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2374CC4" w14:textId="77777777" w:rsidR="0024587E" w:rsidRPr="005D24EE" w:rsidRDefault="00A73BF8" w:rsidP="009C322A">
      <w:pPr>
        <w:pStyle w:val="a3"/>
        <w:spacing w:before="67"/>
        <w:ind w:left="14" w:firstLine="0"/>
        <w:jc w:val="center"/>
        <w:rPr>
          <w:noProof/>
          <w:color w:val="000000" w:themeColor="text1"/>
        </w:rPr>
      </w:pPr>
      <w:r w:rsidRPr="005D24EE">
        <w:rPr>
          <w:noProof/>
          <w:color w:val="000000" w:themeColor="text1"/>
        </w:rPr>
        <w:t>Л.Н. Гумилев атындағы Еуразия ұлттық университеті</w:t>
      </w:r>
    </w:p>
    <w:p w14:paraId="2E88E215" w14:textId="77777777" w:rsidR="0024587E" w:rsidRPr="005D24EE" w:rsidRDefault="0024587E" w:rsidP="009C322A">
      <w:pPr>
        <w:pStyle w:val="a3"/>
        <w:ind w:left="0" w:firstLine="0"/>
        <w:jc w:val="center"/>
        <w:rPr>
          <w:noProof/>
          <w:color w:val="000000" w:themeColor="text1"/>
        </w:rPr>
      </w:pPr>
    </w:p>
    <w:p w14:paraId="5456022A" w14:textId="77777777" w:rsidR="0024587E" w:rsidRPr="005D24EE" w:rsidRDefault="0024587E" w:rsidP="009C322A">
      <w:pPr>
        <w:pStyle w:val="a3"/>
        <w:ind w:left="0" w:firstLine="0"/>
        <w:jc w:val="center"/>
        <w:rPr>
          <w:noProof/>
          <w:color w:val="000000" w:themeColor="text1"/>
        </w:rPr>
      </w:pPr>
    </w:p>
    <w:p w14:paraId="029DEA7D" w14:textId="77777777" w:rsidR="0024587E" w:rsidRPr="005D24EE" w:rsidRDefault="0024587E" w:rsidP="009C322A">
      <w:pPr>
        <w:pStyle w:val="a3"/>
        <w:spacing w:before="1"/>
        <w:ind w:left="0" w:firstLine="0"/>
        <w:jc w:val="center"/>
        <w:rPr>
          <w:noProof/>
          <w:color w:val="000000" w:themeColor="text1"/>
        </w:rPr>
      </w:pPr>
    </w:p>
    <w:p w14:paraId="7F398018" w14:textId="77777777" w:rsidR="0024587E" w:rsidRPr="005D24EE" w:rsidRDefault="00A73BF8" w:rsidP="009C322A">
      <w:pPr>
        <w:pStyle w:val="a3"/>
        <w:tabs>
          <w:tab w:val="left" w:pos="7053"/>
        </w:tabs>
        <w:ind w:firstLine="0"/>
        <w:jc w:val="center"/>
        <w:rPr>
          <w:noProof/>
          <w:color w:val="000000" w:themeColor="text1"/>
        </w:rPr>
      </w:pPr>
      <w:r w:rsidRPr="005D24EE">
        <w:rPr>
          <w:noProof/>
          <w:color w:val="000000" w:themeColor="text1"/>
        </w:rPr>
        <w:t>ӘОЖ 821.512.122:74</w:t>
      </w:r>
      <w:r w:rsidRPr="005D24EE">
        <w:rPr>
          <w:noProof/>
          <w:color w:val="000000" w:themeColor="text1"/>
        </w:rPr>
        <w:tab/>
        <w:t>Қолжазба құқығында</w:t>
      </w:r>
    </w:p>
    <w:p w14:paraId="5BF40BE2" w14:textId="77777777" w:rsidR="0024587E" w:rsidRPr="005D24EE" w:rsidRDefault="0024587E" w:rsidP="009C322A">
      <w:pPr>
        <w:pStyle w:val="a3"/>
        <w:ind w:left="0" w:firstLine="0"/>
        <w:jc w:val="center"/>
        <w:rPr>
          <w:noProof/>
          <w:color w:val="000000" w:themeColor="text1"/>
        </w:rPr>
      </w:pPr>
    </w:p>
    <w:p w14:paraId="3C78D4EA" w14:textId="77777777" w:rsidR="0024587E" w:rsidRPr="005D24EE" w:rsidRDefault="0024587E" w:rsidP="009C322A">
      <w:pPr>
        <w:pStyle w:val="a3"/>
        <w:ind w:left="0" w:firstLine="0"/>
        <w:jc w:val="center"/>
        <w:rPr>
          <w:noProof/>
          <w:color w:val="000000" w:themeColor="text1"/>
        </w:rPr>
      </w:pPr>
    </w:p>
    <w:p w14:paraId="028CD97F" w14:textId="77777777" w:rsidR="0024587E" w:rsidRPr="005D24EE" w:rsidRDefault="0024587E" w:rsidP="009C322A">
      <w:pPr>
        <w:pStyle w:val="a3"/>
        <w:spacing w:before="6"/>
        <w:ind w:left="0" w:firstLine="0"/>
        <w:jc w:val="center"/>
        <w:rPr>
          <w:noProof/>
          <w:color w:val="000000" w:themeColor="text1"/>
        </w:rPr>
      </w:pPr>
    </w:p>
    <w:p w14:paraId="7080915C" w14:textId="77777777" w:rsidR="0024587E" w:rsidRPr="005D24EE" w:rsidRDefault="00A73BF8" w:rsidP="009C322A">
      <w:pPr>
        <w:pStyle w:val="1"/>
        <w:spacing w:before="0"/>
        <w:ind w:left="853" w:right="835"/>
        <w:rPr>
          <w:noProof/>
          <w:color w:val="000000" w:themeColor="text1"/>
        </w:rPr>
      </w:pPr>
      <w:r w:rsidRPr="005D24EE">
        <w:rPr>
          <w:noProof/>
          <w:color w:val="000000" w:themeColor="text1"/>
        </w:rPr>
        <w:t>ЖУНУСОВА АЙНАГУЛЬ КУАНЫШБАЕВНА</w:t>
      </w:r>
    </w:p>
    <w:p w14:paraId="0F55676B" w14:textId="77777777" w:rsidR="0024587E" w:rsidRPr="005D24EE" w:rsidRDefault="0024587E" w:rsidP="009C322A">
      <w:pPr>
        <w:pStyle w:val="a3"/>
        <w:ind w:left="0" w:firstLine="0"/>
        <w:jc w:val="center"/>
        <w:rPr>
          <w:b/>
          <w:noProof/>
          <w:color w:val="000000" w:themeColor="text1"/>
        </w:rPr>
      </w:pPr>
    </w:p>
    <w:p w14:paraId="5A6D3B20" w14:textId="77777777" w:rsidR="0024587E" w:rsidRPr="005D24EE" w:rsidRDefault="0024587E" w:rsidP="009C322A">
      <w:pPr>
        <w:pStyle w:val="a3"/>
        <w:spacing w:before="321"/>
        <w:ind w:left="0" w:firstLine="0"/>
        <w:jc w:val="center"/>
        <w:rPr>
          <w:b/>
          <w:noProof/>
          <w:color w:val="000000" w:themeColor="text1"/>
        </w:rPr>
      </w:pPr>
    </w:p>
    <w:p w14:paraId="2B8230DD" w14:textId="77777777" w:rsidR="0024587E" w:rsidRPr="005D24EE" w:rsidRDefault="00A73BF8" w:rsidP="009C322A">
      <w:pPr>
        <w:pStyle w:val="2"/>
        <w:spacing w:line="242" w:lineRule="auto"/>
        <w:ind w:left="853" w:right="835" w:firstLine="0"/>
        <w:jc w:val="center"/>
        <w:rPr>
          <w:noProof/>
          <w:color w:val="000000" w:themeColor="text1"/>
        </w:rPr>
      </w:pPr>
      <w:r w:rsidRPr="005D24EE">
        <w:rPr>
          <w:noProof/>
          <w:color w:val="000000" w:themeColor="text1"/>
        </w:rPr>
        <w:t xml:space="preserve">Жазушы Кемел Тоқаев және қазақ әдебиетінің детектив </w:t>
      </w:r>
      <w:r w:rsidR="00F234BF" w:rsidRPr="005D24EE">
        <w:rPr>
          <w:noProof/>
          <w:color w:val="000000" w:themeColor="text1"/>
        </w:rPr>
        <w:t>жанрын ЖОО</w:t>
      </w:r>
      <w:r w:rsidRPr="005D24EE">
        <w:rPr>
          <w:noProof/>
          <w:color w:val="000000" w:themeColor="text1"/>
        </w:rPr>
        <w:t>-да оқыту</w:t>
      </w:r>
    </w:p>
    <w:p w14:paraId="3C9959E3" w14:textId="77777777" w:rsidR="0024587E" w:rsidRPr="005D24EE" w:rsidRDefault="0024587E" w:rsidP="009C322A">
      <w:pPr>
        <w:pStyle w:val="a3"/>
        <w:ind w:left="0" w:firstLine="0"/>
        <w:jc w:val="center"/>
        <w:rPr>
          <w:b/>
          <w:noProof/>
          <w:color w:val="000000" w:themeColor="text1"/>
        </w:rPr>
      </w:pPr>
    </w:p>
    <w:p w14:paraId="621A3DDE" w14:textId="77777777" w:rsidR="0024587E" w:rsidRPr="005D24EE" w:rsidRDefault="0024587E" w:rsidP="009C322A">
      <w:pPr>
        <w:pStyle w:val="a3"/>
        <w:spacing w:before="311"/>
        <w:ind w:left="0" w:firstLine="0"/>
        <w:jc w:val="center"/>
        <w:rPr>
          <w:b/>
          <w:noProof/>
          <w:color w:val="000000" w:themeColor="text1"/>
        </w:rPr>
      </w:pPr>
    </w:p>
    <w:p w14:paraId="23C456C6" w14:textId="77777777" w:rsidR="0024587E" w:rsidRPr="005D24EE" w:rsidRDefault="00A73BF8" w:rsidP="009C322A">
      <w:pPr>
        <w:pStyle w:val="a3"/>
        <w:ind w:left="15" w:firstLine="0"/>
        <w:jc w:val="center"/>
        <w:rPr>
          <w:noProof/>
          <w:color w:val="000000" w:themeColor="text1"/>
        </w:rPr>
      </w:pPr>
      <w:r w:rsidRPr="005D24EE">
        <w:rPr>
          <w:noProof/>
          <w:color w:val="000000" w:themeColor="text1"/>
        </w:rPr>
        <w:t>8D01717 – Қазақ тілі мен әдебиеті</w:t>
      </w:r>
    </w:p>
    <w:p w14:paraId="3E41BDB3" w14:textId="77777777" w:rsidR="0024587E" w:rsidRPr="005D24EE" w:rsidRDefault="0024587E" w:rsidP="009C322A">
      <w:pPr>
        <w:pStyle w:val="a3"/>
        <w:ind w:left="0" w:firstLine="0"/>
        <w:jc w:val="center"/>
        <w:rPr>
          <w:noProof/>
          <w:color w:val="000000" w:themeColor="text1"/>
        </w:rPr>
      </w:pPr>
    </w:p>
    <w:p w14:paraId="7B1758B6" w14:textId="77777777" w:rsidR="0024587E" w:rsidRPr="005D24EE" w:rsidRDefault="0024587E" w:rsidP="009C322A">
      <w:pPr>
        <w:pStyle w:val="a3"/>
        <w:ind w:left="0" w:firstLine="0"/>
        <w:jc w:val="center"/>
        <w:rPr>
          <w:noProof/>
          <w:color w:val="000000" w:themeColor="text1"/>
        </w:rPr>
      </w:pPr>
    </w:p>
    <w:p w14:paraId="49B33268" w14:textId="77777777" w:rsidR="0024587E" w:rsidRPr="005D24EE" w:rsidRDefault="0024587E" w:rsidP="009C322A">
      <w:pPr>
        <w:pStyle w:val="a3"/>
        <w:spacing w:before="1"/>
        <w:ind w:left="0" w:firstLine="0"/>
        <w:jc w:val="center"/>
        <w:rPr>
          <w:noProof/>
          <w:color w:val="000000" w:themeColor="text1"/>
        </w:rPr>
      </w:pPr>
    </w:p>
    <w:p w14:paraId="7AA19605" w14:textId="77777777" w:rsidR="0024587E" w:rsidRPr="005D24EE" w:rsidRDefault="00A73BF8" w:rsidP="009C322A">
      <w:pPr>
        <w:pStyle w:val="a3"/>
        <w:spacing w:line="322" w:lineRule="exact"/>
        <w:ind w:left="17" w:firstLine="0"/>
        <w:jc w:val="center"/>
        <w:rPr>
          <w:noProof/>
          <w:color w:val="000000" w:themeColor="text1"/>
        </w:rPr>
      </w:pPr>
      <w:r w:rsidRPr="005D24EE">
        <w:rPr>
          <w:noProof/>
          <w:color w:val="000000" w:themeColor="text1"/>
        </w:rPr>
        <w:t>Философия докторы (PhD)</w:t>
      </w:r>
    </w:p>
    <w:p w14:paraId="240540A5" w14:textId="77777777" w:rsidR="0024587E" w:rsidRPr="005D24EE" w:rsidRDefault="00A73BF8" w:rsidP="009C322A">
      <w:pPr>
        <w:pStyle w:val="a3"/>
        <w:ind w:left="13" w:firstLine="0"/>
        <w:jc w:val="center"/>
        <w:rPr>
          <w:noProof/>
          <w:color w:val="000000" w:themeColor="text1"/>
        </w:rPr>
      </w:pPr>
      <w:r w:rsidRPr="005D24EE">
        <w:rPr>
          <w:noProof/>
          <w:color w:val="000000" w:themeColor="text1"/>
        </w:rPr>
        <w:t>дәрежесін алу үшін дайындалған диссертация</w:t>
      </w:r>
    </w:p>
    <w:p w14:paraId="788DB31C" w14:textId="77777777" w:rsidR="0024587E" w:rsidRPr="005D24EE" w:rsidRDefault="0024587E" w:rsidP="009C322A">
      <w:pPr>
        <w:pStyle w:val="a3"/>
        <w:ind w:left="0" w:firstLine="0"/>
        <w:jc w:val="center"/>
        <w:rPr>
          <w:noProof/>
          <w:color w:val="000000" w:themeColor="text1"/>
        </w:rPr>
      </w:pPr>
    </w:p>
    <w:p w14:paraId="6F1D29B6" w14:textId="77777777" w:rsidR="0024587E" w:rsidRPr="005D24EE" w:rsidRDefault="0024587E" w:rsidP="009C322A">
      <w:pPr>
        <w:pStyle w:val="a3"/>
        <w:ind w:left="0" w:firstLine="0"/>
        <w:jc w:val="center"/>
        <w:rPr>
          <w:noProof/>
          <w:color w:val="000000" w:themeColor="text1"/>
        </w:rPr>
      </w:pPr>
    </w:p>
    <w:p w14:paraId="4CD624BA" w14:textId="77777777" w:rsidR="0024587E" w:rsidRPr="005D24EE" w:rsidRDefault="0024587E" w:rsidP="009C322A">
      <w:pPr>
        <w:pStyle w:val="a3"/>
        <w:ind w:left="0" w:firstLine="0"/>
        <w:rPr>
          <w:noProof/>
          <w:color w:val="000000" w:themeColor="text1"/>
        </w:rPr>
      </w:pPr>
    </w:p>
    <w:p w14:paraId="4E4BC5EA" w14:textId="77777777" w:rsidR="0024587E" w:rsidRPr="005D24EE" w:rsidRDefault="0024587E" w:rsidP="009C322A">
      <w:pPr>
        <w:pStyle w:val="a3"/>
        <w:spacing w:before="1"/>
        <w:ind w:left="0" w:firstLine="0"/>
        <w:rPr>
          <w:noProof/>
          <w:color w:val="000000" w:themeColor="text1"/>
        </w:rPr>
      </w:pPr>
    </w:p>
    <w:p w14:paraId="4BF493C0" w14:textId="77777777" w:rsidR="0024587E" w:rsidRPr="005D24EE" w:rsidRDefault="00A73BF8" w:rsidP="009C322A">
      <w:pPr>
        <w:pStyle w:val="a3"/>
        <w:ind w:left="5404" w:right="143" w:firstLine="1281"/>
        <w:jc w:val="right"/>
        <w:rPr>
          <w:noProof/>
          <w:color w:val="000000" w:themeColor="text1"/>
        </w:rPr>
      </w:pPr>
      <w:r w:rsidRPr="005D24EE">
        <w:rPr>
          <w:noProof/>
          <w:color w:val="000000" w:themeColor="text1"/>
        </w:rPr>
        <w:t>Отандық ғылыми кеңесші филология ғылымдарының докторы,</w:t>
      </w:r>
    </w:p>
    <w:p w14:paraId="00D4FC41" w14:textId="77777777" w:rsidR="0024587E" w:rsidRPr="005D24EE" w:rsidRDefault="00A73BF8" w:rsidP="009C322A">
      <w:pPr>
        <w:pStyle w:val="a3"/>
        <w:ind w:left="8083" w:right="139" w:firstLine="451"/>
        <w:jc w:val="right"/>
        <w:rPr>
          <w:noProof/>
          <w:color w:val="000000" w:themeColor="text1"/>
        </w:rPr>
      </w:pPr>
      <w:r w:rsidRPr="005D24EE">
        <w:rPr>
          <w:noProof/>
          <w:color w:val="000000" w:themeColor="text1"/>
        </w:rPr>
        <w:t>профессор Тұрысбек Р.С.</w:t>
      </w:r>
    </w:p>
    <w:p w14:paraId="05DDF261" w14:textId="77777777" w:rsidR="0024587E" w:rsidRPr="005D24EE" w:rsidRDefault="00A73BF8" w:rsidP="009C322A">
      <w:pPr>
        <w:pStyle w:val="a3"/>
        <w:spacing w:before="183"/>
        <w:ind w:left="5404" w:right="143" w:firstLine="1197"/>
        <w:jc w:val="right"/>
        <w:rPr>
          <w:noProof/>
          <w:color w:val="000000" w:themeColor="text1"/>
        </w:rPr>
      </w:pPr>
      <w:r w:rsidRPr="005D24EE">
        <w:rPr>
          <w:noProof/>
          <w:color w:val="000000" w:themeColor="text1"/>
        </w:rPr>
        <w:t xml:space="preserve">Шетелдік ғылыми кеңесші </w:t>
      </w:r>
      <w:r w:rsidR="00176A1E" w:rsidRPr="005D24EE">
        <w:rPr>
          <w:noProof/>
          <w:color w:val="000000" w:themeColor="text1"/>
        </w:rPr>
        <w:t>доктор PhD</w:t>
      </w:r>
      <w:r w:rsidRPr="005D24EE">
        <w:rPr>
          <w:noProof/>
          <w:color w:val="000000" w:themeColor="text1"/>
        </w:rPr>
        <w:t>,</w:t>
      </w:r>
    </w:p>
    <w:p w14:paraId="2EA81F86" w14:textId="77777777" w:rsidR="0024587E" w:rsidRPr="005D24EE" w:rsidRDefault="00A73BF8" w:rsidP="009C322A">
      <w:pPr>
        <w:pStyle w:val="a3"/>
        <w:ind w:left="8136" w:right="141" w:firstLine="398"/>
        <w:jc w:val="right"/>
        <w:rPr>
          <w:noProof/>
          <w:color w:val="000000" w:themeColor="text1"/>
        </w:rPr>
      </w:pPr>
      <w:r w:rsidRPr="005D24EE">
        <w:rPr>
          <w:noProof/>
          <w:color w:val="000000" w:themeColor="text1"/>
        </w:rPr>
        <w:t>профессор Метин Екижи</w:t>
      </w:r>
    </w:p>
    <w:p w14:paraId="02CE2412" w14:textId="77777777" w:rsidR="0024587E" w:rsidRPr="005D24EE" w:rsidRDefault="00A73BF8" w:rsidP="009C322A">
      <w:pPr>
        <w:pStyle w:val="a3"/>
        <w:spacing w:before="2"/>
        <w:ind w:left="0" w:right="143" w:firstLine="0"/>
        <w:jc w:val="right"/>
        <w:rPr>
          <w:noProof/>
          <w:color w:val="000000" w:themeColor="text1"/>
        </w:rPr>
      </w:pPr>
      <w:r w:rsidRPr="005D24EE">
        <w:rPr>
          <w:noProof/>
          <w:color w:val="000000" w:themeColor="text1"/>
        </w:rPr>
        <w:t>(Еге университеті, Түркия)</w:t>
      </w:r>
    </w:p>
    <w:p w14:paraId="394A6632" w14:textId="77777777" w:rsidR="0024587E" w:rsidRPr="005D24EE" w:rsidRDefault="0024587E" w:rsidP="009C322A">
      <w:pPr>
        <w:pStyle w:val="a3"/>
        <w:ind w:left="0" w:firstLine="0"/>
        <w:jc w:val="right"/>
        <w:rPr>
          <w:noProof/>
          <w:color w:val="000000" w:themeColor="text1"/>
        </w:rPr>
      </w:pPr>
    </w:p>
    <w:p w14:paraId="763F6F55" w14:textId="77777777" w:rsidR="0024587E" w:rsidRPr="005D24EE" w:rsidRDefault="0024587E" w:rsidP="009C322A">
      <w:pPr>
        <w:pStyle w:val="a3"/>
        <w:ind w:left="0" w:firstLine="0"/>
        <w:jc w:val="right"/>
        <w:rPr>
          <w:noProof/>
          <w:color w:val="000000" w:themeColor="text1"/>
        </w:rPr>
      </w:pPr>
    </w:p>
    <w:p w14:paraId="7A9EFCE5" w14:textId="77777777" w:rsidR="0024587E" w:rsidRPr="005D24EE" w:rsidRDefault="0024587E" w:rsidP="009C322A">
      <w:pPr>
        <w:pStyle w:val="a3"/>
        <w:ind w:left="0" w:firstLine="0"/>
        <w:jc w:val="right"/>
        <w:rPr>
          <w:noProof/>
          <w:color w:val="000000" w:themeColor="text1"/>
        </w:rPr>
      </w:pPr>
    </w:p>
    <w:p w14:paraId="4058E87C" w14:textId="77777777" w:rsidR="0024587E" w:rsidRPr="005D24EE" w:rsidRDefault="0024587E" w:rsidP="009C322A">
      <w:pPr>
        <w:pStyle w:val="a3"/>
        <w:ind w:left="0" w:firstLine="0"/>
        <w:rPr>
          <w:noProof/>
          <w:color w:val="000000" w:themeColor="text1"/>
        </w:rPr>
      </w:pPr>
    </w:p>
    <w:p w14:paraId="2DDBAA4D" w14:textId="77777777" w:rsidR="0024587E" w:rsidRPr="005D24EE" w:rsidRDefault="0024587E" w:rsidP="009C322A">
      <w:pPr>
        <w:pStyle w:val="a3"/>
        <w:spacing w:before="321"/>
        <w:ind w:left="0" w:firstLine="0"/>
        <w:jc w:val="center"/>
        <w:rPr>
          <w:noProof/>
          <w:color w:val="000000" w:themeColor="text1"/>
        </w:rPr>
      </w:pPr>
    </w:p>
    <w:p w14:paraId="5F2109DD" w14:textId="77777777" w:rsidR="0024587E" w:rsidRPr="005D24EE" w:rsidRDefault="00A73BF8" w:rsidP="009C322A">
      <w:pPr>
        <w:pStyle w:val="a3"/>
        <w:spacing w:before="1"/>
        <w:ind w:left="3068" w:right="3051" w:firstLine="0"/>
        <w:jc w:val="center"/>
        <w:rPr>
          <w:noProof/>
          <w:color w:val="000000" w:themeColor="text1"/>
        </w:rPr>
      </w:pPr>
      <w:r w:rsidRPr="005D24EE">
        <w:rPr>
          <w:noProof/>
          <w:color w:val="000000" w:themeColor="text1"/>
        </w:rPr>
        <w:t>Қазақстан Республикасы Астана, 2023</w:t>
      </w:r>
    </w:p>
    <w:p w14:paraId="11843E7A" w14:textId="77777777" w:rsidR="0024587E" w:rsidRPr="005D24EE" w:rsidRDefault="0024587E" w:rsidP="009C322A">
      <w:pPr>
        <w:jc w:val="both"/>
        <w:rPr>
          <w:noProof/>
          <w:color w:val="000000" w:themeColor="text1"/>
        </w:rPr>
        <w:sectPr w:rsidR="0024587E" w:rsidRPr="005D24EE">
          <w:type w:val="continuous"/>
          <w:pgSz w:w="11910" w:h="16840"/>
          <w:pgMar w:top="1040" w:right="420" w:bottom="280" w:left="1540" w:header="720" w:footer="720" w:gutter="0"/>
          <w:cols w:space="720"/>
        </w:sectPr>
      </w:pPr>
    </w:p>
    <w:p w14:paraId="195D83F9" w14:textId="77777777" w:rsidR="0024587E" w:rsidRPr="005D24EE" w:rsidRDefault="00A73BF8" w:rsidP="009C322A">
      <w:pPr>
        <w:pStyle w:val="1"/>
        <w:ind w:left="16"/>
        <w:rPr>
          <w:noProof/>
          <w:color w:val="000000" w:themeColor="text1"/>
        </w:rPr>
      </w:pPr>
      <w:r w:rsidRPr="005D24EE">
        <w:rPr>
          <w:noProof/>
          <w:color w:val="000000" w:themeColor="text1"/>
        </w:rPr>
        <w:lastRenderedPageBreak/>
        <w:t>МАЗМҰНЫ</w:t>
      </w:r>
    </w:p>
    <w:p w14:paraId="339C9D08" w14:textId="77777777" w:rsidR="0024587E" w:rsidRPr="005D24EE" w:rsidRDefault="0024587E" w:rsidP="009C322A">
      <w:pPr>
        <w:jc w:val="both"/>
        <w:rPr>
          <w:noProof/>
          <w:color w:val="000000" w:themeColor="text1"/>
          <w:sz w:val="28"/>
          <w:szCs w:val="28"/>
        </w:rPr>
      </w:pPr>
    </w:p>
    <w:sdt>
      <w:sdtPr>
        <w:rPr>
          <w:b w:val="0"/>
          <w:bCs w:val="0"/>
          <w:noProof/>
          <w:color w:val="000000" w:themeColor="text1"/>
        </w:rPr>
        <w:id w:val="528618090"/>
        <w:docPartObj>
          <w:docPartGallery w:val="Table of Contents"/>
          <w:docPartUnique/>
        </w:docPartObj>
      </w:sdtPr>
      <w:sdtContent>
        <w:p w14:paraId="1A4110E1" w14:textId="77777777" w:rsidR="00F234BF" w:rsidRPr="005D24EE" w:rsidRDefault="00587536" w:rsidP="009C322A">
          <w:pPr>
            <w:pStyle w:val="10"/>
            <w:tabs>
              <w:tab w:val="left" w:leader="dot" w:pos="9012"/>
            </w:tabs>
            <w:spacing w:before="494"/>
            <w:ind w:left="162" w:firstLine="0"/>
            <w:jc w:val="both"/>
            <w:rPr>
              <w:b w:val="0"/>
              <w:noProof/>
              <w:color w:val="000000" w:themeColor="text1"/>
            </w:rPr>
          </w:pPr>
          <w:hyperlink w:anchor="_TOC_250009" w:history="1">
            <w:r w:rsidR="00F234BF" w:rsidRPr="005D24EE">
              <w:rPr>
                <w:noProof/>
                <w:color w:val="000000" w:themeColor="text1"/>
              </w:rPr>
              <w:t>АНЫҚТАМАЛАР</w:t>
            </w:r>
            <w:r w:rsidR="00F234BF" w:rsidRPr="005D24EE">
              <w:rPr>
                <w:b w:val="0"/>
                <w:noProof/>
                <w:color w:val="000000" w:themeColor="text1"/>
              </w:rPr>
              <w:tab/>
              <w:t>3</w:t>
            </w:r>
          </w:hyperlink>
        </w:p>
        <w:p w14:paraId="4D313A77" w14:textId="7C5B8705" w:rsidR="00F234BF" w:rsidRPr="005D24EE" w:rsidRDefault="00F234BF" w:rsidP="009C322A">
          <w:pPr>
            <w:pStyle w:val="10"/>
            <w:tabs>
              <w:tab w:val="left" w:leader="dot" w:pos="9012"/>
            </w:tabs>
            <w:ind w:left="162" w:firstLine="0"/>
            <w:jc w:val="both"/>
            <w:rPr>
              <w:b w:val="0"/>
              <w:noProof/>
              <w:color w:val="000000" w:themeColor="text1"/>
            </w:rPr>
          </w:pPr>
          <w:r w:rsidRPr="005D24EE">
            <w:rPr>
              <w:noProof/>
              <w:color w:val="000000" w:themeColor="text1"/>
            </w:rPr>
            <w:t>БЕЛГІ</w:t>
          </w:r>
          <w:r w:rsidR="001A2685" w:rsidRPr="005D24EE">
            <w:rPr>
              <w:noProof/>
              <w:color w:val="000000" w:themeColor="text1"/>
            </w:rPr>
            <w:t xml:space="preserve">ЛЕР МЕН </w:t>
          </w:r>
          <w:r w:rsidRPr="005D24EE">
            <w:rPr>
              <w:noProof/>
              <w:color w:val="000000" w:themeColor="text1"/>
            </w:rPr>
            <w:t>ҚЫСҚАРТУЛАР</w:t>
          </w:r>
          <w:r w:rsidRPr="005D24EE">
            <w:rPr>
              <w:b w:val="0"/>
              <w:noProof/>
              <w:color w:val="000000" w:themeColor="text1"/>
            </w:rPr>
            <w:tab/>
            <w:t>5</w:t>
          </w:r>
        </w:p>
        <w:p w14:paraId="749CBFF1" w14:textId="77777777" w:rsidR="00F234BF" w:rsidRPr="005D24EE" w:rsidRDefault="00587536" w:rsidP="009C322A">
          <w:pPr>
            <w:pStyle w:val="3"/>
            <w:tabs>
              <w:tab w:val="left" w:leader="dot" w:pos="9012"/>
            </w:tabs>
            <w:jc w:val="both"/>
            <w:rPr>
              <w:b w:val="0"/>
              <w:i w:val="0"/>
              <w:noProof/>
              <w:color w:val="000000" w:themeColor="text1"/>
              <w:sz w:val="28"/>
            </w:rPr>
          </w:pPr>
          <w:hyperlink w:anchor="_TOC_250008" w:history="1">
            <w:r w:rsidR="00F234BF" w:rsidRPr="005D24EE">
              <w:rPr>
                <w:i w:val="0"/>
                <w:noProof/>
                <w:color w:val="000000" w:themeColor="text1"/>
                <w:sz w:val="28"/>
              </w:rPr>
              <w:t>КІРІСПЕ</w:t>
            </w:r>
            <w:r w:rsidR="00F234BF" w:rsidRPr="005D24EE">
              <w:rPr>
                <w:b w:val="0"/>
                <w:i w:val="0"/>
                <w:noProof/>
                <w:color w:val="000000" w:themeColor="text1"/>
                <w:sz w:val="28"/>
              </w:rPr>
              <w:tab/>
              <w:t>6</w:t>
            </w:r>
          </w:hyperlink>
        </w:p>
        <w:p w14:paraId="3C7C8327" w14:textId="678D6226" w:rsidR="00F234BF" w:rsidRPr="005D24EE" w:rsidRDefault="00F234BF" w:rsidP="009C322A">
          <w:pPr>
            <w:pStyle w:val="10"/>
            <w:numPr>
              <w:ilvl w:val="0"/>
              <w:numId w:val="36"/>
            </w:numPr>
            <w:tabs>
              <w:tab w:val="left" w:pos="733"/>
            </w:tabs>
            <w:spacing w:before="7" w:line="319" w:lineRule="exact"/>
            <w:ind w:hanging="571"/>
            <w:jc w:val="both"/>
            <w:rPr>
              <w:noProof/>
              <w:color w:val="000000" w:themeColor="text1"/>
            </w:rPr>
          </w:pPr>
          <w:r w:rsidRPr="005D24EE">
            <w:rPr>
              <w:noProof/>
              <w:color w:val="000000" w:themeColor="text1"/>
            </w:rPr>
            <w:t>ЖАЗУШЫ КЕМЕЛ ТОҚАЕВ ШЫҒАРМАШЫЛЫ</w:t>
          </w:r>
          <w:r w:rsidR="001A2685" w:rsidRPr="005D24EE">
            <w:rPr>
              <w:noProof/>
              <w:color w:val="000000" w:themeColor="text1"/>
            </w:rPr>
            <w:t xml:space="preserve">ҒЫ </w:t>
          </w:r>
          <w:r w:rsidRPr="005D24EE">
            <w:rPr>
              <w:noProof/>
              <w:color w:val="000000" w:themeColor="text1"/>
            </w:rPr>
            <w:t>ЖӘНЕ</w:t>
          </w:r>
        </w:p>
        <w:p w14:paraId="0FC039BA" w14:textId="35FB438B" w:rsidR="00F234BF" w:rsidRPr="005D24EE" w:rsidRDefault="00F234BF" w:rsidP="009C322A">
          <w:pPr>
            <w:pStyle w:val="4"/>
            <w:tabs>
              <w:tab w:val="left" w:leader="dot" w:pos="9012"/>
            </w:tabs>
            <w:jc w:val="both"/>
            <w:rPr>
              <w:b w:val="0"/>
              <w:noProof/>
              <w:color w:val="000000" w:themeColor="text1"/>
            </w:rPr>
          </w:pPr>
          <w:r w:rsidRPr="005D24EE">
            <w:rPr>
              <w:noProof/>
              <w:color w:val="000000" w:themeColor="text1"/>
            </w:rPr>
            <w:t>ДЕТЕКТИВ ЖАНРЫ</w:t>
          </w:r>
          <w:r w:rsidR="001A2685" w:rsidRPr="005D24EE">
            <w:rPr>
              <w:noProof/>
              <w:color w:val="000000" w:themeColor="text1"/>
            </w:rPr>
            <w:t xml:space="preserve">НЫҢ </w:t>
          </w:r>
          <w:r w:rsidRPr="005D24EE">
            <w:rPr>
              <w:noProof/>
              <w:color w:val="000000" w:themeColor="text1"/>
            </w:rPr>
            <w:t>ЭВОЛЮЦИЯСЫ</w:t>
          </w:r>
          <w:r w:rsidRPr="005D24EE">
            <w:rPr>
              <w:b w:val="0"/>
              <w:noProof/>
              <w:color w:val="000000" w:themeColor="text1"/>
            </w:rPr>
            <w:tab/>
            <w:t>13</w:t>
          </w:r>
        </w:p>
        <w:p w14:paraId="5C733DC8" w14:textId="51A9F6CC" w:rsidR="00F234BF" w:rsidRPr="005D24EE" w:rsidRDefault="00587536" w:rsidP="009C322A">
          <w:pPr>
            <w:pStyle w:val="20"/>
            <w:numPr>
              <w:ilvl w:val="1"/>
              <w:numId w:val="36"/>
            </w:numPr>
            <w:tabs>
              <w:tab w:val="left" w:pos="733"/>
              <w:tab w:val="left" w:leader="dot" w:pos="9012"/>
            </w:tabs>
            <w:spacing w:line="322" w:lineRule="exact"/>
            <w:ind w:hanging="571"/>
            <w:jc w:val="both"/>
            <w:rPr>
              <w:noProof/>
              <w:color w:val="000000" w:themeColor="text1"/>
            </w:rPr>
          </w:pPr>
          <w:hyperlink w:anchor="_TOC_250007" w:history="1">
            <w:r w:rsidR="00F234BF" w:rsidRPr="005D24EE">
              <w:rPr>
                <w:noProof/>
                <w:color w:val="000000" w:themeColor="text1"/>
              </w:rPr>
              <w:t>Кезеңдік әдеби үрдіс: қаламг</w:t>
            </w:r>
            <w:r w:rsidR="001A2685" w:rsidRPr="005D24EE">
              <w:rPr>
                <w:noProof/>
                <w:color w:val="000000" w:themeColor="text1"/>
              </w:rPr>
              <w:t xml:space="preserve">ер </w:t>
            </w:r>
            <w:r w:rsidR="00F234BF" w:rsidRPr="005D24EE">
              <w:rPr>
                <w:noProof/>
                <w:color w:val="000000" w:themeColor="text1"/>
              </w:rPr>
              <w:t>шығармашылығы</w:t>
            </w:r>
            <w:r w:rsidR="001A2685" w:rsidRPr="005D24EE">
              <w:rPr>
                <w:noProof/>
                <w:color w:val="000000" w:themeColor="text1"/>
              </w:rPr>
              <w:t xml:space="preserve">ның </w:t>
            </w:r>
            <w:r w:rsidR="00F234BF" w:rsidRPr="005D24EE">
              <w:rPr>
                <w:noProof/>
                <w:color w:val="000000" w:themeColor="text1"/>
              </w:rPr>
              <w:t>қалыптасуы</w:t>
            </w:r>
            <w:r w:rsidR="00F234BF" w:rsidRPr="005D24EE">
              <w:rPr>
                <w:noProof/>
                <w:color w:val="000000" w:themeColor="text1"/>
              </w:rPr>
              <w:tab/>
              <w:t>13</w:t>
            </w:r>
          </w:hyperlink>
        </w:p>
        <w:p w14:paraId="4C15F7C0" w14:textId="60004E7D" w:rsidR="00F234BF" w:rsidRPr="005D24EE" w:rsidRDefault="00587536" w:rsidP="009C322A">
          <w:pPr>
            <w:pStyle w:val="20"/>
            <w:numPr>
              <w:ilvl w:val="1"/>
              <w:numId w:val="36"/>
            </w:numPr>
            <w:tabs>
              <w:tab w:val="left" w:pos="733"/>
              <w:tab w:val="left" w:leader="dot" w:pos="9012"/>
            </w:tabs>
            <w:spacing w:line="322" w:lineRule="exact"/>
            <w:ind w:hanging="571"/>
            <w:jc w:val="both"/>
            <w:rPr>
              <w:noProof/>
              <w:color w:val="000000" w:themeColor="text1"/>
            </w:rPr>
          </w:pPr>
          <w:hyperlink w:anchor="_TOC_250006" w:history="1">
            <w:r w:rsidR="00F234BF" w:rsidRPr="005D24EE">
              <w:rPr>
                <w:noProof/>
                <w:color w:val="000000" w:themeColor="text1"/>
              </w:rPr>
              <w:t>К. Тоқаев</w:t>
            </w:r>
            <w:r w:rsidR="001A2685" w:rsidRPr="005D24EE">
              <w:rPr>
                <w:noProof/>
                <w:color w:val="000000" w:themeColor="text1"/>
              </w:rPr>
              <w:t xml:space="preserve">тың </w:t>
            </w:r>
            <w:r w:rsidR="00F234BF" w:rsidRPr="005D24EE">
              <w:rPr>
                <w:noProof/>
                <w:color w:val="000000" w:themeColor="text1"/>
              </w:rPr>
              <w:t>детектив</w:t>
            </w:r>
            <w:r w:rsidR="001A2685" w:rsidRPr="005D24EE">
              <w:rPr>
                <w:noProof/>
                <w:color w:val="000000" w:themeColor="text1"/>
              </w:rPr>
              <w:t xml:space="preserve">ті </w:t>
            </w:r>
            <w:r w:rsidR="00F234BF" w:rsidRPr="005D24EE">
              <w:rPr>
                <w:noProof/>
                <w:color w:val="000000" w:themeColor="text1"/>
              </w:rPr>
              <w:t>туындылары: деректі</w:t>
            </w:r>
            <w:r w:rsidR="001A2685" w:rsidRPr="005D24EE">
              <w:rPr>
                <w:noProof/>
                <w:color w:val="000000" w:themeColor="text1"/>
              </w:rPr>
              <w:t xml:space="preserve">лік пен </w:t>
            </w:r>
            <w:r w:rsidR="00F234BF" w:rsidRPr="005D24EE">
              <w:rPr>
                <w:noProof/>
                <w:color w:val="000000" w:themeColor="text1"/>
              </w:rPr>
              <w:t>көркемдік.</w:t>
            </w:r>
            <w:r w:rsidR="00F234BF" w:rsidRPr="005D24EE">
              <w:rPr>
                <w:noProof/>
                <w:color w:val="000000" w:themeColor="text1"/>
              </w:rPr>
              <w:tab/>
              <w:t>25</w:t>
            </w:r>
          </w:hyperlink>
        </w:p>
        <w:p w14:paraId="01CE4F47" w14:textId="25DE164A" w:rsidR="00F234BF" w:rsidRPr="005D24EE" w:rsidRDefault="00587536" w:rsidP="009C322A">
          <w:pPr>
            <w:pStyle w:val="20"/>
            <w:numPr>
              <w:ilvl w:val="1"/>
              <w:numId w:val="36"/>
            </w:numPr>
            <w:tabs>
              <w:tab w:val="left" w:pos="733"/>
              <w:tab w:val="left" w:pos="2308"/>
              <w:tab w:val="left" w:leader="dot" w:pos="9012"/>
            </w:tabs>
            <w:ind w:right="650"/>
            <w:jc w:val="both"/>
            <w:rPr>
              <w:noProof/>
              <w:color w:val="000000" w:themeColor="text1"/>
            </w:rPr>
          </w:pPr>
          <w:hyperlink w:anchor="_TOC_250005" w:history="1">
            <w:r w:rsidR="00F234BF" w:rsidRPr="005D24EE">
              <w:rPr>
                <w:noProof/>
                <w:color w:val="000000" w:themeColor="text1"/>
              </w:rPr>
              <w:t>Қаламгер</w:t>
            </w:r>
            <w:r w:rsidR="00F234BF" w:rsidRPr="005D24EE">
              <w:rPr>
                <w:noProof/>
                <w:color w:val="000000" w:themeColor="text1"/>
              </w:rPr>
              <w:tab/>
              <w:t>шығармаларында</w:t>
            </w:r>
            <w:r w:rsidR="001A2685" w:rsidRPr="005D24EE">
              <w:rPr>
                <w:noProof/>
                <w:color w:val="000000" w:themeColor="text1"/>
              </w:rPr>
              <w:t xml:space="preserve">ғы </w:t>
            </w:r>
            <w:r w:rsidR="00F234BF" w:rsidRPr="005D24EE">
              <w:rPr>
                <w:noProof/>
                <w:color w:val="000000" w:themeColor="text1"/>
              </w:rPr>
              <w:t xml:space="preserve"> сюжет</w:t>
            </w:r>
            <w:r w:rsidR="001A2685" w:rsidRPr="005D24EE">
              <w:rPr>
                <w:noProof/>
                <w:color w:val="000000" w:themeColor="text1"/>
              </w:rPr>
              <w:t xml:space="preserve">тік </w:t>
            </w:r>
            <w:r w:rsidR="00F234BF" w:rsidRPr="005D24EE">
              <w:rPr>
                <w:noProof/>
                <w:color w:val="000000" w:themeColor="text1"/>
              </w:rPr>
              <w:t xml:space="preserve"> коллизия  жә</w:t>
            </w:r>
            <w:r w:rsidR="001A2685" w:rsidRPr="005D24EE">
              <w:rPr>
                <w:noProof/>
                <w:color w:val="000000" w:themeColor="text1"/>
              </w:rPr>
              <w:t xml:space="preserve">не </w:t>
            </w:r>
            <w:r w:rsidR="00F234BF" w:rsidRPr="005D24EE">
              <w:rPr>
                <w:noProof/>
                <w:color w:val="000000" w:themeColor="text1"/>
              </w:rPr>
              <w:t>кейіпкер</w:t>
            </w:r>
            <w:r w:rsidR="001A2685" w:rsidRPr="005D24EE">
              <w:rPr>
                <w:noProof/>
                <w:color w:val="000000" w:themeColor="text1"/>
              </w:rPr>
              <w:t xml:space="preserve">лер </w:t>
            </w:r>
            <w:r w:rsidR="00F234BF" w:rsidRPr="005D24EE">
              <w:rPr>
                <w:noProof/>
                <w:color w:val="000000" w:themeColor="text1"/>
              </w:rPr>
              <w:t>әлемі</w:t>
            </w:r>
            <w:r w:rsidR="00F234BF" w:rsidRPr="005D24EE">
              <w:rPr>
                <w:noProof/>
                <w:color w:val="000000" w:themeColor="text1"/>
              </w:rPr>
              <w:tab/>
              <w:t>41</w:t>
            </w:r>
          </w:hyperlink>
        </w:p>
        <w:p w14:paraId="62C4180E" w14:textId="5409DB77" w:rsidR="00F234BF" w:rsidRPr="005D24EE" w:rsidRDefault="00587536" w:rsidP="009C322A">
          <w:pPr>
            <w:pStyle w:val="10"/>
            <w:numPr>
              <w:ilvl w:val="0"/>
              <w:numId w:val="36"/>
            </w:numPr>
            <w:tabs>
              <w:tab w:val="left" w:pos="733"/>
              <w:tab w:val="left" w:leader="dot" w:pos="9012"/>
            </w:tabs>
            <w:spacing w:before="9" w:line="237" w:lineRule="auto"/>
            <w:ind w:right="648"/>
            <w:jc w:val="both"/>
            <w:rPr>
              <w:b w:val="0"/>
              <w:noProof/>
              <w:color w:val="000000" w:themeColor="text1"/>
            </w:rPr>
          </w:pPr>
          <w:hyperlink w:anchor="_TOC_250004" w:history="1">
            <w:r w:rsidR="00F234BF" w:rsidRPr="005D24EE">
              <w:rPr>
                <w:noProof/>
                <w:color w:val="000000" w:themeColor="text1"/>
              </w:rPr>
              <w:t>К. ТОҚАЕВ ПРОЗАСЫ</w:t>
            </w:r>
            <w:r w:rsidR="001A2685" w:rsidRPr="005D24EE">
              <w:rPr>
                <w:noProof/>
                <w:color w:val="000000" w:themeColor="text1"/>
              </w:rPr>
              <w:t xml:space="preserve">НЫҢ </w:t>
            </w:r>
            <w:r w:rsidR="00F234BF" w:rsidRPr="005D24EE">
              <w:rPr>
                <w:noProof/>
                <w:color w:val="000000" w:themeColor="text1"/>
              </w:rPr>
              <w:t>ҚҰРЫЛЫМДЫҚ-КӨРКЕМДІК КЕҢІСТІГІ</w:t>
            </w:r>
            <w:r w:rsidR="00F234BF" w:rsidRPr="005D24EE">
              <w:rPr>
                <w:b w:val="0"/>
                <w:noProof/>
                <w:color w:val="000000" w:themeColor="text1"/>
              </w:rPr>
              <w:tab/>
              <w:t>60</w:t>
            </w:r>
          </w:hyperlink>
        </w:p>
        <w:p w14:paraId="17DBB2F3" w14:textId="01F2A753" w:rsidR="00F234BF" w:rsidRPr="005D24EE" w:rsidRDefault="00587536" w:rsidP="009C322A">
          <w:pPr>
            <w:pStyle w:val="20"/>
            <w:numPr>
              <w:ilvl w:val="1"/>
              <w:numId w:val="36"/>
            </w:numPr>
            <w:tabs>
              <w:tab w:val="left" w:pos="733"/>
              <w:tab w:val="left" w:leader="dot" w:pos="9012"/>
            </w:tabs>
            <w:spacing w:line="321" w:lineRule="exact"/>
            <w:ind w:hanging="571"/>
            <w:jc w:val="both"/>
            <w:rPr>
              <w:noProof/>
              <w:color w:val="000000" w:themeColor="text1"/>
            </w:rPr>
          </w:pPr>
          <w:hyperlink w:anchor="_TOC_250003" w:history="1">
            <w:r w:rsidR="00F234BF" w:rsidRPr="005D24EE">
              <w:rPr>
                <w:noProof/>
                <w:color w:val="000000" w:themeColor="text1"/>
              </w:rPr>
              <w:t>Қаламгер</w:t>
            </w:r>
            <w:r w:rsidR="001A2685" w:rsidRPr="005D24EE">
              <w:rPr>
                <w:noProof/>
                <w:color w:val="000000" w:themeColor="text1"/>
              </w:rPr>
              <w:t xml:space="preserve">дің </w:t>
            </w:r>
            <w:r w:rsidR="00F234BF" w:rsidRPr="005D24EE">
              <w:rPr>
                <w:noProof/>
                <w:color w:val="000000" w:themeColor="text1"/>
              </w:rPr>
              <w:t>детектив</w:t>
            </w:r>
            <w:r w:rsidR="001A2685" w:rsidRPr="005D24EE">
              <w:rPr>
                <w:noProof/>
                <w:color w:val="000000" w:themeColor="text1"/>
              </w:rPr>
              <w:t xml:space="preserve">ті </w:t>
            </w:r>
            <w:r w:rsidR="00F234BF" w:rsidRPr="005D24EE">
              <w:rPr>
                <w:noProof/>
                <w:color w:val="000000" w:themeColor="text1"/>
              </w:rPr>
              <w:t>туындыларында</w:t>
            </w:r>
            <w:r w:rsidR="001A2685" w:rsidRPr="005D24EE">
              <w:rPr>
                <w:noProof/>
                <w:color w:val="000000" w:themeColor="text1"/>
              </w:rPr>
              <w:t xml:space="preserve">ғы </w:t>
            </w:r>
            <w:r w:rsidR="00F234BF" w:rsidRPr="005D24EE">
              <w:rPr>
                <w:noProof/>
                <w:color w:val="000000" w:themeColor="text1"/>
              </w:rPr>
              <w:t>гуманис</w:t>
            </w:r>
            <w:r w:rsidR="001A2685" w:rsidRPr="005D24EE">
              <w:rPr>
                <w:noProof/>
                <w:color w:val="000000" w:themeColor="text1"/>
              </w:rPr>
              <w:t xml:space="preserve">тік </w:t>
            </w:r>
            <w:r w:rsidR="00F234BF" w:rsidRPr="005D24EE">
              <w:rPr>
                <w:noProof/>
                <w:color w:val="000000" w:themeColor="text1"/>
              </w:rPr>
              <w:t>ұстаным.</w:t>
            </w:r>
            <w:r w:rsidR="00F234BF" w:rsidRPr="005D24EE">
              <w:rPr>
                <w:noProof/>
                <w:color w:val="000000" w:themeColor="text1"/>
              </w:rPr>
              <w:tab/>
              <w:t>60</w:t>
            </w:r>
          </w:hyperlink>
        </w:p>
        <w:p w14:paraId="626CC0EF" w14:textId="19C463BC" w:rsidR="00F234BF" w:rsidRPr="005D24EE" w:rsidRDefault="00587536" w:rsidP="009C322A">
          <w:pPr>
            <w:pStyle w:val="20"/>
            <w:numPr>
              <w:ilvl w:val="1"/>
              <w:numId w:val="36"/>
            </w:numPr>
            <w:tabs>
              <w:tab w:val="left" w:pos="733"/>
              <w:tab w:val="left" w:leader="dot" w:pos="9012"/>
            </w:tabs>
            <w:spacing w:line="322" w:lineRule="exact"/>
            <w:ind w:hanging="571"/>
            <w:jc w:val="both"/>
            <w:rPr>
              <w:noProof/>
              <w:color w:val="000000" w:themeColor="text1"/>
            </w:rPr>
          </w:pPr>
          <w:hyperlink w:anchor="_TOC_250002" w:history="1">
            <w:r w:rsidR="00F234BF" w:rsidRPr="005D24EE">
              <w:rPr>
                <w:noProof/>
                <w:color w:val="000000" w:themeColor="text1"/>
              </w:rPr>
              <w:t>К. Тоқаев шығармаларында</w:t>
            </w:r>
            <w:r w:rsidR="001A2685" w:rsidRPr="005D24EE">
              <w:rPr>
                <w:noProof/>
                <w:color w:val="000000" w:themeColor="text1"/>
              </w:rPr>
              <w:t xml:space="preserve">ғы </w:t>
            </w:r>
            <w:r w:rsidR="00F234BF" w:rsidRPr="005D24EE">
              <w:rPr>
                <w:noProof/>
                <w:color w:val="000000" w:themeColor="text1"/>
              </w:rPr>
              <w:t>психология</w:t>
            </w:r>
            <w:r w:rsidR="001A2685" w:rsidRPr="005D24EE">
              <w:rPr>
                <w:noProof/>
                <w:color w:val="000000" w:themeColor="text1"/>
              </w:rPr>
              <w:t xml:space="preserve">лық </w:t>
            </w:r>
            <w:r w:rsidR="00F234BF" w:rsidRPr="005D24EE">
              <w:rPr>
                <w:noProof/>
                <w:color w:val="000000" w:themeColor="text1"/>
              </w:rPr>
              <w:t>функция.</w:t>
            </w:r>
            <w:r w:rsidR="00F234BF" w:rsidRPr="005D24EE">
              <w:rPr>
                <w:noProof/>
                <w:color w:val="000000" w:themeColor="text1"/>
              </w:rPr>
              <w:tab/>
              <w:t>66</w:t>
            </w:r>
          </w:hyperlink>
        </w:p>
        <w:p w14:paraId="0132748F" w14:textId="1DB434B2" w:rsidR="00F234BF" w:rsidRPr="005D24EE" w:rsidRDefault="00587536" w:rsidP="009C322A">
          <w:pPr>
            <w:pStyle w:val="20"/>
            <w:numPr>
              <w:ilvl w:val="1"/>
              <w:numId w:val="36"/>
            </w:numPr>
            <w:tabs>
              <w:tab w:val="left" w:pos="733"/>
              <w:tab w:val="left" w:leader="dot" w:pos="9012"/>
            </w:tabs>
            <w:ind w:hanging="571"/>
            <w:jc w:val="both"/>
            <w:rPr>
              <w:noProof/>
              <w:color w:val="000000" w:themeColor="text1"/>
            </w:rPr>
          </w:pPr>
          <w:hyperlink w:anchor="_TOC_250001" w:history="1">
            <w:r w:rsidR="00F234BF" w:rsidRPr="005D24EE">
              <w:rPr>
                <w:noProof/>
                <w:color w:val="000000" w:themeColor="text1"/>
              </w:rPr>
              <w:t>Жазушы сти</w:t>
            </w:r>
            <w:r w:rsidR="001A2685" w:rsidRPr="005D24EE">
              <w:rPr>
                <w:noProof/>
                <w:color w:val="000000" w:themeColor="text1"/>
              </w:rPr>
              <w:t xml:space="preserve">лі </w:t>
            </w:r>
            <w:r w:rsidR="00F234BF" w:rsidRPr="005D24EE">
              <w:rPr>
                <w:noProof/>
                <w:color w:val="000000" w:themeColor="text1"/>
              </w:rPr>
              <w:t>жә</w:t>
            </w:r>
            <w:r w:rsidR="001A2685" w:rsidRPr="005D24EE">
              <w:rPr>
                <w:noProof/>
                <w:color w:val="000000" w:themeColor="text1"/>
              </w:rPr>
              <w:t xml:space="preserve">не </w:t>
            </w:r>
            <w:r w:rsidR="00F234BF" w:rsidRPr="005D24EE">
              <w:rPr>
                <w:noProof/>
                <w:color w:val="000000" w:themeColor="text1"/>
              </w:rPr>
              <w:t>көркемдік амал-тәсілдер</w:t>
            </w:r>
            <w:r w:rsidR="00F234BF" w:rsidRPr="005D24EE">
              <w:rPr>
                <w:noProof/>
                <w:color w:val="000000" w:themeColor="text1"/>
              </w:rPr>
              <w:tab/>
              <w:t>83</w:t>
            </w:r>
          </w:hyperlink>
        </w:p>
        <w:p w14:paraId="07AE3C5D" w14:textId="72B41062" w:rsidR="00F234BF" w:rsidRPr="005D24EE" w:rsidRDefault="00707FAC" w:rsidP="009C322A">
          <w:pPr>
            <w:pStyle w:val="10"/>
            <w:numPr>
              <w:ilvl w:val="0"/>
              <w:numId w:val="36"/>
            </w:numPr>
            <w:tabs>
              <w:tab w:val="left" w:pos="733"/>
              <w:tab w:val="left" w:pos="3980"/>
              <w:tab w:val="left" w:pos="6447"/>
              <w:tab w:val="left" w:pos="7053"/>
              <w:tab w:val="left" w:pos="8128"/>
            </w:tabs>
            <w:spacing w:before="4" w:line="240" w:lineRule="auto"/>
            <w:ind w:right="1146"/>
            <w:jc w:val="both"/>
            <w:rPr>
              <w:noProof/>
              <w:color w:val="000000" w:themeColor="text1"/>
            </w:rPr>
          </w:pPr>
          <w:r w:rsidRPr="005D24EE">
            <w:rPr>
              <w:noProof/>
              <w:color w:val="000000" w:themeColor="text1"/>
            </w:rPr>
            <w:t>ДЕТЕКТИВТІ</w:t>
          </w:r>
          <w:r w:rsidRPr="005D24EE">
            <w:rPr>
              <w:noProof/>
              <w:color w:val="000000" w:themeColor="text1"/>
            </w:rPr>
            <w:tab/>
            <w:t>ӘДЕБИЕТТІ</w:t>
          </w:r>
          <w:r w:rsidRPr="005D24EE">
            <w:rPr>
              <w:noProof/>
              <w:color w:val="000000" w:themeColor="text1"/>
            </w:rPr>
            <w:tab/>
          </w:r>
          <w:r w:rsidR="00F234BF" w:rsidRPr="005D24EE">
            <w:rPr>
              <w:noProof/>
              <w:color w:val="000000" w:themeColor="text1"/>
            </w:rPr>
            <w:t>ОҚЫТУ</w:t>
          </w:r>
          <w:r w:rsidR="001A2685" w:rsidRPr="005D24EE">
            <w:rPr>
              <w:noProof/>
              <w:color w:val="000000" w:themeColor="text1"/>
            </w:rPr>
            <w:t xml:space="preserve">ДЫҢ </w:t>
          </w:r>
          <w:r w:rsidR="00F234BF" w:rsidRPr="005D24EE">
            <w:rPr>
              <w:noProof/>
              <w:color w:val="000000" w:themeColor="text1"/>
            </w:rPr>
            <w:t>ПЕДАГОГИКАЛЫҚ-ПСИХОЛОГИЯЛЫҚ</w:t>
          </w:r>
          <w:r w:rsidR="00F234BF" w:rsidRPr="005D24EE">
            <w:rPr>
              <w:noProof/>
              <w:color w:val="000000" w:themeColor="text1"/>
            </w:rPr>
            <w:tab/>
            <w:t>НЕГІЗДЕРІ</w:t>
          </w:r>
          <w:r w:rsidR="00F234BF" w:rsidRPr="005D24EE">
            <w:rPr>
              <w:noProof/>
              <w:color w:val="000000" w:themeColor="text1"/>
            </w:rPr>
            <w:tab/>
            <w:t>МЕН</w:t>
          </w:r>
        </w:p>
        <w:p w14:paraId="424E67EB" w14:textId="78D192A3" w:rsidR="00F234BF" w:rsidRPr="005D24EE" w:rsidRDefault="00F234BF" w:rsidP="009C322A">
          <w:pPr>
            <w:pStyle w:val="4"/>
            <w:tabs>
              <w:tab w:val="left" w:leader="dot" w:pos="9012"/>
            </w:tabs>
            <w:jc w:val="both"/>
            <w:rPr>
              <w:b w:val="0"/>
              <w:noProof/>
              <w:color w:val="000000" w:themeColor="text1"/>
            </w:rPr>
          </w:pPr>
          <w:r w:rsidRPr="005D24EE">
            <w:rPr>
              <w:noProof/>
              <w:color w:val="000000" w:themeColor="text1"/>
            </w:rPr>
            <w:t>ҒЫЛЫМИ-ӘДІСТЕМЕ</w:t>
          </w:r>
          <w:r w:rsidR="001A2685" w:rsidRPr="005D24EE">
            <w:rPr>
              <w:noProof/>
              <w:color w:val="000000" w:themeColor="text1"/>
            </w:rPr>
            <w:t xml:space="preserve">ЛІК </w:t>
          </w:r>
          <w:r w:rsidRPr="005D24EE">
            <w:rPr>
              <w:noProof/>
              <w:color w:val="000000" w:themeColor="text1"/>
            </w:rPr>
            <w:t>АСПЕКТІЛЕРІ</w:t>
          </w:r>
          <w:r w:rsidRPr="005D24EE">
            <w:rPr>
              <w:b w:val="0"/>
              <w:noProof/>
              <w:color w:val="000000" w:themeColor="text1"/>
            </w:rPr>
            <w:tab/>
            <w:t>96</w:t>
          </w:r>
        </w:p>
        <w:p w14:paraId="54F58730" w14:textId="1AF365D0" w:rsidR="00F234BF" w:rsidRPr="005D24EE" w:rsidRDefault="00587536" w:rsidP="009C322A">
          <w:pPr>
            <w:pStyle w:val="20"/>
            <w:numPr>
              <w:ilvl w:val="1"/>
              <w:numId w:val="36"/>
            </w:numPr>
            <w:tabs>
              <w:tab w:val="left" w:pos="733"/>
              <w:tab w:val="left" w:pos="2283"/>
              <w:tab w:val="left" w:pos="3664"/>
              <w:tab w:val="left" w:pos="5102"/>
              <w:tab w:val="left" w:pos="9012"/>
            </w:tabs>
            <w:ind w:right="650"/>
            <w:jc w:val="both"/>
            <w:rPr>
              <w:noProof/>
              <w:color w:val="000000" w:themeColor="text1"/>
            </w:rPr>
          </w:pPr>
          <w:hyperlink w:anchor="_TOC_250000" w:history="1">
            <w:r w:rsidR="00F234BF" w:rsidRPr="005D24EE">
              <w:rPr>
                <w:noProof/>
                <w:color w:val="000000" w:themeColor="text1"/>
              </w:rPr>
              <w:t>Детективті</w:t>
            </w:r>
            <w:r w:rsidR="00F234BF" w:rsidRPr="005D24EE">
              <w:rPr>
                <w:noProof/>
                <w:color w:val="000000" w:themeColor="text1"/>
              </w:rPr>
              <w:tab/>
              <w:t>әдебиетті</w:t>
            </w:r>
            <w:r w:rsidR="00F234BF" w:rsidRPr="005D24EE">
              <w:rPr>
                <w:noProof/>
                <w:color w:val="000000" w:themeColor="text1"/>
              </w:rPr>
              <w:tab/>
              <w:t>оқытудың</w:t>
            </w:r>
            <w:r w:rsidR="00F234BF" w:rsidRPr="005D24EE">
              <w:rPr>
                <w:noProof/>
                <w:color w:val="000000" w:themeColor="text1"/>
              </w:rPr>
              <w:tab/>
              <w:t>педагогикалық-психология</w:t>
            </w:r>
            <w:r w:rsidR="001A2685" w:rsidRPr="005D24EE">
              <w:rPr>
                <w:noProof/>
                <w:color w:val="000000" w:themeColor="text1"/>
              </w:rPr>
              <w:t xml:space="preserve">лық </w:t>
            </w:r>
            <w:r w:rsidR="00F234BF" w:rsidRPr="005D24EE">
              <w:rPr>
                <w:noProof/>
                <w:color w:val="000000" w:themeColor="text1"/>
              </w:rPr>
              <w:t>негіздері............................................................................................</w:t>
            </w:r>
            <w:r w:rsidR="00F234BF" w:rsidRPr="005D24EE">
              <w:rPr>
                <w:noProof/>
                <w:color w:val="000000" w:themeColor="text1"/>
              </w:rPr>
              <w:tab/>
              <w:t>96</w:t>
            </w:r>
          </w:hyperlink>
        </w:p>
        <w:p w14:paraId="6A50124E" w14:textId="7C4EAC0C" w:rsidR="00F234BF" w:rsidRPr="005D24EE" w:rsidRDefault="00F234BF" w:rsidP="009C322A">
          <w:pPr>
            <w:pStyle w:val="20"/>
            <w:numPr>
              <w:ilvl w:val="1"/>
              <w:numId w:val="36"/>
            </w:numPr>
            <w:tabs>
              <w:tab w:val="left" w:pos="733"/>
            </w:tabs>
            <w:spacing w:line="321" w:lineRule="exact"/>
            <w:ind w:hanging="571"/>
            <w:jc w:val="both"/>
            <w:rPr>
              <w:noProof/>
              <w:color w:val="000000" w:themeColor="text1"/>
            </w:rPr>
          </w:pPr>
          <w:r w:rsidRPr="005D24EE">
            <w:rPr>
              <w:noProof/>
              <w:color w:val="000000" w:themeColor="text1"/>
            </w:rPr>
            <w:t>ЖОО-да</w:t>
          </w:r>
          <w:r w:rsidR="001A2685" w:rsidRPr="005D24EE">
            <w:rPr>
              <w:noProof/>
              <w:color w:val="000000" w:themeColor="text1"/>
            </w:rPr>
            <w:t xml:space="preserve">ғы </w:t>
          </w:r>
          <w:r w:rsidRPr="005D24EE">
            <w:rPr>
              <w:noProof/>
              <w:color w:val="000000" w:themeColor="text1"/>
            </w:rPr>
            <w:t>детектив</w:t>
          </w:r>
          <w:r w:rsidR="001A2685" w:rsidRPr="005D24EE">
            <w:rPr>
              <w:noProof/>
              <w:color w:val="000000" w:themeColor="text1"/>
            </w:rPr>
            <w:t xml:space="preserve">ті </w:t>
          </w:r>
          <w:r w:rsidRPr="005D24EE">
            <w:rPr>
              <w:noProof/>
              <w:color w:val="000000" w:themeColor="text1"/>
            </w:rPr>
            <w:t>әдебиет</w:t>
          </w:r>
          <w:r w:rsidR="001A2685" w:rsidRPr="005D24EE">
            <w:rPr>
              <w:noProof/>
              <w:color w:val="000000" w:themeColor="text1"/>
            </w:rPr>
            <w:t xml:space="preserve">ті </w:t>
          </w:r>
          <w:r w:rsidRPr="005D24EE">
            <w:rPr>
              <w:noProof/>
              <w:color w:val="000000" w:themeColor="text1"/>
            </w:rPr>
            <w:t>талдау</w:t>
          </w:r>
          <w:r w:rsidR="001A2685" w:rsidRPr="005D24EE">
            <w:rPr>
              <w:noProof/>
              <w:color w:val="000000" w:themeColor="text1"/>
            </w:rPr>
            <w:t xml:space="preserve">дың </w:t>
          </w:r>
          <w:r w:rsidRPr="005D24EE">
            <w:rPr>
              <w:noProof/>
              <w:color w:val="000000" w:themeColor="text1"/>
            </w:rPr>
            <w:t>ғылыми-әдістемелік</w:t>
          </w:r>
        </w:p>
        <w:p w14:paraId="1CDB1A52" w14:textId="77777777" w:rsidR="00F234BF" w:rsidRPr="005D24EE" w:rsidRDefault="00F234BF" w:rsidP="009C322A">
          <w:pPr>
            <w:pStyle w:val="5"/>
            <w:tabs>
              <w:tab w:val="left" w:leader="dot" w:pos="9012"/>
            </w:tabs>
            <w:jc w:val="both"/>
            <w:rPr>
              <w:noProof/>
              <w:color w:val="000000" w:themeColor="text1"/>
            </w:rPr>
          </w:pPr>
          <w:r w:rsidRPr="005D24EE">
            <w:rPr>
              <w:noProof/>
              <w:color w:val="000000" w:themeColor="text1"/>
            </w:rPr>
            <w:t>аспектілері</w:t>
          </w:r>
          <w:r w:rsidRPr="005D24EE">
            <w:rPr>
              <w:noProof/>
              <w:color w:val="000000" w:themeColor="text1"/>
            </w:rPr>
            <w:tab/>
            <w:t>104</w:t>
          </w:r>
        </w:p>
        <w:p w14:paraId="1C8D896B" w14:textId="77777777" w:rsidR="00F234BF" w:rsidRPr="005D24EE" w:rsidRDefault="00F234BF" w:rsidP="009C322A">
          <w:pPr>
            <w:pStyle w:val="20"/>
            <w:numPr>
              <w:ilvl w:val="1"/>
              <w:numId w:val="36"/>
            </w:numPr>
            <w:tabs>
              <w:tab w:val="left" w:pos="733"/>
              <w:tab w:val="left" w:pos="2249"/>
              <w:tab w:val="left" w:pos="3804"/>
              <w:tab w:val="left" w:pos="5257"/>
              <w:tab w:val="left" w:pos="6948"/>
            </w:tabs>
            <w:ind w:hanging="571"/>
            <w:jc w:val="both"/>
            <w:rPr>
              <w:noProof/>
              <w:color w:val="000000" w:themeColor="text1"/>
            </w:rPr>
          </w:pPr>
          <w:r w:rsidRPr="005D24EE">
            <w:rPr>
              <w:noProof/>
              <w:color w:val="000000" w:themeColor="text1"/>
            </w:rPr>
            <w:t>ЖОО-да</w:t>
          </w:r>
          <w:r w:rsidRPr="005D24EE">
            <w:rPr>
              <w:noProof/>
              <w:color w:val="000000" w:themeColor="text1"/>
            </w:rPr>
            <w:tab/>
            <w:t>детектив</w:t>
          </w:r>
          <w:r w:rsidRPr="005D24EE">
            <w:rPr>
              <w:noProof/>
              <w:color w:val="000000" w:themeColor="text1"/>
            </w:rPr>
            <w:tab/>
            <w:t>жанрын</w:t>
          </w:r>
          <w:r w:rsidRPr="005D24EE">
            <w:rPr>
              <w:noProof/>
              <w:color w:val="000000" w:themeColor="text1"/>
            </w:rPr>
            <w:tab/>
            <w:t>оқытудың</w:t>
          </w:r>
          <w:r w:rsidRPr="005D24EE">
            <w:rPr>
              <w:noProof/>
              <w:color w:val="000000" w:themeColor="text1"/>
            </w:rPr>
            <w:tab/>
            <w:t>эксперименттік</w:t>
          </w:r>
        </w:p>
        <w:p w14:paraId="7CDD883D" w14:textId="77777777" w:rsidR="00F234BF" w:rsidRPr="005D24EE" w:rsidRDefault="00F234BF" w:rsidP="009C322A">
          <w:pPr>
            <w:pStyle w:val="5"/>
            <w:tabs>
              <w:tab w:val="left" w:leader="dot" w:pos="9012"/>
            </w:tabs>
            <w:spacing w:before="2"/>
            <w:jc w:val="both"/>
            <w:rPr>
              <w:noProof/>
              <w:color w:val="000000" w:themeColor="text1"/>
            </w:rPr>
          </w:pPr>
          <w:r w:rsidRPr="005D24EE">
            <w:rPr>
              <w:noProof/>
              <w:color w:val="000000" w:themeColor="text1"/>
            </w:rPr>
            <w:t>нәтижелері</w:t>
          </w:r>
          <w:r w:rsidRPr="005D24EE">
            <w:rPr>
              <w:noProof/>
              <w:color w:val="000000" w:themeColor="text1"/>
            </w:rPr>
            <w:tab/>
            <w:t>116</w:t>
          </w:r>
        </w:p>
      </w:sdtContent>
    </w:sdt>
    <w:p w14:paraId="59C0791B" w14:textId="77777777" w:rsidR="00F234BF" w:rsidRPr="005D24EE" w:rsidRDefault="00F234BF" w:rsidP="009C322A">
      <w:pPr>
        <w:jc w:val="both"/>
        <w:rPr>
          <w:noProof/>
          <w:color w:val="000000" w:themeColor="text1"/>
        </w:rPr>
        <w:sectPr w:rsidR="00F234BF" w:rsidRPr="005D24EE">
          <w:footerReference w:type="default" r:id="rId8"/>
          <w:pgSz w:w="11910" w:h="16840"/>
          <w:pgMar w:top="1040" w:right="420" w:bottom="1180" w:left="1540" w:header="0" w:footer="987" w:gutter="0"/>
          <w:pgNumType w:start="2"/>
          <w:cols w:space="720"/>
        </w:sectPr>
      </w:pPr>
    </w:p>
    <w:p w14:paraId="47F2DED8" w14:textId="1602EA61" w:rsidR="0024587E" w:rsidRPr="005D24EE" w:rsidRDefault="00A73BF8" w:rsidP="009C322A">
      <w:pPr>
        <w:ind w:left="162" w:right="38"/>
        <w:jc w:val="both"/>
        <w:rPr>
          <w:noProof/>
          <w:color w:val="000000" w:themeColor="text1"/>
          <w:sz w:val="28"/>
        </w:rPr>
      </w:pPr>
      <w:r w:rsidRPr="005D24EE">
        <w:rPr>
          <w:b/>
          <w:noProof/>
          <w:color w:val="000000" w:themeColor="text1"/>
          <w:sz w:val="28"/>
        </w:rPr>
        <w:lastRenderedPageBreak/>
        <w:t>ҚОРЫТЫН</w:t>
      </w:r>
      <w:r w:rsidR="001A2685" w:rsidRPr="005D24EE">
        <w:rPr>
          <w:b/>
          <w:noProof/>
          <w:color w:val="000000" w:themeColor="text1"/>
          <w:sz w:val="28"/>
        </w:rPr>
        <w:t>ДЫ.</w:t>
      </w:r>
      <w:r w:rsidRPr="005D24EE">
        <w:rPr>
          <w:noProof/>
          <w:color w:val="000000" w:themeColor="text1"/>
          <w:sz w:val="28"/>
        </w:rPr>
        <w:t xml:space="preserve">............................................................................................. </w:t>
      </w:r>
      <w:r w:rsidRPr="005D24EE">
        <w:rPr>
          <w:b/>
          <w:noProof/>
          <w:color w:val="000000" w:themeColor="text1"/>
          <w:sz w:val="28"/>
        </w:rPr>
        <w:t>ПАЙДАЛАНЫЛ</w:t>
      </w:r>
      <w:r w:rsidR="001A2685" w:rsidRPr="005D24EE">
        <w:rPr>
          <w:b/>
          <w:noProof/>
          <w:color w:val="000000" w:themeColor="text1"/>
          <w:sz w:val="28"/>
        </w:rPr>
        <w:t xml:space="preserve">ҒАН </w:t>
      </w:r>
      <w:r w:rsidRPr="005D24EE">
        <w:rPr>
          <w:b/>
          <w:noProof/>
          <w:color w:val="000000" w:themeColor="text1"/>
          <w:sz w:val="28"/>
        </w:rPr>
        <w:t>ӘДЕБИЕТ</w:t>
      </w:r>
      <w:r w:rsidR="001A2685" w:rsidRPr="005D24EE">
        <w:rPr>
          <w:b/>
          <w:noProof/>
          <w:color w:val="000000" w:themeColor="text1"/>
          <w:sz w:val="28"/>
        </w:rPr>
        <w:t xml:space="preserve">ТЕР </w:t>
      </w:r>
      <w:r w:rsidRPr="005D24EE">
        <w:rPr>
          <w:b/>
          <w:noProof/>
          <w:color w:val="000000" w:themeColor="text1"/>
          <w:sz w:val="28"/>
        </w:rPr>
        <w:t>ТІЗІМІ</w:t>
      </w:r>
      <w:r w:rsidRPr="005D24EE">
        <w:rPr>
          <w:noProof/>
          <w:color w:val="000000" w:themeColor="text1"/>
          <w:sz w:val="28"/>
        </w:rPr>
        <w:t>.........................................</w:t>
      </w:r>
    </w:p>
    <w:p w14:paraId="4B5BDCBC" w14:textId="77777777" w:rsidR="0024587E" w:rsidRPr="005D24EE" w:rsidRDefault="00A73BF8" w:rsidP="009C322A">
      <w:pPr>
        <w:spacing w:line="321" w:lineRule="exact"/>
        <w:ind w:left="162"/>
        <w:jc w:val="both"/>
        <w:rPr>
          <w:noProof/>
          <w:color w:val="000000" w:themeColor="text1"/>
          <w:sz w:val="28"/>
        </w:rPr>
      </w:pPr>
      <w:r w:rsidRPr="005D24EE">
        <w:rPr>
          <w:noProof/>
          <w:color w:val="000000" w:themeColor="text1"/>
        </w:rPr>
        <w:br w:type="column"/>
      </w:r>
      <w:r w:rsidRPr="005D24EE">
        <w:rPr>
          <w:noProof/>
          <w:color w:val="000000" w:themeColor="text1"/>
          <w:sz w:val="28"/>
        </w:rPr>
        <w:lastRenderedPageBreak/>
        <w:t>125</w:t>
      </w:r>
    </w:p>
    <w:p w14:paraId="1E2FF117" w14:textId="77777777" w:rsidR="0024587E" w:rsidRPr="005D24EE" w:rsidRDefault="00A73BF8" w:rsidP="009C322A">
      <w:pPr>
        <w:pStyle w:val="a3"/>
        <w:ind w:firstLine="0"/>
        <w:rPr>
          <w:noProof/>
          <w:color w:val="000000" w:themeColor="text1"/>
        </w:rPr>
      </w:pPr>
      <w:r w:rsidRPr="005D24EE">
        <w:rPr>
          <w:noProof/>
          <w:color w:val="000000" w:themeColor="text1"/>
        </w:rPr>
        <w:t>129</w:t>
      </w:r>
    </w:p>
    <w:p w14:paraId="3040BC33" w14:textId="77777777" w:rsidR="0024587E" w:rsidRPr="005D24EE" w:rsidRDefault="0024587E" w:rsidP="009C322A">
      <w:pPr>
        <w:jc w:val="both"/>
        <w:rPr>
          <w:noProof/>
          <w:color w:val="000000" w:themeColor="text1"/>
        </w:rPr>
        <w:sectPr w:rsidR="0024587E" w:rsidRPr="005D24EE">
          <w:type w:val="continuous"/>
          <w:pgSz w:w="11910" w:h="16840"/>
          <w:pgMar w:top="1040" w:right="420" w:bottom="280" w:left="1540" w:header="0" w:footer="987" w:gutter="0"/>
          <w:cols w:num="2" w:space="720" w:equalWidth="0">
            <w:col w:w="8797" w:space="53"/>
            <w:col w:w="1100"/>
          </w:cols>
        </w:sectPr>
      </w:pPr>
    </w:p>
    <w:p w14:paraId="3E80B6E3" w14:textId="77777777" w:rsidR="0024587E" w:rsidRPr="005D24EE" w:rsidRDefault="00A73BF8" w:rsidP="009C322A">
      <w:pPr>
        <w:pStyle w:val="1"/>
        <w:ind w:left="16"/>
        <w:rPr>
          <w:noProof/>
          <w:color w:val="000000" w:themeColor="text1"/>
        </w:rPr>
      </w:pPr>
      <w:bookmarkStart w:id="0" w:name="_TOC_250009"/>
      <w:bookmarkEnd w:id="0"/>
      <w:r w:rsidRPr="005D24EE">
        <w:rPr>
          <w:noProof/>
          <w:color w:val="000000" w:themeColor="text1"/>
        </w:rPr>
        <w:lastRenderedPageBreak/>
        <w:t>АНЫҚТАМАЛАР</w:t>
      </w:r>
    </w:p>
    <w:p w14:paraId="6AF4EB71" w14:textId="392412D0" w:rsidR="0024587E" w:rsidRPr="005D24EE" w:rsidRDefault="00A73BF8" w:rsidP="009C322A">
      <w:pPr>
        <w:pStyle w:val="a3"/>
        <w:spacing w:before="319"/>
        <w:ind w:right="232"/>
        <w:rPr>
          <w:noProof/>
          <w:color w:val="000000" w:themeColor="text1"/>
        </w:rPr>
      </w:pPr>
      <w:r w:rsidRPr="005D24EE">
        <w:rPr>
          <w:noProof/>
          <w:color w:val="000000" w:themeColor="text1"/>
        </w:rPr>
        <w:t>Диссертация</w:t>
      </w:r>
      <w:r w:rsidR="001A2685" w:rsidRPr="005D24EE">
        <w:rPr>
          <w:noProof/>
          <w:color w:val="000000" w:themeColor="text1"/>
        </w:rPr>
        <w:t xml:space="preserve">лық </w:t>
      </w:r>
      <w:r w:rsidRPr="005D24EE">
        <w:rPr>
          <w:noProof/>
          <w:color w:val="000000" w:themeColor="text1"/>
        </w:rPr>
        <w:t>жұмыс</w:t>
      </w:r>
      <w:r w:rsidR="001A2685" w:rsidRPr="005D24EE">
        <w:rPr>
          <w:noProof/>
          <w:color w:val="000000" w:themeColor="text1"/>
        </w:rPr>
        <w:t xml:space="preserve">та </w:t>
      </w:r>
      <w:r w:rsidRPr="005D24EE">
        <w:rPr>
          <w:noProof/>
          <w:color w:val="000000" w:themeColor="text1"/>
        </w:rPr>
        <w:t>төмендегі</w:t>
      </w:r>
      <w:r w:rsidR="001A2685" w:rsidRPr="005D24EE">
        <w:rPr>
          <w:noProof/>
          <w:color w:val="000000" w:themeColor="text1"/>
        </w:rPr>
        <w:t xml:space="preserve">дей </w:t>
      </w:r>
      <w:r w:rsidRPr="005D24EE">
        <w:rPr>
          <w:noProof/>
          <w:color w:val="000000" w:themeColor="text1"/>
        </w:rPr>
        <w:t>анықтамалар</w:t>
      </w:r>
      <w:r w:rsidR="001A2685" w:rsidRPr="005D24EE">
        <w:rPr>
          <w:noProof/>
          <w:color w:val="000000" w:themeColor="text1"/>
        </w:rPr>
        <w:t xml:space="preserve">ға </w:t>
      </w:r>
      <w:r w:rsidRPr="005D24EE">
        <w:rPr>
          <w:noProof/>
          <w:color w:val="000000" w:themeColor="text1"/>
        </w:rPr>
        <w:t>сәйкес термин</w:t>
      </w:r>
      <w:r w:rsidR="001A2685" w:rsidRPr="005D24EE">
        <w:rPr>
          <w:noProof/>
          <w:color w:val="000000" w:themeColor="text1"/>
        </w:rPr>
        <w:t xml:space="preserve">дер </w:t>
      </w:r>
      <w:r w:rsidRPr="005D24EE">
        <w:rPr>
          <w:noProof/>
          <w:color w:val="000000" w:themeColor="text1"/>
        </w:rPr>
        <w:t>қолданылды:</w:t>
      </w:r>
    </w:p>
    <w:p w14:paraId="50F94B1B" w14:textId="13D08F90" w:rsidR="0024587E" w:rsidRPr="005D24EE" w:rsidRDefault="00A73BF8" w:rsidP="009C322A">
      <w:pPr>
        <w:pStyle w:val="a3"/>
        <w:ind w:right="143"/>
        <w:rPr>
          <w:noProof/>
          <w:color w:val="000000" w:themeColor="text1"/>
        </w:rPr>
      </w:pPr>
      <w:r w:rsidRPr="005D24EE">
        <w:rPr>
          <w:b/>
          <w:noProof/>
          <w:color w:val="000000" w:themeColor="text1"/>
        </w:rPr>
        <w:t>Авантюр</w:t>
      </w:r>
      <w:r w:rsidR="001A2685" w:rsidRPr="005D24EE">
        <w:rPr>
          <w:b/>
          <w:noProof/>
          <w:color w:val="000000" w:themeColor="text1"/>
        </w:rPr>
        <w:t xml:space="preserve">лық </w:t>
      </w:r>
      <w:r w:rsidRPr="005D24EE">
        <w:rPr>
          <w:b/>
          <w:noProof/>
          <w:color w:val="000000" w:themeColor="text1"/>
        </w:rPr>
        <w:t>оқи</w:t>
      </w:r>
      <w:r w:rsidR="001A2685" w:rsidRPr="005D24EE">
        <w:rPr>
          <w:b/>
          <w:noProof/>
          <w:color w:val="000000" w:themeColor="text1"/>
        </w:rPr>
        <w:t xml:space="preserve">ға </w:t>
      </w:r>
      <w:r w:rsidRPr="005D24EE">
        <w:rPr>
          <w:noProof/>
          <w:color w:val="000000" w:themeColor="text1"/>
        </w:rPr>
        <w:t>(фр. avent</w:t>
      </w:r>
      <w:r w:rsidR="001A2685" w:rsidRPr="005D24EE">
        <w:rPr>
          <w:noProof/>
          <w:color w:val="000000" w:themeColor="text1"/>
        </w:rPr>
        <w:t xml:space="preserve">ure </w:t>
      </w:r>
      <w:r w:rsidRPr="005D24EE">
        <w:rPr>
          <w:noProof/>
          <w:color w:val="000000" w:themeColor="text1"/>
        </w:rPr>
        <w:t>– приключение) – шытырман оқи</w:t>
      </w:r>
      <w:r w:rsidR="001A2685" w:rsidRPr="005D24EE">
        <w:rPr>
          <w:noProof/>
          <w:color w:val="000000" w:themeColor="text1"/>
        </w:rPr>
        <w:t>ғалы,</w:t>
      </w:r>
      <w:r w:rsidRPr="005D24EE">
        <w:rPr>
          <w:noProof/>
          <w:color w:val="000000" w:themeColor="text1"/>
        </w:rPr>
        <w:t xml:space="preserve"> өтк</w:t>
      </w:r>
      <w:r w:rsidR="001A2685" w:rsidRPr="005D24EE">
        <w:rPr>
          <w:noProof/>
          <w:color w:val="000000" w:themeColor="text1"/>
        </w:rPr>
        <w:t xml:space="preserve">ір </w:t>
      </w:r>
      <w:r w:rsidRPr="005D24EE">
        <w:rPr>
          <w:noProof/>
          <w:color w:val="000000" w:themeColor="text1"/>
        </w:rPr>
        <w:t>сюжет</w:t>
      </w:r>
      <w:r w:rsidR="001A2685" w:rsidRPr="005D24EE">
        <w:rPr>
          <w:noProof/>
          <w:color w:val="000000" w:themeColor="text1"/>
        </w:rPr>
        <w:t xml:space="preserve">ті </w:t>
      </w:r>
      <w:r w:rsidRPr="005D24EE">
        <w:rPr>
          <w:noProof/>
          <w:color w:val="000000" w:themeColor="text1"/>
        </w:rPr>
        <w:t>шығарма.</w:t>
      </w:r>
    </w:p>
    <w:p w14:paraId="06C32ACC" w14:textId="65170432" w:rsidR="0024587E" w:rsidRPr="005D24EE" w:rsidRDefault="00A73BF8" w:rsidP="009C322A">
      <w:pPr>
        <w:pStyle w:val="a3"/>
        <w:ind w:right="142"/>
        <w:rPr>
          <w:noProof/>
          <w:color w:val="000000" w:themeColor="text1"/>
        </w:rPr>
      </w:pPr>
      <w:r w:rsidRPr="005D24EE">
        <w:rPr>
          <w:b/>
          <w:noProof/>
          <w:color w:val="000000" w:themeColor="text1"/>
        </w:rPr>
        <w:t xml:space="preserve">Баллистика </w:t>
      </w:r>
      <w:r w:rsidRPr="005D24EE">
        <w:rPr>
          <w:noProof/>
          <w:color w:val="000000" w:themeColor="text1"/>
        </w:rPr>
        <w:t>(немісшее Bаllіstіk, грекше ballo – лақтырамын) – жарылғыш зат</w:t>
      </w:r>
      <w:r w:rsidR="001A2685" w:rsidRPr="005D24EE">
        <w:rPr>
          <w:noProof/>
          <w:color w:val="000000" w:themeColor="text1"/>
        </w:rPr>
        <w:t xml:space="preserve">тар мен </w:t>
      </w:r>
      <w:r w:rsidRPr="005D24EE">
        <w:rPr>
          <w:noProof/>
          <w:color w:val="000000" w:themeColor="text1"/>
        </w:rPr>
        <w:t>оқ-дәрі теориялары жә</w:t>
      </w:r>
      <w:r w:rsidR="001A2685" w:rsidRPr="005D24EE">
        <w:rPr>
          <w:noProof/>
          <w:color w:val="000000" w:themeColor="text1"/>
        </w:rPr>
        <w:t xml:space="preserve">не </w:t>
      </w:r>
      <w:r w:rsidRPr="005D24EE">
        <w:rPr>
          <w:noProof/>
          <w:color w:val="000000" w:themeColor="text1"/>
        </w:rPr>
        <w:t>т.б. ілімдер</w:t>
      </w:r>
      <w:r w:rsidR="001A2685" w:rsidRPr="005D24EE">
        <w:rPr>
          <w:noProof/>
          <w:color w:val="000000" w:themeColor="text1"/>
        </w:rPr>
        <w:t xml:space="preserve">ге </w:t>
      </w:r>
      <w:r w:rsidRPr="005D24EE">
        <w:rPr>
          <w:noProof/>
          <w:color w:val="000000" w:themeColor="text1"/>
        </w:rPr>
        <w:t>сүйенет</w:t>
      </w:r>
      <w:r w:rsidR="001A2685" w:rsidRPr="005D24EE">
        <w:rPr>
          <w:noProof/>
          <w:color w:val="000000" w:themeColor="text1"/>
        </w:rPr>
        <w:t xml:space="preserve">ін </w:t>
      </w:r>
      <w:r w:rsidRPr="005D24EE">
        <w:rPr>
          <w:noProof/>
          <w:color w:val="000000" w:themeColor="text1"/>
        </w:rPr>
        <w:t>әскери-техника</w:t>
      </w:r>
      <w:r w:rsidR="001A2685" w:rsidRPr="005D24EE">
        <w:rPr>
          <w:noProof/>
          <w:color w:val="000000" w:themeColor="text1"/>
        </w:rPr>
        <w:t xml:space="preserve">лық </w:t>
      </w:r>
      <w:r w:rsidRPr="005D24EE">
        <w:rPr>
          <w:noProof/>
          <w:color w:val="000000" w:themeColor="text1"/>
        </w:rPr>
        <w:t>ғылым. Баллистика – іш</w:t>
      </w:r>
      <w:r w:rsidR="001A2685" w:rsidRPr="005D24EE">
        <w:rPr>
          <w:noProof/>
          <w:color w:val="000000" w:themeColor="text1"/>
        </w:rPr>
        <w:t xml:space="preserve">кі </w:t>
      </w:r>
      <w:r w:rsidRPr="005D24EE">
        <w:rPr>
          <w:noProof/>
          <w:color w:val="000000" w:themeColor="text1"/>
        </w:rPr>
        <w:t>баллистика жә</w:t>
      </w:r>
      <w:r w:rsidR="001A2685" w:rsidRPr="005D24EE">
        <w:rPr>
          <w:noProof/>
          <w:color w:val="000000" w:themeColor="text1"/>
        </w:rPr>
        <w:t xml:space="preserve">не </w:t>
      </w:r>
      <w:r w:rsidRPr="005D24EE">
        <w:rPr>
          <w:noProof/>
          <w:color w:val="000000" w:themeColor="text1"/>
        </w:rPr>
        <w:t>сырт</w:t>
      </w:r>
      <w:r w:rsidR="001A2685" w:rsidRPr="005D24EE">
        <w:rPr>
          <w:noProof/>
          <w:color w:val="000000" w:themeColor="text1"/>
        </w:rPr>
        <w:t xml:space="preserve">қы </w:t>
      </w:r>
      <w:r w:rsidRPr="005D24EE">
        <w:rPr>
          <w:noProof/>
          <w:color w:val="000000" w:themeColor="text1"/>
        </w:rPr>
        <w:t>баллистика бол</w:t>
      </w:r>
      <w:r w:rsidR="001A2685" w:rsidRPr="005D24EE">
        <w:rPr>
          <w:noProof/>
          <w:color w:val="000000" w:themeColor="text1"/>
        </w:rPr>
        <w:t xml:space="preserve">ып </w:t>
      </w:r>
      <w:r w:rsidRPr="005D24EE">
        <w:rPr>
          <w:noProof/>
          <w:color w:val="000000" w:themeColor="text1"/>
        </w:rPr>
        <w:t>бөліне</w:t>
      </w:r>
      <w:r w:rsidR="001A2685" w:rsidRPr="005D24EE">
        <w:rPr>
          <w:noProof/>
          <w:color w:val="000000" w:themeColor="text1"/>
        </w:rPr>
        <w:t>ді.</w:t>
      </w:r>
      <w:r w:rsidRPr="005D24EE">
        <w:rPr>
          <w:noProof/>
          <w:color w:val="000000" w:themeColor="text1"/>
        </w:rPr>
        <w:t xml:space="preserve"> Іш</w:t>
      </w:r>
      <w:r w:rsidR="001A2685" w:rsidRPr="005D24EE">
        <w:rPr>
          <w:noProof/>
          <w:color w:val="000000" w:themeColor="text1"/>
        </w:rPr>
        <w:t xml:space="preserve">кі </w:t>
      </w:r>
      <w:r w:rsidRPr="005D24EE">
        <w:rPr>
          <w:noProof/>
          <w:color w:val="000000" w:themeColor="text1"/>
        </w:rPr>
        <w:t>баллистика оқ-дәрі оталған</w:t>
      </w:r>
      <w:r w:rsidR="001A2685" w:rsidRPr="005D24EE">
        <w:rPr>
          <w:noProof/>
          <w:color w:val="000000" w:themeColor="text1"/>
        </w:rPr>
        <w:t xml:space="preserve">нан </w:t>
      </w:r>
      <w:r w:rsidRPr="005D24EE">
        <w:rPr>
          <w:noProof/>
          <w:color w:val="000000" w:themeColor="text1"/>
        </w:rPr>
        <w:t>кей</w:t>
      </w:r>
      <w:r w:rsidR="001A2685" w:rsidRPr="005D24EE">
        <w:rPr>
          <w:noProof/>
          <w:color w:val="000000" w:themeColor="text1"/>
        </w:rPr>
        <w:t xml:space="preserve">ін </w:t>
      </w:r>
      <w:r w:rsidRPr="005D24EE">
        <w:rPr>
          <w:noProof/>
          <w:color w:val="000000" w:themeColor="text1"/>
        </w:rPr>
        <w:t>оқ, снаряд, ми</w:t>
      </w:r>
      <w:r w:rsidR="001A2685" w:rsidRPr="005D24EE">
        <w:rPr>
          <w:noProof/>
          <w:color w:val="000000" w:themeColor="text1"/>
        </w:rPr>
        <w:t xml:space="preserve">на </w:t>
      </w:r>
      <w:r w:rsidRPr="005D24EE">
        <w:rPr>
          <w:noProof/>
          <w:color w:val="000000" w:themeColor="text1"/>
        </w:rPr>
        <w:t>т.б-лар</w:t>
      </w:r>
      <w:r w:rsidR="001A2685" w:rsidRPr="005D24EE">
        <w:rPr>
          <w:noProof/>
          <w:color w:val="000000" w:themeColor="text1"/>
        </w:rPr>
        <w:t xml:space="preserve">дың </w:t>
      </w:r>
      <w:r w:rsidRPr="005D24EE">
        <w:rPr>
          <w:noProof/>
          <w:color w:val="000000" w:themeColor="text1"/>
        </w:rPr>
        <w:t>қару ұңғысында</w:t>
      </w:r>
      <w:r w:rsidR="001A2685" w:rsidRPr="005D24EE">
        <w:rPr>
          <w:noProof/>
          <w:color w:val="000000" w:themeColor="text1"/>
        </w:rPr>
        <w:t xml:space="preserve">ғы </w:t>
      </w:r>
      <w:r w:rsidRPr="005D24EE">
        <w:rPr>
          <w:noProof/>
          <w:color w:val="000000" w:themeColor="text1"/>
        </w:rPr>
        <w:t>қозғалы</w:t>
      </w:r>
      <w:r w:rsidR="001A2685" w:rsidRPr="005D24EE">
        <w:rPr>
          <w:noProof/>
          <w:color w:val="000000" w:themeColor="text1"/>
        </w:rPr>
        <w:t xml:space="preserve">сы мен </w:t>
      </w:r>
      <w:r w:rsidRPr="005D24EE">
        <w:rPr>
          <w:noProof/>
          <w:color w:val="000000" w:themeColor="text1"/>
        </w:rPr>
        <w:t>жану камерасын</w:t>
      </w:r>
      <w:r w:rsidR="001A2685" w:rsidRPr="005D24EE">
        <w:rPr>
          <w:noProof/>
          <w:color w:val="000000" w:themeColor="text1"/>
        </w:rPr>
        <w:t xml:space="preserve">да </w:t>
      </w:r>
      <w:r w:rsidRPr="005D24EE">
        <w:rPr>
          <w:noProof/>
          <w:color w:val="000000" w:themeColor="text1"/>
        </w:rPr>
        <w:t>өтет</w:t>
      </w:r>
      <w:r w:rsidR="001A2685" w:rsidRPr="005D24EE">
        <w:rPr>
          <w:noProof/>
          <w:color w:val="000000" w:themeColor="text1"/>
        </w:rPr>
        <w:t xml:space="preserve">ін </w:t>
      </w:r>
      <w:r w:rsidRPr="005D24EE">
        <w:rPr>
          <w:noProof/>
          <w:color w:val="000000" w:themeColor="text1"/>
        </w:rPr>
        <w:t>процестер</w:t>
      </w:r>
      <w:r w:rsidR="001A2685" w:rsidRPr="005D24EE">
        <w:rPr>
          <w:noProof/>
          <w:color w:val="000000" w:themeColor="text1"/>
        </w:rPr>
        <w:t xml:space="preserve">ді </w:t>
      </w:r>
      <w:r w:rsidRPr="005D24EE">
        <w:rPr>
          <w:noProof/>
          <w:color w:val="000000" w:themeColor="text1"/>
        </w:rPr>
        <w:t>зерттей</w:t>
      </w:r>
      <w:r w:rsidR="001A2685" w:rsidRPr="005D24EE">
        <w:rPr>
          <w:noProof/>
          <w:color w:val="000000" w:themeColor="text1"/>
        </w:rPr>
        <w:t>ді.</w:t>
      </w:r>
    </w:p>
    <w:p w14:paraId="084D7B60" w14:textId="50ED8BFC" w:rsidR="0024587E" w:rsidRPr="005D24EE" w:rsidRDefault="00A73BF8" w:rsidP="009C322A">
      <w:pPr>
        <w:pStyle w:val="a3"/>
        <w:ind w:right="146"/>
        <w:rPr>
          <w:noProof/>
          <w:color w:val="000000" w:themeColor="text1"/>
        </w:rPr>
      </w:pPr>
      <w:r w:rsidRPr="005D24EE">
        <w:rPr>
          <w:b/>
          <w:noProof/>
          <w:color w:val="000000" w:themeColor="text1"/>
        </w:rPr>
        <w:t xml:space="preserve">Гангстеризм </w:t>
      </w:r>
      <w:r w:rsidRPr="005D24EE">
        <w:rPr>
          <w:noProof/>
          <w:color w:val="000000" w:themeColor="text1"/>
        </w:rPr>
        <w:t>(ағылшынша – gang. Банда) – ба</w:t>
      </w:r>
      <w:r w:rsidR="001A2685" w:rsidRPr="005D24EE">
        <w:rPr>
          <w:noProof/>
          <w:color w:val="000000" w:themeColor="text1"/>
        </w:rPr>
        <w:t xml:space="preserve">тыр </w:t>
      </w:r>
      <w:r w:rsidRPr="005D24EE">
        <w:rPr>
          <w:noProof/>
          <w:color w:val="000000" w:themeColor="text1"/>
        </w:rPr>
        <w:t>неме</w:t>
      </w:r>
      <w:r w:rsidR="001A2685" w:rsidRPr="005D24EE">
        <w:rPr>
          <w:noProof/>
          <w:color w:val="000000" w:themeColor="text1"/>
        </w:rPr>
        <w:t xml:space="preserve">се </w:t>
      </w:r>
      <w:r w:rsidRPr="005D24EE">
        <w:rPr>
          <w:noProof/>
          <w:color w:val="000000" w:themeColor="text1"/>
        </w:rPr>
        <w:t>ұйымдас</w:t>
      </w:r>
      <w:r w:rsidR="001A2685" w:rsidRPr="005D24EE">
        <w:rPr>
          <w:noProof/>
          <w:color w:val="000000" w:themeColor="text1"/>
        </w:rPr>
        <w:t xml:space="preserve">қан </w:t>
      </w:r>
      <w:r w:rsidRPr="005D24EE">
        <w:rPr>
          <w:noProof/>
          <w:color w:val="000000" w:themeColor="text1"/>
        </w:rPr>
        <w:t>қылмыс</w:t>
      </w:r>
      <w:r w:rsidR="001A2685" w:rsidRPr="005D24EE">
        <w:rPr>
          <w:noProof/>
          <w:color w:val="000000" w:themeColor="text1"/>
        </w:rPr>
        <w:t xml:space="preserve">тық </w:t>
      </w:r>
      <w:r w:rsidRPr="005D24EE">
        <w:rPr>
          <w:noProof/>
          <w:color w:val="000000" w:themeColor="text1"/>
        </w:rPr>
        <w:t>топ</w:t>
      </w:r>
      <w:r w:rsidR="001A2685" w:rsidRPr="005D24EE">
        <w:rPr>
          <w:noProof/>
          <w:color w:val="000000" w:themeColor="text1"/>
        </w:rPr>
        <w:t xml:space="preserve">тың </w:t>
      </w:r>
      <w:r w:rsidRPr="005D24EE">
        <w:rPr>
          <w:noProof/>
          <w:color w:val="000000" w:themeColor="text1"/>
        </w:rPr>
        <w:t>мүшелері.</w:t>
      </w:r>
    </w:p>
    <w:p w14:paraId="1F82CC3F" w14:textId="0A463D52" w:rsidR="0024587E" w:rsidRPr="005D24EE" w:rsidRDefault="00A73BF8" w:rsidP="009C322A">
      <w:pPr>
        <w:pStyle w:val="a3"/>
        <w:spacing w:before="1"/>
        <w:ind w:right="141"/>
        <w:rPr>
          <w:noProof/>
          <w:color w:val="000000" w:themeColor="text1"/>
        </w:rPr>
      </w:pPr>
      <w:r w:rsidRPr="005D24EE">
        <w:rPr>
          <w:b/>
          <w:noProof/>
          <w:color w:val="000000" w:themeColor="text1"/>
        </w:rPr>
        <w:t xml:space="preserve">Герменевтика </w:t>
      </w:r>
      <w:r w:rsidRPr="005D24EE">
        <w:rPr>
          <w:noProof/>
          <w:color w:val="000000" w:themeColor="text1"/>
        </w:rPr>
        <w:t>(грек тілі</w:t>
      </w:r>
      <w:r w:rsidR="001A2685" w:rsidRPr="005D24EE">
        <w:rPr>
          <w:noProof/>
          <w:color w:val="000000" w:themeColor="text1"/>
        </w:rPr>
        <w:t xml:space="preserve">нен </w:t>
      </w:r>
      <w:r w:rsidRPr="005D24EE">
        <w:rPr>
          <w:noProof/>
          <w:color w:val="000000" w:themeColor="text1"/>
        </w:rPr>
        <w:t>аударған</w:t>
      </w:r>
      <w:r w:rsidR="001A2685" w:rsidRPr="005D24EE">
        <w:rPr>
          <w:noProof/>
          <w:color w:val="000000" w:themeColor="text1"/>
        </w:rPr>
        <w:t xml:space="preserve">да </w:t>
      </w:r>
      <w:r w:rsidRPr="005D24EE">
        <w:rPr>
          <w:noProof/>
          <w:color w:val="000000" w:themeColor="text1"/>
        </w:rPr>
        <w:t>түйсіну) – мәтін</w:t>
      </w:r>
      <w:r w:rsidR="001A2685" w:rsidRPr="005D24EE">
        <w:rPr>
          <w:noProof/>
          <w:color w:val="000000" w:themeColor="text1"/>
        </w:rPr>
        <w:t xml:space="preserve">ді </w:t>
      </w:r>
      <w:r w:rsidRPr="005D24EE">
        <w:rPr>
          <w:noProof/>
          <w:color w:val="000000" w:themeColor="text1"/>
        </w:rPr>
        <w:t>интерпретациялау теория</w:t>
      </w:r>
      <w:r w:rsidR="001A2685" w:rsidRPr="005D24EE">
        <w:rPr>
          <w:noProof/>
          <w:color w:val="000000" w:themeColor="text1"/>
        </w:rPr>
        <w:t xml:space="preserve">сы </w:t>
      </w:r>
      <w:r w:rsidRPr="005D24EE">
        <w:rPr>
          <w:noProof/>
          <w:color w:val="000000" w:themeColor="text1"/>
        </w:rPr>
        <w:t>жә</w:t>
      </w:r>
      <w:r w:rsidR="001A2685" w:rsidRPr="005D24EE">
        <w:rPr>
          <w:noProof/>
          <w:color w:val="000000" w:themeColor="text1"/>
        </w:rPr>
        <w:t xml:space="preserve">не </w:t>
      </w:r>
      <w:r w:rsidRPr="005D24EE">
        <w:rPr>
          <w:noProof/>
          <w:color w:val="000000" w:themeColor="text1"/>
        </w:rPr>
        <w:t>мағынаны түйсіну ғылымы.</w:t>
      </w:r>
    </w:p>
    <w:p w14:paraId="77E25377" w14:textId="56311225" w:rsidR="0024587E" w:rsidRPr="005D24EE" w:rsidRDefault="00A73BF8" w:rsidP="00401AF7">
      <w:pPr>
        <w:pStyle w:val="a3"/>
        <w:shd w:val="clear" w:color="auto" w:fill="FFFFFF" w:themeFill="background1"/>
        <w:ind w:right="140"/>
        <w:rPr>
          <w:noProof/>
          <w:color w:val="000000" w:themeColor="text1"/>
        </w:rPr>
      </w:pPr>
      <w:r w:rsidRPr="005D24EE">
        <w:rPr>
          <w:b/>
          <w:noProof/>
          <w:color w:val="000000" w:themeColor="text1"/>
        </w:rPr>
        <w:t xml:space="preserve">Дактилоскопия </w:t>
      </w:r>
      <w:r w:rsidRPr="005D24EE">
        <w:rPr>
          <w:noProof/>
          <w:color w:val="000000" w:themeColor="text1"/>
        </w:rPr>
        <w:t>(грек. daktylos – саусақ жә</w:t>
      </w:r>
      <w:r w:rsidR="001A2685" w:rsidRPr="005D24EE">
        <w:rPr>
          <w:noProof/>
          <w:color w:val="000000" w:themeColor="text1"/>
        </w:rPr>
        <w:t xml:space="preserve">не </w:t>
      </w:r>
      <w:r w:rsidRPr="005D24EE">
        <w:rPr>
          <w:noProof/>
          <w:color w:val="000000" w:themeColor="text1"/>
        </w:rPr>
        <w:t>skopeу – қарайм</w:t>
      </w:r>
      <w:r w:rsidR="001A2685" w:rsidRPr="005D24EE">
        <w:rPr>
          <w:noProof/>
          <w:color w:val="000000" w:themeColor="text1"/>
        </w:rPr>
        <w:t>ын,</w:t>
      </w:r>
      <w:r w:rsidRPr="005D24EE">
        <w:rPr>
          <w:noProof/>
          <w:color w:val="000000" w:themeColor="text1"/>
        </w:rPr>
        <w:t xml:space="preserve"> көрем</w:t>
      </w:r>
      <w:r w:rsidR="001A2685" w:rsidRPr="005D24EE">
        <w:rPr>
          <w:noProof/>
          <w:color w:val="000000" w:themeColor="text1"/>
        </w:rPr>
        <w:t>ін,</w:t>
      </w:r>
      <w:r w:rsidRPr="005D24EE">
        <w:rPr>
          <w:noProof/>
          <w:color w:val="000000" w:themeColor="text1"/>
        </w:rPr>
        <w:t xml:space="preserve"> бақылаймын) – тұлғаны анықтау, қылмыс</w:t>
      </w:r>
      <w:r w:rsidR="001A2685" w:rsidRPr="005D24EE">
        <w:rPr>
          <w:noProof/>
          <w:color w:val="000000" w:themeColor="text1"/>
        </w:rPr>
        <w:t xml:space="preserve">тық </w:t>
      </w:r>
      <w:r w:rsidRPr="005D24EE">
        <w:rPr>
          <w:noProof/>
          <w:color w:val="000000" w:themeColor="text1"/>
        </w:rPr>
        <w:t>тіркеу жә</w:t>
      </w:r>
      <w:r w:rsidR="001A2685" w:rsidRPr="005D24EE">
        <w:rPr>
          <w:noProof/>
          <w:color w:val="000000" w:themeColor="text1"/>
        </w:rPr>
        <w:t xml:space="preserve">не </w:t>
      </w:r>
      <w:r w:rsidRPr="005D24EE">
        <w:rPr>
          <w:noProof/>
          <w:color w:val="000000" w:themeColor="text1"/>
        </w:rPr>
        <w:t>қылмыскерлер</w:t>
      </w:r>
      <w:r w:rsidR="001A2685" w:rsidRPr="005D24EE">
        <w:rPr>
          <w:noProof/>
          <w:color w:val="000000" w:themeColor="text1"/>
        </w:rPr>
        <w:t xml:space="preserve">ді </w:t>
      </w:r>
      <w:r w:rsidRPr="005D24EE">
        <w:rPr>
          <w:noProof/>
          <w:color w:val="000000" w:themeColor="text1"/>
        </w:rPr>
        <w:t>іздес</w:t>
      </w:r>
      <w:r w:rsidR="001A2685" w:rsidRPr="005D24EE">
        <w:rPr>
          <w:noProof/>
          <w:color w:val="000000" w:themeColor="text1"/>
        </w:rPr>
        <w:t xml:space="preserve">тіру </w:t>
      </w:r>
      <w:r w:rsidRPr="005D24EE">
        <w:rPr>
          <w:noProof/>
          <w:color w:val="000000" w:themeColor="text1"/>
        </w:rPr>
        <w:t>мақсатын</w:t>
      </w:r>
      <w:r w:rsidR="001A2685" w:rsidRPr="005D24EE">
        <w:rPr>
          <w:noProof/>
          <w:color w:val="000000" w:themeColor="text1"/>
        </w:rPr>
        <w:t xml:space="preserve">да </w:t>
      </w:r>
      <w:r w:rsidRPr="005D24EE">
        <w:rPr>
          <w:noProof/>
          <w:color w:val="000000" w:themeColor="text1"/>
        </w:rPr>
        <w:t>саусақтары</w:t>
      </w:r>
      <w:r w:rsidR="001A2685" w:rsidRPr="005D24EE">
        <w:rPr>
          <w:noProof/>
          <w:color w:val="000000" w:themeColor="text1"/>
        </w:rPr>
        <w:t xml:space="preserve">ның </w:t>
      </w:r>
      <w:r w:rsidRPr="005D24EE">
        <w:rPr>
          <w:noProof/>
          <w:color w:val="000000" w:themeColor="text1"/>
        </w:rPr>
        <w:t>ұшында</w:t>
      </w:r>
      <w:r w:rsidR="001A2685" w:rsidRPr="005D24EE">
        <w:rPr>
          <w:noProof/>
          <w:color w:val="000000" w:themeColor="text1"/>
        </w:rPr>
        <w:t xml:space="preserve">ғы </w:t>
      </w:r>
      <w:r w:rsidRPr="005D24EE">
        <w:rPr>
          <w:noProof/>
          <w:color w:val="000000" w:themeColor="text1"/>
        </w:rPr>
        <w:t>тері өрнектері</w:t>
      </w:r>
      <w:r w:rsidR="001A2685" w:rsidRPr="005D24EE">
        <w:rPr>
          <w:noProof/>
          <w:color w:val="000000" w:themeColor="text1"/>
        </w:rPr>
        <w:t xml:space="preserve">нің </w:t>
      </w:r>
      <w:r w:rsidRPr="005D24EE">
        <w:rPr>
          <w:noProof/>
          <w:color w:val="000000" w:themeColor="text1"/>
        </w:rPr>
        <w:t>құрылыс</w:t>
      </w:r>
      <w:r w:rsidR="001A2685" w:rsidRPr="005D24EE">
        <w:rPr>
          <w:noProof/>
          <w:color w:val="000000" w:themeColor="text1"/>
        </w:rPr>
        <w:t xml:space="preserve">ын </w:t>
      </w:r>
      <w:r w:rsidRPr="005D24EE">
        <w:rPr>
          <w:noProof/>
          <w:color w:val="000000" w:themeColor="text1"/>
        </w:rPr>
        <w:t>зерттейт</w:t>
      </w:r>
      <w:r w:rsidR="001A2685" w:rsidRPr="005D24EE">
        <w:rPr>
          <w:noProof/>
          <w:color w:val="000000" w:themeColor="text1"/>
        </w:rPr>
        <w:t xml:space="preserve">ін </w:t>
      </w:r>
      <w:r w:rsidRPr="005D24EE">
        <w:rPr>
          <w:noProof/>
          <w:color w:val="000000" w:themeColor="text1"/>
        </w:rPr>
        <w:t>криминалистика</w:t>
      </w:r>
      <w:r w:rsidR="001A2685" w:rsidRPr="005D24EE">
        <w:rPr>
          <w:noProof/>
          <w:color w:val="000000" w:themeColor="text1"/>
        </w:rPr>
        <w:t xml:space="preserve">ның </w:t>
      </w:r>
      <w:r w:rsidRPr="005D24EE">
        <w:rPr>
          <w:noProof/>
          <w:color w:val="000000" w:themeColor="text1"/>
        </w:rPr>
        <w:t>бөлімі.</w:t>
      </w:r>
    </w:p>
    <w:p w14:paraId="40A9007B" w14:textId="652C9E2E" w:rsidR="0024587E" w:rsidRPr="005D24EE" w:rsidRDefault="00A73BF8" w:rsidP="00401AF7">
      <w:pPr>
        <w:pStyle w:val="a3"/>
        <w:shd w:val="clear" w:color="auto" w:fill="FFFFFF" w:themeFill="background1"/>
        <w:ind w:right="142"/>
        <w:rPr>
          <w:noProof/>
          <w:color w:val="000000" w:themeColor="text1"/>
        </w:rPr>
      </w:pPr>
      <w:r w:rsidRPr="005D24EE">
        <w:rPr>
          <w:b/>
          <w:noProof/>
          <w:color w:val="000000" w:themeColor="text1"/>
        </w:rPr>
        <w:t xml:space="preserve">Детектив </w:t>
      </w:r>
      <w:r w:rsidRPr="005D24EE">
        <w:rPr>
          <w:noProof/>
          <w:color w:val="000000" w:themeColor="text1"/>
        </w:rPr>
        <w:t>(лат</w:t>
      </w:r>
      <w:r w:rsidR="001A2685" w:rsidRPr="005D24EE">
        <w:rPr>
          <w:noProof/>
          <w:color w:val="000000" w:themeColor="text1"/>
        </w:rPr>
        <w:t xml:space="preserve">ын </w:t>
      </w:r>
      <w:r w:rsidRPr="005D24EE">
        <w:rPr>
          <w:noProof/>
          <w:color w:val="000000" w:themeColor="text1"/>
        </w:rPr>
        <w:t>тілі</w:t>
      </w:r>
      <w:r w:rsidR="001A2685" w:rsidRPr="005D24EE">
        <w:rPr>
          <w:noProof/>
          <w:color w:val="000000" w:themeColor="text1"/>
        </w:rPr>
        <w:t xml:space="preserve">нен </w:t>
      </w:r>
      <w:r w:rsidRPr="005D24EE">
        <w:rPr>
          <w:noProof/>
          <w:color w:val="000000" w:themeColor="text1"/>
        </w:rPr>
        <w:t>detego – әйгілеу, әшкерелеу) –</w:t>
      </w:r>
      <w:r w:rsidR="00462F12" w:rsidRPr="005D24EE">
        <w:rPr>
          <w:noProof/>
          <w:color w:val="000000" w:themeColor="text1"/>
        </w:rPr>
        <w:t xml:space="preserve"> </w:t>
      </w:r>
      <w:r w:rsidR="00462F12" w:rsidRPr="005D24EE">
        <w:rPr>
          <w:noProof/>
          <w:color w:val="000000" w:themeColor="text1"/>
          <w:shd w:val="clear" w:color="auto" w:fill="FFFFFF" w:themeFill="background1"/>
        </w:rPr>
        <w:t xml:space="preserve">шытырманды </w:t>
      </w:r>
      <w:r w:rsidRPr="005D24EE">
        <w:rPr>
          <w:noProof/>
          <w:color w:val="000000" w:themeColor="text1"/>
          <w:shd w:val="clear" w:color="auto" w:fill="FFFFFF" w:themeFill="background1"/>
        </w:rPr>
        <w:t>оқиғалар</w:t>
      </w:r>
      <w:r w:rsidR="001A2685" w:rsidRPr="005D24EE">
        <w:rPr>
          <w:noProof/>
          <w:color w:val="000000" w:themeColor="text1"/>
          <w:shd w:val="clear" w:color="auto" w:fill="FFFFFF" w:themeFill="background1"/>
        </w:rPr>
        <w:t xml:space="preserve">дың </w:t>
      </w:r>
      <w:r w:rsidRPr="005D24EE">
        <w:rPr>
          <w:noProof/>
          <w:color w:val="000000" w:themeColor="text1"/>
          <w:shd w:val="clear" w:color="auto" w:fill="FFFFFF" w:themeFill="background1"/>
        </w:rPr>
        <w:t xml:space="preserve">себептері </w:t>
      </w:r>
      <w:r w:rsidR="001A2685" w:rsidRPr="005D24EE">
        <w:rPr>
          <w:noProof/>
          <w:color w:val="000000" w:themeColor="text1"/>
          <w:shd w:val="clear" w:color="auto" w:fill="FFFFFF" w:themeFill="background1"/>
        </w:rPr>
        <w:t xml:space="preserve">мен </w:t>
      </w:r>
      <w:r w:rsidR="00462F12" w:rsidRPr="005D24EE">
        <w:rPr>
          <w:noProof/>
          <w:color w:val="000000" w:themeColor="text1"/>
          <w:shd w:val="clear" w:color="auto" w:fill="FFFFFF" w:themeFill="background1"/>
        </w:rPr>
        <w:t>оны</w:t>
      </w:r>
      <w:r w:rsidR="001A2685" w:rsidRPr="005D24EE">
        <w:rPr>
          <w:noProof/>
          <w:color w:val="000000" w:themeColor="text1"/>
          <w:shd w:val="clear" w:color="auto" w:fill="FFFFFF" w:themeFill="background1"/>
        </w:rPr>
        <w:t xml:space="preserve"> </w:t>
      </w:r>
      <w:r w:rsidRPr="005D24EE">
        <w:rPr>
          <w:noProof/>
          <w:color w:val="000000" w:themeColor="text1"/>
          <w:shd w:val="clear" w:color="auto" w:fill="FFFFFF" w:themeFill="background1"/>
        </w:rPr>
        <w:t>шешу</w:t>
      </w:r>
      <w:r w:rsidR="001A2685" w:rsidRPr="005D24EE">
        <w:rPr>
          <w:noProof/>
          <w:color w:val="000000" w:themeColor="text1"/>
          <w:shd w:val="clear" w:color="auto" w:fill="FFFFFF" w:themeFill="background1"/>
        </w:rPr>
        <w:t xml:space="preserve">дің </w:t>
      </w:r>
      <w:r w:rsidRPr="005D24EE">
        <w:rPr>
          <w:noProof/>
          <w:color w:val="000000" w:themeColor="text1"/>
          <w:shd w:val="clear" w:color="auto" w:fill="FFFFFF" w:themeFill="background1"/>
        </w:rPr>
        <w:t>жол</w:t>
      </w:r>
      <w:r w:rsidR="001A2685" w:rsidRPr="005D24EE">
        <w:rPr>
          <w:noProof/>
          <w:color w:val="000000" w:themeColor="text1"/>
          <w:shd w:val="clear" w:color="auto" w:fill="FFFFFF" w:themeFill="background1"/>
        </w:rPr>
        <w:t xml:space="preserve">ын </w:t>
      </w:r>
      <w:r w:rsidRPr="005D24EE">
        <w:rPr>
          <w:noProof/>
          <w:color w:val="000000" w:themeColor="text1"/>
          <w:shd w:val="clear" w:color="auto" w:fill="FFFFFF" w:themeFill="background1"/>
        </w:rPr>
        <w:t>қарастырат</w:t>
      </w:r>
      <w:r w:rsidR="001A2685" w:rsidRPr="005D24EE">
        <w:rPr>
          <w:noProof/>
          <w:color w:val="000000" w:themeColor="text1"/>
          <w:shd w:val="clear" w:color="auto" w:fill="FFFFFF" w:themeFill="background1"/>
        </w:rPr>
        <w:t xml:space="preserve">ын </w:t>
      </w:r>
      <w:r w:rsidRPr="005D24EE">
        <w:rPr>
          <w:noProof/>
          <w:color w:val="000000" w:themeColor="text1"/>
          <w:shd w:val="clear" w:color="auto" w:fill="FFFFFF" w:themeFill="background1"/>
        </w:rPr>
        <w:t>әдеби жанр.</w:t>
      </w:r>
    </w:p>
    <w:p w14:paraId="2E843917" w14:textId="38FC1CF9" w:rsidR="0024587E" w:rsidRPr="005D24EE" w:rsidRDefault="00A73BF8" w:rsidP="00401AF7">
      <w:pPr>
        <w:pStyle w:val="a3"/>
        <w:shd w:val="clear" w:color="auto" w:fill="FFFFFF" w:themeFill="background1"/>
        <w:ind w:right="143"/>
        <w:rPr>
          <w:noProof/>
          <w:color w:val="000000" w:themeColor="text1"/>
        </w:rPr>
      </w:pPr>
      <w:r w:rsidRPr="005D24EE">
        <w:rPr>
          <w:b/>
          <w:noProof/>
          <w:color w:val="000000" w:themeColor="text1"/>
        </w:rPr>
        <w:t xml:space="preserve">Диалог </w:t>
      </w:r>
      <w:r w:rsidRPr="005D24EE">
        <w:rPr>
          <w:noProof/>
          <w:color w:val="000000" w:themeColor="text1"/>
        </w:rPr>
        <w:t xml:space="preserve">– </w:t>
      </w:r>
      <w:r w:rsidR="00BC25B3" w:rsidRPr="005D24EE">
        <w:rPr>
          <w:noProof/>
          <w:color w:val="000000" w:themeColor="text1"/>
          <w:shd w:val="clear" w:color="auto" w:fill="FFFFFF" w:themeFill="background1"/>
        </w:rPr>
        <w:t>адамдардың бір-бірімен тығыз қарым-қатынас құруы. Екі адамның ұзақ сөйлесе отырып, м</w:t>
      </w:r>
      <w:r w:rsidRPr="005D24EE">
        <w:rPr>
          <w:noProof/>
          <w:color w:val="000000" w:themeColor="text1"/>
          <w:shd w:val="clear" w:color="auto" w:fill="FFFFFF" w:themeFill="background1"/>
        </w:rPr>
        <w:t>әдени байланыс орнат</w:t>
      </w:r>
      <w:r w:rsidR="00BC25B3" w:rsidRPr="005D24EE">
        <w:rPr>
          <w:noProof/>
          <w:color w:val="000000" w:themeColor="text1"/>
          <w:shd w:val="clear" w:color="auto" w:fill="FFFFFF" w:themeFill="background1"/>
        </w:rPr>
        <w:t>уы</w:t>
      </w:r>
      <w:r w:rsidR="00401AF7" w:rsidRPr="005D24EE">
        <w:rPr>
          <w:noProof/>
          <w:color w:val="000000" w:themeColor="text1"/>
          <w:shd w:val="clear" w:color="auto" w:fill="FFFFFF" w:themeFill="background1"/>
        </w:rPr>
        <w:t xml:space="preserve">. </w:t>
      </w:r>
      <w:r w:rsidR="00BC25B3" w:rsidRPr="005D24EE">
        <w:rPr>
          <w:noProof/>
          <w:color w:val="000000" w:themeColor="text1"/>
          <w:shd w:val="clear" w:color="auto" w:fill="FFFFFF" w:themeFill="background1"/>
        </w:rPr>
        <w:t>Сол адамның өмірінен хабардар болып отыруы.</w:t>
      </w:r>
      <w:r w:rsidRPr="005D24EE">
        <w:rPr>
          <w:noProof/>
          <w:color w:val="000000" w:themeColor="text1"/>
          <w:shd w:val="clear" w:color="auto" w:fill="FFFFFF" w:themeFill="background1"/>
        </w:rPr>
        <w:t xml:space="preserve"> күнделік</w:t>
      </w:r>
      <w:r w:rsidR="001A2685" w:rsidRPr="005D24EE">
        <w:rPr>
          <w:noProof/>
          <w:color w:val="000000" w:themeColor="text1"/>
          <w:shd w:val="clear" w:color="auto" w:fill="FFFFFF" w:themeFill="background1"/>
        </w:rPr>
        <w:t xml:space="preserve">ті </w:t>
      </w:r>
      <w:r w:rsidRPr="005D24EE">
        <w:rPr>
          <w:noProof/>
          <w:color w:val="000000" w:themeColor="text1"/>
          <w:shd w:val="clear" w:color="auto" w:fill="FFFFFF" w:themeFill="background1"/>
        </w:rPr>
        <w:t xml:space="preserve">Көркем </w:t>
      </w:r>
      <w:r w:rsidR="00BC25B3" w:rsidRPr="005D24EE">
        <w:rPr>
          <w:noProof/>
          <w:color w:val="000000" w:themeColor="text1"/>
          <w:shd w:val="clear" w:color="auto" w:fill="FFFFFF" w:themeFill="background1"/>
        </w:rPr>
        <w:t xml:space="preserve">шығармадағы </w:t>
      </w:r>
      <w:r w:rsidRPr="005D24EE">
        <w:rPr>
          <w:noProof/>
          <w:color w:val="000000" w:themeColor="text1"/>
          <w:shd w:val="clear" w:color="auto" w:fill="FFFFFF" w:themeFill="background1"/>
        </w:rPr>
        <w:t>кейіпкер</w:t>
      </w:r>
      <w:r w:rsidR="001A2685" w:rsidRPr="005D24EE">
        <w:rPr>
          <w:noProof/>
          <w:color w:val="000000" w:themeColor="text1"/>
          <w:shd w:val="clear" w:color="auto" w:fill="FFFFFF" w:themeFill="background1"/>
        </w:rPr>
        <w:t xml:space="preserve">дің </w:t>
      </w:r>
      <w:r w:rsidRPr="005D24EE">
        <w:rPr>
          <w:noProof/>
          <w:color w:val="000000" w:themeColor="text1"/>
          <w:shd w:val="clear" w:color="auto" w:fill="FFFFFF" w:themeFill="background1"/>
        </w:rPr>
        <w:t>өзара тілдік қатынасы</w:t>
      </w:r>
      <w:r w:rsidR="001A2685" w:rsidRPr="005D24EE">
        <w:rPr>
          <w:noProof/>
          <w:color w:val="000000" w:themeColor="text1"/>
          <w:shd w:val="clear" w:color="auto" w:fill="FFFFFF" w:themeFill="background1"/>
        </w:rPr>
        <w:t xml:space="preserve">ның </w:t>
      </w:r>
      <w:r w:rsidRPr="005D24EE">
        <w:rPr>
          <w:noProof/>
          <w:color w:val="000000" w:themeColor="text1"/>
          <w:shd w:val="clear" w:color="auto" w:fill="FFFFFF" w:themeFill="background1"/>
        </w:rPr>
        <w:t>негіз</w:t>
      </w:r>
      <w:r w:rsidR="001A2685" w:rsidRPr="005D24EE">
        <w:rPr>
          <w:noProof/>
          <w:color w:val="000000" w:themeColor="text1"/>
          <w:shd w:val="clear" w:color="auto" w:fill="FFFFFF" w:themeFill="background1"/>
        </w:rPr>
        <w:t xml:space="preserve">гі </w:t>
      </w:r>
      <w:r w:rsidRPr="005D24EE">
        <w:rPr>
          <w:noProof/>
          <w:color w:val="000000" w:themeColor="text1"/>
          <w:shd w:val="clear" w:color="auto" w:fill="FFFFFF" w:themeFill="background1"/>
        </w:rPr>
        <w:t>форма</w:t>
      </w:r>
      <w:r w:rsidR="00BC25B3" w:rsidRPr="005D24EE">
        <w:rPr>
          <w:noProof/>
          <w:color w:val="000000" w:themeColor="text1"/>
          <w:shd w:val="clear" w:color="auto" w:fill="FFFFFF" w:themeFill="background1"/>
        </w:rPr>
        <w:t xml:space="preserve">сы </w:t>
      </w:r>
      <w:r w:rsidRPr="005D24EE">
        <w:rPr>
          <w:noProof/>
          <w:color w:val="000000" w:themeColor="text1"/>
          <w:shd w:val="clear" w:color="auto" w:fill="FFFFFF" w:themeFill="background1"/>
        </w:rPr>
        <w:t>диалог бол</w:t>
      </w:r>
      <w:r w:rsidR="001A2685" w:rsidRPr="005D24EE">
        <w:rPr>
          <w:noProof/>
          <w:color w:val="000000" w:themeColor="text1"/>
          <w:shd w:val="clear" w:color="auto" w:fill="FFFFFF" w:themeFill="background1"/>
        </w:rPr>
        <w:t xml:space="preserve">ып </w:t>
      </w:r>
      <w:r w:rsidRPr="005D24EE">
        <w:rPr>
          <w:noProof/>
          <w:color w:val="000000" w:themeColor="text1"/>
          <w:shd w:val="clear" w:color="auto" w:fill="FFFFFF" w:themeFill="background1"/>
        </w:rPr>
        <w:t>табыла</w:t>
      </w:r>
      <w:r w:rsidR="001A2685" w:rsidRPr="005D24EE">
        <w:rPr>
          <w:noProof/>
          <w:color w:val="000000" w:themeColor="text1"/>
          <w:shd w:val="clear" w:color="auto" w:fill="FFFFFF" w:themeFill="background1"/>
        </w:rPr>
        <w:t>ды.</w:t>
      </w:r>
    </w:p>
    <w:p w14:paraId="218EE8FF" w14:textId="437A6428" w:rsidR="0024587E" w:rsidRPr="005D24EE" w:rsidRDefault="00A73BF8" w:rsidP="009C322A">
      <w:pPr>
        <w:pStyle w:val="a3"/>
        <w:ind w:right="142"/>
        <w:rPr>
          <w:noProof/>
          <w:color w:val="000000" w:themeColor="text1"/>
        </w:rPr>
      </w:pPr>
      <w:r w:rsidRPr="005D24EE">
        <w:rPr>
          <w:b/>
          <w:noProof/>
          <w:color w:val="000000" w:themeColor="text1"/>
        </w:rPr>
        <w:t xml:space="preserve">Идентификация </w:t>
      </w:r>
      <w:r w:rsidRPr="005D24EE">
        <w:rPr>
          <w:noProof/>
          <w:color w:val="000000" w:themeColor="text1"/>
        </w:rPr>
        <w:t>(</w:t>
      </w:r>
      <w:hyperlink r:id="rId9">
        <w:r w:rsidRPr="005D24EE">
          <w:rPr>
            <w:noProof/>
            <w:color w:val="000000" w:themeColor="text1"/>
          </w:rPr>
          <w:t>ағылш.</w:t>
        </w:r>
      </w:hyperlink>
      <w:r w:rsidRPr="005D24EE">
        <w:rPr>
          <w:noProof/>
          <w:color w:val="000000" w:themeColor="text1"/>
        </w:rPr>
        <w:t xml:space="preserve"> </w:t>
      </w:r>
      <w:r w:rsidRPr="005D24EE">
        <w:rPr>
          <w:i/>
          <w:noProof/>
          <w:color w:val="000000" w:themeColor="text1"/>
        </w:rPr>
        <w:t>Identification</w:t>
      </w:r>
      <w:r w:rsidRPr="005D24EE">
        <w:rPr>
          <w:noProof/>
          <w:color w:val="000000" w:themeColor="text1"/>
        </w:rPr>
        <w:t>) – "</w:t>
      </w:r>
      <w:r w:rsidRPr="005D24EE">
        <w:rPr>
          <w:i/>
          <w:noProof/>
          <w:color w:val="000000" w:themeColor="text1"/>
        </w:rPr>
        <w:t>сәйкестендіру</w:t>
      </w:r>
      <w:r w:rsidRPr="005D24EE">
        <w:rPr>
          <w:noProof/>
          <w:color w:val="000000" w:themeColor="text1"/>
        </w:rPr>
        <w:t xml:space="preserve">" деп </w:t>
      </w:r>
      <w:r w:rsidR="001A2685" w:rsidRPr="005D24EE">
        <w:rPr>
          <w:noProof/>
          <w:color w:val="000000" w:themeColor="text1"/>
        </w:rPr>
        <w:t xml:space="preserve">те </w:t>
      </w:r>
      <w:r w:rsidRPr="005D24EE">
        <w:rPr>
          <w:noProof/>
          <w:color w:val="000000" w:themeColor="text1"/>
        </w:rPr>
        <w:t>аталуы мүмк</w:t>
      </w:r>
      <w:r w:rsidR="001A2685" w:rsidRPr="005D24EE">
        <w:rPr>
          <w:noProof/>
          <w:color w:val="000000" w:themeColor="text1"/>
        </w:rPr>
        <w:t>ін.</w:t>
      </w:r>
      <w:r w:rsidRPr="005D24EE">
        <w:rPr>
          <w:noProof/>
          <w:color w:val="000000" w:themeColor="text1"/>
        </w:rPr>
        <w:t xml:space="preserve"> Психологияда: 1) бас</w:t>
      </w:r>
      <w:r w:rsidR="001A2685" w:rsidRPr="005D24EE">
        <w:rPr>
          <w:noProof/>
          <w:color w:val="000000" w:themeColor="text1"/>
        </w:rPr>
        <w:t xml:space="preserve">қа </w:t>
      </w:r>
      <w:r w:rsidRPr="005D24EE">
        <w:rPr>
          <w:noProof/>
          <w:color w:val="000000" w:themeColor="text1"/>
        </w:rPr>
        <w:t>адам</w:t>
      </w:r>
      <w:r w:rsidR="001A2685" w:rsidRPr="005D24EE">
        <w:rPr>
          <w:noProof/>
          <w:color w:val="000000" w:themeColor="text1"/>
        </w:rPr>
        <w:t xml:space="preserve">ға </w:t>
      </w:r>
      <w:r w:rsidRPr="005D24EE">
        <w:rPr>
          <w:noProof/>
          <w:color w:val="000000" w:themeColor="text1"/>
        </w:rPr>
        <w:t>ұқсау. О</w:t>
      </w:r>
      <w:r w:rsidR="001A2685" w:rsidRPr="005D24EE">
        <w:rPr>
          <w:noProof/>
          <w:color w:val="000000" w:themeColor="text1"/>
        </w:rPr>
        <w:t xml:space="preserve">сы </w:t>
      </w:r>
      <w:r w:rsidRPr="005D24EE">
        <w:rPr>
          <w:noProof/>
          <w:color w:val="000000" w:themeColor="text1"/>
        </w:rPr>
        <w:t>үрдіс суперэго (Жоғар</w:t>
      </w:r>
      <w:r w:rsidR="001A2685" w:rsidRPr="005D24EE">
        <w:rPr>
          <w:noProof/>
          <w:color w:val="000000" w:themeColor="text1"/>
        </w:rPr>
        <w:t xml:space="preserve">ғы </w:t>
      </w:r>
      <w:r w:rsidRPr="005D24EE">
        <w:rPr>
          <w:noProof/>
          <w:color w:val="000000" w:themeColor="text1"/>
        </w:rPr>
        <w:t>мен) болуы</w:t>
      </w:r>
      <w:r w:rsidR="001A2685" w:rsidRPr="005D24EE">
        <w:rPr>
          <w:noProof/>
          <w:color w:val="000000" w:themeColor="text1"/>
        </w:rPr>
        <w:t xml:space="preserve">на </w:t>
      </w:r>
      <w:r w:rsidRPr="005D24EE">
        <w:rPr>
          <w:noProof/>
          <w:color w:val="000000" w:themeColor="text1"/>
        </w:rPr>
        <w:t>итермелейді; 2) индивид</w:t>
      </w:r>
      <w:r w:rsidR="001A2685" w:rsidRPr="005D24EE">
        <w:rPr>
          <w:noProof/>
          <w:color w:val="000000" w:themeColor="text1"/>
        </w:rPr>
        <w:t xml:space="preserve">тің </w:t>
      </w:r>
      <w:r w:rsidRPr="005D24EE">
        <w:rPr>
          <w:noProof/>
          <w:color w:val="000000" w:themeColor="text1"/>
        </w:rPr>
        <w:t>өз</w:t>
      </w:r>
      <w:r w:rsidR="001A2685" w:rsidRPr="005D24EE">
        <w:rPr>
          <w:noProof/>
          <w:color w:val="000000" w:themeColor="text1"/>
        </w:rPr>
        <w:t xml:space="preserve">ін </w:t>
      </w:r>
      <w:r w:rsidRPr="005D24EE">
        <w:rPr>
          <w:noProof/>
          <w:color w:val="000000" w:themeColor="text1"/>
        </w:rPr>
        <w:t>бас</w:t>
      </w:r>
      <w:r w:rsidR="001A2685" w:rsidRPr="005D24EE">
        <w:rPr>
          <w:noProof/>
          <w:color w:val="000000" w:themeColor="text1"/>
        </w:rPr>
        <w:t xml:space="preserve">қа </w:t>
      </w:r>
      <w:r w:rsidRPr="005D24EE">
        <w:rPr>
          <w:noProof/>
          <w:color w:val="000000" w:themeColor="text1"/>
        </w:rPr>
        <w:t>адам</w:t>
      </w:r>
      <w:r w:rsidR="001A2685" w:rsidRPr="005D24EE">
        <w:rPr>
          <w:noProof/>
          <w:color w:val="000000" w:themeColor="text1"/>
        </w:rPr>
        <w:t>мен,</w:t>
      </w:r>
      <w:r w:rsidRPr="005D24EE">
        <w:rPr>
          <w:noProof/>
          <w:color w:val="000000" w:themeColor="text1"/>
        </w:rPr>
        <w:t xml:space="preserve"> топ</w:t>
      </w:r>
      <w:r w:rsidR="001A2685" w:rsidRPr="005D24EE">
        <w:rPr>
          <w:noProof/>
          <w:color w:val="000000" w:themeColor="text1"/>
        </w:rPr>
        <w:t>пен,</w:t>
      </w:r>
      <w:r w:rsidRPr="005D24EE">
        <w:rPr>
          <w:noProof/>
          <w:color w:val="000000" w:themeColor="text1"/>
        </w:rPr>
        <w:t xml:space="preserve"> идеал</w:t>
      </w:r>
      <w:r w:rsidR="001A2685" w:rsidRPr="005D24EE">
        <w:rPr>
          <w:noProof/>
          <w:color w:val="000000" w:themeColor="text1"/>
        </w:rPr>
        <w:t xml:space="preserve">мен </w:t>
      </w:r>
      <w:r w:rsidRPr="005D24EE">
        <w:rPr>
          <w:noProof/>
          <w:color w:val="000000" w:themeColor="text1"/>
        </w:rPr>
        <w:t>эмоционал</w:t>
      </w:r>
      <w:r w:rsidR="001A2685" w:rsidRPr="005D24EE">
        <w:rPr>
          <w:noProof/>
          <w:color w:val="000000" w:themeColor="text1"/>
        </w:rPr>
        <w:t xml:space="preserve">ды </w:t>
      </w:r>
      <w:r w:rsidRPr="005D24EE">
        <w:rPr>
          <w:noProof/>
          <w:color w:val="000000" w:themeColor="text1"/>
        </w:rPr>
        <w:t>жә</w:t>
      </w:r>
      <w:r w:rsidR="001A2685" w:rsidRPr="005D24EE">
        <w:rPr>
          <w:noProof/>
          <w:color w:val="000000" w:themeColor="text1"/>
        </w:rPr>
        <w:t xml:space="preserve">не </w:t>
      </w:r>
      <w:r w:rsidRPr="005D24EE">
        <w:rPr>
          <w:noProof/>
          <w:color w:val="000000" w:themeColor="text1"/>
        </w:rPr>
        <w:t>т.б. теңестіруі үрдіс</w:t>
      </w:r>
      <w:r w:rsidR="001A2685" w:rsidRPr="005D24EE">
        <w:rPr>
          <w:noProof/>
          <w:color w:val="000000" w:themeColor="text1"/>
        </w:rPr>
        <w:t xml:space="preserve">ін </w:t>
      </w:r>
      <w:r w:rsidRPr="005D24EE">
        <w:rPr>
          <w:noProof/>
          <w:color w:val="000000" w:themeColor="text1"/>
        </w:rPr>
        <w:t>жә</w:t>
      </w:r>
      <w:r w:rsidR="001A2685" w:rsidRPr="005D24EE">
        <w:rPr>
          <w:noProof/>
          <w:color w:val="000000" w:themeColor="text1"/>
        </w:rPr>
        <w:t xml:space="preserve">не </w:t>
      </w:r>
      <w:r w:rsidRPr="005D24EE">
        <w:rPr>
          <w:noProof/>
          <w:color w:val="000000" w:themeColor="text1"/>
        </w:rPr>
        <w:t>нәтижес</w:t>
      </w:r>
      <w:r w:rsidR="001A2685" w:rsidRPr="005D24EE">
        <w:rPr>
          <w:noProof/>
          <w:color w:val="000000" w:themeColor="text1"/>
        </w:rPr>
        <w:t xml:space="preserve">ін </w:t>
      </w:r>
      <w:r w:rsidRPr="005D24EE">
        <w:rPr>
          <w:noProof/>
          <w:color w:val="000000" w:themeColor="text1"/>
        </w:rPr>
        <w:t>бейнелейт</w:t>
      </w:r>
      <w:r w:rsidR="001A2685" w:rsidRPr="005D24EE">
        <w:rPr>
          <w:noProof/>
          <w:color w:val="000000" w:themeColor="text1"/>
        </w:rPr>
        <w:t xml:space="preserve">ін </w:t>
      </w:r>
      <w:r w:rsidRPr="005D24EE">
        <w:rPr>
          <w:noProof/>
          <w:color w:val="000000" w:themeColor="text1"/>
        </w:rPr>
        <w:t>категория.</w:t>
      </w:r>
    </w:p>
    <w:p w14:paraId="028D369D" w14:textId="1C07BDEB" w:rsidR="0024587E" w:rsidRPr="005D24EE" w:rsidRDefault="00A73BF8" w:rsidP="009C322A">
      <w:pPr>
        <w:pStyle w:val="a3"/>
        <w:ind w:right="141"/>
        <w:rPr>
          <w:noProof/>
          <w:color w:val="000000" w:themeColor="text1"/>
        </w:rPr>
      </w:pPr>
      <w:r w:rsidRPr="005D24EE">
        <w:rPr>
          <w:b/>
          <w:noProof/>
          <w:color w:val="000000" w:themeColor="text1"/>
        </w:rPr>
        <w:t xml:space="preserve">Интерпретация – </w:t>
      </w:r>
      <w:r w:rsidRPr="005D24EE">
        <w:rPr>
          <w:noProof/>
          <w:color w:val="000000" w:themeColor="text1"/>
        </w:rPr>
        <w:t>интерпретация көркем шығарма</w:t>
      </w:r>
      <w:r w:rsidR="001A2685" w:rsidRPr="005D24EE">
        <w:rPr>
          <w:noProof/>
          <w:color w:val="000000" w:themeColor="text1"/>
        </w:rPr>
        <w:t xml:space="preserve">ның </w:t>
      </w:r>
      <w:r w:rsidRPr="005D24EE">
        <w:rPr>
          <w:noProof/>
          <w:color w:val="000000" w:themeColor="text1"/>
        </w:rPr>
        <w:t>тұтас</w:t>
      </w:r>
      <w:r w:rsidR="001A2685" w:rsidRPr="005D24EE">
        <w:rPr>
          <w:noProof/>
          <w:color w:val="000000" w:themeColor="text1"/>
        </w:rPr>
        <w:t xml:space="preserve">тай </w:t>
      </w:r>
      <w:r w:rsidRPr="005D24EE">
        <w:rPr>
          <w:noProof/>
          <w:color w:val="000000" w:themeColor="text1"/>
        </w:rPr>
        <w:t>мағынас</w:t>
      </w:r>
      <w:r w:rsidR="001A2685" w:rsidRPr="005D24EE">
        <w:rPr>
          <w:noProof/>
          <w:color w:val="000000" w:themeColor="text1"/>
        </w:rPr>
        <w:t>ын,</w:t>
      </w:r>
      <w:r w:rsidRPr="005D24EE">
        <w:rPr>
          <w:noProof/>
          <w:color w:val="000000" w:themeColor="text1"/>
        </w:rPr>
        <w:t xml:space="preserve"> мазмұн</w:t>
      </w:r>
      <w:r w:rsidR="001A2685" w:rsidRPr="005D24EE">
        <w:rPr>
          <w:noProof/>
          <w:color w:val="000000" w:themeColor="text1"/>
        </w:rPr>
        <w:t>ын,</w:t>
      </w:r>
      <w:r w:rsidRPr="005D24EE">
        <w:rPr>
          <w:noProof/>
          <w:color w:val="000000" w:themeColor="text1"/>
        </w:rPr>
        <w:t xml:space="preserve"> о</w:t>
      </w:r>
      <w:r w:rsidR="001A2685" w:rsidRPr="005D24EE">
        <w:rPr>
          <w:noProof/>
          <w:color w:val="000000" w:themeColor="text1"/>
        </w:rPr>
        <w:t xml:space="preserve">ның </w:t>
      </w:r>
      <w:r w:rsidRPr="005D24EE">
        <w:rPr>
          <w:noProof/>
          <w:color w:val="000000" w:themeColor="text1"/>
        </w:rPr>
        <w:t>идеяс</w:t>
      </w:r>
      <w:r w:rsidR="001A2685" w:rsidRPr="005D24EE">
        <w:rPr>
          <w:noProof/>
          <w:color w:val="000000" w:themeColor="text1"/>
        </w:rPr>
        <w:t>ын,</w:t>
      </w:r>
      <w:r w:rsidRPr="005D24EE">
        <w:rPr>
          <w:noProof/>
          <w:color w:val="000000" w:themeColor="text1"/>
        </w:rPr>
        <w:t xml:space="preserve"> концепцияс</w:t>
      </w:r>
      <w:r w:rsidR="001A2685" w:rsidRPr="005D24EE">
        <w:rPr>
          <w:noProof/>
          <w:color w:val="000000" w:themeColor="text1"/>
        </w:rPr>
        <w:t xml:space="preserve">ын </w:t>
      </w:r>
      <w:r w:rsidRPr="005D24EE">
        <w:rPr>
          <w:noProof/>
          <w:color w:val="000000" w:themeColor="text1"/>
        </w:rPr>
        <w:t>тану, түсіну, зерделеу бол</w:t>
      </w:r>
      <w:r w:rsidR="001A2685" w:rsidRPr="005D24EE">
        <w:rPr>
          <w:noProof/>
          <w:color w:val="000000" w:themeColor="text1"/>
        </w:rPr>
        <w:t xml:space="preserve">ып </w:t>
      </w:r>
      <w:r w:rsidRPr="005D24EE">
        <w:rPr>
          <w:noProof/>
          <w:color w:val="000000" w:themeColor="text1"/>
        </w:rPr>
        <w:t>табыла</w:t>
      </w:r>
      <w:r w:rsidR="001A2685" w:rsidRPr="005D24EE">
        <w:rPr>
          <w:noProof/>
          <w:color w:val="000000" w:themeColor="text1"/>
        </w:rPr>
        <w:t>ды.</w:t>
      </w:r>
      <w:r w:rsidRPr="005D24EE">
        <w:rPr>
          <w:noProof/>
          <w:color w:val="000000" w:themeColor="text1"/>
        </w:rPr>
        <w:t xml:space="preserve"> Интерпретация латын</w:t>
      </w:r>
      <w:r w:rsidR="001A2685" w:rsidRPr="005D24EE">
        <w:rPr>
          <w:noProof/>
          <w:color w:val="000000" w:themeColor="text1"/>
        </w:rPr>
        <w:t xml:space="preserve">ның </w:t>
      </w:r>
      <w:r w:rsidRPr="005D24EE">
        <w:rPr>
          <w:noProof/>
          <w:color w:val="000000" w:themeColor="text1"/>
        </w:rPr>
        <w:t>«Interpretatio – делдал</w:t>
      </w:r>
      <w:r w:rsidR="001A2685" w:rsidRPr="005D24EE">
        <w:rPr>
          <w:noProof/>
          <w:color w:val="000000" w:themeColor="text1"/>
        </w:rPr>
        <w:t xml:space="preserve">дық </w:t>
      </w:r>
      <w:r w:rsidRPr="005D24EE">
        <w:rPr>
          <w:noProof/>
          <w:color w:val="000000" w:themeColor="text1"/>
        </w:rPr>
        <w:t>(посредничество)» де</w:t>
      </w:r>
      <w:r w:rsidR="001A2685" w:rsidRPr="005D24EE">
        <w:rPr>
          <w:noProof/>
          <w:color w:val="000000" w:themeColor="text1"/>
        </w:rPr>
        <w:t xml:space="preserve">ген </w:t>
      </w:r>
      <w:r w:rsidRPr="005D24EE">
        <w:rPr>
          <w:noProof/>
          <w:color w:val="000000" w:themeColor="text1"/>
        </w:rPr>
        <w:t>ұғымы</w:t>
      </w:r>
      <w:r w:rsidR="001A2685" w:rsidRPr="005D24EE">
        <w:rPr>
          <w:noProof/>
          <w:color w:val="000000" w:themeColor="text1"/>
        </w:rPr>
        <w:t xml:space="preserve">нан </w:t>
      </w:r>
      <w:r w:rsidRPr="005D24EE">
        <w:rPr>
          <w:noProof/>
          <w:color w:val="000000" w:themeColor="text1"/>
        </w:rPr>
        <w:t>тарай</w:t>
      </w:r>
      <w:r w:rsidR="001A2685" w:rsidRPr="005D24EE">
        <w:rPr>
          <w:noProof/>
          <w:color w:val="000000" w:themeColor="text1"/>
        </w:rPr>
        <w:t>ды.</w:t>
      </w:r>
      <w:r w:rsidRPr="005D24EE">
        <w:rPr>
          <w:noProof/>
          <w:color w:val="000000" w:themeColor="text1"/>
        </w:rPr>
        <w:t xml:space="preserve"> Яғни, көркем шығарманы қабылдау, түсіну </w:t>
      </w:r>
      <w:r w:rsidR="001A2685" w:rsidRPr="005D24EE">
        <w:rPr>
          <w:noProof/>
          <w:color w:val="000000" w:themeColor="text1"/>
        </w:rPr>
        <w:t xml:space="preserve">мен </w:t>
      </w:r>
      <w:r w:rsidRPr="005D24EE">
        <w:rPr>
          <w:noProof/>
          <w:color w:val="000000" w:themeColor="text1"/>
        </w:rPr>
        <w:t>талқылау, ой қорыту, шығармашық өңдеу</w:t>
      </w:r>
      <w:r w:rsidR="001A2685" w:rsidRPr="005D24EE">
        <w:rPr>
          <w:noProof/>
          <w:color w:val="000000" w:themeColor="text1"/>
        </w:rPr>
        <w:t xml:space="preserve">ден </w:t>
      </w:r>
      <w:r w:rsidRPr="005D24EE">
        <w:rPr>
          <w:noProof/>
          <w:color w:val="000000" w:themeColor="text1"/>
        </w:rPr>
        <w:t>өткізу.</w:t>
      </w:r>
    </w:p>
    <w:p w14:paraId="7E74CC72" w14:textId="23279F63" w:rsidR="0024587E" w:rsidRPr="005D24EE" w:rsidRDefault="00A73BF8" w:rsidP="009C322A">
      <w:pPr>
        <w:pStyle w:val="a3"/>
        <w:ind w:right="141"/>
        <w:rPr>
          <w:noProof/>
          <w:color w:val="000000" w:themeColor="text1"/>
        </w:rPr>
      </w:pPr>
      <w:r w:rsidRPr="005D24EE">
        <w:rPr>
          <w:b/>
          <w:noProof/>
          <w:color w:val="000000" w:themeColor="text1"/>
        </w:rPr>
        <w:t xml:space="preserve">Компаративизм </w:t>
      </w:r>
      <w:r w:rsidRPr="005D24EE">
        <w:rPr>
          <w:noProof/>
          <w:color w:val="000000" w:themeColor="text1"/>
        </w:rPr>
        <w:t>(салыстыру, салыстырмалы) – әдебиеттану ғылымында</w:t>
      </w:r>
      <w:r w:rsidR="001A2685" w:rsidRPr="005D24EE">
        <w:rPr>
          <w:noProof/>
          <w:color w:val="000000" w:themeColor="text1"/>
        </w:rPr>
        <w:t xml:space="preserve">ғы </w:t>
      </w:r>
      <w:r w:rsidRPr="005D24EE">
        <w:rPr>
          <w:noProof/>
          <w:color w:val="000000" w:themeColor="text1"/>
        </w:rPr>
        <w:t>салыстырма</w:t>
      </w:r>
      <w:r w:rsidR="001A2685" w:rsidRPr="005D24EE">
        <w:rPr>
          <w:noProof/>
          <w:color w:val="000000" w:themeColor="text1"/>
        </w:rPr>
        <w:t xml:space="preserve">лы </w:t>
      </w:r>
      <w:r w:rsidRPr="005D24EE">
        <w:rPr>
          <w:noProof/>
          <w:color w:val="000000" w:themeColor="text1"/>
        </w:rPr>
        <w:t>әдіс. Он</w:t>
      </w:r>
      <w:r w:rsidR="001A2685" w:rsidRPr="005D24EE">
        <w:rPr>
          <w:noProof/>
          <w:color w:val="000000" w:themeColor="text1"/>
        </w:rPr>
        <w:t xml:space="preserve">да </w:t>
      </w:r>
      <w:r w:rsidRPr="005D24EE">
        <w:rPr>
          <w:noProof/>
          <w:color w:val="000000" w:themeColor="text1"/>
        </w:rPr>
        <w:t>әр халық</w:t>
      </w:r>
      <w:r w:rsidR="001A2685" w:rsidRPr="005D24EE">
        <w:rPr>
          <w:noProof/>
          <w:color w:val="000000" w:themeColor="text1"/>
        </w:rPr>
        <w:t xml:space="preserve">тың </w:t>
      </w:r>
      <w:r w:rsidRPr="005D24EE">
        <w:rPr>
          <w:noProof/>
          <w:color w:val="000000" w:themeColor="text1"/>
        </w:rPr>
        <w:t>рухани мұралары, ал әдебиет</w:t>
      </w:r>
      <w:r w:rsidR="001A2685" w:rsidRPr="005D24EE">
        <w:rPr>
          <w:noProof/>
          <w:color w:val="000000" w:themeColor="text1"/>
        </w:rPr>
        <w:t xml:space="preserve">те </w:t>
      </w:r>
      <w:r w:rsidRPr="005D24EE">
        <w:rPr>
          <w:noProof/>
          <w:color w:val="000000" w:themeColor="text1"/>
        </w:rPr>
        <w:t>шығарма</w:t>
      </w:r>
      <w:r w:rsidR="001A2685" w:rsidRPr="005D24EE">
        <w:rPr>
          <w:noProof/>
          <w:color w:val="000000" w:themeColor="text1"/>
        </w:rPr>
        <w:t xml:space="preserve">ның </w:t>
      </w:r>
      <w:r w:rsidRPr="005D24EE">
        <w:rPr>
          <w:noProof/>
          <w:color w:val="000000" w:themeColor="text1"/>
        </w:rPr>
        <w:t>идея</w:t>
      </w:r>
      <w:r w:rsidR="001A2685" w:rsidRPr="005D24EE">
        <w:rPr>
          <w:noProof/>
          <w:color w:val="000000" w:themeColor="text1"/>
        </w:rPr>
        <w:t>сы,</w:t>
      </w:r>
      <w:r w:rsidRPr="005D24EE">
        <w:rPr>
          <w:noProof/>
          <w:color w:val="000000" w:themeColor="text1"/>
        </w:rPr>
        <w:t xml:space="preserve"> сюже</w:t>
      </w:r>
      <w:r w:rsidR="001A2685" w:rsidRPr="005D24EE">
        <w:rPr>
          <w:noProof/>
          <w:color w:val="000000" w:themeColor="text1"/>
        </w:rPr>
        <w:t>ті,</w:t>
      </w:r>
      <w:r w:rsidRPr="005D24EE">
        <w:rPr>
          <w:noProof/>
          <w:color w:val="000000" w:themeColor="text1"/>
        </w:rPr>
        <w:t xml:space="preserve"> характері, образдары ұлт</w:t>
      </w:r>
      <w:r w:rsidR="001A2685" w:rsidRPr="005D24EE">
        <w:rPr>
          <w:noProof/>
          <w:color w:val="000000" w:themeColor="text1"/>
        </w:rPr>
        <w:t xml:space="preserve">тық </w:t>
      </w:r>
      <w:r w:rsidRPr="005D24EE">
        <w:rPr>
          <w:noProof/>
          <w:color w:val="000000" w:themeColor="text1"/>
        </w:rPr>
        <w:t>тарихи контекстен, дүниетаным жүйесі</w:t>
      </w:r>
      <w:r w:rsidR="001A2685" w:rsidRPr="005D24EE">
        <w:rPr>
          <w:noProof/>
          <w:color w:val="000000" w:themeColor="text1"/>
        </w:rPr>
        <w:t xml:space="preserve">нен </w:t>
      </w:r>
      <w:r w:rsidRPr="005D24EE">
        <w:rPr>
          <w:noProof/>
          <w:color w:val="000000" w:themeColor="text1"/>
        </w:rPr>
        <w:t>тыс салыстырыла талдана</w:t>
      </w:r>
      <w:r w:rsidR="001A2685" w:rsidRPr="005D24EE">
        <w:rPr>
          <w:noProof/>
          <w:color w:val="000000" w:themeColor="text1"/>
        </w:rPr>
        <w:t>ды.</w:t>
      </w:r>
    </w:p>
    <w:p w14:paraId="61D42015" w14:textId="36F3D2EB" w:rsidR="0024587E" w:rsidRPr="005D24EE" w:rsidRDefault="00A73BF8" w:rsidP="009C322A">
      <w:pPr>
        <w:pStyle w:val="a3"/>
        <w:spacing w:before="1"/>
        <w:ind w:right="143"/>
        <w:rPr>
          <w:noProof/>
          <w:color w:val="000000" w:themeColor="text1"/>
        </w:rPr>
      </w:pPr>
      <w:r w:rsidRPr="005D24EE">
        <w:rPr>
          <w:b/>
          <w:noProof/>
          <w:color w:val="000000" w:themeColor="text1"/>
        </w:rPr>
        <w:t xml:space="preserve">Конспирология </w:t>
      </w:r>
      <w:r w:rsidRPr="005D24EE">
        <w:rPr>
          <w:noProof/>
          <w:color w:val="000000" w:themeColor="text1"/>
        </w:rPr>
        <w:t>(ағыл. сonspir</w:t>
      </w:r>
      <w:r w:rsidR="001A2685" w:rsidRPr="005D24EE">
        <w:rPr>
          <w:noProof/>
          <w:color w:val="000000" w:themeColor="text1"/>
        </w:rPr>
        <w:t xml:space="preserve">acy </w:t>
      </w:r>
      <w:r w:rsidRPr="005D24EE">
        <w:rPr>
          <w:noProof/>
          <w:color w:val="000000" w:themeColor="text1"/>
        </w:rPr>
        <w:t>– құпиялы</w:t>
      </w:r>
      <w:r w:rsidR="001A2685" w:rsidRPr="005D24EE">
        <w:rPr>
          <w:noProof/>
          <w:color w:val="000000" w:themeColor="text1"/>
        </w:rPr>
        <w:t>лық,</w:t>
      </w:r>
      <w:r w:rsidRPr="005D24EE">
        <w:rPr>
          <w:noProof/>
          <w:color w:val="000000" w:themeColor="text1"/>
        </w:rPr>
        <w:t xml:space="preserve"> қастандық) – әрқашан билік</w:t>
      </w:r>
      <w:r w:rsidR="001A2685" w:rsidRPr="005D24EE">
        <w:rPr>
          <w:noProof/>
          <w:color w:val="000000" w:themeColor="text1"/>
        </w:rPr>
        <w:t xml:space="preserve">тің </w:t>
      </w:r>
      <w:r w:rsidRPr="005D24EE">
        <w:rPr>
          <w:noProof/>
          <w:color w:val="000000" w:themeColor="text1"/>
        </w:rPr>
        <w:t>құпиялар</w:t>
      </w:r>
      <w:r w:rsidR="001A2685" w:rsidRPr="005D24EE">
        <w:rPr>
          <w:noProof/>
          <w:color w:val="000000" w:themeColor="text1"/>
        </w:rPr>
        <w:t>ын,</w:t>
      </w:r>
      <w:r w:rsidRPr="005D24EE">
        <w:rPr>
          <w:noProof/>
          <w:color w:val="000000" w:themeColor="text1"/>
        </w:rPr>
        <w:t xml:space="preserve"> билік</w:t>
      </w:r>
      <w:r w:rsidR="001A2685" w:rsidRPr="005D24EE">
        <w:rPr>
          <w:noProof/>
          <w:color w:val="000000" w:themeColor="text1"/>
        </w:rPr>
        <w:t xml:space="preserve">тің </w:t>
      </w:r>
      <w:r w:rsidRPr="005D24EE">
        <w:rPr>
          <w:noProof/>
          <w:color w:val="000000" w:themeColor="text1"/>
        </w:rPr>
        <w:t>нақ</w:t>
      </w:r>
      <w:r w:rsidR="001A2685" w:rsidRPr="005D24EE">
        <w:rPr>
          <w:noProof/>
          <w:color w:val="000000" w:themeColor="text1"/>
        </w:rPr>
        <w:t xml:space="preserve">ты </w:t>
      </w:r>
      <w:r w:rsidRPr="005D24EE">
        <w:rPr>
          <w:noProof/>
          <w:color w:val="000000" w:themeColor="text1"/>
        </w:rPr>
        <w:t>қалай жұмыс істейтін</w:t>
      </w:r>
      <w:r w:rsidR="001A2685" w:rsidRPr="005D24EE">
        <w:rPr>
          <w:noProof/>
          <w:color w:val="000000" w:themeColor="text1"/>
        </w:rPr>
        <w:t>ін,</w:t>
      </w:r>
      <w:r w:rsidRPr="005D24EE">
        <w:rPr>
          <w:noProof/>
          <w:color w:val="000000" w:themeColor="text1"/>
        </w:rPr>
        <w:t xml:space="preserve"> о</w:t>
      </w:r>
      <w:r w:rsidR="001A2685" w:rsidRPr="005D24EE">
        <w:rPr>
          <w:noProof/>
          <w:color w:val="000000" w:themeColor="text1"/>
        </w:rPr>
        <w:t xml:space="preserve">ның </w:t>
      </w:r>
      <w:r w:rsidRPr="005D24EE">
        <w:rPr>
          <w:noProof/>
          <w:color w:val="000000" w:themeColor="text1"/>
        </w:rPr>
        <w:t>құпиялар</w:t>
      </w:r>
      <w:r w:rsidR="001A2685" w:rsidRPr="005D24EE">
        <w:rPr>
          <w:noProof/>
          <w:color w:val="000000" w:themeColor="text1"/>
        </w:rPr>
        <w:t xml:space="preserve">ын </w:t>
      </w:r>
      <w:r w:rsidRPr="005D24EE">
        <w:rPr>
          <w:noProof/>
          <w:color w:val="000000" w:themeColor="text1"/>
        </w:rPr>
        <w:t>ашу.</w:t>
      </w:r>
    </w:p>
    <w:p w14:paraId="21DFC156" w14:textId="77777777" w:rsidR="0024587E" w:rsidRPr="005D24EE" w:rsidRDefault="0024587E" w:rsidP="009C322A">
      <w:pPr>
        <w:jc w:val="both"/>
        <w:rPr>
          <w:noProof/>
          <w:color w:val="000000" w:themeColor="text1"/>
        </w:rPr>
        <w:sectPr w:rsidR="0024587E" w:rsidRPr="005D24EE">
          <w:pgSz w:w="11910" w:h="16840"/>
          <w:pgMar w:top="1040" w:right="420" w:bottom="1240" w:left="1540" w:header="0" w:footer="987" w:gutter="0"/>
          <w:cols w:space="720"/>
        </w:sectPr>
      </w:pPr>
    </w:p>
    <w:p w14:paraId="2008D5D0" w14:textId="39704A51" w:rsidR="0024587E" w:rsidRPr="005D24EE" w:rsidRDefault="00A73BF8" w:rsidP="009C322A">
      <w:pPr>
        <w:pStyle w:val="a3"/>
        <w:spacing w:before="67"/>
        <w:ind w:right="143"/>
        <w:rPr>
          <w:noProof/>
          <w:color w:val="000000" w:themeColor="text1"/>
        </w:rPr>
      </w:pPr>
      <w:r w:rsidRPr="005D24EE">
        <w:rPr>
          <w:b/>
          <w:noProof/>
          <w:color w:val="000000" w:themeColor="text1"/>
        </w:rPr>
        <w:lastRenderedPageBreak/>
        <w:t xml:space="preserve">Коллизия – </w:t>
      </w:r>
      <w:r w:rsidRPr="005D24EE">
        <w:rPr>
          <w:noProof/>
          <w:color w:val="000000" w:themeColor="text1"/>
        </w:rPr>
        <w:t>латын</w:t>
      </w:r>
      <w:r w:rsidR="001A2685" w:rsidRPr="005D24EE">
        <w:rPr>
          <w:noProof/>
          <w:color w:val="000000" w:themeColor="text1"/>
        </w:rPr>
        <w:t xml:space="preserve">ның </w:t>
      </w:r>
      <w:r w:rsidRPr="005D24EE">
        <w:rPr>
          <w:noProof/>
          <w:color w:val="000000" w:themeColor="text1"/>
        </w:rPr>
        <w:t>«сollision» – қақтығыс де</w:t>
      </w:r>
      <w:r w:rsidR="001A2685" w:rsidRPr="005D24EE">
        <w:rPr>
          <w:noProof/>
          <w:color w:val="000000" w:themeColor="text1"/>
        </w:rPr>
        <w:t xml:space="preserve">ген </w:t>
      </w:r>
      <w:r w:rsidRPr="005D24EE">
        <w:rPr>
          <w:noProof/>
          <w:color w:val="000000" w:themeColor="text1"/>
        </w:rPr>
        <w:t>сөзі</w:t>
      </w:r>
      <w:r w:rsidR="001A2685" w:rsidRPr="005D24EE">
        <w:rPr>
          <w:noProof/>
          <w:color w:val="000000" w:themeColor="text1"/>
        </w:rPr>
        <w:t xml:space="preserve">нен </w:t>
      </w:r>
      <w:r w:rsidRPr="005D24EE">
        <w:rPr>
          <w:noProof/>
          <w:color w:val="000000" w:themeColor="text1"/>
        </w:rPr>
        <w:t>шық</w:t>
      </w:r>
      <w:r w:rsidR="001A2685" w:rsidRPr="005D24EE">
        <w:rPr>
          <w:noProof/>
          <w:color w:val="000000" w:themeColor="text1"/>
        </w:rPr>
        <w:t>қан.</w:t>
      </w:r>
      <w:r w:rsidRPr="005D24EE">
        <w:rPr>
          <w:noProof/>
          <w:color w:val="000000" w:themeColor="text1"/>
        </w:rPr>
        <w:t xml:space="preserve"> Көркем шығарма</w:t>
      </w:r>
      <w:r w:rsidR="001A2685" w:rsidRPr="005D24EE">
        <w:rPr>
          <w:noProof/>
          <w:color w:val="000000" w:themeColor="text1"/>
        </w:rPr>
        <w:t xml:space="preserve">да </w:t>
      </w:r>
      <w:r w:rsidRPr="005D24EE">
        <w:rPr>
          <w:noProof/>
          <w:color w:val="000000" w:themeColor="text1"/>
        </w:rPr>
        <w:t>кейіпкерлер</w:t>
      </w:r>
      <w:r w:rsidR="001A2685" w:rsidRPr="005D24EE">
        <w:rPr>
          <w:noProof/>
          <w:color w:val="000000" w:themeColor="text1"/>
        </w:rPr>
        <w:t xml:space="preserve">дің </w:t>
      </w:r>
      <w:r w:rsidRPr="005D24EE">
        <w:rPr>
          <w:noProof/>
          <w:color w:val="000000" w:themeColor="text1"/>
        </w:rPr>
        <w:t>нақ</w:t>
      </w:r>
      <w:r w:rsidR="001A2685" w:rsidRPr="005D24EE">
        <w:rPr>
          <w:noProof/>
          <w:color w:val="000000" w:themeColor="text1"/>
        </w:rPr>
        <w:t xml:space="preserve">ты </w:t>
      </w:r>
      <w:r w:rsidRPr="005D24EE">
        <w:rPr>
          <w:noProof/>
          <w:color w:val="000000" w:themeColor="text1"/>
        </w:rPr>
        <w:t>әрекет үстін</w:t>
      </w:r>
      <w:r w:rsidR="001A2685" w:rsidRPr="005D24EE">
        <w:rPr>
          <w:noProof/>
          <w:color w:val="000000" w:themeColor="text1"/>
        </w:rPr>
        <w:t xml:space="preserve">де </w:t>
      </w:r>
      <w:r w:rsidRPr="005D24EE">
        <w:rPr>
          <w:noProof/>
          <w:color w:val="000000" w:themeColor="text1"/>
        </w:rPr>
        <w:t>көрінет</w:t>
      </w:r>
      <w:r w:rsidR="001A2685" w:rsidRPr="005D24EE">
        <w:rPr>
          <w:noProof/>
          <w:color w:val="000000" w:themeColor="text1"/>
        </w:rPr>
        <w:t xml:space="preserve">ін </w:t>
      </w:r>
      <w:r w:rsidRPr="005D24EE">
        <w:rPr>
          <w:noProof/>
          <w:color w:val="000000" w:themeColor="text1"/>
        </w:rPr>
        <w:t>бір-бірі</w:t>
      </w:r>
      <w:r w:rsidR="001A2685" w:rsidRPr="005D24EE">
        <w:rPr>
          <w:noProof/>
          <w:color w:val="000000" w:themeColor="text1"/>
        </w:rPr>
        <w:t xml:space="preserve">не </w:t>
      </w:r>
      <w:r w:rsidRPr="005D24EE">
        <w:rPr>
          <w:noProof/>
          <w:color w:val="000000" w:themeColor="text1"/>
        </w:rPr>
        <w:t>қарама-қайшы өмір</w:t>
      </w:r>
      <w:r w:rsidR="001A2685" w:rsidRPr="005D24EE">
        <w:rPr>
          <w:noProof/>
          <w:color w:val="000000" w:themeColor="text1"/>
        </w:rPr>
        <w:t xml:space="preserve">лік </w:t>
      </w:r>
      <w:r w:rsidRPr="005D24EE">
        <w:rPr>
          <w:noProof/>
          <w:color w:val="000000" w:themeColor="text1"/>
        </w:rPr>
        <w:t>ұстанымдары</w:t>
      </w:r>
      <w:r w:rsidR="001A2685" w:rsidRPr="005D24EE">
        <w:rPr>
          <w:noProof/>
          <w:color w:val="000000" w:themeColor="text1"/>
        </w:rPr>
        <w:t>ның,</w:t>
      </w:r>
      <w:r w:rsidRPr="005D24EE">
        <w:rPr>
          <w:noProof/>
          <w:color w:val="000000" w:themeColor="text1"/>
        </w:rPr>
        <w:t xml:space="preserve"> көзқарас, мотивтер</w:t>
      </w:r>
      <w:r w:rsidR="001A2685" w:rsidRPr="005D24EE">
        <w:rPr>
          <w:noProof/>
          <w:color w:val="000000" w:themeColor="text1"/>
        </w:rPr>
        <w:t xml:space="preserve">дің </w:t>
      </w:r>
      <w:r w:rsidRPr="005D24EE">
        <w:rPr>
          <w:noProof/>
          <w:color w:val="000000" w:themeColor="text1"/>
        </w:rPr>
        <w:t>қақтығы</w:t>
      </w:r>
      <w:r w:rsidR="001A2685" w:rsidRPr="005D24EE">
        <w:rPr>
          <w:noProof/>
          <w:color w:val="000000" w:themeColor="text1"/>
        </w:rPr>
        <w:t>сы.</w:t>
      </w:r>
    </w:p>
    <w:p w14:paraId="0DFF50AD" w14:textId="63C8A6AE" w:rsidR="0024587E" w:rsidRPr="005D24EE" w:rsidRDefault="00A73BF8" w:rsidP="009C322A">
      <w:pPr>
        <w:pStyle w:val="a3"/>
        <w:spacing w:before="2"/>
        <w:ind w:right="142"/>
        <w:rPr>
          <w:noProof/>
          <w:color w:val="000000" w:themeColor="text1"/>
        </w:rPr>
      </w:pPr>
      <w:r w:rsidRPr="005D24EE">
        <w:rPr>
          <w:b/>
          <w:noProof/>
          <w:color w:val="000000" w:themeColor="text1"/>
        </w:rPr>
        <w:t xml:space="preserve">Криминалистика </w:t>
      </w:r>
      <w:r w:rsidRPr="005D24EE">
        <w:rPr>
          <w:noProof/>
          <w:color w:val="000000" w:themeColor="text1"/>
        </w:rPr>
        <w:t>(</w:t>
      </w:r>
      <w:hyperlink r:id="rId10">
        <w:r w:rsidRPr="005D24EE">
          <w:rPr>
            <w:noProof/>
            <w:color w:val="000000" w:themeColor="text1"/>
          </w:rPr>
          <w:t>лат.</w:t>
        </w:r>
      </w:hyperlink>
      <w:r w:rsidRPr="005D24EE">
        <w:rPr>
          <w:noProof/>
          <w:color w:val="000000" w:themeColor="text1"/>
        </w:rPr>
        <w:t xml:space="preserve"> </w:t>
      </w:r>
      <w:r w:rsidRPr="005D24EE">
        <w:rPr>
          <w:i/>
          <w:noProof/>
          <w:color w:val="000000" w:themeColor="text1"/>
        </w:rPr>
        <w:t xml:space="preserve">crіmіnalіs </w:t>
      </w:r>
      <w:r w:rsidRPr="005D24EE">
        <w:rPr>
          <w:noProof/>
          <w:color w:val="000000" w:themeColor="text1"/>
        </w:rPr>
        <w:t>- қылмыс</w:t>
      </w:r>
      <w:r w:rsidR="001A2685" w:rsidRPr="005D24EE">
        <w:rPr>
          <w:noProof/>
          <w:color w:val="000000" w:themeColor="text1"/>
        </w:rPr>
        <w:t xml:space="preserve">қа </w:t>
      </w:r>
      <w:r w:rsidR="00BC25B3" w:rsidRPr="005D24EE">
        <w:rPr>
          <w:noProof/>
          <w:color w:val="000000" w:themeColor="text1"/>
        </w:rPr>
        <w:t>байланысты</w:t>
      </w:r>
      <w:r w:rsidRPr="005D24EE">
        <w:rPr>
          <w:noProof/>
          <w:color w:val="000000" w:themeColor="text1"/>
        </w:rPr>
        <w:t>) –</w:t>
      </w:r>
      <w:r w:rsidR="00BC25B3" w:rsidRPr="005D24EE">
        <w:rPr>
          <w:noProof/>
          <w:color w:val="000000" w:themeColor="text1"/>
        </w:rPr>
        <w:t xml:space="preserve"> қ</w:t>
      </w:r>
      <w:r w:rsidRPr="005D24EE">
        <w:rPr>
          <w:noProof/>
          <w:color w:val="000000" w:themeColor="text1"/>
        </w:rPr>
        <w:t>ылмыс</w:t>
      </w:r>
      <w:r w:rsidR="00BC25B3" w:rsidRPr="005D24EE">
        <w:rPr>
          <w:noProof/>
          <w:color w:val="000000" w:themeColor="text1"/>
        </w:rPr>
        <w:t>қа қатысты</w:t>
      </w:r>
      <w:r w:rsidR="001A2685" w:rsidRPr="005D24EE">
        <w:rPr>
          <w:noProof/>
          <w:color w:val="000000" w:themeColor="text1"/>
        </w:rPr>
        <w:t xml:space="preserve"> </w:t>
      </w:r>
      <w:r w:rsidR="00BC25B3" w:rsidRPr="005D24EE">
        <w:rPr>
          <w:noProof/>
          <w:color w:val="000000" w:themeColor="text1"/>
        </w:rPr>
        <w:t xml:space="preserve">әрекеттерді </w:t>
      </w:r>
      <w:r w:rsidRPr="005D24EE">
        <w:rPr>
          <w:noProof/>
          <w:color w:val="000000" w:themeColor="text1"/>
        </w:rPr>
        <w:t xml:space="preserve">қарау </w:t>
      </w:r>
      <w:r w:rsidR="00BC25B3" w:rsidRPr="005D24EE">
        <w:rPr>
          <w:noProof/>
          <w:color w:val="000000" w:themeColor="text1"/>
        </w:rPr>
        <w:t>уақытында</w:t>
      </w:r>
      <w:r w:rsidR="001A2685" w:rsidRPr="005D24EE">
        <w:rPr>
          <w:noProof/>
          <w:color w:val="000000" w:themeColor="text1"/>
        </w:rPr>
        <w:t xml:space="preserve"> </w:t>
      </w:r>
      <w:r w:rsidRPr="005D24EE">
        <w:rPr>
          <w:noProof/>
          <w:color w:val="000000" w:themeColor="text1"/>
        </w:rPr>
        <w:t>сот</w:t>
      </w:r>
      <w:r w:rsidR="001A2685" w:rsidRPr="005D24EE">
        <w:rPr>
          <w:noProof/>
          <w:color w:val="000000" w:themeColor="text1"/>
        </w:rPr>
        <w:t xml:space="preserve">тық </w:t>
      </w:r>
      <w:r w:rsidRPr="005D24EE">
        <w:rPr>
          <w:noProof/>
          <w:color w:val="000000" w:themeColor="text1"/>
        </w:rPr>
        <w:t>дәлелдемелер</w:t>
      </w:r>
      <w:r w:rsidR="001A2685" w:rsidRPr="005D24EE">
        <w:rPr>
          <w:noProof/>
          <w:color w:val="000000" w:themeColor="text1"/>
        </w:rPr>
        <w:t xml:space="preserve">ді </w:t>
      </w:r>
      <w:r w:rsidR="00BC25B3" w:rsidRPr="005D24EE">
        <w:rPr>
          <w:noProof/>
          <w:color w:val="000000" w:themeColor="text1"/>
        </w:rPr>
        <w:t xml:space="preserve">жинақтап, тянақтап, зерттеп пайдаланудың тәсілдер жүйесін құрайды. </w:t>
      </w:r>
      <w:r w:rsidRPr="005D24EE">
        <w:rPr>
          <w:noProof/>
          <w:color w:val="000000" w:themeColor="text1"/>
        </w:rPr>
        <w:t>Бұл тәсіл</w:t>
      </w:r>
      <w:r w:rsidR="001A2685" w:rsidRPr="005D24EE">
        <w:rPr>
          <w:noProof/>
          <w:color w:val="000000" w:themeColor="text1"/>
        </w:rPr>
        <w:t xml:space="preserve">дер </w:t>
      </w:r>
      <w:r w:rsidRPr="005D24EE">
        <w:rPr>
          <w:noProof/>
          <w:color w:val="000000" w:themeColor="text1"/>
        </w:rPr>
        <w:t>қылмыс</w:t>
      </w:r>
      <w:r w:rsidR="001A2685" w:rsidRPr="005D24EE">
        <w:rPr>
          <w:noProof/>
          <w:color w:val="000000" w:themeColor="text1"/>
        </w:rPr>
        <w:t xml:space="preserve">тық </w:t>
      </w:r>
      <w:hyperlink r:id="rId11">
        <w:r w:rsidRPr="005D24EE">
          <w:rPr>
            <w:noProof/>
            <w:color w:val="000000" w:themeColor="text1"/>
          </w:rPr>
          <w:t>сот</w:t>
        </w:r>
      </w:hyperlink>
      <w:r w:rsidRPr="005D24EE">
        <w:rPr>
          <w:noProof/>
          <w:color w:val="000000" w:themeColor="text1"/>
        </w:rPr>
        <w:t xml:space="preserve"> іс</w:t>
      </w:r>
      <w:r w:rsidR="001A2685" w:rsidRPr="005D24EE">
        <w:rPr>
          <w:noProof/>
          <w:color w:val="000000" w:themeColor="text1"/>
        </w:rPr>
        <w:t xml:space="preserve">ін </w:t>
      </w:r>
      <w:r w:rsidRPr="005D24EE">
        <w:rPr>
          <w:noProof/>
          <w:color w:val="000000" w:themeColor="text1"/>
        </w:rPr>
        <w:t>жүргізу</w:t>
      </w:r>
      <w:r w:rsidR="00BC25B3" w:rsidRPr="005D24EE">
        <w:rPr>
          <w:noProof/>
          <w:color w:val="000000" w:themeColor="text1"/>
        </w:rPr>
        <w:t xml:space="preserve"> кезінде </w:t>
      </w:r>
      <w:r w:rsidRPr="005D24EE">
        <w:rPr>
          <w:noProof/>
          <w:color w:val="000000" w:themeColor="text1"/>
        </w:rPr>
        <w:t>қылмыстар</w:t>
      </w:r>
      <w:r w:rsidR="001A2685" w:rsidRPr="005D24EE">
        <w:rPr>
          <w:noProof/>
          <w:color w:val="000000" w:themeColor="text1"/>
        </w:rPr>
        <w:t>ды</w:t>
      </w:r>
      <w:r w:rsidR="00BC25B3" w:rsidRPr="005D24EE">
        <w:rPr>
          <w:noProof/>
          <w:color w:val="000000" w:themeColor="text1"/>
        </w:rPr>
        <w:t>ң алдын алуға көмектеседі.</w:t>
      </w:r>
      <w:r w:rsidR="001A2685" w:rsidRPr="005D24EE">
        <w:rPr>
          <w:noProof/>
          <w:color w:val="000000" w:themeColor="text1"/>
        </w:rPr>
        <w:t xml:space="preserve"> </w:t>
      </w:r>
    </w:p>
    <w:p w14:paraId="16C6B499" w14:textId="3ACDCF66" w:rsidR="0024587E" w:rsidRPr="005D24EE" w:rsidRDefault="00A73BF8" w:rsidP="009C322A">
      <w:pPr>
        <w:pStyle w:val="a3"/>
        <w:ind w:right="141"/>
        <w:rPr>
          <w:noProof/>
          <w:color w:val="000000" w:themeColor="text1"/>
        </w:rPr>
      </w:pPr>
      <w:r w:rsidRPr="005D24EE">
        <w:rPr>
          <w:b/>
          <w:noProof/>
          <w:color w:val="000000" w:themeColor="text1"/>
        </w:rPr>
        <w:t>Монолог –</w:t>
      </w:r>
      <w:r w:rsidR="00401AF7" w:rsidRPr="005D24EE">
        <w:rPr>
          <w:noProof/>
          <w:color w:val="000000" w:themeColor="text1"/>
        </w:rPr>
        <w:t xml:space="preserve"> көркем шығармада </w:t>
      </w:r>
      <w:r w:rsidRPr="005D24EE">
        <w:rPr>
          <w:noProof/>
          <w:color w:val="000000" w:themeColor="text1"/>
        </w:rPr>
        <w:t>кейіпкер</w:t>
      </w:r>
      <w:r w:rsidR="001A2685" w:rsidRPr="005D24EE">
        <w:rPr>
          <w:noProof/>
          <w:color w:val="000000" w:themeColor="text1"/>
        </w:rPr>
        <w:t xml:space="preserve">дің </w:t>
      </w:r>
      <w:r w:rsidR="00401AF7" w:rsidRPr="005D24EE">
        <w:rPr>
          <w:noProof/>
          <w:color w:val="000000" w:themeColor="text1"/>
        </w:rPr>
        <w:t>толғанысын, көңіл-күйін</w:t>
      </w:r>
      <w:r w:rsidR="001A2685" w:rsidRPr="005D24EE">
        <w:rPr>
          <w:noProof/>
          <w:color w:val="000000" w:themeColor="text1"/>
        </w:rPr>
        <w:t xml:space="preserve"> </w:t>
      </w:r>
      <w:r w:rsidRPr="005D24EE">
        <w:rPr>
          <w:noProof/>
          <w:color w:val="000000" w:themeColor="text1"/>
        </w:rPr>
        <w:t xml:space="preserve">бейнелеу </w:t>
      </w:r>
      <w:r w:rsidR="00401AF7" w:rsidRPr="005D24EE">
        <w:rPr>
          <w:noProof/>
          <w:color w:val="000000" w:themeColor="text1"/>
        </w:rPr>
        <w:t>негізінде</w:t>
      </w:r>
      <w:r w:rsidR="001A2685" w:rsidRPr="005D24EE">
        <w:rPr>
          <w:noProof/>
          <w:color w:val="000000" w:themeColor="text1"/>
        </w:rPr>
        <w:t xml:space="preserve"> </w:t>
      </w:r>
      <w:r w:rsidRPr="005D24EE">
        <w:rPr>
          <w:noProof/>
          <w:color w:val="000000" w:themeColor="text1"/>
        </w:rPr>
        <w:t>қолданылат</w:t>
      </w:r>
      <w:r w:rsidR="001A2685" w:rsidRPr="005D24EE">
        <w:rPr>
          <w:noProof/>
          <w:color w:val="000000" w:themeColor="text1"/>
        </w:rPr>
        <w:t xml:space="preserve">ын </w:t>
      </w:r>
      <w:r w:rsidRPr="005D24EE">
        <w:rPr>
          <w:noProof/>
          <w:color w:val="000000" w:themeColor="text1"/>
        </w:rPr>
        <w:t>тәсіл. Монолог</w:t>
      </w:r>
      <w:r w:rsidR="00401AF7" w:rsidRPr="005D24EE">
        <w:rPr>
          <w:noProof/>
          <w:color w:val="000000" w:themeColor="text1"/>
        </w:rPr>
        <w:t xml:space="preserve">тың қызметінде </w:t>
      </w:r>
      <w:r w:rsidRPr="005D24EE">
        <w:rPr>
          <w:noProof/>
          <w:color w:val="000000" w:themeColor="text1"/>
        </w:rPr>
        <w:t>адам</w:t>
      </w:r>
      <w:r w:rsidR="001A2685" w:rsidRPr="005D24EE">
        <w:rPr>
          <w:noProof/>
          <w:color w:val="000000" w:themeColor="text1"/>
        </w:rPr>
        <w:t xml:space="preserve">ның </w:t>
      </w:r>
      <w:r w:rsidRPr="005D24EE">
        <w:rPr>
          <w:noProof/>
          <w:color w:val="000000" w:themeColor="text1"/>
        </w:rPr>
        <w:t>ойы, сөзі көрініс таба</w:t>
      </w:r>
      <w:r w:rsidR="001A2685" w:rsidRPr="005D24EE">
        <w:rPr>
          <w:noProof/>
          <w:color w:val="000000" w:themeColor="text1"/>
        </w:rPr>
        <w:t>ды.</w:t>
      </w:r>
      <w:r w:rsidRPr="005D24EE">
        <w:rPr>
          <w:noProof/>
          <w:color w:val="000000" w:themeColor="text1"/>
        </w:rPr>
        <w:t xml:space="preserve"> </w:t>
      </w:r>
    </w:p>
    <w:p w14:paraId="600B0A73" w14:textId="18274F88" w:rsidR="0024587E" w:rsidRPr="005D24EE" w:rsidRDefault="00A73BF8" w:rsidP="009C322A">
      <w:pPr>
        <w:pStyle w:val="a3"/>
        <w:spacing w:before="1"/>
        <w:ind w:right="145"/>
        <w:rPr>
          <w:noProof/>
          <w:color w:val="000000" w:themeColor="text1"/>
        </w:rPr>
      </w:pPr>
      <w:r w:rsidRPr="005D24EE">
        <w:rPr>
          <w:b/>
          <w:noProof/>
          <w:color w:val="000000" w:themeColor="text1"/>
        </w:rPr>
        <w:t xml:space="preserve">Мотив </w:t>
      </w:r>
      <w:r w:rsidRPr="005D24EE">
        <w:rPr>
          <w:noProof/>
          <w:color w:val="000000" w:themeColor="text1"/>
        </w:rPr>
        <w:t>– тақырып</w:t>
      </w:r>
      <w:r w:rsidR="001A2685" w:rsidRPr="005D24EE">
        <w:rPr>
          <w:noProof/>
          <w:color w:val="000000" w:themeColor="text1"/>
        </w:rPr>
        <w:t xml:space="preserve">тық </w:t>
      </w:r>
      <w:hyperlink r:id="rId12">
        <w:r w:rsidRPr="005D24EE">
          <w:rPr>
            <w:noProof/>
            <w:color w:val="000000" w:themeColor="text1"/>
          </w:rPr>
          <w:t>сарын</w:t>
        </w:r>
      </w:hyperlink>
      <w:r w:rsidRPr="005D24EE">
        <w:rPr>
          <w:noProof/>
          <w:color w:val="000000" w:themeColor="text1"/>
        </w:rPr>
        <w:t>, қалыптас</w:t>
      </w:r>
      <w:r w:rsidR="001A2685" w:rsidRPr="005D24EE">
        <w:rPr>
          <w:noProof/>
          <w:color w:val="000000" w:themeColor="text1"/>
        </w:rPr>
        <w:t xml:space="preserve">қан </w:t>
      </w:r>
      <w:r w:rsidRPr="005D24EE">
        <w:rPr>
          <w:noProof/>
          <w:color w:val="000000" w:themeColor="text1"/>
        </w:rPr>
        <w:t>дәстүр</w:t>
      </w:r>
      <w:r w:rsidR="001A2685" w:rsidRPr="005D24EE">
        <w:rPr>
          <w:noProof/>
          <w:color w:val="000000" w:themeColor="text1"/>
        </w:rPr>
        <w:t xml:space="preserve">лі </w:t>
      </w:r>
      <w:r w:rsidRPr="005D24EE">
        <w:rPr>
          <w:noProof/>
          <w:color w:val="000000" w:themeColor="text1"/>
        </w:rPr>
        <w:t>тақырып</w:t>
      </w:r>
      <w:r w:rsidR="001A2685" w:rsidRPr="005D24EE">
        <w:rPr>
          <w:noProof/>
          <w:color w:val="000000" w:themeColor="text1"/>
        </w:rPr>
        <w:t xml:space="preserve">тық </w:t>
      </w:r>
      <w:r w:rsidRPr="005D24EE">
        <w:rPr>
          <w:noProof/>
          <w:color w:val="000000" w:themeColor="text1"/>
        </w:rPr>
        <w:t>әуен оқи</w:t>
      </w:r>
      <w:r w:rsidR="001A2685" w:rsidRPr="005D24EE">
        <w:rPr>
          <w:noProof/>
          <w:color w:val="000000" w:themeColor="text1"/>
        </w:rPr>
        <w:t xml:space="preserve">ға </w:t>
      </w:r>
      <w:r w:rsidRPr="005D24EE">
        <w:rPr>
          <w:noProof/>
          <w:color w:val="000000" w:themeColor="text1"/>
        </w:rPr>
        <w:t>желісінде</w:t>
      </w:r>
      <w:r w:rsidR="001A2685" w:rsidRPr="005D24EE">
        <w:rPr>
          <w:noProof/>
          <w:color w:val="000000" w:themeColor="text1"/>
        </w:rPr>
        <w:t xml:space="preserve">гі </w:t>
      </w:r>
      <w:r w:rsidRPr="005D24EE">
        <w:rPr>
          <w:noProof/>
          <w:color w:val="000000" w:themeColor="text1"/>
        </w:rPr>
        <w:t>кезең. Бірнеше жазушы</w:t>
      </w:r>
      <w:r w:rsidR="001A2685" w:rsidRPr="005D24EE">
        <w:rPr>
          <w:noProof/>
          <w:color w:val="000000" w:themeColor="text1"/>
        </w:rPr>
        <w:t xml:space="preserve">ның </w:t>
      </w:r>
      <w:r w:rsidRPr="005D24EE">
        <w:rPr>
          <w:noProof/>
          <w:color w:val="000000" w:themeColor="text1"/>
        </w:rPr>
        <w:t>шығармасын</w:t>
      </w:r>
      <w:r w:rsidR="001A2685" w:rsidRPr="005D24EE">
        <w:rPr>
          <w:noProof/>
          <w:color w:val="000000" w:themeColor="text1"/>
        </w:rPr>
        <w:t>да,</w:t>
      </w:r>
      <w:r w:rsidRPr="005D24EE">
        <w:rPr>
          <w:noProof/>
          <w:color w:val="000000" w:themeColor="text1"/>
        </w:rPr>
        <w:t xml:space="preserve"> әр түр</w:t>
      </w:r>
      <w:r w:rsidR="001A2685" w:rsidRPr="005D24EE">
        <w:rPr>
          <w:noProof/>
          <w:color w:val="000000" w:themeColor="text1"/>
        </w:rPr>
        <w:t xml:space="preserve">лі </w:t>
      </w:r>
      <w:r w:rsidRPr="005D24EE">
        <w:rPr>
          <w:noProof/>
          <w:color w:val="000000" w:themeColor="text1"/>
        </w:rPr>
        <w:t>әдеби нұсқалар</w:t>
      </w:r>
      <w:r w:rsidR="001A2685" w:rsidRPr="005D24EE">
        <w:rPr>
          <w:noProof/>
          <w:color w:val="000000" w:themeColor="text1"/>
        </w:rPr>
        <w:t>да,</w:t>
      </w:r>
      <w:r w:rsidRPr="005D24EE">
        <w:rPr>
          <w:noProof/>
          <w:color w:val="000000" w:themeColor="text1"/>
        </w:rPr>
        <w:t xml:space="preserve"> әр дуәір</w:t>
      </w:r>
      <w:r w:rsidR="001A2685" w:rsidRPr="005D24EE">
        <w:rPr>
          <w:noProof/>
          <w:color w:val="000000" w:themeColor="text1"/>
        </w:rPr>
        <w:t xml:space="preserve">дің </w:t>
      </w:r>
      <w:r w:rsidRPr="005D24EE">
        <w:rPr>
          <w:noProof/>
          <w:color w:val="000000" w:themeColor="text1"/>
        </w:rPr>
        <w:t>әдебиетін</w:t>
      </w:r>
      <w:r w:rsidR="001A2685" w:rsidRPr="005D24EE">
        <w:rPr>
          <w:noProof/>
          <w:color w:val="000000" w:themeColor="text1"/>
        </w:rPr>
        <w:t xml:space="preserve">де </w:t>
      </w:r>
      <w:r w:rsidRPr="005D24EE">
        <w:rPr>
          <w:noProof/>
          <w:color w:val="000000" w:themeColor="text1"/>
        </w:rPr>
        <w:t>белгі</w:t>
      </w:r>
      <w:r w:rsidR="001A2685" w:rsidRPr="005D24EE">
        <w:rPr>
          <w:noProof/>
          <w:color w:val="000000" w:themeColor="text1"/>
        </w:rPr>
        <w:t xml:space="preserve">лі </w:t>
      </w:r>
      <w:r w:rsidRPr="005D24EE">
        <w:rPr>
          <w:noProof/>
          <w:color w:val="000000" w:themeColor="text1"/>
        </w:rPr>
        <w:t>б</w:t>
      </w:r>
      <w:r w:rsidR="001A2685" w:rsidRPr="005D24EE">
        <w:rPr>
          <w:noProof/>
          <w:color w:val="000000" w:themeColor="text1"/>
        </w:rPr>
        <w:t xml:space="preserve">ір </w:t>
      </w:r>
      <w:r w:rsidRPr="005D24EE">
        <w:rPr>
          <w:noProof/>
          <w:color w:val="000000" w:themeColor="text1"/>
        </w:rPr>
        <w:t>сарын</w:t>
      </w:r>
      <w:r w:rsidR="001A2685" w:rsidRPr="005D24EE">
        <w:rPr>
          <w:noProof/>
          <w:color w:val="000000" w:themeColor="text1"/>
        </w:rPr>
        <w:t xml:space="preserve">дар </w:t>
      </w:r>
      <w:r w:rsidRPr="005D24EE">
        <w:rPr>
          <w:noProof/>
          <w:color w:val="000000" w:themeColor="text1"/>
        </w:rPr>
        <w:t>қайталан</w:t>
      </w:r>
      <w:r w:rsidR="001A2685" w:rsidRPr="005D24EE">
        <w:rPr>
          <w:noProof/>
          <w:color w:val="000000" w:themeColor="text1"/>
        </w:rPr>
        <w:t xml:space="preserve">ып </w:t>
      </w:r>
      <w:r w:rsidRPr="005D24EE">
        <w:rPr>
          <w:noProof/>
          <w:color w:val="000000" w:themeColor="text1"/>
        </w:rPr>
        <w:t>келе</w:t>
      </w:r>
      <w:r w:rsidR="001A2685" w:rsidRPr="005D24EE">
        <w:rPr>
          <w:noProof/>
          <w:color w:val="000000" w:themeColor="text1"/>
        </w:rPr>
        <w:t>ді.</w:t>
      </w:r>
    </w:p>
    <w:p w14:paraId="763660C7" w14:textId="05B67902" w:rsidR="0024587E" w:rsidRPr="005D24EE" w:rsidRDefault="00A73BF8" w:rsidP="009C322A">
      <w:pPr>
        <w:pStyle w:val="a3"/>
        <w:ind w:right="263"/>
        <w:rPr>
          <w:noProof/>
          <w:color w:val="000000" w:themeColor="text1"/>
        </w:rPr>
      </w:pPr>
      <w:r w:rsidRPr="005D24EE">
        <w:rPr>
          <w:b/>
          <w:noProof/>
          <w:color w:val="000000" w:themeColor="text1"/>
        </w:rPr>
        <w:t>Оқу</w:t>
      </w:r>
      <w:r w:rsidR="00B9746F" w:rsidRPr="005D24EE">
        <w:rPr>
          <w:b/>
          <w:noProof/>
          <w:color w:val="000000" w:themeColor="text1"/>
        </w:rPr>
        <w:t xml:space="preserve"> </w:t>
      </w:r>
      <w:r w:rsidRPr="005D24EE">
        <w:rPr>
          <w:b/>
          <w:noProof/>
          <w:color w:val="000000" w:themeColor="text1"/>
        </w:rPr>
        <w:t xml:space="preserve">үдерісі </w:t>
      </w:r>
      <w:r w:rsidRPr="005D24EE">
        <w:rPr>
          <w:noProof/>
          <w:color w:val="000000" w:themeColor="text1"/>
        </w:rPr>
        <w:t>– оқыту</w:t>
      </w:r>
      <w:r w:rsidR="001A2685" w:rsidRPr="005D24EE">
        <w:rPr>
          <w:noProof/>
          <w:color w:val="000000" w:themeColor="text1"/>
        </w:rPr>
        <w:t xml:space="preserve">дың </w:t>
      </w:r>
      <w:r w:rsidRPr="005D24EE">
        <w:rPr>
          <w:noProof/>
          <w:color w:val="000000" w:themeColor="text1"/>
        </w:rPr>
        <w:t>арнайы ұйымдастырыл</w:t>
      </w:r>
      <w:r w:rsidR="001A2685" w:rsidRPr="005D24EE">
        <w:rPr>
          <w:noProof/>
          <w:color w:val="000000" w:themeColor="text1"/>
        </w:rPr>
        <w:t xml:space="preserve">ған </w:t>
      </w:r>
      <w:r w:rsidRPr="005D24EE">
        <w:rPr>
          <w:noProof/>
          <w:color w:val="000000" w:themeColor="text1"/>
        </w:rPr>
        <w:t>түрінде</w:t>
      </w:r>
      <w:r w:rsidR="001A2685" w:rsidRPr="005D24EE">
        <w:rPr>
          <w:noProof/>
          <w:color w:val="000000" w:themeColor="text1"/>
        </w:rPr>
        <w:t xml:space="preserve">гі </w:t>
      </w:r>
      <w:r w:rsidRPr="005D24EE">
        <w:rPr>
          <w:noProof/>
          <w:color w:val="000000" w:themeColor="text1"/>
        </w:rPr>
        <w:t>же</w:t>
      </w:r>
      <w:r w:rsidR="001A2685" w:rsidRPr="005D24EE">
        <w:rPr>
          <w:noProof/>
          <w:color w:val="000000" w:themeColor="text1"/>
        </w:rPr>
        <w:t xml:space="preserve">ке </w:t>
      </w:r>
      <w:r w:rsidRPr="005D24EE">
        <w:rPr>
          <w:noProof/>
          <w:color w:val="000000" w:themeColor="text1"/>
        </w:rPr>
        <w:t>тұлға</w:t>
      </w:r>
      <w:r w:rsidR="001A2685" w:rsidRPr="005D24EE">
        <w:rPr>
          <w:noProof/>
          <w:color w:val="000000" w:themeColor="text1"/>
        </w:rPr>
        <w:t xml:space="preserve">ның </w:t>
      </w:r>
      <w:r w:rsidRPr="005D24EE">
        <w:rPr>
          <w:noProof/>
          <w:color w:val="000000" w:themeColor="text1"/>
        </w:rPr>
        <w:t xml:space="preserve">жалпы дамуы </w:t>
      </w:r>
      <w:r w:rsidR="001A2685" w:rsidRPr="005D24EE">
        <w:rPr>
          <w:noProof/>
          <w:color w:val="000000" w:themeColor="text1"/>
        </w:rPr>
        <w:t xml:space="preserve">мен </w:t>
      </w:r>
      <w:r w:rsidRPr="005D24EE">
        <w:rPr>
          <w:noProof/>
          <w:color w:val="000000" w:themeColor="text1"/>
        </w:rPr>
        <w:t>тәрбиесі</w:t>
      </w:r>
      <w:r w:rsidR="001A2685" w:rsidRPr="005D24EE">
        <w:rPr>
          <w:noProof/>
          <w:color w:val="000000" w:themeColor="text1"/>
        </w:rPr>
        <w:t>нің,</w:t>
      </w:r>
      <w:r w:rsidRPr="005D24EE">
        <w:rPr>
          <w:noProof/>
          <w:color w:val="000000" w:themeColor="text1"/>
        </w:rPr>
        <w:t xml:space="preserve"> білім беру мақсат</w:t>
      </w:r>
      <w:r w:rsidR="001A2685" w:rsidRPr="005D24EE">
        <w:rPr>
          <w:noProof/>
          <w:color w:val="000000" w:themeColor="text1"/>
        </w:rPr>
        <w:t xml:space="preserve">ын </w:t>
      </w:r>
      <w:r w:rsidRPr="005D24EE">
        <w:rPr>
          <w:noProof/>
          <w:color w:val="000000" w:themeColor="text1"/>
        </w:rPr>
        <w:t>айқындайтын</w:t>
      </w:r>
    </w:p>
    <w:p w14:paraId="1F2B9B7F" w14:textId="40C321B9" w:rsidR="0024587E" w:rsidRPr="005D24EE" w:rsidRDefault="00A73BF8" w:rsidP="009C322A">
      <w:pPr>
        <w:pStyle w:val="a3"/>
        <w:spacing w:line="322" w:lineRule="exact"/>
        <w:ind w:firstLine="0"/>
        <w:rPr>
          <w:noProof/>
          <w:color w:val="000000" w:themeColor="text1"/>
        </w:rPr>
      </w:pPr>
      <w:r w:rsidRPr="005D24EE">
        <w:rPr>
          <w:noProof/>
          <w:color w:val="000000" w:themeColor="text1"/>
        </w:rPr>
        <w:t>біртұтас педагогика</w:t>
      </w:r>
      <w:r w:rsidR="001A2685" w:rsidRPr="005D24EE">
        <w:rPr>
          <w:noProof/>
          <w:color w:val="000000" w:themeColor="text1"/>
        </w:rPr>
        <w:t xml:space="preserve">лық </w:t>
      </w:r>
      <w:r w:rsidRPr="005D24EE">
        <w:rPr>
          <w:noProof/>
          <w:color w:val="000000" w:themeColor="text1"/>
        </w:rPr>
        <w:t>үдеріс</w:t>
      </w:r>
      <w:r w:rsidR="001A2685" w:rsidRPr="005D24EE">
        <w:rPr>
          <w:noProof/>
          <w:color w:val="000000" w:themeColor="text1"/>
        </w:rPr>
        <w:t xml:space="preserve">тің </w:t>
      </w:r>
      <w:r w:rsidRPr="005D24EE">
        <w:rPr>
          <w:noProof/>
          <w:color w:val="000000" w:themeColor="text1"/>
        </w:rPr>
        <w:t>нақ</w:t>
      </w:r>
      <w:r w:rsidR="001A2685" w:rsidRPr="005D24EE">
        <w:rPr>
          <w:noProof/>
          <w:color w:val="000000" w:themeColor="text1"/>
        </w:rPr>
        <w:t xml:space="preserve">ты </w:t>
      </w:r>
      <w:r w:rsidRPr="005D24EE">
        <w:rPr>
          <w:noProof/>
          <w:color w:val="000000" w:themeColor="text1"/>
        </w:rPr>
        <w:t>көрінісі.</w:t>
      </w:r>
    </w:p>
    <w:p w14:paraId="66F90B82" w14:textId="445B500F" w:rsidR="0024587E" w:rsidRPr="005D24EE" w:rsidRDefault="00A73BF8" w:rsidP="009C322A">
      <w:pPr>
        <w:pStyle w:val="a3"/>
        <w:ind w:right="145"/>
        <w:rPr>
          <w:noProof/>
          <w:color w:val="000000" w:themeColor="text1"/>
        </w:rPr>
      </w:pPr>
      <w:r w:rsidRPr="005D24EE">
        <w:rPr>
          <w:b/>
          <w:noProof/>
          <w:color w:val="000000" w:themeColor="text1"/>
        </w:rPr>
        <w:t>Полиция процедура</w:t>
      </w:r>
      <w:r w:rsidR="001A2685" w:rsidRPr="005D24EE">
        <w:rPr>
          <w:b/>
          <w:noProof/>
          <w:color w:val="000000" w:themeColor="text1"/>
        </w:rPr>
        <w:t xml:space="preserve">сы </w:t>
      </w:r>
      <w:r w:rsidRPr="005D24EE">
        <w:rPr>
          <w:noProof/>
          <w:color w:val="000000" w:themeColor="text1"/>
        </w:rPr>
        <w:t>– роман полиция</w:t>
      </w:r>
      <w:r w:rsidR="001A2685" w:rsidRPr="005D24EE">
        <w:rPr>
          <w:noProof/>
          <w:color w:val="000000" w:themeColor="text1"/>
        </w:rPr>
        <w:t xml:space="preserve">ның </w:t>
      </w:r>
      <w:r w:rsidRPr="005D24EE">
        <w:rPr>
          <w:noProof/>
          <w:color w:val="000000" w:themeColor="text1"/>
        </w:rPr>
        <w:t>ресми мемлекет</w:t>
      </w:r>
      <w:r w:rsidR="001A2685" w:rsidRPr="005D24EE">
        <w:rPr>
          <w:noProof/>
          <w:color w:val="000000" w:themeColor="text1"/>
        </w:rPr>
        <w:t xml:space="preserve">тік </w:t>
      </w:r>
      <w:r w:rsidRPr="005D24EE">
        <w:rPr>
          <w:noProof/>
          <w:color w:val="000000" w:themeColor="text1"/>
        </w:rPr>
        <w:t>құқық қорғау органы ретінде</w:t>
      </w:r>
      <w:r w:rsidR="001A2685" w:rsidRPr="005D24EE">
        <w:rPr>
          <w:noProof/>
          <w:color w:val="000000" w:themeColor="text1"/>
        </w:rPr>
        <w:t xml:space="preserve">гі </w:t>
      </w:r>
      <w:r w:rsidRPr="005D24EE">
        <w:rPr>
          <w:noProof/>
          <w:color w:val="000000" w:themeColor="text1"/>
        </w:rPr>
        <w:t>жұмыс</w:t>
      </w:r>
      <w:r w:rsidR="001A2685" w:rsidRPr="005D24EE">
        <w:rPr>
          <w:noProof/>
          <w:color w:val="000000" w:themeColor="text1"/>
        </w:rPr>
        <w:t xml:space="preserve">ын </w:t>
      </w:r>
      <w:r w:rsidRPr="005D24EE">
        <w:rPr>
          <w:noProof/>
          <w:color w:val="000000" w:themeColor="text1"/>
        </w:rPr>
        <w:t>баяндау</w:t>
      </w:r>
      <w:r w:rsidR="001A2685" w:rsidRPr="005D24EE">
        <w:rPr>
          <w:noProof/>
          <w:color w:val="000000" w:themeColor="text1"/>
        </w:rPr>
        <w:t xml:space="preserve">ды </w:t>
      </w:r>
      <w:r w:rsidRPr="005D24EE">
        <w:rPr>
          <w:noProof/>
          <w:color w:val="000000" w:themeColor="text1"/>
        </w:rPr>
        <w:t>бір</w:t>
      </w:r>
      <w:r w:rsidR="001A2685" w:rsidRPr="005D24EE">
        <w:rPr>
          <w:noProof/>
          <w:color w:val="000000" w:themeColor="text1"/>
        </w:rPr>
        <w:t xml:space="preserve">інші </w:t>
      </w:r>
      <w:r w:rsidRPr="005D24EE">
        <w:rPr>
          <w:noProof/>
          <w:color w:val="000000" w:themeColor="text1"/>
        </w:rPr>
        <w:t>орын</w:t>
      </w:r>
      <w:r w:rsidR="001A2685" w:rsidRPr="005D24EE">
        <w:rPr>
          <w:noProof/>
          <w:color w:val="000000" w:themeColor="text1"/>
        </w:rPr>
        <w:t xml:space="preserve">ға </w:t>
      </w:r>
      <w:r w:rsidRPr="005D24EE">
        <w:rPr>
          <w:noProof/>
          <w:color w:val="000000" w:themeColor="text1"/>
        </w:rPr>
        <w:t>қоя</w:t>
      </w:r>
      <w:r w:rsidR="001A2685" w:rsidRPr="005D24EE">
        <w:rPr>
          <w:noProof/>
          <w:color w:val="000000" w:themeColor="text1"/>
        </w:rPr>
        <w:t>ды,</w:t>
      </w:r>
      <w:r w:rsidRPr="005D24EE">
        <w:rPr>
          <w:noProof/>
          <w:color w:val="000000" w:themeColor="text1"/>
        </w:rPr>
        <w:t xml:space="preserve"> қылмыскер</w:t>
      </w:r>
      <w:r w:rsidR="001A2685" w:rsidRPr="005D24EE">
        <w:rPr>
          <w:noProof/>
          <w:color w:val="000000" w:themeColor="text1"/>
        </w:rPr>
        <w:t xml:space="preserve">ді </w:t>
      </w:r>
      <w:r w:rsidRPr="005D24EE">
        <w:rPr>
          <w:noProof/>
          <w:color w:val="000000" w:themeColor="text1"/>
        </w:rPr>
        <w:t>табу жә</w:t>
      </w:r>
      <w:r w:rsidR="001A2685" w:rsidRPr="005D24EE">
        <w:rPr>
          <w:noProof/>
          <w:color w:val="000000" w:themeColor="text1"/>
        </w:rPr>
        <w:t xml:space="preserve">не </w:t>
      </w:r>
      <w:r w:rsidRPr="005D24EE">
        <w:rPr>
          <w:noProof/>
          <w:color w:val="000000" w:themeColor="text1"/>
        </w:rPr>
        <w:t>қадағалау бойынша күнделік</w:t>
      </w:r>
      <w:r w:rsidR="001A2685" w:rsidRPr="005D24EE">
        <w:rPr>
          <w:noProof/>
          <w:color w:val="000000" w:themeColor="text1"/>
        </w:rPr>
        <w:t xml:space="preserve">ті </w:t>
      </w:r>
      <w:r w:rsidRPr="005D24EE">
        <w:rPr>
          <w:noProof/>
          <w:color w:val="000000" w:themeColor="text1"/>
        </w:rPr>
        <w:t>жұмыс көрсетіле</w:t>
      </w:r>
      <w:r w:rsidR="001A2685" w:rsidRPr="005D24EE">
        <w:rPr>
          <w:noProof/>
          <w:color w:val="000000" w:themeColor="text1"/>
        </w:rPr>
        <w:t>ді.</w:t>
      </w:r>
    </w:p>
    <w:p w14:paraId="7B3B7927" w14:textId="6382CF73" w:rsidR="0024587E" w:rsidRPr="005D24EE" w:rsidRDefault="00A73BF8" w:rsidP="009C322A">
      <w:pPr>
        <w:pStyle w:val="a3"/>
        <w:spacing w:before="1"/>
        <w:ind w:right="143"/>
        <w:rPr>
          <w:noProof/>
          <w:color w:val="000000" w:themeColor="text1"/>
        </w:rPr>
      </w:pPr>
      <w:r w:rsidRPr="005D24EE">
        <w:rPr>
          <w:b/>
          <w:noProof/>
          <w:color w:val="000000" w:themeColor="text1"/>
        </w:rPr>
        <w:t xml:space="preserve">Ретро-детектив </w:t>
      </w:r>
      <w:r w:rsidRPr="005D24EE">
        <w:rPr>
          <w:noProof/>
          <w:color w:val="000000" w:themeColor="text1"/>
        </w:rPr>
        <w:t>– тарихи шындық</w:t>
      </w:r>
      <w:r w:rsidR="001A2685" w:rsidRPr="005D24EE">
        <w:rPr>
          <w:noProof/>
          <w:color w:val="000000" w:themeColor="text1"/>
        </w:rPr>
        <w:t xml:space="preserve">қа </w:t>
      </w:r>
      <w:r w:rsidRPr="005D24EE">
        <w:rPr>
          <w:noProof/>
          <w:color w:val="000000" w:themeColor="text1"/>
        </w:rPr>
        <w:t>құрыл</w:t>
      </w:r>
      <w:r w:rsidR="001A2685" w:rsidRPr="005D24EE">
        <w:rPr>
          <w:noProof/>
          <w:color w:val="000000" w:themeColor="text1"/>
        </w:rPr>
        <w:t xml:space="preserve">ған </w:t>
      </w:r>
      <w:r w:rsidRPr="005D24EE">
        <w:rPr>
          <w:noProof/>
          <w:color w:val="000000" w:themeColor="text1"/>
        </w:rPr>
        <w:t>детектив</w:t>
      </w:r>
      <w:r w:rsidR="001A2685" w:rsidRPr="005D24EE">
        <w:rPr>
          <w:noProof/>
          <w:color w:val="000000" w:themeColor="text1"/>
        </w:rPr>
        <w:t xml:space="preserve">тік </w:t>
      </w:r>
      <w:r w:rsidRPr="005D24EE">
        <w:rPr>
          <w:noProof/>
          <w:color w:val="000000" w:themeColor="text1"/>
        </w:rPr>
        <w:t>сюжет. (тарихи роман).</w:t>
      </w:r>
    </w:p>
    <w:p w14:paraId="33A3C1D5" w14:textId="11276560" w:rsidR="0024587E" w:rsidRPr="005D24EE" w:rsidRDefault="00A73BF8" w:rsidP="009C322A">
      <w:pPr>
        <w:pStyle w:val="a3"/>
        <w:ind w:right="147"/>
        <w:rPr>
          <w:noProof/>
          <w:color w:val="000000" w:themeColor="text1"/>
        </w:rPr>
      </w:pPr>
      <w:r w:rsidRPr="005D24EE">
        <w:rPr>
          <w:b/>
          <w:noProof/>
          <w:color w:val="000000" w:themeColor="text1"/>
        </w:rPr>
        <w:t xml:space="preserve">Фольклор </w:t>
      </w:r>
      <w:r w:rsidRPr="005D24EE">
        <w:rPr>
          <w:noProof/>
          <w:color w:val="000000" w:themeColor="text1"/>
        </w:rPr>
        <w:t>– ха</w:t>
      </w:r>
      <w:r w:rsidR="001A2685" w:rsidRPr="005D24EE">
        <w:rPr>
          <w:noProof/>
          <w:color w:val="000000" w:themeColor="text1"/>
        </w:rPr>
        <w:t xml:space="preserve">лық </w:t>
      </w:r>
      <w:r w:rsidRPr="005D24EE">
        <w:rPr>
          <w:noProof/>
          <w:color w:val="000000" w:themeColor="text1"/>
        </w:rPr>
        <w:t>арасын</w:t>
      </w:r>
      <w:r w:rsidR="001A2685" w:rsidRPr="005D24EE">
        <w:rPr>
          <w:noProof/>
          <w:color w:val="000000" w:themeColor="text1"/>
        </w:rPr>
        <w:t xml:space="preserve">да </w:t>
      </w:r>
      <w:r w:rsidRPr="005D24EE">
        <w:rPr>
          <w:noProof/>
          <w:color w:val="000000" w:themeColor="text1"/>
        </w:rPr>
        <w:t>ту</w:t>
      </w:r>
      <w:r w:rsidR="001A2685" w:rsidRPr="005D24EE">
        <w:rPr>
          <w:noProof/>
          <w:color w:val="000000" w:themeColor="text1"/>
        </w:rPr>
        <w:t>ып,</w:t>
      </w:r>
      <w:r w:rsidRPr="005D24EE">
        <w:rPr>
          <w:noProof/>
          <w:color w:val="000000" w:themeColor="text1"/>
        </w:rPr>
        <w:t xml:space="preserve"> ата</w:t>
      </w:r>
      <w:r w:rsidR="001A2685" w:rsidRPr="005D24EE">
        <w:rPr>
          <w:noProof/>
          <w:color w:val="000000" w:themeColor="text1"/>
        </w:rPr>
        <w:t xml:space="preserve">дан </w:t>
      </w:r>
      <w:r w:rsidRPr="005D24EE">
        <w:rPr>
          <w:noProof/>
          <w:color w:val="000000" w:themeColor="text1"/>
        </w:rPr>
        <w:t>бала</w:t>
      </w:r>
      <w:r w:rsidR="001A2685" w:rsidRPr="005D24EE">
        <w:rPr>
          <w:noProof/>
          <w:color w:val="000000" w:themeColor="text1"/>
        </w:rPr>
        <w:t xml:space="preserve">ға </w:t>
      </w:r>
      <w:r w:rsidRPr="005D24EE">
        <w:rPr>
          <w:noProof/>
          <w:color w:val="000000" w:themeColor="text1"/>
        </w:rPr>
        <w:t>жет</w:t>
      </w:r>
      <w:r w:rsidR="001A2685" w:rsidRPr="005D24EE">
        <w:rPr>
          <w:noProof/>
          <w:color w:val="000000" w:themeColor="text1"/>
        </w:rPr>
        <w:t>іп,</w:t>
      </w:r>
      <w:r w:rsidRPr="005D24EE">
        <w:rPr>
          <w:noProof/>
          <w:color w:val="000000" w:themeColor="text1"/>
        </w:rPr>
        <w:t xml:space="preserve"> ел аузын</w:t>
      </w:r>
      <w:r w:rsidR="001A2685" w:rsidRPr="005D24EE">
        <w:rPr>
          <w:noProof/>
          <w:color w:val="000000" w:themeColor="text1"/>
        </w:rPr>
        <w:t xml:space="preserve">да </w:t>
      </w:r>
      <w:r w:rsidRPr="005D24EE">
        <w:rPr>
          <w:noProof/>
          <w:color w:val="000000" w:themeColor="text1"/>
        </w:rPr>
        <w:t>сақтал</w:t>
      </w:r>
      <w:r w:rsidR="001A2685" w:rsidRPr="005D24EE">
        <w:rPr>
          <w:noProof/>
          <w:color w:val="000000" w:themeColor="text1"/>
        </w:rPr>
        <w:t xml:space="preserve">ып </w:t>
      </w:r>
      <w:r w:rsidRPr="005D24EE">
        <w:rPr>
          <w:noProof/>
          <w:color w:val="000000" w:themeColor="text1"/>
        </w:rPr>
        <w:t>кел</w:t>
      </w:r>
      <w:r w:rsidR="001A2685" w:rsidRPr="005D24EE">
        <w:rPr>
          <w:noProof/>
          <w:color w:val="000000" w:themeColor="text1"/>
        </w:rPr>
        <w:t xml:space="preserve">ген </w:t>
      </w:r>
      <w:r w:rsidRPr="005D24EE">
        <w:rPr>
          <w:noProof/>
          <w:color w:val="000000" w:themeColor="text1"/>
        </w:rPr>
        <w:t>көркем сөз өнері.</w:t>
      </w:r>
    </w:p>
    <w:p w14:paraId="2C4FDB2D" w14:textId="3BEC83C6" w:rsidR="0024587E" w:rsidRPr="005D24EE" w:rsidRDefault="00A73BF8" w:rsidP="009C322A">
      <w:pPr>
        <w:pStyle w:val="a3"/>
        <w:ind w:right="143"/>
        <w:rPr>
          <w:noProof/>
          <w:color w:val="000000" w:themeColor="text1"/>
        </w:rPr>
      </w:pPr>
      <w:r w:rsidRPr="005D24EE">
        <w:rPr>
          <w:b/>
          <w:noProof/>
          <w:color w:val="000000" w:themeColor="text1"/>
        </w:rPr>
        <w:t xml:space="preserve">Ізкесуші </w:t>
      </w:r>
      <w:r w:rsidRPr="005D24EE">
        <w:rPr>
          <w:noProof/>
          <w:color w:val="000000" w:themeColor="text1"/>
        </w:rPr>
        <w:t>–</w:t>
      </w:r>
      <w:r w:rsidR="00BC25B3" w:rsidRPr="005D24EE">
        <w:rPr>
          <w:noProof/>
          <w:color w:val="000000" w:themeColor="text1"/>
        </w:rPr>
        <w:t xml:space="preserve"> Қоғамда болып жатқан ірі қылмыстарды анықтау үшін тергеуші керек. </w:t>
      </w:r>
      <w:r w:rsidRPr="005D24EE">
        <w:rPr>
          <w:noProof/>
          <w:color w:val="000000" w:themeColor="text1"/>
        </w:rPr>
        <w:t xml:space="preserve">Ізкесуші </w:t>
      </w:r>
      <w:r w:rsidR="00BC25B3" w:rsidRPr="005D24EE">
        <w:rPr>
          <w:noProof/>
          <w:color w:val="000000" w:themeColor="text1"/>
        </w:rPr>
        <w:t>әр алуан адамдардың кейпін кие алады</w:t>
      </w:r>
      <w:r w:rsidRPr="005D24EE">
        <w:rPr>
          <w:noProof/>
          <w:color w:val="000000" w:themeColor="text1"/>
        </w:rPr>
        <w:t xml:space="preserve">: </w:t>
      </w:r>
      <w:r w:rsidR="009B51E5" w:rsidRPr="005D24EE">
        <w:rPr>
          <w:noProof/>
          <w:color w:val="000000" w:themeColor="text1"/>
        </w:rPr>
        <w:t xml:space="preserve">заң орындарында істейтін қызметкер, милиция, </w:t>
      </w:r>
      <w:r w:rsidRPr="005D24EE">
        <w:rPr>
          <w:noProof/>
          <w:color w:val="000000" w:themeColor="text1"/>
        </w:rPr>
        <w:t>тергеуші, туысқан</w:t>
      </w:r>
      <w:r w:rsidR="001A2685" w:rsidRPr="005D24EE">
        <w:rPr>
          <w:noProof/>
          <w:color w:val="000000" w:themeColor="text1"/>
        </w:rPr>
        <w:t>дар,</w:t>
      </w:r>
      <w:r w:rsidRPr="005D24EE">
        <w:rPr>
          <w:noProof/>
          <w:color w:val="000000" w:themeColor="text1"/>
        </w:rPr>
        <w:t xml:space="preserve"> </w:t>
      </w:r>
      <w:r w:rsidR="009B51E5" w:rsidRPr="005D24EE">
        <w:rPr>
          <w:noProof/>
          <w:color w:val="000000" w:themeColor="text1"/>
        </w:rPr>
        <w:t xml:space="preserve">таныстар </w:t>
      </w:r>
      <w:r w:rsidRPr="005D24EE">
        <w:rPr>
          <w:noProof/>
          <w:color w:val="000000" w:themeColor="text1"/>
        </w:rPr>
        <w:t xml:space="preserve">кездейсоқ адам т.б. </w:t>
      </w:r>
      <w:r w:rsidR="009B51E5" w:rsidRPr="005D24EE">
        <w:rPr>
          <w:noProof/>
          <w:color w:val="000000" w:themeColor="text1"/>
        </w:rPr>
        <w:t>Алайда,</w:t>
      </w:r>
      <w:r w:rsidRPr="005D24EE">
        <w:rPr>
          <w:noProof/>
          <w:color w:val="000000" w:themeColor="text1"/>
        </w:rPr>
        <w:t xml:space="preserve"> ізкесуші қылмыск</w:t>
      </w:r>
      <w:r w:rsidR="001A2685" w:rsidRPr="005D24EE">
        <w:rPr>
          <w:noProof/>
          <w:color w:val="000000" w:themeColor="text1"/>
        </w:rPr>
        <w:t xml:space="preserve">ер </w:t>
      </w:r>
      <w:r w:rsidRPr="005D24EE">
        <w:rPr>
          <w:noProof/>
          <w:color w:val="000000" w:themeColor="text1"/>
        </w:rPr>
        <w:t>бола алмай</w:t>
      </w:r>
      <w:r w:rsidR="001A2685" w:rsidRPr="005D24EE">
        <w:rPr>
          <w:noProof/>
          <w:color w:val="000000" w:themeColor="text1"/>
        </w:rPr>
        <w:t>ды.</w:t>
      </w:r>
    </w:p>
    <w:p w14:paraId="0E981C2D" w14:textId="77777777" w:rsidR="0024587E" w:rsidRPr="005D24EE" w:rsidRDefault="0024587E" w:rsidP="009C322A">
      <w:pPr>
        <w:jc w:val="both"/>
        <w:rPr>
          <w:noProof/>
          <w:color w:val="000000" w:themeColor="text1"/>
        </w:rPr>
        <w:sectPr w:rsidR="0024587E" w:rsidRPr="005D24EE">
          <w:pgSz w:w="11910" w:h="16840"/>
          <w:pgMar w:top="1040" w:right="420" w:bottom="1240" w:left="1540" w:header="0" w:footer="987" w:gutter="0"/>
          <w:cols w:space="720"/>
        </w:sectPr>
      </w:pPr>
    </w:p>
    <w:p w14:paraId="7C7DA11E" w14:textId="4847E187" w:rsidR="0024587E" w:rsidRPr="005D24EE" w:rsidRDefault="00A73BF8" w:rsidP="009C322A">
      <w:pPr>
        <w:pStyle w:val="1"/>
        <w:ind w:left="13"/>
        <w:rPr>
          <w:noProof/>
          <w:color w:val="000000" w:themeColor="text1"/>
        </w:rPr>
      </w:pPr>
      <w:r w:rsidRPr="005D24EE">
        <w:rPr>
          <w:noProof/>
          <w:color w:val="000000" w:themeColor="text1"/>
        </w:rPr>
        <w:lastRenderedPageBreak/>
        <w:t>БЕЛГІЛЕУ</w:t>
      </w:r>
      <w:r w:rsidR="001A2685" w:rsidRPr="005D24EE">
        <w:rPr>
          <w:noProof/>
          <w:color w:val="000000" w:themeColor="text1"/>
        </w:rPr>
        <w:t xml:space="preserve">ЛЕР МЕН </w:t>
      </w:r>
      <w:r w:rsidRPr="005D24EE">
        <w:rPr>
          <w:noProof/>
          <w:color w:val="000000" w:themeColor="text1"/>
        </w:rPr>
        <w:t>ҚЫСҚАРТУЛАР</w:t>
      </w:r>
    </w:p>
    <w:p w14:paraId="7A9AF3A1" w14:textId="77777777" w:rsidR="0024587E" w:rsidRPr="005D24EE" w:rsidRDefault="0024587E" w:rsidP="009C322A">
      <w:pPr>
        <w:pStyle w:val="a3"/>
        <w:spacing w:before="100"/>
        <w:ind w:left="0" w:firstLine="0"/>
        <w:rPr>
          <w:b/>
          <w:noProof/>
          <w:color w:val="000000" w:themeColor="text1"/>
          <w:sz w:val="20"/>
        </w:rPr>
      </w:pPr>
    </w:p>
    <w:tbl>
      <w:tblPr>
        <w:tblStyle w:val="TableNormal"/>
        <w:tblW w:w="0" w:type="auto"/>
        <w:tblInd w:w="119" w:type="dxa"/>
        <w:tblLayout w:type="fixed"/>
        <w:tblLook w:val="01E0" w:firstRow="1" w:lastRow="1" w:firstColumn="1" w:lastColumn="1" w:noHBand="0" w:noVBand="0"/>
      </w:tblPr>
      <w:tblGrid>
        <w:gridCol w:w="1021"/>
        <w:gridCol w:w="8079"/>
      </w:tblGrid>
      <w:tr w:rsidR="0024587E" w:rsidRPr="005D24EE" w14:paraId="3976C4D9" w14:textId="77777777" w:rsidTr="00EC3264">
        <w:trPr>
          <w:trHeight w:val="316"/>
        </w:trPr>
        <w:tc>
          <w:tcPr>
            <w:tcW w:w="1021" w:type="dxa"/>
          </w:tcPr>
          <w:p w14:paraId="258171E2" w14:textId="77777777" w:rsidR="0024587E" w:rsidRPr="005D24EE" w:rsidRDefault="00A73BF8" w:rsidP="009C322A">
            <w:pPr>
              <w:pStyle w:val="TableParagraph"/>
              <w:spacing w:line="296" w:lineRule="exact"/>
              <w:ind w:left="50"/>
              <w:jc w:val="both"/>
              <w:rPr>
                <w:noProof/>
                <w:color w:val="000000" w:themeColor="text1"/>
                <w:sz w:val="28"/>
              </w:rPr>
            </w:pPr>
            <w:r w:rsidRPr="005D24EE">
              <w:rPr>
                <w:noProof/>
                <w:color w:val="000000" w:themeColor="text1"/>
                <w:sz w:val="28"/>
              </w:rPr>
              <w:t>ЖОО</w:t>
            </w:r>
          </w:p>
        </w:tc>
        <w:tc>
          <w:tcPr>
            <w:tcW w:w="8079" w:type="dxa"/>
          </w:tcPr>
          <w:p w14:paraId="71FAB175" w14:textId="77777777" w:rsidR="0024587E" w:rsidRPr="005D24EE" w:rsidRDefault="00A73BF8" w:rsidP="009C322A">
            <w:pPr>
              <w:pStyle w:val="TableParagraph"/>
              <w:spacing w:line="296" w:lineRule="exact"/>
              <w:ind w:left="0"/>
              <w:jc w:val="both"/>
              <w:rPr>
                <w:noProof/>
                <w:color w:val="000000" w:themeColor="text1"/>
                <w:sz w:val="28"/>
              </w:rPr>
            </w:pPr>
            <w:r w:rsidRPr="005D24EE">
              <w:rPr>
                <w:noProof/>
                <w:color w:val="000000" w:themeColor="text1"/>
                <w:sz w:val="28"/>
              </w:rPr>
              <w:t xml:space="preserve">– </w:t>
            </w:r>
            <w:r w:rsidR="006C3B1B" w:rsidRPr="005D24EE">
              <w:rPr>
                <w:noProof/>
                <w:color w:val="000000" w:themeColor="text1"/>
                <w:sz w:val="28"/>
              </w:rPr>
              <w:t>ж</w:t>
            </w:r>
            <w:r w:rsidRPr="005D24EE">
              <w:rPr>
                <w:noProof/>
                <w:color w:val="000000" w:themeColor="text1"/>
                <w:sz w:val="28"/>
              </w:rPr>
              <w:t>оғары оқу орны</w:t>
            </w:r>
          </w:p>
        </w:tc>
      </w:tr>
      <w:tr w:rsidR="0024587E" w:rsidRPr="005D24EE" w14:paraId="631E264B" w14:textId="77777777" w:rsidTr="00EC3264">
        <w:trPr>
          <w:trHeight w:val="321"/>
        </w:trPr>
        <w:tc>
          <w:tcPr>
            <w:tcW w:w="1021" w:type="dxa"/>
          </w:tcPr>
          <w:p w14:paraId="1C6A8FAD" w14:textId="77777777" w:rsidR="0024587E" w:rsidRPr="005D24EE" w:rsidRDefault="00A73BF8" w:rsidP="009C322A">
            <w:pPr>
              <w:pStyle w:val="TableParagraph"/>
              <w:spacing w:line="302" w:lineRule="exact"/>
              <w:ind w:left="50"/>
              <w:jc w:val="both"/>
              <w:rPr>
                <w:noProof/>
                <w:color w:val="000000" w:themeColor="text1"/>
                <w:sz w:val="28"/>
              </w:rPr>
            </w:pPr>
            <w:r w:rsidRPr="005D24EE">
              <w:rPr>
                <w:noProof/>
                <w:color w:val="000000" w:themeColor="text1"/>
                <w:sz w:val="28"/>
              </w:rPr>
              <w:t>ж.</w:t>
            </w:r>
          </w:p>
        </w:tc>
        <w:tc>
          <w:tcPr>
            <w:tcW w:w="8079" w:type="dxa"/>
          </w:tcPr>
          <w:p w14:paraId="3F16A754" w14:textId="77777777" w:rsidR="0024587E" w:rsidRPr="005D24EE" w:rsidRDefault="00A73BF8" w:rsidP="009C322A">
            <w:pPr>
              <w:pStyle w:val="TableParagraph"/>
              <w:spacing w:line="302" w:lineRule="exact"/>
              <w:ind w:left="0"/>
              <w:jc w:val="both"/>
              <w:rPr>
                <w:noProof/>
                <w:color w:val="000000" w:themeColor="text1"/>
                <w:sz w:val="28"/>
              </w:rPr>
            </w:pPr>
            <w:r w:rsidRPr="005D24EE">
              <w:rPr>
                <w:noProof/>
                <w:color w:val="000000" w:themeColor="text1"/>
                <w:sz w:val="28"/>
              </w:rPr>
              <w:t>– жыл</w:t>
            </w:r>
          </w:p>
        </w:tc>
      </w:tr>
      <w:tr w:rsidR="0024587E" w:rsidRPr="005D24EE" w14:paraId="7CA999FA" w14:textId="77777777" w:rsidTr="00EC3264">
        <w:trPr>
          <w:trHeight w:val="321"/>
        </w:trPr>
        <w:tc>
          <w:tcPr>
            <w:tcW w:w="1021" w:type="dxa"/>
          </w:tcPr>
          <w:p w14:paraId="16AFF0DA" w14:textId="77777777" w:rsidR="0024587E" w:rsidRPr="005D24EE" w:rsidRDefault="00A73BF8" w:rsidP="009C322A">
            <w:pPr>
              <w:pStyle w:val="TableParagraph"/>
              <w:spacing w:line="302" w:lineRule="exact"/>
              <w:ind w:left="50"/>
              <w:jc w:val="both"/>
              <w:rPr>
                <w:noProof/>
                <w:color w:val="000000" w:themeColor="text1"/>
                <w:sz w:val="28"/>
              </w:rPr>
            </w:pPr>
            <w:r w:rsidRPr="005D24EE">
              <w:rPr>
                <w:noProof/>
                <w:color w:val="000000" w:themeColor="text1"/>
                <w:sz w:val="28"/>
              </w:rPr>
              <w:t>ҚР</w:t>
            </w:r>
          </w:p>
        </w:tc>
        <w:tc>
          <w:tcPr>
            <w:tcW w:w="8079" w:type="dxa"/>
          </w:tcPr>
          <w:p w14:paraId="76B79A5B" w14:textId="77777777" w:rsidR="0024587E" w:rsidRPr="005D24EE" w:rsidRDefault="00A73BF8" w:rsidP="009C322A">
            <w:pPr>
              <w:pStyle w:val="TableParagraph"/>
              <w:spacing w:line="302" w:lineRule="exact"/>
              <w:ind w:left="0"/>
              <w:jc w:val="both"/>
              <w:rPr>
                <w:noProof/>
                <w:color w:val="000000" w:themeColor="text1"/>
                <w:sz w:val="28"/>
              </w:rPr>
            </w:pPr>
            <w:r w:rsidRPr="005D24EE">
              <w:rPr>
                <w:noProof/>
                <w:color w:val="000000" w:themeColor="text1"/>
                <w:sz w:val="28"/>
              </w:rPr>
              <w:t>– Қазақстан Республикасы</w:t>
            </w:r>
          </w:p>
        </w:tc>
      </w:tr>
      <w:tr w:rsidR="007E689E" w:rsidRPr="005D24EE" w14:paraId="18A9EE56" w14:textId="77777777" w:rsidTr="00EC3264">
        <w:trPr>
          <w:trHeight w:val="321"/>
        </w:trPr>
        <w:tc>
          <w:tcPr>
            <w:tcW w:w="1021" w:type="dxa"/>
          </w:tcPr>
          <w:p w14:paraId="11851504" w14:textId="77777777" w:rsidR="007E689E" w:rsidRPr="005D24EE" w:rsidRDefault="007E689E" w:rsidP="009C322A">
            <w:pPr>
              <w:pStyle w:val="TableParagraph"/>
              <w:spacing w:line="302" w:lineRule="exact"/>
              <w:ind w:left="50"/>
              <w:jc w:val="both"/>
              <w:rPr>
                <w:noProof/>
                <w:color w:val="000000" w:themeColor="text1"/>
                <w:sz w:val="28"/>
              </w:rPr>
            </w:pPr>
            <w:r w:rsidRPr="005D24EE">
              <w:rPr>
                <w:noProof/>
                <w:color w:val="000000" w:themeColor="text1"/>
                <w:sz w:val="28"/>
              </w:rPr>
              <w:t>КСР</w:t>
            </w:r>
          </w:p>
        </w:tc>
        <w:tc>
          <w:tcPr>
            <w:tcW w:w="8079" w:type="dxa"/>
          </w:tcPr>
          <w:p w14:paraId="39840468" w14:textId="0EE5DD38" w:rsidR="007E689E" w:rsidRPr="005D24EE" w:rsidRDefault="007E689E" w:rsidP="009C322A">
            <w:pPr>
              <w:pStyle w:val="TableParagraph"/>
              <w:spacing w:line="302" w:lineRule="exact"/>
              <w:ind w:left="0"/>
              <w:jc w:val="both"/>
              <w:rPr>
                <w:noProof/>
                <w:color w:val="000000" w:themeColor="text1"/>
                <w:sz w:val="28"/>
              </w:rPr>
            </w:pPr>
            <w:r w:rsidRPr="005D24EE">
              <w:rPr>
                <w:noProof/>
                <w:color w:val="000000" w:themeColor="text1"/>
                <w:sz w:val="28"/>
              </w:rPr>
              <w:t>– Кеңес</w:t>
            </w:r>
            <w:r w:rsidR="001A2685" w:rsidRPr="005D24EE">
              <w:rPr>
                <w:noProof/>
                <w:color w:val="000000" w:themeColor="text1"/>
                <w:sz w:val="28"/>
              </w:rPr>
              <w:t xml:space="preserve">тік </w:t>
            </w:r>
            <w:r w:rsidRPr="005D24EE">
              <w:rPr>
                <w:noProof/>
                <w:color w:val="000000" w:themeColor="text1"/>
                <w:sz w:val="28"/>
              </w:rPr>
              <w:t>Социалис</w:t>
            </w:r>
            <w:r w:rsidR="001A2685" w:rsidRPr="005D24EE">
              <w:rPr>
                <w:noProof/>
                <w:color w:val="000000" w:themeColor="text1"/>
                <w:sz w:val="28"/>
              </w:rPr>
              <w:t xml:space="preserve">тік </w:t>
            </w:r>
            <w:r w:rsidRPr="005D24EE">
              <w:rPr>
                <w:noProof/>
                <w:color w:val="000000" w:themeColor="text1"/>
                <w:sz w:val="28"/>
              </w:rPr>
              <w:t>Республикасы</w:t>
            </w:r>
          </w:p>
        </w:tc>
      </w:tr>
      <w:tr w:rsidR="007E689E" w:rsidRPr="005D24EE" w14:paraId="7300B2B3" w14:textId="77777777" w:rsidTr="00EC3264">
        <w:trPr>
          <w:trHeight w:val="321"/>
        </w:trPr>
        <w:tc>
          <w:tcPr>
            <w:tcW w:w="1021" w:type="dxa"/>
          </w:tcPr>
          <w:p w14:paraId="4A2929F1" w14:textId="77777777" w:rsidR="007E689E" w:rsidRPr="005D24EE" w:rsidRDefault="007E689E" w:rsidP="009C322A">
            <w:pPr>
              <w:pStyle w:val="TableParagraph"/>
              <w:spacing w:line="302" w:lineRule="exact"/>
              <w:ind w:left="50"/>
              <w:jc w:val="both"/>
              <w:rPr>
                <w:noProof/>
                <w:color w:val="000000" w:themeColor="text1"/>
                <w:sz w:val="28"/>
              </w:rPr>
            </w:pPr>
            <w:r w:rsidRPr="005D24EE">
              <w:rPr>
                <w:noProof/>
                <w:color w:val="000000" w:themeColor="text1"/>
                <w:sz w:val="28"/>
              </w:rPr>
              <w:t>МҚК</w:t>
            </w:r>
          </w:p>
        </w:tc>
        <w:tc>
          <w:tcPr>
            <w:tcW w:w="8079" w:type="dxa"/>
          </w:tcPr>
          <w:p w14:paraId="283ACE15" w14:textId="2364779A" w:rsidR="007E689E" w:rsidRPr="005D24EE" w:rsidRDefault="007E689E" w:rsidP="009C322A">
            <w:pPr>
              <w:pStyle w:val="TableParagraph"/>
              <w:spacing w:line="302" w:lineRule="exact"/>
              <w:ind w:left="0"/>
              <w:jc w:val="both"/>
              <w:rPr>
                <w:noProof/>
                <w:color w:val="000000" w:themeColor="text1"/>
                <w:sz w:val="28"/>
              </w:rPr>
            </w:pPr>
            <w:r w:rsidRPr="005D24EE">
              <w:rPr>
                <w:noProof/>
                <w:color w:val="000000" w:themeColor="text1"/>
                <w:sz w:val="28"/>
              </w:rPr>
              <w:t>– Мемлекет</w:t>
            </w:r>
            <w:r w:rsidR="001A2685" w:rsidRPr="005D24EE">
              <w:rPr>
                <w:noProof/>
                <w:color w:val="000000" w:themeColor="text1"/>
                <w:sz w:val="28"/>
              </w:rPr>
              <w:t xml:space="preserve">тік </w:t>
            </w:r>
            <w:r w:rsidRPr="005D24EE">
              <w:rPr>
                <w:noProof/>
                <w:color w:val="000000" w:themeColor="text1"/>
                <w:sz w:val="28"/>
              </w:rPr>
              <w:t>қауіпсіздік комитеті</w:t>
            </w:r>
          </w:p>
        </w:tc>
      </w:tr>
      <w:tr w:rsidR="0024587E" w:rsidRPr="005D24EE" w14:paraId="539388AD" w14:textId="77777777" w:rsidTr="00EC3264">
        <w:trPr>
          <w:trHeight w:val="321"/>
        </w:trPr>
        <w:tc>
          <w:tcPr>
            <w:tcW w:w="1021" w:type="dxa"/>
          </w:tcPr>
          <w:p w14:paraId="7CD46A45" w14:textId="77777777" w:rsidR="0024587E" w:rsidRPr="005D24EE" w:rsidRDefault="00AB4F16" w:rsidP="009C322A">
            <w:pPr>
              <w:pStyle w:val="TableParagraph"/>
              <w:spacing w:line="302" w:lineRule="exact"/>
              <w:ind w:left="50"/>
              <w:jc w:val="both"/>
              <w:rPr>
                <w:noProof/>
                <w:color w:val="000000" w:themeColor="text1"/>
                <w:sz w:val="28"/>
              </w:rPr>
            </w:pPr>
            <w:r w:rsidRPr="005D24EE">
              <w:rPr>
                <w:noProof/>
                <w:color w:val="000000" w:themeColor="text1"/>
                <w:sz w:val="28"/>
              </w:rPr>
              <w:t>ҒЖБМ</w:t>
            </w:r>
          </w:p>
        </w:tc>
        <w:tc>
          <w:tcPr>
            <w:tcW w:w="8079" w:type="dxa"/>
          </w:tcPr>
          <w:p w14:paraId="7BFDD2F9" w14:textId="604D02A5" w:rsidR="0024587E" w:rsidRPr="005D24EE" w:rsidRDefault="00A73BF8" w:rsidP="009C322A">
            <w:pPr>
              <w:pStyle w:val="TableParagraph"/>
              <w:spacing w:line="302" w:lineRule="exact"/>
              <w:ind w:left="0"/>
              <w:jc w:val="both"/>
              <w:rPr>
                <w:noProof/>
                <w:color w:val="000000" w:themeColor="text1"/>
                <w:sz w:val="28"/>
              </w:rPr>
            </w:pPr>
            <w:r w:rsidRPr="005D24EE">
              <w:rPr>
                <w:noProof/>
                <w:color w:val="000000" w:themeColor="text1"/>
                <w:sz w:val="28"/>
              </w:rPr>
              <w:t xml:space="preserve">– </w:t>
            </w:r>
            <w:r w:rsidR="00AB4F16" w:rsidRPr="005D24EE">
              <w:rPr>
                <w:noProof/>
                <w:color w:val="000000" w:themeColor="text1"/>
                <w:sz w:val="28"/>
              </w:rPr>
              <w:t>Ғылым жә</w:t>
            </w:r>
            <w:r w:rsidR="001A2685" w:rsidRPr="005D24EE">
              <w:rPr>
                <w:noProof/>
                <w:color w:val="000000" w:themeColor="text1"/>
                <w:sz w:val="28"/>
              </w:rPr>
              <w:t xml:space="preserve">не </w:t>
            </w:r>
            <w:r w:rsidR="00AB4F16" w:rsidRPr="005D24EE">
              <w:rPr>
                <w:noProof/>
                <w:color w:val="000000" w:themeColor="text1"/>
                <w:sz w:val="28"/>
              </w:rPr>
              <w:t>жоғары білім министрлігі</w:t>
            </w:r>
          </w:p>
        </w:tc>
      </w:tr>
      <w:tr w:rsidR="0024587E" w:rsidRPr="005D24EE" w14:paraId="04E98222" w14:textId="77777777" w:rsidTr="00EC3264">
        <w:trPr>
          <w:trHeight w:val="322"/>
        </w:trPr>
        <w:tc>
          <w:tcPr>
            <w:tcW w:w="1021" w:type="dxa"/>
          </w:tcPr>
          <w:p w14:paraId="5DEF362E" w14:textId="77777777" w:rsidR="0024587E" w:rsidRPr="005D24EE" w:rsidRDefault="00AB4F16" w:rsidP="009C322A">
            <w:pPr>
              <w:pStyle w:val="TableParagraph"/>
              <w:spacing w:line="303" w:lineRule="exact"/>
              <w:ind w:left="50"/>
              <w:jc w:val="both"/>
              <w:rPr>
                <w:noProof/>
                <w:color w:val="000000" w:themeColor="text1"/>
                <w:sz w:val="28"/>
              </w:rPr>
            </w:pPr>
            <w:r w:rsidRPr="005D24EE">
              <w:rPr>
                <w:noProof/>
                <w:color w:val="000000" w:themeColor="text1"/>
                <w:sz w:val="28"/>
              </w:rPr>
              <w:t>БҒСҚК</w:t>
            </w:r>
          </w:p>
        </w:tc>
        <w:tc>
          <w:tcPr>
            <w:tcW w:w="8079" w:type="dxa"/>
          </w:tcPr>
          <w:p w14:paraId="3CFE5AAD" w14:textId="7A7B9851" w:rsidR="0024587E" w:rsidRPr="005D24EE" w:rsidRDefault="00A73BF8" w:rsidP="009C322A">
            <w:pPr>
              <w:pStyle w:val="TableParagraph"/>
              <w:spacing w:line="303" w:lineRule="exact"/>
              <w:ind w:left="0"/>
              <w:jc w:val="both"/>
              <w:rPr>
                <w:noProof/>
                <w:color w:val="000000" w:themeColor="text1"/>
                <w:sz w:val="28"/>
              </w:rPr>
            </w:pPr>
            <w:r w:rsidRPr="005D24EE">
              <w:rPr>
                <w:noProof/>
                <w:color w:val="000000" w:themeColor="text1"/>
                <w:sz w:val="28"/>
              </w:rPr>
              <w:t xml:space="preserve">– </w:t>
            </w:r>
            <w:r w:rsidR="00AB4F16" w:rsidRPr="005D24EE">
              <w:rPr>
                <w:noProof/>
                <w:color w:val="000000" w:themeColor="text1"/>
                <w:sz w:val="28"/>
              </w:rPr>
              <w:t>Білім жә</w:t>
            </w:r>
            <w:r w:rsidR="001A2685" w:rsidRPr="005D24EE">
              <w:rPr>
                <w:noProof/>
                <w:color w:val="000000" w:themeColor="text1"/>
                <w:sz w:val="28"/>
              </w:rPr>
              <w:t xml:space="preserve">не </w:t>
            </w:r>
            <w:r w:rsidR="00AB4F16" w:rsidRPr="005D24EE">
              <w:rPr>
                <w:noProof/>
                <w:color w:val="000000" w:themeColor="text1"/>
                <w:sz w:val="28"/>
              </w:rPr>
              <w:t>ғылым саласында</w:t>
            </w:r>
            <w:r w:rsidR="001A2685" w:rsidRPr="005D24EE">
              <w:rPr>
                <w:noProof/>
                <w:color w:val="000000" w:themeColor="text1"/>
                <w:sz w:val="28"/>
              </w:rPr>
              <w:t xml:space="preserve">ғы </w:t>
            </w:r>
            <w:r w:rsidR="00AB4F16" w:rsidRPr="005D24EE">
              <w:rPr>
                <w:noProof/>
                <w:color w:val="000000" w:themeColor="text1"/>
                <w:sz w:val="28"/>
              </w:rPr>
              <w:t>сапаны қамтамасыз ету комитеті</w:t>
            </w:r>
          </w:p>
        </w:tc>
      </w:tr>
      <w:tr w:rsidR="0024587E" w:rsidRPr="005D24EE" w14:paraId="2DA59096" w14:textId="77777777" w:rsidTr="00EC3264">
        <w:trPr>
          <w:trHeight w:val="321"/>
        </w:trPr>
        <w:tc>
          <w:tcPr>
            <w:tcW w:w="1021" w:type="dxa"/>
          </w:tcPr>
          <w:p w14:paraId="0D31F951" w14:textId="77777777" w:rsidR="0024587E" w:rsidRPr="005D24EE" w:rsidRDefault="007E689E" w:rsidP="009C322A">
            <w:pPr>
              <w:pStyle w:val="TableParagraph"/>
              <w:spacing w:line="302" w:lineRule="exact"/>
              <w:ind w:left="50"/>
              <w:jc w:val="both"/>
              <w:rPr>
                <w:noProof/>
                <w:color w:val="000000" w:themeColor="text1"/>
                <w:sz w:val="28"/>
              </w:rPr>
            </w:pPr>
            <w:r w:rsidRPr="005D24EE">
              <w:rPr>
                <w:noProof/>
                <w:color w:val="000000" w:themeColor="text1"/>
                <w:sz w:val="28"/>
              </w:rPr>
              <w:t>%</w:t>
            </w:r>
          </w:p>
        </w:tc>
        <w:tc>
          <w:tcPr>
            <w:tcW w:w="8079" w:type="dxa"/>
          </w:tcPr>
          <w:p w14:paraId="51365D49" w14:textId="77777777" w:rsidR="0024587E" w:rsidRPr="005D24EE" w:rsidRDefault="00A73BF8" w:rsidP="009C322A">
            <w:pPr>
              <w:pStyle w:val="TableParagraph"/>
              <w:spacing w:line="302" w:lineRule="exact"/>
              <w:ind w:left="0"/>
              <w:jc w:val="both"/>
              <w:rPr>
                <w:noProof/>
                <w:color w:val="000000" w:themeColor="text1"/>
                <w:sz w:val="28"/>
              </w:rPr>
            </w:pPr>
            <w:r w:rsidRPr="005D24EE">
              <w:rPr>
                <w:noProof/>
                <w:color w:val="000000" w:themeColor="text1"/>
                <w:sz w:val="28"/>
              </w:rPr>
              <w:t xml:space="preserve">– </w:t>
            </w:r>
            <w:r w:rsidR="007E689E" w:rsidRPr="005D24EE">
              <w:rPr>
                <w:noProof/>
                <w:color w:val="000000" w:themeColor="text1"/>
                <w:sz w:val="28"/>
              </w:rPr>
              <w:t>пайыз</w:t>
            </w:r>
          </w:p>
        </w:tc>
      </w:tr>
      <w:tr w:rsidR="0024587E" w:rsidRPr="005D24EE" w14:paraId="605564E5" w14:textId="77777777" w:rsidTr="00EC3264">
        <w:trPr>
          <w:trHeight w:val="316"/>
        </w:trPr>
        <w:tc>
          <w:tcPr>
            <w:tcW w:w="1021" w:type="dxa"/>
          </w:tcPr>
          <w:p w14:paraId="43A8A6E1" w14:textId="77777777" w:rsidR="0024587E" w:rsidRPr="005D24EE" w:rsidRDefault="007E689E" w:rsidP="009C322A">
            <w:pPr>
              <w:pStyle w:val="TableParagraph"/>
              <w:spacing w:line="296" w:lineRule="exact"/>
              <w:ind w:left="50"/>
              <w:jc w:val="both"/>
              <w:rPr>
                <w:noProof/>
                <w:color w:val="000000" w:themeColor="text1"/>
                <w:sz w:val="28"/>
              </w:rPr>
            </w:pPr>
            <w:r w:rsidRPr="005D24EE">
              <w:rPr>
                <w:noProof/>
                <w:color w:val="000000" w:themeColor="text1"/>
                <w:sz w:val="28"/>
              </w:rPr>
              <w:t>т.б</w:t>
            </w:r>
          </w:p>
        </w:tc>
        <w:tc>
          <w:tcPr>
            <w:tcW w:w="8079" w:type="dxa"/>
          </w:tcPr>
          <w:p w14:paraId="3816DE28" w14:textId="7D0962C8" w:rsidR="0024587E" w:rsidRPr="005D24EE" w:rsidRDefault="00A73BF8" w:rsidP="009C322A">
            <w:pPr>
              <w:pStyle w:val="TableParagraph"/>
              <w:spacing w:line="296" w:lineRule="exact"/>
              <w:ind w:left="0"/>
              <w:jc w:val="both"/>
              <w:rPr>
                <w:noProof/>
                <w:color w:val="000000" w:themeColor="text1"/>
                <w:sz w:val="28"/>
              </w:rPr>
            </w:pPr>
            <w:r w:rsidRPr="005D24EE">
              <w:rPr>
                <w:noProof/>
                <w:color w:val="000000" w:themeColor="text1"/>
                <w:sz w:val="28"/>
              </w:rPr>
              <w:t xml:space="preserve">– </w:t>
            </w:r>
            <w:r w:rsidR="007E689E" w:rsidRPr="005D24EE">
              <w:rPr>
                <w:noProof/>
                <w:color w:val="000000" w:themeColor="text1"/>
                <w:sz w:val="28"/>
              </w:rPr>
              <w:t>та</w:t>
            </w:r>
            <w:r w:rsidR="001A2685" w:rsidRPr="005D24EE">
              <w:rPr>
                <w:noProof/>
                <w:color w:val="000000" w:themeColor="text1"/>
                <w:sz w:val="28"/>
              </w:rPr>
              <w:t xml:space="preserve">ғы </w:t>
            </w:r>
            <w:r w:rsidR="007E689E" w:rsidRPr="005D24EE">
              <w:rPr>
                <w:noProof/>
                <w:color w:val="000000" w:themeColor="text1"/>
                <w:sz w:val="28"/>
              </w:rPr>
              <w:t>басқа</w:t>
            </w:r>
          </w:p>
        </w:tc>
      </w:tr>
    </w:tbl>
    <w:p w14:paraId="470C8027" w14:textId="77777777" w:rsidR="001029C5" w:rsidRPr="005D24EE" w:rsidRDefault="001029C5" w:rsidP="009C322A">
      <w:pPr>
        <w:rPr>
          <w:noProof/>
          <w:color w:val="000000" w:themeColor="text1"/>
          <w:sz w:val="28"/>
          <w:szCs w:val="28"/>
        </w:rPr>
        <w:sectPr w:rsidR="001029C5" w:rsidRPr="005D24EE">
          <w:pgSz w:w="11910" w:h="16840"/>
          <w:pgMar w:top="1040" w:right="420" w:bottom="1240" w:left="1540" w:header="0" w:footer="987" w:gutter="0"/>
          <w:cols w:space="720"/>
        </w:sectPr>
      </w:pPr>
    </w:p>
    <w:p w14:paraId="459D45A3" w14:textId="77777777" w:rsidR="0024587E" w:rsidRPr="005D24EE" w:rsidRDefault="00A73BF8" w:rsidP="009C322A">
      <w:pPr>
        <w:pStyle w:val="1"/>
        <w:ind w:left="19"/>
        <w:rPr>
          <w:noProof/>
          <w:color w:val="000000" w:themeColor="text1"/>
        </w:rPr>
      </w:pPr>
      <w:bookmarkStart w:id="1" w:name="_TOC_250008"/>
      <w:bookmarkEnd w:id="1"/>
      <w:r w:rsidRPr="005D24EE">
        <w:rPr>
          <w:noProof/>
          <w:color w:val="000000" w:themeColor="text1"/>
        </w:rPr>
        <w:lastRenderedPageBreak/>
        <w:t>КІРІСПЕ</w:t>
      </w:r>
    </w:p>
    <w:p w14:paraId="3D856684" w14:textId="4B404457" w:rsidR="0024587E" w:rsidRPr="005D24EE" w:rsidRDefault="00A73BF8" w:rsidP="009C322A">
      <w:pPr>
        <w:pStyle w:val="a3"/>
        <w:spacing w:before="319"/>
        <w:ind w:right="140"/>
        <w:rPr>
          <w:noProof/>
          <w:color w:val="000000" w:themeColor="text1"/>
        </w:rPr>
      </w:pPr>
      <w:r w:rsidRPr="005D24EE">
        <w:rPr>
          <w:b/>
          <w:noProof/>
          <w:color w:val="000000" w:themeColor="text1"/>
        </w:rPr>
        <w:t>Диссертация</w:t>
      </w:r>
      <w:r w:rsidR="001A2685" w:rsidRPr="005D24EE">
        <w:rPr>
          <w:b/>
          <w:noProof/>
          <w:color w:val="000000" w:themeColor="text1"/>
        </w:rPr>
        <w:t xml:space="preserve">лық </w:t>
      </w:r>
      <w:r w:rsidRPr="005D24EE">
        <w:rPr>
          <w:b/>
          <w:noProof/>
          <w:color w:val="000000" w:themeColor="text1"/>
        </w:rPr>
        <w:t>жұмыс</w:t>
      </w:r>
      <w:r w:rsidR="001A2685" w:rsidRPr="005D24EE">
        <w:rPr>
          <w:b/>
          <w:noProof/>
          <w:color w:val="000000" w:themeColor="text1"/>
        </w:rPr>
        <w:t xml:space="preserve">тың </w:t>
      </w:r>
      <w:r w:rsidRPr="005D24EE">
        <w:rPr>
          <w:b/>
          <w:noProof/>
          <w:color w:val="000000" w:themeColor="text1"/>
        </w:rPr>
        <w:t>жалпы сипаттама</w:t>
      </w:r>
      <w:r w:rsidR="001A2685" w:rsidRPr="005D24EE">
        <w:rPr>
          <w:b/>
          <w:noProof/>
          <w:color w:val="000000" w:themeColor="text1"/>
        </w:rPr>
        <w:t>сы.</w:t>
      </w:r>
      <w:r w:rsidRPr="005D24EE">
        <w:rPr>
          <w:b/>
          <w:noProof/>
          <w:color w:val="000000" w:themeColor="text1"/>
        </w:rPr>
        <w:t xml:space="preserve"> </w:t>
      </w:r>
      <w:r w:rsidRPr="005D24EE">
        <w:rPr>
          <w:noProof/>
          <w:color w:val="000000" w:themeColor="text1"/>
        </w:rPr>
        <w:t>Ұлт</w:t>
      </w:r>
      <w:r w:rsidR="001A2685" w:rsidRPr="005D24EE">
        <w:rPr>
          <w:noProof/>
          <w:color w:val="000000" w:themeColor="text1"/>
        </w:rPr>
        <w:t xml:space="preserve">тық </w:t>
      </w:r>
      <w:r w:rsidRPr="005D24EE">
        <w:rPr>
          <w:noProof/>
          <w:color w:val="000000" w:themeColor="text1"/>
        </w:rPr>
        <w:t>әдебиет</w:t>
      </w:r>
      <w:r w:rsidR="001A2685" w:rsidRPr="005D24EE">
        <w:rPr>
          <w:noProof/>
          <w:color w:val="000000" w:themeColor="text1"/>
        </w:rPr>
        <w:t xml:space="preserve">те </w:t>
      </w:r>
      <w:r w:rsidRPr="005D24EE">
        <w:rPr>
          <w:noProof/>
          <w:color w:val="000000" w:themeColor="text1"/>
        </w:rPr>
        <w:t>детектив</w:t>
      </w:r>
      <w:r w:rsidR="001A2685" w:rsidRPr="005D24EE">
        <w:rPr>
          <w:noProof/>
          <w:color w:val="000000" w:themeColor="text1"/>
        </w:rPr>
        <w:t xml:space="preserve">ті </w:t>
      </w:r>
      <w:r w:rsidRPr="005D24EE">
        <w:rPr>
          <w:noProof/>
          <w:color w:val="000000" w:themeColor="text1"/>
        </w:rPr>
        <w:t>шығарма</w:t>
      </w:r>
      <w:r w:rsidR="001A2685" w:rsidRPr="005D24EE">
        <w:rPr>
          <w:noProof/>
          <w:color w:val="000000" w:themeColor="text1"/>
        </w:rPr>
        <w:t xml:space="preserve">лар </w:t>
      </w:r>
      <w:r w:rsidRPr="005D24EE">
        <w:rPr>
          <w:noProof/>
          <w:color w:val="000000" w:themeColor="text1"/>
        </w:rPr>
        <w:t>арнайы зерттеу</w:t>
      </w:r>
      <w:r w:rsidR="001A2685" w:rsidRPr="005D24EE">
        <w:rPr>
          <w:noProof/>
          <w:color w:val="000000" w:themeColor="text1"/>
        </w:rPr>
        <w:t>ді,</w:t>
      </w:r>
      <w:r w:rsidRPr="005D24EE">
        <w:rPr>
          <w:noProof/>
          <w:color w:val="000000" w:themeColor="text1"/>
        </w:rPr>
        <w:t xml:space="preserve"> табиға</w:t>
      </w:r>
      <w:r w:rsidR="001A2685" w:rsidRPr="005D24EE">
        <w:rPr>
          <w:noProof/>
          <w:color w:val="000000" w:themeColor="text1"/>
        </w:rPr>
        <w:t xml:space="preserve">ты мен </w:t>
      </w:r>
      <w:r w:rsidRPr="005D24EE">
        <w:rPr>
          <w:noProof/>
          <w:color w:val="000000" w:themeColor="text1"/>
        </w:rPr>
        <w:t>тарих</w:t>
      </w:r>
      <w:r w:rsidR="001A2685" w:rsidRPr="005D24EE">
        <w:rPr>
          <w:noProof/>
          <w:color w:val="000000" w:themeColor="text1"/>
        </w:rPr>
        <w:t>ын,</w:t>
      </w:r>
      <w:r w:rsidRPr="005D24EE">
        <w:rPr>
          <w:noProof/>
          <w:color w:val="000000" w:themeColor="text1"/>
        </w:rPr>
        <w:t xml:space="preserve"> идеялық- көркемдік бағыт</w:t>
      </w:r>
      <w:r w:rsidR="001A2685" w:rsidRPr="005D24EE">
        <w:rPr>
          <w:noProof/>
          <w:color w:val="000000" w:themeColor="text1"/>
        </w:rPr>
        <w:t xml:space="preserve">ын </w:t>
      </w:r>
      <w:r w:rsidRPr="005D24EE">
        <w:rPr>
          <w:noProof/>
          <w:color w:val="000000" w:themeColor="text1"/>
        </w:rPr>
        <w:t>айқындау</w:t>
      </w:r>
      <w:r w:rsidR="001A2685" w:rsidRPr="005D24EE">
        <w:rPr>
          <w:noProof/>
          <w:color w:val="000000" w:themeColor="text1"/>
        </w:rPr>
        <w:t xml:space="preserve">ды </w:t>
      </w:r>
      <w:r w:rsidRPr="005D24EE">
        <w:rPr>
          <w:noProof/>
          <w:color w:val="000000" w:themeColor="text1"/>
        </w:rPr>
        <w:t>қажет ете</w:t>
      </w:r>
      <w:r w:rsidR="001A2685" w:rsidRPr="005D24EE">
        <w:rPr>
          <w:noProof/>
          <w:color w:val="000000" w:themeColor="text1"/>
        </w:rPr>
        <w:t>ді.</w:t>
      </w:r>
      <w:r w:rsidRPr="005D24EE">
        <w:rPr>
          <w:noProof/>
          <w:color w:val="000000" w:themeColor="text1"/>
        </w:rPr>
        <w:t xml:space="preserve"> Детектив табиғат</w:t>
      </w:r>
      <w:r w:rsidR="001A2685" w:rsidRPr="005D24EE">
        <w:rPr>
          <w:noProof/>
          <w:color w:val="000000" w:themeColor="text1"/>
        </w:rPr>
        <w:t xml:space="preserve">ын </w:t>
      </w:r>
      <w:r w:rsidRPr="005D24EE">
        <w:rPr>
          <w:noProof/>
          <w:color w:val="000000" w:themeColor="text1"/>
        </w:rPr>
        <w:t>ашу үш</w:t>
      </w:r>
      <w:r w:rsidR="001A2685" w:rsidRPr="005D24EE">
        <w:rPr>
          <w:noProof/>
          <w:color w:val="000000" w:themeColor="text1"/>
        </w:rPr>
        <w:t>ін,</w:t>
      </w:r>
      <w:r w:rsidRPr="005D24EE">
        <w:rPr>
          <w:noProof/>
          <w:color w:val="000000" w:themeColor="text1"/>
        </w:rPr>
        <w:t xml:space="preserve"> ең алды</w:t>
      </w:r>
      <w:r w:rsidR="001A2685" w:rsidRPr="005D24EE">
        <w:rPr>
          <w:noProof/>
          <w:color w:val="000000" w:themeColor="text1"/>
        </w:rPr>
        <w:t xml:space="preserve">мен </w:t>
      </w:r>
      <w:r w:rsidRPr="005D24EE">
        <w:rPr>
          <w:noProof/>
          <w:color w:val="000000" w:themeColor="text1"/>
        </w:rPr>
        <w:t>о</w:t>
      </w:r>
      <w:r w:rsidR="001A2685" w:rsidRPr="005D24EE">
        <w:rPr>
          <w:noProof/>
          <w:color w:val="000000" w:themeColor="text1"/>
        </w:rPr>
        <w:t xml:space="preserve">ның </w:t>
      </w:r>
      <w:r w:rsidRPr="005D24EE">
        <w:rPr>
          <w:noProof/>
          <w:color w:val="000000" w:themeColor="text1"/>
        </w:rPr>
        <w:t>жанр</w:t>
      </w:r>
      <w:r w:rsidR="001A2685" w:rsidRPr="005D24EE">
        <w:rPr>
          <w:noProof/>
          <w:color w:val="000000" w:themeColor="text1"/>
        </w:rPr>
        <w:t xml:space="preserve">лық </w:t>
      </w:r>
      <w:r w:rsidRPr="005D24EE">
        <w:rPr>
          <w:noProof/>
          <w:color w:val="000000" w:themeColor="text1"/>
        </w:rPr>
        <w:t>сипаты</w:t>
      </w:r>
      <w:r w:rsidR="001A2685" w:rsidRPr="005D24EE">
        <w:rPr>
          <w:noProof/>
          <w:color w:val="000000" w:themeColor="text1"/>
        </w:rPr>
        <w:t xml:space="preserve">на </w:t>
      </w:r>
      <w:r w:rsidRPr="005D24EE">
        <w:rPr>
          <w:noProof/>
          <w:color w:val="000000" w:themeColor="text1"/>
        </w:rPr>
        <w:t>жә</w:t>
      </w:r>
      <w:r w:rsidR="001A2685" w:rsidRPr="005D24EE">
        <w:rPr>
          <w:noProof/>
          <w:color w:val="000000" w:themeColor="text1"/>
        </w:rPr>
        <w:t xml:space="preserve">не </w:t>
      </w:r>
      <w:r w:rsidRPr="005D24EE">
        <w:rPr>
          <w:noProof/>
          <w:color w:val="000000" w:themeColor="text1"/>
        </w:rPr>
        <w:t>өзек</w:t>
      </w:r>
      <w:r w:rsidR="001A2685" w:rsidRPr="005D24EE">
        <w:rPr>
          <w:noProof/>
          <w:color w:val="000000" w:themeColor="text1"/>
        </w:rPr>
        <w:t xml:space="preserve">ті </w:t>
      </w:r>
      <w:r w:rsidRPr="005D24EE">
        <w:rPr>
          <w:noProof/>
          <w:color w:val="000000" w:themeColor="text1"/>
        </w:rPr>
        <w:t>мәселелері</w:t>
      </w:r>
      <w:r w:rsidR="001A2685" w:rsidRPr="005D24EE">
        <w:rPr>
          <w:noProof/>
          <w:color w:val="000000" w:themeColor="text1"/>
        </w:rPr>
        <w:t>не,</w:t>
      </w:r>
      <w:r w:rsidRPr="005D24EE">
        <w:rPr>
          <w:noProof/>
          <w:color w:val="000000" w:themeColor="text1"/>
        </w:rPr>
        <w:t xml:space="preserve"> о</w:t>
      </w:r>
      <w:r w:rsidR="001A2685" w:rsidRPr="005D24EE">
        <w:rPr>
          <w:noProof/>
          <w:color w:val="000000" w:themeColor="text1"/>
        </w:rPr>
        <w:t xml:space="preserve">сы </w:t>
      </w:r>
      <w:r w:rsidRPr="005D24EE">
        <w:rPr>
          <w:noProof/>
          <w:color w:val="000000" w:themeColor="text1"/>
        </w:rPr>
        <w:t>бағыт</w:t>
      </w:r>
      <w:r w:rsidR="001A2685" w:rsidRPr="005D24EE">
        <w:rPr>
          <w:noProof/>
          <w:color w:val="000000" w:themeColor="text1"/>
        </w:rPr>
        <w:t xml:space="preserve">та </w:t>
      </w:r>
      <w:r w:rsidRPr="005D24EE">
        <w:rPr>
          <w:noProof/>
          <w:color w:val="000000" w:themeColor="text1"/>
        </w:rPr>
        <w:t>қалам тарт</w:t>
      </w:r>
      <w:r w:rsidR="001A2685" w:rsidRPr="005D24EE">
        <w:rPr>
          <w:noProof/>
          <w:color w:val="000000" w:themeColor="text1"/>
        </w:rPr>
        <w:t xml:space="preserve">қан </w:t>
      </w:r>
      <w:r w:rsidRPr="005D24EE">
        <w:rPr>
          <w:noProof/>
          <w:color w:val="000000" w:themeColor="text1"/>
        </w:rPr>
        <w:t>жазушы Кемел Тоқаев шығармашылығы</w:t>
      </w:r>
      <w:r w:rsidR="001A2685" w:rsidRPr="005D24EE">
        <w:rPr>
          <w:noProof/>
          <w:color w:val="000000" w:themeColor="text1"/>
        </w:rPr>
        <w:t xml:space="preserve">на </w:t>
      </w:r>
      <w:r w:rsidRPr="005D24EE">
        <w:rPr>
          <w:noProof/>
          <w:color w:val="000000" w:themeColor="text1"/>
        </w:rPr>
        <w:t>тоқталу</w:t>
      </w:r>
      <w:r w:rsidR="001A2685" w:rsidRPr="005D24EE">
        <w:rPr>
          <w:noProof/>
          <w:color w:val="000000" w:themeColor="text1"/>
        </w:rPr>
        <w:t xml:space="preserve">ды </w:t>
      </w:r>
      <w:r w:rsidRPr="005D24EE">
        <w:rPr>
          <w:noProof/>
          <w:color w:val="000000" w:themeColor="text1"/>
        </w:rPr>
        <w:t>жөн көрдік.</w:t>
      </w:r>
    </w:p>
    <w:p w14:paraId="41BAA9CC" w14:textId="5E76F1DB" w:rsidR="0024587E" w:rsidRPr="005D24EE" w:rsidRDefault="00A73BF8" w:rsidP="009C322A">
      <w:pPr>
        <w:pStyle w:val="a3"/>
        <w:spacing w:before="1"/>
        <w:ind w:right="145"/>
        <w:rPr>
          <w:noProof/>
          <w:color w:val="000000" w:themeColor="text1"/>
        </w:rPr>
      </w:pPr>
      <w:r w:rsidRPr="005D24EE">
        <w:rPr>
          <w:noProof/>
          <w:color w:val="000000" w:themeColor="text1"/>
        </w:rPr>
        <w:t>Детектив</w:t>
      </w:r>
      <w:r w:rsidR="001A2685" w:rsidRPr="005D24EE">
        <w:rPr>
          <w:noProof/>
          <w:color w:val="000000" w:themeColor="text1"/>
        </w:rPr>
        <w:t xml:space="preserve">ті </w:t>
      </w:r>
      <w:r w:rsidRPr="005D24EE">
        <w:rPr>
          <w:noProof/>
          <w:color w:val="000000" w:themeColor="text1"/>
        </w:rPr>
        <w:t>әдебиет, о</w:t>
      </w:r>
      <w:r w:rsidR="001A2685" w:rsidRPr="005D24EE">
        <w:rPr>
          <w:noProof/>
          <w:color w:val="000000" w:themeColor="text1"/>
        </w:rPr>
        <w:t xml:space="preserve">сы </w:t>
      </w:r>
      <w:r w:rsidRPr="005D24EE">
        <w:rPr>
          <w:noProof/>
          <w:color w:val="000000" w:themeColor="text1"/>
        </w:rPr>
        <w:t>бағытта</w:t>
      </w:r>
      <w:r w:rsidR="001A2685" w:rsidRPr="005D24EE">
        <w:rPr>
          <w:noProof/>
          <w:color w:val="000000" w:themeColor="text1"/>
        </w:rPr>
        <w:t xml:space="preserve">ғы </w:t>
      </w:r>
      <w:r w:rsidRPr="005D24EE">
        <w:rPr>
          <w:noProof/>
          <w:color w:val="000000" w:themeColor="text1"/>
        </w:rPr>
        <w:t>шығарма</w:t>
      </w:r>
      <w:r w:rsidR="001A2685" w:rsidRPr="005D24EE">
        <w:rPr>
          <w:noProof/>
          <w:color w:val="000000" w:themeColor="text1"/>
        </w:rPr>
        <w:t xml:space="preserve">лар </w:t>
      </w:r>
      <w:r w:rsidRPr="005D24EE">
        <w:rPr>
          <w:noProof/>
          <w:color w:val="000000" w:themeColor="text1"/>
        </w:rPr>
        <w:t>қоғам</w:t>
      </w:r>
      <w:r w:rsidR="001A2685" w:rsidRPr="005D24EE">
        <w:rPr>
          <w:noProof/>
          <w:color w:val="000000" w:themeColor="text1"/>
        </w:rPr>
        <w:t xml:space="preserve">ның </w:t>
      </w:r>
      <w:r w:rsidRPr="005D24EE">
        <w:rPr>
          <w:noProof/>
          <w:color w:val="000000" w:themeColor="text1"/>
        </w:rPr>
        <w:t>шынайы келбет</w:t>
      </w:r>
      <w:r w:rsidR="001A2685" w:rsidRPr="005D24EE">
        <w:rPr>
          <w:noProof/>
          <w:color w:val="000000" w:themeColor="text1"/>
        </w:rPr>
        <w:t xml:space="preserve">ін </w:t>
      </w:r>
      <w:r w:rsidRPr="005D24EE">
        <w:rPr>
          <w:noProof/>
          <w:color w:val="000000" w:themeColor="text1"/>
        </w:rPr>
        <w:t>айқ</w:t>
      </w:r>
      <w:r w:rsidR="001A2685" w:rsidRPr="005D24EE">
        <w:rPr>
          <w:noProof/>
          <w:color w:val="000000" w:themeColor="text1"/>
        </w:rPr>
        <w:t xml:space="preserve">ын да </w:t>
      </w:r>
      <w:r w:rsidRPr="005D24EE">
        <w:rPr>
          <w:noProof/>
          <w:color w:val="000000" w:themeColor="text1"/>
        </w:rPr>
        <w:t>дәл таны</w:t>
      </w:r>
      <w:r w:rsidR="001A2685" w:rsidRPr="005D24EE">
        <w:rPr>
          <w:noProof/>
          <w:color w:val="000000" w:themeColor="text1"/>
        </w:rPr>
        <w:t xml:space="preserve">та </w:t>
      </w:r>
      <w:r w:rsidRPr="005D24EE">
        <w:rPr>
          <w:noProof/>
          <w:color w:val="000000" w:themeColor="text1"/>
        </w:rPr>
        <w:t>алуы</w:t>
      </w:r>
      <w:r w:rsidR="001A2685" w:rsidRPr="005D24EE">
        <w:rPr>
          <w:noProof/>
          <w:color w:val="000000" w:themeColor="text1"/>
        </w:rPr>
        <w:t xml:space="preserve">мен </w:t>
      </w:r>
      <w:r w:rsidRPr="005D24EE">
        <w:rPr>
          <w:noProof/>
          <w:color w:val="000000" w:themeColor="text1"/>
        </w:rPr>
        <w:t>құн</w:t>
      </w:r>
      <w:r w:rsidR="001A2685" w:rsidRPr="005D24EE">
        <w:rPr>
          <w:noProof/>
          <w:color w:val="000000" w:themeColor="text1"/>
        </w:rPr>
        <w:t>ды.</w:t>
      </w:r>
      <w:r w:rsidRPr="005D24EE">
        <w:rPr>
          <w:noProof/>
          <w:color w:val="000000" w:themeColor="text1"/>
        </w:rPr>
        <w:t xml:space="preserve"> Детектив жанры кеңес әдебиетін</w:t>
      </w:r>
      <w:r w:rsidR="001A2685" w:rsidRPr="005D24EE">
        <w:rPr>
          <w:noProof/>
          <w:color w:val="000000" w:themeColor="text1"/>
        </w:rPr>
        <w:t xml:space="preserve">де </w:t>
      </w:r>
      <w:r w:rsidRPr="005D24EE">
        <w:rPr>
          <w:noProof/>
          <w:color w:val="000000" w:themeColor="text1"/>
        </w:rPr>
        <w:t>кең өріс ал</w:t>
      </w:r>
      <w:r w:rsidR="001A2685" w:rsidRPr="005D24EE">
        <w:rPr>
          <w:noProof/>
          <w:color w:val="000000" w:themeColor="text1"/>
        </w:rPr>
        <w:t>ып,</w:t>
      </w:r>
      <w:r w:rsidRPr="005D24EE">
        <w:rPr>
          <w:noProof/>
          <w:color w:val="000000" w:themeColor="text1"/>
        </w:rPr>
        <w:t xml:space="preserve"> тамыр</w:t>
      </w:r>
      <w:r w:rsidR="001A2685" w:rsidRPr="005D24EE">
        <w:rPr>
          <w:noProof/>
          <w:color w:val="000000" w:themeColor="text1"/>
        </w:rPr>
        <w:t xml:space="preserve">ын </w:t>
      </w:r>
      <w:r w:rsidRPr="005D24EE">
        <w:rPr>
          <w:noProof/>
          <w:color w:val="000000" w:themeColor="text1"/>
        </w:rPr>
        <w:t>терең жая қой</w:t>
      </w:r>
      <w:r w:rsidR="001A2685" w:rsidRPr="005D24EE">
        <w:rPr>
          <w:noProof/>
          <w:color w:val="000000" w:themeColor="text1"/>
        </w:rPr>
        <w:t xml:space="preserve">ған </w:t>
      </w:r>
      <w:r w:rsidRPr="005D24EE">
        <w:rPr>
          <w:noProof/>
          <w:color w:val="000000" w:themeColor="text1"/>
        </w:rPr>
        <w:t>жоқ. Ал, батыс әдебиетін</w:t>
      </w:r>
      <w:r w:rsidR="001A2685" w:rsidRPr="005D24EE">
        <w:rPr>
          <w:noProof/>
          <w:color w:val="000000" w:themeColor="text1"/>
        </w:rPr>
        <w:t>де,</w:t>
      </w:r>
      <w:r w:rsidRPr="005D24EE">
        <w:rPr>
          <w:noProof/>
          <w:color w:val="000000" w:themeColor="text1"/>
        </w:rPr>
        <w:t xml:space="preserve"> әсіре</w:t>
      </w:r>
      <w:r w:rsidR="001A2685" w:rsidRPr="005D24EE">
        <w:rPr>
          <w:noProof/>
          <w:color w:val="000000" w:themeColor="text1"/>
        </w:rPr>
        <w:t xml:space="preserve">се </w:t>
      </w:r>
      <w:r w:rsidRPr="005D24EE">
        <w:rPr>
          <w:noProof/>
          <w:color w:val="000000" w:themeColor="text1"/>
        </w:rPr>
        <w:t>ағылшын-американ</w:t>
      </w:r>
      <w:r w:rsidR="001A2685" w:rsidRPr="005D24EE">
        <w:rPr>
          <w:noProof/>
          <w:color w:val="000000" w:themeColor="text1"/>
        </w:rPr>
        <w:t xml:space="preserve">дық </w:t>
      </w:r>
      <w:r w:rsidRPr="005D24EE">
        <w:rPr>
          <w:noProof/>
          <w:color w:val="000000" w:themeColor="text1"/>
        </w:rPr>
        <w:t>жә</w:t>
      </w:r>
      <w:r w:rsidR="001A2685" w:rsidRPr="005D24EE">
        <w:rPr>
          <w:noProof/>
          <w:color w:val="000000" w:themeColor="text1"/>
        </w:rPr>
        <w:t xml:space="preserve">не </w:t>
      </w:r>
      <w:r w:rsidRPr="005D24EE">
        <w:rPr>
          <w:noProof/>
          <w:color w:val="000000" w:themeColor="text1"/>
        </w:rPr>
        <w:t>лат</w:t>
      </w:r>
      <w:r w:rsidR="001A2685" w:rsidRPr="005D24EE">
        <w:rPr>
          <w:noProof/>
          <w:color w:val="000000" w:themeColor="text1"/>
        </w:rPr>
        <w:t xml:space="preserve">ын </w:t>
      </w:r>
      <w:r w:rsidRPr="005D24EE">
        <w:rPr>
          <w:noProof/>
          <w:color w:val="000000" w:themeColor="text1"/>
        </w:rPr>
        <w:t>американ</w:t>
      </w:r>
      <w:r w:rsidR="001A2685" w:rsidRPr="005D24EE">
        <w:rPr>
          <w:noProof/>
          <w:color w:val="000000" w:themeColor="text1"/>
        </w:rPr>
        <w:t xml:space="preserve">дық </w:t>
      </w:r>
      <w:r w:rsidRPr="005D24EE">
        <w:rPr>
          <w:noProof/>
          <w:color w:val="000000" w:themeColor="text1"/>
        </w:rPr>
        <w:t>әдебиет</w:t>
      </w:r>
      <w:r w:rsidR="001A2685" w:rsidRPr="005D24EE">
        <w:rPr>
          <w:noProof/>
          <w:color w:val="000000" w:themeColor="text1"/>
        </w:rPr>
        <w:t xml:space="preserve">те </w:t>
      </w:r>
      <w:r w:rsidRPr="005D24EE">
        <w:rPr>
          <w:noProof/>
          <w:color w:val="000000" w:themeColor="text1"/>
        </w:rPr>
        <w:t>ө</w:t>
      </w:r>
      <w:r w:rsidR="001A2685" w:rsidRPr="005D24EE">
        <w:rPr>
          <w:noProof/>
          <w:color w:val="000000" w:themeColor="text1"/>
        </w:rPr>
        <w:t xml:space="preserve">те </w:t>
      </w:r>
      <w:r w:rsidRPr="005D24EE">
        <w:rPr>
          <w:noProof/>
          <w:color w:val="000000" w:themeColor="text1"/>
        </w:rPr>
        <w:t>танымал, әрі оқырман қауым</w:t>
      </w:r>
      <w:r w:rsidR="001A2685" w:rsidRPr="005D24EE">
        <w:rPr>
          <w:noProof/>
          <w:color w:val="000000" w:themeColor="text1"/>
        </w:rPr>
        <w:t xml:space="preserve">ның </w:t>
      </w:r>
      <w:r w:rsidRPr="005D24EE">
        <w:rPr>
          <w:noProof/>
          <w:color w:val="000000" w:themeColor="text1"/>
        </w:rPr>
        <w:t>жоғары сұранысы</w:t>
      </w:r>
      <w:r w:rsidR="001A2685" w:rsidRPr="005D24EE">
        <w:rPr>
          <w:noProof/>
          <w:color w:val="000000" w:themeColor="text1"/>
        </w:rPr>
        <w:t xml:space="preserve">на </w:t>
      </w:r>
      <w:r w:rsidRPr="005D24EE">
        <w:rPr>
          <w:noProof/>
          <w:color w:val="000000" w:themeColor="text1"/>
        </w:rPr>
        <w:t>ие бол</w:t>
      </w:r>
      <w:r w:rsidR="001A2685" w:rsidRPr="005D24EE">
        <w:rPr>
          <w:noProof/>
          <w:color w:val="000000" w:themeColor="text1"/>
        </w:rPr>
        <w:t>ды.</w:t>
      </w:r>
    </w:p>
    <w:p w14:paraId="3110DAC4" w14:textId="58365A2C" w:rsidR="0024587E" w:rsidRPr="005D24EE" w:rsidRDefault="00A73BF8" w:rsidP="009C322A">
      <w:pPr>
        <w:pStyle w:val="a3"/>
        <w:ind w:right="145"/>
        <w:rPr>
          <w:noProof/>
          <w:color w:val="000000" w:themeColor="text1"/>
        </w:rPr>
      </w:pPr>
      <w:r w:rsidRPr="005D24EE">
        <w:rPr>
          <w:noProof/>
          <w:color w:val="000000" w:themeColor="text1"/>
        </w:rPr>
        <w:t>О</w:t>
      </w:r>
      <w:r w:rsidR="001A2685" w:rsidRPr="005D24EE">
        <w:rPr>
          <w:noProof/>
          <w:color w:val="000000" w:themeColor="text1"/>
        </w:rPr>
        <w:t xml:space="preserve">сы </w:t>
      </w:r>
      <w:r w:rsidRPr="005D24EE">
        <w:rPr>
          <w:noProof/>
          <w:color w:val="000000" w:themeColor="text1"/>
        </w:rPr>
        <w:t xml:space="preserve"> рет</w:t>
      </w:r>
      <w:r w:rsidR="001A2685" w:rsidRPr="005D24EE">
        <w:rPr>
          <w:noProof/>
          <w:color w:val="000000" w:themeColor="text1"/>
        </w:rPr>
        <w:t xml:space="preserve">те </w:t>
      </w:r>
      <w:r w:rsidRPr="005D24EE">
        <w:rPr>
          <w:noProof/>
          <w:color w:val="000000" w:themeColor="text1"/>
        </w:rPr>
        <w:t xml:space="preserve"> қазақ  детектив</w:t>
      </w:r>
      <w:r w:rsidR="001A2685" w:rsidRPr="005D24EE">
        <w:rPr>
          <w:noProof/>
          <w:color w:val="000000" w:themeColor="text1"/>
        </w:rPr>
        <w:t xml:space="preserve">ті </w:t>
      </w:r>
      <w:r w:rsidRPr="005D24EE">
        <w:rPr>
          <w:noProof/>
          <w:color w:val="000000" w:themeColor="text1"/>
        </w:rPr>
        <w:t xml:space="preserve"> әдебиет</w:t>
      </w:r>
      <w:r w:rsidR="001A2685" w:rsidRPr="005D24EE">
        <w:rPr>
          <w:noProof/>
          <w:color w:val="000000" w:themeColor="text1"/>
        </w:rPr>
        <w:t xml:space="preserve">ті </w:t>
      </w:r>
      <w:r w:rsidRPr="005D24EE">
        <w:rPr>
          <w:noProof/>
          <w:color w:val="000000" w:themeColor="text1"/>
        </w:rPr>
        <w:t xml:space="preserve"> дамыту  ісі</w:t>
      </w:r>
      <w:r w:rsidR="001A2685" w:rsidRPr="005D24EE">
        <w:rPr>
          <w:noProof/>
          <w:color w:val="000000" w:themeColor="text1"/>
        </w:rPr>
        <w:t xml:space="preserve">не </w:t>
      </w:r>
      <w:r w:rsidRPr="005D24EE">
        <w:rPr>
          <w:noProof/>
          <w:color w:val="000000" w:themeColor="text1"/>
        </w:rPr>
        <w:t xml:space="preserve"> үлес  қос</w:t>
      </w:r>
      <w:r w:rsidR="001A2685" w:rsidRPr="005D24EE">
        <w:rPr>
          <w:noProof/>
          <w:color w:val="000000" w:themeColor="text1"/>
        </w:rPr>
        <w:t xml:space="preserve">қан </w:t>
      </w:r>
      <w:r w:rsidRPr="005D24EE">
        <w:rPr>
          <w:noProof/>
          <w:color w:val="000000" w:themeColor="text1"/>
        </w:rPr>
        <w:t>К. Тоқаев</w:t>
      </w:r>
      <w:r w:rsidR="001A2685" w:rsidRPr="005D24EE">
        <w:rPr>
          <w:noProof/>
          <w:color w:val="000000" w:themeColor="text1"/>
        </w:rPr>
        <w:t xml:space="preserve">тың </w:t>
      </w:r>
      <w:r w:rsidRPr="005D24EE">
        <w:rPr>
          <w:noProof/>
          <w:color w:val="000000" w:themeColor="text1"/>
        </w:rPr>
        <w:t>есім</w:t>
      </w:r>
      <w:r w:rsidR="001A2685" w:rsidRPr="005D24EE">
        <w:rPr>
          <w:noProof/>
          <w:color w:val="000000" w:themeColor="text1"/>
        </w:rPr>
        <w:t xml:space="preserve">ін </w:t>
      </w:r>
      <w:r w:rsidRPr="005D24EE">
        <w:rPr>
          <w:noProof/>
          <w:color w:val="000000" w:themeColor="text1"/>
        </w:rPr>
        <w:t>айрықша атау</w:t>
      </w:r>
      <w:r w:rsidR="001A2685" w:rsidRPr="005D24EE">
        <w:rPr>
          <w:noProof/>
          <w:color w:val="000000" w:themeColor="text1"/>
        </w:rPr>
        <w:t xml:space="preserve">мен </w:t>
      </w:r>
      <w:r w:rsidRPr="005D24EE">
        <w:rPr>
          <w:noProof/>
          <w:color w:val="000000" w:themeColor="text1"/>
        </w:rPr>
        <w:t>бір</w:t>
      </w:r>
      <w:r w:rsidR="001A2685" w:rsidRPr="005D24EE">
        <w:rPr>
          <w:noProof/>
          <w:color w:val="000000" w:themeColor="text1"/>
        </w:rPr>
        <w:t>ге,</w:t>
      </w:r>
      <w:r w:rsidRPr="005D24EE">
        <w:rPr>
          <w:noProof/>
          <w:color w:val="000000" w:themeColor="text1"/>
        </w:rPr>
        <w:t xml:space="preserve"> о</w:t>
      </w:r>
      <w:r w:rsidR="001A2685" w:rsidRPr="005D24EE">
        <w:rPr>
          <w:noProof/>
          <w:color w:val="000000" w:themeColor="text1"/>
        </w:rPr>
        <w:t xml:space="preserve">сы </w:t>
      </w:r>
      <w:r w:rsidRPr="005D24EE">
        <w:rPr>
          <w:noProof/>
          <w:color w:val="000000" w:themeColor="text1"/>
        </w:rPr>
        <w:t>жанр</w:t>
      </w:r>
      <w:r w:rsidR="001A2685" w:rsidRPr="005D24EE">
        <w:rPr>
          <w:noProof/>
          <w:color w:val="000000" w:themeColor="text1"/>
        </w:rPr>
        <w:t xml:space="preserve">да </w:t>
      </w:r>
      <w:r w:rsidRPr="005D24EE">
        <w:rPr>
          <w:noProof/>
          <w:color w:val="000000" w:themeColor="text1"/>
        </w:rPr>
        <w:t>жүйе</w:t>
      </w:r>
      <w:r w:rsidR="001A2685" w:rsidRPr="005D24EE">
        <w:rPr>
          <w:noProof/>
          <w:color w:val="000000" w:themeColor="text1"/>
        </w:rPr>
        <w:t xml:space="preserve">лі </w:t>
      </w:r>
      <w:r w:rsidRPr="005D24EE">
        <w:rPr>
          <w:noProof/>
          <w:color w:val="000000" w:themeColor="text1"/>
        </w:rPr>
        <w:t>еңбек ет</w:t>
      </w:r>
      <w:r w:rsidR="001A2685" w:rsidRPr="005D24EE">
        <w:rPr>
          <w:noProof/>
          <w:color w:val="000000" w:themeColor="text1"/>
        </w:rPr>
        <w:t>іп,</w:t>
      </w:r>
      <w:r w:rsidRPr="005D24EE">
        <w:rPr>
          <w:noProof/>
          <w:color w:val="000000" w:themeColor="text1"/>
        </w:rPr>
        <w:t xml:space="preserve"> көпте</w:t>
      </w:r>
      <w:r w:rsidR="001A2685" w:rsidRPr="005D24EE">
        <w:rPr>
          <w:noProof/>
          <w:color w:val="000000" w:themeColor="text1"/>
        </w:rPr>
        <w:t xml:space="preserve">ген </w:t>
      </w:r>
      <w:r w:rsidRPr="005D24EE">
        <w:rPr>
          <w:noProof/>
          <w:color w:val="000000" w:themeColor="text1"/>
        </w:rPr>
        <w:t>шығарма</w:t>
      </w:r>
      <w:r w:rsidR="001A2685" w:rsidRPr="005D24EE">
        <w:rPr>
          <w:noProof/>
          <w:color w:val="000000" w:themeColor="text1"/>
        </w:rPr>
        <w:t xml:space="preserve">лар </w:t>
      </w:r>
      <w:r w:rsidRPr="005D24EE">
        <w:rPr>
          <w:noProof/>
          <w:color w:val="000000" w:themeColor="text1"/>
        </w:rPr>
        <w:t>жазған</w:t>
      </w:r>
      <w:r w:rsidR="001A2685" w:rsidRPr="005D24EE">
        <w:rPr>
          <w:noProof/>
          <w:color w:val="000000" w:themeColor="text1"/>
        </w:rPr>
        <w:t xml:space="preserve">ын да </w:t>
      </w:r>
      <w:r w:rsidRPr="005D24EE">
        <w:rPr>
          <w:noProof/>
          <w:color w:val="000000" w:themeColor="text1"/>
        </w:rPr>
        <w:t>ес</w:t>
      </w:r>
      <w:r w:rsidR="001A2685" w:rsidRPr="005D24EE">
        <w:rPr>
          <w:noProof/>
          <w:color w:val="000000" w:themeColor="text1"/>
        </w:rPr>
        <w:t xml:space="preserve">ке </w:t>
      </w:r>
      <w:r w:rsidRPr="005D24EE">
        <w:rPr>
          <w:noProof/>
          <w:color w:val="000000" w:themeColor="text1"/>
        </w:rPr>
        <w:t>а</w:t>
      </w:r>
      <w:r w:rsidR="001A2685" w:rsidRPr="005D24EE">
        <w:rPr>
          <w:noProof/>
          <w:color w:val="000000" w:themeColor="text1"/>
        </w:rPr>
        <w:t xml:space="preserve">лар </w:t>
      </w:r>
      <w:r w:rsidRPr="005D24EE">
        <w:rPr>
          <w:noProof/>
          <w:color w:val="000000" w:themeColor="text1"/>
        </w:rPr>
        <w:t>едік. Зерттеу барысын</w:t>
      </w:r>
      <w:r w:rsidR="001A2685" w:rsidRPr="005D24EE">
        <w:rPr>
          <w:noProof/>
          <w:color w:val="000000" w:themeColor="text1"/>
        </w:rPr>
        <w:t xml:space="preserve">да </w:t>
      </w:r>
      <w:r w:rsidRPr="005D24EE">
        <w:rPr>
          <w:noProof/>
          <w:color w:val="000000" w:themeColor="text1"/>
        </w:rPr>
        <w:t>қаламг</w:t>
      </w:r>
      <w:r w:rsidR="001A2685" w:rsidRPr="005D24EE">
        <w:rPr>
          <w:noProof/>
          <w:color w:val="000000" w:themeColor="text1"/>
        </w:rPr>
        <w:t xml:space="preserve">ер </w:t>
      </w:r>
      <w:r w:rsidRPr="005D24EE">
        <w:rPr>
          <w:noProof/>
          <w:color w:val="000000" w:themeColor="text1"/>
        </w:rPr>
        <w:t>К. Тоқаев</w:t>
      </w:r>
      <w:r w:rsidR="001A2685" w:rsidRPr="005D24EE">
        <w:rPr>
          <w:noProof/>
          <w:color w:val="000000" w:themeColor="text1"/>
        </w:rPr>
        <w:t xml:space="preserve">тың </w:t>
      </w:r>
      <w:r w:rsidRPr="005D24EE">
        <w:rPr>
          <w:noProof/>
          <w:color w:val="000000" w:themeColor="text1"/>
        </w:rPr>
        <w:t>шығармашы</w:t>
      </w:r>
      <w:r w:rsidR="001A2685" w:rsidRPr="005D24EE">
        <w:rPr>
          <w:noProof/>
          <w:color w:val="000000" w:themeColor="text1"/>
        </w:rPr>
        <w:t xml:space="preserve">лық </w:t>
      </w:r>
      <w:r w:rsidRPr="005D24EE">
        <w:rPr>
          <w:noProof/>
          <w:color w:val="000000" w:themeColor="text1"/>
        </w:rPr>
        <w:t>мұрасы</w:t>
      </w:r>
      <w:r w:rsidR="001A2685" w:rsidRPr="005D24EE">
        <w:rPr>
          <w:noProof/>
          <w:color w:val="000000" w:themeColor="text1"/>
        </w:rPr>
        <w:t xml:space="preserve">на </w:t>
      </w:r>
      <w:r w:rsidRPr="005D24EE">
        <w:rPr>
          <w:noProof/>
          <w:color w:val="000000" w:themeColor="text1"/>
        </w:rPr>
        <w:t>кең көлем</w:t>
      </w:r>
      <w:r w:rsidR="001A2685" w:rsidRPr="005D24EE">
        <w:rPr>
          <w:noProof/>
          <w:color w:val="000000" w:themeColor="text1"/>
        </w:rPr>
        <w:t xml:space="preserve">де </w:t>
      </w:r>
      <w:r w:rsidRPr="005D24EE">
        <w:rPr>
          <w:noProof/>
          <w:color w:val="000000" w:themeColor="text1"/>
        </w:rPr>
        <w:t>тоқтал</w:t>
      </w:r>
      <w:r w:rsidR="001A2685" w:rsidRPr="005D24EE">
        <w:rPr>
          <w:noProof/>
          <w:color w:val="000000" w:themeColor="text1"/>
        </w:rPr>
        <w:t>ып,</w:t>
      </w:r>
      <w:r w:rsidRPr="005D24EE">
        <w:rPr>
          <w:noProof/>
          <w:color w:val="000000" w:themeColor="text1"/>
        </w:rPr>
        <w:t xml:space="preserve"> тақырып</w:t>
      </w:r>
      <w:r w:rsidR="001A2685" w:rsidRPr="005D24EE">
        <w:rPr>
          <w:noProof/>
          <w:color w:val="000000" w:themeColor="text1"/>
        </w:rPr>
        <w:t xml:space="preserve">тық </w:t>
      </w:r>
      <w:r w:rsidRPr="005D24EE">
        <w:rPr>
          <w:noProof/>
          <w:color w:val="000000" w:themeColor="text1"/>
        </w:rPr>
        <w:t>мән</w:t>
      </w:r>
      <w:r w:rsidR="001A2685" w:rsidRPr="005D24EE">
        <w:rPr>
          <w:noProof/>
          <w:color w:val="000000" w:themeColor="text1"/>
        </w:rPr>
        <w:t>ін,</w:t>
      </w:r>
      <w:r w:rsidRPr="005D24EE">
        <w:rPr>
          <w:noProof/>
          <w:color w:val="000000" w:themeColor="text1"/>
        </w:rPr>
        <w:t xml:space="preserve"> көркемдік-эстетика</w:t>
      </w:r>
      <w:r w:rsidR="001A2685" w:rsidRPr="005D24EE">
        <w:rPr>
          <w:noProof/>
          <w:color w:val="000000" w:themeColor="text1"/>
        </w:rPr>
        <w:t xml:space="preserve">лық </w:t>
      </w:r>
      <w:r w:rsidRPr="005D24EE">
        <w:rPr>
          <w:noProof/>
          <w:color w:val="000000" w:themeColor="text1"/>
        </w:rPr>
        <w:t>құндылықтар</w:t>
      </w:r>
      <w:r w:rsidR="001A2685" w:rsidRPr="005D24EE">
        <w:rPr>
          <w:noProof/>
          <w:color w:val="000000" w:themeColor="text1"/>
        </w:rPr>
        <w:t>ын,</w:t>
      </w:r>
      <w:r w:rsidRPr="005D24EE">
        <w:rPr>
          <w:noProof/>
          <w:color w:val="000000" w:themeColor="text1"/>
        </w:rPr>
        <w:t xml:space="preserve"> кейіпк</w:t>
      </w:r>
      <w:r w:rsidR="001A2685" w:rsidRPr="005D24EE">
        <w:rPr>
          <w:noProof/>
          <w:color w:val="000000" w:themeColor="text1"/>
        </w:rPr>
        <w:t xml:space="preserve">ер </w:t>
      </w:r>
      <w:r w:rsidRPr="005D24EE">
        <w:rPr>
          <w:noProof/>
          <w:color w:val="000000" w:themeColor="text1"/>
        </w:rPr>
        <w:t>жүйес</w:t>
      </w:r>
      <w:r w:rsidR="001A2685" w:rsidRPr="005D24EE">
        <w:rPr>
          <w:noProof/>
          <w:color w:val="000000" w:themeColor="text1"/>
        </w:rPr>
        <w:t>ін,</w:t>
      </w:r>
      <w:r w:rsidRPr="005D24EE">
        <w:rPr>
          <w:noProof/>
          <w:color w:val="000000" w:themeColor="text1"/>
        </w:rPr>
        <w:t xml:space="preserve"> мәт</w:t>
      </w:r>
      <w:r w:rsidR="001A2685" w:rsidRPr="005D24EE">
        <w:rPr>
          <w:noProof/>
          <w:color w:val="000000" w:themeColor="text1"/>
        </w:rPr>
        <w:t xml:space="preserve">ін </w:t>
      </w:r>
      <w:r w:rsidRPr="005D24EE">
        <w:rPr>
          <w:noProof/>
          <w:color w:val="000000" w:themeColor="text1"/>
        </w:rPr>
        <w:t>құбылы</w:t>
      </w:r>
      <w:r w:rsidR="001A2685" w:rsidRPr="005D24EE">
        <w:rPr>
          <w:noProof/>
          <w:color w:val="000000" w:themeColor="text1"/>
        </w:rPr>
        <w:t xml:space="preserve">сы мен </w:t>
      </w:r>
      <w:r w:rsidRPr="005D24EE">
        <w:rPr>
          <w:noProof/>
          <w:color w:val="000000" w:themeColor="text1"/>
        </w:rPr>
        <w:t>тіл байлығ</w:t>
      </w:r>
      <w:r w:rsidR="001A2685" w:rsidRPr="005D24EE">
        <w:rPr>
          <w:noProof/>
          <w:color w:val="000000" w:themeColor="text1"/>
        </w:rPr>
        <w:t>ын,</w:t>
      </w:r>
      <w:r w:rsidRPr="005D24EE">
        <w:rPr>
          <w:noProof/>
          <w:color w:val="000000" w:themeColor="text1"/>
        </w:rPr>
        <w:t xml:space="preserve"> ой-сөз жүйес</w:t>
      </w:r>
      <w:r w:rsidR="001A2685" w:rsidRPr="005D24EE">
        <w:rPr>
          <w:noProof/>
          <w:color w:val="000000" w:themeColor="text1"/>
        </w:rPr>
        <w:t>ін,</w:t>
      </w:r>
      <w:r w:rsidRPr="005D24EE">
        <w:rPr>
          <w:noProof/>
          <w:color w:val="000000" w:themeColor="text1"/>
        </w:rPr>
        <w:t xml:space="preserve"> стильдік айшықтар</w:t>
      </w:r>
      <w:r w:rsidR="001A2685" w:rsidRPr="005D24EE">
        <w:rPr>
          <w:noProof/>
          <w:color w:val="000000" w:themeColor="text1"/>
        </w:rPr>
        <w:t xml:space="preserve">ын </w:t>
      </w:r>
      <w:r w:rsidRPr="005D24EE">
        <w:rPr>
          <w:noProof/>
          <w:color w:val="000000" w:themeColor="text1"/>
        </w:rPr>
        <w:t>айқындау</w:t>
      </w:r>
      <w:r w:rsidR="001A2685" w:rsidRPr="005D24EE">
        <w:rPr>
          <w:noProof/>
          <w:color w:val="000000" w:themeColor="text1"/>
        </w:rPr>
        <w:t xml:space="preserve">ға </w:t>
      </w:r>
      <w:r w:rsidRPr="005D24EE">
        <w:rPr>
          <w:noProof/>
          <w:color w:val="000000" w:themeColor="text1"/>
        </w:rPr>
        <w:t>қатыс</w:t>
      </w:r>
      <w:r w:rsidR="001A2685" w:rsidRPr="005D24EE">
        <w:rPr>
          <w:noProof/>
          <w:color w:val="000000" w:themeColor="text1"/>
        </w:rPr>
        <w:t xml:space="preserve">ты </w:t>
      </w:r>
      <w:r w:rsidRPr="005D24EE">
        <w:rPr>
          <w:noProof/>
          <w:color w:val="000000" w:themeColor="text1"/>
        </w:rPr>
        <w:t xml:space="preserve">ізденіс, талдау </w:t>
      </w:r>
      <w:r w:rsidR="001A2685" w:rsidRPr="005D24EE">
        <w:rPr>
          <w:noProof/>
          <w:color w:val="000000" w:themeColor="text1"/>
        </w:rPr>
        <w:t xml:space="preserve">мен </w:t>
      </w:r>
      <w:r w:rsidRPr="005D24EE">
        <w:rPr>
          <w:noProof/>
          <w:color w:val="000000" w:themeColor="text1"/>
        </w:rPr>
        <w:t>салыстыру</w:t>
      </w:r>
      <w:r w:rsidR="001A2685" w:rsidRPr="005D24EE">
        <w:rPr>
          <w:noProof/>
          <w:color w:val="000000" w:themeColor="text1"/>
        </w:rPr>
        <w:t xml:space="preserve">лар </w:t>
      </w:r>
      <w:r w:rsidRPr="005D24EE">
        <w:rPr>
          <w:noProof/>
          <w:color w:val="000000" w:themeColor="text1"/>
        </w:rPr>
        <w:t>жасала</w:t>
      </w:r>
      <w:r w:rsidR="001A2685" w:rsidRPr="005D24EE">
        <w:rPr>
          <w:noProof/>
          <w:color w:val="000000" w:themeColor="text1"/>
        </w:rPr>
        <w:t>ды.</w:t>
      </w:r>
    </w:p>
    <w:p w14:paraId="6EA55B01" w14:textId="47C0432C" w:rsidR="00EC3264" w:rsidRPr="005D24EE" w:rsidRDefault="00A73BF8" w:rsidP="009C322A">
      <w:pPr>
        <w:pStyle w:val="a3"/>
        <w:ind w:right="141"/>
        <w:rPr>
          <w:noProof/>
          <w:color w:val="000000" w:themeColor="text1"/>
        </w:rPr>
      </w:pPr>
      <w:r w:rsidRPr="005D24EE">
        <w:rPr>
          <w:b/>
          <w:noProof/>
          <w:color w:val="000000" w:themeColor="text1"/>
        </w:rPr>
        <w:t>Зерттеу жұмысы</w:t>
      </w:r>
      <w:r w:rsidR="001A2685" w:rsidRPr="005D24EE">
        <w:rPr>
          <w:b/>
          <w:noProof/>
          <w:color w:val="000000" w:themeColor="text1"/>
        </w:rPr>
        <w:t xml:space="preserve">ның </w:t>
      </w:r>
      <w:r w:rsidRPr="005D24EE">
        <w:rPr>
          <w:b/>
          <w:noProof/>
          <w:color w:val="000000" w:themeColor="text1"/>
        </w:rPr>
        <w:t xml:space="preserve">өзектілігі. </w:t>
      </w:r>
      <w:r w:rsidRPr="005D24EE">
        <w:rPr>
          <w:noProof/>
          <w:color w:val="000000" w:themeColor="text1"/>
        </w:rPr>
        <w:t>Қазір</w:t>
      </w:r>
      <w:r w:rsidR="001A2685" w:rsidRPr="005D24EE">
        <w:rPr>
          <w:noProof/>
          <w:color w:val="000000" w:themeColor="text1"/>
        </w:rPr>
        <w:t xml:space="preserve">гі </w:t>
      </w:r>
      <w:r w:rsidRPr="005D24EE">
        <w:rPr>
          <w:noProof/>
          <w:color w:val="000000" w:themeColor="text1"/>
        </w:rPr>
        <w:t>әдебиет</w:t>
      </w:r>
      <w:r w:rsidR="001A2685" w:rsidRPr="005D24EE">
        <w:rPr>
          <w:noProof/>
          <w:color w:val="000000" w:themeColor="text1"/>
        </w:rPr>
        <w:t xml:space="preserve">тің </w:t>
      </w:r>
      <w:r w:rsidRPr="005D24EE">
        <w:rPr>
          <w:noProof/>
          <w:color w:val="000000" w:themeColor="text1"/>
        </w:rPr>
        <w:t>даму бағдары әдебиеттану ғылымы</w:t>
      </w:r>
      <w:r w:rsidR="001A2685" w:rsidRPr="005D24EE">
        <w:rPr>
          <w:noProof/>
          <w:color w:val="000000" w:themeColor="text1"/>
        </w:rPr>
        <w:t xml:space="preserve">ның </w:t>
      </w:r>
      <w:r w:rsidRPr="005D24EE">
        <w:rPr>
          <w:noProof/>
          <w:color w:val="000000" w:themeColor="text1"/>
        </w:rPr>
        <w:t>алды</w:t>
      </w:r>
      <w:r w:rsidR="001A2685" w:rsidRPr="005D24EE">
        <w:rPr>
          <w:noProof/>
          <w:color w:val="000000" w:themeColor="text1"/>
        </w:rPr>
        <w:t xml:space="preserve">на </w:t>
      </w:r>
      <w:r w:rsidRPr="005D24EE">
        <w:rPr>
          <w:noProof/>
          <w:color w:val="000000" w:themeColor="text1"/>
        </w:rPr>
        <w:t>күрде</w:t>
      </w:r>
      <w:r w:rsidR="001A2685" w:rsidRPr="005D24EE">
        <w:rPr>
          <w:noProof/>
          <w:color w:val="000000" w:themeColor="text1"/>
        </w:rPr>
        <w:t xml:space="preserve">лі </w:t>
      </w:r>
      <w:r w:rsidRPr="005D24EE">
        <w:rPr>
          <w:noProof/>
          <w:color w:val="000000" w:themeColor="text1"/>
        </w:rPr>
        <w:t>міндет</w:t>
      </w:r>
      <w:r w:rsidR="001A2685" w:rsidRPr="005D24EE">
        <w:rPr>
          <w:noProof/>
          <w:color w:val="000000" w:themeColor="text1"/>
        </w:rPr>
        <w:t xml:space="preserve">тер </w:t>
      </w:r>
      <w:r w:rsidRPr="005D24EE">
        <w:rPr>
          <w:noProof/>
          <w:color w:val="000000" w:themeColor="text1"/>
        </w:rPr>
        <w:t>қой</w:t>
      </w:r>
      <w:r w:rsidR="001A2685" w:rsidRPr="005D24EE">
        <w:rPr>
          <w:noProof/>
          <w:color w:val="000000" w:themeColor="text1"/>
        </w:rPr>
        <w:t xml:space="preserve">ып </w:t>
      </w:r>
      <w:r w:rsidRPr="005D24EE">
        <w:rPr>
          <w:noProof/>
          <w:color w:val="000000" w:themeColor="text1"/>
        </w:rPr>
        <w:t>отыр. Со</w:t>
      </w:r>
      <w:r w:rsidR="001A2685" w:rsidRPr="005D24EE">
        <w:rPr>
          <w:noProof/>
          <w:color w:val="000000" w:themeColor="text1"/>
        </w:rPr>
        <w:t xml:space="preserve">ның </w:t>
      </w:r>
      <w:r w:rsidRPr="005D24EE">
        <w:rPr>
          <w:noProof/>
          <w:color w:val="000000" w:themeColor="text1"/>
        </w:rPr>
        <w:t>бірі – қазақ әдебиетінде</w:t>
      </w:r>
      <w:r w:rsidR="001A2685" w:rsidRPr="005D24EE">
        <w:rPr>
          <w:noProof/>
          <w:color w:val="000000" w:themeColor="text1"/>
        </w:rPr>
        <w:t xml:space="preserve">гі </w:t>
      </w:r>
      <w:r w:rsidRPr="005D24EE">
        <w:rPr>
          <w:noProof/>
          <w:color w:val="000000" w:themeColor="text1"/>
        </w:rPr>
        <w:t>детектив жанры</w:t>
      </w:r>
      <w:r w:rsidR="001A2685" w:rsidRPr="005D24EE">
        <w:rPr>
          <w:noProof/>
          <w:color w:val="000000" w:themeColor="text1"/>
        </w:rPr>
        <w:t xml:space="preserve">ның </w:t>
      </w:r>
      <w:r w:rsidRPr="005D24EE">
        <w:rPr>
          <w:noProof/>
          <w:color w:val="000000" w:themeColor="text1"/>
        </w:rPr>
        <w:t xml:space="preserve">қалыптасуы </w:t>
      </w:r>
      <w:r w:rsidR="001A2685" w:rsidRPr="005D24EE">
        <w:rPr>
          <w:noProof/>
          <w:color w:val="000000" w:themeColor="text1"/>
        </w:rPr>
        <w:t xml:space="preserve">мен </w:t>
      </w:r>
      <w:r w:rsidRPr="005D24EE">
        <w:rPr>
          <w:noProof/>
          <w:color w:val="000000" w:themeColor="text1"/>
        </w:rPr>
        <w:t>даму үрдістер</w:t>
      </w:r>
      <w:r w:rsidR="001A2685" w:rsidRPr="005D24EE">
        <w:rPr>
          <w:noProof/>
          <w:color w:val="000000" w:themeColor="text1"/>
        </w:rPr>
        <w:t xml:space="preserve">ін </w:t>
      </w:r>
      <w:r w:rsidRPr="005D24EE">
        <w:rPr>
          <w:noProof/>
          <w:color w:val="000000" w:themeColor="text1"/>
        </w:rPr>
        <w:t>айқындау. Бұл бағыт</w:t>
      </w:r>
      <w:r w:rsidR="001A2685" w:rsidRPr="005D24EE">
        <w:rPr>
          <w:noProof/>
          <w:color w:val="000000" w:themeColor="text1"/>
        </w:rPr>
        <w:t>та,</w:t>
      </w:r>
      <w:r w:rsidRPr="005D24EE">
        <w:rPr>
          <w:noProof/>
          <w:color w:val="000000" w:themeColor="text1"/>
        </w:rPr>
        <w:t xml:space="preserve"> әсіре</w:t>
      </w:r>
      <w:r w:rsidR="001A2685" w:rsidRPr="005D24EE">
        <w:rPr>
          <w:noProof/>
          <w:color w:val="000000" w:themeColor="text1"/>
        </w:rPr>
        <w:t xml:space="preserve">се </w:t>
      </w:r>
      <w:r w:rsidRPr="005D24EE">
        <w:rPr>
          <w:noProof/>
          <w:color w:val="000000" w:themeColor="text1"/>
        </w:rPr>
        <w:t>детектив жанрын</w:t>
      </w:r>
      <w:r w:rsidR="001A2685" w:rsidRPr="005D24EE">
        <w:rPr>
          <w:noProof/>
          <w:color w:val="000000" w:themeColor="text1"/>
        </w:rPr>
        <w:t xml:space="preserve">да </w:t>
      </w:r>
      <w:r w:rsidRPr="005D24EE">
        <w:rPr>
          <w:noProof/>
          <w:color w:val="000000" w:themeColor="text1"/>
        </w:rPr>
        <w:t>қалам тарт</w:t>
      </w:r>
      <w:r w:rsidR="001A2685" w:rsidRPr="005D24EE">
        <w:rPr>
          <w:noProof/>
          <w:color w:val="000000" w:themeColor="text1"/>
        </w:rPr>
        <w:t xml:space="preserve">қан </w:t>
      </w:r>
      <w:r w:rsidR="00EC3264" w:rsidRPr="005D24EE">
        <w:rPr>
          <w:noProof/>
          <w:color w:val="000000" w:themeColor="text1"/>
        </w:rPr>
        <w:t>жазушы К. Тоқаев</w:t>
      </w:r>
      <w:r w:rsidR="001A2685" w:rsidRPr="005D24EE">
        <w:rPr>
          <w:noProof/>
          <w:color w:val="000000" w:themeColor="text1"/>
        </w:rPr>
        <w:t xml:space="preserve">тың </w:t>
      </w:r>
      <w:r w:rsidR="00EC3264" w:rsidRPr="005D24EE">
        <w:rPr>
          <w:noProof/>
          <w:color w:val="000000" w:themeColor="text1"/>
        </w:rPr>
        <w:t>шығармалары тұңғыш рет диссертация</w:t>
      </w:r>
      <w:r w:rsidR="001A2685" w:rsidRPr="005D24EE">
        <w:rPr>
          <w:noProof/>
          <w:color w:val="000000" w:themeColor="text1"/>
        </w:rPr>
        <w:t xml:space="preserve">лық </w:t>
      </w:r>
      <w:r w:rsidR="00EC3264" w:rsidRPr="005D24EE">
        <w:rPr>
          <w:noProof/>
          <w:color w:val="000000" w:themeColor="text1"/>
        </w:rPr>
        <w:t>зерттеу нысаны</w:t>
      </w:r>
      <w:r w:rsidR="001A2685" w:rsidRPr="005D24EE">
        <w:rPr>
          <w:noProof/>
          <w:color w:val="000000" w:themeColor="text1"/>
        </w:rPr>
        <w:t xml:space="preserve">на </w:t>
      </w:r>
      <w:r w:rsidR="00EC3264" w:rsidRPr="005D24EE">
        <w:rPr>
          <w:noProof/>
          <w:color w:val="000000" w:themeColor="text1"/>
        </w:rPr>
        <w:t>алын</w:t>
      </w:r>
      <w:r w:rsidR="001A2685" w:rsidRPr="005D24EE">
        <w:rPr>
          <w:noProof/>
          <w:color w:val="000000" w:themeColor="text1"/>
        </w:rPr>
        <w:t xml:space="preserve">ып </w:t>
      </w:r>
      <w:r w:rsidR="00EC3264" w:rsidRPr="005D24EE">
        <w:rPr>
          <w:noProof/>
          <w:color w:val="000000" w:themeColor="text1"/>
        </w:rPr>
        <w:t>отыр. Бұ</w:t>
      </w:r>
      <w:r w:rsidR="001A2685" w:rsidRPr="005D24EE">
        <w:rPr>
          <w:noProof/>
          <w:color w:val="000000" w:themeColor="text1"/>
        </w:rPr>
        <w:t xml:space="preserve">ған </w:t>
      </w:r>
      <w:r w:rsidR="00EC3264" w:rsidRPr="005D24EE">
        <w:rPr>
          <w:noProof/>
          <w:color w:val="000000" w:themeColor="text1"/>
        </w:rPr>
        <w:t>дей</w:t>
      </w:r>
      <w:r w:rsidR="001A2685" w:rsidRPr="005D24EE">
        <w:rPr>
          <w:noProof/>
          <w:color w:val="000000" w:themeColor="text1"/>
        </w:rPr>
        <w:t xml:space="preserve">ін </w:t>
      </w:r>
      <w:r w:rsidR="00EC3264" w:rsidRPr="005D24EE">
        <w:rPr>
          <w:noProof/>
          <w:color w:val="000000" w:themeColor="text1"/>
        </w:rPr>
        <w:t>К. Тоқаев шығармалары</w:t>
      </w:r>
      <w:r w:rsidR="001A2685" w:rsidRPr="005D24EE">
        <w:rPr>
          <w:noProof/>
          <w:color w:val="000000" w:themeColor="text1"/>
        </w:rPr>
        <w:t xml:space="preserve">ның </w:t>
      </w:r>
      <w:r w:rsidR="00EC3264" w:rsidRPr="005D24EE">
        <w:rPr>
          <w:noProof/>
          <w:color w:val="000000" w:themeColor="text1"/>
        </w:rPr>
        <w:t>әр қыры</w:t>
      </w:r>
      <w:r w:rsidR="001A2685" w:rsidRPr="005D24EE">
        <w:rPr>
          <w:noProof/>
          <w:color w:val="000000" w:themeColor="text1"/>
        </w:rPr>
        <w:t xml:space="preserve">на </w:t>
      </w:r>
      <w:r w:rsidR="00EC3264" w:rsidRPr="005D24EE">
        <w:rPr>
          <w:noProof/>
          <w:color w:val="000000" w:themeColor="text1"/>
        </w:rPr>
        <w:t>қатыс</w:t>
      </w:r>
      <w:r w:rsidR="001A2685" w:rsidRPr="005D24EE">
        <w:rPr>
          <w:noProof/>
          <w:color w:val="000000" w:themeColor="text1"/>
        </w:rPr>
        <w:t xml:space="preserve">ты </w:t>
      </w:r>
      <w:r w:rsidR="00EC3264" w:rsidRPr="005D24EE">
        <w:rPr>
          <w:noProof/>
          <w:color w:val="000000" w:themeColor="text1"/>
        </w:rPr>
        <w:t>некен-саяқ зерттеу жұмыстары болғаны</w:t>
      </w:r>
      <w:r w:rsidR="001A2685" w:rsidRPr="005D24EE">
        <w:rPr>
          <w:noProof/>
          <w:color w:val="000000" w:themeColor="text1"/>
        </w:rPr>
        <w:t xml:space="preserve">мен </w:t>
      </w:r>
      <w:r w:rsidR="00EC3264" w:rsidRPr="005D24EE">
        <w:rPr>
          <w:noProof/>
          <w:color w:val="000000" w:themeColor="text1"/>
        </w:rPr>
        <w:t>арнайы тақыр</w:t>
      </w:r>
      <w:r w:rsidR="001A2685" w:rsidRPr="005D24EE">
        <w:rPr>
          <w:noProof/>
          <w:color w:val="000000" w:themeColor="text1"/>
        </w:rPr>
        <w:t xml:space="preserve">ып </w:t>
      </w:r>
      <w:r w:rsidR="00EC3264" w:rsidRPr="005D24EE">
        <w:rPr>
          <w:noProof/>
          <w:color w:val="000000" w:themeColor="text1"/>
        </w:rPr>
        <w:t>ретін</w:t>
      </w:r>
      <w:r w:rsidR="001A2685" w:rsidRPr="005D24EE">
        <w:rPr>
          <w:noProof/>
          <w:color w:val="000000" w:themeColor="text1"/>
        </w:rPr>
        <w:t xml:space="preserve">де </w:t>
      </w:r>
      <w:r w:rsidR="00EC3264" w:rsidRPr="005D24EE">
        <w:rPr>
          <w:noProof/>
          <w:color w:val="000000" w:themeColor="text1"/>
        </w:rPr>
        <w:t>қарастырылма</w:t>
      </w:r>
      <w:r w:rsidR="001A2685" w:rsidRPr="005D24EE">
        <w:rPr>
          <w:noProof/>
          <w:color w:val="000000" w:themeColor="text1"/>
        </w:rPr>
        <w:t>ды.</w:t>
      </w:r>
      <w:r w:rsidR="00EC3264" w:rsidRPr="005D24EE">
        <w:rPr>
          <w:noProof/>
          <w:color w:val="000000" w:themeColor="text1"/>
        </w:rPr>
        <w:t xml:space="preserve"> Осы</w:t>
      </w:r>
      <w:r w:rsidR="001A2685" w:rsidRPr="005D24EE">
        <w:rPr>
          <w:noProof/>
          <w:color w:val="000000" w:themeColor="text1"/>
        </w:rPr>
        <w:t xml:space="preserve">ған </w:t>
      </w:r>
      <w:r w:rsidR="00EC3264" w:rsidRPr="005D24EE">
        <w:rPr>
          <w:noProof/>
          <w:color w:val="000000" w:themeColor="text1"/>
        </w:rPr>
        <w:t>орай К. Тоқаев</w:t>
      </w:r>
      <w:r w:rsidR="001A2685" w:rsidRPr="005D24EE">
        <w:rPr>
          <w:noProof/>
          <w:color w:val="000000" w:themeColor="text1"/>
        </w:rPr>
        <w:t xml:space="preserve">тың </w:t>
      </w:r>
      <w:r w:rsidR="00EC3264" w:rsidRPr="005D24EE">
        <w:rPr>
          <w:noProof/>
          <w:color w:val="000000" w:themeColor="text1"/>
        </w:rPr>
        <w:t>жазушы</w:t>
      </w:r>
      <w:r w:rsidR="001A2685" w:rsidRPr="005D24EE">
        <w:rPr>
          <w:noProof/>
          <w:color w:val="000000" w:themeColor="text1"/>
        </w:rPr>
        <w:t xml:space="preserve">лық </w:t>
      </w:r>
      <w:r w:rsidR="00EC3264" w:rsidRPr="005D24EE">
        <w:rPr>
          <w:noProof/>
          <w:color w:val="000000" w:themeColor="text1"/>
        </w:rPr>
        <w:t>жолы</w:t>
      </w:r>
      <w:r w:rsidR="001A2685" w:rsidRPr="005D24EE">
        <w:rPr>
          <w:noProof/>
          <w:color w:val="000000" w:themeColor="text1"/>
        </w:rPr>
        <w:t>на,</w:t>
      </w:r>
      <w:r w:rsidR="00EC3264" w:rsidRPr="005D24EE">
        <w:rPr>
          <w:noProof/>
          <w:color w:val="000000" w:themeColor="text1"/>
        </w:rPr>
        <w:t xml:space="preserve"> дүниетанымы </w:t>
      </w:r>
      <w:r w:rsidR="001A2685" w:rsidRPr="005D24EE">
        <w:rPr>
          <w:noProof/>
          <w:color w:val="000000" w:themeColor="text1"/>
        </w:rPr>
        <w:t xml:space="preserve">мен </w:t>
      </w:r>
      <w:r w:rsidR="00EC3264" w:rsidRPr="005D24EE">
        <w:rPr>
          <w:noProof/>
          <w:color w:val="000000" w:themeColor="text1"/>
        </w:rPr>
        <w:t>туындылары</w:t>
      </w:r>
      <w:r w:rsidR="001A2685" w:rsidRPr="005D24EE">
        <w:rPr>
          <w:noProof/>
          <w:color w:val="000000" w:themeColor="text1"/>
        </w:rPr>
        <w:t xml:space="preserve">ның </w:t>
      </w:r>
      <w:r w:rsidR="00EC3264" w:rsidRPr="005D24EE">
        <w:rPr>
          <w:noProof/>
          <w:color w:val="000000" w:themeColor="text1"/>
        </w:rPr>
        <w:t>көркемдік кеңістігі</w:t>
      </w:r>
      <w:r w:rsidR="001A2685" w:rsidRPr="005D24EE">
        <w:rPr>
          <w:noProof/>
          <w:color w:val="000000" w:themeColor="text1"/>
        </w:rPr>
        <w:t>не,</w:t>
      </w:r>
      <w:r w:rsidR="00EC3264" w:rsidRPr="005D24EE">
        <w:rPr>
          <w:noProof/>
          <w:color w:val="000000" w:themeColor="text1"/>
        </w:rPr>
        <w:t xml:space="preserve"> тіл-стиль мәселелері</w:t>
      </w:r>
      <w:r w:rsidR="001A2685" w:rsidRPr="005D24EE">
        <w:rPr>
          <w:noProof/>
          <w:color w:val="000000" w:themeColor="text1"/>
        </w:rPr>
        <w:t>не,</w:t>
      </w:r>
      <w:r w:rsidR="00EC3264" w:rsidRPr="005D24EE">
        <w:rPr>
          <w:noProof/>
          <w:color w:val="000000" w:themeColor="text1"/>
        </w:rPr>
        <w:t xml:space="preserve"> шығармашы</w:t>
      </w:r>
      <w:r w:rsidR="001A2685" w:rsidRPr="005D24EE">
        <w:rPr>
          <w:noProof/>
          <w:color w:val="000000" w:themeColor="text1"/>
        </w:rPr>
        <w:t xml:space="preserve">лық </w:t>
      </w:r>
      <w:r w:rsidR="00EC3264" w:rsidRPr="005D24EE">
        <w:rPr>
          <w:noProof/>
          <w:color w:val="000000" w:themeColor="text1"/>
        </w:rPr>
        <w:t>шеберлігі</w:t>
      </w:r>
      <w:r w:rsidR="001A2685" w:rsidRPr="005D24EE">
        <w:rPr>
          <w:noProof/>
          <w:color w:val="000000" w:themeColor="text1"/>
        </w:rPr>
        <w:t xml:space="preserve">не </w:t>
      </w:r>
      <w:r w:rsidR="00EC3264" w:rsidRPr="005D24EE">
        <w:rPr>
          <w:noProof/>
          <w:color w:val="000000" w:themeColor="text1"/>
        </w:rPr>
        <w:t>тереңі</w:t>
      </w:r>
      <w:r w:rsidR="001A2685" w:rsidRPr="005D24EE">
        <w:rPr>
          <w:noProof/>
          <w:color w:val="000000" w:themeColor="text1"/>
        </w:rPr>
        <w:t xml:space="preserve">нен </w:t>
      </w:r>
      <w:r w:rsidR="00EC3264" w:rsidRPr="005D24EE">
        <w:rPr>
          <w:noProof/>
          <w:color w:val="000000" w:themeColor="text1"/>
        </w:rPr>
        <w:t>үңіл</w:t>
      </w:r>
      <w:r w:rsidR="001A2685" w:rsidRPr="005D24EE">
        <w:rPr>
          <w:noProof/>
          <w:color w:val="000000" w:themeColor="text1"/>
        </w:rPr>
        <w:t>іп,</w:t>
      </w:r>
      <w:r w:rsidR="00EC3264" w:rsidRPr="005D24EE">
        <w:rPr>
          <w:noProof/>
          <w:color w:val="000000" w:themeColor="text1"/>
        </w:rPr>
        <w:t xml:space="preserve"> жан-жақ</w:t>
      </w:r>
      <w:r w:rsidR="001A2685" w:rsidRPr="005D24EE">
        <w:rPr>
          <w:noProof/>
          <w:color w:val="000000" w:themeColor="text1"/>
        </w:rPr>
        <w:t xml:space="preserve">ты </w:t>
      </w:r>
      <w:r w:rsidR="00EC3264" w:rsidRPr="005D24EE">
        <w:rPr>
          <w:noProof/>
          <w:color w:val="000000" w:themeColor="text1"/>
        </w:rPr>
        <w:t>талдау жә</w:t>
      </w:r>
      <w:r w:rsidR="001A2685" w:rsidRPr="005D24EE">
        <w:rPr>
          <w:noProof/>
          <w:color w:val="000000" w:themeColor="text1"/>
        </w:rPr>
        <w:t xml:space="preserve">не </w:t>
      </w:r>
      <w:r w:rsidR="00EC3264" w:rsidRPr="005D24EE">
        <w:rPr>
          <w:noProof/>
          <w:color w:val="000000" w:themeColor="text1"/>
        </w:rPr>
        <w:t>қазақ әдебиеті</w:t>
      </w:r>
      <w:r w:rsidR="001A2685" w:rsidRPr="005D24EE">
        <w:rPr>
          <w:noProof/>
          <w:color w:val="000000" w:themeColor="text1"/>
        </w:rPr>
        <w:t xml:space="preserve">нің </w:t>
      </w:r>
      <w:r w:rsidR="00EC3264" w:rsidRPr="005D24EE">
        <w:rPr>
          <w:noProof/>
          <w:color w:val="000000" w:themeColor="text1"/>
        </w:rPr>
        <w:t>детектив жанр</w:t>
      </w:r>
      <w:r w:rsidR="001A2685" w:rsidRPr="005D24EE">
        <w:rPr>
          <w:noProof/>
          <w:color w:val="000000" w:themeColor="text1"/>
        </w:rPr>
        <w:t xml:space="preserve">ын </w:t>
      </w:r>
      <w:r w:rsidR="00EC3264" w:rsidRPr="005D24EE">
        <w:rPr>
          <w:noProof/>
          <w:color w:val="000000" w:themeColor="text1"/>
        </w:rPr>
        <w:t>ЖОО-</w:t>
      </w:r>
      <w:r w:rsidR="001A2685" w:rsidRPr="005D24EE">
        <w:rPr>
          <w:noProof/>
          <w:color w:val="000000" w:themeColor="text1"/>
        </w:rPr>
        <w:t xml:space="preserve">да </w:t>
      </w:r>
      <w:r w:rsidR="00EC3264" w:rsidRPr="005D24EE">
        <w:rPr>
          <w:noProof/>
          <w:color w:val="000000" w:themeColor="text1"/>
        </w:rPr>
        <w:t>тиім</w:t>
      </w:r>
      <w:r w:rsidR="001A2685" w:rsidRPr="005D24EE">
        <w:rPr>
          <w:noProof/>
          <w:color w:val="000000" w:themeColor="text1"/>
        </w:rPr>
        <w:t xml:space="preserve">ді </w:t>
      </w:r>
      <w:r w:rsidR="00EC3264" w:rsidRPr="005D24EE">
        <w:rPr>
          <w:noProof/>
          <w:color w:val="000000" w:themeColor="text1"/>
        </w:rPr>
        <w:t>әдіс-тәсілдер</w:t>
      </w:r>
      <w:r w:rsidR="001A2685" w:rsidRPr="005D24EE">
        <w:rPr>
          <w:noProof/>
          <w:color w:val="000000" w:themeColor="text1"/>
        </w:rPr>
        <w:t xml:space="preserve">мен </w:t>
      </w:r>
      <w:r w:rsidR="00EC3264" w:rsidRPr="005D24EE">
        <w:rPr>
          <w:noProof/>
          <w:color w:val="000000" w:themeColor="text1"/>
        </w:rPr>
        <w:t>оқыту диссертация</w:t>
      </w:r>
      <w:r w:rsidR="001A2685" w:rsidRPr="005D24EE">
        <w:rPr>
          <w:noProof/>
          <w:color w:val="000000" w:themeColor="text1"/>
        </w:rPr>
        <w:t xml:space="preserve">лық </w:t>
      </w:r>
      <w:r w:rsidR="00EC3264" w:rsidRPr="005D24EE">
        <w:rPr>
          <w:noProof/>
          <w:color w:val="000000" w:themeColor="text1"/>
        </w:rPr>
        <w:t>жұмыс</w:t>
      </w:r>
      <w:r w:rsidR="001A2685" w:rsidRPr="005D24EE">
        <w:rPr>
          <w:noProof/>
          <w:color w:val="000000" w:themeColor="text1"/>
        </w:rPr>
        <w:t xml:space="preserve">тың </w:t>
      </w:r>
      <w:r w:rsidR="00EC3264" w:rsidRPr="005D24EE">
        <w:rPr>
          <w:noProof/>
          <w:color w:val="000000" w:themeColor="text1"/>
        </w:rPr>
        <w:t>өзектілі</w:t>
      </w:r>
      <w:r w:rsidR="001A2685" w:rsidRPr="005D24EE">
        <w:rPr>
          <w:noProof/>
          <w:color w:val="000000" w:themeColor="text1"/>
        </w:rPr>
        <w:t xml:space="preserve">гі </w:t>
      </w:r>
      <w:r w:rsidR="00EC3264" w:rsidRPr="005D24EE">
        <w:rPr>
          <w:noProof/>
          <w:color w:val="000000" w:themeColor="text1"/>
        </w:rPr>
        <w:t>бол</w:t>
      </w:r>
      <w:r w:rsidR="001A2685" w:rsidRPr="005D24EE">
        <w:rPr>
          <w:noProof/>
          <w:color w:val="000000" w:themeColor="text1"/>
        </w:rPr>
        <w:t xml:space="preserve">ып </w:t>
      </w:r>
      <w:r w:rsidR="00EC3264" w:rsidRPr="005D24EE">
        <w:rPr>
          <w:noProof/>
          <w:color w:val="000000" w:themeColor="text1"/>
        </w:rPr>
        <w:t>табыла</w:t>
      </w:r>
      <w:r w:rsidR="001A2685" w:rsidRPr="005D24EE">
        <w:rPr>
          <w:noProof/>
          <w:color w:val="000000" w:themeColor="text1"/>
        </w:rPr>
        <w:t>ды.</w:t>
      </w:r>
    </w:p>
    <w:p w14:paraId="58A13258" w14:textId="29F8538D" w:rsidR="0024587E" w:rsidRPr="005D24EE" w:rsidRDefault="00A73BF8" w:rsidP="009C322A">
      <w:pPr>
        <w:pStyle w:val="a3"/>
        <w:ind w:right="141"/>
        <w:rPr>
          <w:noProof/>
          <w:color w:val="000000" w:themeColor="text1"/>
        </w:rPr>
      </w:pPr>
      <w:r w:rsidRPr="005D24EE">
        <w:rPr>
          <w:noProof/>
          <w:color w:val="000000" w:themeColor="text1"/>
        </w:rPr>
        <w:t>Қазақ әдебиетін</w:t>
      </w:r>
      <w:r w:rsidR="001A2685" w:rsidRPr="005D24EE">
        <w:rPr>
          <w:noProof/>
          <w:color w:val="000000" w:themeColor="text1"/>
        </w:rPr>
        <w:t xml:space="preserve">де </w:t>
      </w:r>
      <w:r w:rsidRPr="005D24EE">
        <w:rPr>
          <w:noProof/>
          <w:color w:val="000000" w:themeColor="text1"/>
        </w:rPr>
        <w:t>детектив</w:t>
      </w:r>
      <w:r w:rsidR="001A2685" w:rsidRPr="005D24EE">
        <w:rPr>
          <w:noProof/>
          <w:color w:val="000000" w:themeColor="text1"/>
        </w:rPr>
        <w:t>ті,</w:t>
      </w:r>
      <w:r w:rsidRPr="005D24EE">
        <w:rPr>
          <w:noProof/>
          <w:color w:val="000000" w:themeColor="text1"/>
        </w:rPr>
        <w:t xml:space="preserve"> шытырман оқиға</w:t>
      </w:r>
      <w:r w:rsidR="001A2685" w:rsidRPr="005D24EE">
        <w:rPr>
          <w:noProof/>
          <w:color w:val="000000" w:themeColor="text1"/>
        </w:rPr>
        <w:t xml:space="preserve">ға </w:t>
      </w:r>
      <w:r w:rsidRPr="005D24EE">
        <w:rPr>
          <w:noProof/>
          <w:color w:val="000000" w:themeColor="text1"/>
        </w:rPr>
        <w:t>құрыл</w:t>
      </w:r>
      <w:r w:rsidR="001A2685" w:rsidRPr="005D24EE">
        <w:rPr>
          <w:noProof/>
          <w:color w:val="000000" w:themeColor="text1"/>
        </w:rPr>
        <w:t xml:space="preserve">ған </w:t>
      </w:r>
      <w:r w:rsidRPr="005D24EE">
        <w:rPr>
          <w:noProof/>
          <w:color w:val="000000" w:themeColor="text1"/>
        </w:rPr>
        <w:t>бірен-саран шығарма</w:t>
      </w:r>
      <w:r w:rsidR="001A2685" w:rsidRPr="005D24EE">
        <w:rPr>
          <w:noProof/>
          <w:color w:val="000000" w:themeColor="text1"/>
        </w:rPr>
        <w:t xml:space="preserve">лар </w:t>
      </w:r>
      <w:r w:rsidRPr="005D24EE">
        <w:rPr>
          <w:noProof/>
          <w:color w:val="000000" w:themeColor="text1"/>
        </w:rPr>
        <w:t>б</w:t>
      </w:r>
      <w:r w:rsidR="001A2685" w:rsidRPr="005D24EE">
        <w:rPr>
          <w:noProof/>
          <w:color w:val="000000" w:themeColor="text1"/>
        </w:rPr>
        <w:t>ар.</w:t>
      </w:r>
      <w:r w:rsidRPr="005D24EE">
        <w:rPr>
          <w:noProof/>
          <w:color w:val="000000" w:themeColor="text1"/>
        </w:rPr>
        <w:t xml:space="preserve"> Атап айтқан</w:t>
      </w:r>
      <w:r w:rsidR="001A2685" w:rsidRPr="005D24EE">
        <w:rPr>
          <w:noProof/>
          <w:color w:val="000000" w:themeColor="text1"/>
        </w:rPr>
        <w:t>да,</w:t>
      </w:r>
      <w:r w:rsidRPr="005D24EE">
        <w:rPr>
          <w:noProof/>
          <w:color w:val="000000" w:themeColor="text1"/>
        </w:rPr>
        <w:t xml:space="preserve"> Қ. Исабай</w:t>
      </w:r>
      <w:r w:rsidR="001A2685" w:rsidRPr="005D24EE">
        <w:rPr>
          <w:noProof/>
          <w:color w:val="000000" w:themeColor="text1"/>
        </w:rPr>
        <w:t xml:space="preserve">дың </w:t>
      </w:r>
      <w:r w:rsidRPr="005D24EE">
        <w:rPr>
          <w:noProof/>
          <w:color w:val="000000" w:themeColor="text1"/>
        </w:rPr>
        <w:t>«Ажал құрсауында» (1961),</w:t>
      </w:r>
    </w:p>
    <w:p w14:paraId="3B1532E9" w14:textId="1B4AB0E3" w:rsidR="0024587E" w:rsidRPr="005D24EE" w:rsidRDefault="00A73BF8" w:rsidP="009C322A">
      <w:pPr>
        <w:pStyle w:val="a3"/>
        <w:ind w:right="142" w:firstLine="0"/>
        <w:rPr>
          <w:noProof/>
          <w:color w:val="000000" w:themeColor="text1"/>
        </w:rPr>
      </w:pPr>
      <w:r w:rsidRPr="005D24EE">
        <w:rPr>
          <w:noProof/>
          <w:color w:val="000000" w:themeColor="text1"/>
        </w:rPr>
        <w:t>«Комендант» (1998), Б. Бодаубай</w:t>
      </w:r>
      <w:r w:rsidR="001A2685" w:rsidRPr="005D24EE">
        <w:rPr>
          <w:noProof/>
          <w:color w:val="000000" w:themeColor="text1"/>
        </w:rPr>
        <w:t xml:space="preserve">дың </w:t>
      </w:r>
      <w:r w:rsidRPr="005D24EE">
        <w:rPr>
          <w:noProof/>
          <w:color w:val="000000" w:themeColor="text1"/>
        </w:rPr>
        <w:t>«Қарт тергеуші</w:t>
      </w:r>
      <w:r w:rsidR="001A2685" w:rsidRPr="005D24EE">
        <w:rPr>
          <w:noProof/>
          <w:color w:val="000000" w:themeColor="text1"/>
        </w:rPr>
        <w:t xml:space="preserve">нің </w:t>
      </w:r>
      <w:r w:rsidRPr="005D24EE">
        <w:rPr>
          <w:noProof/>
          <w:color w:val="000000" w:themeColor="text1"/>
        </w:rPr>
        <w:t>әңгімелері» («Прокурор</w:t>
      </w:r>
      <w:r w:rsidR="001A2685" w:rsidRPr="005D24EE">
        <w:rPr>
          <w:noProof/>
          <w:color w:val="000000" w:themeColor="text1"/>
        </w:rPr>
        <w:t xml:space="preserve">дың </w:t>
      </w:r>
      <w:r w:rsidRPr="005D24EE">
        <w:rPr>
          <w:noProof/>
          <w:color w:val="000000" w:themeColor="text1"/>
        </w:rPr>
        <w:t>ажалы») (2014), Ш. Күмісбайұлы</w:t>
      </w:r>
      <w:r w:rsidR="001A2685" w:rsidRPr="005D24EE">
        <w:rPr>
          <w:noProof/>
          <w:color w:val="000000" w:themeColor="text1"/>
        </w:rPr>
        <w:t xml:space="preserve">ның </w:t>
      </w:r>
      <w:r w:rsidRPr="005D24EE">
        <w:rPr>
          <w:noProof/>
          <w:color w:val="000000" w:themeColor="text1"/>
        </w:rPr>
        <w:t>«Түн</w:t>
      </w:r>
      <w:r w:rsidR="001A2685" w:rsidRPr="005D24EE">
        <w:rPr>
          <w:noProof/>
          <w:color w:val="000000" w:themeColor="text1"/>
        </w:rPr>
        <w:t xml:space="preserve">гі </w:t>
      </w:r>
      <w:r w:rsidRPr="005D24EE">
        <w:rPr>
          <w:noProof/>
          <w:color w:val="000000" w:themeColor="text1"/>
        </w:rPr>
        <w:t>текетірес», З. Төлеу</w:t>
      </w:r>
      <w:r w:rsidR="001A2685" w:rsidRPr="005D24EE">
        <w:rPr>
          <w:noProof/>
          <w:color w:val="000000" w:themeColor="text1"/>
        </w:rPr>
        <w:t xml:space="preserve">дің </w:t>
      </w:r>
      <w:r w:rsidRPr="005D24EE">
        <w:rPr>
          <w:noProof/>
          <w:color w:val="000000" w:themeColor="text1"/>
        </w:rPr>
        <w:t>«Жоғал</w:t>
      </w:r>
      <w:r w:rsidR="001A2685" w:rsidRPr="005D24EE">
        <w:rPr>
          <w:noProof/>
          <w:color w:val="000000" w:themeColor="text1"/>
        </w:rPr>
        <w:t xml:space="preserve">ған </w:t>
      </w:r>
      <w:r w:rsidRPr="005D24EE">
        <w:rPr>
          <w:noProof/>
          <w:color w:val="000000" w:themeColor="text1"/>
        </w:rPr>
        <w:t>ауыл тура</w:t>
      </w:r>
      <w:r w:rsidR="001A2685" w:rsidRPr="005D24EE">
        <w:rPr>
          <w:noProof/>
          <w:color w:val="000000" w:themeColor="text1"/>
        </w:rPr>
        <w:t xml:space="preserve">лы </w:t>
      </w:r>
      <w:r w:rsidRPr="005D24EE">
        <w:rPr>
          <w:noProof/>
          <w:color w:val="000000" w:themeColor="text1"/>
        </w:rPr>
        <w:t>аңыз» (2006), Балалар</w:t>
      </w:r>
      <w:r w:rsidR="001A2685" w:rsidRPr="005D24EE">
        <w:rPr>
          <w:noProof/>
          <w:color w:val="000000" w:themeColor="text1"/>
        </w:rPr>
        <w:t xml:space="preserve">ға </w:t>
      </w:r>
      <w:r w:rsidRPr="005D24EE">
        <w:rPr>
          <w:noProof/>
          <w:color w:val="000000" w:themeColor="text1"/>
        </w:rPr>
        <w:t>арнал</w:t>
      </w:r>
      <w:r w:rsidR="001A2685" w:rsidRPr="005D24EE">
        <w:rPr>
          <w:noProof/>
          <w:color w:val="000000" w:themeColor="text1"/>
        </w:rPr>
        <w:t xml:space="preserve">ған </w:t>
      </w:r>
      <w:r w:rsidRPr="005D24EE">
        <w:rPr>
          <w:noProof/>
          <w:color w:val="000000" w:themeColor="text1"/>
        </w:rPr>
        <w:t>«АБКА тобы аш</w:t>
      </w:r>
      <w:r w:rsidR="001A2685" w:rsidRPr="005D24EE">
        <w:rPr>
          <w:noProof/>
          <w:color w:val="000000" w:themeColor="text1"/>
        </w:rPr>
        <w:t xml:space="preserve">қан </w:t>
      </w:r>
      <w:r w:rsidRPr="005D24EE">
        <w:rPr>
          <w:noProof/>
          <w:color w:val="000000" w:themeColor="text1"/>
        </w:rPr>
        <w:t>қылмыс» (2013), С. Бақбергенов</w:t>
      </w:r>
      <w:r w:rsidR="001A2685" w:rsidRPr="005D24EE">
        <w:rPr>
          <w:noProof/>
          <w:color w:val="000000" w:themeColor="text1"/>
        </w:rPr>
        <w:t xml:space="preserve">тың </w:t>
      </w:r>
      <w:r w:rsidRPr="005D24EE">
        <w:rPr>
          <w:noProof/>
          <w:color w:val="000000" w:themeColor="text1"/>
        </w:rPr>
        <w:t>«</w:t>
      </w:r>
      <w:r w:rsidR="001A2685" w:rsidRPr="005D24EE">
        <w:rPr>
          <w:noProof/>
          <w:color w:val="000000" w:themeColor="text1"/>
        </w:rPr>
        <w:t xml:space="preserve">қан </w:t>
      </w:r>
      <w:r w:rsidRPr="005D24EE">
        <w:rPr>
          <w:noProof/>
          <w:color w:val="000000" w:themeColor="text1"/>
        </w:rPr>
        <w:t xml:space="preserve">тозаң», </w:t>
      </w:r>
      <w:r w:rsidR="006C3B1B" w:rsidRPr="005D24EE">
        <w:rPr>
          <w:noProof/>
          <w:color w:val="000000" w:themeColor="text1"/>
        </w:rPr>
        <w:t xml:space="preserve">К. </w:t>
      </w:r>
      <w:r w:rsidRPr="005D24EE">
        <w:rPr>
          <w:noProof/>
          <w:color w:val="000000" w:themeColor="text1"/>
        </w:rPr>
        <w:t>Баялиев</w:t>
      </w:r>
      <w:r w:rsidR="001A2685" w:rsidRPr="005D24EE">
        <w:rPr>
          <w:noProof/>
          <w:color w:val="000000" w:themeColor="text1"/>
        </w:rPr>
        <w:t xml:space="preserve">тің </w:t>
      </w:r>
      <w:r w:rsidRPr="005D24EE">
        <w:rPr>
          <w:noProof/>
          <w:color w:val="000000" w:themeColor="text1"/>
        </w:rPr>
        <w:t>«</w:t>
      </w:r>
      <w:r w:rsidR="001A2685" w:rsidRPr="005D24EE">
        <w:rPr>
          <w:noProof/>
          <w:color w:val="000000" w:themeColor="text1"/>
        </w:rPr>
        <w:t xml:space="preserve">ар </w:t>
      </w:r>
      <w:r w:rsidRPr="005D24EE">
        <w:rPr>
          <w:noProof/>
          <w:color w:val="000000" w:themeColor="text1"/>
        </w:rPr>
        <w:t>жазасы» ат</w:t>
      </w:r>
      <w:r w:rsidR="001A2685" w:rsidRPr="005D24EE">
        <w:rPr>
          <w:noProof/>
          <w:color w:val="000000" w:themeColor="text1"/>
        </w:rPr>
        <w:t xml:space="preserve">ты </w:t>
      </w:r>
      <w:r w:rsidRPr="005D24EE">
        <w:rPr>
          <w:noProof/>
          <w:color w:val="000000" w:themeColor="text1"/>
        </w:rPr>
        <w:t>шығармалар</w:t>
      </w:r>
      <w:r w:rsidR="001A2685" w:rsidRPr="005D24EE">
        <w:rPr>
          <w:noProof/>
          <w:color w:val="000000" w:themeColor="text1"/>
        </w:rPr>
        <w:t xml:space="preserve">ын </w:t>
      </w:r>
      <w:r w:rsidRPr="005D24EE">
        <w:rPr>
          <w:noProof/>
          <w:color w:val="000000" w:themeColor="text1"/>
        </w:rPr>
        <w:t>айту</w:t>
      </w:r>
      <w:r w:rsidR="001A2685" w:rsidRPr="005D24EE">
        <w:rPr>
          <w:noProof/>
          <w:color w:val="000000" w:themeColor="text1"/>
        </w:rPr>
        <w:t xml:space="preserve">ға </w:t>
      </w:r>
      <w:r w:rsidRPr="005D24EE">
        <w:rPr>
          <w:noProof/>
          <w:color w:val="000000" w:themeColor="text1"/>
        </w:rPr>
        <w:t>бола</w:t>
      </w:r>
      <w:r w:rsidR="001A2685" w:rsidRPr="005D24EE">
        <w:rPr>
          <w:noProof/>
          <w:color w:val="000000" w:themeColor="text1"/>
        </w:rPr>
        <w:t>ды.</w:t>
      </w:r>
    </w:p>
    <w:p w14:paraId="374EDF6C" w14:textId="077753CD" w:rsidR="0024587E" w:rsidRPr="005D24EE" w:rsidRDefault="00A73BF8" w:rsidP="009C322A">
      <w:pPr>
        <w:pStyle w:val="a3"/>
        <w:spacing w:before="1"/>
        <w:ind w:right="142"/>
        <w:rPr>
          <w:noProof/>
          <w:color w:val="000000" w:themeColor="text1"/>
        </w:rPr>
      </w:pPr>
      <w:r w:rsidRPr="005D24EE">
        <w:rPr>
          <w:noProof/>
          <w:color w:val="000000" w:themeColor="text1"/>
        </w:rPr>
        <w:t>Қаламг</w:t>
      </w:r>
      <w:r w:rsidR="001A2685" w:rsidRPr="005D24EE">
        <w:rPr>
          <w:noProof/>
          <w:color w:val="000000" w:themeColor="text1"/>
        </w:rPr>
        <w:t xml:space="preserve">ер </w:t>
      </w:r>
      <w:r w:rsidRPr="005D24EE">
        <w:rPr>
          <w:noProof/>
          <w:color w:val="000000" w:themeColor="text1"/>
        </w:rPr>
        <w:t>К. Тоқаев детектив жанры</w:t>
      </w:r>
      <w:r w:rsidR="001A2685" w:rsidRPr="005D24EE">
        <w:rPr>
          <w:noProof/>
          <w:color w:val="000000" w:themeColor="text1"/>
        </w:rPr>
        <w:t xml:space="preserve">на </w:t>
      </w:r>
      <w:r w:rsidRPr="005D24EE">
        <w:rPr>
          <w:noProof/>
          <w:color w:val="000000" w:themeColor="text1"/>
        </w:rPr>
        <w:t>өлшеусіз үлес қос</w:t>
      </w:r>
      <w:r w:rsidR="001A2685" w:rsidRPr="005D24EE">
        <w:rPr>
          <w:noProof/>
          <w:color w:val="000000" w:themeColor="text1"/>
        </w:rPr>
        <w:t>ты.</w:t>
      </w:r>
      <w:r w:rsidRPr="005D24EE">
        <w:rPr>
          <w:noProof/>
          <w:color w:val="000000" w:themeColor="text1"/>
        </w:rPr>
        <w:t xml:space="preserve"> О</w:t>
      </w:r>
      <w:r w:rsidR="001A2685" w:rsidRPr="005D24EE">
        <w:rPr>
          <w:noProof/>
          <w:color w:val="000000" w:themeColor="text1"/>
        </w:rPr>
        <w:t xml:space="preserve">ның </w:t>
      </w:r>
      <w:r w:rsidRPr="005D24EE">
        <w:rPr>
          <w:noProof/>
          <w:color w:val="000000" w:themeColor="text1"/>
        </w:rPr>
        <w:t>роман, повесть, әңгіме</w:t>
      </w:r>
      <w:r w:rsidR="001A2685" w:rsidRPr="005D24EE">
        <w:rPr>
          <w:noProof/>
          <w:color w:val="000000" w:themeColor="text1"/>
        </w:rPr>
        <w:t xml:space="preserve">лер </w:t>
      </w:r>
      <w:r w:rsidRPr="005D24EE">
        <w:rPr>
          <w:noProof/>
          <w:color w:val="000000" w:themeColor="text1"/>
        </w:rPr>
        <w:t xml:space="preserve">шоғыры </w:t>
      </w:r>
      <w:r w:rsidR="001A2685" w:rsidRPr="005D24EE">
        <w:rPr>
          <w:noProof/>
          <w:color w:val="000000" w:themeColor="text1"/>
        </w:rPr>
        <w:t xml:space="preserve">да </w:t>
      </w:r>
      <w:r w:rsidRPr="005D24EE">
        <w:rPr>
          <w:noProof/>
          <w:color w:val="000000" w:themeColor="text1"/>
        </w:rPr>
        <w:t>наз</w:t>
      </w:r>
      <w:r w:rsidR="001A2685" w:rsidRPr="005D24EE">
        <w:rPr>
          <w:noProof/>
          <w:color w:val="000000" w:themeColor="text1"/>
        </w:rPr>
        <w:t xml:space="preserve">ар </w:t>
      </w:r>
      <w:r w:rsidRPr="005D24EE">
        <w:rPr>
          <w:noProof/>
          <w:color w:val="000000" w:themeColor="text1"/>
        </w:rPr>
        <w:t>аударар</w:t>
      </w:r>
      <w:r w:rsidR="001A2685" w:rsidRPr="005D24EE">
        <w:rPr>
          <w:noProof/>
          <w:color w:val="000000" w:themeColor="text1"/>
        </w:rPr>
        <w:t>лық.</w:t>
      </w:r>
      <w:r w:rsidRPr="005D24EE">
        <w:rPr>
          <w:noProof/>
          <w:color w:val="000000" w:themeColor="text1"/>
        </w:rPr>
        <w:t xml:space="preserve"> Зерттеу жұмы</w:t>
      </w:r>
      <w:r w:rsidR="001A2685" w:rsidRPr="005D24EE">
        <w:rPr>
          <w:noProof/>
          <w:color w:val="000000" w:themeColor="text1"/>
        </w:rPr>
        <w:t xml:space="preserve">сы </w:t>
      </w:r>
      <w:r w:rsidRPr="005D24EE">
        <w:rPr>
          <w:noProof/>
          <w:color w:val="000000" w:themeColor="text1"/>
        </w:rPr>
        <w:t>барысын</w:t>
      </w:r>
      <w:r w:rsidR="001A2685" w:rsidRPr="005D24EE">
        <w:rPr>
          <w:noProof/>
          <w:color w:val="000000" w:themeColor="text1"/>
        </w:rPr>
        <w:t xml:space="preserve">да </w:t>
      </w:r>
      <w:r w:rsidRPr="005D24EE">
        <w:rPr>
          <w:noProof/>
          <w:color w:val="000000" w:themeColor="text1"/>
        </w:rPr>
        <w:t>қаламг</w:t>
      </w:r>
      <w:r w:rsidR="001A2685" w:rsidRPr="005D24EE">
        <w:rPr>
          <w:noProof/>
          <w:color w:val="000000" w:themeColor="text1"/>
        </w:rPr>
        <w:t xml:space="preserve">ер </w:t>
      </w:r>
      <w:r w:rsidRPr="005D24EE">
        <w:rPr>
          <w:noProof/>
          <w:color w:val="000000" w:themeColor="text1"/>
        </w:rPr>
        <w:t>шығармашылығы</w:t>
      </w:r>
      <w:r w:rsidR="001A2685" w:rsidRPr="005D24EE">
        <w:rPr>
          <w:noProof/>
          <w:color w:val="000000" w:themeColor="text1"/>
        </w:rPr>
        <w:t xml:space="preserve">на </w:t>
      </w:r>
      <w:r w:rsidRPr="005D24EE">
        <w:rPr>
          <w:noProof/>
          <w:color w:val="000000" w:themeColor="text1"/>
        </w:rPr>
        <w:t>байланыс</w:t>
      </w:r>
      <w:r w:rsidR="001A2685" w:rsidRPr="005D24EE">
        <w:rPr>
          <w:noProof/>
          <w:color w:val="000000" w:themeColor="text1"/>
        </w:rPr>
        <w:t xml:space="preserve">ты </w:t>
      </w:r>
      <w:r w:rsidRPr="005D24EE">
        <w:rPr>
          <w:noProof/>
          <w:color w:val="000000" w:themeColor="text1"/>
        </w:rPr>
        <w:t>жазыл</w:t>
      </w:r>
      <w:r w:rsidR="001A2685" w:rsidRPr="005D24EE">
        <w:rPr>
          <w:noProof/>
          <w:color w:val="000000" w:themeColor="text1"/>
        </w:rPr>
        <w:t xml:space="preserve">ған </w:t>
      </w:r>
      <w:r w:rsidRPr="005D24EE">
        <w:rPr>
          <w:noProof/>
          <w:color w:val="000000" w:themeColor="text1"/>
        </w:rPr>
        <w:t>баспасөз беттерін</w:t>
      </w:r>
      <w:r w:rsidR="001A2685" w:rsidRPr="005D24EE">
        <w:rPr>
          <w:noProof/>
          <w:color w:val="000000" w:themeColor="text1"/>
        </w:rPr>
        <w:t xml:space="preserve">де </w:t>
      </w:r>
      <w:r w:rsidRPr="005D24EE">
        <w:rPr>
          <w:noProof/>
          <w:color w:val="000000" w:themeColor="text1"/>
        </w:rPr>
        <w:t>жарық көр</w:t>
      </w:r>
      <w:r w:rsidR="001A2685" w:rsidRPr="005D24EE">
        <w:rPr>
          <w:noProof/>
          <w:color w:val="000000" w:themeColor="text1"/>
        </w:rPr>
        <w:t xml:space="preserve">ген </w:t>
      </w:r>
      <w:r w:rsidRPr="005D24EE">
        <w:rPr>
          <w:noProof/>
          <w:color w:val="000000" w:themeColor="text1"/>
        </w:rPr>
        <w:t>мақала</w:t>
      </w:r>
      <w:r w:rsidR="001A2685" w:rsidRPr="005D24EE">
        <w:rPr>
          <w:noProof/>
          <w:color w:val="000000" w:themeColor="text1"/>
        </w:rPr>
        <w:t>лар,</w:t>
      </w:r>
      <w:r w:rsidRPr="005D24EE">
        <w:rPr>
          <w:noProof/>
          <w:color w:val="000000" w:themeColor="text1"/>
        </w:rPr>
        <w:t xml:space="preserve"> шетелдік жә</w:t>
      </w:r>
      <w:r w:rsidR="001A2685" w:rsidRPr="005D24EE">
        <w:rPr>
          <w:noProof/>
          <w:color w:val="000000" w:themeColor="text1"/>
        </w:rPr>
        <w:t xml:space="preserve">не </w:t>
      </w:r>
      <w:r w:rsidRPr="005D24EE">
        <w:rPr>
          <w:noProof/>
          <w:color w:val="000000" w:themeColor="text1"/>
        </w:rPr>
        <w:t>отан</w:t>
      </w:r>
      <w:r w:rsidR="001A2685" w:rsidRPr="005D24EE">
        <w:rPr>
          <w:noProof/>
          <w:color w:val="000000" w:themeColor="text1"/>
        </w:rPr>
        <w:t xml:space="preserve">дық </w:t>
      </w:r>
      <w:r w:rsidRPr="005D24EE">
        <w:rPr>
          <w:noProof/>
          <w:color w:val="000000" w:themeColor="text1"/>
        </w:rPr>
        <w:t>ғалымдар</w:t>
      </w:r>
      <w:r w:rsidR="001A2685" w:rsidRPr="005D24EE">
        <w:rPr>
          <w:noProof/>
          <w:color w:val="000000" w:themeColor="text1"/>
        </w:rPr>
        <w:t xml:space="preserve">дың </w:t>
      </w:r>
      <w:r w:rsidRPr="005D24EE">
        <w:rPr>
          <w:noProof/>
          <w:color w:val="000000" w:themeColor="text1"/>
        </w:rPr>
        <w:lastRenderedPageBreak/>
        <w:t>еңбектері пайдаланыл</w:t>
      </w:r>
      <w:r w:rsidR="001A2685" w:rsidRPr="005D24EE">
        <w:rPr>
          <w:noProof/>
          <w:color w:val="000000" w:themeColor="text1"/>
        </w:rPr>
        <w:t>ды.</w:t>
      </w:r>
      <w:r w:rsidR="00C65A11" w:rsidRPr="005D24EE">
        <w:rPr>
          <w:noProof/>
          <w:color w:val="000000" w:themeColor="text1"/>
        </w:rPr>
        <w:t xml:space="preserve"> </w:t>
      </w:r>
    </w:p>
    <w:p w14:paraId="67DE16B6" w14:textId="1B10E15F" w:rsidR="0024587E" w:rsidRPr="005D24EE" w:rsidRDefault="00A73BF8" w:rsidP="009C322A">
      <w:pPr>
        <w:pStyle w:val="2"/>
        <w:spacing w:before="6" w:line="319" w:lineRule="exact"/>
        <w:ind w:left="870" w:firstLine="0"/>
        <w:rPr>
          <w:noProof/>
          <w:color w:val="000000" w:themeColor="text1"/>
        </w:rPr>
      </w:pPr>
      <w:r w:rsidRPr="005D24EE">
        <w:rPr>
          <w:noProof/>
          <w:color w:val="000000" w:themeColor="text1"/>
        </w:rPr>
        <w:t>Зерттеу жұмысы</w:t>
      </w:r>
      <w:r w:rsidR="001A2685" w:rsidRPr="005D24EE">
        <w:rPr>
          <w:noProof/>
          <w:color w:val="000000" w:themeColor="text1"/>
        </w:rPr>
        <w:t xml:space="preserve">ның </w:t>
      </w:r>
      <w:r w:rsidRPr="005D24EE">
        <w:rPr>
          <w:noProof/>
          <w:color w:val="000000" w:themeColor="text1"/>
        </w:rPr>
        <w:t>теория</w:t>
      </w:r>
      <w:r w:rsidR="001A2685" w:rsidRPr="005D24EE">
        <w:rPr>
          <w:noProof/>
          <w:color w:val="000000" w:themeColor="text1"/>
        </w:rPr>
        <w:t xml:space="preserve">лық </w:t>
      </w:r>
      <w:r w:rsidRPr="005D24EE">
        <w:rPr>
          <w:noProof/>
          <w:color w:val="000000" w:themeColor="text1"/>
        </w:rPr>
        <w:t>жә</w:t>
      </w:r>
      <w:r w:rsidR="001A2685" w:rsidRPr="005D24EE">
        <w:rPr>
          <w:noProof/>
          <w:color w:val="000000" w:themeColor="text1"/>
        </w:rPr>
        <w:t xml:space="preserve">не </w:t>
      </w:r>
      <w:r w:rsidRPr="005D24EE">
        <w:rPr>
          <w:noProof/>
          <w:color w:val="000000" w:themeColor="text1"/>
        </w:rPr>
        <w:t>әдіснама</w:t>
      </w:r>
      <w:r w:rsidR="001A2685" w:rsidRPr="005D24EE">
        <w:rPr>
          <w:noProof/>
          <w:color w:val="000000" w:themeColor="text1"/>
        </w:rPr>
        <w:t xml:space="preserve">лық </w:t>
      </w:r>
      <w:r w:rsidRPr="005D24EE">
        <w:rPr>
          <w:noProof/>
          <w:color w:val="000000" w:themeColor="text1"/>
        </w:rPr>
        <w:t>негізі.</w:t>
      </w:r>
    </w:p>
    <w:p w14:paraId="4E1A3436" w14:textId="220C1E1F" w:rsidR="0024587E" w:rsidRPr="005D24EE" w:rsidRDefault="00A73BF8" w:rsidP="009C322A">
      <w:pPr>
        <w:pStyle w:val="a3"/>
        <w:ind w:right="144"/>
        <w:rPr>
          <w:noProof/>
          <w:color w:val="000000" w:themeColor="text1"/>
        </w:rPr>
      </w:pPr>
      <w:r w:rsidRPr="005D24EE">
        <w:rPr>
          <w:noProof/>
          <w:color w:val="000000" w:themeColor="text1"/>
        </w:rPr>
        <w:t>Диссертация</w:t>
      </w:r>
      <w:r w:rsidR="001A2685" w:rsidRPr="005D24EE">
        <w:rPr>
          <w:noProof/>
          <w:color w:val="000000" w:themeColor="text1"/>
        </w:rPr>
        <w:t xml:space="preserve">лық </w:t>
      </w:r>
      <w:r w:rsidRPr="005D24EE">
        <w:rPr>
          <w:noProof/>
          <w:color w:val="000000" w:themeColor="text1"/>
        </w:rPr>
        <w:t>жұмыс</w:t>
      </w:r>
      <w:r w:rsidR="001A2685" w:rsidRPr="005D24EE">
        <w:rPr>
          <w:noProof/>
          <w:color w:val="000000" w:themeColor="text1"/>
        </w:rPr>
        <w:t xml:space="preserve">та </w:t>
      </w:r>
      <w:r w:rsidRPr="005D24EE">
        <w:rPr>
          <w:noProof/>
          <w:color w:val="000000" w:themeColor="text1"/>
        </w:rPr>
        <w:t>детектив</w:t>
      </w:r>
      <w:r w:rsidR="001A2685" w:rsidRPr="005D24EE">
        <w:rPr>
          <w:noProof/>
          <w:color w:val="000000" w:themeColor="text1"/>
        </w:rPr>
        <w:t xml:space="preserve">ті </w:t>
      </w:r>
      <w:r w:rsidRPr="005D24EE">
        <w:rPr>
          <w:noProof/>
          <w:color w:val="000000" w:themeColor="text1"/>
        </w:rPr>
        <w:t>шығармалар</w:t>
      </w:r>
      <w:r w:rsidR="001A2685" w:rsidRPr="005D24EE">
        <w:rPr>
          <w:noProof/>
          <w:color w:val="000000" w:themeColor="text1"/>
        </w:rPr>
        <w:t xml:space="preserve">дың </w:t>
      </w:r>
      <w:r w:rsidRPr="005D24EE">
        <w:rPr>
          <w:noProof/>
          <w:color w:val="000000" w:themeColor="text1"/>
        </w:rPr>
        <w:t>жанр</w:t>
      </w:r>
      <w:r w:rsidR="001A2685" w:rsidRPr="005D24EE">
        <w:rPr>
          <w:noProof/>
          <w:color w:val="000000" w:themeColor="text1"/>
        </w:rPr>
        <w:t xml:space="preserve">лық </w:t>
      </w:r>
      <w:r w:rsidRPr="005D24EE">
        <w:rPr>
          <w:noProof/>
          <w:color w:val="000000" w:themeColor="text1"/>
        </w:rPr>
        <w:t>сипаттары бойынша шетелдік ғалымдар</w:t>
      </w:r>
      <w:r w:rsidR="001A2685" w:rsidRPr="005D24EE">
        <w:rPr>
          <w:noProof/>
          <w:color w:val="000000" w:themeColor="text1"/>
        </w:rPr>
        <w:t xml:space="preserve">дан </w:t>
      </w:r>
      <w:r w:rsidRPr="005D24EE">
        <w:rPr>
          <w:noProof/>
          <w:color w:val="000000" w:themeColor="text1"/>
        </w:rPr>
        <w:t>Г.К. Честертон, С.С. Ван Дайн, Р. Нокс, Д. Кавелти, Т. Кестхейн</w:t>
      </w:r>
      <w:r w:rsidR="001A2685" w:rsidRPr="005D24EE">
        <w:rPr>
          <w:noProof/>
          <w:color w:val="000000" w:themeColor="text1"/>
        </w:rPr>
        <w:t xml:space="preserve">нің </w:t>
      </w:r>
      <w:r w:rsidRPr="005D24EE">
        <w:rPr>
          <w:noProof/>
          <w:color w:val="000000" w:themeColor="text1"/>
        </w:rPr>
        <w:t>теория</w:t>
      </w:r>
      <w:r w:rsidR="001A2685" w:rsidRPr="005D24EE">
        <w:rPr>
          <w:noProof/>
          <w:color w:val="000000" w:themeColor="text1"/>
        </w:rPr>
        <w:t xml:space="preserve">лық </w:t>
      </w:r>
      <w:r w:rsidRPr="005D24EE">
        <w:rPr>
          <w:noProof/>
          <w:color w:val="000000" w:themeColor="text1"/>
        </w:rPr>
        <w:t>еңбектері</w:t>
      </w:r>
      <w:r w:rsidR="001A2685" w:rsidRPr="005D24EE">
        <w:rPr>
          <w:noProof/>
          <w:color w:val="000000" w:themeColor="text1"/>
        </w:rPr>
        <w:t xml:space="preserve">нің </w:t>
      </w:r>
      <w:r w:rsidRPr="005D24EE">
        <w:rPr>
          <w:noProof/>
          <w:color w:val="000000" w:themeColor="text1"/>
        </w:rPr>
        <w:t>маңызы зор. Ресей</w:t>
      </w:r>
      <w:r w:rsidR="001A2685" w:rsidRPr="005D24EE">
        <w:rPr>
          <w:noProof/>
          <w:color w:val="000000" w:themeColor="text1"/>
        </w:rPr>
        <w:t xml:space="preserve">лік </w:t>
      </w:r>
      <w:r w:rsidRPr="005D24EE">
        <w:rPr>
          <w:noProof/>
          <w:color w:val="000000" w:themeColor="text1"/>
        </w:rPr>
        <w:t>ғалымдар</w:t>
      </w:r>
      <w:r w:rsidR="001A2685" w:rsidRPr="005D24EE">
        <w:rPr>
          <w:noProof/>
          <w:color w:val="000000" w:themeColor="text1"/>
        </w:rPr>
        <w:t xml:space="preserve">дың </w:t>
      </w:r>
      <w:r w:rsidRPr="005D24EE">
        <w:rPr>
          <w:noProof/>
          <w:color w:val="000000" w:themeColor="text1"/>
        </w:rPr>
        <w:t>А. Адамов, Н.Н. Вольский, Х.Л. Борхес, А.З. Вулис, М. М. Бахтин, Ю.М. Лотман, К.Г. Юнг, П. Моисеев</w:t>
      </w:r>
      <w:r w:rsidR="001A2685" w:rsidRPr="005D24EE">
        <w:rPr>
          <w:noProof/>
          <w:color w:val="000000" w:themeColor="text1"/>
        </w:rPr>
        <w:t xml:space="preserve">тің </w:t>
      </w:r>
      <w:r w:rsidRPr="005D24EE">
        <w:rPr>
          <w:noProof/>
          <w:color w:val="000000" w:themeColor="text1"/>
        </w:rPr>
        <w:t>еңбектерінде</w:t>
      </w:r>
      <w:r w:rsidR="001A2685" w:rsidRPr="005D24EE">
        <w:rPr>
          <w:noProof/>
          <w:color w:val="000000" w:themeColor="text1"/>
        </w:rPr>
        <w:t xml:space="preserve">гі </w:t>
      </w:r>
      <w:r w:rsidRPr="005D24EE">
        <w:rPr>
          <w:noProof/>
          <w:color w:val="000000" w:themeColor="text1"/>
        </w:rPr>
        <w:t>теория</w:t>
      </w:r>
      <w:r w:rsidR="001A2685" w:rsidRPr="005D24EE">
        <w:rPr>
          <w:noProof/>
          <w:color w:val="000000" w:themeColor="text1"/>
        </w:rPr>
        <w:t xml:space="preserve">лық </w:t>
      </w:r>
      <w:r w:rsidRPr="005D24EE">
        <w:rPr>
          <w:noProof/>
          <w:color w:val="000000" w:themeColor="text1"/>
        </w:rPr>
        <w:t>тұжырым</w:t>
      </w:r>
      <w:r w:rsidR="001A2685" w:rsidRPr="005D24EE">
        <w:rPr>
          <w:noProof/>
          <w:color w:val="000000" w:themeColor="text1"/>
        </w:rPr>
        <w:t xml:space="preserve">дар </w:t>
      </w:r>
      <w:r w:rsidRPr="005D24EE">
        <w:rPr>
          <w:noProof/>
          <w:color w:val="000000" w:themeColor="text1"/>
        </w:rPr>
        <w:t>зерттеу жұмысын</w:t>
      </w:r>
      <w:r w:rsidR="001A2685" w:rsidRPr="005D24EE">
        <w:rPr>
          <w:noProof/>
          <w:color w:val="000000" w:themeColor="text1"/>
        </w:rPr>
        <w:t xml:space="preserve">да </w:t>
      </w:r>
      <w:r w:rsidRPr="005D24EE">
        <w:rPr>
          <w:noProof/>
          <w:color w:val="000000" w:themeColor="text1"/>
        </w:rPr>
        <w:t>негіз</w:t>
      </w:r>
      <w:r w:rsidR="001A2685" w:rsidRPr="005D24EE">
        <w:rPr>
          <w:noProof/>
          <w:color w:val="000000" w:themeColor="text1"/>
        </w:rPr>
        <w:t xml:space="preserve">ге </w:t>
      </w:r>
      <w:r w:rsidRPr="005D24EE">
        <w:rPr>
          <w:noProof/>
          <w:color w:val="000000" w:themeColor="text1"/>
        </w:rPr>
        <w:t>алын</w:t>
      </w:r>
      <w:r w:rsidR="001A2685" w:rsidRPr="005D24EE">
        <w:rPr>
          <w:noProof/>
          <w:color w:val="000000" w:themeColor="text1"/>
        </w:rPr>
        <w:t>ды.</w:t>
      </w:r>
    </w:p>
    <w:p w14:paraId="5E51CB44" w14:textId="4BA174B1" w:rsidR="0024587E" w:rsidRPr="005D24EE" w:rsidRDefault="00A73BF8" w:rsidP="009C322A">
      <w:pPr>
        <w:pStyle w:val="a3"/>
        <w:ind w:right="141"/>
        <w:rPr>
          <w:noProof/>
          <w:color w:val="000000" w:themeColor="text1"/>
        </w:rPr>
      </w:pPr>
      <w:r w:rsidRPr="005D24EE">
        <w:rPr>
          <w:noProof/>
          <w:color w:val="000000" w:themeColor="text1"/>
        </w:rPr>
        <w:t>Отан</w:t>
      </w:r>
      <w:r w:rsidR="001A2685" w:rsidRPr="005D24EE">
        <w:rPr>
          <w:noProof/>
          <w:color w:val="000000" w:themeColor="text1"/>
        </w:rPr>
        <w:t xml:space="preserve">дық </w:t>
      </w:r>
      <w:r w:rsidRPr="005D24EE">
        <w:rPr>
          <w:noProof/>
          <w:color w:val="000000" w:themeColor="text1"/>
        </w:rPr>
        <w:t xml:space="preserve"> ғалымдар</w:t>
      </w:r>
      <w:r w:rsidR="001A2685" w:rsidRPr="005D24EE">
        <w:rPr>
          <w:noProof/>
          <w:color w:val="000000" w:themeColor="text1"/>
        </w:rPr>
        <w:t xml:space="preserve">дан </w:t>
      </w:r>
      <w:r w:rsidRPr="005D24EE">
        <w:rPr>
          <w:noProof/>
          <w:color w:val="000000" w:themeColor="text1"/>
        </w:rPr>
        <w:t xml:space="preserve"> З.  Қабдолов,  С.  Қирабаев,  З.  Ахметов, Ш. Елеукенов Қ. Алпысбаев, Б. Майтанов, Р. Тұрысбек, Ж. Аймұхамбет, Қ. Байтанасова, Ж. Жарылғапов, М. Оразбек жә</w:t>
      </w:r>
      <w:r w:rsidR="001A2685" w:rsidRPr="005D24EE">
        <w:rPr>
          <w:noProof/>
          <w:color w:val="000000" w:themeColor="text1"/>
        </w:rPr>
        <w:t xml:space="preserve">не </w:t>
      </w:r>
      <w:r w:rsidRPr="005D24EE">
        <w:rPr>
          <w:noProof/>
          <w:color w:val="000000" w:themeColor="text1"/>
        </w:rPr>
        <w:t>т.б әдебиеттанушы ғалымдар</w:t>
      </w:r>
      <w:r w:rsidR="001A2685" w:rsidRPr="005D24EE">
        <w:rPr>
          <w:noProof/>
          <w:color w:val="000000" w:themeColor="text1"/>
        </w:rPr>
        <w:t xml:space="preserve">дың </w:t>
      </w:r>
      <w:r w:rsidRPr="005D24EE">
        <w:rPr>
          <w:noProof/>
          <w:color w:val="000000" w:themeColor="text1"/>
        </w:rPr>
        <w:t>теория</w:t>
      </w:r>
      <w:r w:rsidR="001A2685" w:rsidRPr="005D24EE">
        <w:rPr>
          <w:noProof/>
          <w:color w:val="000000" w:themeColor="text1"/>
        </w:rPr>
        <w:t xml:space="preserve">лық </w:t>
      </w:r>
      <w:r w:rsidRPr="005D24EE">
        <w:rPr>
          <w:noProof/>
          <w:color w:val="000000" w:themeColor="text1"/>
        </w:rPr>
        <w:t>тұжырымдары басшылық</w:t>
      </w:r>
      <w:r w:rsidR="001A2685" w:rsidRPr="005D24EE">
        <w:rPr>
          <w:noProof/>
          <w:color w:val="000000" w:themeColor="text1"/>
        </w:rPr>
        <w:t xml:space="preserve">қа </w:t>
      </w:r>
      <w:r w:rsidRPr="005D24EE">
        <w:rPr>
          <w:noProof/>
          <w:color w:val="000000" w:themeColor="text1"/>
        </w:rPr>
        <w:t>алын</w:t>
      </w:r>
      <w:r w:rsidR="001A2685" w:rsidRPr="005D24EE">
        <w:rPr>
          <w:noProof/>
          <w:color w:val="000000" w:themeColor="text1"/>
        </w:rPr>
        <w:t>ды.</w:t>
      </w:r>
    </w:p>
    <w:p w14:paraId="02EFCCC5" w14:textId="4FE3F0D7" w:rsidR="0024587E" w:rsidRPr="005D24EE" w:rsidRDefault="00C65A11" w:rsidP="009C322A">
      <w:pPr>
        <w:pStyle w:val="a3"/>
        <w:ind w:right="143"/>
        <w:rPr>
          <w:noProof/>
          <w:color w:val="000000" w:themeColor="text1"/>
        </w:rPr>
      </w:pPr>
      <w:r w:rsidRPr="005D24EE">
        <w:rPr>
          <w:noProof/>
          <w:color w:val="000000" w:themeColor="text1"/>
        </w:rPr>
        <w:t>Сондай-ақ, А. Байтұрсынұ</w:t>
      </w:r>
      <w:r w:rsidR="001A2685" w:rsidRPr="005D24EE">
        <w:rPr>
          <w:noProof/>
          <w:color w:val="000000" w:themeColor="text1"/>
        </w:rPr>
        <w:t>лы,</w:t>
      </w:r>
      <w:r w:rsidRPr="005D24EE">
        <w:rPr>
          <w:noProof/>
          <w:color w:val="000000" w:themeColor="text1"/>
        </w:rPr>
        <w:t xml:space="preserve"> Ә. Қоңыратбаев, А. Көшімбаев, Қ. Бітібаева, Б. Әрінова, Т. Жұмажанова, Б. Сманов</w:t>
      </w:r>
      <w:r w:rsidR="00A73BF8" w:rsidRPr="005D24EE">
        <w:rPr>
          <w:noProof/>
          <w:color w:val="000000" w:themeColor="text1"/>
        </w:rPr>
        <w:t>, А. Әлімов, Б</w:t>
      </w:r>
      <w:r w:rsidRPr="005D24EE">
        <w:rPr>
          <w:noProof/>
          <w:color w:val="000000" w:themeColor="text1"/>
        </w:rPr>
        <w:t>. Жұмақаева</w:t>
      </w:r>
      <w:r w:rsidR="00A464E3" w:rsidRPr="005D24EE">
        <w:rPr>
          <w:noProof/>
          <w:color w:val="000000" w:themeColor="text1"/>
        </w:rPr>
        <w:t xml:space="preserve">, Қ. Байтанасова </w:t>
      </w:r>
      <w:r w:rsidR="001A2685" w:rsidRPr="005D24EE">
        <w:rPr>
          <w:noProof/>
          <w:color w:val="000000" w:themeColor="text1"/>
        </w:rPr>
        <w:t xml:space="preserve">мен </w:t>
      </w:r>
      <w:r w:rsidR="00A73BF8" w:rsidRPr="005D24EE">
        <w:rPr>
          <w:noProof/>
          <w:color w:val="000000" w:themeColor="text1"/>
        </w:rPr>
        <w:t>С. Айтуғанова жә</w:t>
      </w:r>
      <w:r w:rsidR="001A2685" w:rsidRPr="005D24EE">
        <w:rPr>
          <w:noProof/>
          <w:color w:val="000000" w:themeColor="text1"/>
        </w:rPr>
        <w:t xml:space="preserve">не </w:t>
      </w:r>
      <w:r w:rsidR="00A73BF8" w:rsidRPr="005D24EE">
        <w:rPr>
          <w:noProof/>
          <w:color w:val="000000" w:themeColor="text1"/>
        </w:rPr>
        <w:t>т.б. ғалымдар</w:t>
      </w:r>
      <w:r w:rsidR="001A2685" w:rsidRPr="005D24EE">
        <w:rPr>
          <w:noProof/>
          <w:color w:val="000000" w:themeColor="text1"/>
        </w:rPr>
        <w:t xml:space="preserve">дың </w:t>
      </w:r>
      <w:r w:rsidR="00A73BF8" w:rsidRPr="005D24EE">
        <w:rPr>
          <w:noProof/>
          <w:color w:val="000000" w:themeColor="text1"/>
        </w:rPr>
        <w:t>еңбектері</w:t>
      </w:r>
      <w:r w:rsidR="001A2685" w:rsidRPr="005D24EE">
        <w:rPr>
          <w:noProof/>
          <w:color w:val="000000" w:themeColor="text1"/>
        </w:rPr>
        <w:t xml:space="preserve">не </w:t>
      </w:r>
      <w:r w:rsidR="00A73BF8" w:rsidRPr="005D24EE">
        <w:rPr>
          <w:noProof/>
          <w:color w:val="000000" w:themeColor="text1"/>
        </w:rPr>
        <w:t>сүйендік. Детектив жанр</w:t>
      </w:r>
      <w:r w:rsidR="001A2685" w:rsidRPr="005D24EE">
        <w:rPr>
          <w:noProof/>
          <w:color w:val="000000" w:themeColor="text1"/>
        </w:rPr>
        <w:t xml:space="preserve">ын </w:t>
      </w:r>
      <w:r w:rsidR="00A73BF8" w:rsidRPr="005D24EE">
        <w:rPr>
          <w:noProof/>
          <w:color w:val="000000" w:themeColor="text1"/>
        </w:rPr>
        <w:t xml:space="preserve">оқыту </w:t>
      </w:r>
      <w:r w:rsidR="001A2685" w:rsidRPr="005D24EE">
        <w:rPr>
          <w:noProof/>
          <w:color w:val="000000" w:themeColor="text1"/>
        </w:rPr>
        <w:t xml:space="preserve">мен </w:t>
      </w:r>
      <w:r w:rsidR="00A73BF8" w:rsidRPr="005D24EE">
        <w:rPr>
          <w:noProof/>
          <w:color w:val="000000" w:themeColor="text1"/>
        </w:rPr>
        <w:t>меңгерту</w:t>
      </w:r>
      <w:r w:rsidR="001A2685" w:rsidRPr="005D24EE">
        <w:rPr>
          <w:noProof/>
          <w:color w:val="000000" w:themeColor="text1"/>
        </w:rPr>
        <w:t xml:space="preserve">де </w:t>
      </w:r>
      <w:r w:rsidR="00A73BF8" w:rsidRPr="005D24EE">
        <w:rPr>
          <w:noProof/>
          <w:color w:val="000000" w:themeColor="text1"/>
        </w:rPr>
        <w:t>әдістеме ғылымында</w:t>
      </w:r>
      <w:r w:rsidR="001A2685" w:rsidRPr="005D24EE">
        <w:rPr>
          <w:noProof/>
          <w:color w:val="000000" w:themeColor="text1"/>
        </w:rPr>
        <w:t xml:space="preserve">ғы </w:t>
      </w:r>
      <w:r w:rsidR="00A73BF8" w:rsidRPr="005D24EE">
        <w:rPr>
          <w:noProof/>
          <w:color w:val="000000" w:themeColor="text1"/>
        </w:rPr>
        <w:t>кейін</w:t>
      </w:r>
      <w:r w:rsidR="001A2685" w:rsidRPr="005D24EE">
        <w:rPr>
          <w:noProof/>
          <w:color w:val="000000" w:themeColor="text1"/>
        </w:rPr>
        <w:t xml:space="preserve">гі </w:t>
      </w:r>
      <w:r w:rsidR="00A73BF8" w:rsidRPr="005D24EE">
        <w:rPr>
          <w:noProof/>
          <w:color w:val="000000" w:themeColor="text1"/>
        </w:rPr>
        <w:t>жыл</w:t>
      </w:r>
      <w:r w:rsidR="001A2685" w:rsidRPr="005D24EE">
        <w:rPr>
          <w:noProof/>
          <w:color w:val="000000" w:themeColor="text1"/>
        </w:rPr>
        <w:t xml:space="preserve">дар </w:t>
      </w:r>
      <w:r w:rsidR="00A73BF8" w:rsidRPr="005D24EE">
        <w:rPr>
          <w:noProof/>
          <w:color w:val="000000" w:themeColor="text1"/>
        </w:rPr>
        <w:t>жетістіктері, теория</w:t>
      </w:r>
      <w:r w:rsidR="001A2685" w:rsidRPr="005D24EE">
        <w:rPr>
          <w:noProof/>
          <w:color w:val="000000" w:themeColor="text1"/>
        </w:rPr>
        <w:t xml:space="preserve">лық </w:t>
      </w:r>
      <w:r w:rsidR="00A73BF8" w:rsidRPr="005D24EE">
        <w:rPr>
          <w:noProof/>
          <w:color w:val="000000" w:themeColor="text1"/>
        </w:rPr>
        <w:t>тұжырымдары қолданыл</w:t>
      </w:r>
      <w:r w:rsidR="001A2685" w:rsidRPr="005D24EE">
        <w:rPr>
          <w:noProof/>
          <w:color w:val="000000" w:themeColor="text1"/>
        </w:rPr>
        <w:t>ып,</w:t>
      </w:r>
      <w:r w:rsidR="00A73BF8" w:rsidRPr="005D24EE">
        <w:rPr>
          <w:noProof/>
          <w:color w:val="000000" w:themeColor="text1"/>
        </w:rPr>
        <w:t xml:space="preserve"> зерттеу жұмысы</w:t>
      </w:r>
      <w:r w:rsidR="001A2685" w:rsidRPr="005D24EE">
        <w:rPr>
          <w:noProof/>
          <w:color w:val="000000" w:themeColor="text1"/>
        </w:rPr>
        <w:t xml:space="preserve">ның </w:t>
      </w:r>
      <w:r w:rsidR="00A73BF8" w:rsidRPr="005D24EE">
        <w:rPr>
          <w:noProof/>
          <w:color w:val="000000" w:themeColor="text1"/>
        </w:rPr>
        <w:t>әдіснама</w:t>
      </w:r>
      <w:r w:rsidR="001A2685" w:rsidRPr="005D24EE">
        <w:rPr>
          <w:noProof/>
          <w:color w:val="000000" w:themeColor="text1"/>
        </w:rPr>
        <w:t xml:space="preserve">лық </w:t>
      </w:r>
      <w:r w:rsidR="00A73BF8" w:rsidRPr="005D24EE">
        <w:rPr>
          <w:noProof/>
          <w:color w:val="000000" w:themeColor="text1"/>
        </w:rPr>
        <w:t>негіздер</w:t>
      </w:r>
      <w:r w:rsidR="001A2685" w:rsidRPr="005D24EE">
        <w:rPr>
          <w:noProof/>
          <w:color w:val="000000" w:themeColor="text1"/>
        </w:rPr>
        <w:t xml:space="preserve">ін </w:t>
      </w:r>
      <w:r w:rsidR="00A73BF8" w:rsidRPr="005D24EE">
        <w:rPr>
          <w:noProof/>
          <w:color w:val="000000" w:themeColor="text1"/>
        </w:rPr>
        <w:t>құра</w:t>
      </w:r>
      <w:r w:rsidR="001A2685" w:rsidRPr="005D24EE">
        <w:rPr>
          <w:noProof/>
          <w:color w:val="000000" w:themeColor="text1"/>
        </w:rPr>
        <w:t>ды.</w:t>
      </w:r>
    </w:p>
    <w:p w14:paraId="448F459B" w14:textId="1D4182AC" w:rsidR="0024587E" w:rsidRPr="005D24EE" w:rsidRDefault="00A73BF8" w:rsidP="009C322A">
      <w:pPr>
        <w:pStyle w:val="a3"/>
        <w:ind w:right="142"/>
        <w:rPr>
          <w:noProof/>
          <w:color w:val="000000" w:themeColor="text1"/>
        </w:rPr>
      </w:pPr>
      <w:r w:rsidRPr="005D24EE">
        <w:rPr>
          <w:noProof/>
          <w:color w:val="000000" w:themeColor="text1"/>
        </w:rPr>
        <w:t>Детектив</w:t>
      </w:r>
      <w:r w:rsidR="001A2685" w:rsidRPr="005D24EE">
        <w:rPr>
          <w:noProof/>
          <w:color w:val="000000" w:themeColor="text1"/>
        </w:rPr>
        <w:t xml:space="preserve">ті </w:t>
      </w:r>
      <w:r w:rsidRPr="005D24EE">
        <w:rPr>
          <w:noProof/>
          <w:color w:val="000000" w:themeColor="text1"/>
        </w:rPr>
        <w:t>әдебиет</w:t>
      </w:r>
      <w:r w:rsidR="001A2685" w:rsidRPr="005D24EE">
        <w:rPr>
          <w:noProof/>
          <w:color w:val="000000" w:themeColor="text1"/>
        </w:rPr>
        <w:t xml:space="preserve">ті </w:t>
      </w:r>
      <w:r w:rsidRPr="005D24EE">
        <w:rPr>
          <w:noProof/>
          <w:color w:val="000000" w:themeColor="text1"/>
        </w:rPr>
        <w:t>оқыту мәселелері белгі</w:t>
      </w:r>
      <w:r w:rsidR="001A2685" w:rsidRPr="005D24EE">
        <w:rPr>
          <w:noProof/>
          <w:color w:val="000000" w:themeColor="text1"/>
        </w:rPr>
        <w:t xml:space="preserve">лі </w:t>
      </w:r>
      <w:r w:rsidRPr="005D24EE">
        <w:rPr>
          <w:noProof/>
          <w:color w:val="000000" w:themeColor="text1"/>
        </w:rPr>
        <w:t>орыс әдістемешілері М.А. Рыбникова, В.В. Голубков, Н.И. Кудряшев, В.Г. Маранцман, З.Я. Рез еңбектерін</w:t>
      </w:r>
      <w:r w:rsidR="001A2685" w:rsidRPr="005D24EE">
        <w:rPr>
          <w:noProof/>
          <w:color w:val="000000" w:themeColor="text1"/>
        </w:rPr>
        <w:t xml:space="preserve">де </w:t>
      </w:r>
      <w:r w:rsidRPr="005D24EE">
        <w:rPr>
          <w:noProof/>
          <w:color w:val="000000" w:themeColor="text1"/>
        </w:rPr>
        <w:t>же</w:t>
      </w:r>
      <w:r w:rsidR="001A2685" w:rsidRPr="005D24EE">
        <w:rPr>
          <w:noProof/>
          <w:color w:val="000000" w:themeColor="text1"/>
        </w:rPr>
        <w:t xml:space="preserve">ке </w:t>
      </w:r>
      <w:r w:rsidRPr="005D24EE">
        <w:rPr>
          <w:noProof/>
          <w:color w:val="000000" w:themeColor="text1"/>
        </w:rPr>
        <w:t>тарауша</w:t>
      </w:r>
      <w:r w:rsidR="001A2685" w:rsidRPr="005D24EE">
        <w:rPr>
          <w:noProof/>
          <w:color w:val="000000" w:themeColor="text1"/>
        </w:rPr>
        <w:t xml:space="preserve">лар </w:t>
      </w:r>
      <w:r w:rsidRPr="005D24EE">
        <w:rPr>
          <w:noProof/>
          <w:color w:val="000000" w:themeColor="text1"/>
        </w:rPr>
        <w:t>түрін</w:t>
      </w:r>
      <w:r w:rsidR="001A2685" w:rsidRPr="005D24EE">
        <w:rPr>
          <w:noProof/>
          <w:color w:val="000000" w:themeColor="text1"/>
        </w:rPr>
        <w:t xml:space="preserve">де </w:t>
      </w:r>
      <w:r w:rsidRPr="005D24EE">
        <w:rPr>
          <w:noProof/>
          <w:color w:val="000000" w:themeColor="text1"/>
        </w:rPr>
        <w:t>көрініс тап</w:t>
      </w:r>
      <w:r w:rsidR="001A2685" w:rsidRPr="005D24EE">
        <w:rPr>
          <w:noProof/>
          <w:color w:val="000000" w:themeColor="text1"/>
        </w:rPr>
        <w:t>ты.</w:t>
      </w:r>
    </w:p>
    <w:p w14:paraId="476E3350" w14:textId="18DC7556" w:rsidR="0024587E" w:rsidRPr="005D24EE" w:rsidRDefault="00A73BF8" w:rsidP="009C322A">
      <w:pPr>
        <w:pStyle w:val="a3"/>
        <w:ind w:right="144"/>
        <w:rPr>
          <w:noProof/>
          <w:color w:val="000000" w:themeColor="text1"/>
        </w:rPr>
      </w:pPr>
      <w:r w:rsidRPr="005D24EE">
        <w:rPr>
          <w:noProof/>
          <w:color w:val="000000" w:themeColor="text1"/>
        </w:rPr>
        <w:t>Қазақ детектив жанры</w:t>
      </w:r>
      <w:r w:rsidR="001A2685" w:rsidRPr="005D24EE">
        <w:rPr>
          <w:noProof/>
          <w:color w:val="000000" w:themeColor="text1"/>
        </w:rPr>
        <w:t xml:space="preserve">на </w:t>
      </w:r>
      <w:r w:rsidRPr="005D24EE">
        <w:rPr>
          <w:noProof/>
          <w:color w:val="000000" w:themeColor="text1"/>
        </w:rPr>
        <w:t>байланыс</w:t>
      </w:r>
      <w:r w:rsidR="001A2685" w:rsidRPr="005D24EE">
        <w:rPr>
          <w:noProof/>
          <w:color w:val="000000" w:themeColor="text1"/>
        </w:rPr>
        <w:t xml:space="preserve">ты </w:t>
      </w:r>
      <w:r w:rsidRPr="005D24EE">
        <w:rPr>
          <w:noProof/>
          <w:color w:val="000000" w:themeColor="text1"/>
        </w:rPr>
        <w:t>көпте</w:t>
      </w:r>
      <w:r w:rsidR="001A2685" w:rsidRPr="005D24EE">
        <w:rPr>
          <w:noProof/>
          <w:color w:val="000000" w:themeColor="text1"/>
        </w:rPr>
        <w:t xml:space="preserve">ген </w:t>
      </w:r>
      <w:r w:rsidRPr="005D24EE">
        <w:rPr>
          <w:noProof/>
          <w:color w:val="000000" w:themeColor="text1"/>
        </w:rPr>
        <w:t>бұқара</w:t>
      </w:r>
      <w:r w:rsidR="001A2685" w:rsidRPr="005D24EE">
        <w:rPr>
          <w:noProof/>
          <w:color w:val="000000" w:themeColor="text1"/>
        </w:rPr>
        <w:t xml:space="preserve">лық </w:t>
      </w:r>
      <w:r w:rsidRPr="005D24EE">
        <w:rPr>
          <w:noProof/>
          <w:color w:val="000000" w:themeColor="text1"/>
        </w:rPr>
        <w:t>ақпарат құралдарын</w:t>
      </w:r>
      <w:r w:rsidR="001A2685" w:rsidRPr="005D24EE">
        <w:rPr>
          <w:noProof/>
          <w:color w:val="000000" w:themeColor="text1"/>
        </w:rPr>
        <w:t>да,</w:t>
      </w:r>
      <w:r w:rsidRPr="005D24EE">
        <w:rPr>
          <w:noProof/>
          <w:color w:val="000000" w:themeColor="text1"/>
        </w:rPr>
        <w:t xml:space="preserve">  газет-журналдар</w:t>
      </w:r>
      <w:r w:rsidR="001A2685" w:rsidRPr="005D24EE">
        <w:rPr>
          <w:noProof/>
          <w:color w:val="000000" w:themeColor="text1"/>
        </w:rPr>
        <w:t xml:space="preserve">да </w:t>
      </w:r>
      <w:r w:rsidRPr="005D24EE">
        <w:rPr>
          <w:noProof/>
          <w:color w:val="000000" w:themeColor="text1"/>
        </w:rPr>
        <w:t xml:space="preserve"> мақала</w:t>
      </w:r>
      <w:r w:rsidR="001A2685" w:rsidRPr="005D24EE">
        <w:rPr>
          <w:noProof/>
          <w:color w:val="000000" w:themeColor="text1"/>
        </w:rPr>
        <w:t xml:space="preserve">лар </w:t>
      </w:r>
      <w:r w:rsidRPr="005D24EE">
        <w:rPr>
          <w:noProof/>
          <w:color w:val="000000" w:themeColor="text1"/>
        </w:rPr>
        <w:t xml:space="preserve"> жариялан</w:t>
      </w:r>
      <w:r w:rsidR="001A2685" w:rsidRPr="005D24EE">
        <w:rPr>
          <w:noProof/>
          <w:color w:val="000000" w:themeColor="text1"/>
        </w:rPr>
        <w:t>ды.</w:t>
      </w:r>
      <w:r w:rsidRPr="005D24EE">
        <w:rPr>
          <w:noProof/>
          <w:color w:val="000000" w:themeColor="text1"/>
        </w:rPr>
        <w:t xml:space="preserve">  Айта</w:t>
      </w:r>
      <w:r w:rsidR="001A2685" w:rsidRPr="005D24EE">
        <w:rPr>
          <w:noProof/>
          <w:color w:val="000000" w:themeColor="text1"/>
        </w:rPr>
        <w:t>лық,</w:t>
      </w:r>
      <w:r w:rsidRPr="005D24EE">
        <w:rPr>
          <w:noProof/>
          <w:color w:val="000000" w:themeColor="text1"/>
        </w:rPr>
        <w:t xml:space="preserve"> Р. Асылбек</w:t>
      </w:r>
      <w:r w:rsidR="001A2685" w:rsidRPr="005D24EE">
        <w:rPr>
          <w:noProof/>
          <w:color w:val="000000" w:themeColor="text1"/>
        </w:rPr>
        <w:t xml:space="preserve">тің </w:t>
      </w:r>
      <w:r w:rsidRPr="005D24EE">
        <w:rPr>
          <w:noProof/>
          <w:color w:val="000000" w:themeColor="text1"/>
        </w:rPr>
        <w:t>«Қазақ детективі қай деңгейде?» (2008), Т. Тәшенов</w:t>
      </w:r>
      <w:r w:rsidR="001A2685" w:rsidRPr="005D24EE">
        <w:rPr>
          <w:noProof/>
          <w:color w:val="000000" w:themeColor="text1"/>
        </w:rPr>
        <w:t xml:space="preserve">тің </w:t>
      </w:r>
      <w:r w:rsidRPr="005D24EE">
        <w:rPr>
          <w:noProof/>
          <w:color w:val="000000" w:themeColor="text1"/>
        </w:rPr>
        <w:t>«Қазақ детективі қашан жанданады?» (2009), Ә. Балқыбек</w:t>
      </w:r>
      <w:r w:rsidR="001A2685" w:rsidRPr="005D24EE">
        <w:rPr>
          <w:noProof/>
          <w:color w:val="000000" w:themeColor="text1"/>
        </w:rPr>
        <w:t xml:space="preserve">тің </w:t>
      </w:r>
      <w:r w:rsidRPr="005D24EE">
        <w:rPr>
          <w:noProof/>
          <w:color w:val="000000" w:themeColor="text1"/>
        </w:rPr>
        <w:t>«Детектив жанры не</w:t>
      </w:r>
      <w:r w:rsidR="001A2685" w:rsidRPr="005D24EE">
        <w:rPr>
          <w:noProof/>
          <w:color w:val="000000" w:themeColor="text1"/>
        </w:rPr>
        <w:t xml:space="preserve">ге </w:t>
      </w:r>
      <w:r w:rsidRPr="005D24EE">
        <w:rPr>
          <w:noProof/>
          <w:color w:val="000000" w:themeColor="text1"/>
        </w:rPr>
        <w:t>кенже қал</w:t>
      </w:r>
      <w:r w:rsidR="001A2685" w:rsidRPr="005D24EE">
        <w:rPr>
          <w:noProof/>
          <w:color w:val="000000" w:themeColor="text1"/>
        </w:rPr>
        <w:t xml:space="preserve">ып </w:t>
      </w:r>
      <w:r w:rsidRPr="005D24EE">
        <w:rPr>
          <w:noProof/>
          <w:color w:val="000000" w:themeColor="text1"/>
        </w:rPr>
        <w:t>отыр» (2012), Б. Берікұлы</w:t>
      </w:r>
      <w:r w:rsidR="001A2685" w:rsidRPr="005D24EE">
        <w:rPr>
          <w:noProof/>
          <w:color w:val="000000" w:themeColor="text1"/>
        </w:rPr>
        <w:t xml:space="preserve">ның </w:t>
      </w:r>
      <w:r w:rsidRPr="005D24EE">
        <w:rPr>
          <w:noProof/>
          <w:color w:val="000000" w:themeColor="text1"/>
        </w:rPr>
        <w:t>«Детектив жанры қазақ әдебиеті</w:t>
      </w:r>
      <w:r w:rsidR="001A2685" w:rsidRPr="005D24EE">
        <w:rPr>
          <w:noProof/>
          <w:color w:val="000000" w:themeColor="text1"/>
        </w:rPr>
        <w:t xml:space="preserve">не </w:t>
      </w:r>
      <w:r w:rsidRPr="005D24EE">
        <w:rPr>
          <w:noProof/>
          <w:color w:val="000000" w:themeColor="text1"/>
        </w:rPr>
        <w:t>керек пе?» (2018), Ө. Шүкірқызы</w:t>
      </w:r>
      <w:r w:rsidR="001A2685" w:rsidRPr="005D24EE">
        <w:rPr>
          <w:noProof/>
          <w:color w:val="000000" w:themeColor="text1"/>
        </w:rPr>
        <w:t xml:space="preserve">ның </w:t>
      </w:r>
      <w:r w:rsidRPr="005D24EE">
        <w:rPr>
          <w:noProof/>
          <w:color w:val="000000" w:themeColor="text1"/>
        </w:rPr>
        <w:t>«Қазір</w:t>
      </w:r>
      <w:r w:rsidR="001A2685" w:rsidRPr="005D24EE">
        <w:rPr>
          <w:noProof/>
          <w:color w:val="000000" w:themeColor="text1"/>
        </w:rPr>
        <w:t xml:space="preserve">гі </w:t>
      </w:r>
      <w:r w:rsidRPr="005D24EE">
        <w:rPr>
          <w:noProof/>
          <w:color w:val="000000" w:themeColor="text1"/>
        </w:rPr>
        <w:t>қазақ детективі» (2021) А. Кеңшілікұлы</w:t>
      </w:r>
      <w:r w:rsidR="001A2685" w:rsidRPr="005D24EE">
        <w:rPr>
          <w:noProof/>
          <w:color w:val="000000" w:themeColor="text1"/>
        </w:rPr>
        <w:t xml:space="preserve">ның </w:t>
      </w:r>
      <w:r w:rsidRPr="005D24EE">
        <w:rPr>
          <w:noProof/>
          <w:color w:val="000000" w:themeColor="text1"/>
        </w:rPr>
        <w:t>«Қазақ детектив</w:t>
      </w:r>
      <w:r w:rsidR="001A2685" w:rsidRPr="005D24EE">
        <w:rPr>
          <w:noProof/>
          <w:color w:val="000000" w:themeColor="text1"/>
        </w:rPr>
        <w:t xml:space="preserve">ін </w:t>
      </w:r>
      <w:r w:rsidRPr="005D24EE">
        <w:rPr>
          <w:noProof/>
          <w:color w:val="000000" w:themeColor="text1"/>
        </w:rPr>
        <w:t>қашан оқимыз?» (2021) де</w:t>
      </w:r>
      <w:r w:rsidR="001A2685" w:rsidRPr="005D24EE">
        <w:rPr>
          <w:noProof/>
          <w:color w:val="000000" w:themeColor="text1"/>
        </w:rPr>
        <w:t xml:space="preserve">ген </w:t>
      </w:r>
      <w:r w:rsidRPr="005D24EE">
        <w:rPr>
          <w:noProof/>
          <w:color w:val="000000" w:themeColor="text1"/>
        </w:rPr>
        <w:t>мақалалары қазақ әдебиетінде</w:t>
      </w:r>
      <w:r w:rsidR="001A2685" w:rsidRPr="005D24EE">
        <w:rPr>
          <w:noProof/>
          <w:color w:val="000000" w:themeColor="text1"/>
        </w:rPr>
        <w:t xml:space="preserve">гі </w:t>
      </w:r>
      <w:r w:rsidRPr="005D24EE">
        <w:rPr>
          <w:noProof/>
          <w:color w:val="000000" w:themeColor="text1"/>
        </w:rPr>
        <w:t>детектив жанры</w:t>
      </w:r>
      <w:r w:rsidR="001A2685" w:rsidRPr="005D24EE">
        <w:rPr>
          <w:noProof/>
          <w:color w:val="000000" w:themeColor="text1"/>
        </w:rPr>
        <w:t xml:space="preserve">ның </w:t>
      </w:r>
      <w:r w:rsidRPr="005D24EE">
        <w:rPr>
          <w:noProof/>
          <w:color w:val="000000" w:themeColor="text1"/>
        </w:rPr>
        <w:t>мән</w:t>
      </w:r>
      <w:r w:rsidR="001A2685" w:rsidRPr="005D24EE">
        <w:rPr>
          <w:noProof/>
          <w:color w:val="000000" w:themeColor="text1"/>
        </w:rPr>
        <w:t>ін,</w:t>
      </w:r>
      <w:r w:rsidRPr="005D24EE">
        <w:rPr>
          <w:noProof/>
          <w:color w:val="000000" w:themeColor="text1"/>
        </w:rPr>
        <w:t xml:space="preserve"> тарихы </w:t>
      </w:r>
      <w:r w:rsidR="001A2685" w:rsidRPr="005D24EE">
        <w:rPr>
          <w:noProof/>
          <w:color w:val="000000" w:themeColor="text1"/>
        </w:rPr>
        <w:t xml:space="preserve">мен </w:t>
      </w:r>
      <w:r w:rsidRPr="005D24EE">
        <w:rPr>
          <w:noProof/>
          <w:color w:val="000000" w:themeColor="text1"/>
        </w:rPr>
        <w:t>тағылым</w:t>
      </w:r>
      <w:r w:rsidR="001A2685" w:rsidRPr="005D24EE">
        <w:rPr>
          <w:noProof/>
          <w:color w:val="000000" w:themeColor="text1"/>
        </w:rPr>
        <w:t xml:space="preserve">ын </w:t>
      </w:r>
      <w:r w:rsidRPr="005D24EE">
        <w:rPr>
          <w:noProof/>
          <w:color w:val="000000" w:themeColor="text1"/>
        </w:rPr>
        <w:t>кең түр</w:t>
      </w:r>
      <w:r w:rsidR="001A2685" w:rsidRPr="005D24EE">
        <w:rPr>
          <w:noProof/>
          <w:color w:val="000000" w:themeColor="text1"/>
        </w:rPr>
        <w:t xml:space="preserve">де </w:t>
      </w:r>
      <w:r w:rsidRPr="005D24EE">
        <w:rPr>
          <w:noProof/>
          <w:color w:val="000000" w:themeColor="text1"/>
        </w:rPr>
        <w:t>баяндай</w:t>
      </w:r>
      <w:r w:rsidR="001A2685" w:rsidRPr="005D24EE">
        <w:rPr>
          <w:noProof/>
          <w:color w:val="000000" w:themeColor="text1"/>
        </w:rPr>
        <w:t>ды.</w:t>
      </w:r>
    </w:p>
    <w:p w14:paraId="69B35309" w14:textId="1AC4F050" w:rsidR="0024587E" w:rsidRPr="005D24EE" w:rsidRDefault="00A73BF8" w:rsidP="009C322A">
      <w:pPr>
        <w:pStyle w:val="a3"/>
        <w:ind w:right="140"/>
        <w:rPr>
          <w:noProof/>
          <w:color w:val="000000" w:themeColor="text1"/>
        </w:rPr>
      </w:pPr>
      <w:r w:rsidRPr="005D24EE">
        <w:rPr>
          <w:b/>
          <w:noProof/>
          <w:color w:val="000000" w:themeColor="text1"/>
        </w:rPr>
        <w:t>Зерттеу жұмысы</w:t>
      </w:r>
      <w:r w:rsidR="001A2685" w:rsidRPr="005D24EE">
        <w:rPr>
          <w:b/>
          <w:noProof/>
          <w:color w:val="000000" w:themeColor="text1"/>
        </w:rPr>
        <w:t xml:space="preserve">ның </w:t>
      </w:r>
      <w:r w:rsidRPr="005D24EE">
        <w:rPr>
          <w:b/>
          <w:noProof/>
          <w:color w:val="000000" w:themeColor="text1"/>
        </w:rPr>
        <w:t xml:space="preserve">мақсаты: </w:t>
      </w:r>
      <w:r w:rsidRPr="005D24EE">
        <w:rPr>
          <w:noProof/>
          <w:color w:val="000000" w:themeColor="text1"/>
        </w:rPr>
        <w:t>Қазақ детектив жанры</w:t>
      </w:r>
      <w:r w:rsidR="001A2685" w:rsidRPr="005D24EE">
        <w:rPr>
          <w:noProof/>
          <w:color w:val="000000" w:themeColor="text1"/>
        </w:rPr>
        <w:t xml:space="preserve">ның </w:t>
      </w:r>
      <w:r w:rsidRPr="005D24EE">
        <w:rPr>
          <w:noProof/>
          <w:color w:val="000000" w:themeColor="text1"/>
        </w:rPr>
        <w:t>даму тарих</w:t>
      </w:r>
      <w:r w:rsidR="001A2685" w:rsidRPr="005D24EE">
        <w:rPr>
          <w:noProof/>
          <w:color w:val="000000" w:themeColor="text1"/>
        </w:rPr>
        <w:t xml:space="preserve">ын </w:t>
      </w:r>
      <w:r w:rsidRPr="005D24EE">
        <w:rPr>
          <w:noProof/>
          <w:color w:val="000000" w:themeColor="text1"/>
        </w:rPr>
        <w:t>саралап, қаламг</w:t>
      </w:r>
      <w:r w:rsidR="001A2685" w:rsidRPr="005D24EE">
        <w:rPr>
          <w:noProof/>
          <w:color w:val="000000" w:themeColor="text1"/>
        </w:rPr>
        <w:t xml:space="preserve">ер </w:t>
      </w:r>
      <w:r w:rsidRPr="005D24EE">
        <w:rPr>
          <w:noProof/>
          <w:color w:val="000000" w:themeColor="text1"/>
        </w:rPr>
        <w:t>К. Тоқаев шығармалар</w:t>
      </w:r>
      <w:r w:rsidR="001A2685" w:rsidRPr="005D24EE">
        <w:rPr>
          <w:noProof/>
          <w:color w:val="000000" w:themeColor="text1"/>
        </w:rPr>
        <w:t xml:space="preserve">ын </w:t>
      </w:r>
      <w:r w:rsidRPr="005D24EE">
        <w:rPr>
          <w:noProof/>
          <w:color w:val="000000" w:themeColor="text1"/>
        </w:rPr>
        <w:t>жан-жақ</w:t>
      </w:r>
      <w:r w:rsidR="001A2685" w:rsidRPr="005D24EE">
        <w:rPr>
          <w:noProof/>
          <w:color w:val="000000" w:themeColor="text1"/>
        </w:rPr>
        <w:t xml:space="preserve">ты </w:t>
      </w:r>
      <w:r w:rsidRPr="005D24EE">
        <w:rPr>
          <w:noProof/>
          <w:color w:val="000000" w:themeColor="text1"/>
        </w:rPr>
        <w:t>талдау жә</w:t>
      </w:r>
      <w:r w:rsidR="001A2685" w:rsidRPr="005D24EE">
        <w:rPr>
          <w:noProof/>
          <w:color w:val="000000" w:themeColor="text1"/>
        </w:rPr>
        <w:t xml:space="preserve">не </w:t>
      </w:r>
      <w:r w:rsidRPr="005D24EE">
        <w:rPr>
          <w:noProof/>
          <w:color w:val="000000" w:themeColor="text1"/>
        </w:rPr>
        <w:t>ЖОО-</w:t>
      </w:r>
      <w:r w:rsidR="001A2685" w:rsidRPr="005D24EE">
        <w:rPr>
          <w:noProof/>
          <w:color w:val="000000" w:themeColor="text1"/>
        </w:rPr>
        <w:t xml:space="preserve">да </w:t>
      </w:r>
      <w:r w:rsidRPr="005D24EE">
        <w:rPr>
          <w:noProof/>
          <w:color w:val="000000" w:themeColor="text1"/>
        </w:rPr>
        <w:t>қазақ әдебиеті</w:t>
      </w:r>
      <w:r w:rsidR="001A2685" w:rsidRPr="005D24EE">
        <w:rPr>
          <w:noProof/>
          <w:color w:val="000000" w:themeColor="text1"/>
        </w:rPr>
        <w:t xml:space="preserve">нің </w:t>
      </w:r>
      <w:r w:rsidRPr="005D24EE">
        <w:rPr>
          <w:noProof/>
          <w:color w:val="000000" w:themeColor="text1"/>
        </w:rPr>
        <w:t>детектив жанр</w:t>
      </w:r>
      <w:r w:rsidR="001A2685" w:rsidRPr="005D24EE">
        <w:rPr>
          <w:noProof/>
          <w:color w:val="000000" w:themeColor="text1"/>
        </w:rPr>
        <w:t xml:space="preserve">ын </w:t>
      </w:r>
      <w:r w:rsidRPr="005D24EE">
        <w:rPr>
          <w:noProof/>
          <w:color w:val="000000" w:themeColor="text1"/>
        </w:rPr>
        <w:t>тиім</w:t>
      </w:r>
      <w:r w:rsidR="001A2685" w:rsidRPr="005D24EE">
        <w:rPr>
          <w:noProof/>
          <w:color w:val="000000" w:themeColor="text1"/>
        </w:rPr>
        <w:t xml:space="preserve">ді </w:t>
      </w:r>
      <w:r w:rsidRPr="005D24EE">
        <w:rPr>
          <w:noProof/>
          <w:color w:val="000000" w:themeColor="text1"/>
        </w:rPr>
        <w:t>әдіс-тәсілдер</w:t>
      </w:r>
      <w:r w:rsidR="001A2685" w:rsidRPr="005D24EE">
        <w:rPr>
          <w:noProof/>
          <w:color w:val="000000" w:themeColor="text1"/>
        </w:rPr>
        <w:t xml:space="preserve">мен </w:t>
      </w:r>
      <w:r w:rsidRPr="005D24EE">
        <w:rPr>
          <w:noProof/>
          <w:color w:val="000000" w:themeColor="text1"/>
        </w:rPr>
        <w:t>оқы</w:t>
      </w:r>
      <w:r w:rsidR="001A2685" w:rsidRPr="005D24EE">
        <w:rPr>
          <w:noProof/>
          <w:color w:val="000000" w:themeColor="text1"/>
        </w:rPr>
        <w:t xml:space="preserve">та </w:t>
      </w:r>
      <w:r w:rsidRPr="005D24EE">
        <w:rPr>
          <w:noProof/>
          <w:color w:val="000000" w:themeColor="text1"/>
        </w:rPr>
        <w:t>отыр</w:t>
      </w:r>
      <w:r w:rsidR="001A2685" w:rsidRPr="005D24EE">
        <w:rPr>
          <w:noProof/>
          <w:color w:val="000000" w:themeColor="text1"/>
        </w:rPr>
        <w:t>ып,</w:t>
      </w:r>
      <w:r w:rsidRPr="005D24EE">
        <w:rPr>
          <w:noProof/>
          <w:color w:val="000000" w:themeColor="text1"/>
        </w:rPr>
        <w:t xml:space="preserve"> жаңа ғылыми-теория</w:t>
      </w:r>
      <w:r w:rsidR="001A2685" w:rsidRPr="005D24EE">
        <w:rPr>
          <w:noProof/>
          <w:color w:val="000000" w:themeColor="text1"/>
        </w:rPr>
        <w:t xml:space="preserve">лық </w:t>
      </w:r>
      <w:r w:rsidRPr="005D24EE">
        <w:rPr>
          <w:noProof/>
          <w:color w:val="000000" w:themeColor="text1"/>
        </w:rPr>
        <w:t>әдістеме ұсыну жұмыс</w:t>
      </w:r>
      <w:r w:rsidR="001A2685" w:rsidRPr="005D24EE">
        <w:rPr>
          <w:noProof/>
          <w:color w:val="000000" w:themeColor="text1"/>
        </w:rPr>
        <w:t xml:space="preserve">тың </w:t>
      </w:r>
      <w:r w:rsidRPr="005D24EE">
        <w:rPr>
          <w:noProof/>
          <w:color w:val="000000" w:themeColor="text1"/>
        </w:rPr>
        <w:t>бас</w:t>
      </w:r>
      <w:r w:rsidR="001A2685" w:rsidRPr="005D24EE">
        <w:rPr>
          <w:noProof/>
          <w:color w:val="000000" w:themeColor="text1"/>
        </w:rPr>
        <w:t xml:space="preserve">ты </w:t>
      </w:r>
      <w:r w:rsidRPr="005D24EE">
        <w:rPr>
          <w:noProof/>
          <w:color w:val="000000" w:themeColor="text1"/>
        </w:rPr>
        <w:t>мақсат</w:t>
      </w:r>
      <w:r w:rsidR="001A2685" w:rsidRPr="005D24EE">
        <w:rPr>
          <w:noProof/>
          <w:color w:val="000000" w:themeColor="text1"/>
        </w:rPr>
        <w:t xml:space="preserve">ын </w:t>
      </w:r>
      <w:r w:rsidRPr="005D24EE">
        <w:rPr>
          <w:noProof/>
          <w:color w:val="000000" w:themeColor="text1"/>
        </w:rPr>
        <w:t>айқындай</w:t>
      </w:r>
      <w:r w:rsidR="001A2685" w:rsidRPr="005D24EE">
        <w:rPr>
          <w:noProof/>
          <w:color w:val="000000" w:themeColor="text1"/>
        </w:rPr>
        <w:t>ды.</w:t>
      </w:r>
    </w:p>
    <w:p w14:paraId="1F856B58" w14:textId="39A8F7BA" w:rsidR="0024587E" w:rsidRPr="005D24EE" w:rsidRDefault="00A73BF8" w:rsidP="009C322A">
      <w:pPr>
        <w:pStyle w:val="2"/>
        <w:spacing w:before="4" w:line="319" w:lineRule="exact"/>
        <w:ind w:left="870" w:firstLine="0"/>
        <w:rPr>
          <w:noProof/>
          <w:color w:val="000000" w:themeColor="text1"/>
        </w:rPr>
      </w:pPr>
      <w:r w:rsidRPr="005D24EE">
        <w:rPr>
          <w:noProof/>
          <w:color w:val="000000" w:themeColor="text1"/>
        </w:rPr>
        <w:t>Зерттеу жұмысы</w:t>
      </w:r>
      <w:r w:rsidR="001A2685" w:rsidRPr="005D24EE">
        <w:rPr>
          <w:noProof/>
          <w:color w:val="000000" w:themeColor="text1"/>
        </w:rPr>
        <w:t xml:space="preserve">ның </w:t>
      </w:r>
      <w:r w:rsidRPr="005D24EE">
        <w:rPr>
          <w:noProof/>
          <w:color w:val="000000" w:themeColor="text1"/>
        </w:rPr>
        <w:t>ал</w:t>
      </w:r>
      <w:r w:rsidR="001A2685" w:rsidRPr="005D24EE">
        <w:rPr>
          <w:noProof/>
          <w:color w:val="000000" w:themeColor="text1"/>
        </w:rPr>
        <w:t xml:space="preserve">ға </w:t>
      </w:r>
      <w:r w:rsidRPr="005D24EE">
        <w:rPr>
          <w:noProof/>
          <w:color w:val="000000" w:themeColor="text1"/>
        </w:rPr>
        <w:t>қой</w:t>
      </w:r>
      <w:r w:rsidR="001A2685" w:rsidRPr="005D24EE">
        <w:rPr>
          <w:noProof/>
          <w:color w:val="000000" w:themeColor="text1"/>
        </w:rPr>
        <w:t xml:space="preserve">ған </w:t>
      </w:r>
      <w:r w:rsidRPr="005D24EE">
        <w:rPr>
          <w:noProof/>
          <w:color w:val="000000" w:themeColor="text1"/>
        </w:rPr>
        <w:t>міндеттері:</w:t>
      </w:r>
    </w:p>
    <w:p w14:paraId="5C73D819" w14:textId="1DC5C109" w:rsidR="0024587E" w:rsidRPr="005D24EE" w:rsidRDefault="00A73BF8" w:rsidP="009C322A">
      <w:pPr>
        <w:pStyle w:val="a4"/>
        <w:numPr>
          <w:ilvl w:val="0"/>
          <w:numId w:val="35"/>
        </w:numPr>
        <w:tabs>
          <w:tab w:val="left" w:pos="1192"/>
        </w:tabs>
        <w:spacing w:line="242" w:lineRule="auto"/>
        <w:ind w:right="142" w:firstLine="707"/>
        <w:jc w:val="both"/>
        <w:rPr>
          <w:b/>
          <w:noProof/>
          <w:color w:val="000000" w:themeColor="text1"/>
          <w:sz w:val="28"/>
        </w:rPr>
      </w:pPr>
      <w:r w:rsidRPr="005D24EE">
        <w:rPr>
          <w:noProof/>
          <w:color w:val="000000" w:themeColor="text1"/>
          <w:sz w:val="28"/>
        </w:rPr>
        <w:t>Қазақ әдебиетінде</w:t>
      </w:r>
      <w:r w:rsidR="001A2685" w:rsidRPr="005D24EE">
        <w:rPr>
          <w:noProof/>
          <w:color w:val="000000" w:themeColor="text1"/>
          <w:sz w:val="28"/>
        </w:rPr>
        <w:t xml:space="preserve">гі </w:t>
      </w:r>
      <w:r w:rsidRPr="005D24EE">
        <w:rPr>
          <w:noProof/>
          <w:color w:val="000000" w:themeColor="text1"/>
          <w:sz w:val="28"/>
        </w:rPr>
        <w:t>детектив жанры</w:t>
      </w:r>
      <w:r w:rsidR="001A2685" w:rsidRPr="005D24EE">
        <w:rPr>
          <w:noProof/>
          <w:color w:val="000000" w:themeColor="text1"/>
          <w:sz w:val="28"/>
        </w:rPr>
        <w:t xml:space="preserve">ның </w:t>
      </w:r>
      <w:r w:rsidRPr="005D24EE">
        <w:rPr>
          <w:noProof/>
          <w:color w:val="000000" w:themeColor="text1"/>
          <w:sz w:val="28"/>
        </w:rPr>
        <w:t>арғы-бер</w:t>
      </w:r>
      <w:r w:rsidR="001A2685" w:rsidRPr="005D24EE">
        <w:rPr>
          <w:noProof/>
          <w:color w:val="000000" w:themeColor="text1"/>
          <w:sz w:val="28"/>
        </w:rPr>
        <w:t xml:space="preserve">гі </w:t>
      </w:r>
      <w:r w:rsidRPr="005D24EE">
        <w:rPr>
          <w:noProof/>
          <w:color w:val="000000" w:themeColor="text1"/>
          <w:sz w:val="28"/>
        </w:rPr>
        <w:t xml:space="preserve">тарихы </w:t>
      </w:r>
      <w:r w:rsidR="001A2685" w:rsidRPr="005D24EE">
        <w:rPr>
          <w:noProof/>
          <w:color w:val="000000" w:themeColor="text1"/>
          <w:sz w:val="28"/>
        </w:rPr>
        <w:t xml:space="preserve">мен </w:t>
      </w:r>
      <w:r w:rsidRPr="005D24EE">
        <w:rPr>
          <w:noProof/>
          <w:color w:val="000000" w:themeColor="text1"/>
          <w:sz w:val="28"/>
        </w:rPr>
        <w:t>қалыптасу кезеңдер</w:t>
      </w:r>
      <w:r w:rsidR="001A2685" w:rsidRPr="005D24EE">
        <w:rPr>
          <w:noProof/>
          <w:color w:val="000000" w:themeColor="text1"/>
          <w:sz w:val="28"/>
        </w:rPr>
        <w:t xml:space="preserve">ін </w:t>
      </w:r>
      <w:r w:rsidRPr="005D24EE">
        <w:rPr>
          <w:noProof/>
          <w:color w:val="000000" w:themeColor="text1"/>
          <w:sz w:val="28"/>
        </w:rPr>
        <w:t>айқындау;</w:t>
      </w:r>
    </w:p>
    <w:p w14:paraId="3312DA41" w14:textId="77777777" w:rsidR="00B1326E" w:rsidRPr="005D24EE" w:rsidRDefault="009C39EC" w:rsidP="00B1326E">
      <w:pPr>
        <w:pStyle w:val="a4"/>
        <w:numPr>
          <w:ilvl w:val="0"/>
          <w:numId w:val="35"/>
        </w:numPr>
        <w:tabs>
          <w:tab w:val="left" w:pos="1175"/>
        </w:tabs>
        <w:ind w:right="143" w:firstLine="707"/>
        <w:jc w:val="both"/>
        <w:rPr>
          <w:noProof/>
          <w:color w:val="000000" w:themeColor="text1"/>
          <w:sz w:val="28"/>
        </w:rPr>
      </w:pPr>
      <w:r w:rsidRPr="005D24EE">
        <w:rPr>
          <w:noProof/>
          <w:color w:val="000000" w:themeColor="text1"/>
          <w:sz w:val="28"/>
        </w:rPr>
        <w:t xml:space="preserve">- </w:t>
      </w:r>
      <w:r w:rsidR="00830DB5" w:rsidRPr="005D24EE">
        <w:rPr>
          <w:noProof/>
          <w:color w:val="000000" w:themeColor="text1"/>
          <w:sz w:val="28"/>
        </w:rPr>
        <w:t>К. Тоқаев</w:t>
      </w:r>
      <w:r w:rsidR="001A2685" w:rsidRPr="005D24EE">
        <w:rPr>
          <w:noProof/>
          <w:color w:val="000000" w:themeColor="text1"/>
          <w:sz w:val="28"/>
        </w:rPr>
        <w:t xml:space="preserve">тың </w:t>
      </w:r>
      <w:r w:rsidR="00830DB5" w:rsidRPr="005D24EE">
        <w:rPr>
          <w:noProof/>
          <w:color w:val="000000" w:themeColor="text1"/>
          <w:sz w:val="28"/>
        </w:rPr>
        <w:t>шығармашы</w:t>
      </w:r>
      <w:r w:rsidR="001A2685" w:rsidRPr="005D24EE">
        <w:rPr>
          <w:noProof/>
          <w:color w:val="000000" w:themeColor="text1"/>
          <w:sz w:val="28"/>
        </w:rPr>
        <w:t xml:space="preserve">лық </w:t>
      </w:r>
      <w:r w:rsidR="00830DB5" w:rsidRPr="005D24EE">
        <w:rPr>
          <w:noProof/>
          <w:color w:val="000000" w:themeColor="text1"/>
          <w:sz w:val="28"/>
        </w:rPr>
        <w:t xml:space="preserve">өмірбаяны </w:t>
      </w:r>
      <w:r w:rsidR="001A2685" w:rsidRPr="005D24EE">
        <w:rPr>
          <w:noProof/>
          <w:color w:val="000000" w:themeColor="text1"/>
          <w:sz w:val="28"/>
        </w:rPr>
        <w:t xml:space="preserve">мен </w:t>
      </w:r>
      <w:r w:rsidR="00830DB5" w:rsidRPr="005D24EE">
        <w:rPr>
          <w:noProof/>
          <w:color w:val="000000" w:themeColor="text1"/>
          <w:sz w:val="28"/>
        </w:rPr>
        <w:t>атқар</w:t>
      </w:r>
      <w:r w:rsidR="001A2685" w:rsidRPr="005D24EE">
        <w:rPr>
          <w:noProof/>
          <w:color w:val="000000" w:themeColor="text1"/>
          <w:sz w:val="28"/>
        </w:rPr>
        <w:t xml:space="preserve">ған </w:t>
      </w:r>
      <w:r w:rsidR="00830DB5" w:rsidRPr="005D24EE">
        <w:rPr>
          <w:noProof/>
          <w:color w:val="000000" w:themeColor="text1"/>
          <w:sz w:val="28"/>
        </w:rPr>
        <w:t>қызмет</w:t>
      </w:r>
      <w:r w:rsidR="001A2685" w:rsidRPr="005D24EE">
        <w:rPr>
          <w:noProof/>
          <w:color w:val="000000" w:themeColor="text1"/>
          <w:sz w:val="28"/>
        </w:rPr>
        <w:t xml:space="preserve">ін </w:t>
      </w:r>
      <w:r w:rsidR="00830DB5" w:rsidRPr="005D24EE">
        <w:rPr>
          <w:noProof/>
          <w:color w:val="000000" w:themeColor="text1"/>
          <w:sz w:val="28"/>
        </w:rPr>
        <w:t>қаламгер</w:t>
      </w:r>
      <w:r w:rsidR="001A2685" w:rsidRPr="005D24EE">
        <w:rPr>
          <w:noProof/>
          <w:color w:val="000000" w:themeColor="text1"/>
          <w:sz w:val="28"/>
        </w:rPr>
        <w:t xml:space="preserve">лік </w:t>
      </w:r>
      <w:r w:rsidR="00830DB5" w:rsidRPr="005D24EE">
        <w:rPr>
          <w:noProof/>
          <w:color w:val="000000" w:themeColor="text1"/>
          <w:sz w:val="28"/>
        </w:rPr>
        <w:t>тәжірибесі</w:t>
      </w:r>
      <w:r w:rsidR="001A2685" w:rsidRPr="005D24EE">
        <w:rPr>
          <w:noProof/>
          <w:color w:val="000000" w:themeColor="text1"/>
          <w:sz w:val="28"/>
        </w:rPr>
        <w:t xml:space="preserve">мен </w:t>
      </w:r>
      <w:r w:rsidR="00830DB5" w:rsidRPr="005D24EE">
        <w:rPr>
          <w:noProof/>
          <w:color w:val="000000" w:themeColor="text1"/>
          <w:sz w:val="28"/>
        </w:rPr>
        <w:t>ұштастыра сипаттау;</w:t>
      </w:r>
    </w:p>
    <w:p w14:paraId="7F0F757D" w14:textId="754BCF98" w:rsidR="00B1326E" w:rsidRPr="005D24EE" w:rsidRDefault="00A73BF8" w:rsidP="00B1326E">
      <w:pPr>
        <w:pStyle w:val="a4"/>
        <w:numPr>
          <w:ilvl w:val="0"/>
          <w:numId w:val="35"/>
        </w:numPr>
        <w:tabs>
          <w:tab w:val="left" w:pos="1175"/>
        </w:tabs>
        <w:ind w:right="143" w:firstLine="707"/>
        <w:jc w:val="both"/>
        <w:rPr>
          <w:noProof/>
          <w:color w:val="000000" w:themeColor="text1"/>
          <w:sz w:val="28"/>
        </w:rPr>
      </w:pPr>
      <w:r w:rsidRPr="005D24EE">
        <w:rPr>
          <w:noProof/>
          <w:color w:val="000000" w:themeColor="text1"/>
          <w:sz w:val="28"/>
        </w:rPr>
        <w:t>К. Тоқаев</w:t>
      </w:r>
      <w:r w:rsidR="001A2685" w:rsidRPr="005D24EE">
        <w:rPr>
          <w:noProof/>
          <w:color w:val="000000" w:themeColor="text1"/>
          <w:sz w:val="28"/>
        </w:rPr>
        <w:t xml:space="preserve">тың </w:t>
      </w:r>
      <w:r w:rsidR="00830DB5" w:rsidRPr="005D24EE">
        <w:rPr>
          <w:noProof/>
          <w:color w:val="000000" w:themeColor="text1"/>
          <w:sz w:val="28"/>
        </w:rPr>
        <w:t>қазақ детектив жанры</w:t>
      </w:r>
      <w:r w:rsidR="001A2685" w:rsidRPr="005D24EE">
        <w:rPr>
          <w:noProof/>
          <w:color w:val="000000" w:themeColor="text1"/>
          <w:sz w:val="28"/>
        </w:rPr>
        <w:t xml:space="preserve">ның </w:t>
      </w:r>
      <w:r w:rsidR="00830DB5" w:rsidRPr="005D24EE">
        <w:rPr>
          <w:noProof/>
          <w:color w:val="000000" w:themeColor="text1"/>
          <w:sz w:val="28"/>
        </w:rPr>
        <w:t>дамуы</w:t>
      </w:r>
      <w:r w:rsidR="001A2685" w:rsidRPr="005D24EE">
        <w:rPr>
          <w:noProof/>
          <w:color w:val="000000" w:themeColor="text1"/>
          <w:sz w:val="28"/>
        </w:rPr>
        <w:t xml:space="preserve">на </w:t>
      </w:r>
      <w:r w:rsidR="00830DB5" w:rsidRPr="005D24EE">
        <w:rPr>
          <w:noProof/>
          <w:color w:val="000000" w:themeColor="text1"/>
          <w:sz w:val="28"/>
        </w:rPr>
        <w:t>қос</w:t>
      </w:r>
      <w:r w:rsidR="001A2685" w:rsidRPr="005D24EE">
        <w:rPr>
          <w:noProof/>
          <w:color w:val="000000" w:themeColor="text1"/>
          <w:sz w:val="28"/>
        </w:rPr>
        <w:t xml:space="preserve">қан </w:t>
      </w:r>
      <w:r w:rsidR="00830DB5" w:rsidRPr="005D24EE">
        <w:rPr>
          <w:noProof/>
          <w:color w:val="000000" w:themeColor="text1"/>
          <w:sz w:val="28"/>
        </w:rPr>
        <w:t>үлес</w:t>
      </w:r>
      <w:r w:rsidR="001A2685" w:rsidRPr="005D24EE">
        <w:rPr>
          <w:noProof/>
          <w:color w:val="000000" w:themeColor="text1"/>
          <w:sz w:val="28"/>
        </w:rPr>
        <w:t xml:space="preserve">ін </w:t>
      </w:r>
      <w:r w:rsidR="00830DB5" w:rsidRPr="005D24EE">
        <w:rPr>
          <w:noProof/>
          <w:color w:val="000000" w:themeColor="text1"/>
          <w:sz w:val="28"/>
        </w:rPr>
        <w:t>зерделеу;</w:t>
      </w:r>
      <w:r w:rsidR="00B1326E" w:rsidRPr="005D24EE">
        <w:rPr>
          <w:noProof/>
          <w:color w:val="000000" w:themeColor="text1"/>
          <w:sz w:val="28"/>
        </w:rPr>
        <w:t xml:space="preserve"> К. Тоқаевтың жазушы ретіндегі қырларын ашу және шығармаларындағы көркемдік-эстетикалық құндылықтарын көрсетіп, стильдік сипаттарына талдау жасау;</w:t>
      </w:r>
    </w:p>
    <w:p w14:paraId="60E50D68" w14:textId="77792F10" w:rsidR="009C39EC" w:rsidRPr="005D24EE" w:rsidRDefault="009C39EC" w:rsidP="00B1326E">
      <w:pPr>
        <w:pStyle w:val="a4"/>
        <w:tabs>
          <w:tab w:val="left" w:pos="1175"/>
        </w:tabs>
        <w:ind w:left="869" w:right="143" w:firstLine="0"/>
        <w:jc w:val="both"/>
        <w:rPr>
          <w:noProof/>
          <w:color w:val="000000" w:themeColor="text1"/>
          <w:sz w:val="28"/>
        </w:rPr>
      </w:pPr>
    </w:p>
    <w:p w14:paraId="3362FC63" w14:textId="77777777" w:rsidR="00B1326E" w:rsidRPr="005D24EE" w:rsidRDefault="00B1326E" w:rsidP="00B1326E">
      <w:pPr>
        <w:tabs>
          <w:tab w:val="left" w:pos="1175"/>
        </w:tabs>
        <w:ind w:right="143"/>
        <w:jc w:val="both"/>
        <w:rPr>
          <w:noProof/>
          <w:color w:val="000000" w:themeColor="text1"/>
          <w:sz w:val="28"/>
        </w:rPr>
        <w:sectPr w:rsidR="00B1326E" w:rsidRPr="005D24EE" w:rsidSect="00B1326E">
          <w:pgSz w:w="11910" w:h="16840"/>
          <w:pgMar w:top="1134" w:right="567" w:bottom="1134" w:left="1701" w:header="0" w:footer="987" w:gutter="0"/>
          <w:cols w:space="720"/>
        </w:sectPr>
      </w:pPr>
    </w:p>
    <w:p w14:paraId="10C49205" w14:textId="1A071448" w:rsidR="0024587E" w:rsidRPr="005D24EE" w:rsidRDefault="00A73BF8" w:rsidP="009C322A">
      <w:pPr>
        <w:pStyle w:val="a4"/>
        <w:numPr>
          <w:ilvl w:val="0"/>
          <w:numId w:val="35"/>
        </w:numPr>
        <w:tabs>
          <w:tab w:val="left" w:pos="1137"/>
        </w:tabs>
        <w:spacing w:before="2"/>
        <w:ind w:right="142" w:firstLine="707"/>
        <w:jc w:val="both"/>
        <w:rPr>
          <w:noProof/>
          <w:color w:val="000000" w:themeColor="text1"/>
          <w:sz w:val="28"/>
        </w:rPr>
      </w:pPr>
      <w:r w:rsidRPr="005D24EE">
        <w:rPr>
          <w:noProof/>
          <w:color w:val="000000" w:themeColor="text1"/>
          <w:sz w:val="28"/>
        </w:rPr>
        <w:lastRenderedPageBreak/>
        <w:t>К. Тоқаев туындылары</w:t>
      </w:r>
      <w:r w:rsidR="001A2685" w:rsidRPr="005D24EE">
        <w:rPr>
          <w:noProof/>
          <w:color w:val="000000" w:themeColor="text1"/>
          <w:sz w:val="28"/>
        </w:rPr>
        <w:t xml:space="preserve">ның </w:t>
      </w:r>
      <w:r w:rsidRPr="005D24EE">
        <w:rPr>
          <w:noProof/>
          <w:color w:val="000000" w:themeColor="text1"/>
          <w:sz w:val="28"/>
        </w:rPr>
        <w:t>дерек</w:t>
      </w:r>
      <w:r w:rsidR="001A2685" w:rsidRPr="005D24EE">
        <w:rPr>
          <w:noProof/>
          <w:color w:val="000000" w:themeColor="text1"/>
          <w:sz w:val="28"/>
        </w:rPr>
        <w:t xml:space="preserve">тік </w:t>
      </w:r>
      <w:r w:rsidRPr="005D24EE">
        <w:rPr>
          <w:noProof/>
          <w:color w:val="000000" w:themeColor="text1"/>
          <w:sz w:val="28"/>
        </w:rPr>
        <w:t>негізі</w:t>
      </w:r>
      <w:r w:rsidR="00830DB5" w:rsidRPr="005D24EE">
        <w:rPr>
          <w:noProof/>
          <w:color w:val="000000" w:themeColor="text1"/>
          <w:sz w:val="28"/>
        </w:rPr>
        <w:t xml:space="preserve"> </w:t>
      </w:r>
      <w:r w:rsidR="001A2685" w:rsidRPr="005D24EE">
        <w:rPr>
          <w:noProof/>
          <w:color w:val="000000" w:themeColor="text1"/>
          <w:sz w:val="28"/>
        </w:rPr>
        <w:t xml:space="preserve">мен </w:t>
      </w:r>
      <w:r w:rsidR="00830DB5" w:rsidRPr="005D24EE">
        <w:rPr>
          <w:noProof/>
          <w:color w:val="000000" w:themeColor="text1"/>
          <w:sz w:val="28"/>
        </w:rPr>
        <w:t>көркемдік сипат</w:t>
      </w:r>
      <w:r w:rsidR="001A2685" w:rsidRPr="005D24EE">
        <w:rPr>
          <w:noProof/>
          <w:color w:val="000000" w:themeColor="text1"/>
          <w:sz w:val="28"/>
        </w:rPr>
        <w:t xml:space="preserve">ын </w:t>
      </w:r>
      <w:r w:rsidR="00830DB5" w:rsidRPr="005D24EE">
        <w:rPr>
          <w:noProof/>
          <w:color w:val="000000" w:themeColor="text1"/>
          <w:sz w:val="28"/>
        </w:rPr>
        <w:t>байып</w:t>
      </w:r>
      <w:r w:rsidR="001A2685" w:rsidRPr="005D24EE">
        <w:rPr>
          <w:noProof/>
          <w:color w:val="000000" w:themeColor="text1"/>
          <w:sz w:val="28"/>
        </w:rPr>
        <w:t xml:space="preserve">ты </w:t>
      </w:r>
      <w:r w:rsidR="00830DB5" w:rsidRPr="005D24EE">
        <w:rPr>
          <w:noProof/>
          <w:color w:val="000000" w:themeColor="text1"/>
          <w:sz w:val="28"/>
        </w:rPr>
        <w:t>қарастыру</w:t>
      </w:r>
      <w:r w:rsidRPr="005D24EE">
        <w:rPr>
          <w:noProof/>
          <w:color w:val="000000" w:themeColor="text1"/>
          <w:sz w:val="28"/>
        </w:rPr>
        <w:t>;</w:t>
      </w:r>
    </w:p>
    <w:p w14:paraId="60228588" w14:textId="12F76124" w:rsidR="0024587E" w:rsidRPr="005D24EE" w:rsidRDefault="00A73BF8" w:rsidP="009C322A">
      <w:pPr>
        <w:pStyle w:val="a4"/>
        <w:numPr>
          <w:ilvl w:val="0"/>
          <w:numId w:val="35"/>
        </w:numPr>
        <w:tabs>
          <w:tab w:val="left" w:pos="1115"/>
        </w:tabs>
        <w:ind w:right="145" w:firstLine="707"/>
        <w:jc w:val="both"/>
        <w:rPr>
          <w:noProof/>
          <w:color w:val="000000" w:themeColor="text1"/>
          <w:sz w:val="28"/>
        </w:rPr>
      </w:pPr>
      <w:r w:rsidRPr="005D24EE">
        <w:rPr>
          <w:noProof/>
          <w:color w:val="000000" w:themeColor="text1"/>
          <w:sz w:val="28"/>
        </w:rPr>
        <w:t>Қаламгер</w:t>
      </w:r>
      <w:r w:rsidR="001A2685" w:rsidRPr="005D24EE">
        <w:rPr>
          <w:noProof/>
          <w:color w:val="000000" w:themeColor="text1"/>
          <w:sz w:val="28"/>
        </w:rPr>
        <w:t xml:space="preserve">дің </w:t>
      </w:r>
      <w:r w:rsidRPr="005D24EE">
        <w:rPr>
          <w:noProof/>
          <w:color w:val="000000" w:themeColor="text1"/>
          <w:sz w:val="28"/>
        </w:rPr>
        <w:t>көркем прозасында</w:t>
      </w:r>
      <w:r w:rsidR="001A2685" w:rsidRPr="005D24EE">
        <w:rPr>
          <w:noProof/>
          <w:color w:val="000000" w:themeColor="text1"/>
          <w:sz w:val="28"/>
        </w:rPr>
        <w:t xml:space="preserve">ғы </w:t>
      </w:r>
      <w:r w:rsidRPr="005D24EE">
        <w:rPr>
          <w:noProof/>
          <w:color w:val="000000" w:themeColor="text1"/>
          <w:sz w:val="28"/>
        </w:rPr>
        <w:t>тақырып</w:t>
      </w:r>
      <w:r w:rsidR="001A2685" w:rsidRPr="005D24EE">
        <w:rPr>
          <w:noProof/>
          <w:color w:val="000000" w:themeColor="text1"/>
          <w:sz w:val="28"/>
        </w:rPr>
        <w:t xml:space="preserve">тық </w:t>
      </w:r>
      <w:r w:rsidRPr="005D24EE">
        <w:rPr>
          <w:noProof/>
          <w:color w:val="000000" w:themeColor="text1"/>
          <w:sz w:val="28"/>
        </w:rPr>
        <w:t xml:space="preserve">ізденіс, жанр </w:t>
      </w:r>
      <w:r w:rsidR="001A2685" w:rsidRPr="005D24EE">
        <w:rPr>
          <w:noProof/>
          <w:color w:val="000000" w:themeColor="text1"/>
          <w:sz w:val="28"/>
        </w:rPr>
        <w:t xml:space="preserve">мен </w:t>
      </w:r>
      <w:r w:rsidRPr="005D24EE">
        <w:rPr>
          <w:noProof/>
          <w:color w:val="000000" w:themeColor="text1"/>
          <w:sz w:val="28"/>
        </w:rPr>
        <w:t>образ жасау, кейіпкер</w:t>
      </w:r>
      <w:r w:rsidR="001A2685" w:rsidRPr="005D24EE">
        <w:rPr>
          <w:noProof/>
          <w:color w:val="000000" w:themeColor="text1"/>
          <w:sz w:val="28"/>
        </w:rPr>
        <w:t xml:space="preserve">лер </w:t>
      </w:r>
      <w:r w:rsidRPr="005D24EE">
        <w:rPr>
          <w:noProof/>
          <w:color w:val="000000" w:themeColor="text1"/>
          <w:sz w:val="28"/>
        </w:rPr>
        <w:t>жүйес</w:t>
      </w:r>
      <w:r w:rsidR="001A2685" w:rsidRPr="005D24EE">
        <w:rPr>
          <w:noProof/>
          <w:color w:val="000000" w:themeColor="text1"/>
          <w:sz w:val="28"/>
        </w:rPr>
        <w:t>ін,</w:t>
      </w:r>
      <w:r w:rsidRPr="005D24EE">
        <w:rPr>
          <w:noProof/>
          <w:color w:val="000000" w:themeColor="text1"/>
          <w:sz w:val="28"/>
        </w:rPr>
        <w:t xml:space="preserve"> әрекет-қимылдар</w:t>
      </w:r>
      <w:r w:rsidR="001A2685" w:rsidRPr="005D24EE">
        <w:rPr>
          <w:noProof/>
          <w:color w:val="000000" w:themeColor="text1"/>
          <w:sz w:val="28"/>
        </w:rPr>
        <w:t>ын,</w:t>
      </w:r>
      <w:r w:rsidRPr="005D24EE">
        <w:rPr>
          <w:noProof/>
          <w:color w:val="000000" w:themeColor="text1"/>
          <w:sz w:val="28"/>
        </w:rPr>
        <w:t xml:space="preserve"> қылмыс хроникас</w:t>
      </w:r>
      <w:r w:rsidR="001A2685" w:rsidRPr="005D24EE">
        <w:rPr>
          <w:noProof/>
          <w:color w:val="000000" w:themeColor="text1"/>
          <w:sz w:val="28"/>
        </w:rPr>
        <w:t>ын,</w:t>
      </w:r>
      <w:r w:rsidRPr="005D24EE">
        <w:rPr>
          <w:noProof/>
          <w:color w:val="000000" w:themeColor="text1"/>
          <w:sz w:val="28"/>
        </w:rPr>
        <w:t xml:space="preserve"> тергеу ісінде</w:t>
      </w:r>
      <w:r w:rsidR="001A2685" w:rsidRPr="005D24EE">
        <w:rPr>
          <w:noProof/>
          <w:color w:val="000000" w:themeColor="text1"/>
          <w:sz w:val="28"/>
        </w:rPr>
        <w:t>гі,</w:t>
      </w:r>
      <w:r w:rsidRPr="005D24EE">
        <w:rPr>
          <w:noProof/>
          <w:color w:val="000000" w:themeColor="text1"/>
          <w:sz w:val="28"/>
        </w:rPr>
        <w:t xml:space="preserve"> кейіпк</w:t>
      </w:r>
      <w:r w:rsidR="001A2685" w:rsidRPr="005D24EE">
        <w:rPr>
          <w:noProof/>
          <w:color w:val="000000" w:themeColor="text1"/>
          <w:sz w:val="28"/>
        </w:rPr>
        <w:t xml:space="preserve">ер </w:t>
      </w:r>
      <w:r w:rsidRPr="005D24EE">
        <w:rPr>
          <w:noProof/>
          <w:color w:val="000000" w:themeColor="text1"/>
          <w:sz w:val="28"/>
        </w:rPr>
        <w:t>характер</w:t>
      </w:r>
      <w:r w:rsidR="001A2685" w:rsidRPr="005D24EE">
        <w:rPr>
          <w:noProof/>
          <w:color w:val="000000" w:themeColor="text1"/>
          <w:sz w:val="28"/>
        </w:rPr>
        <w:t xml:space="preserve">ін </w:t>
      </w:r>
      <w:r w:rsidRPr="005D24EE">
        <w:rPr>
          <w:noProof/>
          <w:color w:val="000000" w:themeColor="text1"/>
          <w:sz w:val="28"/>
        </w:rPr>
        <w:t>ашуда</w:t>
      </w:r>
      <w:r w:rsidR="001A2685" w:rsidRPr="005D24EE">
        <w:rPr>
          <w:noProof/>
          <w:color w:val="000000" w:themeColor="text1"/>
          <w:sz w:val="28"/>
        </w:rPr>
        <w:t xml:space="preserve">ғы </w:t>
      </w:r>
      <w:r w:rsidRPr="005D24EE">
        <w:rPr>
          <w:noProof/>
          <w:color w:val="000000" w:themeColor="text1"/>
          <w:sz w:val="28"/>
        </w:rPr>
        <w:t>көркемдік тәсілдер</w:t>
      </w:r>
      <w:r w:rsidR="001A2685" w:rsidRPr="005D24EE">
        <w:rPr>
          <w:noProof/>
          <w:color w:val="000000" w:themeColor="text1"/>
          <w:sz w:val="28"/>
        </w:rPr>
        <w:t xml:space="preserve">ді </w:t>
      </w:r>
      <w:r w:rsidRPr="005D24EE">
        <w:rPr>
          <w:noProof/>
          <w:color w:val="000000" w:themeColor="text1"/>
          <w:sz w:val="28"/>
        </w:rPr>
        <w:t>қолдануда</w:t>
      </w:r>
      <w:r w:rsidR="001A2685" w:rsidRPr="005D24EE">
        <w:rPr>
          <w:noProof/>
          <w:color w:val="000000" w:themeColor="text1"/>
          <w:sz w:val="28"/>
        </w:rPr>
        <w:t xml:space="preserve">ғы </w:t>
      </w:r>
      <w:r w:rsidRPr="005D24EE">
        <w:rPr>
          <w:noProof/>
          <w:color w:val="000000" w:themeColor="text1"/>
          <w:sz w:val="28"/>
        </w:rPr>
        <w:t>шеберліг</w:t>
      </w:r>
      <w:r w:rsidR="001A2685" w:rsidRPr="005D24EE">
        <w:rPr>
          <w:noProof/>
          <w:color w:val="000000" w:themeColor="text1"/>
          <w:sz w:val="28"/>
        </w:rPr>
        <w:t xml:space="preserve">ін </w:t>
      </w:r>
      <w:r w:rsidRPr="005D24EE">
        <w:rPr>
          <w:noProof/>
          <w:color w:val="000000" w:themeColor="text1"/>
          <w:sz w:val="28"/>
        </w:rPr>
        <w:t>саралау;</w:t>
      </w:r>
    </w:p>
    <w:p w14:paraId="2769A9B2" w14:textId="12E84BA2" w:rsidR="0024587E" w:rsidRPr="005D24EE" w:rsidRDefault="00A73BF8" w:rsidP="009C322A">
      <w:pPr>
        <w:pStyle w:val="a4"/>
        <w:numPr>
          <w:ilvl w:val="0"/>
          <w:numId w:val="35"/>
        </w:numPr>
        <w:tabs>
          <w:tab w:val="left" w:pos="1034"/>
        </w:tabs>
        <w:ind w:right="148" w:firstLine="707"/>
        <w:jc w:val="both"/>
        <w:rPr>
          <w:noProof/>
          <w:color w:val="000000" w:themeColor="text1"/>
          <w:sz w:val="28"/>
        </w:rPr>
      </w:pPr>
      <w:r w:rsidRPr="005D24EE">
        <w:rPr>
          <w:noProof/>
          <w:color w:val="000000" w:themeColor="text1"/>
          <w:sz w:val="28"/>
        </w:rPr>
        <w:t>К. Тоқаев</w:t>
      </w:r>
      <w:r w:rsidR="001A2685" w:rsidRPr="005D24EE">
        <w:rPr>
          <w:noProof/>
          <w:color w:val="000000" w:themeColor="text1"/>
          <w:sz w:val="28"/>
        </w:rPr>
        <w:t xml:space="preserve">тың </w:t>
      </w:r>
      <w:r w:rsidRPr="005D24EE">
        <w:rPr>
          <w:noProof/>
          <w:color w:val="000000" w:themeColor="text1"/>
          <w:sz w:val="28"/>
        </w:rPr>
        <w:t>туындыларында</w:t>
      </w:r>
      <w:r w:rsidR="001A2685" w:rsidRPr="005D24EE">
        <w:rPr>
          <w:noProof/>
          <w:color w:val="000000" w:themeColor="text1"/>
          <w:sz w:val="28"/>
        </w:rPr>
        <w:t xml:space="preserve">ғы </w:t>
      </w:r>
      <w:r w:rsidRPr="005D24EE">
        <w:rPr>
          <w:noProof/>
          <w:color w:val="000000" w:themeColor="text1"/>
          <w:sz w:val="28"/>
        </w:rPr>
        <w:t>портрет</w:t>
      </w:r>
      <w:r w:rsidR="001A2685" w:rsidRPr="005D24EE">
        <w:rPr>
          <w:noProof/>
          <w:color w:val="000000" w:themeColor="text1"/>
          <w:sz w:val="28"/>
        </w:rPr>
        <w:t xml:space="preserve">тік </w:t>
      </w:r>
      <w:r w:rsidRPr="005D24EE">
        <w:rPr>
          <w:noProof/>
          <w:color w:val="000000" w:themeColor="text1"/>
          <w:sz w:val="28"/>
        </w:rPr>
        <w:t>бейнелеу</w:t>
      </w:r>
      <w:r w:rsidR="001A2685" w:rsidRPr="005D24EE">
        <w:rPr>
          <w:noProof/>
          <w:color w:val="000000" w:themeColor="text1"/>
          <w:sz w:val="28"/>
        </w:rPr>
        <w:t xml:space="preserve">лер мен </w:t>
      </w:r>
      <w:r w:rsidRPr="005D24EE">
        <w:rPr>
          <w:noProof/>
          <w:color w:val="000000" w:themeColor="text1"/>
          <w:sz w:val="28"/>
        </w:rPr>
        <w:t>пейзаж</w:t>
      </w:r>
      <w:r w:rsidR="001A2685" w:rsidRPr="005D24EE">
        <w:rPr>
          <w:noProof/>
          <w:color w:val="000000" w:themeColor="text1"/>
          <w:sz w:val="28"/>
        </w:rPr>
        <w:t xml:space="preserve">дық </w:t>
      </w:r>
      <w:r w:rsidRPr="005D24EE">
        <w:rPr>
          <w:noProof/>
          <w:color w:val="000000" w:themeColor="text1"/>
          <w:sz w:val="28"/>
        </w:rPr>
        <w:t>суреттеулер</w:t>
      </w:r>
      <w:r w:rsidR="001A2685" w:rsidRPr="005D24EE">
        <w:rPr>
          <w:noProof/>
          <w:color w:val="000000" w:themeColor="text1"/>
          <w:sz w:val="28"/>
        </w:rPr>
        <w:t xml:space="preserve">дің </w:t>
      </w:r>
      <w:r w:rsidRPr="005D24EE">
        <w:rPr>
          <w:noProof/>
          <w:color w:val="000000" w:themeColor="text1"/>
          <w:sz w:val="28"/>
        </w:rPr>
        <w:t>психологиялық-поэтика</w:t>
      </w:r>
      <w:r w:rsidR="001A2685" w:rsidRPr="005D24EE">
        <w:rPr>
          <w:noProof/>
          <w:color w:val="000000" w:themeColor="text1"/>
          <w:sz w:val="28"/>
        </w:rPr>
        <w:t xml:space="preserve">лық </w:t>
      </w:r>
      <w:r w:rsidRPr="005D24EE">
        <w:rPr>
          <w:noProof/>
          <w:color w:val="000000" w:themeColor="text1"/>
          <w:sz w:val="28"/>
        </w:rPr>
        <w:t>ерекшеліктер</w:t>
      </w:r>
      <w:r w:rsidR="001A2685" w:rsidRPr="005D24EE">
        <w:rPr>
          <w:noProof/>
          <w:color w:val="000000" w:themeColor="text1"/>
          <w:sz w:val="28"/>
        </w:rPr>
        <w:t xml:space="preserve">ін </w:t>
      </w:r>
      <w:r w:rsidRPr="005D24EE">
        <w:rPr>
          <w:noProof/>
          <w:color w:val="000000" w:themeColor="text1"/>
          <w:sz w:val="28"/>
        </w:rPr>
        <w:t>жүйелеу;</w:t>
      </w:r>
    </w:p>
    <w:p w14:paraId="1B9FCBBC" w14:textId="42A72E86" w:rsidR="0024587E" w:rsidRPr="005D24EE" w:rsidRDefault="00A73BF8" w:rsidP="009C322A">
      <w:pPr>
        <w:pStyle w:val="a4"/>
        <w:numPr>
          <w:ilvl w:val="0"/>
          <w:numId w:val="35"/>
        </w:numPr>
        <w:tabs>
          <w:tab w:val="left" w:pos="1130"/>
        </w:tabs>
        <w:ind w:right="148" w:firstLine="707"/>
        <w:jc w:val="both"/>
        <w:rPr>
          <w:noProof/>
          <w:color w:val="000000" w:themeColor="text1"/>
          <w:sz w:val="28"/>
        </w:rPr>
      </w:pPr>
      <w:r w:rsidRPr="005D24EE">
        <w:rPr>
          <w:noProof/>
          <w:color w:val="000000" w:themeColor="text1"/>
          <w:sz w:val="28"/>
        </w:rPr>
        <w:t>Жазушы</w:t>
      </w:r>
      <w:r w:rsidR="001A2685" w:rsidRPr="005D24EE">
        <w:rPr>
          <w:noProof/>
          <w:color w:val="000000" w:themeColor="text1"/>
          <w:sz w:val="28"/>
        </w:rPr>
        <w:t xml:space="preserve">ның </w:t>
      </w:r>
      <w:r w:rsidRPr="005D24EE">
        <w:rPr>
          <w:noProof/>
          <w:color w:val="000000" w:themeColor="text1"/>
          <w:sz w:val="28"/>
        </w:rPr>
        <w:t>нысан</w:t>
      </w:r>
      <w:r w:rsidR="001A2685" w:rsidRPr="005D24EE">
        <w:rPr>
          <w:noProof/>
          <w:color w:val="000000" w:themeColor="text1"/>
          <w:sz w:val="28"/>
        </w:rPr>
        <w:t xml:space="preserve">ға </w:t>
      </w:r>
      <w:r w:rsidRPr="005D24EE">
        <w:rPr>
          <w:noProof/>
          <w:color w:val="000000" w:themeColor="text1"/>
          <w:sz w:val="28"/>
        </w:rPr>
        <w:t>алын</w:t>
      </w:r>
      <w:r w:rsidR="001A2685" w:rsidRPr="005D24EE">
        <w:rPr>
          <w:noProof/>
          <w:color w:val="000000" w:themeColor="text1"/>
          <w:sz w:val="28"/>
        </w:rPr>
        <w:t xml:space="preserve">ған </w:t>
      </w:r>
      <w:r w:rsidRPr="005D24EE">
        <w:rPr>
          <w:noProof/>
          <w:color w:val="000000" w:themeColor="text1"/>
          <w:sz w:val="28"/>
        </w:rPr>
        <w:t>шығармалар</w:t>
      </w:r>
      <w:r w:rsidR="001A2685" w:rsidRPr="005D24EE">
        <w:rPr>
          <w:noProof/>
          <w:color w:val="000000" w:themeColor="text1"/>
          <w:sz w:val="28"/>
        </w:rPr>
        <w:t xml:space="preserve">ын </w:t>
      </w:r>
      <w:r w:rsidRPr="005D24EE">
        <w:rPr>
          <w:noProof/>
          <w:color w:val="000000" w:themeColor="text1"/>
          <w:sz w:val="28"/>
        </w:rPr>
        <w:t xml:space="preserve">уaқыт </w:t>
      </w:r>
      <w:r w:rsidR="001A2685" w:rsidRPr="005D24EE">
        <w:rPr>
          <w:noProof/>
          <w:color w:val="000000" w:themeColor="text1"/>
          <w:sz w:val="28"/>
        </w:rPr>
        <w:t xml:space="preserve">пен </w:t>
      </w:r>
      <w:r w:rsidRPr="005D24EE">
        <w:rPr>
          <w:noProof/>
          <w:color w:val="000000" w:themeColor="text1"/>
          <w:sz w:val="28"/>
        </w:rPr>
        <w:t>кеңістік</w:t>
      </w:r>
      <w:r w:rsidR="001A2685" w:rsidRPr="005D24EE">
        <w:rPr>
          <w:noProof/>
          <w:color w:val="000000" w:themeColor="text1"/>
          <w:sz w:val="28"/>
        </w:rPr>
        <w:t xml:space="preserve">ке </w:t>
      </w:r>
      <w:r w:rsidRPr="005D24EE">
        <w:rPr>
          <w:noProof/>
          <w:color w:val="000000" w:themeColor="text1"/>
          <w:sz w:val="28"/>
        </w:rPr>
        <w:t>қaтыстылы</w:t>
      </w:r>
      <w:r w:rsidR="001A2685" w:rsidRPr="005D24EE">
        <w:rPr>
          <w:noProof/>
          <w:color w:val="000000" w:themeColor="text1"/>
          <w:sz w:val="28"/>
        </w:rPr>
        <w:t xml:space="preserve">ғы </w:t>
      </w:r>
      <w:r w:rsidRPr="005D24EE">
        <w:rPr>
          <w:noProof/>
          <w:color w:val="000000" w:themeColor="text1"/>
          <w:sz w:val="28"/>
        </w:rPr>
        <w:t>тұрғысынaн саралау;</w:t>
      </w:r>
    </w:p>
    <w:p w14:paraId="5C57BC5E" w14:textId="38CC383F" w:rsidR="0024587E" w:rsidRPr="005D24EE" w:rsidRDefault="00A73BF8" w:rsidP="009C322A">
      <w:pPr>
        <w:pStyle w:val="a4"/>
        <w:numPr>
          <w:ilvl w:val="0"/>
          <w:numId w:val="35"/>
        </w:numPr>
        <w:tabs>
          <w:tab w:val="left" w:pos="1161"/>
        </w:tabs>
        <w:spacing w:before="1"/>
        <w:ind w:right="142" w:firstLine="707"/>
        <w:jc w:val="both"/>
        <w:rPr>
          <w:noProof/>
          <w:color w:val="000000" w:themeColor="text1"/>
          <w:sz w:val="28"/>
        </w:rPr>
      </w:pPr>
      <w:r w:rsidRPr="005D24EE">
        <w:rPr>
          <w:noProof/>
          <w:color w:val="000000" w:themeColor="text1"/>
          <w:sz w:val="28"/>
        </w:rPr>
        <w:t>Шығармалары</w:t>
      </w:r>
      <w:r w:rsidR="001A2685" w:rsidRPr="005D24EE">
        <w:rPr>
          <w:noProof/>
          <w:color w:val="000000" w:themeColor="text1"/>
          <w:sz w:val="28"/>
        </w:rPr>
        <w:t xml:space="preserve">ның </w:t>
      </w:r>
      <w:r w:rsidRPr="005D24EE">
        <w:rPr>
          <w:noProof/>
          <w:color w:val="000000" w:themeColor="text1"/>
          <w:sz w:val="28"/>
        </w:rPr>
        <w:t>жанрлық-стильдік, тілдік ерекшеліктер</w:t>
      </w:r>
      <w:r w:rsidR="001A2685" w:rsidRPr="005D24EE">
        <w:rPr>
          <w:noProof/>
          <w:color w:val="000000" w:themeColor="text1"/>
          <w:sz w:val="28"/>
        </w:rPr>
        <w:t xml:space="preserve">ін </w:t>
      </w:r>
      <w:r w:rsidRPr="005D24EE">
        <w:rPr>
          <w:noProof/>
          <w:color w:val="000000" w:themeColor="text1"/>
          <w:sz w:val="28"/>
        </w:rPr>
        <w:t>екшеп, сюжеттік-композиция</w:t>
      </w:r>
      <w:r w:rsidR="001A2685" w:rsidRPr="005D24EE">
        <w:rPr>
          <w:noProof/>
          <w:color w:val="000000" w:themeColor="text1"/>
          <w:sz w:val="28"/>
        </w:rPr>
        <w:t xml:space="preserve">лық </w:t>
      </w:r>
      <w:r w:rsidRPr="005D24EE">
        <w:rPr>
          <w:noProof/>
          <w:color w:val="000000" w:themeColor="text1"/>
          <w:sz w:val="28"/>
        </w:rPr>
        <w:t>құрылымы</w:t>
      </w:r>
      <w:r w:rsidR="001A2685" w:rsidRPr="005D24EE">
        <w:rPr>
          <w:noProof/>
          <w:color w:val="000000" w:themeColor="text1"/>
          <w:sz w:val="28"/>
        </w:rPr>
        <w:t xml:space="preserve">на </w:t>
      </w:r>
      <w:r w:rsidRPr="005D24EE">
        <w:rPr>
          <w:noProof/>
          <w:color w:val="000000" w:themeColor="text1"/>
          <w:sz w:val="28"/>
        </w:rPr>
        <w:t>талдау жасау;</w:t>
      </w:r>
    </w:p>
    <w:p w14:paraId="2CE25085" w14:textId="104D7AFE" w:rsidR="0024587E" w:rsidRPr="005D24EE" w:rsidRDefault="00A73BF8" w:rsidP="009C322A">
      <w:pPr>
        <w:pStyle w:val="a4"/>
        <w:numPr>
          <w:ilvl w:val="0"/>
          <w:numId w:val="35"/>
        </w:numPr>
        <w:tabs>
          <w:tab w:val="left" w:pos="1062"/>
        </w:tabs>
        <w:ind w:right="143" w:firstLine="707"/>
        <w:jc w:val="both"/>
        <w:rPr>
          <w:noProof/>
          <w:color w:val="000000" w:themeColor="text1"/>
          <w:sz w:val="28"/>
        </w:rPr>
      </w:pPr>
      <w:r w:rsidRPr="005D24EE">
        <w:rPr>
          <w:noProof/>
          <w:color w:val="000000" w:themeColor="text1"/>
          <w:sz w:val="28"/>
        </w:rPr>
        <w:t>ЖОО-</w:t>
      </w:r>
      <w:r w:rsidR="001A2685" w:rsidRPr="005D24EE">
        <w:rPr>
          <w:noProof/>
          <w:color w:val="000000" w:themeColor="text1"/>
          <w:sz w:val="28"/>
        </w:rPr>
        <w:t xml:space="preserve">да </w:t>
      </w:r>
      <w:r w:rsidRPr="005D24EE">
        <w:rPr>
          <w:noProof/>
          <w:color w:val="000000" w:themeColor="text1"/>
          <w:sz w:val="28"/>
        </w:rPr>
        <w:t>К. Тоқаев шығармашылығ</w:t>
      </w:r>
      <w:r w:rsidR="001A2685" w:rsidRPr="005D24EE">
        <w:rPr>
          <w:noProof/>
          <w:color w:val="000000" w:themeColor="text1"/>
          <w:sz w:val="28"/>
        </w:rPr>
        <w:t xml:space="preserve">ын </w:t>
      </w:r>
      <w:r w:rsidRPr="005D24EE">
        <w:rPr>
          <w:noProof/>
          <w:color w:val="000000" w:themeColor="text1"/>
          <w:sz w:val="28"/>
        </w:rPr>
        <w:t>жә</w:t>
      </w:r>
      <w:r w:rsidR="001A2685" w:rsidRPr="005D24EE">
        <w:rPr>
          <w:noProof/>
          <w:color w:val="000000" w:themeColor="text1"/>
          <w:sz w:val="28"/>
        </w:rPr>
        <w:t xml:space="preserve">не </w:t>
      </w:r>
      <w:r w:rsidRPr="005D24EE">
        <w:rPr>
          <w:noProof/>
          <w:color w:val="000000" w:themeColor="text1"/>
          <w:sz w:val="28"/>
        </w:rPr>
        <w:t>қазақ әдебиеті</w:t>
      </w:r>
      <w:r w:rsidR="001A2685" w:rsidRPr="005D24EE">
        <w:rPr>
          <w:noProof/>
          <w:color w:val="000000" w:themeColor="text1"/>
          <w:sz w:val="28"/>
        </w:rPr>
        <w:t xml:space="preserve">нің </w:t>
      </w:r>
      <w:r w:rsidRPr="005D24EE">
        <w:rPr>
          <w:noProof/>
          <w:color w:val="000000" w:themeColor="text1"/>
          <w:sz w:val="28"/>
        </w:rPr>
        <w:t>детектив жанр</w:t>
      </w:r>
      <w:r w:rsidR="001A2685" w:rsidRPr="005D24EE">
        <w:rPr>
          <w:noProof/>
          <w:color w:val="000000" w:themeColor="text1"/>
          <w:sz w:val="28"/>
        </w:rPr>
        <w:t xml:space="preserve">ын </w:t>
      </w:r>
      <w:r w:rsidRPr="005D24EE">
        <w:rPr>
          <w:noProof/>
          <w:color w:val="000000" w:themeColor="text1"/>
          <w:sz w:val="28"/>
        </w:rPr>
        <w:t>оқыту</w:t>
      </w:r>
      <w:r w:rsidR="001A2685" w:rsidRPr="005D24EE">
        <w:rPr>
          <w:noProof/>
          <w:color w:val="000000" w:themeColor="text1"/>
          <w:sz w:val="28"/>
        </w:rPr>
        <w:t xml:space="preserve">дың </w:t>
      </w:r>
      <w:r w:rsidRPr="005D24EE">
        <w:rPr>
          <w:noProof/>
          <w:color w:val="000000" w:themeColor="text1"/>
          <w:sz w:val="28"/>
        </w:rPr>
        <w:t>әдіснамас</w:t>
      </w:r>
      <w:r w:rsidR="001A2685" w:rsidRPr="005D24EE">
        <w:rPr>
          <w:noProof/>
          <w:color w:val="000000" w:themeColor="text1"/>
          <w:sz w:val="28"/>
        </w:rPr>
        <w:t xml:space="preserve">ын </w:t>
      </w:r>
      <w:r w:rsidRPr="005D24EE">
        <w:rPr>
          <w:noProof/>
          <w:color w:val="000000" w:themeColor="text1"/>
          <w:sz w:val="28"/>
        </w:rPr>
        <w:t>айқындап, ғылыми-теория</w:t>
      </w:r>
      <w:r w:rsidR="001A2685" w:rsidRPr="005D24EE">
        <w:rPr>
          <w:noProof/>
          <w:color w:val="000000" w:themeColor="text1"/>
          <w:sz w:val="28"/>
        </w:rPr>
        <w:t xml:space="preserve">лық </w:t>
      </w:r>
      <w:r w:rsidRPr="005D24EE">
        <w:rPr>
          <w:noProof/>
          <w:color w:val="000000" w:themeColor="text1"/>
          <w:sz w:val="28"/>
        </w:rPr>
        <w:t>негіздер</w:t>
      </w:r>
      <w:r w:rsidR="001A2685" w:rsidRPr="005D24EE">
        <w:rPr>
          <w:noProof/>
          <w:color w:val="000000" w:themeColor="text1"/>
          <w:sz w:val="28"/>
        </w:rPr>
        <w:t xml:space="preserve">ін </w:t>
      </w:r>
      <w:r w:rsidRPr="005D24EE">
        <w:rPr>
          <w:noProof/>
          <w:color w:val="000000" w:themeColor="text1"/>
          <w:sz w:val="28"/>
        </w:rPr>
        <w:t>дәйектеу;</w:t>
      </w:r>
    </w:p>
    <w:p w14:paraId="0137C727" w14:textId="0F3E00B9" w:rsidR="0024587E" w:rsidRPr="005D24EE" w:rsidRDefault="00A73BF8" w:rsidP="009C322A">
      <w:pPr>
        <w:pStyle w:val="a4"/>
        <w:numPr>
          <w:ilvl w:val="0"/>
          <w:numId w:val="35"/>
        </w:numPr>
        <w:tabs>
          <w:tab w:val="left" w:pos="1281"/>
        </w:tabs>
        <w:ind w:right="139" w:firstLine="707"/>
        <w:jc w:val="both"/>
        <w:rPr>
          <w:noProof/>
          <w:color w:val="000000" w:themeColor="text1"/>
          <w:sz w:val="28"/>
        </w:rPr>
      </w:pPr>
      <w:r w:rsidRPr="005D24EE">
        <w:rPr>
          <w:noProof/>
          <w:color w:val="000000" w:themeColor="text1"/>
          <w:sz w:val="28"/>
        </w:rPr>
        <w:t>Білім алушылар</w:t>
      </w:r>
      <w:r w:rsidR="001A2685" w:rsidRPr="005D24EE">
        <w:rPr>
          <w:noProof/>
          <w:color w:val="000000" w:themeColor="text1"/>
          <w:sz w:val="28"/>
        </w:rPr>
        <w:t xml:space="preserve">дың </w:t>
      </w:r>
      <w:r w:rsidRPr="005D24EE">
        <w:rPr>
          <w:noProof/>
          <w:color w:val="000000" w:themeColor="text1"/>
          <w:sz w:val="28"/>
        </w:rPr>
        <w:t>әдеби-интеллектуал</w:t>
      </w:r>
      <w:r w:rsidR="001A2685" w:rsidRPr="005D24EE">
        <w:rPr>
          <w:noProof/>
          <w:color w:val="000000" w:themeColor="text1"/>
          <w:sz w:val="28"/>
        </w:rPr>
        <w:t xml:space="preserve">дық </w:t>
      </w:r>
      <w:r w:rsidRPr="005D24EE">
        <w:rPr>
          <w:noProof/>
          <w:color w:val="000000" w:themeColor="text1"/>
          <w:sz w:val="28"/>
        </w:rPr>
        <w:t>қабілет</w:t>
      </w:r>
      <w:r w:rsidR="001A2685" w:rsidRPr="005D24EE">
        <w:rPr>
          <w:noProof/>
          <w:color w:val="000000" w:themeColor="text1"/>
          <w:sz w:val="28"/>
        </w:rPr>
        <w:t xml:space="preserve">ін </w:t>
      </w:r>
      <w:r w:rsidRPr="005D24EE">
        <w:rPr>
          <w:noProof/>
          <w:color w:val="000000" w:themeColor="text1"/>
          <w:sz w:val="28"/>
        </w:rPr>
        <w:t>дамыту, көркемдік-эстетика</w:t>
      </w:r>
      <w:r w:rsidR="001A2685" w:rsidRPr="005D24EE">
        <w:rPr>
          <w:noProof/>
          <w:color w:val="000000" w:themeColor="text1"/>
          <w:sz w:val="28"/>
        </w:rPr>
        <w:t>лық,</w:t>
      </w:r>
      <w:r w:rsidRPr="005D24EE">
        <w:rPr>
          <w:noProof/>
          <w:color w:val="000000" w:themeColor="text1"/>
          <w:sz w:val="28"/>
        </w:rPr>
        <w:t xml:space="preserve"> рухани жан дүниес</w:t>
      </w:r>
      <w:r w:rsidR="001A2685" w:rsidRPr="005D24EE">
        <w:rPr>
          <w:noProof/>
          <w:color w:val="000000" w:themeColor="text1"/>
          <w:sz w:val="28"/>
        </w:rPr>
        <w:t xml:space="preserve">ін </w:t>
      </w:r>
      <w:r w:rsidRPr="005D24EE">
        <w:rPr>
          <w:noProof/>
          <w:color w:val="000000" w:themeColor="text1"/>
          <w:sz w:val="28"/>
        </w:rPr>
        <w:t>байыту мақсатын</w:t>
      </w:r>
      <w:r w:rsidR="001A2685" w:rsidRPr="005D24EE">
        <w:rPr>
          <w:noProof/>
          <w:color w:val="000000" w:themeColor="text1"/>
          <w:sz w:val="28"/>
        </w:rPr>
        <w:t xml:space="preserve">да </w:t>
      </w:r>
      <w:r w:rsidRPr="005D24EE">
        <w:rPr>
          <w:noProof/>
          <w:color w:val="000000" w:themeColor="text1"/>
          <w:sz w:val="28"/>
        </w:rPr>
        <w:t>К. Тоқаев шығармашылығ</w:t>
      </w:r>
      <w:r w:rsidR="001A2685" w:rsidRPr="005D24EE">
        <w:rPr>
          <w:noProof/>
          <w:color w:val="000000" w:themeColor="text1"/>
          <w:sz w:val="28"/>
        </w:rPr>
        <w:t xml:space="preserve">ын </w:t>
      </w:r>
      <w:r w:rsidRPr="005D24EE">
        <w:rPr>
          <w:noProof/>
          <w:color w:val="000000" w:themeColor="text1"/>
          <w:sz w:val="28"/>
        </w:rPr>
        <w:t>оқып-білу</w:t>
      </w:r>
      <w:r w:rsidR="001A2685" w:rsidRPr="005D24EE">
        <w:rPr>
          <w:noProof/>
          <w:color w:val="000000" w:themeColor="text1"/>
          <w:sz w:val="28"/>
        </w:rPr>
        <w:t xml:space="preserve">мен </w:t>
      </w:r>
      <w:r w:rsidRPr="005D24EE">
        <w:rPr>
          <w:noProof/>
          <w:color w:val="000000" w:themeColor="text1"/>
          <w:sz w:val="28"/>
        </w:rPr>
        <w:t>бір</w:t>
      </w:r>
      <w:r w:rsidR="001A2685" w:rsidRPr="005D24EE">
        <w:rPr>
          <w:noProof/>
          <w:color w:val="000000" w:themeColor="text1"/>
          <w:sz w:val="28"/>
        </w:rPr>
        <w:t>ге,</w:t>
      </w:r>
      <w:r w:rsidRPr="005D24EE">
        <w:rPr>
          <w:noProof/>
          <w:color w:val="000000" w:themeColor="text1"/>
          <w:sz w:val="28"/>
        </w:rPr>
        <w:t xml:space="preserve"> жүйе</w:t>
      </w:r>
      <w:r w:rsidR="001A2685" w:rsidRPr="005D24EE">
        <w:rPr>
          <w:noProof/>
          <w:color w:val="000000" w:themeColor="text1"/>
          <w:sz w:val="28"/>
        </w:rPr>
        <w:t xml:space="preserve">лі </w:t>
      </w:r>
      <w:r w:rsidRPr="005D24EE">
        <w:rPr>
          <w:noProof/>
          <w:color w:val="000000" w:themeColor="text1"/>
          <w:sz w:val="28"/>
        </w:rPr>
        <w:t>әдіс-тәсілдер</w:t>
      </w:r>
      <w:r w:rsidR="001A2685" w:rsidRPr="005D24EE">
        <w:rPr>
          <w:noProof/>
          <w:color w:val="000000" w:themeColor="text1"/>
          <w:sz w:val="28"/>
        </w:rPr>
        <w:t xml:space="preserve">мен </w:t>
      </w:r>
      <w:r w:rsidRPr="005D24EE">
        <w:rPr>
          <w:noProof/>
          <w:color w:val="000000" w:themeColor="text1"/>
          <w:sz w:val="28"/>
        </w:rPr>
        <w:t>меңгерту.</w:t>
      </w:r>
    </w:p>
    <w:p w14:paraId="53DFC58F" w14:textId="098C7A60" w:rsidR="0024587E" w:rsidRPr="005D24EE" w:rsidRDefault="00A73BF8" w:rsidP="009C322A">
      <w:pPr>
        <w:pStyle w:val="a3"/>
        <w:ind w:right="140"/>
        <w:rPr>
          <w:noProof/>
          <w:color w:val="000000" w:themeColor="text1"/>
        </w:rPr>
      </w:pPr>
      <w:r w:rsidRPr="005D24EE">
        <w:rPr>
          <w:b/>
          <w:noProof/>
          <w:color w:val="000000" w:themeColor="text1"/>
        </w:rPr>
        <w:t xml:space="preserve">Зерттеу нысаны. </w:t>
      </w:r>
      <w:r w:rsidRPr="005D24EE">
        <w:rPr>
          <w:noProof/>
          <w:color w:val="000000" w:themeColor="text1"/>
        </w:rPr>
        <w:t>Диссертация</w:t>
      </w:r>
      <w:r w:rsidR="001A2685" w:rsidRPr="005D24EE">
        <w:rPr>
          <w:noProof/>
          <w:color w:val="000000" w:themeColor="text1"/>
        </w:rPr>
        <w:t xml:space="preserve">лық </w:t>
      </w:r>
      <w:r w:rsidRPr="005D24EE">
        <w:rPr>
          <w:noProof/>
          <w:color w:val="000000" w:themeColor="text1"/>
        </w:rPr>
        <w:t>жұмыс</w:t>
      </w:r>
      <w:r w:rsidR="001A2685" w:rsidRPr="005D24EE">
        <w:rPr>
          <w:noProof/>
          <w:color w:val="000000" w:themeColor="text1"/>
        </w:rPr>
        <w:t xml:space="preserve">та </w:t>
      </w:r>
      <w:r w:rsidRPr="005D24EE">
        <w:rPr>
          <w:noProof/>
          <w:color w:val="000000" w:themeColor="text1"/>
        </w:rPr>
        <w:t>қазақ әдебиетін</w:t>
      </w:r>
      <w:r w:rsidR="001A2685" w:rsidRPr="005D24EE">
        <w:rPr>
          <w:noProof/>
          <w:color w:val="000000" w:themeColor="text1"/>
        </w:rPr>
        <w:t xml:space="preserve">де </w:t>
      </w:r>
      <w:r w:rsidRPr="005D24EE">
        <w:rPr>
          <w:noProof/>
          <w:color w:val="000000" w:themeColor="text1"/>
        </w:rPr>
        <w:t>детектив</w:t>
      </w:r>
      <w:r w:rsidR="001A2685" w:rsidRPr="005D24EE">
        <w:rPr>
          <w:noProof/>
          <w:color w:val="000000" w:themeColor="text1"/>
        </w:rPr>
        <w:t xml:space="preserve">тің </w:t>
      </w:r>
      <w:r w:rsidRPr="005D24EE">
        <w:rPr>
          <w:noProof/>
          <w:color w:val="000000" w:themeColor="text1"/>
        </w:rPr>
        <w:t>жанр ретін</w:t>
      </w:r>
      <w:r w:rsidR="001A2685" w:rsidRPr="005D24EE">
        <w:rPr>
          <w:noProof/>
          <w:color w:val="000000" w:themeColor="text1"/>
        </w:rPr>
        <w:t xml:space="preserve">де </w:t>
      </w:r>
      <w:r w:rsidRPr="005D24EE">
        <w:rPr>
          <w:noProof/>
          <w:color w:val="000000" w:themeColor="text1"/>
        </w:rPr>
        <w:t>пай</w:t>
      </w:r>
      <w:r w:rsidR="001A2685" w:rsidRPr="005D24EE">
        <w:rPr>
          <w:noProof/>
          <w:color w:val="000000" w:themeColor="text1"/>
        </w:rPr>
        <w:t xml:space="preserve">да </w:t>
      </w:r>
      <w:r w:rsidRPr="005D24EE">
        <w:rPr>
          <w:noProof/>
          <w:color w:val="000000" w:themeColor="text1"/>
        </w:rPr>
        <w:t>болу, қалыптасу, даму тарихы маңыз</w:t>
      </w:r>
      <w:r w:rsidR="001A2685" w:rsidRPr="005D24EE">
        <w:rPr>
          <w:noProof/>
          <w:color w:val="000000" w:themeColor="text1"/>
        </w:rPr>
        <w:t xml:space="preserve">ды </w:t>
      </w:r>
      <w:r w:rsidRPr="005D24EE">
        <w:rPr>
          <w:noProof/>
          <w:color w:val="000000" w:themeColor="text1"/>
        </w:rPr>
        <w:t>мән</w:t>
      </w:r>
      <w:r w:rsidR="001A2685" w:rsidRPr="005D24EE">
        <w:rPr>
          <w:noProof/>
          <w:color w:val="000000" w:themeColor="text1"/>
        </w:rPr>
        <w:t xml:space="preserve">ге </w:t>
      </w:r>
      <w:r w:rsidRPr="005D24EE">
        <w:rPr>
          <w:noProof/>
          <w:color w:val="000000" w:themeColor="text1"/>
        </w:rPr>
        <w:t>ие бола</w:t>
      </w:r>
      <w:r w:rsidR="001A2685" w:rsidRPr="005D24EE">
        <w:rPr>
          <w:noProof/>
          <w:color w:val="000000" w:themeColor="text1"/>
        </w:rPr>
        <w:t>ды.</w:t>
      </w:r>
      <w:r w:rsidRPr="005D24EE">
        <w:rPr>
          <w:noProof/>
          <w:color w:val="000000" w:themeColor="text1"/>
        </w:rPr>
        <w:t xml:space="preserve"> Осы</w:t>
      </w:r>
      <w:r w:rsidR="001A2685" w:rsidRPr="005D24EE">
        <w:rPr>
          <w:noProof/>
          <w:color w:val="000000" w:themeColor="text1"/>
        </w:rPr>
        <w:t xml:space="preserve">ның </w:t>
      </w:r>
      <w:r w:rsidRPr="005D24EE">
        <w:rPr>
          <w:noProof/>
          <w:color w:val="000000" w:themeColor="text1"/>
        </w:rPr>
        <w:t>негізін</w:t>
      </w:r>
      <w:r w:rsidR="001A2685" w:rsidRPr="005D24EE">
        <w:rPr>
          <w:noProof/>
          <w:color w:val="000000" w:themeColor="text1"/>
        </w:rPr>
        <w:t xml:space="preserve">де </w:t>
      </w:r>
      <w:r w:rsidRPr="005D24EE">
        <w:rPr>
          <w:noProof/>
          <w:color w:val="000000" w:themeColor="text1"/>
        </w:rPr>
        <w:t>қаламг</w:t>
      </w:r>
      <w:r w:rsidR="001A2685" w:rsidRPr="005D24EE">
        <w:rPr>
          <w:noProof/>
          <w:color w:val="000000" w:themeColor="text1"/>
        </w:rPr>
        <w:t xml:space="preserve">ер </w:t>
      </w:r>
      <w:r w:rsidRPr="005D24EE">
        <w:rPr>
          <w:noProof/>
          <w:color w:val="000000" w:themeColor="text1"/>
        </w:rPr>
        <w:t>К. Тоқаев шығармалары, тақырып</w:t>
      </w:r>
      <w:r w:rsidR="001A2685" w:rsidRPr="005D24EE">
        <w:rPr>
          <w:noProof/>
          <w:color w:val="000000" w:themeColor="text1"/>
        </w:rPr>
        <w:t xml:space="preserve">тық </w:t>
      </w:r>
      <w:r w:rsidRPr="005D24EE">
        <w:rPr>
          <w:noProof/>
          <w:color w:val="000000" w:themeColor="text1"/>
        </w:rPr>
        <w:t>жанрлық-көркемдік аспектісі зерттеу нысаны</w:t>
      </w:r>
      <w:r w:rsidR="001A2685" w:rsidRPr="005D24EE">
        <w:rPr>
          <w:noProof/>
          <w:color w:val="000000" w:themeColor="text1"/>
        </w:rPr>
        <w:t xml:space="preserve">на </w:t>
      </w:r>
      <w:r w:rsidRPr="005D24EE">
        <w:rPr>
          <w:noProof/>
          <w:color w:val="000000" w:themeColor="text1"/>
        </w:rPr>
        <w:t>алын</w:t>
      </w:r>
      <w:r w:rsidR="001A2685" w:rsidRPr="005D24EE">
        <w:rPr>
          <w:noProof/>
          <w:color w:val="000000" w:themeColor="text1"/>
        </w:rPr>
        <w:t>ды.</w:t>
      </w:r>
    </w:p>
    <w:p w14:paraId="1970A1D2" w14:textId="462A47FC" w:rsidR="0024587E" w:rsidRPr="005D24EE" w:rsidRDefault="00A73BF8" w:rsidP="00B1326E">
      <w:pPr>
        <w:pStyle w:val="a3"/>
        <w:spacing w:line="321" w:lineRule="exact"/>
        <w:ind w:left="142" w:firstLine="728"/>
        <w:rPr>
          <w:noProof/>
          <w:color w:val="000000" w:themeColor="text1"/>
        </w:rPr>
      </w:pPr>
      <w:r w:rsidRPr="005D24EE">
        <w:rPr>
          <w:noProof/>
          <w:color w:val="000000" w:themeColor="text1"/>
        </w:rPr>
        <w:t>К. Тоқаев</w:t>
      </w:r>
      <w:r w:rsidR="001A2685" w:rsidRPr="005D24EE">
        <w:rPr>
          <w:noProof/>
          <w:color w:val="000000" w:themeColor="text1"/>
        </w:rPr>
        <w:t xml:space="preserve">тың </w:t>
      </w:r>
      <w:r w:rsidRPr="005D24EE">
        <w:rPr>
          <w:noProof/>
          <w:color w:val="000000" w:themeColor="text1"/>
        </w:rPr>
        <w:t>«Жұлдыз</w:t>
      </w:r>
      <w:r w:rsidR="001A2685" w:rsidRPr="005D24EE">
        <w:rPr>
          <w:noProof/>
          <w:color w:val="000000" w:themeColor="text1"/>
        </w:rPr>
        <w:t xml:space="preserve">ды </w:t>
      </w:r>
      <w:r w:rsidRPr="005D24EE">
        <w:rPr>
          <w:noProof/>
          <w:color w:val="000000" w:themeColor="text1"/>
        </w:rPr>
        <w:t>жорық», «Солдат соғыс</w:t>
      </w:r>
      <w:r w:rsidR="001A2685" w:rsidRPr="005D24EE">
        <w:rPr>
          <w:noProof/>
          <w:color w:val="000000" w:themeColor="text1"/>
        </w:rPr>
        <w:t xml:space="preserve">қа </w:t>
      </w:r>
      <w:r w:rsidRPr="005D24EE">
        <w:rPr>
          <w:noProof/>
          <w:color w:val="000000" w:themeColor="text1"/>
        </w:rPr>
        <w:t>кетті», «Қастандық»,</w:t>
      </w:r>
      <w:r w:rsidR="00B1326E" w:rsidRPr="005D24EE">
        <w:rPr>
          <w:noProof/>
          <w:color w:val="000000" w:themeColor="text1"/>
        </w:rPr>
        <w:t xml:space="preserve"> </w:t>
      </w:r>
      <w:r w:rsidRPr="005D24EE">
        <w:rPr>
          <w:noProof/>
          <w:color w:val="000000" w:themeColor="text1"/>
        </w:rPr>
        <w:t>«Түн</w:t>
      </w:r>
      <w:r w:rsidR="001A2685" w:rsidRPr="005D24EE">
        <w:rPr>
          <w:noProof/>
          <w:color w:val="000000" w:themeColor="text1"/>
        </w:rPr>
        <w:t xml:space="preserve">де </w:t>
      </w:r>
      <w:r w:rsidRPr="005D24EE">
        <w:rPr>
          <w:noProof/>
          <w:color w:val="000000" w:themeColor="text1"/>
        </w:rPr>
        <w:t>атыл</w:t>
      </w:r>
      <w:r w:rsidR="001A2685" w:rsidRPr="005D24EE">
        <w:rPr>
          <w:noProof/>
          <w:color w:val="000000" w:themeColor="text1"/>
        </w:rPr>
        <w:t xml:space="preserve">ған </w:t>
      </w:r>
      <w:r w:rsidRPr="005D24EE">
        <w:rPr>
          <w:noProof/>
          <w:color w:val="000000" w:themeColor="text1"/>
        </w:rPr>
        <w:t>оқ», «Соң</w:t>
      </w:r>
      <w:r w:rsidR="001A2685" w:rsidRPr="005D24EE">
        <w:rPr>
          <w:noProof/>
          <w:color w:val="000000" w:themeColor="text1"/>
        </w:rPr>
        <w:t xml:space="preserve">ғы </w:t>
      </w:r>
      <w:r w:rsidRPr="005D24EE">
        <w:rPr>
          <w:noProof/>
          <w:color w:val="000000" w:themeColor="text1"/>
        </w:rPr>
        <w:t>соққы», «Ұясы</w:t>
      </w:r>
      <w:r w:rsidR="001A2685" w:rsidRPr="005D24EE">
        <w:rPr>
          <w:noProof/>
          <w:color w:val="000000" w:themeColor="text1"/>
        </w:rPr>
        <w:t xml:space="preserve">нан </w:t>
      </w:r>
      <w:r w:rsidRPr="005D24EE">
        <w:rPr>
          <w:noProof/>
          <w:color w:val="000000" w:themeColor="text1"/>
        </w:rPr>
        <w:t>без</w:t>
      </w:r>
      <w:r w:rsidR="001A2685" w:rsidRPr="005D24EE">
        <w:rPr>
          <w:noProof/>
          <w:color w:val="000000" w:themeColor="text1"/>
        </w:rPr>
        <w:t xml:space="preserve">ген </w:t>
      </w:r>
      <w:r w:rsidRPr="005D24EE">
        <w:rPr>
          <w:noProof/>
          <w:color w:val="000000" w:themeColor="text1"/>
        </w:rPr>
        <w:t>құс», «Сарғабан</w:t>
      </w:r>
      <w:r w:rsidR="001A2685" w:rsidRPr="005D24EE">
        <w:rPr>
          <w:noProof/>
          <w:color w:val="000000" w:themeColor="text1"/>
        </w:rPr>
        <w:t xml:space="preserve">да </w:t>
      </w:r>
      <w:r w:rsidRPr="005D24EE">
        <w:rPr>
          <w:noProof/>
          <w:color w:val="000000" w:themeColor="text1"/>
        </w:rPr>
        <w:t>бол</w:t>
      </w:r>
      <w:r w:rsidR="001A2685" w:rsidRPr="005D24EE">
        <w:rPr>
          <w:noProof/>
          <w:color w:val="000000" w:themeColor="text1"/>
        </w:rPr>
        <w:t xml:space="preserve">ған </w:t>
      </w:r>
      <w:r w:rsidRPr="005D24EE">
        <w:rPr>
          <w:noProof/>
          <w:color w:val="000000" w:themeColor="text1"/>
        </w:rPr>
        <w:t>оқиға», «Көш</w:t>
      </w:r>
      <w:r w:rsidR="001A2685" w:rsidRPr="005D24EE">
        <w:rPr>
          <w:noProof/>
          <w:color w:val="000000" w:themeColor="text1"/>
        </w:rPr>
        <w:t xml:space="preserve">кен </w:t>
      </w:r>
      <w:r w:rsidRPr="005D24EE">
        <w:rPr>
          <w:noProof/>
          <w:color w:val="000000" w:themeColor="text1"/>
        </w:rPr>
        <w:t>үй</w:t>
      </w:r>
      <w:r w:rsidR="001A2685" w:rsidRPr="005D24EE">
        <w:rPr>
          <w:noProof/>
          <w:color w:val="000000" w:themeColor="text1"/>
        </w:rPr>
        <w:t xml:space="preserve">дің </w:t>
      </w:r>
      <w:r w:rsidRPr="005D24EE">
        <w:rPr>
          <w:noProof/>
          <w:color w:val="000000" w:themeColor="text1"/>
        </w:rPr>
        <w:t>қоны</w:t>
      </w:r>
      <w:r w:rsidR="001A2685" w:rsidRPr="005D24EE">
        <w:rPr>
          <w:noProof/>
          <w:color w:val="000000" w:themeColor="text1"/>
        </w:rPr>
        <w:t xml:space="preserve">сы </w:t>
      </w:r>
      <w:r w:rsidRPr="005D24EE">
        <w:rPr>
          <w:noProof/>
          <w:color w:val="000000" w:themeColor="text1"/>
        </w:rPr>
        <w:t>қайда», «Көмес</w:t>
      </w:r>
      <w:r w:rsidR="001A2685" w:rsidRPr="005D24EE">
        <w:rPr>
          <w:noProof/>
          <w:color w:val="000000" w:themeColor="text1"/>
        </w:rPr>
        <w:t xml:space="preserve">кі </w:t>
      </w:r>
      <w:r w:rsidRPr="005D24EE">
        <w:rPr>
          <w:noProof/>
          <w:color w:val="000000" w:themeColor="text1"/>
        </w:rPr>
        <w:t>із», «Солдат қабірі</w:t>
      </w:r>
      <w:r w:rsidR="001A2685" w:rsidRPr="005D24EE">
        <w:rPr>
          <w:noProof/>
          <w:color w:val="000000" w:themeColor="text1"/>
        </w:rPr>
        <w:t xml:space="preserve">нің </w:t>
      </w:r>
      <w:r w:rsidRPr="005D24EE">
        <w:rPr>
          <w:noProof/>
          <w:color w:val="000000" w:themeColor="text1"/>
        </w:rPr>
        <w:t>басында» туындылары негіз</w:t>
      </w:r>
      <w:r w:rsidR="001A2685" w:rsidRPr="005D24EE">
        <w:rPr>
          <w:noProof/>
          <w:color w:val="000000" w:themeColor="text1"/>
        </w:rPr>
        <w:t xml:space="preserve">ге </w:t>
      </w:r>
      <w:r w:rsidRPr="005D24EE">
        <w:rPr>
          <w:noProof/>
          <w:color w:val="000000" w:themeColor="text1"/>
        </w:rPr>
        <w:t>алын</w:t>
      </w:r>
      <w:r w:rsidR="001A2685" w:rsidRPr="005D24EE">
        <w:rPr>
          <w:noProof/>
          <w:color w:val="000000" w:themeColor="text1"/>
        </w:rPr>
        <w:t>ды.</w:t>
      </w:r>
      <w:r w:rsidRPr="005D24EE">
        <w:rPr>
          <w:noProof/>
          <w:color w:val="000000" w:themeColor="text1"/>
        </w:rPr>
        <w:t xml:space="preserve"> О</w:t>
      </w:r>
      <w:r w:rsidR="001A2685" w:rsidRPr="005D24EE">
        <w:rPr>
          <w:noProof/>
          <w:color w:val="000000" w:themeColor="text1"/>
        </w:rPr>
        <w:t xml:space="preserve">сы </w:t>
      </w:r>
      <w:r w:rsidRPr="005D24EE">
        <w:rPr>
          <w:noProof/>
          <w:color w:val="000000" w:themeColor="text1"/>
        </w:rPr>
        <w:t>арқы</w:t>
      </w:r>
      <w:r w:rsidR="001A2685" w:rsidRPr="005D24EE">
        <w:rPr>
          <w:noProof/>
          <w:color w:val="000000" w:themeColor="text1"/>
        </w:rPr>
        <w:t xml:space="preserve">лы </w:t>
      </w:r>
      <w:r w:rsidRPr="005D24EE">
        <w:rPr>
          <w:noProof/>
          <w:color w:val="000000" w:themeColor="text1"/>
        </w:rPr>
        <w:t>қазақ әдебиетінде</w:t>
      </w:r>
      <w:r w:rsidR="001A2685" w:rsidRPr="005D24EE">
        <w:rPr>
          <w:noProof/>
          <w:color w:val="000000" w:themeColor="text1"/>
        </w:rPr>
        <w:t xml:space="preserve">гі </w:t>
      </w:r>
      <w:r w:rsidRPr="005D24EE">
        <w:rPr>
          <w:noProof/>
          <w:color w:val="000000" w:themeColor="text1"/>
        </w:rPr>
        <w:t>детектив</w:t>
      </w:r>
      <w:r w:rsidR="001A2685" w:rsidRPr="005D24EE">
        <w:rPr>
          <w:noProof/>
          <w:color w:val="000000" w:themeColor="text1"/>
        </w:rPr>
        <w:t xml:space="preserve">ті </w:t>
      </w:r>
      <w:r w:rsidRPr="005D24EE">
        <w:rPr>
          <w:noProof/>
          <w:color w:val="000000" w:themeColor="text1"/>
        </w:rPr>
        <w:t>туынды</w:t>
      </w:r>
      <w:r w:rsidR="001A2685" w:rsidRPr="005D24EE">
        <w:rPr>
          <w:noProof/>
          <w:color w:val="000000" w:themeColor="text1"/>
        </w:rPr>
        <w:t xml:space="preserve">лар </w:t>
      </w:r>
      <w:r w:rsidRPr="005D24EE">
        <w:rPr>
          <w:noProof/>
          <w:color w:val="000000" w:themeColor="text1"/>
        </w:rPr>
        <w:t>тақырып</w:t>
      </w:r>
      <w:r w:rsidR="001A2685" w:rsidRPr="005D24EE">
        <w:rPr>
          <w:noProof/>
          <w:color w:val="000000" w:themeColor="text1"/>
        </w:rPr>
        <w:t xml:space="preserve">тық </w:t>
      </w:r>
      <w:r w:rsidRPr="005D24EE">
        <w:rPr>
          <w:noProof/>
          <w:color w:val="000000" w:themeColor="text1"/>
        </w:rPr>
        <w:t>ерекшелі</w:t>
      </w:r>
      <w:r w:rsidR="001A2685" w:rsidRPr="005D24EE">
        <w:rPr>
          <w:noProof/>
          <w:color w:val="000000" w:themeColor="text1"/>
        </w:rPr>
        <w:t xml:space="preserve">гі мен </w:t>
      </w:r>
      <w:r w:rsidRPr="005D24EE">
        <w:rPr>
          <w:noProof/>
          <w:color w:val="000000" w:themeColor="text1"/>
        </w:rPr>
        <w:t>идея</w:t>
      </w:r>
      <w:r w:rsidR="001A2685" w:rsidRPr="005D24EE">
        <w:rPr>
          <w:noProof/>
          <w:color w:val="000000" w:themeColor="text1"/>
        </w:rPr>
        <w:t xml:space="preserve">лық </w:t>
      </w:r>
      <w:r w:rsidRPr="005D24EE">
        <w:rPr>
          <w:noProof/>
          <w:color w:val="000000" w:themeColor="text1"/>
        </w:rPr>
        <w:t xml:space="preserve">ұстанымы, жанр жүйесі </w:t>
      </w:r>
      <w:r w:rsidR="001A2685" w:rsidRPr="005D24EE">
        <w:rPr>
          <w:noProof/>
          <w:color w:val="000000" w:themeColor="text1"/>
        </w:rPr>
        <w:t xml:space="preserve">мен </w:t>
      </w:r>
      <w:r w:rsidRPr="005D24EE">
        <w:rPr>
          <w:noProof/>
          <w:color w:val="000000" w:themeColor="text1"/>
        </w:rPr>
        <w:t>көркемдік арналары, ой-сөз мәні, тілдік-стильдік сипаттары тұрғысы</w:t>
      </w:r>
      <w:r w:rsidR="001A2685" w:rsidRPr="005D24EE">
        <w:rPr>
          <w:noProof/>
          <w:color w:val="000000" w:themeColor="text1"/>
        </w:rPr>
        <w:t xml:space="preserve">нан </w:t>
      </w:r>
      <w:r w:rsidRPr="005D24EE">
        <w:rPr>
          <w:noProof/>
          <w:color w:val="000000" w:themeColor="text1"/>
        </w:rPr>
        <w:t>қарастырыл</w:t>
      </w:r>
      <w:r w:rsidR="001A2685" w:rsidRPr="005D24EE">
        <w:rPr>
          <w:noProof/>
          <w:color w:val="000000" w:themeColor="text1"/>
        </w:rPr>
        <w:t>ды.</w:t>
      </w:r>
      <w:r w:rsidRPr="005D24EE">
        <w:rPr>
          <w:noProof/>
          <w:color w:val="000000" w:themeColor="text1"/>
        </w:rPr>
        <w:t xml:space="preserve"> Анығын</w:t>
      </w:r>
      <w:r w:rsidR="001A2685" w:rsidRPr="005D24EE">
        <w:rPr>
          <w:noProof/>
          <w:color w:val="000000" w:themeColor="text1"/>
        </w:rPr>
        <w:t>да,</w:t>
      </w:r>
      <w:r w:rsidRPr="005D24EE">
        <w:rPr>
          <w:noProof/>
          <w:color w:val="000000" w:themeColor="text1"/>
        </w:rPr>
        <w:t xml:space="preserve"> жазушы К. Тоқаев</w:t>
      </w:r>
      <w:r w:rsidR="001A2685" w:rsidRPr="005D24EE">
        <w:rPr>
          <w:noProof/>
          <w:color w:val="000000" w:themeColor="text1"/>
        </w:rPr>
        <w:t xml:space="preserve">тың </w:t>
      </w:r>
      <w:r w:rsidRPr="005D24EE">
        <w:rPr>
          <w:noProof/>
          <w:color w:val="000000" w:themeColor="text1"/>
        </w:rPr>
        <w:t>детектив</w:t>
      </w:r>
      <w:r w:rsidR="001A2685" w:rsidRPr="005D24EE">
        <w:rPr>
          <w:noProof/>
          <w:color w:val="000000" w:themeColor="text1"/>
        </w:rPr>
        <w:t xml:space="preserve">ті </w:t>
      </w:r>
      <w:r w:rsidRPr="005D24EE">
        <w:rPr>
          <w:noProof/>
          <w:color w:val="000000" w:themeColor="text1"/>
        </w:rPr>
        <w:t>жанрда</w:t>
      </w:r>
      <w:r w:rsidR="001A2685" w:rsidRPr="005D24EE">
        <w:rPr>
          <w:noProof/>
          <w:color w:val="000000" w:themeColor="text1"/>
        </w:rPr>
        <w:t xml:space="preserve">ғы </w:t>
      </w:r>
      <w:r w:rsidRPr="005D24EE">
        <w:rPr>
          <w:noProof/>
          <w:color w:val="000000" w:themeColor="text1"/>
        </w:rPr>
        <w:t>туындылары тақырып</w:t>
      </w:r>
      <w:r w:rsidR="001A2685" w:rsidRPr="005D24EE">
        <w:rPr>
          <w:noProof/>
          <w:color w:val="000000" w:themeColor="text1"/>
        </w:rPr>
        <w:t xml:space="preserve">тық </w:t>
      </w:r>
      <w:r w:rsidRPr="005D24EE">
        <w:rPr>
          <w:noProof/>
          <w:color w:val="000000" w:themeColor="text1"/>
        </w:rPr>
        <w:t>тұрғы</w:t>
      </w:r>
      <w:r w:rsidR="001A2685" w:rsidRPr="005D24EE">
        <w:rPr>
          <w:noProof/>
          <w:color w:val="000000" w:themeColor="text1"/>
        </w:rPr>
        <w:t xml:space="preserve">дан </w:t>
      </w:r>
      <w:r w:rsidRPr="005D24EE">
        <w:rPr>
          <w:noProof/>
          <w:color w:val="000000" w:themeColor="text1"/>
        </w:rPr>
        <w:t>байып</w:t>
      </w:r>
      <w:r w:rsidR="001A2685" w:rsidRPr="005D24EE">
        <w:rPr>
          <w:noProof/>
          <w:color w:val="000000" w:themeColor="text1"/>
        </w:rPr>
        <w:t xml:space="preserve">ты </w:t>
      </w:r>
      <w:r w:rsidRPr="005D24EE">
        <w:rPr>
          <w:noProof/>
          <w:color w:val="000000" w:themeColor="text1"/>
        </w:rPr>
        <w:t>зерделен</w:t>
      </w:r>
      <w:r w:rsidR="001A2685" w:rsidRPr="005D24EE">
        <w:rPr>
          <w:noProof/>
          <w:color w:val="000000" w:themeColor="text1"/>
        </w:rPr>
        <w:t>іп,</w:t>
      </w:r>
      <w:r w:rsidRPr="005D24EE">
        <w:rPr>
          <w:noProof/>
          <w:color w:val="000000" w:themeColor="text1"/>
        </w:rPr>
        <w:t xml:space="preserve"> кейіпкерлер</w:t>
      </w:r>
      <w:r w:rsidR="001A2685" w:rsidRPr="005D24EE">
        <w:rPr>
          <w:noProof/>
          <w:color w:val="000000" w:themeColor="text1"/>
        </w:rPr>
        <w:t xml:space="preserve">дің </w:t>
      </w:r>
      <w:r w:rsidRPr="005D24EE">
        <w:rPr>
          <w:noProof/>
          <w:color w:val="000000" w:themeColor="text1"/>
        </w:rPr>
        <w:t>қарым-қаты</w:t>
      </w:r>
      <w:r w:rsidR="001A2685" w:rsidRPr="005D24EE">
        <w:rPr>
          <w:noProof/>
          <w:color w:val="000000" w:themeColor="text1"/>
        </w:rPr>
        <w:t xml:space="preserve">сы мен </w:t>
      </w:r>
      <w:r w:rsidRPr="005D24EE">
        <w:rPr>
          <w:noProof/>
          <w:color w:val="000000" w:themeColor="text1"/>
        </w:rPr>
        <w:t>көзқара</w:t>
      </w:r>
      <w:r w:rsidR="001A2685" w:rsidRPr="005D24EE">
        <w:rPr>
          <w:noProof/>
          <w:color w:val="000000" w:themeColor="text1"/>
        </w:rPr>
        <w:t>сы,</w:t>
      </w:r>
      <w:r w:rsidRPr="005D24EE">
        <w:rPr>
          <w:noProof/>
          <w:color w:val="000000" w:themeColor="text1"/>
        </w:rPr>
        <w:t xml:space="preserve"> қылмыс </w:t>
      </w:r>
      <w:r w:rsidR="001A2685" w:rsidRPr="005D24EE">
        <w:rPr>
          <w:noProof/>
          <w:color w:val="000000" w:themeColor="text1"/>
        </w:rPr>
        <w:t xml:space="preserve">пен </w:t>
      </w:r>
      <w:r w:rsidRPr="005D24EE">
        <w:rPr>
          <w:noProof/>
          <w:color w:val="000000" w:themeColor="text1"/>
        </w:rPr>
        <w:t>жаза</w:t>
      </w:r>
      <w:r w:rsidR="001A2685" w:rsidRPr="005D24EE">
        <w:rPr>
          <w:noProof/>
          <w:color w:val="000000" w:themeColor="text1"/>
        </w:rPr>
        <w:t xml:space="preserve">ның </w:t>
      </w:r>
      <w:r w:rsidRPr="005D24EE">
        <w:rPr>
          <w:noProof/>
          <w:color w:val="000000" w:themeColor="text1"/>
        </w:rPr>
        <w:t>ара салма</w:t>
      </w:r>
      <w:r w:rsidR="001A2685" w:rsidRPr="005D24EE">
        <w:rPr>
          <w:noProof/>
          <w:color w:val="000000" w:themeColor="text1"/>
        </w:rPr>
        <w:t>ғы,</w:t>
      </w:r>
      <w:r w:rsidRPr="005D24EE">
        <w:rPr>
          <w:noProof/>
          <w:color w:val="000000" w:themeColor="text1"/>
        </w:rPr>
        <w:t xml:space="preserve"> күдік</w:t>
      </w:r>
      <w:r w:rsidR="001A2685" w:rsidRPr="005D24EE">
        <w:rPr>
          <w:noProof/>
          <w:color w:val="000000" w:themeColor="text1"/>
        </w:rPr>
        <w:t xml:space="preserve">ті мен </w:t>
      </w:r>
      <w:r w:rsidRPr="005D24EE">
        <w:rPr>
          <w:noProof/>
          <w:color w:val="000000" w:themeColor="text1"/>
        </w:rPr>
        <w:t>жазалаушы</w:t>
      </w:r>
      <w:r w:rsidR="001A2685" w:rsidRPr="005D24EE">
        <w:rPr>
          <w:noProof/>
          <w:color w:val="000000" w:themeColor="text1"/>
        </w:rPr>
        <w:t xml:space="preserve">ның </w:t>
      </w:r>
      <w:r w:rsidRPr="005D24EE">
        <w:rPr>
          <w:noProof/>
          <w:color w:val="000000" w:themeColor="text1"/>
        </w:rPr>
        <w:t>өзіндік ерекшеліктері, милиция қызметкерлері</w:t>
      </w:r>
      <w:r w:rsidR="001A2685" w:rsidRPr="005D24EE">
        <w:rPr>
          <w:noProof/>
          <w:color w:val="000000" w:themeColor="text1"/>
        </w:rPr>
        <w:t xml:space="preserve">нің </w:t>
      </w:r>
      <w:r w:rsidRPr="005D24EE">
        <w:rPr>
          <w:noProof/>
          <w:color w:val="000000" w:themeColor="text1"/>
        </w:rPr>
        <w:t>қырағылы</w:t>
      </w:r>
      <w:r w:rsidR="001A2685" w:rsidRPr="005D24EE">
        <w:rPr>
          <w:noProof/>
          <w:color w:val="000000" w:themeColor="text1"/>
        </w:rPr>
        <w:t xml:space="preserve">ғы мен </w:t>
      </w:r>
      <w:r w:rsidRPr="005D24EE">
        <w:rPr>
          <w:noProof/>
          <w:color w:val="000000" w:themeColor="text1"/>
        </w:rPr>
        <w:t>ұстанымдары, қысқа</w:t>
      </w:r>
      <w:r w:rsidR="001A2685" w:rsidRPr="005D24EE">
        <w:rPr>
          <w:noProof/>
          <w:color w:val="000000" w:themeColor="text1"/>
        </w:rPr>
        <w:t xml:space="preserve">сы </w:t>
      </w:r>
      <w:r w:rsidRPr="005D24EE">
        <w:rPr>
          <w:noProof/>
          <w:color w:val="000000" w:themeColor="text1"/>
        </w:rPr>
        <w:t xml:space="preserve">қоғам </w:t>
      </w:r>
      <w:r w:rsidR="001A2685" w:rsidRPr="005D24EE">
        <w:rPr>
          <w:noProof/>
          <w:color w:val="000000" w:themeColor="text1"/>
        </w:rPr>
        <w:t xml:space="preserve">мен </w:t>
      </w:r>
      <w:r w:rsidRPr="005D24EE">
        <w:rPr>
          <w:noProof/>
          <w:color w:val="000000" w:themeColor="text1"/>
        </w:rPr>
        <w:t>адам өмірі</w:t>
      </w:r>
      <w:r w:rsidR="001A2685" w:rsidRPr="005D24EE">
        <w:rPr>
          <w:noProof/>
          <w:color w:val="000000" w:themeColor="text1"/>
        </w:rPr>
        <w:t xml:space="preserve">не </w:t>
      </w:r>
      <w:r w:rsidRPr="005D24EE">
        <w:rPr>
          <w:noProof/>
          <w:color w:val="000000" w:themeColor="text1"/>
        </w:rPr>
        <w:t>қау</w:t>
      </w:r>
      <w:r w:rsidR="001A2685" w:rsidRPr="005D24EE">
        <w:rPr>
          <w:noProof/>
          <w:color w:val="000000" w:themeColor="text1"/>
        </w:rPr>
        <w:t xml:space="preserve">іп </w:t>
      </w:r>
      <w:r w:rsidRPr="005D24EE">
        <w:rPr>
          <w:noProof/>
          <w:color w:val="000000" w:themeColor="text1"/>
        </w:rPr>
        <w:t>төндір</w:t>
      </w:r>
      <w:r w:rsidR="001A2685" w:rsidRPr="005D24EE">
        <w:rPr>
          <w:noProof/>
          <w:color w:val="000000" w:themeColor="text1"/>
        </w:rPr>
        <w:t xml:space="preserve">ген </w:t>
      </w:r>
      <w:r w:rsidRPr="005D24EE">
        <w:rPr>
          <w:noProof/>
          <w:color w:val="000000" w:themeColor="text1"/>
        </w:rPr>
        <w:t>келеңсіз көрініс, кереғ</w:t>
      </w:r>
      <w:r w:rsidR="001A2685" w:rsidRPr="005D24EE">
        <w:rPr>
          <w:noProof/>
          <w:color w:val="000000" w:themeColor="text1"/>
        </w:rPr>
        <w:t xml:space="preserve">ар </w:t>
      </w:r>
      <w:r w:rsidRPr="005D24EE">
        <w:rPr>
          <w:noProof/>
          <w:color w:val="000000" w:themeColor="text1"/>
        </w:rPr>
        <w:t>жайттар</w:t>
      </w:r>
      <w:r w:rsidR="001A2685" w:rsidRPr="005D24EE">
        <w:rPr>
          <w:noProof/>
          <w:color w:val="000000" w:themeColor="text1"/>
        </w:rPr>
        <w:t xml:space="preserve">дың </w:t>
      </w:r>
      <w:r w:rsidRPr="005D24EE">
        <w:rPr>
          <w:noProof/>
          <w:color w:val="000000" w:themeColor="text1"/>
        </w:rPr>
        <w:t>сыр-сипаттары, онда</w:t>
      </w:r>
      <w:r w:rsidR="001A2685" w:rsidRPr="005D24EE">
        <w:rPr>
          <w:noProof/>
          <w:color w:val="000000" w:themeColor="text1"/>
        </w:rPr>
        <w:t xml:space="preserve">ғы </w:t>
      </w:r>
      <w:r w:rsidRPr="005D24EE">
        <w:rPr>
          <w:noProof/>
          <w:color w:val="000000" w:themeColor="text1"/>
        </w:rPr>
        <w:t>жазушы еңбегі</w:t>
      </w:r>
      <w:r w:rsidR="001A2685" w:rsidRPr="005D24EE">
        <w:rPr>
          <w:noProof/>
          <w:color w:val="000000" w:themeColor="text1"/>
        </w:rPr>
        <w:t xml:space="preserve">нің </w:t>
      </w:r>
      <w:r w:rsidRPr="005D24EE">
        <w:rPr>
          <w:noProof/>
          <w:color w:val="000000" w:themeColor="text1"/>
        </w:rPr>
        <w:t xml:space="preserve">ізденісі </w:t>
      </w:r>
      <w:r w:rsidR="001A2685" w:rsidRPr="005D24EE">
        <w:rPr>
          <w:noProof/>
          <w:color w:val="000000" w:themeColor="text1"/>
        </w:rPr>
        <w:t xml:space="preserve">мен </w:t>
      </w:r>
      <w:r w:rsidRPr="005D24EE">
        <w:rPr>
          <w:noProof/>
          <w:color w:val="000000" w:themeColor="text1"/>
        </w:rPr>
        <w:t>көркемдік қырлары</w:t>
      </w:r>
      <w:r w:rsidR="001A2685" w:rsidRPr="005D24EE">
        <w:rPr>
          <w:noProof/>
          <w:color w:val="000000" w:themeColor="text1"/>
        </w:rPr>
        <w:t xml:space="preserve">мен </w:t>
      </w:r>
      <w:r w:rsidRPr="005D24EE">
        <w:rPr>
          <w:noProof/>
          <w:color w:val="000000" w:themeColor="text1"/>
        </w:rPr>
        <w:t>сабақтас</w:t>
      </w:r>
      <w:r w:rsidR="001A2685" w:rsidRPr="005D24EE">
        <w:rPr>
          <w:noProof/>
          <w:color w:val="000000" w:themeColor="text1"/>
        </w:rPr>
        <w:t xml:space="preserve">тық </w:t>
      </w:r>
      <w:r w:rsidRPr="005D24EE">
        <w:rPr>
          <w:noProof/>
          <w:color w:val="000000" w:themeColor="text1"/>
        </w:rPr>
        <w:t>негізін</w:t>
      </w:r>
      <w:r w:rsidR="001A2685" w:rsidRPr="005D24EE">
        <w:rPr>
          <w:noProof/>
          <w:color w:val="000000" w:themeColor="text1"/>
        </w:rPr>
        <w:t xml:space="preserve">де </w:t>
      </w:r>
      <w:r w:rsidRPr="005D24EE">
        <w:rPr>
          <w:noProof/>
          <w:color w:val="000000" w:themeColor="text1"/>
        </w:rPr>
        <w:t>кең өріс ала</w:t>
      </w:r>
      <w:r w:rsidR="001A2685" w:rsidRPr="005D24EE">
        <w:rPr>
          <w:noProof/>
          <w:color w:val="000000" w:themeColor="text1"/>
        </w:rPr>
        <w:t>ды.</w:t>
      </w:r>
      <w:r w:rsidRPr="005D24EE">
        <w:rPr>
          <w:noProof/>
          <w:color w:val="000000" w:themeColor="text1"/>
        </w:rPr>
        <w:t xml:space="preserve"> Бұл тұс</w:t>
      </w:r>
      <w:r w:rsidR="001A2685" w:rsidRPr="005D24EE">
        <w:rPr>
          <w:noProof/>
          <w:color w:val="000000" w:themeColor="text1"/>
        </w:rPr>
        <w:t>та,</w:t>
      </w:r>
      <w:r w:rsidRPr="005D24EE">
        <w:rPr>
          <w:noProof/>
          <w:color w:val="000000" w:themeColor="text1"/>
        </w:rPr>
        <w:t xml:space="preserve"> қаламг</w:t>
      </w:r>
      <w:r w:rsidR="001A2685" w:rsidRPr="005D24EE">
        <w:rPr>
          <w:noProof/>
          <w:color w:val="000000" w:themeColor="text1"/>
        </w:rPr>
        <w:t xml:space="preserve">ер </w:t>
      </w:r>
      <w:r w:rsidRPr="005D24EE">
        <w:rPr>
          <w:noProof/>
          <w:color w:val="000000" w:themeColor="text1"/>
        </w:rPr>
        <w:t>К. Тоқаев</w:t>
      </w:r>
      <w:r w:rsidR="001A2685" w:rsidRPr="005D24EE">
        <w:rPr>
          <w:noProof/>
          <w:color w:val="000000" w:themeColor="text1"/>
        </w:rPr>
        <w:t xml:space="preserve">тың </w:t>
      </w:r>
      <w:r w:rsidRPr="005D24EE">
        <w:rPr>
          <w:noProof/>
          <w:color w:val="000000" w:themeColor="text1"/>
        </w:rPr>
        <w:t>шығармашы</w:t>
      </w:r>
      <w:r w:rsidR="001A2685" w:rsidRPr="005D24EE">
        <w:rPr>
          <w:noProof/>
          <w:color w:val="000000" w:themeColor="text1"/>
        </w:rPr>
        <w:t xml:space="preserve">лық </w:t>
      </w:r>
      <w:r w:rsidRPr="005D24EE">
        <w:rPr>
          <w:noProof/>
          <w:color w:val="000000" w:themeColor="text1"/>
        </w:rPr>
        <w:t>мұра</w:t>
      </w:r>
      <w:r w:rsidR="001A2685" w:rsidRPr="005D24EE">
        <w:rPr>
          <w:noProof/>
          <w:color w:val="000000" w:themeColor="text1"/>
        </w:rPr>
        <w:t>сы,</w:t>
      </w:r>
      <w:r w:rsidRPr="005D24EE">
        <w:rPr>
          <w:noProof/>
          <w:color w:val="000000" w:themeColor="text1"/>
        </w:rPr>
        <w:t xml:space="preserve"> тақырып</w:t>
      </w:r>
      <w:r w:rsidR="001A2685" w:rsidRPr="005D24EE">
        <w:rPr>
          <w:noProof/>
          <w:color w:val="000000" w:themeColor="text1"/>
        </w:rPr>
        <w:t xml:space="preserve">тық </w:t>
      </w:r>
      <w:r w:rsidRPr="005D24EE">
        <w:rPr>
          <w:noProof/>
          <w:color w:val="000000" w:themeColor="text1"/>
        </w:rPr>
        <w:t>көркемдік кеңістігінде</w:t>
      </w:r>
      <w:r w:rsidR="001A2685" w:rsidRPr="005D24EE">
        <w:rPr>
          <w:noProof/>
          <w:color w:val="000000" w:themeColor="text1"/>
        </w:rPr>
        <w:t xml:space="preserve">гі </w:t>
      </w:r>
      <w:r w:rsidRPr="005D24EE">
        <w:rPr>
          <w:noProof/>
          <w:color w:val="000000" w:themeColor="text1"/>
        </w:rPr>
        <w:t>өзіндік ерекшелі</w:t>
      </w:r>
      <w:r w:rsidR="001A2685" w:rsidRPr="005D24EE">
        <w:rPr>
          <w:noProof/>
          <w:color w:val="000000" w:themeColor="text1"/>
        </w:rPr>
        <w:t xml:space="preserve">гі </w:t>
      </w:r>
      <w:r w:rsidRPr="005D24EE">
        <w:rPr>
          <w:noProof/>
          <w:color w:val="000000" w:themeColor="text1"/>
        </w:rPr>
        <w:t>зерттеу нысан</w:t>
      </w:r>
      <w:r w:rsidR="001A2685" w:rsidRPr="005D24EE">
        <w:rPr>
          <w:noProof/>
          <w:color w:val="000000" w:themeColor="text1"/>
        </w:rPr>
        <w:t xml:space="preserve">ын </w:t>
      </w:r>
      <w:r w:rsidRPr="005D24EE">
        <w:rPr>
          <w:noProof/>
          <w:color w:val="000000" w:themeColor="text1"/>
        </w:rPr>
        <w:t>құрай</w:t>
      </w:r>
      <w:r w:rsidR="001A2685" w:rsidRPr="005D24EE">
        <w:rPr>
          <w:noProof/>
          <w:color w:val="000000" w:themeColor="text1"/>
        </w:rPr>
        <w:t>ды.</w:t>
      </w:r>
    </w:p>
    <w:p w14:paraId="20F58AAD" w14:textId="77777777" w:rsidR="00B1326E" w:rsidRPr="005D24EE" w:rsidRDefault="00A73BF8" w:rsidP="009C322A">
      <w:pPr>
        <w:pStyle w:val="a3"/>
        <w:ind w:right="144"/>
        <w:rPr>
          <w:noProof/>
          <w:color w:val="000000" w:themeColor="text1"/>
        </w:rPr>
      </w:pPr>
      <w:r w:rsidRPr="005D24EE">
        <w:rPr>
          <w:b/>
          <w:noProof/>
          <w:color w:val="000000" w:themeColor="text1"/>
        </w:rPr>
        <w:t xml:space="preserve">Зерттеу пәні. </w:t>
      </w:r>
      <w:r w:rsidRPr="005D24EE">
        <w:rPr>
          <w:noProof/>
          <w:color w:val="000000" w:themeColor="text1"/>
        </w:rPr>
        <w:t>Жазушы Кемел Тоқаев жә</w:t>
      </w:r>
      <w:r w:rsidR="001A2685" w:rsidRPr="005D24EE">
        <w:rPr>
          <w:noProof/>
          <w:color w:val="000000" w:themeColor="text1"/>
        </w:rPr>
        <w:t xml:space="preserve">не </w:t>
      </w:r>
      <w:r w:rsidRPr="005D24EE">
        <w:rPr>
          <w:noProof/>
          <w:color w:val="000000" w:themeColor="text1"/>
        </w:rPr>
        <w:t>қазақ әдебиетінде</w:t>
      </w:r>
      <w:r w:rsidR="001A2685" w:rsidRPr="005D24EE">
        <w:rPr>
          <w:noProof/>
          <w:color w:val="000000" w:themeColor="text1"/>
        </w:rPr>
        <w:t xml:space="preserve">гі </w:t>
      </w:r>
      <w:r w:rsidRPr="005D24EE">
        <w:rPr>
          <w:noProof/>
          <w:color w:val="000000" w:themeColor="text1"/>
        </w:rPr>
        <w:t>детектив жанр</w:t>
      </w:r>
      <w:r w:rsidR="001A2685" w:rsidRPr="005D24EE">
        <w:rPr>
          <w:noProof/>
          <w:color w:val="000000" w:themeColor="text1"/>
        </w:rPr>
        <w:t xml:space="preserve">ын </w:t>
      </w:r>
      <w:r w:rsidRPr="005D24EE">
        <w:rPr>
          <w:noProof/>
          <w:color w:val="000000" w:themeColor="text1"/>
        </w:rPr>
        <w:t>жоғары оқу орнын</w:t>
      </w:r>
      <w:r w:rsidR="001A2685" w:rsidRPr="005D24EE">
        <w:rPr>
          <w:noProof/>
          <w:color w:val="000000" w:themeColor="text1"/>
        </w:rPr>
        <w:t xml:space="preserve">да </w:t>
      </w:r>
      <w:r w:rsidRPr="005D24EE">
        <w:rPr>
          <w:noProof/>
          <w:color w:val="000000" w:themeColor="text1"/>
        </w:rPr>
        <w:t>оқыту.</w:t>
      </w:r>
      <w:r w:rsidR="00B1326E" w:rsidRPr="005D24EE">
        <w:rPr>
          <w:noProof/>
          <w:color w:val="000000" w:themeColor="text1"/>
        </w:rPr>
        <w:t xml:space="preserve"> </w:t>
      </w:r>
    </w:p>
    <w:p w14:paraId="689C102A" w14:textId="4F04FE38" w:rsidR="00B1326E" w:rsidRPr="005D24EE" w:rsidRDefault="00B1326E" w:rsidP="00B1326E">
      <w:pPr>
        <w:pStyle w:val="a3"/>
        <w:ind w:right="144"/>
        <w:rPr>
          <w:noProof/>
          <w:color w:val="000000" w:themeColor="text1"/>
        </w:rPr>
        <w:sectPr w:rsidR="00B1326E" w:rsidRPr="005D24EE" w:rsidSect="00B1326E">
          <w:pgSz w:w="11910" w:h="16840"/>
          <w:pgMar w:top="1134" w:right="567" w:bottom="1134" w:left="1701" w:header="0" w:footer="987" w:gutter="0"/>
          <w:cols w:space="720"/>
        </w:sectPr>
      </w:pPr>
      <w:r w:rsidRPr="005D24EE">
        <w:rPr>
          <w:b/>
          <w:noProof/>
          <w:color w:val="000000" w:themeColor="text1"/>
        </w:rPr>
        <w:t xml:space="preserve">Зерттеу жұмысының ғылыми жаңалығы. </w:t>
      </w:r>
      <w:r w:rsidRPr="005D24EE">
        <w:rPr>
          <w:noProof/>
          <w:color w:val="000000" w:themeColor="text1"/>
        </w:rPr>
        <w:t xml:space="preserve">Диссертациялық жұмыстың негізгі ғылыми жаңалығы оның өзектілігімен тікелей байланысты. Мұнда  бүгінгі уақытқа дейін зерттелмей келген қазақ детектив жанры мен </w:t>
      </w:r>
    </w:p>
    <w:p w14:paraId="2BE5301D" w14:textId="0D9987B5" w:rsidR="0024587E" w:rsidRPr="005D24EE" w:rsidRDefault="0023617E" w:rsidP="00F722F2">
      <w:pPr>
        <w:ind w:left="142"/>
        <w:jc w:val="both"/>
        <w:rPr>
          <w:noProof/>
          <w:color w:val="000000" w:themeColor="text1"/>
          <w:sz w:val="28"/>
          <w:szCs w:val="28"/>
        </w:rPr>
      </w:pPr>
      <w:r w:rsidRPr="005D24EE">
        <w:rPr>
          <w:noProof/>
          <w:color w:val="000000" w:themeColor="text1"/>
          <w:sz w:val="28"/>
          <w:szCs w:val="28"/>
        </w:rPr>
        <w:lastRenderedPageBreak/>
        <w:t>о</w:t>
      </w:r>
      <w:r w:rsidR="001A2685" w:rsidRPr="005D24EE">
        <w:rPr>
          <w:noProof/>
          <w:color w:val="000000" w:themeColor="text1"/>
          <w:sz w:val="28"/>
          <w:szCs w:val="28"/>
        </w:rPr>
        <w:t xml:space="preserve">сы </w:t>
      </w:r>
      <w:r w:rsidRPr="005D24EE">
        <w:rPr>
          <w:noProof/>
          <w:color w:val="000000" w:themeColor="text1"/>
          <w:sz w:val="28"/>
          <w:szCs w:val="28"/>
        </w:rPr>
        <w:t>бағыт</w:t>
      </w:r>
      <w:r w:rsidR="001A2685" w:rsidRPr="005D24EE">
        <w:rPr>
          <w:noProof/>
          <w:color w:val="000000" w:themeColor="text1"/>
          <w:sz w:val="28"/>
          <w:szCs w:val="28"/>
        </w:rPr>
        <w:t xml:space="preserve">та </w:t>
      </w:r>
      <w:r w:rsidRPr="005D24EE">
        <w:rPr>
          <w:noProof/>
          <w:color w:val="000000" w:themeColor="text1"/>
          <w:sz w:val="28"/>
          <w:szCs w:val="28"/>
        </w:rPr>
        <w:t>қалам тербе</w:t>
      </w:r>
      <w:r w:rsidR="001A2685" w:rsidRPr="005D24EE">
        <w:rPr>
          <w:noProof/>
          <w:color w:val="000000" w:themeColor="text1"/>
          <w:sz w:val="28"/>
          <w:szCs w:val="28"/>
        </w:rPr>
        <w:t xml:space="preserve">ген </w:t>
      </w:r>
      <w:r w:rsidRPr="005D24EE">
        <w:rPr>
          <w:noProof/>
          <w:color w:val="000000" w:themeColor="text1"/>
          <w:sz w:val="28"/>
          <w:szCs w:val="28"/>
        </w:rPr>
        <w:t>жазушы К. Тоқаев</w:t>
      </w:r>
      <w:r w:rsidR="001A2685" w:rsidRPr="005D24EE">
        <w:rPr>
          <w:noProof/>
          <w:color w:val="000000" w:themeColor="text1"/>
          <w:sz w:val="28"/>
          <w:szCs w:val="28"/>
        </w:rPr>
        <w:t xml:space="preserve">тың </w:t>
      </w:r>
      <w:r w:rsidRPr="005D24EE">
        <w:rPr>
          <w:noProof/>
          <w:color w:val="000000" w:themeColor="text1"/>
          <w:sz w:val="28"/>
          <w:szCs w:val="28"/>
        </w:rPr>
        <w:t>шығармашылы</w:t>
      </w:r>
      <w:r w:rsidR="001A2685" w:rsidRPr="005D24EE">
        <w:rPr>
          <w:noProof/>
          <w:color w:val="000000" w:themeColor="text1"/>
          <w:sz w:val="28"/>
          <w:szCs w:val="28"/>
        </w:rPr>
        <w:t xml:space="preserve">ғы </w:t>
      </w:r>
      <w:r w:rsidRPr="005D24EE">
        <w:rPr>
          <w:noProof/>
          <w:color w:val="000000" w:themeColor="text1"/>
          <w:sz w:val="28"/>
          <w:szCs w:val="28"/>
        </w:rPr>
        <w:t>тұңғыш рет диссертация</w:t>
      </w:r>
      <w:r w:rsidR="001A2685" w:rsidRPr="005D24EE">
        <w:rPr>
          <w:noProof/>
          <w:color w:val="000000" w:themeColor="text1"/>
          <w:sz w:val="28"/>
          <w:szCs w:val="28"/>
        </w:rPr>
        <w:t xml:space="preserve">лық </w:t>
      </w:r>
      <w:r w:rsidRPr="005D24EE">
        <w:rPr>
          <w:noProof/>
          <w:color w:val="000000" w:themeColor="text1"/>
          <w:sz w:val="28"/>
          <w:szCs w:val="28"/>
        </w:rPr>
        <w:t>деңгей</w:t>
      </w:r>
      <w:r w:rsidR="001A2685" w:rsidRPr="005D24EE">
        <w:rPr>
          <w:noProof/>
          <w:color w:val="000000" w:themeColor="text1"/>
          <w:sz w:val="28"/>
          <w:szCs w:val="28"/>
        </w:rPr>
        <w:t xml:space="preserve">де </w:t>
      </w:r>
      <w:r w:rsidRPr="005D24EE">
        <w:rPr>
          <w:noProof/>
          <w:color w:val="000000" w:themeColor="text1"/>
          <w:sz w:val="28"/>
          <w:szCs w:val="28"/>
        </w:rPr>
        <w:t>қарастырыл</w:t>
      </w:r>
      <w:r w:rsidR="001A2685" w:rsidRPr="005D24EE">
        <w:rPr>
          <w:noProof/>
          <w:color w:val="000000" w:themeColor="text1"/>
          <w:sz w:val="28"/>
          <w:szCs w:val="28"/>
        </w:rPr>
        <w:t xml:space="preserve">ып </w:t>
      </w:r>
      <w:r w:rsidRPr="005D24EE">
        <w:rPr>
          <w:noProof/>
          <w:color w:val="000000" w:themeColor="text1"/>
          <w:sz w:val="28"/>
          <w:szCs w:val="28"/>
        </w:rPr>
        <w:t>отыр. Жазушы К.Тоқаев</w:t>
      </w:r>
      <w:r w:rsidR="001A2685" w:rsidRPr="005D24EE">
        <w:rPr>
          <w:noProof/>
          <w:color w:val="000000" w:themeColor="text1"/>
          <w:sz w:val="28"/>
          <w:szCs w:val="28"/>
        </w:rPr>
        <w:t xml:space="preserve">тың </w:t>
      </w:r>
      <w:r w:rsidRPr="005D24EE">
        <w:rPr>
          <w:noProof/>
          <w:color w:val="000000" w:themeColor="text1"/>
          <w:sz w:val="28"/>
          <w:szCs w:val="28"/>
        </w:rPr>
        <w:t>шығармашы</w:t>
      </w:r>
      <w:r w:rsidR="001A2685" w:rsidRPr="005D24EE">
        <w:rPr>
          <w:noProof/>
          <w:color w:val="000000" w:themeColor="text1"/>
          <w:sz w:val="28"/>
          <w:szCs w:val="28"/>
        </w:rPr>
        <w:t xml:space="preserve">лық </w:t>
      </w:r>
      <w:r w:rsidRPr="005D24EE">
        <w:rPr>
          <w:noProof/>
          <w:color w:val="000000" w:themeColor="text1"/>
          <w:sz w:val="28"/>
          <w:szCs w:val="28"/>
        </w:rPr>
        <w:t>мұра</w:t>
      </w:r>
      <w:r w:rsidR="001A2685" w:rsidRPr="005D24EE">
        <w:rPr>
          <w:noProof/>
          <w:color w:val="000000" w:themeColor="text1"/>
          <w:sz w:val="28"/>
          <w:szCs w:val="28"/>
        </w:rPr>
        <w:t xml:space="preserve">сы </w:t>
      </w:r>
      <w:r w:rsidRPr="005D24EE">
        <w:rPr>
          <w:noProof/>
          <w:color w:val="000000" w:themeColor="text1"/>
          <w:sz w:val="28"/>
          <w:szCs w:val="28"/>
        </w:rPr>
        <w:t>төңірегінде</w:t>
      </w:r>
      <w:r w:rsidR="001A2685" w:rsidRPr="005D24EE">
        <w:rPr>
          <w:noProof/>
          <w:color w:val="000000" w:themeColor="text1"/>
          <w:sz w:val="28"/>
          <w:szCs w:val="28"/>
        </w:rPr>
        <w:t xml:space="preserve">гі </w:t>
      </w:r>
      <w:r w:rsidRPr="005D24EE">
        <w:rPr>
          <w:noProof/>
          <w:color w:val="000000" w:themeColor="text1"/>
          <w:sz w:val="28"/>
          <w:szCs w:val="28"/>
        </w:rPr>
        <w:t>ізденіс</w:t>
      </w:r>
      <w:r w:rsidR="001A2685" w:rsidRPr="005D24EE">
        <w:rPr>
          <w:noProof/>
          <w:color w:val="000000" w:themeColor="text1"/>
          <w:sz w:val="28"/>
          <w:szCs w:val="28"/>
        </w:rPr>
        <w:t>тер,</w:t>
      </w:r>
      <w:r w:rsidRPr="005D24EE">
        <w:rPr>
          <w:noProof/>
          <w:color w:val="000000" w:themeColor="text1"/>
          <w:sz w:val="28"/>
          <w:szCs w:val="28"/>
        </w:rPr>
        <w:t xml:space="preserve"> бірқа</w:t>
      </w:r>
      <w:r w:rsidR="001A2685" w:rsidRPr="005D24EE">
        <w:rPr>
          <w:noProof/>
          <w:color w:val="000000" w:themeColor="text1"/>
          <w:sz w:val="28"/>
          <w:szCs w:val="28"/>
        </w:rPr>
        <w:t xml:space="preserve">тар </w:t>
      </w:r>
      <w:r w:rsidRPr="005D24EE">
        <w:rPr>
          <w:noProof/>
          <w:color w:val="000000" w:themeColor="text1"/>
          <w:sz w:val="28"/>
          <w:szCs w:val="28"/>
        </w:rPr>
        <w:t xml:space="preserve">талдау </w:t>
      </w:r>
      <w:r w:rsidR="001A2685" w:rsidRPr="005D24EE">
        <w:rPr>
          <w:noProof/>
          <w:color w:val="000000" w:themeColor="text1"/>
          <w:sz w:val="28"/>
          <w:szCs w:val="28"/>
        </w:rPr>
        <w:t xml:space="preserve">мен </w:t>
      </w:r>
      <w:r w:rsidRPr="005D24EE">
        <w:rPr>
          <w:noProof/>
          <w:color w:val="000000" w:themeColor="text1"/>
          <w:sz w:val="28"/>
          <w:szCs w:val="28"/>
        </w:rPr>
        <w:t>салыстыру</w:t>
      </w:r>
      <w:r w:rsidR="001A2685" w:rsidRPr="005D24EE">
        <w:rPr>
          <w:noProof/>
          <w:color w:val="000000" w:themeColor="text1"/>
          <w:sz w:val="28"/>
          <w:szCs w:val="28"/>
        </w:rPr>
        <w:t>лар,</w:t>
      </w:r>
      <w:r w:rsidRPr="005D24EE">
        <w:rPr>
          <w:noProof/>
          <w:color w:val="000000" w:themeColor="text1"/>
          <w:sz w:val="28"/>
          <w:szCs w:val="28"/>
        </w:rPr>
        <w:t xml:space="preserve"> ғылыми тұжырым</w:t>
      </w:r>
      <w:r w:rsidR="001A2685" w:rsidRPr="005D24EE">
        <w:rPr>
          <w:noProof/>
          <w:color w:val="000000" w:themeColor="text1"/>
          <w:sz w:val="28"/>
          <w:szCs w:val="28"/>
        </w:rPr>
        <w:t xml:space="preserve">дар </w:t>
      </w:r>
      <w:r w:rsidRPr="005D24EE">
        <w:rPr>
          <w:noProof/>
          <w:color w:val="000000" w:themeColor="text1"/>
          <w:sz w:val="28"/>
          <w:szCs w:val="28"/>
        </w:rPr>
        <w:t>– жұмыс</w:t>
      </w:r>
      <w:r w:rsidR="001A2685" w:rsidRPr="005D24EE">
        <w:rPr>
          <w:noProof/>
          <w:color w:val="000000" w:themeColor="text1"/>
          <w:sz w:val="28"/>
          <w:szCs w:val="28"/>
        </w:rPr>
        <w:t xml:space="preserve">тың </w:t>
      </w:r>
      <w:r w:rsidRPr="005D24EE">
        <w:rPr>
          <w:noProof/>
          <w:color w:val="000000" w:themeColor="text1"/>
          <w:sz w:val="28"/>
          <w:szCs w:val="28"/>
        </w:rPr>
        <w:t>бас</w:t>
      </w:r>
      <w:r w:rsidR="001A2685" w:rsidRPr="005D24EE">
        <w:rPr>
          <w:noProof/>
          <w:color w:val="000000" w:themeColor="text1"/>
          <w:sz w:val="28"/>
          <w:szCs w:val="28"/>
        </w:rPr>
        <w:t xml:space="preserve">ты </w:t>
      </w:r>
      <w:r w:rsidRPr="005D24EE">
        <w:rPr>
          <w:noProof/>
          <w:color w:val="000000" w:themeColor="text1"/>
          <w:sz w:val="28"/>
          <w:szCs w:val="28"/>
        </w:rPr>
        <w:t>жаңалықтары қатары</w:t>
      </w:r>
      <w:r w:rsidR="001A2685" w:rsidRPr="005D24EE">
        <w:rPr>
          <w:noProof/>
          <w:color w:val="000000" w:themeColor="text1"/>
          <w:sz w:val="28"/>
          <w:szCs w:val="28"/>
        </w:rPr>
        <w:t xml:space="preserve">на </w:t>
      </w:r>
      <w:r w:rsidRPr="005D24EE">
        <w:rPr>
          <w:noProof/>
          <w:color w:val="000000" w:themeColor="text1"/>
          <w:sz w:val="28"/>
          <w:szCs w:val="28"/>
        </w:rPr>
        <w:t>жата</w:t>
      </w:r>
      <w:r w:rsidR="001A2685" w:rsidRPr="005D24EE">
        <w:rPr>
          <w:noProof/>
          <w:color w:val="000000" w:themeColor="text1"/>
          <w:sz w:val="28"/>
          <w:szCs w:val="28"/>
        </w:rPr>
        <w:t>ды.</w:t>
      </w:r>
      <w:r w:rsidRPr="005D24EE">
        <w:rPr>
          <w:noProof/>
          <w:color w:val="000000" w:themeColor="text1"/>
          <w:sz w:val="28"/>
          <w:szCs w:val="28"/>
        </w:rPr>
        <w:t xml:space="preserve"> Бұ</w:t>
      </w:r>
      <w:r w:rsidR="001A2685" w:rsidRPr="005D24EE">
        <w:rPr>
          <w:noProof/>
          <w:color w:val="000000" w:themeColor="text1"/>
          <w:sz w:val="28"/>
          <w:szCs w:val="28"/>
        </w:rPr>
        <w:t xml:space="preserve">дан </w:t>
      </w:r>
      <w:r w:rsidRPr="005D24EE">
        <w:rPr>
          <w:noProof/>
          <w:color w:val="000000" w:themeColor="text1"/>
          <w:sz w:val="28"/>
          <w:szCs w:val="28"/>
        </w:rPr>
        <w:t>бас</w:t>
      </w:r>
      <w:r w:rsidR="001A2685" w:rsidRPr="005D24EE">
        <w:rPr>
          <w:noProof/>
          <w:color w:val="000000" w:themeColor="text1"/>
          <w:sz w:val="28"/>
          <w:szCs w:val="28"/>
        </w:rPr>
        <w:t>қа,</w:t>
      </w:r>
      <w:r w:rsidRPr="005D24EE">
        <w:rPr>
          <w:noProof/>
          <w:color w:val="000000" w:themeColor="text1"/>
          <w:sz w:val="28"/>
          <w:szCs w:val="28"/>
        </w:rPr>
        <w:t xml:space="preserve"> бірқа</w:t>
      </w:r>
      <w:r w:rsidR="001A2685" w:rsidRPr="005D24EE">
        <w:rPr>
          <w:noProof/>
          <w:color w:val="000000" w:themeColor="text1"/>
          <w:sz w:val="28"/>
          <w:szCs w:val="28"/>
        </w:rPr>
        <w:t xml:space="preserve">тар </w:t>
      </w:r>
      <w:r w:rsidRPr="005D24EE">
        <w:rPr>
          <w:noProof/>
          <w:color w:val="000000" w:themeColor="text1"/>
          <w:sz w:val="28"/>
          <w:szCs w:val="28"/>
        </w:rPr>
        <w:t>ізденіс</w:t>
      </w:r>
      <w:r w:rsidR="001A2685" w:rsidRPr="005D24EE">
        <w:rPr>
          <w:noProof/>
          <w:color w:val="000000" w:themeColor="text1"/>
          <w:sz w:val="28"/>
          <w:szCs w:val="28"/>
        </w:rPr>
        <w:t xml:space="preserve">тер мен </w:t>
      </w:r>
      <w:r w:rsidRPr="005D24EE">
        <w:rPr>
          <w:noProof/>
          <w:color w:val="000000" w:themeColor="text1"/>
          <w:sz w:val="28"/>
          <w:szCs w:val="28"/>
        </w:rPr>
        <w:t xml:space="preserve">зерттеу нәтижелері </w:t>
      </w:r>
      <w:r w:rsidR="001A2685" w:rsidRPr="005D24EE">
        <w:rPr>
          <w:noProof/>
          <w:color w:val="000000" w:themeColor="text1"/>
          <w:sz w:val="28"/>
          <w:szCs w:val="28"/>
        </w:rPr>
        <w:t xml:space="preserve">де </w:t>
      </w:r>
      <w:r w:rsidRPr="005D24EE">
        <w:rPr>
          <w:noProof/>
          <w:color w:val="000000" w:themeColor="text1"/>
          <w:sz w:val="28"/>
          <w:szCs w:val="28"/>
        </w:rPr>
        <w:t>негіз</w:t>
      </w:r>
      <w:r w:rsidR="001A2685" w:rsidRPr="005D24EE">
        <w:rPr>
          <w:noProof/>
          <w:color w:val="000000" w:themeColor="text1"/>
          <w:sz w:val="28"/>
          <w:szCs w:val="28"/>
        </w:rPr>
        <w:t xml:space="preserve">гі </w:t>
      </w:r>
      <w:r w:rsidRPr="005D24EE">
        <w:rPr>
          <w:noProof/>
          <w:color w:val="000000" w:themeColor="text1"/>
          <w:sz w:val="28"/>
          <w:szCs w:val="28"/>
        </w:rPr>
        <w:t>назар</w:t>
      </w:r>
      <w:r w:rsidR="001A2685" w:rsidRPr="005D24EE">
        <w:rPr>
          <w:noProof/>
          <w:color w:val="000000" w:themeColor="text1"/>
          <w:sz w:val="28"/>
          <w:szCs w:val="28"/>
        </w:rPr>
        <w:t xml:space="preserve">ға </w:t>
      </w:r>
      <w:r w:rsidRPr="005D24EE">
        <w:rPr>
          <w:noProof/>
          <w:color w:val="000000" w:themeColor="text1"/>
          <w:sz w:val="28"/>
          <w:szCs w:val="28"/>
        </w:rPr>
        <w:t>алынды:</w:t>
      </w:r>
    </w:p>
    <w:p w14:paraId="1273A29A" w14:textId="0584BC4F" w:rsidR="0024587E" w:rsidRPr="005D24EE" w:rsidRDefault="00A73BF8" w:rsidP="009C322A">
      <w:pPr>
        <w:pStyle w:val="a4"/>
        <w:numPr>
          <w:ilvl w:val="0"/>
          <w:numId w:val="34"/>
        </w:numPr>
        <w:tabs>
          <w:tab w:val="left" w:pos="1293"/>
        </w:tabs>
        <w:spacing w:before="2"/>
        <w:ind w:right="143" w:firstLine="707"/>
        <w:jc w:val="both"/>
        <w:rPr>
          <w:noProof/>
          <w:color w:val="000000" w:themeColor="text1"/>
          <w:sz w:val="28"/>
        </w:rPr>
      </w:pPr>
      <w:r w:rsidRPr="005D24EE">
        <w:rPr>
          <w:noProof/>
          <w:color w:val="000000" w:themeColor="text1"/>
          <w:sz w:val="28"/>
        </w:rPr>
        <w:t>Қазақ детективі</w:t>
      </w:r>
      <w:r w:rsidR="001A2685" w:rsidRPr="005D24EE">
        <w:rPr>
          <w:noProof/>
          <w:color w:val="000000" w:themeColor="text1"/>
          <w:sz w:val="28"/>
        </w:rPr>
        <w:t xml:space="preserve">нің </w:t>
      </w:r>
      <w:r w:rsidRPr="005D24EE">
        <w:rPr>
          <w:noProof/>
          <w:color w:val="000000" w:themeColor="text1"/>
          <w:sz w:val="28"/>
        </w:rPr>
        <w:t>ерекшелі</w:t>
      </w:r>
      <w:r w:rsidR="001A2685" w:rsidRPr="005D24EE">
        <w:rPr>
          <w:noProof/>
          <w:color w:val="000000" w:themeColor="text1"/>
          <w:sz w:val="28"/>
        </w:rPr>
        <w:t>гі,</w:t>
      </w:r>
      <w:r w:rsidRPr="005D24EE">
        <w:rPr>
          <w:noProof/>
          <w:color w:val="000000" w:themeColor="text1"/>
          <w:sz w:val="28"/>
        </w:rPr>
        <w:t xml:space="preserve"> кеше</w:t>
      </w:r>
      <w:r w:rsidR="001A2685" w:rsidRPr="005D24EE">
        <w:rPr>
          <w:noProof/>
          <w:color w:val="000000" w:themeColor="text1"/>
          <w:sz w:val="28"/>
        </w:rPr>
        <w:t xml:space="preserve">гі мен </w:t>
      </w:r>
      <w:r w:rsidRPr="005D24EE">
        <w:rPr>
          <w:noProof/>
          <w:color w:val="000000" w:themeColor="text1"/>
          <w:sz w:val="28"/>
        </w:rPr>
        <w:t>бүгін</w:t>
      </w:r>
      <w:r w:rsidR="001A2685" w:rsidRPr="005D24EE">
        <w:rPr>
          <w:noProof/>
          <w:color w:val="000000" w:themeColor="text1"/>
          <w:sz w:val="28"/>
        </w:rPr>
        <w:t xml:space="preserve">гі </w:t>
      </w:r>
      <w:r w:rsidRPr="005D24EE">
        <w:rPr>
          <w:noProof/>
          <w:color w:val="000000" w:themeColor="text1"/>
          <w:sz w:val="28"/>
        </w:rPr>
        <w:t>тарихы, даму бағы</w:t>
      </w:r>
      <w:r w:rsidR="001A2685" w:rsidRPr="005D24EE">
        <w:rPr>
          <w:noProof/>
          <w:color w:val="000000" w:themeColor="text1"/>
          <w:sz w:val="28"/>
        </w:rPr>
        <w:t xml:space="preserve">ты </w:t>
      </w:r>
      <w:r w:rsidRPr="005D24EE">
        <w:rPr>
          <w:noProof/>
          <w:color w:val="000000" w:themeColor="text1"/>
          <w:sz w:val="28"/>
        </w:rPr>
        <w:t>қазақ әдебиеттанушы ғалым, сыншылар</w:t>
      </w:r>
      <w:r w:rsidR="001A2685" w:rsidRPr="005D24EE">
        <w:rPr>
          <w:noProof/>
          <w:color w:val="000000" w:themeColor="text1"/>
          <w:sz w:val="28"/>
        </w:rPr>
        <w:t xml:space="preserve">дың </w:t>
      </w:r>
      <w:r w:rsidRPr="005D24EE">
        <w:rPr>
          <w:noProof/>
          <w:color w:val="000000" w:themeColor="text1"/>
          <w:sz w:val="28"/>
        </w:rPr>
        <w:t>пікірлері саралан</w:t>
      </w:r>
      <w:r w:rsidR="001A2685" w:rsidRPr="005D24EE">
        <w:rPr>
          <w:noProof/>
          <w:color w:val="000000" w:themeColor="text1"/>
          <w:sz w:val="28"/>
        </w:rPr>
        <w:t>ып,</w:t>
      </w:r>
      <w:r w:rsidRPr="005D24EE">
        <w:rPr>
          <w:noProof/>
          <w:color w:val="000000" w:themeColor="text1"/>
          <w:sz w:val="28"/>
        </w:rPr>
        <w:t xml:space="preserve"> жүйеленді;</w:t>
      </w:r>
    </w:p>
    <w:p w14:paraId="7931AE28" w14:textId="7D02E705" w:rsidR="0024587E" w:rsidRPr="005D24EE" w:rsidRDefault="00A73BF8" w:rsidP="009C322A">
      <w:pPr>
        <w:pStyle w:val="a4"/>
        <w:numPr>
          <w:ilvl w:val="0"/>
          <w:numId w:val="34"/>
        </w:numPr>
        <w:tabs>
          <w:tab w:val="left" w:pos="1293"/>
        </w:tabs>
        <w:ind w:right="141" w:firstLine="707"/>
        <w:jc w:val="both"/>
        <w:rPr>
          <w:noProof/>
          <w:color w:val="000000" w:themeColor="text1"/>
          <w:sz w:val="28"/>
        </w:rPr>
      </w:pPr>
      <w:r w:rsidRPr="005D24EE">
        <w:rPr>
          <w:noProof/>
          <w:color w:val="000000" w:themeColor="text1"/>
          <w:sz w:val="28"/>
        </w:rPr>
        <w:t>Жазушы еңбе</w:t>
      </w:r>
      <w:r w:rsidR="001A2685" w:rsidRPr="005D24EE">
        <w:rPr>
          <w:noProof/>
          <w:color w:val="000000" w:themeColor="text1"/>
          <w:sz w:val="28"/>
        </w:rPr>
        <w:t xml:space="preserve">гі мен </w:t>
      </w:r>
      <w:r w:rsidRPr="005D24EE">
        <w:rPr>
          <w:noProof/>
          <w:color w:val="000000" w:themeColor="text1"/>
          <w:sz w:val="28"/>
        </w:rPr>
        <w:t>онда</w:t>
      </w:r>
      <w:r w:rsidR="001A2685" w:rsidRPr="005D24EE">
        <w:rPr>
          <w:noProof/>
          <w:color w:val="000000" w:themeColor="text1"/>
          <w:sz w:val="28"/>
        </w:rPr>
        <w:t xml:space="preserve">ғы </w:t>
      </w:r>
      <w:r w:rsidRPr="005D24EE">
        <w:rPr>
          <w:noProof/>
          <w:color w:val="000000" w:themeColor="text1"/>
          <w:sz w:val="28"/>
        </w:rPr>
        <w:t>басым бағыттары, көркемдік-идея</w:t>
      </w:r>
      <w:r w:rsidR="001A2685" w:rsidRPr="005D24EE">
        <w:rPr>
          <w:noProof/>
          <w:color w:val="000000" w:themeColor="text1"/>
          <w:sz w:val="28"/>
        </w:rPr>
        <w:t xml:space="preserve">лық </w:t>
      </w:r>
      <w:r w:rsidRPr="005D24EE">
        <w:rPr>
          <w:noProof/>
          <w:color w:val="000000" w:themeColor="text1"/>
          <w:sz w:val="28"/>
        </w:rPr>
        <w:t>ұстанымдары, қолтаңбалық-зертхана</w:t>
      </w:r>
      <w:r w:rsidR="001A2685" w:rsidRPr="005D24EE">
        <w:rPr>
          <w:noProof/>
          <w:color w:val="000000" w:themeColor="text1"/>
          <w:sz w:val="28"/>
        </w:rPr>
        <w:t xml:space="preserve">лық </w:t>
      </w:r>
      <w:r w:rsidRPr="005D24EE">
        <w:rPr>
          <w:noProof/>
          <w:color w:val="000000" w:themeColor="text1"/>
          <w:sz w:val="28"/>
        </w:rPr>
        <w:t>мәні анықтал</w:t>
      </w:r>
      <w:r w:rsidR="001A2685" w:rsidRPr="005D24EE">
        <w:rPr>
          <w:noProof/>
          <w:color w:val="000000" w:themeColor="text1"/>
          <w:sz w:val="28"/>
        </w:rPr>
        <w:t>ды.</w:t>
      </w:r>
    </w:p>
    <w:p w14:paraId="01F327ED" w14:textId="4DD53127" w:rsidR="0024587E" w:rsidRPr="005D24EE" w:rsidRDefault="00A73BF8" w:rsidP="009C322A">
      <w:pPr>
        <w:pStyle w:val="a4"/>
        <w:numPr>
          <w:ilvl w:val="0"/>
          <w:numId w:val="34"/>
        </w:numPr>
        <w:tabs>
          <w:tab w:val="left" w:pos="1293"/>
        </w:tabs>
        <w:spacing w:before="1"/>
        <w:ind w:right="141" w:firstLine="707"/>
        <w:jc w:val="both"/>
        <w:rPr>
          <w:noProof/>
          <w:color w:val="000000" w:themeColor="text1"/>
          <w:sz w:val="28"/>
        </w:rPr>
      </w:pPr>
      <w:r w:rsidRPr="005D24EE">
        <w:rPr>
          <w:noProof/>
          <w:color w:val="000000" w:themeColor="text1"/>
          <w:sz w:val="28"/>
        </w:rPr>
        <w:t>К. Тоқаев туындыларында</w:t>
      </w:r>
      <w:r w:rsidR="001A2685" w:rsidRPr="005D24EE">
        <w:rPr>
          <w:noProof/>
          <w:color w:val="000000" w:themeColor="text1"/>
          <w:sz w:val="28"/>
        </w:rPr>
        <w:t xml:space="preserve">ғы </w:t>
      </w:r>
      <w:r w:rsidRPr="005D24EE">
        <w:rPr>
          <w:noProof/>
          <w:color w:val="000000" w:themeColor="text1"/>
          <w:sz w:val="28"/>
        </w:rPr>
        <w:t>өм</w:t>
      </w:r>
      <w:r w:rsidR="001A2685" w:rsidRPr="005D24EE">
        <w:rPr>
          <w:noProof/>
          <w:color w:val="000000" w:themeColor="text1"/>
          <w:sz w:val="28"/>
        </w:rPr>
        <w:t xml:space="preserve">ір </w:t>
      </w:r>
      <w:r w:rsidRPr="005D24EE">
        <w:rPr>
          <w:noProof/>
          <w:color w:val="000000" w:themeColor="text1"/>
          <w:sz w:val="28"/>
        </w:rPr>
        <w:t>шынды</w:t>
      </w:r>
      <w:r w:rsidR="001A2685" w:rsidRPr="005D24EE">
        <w:rPr>
          <w:noProof/>
          <w:color w:val="000000" w:themeColor="text1"/>
          <w:sz w:val="28"/>
        </w:rPr>
        <w:t xml:space="preserve">ғы мен </w:t>
      </w:r>
      <w:r w:rsidRPr="005D24EE">
        <w:rPr>
          <w:noProof/>
          <w:color w:val="000000" w:themeColor="text1"/>
          <w:sz w:val="28"/>
        </w:rPr>
        <w:t>оқи</w:t>
      </w:r>
      <w:r w:rsidR="001A2685" w:rsidRPr="005D24EE">
        <w:rPr>
          <w:noProof/>
          <w:color w:val="000000" w:themeColor="text1"/>
          <w:sz w:val="28"/>
        </w:rPr>
        <w:t xml:space="preserve">ға </w:t>
      </w:r>
      <w:r w:rsidRPr="005D24EE">
        <w:rPr>
          <w:noProof/>
          <w:color w:val="000000" w:themeColor="text1"/>
          <w:sz w:val="28"/>
        </w:rPr>
        <w:t xml:space="preserve">өрісі, қылмыс </w:t>
      </w:r>
      <w:r w:rsidR="001A2685" w:rsidRPr="005D24EE">
        <w:rPr>
          <w:noProof/>
          <w:color w:val="000000" w:themeColor="text1"/>
          <w:sz w:val="28"/>
        </w:rPr>
        <w:t xml:space="preserve">пен </w:t>
      </w:r>
      <w:r w:rsidRPr="005D24EE">
        <w:rPr>
          <w:noProof/>
          <w:color w:val="000000" w:themeColor="text1"/>
          <w:sz w:val="28"/>
        </w:rPr>
        <w:t xml:space="preserve">жаза мәні, тергеуші </w:t>
      </w:r>
      <w:r w:rsidR="001A2685" w:rsidRPr="005D24EE">
        <w:rPr>
          <w:noProof/>
          <w:color w:val="000000" w:themeColor="text1"/>
          <w:sz w:val="28"/>
        </w:rPr>
        <w:t xml:space="preserve">мен </w:t>
      </w:r>
      <w:r w:rsidRPr="005D24EE">
        <w:rPr>
          <w:noProof/>
          <w:color w:val="000000" w:themeColor="text1"/>
          <w:sz w:val="28"/>
        </w:rPr>
        <w:t>қылмыскер</w:t>
      </w:r>
      <w:r w:rsidR="001A2685" w:rsidRPr="005D24EE">
        <w:rPr>
          <w:noProof/>
          <w:color w:val="000000" w:themeColor="text1"/>
          <w:sz w:val="28"/>
        </w:rPr>
        <w:t xml:space="preserve">дің </w:t>
      </w:r>
      <w:r w:rsidRPr="005D24EE">
        <w:rPr>
          <w:noProof/>
          <w:color w:val="000000" w:themeColor="text1"/>
          <w:sz w:val="28"/>
        </w:rPr>
        <w:t>әреке</w:t>
      </w:r>
      <w:r w:rsidR="001A2685" w:rsidRPr="005D24EE">
        <w:rPr>
          <w:noProof/>
          <w:color w:val="000000" w:themeColor="text1"/>
          <w:sz w:val="28"/>
        </w:rPr>
        <w:t>ті,</w:t>
      </w:r>
      <w:r w:rsidRPr="005D24EE">
        <w:rPr>
          <w:noProof/>
          <w:color w:val="000000" w:themeColor="text1"/>
          <w:sz w:val="28"/>
        </w:rPr>
        <w:t xml:space="preserve"> іс-қимы</w:t>
      </w:r>
      <w:r w:rsidR="001A2685" w:rsidRPr="005D24EE">
        <w:rPr>
          <w:noProof/>
          <w:color w:val="000000" w:themeColor="text1"/>
          <w:sz w:val="28"/>
        </w:rPr>
        <w:t>лы,</w:t>
      </w:r>
      <w:r w:rsidRPr="005D24EE">
        <w:rPr>
          <w:noProof/>
          <w:color w:val="000000" w:themeColor="text1"/>
          <w:sz w:val="28"/>
        </w:rPr>
        <w:t xml:space="preserve"> даралау жә</w:t>
      </w:r>
      <w:r w:rsidR="001A2685" w:rsidRPr="005D24EE">
        <w:rPr>
          <w:noProof/>
          <w:color w:val="000000" w:themeColor="text1"/>
          <w:sz w:val="28"/>
        </w:rPr>
        <w:t xml:space="preserve">не </w:t>
      </w:r>
      <w:r w:rsidRPr="005D24EE">
        <w:rPr>
          <w:noProof/>
          <w:color w:val="000000" w:themeColor="text1"/>
          <w:sz w:val="28"/>
        </w:rPr>
        <w:t>мінездеу</w:t>
      </w:r>
      <w:r w:rsidR="001A2685" w:rsidRPr="005D24EE">
        <w:rPr>
          <w:noProof/>
          <w:color w:val="000000" w:themeColor="text1"/>
          <w:sz w:val="28"/>
        </w:rPr>
        <w:t xml:space="preserve">ге </w:t>
      </w:r>
      <w:r w:rsidRPr="005D24EE">
        <w:rPr>
          <w:noProof/>
          <w:color w:val="000000" w:themeColor="text1"/>
          <w:sz w:val="28"/>
        </w:rPr>
        <w:t>байланыс</w:t>
      </w:r>
      <w:r w:rsidR="001A2685" w:rsidRPr="005D24EE">
        <w:rPr>
          <w:noProof/>
          <w:color w:val="000000" w:themeColor="text1"/>
          <w:sz w:val="28"/>
        </w:rPr>
        <w:t xml:space="preserve">ты </w:t>
      </w:r>
      <w:r w:rsidRPr="005D24EE">
        <w:rPr>
          <w:noProof/>
          <w:color w:val="000000" w:themeColor="text1"/>
          <w:sz w:val="28"/>
        </w:rPr>
        <w:t>мәселелер</w:t>
      </w:r>
      <w:r w:rsidR="001A2685" w:rsidRPr="005D24EE">
        <w:rPr>
          <w:noProof/>
          <w:color w:val="000000" w:themeColor="text1"/>
          <w:sz w:val="28"/>
        </w:rPr>
        <w:t xml:space="preserve">дің </w:t>
      </w:r>
      <w:r w:rsidRPr="005D24EE">
        <w:rPr>
          <w:noProof/>
          <w:color w:val="000000" w:themeColor="text1"/>
          <w:sz w:val="28"/>
        </w:rPr>
        <w:t>өзек</w:t>
      </w:r>
      <w:r w:rsidR="001A2685" w:rsidRPr="005D24EE">
        <w:rPr>
          <w:noProof/>
          <w:color w:val="000000" w:themeColor="text1"/>
          <w:sz w:val="28"/>
        </w:rPr>
        <w:t xml:space="preserve">ті </w:t>
      </w:r>
      <w:r w:rsidRPr="005D24EE">
        <w:rPr>
          <w:noProof/>
          <w:color w:val="000000" w:themeColor="text1"/>
          <w:sz w:val="28"/>
        </w:rPr>
        <w:t>тұстары кең түр</w:t>
      </w:r>
      <w:r w:rsidR="001A2685" w:rsidRPr="005D24EE">
        <w:rPr>
          <w:noProof/>
          <w:color w:val="000000" w:themeColor="text1"/>
          <w:sz w:val="28"/>
        </w:rPr>
        <w:t xml:space="preserve">де </w:t>
      </w:r>
      <w:r w:rsidRPr="005D24EE">
        <w:rPr>
          <w:noProof/>
          <w:color w:val="000000" w:themeColor="text1"/>
          <w:sz w:val="28"/>
        </w:rPr>
        <w:t>сараланды;</w:t>
      </w:r>
    </w:p>
    <w:p w14:paraId="684F5815" w14:textId="72F0BF1D" w:rsidR="0024587E" w:rsidRPr="005D24EE" w:rsidRDefault="00A73BF8" w:rsidP="009C322A">
      <w:pPr>
        <w:pStyle w:val="a4"/>
        <w:numPr>
          <w:ilvl w:val="0"/>
          <w:numId w:val="34"/>
        </w:numPr>
        <w:tabs>
          <w:tab w:val="left" w:pos="1293"/>
        </w:tabs>
        <w:ind w:right="143" w:firstLine="707"/>
        <w:jc w:val="both"/>
        <w:rPr>
          <w:noProof/>
          <w:color w:val="000000" w:themeColor="text1"/>
          <w:sz w:val="28"/>
        </w:rPr>
      </w:pPr>
      <w:r w:rsidRPr="005D24EE">
        <w:rPr>
          <w:noProof/>
          <w:color w:val="000000" w:themeColor="text1"/>
          <w:sz w:val="28"/>
        </w:rPr>
        <w:t>К. Тоқаев – қазақ әдебиетінде</w:t>
      </w:r>
      <w:r w:rsidR="001A2685" w:rsidRPr="005D24EE">
        <w:rPr>
          <w:noProof/>
          <w:color w:val="000000" w:themeColor="text1"/>
          <w:sz w:val="28"/>
        </w:rPr>
        <w:t xml:space="preserve">гі </w:t>
      </w:r>
      <w:r w:rsidRPr="005D24EE">
        <w:rPr>
          <w:noProof/>
          <w:color w:val="000000" w:themeColor="text1"/>
          <w:sz w:val="28"/>
        </w:rPr>
        <w:t>детектив жанрын</w:t>
      </w:r>
      <w:r w:rsidR="001A2685" w:rsidRPr="005D24EE">
        <w:rPr>
          <w:noProof/>
          <w:color w:val="000000" w:themeColor="text1"/>
          <w:sz w:val="28"/>
        </w:rPr>
        <w:t xml:space="preserve">да </w:t>
      </w:r>
      <w:r w:rsidRPr="005D24EE">
        <w:rPr>
          <w:noProof/>
          <w:color w:val="000000" w:themeColor="text1"/>
          <w:sz w:val="28"/>
        </w:rPr>
        <w:t>жүйе</w:t>
      </w:r>
      <w:r w:rsidR="001A2685" w:rsidRPr="005D24EE">
        <w:rPr>
          <w:noProof/>
          <w:color w:val="000000" w:themeColor="text1"/>
          <w:sz w:val="28"/>
        </w:rPr>
        <w:t xml:space="preserve">лі </w:t>
      </w:r>
      <w:r w:rsidRPr="005D24EE">
        <w:rPr>
          <w:noProof/>
          <w:color w:val="000000" w:themeColor="text1"/>
          <w:sz w:val="28"/>
        </w:rPr>
        <w:t>қалам тарт</w:t>
      </w:r>
      <w:r w:rsidR="001A2685" w:rsidRPr="005D24EE">
        <w:rPr>
          <w:noProof/>
          <w:color w:val="000000" w:themeColor="text1"/>
          <w:sz w:val="28"/>
        </w:rPr>
        <w:t>қан,</w:t>
      </w:r>
      <w:r w:rsidRPr="005D24EE">
        <w:rPr>
          <w:noProof/>
          <w:color w:val="000000" w:themeColor="text1"/>
          <w:sz w:val="28"/>
        </w:rPr>
        <w:t xml:space="preserve"> о</w:t>
      </w:r>
      <w:r w:rsidR="001A2685" w:rsidRPr="005D24EE">
        <w:rPr>
          <w:noProof/>
          <w:color w:val="000000" w:themeColor="text1"/>
          <w:sz w:val="28"/>
        </w:rPr>
        <w:t xml:space="preserve">ның </w:t>
      </w:r>
      <w:r w:rsidRPr="005D24EE">
        <w:rPr>
          <w:noProof/>
          <w:color w:val="000000" w:themeColor="text1"/>
          <w:sz w:val="28"/>
        </w:rPr>
        <w:t>ұлт</w:t>
      </w:r>
      <w:r w:rsidR="001A2685" w:rsidRPr="005D24EE">
        <w:rPr>
          <w:noProof/>
          <w:color w:val="000000" w:themeColor="text1"/>
          <w:sz w:val="28"/>
        </w:rPr>
        <w:t xml:space="preserve">тық </w:t>
      </w:r>
      <w:r w:rsidRPr="005D24EE">
        <w:rPr>
          <w:noProof/>
          <w:color w:val="000000" w:themeColor="text1"/>
          <w:sz w:val="28"/>
        </w:rPr>
        <w:t>сөз өнері</w:t>
      </w:r>
      <w:r w:rsidR="001A2685" w:rsidRPr="005D24EE">
        <w:rPr>
          <w:noProof/>
          <w:color w:val="000000" w:themeColor="text1"/>
          <w:sz w:val="28"/>
        </w:rPr>
        <w:t xml:space="preserve">не </w:t>
      </w:r>
      <w:r w:rsidRPr="005D24EE">
        <w:rPr>
          <w:noProof/>
          <w:color w:val="000000" w:themeColor="text1"/>
          <w:sz w:val="28"/>
        </w:rPr>
        <w:t>енгіз</w:t>
      </w:r>
      <w:r w:rsidR="001A2685" w:rsidRPr="005D24EE">
        <w:rPr>
          <w:noProof/>
          <w:color w:val="000000" w:themeColor="text1"/>
          <w:sz w:val="28"/>
        </w:rPr>
        <w:t xml:space="preserve">ген </w:t>
      </w:r>
      <w:r w:rsidRPr="005D24EE">
        <w:rPr>
          <w:noProof/>
          <w:color w:val="000000" w:themeColor="text1"/>
          <w:sz w:val="28"/>
        </w:rPr>
        <w:t>көрнек</w:t>
      </w:r>
      <w:r w:rsidR="001A2685" w:rsidRPr="005D24EE">
        <w:rPr>
          <w:noProof/>
          <w:color w:val="000000" w:themeColor="text1"/>
          <w:sz w:val="28"/>
        </w:rPr>
        <w:t xml:space="preserve">ті </w:t>
      </w:r>
      <w:r w:rsidRPr="005D24EE">
        <w:rPr>
          <w:noProof/>
          <w:color w:val="000000" w:themeColor="text1"/>
          <w:sz w:val="28"/>
        </w:rPr>
        <w:t>қаламг</w:t>
      </w:r>
      <w:r w:rsidR="001A2685" w:rsidRPr="005D24EE">
        <w:rPr>
          <w:noProof/>
          <w:color w:val="000000" w:themeColor="text1"/>
          <w:sz w:val="28"/>
        </w:rPr>
        <w:t xml:space="preserve">ер </w:t>
      </w:r>
      <w:r w:rsidRPr="005D24EE">
        <w:rPr>
          <w:noProof/>
          <w:color w:val="000000" w:themeColor="text1"/>
          <w:sz w:val="28"/>
        </w:rPr>
        <w:t>ретінде</w:t>
      </w:r>
      <w:r w:rsidR="001A2685" w:rsidRPr="005D24EE">
        <w:rPr>
          <w:noProof/>
          <w:color w:val="000000" w:themeColor="text1"/>
          <w:sz w:val="28"/>
        </w:rPr>
        <w:t xml:space="preserve">гі </w:t>
      </w:r>
      <w:r w:rsidRPr="005D24EE">
        <w:rPr>
          <w:noProof/>
          <w:color w:val="000000" w:themeColor="text1"/>
          <w:sz w:val="28"/>
        </w:rPr>
        <w:t>болмы</w:t>
      </w:r>
      <w:r w:rsidR="001A2685" w:rsidRPr="005D24EE">
        <w:rPr>
          <w:noProof/>
          <w:color w:val="000000" w:themeColor="text1"/>
          <w:sz w:val="28"/>
        </w:rPr>
        <w:t xml:space="preserve">сы мен </w:t>
      </w:r>
      <w:r w:rsidRPr="005D24EE">
        <w:rPr>
          <w:noProof/>
          <w:color w:val="000000" w:themeColor="text1"/>
          <w:sz w:val="28"/>
        </w:rPr>
        <w:t>бейнесі жан-жақ</w:t>
      </w:r>
      <w:r w:rsidR="001A2685" w:rsidRPr="005D24EE">
        <w:rPr>
          <w:noProof/>
          <w:color w:val="000000" w:themeColor="text1"/>
          <w:sz w:val="28"/>
        </w:rPr>
        <w:t xml:space="preserve">ты </w:t>
      </w:r>
      <w:r w:rsidRPr="005D24EE">
        <w:rPr>
          <w:noProof/>
          <w:color w:val="000000" w:themeColor="text1"/>
          <w:sz w:val="28"/>
        </w:rPr>
        <w:t>ашылды;</w:t>
      </w:r>
    </w:p>
    <w:p w14:paraId="46F3052F" w14:textId="5FE3E013" w:rsidR="0024587E" w:rsidRPr="005D24EE" w:rsidRDefault="00A73BF8" w:rsidP="009C322A">
      <w:pPr>
        <w:pStyle w:val="a4"/>
        <w:numPr>
          <w:ilvl w:val="0"/>
          <w:numId w:val="34"/>
        </w:numPr>
        <w:tabs>
          <w:tab w:val="left" w:pos="1293"/>
        </w:tabs>
        <w:spacing w:line="242" w:lineRule="auto"/>
        <w:ind w:right="140" w:firstLine="707"/>
        <w:jc w:val="both"/>
        <w:rPr>
          <w:noProof/>
          <w:color w:val="000000" w:themeColor="text1"/>
          <w:sz w:val="28"/>
        </w:rPr>
      </w:pPr>
      <w:r w:rsidRPr="005D24EE">
        <w:rPr>
          <w:noProof/>
          <w:color w:val="000000" w:themeColor="text1"/>
          <w:sz w:val="28"/>
        </w:rPr>
        <w:t>Әлем жә</w:t>
      </w:r>
      <w:r w:rsidR="001A2685" w:rsidRPr="005D24EE">
        <w:rPr>
          <w:noProof/>
          <w:color w:val="000000" w:themeColor="text1"/>
          <w:sz w:val="28"/>
        </w:rPr>
        <w:t xml:space="preserve">не </w:t>
      </w:r>
      <w:r w:rsidRPr="005D24EE">
        <w:rPr>
          <w:noProof/>
          <w:color w:val="000000" w:themeColor="text1"/>
          <w:sz w:val="28"/>
        </w:rPr>
        <w:t>қазақ әдебиетінде</w:t>
      </w:r>
      <w:r w:rsidR="001A2685" w:rsidRPr="005D24EE">
        <w:rPr>
          <w:noProof/>
          <w:color w:val="000000" w:themeColor="text1"/>
          <w:sz w:val="28"/>
        </w:rPr>
        <w:t xml:space="preserve">гі </w:t>
      </w:r>
      <w:r w:rsidRPr="005D24EE">
        <w:rPr>
          <w:noProof/>
          <w:color w:val="000000" w:themeColor="text1"/>
          <w:sz w:val="28"/>
        </w:rPr>
        <w:t>жазушылар</w:t>
      </w:r>
      <w:r w:rsidR="001A2685" w:rsidRPr="005D24EE">
        <w:rPr>
          <w:noProof/>
          <w:color w:val="000000" w:themeColor="text1"/>
          <w:sz w:val="28"/>
        </w:rPr>
        <w:t xml:space="preserve">дың </w:t>
      </w:r>
      <w:r w:rsidRPr="005D24EE">
        <w:rPr>
          <w:noProof/>
          <w:color w:val="000000" w:themeColor="text1"/>
          <w:sz w:val="28"/>
        </w:rPr>
        <w:t>шығармалары</w:t>
      </w:r>
      <w:r w:rsidR="001A2685" w:rsidRPr="005D24EE">
        <w:rPr>
          <w:noProof/>
          <w:color w:val="000000" w:themeColor="text1"/>
          <w:sz w:val="28"/>
        </w:rPr>
        <w:t xml:space="preserve">мен </w:t>
      </w:r>
      <w:r w:rsidRPr="005D24EE">
        <w:rPr>
          <w:noProof/>
          <w:color w:val="000000" w:themeColor="text1"/>
          <w:sz w:val="28"/>
        </w:rPr>
        <w:t>жан- жақ</w:t>
      </w:r>
      <w:r w:rsidR="001A2685" w:rsidRPr="005D24EE">
        <w:rPr>
          <w:noProof/>
          <w:color w:val="000000" w:themeColor="text1"/>
          <w:sz w:val="28"/>
        </w:rPr>
        <w:t>ты,</w:t>
      </w:r>
      <w:r w:rsidRPr="005D24EE">
        <w:rPr>
          <w:noProof/>
          <w:color w:val="000000" w:themeColor="text1"/>
          <w:sz w:val="28"/>
        </w:rPr>
        <w:t xml:space="preserve"> салыстырма</w:t>
      </w:r>
      <w:r w:rsidR="001A2685" w:rsidRPr="005D24EE">
        <w:rPr>
          <w:noProof/>
          <w:color w:val="000000" w:themeColor="text1"/>
          <w:sz w:val="28"/>
        </w:rPr>
        <w:t xml:space="preserve">лы </w:t>
      </w:r>
      <w:r w:rsidRPr="005D24EE">
        <w:rPr>
          <w:noProof/>
          <w:color w:val="000000" w:themeColor="text1"/>
          <w:sz w:val="28"/>
        </w:rPr>
        <w:t>зерттеу</w:t>
      </w:r>
      <w:r w:rsidR="001A2685" w:rsidRPr="005D24EE">
        <w:rPr>
          <w:noProof/>
          <w:color w:val="000000" w:themeColor="text1"/>
          <w:sz w:val="28"/>
        </w:rPr>
        <w:t xml:space="preserve">лер </w:t>
      </w:r>
      <w:r w:rsidRPr="005D24EE">
        <w:rPr>
          <w:noProof/>
          <w:color w:val="000000" w:themeColor="text1"/>
          <w:sz w:val="28"/>
        </w:rPr>
        <w:t>жасалды;</w:t>
      </w:r>
    </w:p>
    <w:p w14:paraId="741AA799" w14:textId="20B9937D" w:rsidR="0024587E" w:rsidRPr="005D24EE" w:rsidRDefault="00A73BF8" w:rsidP="009C322A">
      <w:pPr>
        <w:pStyle w:val="a4"/>
        <w:numPr>
          <w:ilvl w:val="0"/>
          <w:numId w:val="34"/>
        </w:numPr>
        <w:tabs>
          <w:tab w:val="left" w:pos="1293"/>
        </w:tabs>
        <w:ind w:right="144" w:firstLine="707"/>
        <w:jc w:val="both"/>
        <w:rPr>
          <w:noProof/>
          <w:color w:val="000000" w:themeColor="text1"/>
          <w:sz w:val="28"/>
        </w:rPr>
      </w:pPr>
      <w:r w:rsidRPr="005D24EE">
        <w:rPr>
          <w:noProof/>
          <w:color w:val="000000" w:themeColor="text1"/>
          <w:sz w:val="28"/>
        </w:rPr>
        <w:t>Жазушы еңбегі</w:t>
      </w:r>
      <w:r w:rsidR="001A2685" w:rsidRPr="005D24EE">
        <w:rPr>
          <w:noProof/>
          <w:color w:val="000000" w:themeColor="text1"/>
          <w:sz w:val="28"/>
        </w:rPr>
        <w:t xml:space="preserve">нің </w:t>
      </w:r>
      <w:r w:rsidRPr="005D24EE">
        <w:rPr>
          <w:noProof/>
          <w:color w:val="000000" w:themeColor="text1"/>
          <w:sz w:val="28"/>
        </w:rPr>
        <w:t>тақырып</w:t>
      </w:r>
      <w:r w:rsidR="001A2685" w:rsidRPr="005D24EE">
        <w:rPr>
          <w:noProof/>
          <w:color w:val="000000" w:themeColor="text1"/>
          <w:sz w:val="28"/>
        </w:rPr>
        <w:t xml:space="preserve">тық </w:t>
      </w:r>
      <w:r w:rsidRPr="005D24EE">
        <w:rPr>
          <w:noProof/>
          <w:color w:val="000000" w:themeColor="text1"/>
          <w:sz w:val="28"/>
        </w:rPr>
        <w:t>ерекшелі</w:t>
      </w:r>
      <w:r w:rsidR="001A2685" w:rsidRPr="005D24EE">
        <w:rPr>
          <w:noProof/>
          <w:color w:val="000000" w:themeColor="text1"/>
          <w:sz w:val="28"/>
        </w:rPr>
        <w:t>гі,</w:t>
      </w:r>
      <w:r w:rsidRPr="005D24EE">
        <w:rPr>
          <w:noProof/>
          <w:color w:val="000000" w:themeColor="text1"/>
          <w:sz w:val="28"/>
        </w:rPr>
        <w:t xml:space="preserve"> деталь мәні, диалог </w:t>
      </w:r>
      <w:r w:rsidR="001A2685" w:rsidRPr="005D24EE">
        <w:rPr>
          <w:noProof/>
          <w:color w:val="000000" w:themeColor="text1"/>
          <w:sz w:val="28"/>
        </w:rPr>
        <w:t xml:space="preserve">пен </w:t>
      </w:r>
      <w:r w:rsidRPr="005D24EE">
        <w:rPr>
          <w:noProof/>
          <w:color w:val="000000" w:themeColor="text1"/>
          <w:sz w:val="28"/>
        </w:rPr>
        <w:t>монолог</w:t>
      </w:r>
      <w:r w:rsidR="001A2685" w:rsidRPr="005D24EE">
        <w:rPr>
          <w:noProof/>
          <w:color w:val="000000" w:themeColor="text1"/>
          <w:sz w:val="28"/>
        </w:rPr>
        <w:t xml:space="preserve">тың </w:t>
      </w:r>
      <w:r w:rsidRPr="005D24EE">
        <w:rPr>
          <w:noProof/>
          <w:color w:val="000000" w:themeColor="text1"/>
          <w:sz w:val="28"/>
        </w:rPr>
        <w:t>көркемдік қызме</w:t>
      </w:r>
      <w:r w:rsidR="001A2685" w:rsidRPr="005D24EE">
        <w:rPr>
          <w:noProof/>
          <w:color w:val="000000" w:themeColor="text1"/>
          <w:sz w:val="28"/>
        </w:rPr>
        <w:t>ті,</w:t>
      </w:r>
      <w:r w:rsidRPr="005D24EE">
        <w:rPr>
          <w:noProof/>
          <w:color w:val="000000" w:themeColor="text1"/>
          <w:sz w:val="28"/>
        </w:rPr>
        <w:t xml:space="preserve"> мәт</w:t>
      </w:r>
      <w:r w:rsidR="001A2685" w:rsidRPr="005D24EE">
        <w:rPr>
          <w:noProof/>
          <w:color w:val="000000" w:themeColor="text1"/>
          <w:sz w:val="28"/>
        </w:rPr>
        <w:t xml:space="preserve">ін </w:t>
      </w:r>
      <w:r w:rsidRPr="005D24EE">
        <w:rPr>
          <w:noProof/>
          <w:color w:val="000000" w:themeColor="text1"/>
          <w:sz w:val="28"/>
        </w:rPr>
        <w:t>құбылы</w:t>
      </w:r>
      <w:r w:rsidR="001A2685" w:rsidRPr="005D24EE">
        <w:rPr>
          <w:noProof/>
          <w:color w:val="000000" w:themeColor="text1"/>
          <w:sz w:val="28"/>
        </w:rPr>
        <w:t>сы,</w:t>
      </w:r>
      <w:r w:rsidRPr="005D24EE">
        <w:rPr>
          <w:noProof/>
          <w:color w:val="000000" w:themeColor="text1"/>
          <w:sz w:val="28"/>
        </w:rPr>
        <w:t xml:space="preserve"> ой </w:t>
      </w:r>
      <w:r w:rsidR="001A2685" w:rsidRPr="005D24EE">
        <w:rPr>
          <w:noProof/>
          <w:color w:val="000000" w:themeColor="text1"/>
          <w:sz w:val="28"/>
        </w:rPr>
        <w:t xml:space="preserve">мен </w:t>
      </w:r>
      <w:r w:rsidRPr="005D24EE">
        <w:rPr>
          <w:noProof/>
          <w:color w:val="000000" w:themeColor="text1"/>
          <w:sz w:val="28"/>
        </w:rPr>
        <w:t xml:space="preserve">сөз жүйесі, тіл құнары </w:t>
      </w:r>
      <w:r w:rsidR="001A2685" w:rsidRPr="005D24EE">
        <w:rPr>
          <w:noProof/>
          <w:color w:val="000000" w:themeColor="text1"/>
          <w:sz w:val="28"/>
        </w:rPr>
        <w:t xml:space="preserve">мен </w:t>
      </w:r>
      <w:r w:rsidRPr="005D24EE">
        <w:rPr>
          <w:noProof/>
          <w:color w:val="000000" w:themeColor="text1"/>
          <w:sz w:val="28"/>
        </w:rPr>
        <w:t>стиль айшықтары, бірқа</w:t>
      </w:r>
      <w:r w:rsidR="001A2685" w:rsidRPr="005D24EE">
        <w:rPr>
          <w:noProof/>
          <w:color w:val="000000" w:themeColor="text1"/>
          <w:sz w:val="28"/>
        </w:rPr>
        <w:t xml:space="preserve">тар </w:t>
      </w:r>
      <w:r w:rsidRPr="005D24EE">
        <w:rPr>
          <w:noProof/>
          <w:color w:val="000000" w:themeColor="text1"/>
          <w:sz w:val="28"/>
        </w:rPr>
        <w:t>амал-тәсілдері</w:t>
      </w:r>
      <w:r w:rsidR="001A2685" w:rsidRPr="005D24EE">
        <w:rPr>
          <w:noProof/>
          <w:color w:val="000000" w:themeColor="text1"/>
          <w:sz w:val="28"/>
        </w:rPr>
        <w:t xml:space="preserve">нің </w:t>
      </w:r>
      <w:r w:rsidRPr="005D24EE">
        <w:rPr>
          <w:noProof/>
          <w:color w:val="000000" w:themeColor="text1"/>
          <w:sz w:val="28"/>
        </w:rPr>
        <w:t>сыр-сипа</w:t>
      </w:r>
      <w:r w:rsidR="001A2685" w:rsidRPr="005D24EE">
        <w:rPr>
          <w:noProof/>
          <w:color w:val="000000" w:themeColor="text1"/>
          <w:sz w:val="28"/>
        </w:rPr>
        <w:t xml:space="preserve">ты </w:t>
      </w:r>
      <w:r w:rsidRPr="005D24EE">
        <w:rPr>
          <w:noProof/>
          <w:color w:val="000000" w:themeColor="text1"/>
          <w:sz w:val="28"/>
        </w:rPr>
        <w:t>ашылады;</w:t>
      </w:r>
    </w:p>
    <w:p w14:paraId="3D9C9C62" w14:textId="7603304E" w:rsidR="0024587E" w:rsidRPr="005D24EE" w:rsidRDefault="00A73BF8" w:rsidP="009C322A">
      <w:pPr>
        <w:pStyle w:val="a4"/>
        <w:numPr>
          <w:ilvl w:val="0"/>
          <w:numId w:val="34"/>
        </w:numPr>
        <w:tabs>
          <w:tab w:val="left" w:pos="1293"/>
        </w:tabs>
        <w:ind w:right="143" w:firstLine="707"/>
        <w:jc w:val="both"/>
        <w:rPr>
          <w:noProof/>
          <w:color w:val="000000" w:themeColor="text1"/>
          <w:sz w:val="28"/>
        </w:rPr>
      </w:pPr>
      <w:r w:rsidRPr="005D24EE">
        <w:rPr>
          <w:noProof/>
          <w:color w:val="000000" w:themeColor="text1"/>
          <w:sz w:val="28"/>
        </w:rPr>
        <w:t>Суретк</w:t>
      </w:r>
      <w:r w:rsidR="001A2685" w:rsidRPr="005D24EE">
        <w:rPr>
          <w:noProof/>
          <w:color w:val="000000" w:themeColor="text1"/>
          <w:sz w:val="28"/>
        </w:rPr>
        <w:t xml:space="preserve">ер </w:t>
      </w:r>
      <w:r w:rsidRPr="005D24EE">
        <w:rPr>
          <w:noProof/>
          <w:color w:val="000000" w:themeColor="text1"/>
          <w:sz w:val="28"/>
        </w:rPr>
        <w:t>шығармашылығ</w:t>
      </w:r>
      <w:r w:rsidR="001A2685" w:rsidRPr="005D24EE">
        <w:rPr>
          <w:noProof/>
          <w:color w:val="000000" w:themeColor="text1"/>
          <w:sz w:val="28"/>
        </w:rPr>
        <w:t xml:space="preserve">ын </w:t>
      </w:r>
      <w:r w:rsidRPr="005D24EE">
        <w:rPr>
          <w:noProof/>
          <w:color w:val="000000" w:themeColor="text1"/>
          <w:sz w:val="28"/>
        </w:rPr>
        <w:t>зерттеу барасын</w:t>
      </w:r>
      <w:r w:rsidR="001A2685" w:rsidRPr="005D24EE">
        <w:rPr>
          <w:noProof/>
          <w:color w:val="000000" w:themeColor="text1"/>
          <w:sz w:val="28"/>
        </w:rPr>
        <w:t xml:space="preserve">да </w:t>
      </w:r>
      <w:r w:rsidRPr="005D24EE">
        <w:rPr>
          <w:noProof/>
          <w:color w:val="000000" w:themeColor="text1"/>
          <w:sz w:val="28"/>
        </w:rPr>
        <w:t>детектив жанр</w:t>
      </w:r>
      <w:r w:rsidR="001A2685" w:rsidRPr="005D24EE">
        <w:rPr>
          <w:noProof/>
          <w:color w:val="000000" w:themeColor="text1"/>
          <w:sz w:val="28"/>
        </w:rPr>
        <w:t xml:space="preserve">ын </w:t>
      </w:r>
      <w:r w:rsidRPr="005D24EE">
        <w:rPr>
          <w:noProof/>
          <w:color w:val="000000" w:themeColor="text1"/>
          <w:sz w:val="28"/>
        </w:rPr>
        <w:t>оқыту</w:t>
      </w:r>
      <w:r w:rsidR="001A2685" w:rsidRPr="005D24EE">
        <w:rPr>
          <w:noProof/>
          <w:color w:val="000000" w:themeColor="text1"/>
          <w:sz w:val="28"/>
        </w:rPr>
        <w:t xml:space="preserve">дың </w:t>
      </w:r>
      <w:r w:rsidRPr="005D24EE">
        <w:rPr>
          <w:noProof/>
          <w:color w:val="000000" w:themeColor="text1"/>
          <w:sz w:val="28"/>
        </w:rPr>
        <w:t>әдістеме</w:t>
      </w:r>
      <w:r w:rsidR="001A2685" w:rsidRPr="005D24EE">
        <w:rPr>
          <w:noProof/>
          <w:color w:val="000000" w:themeColor="text1"/>
          <w:sz w:val="28"/>
        </w:rPr>
        <w:t xml:space="preserve">лік </w:t>
      </w:r>
      <w:r w:rsidRPr="005D24EE">
        <w:rPr>
          <w:noProof/>
          <w:color w:val="000000" w:themeColor="text1"/>
          <w:sz w:val="28"/>
        </w:rPr>
        <w:t>жүйес</w:t>
      </w:r>
      <w:r w:rsidR="001A2685" w:rsidRPr="005D24EE">
        <w:rPr>
          <w:noProof/>
          <w:color w:val="000000" w:themeColor="text1"/>
          <w:sz w:val="28"/>
        </w:rPr>
        <w:t xml:space="preserve">ін </w:t>
      </w:r>
      <w:r w:rsidRPr="005D24EE">
        <w:rPr>
          <w:noProof/>
          <w:color w:val="000000" w:themeColor="text1"/>
          <w:sz w:val="28"/>
        </w:rPr>
        <w:t>саралау арқы</w:t>
      </w:r>
      <w:r w:rsidR="001A2685" w:rsidRPr="005D24EE">
        <w:rPr>
          <w:noProof/>
          <w:color w:val="000000" w:themeColor="text1"/>
          <w:sz w:val="28"/>
        </w:rPr>
        <w:t xml:space="preserve">лы </w:t>
      </w:r>
      <w:r w:rsidRPr="005D24EE">
        <w:rPr>
          <w:noProof/>
          <w:color w:val="000000" w:themeColor="text1"/>
          <w:sz w:val="28"/>
        </w:rPr>
        <w:t>атал</w:t>
      </w:r>
      <w:r w:rsidR="001A2685" w:rsidRPr="005D24EE">
        <w:rPr>
          <w:noProof/>
          <w:color w:val="000000" w:themeColor="text1"/>
          <w:sz w:val="28"/>
        </w:rPr>
        <w:t xml:space="preserve">ған </w:t>
      </w:r>
      <w:r w:rsidRPr="005D24EE">
        <w:rPr>
          <w:noProof/>
          <w:color w:val="000000" w:themeColor="text1"/>
          <w:sz w:val="28"/>
        </w:rPr>
        <w:t>жанр</w:t>
      </w:r>
      <w:r w:rsidR="001A2685" w:rsidRPr="005D24EE">
        <w:rPr>
          <w:noProof/>
          <w:color w:val="000000" w:themeColor="text1"/>
          <w:sz w:val="28"/>
        </w:rPr>
        <w:t xml:space="preserve">дың </w:t>
      </w:r>
      <w:r w:rsidRPr="005D24EE">
        <w:rPr>
          <w:noProof/>
          <w:color w:val="000000" w:themeColor="text1"/>
          <w:sz w:val="28"/>
        </w:rPr>
        <w:t>мән-мазмұны айқындалды;</w:t>
      </w:r>
    </w:p>
    <w:p w14:paraId="3C28228F" w14:textId="5C5DE927" w:rsidR="0024587E" w:rsidRPr="005D24EE" w:rsidRDefault="00A73BF8" w:rsidP="009C322A">
      <w:pPr>
        <w:pStyle w:val="a4"/>
        <w:numPr>
          <w:ilvl w:val="0"/>
          <w:numId w:val="34"/>
        </w:numPr>
        <w:tabs>
          <w:tab w:val="left" w:pos="1293"/>
        </w:tabs>
        <w:ind w:right="142" w:firstLine="707"/>
        <w:jc w:val="both"/>
        <w:rPr>
          <w:noProof/>
          <w:color w:val="000000" w:themeColor="text1"/>
          <w:sz w:val="28"/>
        </w:rPr>
      </w:pPr>
      <w:r w:rsidRPr="005D24EE">
        <w:rPr>
          <w:noProof/>
          <w:color w:val="000000" w:themeColor="text1"/>
          <w:sz w:val="28"/>
        </w:rPr>
        <w:t>Жазушы еңбег</w:t>
      </w:r>
      <w:r w:rsidR="001A2685" w:rsidRPr="005D24EE">
        <w:rPr>
          <w:noProof/>
          <w:color w:val="000000" w:themeColor="text1"/>
          <w:sz w:val="28"/>
        </w:rPr>
        <w:t xml:space="preserve">ін </w:t>
      </w:r>
      <w:r w:rsidRPr="005D24EE">
        <w:rPr>
          <w:noProof/>
          <w:color w:val="000000" w:themeColor="text1"/>
          <w:sz w:val="28"/>
        </w:rPr>
        <w:t>ЖОO-</w:t>
      </w:r>
      <w:r w:rsidR="001A2685" w:rsidRPr="005D24EE">
        <w:rPr>
          <w:noProof/>
          <w:color w:val="000000" w:themeColor="text1"/>
          <w:sz w:val="28"/>
        </w:rPr>
        <w:t xml:space="preserve">да </w:t>
      </w:r>
      <w:r w:rsidRPr="005D24EE">
        <w:rPr>
          <w:noProof/>
          <w:color w:val="000000" w:themeColor="text1"/>
          <w:sz w:val="28"/>
        </w:rPr>
        <w:t>оқыту</w:t>
      </w:r>
      <w:r w:rsidR="001A2685" w:rsidRPr="005D24EE">
        <w:rPr>
          <w:noProof/>
          <w:color w:val="000000" w:themeColor="text1"/>
          <w:sz w:val="28"/>
        </w:rPr>
        <w:t xml:space="preserve">дың </w:t>
      </w:r>
      <w:r w:rsidRPr="005D24EE">
        <w:rPr>
          <w:noProof/>
          <w:color w:val="000000" w:themeColor="text1"/>
          <w:sz w:val="28"/>
        </w:rPr>
        <w:t>тақырып</w:t>
      </w:r>
      <w:r w:rsidR="001A2685" w:rsidRPr="005D24EE">
        <w:rPr>
          <w:noProof/>
          <w:color w:val="000000" w:themeColor="text1"/>
          <w:sz w:val="28"/>
        </w:rPr>
        <w:t xml:space="preserve">тық </w:t>
      </w:r>
      <w:r w:rsidRPr="005D24EE">
        <w:rPr>
          <w:noProof/>
          <w:color w:val="000000" w:themeColor="text1"/>
          <w:sz w:val="28"/>
        </w:rPr>
        <w:t>ерекшелі</w:t>
      </w:r>
      <w:r w:rsidR="001A2685" w:rsidRPr="005D24EE">
        <w:rPr>
          <w:noProof/>
          <w:color w:val="000000" w:themeColor="text1"/>
          <w:sz w:val="28"/>
        </w:rPr>
        <w:t xml:space="preserve">гі </w:t>
      </w:r>
      <w:r w:rsidRPr="005D24EE">
        <w:rPr>
          <w:noProof/>
          <w:color w:val="000000" w:themeColor="text1"/>
          <w:sz w:val="28"/>
        </w:rPr>
        <w:t>айқындал</w:t>
      </w:r>
      <w:r w:rsidR="001A2685" w:rsidRPr="005D24EE">
        <w:rPr>
          <w:noProof/>
          <w:color w:val="000000" w:themeColor="text1"/>
          <w:sz w:val="28"/>
        </w:rPr>
        <w:t>ып,</w:t>
      </w:r>
      <w:r w:rsidRPr="005D24EE">
        <w:rPr>
          <w:noProof/>
          <w:color w:val="000000" w:themeColor="text1"/>
          <w:sz w:val="28"/>
        </w:rPr>
        <w:t xml:space="preserve"> мазмұндық-құрылым</w:t>
      </w:r>
      <w:r w:rsidR="001A2685" w:rsidRPr="005D24EE">
        <w:rPr>
          <w:noProof/>
          <w:color w:val="000000" w:themeColor="text1"/>
          <w:sz w:val="28"/>
        </w:rPr>
        <w:t xml:space="preserve">дық </w:t>
      </w:r>
      <w:r w:rsidRPr="005D24EE">
        <w:rPr>
          <w:noProof/>
          <w:color w:val="000000" w:themeColor="text1"/>
          <w:sz w:val="28"/>
        </w:rPr>
        <w:t>жүйесі жасал</w:t>
      </w:r>
      <w:r w:rsidR="001A2685" w:rsidRPr="005D24EE">
        <w:rPr>
          <w:noProof/>
          <w:color w:val="000000" w:themeColor="text1"/>
          <w:sz w:val="28"/>
        </w:rPr>
        <w:t>ып,</w:t>
      </w:r>
      <w:r w:rsidRPr="005D24EE">
        <w:rPr>
          <w:noProof/>
          <w:color w:val="000000" w:themeColor="text1"/>
          <w:sz w:val="28"/>
        </w:rPr>
        <w:t xml:space="preserve"> инновация</w:t>
      </w:r>
      <w:r w:rsidR="001A2685" w:rsidRPr="005D24EE">
        <w:rPr>
          <w:noProof/>
          <w:color w:val="000000" w:themeColor="text1"/>
          <w:sz w:val="28"/>
        </w:rPr>
        <w:t xml:space="preserve">лық </w:t>
      </w:r>
      <w:r w:rsidRPr="005D24EE">
        <w:rPr>
          <w:noProof/>
          <w:color w:val="000000" w:themeColor="text1"/>
          <w:sz w:val="28"/>
        </w:rPr>
        <w:t>әдіс- тәсілдер</w:t>
      </w:r>
      <w:r w:rsidR="001A2685" w:rsidRPr="005D24EE">
        <w:rPr>
          <w:noProof/>
          <w:color w:val="000000" w:themeColor="text1"/>
          <w:sz w:val="28"/>
        </w:rPr>
        <w:t xml:space="preserve">дің </w:t>
      </w:r>
      <w:r w:rsidRPr="005D24EE">
        <w:rPr>
          <w:noProof/>
          <w:color w:val="000000" w:themeColor="text1"/>
          <w:sz w:val="28"/>
        </w:rPr>
        <w:t>тиімділі</w:t>
      </w:r>
      <w:r w:rsidR="001A2685" w:rsidRPr="005D24EE">
        <w:rPr>
          <w:noProof/>
          <w:color w:val="000000" w:themeColor="text1"/>
          <w:sz w:val="28"/>
        </w:rPr>
        <w:t xml:space="preserve">гі </w:t>
      </w:r>
      <w:r w:rsidRPr="005D24EE">
        <w:rPr>
          <w:noProof/>
          <w:color w:val="000000" w:themeColor="text1"/>
          <w:sz w:val="28"/>
        </w:rPr>
        <w:t>теория</w:t>
      </w:r>
      <w:r w:rsidR="001A2685" w:rsidRPr="005D24EE">
        <w:rPr>
          <w:noProof/>
          <w:color w:val="000000" w:themeColor="text1"/>
          <w:sz w:val="28"/>
        </w:rPr>
        <w:t xml:space="preserve">лық </w:t>
      </w:r>
      <w:r w:rsidRPr="005D24EE">
        <w:rPr>
          <w:noProof/>
          <w:color w:val="000000" w:themeColor="text1"/>
          <w:sz w:val="28"/>
        </w:rPr>
        <w:t>тәжірибе</w:t>
      </w:r>
      <w:r w:rsidR="001A2685" w:rsidRPr="005D24EE">
        <w:rPr>
          <w:noProof/>
          <w:color w:val="000000" w:themeColor="text1"/>
          <w:sz w:val="28"/>
        </w:rPr>
        <w:t xml:space="preserve">лік </w:t>
      </w:r>
      <w:r w:rsidRPr="005D24EE">
        <w:rPr>
          <w:noProof/>
          <w:color w:val="000000" w:themeColor="text1"/>
          <w:sz w:val="28"/>
        </w:rPr>
        <w:t>қырлары</w:t>
      </w:r>
      <w:r w:rsidR="001A2685" w:rsidRPr="005D24EE">
        <w:rPr>
          <w:noProof/>
          <w:color w:val="000000" w:themeColor="text1"/>
          <w:sz w:val="28"/>
        </w:rPr>
        <w:t xml:space="preserve">на </w:t>
      </w:r>
      <w:r w:rsidRPr="005D24EE">
        <w:rPr>
          <w:noProof/>
          <w:color w:val="000000" w:themeColor="text1"/>
          <w:sz w:val="28"/>
        </w:rPr>
        <w:t>сай көрсетілді;</w:t>
      </w:r>
    </w:p>
    <w:p w14:paraId="6AC2A24F" w14:textId="67122798" w:rsidR="0024587E" w:rsidRPr="005D24EE" w:rsidRDefault="00A73BF8" w:rsidP="00401AF7">
      <w:pPr>
        <w:pStyle w:val="a3"/>
        <w:shd w:val="clear" w:color="auto" w:fill="FFFFFF" w:themeFill="background1"/>
        <w:ind w:right="142"/>
        <w:rPr>
          <w:noProof/>
          <w:color w:val="000000" w:themeColor="text1"/>
        </w:rPr>
      </w:pPr>
      <w:r w:rsidRPr="005D24EE">
        <w:rPr>
          <w:b/>
          <w:noProof/>
          <w:color w:val="000000" w:themeColor="text1"/>
        </w:rPr>
        <w:t>Зерттеу жұмысы</w:t>
      </w:r>
      <w:r w:rsidR="001A2685" w:rsidRPr="005D24EE">
        <w:rPr>
          <w:b/>
          <w:noProof/>
          <w:color w:val="000000" w:themeColor="text1"/>
        </w:rPr>
        <w:t xml:space="preserve">ның </w:t>
      </w:r>
      <w:r w:rsidRPr="005D24EE">
        <w:rPr>
          <w:b/>
          <w:noProof/>
          <w:color w:val="000000" w:themeColor="text1"/>
        </w:rPr>
        <w:t>теория</w:t>
      </w:r>
      <w:r w:rsidR="001A2685" w:rsidRPr="005D24EE">
        <w:rPr>
          <w:b/>
          <w:noProof/>
          <w:color w:val="000000" w:themeColor="text1"/>
        </w:rPr>
        <w:t xml:space="preserve">лық </w:t>
      </w:r>
      <w:r w:rsidRPr="005D24EE">
        <w:rPr>
          <w:b/>
          <w:noProof/>
          <w:color w:val="000000" w:themeColor="text1"/>
        </w:rPr>
        <w:t xml:space="preserve">мәні. </w:t>
      </w:r>
      <w:r w:rsidRPr="005D24EE">
        <w:rPr>
          <w:noProof/>
          <w:color w:val="000000" w:themeColor="text1"/>
        </w:rPr>
        <w:t>Қазақ әдебиеттану ғылымын</w:t>
      </w:r>
      <w:r w:rsidR="001A2685" w:rsidRPr="005D24EE">
        <w:rPr>
          <w:noProof/>
          <w:color w:val="000000" w:themeColor="text1"/>
        </w:rPr>
        <w:t xml:space="preserve">да </w:t>
      </w:r>
      <w:r w:rsidRPr="005D24EE">
        <w:rPr>
          <w:noProof/>
          <w:color w:val="000000" w:themeColor="text1"/>
        </w:rPr>
        <w:t>қазір</w:t>
      </w:r>
      <w:r w:rsidR="001A2685" w:rsidRPr="005D24EE">
        <w:rPr>
          <w:noProof/>
          <w:color w:val="000000" w:themeColor="text1"/>
        </w:rPr>
        <w:t xml:space="preserve">гі </w:t>
      </w:r>
      <w:r w:rsidRPr="005D24EE">
        <w:rPr>
          <w:noProof/>
          <w:color w:val="000000" w:themeColor="text1"/>
        </w:rPr>
        <w:t>кезең</w:t>
      </w:r>
      <w:r w:rsidR="001A2685" w:rsidRPr="005D24EE">
        <w:rPr>
          <w:noProof/>
          <w:color w:val="000000" w:themeColor="text1"/>
        </w:rPr>
        <w:t xml:space="preserve">ге </w:t>
      </w:r>
      <w:r w:rsidRPr="005D24EE">
        <w:rPr>
          <w:noProof/>
          <w:color w:val="000000" w:themeColor="text1"/>
        </w:rPr>
        <w:t>дей</w:t>
      </w:r>
      <w:r w:rsidR="001A2685" w:rsidRPr="005D24EE">
        <w:rPr>
          <w:noProof/>
          <w:color w:val="000000" w:themeColor="text1"/>
        </w:rPr>
        <w:t xml:space="preserve">ін </w:t>
      </w:r>
      <w:r w:rsidRPr="005D24EE">
        <w:rPr>
          <w:noProof/>
          <w:color w:val="000000" w:themeColor="text1"/>
        </w:rPr>
        <w:t>зерттеу нысаны</w:t>
      </w:r>
      <w:r w:rsidR="001A2685" w:rsidRPr="005D24EE">
        <w:rPr>
          <w:noProof/>
          <w:color w:val="000000" w:themeColor="text1"/>
        </w:rPr>
        <w:t xml:space="preserve">на </w:t>
      </w:r>
      <w:r w:rsidRPr="005D24EE">
        <w:rPr>
          <w:noProof/>
          <w:color w:val="000000" w:themeColor="text1"/>
        </w:rPr>
        <w:t>айналма</w:t>
      </w:r>
      <w:r w:rsidR="001A2685" w:rsidRPr="005D24EE">
        <w:rPr>
          <w:noProof/>
          <w:color w:val="000000" w:themeColor="text1"/>
        </w:rPr>
        <w:t xml:space="preserve">ған </w:t>
      </w:r>
      <w:r w:rsidRPr="005D24EE">
        <w:rPr>
          <w:noProof/>
          <w:color w:val="000000" w:themeColor="text1"/>
        </w:rPr>
        <w:t>детектив жанры қарастырыл</w:t>
      </w:r>
      <w:r w:rsidR="001A2685" w:rsidRPr="005D24EE">
        <w:rPr>
          <w:noProof/>
          <w:color w:val="000000" w:themeColor="text1"/>
        </w:rPr>
        <w:t>ып,</w:t>
      </w:r>
      <w:r w:rsidRPr="005D24EE">
        <w:rPr>
          <w:noProof/>
          <w:color w:val="000000" w:themeColor="text1"/>
        </w:rPr>
        <w:t xml:space="preserve"> ғылыми айналым</w:t>
      </w:r>
      <w:r w:rsidR="001A2685" w:rsidRPr="005D24EE">
        <w:rPr>
          <w:noProof/>
          <w:color w:val="000000" w:themeColor="text1"/>
        </w:rPr>
        <w:t xml:space="preserve">ға </w:t>
      </w:r>
      <w:r w:rsidRPr="005D24EE">
        <w:rPr>
          <w:noProof/>
          <w:color w:val="000000" w:themeColor="text1"/>
        </w:rPr>
        <w:t>енгізу бағытын</w:t>
      </w:r>
      <w:r w:rsidR="001A2685" w:rsidRPr="005D24EE">
        <w:rPr>
          <w:noProof/>
          <w:color w:val="000000" w:themeColor="text1"/>
        </w:rPr>
        <w:t xml:space="preserve">да </w:t>
      </w:r>
      <w:r w:rsidRPr="005D24EE">
        <w:rPr>
          <w:noProof/>
          <w:color w:val="000000" w:themeColor="text1"/>
        </w:rPr>
        <w:t>ізденіс</w:t>
      </w:r>
      <w:r w:rsidR="001A2685" w:rsidRPr="005D24EE">
        <w:rPr>
          <w:noProof/>
          <w:color w:val="000000" w:themeColor="text1"/>
        </w:rPr>
        <w:t xml:space="preserve">тер </w:t>
      </w:r>
      <w:r w:rsidRPr="005D24EE">
        <w:rPr>
          <w:noProof/>
          <w:color w:val="000000" w:themeColor="text1"/>
        </w:rPr>
        <w:t>жасау. Жазушы К. Тоқаев</w:t>
      </w:r>
      <w:r w:rsidR="001A2685" w:rsidRPr="005D24EE">
        <w:rPr>
          <w:noProof/>
          <w:color w:val="000000" w:themeColor="text1"/>
        </w:rPr>
        <w:t xml:space="preserve">тың </w:t>
      </w:r>
      <w:r w:rsidRPr="005D24EE">
        <w:rPr>
          <w:noProof/>
          <w:color w:val="000000" w:themeColor="text1"/>
        </w:rPr>
        <w:t>шығамалары</w:t>
      </w:r>
      <w:r w:rsidR="001A2685" w:rsidRPr="005D24EE">
        <w:rPr>
          <w:noProof/>
          <w:color w:val="000000" w:themeColor="text1"/>
        </w:rPr>
        <w:t xml:space="preserve">на </w:t>
      </w:r>
      <w:r w:rsidRPr="005D24EE">
        <w:rPr>
          <w:noProof/>
          <w:color w:val="000000" w:themeColor="text1"/>
        </w:rPr>
        <w:t>жан-жақ</w:t>
      </w:r>
      <w:r w:rsidR="001A2685" w:rsidRPr="005D24EE">
        <w:rPr>
          <w:noProof/>
          <w:color w:val="000000" w:themeColor="text1"/>
        </w:rPr>
        <w:t xml:space="preserve">ты </w:t>
      </w:r>
      <w:r w:rsidRPr="005D24EE">
        <w:rPr>
          <w:noProof/>
          <w:color w:val="000000" w:themeColor="text1"/>
        </w:rPr>
        <w:t>талдау жүргізу. Бұл бағытта</w:t>
      </w:r>
      <w:r w:rsidR="001A2685" w:rsidRPr="005D24EE">
        <w:rPr>
          <w:noProof/>
          <w:color w:val="000000" w:themeColor="text1"/>
        </w:rPr>
        <w:t xml:space="preserve">ғы </w:t>
      </w:r>
      <w:r w:rsidRPr="005D24EE">
        <w:rPr>
          <w:noProof/>
          <w:color w:val="000000" w:themeColor="text1"/>
        </w:rPr>
        <w:t xml:space="preserve">ізденіс </w:t>
      </w:r>
      <w:r w:rsidR="001A2685" w:rsidRPr="005D24EE">
        <w:rPr>
          <w:noProof/>
          <w:color w:val="000000" w:themeColor="text1"/>
        </w:rPr>
        <w:t xml:space="preserve">пен </w:t>
      </w:r>
      <w:r w:rsidRPr="005D24EE">
        <w:rPr>
          <w:noProof/>
          <w:color w:val="000000" w:themeColor="text1"/>
        </w:rPr>
        <w:t>талдау</w:t>
      </w:r>
      <w:r w:rsidR="001A2685" w:rsidRPr="005D24EE">
        <w:rPr>
          <w:noProof/>
          <w:color w:val="000000" w:themeColor="text1"/>
        </w:rPr>
        <w:t xml:space="preserve">лар </w:t>
      </w:r>
      <w:r w:rsidRPr="005D24EE">
        <w:rPr>
          <w:noProof/>
          <w:color w:val="000000" w:themeColor="text1"/>
        </w:rPr>
        <w:t>нәтижесі ұлт</w:t>
      </w:r>
      <w:r w:rsidR="001A2685" w:rsidRPr="005D24EE">
        <w:rPr>
          <w:noProof/>
          <w:color w:val="000000" w:themeColor="text1"/>
        </w:rPr>
        <w:t xml:space="preserve">тық </w:t>
      </w:r>
      <w:r w:rsidRPr="005D24EE">
        <w:rPr>
          <w:noProof/>
          <w:color w:val="000000" w:themeColor="text1"/>
        </w:rPr>
        <w:t>әдебиеттану</w:t>
      </w:r>
      <w:r w:rsidR="001A2685" w:rsidRPr="005D24EE">
        <w:rPr>
          <w:noProof/>
          <w:color w:val="000000" w:themeColor="text1"/>
        </w:rPr>
        <w:t xml:space="preserve">да тың </w:t>
      </w:r>
      <w:r w:rsidRPr="005D24EE">
        <w:rPr>
          <w:noProof/>
          <w:color w:val="000000" w:themeColor="text1"/>
          <w:shd w:val="clear" w:color="auto" w:fill="FFFFFF" w:themeFill="background1"/>
        </w:rPr>
        <w:t>тұжырым</w:t>
      </w:r>
      <w:r w:rsidR="001A2685" w:rsidRPr="005D24EE">
        <w:rPr>
          <w:noProof/>
          <w:color w:val="000000" w:themeColor="text1"/>
          <w:shd w:val="clear" w:color="auto" w:fill="FFFFFF" w:themeFill="background1"/>
        </w:rPr>
        <w:t xml:space="preserve">дар </w:t>
      </w:r>
      <w:r w:rsidR="009B51E5" w:rsidRPr="005D24EE">
        <w:rPr>
          <w:noProof/>
          <w:color w:val="000000" w:themeColor="text1"/>
          <w:shd w:val="clear" w:color="auto" w:fill="FFFFFF" w:themeFill="background1"/>
        </w:rPr>
        <w:t>жасау</w:t>
      </w:r>
      <w:r w:rsidRPr="005D24EE">
        <w:rPr>
          <w:noProof/>
          <w:color w:val="000000" w:themeColor="text1"/>
          <w:shd w:val="clear" w:color="auto" w:fill="F2DBDB" w:themeFill="accent2" w:themeFillTint="33"/>
        </w:rPr>
        <w:t xml:space="preserve"> </w:t>
      </w:r>
      <w:r w:rsidR="009B51E5" w:rsidRPr="005D24EE">
        <w:rPr>
          <w:noProof/>
          <w:color w:val="000000" w:themeColor="text1"/>
          <w:shd w:val="clear" w:color="auto" w:fill="FFFFFF" w:themeFill="background1"/>
        </w:rPr>
        <w:t xml:space="preserve">жұмыстың </w:t>
      </w:r>
      <w:r w:rsidRPr="005D24EE">
        <w:rPr>
          <w:noProof/>
          <w:color w:val="000000" w:themeColor="text1"/>
          <w:shd w:val="clear" w:color="auto" w:fill="FFFFFF" w:themeFill="background1"/>
        </w:rPr>
        <w:t>теория</w:t>
      </w:r>
      <w:r w:rsidR="001A2685" w:rsidRPr="005D24EE">
        <w:rPr>
          <w:noProof/>
          <w:color w:val="000000" w:themeColor="text1"/>
          <w:shd w:val="clear" w:color="auto" w:fill="FFFFFF" w:themeFill="background1"/>
        </w:rPr>
        <w:t xml:space="preserve">лық </w:t>
      </w:r>
      <w:r w:rsidRPr="005D24EE">
        <w:rPr>
          <w:noProof/>
          <w:color w:val="000000" w:themeColor="text1"/>
          <w:shd w:val="clear" w:color="auto" w:fill="FFFFFF" w:themeFill="background1"/>
        </w:rPr>
        <w:t>мәні бол</w:t>
      </w:r>
      <w:r w:rsidR="001A2685" w:rsidRPr="005D24EE">
        <w:rPr>
          <w:noProof/>
          <w:color w:val="000000" w:themeColor="text1"/>
          <w:shd w:val="clear" w:color="auto" w:fill="FFFFFF" w:themeFill="background1"/>
        </w:rPr>
        <w:t xml:space="preserve">ып </w:t>
      </w:r>
      <w:r w:rsidRPr="005D24EE">
        <w:rPr>
          <w:noProof/>
          <w:color w:val="000000" w:themeColor="text1"/>
          <w:shd w:val="clear" w:color="auto" w:fill="FFFFFF" w:themeFill="background1"/>
        </w:rPr>
        <w:t>табыла</w:t>
      </w:r>
      <w:r w:rsidR="001A2685" w:rsidRPr="005D24EE">
        <w:rPr>
          <w:noProof/>
          <w:color w:val="000000" w:themeColor="text1"/>
          <w:shd w:val="clear" w:color="auto" w:fill="FFFFFF" w:themeFill="background1"/>
        </w:rPr>
        <w:t>ды.</w:t>
      </w:r>
    </w:p>
    <w:p w14:paraId="47D9B326" w14:textId="496B01A6" w:rsidR="0024587E" w:rsidRPr="005D24EE" w:rsidRDefault="00A73BF8" w:rsidP="00401AF7">
      <w:pPr>
        <w:pStyle w:val="2"/>
        <w:shd w:val="clear" w:color="auto" w:fill="FFFFFF" w:themeFill="background1"/>
        <w:spacing w:line="319" w:lineRule="exact"/>
        <w:ind w:left="870" w:firstLine="0"/>
        <w:rPr>
          <w:noProof/>
          <w:color w:val="000000" w:themeColor="text1"/>
        </w:rPr>
      </w:pPr>
      <w:r w:rsidRPr="005D24EE">
        <w:rPr>
          <w:noProof/>
          <w:color w:val="000000" w:themeColor="text1"/>
        </w:rPr>
        <w:t>Зерттеу жұмысы</w:t>
      </w:r>
      <w:r w:rsidR="001A2685" w:rsidRPr="005D24EE">
        <w:rPr>
          <w:noProof/>
          <w:color w:val="000000" w:themeColor="text1"/>
        </w:rPr>
        <w:t xml:space="preserve">ның </w:t>
      </w:r>
      <w:r w:rsidRPr="005D24EE">
        <w:rPr>
          <w:noProof/>
          <w:color w:val="000000" w:themeColor="text1"/>
        </w:rPr>
        <w:t>тәжірибе</w:t>
      </w:r>
      <w:r w:rsidR="001A2685" w:rsidRPr="005D24EE">
        <w:rPr>
          <w:noProof/>
          <w:color w:val="000000" w:themeColor="text1"/>
        </w:rPr>
        <w:t xml:space="preserve">лік </w:t>
      </w:r>
      <w:r w:rsidRPr="005D24EE">
        <w:rPr>
          <w:noProof/>
          <w:color w:val="000000" w:themeColor="text1"/>
        </w:rPr>
        <w:t>маңызы.</w:t>
      </w:r>
    </w:p>
    <w:p w14:paraId="05BA9BB7" w14:textId="506A6FB2" w:rsidR="0024587E" w:rsidRPr="005D24EE" w:rsidRDefault="00A73BF8" w:rsidP="00401AF7">
      <w:pPr>
        <w:pStyle w:val="a3"/>
        <w:shd w:val="clear" w:color="auto" w:fill="FFFFFF" w:themeFill="background1"/>
        <w:ind w:right="143"/>
        <w:rPr>
          <w:noProof/>
          <w:color w:val="000000" w:themeColor="text1"/>
        </w:rPr>
      </w:pPr>
      <w:r w:rsidRPr="005D24EE">
        <w:rPr>
          <w:noProof/>
          <w:color w:val="000000" w:themeColor="text1"/>
          <w:shd w:val="clear" w:color="auto" w:fill="FFFFFF" w:themeFill="background1"/>
        </w:rPr>
        <w:t xml:space="preserve">Зерттеу </w:t>
      </w:r>
      <w:r w:rsidR="009B51E5" w:rsidRPr="005D24EE">
        <w:rPr>
          <w:noProof/>
          <w:color w:val="000000" w:themeColor="text1"/>
          <w:shd w:val="clear" w:color="auto" w:fill="FFFFFF" w:themeFill="background1"/>
        </w:rPr>
        <w:t xml:space="preserve">жұмысы кезінде К. Тоқаевтың </w:t>
      </w:r>
      <w:r w:rsidR="00954FCB" w:rsidRPr="005D24EE">
        <w:rPr>
          <w:noProof/>
          <w:color w:val="000000" w:themeColor="text1"/>
          <w:shd w:val="clear" w:color="auto" w:fill="FFFFFF" w:themeFill="background1"/>
        </w:rPr>
        <w:t xml:space="preserve">детективті шығармаларына қатысты айтылған ой-пікірлер, зерттеу еңбектері, сын мақалалары негізге алынды әрі тиянақты ой жасалған. </w:t>
      </w:r>
      <w:r w:rsidRPr="005D24EE">
        <w:rPr>
          <w:noProof/>
          <w:color w:val="000000" w:themeColor="text1"/>
        </w:rPr>
        <w:t>Соны</w:t>
      </w:r>
      <w:r w:rsidR="001A2685" w:rsidRPr="005D24EE">
        <w:rPr>
          <w:noProof/>
          <w:color w:val="000000" w:themeColor="text1"/>
        </w:rPr>
        <w:t xml:space="preserve">мен </w:t>
      </w:r>
      <w:r w:rsidRPr="005D24EE">
        <w:rPr>
          <w:noProof/>
          <w:color w:val="000000" w:themeColor="text1"/>
        </w:rPr>
        <w:t>қа</w:t>
      </w:r>
      <w:r w:rsidR="001A2685" w:rsidRPr="005D24EE">
        <w:rPr>
          <w:noProof/>
          <w:color w:val="000000" w:themeColor="text1"/>
        </w:rPr>
        <w:t xml:space="preserve">тар </w:t>
      </w:r>
      <w:r w:rsidRPr="005D24EE">
        <w:rPr>
          <w:noProof/>
          <w:color w:val="000000" w:themeColor="text1"/>
        </w:rPr>
        <w:t>бұл ғылыми зерттеу</w:t>
      </w:r>
      <w:r w:rsidR="001A2685" w:rsidRPr="005D24EE">
        <w:rPr>
          <w:noProof/>
          <w:color w:val="000000" w:themeColor="text1"/>
        </w:rPr>
        <w:t xml:space="preserve">ді </w:t>
      </w:r>
      <w:r w:rsidRPr="005D24EE">
        <w:rPr>
          <w:noProof/>
          <w:color w:val="000000" w:themeColor="text1"/>
        </w:rPr>
        <w:t>жоғар</w:t>
      </w:r>
      <w:r w:rsidR="001A2685" w:rsidRPr="005D24EE">
        <w:rPr>
          <w:noProof/>
          <w:color w:val="000000" w:themeColor="text1"/>
        </w:rPr>
        <w:t xml:space="preserve">ғы </w:t>
      </w:r>
      <w:r w:rsidRPr="005D24EE">
        <w:rPr>
          <w:noProof/>
          <w:color w:val="000000" w:themeColor="text1"/>
        </w:rPr>
        <w:t>оқу орындары</w:t>
      </w:r>
      <w:r w:rsidR="001A2685" w:rsidRPr="005D24EE">
        <w:rPr>
          <w:noProof/>
          <w:color w:val="000000" w:themeColor="text1"/>
        </w:rPr>
        <w:t xml:space="preserve">ның </w:t>
      </w:r>
      <w:r w:rsidRPr="005D24EE">
        <w:rPr>
          <w:noProof/>
          <w:color w:val="000000" w:themeColor="text1"/>
        </w:rPr>
        <w:t>филология жә</w:t>
      </w:r>
      <w:r w:rsidR="001A2685" w:rsidRPr="005D24EE">
        <w:rPr>
          <w:noProof/>
          <w:color w:val="000000" w:themeColor="text1"/>
        </w:rPr>
        <w:t xml:space="preserve">не </w:t>
      </w:r>
      <w:r w:rsidRPr="005D24EE">
        <w:rPr>
          <w:noProof/>
          <w:color w:val="000000" w:themeColor="text1"/>
        </w:rPr>
        <w:t>әдебиеттану мамандықтарын</w:t>
      </w:r>
      <w:r w:rsidR="001A2685" w:rsidRPr="005D24EE">
        <w:rPr>
          <w:noProof/>
          <w:color w:val="000000" w:themeColor="text1"/>
        </w:rPr>
        <w:t xml:space="preserve">да </w:t>
      </w:r>
      <w:r w:rsidRPr="005D24EE">
        <w:rPr>
          <w:noProof/>
          <w:color w:val="000000" w:themeColor="text1"/>
        </w:rPr>
        <w:t>оқытылат</w:t>
      </w:r>
      <w:r w:rsidR="001A2685" w:rsidRPr="005D24EE">
        <w:rPr>
          <w:noProof/>
          <w:color w:val="000000" w:themeColor="text1"/>
        </w:rPr>
        <w:t xml:space="preserve">ын </w:t>
      </w:r>
      <w:r w:rsidRPr="005D24EE">
        <w:rPr>
          <w:noProof/>
          <w:color w:val="000000" w:themeColor="text1"/>
        </w:rPr>
        <w:t>дәрістер</w:t>
      </w:r>
      <w:r w:rsidR="001A2685" w:rsidRPr="005D24EE">
        <w:rPr>
          <w:noProof/>
          <w:color w:val="000000" w:themeColor="text1"/>
        </w:rPr>
        <w:t>де,</w:t>
      </w:r>
      <w:r w:rsidRPr="005D24EE">
        <w:rPr>
          <w:noProof/>
          <w:color w:val="000000" w:themeColor="text1"/>
        </w:rPr>
        <w:t xml:space="preserve"> практика</w:t>
      </w:r>
      <w:r w:rsidR="00954FCB" w:rsidRPr="005D24EE">
        <w:rPr>
          <w:noProof/>
          <w:color w:val="000000" w:themeColor="text1"/>
        </w:rPr>
        <w:t xml:space="preserve">лық </w:t>
      </w:r>
      <w:r w:rsidRPr="005D24EE">
        <w:rPr>
          <w:noProof/>
          <w:color w:val="000000" w:themeColor="text1"/>
        </w:rPr>
        <w:t>сабақтар</w:t>
      </w:r>
      <w:r w:rsidR="001A2685" w:rsidRPr="005D24EE">
        <w:rPr>
          <w:noProof/>
          <w:color w:val="000000" w:themeColor="text1"/>
        </w:rPr>
        <w:t xml:space="preserve">да </w:t>
      </w:r>
      <w:r w:rsidRPr="005D24EE">
        <w:rPr>
          <w:noProof/>
          <w:color w:val="000000" w:themeColor="text1"/>
        </w:rPr>
        <w:t>студенттер</w:t>
      </w:r>
      <w:r w:rsidR="001A2685" w:rsidRPr="005D24EE">
        <w:rPr>
          <w:noProof/>
          <w:color w:val="000000" w:themeColor="text1"/>
        </w:rPr>
        <w:t>дің,</w:t>
      </w:r>
      <w:r w:rsidRPr="005D24EE">
        <w:rPr>
          <w:noProof/>
          <w:color w:val="000000" w:themeColor="text1"/>
        </w:rPr>
        <w:t xml:space="preserve"> магистранттар</w:t>
      </w:r>
      <w:r w:rsidR="001A2685" w:rsidRPr="005D24EE">
        <w:rPr>
          <w:noProof/>
          <w:color w:val="000000" w:themeColor="text1"/>
        </w:rPr>
        <w:t>дың,</w:t>
      </w:r>
      <w:r w:rsidRPr="005D24EE">
        <w:rPr>
          <w:noProof/>
          <w:color w:val="000000" w:themeColor="text1"/>
        </w:rPr>
        <w:t xml:space="preserve"> докторанттар</w:t>
      </w:r>
      <w:r w:rsidR="001A2685" w:rsidRPr="005D24EE">
        <w:rPr>
          <w:noProof/>
          <w:color w:val="000000" w:themeColor="text1"/>
        </w:rPr>
        <w:t xml:space="preserve">дың </w:t>
      </w:r>
      <w:r w:rsidRPr="005D24EE">
        <w:rPr>
          <w:noProof/>
          <w:color w:val="000000" w:themeColor="text1"/>
        </w:rPr>
        <w:t>өз беттері</w:t>
      </w:r>
      <w:r w:rsidR="001A2685" w:rsidRPr="005D24EE">
        <w:rPr>
          <w:noProof/>
          <w:color w:val="000000" w:themeColor="text1"/>
        </w:rPr>
        <w:t xml:space="preserve">мен </w:t>
      </w:r>
      <w:r w:rsidRPr="005D24EE">
        <w:rPr>
          <w:noProof/>
          <w:color w:val="000000" w:themeColor="text1"/>
        </w:rPr>
        <w:t>жұмыс істеуі үш</w:t>
      </w:r>
      <w:r w:rsidR="001A2685" w:rsidRPr="005D24EE">
        <w:rPr>
          <w:noProof/>
          <w:color w:val="000000" w:themeColor="text1"/>
        </w:rPr>
        <w:t xml:space="preserve">ін </w:t>
      </w:r>
      <w:r w:rsidRPr="005D24EE">
        <w:rPr>
          <w:noProof/>
          <w:color w:val="000000" w:themeColor="text1"/>
        </w:rPr>
        <w:t>берілет</w:t>
      </w:r>
      <w:r w:rsidR="001A2685" w:rsidRPr="005D24EE">
        <w:rPr>
          <w:noProof/>
          <w:color w:val="000000" w:themeColor="text1"/>
        </w:rPr>
        <w:t xml:space="preserve">ін </w:t>
      </w:r>
      <w:r w:rsidRPr="005D24EE">
        <w:rPr>
          <w:noProof/>
          <w:color w:val="000000" w:themeColor="text1"/>
        </w:rPr>
        <w:t>қосымша материал ретін</w:t>
      </w:r>
      <w:r w:rsidR="001A2685" w:rsidRPr="005D24EE">
        <w:rPr>
          <w:noProof/>
          <w:color w:val="000000" w:themeColor="text1"/>
        </w:rPr>
        <w:t xml:space="preserve">де </w:t>
      </w:r>
      <w:r w:rsidRPr="005D24EE">
        <w:rPr>
          <w:noProof/>
          <w:color w:val="000000" w:themeColor="text1"/>
        </w:rPr>
        <w:t>пайдалану</w:t>
      </w:r>
      <w:r w:rsidR="001A2685" w:rsidRPr="005D24EE">
        <w:rPr>
          <w:noProof/>
          <w:color w:val="000000" w:themeColor="text1"/>
        </w:rPr>
        <w:t xml:space="preserve">ға </w:t>
      </w:r>
      <w:r w:rsidRPr="005D24EE">
        <w:rPr>
          <w:noProof/>
          <w:color w:val="000000" w:themeColor="text1"/>
        </w:rPr>
        <w:t>бола</w:t>
      </w:r>
      <w:r w:rsidR="001A2685" w:rsidRPr="005D24EE">
        <w:rPr>
          <w:noProof/>
          <w:color w:val="000000" w:themeColor="text1"/>
        </w:rPr>
        <w:t>ды.</w:t>
      </w:r>
    </w:p>
    <w:p w14:paraId="62F465F7" w14:textId="77777777" w:rsidR="0024587E" w:rsidRPr="005D24EE" w:rsidRDefault="0024587E" w:rsidP="009C322A">
      <w:pPr>
        <w:jc w:val="both"/>
        <w:rPr>
          <w:noProof/>
          <w:color w:val="000000" w:themeColor="text1"/>
        </w:rPr>
        <w:sectPr w:rsidR="0024587E" w:rsidRPr="005D24EE" w:rsidSect="00F722F2">
          <w:pgSz w:w="11910" w:h="16840"/>
          <w:pgMar w:top="1134" w:right="567" w:bottom="1134" w:left="1701" w:header="0" w:footer="987" w:gutter="0"/>
          <w:cols w:space="720"/>
        </w:sectPr>
      </w:pPr>
    </w:p>
    <w:p w14:paraId="54F88E32" w14:textId="412DF066" w:rsidR="0024587E" w:rsidRPr="005D24EE" w:rsidRDefault="00A73BF8" w:rsidP="009C322A">
      <w:pPr>
        <w:spacing w:before="67" w:line="242" w:lineRule="auto"/>
        <w:ind w:left="162" w:right="142" w:firstLine="707"/>
        <w:jc w:val="both"/>
        <w:rPr>
          <w:noProof/>
          <w:color w:val="000000" w:themeColor="text1"/>
          <w:sz w:val="28"/>
        </w:rPr>
      </w:pPr>
      <w:r w:rsidRPr="005D24EE">
        <w:rPr>
          <w:b/>
          <w:noProof/>
          <w:color w:val="000000" w:themeColor="text1"/>
          <w:sz w:val="28"/>
        </w:rPr>
        <w:lastRenderedPageBreak/>
        <w:t>Қорғау</w:t>
      </w:r>
      <w:r w:rsidR="001A2685" w:rsidRPr="005D24EE">
        <w:rPr>
          <w:b/>
          <w:noProof/>
          <w:color w:val="000000" w:themeColor="text1"/>
          <w:sz w:val="28"/>
        </w:rPr>
        <w:t xml:space="preserve">ға </w:t>
      </w:r>
      <w:r w:rsidR="00954FCB" w:rsidRPr="005D24EE">
        <w:rPr>
          <w:b/>
          <w:noProof/>
          <w:color w:val="000000" w:themeColor="text1"/>
          <w:sz w:val="28"/>
        </w:rPr>
        <w:t xml:space="preserve">ұсынуға болатын тұжырымдар: </w:t>
      </w:r>
      <w:r w:rsidRPr="005D24EE">
        <w:rPr>
          <w:noProof/>
          <w:color w:val="000000" w:themeColor="text1"/>
          <w:sz w:val="28"/>
        </w:rPr>
        <w:t>Зерттеу нәтижесін</w:t>
      </w:r>
      <w:r w:rsidR="001A2685" w:rsidRPr="005D24EE">
        <w:rPr>
          <w:noProof/>
          <w:color w:val="000000" w:themeColor="text1"/>
          <w:sz w:val="28"/>
        </w:rPr>
        <w:t xml:space="preserve">де </w:t>
      </w:r>
      <w:r w:rsidRPr="005D24EE">
        <w:rPr>
          <w:noProof/>
          <w:color w:val="000000" w:themeColor="text1"/>
          <w:sz w:val="28"/>
        </w:rPr>
        <w:t>мына</w:t>
      </w:r>
      <w:r w:rsidR="001A2685" w:rsidRPr="005D24EE">
        <w:rPr>
          <w:noProof/>
          <w:color w:val="000000" w:themeColor="text1"/>
          <w:sz w:val="28"/>
        </w:rPr>
        <w:t xml:space="preserve">дай </w:t>
      </w:r>
      <w:r w:rsidRPr="005D24EE">
        <w:rPr>
          <w:noProof/>
          <w:color w:val="000000" w:themeColor="text1"/>
          <w:sz w:val="28"/>
        </w:rPr>
        <w:t>тұжырымдар</w:t>
      </w:r>
      <w:r w:rsidR="001A2685" w:rsidRPr="005D24EE">
        <w:rPr>
          <w:noProof/>
          <w:color w:val="000000" w:themeColor="text1"/>
          <w:sz w:val="28"/>
        </w:rPr>
        <w:t xml:space="preserve">ды </w:t>
      </w:r>
      <w:r w:rsidRPr="005D24EE">
        <w:rPr>
          <w:noProof/>
          <w:color w:val="000000" w:themeColor="text1"/>
          <w:sz w:val="28"/>
        </w:rPr>
        <w:t>қорғау</w:t>
      </w:r>
      <w:r w:rsidR="001A2685" w:rsidRPr="005D24EE">
        <w:rPr>
          <w:noProof/>
          <w:color w:val="000000" w:themeColor="text1"/>
          <w:sz w:val="28"/>
        </w:rPr>
        <w:t xml:space="preserve">ға </w:t>
      </w:r>
      <w:r w:rsidRPr="005D24EE">
        <w:rPr>
          <w:noProof/>
          <w:color w:val="000000" w:themeColor="text1"/>
          <w:sz w:val="28"/>
        </w:rPr>
        <w:t>ұсынамыз.</w:t>
      </w:r>
    </w:p>
    <w:p w14:paraId="5E73E95B" w14:textId="5626E185" w:rsidR="0024587E" w:rsidRPr="005D24EE" w:rsidRDefault="00A73BF8" w:rsidP="009C322A">
      <w:pPr>
        <w:pStyle w:val="a4"/>
        <w:numPr>
          <w:ilvl w:val="0"/>
          <w:numId w:val="33"/>
        </w:numPr>
        <w:tabs>
          <w:tab w:val="left" w:pos="1293"/>
        </w:tabs>
        <w:ind w:right="147" w:firstLine="707"/>
        <w:jc w:val="both"/>
        <w:rPr>
          <w:noProof/>
          <w:color w:val="000000" w:themeColor="text1"/>
          <w:sz w:val="28"/>
        </w:rPr>
      </w:pPr>
      <w:r w:rsidRPr="005D24EE">
        <w:rPr>
          <w:noProof/>
          <w:color w:val="000000" w:themeColor="text1"/>
          <w:sz w:val="28"/>
        </w:rPr>
        <w:t>К. Тоқаев</w:t>
      </w:r>
      <w:r w:rsidR="001A2685" w:rsidRPr="005D24EE">
        <w:rPr>
          <w:noProof/>
          <w:color w:val="000000" w:themeColor="text1"/>
          <w:sz w:val="28"/>
        </w:rPr>
        <w:t xml:space="preserve">тың </w:t>
      </w:r>
      <w:r w:rsidRPr="005D24EE">
        <w:rPr>
          <w:noProof/>
          <w:color w:val="000000" w:themeColor="text1"/>
          <w:sz w:val="28"/>
        </w:rPr>
        <w:t>шығармашы</w:t>
      </w:r>
      <w:r w:rsidR="001A2685" w:rsidRPr="005D24EE">
        <w:rPr>
          <w:noProof/>
          <w:color w:val="000000" w:themeColor="text1"/>
          <w:sz w:val="28"/>
        </w:rPr>
        <w:t xml:space="preserve">лық </w:t>
      </w:r>
      <w:r w:rsidRPr="005D24EE">
        <w:rPr>
          <w:noProof/>
          <w:color w:val="000000" w:themeColor="text1"/>
          <w:sz w:val="28"/>
        </w:rPr>
        <w:t>зертхана</w:t>
      </w:r>
      <w:r w:rsidR="001A2685" w:rsidRPr="005D24EE">
        <w:rPr>
          <w:noProof/>
          <w:color w:val="000000" w:themeColor="text1"/>
          <w:sz w:val="28"/>
        </w:rPr>
        <w:t>сы,</w:t>
      </w:r>
      <w:r w:rsidRPr="005D24EE">
        <w:rPr>
          <w:noProof/>
          <w:color w:val="000000" w:themeColor="text1"/>
          <w:sz w:val="28"/>
        </w:rPr>
        <w:t xml:space="preserve"> о</w:t>
      </w:r>
      <w:r w:rsidR="001A2685" w:rsidRPr="005D24EE">
        <w:rPr>
          <w:noProof/>
          <w:color w:val="000000" w:themeColor="text1"/>
          <w:sz w:val="28"/>
        </w:rPr>
        <w:t xml:space="preserve">ның </w:t>
      </w:r>
      <w:r w:rsidRPr="005D24EE">
        <w:rPr>
          <w:noProof/>
          <w:color w:val="000000" w:themeColor="text1"/>
          <w:sz w:val="28"/>
        </w:rPr>
        <w:t>дерек</w:t>
      </w:r>
      <w:r w:rsidR="001A2685" w:rsidRPr="005D24EE">
        <w:rPr>
          <w:noProof/>
          <w:color w:val="000000" w:themeColor="text1"/>
          <w:sz w:val="28"/>
        </w:rPr>
        <w:t xml:space="preserve">тер мен </w:t>
      </w:r>
      <w:r w:rsidRPr="005D24EE">
        <w:rPr>
          <w:noProof/>
          <w:color w:val="000000" w:themeColor="text1"/>
          <w:sz w:val="28"/>
        </w:rPr>
        <w:t>мәліметтер</w:t>
      </w:r>
      <w:r w:rsidR="001A2685" w:rsidRPr="005D24EE">
        <w:rPr>
          <w:noProof/>
          <w:color w:val="000000" w:themeColor="text1"/>
          <w:sz w:val="28"/>
        </w:rPr>
        <w:t xml:space="preserve">ді </w:t>
      </w:r>
      <w:r w:rsidRPr="005D24EE">
        <w:rPr>
          <w:noProof/>
          <w:color w:val="000000" w:themeColor="text1"/>
          <w:sz w:val="28"/>
        </w:rPr>
        <w:t>көркем шығарма</w:t>
      </w:r>
      <w:r w:rsidR="001A2685" w:rsidRPr="005D24EE">
        <w:rPr>
          <w:noProof/>
          <w:color w:val="000000" w:themeColor="text1"/>
          <w:sz w:val="28"/>
        </w:rPr>
        <w:t xml:space="preserve">да </w:t>
      </w:r>
      <w:r w:rsidRPr="005D24EE">
        <w:rPr>
          <w:noProof/>
          <w:color w:val="000000" w:themeColor="text1"/>
          <w:sz w:val="28"/>
        </w:rPr>
        <w:t>қолдануы, қаламгер</w:t>
      </w:r>
      <w:r w:rsidR="001A2685" w:rsidRPr="005D24EE">
        <w:rPr>
          <w:noProof/>
          <w:color w:val="000000" w:themeColor="text1"/>
          <w:sz w:val="28"/>
        </w:rPr>
        <w:t xml:space="preserve">дің </w:t>
      </w:r>
      <w:r w:rsidRPr="005D24EE">
        <w:rPr>
          <w:noProof/>
          <w:color w:val="000000" w:themeColor="text1"/>
          <w:sz w:val="28"/>
        </w:rPr>
        <w:t>өзіндік шеберлі</w:t>
      </w:r>
      <w:r w:rsidR="001A2685" w:rsidRPr="005D24EE">
        <w:rPr>
          <w:noProof/>
          <w:color w:val="000000" w:themeColor="text1"/>
          <w:sz w:val="28"/>
        </w:rPr>
        <w:t xml:space="preserve">гі </w:t>
      </w:r>
      <w:r w:rsidRPr="005D24EE">
        <w:rPr>
          <w:noProof/>
          <w:color w:val="000000" w:themeColor="text1"/>
          <w:sz w:val="28"/>
        </w:rPr>
        <w:t>теория</w:t>
      </w:r>
      <w:r w:rsidR="001A2685" w:rsidRPr="005D24EE">
        <w:rPr>
          <w:noProof/>
          <w:color w:val="000000" w:themeColor="text1"/>
          <w:sz w:val="28"/>
        </w:rPr>
        <w:t xml:space="preserve">лық </w:t>
      </w:r>
      <w:r w:rsidRPr="005D24EE">
        <w:rPr>
          <w:noProof/>
          <w:color w:val="000000" w:themeColor="text1"/>
          <w:sz w:val="28"/>
        </w:rPr>
        <w:t>бөлім</w:t>
      </w:r>
      <w:r w:rsidR="001A2685" w:rsidRPr="005D24EE">
        <w:rPr>
          <w:noProof/>
          <w:color w:val="000000" w:themeColor="text1"/>
          <w:sz w:val="28"/>
        </w:rPr>
        <w:t xml:space="preserve">де </w:t>
      </w:r>
      <w:r w:rsidRPr="005D24EE">
        <w:rPr>
          <w:noProof/>
          <w:color w:val="000000" w:themeColor="text1"/>
          <w:sz w:val="28"/>
        </w:rPr>
        <w:t>ауқым</w:t>
      </w:r>
      <w:r w:rsidR="001A2685" w:rsidRPr="005D24EE">
        <w:rPr>
          <w:noProof/>
          <w:color w:val="000000" w:themeColor="text1"/>
          <w:sz w:val="28"/>
        </w:rPr>
        <w:t xml:space="preserve">ды </w:t>
      </w:r>
      <w:r w:rsidRPr="005D24EE">
        <w:rPr>
          <w:noProof/>
          <w:color w:val="000000" w:themeColor="text1"/>
          <w:sz w:val="28"/>
        </w:rPr>
        <w:t>қарастырылды;</w:t>
      </w:r>
    </w:p>
    <w:p w14:paraId="1FCC360E" w14:textId="4CB6294F" w:rsidR="0024587E" w:rsidRPr="005D24EE" w:rsidRDefault="00A73BF8" w:rsidP="009C322A">
      <w:pPr>
        <w:pStyle w:val="a4"/>
        <w:numPr>
          <w:ilvl w:val="0"/>
          <w:numId w:val="33"/>
        </w:numPr>
        <w:tabs>
          <w:tab w:val="left" w:pos="1293"/>
        </w:tabs>
        <w:ind w:right="148" w:firstLine="707"/>
        <w:jc w:val="both"/>
        <w:rPr>
          <w:noProof/>
          <w:color w:val="000000" w:themeColor="text1"/>
          <w:sz w:val="28"/>
        </w:rPr>
      </w:pPr>
      <w:r w:rsidRPr="005D24EE">
        <w:rPr>
          <w:noProof/>
          <w:color w:val="000000" w:themeColor="text1"/>
          <w:sz w:val="28"/>
        </w:rPr>
        <w:t>К. Тоқаев шығармалары – дерек</w:t>
      </w:r>
      <w:r w:rsidR="001A2685" w:rsidRPr="005D24EE">
        <w:rPr>
          <w:noProof/>
          <w:color w:val="000000" w:themeColor="text1"/>
          <w:sz w:val="28"/>
        </w:rPr>
        <w:t xml:space="preserve">тік </w:t>
      </w:r>
      <w:r w:rsidRPr="005D24EE">
        <w:rPr>
          <w:noProof/>
          <w:color w:val="000000" w:themeColor="text1"/>
          <w:sz w:val="28"/>
        </w:rPr>
        <w:t>негіз</w:t>
      </w:r>
      <w:r w:rsidR="001A2685" w:rsidRPr="005D24EE">
        <w:rPr>
          <w:noProof/>
          <w:color w:val="000000" w:themeColor="text1"/>
          <w:sz w:val="28"/>
        </w:rPr>
        <w:t xml:space="preserve">ге </w:t>
      </w:r>
      <w:r w:rsidRPr="005D24EE">
        <w:rPr>
          <w:noProof/>
          <w:color w:val="000000" w:themeColor="text1"/>
          <w:sz w:val="28"/>
        </w:rPr>
        <w:t>сүйен</w:t>
      </w:r>
      <w:r w:rsidR="001A2685" w:rsidRPr="005D24EE">
        <w:rPr>
          <w:noProof/>
          <w:color w:val="000000" w:themeColor="text1"/>
          <w:sz w:val="28"/>
        </w:rPr>
        <w:t>іп,</w:t>
      </w:r>
      <w:r w:rsidRPr="005D24EE">
        <w:rPr>
          <w:noProof/>
          <w:color w:val="000000" w:themeColor="text1"/>
          <w:sz w:val="28"/>
        </w:rPr>
        <w:t xml:space="preserve"> көркем шығарма жазу</w:t>
      </w:r>
      <w:r w:rsidR="001A2685" w:rsidRPr="005D24EE">
        <w:rPr>
          <w:noProof/>
          <w:color w:val="000000" w:themeColor="text1"/>
          <w:sz w:val="28"/>
        </w:rPr>
        <w:t xml:space="preserve">дың </w:t>
      </w:r>
      <w:r w:rsidRPr="005D24EE">
        <w:rPr>
          <w:noProof/>
          <w:color w:val="000000" w:themeColor="text1"/>
          <w:sz w:val="28"/>
        </w:rPr>
        <w:t>озық үлгісі. Жазушы өмір</w:t>
      </w:r>
      <w:r w:rsidR="001A2685" w:rsidRPr="005D24EE">
        <w:rPr>
          <w:noProof/>
          <w:color w:val="000000" w:themeColor="text1"/>
          <w:sz w:val="28"/>
        </w:rPr>
        <w:t xml:space="preserve">де </w:t>
      </w:r>
      <w:r w:rsidRPr="005D24EE">
        <w:rPr>
          <w:noProof/>
          <w:color w:val="000000" w:themeColor="text1"/>
          <w:sz w:val="28"/>
        </w:rPr>
        <w:t>бол</w:t>
      </w:r>
      <w:r w:rsidR="001A2685" w:rsidRPr="005D24EE">
        <w:rPr>
          <w:noProof/>
          <w:color w:val="000000" w:themeColor="text1"/>
          <w:sz w:val="28"/>
        </w:rPr>
        <w:t xml:space="preserve">ған </w:t>
      </w:r>
      <w:r w:rsidRPr="005D24EE">
        <w:rPr>
          <w:noProof/>
          <w:color w:val="000000" w:themeColor="text1"/>
          <w:sz w:val="28"/>
        </w:rPr>
        <w:t>оқиғалар</w:t>
      </w:r>
      <w:r w:rsidR="001A2685" w:rsidRPr="005D24EE">
        <w:rPr>
          <w:noProof/>
          <w:color w:val="000000" w:themeColor="text1"/>
          <w:sz w:val="28"/>
        </w:rPr>
        <w:t xml:space="preserve">ды </w:t>
      </w:r>
      <w:r w:rsidRPr="005D24EE">
        <w:rPr>
          <w:noProof/>
          <w:color w:val="000000" w:themeColor="text1"/>
          <w:sz w:val="28"/>
        </w:rPr>
        <w:t>көркем дүние</w:t>
      </w:r>
      <w:r w:rsidR="001A2685" w:rsidRPr="005D24EE">
        <w:rPr>
          <w:noProof/>
          <w:color w:val="000000" w:themeColor="text1"/>
          <w:sz w:val="28"/>
        </w:rPr>
        <w:t xml:space="preserve">ге </w:t>
      </w:r>
      <w:r w:rsidRPr="005D24EE">
        <w:rPr>
          <w:noProof/>
          <w:color w:val="000000" w:themeColor="text1"/>
          <w:sz w:val="28"/>
        </w:rPr>
        <w:t>айналдыр</w:t>
      </w:r>
      <w:r w:rsidR="001A2685" w:rsidRPr="005D24EE">
        <w:rPr>
          <w:noProof/>
          <w:color w:val="000000" w:themeColor="text1"/>
          <w:sz w:val="28"/>
        </w:rPr>
        <w:t>ып,</w:t>
      </w:r>
      <w:r w:rsidRPr="005D24EE">
        <w:rPr>
          <w:noProof/>
          <w:color w:val="000000" w:themeColor="text1"/>
          <w:sz w:val="28"/>
        </w:rPr>
        <w:t xml:space="preserve"> толыққан</w:t>
      </w:r>
      <w:r w:rsidR="001A2685" w:rsidRPr="005D24EE">
        <w:rPr>
          <w:noProof/>
          <w:color w:val="000000" w:themeColor="text1"/>
          <w:sz w:val="28"/>
        </w:rPr>
        <w:t xml:space="preserve">ды </w:t>
      </w:r>
      <w:r w:rsidRPr="005D24EE">
        <w:rPr>
          <w:noProof/>
          <w:color w:val="000000" w:themeColor="text1"/>
          <w:sz w:val="28"/>
        </w:rPr>
        <w:t>шығарма ретін</w:t>
      </w:r>
      <w:r w:rsidR="001A2685" w:rsidRPr="005D24EE">
        <w:rPr>
          <w:noProof/>
          <w:color w:val="000000" w:themeColor="text1"/>
          <w:sz w:val="28"/>
        </w:rPr>
        <w:t xml:space="preserve">де </w:t>
      </w:r>
      <w:r w:rsidRPr="005D24EE">
        <w:rPr>
          <w:noProof/>
          <w:color w:val="000000" w:themeColor="text1"/>
          <w:sz w:val="28"/>
        </w:rPr>
        <w:t>ұсыну</w:t>
      </w:r>
      <w:r w:rsidR="001A2685" w:rsidRPr="005D24EE">
        <w:rPr>
          <w:noProof/>
          <w:color w:val="000000" w:themeColor="text1"/>
          <w:sz w:val="28"/>
        </w:rPr>
        <w:t xml:space="preserve">дың </w:t>
      </w:r>
      <w:r w:rsidRPr="005D24EE">
        <w:rPr>
          <w:noProof/>
          <w:color w:val="000000" w:themeColor="text1"/>
          <w:sz w:val="28"/>
        </w:rPr>
        <w:t>шынайы шебері.</w:t>
      </w:r>
    </w:p>
    <w:p w14:paraId="7842836F" w14:textId="71978BBC" w:rsidR="0024587E" w:rsidRPr="005D24EE" w:rsidRDefault="00A73BF8" w:rsidP="009C322A">
      <w:pPr>
        <w:pStyle w:val="a4"/>
        <w:numPr>
          <w:ilvl w:val="0"/>
          <w:numId w:val="33"/>
        </w:numPr>
        <w:tabs>
          <w:tab w:val="left" w:pos="1293"/>
        </w:tabs>
        <w:ind w:right="142" w:firstLine="707"/>
        <w:jc w:val="both"/>
        <w:rPr>
          <w:noProof/>
          <w:color w:val="000000" w:themeColor="text1"/>
          <w:sz w:val="28"/>
        </w:rPr>
      </w:pPr>
      <w:r w:rsidRPr="005D24EE">
        <w:rPr>
          <w:noProof/>
          <w:color w:val="000000" w:themeColor="text1"/>
          <w:sz w:val="28"/>
        </w:rPr>
        <w:t>Жазушы қазақ жә</w:t>
      </w:r>
      <w:r w:rsidR="001A2685" w:rsidRPr="005D24EE">
        <w:rPr>
          <w:noProof/>
          <w:color w:val="000000" w:themeColor="text1"/>
          <w:sz w:val="28"/>
        </w:rPr>
        <w:t xml:space="preserve">не </w:t>
      </w:r>
      <w:r w:rsidRPr="005D24EE">
        <w:rPr>
          <w:noProof/>
          <w:color w:val="000000" w:themeColor="text1"/>
          <w:sz w:val="28"/>
        </w:rPr>
        <w:t>бас</w:t>
      </w:r>
      <w:r w:rsidR="001A2685" w:rsidRPr="005D24EE">
        <w:rPr>
          <w:noProof/>
          <w:color w:val="000000" w:themeColor="text1"/>
          <w:sz w:val="28"/>
        </w:rPr>
        <w:t xml:space="preserve">қа </w:t>
      </w:r>
      <w:r w:rsidRPr="005D24EE">
        <w:rPr>
          <w:noProof/>
          <w:color w:val="000000" w:themeColor="text1"/>
          <w:sz w:val="28"/>
        </w:rPr>
        <w:t>ұлт жауынгерлері</w:t>
      </w:r>
      <w:r w:rsidR="001A2685" w:rsidRPr="005D24EE">
        <w:rPr>
          <w:noProof/>
          <w:color w:val="000000" w:themeColor="text1"/>
          <w:sz w:val="28"/>
        </w:rPr>
        <w:t xml:space="preserve">нің </w:t>
      </w:r>
      <w:r w:rsidRPr="005D24EE">
        <w:rPr>
          <w:noProof/>
          <w:color w:val="000000" w:themeColor="text1"/>
          <w:sz w:val="28"/>
        </w:rPr>
        <w:t>отансүйгіштіг</w:t>
      </w:r>
      <w:r w:rsidR="001A2685" w:rsidRPr="005D24EE">
        <w:rPr>
          <w:noProof/>
          <w:color w:val="000000" w:themeColor="text1"/>
          <w:sz w:val="28"/>
        </w:rPr>
        <w:t xml:space="preserve">ін </w:t>
      </w:r>
      <w:r w:rsidRPr="005D24EE">
        <w:rPr>
          <w:noProof/>
          <w:color w:val="000000" w:themeColor="text1"/>
          <w:sz w:val="28"/>
        </w:rPr>
        <w:t>шынайы көргендіктен патриот</w:t>
      </w:r>
      <w:r w:rsidR="001A2685" w:rsidRPr="005D24EE">
        <w:rPr>
          <w:noProof/>
          <w:color w:val="000000" w:themeColor="text1"/>
          <w:sz w:val="28"/>
        </w:rPr>
        <w:t xml:space="preserve">тық </w:t>
      </w:r>
      <w:r w:rsidRPr="005D24EE">
        <w:rPr>
          <w:noProof/>
          <w:color w:val="000000" w:themeColor="text1"/>
          <w:sz w:val="28"/>
        </w:rPr>
        <w:t>тәрбиені жас ұрпақ</w:t>
      </w:r>
      <w:r w:rsidR="001A2685" w:rsidRPr="005D24EE">
        <w:rPr>
          <w:noProof/>
          <w:color w:val="000000" w:themeColor="text1"/>
          <w:sz w:val="28"/>
        </w:rPr>
        <w:t xml:space="preserve">қа </w:t>
      </w:r>
      <w:r w:rsidRPr="005D24EE">
        <w:rPr>
          <w:noProof/>
          <w:color w:val="000000" w:themeColor="text1"/>
          <w:sz w:val="28"/>
        </w:rPr>
        <w:t>май</w:t>
      </w:r>
      <w:r w:rsidR="001A2685" w:rsidRPr="005D24EE">
        <w:rPr>
          <w:noProof/>
          <w:color w:val="000000" w:themeColor="text1"/>
          <w:sz w:val="28"/>
        </w:rPr>
        <w:t xml:space="preserve">дан </w:t>
      </w:r>
      <w:r w:rsidRPr="005D24EE">
        <w:rPr>
          <w:noProof/>
          <w:color w:val="000000" w:themeColor="text1"/>
          <w:sz w:val="28"/>
        </w:rPr>
        <w:t>далас</w:t>
      </w:r>
      <w:r w:rsidR="001A2685" w:rsidRPr="005D24EE">
        <w:rPr>
          <w:noProof/>
          <w:color w:val="000000" w:themeColor="text1"/>
          <w:sz w:val="28"/>
        </w:rPr>
        <w:t xml:space="preserve">ын </w:t>
      </w:r>
      <w:r w:rsidRPr="005D24EE">
        <w:rPr>
          <w:noProof/>
          <w:color w:val="000000" w:themeColor="text1"/>
          <w:sz w:val="28"/>
        </w:rPr>
        <w:t>оқиға</w:t>
      </w:r>
      <w:r w:rsidR="001A2685" w:rsidRPr="005D24EE">
        <w:rPr>
          <w:noProof/>
          <w:color w:val="000000" w:themeColor="text1"/>
          <w:sz w:val="28"/>
        </w:rPr>
        <w:t xml:space="preserve">лар </w:t>
      </w:r>
      <w:r w:rsidRPr="005D24EE">
        <w:rPr>
          <w:noProof/>
          <w:color w:val="000000" w:themeColor="text1"/>
          <w:sz w:val="28"/>
        </w:rPr>
        <w:t>ретін</w:t>
      </w:r>
      <w:r w:rsidR="001A2685" w:rsidRPr="005D24EE">
        <w:rPr>
          <w:noProof/>
          <w:color w:val="000000" w:themeColor="text1"/>
          <w:sz w:val="28"/>
        </w:rPr>
        <w:t xml:space="preserve">де </w:t>
      </w:r>
      <w:r w:rsidRPr="005D24EE">
        <w:rPr>
          <w:noProof/>
          <w:color w:val="000000" w:themeColor="text1"/>
          <w:sz w:val="28"/>
        </w:rPr>
        <w:t>жеткізу</w:t>
      </w:r>
      <w:r w:rsidR="001A2685" w:rsidRPr="005D24EE">
        <w:rPr>
          <w:noProof/>
          <w:color w:val="000000" w:themeColor="text1"/>
          <w:sz w:val="28"/>
        </w:rPr>
        <w:t xml:space="preserve">ді </w:t>
      </w:r>
      <w:r w:rsidRPr="005D24EE">
        <w:rPr>
          <w:noProof/>
          <w:color w:val="000000" w:themeColor="text1"/>
          <w:sz w:val="28"/>
        </w:rPr>
        <w:t>мақсат ет</w:t>
      </w:r>
      <w:r w:rsidR="001A2685" w:rsidRPr="005D24EE">
        <w:rPr>
          <w:noProof/>
          <w:color w:val="000000" w:themeColor="text1"/>
          <w:sz w:val="28"/>
        </w:rPr>
        <w:t>кен.</w:t>
      </w:r>
    </w:p>
    <w:p w14:paraId="2AB93D0D" w14:textId="7280300C" w:rsidR="0024587E" w:rsidRPr="005D24EE" w:rsidRDefault="00A73BF8" w:rsidP="009C322A">
      <w:pPr>
        <w:pStyle w:val="a4"/>
        <w:numPr>
          <w:ilvl w:val="0"/>
          <w:numId w:val="33"/>
        </w:numPr>
        <w:tabs>
          <w:tab w:val="left" w:pos="1293"/>
        </w:tabs>
        <w:ind w:right="142" w:firstLine="707"/>
        <w:jc w:val="both"/>
        <w:rPr>
          <w:noProof/>
          <w:color w:val="000000" w:themeColor="text1"/>
          <w:sz w:val="28"/>
        </w:rPr>
      </w:pPr>
      <w:r w:rsidRPr="005D24EE">
        <w:rPr>
          <w:noProof/>
          <w:color w:val="000000" w:themeColor="text1"/>
          <w:sz w:val="28"/>
        </w:rPr>
        <w:t>Жазушы К. Тоқаев</w:t>
      </w:r>
      <w:r w:rsidR="001A2685" w:rsidRPr="005D24EE">
        <w:rPr>
          <w:noProof/>
          <w:color w:val="000000" w:themeColor="text1"/>
          <w:sz w:val="28"/>
        </w:rPr>
        <w:t xml:space="preserve">тың </w:t>
      </w:r>
      <w:r w:rsidRPr="005D24EE">
        <w:rPr>
          <w:noProof/>
          <w:color w:val="000000" w:themeColor="text1"/>
          <w:sz w:val="28"/>
        </w:rPr>
        <w:t>шығармашылы</w:t>
      </w:r>
      <w:r w:rsidR="001A2685" w:rsidRPr="005D24EE">
        <w:rPr>
          <w:noProof/>
          <w:color w:val="000000" w:themeColor="text1"/>
          <w:sz w:val="28"/>
        </w:rPr>
        <w:t xml:space="preserve">ғы </w:t>
      </w:r>
      <w:r w:rsidRPr="005D24EE">
        <w:rPr>
          <w:noProof/>
          <w:color w:val="000000" w:themeColor="text1"/>
          <w:sz w:val="28"/>
        </w:rPr>
        <w:t>тура</w:t>
      </w:r>
      <w:r w:rsidR="001A2685" w:rsidRPr="005D24EE">
        <w:rPr>
          <w:noProof/>
          <w:color w:val="000000" w:themeColor="text1"/>
          <w:sz w:val="28"/>
        </w:rPr>
        <w:t xml:space="preserve">лы </w:t>
      </w:r>
      <w:r w:rsidRPr="005D24EE">
        <w:rPr>
          <w:noProof/>
          <w:color w:val="000000" w:themeColor="text1"/>
          <w:sz w:val="28"/>
        </w:rPr>
        <w:t>көпте</w:t>
      </w:r>
      <w:r w:rsidR="001A2685" w:rsidRPr="005D24EE">
        <w:rPr>
          <w:noProof/>
          <w:color w:val="000000" w:themeColor="text1"/>
          <w:sz w:val="28"/>
        </w:rPr>
        <w:t xml:space="preserve">ген </w:t>
      </w:r>
      <w:r w:rsidRPr="005D24EE">
        <w:rPr>
          <w:noProof/>
          <w:color w:val="000000" w:themeColor="text1"/>
          <w:sz w:val="28"/>
        </w:rPr>
        <w:t>замандас, жазушы, с</w:t>
      </w:r>
      <w:r w:rsidR="001A2685" w:rsidRPr="005D24EE">
        <w:rPr>
          <w:noProof/>
          <w:color w:val="000000" w:themeColor="text1"/>
          <w:sz w:val="28"/>
        </w:rPr>
        <w:t xml:space="preserve">ыншы </w:t>
      </w:r>
      <w:r w:rsidRPr="005D24EE">
        <w:rPr>
          <w:noProof/>
          <w:color w:val="000000" w:themeColor="text1"/>
          <w:sz w:val="28"/>
        </w:rPr>
        <w:t>ғалымдар</w:t>
      </w:r>
      <w:r w:rsidR="001A2685" w:rsidRPr="005D24EE">
        <w:rPr>
          <w:noProof/>
          <w:color w:val="000000" w:themeColor="text1"/>
          <w:sz w:val="28"/>
        </w:rPr>
        <w:t xml:space="preserve">дың </w:t>
      </w:r>
      <w:r w:rsidRPr="005D24EE">
        <w:rPr>
          <w:noProof/>
          <w:color w:val="000000" w:themeColor="text1"/>
          <w:sz w:val="28"/>
        </w:rPr>
        <w:t>баспаөз беттерін</w:t>
      </w:r>
      <w:r w:rsidR="001A2685" w:rsidRPr="005D24EE">
        <w:rPr>
          <w:noProof/>
          <w:color w:val="000000" w:themeColor="text1"/>
          <w:sz w:val="28"/>
        </w:rPr>
        <w:t xml:space="preserve">де </w:t>
      </w:r>
      <w:r w:rsidRPr="005D24EE">
        <w:rPr>
          <w:noProof/>
          <w:color w:val="000000" w:themeColor="text1"/>
          <w:sz w:val="28"/>
        </w:rPr>
        <w:t>жаз</w:t>
      </w:r>
      <w:r w:rsidR="001A2685" w:rsidRPr="005D24EE">
        <w:rPr>
          <w:noProof/>
          <w:color w:val="000000" w:themeColor="text1"/>
          <w:sz w:val="28"/>
        </w:rPr>
        <w:t xml:space="preserve">ған </w:t>
      </w:r>
      <w:r w:rsidRPr="005D24EE">
        <w:rPr>
          <w:noProof/>
          <w:color w:val="000000" w:themeColor="text1"/>
          <w:sz w:val="28"/>
        </w:rPr>
        <w:t>пікірлері б</w:t>
      </w:r>
      <w:r w:rsidR="001A2685" w:rsidRPr="005D24EE">
        <w:rPr>
          <w:noProof/>
          <w:color w:val="000000" w:themeColor="text1"/>
          <w:sz w:val="28"/>
        </w:rPr>
        <w:t xml:space="preserve">ір </w:t>
      </w:r>
      <w:r w:rsidRPr="005D24EE">
        <w:rPr>
          <w:noProof/>
          <w:color w:val="000000" w:themeColor="text1"/>
          <w:sz w:val="28"/>
        </w:rPr>
        <w:t>арна</w:t>
      </w:r>
      <w:r w:rsidR="001A2685" w:rsidRPr="005D24EE">
        <w:rPr>
          <w:noProof/>
          <w:color w:val="000000" w:themeColor="text1"/>
          <w:sz w:val="28"/>
        </w:rPr>
        <w:t xml:space="preserve">ға </w:t>
      </w:r>
      <w:r w:rsidRPr="005D24EE">
        <w:rPr>
          <w:noProof/>
          <w:color w:val="000000" w:themeColor="text1"/>
          <w:sz w:val="28"/>
        </w:rPr>
        <w:t>жинақталды;</w:t>
      </w:r>
    </w:p>
    <w:p w14:paraId="1F67DBCA" w14:textId="31B41F79" w:rsidR="0024587E" w:rsidRPr="005D24EE" w:rsidRDefault="00A73BF8" w:rsidP="009C322A">
      <w:pPr>
        <w:pStyle w:val="a4"/>
        <w:numPr>
          <w:ilvl w:val="0"/>
          <w:numId w:val="33"/>
        </w:numPr>
        <w:tabs>
          <w:tab w:val="left" w:pos="1293"/>
        </w:tabs>
        <w:ind w:right="141" w:firstLine="707"/>
        <w:jc w:val="both"/>
        <w:rPr>
          <w:noProof/>
          <w:color w:val="000000" w:themeColor="text1"/>
          <w:sz w:val="28"/>
        </w:rPr>
      </w:pPr>
      <w:r w:rsidRPr="005D24EE">
        <w:rPr>
          <w:noProof/>
          <w:color w:val="000000" w:themeColor="text1"/>
          <w:sz w:val="28"/>
        </w:rPr>
        <w:t>Жазушы өз шығармаларын</w:t>
      </w:r>
      <w:r w:rsidR="001A2685" w:rsidRPr="005D24EE">
        <w:rPr>
          <w:noProof/>
          <w:color w:val="000000" w:themeColor="text1"/>
          <w:sz w:val="28"/>
        </w:rPr>
        <w:t xml:space="preserve">да </w:t>
      </w:r>
      <w:r w:rsidRPr="005D24EE">
        <w:rPr>
          <w:noProof/>
          <w:color w:val="000000" w:themeColor="text1"/>
          <w:sz w:val="28"/>
        </w:rPr>
        <w:t>адамгершілік</w:t>
      </w:r>
      <w:r w:rsidR="001A2685" w:rsidRPr="005D24EE">
        <w:rPr>
          <w:noProof/>
          <w:color w:val="000000" w:themeColor="text1"/>
          <w:sz w:val="28"/>
        </w:rPr>
        <w:t>ті,</w:t>
      </w:r>
      <w:r w:rsidRPr="005D24EE">
        <w:rPr>
          <w:noProof/>
          <w:color w:val="000000" w:themeColor="text1"/>
          <w:sz w:val="28"/>
        </w:rPr>
        <w:t xml:space="preserve"> адалдық</w:t>
      </w:r>
      <w:r w:rsidR="001A2685" w:rsidRPr="005D24EE">
        <w:rPr>
          <w:noProof/>
          <w:color w:val="000000" w:themeColor="text1"/>
          <w:sz w:val="28"/>
        </w:rPr>
        <w:t>ты,</w:t>
      </w:r>
      <w:r w:rsidRPr="005D24EE">
        <w:rPr>
          <w:noProof/>
          <w:color w:val="000000" w:themeColor="text1"/>
          <w:sz w:val="28"/>
        </w:rPr>
        <w:t xml:space="preserve"> азаматтық</w:t>
      </w:r>
      <w:r w:rsidR="001A2685" w:rsidRPr="005D24EE">
        <w:rPr>
          <w:noProof/>
          <w:color w:val="000000" w:themeColor="text1"/>
          <w:sz w:val="28"/>
        </w:rPr>
        <w:t>ты,</w:t>
      </w:r>
      <w:r w:rsidRPr="005D24EE">
        <w:rPr>
          <w:noProof/>
          <w:color w:val="000000" w:themeColor="text1"/>
          <w:sz w:val="28"/>
        </w:rPr>
        <w:t xml:space="preserve"> ар-намыс</w:t>
      </w:r>
      <w:r w:rsidR="001A2685" w:rsidRPr="005D24EE">
        <w:rPr>
          <w:noProof/>
          <w:color w:val="000000" w:themeColor="text1"/>
          <w:sz w:val="28"/>
        </w:rPr>
        <w:t>ты,</w:t>
      </w:r>
      <w:r w:rsidRPr="005D24EE">
        <w:rPr>
          <w:noProof/>
          <w:color w:val="000000" w:themeColor="text1"/>
          <w:sz w:val="28"/>
        </w:rPr>
        <w:t xml:space="preserve"> елі</w:t>
      </w:r>
      <w:r w:rsidR="001A2685" w:rsidRPr="005D24EE">
        <w:rPr>
          <w:noProof/>
          <w:color w:val="000000" w:themeColor="text1"/>
          <w:sz w:val="28"/>
        </w:rPr>
        <w:t xml:space="preserve">не </w:t>
      </w:r>
      <w:r w:rsidRPr="005D24EE">
        <w:rPr>
          <w:noProof/>
          <w:color w:val="000000" w:themeColor="text1"/>
          <w:sz w:val="28"/>
        </w:rPr>
        <w:t>де</w:t>
      </w:r>
      <w:r w:rsidR="001A2685" w:rsidRPr="005D24EE">
        <w:rPr>
          <w:noProof/>
          <w:color w:val="000000" w:themeColor="text1"/>
          <w:sz w:val="28"/>
        </w:rPr>
        <w:t xml:space="preserve">ген </w:t>
      </w:r>
      <w:r w:rsidRPr="005D24EE">
        <w:rPr>
          <w:noProof/>
          <w:color w:val="000000" w:themeColor="text1"/>
          <w:sz w:val="28"/>
        </w:rPr>
        <w:t>сүйіспеншілік</w:t>
      </w:r>
      <w:r w:rsidR="001A2685" w:rsidRPr="005D24EE">
        <w:rPr>
          <w:noProof/>
          <w:color w:val="000000" w:themeColor="text1"/>
          <w:sz w:val="28"/>
        </w:rPr>
        <w:t xml:space="preserve">ті </w:t>
      </w:r>
      <w:r w:rsidRPr="005D24EE">
        <w:rPr>
          <w:noProof/>
          <w:color w:val="000000" w:themeColor="text1"/>
          <w:sz w:val="28"/>
        </w:rPr>
        <w:t>дәріпте</w:t>
      </w:r>
      <w:r w:rsidR="001A2685" w:rsidRPr="005D24EE">
        <w:rPr>
          <w:noProof/>
          <w:color w:val="000000" w:themeColor="text1"/>
          <w:sz w:val="28"/>
        </w:rPr>
        <w:t>ді.</w:t>
      </w:r>
      <w:r w:rsidRPr="005D24EE">
        <w:rPr>
          <w:noProof/>
          <w:color w:val="000000" w:themeColor="text1"/>
          <w:sz w:val="28"/>
        </w:rPr>
        <w:t xml:space="preserve"> Қаламг</w:t>
      </w:r>
      <w:r w:rsidR="001A2685" w:rsidRPr="005D24EE">
        <w:rPr>
          <w:noProof/>
          <w:color w:val="000000" w:themeColor="text1"/>
          <w:sz w:val="28"/>
        </w:rPr>
        <w:t xml:space="preserve">ер </w:t>
      </w:r>
      <w:r w:rsidRPr="005D24EE">
        <w:rPr>
          <w:noProof/>
          <w:color w:val="000000" w:themeColor="text1"/>
          <w:sz w:val="28"/>
        </w:rPr>
        <w:t>шығармаларында</w:t>
      </w:r>
      <w:r w:rsidR="001A2685" w:rsidRPr="005D24EE">
        <w:rPr>
          <w:noProof/>
          <w:color w:val="000000" w:themeColor="text1"/>
          <w:sz w:val="28"/>
        </w:rPr>
        <w:t xml:space="preserve">ғы </w:t>
      </w:r>
      <w:r w:rsidRPr="005D24EE">
        <w:rPr>
          <w:noProof/>
          <w:color w:val="000000" w:themeColor="text1"/>
          <w:sz w:val="28"/>
        </w:rPr>
        <w:t>адамгерші</w:t>
      </w:r>
      <w:r w:rsidR="001A2685" w:rsidRPr="005D24EE">
        <w:rPr>
          <w:noProof/>
          <w:color w:val="000000" w:themeColor="text1"/>
          <w:sz w:val="28"/>
        </w:rPr>
        <w:t xml:space="preserve">лік </w:t>
      </w:r>
      <w:r w:rsidRPr="005D24EE">
        <w:rPr>
          <w:noProof/>
          <w:color w:val="000000" w:themeColor="text1"/>
          <w:sz w:val="28"/>
        </w:rPr>
        <w:t>әлем</w:t>
      </w:r>
      <w:r w:rsidR="001A2685" w:rsidRPr="005D24EE">
        <w:rPr>
          <w:noProof/>
          <w:color w:val="000000" w:themeColor="text1"/>
          <w:sz w:val="28"/>
        </w:rPr>
        <w:t xml:space="preserve">ін </w:t>
      </w:r>
      <w:r w:rsidRPr="005D24EE">
        <w:rPr>
          <w:noProof/>
          <w:color w:val="000000" w:themeColor="text1"/>
          <w:sz w:val="28"/>
        </w:rPr>
        <w:t>танытуда</w:t>
      </w:r>
      <w:r w:rsidR="001A2685" w:rsidRPr="005D24EE">
        <w:rPr>
          <w:noProof/>
          <w:color w:val="000000" w:themeColor="text1"/>
          <w:sz w:val="28"/>
        </w:rPr>
        <w:t xml:space="preserve">ғы </w:t>
      </w:r>
      <w:r w:rsidRPr="005D24EE">
        <w:rPr>
          <w:noProof/>
          <w:color w:val="000000" w:themeColor="text1"/>
          <w:sz w:val="28"/>
        </w:rPr>
        <w:t>автор шеберлі</w:t>
      </w:r>
      <w:r w:rsidR="001A2685" w:rsidRPr="005D24EE">
        <w:rPr>
          <w:noProof/>
          <w:color w:val="000000" w:themeColor="text1"/>
          <w:sz w:val="28"/>
        </w:rPr>
        <w:t xml:space="preserve">гі </w:t>
      </w:r>
      <w:r w:rsidRPr="005D24EE">
        <w:rPr>
          <w:noProof/>
          <w:color w:val="000000" w:themeColor="text1"/>
          <w:sz w:val="28"/>
        </w:rPr>
        <w:t>пайымдалды;</w:t>
      </w:r>
    </w:p>
    <w:p w14:paraId="1691608D" w14:textId="25115BCB" w:rsidR="0024587E" w:rsidRPr="005D24EE" w:rsidRDefault="00A73BF8" w:rsidP="009C322A">
      <w:pPr>
        <w:pStyle w:val="a4"/>
        <w:numPr>
          <w:ilvl w:val="0"/>
          <w:numId w:val="33"/>
        </w:numPr>
        <w:tabs>
          <w:tab w:val="left" w:pos="851"/>
        </w:tabs>
        <w:spacing w:line="320" w:lineRule="exact"/>
        <w:ind w:left="284" w:firstLine="567"/>
        <w:jc w:val="both"/>
        <w:rPr>
          <w:noProof/>
          <w:color w:val="000000" w:themeColor="text1"/>
          <w:sz w:val="28"/>
        </w:rPr>
      </w:pPr>
      <w:r w:rsidRPr="005D24EE">
        <w:rPr>
          <w:noProof/>
          <w:color w:val="000000" w:themeColor="text1"/>
          <w:sz w:val="28"/>
        </w:rPr>
        <w:t>К.  Тоқаев    «Қастандық»,  («Тасқын»),  «Түн</w:t>
      </w:r>
      <w:r w:rsidR="001A2685" w:rsidRPr="005D24EE">
        <w:rPr>
          <w:noProof/>
          <w:color w:val="000000" w:themeColor="text1"/>
          <w:sz w:val="28"/>
        </w:rPr>
        <w:t xml:space="preserve">де </w:t>
      </w:r>
      <w:r w:rsidRPr="005D24EE">
        <w:rPr>
          <w:noProof/>
          <w:color w:val="000000" w:themeColor="text1"/>
          <w:sz w:val="28"/>
        </w:rPr>
        <w:t xml:space="preserve"> атыл</w:t>
      </w:r>
      <w:r w:rsidR="001A2685" w:rsidRPr="005D24EE">
        <w:rPr>
          <w:noProof/>
          <w:color w:val="000000" w:themeColor="text1"/>
          <w:sz w:val="28"/>
        </w:rPr>
        <w:t xml:space="preserve">ған </w:t>
      </w:r>
      <w:r w:rsidRPr="005D24EE">
        <w:rPr>
          <w:noProof/>
          <w:color w:val="000000" w:themeColor="text1"/>
          <w:sz w:val="28"/>
        </w:rPr>
        <w:t xml:space="preserve"> оқ»,</w:t>
      </w:r>
      <w:r w:rsidR="009B51E5" w:rsidRPr="005D24EE">
        <w:rPr>
          <w:noProof/>
          <w:color w:val="000000" w:themeColor="text1"/>
          <w:sz w:val="28"/>
        </w:rPr>
        <w:t xml:space="preserve"> </w:t>
      </w:r>
      <w:r w:rsidRPr="005D24EE">
        <w:rPr>
          <w:noProof/>
          <w:color w:val="000000" w:themeColor="text1"/>
          <w:sz w:val="28"/>
          <w:szCs w:val="28"/>
        </w:rPr>
        <w:t>«Сарғабан</w:t>
      </w:r>
      <w:r w:rsidR="001A2685" w:rsidRPr="005D24EE">
        <w:rPr>
          <w:noProof/>
          <w:color w:val="000000" w:themeColor="text1"/>
          <w:sz w:val="28"/>
          <w:szCs w:val="28"/>
        </w:rPr>
        <w:t xml:space="preserve">да </w:t>
      </w:r>
      <w:r w:rsidRPr="005D24EE">
        <w:rPr>
          <w:noProof/>
          <w:color w:val="000000" w:themeColor="text1"/>
          <w:sz w:val="28"/>
          <w:szCs w:val="28"/>
        </w:rPr>
        <w:t>бол</w:t>
      </w:r>
      <w:r w:rsidR="001A2685" w:rsidRPr="005D24EE">
        <w:rPr>
          <w:noProof/>
          <w:color w:val="000000" w:themeColor="text1"/>
          <w:sz w:val="28"/>
          <w:szCs w:val="28"/>
        </w:rPr>
        <w:t xml:space="preserve">ған </w:t>
      </w:r>
      <w:r w:rsidRPr="005D24EE">
        <w:rPr>
          <w:noProof/>
          <w:color w:val="000000" w:themeColor="text1"/>
          <w:sz w:val="28"/>
          <w:szCs w:val="28"/>
        </w:rPr>
        <w:t>оқиға», «Көш</w:t>
      </w:r>
      <w:r w:rsidR="001A2685" w:rsidRPr="005D24EE">
        <w:rPr>
          <w:noProof/>
          <w:color w:val="000000" w:themeColor="text1"/>
          <w:sz w:val="28"/>
          <w:szCs w:val="28"/>
        </w:rPr>
        <w:t xml:space="preserve">кен </w:t>
      </w:r>
      <w:r w:rsidRPr="005D24EE">
        <w:rPr>
          <w:noProof/>
          <w:color w:val="000000" w:themeColor="text1"/>
          <w:sz w:val="28"/>
          <w:szCs w:val="28"/>
        </w:rPr>
        <w:t>үй</w:t>
      </w:r>
      <w:r w:rsidR="001A2685" w:rsidRPr="005D24EE">
        <w:rPr>
          <w:noProof/>
          <w:color w:val="000000" w:themeColor="text1"/>
          <w:sz w:val="28"/>
          <w:szCs w:val="28"/>
        </w:rPr>
        <w:t xml:space="preserve">дің </w:t>
      </w:r>
      <w:r w:rsidRPr="005D24EE">
        <w:rPr>
          <w:noProof/>
          <w:color w:val="000000" w:themeColor="text1"/>
          <w:sz w:val="28"/>
          <w:szCs w:val="28"/>
        </w:rPr>
        <w:t>қоны</w:t>
      </w:r>
      <w:r w:rsidR="001A2685" w:rsidRPr="005D24EE">
        <w:rPr>
          <w:noProof/>
          <w:color w:val="000000" w:themeColor="text1"/>
          <w:sz w:val="28"/>
          <w:szCs w:val="28"/>
        </w:rPr>
        <w:t xml:space="preserve">сы </w:t>
      </w:r>
      <w:r w:rsidRPr="005D24EE">
        <w:rPr>
          <w:noProof/>
          <w:color w:val="000000" w:themeColor="text1"/>
          <w:sz w:val="28"/>
          <w:szCs w:val="28"/>
        </w:rPr>
        <w:t>қайда» ат</w:t>
      </w:r>
      <w:r w:rsidR="001A2685" w:rsidRPr="005D24EE">
        <w:rPr>
          <w:noProof/>
          <w:color w:val="000000" w:themeColor="text1"/>
          <w:sz w:val="28"/>
          <w:szCs w:val="28"/>
        </w:rPr>
        <w:t xml:space="preserve">ты </w:t>
      </w:r>
      <w:r w:rsidRPr="005D24EE">
        <w:rPr>
          <w:noProof/>
          <w:color w:val="000000" w:themeColor="text1"/>
          <w:sz w:val="28"/>
          <w:szCs w:val="28"/>
        </w:rPr>
        <w:t>детектив</w:t>
      </w:r>
      <w:r w:rsidR="001A2685" w:rsidRPr="005D24EE">
        <w:rPr>
          <w:noProof/>
          <w:color w:val="000000" w:themeColor="text1"/>
          <w:sz w:val="28"/>
          <w:szCs w:val="28"/>
        </w:rPr>
        <w:t xml:space="preserve">ті </w:t>
      </w:r>
      <w:r w:rsidRPr="005D24EE">
        <w:rPr>
          <w:noProof/>
          <w:color w:val="000000" w:themeColor="text1"/>
          <w:sz w:val="28"/>
          <w:szCs w:val="28"/>
        </w:rPr>
        <w:t>туындыларын</w:t>
      </w:r>
      <w:r w:rsidR="001A2685" w:rsidRPr="005D24EE">
        <w:rPr>
          <w:noProof/>
          <w:color w:val="000000" w:themeColor="text1"/>
          <w:sz w:val="28"/>
          <w:szCs w:val="28"/>
        </w:rPr>
        <w:t xml:space="preserve">да </w:t>
      </w:r>
      <w:r w:rsidRPr="005D24EE">
        <w:rPr>
          <w:noProof/>
          <w:color w:val="000000" w:themeColor="text1"/>
          <w:sz w:val="28"/>
          <w:szCs w:val="28"/>
        </w:rPr>
        <w:t>құқық қорғау органдары, қауіпсіздік комите</w:t>
      </w:r>
      <w:r w:rsidR="001A2685" w:rsidRPr="005D24EE">
        <w:rPr>
          <w:noProof/>
          <w:color w:val="000000" w:themeColor="text1"/>
          <w:sz w:val="28"/>
          <w:szCs w:val="28"/>
        </w:rPr>
        <w:t xml:space="preserve">ті </w:t>
      </w:r>
      <w:r w:rsidRPr="005D24EE">
        <w:rPr>
          <w:noProof/>
          <w:color w:val="000000" w:themeColor="text1"/>
          <w:sz w:val="28"/>
          <w:szCs w:val="28"/>
        </w:rPr>
        <w:t>қызметкерлері</w:t>
      </w:r>
      <w:r w:rsidR="001A2685" w:rsidRPr="005D24EE">
        <w:rPr>
          <w:noProof/>
          <w:color w:val="000000" w:themeColor="text1"/>
          <w:sz w:val="28"/>
          <w:szCs w:val="28"/>
        </w:rPr>
        <w:t xml:space="preserve">нің </w:t>
      </w:r>
      <w:r w:rsidRPr="005D24EE">
        <w:rPr>
          <w:noProof/>
          <w:color w:val="000000" w:themeColor="text1"/>
          <w:sz w:val="28"/>
          <w:szCs w:val="28"/>
        </w:rPr>
        <w:t>өмір</w:t>
      </w:r>
      <w:r w:rsidR="001A2685" w:rsidRPr="005D24EE">
        <w:rPr>
          <w:noProof/>
          <w:color w:val="000000" w:themeColor="text1"/>
          <w:sz w:val="28"/>
          <w:szCs w:val="28"/>
        </w:rPr>
        <w:t xml:space="preserve">ін </w:t>
      </w:r>
      <w:r w:rsidRPr="005D24EE">
        <w:rPr>
          <w:noProof/>
          <w:color w:val="000000" w:themeColor="text1"/>
          <w:sz w:val="28"/>
          <w:szCs w:val="28"/>
        </w:rPr>
        <w:t>арқау е</w:t>
      </w:r>
      <w:r w:rsidR="001A2685" w:rsidRPr="005D24EE">
        <w:rPr>
          <w:noProof/>
          <w:color w:val="000000" w:themeColor="text1"/>
          <w:sz w:val="28"/>
          <w:szCs w:val="28"/>
        </w:rPr>
        <w:t xml:space="preserve">те </w:t>
      </w:r>
      <w:r w:rsidRPr="005D24EE">
        <w:rPr>
          <w:noProof/>
          <w:color w:val="000000" w:themeColor="text1"/>
          <w:sz w:val="28"/>
          <w:szCs w:val="28"/>
        </w:rPr>
        <w:t>отыр</w:t>
      </w:r>
      <w:r w:rsidR="001A2685" w:rsidRPr="005D24EE">
        <w:rPr>
          <w:noProof/>
          <w:color w:val="000000" w:themeColor="text1"/>
          <w:sz w:val="28"/>
          <w:szCs w:val="28"/>
        </w:rPr>
        <w:t>ып,</w:t>
      </w:r>
      <w:r w:rsidRPr="005D24EE">
        <w:rPr>
          <w:noProof/>
          <w:color w:val="000000" w:themeColor="text1"/>
          <w:sz w:val="28"/>
          <w:szCs w:val="28"/>
        </w:rPr>
        <w:t xml:space="preserve"> түр</w:t>
      </w:r>
      <w:r w:rsidR="001A2685" w:rsidRPr="005D24EE">
        <w:rPr>
          <w:noProof/>
          <w:color w:val="000000" w:themeColor="text1"/>
          <w:sz w:val="28"/>
          <w:szCs w:val="28"/>
        </w:rPr>
        <w:t xml:space="preserve">лі </w:t>
      </w:r>
      <w:r w:rsidRPr="005D24EE">
        <w:rPr>
          <w:noProof/>
          <w:color w:val="000000" w:themeColor="text1"/>
          <w:sz w:val="28"/>
          <w:szCs w:val="28"/>
        </w:rPr>
        <w:t>(мыса</w:t>
      </w:r>
      <w:r w:rsidR="001A2685" w:rsidRPr="005D24EE">
        <w:rPr>
          <w:noProof/>
          <w:color w:val="000000" w:themeColor="text1"/>
          <w:sz w:val="28"/>
          <w:szCs w:val="28"/>
        </w:rPr>
        <w:t>лы,</w:t>
      </w:r>
      <w:r w:rsidRPr="005D24EE">
        <w:rPr>
          <w:noProof/>
          <w:color w:val="000000" w:themeColor="text1"/>
          <w:sz w:val="28"/>
          <w:szCs w:val="28"/>
        </w:rPr>
        <w:t xml:space="preserve"> кісі өлтіруші, ұрлықшы, қарақшы) қылмыскерлер</w:t>
      </w:r>
      <w:r w:rsidR="001A2685" w:rsidRPr="005D24EE">
        <w:rPr>
          <w:noProof/>
          <w:color w:val="000000" w:themeColor="text1"/>
          <w:sz w:val="28"/>
          <w:szCs w:val="28"/>
        </w:rPr>
        <w:t xml:space="preserve">дің </w:t>
      </w:r>
      <w:r w:rsidRPr="005D24EE">
        <w:rPr>
          <w:noProof/>
          <w:color w:val="000000" w:themeColor="text1"/>
          <w:sz w:val="28"/>
          <w:szCs w:val="28"/>
        </w:rPr>
        <w:t>типтер</w:t>
      </w:r>
      <w:r w:rsidR="001A2685" w:rsidRPr="005D24EE">
        <w:rPr>
          <w:noProof/>
          <w:color w:val="000000" w:themeColor="text1"/>
          <w:sz w:val="28"/>
          <w:szCs w:val="28"/>
        </w:rPr>
        <w:t xml:space="preserve">ін </w:t>
      </w:r>
      <w:r w:rsidRPr="005D24EE">
        <w:rPr>
          <w:noProof/>
          <w:color w:val="000000" w:themeColor="text1"/>
          <w:sz w:val="28"/>
          <w:szCs w:val="28"/>
        </w:rPr>
        <w:t>айқындай</w:t>
      </w:r>
      <w:r w:rsidR="001A2685" w:rsidRPr="005D24EE">
        <w:rPr>
          <w:noProof/>
          <w:color w:val="000000" w:themeColor="text1"/>
          <w:sz w:val="28"/>
          <w:szCs w:val="28"/>
        </w:rPr>
        <w:t>ды.</w:t>
      </w:r>
      <w:r w:rsidRPr="005D24EE">
        <w:rPr>
          <w:noProof/>
          <w:color w:val="000000" w:themeColor="text1"/>
          <w:sz w:val="28"/>
          <w:szCs w:val="28"/>
        </w:rPr>
        <w:t xml:space="preserve"> Автор заң орындарында</w:t>
      </w:r>
      <w:r w:rsidR="001A2685" w:rsidRPr="005D24EE">
        <w:rPr>
          <w:noProof/>
          <w:color w:val="000000" w:themeColor="text1"/>
          <w:sz w:val="28"/>
          <w:szCs w:val="28"/>
        </w:rPr>
        <w:t xml:space="preserve">ғы </w:t>
      </w:r>
      <w:r w:rsidRPr="005D24EE">
        <w:rPr>
          <w:noProof/>
          <w:color w:val="000000" w:themeColor="text1"/>
          <w:sz w:val="28"/>
          <w:szCs w:val="28"/>
        </w:rPr>
        <w:t>интелегенция өмірі бүгін</w:t>
      </w:r>
      <w:r w:rsidR="001A2685" w:rsidRPr="005D24EE">
        <w:rPr>
          <w:noProof/>
          <w:color w:val="000000" w:themeColor="text1"/>
          <w:sz w:val="28"/>
          <w:szCs w:val="28"/>
        </w:rPr>
        <w:t xml:space="preserve">гі </w:t>
      </w:r>
      <w:r w:rsidRPr="005D24EE">
        <w:rPr>
          <w:noProof/>
          <w:color w:val="000000" w:themeColor="text1"/>
          <w:sz w:val="28"/>
          <w:szCs w:val="28"/>
        </w:rPr>
        <w:t>замандастарымыз – ха</w:t>
      </w:r>
      <w:r w:rsidR="001A2685" w:rsidRPr="005D24EE">
        <w:rPr>
          <w:noProof/>
          <w:color w:val="000000" w:themeColor="text1"/>
          <w:sz w:val="28"/>
          <w:szCs w:val="28"/>
        </w:rPr>
        <w:t xml:space="preserve">лық </w:t>
      </w:r>
      <w:r w:rsidRPr="005D24EE">
        <w:rPr>
          <w:noProof/>
          <w:color w:val="000000" w:themeColor="text1"/>
          <w:sz w:val="28"/>
          <w:szCs w:val="28"/>
        </w:rPr>
        <w:t>қорғаны таныл</w:t>
      </w:r>
      <w:r w:rsidR="001A2685" w:rsidRPr="005D24EE">
        <w:rPr>
          <w:noProof/>
          <w:color w:val="000000" w:themeColor="text1"/>
          <w:sz w:val="28"/>
          <w:szCs w:val="28"/>
        </w:rPr>
        <w:t xml:space="preserve">ған </w:t>
      </w:r>
      <w:r w:rsidRPr="005D24EE">
        <w:rPr>
          <w:noProof/>
          <w:color w:val="000000" w:themeColor="text1"/>
          <w:sz w:val="28"/>
          <w:szCs w:val="28"/>
        </w:rPr>
        <w:t>милиция қызметкерлері</w:t>
      </w:r>
      <w:r w:rsidR="001A2685" w:rsidRPr="005D24EE">
        <w:rPr>
          <w:noProof/>
          <w:color w:val="000000" w:themeColor="text1"/>
          <w:sz w:val="28"/>
          <w:szCs w:val="28"/>
        </w:rPr>
        <w:t xml:space="preserve">нің </w:t>
      </w:r>
      <w:r w:rsidRPr="005D24EE">
        <w:rPr>
          <w:noProof/>
          <w:color w:val="000000" w:themeColor="text1"/>
          <w:sz w:val="28"/>
          <w:szCs w:val="28"/>
        </w:rPr>
        <w:t>ерліктер</w:t>
      </w:r>
      <w:r w:rsidR="001A2685" w:rsidRPr="005D24EE">
        <w:rPr>
          <w:noProof/>
          <w:color w:val="000000" w:themeColor="text1"/>
          <w:sz w:val="28"/>
          <w:szCs w:val="28"/>
        </w:rPr>
        <w:t xml:space="preserve">ін </w:t>
      </w:r>
      <w:r w:rsidRPr="005D24EE">
        <w:rPr>
          <w:noProof/>
          <w:color w:val="000000" w:themeColor="text1"/>
          <w:sz w:val="28"/>
          <w:szCs w:val="28"/>
        </w:rPr>
        <w:t>насихат</w:t>
      </w:r>
      <w:r w:rsidR="001A2685" w:rsidRPr="005D24EE">
        <w:rPr>
          <w:noProof/>
          <w:color w:val="000000" w:themeColor="text1"/>
          <w:sz w:val="28"/>
          <w:szCs w:val="28"/>
        </w:rPr>
        <w:t xml:space="preserve">тай </w:t>
      </w:r>
      <w:r w:rsidRPr="005D24EE">
        <w:rPr>
          <w:noProof/>
          <w:color w:val="000000" w:themeColor="text1"/>
          <w:sz w:val="28"/>
          <w:szCs w:val="28"/>
        </w:rPr>
        <w:t>отыр</w:t>
      </w:r>
      <w:r w:rsidR="001A2685" w:rsidRPr="005D24EE">
        <w:rPr>
          <w:noProof/>
          <w:color w:val="000000" w:themeColor="text1"/>
          <w:sz w:val="28"/>
          <w:szCs w:val="28"/>
        </w:rPr>
        <w:t>ып,</w:t>
      </w:r>
      <w:r w:rsidRPr="005D24EE">
        <w:rPr>
          <w:noProof/>
          <w:color w:val="000000" w:themeColor="text1"/>
          <w:sz w:val="28"/>
          <w:szCs w:val="28"/>
        </w:rPr>
        <w:t xml:space="preserve"> қоғам</w:t>
      </w:r>
      <w:r w:rsidR="001A2685" w:rsidRPr="005D24EE">
        <w:rPr>
          <w:noProof/>
          <w:color w:val="000000" w:themeColor="text1"/>
          <w:sz w:val="28"/>
          <w:szCs w:val="28"/>
        </w:rPr>
        <w:t xml:space="preserve">ға </w:t>
      </w:r>
      <w:r w:rsidRPr="005D24EE">
        <w:rPr>
          <w:noProof/>
          <w:color w:val="000000" w:themeColor="text1"/>
          <w:sz w:val="28"/>
          <w:szCs w:val="28"/>
        </w:rPr>
        <w:t>жат алаяқтар</w:t>
      </w:r>
      <w:r w:rsidR="001A2685" w:rsidRPr="005D24EE">
        <w:rPr>
          <w:noProof/>
          <w:color w:val="000000" w:themeColor="text1"/>
          <w:sz w:val="28"/>
          <w:szCs w:val="28"/>
        </w:rPr>
        <w:t xml:space="preserve">дың </w:t>
      </w:r>
      <w:r w:rsidRPr="005D24EE">
        <w:rPr>
          <w:noProof/>
          <w:color w:val="000000" w:themeColor="text1"/>
          <w:sz w:val="28"/>
          <w:szCs w:val="28"/>
        </w:rPr>
        <w:t>қылықтар</w:t>
      </w:r>
      <w:r w:rsidR="001A2685" w:rsidRPr="005D24EE">
        <w:rPr>
          <w:noProof/>
          <w:color w:val="000000" w:themeColor="text1"/>
          <w:sz w:val="28"/>
          <w:szCs w:val="28"/>
        </w:rPr>
        <w:t xml:space="preserve">ын </w:t>
      </w:r>
      <w:r w:rsidRPr="005D24EE">
        <w:rPr>
          <w:noProof/>
          <w:color w:val="000000" w:themeColor="text1"/>
          <w:sz w:val="28"/>
          <w:szCs w:val="28"/>
        </w:rPr>
        <w:t>әшкерелей</w:t>
      </w:r>
      <w:r w:rsidR="001A2685" w:rsidRPr="005D24EE">
        <w:rPr>
          <w:noProof/>
          <w:color w:val="000000" w:themeColor="text1"/>
          <w:sz w:val="28"/>
          <w:szCs w:val="28"/>
        </w:rPr>
        <w:t>ді.</w:t>
      </w:r>
    </w:p>
    <w:p w14:paraId="6231C1BC" w14:textId="59C3F45D" w:rsidR="0024587E" w:rsidRPr="005D24EE" w:rsidRDefault="00A73BF8" w:rsidP="009C322A">
      <w:pPr>
        <w:pStyle w:val="a4"/>
        <w:numPr>
          <w:ilvl w:val="0"/>
          <w:numId w:val="33"/>
        </w:numPr>
        <w:tabs>
          <w:tab w:val="left" w:pos="1293"/>
        </w:tabs>
        <w:ind w:right="145" w:firstLine="707"/>
        <w:jc w:val="both"/>
        <w:rPr>
          <w:noProof/>
          <w:color w:val="000000" w:themeColor="text1"/>
          <w:sz w:val="28"/>
        </w:rPr>
      </w:pPr>
      <w:r w:rsidRPr="005D24EE">
        <w:rPr>
          <w:noProof/>
          <w:color w:val="000000" w:themeColor="text1"/>
          <w:sz w:val="28"/>
        </w:rPr>
        <w:t>Қаламг</w:t>
      </w:r>
      <w:r w:rsidR="001A2685" w:rsidRPr="005D24EE">
        <w:rPr>
          <w:noProof/>
          <w:color w:val="000000" w:themeColor="text1"/>
          <w:sz w:val="28"/>
        </w:rPr>
        <w:t xml:space="preserve">ер </w:t>
      </w:r>
      <w:r w:rsidRPr="005D24EE">
        <w:rPr>
          <w:noProof/>
          <w:color w:val="000000" w:themeColor="text1"/>
          <w:sz w:val="28"/>
        </w:rPr>
        <w:t>шығармаларында</w:t>
      </w:r>
      <w:r w:rsidR="001A2685" w:rsidRPr="005D24EE">
        <w:rPr>
          <w:noProof/>
          <w:color w:val="000000" w:themeColor="text1"/>
          <w:sz w:val="28"/>
        </w:rPr>
        <w:t xml:space="preserve">ғы </w:t>
      </w:r>
      <w:r w:rsidRPr="005D24EE">
        <w:rPr>
          <w:noProof/>
          <w:color w:val="000000" w:themeColor="text1"/>
          <w:sz w:val="28"/>
        </w:rPr>
        <w:t>адам</w:t>
      </w:r>
      <w:r w:rsidR="001A2685" w:rsidRPr="005D24EE">
        <w:rPr>
          <w:noProof/>
          <w:color w:val="000000" w:themeColor="text1"/>
          <w:sz w:val="28"/>
        </w:rPr>
        <w:t xml:space="preserve">ның </w:t>
      </w:r>
      <w:r w:rsidRPr="005D24EE">
        <w:rPr>
          <w:noProof/>
          <w:color w:val="000000" w:themeColor="text1"/>
          <w:sz w:val="28"/>
        </w:rPr>
        <w:t>портре</w:t>
      </w:r>
      <w:r w:rsidR="001A2685" w:rsidRPr="005D24EE">
        <w:rPr>
          <w:noProof/>
          <w:color w:val="000000" w:themeColor="text1"/>
          <w:sz w:val="28"/>
        </w:rPr>
        <w:t>ті,</w:t>
      </w:r>
      <w:r w:rsidRPr="005D24EE">
        <w:rPr>
          <w:noProof/>
          <w:color w:val="000000" w:themeColor="text1"/>
          <w:sz w:val="28"/>
        </w:rPr>
        <w:t xml:space="preserve"> іш</w:t>
      </w:r>
      <w:r w:rsidR="001A2685" w:rsidRPr="005D24EE">
        <w:rPr>
          <w:noProof/>
          <w:color w:val="000000" w:themeColor="text1"/>
          <w:sz w:val="28"/>
        </w:rPr>
        <w:t xml:space="preserve">кі </w:t>
      </w:r>
      <w:r w:rsidRPr="005D24EE">
        <w:rPr>
          <w:noProof/>
          <w:color w:val="000000" w:themeColor="text1"/>
          <w:sz w:val="28"/>
        </w:rPr>
        <w:t>са</w:t>
      </w:r>
      <w:r w:rsidR="001A2685" w:rsidRPr="005D24EE">
        <w:rPr>
          <w:noProof/>
          <w:color w:val="000000" w:themeColor="text1"/>
          <w:sz w:val="28"/>
        </w:rPr>
        <w:t xml:space="preserve">на </w:t>
      </w:r>
      <w:r w:rsidRPr="005D24EE">
        <w:rPr>
          <w:noProof/>
          <w:color w:val="000000" w:themeColor="text1"/>
          <w:sz w:val="28"/>
        </w:rPr>
        <w:t>ағымы, мінез-құ</w:t>
      </w:r>
      <w:r w:rsidR="001A2685" w:rsidRPr="005D24EE">
        <w:rPr>
          <w:noProof/>
          <w:color w:val="000000" w:themeColor="text1"/>
          <w:sz w:val="28"/>
        </w:rPr>
        <w:t>лық,</w:t>
      </w:r>
      <w:r w:rsidRPr="005D24EE">
        <w:rPr>
          <w:noProof/>
          <w:color w:val="000000" w:themeColor="text1"/>
          <w:sz w:val="28"/>
        </w:rPr>
        <w:t xml:space="preserve"> пейзаж, география</w:t>
      </w:r>
      <w:r w:rsidR="001A2685" w:rsidRPr="005D24EE">
        <w:rPr>
          <w:noProof/>
          <w:color w:val="000000" w:themeColor="text1"/>
          <w:sz w:val="28"/>
        </w:rPr>
        <w:t xml:space="preserve">лық </w:t>
      </w:r>
      <w:r w:rsidRPr="005D24EE">
        <w:rPr>
          <w:noProof/>
          <w:color w:val="000000" w:themeColor="text1"/>
          <w:sz w:val="28"/>
        </w:rPr>
        <w:t>ор</w:t>
      </w:r>
      <w:r w:rsidR="001A2685" w:rsidRPr="005D24EE">
        <w:rPr>
          <w:noProof/>
          <w:color w:val="000000" w:themeColor="text1"/>
          <w:sz w:val="28"/>
        </w:rPr>
        <w:t>та,</w:t>
      </w:r>
      <w:r w:rsidRPr="005D24EE">
        <w:rPr>
          <w:noProof/>
          <w:color w:val="000000" w:themeColor="text1"/>
          <w:sz w:val="28"/>
        </w:rPr>
        <w:t xml:space="preserve"> уақыт арқы</w:t>
      </w:r>
      <w:r w:rsidR="001A2685" w:rsidRPr="005D24EE">
        <w:rPr>
          <w:noProof/>
          <w:color w:val="000000" w:themeColor="text1"/>
          <w:sz w:val="28"/>
        </w:rPr>
        <w:t xml:space="preserve">лы </w:t>
      </w:r>
      <w:r w:rsidRPr="005D24EE">
        <w:rPr>
          <w:noProof/>
          <w:color w:val="000000" w:themeColor="text1"/>
          <w:sz w:val="28"/>
        </w:rPr>
        <w:t>көріне</w:t>
      </w:r>
      <w:r w:rsidR="001A2685" w:rsidRPr="005D24EE">
        <w:rPr>
          <w:noProof/>
          <w:color w:val="000000" w:themeColor="text1"/>
          <w:sz w:val="28"/>
        </w:rPr>
        <w:t>ді.</w:t>
      </w:r>
      <w:r w:rsidRPr="005D24EE">
        <w:rPr>
          <w:noProof/>
          <w:color w:val="000000" w:themeColor="text1"/>
          <w:sz w:val="28"/>
        </w:rPr>
        <w:t xml:space="preserve"> Яғни кейіпкер</w:t>
      </w:r>
      <w:r w:rsidR="001A2685" w:rsidRPr="005D24EE">
        <w:rPr>
          <w:noProof/>
          <w:color w:val="000000" w:themeColor="text1"/>
          <w:sz w:val="28"/>
        </w:rPr>
        <w:t xml:space="preserve">дің </w:t>
      </w:r>
      <w:r w:rsidRPr="005D24EE">
        <w:rPr>
          <w:noProof/>
          <w:color w:val="000000" w:themeColor="text1"/>
          <w:sz w:val="28"/>
        </w:rPr>
        <w:t>қоғамда</w:t>
      </w:r>
      <w:r w:rsidR="001A2685" w:rsidRPr="005D24EE">
        <w:rPr>
          <w:noProof/>
          <w:color w:val="000000" w:themeColor="text1"/>
          <w:sz w:val="28"/>
        </w:rPr>
        <w:t xml:space="preserve">ғы </w:t>
      </w:r>
      <w:r w:rsidRPr="005D24EE">
        <w:rPr>
          <w:noProof/>
          <w:color w:val="000000" w:themeColor="text1"/>
          <w:sz w:val="28"/>
        </w:rPr>
        <w:t>қалыптас</w:t>
      </w:r>
      <w:r w:rsidR="001A2685" w:rsidRPr="005D24EE">
        <w:rPr>
          <w:noProof/>
          <w:color w:val="000000" w:themeColor="text1"/>
          <w:sz w:val="28"/>
        </w:rPr>
        <w:t xml:space="preserve">қан </w:t>
      </w:r>
      <w:r w:rsidRPr="005D24EE">
        <w:rPr>
          <w:noProof/>
          <w:color w:val="000000" w:themeColor="text1"/>
          <w:sz w:val="28"/>
        </w:rPr>
        <w:t>норма</w:t>
      </w:r>
      <w:r w:rsidR="001A2685" w:rsidRPr="005D24EE">
        <w:rPr>
          <w:noProof/>
          <w:color w:val="000000" w:themeColor="text1"/>
          <w:sz w:val="28"/>
        </w:rPr>
        <w:t xml:space="preserve">ға </w:t>
      </w:r>
      <w:r w:rsidRPr="005D24EE">
        <w:rPr>
          <w:noProof/>
          <w:color w:val="000000" w:themeColor="text1"/>
          <w:sz w:val="28"/>
        </w:rPr>
        <w:t>қайшы әреке</w:t>
      </w:r>
      <w:r w:rsidR="001A2685" w:rsidRPr="005D24EE">
        <w:rPr>
          <w:noProof/>
          <w:color w:val="000000" w:themeColor="text1"/>
          <w:sz w:val="28"/>
        </w:rPr>
        <w:t xml:space="preserve">ті </w:t>
      </w:r>
      <w:r w:rsidRPr="005D24EE">
        <w:rPr>
          <w:noProof/>
          <w:color w:val="000000" w:themeColor="text1"/>
          <w:sz w:val="28"/>
        </w:rPr>
        <w:t>кезінде</w:t>
      </w:r>
      <w:r w:rsidR="001A2685" w:rsidRPr="005D24EE">
        <w:rPr>
          <w:noProof/>
          <w:color w:val="000000" w:themeColor="text1"/>
          <w:sz w:val="28"/>
        </w:rPr>
        <w:t xml:space="preserve">гі </w:t>
      </w:r>
      <w:r w:rsidRPr="005D24EE">
        <w:rPr>
          <w:noProof/>
          <w:color w:val="000000" w:themeColor="text1"/>
          <w:sz w:val="28"/>
        </w:rPr>
        <w:t>психология</w:t>
      </w:r>
      <w:r w:rsidR="001A2685" w:rsidRPr="005D24EE">
        <w:rPr>
          <w:noProof/>
          <w:color w:val="000000" w:themeColor="text1"/>
          <w:sz w:val="28"/>
        </w:rPr>
        <w:t xml:space="preserve">лық </w:t>
      </w:r>
      <w:r w:rsidRPr="005D24EE">
        <w:rPr>
          <w:noProof/>
          <w:color w:val="000000" w:themeColor="text1"/>
          <w:sz w:val="28"/>
        </w:rPr>
        <w:t>тәсілдері пайдаланыл</w:t>
      </w:r>
      <w:r w:rsidR="001A2685" w:rsidRPr="005D24EE">
        <w:rPr>
          <w:noProof/>
          <w:color w:val="000000" w:themeColor="text1"/>
          <w:sz w:val="28"/>
        </w:rPr>
        <w:t>ды.</w:t>
      </w:r>
      <w:r w:rsidRPr="005D24EE">
        <w:rPr>
          <w:noProof/>
          <w:color w:val="000000" w:themeColor="text1"/>
          <w:sz w:val="28"/>
        </w:rPr>
        <w:t xml:space="preserve"> Жазушы детектив туындылар</w:t>
      </w:r>
      <w:r w:rsidR="001A2685" w:rsidRPr="005D24EE">
        <w:rPr>
          <w:noProof/>
          <w:color w:val="000000" w:themeColor="text1"/>
          <w:sz w:val="28"/>
        </w:rPr>
        <w:t xml:space="preserve">ын </w:t>
      </w:r>
      <w:r w:rsidRPr="005D24EE">
        <w:rPr>
          <w:noProof/>
          <w:color w:val="000000" w:themeColor="text1"/>
          <w:sz w:val="28"/>
        </w:rPr>
        <w:t>жазу кезін</w:t>
      </w:r>
      <w:r w:rsidR="001A2685" w:rsidRPr="005D24EE">
        <w:rPr>
          <w:noProof/>
          <w:color w:val="000000" w:themeColor="text1"/>
          <w:sz w:val="28"/>
        </w:rPr>
        <w:t xml:space="preserve">де </w:t>
      </w:r>
      <w:r w:rsidRPr="005D24EE">
        <w:rPr>
          <w:noProof/>
          <w:color w:val="000000" w:themeColor="text1"/>
          <w:sz w:val="28"/>
        </w:rPr>
        <w:t>өзгеше баяндау, концепті</w:t>
      </w:r>
      <w:r w:rsidR="001A2685" w:rsidRPr="005D24EE">
        <w:rPr>
          <w:noProof/>
          <w:color w:val="000000" w:themeColor="text1"/>
          <w:sz w:val="28"/>
        </w:rPr>
        <w:t xml:space="preserve">лік </w:t>
      </w:r>
      <w:r w:rsidRPr="005D24EE">
        <w:rPr>
          <w:noProof/>
          <w:color w:val="000000" w:themeColor="text1"/>
          <w:sz w:val="28"/>
        </w:rPr>
        <w:t>қолданыс (стиль), құқық</w:t>
      </w:r>
      <w:r w:rsidR="001A2685" w:rsidRPr="005D24EE">
        <w:rPr>
          <w:noProof/>
          <w:color w:val="000000" w:themeColor="text1"/>
          <w:sz w:val="28"/>
        </w:rPr>
        <w:t xml:space="preserve">тық </w:t>
      </w:r>
      <w:r w:rsidRPr="005D24EE">
        <w:rPr>
          <w:noProof/>
          <w:color w:val="000000" w:themeColor="text1"/>
          <w:sz w:val="28"/>
        </w:rPr>
        <w:t>термин</w:t>
      </w:r>
      <w:r w:rsidR="001A2685" w:rsidRPr="005D24EE">
        <w:rPr>
          <w:noProof/>
          <w:color w:val="000000" w:themeColor="text1"/>
          <w:sz w:val="28"/>
        </w:rPr>
        <w:t>дер,</w:t>
      </w:r>
      <w:r w:rsidRPr="005D24EE">
        <w:rPr>
          <w:noProof/>
          <w:color w:val="000000" w:themeColor="text1"/>
          <w:sz w:val="28"/>
        </w:rPr>
        <w:t xml:space="preserve"> троп</w:t>
      </w:r>
      <w:r w:rsidR="001A2685" w:rsidRPr="005D24EE">
        <w:rPr>
          <w:noProof/>
          <w:color w:val="000000" w:themeColor="text1"/>
          <w:sz w:val="28"/>
        </w:rPr>
        <w:t xml:space="preserve">тың </w:t>
      </w:r>
      <w:r w:rsidRPr="005D24EE">
        <w:rPr>
          <w:noProof/>
          <w:color w:val="000000" w:themeColor="text1"/>
          <w:sz w:val="28"/>
        </w:rPr>
        <w:t>түрлер</w:t>
      </w:r>
      <w:r w:rsidR="001A2685" w:rsidRPr="005D24EE">
        <w:rPr>
          <w:noProof/>
          <w:color w:val="000000" w:themeColor="text1"/>
          <w:sz w:val="28"/>
        </w:rPr>
        <w:t xml:space="preserve">ін </w:t>
      </w:r>
      <w:r w:rsidRPr="005D24EE">
        <w:rPr>
          <w:noProof/>
          <w:color w:val="000000" w:themeColor="text1"/>
          <w:sz w:val="28"/>
        </w:rPr>
        <w:t>қолданылғаны анықтал</w:t>
      </w:r>
      <w:r w:rsidR="001A2685" w:rsidRPr="005D24EE">
        <w:rPr>
          <w:noProof/>
          <w:color w:val="000000" w:themeColor="text1"/>
          <w:sz w:val="28"/>
        </w:rPr>
        <w:t>ды.</w:t>
      </w:r>
    </w:p>
    <w:p w14:paraId="29E23233" w14:textId="21FA86BF" w:rsidR="0024587E" w:rsidRPr="005D24EE" w:rsidRDefault="00A73BF8" w:rsidP="009C322A">
      <w:pPr>
        <w:pStyle w:val="a4"/>
        <w:numPr>
          <w:ilvl w:val="0"/>
          <w:numId w:val="33"/>
        </w:numPr>
        <w:tabs>
          <w:tab w:val="left" w:pos="1293"/>
        </w:tabs>
        <w:ind w:right="143" w:firstLine="707"/>
        <w:jc w:val="both"/>
        <w:rPr>
          <w:noProof/>
          <w:color w:val="000000" w:themeColor="text1"/>
          <w:sz w:val="28"/>
        </w:rPr>
      </w:pPr>
      <w:r w:rsidRPr="005D24EE">
        <w:rPr>
          <w:noProof/>
          <w:color w:val="000000" w:themeColor="text1"/>
          <w:sz w:val="28"/>
        </w:rPr>
        <w:t>ЖОО-да</w:t>
      </w:r>
      <w:r w:rsidR="001A2685" w:rsidRPr="005D24EE">
        <w:rPr>
          <w:noProof/>
          <w:color w:val="000000" w:themeColor="text1"/>
          <w:sz w:val="28"/>
        </w:rPr>
        <w:t xml:space="preserve">ғы </w:t>
      </w:r>
      <w:r w:rsidRPr="005D24EE">
        <w:rPr>
          <w:noProof/>
          <w:color w:val="000000" w:themeColor="text1"/>
          <w:sz w:val="28"/>
        </w:rPr>
        <w:t>детектив</w:t>
      </w:r>
      <w:r w:rsidR="001A2685" w:rsidRPr="005D24EE">
        <w:rPr>
          <w:noProof/>
          <w:color w:val="000000" w:themeColor="text1"/>
          <w:sz w:val="28"/>
        </w:rPr>
        <w:t xml:space="preserve">ті </w:t>
      </w:r>
      <w:r w:rsidRPr="005D24EE">
        <w:rPr>
          <w:noProof/>
          <w:color w:val="000000" w:themeColor="text1"/>
          <w:sz w:val="28"/>
        </w:rPr>
        <w:t>әдебиет</w:t>
      </w:r>
      <w:r w:rsidR="001A2685" w:rsidRPr="005D24EE">
        <w:rPr>
          <w:noProof/>
          <w:color w:val="000000" w:themeColor="text1"/>
          <w:sz w:val="28"/>
        </w:rPr>
        <w:t xml:space="preserve">ті </w:t>
      </w:r>
      <w:r w:rsidRPr="005D24EE">
        <w:rPr>
          <w:noProof/>
          <w:color w:val="000000" w:themeColor="text1"/>
          <w:sz w:val="28"/>
        </w:rPr>
        <w:t>талдау</w:t>
      </w:r>
      <w:r w:rsidR="001A2685" w:rsidRPr="005D24EE">
        <w:rPr>
          <w:noProof/>
          <w:color w:val="000000" w:themeColor="text1"/>
          <w:sz w:val="28"/>
        </w:rPr>
        <w:t xml:space="preserve">дың </w:t>
      </w:r>
      <w:r w:rsidRPr="005D24EE">
        <w:rPr>
          <w:noProof/>
          <w:color w:val="000000" w:themeColor="text1"/>
          <w:sz w:val="28"/>
        </w:rPr>
        <w:t>ғылыми-әдістеме</w:t>
      </w:r>
      <w:r w:rsidR="001A2685" w:rsidRPr="005D24EE">
        <w:rPr>
          <w:noProof/>
          <w:color w:val="000000" w:themeColor="text1"/>
          <w:sz w:val="28"/>
        </w:rPr>
        <w:t xml:space="preserve">лік </w:t>
      </w:r>
      <w:r w:rsidRPr="005D24EE">
        <w:rPr>
          <w:noProof/>
          <w:color w:val="000000" w:themeColor="text1"/>
          <w:sz w:val="28"/>
        </w:rPr>
        <w:t>аспектілері көркем мәтін</w:t>
      </w:r>
      <w:r w:rsidR="001A2685" w:rsidRPr="005D24EE">
        <w:rPr>
          <w:noProof/>
          <w:color w:val="000000" w:themeColor="text1"/>
          <w:sz w:val="28"/>
        </w:rPr>
        <w:t xml:space="preserve">ді </w:t>
      </w:r>
      <w:r w:rsidRPr="005D24EE">
        <w:rPr>
          <w:noProof/>
          <w:color w:val="000000" w:themeColor="text1"/>
          <w:sz w:val="28"/>
        </w:rPr>
        <w:t>талдау</w:t>
      </w:r>
      <w:r w:rsidR="001A2685" w:rsidRPr="005D24EE">
        <w:rPr>
          <w:noProof/>
          <w:color w:val="000000" w:themeColor="text1"/>
          <w:sz w:val="28"/>
        </w:rPr>
        <w:t xml:space="preserve">дың </w:t>
      </w:r>
      <w:r w:rsidRPr="005D24EE">
        <w:rPr>
          <w:noProof/>
          <w:color w:val="000000" w:themeColor="text1"/>
          <w:sz w:val="28"/>
        </w:rPr>
        <w:t>әдебиеттанушы</w:t>
      </w:r>
      <w:r w:rsidR="001A2685" w:rsidRPr="005D24EE">
        <w:rPr>
          <w:noProof/>
          <w:color w:val="000000" w:themeColor="text1"/>
          <w:sz w:val="28"/>
        </w:rPr>
        <w:t xml:space="preserve">лық </w:t>
      </w:r>
      <w:r w:rsidRPr="005D24EE">
        <w:rPr>
          <w:noProof/>
          <w:color w:val="000000" w:themeColor="text1"/>
          <w:sz w:val="28"/>
        </w:rPr>
        <w:t>жә</w:t>
      </w:r>
      <w:r w:rsidR="001A2685" w:rsidRPr="005D24EE">
        <w:rPr>
          <w:noProof/>
          <w:color w:val="000000" w:themeColor="text1"/>
          <w:sz w:val="28"/>
        </w:rPr>
        <w:t xml:space="preserve">не </w:t>
      </w:r>
      <w:r w:rsidRPr="005D24EE">
        <w:rPr>
          <w:noProof/>
          <w:color w:val="000000" w:themeColor="text1"/>
          <w:sz w:val="28"/>
        </w:rPr>
        <w:t>әдістеме</w:t>
      </w:r>
      <w:r w:rsidR="001A2685" w:rsidRPr="005D24EE">
        <w:rPr>
          <w:noProof/>
          <w:color w:val="000000" w:themeColor="text1"/>
          <w:sz w:val="28"/>
        </w:rPr>
        <w:t xml:space="preserve">лік </w:t>
      </w:r>
      <w:r w:rsidRPr="005D24EE">
        <w:rPr>
          <w:noProof/>
          <w:color w:val="000000" w:themeColor="text1"/>
          <w:sz w:val="28"/>
        </w:rPr>
        <w:t>негіздер</w:t>
      </w:r>
      <w:r w:rsidR="001A2685" w:rsidRPr="005D24EE">
        <w:rPr>
          <w:noProof/>
          <w:color w:val="000000" w:themeColor="text1"/>
          <w:sz w:val="28"/>
        </w:rPr>
        <w:t xml:space="preserve">ін </w:t>
      </w:r>
      <w:r w:rsidRPr="005D24EE">
        <w:rPr>
          <w:noProof/>
          <w:color w:val="000000" w:themeColor="text1"/>
          <w:sz w:val="28"/>
        </w:rPr>
        <w:t>анықтау, сипаттау негізін</w:t>
      </w:r>
      <w:r w:rsidR="001A2685" w:rsidRPr="005D24EE">
        <w:rPr>
          <w:noProof/>
          <w:color w:val="000000" w:themeColor="text1"/>
          <w:sz w:val="28"/>
        </w:rPr>
        <w:t xml:space="preserve">де </w:t>
      </w:r>
      <w:r w:rsidRPr="005D24EE">
        <w:rPr>
          <w:noProof/>
          <w:color w:val="000000" w:themeColor="text1"/>
          <w:sz w:val="28"/>
        </w:rPr>
        <w:t>анықтал</w:t>
      </w:r>
      <w:r w:rsidR="001A2685" w:rsidRPr="005D24EE">
        <w:rPr>
          <w:noProof/>
          <w:color w:val="000000" w:themeColor="text1"/>
          <w:sz w:val="28"/>
        </w:rPr>
        <w:t>ды.</w:t>
      </w:r>
      <w:r w:rsidRPr="005D24EE">
        <w:rPr>
          <w:noProof/>
          <w:color w:val="000000" w:themeColor="text1"/>
          <w:sz w:val="28"/>
        </w:rPr>
        <w:t xml:space="preserve"> Студенттер</w:t>
      </w:r>
      <w:r w:rsidR="001A2685" w:rsidRPr="005D24EE">
        <w:rPr>
          <w:noProof/>
          <w:color w:val="000000" w:themeColor="text1"/>
          <w:sz w:val="28"/>
        </w:rPr>
        <w:t xml:space="preserve">дің </w:t>
      </w:r>
      <w:r w:rsidRPr="005D24EE">
        <w:rPr>
          <w:noProof/>
          <w:color w:val="000000" w:themeColor="text1"/>
          <w:sz w:val="28"/>
        </w:rPr>
        <w:t>әдебиеттанушы</w:t>
      </w:r>
      <w:r w:rsidR="001A2685" w:rsidRPr="005D24EE">
        <w:rPr>
          <w:noProof/>
          <w:color w:val="000000" w:themeColor="text1"/>
          <w:sz w:val="28"/>
        </w:rPr>
        <w:t xml:space="preserve">лық </w:t>
      </w:r>
      <w:r w:rsidRPr="005D24EE">
        <w:rPr>
          <w:noProof/>
          <w:color w:val="000000" w:themeColor="text1"/>
          <w:sz w:val="28"/>
        </w:rPr>
        <w:t>жә</w:t>
      </w:r>
      <w:r w:rsidR="001A2685" w:rsidRPr="005D24EE">
        <w:rPr>
          <w:noProof/>
          <w:color w:val="000000" w:themeColor="text1"/>
          <w:sz w:val="28"/>
        </w:rPr>
        <w:t xml:space="preserve">не </w:t>
      </w:r>
      <w:r w:rsidRPr="005D24EE">
        <w:rPr>
          <w:noProof/>
          <w:color w:val="000000" w:themeColor="text1"/>
          <w:sz w:val="28"/>
        </w:rPr>
        <w:t>әдістеме</w:t>
      </w:r>
      <w:r w:rsidR="001A2685" w:rsidRPr="005D24EE">
        <w:rPr>
          <w:noProof/>
          <w:color w:val="000000" w:themeColor="text1"/>
          <w:sz w:val="28"/>
        </w:rPr>
        <w:t xml:space="preserve">лік </w:t>
      </w:r>
      <w:r w:rsidRPr="005D24EE">
        <w:rPr>
          <w:noProof/>
          <w:color w:val="000000" w:themeColor="text1"/>
          <w:sz w:val="28"/>
        </w:rPr>
        <w:t>құзыреттер</w:t>
      </w:r>
      <w:r w:rsidR="001A2685" w:rsidRPr="005D24EE">
        <w:rPr>
          <w:noProof/>
          <w:color w:val="000000" w:themeColor="text1"/>
          <w:sz w:val="28"/>
        </w:rPr>
        <w:t xml:space="preserve">ін </w:t>
      </w:r>
      <w:r w:rsidRPr="005D24EE">
        <w:rPr>
          <w:noProof/>
          <w:color w:val="000000" w:themeColor="text1"/>
          <w:sz w:val="28"/>
        </w:rPr>
        <w:t>сәт</w:t>
      </w:r>
      <w:r w:rsidR="001A2685" w:rsidRPr="005D24EE">
        <w:rPr>
          <w:noProof/>
          <w:color w:val="000000" w:themeColor="text1"/>
          <w:sz w:val="28"/>
        </w:rPr>
        <w:t xml:space="preserve">ті </w:t>
      </w:r>
      <w:r w:rsidRPr="005D24EE">
        <w:rPr>
          <w:noProof/>
          <w:color w:val="000000" w:themeColor="text1"/>
          <w:sz w:val="28"/>
        </w:rPr>
        <w:t>қалыптастыру дидактика</w:t>
      </w:r>
      <w:r w:rsidR="001A2685" w:rsidRPr="005D24EE">
        <w:rPr>
          <w:noProof/>
          <w:color w:val="000000" w:themeColor="text1"/>
          <w:sz w:val="28"/>
        </w:rPr>
        <w:t xml:space="preserve">лық </w:t>
      </w:r>
      <w:r w:rsidRPr="005D24EE">
        <w:rPr>
          <w:noProof/>
          <w:color w:val="000000" w:themeColor="text1"/>
          <w:sz w:val="28"/>
        </w:rPr>
        <w:t>эвристика әдістер</w:t>
      </w:r>
      <w:r w:rsidR="001A2685" w:rsidRPr="005D24EE">
        <w:rPr>
          <w:noProof/>
          <w:color w:val="000000" w:themeColor="text1"/>
          <w:sz w:val="28"/>
        </w:rPr>
        <w:t xml:space="preserve">ін </w:t>
      </w:r>
      <w:r w:rsidRPr="005D24EE">
        <w:rPr>
          <w:noProof/>
          <w:color w:val="000000" w:themeColor="text1"/>
          <w:sz w:val="28"/>
        </w:rPr>
        <w:t>қолдан</w:t>
      </w:r>
      <w:r w:rsidR="001A2685" w:rsidRPr="005D24EE">
        <w:rPr>
          <w:noProof/>
          <w:color w:val="000000" w:themeColor="text1"/>
          <w:sz w:val="28"/>
        </w:rPr>
        <w:t xml:space="preserve">ған </w:t>
      </w:r>
      <w:r w:rsidRPr="005D24EE">
        <w:rPr>
          <w:noProof/>
          <w:color w:val="000000" w:themeColor="text1"/>
          <w:sz w:val="28"/>
        </w:rPr>
        <w:t>жағдай</w:t>
      </w:r>
      <w:r w:rsidR="001A2685" w:rsidRPr="005D24EE">
        <w:rPr>
          <w:noProof/>
          <w:color w:val="000000" w:themeColor="text1"/>
          <w:sz w:val="28"/>
        </w:rPr>
        <w:t xml:space="preserve">да </w:t>
      </w:r>
      <w:r w:rsidRPr="005D24EE">
        <w:rPr>
          <w:noProof/>
          <w:color w:val="000000" w:themeColor="text1"/>
          <w:sz w:val="28"/>
        </w:rPr>
        <w:t>мүмк</w:t>
      </w:r>
      <w:r w:rsidR="001A2685" w:rsidRPr="005D24EE">
        <w:rPr>
          <w:noProof/>
          <w:color w:val="000000" w:themeColor="text1"/>
          <w:sz w:val="28"/>
        </w:rPr>
        <w:t xml:space="preserve">ін </w:t>
      </w:r>
      <w:r w:rsidRPr="005D24EE">
        <w:rPr>
          <w:noProof/>
          <w:color w:val="000000" w:themeColor="text1"/>
          <w:sz w:val="28"/>
        </w:rPr>
        <w:t>бола</w:t>
      </w:r>
      <w:r w:rsidR="001A2685" w:rsidRPr="005D24EE">
        <w:rPr>
          <w:noProof/>
          <w:color w:val="000000" w:themeColor="text1"/>
          <w:sz w:val="28"/>
        </w:rPr>
        <w:t>ды.</w:t>
      </w:r>
    </w:p>
    <w:p w14:paraId="65AC8D64" w14:textId="5DC087F2" w:rsidR="0024587E" w:rsidRPr="005D24EE" w:rsidRDefault="00A73BF8" w:rsidP="009C322A">
      <w:pPr>
        <w:pStyle w:val="a4"/>
        <w:numPr>
          <w:ilvl w:val="0"/>
          <w:numId w:val="33"/>
        </w:numPr>
        <w:tabs>
          <w:tab w:val="left" w:pos="1293"/>
        </w:tabs>
        <w:ind w:right="140" w:firstLine="707"/>
        <w:jc w:val="both"/>
        <w:rPr>
          <w:noProof/>
          <w:color w:val="000000" w:themeColor="text1"/>
          <w:sz w:val="28"/>
        </w:rPr>
      </w:pPr>
      <w:r w:rsidRPr="005D24EE">
        <w:rPr>
          <w:noProof/>
          <w:color w:val="000000" w:themeColor="text1"/>
          <w:sz w:val="28"/>
        </w:rPr>
        <w:t>Детектив жанр</w:t>
      </w:r>
      <w:r w:rsidR="001A2685" w:rsidRPr="005D24EE">
        <w:rPr>
          <w:noProof/>
          <w:color w:val="000000" w:themeColor="text1"/>
          <w:sz w:val="28"/>
        </w:rPr>
        <w:t xml:space="preserve">ын </w:t>
      </w:r>
      <w:r w:rsidRPr="005D24EE">
        <w:rPr>
          <w:noProof/>
          <w:color w:val="000000" w:themeColor="text1"/>
          <w:sz w:val="28"/>
        </w:rPr>
        <w:t>оқыту</w:t>
      </w:r>
      <w:r w:rsidR="001A2685" w:rsidRPr="005D24EE">
        <w:rPr>
          <w:noProof/>
          <w:color w:val="000000" w:themeColor="text1"/>
          <w:sz w:val="28"/>
        </w:rPr>
        <w:t xml:space="preserve">да </w:t>
      </w:r>
      <w:r w:rsidRPr="005D24EE">
        <w:rPr>
          <w:noProof/>
          <w:color w:val="000000" w:themeColor="text1"/>
          <w:sz w:val="28"/>
        </w:rPr>
        <w:t>дамы</w:t>
      </w:r>
      <w:r w:rsidR="001A2685" w:rsidRPr="005D24EE">
        <w:rPr>
          <w:noProof/>
          <w:color w:val="000000" w:themeColor="text1"/>
          <w:sz w:val="28"/>
        </w:rPr>
        <w:t xml:space="preserve">та </w:t>
      </w:r>
      <w:r w:rsidRPr="005D24EE">
        <w:rPr>
          <w:noProof/>
          <w:color w:val="000000" w:themeColor="text1"/>
          <w:sz w:val="28"/>
        </w:rPr>
        <w:t>оқыту, сыни тұрғы</w:t>
      </w:r>
      <w:r w:rsidR="001A2685" w:rsidRPr="005D24EE">
        <w:rPr>
          <w:noProof/>
          <w:color w:val="000000" w:themeColor="text1"/>
          <w:sz w:val="28"/>
        </w:rPr>
        <w:t xml:space="preserve">дан </w:t>
      </w:r>
      <w:r w:rsidRPr="005D24EE">
        <w:rPr>
          <w:noProof/>
          <w:color w:val="000000" w:themeColor="text1"/>
          <w:sz w:val="28"/>
        </w:rPr>
        <w:t>ойлау, проблема</w:t>
      </w:r>
      <w:r w:rsidR="001A2685" w:rsidRPr="005D24EE">
        <w:rPr>
          <w:noProof/>
          <w:color w:val="000000" w:themeColor="text1"/>
          <w:sz w:val="28"/>
        </w:rPr>
        <w:t xml:space="preserve">лық </w:t>
      </w:r>
      <w:r w:rsidRPr="005D24EE">
        <w:rPr>
          <w:noProof/>
          <w:color w:val="000000" w:themeColor="text1"/>
          <w:sz w:val="28"/>
        </w:rPr>
        <w:t>оқыту т.б технологиялар</w:t>
      </w:r>
      <w:r w:rsidR="001A2685" w:rsidRPr="005D24EE">
        <w:rPr>
          <w:noProof/>
          <w:color w:val="000000" w:themeColor="text1"/>
          <w:sz w:val="28"/>
        </w:rPr>
        <w:t xml:space="preserve">ды </w:t>
      </w:r>
      <w:r w:rsidRPr="005D24EE">
        <w:rPr>
          <w:noProof/>
          <w:color w:val="000000" w:themeColor="text1"/>
          <w:sz w:val="28"/>
        </w:rPr>
        <w:t>пайдалану</w:t>
      </w:r>
      <w:r w:rsidR="001A2685" w:rsidRPr="005D24EE">
        <w:rPr>
          <w:noProof/>
          <w:color w:val="000000" w:themeColor="text1"/>
          <w:sz w:val="28"/>
        </w:rPr>
        <w:t xml:space="preserve">ға </w:t>
      </w:r>
      <w:r w:rsidRPr="005D24EE">
        <w:rPr>
          <w:noProof/>
          <w:color w:val="000000" w:themeColor="text1"/>
          <w:sz w:val="28"/>
        </w:rPr>
        <w:t>бола</w:t>
      </w:r>
      <w:r w:rsidR="001A2685" w:rsidRPr="005D24EE">
        <w:rPr>
          <w:noProof/>
          <w:color w:val="000000" w:themeColor="text1"/>
          <w:sz w:val="28"/>
        </w:rPr>
        <w:t>ды.</w:t>
      </w:r>
      <w:r w:rsidRPr="005D24EE">
        <w:rPr>
          <w:noProof/>
          <w:color w:val="000000" w:themeColor="text1"/>
          <w:sz w:val="28"/>
        </w:rPr>
        <w:t xml:space="preserve"> Мұ</w:t>
      </w:r>
      <w:r w:rsidR="001A2685" w:rsidRPr="005D24EE">
        <w:rPr>
          <w:noProof/>
          <w:color w:val="000000" w:themeColor="text1"/>
          <w:sz w:val="28"/>
        </w:rPr>
        <w:t xml:space="preserve">ның </w:t>
      </w:r>
      <w:r w:rsidRPr="005D24EE">
        <w:rPr>
          <w:noProof/>
          <w:color w:val="000000" w:themeColor="text1"/>
          <w:sz w:val="28"/>
        </w:rPr>
        <w:t>өзі, сай</w:t>
      </w:r>
      <w:r w:rsidR="001A2685" w:rsidRPr="005D24EE">
        <w:rPr>
          <w:noProof/>
          <w:color w:val="000000" w:themeColor="text1"/>
          <w:sz w:val="28"/>
        </w:rPr>
        <w:t xml:space="preserve">ып </w:t>
      </w:r>
      <w:r w:rsidRPr="005D24EE">
        <w:rPr>
          <w:noProof/>
          <w:color w:val="000000" w:themeColor="text1"/>
          <w:sz w:val="28"/>
        </w:rPr>
        <w:t>келген</w:t>
      </w:r>
      <w:r w:rsidR="001A2685" w:rsidRPr="005D24EE">
        <w:rPr>
          <w:noProof/>
          <w:color w:val="000000" w:themeColor="text1"/>
          <w:sz w:val="28"/>
        </w:rPr>
        <w:t xml:space="preserve">де </w:t>
      </w:r>
      <w:r w:rsidRPr="005D24EE">
        <w:rPr>
          <w:noProof/>
          <w:color w:val="000000" w:themeColor="text1"/>
          <w:sz w:val="28"/>
        </w:rPr>
        <w:t>детектив</w:t>
      </w:r>
      <w:r w:rsidR="001A2685" w:rsidRPr="005D24EE">
        <w:rPr>
          <w:noProof/>
          <w:color w:val="000000" w:themeColor="text1"/>
          <w:sz w:val="28"/>
        </w:rPr>
        <w:t xml:space="preserve">ті </w:t>
      </w:r>
      <w:r w:rsidRPr="005D24EE">
        <w:rPr>
          <w:noProof/>
          <w:color w:val="000000" w:themeColor="text1"/>
          <w:sz w:val="28"/>
        </w:rPr>
        <w:t>әдебиет мән</w:t>
      </w:r>
      <w:r w:rsidR="001A2685" w:rsidRPr="005D24EE">
        <w:rPr>
          <w:noProof/>
          <w:color w:val="000000" w:themeColor="text1"/>
          <w:sz w:val="28"/>
        </w:rPr>
        <w:t xml:space="preserve">ін </w:t>
      </w:r>
      <w:r w:rsidRPr="005D24EE">
        <w:rPr>
          <w:noProof/>
          <w:color w:val="000000" w:themeColor="text1"/>
          <w:sz w:val="28"/>
        </w:rPr>
        <w:t>терең түсін</w:t>
      </w:r>
      <w:r w:rsidR="001A2685" w:rsidRPr="005D24EE">
        <w:rPr>
          <w:noProof/>
          <w:color w:val="000000" w:themeColor="text1"/>
          <w:sz w:val="28"/>
        </w:rPr>
        <w:t>іп,</w:t>
      </w:r>
      <w:r w:rsidRPr="005D24EE">
        <w:rPr>
          <w:noProof/>
          <w:color w:val="000000" w:themeColor="text1"/>
          <w:sz w:val="28"/>
        </w:rPr>
        <w:t xml:space="preserve"> онда</w:t>
      </w:r>
      <w:r w:rsidR="001A2685" w:rsidRPr="005D24EE">
        <w:rPr>
          <w:noProof/>
          <w:color w:val="000000" w:themeColor="text1"/>
          <w:sz w:val="28"/>
        </w:rPr>
        <w:t xml:space="preserve">ғы </w:t>
      </w:r>
      <w:r w:rsidRPr="005D24EE">
        <w:rPr>
          <w:noProof/>
          <w:color w:val="000000" w:themeColor="text1"/>
          <w:sz w:val="28"/>
        </w:rPr>
        <w:t>ақиқат жайт</w:t>
      </w:r>
      <w:r w:rsidR="001A2685" w:rsidRPr="005D24EE">
        <w:rPr>
          <w:noProof/>
          <w:color w:val="000000" w:themeColor="text1"/>
          <w:sz w:val="28"/>
        </w:rPr>
        <w:t xml:space="preserve">тар мен </w:t>
      </w:r>
      <w:r w:rsidRPr="005D24EE">
        <w:rPr>
          <w:noProof/>
          <w:color w:val="000000" w:themeColor="text1"/>
          <w:sz w:val="28"/>
        </w:rPr>
        <w:t>жалған</w:t>
      </w:r>
      <w:r w:rsidR="001A2685" w:rsidRPr="005D24EE">
        <w:rPr>
          <w:noProof/>
          <w:color w:val="000000" w:themeColor="text1"/>
          <w:sz w:val="28"/>
        </w:rPr>
        <w:t xml:space="preserve">дық </w:t>
      </w:r>
      <w:r w:rsidRPr="005D24EE">
        <w:rPr>
          <w:noProof/>
          <w:color w:val="000000" w:themeColor="text1"/>
          <w:sz w:val="28"/>
        </w:rPr>
        <w:t>арас</w:t>
      </w:r>
      <w:r w:rsidR="001A2685" w:rsidRPr="005D24EE">
        <w:rPr>
          <w:noProof/>
          <w:color w:val="000000" w:themeColor="text1"/>
          <w:sz w:val="28"/>
        </w:rPr>
        <w:t>ын,</w:t>
      </w:r>
      <w:r w:rsidRPr="005D24EE">
        <w:rPr>
          <w:noProof/>
          <w:color w:val="000000" w:themeColor="text1"/>
          <w:sz w:val="28"/>
        </w:rPr>
        <w:t xml:space="preserve"> адам</w:t>
      </w:r>
      <w:r w:rsidR="001A2685" w:rsidRPr="005D24EE">
        <w:rPr>
          <w:noProof/>
          <w:color w:val="000000" w:themeColor="text1"/>
          <w:sz w:val="28"/>
        </w:rPr>
        <w:t xml:space="preserve">дар </w:t>
      </w:r>
      <w:r w:rsidRPr="005D24EE">
        <w:rPr>
          <w:noProof/>
          <w:color w:val="000000" w:themeColor="text1"/>
          <w:sz w:val="28"/>
        </w:rPr>
        <w:t>қарым-қатнас</w:t>
      </w:r>
      <w:r w:rsidR="001A2685" w:rsidRPr="005D24EE">
        <w:rPr>
          <w:noProof/>
          <w:color w:val="000000" w:themeColor="text1"/>
          <w:sz w:val="28"/>
        </w:rPr>
        <w:t>ын,</w:t>
      </w:r>
      <w:r w:rsidRPr="005D24EE">
        <w:rPr>
          <w:noProof/>
          <w:color w:val="000000" w:themeColor="text1"/>
          <w:sz w:val="28"/>
        </w:rPr>
        <w:t xml:space="preserve"> қылмыс </w:t>
      </w:r>
      <w:r w:rsidR="001A2685" w:rsidRPr="005D24EE">
        <w:rPr>
          <w:noProof/>
          <w:color w:val="000000" w:themeColor="text1"/>
          <w:sz w:val="28"/>
        </w:rPr>
        <w:t xml:space="preserve">пен </w:t>
      </w:r>
      <w:r w:rsidRPr="005D24EE">
        <w:rPr>
          <w:noProof/>
          <w:color w:val="000000" w:themeColor="text1"/>
          <w:sz w:val="28"/>
        </w:rPr>
        <w:t>жаза</w:t>
      </w:r>
      <w:r w:rsidR="001A2685" w:rsidRPr="005D24EE">
        <w:rPr>
          <w:noProof/>
          <w:color w:val="000000" w:themeColor="text1"/>
          <w:sz w:val="28"/>
        </w:rPr>
        <w:t xml:space="preserve">ның </w:t>
      </w:r>
      <w:r w:rsidRPr="005D24EE">
        <w:rPr>
          <w:noProof/>
          <w:color w:val="000000" w:themeColor="text1"/>
          <w:sz w:val="28"/>
        </w:rPr>
        <w:t>сыр- сипаттар</w:t>
      </w:r>
      <w:r w:rsidR="001A2685" w:rsidRPr="005D24EE">
        <w:rPr>
          <w:noProof/>
          <w:color w:val="000000" w:themeColor="text1"/>
          <w:sz w:val="28"/>
        </w:rPr>
        <w:t xml:space="preserve">ын </w:t>
      </w:r>
      <w:r w:rsidRPr="005D24EE">
        <w:rPr>
          <w:noProof/>
          <w:color w:val="000000" w:themeColor="text1"/>
          <w:sz w:val="28"/>
        </w:rPr>
        <w:t>жан-жақ</w:t>
      </w:r>
      <w:r w:rsidR="001A2685" w:rsidRPr="005D24EE">
        <w:rPr>
          <w:noProof/>
          <w:color w:val="000000" w:themeColor="text1"/>
          <w:sz w:val="28"/>
        </w:rPr>
        <w:t xml:space="preserve">ты </w:t>
      </w:r>
      <w:r w:rsidRPr="005D24EE">
        <w:rPr>
          <w:noProof/>
          <w:color w:val="000000" w:themeColor="text1"/>
          <w:sz w:val="28"/>
        </w:rPr>
        <w:t>тан</w:t>
      </w:r>
      <w:r w:rsidR="001A2685" w:rsidRPr="005D24EE">
        <w:rPr>
          <w:noProof/>
          <w:color w:val="000000" w:themeColor="text1"/>
          <w:sz w:val="28"/>
        </w:rPr>
        <w:t>ып,</w:t>
      </w:r>
      <w:r w:rsidRPr="005D24EE">
        <w:rPr>
          <w:noProof/>
          <w:color w:val="000000" w:themeColor="text1"/>
          <w:sz w:val="28"/>
        </w:rPr>
        <w:t xml:space="preserve"> бағалау</w:t>
      </w:r>
      <w:r w:rsidR="001A2685" w:rsidRPr="005D24EE">
        <w:rPr>
          <w:noProof/>
          <w:color w:val="000000" w:themeColor="text1"/>
          <w:sz w:val="28"/>
        </w:rPr>
        <w:t xml:space="preserve">ға </w:t>
      </w:r>
      <w:r w:rsidRPr="005D24EE">
        <w:rPr>
          <w:noProof/>
          <w:color w:val="000000" w:themeColor="text1"/>
          <w:sz w:val="28"/>
        </w:rPr>
        <w:t>мол мүмкіндік</w:t>
      </w:r>
      <w:r w:rsidR="001A2685" w:rsidRPr="005D24EE">
        <w:rPr>
          <w:noProof/>
          <w:color w:val="000000" w:themeColor="text1"/>
          <w:sz w:val="28"/>
        </w:rPr>
        <w:t xml:space="preserve">тер </w:t>
      </w:r>
      <w:r w:rsidRPr="005D24EE">
        <w:rPr>
          <w:noProof/>
          <w:color w:val="000000" w:themeColor="text1"/>
          <w:sz w:val="28"/>
        </w:rPr>
        <w:t>бере</w:t>
      </w:r>
      <w:r w:rsidR="001A2685" w:rsidRPr="005D24EE">
        <w:rPr>
          <w:noProof/>
          <w:color w:val="000000" w:themeColor="text1"/>
          <w:sz w:val="28"/>
        </w:rPr>
        <w:t>ді.</w:t>
      </w:r>
    </w:p>
    <w:p w14:paraId="7607A91A" w14:textId="77777777" w:rsidR="00863645" w:rsidRPr="005D24EE" w:rsidRDefault="00863645" w:rsidP="009C322A">
      <w:pPr>
        <w:jc w:val="both"/>
        <w:rPr>
          <w:noProof/>
          <w:color w:val="000000" w:themeColor="text1"/>
          <w:sz w:val="28"/>
        </w:rPr>
      </w:pPr>
    </w:p>
    <w:p w14:paraId="1EEF39A4" w14:textId="77777777" w:rsidR="00863645" w:rsidRPr="005D24EE" w:rsidRDefault="00863645" w:rsidP="009C322A">
      <w:pPr>
        <w:jc w:val="both"/>
        <w:rPr>
          <w:noProof/>
          <w:color w:val="000000" w:themeColor="text1"/>
          <w:sz w:val="28"/>
        </w:rPr>
        <w:sectPr w:rsidR="00863645" w:rsidRPr="005D24EE" w:rsidSect="00F722F2">
          <w:pgSz w:w="11910" w:h="16840"/>
          <w:pgMar w:top="1134" w:right="567" w:bottom="1134" w:left="1701" w:header="0" w:footer="987" w:gutter="0"/>
          <w:cols w:space="720"/>
        </w:sectPr>
      </w:pPr>
    </w:p>
    <w:p w14:paraId="6BDF84CA" w14:textId="5CC0936F" w:rsidR="00863645" w:rsidRPr="005D24EE" w:rsidRDefault="00863645" w:rsidP="009C322A">
      <w:pPr>
        <w:pStyle w:val="a4"/>
        <w:numPr>
          <w:ilvl w:val="0"/>
          <w:numId w:val="33"/>
        </w:numPr>
        <w:tabs>
          <w:tab w:val="left" w:pos="1293"/>
        </w:tabs>
        <w:ind w:right="148" w:firstLine="707"/>
        <w:jc w:val="both"/>
        <w:rPr>
          <w:noProof/>
          <w:color w:val="000000" w:themeColor="text1"/>
          <w:sz w:val="28"/>
        </w:rPr>
      </w:pPr>
      <w:r w:rsidRPr="005D24EE">
        <w:rPr>
          <w:noProof/>
          <w:color w:val="000000" w:themeColor="text1"/>
          <w:sz w:val="28"/>
        </w:rPr>
        <w:lastRenderedPageBreak/>
        <w:t xml:space="preserve">Жоғары </w:t>
      </w:r>
      <w:r w:rsidRPr="005D24EE">
        <w:rPr>
          <w:noProof/>
          <w:color w:val="000000" w:themeColor="text1"/>
          <w:sz w:val="28"/>
          <w:szCs w:val="28"/>
        </w:rPr>
        <w:t xml:space="preserve">мектепте детектив жанрын педагогикалық және психологиялық ұстанымдар,  шарттар  мен  қағидалар  негізінде  оқытудың тиімділігі дәлелденді. </w:t>
      </w:r>
    </w:p>
    <w:p w14:paraId="5298B89A" w14:textId="1982233B" w:rsidR="0024587E" w:rsidRPr="005D24EE" w:rsidRDefault="00A73BF8" w:rsidP="009C322A">
      <w:pPr>
        <w:pStyle w:val="a4"/>
        <w:numPr>
          <w:ilvl w:val="0"/>
          <w:numId w:val="33"/>
        </w:numPr>
        <w:tabs>
          <w:tab w:val="left" w:pos="1293"/>
        </w:tabs>
        <w:ind w:right="148" w:firstLine="707"/>
        <w:jc w:val="both"/>
        <w:rPr>
          <w:noProof/>
          <w:color w:val="000000" w:themeColor="text1"/>
          <w:sz w:val="28"/>
        </w:rPr>
      </w:pPr>
      <w:r w:rsidRPr="005D24EE">
        <w:rPr>
          <w:noProof/>
          <w:color w:val="000000" w:themeColor="text1"/>
          <w:sz w:val="28"/>
        </w:rPr>
        <w:t>Жазушы К. Тоқаев мұра</w:t>
      </w:r>
      <w:r w:rsidR="001A2685" w:rsidRPr="005D24EE">
        <w:rPr>
          <w:noProof/>
          <w:color w:val="000000" w:themeColor="text1"/>
          <w:sz w:val="28"/>
        </w:rPr>
        <w:t xml:space="preserve">сы </w:t>
      </w:r>
      <w:r w:rsidRPr="005D24EE">
        <w:rPr>
          <w:noProof/>
          <w:color w:val="000000" w:themeColor="text1"/>
          <w:sz w:val="28"/>
        </w:rPr>
        <w:t>негізін</w:t>
      </w:r>
      <w:r w:rsidR="001A2685" w:rsidRPr="005D24EE">
        <w:rPr>
          <w:noProof/>
          <w:color w:val="000000" w:themeColor="text1"/>
          <w:sz w:val="28"/>
        </w:rPr>
        <w:t xml:space="preserve">де </w:t>
      </w:r>
      <w:r w:rsidRPr="005D24EE">
        <w:rPr>
          <w:noProof/>
          <w:color w:val="000000" w:themeColor="text1"/>
          <w:sz w:val="28"/>
        </w:rPr>
        <w:t>библиография</w:t>
      </w:r>
      <w:r w:rsidR="001A2685" w:rsidRPr="005D24EE">
        <w:rPr>
          <w:noProof/>
          <w:color w:val="000000" w:themeColor="text1"/>
          <w:sz w:val="28"/>
        </w:rPr>
        <w:t xml:space="preserve">лық </w:t>
      </w:r>
      <w:r w:rsidRPr="005D24EE">
        <w:rPr>
          <w:noProof/>
          <w:color w:val="000000" w:themeColor="text1"/>
          <w:sz w:val="28"/>
        </w:rPr>
        <w:t>көрсеткіш дайындал</w:t>
      </w:r>
      <w:r w:rsidR="001A2685" w:rsidRPr="005D24EE">
        <w:rPr>
          <w:noProof/>
          <w:color w:val="000000" w:themeColor="text1"/>
          <w:sz w:val="28"/>
        </w:rPr>
        <w:t>ды.</w:t>
      </w:r>
      <w:r w:rsidRPr="005D24EE">
        <w:rPr>
          <w:noProof/>
          <w:color w:val="000000" w:themeColor="text1"/>
          <w:sz w:val="28"/>
        </w:rPr>
        <w:t xml:space="preserve"> (Библиография</w:t>
      </w:r>
      <w:r w:rsidR="001A2685" w:rsidRPr="005D24EE">
        <w:rPr>
          <w:noProof/>
          <w:color w:val="000000" w:themeColor="text1"/>
          <w:sz w:val="28"/>
        </w:rPr>
        <w:t xml:space="preserve">лық </w:t>
      </w:r>
      <w:r w:rsidRPr="005D24EE">
        <w:rPr>
          <w:noProof/>
          <w:color w:val="000000" w:themeColor="text1"/>
          <w:sz w:val="28"/>
        </w:rPr>
        <w:t>көрсеткіш). Бұл еңбек К. Тоқаев</w:t>
      </w:r>
      <w:r w:rsidR="001A2685" w:rsidRPr="005D24EE">
        <w:rPr>
          <w:noProof/>
          <w:color w:val="000000" w:themeColor="text1"/>
          <w:sz w:val="28"/>
        </w:rPr>
        <w:t xml:space="preserve">қа </w:t>
      </w:r>
      <w:r w:rsidRPr="005D24EE">
        <w:rPr>
          <w:noProof/>
          <w:color w:val="000000" w:themeColor="text1"/>
          <w:sz w:val="28"/>
        </w:rPr>
        <w:t>қатыс</w:t>
      </w:r>
      <w:r w:rsidR="001A2685" w:rsidRPr="005D24EE">
        <w:rPr>
          <w:noProof/>
          <w:color w:val="000000" w:themeColor="text1"/>
          <w:sz w:val="28"/>
        </w:rPr>
        <w:t xml:space="preserve">ты </w:t>
      </w:r>
      <w:r w:rsidRPr="005D24EE">
        <w:rPr>
          <w:noProof/>
          <w:color w:val="000000" w:themeColor="text1"/>
          <w:sz w:val="28"/>
        </w:rPr>
        <w:t>деректер</w:t>
      </w:r>
      <w:r w:rsidR="001A2685" w:rsidRPr="005D24EE">
        <w:rPr>
          <w:noProof/>
          <w:color w:val="000000" w:themeColor="text1"/>
          <w:sz w:val="28"/>
        </w:rPr>
        <w:t xml:space="preserve">ді </w:t>
      </w:r>
      <w:r w:rsidRPr="005D24EE">
        <w:rPr>
          <w:noProof/>
          <w:color w:val="000000" w:themeColor="text1"/>
          <w:sz w:val="28"/>
        </w:rPr>
        <w:t>анықтау</w:t>
      </w:r>
      <w:r w:rsidR="001A2685" w:rsidRPr="005D24EE">
        <w:rPr>
          <w:noProof/>
          <w:color w:val="000000" w:themeColor="text1"/>
          <w:sz w:val="28"/>
        </w:rPr>
        <w:t>ға,</w:t>
      </w:r>
      <w:r w:rsidRPr="005D24EE">
        <w:rPr>
          <w:noProof/>
          <w:color w:val="000000" w:themeColor="text1"/>
          <w:sz w:val="28"/>
        </w:rPr>
        <w:t xml:space="preserve"> мәліметтер</w:t>
      </w:r>
      <w:r w:rsidR="001A2685" w:rsidRPr="005D24EE">
        <w:rPr>
          <w:noProof/>
          <w:color w:val="000000" w:themeColor="text1"/>
          <w:sz w:val="28"/>
        </w:rPr>
        <w:t xml:space="preserve">ді </w:t>
      </w:r>
      <w:r w:rsidRPr="005D24EE">
        <w:rPr>
          <w:noProof/>
          <w:color w:val="000000" w:themeColor="text1"/>
          <w:sz w:val="28"/>
        </w:rPr>
        <w:t>нақтылау</w:t>
      </w:r>
      <w:r w:rsidR="001A2685" w:rsidRPr="005D24EE">
        <w:rPr>
          <w:noProof/>
          <w:color w:val="000000" w:themeColor="text1"/>
          <w:sz w:val="28"/>
        </w:rPr>
        <w:t>ға,</w:t>
      </w:r>
      <w:r w:rsidRPr="005D24EE">
        <w:rPr>
          <w:noProof/>
          <w:color w:val="000000" w:themeColor="text1"/>
          <w:sz w:val="28"/>
        </w:rPr>
        <w:t xml:space="preserve"> жүйелеу</w:t>
      </w:r>
      <w:r w:rsidR="001A2685" w:rsidRPr="005D24EE">
        <w:rPr>
          <w:noProof/>
          <w:color w:val="000000" w:themeColor="text1"/>
          <w:sz w:val="28"/>
        </w:rPr>
        <w:t xml:space="preserve">ге </w:t>
      </w:r>
      <w:r w:rsidRPr="005D24EE">
        <w:rPr>
          <w:noProof/>
          <w:color w:val="000000" w:themeColor="text1"/>
          <w:sz w:val="28"/>
        </w:rPr>
        <w:t>мүмкіндік бере</w:t>
      </w:r>
      <w:r w:rsidR="001A2685" w:rsidRPr="005D24EE">
        <w:rPr>
          <w:noProof/>
          <w:color w:val="000000" w:themeColor="text1"/>
          <w:sz w:val="28"/>
        </w:rPr>
        <w:t>ді.</w:t>
      </w:r>
    </w:p>
    <w:p w14:paraId="47EEC5B6" w14:textId="4E06984C" w:rsidR="0024587E" w:rsidRPr="005D24EE" w:rsidRDefault="00A73BF8" w:rsidP="009C322A">
      <w:pPr>
        <w:pStyle w:val="a3"/>
        <w:ind w:right="140"/>
        <w:rPr>
          <w:noProof/>
          <w:color w:val="000000" w:themeColor="text1"/>
        </w:rPr>
      </w:pPr>
      <w:r w:rsidRPr="005D24EE">
        <w:rPr>
          <w:b/>
          <w:noProof/>
          <w:color w:val="000000" w:themeColor="text1"/>
        </w:rPr>
        <w:t>Зерттеу жұмысы</w:t>
      </w:r>
      <w:r w:rsidR="001A2685" w:rsidRPr="005D24EE">
        <w:rPr>
          <w:b/>
          <w:noProof/>
          <w:color w:val="000000" w:themeColor="text1"/>
        </w:rPr>
        <w:t xml:space="preserve">ның </w:t>
      </w:r>
      <w:r w:rsidRPr="005D24EE">
        <w:rPr>
          <w:b/>
          <w:noProof/>
          <w:color w:val="000000" w:themeColor="text1"/>
        </w:rPr>
        <w:t xml:space="preserve">әдістері. </w:t>
      </w:r>
      <w:r w:rsidR="00B9746F" w:rsidRPr="005D24EE">
        <w:rPr>
          <w:noProof/>
          <w:color w:val="000000" w:themeColor="text1"/>
        </w:rPr>
        <w:t>Зерттеу жұмы</w:t>
      </w:r>
      <w:r w:rsidR="001A2685" w:rsidRPr="005D24EE">
        <w:rPr>
          <w:noProof/>
          <w:color w:val="000000" w:themeColor="text1"/>
        </w:rPr>
        <w:t xml:space="preserve">сы </w:t>
      </w:r>
      <w:r w:rsidR="00B9746F" w:rsidRPr="005D24EE">
        <w:rPr>
          <w:noProof/>
          <w:color w:val="000000" w:themeColor="text1"/>
        </w:rPr>
        <w:t>барысын</w:t>
      </w:r>
      <w:r w:rsidR="001A2685" w:rsidRPr="005D24EE">
        <w:rPr>
          <w:noProof/>
          <w:color w:val="000000" w:themeColor="text1"/>
        </w:rPr>
        <w:t xml:space="preserve">да </w:t>
      </w:r>
      <w:r w:rsidR="00B9746F" w:rsidRPr="005D24EE">
        <w:rPr>
          <w:noProof/>
          <w:color w:val="000000" w:themeColor="text1"/>
        </w:rPr>
        <w:t>К. Тоқаев</w:t>
      </w:r>
      <w:r w:rsidR="001A2685" w:rsidRPr="005D24EE">
        <w:rPr>
          <w:noProof/>
          <w:color w:val="000000" w:themeColor="text1"/>
        </w:rPr>
        <w:t xml:space="preserve">тың </w:t>
      </w:r>
      <w:r w:rsidR="00B9746F" w:rsidRPr="005D24EE">
        <w:rPr>
          <w:noProof/>
          <w:color w:val="000000" w:themeColor="text1"/>
        </w:rPr>
        <w:t>шығармалары</w:t>
      </w:r>
      <w:r w:rsidR="001A2685" w:rsidRPr="005D24EE">
        <w:rPr>
          <w:noProof/>
          <w:color w:val="000000" w:themeColor="text1"/>
        </w:rPr>
        <w:t xml:space="preserve">ның </w:t>
      </w:r>
      <w:r w:rsidR="00B9746F" w:rsidRPr="005D24EE">
        <w:rPr>
          <w:noProof/>
          <w:color w:val="000000" w:themeColor="text1"/>
        </w:rPr>
        <w:t xml:space="preserve">өзіндік ерекшеліктері </w:t>
      </w:r>
      <w:r w:rsidR="001A2685" w:rsidRPr="005D24EE">
        <w:rPr>
          <w:noProof/>
          <w:color w:val="000000" w:themeColor="text1"/>
        </w:rPr>
        <w:t xml:space="preserve">мен </w:t>
      </w:r>
      <w:r w:rsidR="00B9746F" w:rsidRPr="005D24EE">
        <w:rPr>
          <w:noProof/>
          <w:color w:val="000000" w:themeColor="text1"/>
        </w:rPr>
        <w:t>көркемдік қуат</w:t>
      </w:r>
      <w:r w:rsidR="001A2685" w:rsidRPr="005D24EE">
        <w:rPr>
          <w:noProof/>
          <w:color w:val="000000" w:themeColor="text1"/>
        </w:rPr>
        <w:t>ын,</w:t>
      </w:r>
      <w:r w:rsidR="00B9746F" w:rsidRPr="005D24EE">
        <w:rPr>
          <w:noProof/>
          <w:color w:val="000000" w:themeColor="text1"/>
        </w:rPr>
        <w:t xml:space="preserve"> автор</w:t>
      </w:r>
      <w:r w:rsidR="001A2685" w:rsidRPr="005D24EE">
        <w:rPr>
          <w:noProof/>
          <w:color w:val="000000" w:themeColor="text1"/>
        </w:rPr>
        <w:t xml:space="preserve">дың </w:t>
      </w:r>
      <w:r w:rsidR="00B9746F" w:rsidRPr="005D24EE">
        <w:rPr>
          <w:noProof/>
          <w:color w:val="000000" w:themeColor="text1"/>
        </w:rPr>
        <w:t>шығармашы</w:t>
      </w:r>
      <w:r w:rsidR="001A2685" w:rsidRPr="005D24EE">
        <w:rPr>
          <w:noProof/>
          <w:color w:val="000000" w:themeColor="text1"/>
        </w:rPr>
        <w:t xml:space="preserve">лық </w:t>
      </w:r>
      <w:r w:rsidR="00B9746F" w:rsidRPr="005D24EE">
        <w:rPr>
          <w:noProof/>
          <w:color w:val="000000" w:themeColor="text1"/>
        </w:rPr>
        <w:t>ізденістер</w:t>
      </w:r>
      <w:r w:rsidR="001A2685" w:rsidRPr="005D24EE">
        <w:rPr>
          <w:noProof/>
          <w:color w:val="000000" w:themeColor="text1"/>
        </w:rPr>
        <w:t>ін,</w:t>
      </w:r>
      <w:r w:rsidR="00B9746F" w:rsidRPr="005D24EE">
        <w:rPr>
          <w:noProof/>
          <w:color w:val="000000" w:themeColor="text1"/>
        </w:rPr>
        <w:t xml:space="preserve"> жазушы</w:t>
      </w:r>
      <w:r w:rsidR="001A2685" w:rsidRPr="005D24EE">
        <w:rPr>
          <w:noProof/>
          <w:color w:val="000000" w:themeColor="text1"/>
        </w:rPr>
        <w:t xml:space="preserve">лық </w:t>
      </w:r>
      <w:r w:rsidR="00B9746F" w:rsidRPr="005D24EE">
        <w:rPr>
          <w:noProof/>
          <w:color w:val="000000" w:themeColor="text1"/>
        </w:rPr>
        <w:t>шеберліг</w:t>
      </w:r>
      <w:r w:rsidR="001A2685" w:rsidRPr="005D24EE">
        <w:rPr>
          <w:noProof/>
          <w:color w:val="000000" w:themeColor="text1"/>
        </w:rPr>
        <w:t xml:space="preserve">ін </w:t>
      </w:r>
      <w:r w:rsidR="00B9746F" w:rsidRPr="005D24EE">
        <w:rPr>
          <w:noProof/>
          <w:color w:val="000000" w:themeColor="text1"/>
        </w:rPr>
        <w:t>талдап-түсіндіру</w:t>
      </w:r>
      <w:r w:rsidR="001A2685" w:rsidRPr="005D24EE">
        <w:rPr>
          <w:noProof/>
          <w:color w:val="000000" w:themeColor="text1"/>
        </w:rPr>
        <w:t xml:space="preserve">де </w:t>
      </w:r>
      <w:r w:rsidR="00B9746F" w:rsidRPr="005D24EE">
        <w:rPr>
          <w:noProof/>
          <w:color w:val="000000" w:themeColor="text1"/>
        </w:rPr>
        <w:t>тарихи-салыстырма</w:t>
      </w:r>
      <w:r w:rsidR="001A2685" w:rsidRPr="005D24EE">
        <w:rPr>
          <w:noProof/>
          <w:color w:val="000000" w:themeColor="text1"/>
        </w:rPr>
        <w:t>лы,</w:t>
      </w:r>
      <w:r w:rsidRPr="005D24EE">
        <w:rPr>
          <w:noProof/>
          <w:color w:val="000000" w:themeColor="text1"/>
        </w:rPr>
        <w:t xml:space="preserve"> герменевтика</w:t>
      </w:r>
      <w:r w:rsidR="001A2685" w:rsidRPr="005D24EE">
        <w:rPr>
          <w:noProof/>
          <w:color w:val="000000" w:themeColor="text1"/>
        </w:rPr>
        <w:t>лық,</w:t>
      </w:r>
      <w:r w:rsidR="00B9746F" w:rsidRPr="005D24EE">
        <w:rPr>
          <w:noProof/>
          <w:color w:val="000000" w:themeColor="text1"/>
        </w:rPr>
        <w:t xml:space="preserve"> эксперимент</w:t>
      </w:r>
      <w:r w:rsidR="001A2685" w:rsidRPr="005D24EE">
        <w:rPr>
          <w:noProof/>
          <w:color w:val="000000" w:themeColor="text1"/>
        </w:rPr>
        <w:t xml:space="preserve">тік </w:t>
      </w:r>
      <w:r w:rsidR="00B9746F" w:rsidRPr="005D24EE">
        <w:rPr>
          <w:noProof/>
          <w:color w:val="000000" w:themeColor="text1"/>
        </w:rPr>
        <w:t>әдіс</w:t>
      </w:r>
      <w:r w:rsidR="001A2685" w:rsidRPr="005D24EE">
        <w:rPr>
          <w:noProof/>
          <w:color w:val="000000" w:themeColor="text1"/>
        </w:rPr>
        <w:t xml:space="preserve">тер </w:t>
      </w:r>
      <w:r w:rsidRPr="005D24EE">
        <w:rPr>
          <w:noProof/>
          <w:color w:val="000000" w:themeColor="text1"/>
        </w:rPr>
        <w:t>қолданыл</w:t>
      </w:r>
      <w:r w:rsidR="001A2685" w:rsidRPr="005D24EE">
        <w:rPr>
          <w:noProof/>
          <w:color w:val="000000" w:themeColor="text1"/>
        </w:rPr>
        <w:t>ды.</w:t>
      </w:r>
    </w:p>
    <w:p w14:paraId="2E23A1D2" w14:textId="5C0EE143" w:rsidR="0024587E" w:rsidRPr="005D24EE" w:rsidRDefault="00A73BF8" w:rsidP="009C322A">
      <w:pPr>
        <w:pStyle w:val="2"/>
        <w:spacing w:before="1"/>
        <w:ind w:right="146"/>
        <w:rPr>
          <w:noProof/>
          <w:color w:val="000000" w:themeColor="text1"/>
        </w:rPr>
      </w:pPr>
      <w:r w:rsidRPr="005D24EE">
        <w:rPr>
          <w:noProof/>
          <w:color w:val="000000" w:themeColor="text1"/>
        </w:rPr>
        <w:t>Зерттеу жұмысы</w:t>
      </w:r>
      <w:r w:rsidR="001A2685" w:rsidRPr="005D24EE">
        <w:rPr>
          <w:noProof/>
          <w:color w:val="000000" w:themeColor="text1"/>
        </w:rPr>
        <w:t xml:space="preserve">ның </w:t>
      </w:r>
      <w:r w:rsidRPr="005D24EE">
        <w:rPr>
          <w:noProof/>
          <w:color w:val="000000" w:themeColor="text1"/>
        </w:rPr>
        <w:t xml:space="preserve">жариялануы </w:t>
      </w:r>
      <w:r w:rsidR="001A2685" w:rsidRPr="005D24EE">
        <w:rPr>
          <w:noProof/>
          <w:color w:val="000000" w:themeColor="text1"/>
        </w:rPr>
        <w:t xml:space="preserve">мен </w:t>
      </w:r>
      <w:r w:rsidRPr="005D24EE">
        <w:rPr>
          <w:noProof/>
          <w:color w:val="000000" w:themeColor="text1"/>
        </w:rPr>
        <w:t>талқылануы: Зерттеу ж</w:t>
      </w:r>
      <w:r w:rsidR="009966D0" w:rsidRPr="005D24EE">
        <w:rPr>
          <w:noProof/>
          <w:color w:val="000000" w:themeColor="text1"/>
        </w:rPr>
        <w:t>ұмысы</w:t>
      </w:r>
      <w:r w:rsidR="001A2685" w:rsidRPr="005D24EE">
        <w:rPr>
          <w:noProof/>
          <w:color w:val="000000" w:themeColor="text1"/>
        </w:rPr>
        <w:t xml:space="preserve">ның </w:t>
      </w:r>
      <w:r w:rsidR="009966D0" w:rsidRPr="005D24EE">
        <w:rPr>
          <w:noProof/>
          <w:color w:val="000000" w:themeColor="text1"/>
        </w:rPr>
        <w:t>нәтижелері негізін</w:t>
      </w:r>
      <w:r w:rsidR="001A2685" w:rsidRPr="005D24EE">
        <w:rPr>
          <w:noProof/>
          <w:color w:val="000000" w:themeColor="text1"/>
        </w:rPr>
        <w:t xml:space="preserve">де </w:t>
      </w:r>
      <w:r w:rsidR="009966D0" w:rsidRPr="005D24EE">
        <w:rPr>
          <w:noProof/>
          <w:color w:val="000000" w:themeColor="text1"/>
        </w:rPr>
        <w:t>11</w:t>
      </w:r>
      <w:r w:rsidRPr="005D24EE">
        <w:rPr>
          <w:noProof/>
          <w:color w:val="000000" w:themeColor="text1"/>
        </w:rPr>
        <w:t xml:space="preserve"> мақала жариялан</w:t>
      </w:r>
      <w:r w:rsidR="001A2685" w:rsidRPr="005D24EE">
        <w:rPr>
          <w:noProof/>
          <w:color w:val="000000" w:themeColor="text1"/>
        </w:rPr>
        <w:t>ды.</w:t>
      </w:r>
    </w:p>
    <w:p w14:paraId="2803D2CD" w14:textId="41E49DF5" w:rsidR="0024587E" w:rsidRPr="005D24EE" w:rsidRDefault="00A73BF8" w:rsidP="009C322A">
      <w:pPr>
        <w:spacing w:line="319" w:lineRule="exact"/>
        <w:ind w:left="870"/>
        <w:jc w:val="both"/>
        <w:rPr>
          <w:b/>
          <w:noProof/>
          <w:color w:val="000000" w:themeColor="text1"/>
          <w:sz w:val="28"/>
        </w:rPr>
      </w:pPr>
      <w:r w:rsidRPr="005D24EE">
        <w:rPr>
          <w:b/>
          <w:noProof/>
          <w:color w:val="000000" w:themeColor="text1"/>
          <w:sz w:val="28"/>
        </w:rPr>
        <w:t>Scopus/Web of Sci</w:t>
      </w:r>
      <w:r w:rsidR="001A2685" w:rsidRPr="005D24EE">
        <w:rPr>
          <w:b/>
          <w:noProof/>
          <w:color w:val="000000" w:themeColor="text1"/>
          <w:sz w:val="28"/>
        </w:rPr>
        <w:t xml:space="preserve">ence </w:t>
      </w:r>
      <w:r w:rsidRPr="005D24EE">
        <w:rPr>
          <w:b/>
          <w:noProof/>
          <w:color w:val="000000" w:themeColor="text1"/>
          <w:sz w:val="28"/>
        </w:rPr>
        <w:t>базасында:</w:t>
      </w:r>
    </w:p>
    <w:p w14:paraId="35BAD053" w14:textId="73D6B67C" w:rsidR="0024587E" w:rsidRPr="005D24EE" w:rsidRDefault="00A73BF8" w:rsidP="009C322A">
      <w:pPr>
        <w:pStyle w:val="a4"/>
        <w:numPr>
          <w:ilvl w:val="0"/>
          <w:numId w:val="32"/>
        </w:numPr>
        <w:tabs>
          <w:tab w:val="left" w:pos="1192"/>
        </w:tabs>
        <w:ind w:right="139" w:firstLine="707"/>
        <w:jc w:val="both"/>
        <w:rPr>
          <w:noProof/>
          <w:color w:val="000000" w:themeColor="text1"/>
          <w:sz w:val="28"/>
        </w:rPr>
      </w:pPr>
      <w:r w:rsidRPr="005D24EE">
        <w:rPr>
          <w:noProof/>
          <w:color w:val="000000" w:themeColor="text1"/>
          <w:sz w:val="28"/>
        </w:rPr>
        <w:t>Trac</w:t>
      </w:r>
      <w:r w:rsidR="001A2685" w:rsidRPr="005D24EE">
        <w:rPr>
          <w:noProof/>
          <w:color w:val="000000" w:themeColor="text1"/>
          <w:sz w:val="28"/>
        </w:rPr>
        <w:t xml:space="preserve">ing </w:t>
      </w:r>
      <w:r w:rsidRPr="005D24EE">
        <w:rPr>
          <w:noProof/>
          <w:color w:val="000000" w:themeColor="text1"/>
          <w:sz w:val="28"/>
        </w:rPr>
        <w:t>the History of the Detect</w:t>
      </w:r>
      <w:r w:rsidR="001A2685" w:rsidRPr="005D24EE">
        <w:rPr>
          <w:noProof/>
          <w:color w:val="000000" w:themeColor="text1"/>
          <w:sz w:val="28"/>
        </w:rPr>
        <w:t xml:space="preserve">ive </w:t>
      </w:r>
      <w:r w:rsidRPr="005D24EE">
        <w:rPr>
          <w:noProof/>
          <w:color w:val="000000" w:themeColor="text1"/>
          <w:sz w:val="28"/>
        </w:rPr>
        <w:t>Genre in a Literature: A Qualitat</w:t>
      </w:r>
      <w:r w:rsidR="001A2685" w:rsidRPr="005D24EE">
        <w:rPr>
          <w:noProof/>
          <w:color w:val="000000" w:themeColor="text1"/>
          <w:sz w:val="28"/>
        </w:rPr>
        <w:t xml:space="preserve">ive </w:t>
      </w:r>
      <w:r w:rsidRPr="005D24EE">
        <w:rPr>
          <w:noProof/>
          <w:color w:val="000000" w:themeColor="text1"/>
          <w:sz w:val="28"/>
        </w:rPr>
        <w:t>Study Bas</w:t>
      </w:r>
      <w:r w:rsidR="001A2685" w:rsidRPr="005D24EE">
        <w:rPr>
          <w:noProof/>
          <w:color w:val="000000" w:themeColor="text1"/>
          <w:sz w:val="28"/>
        </w:rPr>
        <w:t xml:space="preserve">ed </w:t>
      </w:r>
      <w:r w:rsidRPr="005D24EE">
        <w:rPr>
          <w:noProof/>
          <w:color w:val="000000" w:themeColor="text1"/>
          <w:sz w:val="28"/>
        </w:rPr>
        <w:t>on Interviews wi</w:t>
      </w:r>
      <w:r w:rsidR="001A2685" w:rsidRPr="005D24EE">
        <w:rPr>
          <w:noProof/>
          <w:color w:val="000000" w:themeColor="text1"/>
          <w:sz w:val="28"/>
        </w:rPr>
        <w:t xml:space="preserve">th </w:t>
      </w:r>
      <w:r w:rsidRPr="005D24EE">
        <w:rPr>
          <w:noProof/>
          <w:color w:val="000000" w:themeColor="text1"/>
          <w:sz w:val="28"/>
        </w:rPr>
        <w:t>Liter</w:t>
      </w:r>
      <w:r w:rsidR="001A2685" w:rsidRPr="005D24EE">
        <w:rPr>
          <w:noProof/>
          <w:color w:val="000000" w:themeColor="text1"/>
          <w:sz w:val="28"/>
        </w:rPr>
        <w:t xml:space="preserve">ary </w:t>
      </w:r>
      <w:r w:rsidRPr="005D24EE">
        <w:rPr>
          <w:noProof/>
          <w:color w:val="000000" w:themeColor="text1"/>
          <w:sz w:val="28"/>
        </w:rPr>
        <w:t>Critics // Internation</w:t>
      </w:r>
      <w:r w:rsidR="001A2685" w:rsidRPr="005D24EE">
        <w:rPr>
          <w:noProof/>
          <w:color w:val="000000" w:themeColor="text1"/>
          <w:sz w:val="28"/>
        </w:rPr>
        <w:t xml:space="preserve">al </w:t>
      </w:r>
      <w:r w:rsidRPr="005D24EE">
        <w:rPr>
          <w:noProof/>
          <w:color w:val="000000" w:themeColor="text1"/>
          <w:sz w:val="28"/>
        </w:rPr>
        <w:t>Journ</w:t>
      </w:r>
      <w:r w:rsidR="001A2685" w:rsidRPr="005D24EE">
        <w:rPr>
          <w:noProof/>
          <w:color w:val="000000" w:themeColor="text1"/>
          <w:sz w:val="28"/>
        </w:rPr>
        <w:t xml:space="preserve">al </w:t>
      </w:r>
      <w:r w:rsidRPr="005D24EE">
        <w:rPr>
          <w:noProof/>
          <w:color w:val="000000" w:themeColor="text1"/>
          <w:sz w:val="28"/>
        </w:rPr>
        <w:t>of Socie</w:t>
      </w:r>
      <w:r w:rsidR="001A2685" w:rsidRPr="005D24EE">
        <w:rPr>
          <w:noProof/>
          <w:color w:val="000000" w:themeColor="text1"/>
          <w:sz w:val="28"/>
        </w:rPr>
        <w:t>ty,</w:t>
      </w:r>
      <w:r w:rsidRPr="005D24EE">
        <w:rPr>
          <w:noProof/>
          <w:color w:val="000000" w:themeColor="text1"/>
          <w:sz w:val="28"/>
        </w:rPr>
        <w:t xml:space="preserve"> Cult</w:t>
      </w:r>
      <w:r w:rsidR="001A2685" w:rsidRPr="005D24EE">
        <w:rPr>
          <w:noProof/>
          <w:color w:val="000000" w:themeColor="text1"/>
          <w:sz w:val="28"/>
        </w:rPr>
        <w:t xml:space="preserve">ure </w:t>
      </w:r>
      <w:r w:rsidRPr="005D24EE">
        <w:rPr>
          <w:noProof/>
          <w:color w:val="000000" w:themeColor="text1"/>
          <w:sz w:val="28"/>
        </w:rPr>
        <w:t>&amp; Langu</w:t>
      </w:r>
      <w:r w:rsidR="001A2685" w:rsidRPr="005D24EE">
        <w:rPr>
          <w:noProof/>
          <w:color w:val="000000" w:themeColor="text1"/>
          <w:sz w:val="28"/>
        </w:rPr>
        <w:t>age.</w:t>
      </w:r>
      <w:r w:rsidRPr="005D24EE">
        <w:rPr>
          <w:noProof/>
          <w:color w:val="000000" w:themeColor="text1"/>
          <w:sz w:val="28"/>
        </w:rPr>
        <w:t xml:space="preserve"> Iran. Onlinе ISSN: 2329-2210. Volume &amp; Issue Volume 11, Issue 3, Septemb</w:t>
      </w:r>
      <w:r w:rsidR="001A2685" w:rsidRPr="005D24EE">
        <w:rPr>
          <w:noProof/>
          <w:color w:val="000000" w:themeColor="text1"/>
          <w:sz w:val="28"/>
        </w:rPr>
        <w:t xml:space="preserve">er </w:t>
      </w:r>
      <w:r w:rsidRPr="005D24EE">
        <w:rPr>
          <w:noProof/>
          <w:color w:val="000000" w:themeColor="text1"/>
          <w:sz w:val="28"/>
        </w:rPr>
        <w:t>2023, ‒ 13-22 pp.</w:t>
      </w:r>
    </w:p>
    <w:p w14:paraId="5AD6CF6D" w14:textId="262622B1" w:rsidR="0024587E" w:rsidRPr="005D24EE" w:rsidRDefault="00A73BF8" w:rsidP="009C322A">
      <w:pPr>
        <w:pStyle w:val="2"/>
        <w:spacing w:before="4"/>
        <w:ind w:right="150"/>
        <w:rPr>
          <w:noProof/>
          <w:color w:val="000000" w:themeColor="text1"/>
        </w:rPr>
      </w:pPr>
      <w:r w:rsidRPr="005D24EE">
        <w:rPr>
          <w:noProof/>
          <w:color w:val="000000" w:themeColor="text1"/>
        </w:rPr>
        <w:t>ҚР ҒЖБМ БҒСҚК енгіз</w:t>
      </w:r>
      <w:r w:rsidR="001A2685" w:rsidRPr="005D24EE">
        <w:rPr>
          <w:noProof/>
          <w:color w:val="000000" w:themeColor="text1"/>
        </w:rPr>
        <w:t xml:space="preserve">ген </w:t>
      </w:r>
      <w:r w:rsidRPr="005D24EE">
        <w:rPr>
          <w:noProof/>
          <w:color w:val="000000" w:themeColor="text1"/>
        </w:rPr>
        <w:t>журналдар</w:t>
      </w:r>
      <w:r w:rsidR="001A2685" w:rsidRPr="005D24EE">
        <w:rPr>
          <w:noProof/>
          <w:color w:val="000000" w:themeColor="text1"/>
        </w:rPr>
        <w:t xml:space="preserve">да </w:t>
      </w:r>
      <w:r w:rsidRPr="005D24EE">
        <w:rPr>
          <w:noProof/>
          <w:color w:val="000000" w:themeColor="text1"/>
        </w:rPr>
        <w:t>келесі мақала</w:t>
      </w:r>
      <w:r w:rsidR="001A2685" w:rsidRPr="005D24EE">
        <w:rPr>
          <w:noProof/>
          <w:color w:val="000000" w:themeColor="text1"/>
        </w:rPr>
        <w:t xml:space="preserve">лар </w:t>
      </w:r>
      <w:r w:rsidRPr="005D24EE">
        <w:rPr>
          <w:noProof/>
          <w:color w:val="000000" w:themeColor="text1"/>
        </w:rPr>
        <w:t>жарияланды:</w:t>
      </w:r>
    </w:p>
    <w:p w14:paraId="7DE0692D" w14:textId="12EB11FA" w:rsidR="0024587E" w:rsidRPr="005D24EE" w:rsidRDefault="00A73BF8" w:rsidP="009C322A">
      <w:pPr>
        <w:pStyle w:val="a4"/>
        <w:numPr>
          <w:ilvl w:val="0"/>
          <w:numId w:val="31"/>
        </w:numPr>
        <w:tabs>
          <w:tab w:val="left" w:pos="1293"/>
        </w:tabs>
        <w:ind w:right="139" w:firstLine="707"/>
        <w:jc w:val="both"/>
        <w:rPr>
          <w:noProof/>
          <w:color w:val="000000" w:themeColor="text1"/>
          <w:sz w:val="28"/>
        </w:rPr>
      </w:pPr>
      <w:r w:rsidRPr="005D24EE">
        <w:rPr>
          <w:noProof/>
          <w:color w:val="000000" w:themeColor="text1"/>
          <w:sz w:val="28"/>
        </w:rPr>
        <w:t>Жазушы Кемел Тоқаев шығармашылы</w:t>
      </w:r>
      <w:r w:rsidR="001A2685" w:rsidRPr="005D24EE">
        <w:rPr>
          <w:noProof/>
          <w:color w:val="000000" w:themeColor="text1"/>
          <w:sz w:val="28"/>
        </w:rPr>
        <w:t xml:space="preserve">ғы </w:t>
      </w:r>
      <w:r w:rsidRPr="005D24EE">
        <w:rPr>
          <w:noProof/>
          <w:color w:val="000000" w:themeColor="text1"/>
          <w:sz w:val="28"/>
        </w:rPr>
        <w:t>жә</w:t>
      </w:r>
      <w:r w:rsidR="001A2685" w:rsidRPr="005D24EE">
        <w:rPr>
          <w:noProof/>
          <w:color w:val="000000" w:themeColor="text1"/>
          <w:sz w:val="28"/>
        </w:rPr>
        <w:t xml:space="preserve">не </w:t>
      </w:r>
      <w:r w:rsidRPr="005D24EE">
        <w:rPr>
          <w:noProof/>
          <w:color w:val="000000" w:themeColor="text1"/>
          <w:sz w:val="28"/>
        </w:rPr>
        <w:t>ұлт</w:t>
      </w:r>
      <w:r w:rsidR="001A2685" w:rsidRPr="005D24EE">
        <w:rPr>
          <w:noProof/>
          <w:color w:val="000000" w:themeColor="text1"/>
          <w:sz w:val="28"/>
        </w:rPr>
        <w:t xml:space="preserve">тық </w:t>
      </w:r>
      <w:r w:rsidRPr="005D24EE">
        <w:rPr>
          <w:noProof/>
          <w:color w:val="000000" w:themeColor="text1"/>
          <w:sz w:val="28"/>
        </w:rPr>
        <w:t>детектив жанры // Академик Е.А. Бөкетов атында</w:t>
      </w:r>
      <w:r w:rsidR="001A2685" w:rsidRPr="005D24EE">
        <w:rPr>
          <w:noProof/>
          <w:color w:val="000000" w:themeColor="text1"/>
          <w:sz w:val="28"/>
        </w:rPr>
        <w:t xml:space="preserve">ғы </w:t>
      </w:r>
      <w:r w:rsidRPr="005D24EE">
        <w:rPr>
          <w:noProof/>
          <w:color w:val="000000" w:themeColor="text1"/>
          <w:sz w:val="28"/>
        </w:rPr>
        <w:t>Қараған</w:t>
      </w:r>
      <w:r w:rsidR="001A2685" w:rsidRPr="005D24EE">
        <w:rPr>
          <w:noProof/>
          <w:color w:val="000000" w:themeColor="text1"/>
          <w:sz w:val="28"/>
        </w:rPr>
        <w:t xml:space="preserve">ды </w:t>
      </w:r>
      <w:r w:rsidRPr="005D24EE">
        <w:rPr>
          <w:noProof/>
          <w:color w:val="000000" w:themeColor="text1"/>
          <w:sz w:val="28"/>
        </w:rPr>
        <w:t>университеті</w:t>
      </w:r>
      <w:r w:rsidR="001A2685" w:rsidRPr="005D24EE">
        <w:rPr>
          <w:noProof/>
          <w:color w:val="000000" w:themeColor="text1"/>
          <w:sz w:val="28"/>
        </w:rPr>
        <w:t xml:space="preserve">нің </w:t>
      </w:r>
      <w:r w:rsidRPr="005D24EE">
        <w:rPr>
          <w:noProof/>
          <w:color w:val="000000" w:themeColor="text1"/>
          <w:sz w:val="28"/>
        </w:rPr>
        <w:t>хабаршы</w:t>
      </w:r>
      <w:r w:rsidR="001A2685" w:rsidRPr="005D24EE">
        <w:rPr>
          <w:noProof/>
          <w:color w:val="000000" w:themeColor="text1"/>
          <w:sz w:val="28"/>
        </w:rPr>
        <w:t>сы.</w:t>
      </w:r>
      <w:r w:rsidRPr="005D24EE">
        <w:rPr>
          <w:noProof/>
          <w:color w:val="000000" w:themeColor="text1"/>
          <w:sz w:val="28"/>
        </w:rPr>
        <w:t xml:space="preserve"> Филология серия</w:t>
      </w:r>
      <w:r w:rsidR="001A2685" w:rsidRPr="005D24EE">
        <w:rPr>
          <w:noProof/>
          <w:color w:val="000000" w:themeColor="text1"/>
          <w:sz w:val="28"/>
        </w:rPr>
        <w:t>сы.</w:t>
      </w:r>
      <w:r w:rsidRPr="005D24EE">
        <w:rPr>
          <w:noProof/>
          <w:color w:val="000000" w:themeColor="text1"/>
          <w:sz w:val="28"/>
        </w:rPr>
        <w:t xml:space="preserve"> – 2021. – №2(102) – Б. 75-80 (ISSN 2663-5127).</w:t>
      </w:r>
    </w:p>
    <w:p w14:paraId="252FE8B9" w14:textId="09762FFC" w:rsidR="0024587E" w:rsidRPr="005D24EE" w:rsidRDefault="00A73BF8" w:rsidP="009C322A">
      <w:pPr>
        <w:pStyle w:val="a4"/>
        <w:numPr>
          <w:ilvl w:val="0"/>
          <w:numId w:val="31"/>
        </w:numPr>
        <w:tabs>
          <w:tab w:val="left" w:pos="1294"/>
        </w:tabs>
        <w:spacing w:line="322" w:lineRule="exact"/>
        <w:ind w:left="1294" w:hanging="424"/>
        <w:jc w:val="both"/>
        <w:rPr>
          <w:noProof/>
          <w:color w:val="000000" w:themeColor="text1"/>
          <w:sz w:val="28"/>
        </w:rPr>
      </w:pPr>
      <w:r w:rsidRPr="005D24EE">
        <w:rPr>
          <w:noProof/>
          <w:color w:val="000000" w:themeColor="text1"/>
          <w:sz w:val="28"/>
        </w:rPr>
        <w:t>Жоғары оқу орындарын</w:t>
      </w:r>
      <w:r w:rsidR="001A2685" w:rsidRPr="005D24EE">
        <w:rPr>
          <w:noProof/>
          <w:color w:val="000000" w:themeColor="text1"/>
          <w:sz w:val="28"/>
        </w:rPr>
        <w:t xml:space="preserve">да </w:t>
      </w:r>
      <w:r w:rsidRPr="005D24EE">
        <w:rPr>
          <w:noProof/>
          <w:color w:val="000000" w:themeColor="text1"/>
          <w:sz w:val="28"/>
        </w:rPr>
        <w:t>детектив</w:t>
      </w:r>
      <w:r w:rsidR="001A2685" w:rsidRPr="005D24EE">
        <w:rPr>
          <w:noProof/>
          <w:color w:val="000000" w:themeColor="text1"/>
          <w:sz w:val="28"/>
        </w:rPr>
        <w:t xml:space="preserve">ті </w:t>
      </w:r>
      <w:r w:rsidRPr="005D24EE">
        <w:rPr>
          <w:noProof/>
          <w:color w:val="000000" w:themeColor="text1"/>
          <w:sz w:val="28"/>
        </w:rPr>
        <w:t>шығармалар</w:t>
      </w:r>
      <w:r w:rsidR="001A2685" w:rsidRPr="005D24EE">
        <w:rPr>
          <w:noProof/>
          <w:color w:val="000000" w:themeColor="text1"/>
          <w:sz w:val="28"/>
        </w:rPr>
        <w:t xml:space="preserve">ды </w:t>
      </w:r>
      <w:r w:rsidRPr="005D24EE">
        <w:rPr>
          <w:noProof/>
          <w:color w:val="000000" w:themeColor="text1"/>
          <w:sz w:val="28"/>
        </w:rPr>
        <w:t>оқыту жолдары</w:t>
      </w:r>
    </w:p>
    <w:p w14:paraId="39FFC0F9" w14:textId="31214ABD" w:rsidR="0024587E" w:rsidRPr="005D24EE" w:rsidRDefault="00A73BF8" w:rsidP="009C322A">
      <w:pPr>
        <w:pStyle w:val="a3"/>
        <w:ind w:right="143" w:firstLine="0"/>
        <w:rPr>
          <w:noProof/>
          <w:color w:val="000000" w:themeColor="text1"/>
        </w:rPr>
      </w:pPr>
      <w:r w:rsidRPr="005D24EE">
        <w:rPr>
          <w:noProof/>
          <w:color w:val="000000" w:themeColor="text1"/>
        </w:rPr>
        <w:t>// С. Торайғыров атында</w:t>
      </w:r>
      <w:r w:rsidR="001A2685" w:rsidRPr="005D24EE">
        <w:rPr>
          <w:noProof/>
          <w:color w:val="000000" w:themeColor="text1"/>
        </w:rPr>
        <w:t xml:space="preserve">ғы </w:t>
      </w:r>
      <w:r w:rsidRPr="005D24EE">
        <w:rPr>
          <w:noProof/>
          <w:color w:val="000000" w:themeColor="text1"/>
        </w:rPr>
        <w:t>Павло</w:t>
      </w:r>
      <w:r w:rsidR="001A2685" w:rsidRPr="005D24EE">
        <w:rPr>
          <w:noProof/>
          <w:color w:val="000000" w:themeColor="text1"/>
        </w:rPr>
        <w:t xml:space="preserve">дар </w:t>
      </w:r>
      <w:r w:rsidRPr="005D24EE">
        <w:rPr>
          <w:noProof/>
          <w:color w:val="000000" w:themeColor="text1"/>
        </w:rPr>
        <w:t>мемлекет</w:t>
      </w:r>
      <w:r w:rsidR="001A2685" w:rsidRPr="005D24EE">
        <w:rPr>
          <w:noProof/>
          <w:color w:val="000000" w:themeColor="text1"/>
        </w:rPr>
        <w:t xml:space="preserve">тік </w:t>
      </w:r>
      <w:r w:rsidRPr="005D24EE">
        <w:rPr>
          <w:noProof/>
          <w:color w:val="000000" w:themeColor="text1"/>
        </w:rPr>
        <w:t>университе</w:t>
      </w:r>
      <w:r w:rsidR="001A2685" w:rsidRPr="005D24EE">
        <w:rPr>
          <w:noProof/>
          <w:color w:val="000000" w:themeColor="text1"/>
        </w:rPr>
        <w:t>ті.</w:t>
      </w:r>
      <w:r w:rsidRPr="005D24EE">
        <w:rPr>
          <w:noProof/>
          <w:color w:val="000000" w:themeColor="text1"/>
        </w:rPr>
        <w:t xml:space="preserve"> Педагогика серия</w:t>
      </w:r>
      <w:r w:rsidR="001A2685" w:rsidRPr="005D24EE">
        <w:rPr>
          <w:noProof/>
          <w:color w:val="000000" w:themeColor="text1"/>
        </w:rPr>
        <w:t>сы.</w:t>
      </w:r>
      <w:r w:rsidRPr="005D24EE">
        <w:rPr>
          <w:noProof/>
          <w:color w:val="000000" w:themeColor="text1"/>
        </w:rPr>
        <w:t xml:space="preserve"> – 2022. – №3. – Б. 109-119 (ISSN 2710-2661).</w:t>
      </w:r>
    </w:p>
    <w:p w14:paraId="239ADA0A" w14:textId="01A71CA2" w:rsidR="0024587E" w:rsidRPr="005D24EE" w:rsidRDefault="00A73BF8" w:rsidP="009C322A">
      <w:pPr>
        <w:pStyle w:val="a4"/>
        <w:numPr>
          <w:ilvl w:val="0"/>
          <w:numId w:val="31"/>
        </w:numPr>
        <w:tabs>
          <w:tab w:val="left" w:pos="1293"/>
        </w:tabs>
        <w:ind w:right="145" w:firstLine="707"/>
        <w:jc w:val="both"/>
        <w:rPr>
          <w:noProof/>
          <w:color w:val="000000" w:themeColor="text1"/>
          <w:sz w:val="28"/>
        </w:rPr>
      </w:pPr>
      <w:r w:rsidRPr="005D24EE">
        <w:rPr>
          <w:noProof/>
          <w:color w:val="000000" w:themeColor="text1"/>
          <w:sz w:val="28"/>
        </w:rPr>
        <w:t>Әдебиетте</w:t>
      </w:r>
      <w:r w:rsidR="001A2685" w:rsidRPr="005D24EE">
        <w:rPr>
          <w:noProof/>
          <w:color w:val="000000" w:themeColor="text1"/>
          <w:sz w:val="28"/>
        </w:rPr>
        <w:t xml:space="preserve">гі </w:t>
      </w:r>
      <w:r w:rsidRPr="005D24EE">
        <w:rPr>
          <w:noProof/>
          <w:color w:val="000000" w:themeColor="text1"/>
          <w:sz w:val="28"/>
        </w:rPr>
        <w:t>детектив жанры жә</w:t>
      </w:r>
      <w:r w:rsidR="001A2685" w:rsidRPr="005D24EE">
        <w:rPr>
          <w:noProof/>
          <w:color w:val="000000" w:themeColor="text1"/>
          <w:sz w:val="28"/>
        </w:rPr>
        <w:t xml:space="preserve">не </w:t>
      </w:r>
      <w:r w:rsidRPr="005D24EE">
        <w:rPr>
          <w:noProof/>
          <w:color w:val="000000" w:themeColor="text1"/>
          <w:sz w:val="28"/>
        </w:rPr>
        <w:t>Кемел Тоқаев шығармашылы</w:t>
      </w:r>
      <w:r w:rsidR="001A2685" w:rsidRPr="005D24EE">
        <w:rPr>
          <w:noProof/>
          <w:color w:val="000000" w:themeColor="text1"/>
          <w:sz w:val="28"/>
        </w:rPr>
        <w:t xml:space="preserve">ғы </w:t>
      </w:r>
      <w:r w:rsidRPr="005D24EE">
        <w:rPr>
          <w:noProof/>
          <w:color w:val="000000" w:themeColor="text1"/>
          <w:sz w:val="28"/>
        </w:rPr>
        <w:t>// Л.Н. Гумилев атында</w:t>
      </w:r>
      <w:r w:rsidR="001A2685" w:rsidRPr="005D24EE">
        <w:rPr>
          <w:noProof/>
          <w:color w:val="000000" w:themeColor="text1"/>
          <w:sz w:val="28"/>
        </w:rPr>
        <w:t xml:space="preserve">ғы </w:t>
      </w:r>
      <w:r w:rsidRPr="005D24EE">
        <w:rPr>
          <w:noProof/>
          <w:color w:val="000000" w:themeColor="text1"/>
          <w:sz w:val="28"/>
        </w:rPr>
        <w:t>Еуразия ұлт</w:t>
      </w:r>
      <w:r w:rsidR="001A2685" w:rsidRPr="005D24EE">
        <w:rPr>
          <w:noProof/>
          <w:color w:val="000000" w:themeColor="text1"/>
          <w:sz w:val="28"/>
        </w:rPr>
        <w:t xml:space="preserve">тық </w:t>
      </w:r>
      <w:r w:rsidRPr="005D24EE">
        <w:rPr>
          <w:noProof/>
          <w:color w:val="000000" w:themeColor="text1"/>
          <w:sz w:val="28"/>
        </w:rPr>
        <w:t>университеті</w:t>
      </w:r>
      <w:r w:rsidR="001A2685" w:rsidRPr="005D24EE">
        <w:rPr>
          <w:noProof/>
          <w:color w:val="000000" w:themeColor="text1"/>
          <w:sz w:val="28"/>
        </w:rPr>
        <w:t xml:space="preserve">нің </w:t>
      </w:r>
      <w:r w:rsidRPr="005D24EE">
        <w:rPr>
          <w:noProof/>
          <w:color w:val="000000" w:themeColor="text1"/>
          <w:sz w:val="28"/>
        </w:rPr>
        <w:t>хабаршы</w:t>
      </w:r>
      <w:r w:rsidR="001A2685" w:rsidRPr="005D24EE">
        <w:rPr>
          <w:noProof/>
          <w:color w:val="000000" w:themeColor="text1"/>
          <w:sz w:val="28"/>
        </w:rPr>
        <w:t>сы.</w:t>
      </w:r>
      <w:r w:rsidRPr="005D24EE">
        <w:rPr>
          <w:noProof/>
          <w:color w:val="000000" w:themeColor="text1"/>
          <w:sz w:val="28"/>
        </w:rPr>
        <w:t xml:space="preserve"> Филология серия</w:t>
      </w:r>
      <w:r w:rsidR="001A2685" w:rsidRPr="005D24EE">
        <w:rPr>
          <w:noProof/>
          <w:color w:val="000000" w:themeColor="text1"/>
          <w:sz w:val="28"/>
        </w:rPr>
        <w:t>сы.</w:t>
      </w:r>
      <w:r w:rsidRPr="005D24EE">
        <w:rPr>
          <w:noProof/>
          <w:color w:val="000000" w:themeColor="text1"/>
          <w:sz w:val="28"/>
        </w:rPr>
        <w:t xml:space="preserve"> – 2022. – №3(140). – Б. 200-208 (ISSN 2663-1288).</w:t>
      </w:r>
    </w:p>
    <w:p w14:paraId="06AB7359" w14:textId="1628384C" w:rsidR="0024587E" w:rsidRPr="005D24EE" w:rsidRDefault="00A73BF8" w:rsidP="009C322A">
      <w:pPr>
        <w:pStyle w:val="2"/>
        <w:spacing w:line="242" w:lineRule="auto"/>
        <w:ind w:right="146"/>
        <w:rPr>
          <w:noProof/>
          <w:color w:val="000000" w:themeColor="text1"/>
        </w:rPr>
      </w:pPr>
      <w:r w:rsidRPr="005D24EE">
        <w:rPr>
          <w:noProof/>
          <w:color w:val="000000" w:themeColor="text1"/>
        </w:rPr>
        <w:t>Халықара</w:t>
      </w:r>
      <w:r w:rsidR="001A2685" w:rsidRPr="005D24EE">
        <w:rPr>
          <w:noProof/>
          <w:color w:val="000000" w:themeColor="text1"/>
        </w:rPr>
        <w:t xml:space="preserve">лық </w:t>
      </w:r>
      <w:r w:rsidRPr="005D24EE">
        <w:rPr>
          <w:noProof/>
          <w:color w:val="000000" w:themeColor="text1"/>
        </w:rPr>
        <w:t>конференция</w:t>
      </w:r>
      <w:r w:rsidR="001A2685" w:rsidRPr="005D24EE">
        <w:rPr>
          <w:noProof/>
          <w:color w:val="000000" w:themeColor="text1"/>
        </w:rPr>
        <w:t xml:space="preserve">лар мен </w:t>
      </w:r>
      <w:r w:rsidRPr="005D24EE">
        <w:rPr>
          <w:noProof/>
          <w:color w:val="000000" w:themeColor="text1"/>
        </w:rPr>
        <w:t>симпозиумдар</w:t>
      </w:r>
      <w:r w:rsidR="001A2685" w:rsidRPr="005D24EE">
        <w:rPr>
          <w:noProof/>
          <w:color w:val="000000" w:themeColor="text1"/>
        </w:rPr>
        <w:t>да,</w:t>
      </w:r>
      <w:r w:rsidRPr="005D24EE">
        <w:rPr>
          <w:noProof/>
          <w:color w:val="000000" w:themeColor="text1"/>
        </w:rPr>
        <w:t xml:space="preserve"> шетелдік басылымдар</w:t>
      </w:r>
      <w:r w:rsidR="001A2685" w:rsidRPr="005D24EE">
        <w:rPr>
          <w:noProof/>
          <w:color w:val="000000" w:themeColor="text1"/>
        </w:rPr>
        <w:t xml:space="preserve">да </w:t>
      </w:r>
      <w:r w:rsidRPr="005D24EE">
        <w:rPr>
          <w:noProof/>
          <w:color w:val="000000" w:themeColor="text1"/>
        </w:rPr>
        <w:t>жариялан</w:t>
      </w:r>
      <w:r w:rsidR="001A2685" w:rsidRPr="005D24EE">
        <w:rPr>
          <w:noProof/>
          <w:color w:val="000000" w:themeColor="text1"/>
        </w:rPr>
        <w:t xml:space="preserve">ған </w:t>
      </w:r>
      <w:r w:rsidRPr="005D24EE">
        <w:rPr>
          <w:noProof/>
          <w:color w:val="000000" w:themeColor="text1"/>
        </w:rPr>
        <w:t>мақала</w:t>
      </w:r>
      <w:r w:rsidR="001A2685" w:rsidRPr="005D24EE">
        <w:rPr>
          <w:noProof/>
          <w:color w:val="000000" w:themeColor="text1"/>
        </w:rPr>
        <w:t xml:space="preserve">лар </w:t>
      </w:r>
      <w:r w:rsidRPr="005D24EE">
        <w:rPr>
          <w:noProof/>
          <w:color w:val="000000" w:themeColor="text1"/>
        </w:rPr>
        <w:t>тізімі:</w:t>
      </w:r>
    </w:p>
    <w:p w14:paraId="7A74DC45" w14:textId="47E62910" w:rsidR="00F715DD" w:rsidRPr="005D24EE" w:rsidRDefault="00A73BF8" w:rsidP="009C322A">
      <w:pPr>
        <w:pStyle w:val="a4"/>
        <w:numPr>
          <w:ilvl w:val="0"/>
          <w:numId w:val="30"/>
        </w:numPr>
        <w:tabs>
          <w:tab w:val="left" w:pos="1293"/>
        </w:tabs>
        <w:ind w:right="143" w:firstLine="707"/>
        <w:jc w:val="both"/>
        <w:rPr>
          <w:noProof/>
          <w:color w:val="000000" w:themeColor="text1"/>
          <w:sz w:val="28"/>
        </w:rPr>
      </w:pPr>
      <w:r w:rsidRPr="005D24EE">
        <w:rPr>
          <w:noProof/>
          <w:color w:val="000000" w:themeColor="text1"/>
          <w:sz w:val="28"/>
        </w:rPr>
        <w:t>Кемел Тоқаев шығармалары</w:t>
      </w:r>
      <w:r w:rsidR="001A2685" w:rsidRPr="005D24EE">
        <w:rPr>
          <w:noProof/>
          <w:color w:val="000000" w:themeColor="text1"/>
          <w:sz w:val="28"/>
        </w:rPr>
        <w:t xml:space="preserve">ның </w:t>
      </w:r>
      <w:r w:rsidRPr="005D24EE">
        <w:rPr>
          <w:noProof/>
          <w:color w:val="000000" w:themeColor="text1"/>
          <w:sz w:val="28"/>
        </w:rPr>
        <w:t>көркемдік қызме</w:t>
      </w:r>
      <w:r w:rsidR="001A2685" w:rsidRPr="005D24EE">
        <w:rPr>
          <w:noProof/>
          <w:color w:val="000000" w:themeColor="text1"/>
          <w:sz w:val="28"/>
        </w:rPr>
        <w:t xml:space="preserve">ті </w:t>
      </w:r>
      <w:r w:rsidRPr="005D24EE">
        <w:rPr>
          <w:noProof/>
          <w:color w:val="000000" w:themeColor="text1"/>
          <w:sz w:val="28"/>
        </w:rPr>
        <w:t xml:space="preserve">// «Дәстүр </w:t>
      </w:r>
      <w:r w:rsidR="001A2685" w:rsidRPr="005D24EE">
        <w:rPr>
          <w:noProof/>
          <w:color w:val="000000" w:themeColor="text1"/>
          <w:sz w:val="28"/>
        </w:rPr>
        <w:t xml:space="preserve">мен </w:t>
      </w:r>
      <w:r w:rsidRPr="005D24EE">
        <w:rPr>
          <w:noProof/>
          <w:color w:val="000000" w:themeColor="text1"/>
          <w:sz w:val="28"/>
        </w:rPr>
        <w:t>жаңашыл</w:t>
      </w:r>
      <w:r w:rsidR="001A2685" w:rsidRPr="005D24EE">
        <w:rPr>
          <w:noProof/>
          <w:color w:val="000000" w:themeColor="text1"/>
          <w:sz w:val="28"/>
        </w:rPr>
        <w:t xml:space="preserve">дық </w:t>
      </w:r>
      <w:r w:rsidRPr="005D24EE">
        <w:rPr>
          <w:noProof/>
          <w:color w:val="000000" w:themeColor="text1"/>
          <w:sz w:val="28"/>
        </w:rPr>
        <w:t>тоғысында</w:t>
      </w:r>
      <w:r w:rsidR="001A2685" w:rsidRPr="005D24EE">
        <w:rPr>
          <w:noProof/>
          <w:color w:val="000000" w:themeColor="text1"/>
          <w:sz w:val="28"/>
        </w:rPr>
        <w:t xml:space="preserve">ғы </w:t>
      </w:r>
      <w:r w:rsidRPr="005D24EE">
        <w:rPr>
          <w:noProof/>
          <w:color w:val="000000" w:themeColor="text1"/>
          <w:sz w:val="28"/>
        </w:rPr>
        <w:t>тіл жә</w:t>
      </w:r>
      <w:r w:rsidR="001A2685" w:rsidRPr="005D24EE">
        <w:rPr>
          <w:noProof/>
          <w:color w:val="000000" w:themeColor="text1"/>
          <w:sz w:val="28"/>
        </w:rPr>
        <w:t xml:space="preserve">не </w:t>
      </w:r>
      <w:r w:rsidRPr="005D24EE">
        <w:rPr>
          <w:noProof/>
          <w:color w:val="000000" w:themeColor="text1"/>
          <w:sz w:val="28"/>
        </w:rPr>
        <w:t>әдебиет мәселелері» ат</w:t>
      </w:r>
      <w:r w:rsidR="001A2685" w:rsidRPr="005D24EE">
        <w:rPr>
          <w:noProof/>
          <w:color w:val="000000" w:themeColor="text1"/>
          <w:sz w:val="28"/>
        </w:rPr>
        <w:t xml:space="preserve">ты </w:t>
      </w:r>
      <w:r w:rsidRPr="005D24EE">
        <w:rPr>
          <w:noProof/>
          <w:color w:val="000000" w:themeColor="text1"/>
          <w:sz w:val="28"/>
        </w:rPr>
        <w:t>халықара</w:t>
      </w:r>
      <w:r w:rsidR="001A2685" w:rsidRPr="005D24EE">
        <w:rPr>
          <w:noProof/>
          <w:color w:val="000000" w:themeColor="text1"/>
          <w:sz w:val="28"/>
        </w:rPr>
        <w:t xml:space="preserve">лық </w:t>
      </w:r>
      <w:r w:rsidRPr="005D24EE">
        <w:rPr>
          <w:noProof/>
          <w:color w:val="000000" w:themeColor="text1"/>
          <w:sz w:val="28"/>
        </w:rPr>
        <w:t>ғылыми конференция</w:t>
      </w:r>
      <w:r w:rsidR="001A2685" w:rsidRPr="005D24EE">
        <w:rPr>
          <w:noProof/>
          <w:color w:val="000000" w:themeColor="text1"/>
          <w:sz w:val="28"/>
        </w:rPr>
        <w:t xml:space="preserve">ның </w:t>
      </w:r>
      <w:r w:rsidRPr="005D24EE">
        <w:rPr>
          <w:noProof/>
          <w:color w:val="000000" w:themeColor="text1"/>
          <w:sz w:val="28"/>
        </w:rPr>
        <w:t>материал</w:t>
      </w:r>
      <w:r w:rsidR="001A2685" w:rsidRPr="005D24EE">
        <w:rPr>
          <w:noProof/>
          <w:color w:val="000000" w:themeColor="text1"/>
          <w:sz w:val="28"/>
        </w:rPr>
        <w:t xml:space="preserve">дар </w:t>
      </w:r>
      <w:r w:rsidRPr="005D24EE">
        <w:rPr>
          <w:noProof/>
          <w:color w:val="000000" w:themeColor="text1"/>
          <w:sz w:val="28"/>
        </w:rPr>
        <w:t>жина</w:t>
      </w:r>
      <w:r w:rsidR="001A2685" w:rsidRPr="005D24EE">
        <w:rPr>
          <w:noProof/>
          <w:color w:val="000000" w:themeColor="text1"/>
          <w:sz w:val="28"/>
        </w:rPr>
        <w:t xml:space="preserve">ғы </w:t>
      </w:r>
      <w:r w:rsidRPr="005D24EE">
        <w:rPr>
          <w:noProof/>
          <w:color w:val="000000" w:themeColor="text1"/>
          <w:sz w:val="28"/>
        </w:rPr>
        <w:t>(Нұр-Сұлтан, 2021. – Б. 310-314; ISBN 978-601-337-508-3).</w:t>
      </w:r>
    </w:p>
    <w:p w14:paraId="70333315" w14:textId="412B532B" w:rsidR="00F715DD" w:rsidRPr="005D24EE" w:rsidRDefault="00A73BF8" w:rsidP="009C322A">
      <w:pPr>
        <w:pStyle w:val="a4"/>
        <w:numPr>
          <w:ilvl w:val="0"/>
          <w:numId w:val="30"/>
        </w:numPr>
        <w:tabs>
          <w:tab w:val="left" w:pos="1293"/>
        </w:tabs>
        <w:ind w:right="143" w:firstLine="707"/>
        <w:jc w:val="both"/>
        <w:rPr>
          <w:noProof/>
          <w:color w:val="000000" w:themeColor="text1"/>
          <w:sz w:val="28"/>
          <w:szCs w:val="28"/>
        </w:rPr>
      </w:pPr>
      <w:r w:rsidRPr="005D24EE">
        <w:rPr>
          <w:noProof/>
          <w:color w:val="000000" w:themeColor="text1"/>
          <w:sz w:val="28"/>
          <w:szCs w:val="28"/>
        </w:rPr>
        <w:t>Жазушы Кемел Тоқаев жә</w:t>
      </w:r>
      <w:r w:rsidR="001A2685" w:rsidRPr="005D24EE">
        <w:rPr>
          <w:noProof/>
          <w:color w:val="000000" w:themeColor="text1"/>
          <w:sz w:val="28"/>
          <w:szCs w:val="28"/>
        </w:rPr>
        <w:t xml:space="preserve">не </w:t>
      </w:r>
      <w:r w:rsidRPr="005D24EE">
        <w:rPr>
          <w:noProof/>
          <w:color w:val="000000" w:themeColor="text1"/>
          <w:sz w:val="28"/>
          <w:szCs w:val="28"/>
        </w:rPr>
        <w:t>руханият мәні // Елдік ұстаным жә</w:t>
      </w:r>
      <w:r w:rsidR="001A2685" w:rsidRPr="005D24EE">
        <w:rPr>
          <w:noProof/>
          <w:color w:val="000000" w:themeColor="text1"/>
          <w:sz w:val="28"/>
          <w:szCs w:val="28"/>
        </w:rPr>
        <w:t xml:space="preserve">не </w:t>
      </w:r>
      <w:r w:rsidRPr="005D24EE">
        <w:rPr>
          <w:noProof/>
          <w:color w:val="000000" w:themeColor="text1"/>
          <w:sz w:val="28"/>
          <w:szCs w:val="28"/>
        </w:rPr>
        <w:t>тәуелсіздік нысанасы» ат</w:t>
      </w:r>
      <w:r w:rsidR="001A2685" w:rsidRPr="005D24EE">
        <w:rPr>
          <w:noProof/>
          <w:color w:val="000000" w:themeColor="text1"/>
          <w:sz w:val="28"/>
          <w:szCs w:val="28"/>
        </w:rPr>
        <w:t xml:space="preserve">ты </w:t>
      </w:r>
      <w:r w:rsidRPr="005D24EE">
        <w:rPr>
          <w:noProof/>
          <w:color w:val="000000" w:themeColor="text1"/>
          <w:sz w:val="28"/>
          <w:szCs w:val="28"/>
        </w:rPr>
        <w:t>Қазақстан</w:t>
      </w:r>
      <w:r w:rsidR="001A2685" w:rsidRPr="005D24EE">
        <w:rPr>
          <w:noProof/>
          <w:color w:val="000000" w:themeColor="text1"/>
          <w:sz w:val="28"/>
          <w:szCs w:val="28"/>
        </w:rPr>
        <w:t xml:space="preserve">ның </w:t>
      </w:r>
      <w:r w:rsidRPr="005D24EE">
        <w:rPr>
          <w:noProof/>
          <w:color w:val="000000" w:themeColor="text1"/>
          <w:sz w:val="28"/>
          <w:szCs w:val="28"/>
        </w:rPr>
        <w:t>еңбек сіңір</w:t>
      </w:r>
      <w:r w:rsidR="001A2685" w:rsidRPr="005D24EE">
        <w:rPr>
          <w:noProof/>
          <w:color w:val="000000" w:themeColor="text1"/>
          <w:sz w:val="28"/>
          <w:szCs w:val="28"/>
        </w:rPr>
        <w:t xml:space="preserve">ген </w:t>
      </w:r>
      <w:r w:rsidRPr="005D24EE">
        <w:rPr>
          <w:noProof/>
          <w:color w:val="000000" w:themeColor="text1"/>
          <w:sz w:val="28"/>
          <w:szCs w:val="28"/>
        </w:rPr>
        <w:t>қайраткері, ф.ғ.д., профессор  Тұрс</w:t>
      </w:r>
      <w:r w:rsidR="001A2685" w:rsidRPr="005D24EE">
        <w:rPr>
          <w:noProof/>
          <w:color w:val="000000" w:themeColor="text1"/>
          <w:sz w:val="28"/>
          <w:szCs w:val="28"/>
        </w:rPr>
        <w:t xml:space="preserve">ын </w:t>
      </w:r>
      <w:r w:rsidRPr="005D24EE">
        <w:rPr>
          <w:noProof/>
          <w:color w:val="000000" w:themeColor="text1"/>
          <w:sz w:val="28"/>
          <w:szCs w:val="28"/>
        </w:rPr>
        <w:t xml:space="preserve"> Жұртбай</w:t>
      </w:r>
      <w:r w:rsidR="001A2685" w:rsidRPr="005D24EE">
        <w:rPr>
          <w:noProof/>
          <w:color w:val="000000" w:themeColor="text1"/>
          <w:sz w:val="28"/>
          <w:szCs w:val="28"/>
        </w:rPr>
        <w:t xml:space="preserve">дың </w:t>
      </w:r>
      <w:r w:rsidRPr="005D24EE">
        <w:rPr>
          <w:noProof/>
          <w:color w:val="000000" w:themeColor="text1"/>
          <w:sz w:val="28"/>
          <w:szCs w:val="28"/>
        </w:rPr>
        <w:t xml:space="preserve"> 70  жыл</w:t>
      </w:r>
      <w:r w:rsidR="001A2685" w:rsidRPr="005D24EE">
        <w:rPr>
          <w:noProof/>
          <w:color w:val="000000" w:themeColor="text1"/>
          <w:sz w:val="28"/>
          <w:szCs w:val="28"/>
        </w:rPr>
        <w:t xml:space="preserve">дық </w:t>
      </w:r>
      <w:r w:rsidRPr="005D24EE">
        <w:rPr>
          <w:noProof/>
          <w:color w:val="000000" w:themeColor="text1"/>
          <w:sz w:val="28"/>
          <w:szCs w:val="28"/>
        </w:rPr>
        <w:t xml:space="preserve"> мерейтойы</w:t>
      </w:r>
      <w:r w:rsidR="001A2685" w:rsidRPr="005D24EE">
        <w:rPr>
          <w:noProof/>
          <w:color w:val="000000" w:themeColor="text1"/>
          <w:sz w:val="28"/>
          <w:szCs w:val="28"/>
        </w:rPr>
        <w:t xml:space="preserve">на </w:t>
      </w:r>
      <w:r w:rsidRPr="005D24EE">
        <w:rPr>
          <w:noProof/>
          <w:color w:val="000000" w:themeColor="text1"/>
          <w:sz w:val="28"/>
          <w:szCs w:val="28"/>
        </w:rPr>
        <w:t xml:space="preserve"> арнал</w:t>
      </w:r>
      <w:r w:rsidR="001A2685" w:rsidRPr="005D24EE">
        <w:rPr>
          <w:noProof/>
          <w:color w:val="000000" w:themeColor="text1"/>
          <w:sz w:val="28"/>
          <w:szCs w:val="28"/>
        </w:rPr>
        <w:t xml:space="preserve">ған </w:t>
      </w:r>
      <w:r w:rsidR="00F715DD" w:rsidRPr="005D24EE">
        <w:rPr>
          <w:noProof/>
          <w:color w:val="000000" w:themeColor="text1"/>
          <w:sz w:val="28"/>
          <w:szCs w:val="28"/>
        </w:rPr>
        <w:t>халықара</w:t>
      </w:r>
      <w:r w:rsidR="001A2685" w:rsidRPr="005D24EE">
        <w:rPr>
          <w:noProof/>
          <w:color w:val="000000" w:themeColor="text1"/>
          <w:sz w:val="28"/>
          <w:szCs w:val="28"/>
        </w:rPr>
        <w:t xml:space="preserve">лық </w:t>
      </w:r>
      <w:r w:rsidR="00F715DD" w:rsidRPr="005D24EE">
        <w:rPr>
          <w:noProof/>
          <w:color w:val="000000" w:themeColor="text1"/>
          <w:sz w:val="28"/>
          <w:szCs w:val="28"/>
        </w:rPr>
        <w:t>ғылыми-тәжірибе</w:t>
      </w:r>
      <w:r w:rsidR="001A2685" w:rsidRPr="005D24EE">
        <w:rPr>
          <w:noProof/>
          <w:color w:val="000000" w:themeColor="text1"/>
          <w:sz w:val="28"/>
          <w:szCs w:val="28"/>
        </w:rPr>
        <w:t xml:space="preserve">лік </w:t>
      </w:r>
      <w:r w:rsidR="00F715DD" w:rsidRPr="005D24EE">
        <w:rPr>
          <w:noProof/>
          <w:color w:val="000000" w:themeColor="text1"/>
          <w:sz w:val="28"/>
          <w:szCs w:val="28"/>
        </w:rPr>
        <w:t>конференция материалдары</w:t>
      </w:r>
      <w:r w:rsidR="001A2685" w:rsidRPr="005D24EE">
        <w:rPr>
          <w:noProof/>
          <w:color w:val="000000" w:themeColor="text1"/>
          <w:sz w:val="28"/>
          <w:szCs w:val="28"/>
        </w:rPr>
        <w:t xml:space="preserve">ның </w:t>
      </w:r>
      <w:r w:rsidR="00F715DD" w:rsidRPr="005D24EE">
        <w:rPr>
          <w:noProof/>
          <w:color w:val="000000" w:themeColor="text1"/>
          <w:sz w:val="28"/>
          <w:szCs w:val="28"/>
        </w:rPr>
        <w:t>жина</w:t>
      </w:r>
      <w:r w:rsidR="001A2685" w:rsidRPr="005D24EE">
        <w:rPr>
          <w:noProof/>
          <w:color w:val="000000" w:themeColor="text1"/>
          <w:sz w:val="28"/>
          <w:szCs w:val="28"/>
        </w:rPr>
        <w:t xml:space="preserve">ғы </w:t>
      </w:r>
      <w:r w:rsidR="00F715DD" w:rsidRPr="005D24EE">
        <w:rPr>
          <w:noProof/>
          <w:color w:val="000000" w:themeColor="text1"/>
          <w:sz w:val="28"/>
          <w:szCs w:val="28"/>
        </w:rPr>
        <w:t>(Нұр-Сұлтан, 2021. – Б. 267-270; ISBN 978-601-337-600-4).</w:t>
      </w:r>
    </w:p>
    <w:p w14:paraId="773B9BBF" w14:textId="699B1B32" w:rsidR="00F715DD" w:rsidRPr="005D24EE" w:rsidRDefault="00F715DD" w:rsidP="009C322A">
      <w:pPr>
        <w:pStyle w:val="a4"/>
        <w:numPr>
          <w:ilvl w:val="0"/>
          <w:numId w:val="30"/>
        </w:numPr>
        <w:tabs>
          <w:tab w:val="left" w:pos="1293"/>
        </w:tabs>
        <w:ind w:right="140" w:firstLine="707"/>
        <w:jc w:val="both"/>
        <w:rPr>
          <w:noProof/>
          <w:color w:val="000000" w:themeColor="text1"/>
          <w:sz w:val="28"/>
        </w:rPr>
      </w:pPr>
      <w:r w:rsidRPr="005D24EE">
        <w:rPr>
          <w:noProof/>
          <w:color w:val="000000" w:themeColor="text1"/>
          <w:sz w:val="28"/>
        </w:rPr>
        <w:t>Әзілхан Нұршайықов жә</w:t>
      </w:r>
      <w:r w:rsidR="001A2685" w:rsidRPr="005D24EE">
        <w:rPr>
          <w:noProof/>
          <w:color w:val="000000" w:themeColor="text1"/>
          <w:sz w:val="28"/>
        </w:rPr>
        <w:t xml:space="preserve">не </w:t>
      </w:r>
      <w:r w:rsidRPr="005D24EE">
        <w:rPr>
          <w:noProof/>
          <w:color w:val="000000" w:themeColor="text1"/>
          <w:sz w:val="28"/>
        </w:rPr>
        <w:t>Кемел Тоқаев // «Әзілхан Нұршайықов жә</w:t>
      </w:r>
      <w:r w:rsidR="001A2685" w:rsidRPr="005D24EE">
        <w:rPr>
          <w:noProof/>
          <w:color w:val="000000" w:themeColor="text1"/>
          <w:sz w:val="28"/>
        </w:rPr>
        <w:t xml:space="preserve">не </w:t>
      </w:r>
      <w:r w:rsidRPr="005D24EE">
        <w:rPr>
          <w:noProof/>
          <w:color w:val="000000" w:themeColor="text1"/>
          <w:sz w:val="28"/>
        </w:rPr>
        <w:t xml:space="preserve">журналистика </w:t>
      </w:r>
      <w:r w:rsidR="001A2685" w:rsidRPr="005D24EE">
        <w:rPr>
          <w:noProof/>
          <w:color w:val="000000" w:themeColor="text1"/>
          <w:sz w:val="28"/>
        </w:rPr>
        <w:t xml:space="preserve">мен </w:t>
      </w:r>
      <w:r w:rsidRPr="005D24EE">
        <w:rPr>
          <w:noProof/>
          <w:color w:val="000000" w:themeColor="text1"/>
          <w:sz w:val="28"/>
        </w:rPr>
        <w:t>әдебиеттану</w:t>
      </w:r>
      <w:r w:rsidR="001A2685" w:rsidRPr="005D24EE">
        <w:rPr>
          <w:noProof/>
          <w:color w:val="000000" w:themeColor="text1"/>
          <w:sz w:val="28"/>
        </w:rPr>
        <w:t xml:space="preserve">дың </w:t>
      </w:r>
      <w:r w:rsidRPr="005D24EE">
        <w:rPr>
          <w:noProof/>
          <w:color w:val="000000" w:themeColor="text1"/>
          <w:sz w:val="28"/>
        </w:rPr>
        <w:t>өзек</w:t>
      </w:r>
      <w:r w:rsidR="001A2685" w:rsidRPr="005D24EE">
        <w:rPr>
          <w:noProof/>
          <w:color w:val="000000" w:themeColor="text1"/>
          <w:sz w:val="28"/>
        </w:rPr>
        <w:t xml:space="preserve">ті </w:t>
      </w:r>
      <w:r w:rsidRPr="005D24EE">
        <w:rPr>
          <w:noProof/>
          <w:color w:val="000000" w:themeColor="text1"/>
          <w:sz w:val="28"/>
        </w:rPr>
        <w:t>мәселелері» ат</w:t>
      </w:r>
      <w:r w:rsidR="001A2685" w:rsidRPr="005D24EE">
        <w:rPr>
          <w:noProof/>
          <w:color w:val="000000" w:themeColor="text1"/>
          <w:sz w:val="28"/>
        </w:rPr>
        <w:t xml:space="preserve">ты </w:t>
      </w:r>
      <w:r w:rsidRPr="005D24EE">
        <w:rPr>
          <w:noProof/>
          <w:color w:val="000000" w:themeColor="text1"/>
          <w:sz w:val="28"/>
        </w:rPr>
        <w:t>халықара</w:t>
      </w:r>
      <w:r w:rsidR="001A2685" w:rsidRPr="005D24EE">
        <w:rPr>
          <w:noProof/>
          <w:color w:val="000000" w:themeColor="text1"/>
          <w:sz w:val="28"/>
        </w:rPr>
        <w:t xml:space="preserve">лық </w:t>
      </w:r>
      <w:r w:rsidRPr="005D24EE">
        <w:rPr>
          <w:noProof/>
          <w:color w:val="000000" w:themeColor="text1"/>
          <w:sz w:val="28"/>
        </w:rPr>
        <w:t>ғылыми-практика</w:t>
      </w:r>
      <w:r w:rsidR="001A2685" w:rsidRPr="005D24EE">
        <w:rPr>
          <w:noProof/>
          <w:color w:val="000000" w:themeColor="text1"/>
          <w:sz w:val="28"/>
        </w:rPr>
        <w:t xml:space="preserve">лық </w:t>
      </w:r>
      <w:r w:rsidRPr="005D24EE">
        <w:rPr>
          <w:noProof/>
          <w:color w:val="000000" w:themeColor="text1"/>
          <w:sz w:val="28"/>
        </w:rPr>
        <w:t>конференция материалдары (Аста</w:t>
      </w:r>
      <w:r w:rsidR="001A2685" w:rsidRPr="005D24EE">
        <w:rPr>
          <w:noProof/>
          <w:color w:val="000000" w:themeColor="text1"/>
          <w:sz w:val="28"/>
        </w:rPr>
        <w:t>на,</w:t>
      </w:r>
      <w:r w:rsidRPr="005D24EE">
        <w:rPr>
          <w:noProof/>
          <w:color w:val="000000" w:themeColor="text1"/>
          <w:sz w:val="28"/>
        </w:rPr>
        <w:t xml:space="preserve"> 2022. – Б. 203-206; ISBN 978-601-337-859-6).</w:t>
      </w:r>
    </w:p>
    <w:p w14:paraId="30F6A9DF" w14:textId="0DA833C5" w:rsidR="00863645" w:rsidRPr="005D24EE" w:rsidRDefault="00863645" w:rsidP="009C322A">
      <w:pPr>
        <w:pStyle w:val="a4"/>
        <w:numPr>
          <w:ilvl w:val="0"/>
          <w:numId w:val="30"/>
        </w:numPr>
        <w:tabs>
          <w:tab w:val="left" w:pos="1293"/>
        </w:tabs>
        <w:ind w:right="140" w:firstLine="707"/>
        <w:jc w:val="both"/>
        <w:rPr>
          <w:noProof/>
          <w:color w:val="000000" w:themeColor="text1"/>
          <w:sz w:val="28"/>
        </w:rPr>
      </w:pPr>
      <w:r w:rsidRPr="005D24EE">
        <w:rPr>
          <w:noProof/>
          <w:color w:val="000000" w:themeColor="text1"/>
          <w:sz w:val="28"/>
        </w:rPr>
        <w:t xml:space="preserve">Кемел Тоқаев прозасындағы көркемдік ізденістер </w:t>
      </w:r>
      <w:r w:rsidRPr="005D24EE">
        <w:rPr>
          <w:b/>
          <w:noProof/>
          <w:color w:val="000000" w:themeColor="text1"/>
          <w:sz w:val="28"/>
        </w:rPr>
        <w:t>// «</w:t>
      </w:r>
      <w:r w:rsidRPr="005D24EE">
        <w:rPr>
          <w:noProof/>
          <w:color w:val="000000" w:themeColor="text1"/>
          <w:sz w:val="28"/>
        </w:rPr>
        <w:t xml:space="preserve">Гуманитарлық </w:t>
      </w:r>
    </w:p>
    <w:p w14:paraId="44D2D69D" w14:textId="77777777" w:rsidR="0024587E" w:rsidRPr="005D24EE" w:rsidRDefault="0024587E" w:rsidP="009C322A">
      <w:pPr>
        <w:pStyle w:val="a4"/>
        <w:tabs>
          <w:tab w:val="left" w:pos="1293"/>
        </w:tabs>
        <w:ind w:left="869" w:right="143" w:firstLine="0"/>
        <w:jc w:val="both"/>
        <w:rPr>
          <w:noProof/>
          <w:color w:val="000000" w:themeColor="text1"/>
          <w:sz w:val="28"/>
        </w:rPr>
      </w:pPr>
    </w:p>
    <w:p w14:paraId="678011FC" w14:textId="77777777" w:rsidR="0024587E" w:rsidRPr="005D24EE" w:rsidRDefault="0024587E" w:rsidP="009C322A">
      <w:pPr>
        <w:jc w:val="both"/>
        <w:rPr>
          <w:noProof/>
          <w:color w:val="000000" w:themeColor="text1"/>
          <w:sz w:val="28"/>
        </w:rPr>
        <w:sectPr w:rsidR="0024587E" w:rsidRPr="005D24EE">
          <w:pgSz w:w="11910" w:h="16840"/>
          <w:pgMar w:top="1040" w:right="420" w:bottom="1240" w:left="1540" w:header="0" w:footer="987" w:gutter="0"/>
          <w:cols w:space="720"/>
        </w:sectPr>
      </w:pPr>
    </w:p>
    <w:p w14:paraId="0209058F" w14:textId="27C1A20E" w:rsidR="0024587E" w:rsidRPr="005D24EE" w:rsidRDefault="00A73BF8" w:rsidP="00863645">
      <w:pPr>
        <w:tabs>
          <w:tab w:val="left" w:pos="1293"/>
        </w:tabs>
        <w:ind w:left="142" w:right="140"/>
        <w:jc w:val="both"/>
        <w:rPr>
          <w:noProof/>
          <w:color w:val="000000" w:themeColor="text1"/>
          <w:sz w:val="28"/>
        </w:rPr>
      </w:pPr>
      <w:r w:rsidRPr="005D24EE">
        <w:rPr>
          <w:noProof/>
          <w:color w:val="000000" w:themeColor="text1"/>
          <w:sz w:val="28"/>
        </w:rPr>
        <w:lastRenderedPageBreak/>
        <w:t>ғылым</w:t>
      </w:r>
      <w:r w:rsidR="001A2685" w:rsidRPr="005D24EE">
        <w:rPr>
          <w:noProof/>
          <w:color w:val="000000" w:themeColor="text1"/>
          <w:sz w:val="28"/>
        </w:rPr>
        <w:t xml:space="preserve">дар </w:t>
      </w:r>
      <w:r w:rsidRPr="005D24EE">
        <w:rPr>
          <w:noProof/>
          <w:color w:val="000000" w:themeColor="text1"/>
          <w:sz w:val="28"/>
        </w:rPr>
        <w:t>тоғысында</w:t>
      </w:r>
      <w:r w:rsidR="001A2685" w:rsidRPr="005D24EE">
        <w:rPr>
          <w:noProof/>
          <w:color w:val="000000" w:themeColor="text1"/>
          <w:sz w:val="28"/>
        </w:rPr>
        <w:t xml:space="preserve">ғы </w:t>
      </w:r>
      <w:r w:rsidRPr="005D24EE">
        <w:rPr>
          <w:noProof/>
          <w:color w:val="000000" w:themeColor="text1"/>
          <w:sz w:val="28"/>
        </w:rPr>
        <w:t>әдебиеттану</w:t>
      </w:r>
      <w:r w:rsidR="001A2685" w:rsidRPr="005D24EE">
        <w:rPr>
          <w:noProof/>
          <w:color w:val="000000" w:themeColor="text1"/>
          <w:sz w:val="28"/>
        </w:rPr>
        <w:t xml:space="preserve">дың </w:t>
      </w:r>
      <w:r w:rsidRPr="005D24EE">
        <w:rPr>
          <w:noProof/>
          <w:color w:val="000000" w:themeColor="text1"/>
          <w:sz w:val="28"/>
        </w:rPr>
        <w:t>жаңа парадигмалары» ҚР Ұ</w:t>
      </w:r>
      <w:r w:rsidR="001A2685" w:rsidRPr="005D24EE">
        <w:rPr>
          <w:noProof/>
          <w:color w:val="000000" w:themeColor="text1"/>
          <w:sz w:val="28"/>
        </w:rPr>
        <w:t xml:space="preserve">ҒА </w:t>
      </w:r>
      <w:r w:rsidRPr="005D24EE">
        <w:rPr>
          <w:noProof/>
          <w:color w:val="000000" w:themeColor="text1"/>
          <w:sz w:val="28"/>
        </w:rPr>
        <w:t>академи</w:t>
      </w:r>
      <w:r w:rsidR="001A2685" w:rsidRPr="005D24EE">
        <w:rPr>
          <w:noProof/>
          <w:color w:val="000000" w:themeColor="text1"/>
          <w:sz w:val="28"/>
        </w:rPr>
        <w:t>гі,</w:t>
      </w:r>
      <w:r w:rsidRPr="005D24EE">
        <w:rPr>
          <w:noProof/>
          <w:color w:val="000000" w:themeColor="text1"/>
          <w:sz w:val="28"/>
        </w:rPr>
        <w:t xml:space="preserve"> Қазақстан Республика</w:t>
      </w:r>
      <w:r w:rsidR="001A2685" w:rsidRPr="005D24EE">
        <w:rPr>
          <w:noProof/>
          <w:color w:val="000000" w:themeColor="text1"/>
          <w:sz w:val="28"/>
        </w:rPr>
        <w:t xml:space="preserve">сы </w:t>
      </w:r>
      <w:r w:rsidRPr="005D24EE">
        <w:rPr>
          <w:noProof/>
          <w:color w:val="000000" w:themeColor="text1"/>
          <w:sz w:val="28"/>
        </w:rPr>
        <w:t>ғылымы</w:t>
      </w:r>
      <w:r w:rsidR="001A2685" w:rsidRPr="005D24EE">
        <w:rPr>
          <w:noProof/>
          <w:color w:val="000000" w:themeColor="text1"/>
          <w:sz w:val="28"/>
        </w:rPr>
        <w:t xml:space="preserve">на </w:t>
      </w:r>
      <w:r w:rsidRPr="005D24EE">
        <w:rPr>
          <w:noProof/>
          <w:color w:val="000000" w:themeColor="text1"/>
          <w:sz w:val="28"/>
        </w:rPr>
        <w:t>еңбе</w:t>
      </w:r>
      <w:r w:rsidR="001A2685" w:rsidRPr="005D24EE">
        <w:rPr>
          <w:noProof/>
          <w:color w:val="000000" w:themeColor="text1"/>
          <w:sz w:val="28"/>
        </w:rPr>
        <w:t xml:space="preserve">гі </w:t>
      </w:r>
      <w:r w:rsidRPr="005D24EE">
        <w:rPr>
          <w:noProof/>
          <w:color w:val="000000" w:themeColor="text1"/>
          <w:sz w:val="28"/>
        </w:rPr>
        <w:t>сің</w:t>
      </w:r>
      <w:r w:rsidR="001A2685" w:rsidRPr="005D24EE">
        <w:rPr>
          <w:noProof/>
          <w:color w:val="000000" w:themeColor="text1"/>
          <w:sz w:val="28"/>
        </w:rPr>
        <w:t xml:space="preserve">ген </w:t>
      </w:r>
      <w:r w:rsidRPr="005D24EE">
        <w:rPr>
          <w:noProof/>
          <w:color w:val="000000" w:themeColor="text1"/>
          <w:sz w:val="28"/>
        </w:rPr>
        <w:t>қайратк</w:t>
      </w:r>
      <w:r w:rsidR="001A2685" w:rsidRPr="005D24EE">
        <w:rPr>
          <w:noProof/>
          <w:color w:val="000000" w:themeColor="text1"/>
          <w:sz w:val="28"/>
        </w:rPr>
        <w:t xml:space="preserve">ер </w:t>
      </w:r>
      <w:r w:rsidRPr="005D24EE">
        <w:rPr>
          <w:noProof/>
          <w:color w:val="000000" w:themeColor="text1"/>
          <w:sz w:val="28"/>
        </w:rPr>
        <w:t>Зәки Ахметов</w:t>
      </w:r>
      <w:r w:rsidR="001A2685" w:rsidRPr="005D24EE">
        <w:rPr>
          <w:noProof/>
          <w:color w:val="000000" w:themeColor="text1"/>
          <w:sz w:val="28"/>
        </w:rPr>
        <w:t xml:space="preserve">тің </w:t>
      </w:r>
      <w:r w:rsidRPr="005D24EE">
        <w:rPr>
          <w:noProof/>
          <w:color w:val="000000" w:themeColor="text1"/>
          <w:sz w:val="28"/>
        </w:rPr>
        <w:t>95 жылдығы</w:t>
      </w:r>
      <w:r w:rsidR="001A2685" w:rsidRPr="005D24EE">
        <w:rPr>
          <w:noProof/>
          <w:color w:val="000000" w:themeColor="text1"/>
          <w:sz w:val="28"/>
        </w:rPr>
        <w:t xml:space="preserve">на </w:t>
      </w:r>
      <w:r w:rsidRPr="005D24EE">
        <w:rPr>
          <w:noProof/>
          <w:color w:val="000000" w:themeColor="text1"/>
          <w:sz w:val="28"/>
        </w:rPr>
        <w:t>арнал</w:t>
      </w:r>
      <w:r w:rsidR="001A2685" w:rsidRPr="005D24EE">
        <w:rPr>
          <w:noProof/>
          <w:color w:val="000000" w:themeColor="text1"/>
          <w:sz w:val="28"/>
        </w:rPr>
        <w:t xml:space="preserve">ған </w:t>
      </w:r>
      <w:r w:rsidRPr="005D24EE">
        <w:rPr>
          <w:noProof/>
          <w:color w:val="000000" w:themeColor="text1"/>
          <w:sz w:val="28"/>
        </w:rPr>
        <w:t>халықара</w:t>
      </w:r>
      <w:r w:rsidR="001A2685" w:rsidRPr="005D24EE">
        <w:rPr>
          <w:noProof/>
          <w:color w:val="000000" w:themeColor="text1"/>
          <w:sz w:val="28"/>
        </w:rPr>
        <w:t xml:space="preserve">лық </w:t>
      </w:r>
      <w:r w:rsidRPr="005D24EE">
        <w:rPr>
          <w:noProof/>
          <w:color w:val="000000" w:themeColor="text1"/>
          <w:sz w:val="28"/>
        </w:rPr>
        <w:t>ғылыми-теория</w:t>
      </w:r>
      <w:r w:rsidR="001A2685" w:rsidRPr="005D24EE">
        <w:rPr>
          <w:noProof/>
          <w:color w:val="000000" w:themeColor="text1"/>
          <w:sz w:val="28"/>
        </w:rPr>
        <w:t xml:space="preserve">лық </w:t>
      </w:r>
      <w:r w:rsidRPr="005D24EE">
        <w:rPr>
          <w:noProof/>
          <w:color w:val="000000" w:themeColor="text1"/>
          <w:sz w:val="28"/>
          <w:szCs w:val="28"/>
        </w:rPr>
        <w:t>конференция материалдары (Аста</w:t>
      </w:r>
      <w:r w:rsidR="001A2685" w:rsidRPr="005D24EE">
        <w:rPr>
          <w:noProof/>
          <w:color w:val="000000" w:themeColor="text1"/>
          <w:sz w:val="28"/>
          <w:szCs w:val="28"/>
        </w:rPr>
        <w:t>на,</w:t>
      </w:r>
      <w:r w:rsidRPr="005D24EE">
        <w:rPr>
          <w:noProof/>
          <w:color w:val="000000" w:themeColor="text1"/>
          <w:sz w:val="28"/>
          <w:szCs w:val="28"/>
        </w:rPr>
        <w:t xml:space="preserve"> 2023. – Б. 211-215; ISBN 978-601-337-843-5).</w:t>
      </w:r>
    </w:p>
    <w:p w14:paraId="2F26F31A" w14:textId="1FEB2F97" w:rsidR="0024587E" w:rsidRPr="005D24EE" w:rsidRDefault="00A73BF8" w:rsidP="009C322A">
      <w:pPr>
        <w:pStyle w:val="a4"/>
        <w:numPr>
          <w:ilvl w:val="0"/>
          <w:numId w:val="30"/>
        </w:numPr>
        <w:tabs>
          <w:tab w:val="left" w:pos="1293"/>
        </w:tabs>
        <w:ind w:right="142" w:firstLine="707"/>
        <w:jc w:val="both"/>
        <w:rPr>
          <w:noProof/>
          <w:color w:val="000000" w:themeColor="text1"/>
          <w:sz w:val="28"/>
        </w:rPr>
      </w:pPr>
      <w:r w:rsidRPr="005D24EE">
        <w:rPr>
          <w:noProof/>
          <w:color w:val="000000" w:themeColor="text1"/>
          <w:sz w:val="28"/>
        </w:rPr>
        <w:t>Кемел Тоқаев шығармашылығы</w:t>
      </w:r>
      <w:r w:rsidR="001A2685" w:rsidRPr="005D24EE">
        <w:rPr>
          <w:noProof/>
          <w:color w:val="000000" w:themeColor="text1"/>
          <w:sz w:val="28"/>
        </w:rPr>
        <w:t xml:space="preserve">ның </w:t>
      </w:r>
      <w:r w:rsidRPr="005D24EE">
        <w:rPr>
          <w:noProof/>
          <w:color w:val="000000" w:themeColor="text1"/>
          <w:sz w:val="28"/>
        </w:rPr>
        <w:t>әдеби-теория</w:t>
      </w:r>
      <w:r w:rsidR="001A2685" w:rsidRPr="005D24EE">
        <w:rPr>
          <w:noProof/>
          <w:color w:val="000000" w:themeColor="text1"/>
          <w:sz w:val="28"/>
        </w:rPr>
        <w:t xml:space="preserve">лық </w:t>
      </w:r>
      <w:r w:rsidRPr="005D24EE">
        <w:rPr>
          <w:noProof/>
          <w:color w:val="000000" w:themeColor="text1"/>
          <w:sz w:val="28"/>
        </w:rPr>
        <w:t>мәселелері («Солдат соғыс</w:t>
      </w:r>
      <w:r w:rsidR="001A2685" w:rsidRPr="005D24EE">
        <w:rPr>
          <w:noProof/>
          <w:color w:val="000000" w:themeColor="text1"/>
          <w:sz w:val="28"/>
        </w:rPr>
        <w:t xml:space="preserve">қа </w:t>
      </w:r>
      <w:r w:rsidRPr="005D24EE">
        <w:rPr>
          <w:noProof/>
          <w:color w:val="000000" w:themeColor="text1"/>
          <w:sz w:val="28"/>
        </w:rPr>
        <w:t>кетті» шығарма</w:t>
      </w:r>
      <w:r w:rsidR="001A2685" w:rsidRPr="005D24EE">
        <w:rPr>
          <w:noProof/>
          <w:color w:val="000000" w:themeColor="text1"/>
          <w:sz w:val="28"/>
        </w:rPr>
        <w:t xml:space="preserve">сы </w:t>
      </w:r>
      <w:r w:rsidRPr="005D24EE">
        <w:rPr>
          <w:noProof/>
          <w:color w:val="000000" w:themeColor="text1"/>
          <w:sz w:val="28"/>
        </w:rPr>
        <w:t>негізінде) // Isci</w:t>
      </w:r>
      <w:r w:rsidR="001A2685" w:rsidRPr="005D24EE">
        <w:rPr>
          <w:noProof/>
          <w:color w:val="000000" w:themeColor="text1"/>
          <w:sz w:val="28"/>
        </w:rPr>
        <w:t xml:space="preserve">ence </w:t>
      </w:r>
      <w:r w:rsidRPr="005D24EE">
        <w:rPr>
          <w:noProof/>
          <w:color w:val="000000" w:themeColor="text1"/>
          <w:sz w:val="28"/>
        </w:rPr>
        <w:t>/Актуальные научные исследования в современном мире. – 2021. – №10(78). – Б. 87-92; ISSN 2524- 0986).</w:t>
      </w:r>
    </w:p>
    <w:p w14:paraId="0448F01D" w14:textId="684E744A" w:rsidR="0024587E" w:rsidRPr="005D24EE" w:rsidRDefault="00A73BF8" w:rsidP="009C322A">
      <w:pPr>
        <w:pStyle w:val="a4"/>
        <w:numPr>
          <w:ilvl w:val="0"/>
          <w:numId w:val="30"/>
        </w:numPr>
        <w:tabs>
          <w:tab w:val="left" w:pos="1293"/>
        </w:tabs>
        <w:ind w:right="147" w:firstLine="707"/>
        <w:jc w:val="both"/>
        <w:rPr>
          <w:noProof/>
          <w:color w:val="000000" w:themeColor="text1"/>
          <w:sz w:val="28"/>
        </w:rPr>
      </w:pPr>
      <w:r w:rsidRPr="005D24EE">
        <w:rPr>
          <w:noProof/>
          <w:color w:val="000000" w:themeColor="text1"/>
          <w:sz w:val="28"/>
        </w:rPr>
        <w:t>Жазушы Кемел Тоқаев жә</w:t>
      </w:r>
      <w:r w:rsidR="001A2685" w:rsidRPr="005D24EE">
        <w:rPr>
          <w:noProof/>
          <w:color w:val="000000" w:themeColor="text1"/>
          <w:sz w:val="28"/>
        </w:rPr>
        <w:t xml:space="preserve">не </w:t>
      </w:r>
      <w:r w:rsidRPr="005D24EE">
        <w:rPr>
          <w:noProof/>
          <w:color w:val="000000" w:themeColor="text1"/>
          <w:sz w:val="28"/>
        </w:rPr>
        <w:t>бала</w:t>
      </w:r>
      <w:r w:rsidR="001A2685" w:rsidRPr="005D24EE">
        <w:rPr>
          <w:noProof/>
          <w:color w:val="000000" w:themeColor="text1"/>
          <w:sz w:val="28"/>
        </w:rPr>
        <w:t xml:space="preserve">лар </w:t>
      </w:r>
      <w:r w:rsidRPr="005D24EE">
        <w:rPr>
          <w:noProof/>
          <w:color w:val="000000" w:themeColor="text1"/>
          <w:sz w:val="28"/>
        </w:rPr>
        <w:t>әдебие</w:t>
      </w:r>
      <w:r w:rsidR="001A2685" w:rsidRPr="005D24EE">
        <w:rPr>
          <w:noProof/>
          <w:color w:val="000000" w:themeColor="text1"/>
          <w:sz w:val="28"/>
        </w:rPr>
        <w:t xml:space="preserve">ті </w:t>
      </w:r>
      <w:r w:rsidRPr="005D24EE">
        <w:rPr>
          <w:noProof/>
          <w:color w:val="000000" w:themeColor="text1"/>
          <w:sz w:val="28"/>
        </w:rPr>
        <w:t>// Қазақ ті</w:t>
      </w:r>
      <w:r w:rsidR="001A2685" w:rsidRPr="005D24EE">
        <w:rPr>
          <w:noProof/>
          <w:color w:val="000000" w:themeColor="text1"/>
          <w:sz w:val="28"/>
        </w:rPr>
        <w:t xml:space="preserve">лі мен </w:t>
      </w:r>
      <w:r w:rsidRPr="005D24EE">
        <w:rPr>
          <w:noProof/>
          <w:color w:val="000000" w:themeColor="text1"/>
          <w:sz w:val="28"/>
        </w:rPr>
        <w:t>әдебие</w:t>
      </w:r>
      <w:r w:rsidR="001A2685" w:rsidRPr="005D24EE">
        <w:rPr>
          <w:noProof/>
          <w:color w:val="000000" w:themeColor="text1"/>
          <w:sz w:val="28"/>
        </w:rPr>
        <w:t xml:space="preserve">ті </w:t>
      </w:r>
      <w:r w:rsidRPr="005D24EE">
        <w:rPr>
          <w:noProof/>
          <w:color w:val="000000" w:themeColor="text1"/>
          <w:sz w:val="28"/>
        </w:rPr>
        <w:t>журналы. – 2022. – №7/8. – Б. 34-38 (ISSN 2410-6712).</w:t>
      </w:r>
    </w:p>
    <w:p w14:paraId="7D302D79" w14:textId="62E4F342" w:rsidR="0024587E" w:rsidRPr="005D24EE" w:rsidRDefault="00A73BF8" w:rsidP="009C322A">
      <w:pPr>
        <w:pStyle w:val="a4"/>
        <w:numPr>
          <w:ilvl w:val="0"/>
          <w:numId w:val="30"/>
        </w:numPr>
        <w:tabs>
          <w:tab w:val="left" w:pos="1293"/>
        </w:tabs>
        <w:ind w:right="140" w:firstLine="707"/>
        <w:jc w:val="both"/>
        <w:rPr>
          <w:noProof/>
          <w:color w:val="000000" w:themeColor="text1"/>
          <w:sz w:val="28"/>
        </w:rPr>
      </w:pPr>
      <w:r w:rsidRPr="005D24EE">
        <w:rPr>
          <w:noProof/>
          <w:color w:val="000000" w:themeColor="text1"/>
          <w:sz w:val="28"/>
        </w:rPr>
        <w:t>Kemel Tokayev'in edebi yaraticiliği ve karakt</w:t>
      </w:r>
      <w:r w:rsidR="001A2685" w:rsidRPr="005D24EE">
        <w:rPr>
          <w:noProof/>
          <w:color w:val="000000" w:themeColor="text1"/>
          <w:sz w:val="28"/>
        </w:rPr>
        <w:t xml:space="preserve">er </w:t>
      </w:r>
      <w:r w:rsidRPr="005D24EE">
        <w:rPr>
          <w:noProof/>
          <w:color w:val="000000" w:themeColor="text1"/>
          <w:sz w:val="28"/>
        </w:rPr>
        <w:t>yaratma arayişi. İstanbul Üniversitesi Farabi Avrasya Çalışmaları Uygulama vе Araştırma Merkezi, Uluslararası Sempozyumun Bildiri Kitabı (Haziran, 2023. – Б. 40-48; (ISBN 978- 601-75-22-55-1).</w:t>
      </w:r>
    </w:p>
    <w:p w14:paraId="3C4D69DA" w14:textId="1E81FE58" w:rsidR="0024587E" w:rsidRPr="005D24EE" w:rsidRDefault="00A73BF8" w:rsidP="009C322A">
      <w:pPr>
        <w:pStyle w:val="a3"/>
        <w:ind w:right="141"/>
        <w:rPr>
          <w:noProof/>
          <w:color w:val="000000" w:themeColor="text1"/>
        </w:rPr>
      </w:pPr>
      <w:r w:rsidRPr="005D24EE">
        <w:rPr>
          <w:b/>
          <w:noProof/>
          <w:color w:val="000000" w:themeColor="text1"/>
        </w:rPr>
        <w:t>Диссертация</w:t>
      </w:r>
      <w:r w:rsidR="001A2685" w:rsidRPr="005D24EE">
        <w:rPr>
          <w:b/>
          <w:noProof/>
          <w:color w:val="000000" w:themeColor="text1"/>
        </w:rPr>
        <w:t xml:space="preserve">ның </w:t>
      </w:r>
      <w:r w:rsidRPr="005D24EE">
        <w:rPr>
          <w:b/>
          <w:noProof/>
          <w:color w:val="000000" w:themeColor="text1"/>
        </w:rPr>
        <w:t xml:space="preserve">құрылымы. </w:t>
      </w:r>
      <w:r w:rsidRPr="005D24EE">
        <w:rPr>
          <w:noProof/>
          <w:color w:val="000000" w:themeColor="text1"/>
        </w:rPr>
        <w:t>Диссертация анықтама</w:t>
      </w:r>
      <w:r w:rsidR="001A2685" w:rsidRPr="005D24EE">
        <w:rPr>
          <w:noProof/>
          <w:color w:val="000000" w:themeColor="text1"/>
        </w:rPr>
        <w:t>дан,</w:t>
      </w:r>
      <w:r w:rsidRPr="005D24EE">
        <w:rPr>
          <w:noProof/>
          <w:color w:val="000000" w:themeColor="text1"/>
        </w:rPr>
        <w:t xml:space="preserve"> кіріспе</w:t>
      </w:r>
      <w:r w:rsidR="001A2685" w:rsidRPr="005D24EE">
        <w:rPr>
          <w:noProof/>
          <w:color w:val="000000" w:themeColor="text1"/>
        </w:rPr>
        <w:t>ден,</w:t>
      </w:r>
      <w:r w:rsidRPr="005D24EE">
        <w:rPr>
          <w:noProof/>
          <w:color w:val="000000" w:themeColor="text1"/>
        </w:rPr>
        <w:t xml:space="preserve"> үш бөлім</w:t>
      </w:r>
      <w:r w:rsidR="001A2685" w:rsidRPr="005D24EE">
        <w:rPr>
          <w:noProof/>
          <w:color w:val="000000" w:themeColor="text1"/>
        </w:rPr>
        <w:t xml:space="preserve">нен </w:t>
      </w:r>
      <w:r w:rsidRPr="005D24EE">
        <w:rPr>
          <w:noProof/>
          <w:color w:val="000000" w:themeColor="text1"/>
        </w:rPr>
        <w:t>жә</w:t>
      </w:r>
      <w:r w:rsidR="001A2685" w:rsidRPr="005D24EE">
        <w:rPr>
          <w:noProof/>
          <w:color w:val="000000" w:themeColor="text1"/>
        </w:rPr>
        <w:t xml:space="preserve">не </w:t>
      </w:r>
      <w:r w:rsidRPr="005D24EE">
        <w:rPr>
          <w:noProof/>
          <w:color w:val="000000" w:themeColor="text1"/>
        </w:rPr>
        <w:t>іш</w:t>
      </w:r>
      <w:r w:rsidR="001A2685" w:rsidRPr="005D24EE">
        <w:rPr>
          <w:noProof/>
          <w:color w:val="000000" w:themeColor="text1"/>
        </w:rPr>
        <w:t xml:space="preserve">кі </w:t>
      </w:r>
      <w:r w:rsidRPr="005D24EE">
        <w:rPr>
          <w:noProof/>
          <w:color w:val="000000" w:themeColor="text1"/>
        </w:rPr>
        <w:t>бөлімдер</w:t>
      </w:r>
      <w:r w:rsidR="001A2685" w:rsidRPr="005D24EE">
        <w:rPr>
          <w:noProof/>
          <w:color w:val="000000" w:themeColor="text1"/>
        </w:rPr>
        <w:t>ден,</w:t>
      </w:r>
      <w:r w:rsidRPr="005D24EE">
        <w:rPr>
          <w:noProof/>
          <w:color w:val="000000" w:themeColor="text1"/>
        </w:rPr>
        <w:t xml:space="preserve"> қорытынды</w:t>
      </w:r>
      <w:r w:rsidR="001A2685" w:rsidRPr="005D24EE">
        <w:rPr>
          <w:noProof/>
          <w:color w:val="000000" w:themeColor="text1"/>
        </w:rPr>
        <w:t>дан,</w:t>
      </w:r>
      <w:r w:rsidRPr="005D24EE">
        <w:rPr>
          <w:noProof/>
          <w:color w:val="000000" w:themeColor="text1"/>
        </w:rPr>
        <w:t xml:space="preserve"> пайдаланыл</w:t>
      </w:r>
      <w:r w:rsidR="001A2685" w:rsidRPr="005D24EE">
        <w:rPr>
          <w:noProof/>
          <w:color w:val="000000" w:themeColor="text1"/>
        </w:rPr>
        <w:t xml:space="preserve">ған </w:t>
      </w:r>
      <w:r w:rsidRPr="005D24EE">
        <w:rPr>
          <w:noProof/>
          <w:color w:val="000000" w:themeColor="text1"/>
        </w:rPr>
        <w:t>әдебиет</w:t>
      </w:r>
      <w:r w:rsidR="001A2685" w:rsidRPr="005D24EE">
        <w:rPr>
          <w:noProof/>
          <w:color w:val="000000" w:themeColor="text1"/>
        </w:rPr>
        <w:t xml:space="preserve">тер </w:t>
      </w:r>
      <w:r w:rsidRPr="005D24EE">
        <w:rPr>
          <w:noProof/>
          <w:color w:val="000000" w:themeColor="text1"/>
        </w:rPr>
        <w:t>тізімі</w:t>
      </w:r>
      <w:r w:rsidR="001A2685" w:rsidRPr="005D24EE">
        <w:rPr>
          <w:noProof/>
          <w:color w:val="000000" w:themeColor="text1"/>
        </w:rPr>
        <w:t xml:space="preserve">нен </w:t>
      </w:r>
      <w:r w:rsidRPr="005D24EE">
        <w:rPr>
          <w:noProof/>
          <w:color w:val="000000" w:themeColor="text1"/>
        </w:rPr>
        <w:t>тұра</w:t>
      </w:r>
      <w:r w:rsidR="001A2685" w:rsidRPr="005D24EE">
        <w:rPr>
          <w:noProof/>
          <w:color w:val="000000" w:themeColor="text1"/>
        </w:rPr>
        <w:t>ды.</w:t>
      </w:r>
    </w:p>
    <w:p w14:paraId="00E2A372" w14:textId="77777777" w:rsidR="0024587E" w:rsidRPr="005D24EE" w:rsidRDefault="0024587E" w:rsidP="009C322A">
      <w:pPr>
        <w:jc w:val="both"/>
        <w:rPr>
          <w:noProof/>
          <w:color w:val="000000" w:themeColor="text1"/>
        </w:rPr>
        <w:sectPr w:rsidR="0024587E" w:rsidRPr="005D24EE" w:rsidSect="00863645">
          <w:pgSz w:w="11910" w:h="16840"/>
          <w:pgMar w:top="1134" w:right="567" w:bottom="1134" w:left="1701" w:header="0" w:footer="987" w:gutter="0"/>
          <w:cols w:space="720"/>
        </w:sectPr>
      </w:pPr>
    </w:p>
    <w:p w14:paraId="11A4F853" w14:textId="46EA703F" w:rsidR="0024587E" w:rsidRPr="005D24EE" w:rsidRDefault="00A73BF8" w:rsidP="002C3981">
      <w:pPr>
        <w:pStyle w:val="1"/>
        <w:numPr>
          <w:ilvl w:val="0"/>
          <w:numId w:val="29"/>
        </w:numPr>
        <w:tabs>
          <w:tab w:val="left" w:pos="1235"/>
          <w:tab w:val="left" w:pos="2410"/>
        </w:tabs>
        <w:spacing w:before="78"/>
        <w:ind w:right="143" w:firstLine="707"/>
        <w:jc w:val="both"/>
        <w:rPr>
          <w:noProof/>
          <w:color w:val="000000" w:themeColor="text1"/>
        </w:rPr>
      </w:pPr>
      <w:r w:rsidRPr="005D24EE">
        <w:rPr>
          <w:noProof/>
          <w:color w:val="000000" w:themeColor="text1"/>
        </w:rPr>
        <w:lastRenderedPageBreak/>
        <w:t>ЖАЗУШЫ КЕМЕЛ ТОҚАЕВ ШЫҒАРМАШЫЛЫ</w:t>
      </w:r>
      <w:r w:rsidR="001A2685" w:rsidRPr="005D24EE">
        <w:rPr>
          <w:noProof/>
          <w:color w:val="000000" w:themeColor="text1"/>
        </w:rPr>
        <w:t xml:space="preserve">ҒЫ </w:t>
      </w:r>
      <w:r w:rsidRPr="005D24EE">
        <w:rPr>
          <w:noProof/>
          <w:color w:val="000000" w:themeColor="text1"/>
        </w:rPr>
        <w:t>ЖӘ</w:t>
      </w:r>
      <w:r w:rsidR="001A2685" w:rsidRPr="005D24EE">
        <w:rPr>
          <w:noProof/>
          <w:color w:val="000000" w:themeColor="text1"/>
        </w:rPr>
        <w:t xml:space="preserve">НЕ </w:t>
      </w:r>
      <w:r w:rsidRPr="005D24EE">
        <w:rPr>
          <w:noProof/>
          <w:color w:val="000000" w:themeColor="text1"/>
        </w:rPr>
        <w:t>ДЕТЕКТИВ ЖАНРЫ</w:t>
      </w:r>
      <w:r w:rsidR="001A2685" w:rsidRPr="005D24EE">
        <w:rPr>
          <w:noProof/>
          <w:color w:val="000000" w:themeColor="text1"/>
        </w:rPr>
        <w:t xml:space="preserve">НЫҢ </w:t>
      </w:r>
      <w:r w:rsidRPr="005D24EE">
        <w:rPr>
          <w:noProof/>
          <w:color w:val="000000" w:themeColor="text1"/>
        </w:rPr>
        <w:t>ЭВОЛЮЦИЯСЫ</w:t>
      </w:r>
    </w:p>
    <w:p w14:paraId="00D74C91" w14:textId="143900A9" w:rsidR="0024587E" w:rsidRPr="005D24EE" w:rsidRDefault="00A73BF8" w:rsidP="009C322A">
      <w:pPr>
        <w:pStyle w:val="2"/>
        <w:numPr>
          <w:ilvl w:val="1"/>
          <w:numId w:val="29"/>
        </w:numPr>
        <w:spacing w:before="321"/>
        <w:ind w:left="426" w:right="145" w:hanging="142"/>
        <w:rPr>
          <w:noProof/>
          <w:color w:val="000000" w:themeColor="text1"/>
        </w:rPr>
      </w:pPr>
      <w:bookmarkStart w:id="2" w:name="_TOC_250007"/>
      <w:r w:rsidRPr="005D24EE">
        <w:rPr>
          <w:noProof/>
          <w:color w:val="000000" w:themeColor="text1"/>
        </w:rPr>
        <w:t>Кезеңдік әдеби үрдіс: қаламг</w:t>
      </w:r>
      <w:r w:rsidR="001A2685" w:rsidRPr="005D24EE">
        <w:rPr>
          <w:noProof/>
          <w:color w:val="000000" w:themeColor="text1"/>
        </w:rPr>
        <w:t xml:space="preserve">ер </w:t>
      </w:r>
      <w:r w:rsidRPr="005D24EE">
        <w:rPr>
          <w:noProof/>
          <w:color w:val="000000" w:themeColor="text1"/>
        </w:rPr>
        <w:t>шығармашылығы</w:t>
      </w:r>
      <w:r w:rsidR="001A2685" w:rsidRPr="005D24EE">
        <w:rPr>
          <w:noProof/>
          <w:color w:val="000000" w:themeColor="text1"/>
        </w:rPr>
        <w:t xml:space="preserve">ның </w:t>
      </w:r>
      <w:bookmarkEnd w:id="2"/>
      <w:r w:rsidRPr="005D24EE">
        <w:rPr>
          <w:noProof/>
          <w:color w:val="000000" w:themeColor="text1"/>
        </w:rPr>
        <w:t>қалыптасуы</w:t>
      </w:r>
    </w:p>
    <w:p w14:paraId="5EA10F6F" w14:textId="58B227EF" w:rsidR="0024587E" w:rsidRPr="005D24EE" w:rsidRDefault="00A73BF8" w:rsidP="009C322A">
      <w:pPr>
        <w:pStyle w:val="a3"/>
        <w:ind w:right="143"/>
        <w:rPr>
          <w:noProof/>
          <w:color w:val="000000" w:themeColor="text1"/>
        </w:rPr>
      </w:pPr>
      <w:r w:rsidRPr="005D24EE">
        <w:rPr>
          <w:noProof/>
          <w:color w:val="000000" w:themeColor="text1"/>
        </w:rPr>
        <w:t>Детектив</w:t>
      </w:r>
      <w:r w:rsidR="001A2685" w:rsidRPr="005D24EE">
        <w:rPr>
          <w:noProof/>
          <w:color w:val="000000" w:themeColor="text1"/>
        </w:rPr>
        <w:t xml:space="preserve">ті </w:t>
      </w:r>
      <w:r w:rsidRPr="005D24EE">
        <w:rPr>
          <w:noProof/>
          <w:color w:val="000000" w:themeColor="text1"/>
        </w:rPr>
        <w:t>әдебиет</w:t>
      </w:r>
      <w:r w:rsidR="001A2685" w:rsidRPr="005D24EE">
        <w:rPr>
          <w:noProof/>
          <w:color w:val="000000" w:themeColor="text1"/>
        </w:rPr>
        <w:t xml:space="preserve">тің де </w:t>
      </w:r>
      <w:r w:rsidRPr="005D24EE">
        <w:rPr>
          <w:noProof/>
          <w:color w:val="000000" w:themeColor="text1"/>
        </w:rPr>
        <w:t>әуел</w:t>
      </w:r>
      <w:r w:rsidR="001A2685" w:rsidRPr="005D24EE">
        <w:rPr>
          <w:noProof/>
          <w:color w:val="000000" w:themeColor="text1"/>
        </w:rPr>
        <w:t xml:space="preserve">гі </w:t>
      </w:r>
      <w:r w:rsidRPr="005D24EE">
        <w:rPr>
          <w:noProof/>
          <w:color w:val="000000" w:themeColor="text1"/>
        </w:rPr>
        <w:t xml:space="preserve">бастауы, даму бағыттары </w:t>
      </w:r>
      <w:r w:rsidR="001A2685" w:rsidRPr="005D24EE">
        <w:rPr>
          <w:noProof/>
          <w:color w:val="000000" w:themeColor="text1"/>
        </w:rPr>
        <w:t xml:space="preserve">мен </w:t>
      </w:r>
      <w:r w:rsidRPr="005D24EE">
        <w:rPr>
          <w:noProof/>
          <w:color w:val="000000" w:themeColor="text1"/>
        </w:rPr>
        <w:t>өзіндік үрдістері б</w:t>
      </w:r>
      <w:r w:rsidR="001A2685" w:rsidRPr="005D24EE">
        <w:rPr>
          <w:noProof/>
          <w:color w:val="000000" w:themeColor="text1"/>
        </w:rPr>
        <w:t>ар.</w:t>
      </w:r>
      <w:r w:rsidRPr="005D24EE">
        <w:rPr>
          <w:noProof/>
          <w:color w:val="000000" w:themeColor="text1"/>
        </w:rPr>
        <w:t xml:space="preserve"> Шытырман оқи</w:t>
      </w:r>
      <w:r w:rsidR="001A2685" w:rsidRPr="005D24EE">
        <w:rPr>
          <w:noProof/>
          <w:color w:val="000000" w:themeColor="text1"/>
        </w:rPr>
        <w:t>ға,</w:t>
      </w:r>
      <w:r w:rsidRPr="005D24EE">
        <w:rPr>
          <w:noProof/>
          <w:color w:val="000000" w:themeColor="text1"/>
        </w:rPr>
        <w:t xml:space="preserve"> қылмыс</w:t>
      </w:r>
      <w:r w:rsidR="001A2685" w:rsidRPr="005D24EE">
        <w:rPr>
          <w:noProof/>
          <w:color w:val="000000" w:themeColor="text1"/>
        </w:rPr>
        <w:t xml:space="preserve">ты </w:t>
      </w:r>
      <w:r w:rsidRPr="005D24EE">
        <w:rPr>
          <w:noProof/>
          <w:color w:val="000000" w:themeColor="text1"/>
        </w:rPr>
        <w:t>ашу</w:t>
      </w:r>
      <w:r w:rsidR="001A2685" w:rsidRPr="005D24EE">
        <w:rPr>
          <w:noProof/>
          <w:color w:val="000000" w:themeColor="text1"/>
        </w:rPr>
        <w:t xml:space="preserve">дың </w:t>
      </w:r>
      <w:r w:rsidRPr="005D24EE">
        <w:rPr>
          <w:noProof/>
          <w:color w:val="000000" w:themeColor="text1"/>
        </w:rPr>
        <w:t>мың сан ама</w:t>
      </w:r>
      <w:r w:rsidR="001A2685" w:rsidRPr="005D24EE">
        <w:rPr>
          <w:noProof/>
          <w:color w:val="000000" w:themeColor="text1"/>
        </w:rPr>
        <w:t xml:space="preserve">лы мен </w:t>
      </w:r>
      <w:r w:rsidRPr="005D24EE">
        <w:rPr>
          <w:noProof/>
          <w:color w:val="000000" w:themeColor="text1"/>
        </w:rPr>
        <w:t>қи</w:t>
      </w:r>
      <w:r w:rsidR="001A2685" w:rsidRPr="005D24EE">
        <w:rPr>
          <w:noProof/>
          <w:color w:val="000000" w:themeColor="text1"/>
        </w:rPr>
        <w:t xml:space="preserve">лы </w:t>
      </w:r>
      <w:r w:rsidRPr="005D24EE">
        <w:rPr>
          <w:noProof/>
          <w:color w:val="000000" w:themeColor="text1"/>
        </w:rPr>
        <w:t>жолдары – әдеби шығарма</w:t>
      </w:r>
      <w:r w:rsidR="001A2685" w:rsidRPr="005D24EE">
        <w:rPr>
          <w:noProof/>
          <w:color w:val="000000" w:themeColor="text1"/>
        </w:rPr>
        <w:t xml:space="preserve">ның </w:t>
      </w:r>
      <w:r w:rsidRPr="005D24EE">
        <w:rPr>
          <w:noProof/>
          <w:color w:val="000000" w:themeColor="text1"/>
        </w:rPr>
        <w:t>өзег</w:t>
      </w:r>
      <w:r w:rsidR="001A2685" w:rsidRPr="005D24EE">
        <w:rPr>
          <w:noProof/>
          <w:color w:val="000000" w:themeColor="text1"/>
        </w:rPr>
        <w:t xml:space="preserve">ін </w:t>
      </w:r>
      <w:r w:rsidRPr="005D24EE">
        <w:rPr>
          <w:noProof/>
          <w:color w:val="000000" w:themeColor="text1"/>
        </w:rPr>
        <w:t>құрай</w:t>
      </w:r>
      <w:r w:rsidR="001A2685" w:rsidRPr="005D24EE">
        <w:rPr>
          <w:noProof/>
          <w:color w:val="000000" w:themeColor="text1"/>
        </w:rPr>
        <w:t>ды.</w:t>
      </w:r>
      <w:r w:rsidRPr="005D24EE">
        <w:rPr>
          <w:noProof/>
          <w:color w:val="000000" w:themeColor="text1"/>
        </w:rPr>
        <w:t xml:space="preserve"> Өм</w:t>
      </w:r>
      <w:r w:rsidR="001A2685" w:rsidRPr="005D24EE">
        <w:rPr>
          <w:noProof/>
          <w:color w:val="000000" w:themeColor="text1"/>
        </w:rPr>
        <w:t xml:space="preserve">ір </w:t>
      </w:r>
      <w:r w:rsidRPr="005D24EE">
        <w:rPr>
          <w:noProof/>
          <w:color w:val="000000" w:themeColor="text1"/>
        </w:rPr>
        <w:t>оқиғасы</w:t>
      </w:r>
      <w:r w:rsidR="001A2685" w:rsidRPr="005D24EE">
        <w:rPr>
          <w:noProof/>
          <w:color w:val="000000" w:themeColor="text1"/>
        </w:rPr>
        <w:t xml:space="preserve">ның </w:t>
      </w:r>
      <w:r w:rsidRPr="005D24EE">
        <w:rPr>
          <w:noProof/>
          <w:color w:val="000000" w:themeColor="text1"/>
        </w:rPr>
        <w:t>сыр</w:t>
      </w:r>
      <w:r w:rsidR="001A2685" w:rsidRPr="005D24EE">
        <w:rPr>
          <w:noProof/>
          <w:color w:val="000000" w:themeColor="text1"/>
        </w:rPr>
        <w:t xml:space="preserve">ын </w:t>
      </w:r>
      <w:r w:rsidRPr="005D24EE">
        <w:rPr>
          <w:noProof/>
          <w:color w:val="000000" w:themeColor="text1"/>
        </w:rPr>
        <w:t>ашу, әр қи</w:t>
      </w:r>
      <w:r w:rsidR="001A2685" w:rsidRPr="005D24EE">
        <w:rPr>
          <w:noProof/>
          <w:color w:val="000000" w:themeColor="text1"/>
        </w:rPr>
        <w:t xml:space="preserve">лы </w:t>
      </w:r>
      <w:r w:rsidRPr="005D24EE">
        <w:rPr>
          <w:noProof/>
          <w:color w:val="000000" w:themeColor="text1"/>
        </w:rPr>
        <w:t xml:space="preserve">жұмбақ </w:t>
      </w:r>
      <w:r w:rsidR="001A2685" w:rsidRPr="005D24EE">
        <w:rPr>
          <w:noProof/>
          <w:color w:val="000000" w:themeColor="text1"/>
        </w:rPr>
        <w:t xml:space="preserve">та </w:t>
      </w:r>
      <w:r w:rsidRPr="005D24EE">
        <w:rPr>
          <w:noProof/>
          <w:color w:val="000000" w:themeColor="text1"/>
        </w:rPr>
        <w:t>құпия</w:t>
      </w:r>
      <w:r w:rsidR="001A2685" w:rsidRPr="005D24EE">
        <w:rPr>
          <w:noProof/>
          <w:color w:val="000000" w:themeColor="text1"/>
        </w:rPr>
        <w:t xml:space="preserve">ға </w:t>
      </w:r>
      <w:r w:rsidRPr="005D24EE">
        <w:rPr>
          <w:noProof/>
          <w:color w:val="000000" w:themeColor="text1"/>
        </w:rPr>
        <w:t>то</w:t>
      </w:r>
      <w:r w:rsidR="001A2685" w:rsidRPr="005D24EE">
        <w:rPr>
          <w:noProof/>
          <w:color w:val="000000" w:themeColor="text1"/>
        </w:rPr>
        <w:t xml:space="preserve">лы </w:t>
      </w:r>
      <w:r w:rsidRPr="005D24EE">
        <w:rPr>
          <w:noProof/>
          <w:color w:val="000000" w:themeColor="text1"/>
        </w:rPr>
        <w:t>оқиғалар</w:t>
      </w:r>
      <w:r w:rsidR="001A2685" w:rsidRPr="005D24EE">
        <w:rPr>
          <w:noProof/>
          <w:color w:val="000000" w:themeColor="text1"/>
        </w:rPr>
        <w:t xml:space="preserve">дың </w:t>
      </w:r>
      <w:r w:rsidRPr="005D24EE">
        <w:rPr>
          <w:noProof/>
          <w:color w:val="000000" w:themeColor="text1"/>
        </w:rPr>
        <w:t>мән</w:t>
      </w:r>
      <w:r w:rsidR="001A2685" w:rsidRPr="005D24EE">
        <w:rPr>
          <w:noProof/>
          <w:color w:val="000000" w:themeColor="text1"/>
        </w:rPr>
        <w:t xml:space="preserve">ді </w:t>
      </w:r>
      <w:r w:rsidRPr="005D24EE">
        <w:rPr>
          <w:noProof/>
          <w:color w:val="000000" w:themeColor="text1"/>
        </w:rPr>
        <w:t>шешім</w:t>
      </w:r>
      <w:r w:rsidR="001A2685" w:rsidRPr="005D24EE">
        <w:rPr>
          <w:noProof/>
          <w:color w:val="000000" w:themeColor="text1"/>
        </w:rPr>
        <w:t xml:space="preserve">ін </w:t>
      </w:r>
      <w:r w:rsidRPr="005D24EE">
        <w:rPr>
          <w:noProof/>
          <w:color w:val="000000" w:themeColor="text1"/>
        </w:rPr>
        <w:t>табу – детектив</w:t>
      </w:r>
      <w:r w:rsidR="001A2685" w:rsidRPr="005D24EE">
        <w:rPr>
          <w:noProof/>
          <w:color w:val="000000" w:themeColor="text1"/>
        </w:rPr>
        <w:t xml:space="preserve">ті </w:t>
      </w:r>
      <w:r w:rsidRPr="005D24EE">
        <w:rPr>
          <w:noProof/>
          <w:color w:val="000000" w:themeColor="text1"/>
        </w:rPr>
        <w:t>туындылар</w:t>
      </w:r>
      <w:r w:rsidR="001A2685" w:rsidRPr="005D24EE">
        <w:rPr>
          <w:noProof/>
          <w:color w:val="000000" w:themeColor="text1"/>
        </w:rPr>
        <w:t xml:space="preserve">дың </w:t>
      </w:r>
      <w:r w:rsidRPr="005D24EE">
        <w:rPr>
          <w:noProof/>
          <w:color w:val="000000" w:themeColor="text1"/>
        </w:rPr>
        <w:t>бас</w:t>
      </w:r>
      <w:r w:rsidR="001A2685" w:rsidRPr="005D24EE">
        <w:rPr>
          <w:noProof/>
          <w:color w:val="000000" w:themeColor="text1"/>
        </w:rPr>
        <w:t xml:space="preserve">ты </w:t>
      </w:r>
      <w:r w:rsidRPr="005D24EE">
        <w:rPr>
          <w:noProof/>
          <w:color w:val="000000" w:themeColor="text1"/>
        </w:rPr>
        <w:t>арқауы</w:t>
      </w:r>
      <w:r w:rsidR="001A2685" w:rsidRPr="005D24EE">
        <w:rPr>
          <w:noProof/>
          <w:color w:val="000000" w:themeColor="text1"/>
        </w:rPr>
        <w:t xml:space="preserve">на </w:t>
      </w:r>
      <w:r w:rsidRPr="005D24EE">
        <w:rPr>
          <w:noProof/>
          <w:color w:val="000000" w:themeColor="text1"/>
        </w:rPr>
        <w:t>негіз етіле</w:t>
      </w:r>
      <w:r w:rsidR="001A2685" w:rsidRPr="005D24EE">
        <w:rPr>
          <w:noProof/>
          <w:color w:val="000000" w:themeColor="text1"/>
        </w:rPr>
        <w:t>ді.</w:t>
      </w:r>
      <w:r w:rsidRPr="005D24EE">
        <w:rPr>
          <w:noProof/>
          <w:color w:val="000000" w:themeColor="text1"/>
        </w:rPr>
        <w:t xml:space="preserve"> О</w:t>
      </w:r>
      <w:r w:rsidR="001A2685" w:rsidRPr="005D24EE">
        <w:rPr>
          <w:noProof/>
          <w:color w:val="000000" w:themeColor="text1"/>
        </w:rPr>
        <w:t xml:space="preserve">сы </w:t>
      </w:r>
      <w:r w:rsidRPr="005D24EE">
        <w:rPr>
          <w:noProof/>
          <w:color w:val="000000" w:themeColor="text1"/>
        </w:rPr>
        <w:t>орай</w:t>
      </w:r>
      <w:r w:rsidR="001A2685" w:rsidRPr="005D24EE">
        <w:rPr>
          <w:noProof/>
          <w:color w:val="000000" w:themeColor="text1"/>
        </w:rPr>
        <w:t>да,</w:t>
      </w:r>
      <w:r w:rsidRPr="005D24EE">
        <w:rPr>
          <w:noProof/>
          <w:color w:val="000000" w:themeColor="text1"/>
        </w:rPr>
        <w:t xml:space="preserve"> детектив жанры әлем әдебиетін</w:t>
      </w:r>
      <w:r w:rsidR="001A2685" w:rsidRPr="005D24EE">
        <w:rPr>
          <w:noProof/>
          <w:color w:val="000000" w:themeColor="text1"/>
        </w:rPr>
        <w:t xml:space="preserve">де </w:t>
      </w:r>
      <w:r w:rsidRPr="005D24EE">
        <w:rPr>
          <w:noProof/>
          <w:color w:val="000000" w:themeColor="text1"/>
        </w:rPr>
        <w:t>ХІХ ғасыр</w:t>
      </w:r>
      <w:r w:rsidR="001A2685" w:rsidRPr="005D24EE">
        <w:rPr>
          <w:noProof/>
          <w:color w:val="000000" w:themeColor="text1"/>
        </w:rPr>
        <w:t xml:space="preserve">дың </w:t>
      </w:r>
      <w:r w:rsidRPr="005D24EE">
        <w:rPr>
          <w:noProof/>
          <w:color w:val="000000" w:themeColor="text1"/>
        </w:rPr>
        <w:t>ор</w:t>
      </w:r>
      <w:r w:rsidR="001A2685" w:rsidRPr="005D24EE">
        <w:rPr>
          <w:noProof/>
          <w:color w:val="000000" w:themeColor="text1"/>
        </w:rPr>
        <w:t xml:space="preserve">та </w:t>
      </w:r>
      <w:r w:rsidRPr="005D24EE">
        <w:rPr>
          <w:noProof/>
          <w:color w:val="000000" w:themeColor="text1"/>
        </w:rPr>
        <w:t>шені</w:t>
      </w:r>
      <w:r w:rsidR="001A2685" w:rsidRPr="005D24EE">
        <w:rPr>
          <w:noProof/>
          <w:color w:val="000000" w:themeColor="text1"/>
        </w:rPr>
        <w:t xml:space="preserve">нен </w:t>
      </w:r>
      <w:r w:rsidRPr="005D24EE">
        <w:rPr>
          <w:noProof/>
          <w:color w:val="000000" w:themeColor="text1"/>
        </w:rPr>
        <w:t>бастап қалыпта</w:t>
      </w:r>
      <w:r w:rsidR="001A2685" w:rsidRPr="005D24EE">
        <w:rPr>
          <w:noProof/>
          <w:color w:val="000000" w:themeColor="text1"/>
        </w:rPr>
        <w:t xml:space="preserve">са </w:t>
      </w:r>
      <w:r w:rsidRPr="005D24EE">
        <w:rPr>
          <w:noProof/>
          <w:color w:val="000000" w:themeColor="text1"/>
        </w:rPr>
        <w:t>бастаған</w:t>
      </w:r>
      <w:r w:rsidR="001A2685" w:rsidRPr="005D24EE">
        <w:rPr>
          <w:noProof/>
          <w:color w:val="000000" w:themeColor="text1"/>
        </w:rPr>
        <w:t xml:space="preserve">ын </w:t>
      </w:r>
      <w:r w:rsidRPr="005D24EE">
        <w:rPr>
          <w:noProof/>
          <w:color w:val="000000" w:themeColor="text1"/>
        </w:rPr>
        <w:t>айт</w:t>
      </w:r>
      <w:r w:rsidR="001A2685" w:rsidRPr="005D24EE">
        <w:rPr>
          <w:noProof/>
          <w:color w:val="000000" w:themeColor="text1"/>
        </w:rPr>
        <w:t xml:space="preserve">қан </w:t>
      </w:r>
      <w:r w:rsidRPr="005D24EE">
        <w:rPr>
          <w:noProof/>
          <w:color w:val="000000" w:themeColor="text1"/>
        </w:rPr>
        <w:t>жөн. Анығын</w:t>
      </w:r>
      <w:r w:rsidR="001A2685" w:rsidRPr="005D24EE">
        <w:rPr>
          <w:noProof/>
          <w:color w:val="000000" w:themeColor="text1"/>
        </w:rPr>
        <w:t>да,</w:t>
      </w:r>
      <w:r w:rsidRPr="005D24EE">
        <w:rPr>
          <w:noProof/>
          <w:color w:val="000000" w:themeColor="text1"/>
        </w:rPr>
        <w:t xml:space="preserve"> детектив</w:t>
      </w:r>
      <w:r w:rsidR="001A2685" w:rsidRPr="005D24EE">
        <w:rPr>
          <w:noProof/>
          <w:color w:val="000000" w:themeColor="text1"/>
        </w:rPr>
        <w:t xml:space="preserve">ті </w:t>
      </w:r>
      <w:r w:rsidRPr="005D24EE">
        <w:rPr>
          <w:noProof/>
          <w:color w:val="000000" w:themeColor="text1"/>
        </w:rPr>
        <w:t>туындылар</w:t>
      </w:r>
      <w:r w:rsidR="001A2685" w:rsidRPr="005D24EE">
        <w:rPr>
          <w:noProof/>
          <w:color w:val="000000" w:themeColor="text1"/>
        </w:rPr>
        <w:t xml:space="preserve">дың </w:t>
      </w:r>
      <w:r w:rsidRPr="005D24EE">
        <w:rPr>
          <w:noProof/>
          <w:color w:val="000000" w:themeColor="text1"/>
        </w:rPr>
        <w:t>тақырып</w:t>
      </w:r>
      <w:r w:rsidR="001A2685" w:rsidRPr="005D24EE">
        <w:rPr>
          <w:noProof/>
          <w:color w:val="000000" w:themeColor="text1"/>
        </w:rPr>
        <w:t xml:space="preserve">тық </w:t>
      </w:r>
      <w:r w:rsidRPr="005D24EE">
        <w:rPr>
          <w:noProof/>
          <w:color w:val="000000" w:themeColor="text1"/>
        </w:rPr>
        <w:t>мәні</w:t>
      </w:r>
      <w:r w:rsidR="001A2685" w:rsidRPr="005D24EE">
        <w:rPr>
          <w:noProof/>
          <w:color w:val="000000" w:themeColor="text1"/>
        </w:rPr>
        <w:t>нен,</w:t>
      </w:r>
      <w:r w:rsidRPr="005D24EE">
        <w:rPr>
          <w:noProof/>
          <w:color w:val="000000" w:themeColor="text1"/>
        </w:rPr>
        <w:t xml:space="preserve"> жанр жүйесі </w:t>
      </w:r>
      <w:r w:rsidR="001A2685" w:rsidRPr="005D24EE">
        <w:rPr>
          <w:noProof/>
          <w:color w:val="000000" w:themeColor="text1"/>
        </w:rPr>
        <w:t xml:space="preserve">мен </w:t>
      </w:r>
      <w:r w:rsidRPr="005D24EE">
        <w:rPr>
          <w:noProof/>
          <w:color w:val="000000" w:themeColor="text1"/>
        </w:rPr>
        <w:t>көркемдік-рухани арналары</w:t>
      </w:r>
      <w:r w:rsidR="001A2685" w:rsidRPr="005D24EE">
        <w:rPr>
          <w:noProof/>
          <w:color w:val="000000" w:themeColor="text1"/>
        </w:rPr>
        <w:t xml:space="preserve">нан </w:t>
      </w:r>
      <w:r w:rsidRPr="005D24EE">
        <w:rPr>
          <w:noProof/>
          <w:color w:val="000000" w:themeColor="text1"/>
        </w:rPr>
        <w:t>қоғам</w:t>
      </w:r>
      <w:r w:rsidR="001A2685" w:rsidRPr="005D24EE">
        <w:rPr>
          <w:noProof/>
          <w:color w:val="000000" w:themeColor="text1"/>
        </w:rPr>
        <w:t xml:space="preserve">дық </w:t>
      </w:r>
      <w:r w:rsidRPr="005D24EE">
        <w:rPr>
          <w:noProof/>
          <w:color w:val="000000" w:themeColor="text1"/>
        </w:rPr>
        <w:t>жағ</w:t>
      </w:r>
      <w:r w:rsidR="001A2685" w:rsidRPr="005D24EE">
        <w:rPr>
          <w:noProof/>
          <w:color w:val="000000" w:themeColor="text1"/>
        </w:rPr>
        <w:t>дай,</w:t>
      </w:r>
      <w:r w:rsidRPr="005D24EE">
        <w:rPr>
          <w:noProof/>
          <w:color w:val="000000" w:themeColor="text1"/>
        </w:rPr>
        <w:t xml:space="preserve"> заман шынды</w:t>
      </w:r>
      <w:r w:rsidR="001A2685" w:rsidRPr="005D24EE">
        <w:rPr>
          <w:noProof/>
          <w:color w:val="000000" w:themeColor="text1"/>
        </w:rPr>
        <w:t>ғы,</w:t>
      </w:r>
      <w:r w:rsidRPr="005D24EE">
        <w:rPr>
          <w:noProof/>
          <w:color w:val="000000" w:themeColor="text1"/>
        </w:rPr>
        <w:t xml:space="preserve"> өм</w:t>
      </w:r>
      <w:r w:rsidR="001A2685" w:rsidRPr="005D24EE">
        <w:rPr>
          <w:noProof/>
          <w:color w:val="000000" w:themeColor="text1"/>
        </w:rPr>
        <w:t xml:space="preserve">ір </w:t>
      </w:r>
      <w:r w:rsidRPr="005D24EE">
        <w:rPr>
          <w:noProof/>
          <w:color w:val="000000" w:themeColor="text1"/>
        </w:rPr>
        <w:t xml:space="preserve">ағымы </w:t>
      </w:r>
      <w:r w:rsidR="001A2685" w:rsidRPr="005D24EE">
        <w:rPr>
          <w:noProof/>
          <w:color w:val="000000" w:themeColor="text1"/>
        </w:rPr>
        <w:t xml:space="preserve">мен </w:t>
      </w:r>
      <w:r w:rsidRPr="005D24EE">
        <w:rPr>
          <w:noProof/>
          <w:color w:val="000000" w:themeColor="text1"/>
        </w:rPr>
        <w:t>уақыт рухы айқ</w:t>
      </w:r>
      <w:r w:rsidR="001A2685" w:rsidRPr="005D24EE">
        <w:rPr>
          <w:noProof/>
          <w:color w:val="000000" w:themeColor="text1"/>
        </w:rPr>
        <w:t xml:space="preserve">ын </w:t>
      </w:r>
      <w:r w:rsidRPr="005D24EE">
        <w:rPr>
          <w:noProof/>
          <w:color w:val="000000" w:themeColor="text1"/>
        </w:rPr>
        <w:t>аңғарыл</w:t>
      </w:r>
      <w:r w:rsidR="001A2685" w:rsidRPr="005D24EE">
        <w:rPr>
          <w:noProof/>
          <w:color w:val="000000" w:themeColor="text1"/>
        </w:rPr>
        <w:t>ды.</w:t>
      </w:r>
      <w:r w:rsidRPr="005D24EE">
        <w:rPr>
          <w:noProof/>
          <w:color w:val="000000" w:themeColor="text1"/>
        </w:rPr>
        <w:t xml:space="preserve"> Мазмұн жүйесі</w:t>
      </w:r>
      <w:r w:rsidR="001A2685" w:rsidRPr="005D24EE">
        <w:rPr>
          <w:noProof/>
          <w:color w:val="000000" w:themeColor="text1"/>
        </w:rPr>
        <w:t>нен,</w:t>
      </w:r>
      <w:r w:rsidRPr="005D24EE">
        <w:rPr>
          <w:noProof/>
          <w:color w:val="000000" w:themeColor="text1"/>
        </w:rPr>
        <w:t xml:space="preserve"> құрылым</w:t>
      </w:r>
      <w:r w:rsidR="001A2685" w:rsidRPr="005D24EE">
        <w:rPr>
          <w:noProof/>
          <w:color w:val="000000" w:themeColor="text1"/>
        </w:rPr>
        <w:t xml:space="preserve">дық </w:t>
      </w:r>
      <w:r w:rsidRPr="005D24EE">
        <w:rPr>
          <w:noProof/>
          <w:color w:val="000000" w:themeColor="text1"/>
        </w:rPr>
        <w:t>мәні</w:t>
      </w:r>
      <w:r w:rsidR="001A2685" w:rsidRPr="005D24EE">
        <w:rPr>
          <w:noProof/>
          <w:color w:val="000000" w:themeColor="text1"/>
        </w:rPr>
        <w:t xml:space="preserve">нен </w:t>
      </w:r>
      <w:r w:rsidRPr="005D24EE">
        <w:rPr>
          <w:noProof/>
          <w:color w:val="000000" w:themeColor="text1"/>
        </w:rPr>
        <w:t>шытырман оқи</w:t>
      </w:r>
      <w:r w:rsidR="001A2685" w:rsidRPr="005D24EE">
        <w:rPr>
          <w:noProof/>
          <w:color w:val="000000" w:themeColor="text1"/>
        </w:rPr>
        <w:t>ға,</w:t>
      </w:r>
      <w:r w:rsidRPr="005D24EE">
        <w:rPr>
          <w:noProof/>
          <w:color w:val="000000" w:themeColor="text1"/>
        </w:rPr>
        <w:t xml:space="preserve"> қылмыс</w:t>
      </w:r>
      <w:r w:rsidR="001A2685" w:rsidRPr="005D24EE">
        <w:rPr>
          <w:noProof/>
          <w:color w:val="000000" w:themeColor="text1"/>
        </w:rPr>
        <w:t xml:space="preserve">ты </w:t>
      </w:r>
      <w:r w:rsidRPr="005D24EE">
        <w:rPr>
          <w:noProof/>
          <w:color w:val="000000" w:themeColor="text1"/>
        </w:rPr>
        <w:t>ашу</w:t>
      </w:r>
      <w:r w:rsidR="001A2685" w:rsidRPr="005D24EE">
        <w:rPr>
          <w:noProof/>
          <w:color w:val="000000" w:themeColor="text1"/>
        </w:rPr>
        <w:t xml:space="preserve">дың </w:t>
      </w:r>
      <w:r w:rsidRPr="005D24EE">
        <w:rPr>
          <w:noProof/>
          <w:color w:val="000000" w:themeColor="text1"/>
        </w:rPr>
        <w:t>әр алуан қырлары көрініс бер</w:t>
      </w:r>
      <w:r w:rsidR="001A2685" w:rsidRPr="005D24EE">
        <w:rPr>
          <w:noProof/>
          <w:color w:val="000000" w:themeColor="text1"/>
        </w:rPr>
        <w:t>ді.</w:t>
      </w:r>
      <w:r w:rsidRPr="005D24EE">
        <w:rPr>
          <w:noProof/>
          <w:color w:val="000000" w:themeColor="text1"/>
        </w:rPr>
        <w:t xml:space="preserve"> Мұ</w:t>
      </w:r>
      <w:r w:rsidR="001A2685" w:rsidRPr="005D24EE">
        <w:rPr>
          <w:noProof/>
          <w:color w:val="000000" w:themeColor="text1"/>
        </w:rPr>
        <w:t xml:space="preserve">ның </w:t>
      </w:r>
      <w:r w:rsidRPr="005D24EE">
        <w:rPr>
          <w:noProof/>
          <w:color w:val="000000" w:themeColor="text1"/>
        </w:rPr>
        <w:t>өзі әр түр</w:t>
      </w:r>
      <w:r w:rsidR="001A2685" w:rsidRPr="005D24EE">
        <w:rPr>
          <w:noProof/>
          <w:color w:val="000000" w:themeColor="text1"/>
        </w:rPr>
        <w:t xml:space="preserve">лі </w:t>
      </w:r>
      <w:r w:rsidRPr="005D24EE">
        <w:rPr>
          <w:noProof/>
          <w:color w:val="000000" w:themeColor="text1"/>
        </w:rPr>
        <w:t>көркемдік әдіс-тәсіл</w:t>
      </w:r>
      <w:r w:rsidR="001A2685" w:rsidRPr="005D24EE">
        <w:rPr>
          <w:noProof/>
          <w:color w:val="000000" w:themeColor="text1"/>
        </w:rPr>
        <w:t xml:space="preserve">дер </w:t>
      </w:r>
      <w:r w:rsidRPr="005D24EE">
        <w:rPr>
          <w:noProof/>
          <w:color w:val="000000" w:themeColor="text1"/>
        </w:rPr>
        <w:t>арқы</w:t>
      </w:r>
      <w:r w:rsidR="001A2685" w:rsidRPr="005D24EE">
        <w:rPr>
          <w:noProof/>
          <w:color w:val="000000" w:themeColor="text1"/>
        </w:rPr>
        <w:t xml:space="preserve">лы </w:t>
      </w:r>
      <w:r w:rsidRPr="005D24EE">
        <w:rPr>
          <w:noProof/>
          <w:color w:val="000000" w:themeColor="text1"/>
        </w:rPr>
        <w:t>жүзе</w:t>
      </w:r>
      <w:r w:rsidR="001A2685" w:rsidRPr="005D24EE">
        <w:rPr>
          <w:noProof/>
          <w:color w:val="000000" w:themeColor="text1"/>
        </w:rPr>
        <w:t xml:space="preserve">ге </w:t>
      </w:r>
      <w:r w:rsidRPr="005D24EE">
        <w:rPr>
          <w:noProof/>
          <w:color w:val="000000" w:themeColor="text1"/>
        </w:rPr>
        <w:t>ас</w:t>
      </w:r>
      <w:r w:rsidR="001A2685" w:rsidRPr="005D24EE">
        <w:rPr>
          <w:noProof/>
          <w:color w:val="000000" w:themeColor="text1"/>
        </w:rPr>
        <w:t>ты.</w:t>
      </w:r>
    </w:p>
    <w:p w14:paraId="63D9F2B9" w14:textId="1673F1AD" w:rsidR="0024587E" w:rsidRPr="005D24EE" w:rsidRDefault="00A73BF8" w:rsidP="009C322A">
      <w:pPr>
        <w:pStyle w:val="a3"/>
        <w:ind w:right="136"/>
        <w:rPr>
          <w:noProof/>
          <w:color w:val="000000" w:themeColor="text1"/>
        </w:rPr>
      </w:pPr>
      <w:r w:rsidRPr="005D24EE">
        <w:rPr>
          <w:noProof/>
          <w:color w:val="000000" w:themeColor="text1"/>
        </w:rPr>
        <w:t>Ес</w:t>
      </w:r>
      <w:r w:rsidR="001A2685" w:rsidRPr="005D24EE">
        <w:rPr>
          <w:noProof/>
          <w:color w:val="000000" w:themeColor="text1"/>
        </w:rPr>
        <w:t xml:space="preserve">ке </w:t>
      </w:r>
      <w:r w:rsidRPr="005D24EE">
        <w:rPr>
          <w:noProof/>
          <w:color w:val="000000" w:themeColor="text1"/>
        </w:rPr>
        <w:t>алсақ, XVIII-XIX ғасыр</w:t>
      </w:r>
      <w:r w:rsidR="001A2685" w:rsidRPr="005D24EE">
        <w:rPr>
          <w:noProof/>
          <w:color w:val="000000" w:themeColor="text1"/>
        </w:rPr>
        <w:t xml:space="preserve">лар </w:t>
      </w:r>
      <w:r w:rsidRPr="005D24EE">
        <w:rPr>
          <w:noProof/>
          <w:color w:val="000000" w:themeColor="text1"/>
        </w:rPr>
        <w:t>аралығын</w:t>
      </w:r>
      <w:r w:rsidR="001A2685" w:rsidRPr="005D24EE">
        <w:rPr>
          <w:noProof/>
          <w:color w:val="000000" w:themeColor="text1"/>
        </w:rPr>
        <w:t xml:space="preserve">да </w:t>
      </w:r>
      <w:r w:rsidRPr="005D24EE">
        <w:rPr>
          <w:noProof/>
          <w:color w:val="000000" w:themeColor="text1"/>
        </w:rPr>
        <w:t>дамы</w:t>
      </w:r>
      <w:r w:rsidR="001A2685" w:rsidRPr="005D24EE">
        <w:rPr>
          <w:noProof/>
          <w:color w:val="000000" w:themeColor="text1"/>
        </w:rPr>
        <w:t xml:space="preserve">ған </w:t>
      </w:r>
      <w:r w:rsidRPr="005D24EE">
        <w:rPr>
          <w:noProof/>
          <w:color w:val="000000" w:themeColor="text1"/>
        </w:rPr>
        <w:t>буржуазия</w:t>
      </w:r>
      <w:r w:rsidR="001A2685" w:rsidRPr="005D24EE">
        <w:rPr>
          <w:noProof/>
          <w:color w:val="000000" w:themeColor="text1"/>
        </w:rPr>
        <w:t xml:space="preserve">лық </w:t>
      </w:r>
      <w:r w:rsidRPr="005D24EE">
        <w:rPr>
          <w:noProof/>
          <w:color w:val="000000" w:themeColor="text1"/>
        </w:rPr>
        <w:t>елдер</w:t>
      </w:r>
      <w:r w:rsidR="001A2685" w:rsidRPr="005D24EE">
        <w:rPr>
          <w:noProof/>
          <w:color w:val="000000" w:themeColor="text1"/>
        </w:rPr>
        <w:t xml:space="preserve">де </w:t>
      </w:r>
      <w:r w:rsidRPr="005D24EE">
        <w:rPr>
          <w:noProof/>
          <w:color w:val="000000" w:themeColor="text1"/>
        </w:rPr>
        <w:t>қылмыс</w:t>
      </w:r>
      <w:r w:rsidR="001A2685" w:rsidRPr="005D24EE">
        <w:rPr>
          <w:noProof/>
          <w:color w:val="000000" w:themeColor="text1"/>
        </w:rPr>
        <w:t xml:space="preserve">ты </w:t>
      </w:r>
      <w:r w:rsidRPr="005D24EE">
        <w:rPr>
          <w:noProof/>
          <w:color w:val="000000" w:themeColor="text1"/>
        </w:rPr>
        <w:t>әшкерелеу жә</w:t>
      </w:r>
      <w:r w:rsidR="001A2685" w:rsidRPr="005D24EE">
        <w:rPr>
          <w:noProof/>
          <w:color w:val="000000" w:themeColor="text1"/>
        </w:rPr>
        <w:t xml:space="preserve">не </w:t>
      </w:r>
      <w:r w:rsidRPr="005D24EE">
        <w:rPr>
          <w:noProof/>
          <w:color w:val="000000" w:themeColor="text1"/>
        </w:rPr>
        <w:t>болдырмау мақсатын</w:t>
      </w:r>
      <w:r w:rsidR="001A2685" w:rsidRPr="005D24EE">
        <w:rPr>
          <w:noProof/>
          <w:color w:val="000000" w:themeColor="text1"/>
        </w:rPr>
        <w:t xml:space="preserve">да </w:t>
      </w:r>
      <w:r w:rsidRPr="005D24EE">
        <w:rPr>
          <w:noProof/>
          <w:color w:val="000000" w:themeColor="text1"/>
        </w:rPr>
        <w:t>іш</w:t>
      </w:r>
      <w:r w:rsidR="001A2685" w:rsidRPr="005D24EE">
        <w:rPr>
          <w:noProof/>
          <w:color w:val="000000" w:themeColor="text1"/>
        </w:rPr>
        <w:t xml:space="preserve">кі </w:t>
      </w:r>
      <w:r w:rsidRPr="005D24EE">
        <w:rPr>
          <w:noProof/>
          <w:color w:val="000000" w:themeColor="text1"/>
        </w:rPr>
        <w:t>іс</w:t>
      </w:r>
      <w:r w:rsidR="001A2685" w:rsidRPr="005D24EE">
        <w:rPr>
          <w:noProof/>
          <w:color w:val="000000" w:themeColor="text1"/>
        </w:rPr>
        <w:t xml:space="preserve">тер </w:t>
      </w:r>
      <w:r w:rsidRPr="005D24EE">
        <w:rPr>
          <w:noProof/>
          <w:color w:val="000000" w:themeColor="text1"/>
        </w:rPr>
        <w:t>бөлімі</w:t>
      </w:r>
      <w:r w:rsidR="001A2685" w:rsidRPr="005D24EE">
        <w:rPr>
          <w:noProof/>
          <w:color w:val="000000" w:themeColor="text1"/>
        </w:rPr>
        <w:t xml:space="preserve">нің </w:t>
      </w:r>
      <w:r w:rsidRPr="005D24EE">
        <w:rPr>
          <w:noProof/>
          <w:color w:val="000000" w:themeColor="text1"/>
        </w:rPr>
        <w:t>аппараттары құрыла баста</w:t>
      </w:r>
      <w:r w:rsidR="001A2685" w:rsidRPr="005D24EE">
        <w:rPr>
          <w:noProof/>
          <w:color w:val="000000" w:themeColor="text1"/>
        </w:rPr>
        <w:t>ды.</w:t>
      </w:r>
      <w:r w:rsidRPr="005D24EE">
        <w:rPr>
          <w:noProof/>
          <w:color w:val="000000" w:themeColor="text1"/>
        </w:rPr>
        <w:t xml:space="preserve"> Алғаш</w:t>
      </w:r>
      <w:r w:rsidR="001A2685" w:rsidRPr="005D24EE">
        <w:rPr>
          <w:noProof/>
          <w:color w:val="000000" w:themeColor="text1"/>
        </w:rPr>
        <w:t xml:space="preserve">қы </w:t>
      </w:r>
      <w:r w:rsidRPr="005D24EE">
        <w:rPr>
          <w:noProof/>
          <w:color w:val="000000" w:themeColor="text1"/>
        </w:rPr>
        <w:t>тергеу жұмыстары ұ</w:t>
      </w:r>
      <w:r w:rsidR="001A2685" w:rsidRPr="005D24EE">
        <w:rPr>
          <w:noProof/>
          <w:color w:val="000000" w:themeColor="text1"/>
        </w:rPr>
        <w:t xml:space="preserve">лы </w:t>
      </w:r>
      <w:r w:rsidRPr="005D24EE">
        <w:rPr>
          <w:noProof/>
          <w:color w:val="000000" w:themeColor="text1"/>
        </w:rPr>
        <w:t>ағылш</w:t>
      </w:r>
      <w:r w:rsidR="001A2685" w:rsidRPr="005D24EE">
        <w:rPr>
          <w:noProof/>
          <w:color w:val="000000" w:themeColor="text1"/>
        </w:rPr>
        <w:t xml:space="preserve">ын </w:t>
      </w:r>
      <w:r w:rsidRPr="005D24EE">
        <w:rPr>
          <w:noProof/>
          <w:color w:val="000000" w:themeColor="text1"/>
        </w:rPr>
        <w:t>жазушы</w:t>
      </w:r>
      <w:r w:rsidR="001A2685" w:rsidRPr="005D24EE">
        <w:rPr>
          <w:noProof/>
          <w:color w:val="000000" w:themeColor="text1"/>
        </w:rPr>
        <w:t xml:space="preserve">сы </w:t>
      </w:r>
      <w:r w:rsidRPr="005D24EE">
        <w:rPr>
          <w:noProof/>
          <w:color w:val="000000" w:themeColor="text1"/>
        </w:rPr>
        <w:t>Генри Филдинг</w:t>
      </w:r>
      <w:r w:rsidR="001A2685" w:rsidRPr="005D24EE">
        <w:rPr>
          <w:noProof/>
          <w:color w:val="000000" w:themeColor="text1"/>
        </w:rPr>
        <w:t xml:space="preserve">тің </w:t>
      </w:r>
      <w:r w:rsidRPr="005D24EE">
        <w:rPr>
          <w:noProof/>
          <w:color w:val="000000" w:themeColor="text1"/>
        </w:rPr>
        <w:t>қатысуы</w:t>
      </w:r>
      <w:r w:rsidR="001A2685" w:rsidRPr="005D24EE">
        <w:rPr>
          <w:noProof/>
          <w:color w:val="000000" w:themeColor="text1"/>
        </w:rPr>
        <w:t xml:space="preserve">мен </w:t>
      </w:r>
      <w:r w:rsidRPr="005D24EE">
        <w:rPr>
          <w:noProof/>
          <w:color w:val="000000" w:themeColor="text1"/>
        </w:rPr>
        <w:t>бол</w:t>
      </w:r>
      <w:r w:rsidR="001A2685" w:rsidRPr="005D24EE">
        <w:rPr>
          <w:noProof/>
          <w:color w:val="000000" w:themeColor="text1"/>
        </w:rPr>
        <w:t>ды.</w:t>
      </w:r>
      <w:r w:rsidRPr="005D24EE">
        <w:rPr>
          <w:noProof/>
          <w:color w:val="000000" w:themeColor="text1"/>
        </w:rPr>
        <w:t xml:space="preserve"> Шама</w:t>
      </w:r>
      <w:r w:rsidR="001A2685" w:rsidRPr="005D24EE">
        <w:rPr>
          <w:noProof/>
          <w:color w:val="000000" w:themeColor="text1"/>
        </w:rPr>
        <w:t xml:space="preserve">мен </w:t>
      </w:r>
      <w:r w:rsidRPr="005D24EE">
        <w:rPr>
          <w:noProof/>
          <w:color w:val="000000" w:themeColor="text1"/>
        </w:rPr>
        <w:t>б</w:t>
      </w:r>
      <w:r w:rsidR="001A2685" w:rsidRPr="005D24EE">
        <w:rPr>
          <w:noProof/>
          <w:color w:val="000000" w:themeColor="text1"/>
        </w:rPr>
        <w:t xml:space="preserve">ір </w:t>
      </w:r>
      <w:r w:rsidRPr="005D24EE">
        <w:rPr>
          <w:noProof/>
          <w:color w:val="000000" w:themeColor="text1"/>
        </w:rPr>
        <w:t>ғасыр</w:t>
      </w:r>
      <w:r w:rsidR="001A2685" w:rsidRPr="005D24EE">
        <w:rPr>
          <w:noProof/>
          <w:color w:val="000000" w:themeColor="text1"/>
        </w:rPr>
        <w:t xml:space="preserve">дан </w:t>
      </w:r>
      <w:r w:rsidRPr="005D24EE">
        <w:rPr>
          <w:noProof/>
          <w:color w:val="000000" w:themeColor="text1"/>
        </w:rPr>
        <w:t>кей</w:t>
      </w:r>
      <w:r w:rsidR="001A2685" w:rsidRPr="005D24EE">
        <w:rPr>
          <w:noProof/>
          <w:color w:val="000000" w:themeColor="text1"/>
        </w:rPr>
        <w:t xml:space="preserve">ін </w:t>
      </w:r>
      <w:r w:rsidRPr="005D24EE">
        <w:rPr>
          <w:noProof/>
          <w:color w:val="000000" w:themeColor="text1"/>
        </w:rPr>
        <w:t>Чарльз Диккенс әйгі</w:t>
      </w:r>
      <w:r w:rsidR="001A2685" w:rsidRPr="005D24EE">
        <w:rPr>
          <w:noProof/>
          <w:color w:val="000000" w:themeColor="text1"/>
        </w:rPr>
        <w:t xml:space="preserve">лі </w:t>
      </w:r>
      <w:r w:rsidRPr="005D24EE">
        <w:rPr>
          <w:noProof/>
          <w:color w:val="000000" w:themeColor="text1"/>
        </w:rPr>
        <w:t>Скотланд-Ярд</w:t>
      </w:r>
      <w:r w:rsidR="001A2685" w:rsidRPr="005D24EE">
        <w:rPr>
          <w:noProof/>
          <w:color w:val="000000" w:themeColor="text1"/>
        </w:rPr>
        <w:t xml:space="preserve">тың </w:t>
      </w:r>
      <w:r w:rsidRPr="005D24EE">
        <w:rPr>
          <w:noProof/>
          <w:color w:val="000000" w:themeColor="text1"/>
        </w:rPr>
        <w:t>алғаш</w:t>
      </w:r>
      <w:r w:rsidR="001A2685" w:rsidRPr="005D24EE">
        <w:rPr>
          <w:noProof/>
          <w:color w:val="000000" w:themeColor="text1"/>
        </w:rPr>
        <w:t xml:space="preserve">қы </w:t>
      </w:r>
      <w:r w:rsidRPr="005D24EE">
        <w:rPr>
          <w:noProof/>
          <w:color w:val="000000" w:themeColor="text1"/>
        </w:rPr>
        <w:t>қадамдары</w:t>
      </w:r>
      <w:r w:rsidR="001A2685" w:rsidRPr="005D24EE">
        <w:rPr>
          <w:noProof/>
          <w:color w:val="000000" w:themeColor="text1"/>
        </w:rPr>
        <w:t xml:space="preserve">на </w:t>
      </w:r>
      <w:r w:rsidRPr="005D24EE">
        <w:rPr>
          <w:noProof/>
          <w:color w:val="000000" w:themeColor="text1"/>
        </w:rPr>
        <w:t>қызығушы</w:t>
      </w:r>
      <w:r w:rsidR="001A2685" w:rsidRPr="005D24EE">
        <w:rPr>
          <w:noProof/>
          <w:color w:val="000000" w:themeColor="text1"/>
        </w:rPr>
        <w:t xml:space="preserve">лық </w:t>
      </w:r>
      <w:r w:rsidRPr="005D24EE">
        <w:rPr>
          <w:noProof/>
          <w:color w:val="000000" w:themeColor="text1"/>
        </w:rPr>
        <w:t>таныт</w:t>
      </w:r>
      <w:r w:rsidR="001A2685" w:rsidRPr="005D24EE">
        <w:rPr>
          <w:noProof/>
          <w:color w:val="000000" w:themeColor="text1"/>
        </w:rPr>
        <w:t>ты.</w:t>
      </w:r>
      <w:r w:rsidRPr="005D24EE">
        <w:rPr>
          <w:noProof/>
          <w:color w:val="000000" w:themeColor="text1"/>
        </w:rPr>
        <w:t xml:space="preserve">  О</w:t>
      </w:r>
      <w:r w:rsidR="001A2685" w:rsidRPr="005D24EE">
        <w:rPr>
          <w:noProof/>
          <w:color w:val="000000" w:themeColor="text1"/>
        </w:rPr>
        <w:t xml:space="preserve">дан </w:t>
      </w:r>
      <w:r w:rsidRPr="005D24EE">
        <w:rPr>
          <w:noProof/>
          <w:color w:val="000000" w:themeColor="text1"/>
        </w:rPr>
        <w:t xml:space="preserve"> кей</w:t>
      </w:r>
      <w:r w:rsidR="001A2685" w:rsidRPr="005D24EE">
        <w:rPr>
          <w:noProof/>
          <w:color w:val="000000" w:themeColor="text1"/>
        </w:rPr>
        <w:t xml:space="preserve">ін </w:t>
      </w:r>
      <w:r w:rsidRPr="005D24EE">
        <w:rPr>
          <w:noProof/>
          <w:color w:val="000000" w:themeColor="text1"/>
        </w:rPr>
        <w:t xml:space="preserve"> Э.Б.  Литтон,  О.  Бальзак,  Э.  По,  А.К.  Дойл, Ф.М. Достоевский т.б. әдебиет өкілдері пай</w:t>
      </w:r>
      <w:r w:rsidR="001A2685" w:rsidRPr="005D24EE">
        <w:rPr>
          <w:noProof/>
          <w:color w:val="000000" w:themeColor="text1"/>
        </w:rPr>
        <w:t xml:space="preserve">да </w:t>
      </w:r>
      <w:r w:rsidRPr="005D24EE">
        <w:rPr>
          <w:noProof/>
          <w:color w:val="000000" w:themeColor="text1"/>
        </w:rPr>
        <w:t>бол</w:t>
      </w:r>
      <w:r w:rsidR="001A2685" w:rsidRPr="005D24EE">
        <w:rPr>
          <w:noProof/>
          <w:color w:val="000000" w:themeColor="text1"/>
        </w:rPr>
        <w:t xml:space="preserve">ды </w:t>
      </w:r>
      <w:r w:rsidRPr="005D24EE">
        <w:rPr>
          <w:noProof/>
          <w:color w:val="000000" w:themeColor="text1"/>
        </w:rPr>
        <w:t>[1]. Жұмбақ оқи</w:t>
      </w:r>
      <w:r w:rsidR="001A2685" w:rsidRPr="005D24EE">
        <w:rPr>
          <w:noProof/>
          <w:color w:val="000000" w:themeColor="text1"/>
        </w:rPr>
        <w:t xml:space="preserve">ға </w:t>
      </w:r>
      <w:r w:rsidRPr="005D24EE">
        <w:rPr>
          <w:noProof/>
          <w:color w:val="000000" w:themeColor="text1"/>
        </w:rPr>
        <w:t>әрқашан адам</w:t>
      </w:r>
      <w:r w:rsidR="001A2685" w:rsidRPr="005D24EE">
        <w:rPr>
          <w:noProof/>
          <w:color w:val="000000" w:themeColor="text1"/>
        </w:rPr>
        <w:t xml:space="preserve">ды </w:t>
      </w:r>
      <w:r w:rsidRPr="005D24EE">
        <w:rPr>
          <w:noProof/>
          <w:color w:val="000000" w:themeColor="text1"/>
        </w:rPr>
        <w:t>қызықтыр</w:t>
      </w:r>
      <w:r w:rsidR="001A2685" w:rsidRPr="005D24EE">
        <w:rPr>
          <w:noProof/>
          <w:color w:val="000000" w:themeColor="text1"/>
        </w:rPr>
        <w:t>ды,</w:t>
      </w:r>
      <w:r w:rsidRPr="005D24EE">
        <w:rPr>
          <w:noProof/>
          <w:color w:val="000000" w:themeColor="text1"/>
        </w:rPr>
        <w:t xml:space="preserve"> алай</w:t>
      </w:r>
      <w:r w:rsidR="001A2685" w:rsidRPr="005D24EE">
        <w:rPr>
          <w:noProof/>
          <w:color w:val="000000" w:themeColor="text1"/>
        </w:rPr>
        <w:t xml:space="preserve">да </w:t>
      </w:r>
      <w:r w:rsidRPr="005D24EE">
        <w:rPr>
          <w:noProof/>
          <w:color w:val="000000" w:themeColor="text1"/>
        </w:rPr>
        <w:t>қылмыс</w:t>
      </w:r>
      <w:r w:rsidR="001A2685" w:rsidRPr="005D24EE">
        <w:rPr>
          <w:noProof/>
          <w:color w:val="000000" w:themeColor="text1"/>
        </w:rPr>
        <w:t xml:space="preserve">ты </w:t>
      </w:r>
      <w:r w:rsidRPr="005D24EE">
        <w:rPr>
          <w:noProof/>
          <w:color w:val="000000" w:themeColor="text1"/>
        </w:rPr>
        <w:t>кәсіби түр</w:t>
      </w:r>
      <w:r w:rsidR="001A2685" w:rsidRPr="005D24EE">
        <w:rPr>
          <w:noProof/>
          <w:color w:val="000000" w:themeColor="text1"/>
        </w:rPr>
        <w:t xml:space="preserve">де </w:t>
      </w:r>
      <w:r w:rsidRPr="005D24EE">
        <w:rPr>
          <w:noProof/>
          <w:color w:val="000000" w:themeColor="text1"/>
        </w:rPr>
        <w:t>тергеу әлеумет</w:t>
      </w:r>
      <w:r w:rsidR="001A2685" w:rsidRPr="005D24EE">
        <w:rPr>
          <w:noProof/>
          <w:color w:val="000000" w:themeColor="text1"/>
        </w:rPr>
        <w:t xml:space="preserve">тік </w:t>
      </w:r>
      <w:r w:rsidRPr="005D24EE">
        <w:rPr>
          <w:noProof/>
          <w:color w:val="000000" w:themeColor="text1"/>
        </w:rPr>
        <w:t>шын</w:t>
      </w:r>
      <w:r w:rsidR="001A2685" w:rsidRPr="005D24EE">
        <w:rPr>
          <w:noProof/>
          <w:color w:val="000000" w:themeColor="text1"/>
        </w:rPr>
        <w:t xml:space="preserve">дық </w:t>
      </w:r>
      <w:r w:rsidRPr="005D24EE">
        <w:rPr>
          <w:noProof/>
          <w:color w:val="000000" w:themeColor="text1"/>
        </w:rPr>
        <w:t>ретін</w:t>
      </w:r>
      <w:r w:rsidR="001A2685" w:rsidRPr="005D24EE">
        <w:rPr>
          <w:noProof/>
          <w:color w:val="000000" w:themeColor="text1"/>
        </w:rPr>
        <w:t xml:space="preserve">де </w:t>
      </w:r>
      <w:r w:rsidRPr="005D24EE">
        <w:rPr>
          <w:noProof/>
          <w:color w:val="000000" w:themeColor="text1"/>
        </w:rPr>
        <w:t>пай</w:t>
      </w:r>
      <w:r w:rsidR="001A2685" w:rsidRPr="005D24EE">
        <w:rPr>
          <w:noProof/>
          <w:color w:val="000000" w:themeColor="text1"/>
        </w:rPr>
        <w:t xml:space="preserve">да </w:t>
      </w:r>
      <w:r w:rsidRPr="005D24EE">
        <w:rPr>
          <w:noProof/>
          <w:color w:val="000000" w:themeColor="text1"/>
        </w:rPr>
        <w:t>болған</w:t>
      </w:r>
      <w:r w:rsidR="001A2685" w:rsidRPr="005D24EE">
        <w:rPr>
          <w:noProof/>
          <w:color w:val="000000" w:themeColor="text1"/>
        </w:rPr>
        <w:t xml:space="preserve">ға </w:t>
      </w:r>
      <w:r w:rsidRPr="005D24EE">
        <w:rPr>
          <w:noProof/>
          <w:color w:val="000000" w:themeColor="text1"/>
        </w:rPr>
        <w:t>дей</w:t>
      </w:r>
      <w:r w:rsidR="001A2685" w:rsidRPr="005D24EE">
        <w:rPr>
          <w:noProof/>
          <w:color w:val="000000" w:themeColor="text1"/>
        </w:rPr>
        <w:t xml:space="preserve">ін </w:t>
      </w:r>
      <w:r w:rsidRPr="005D24EE">
        <w:rPr>
          <w:noProof/>
          <w:color w:val="000000" w:themeColor="text1"/>
        </w:rPr>
        <w:t>әдебиет</w:t>
      </w:r>
      <w:r w:rsidR="001A2685" w:rsidRPr="005D24EE">
        <w:rPr>
          <w:noProof/>
          <w:color w:val="000000" w:themeColor="text1"/>
        </w:rPr>
        <w:t xml:space="preserve">те </w:t>
      </w:r>
      <w:r w:rsidRPr="005D24EE">
        <w:rPr>
          <w:noProof/>
          <w:color w:val="000000" w:themeColor="text1"/>
        </w:rPr>
        <w:t>же</w:t>
      </w:r>
      <w:r w:rsidR="001A2685" w:rsidRPr="005D24EE">
        <w:rPr>
          <w:noProof/>
          <w:color w:val="000000" w:themeColor="text1"/>
        </w:rPr>
        <w:t xml:space="preserve">ке </w:t>
      </w:r>
      <w:r w:rsidRPr="005D24EE">
        <w:rPr>
          <w:noProof/>
          <w:color w:val="000000" w:themeColor="text1"/>
        </w:rPr>
        <w:t>тақыр</w:t>
      </w:r>
      <w:r w:rsidR="001A2685" w:rsidRPr="005D24EE">
        <w:rPr>
          <w:noProof/>
          <w:color w:val="000000" w:themeColor="text1"/>
        </w:rPr>
        <w:t>ып,</w:t>
      </w:r>
      <w:r w:rsidRPr="005D24EE">
        <w:rPr>
          <w:noProof/>
          <w:color w:val="000000" w:themeColor="text1"/>
        </w:rPr>
        <w:t xml:space="preserve"> қызғылық</w:t>
      </w:r>
      <w:r w:rsidR="001A2685" w:rsidRPr="005D24EE">
        <w:rPr>
          <w:noProof/>
          <w:color w:val="000000" w:themeColor="text1"/>
        </w:rPr>
        <w:t xml:space="preserve">ты </w:t>
      </w:r>
      <w:r w:rsidRPr="005D24EE">
        <w:rPr>
          <w:noProof/>
          <w:color w:val="000000" w:themeColor="text1"/>
        </w:rPr>
        <w:t>сюжет ретін</w:t>
      </w:r>
      <w:r w:rsidR="001A2685" w:rsidRPr="005D24EE">
        <w:rPr>
          <w:noProof/>
          <w:color w:val="000000" w:themeColor="text1"/>
        </w:rPr>
        <w:t xml:space="preserve">де </w:t>
      </w:r>
      <w:r w:rsidRPr="005D24EE">
        <w:rPr>
          <w:noProof/>
          <w:color w:val="000000" w:themeColor="text1"/>
        </w:rPr>
        <w:t>қарастырылмаған</w:t>
      </w:r>
      <w:r w:rsidR="001A2685" w:rsidRPr="005D24EE">
        <w:rPr>
          <w:noProof/>
          <w:color w:val="000000" w:themeColor="text1"/>
        </w:rPr>
        <w:t xml:space="preserve">ын да </w:t>
      </w:r>
      <w:r w:rsidRPr="005D24EE">
        <w:rPr>
          <w:noProof/>
          <w:color w:val="000000" w:themeColor="text1"/>
        </w:rPr>
        <w:t>айт</w:t>
      </w:r>
      <w:r w:rsidR="001A2685" w:rsidRPr="005D24EE">
        <w:rPr>
          <w:noProof/>
          <w:color w:val="000000" w:themeColor="text1"/>
        </w:rPr>
        <w:t xml:space="preserve">қан </w:t>
      </w:r>
      <w:r w:rsidRPr="005D24EE">
        <w:rPr>
          <w:noProof/>
          <w:color w:val="000000" w:themeColor="text1"/>
        </w:rPr>
        <w:t>жөн.</w:t>
      </w:r>
    </w:p>
    <w:p w14:paraId="3B41854A" w14:textId="0488B2A3" w:rsidR="0024587E" w:rsidRPr="005D24EE" w:rsidRDefault="00A73BF8" w:rsidP="009C322A">
      <w:pPr>
        <w:pStyle w:val="a3"/>
        <w:ind w:right="147"/>
        <w:rPr>
          <w:noProof/>
          <w:color w:val="000000" w:themeColor="text1"/>
        </w:rPr>
      </w:pPr>
      <w:r w:rsidRPr="005D24EE">
        <w:rPr>
          <w:noProof/>
          <w:color w:val="000000" w:themeColor="text1"/>
        </w:rPr>
        <w:t>«Детектив» термин</w:t>
      </w:r>
      <w:r w:rsidR="001A2685" w:rsidRPr="005D24EE">
        <w:rPr>
          <w:noProof/>
          <w:color w:val="000000" w:themeColor="text1"/>
        </w:rPr>
        <w:t xml:space="preserve">ін </w:t>
      </w:r>
      <w:r w:rsidRPr="005D24EE">
        <w:rPr>
          <w:noProof/>
          <w:color w:val="000000" w:themeColor="text1"/>
        </w:rPr>
        <w:t>алғаш рет американ</w:t>
      </w:r>
      <w:r w:rsidR="001A2685" w:rsidRPr="005D24EE">
        <w:rPr>
          <w:noProof/>
          <w:color w:val="000000" w:themeColor="text1"/>
        </w:rPr>
        <w:t xml:space="preserve">дық </w:t>
      </w:r>
      <w:r w:rsidRPr="005D24EE">
        <w:rPr>
          <w:noProof/>
          <w:color w:val="000000" w:themeColor="text1"/>
        </w:rPr>
        <w:t>жазушы Ан</w:t>
      </w:r>
      <w:r w:rsidR="001A2685" w:rsidRPr="005D24EE">
        <w:rPr>
          <w:noProof/>
          <w:color w:val="000000" w:themeColor="text1"/>
        </w:rPr>
        <w:t xml:space="preserve">на </w:t>
      </w:r>
      <w:r w:rsidRPr="005D24EE">
        <w:rPr>
          <w:noProof/>
          <w:color w:val="000000" w:themeColor="text1"/>
        </w:rPr>
        <w:t>Кэтрин Грин қолданыс</w:t>
      </w:r>
      <w:r w:rsidR="001A2685" w:rsidRPr="005D24EE">
        <w:rPr>
          <w:noProof/>
          <w:color w:val="000000" w:themeColor="text1"/>
        </w:rPr>
        <w:t xml:space="preserve">қа </w:t>
      </w:r>
      <w:r w:rsidRPr="005D24EE">
        <w:rPr>
          <w:noProof/>
          <w:color w:val="000000" w:themeColor="text1"/>
        </w:rPr>
        <w:t>енгіз</w:t>
      </w:r>
      <w:r w:rsidR="001A2685" w:rsidRPr="005D24EE">
        <w:rPr>
          <w:noProof/>
          <w:color w:val="000000" w:themeColor="text1"/>
        </w:rPr>
        <w:t xml:space="preserve">ген </w:t>
      </w:r>
      <w:r w:rsidRPr="005D24EE">
        <w:rPr>
          <w:noProof/>
          <w:color w:val="000000" w:themeColor="text1"/>
        </w:rPr>
        <w:t>болат</w:t>
      </w:r>
      <w:r w:rsidR="001A2685" w:rsidRPr="005D24EE">
        <w:rPr>
          <w:noProof/>
          <w:color w:val="000000" w:themeColor="text1"/>
        </w:rPr>
        <w:t>ын.</w:t>
      </w:r>
      <w:r w:rsidRPr="005D24EE">
        <w:rPr>
          <w:noProof/>
          <w:color w:val="000000" w:themeColor="text1"/>
        </w:rPr>
        <w:t xml:space="preserve"> Ол өз</w:t>
      </w:r>
      <w:r w:rsidR="001A2685" w:rsidRPr="005D24EE">
        <w:rPr>
          <w:noProof/>
          <w:color w:val="000000" w:themeColor="text1"/>
        </w:rPr>
        <w:t xml:space="preserve">ін </w:t>
      </w:r>
      <w:r w:rsidRPr="005D24EE">
        <w:rPr>
          <w:noProof/>
          <w:color w:val="000000" w:themeColor="text1"/>
        </w:rPr>
        <w:t>– «Детектив</w:t>
      </w:r>
      <w:r w:rsidR="001A2685" w:rsidRPr="005D24EE">
        <w:rPr>
          <w:noProof/>
          <w:color w:val="000000" w:themeColor="text1"/>
        </w:rPr>
        <w:t xml:space="preserve">тің </w:t>
      </w:r>
      <w:r w:rsidRPr="005D24EE">
        <w:rPr>
          <w:noProof/>
          <w:color w:val="000000" w:themeColor="text1"/>
        </w:rPr>
        <w:t>анасымын» деп ата</w:t>
      </w:r>
      <w:r w:rsidR="001A2685" w:rsidRPr="005D24EE">
        <w:rPr>
          <w:noProof/>
          <w:color w:val="000000" w:themeColor="text1"/>
        </w:rPr>
        <w:t xml:space="preserve">ған </w:t>
      </w:r>
      <w:r w:rsidRPr="005D24EE">
        <w:rPr>
          <w:noProof/>
          <w:color w:val="000000" w:themeColor="text1"/>
        </w:rPr>
        <w:t>е</w:t>
      </w:r>
      <w:r w:rsidR="001A2685" w:rsidRPr="005D24EE">
        <w:rPr>
          <w:noProof/>
          <w:color w:val="000000" w:themeColor="text1"/>
        </w:rPr>
        <w:t>кен.</w:t>
      </w:r>
      <w:r w:rsidRPr="005D24EE">
        <w:rPr>
          <w:noProof/>
          <w:color w:val="000000" w:themeColor="text1"/>
        </w:rPr>
        <w:t xml:space="preserve"> О</w:t>
      </w:r>
      <w:r w:rsidR="001A2685" w:rsidRPr="005D24EE">
        <w:rPr>
          <w:noProof/>
          <w:color w:val="000000" w:themeColor="text1"/>
        </w:rPr>
        <w:t xml:space="preserve">ның </w:t>
      </w:r>
      <w:r w:rsidRPr="005D24EE">
        <w:rPr>
          <w:noProof/>
          <w:color w:val="000000" w:themeColor="text1"/>
        </w:rPr>
        <w:t>алғаш</w:t>
      </w:r>
      <w:r w:rsidR="001A2685" w:rsidRPr="005D24EE">
        <w:rPr>
          <w:noProof/>
          <w:color w:val="000000" w:themeColor="text1"/>
        </w:rPr>
        <w:t xml:space="preserve">қы </w:t>
      </w:r>
      <w:r w:rsidRPr="005D24EE">
        <w:rPr>
          <w:noProof/>
          <w:color w:val="000000" w:themeColor="text1"/>
        </w:rPr>
        <w:t>«Ливенворт ісі» деп аталат</w:t>
      </w:r>
      <w:r w:rsidR="001A2685" w:rsidRPr="005D24EE">
        <w:rPr>
          <w:noProof/>
          <w:color w:val="000000" w:themeColor="text1"/>
        </w:rPr>
        <w:t xml:space="preserve">ын </w:t>
      </w:r>
      <w:r w:rsidRPr="005D24EE">
        <w:rPr>
          <w:noProof/>
          <w:color w:val="000000" w:themeColor="text1"/>
        </w:rPr>
        <w:t>детектив</w:t>
      </w:r>
      <w:r w:rsidR="001A2685" w:rsidRPr="005D24EE">
        <w:rPr>
          <w:noProof/>
          <w:color w:val="000000" w:themeColor="text1"/>
        </w:rPr>
        <w:t xml:space="preserve">тік </w:t>
      </w:r>
      <w:r w:rsidRPr="005D24EE">
        <w:rPr>
          <w:noProof/>
          <w:color w:val="000000" w:themeColor="text1"/>
        </w:rPr>
        <w:t>романы 1878 жы</w:t>
      </w:r>
      <w:r w:rsidR="001A2685" w:rsidRPr="005D24EE">
        <w:rPr>
          <w:noProof/>
          <w:color w:val="000000" w:themeColor="text1"/>
        </w:rPr>
        <w:t xml:space="preserve">лы </w:t>
      </w:r>
      <w:r w:rsidRPr="005D24EE">
        <w:rPr>
          <w:noProof/>
          <w:color w:val="000000" w:themeColor="text1"/>
        </w:rPr>
        <w:t>жарық</w:t>
      </w:r>
      <w:r w:rsidR="001A2685" w:rsidRPr="005D24EE">
        <w:rPr>
          <w:noProof/>
          <w:color w:val="000000" w:themeColor="text1"/>
        </w:rPr>
        <w:t xml:space="preserve">қа </w:t>
      </w:r>
      <w:r w:rsidRPr="005D24EE">
        <w:rPr>
          <w:noProof/>
          <w:color w:val="000000" w:themeColor="text1"/>
        </w:rPr>
        <w:t>шыға</w:t>
      </w:r>
      <w:r w:rsidR="001A2685" w:rsidRPr="005D24EE">
        <w:rPr>
          <w:noProof/>
          <w:color w:val="000000" w:themeColor="text1"/>
        </w:rPr>
        <w:t>ды.</w:t>
      </w:r>
    </w:p>
    <w:p w14:paraId="5BA338CE" w14:textId="19D45DD3" w:rsidR="0024587E" w:rsidRPr="005D24EE" w:rsidRDefault="00A73BF8" w:rsidP="009C322A">
      <w:pPr>
        <w:pStyle w:val="a3"/>
        <w:ind w:right="143"/>
        <w:rPr>
          <w:noProof/>
          <w:color w:val="000000" w:themeColor="text1"/>
        </w:rPr>
      </w:pPr>
      <w:r w:rsidRPr="005D24EE">
        <w:rPr>
          <w:noProof/>
          <w:color w:val="000000" w:themeColor="text1"/>
        </w:rPr>
        <w:t>Детектив</w:t>
      </w:r>
      <w:r w:rsidR="001A2685" w:rsidRPr="005D24EE">
        <w:rPr>
          <w:noProof/>
          <w:color w:val="000000" w:themeColor="text1"/>
        </w:rPr>
        <w:t xml:space="preserve">тік </w:t>
      </w:r>
      <w:r w:rsidRPr="005D24EE">
        <w:rPr>
          <w:noProof/>
          <w:color w:val="000000" w:themeColor="text1"/>
        </w:rPr>
        <w:t xml:space="preserve">әдебиет (ағылш. Didaktikos </w:t>
      </w:r>
      <w:r w:rsidR="00954FCB" w:rsidRPr="005D24EE">
        <w:rPr>
          <w:noProof/>
          <w:color w:val="000000" w:themeColor="text1"/>
        </w:rPr>
        <w:t>‒</w:t>
      </w:r>
      <w:r w:rsidRPr="005D24EE">
        <w:rPr>
          <w:noProof/>
          <w:color w:val="000000" w:themeColor="text1"/>
        </w:rPr>
        <w:t xml:space="preserve"> әйгілеу, әшкерелеу) ‒ шытырман оқи</w:t>
      </w:r>
      <w:r w:rsidR="001A2685" w:rsidRPr="005D24EE">
        <w:rPr>
          <w:noProof/>
          <w:color w:val="000000" w:themeColor="text1"/>
        </w:rPr>
        <w:t xml:space="preserve">ғалы </w:t>
      </w:r>
      <w:r w:rsidRPr="005D24EE">
        <w:rPr>
          <w:noProof/>
          <w:color w:val="000000" w:themeColor="text1"/>
        </w:rPr>
        <w:t>қылмыс</w:t>
      </w:r>
      <w:r w:rsidR="001A2685" w:rsidRPr="005D24EE">
        <w:rPr>
          <w:noProof/>
          <w:color w:val="000000" w:themeColor="text1"/>
        </w:rPr>
        <w:t xml:space="preserve">ты </w:t>
      </w:r>
      <w:r w:rsidRPr="005D24EE">
        <w:rPr>
          <w:noProof/>
          <w:color w:val="000000" w:themeColor="text1"/>
        </w:rPr>
        <w:t>істер</w:t>
      </w:r>
      <w:r w:rsidR="001A2685" w:rsidRPr="005D24EE">
        <w:rPr>
          <w:noProof/>
          <w:color w:val="000000" w:themeColor="text1"/>
        </w:rPr>
        <w:t xml:space="preserve">ді </w:t>
      </w:r>
      <w:r w:rsidRPr="005D24EE">
        <w:rPr>
          <w:noProof/>
          <w:color w:val="000000" w:themeColor="text1"/>
        </w:rPr>
        <w:t>ашу</w:t>
      </w:r>
      <w:r w:rsidR="001A2685" w:rsidRPr="005D24EE">
        <w:rPr>
          <w:noProof/>
          <w:color w:val="000000" w:themeColor="text1"/>
        </w:rPr>
        <w:t xml:space="preserve">ға </w:t>
      </w:r>
      <w:r w:rsidRPr="005D24EE">
        <w:rPr>
          <w:noProof/>
          <w:color w:val="000000" w:themeColor="text1"/>
        </w:rPr>
        <w:t>құрыл</w:t>
      </w:r>
      <w:r w:rsidR="001A2685" w:rsidRPr="005D24EE">
        <w:rPr>
          <w:noProof/>
          <w:color w:val="000000" w:themeColor="text1"/>
        </w:rPr>
        <w:t xml:space="preserve">ған </w:t>
      </w:r>
      <w:r w:rsidRPr="005D24EE">
        <w:rPr>
          <w:noProof/>
          <w:color w:val="000000" w:themeColor="text1"/>
        </w:rPr>
        <w:t>шығарма</w:t>
      </w:r>
      <w:r w:rsidRPr="005D24EE">
        <w:rPr>
          <w:noProof/>
          <w:color w:val="000000" w:themeColor="text1"/>
          <w:shd w:val="clear" w:color="auto" w:fill="FFFFFF" w:themeFill="background1"/>
        </w:rPr>
        <w:t>. Детектив</w:t>
      </w:r>
      <w:r w:rsidR="001A2685" w:rsidRPr="005D24EE">
        <w:rPr>
          <w:noProof/>
          <w:color w:val="000000" w:themeColor="text1"/>
          <w:shd w:val="clear" w:color="auto" w:fill="FFFFFF" w:themeFill="background1"/>
        </w:rPr>
        <w:t xml:space="preserve">тік </w:t>
      </w:r>
      <w:r w:rsidRPr="005D24EE">
        <w:rPr>
          <w:noProof/>
          <w:color w:val="000000" w:themeColor="text1"/>
          <w:shd w:val="clear" w:color="auto" w:fill="FFFFFF" w:themeFill="background1"/>
        </w:rPr>
        <w:t>әдебиет сюже</w:t>
      </w:r>
      <w:r w:rsidR="001A2685" w:rsidRPr="005D24EE">
        <w:rPr>
          <w:noProof/>
          <w:color w:val="000000" w:themeColor="text1"/>
          <w:shd w:val="clear" w:color="auto" w:fill="FFFFFF" w:themeFill="background1"/>
        </w:rPr>
        <w:t xml:space="preserve">ті </w:t>
      </w:r>
      <w:r w:rsidRPr="005D24EE">
        <w:rPr>
          <w:noProof/>
          <w:color w:val="000000" w:themeColor="text1"/>
          <w:shd w:val="clear" w:color="auto" w:fill="FFFFFF" w:themeFill="background1"/>
        </w:rPr>
        <w:t>жұмбақ қылмыс</w:t>
      </w:r>
      <w:r w:rsidR="00954FCB" w:rsidRPr="005D24EE">
        <w:rPr>
          <w:noProof/>
          <w:color w:val="000000" w:themeColor="text1"/>
          <w:shd w:val="clear" w:color="auto" w:fill="FFFFFF" w:themeFill="background1"/>
        </w:rPr>
        <w:t xml:space="preserve">тарды </w:t>
      </w:r>
      <w:r w:rsidR="001A2685" w:rsidRPr="005D24EE">
        <w:rPr>
          <w:noProof/>
          <w:color w:val="000000" w:themeColor="text1"/>
          <w:shd w:val="clear" w:color="auto" w:fill="FFFFFF" w:themeFill="background1"/>
        </w:rPr>
        <w:t xml:space="preserve"> </w:t>
      </w:r>
      <w:r w:rsidRPr="005D24EE">
        <w:rPr>
          <w:noProof/>
          <w:color w:val="000000" w:themeColor="text1"/>
          <w:shd w:val="clear" w:color="auto" w:fill="FFFFFF" w:themeFill="background1"/>
        </w:rPr>
        <w:t>логика</w:t>
      </w:r>
      <w:r w:rsidR="001A2685" w:rsidRPr="005D24EE">
        <w:rPr>
          <w:noProof/>
          <w:color w:val="000000" w:themeColor="text1"/>
          <w:shd w:val="clear" w:color="auto" w:fill="FFFFFF" w:themeFill="background1"/>
        </w:rPr>
        <w:t xml:space="preserve">лық </w:t>
      </w:r>
      <w:r w:rsidR="00954FCB" w:rsidRPr="005D24EE">
        <w:rPr>
          <w:noProof/>
          <w:color w:val="000000" w:themeColor="text1"/>
          <w:shd w:val="clear" w:color="auto" w:fill="FFFFFF" w:themeFill="background1"/>
        </w:rPr>
        <w:t>ойлар, пайымдаулар</w:t>
      </w:r>
      <w:r w:rsidR="001A2685" w:rsidRPr="005D24EE">
        <w:rPr>
          <w:noProof/>
          <w:color w:val="000000" w:themeColor="text1"/>
          <w:shd w:val="clear" w:color="auto" w:fill="FFFFFF" w:themeFill="background1"/>
        </w:rPr>
        <w:t xml:space="preserve"> </w:t>
      </w:r>
      <w:r w:rsidRPr="005D24EE">
        <w:rPr>
          <w:noProof/>
          <w:color w:val="000000" w:themeColor="text1"/>
          <w:shd w:val="clear" w:color="auto" w:fill="FFFFFF" w:themeFill="background1"/>
        </w:rPr>
        <w:t>арқы</w:t>
      </w:r>
      <w:r w:rsidR="001A2685" w:rsidRPr="005D24EE">
        <w:rPr>
          <w:noProof/>
          <w:color w:val="000000" w:themeColor="text1"/>
          <w:shd w:val="clear" w:color="auto" w:fill="FFFFFF" w:themeFill="background1"/>
        </w:rPr>
        <w:t xml:space="preserve">лы </w:t>
      </w:r>
      <w:r w:rsidRPr="005D24EE">
        <w:rPr>
          <w:noProof/>
          <w:color w:val="000000" w:themeColor="text1"/>
          <w:shd w:val="clear" w:color="auto" w:fill="FFFFFF" w:themeFill="background1"/>
        </w:rPr>
        <w:t>аш</w:t>
      </w:r>
      <w:r w:rsidR="001A2685" w:rsidRPr="005D24EE">
        <w:rPr>
          <w:noProof/>
          <w:color w:val="000000" w:themeColor="text1"/>
          <w:shd w:val="clear" w:color="auto" w:fill="FFFFFF" w:themeFill="background1"/>
        </w:rPr>
        <w:t>ып</w:t>
      </w:r>
      <w:r w:rsidR="00954FCB" w:rsidRPr="005D24EE">
        <w:rPr>
          <w:noProof/>
          <w:color w:val="000000" w:themeColor="text1"/>
          <w:shd w:val="clear" w:color="auto" w:fill="FFFFFF" w:themeFill="background1"/>
        </w:rPr>
        <w:t xml:space="preserve"> көрсетеді</w:t>
      </w:r>
      <w:r w:rsidR="001A2685" w:rsidRPr="005D24EE">
        <w:rPr>
          <w:noProof/>
          <w:color w:val="000000" w:themeColor="text1"/>
          <w:shd w:val="clear" w:color="auto" w:fill="FFFFFF" w:themeFill="background1"/>
        </w:rPr>
        <w:t>.</w:t>
      </w:r>
      <w:r w:rsidRPr="005D24EE">
        <w:rPr>
          <w:noProof/>
          <w:color w:val="000000" w:themeColor="text1"/>
        </w:rPr>
        <w:t xml:space="preserve"> Бас</w:t>
      </w:r>
      <w:r w:rsidR="001A2685" w:rsidRPr="005D24EE">
        <w:rPr>
          <w:noProof/>
          <w:color w:val="000000" w:themeColor="text1"/>
        </w:rPr>
        <w:t xml:space="preserve">ты </w:t>
      </w:r>
      <w:r w:rsidRPr="005D24EE">
        <w:rPr>
          <w:noProof/>
          <w:color w:val="000000" w:themeColor="text1"/>
        </w:rPr>
        <w:t>кейіпк</w:t>
      </w:r>
      <w:r w:rsidR="001A2685" w:rsidRPr="005D24EE">
        <w:rPr>
          <w:noProof/>
          <w:color w:val="000000" w:themeColor="text1"/>
        </w:rPr>
        <w:t xml:space="preserve">ер </w:t>
      </w:r>
      <w:r w:rsidRPr="005D24EE">
        <w:rPr>
          <w:noProof/>
          <w:color w:val="000000" w:themeColor="text1"/>
        </w:rPr>
        <w:t>ретін</w:t>
      </w:r>
      <w:r w:rsidR="001A2685" w:rsidRPr="005D24EE">
        <w:rPr>
          <w:noProof/>
          <w:color w:val="000000" w:themeColor="text1"/>
        </w:rPr>
        <w:t xml:space="preserve">де </w:t>
      </w:r>
      <w:r w:rsidRPr="005D24EE">
        <w:rPr>
          <w:noProof/>
          <w:color w:val="000000" w:themeColor="text1"/>
        </w:rPr>
        <w:t>ізкесуші, заң қызметкерлері неме</w:t>
      </w:r>
      <w:r w:rsidR="001A2685" w:rsidRPr="005D24EE">
        <w:rPr>
          <w:noProof/>
          <w:color w:val="000000" w:themeColor="text1"/>
        </w:rPr>
        <w:t xml:space="preserve">се </w:t>
      </w:r>
      <w:r w:rsidRPr="005D24EE">
        <w:rPr>
          <w:noProof/>
          <w:color w:val="000000" w:themeColor="text1"/>
        </w:rPr>
        <w:t>тыңшы, барлаушы</w:t>
      </w:r>
      <w:r w:rsidR="001A2685" w:rsidRPr="005D24EE">
        <w:rPr>
          <w:noProof/>
          <w:color w:val="000000" w:themeColor="text1"/>
        </w:rPr>
        <w:t xml:space="preserve">лар мен </w:t>
      </w:r>
      <w:r w:rsidRPr="005D24EE">
        <w:rPr>
          <w:noProof/>
          <w:color w:val="000000" w:themeColor="text1"/>
        </w:rPr>
        <w:t>қылмыск</w:t>
      </w:r>
      <w:r w:rsidR="001A2685" w:rsidRPr="005D24EE">
        <w:rPr>
          <w:noProof/>
          <w:color w:val="000000" w:themeColor="text1"/>
        </w:rPr>
        <w:t xml:space="preserve">ер </w:t>
      </w:r>
      <w:r w:rsidRPr="005D24EE">
        <w:rPr>
          <w:noProof/>
          <w:color w:val="000000" w:themeColor="text1"/>
        </w:rPr>
        <w:t>алын</w:t>
      </w:r>
      <w:r w:rsidR="001A2685" w:rsidRPr="005D24EE">
        <w:rPr>
          <w:noProof/>
          <w:color w:val="000000" w:themeColor="text1"/>
        </w:rPr>
        <w:t>ып,</w:t>
      </w:r>
      <w:r w:rsidRPr="005D24EE">
        <w:rPr>
          <w:noProof/>
          <w:color w:val="000000" w:themeColor="text1"/>
        </w:rPr>
        <w:t xml:space="preserve"> алуан түр</w:t>
      </w:r>
      <w:r w:rsidR="001A2685" w:rsidRPr="005D24EE">
        <w:rPr>
          <w:noProof/>
          <w:color w:val="000000" w:themeColor="text1"/>
        </w:rPr>
        <w:t xml:space="preserve">лі </w:t>
      </w:r>
      <w:r w:rsidRPr="005D24EE">
        <w:rPr>
          <w:noProof/>
          <w:color w:val="000000" w:themeColor="text1"/>
        </w:rPr>
        <w:t>оқиға</w:t>
      </w:r>
      <w:r w:rsidR="001A2685" w:rsidRPr="005D24EE">
        <w:rPr>
          <w:noProof/>
          <w:color w:val="000000" w:themeColor="text1"/>
        </w:rPr>
        <w:t xml:space="preserve">лар </w:t>
      </w:r>
      <w:r w:rsidRPr="005D24EE">
        <w:rPr>
          <w:noProof/>
          <w:color w:val="000000" w:themeColor="text1"/>
        </w:rPr>
        <w:t>арқы</w:t>
      </w:r>
      <w:r w:rsidR="001A2685" w:rsidRPr="005D24EE">
        <w:rPr>
          <w:noProof/>
          <w:color w:val="000000" w:themeColor="text1"/>
        </w:rPr>
        <w:t xml:space="preserve">лы </w:t>
      </w:r>
      <w:r w:rsidRPr="005D24EE">
        <w:rPr>
          <w:noProof/>
          <w:color w:val="000000" w:themeColor="text1"/>
        </w:rPr>
        <w:t>е</w:t>
      </w:r>
      <w:r w:rsidR="001A2685" w:rsidRPr="005D24EE">
        <w:rPr>
          <w:noProof/>
          <w:color w:val="000000" w:themeColor="text1"/>
        </w:rPr>
        <w:t xml:space="preserve">кі </w:t>
      </w:r>
      <w:r w:rsidRPr="005D24EE">
        <w:rPr>
          <w:noProof/>
          <w:color w:val="000000" w:themeColor="text1"/>
        </w:rPr>
        <w:t>жақ</w:t>
      </w:r>
      <w:r w:rsidR="001A2685" w:rsidRPr="005D24EE">
        <w:rPr>
          <w:noProof/>
          <w:color w:val="000000" w:themeColor="text1"/>
        </w:rPr>
        <w:t xml:space="preserve">тың </w:t>
      </w:r>
      <w:r w:rsidRPr="005D24EE">
        <w:rPr>
          <w:noProof/>
          <w:color w:val="000000" w:themeColor="text1"/>
        </w:rPr>
        <w:t xml:space="preserve">ашық </w:t>
      </w:r>
      <w:r w:rsidR="001A2685" w:rsidRPr="005D24EE">
        <w:rPr>
          <w:noProof/>
          <w:color w:val="000000" w:themeColor="text1"/>
        </w:rPr>
        <w:t xml:space="preserve">та </w:t>
      </w:r>
      <w:r w:rsidRPr="005D24EE">
        <w:rPr>
          <w:noProof/>
          <w:color w:val="000000" w:themeColor="text1"/>
        </w:rPr>
        <w:t>астырт</w:t>
      </w:r>
      <w:r w:rsidR="001A2685" w:rsidRPr="005D24EE">
        <w:rPr>
          <w:noProof/>
          <w:color w:val="000000" w:themeColor="text1"/>
        </w:rPr>
        <w:t xml:space="preserve">ын </w:t>
      </w:r>
      <w:r w:rsidRPr="005D24EE">
        <w:rPr>
          <w:noProof/>
          <w:color w:val="000000" w:themeColor="text1"/>
        </w:rPr>
        <w:t>қақтығыстары</w:t>
      </w:r>
      <w:r w:rsidR="001A2685" w:rsidRPr="005D24EE">
        <w:rPr>
          <w:noProof/>
          <w:color w:val="000000" w:themeColor="text1"/>
        </w:rPr>
        <w:t xml:space="preserve">нан </w:t>
      </w:r>
      <w:r w:rsidRPr="005D24EE">
        <w:rPr>
          <w:noProof/>
          <w:color w:val="000000" w:themeColor="text1"/>
        </w:rPr>
        <w:t>соң қылмыс әшкерелене</w:t>
      </w:r>
      <w:r w:rsidR="001A2685" w:rsidRPr="005D24EE">
        <w:rPr>
          <w:noProof/>
          <w:color w:val="000000" w:themeColor="text1"/>
        </w:rPr>
        <w:t xml:space="preserve">ді </w:t>
      </w:r>
      <w:r w:rsidRPr="005D24EE">
        <w:rPr>
          <w:noProof/>
          <w:color w:val="000000" w:themeColor="text1"/>
        </w:rPr>
        <w:t>[2].</w:t>
      </w:r>
    </w:p>
    <w:p w14:paraId="7AB7C415" w14:textId="35C24281" w:rsidR="0024587E" w:rsidRPr="005D24EE" w:rsidRDefault="00A73BF8" w:rsidP="008607E1">
      <w:pPr>
        <w:pStyle w:val="a3"/>
        <w:ind w:right="140"/>
        <w:rPr>
          <w:noProof/>
          <w:color w:val="000000" w:themeColor="text1"/>
        </w:rPr>
        <w:sectPr w:rsidR="0024587E" w:rsidRPr="005D24EE" w:rsidSect="002C3981">
          <w:pgSz w:w="11910" w:h="16840"/>
          <w:pgMar w:top="1134" w:right="567" w:bottom="1134" w:left="1701" w:header="0" w:footer="987" w:gutter="0"/>
          <w:cols w:space="720"/>
        </w:sectPr>
      </w:pPr>
      <w:r w:rsidRPr="005D24EE">
        <w:rPr>
          <w:noProof/>
          <w:color w:val="000000" w:themeColor="text1"/>
        </w:rPr>
        <w:t>Бүгін</w:t>
      </w:r>
      <w:r w:rsidR="001A2685" w:rsidRPr="005D24EE">
        <w:rPr>
          <w:noProof/>
          <w:color w:val="000000" w:themeColor="text1"/>
        </w:rPr>
        <w:t xml:space="preserve">гі </w:t>
      </w:r>
      <w:r w:rsidRPr="005D24EE">
        <w:rPr>
          <w:noProof/>
          <w:color w:val="000000" w:themeColor="text1"/>
        </w:rPr>
        <w:t>таң</w:t>
      </w:r>
      <w:r w:rsidR="001A2685" w:rsidRPr="005D24EE">
        <w:rPr>
          <w:noProof/>
          <w:color w:val="000000" w:themeColor="text1"/>
        </w:rPr>
        <w:t xml:space="preserve">да </w:t>
      </w:r>
      <w:r w:rsidRPr="005D24EE">
        <w:rPr>
          <w:noProof/>
          <w:color w:val="000000" w:themeColor="text1"/>
        </w:rPr>
        <w:t>детектив жанры – бар</w:t>
      </w:r>
      <w:r w:rsidR="001A2685" w:rsidRPr="005D24EE">
        <w:rPr>
          <w:noProof/>
          <w:color w:val="000000" w:themeColor="text1"/>
        </w:rPr>
        <w:t xml:space="preserve">лық </w:t>
      </w:r>
      <w:r w:rsidRPr="005D24EE">
        <w:rPr>
          <w:noProof/>
          <w:color w:val="000000" w:themeColor="text1"/>
        </w:rPr>
        <w:t>елдер</w:t>
      </w:r>
      <w:r w:rsidR="001A2685" w:rsidRPr="005D24EE">
        <w:rPr>
          <w:noProof/>
          <w:color w:val="000000" w:themeColor="text1"/>
        </w:rPr>
        <w:t>де,</w:t>
      </w:r>
      <w:r w:rsidRPr="005D24EE">
        <w:rPr>
          <w:noProof/>
          <w:color w:val="000000" w:themeColor="text1"/>
        </w:rPr>
        <w:t xml:space="preserve"> әлем</w:t>
      </w:r>
      <w:r w:rsidR="001A2685" w:rsidRPr="005D24EE">
        <w:rPr>
          <w:noProof/>
          <w:color w:val="000000" w:themeColor="text1"/>
        </w:rPr>
        <w:t xml:space="preserve">нің </w:t>
      </w:r>
      <w:r w:rsidRPr="005D24EE">
        <w:rPr>
          <w:noProof/>
          <w:color w:val="000000" w:themeColor="text1"/>
        </w:rPr>
        <w:t>түпкір- түпкірін</w:t>
      </w:r>
      <w:r w:rsidR="001A2685" w:rsidRPr="005D24EE">
        <w:rPr>
          <w:noProof/>
          <w:color w:val="000000" w:themeColor="text1"/>
        </w:rPr>
        <w:t xml:space="preserve">де </w:t>
      </w:r>
      <w:r w:rsidRPr="005D24EE">
        <w:rPr>
          <w:noProof/>
          <w:color w:val="000000" w:themeColor="text1"/>
        </w:rPr>
        <w:t>жиі ауыз</w:t>
      </w:r>
      <w:r w:rsidR="001A2685" w:rsidRPr="005D24EE">
        <w:rPr>
          <w:noProof/>
          <w:color w:val="000000" w:themeColor="text1"/>
        </w:rPr>
        <w:t xml:space="preserve">ға </w:t>
      </w:r>
      <w:r w:rsidRPr="005D24EE">
        <w:rPr>
          <w:noProof/>
          <w:color w:val="000000" w:themeColor="text1"/>
        </w:rPr>
        <w:t>алын</w:t>
      </w:r>
      <w:r w:rsidR="001A2685" w:rsidRPr="005D24EE">
        <w:rPr>
          <w:noProof/>
          <w:color w:val="000000" w:themeColor="text1"/>
        </w:rPr>
        <w:t>ып,</w:t>
      </w:r>
      <w:r w:rsidRPr="005D24EE">
        <w:rPr>
          <w:noProof/>
          <w:color w:val="000000" w:themeColor="text1"/>
        </w:rPr>
        <w:t xml:space="preserve"> көп оқылат</w:t>
      </w:r>
      <w:r w:rsidR="001A2685" w:rsidRPr="005D24EE">
        <w:rPr>
          <w:noProof/>
          <w:color w:val="000000" w:themeColor="text1"/>
        </w:rPr>
        <w:t xml:space="preserve">ын </w:t>
      </w:r>
      <w:r w:rsidRPr="005D24EE">
        <w:rPr>
          <w:noProof/>
          <w:color w:val="000000" w:themeColor="text1"/>
        </w:rPr>
        <w:t>жанр. Олар</w:t>
      </w:r>
      <w:r w:rsidR="001A2685" w:rsidRPr="005D24EE">
        <w:rPr>
          <w:noProof/>
          <w:color w:val="000000" w:themeColor="text1"/>
        </w:rPr>
        <w:t xml:space="preserve">дың </w:t>
      </w:r>
      <w:r w:rsidRPr="005D24EE">
        <w:rPr>
          <w:noProof/>
          <w:color w:val="000000" w:themeColor="text1"/>
        </w:rPr>
        <w:t>кейб</w:t>
      </w:r>
      <w:r w:rsidR="001A2685" w:rsidRPr="005D24EE">
        <w:rPr>
          <w:noProof/>
          <w:color w:val="000000" w:themeColor="text1"/>
        </w:rPr>
        <w:t xml:space="preserve">ір </w:t>
      </w:r>
      <w:r w:rsidRPr="005D24EE">
        <w:rPr>
          <w:noProof/>
          <w:color w:val="000000" w:themeColor="text1"/>
        </w:rPr>
        <w:t>түрлері полиция романы, бала</w:t>
      </w:r>
      <w:r w:rsidR="001A2685" w:rsidRPr="005D24EE">
        <w:rPr>
          <w:noProof/>
          <w:color w:val="000000" w:themeColor="text1"/>
        </w:rPr>
        <w:t xml:space="preserve">лар </w:t>
      </w:r>
      <w:r w:rsidRPr="005D24EE">
        <w:rPr>
          <w:noProof/>
          <w:color w:val="000000" w:themeColor="text1"/>
        </w:rPr>
        <w:t>детективі, ирония</w:t>
      </w:r>
      <w:r w:rsidR="001A2685" w:rsidRPr="005D24EE">
        <w:rPr>
          <w:noProof/>
          <w:color w:val="000000" w:themeColor="text1"/>
        </w:rPr>
        <w:t xml:space="preserve">лық </w:t>
      </w:r>
      <w:r w:rsidRPr="005D24EE">
        <w:rPr>
          <w:noProof/>
          <w:color w:val="000000" w:themeColor="text1"/>
        </w:rPr>
        <w:t>түрлері кездесе</w:t>
      </w:r>
      <w:r w:rsidR="001A2685" w:rsidRPr="005D24EE">
        <w:rPr>
          <w:noProof/>
          <w:color w:val="000000" w:themeColor="text1"/>
        </w:rPr>
        <w:t>ді.</w:t>
      </w:r>
      <w:r w:rsidRPr="005D24EE">
        <w:rPr>
          <w:noProof/>
          <w:color w:val="000000" w:themeColor="text1"/>
        </w:rPr>
        <w:t xml:space="preserve"> Сондықтан детектив жанр</w:t>
      </w:r>
      <w:r w:rsidR="001A2685" w:rsidRPr="005D24EE">
        <w:rPr>
          <w:noProof/>
          <w:color w:val="000000" w:themeColor="text1"/>
        </w:rPr>
        <w:t xml:space="preserve">ын </w:t>
      </w:r>
      <w:r w:rsidRPr="005D24EE">
        <w:rPr>
          <w:noProof/>
          <w:color w:val="000000" w:themeColor="text1"/>
        </w:rPr>
        <w:t>жан-жақ</w:t>
      </w:r>
      <w:r w:rsidR="001A2685" w:rsidRPr="005D24EE">
        <w:rPr>
          <w:noProof/>
          <w:color w:val="000000" w:themeColor="text1"/>
        </w:rPr>
        <w:t xml:space="preserve">ты </w:t>
      </w:r>
      <w:r w:rsidRPr="005D24EE">
        <w:rPr>
          <w:noProof/>
          <w:color w:val="000000" w:themeColor="text1"/>
        </w:rPr>
        <w:t>жанр деп айту</w:t>
      </w:r>
      <w:r w:rsidR="001A2685" w:rsidRPr="005D24EE">
        <w:rPr>
          <w:noProof/>
          <w:color w:val="000000" w:themeColor="text1"/>
        </w:rPr>
        <w:t xml:space="preserve">ға </w:t>
      </w:r>
      <w:r w:rsidRPr="005D24EE">
        <w:rPr>
          <w:noProof/>
          <w:color w:val="000000" w:themeColor="text1"/>
        </w:rPr>
        <w:t>бола</w:t>
      </w:r>
      <w:r w:rsidR="001A2685" w:rsidRPr="005D24EE">
        <w:rPr>
          <w:noProof/>
          <w:color w:val="000000" w:themeColor="text1"/>
        </w:rPr>
        <w:t>ды.</w:t>
      </w:r>
      <w:r w:rsidR="008607E1" w:rsidRPr="005D24EE">
        <w:rPr>
          <w:noProof/>
          <w:color w:val="000000" w:themeColor="text1"/>
        </w:rPr>
        <w:t xml:space="preserve"> </w:t>
      </w:r>
      <w:r w:rsidRPr="005D24EE">
        <w:rPr>
          <w:noProof/>
          <w:color w:val="000000" w:themeColor="text1"/>
        </w:rPr>
        <w:t>Жалпы жанр табиға</w:t>
      </w:r>
      <w:r w:rsidR="001A2685" w:rsidRPr="005D24EE">
        <w:rPr>
          <w:noProof/>
          <w:color w:val="000000" w:themeColor="text1"/>
        </w:rPr>
        <w:t xml:space="preserve">ты </w:t>
      </w:r>
      <w:r w:rsidRPr="005D24EE">
        <w:rPr>
          <w:noProof/>
          <w:color w:val="000000" w:themeColor="text1"/>
        </w:rPr>
        <w:t>ө</w:t>
      </w:r>
      <w:r w:rsidR="001A2685" w:rsidRPr="005D24EE">
        <w:rPr>
          <w:noProof/>
          <w:color w:val="000000" w:themeColor="text1"/>
        </w:rPr>
        <w:t xml:space="preserve">те </w:t>
      </w:r>
      <w:r w:rsidRPr="005D24EE">
        <w:rPr>
          <w:noProof/>
          <w:color w:val="000000" w:themeColor="text1"/>
        </w:rPr>
        <w:t>қызық</w:t>
      </w:r>
      <w:r w:rsidR="001A2685" w:rsidRPr="005D24EE">
        <w:rPr>
          <w:noProof/>
          <w:color w:val="000000" w:themeColor="text1"/>
        </w:rPr>
        <w:t>ты.</w:t>
      </w:r>
      <w:r w:rsidRPr="005D24EE">
        <w:rPr>
          <w:noProof/>
          <w:color w:val="000000" w:themeColor="text1"/>
        </w:rPr>
        <w:t xml:space="preserve"> Себебі, белгі</w:t>
      </w:r>
      <w:r w:rsidR="001A2685" w:rsidRPr="005D24EE">
        <w:rPr>
          <w:noProof/>
          <w:color w:val="000000" w:themeColor="text1"/>
        </w:rPr>
        <w:t xml:space="preserve">лі </w:t>
      </w:r>
      <w:r w:rsidRPr="005D24EE">
        <w:rPr>
          <w:noProof/>
          <w:color w:val="000000" w:themeColor="text1"/>
        </w:rPr>
        <w:t>б</w:t>
      </w:r>
      <w:r w:rsidR="001A2685" w:rsidRPr="005D24EE">
        <w:rPr>
          <w:noProof/>
          <w:color w:val="000000" w:themeColor="text1"/>
        </w:rPr>
        <w:t xml:space="preserve">ір </w:t>
      </w:r>
      <w:r w:rsidRPr="005D24EE">
        <w:rPr>
          <w:noProof/>
          <w:color w:val="000000" w:themeColor="text1"/>
        </w:rPr>
        <w:t>жанр ту</w:t>
      </w:r>
      <w:r w:rsidR="001A2685" w:rsidRPr="005D24EE">
        <w:rPr>
          <w:noProof/>
          <w:color w:val="000000" w:themeColor="text1"/>
        </w:rPr>
        <w:t>ып,</w:t>
      </w:r>
    </w:p>
    <w:p w14:paraId="76EA48D2" w14:textId="429EC5E7" w:rsidR="0024587E" w:rsidRPr="005D24EE" w:rsidRDefault="00A73BF8" w:rsidP="009C322A">
      <w:pPr>
        <w:pStyle w:val="a3"/>
        <w:spacing w:before="67"/>
        <w:ind w:left="0" w:right="140" w:firstLine="0"/>
        <w:rPr>
          <w:noProof/>
          <w:color w:val="000000" w:themeColor="text1"/>
        </w:rPr>
      </w:pPr>
      <w:r w:rsidRPr="005D24EE">
        <w:rPr>
          <w:noProof/>
          <w:color w:val="000000" w:themeColor="text1"/>
        </w:rPr>
        <w:lastRenderedPageBreak/>
        <w:t>дам</w:t>
      </w:r>
      <w:r w:rsidR="001A2685" w:rsidRPr="005D24EE">
        <w:rPr>
          <w:noProof/>
          <w:color w:val="000000" w:themeColor="text1"/>
        </w:rPr>
        <w:t>ып,</w:t>
      </w:r>
      <w:r w:rsidRPr="005D24EE">
        <w:rPr>
          <w:noProof/>
          <w:color w:val="000000" w:themeColor="text1"/>
        </w:rPr>
        <w:t xml:space="preserve"> б</w:t>
      </w:r>
      <w:r w:rsidR="001A2685" w:rsidRPr="005D24EE">
        <w:rPr>
          <w:noProof/>
          <w:color w:val="000000" w:themeColor="text1"/>
        </w:rPr>
        <w:t xml:space="preserve">ір </w:t>
      </w:r>
      <w:r w:rsidRPr="005D24EE">
        <w:rPr>
          <w:noProof/>
          <w:color w:val="000000" w:themeColor="text1"/>
        </w:rPr>
        <w:t>кездері жоғал</w:t>
      </w:r>
      <w:r w:rsidR="001A2685" w:rsidRPr="005D24EE">
        <w:rPr>
          <w:noProof/>
          <w:color w:val="000000" w:themeColor="text1"/>
        </w:rPr>
        <w:t xml:space="preserve">ып </w:t>
      </w:r>
      <w:r w:rsidRPr="005D24EE">
        <w:rPr>
          <w:noProof/>
          <w:color w:val="000000" w:themeColor="text1"/>
        </w:rPr>
        <w:t xml:space="preserve">кетуі </w:t>
      </w:r>
      <w:r w:rsidR="001A2685" w:rsidRPr="005D24EE">
        <w:rPr>
          <w:noProof/>
          <w:color w:val="000000" w:themeColor="text1"/>
        </w:rPr>
        <w:t xml:space="preserve">де </w:t>
      </w:r>
      <w:r w:rsidRPr="005D24EE">
        <w:rPr>
          <w:noProof/>
          <w:color w:val="000000" w:themeColor="text1"/>
        </w:rPr>
        <w:t>мүмк</w:t>
      </w:r>
      <w:r w:rsidR="001A2685" w:rsidRPr="005D24EE">
        <w:rPr>
          <w:noProof/>
          <w:color w:val="000000" w:themeColor="text1"/>
        </w:rPr>
        <w:t>ін.</w:t>
      </w:r>
      <w:r w:rsidRPr="005D24EE">
        <w:rPr>
          <w:noProof/>
          <w:color w:val="000000" w:themeColor="text1"/>
        </w:rPr>
        <w:t xml:space="preserve"> О</w:t>
      </w:r>
      <w:r w:rsidR="001A2685" w:rsidRPr="005D24EE">
        <w:rPr>
          <w:noProof/>
          <w:color w:val="000000" w:themeColor="text1"/>
        </w:rPr>
        <w:t xml:space="preserve">ған </w:t>
      </w:r>
      <w:r w:rsidRPr="005D24EE">
        <w:rPr>
          <w:noProof/>
          <w:color w:val="000000" w:themeColor="text1"/>
        </w:rPr>
        <w:t>әдебиет тарихын</w:t>
      </w:r>
      <w:r w:rsidR="001A2685" w:rsidRPr="005D24EE">
        <w:rPr>
          <w:noProof/>
          <w:color w:val="000000" w:themeColor="text1"/>
        </w:rPr>
        <w:t xml:space="preserve">да </w:t>
      </w:r>
      <w:r w:rsidRPr="005D24EE">
        <w:rPr>
          <w:noProof/>
          <w:color w:val="000000" w:themeColor="text1"/>
        </w:rPr>
        <w:t>бол</w:t>
      </w:r>
      <w:r w:rsidR="001A2685" w:rsidRPr="005D24EE">
        <w:rPr>
          <w:noProof/>
          <w:color w:val="000000" w:themeColor="text1"/>
        </w:rPr>
        <w:t xml:space="preserve">ған </w:t>
      </w:r>
      <w:r w:rsidRPr="005D24EE">
        <w:rPr>
          <w:noProof/>
          <w:color w:val="000000" w:themeColor="text1"/>
        </w:rPr>
        <w:t>жанр түрлері</w:t>
      </w:r>
      <w:r w:rsidR="001A2685" w:rsidRPr="005D24EE">
        <w:rPr>
          <w:noProof/>
          <w:color w:val="000000" w:themeColor="text1"/>
        </w:rPr>
        <w:t xml:space="preserve">не </w:t>
      </w:r>
      <w:r w:rsidRPr="005D24EE">
        <w:rPr>
          <w:noProof/>
          <w:color w:val="000000" w:themeColor="text1"/>
        </w:rPr>
        <w:t>байланыс</w:t>
      </w:r>
      <w:r w:rsidR="001A2685" w:rsidRPr="005D24EE">
        <w:rPr>
          <w:noProof/>
          <w:color w:val="000000" w:themeColor="text1"/>
        </w:rPr>
        <w:t xml:space="preserve">ты </w:t>
      </w:r>
      <w:r w:rsidRPr="005D24EE">
        <w:rPr>
          <w:noProof/>
          <w:color w:val="000000" w:themeColor="text1"/>
        </w:rPr>
        <w:t>көпте</w:t>
      </w:r>
      <w:r w:rsidR="001A2685" w:rsidRPr="005D24EE">
        <w:rPr>
          <w:noProof/>
          <w:color w:val="000000" w:themeColor="text1"/>
        </w:rPr>
        <w:t xml:space="preserve">ген </w:t>
      </w:r>
      <w:r w:rsidRPr="005D24EE">
        <w:rPr>
          <w:noProof/>
          <w:color w:val="000000" w:themeColor="text1"/>
        </w:rPr>
        <w:t>мысал</w:t>
      </w:r>
      <w:r w:rsidR="001A2685" w:rsidRPr="005D24EE">
        <w:rPr>
          <w:noProof/>
          <w:color w:val="000000" w:themeColor="text1"/>
        </w:rPr>
        <w:t xml:space="preserve">дар </w:t>
      </w:r>
      <w:r w:rsidRPr="005D24EE">
        <w:rPr>
          <w:noProof/>
          <w:color w:val="000000" w:themeColor="text1"/>
        </w:rPr>
        <w:t>келтіру</w:t>
      </w:r>
      <w:r w:rsidR="001A2685" w:rsidRPr="005D24EE">
        <w:rPr>
          <w:noProof/>
          <w:color w:val="000000" w:themeColor="text1"/>
        </w:rPr>
        <w:t xml:space="preserve">ге </w:t>
      </w:r>
      <w:r w:rsidRPr="005D24EE">
        <w:rPr>
          <w:noProof/>
          <w:color w:val="000000" w:themeColor="text1"/>
        </w:rPr>
        <w:t>бола</w:t>
      </w:r>
      <w:r w:rsidR="001A2685" w:rsidRPr="005D24EE">
        <w:rPr>
          <w:noProof/>
          <w:color w:val="000000" w:themeColor="text1"/>
        </w:rPr>
        <w:t>ды.</w:t>
      </w:r>
      <w:r w:rsidRPr="005D24EE">
        <w:rPr>
          <w:noProof/>
          <w:color w:val="000000" w:themeColor="text1"/>
        </w:rPr>
        <w:t xml:space="preserve"> Соны</w:t>
      </w:r>
      <w:r w:rsidR="001A2685" w:rsidRPr="005D24EE">
        <w:rPr>
          <w:noProof/>
          <w:color w:val="000000" w:themeColor="text1"/>
        </w:rPr>
        <w:t xml:space="preserve">мен </w:t>
      </w:r>
      <w:r w:rsidRPr="005D24EE">
        <w:rPr>
          <w:noProof/>
          <w:color w:val="000000" w:themeColor="text1"/>
        </w:rPr>
        <w:t>бір</w:t>
      </w:r>
      <w:r w:rsidR="001A2685" w:rsidRPr="005D24EE">
        <w:rPr>
          <w:noProof/>
          <w:color w:val="000000" w:themeColor="text1"/>
        </w:rPr>
        <w:t xml:space="preserve">ге </w:t>
      </w:r>
      <w:r w:rsidRPr="005D24EE">
        <w:rPr>
          <w:noProof/>
          <w:color w:val="000000" w:themeColor="text1"/>
        </w:rPr>
        <w:t>жанр</w:t>
      </w:r>
      <w:r w:rsidR="001A2685" w:rsidRPr="005D24EE">
        <w:rPr>
          <w:noProof/>
          <w:color w:val="000000" w:themeColor="text1"/>
        </w:rPr>
        <w:t xml:space="preserve">лық </w:t>
      </w:r>
      <w:r w:rsidRPr="005D24EE">
        <w:rPr>
          <w:noProof/>
          <w:color w:val="000000" w:themeColor="text1"/>
        </w:rPr>
        <w:t>түрлену деген</w:t>
      </w:r>
      <w:r w:rsidR="001A2685" w:rsidRPr="005D24EE">
        <w:rPr>
          <w:noProof/>
          <w:color w:val="000000" w:themeColor="text1"/>
        </w:rPr>
        <w:t xml:space="preserve">де </w:t>
      </w:r>
      <w:r w:rsidRPr="005D24EE">
        <w:rPr>
          <w:noProof/>
          <w:color w:val="000000" w:themeColor="text1"/>
        </w:rPr>
        <w:t>кез-кел</w:t>
      </w:r>
      <w:r w:rsidR="001A2685" w:rsidRPr="005D24EE">
        <w:rPr>
          <w:noProof/>
          <w:color w:val="000000" w:themeColor="text1"/>
        </w:rPr>
        <w:t xml:space="preserve">ген </w:t>
      </w:r>
      <w:r w:rsidRPr="005D24EE">
        <w:rPr>
          <w:noProof/>
          <w:color w:val="000000" w:themeColor="text1"/>
        </w:rPr>
        <w:t>жанр, кез-кел</w:t>
      </w:r>
      <w:r w:rsidR="001A2685" w:rsidRPr="005D24EE">
        <w:rPr>
          <w:noProof/>
          <w:color w:val="000000" w:themeColor="text1"/>
        </w:rPr>
        <w:t xml:space="preserve">ген </w:t>
      </w:r>
      <w:r w:rsidRPr="005D24EE">
        <w:rPr>
          <w:noProof/>
          <w:color w:val="000000" w:themeColor="text1"/>
        </w:rPr>
        <w:t>әдебиет</w:t>
      </w:r>
      <w:r w:rsidR="001A2685" w:rsidRPr="005D24EE">
        <w:rPr>
          <w:noProof/>
          <w:color w:val="000000" w:themeColor="text1"/>
        </w:rPr>
        <w:t xml:space="preserve">ке </w:t>
      </w:r>
      <w:r w:rsidRPr="005D24EE">
        <w:rPr>
          <w:noProof/>
          <w:color w:val="000000" w:themeColor="text1"/>
        </w:rPr>
        <w:t>ете</w:t>
      </w:r>
      <w:r w:rsidR="001A2685" w:rsidRPr="005D24EE">
        <w:rPr>
          <w:noProof/>
          <w:color w:val="000000" w:themeColor="text1"/>
        </w:rPr>
        <w:t xml:space="preserve">не </w:t>
      </w:r>
      <w:r w:rsidRPr="005D24EE">
        <w:rPr>
          <w:noProof/>
          <w:color w:val="000000" w:themeColor="text1"/>
        </w:rPr>
        <w:t>кіріг</w:t>
      </w:r>
      <w:r w:rsidR="001A2685" w:rsidRPr="005D24EE">
        <w:rPr>
          <w:noProof/>
          <w:color w:val="000000" w:themeColor="text1"/>
        </w:rPr>
        <w:t xml:space="preserve">іп </w:t>
      </w:r>
      <w:r w:rsidRPr="005D24EE">
        <w:rPr>
          <w:noProof/>
          <w:color w:val="000000" w:themeColor="text1"/>
        </w:rPr>
        <w:t>ке</w:t>
      </w:r>
      <w:r w:rsidR="001A2685" w:rsidRPr="005D24EE">
        <w:rPr>
          <w:noProof/>
          <w:color w:val="000000" w:themeColor="text1"/>
        </w:rPr>
        <w:t xml:space="preserve">те </w:t>
      </w:r>
      <w:r w:rsidRPr="005D24EE">
        <w:rPr>
          <w:noProof/>
          <w:color w:val="000000" w:themeColor="text1"/>
        </w:rPr>
        <w:t xml:space="preserve">алмауы </w:t>
      </w:r>
      <w:r w:rsidR="001A2685" w:rsidRPr="005D24EE">
        <w:rPr>
          <w:noProof/>
          <w:color w:val="000000" w:themeColor="text1"/>
        </w:rPr>
        <w:t xml:space="preserve">да </w:t>
      </w:r>
      <w:r w:rsidRPr="005D24EE">
        <w:rPr>
          <w:noProof/>
          <w:color w:val="000000" w:themeColor="text1"/>
        </w:rPr>
        <w:t>мүмк</w:t>
      </w:r>
      <w:r w:rsidR="001A2685" w:rsidRPr="005D24EE">
        <w:rPr>
          <w:noProof/>
          <w:color w:val="000000" w:themeColor="text1"/>
        </w:rPr>
        <w:t>ін.</w:t>
      </w:r>
      <w:r w:rsidRPr="005D24EE">
        <w:rPr>
          <w:noProof/>
          <w:color w:val="000000" w:themeColor="text1"/>
        </w:rPr>
        <w:t xml:space="preserve"> Детектив жанрында</w:t>
      </w:r>
      <w:r w:rsidR="001A2685" w:rsidRPr="005D24EE">
        <w:rPr>
          <w:noProof/>
          <w:color w:val="000000" w:themeColor="text1"/>
        </w:rPr>
        <w:t xml:space="preserve">ғы </w:t>
      </w:r>
      <w:r w:rsidRPr="005D24EE">
        <w:rPr>
          <w:noProof/>
          <w:color w:val="000000" w:themeColor="text1"/>
        </w:rPr>
        <w:t>шығарма</w:t>
      </w:r>
      <w:r w:rsidR="001A2685" w:rsidRPr="005D24EE">
        <w:rPr>
          <w:noProof/>
          <w:color w:val="000000" w:themeColor="text1"/>
        </w:rPr>
        <w:t xml:space="preserve">лар да </w:t>
      </w:r>
      <w:r w:rsidRPr="005D24EE">
        <w:rPr>
          <w:noProof/>
          <w:color w:val="000000" w:themeColor="text1"/>
        </w:rPr>
        <w:t>өзі</w:t>
      </w:r>
      <w:r w:rsidR="001A2685" w:rsidRPr="005D24EE">
        <w:rPr>
          <w:noProof/>
          <w:color w:val="000000" w:themeColor="text1"/>
        </w:rPr>
        <w:t xml:space="preserve">нің </w:t>
      </w:r>
      <w:r w:rsidRPr="005D24EE">
        <w:rPr>
          <w:noProof/>
          <w:color w:val="000000" w:themeColor="text1"/>
        </w:rPr>
        <w:t>табиғи ерекшелігі</w:t>
      </w:r>
      <w:r w:rsidR="001A2685" w:rsidRPr="005D24EE">
        <w:rPr>
          <w:noProof/>
          <w:color w:val="000000" w:themeColor="text1"/>
        </w:rPr>
        <w:t xml:space="preserve">не </w:t>
      </w:r>
      <w:r w:rsidRPr="005D24EE">
        <w:rPr>
          <w:noProof/>
          <w:color w:val="000000" w:themeColor="text1"/>
        </w:rPr>
        <w:t>байланыс</w:t>
      </w:r>
      <w:r w:rsidR="001A2685" w:rsidRPr="005D24EE">
        <w:rPr>
          <w:noProof/>
          <w:color w:val="000000" w:themeColor="text1"/>
        </w:rPr>
        <w:t xml:space="preserve">ты </w:t>
      </w:r>
      <w:r w:rsidRPr="005D24EE">
        <w:rPr>
          <w:noProof/>
          <w:color w:val="000000" w:themeColor="text1"/>
        </w:rPr>
        <w:t>бар</w:t>
      </w:r>
      <w:r w:rsidR="001A2685" w:rsidRPr="005D24EE">
        <w:rPr>
          <w:noProof/>
          <w:color w:val="000000" w:themeColor="text1"/>
        </w:rPr>
        <w:t xml:space="preserve">лық </w:t>
      </w:r>
      <w:r w:rsidRPr="005D24EE">
        <w:rPr>
          <w:noProof/>
          <w:color w:val="000000" w:themeColor="text1"/>
        </w:rPr>
        <w:t>елдер</w:t>
      </w:r>
      <w:r w:rsidR="001A2685" w:rsidRPr="005D24EE">
        <w:rPr>
          <w:noProof/>
          <w:color w:val="000000" w:themeColor="text1"/>
        </w:rPr>
        <w:t xml:space="preserve">дің </w:t>
      </w:r>
      <w:r w:rsidRPr="005D24EE">
        <w:rPr>
          <w:noProof/>
          <w:color w:val="000000" w:themeColor="text1"/>
        </w:rPr>
        <w:t>әдебиетін</w:t>
      </w:r>
      <w:r w:rsidR="001A2685" w:rsidRPr="005D24EE">
        <w:rPr>
          <w:noProof/>
          <w:color w:val="000000" w:themeColor="text1"/>
        </w:rPr>
        <w:t xml:space="preserve">де </w:t>
      </w:r>
      <w:r w:rsidRPr="005D24EE">
        <w:rPr>
          <w:noProof/>
          <w:color w:val="000000" w:themeColor="text1"/>
        </w:rPr>
        <w:t xml:space="preserve">болмауы </w:t>
      </w:r>
      <w:r w:rsidR="001A2685" w:rsidRPr="005D24EE">
        <w:rPr>
          <w:noProof/>
          <w:color w:val="000000" w:themeColor="text1"/>
        </w:rPr>
        <w:t xml:space="preserve">да </w:t>
      </w:r>
      <w:r w:rsidRPr="005D24EE">
        <w:rPr>
          <w:noProof/>
          <w:color w:val="000000" w:themeColor="text1"/>
        </w:rPr>
        <w:t>мүмк</w:t>
      </w:r>
      <w:r w:rsidR="001A2685" w:rsidRPr="005D24EE">
        <w:rPr>
          <w:noProof/>
          <w:color w:val="000000" w:themeColor="text1"/>
        </w:rPr>
        <w:t>ін.</w:t>
      </w:r>
      <w:r w:rsidRPr="005D24EE">
        <w:rPr>
          <w:noProof/>
          <w:color w:val="000000" w:themeColor="text1"/>
        </w:rPr>
        <w:t xml:space="preserve"> Жоғары</w:t>
      </w:r>
      <w:r w:rsidR="001A2685" w:rsidRPr="005D24EE">
        <w:rPr>
          <w:noProof/>
          <w:color w:val="000000" w:themeColor="text1"/>
        </w:rPr>
        <w:t xml:space="preserve">да </w:t>
      </w:r>
      <w:r w:rsidRPr="005D24EE">
        <w:rPr>
          <w:noProof/>
          <w:color w:val="000000" w:themeColor="text1"/>
        </w:rPr>
        <w:t>айтқанымыз</w:t>
      </w:r>
      <w:r w:rsidR="001A2685" w:rsidRPr="005D24EE">
        <w:rPr>
          <w:noProof/>
          <w:color w:val="000000" w:themeColor="text1"/>
        </w:rPr>
        <w:t>дай,</w:t>
      </w:r>
      <w:r w:rsidRPr="005D24EE">
        <w:rPr>
          <w:noProof/>
          <w:color w:val="000000" w:themeColor="text1"/>
        </w:rPr>
        <w:t xml:space="preserve"> детектив жанры</w:t>
      </w:r>
      <w:r w:rsidR="001A2685" w:rsidRPr="005D24EE">
        <w:rPr>
          <w:noProof/>
          <w:color w:val="000000" w:themeColor="text1"/>
        </w:rPr>
        <w:t xml:space="preserve">ның </w:t>
      </w:r>
      <w:r w:rsidRPr="005D24EE">
        <w:rPr>
          <w:noProof/>
          <w:color w:val="000000" w:themeColor="text1"/>
        </w:rPr>
        <w:t>батыс әдебиетін</w:t>
      </w:r>
      <w:r w:rsidR="001A2685" w:rsidRPr="005D24EE">
        <w:rPr>
          <w:noProof/>
          <w:color w:val="000000" w:themeColor="text1"/>
        </w:rPr>
        <w:t xml:space="preserve">де </w:t>
      </w:r>
      <w:r w:rsidRPr="005D24EE">
        <w:rPr>
          <w:noProof/>
          <w:color w:val="000000" w:themeColor="text1"/>
        </w:rPr>
        <w:t>өркендеуі</w:t>
      </w:r>
      <w:r w:rsidR="001A2685" w:rsidRPr="005D24EE">
        <w:rPr>
          <w:noProof/>
          <w:color w:val="000000" w:themeColor="text1"/>
        </w:rPr>
        <w:t xml:space="preserve">нің </w:t>
      </w:r>
      <w:r w:rsidRPr="005D24EE">
        <w:rPr>
          <w:noProof/>
          <w:color w:val="000000" w:themeColor="text1"/>
        </w:rPr>
        <w:t xml:space="preserve">себебі </w:t>
      </w:r>
      <w:r w:rsidR="001A2685" w:rsidRPr="005D24EE">
        <w:rPr>
          <w:noProof/>
          <w:color w:val="000000" w:themeColor="text1"/>
        </w:rPr>
        <w:t xml:space="preserve">де </w:t>
      </w:r>
      <w:r w:rsidRPr="005D24EE">
        <w:rPr>
          <w:noProof/>
          <w:color w:val="000000" w:themeColor="text1"/>
        </w:rPr>
        <w:t>сол кезде</w:t>
      </w:r>
      <w:r w:rsidR="001A2685" w:rsidRPr="005D24EE">
        <w:rPr>
          <w:noProof/>
          <w:color w:val="000000" w:themeColor="text1"/>
        </w:rPr>
        <w:t xml:space="preserve">гі </w:t>
      </w:r>
      <w:r w:rsidRPr="005D24EE">
        <w:rPr>
          <w:noProof/>
          <w:color w:val="000000" w:themeColor="text1"/>
        </w:rPr>
        <w:t>халық</w:t>
      </w:r>
      <w:r w:rsidR="001A2685" w:rsidRPr="005D24EE">
        <w:rPr>
          <w:noProof/>
          <w:color w:val="000000" w:themeColor="text1"/>
        </w:rPr>
        <w:t xml:space="preserve">тың </w:t>
      </w:r>
      <w:r w:rsidRPr="005D24EE">
        <w:rPr>
          <w:noProof/>
          <w:color w:val="000000" w:themeColor="text1"/>
        </w:rPr>
        <w:t>тұрмыс-тіршілігі</w:t>
      </w:r>
      <w:r w:rsidR="001A2685" w:rsidRPr="005D24EE">
        <w:rPr>
          <w:noProof/>
          <w:color w:val="000000" w:themeColor="text1"/>
        </w:rPr>
        <w:t xml:space="preserve">не </w:t>
      </w:r>
      <w:r w:rsidRPr="005D24EE">
        <w:rPr>
          <w:noProof/>
          <w:color w:val="000000" w:themeColor="text1"/>
        </w:rPr>
        <w:t>байланыс</w:t>
      </w:r>
      <w:r w:rsidR="001A2685" w:rsidRPr="005D24EE">
        <w:rPr>
          <w:noProof/>
          <w:color w:val="000000" w:themeColor="text1"/>
        </w:rPr>
        <w:t xml:space="preserve">ты </w:t>
      </w:r>
      <w:r w:rsidRPr="005D24EE">
        <w:rPr>
          <w:noProof/>
          <w:color w:val="000000" w:themeColor="text1"/>
        </w:rPr>
        <w:t>бол</w:t>
      </w:r>
      <w:r w:rsidR="001A2685" w:rsidRPr="005D24EE">
        <w:rPr>
          <w:noProof/>
          <w:color w:val="000000" w:themeColor="text1"/>
        </w:rPr>
        <w:t xml:space="preserve">ған </w:t>
      </w:r>
      <w:r w:rsidRPr="005D24EE">
        <w:rPr>
          <w:noProof/>
          <w:color w:val="000000" w:themeColor="text1"/>
        </w:rPr>
        <w:t>деп санаймыз. Мәселен, ХХ ғасыр</w:t>
      </w:r>
      <w:r w:rsidR="001A2685" w:rsidRPr="005D24EE">
        <w:rPr>
          <w:noProof/>
          <w:color w:val="000000" w:themeColor="text1"/>
        </w:rPr>
        <w:t xml:space="preserve">дың </w:t>
      </w:r>
      <w:r w:rsidRPr="005D24EE">
        <w:rPr>
          <w:noProof/>
          <w:color w:val="000000" w:themeColor="text1"/>
        </w:rPr>
        <w:t>басын</w:t>
      </w:r>
      <w:r w:rsidR="001A2685" w:rsidRPr="005D24EE">
        <w:rPr>
          <w:noProof/>
          <w:color w:val="000000" w:themeColor="text1"/>
        </w:rPr>
        <w:t xml:space="preserve">да </w:t>
      </w:r>
      <w:r w:rsidRPr="005D24EE">
        <w:rPr>
          <w:noProof/>
          <w:color w:val="000000" w:themeColor="text1"/>
        </w:rPr>
        <w:t>Еуропа</w:t>
      </w:r>
      <w:r w:rsidR="001A2685" w:rsidRPr="005D24EE">
        <w:rPr>
          <w:noProof/>
          <w:color w:val="000000" w:themeColor="text1"/>
        </w:rPr>
        <w:t xml:space="preserve">да </w:t>
      </w:r>
      <w:r w:rsidRPr="005D24EE">
        <w:rPr>
          <w:noProof/>
          <w:color w:val="000000" w:themeColor="text1"/>
        </w:rPr>
        <w:t>бұқара</w:t>
      </w:r>
      <w:r w:rsidR="001A2685" w:rsidRPr="005D24EE">
        <w:rPr>
          <w:noProof/>
          <w:color w:val="000000" w:themeColor="text1"/>
        </w:rPr>
        <w:t xml:space="preserve">лық </w:t>
      </w:r>
      <w:r w:rsidRPr="005D24EE">
        <w:rPr>
          <w:noProof/>
          <w:color w:val="000000" w:themeColor="text1"/>
        </w:rPr>
        <w:t>жә</w:t>
      </w:r>
      <w:r w:rsidR="001A2685" w:rsidRPr="005D24EE">
        <w:rPr>
          <w:noProof/>
          <w:color w:val="000000" w:themeColor="text1"/>
        </w:rPr>
        <w:t xml:space="preserve">не </w:t>
      </w:r>
      <w:r w:rsidRPr="005D24EE">
        <w:rPr>
          <w:noProof/>
          <w:color w:val="000000" w:themeColor="text1"/>
        </w:rPr>
        <w:t>элита</w:t>
      </w:r>
      <w:r w:rsidR="001A2685" w:rsidRPr="005D24EE">
        <w:rPr>
          <w:noProof/>
          <w:color w:val="000000" w:themeColor="text1"/>
        </w:rPr>
        <w:t xml:space="preserve">лық </w:t>
      </w:r>
      <w:r w:rsidRPr="005D24EE">
        <w:rPr>
          <w:noProof/>
          <w:color w:val="000000" w:themeColor="text1"/>
        </w:rPr>
        <w:t>әдебиет өзара әрекетте</w:t>
      </w:r>
      <w:r w:rsidR="001A2685" w:rsidRPr="005D24EE">
        <w:rPr>
          <w:noProof/>
          <w:color w:val="000000" w:themeColor="text1"/>
        </w:rPr>
        <w:t xml:space="preserve">се </w:t>
      </w:r>
      <w:r w:rsidRPr="005D24EE">
        <w:rPr>
          <w:noProof/>
          <w:color w:val="000000" w:themeColor="text1"/>
        </w:rPr>
        <w:t>баста</w:t>
      </w:r>
      <w:r w:rsidR="001A2685" w:rsidRPr="005D24EE">
        <w:rPr>
          <w:noProof/>
          <w:color w:val="000000" w:themeColor="text1"/>
        </w:rPr>
        <w:t>ды.</w:t>
      </w:r>
      <w:r w:rsidRPr="005D24EE">
        <w:rPr>
          <w:noProof/>
          <w:color w:val="000000" w:themeColor="text1"/>
        </w:rPr>
        <w:t xml:space="preserve"> Тарих</w:t>
      </w:r>
      <w:r w:rsidR="001A2685" w:rsidRPr="005D24EE">
        <w:rPr>
          <w:noProof/>
          <w:color w:val="000000" w:themeColor="text1"/>
        </w:rPr>
        <w:t xml:space="preserve">қа </w:t>
      </w:r>
      <w:r w:rsidRPr="005D24EE">
        <w:rPr>
          <w:noProof/>
          <w:color w:val="000000" w:themeColor="text1"/>
        </w:rPr>
        <w:t>көз салсақ, о</w:t>
      </w:r>
      <w:r w:rsidR="001A2685" w:rsidRPr="005D24EE">
        <w:rPr>
          <w:noProof/>
          <w:color w:val="000000" w:themeColor="text1"/>
        </w:rPr>
        <w:t xml:space="preserve">сы </w:t>
      </w:r>
      <w:r w:rsidRPr="005D24EE">
        <w:rPr>
          <w:noProof/>
          <w:color w:val="000000" w:themeColor="text1"/>
        </w:rPr>
        <w:t>уақыт</w:t>
      </w:r>
      <w:r w:rsidR="001A2685" w:rsidRPr="005D24EE">
        <w:rPr>
          <w:noProof/>
          <w:color w:val="000000" w:themeColor="text1"/>
        </w:rPr>
        <w:t xml:space="preserve">та </w:t>
      </w:r>
      <w:r w:rsidRPr="005D24EE">
        <w:rPr>
          <w:noProof/>
          <w:color w:val="000000" w:themeColor="text1"/>
        </w:rPr>
        <w:t>Еуропа</w:t>
      </w:r>
      <w:r w:rsidR="001A2685" w:rsidRPr="005D24EE">
        <w:rPr>
          <w:noProof/>
          <w:color w:val="000000" w:themeColor="text1"/>
        </w:rPr>
        <w:t xml:space="preserve">да </w:t>
      </w:r>
      <w:r w:rsidRPr="005D24EE">
        <w:rPr>
          <w:noProof/>
          <w:color w:val="000000" w:themeColor="text1"/>
        </w:rPr>
        <w:t>әр түр</w:t>
      </w:r>
      <w:r w:rsidR="001A2685" w:rsidRPr="005D24EE">
        <w:rPr>
          <w:noProof/>
          <w:color w:val="000000" w:themeColor="text1"/>
        </w:rPr>
        <w:t xml:space="preserve">лі </w:t>
      </w:r>
      <w:r w:rsidRPr="005D24EE">
        <w:rPr>
          <w:noProof/>
          <w:color w:val="000000" w:themeColor="text1"/>
        </w:rPr>
        <w:t>буржуазия</w:t>
      </w:r>
      <w:r w:rsidR="001A2685" w:rsidRPr="005D24EE">
        <w:rPr>
          <w:noProof/>
          <w:color w:val="000000" w:themeColor="text1"/>
        </w:rPr>
        <w:t xml:space="preserve">лық </w:t>
      </w:r>
      <w:r w:rsidRPr="005D24EE">
        <w:rPr>
          <w:noProof/>
          <w:color w:val="000000" w:themeColor="text1"/>
        </w:rPr>
        <w:t>революция</w:t>
      </w:r>
      <w:r w:rsidR="001A2685" w:rsidRPr="005D24EE">
        <w:rPr>
          <w:noProof/>
          <w:color w:val="000000" w:themeColor="text1"/>
        </w:rPr>
        <w:t xml:space="preserve">лар </w:t>
      </w:r>
      <w:r w:rsidRPr="005D24EE">
        <w:rPr>
          <w:noProof/>
          <w:color w:val="000000" w:themeColor="text1"/>
        </w:rPr>
        <w:t>жиі бол</w:t>
      </w:r>
      <w:r w:rsidR="001A2685" w:rsidRPr="005D24EE">
        <w:rPr>
          <w:noProof/>
          <w:color w:val="000000" w:themeColor="text1"/>
        </w:rPr>
        <w:t xml:space="preserve">ып </w:t>
      </w:r>
      <w:r w:rsidRPr="005D24EE">
        <w:rPr>
          <w:noProof/>
          <w:color w:val="000000" w:themeColor="text1"/>
        </w:rPr>
        <w:t>отыр</w:t>
      </w:r>
      <w:r w:rsidR="001A2685" w:rsidRPr="005D24EE">
        <w:rPr>
          <w:noProof/>
          <w:color w:val="000000" w:themeColor="text1"/>
        </w:rPr>
        <w:t>ды.</w:t>
      </w:r>
      <w:r w:rsidRPr="005D24EE">
        <w:rPr>
          <w:noProof/>
          <w:color w:val="000000" w:themeColor="text1"/>
        </w:rPr>
        <w:t xml:space="preserve"> Белгі</w:t>
      </w:r>
      <w:r w:rsidR="001A2685" w:rsidRPr="005D24EE">
        <w:rPr>
          <w:noProof/>
          <w:color w:val="000000" w:themeColor="text1"/>
        </w:rPr>
        <w:t xml:space="preserve">лі </w:t>
      </w:r>
      <w:r w:rsidRPr="005D24EE">
        <w:rPr>
          <w:noProof/>
          <w:color w:val="000000" w:themeColor="text1"/>
        </w:rPr>
        <w:t>б</w:t>
      </w:r>
      <w:r w:rsidR="001A2685" w:rsidRPr="005D24EE">
        <w:rPr>
          <w:noProof/>
          <w:color w:val="000000" w:themeColor="text1"/>
        </w:rPr>
        <w:t xml:space="preserve">ір </w:t>
      </w:r>
      <w:r w:rsidRPr="005D24EE">
        <w:rPr>
          <w:noProof/>
          <w:color w:val="000000" w:themeColor="text1"/>
        </w:rPr>
        <w:t>деңгей</w:t>
      </w:r>
      <w:r w:rsidR="001A2685" w:rsidRPr="005D24EE">
        <w:rPr>
          <w:noProof/>
          <w:color w:val="000000" w:themeColor="text1"/>
        </w:rPr>
        <w:t xml:space="preserve">де </w:t>
      </w:r>
      <w:r w:rsidRPr="005D24EE">
        <w:rPr>
          <w:noProof/>
          <w:color w:val="000000" w:themeColor="text1"/>
        </w:rPr>
        <w:t>модернизм жә</w:t>
      </w:r>
      <w:r w:rsidR="001A2685" w:rsidRPr="005D24EE">
        <w:rPr>
          <w:noProof/>
          <w:color w:val="000000" w:themeColor="text1"/>
        </w:rPr>
        <w:t xml:space="preserve">не </w:t>
      </w:r>
      <w:r w:rsidRPr="005D24EE">
        <w:rPr>
          <w:noProof/>
          <w:color w:val="000000" w:themeColor="text1"/>
        </w:rPr>
        <w:t>постмодернизм бағыттары</w:t>
      </w:r>
      <w:r w:rsidR="001A2685" w:rsidRPr="005D24EE">
        <w:rPr>
          <w:noProof/>
          <w:color w:val="000000" w:themeColor="text1"/>
        </w:rPr>
        <w:t xml:space="preserve">ның </w:t>
      </w:r>
      <w:r w:rsidRPr="005D24EE">
        <w:rPr>
          <w:noProof/>
          <w:color w:val="000000" w:themeColor="text1"/>
        </w:rPr>
        <w:t>пай</w:t>
      </w:r>
      <w:r w:rsidR="001A2685" w:rsidRPr="005D24EE">
        <w:rPr>
          <w:noProof/>
          <w:color w:val="000000" w:themeColor="text1"/>
        </w:rPr>
        <w:t xml:space="preserve">да </w:t>
      </w:r>
      <w:r w:rsidRPr="005D24EE">
        <w:rPr>
          <w:noProof/>
          <w:color w:val="000000" w:themeColor="text1"/>
        </w:rPr>
        <w:t>бол</w:t>
      </w:r>
      <w:r w:rsidR="001A2685" w:rsidRPr="005D24EE">
        <w:rPr>
          <w:noProof/>
          <w:color w:val="000000" w:themeColor="text1"/>
        </w:rPr>
        <w:t xml:space="preserve">ып </w:t>
      </w:r>
      <w:r w:rsidRPr="005D24EE">
        <w:rPr>
          <w:noProof/>
          <w:color w:val="000000" w:themeColor="text1"/>
        </w:rPr>
        <w:t>дамуы</w:t>
      </w:r>
      <w:r w:rsidR="001A2685" w:rsidRPr="005D24EE">
        <w:rPr>
          <w:noProof/>
          <w:color w:val="000000" w:themeColor="text1"/>
        </w:rPr>
        <w:t xml:space="preserve">на </w:t>
      </w:r>
      <w:r w:rsidRPr="005D24EE">
        <w:rPr>
          <w:noProof/>
          <w:color w:val="000000" w:themeColor="text1"/>
        </w:rPr>
        <w:t>детективтер</w:t>
      </w:r>
      <w:r w:rsidR="001A2685" w:rsidRPr="005D24EE">
        <w:rPr>
          <w:noProof/>
          <w:color w:val="000000" w:themeColor="text1"/>
        </w:rPr>
        <w:t xml:space="preserve">дің </w:t>
      </w:r>
      <w:r w:rsidRPr="005D24EE">
        <w:rPr>
          <w:noProof/>
          <w:color w:val="000000" w:themeColor="text1"/>
        </w:rPr>
        <w:t>әсері болған</w:t>
      </w:r>
      <w:r w:rsidR="001A2685" w:rsidRPr="005D24EE">
        <w:rPr>
          <w:noProof/>
          <w:color w:val="000000" w:themeColor="text1"/>
        </w:rPr>
        <w:t xml:space="preserve">ын </w:t>
      </w:r>
      <w:r w:rsidRPr="005D24EE">
        <w:rPr>
          <w:noProof/>
          <w:color w:val="000000" w:themeColor="text1"/>
        </w:rPr>
        <w:t>байқаймыз. Детектив</w:t>
      </w:r>
      <w:r w:rsidR="001A2685" w:rsidRPr="005D24EE">
        <w:rPr>
          <w:noProof/>
          <w:color w:val="000000" w:themeColor="text1"/>
        </w:rPr>
        <w:t xml:space="preserve">тік </w:t>
      </w:r>
      <w:r w:rsidRPr="005D24EE">
        <w:rPr>
          <w:noProof/>
          <w:color w:val="000000" w:themeColor="text1"/>
        </w:rPr>
        <w:t>проза</w:t>
      </w:r>
      <w:r w:rsidR="001A2685" w:rsidRPr="005D24EE">
        <w:rPr>
          <w:noProof/>
          <w:color w:val="000000" w:themeColor="text1"/>
        </w:rPr>
        <w:t xml:space="preserve">ның </w:t>
      </w:r>
      <w:r w:rsidRPr="005D24EE">
        <w:rPr>
          <w:noProof/>
          <w:color w:val="000000" w:themeColor="text1"/>
        </w:rPr>
        <w:t>жанр</w:t>
      </w:r>
      <w:r w:rsidR="001A2685" w:rsidRPr="005D24EE">
        <w:rPr>
          <w:noProof/>
          <w:color w:val="000000" w:themeColor="text1"/>
        </w:rPr>
        <w:t xml:space="preserve">лық </w:t>
      </w:r>
      <w:r w:rsidRPr="005D24EE">
        <w:rPr>
          <w:noProof/>
          <w:color w:val="000000" w:themeColor="text1"/>
        </w:rPr>
        <w:t>модификациясы</w:t>
      </w:r>
      <w:r w:rsidR="001A2685" w:rsidRPr="005D24EE">
        <w:rPr>
          <w:noProof/>
          <w:color w:val="000000" w:themeColor="text1"/>
        </w:rPr>
        <w:t xml:space="preserve">ның </w:t>
      </w:r>
      <w:r w:rsidRPr="005D24EE">
        <w:rPr>
          <w:noProof/>
          <w:color w:val="000000" w:themeColor="text1"/>
        </w:rPr>
        <w:t>қалыптасу тарихы</w:t>
      </w:r>
      <w:r w:rsidR="001A2685" w:rsidRPr="005D24EE">
        <w:rPr>
          <w:noProof/>
          <w:color w:val="000000" w:themeColor="text1"/>
        </w:rPr>
        <w:t xml:space="preserve">на </w:t>
      </w:r>
      <w:r w:rsidRPr="005D24EE">
        <w:rPr>
          <w:noProof/>
          <w:color w:val="000000" w:themeColor="text1"/>
        </w:rPr>
        <w:t>үңілсек, о</w:t>
      </w:r>
      <w:r w:rsidR="001A2685" w:rsidRPr="005D24EE">
        <w:rPr>
          <w:noProof/>
          <w:color w:val="000000" w:themeColor="text1"/>
        </w:rPr>
        <w:t xml:space="preserve">ның </w:t>
      </w:r>
      <w:r w:rsidRPr="005D24EE">
        <w:rPr>
          <w:noProof/>
          <w:color w:val="000000" w:themeColor="text1"/>
        </w:rPr>
        <w:t>өзіндік құрылымы жә</w:t>
      </w:r>
      <w:r w:rsidR="001A2685" w:rsidRPr="005D24EE">
        <w:rPr>
          <w:noProof/>
          <w:color w:val="000000" w:themeColor="text1"/>
        </w:rPr>
        <w:t xml:space="preserve">не </w:t>
      </w:r>
      <w:r w:rsidRPr="005D24EE">
        <w:rPr>
          <w:noProof/>
          <w:color w:val="000000" w:themeColor="text1"/>
        </w:rPr>
        <w:t>табиға</w:t>
      </w:r>
      <w:r w:rsidR="001A2685" w:rsidRPr="005D24EE">
        <w:rPr>
          <w:noProof/>
          <w:color w:val="000000" w:themeColor="text1"/>
        </w:rPr>
        <w:t xml:space="preserve">ты </w:t>
      </w:r>
      <w:r w:rsidRPr="005D24EE">
        <w:rPr>
          <w:noProof/>
          <w:color w:val="000000" w:themeColor="text1"/>
        </w:rPr>
        <w:t>б</w:t>
      </w:r>
      <w:r w:rsidR="001A2685" w:rsidRPr="005D24EE">
        <w:rPr>
          <w:noProof/>
          <w:color w:val="000000" w:themeColor="text1"/>
        </w:rPr>
        <w:t xml:space="preserve">ар </w:t>
      </w:r>
      <w:r w:rsidRPr="005D24EE">
        <w:rPr>
          <w:noProof/>
          <w:color w:val="000000" w:themeColor="text1"/>
        </w:rPr>
        <w:t>эстетика</w:t>
      </w:r>
      <w:r w:rsidR="001A2685" w:rsidRPr="005D24EE">
        <w:rPr>
          <w:noProof/>
          <w:color w:val="000000" w:themeColor="text1"/>
        </w:rPr>
        <w:t xml:space="preserve">лық </w:t>
      </w:r>
      <w:r w:rsidRPr="005D24EE">
        <w:rPr>
          <w:noProof/>
          <w:color w:val="000000" w:themeColor="text1"/>
        </w:rPr>
        <w:t>құбылыс екен</w:t>
      </w:r>
      <w:r w:rsidR="001A2685" w:rsidRPr="005D24EE">
        <w:rPr>
          <w:noProof/>
          <w:color w:val="000000" w:themeColor="text1"/>
        </w:rPr>
        <w:t xml:space="preserve">ін </w:t>
      </w:r>
      <w:r w:rsidRPr="005D24EE">
        <w:rPr>
          <w:noProof/>
          <w:color w:val="000000" w:themeColor="text1"/>
        </w:rPr>
        <w:t>көреміз.</w:t>
      </w:r>
    </w:p>
    <w:p w14:paraId="14F88F69" w14:textId="3A98C3A1" w:rsidR="0024587E" w:rsidRPr="005D24EE" w:rsidRDefault="00A73BF8" w:rsidP="009C322A">
      <w:pPr>
        <w:pStyle w:val="a3"/>
        <w:spacing w:before="3"/>
        <w:ind w:left="0" w:right="145" w:firstLine="689"/>
        <w:rPr>
          <w:noProof/>
          <w:color w:val="000000" w:themeColor="text1"/>
        </w:rPr>
      </w:pPr>
      <w:r w:rsidRPr="005D24EE">
        <w:rPr>
          <w:noProof/>
          <w:color w:val="000000" w:themeColor="text1"/>
        </w:rPr>
        <w:t>Ек</w:t>
      </w:r>
      <w:r w:rsidR="001A2685" w:rsidRPr="005D24EE">
        <w:rPr>
          <w:noProof/>
          <w:color w:val="000000" w:themeColor="text1"/>
        </w:rPr>
        <w:t xml:space="preserve">інші </w:t>
      </w:r>
      <w:r w:rsidRPr="005D24EE">
        <w:rPr>
          <w:noProof/>
          <w:color w:val="000000" w:themeColor="text1"/>
        </w:rPr>
        <w:t>дүниежүзі</w:t>
      </w:r>
      <w:r w:rsidR="001A2685" w:rsidRPr="005D24EE">
        <w:rPr>
          <w:noProof/>
          <w:color w:val="000000" w:themeColor="text1"/>
        </w:rPr>
        <w:t xml:space="preserve">лік </w:t>
      </w:r>
      <w:r w:rsidRPr="005D24EE">
        <w:rPr>
          <w:noProof/>
          <w:color w:val="000000" w:themeColor="text1"/>
        </w:rPr>
        <w:t>соғыстан кейін</w:t>
      </w:r>
      <w:r w:rsidR="001A2685" w:rsidRPr="005D24EE">
        <w:rPr>
          <w:noProof/>
          <w:color w:val="000000" w:themeColor="text1"/>
        </w:rPr>
        <w:t xml:space="preserve">гі </w:t>
      </w:r>
      <w:r w:rsidRPr="005D24EE">
        <w:rPr>
          <w:noProof/>
          <w:color w:val="000000" w:themeColor="text1"/>
        </w:rPr>
        <w:t>жылдар</w:t>
      </w:r>
      <w:r w:rsidR="001A2685" w:rsidRPr="005D24EE">
        <w:rPr>
          <w:noProof/>
          <w:color w:val="000000" w:themeColor="text1"/>
        </w:rPr>
        <w:t xml:space="preserve">ды </w:t>
      </w:r>
      <w:r w:rsidRPr="005D24EE">
        <w:rPr>
          <w:noProof/>
          <w:color w:val="000000" w:themeColor="text1"/>
        </w:rPr>
        <w:t>детектив</w:t>
      </w:r>
      <w:r w:rsidR="001A2685" w:rsidRPr="005D24EE">
        <w:rPr>
          <w:noProof/>
          <w:color w:val="000000" w:themeColor="text1"/>
        </w:rPr>
        <w:t xml:space="preserve">тің </w:t>
      </w:r>
      <w:r w:rsidRPr="005D24EE">
        <w:rPr>
          <w:noProof/>
          <w:color w:val="000000" w:themeColor="text1"/>
        </w:rPr>
        <w:t>гүлдену кезеңі деп атау</w:t>
      </w:r>
      <w:r w:rsidR="001A2685" w:rsidRPr="005D24EE">
        <w:rPr>
          <w:noProof/>
          <w:color w:val="000000" w:themeColor="text1"/>
        </w:rPr>
        <w:t xml:space="preserve">ға </w:t>
      </w:r>
      <w:r w:rsidRPr="005D24EE">
        <w:rPr>
          <w:noProof/>
          <w:color w:val="000000" w:themeColor="text1"/>
        </w:rPr>
        <w:t>бола</w:t>
      </w:r>
      <w:r w:rsidR="001A2685" w:rsidRPr="005D24EE">
        <w:rPr>
          <w:noProof/>
          <w:color w:val="000000" w:themeColor="text1"/>
        </w:rPr>
        <w:t>ды.</w:t>
      </w:r>
      <w:r w:rsidRPr="005D24EE">
        <w:rPr>
          <w:noProof/>
          <w:color w:val="000000" w:themeColor="text1"/>
        </w:rPr>
        <w:t xml:space="preserve"> Көпте</w:t>
      </w:r>
      <w:r w:rsidR="001A2685" w:rsidRPr="005D24EE">
        <w:rPr>
          <w:noProof/>
          <w:color w:val="000000" w:themeColor="text1"/>
        </w:rPr>
        <w:t xml:space="preserve">ген </w:t>
      </w:r>
      <w:r w:rsidRPr="005D24EE">
        <w:rPr>
          <w:noProof/>
          <w:color w:val="000000" w:themeColor="text1"/>
        </w:rPr>
        <w:t>жазушы</w:t>
      </w:r>
      <w:r w:rsidR="001A2685" w:rsidRPr="005D24EE">
        <w:rPr>
          <w:noProof/>
          <w:color w:val="000000" w:themeColor="text1"/>
        </w:rPr>
        <w:t xml:space="preserve">лар </w:t>
      </w:r>
      <w:r w:rsidRPr="005D24EE">
        <w:rPr>
          <w:noProof/>
          <w:color w:val="000000" w:themeColor="text1"/>
        </w:rPr>
        <w:t>детектив жанрын</w:t>
      </w:r>
      <w:r w:rsidR="001A2685" w:rsidRPr="005D24EE">
        <w:rPr>
          <w:noProof/>
          <w:color w:val="000000" w:themeColor="text1"/>
        </w:rPr>
        <w:t xml:space="preserve">да </w:t>
      </w:r>
      <w:r w:rsidRPr="005D24EE">
        <w:rPr>
          <w:noProof/>
          <w:color w:val="000000" w:themeColor="text1"/>
        </w:rPr>
        <w:t>әңгіме</w:t>
      </w:r>
      <w:r w:rsidR="001A2685" w:rsidRPr="005D24EE">
        <w:rPr>
          <w:noProof/>
          <w:color w:val="000000" w:themeColor="text1"/>
        </w:rPr>
        <w:t>лер,</w:t>
      </w:r>
      <w:r w:rsidRPr="005D24EE">
        <w:rPr>
          <w:noProof/>
          <w:color w:val="000000" w:themeColor="text1"/>
        </w:rPr>
        <w:t xml:space="preserve"> повес</w:t>
      </w:r>
      <w:r w:rsidR="001A2685" w:rsidRPr="005D24EE">
        <w:rPr>
          <w:noProof/>
          <w:color w:val="000000" w:themeColor="text1"/>
        </w:rPr>
        <w:t>тер,</w:t>
      </w:r>
      <w:r w:rsidRPr="005D24EE">
        <w:rPr>
          <w:noProof/>
          <w:color w:val="000000" w:themeColor="text1"/>
        </w:rPr>
        <w:t xml:space="preserve"> роман</w:t>
      </w:r>
      <w:r w:rsidR="001A2685" w:rsidRPr="005D24EE">
        <w:rPr>
          <w:noProof/>
          <w:color w:val="000000" w:themeColor="text1"/>
        </w:rPr>
        <w:t xml:space="preserve">дар </w:t>
      </w:r>
      <w:r w:rsidRPr="005D24EE">
        <w:rPr>
          <w:noProof/>
          <w:color w:val="000000" w:themeColor="text1"/>
        </w:rPr>
        <w:t>жаз</w:t>
      </w:r>
      <w:r w:rsidR="001A2685" w:rsidRPr="005D24EE">
        <w:rPr>
          <w:noProof/>
          <w:color w:val="000000" w:themeColor="text1"/>
        </w:rPr>
        <w:t>ды.</w:t>
      </w:r>
      <w:r w:rsidRPr="005D24EE">
        <w:rPr>
          <w:noProof/>
          <w:color w:val="000000" w:themeColor="text1"/>
        </w:rPr>
        <w:t xml:space="preserve"> Кейін</w:t>
      </w:r>
      <w:r w:rsidR="001A2685" w:rsidRPr="005D24EE">
        <w:rPr>
          <w:noProof/>
          <w:color w:val="000000" w:themeColor="text1"/>
        </w:rPr>
        <w:t xml:space="preserve">нен </w:t>
      </w:r>
      <w:r w:rsidRPr="005D24EE">
        <w:rPr>
          <w:noProof/>
          <w:color w:val="000000" w:themeColor="text1"/>
        </w:rPr>
        <w:t>о</w:t>
      </w:r>
      <w:r w:rsidR="001A2685" w:rsidRPr="005D24EE">
        <w:rPr>
          <w:noProof/>
          <w:color w:val="000000" w:themeColor="text1"/>
        </w:rPr>
        <w:t xml:space="preserve">лар </w:t>
      </w:r>
      <w:r w:rsidRPr="005D24EE">
        <w:rPr>
          <w:noProof/>
          <w:color w:val="000000" w:themeColor="text1"/>
        </w:rPr>
        <w:t>жанр</w:t>
      </w:r>
      <w:r w:rsidR="001A2685" w:rsidRPr="005D24EE">
        <w:rPr>
          <w:noProof/>
          <w:color w:val="000000" w:themeColor="text1"/>
        </w:rPr>
        <w:t xml:space="preserve">дың </w:t>
      </w:r>
      <w:r w:rsidRPr="005D24EE">
        <w:rPr>
          <w:noProof/>
          <w:color w:val="000000" w:themeColor="text1"/>
        </w:rPr>
        <w:t>классиктері</w:t>
      </w:r>
      <w:r w:rsidR="001A2685" w:rsidRPr="005D24EE">
        <w:rPr>
          <w:noProof/>
          <w:color w:val="000000" w:themeColor="text1"/>
        </w:rPr>
        <w:t xml:space="preserve">не </w:t>
      </w:r>
      <w:r w:rsidRPr="005D24EE">
        <w:rPr>
          <w:noProof/>
          <w:color w:val="000000" w:themeColor="text1"/>
        </w:rPr>
        <w:t>айнал</w:t>
      </w:r>
      <w:r w:rsidR="001A2685" w:rsidRPr="005D24EE">
        <w:rPr>
          <w:noProof/>
          <w:color w:val="000000" w:themeColor="text1"/>
        </w:rPr>
        <w:t>ды.</w:t>
      </w:r>
      <w:r w:rsidRPr="005D24EE">
        <w:rPr>
          <w:noProof/>
          <w:color w:val="000000" w:themeColor="text1"/>
        </w:rPr>
        <w:t xml:space="preserve"> </w:t>
      </w:r>
      <w:r w:rsidR="001A2685" w:rsidRPr="005D24EE">
        <w:rPr>
          <w:noProof/>
          <w:color w:val="000000" w:themeColor="text1"/>
        </w:rPr>
        <w:t xml:space="preserve">не </w:t>
      </w:r>
      <w:r w:rsidRPr="005D24EE">
        <w:rPr>
          <w:noProof/>
          <w:color w:val="000000" w:themeColor="text1"/>
        </w:rPr>
        <w:t>себеп</w:t>
      </w:r>
      <w:r w:rsidR="001A2685" w:rsidRPr="005D24EE">
        <w:rPr>
          <w:noProof/>
          <w:color w:val="000000" w:themeColor="text1"/>
        </w:rPr>
        <w:t xml:space="preserve">ті </w:t>
      </w:r>
      <w:r w:rsidRPr="005D24EE">
        <w:rPr>
          <w:noProof/>
          <w:color w:val="000000" w:themeColor="text1"/>
        </w:rPr>
        <w:t>нақты</w:t>
      </w:r>
      <w:r w:rsidR="001A2685" w:rsidRPr="005D24EE">
        <w:rPr>
          <w:noProof/>
          <w:color w:val="000000" w:themeColor="text1"/>
        </w:rPr>
        <w:t xml:space="preserve">лы </w:t>
      </w:r>
      <w:r w:rsidRPr="005D24EE">
        <w:rPr>
          <w:noProof/>
          <w:color w:val="000000" w:themeColor="text1"/>
        </w:rPr>
        <w:t>о</w:t>
      </w:r>
      <w:r w:rsidR="001A2685" w:rsidRPr="005D24EE">
        <w:rPr>
          <w:noProof/>
          <w:color w:val="000000" w:themeColor="text1"/>
        </w:rPr>
        <w:t xml:space="preserve">сы </w:t>
      </w:r>
      <w:r w:rsidRPr="005D24EE">
        <w:rPr>
          <w:noProof/>
          <w:color w:val="000000" w:themeColor="text1"/>
        </w:rPr>
        <w:t>соғыстан кейін</w:t>
      </w:r>
      <w:r w:rsidR="001A2685" w:rsidRPr="005D24EE">
        <w:rPr>
          <w:noProof/>
          <w:color w:val="000000" w:themeColor="text1"/>
        </w:rPr>
        <w:t xml:space="preserve">гі </w:t>
      </w:r>
      <w:r w:rsidRPr="005D24EE">
        <w:rPr>
          <w:noProof/>
          <w:color w:val="000000" w:themeColor="text1"/>
        </w:rPr>
        <w:t>уақыт</w:t>
      </w:r>
      <w:r w:rsidR="001A2685" w:rsidRPr="005D24EE">
        <w:rPr>
          <w:noProof/>
          <w:color w:val="000000" w:themeColor="text1"/>
        </w:rPr>
        <w:t xml:space="preserve">та </w:t>
      </w:r>
      <w:r w:rsidRPr="005D24EE">
        <w:rPr>
          <w:noProof/>
          <w:color w:val="000000" w:themeColor="text1"/>
        </w:rPr>
        <w:t>детектив жанры дамы</w:t>
      </w:r>
      <w:r w:rsidR="001A2685" w:rsidRPr="005D24EE">
        <w:rPr>
          <w:noProof/>
          <w:color w:val="000000" w:themeColor="text1"/>
        </w:rPr>
        <w:t xml:space="preserve">ды </w:t>
      </w:r>
      <w:r w:rsidRPr="005D24EE">
        <w:rPr>
          <w:noProof/>
          <w:color w:val="000000" w:themeColor="text1"/>
        </w:rPr>
        <w:t>де</w:t>
      </w:r>
      <w:r w:rsidR="001A2685" w:rsidRPr="005D24EE">
        <w:rPr>
          <w:noProof/>
          <w:color w:val="000000" w:themeColor="text1"/>
        </w:rPr>
        <w:t xml:space="preserve">ген </w:t>
      </w:r>
      <w:r w:rsidRPr="005D24EE">
        <w:rPr>
          <w:noProof/>
          <w:color w:val="000000" w:themeColor="text1"/>
        </w:rPr>
        <w:t>заң</w:t>
      </w:r>
      <w:r w:rsidR="001A2685" w:rsidRPr="005D24EE">
        <w:rPr>
          <w:noProof/>
          <w:color w:val="000000" w:themeColor="text1"/>
        </w:rPr>
        <w:t xml:space="preserve">ды </w:t>
      </w:r>
      <w:r w:rsidRPr="005D24EE">
        <w:rPr>
          <w:noProof/>
          <w:color w:val="000000" w:themeColor="text1"/>
        </w:rPr>
        <w:t>сұрақ туа</w:t>
      </w:r>
      <w:r w:rsidR="001A2685" w:rsidRPr="005D24EE">
        <w:rPr>
          <w:noProof/>
          <w:color w:val="000000" w:themeColor="text1"/>
        </w:rPr>
        <w:t>ды.</w:t>
      </w:r>
      <w:r w:rsidRPr="005D24EE">
        <w:rPr>
          <w:noProof/>
          <w:color w:val="000000" w:themeColor="text1"/>
        </w:rPr>
        <w:t xml:space="preserve"> Әдебиет адам бала</w:t>
      </w:r>
      <w:r w:rsidR="001A2685" w:rsidRPr="005D24EE">
        <w:rPr>
          <w:noProof/>
          <w:color w:val="000000" w:themeColor="text1"/>
        </w:rPr>
        <w:t xml:space="preserve">сы </w:t>
      </w:r>
      <w:r w:rsidRPr="005D24EE">
        <w:rPr>
          <w:noProof/>
          <w:color w:val="000000" w:themeColor="text1"/>
        </w:rPr>
        <w:t>өм</w:t>
      </w:r>
      <w:r w:rsidR="001A2685" w:rsidRPr="005D24EE">
        <w:rPr>
          <w:noProof/>
          <w:color w:val="000000" w:themeColor="text1"/>
        </w:rPr>
        <w:t xml:space="preserve">ір </w:t>
      </w:r>
      <w:r w:rsidRPr="005D24EE">
        <w:rPr>
          <w:noProof/>
          <w:color w:val="000000" w:themeColor="text1"/>
        </w:rPr>
        <w:t>сүр</w:t>
      </w:r>
      <w:r w:rsidR="001A2685" w:rsidRPr="005D24EE">
        <w:rPr>
          <w:noProof/>
          <w:color w:val="000000" w:themeColor="text1"/>
        </w:rPr>
        <w:t xml:space="preserve">іп </w:t>
      </w:r>
      <w:r w:rsidRPr="005D24EE">
        <w:rPr>
          <w:noProof/>
          <w:color w:val="000000" w:themeColor="text1"/>
        </w:rPr>
        <w:t>отыр</w:t>
      </w:r>
      <w:r w:rsidR="001A2685" w:rsidRPr="005D24EE">
        <w:rPr>
          <w:noProof/>
          <w:color w:val="000000" w:themeColor="text1"/>
        </w:rPr>
        <w:t xml:space="preserve">ған </w:t>
      </w:r>
      <w:r w:rsidRPr="005D24EE">
        <w:rPr>
          <w:noProof/>
          <w:color w:val="000000" w:themeColor="text1"/>
        </w:rPr>
        <w:t>қоғамы</w:t>
      </w:r>
      <w:r w:rsidR="001A2685" w:rsidRPr="005D24EE">
        <w:rPr>
          <w:noProof/>
          <w:color w:val="000000" w:themeColor="text1"/>
        </w:rPr>
        <w:t xml:space="preserve">ның </w:t>
      </w:r>
      <w:r w:rsidRPr="005D24EE">
        <w:rPr>
          <w:noProof/>
          <w:color w:val="000000" w:themeColor="text1"/>
        </w:rPr>
        <w:t>айна</w:t>
      </w:r>
      <w:r w:rsidR="001A2685" w:rsidRPr="005D24EE">
        <w:rPr>
          <w:noProof/>
          <w:color w:val="000000" w:themeColor="text1"/>
        </w:rPr>
        <w:t xml:space="preserve">сы </w:t>
      </w:r>
      <w:r w:rsidRPr="005D24EE">
        <w:rPr>
          <w:noProof/>
          <w:color w:val="000000" w:themeColor="text1"/>
        </w:rPr>
        <w:t>десек, сол кезең</w:t>
      </w:r>
      <w:r w:rsidR="001A2685" w:rsidRPr="005D24EE">
        <w:rPr>
          <w:noProof/>
          <w:color w:val="000000" w:themeColor="text1"/>
        </w:rPr>
        <w:t xml:space="preserve">де </w:t>
      </w:r>
      <w:r w:rsidRPr="005D24EE">
        <w:rPr>
          <w:noProof/>
          <w:color w:val="000000" w:themeColor="text1"/>
        </w:rPr>
        <w:t>ел ішін</w:t>
      </w:r>
      <w:r w:rsidR="001A2685" w:rsidRPr="005D24EE">
        <w:rPr>
          <w:noProof/>
          <w:color w:val="000000" w:themeColor="text1"/>
        </w:rPr>
        <w:t xml:space="preserve">де </w:t>
      </w:r>
      <w:r w:rsidRPr="005D24EE">
        <w:rPr>
          <w:noProof/>
          <w:color w:val="000000" w:themeColor="text1"/>
        </w:rPr>
        <w:t>қылмыс</w:t>
      </w:r>
      <w:r w:rsidR="001A2685" w:rsidRPr="005D24EE">
        <w:rPr>
          <w:noProof/>
          <w:color w:val="000000" w:themeColor="text1"/>
        </w:rPr>
        <w:t xml:space="preserve">тық </w:t>
      </w:r>
      <w:r w:rsidRPr="005D24EE">
        <w:rPr>
          <w:noProof/>
          <w:color w:val="000000" w:themeColor="text1"/>
        </w:rPr>
        <w:t>оқиғалар</w:t>
      </w:r>
      <w:r w:rsidR="001A2685" w:rsidRPr="005D24EE">
        <w:rPr>
          <w:noProof/>
          <w:color w:val="000000" w:themeColor="text1"/>
        </w:rPr>
        <w:t xml:space="preserve">дың </w:t>
      </w:r>
      <w:r w:rsidRPr="005D24EE">
        <w:rPr>
          <w:noProof/>
          <w:color w:val="000000" w:themeColor="text1"/>
        </w:rPr>
        <w:t>көбеюі, халық</w:t>
      </w:r>
      <w:r w:rsidR="001A2685" w:rsidRPr="005D24EE">
        <w:rPr>
          <w:noProof/>
          <w:color w:val="000000" w:themeColor="text1"/>
        </w:rPr>
        <w:t xml:space="preserve">тың </w:t>
      </w:r>
      <w:r w:rsidRPr="005D24EE">
        <w:rPr>
          <w:noProof/>
          <w:color w:val="000000" w:themeColor="text1"/>
        </w:rPr>
        <w:t>тұрмыс</w:t>
      </w:r>
      <w:r w:rsidR="001A2685" w:rsidRPr="005D24EE">
        <w:rPr>
          <w:noProof/>
          <w:color w:val="000000" w:themeColor="text1"/>
        </w:rPr>
        <w:t xml:space="preserve">тық </w:t>
      </w:r>
      <w:r w:rsidRPr="005D24EE">
        <w:rPr>
          <w:noProof/>
          <w:color w:val="000000" w:themeColor="text1"/>
        </w:rPr>
        <w:t>әлеуеті</w:t>
      </w:r>
      <w:r w:rsidR="001A2685" w:rsidRPr="005D24EE">
        <w:rPr>
          <w:noProof/>
          <w:color w:val="000000" w:themeColor="text1"/>
        </w:rPr>
        <w:t xml:space="preserve">нің </w:t>
      </w:r>
      <w:r w:rsidRPr="005D24EE">
        <w:rPr>
          <w:noProof/>
          <w:color w:val="000000" w:themeColor="text1"/>
        </w:rPr>
        <w:t>нашарлауы кісі тонау, өл</w:t>
      </w:r>
      <w:r w:rsidR="001A2685" w:rsidRPr="005D24EE">
        <w:rPr>
          <w:noProof/>
          <w:color w:val="000000" w:themeColor="text1"/>
        </w:rPr>
        <w:t xml:space="preserve">тіру </w:t>
      </w:r>
      <w:r w:rsidRPr="005D24EE">
        <w:rPr>
          <w:noProof/>
          <w:color w:val="000000" w:themeColor="text1"/>
        </w:rPr>
        <w:t>фактілері</w:t>
      </w:r>
      <w:r w:rsidR="001A2685" w:rsidRPr="005D24EE">
        <w:rPr>
          <w:noProof/>
          <w:color w:val="000000" w:themeColor="text1"/>
        </w:rPr>
        <w:t xml:space="preserve">нің </w:t>
      </w:r>
      <w:r w:rsidRPr="005D24EE">
        <w:rPr>
          <w:noProof/>
          <w:color w:val="000000" w:themeColor="text1"/>
        </w:rPr>
        <w:t>жиілеуі нақ</w:t>
      </w:r>
      <w:r w:rsidR="001A2685" w:rsidRPr="005D24EE">
        <w:rPr>
          <w:noProof/>
          <w:color w:val="000000" w:themeColor="text1"/>
        </w:rPr>
        <w:t xml:space="preserve">ты </w:t>
      </w:r>
      <w:r w:rsidRPr="005D24EE">
        <w:rPr>
          <w:noProof/>
          <w:color w:val="000000" w:themeColor="text1"/>
        </w:rPr>
        <w:t>соғыстан кейін</w:t>
      </w:r>
      <w:r w:rsidR="001A2685" w:rsidRPr="005D24EE">
        <w:rPr>
          <w:noProof/>
          <w:color w:val="000000" w:themeColor="text1"/>
        </w:rPr>
        <w:t xml:space="preserve">гі </w:t>
      </w:r>
      <w:r w:rsidRPr="005D24EE">
        <w:rPr>
          <w:noProof/>
          <w:color w:val="000000" w:themeColor="text1"/>
        </w:rPr>
        <w:t>уақыт</w:t>
      </w:r>
      <w:r w:rsidR="001A2685" w:rsidRPr="005D24EE">
        <w:rPr>
          <w:noProof/>
          <w:color w:val="000000" w:themeColor="text1"/>
        </w:rPr>
        <w:t xml:space="preserve">та </w:t>
      </w:r>
      <w:r w:rsidRPr="005D24EE">
        <w:rPr>
          <w:noProof/>
          <w:color w:val="000000" w:themeColor="text1"/>
        </w:rPr>
        <w:t>болғаны белгілі. Тіп</w:t>
      </w:r>
      <w:r w:rsidR="001A2685" w:rsidRPr="005D24EE">
        <w:rPr>
          <w:noProof/>
          <w:color w:val="000000" w:themeColor="text1"/>
        </w:rPr>
        <w:t>ті,</w:t>
      </w:r>
      <w:r w:rsidRPr="005D24EE">
        <w:rPr>
          <w:noProof/>
          <w:color w:val="000000" w:themeColor="text1"/>
        </w:rPr>
        <w:t xml:space="preserve"> үл</w:t>
      </w:r>
      <w:r w:rsidR="001A2685" w:rsidRPr="005D24EE">
        <w:rPr>
          <w:noProof/>
          <w:color w:val="000000" w:themeColor="text1"/>
        </w:rPr>
        <w:t xml:space="preserve">кен </w:t>
      </w:r>
      <w:r w:rsidRPr="005D24EE">
        <w:rPr>
          <w:noProof/>
          <w:color w:val="000000" w:themeColor="text1"/>
        </w:rPr>
        <w:t>қалалар</w:t>
      </w:r>
      <w:r w:rsidR="001A2685" w:rsidRPr="005D24EE">
        <w:rPr>
          <w:noProof/>
          <w:color w:val="000000" w:themeColor="text1"/>
        </w:rPr>
        <w:t xml:space="preserve">да </w:t>
      </w:r>
      <w:r w:rsidRPr="005D24EE">
        <w:rPr>
          <w:noProof/>
          <w:color w:val="000000" w:themeColor="text1"/>
        </w:rPr>
        <w:t>тонаушылар</w:t>
      </w:r>
      <w:r w:rsidR="001A2685" w:rsidRPr="005D24EE">
        <w:rPr>
          <w:noProof/>
          <w:color w:val="000000" w:themeColor="text1"/>
        </w:rPr>
        <w:t xml:space="preserve">дың </w:t>
      </w:r>
      <w:r w:rsidRPr="005D24EE">
        <w:rPr>
          <w:noProof/>
          <w:color w:val="000000" w:themeColor="text1"/>
        </w:rPr>
        <w:t>үл</w:t>
      </w:r>
      <w:r w:rsidR="001A2685" w:rsidRPr="005D24EE">
        <w:rPr>
          <w:noProof/>
          <w:color w:val="000000" w:themeColor="text1"/>
        </w:rPr>
        <w:t xml:space="preserve">кен </w:t>
      </w:r>
      <w:r w:rsidRPr="005D24EE">
        <w:rPr>
          <w:noProof/>
          <w:color w:val="000000" w:themeColor="text1"/>
        </w:rPr>
        <w:t>топтары құрыл</w:t>
      </w:r>
      <w:r w:rsidR="001A2685" w:rsidRPr="005D24EE">
        <w:rPr>
          <w:noProof/>
          <w:color w:val="000000" w:themeColor="text1"/>
        </w:rPr>
        <w:t>ып,</w:t>
      </w:r>
      <w:r w:rsidRPr="005D24EE">
        <w:rPr>
          <w:noProof/>
          <w:color w:val="000000" w:themeColor="text1"/>
        </w:rPr>
        <w:t xml:space="preserve"> о</w:t>
      </w:r>
      <w:r w:rsidR="001A2685" w:rsidRPr="005D24EE">
        <w:rPr>
          <w:noProof/>
          <w:color w:val="000000" w:themeColor="text1"/>
        </w:rPr>
        <w:t xml:space="preserve">лар </w:t>
      </w:r>
      <w:r w:rsidRPr="005D24EE">
        <w:rPr>
          <w:noProof/>
          <w:color w:val="000000" w:themeColor="text1"/>
        </w:rPr>
        <w:t>халық</w:t>
      </w:r>
      <w:r w:rsidR="001A2685" w:rsidRPr="005D24EE">
        <w:rPr>
          <w:noProof/>
          <w:color w:val="000000" w:themeColor="text1"/>
        </w:rPr>
        <w:t xml:space="preserve">ты </w:t>
      </w:r>
      <w:r w:rsidRPr="005D24EE">
        <w:rPr>
          <w:noProof/>
          <w:color w:val="000000" w:themeColor="text1"/>
        </w:rPr>
        <w:t>б</w:t>
      </w:r>
      <w:r w:rsidR="001A2685" w:rsidRPr="005D24EE">
        <w:rPr>
          <w:noProof/>
          <w:color w:val="000000" w:themeColor="text1"/>
        </w:rPr>
        <w:t xml:space="preserve">ір </w:t>
      </w:r>
      <w:r w:rsidRPr="005D24EE">
        <w:rPr>
          <w:noProof/>
          <w:color w:val="000000" w:themeColor="text1"/>
        </w:rPr>
        <w:t>уақыт</w:t>
      </w:r>
      <w:r w:rsidR="001A2685" w:rsidRPr="005D24EE">
        <w:rPr>
          <w:noProof/>
          <w:color w:val="000000" w:themeColor="text1"/>
        </w:rPr>
        <w:t xml:space="preserve">та </w:t>
      </w:r>
      <w:r w:rsidRPr="005D24EE">
        <w:rPr>
          <w:noProof/>
          <w:color w:val="000000" w:themeColor="text1"/>
        </w:rPr>
        <w:t>үрей</w:t>
      </w:r>
      <w:r w:rsidR="001A2685" w:rsidRPr="005D24EE">
        <w:rPr>
          <w:noProof/>
          <w:color w:val="000000" w:themeColor="text1"/>
        </w:rPr>
        <w:t xml:space="preserve">де де </w:t>
      </w:r>
      <w:r w:rsidRPr="005D24EE">
        <w:rPr>
          <w:noProof/>
          <w:color w:val="000000" w:themeColor="text1"/>
        </w:rPr>
        <w:t>ұста</w:t>
      </w:r>
      <w:r w:rsidR="001A2685" w:rsidRPr="005D24EE">
        <w:rPr>
          <w:noProof/>
          <w:color w:val="000000" w:themeColor="text1"/>
        </w:rPr>
        <w:t>ған.</w:t>
      </w:r>
      <w:r w:rsidRPr="005D24EE">
        <w:rPr>
          <w:noProof/>
          <w:color w:val="000000" w:themeColor="text1"/>
        </w:rPr>
        <w:t xml:space="preserve"> Мәселен, ек</w:t>
      </w:r>
      <w:r w:rsidR="001A2685" w:rsidRPr="005D24EE">
        <w:rPr>
          <w:noProof/>
          <w:color w:val="000000" w:themeColor="text1"/>
        </w:rPr>
        <w:t xml:space="preserve">інші </w:t>
      </w:r>
      <w:r w:rsidRPr="005D24EE">
        <w:rPr>
          <w:noProof/>
          <w:color w:val="000000" w:themeColor="text1"/>
        </w:rPr>
        <w:t>дүниежүзі</w:t>
      </w:r>
      <w:r w:rsidR="001A2685" w:rsidRPr="005D24EE">
        <w:rPr>
          <w:noProof/>
          <w:color w:val="000000" w:themeColor="text1"/>
        </w:rPr>
        <w:t xml:space="preserve">лік </w:t>
      </w:r>
      <w:r w:rsidRPr="005D24EE">
        <w:rPr>
          <w:noProof/>
          <w:color w:val="000000" w:themeColor="text1"/>
        </w:rPr>
        <w:t>соғыс аяқталған</w:t>
      </w:r>
      <w:r w:rsidR="001A2685" w:rsidRPr="005D24EE">
        <w:rPr>
          <w:noProof/>
          <w:color w:val="000000" w:themeColor="text1"/>
        </w:rPr>
        <w:t xml:space="preserve">нан </w:t>
      </w:r>
      <w:r w:rsidRPr="005D24EE">
        <w:rPr>
          <w:noProof/>
          <w:color w:val="000000" w:themeColor="text1"/>
        </w:rPr>
        <w:t>кей</w:t>
      </w:r>
      <w:r w:rsidR="001A2685" w:rsidRPr="005D24EE">
        <w:rPr>
          <w:noProof/>
          <w:color w:val="000000" w:themeColor="text1"/>
        </w:rPr>
        <w:t xml:space="preserve">ін </w:t>
      </w:r>
      <w:r w:rsidRPr="005D24EE">
        <w:rPr>
          <w:noProof/>
          <w:color w:val="000000" w:themeColor="text1"/>
        </w:rPr>
        <w:t>1946 жыл</w:t>
      </w:r>
      <w:r w:rsidR="001A2685" w:rsidRPr="005D24EE">
        <w:rPr>
          <w:noProof/>
          <w:color w:val="000000" w:themeColor="text1"/>
        </w:rPr>
        <w:t xml:space="preserve">дан </w:t>
      </w:r>
      <w:r w:rsidRPr="005D24EE">
        <w:rPr>
          <w:noProof/>
          <w:color w:val="000000" w:themeColor="text1"/>
        </w:rPr>
        <w:t>1949 жыл</w:t>
      </w:r>
      <w:r w:rsidR="001A2685" w:rsidRPr="005D24EE">
        <w:rPr>
          <w:noProof/>
          <w:color w:val="000000" w:themeColor="text1"/>
        </w:rPr>
        <w:t xml:space="preserve">ға </w:t>
      </w:r>
      <w:r w:rsidRPr="005D24EE">
        <w:rPr>
          <w:noProof/>
          <w:color w:val="000000" w:themeColor="text1"/>
        </w:rPr>
        <w:t>дей</w:t>
      </w:r>
      <w:r w:rsidR="001A2685" w:rsidRPr="005D24EE">
        <w:rPr>
          <w:noProof/>
          <w:color w:val="000000" w:themeColor="text1"/>
        </w:rPr>
        <w:t xml:space="preserve">ін </w:t>
      </w:r>
      <w:r w:rsidRPr="005D24EE">
        <w:rPr>
          <w:noProof/>
          <w:color w:val="000000" w:themeColor="text1"/>
        </w:rPr>
        <w:t>Мәскеу қаласын</w:t>
      </w:r>
      <w:r w:rsidR="001A2685" w:rsidRPr="005D24EE">
        <w:rPr>
          <w:noProof/>
          <w:color w:val="000000" w:themeColor="text1"/>
        </w:rPr>
        <w:t xml:space="preserve">да </w:t>
      </w:r>
      <w:r w:rsidRPr="005D24EE">
        <w:rPr>
          <w:noProof/>
          <w:color w:val="000000" w:themeColor="text1"/>
        </w:rPr>
        <w:t>«Қара мысық» (Черный кот) де</w:t>
      </w:r>
      <w:r w:rsidR="001A2685" w:rsidRPr="005D24EE">
        <w:rPr>
          <w:noProof/>
          <w:color w:val="000000" w:themeColor="text1"/>
        </w:rPr>
        <w:t xml:space="preserve">ген </w:t>
      </w:r>
      <w:r w:rsidRPr="005D24EE">
        <w:rPr>
          <w:noProof/>
          <w:color w:val="000000" w:themeColor="text1"/>
        </w:rPr>
        <w:t>банда</w:t>
      </w:r>
      <w:r w:rsidR="001A2685" w:rsidRPr="005D24EE">
        <w:rPr>
          <w:noProof/>
          <w:color w:val="000000" w:themeColor="text1"/>
        </w:rPr>
        <w:t xml:space="preserve">лық </w:t>
      </w:r>
      <w:r w:rsidRPr="005D24EE">
        <w:rPr>
          <w:noProof/>
          <w:color w:val="000000" w:themeColor="text1"/>
        </w:rPr>
        <w:t>қылмыс</w:t>
      </w:r>
      <w:r w:rsidR="001A2685" w:rsidRPr="005D24EE">
        <w:rPr>
          <w:noProof/>
          <w:color w:val="000000" w:themeColor="text1"/>
        </w:rPr>
        <w:t xml:space="preserve">тық </w:t>
      </w:r>
      <w:r w:rsidRPr="005D24EE">
        <w:rPr>
          <w:noProof/>
          <w:color w:val="000000" w:themeColor="text1"/>
        </w:rPr>
        <w:t>топ қала халқ</w:t>
      </w:r>
      <w:r w:rsidR="001A2685" w:rsidRPr="005D24EE">
        <w:rPr>
          <w:noProof/>
          <w:color w:val="000000" w:themeColor="text1"/>
        </w:rPr>
        <w:t xml:space="preserve">ын </w:t>
      </w:r>
      <w:r w:rsidRPr="005D24EE">
        <w:rPr>
          <w:noProof/>
          <w:color w:val="000000" w:themeColor="text1"/>
        </w:rPr>
        <w:t>қорқыныш</w:t>
      </w:r>
      <w:r w:rsidR="001A2685" w:rsidRPr="005D24EE">
        <w:rPr>
          <w:noProof/>
          <w:color w:val="000000" w:themeColor="text1"/>
        </w:rPr>
        <w:t xml:space="preserve">та </w:t>
      </w:r>
      <w:r w:rsidRPr="005D24EE">
        <w:rPr>
          <w:noProof/>
          <w:color w:val="000000" w:themeColor="text1"/>
        </w:rPr>
        <w:t>ұстағаны белгілі. Кей</w:t>
      </w:r>
      <w:r w:rsidR="001A2685" w:rsidRPr="005D24EE">
        <w:rPr>
          <w:noProof/>
          <w:color w:val="000000" w:themeColor="text1"/>
        </w:rPr>
        <w:t xml:space="preserve">ін </w:t>
      </w:r>
      <w:r w:rsidRPr="005D24EE">
        <w:rPr>
          <w:noProof/>
          <w:color w:val="000000" w:themeColor="text1"/>
        </w:rPr>
        <w:t>сол топ тура</w:t>
      </w:r>
      <w:r w:rsidR="001A2685" w:rsidRPr="005D24EE">
        <w:rPr>
          <w:noProof/>
          <w:color w:val="000000" w:themeColor="text1"/>
        </w:rPr>
        <w:t xml:space="preserve">лы </w:t>
      </w:r>
      <w:r w:rsidRPr="005D24EE">
        <w:rPr>
          <w:noProof/>
          <w:color w:val="000000" w:themeColor="text1"/>
        </w:rPr>
        <w:t>ха</w:t>
      </w:r>
      <w:r w:rsidR="001A2685" w:rsidRPr="005D24EE">
        <w:rPr>
          <w:noProof/>
          <w:color w:val="000000" w:themeColor="text1"/>
        </w:rPr>
        <w:t xml:space="preserve">лық </w:t>
      </w:r>
      <w:r w:rsidRPr="005D24EE">
        <w:rPr>
          <w:noProof/>
          <w:color w:val="000000" w:themeColor="text1"/>
        </w:rPr>
        <w:t>арасын</w:t>
      </w:r>
      <w:r w:rsidR="001A2685" w:rsidRPr="005D24EE">
        <w:rPr>
          <w:noProof/>
          <w:color w:val="000000" w:themeColor="text1"/>
        </w:rPr>
        <w:t xml:space="preserve">да </w:t>
      </w:r>
      <w:r w:rsidRPr="005D24EE">
        <w:rPr>
          <w:noProof/>
          <w:color w:val="000000" w:themeColor="text1"/>
        </w:rPr>
        <w:t>аңыз</w:t>
      </w:r>
      <w:r w:rsidR="001A2685" w:rsidRPr="005D24EE">
        <w:rPr>
          <w:noProof/>
          <w:color w:val="000000" w:themeColor="text1"/>
        </w:rPr>
        <w:t xml:space="preserve">дар мен </w:t>
      </w:r>
      <w:r w:rsidRPr="005D24EE">
        <w:rPr>
          <w:noProof/>
          <w:color w:val="000000" w:themeColor="text1"/>
        </w:rPr>
        <w:t>әр түр</w:t>
      </w:r>
      <w:r w:rsidR="001A2685" w:rsidRPr="005D24EE">
        <w:rPr>
          <w:noProof/>
          <w:color w:val="000000" w:themeColor="text1"/>
        </w:rPr>
        <w:t xml:space="preserve">лі </w:t>
      </w:r>
      <w:r w:rsidRPr="005D24EE">
        <w:rPr>
          <w:noProof/>
          <w:color w:val="000000" w:themeColor="text1"/>
        </w:rPr>
        <w:t>оқиға</w:t>
      </w:r>
      <w:r w:rsidR="001A2685" w:rsidRPr="005D24EE">
        <w:rPr>
          <w:noProof/>
          <w:color w:val="000000" w:themeColor="text1"/>
        </w:rPr>
        <w:t xml:space="preserve">лар </w:t>
      </w:r>
      <w:r w:rsidRPr="005D24EE">
        <w:rPr>
          <w:noProof/>
          <w:color w:val="000000" w:themeColor="text1"/>
        </w:rPr>
        <w:t>әңгіме бол</w:t>
      </w:r>
      <w:r w:rsidR="001A2685" w:rsidRPr="005D24EE">
        <w:rPr>
          <w:noProof/>
          <w:color w:val="000000" w:themeColor="text1"/>
        </w:rPr>
        <w:t xml:space="preserve">ып </w:t>
      </w:r>
      <w:r w:rsidRPr="005D24EE">
        <w:rPr>
          <w:noProof/>
          <w:color w:val="000000" w:themeColor="text1"/>
        </w:rPr>
        <w:t>тара</w:t>
      </w:r>
      <w:r w:rsidR="001A2685" w:rsidRPr="005D24EE">
        <w:rPr>
          <w:noProof/>
          <w:color w:val="000000" w:themeColor="text1"/>
        </w:rPr>
        <w:t>ған.</w:t>
      </w:r>
    </w:p>
    <w:p w14:paraId="2A93C9B9" w14:textId="573FABFC" w:rsidR="0024587E" w:rsidRPr="005D24EE" w:rsidRDefault="00A73BF8" w:rsidP="009C322A">
      <w:pPr>
        <w:pStyle w:val="a3"/>
        <w:ind w:left="0" w:right="142" w:firstLine="869"/>
        <w:rPr>
          <w:noProof/>
          <w:color w:val="000000" w:themeColor="text1"/>
        </w:rPr>
        <w:sectPr w:rsidR="0024587E" w:rsidRPr="005D24EE" w:rsidSect="008B5623">
          <w:pgSz w:w="11910" w:h="16840"/>
          <w:pgMar w:top="1134" w:right="567" w:bottom="1134" w:left="1701" w:header="0" w:footer="987" w:gutter="0"/>
          <w:cols w:space="720"/>
        </w:sectPr>
      </w:pPr>
      <w:r w:rsidRPr="005D24EE">
        <w:rPr>
          <w:noProof/>
          <w:color w:val="000000" w:themeColor="text1"/>
        </w:rPr>
        <w:t>Детектив жанр</w:t>
      </w:r>
      <w:r w:rsidR="001A2685" w:rsidRPr="005D24EE">
        <w:rPr>
          <w:noProof/>
          <w:color w:val="000000" w:themeColor="text1"/>
        </w:rPr>
        <w:t xml:space="preserve">ын </w:t>
      </w:r>
      <w:r w:rsidRPr="005D24EE">
        <w:rPr>
          <w:noProof/>
          <w:color w:val="000000" w:themeColor="text1"/>
        </w:rPr>
        <w:t>қазір</w:t>
      </w:r>
      <w:r w:rsidR="001A2685" w:rsidRPr="005D24EE">
        <w:rPr>
          <w:noProof/>
          <w:color w:val="000000" w:themeColor="text1"/>
        </w:rPr>
        <w:t xml:space="preserve">гі </w:t>
      </w:r>
      <w:r w:rsidRPr="005D24EE">
        <w:rPr>
          <w:noProof/>
          <w:color w:val="000000" w:themeColor="text1"/>
        </w:rPr>
        <w:t>әдебиет</w:t>
      </w:r>
      <w:r w:rsidR="001A2685" w:rsidRPr="005D24EE">
        <w:rPr>
          <w:noProof/>
          <w:color w:val="000000" w:themeColor="text1"/>
        </w:rPr>
        <w:t xml:space="preserve">тің </w:t>
      </w:r>
      <w:r w:rsidRPr="005D24EE">
        <w:rPr>
          <w:noProof/>
          <w:color w:val="000000" w:themeColor="text1"/>
        </w:rPr>
        <w:t>арқауын</w:t>
      </w:r>
      <w:r w:rsidR="001A2685" w:rsidRPr="005D24EE">
        <w:rPr>
          <w:noProof/>
          <w:color w:val="000000" w:themeColor="text1"/>
        </w:rPr>
        <w:t xml:space="preserve">да </w:t>
      </w:r>
      <w:r w:rsidRPr="005D24EE">
        <w:rPr>
          <w:noProof/>
          <w:color w:val="000000" w:themeColor="text1"/>
        </w:rPr>
        <w:t>қарастыру – қазақ әдебиеттануын</w:t>
      </w:r>
      <w:r w:rsidR="001A2685" w:rsidRPr="005D24EE">
        <w:rPr>
          <w:noProof/>
          <w:color w:val="000000" w:themeColor="text1"/>
        </w:rPr>
        <w:t xml:space="preserve">да </w:t>
      </w:r>
      <w:r w:rsidRPr="005D24EE">
        <w:rPr>
          <w:noProof/>
          <w:color w:val="000000" w:themeColor="text1"/>
        </w:rPr>
        <w:t>ең өзек</w:t>
      </w:r>
      <w:r w:rsidR="001A2685" w:rsidRPr="005D24EE">
        <w:rPr>
          <w:noProof/>
          <w:color w:val="000000" w:themeColor="text1"/>
        </w:rPr>
        <w:t xml:space="preserve">ті </w:t>
      </w:r>
      <w:r w:rsidRPr="005D24EE">
        <w:rPr>
          <w:noProof/>
          <w:color w:val="000000" w:themeColor="text1"/>
        </w:rPr>
        <w:t>мәселелер</w:t>
      </w:r>
      <w:r w:rsidR="001A2685" w:rsidRPr="005D24EE">
        <w:rPr>
          <w:noProof/>
          <w:color w:val="000000" w:themeColor="text1"/>
        </w:rPr>
        <w:t xml:space="preserve">дің </w:t>
      </w:r>
      <w:r w:rsidRPr="005D24EE">
        <w:rPr>
          <w:noProof/>
          <w:color w:val="000000" w:themeColor="text1"/>
        </w:rPr>
        <w:t>бірі. Ұлт</w:t>
      </w:r>
      <w:r w:rsidR="001A2685" w:rsidRPr="005D24EE">
        <w:rPr>
          <w:noProof/>
          <w:color w:val="000000" w:themeColor="text1"/>
        </w:rPr>
        <w:t xml:space="preserve">тық </w:t>
      </w:r>
      <w:r w:rsidRPr="005D24EE">
        <w:rPr>
          <w:noProof/>
          <w:color w:val="000000" w:themeColor="text1"/>
        </w:rPr>
        <w:t>әдебиетімізде</w:t>
      </w:r>
      <w:r w:rsidR="001A2685" w:rsidRPr="005D24EE">
        <w:rPr>
          <w:noProof/>
          <w:color w:val="000000" w:themeColor="text1"/>
        </w:rPr>
        <w:t xml:space="preserve">гі </w:t>
      </w:r>
      <w:r w:rsidRPr="005D24EE">
        <w:rPr>
          <w:noProof/>
          <w:color w:val="000000" w:themeColor="text1"/>
        </w:rPr>
        <w:t>детектив жанры</w:t>
      </w:r>
      <w:r w:rsidR="001A2685" w:rsidRPr="005D24EE">
        <w:rPr>
          <w:noProof/>
          <w:color w:val="000000" w:themeColor="text1"/>
        </w:rPr>
        <w:t xml:space="preserve">ның </w:t>
      </w:r>
      <w:r w:rsidRPr="005D24EE">
        <w:rPr>
          <w:noProof/>
          <w:color w:val="000000" w:themeColor="text1"/>
        </w:rPr>
        <w:t>алғаш</w:t>
      </w:r>
      <w:r w:rsidR="001A2685" w:rsidRPr="005D24EE">
        <w:rPr>
          <w:noProof/>
          <w:color w:val="000000" w:themeColor="text1"/>
        </w:rPr>
        <w:t xml:space="preserve">қы </w:t>
      </w:r>
      <w:r w:rsidRPr="005D24EE">
        <w:rPr>
          <w:noProof/>
          <w:color w:val="000000" w:themeColor="text1"/>
        </w:rPr>
        <w:t>негіз</w:t>
      </w:r>
      <w:r w:rsidR="001A2685" w:rsidRPr="005D24EE">
        <w:rPr>
          <w:noProof/>
          <w:color w:val="000000" w:themeColor="text1"/>
        </w:rPr>
        <w:t xml:space="preserve">ін </w:t>
      </w:r>
      <w:r w:rsidRPr="005D24EE">
        <w:rPr>
          <w:noProof/>
          <w:color w:val="000000" w:themeColor="text1"/>
        </w:rPr>
        <w:t>айқындау, қай кезең</w:t>
      </w:r>
      <w:r w:rsidR="001A2685" w:rsidRPr="005D24EE">
        <w:rPr>
          <w:noProof/>
          <w:color w:val="000000" w:themeColor="text1"/>
        </w:rPr>
        <w:t xml:space="preserve">нен </w:t>
      </w:r>
      <w:r w:rsidRPr="005D24EE">
        <w:rPr>
          <w:noProof/>
          <w:color w:val="000000" w:themeColor="text1"/>
        </w:rPr>
        <w:t>бастау алғандығ</w:t>
      </w:r>
      <w:r w:rsidR="001A2685" w:rsidRPr="005D24EE">
        <w:rPr>
          <w:noProof/>
          <w:color w:val="000000" w:themeColor="text1"/>
        </w:rPr>
        <w:t xml:space="preserve">ын </w:t>
      </w:r>
      <w:r w:rsidRPr="005D24EE">
        <w:rPr>
          <w:noProof/>
          <w:color w:val="000000" w:themeColor="text1"/>
        </w:rPr>
        <w:t>дәлелдеу жә</w:t>
      </w:r>
      <w:r w:rsidR="001A2685" w:rsidRPr="005D24EE">
        <w:rPr>
          <w:noProof/>
          <w:color w:val="000000" w:themeColor="text1"/>
        </w:rPr>
        <w:t xml:space="preserve">не </w:t>
      </w:r>
      <w:r w:rsidRPr="005D24EE">
        <w:rPr>
          <w:noProof/>
          <w:color w:val="000000" w:themeColor="text1"/>
        </w:rPr>
        <w:t>ә</w:t>
      </w:r>
      <w:r w:rsidR="001A2685" w:rsidRPr="005D24EE">
        <w:rPr>
          <w:noProof/>
          <w:color w:val="000000" w:themeColor="text1"/>
        </w:rPr>
        <w:t xml:space="preserve">лі </w:t>
      </w:r>
      <w:r w:rsidRPr="005D24EE">
        <w:rPr>
          <w:noProof/>
          <w:color w:val="000000" w:themeColor="text1"/>
        </w:rPr>
        <w:t>күн</w:t>
      </w:r>
      <w:r w:rsidR="001A2685" w:rsidRPr="005D24EE">
        <w:rPr>
          <w:noProof/>
          <w:color w:val="000000" w:themeColor="text1"/>
        </w:rPr>
        <w:t xml:space="preserve">ге </w:t>
      </w:r>
      <w:r w:rsidRPr="005D24EE">
        <w:rPr>
          <w:noProof/>
          <w:color w:val="000000" w:themeColor="text1"/>
        </w:rPr>
        <w:t>дей</w:t>
      </w:r>
      <w:r w:rsidR="001A2685" w:rsidRPr="005D24EE">
        <w:rPr>
          <w:noProof/>
          <w:color w:val="000000" w:themeColor="text1"/>
        </w:rPr>
        <w:t xml:space="preserve">ін </w:t>
      </w:r>
      <w:r w:rsidRPr="005D24EE">
        <w:rPr>
          <w:noProof/>
          <w:color w:val="000000" w:themeColor="text1"/>
        </w:rPr>
        <w:t>зерттелмей келуі әдебиеттану ғылымы үш</w:t>
      </w:r>
      <w:r w:rsidR="001A2685" w:rsidRPr="005D24EE">
        <w:rPr>
          <w:noProof/>
          <w:color w:val="000000" w:themeColor="text1"/>
        </w:rPr>
        <w:t xml:space="preserve">ін </w:t>
      </w:r>
      <w:r w:rsidRPr="005D24EE">
        <w:rPr>
          <w:noProof/>
          <w:color w:val="000000" w:themeColor="text1"/>
        </w:rPr>
        <w:t>а</w:t>
      </w:r>
      <w:r w:rsidR="001A2685" w:rsidRPr="005D24EE">
        <w:rPr>
          <w:noProof/>
          <w:color w:val="000000" w:themeColor="text1"/>
        </w:rPr>
        <w:t xml:space="preserve">са </w:t>
      </w:r>
      <w:r w:rsidRPr="005D24EE">
        <w:rPr>
          <w:noProof/>
          <w:color w:val="000000" w:themeColor="text1"/>
        </w:rPr>
        <w:t>маңыз</w:t>
      </w:r>
      <w:r w:rsidR="001A2685" w:rsidRPr="005D24EE">
        <w:rPr>
          <w:noProof/>
          <w:color w:val="000000" w:themeColor="text1"/>
        </w:rPr>
        <w:t xml:space="preserve">ды </w:t>
      </w:r>
      <w:r w:rsidRPr="005D24EE">
        <w:rPr>
          <w:noProof/>
          <w:color w:val="000000" w:themeColor="text1"/>
        </w:rPr>
        <w:t>жағдаят</w:t>
      </w:r>
      <w:r w:rsidR="001A2685" w:rsidRPr="005D24EE">
        <w:rPr>
          <w:noProof/>
          <w:color w:val="000000" w:themeColor="text1"/>
        </w:rPr>
        <w:t>тар.</w:t>
      </w:r>
      <w:r w:rsidRPr="005D24EE">
        <w:rPr>
          <w:noProof/>
          <w:color w:val="000000" w:themeColor="text1"/>
        </w:rPr>
        <w:t xml:space="preserve"> Детектив</w:t>
      </w:r>
      <w:r w:rsidR="001A2685" w:rsidRPr="005D24EE">
        <w:rPr>
          <w:noProof/>
          <w:color w:val="000000" w:themeColor="text1"/>
        </w:rPr>
        <w:t xml:space="preserve">ті </w:t>
      </w:r>
      <w:r w:rsidRPr="005D24EE">
        <w:rPr>
          <w:noProof/>
          <w:color w:val="000000" w:themeColor="text1"/>
        </w:rPr>
        <w:t xml:space="preserve">әдебиет </w:t>
      </w:r>
      <w:r w:rsidR="001A2685" w:rsidRPr="005D24EE">
        <w:rPr>
          <w:noProof/>
          <w:color w:val="000000" w:themeColor="text1"/>
        </w:rPr>
        <w:t xml:space="preserve">пен </w:t>
      </w:r>
      <w:r w:rsidRPr="005D24EE">
        <w:rPr>
          <w:noProof/>
          <w:color w:val="000000" w:themeColor="text1"/>
        </w:rPr>
        <w:t>о</w:t>
      </w:r>
      <w:r w:rsidR="001A2685" w:rsidRPr="005D24EE">
        <w:rPr>
          <w:noProof/>
          <w:color w:val="000000" w:themeColor="text1"/>
        </w:rPr>
        <w:t xml:space="preserve">ның </w:t>
      </w:r>
      <w:r w:rsidRPr="005D24EE">
        <w:rPr>
          <w:noProof/>
          <w:color w:val="000000" w:themeColor="text1"/>
        </w:rPr>
        <w:t>жанры</w:t>
      </w:r>
      <w:r w:rsidR="001A2685" w:rsidRPr="005D24EE">
        <w:rPr>
          <w:noProof/>
          <w:color w:val="000000" w:themeColor="text1"/>
        </w:rPr>
        <w:t xml:space="preserve">на </w:t>
      </w:r>
      <w:r w:rsidRPr="005D24EE">
        <w:rPr>
          <w:noProof/>
          <w:color w:val="000000" w:themeColor="text1"/>
        </w:rPr>
        <w:t>байланыс</w:t>
      </w:r>
      <w:r w:rsidR="001A2685" w:rsidRPr="005D24EE">
        <w:rPr>
          <w:noProof/>
          <w:color w:val="000000" w:themeColor="text1"/>
        </w:rPr>
        <w:t xml:space="preserve">ты </w:t>
      </w:r>
      <w:r w:rsidRPr="005D24EE">
        <w:rPr>
          <w:noProof/>
          <w:color w:val="000000" w:themeColor="text1"/>
        </w:rPr>
        <w:t>көпте</w:t>
      </w:r>
      <w:r w:rsidR="001A2685" w:rsidRPr="005D24EE">
        <w:rPr>
          <w:noProof/>
          <w:color w:val="000000" w:themeColor="text1"/>
        </w:rPr>
        <w:t xml:space="preserve">ген </w:t>
      </w:r>
      <w:r w:rsidRPr="005D24EE">
        <w:rPr>
          <w:noProof/>
          <w:color w:val="000000" w:themeColor="text1"/>
        </w:rPr>
        <w:t>газет-журналдар</w:t>
      </w:r>
      <w:r w:rsidR="001A2685" w:rsidRPr="005D24EE">
        <w:rPr>
          <w:noProof/>
          <w:color w:val="000000" w:themeColor="text1"/>
        </w:rPr>
        <w:t xml:space="preserve">да </w:t>
      </w:r>
      <w:r w:rsidRPr="005D24EE">
        <w:rPr>
          <w:noProof/>
          <w:color w:val="000000" w:themeColor="text1"/>
        </w:rPr>
        <w:t>мақала</w:t>
      </w:r>
      <w:r w:rsidR="001A2685" w:rsidRPr="005D24EE">
        <w:rPr>
          <w:noProof/>
          <w:color w:val="000000" w:themeColor="text1"/>
        </w:rPr>
        <w:t xml:space="preserve">лар </w:t>
      </w:r>
      <w:r w:rsidRPr="005D24EE">
        <w:rPr>
          <w:noProof/>
          <w:color w:val="000000" w:themeColor="text1"/>
        </w:rPr>
        <w:t>жариялан</w:t>
      </w:r>
      <w:r w:rsidR="001A2685" w:rsidRPr="005D24EE">
        <w:rPr>
          <w:noProof/>
          <w:color w:val="000000" w:themeColor="text1"/>
        </w:rPr>
        <w:t>ды.</w:t>
      </w:r>
      <w:r w:rsidRPr="005D24EE">
        <w:rPr>
          <w:noProof/>
          <w:color w:val="000000" w:themeColor="text1"/>
        </w:rPr>
        <w:t xml:space="preserve"> Кіріспе бөлімін</w:t>
      </w:r>
      <w:r w:rsidR="001A2685" w:rsidRPr="005D24EE">
        <w:rPr>
          <w:noProof/>
          <w:color w:val="000000" w:themeColor="text1"/>
        </w:rPr>
        <w:t xml:space="preserve">де </w:t>
      </w:r>
      <w:r w:rsidRPr="005D24EE">
        <w:rPr>
          <w:noProof/>
          <w:color w:val="000000" w:themeColor="text1"/>
        </w:rPr>
        <w:t>атап өткеніміз</w:t>
      </w:r>
      <w:r w:rsidR="001A2685" w:rsidRPr="005D24EE">
        <w:rPr>
          <w:noProof/>
          <w:color w:val="000000" w:themeColor="text1"/>
        </w:rPr>
        <w:t>дей,</w:t>
      </w:r>
      <w:r w:rsidRPr="005D24EE">
        <w:rPr>
          <w:noProof/>
          <w:color w:val="000000" w:themeColor="text1"/>
        </w:rPr>
        <w:t xml:space="preserve">  Р.  Асылбек</w:t>
      </w:r>
      <w:r w:rsidR="001A2685" w:rsidRPr="005D24EE">
        <w:rPr>
          <w:noProof/>
          <w:color w:val="000000" w:themeColor="text1"/>
        </w:rPr>
        <w:t xml:space="preserve">тің </w:t>
      </w:r>
      <w:r w:rsidRPr="005D24EE">
        <w:rPr>
          <w:noProof/>
          <w:color w:val="000000" w:themeColor="text1"/>
        </w:rPr>
        <w:t xml:space="preserve"> «Қазақ  детективі  қай  деңгейде?»  (2008), Т. Тәшенов</w:t>
      </w:r>
      <w:r w:rsidR="001A2685" w:rsidRPr="005D24EE">
        <w:rPr>
          <w:noProof/>
          <w:color w:val="000000" w:themeColor="text1"/>
        </w:rPr>
        <w:t xml:space="preserve">тің </w:t>
      </w:r>
      <w:r w:rsidRPr="005D24EE">
        <w:rPr>
          <w:noProof/>
          <w:color w:val="000000" w:themeColor="text1"/>
        </w:rPr>
        <w:t>«Қазақ детективі қашан жанданады?» (2009), Ө. Шүкірқызы</w:t>
      </w:r>
      <w:r w:rsidR="001A2685" w:rsidRPr="005D24EE">
        <w:rPr>
          <w:noProof/>
          <w:color w:val="000000" w:themeColor="text1"/>
        </w:rPr>
        <w:t xml:space="preserve">ның </w:t>
      </w:r>
      <w:r w:rsidRPr="005D24EE">
        <w:rPr>
          <w:noProof/>
          <w:color w:val="000000" w:themeColor="text1"/>
        </w:rPr>
        <w:t>«Қазір</w:t>
      </w:r>
      <w:r w:rsidR="001A2685" w:rsidRPr="005D24EE">
        <w:rPr>
          <w:noProof/>
          <w:color w:val="000000" w:themeColor="text1"/>
        </w:rPr>
        <w:t xml:space="preserve">гі </w:t>
      </w:r>
      <w:r w:rsidRPr="005D24EE">
        <w:rPr>
          <w:noProof/>
          <w:color w:val="000000" w:themeColor="text1"/>
        </w:rPr>
        <w:t>қазақ детективі» (2021), А. Кеңшілікұлы</w:t>
      </w:r>
      <w:r w:rsidR="001A2685" w:rsidRPr="005D24EE">
        <w:rPr>
          <w:noProof/>
          <w:color w:val="000000" w:themeColor="text1"/>
        </w:rPr>
        <w:t xml:space="preserve">ның </w:t>
      </w:r>
      <w:r w:rsidRPr="005D24EE">
        <w:rPr>
          <w:noProof/>
          <w:color w:val="000000" w:themeColor="text1"/>
        </w:rPr>
        <w:t>«Қазақ детектив</w:t>
      </w:r>
      <w:r w:rsidR="001A2685" w:rsidRPr="005D24EE">
        <w:rPr>
          <w:noProof/>
          <w:color w:val="000000" w:themeColor="text1"/>
        </w:rPr>
        <w:t xml:space="preserve">ін </w:t>
      </w:r>
      <w:r w:rsidRPr="005D24EE">
        <w:rPr>
          <w:noProof/>
          <w:color w:val="000000" w:themeColor="text1"/>
        </w:rPr>
        <w:t>қашан оқимыз?» (2021) де</w:t>
      </w:r>
      <w:r w:rsidR="001A2685" w:rsidRPr="005D24EE">
        <w:rPr>
          <w:noProof/>
          <w:color w:val="000000" w:themeColor="text1"/>
        </w:rPr>
        <w:t xml:space="preserve">ген </w:t>
      </w:r>
      <w:r w:rsidRPr="005D24EE">
        <w:rPr>
          <w:noProof/>
          <w:color w:val="000000" w:themeColor="text1"/>
        </w:rPr>
        <w:t>мақалалары қазақ әдебиетінде</w:t>
      </w:r>
      <w:r w:rsidR="001A2685" w:rsidRPr="005D24EE">
        <w:rPr>
          <w:noProof/>
          <w:color w:val="000000" w:themeColor="text1"/>
        </w:rPr>
        <w:t xml:space="preserve">гі </w:t>
      </w:r>
      <w:r w:rsidRPr="005D24EE">
        <w:rPr>
          <w:noProof/>
          <w:color w:val="000000" w:themeColor="text1"/>
        </w:rPr>
        <w:t>детектив жанры</w:t>
      </w:r>
      <w:r w:rsidR="001A2685" w:rsidRPr="005D24EE">
        <w:rPr>
          <w:noProof/>
          <w:color w:val="000000" w:themeColor="text1"/>
        </w:rPr>
        <w:t xml:space="preserve">ның </w:t>
      </w:r>
      <w:r w:rsidRPr="005D24EE">
        <w:rPr>
          <w:noProof/>
          <w:color w:val="000000" w:themeColor="text1"/>
        </w:rPr>
        <w:t>жай-күйі тура</w:t>
      </w:r>
      <w:r w:rsidR="001A2685" w:rsidRPr="005D24EE">
        <w:rPr>
          <w:noProof/>
          <w:color w:val="000000" w:themeColor="text1"/>
        </w:rPr>
        <w:t xml:space="preserve">лы </w:t>
      </w:r>
      <w:r w:rsidRPr="005D24EE">
        <w:rPr>
          <w:noProof/>
          <w:color w:val="000000" w:themeColor="text1"/>
        </w:rPr>
        <w:t>баяндай</w:t>
      </w:r>
      <w:r w:rsidR="001A2685" w:rsidRPr="005D24EE">
        <w:rPr>
          <w:noProof/>
          <w:color w:val="000000" w:themeColor="text1"/>
        </w:rPr>
        <w:t>ды.</w:t>
      </w:r>
      <w:r w:rsidRPr="005D24EE">
        <w:rPr>
          <w:noProof/>
          <w:color w:val="000000" w:themeColor="text1"/>
        </w:rPr>
        <w:t xml:space="preserve"> Қазақ әдебиетін</w:t>
      </w:r>
      <w:r w:rsidR="001A2685" w:rsidRPr="005D24EE">
        <w:rPr>
          <w:noProof/>
          <w:color w:val="000000" w:themeColor="text1"/>
        </w:rPr>
        <w:t xml:space="preserve">де </w:t>
      </w:r>
      <w:r w:rsidRPr="005D24EE">
        <w:rPr>
          <w:noProof/>
          <w:color w:val="000000" w:themeColor="text1"/>
        </w:rPr>
        <w:t>детектив, шытырман оқиға</w:t>
      </w:r>
      <w:r w:rsidR="001A2685" w:rsidRPr="005D24EE">
        <w:rPr>
          <w:noProof/>
          <w:color w:val="000000" w:themeColor="text1"/>
        </w:rPr>
        <w:t xml:space="preserve">ға </w:t>
      </w:r>
      <w:r w:rsidRPr="005D24EE">
        <w:rPr>
          <w:noProof/>
          <w:color w:val="000000" w:themeColor="text1"/>
        </w:rPr>
        <w:t>құрыл</w:t>
      </w:r>
      <w:r w:rsidR="001A2685" w:rsidRPr="005D24EE">
        <w:rPr>
          <w:noProof/>
          <w:color w:val="000000" w:themeColor="text1"/>
        </w:rPr>
        <w:t xml:space="preserve">ған </w:t>
      </w:r>
      <w:r w:rsidRPr="005D24EE">
        <w:rPr>
          <w:noProof/>
          <w:color w:val="000000" w:themeColor="text1"/>
        </w:rPr>
        <w:t>бірен-саран шығарма</w:t>
      </w:r>
      <w:r w:rsidR="001A2685" w:rsidRPr="005D24EE">
        <w:rPr>
          <w:noProof/>
          <w:color w:val="000000" w:themeColor="text1"/>
        </w:rPr>
        <w:t xml:space="preserve">лар </w:t>
      </w:r>
      <w:r w:rsidRPr="005D24EE">
        <w:rPr>
          <w:noProof/>
          <w:color w:val="000000" w:themeColor="text1"/>
        </w:rPr>
        <w:t>б</w:t>
      </w:r>
      <w:r w:rsidR="001A2685" w:rsidRPr="005D24EE">
        <w:rPr>
          <w:noProof/>
          <w:color w:val="000000" w:themeColor="text1"/>
        </w:rPr>
        <w:t>ар.</w:t>
      </w:r>
      <w:r w:rsidRPr="005D24EE">
        <w:rPr>
          <w:noProof/>
          <w:color w:val="000000" w:themeColor="text1"/>
        </w:rPr>
        <w:t xml:space="preserve"> Мыса</w:t>
      </w:r>
      <w:r w:rsidR="001A2685" w:rsidRPr="005D24EE">
        <w:rPr>
          <w:noProof/>
          <w:color w:val="000000" w:themeColor="text1"/>
        </w:rPr>
        <w:t>лы,</w:t>
      </w:r>
      <w:r w:rsidRPr="005D24EE">
        <w:rPr>
          <w:noProof/>
          <w:color w:val="000000" w:themeColor="text1"/>
        </w:rPr>
        <w:t xml:space="preserve"> Қ. Исабай</w:t>
      </w:r>
      <w:r w:rsidR="001A2685" w:rsidRPr="005D24EE">
        <w:rPr>
          <w:noProof/>
          <w:color w:val="000000" w:themeColor="text1"/>
        </w:rPr>
        <w:t xml:space="preserve">дың </w:t>
      </w:r>
      <w:r w:rsidRPr="005D24EE">
        <w:rPr>
          <w:noProof/>
          <w:color w:val="000000" w:themeColor="text1"/>
        </w:rPr>
        <w:t>«Ажал құрсауында» (1961), «Комендант» (1998), Б. Бодаубай</w:t>
      </w:r>
      <w:r w:rsidR="001A2685" w:rsidRPr="005D24EE">
        <w:rPr>
          <w:noProof/>
          <w:color w:val="000000" w:themeColor="text1"/>
        </w:rPr>
        <w:t xml:space="preserve">дың </w:t>
      </w:r>
      <w:r w:rsidRPr="005D24EE">
        <w:rPr>
          <w:noProof/>
          <w:color w:val="000000" w:themeColor="text1"/>
        </w:rPr>
        <w:t>«Қарт тергеуші</w:t>
      </w:r>
      <w:r w:rsidR="001A2685" w:rsidRPr="005D24EE">
        <w:rPr>
          <w:noProof/>
          <w:color w:val="000000" w:themeColor="text1"/>
        </w:rPr>
        <w:t xml:space="preserve">нің </w:t>
      </w:r>
      <w:r w:rsidRPr="005D24EE">
        <w:rPr>
          <w:noProof/>
          <w:color w:val="000000" w:themeColor="text1"/>
        </w:rPr>
        <w:t>әңгімелері» («Прокурор</w:t>
      </w:r>
      <w:r w:rsidR="001A2685" w:rsidRPr="005D24EE">
        <w:rPr>
          <w:noProof/>
          <w:color w:val="000000" w:themeColor="text1"/>
        </w:rPr>
        <w:t xml:space="preserve">дың </w:t>
      </w:r>
      <w:r w:rsidRPr="005D24EE">
        <w:rPr>
          <w:noProof/>
          <w:color w:val="000000" w:themeColor="text1"/>
        </w:rPr>
        <w:t xml:space="preserve"> ажалы»)  (2014),  Ш.  Күмісбайұлы</w:t>
      </w:r>
      <w:r w:rsidR="001A2685" w:rsidRPr="005D24EE">
        <w:rPr>
          <w:noProof/>
          <w:color w:val="000000" w:themeColor="text1"/>
        </w:rPr>
        <w:t xml:space="preserve">ның </w:t>
      </w:r>
      <w:r w:rsidRPr="005D24EE">
        <w:rPr>
          <w:noProof/>
          <w:color w:val="000000" w:themeColor="text1"/>
        </w:rPr>
        <w:t xml:space="preserve"> «Түн</w:t>
      </w:r>
      <w:r w:rsidR="001A2685" w:rsidRPr="005D24EE">
        <w:rPr>
          <w:noProof/>
          <w:color w:val="000000" w:themeColor="text1"/>
        </w:rPr>
        <w:t xml:space="preserve">гі </w:t>
      </w:r>
      <w:r w:rsidRPr="005D24EE">
        <w:rPr>
          <w:noProof/>
          <w:color w:val="000000" w:themeColor="text1"/>
        </w:rPr>
        <w:t xml:space="preserve"> текетірес»,</w:t>
      </w:r>
      <w:r w:rsidR="00A2592D" w:rsidRPr="005D24EE">
        <w:rPr>
          <w:noProof/>
          <w:color w:val="000000" w:themeColor="text1"/>
        </w:rPr>
        <w:t xml:space="preserve"> З. Төлеудің «Жоғалған ауыл туралы аңыз» (2006), Балаларға арналған «АБКА</w:t>
      </w:r>
      <w:r w:rsidR="008B5623" w:rsidRPr="005D24EE">
        <w:rPr>
          <w:noProof/>
          <w:color w:val="000000" w:themeColor="text1"/>
        </w:rPr>
        <w:t xml:space="preserve"> тобы ашқан қылмыс» (2013), С. Бақбергеновтың «Қан тозаң»</w:t>
      </w:r>
    </w:p>
    <w:p w14:paraId="02AE87A4" w14:textId="40B5D915" w:rsidR="0024587E" w:rsidRPr="005D24EE" w:rsidRDefault="00A73BF8" w:rsidP="009C322A">
      <w:pPr>
        <w:pStyle w:val="a3"/>
        <w:spacing w:before="67" w:line="242" w:lineRule="auto"/>
        <w:ind w:left="0" w:right="142" w:firstLine="0"/>
        <w:rPr>
          <w:noProof/>
          <w:color w:val="000000" w:themeColor="text1"/>
        </w:rPr>
      </w:pPr>
      <w:r w:rsidRPr="005D24EE">
        <w:rPr>
          <w:noProof/>
          <w:color w:val="000000" w:themeColor="text1"/>
        </w:rPr>
        <w:lastRenderedPageBreak/>
        <w:t xml:space="preserve"> </w:t>
      </w:r>
      <w:r w:rsidR="009966D0" w:rsidRPr="005D24EE">
        <w:rPr>
          <w:noProof/>
          <w:color w:val="000000" w:themeColor="text1"/>
        </w:rPr>
        <w:t xml:space="preserve">К. </w:t>
      </w:r>
      <w:r w:rsidRPr="005D24EE">
        <w:rPr>
          <w:noProof/>
          <w:color w:val="000000" w:themeColor="text1"/>
        </w:rPr>
        <w:t>Баялиев</w:t>
      </w:r>
      <w:r w:rsidR="001A2685" w:rsidRPr="005D24EE">
        <w:rPr>
          <w:noProof/>
          <w:color w:val="000000" w:themeColor="text1"/>
        </w:rPr>
        <w:t xml:space="preserve">тің </w:t>
      </w:r>
      <w:r w:rsidRPr="005D24EE">
        <w:rPr>
          <w:noProof/>
          <w:color w:val="000000" w:themeColor="text1"/>
        </w:rPr>
        <w:t>«</w:t>
      </w:r>
      <w:r w:rsidR="00A2592D" w:rsidRPr="005D24EE">
        <w:rPr>
          <w:noProof/>
          <w:color w:val="000000" w:themeColor="text1"/>
        </w:rPr>
        <w:t>А</w:t>
      </w:r>
      <w:r w:rsidR="001A2685" w:rsidRPr="005D24EE">
        <w:rPr>
          <w:noProof/>
          <w:color w:val="000000" w:themeColor="text1"/>
        </w:rPr>
        <w:t xml:space="preserve">р </w:t>
      </w:r>
      <w:r w:rsidRPr="005D24EE">
        <w:rPr>
          <w:noProof/>
          <w:color w:val="000000" w:themeColor="text1"/>
        </w:rPr>
        <w:t>жазасы</w:t>
      </w:r>
      <w:r w:rsidR="009966D0" w:rsidRPr="005D24EE">
        <w:rPr>
          <w:noProof/>
          <w:color w:val="000000" w:themeColor="text1"/>
        </w:rPr>
        <w:t>»</w:t>
      </w:r>
      <w:r w:rsidRPr="005D24EE">
        <w:rPr>
          <w:noProof/>
          <w:color w:val="000000" w:themeColor="text1"/>
        </w:rPr>
        <w:t xml:space="preserve"> ат</w:t>
      </w:r>
      <w:r w:rsidR="001A2685" w:rsidRPr="005D24EE">
        <w:rPr>
          <w:noProof/>
          <w:color w:val="000000" w:themeColor="text1"/>
        </w:rPr>
        <w:t xml:space="preserve">ты </w:t>
      </w:r>
      <w:r w:rsidRPr="005D24EE">
        <w:rPr>
          <w:noProof/>
          <w:color w:val="000000" w:themeColor="text1"/>
        </w:rPr>
        <w:t>шығармалар</w:t>
      </w:r>
      <w:r w:rsidR="001A2685" w:rsidRPr="005D24EE">
        <w:rPr>
          <w:noProof/>
          <w:color w:val="000000" w:themeColor="text1"/>
        </w:rPr>
        <w:t xml:space="preserve">ын </w:t>
      </w:r>
      <w:r w:rsidRPr="005D24EE">
        <w:rPr>
          <w:noProof/>
          <w:color w:val="000000" w:themeColor="text1"/>
        </w:rPr>
        <w:t>айту</w:t>
      </w:r>
      <w:r w:rsidR="001A2685" w:rsidRPr="005D24EE">
        <w:rPr>
          <w:noProof/>
          <w:color w:val="000000" w:themeColor="text1"/>
        </w:rPr>
        <w:t xml:space="preserve">ға </w:t>
      </w:r>
      <w:r w:rsidRPr="005D24EE">
        <w:rPr>
          <w:noProof/>
          <w:color w:val="000000" w:themeColor="text1"/>
        </w:rPr>
        <w:t>бола</w:t>
      </w:r>
      <w:r w:rsidR="001A2685" w:rsidRPr="005D24EE">
        <w:rPr>
          <w:noProof/>
          <w:color w:val="000000" w:themeColor="text1"/>
        </w:rPr>
        <w:t>ды.</w:t>
      </w:r>
      <w:r w:rsidRPr="005D24EE">
        <w:rPr>
          <w:noProof/>
          <w:color w:val="000000" w:themeColor="text1"/>
        </w:rPr>
        <w:t xml:space="preserve"> Соны</w:t>
      </w:r>
      <w:r w:rsidR="001A2685" w:rsidRPr="005D24EE">
        <w:rPr>
          <w:noProof/>
          <w:color w:val="000000" w:themeColor="text1"/>
        </w:rPr>
        <w:t xml:space="preserve">мен </w:t>
      </w:r>
      <w:r w:rsidRPr="005D24EE">
        <w:rPr>
          <w:noProof/>
          <w:color w:val="000000" w:themeColor="text1"/>
        </w:rPr>
        <w:t>қа</w:t>
      </w:r>
      <w:r w:rsidR="001A2685" w:rsidRPr="005D24EE">
        <w:rPr>
          <w:noProof/>
          <w:color w:val="000000" w:themeColor="text1"/>
        </w:rPr>
        <w:t>тар,</w:t>
      </w:r>
      <w:r w:rsidRPr="005D24EE">
        <w:rPr>
          <w:noProof/>
          <w:color w:val="000000" w:themeColor="text1"/>
        </w:rPr>
        <w:t xml:space="preserve"> қазір</w:t>
      </w:r>
      <w:r w:rsidR="001A2685" w:rsidRPr="005D24EE">
        <w:rPr>
          <w:noProof/>
          <w:color w:val="000000" w:themeColor="text1"/>
        </w:rPr>
        <w:t xml:space="preserve">гі </w:t>
      </w:r>
      <w:r w:rsidRPr="005D24EE">
        <w:rPr>
          <w:noProof/>
          <w:color w:val="000000" w:themeColor="text1"/>
        </w:rPr>
        <w:t>таң</w:t>
      </w:r>
      <w:r w:rsidR="001A2685" w:rsidRPr="005D24EE">
        <w:rPr>
          <w:noProof/>
          <w:color w:val="000000" w:themeColor="text1"/>
        </w:rPr>
        <w:t xml:space="preserve">да </w:t>
      </w:r>
      <w:r w:rsidRPr="005D24EE">
        <w:rPr>
          <w:noProof/>
          <w:color w:val="000000" w:themeColor="text1"/>
        </w:rPr>
        <w:t>Т. Кенжетаев, Ш. Орын</w:t>
      </w:r>
      <w:r w:rsidR="001A2685" w:rsidRPr="005D24EE">
        <w:rPr>
          <w:noProof/>
          <w:color w:val="000000" w:themeColor="text1"/>
        </w:rPr>
        <w:t>бай,</w:t>
      </w:r>
      <w:r w:rsidRPr="005D24EE">
        <w:rPr>
          <w:noProof/>
          <w:color w:val="000000" w:themeColor="text1"/>
        </w:rPr>
        <w:t xml:space="preserve"> Б. Исаев, С. Ұзақбаев, А. Бектұрғанов, Е. Бейілхан, Қ. Әбілқай</w:t>
      </w:r>
      <w:r w:rsidR="001A2685" w:rsidRPr="005D24EE">
        <w:rPr>
          <w:noProof/>
          <w:color w:val="000000" w:themeColor="text1"/>
        </w:rPr>
        <w:t>ыр,</w:t>
      </w:r>
      <w:r w:rsidRPr="005D24EE">
        <w:rPr>
          <w:noProof/>
          <w:color w:val="000000" w:themeColor="text1"/>
        </w:rPr>
        <w:t xml:space="preserve"> Б. Қа</w:t>
      </w:r>
      <w:r w:rsidR="001A2685" w:rsidRPr="005D24EE">
        <w:rPr>
          <w:noProof/>
          <w:color w:val="000000" w:themeColor="text1"/>
        </w:rPr>
        <w:t>дыр,</w:t>
      </w:r>
      <w:r w:rsidRPr="005D24EE">
        <w:rPr>
          <w:noProof/>
          <w:color w:val="000000" w:themeColor="text1"/>
        </w:rPr>
        <w:t xml:space="preserve"> Е. Нұрахмет сын</w:t>
      </w:r>
      <w:r w:rsidR="001A2685" w:rsidRPr="005D24EE">
        <w:rPr>
          <w:noProof/>
          <w:color w:val="000000" w:themeColor="text1"/>
        </w:rPr>
        <w:t xml:space="preserve">ды </w:t>
      </w:r>
      <w:r w:rsidRPr="005D24EE">
        <w:rPr>
          <w:noProof/>
          <w:color w:val="000000" w:themeColor="text1"/>
        </w:rPr>
        <w:t>жазушы</w:t>
      </w:r>
      <w:r w:rsidR="001A2685" w:rsidRPr="005D24EE">
        <w:rPr>
          <w:noProof/>
          <w:color w:val="000000" w:themeColor="text1"/>
        </w:rPr>
        <w:t xml:space="preserve">лар </w:t>
      </w:r>
      <w:r w:rsidRPr="005D24EE">
        <w:rPr>
          <w:noProof/>
          <w:color w:val="000000" w:themeColor="text1"/>
        </w:rPr>
        <w:t>атал</w:t>
      </w:r>
      <w:r w:rsidR="001A2685" w:rsidRPr="005D24EE">
        <w:rPr>
          <w:noProof/>
          <w:color w:val="000000" w:themeColor="text1"/>
        </w:rPr>
        <w:t xml:space="preserve">ған </w:t>
      </w:r>
      <w:r w:rsidRPr="005D24EE">
        <w:rPr>
          <w:noProof/>
          <w:color w:val="000000" w:themeColor="text1"/>
        </w:rPr>
        <w:t>жанр</w:t>
      </w:r>
      <w:r w:rsidR="001A2685" w:rsidRPr="005D24EE">
        <w:rPr>
          <w:noProof/>
          <w:color w:val="000000" w:themeColor="text1"/>
        </w:rPr>
        <w:t xml:space="preserve">ға </w:t>
      </w:r>
      <w:r w:rsidRPr="005D24EE">
        <w:rPr>
          <w:noProof/>
          <w:color w:val="000000" w:themeColor="text1"/>
        </w:rPr>
        <w:t>өз үлестер</w:t>
      </w:r>
      <w:r w:rsidR="001A2685" w:rsidRPr="005D24EE">
        <w:rPr>
          <w:noProof/>
          <w:color w:val="000000" w:themeColor="text1"/>
        </w:rPr>
        <w:t xml:space="preserve">ін </w:t>
      </w:r>
      <w:r w:rsidRPr="005D24EE">
        <w:rPr>
          <w:noProof/>
          <w:color w:val="000000" w:themeColor="text1"/>
        </w:rPr>
        <w:t>қос</w:t>
      </w:r>
      <w:r w:rsidR="001A2685" w:rsidRPr="005D24EE">
        <w:rPr>
          <w:noProof/>
          <w:color w:val="000000" w:themeColor="text1"/>
        </w:rPr>
        <w:t>ты.</w:t>
      </w:r>
    </w:p>
    <w:p w14:paraId="2DE2343F" w14:textId="0606A013" w:rsidR="0024587E" w:rsidRPr="005D24EE" w:rsidRDefault="00A73BF8" w:rsidP="009C322A">
      <w:pPr>
        <w:pStyle w:val="a3"/>
        <w:ind w:left="0" w:right="137" w:firstLine="869"/>
        <w:rPr>
          <w:noProof/>
          <w:color w:val="000000" w:themeColor="text1"/>
        </w:rPr>
        <w:sectPr w:rsidR="0024587E" w:rsidRPr="005D24EE" w:rsidSect="008B5623">
          <w:pgSz w:w="11910" w:h="16840"/>
          <w:pgMar w:top="1134" w:right="567" w:bottom="1134" w:left="1701" w:header="0" w:footer="987" w:gutter="0"/>
          <w:cols w:space="720"/>
        </w:sectPr>
      </w:pPr>
      <w:r w:rsidRPr="005D24EE">
        <w:rPr>
          <w:noProof/>
          <w:color w:val="000000" w:themeColor="text1"/>
        </w:rPr>
        <w:t>Соң</w:t>
      </w:r>
      <w:r w:rsidR="001A2685" w:rsidRPr="005D24EE">
        <w:rPr>
          <w:noProof/>
          <w:color w:val="000000" w:themeColor="text1"/>
        </w:rPr>
        <w:t xml:space="preserve">ғы </w:t>
      </w:r>
      <w:r w:rsidRPr="005D24EE">
        <w:rPr>
          <w:noProof/>
          <w:color w:val="000000" w:themeColor="text1"/>
        </w:rPr>
        <w:t>жылдары бірталай әдебиеттанушы</w:t>
      </w:r>
      <w:r w:rsidR="001A2685" w:rsidRPr="005D24EE">
        <w:rPr>
          <w:noProof/>
          <w:color w:val="000000" w:themeColor="text1"/>
        </w:rPr>
        <w:t xml:space="preserve">лар </w:t>
      </w:r>
      <w:r w:rsidRPr="005D24EE">
        <w:rPr>
          <w:noProof/>
          <w:color w:val="000000" w:themeColor="text1"/>
        </w:rPr>
        <w:t>детектив жанры</w:t>
      </w:r>
      <w:r w:rsidR="001A2685" w:rsidRPr="005D24EE">
        <w:rPr>
          <w:noProof/>
          <w:color w:val="000000" w:themeColor="text1"/>
        </w:rPr>
        <w:t xml:space="preserve">на </w:t>
      </w:r>
      <w:r w:rsidRPr="005D24EE">
        <w:rPr>
          <w:noProof/>
          <w:color w:val="000000" w:themeColor="text1"/>
        </w:rPr>
        <w:t>қатыс</w:t>
      </w:r>
      <w:r w:rsidR="001A2685" w:rsidRPr="005D24EE">
        <w:rPr>
          <w:noProof/>
          <w:color w:val="000000" w:themeColor="text1"/>
        </w:rPr>
        <w:t xml:space="preserve">ты </w:t>
      </w:r>
      <w:r w:rsidRPr="005D24EE">
        <w:rPr>
          <w:noProof/>
          <w:color w:val="000000" w:themeColor="text1"/>
        </w:rPr>
        <w:t>өз пікірлер</w:t>
      </w:r>
      <w:r w:rsidR="001A2685" w:rsidRPr="005D24EE">
        <w:rPr>
          <w:noProof/>
          <w:color w:val="000000" w:themeColor="text1"/>
        </w:rPr>
        <w:t xml:space="preserve">ін </w:t>
      </w:r>
      <w:r w:rsidRPr="005D24EE">
        <w:rPr>
          <w:noProof/>
          <w:color w:val="000000" w:themeColor="text1"/>
        </w:rPr>
        <w:t>білдіре баста</w:t>
      </w:r>
      <w:r w:rsidR="001A2685" w:rsidRPr="005D24EE">
        <w:rPr>
          <w:noProof/>
          <w:color w:val="000000" w:themeColor="text1"/>
        </w:rPr>
        <w:t>ды.</w:t>
      </w:r>
      <w:r w:rsidRPr="005D24EE">
        <w:rPr>
          <w:noProof/>
          <w:color w:val="000000" w:themeColor="text1"/>
        </w:rPr>
        <w:t xml:space="preserve"> Ақ</w:t>
      </w:r>
      <w:r w:rsidR="001A2685" w:rsidRPr="005D24EE">
        <w:rPr>
          <w:noProof/>
          <w:color w:val="000000" w:themeColor="text1"/>
        </w:rPr>
        <w:t>ын,</w:t>
      </w:r>
      <w:r w:rsidRPr="005D24EE">
        <w:rPr>
          <w:noProof/>
          <w:color w:val="000000" w:themeColor="text1"/>
        </w:rPr>
        <w:t xml:space="preserve"> журналист Т. Тәшенов өзі</w:t>
      </w:r>
      <w:r w:rsidR="001A2685" w:rsidRPr="005D24EE">
        <w:rPr>
          <w:noProof/>
          <w:color w:val="000000" w:themeColor="text1"/>
        </w:rPr>
        <w:t xml:space="preserve">нің </w:t>
      </w:r>
      <w:r w:rsidRPr="005D24EE">
        <w:rPr>
          <w:noProof/>
          <w:color w:val="000000" w:themeColor="text1"/>
        </w:rPr>
        <w:t>«Қазақ детективі қашан жанданады?» [3] де</w:t>
      </w:r>
      <w:r w:rsidR="001A2685" w:rsidRPr="005D24EE">
        <w:rPr>
          <w:noProof/>
          <w:color w:val="000000" w:themeColor="text1"/>
        </w:rPr>
        <w:t xml:space="preserve">ген </w:t>
      </w:r>
      <w:r w:rsidRPr="005D24EE">
        <w:rPr>
          <w:noProof/>
          <w:color w:val="000000" w:themeColor="text1"/>
        </w:rPr>
        <w:t>мақаласын</w:t>
      </w:r>
      <w:r w:rsidR="001A2685" w:rsidRPr="005D24EE">
        <w:rPr>
          <w:noProof/>
          <w:color w:val="000000" w:themeColor="text1"/>
        </w:rPr>
        <w:t xml:space="preserve">да </w:t>
      </w:r>
      <w:r w:rsidRPr="005D24EE">
        <w:rPr>
          <w:noProof/>
          <w:color w:val="000000" w:themeColor="text1"/>
        </w:rPr>
        <w:t>детектив</w:t>
      </w:r>
      <w:r w:rsidR="001A2685" w:rsidRPr="005D24EE">
        <w:rPr>
          <w:noProof/>
          <w:color w:val="000000" w:themeColor="text1"/>
        </w:rPr>
        <w:t xml:space="preserve">ті </w:t>
      </w:r>
      <w:r w:rsidR="00954FCB" w:rsidRPr="005D24EE">
        <w:rPr>
          <w:noProof/>
          <w:color w:val="000000" w:themeColor="text1"/>
        </w:rPr>
        <w:t>әдебиеттің дамуы</w:t>
      </w:r>
      <w:r w:rsidRPr="005D24EE">
        <w:rPr>
          <w:noProof/>
          <w:color w:val="000000" w:themeColor="text1"/>
        </w:rPr>
        <w:t xml:space="preserve"> қала тіршілігі</w:t>
      </w:r>
      <w:r w:rsidR="00954FCB" w:rsidRPr="005D24EE">
        <w:rPr>
          <w:noProof/>
          <w:color w:val="000000" w:themeColor="text1"/>
        </w:rPr>
        <w:t>нде болып жатқан</w:t>
      </w:r>
      <w:r w:rsidR="001A2685" w:rsidRPr="005D24EE">
        <w:rPr>
          <w:noProof/>
          <w:color w:val="000000" w:themeColor="text1"/>
        </w:rPr>
        <w:t>,</w:t>
      </w:r>
      <w:r w:rsidRPr="005D24EE">
        <w:rPr>
          <w:noProof/>
          <w:color w:val="000000" w:themeColor="text1"/>
        </w:rPr>
        <w:t xml:space="preserve"> өзін-өзі өл</w:t>
      </w:r>
      <w:r w:rsidR="001A2685" w:rsidRPr="005D24EE">
        <w:rPr>
          <w:noProof/>
          <w:color w:val="000000" w:themeColor="text1"/>
        </w:rPr>
        <w:t>тіру,</w:t>
      </w:r>
      <w:r w:rsidR="00954FCB" w:rsidRPr="005D24EE">
        <w:rPr>
          <w:noProof/>
          <w:color w:val="000000" w:themeColor="text1"/>
        </w:rPr>
        <w:t xml:space="preserve"> қарақшылар,</w:t>
      </w:r>
      <w:r w:rsidRPr="005D24EE">
        <w:rPr>
          <w:noProof/>
          <w:color w:val="000000" w:themeColor="text1"/>
        </w:rPr>
        <w:t xml:space="preserve"> ұры</w:t>
      </w:r>
      <w:r w:rsidR="001A2685" w:rsidRPr="005D24EE">
        <w:rPr>
          <w:noProof/>
          <w:color w:val="000000" w:themeColor="text1"/>
        </w:rPr>
        <w:t>лар,</w:t>
      </w:r>
      <w:r w:rsidRPr="005D24EE">
        <w:rPr>
          <w:noProof/>
          <w:color w:val="000000" w:themeColor="text1"/>
        </w:rPr>
        <w:t xml:space="preserve"> қала</w:t>
      </w:r>
      <w:r w:rsidR="001A2685" w:rsidRPr="005D24EE">
        <w:rPr>
          <w:noProof/>
          <w:color w:val="000000" w:themeColor="text1"/>
        </w:rPr>
        <w:t xml:space="preserve">да </w:t>
      </w:r>
      <w:r w:rsidRPr="005D24EE">
        <w:rPr>
          <w:noProof/>
          <w:color w:val="000000" w:themeColor="text1"/>
        </w:rPr>
        <w:t>болат</w:t>
      </w:r>
      <w:r w:rsidR="001A2685" w:rsidRPr="005D24EE">
        <w:rPr>
          <w:noProof/>
          <w:color w:val="000000" w:themeColor="text1"/>
        </w:rPr>
        <w:t xml:space="preserve">ын </w:t>
      </w:r>
      <w:r w:rsidR="00954FCB" w:rsidRPr="005D24EE">
        <w:rPr>
          <w:noProof/>
          <w:color w:val="000000" w:themeColor="text1"/>
        </w:rPr>
        <w:t xml:space="preserve">оқиғалар, ал </w:t>
      </w:r>
      <w:r w:rsidRPr="005D24EE">
        <w:rPr>
          <w:noProof/>
          <w:color w:val="000000" w:themeColor="text1"/>
        </w:rPr>
        <w:t>қазақ халқы</w:t>
      </w:r>
      <w:r w:rsidR="001A2685" w:rsidRPr="005D24EE">
        <w:rPr>
          <w:noProof/>
          <w:color w:val="000000" w:themeColor="text1"/>
        </w:rPr>
        <w:t xml:space="preserve">ның </w:t>
      </w:r>
      <w:r w:rsidRPr="005D24EE">
        <w:rPr>
          <w:noProof/>
          <w:color w:val="000000" w:themeColor="text1"/>
        </w:rPr>
        <w:t>қала</w:t>
      </w:r>
      <w:r w:rsidR="001A2685" w:rsidRPr="005D24EE">
        <w:rPr>
          <w:noProof/>
          <w:color w:val="000000" w:themeColor="text1"/>
        </w:rPr>
        <w:t xml:space="preserve">ға </w:t>
      </w:r>
      <w:r w:rsidRPr="005D24EE">
        <w:rPr>
          <w:noProof/>
          <w:color w:val="000000" w:themeColor="text1"/>
        </w:rPr>
        <w:t>шоғырлануы енді-ен</w:t>
      </w:r>
      <w:r w:rsidR="001A2685" w:rsidRPr="005D24EE">
        <w:rPr>
          <w:noProof/>
          <w:color w:val="000000" w:themeColor="text1"/>
        </w:rPr>
        <w:t xml:space="preserve">ді </w:t>
      </w:r>
      <w:r w:rsidRPr="005D24EE">
        <w:rPr>
          <w:noProof/>
          <w:color w:val="000000" w:themeColor="text1"/>
        </w:rPr>
        <w:t>жүзе</w:t>
      </w:r>
      <w:r w:rsidR="001A2685" w:rsidRPr="005D24EE">
        <w:rPr>
          <w:noProof/>
          <w:color w:val="000000" w:themeColor="text1"/>
        </w:rPr>
        <w:t xml:space="preserve">ге </w:t>
      </w:r>
      <w:r w:rsidRPr="005D24EE">
        <w:rPr>
          <w:noProof/>
          <w:color w:val="000000" w:themeColor="text1"/>
        </w:rPr>
        <w:t>ас</w:t>
      </w:r>
      <w:r w:rsidR="001A2685" w:rsidRPr="005D24EE">
        <w:rPr>
          <w:noProof/>
          <w:color w:val="000000" w:themeColor="text1"/>
        </w:rPr>
        <w:t xml:space="preserve">ып </w:t>
      </w:r>
      <w:r w:rsidRPr="005D24EE">
        <w:rPr>
          <w:noProof/>
          <w:color w:val="000000" w:themeColor="text1"/>
        </w:rPr>
        <w:t>келе жатқан</w:t>
      </w:r>
      <w:r w:rsidR="00954FCB" w:rsidRPr="005D24EE">
        <w:rPr>
          <w:noProof/>
          <w:color w:val="000000" w:themeColor="text1"/>
        </w:rPr>
        <w:t>ын айтады</w:t>
      </w:r>
      <w:r w:rsidRPr="005D24EE">
        <w:rPr>
          <w:noProof/>
          <w:color w:val="000000" w:themeColor="text1"/>
        </w:rPr>
        <w:t>[3]. Қазақ әдебиеттану ғылымы</w:t>
      </w:r>
      <w:r w:rsidR="001A2685" w:rsidRPr="005D24EE">
        <w:rPr>
          <w:noProof/>
          <w:color w:val="000000" w:themeColor="text1"/>
        </w:rPr>
        <w:t xml:space="preserve">на </w:t>
      </w:r>
      <w:r w:rsidRPr="005D24EE">
        <w:rPr>
          <w:noProof/>
          <w:color w:val="000000" w:themeColor="text1"/>
        </w:rPr>
        <w:t>үлес қос</w:t>
      </w:r>
      <w:r w:rsidR="001A2685" w:rsidRPr="005D24EE">
        <w:rPr>
          <w:noProof/>
          <w:color w:val="000000" w:themeColor="text1"/>
        </w:rPr>
        <w:t xml:space="preserve">ып </w:t>
      </w:r>
      <w:r w:rsidRPr="005D24EE">
        <w:rPr>
          <w:noProof/>
          <w:color w:val="000000" w:themeColor="text1"/>
        </w:rPr>
        <w:t>жүр</w:t>
      </w:r>
      <w:r w:rsidR="001A2685" w:rsidRPr="005D24EE">
        <w:rPr>
          <w:noProof/>
          <w:color w:val="000000" w:themeColor="text1"/>
        </w:rPr>
        <w:t xml:space="preserve">ген </w:t>
      </w:r>
      <w:r w:rsidRPr="005D24EE">
        <w:rPr>
          <w:noProof/>
          <w:color w:val="000000" w:themeColor="text1"/>
        </w:rPr>
        <w:t>Ә. Әліәкб</w:t>
      </w:r>
      <w:r w:rsidR="001A2685" w:rsidRPr="005D24EE">
        <w:rPr>
          <w:noProof/>
          <w:color w:val="000000" w:themeColor="text1"/>
        </w:rPr>
        <w:t xml:space="preserve">ар </w:t>
      </w:r>
      <w:r w:rsidRPr="005D24EE">
        <w:rPr>
          <w:noProof/>
          <w:color w:val="000000" w:themeColor="text1"/>
        </w:rPr>
        <w:t>бұл тұжырым</w:t>
      </w:r>
      <w:r w:rsidR="001A2685" w:rsidRPr="005D24EE">
        <w:rPr>
          <w:noProof/>
          <w:color w:val="000000" w:themeColor="text1"/>
        </w:rPr>
        <w:t xml:space="preserve">ды </w:t>
      </w:r>
      <w:r w:rsidRPr="005D24EE">
        <w:rPr>
          <w:noProof/>
          <w:color w:val="000000" w:themeColor="text1"/>
        </w:rPr>
        <w:t>қол</w:t>
      </w:r>
      <w:r w:rsidR="001A2685" w:rsidRPr="005D24EE">
        <w:rPr>
          <w:noProof/>
          <w:color w:val="000000" w:themeColor="text1"/>
        </w:rPr>
        <w:t xml:space="preserve">дай </w:t>
      </w:r>
      <w:r w:rsidRPr="005D24EE">
        <w:rPr>
          <w:noProof/>
          <w:color w:val="000000" w:themeColor="text1"/>
        </w:rPr>
        <w:t>келе, қазақ детектив жанры</w:t>
      </w:r>
      <w:r w:rsidR="001A2685" w:rsidRPr="005D24EE">
        <w:rPr>
          <w:noProof/>
          <w:color w:val="000000" w:themeColor="text1"/>
        </w:rPr>
        <w:t xml:space="preserve">ның </w:t>
      </w:r>
      <w:r w:rsidRPr="005D24EE">
        <w:rPr>
          <w:noProof/>
          <w:color w:val="000000" w:themeColor="text1"/>
        </w:rPr>
        <w:t>кенже қалуы ұлтымыз</w:t>
      </w:r>
      <w:r w:rsidR="001A2685" w:rsidRPr="005D24EE">
        <w:rPr>
          <w:noProof/>
          <w:color w:val="000000" w:themeColor="text1"/>
        </w:rPr>
        <w:t xml:space="preserve">дың </w:t>
      </w:r>
      <w:r w:rsidRPr="005D24EE">
        <w:rPr>
          <w:noProof/>
          <w:color w:val="000000" w:themeColor="text1"/>
        </w:rPr>
        <w:t>қала</w:t>
      </w:r>
      <w:r w:rsidR="001A2685" w:rsidRPr="005D24EE">
        <w:rPr>
          <w:noProof/>
          <w:color w:val="000000" w:themeColor="text1"/>
        </w:rPr>
        <w:t xml:space="preserve">лық </w:t>
      </w:r>
      <w:r w:rsidRPr="005D24EE">
        <w:rPr>
          <w:noProof/>
          <w:color w:val="000000" w:themeColor="text1"/>
        </w:rPr>
        <w:t>өмір</w:t>
      </w:r>
      <w:r w:rsidR="001A2685" w:rsidRPr="005D24EE">
        <w:rPr>
          <w:noProof/>
          <w:color w:val="000000" w:themeColor="text1"/>
        </w:rPr>
        <w:t xml:space="preserve">ге </w:t>
      </w:r>
      <w:r w:rsidRPr="005D24EE">
        <w:rPr>
          <w:noProof/>
          <w:color w:val="000000" w:themeColor="text1"/>
        </w:rPr>
        <w:t>бертінірек</w:t>
      </w:r>
      <w:r w:rsidR="001A2685" w:rsidRPr="005D24EE">
        <w:rPr>
          <w:noProof/>
          <w:color w:val="000000" w:themeColor="text1"/>
        </w:rPr>
        <w:t xml:space="preserve">те </w:t>
      </w:r>
      <w:r w:rsidRPr="005D24EE">
        <w:rPr>
          <w:noProof/>
          <w:color w:val="000000" w:themeColor="text1"/>
        </w:rPr>
        <w:t>келуі</w:t>
      </w:r>
      <w:r w:rsidR="001A2685" w:rsidRPr="005D24EE">
        <w:rPr>
          <w:noProof/>
          <w:color w:val="000000" w:themeColor="text1"/>
        </w:rPr>
        <w:t xml:space="preserve">не </w:t>
      </w:r>
      <w:r w:rsidRPr="005D24EE">
        <w:rPr>
          <w:noProof/>
          <w:color w:val="000000" w:themeColor="text1"/>
        </w:rPr>
        <w:t>байланыс</w:t>
      </w:r>
      <w:r w:rsidR="001A2685" w:rsidRPr="005D24EE">
        <w:rPr>
          <w:noProof/>
          <w:color w:val="000000" w:themeColor="text1"/>
        </w:rPr>
        <w:t>ты,</w:t>
      </w:r>
      <w:r w:rsidRPr="005D24EE">
        <w:rPr>
          <w:noProof/>
          <w:color w:val="000000" w:themeColor="text1"/>
        </w:rPr>
        <w:t xml:space="preserve"> себебі, көшпе</w:t>
      </w:r>
      <w:r w:rsidR="001A2685" w:rsidRPr="005D24EE">
        <w:rPr>
          <w:noProof/>
          <w:color w:val="000000" w:themeColor="text1"/>
        </w:rPr>
        <w:t xml:space="preserve">лі </w:t>
      </w:r>
      <w:r w:rsidRPr="005D24EE">
        <w:rPr>
          <w:noProof/>
          <w:color w:val="000000" w:themeColor="text1"/>
        </w:rPr>
        <w:t>ха</w:t>
      </w:r>
      <w:r w:rsidR="001A2685" w:rsidRPr="005D24EE">
        <w:rPr>
          <w:noProof/>
          <w:color w:val="000000" w:themeColor="text1"/>
        </w:rPr>
        <w:t xml:space="preserve">лық </w:t>
      </w:r>
      <w:r w:rsidRPr="005D24EE">
        <w:rPr>
          <w:noProof/>
          <w:color w:val="000000" w:themeColor="text1"/>
        </w:rPr>
        <w:t>бол</w:t>
      </w:r>
      <w:r w:rsidR="001A2685" w:rsidRPr="005D24EE">
        <w:rPr>
          <w:noProof/>
          <w:color w:val="000000" w:themeColor="text1"/>
        </w:rPr>
        <w:t xml:space="preserve">ған </w:t>
      </w:r>
      <w:r w:rsidRPr="005D24EE">
        <w:rPr>
          <w:noProof/>
          <w:color w:val="000000" w:themeColor="text1"/>
        </w:rPr>
        <w:t>соң, еліміз</w:t>
      </w:r>
      <w:r w:rsidR="001A2685" w:rsidRPr="005D24EE">
        <w:rPr>
          <w:noProof/>
          <w:color w:val="000000" w:themeColor="text1"/>
        </w:rPr>
        <w:t xml:space="preserve">де </w:t>
      </w:r>
      <w:r w:rsidRPr="005D24EE">
        <w:rPr>
          <w:noProof/>
          <w:color w:val="000000" w:themeColor="text1"/>
        </w:rPr>
        <w:t>қылмыс бола қой</w:t>
      </w:r>
      <w:r w:rsidR="001A2685" w:rsidRPr="005D24EE">
        <w:rPr>
          <w:noProof/>
          <w:color w:val="000000" w:themeColor="text1"/>
        </w:rPr>
        <w:t xml:space="preserve">ған </w:t>
      </w:r>
      <w:r w:rsidRPr="005D24EE">
        <w:rPr>
          <w:noProof/>
          <w:color w:val="000000" w:themeColor="text1"/>
        </w:rPr>
        <w:t xml:space="preserve">жоқ деп </w:t>
      </w:r>
      <w:r w:rsidRPr="005D24EE">
        <w:rPr>
          <w:noProof/>
          <w:color w:val="000000" w:themeColor="text1"/>
          <w:shd w:val="clear" w:color="auto" w:fill="FFFFFF" w:themeFill="background1"/>
        </w:rPr>
        <w:t>топшылай</w:t>
      </w:r>
      <w:r w:rsidR="001A2685" w:rsidRPr="005D24EE">
        <w:rPr>
          <w:noProof/>
          <w:color w:val="000000" w:themeColor="text1"/>
          <w:shd w:val="clear" w:color="auto" w:fill="FFFFFF" w:themeFill="background1"/>
        </w:rPr>
        <w:t>ды.</w:t>
      </w:r>
      <w:r w:rsidRPr="005D24EE">
        <w:rPr>
          <w:noProof/>
          <w:color w:val="000000" w:themeColor="text1"/>
          <w:shd w:val="clear" w:color="auto" w:fill="FFFFFF" w:themeFill="background1"/>
        </w:rPr>
        <w:t xml:space="preserve"> О</w:t>
      </w:r>
      <w:r w:rsidR="001A2685" w:rsidRPr="005D24EE">
        <w:rPr>
          <w:noProof/>
          <w:color w:val="000000" w:themeColor="text1"/>
          <w:shd w:val="clear" w:color="auto" w:fill="FFFFFF" w:themeFill="background1"/>
        </w:rPr>
        <w:t xml:space="preserve">сы </w:t>
      </w:r>
      <w:r w:rsidRPr="005D24EE">
        <w:rPr>
          <w:noProof/>
          <w:color w:val="000000" w:themeColor="text1"/>
          <w:shd w:val="clear" w:color="auto" w:fill="FFFFFF" w:themeFill="background1"/>
        </w:rPr>
        <w:t>мәселе</w:t>
      </w:r>
      <w:r w:rsidR="001A2685" w:rsidRPr="005D24EE">
        <w:rPr>
          <w:noProof/>
          <w:color w:val="000000" w:themeColor="text1"/>
          <w:shd w:val="clear" w:color="auto" w:fill="FFFFFF" w:themeFill="background1"/>
        </w:rPr>
        <w:t xml:space="preserve">ге </w:t>
      </w:r>
      <w:r w:rsidRPr="005D24EE">
        <w:rPr>
          <w:noProof/>
          <w:color w:val="000000" w:themeColor="text1"/>
          <w:shd w:val="clear" w:color="auto" w:fill="FFFFFF" w:themeFill="background1"/>
        </w:rPr>
        <w:t>қатыс</w:t>
      </w:r>
      <w:r w:rsidR="001A2685" w:rsidRPr="005D24EE">
        <w:rPr>
          <w:noProof/>
          <w:color w:val="000000" w:themeColor="text1"/>
          <w:shd w:val="clear" w:color="auto" w:fill="FFFFFF" w:themeFill="background1"/>
        </w:rPr>
        <w:t xml:space="preserve">ты </w:t>
      </w:r>
      <w:r w:rsidRPr="005D24EE">
        <w:rPr>
          <w:noProof/>
          <w:color w:val="000000" w:themeColor="text1"/>
          <w:shd w:val="clear" w:color="auto" w:fill="FFFFFF" w:themeFill="background1"/>
        </w:rPr>
        <w:t>журналист А. Абдраим</w:t>
      </w:r>
      <w:r w:rsidR="00BF569C" w:rsidRPr="005D24EE">
        <w:rPr>
          <w:noProof/>
          <w:color w:val="000000" w:themeColor="text1"/>
          <w:shd w:val="clear" w:color="auto" w:fill="FFFFFF" w:themeFill="background1"/>
        </w:rPr>
        <w:t>нің пікірінше</w:t>
      </w:r>
      <w:r w:rsidR="009B51E5" w:rsidRPr="005D24EE">
        <w:rPr>
          <w:noProof/>
          <w:color w:val="000000" w:themeColor="text1"/>
          <w:shd w:val="clear" w:color="auto" w:fill="FFFFFF" w:themeFill="background1"/>
        </w:rPr>
        <w:t>,</w:t>
      </w:r>
      <w:r w:rsidR="00333B26" w:rsidRPr="005D24EE">
        <w:rPr>
          <w:noProof/>
          <w:color w:val="000000" w:themeColor="text1"/>
          <w:shd w:val="clear" w:color="auto" w:fill="FFFFFF" w:themeFill="background1"/>
        </w:rPr>
        <w:t xml:space="preserve"> </w:t>
      </w:r>
      <w:r w:rsidR="00BF569C" w:rsidRPr="005D24EE">
        <w:rPr>
          <w:noProof/>
          <w:color w:val="000000" w:themeColor="text1"/>
          <w:shd w:val="clear" w:color="auto" w:fill="FFFFFF" w:themeFill="background1"/>
        </w:rPr>
        <w:t>жас қаламгерлердің көбісі поэзия жанрын таң</w:t>
      </w:r>
      <w:r w:rsidRPr="005D24EE">
        <w:rPr>
          <w:noProof/>
          <w:color w:val="000000" w:themeColor="text1"/>
          <w:shd w:val="clear" w:color="auto" w:fill="FFFFFF" w:themeFill="background1"/>
        </w:rPr>
        <w:t xml:space="preserve"> таңдап келе</w:t>
      </w:r>
      <w:r w:rsidR="009B51E5" w:rsidRPr="005D24EE">
        <w:rPr>
          <w:noProof/>
          <w:color w:val="000000" w:themeColor="text1"/>
          <w:shd w:val="clear" w:color="auto" w:fill="FFFFFF" w:themeFill="background1"/>
        </w:rPr>
        <w:t>ді,</w:t>
      </w:r>
      <w:r w:rsidRPr="005D24EE">
        <w:rPr>
          <w:noProof/>
          <w:color w:val="000000" w:themeColor="text1"/>
          <w:shd w:val="clear" w:color="auto" w:fill="FFFFFF" w:themeFill="background1"/>
        </w:rPr>
        <w:t xml:space="preserve"> проза</w:t>
      </w:r>
      <w:r w:rsidR="001A2685" w:rsidRPr="005D24EE">
        <w:rPr>
          <w:noProof/>
          <w:color w:val="000000" w:themeColor="text1"/>
          <w:shd w:val="clear" w:color="auto" w:fill="FFFFFF" w:themeFill="background1"/>
        </w:rPr>
        <w:t xml:space="preserve">лық </w:t>
      </w:r>
      <w:r w:rsidRPr="005D24EE">
        <w:rPr>
          <w:noProof/>
          <w:color w:val="000000" w:themeColor="text1"/>
          <w:shd w:val="clear" w:color="auto" w:fill="FFFFFF" w:themeFill="background1"/>
        </w:rPr>
        <w:t>шығармалар</w:t>
      </w:r>
      <w:r w:rsidR="001A2685" w:rsidRPr="005D24EE">
        <w:rPr>
          <w:noProof/>
          <w:color w:val="000000" w:themeColor="text1"/>
          <w:shd w:val="clear" w:color="auto" w:fill="FFFFFF" w:themeFill="background1"/>
        </w:rPr>
        <w:t xml:space="preserve">ды </w:t>
      </w:r>
      <w:r w:rsidRPr="005D24EE">
        <w:rPr>
          <w:noProof/>
          <w:color w:val="000000" w:themeColor="text1"/>
          <w:shd w:val="clear" w:color="auto" w:fill="FFFFFF" w:themeFill="background1"/>
        </w:rPr>
        <w:t>жазат</w:t>
      </w:r>
      <w:r w:rsidR="001A2685" w:rsidRPr="005D24EE">
        <w:rPr>
          <w:noProof/>
          <w:color w:val="000000" w:themeColor="text1"/>
          <w:shd w:val="clear" w:color="auto" w:fill="FFFFFF" w:themeFill="background1"/>
        </w:rPr>
        <w:t xml:space="preserve">ын </w:t>
      </w:r>
      <w:r w:rsidRPr="005D24EE">
        <w:rPr>
          <w:noProof/>
          <w:color w:val="000000" w:themeColor="text1"/>
          <w:shd w:val="clear" w:color="auto" w:fill="FFFFFF" w:themeFill="background1"/>
        </w:rPr>
        <w:t>жас жазушылар</w:t>
      </w:r>
      <w:r w:rsidR="001A2685" w:rsidRPr="005D24EE">
        <w:rPr>
          <w:noProof/>
          <w:color w:val="000000" w:themeColor="text1"/>
          <w:shd w:val="clear" w:color="auto" w:fill="FFFFFF" w:themeFill="background1"/>
        </w:rPr>
        <w:t xml:space="preserve">дың </w:t>
      </w:r>
      <w:r w:rsidR="00333B26" w:rsidRPr="005D24EE">
        <w:rPr>
          <w:noProof/>
          <w:color w:val="000000" w:themeColor="text1"/>
          <w:shd w:val="clear" w:color="auto" w:fill="FFFFFF" w:themeFill="background1"/>
        </w:rPr>
        <w:t>жоқтығы</w:t>
      </w:r>
      <w:r w:rsidR="001A2685" w:rsidRPr="005D24EE">
        <w:rPr>
          <w:noProof/>
          <w:color w:val="000000" w:themeColor="text1"/>
          <w:shd w:val="clear" w:color="auto" w:fill="FFFFFF" w:themeFill="background1"/>
        </w:rPr>
        <w:t>,</w:t>
      </w:r>
      <w:r w:rsidRPr="005D24EE">
        <w:rPr>
          <w:noProof/>
          <w:color w:val="000000" w:themeColor="text1"/>
          <w:shd w:val="clear" w:color="auto" w:fill="FFFFFF" w:themeFill="background1"/>
        </w:rPr>
        <w:t xml:space="preserve"> бұл жанр</w:t>
      </w:r>
      <w:r w:rsidR="001A2685" w:rsidRPr="005D24EE">
        <w:rPr>
          <w:noProof/>
          <w:color w:val="000000" w:themeColor="text1"/>
          <w:shd w:val="clear" w:color="auto" w:fill="FFFFFF" w:themeFill="background1"/>
        </w:rPr>
        <w:t xml:space="preserve">дың </w:t>
      </w:r>
      <w:r w:rsidRPr="005D24EE">
        <w:rPr>
          <w:noProof/>
          <w:color w:val="000000" w:themeColor="text1"/>
          <w:shd w:val="clear" w:color="auto" w:fill="FFFFFF" w:themeFill="background1"/>
        </w:rPr>
        <w:t>даму</w:t>
      </w:r>
      <w:r w:rsidR="001A2685" w:rsidRPr="005D24EE">
        <w:rPr>
          <w:noProof/>
          <w:color w:val="000000" w:themeColor="text1"/>
          <w:shd w:val="clear" w:color="auto" w:fill="FFFFFF" w:themeFill="background1"/>
        </w:rPr>
        <w:t xml:space="preserve">ын </w:t>
      </w:r>
      <w:r w:rsidR="00333B26" w:rsidRPr="005D24EE">
        <w:rPr>
          <w:noProof/>
          <w:color w:val="000000" w:themeColor="text1"/>
          <w:shd w:val="clear" w:color="auto" w:fill="FFFFFF" w:themeFill="background1"/>
        </w:rPr>
        <w:t>тоқтатқандай деген пікірді айтады</w:t>
      </w:r>
      <w:r w:rsidR="009B51E5" w:rsidRPr="005D24EE">
        <w:rPr>
          <w:noProof/>
          <w:color w:val="000000" w:themeColor="text1"/>
          <w:shd w:val="clear" w:color="auto" w:fill="FFFFFF" w:themeFill="background1"/>
        </w:rPr>
        <w:t xml:space="preserve"> </w:t>
      </w:r>
      <w:r w:rsidRPr="005D24EE">
        <w:rPr>
          <w:noProof/>
          <w:color w:val="000000" w:themeColor="text1"/>
          <w:shd w:val="clear" w:color="auto" w:fill="FFFFFF" w:themeFill="background1"/>
        </w:rPr>
        <w:t>[4]</w:t>
      </w:r>
      <w:r w:rsidR="001A2685" w:rsidRPr="005D24EE">
        <w:rPr>
          <w:noProof/>
          <w:color w:val="000000" w:themeColor="text1"/>
          <w:shd w:val="clear" w:color="auto" w:fill="FFFFFF" w:themeFill="background1"/>
        </w:rPr>
        <w:t>.</w:t>
      </w:r>
      <w:r w:rsidRPr="005D24EE">
        <w:rPr>
          <w:noProof/>
          <w:color w:val="000000" w:themeColor="text1"/>
          <w:shd w:val="clear" w:color="auto" w:fill="FFFFFF" w:themeFill="background1"/>
        </w:rPr>
        <w:t xml:space="preserve"> О</w:t>
      </w:r>
      <w:r w:rsidR="001A2685" w:rsidRPr="005D24EE">
        <w:rPr>
          <w:noProof/>
          <w:color w:val="000000" w:themeColor="text1"/>
          <w:shd w:val="clear" w:color="auto" w:fill="FFFFFF" w:themeFill="background1"/>
        </w:rPr>
        <w:t>сы</w:t>
      </w:r>
      <w:r w:rsidR="00333B26" w:rsidRPr="005D24EE">
        <w:rPr>
          <w:noProof/>
          <w:color w:val="000000" w:themeColor="text1"/>
          <w:shd w:val="clear" w:color="auto" w:fill="FFFFFF" w:themeFill="background1"/>
        </w:rPr>
        <w:t>ған</w:t>
      </w:r>
      <w:r w:rsidR="001A2685" w:rsidRPr="005D24EE">
        <w:rPr>
          <w:noProof/>
          <w:color w:val="000000" w:themeColor="text1"/>
          <w:shd w:val="clear" w:color="auto" w:fill="FFFFFF" w:themeFill="background1"/>
        </w:rPr>
        <w:t xml:space="preserve"> </w:t>
      </w:r>
      <w:r w:rsidRPr="005D24EE">
        <w:rPr>
          <w:noProof/>
          <w:color w:val="000000" w:themeColor="text1"/>
          <w:shd w:val="clear" w:color="auto" w:fill="FFFFFF" w:themeFill="background1"/>
        </w:rPr>
        <w:t>байланыс</w:t>
      </w:r>
      <w:r w:rsidR="001A2685" w:rsidRPr="005D24EE">
        <w:rPr>
          <w:noProof/>
          <w:color w:val="000000" w:themeColor="text1"/>
          <w:shd w:val="clear" w:color="auto" w:fill="FFFFFF" w:themeFill="background1"/>
        </w:rPr>
        <w:t xml:space="preserve">ты </w:t>
      </w:r>
      <w:r w:rsidRPr="005D24EE">
        <w:rPr>
          <w:noProof/>
          <w:color w:val="000000" w:themeColor="text1"/>
          <w:shd w:val="clear" w:color="auto" w:fill="FFFFFF" w:themeFill="background1"/>
        </w:rPr>
        <w:t>зерттеуші Ж. Жұмагелдин қ</w:t>
      </w:r>
      <w:r w:rsidRPr="005D24EE">
        <w:rPr>
          <w:noProof/>
          <w:color w:val="000000" w:themeColor="text1"/>
        </w:rPr>
        <w:t>азақ детектив жанры</w:t>
      </w:r>
      <w:r w:rsidR="001A2685" w:rsidRPr="005D24EE">
        <w:rPr>
          <w:noProof/>
          <w:color w:val="000000" w:themeColor="text1"/>
        </w:rPr>
        <w:t xml:space="preserve">ның </w:t>
      </w:r>
      <w:r w:rsidRPr="005D24EE">
        <w:rPr>
          <w:noProof/>
          <w:color w:val="000000" w:themeColor="text1"/>
        </w:rPr>
        <w:t>кенже қалуы қазақ қоғамында</w:t>
      </w:r>
      <w:r w:rsidR="001A2685" w:rsidRPr="005D24EE">
        <w:rPr>
          <w:noProof/>
          <w:color w:val="000000" w:themeColor="text1"/>
        </w:rPr>
        <w:t xml:space="preserve">ғы </w:t>
      </w:r>
      <w:r w:rsidRPr="005D24EE">
        <w:rPr>
          <w:noProof/>
          <w:color w:val="000000" w:themeColor="text1"/>
        </w:rPr>
        <w:t>психология</w:t>
      </w:r>
      <w:r w:rsidR="001A2685" w:rsidRPr="005D24EE">
        <w:rPr>
          <w:noProof/>
          <w:color w:val="000000" w:themeColor="text1"/>
        </w:rPr>
        <w:t xml:space="preserve">лық </w:t>
      </w:r>
      <w:r w:rsidRPr="005D24EE">
        <w:rPr>
          <w:noProof/>
          <w:color w:val="000000" w:themeColor="text1"/>
        </w:rPr>
        <w:t>сана</w:t>
      </w:r>
      <w:r w:rsidR="001A2685" w:rsidRPr="005D24EE">
        <w:rPr>
          <w:noProof/>
          <w:color w:val="000000" w:themeColor="text1"/>
        </w:rPr>
        <w:t xml:space="preserve">ға да </w:t>
      </w:r>
      <w:r w:rsidRPr="005D24EE">
        <w:rPr>
          <w:noProof/>
          <w:color w:val="000000" w:themeColor="text1"/>
        </w:rPr>
        <w:t>байланыс</w:t>
      </w:r>
      <w:r w:rsidR="001A2685" w:rsidRPr="005D24EE">
        <w:rPr>
          <w:noProof/>
          <w:color w:val="000000" w:themeColor="text1"/>
        </w:rPr>
        <w:t xml:space="preserve">ты </w:t>
      </w:r>
      <w:r w:rsidRPr="005D24EE">
        <w:rPr>
          <w:noProof/>
          <w:color w:val="000000" w:themeColor="text1"/>
        </w:rPr>
        <w:t>екен</w:t>
      </w:r>
      <w:r w:rsidR="001A2685" w:rsidRPr="005D24EE">
        <w:rPr>
          <w:noProof/>
          <w:color w:val="000000" w:themeColor="text1"/>
        </w:rPr>
        <w:t xml:space="preserve">ін </w:t>
      </w:r>
      <w:r w:rsidRPr="005D24EE">
        <w:rPr>
          <w:noProof/>
          <w:color w:val="000000" w:themeColor="text1"/>
        </w:rPr>
        <w:t>атап көрсете</w:t>
      </w:r>
      <w:r w:rsidR="001A2685" w:rsidRPr="005D24EE">
        <w:rPr>
          <w:noProof/>
          <w:color w:val="000000" w:themeColor="text1"/>
        </w:rPr>
        <w:t>ді.</w:t>
      </w:r>
      <w:r w:rsidRPr="005D24EE">
        <w:rPr>
          <w:noProof/>
          <w:color w:val="000000" w:themeColor="text1"/>
        </w:rPr>
        <w:t xml:space="preserve"> Оқырман</w:t>
      </w:r>
      <w:r w:rsidR="001A2685" w:rsidRPr="005D24EE">
        <w:rPr>
          <w:noProof/>
          <w:color w:val="000000" w:themeColor="text1"/>
        </w:rPr>
        <w:t xml:space="preserve">дар </w:t>
      </w:r>
      <w:r w:rsidRPr="005D24EE">
        <w:rPr>
          <w:noProof/>
          <w:color w:val="000000" w:themeColor="text1"/>
        </w:rPr>
        <w:t>бұл жанр</w:t>
      </w:r>
      <w:r w:rsidR="001A2685" w:rsidRPr="005D24EE">
        <w:rPr>
          <w:noProof/>
          <w:color w:val="000000" w:themeColor="text1"/>
        </w:rPr>
        <w:t xml:space="preserve">ды </w:t>
      </w:r>
      <w:r w:rsidRPr="005D24EE">
        <w:rPr>
          <w:noProof/>
          <w:color w:val="000000" w:themeColor="text1"/>
        </w:rPr>
        <w:t>өзі</w:t>
      </w:r>
      <w:r w:rsidR="001A2685" w:rsidRPr="005D24EE">
        <w:rPr>
          <w:noProof/>
          <w:color w:val="000000" w:themeColor="text1"/>
        </w:rPr>
        <w:t xml:space="preserve">нен </w:t>
      </w:r>
      <w:r w:rsidRPr="005D24EE">
        <w:rPr>
          <w:noProof/>
          <w:color w:val="000000" w:themeColor="text1"/>
        </w:rPr>
        <w:t>бой</w:t>
      </w:r>
      <w:r w:rsidR="001A2685" w:rsidRPr="005D24EE">
        <w:rPr>
          <w:noProof/>
          <w:color w:val="000000" w:themeColor="text1"/>
        </w:rPr>
        <w:t xml:space="preserve">ын </w:t>
      </w:r>
      <w:r w:rsidRPr="005D24EE">
        <w:rPr>
          <w:noProof/>
          <w:color w:val="000000" w:themeColor="text1"/>
        </w:rPr>
        <w:t>аулақ ұстай</w:t>
      </w:r>
      <w:r w:rsidR="001A2685" w:rsidRPr="005D24EE">
        <w:rPr>
          <w:noProof/>
          <w:color w:val="000000" w:themeColor="text1"/>
        </w:rPr>
        <w:t>ды.</w:t>
      </w:r>
      <w:r w:rsidRPr="005D24EE">
        <w:rPr>
          <w:noProof/>
          <w:color w:val="000000" w:themeColor="text1"/>
        </w:rPr>
        <w:t xml:space="preserve"> Себебі, қазақ қоғамында</w:t>
      </w:r>
      <w:r w:rsidR="001A2685" w:rsidRPr="005D24EE">
        <w:rPr>
          <w:noProof/>
          <w:color w:val="000000" w:themeColor="text1"/>
        </w:rPr>
        <w:t xml:space="preserve">ғы </w:t>
      </w:r>
      <w:r w:rsidRPr="005D24EE">
        <w:rPr>
          <w:noProof/>
          <w:color w:val="000000" w:themeColor="text1"/>
        </w:rPr>
        <w:t>түсінік бойынша, детектив</w:t>
      </w:r>
      <w:r w:rsidR="001A2685" w:rsidRPr="005D24EE">
        <w:rPr>
          <w:noProof/>
          <w:color w:val="000000" w:themeColor="text1"/>
        </w:rPr>
        <w:t xml:space="preserve">ке </w:t>
      </w:r>
      <w:r w:rsidRPr="005D24EE">
        <w:rPr>
          <w:noProof/>
          <w:color w:val="000000" w:themeColor="text1"/>
        </w:rPr>
        <w:t>де</w:t>
      </w:r>
      <w:r w:rsidR="001A2685" w:rsidRPr="005D24EE">
        <w:rPr>
          <w:noProof/>
          <w:color w:val="000000" w:themeColor="text1"/>
        </w:rPr>
        <w:t xml:space="preserve">ген </w:t>
      </w:r>
      <w:r w:rsidRPr="005D24EE">
        <w:rPr>
          <w:noProof/>
          <w:color w:val="000000" w:themeColor="text1"/>
        </w:rPr>
        <w:t>құштар</w:t>
      </w:r>
      <w:r w:rsidR="001A2685" w:rsidRPr="005D24EE">
        <w:rPr>
          <w:noProof/>
          <w:color w:val="000000" w:themeColor="text1"/>
        </w:rPr>
        <w:t xml:space="preserve">лық </w:t>
      </w:r>
      <w:r w:rsidRPr="005D24EE">
        <w:rPr>
          <w:noProof/>
          <w:color w:val="000000" w:themeColor="text1"/>
        </w:rPr>
        <w:t>– әртүр</w:t>
      </w:r>
      <w:r w:rsidR="001A2685" w:rsidRPr="005D24EE">
        <w:rPr>
          <w:noProof/>
          <w:color w:val="000000" w:themeColor="text1"/>
        </w:rPr>
        <w:t xml:space="preserve">лі </w:t>
      </w:r>
      <w:r w:rsidRPr="005D24EE">
        <w:rPr>
          <w:noProof/>
          <w:color w:val="000000" w:themeColor="text1"/>
        </w:rPr>
        <w:t>психология</w:t>
      </w:r>
      <w:r w:rsidR="001A2685" w:rsidRPr="005D24EE">
        <w:rPr>
          <w:noProof/>
          <w:color w:val="000000" w:themeColor="text1"/>
        </w:rPr>
        <w:t xml:space="preserve">лық </w:t>
      </w:r>
      <w:r w:rsidRPr="005D24EE">
        <w:rPr>
          <w:noProof/>
          <w:color w:val="000000" w:themeColor="text1"/>
        </w:rPr>
        <w:t>аурулар</w:t>
      </w:r>
      <w:r w:rsidR="001A2685" w:rsidRPr="005D24EE">
        <w:rPr>
          <w:noProof/>
          <w:color w:val="000000" w:themeColor="text1"/>
        </w:rPr>
        <w:t xml:space="preserve">дың </w:t>
      </w:r>
      <w:r w:rsidRPr="005D24EE">
        <w:rPr>
          <w:noProof/>
          <w:color w:val="000000" w:themeColor="text1"/>
        </w:rPr>
        <w:t>алғаш</w:t>
      </w:r>
      <w:r w:rsidR="001A2685" w:rsidRPr="005D24EE">
        <w:rPr>
          <w:noProof/>
          <w:color w:val="000000" w:themeColor="text1"/>
        </w:rPr>
        <w:t xml:space="preserve">қы </w:t>
      </w:r>
      <w:r w:rsidRPr="005D24EE">
        <w:rPr>
          <w:noProof/>
          <w:color w:val="000000" w:themeColor="text1"/>
        </w:rPr>
        <w:t>белгілері деп көрсете</w:t>
      </w:r>
      <w:r w:rsidR="001A2685" w:rsidRPr="005D24EE">
        <w:rPr>
          <w:noProof/>
          <w:color w:val="000000" w:themeColor="text1"/>
        </w:rPr>
        <w:t xml:space="preserve">ді </w:t>
      </w:r>
      <w:r w:rsidRPr="005D24EE">
        <w:rPr>
          <w:noProof/>
          <w:color w:val="000000" w:themeColor="text1"/>
        </w:rPr>
        <w:t>[5]. Ал ақ</w:t>
      </w:r>
      <w:r w:rsidR="001A2685" w:rsidRPr="005D24EE">
        <w:rPr>
          <w:noProof/>
          <w:color w:val="000000" w:themeColor="text1"/>
        </w:rPr>
        <w:t>ын,</w:t>
      </w:r>
      <w:r w:rsidRPr="005D24EE">
        <w:rPr>
          <w:noProof/>
          <w:color w:val="000000" w:themeColor="text1"/>
        </w:rPr>
        <w:t xml:space="preserve"> жазушы Ә. Ыбырайымұ</w:t>
      </w:r>
      <w:r w:rsidR="001A2685" w:rsidRPr="005D24EE">
        <w:rPr>
          <w:noProof/>
          <w:color w:val="000000" w:themeColor="text1"/>
        </w:rPr>
        <w:t xml:space="preserve">лы </w:t>
      </w:r>
      <w:r w:rsidRPr="005D24EE">
        <w:rPr>
          <w:noProof/>
          <w:color w:val="000000" w:themeColor="text1"/>
        </w:rPr>
        <w:t>бұл пікір</w:t>
      </w:r>
      <w:r w:rsidR="001A2685" w:rsidRPr="005D24EE">
        <w:rPr>
          <w:noProof/>
          <w:color w:val="000000" w:themeColor="text1"/>
        </w:rPr>
        <w:t xml:space="preserve">мен </w:t>
      </w:r>
      <w:r w:rsidRPr="005D24EE">
        <w:rPr>
          <w:noProof/>
          <w:color w:val="000000" w:themeColor="text1"/>
        </w:rPr>
        <w:t>келіспей</w:t>
      </w:r>
      <w:r w:rsidR="001A2685" w:rsidRPr="005D24EE">
        <w:rPr>
          <w:noProof/>
          <w:color w:val="000000" w:themeColor="text1"/>
        </w:rPr>
        <w:t>ді.</w:t>
      </w:r>
      <w:r w:rsidRPr="005D24EE">
        <w:rPr>
          <w:noProof/>
          <w:color w:val="000000" w:themeColor="text1"/>
        </w:rPr>
        <w:t xml:space="preserve"> Жазушы</w:t>
      </w:r>
      <w:r w:rsidR="001A2685" w:rsidRPr="005D24EE">
        <w:rPr>
          <w:noProof/>
          <w:color w:val="000000" w:themeColor="text1"/>
        </w:rPr>
        <w:t xml:space="preserve">ның </w:t>
      </w:r>
      <w:r w:rsidRPr="005D24EE">
        <w:rPr>
          <w:noProof/>
          <w:color w:val="000000" w:themeColor="text1"/>
        </w:rPr>
        <w:t>пікірінше, қазақ қаламгерлері</w:t>
      </w:r>
      <w:r w:rsidR="001A2685" w:rsidRPr="005D24EE">
        <w:rPr>
          <w:noProof/>
          <w:color w:val="000000" w:themeColor="text1"/>
        </w:rPr>
        <w:t xml:space="preserve">нің </w:t>
      </w:r>
      <w:r w:rsidRPr="005D24EE">
        <w:rPr>
          <w:noProof/>
          <w:color w:val="000000" w:themeColor="text1"/>
        </w:rPr>
        <w:t>ұғымы, жазу мәнері терең баяндау</w:t>
      </w:r>
      <w:r w:rsidR="001A2685" w:rsidRPr="005D24EE">
        <w:rPr>
          <w:noProof/>
          <w:color w:val="000000" w:themeColor="text1"/>
        </w:rPr>
        <w:t>ға,</w:t>
      </w:r>
      <w:r w:rsidRPr="005D24EE">
        <w:rPr>
          <w:noProof/>
          <w:color w:val="000000" w:themeColor="text1"/>
        </w:rPr>
        <w:t xml:space="preserve"> ой айту</w:t>
      </w:r>
      <w:r w:rsidR="001A2685" w:rsidRPr="005D24EE">
        <w:rPr>
          <w:noProof/>
          <w:color w:val="000000" w:themeColor="text1"/>
        </w:rPr>
        <w:t xml:space="preserve">ға </w:t>
      </w:r>
      <w:r w:rsidRPr="005D24EE">
        <w:rPr>
          <w:noProof/>
          <w:color w:val="000000" w:themeColor="text1"/>
        </w:rPr>
        <w:t>құрылат</w:t>
      </w:r>
      <w:r w:rsidR="001A2685" w:rsidRPr="005D24EE">
        <w:rPr>
          <w:noProof/>
          <w:color w:val="000000" w:themeColor="text1"/>
        </w:rPr>
        <w:t xml:space="preserve">ын </w:t>
      </w:r>
      <w:r w:rsidRPr="005D24EE">
        <w:rPr>
          <w:noProof/>
          <w:color w:val="000000" w:themeColor="text1"/>
        </w:rPr>
        <w:t>арна</w:t>
      </w:r>
      <w:r w:rsidR="001A2685" w:rsidRPr="005D24EE">
        <w:rPr>
          <w:noProof/>
          <w:color w:val="000000" w:themeColor="text1"/>
        </w:rPr>
        <w:t xml:space="preserve">дан </w:t>
      </w:r>
      <w:r w:rsidRPr="005D24EE">
        <w:rPr>
          <w:noProof/>
          <w:color w:val="000000" w:themeColor="text1"/>
        </w:rPr>
        <w:t>арыла алмай отырған</w:t>
      </w:r>
      <w:r w:rsidR="001A2685" w:rsidRPr="005D24EE">
        <w:rPr>
          <w:noProof/>
          <w:color w:val="000000" w:themeColor="text1"/>
        </w:rPr>
        <w:t xml:space="preserve">ын </w:t>
      </w:r>
      <w:r w:rsidRPr="005D24EE">
        <w:rPr>
          <w:noProof/>
          <w:color w:val="000000" w:themeColor="text1"/>
        </w:rPr>
        <w:t>атап айта</w:t>
      </w:r>
      <w:r w:rsidR="001A2685" w:rsidRPr="005D24EE">
        <w:rPr>
          <w:noProof/>
          <w:color w:val="000000" w:themeColor="text1"/>
        </w:rPr>
        <w:t xml:space="preserve">ды </w:t>
      </w:r>
      <w:r w:rsidRPr="005D24EE">
        <w:rPr>
          <w:noProof/>
          <w:color w:val="000000" w:themeColor="text1"/>
        </w:rPr>
        <w:t>[6]. Жоғарыда</w:t>
      </w:r>
      <w:r w:rsidR="001A2685" w:rsidRPr="005D24EE">
        <w:rPr>
          <w:noProof/>
          <w:color w:val="000000" w:themeColor="text1"/>
        </w:rPr>
        <w:t xml:space="preserve">ғы </w:t>
      </w:r>
      <w:r w:rsidRPr="005D24EE">
        <w:rPr>
          <w:noProof/>
          <w:color w:val="000000" w:themeColor="text1"/>
        </w:rPr>
        <w:t>пікірлер</w:t>
      </w:r>
      <w:r w:rsidR="001A2685" w:rsidRPr="005D24EE">
        <w:rPr>
          <w:noProof/>
          <w:color w:val="000000" w:themeColor="text1"/>
        </w:rPr>
        <w:t xml:space="preserve">ді </w:t>
      </w:r>
      <w:r w:rsidRPr="005D24EE">
        <w:rPr>
          <w:noProof/>
          <w:color w:val="000000" w:themeColor="text1"/>
        </w:rPr>
        <w:t>сарап</w:t>
      </w:r>
      <w:r w:rsidR="001A2685" w:rsidRPr="005D24EE">
        <w:rPr>
          <w:noProof/>
          <w:color w:val="000000" w:themeColor="text1"/>
        </w:rPr>
        <w:t xml:space="preserve">тай </w:t>
      </w:r>
      <w:r w:rsidRPr="005D24EE">
        <w:rPr>
          <w:noProof/>
          <w:color w:val="000000" w:themeColor="text1"/>
        </w:rPr>
        <w:t>келе, қазақ әдебиетінде</w:t>
      </w:r>
      <w:r w:rsidR="001A2685" w:rsidRPr="005D24EE">
        <w:rPr>
          <w:noProof/>
          <w:color w:val="000000" w:themeColor="text1"/>
        </w:rPr>
        <w:t xml:space="preserve">гі </w:t>
      </w:r>
      <w:r w:rsidRPr="005D24EE">
        <w:rPr>
          <w:noProof/>
          <w:color w:val="000000" w:themeColor="text1"/>
        </w:rPr>
        <w:t>детектив жайын</w:t>
      </w:r>
      <w:r w:rsidR="001A2685" w:rsidRPr="005D24EE">
        <w:rPr>
          <w:noProof/>
          <w:color w:val="000000" w:themeColor="text1"/>
        </w:rPr>
        <w:t xml:space="preserve">да </w:t>
      </w:r>
      <w:r w:rsidRPr="005D24EE">
        <w:rPr>
          <w:noProof/>
          <w:color w:val="000000" w:themeColor="text1"/>
        </w:rPr>
        <w:t>қалам тербе</w:t>
      </w:r>
      <w:r w:rsidR="00F94DB4" w:rsidRPr="005D24EE">
        <w:rPr>
          <w:noProof/>
          <w:color w:val="000000" w:themeColor="text1"/>
        </w:rPr>
        <w:t>п жүр</w:t>
      </w:r>
      <w:r w:rsidR="001A2685" w:rsidRPr="005D24EE">
        <w:rPr>
          <w:noProof/>
          <w:color w:val="000000" w:themeColor="text1"/>
        </w:rPr>
        <w:t xml:space="preserve">ген </w:t>
      </w:r>
      <w:r w:rsidR="00F94DB4" w:rsidRPr="005D24EE">
        <w:rPr>
          <w:noProof/>
          <w:color w:val="000000" w:themeColor="text1"/>
        </w:rPr>
        <w:t>с</w:t>
      </w:r>
      <w:r w:rsidR="001A2685" w:rsidRPr="005D24EE">
        <w:rPr>
          <w:noProof/>
          <w:color w:val="000000" w:themeColor="text1"/>
        </w:rPr>
        <w:t>ыншы,</w:t>
      </w:r>
      <w:r w:rsidR="00F94DB4" w:rsidRPr="005D24EE">
        <w:rPr>
          <w:noProof/>
          <w:color w:val="000000" w:themeColor="text1"/>
        </w:rPr>
        <w:t xml:space="preserve"> жазушы Н. Ақыш жә</w:t>
      </w:r>
      <w:r w:rsidR="001A2685" w:rsidRPr="005D24EE">
        <w:rPr>
          <w:noProof/>
          <w:color w:val="000000" w:themeColor="text1"/>
        </w:rPr>
        <w:t xml:space="preserve">не </w:t>
      </w:r>
      <w:r w:rsidRPr="005D24EE">
        <w:rPr>
          <w:noProof/>
          <w:color w:val="000000" w:themeColor="text1"/>
        </w:rPr>
        <w:t>профессор С. Жұмағұл детектив жанры қазақ әдебиеті</w:t>
      </w:r>
      <w:r w:rsidR="001A2685" w:rsidRPr="005D24EE">
        <w:rPr>
          <w:noProof/>
          <w:color w:val="000000" w:themeColor="text1"/>
        </w:rPr>
        <w:t xml:space="preserve">нің </w:t>
      </w:r>
      <w:r w:rsidRPr="005D24EE">
        <w:rPr>
          <w:noProof/>
          <w:color w:val="000000" w:themeColor="text1"/>
        </w:rPr>
        <w:t>тарихын</w:t>
      </w:r>
      <w:r w:rsidR="001A2685" w:rsidRPr="005D24EE">
        <w:rPr>
          <w:noProof/>
          <w:color w:val="000000" w:themeColor="text1"/>
        </w:rPr>
        <w:t xml:space="preserve">да </w:t>
      </w:r>
      <w:r w:rsidRPr="005D24EE">
        <w:rPr>
          <w:noProof/>
          <w:color w:val="000000" w:themeColor="text1"/>
        </w:rPr>
        <w:t>бұрын-соң</w:t>
      </w:r>
      <w:r w:rsidR="001A2685" w:rsidRPr="005D24EE">
        <w:rPr>
          <w:noProof/>
          <w:color w:val="000000" w:themeColor="text1"/>
        </w:rPr>
        <w:t xml:space="preserve">ды </w:t>
      </w:r>
      <w:r w:rsidRPr="005D24EE">
        <w:rPr>
          <w:noProof/>
          <w:color w:val="000000" w:themeColor="text1"/>
        </w:rPr>
        <w:t>болма</w:t>
      </w:r>
      <w:r w:rsidR="001A2685" w:rsidRPr="005D24EE">
        <w:rPr>
          <w:noProof/>
          <w:color w:val="000000" w:themeColor="text1"/>
        </w:rPr>
        <w:t xml:space="preserve">ған </w:t>
      </w:r>
      <w:r w:rsidRPr="005D24EE">
        <w:rPr>
          <w:noProof/>
          <w:color w:val="000000" w:themeColor="text1"/>
        </w:rPr>
        <w:t>де</w:t>
      </w:r>
      <w:r w:rsidR="001A2685" w:rsidRPr="005D24EE">
        <w:rPr>
          <w:noProof/>
          <w:color w:val="000000" w:themeColor="text1"/>
        </w:rPr>
        <w:t xml:space="preserve">ген </w:t>
      </w:r>
      <w:r w:rsidRPr="005D24EE">
        <w:rPr>
          <w:noProof/>
          <w:color w:val="000000" w:themeColor="text1"/>
        </w:rPr>
        <w:t>пікір</w:t>
      </w:r>
      <w:r w:rsidR="001A2685" w:rsidRPr="005D24EE">
        <w:rPr>
          <w:noProof/>
          <w:color w:val="000000" w:themeColor="text1"/>
        </w:rPr>
        <w:t xml:space="preserve">ге </w:t>
      </w:r>
      <w:r w:rsidRPr="005D24EE">
        <w:rPr>
          <w:noProof/>
          <w:color w:val="000000" w:themeColor="text1"/>
        </w:rPr>
        <w:t>толық</w:t>
      </w:r>
      <w:r w:rsidR="001A2685" w:rsidRPr="005D24EE">
        <w:rPr>
          <w:noProof/>
          <w:color w:val="000000" w:themeColor="text1"/>
        </w:rPr>
        <w:t xml:space="preserve">тай </w:t>
      </w:r>
      <w:r w:rsidRPr="005D24EE">
        <w:rPr>
          <w:noProof/>
          <w:color w:val="000000" w:themeColor="text1"/>
        </w:rPr>
        <w:t>келіспей</w:t>
      </w:r>
      <w:r w:rsidR="001A2685" w:rsidRPr="005D24EE">
        <w:rPr>
          <w:noProof/>
          <w:color w:val="000000" w:themeColor="text1"/>
        </w:rPr>
        <w:t>ді.</w:t>
      </w:r>
      <w:r w:rsidRPr="005D24EE">
        <w:rPr>
          <w:noProof/>
          <w:color w:val="000000" w:themeColor="text1"/>
        </w:rPr>
        <w:t xml:space="preserve"> Себебі, бұрын-соң</w:t>
      </w:r>
      <w:r w:rsidR="001A2685" w:rsidRPr="005D24EE">
        <w:rPr>
          <w:noProof/>
          <w:color w:val="000000" w:themeColor="text1"/>
        </w:rPr>
        <w:t xml:space="preserve">ды </w:t>
      </w:r>
      <w:r w:rsidRPr="005D24EE">
        <w:rPr>
          <w:noProof/>
          <w:color w:val="000000" w:themeColor="text1"/>
        </w:rPr>
        <w:t>қазақ әдебиетін</w:t>
      </w:r>
      <w:r w:rsidR="001A2685" w:rsidRPr="005D24EE">
        <w:rPr>
          <w:noProof/>
          <w:color w:val="000000" w:themeColor="text1"/>
        </w:rPr>
        <w:t xml:space="preserve">де </w:t>
      </w:r>
      <w:r w:rsidRPr="005D24EE">
        <w:rPr>
          <w:noProof/>
          <w:color w:val="000000" w:themeColor="text1"/>
        </w:rPr>
        <w:t>детектив жанры бол</w:t>
      </w:r>
      <w:r w:rsidR="001A2685" w:rsidRPr="005D24EE">
        <w:rPr>
          <w:noProof/>
          <w:color w:val="000000" w:themeColor="text1"/>
        </w:rPr>
        <w:t>ған,</w:t>
      </w:r>
      <w:r w:rsidRPr="005D24EE">
        <w:rPr>
          <w:noProof/>
          <w:color w:val="000000" w:themeColor="text1"/>
        </w:rPr>
        <w:t xml:space="preserve"> алай</w:t>
      </w:r>
      <w:r w:rsidR="001A2685" w:rsidRPr="005D24EE">
        <w:rPr>
          <w:noProof/>
          <w:color w:val="000000" w:themeColor="text1"/>
        </w:rPr>
        <w:t>да,</w:t>
      </w:r>
      <w:r w:rsidRPr="005D24EE">
        <w:rPr>
          <w:noProof/>
          <w:color w:val="000000" w:themeColor="text1"/>
        </w:rPr>
        <w:t xml:space="preserve"> о</w:t>
      </w:r>
      <w:r w:rsidR="001A2685" w:rsidRPr="005D24EE">
        <w:rPr>
          <w:noProof/>
          <w:color w:val="000000" w:themeColor="text1"/>
        </w:rPr>
        <w:t xml:space="preserve">лар </w:t>
      </w:r>
      <w:r w:rsidRPr="005D24EE">
        <w:rPr>
          <w:noProof/>
          <w:color w:val="000000" w:themeColor="text1"/>
        </w:rPr>
        <w:t>таза детектив</w:t>
      </w:r>
      <w:r w:rsidR="001A2685" w:rsidRPr="005D24EE">
        <w:rPr>
          <w:noProof/>
          <w:color w:val="000000" w:themeColor="text1"/>
        </w:rPr>
        <w:t xml:space="preserve">ті </w:t>
      </w:r>
      <w:r w:rsidRPr="005D24EE">
        <w:rPr>
          <w:noProof/>
          <w:color w:val="000000" w:themeColor="text1"/>
        </w:rPr>
        <w:t>шығарма</w:t>
      </w:r>
      <w:r w:rsidR="001A2685" w:rsidRPr="005D24EE">
        <w:rPr>
          <w:noProof/>
          <w:color w:val="000000" w:themeColor="text1"/>
        </w:rPr>
        <w:t xml:space="preserve">лар </w:t>
      </w:r>
      <w:r w:rsidRPr="005D24EE">
        <w:rPr>
          <w:noProof/>
          <w:color w:val="000000" w:themeColor="text1"/>
        </w:rPr>
        <w:t>емес, шым-шытырқ оқиға</w:t>
      </w:r>
      <w:r w:rsidR="001A2685" w:rsidRPr="005D24EE">
        <w:rPr>
          <w:noProof/>
          <w:color w:val="000000" w:themeColor="text1"/>
        </w:rPr>
        <w:t xml:space="preserve">ға </w:t>
      </w:r>
      <w:r w:rsidRPr="005D24EE">
        <w:rPr>
          <w:noProof/>
          <w:color w:val="000000" w:themeColor="text1"/>
        </w:rPr>
        <w:t>құрыл</w:t>
      </w:r>
      <w:r w:rsidR="001A2685" w:rsidRPr="005D24EE">
        <w:rPr>
          <w:noProof/>
          <w:color w:val="000000" w:themeColor="text1"/>
        </w:rPr>
        <w:t xml:space="preserve">ған </w:t>
      </w:r>
      <w:r w:rsidRPr="005D24EE">
        <w:rPr>
          <w:noProof/>
          <w:color w:val="000000" w:themeColor="text1"/>
        </w:rPr>
        <w:t>фантастика</w:t>
      </w:r>
      <w:r w:rsidR="001A2685" w:rsidRPr="005D24EE">
        <w:rPr>
          <w:noProof/>
          <w:color w:val="000000" w:themeColor="text1"/>
        </w:rPr>
        <w:t xml:space="preserve">лық </w:t>
      </w:r>
      <w:r w:rsidRPr="005D24EE">
        <w:rPr>
          <w:noProof/>
          <w:color w:val="000000" w:themeColor="text1"/>
        </w:rPr>
        <w:t>шығарма</w:t>
      </w:r>
      <w:r w:rsidR="001A2685" w:rsidRPr="005D24EE">
        <w:rPr>
          <w:noProof/>
          <w:color w:val="000000" w:themeColor="text1"/>
        </w:rPr>
        <w:t xml:space="preserve">лар </w:t>
      </w:r>
      <w:r w:rsidRPr="005D24EE">
        <w:rPr>
          <w:noProof/>
          <w:color w:val="000000" w:themeColor="text1"/>
        </w:rPr>
        <w:t>болуы мүмк</w:t>
      </w:r>
      <w:r w:rsidR="001A2685" w:rsidRPr="005D24EE">
        <w:rPr>
          <w:noProof/>
          <w:color w:val="000000" w:themeColor="text1"/>
        </w:rPr>
        <w:t xml:space="preserve">ін </w:t>
      </w:r>
      <w:r w:rsidRPr="005D24EE">
        <w:rPr>
          <w:noProof/>
          <w:color w:val="000000" w:themeColor="text1"/>
        </w:rPr>
        <w:t>екен</w:t>
      </w:r>
      <w:r w:rsidR="001A2685" w:rsidRPr="005D24EE">
        <w:rPr>
          <w:noProof/>
          <w:color w:val="000000" w:themeColor="text1"/>
        </w:rPr>
        <w:t xml:space="preserve">ін </w:t>
      </w:r>
      <w:r w:rsidRPr="005D24EE">
        <w:rPr>
          <w:noProof/>
          <w:color w:val="000000" w:themeColor="text1"/>
        </w:rPr>
        <w:t>меңзей</w:t>
      </w:r>
      <w:r w:rsidR="001A2685" w:rsidRPr="005D24EE">
        <w:rPr>
          <w:noProof/>
          <w:color w:val="000000" w:themeColor="text1"/>
        </w:rPr>
        <w:t>ді.</w:t>
      </w:r>
      <w:r w:rsidRPr="005D24EE">
        <w:rPr>
          <w:noProof/>
          <w:color w:val="000000" w:themeColor="text1"/>
        </w:rPr>
        <w:t xml:space="preserve"> Мысал</w:t>
      </w:r>
      <w:r w:rsidR="001A2685" w:rsidRPr="005D24EE">
        <w:rPr>
          <w:noProof/>
          <w:color w:val="000000" w:themeColor="text1"/>
        </w:rPr>
        <w:t xml:space="preserve">ға </w:t>
      </w:r>
      <w:r w:rsidRPr="005D24EE">
        <w:rPr>
          <w:noProof/>
          <w:color w:val="000000" w:themeColor="text1"/>
        </w:rPr>
        <w:t>алат</w:t>
      </w:r>
      <w:r w:rsidR="001A2685" w:rsidRPr="005D24EE">
        <w:rPr>
          <w:noProof/>
          <w:color w:val="000000" w:themeColor="text1"/>
        </w:rPr>
        <w:t xml:space="preserve">ын </w:t>
      </w:r>
      <w:r w:rsidRPr="005D24EE">
        <w:rPr>
          <w:noProof/>
          <w:color w:val="000000" w:themeColor="text1"/>
        </w:rPr>
        <w:t>болсақ, ұлт</w:t>
      </w:r>
      <w:r w:rsidR="001A2685" w:rsidRPr="005D24EE">
        <w:rPr>
          <w:noProof/>
          <w:color w:val="000000" w:themeColor="text1"/>
        </w:rPr>
        <w:t xml:space="preserve">тық </w:t>
      </w:r>
      <w:r w:rsidRPr="005D24EE">
        <w:rPr>
          <w:noProof/>
          <w:color w:val="000000" w:themeColor="text1"/>
        </w:rPr>
        <w:t>әдебиетіміз</w:t>
      </w:r>
      <w:r w:rsidR="001A2685" w:rsidRPr="005D24EE">
        <w:rPr>
          <w:noProof/>
          <w:color w:val="000000" w:themeColor="text1"/>
        </w:rPr>
        <w:t xml:space="preserve">дің </w:t>
      </w:r>
      <w:r w:rsidRPr="005D24EE">
        <w:rPr>
          <w:noProof/>
          <w:color w:val="000000" w:themeColor="text1"/>
        </w:rPr>
        <w:t>тарихын</w:t>
      </w:r>
      <w:r w:rsidR="001A2685" w:rsidRPr="005D24EE">
        <w:rPr>
          <w:noProof/>
          <w:color w:val="000000" w:themeColor="text1"/>
        </w:rPr>
        <w:t xml:space="preserve">да </w:t>
      </w:r>
      <w:r w:rsidRPr="005D24EE">
        <w:rPr>
          <w:noProof/>
          <w:color w:val="000000" w:themeColor="text1"/>
        </w:rPr>
        <w:t>автор</w:t>
      </w:r>
      <w:r w:rsidR="001A2685" w:rsidRPr="005D24EE">
        <w:rPr>
          <w:noProof/>
          <w:color w:val="000000" w:themeColor="text1"/>
        </w:rPr>
        <w:t xml:space="preserve">лық </w:t>
      </w:r>
      <w:r w:rsidRPr="005D24EE">
        <w:rPr>
          <w:noProof/>
          <w:color w:val="000000" w:themeColor="text1"/>
        </w:rPr>
        <w:t>шешім</w:t>
      </w:r>
      <w:r w:rsidR="001A2685" w:rsidRPr="005D24EE">
        <w:rPr>
          <w:noProof/>
          <w:color w:val="000000" w:themeColor="text1"/>
        </w:rPr>
        <w:t xml:space="preserve">мен </w:t>
      </w:r>
      <w:r w:rsidRPr="005D24EE">
        <w:rPr>
          <w:noProof/>
          <w:color w:val="000000" w:themeColor="text1"/>
        </w:rPr>
        <w:t>поэзия жанрын</w:t>
      </w:r>
      <w:r w:rsidR="001A2685" w:rsidRPr="005D24EE">
        <w:rPr>
          <w:noProof/>
          <w:color w:val="000000" w:themeColor="text1"/>
        </w:rPr>
        <w:t xml:space="preserve">да </w:t>
      </w:r>
      <w:r w:rsidRPr="005D24EE">
        <w:rPr>
          <w:noProof/>
          <w:color w:val="000000" w:themeColor="text1"/>
        </w:rPr>
        <w:t>дастан</w:t>
      </w:r>
      <w:r w:rsidR="001A2685" w:rsidRPr="005D24EE">
        <w:rPr>
          <w:noProof/>
          <w:color w:val="000000" w:themeColor="text1"/>
        </w:rPr>
        <w:t xml:space="preserve">дар </w:t>
      </w:r>
      <w:r w:rsidRPr="005D24EE">
        <w:rPr>
          <w:noProof/>
          <w:color w:val="000000" w:themeColor="text1"/>
        </w:rPr>
        <w:t>бойы</w:t>
      </w:r>
      <w:r w:rsidR="001A2685" w:rsidRPr="005D24EE">
        <w:rPr>
          <w:noProof/>
          <w:color w:val="000000" w:themeColor="text1"/>
        </w:rPr>
        <w:t xml:space="preserve">на </w:t>
      </w:r>
      <w:r w:rsidRPr="005D24EE">
        <w:rPr>
          <w:noProof/>
          <w:color w:val="000000" w:themeColor="text1"/>
        </w:rPr>
        <w:t>детектив</w:t>
      </w:r>
      <w:r w:rsidR="001A2685" w:rsidRPr="005D24EE">
        <w:rPr>
          <w:noProof/>
          <w:color w:val="000000" w:themeColor="text1"/>
        </w:rPr>
        <w:t xml:space="preserve">тік </w:t>
      </w:r>
      <w:r w:rsidRPr="005D24EE">
        <w:rPr>
          <w:noProof/>
          <w:color w:val="000000" w:themeColor="text1"/>
        </w:rPr>
        <w:t>элементтер</w:t>
      </w:r>
      <w:r w:rsidR="001A2685" w:rsidRPr="005D24EE">
        <w:rPr>
          <w:noProof/>
          <w:color w:val="000000" w:themeColor="text1"/>
        </w:rPr>
        <w:t xml:space="preserve">ді </w:t>
      </w:r>
      <w:r w:rsidRPr="005D24EE">
        <w:rPr>
          <w:noProof/>
          <w:color w:val="000000" w:themeColor="text1"/>
        </w:rPr>
        <w:t>енгізу</w:t>
      </w:r>
      <w:r w:rsidR="001A2685" w:rsidRPr="005D24EE">
        <w:rPr>
          <w:noProof/>
          <w:color w:val="000000" w:themeColor="text1"/>
        </w:rPr>
        <w:t xml:space="preserve">дің </w:t>
      </w:r>
      <w:r w:rsidRPr="005D24EE">
        <w:rPr>
          <w:noProof/>
          <w:color w:val="000000" w:themeColor="text1"/>
        </w:rPr>
        <w:t>әдеби талпыны</w:t>
      </w:r>
      <w:r w:rsidR="001A2685" w:rsidRPr="005D24EE">
        <w:rPr>
          <w:noProof/>
          <w:color w:val="000000" w:themeColor="text1"/>
        </w:rPr>
        <w:t xml:space="preserve">сы </w:t>
      </w:r>
      <w:r w:rsidRPr="005D24EE">
        <w:rPr>
          <w:noProof/>
          <w:color w:val="000000" w:themeColor="text1"/>
        </w:rPr>
        <w:t>– Ә. Найманбайұлы</w:t>
      </w:r>
      <w:r w:rsidR="001A2685" w:rsidRPr="005D24EE">
        <w:rPr>
          <w:noProof/>
          <w:color w:val="000000" w:themeColor="text1"/>
        </w:rPr>
        <w:t xml:space="preserve">ның </w:t>
      </w:r>
      <w:r w:rsidRPr="005D24EE">
        <w:rPr>
          <w:noProof/>
          <w:color w:val="000000" w:themeColor="text1"/>
        </w:rPr>
        <w:t>«Қызыл табан – ағаш ат» қиссасын</w:t>
      </w:r>
      <w:r w:rsidR="001A2685" w:rsidRPr="005D24EE">
        <w:rPr>
          <w:noProof/>
          <w:color w:val="000000" w:themeColor="text1"/>
        </w:rPr>
        <w:t xml:space="preserve">да </w:t>
      </w:r>
      <w:r w:rsidRPr="005D24EE">
        <w:rPr>
          <w:noProof/>
          <w:color w:val="000000" w:themeColor="text1"/>
        </w:rPr>
        <w:t>фантастика</w:t>
      </w:r>
      <w:r w:rsidR="001A2685" w:rsidRPr="005D24EE">
        <w:rPr>
          <w:noProof/>
          <w:color w:val="000000" w:themeColor="text1"/>
        </w:rPr>
        <w:t xml:space="preserve">мен </w:t>
      </w:r>
      <w:r w:rsidRPr="005D24EE">
        <w:rPr>
          <w:noProof/>
          <w:color w:val="000000" w:themeColor="text1"/>
        </w:rPr>
        <w:t>астас</w:t>
      </w:r>
      <w:r w:rsidR="001A2685" w:rsidRPr="005D24EE">
        <w:rPr>
          <w:noProof/>
          <w:color w:val="000000" w:themeColor="text1"/>
        </w:rPr>
        <w:t xml:space="preserve">ып </w:t>
      </w:r>
      <w:r w:rsidRPr="005D24EE">
        <w:rPr>
          <w:noProof/>
          <w:color w:val="000000" w:themeColor="text1"/>
        </w:rPr>
        <w:t>көмескілен</w:t>
      </w:r>
      <w:r w:rsidR="001A2685" w:rsidRPr="005D24EE">
        <w:rPr>
          <w:noProof/>
          <w:color w:val="000000" w:themeColor="text1"/>
        </w:rPr>
        <w:t xml:space="preserve">іп </w:t>
      </w:r>
      <w:r w:rsidRPr="005D24EE">
        <w:rPr>
          <w:noProof/>
          <w:color w:val="000000" w:themeColor="text1"/>
        </w:rPr>
        <w:t>беріл</w:t>
      </w:r>
      <w:r w:rsidR="001A2685" w:rsidRPr="005D24EE">
        <w:rPr>
          <w:noProof/>
          <w:color w:val="000000" w:themeColor="text1"/>
        </w:rPr>
        <w:t>се,</w:t>
      </w:r>
      <w:r w:rsidRPr="005D24EE">
        <w:rPr>
          <w:noProof/>
          <w:color w:val="000000" w:themeColor="text1"/>
        </w:rPr>
        <w:t xml:space="preserve"> М. Көпейұлы</w:t>
      </w:r>
      <w:r w:rsidR="001A2685" w:rsidRPr="005D24EE">
        <w:rPr>
          <w:noProof/>
          <w:color w:val="000000" w:themeColor="text1"/>
        </w:rPr>
        <w:t xml:space="preserve">ның </w:t>
      </w:r>
      <w:r w:rsidRPr="005D24EE">
        <w:rPr>
          <w:noProof/>
          <w:color w:val="000000" w:themeColor="text1"/>
        </w:rPr>
        <w:t>«Өл</w:t>
      </w:r>
      <w:r w:rsidR="001A2685" w:rsidRPr="005D24EE">
        <w:rPr>
          <w:noProof/>
          <w:color w:val="000000" w:themeColor="text1"/>
        </w:rPr>
        <w:t xml:space="preserve">іп </w:t>
      </w:r>
      <w:r w:rsidRPr="005D24EE">
        <w:rPr>
          <w:noProof/>
          <w:color w:val="000000" w:themeColor="text1"/>
        </w:rPr>
        <w:t>тіріл</w:t>
      </w:r>
      <w:r w:rsidR="001A2685" w:rsidRPr="005D24EE">
        <w:rPr>
          <w:noProof/>
          <w:color w:val="000000" w:themeColor="text1"/>
        </w:rPr>
        <w:t xml:space="preserve">ген </w:t>
      </w:r>
      <w:r w:rsidRPr="005D24EE">
        <w:rPr>
          <w:noProof/>
          <w:color w:val="000000" w:themeColor="text1"/>
        </w:rPr>
        <w:t>Шаһизада» аңыз дастанын</w:t>
      </w:r>
      <w:r w:rsidR="001A2685" w:rsidRPr="005D24EE">
        <w:rPr>
          <w:noProof/>
          <w:color w:val="000000" w:themeColor="text1"/>
        </w:rPr>
        <w:t xml:space="preserve">да </w:t>
      </w:r>
      <w:r w:rsidRPr="005D24EE">
        <w:rPr>
          <w:noProof/>
          <w:color w:val="000000" w:themeColor="text1"/>
        </w:rPr>
        <w:t>детектив жанры әдебиетіміз</w:t>
      </w:r>
      <w:r w:rsidR="001A2685" w:rsidRPr="005D24EE">
        <w:rPr>
          <w:noProof/>
          <w:color w:val="000000" w:themeColor="text1"/>
        </w:rPr>
        <w:t xml:space="preserve">де </w:t>
      </w:r>
      <w:r w:rsidRPr="005D24EE">
        <w:rPr>
          <w:noProof/>
          <w:color w:val="000000" w:themeColor="text1"/>
        </w:rPr>
        <w:t>өзі</w:t>
      </w:r>
      <w:r w:rsidR="001A2685" w:rsidRPr="005D24EE">
        <w:rPr>
          <w:noProof/>
          <w:color w:val="000000" w:themeColor="text1"/>
        </w:rPr>
        <w:t xml:space="preserve">нің </w:t>
      </w:r>
      <w:r w:rsidRPr="005D24EE">
        <w:rPr>
          <w:noProof/>
          <w:color w:val="000000" w:themeColor="text1"/>
        </w:rPr>
        <w:t>б</w:t>
      </w:r>
      <w:r w:rsidR="001A2685" w:rsidRPr="005D24EE">
        <w:rPr>
          <w:noProof/>
          <w:color w:val="000000" w:themeColor="text1"/>
        </w:rPr>
        <w:t xml:space="preserve">ар </w:t>
      </w:r>
      <w:r w:rsidRPr="005D24EE">
        <w:rPr>
          <w:noProof/>
          <w:color w:val="000000" w:themeColor="text1"/>
        </w:rPr>
        <w:t>екендіг</w:t>
      </w:r>
      <w:r w:rsidR="001A2685" w:rsidRPr="005D24EE">
        <w:rPr>
          <w:noProof/>
          <w:color w:val="000000" w:themeColor="text1"/>
        </w:rPr>
        <w:t xml:space="preserve">ін </w:t>
      </w:r>
      <w:r w:rsidRPr="005D24EE">
        <w:rPr>
          <w:noProof/>
          <w:color w:val="000000" w:themeColor="text1"/>
        </w:rPr>
        <w:t>таныт</w:t>
      </w:r>
      <w:r w:rsidR="001A2685" w:rsidRPr="005D24EE">
        <w:rPr>
          <w:noProof/>
          <w:color w:val="000000" w:themeColor="text1"/>
        </w:rPr>
        <w:t>ты.</w:t>
      </w:r>
      <w:r w:rsidRPr="005D24EE">
        <w:rPr>
          <w:noProof/>
          <w:color w:val="000000" w:themeColor="text1"/>
        </w:rPr>
        <w:t xml:space="preserve"> Бірақ нақ</w:t>
      </w:r>
      <w:r w:rsidR="001A2685" w:rsidRPr="005D24EE">
        <w:rPr>
          <w:noProof/>
          <w:color w:val="000000" w:themeColor="text1"/>
        </w:rPr>
        <w:t xml:space="preserve">ты </w:t>
      </w:r>
      <w:r w:rsidRPr="005D24EE">
        <w:rPr>
          <w:noProof/>
          <w:color w:val="000000" w:themeColor="text1"/>
        </w:rPr>
        <w:t>же</w:t>
      </w:r>
      <w:r w:rsidR="001A2685" w:rsidRPr="005D24EE">
        <w:rPr>
          <w:noProof/>
          <w:color w:val="000000" w:themeColor="text1"/>
        </w:rPr>
        <w:t xml:space="preserve">ке </w:t>
      </w:r>
      <w:r w:rsidRPr="005D24EE">
        <w:rPr>
          <w:noProof/>
          <w:color w:val="000000" w:themeColor="text1"/>
        </w:rPr>
        <w:t>жанр деңгейі</w:t>
      </w:r>
      <w:r w:rsidR="001A2685" w:rsidRPr="005D24EE">
        <w:rPr>
          <w:noProof/>
          <w:color w:val="000000" w:themeColor="text1"/>
        </w:rPr>
        <w:t xml:space="preserve">не </w:t>
      </w:r>
      <w:r w:rsidRPr="005D24EE">
        <w:rPr>
          <w:noProof/>
          <w:color w:val="000000" w:themeColor="text1"/>
        </w:rPr>
        <w:t>көтеріле алма</w:t>
      </w:r>
      <w:r w:rsidR="001A2685" w:rsidRPr="005D24EE">
        <w:rPr>
          <w:noProof/>
          <w:color w:val="000000" w:themeColor="text1"/>
        </w:rPr>
        <w:t>ды.</w:t>
      </w:r>
      <w:r w:rsidRPr="005D24EE">
        <w:rPr>
          <w:noProof/>
          <w:color w:val="000000" w:themeColor="text1"/>
        </w:rPr>
        <w:t xml:space="preserve"> Осы</w:t>
      </w:r>
      <w:r w:rsidR="001A2685" w:rsidRPr="005D24EE">
        <w:rPr>
          <w:noProof/>
          <w:color w:val="000000" w:themeColor="text1"/>
        </w:rPr>
        <w:t xml:space="preserve">ған </w:t>
      </w:r>
      <w:r w:rsidR="00F94DB4" w:rsidRPr="005D24EE">
        <w:rPr>
          <w:noProof/>
          <w:color w:val="000000" w:themeColor="text1"/>
        </w:rPr>
        <w:t>байланыс</w:t>
      </w:r>
      <w:r w:rsidR="001A2685" w:rsidRPr="005D24EE">
        <w:rPr>
          <w:noProof/>
          <w:color w:val="000000" w:themeColor="text1"/>
        </w:rPr>
        <w:t xml:space="preserve">ты </w:t>
      </w:r>
      <w:r w:rsidR="00F94DB4" w:rsidRPr="005D24EE">
        <w:rPr>
          <w:noProof/>
          <w:color w:val="000000" w:themeColor="text1"/>
        </w:rPr>
        <w:t>әдебиеттанушы Ә. Әліә</w:t>
      </w:r>
      <w:r w:rsidRPr="005D24EE">
        <w:rPr>
          <w:noProof/>
          <w:color w:val="000000" w:themeColor="text1"/>
        </w:rPr>
        <w:t>кпар</w:t>
      </w:r>
      <w:r w:rsidR="001A2685" w:rsidRPr="005D24EE">
        <w:rPr>
          <w:noProof/>
          <w:color w:val="000000" w:themeColor="text1"/>
        </w:rPr>
        <w:t xml:space="preserve">дың </w:t>
      </w:r>
      <w:r w:rsidRPr="005D24EE">
        <w:rPr>
          <w:noProof/>
          <w:color w:val="000000" w:themeColor="text1"/>
        </w:rPr>
        <w:t>М. Көпейұлы</w:t>
      </w:r>
      <w:r w:rsidR="001A2685" w:rsidRPr="005D24EE">
        <w:rPr>
          <w:noProof/>
          <w:color w:val="000000" w:themeColor="text1"/>
        </w:rPr>
        <w:t xml:space="preserve">ның </w:t>
      </w:r>
      <w:r w:rsidRPr="005D24EE">
        <w:rPr>
          <w:noProof/>
          <w:color w:val="000000" w:themeColor="text1"/>
        </w:rPr>
        <w:t>«Шаһизада» аңыз дастаны</w:t>
      </w:r>
      <w:r w:rsidR="001A2685" w:rsidRPr="005D24EE">
        <w:rPr>
          <w:noProof/>
          <w:color w:val="000000" w:themeColor="text1"/>
        </w:rPr>
        <w:t xml:space="preserve">на </w:t>
      </w:r>
      <w:r w:rsidRPr="005D24EE">
        <w:rPr>
          <w:noProof/>
          <w:color w:val="000000" w:themeColor="text1"/>
        </w:rPr>
        <w:t>Пайғамбарымыз кесік айтушы, айуандық</w:t>
      </w:r>
      <w:r w:rsidR="001A2685" w:rsidRPr="005D24EE">
        <w:rPr>
          <w:noProof/>
          <w:color w:val="000000" w:themeColor="text1"/>
        </w:rPr>
        <w:t xml:space="preserve">пен </w:t>
      </w:r>
      <w:r w:rsidRPr="005D24EE">
        <w:rPr>
          <w:noProof/>
          <w:color w:val="000000" w:themeColor="text1"/>
        </w:rPr>
        <w:t>жасал</w:t>
      </w:r>
      <w:r w:rsidR="001A2685" w:rsidRPr="005D24EE">
        <w:rPr>
          <w:noProof/>
          <w:color w:val="000000" w:themeColor="text1"/>
        </w:rPr>
        <w:t xml:space="preserve">ған </w:t>
      </w:r>
      <w:r w:rsidRPr="005D24EE">
        <w:rPr>
          <w:noProof/>
          <w:color w:val="000000" w:themeColor="text1"/>
        </w:rPr>
        <w:t>қылмыс</w:t>
      </w:r>
      <w:r w:rsidR="001A2685" w:rsidRPr="005D24EE">
        <w:rPr>
          <w:noProof/>
          <w:color w:val="000000" w:themeColor="text1"/>
        </w:rPr>
        <w:t xml:space="preserve">ты </w:t>
      </w:r>
      <w:r w:rsidRPr="005D24EE">
        <w:rPr>
          <w:noProof/>
          <w:color w:val="000000" w:themeColor="text1"/>
        </w:rPr>
        <w:t>ізкесуші бейнесін</w:t>
      </w:r>
      <w:r w:rsidR="001A2685" w:rsidRPr="005D24EE">
        <w:rPr>
          <w:noProof/>
          <w:color w:val="000000" w:themeColor="text1"/>
        </w:rPr>
        <w:t xml:space="preserve">де </w:t>
      </w:r>
      <w:r w:rsidRPr="005D24EE">
        <w:rPr>
          <w:noProof/>
          <w:color w:val="000000" w:themeColor="text1"/>
        </w:rPr>
        <w:t>сомдауы:</w:t>
      </w:r>
      <w:r w:rsidR="00BF569C" w:rsidRPr="005D24EE">
        <w:rPr>
          <w:noProof/>
          <w:color w:val="000000" w:themeColor="text1"/>
        </w:rPr>
        <w:t xml:space="preserve"> </w:t>
      </w:r>
      <w:r w:rsidR="008B5623" w:rsidRPr="005D24EE">
        <w:rPr>
          <w:noProof/>
          <w:color w:val="000000" w:themeColor="text1"/>
        </w:rPr>
        <w:t xml:space="preserve"> бір жағынан, нұр сипатты пайғамбарымызды тек одалық негізде көкке көтере жырлаудан бөлектенетін детективтенген аралық жанрды танытса, екінші жағынан, шығарма мәтініне белгілі бір оғаштық енгізуі: расулымыздың көгершін</w:t>
      </w:r>
    </w:p>
    <w:p w14:paraId="59FB0E81" w14:textId="47379CF1" w:rsidR="0024587E" w:rsidRPr="005D24EE" w:rsidRDefault="001A2685" w:rsidP="009C322A">
      <w:pPr>
        <w:pStyle w:val="a3"/>
        <w:spacing w:before="67"/>
        <w:ind w:left="0" w:right="139" w:firstLine="0"/>
        <w:rPr>
          <w:noProof/>
          <w:color w:val="000000" w:themeColor="text1"/>
        </w:rPr>
      </w:pPr>
      <w:r w:rsidRPr="005D24EE">
        <w:rPr>
          <w:noProof/>
          <w:color w:val="000000" w:themeColor="text1"/>
        </w:rPr>
        <w:lastRenderedPageBreak/>
        <w:t xml:space="preserve">мен </w:t>
      </w:r>
      <w:r w:rsidR="00A73BF8" w:rsidRPr="005D24EE">
        <w:rPr>
          <w:noProof/>
          <w:color w:val="000000" w:themeColor="text1"/>
        </w:rPr>
        <w:t>қылыштан жауап алуы фантастика</w:t>
      </w:r>
      <w:r w:rsidRPr="005D24EE">
        <w:rPr>
          <w:noProof/>
          <w:color w:val="000000" w:themeColor="text1"/>
        </w:rPr>
        <w:t xml:space="preserve">лық </w:t>
      </w:r>
      <w:r w:rsidR="00A73BF8" w:rsidRPr="005D24EE">
        <w:rPr>
          <w:noProof/>
          <w:color w:val="000000" w:themeColor="text1"/>
        </w:rPr>
        <w:t>емес фантастиканы қолдану бол</w:t>
      </w:r>
      <w:r w:rsidRPr="005D24EE">
        <w:rPr>
          <w:noProof/>
          <w:color w:val="000000" w:themeColor="text1"/>
        </w:rPr>
        <w:t xml:space="preserve">ып </w:t>
      </w:r>
      <w:r w:rsidR="00A73BF8" w:rsidRPr="005D24EE">
        <w:rPr>
          <w:noProof/>
          <w:color w:val="000000" w:themeColor="text1"/>
        </w:rPr>
        <w:t>табылады» – дей</w:t>
      </w:r>
      <w:r w:rsidRPr="005D24EE">
        <w:rPr>
          <w:noProof/>
          <w:color w:val="000000" w:themeColor="text1"/>
        </w:rPr>
        <w:t xml:space="preserve">ді </w:t>
      </w:r>
      <w:r w:rsidR="00A73BF8" w:rsidRPr="005D24EE">
        <w:rPr>
          <w:noProof/>
          <w:color w:val="000000" w:themeColor="text1"/>
        </w:rPr>
        <w:t>[7]. «Шаһизада» дастаны</w:t>
      </w:r>
      <w:r w:rsidRPr="005D24EE">
        <w:rPr>
          <w:noProof/>
          <w:color w:val="000000" w:themeColor="text1"/>
        </w:rPr>
        <w:t xml:space="preserve">ның </w:t>
      </w:r>
      <w:r w:rsidR="00A73BF8" w:rsidRPr="005D24EE">
        <w:rPr>
          <w:noProof/>
          <w:color w:val="000000" w:themeColor="text1"/>
        </w:rPr>
        <w:t>құрылым</w:t>
      </w:r>
      <w:r w:rsidRPr="005D24EE">
        <w:rPr>
          <w:noProof/>
          <w:color w:val="000000" w:themeColor="text1"/>
        </w:rPr>
        <w:t xml:space="preserve">ын </w:t>
      </w:r>
      <w:r w:rsidR="00A73BF8" w:rsidRPr="005D24EE">
        <w:rPr>
          <w:noProof/>
          <w:color w:val="000000" w:themeColor="text1"/>
        </w:rPr>
        <w:t>үш түр</w:t>
      </w:r>
      <w:r w:rsidRPr="005D24EE">
        <w:rPr>
          <w:noProof/>
          <w:color w:val="000000" w:themeColor="text1"/>
        </w:rPr>
        <w:t xml:space="preserve">ге </w:t>
      </w:r>
      <w:r w:rsidR="00A73BF8" w:rsidRPr="005D24EE">
        <w:rPr>
          <w:noProof/>
          <w:color w:val="000000" w:themeColor="text1"/>
        </w:rPr>
        <w:t>бөл</w:t>
      </w:r>
      <w:r w:rsidRPr="005D24EE">
        <w:rPr>
          <w:noProof/>
          <w:color w:val="000000" w:themeColor="text1"/>
        </w:rPr>
        <w:t>іп,</w:t>
      </w:r>
      <w:r w:rsidR="00A73BF8" w:rsidRPr="005D24EE">
        <w:rPr>
          <w:noProof/>
          <w:color w:val="000000" w:themeColor="text1"/>
        </w:rPr>
        <w:t xml:space="preserve"> қарастыра кел</w:t>
      </w:r>
      <w:r w:rsidRPr="005D24EE">
        <w:rPr>
          <w:noProof/>
          <w:color w:val="000000" w:themeColor="text1"/>
        </w:rPr>
        <w:t>іп,</w:t>
      </w:r>
      <w:r w:rsidR="00A73BF8" w:rsidRPr="005D24EE">
        <w:rPr>
          <w:noProof/>
          <w:color w:val="000000" w:themeColor="text1"/>
        </w:rPr>
        <w:t xml:space="preserve"> о</w:t>
      </w:r>
      <w:r w:rsidRPr="005D24EE">
        <w:rPr>
          <w:noProof/>
          <w:color w:val="000000" w:themeColor="text1"/>
        </w:rPr>
        <w:t xml:space="preserve">ның </w:t>
      </w:r>
      <w:r w:rsidR="00A73BF8" w:rsidRPr="005D24EE">
        <w:rPr>
          <w:noProof/>
          <w:color w:val="000000" w:themeColor="text1"/>
        </w:rPr>
        <w:t>композициясы</w:t>
      </w:r>
      <w:r w:rsidRPr="005D24EE">
        <w:rPr>
          <w:noProof/>
          <w:color w:val="000000" w:themeColor="text1"/>
        </w:rPr>
        <w:t xml:space="preserve">на </w:t>
      </w:r>
      <w:r w:rsidR="00A73BF8" w:rsidRPr="005D24EE">
        <w:rPr>
          <w:noProof/>
          <w:color w:val="000000" w:themeColor="text1"/>
        </w:rPr>
        <w:t>тоқтала</w:t>
      </w:r>
      <w:r w:rsidRPr="005D24EE">
        <w:rPr>
          <w:noProof/>
          <w:color w:val="000000" w:themeColor="text1"/>
        </w:rPr>
        <w:t>ды.</w:t>
      </w:r>
      <w:r w:rsidR="00A73BF8" w:rsidRPr="005D24EE">
        <w:rPr>
          <w:noProof/>
          <w:color w:val="000000" w:themeColor="text1"/>
        </w:rPr>
        <w:t xml:space="preserve"> О</w:t>
      </w:r>
      <w:r w:rsidRPr="005D24EE">
        <w:rPr>
          <w:noProof/>
          <w:color w:val="000000" w:themeColor="text1"/>
        </w:rPr>
        <w:t xml:space="preserve">ның </w:t>
      </w:r>
      <w:r w:rsidR="00A73BF8" w:rsidRPr="005D24EE">
        <w:rPr>
          <w:noProof/>
          <w:color w:val="000000" w:themeColor="text1"/>
        </w:rPr>
        <w:t>шығармасын</w:t>
      </w:r>
      <w:r w:rsidRPr="005D24EE">
        <w:rPr>
          <w:noProof/>
          <w:color w:val="000000" w:themeColor="text1"/>
        </w:rPr>
        <w:t xml:space="preserve">да </w:t>
      </w:r>
      <w:r w:rsidR="00A73BF8" w:rsidRPr="005D24EE">
        <w:rPr>
          <w:noProof/>
          <w:color w:val="000000" w:themeColor="text1"/>
        </w:rPr>
        <w:t>алды</w:t>
      </w:r>
      <w:r w:rsidRPr="005D24EE">
        <w:rPr>
          <w:noProof/>
          <w:color w:val="000000" w:themeColor="text1"/>
        </w:rPr>
        <w:t xml:space="preserve">мен </w:t>
      </w:r>
      <w:r w:rsidR="00A73BF8" w:rsidRPr="005D24EE">
        <w:rPr>
          <w:noProof/>
          <w:color w:val="000000" w:themeColor="text1"/>
        </w:rPr>
        <w:t>қылмыс жасала</w:t>
      </w:r>
      <w:r w:rsidRPr="005D24EE">
        <w:rPr>
          <w:noProof/>
          <w:color w:val="000000" w:themeColor="text1"/>
        </w:rPr>
        <w:t>ды,</w:t>
      </w:r>
      <w:r w:rsidR="00A73BF8" w:rsidRPr="005D24EE">
        <w:rPr>
          <w:noProof/>
          <w:color w:val="000000" w:themeColor="text1"/>
        </w:rPr>
        <w:t xml:space="preserve"> о</w:t>
      </w:r>
      <w:r w:rsidRPr="005D24EE">
        <w:rPr>
          <w:noProof/>
          <w:color w:val="000000" w:themeColor="text1"/>
        </w:rPr>
        <w:t xml:space="preserve">дан </w:t>
      </w:r>
      <w:r w:rsidR="00A73BF8" w:rsidRPr="005D24EE">
        <w:rPr>
          <w:noProof/>
          <w:color w:val="000000" w:themeColor="text1"/>
        </w:rPr>
        <w:t>кей</w:t>
      </w:r>
      <w:r w:rsidRPr="005D24EE">
        <w:rPr>
          <w:noProof/>
          <w:color w:val="000000" w:themeColor="text1"/>
        </w:rPr>
        <w:t xml:space="preserve">ін </w:t>
      </w:r>
      <w:r w:rsidR="00A73BF8" w:rsidRPr="005D24EE">
        <w:rPr>
          <w:noProof/>
          <w:color w:val="000000" w:themeColor="text1"/>
        </w:rPr>
        <w:t>Алдиярхан</w:t>
      </w:r>
      <w:r w:rsidRPr="005D24EE">
        <w:rPr>
          <w:noProof/>
          <w:color w:val="000000" w:themeColor="text1"/>
        </w:rPr>
        <w:t xml:space="preserve">ға </w:t>
      </w:r>
      <w:r w:rsidR="00A73BF8" w:rsidRPr="005D24EE">
        <w:rPr>
          <w:noProof/>
          <w:color w:val="000000" w:themeColor="text1"/>
        </w:rPr>
        <w:t>күмән тудыр</w:t>
      </w:r>
      <w:r w:rsidRPr="005D24EE">
        <w:rPr>
          <w:noProof/>
          <w:color w:val="000000" w:themeColor="text1"/>
        </w:rPr>
        <w:t>ып,</w:t>
      </w:r>
      <w:r w:rsidR="00A73BF8" w:rsidRPr="005D24EE">
        <w:rPr>
          <w:noProof/>
          <w:color w:val="000000" w:themeColor="text1"/>
        </w:rPr>
        <w:t xml:space="preserve"> куә арқы</w:t>
      </w:r>
      <w:r w:rsidRPr="005D24EE">
        <w:rPr>
          <w:noProof/>
          <w:color w:val="000000" w:themeColor="text1"/>
        </w:rPr>
        <w:t xml:space="preserve">лы </w:t>
      </w:r>
      <w:r w:rsidR="00A73BF8" w:rsidRPr="005D24EE">
        <w:rPr>
          <w:noProof/>
          <w:color w:val="000000" w:themeColor="text1"/>
        </w:rPr>
        <w:t>шындық</w:t>
      </w:r>
      <w:r w:rsidRPr="005D24EE">
        <w:rPr>
          <w:noProof/>
          <w:color w:val="000000" w:themeColor="text1"/>
        </w:rPr>
        <w:t xml:space="preserve">қа </w:t>
      </w:r>
      <w:r w:rsidR="00A73BF8" w:rsidRPr="005D24EE">
        <w:rPr>
          <w:noProof/>
          <w:color w:val="000000" w:themeColor="text1"/>
        </w:rPr>
        <w:t>көз жеткізу</w:t>
      </w:r>
      <w:r w:rsidRPr="005D24EE">
        <w:rPr>
          <w:noProof/>
          <w:color w:val="000000" w:themeColor="text1"/>
        </w:rPr>
        <w:t xml:space="preserve">ге </w:t>
      </w:r>
      <w:r w:rsidR="00A73BF8" w:rsidRPr="005D24EE">
        <w:rPr>
          <w:noProof/>
          <w:color w:val="000000" w:themeColor="text1"/>
        </w:rPr>
        <w:t>талпына</w:t>
      </w:r>
      <w:r w:rsidRPr="005D24EE">
        <w:rPr>
          <w:noProof/>
          <w:color w:val="000000" w:themeColor="text1"/>
        </w:rPr>
        <w:t>ды.</w:t>
      </w:r>
      <w:r w:rsidR="00A73BF8" w:rsidRPr="005D24EE">
        <w:rPr>
          <w:noProof/>
          <w:color w:val="000000" w:themeColor="text1"/>
        </w:rPr>
        <w:t xml:space="preserve"> Соңын</w:t>
      </w:r>
      <w:r w:rsidRPr="005D24EE">
        <w:rPr>
          <w:noProof/>
          <w:color w:val="000000" w:themeColor="text1"/>
        </w:rPr>
        <w:t xml:space="preserve">да </w:t>
      </w:r>
      <w:r w:rsidR="00A73BF8" w:rsidRPr="005D24EE">
        <w:rPr>
          <w:noProof/>
          <w:color w:val="000000" w:themeColor="text1"/>
        </w:rPr>
        <w:t>расул көгерш</w:t>
      </w:r>
      <w:r w:rsidRPr="005D24EE">
        <w:rPr>
          <w:noProof/>
          <w:color w:val="000000" w:themeColor="text1"/>
        </w:rPr>
        <w:t xml:space="preserve">ін мен </w:t>
      </w:r>
      <w:r w:rsidR="00A73BF8" w:rsidRPr="005D24EE">
        <w:rPr>
          <w:noProof/>
          <w:color w:val="000000" w:themeColor="text1"/>
        </w:rPr>
        <w:t>қылыш</w:t>
      </w:r>
      <w:r w:rsidRPr="005D24EE">
        <w:rPr>
          <w:noProof/>
          <w:color w:val="000000" w:themeColor="text1"/>
        </w:rPr>
        <w:t xml:space="preserve">ты </w:t>
      </w:r>
      <w:r w:rsidR="00A73BF8" w:rsidRPr="005D24EE">
        <w:rPr>
          <w:noProof/>
          <w:color w:val="000000" w:themeColor="text1"/>
        </w:rPr>
        <w:t>куә ет</w:t>
      </w:r>
      <w:r w:rsidRPr="005D24EE">
        <w:rPr>
          <w:noProof/>
          <w:color w:val="000000" w:themeColor="text1"/>
        </w:rPr>
        <w:t xml:space="preserve">іп </w:t>
      </w:r>
      <w:r w:rsidR="00A73BF8" w:rsidRPr="005D24EE">
        <w:rPr>
          <w:noProof/>
          <w:color w:val="000000" w:themeColor="text1"/>
        </w:rPr>
        <w:t>қылмыс</w:t>
      </w:r>
      <w:r w:rsidRPr="005D24EE">
        <w:rPr>
          <w:noProof/>
          <w:color w:val="000000" w:themeColor="text1"/>
        </w:rPr>
        <w:t xml:space="preserve">ты </w:t>
      </w:r>
      <w:r w:rsidR="00A73BF8" w:rsidRPr="005D24EE">
        <w:rPr>
          <w:noProof/>
          <w:color w:val="000000" w:themeColor="text1"/>
        </w:rPr>
        <w:t>аша</w:t>
      </w:r>
      <w:r w:rsidRPr="005D24EE">
        <w:rPr>
          <w:noProof/>
          <w:color w:val="000000" w:themeColor="text1"/>
        </w:rPr>
        <w:t>ды.</w:t>
      </w:r>
      <w:r w:rsidR="00A73BF8" w:rsidRPr="005D24EE">
        <w:rPr>
          <w:noProof/>
          <w:color w:val="000000" w:themeColor="text1"/>
        </w:rPr>
        <w:t xml:space="preserve"> Автор</w:t>
      </w:r>
      <w:r w:rsidRPr="005D24EE">
        <w:rPr>
          <w:noProof/>
          <w:color w:val="000000" w:themeColor="text1"/>
        </w:rPr>
        <w:t xml:space="preserve">дың </w:t>
      </w:r>
      <w:r w:rsidR="00A73BF8" w:rsidRPr="005D24EE">
        <w:rPr>
          <w:noProof/>
          <w:color w:val="000000" w:themeColor="text1"/>
        </w:rPr>
        <w:t>таза детектив емес, аралас жанрын</w:t>
      </w:r>
      <w:r w:rsidRPr="005D24EE">
        <w:rPr>
          <w:noProof/>
          <w:color w:val="000000" w:themeColor="text1"/>
        </w:rPr>
        <w:t xml:space="preserve">да </w:t>
      </w:r>
      <w:r w:rsidR="00A73BF8" w:rsidRPr="005D24EE">
        <w:rPr>
          <w:noProof/>
          <w:color w:val="000000" w:themeColor="text1"/>
        </w:rPr>
        <w:t>жазғанды</w:t>
      </w:r>
      <w:r w:rsidRPr="005D24EE">
        <w:rPr>
          <w:noProof/>
          <w:color w:val="000000" w:themeColor="text1"/>
        </w:rPr>
        <w:t xml:space="preserve">ғы </w:t>
      </w:r>
      <w:r w:rsidR="00A73BF8" w:rsidRPr="005D24EE">
        <w:rPr>
          <w:noProof/>
          <w:color w:val="000000" w:themeColor="text1"/>
        </w:rPr>
        <w:t>байқала</w:t>
      </w:r>
      <w:r w:rsidRPr="005D24EE">
        <w:rPr>
          <w:noProof/>
          <w:color w:val="000000" w:themeColor="text1"/>
        </w:rPr>
        <w:t>ды,</w:t>
      </w:r>
      <w:r w:rsidR="00A73BF8" w:rsidRPr="005D24EE">
        <w:rPr>
          <w:noProof/>
          <w:color w:val="000000" w:themeColor="text1"/>
        </w:rPr>
        <w:t xml:space="preserve"> яғни фантастиканы араластыр</w:t>
      </w:r>
      <w:r w:rsidRPr="005D24EE">
        <w:rPr>
          <w:noProof/>
          <w:color w:val="000000" w:themeColor="text1"/>
        </w:rPr>
        <w:t>ып,</w:t>
      </w:r>
      <w:r w:rsidR="00A73BF8" w:rsidRPr="005D24EE">
        <w:rPr>
          <w:noProof/>
          <w:color w:val="000000" w:themeColor="text1"/>
        </w:rPr>
        <w:t xml:space="preserve"> өлік</w:t>
      </w:r>
      <w:r w:rsidRPr="005D24EE">
        <w:rPr>
          <w:noProof/>
          <w:color w:val="000000" w:themeColor="text1"/>
        </w:rPr>
        <w:t xml:space="preserve">ті </w:t>
      </w:r>
      <w:r w:rsidR="00A73BF8" w:rsidRPr="005D24EE">
        <w:rPr>
          <w:noProof/>
          <w:color w:val="000000" w:themeColor="text1"/>
        </w:rPr>
        <w:t>тірілте</w:t>
      </w:r>
      <w:r w:rsidRPr="005D24EE">
        <w:rPr>
          <w:noProof/>
          <w:color w:val="000000" w:themeColor="text1"/>
        </w:rPr>
        <w:t>ді.</w:t>
      </w:r>
    </w:p>
    <w:p w14:paraId="0F685EDB" w14:textId="119FF345" w:rsidR="0024587E" w:rsidRPr="005D24EE" w:rsidRDefault="00A73BF8" w:rsidP="009C322A">
      <w:pPr>
        <w:pStyle w:val="a3"/>
        <w:spacing w:before="1"/>
        <w:ind w:left="0" w:right="141" w:firstLine="869"/>
        <w:rPr>
          <w:noProof/>
          <w:color w:val="000000" w:themeColor="text1"/>
        </w:rPr>
      </w:pPr>
      <w:r w:rsidRPr="005D24EE">
        <w:rPr>
          <w:noProof/>
          <w:color w:val="000000" w:themeColor="text1"/>
          <w:shd w:val="clear" w:color="auto" w:fill="FFFFFF" w:themeFill="background1"/>
        </w:rPr>
        <w:t>О</w:t>
      </w:r>
      <w:r w:rsidR="001A2685" w:rsidRPr="005D24EE">
        <w:rPr>
          <w:noProof/>
          <w:color w:val="000000" w:themeColor="text1"/>
          <w:shd w:val="clear" w:color="auto" w:fill="FFFFFF" w:themeFill="background1"/>
        </w:rPr>
        <w:t xml:space="preserve">сы </w:t>
      </w:r>
      <w:r w:rsidRPr="005D24EE">
        <w:rPr>
          <w:noProof/>
          <w:color w:val="000000" w:themeColor="text1"/>
          <w:shd w:val="clear" w:color="auto" w:fill="FFFFFF" w:themeFill="background1"/>
        </w:rPr>
        <w:t>тұс</w:t>
      </w:r>
      <w:r w:rsidR="001A2685" w:rsidRPr="005D24EE">
        <w:rPr>
          <w:noProof/>
          <w:color w:val="000000" w:themeColor="text1"/>
          <w:shd w:val="clear" w:color="auto" w:fill="FFFFFF" w:themeFill="background1"/>
        </w:rPr>
        <w:t xml:space="preserve">та </w:t>
      </w:r>
      <w:r w:rsidRPr="005D24EE">
        <w:rPr>
          <w:noProof/>
          <w:color w:val="000000" w:themeColor="text1"/>
          <w:shd w:val="clear" w:color="auto" w:fill="FFFFFF" w:themeFill="background1"/>
        </w:rPr>
        <w:t>жазуш</w:t>
      </w:r>
      <w:r w:rsidR="00BF569C" w:rsidRPr="005D24EE">
        <w:rPr>
          <w:noProof/>
          <w:color w:val="000000" w:themeColor="text1"/>
          <w:shd w:val="clear" w:color="auto" w:fill="FFFFFF" w:themeFill="background1"/>
        </w:rPr>
        <w:t>ы, әдебиеттанушы А. Кеңшілікұлының айтуынша</w:t>
      </w:r>
      <w:r w:rsidR="00D47097" w:rsidRPr="005D24EE">
        <w:rPr>
          <w:noProof/>
          <w:color w:val="000000" w:themeColor="text1"/>
          <w:shd w:val="clear" w:color="auto" w:fill="FFFFFF" w:themeFill="background1"/>
        </w:rPr>
        <w:t>,</w:t>
      </w:r>
      <w:r w:rsidR="00BF569C" w:rsidRPr="005D24EE">
        <w:rPr>
          <w:noProof/>
          <w:color w:val="000000" w:themeColor="text1"/>
          <w:shd w:val="clear" w:color="auto" w:fill="FFFFFF" w:themeFill="background1"/>
        </w:rPr>
        <w:t xml:space="preserve"> ж</w:t>
      </w:r>
      <w:r w:rsidRPr="005D24EE">
        <w:rPr>
          <w:noProof/>
          <w:color w:val="000000" w:themeColor="text1"/>
          <w:shd w:val="clear" w:color="auto" w:fill="FFFFFF" w:themeFill="background1"/>
        </w:rPr>
        <w:t>алғыз түйес</w:t>
      </w:r>
      <w:r w:rsidR="001A2685" w:rsidRPr="005D24EE">
        <w:rPr>
          <w:noProof/>
          <w:color w:val="000000" w:themeColor="text1"/>
          <w:shd w:val="clear" w:color="auto" w:fill="FFFFFF" w:themeFill="background1"/>
        </w:rPr>
        <w:t xml:space="preserve">ін </w:t>
      </w:r>
      <w:r w:rsidRPr="005D24EE">
        <w:rPr>
          <w:noProof/>
          <w:color w:val="000000" w:themeColor="text1"/>
          <w:shd w:val="clear" w:color="auto" w:fill="FFFFFF" w:themeFill="background1"/>
        </w:rPr>
        <w:t>жоғалт</w:t>
      </w:r>
      <w:r w:rsidR="001A2685" w:rsidRPr="005D24EE">
        <w:rPr>
          <w:noProof/>
          <w:color w:val="000000" w:themeColor="text1"/>
          <w:shd w:val="clear" w:color="auto" w:fill="FFFFFF" w:themeFill="background1"/>
        </w:rPr>
        <w:t xml:space="preserve">қан </w:t>
      </w:r>
      <w:r w:rsidRPr="005D24EE">
        <w:rPr>
          <w:noProof/>
          <w:color w:val="000000" w:themeColor="text1"/>
          <w:shd w:val="clear" w:color="auto" w:fill="FFFFFF" w:themeFill="background1"/>
        </w:rPr>
        <w:t>кедей</w:t>
      </w:r>
      <w:r w:rsidR="001A2685" w:rsidRPr="005D24EE">
        <w:rPr>
          <w:noProof/>
          <w:color w:val="000000" w:themeColor="text1"/>
          <w:shd w:val="clear" w:color="auto" w:fill="FFFFFF" w:themeFill="background1"/>
        </w:rPr>
        <w:t xml:space="preserve">дің </w:t>
      </w:r>
      <w:r w:rsidRPr="005D24EE">
        <w:rPr>
          <w:noProof/>
          <w:color w:val="000000" w:themeColor="text1"/>
          <w:shd w:val="clear" w:color="auto" w:fill="FFFFFF" w:themeFill="background1"/>
        </w:rPr>
        <w:t>алды</w:t>
      </w:r>
      <w:r w:rsidR="001A2685" w:rsidRPr="005D24EE">
        <w:rPr>
          <w:noProof/>
          <w:color w:val="000000" w:themeColor="text1"/>
          <w:shd w:val="clear" w:color="auto" w:fill="FFFFFF" w:themeFill="background1"/>
        </w:rPr>
        <w:t xml:space="preserve">нан </w:t>
      </w:r>
      <w:r w:rsidRPr="005D24EE">
        <w:rPr>
          <w:noProof/>
          <w:color w:val="000000" w:themeColor="text1"/>
          <w:shd w:val="clear" w:color="auto" w:fill="FFFFFF" w:themeFill="background1"/>
        </w:rPr>
        <w:t>жолық</w:t>
      </w:r>
      <w:r w:rsidR="001A2685" w:rsidRPr="005D24EE">
        <w:rPr>
          <w:noProof/>
          <w:color w:val="000000" w:themeColor="text1"/>
          <w:shd w:val="clear" w:color="auto" w:fill="FFFFFF" w:themeFill="background1"/>
        </w:rPr>
        <w:t xml:space="preserve">қан </w:t>
      </w:r>
      <w:r w:rsidRPr="005D24EE">
        <w:rPr>
          <w:noProof/>
          <w:color w:val="000000" w:themeColor="text1"/>
          <w:shd w:val="clear" w:color="auto" w:fill="FFFFFF" w:themeFill="background1"/>
        </w:rPr>
        <w:t>жолаушылар</w:t>
      </w:r>
      <w:r w:rsidR="001A2685" w:rsidRPr="005D24EE">
        <w:rPr>
          <w:noProof/>
          <w:color w:val="000000" w:themeColor="text1"/>
          <w:shd w:val="clear" w:color="auto" w:fill="FFFFFF" w:themeFill="background1"/>
        </w:rPr>
        <w:t xml:space="preserve">мен </w:t>
      </w:r>
      <w:r w:rsidRPr="005D24EE">
        <w:rPr>
          <w:noProof/>
          <w:color w:val="000000" w:themeColor="text1"/>
          <w:shd w:val="clear" w:color="auto" w:fill="FFFFFF" w:themeFill="background1"/>
        </w:rPr>
        <w:t>бол</w:t>
      </w:r>
      <w:r w:rsidR="001A2685" w:rsidRPr="005D24EE">
        <w:rPr>
          <w:noProof/>
          <w:color w:val="000000" w:themeColor="text1"/>
          <w:shd w:val="clear" w:color="auto" w:fill="FFFFFF" w:themeFill="background1"/>
        </w:rPr>
        <w:t xml:space="preserve">ған </w:t>
      </w:r>
      <w:r w:rsidR="00333B26" w:rsidRPr="005D24EE">
        <w:rPr>
          <w:noProof/>
          <w:color w:val="000000" w:themeColor="text1"/>
          <w:shd w:val="clear" w:color="auto" w:fill="FFFFFF" w:themeFill="background1"/>
        </w:rPr>
        <w:t>әңгімесінде</w:t>
      </w:r>
      <w:r w:rsidR="00BF569C" w:rsidRPr="005D24EE">
        <w:rPr>
          <w:noProof/>
          <w:color w:val="000000" w:themeColor="text1"/>
          <w:shd w:val="clear" w:color="auto" w:fill="FFFFFF" w:themeFill="background1"/>
        </w:rPr>
        <w:t>, к</w:t>
      </w:r>
      <w:r w:rsidRPr="005D24EE">
        <w:rPr>
          <w:noProof/>
          <w:color w:val="000000" w:themeColor="text1"/>
          <w:shd w:val="clear" w:color="auto" w:fill="FFFFFF" w:themeFill="background1"/>
        </w:rPr>
        <w:t>өзі</w:t>
      </w:r>
      <w:r w:rsidR="001A2685" w:rsidRPr="005D24EE">
        <w:rPr>
          <w:noProof/>
          <w:color w:val="000000" w:themeColor="text1"/>
          <w:shd w:val="clear" w:color="auto" w:fill="FFFFFF" w:themeFill="background1"/>
        </w:rPr>
        <w:t xml:space="preserve">мен </w:t>
      </w:r>
      <w:r w:rsidRPr="005D24EE">
        <w:rPr>
          <w:noProof/>
          <w:color w:val="000000" w:themeColor="text1"/>
          <w:shd w:val="clear" w:color="auto" w:fill="FFFFFF" w:themeFill="background1"/>
        </w:rPr>
        <w:t>көр</w:t>
      </w:r>
      <w:r w:rsidR="001A2685" w:rsidRPr="005D24EE">
        <w:rPr>
          <w:noProof/>
          <w:color w:val="000000" w:themeColor="text1"/>
          <w:shd w:val="clear" w:color="auto" w:fill="FFFFFF" w:themeFill="background1"/>
        </w:rPr>
        <w:t>іп,</w:t>
      </w:r>
      <w:r w:rsidRPr="005D24EE">
        <w:rPr>
          <w:noProof/>
          <w:color w:val="000000" w:themeColor="text1"/>
          <w:shd w:val="clear" w:color="auto" w:fill="FFFFFF" w:themeFill="background1"/>
        </w:rPr>
        <w:t xml:space="preserve"> қолы</w:t>
      </w:r>
      <w:r w:rsidR="001A2685" w:rsidRPr="005D24EE">
        <w:rPr>
          <w:noProof/>
          <w:color w:val="000000" w:themeColor="text1"/>
          <w:shd w:val="clear" w:color="auto" w:fill="FFFFFF" w:themeFill="background1"/>
        </w:rPr>
        <w:t xml:space="preserve">мен </w:t>
      </w:r>
      <w:r w:rsidRPr="005D24EE">
        <w:rPr>
          <w:noProof/>
          <w:color w:val="000000" w:themeColor="text1"/>
          <w:shd w:val="clear" w:color="auto" w:fill="FFFFFF" w:themeFill="background1"/>
        </w:rPr>
        <w:t>ұстама</w:t>
      </w:r>
      <w:r w:rsidR="001A2685" w:rsidRPr="005D24EE">
        <w:rPr>
          <w:noProof/>
          <w:color w:val="000000" w:themeColor="text1"/>
          <w:shd w:val="clear" w:color="auto" w:fill="FFFFFF" w:themeFill="background1"/>
        </w:rPr>
        <w:t xml:space="preserve">са да </w:t>
      </w:r>
      <w:r w:rsidRPr="005D24EE">
        <w:rPr>
          <w:noProof/>
          <w:color w:val="000000" w:themeColor="text1"/>
          <w:shd w:val="clear" w:color="auto" w:fill="FFFFFF" w:themeFill="background1"/>
        </w:rPr>
        <w:t>жоғал</w:t>
      </w:r>
      <w:r w:rsidR="001A2685" w:rsidRPr="005D24EE">
        <w:rPr>
          <w:noProof/>
          <w:color w:val="000000" w:themeColor="text1"/>
          <w:shd w:val="clear" w:color="auto" w:fill="FFFFFF" w:themeFill="background1"/>
        </w:rPr>
        <w:t xml:space="preserve">ған </w:t>
      </w:r>
      <w:r w:rsidRPr="005D24EE">
        <w:rPr>
          <w:noProof/>
          <w:color w:val="000000" w:themeColor="text1"/>
          <w:shd w:val="clear" w:color="auto" w:fill="FFFFFF" w:themeFill="background1"/>
        </w:rPr>
        <w:t>түйе</w:t>
      </w:r>
      <w:r w:rsidR="001A2685" w:rsidRPr="005D24EE">
        <w:rPr>
          <w:noProof/>
          <w:color w:val="000000" w:themeColor="text1"/>
          <w:shd w:val="clear" w:color="auto" w:fill="FFFFFF" w:themeFill="background1"/>
        </w:rPr>
        <w:t xml:space="preserve">нің </w:t>
      </w:r>
      <w:r w:rsidRPr="005D24EE">
        <w:rPr>
          <w:noProof/>
          <w:color w:val="000000" w:themeColor="text1"/>
          <w:shd w:val="clear" w:color="auto" w:fill="FFFFFF" w:themeFill="background1"/>
        </w:rPr>
        <w:t>б</w:t>
      </w:r>
      <w:r w:rsidR="001A2685" w:rsidRPr="005D24EE">
        <w:rPr>
          <w:noProof/>
          <w:color w:val="000000" w:themeColor="text1"/>
          <w:shd w:val="clear" w:color="auto" w:fill="FFFFFF" w:themeFill="background1"/>
        </w:rPr>
        <w:t xml:space="preserve">ір </w:t>
      </w:r>
      <w:r w:rsidRPr="005D24EE">
        <w:rPr>
          <w:noProof/>
          <w:color w:val="000000" w:themeColor="text1"/>
          <w:shd w:val="clear" w:color="auto" w:fill="FFFFFF" w:themeFill="background1"/>
        </w:rPr>
        <w:t>көзі соқ</w:t>
      </w:r>
      <w:r w:rsidR="001A2685" w:rsidRPr="005D24EE">
        <w:rPr>
          <w:noProof/>
          <w:color w:val="000000" w:themeColor="text1"/>
          <w:shd w:val="clear" w:color="auto" w:fill="FFFFFF" w:themeFill="background1"/>
        </w:rPr>
        <w:t>ыр,</w:t>
      </w:r>
      <w:r w:rsidRPr="005D24EE">
        <w:rPr>
          <w:noProof/>
          <w:color w:val="000000" w:themeColor="text1"/>
          <w:shd w:val="clear" w:color="auto" w:fill="FFFFFF" w:themeFill="background1"/>
        </w:rPr>
        <w:t xml:space="preserve"> ая</w:t>
      </w:r>
      <w:r w:rsidR="001A2685" w:rsidRPr="005D24EE">
        <w:rPr>
          <w:noProof/>
          <w:color w:val="000000" w:themeColor="text1"/>
          <w:shd w:val="clear" w:color="auto" w:fill="FFFFFF" w:themeFill="background1"/>
        </w:rPr>
        <w:t xml:space="preserve">ғы </w:t>
      </w:r>
      <w:r w:rsidRPr="005D24EE">
        <w:rPr>
          <w:noProof/>
          <w:color w:val="000000" w:themeColor="text1"/>
          <w:shd w:val="clear" w:color="auto" w:fill="FFFFFF" w:themeFill="background1"/>
        </w:rPr>
        <w:t>ақсақ, құйры</w:t>
      </w:r>
      <w:r w:rsidR="001A2685" w:rsidRPr="005D24EE">
        <w:rPr>
          <w:noProof/>
          <w:color w:val="000000" w:themeColor="text1"/>
          <w:shd w:val="clear" w:color="auto" w:fill="FFFFFF" w:themeFill="background1"/>
        </w:rPr>
        <w:t xml:space="preserve">ғы </w:t>
      </w:r>
      <w:r w:rsidRPr="005D24EE">
        <w:rPr>
          <w:noProof/>
          <w:color w:val="000000" w:themeColor="text1"/>
          <w:shd w:val="clear" w:color="auto" w:fill="FFFFFF" w:themeFill="background1"/>
        </w:rPr>
        <w:t>шолағ</w:t>
      </w:r>
      <w:r w:rsidR="001A2685" w:rsidRPr="005D24EE">
        <w:rPr>
          <w:noProof/>
          <w:color w:val="000000" w:themeColor="text1"/>
          <w:shd w:val="clear" w:color="auto" w:fill="FFFFFF" w:themeFill="background1"/>
        </w:rPr>
        <w:t xml:space="preserve">ын </w:t>
      </w:r>
      <w:r w:rsidRPr="005D24EE">
        <w:rPr>
          <w:noProof/>
          <w:color w:val="000000" w:themeColor="text1"/>
          <w:shd w:val="clear" w:color="auto" w:fill="FFFFFF" w:themeFill="background1"/>
        </w:rPr>
        <w:t>жаз</w:t>
      </w:r>
      <w:r w:rsidR="001A2685" w:rsidRPr="005D24EE">
        <w:rPr>
          <w:noProof/>
          <w:color w:val="000000" w:themeColor="text1"/>
          <w:shd w:val="clear" w:color="auto" w:fill="FFFFFF" w:themeFill="background1"/>
        </w:rPr>
        <w:t xml:space="preserve">бай </w:t>
      </w:r>
      <w:r w:rsidRPr="005D24EE">
        <w:rPr>
          <w:noProof/>
          <w:color w:val="000000" w:themeColor="text1"/>
          <w:shd w:val="clear" w:color="auto" w:fill="FFFFFF" w:themeFill="background1"/>
        </w:rPr>
        <w:t>тану нағыз детектив</w:t>
      </w:r>
      <w:r w:rsidR="001A2685" w:rsidRPr="005D24EE">
        <w:rPr>
          <w:noProof/>
          <w:color w:val="000000" w:themeColor="text1"/>
          <w:shd w:val="clear" w:color="auto" w:fill="FFFFFF" w:themeFill="background1"/>
        </w:rPr>
        <w:t xml:space="preserve">ке </w:t>
      </w:r>
      <w:r w:rsidRPr="005D24EE">
        <w:rPr>
          <w:noProof/>
          <w:color w:val="000000" w:themeColor="text1"/>
          <w:shd w:val="clear" w:color="auto" w:fill="FFFFFF" w:themeFill="background1"/>
        </w:rPr>
        <w:t xml:space="preserve">тән тәсіл </w:t>
      </w:r>
      <w:r w:rsidR="00D47097" w:rsidRPr="005D24EE">
        <w:rPr>
          <w:noProof/>
          <w:color w:val="000000" w:themeColor="text1"/>
          <w:shd w:val="clear" w:color="auto" w:fill="FFFFFF" w:themeFill="background1"/>
        </w:rPr>
        <w:t xml:space="preserve">екенін </w:t>
      </w:r>
      <w:r w:rsidR="00BF569C" w:rsidRPr="005D24EE">
        <w:rPr>
          <w:noProof/>
          <w:color w:val="000000" w:themeColor="text1"/>
          <w:shd w:val="clear" w:color="auto" w:fill="FFFFFF" w:themeFill="background1"/>
        </w:rPr>
        <w:t xml:space="preserve">меңзейді. </w:t>
      </w:r>
      <w:r w:rsidRPr="005D24EE">
        <w:rPr>
          <w:noProof/>
          <w:color w:val="000000" w:themeColor="text1"/>
          <w:shd w:val="clear" w:color="auto" w:fill="FFFFFF" w:themeFill="background1"/>
        </w:rPr>
        <w:t>Ертөстік</w:t>
      </w:r>
      <w:r w:rsidR="001A2685" w:rsidRPr="005D24EE">
        <w:rPr>
          <w:noProof/>
          <w:color w:val="000000" w:themeColor="text1"/>
          <w:shd w:val="clear" w:color="auto" w:fill="FFFFFF" w:themeFill="background1"/>
        </w:rPr>
        <w:t xml:space="preserve">тің </w:t>
      </w:r>
      <w:r w:rsidRPr="005D24EE">
        <w:rPr>
          <w:noProof/>
          <w:color w:val="000000" w:themeColor="text1"/>
          <w:shd w:val="clear" w:color="auto" w:fill="FFFFFF" w:themeFill="background1"/>
        </w:rPr>
        <w:t>ел</w:t>
      </w:r>
      <w:r w:rsidR="001A2685" w:rsidRPr="005D24EE">
        <w:rPr>
          <w:noProof/>
          <w:color w:val="000000" w:themeColor="text1"/>
          <w:shd w:val="clear" w:color="auto" w:fill="FFFFFF" w:themeFill="background1"/>
        </w:rPr>
        <w:t xml:space="preserve">ге </w:t>
      </w:r>
      <w:r w:rsidRPr="005D24EE">
        <w:rPr>
          <w:noProof/>
          <w:color w:val="000000" w:themeColor="text1"/>
          <w:shd w:val="clear" w:color="auto" w:fill="FFFFFF" w:themeFill="background1"/>
        </w:rPr>
        <w:t>қайт</w:t>
      </w:r>
      <w:r w:rsidR="001A2685" w:rsidRPr="005D24EE">
        <w:rPr>
          <w:noProof/>
          <w:color w:val="000000" w:themeColor="text1"/>
          <w:shd w:val="clear" w:color="auto" w:fill="FFFFFF" w:themeFill="background1"/>
        </w:rPr>
        <w:t xml:space="preserve">ып </w:t>
      </w:r>
      <w:r w:rsidRPr="005D24EE">
        <w:rPr>
          <w:noProof/>
          <w:color w:val="000000" w:themeColor="text1"/>
          <w:shd w:val="clear" w:color="auto" w:fill="FFFFFF" w:themeFill="background1"/>
        </w:rPr>
        <w:t>келе жат</w:t>
      </w:r>
      <w:r w:rsidR="001A2685" w:rsidRPr="005D24EE">
        <w:rPr>
          <w:noProof/>
          <w:color w:val="000000" w:themeColor="text1"/>
          <w:shd w:val="clear" w:color="auto" w:fill="FFFFFF" w:themeFill="background1"/>
        </w:rPr>
        <w:t>ып,</w:t>
      </w:r>
      <w:r w:rsidRPr="005D24EE">
        <w:rPr>
          <w:noProof/>
          <w:color w:val="000000" w:themeColor="text1"/>
          <w:shd w:val="clear" w:color="auto" w:fill="FFFFFF" w:themeFill="background1"/>
        </w:rPr>
        <w:t xml:space="preserve"> Сорқұдық</w:t>
      </w:r>
      <w:r w:rsidR="001A2685" w:rsidRPr="005D24EE">
        <w:rPr>
          <w:noProof/>
          <w:color w:val="000000" w:themeColor="text1"/>
          <w:shd w:val="clear" w:color="auto" w:fill="FFFFFF" w:themeFill="background1"/>
        </w:rPr>
        <w:t xml:space="preserve">тың </w:t>
      </w:r>
      <w:r w:rsidRPr="005D24EE">
        <w:rPr>
          <w:noProof/>
          <w:color w:val="000000" w:themeColor="text1"/>
          <w:shd w:val="clear" w:color="auto" w:fill="FFFFFF" w:themeFill="background1"/>
        </w:rPr>
        <w:t>басы</w:t>
      </w:r>
      <w:r w:rsidR="001A2685" w:rsidRPr="005D24EE">
        <w:rPr>
          <w:noProof/>
          <w:color w:val="000000" w:themeColor="text1"/>
          <w:shd w:val="clear" w:color="auto" w:fill="FFFFFF" w:themeFill="background1"/>
        </w:rPr>
        <w:t xml:space="preserve">на </w:t>
      </w:r>
      <w:r w:rsidRPr="005D24EE">
        <w:rPr>
          <w:noProof/>
          <w:color w:val="000000" w:themeColor="text1"/>
          <w:shd w:val="clear" w:color="auto" w:fill="FFFFFF" w:themeFill="background1"/>
        </w:rPr>
        <w:t>сор</w:t>
      </w:r>
      <w:r w:rsidR="001A2685" w:rsidRPr="005D24EE">
        <w:rPr>
          <w:noProof/>
          <w:color w:val="000000" w:themeColor="text1"/>
          <w:shd w:val="clear" w:color="auto" w:fill="FFFFFF" w:themeFill="background1"/>
        </w:rPr>
        <w:t xml:space="preserve">ға </w:t>
      </w:r>
      <w:r w:rsidRPr="005D24EE">
        <w:rPr>
          <w:noProof/>
          <w:color w:val="000000" w:themeColor="text1"/>
          <w:shd w:val="clear" w:color="auto" w:fill="FFFFFF" w:themeFill="background1"/>
        </w:rPr>
        <w:t>бола қонуы</w:t>
      </w:r>
      <w:r w:rsidR="001A2685" w:rsidRPr="005D24EE">
        <w:rPr>
          <w:noProof/>
          <w:color w:val="000000" w:themeColor="text1"/>
          <w:shd w:val="clear" w:color="auto" w:fill="FFFFFF" w:themeFill="background1"/>
        </w:rPr>
        <w:t xml:space="preserve">нан </w:t>
      </w:r>
      <w:r w:rsidRPr="005D24EE">
        <w:rPr>
          <w:noProof/>
          <w:color w:val="000000" w:themeColor="text1"/>
          <w:shd w:val="clear" w:color="auto" w:fill="FFFFFF" w:themeFill="background1"/>
        </w:rPr>
        <w:t>кел</w:t>
      </w:r>
      <w:r w:rsidR="001A2685" w:rsidRPr="005D24EE">
        <w:rPr>
          <w:noProof/>
          <w:color w:val="000000" w:themeColor="text1"/>
          <w:shd w:val="clear" w:color="auto" w:fill="FFFFFF" w:themeFill="background1"/>
        </w:rPr>
        <w:t xml:space="preserve">ген </w:t>
      </w:r>
      <w:r w:rsidRPr="005D24EE">
        <w:rPr>
          <w:noProof/>
          <w:color w:val="000000" w:themeColor="text1"/>
          <w:shd w:val="clear" w:color="auto" w:fill="FFFFFF" w:themeFill="background1"/>
        </w:rPr>
        <w:t>қиындық</w:t>
      </w:r>
      <w:r w:rsidR="001A2685" w:rsidRPr="005D24EE">
        <w:rPr>
          <w:noProof/>
          <w:color w:val="000000" w:themeColor="text1"/>
          <w:shd w:val="clear" w:color="auto" w:fill="FFFFFF" w:themeFill="background1"/>
        </w:rPr>
        <w:t xml:space="preserve">тар </w:t>
      </w:r>
      <w:r w:rsidRPr="005D24EE">
        <w:rPr>
          <w:noProof/>
          <w:color w:val="000000" w:themeColor="text1"/>
          <w:shd w:val="clear" w:color="auto" w:fill="FFFFFF" w:themeFill="background1"/>
        </w:rPr>
        <w:t>баяндал</w:t>
      </w:r>
      <w:r w:rsidR="001A2685" w:rsidRPr="005D24EE">
        <w:rPr>
          <w:noProof/>
          <w:color w:val="000000" w:themeColor="text1"/>
          <w:shd w:val="clear" w:color="auto" w:fill="FFFFFF" w:themeFill="background1"/>
        </w:rPr>
        <w:t>ып,</w:t>
      </w:r>
      <w:r w:rsidRPr="005D24EE">
        <w:rPr>
          <w:noProof/>
          <w:color w:val="000000" w:themeColor="text1"/>
          <w:shd w:val="clear" w:color="auto" w:fill="FFFFFF" w:themeFill="background1"/>
        </w:rPr>
        <w:t xml:space="preserve"> қиял</w:t>
      </w:r>
      <w:r w:rsidR="001A2685" w:rsidRPr="005D24EE">
        <w:rPr>
          <w:noProof/>
          <w:color w:val="000000" w:themeColor="text1"/>
          <w:shd w:val="clear" w:color="auto" w:fill="FFFFFF" w:themeFill="background1"/>
        </w:rPr>
        <w:t xml:space="preserve">ға </w:t>
      </w:r>
      <w:r w:rsidRPr="005D24EE">
        <w:rPr>
          <w:noProof/>
          <w:color w:val="000000" w:themeColor="text1"/>
          <w:shd w:val="clear" w:color="auto" w:fill="FFFFFF" w:themeFill="background1"/>
        </w:rPr>
        <w:t>ерік берет</w:t>
      </w:r>
      <w:r w:rsidR="001A2685" w:rsidRPr="005D24EE">
        <w:rPr>
          <w:noProof/>
          <w:color w:val="000000" w:themeColor="text1"/>
          <w:shd w:val="clear" w:color="auto" w:fill="FFFFFF" w:themeFill="background1"/>
        </w:rPr>
        <w:t xml:space="preserve">ін </w:t>
      </w:r>
      <w:r w:rsidRPr="005D24EE">
        <w:rPr>
          <w:noProof/>
          <w:color w:val="000000" w:themeColor="text1"/>
          <w:shd w:val="clear" w:color="auto" w:fill="FFFFFF" w:themeFill="background1"/>
        </w:rPr>
        <w:t>ертегіде</w:t>
      </w:r>
      <w:r w:rsidR="001A2685" w:rsidRPr="005D24EE">
        <w:rPr>
          <w:noProof/>
          <w:color w:val="000000" w:themeColor="text1"/>
          <w:shd w:val="clear" w:color="auto" w:fill="FFFFFF" w:themeFill="background1"/>
        </w:rPr>
        <w:t xml:space="preserve">гі </w:t>
      </w:r>
      <w:r w:rsidRPr="005D24EE">
        <w:rPr>
          <w:noProof/>
          <w:color w:val="000000" w:themeColor="text1"/>
          <w:shd w:val="clear" w:color="auto" w:fill="FFFFFF" w:themeFill="background1"/>
        </w:rPr>
        <w:t>баяндалат</w:t>
      </w:r>
      <w:r w:rsidR="001A2685" w:rsidRPr="005D24EE">
        <w:rPr>
          <w:noProof/>
          <w:color w:val="000000" w:themeColor="text1"/>
          <w:shd w:val="clear" w:color="auto" w:fill="FFFFFF" w:themeFill="background1"/>
        </w:rPr>
        <w:t xml:space="preserve">ын </w:t>
      </w:r>
      <w:r w:rsidRPr="005D24EE">
        <w:rPr>
          <w:noProof/>
          <w:color w:val="000000" w:themeColor="text1"/>
          <w:shd w:val="clear" w:color="auto" w:fill="FFFFFF" w:themeFill="background1"/>
        </w:rPr>
        <w:t>әңгімелер</w:t>
      </w:r>
      <w:r w:rsidR="001A2685" w:rsidRPr="005D24EE">
        <w:rPr>
          <w:noProof/>
          <w:color w:val="000000" w:themeColor="text1"/>
          <w:shd w:val="clear" w:color="auto" w:fill="FFFFFF" w:themeFill="background1"/>
        </w:rPr>
        <w:t xml:space="preserve">де </w:t>
      </w:r>
      <w:r w:rsidRPr="005D24EE">
        <w:rPr>
          <w:noProof/>
          <w:color w:val="000000" w:themeColor="text1"/>
          <w:shd w:val="clear" w:color="auto" w:fill="FFFFFF" w:themeFill="background1"/>
        </w:rPr>
        <w:t>детектив жанры</w:t>
      </w:r>
      <w:r w:rsidR="001A2685" w:rsidRPr="005D24EE">
        <w:rPr>
          <w:noProof/>
          <w:color w:val="000000" w:themeColor="text1"/>
          <w:shd w:val="clear" w:color="auto" w:fill="FFFFFF" w:themeFill="background1"/>
        </w:rPr>
        <w:t xml:space="preserve">ның </w:t>
      </w:r>
      <w:r w:rsidR="00BF569C" w:rsidRPr="005D24EE">
        <w:rPr>
          <w:noProof/>
          <w:color w:val="000000" w:themeColor="text1"/>
          <w:shd w:val="clear" w:color="auto" w:fill="FFFFFF" w:themeFill="background1"/>
        </w:rPr>
        <w:t>желісі, ы</w:t>
      </w:r>
      <w:r w:rsidRPr="005D24EE">
        <w:rPr>
          <w:noProof/>
          <w:color w:val="000000" w:themeColor="text1"/>
          <w:shd w:val="clear" w:color="auto" w:fill="FFFFFF" w:themeFill="background1"/>
        </w:rPr>
        <w:t>қылым заман</w:t>
      </w:r>
      <w:r w:rsidR="001A2685" w:rsidRPr="005D24EE">
        <w:rPr>
          <w:noProof/>
          <w:color w:val="000000" w:themeColor="text1"/>
          <w:shd w:val="clear" w:color="auto" w:fill="FFFFFF" w:themeFill="background1"/>
        </w:rPr>
        <w:t xml:space="preserve">ның </w:t>
      </w:r>
      <w:r w:rsidRPr="005D24EE">
        <w:rPr>
          <w:noProof/>
          <w:color w:val="000000" w:themeColor="text1"/>
          <w:shd w:val="clear" w:color="auto" w:fill="FFFFFF" w:themeFill="background1"/>
        </w:rPr>
        <w:t>қоржынын</w:t>
      </w:r>
      <w:r w:rsidR="001A2685" w:rsidRPr="005D24EE">
        <w:rPr>
          <w:noProof/>
          <w:color w:val="000000" w:themeColor="text1"/>
          <w:shd w:val="clear" w:color="auto" w:fill="FFFFFF" w:themeFill="background1"/>
        </w:rPr>
        <w:t xml:space="preserve">да </w:t>
      </w:r>
      <w:r w:rsidRPr="005D24EE">
        <w:rPr>
          <w:noProof/>
          <w:color w:val="000000" w:themeColor="text1"/>
          <w:shd w:val="clear" w:color="auto" w:fill="FFFFFF" w:themeFill="background1"/>
        </w:rPr>
        <w:t>қал</w:t>
      </w:r>
      <w:r w:rsidR="001A2685" w:rsidRPr="005D24EE">
        <w:rPr>
          <w:noProof/>
          <w:color w:val="000000" w:themeColor="text1"/>
          <w:shd w:val="clear" w:color="auto" w:fill="FFFFFF" w:themeFill="background1"/>
        </w:rPr>
        <w:t xml:space="preserve">ып </w:t>
      </w:r>
      <w:r w:rsidRPr="005D24EE">
        <w:rPr>
          <w:noProof/>
          <w:color w:val="000000" w:themeColor="text1"/>
          <w:shd w:val="clear" w:color="auto" w:fill="FFFFFF" w:themeFill="background1"/>
        </w:rPr>
        <w:t>қой</w:t>
      </w:r>
      <w:r w:rsidR="001A2685" w:rsidRPr="005D24EE">
        <w:rPr>
          <w:noProof/>
          <w:color w:val="000000" w:themeColor="text1"/>
          <w:shd w:val="clear" w:color="auto" w:fill="FFFFFF" w:themeFill="background1"/>
        </w:rPr>
        <w:t xml:space="preserve">ған </w:t>
      </w:r>
      <w:r w:rsidRPr="005D24EE">
        <w:rPr>
          <w:noProof/>
          <w:color w:val="000000" w:themeColor="text1"/>
          <w:shd w:val="clear" w:color="auto" w:fill="FFFFFF" w:themeFill="background1"/>
        </w:rPr>
        <w:t>ертегі-аңыздарымыз</w:t>
      </w:r>
      <w:r w:rsidR="001A2685" w:rsidRPr="005D24EE">
        <w:rPr>
          <w:noProof/>
          <w:color w:val="000000" w:themeColor="text1"/>
          <w:shd w:val="clear" w:color="auto" w:fill="FFFFFF" w:themeFill="background1"/>
        </w:rPr>
        <w:t xml:space="preserve">ды </w:t>
      </w:r>
      <w:r w:rsidRPr="005D24EE">
        <w:rPr>
          <w:noProof/>
          <w:color w:val="000000" w:themeColor="text1"/>
          <w:shd w:val="clear" w:color="auto" w:fill="FFFFFF" w:themeFill="background1"/>
        </w:rPr>
        <w:t>түрлендір</w:t>
      </w:r>
      <w:r w:rsidR="001A2685" w:rsidRPr="005D24EE">
        <w:rPr>
          <w:noProof/>
          <w:color w:val="000000" w:themeColor="text1"/>
          <w:shd w:val="clear" w:color="auto" w:fill="FFFFFF" w:themeFill="background1"/>
        </w:rPr>
        <w:t>іп,</w:t>
      </w:r>
      <w:r w:rsidRPr="005D24EE">
        <w:rPr>
          <w:noProof/>
          <w:color w:val="000000" w:themeColor="text1"/>
          <w:shd w:val="clear" w:color="auto" w:fill="FFFFFF" w:themeFill="background1"/>
        </w:rPr>
        <w:t xml:space="preserve"> өзгеше дем бер</w:t>
      </w:r>
      <w:r w:rsidR="001A2685" w:rsidRPr="005D24EE">
        <w:rPr>
          <w:noProof/>
          <w:color w:val="000000" w:themeColor="text1"/>
          <w:shd w:val="clear" w:color="auto" w:fill="FFFFFF" w:themeFill="background1"/>
        </w:rPr>
        <w:t>іп,</w:t>
      </w:r>
      <w:r w:rsidRPr="005D24EE">
        <w:rPr>
          <w:noProof/>
          <w:color w:val="000000" w:themeColor="text1"/>
          <w:shd w:val="clear" w:color="auto" w:fill="FFFFFF" w:themeFill="background1"/>
        </w:rPr>
        <w:t xml:space="preserve"> жаңа қыры</w:t>
      </w:r>
      <w:r w:rsidR="001A2685" w:rsidRPr="005D24EE">
        <w:rPr>
          <w:noProof/>
          <w:color w:val="000000" w:themeColor="text1"/>
          <w:shd w:val="clear" w:color="auto" w:fill="FFFFFF" w:themeFill="background1"/>
        </w:rPr>
        <w:t xml:space="preserve">мен </w:t>
      </w:r>
      <w:r w:rsidR="00D47097" w:rsidRPr="005D24EE">
        <w:rPr>
          <w:noProof/>
          <w:color w:val="000000" w:themeColor="text1"/>
          <w:shd w:val="clear" w:color="auto" w:fill="FFFFFF" w:themeFill="background1"/>
        </w:rPr>
        <w:t>жарыққа шығаруға болатын атап айтады [8]. Ал,</w:t>
      </w:r>
      <w:r w:rsidRPr="005D24EE">
        <w:rPr>
          <w:noProof/>
          <w:color w:val="000000" w:themeColor="text1"/>
          <w:shd w:val="clear" w:color="auto" w:fill="FFFFFF" w:themeFill="background1"/>
        </w:rPr>
        <w:t xml:space="preserve"> профессор С. Жұмағұл</w:t>
      </w:r>
      <w:r w:rsidR="00D47097" w:rsidRPr="005D24EE">
        <w:rPr>
          <w:noProof/>
          <w:color w:val="000000" w:themeColor="text1"/>
          <w:shd w:val="clear" w:color="auto" w:fill="FFFFFF" w:themeFill="background1"/>
        </w:rPr>
        <w:t xml:space="preserve">дың пікірнше, </w:t>
      </w:r>
      <w:r w:rsidRPr="005D24EE">
        <w:rPr>
          <w:noProof/>
          <w:color w:val="000000" w:themeColor="text1"/>
          <w:shd w:val="clear" w:color="auto" w:fill="FFFFFF" w:themeFill="background1"/>
        </w:rPr>
        <w:t>фольклор</w:t>
      </w:r>
      <w:r w:rsidR="001A2685" w:rsidRPr="005D24EE">
        <w:rPr>
          <w:noProof/>
          <w:color w:val="000000" w:themeColor="text1"/>
          <w:shd w:val="clear" w:color="auto" w:fill="FFFFFF" w:themeFill="background1"/>
        </w:rPr>
        <w:t xml:space="preserve">лық </w:t>
      </w:r>
      <w:r w:rsidRPr="005D24EE">
        <w:rPr>
          <w:noProof/>
          <w:color w:val="000000" w:themeColor="text1"/>
          <w:shd w:val="clear" w:color="auto" w:fill="FFFFFF" w:themeFill="background1"/>
        </w:rPr>
        <w:t>туындылар</w:t>
      </w:r>
      <w:r w:rsidR="001A2685" w:rsidRPr="005D24EE">
        <w:rPr>
          <w:noProof/>
          <w:color w:val="000000" w:themeColor="text1"/>
          <w:shd w:val="clear" w:color="auto" w:fill="FFFFFF" w:themeFill="background1"/>
        </w:rPr>
        <w:t>да,</w:t>
      </w:r>
      <w:r w:rsidRPr="005D24EE">
        <w:rPr>
          <w:noProof/>
          <w:color w:val="000000" w:themeColor="text1"/>
          <w:shd w:val="clear" w:color="auto" w:fill="FFFFFF" w:themeFill="background1"/>
        </w:rPr>
        <w:t xml:space="preserve"> ертегілер</w:t>
      </w:r>
      <w:r w:rsidR="001A2685" w:rsidRPr="005D24EE">
        <w:rPr>
          <w:noProof/>
          <w:color w:val="000000" w:themeColor="text1"/>
          <w:shd w:val="clear" w:color="auto" w:fill="FFFFFF" w:themeFill="background1"/>
        </w:rPr>
        <w:t>де,</w:t>
      </w:r>
      <w:r w:rsidRPr="005D24EE">
        <w:rPr>
          <w:noProof/>
          <w:color w:val="000000" w:themeColor="text1"/>
          <w:shd w:val="clear" w:color="auto" w:fill="FFFFFF" w:themeFill="background1"/>
        </w:rPr>
        <w:t xml:space="preserve"> со</w:t>
      </w:r>
      <w:r w:rsidR="001A2685" w:rsidRPr="005D24EE">
        <w:rPr>
          <w:noProof/>
          <w:color w:val="000000" w:themeColor="text1"/>
          <w:shd w:val="clear" w:color="auto" w:fill="FFFFFF" w:themeFill="background1"/>
        </w:rPr>
        <w:t xml:space="preserve">ның </w:t>
      </w:r>
      <w:r w:rsidRPr="005D24EE">
        <w:rPr>
          <w:noProof/>
          <w:color w:val="000000" w:themeColor="text1"/>
          <w:shd w:val="clear" w:color="auto" w:fill="FFFFFF" w:themeFill="background1"/>
        </w:rPr>
        <w:t>ішін</w:t>
      </w:r>
      <w:r w:rsidR="001A2685" w:rsidRPr="005D24EE">
        <w:rPr>
          <w:noProof/>
          <w:color w:val="000000" w:themeColor="text1"/>
          <w:shd w:val="clear" w:color="auto" w:fill="FFFFFF" w:themeFill="background1"/>
        </w:rPr>
        <w:t xml:space="preserve">де </w:t>
      </w:r>
      <w:r w:rsidRPr="005D24EE">
        <w:rPr>
          <w:noProof/>
          <w:color w:val="000000" w:themeColor="text1"/>
          <w:shd w:val="clear" w:color="auto" w:fill="FFFFFF" w:themeFill="background1"/>
        </w:rPr>
        <w:t>қиял-ғажай</w:t>
      </w:r>
      <w:r w:rsidR="001A2685" w:rsidRPr="005D24EE">
        <w:rPr>
          <w:noProof/>
          <w:color w:val="000000" w:themeColor="text1"/>
          <w:shd w:val="clear" w:color="auto" w:fill="FFFFFF" w:themeFill="background1"/>
        </w:rPr>
        <w:t xml:space="preserve">ып </w:t>
      </w:r>
      <w:r w:rsidRPr="005D24EE">
        <w:rPr>
          <w:noProof/>
          <w:color w:val="000000" w:themeColor="text1"/>
          <w:shd w:val="clear" w:color="auto" w:fill="FFFFFF" w:themeFill="background1"/>
        </w:rPr>
        <w:t>ертегілер</w:t>
      </w:r>
      <w:r w:rsidR="001A2685" w:rsidRPr="005D24EE">
        <w:rPr>
          <w:noProof/>
          <w:color w:val="000000" w:themeColor="text1"/>
          <w:shd w:val="clear" w:color="auto" w:fill="FFFFFF" w:themeFill="background1"/>
        </w:rPr>
        <w:t xml:space="preserve">де </w:t>
      </w:r>
      <w:r w:rsidRPr="005D24EE">
        <w:rPr>
          <w:noProof/>
          <w:color w:val="000000" w:themeColor="text1"/>
          <w:shd w:val="clear" w:color="auto" w:fill="FFFFFF" w:themeFill="background1"/>
        </w:rPr>
        <w:t>әдебиет жанрлары</w:t>
      </w:r>
      <w:r w:rsidR="001A2685" w:rsidRPr="005D24EE">
        <w:rPr>
          <w:noProof/>
          <w:color w:val="000000" w:themeColor="text1"/>
          <w:shd w:val="clear" w:color="auto" w:fill="FFFFFF" w:themeFill="background1"/>
        </w:rPr>
        <w:t xml:space="preserve">ның </w:t>
      </w:r>
      <w:r w:rsidR="00D47097" w:rsidRPr="005D24EE">
        <w:rPr>
          <w:noProof/>
          <w:color w:val="000000" w:themeColor="text1"/>
          <w:shd w:val="clear" w:color="auto" w:fill="FFFFFF" w:themeFill="background1"/>
        </w:rPr>
        <w:t xml:space="preserve">сипаттарының барын айта келіп, </w:t>
      </w:r>
      <w:r w:rsidRPr="005D24EE">
        <w:rPr>
          <w:noProof/>
          <w:color w:val="000000" w:themeColor="text1"/>
          <w:shd w:val="clear" w:color="auto" w:fill="FFFFFF" w:themeFill="background1"/>
        </w:rPr>
        <w:t>қазақ әдебие</w:t>
      </w:r>
      <w:r w:rsidR="001A2685" w:rsidRPr="005D24EE">
        <w:rPr>
          <w:noProof/>
          <w:color w:val="000000" w:themeColor="text1"/>
          <w:shd w:val="clear" w:color="auto" w:fill="FFFFFF" w:themeFill="background1"/>
        </w:rPr>
        <w:t xml:space="preserve">ті </w:t>
      </w:r>
      <w:r w:rsidRPr="005D24EE">
        <w:rPr>
          <w:noProof/>
          <w:color w:val="000000" w:themeColor="text1"/>
          <w:shd w:val="clear" w:color="auto" w:fill="FFFFFF" w:themeFill="background1"/>
        </w:rPr>
        <w:t>о</w:t>
      </w:r>
      <w:r w:rsidR="001A2685" w:rsidRPr="005D24EE">
        <w:rPr>
          <w:noProof/>
          <w:color w:val="000000" w:themeColor="text1"/>
          <w:shd w:val="clear" w:color="auto" w:fill="FFFFFF" w:themeFill="background1"/>
        </w:rPr>
        <w:t xml:space="preserve">сы </w:t>
      </w:r>
      <w:r w:rsidRPr="005D24EE">
        <w:rPr>
          <w:noProof/>
          <w:color w:val="000000" w:themeColor="text1"/>
          <w:shd w:val="clear" w:color="auto" w:fill="FFFFFF" w:themeFill="background1"/>
        </w:rPr>
        <w:t>фольклор</w:t>
      </w:r>
      <w:r w:rsidR="001A2685" w:rsidRPr="005D24EE">
        <w:rPr>
          <w:noProof/>
          <w:color w:val="000000" w:themeColor="text1"/>
          <w:shd w:val="clear" w:color="auto" w:fill="FFFFFF" w:themeFill="background1"/>
        </w:rPr>
        <w:t>да,</w:t>
      </w:r>
      <w:r w:rsidRPr="005D24EE">
        <w:rPr>
          <w:noProof/>
          <w:color w:val="000000" w:themeColor="text1"/>
          <w:shd w:val="clear" w:color="auto" w:fill="FFFFFF" w:themeFill="background1"/>
        </w:rPr>
        <w:t xml:space="preserve"> тарихи жырлар</w:t>
      </w:r>
      <w:r w:rsidR="001A2685" w:rsidRPr="005D24EE">
        <w:rPr>
          <w:noProof/>
          <w:color w:val="000000" w:themeColor="text1"/>
          <w:shd w:val="clear" w:color="auto" w:fill="FFFFFF" w:themeFill="background1"/>
        </w:rPr>
        <w:t>да,</w:t>
      </w:r>
      <w:r w:rsidRPr="005D24EE">
        <w:rPr>
          <w:noProof/>
          <w:color w:val="000000" w:themeColor="text1"/>
          <w:shd w:val="clear" w:color="auto" w:fill="FFFFFF" w:themeFill="background1"/>
        </w:rPr>
        <w:t xml:space="preserve"> батыр</w:t>
      </w:r>
      <w:r w:rsidR="001A2685" w:rsidRPr="005D24EE">
        <w:rPr>
          <w:noProof/>
          <w:color w:val="000000" w:themeColor="text1"/>
          <w:shd w:val="clear" w:color="auto" w:fill="FFFFFF" w:themeFill="background1"/>
        </w:rPr>
        <w:t xml:space="preserve">лық </w:t>
      </w:r>
      <w:r w:rsidRPr="005D24EE">
        <w:rPr>
          <w:noProof/>
          <w:color w:val="000000" w:themeColor="text1"/>
          <w:shd w:val="clear" w:color="auto" w:fill="FFFFFF" w:themeFill="background1"/>
        </w:rPr>
        <w:t>жырлар</w:t>
      </w:r>
      <w:r w:rsidR="001A2685" w:rsidRPr="005D24EE">
        <w:rPr>
          <w:noProof/>
          <w:color w:val="000000" w:themeColor="text1"/>
          <w:shd w:val="clear" w:color="auto" w:fill="FFFFFF" w:themeFill="background1"/>
        </w:rPr>
        <w:t xml:space="preserve">да </w:t>
      </w:r>
      <w:r w:rsidRPr="005D24EE">
        <w:rPr>
          <w:noProof/>
          <w:color w:val="000000" w:themeColor="text1"/>
          <w:shd w:val="clear" w:color="auto" w:fill="FFFFFF" w:themeFill="background1"/>
        </w:rPr>
        <w:t>шытырман оқи</w:t>
      </w:r>
      <w:r w:rsidR="001A2685" w:rsidRPr="005D24EE">
        <w:rPr>
          <w:noProof/>
          <w:color w:val="000000" w:themeColor="text1"/>
          <w:shd w:val="clear" w:color="auto" w:fill="FFFFFF" w:themeFill="background1"/>
        </w:rPr>
        <w:t xml:space="preserve">ғалы </w:t>
      </w:r>
      <w:r w:rsidRPr="005D24EE">
        <w:rPr>
          <w:noProof/>
          <w:color w:val="000000" w:themeColor="text1"/>
          <w:shd w:val="clear" w:color="auto" w:fill="FFFFFF" w:themeFill="background1"/>
        </w:rPr>
        <w:t>бол</w:t>
      </w:r>
      <w:r w:rsidR="001A2685" w:rsidRPr="005D24EE">
        <w:rPr>
          <w:noProof/>
          <w:color w:val="000000" w:themeColor="text1"/>
          <w:shd w:val="clear" w:color="auto" w:fill="FFFFFF" w:themeFill="background1"/>
        </w:rPr>
        <w:t xml:space="preserve">ып </w:t>
      </w:r>
      <w:r w:rsidRPr="005D24EE">
        <w:rPr>
          <w:noProof/>
          <w:color w:val="000000" w:themeColor="text1"/>
          <w:shd w:val="clear" w:color="auto" w:fill="FFFFFF" w:themeFill="background1"/>
        </w:rPr>
        <w:t>келе</w:t>
      </w:r>
      <w:r w:rsidR="00D47097" w:rsidRPr="005D24EE">
        <w:rPr>
          <w:noProof/>
          <w:color w:val="000000" w:themeColor="text1"/>
          <w:shd w:val="clear" w:color="auto" w:fill="FFFFFF" w:themeFill="background1"/>
        </w:rPr>
        <w:t>тінін, о</w:t>
      </w:r>
      <w:r w:rsidRPr="005D24EE">
        <w:rPr>
          <w:noProof/>
          <w:color w:val="000000" w:themeColor="text1"/>
          <w:shd w:val="clear" w:color="auto" w:fill="FFFFFF" w:themeFill="background1"/>
        </w:rPr>
        <w:t>нда</w:t>
      </w:r>
      <w:r w:rsidR="001A2685" w:rsidRPr="005D24EE">
        <w:rPr>
          <w:noProof/>
          <w:color w:val="000000" w:themeColor="text1"/>
          <w:shd w:val="clear" w:color="auto" w:fill="FFFFFF" w:themeFill="background1"/>
        </w:rPr>
        <w:t xml:space="preserve">ғы </w:t>
      </w:r>
      <w:r w:rsidRPr="005D24EE">
        <w:rPr>
          <w:noProof/>
          <w:color w:val="000000" w:themeColor="text1"/>
          <w:shd w:val="clear" w:color="auto" w:fill="FFFFFF" w:themeFill="background1"/>
        </w:rPr>
        <w:t>кейіпкерлер</w:t>
      </w:r>
      <w:r w:rsidR="001A2685" w:rsidRPr="005D24EE">
        <w:rPr>
          <w:noProof/>
          <w:color w:val="000000" w:themeColor="text1"/>
          <w:shd w:val="clear" w:color="auto" w:fill="FFFFFF" w:themeFill="background1"/>
        </w:rPr>
        <w:t xml:space="preserve">дің </w:t>
      </w:r>
      <w:r w:rsidRPr="005D24EE">
        <w:rPr>
          <w:noProof/>
          <w:color w:val="000000" w:themeColor="text1"/>
          <w:shd w:val="clear" w:color="auto" w:fill="FFFFFF" w:themeFill="background1"/>
        </w:rPr>
        <w:t>қақтығы</w:t>
      </w:r>
      <w:r w:rsidR="001A2685" w:rsidRPr="005D24EE">
        <w:rPr>
          <w:noProof/>
          <w:color w:val="000000" w:themeColor="text1"/>
          <w:shd w:val="clear" w:color="auto" w:fill="FFFFFF" w:themeFill="background1"/>
        </w:rPr>
        <w:t>сы,</w:t>
      </w:r>
      <w:r w:rsidRPr="005D24EE">
        <w:rPr>
          <w:noProof/>
          <w:color w:val="000000" w:themeColor="text1"/>
          <w:shd w:val="clear" w:color="auto" w:fill="FFFFFF" w:themeFill="background1"/>
        </w:rPr>
        <w:t xml:space="preserve"> кульминация, шарықтау ше</w:t>
      </w:r>
      <w:r w:rsidR="001A2685" w:rsidRPr="005D24EE">
        <w:rPr>
          <w:noProof/>
          <w:color w:val="000000" w:themeColor="text1"/>
          <w:shd w:val="clear" w:color="auto" w:fill="FFFFFF" w:themeFill="background1"/>
        </w:rPr>
        <w:t>гі,</w:t>
      </w:r>
      <w:r w:rsidRPr="005D24EE">
        <w:rPr>
          <w:noProof/>
          <w:color w:val="000000" w:themeColor="text1"/>
          <w:shd w:val="clear" w:color="auto" w:fill="FFFFFF" w:themeFill="background1"/>
        </w:rPr>
        <w:t xml:space="preserve"> сырт</w:t>
      </w:r>
      <w:r w:rsidR="001A2685" w:rsidRPr="005D24EE">
        <w:rPr>
          <w:noProof/>
          <w:color w:val="000000" w:themeColor="text1"/>
          <w:shd w:val="clear" w:color="auto" w:fill="FFFFFF" w:themeFill="background1"/>
        </w:rPr>
        <w:t xml:space="preserve">қы </w:t>
      </w:r>
      <w:r w:rsidRPr="005D24EE">
        <w:rPr>
          <w:noProof/>
          <w:color w:val="000000" w:themeColor="text1"/>
          <w:shd w:val="clear" w:color="auto" w:fill="FFFFFF" w:themeFill="background1"/>
        </w:rPr>
        <w:t>жау</w:t>
      </w:r>
      <w:r w:rsidR="001A2685" w:rsidRPr="005D24EE">
        <w:rPr>
          <w:noProof/>
          <w:color w:val="000000" w:themeColor="text1"/>
          <w:shd w:val="clear" w:color="auto" w:fill="FFFFFF" w:themeFill="background1"/>
        </w:rPr>
        <w:t xml:space="preserve">мен </w:t>
      </w:r>
      <w:r w:rsidRPr="005D24EE">
        <w:rPr>
          <w:noProof/>
          <w:color w:val="000000" w:themeColor="text1"/>
          <w:shd w:val="clear" w:color="auto" w:fill="FFFFFF" w:themeFill="background1"/>
        </w:rPr>
        <w:t>бол</w:t>
      </w:r>
      <w:r w:rsidR="001A2685" w:rsidRPr="005D24EE">
        <w:rPr>
          <w:noProof/>
          <w:color w:val="000000" w:themeColor="text1"/>
          <w:shd w:val="clear" w:color="auto" w:fill="FFFFFF" w:themeFill="background1"/>
        </w:rPr>
        <w:t xml:space="preserve">ған </w:t>
      </w:r>
      <w:r w:rsidRPr="005D24EE">
        <w:rPr>
          <w:noProof/>
          <w:color w:val="000000" w:themeColor="text1"/>
          <w:shd w:val="clear" w:color="auto" w:fill="FFFFFF" w:themeFill="background1"/>
        </w:rPr>
        <w:t>соғыс, жау</w:t>
      </w:r>
      <w:r w:rsidR="001A2685" w:rsidRPr="005D24EE">
        <w:rPr>
          <w:noProof/>
          <w:color w:val="000000" w:themeColor="text1"/>
          <w:shd w:val="clear" w:color="auto" w:fill="FFFFFF" w:themeFill="background1"/>
        </w:rPr>
        <w:t xml:space="preserve">ға </w:t>
      </w:r>
      <w:r w:rsidRPr="005D24EE">
        <w:rPr>
          <w:noProof/>
          <w:color w:val="000000" w:themeColor="text1"/>
          <w:shd w:val="clear" w:color="auto" w:fill="FFFFFF" w:themeFill="background1"/>
        </w:rPr>
        <w:t>қар</w:t>
      </w:r>
      <w:r w:rsidR="001A2685" w:rsidRPr="005D24EE">
        <w:rPr>
          <w:noProof/>
          <w:color w:val="000000" w:themeColor="text1"/>
          <w:shd w:val="clear" w:color="auto" w:fill="FFFFFF" w:themeFill="background1"/>
        </w:rPr>
        <w:t xml:space="preserve">сы </w:t>
      </w:r>
      <w:r w:rsidRPr="005D24EE">
        <w:rPr>
          <w:noProof/>
          <w:color w:val="000000" w:themeColor="text1"/>
          <w:shd w:val="clear" w:color="auto" w:fill="FFFFFF" w:themeFill="background1"/>
        </w:rPr>
        <w:t>соғыс, жекпе-жек, осылар</w:t>
      </w:r>
      <w:r w:rsidR="001A2685" w:rsidRPr="005D24EE">
        <w:rPr>
          <w:noProof/>
          <w:color w:val="000000" w:themeColor="text1"/>
          <w:shd w:val="clear" w:color="auto" w:fill="FFFFFF" w:themeFill="background1"/>
        </w:rPr>
        <w:t xml:space="preserve">дың </w:t>
      </w:r>
      <w:r w:rsidRPr="005D24EE">
        <w:rPr>
          <w:noProof/>
          <w:color w:val="000000" w:themeColor="text1"/>
          <w:shd w:val="clear" w:color="auto" w:fill="FFFFFF" w:themeFill="background1"/>
        </w:rPr>
        <w:t>бәрі детектив</w:t>
      </w:r>
      <w:r w:rsidR="001A2685" w:rsidRPr="005D24EE">
        <w:rPr>
          <w:noProof/>
          <w:color w:val="000000" w:themeColor="text1"/>
          <w:shd w:val="clear" w:color="auto" w:fill="FFFFFF" w:themeFill="background1"/>
        </w:rPr>
        <w:t xml:space="preserve">тік </w:t>
      </w:r>
      <w:r w:rsidRPr="005D24EE">
        <w:rPr>
          <w:noProof/>
          <w:color w:val="000000" w:themeColor="text1"/>
          <w:shd w:val="clear" w:color="auto" w:fill="FFFFFF" w:themeFill="background1"/>
        </w:rPr>
        <w:t>әдебиет</w:t>
      </w:r>
      <w:r w:rsidR="001A2685" w:rsidRPr="005D24EE">
        <w:rPr>
          <w:noProof/>
          <w:color w:val="000000" w:themeColor="text1"/>
          <w:shd w:val="clear" w:color="auto" w:fill="FFFFFF" w:themeFill="background1"/>
        </w:rPr>
        <w:t xml:space="preserve">тің </w:t>
      </w:r>
      <w:r w:rsidR="00D47097" w:rsidRPr="005D24EE">
        <w:rPr>
          <w:noProof/>
          <w:color w:val="000000" w:themeColor="text1"/>
          <w:shd w:val="clear" w:color="auto" w:fill="FFFFFF" w:themeFill="background1"/>
        </w:rPr>
        <w:t xml:space="preserve">нышандары екенін </w:t>
      </w:r>
      <w:r w:rsidR="00A60B0D" w:rsidRPr="005D24EE">
        <w:rPr>
          <w:noProof/>
          <w:color w:val="000000" w:themeColor="text1"/>
          <w:shd w:val="clear" w:color="auto" w:fill="FFFFFF" w:themeFill="background1"/>
        </w:rPr>
        <w:t>айтады</w:t>
      </w:r>
      <w:r w:rsidR="00D47097" w:rsidRPr="005D24EE">
        <w:rPr>
          <w:noProof/>
          <w:color w:val="000000" w:themeColor="text1"/>
          <w:shd w:val="clear" w:color="auto" w:fill="FFFFFF" w:themeFill="background1"/>
        </w:rPr>
        <w:t>[9].</w:t>
      </w:r>
      <w:r w:rsidR="007473E8" w:rsidRPr="005D24EE">
        <w:rPr>
          <w:noProof/>
          <w:color w:val="000000" w:themeColor="text1"/>
          <w:shd w:val="clear" w:color="auto" w:fill="FFFFFF" w:themeFill="background1"/>
        </w:rPr>
        <w:t xml:space="preserve"> </w:t>
      </w:r>
      <w:r w:rsidR="00D47097" w:rsidRPr="005D24EE">
        <w:rPr>
          <w:noProof/>
          <w:color w:val="000000" w:themeColor="text1"/>
          <w:shd w:val="clear" w:color="auto" w:fill="FFFFFF" w:themeFill="background1"/>
        </w:rPr>
        <w:t>Ә</w:t>
      </w:r>
      <w:r w:rsidRPr="005D24EE">
        <w:rPr>
          <w:noProof/>
          <w:color w:val="000000" w:themeColor="text1"/>
          <w:shd w:val="clear" w:color="auto" w:fill="FFFFFF" w:themeFill="background1"/>
        </w:rPr>
        <w:t>дебиеттанушы</w:t>
      </w:r>
      <w:r w:rsidR="00D47097" w:rsidRPr="005D24EE">
        <w:rPr>
          <w:noProof/>
          <w:color w:val="000000" w:themeColor="text1"/>
          <w:shd w:val="clear" w:color="auto" w:fill="FFFFFF" w:themeFill="background1"/>
        </w:rPr>
        <w:t>, жазушы</w:t>
      </w:r>
      <w:r w:rsidR="00825577" w:rsidRPr="005D24EE">
        <w:rPr>
          <w:noProof/>
          <w:color w:val="000000" w:themeColor="text1"/>
          <w:shd w:val="clear" w:color="auto" w:fill="FFFFFF" w:themeFill="background1"/>
        </w:rPr>
        <w:t xml:space="preserve"> </w:t>
      </w:r>
      <w:r w:rsidR="00D47097" w:rsidRPr="005D24EE">
        <w:rPr>
          <w:noProof/>
          <w:color w:val="000000" w:themeColor="text1"/>
          <w:shd w:val="clear" w:color="auto" w:fill="FFFFFF" w:themeFill="background1"/>
        </w:rPr>
        <w:t xml:space="preserve">Н. Ақыштың пікіріне келетін болсақ,  </w:t>
      </w:r>
      <w:r w:rsidRPr="005D24EE">
        <w:rPr>
          <w:noProof/>
          <w:color w:val="000000" w:themeColor="text1"/>
          <w:shd w:val="clear" w:color="auto" w:fill="FFFFFF" w:themeFill="background1"/>
        </w:rPr>
        <w:t>шытырман оқи</w:t>
      </w:r>
      <w:r w:rsidR="001A2685" w:rsidRPr="005D24EE">
        <w:rPr>
          <w:noProof/>
          <w:color w:val="000000" w:themeColor="text1"/>
          <w:shd w:val="clear" w:color="auto" w:fill="FFFFFF" w:themeFill="background1"/>
        </w:rPr>
        <w:t xml:space="preserve">ғалы </w:t>
      </w:r>
      <w:r w:rsidRPr="005D24EE">
        <w:rPr>
          <w:noProof/>
          <w:color w:val="000000" w:themeColor="text1"/>
          <w:shd w:val="clear" w:color="auto" w:fill="FFFFFF" w:themeFill="background1"/>
        </w:rPr>
        <w:t xml:space="preserve">шығарма </w:t>
      </w:r>
      <w:r w:rsidR="001A2685" w:rsidRPr="005D24EE">
        <w:rPr>
          <w:noProof/>
          <w:color w:val="000000" w:themeColor="text1"/>
          <w:shd w:val="clear" w:color="auto" w:fill="FFFFFF" w:themeFill="background1"/>
        </w:rPr>
        <w:t xml:space="preserve">мен </w:t>
      </w:r>
      <w:r w:rsidRPr="005D24EE">
        <w:rPr>
          <w:noProof/>
          <w:color w:val="000000" w:themeColor="text1"/>
          <w:shd w:val="clear" w:color="auto" w:fill="FFFFFF" w:themeFill="background1"/>
        </w:rPr>
        <w:t>детектив</w:t>
      </w:r>
      <w:r w:rsidR="001A2685" w:rsidRPr="005D24EE">
        <w:rPr>
          <w:noProof/>
          <w:color w:val="000000" w:themeColor="text1"/>
          <w:shd w:val="clear" w:color="auto" w:fill="FFFFFF" w:themeFill="background1"/>
        </w:rPr>
        <w:t xml:space="preserve">ті </w:t>
      </w:r>
      <w:r w:rsidRPr="005D24EE">
        <w:rPr>
          <w:noProof/>
          <w:color w:val="000000" w:themeColor="text1"/>
          <w:shd w:val="clear" w:color="auto" w:fill="FFFFFF" w:themeFill="background1"/>
        </w:rPr>
        <w:t>шығармалар</w:t>
      </w:r>
      <w:r w:rsidR="001A2685" w:rsidRPr="005D24EE">
        <w:rPr>
          <w:noProof/>
          <w:color w:val="000000" w:themeColor="text1"/>
          <w:shd w:val="clear" w:color="auto" w:fill="FFFFFF" w:themeFill="background1"/>
        </w:rPr>
        <w:t xml:space="preserve">дың </w:t>
      </w:r>
      <w:r w:rsidRPr="005D24EE">
        <w:rPr>
          <w:noProof/>
          <w:color w:val="000000" w:themeColor="text1"/>
          <w:shd w:val="clear" w:color="auto" w:fill="FFFFFF" w:themeFill="background1"/>
        </w:rPr>
        <w:t>ара-жіг</w:t>
      </w:r>
      <w:r w:rsidR="001A2685" w:rsidRPr="005D24EE">
        <w:rPr>
          <w:noProof/>
          <w:color w:val="000000" w:themeColor="text1"/>
          <w:shd w:val="clear" w:color="auto" w:fill="FFFFFF" w:themeFill="background1"/>
        </w:rPr>
        <w:t xml:space="preserve">ін </w:t>
      </w:r>
      <w:r w:rsidRPr="005D24EE">
        <w:rPr>
          <w:noProof/>
          <w:color w:val="000000" w:themeColor="text1"/>
          <w:shd w:val="clear" w:color="auto" w:fill="FFFFFF" w:themeFill="background1"/>
        </w:rPr>
        <w:t>ажырат</w:t>
      </w:r>
      <w:r w:rsidR="001A2685" w:rsidRPr="005D24EE">
        <w:rPr>
          <w:noProof/>
          <w:color w:val="000000" w:themeColor="text1"/>
          <w:shd w:val="clear" w:color="auto" w:fill="FFFFFF" w:themeFill="background1"/>
        </w:rPr>
        <w:t xml:space="preserve">ып </w:t>
      </w:r>
      <w:r w:rsidR="007473E8" w:rsidRPr="005D24EE">
        <w:rPr>
          <w:noProof/>
          <w:color w:val="000000" w:themeColor="text1"/>
          <w:shd w:val="clear" w:color="auto" w:fill="FFFFFF" w:themeFill="background1"/>
        </w:rPr>
        <w:t>алған дұрыс екенін айтады</w:t>
      </w:r>
      <w:r w:rsidR="007473E8" w:rsidRPr="005D24EE">
        <w:rPr>
          <w:noProof/>
          <w:color w:val="000000" w:themeColor="text1"/>
        </w:rPr>
        <w:t xml:space="preserve"> [9]. </w:t>
      </w:r>
      <w:r w:rsidRPr="005D24EE">
        <w:rPr>
          <w:noProof/>
          <w:color w:val="000000" w:themeColor="text1"/>
        </w:rPr>
        <w:t>Алай</w:t>
      </w:r>
      <w:r w:rsidR="001A2685" w:rsidRPr="005D24EE">
        <w:rPr>
          <w:noProof/>
          <w:color w:val="000000" w:themeColor="text1"/>
        </w:rPr>
        <w:t>да,</w:t>
      </w:r>
      <w:r w:rsidRPr="005D24EE">
        <w:rPr>
          <w:noProof/>
          <w:color w:val="000000" w:themeColor="text1"/>
        </w:rPr>
        <w:t xml:space="preserve"> фольклор</w:t>
      </w:r>
      <w:r w:rsidR="001A2685" w:rsidRPr="005D24EE">
        <w:rPr>
          <w:noProof/>
          <w:color w:val="000000" w:themeColor="text1"/>
        </w:rPr>
        <w:t xml:space="preserve">лық </w:t>
      </w:r>
      <w:r w:rsidRPr="005D24EE">
        <w:rPr>
          <w:noProof/>
          <w:color w:val="000000" w:themeColor="text1"/>
        </w:rPr>
        <w:t>шығармалар</w:t>
      </w:r>
      <w:r w:rsidR="001A2685" w:rsidRPr="005D24EE">
        <w:rPr>
          <w:noProof/>
          <w:color w:val="000000" w:themeColor="text1"/>
        </w:rPr>
        <w:t xml:space="preserve">да </w:t>
      </w:r>
      <w:r w:rsidRPr="005D24EE">
        <w:rPr>
          <w:noProof/>
          <w:color w:val="000000" w:themeColor="text1"/>
        </w:rPr>
        <w:t>детектив</w:t>
      </w:r>
      <w:r w:rsidR="001A2685" w:rsidRPr="005D24EE">
        <w:rPr>
          <w:noProof/>
          <w:color w:val="000000" w:themeColor="text1"/>
        </w:rPr>
        <w:t xml:space="preserve">тің </w:t>
      </w:r>
      <w:r w:rsidRPr="005D24EE">
        <w:rPr>
          <w:noProof/>
          <w:color w:val="000000" w:themeColor="text1"/>
        </w:rPr>
        <w:t>элементтері болғаны</w:t>
      </w:r>
      <w:r w:rsidR="001A2685" w:rsidRPr="005D24EE">
        <w:rPr>
          <w:noProof/>
          <w:color w:val="000000" w:themeColor="text1"/>
        </w:rPr>
        <w:t>мен,</w:t>
      </w:r>
      <w:r w:rsidRPr="005D24EE">
        <w:rPr>
          <w:noProof/>
          <w:color w:val="000000" w:themeColor="text1"/>
        </w:rPr>
        <w:t xml:space="preserve"> о</w:t>
      </w:r>
      <w:r w:rsidR="001A2685" w:rsidRPr="005D24EE">
        <w:rPr>
          <w:noProof/>
          <w:color w:val="000000" w:themeColor="text1"/>
        </w:rPr>
        <w:t xml:space="preserve">лар </w:t>
      </w:r>
      <w:r w:rsidRPr="005D24EE">
        <w:rPr>
          <w:noProof/>
          <w:color w:val="000000" w:themeColor="text1"/>
        </w:rPr>
        <w:t>тек шытырман оқи</w:t>
      </w:r>
      <w:r w:rsidR="001A2685" w:rsidRPr="005D24EE">
        <w:rPr>
          <w:noProof/>
          <w:color w:val="000000" w:themeColor="text1"/>
        </w:rPr>
        <w:t xml:space="preserve">ғалы </w:t>
      </w:r>
      <w:r w:rsidRPr="005D24EE">
        <w:rPr>
          <w:noProof/>
          <w:color w:val="000000" w:themeColor="text1"/>
        </w:rPr>
        <w:t>шығармалар</w:t>
      </w:r>
      <w:r w:rsidR="001A2685" w:rsidRPr="005D24EE">
        <w:rPr>
          <w:noProof/>
          <w:color w:val="000000" w:themeColor="text1"/>
        </w:rPr>
        <w:t xml:space="preserve">мен </w:t>
      </w:r>
      <w:r w:rsidRPr="005D24EE">
        <w:rPr>
          <w:noProof/>
          <w:color w:val="000000" w:themeColor="text1"/>
        </w:rPr>
        <w:t>үндесе</w:t>
      </w:r>
      <w:r w:rsidR="001A2685" w:rsidRPr="005D24EE">
        <w:rPr>
          <w:noProof/>
          <w:color w:val="000000" w:themeColor="text1"/>
        </w:rPr>
        <w:t>ді.</w:t>
      </w:r>
      <w:r w:rsidRPr="005D24EE">
        <w:rPr>
          <w:noProof/>
          <w:color w:val="000000" w:themeColor="text1"/>
        </w:rPr>
        <w:t xml:space="preserve"> Детектив</w:t>
      </w:r>
      <w:r w:rsidR="001A2685" w:rsidRPr="005D24EE">
        <w:rPr>
          <w:noProof/>
          <w:color w:val="000000" w:themeColor="text1"/>
        </w:rPr>
        <w:t xml:space="preserve">ті </w:t>
      </w:r>
      <w:r w:rsidRPr="005D24EE">
        <w:rPr>
          <w:noProof/>
          <w:color w:val="000000" w:themeColor="text1"/>
        </w:rPr>
        <w:t>әдебиет дегеніміз – шытырман оқи</w:t>
      </w:r>
      <w:r w:rsidR="001A2685" w:rsidRPr="005D24EE">
        <w:rPr>
          <w:noProof/>
          <w:color w:val="000000" w:themeColor="text1"/>
        </w:rPr>
        <w:t xml:space="preserve">ғалы </w:t>
      </w:r>
      <w:r w:rsidRPr="005D24EE">
        <w:rPr>
          <w:noProof/>
          <w:color w:val="000000" w:themeColor="text1"/>
        </w:rPr>
        <w:t>қылмыс</w:t>
      </w:r>
      <w:r w:rsidR="001A2685" w:rsidRPr="005D24EE">
        <w:rPr>
          <w:noProof/>
          <w:color w:val="000000" w:themeColor="text1"/>
        </w:rPr>
        <w:t xml:space="preserve">ты </w:t>
      </w:r>
      <w:r w:rsidRPr="005D24EE">
        <w:rPr>
          <w:noProof/>
          <w:color w:val="000000" w:themeColor="text1"/>
        </w:rPr>
        <w:t>істер</w:t>
      </w:r>
      <w:r w:rsidR="001A2685" w:rsidRPr="005D24EE">
        <w:rPr>
          <w:noProof/>
          <w:color w:val="000000" w:themeColor="text1"/>
        </w:rPr>
        <w:t xml:space="preserve">ді </w:t>
      </w:r>
      <w:r w:rsidRPr="005D24EE">
        <w:rPr>
          <w:noProof/>
          <w:color w:val="000000" w:themeColor="text1"/>
        </w:rPr>
        <w:t>логика</w:t>
      </w:r>
      <w:r w:rsidR="001A2685" w:rsidRPr="005D24EE">
        <w:rPr>
          <w:noProof/>
          <w:color w:val="000000" w:themeColor="text1"/>
        </w:rPr>
        <w:t xml:space="preserve">лық </w:t>
      </w:r>
      <w:r w:rsidRPr="005D24EE">
        <w:rPr>
          <w:noProof/>
          <w:color w:val="000000" w:themeColor="text1"/>
        </w:rPr>
        <w:t>пайымдау</w:t>
      </w:r>
      <w:r w:rsidR="001A2685" w:rsidRPr="005D24EE">
        <w:rPr>
          <w:noProof/>
          <w:color w:val="000000" w:themeColor="text1"/>
        </w:rPr>
        <w:t xml:space="preserve">лар </w:t>
      </w:r>
      <w:r w:rsidRPr="005D24EE">
        <w:rPr>
          <w:noProof/>
          <w:color w:val="000000" w:themeColor="text1"/>
        </w:rPr>
        <w:t>арқы</w:t>
      </w:r>
      <w:r w:rsidR="001A2685" w:rsidRPr="005D24EE">
        <w:rPr>
          <w:noProof/>
          <w:color w:val="000000" w:themeColor="text1"/>
        </w:rPr>
        <w:t xml:space="preserve">лы </w:t>
      </w:r>
      <w:r w:rsidRPr="005D24EE">
        <w:rPr>
          <w:noProof/>
          <w:color w:val="000000" w:themeColor="text1"/>
        </w:rPr>
        <w:t>аш</w:t>
      </w:r>
      <w:r w:rsidR="001A2685" w:rsidRPr="005D24EE">
        <w:rPr>
          <w:noProof/>
          <w:color w:val="000000" w:themeColor="text1"/>
        </w:rPr>
        <w:t xml:space="preserve">ып </w:t>
      </w:r>
      <w:r w:rsidRPr="005D24EE">
        <w:rPr>
          <w:noProof/>
          <w:color w:val="000000" w:themeColor="text1"/>
        </w:rPr>
        <w:t>көрсете</w:t>
      </w:r>
      <w:r w:rsidR="001A2685" w:rsidRPr="005D24EE">
        <w:rPr>
          <w:noProof/>
          <w:color w:val="000000" w:themeColor="text1"/>
        </w:rPr>
        <w:t>ді.</w:t>
      </w:r>
      <w:r w:rsidRPr="005D24EE">
        <w:rPr>
          <w:noProof/>
          <w:color w:val="000000" w:themeColor="text1"/>
        </w:rPr>
        <w:t xml:space="preserve"> Ал, шытырман оқи</w:t>
      </w:r>
      <w:r w:rsidR="001A2685" w:rsidRPr="005D24EE">
        <w:rPr>
          <w:noProof/>
          <w:color w:val="000000" w:themeColor="text1"/>
        </w:rPr>
        <w:t xml:space="preserve">ғалы </w:t>
      </w:r>
      <w:r w:rsidRPr="005D24EE">
        <w:rPr>
          <w:noProof/>
          <w:color w:val="000000" w:themeColor="text1"/>
        </w:rPr>
        <w:t>шығармалар</w:t>
      </w:r>
      <w:r w:rsidR="001A2685" w:rsidRPr="005D24EE">
        <w:rPr>
          <w:noProof/>
          <w:color w:val="000000" w:themeColor="text1"/>
        </w:rPr>
        <w:t xml:space="preserve">да </w:t>
      </w:r>
      <w:r w:rsidRPr="005D24EE">
        <w:rPr>
          <w:noProof/>
          <w:color w:val="000000" w:themeColor="text1"/>
        </w:rPr>
        <w:t>бірнеше кейіпкерлер</w:t>
      </w:r>
      <w:r w:rsidR="001A2685" w:rsidRPr="005D24EE">
        <w:rPr>
          <w:noProof/>
          <w:color w:val="000000" w:themeColor="text1"/>
        </w:rPr>
        <w:t xml:space="preserve">дің </w:t>
      </w:r>
      <w:r w:rsidRPr="005D24EE">
        <w:rPr>
          <w:noProof/>
          <w:color w:val="000000" w:themeColor="text1"/>
        </w:rPr>
        <w:t>арасын</w:t>
      </w:r>
      <w:r w:rsidR="001A2685" w:rsidRPr="005D24EE">
        <w:rPr>
          <w:noProof/>
          <w:color w:val="000000" w:themeColor="text1"/>
        </w:rPr>
        <w:t xml:space="preserve">да </w:t>
      </w:r>
      <w:r w:rsidRPr="005D24EE">
        <w:rPr>
          <w:noProof/>
          <w:color w:val="000000" w:themeColor="text1"/>
        </w:rPr>
        <w:t>шым-шытырық оқиға</w:t>
      </w:r>
      <w:r w:rsidR="001A2685" w:rsidRPr="005D24EE">
        <w:rPr>
          <w:noProof/>
          <w:color w:val="000000" w:themeColor="text1"/>
        </w:rPr>
        <w:t xml:space="preserve">лар </w:t>
      </w:r>
      <w:r w:rsidRPr="005D24EE">
        <w:rPr>
          <w:noProof/>
          <w:color w:val="000000" w:themeColor="text1"/>
        </w:rPr>
        <w:t>бола</w:t>
      </w:r>
      <w:r w:rsidR="001A2685" w:rsidRPr="005D24EE">
        <w:rPr>
          <w:noProof/>
          <w:color w:val="000000" w:themeColor="text1"/>
        </w:rPr>
        <w:t>ды.</w:t>
      </w:r>
      <w:r w:rsidRPr="005D24EE">
        <w:rPr>
          <w:noProof/>
          <w:color w:val="000000" w:themeColor="text1"/>
        </w:rPr>
        <w:t xml:space="preserve"> О</w:t>
      </w:r>
      <w:r w:rsidR="001A2685" w:rsidRPr="005D24EE">
        <w:rPr>
          <w:noProof/>
          <w:color w:val="000000" w:themeColor="text1"/>
        </w:rPr>
        <w:t xml:space="preserve">сы </w:t>
      </w:r>
      <w:r w:rsidRPr="005D24EE">
        <w:rPr>
          <w:noProof/>
          <w:color w:val="000000" w:themeColor="text1"/>
        </w:rPr>
        <w:t>екеуі</w:t>
      </w:r>
      <w:r w:rsidR="001A2685" w:rsidRPr="005D24EE">
        <w:rPr>
          <w:noProof/>
          <w:color w:val="000000" w:themeColor="text1"/>
        </w:rPr>
        <w:t xml:space="preserve">нің </w:t>
      </w:r>
      <w:r w:rsidRPr="005D24EE">
        <w:rPr>
          <w:noProof/>
          <w:color w:val="000000" w:themeColor="text1"/>
        </w:rPr>
        <w:t>арасын</w:t>
      </w:r>
      <w:r w:rsidR="001A2685" w:rsidRPr="005D24EE">
        <w:rPr>
          <w:noProof/>
          <w:color w:val="000000" w:themeColor="text1"/>
        </w:rPr>
        <w:t xml:space="preserve">да </w:t>
      </w:r>
      <w:r w:rsidRPr="005D24EE">
        <w:rPr>
          <w:noProof/>
          <w:color w:val="000000" w:themeColor="text1"/>
        </w:rPr>
        <w:t>үл</w:t>
      </w:r>
      <w:r w:rsidR="001A2685" w:rsidRPr="005D24EE">
        <w:rPr>
          <w:noProof/>
          <w:color w:val="000000" w:themeColor="text1"/>
        </w:rPr>
        <w:t xml:space="preserve">кен </w:t>
      </w:r>
      <w:r w:rsidRPr="005D24EE">
        <w:rPr>
          <w:noProof/>
          <w:color w:val="000000" w:themeColor="text1"/>
        </w:rPr>
        <w:t>айырмашы</w:t>
      </w:r>
      <w:r w:rsidR="001A2685" w:rsidRPr="005D24EE">
        <w:rPr>
          <w:noProof/>
          <w:color w:val="000000" w:themeColor="text1"/>
        </w:rPr>
        <w:t xml:space="preserve">лық </w:t>
      </w:r>
      <w:r w:rsidRPr="005D24EE">
        <w:rPr>
          <w:noProof/>
          <w:color w:val="000000" w:themeColor="text1"/>
        </w:rPr>
        <w:t>бар</w:t>
      </w:r>
      <w:r w:rsidR="001A2685" w:rsidRPr="005D24EE">
        <w:rPr>
          <w:noProof/>
          <w:color w:val="000000" w:themeColor="text1"/>
        </w:rPr>
        <w:t xml:space="preserve">ын </w:t>
      </w:r>
      <w:r w:rsidRPr="005D24EE">
        <w:rPr>
          <w:noProof/>
          <w:color w:val="000000" w:themeColor="text1"/>
        </w:rPr>
        <w:t>байқ</w:t>
      </w:r>
      <w:r w:rsidR="001A2685" w:rsidRPr="005D24EE">
        <w:rPr>
          <w:noProof/>
          <w:color w:val="000000" w:themeColor="text1"/>
        </w:rPr>
        <w:t xml:space="preserve">ар </w:t>
      </w:r>
      <w:r w:rsidRPr="005D24EE">
        <w:rPr>
          <w:noProof/>
          <w:color w:val="000000" w:themeColor="text1"/>
        </w:rPr>
        <w:t>едік.</w:t>
      </w:r>
    </w:p>
    <w:p w14:paraId="5520C74A" w14:textId="77777777" w:rsidR="002429C4" w:rsidRPr="005D24EE" w:rsidRDefault="00A73BF8" w:rsidP="002429C4">
      <w:pPr>
        <w:pStyle w:val="a3"/>
        <w:spacing w:before="2"/>
        <w:ind w:left="0" w:right="143" w:firstLine="869"/>
        <w:rPr>
          <w:noProof/>
          <w:color w:val="000000" w:themeColor="text1"/>
        </w:rPr>
      </w:pPr>
      <w:r w:rsidRPr="005D24EE">
        <w:rPr>
          <w:noProof/>
          <w:color w:val="000000" w:themeColor="text1"/>
        </w:rPr>
        <w:t>Әдебиетте</w:t>
      </w:r>
      <w:r w:rsidR="001A2685" w:rsidRPr="005D24EE">
        <w:rPr>
          <w:noProof/>
          <w:color w:val="000000" w:themeColor="text1"/>
        </w:rPr>
        <w:t xml:space="preserve">гі </w:t>
      </w:r>
      <w:r w:rsidRPr="005D24EE">
        <w:rPr>
          <w:noProof/>
          <w:color w:val="000000" w:themeColor="text1"/>
        </w:rPr>
        <w:t>шытырман оқи</w:t>
      </w:r>
      <w:r w:rsidR="001A2685" w:rsidRPr="005D24EE">
        <w:rPr>
          <w:noProof/>
          <w:color w:val="000000" w:themeColor="text1"/>
        </w:rPr>
        <w:t xml:space="preserve">ғалы </w:t>
      </w:r>
      <w:r w:rsidRPr="005D24EE">
        <w:rPr>
          <w:noProof/>
          <w:color w:val="000000" w:themeColor="text1"/>
        </w:rPr>
        <w:t>шығармалар</w:t>
      </w:r>
      <w:r w:rsidR="001A2685" w:rsidRPr="005D24EE">
        <w:rPr>
          <w:noProof/>
          <w:color w:val="000000" w:themeColor="text1"/>
        </w:rPr>
        <w:t xml:space="preserve">ды </w:t>
      </w:r>
      <w:r w:rsidRPr="005D24EE">
        <w:rPr>
          <w:noProof/>
          <w:color w:val="000000" w:themeColor="text1"/>
        </w:rPr>
        <w:t>зертте</w:t>
      </w:r>
      <w:r w:rsidR="001A2685" w:rsidRPr="005D24EE">
        <w:rPr>
          <w:noProof/>
          <w:color w:val="000000" w:themeColor="text1"/>
        </w:rPr>
        <w:t xml:space="preserve">ген </w:t>
      </w:r>
      <w:r w:rsidRPr="005D24EE">
        <w:rPr>
          <w:noProof/>
          <w:color w:val="000000" w:themeColor="text1"/>
        </w:rPr>
        <w:t>ғалым А.З. Вулис өзі</w:t>
      </w:r>
      <w:r w:rsidR="001A2685" w:rsidRPr="005D24EE">
        <w:rPr>
          <w:noProof/>
          <w:color w:val="000000" w:themeColor="text1"/>
        </w:rPr>
        <w:t xml:space="preserve">нің </w:t>
      </w:r>
      <w:r w:rsidR="002C3981" w:rsidRPr="005D24EE">
        <w:rPr>
          <w:noProof/>
          <w:color w:val="000000" w:themeColor="text1"/>
        </w:rPr>
        <w:t xml:space="preserve">теориялық </w:t>
      </w:r>
      <w:r w:rsidRPr="005D24EE">
        <w:rPr>
          <w:noProof/>
          <w:color w:val="000000" w:themeColor="text1"/>
        </w:rPr>
        <w:t>еңбегін</w:t>
      </w:r>
      <w:r w:rsidR="001A2685" w:rsidRPr="005D24EE">
        <w:rPr>
          <w:noProof/>
          <w:color w:val="000000" w:themeColor="text1"/>
        </w:rPr>
        <w:t xml:space="preserve">де </w:t>
      </w:r>
      <w:r w:rsidRPr="005D24EE">
        <w:rPr>
          <w:noProof/>
          <w:color w:val="000000" w:themeColor="text1"/>
        </w:rPr>
        <w:t>бұл жанр</w:t>
      </w:r>
      <w:r w:rsidR="001A2685" w:rsidRPr="005D24EE">
        <w:rPr>
          <w:noProof/>
          <w:color w:val="000000" w:themeColor="text1"/>
        </w:rPr>
        <w:t xml:space="preserve">ды </w:t>
      </w:r>
      <w:r w:rsidRPr="005D24EE">
        <w:rPr>
          <w:noProof/>
          <w:color w:val="000000" w:themeColor="text1"/>
        </w:rPr>
        <w:t>«үл</w:t>
      </w:r>
      <w:r w:rsidR="001A2685" w:rsidRPr="005D24EE">
        <w:rPr>
          <w:noProof/>
          <w:color w:val="000000" w:themeColor="text1"/>
        </w:rPr>
        <w:t xml:space="preserve">кен </w:t>
      </w:r>
      <w:r w:rsidRPr="005D24EE">
        <w:rPr>
          <w:noProof/>
          <w:color w:val="000000" w:themeColor="text1"/>
        </w:rPr>
        <w:t>жанр» деп атай</w:t>
      </w:r>
      <w:r w:rsidR="007473E8" w:rsidRPr="005D24EE">
        <w:rPr>
          <w:noProof/>
          <w:color w:val="000000" w:themeColor="text1"/>
        </w:rPr>
        <w:t>ды [10].</w:t>
      </w:r>
      <w:r w:rsidRPr="005D24EE">
        <w:rPr>
          <w:noProof/>
          <w:color w:val="000000" w:themeColor="text1"/>
        </w:rPr>
        <w:t xml:space="preserve"> Өйткені, бұл жанр бірнеше жанр</w:t>
      </w:r>
      <w:r w:rsidR="001A2685" w:rsidRPr="005D24EE">
        <w:rPr>
          <w:noProof/>
          <w:color w:val="000000" w:themeColor="text1"/>
        </w:rPr>
        <w:t xml:space="preserve">дың </w:t>
      </w:r>
      <w:r w:rsidRPr="005D24EE">
        <w:rPr>
          <w:noProof/>
          <w:color w:val="000000" w:themeColor="text1"/>
        </w:rPr>
        <w:t>бас</w:t>
      </w:r>
      <w:r w:rsidR="001A2685" w:rsidRPr="005D24EE">
        <w:rPr>
          <w:noProof/>
          <w:color w:val="000000" w:themeColor="text1"/>
        </w:rPr>
        <w:t xml:space="preserve">ын </w:t>
      </w:r>
      <w:r w:rsidRPr="005D24EE">
        <w:rPr>
          <w:noProof/>
          <w:color w:val="000000" w:themeColor="text1"/>
        </w:rPr>
        <w:t>қос</w:t>
      </w:r>
      <w:r w:rsidR="001A2685" w:rsidRPr="005D24EE">
        <w:rPr>
          <w:noProof/>
          <w:color w:val="000000" w:themeColor="text1"/>
        </w:rPr>
        <w:t xml:space="preserve">қан </w:t>
      </w:r>
      <w:r w:rsidRPr="005D24EE">
        <w:rPr>
          <w:noProof/>
          <w:color w:val="000000" w:themeColor="text1"/>
        </w:rPr>
        <w:t>жанрлар</w:t>
      </w:r>
      <w:r w:rsidR="001A2685" w:rsidRPr="005D24EE">
        <w:rPr>
          <w:noProof/>
          <w:color w:val="000000" w:themeColor="text1"/>
        </w:rPr>
        <w:t xml:space="preserve">дың </w:t>
      </w:r>
      <w:r w:rsidRPr="005D24EE">
        <w:rPr>
          <w:noProof/>
          <w:color w:val="000000" w:themeColor="text1"/>
        </w:rPr>
        <w:t>бірі бол</w:t>
      </w:r>
      <w:r w:rsidR="001A2685" w:rsidRPr="005D24EE">
        <w:rPr>
          <w:noProof/>
          <w:color w:val="000000" w:themeColor="text1"/>
        </w:rPr>
        <w:t xml:space="preserve">са </w:t>
      </w:r>
      <w:r w:rsidRPr="005D24EE">
        <w:rPr>
          <w:noProof/>
          <w:color w:val="000000" w:themeColor="text1"/>
        </w:rPr>
        <w:t>керек. Біз қарастыр</w:t>
      </w:r>
      <w:r w:rsidR="001A2685" w:rsidRPr="005D24EE">
        <w:rPr>
          <w:noProof/>
          <w:color w:val="000000" w:themeColor="text1"/>
        </w:rPr>
        <w:t xml:space="preserve">ып </w:t>
      </w:r>
      <w:r w:rsidRPr="005D24EE">
        <w:rPr>
          <w:noProof/>
          <w:color w:val="000000" w:themeColor="text1"/>
        </w:rPr>
        <w:t>отыр</w:t>
      </w:r>
      <w:r w:rsidR="001A2685" w:rsidRPr="005D24EE">
        <w:rPr>
          <w:noProof/>
          <w:color w:val="000000" w:themeColor="text1"/>
        </w:rPr>
        <w:t xml:space="preserve">ған </w:t>
      </w:r>
      <w:r w:rsidRPr="005D24EE">
        <w:rPr>
          <w:noProof/>
          <w:color w:val="000000" w:themeColor="text1"/>
        </w:rPr>
        <w:t>детектив жанры – о</w:t>
      </w:r>
      <w:r w:rsidR="001A2685" w:rsidRPr="005D24EE">
        <w:rPr>
          <w:noProof/>
          <w:color w:val="000000" w:themeColor="text1"/>
        </w:rPr>
        <w:t xml:space="preserve">сы </w:t>
      </w:r>
      <w:r w:rsidRPr="005D24EE">
        <w:rPr>
          <w:noProof/>
          <w:color w:val="000000" w:themeColor="text1"/>
        </w:rPr>
        <w:t>шытырман оқиғалар</w:t>
      </w:r>
      <w:r w:rsidR="001A2685" w:rsidRPr="005D24EE">
        <w:rPr>
          <w:noProof/>
          <w:color w:val="000000" w:themeColor="text1"/>
        </w:rPr>
        <w:t xml:space="preserve">дың </w:t>
      </w:r>
      <w:r w:rsidRPr="005D24EE">
        <w:rPr>
          <w:noProof/>
          <w:color w:val="000000" w:themeColor="text1"/>
        </w:rPr>
        <w:t>б</w:t>
      </w:r>
      <w:r w:rsidR="001A2685" w:rsidRPr="005D24EE">
        <w:rPr>
          <w:noProof/>
          <w:color w:val="000000" w:themeColor="text1"/>
        </w:rPr>
        <w:t xml:space="preserve">ір </w:t>
      </w:r>
      <w:r w:rsidRPr="005D24EE">
        <w:rPr>
          <w:noProof/>
          <w:color w:val="000000" w:themeColor="text1"/>
        </w:rPr>
        <w:t>бөлі</w:t>
      </w:r>
      <w:r w:rsidR="001A2685" w:rsidRPr="005D24EE">
        <w:rPr>
          <w:noProof/>
          <w:color w:val="000000" w:themeColor="text1"/>
        </w:rPr>
        <w:t xml:space="preserve">гі </w:t>
      </w:r>
      <w:r w:rsidRPr="005D24EE">
        <w:rPr>
          <w:noProof/>
          <w:color w:val="000000" w:themeColor="text1"/>
        </w:rPr>
        <w:t>ға</w:t>
      </w:r>
      <w:r w:rsidR="001A2685" w:rsidRPr="005D24EE">
        <w:rPr>
          <w:noProof/>
          <w:color w:val="000000" w:themeColor="text1"/>
        </w:rPr>
        <w:t>на.</w:t>
      </w:r>
      <w:r w:rsidRPr="005D24EE">
        <w:rPr>
          <w:noProof/>
          <w:color w:val="000000" w:themeColor="text1"/>
        </w:rPr>
        <w:t xml:space="preserve"> Шытырман оқи</w:t>
      </w:r>
      <w:r w:rsidR="001A2685" w:rsidRPr="005D24EE">
        <w:rPr>
          <w:noProof/>
          <w:color w:val="000000" w:themeColor="text1"/>
        </w:rPr>
        <w:t>ғалы</w:t>
      </w:r>
      <w:r w:rsidR="00622C99" w:rsidRPr="005D24EE">
        <w:rPr>
          <w:noProof/>
          <w:color w:val="000000" w:themeColor="text1"/>
        </w:rPr>
        <w:t xml:space="preserve"> (авантюрлық </w:t>
      </w:r>
      <w:r w:rsidR="005C71DF" w:rsidRPr="005D24EE">
        <w:rPr>
          <w:noProof/>
          <w:color w:val="000000" w:themeColor="text1"/>
        </w:rPr>
        <w:t>оқиға)</w:t>
      </w:r>
      <w:r w:rsidR="001A2685" w:rsidRPr="005D24EE">
        <w:rPr>
          <w:noProof/>
          <w:color w:val="000000" w:themeColor="text1"/>
        </w:rPr>
        <w:t xml:space="preserve"> </w:t>
      </w:r>
      <w:r w:rsidRPr="005D24EE">
        <w:rPr>
          <w:noProof/>
          <w:color w:val="000000" w:themeColor="text1"/>
        </w:rPr>
        <w:t>шығармалар</w:t>
      </w:r>
      <w:r w:rsidR="001A2685" w:rsidRPr="005D24EE">
        <w:rPr>
          <w:noProof/>
          <w:color w:val="000000" w:themeColor="text1"/>
        </w:rPr>
        <w:t xml:space="preserve">дың </w:t>
      </w:r>
      <w:r w:rsidRPr="005D24EE">
        <w:rPr>
          <w:noProof/>
          <w:color w:val="000000" w:themeColor="text1"/>
        </w:rPr>
        <w:t>табиғаты</w:t>
      </w:r>
      <w:r w:rsidR="001A2685" w:rsidRPr="005D24EE">
        <w:rPr>
          <w:noProof/>
          <w:color w:val="000000" w:themeColor="text1"/>
        </w:rPr>
        <w:t xml:space="preserve">на </w:t>
      </w:r>
      <w:r w:rsidRPr="005D24EE">
        <w:rPr>
          <w:noProof/>
          <w:color w:val="000000" w:themeColor="text1"/>
        </w:rPr>
        <w:t>үңіл</w:t>
      </w:r>
      <w:r w:rsidR="001A2685" w:rsidRPr="005D24EE">
        <w:rPr>
          <w:noProof/>
          <w:color w:val="000000" w:themeColor="text1"/>
        </w:rPr>
        <w:t xml:space="preserve">іп </w:t>
      </w:r>
      <w:r w:rsidRPr="005D24EE">
        <w:rPr>
          <w:noProof/>
          <w:color w:val="000000" w:themeColor="text1"/>
        </w:rPr>
        <w:t>қарасақ, о</w:t>
      </w:r>
      <w:r w:rsidR="001A2685" w:rsidRPr="005D24EE">
        <w:rPr>
          <w:noProof/>
          <w:color w:val="000000" w:themeColor="text1"/>
        </w:rPr>
        <w:t xml:space="preserve">ның </w:t>
      </w:r>
      <w:r w:rsidRPr="005D24EE">
        <w:rPr>
          <w:noProof/>
          <w:color w:val="000000" w:themeColor="text1"/>
        </w:rPr>
        <w:t>тақырыбы</w:t>
      </w:r>
      <w:r w:rsidR="001A2685" w:rsidRPr="005D24EE">
        <w:rPr>
          <w:noProof/>
          <w:color w:val="000000" w:themeColor="text1"/>
        </w:rPr>
        <w:t xml:space="preserve">ның </w:t>
      </w:r>
      <w:r w:rsidRPr="005D24EE">
        <w:rPr>
          <w:noProof/>
          <w:color w:val="000000" w:themeColor="text1"/>
        </w:rPr>
        <w:t>өзі оқырман</w:t>
      </w:r>
      <w:r w:rsidR="001A2685" w:rsidRPr="005D24EE">
        <w:rPr>
          <w:noProof/>
          <w:color w:val="000000" w:themeColor="text1"/>
        </w:rPr>
        <w:t xml:space="preserve">ды </w:t>
      </w:r>
      <w:r w:rsidRPr="005D24EE">
        <w:rPr>
          <w:noProof/>
          <w:color w:val="000000" w:themeColor="text1"/>
        </w:rPr>
        <w:t>баурап ала</w:t>
      </w:r>
      <w:r w:rsidR="001A2685" w:rsidRPr="005D24EE">
        <w:rPr>
          <w:noProof/>
          <w:color w:val="000000" w:themeColor="text1"/>
        </w:rPr>
        <w:t>ды.</w:t>
      </w:r>
      <w:r w:rsidRPr="005D24EE">
        <w:rPr>
          <w:noProof/>
          <w:color w:val="000000" w:themeColor="text1"/>
        </w:rPr>
        <w:t xml:space="preserve"> </w:t>
      </w:r>
      <w:r w:rsidR="002C3981" w:rsidRPr="005D24EE">
        <w:rPr>
          <w:noProof/>
          <w:color w:val="000000" w:themeColor="text1"/>
        </w:rPr>
        <w:t>Тарауларына қарасаңыз, адамға түрлі сырға толы құпиялар</w:t>
      </w:r>
      <w:r w:rsidR="002429C4" w:rsidRPr="005D24EE">
        <w:rPr>
          <w:noProof/>
          <w:color w:val="000000" w:themeColor="text1"/>
        </w:rPr>
        <w:t xml:space="preserve"> </w:t>
      </w:r>
      <w:r w:rsidR="002C3981" w:rsidRPr="005D24EE">
        <w:rPr>
          <w:noProof/>
          <w:color w:val="000000" w:themeColor="text1"/>
        </w:rPr>
        <w:t xml:space="preserve">байқалады. Шытырман оқиғалы шығарманың өзіне тән логикас бар. Сол себепті де жанр өз оқырмандарын бірден баурап алады. </w:t>
      </w:r>
    </w:p>
    <w:p w14:paraId="411A4F96" w14:textId="0FC7E48A" w:rsidR="00F81B3C" w:rsidRPr="005D24EE" w:rsidRDefault="00A73BF8" w:rsidP="00F81B3C">
      <w:pPr>
        <w:pStyle w:val="a3"/>
        <w:spacing w:before="2"/>
        <w:ind w:left="0" w:right="143" w:firstLine="869"/>
        <w:rPr>
          <w:noProof/>
          <w:color w:val="000000" w:themeColor="text1"/>
        </w:rPr>
      </w:pPr>
      <w:r w:rsidRPr="005D24EE">
        <w:rPr>
          <w:noProof/>
          <w:color w:val="000000" w:themeColor="text1"/>
        </w:rPr>
        <w:t>Орыс әдебиеті</w:t>
      </w:r>
      <w:r w:rsidR="001A2685" w:rsidRPr="005D24EE">
        <w:rPr>
          <w:noProof/>
          <w:color w:val="000000" w:themeColor="text1"/>
        </w:rPr>
        <w:t xml:space="preserve">нің </w:t>
      </w:r>
      <w:r w:rsidRPr="005D24EE">
        <w:rPr>
          <w:noProof/>
          <w:color w:val="000000" w:themeColor="text1"/>
        </w:rPr>
        <w:t>зерттеушісі А. Вулис шытырман оқи</w:t>
      </w:r>
      <w:r w:rsidR="001A2685" w:rsidRPr="005D24EE">
        <w:rPr>
          <w:noProof/>
          <w:color w:val="000000" w:themeColor="text1"/>
        </w:rPr>
        <w:t xml:space="preserve">ғалы </w:t>
      </w:r>
      <w:r w:rsidRPr="005D24EE">
        <w:rPr>
          <w:noProof/>
          <w:color w:val="000000" w:themeColor="text1"/>
        </w:rPr>
        <w:t>шығармалар</w:t>
      </w:r>
      <w:r w:rsidR="001A2685" w:rsidRPr="005D24EE">
        <w:rPr>
          <w:noProof/>
          <w:color w:val="000000" w:themeColor="text1"/>
        </w:rPr>
        <w:t xml:space="preserve">дың </w:t>
      </w:r>
      <w:r w:rsidRPr="005D24EE">
        <w:rPr>
          <w:noProof/>
          <w:color w:val="000000" w:themeColor="text1"/>
        </w:rPr>
        <w:t>қатары</w:t>
      </w:r>
      <w:r w:rsidR="001A2685" w:rsidRPr="005D24EE">
        <w:rPr>
          <w:noProof/>
          <w:color w:val="000000" w:themeColor="text1"/>
        </w:rPr>
        <w:t xml:space="preserve">на </w:t>
      </w:r>
      <w:r w:rsidRPr="005D24EE">
        <w:rPr>
          <w:noProof/>
          <w:color w:val="000000" w:themeColor="text1"/>
        </w:rPr>
        <w:t>сатира</w:t>
      </w:r>
      <w:r w:rsidR="001A2685" w:rsidRPr="005D24EE">
        <w:rPr>
          <w:noProof/>
          <w:color w:val="000000" w:themeColor="text1"/>
        </w:rPr>
        <w:t>лық,</w:t>
      </w:r>
      <w:r w:rsidRPr="005D24EE">
        <w:rPr>
          <w:noProof/>
          <w:color w:val="000000" w:themeColor="text1"/>
        </w:rPr>
        <w:t xml:space="preserve"> детектив</w:t>
      </w:r>
      <w:r w:rsidR="001A2685" w:rsidRPr="005D24EE">
        <w:rPr>
          <w:noProof/>
          <w:color w:val="000000" w:themeColor="text1"/>
        </w:rPr>
        <w:t>ті,</w:t>
      </w:r>
      <w:r w:rsidRPr="005D24EE">
        <w:rPr>
          <w:noProof/>
          <w:color w:val="000000" w:themeColor="text1"/>
        </w:rPr>
        <w:t xml:space="preserve"> авантюр</w:t>
      </w:r>
      <w:r w:rsidR="001A2685" w:rsidRPr="005D24EE">
        <w:rPr>
          <w:noProof/>
          <w:color w:val="000000" w:themeColor="text1"/>
        </w:rPr>
        <w:t xml:space="preserve">лық </w:t>
      </w:r>
      <w:r w:rsidRPr="005D24EE">
        <w:rPr>
          <w:noProof/>
          <w:color w:val="000000" w:themeColor="text1"/>
        </w:rPr>
        <w:t>романдар</w:t>
      </w:r>
      <w:r w:rsidR="001A2685" w:rsidRPr="005D24EE">
        <w:rPr>
          <w:noProof/>
          <w:color w:val="000000" w:themeColor="text1"/>
        </w:rPr>
        <w:t xml:space="preserve">ға </w:t>
      </w:r>
      <w:r w:rsidRPr="005D24EE">
        <w:rPr>
          <w:noProof/>
          <w:color w:val="000000" w:themeColor="text1"/>
        </w:rPr>
        <w:t>ғылыми-фантастика</w:t>
      </w:r>
      <w:r w:rsidR="001A2685" w:rsidRPr="005D24EE">
        <w:rPr>
          <w:noProof/>
          <w:color w:val="000000" w:themeColor="text1"/>
        </w:rPr>
        <w:t xml:space="preserve">лық </w:t>
      </w:r>
      <w:r w:rsidRPr="005D24EE">
        <w:rPr>
          <w:noProof/>
          <w:color w:val="000000" w:themeColor="text1"/>
        </w:rPr>
        <w:t>шығармалар</w:t>
      </w:r>
      <w:r w:rsidR="001A2685" w:rsidRPr="005D24EE">
        <w:rPr>
          <w:noProof/>
          <w:color w:val="000000" w:themeColor="text1"/>
        </w:rPr>
        <w:t xml:space="preserve">ды </w:t>
      </w:r>
      <w:r w:rsidRPr="005D24EE">
        <w:rPr>
          <w:noProof/>
          <w:color w:val="000000" w:themeColor="text1"/>
        </w:rPr>
        <w:t>енгіз</w:t>
      </w:r>
      <w:r w:rsidR="001A2685" w:rsidRPr="005D24EE">
        <w:rPr>
          <w:noProof/>
          <w:color w:val="000000" w:themeColor="text1"/>
        </w:rPr>
        <w:t xml:space="preserve">іп </w:t>
      </w:r>
      <w:r w:rsidRPr="005D24EE">
        <w:rPr>
          <w:noProof/>
          <w:color w:val="000000" w:themeColor="text1"/>
        </w:rPr>
        <w:t>отыр. Бұл жанр</w:t>
      </w:r>
      <w:r w:rsidR="001A2685" w:rsidRPr="005D24EE">
        <w:rPr>
          <w:noProof/>
          <w:color w:val="000000" w:themeColor="text1"/>
        </w:rPr>
        <w:t xml:space="preserve">ды </w:t>
      </w:r>
      <w:r w:rsidRPr="005D24EE">
        <w:rPr>
          <w:noProof/>
          <w:color w:val="000000" w:themeColor="text1"/>
        </w:rPr>
        <w:t>«үл</w:t>
      </w:r>
      <w:r w:rsidR="001A2685" w:rsidRPr="005D24EE">
        <w:rPr>
          <w:noProof/>
          <w:color w:val="000000" w:themeColor="text1"/>
        </w:rPr>
        <w:t>кен</w:t>
      </w:r>
      <w:r w:rsidR="00384F6D" w:rsidRPr="005D24EE">
        <w:rPr>
          <w:noProof/>
          <w:color w:val="000000" w:themeColor="text1"/>
        </w:rPr>
        <w:t xml:space="preserve"> </w:t>
      </w:r>
      <w:r w:rsidRPr="005D24EE">
        <w:rPr>
          <w:noProof/>
          <w:color w:val="000000" w:themeColor="text1"/>
        </w:rPr>
        <w:t>жанр» деп атауы</w:t>
      </w:r>
      <w:r w:rsidR="001A2685" w:rsidRPr="005D24EE">
        <w:rPr>
          <w:noProof/>
          <w:color w:val="000000" w:themeColor="text1"/>
        </w:rPr>
        <w:t xml:space="preserve">ның </w:t>
      </w:r>
      <w:r w:rsidRPr="005D24EE">
        <w:rPr>
          <w:noProof/>
          <w:color w:val="000000" w:themeColor="text1"/>
        </w:rPr>
        <w:t>себебі о</w:t>
      </w:r>
      <w:r w:rsidR="001A2685" w:rsidRPr="005D24EE">
        <w:rPr>
          <w:noProof/>
          <w:color w:val="000000" w:themeColor="text1"/>
        </w:rPr>
        <w:t>сы.</w:t>
      </w:r>
      <w:r w:rsidRPr="005D24EE">
        <w:rPr>
          <w:noProof/>
          <w:color w:val="000000" w:themeColor="text1"/>
        </w:rPr>
        <w:t xml:space="preserve"> </w:t>
      </w:r>
    </w:p>
    <w:p w14:paraId="01DE6D6F" w14:textId="296C066F" w:rsidR="0024587E" w:rsidRPr="005D24EE" w:rsidRDefault="00A73BF8" w:rsidP="00F81B3C">
      <w:pPr>
        <w:pStyle w:val="a3"/>
        <w:spacing w:before="2"/>
        <w:ind w:left="142" w:right="143" w:firstLine="0"/>
        <w:rPr>
          <w:noProof/>
          <w:color w:val="000000" w:themeColor="text1"/>
        </w:rPr>
      </w:pPr>
      <w:r w:rsidRPr="005D24EE">
        <w:rPr>
          <w:noProof/>
          <w:color w:val="000000" w:themeColor="text1"/>
        </w:rPr>
        <w:lastRenderedPageBreak/>
        <w:t xml:space="preserve">Сондықтан </w:t>
      </w:r>
      <w:r w:rsidR="001A2685" w:rsidRPr="005D24EE">
        <w:rPr>
          <w:noProof/>
          <w:color w:val="000000" w:themeColor="text1"/>
        </w:rPr>
        <w:t xml:space="preserve">да </w:t>
      </w:r>
      <w:r w:rsidRPr="005D24EE">
        <w:rPr>
          <w:noProof/>
          <w:color w:val="000000" w:themeColor="text1"/>
        </w:rPr>
        <w:t>жоғары</w:t>
      </w:r>
      <w:r w:rsidR="001A2685" w:rsidRPr="005D24EE">
        <w:rPr>
          <w:noProof/>
          <w:color w:val="000000" w:themeColor="text1"/>
        </w:rPr>
        <w:t xml:space="preserve">да </w:t>
      </w:r>
      <w:r w:rsidRPr="005D24EE">
        <w:rPr>
          <w:noProof/>
          <w:color w:val="000000" w:themeColor="text1"/>
        </w:rPr>
        <w:t>атал</w:t>
      </w:r>
      <w:r w:rsidR="001A2685" w:rsidRPr="005D24EE">
        <w:rPr>
          <w:noProof/>
          <w:color w:val="000000" w:themeColor="text1"/>
        </w:rPr>
        <w:t xml:space="preserve">ған </w:t>
      </w:r>
      <w:r w:rsidRPr="005D24EE">
        <w:rPr>
          <w:noProof/>
          <w:color w:val="000000" w:themeColor="text1"/>
        </w:rPr>
        <w:t>жанрлар</w:t>
      </w:r>
      <w:r w:rsidR="001A2685" w:rsidRPr="005D24EE">
        <w:rPr>
          <w:noProof/>
          <w:color w:val="000000" w:themeColor="text1"/>
        </w:rPr>
        <w:t xml:space="preserve">дың </w:t>
      </w:r>
      <w:r w:rsidRPr="005D24EE">
        <w:rPr>
          <w:noProof/>
          <w:color w:val="000000" w:themeColor="text1"/>
        </w:rPr>
        <w:t>шытырман оқиға</w:t>
      </w:r>
      <w:r w:rsidR="001A2685" w:rsidRPr="005D24EE">
        <w:rPr>
          <w:noProof/>
          <w:color w:val="000000" w:themeColor="text1"/>
        </w:rPr>
        <w:t xml:space="preserve">ға </w:t>
      </w:r>
      <w:r w:rsidRPr="005D24EE">
        <w:rPr>
          <w:noProof/>
          <w:color w:val="000000" w:themeColor="text1"/>
        </w:rPr>
        <w:t>құрылат</w:t>
      </w:r>
      <w:r w:rsidR="001A2685" w:rsidRPr="005D24EE">
        <w:rPr>
          <w:noProof/>
          <w:color w:val="000000" w:themeColor="text1"/>
        </w:rPr>
        <w:t xml:space="preserve">ын </w:t>
      </w:r>
      <w:r w:rsidRPr="005D24EE">
        <w:rPr>
          <w:noProof/>
          <w:color w:val="000000" w:themeColor="text1"/>
        </w:rPr>
        <w:t>ортақ ұқсасты</w:t>
      </w:r>
      <w:r w:rsidR="001A2685" w:rsidRPr="005D24EE">
        <w:rPr>
          <w:noProof/>
          <w:color w:val="000000" w:themeColor="text1"/>
        </w:rPr>
        <w:t xml:space="preserve">ғы </w:t>
      </w:r>
      <w:r w:rsidRPr="005D24EE">
        <w:rPr>
          <w:noProof/>
          <w:color w:val="000000" w:themeColor="text1"/>
        </w:rPr>
        <w:t>бол</w:t>
      </w:r>
      <w:r w:rsidR="001A2685" w:rsidRPr="005D24EE">
        <w:rPr>
          <w:noProof/>
          <w:color w:val="000000" w:themeColor="text1"/>
        </w:rPr>
        <w:t>са,</w:t>
      </w:r>
      <w:r w:rsidRPr="005D24EE">
        <w:rPr>
          <w:noProof/>
          <w:color w:val="000000" w:themeColor="text1"/>
        </w:rPr>
        <w:t xml:space="preserve"> әрқайсысы</w:t>
      </w:r>
      <w:r w:rsidR="001A2685" w:rsidRPr="005D24EE">
        <w:rPr>
          <w:noProof/>
          <w:color w:val="000000" w:themeColor="text1"/>
        </w:rPr>
        <w:t xml:space="preserve">ның </w:t>
      </w:r>
      <w:r w:rsidRPr="005D24EE">
        <w:rPr>
          <w:noProof/>
          <w:color w:val="000000" w:themeColor="text1"/>
        </w:rPr>
        <w:t xml:space="preserve">өзіндік ерекшеліктері </w:t>
      </w:r>
      <w:r w:rsidR="001A2685" w:rsidRPr="005D24EE">
        <w:rPr>
          <w:noProof/>
          <w:color w:val="000000" w:themeColor="text1"/>
        </w:rPr>
        <w:t xml:space="preserve">мен </w:t>
      </w:r>
      <w:r w:rsidRPr="005D24EE">
        <w:rPr>
          <w:noProof/>
          <w:color w:val="000000" w:themeColor="text1"/>
        </w:rPr>
        <w:t>айырмашылықтар</w:t>
      </w:r>
      <w:r w:rsidR="001A2685" w:rsidRPr="005D24EE">
        <w:rPr>
          <w:noProof/>
          <w:color w:val="000000" w:themeColor="text1"/>
        </w:rPr>
        <w:t xml:space="preserve">ын </w:t>
      </w:r>
      <w:r w:rsidRPr="005D24EE">
        <w:rPr>
          <w:noProof/>
          <w:color w:val="000000" w:themeColor="text1"/>
        </w:rPr>
        <w:t>байқауымыз керек. Осы</w:t>
      </w:r>
      <w:r w:rsidR="001A2685" w:rsidRPr="005D24EE">
        <w:rPr>
          <w:noProof/>
          <w:color w:val="000000" w:themeColor="text1"/>
        </w:rPr>
        <w:t xml:space="preserve">ған </w:t>
      </w:r>
      <w:r w:rsidRPr="005D24EE">
        <w:rPr>
          <w:noProof/>
          <w:color w:val="000000" w:themeColor="text1"/>
        </w:rPr>
        <w:t>байланыс</w:t>
      </w:r>
      <w:r w:rsidR="001A2685" w:rsidRPr="005D24EE">
        <w:rPr>
          <w:noProof/>
          <w:color w:val="000000" w:themeColor="text1"/>
        </w:rPr>
        <w:t xml:space="preserve">ты </w:t>
      </w:r>
      <w:r w:rsidRPr="005D24EE">
        <w:rPr>
          <w:noProof/>
          <w:color w:val="000000" w:themeColor="text1"/>
        </w:rPr>
        <w:t>зерттеуші ғалым А. Наркевич</w:t>
      </w:r>
      <w:r w:rsidR="001A2685" w:rsidRPr="005D24EE">
        <w:rPr>
          <w:noProof/>
          <w:color w:val="000000" w:themeColor="text1"/>
        </w:rPr>
        <w:t xml:space="preserve">тің </w:t>
      </w:r>
      <w:r w:rsidRPr="005D24EE">
        <w:rPr>
          <w:noProof/>
          <w:color w:val="000000" w:themeColor="text1"/>
        </w:rPr>
        <w:t>пікірінше, шытырман оқи</w:t>
      </w:r>
      <w:r w:rsidR="001A2685" w:rsidRPr="005D24EE">
        <w:rPr>
          <w:noProof/>
          <w:color w:val="000000" w:themeColor="text1"/>
        </w:rPr>
        <w:t xml:space="preserve">ғалы </w:t>
      </w:r>
      <w:r w:rsidRPr="005D24EE">
        <w:rPr>
          <w:noProof/>
          <w:color w:val="000000" w:themeColor="text1"/>
        </w:rPr>
        <w:t>әдебиет нақ</w:t>
      </w:r>
      <w:r w:rsidR="001A2685" w:rsidRPr="005D24EE">
        <w:rPr>
          <w:noProof/>
          <w:color w:val="000000" w:themeColor="text1"/>
        </w:rPr>
        <w:t xml:space="preserve">ты </w:t>
      </w:r>
      <w:r w:rsidRPr="005D24EE">
        <w:rPr>
          <w:noProof/>
          <w:color w:val="000000" w:themeColor="text1"/>
        </w:rPr>
        <w:t>шекаралар</w:t>
      </w:r>
      <w:r w:rsidR="001A2685" w:rsidRPr="005D24EE">
        <w:rPr>
          <w:noProof/>
          <w:color w:val="000000" w:themeColor="text1"/>
        </w:rPr>
        <w:t xml:space="preserve">ын </w:t>
      </w:r>
      <w:r w:rsidRPr="005D24EE">
        <w:rPr>
          <w:noProof/>
          <w:color w:val="000000" w:themeColor="text1"/>
        </w:rPr>
        <w:t>белгілеме</w:t>
      </w:r>
      <w:r w:rsidR="001A2685" w:rsidRPr="005D24EE">
        <w:rPr>
          <w:noProof/>
          <w:color w:val="000000" w:themeColor="text1"/>
        </w:rPr>
        <w:t>ген,</w:t>
      </w:r>
      <w:r w:rsidRPr="005D24EE">
        <w:rPr>
          <w:noProof/>
          <w:color w:val="000000" w:themeColor="text1"/>
        </w:rPr>
        <w:t xml:space="preserve"> тек шытырман сюжеті</w:t>
      </w:r>
      <w:r w:rsidR="001A2685" w:rsidRPr="005D24EE">
        <w:rPr>
          <w:noProof/>
          <w:color w:val="000000" w:themeColor="text1"/>
        </w:rPr>
        <w:t>не,</w:t>
      </w:r>
      <w:r w:rsidRPr="005D24EE">
        <w:rPr>
          <w:noProof/>
          <w:color w:val="000000" w:themeColor="text1"/>
        </w:rPr>
        <w:t xml:space="preserve"> тақырыбы</w:t>
      </w:r>
      <w:r w:rsidR="001A2685" w:rsidRPr="005D24EE">
        <w:rPr>
          <w:noProof/>
          <w:color w:val="000000" w:themeColor="text1"/>
        </w:rPr>
        <w:t>на,</w:t>
      </w:r>
      <w:r w:rsidRPr="005D24EE">
        <w:rPr>
          <w:noProof/>
          <w:color w:val="000000" w:themeColor="text1"/>
        </w:rPr>
        <w:t xml:space="preserve"> мотивтері</w:t>
      </w:r>
      <w:r w:rsidR="001A2685" w:rsidRPr="005D24EE">
        <w:rPr>
          <w:noProof/>
          <w:color w:val="000000" w:themeColor="text1"/>
        </w:rPr>
        <w:t xml:space="preserve">нің </w:t>
      </w:r>
      <w:r w:rsidRPr="005D24EE">
        <w:rPr>
          <w:noProof/>
          <w:color w:val="000000" w:themeColor="text1"/>
        </w:rPr>
        <w:t>ұқсастығы</w:t>
      </w:r>
      <w:r w:rsidR="001A2685" w:rsidRPr="005D24EE">
        <w:rPr>
          <w:noProof/>
          <w:color w:val="000000" w:themeColor="text1"/>
        </w:rPr>
        <w:t xml:space="preserve">на </w:t>
      </w:r>
      <w:r w:rsidRPr="005D24EE">
        <w:rPr>
          <w:noProof/>
          <w:color w:val="000000" w:themeColor="text1"/>
        </w:rPr>
        <w:t>байланыс</w:t>
      </w:r>
      <w:r w:rsidR="001A2685" w:rsidRPr="005D24EE">
        <w:rPr>
          <w:noProof/>
          <w:color w:val="000000" w:themeColor="text1"/>
        </w:rPr>
        <w:t xml:space="preserve">ты </w:t>
      </w:r>
      <w:r w:rsidRPr="005D24EE">
        <w:rPr>
          <w:noProof/>
          <w:color w:val="000000" w:themeColor="text1"/>
        </w:rPr>
        <w:t>ортақ атау ал</w:t>
      </w:r>
      <w:r w:rsidR="001A2685" w:rsidRPr="005D24EE">
        <w:rPr>
          <w:noProof/>
          <w:color w:val="000000" w:themeColor="text1"/>
        </w:rPr>
        <w:t xml:space="preserve">ған </w:t>
      </w:r>
      <w:r w:rsidRPr="005D24EE">
        <w:rPr>
          <w:noProof/>
          <w:color w:val="000000" w:themeColor="text1"/>
        </w:rPr>
        <w:t>бірнеше жанр</w:t>
      </w:r>
      <w:r w:rsidR="001A2685" w:rsidRPr="005D24EE">
        <w:rPr>
          <w:noProof/>
          <w:color w:val="000000" w:themeColor="text1"/>
        </w:rPr>
        <w:t xml:space="preserve">ға </w:t>
      </w:r>
      <w:r w:rsidRPr="005D24EE">
        <w:rPr>
          <w:noProof/>
          <w:color w:val="000000" w:themeColor="text1"/>
        </w:rPr>
        <w:t>беріл</w:t>
      </w:r>
      <w:r w:rsidR="001A2685" w:rsidRPr="005D24EE">
        <w:rPr>
          <w:noProof/>
          <w:color w:val="000000" w:themeColor="text1"/>
        </w:rPr>
        <w:t xml:space="preserve">ген </w:t>
      </w:r>
      <w:r w:rsidRPr="005D24EE">
        <w:rPr>
          <w:noProof/>
          <w:color w:val="000000" w:themeColor="text1"/>
        </w:rPr>
        <w:t>ұғым де</w:t>
      </w:r>
      <w:r w:rsidR="001A2685" w:rsidRPr="005D24EE">
        <w:rPr>
          <w:noProof/>
          <w:color w:val="000000" w:themeColor="text1"/>
        </w:rPr>
        <w:t xml:space="preserve">ген </w:t>
      </w:r>
      <w:r w:rsidRPr="005D24EE">
        <w:rPr>
          <w:noProof/>
          <w:color w:val="000000" w:themeColor="text1"/>
        </w:rPr>
        <w:t>пік</w:t>
      </w:r>
      <w:r w:rsidR="001A2685" w:rsidRPr="005D24EE">
        <w:rPr>
          <w:noProof/>
          <w:color w:val="000000" w:themeColor="text1"/>
        </w:rPr>
        <w:t xml:space="preserve">ір </w:t>
      </w:r>
      <w:r w:rsidRPr="005D24EE">
        <w:rPr>
          <w:noProof/>
          <w:color w:val="000000" w:themeColor="text1"/>
        </w:rPr>
        <w:t>келтіре</w:t>
      </w:r>
      <w:r w:rsidR="001A2685" w:rsidRPr="005D24EE">
        <w:rPr>
          <w:noProof/>
          <w:color w:val="000000" w:themeColor="text1"/>
        </w:rPr>
        <w:t>ді.</w:t>
      </w:r>
      <w:r w:rsidRPr="005D24EE">
        <w:rPr>
          <w:noProof/>
          <w:color w:val="000000" w:themeColor="text1"/>
        </w:rPr>
        <w:t xml:space="preserve"> Расы</w:t>
      </w:r>
      <w:r w:rsidR="001A2685" w:rsidRPr="005D24EE">
        <w:rPr>
          <w:noProof/>
          <w:color w:val="000000" w:themeColor="text1"/>
        </w:rPr>
        <w:t xml:space="preserve">мен де </w:t>
      </w:r>
      <w:r w:rsidRPr="005D24EE">
        <w:rPr>
          <w:noProof/>
          <w:color w:val="000000" w:themeColor="text1"/>
        </w:rPr>
        <w:t>бұл пікір</w:t>
      </w:r>
      <w:r w:rsidR="001A2685" w:rsidRPr="005D24EE">
        <w:rPr>
          <w:noProof/>
          <w:color w:val="000000" w:themeColor="text1"/>
        </w:rPr>
        <w:t xml:space="preserve">дің </w:t>
      </w:r>
      <w:r w:rsidRPr="005D24EE">
        <w:rPr>
          <w:noProof/>
          <w:color w:val="000000" w:themeColor="text1"/>
        </w:rPr>
        <w:t>шындық</w:t>
      </w:r>
      <w:r w:rsidR="001A2685" w:rsidRPr="005D24EE">
        <w:rPr>
          <w:noProof/>
          <w:color w:val="000000" w:themeColor="text1"/>
        </w:rPr>
        <w:t xml:space="preserve">қа </w:t>
      </w:r>
      <w:r w:rsidRPr="005D24EE">
        <w:rPr>
          <w:noProof/>
          <w:color w:val="000000" w:themeColor="text1"/>
        </w:rPr>
        <w:t>үйлесімі б</w:t>
      </w:r>
      <w:r w:rsidR="001A2685" w:rsidRPr="005D24EE">
        <w:rPr>
          <w:noProof/>
          <w:color w:val="000000" w:themeColor="text1"/>
        </w:rPr>
        <w:t xml:space="preserve">ар </w:t>
      </w:r>
      <w:r w:rsidRPr="005D24EE">
        <w:rPr>
          <w:noProof/>
          <w:color w:val="000000" w:themeColor="text1"/>
        </w:rPr>
        <w:t>секіл</w:t>
      </w:r>
      <w:r w:rsidR="001A2685" w:rsidRPr="005D24EE">
        <w:rPr>
          <w:noProof/>
          <w:color w:val="000000" w:themeColor="text1"/>
        </w:rPr>
        <w:t>ді.</w:t>
      </w:r>
      <w:r w:rsidRPr="005D24EE">
        <w:rPr>
          <w:noProof/>
          <w:color w:val="000000" w:themeColor="text1"/>
        </w:rPr>
        <w:t xml:space="preserve"> Біз қарастыр</w:t>
      </w:r>
      <w:r w:rsidR="001A2685" w:rsidRPr="005D24EE">
        <w:rPr>
          <w:noProof/>
          <w:color w:val="000000" w:themeColor="text1"/>
        </w:rPr>
        <w:t xml:space="preserve">ып </w:t>
      </w:r>
      <w:r w:rsidRPr="005D24EE">
        <w:rPr>
          <w:noProof/>
          <w:color w:val="000000" w:themeColor="text1"/>
        </w:rPr>
        <w:t>жүр</w:t>
      </w:r>
      <w:r w:rsidR="001A2685" w:rsidRPr="005D24EE">
        <w:rPr>
          <w:noProof/>
          <w:color w:val="000000" w:themeColor="text1"/>
        </w:rPr>
        <w:t xml:space="preserve">ген </w:t>
      </w:r>
      <w:r w:rsidRPr="005D24EE">
        <w:rPr>
          <w:noProof/>
          <w:color w:val="000000" w:themeColor="text1"/>
        </w:rPr>
        <w:t>детектив</w:t>
      </w:r>
      <w:r w:rsidR="001A2685" w:rsidRPr="005D24EE">
        <w:rPr>
          <w:noProof/>
          <w:color w:val="000000" w:themeColor="text1"/>
        </w:rPr>
        <w:t xml:space="preserve">ті </w:t>
      </w:r>
      <w:r w:rsidRPr="005D24EE">
        <w:rPr>
          <w:noProof/>
          <w:color w:val="000000" w:themeColor="text1"/>
        </w:rPr>
        <w:t>сюжет</w:t>
      </w:r>
      <w:r w:rsidR="001A2685" w:rsidRPr="005D24EE">
        <w:rPr>
          <w:noProof/>
          <w:color w:val="000000" w:themeColor="text1"/>
        </w:rPr>
        <w:t xml:space="preserve">тер </w:t>
      </w:r>
      <w:r w:rsidRPr="005D24EE">
        <w:rPr>
          <w:noProof/>
          <w:color w:val="000000" w:themeColor="text1"/>
        </w:rPr>
        <w:t>поэтикас</w:t>
      </w:r>
      <w:r w:rsidR="001A2685" w:rsidRPr="005D24EE">
        <w:rPr>
          <w:noProof/>
          <w:color w:val="000000" w:themeColor="text1"/>
        </w:rPr>
        <w:t xml:space="preserve">ын </w:t>
      </w:r>
      <w:r w:rsidRPr="005D24EE">
        <w:rPr>
          <w:noProof/>
          <w:color w:val="000000" w:themeColor="text1"/>
        </w:rPr>
        <w:t>толыққан</w:t>
      </w:r>
      <w:r w:rsidR="001A2685" w:rsidRPr="005D24EE">
        <w:rPr>
          <w:noProof/>
          <w:color w:val="000000" w:themeColor="text1"/>
        </w:rPr>
        <w:t xml:space="preserve">ды </w:t>
      </w:r>
      <w:r w:rsidRPr="005D24EE">
        <w:rPr>
          <w:noProof/>
          <w:color w:val="000000" w:themeColor="text1"/>
        </w:rPr>
        <w:t>ашу үш</w:t>
      </w:r>
      <w:r w:rsidR="001A2685" w:rsidRPr="005D24EE">
        <w:rPr>
          <w:noProof/>
          <w:color w:val="000000" w:themeColor="text1"/>
        </w:rPr>
        <w:t xml:space="preserve">ін </w:t>
      </w:r>
      <w:r w:rsidRPr="005D24EE">
        <w:rPr>
          <w:noProof/>
          <w:color w:val="000000" w:themeColor="text1"/>
        </w:rPr>
        <w:t>шытырман оқи</w:t>
      </w:r>
      <w:r w:rsidR="001A2685" w:rsidRPr="005D24EE">
        <w:rPr>
          <w:noProof/>
          <w:color w:val="000000" w:themeColor="text1"/>
        </w:rPr>
        <w:t xml:space="preserve">ғалы </w:t>
      </w:r>
      <w:r w:rsidRPr="005D24EE">
        <w:rPr>
          <w:noProof/>
          <w:color w:val="000000" w:themeColor="text1"/>
        </w:rPr>
        <w:t>шығармалар</w:t>
      </w:r>
      <w:r w:rsidR="001A2685" w:rsidRPr="005D24EE">
        <w:rPr>
          <w:noProof/>
          <w:color w:val="000000" w:themeColor="text1"/>
        </w:rPr>
        <w:t xml:space="preserve">дың </w:t>
      </w:r>
      <w:r w:rsidRPr="005D24EE">
        <w:rPr>
          <w:noProof/>
          <w:color w:val="000000" w:themeColor="text1"/>
        </w:rPr>
        <w:t>ерекшеліктері</w:t>
      </w:r>
      <w:r w:rsidR="001A2685" w:rsidRPr="005D24EE">
        <w:rPr>
          <w:noProof/>
          <w:color w:val="000000" w:themeColor="text1"/>
        </w:rPr>
        <w:t xml:space="preserve">нен </w:t>
      </w:r>
      <w:r w:rsidRPr="005D24EE">
        <w:rPr>
          <w:noProof/>
          <w:color w:val="000000" w:themeColor="text1"/>
        </w:rPr>
        <w:t>бастау керек. Сол себеп</w:t>
      </w:r>
      <w:r w:rsidR="001A2685" w:rsidRPr="005D24EE">
        <w:rPr>
          <w:noProof/>
          <w:color w:val="000000" w:themeColor="text1"/>
        </w:rPr>
        <w:t>ті,</w:t>
      </w:r>
      <w:r w:rsidRPr="005D24EE">
        <w:rPr>
          <w:noProof/>
          <w:color w:val="000000" w:themeColor="text1"/>
        </w:rPr>
        <w:t xml:space="preserve"> детектив</w:t>
      </w:r>
      <w:r w:rsidR="001A2685" w:rsidRPr="005D24EE">
        <w:rPr>
          <w:noProof/>
          <w:color w:val="000000" w:themeColor="text1"/>
        </w:rPr>
        <w:t xml:space="preserve">ті </w:t>
      </w:r>
      <w:r w:rsidRPr="005D24EE">
        <w:rPr>
          <w:noProof/>
          <w:color w:val="000000" w:themeColor="text1"/>
        </w:rPr>
        <w:t>жанр</w:t>
      </w:r>
      <w:r w:rsidR="001A2685" w:rsidRPr="005D24EE">
        <w:rPr>
          <w:noProof/>
          <w:color w:val="000000" w:themeColor="text1"/>
        </w:rPr>
        <w:t xml:space="preserve">ды </w:t>
      </w:r>
      <w:r w:rsidRPr="005D24EE">
        <w:rPr>
          <w:noProof/>
          <w:color w:val="000000" w:themeColor="text1"/>
        </w:rPr>
        <w:t>тек шытырман оқи</w:t>
      </w:r>
      <w:r w:rsidR="001A2685" w:rsidRPr="005D24EE">
        <w:rPr>
          <w:noProof/>
          <w:color w:val="000000" w:themeColor="text1"/>
        </w:rPr>
        <w:t xml:space="preserve">ға </w:t>
      </w:r>
      <w:r w:rsidRPr="005D24EE">
        <w:rPr>
          <w:noProof/>
          <w:color w:val="000000" w:themeColor="text1"/>
        </w:rPr>
        <w:t>деп тану</w:t>
      </w:r>
      <w:r w:rsidR="001A2685" w:rsidRPr="005D24EE">
        <w:rPr>
          <w:noProof/>
          <w:color w:val="000000" w:themeColor="text1"/>
        </w:rPr>
        <w:t xml:space="preserve">ға </w:t>
      </w:r>
      <w:r w:rsidRPr="005D24EE">
        <w:rPr>
          <w:noProof/>
          <w:color w:val="000000" w:themeColor="text1"/>
        </w:rPr>
        <w:t>болмай</w:t>
      </w:r>
      <w:r w:rsidR="001A2685" w:rsidRPr="005D24EE">
        <w:rPr>
          <w:noProof/>
          <w:color w:val="000000" w:themeColor="text1"/>
        </w:rPr>
        <w:t>ды.</w:t>
      </w:r>
    </w:p>
    <w:p w14:paraId="4D18F5FE" w14:textId="5EDA4EEC" w:rsidR="0024587E" w:rsidRPr="005D24EE" w:rsidRDefault="00A73BF8" w:rsidP="009C322A">
      <w:pPr>
        <w:pStyle w:val="a3"/>
        <w:ind w:right="141"/>
        <w:rPr>
          <w:noProof/>
          <w:color w:val="000000" w:themeColor="text1"/>
        </w:rPr>
      </w:pPr>
      <w:r w:rsidRPr="005D24EE">
        <w:rPr>
          <w:noProof/>
          <w:color w:val="000000" w:themeColor="text1"/>
        </w:rPr>
        <w:t>Шытырман оқи</w:t>
      </w:r>
      <w:r w:rsidR="001A2685" w:rsidRPr="005D24EE">
        <w:rPr>
          <w:noProof/>
          <w:color w:val="000000" w:themeColor="text1"/>
        </w:rPr>
        <w:t xml:space="preserve">ғалы </w:t>
      </w:r>
      <w:r w:rsidRPr="005D24EE">
        <w:rPr>
          <w:noProof/>
          <w:color w:val="000000" w:themeColor="text1"/>
        </w:rPr>
        <w:t>шығармалар</w:t>
      </w:r>
      <w:r w:rsidR="001A2685" w:rsidRPr="005D24EE">
        <w:rPr>
          <w:noProof/>
          <w:color w:val="000000" w:themeColor="text1"/>
        </w:rPr>
        <w:t xml:space="preserve">дың </w:t>
      </w:r>
      <w:r w:rsidRPr="005D24EE">
        <w:rPr>
          <w:noProof/>
          <w:color w:val="000000" w:themeColor="text1"/>
        </w:rPr>
        <w:t>бастауы сонау аңыз, ертегілер</w:t>
      </w:r>
      <w:r w:rsidR="001A2685" w:rsidRPr="005D24EE">
        <w:rPr>
          <w:noProof/>
          <w:color w:val="000000" w:themeColor="text1"/>
        </w:rPr>
        <w:t xml:space="preserve">ден </w:t>
      </w:r>
      <w:r w:rsidRPr="005D24EE">
        <w:rPr>
          <w:noProof/>
          <w:color w:val="000000" w:themeColor="text1"/>
        </w:rPr>
        <w:t>бастал</w:t>
      </w:r>
      <w:r w:rsidR="001A2685" w:rsidRPr="005D24EE">
        <w:rPr>
          <w:noProof/>
          <w:color w:val="000000" w:themeColor="text1"/>
        </w:rPr>
        <w:t>ған.</w:t>
      </w:r>
      <w:r w:rsidRPr="005D24EE">
        <w:rPr>
          <w:noProof/>
          <w:color w:val="000000" w:themeColor="text1"/>
        </w:rPr>
        <w:t xml:space="preserve"> Шытырман оқиға</w:t>
      </w:r>
      <w:r w:rsidR="001A2685" w:rsidRPr="005D24EE">
        <w:rPr>
          <w:noProof/>
          <w:color w:val="000000" w:themeColor="text1"/>
        </w:rPr>
        <w:t xml:space="preserve">ның </w:t>
      </w:r>
      <w:r w:rsidRPr="005D24EE">
        <w:rPr>
          <w:noProof/>
          <w:color w:val="000000" w:themeColor="text1"/>
        </w:rPr>
        <w:t>құрылымы</w:t>
      </w:r>
      <w:r w:rsidR="001A2685" w:rsidRPr="005D24EE">
        <w:rPr>
          <w:noProof/>
          <w:color w:val="000000" w:themeColor="text1"/>
        </w:rPr>
        <w:t xml:space="preserve">на </w:t>
      </w:r>
      <w:r w:rsidRPr="005D24EE">
        <w:rPr>
          <w:noProof/>
          <w:color w:val="000000" w:themeColor="text1"/>
        </w:rPr>
        <w:t>мән бере баста</w:t>
      </w:r>
      <w:r w:rsidR="001A2685" w:rsidRPr="005D24EE">
        <w:rPr>
          <w:noProof/>
          <w:color w:val="000000" w:themeColor="text1"/>
        </w:rPr>
        <w:t xml:space="preserve">ған </w:t>
      </w:r>
      <w:r w:rsidRPr="005D24EE">
        <w:rPr>
          <w:noProof/>
          <w:color w:val="000000" w:themeColor="text1"/>
        </w:rPr>
        <w:t>грек романдар</w:t>
      </w:r>
      <w:r w:rsidR="001A2685" w:rsidRPr="005D24EE">
        <w:rPr>
          <w:noProof/>
          <w:color w:val="000000" w:themeColor="text1"/>
        </w:rPr>
        <w:t xml:space="preserve">ын </w:t>
      </w:r>
      <w:r w:rsidRPr="005D24EE">
        <w:rPr>
          <w:noProof/>
          <w:color w:val="000000" w:themeColor="text1"/>
        </w:rPr>
        <w:t>жалғап рыцарь</w:t>
      </w:r>
      <w:r w:rsidR="001A2685" w:rsidRPr="005D24EE">
        <w:rPr>
          <w:noProof/>
          <w:color w:val="000000" w:themeColor="text1"/>
        </w:rPr>
        <w:t xml:space="preserve">лық </w:t>
      </w:r>
      <w:r w:rsidRPr="005D24EE">
        <w:rPr>
          <w:noProof/>
          <w:color w:val="000000" w:themeColor="text1"/>
        </w:rPr>
        <w:t>роман</w:t>
      </w:r>
      <w:r w:rsidR="001A2685" w:rsidRPr="005D24EE">
        <w:rPr>
          <w:noProof/>
          <w:color w:val="000000" w:themeColor="text1"/>
        </w:rPr>
        <w:t xml:space="preserve">дар </w:t>
      </w:r>
      <w:r w:rsidRPr="005D24EE">
        <w:rPr>
          <w:noProof/>
          <w:color w:val="000000" w:themeColor="text1"/>
        </w:rPr>
        <w:t>келе</w:t>
      </w:r>
      <w:r w:rsidR="001A2685" w:rsidRPr="005D24EE">
        <w:rPr>
          <w:noProof/>
          <w:color w:val="000000" w:themeColor="text1"/>
        </w:rPr>
        <w:t>ді.</w:t>
      </w:r>
      <w:r w:rsidRPr="005D24EE">
        <w:rPr>
          <w:noProof/>
          <w:color w:val="000000" w:themeColor="text1"/>
        </w:rPr>
        <w:t xml:space="preserve"> Рыцарь</w:t>
      </w:r>
      <w:r w:rsidR="001A2685" w:rsidRPr="005D24EE">
        <w:rPr>
          <w:noProof/>
          <w:color w:val="000000" w:themeColor="text1"/>
        </w:rPr>
        <w:t xml:space="preserve">лық </w:t>
      </w:r>
      <w:r w:rsidRPr="005D24EE">
        <w:rPr>
          <w:noProof/>
          <w:color w:val="000000" w:themeColor="text1"/>
        </w:rPr>
        <w:t>роман</w:t>
      </w:r>
      <w:r w:rsidR="001A2685" w:rsidRPr="005D24EE">
        <w:rPr>
          <w:noProof/>
          <w:color w:val="000000" w:themeColor="text1"/>
        </w:rPr>
        <w:t xml:space="preserve">дар </w:t>
      </w:r>
      <w:r w:rsidRPr="005D24EE">
        <w:rPr>
          <w:noProof/>
          <w:color w:val="000000" w:themeColor="text1"/>
        </w:rPr>
        <w:t>шытырман оқиғалар</w:t>
      </w:r>
      <w:r w:rsidR="001A2685" w:rsidRPr="005D24EE">
        <w:rPr>
          <w:noProof/>
          <w:color w:val="000000" w:themeColor="text1"/>
        </w:rPr>
        <w:t xml:space="preserve">дың </w:t>
      </w:r>
      <w:r w:rsidRPr="005D24EE">
        <w:rPr>
          <w:noProof/>
          <w:color w:val="000000" w:themeColor="text1"/>
        </w:rPr>
        <w:t>қоғам алдында</w:t>
      </w:r>
      <w:r w:rsidR="001A2685" w:rsidRPr="005D24EE">
        <w:rPr>
          <w:noProof/>
          <w:color w:val="000000" w:themeColor="text1"/>
        </w:rPr>
        <w:t xml:space="preserve">ғы </w:t>
      </w:r>
      <w:r w:rsidRPr="005D24EE">
        <w:rPr>
          <w:noProof/>
          <w:color w:val="000000" w:themeColor="text1"/>
        </w:rPr>
        <w:t>бас</w:t>
      </w:r>
      <w:r w:rsidR="001A2685" w:rsidRPr="005D24EE">
        <w:rPr>
          <w:noProof/>
          <w:color w:val="000000" w:themeColor="text1"/>
        </w:rPr>
        <w:t xml:space="preserve">ты </w:t>
      </w:r>
      <w:r w:rsidRPr="005D24EE">
        <w:rPr>
          <w:noProof/>
          <w:color w:val="000000" w:themeColor="text1"/>
        </w:rPr>
        <w:t>міндет</w:t>
      </w:r>
      <w:r w:rsidR="001A2685" w:rsidRPr="005D24EE">
        <w:rPr>
          <w:noProof/>
          <w:color w:val="000000" w:themeColor="text1"/>
        </w:rPr>
        <w:t xml:space="preserve">ін </w:t>
      </w:r>
      <w:r w:rsidRPr="005D24EE">
        <w:rPr>
          <w:noProof/>
          <w:color w:val="000000" w:themeColor="text1"/>
        </w:rPr>
        <w:t>көре біл</w:t>
      </w:r>
      <w:r w:rsidR="001A2685" w:rsidRPr="005D24EE">
        <w:rPr>
          <w:noProof/>
          <w:color w:val="000000" w:themeColor="text1"/>
        </w:rPr>
        <w:t>ді.</w:t>
      </w:r>
      <w:r w:rsidRPr="005D24EE">
        <w:rPr>
          <w:noProof/>
          <w:color w:val="000000" w:themeColor="text1"/>
        </w:rPr>
        <w:t xml:space="preserve"> Кей</w:t>
      </w:r>
      <w:r w:rsidR="001A2685" w:rsidRPr="005D24EE">
        <w:rPr>
          <w:noProof/>
          <w:color w:val="000000" w:themeColor="text1"/>
        </w:rPr>
        <w:t xml:space="preserve">ін </w:t>
      </w:r>
      <w:r w:rsidRPr="005D24EE">
        <w:rPr>
          <w:noProof/>
          <w:color w:val="000000" w:themeColor="text1"/>
        </w:rPr>
        <w:t>шытырман оқи</w:t>
      </w:r>
      <w:r w:rsidR="001A2685" w:rsidRPr="005D24EE">
        <w:rPr>
          <w:noProof/>
          <w:color w:val="000000" w:themeColor="text1"/>
        </w:rPr>
        <w:t xml:space="preserve">ға </w:t>
      </w:r>
      <w:r w:rsidRPr="005D24EE">
        <w:rPr>
          <w:noProof/>
          <w:color w:val="000000" w:themeColor="text1"/>
        </w:rPr>
        <w:t>поэтикасы</w:t>
      </w:r>
      <w:r w:rsidR="001A2685" w:rsidRPr="005D24EE">
        <w:rPr>
          <w:noProof/>
          <w:color w:val="000000" w:themeColor="text1"/>
        </w:rPr>
        <w:t xml:space="preserve">ның </w:t>
      </w:r>
      <w:r w:rsidRPr="005D24EE">
        <w:rPr>
          <w:noProof/>
          <w:color w:val="000000" w:themeColor="text1"/>
        </w:rPr>
        <w:t>бас</w:t>
      </w:r>
      <w:r w:rsidR="001A2685" w:rsidRPr="005D24EE">
        <w:rPr>
          <w:noProof/>
          <w:color w:val="000000" w:themeColor="text1"/>
        </w:rPr>
        <w:t xml:space="preserve">ты </w:t>
      </w:r>
      <w:r w:rsidRPr="005D24EE">
        <w:rPr>
          <w:noProof/>
          <w:color w:val="000000" w:themeColor="text1"/>
        </w:rPr>
        <w:t>ерекшелі</w:t>
      </w:r>
      <w:r w:rsidR="001A2685" w:rsidRPr="005D24EE">
        <w:rPr>
          <w:noProof/>
          <w:color w:val="000000" w:themeColor="text1"/>
        </w:rPr>
        <w:t xml:space="preserve">гі </w:t>
      </w:r>
      <w:r w:rsidRPr="005D24EE">
        <w:rPr>
          <w:noProof/>
          <w:color w:val="000000" w:themeColor="text1"/>
        </w:rPr>
        <w:t>– тәртіп</w:t>
      </w:r>
      <w:r w:rsidR="001A2685" w:rsidRPr="005D24EE">
        <w:rPr>
          <w:noProof/>
          <w:color w:val="000000" w:themeColor="text1"/>
        </w:rPr>
        <w:t xml:space="preserve">ке </w:t>
      </w:r>
      <w:r w:rsidRPr="005D24EE">
        <w:rPr>
          <w:noProof/>
          <w:color w:val="000000" w:themeColor="text1"/>
        </w:rPr>
        <w:t>де</w:t>
      </w:r>
      <w:r w:rsidR="001A2685" w:rsidRPr="005D24EE">
        <w:rPr>
          <w:noProof/>
          <w:color w:val="000000" w:themeColor="text1"/>
        </w:rPr>
        <w:t xml:space="preserve">ген </w:t>
      </w:r>
      <w:r w:rsidRPr="005D24EE">
        <w:rPr>
          <w:noProof/>
          <w:color w:val="000000" w:themeColor="text1"/>
        </w:rPr>
        <w:t>ұмтылыс</w:t>
      </w:r>
      <w:r w:rsidR="001A2685" w:rsidRPr="005D24EE">
        <w:rPr>
          <w:noProof/>
          <w:color w:val="000000" w:themeColor="text1"/>
        </w:rPr>
        <w:t xml:space="preserve">тың </w:t>
      </w:r>
      <w:r w:rsidRPr="005D24EE">
        <w:rPr>
          <w:noProof/>
          <w:color w:val="000000" w:themeColor="text1"/>
        </w:rPr>
        <w:t>пай</w:t>
      </w:r>
      <w:r w:rsidR="001A2685" w:rsidRPr="005D24EE">
        <w:rPr>
          <w:noProof/>
          <w:color w:val="000000" w:themeColor="text1"/>
        </w:rPr>
        <w:t xml:space="preserve">да </w:t>
      </w:r>
      <w:r w:rsidRPr="005D24EE">
        <w:rPr>
          <w:noProof/>
          <w:color w:val="000000" w:themeColor="text1"/>
        </w:rPr>
        <w:t>бол</w:t>
      </w:r>
      <w:r w:rsidR="001A2685" w:rsidRPr="005D24EE">
        <w:rPr>
          <w:noProof/>
          <w:color w:val="000000" w:themeColor="text1"/>
        </w:rPr>
        <w:t xml:space="preserve">ған </w:t>
      </w:r>
      <w:r w:rsidRPr="005D24EE">
        <w:rPr>
          <w:noProof/>
          <w:color w:val="000000" w:themeColor="text1"/>
        </w:rPr>
        <w:t>кезеңі классицизм дәуірі ту</w:t>
      </w:r>
      <w:r w:rsidR="001A2685" w:rsidRPr="005D24EE">
        <w:rPr>
          <w:noProof/>
          <w:color w:val="000000" w:themeColor="text1"/>
        </w:rPr>
        <w:t>ды.</w:t>
      </w:r>
      <w:r w:rsidRPr="005D24EE">
        <w:rPr>
          <w:noProof/>
          <w:color w:val="000000" w:themeColor="text1"/>
        </w:rPr>
        <w:t xml:space="preserve"> Ал, романтизм</w:t>
      </w:r>
      <w:r w:rsidR="001A2685" w:rsidRPr="005D24EE">
        <w:rPr>
          <w:noProof/>
          <w:color w:val="000000" w:themeColor="text1"/>
        </w:rPr>
        <w:t xml:space="preserve">де </w:t>
      </w:r>
      <w:r w:rsidRPr="005D24EE">
        <w:rPr>
          <w:noProof/>
          <w:color w:val="000000" w:themeColor="text1"/>
        </w:rPr>
        <w:t>фантастика</w:t>
      </w:r>
      <w:r w:rsidR="001A2685" w:rsidRPr="005D24EE">
        <w:rPr>
          <w:noProof/>
          <w:color w:val="000000" w:themeColor="text1"/>
        </w:rPr>
        <w:t>ға,</w:t>
      </w:r>
      <w:r w:rsidRPr="005D24EE">
        <w:rPr>
          <w:noProof/>
          <w:color w:val="000000" w:themeColor="text1"/>
        </w:rPr>
        <w:t xml:space="preserve"> құпия</w:t>
      </w:r>
      <w:r w:rsidR="001A2685" w:rsidRPr="005D24EE">
        <w:rPr>
          <w:noProof/>
          <w:color w:val="000000" w:themeColor="text1"/>
        </w:rPr>
        <w:t xml:space="preserve">ға </w:t>
      </w:r>
      <w:r w:rsidRPr="005D24EE">
        <w:rPr>
          <w:noProof/>
          <w:color w:val="000000" w:themeColor="text1"/>
        </w:rPr>
        <w:t>ұмтылыс бол</w:t>
      </w:r>
      <w:r w:rsidR="001A2685" w:rsidRPr="005D24EE">
        <w:rPr>
          <w:noProof/>
          <w:color w:val="000000" w:themeColor="text1"/>
        </w:rPr>
        <w:t>са,</w:t>
      </w:r>
      <w:r w:rsidRPr="005D24EE">
        <w:rPr>
          <w:noProof/>
          <w:color w:val="000000" w:themeColor="text1"/>
        </w:rPr>
        <w:t xml:space="preserve"> қай</w:t>
      </w:r>
      <w:r w:rsidR="001A2685" w:rsidRPr="005D24EE">
        <w:rPr>
          <w:noProof/>
          <w:color w:val="000000" w:themeColor="text1"/>
        </w:rPr>
        <w:t xml:space="preserve">та </w:t>
      </w:r>
      <w:r w:rsidRPr="005D24EE">
        <w:rPr>
          <w:noProof/>
          <w:color w:val="000000" w:themeColor="text1"/>
        </w:rPr>
        <w:t>ояну дәуірін</w:t>
      </w:r>
      <w:r w:rsidR="001A2685" w:rsidRPr="005D24EE">
        <w:rPr>
          <w:noProof/>
          <w:color w:val="000000" w:themeColor="text1"/>
        </w:rPr>
        <w:t xml:space="preserve">де </w:t>
      </w:r>
      <w:r w:rsidRPr="005D24EE">
        <w:rPr>
          <w:noProof/>
          <w:color w:val="000000" w:themeColor="text1"/>
        </w:rPr>
        <w:t xml:space="preserve">рационализм </w:t>
      </w:r>
      <w:r w:rsidR="001A2685" w:rsidRPr="005D24EE">
        <w:rPr>
          <w:noProof/>
          <w:color w:val="000000" w:themeColor="text1"/>
        </w:rPr>
        <w:t xml:space="preserve">мен </w:t>
      </w:r>
      <w:r w:rsidRPr="005D24EE">
        <w:rPr>
          <w:noProof/>
          <w:color w:val="000000" w:themeColor="text1"/>
        </w:rPr>
        <w:t>сентиментализм күшейе түсе</w:t>
      </w:r>
      <w:r w:rsidR="001A2685" w:rsidRPr="005D24EE">
        <w:rPr>
          <w:noProof/>
          <w:color w:val="000000" w:themeColor="text1"/>
        </w:rPr>
        <w:t>ді.</w:t>
      </w:r>
      <w:r w:rsidRPr="005D24EE">
        <w:rPr>
          <w:noProof/>
          <w:color w:val="000000" w:themeColor="text1"/>
        </w:rPr>
        <w:t xml:space="preserve"> Неоромантизм</w:t>
      </w:r>
      <w:r w:rsidR="001A2685" w:rsidRPr="005D24EE">
        <w:rPr>
          <w:noProof/>
          <w:color w:val="000000" w:themeColor="text1"/>
        </w:rPr>
        <w:t xml:space="preserve">де </w:t>
      </w:r>
      <w:r w:rsidRPr="005D24EE">
        <w:rPr>
          <w:noProof/>
          <w:color w:val="000000" w:themeColor="text1"/>
        </w:rPr>
        <w:t>бұл жанр жаңа заман</w:t>
      </w:r>
      <w:r w:rsidR="001A2685" w:rsidRPr="005D24EE">
        <w:rPr>
          <w:noProof/>
          <w:color w:val="000000" w:themeColor="text1"/>
        </w:rPr>
        <w:t xml:space="preserve">ға </w:t>
      </w:r>
      <w:r w:rsidRPr="005D24EE">
        <w:rPr>
          <w:noProof/>
          <w:color w:val="000000" w:themeColor="text1"/>
        </w:rPr>
        <w:t>лайықтал</w:t>
      </w:r>
      <w:r w:rsidR="001A2685" w:rsidRPr="005D24EE">
        <w:rPr>
          <w:noProof/>
          <w:color w:val="000000" w:themeColor="text1"/>
        </w:rPr>
        <w:t xml:space="preserve">ған </w:t>
      </w:r>
      <w:r w:rsidRPr="005D24EE">
        <w:rPr>
          <w:noProof/>
          <w:color w:val="000000" w:themeColor="text1"/>
        </w:rPr>
        <w:t>реалис</w:t>
      </w:r>
      <w:r w:rsidR="001A2685" w:rsidRPr="005D24EE">
        <w:rPr>
          <w:noProof/>
          <w:color w:val="000000" w:themeColor="text1"/>
        </w:rPr>
        <w:t xml:space="preserve">тік </w:t>
      </w:r>
      <w:r w:rsidRPr="005D24EE">
        <w:rPr>
          <w:noProof/>
          <w:color w:val="000000" w:themeColor="text1"/>
        </w:rPr>
        <w:t>бет ала</w:t>
      </w:r>
      <w:r w:rsidR="001A2685" w:rsidRPr="005D24EE">
        <w:rPr>
          <w:noProof/>
          <w:color w:val="000000" w:themeColor="text1"/>
        </w:rPr>
        <w:t>ды.</w:t>
      </w:r>
      <w:r w:rsidRPr="005D24EE">
        <w:rPr>
          <w:noProof/>
          <w:color w:val="000000" w:themeColor="text1"/>
        </w:rPr>
        <w:t xml:space="preserve"> Реализм</w:t>
      </w:r>
      <w:r w:rsidR="001A2685" w:rsidRPr="005D24EE">
        <w:rPr>
          <w:noProof/>
          <w:color w:val="000000" w:themeColor="text1"/>
        </w:rPr>
        <w:t xml:space="preserve">де </w:t>
      </w:r>
      <w:r w:rsidRPr="005D24EE">
        <w:rPr>
          <w:noProof/>
          <w:color w:val="000000" w:themeColor="text1"/>
        </w:rPr>
        <w:t>синтез</w:t>
      </w:r>
      <w:r w:rsidR="001A2685" w:rsidRPr="005D24EE">
        <w:rPr>
          <w:noProof/>
          <w:color w:val="000000" w:themeColor="text1"/>
        </w:rPr>
        <w:t xml:space="preserve">ден </w:t>
      </w:r>
      <w:r w:rsidRPr="005D24EE">
        <w:rPr>
          <w:noProof/>
          <w:color w:val="000000" w:themeColor="text1"/>
        </w:rPr>
        <w:t>көп уақыт бойы өт</w:t>
      </w:r>
      <w:r w:rsidR="001A2685" w:rsidRPr="005D24EE">
        <w:rPr>
          <w:noProof/>
          <w:color w:val="000000" w:themeColor="text1"/>
        </w:rPr>
        <w:t xml:space="preserve">кен </w:t>
      </w:r>
      <w:r w:rsidRPr="005D24EE">
        <w:rPr>
          <w:noProof/>
          <w:color w:val="000000" w:themeColor="text1"/>
        </w:rPr>
        <w:t>жанр поэтика</w:t>
      </w:r>
      <w:r w:rsidR="001A2685" w:rsidRPr="005D24EE">
        <w:rPr>
          <w:noProof/>
          <w:color w:val="000000" w:themeColor="text1"/>
        </w:rPr>
        <w:t xml:space="preserve">сы </w:t>
      </w:r>
      <w:r w:rsidRPr="005D24EE">
        <w:rPr>
          <w:noProof/>
          <w:color w:val="000000" w:themeColor="text1"/>
        </w:rPr>
        <w:t>сана</w:t>
      </w:r>
      <w:r w:rsidR="001A2685" w:rsidRPr="005D24EE">
        <w:rPr>
          <w:noProof/>
          <w:color w:val="000000" w:themeColor="text1"/>
        </w:rPr>
        <w:t xml:space="preserve">лы </w:t>
      </w:r>
      <w:r w:rsidRPr="005D24EE">
        <w:rPr>
          <w:noProof/>
          <w:color w:val="000000" w:themeColor="text1"/>
        </w:rPr>
        <w:t xml:space="preserve">логика </w:t>
      </w:r>
      <w:r w:rsidR="001A2685" w:rsidRPr="005D24EE">
        <w:rPr>
          <w:noProof/>
          <w:color w:val="000000" w:themeColor="text1"/>
        </w:rPr>
        <w:t xml:space="preserve">мен </w:t>
      </w:r>
      <w:r w:rsidRPr="005D24EE">
        <w:rPr>
          <w:noProof/>
          <w:color w:val="000000" w:themeColor="text1"/>
        </w:rPr>
        <w:t>нақтылық</w:t>
      </w:r>
      <w:r w:rsidR="001A2685" w:rsidRPr="005D24EE">
        <w:rPr>
          <w:noProof/>
          <w:color w:val="000000" w:themeColor="text1"/>
        </w:rPr>
        <w:t xml:space="preserve">қа </w:t>
      </w:r>
      <w:r w:rsidRPr="005D24EE">
        <w:rPr>
          <w:noProof/>
          <w:color w:val="000000" w:themeColor="text1"/>
        </w:rPr>
        <w:t>жете</w:t>
      </w:r>
      <w:r w:rsidR="001A2685" w:rsidRPr="005D24EE">
        <w:rPr>
          <w:noProof/>
          <w:color w:val="000000" w:themeColor="text1"/>
        </w:rPr>
        <w:t xml:space="preserve">ді </w:t>
      </w:r>
      <w:r w:rsidRPr="005D24EE">
        <w:rPr>
          <w:noProof/>
          <w:color w:val="000000" w:themeColor="text1"/>
        </w:rPr>
        <w:t>[11].</w:t>
      </w:r>
    </w:p>
    <w:p w14:paraId="51A1F3BB" w14:textId="6890C24E" w:rsidR="0024587E" w:rsidRPr="005D24EE" w:rsidRDefault="00A73BF8" w:rsidP="009C322A">
      <w:pPr>
        <w:pStyle w:val="a3"/>
        <w:ind w:right="144"/>
        <w:rPr>
          <w:noProof/>
          <w:color w:val="000000" w:themeColor="text1"/>
        </w:rPr>
      </w:pPr>
      <w:r w:rsidRPr="005D24EE">
        <w:rPr>
          <w:noProof/>
          <w:color w:val="000000" w:themeColor="text1"/>
        </w:rPr>
        <w:t>Зерттеуші А. Вулис дамы</w:t>
      </w:r>
      <w:r w:rsidR="001A2685" w:rsidRPr="005D24EE">
        <w:rPr>
          <w:noProof/>
          <w:color w:val="000000" w:themeColor="text1"/>
        </w:rPr>
        <w:t xml:space="preserve">ған </w:t>
      </w:r>
      <w:r w:rsidRPr="005D24EE">
        <w:rPr>
          <w:noProof/>
          <w:color w:val="000000" w:themeColor="text1"/>
        </w:rPr>
        <w:t>шытырман оқи</w:t>
      </w:r>
      <w:r w:rsidR="001A2685" w:rsidRPr="005D24EE">
        <w:rPr>
          <w:noProof/>
          <w:color w:val="000000" w:themeColor="text1"/>
        </w:rPr>
        <w:t xml:space="preserve">ға </w:t>
      </w:r>
      <w:r w:rsidRPr="005D24EE">
        <w:rPr>
          <w:noProof/>
          <w:color w:val="000000" w:themeColor="text1"/>
        </w:rPr>
        <w:t>философияс</w:t>
      </w:r>
      <w:r w:rsidR="001A2685" w:rsidRPr="005D24EE">
        <w:rPr>
          <w:noProof/>
          <w:color w:val="000000" w:themeColor="text1"/>
        </w:rPr>
        <w:t xml:space="preserve">ын </w:t>
      </w:r>
      <w:r w:rsidRPr="005D24EE">
        <w:rPr>
          <w:noProof/>
          <w:color w:val="000000" w:themeColor="text1"/>
        </w:rPr>
        <w:t>Ч. Дарвин теориясы</w:t>
      </w:r>
      <w:r w:rsidR="001A2685" w:rsidRPr="005D24EE">
        <w:rPr>
          <w:noProof/>
          <w:color w:val="000000" w:themeColor="text1"/>
        </w:rPr>
        <w:t xml:space="preserve">мен </w:t>
      </w:r>
      <w:r w:rsidRPr="005D24EE">
        <w:rPr>
          <w:noProof/>
          <w:color w:val="000000" w:themeColor="text1"/>
        </w:rPr>
        <w:t>байланыстыра</w:t>
      </w:r>
      <w:r w:rsidR="001A2685" w:rsidRPr="005D24EE">
        <w:rPr>
          <w:noProof/>
          <w:color w:val="000000" w:themeColor="text1"/>
        </w:rPr>
        <w:t>ды.</w:t>
      </w:r>
      <w:r w:rsidRPr="005D24EE">
        <w:rPr>
          <w:noProof/>
          <w:color w:val="000000" w:themeColor="text1"/>
        </w:rPr>
        <w:t xml:space="preserve"> Мысал</w:t>
      </w:r>
      <w:r w:rsidR="001A2685" w:rsidRPr="005D24EE">
        <w:rPr>
          <w:noProof/>
          <w:color w:val="000000" w:themeColor="text1"/>
        </w:rPr>
        <w:t xml:space="preserve">ға </w:t>
      </w:r>
      <w:r w:rsidRPr="005D24EE">
        <w:rPr>
          <w:noProof/>
          <w:color w:val="000000" w:themeColor="text1"/>
        </w:rPr>
        <w:t>айтат</w:t>
      </w:r>
      <w:r w:rsidR="001A2685" w:rsidRPr="005D24EE">
        <w:rPr>
          <w:noProof/>
          <w:color w:val="000000" w:themeColor="text1"/>
        </w:rPr>
        <w:t xml:space="preserve">ын </w:t>
      </w:r>
      <w:r w:rsidRPr="005D24EE">
        <w:rPr>
          <w:noProof/>
          <w:color w:val="000000" w:themeColor="text1"/>
        </w:rPr>
        <w:t>болсақ, ер</w:t>
      </w:r>
      <w:r w:rsidR="001A2685" w:rsidRPr="005D24EE">
        <w:rPr>
          <w:noProof/>
          <w:color w:val="000000" w:themeColor="text1"/>
        </w:rPr>
        <w:t xml:space="preserve">те </w:t>
      </w:r>
      <w:r w:rsidRPr="005D24EE">
        <w:rPr>
          <w:noProof/>
          <w:color w:val="000000" w:themeColor="text1"/>
        </w:rPr>
        <w:t>заман</w:t>
      </w:r>
      <w:r w:rsidR="001A2685" w:rsidRPr="005D24EE">
        <w:rPr>
          <w:noProof/>
          <w:color w:val="000000" w:themeColor="text1"/>
        </w:rPr>
        <w:t xml:space="preserve">да </w:t>
      </w:r>
      <w:r w:rsidRPr="005D24EE">
        <w:rPr>
          <w:noProof/>
          <w:color w:val="000000" w:themeColor="text1"/>
        </w:rPr>
        <w:t>шытырман оқиға</w:t>
      </w:r>
      <w:r w:rsidR="001A2685" w:rsidRPr="005D24EE">
        <w:rPr>
          <w:noProof/>
          <w:color w:val="000000" w:themeColor="text1"/>
        </w:rPr>
        <w:t xml:space="preserve">ның </w:t>
      </w:r>
      <w:r w:rsidRPr="005D24EE">
        <w:rPr>
          <w:noProof/>
          <w:color w:val="000000" w:themeColor="text1"/>
        </w:rPr>
        <w:t>кейіпкері ертегі-аңыздар</w:t>
      </w:r>
      <w:r w:rsidR="001A2685" w:rsidRPr="005D24EE">
        <w:rPr>
          <w:noProof/>
          <w:color w:val="000000" w:themeColor="text1"/>
        </w:rPr>
        <w:t xml:space="preserve">да </w:t>
      </w:r>
      <w:r w:rsidRPr="005D24EE">
        <w:rPr>
          <w:noProof/>
          <w:color w:val="000000" w:themeColor="text1"/>
        </w:rPr>
        <w:t>өзі</w:t>
      </w:r>
      <w:r w:rsidR="001A2685" w:rsidRPr="005D24EE">
        <w:rPr>
          <w:noProof/>
          <w:color w:val="000000" w:themeColor="text1"/>
        </w:rPr>
        <w:t xml:space="preserve">мен </w:t>
      </w:r>
      <w:r w:rsidRPr="005D24EE">
        <w:rPr>
          <w:noProof/>
          <w:color w:val="000000" w:themeColor="text1"/>
        </w:rPr>
        <w:t>тең адам</w:t>
      </w:r>
      <w:r w:rsidR="001A2685" w:rsidRPr="005D24EE">
        <w:rPr>
          <w:noProof/>
          <w:color w:val="000000" w:themeColor="text1"/>
        </w:rPr>
        <w:t xml:space="preserve">мен </w:t>
      </w:r>
      <w:r w:rsidRPr="005D24EE">
        <w:rPr>
          <w:noProof/>
          <w:color w:val="000000" w:themeColor="text1"/>
        </w:rPr>
        <w:t>емес, айдаһар</w:t>
      </w:r>
      <w:r w:rsidR="001A2685" w:rsidRPr="005D24EE">
        <w:rPr>
          <w:noProof/>
          <w:color w:val="000000" w:themeColor="text1"/>
        </w:rPr>
        <w:t>мен,</w:t>
      </w:r>
      <w:r w:rsidRPr="005D24EE">
        <w:rPr>
          <w:noProof/>
          <w:color w:val="000000" w:themeColor="text1"/>
        </w:rPr>
        <w:t xml:space="preserve"> құбыжықтар</w:t>
      </w:r>
      <w:r w:rsidR="001A2685" w:rsidRPr="005D24EE">
        <w:rPr>
          <w:noProof/>
          <w:color w:val="000000" w:themeColor="text1"/>
        </w:rPr>
        <w:t xml:space="preserve">мен </w:t>
      </w:r>
      <w:r w:rsidRPr="005D24EE">
        <w:rPr>
          <w:noProof/>
          <w:color w:val="000000" w:themeColor="text1"/>
        </w:rPr>
        <w:t>соғыс</w:t>
      </w:r>
      <w:r w:rsidR="001A2685" w:rsidRPr="005D24EE">
        <w:rPr>
          <w:noProof/>
          <w:color w:val="000000" w:themeColor="text1"/>
        </w:rPr>
        <w:t>қан.</w:t>
      </w:r>
      <w:r w:rsidRPr="005D24EE">
        <w:rPr>
          <w:noProof/>
          <w:color w:val="000000" w:themeColor="text1"/>
        </w:rPr>
        <w:t xml:space="preserve"> Ал, уақыт өт</w:t>
      </w:r>
      <w:r w:rsidR="001A2685" w:rsidRPr="005D24EE">
        <w:rPr>
          <w:noProof/>
          <w:color w:val="000000" w:themeColor="text1"/>
        </w:rPr>
        <w:t xml:space="preserve">кен </w:t>
      </w:r>
      <w:r w:rsidRPr="005D24EE">
        <w:rPr>
          <w:noProof/>
          <w:color w:val="000000" w:themeColor="text1"/>
        </w:rPr>
        <w:t>сай</w:t>
      </w:r>
      <w:r w:rsidR="001A2685" w:rsidRPr="005D24EE">
        <w:rPr>
          <w:noProof/>
          <w:color w:val="000000" w:themeColor="text1"/>
        </w:rPr>
        <w:t xml:space="preserve">ын </w:t>
      </w:r>
      <w:r w:rsidRPr="005D24EE">
        <w:rPr>
          <w:noProof/>
          <w:color w:val="000000" w:themeColor="text1"/>
        </w:rPr>
        <w:t>шытырман оқиға</w:t>
      </w:r>
      <w:r w:rsidR="001A2685" w:rsidRPr="005D24EE">
        <w:rPr>
          <w:noProof/>
          <w:color w:val="000000" w:themeColor="text1"/>
        </w:rPr>
        <w:t xml:space="preserve">ның </w:t>
      </w:r>
      <w:r w:rsidRPr="005D24EE">
        <w:rPr>
          <w:noProof/>
          <w:color w:val="000000" w:themeColor="text1"/>
        </w:rPr>
        <w:t>кейіпкері</w:t>
      </w:r>
      <w:r w:rsidR="001A2685" w:rsidRPr="005D24EE">
        <w:rPr>
          <w:noProof/>
          <w:color w:val="000000" w:themeColor="text1"/>
        </w:rPr>
        <w:t xml:space="preserve">не </w:t>
      </w:r>
      <w:r w:rsidRPr="005D24EE">
        <w:rPr>
          <w:noProof/>
          <w:color w:val="000000" w:themeColor="text1"/>
        </w:rPr>
        <w:t>өзі</w:t>
      </w:r>
      <w:r w:rsidR="001A2685" w:rsidRPr="005D24EE">
        <w:rPr>
          <w:noProof/>
          <w:color w:val="000000" w:themeColor="text1"/>
        </w:rPr>
        <w:t xml:space="preserve">мен </w:t>
      </w:r>
      <w:r w:rsidRPr="005D24EE">
        <w:rPr>
          <w:noProof/>
          <w:color w:val="000000" w:themeColor="text1"/>
        </w:rPr>
        <w:t>тең адам</w:t>
      </w:r>
      <w:r w:rsidR="001A2685" w:rsidRPr="005D24EE">
        <w:rPr>
          <w:noProof/>
          <w:color w:val="000000" w:themeColor="text1"/>
        </w:rPr>
        <w:t xml:space="preserve">мен </w:t>
      </w:r>
      <w:r w:rsidRPr="005D24EE">
        <w:rPr>
          <w:noProof/>
          <w:color w:val="000000" w:themeColor="text1"/>
        </w:rPr>
        <w:t>күресу</w:t>
      </w:r>
      <w:r w:rsidR="001A2685" w:rsidRPr="005D24EE">
        <w:rPr>
          <w:noProof/>
          <w:color w:val="000000" w:themeColor="text1"/>
        </w:rPr>
        <w:t xml:space="preserve">ге </w:t>
      </w:r>
      <w:r w:rsidRPr="005D24EE">
        <w:rPr>
          <w:noProof/>
          <w:color w:val="000000" w:themeColor="text1"/>
        </w:rPr>
        <w:t>тура кел</w:t>
      </w:r>
      <w:r w:rsidR="001A2685" w:rsidRPr="005D24EE">
        <w:rPr>
          <w:noProof/>
          <w:color w:val="000000" w:themeColor="text1"/>
        </w:rPr>
        <w:t>ді.</w:t>
      </w:r>
      <w:r w:rsidRPr="005D24EE">
        <w:rPr>
          <w:noProof/>
          <w:color w:val="000000" w:themeColor="text1"/>
        </w:rPr>
        <w:t xml:space="preserve"> Бұл жер</w:t>
      </w:r>
      <w:r w:rsidR="001A2685" w:rsidRPr="005D24EE">
        <w:rPr>
          <w:noProof/>
          <w:color w:val="000000" w:themeColor="text1"/>
        </w:rPr>
        <w:t xml:space="preserve">де </w:t>
      </w:r>
      <w:r w:rsidRPr="005D24EE">
        <w:rPr>
          <w:noProof/>
          <w:color w:val="000000" w:themeColor="text1"/>
        </w:rPr>
        <w:t>ал</w:t>
      </w:r>
      <w:r w:rsidR="001A2685" w:rsidRPr="005D24EE">
        <w:rPr>
          <w:noProof/>
          <w:color w:val="000000" w:themeColor="text1"/>
        </w:rPr>
        <w:t xml:space="preserve">ып </w:t>
      </w:r>
      <w:r w:rsidRPr="005D24EE">
        <w:rPr>
          <w:noProof/>
          <w:color w:val="000000" w:themeColor="text1"/>
        </w:rPr>
        <w:t>б</w:t>
      </w:r>
      <w:r w:rsidR="001A2685" w:rsidRPr="005D24EE">
        <w:rPr>
          <w:noProof/>
          <w:color w:val="000000" w:themeColor="text1"/>
        </w:rPr>
        <w:t xml:space="preserve">ір </w:t>
      </w:r>
      <w:r w:rsidRPr="005D24EE">
        <w:rPr>
          <w:noProof/>
          <w:color w:val="000000" w:themeColor="text1"/>
        </w:rPr>
        <w:t>күш емес, ақыл, айла де</w:t>
      </w:r>
      <w:r w:rsidR="001A2685" w:rsidRPr="005D24EE">
        <w:rPr>
          <w:noProof/>
          <w:color w:val="000000" w:themeColor="text1"/>
        </w:rPr>
        <w:t xml:space="preserve">ген </w:t>
      </w:r>
      <w:r w:rsidRPr="005D24EE">
        <w:rPr>
          <w:noProof/>
          <w:color w:val="000000" w:themeColor="text1"/>
        </w:rPr>
        <w:t>қасиет</w:t>
      </w:r>
      <w:r w:rsidR="001A2685" w:rsidRPr="005D24EE">
        <w:rPr>
          <w:noProof/>
          <w:color w:val="000000" w:themeColor="text1"/>
        </w:rPr>
        <w:t xml:space="preserve">тер </w:t>
      </w:r>
      <w:r w:rsidRPr="005D24EE">
        <w:rPr>
          <w:noProof/>
          <w:color w:val="000000" w:themeColor="text1"/>
        </w:rPr>
        <w:t>маңыз</w:t>
      </w:r>
      <w:r w:rsidR="001A2685" w:rsidRPr="005D24EE">
        <w:rPr>
          <w:noProof/>
          <w:color w:val="000000" w:themeColor="text1"/>
        </w:rPr>
        <w:t xml:space="preserve">ды </w:t>
      </w:r>
      <w:r w:rsidRPr="005D24EE">
        <w:rPr>
          <w:noProof/>
          <w:color w:val="000000" w:themeColor="text1"/>
        </w:rPr>
        <w:t>бол</w:t>
      </w:r>
      <w:r w:rsidR="001A2685" w:rsidRPr="005D24EE">
        <w:rPr>
          <w:noProof/>
          <w:color w:val="000000" w:themeColor="text1"/>
        </w:rPr>
        <w:t>ды.</w:t>
      </w:r>
      <w:r w:rsidRPr="005D24EE">
        <w:rPr>
          <w:noProof/>
          <w:color w:val="000000" w:themeColor="text1"/>
        </w:rPr>
        <w:t xml:space="preserve"> Яғни бұл ерекшелік</w:t>
      </w:r>
      <w:r w:rsidR="001A2685" w:rsidRPr="005D24EE">
        <w:rPr>
          <w:noProof/>
          <w:color w:val="000000" w:themeColor="text1"/>
        </w:rPr>
        <w:t xml:space="preserve">тер </w:t>
      </w:r>
      <w:r w:rsidRPr="005D24EE">
        <w:rPr>
          <w:noProof/>
          <w:color w:val="000000" w:themeColor="text1"/>
        </w:rPr>
        <w:t>детектив жанрын</w:t>
      </w:r>
      <w:r w:rsidR="001A2685" w:rsidRPr="005D24EE">
        <w:rPr>
          <w:noProof/>
          <w:color w:val="000000" w:themeColor="text1"/>
        </w:rPr>
        <w:t xml:space="preserve">да да </w:t>
      </w:r>
      <w:r w:rsidRPr="005D24EE">
        <w:rPr>
          <w:noProof/>
          <w:color w:val="000000" w:themeColor="text1"/>
        </w:rPr>
        <w:t>кездесе</w:t>
      </w:r>
      <w:r w:rsidR="001A2685" w:rsidRPr="005D24EE">
        <w:rPr>
          <w:noProof/>
          <w:color w:val="000000" w:themeColor="text1"/>
        </w:rPr>
        <w:t>ді.</w:t>
      </w:r>
      <w:r w:rsidRPr="005D24EE">
        <w:rPr>
          <w:noProof/>
          <w:color w:val="000000" w:themeColor="text1"/>
        </w:rPr>
        <w:t xml:space="preserve"> Детектив жанрында</w:t>
      </w:r>
      <w:r w:rsidR="001A2685" w:rsidRPr="005D24EE">
        <w:rPr>
          <w:noProof/>
          <w:color w:val="000000" w:themeColor="text1"/>
        </w:rPr>
        <w:t xml:space="preserve">ғы </w:t>
      </w:r>
      <w:r w:rsidRPr="005D24EE">
        <w:rPr>
          <w:noProof/>
          <w:color w:val="000000" w:themeColor="text1"/>
        </w:rPr>
        <w:t>шығармалар</w:t>
      </w:r>
      <w:r w:rsidR="001A2685" w:rsidRPr="005D24EE">
        <w:rPr>
          <w:noProof/>
          <w:color w:val="000000" w:themeColor="text1"/>
        </w:rPr>
        <w:t xml:space="preserve">да </w:t>
      </w:r>
      <w:r w:rsidRPr="005D24EE">
        <w:rPr>
          <w:noProof/>
          <w:color w:val="000000" w:themeColor="text1"/>
        </w:rPr>
        <w:t>күрес</w:t>
      </w:r>
      <w:r w:rsidR="001A2685" w:rsidRPr="005D24EE">
        <w:rPr>
          <w:noProof/>
          <w:color w:val="000000" w:themeColor="text1"/>
        </w:rPr>
        <w:t xml:space="preserve">ке </w:t>
      </w:r>
      <w:r w:rsidRPr="005D24EE">
        <w:rPr>
          <w:noProof/>
          <w:color w:val="000000" w:themeColor="text1"/>
        </w:rPr>
        <w:t xml:space="preserve">тергеуші </w:t>
      </w:r>
      <w:r w:rsidR="001A2685" w:rsidRPr="005D24EE">
        <w:rPr>
          <w:noProof/>
          <w:color w:val="000000" w:themeColor="text1"/>
        </w:rPr>
        <w:t xml:space="preserve">мен </w:t>
      </w:r>
      <w:r w:rsidRPr="005D24EE">
        <w:rPr>
          <w:noProof/>
          <w:color w:val="000000" w:themeColor="text1"/>
        </w:rPr>
        <w:t>қылмыск</w:t>
      </w:r>
      <w:r w:rsidR="001A2685" w:rsidRPr="005D24EE">
        <w:rPr>
          <w:noProof/>
          <w:color w:val="000000" w:themeColor="text1"/>
        </w:rPr>
        <w:t xml:space="preserve">ер </w:t>
      </w:r>
      <w:r w:rsidRPr="005D24EE">
        <w:rPr>
          <w:noProof/>
          <w:color w:val="000000" w:themeColor="text1"/>
        </w:rPr>
        <w:t>түсе</w:t>
      </w:r>
      <w:r w:rsidR="001A2685" w:rsidRPr="005D24EE">
        <w:rPr>
          <w:noProof/>
          <w:color w:val="000000" w:themeColor="text1"/>
        </w:rPr>
        <w:t>ді.</w:t>
      </w:r>
      <w:r w:rsidRPr="005D24EE">
        <w:rPr>
          <w:noProof/>
          <w:color w:val="000000" w:themeColor="text1"/>
        </w:rPr>
        <w:t xml:space="preserve"> Осы</w:t>
      </w:r>
      <w:r w:rsidR="001A2685" w:rsidRPr="005D24EE">
        <w:rPr>
          <w:noProof/>
          <w:color w:val="000000" w:themeColor="text1"/>
        </w:rPr>
        <w:t xml:space="preserve">дан </w:t>
      </w:r>
      <w:r w:rsidRPr="005D24EE">
        <w:rPr>
          <w:noProof/>
          <w:color w:val="000000" w:themeColor="text1"/>
        </w:rPr>
        <w:t>шытырман оқи</w:t>
      </w:r>
      <w:r w:rsidR="001A2685" w:rsidRPr="005D24EE">
        <w:rPr>
          <w:noProof/>
          <w:color w:val="000000" w:themeColor="text1"/>
        </w:rPr>
        <w:t xml:space="preserve">ғалы </w:t>
      </w:r>
      <w:r w:rsidRPr="005D24EE">
        <w:rPr>
          <w:noProof/>
          <w:color w:val="000000" w:themeColor="text1"/>
        </w:rPr>
        <w:t>жанр</w:t>
      </w:r>
      <w:r w:rsidR="001A2685" w:rsidRPr="005D24EE">
        <w:rPr>
          <w:noProof/>
          <w:color w:val="000000" w:themeColor="text1"/>
        </w:rPr>
        <w:t xml:space="preserve">дың </w:t>
      </w:r>
      <w:r w:rsidRPr="005D24EE">
        <w:rPr>
          <w:noProof/>
          <w:color w:val="000000" w:themeColor="text1"/>
        </w:rPr>
        <w:t>көпқыр</w:t>
      </w:r>
      <w:r w:rsidR="001A2685" w:rsidRPr="005D24EE">
        <w:rPr>
          <w:noProof/>
          <w:color w:val="000000" w:themeColor="text1"/>
        </w:rPr>
        <w:t xml:space="preserve">лы </w:t>
      </w:r>
      <w:r w:rsidRPr="005D24EE">
        <w:rPr>
          <w:noProof/>
          <w:color w:val="000000" w:themeColor="text1"/>
        </w:rPr>
        <w:t>болмысы</w:t>
      </w:r>
      <w:r w:rsidR="001A2685" w:rsidRPr="005D24EE">
        <w:rPr>
          <w:noProof/>
          <w:color w:val="000000" w:themeColor="text1"/>
        </w:rPr>
        <w:t xml:space="preserve">ның </w:t>
      </w:r>
      <w:r w:rsidRPr="005D24EE">
        <w:rPr>
          <w:noProof/>
          <w:color w:val="000000" w:themeColor="text1"/>
        </w:rPr>
        <w:t>бар</w:t>
      </w:r>
      <w:r w:rsidR="001A2685" w:rsidRPr="005D24EE">
        <w:rPr>
          <w:noProof/>
          <w:color w:val="000000" w:themeColor="text1"/>
        </w:rPr>
        <w:t xml:space="preserve">ын </w:t>
      </w:r>
      <w:r w:rsidRPr="005D24EE">
        <w:rPr>
          <w:noProof/>
          <w:color w:val="000000" w:themeColor="text1"/>
        </w:rPr>
        <w:t>байқаймыз. Ал детектив табиғаты</w:t>
      </w:r>
      <w:r w:rsidR="001A2685" w:rsidRPr="005D24EE">
        <w:rPr>
          <w:noProof/>
          <w:color w:val="000000" w:themeColor="text1"/>
        </w:rPr>
        <w:t xml:space="preserve">ның </w:t>
      </w:r>
      <w:r w:rsidRPr="005D24EE">
        <w:rPr>
          <w:noProof/>
          <w:color w:val="000000" w:themeColor="text1"/>
        </w:rPr>
        <w:t>бойын</w:t>
      </w:r>
      <w:r w:rsidR="001A2685" w:rsidRPr="005D24EE">
        <w:rPr>
          <w:noProof/>
          <w:color w:val="000000" w:themeColor="text1"/>
        </w:rPr>
        <w:t xml:space="preserve">да </w:t>
      </w:r>
      <w:r w:rsidRPr="005D24EE">
        <w:rPr>
          <w:noProof/>
          <w:color w:val="000000" w:themeColor="text1"/>
        </w:rPr>
        <w:t>шытырман оқиға</w:t>
      </w:r>
      <w:r w:rsidR="001A2685" w:rsidRPr="005D24EE">
        <w:rPr>
          <w:noProof/>
          <w:color w:val="000000" w:themeColor="text1"/>
        </w:rPr>
        <w:t xml:space="preserve">дан </w:t>
      </w:r>
      <w:r w:rsidRPr="005D24EE">
        <w:rPr>
          <w:noProof/>
          <w:color w:val="000000" w:themeColor="text1"/>
        </w:rPr>
        <w:t>бас</w:t>
      </w:r>
      <w:r w:rsidR="001A2685" w:rsidRPr="005D24EE">
        <w:rPr>
          <w:noProof/>
          <w:color w:val="000000" w:themeColor="text1"/>
        </w:rPr>
        <w:t xml:space="preserve">қа </w:t>
      </w:r>
      <w:r w:rsidRPr="005D24EE">
        <w:rPr>
          <w:noProof/>
          <w:color w:val="000000" w:themeColor="text1"/>
        </w:rPr>
        <w:t>бөлек ерекшеліктері, өзгешеліктері б</w:t>
      </w:r>
      <w:r w:rsidR="001A2685" w:rsidRPr="005D24EE">
        <w:rPr>
          <w:noProof/>
          <w:color w:val="000000" w:themeColor="text1"/>
        </w:rPr>
        <w:t>ар.</w:t>
      </w:r>
    </w:p>
    <w:p w14:paraId="63EDE361" w14:textId="1F8F0AFA" w:rsidR="002F11AD" w:rsidRPr="005D24EE" w:rsidRDefault="00A73BF8" w:rsidP="002F11AD">
      <w:pPr>
        <w:pStyle w:val="a3"/>
        <w:ind w:right="3"/>
        <w:rPr>
          <w:noProof/>
          <w:color w:val="000000" w:themeColor="text1"/>
        </w:rPr>
      </w:pPr>
      <w:r w:rsidRPr="005D24EE">
        <w:rPr>
          <w:noProof/>
          <w:color w:val="000000" w:themeColor="text1"/>
        </w:rPr>
        <w:t>Жоғарыда</w:t>
      </w:r>
      <w:r w:rsidR="001A2685" w:rsidRPr="005D24EE">
        <w:rPr>
          <w:noProof/>
          <w:color w:val="000000" w:themeColor="text1"/>
        </w:rPr>
        <w:t xml:space="preserve">ғы </w:t>
      </w:r>
      <w:r w:rsidRPr="005D24EE">
        <w:rPr>
          <w:noProof/>
          <w:color w:val="000000" w:themeColor="text1"/>
        </w:rPr>
        <w:t>әдебиеттанушы</w:t>
      </w:r>
      <w:r w:rsidR="001A2685" w:rsidRPr="005D24EE">
        <w:rPr>
          <w:noProof/>
          <w:color w:val="000000" w:themeColor="text1"/>
        </w:rPr>
        <w:t xml:space="preserve">лар </w:t>
      </w:r>
      <w:r w:rsidRPr="005D24EE">
        <w:rPr>
          <w:noProof/>
          <w:color w:val="000000" w:themeColor="text1"/>
        </w:rPr>
        <w:t>детектив жанры</w:t>
      </w:r>
      <w:r w:rsidR="001A2685" w:rsidRPr="005D24EE">
        <w:rPr>
          <w:noProof/>
          <w:color w:val="000000" w:themeColor="text1"/>
        </w:rPr>
        <w:t xml:space="preserve">ның </w:t>
      </w:r>
      <w:r w:rsidRPr="005D24EE">
        <w:rPr>
          <w:noProof/>
          <w:color w:val="000000" w:themeColor="text1"/>
        </w:rPr>
        <w:t>кенже қалуы</w:t>
      </w:r>
      <w:r w:rsidR="001A2685" w:rsidRPr="005D24EE">
        <w:rPr>
          <w:noProof/>
          <w:color w:val="000000" w:themeColor="text1"/>
        </w:rPr>
        <w:t xml:space="preserve">ның </w:t>
      </w:r>
      <w:r w:rsidRPr="005D24EE">
        <w:rPr>
          <w:noProof/>
          <w:color w:val="000000" w:themeColor="text1"/>
        </w:rPr>
        <w:t>бірнеше себептері</w:t>
      </w:r>
      <w:r w:rsidR="001A2685" w:rsidRPr="005D24EE">
        <w:rPr>
          <w:noProof/>
          <w:color w:val="000000" w:themeColor="text1"/>
        </w:rPr>
        <w:t xml:space="preserve">не </w:t>
      </w:r>
      <w:r w:rsidRPr="005D24EE">
        <w:rPr>
          <w:noProof/>
          <w:color w:val="000000" w:themeColor="text1"/>
        </w:rPr>
        <w:t>тоқтал</w:t>
      </w:r>
      <w:r w:rsidR="001A2685" w:rsidRPr="005D24EE">
        <w:rPr>
          <w:noProof/>
          <w:color w:val="000000" w:themeColor="text1"/>
        </w:rPr>
        <w:t xml:space="preserve">ған </w:t>
      </w:r>
      <w:r w:rsidRPr="005D24EE">
        <w:rPr>
          <w:noProof/>
          <w:color w:val="000000" w:themeColor="text1"/>
        </w:rPr>
        <w:t>болат</w:t>
      </w:r>
      <w:r w:rsidR="001A2685" w:rsidRPr="005D24EE">
        <w:rPr>
          <w:noProof/>
          <w:color w:val="000000" w:themeColor="text1"/>
        </w:rPr>
        <w:t>ын.</w:t>
      </w:r>
      <w:r w:rsidRPr="005D24EE">
        <w:rPr>
          <w:noProof/>
          <w:color w:val="000000" w:themeColor="text1"/>
        </w:rPr>
        <w:t xml:space="preserve"> </w:t>
      </w:r>
      <w:r w:rsidR="000823C6" w:rsidRPr="005D24EE">
        <w:rPr>
          <w:noProof/>
          <w:color w:val="000000" w:themeColor="text1"/>
          <w:shd w:val="clear" w:color="auto" w:fill="FFFFFF" w:themeFill="background1"/>
        </w:rPr>
        <w:t>Адамның бостандығы ерікті ұмтылыстар қатаң шектелген, бұл адамның өмір сүруін білдіреді классикалық көзқарасты түбегейлі өзгерту, көркемдік танымға ұсынылған кеңестік тоталитарлық жүйе адамзаттың тарихи прогресінде тұр, бұл да қазақ халқының даму жолындағы маңызды кезең</w:t>
      </w:r>
      <w:r w:rsidR="000823C6" w:rsidRPr="005D24EE">
        <w:rPr>
          <w:noProof/>
          <w:color w:val="000000" w:themeColor="text1"/>
        </w:rPr>
        <w:t xml:space="preserve"> [12]. Социалистік реализмнің қатаң талабы, көркем шығармашылыққа зиян келтірмейтін әдіс принциптерінің саяси бұрмалануы қазақ прозасының негізгі себептері болып табылады. қазіргі даму жолына қатты әсер етті</w:t>
      </w:r>
      <w:r w:rsidRPr="005D24EE">
        <w:rPr>
          <w:noProof/>
          <w:color w:val="000000" w:themeColor="text1"/>
        </w:rPr>
        <w:t>Сол себеп</w:t>
      </w:r>
      <w:r w:rsidR="001A2685" w:rsidRPr="005D24EE">
        <w:rPr>
          <w:noProof/>
          <w:color w:val="000000" w:themeColor="text1"/>
        </w:rPr>
        <w:t xml:space="preserve">ті </w:t>
      </w:r>
      <w:r w:rsidRPr="005D24EE">
        <w:rPr>
          <w:noProof/>
          <w:color w:val="000000" w:themeColor="text1"/>
        </w:rPr>
        <w:t>қазақ қаламгерлері детектив</w:t>
      </w:r>
      <w:r w:rsidR="001A2685" w:rsidRPr="005D24EE">
        <w:rPr>
          <w:noProof/>
          <w:color w:val="000000" w:themeColor="text1"/>
        </w:rPr>
        <w:t xml:space="preserve">ті </w:t>
      </w:r>
      <w:r w:rsidRPr="005D24EE">
        <w:rPr>
          <w:noProof/>
          <w:color w:val="000000" w:themeColor="text1"/>
        </w:rPr>
        <w:t>шығармалар</w:t>
      </w:r>
      <w:r w:rsidR="001A2685" w:rsidRPr="005D24EE">
        <w:rPr>
          <w:noProof/>
          <w:color w:val="000000" w:themeColor="text1"/>
        </w:rPr>
        <w:t xml:space="preserve">ды </w:t>
      </w:r>
      <w:r w:rsidRPr="005D24EE">
        <w:rPr>
          <w:noProof/>
          <w:color w:val="000000" w:themeColor="text1"/>
        </w:rPr>
        <w:t>жазу</w:t>
      </w:r>
      <w:r w:rsidR="001A2685" w:rsidRPr="005D24EE">
        <w:rPr>
          <w:noProof/>
          <w:color w:val="000000" w:themeColor="text1"/>
        </w:rPr>
        <w:t xml:space="preserve">ға </w:t>
      </w:r>
      <w:r w:rsidRPr="005D24EE">
        <w:rPr>
          <w:noProof/>
          <w:color w:val="000000" w:themeColor="text1"/>
        </w:rPr>
        <w:t>бара берме</w:t>
      </w:r>
      <w:r w:rsidR="001A2685" w:rsidRPr="005D24EE">
        <w:rPr>
          <w:noProof/>
          <w:color w:val="000000" w:themeColor="text1"/>
        </w:rPr>
        <w:t>ді.</w:t>
      </w:r>
      <w:r w:rsidRPr="005D24EE">
        <w:rPr>
          <w:noProof/>
          <w:color w:val="000000" w:themeColor="text1"/>
        </w:rPr>
        <w:t xml:space="preserve"> О</w:t>
      </w:r>
      <w:r w:rsidR="001A2685" w:rsidRPr="005D24EE">
        <w:rPr>
          <w:noProof/>
          <w:color w:val="000000" w:themeColor="text1"/>
        </w:rPr>
        <w:t xml:space="preserve">сы </w:t>
      </w:r>
      <w:r w:rsidRPr="005D24EE">
        <w:rPr>
          <w:noProof/>
          <w:color w:val="000000" w:themeColor="text1"/>
        </w:rPr>
        <w:t>кезең</w:t>
      </w:r>
      <w:r w:rsidR="001A2685" w:rsidRPr="005D24EE">
        <w:rPr>
          <w:noProof/>
          <w:color w:val="000000" w:themeColor="text1"/>
        </w:rPr>
        <w:t xml:space="preserve">де </w:t>
      </w:r>
      <w:r w:rsidRPr="005D24EE">
        <w:rPr>
          <w:noProof/>
          <w:color w:val="000000" w:themeColor="text1"/>
        </w:rPr>
        <w:t>қазақ қаламгерлері арасы</w:t>
      </w:r>
      <w:r w:rsidR="001A2685" w:rsidRPr="005D24EE">
        <w:rPr>
          <w:noProof/>
          <w:color w:val="000000" w:themeColor="text1"/>
        </w:rPr>
        <w:t xml:space="preserve">нан </w:t>
      </w:r>
      <w:r w:rsidRPr="005D24EE">
        <w:rPr>
          <w:noProof/>
          <w:color w:val="000000" w:themeColor="text1"/>
        </w:rPr>
        <w:t>суырыл</w:t>
      </w:r>
      <w:r w:rsidR="001A2685" w:rsidRPr="005D24EE">
        <w:rPr>
          <w:noProof/>
          <w:color w:val="000000" w:themeColor="text1"/>
        </w:rPr>
        <w:t xml:space="preserve">ып </w:t>
      </w:r>
      <w:r w:rsidRPr="005D24EE">
        <w:rPr>
          <w:noProof/>
          <w:color w:val="000000" w:themeColor="text1"/>
        </w:rPr>
        <w:t>шық</w:t>
      </w:r>
      <w:r w:rsidR="001A2685" w:rsidRPr="005D24EE">
        <w:rPr>
          <w:noProof/>
          <w:color w:val="000000" w:themeColor="text1"/>
        </w:rPr>
        <w:t>қан,</w:t>
      </w:r>
      <w:r w:rsidRPr="005D24EE">
        <w:rPr>
          <w:noProof/>
          <w:color w:val="000000" w:themeColor="text1"/>
        </w:rPr>
        <w:t xml:space="preserve"> әр түр</w:t>
      </w:r>
      <w:r w:rsidR="001A2685" w:rsidRPr="005D24EE">
        <w:rPr>
          <w:noProof/>
          <w:color w:val="000000" w:themeColor="text1"/>
        </w:rPr>
        <w:t xml:space="preserve">лі </w:t>
      </w:r>
      <w:r w:rsidRPr="005D24EE">
        <w:rPr>
          <w:noProof/>
          <w:color w:val="000000" w:themeColor="text1"/>
        </w:rPr>
        <w:t>сын</w:t>
      </w:r>
      <w:r w:rsidR="001A2685" w:rsidRPr="005D24EE">
        <w:rPr>
          <w:noProof/>
          <w:color w:val="000000" w:themeColor="text1"/>
        </w:rPr>
        <w:t>нан</w:t>
      </w:r>
      <w:r w:rsidR="008607E1" w:rsidRPr="005D24EE">
        <w:rPr>
          <w:noProof/>
          <w:color w:val="000000" w:themeColor="text1"/>
        </w:rPr>
        <w:t xml:space="preserve"> өтіп</w:t>
      </w:r>
      <w:r w:rsidR="001A2685" w:rsidRPr="005D24EE">
        <w:rPr>
          <w:noProof/>
          <w:color w:val="000000" w:themeColor="text1"/>
        </w:rPr>
        <w:t>,</w:t>
      </w:r>
      <w:r w:rsidRPr="005D24EE">
        <w:rPr>
          <w:noProof/>
          <w:color w:val="000000" w:themeColor="text1"/>
        </w:rPr>
        <w:t xml:space="preserve"> қи</w:t>
      </w:r>
      <w:r w:rsidR="001A2685" w:rsidRPr="005D24EE">
        <w:rPr>
          <w:noProof/>
          <w:color w:val="000000" w:themeColor="text1"/>
        </w:rPr>
        <w:t xml:space="preserve">ын </w:t>
      </w:r>
      <w:r w:rsidRPr="005D24EE">
        <w:rPr>
          <w:noProof/>
          <w:color w:val="000000" w:themeColor="text1"/>
        </w:rPr>
        <w:t>кезеңдер</w:t>
      </w:r>
      <w:r w:rsidR="001A2685" w:rsidRPr="005D24EE">
        <w:rPr>
          <w:noProof/>
          <w:color w:val="000000" w:themeColor="text1"/>
        </w:rPr>
        <w:t xml:space="preserve">ден </w:t>
      </w:r>
      <w:r w:rsidRPr="005D24EE">
        <w:rPr>
          <w:noProof/>
          <w:color w:val="000000" w:themeColor="text1"/>
        </w:rPr>
        <w:t>мойымай, батыл</w:t>
      </w:r>
      <w:r w:rsidR="001A2685" w:rsidRPr="005D24EE">
        <w:rPr>
          <w:noProof/>
          <w:color w:val="000000" w:themeColor="text1"/>
        </w:rPr>
        <w:t xml:space="preserve">дық </w:t>
      </w:r>
      <w:r w:rsidRPr="005D24EE">
        <w:rPr>
          <w:noProof/>
          <w:color w:val="000000" w:themeColor="text1"/>
        </w:rPr>
        <w:t>таныт</w:t>
      </w:r>
      <w:r w:rsidR="001A2685" w:rsidRPr="005D24EE">
        <w:rPr>
          <w:noProof/>
          <w:color w:val="000000" w:themeColor="text1"/>
        </w:rPr>
        <w:t>ып,</w:t>
      </w:r>
      <w:r w:rsidRPr="005D24EE">
        <w:rPr>
          <w:noProof/>
          <w:color w:val="000000" w:themeColor="text1"/>
        </w:rPr>
        <w:t xml:space="preserve"> детектив жанры</w:t>
      </w:r>
      <w:r w:rsidR="001A2685" w:rsidRPr="005D24EE">
        <w:rPr>
          <w:noProof/>
          <w:color w:val="000000" w:themeColor="text1"/>
        </w:rPr>
        <w:t xml:space="preserve">ның </w:t>
      </w:r>
      <w:r w:rsidRPr="005D24EE">
        <w:rPr>
          <w:noProof/>
          <w:color w:val="000000" w:themeColor="text1"/>
        </w:rPr>
        <w:t>дамуы</w:t>
      </w:r>
      <w:r w:rsidR="001A2685" w:rsidRPr="005D24EE">
        <w:rPr>
          <w:noProof/>
          <w:color w:val="000000" w:themeColor="text1"/>
        </w:rPr>
        <w:t>на</w:t>
      </w:r>
      <w:r w:rsidR="008607E1" w:rsidRPr="005D24EE">
        <w:rPr>
          <w:noProof/>
          <w:color w:val="000000" w:themeColor="text1"/>
        </w:rPr>
        <w:t xml:space="preserve"> үле</w:t>
      </w:r>
      <w:r w:rsidR="002F11AD" w:rsidRPr="005D24EE">
        <w:rPr>
          <w:noProof/>
          <w:color w:val="000000" w:themeColor="text1"/>
        </w:rPr>
        <w:t>с</w:t>
      </w:r>
    </w:p>
    <w:p w14:paraId="6A9A0835" w14:textId="77777777" w:rsidR="002F11AD" w:rsidRPr="005D24EE" w:rsidRDefault="002F11AD" w:rsidP="002F11AD">
      <w:pPr>
        <w:pStyle w:val="a3"/>
        <w:tabs>
          <w:tab w:val="left" w:pos="9498"/>
        </w:tabs>
        <w:ind w:right="141" w:firstLine="0"/>
        <w:rPr>
          <w:noProof/>
          <w:color w:val="000000" w:themeColor="text1"/>
        </w:rPr>
      </w:pPr>
    </w:p>
    <w:p w14:paraId="4CA57EEB" w14:textId="3838E6AB" w:rsidR="0024587E" w:rsidRPr="005D24EE" w:rsidRDefault="00A73BF8" w:rsidP="002F11AD">
      <w:pPr>
        <w:pStyle w:val="a3"/>
        <w:tabs>
          <w:tab w:val="left" w:pos="9498"/>
        </w:tabs>
        <w:ind w:right="141" w:firstLine="0"/>
        <w:rPr>
          <w:noProof/>
          <w:color w:val="000000" w:themeColor="text1"/>
        </w:rPr>
      </w:pPr>
      <w:r w:rsidRPr="005D24EE">
        <w:rPr>
          <w:noProof/>
          <w:color w:val="000000" w:themeColor="text1"/>
        </w:rPr>
        <w:lastRenderedPageBreak/>
        <w:t>қос</w:t>
      </w:r>
      <w:r w:rsidR="001A2685" w:rsidRPr="005D24EE">
        <w:rPr>
          <w:noProof/>
          <w:color w:val="000000" w:themeColor="text1"/>
        </w:rPr>
        <w:t>қан,</w:t>
      </w:r>
      <w:r w:rsidRPr="005D24EE">
        <w:rPr>
          <w:noProof/>
          <w:color w:val="000000" w:themeColor="text1"/>
        </w:rPr>
        <w:t xml:space="preserve"> жазушы К. Тоқаев</w:t>
      </w:r>
      <w:r w:rsidR="001A2685" w:rsidRPr="005D24EE">
        <w:rPr>
          <w:noProof/>
          <w:color w:val="000000" w:themeColor="text1"/>
        </w:rPr>
        <w:t xml:space="preserve">тың </w:t>
      </w:r>
      <w:r w:rsidRPr="005D24EE">
        <w:rPr>
          <w:noProof/>
          <w:color w:val="000000" w:themeColor="text1"/>
        </w:rPr>
        <w:t xml:space="preserve">өмірі </w:t>
      </w:r>
      <w:r w:rsidR="001A2685" w:rsidRPr="005D24EE">
        <w:rPr>
          <w:noProof/>
          <w:color w:val="000000" w:themeColor="text1"/>
        </w:rPr>
        <w:t xml:space="preserve">мен </w:t>
      </w:r>
      <w:r w:rsidRPr="005D24EE">
        <w:rPr>
          <w:noProof/>
          <w:color w:val="000000" w:themeColor="text1"/>
        </w:rPr>
        <w:t>шығармашылығы</w:t>
      </w:r>
      <w:r w:rsidR="001A2685" w:rsidRPr="005D24EE">
        <w:rPr>
          <w:noProof/>
          <w:color w:val="000000" w:themeColor="text1"/>
        </w:rPr>
        <w:t xml:space="preserve">на </w:t>
      </w:r>
      <w:r w:rsidRPr="005D24EE">
        <w:rPr>
          <w:noProof/>
          <w:color w:val="000000" w:themeColor="text1"/>
        </w:rPr>
        <w:t>тоқталамыз.</w:t>
      </w:r>
    </w:p>
    <w:p w14:paraId="0402DA10" w14:textId="71EF62C1" w:rsidR="0024587E" w:rsidRPr="005D24EE" w:rsidRDefault="00A73BF8" w:rsidP="009C322A">
      <w:pPr>
        <w:pStyle w:val="a3"/>
        <w:ind w:right="142"/>
        <w:rPr>
          <w:noProof/>
          <w:color w:val="000000" w:themeColor="text1"/>
        </w:rPr>
      </w:pPr>
      <w:r w:rsidRPr="005D24EE">
        <w:rPr>
          <w:noProof/>
          <w:color w:val="000000" w:themeColor="text1"/>
        </w:rPr>
        <w:t>Кемел Тоқаев – қаламы жүрдек журналист, дарын</w:t>
      </w:r>
      <w:r w:rsidR="001A2685" w:rsidRPr="005D24EE">
        <w:rPr>
          <w:noProof/>
          <w:color w:val="000000" w:themeColor="text1"/>
        </w:rPr>
        <w:t xml:space="preserve">ды </w:t>
      </w:r>
      <w:r w:rsidRPr="005D24EE">
        <w:rPr>
          <w:noProof/>
          <w:color w:val="000000" w:themeColor="text1"/>
        </w:rPr>
        <w:t>жазушы, қоғам қайраткері, Ұ</w:t>
      </w:r>
      <w:r w:rsidR="001A2685" w:rsidRPr="005D24EE">
        <w:rPr>
          <w:noProof/>
          <w:color w:val="000000" w:themeColor="text1"/>
        </w:rPr>
        <w:t xml:space="preserve">лы </w:t>
      </w:r>
      <w:r w:rsidRPr="005D24EE">
        <w:rPr>
          <w:noProof/>
          <w:color w:val="000000" w:themeColor="text1"/>
        </w:rPr>
        <w:t>Отан соғысы</w:t>
      </w:r>
      <w:r w:rsidR="001A2685" w:rsidRPr="005D24EE">
        <w:rPr>
          <w:noProof/>
          <w:color w:val="000000" w:themeColor="text1"/>
        </w:rPr>
        <w:t xml:space="preserve">ның </w:t>
      </w:r>
      <w:r w:rsidRPr="005D24EE">
        <w:rPr>
          <w:noProof/>
          <w:color w:val="000000" w:themeColor="text1"/>
        </w:rPr>
        <w:t>ардагері. Сана</w:t>
      </w:r>
      <w:r w:rsidR="001A2685" w:rsidRPr="005D24EE">
        <w:rPr>
          <w:noProof/>
          <w:color w:val="000000" w:themeColor="text1"/>
        </w:rPr>
        <w:t xml:space="preserve">лы </w:t>
      </w:r>
      <w:r w:rsidRPr="005D24EE">
        <w:rPr>
          <w:noProof/>
          <w:color w:val="000000" w:themeColor="text1"/>
        </w:rPr>
        <w:t>ғұмыр</w:t>
      </w:r>
      <w:r w:rsidR="001A2685" w:rsidRPr="005D24EE">
        <w:rPr>
          <w:noProof/>
          <w:color w:val="000000" w:themeColor="text1"/>
        </w:rPr>
        <w:t xml:space="preserve">ын </w:t>
      </w:r>
      <w:r w:rsidRPr="005D24EE">
        <w:rPr>
          <w:noProof/>
          <w:color w:val="000000" w:themeColor="text1"/>
        </w:rPr>
        <w:t>жазушылық</w:t>
      </w:r>
      <w:r w:rsidR="001A2685" w:rsidRPr="005D24EE">
        <w:rPr>
          <w:noProof/>
          <w:color w:val="000000" w:themeColor="text1"/>
        </w:rPr>
        <w:t xml:space="preserve">қа </w:t>
      </w:r>
      <w:r w:rsidRPr="005D24EE">
        <w:rPr>
          <w:noProof/>
          <w:color w:val="000000" w:themeColor="text1"/>
        </w:rPr>
        <w:t>арна</w:t>
      </w:r>
      <w:r w:rsidR="001A2685" w:rsidRPr="005D24EE">
        <w:rPr>
          <w:noProof/>
          <w:color w:val="000000" w:themeColor="text1"/>
        </w:rPr>
        <w:t xml:space="preserve">ған </w:t>
      </w:r>
      <w:r w:rsidRPr="005D24EE">
        <w:rPr>
          <w:noProof/>
          <w:color w:val="000000" w:themeColor="text1"/>
        </w:rPr>
        <w:t>қаламг</w:t>
      </w:r>
      <w:r w:rsidR="001A2685" w:rsidRPr="005D24EE">
        <w:rPr>
          <w:noProof/>
          <w:color w:val="000000" w:themeColor="text1"/>
        </w:rPr>
        <w:t xml:space="preserve">ер </w:t>
      </w:r>
      <w:r w:rsidRPr="005D24EE">
        <w:rPr>
          <w:noProof/>
          <w:color w:val="000000" w:themeColor="text1"/>
        </w:rPr>
        <w:t>қазақ прозасы</w:t>
      </w:r>
      <w:r w:rsidR="001A2685" w:rsidRPr="005D24EE">
        <w:rPr>
          <w:noProof/>
          <w:color w:val="000000" w:themeColor="text1"/>
        </w:rPr>
        <w:t xml:space="preserve">ның </w:t>
      </w:r>
      <w:r w:rsidRPr="005D24EE">
        <w:rPr>
          <w:noProof/>
          <w:color w:val="000000" w:themeColor="text1"/>
        </w:rPr>
        <w:t>детектив жанр</w:t>
      </w:r>
      <w:r w:rsidR="001A2685" w:rsidRPr="005D24EE">
        <w:rPr>
          <w:noProof/>
          <w:color w:val="000000" w:themeColor="text1"/>
        </w:rPr>
        <w:t xml:space="preserve">ын </w:t>
      </w:r>
      <w:r w:rsidRPr="005D24EE">
        <w:rPr>
          <w:noProof/>
          <w:color w:val="000000" w:themeColor="text1"/>
        </w:rPr>
        <w:t>өмір</w:t>
      </w:r>
      <w:r w:rsidR="001A2685" w:rsidRPr="005D24EE">
        <w:rPr>
          <w:noProof/>
          <w:color w:val="000000" w:themeColor="text1"/>
        </w:rPr>
        <w:t xml:space="preserve">ге </w:t>
      </w:r>
      <w:r w:rsidRPr="005D24EE">
        <w:rPr>
          <w:noProof/>
          <w:color w:val="000000" w:themeColor="text1"/>
        </w:rPr>
        <w:t>әкел</w:t>
      </w:r>
      <w:r w:rsidR="001A2685" w:rsidRPr="005D24EE">
        <w:rPr>
          <w:noProof/>
          <w:color w:val="000000" w:themeColor="text1"/>
        </w:rPr>
        <w:t>ді.</w:t>
      </w:r>
    </w:p>
    <w:p w14:paraId="7C744AD6" w14:textId="180A74BB" w:rsidR="0024587E" w:rsidRPr="005D24EE" w:rsidRDefault="00A73BF8" w:rsidP="009C322A">
      <w:pPr>
        <w:pStyle w:val="a3"/>
        <w:ind w:right="140"/>
        <w:rPr>
          <w:noProof/>
          <w:color w:val="000000" w:themeColor="text1"/>
        </w:rPr>
      </w:pPr>
      <w:r w:rsidRPr="005D24EE">
        <w:rPr>
          <w:noProof/>
          <w:color w:val="000000" w:themeColor="text1"/>
        </w:rPr>
        <w:t>Қаламг</w:t>
      </w:r>
      <w:r w:rsidR="001A2685" w:rsidRPr="005D24EE">
        <w:rPr>
          <w:noProof/>
          <w:color w:val="000000" w:themeColor="text1"/>
        </w:rPr>
        <w:t xml:space="preserve">ер </w:t>
      </w:r>
      <w:r w:rsidRPr="005D24EE">
        <w:rPr>
          <w:noProof/>
          <w:color w:val="000000" w:themeColor="text1"/>
        </w:rPr>
        <w:t>Кемел Тоқаев 1923 жы</w:t>
      </w:r>
      <w:r w:rsidR="001A2685" w:rsidRPr="005D24EE">
        <w:rPr>
          <w:noProof/>
          <w:color w:val="000000" w:themeColor="text1"/>
        </w:rPr>
        <w:t xml:space="preserve">лы </w:t>
      </w:r>
      <w:r w:rsidRPr="005D24EE">
        <w:rPr>
          <w:noProof/>
          <w:color w:val="000000" w:themeColor="text1"/>
        </w:rPr>
        <w:t>2 қазан</w:t>
      </w:r>
      <w:r w:rsidR="001A2685" w:rsidRPr="005D24EE">
        <w:rPr>
          <w:noProof/>
          <w:color w:val="000000" w:themeColor="text1"/>
        </w:rPr>
        <w:t xml:space="preserve">да </w:t>
      </w:r>
      <w:r w:rsidRPr="005D24EE">
        <w:rPr>
          <w:noProof/>
          <w:color w:val="000000" w:themeColor="text1"/>
        </w:rPr>
        <w:t>Ал</w:t>
      </w:r>
      <w:r w:rsidR="001029C5" w:rsidRPr="005D24EE">
        <w:rPr>
          <w:noProof/>
          <w:color w:val="000000" w:themeColor="text1"/>
        </w:rPr>
        <w:t>ма</w:t>
      </w:r>
      <w:r w:rsidR="001A2685" w:rsidRPr="005D24EE">
        <w:rPr>
          <w:noProof/>
          <w:color w:val="000000" w:themeColor="text1"/>
        </w:rPr>
        <w:t xml:space="preserve">ты </w:t>
      </w:r>
      <w:r w:rsidR="001029C5" w:rsidRPr="005D24EE">
        <w:rPr>
          <w:noProof/>
          <w:color w:val="000000" w:themeColor="text1"/>
        </w:rPr>
        <w:t>облысы</w:t>
      </w:r>
      <w:r w:rsidR="00B53DB0" w:rsidRPr="005D24EE">
        <w:rPr>
          <w:noProof/>
          <w:color w:val="000000" w:themeColor="text1"/>
        </w:rPr>
        <w:t>,</w:t>
      </w:r>
      <w:r w:rsidR="001A2685" w:rsidRPr="005D24EE">
        <w:rPr>
          <w:noProof/>
          <w:color w:val="000000" w:themeColor="text1"/>
        </w:rPr>
        <w:t xml:space="preserve"> </w:t>
      </w:r>
      <w:r w:rsidR="001029C5" w:rsidRPr="005D24EE">
        <w:rPr>
          <w:noProof/>
          <w:color w:val="000000" w:themeColor="text1"/>
        </w:rPr>
        <w:t>Қаратал ауданыны</w:t>
      </w:r>
      <w:r w:rsidR="00B53DB0" w:rsidRPr="005D24EE">
        <w:rPr>
          <w:noProof/>
          <w:color w:val="000000" w:themeColor="text1"/>
        </w:rPr>
        <w:t xml:space="preserve">ның </w:t>
      </w:r>
      <w:r w:rsidR="001029C5" w:rsidRPr="005D24EE">
        <w:rPr>
          <w:noProof/>
          <w:color w:val="000000" w:themeColor="text1"/>
        </w:rPr>
        <w:t>Кәлпе ауылын</w:t>
      </w:r>
      <w:r w:rsidR="001A2685" w:rsidRPr="005D24EE">
        <w:rPr>
          <w:noProof/>
          <w:color w:val="000000" w:themeColor="text1"/>
        </w:rPr>
        <w:t xml:space="preserve">да </w:t>
      </w:r>
      <w:r w:rsidRPr="005D24EE">
        <w:rPr>
          <w:noProof/>
          <w:color w:val="000000" w:themeColor="text1"/>
        </w:rPr>
        <w:t>дүние</w:t>
      </w:r>
      <w:r w:rsidR="001A2685" w:rsidRPr="005D24EE">
        <w:rPr>
          <w:noProof/>
          <w:color w:val="000000" w:themeColor="text1"/>
        </w:rPr>
        <w:t xml:space="preserve">ге </w:t>
      </w:r>
      <w:r w:rsidRPr="005D24EE">
        <w:rPr>
          <w:noProof/>
          <w:color w:val="000000" w:themeColor="text1"/>
        </w:rPr>
        <w:t>кел</w:t>
      </w:r>
      <w:r w:rsidR="001A2685" w:rsidRPr="005D24EE">
        <w:rPr>
          <w:noProof/>
          <w:color w:val="000000" w:themeColor="text1"/>
        </w:rPr>
        <w:t>ген.</w:t>
      </w:r>
      <w:r w:rsidRPr="005D24EE">
        <w:rPr>
          <w:noProof/>
          <w:color w:val="000000" w:themeColor="text1"/>
        </w:rPr>
        <w:t xml:space="preserve"> Әкесі То</w:t>
      </w:r>
      <w:r w:rsidR="001A2685" w:rsidRPr="005D24EE">
        <w:rPr>
          <w:noProof/>
          <w:color w:val="000000" w:themeColor="text1"/>
        </w:rPr>
        <w:t xml:space="preserve">қа </w:t>
      </w:r>
      <w:r w:rsidRPr="005D24EE">
        <w:rPr>
          <w:noProof/>
          <w:color w:val="000000" w:themeColor="text1"/>
        </w:rPr>
        <w:t>– қарапайым шаруа адамы, балалары үш</w:t>
      </w:r>
      <w:r w:rsidR="001A2685" w:rsidRPr="005D24EE">
        <w:rPr>
          <w:noProof/>
          <w:color w:val="000000" w:themeColor="text1"/>
        </w:rPr>
        <w:t xml:space="preserve">ін </w:t>
      </w:r>
      <w:r w:rsidRPr="005D24EE">
        <w:rPr>
          <w:noProof/>
          <w:color w:val="000000" w:themeColor="text1"/>
        </w:rPr>
        <w:t>қол</w:t>
      </w:r>
      <w:r w:rsidR="001A2685" w:rsidRPr="005D24EE">
        <w:rPr>
          <w:noProof/>
          <w:color w:val="000000" w:themeColor="text1"/>
        </w:rPr>
        <w:t xml:space="preserve">дан </w:t>
      </w:r>
      <w:r w:rsidRPr="005D24EE">
        <w:rPr>
          <w:noProof/>
          <w:color w:val="000000" w:themeColor="text1"/>
        </w:rPr>
        <w:t>келген</w:t>
      </w:r>
      <w:r w:rsidR="001A2685" w:rsidRPr="005D24EE">
        <w:rPr>
          <w:noProof/>
          <w:color w:val="000000" w:themeColor="text1"/>
        </w:rPr>
        <w:t xml:space="preserve">нің </w:t>
      </w:r>
      <w:r w:rsidRPr="005D24EE">
        <w:rPr>
          <w:noProof/>
          <w:color w:val="000000" w:themeColor="text1"/>
        </w:rPr>
        <w:t>бәр</w:t>
      </w:r>
      <w:r w:rsidR="001A2685" w:rsidRPr="005D24EE">
        <w:rPr>
          <w:noProof/>
          <w:color w:val="000000" w:themeColor="text1"/>
        </w:rPr>
        <w:t xml:space="preserve">ін </w:t>
      </w:r>
      <w:r w:rsidRPr="005D24EE">
        <w:rPr>
          <w:noProof/>
          <w:color w:val="000000" w:themeColor="text1"/>
        </w:rPr>
        <w:t>жаса</w:t>
      </w:r>
      <w:r w:rsidR="001A2685" w:rsidRPr="005D24EE">
        <w:rPr>
          <w:noProof/>
          <w:color w:val="000000" w:themeColor="text1"/>
        </w:rPr>
        <w:t>ған.</w:t>
      </w:r>
      <w:r w:rsidRPr="005D24EE">
        <w:rPr>
          <w:noProof/>
          <w:color w:val="000000" w:themeColor="text1"/>
        </w:rPr>
        <w:t xml:space="preserve"> Ана</w:t>
      </w:r>
      <w:r w:rsidR="001A2685" w:rsidRPr="005D24EE">
        <w:rPr>
          <w:noProof/>
          <w:color w:val="000000" w:themeColor="text1"/>
        </w:rPr>
        <w:t xml:space="preserve">сы </w:t>
      </w:r>
      <w:r w:rsidRPr="005D24EE">
        <w:rPr>
          <w:noProof/>
          <w:color w:val="000000" w:themeColor="text1"/>
        </w:rPr>
        <w:t>– ө</w:t>
      </w:r>
      <w:r w:rsidR="001A2685" w:rsidRPr="005D24EE">
        <w:rPr>
          <w:noProof/>
          <w:color w:val="000000" w:themeColor="text1"/>
        </w:rPr>
        <w:t xml:space="preserve">те </w:t>
      </w:r>
      <w:r w:rsidRPr="005D24EE">
        <w:rPr>
          <w:noProof/>
          <w:color w:val="000000" w:themeColor="text1"/>
        </w:rPr>
        <w:t>көрік</w:t>
      </w:r>
      <w:r w:rsidR="001A2685" w:rsidRPr="005D24EE">
        <w:rPr>
          <w:noProof/>
          <w:color w:val="000000" w:themeColor="text1"/>
        </w:rPr>
        <w:t>ті,</w:t>
      </w:r>
      <w:r w:rsidRPr="005D24EE">
        <w:rPr>
          <w:noProof/>
          <w:color w:val="000000" w:themeColor="text1"/>
        </w:rPr>
        <w:t xml:space="preserve"> сұлу, ақжарқ</w:t>
      </w:r>
      <w:r w:rsidR="001A2685" w:rsidRPr="005D24EE">
        <w:rPr>
          <w:noProof/>
          <w:color w:val="000000" w:themeColor="text1"/>
        </w:rPr>
        <w:t xml:space="preserve">ын </w:t>
      </w:r>
      <w:r w:rsidRPr="005D24EE">
        <w:rPr>
          <w:noProof/>
          <w:color w:val="000000" w:themeColor="text1"/>
        </w:rPr>
        <w:t>адам бол</w:t>
      </w:r>
      <w:r w:rsidR="001A2685" w:rsidRPr="005D24EE">
        <w:rPr>
          <w:noProof/>
          <w:color w:val="000000" w:themeColor="text1"/>
        </w:rPr>
        <w:t>ған.</w:t>
      </w:r>
      <w:r w:rsidRPr="005D24EE">
        <w:rPr>
          <w:noProof/>
          <w:color w:val="000000" w:themeColor="text1"/>
        </w:rPr>
        <w:t xml:space="preserve"> Кемел</w:t>
      </w:r>
      <w:r w:rsidR="001A2685" w:rsidRPr="005D24EE">
        <w:rPr>
          <w:noProof/>
          <w:color w:val="000000" w:themeColor="text1"/>
        </w:rPr>
        <w:t xml:space="preserve">дің </w:t>
      </w:r>
      <w:r w:rsidRPr="005D24EE">
        <w:rPr>
          <w:noProof/>
          <w:color w:val="000000" w:themeColor="text1"/>
        </w:rPr>
        <w:t>ата-ана</w:t>
      </w:r>
      <w:r w:rsidR="001A2685" w:rsidRPr="005D24EE">
        <w:rPr>
          <w:noProof/>
          <w:color w:val="000000" w:themeColor="text1"/>
        </w:rPr>
        <w:t xml:space="preserve">сы </w:t>
      </w:r>
      <w:r w:rsidRPr="005D24EE">
        <w:rPr>
          <w:noProof/>
          <w:color w:val="000000" w:themeColor="text1"/>
        </w:rPr>
        <w:t>қайтыс бол</w:t>
      </w:r>
      <w:r w:rsidR="001A2685" w:rsidRPr="005D24EE">
        <w:rPr>
          <w:noProof/>
          <w:color w:val="000000" w:themeColor="text1"/>
        </w:rPr>
        <w:t xml:space="preserve">ған </w:t>
      </w:r>
      <w:r w:rsidRPr="005D24EE">
        <w:rPr>
          <w:noProof/>
          <w:color w:val="000000" w:themeColor="text1"/>
        </w:rPr>
        <w:t>соң, аға</w:t>
      </w:r>
      <w:r w:rsidR="001A2685" w:rsidRPr="005D24EE">
        <w:rPr>
          <w:noProof/>
          <w:color w:val="000000" w:themeColor="text1"/>
        </w:rPr>
        <w:t xml:space="preserve">сы </w:t>
      </w:r>
      <w:r w:rsidRPr="005D24EE">
        <w:rPr>
          <w:noProof/>
          <w:color w:val="000000" w:themeColor="text1"/>
        </w:rPr>
        <w:t>Қасым екеуі жетім</w:t>
      </w:r>
      <w:r w:rsidR="001A2685" w:rsidRPr="005D24EE">
        <w:rPr>
          <w:noProof/>
          <w:color w:val="000000" w:themeColor="text1"/>
        </w:rPr>
        <w:t xml:space="preserve">дер </w:t>
      </w:r>
      <w:r w:rsidRPr="005D24EE">
        <w:rPr>
          <w:noProof/>
          <w:color w:val="000000" w:themeColor="text1"/>
        </w:rPr>
        <w:t>үйін</w:t>
      </w:r>
      <w:r w:rsidR="001A2685" w:rsidRPr="005D24EE">
        <w:rPr>
          <w:noProof/>
          <w:color w:val="000000" w:themeColor="text1"/>
        </w:rPr>
        <w:t xml:space="preserve">де </w:t>
      </w:r>
      <w:r w:rsidRPr="005D24EE">
        <w:rPr>
          <w:noProof/>
          <w:color w:val="000000" w:themeColor="text1"/>
        </w:rPr>
        <w:t>тәрбиелене</w:t>
      </w:r>
      <w:r w:rsidR="001A2685" w:rsidRPr="005D24EE">
        <w:rPr>
          <w:noProof/>
          <w:color w:val="000000" w:themeColor="text1"/>
        </w:rPr>
        <w:t>ді.</w:t>
      </w:r>
      <w:r w:rsidRPr="005D24EE">
        <w:rPr>
          <w:noProof/>
          <w:color w:val="000000" w:themeColor="text1"/>
        </w:rPr>
        <w:t xml:space="preserve"> 1940 жы</w:t>
      </w:r>
      <w:r w:rsidR="001A2685" w:rsidRPr="005D24EE">
        <w:rPr>
          <w:noProof/>
          <w:color w:val="000000" w:themeColor="text1"/>
        </w:rPr>
        <w:t xml:space="preserve">лы </w:t>
      </w:r>
      <w:r w:rsidRPr="005D24EE">
        <w:rPr>
          <w:noProof/>
          <w:color w:val="000000" w:themeColor="text1"/>
        </w:rPr>
        <w:t>Шымкент қаласында</w:t>
      </w:r>
      <w:r w:rsidR="001A2685" w:rsidRPr="005D24EE">
        <w:rPr>
          <w:noProof/>
          <w:color w:val="000000" w:themeColor="text1"/>
        </w:rPr>
        <w:t xml:space="preserve">ғы </w:t>
      </w:r>
      <w:r w:rsidRPr="005D24EE">
        <w:rPr>
          <w:noProof/>
          <w:color w:val="000000" w:themeColor="text1"/>
        </w:rPr>
        <w:t>қазақ ор</w:t>
      </w:r>
      <w:r w:rsidR="001A2685" w:rsidRPr="005D24EE">
        <w:rPr>
          <w:noProof/>
          <w:color w:val="000000" w:themeColor="text1"/>
        </w:rPr>
        <w:t xml:space="preserve">та </w:t>
      </w:r>
      <w:r w:rsidRPr="005D24EE">
        <w:rPr>
          <w:noProof/>
          <w:color w:val="000000" w:themeColor="text1"/>
        </w:rPr>
        <w:t>мектеб</w:t>
      </w:r>
      <w:r w:rsidR="001A2685" w:rsidRPr="005D24EE">
        <w:rPr>
          <w:noProof/>
          <w:color w:val="000000" w:themeColor="text1"/>
        </w:rPr>
        <w:t xml:space="preserve">ін </w:t>
      </w:r>
      <w:r w:rsidRPr="005D24EE">
        <w:rPr>
          <w:noProof/>
          <w:color w:val="000000" w:themeColor="text1"/>
        </w:rPr>
        <w:t>тәмамдап, 1942 жы</w:t>
      </w:r>
      <w:r w:rsidR="001A2685" w:rsidRPr="005D24EE">
        <w:rPr>
          <w:noProof/>
          <w:color w:val="000000" w:themeColor="text1"/>
        </w:rPr>
        <w:t xml:space="preserve">лы </w:t>
      </w:r>
      <w:r w:rsidRPr="005D24EE">
        <w:rPr>
          <w:noProof/>
          <w:color w:val="000000" w:themeColor="text1"/>
        </w:rPr>
        <w:t>Бішкек қаласында</w:t>
      </w:r>
      <w:r w:rsidR="001A2685" w:rsidRPr="005D24EE">
        <w:rPr>
          <w:noProof/>
          <w:color w:val="000000" w:themeColor="text1"/>
        </w:rPr>
        <w:t xml:space="preserve">ғы </w:t>
      </w:r>
      <w:r w:rsidRPr="005D24EE">
        <w:rPr>
          <w:noProof/>
          <w:color w:val="000000" w:themeColor="text1"/>
        </w:rPr>
        <w:t>әскери училищені аяқтай</w:t>
      </w:r>
      <w:r w:rsidR="001A2685" w:rsidRPr="005D24EE">
        <w:rPr>
          <w:noProof/>
          <w:color w:val="000000" w:themeColor="text1"/>
        </w:rPr>
        <w:t>ды.</w:t>
      </w:r>
      <w:r w:rsidRPr="005D24EE">
        <w:rPr>
          <w:noProof/>
          <w:color w:val="000000" w:themeColor="text1"/>
        </w:rPr>
        <w:t xml:space="preserve"> Аға</w:t>
      </w:r>
      <w:r w:rsidR="001A2685" w:rsidRPr="005D24EE">
        <w:rPr>
          <w:noProof/>
          <w:color w:val="000000" w:themeColor="text1"/>
        </w:rPr>
        <w:t xml:space="preserve">сы </w:t>
      </w:r>
      <w:r w:rsidRPr="005D24EE">
        <w:rPr>
          <w:noProof/>
          <w:color w:val="000000" w:themeColor="text1"/>
        </w:rPr>
        <w:t>Қасым – тәрбие</w:t>
      </w:r>
      <w:r w:rsidR="001A2685" w:rsidRPr="005D24EE">
        <w:rPr>
          <w:noProof/>
          <w:color w:val="000000" w:themeColor="text1"/>
        </w:rPr>
        <w:t>лі,</w:t>
      </w:r>
      <w:r w:rsidRPr="005D24EE">
        <w:rPr>
          <w:noProof/>
          <w:color w:val="000000" w:themeColor="text1"/>
        </w:rPr>
        <w:t xml:space="preserve"> білім</w:t>
      </w:r>
      <w:r w:rsidR="001A2685" w:rsidRPr="005D24EE">
        <w:rPr>
          <w:noProof/>
          <w:color w:val="000000" w:themeColor="text1"/>
        </w:rPr>
        <w:t xml:space="preserve">ге </w:t>
      </w:r>
      <w:r w:rsidRPr="005D24EE">
        <w:rPr>
          <w:noProof/>
          <w:color w:val="000000" w:themeColor="text1"/>
        </w:rPr>
        <w:t>құш</w:t>
      </w:r>
      <w:r w:rsidR="001A2685" w:rsidRPr="005D24EE">
        <w:rPr>
          <w:noProof/>
          <w:color w:val="000000" w:themeColor="text1"/>
        </w:rPr>
        <w:t>тар,</w:t>
      </w:r>
      <w:r w:rsidRPr="005D24EE">
        <w:rPr>
          <w:noProof/>
          <w:color w:val="000000" w:themeColor="text1"/>
        </w:rPr>
        <w:t xml:space="preserve"> ақыл</w:t>
      </w:r>
      <w:r w:rsidR="001A2685" w:rsidRPr="005D24EE">
        <w:rPr>
          <w:noProof/>
          <w:color w:val="000000" w:themeColor="text1"/>
        </w:rPr>
        <w:t>ды,</w:t>
      </w:r>
      <w:r w:rsidRPr="005D24EE">
        <w:rPr>
          <w:noProof/>
          <w:color w:val="000000" w:themeColor="text1"/>
        </w:rPr>
        <w:t xml:space="preserve"> бауырмал жігіт бол</w:t>
      </w:r>
      <w:r w:rsidR="001A2685" w:rsidRPr="005D24EE">
        <w:rPr>
          <w:noProof/>
          <w:color w:val="000000" w:themeColor="text1"/>
        </w:rPr>
        <w:t xml:space="preserve">ып </w:t>
      </w:r>
      <w:r w:rsidRPr="005D24EE">
        <w:rPr>
          <w:noProof/>
          <w:color w:val="000000" w:themeColor="text1"/>
        </w:rPr>
        <w:t>өсе</w:t>
      </w:r>
      <w:r w:rsidR="001A2685" w:rsidRPr="005D24EE">
        <w:rPr>
          <w:noProof/>
          <w:color w:val="000000" w:themeColor="text1"/>
        </w:rPr>
        <w:t>ді.</w:t>
      </w:r>
      <w:r w:rsidRPr="005D24EE">
        <w:rPr>
          <w:noProof/>
          <w:color w:val="000000" w:themeColor="text1"/>
        </w:rPr>
        <w:t xml:space="preserve"> Аға</w:t>
      </w:r>
      <w:r w:rsidR="001A2685" w:rsidRPr="005D24EE">
        <w:rPr>
          <w:noProof/>
          <w:color w:val="000000" w:themeColor="text1"/>
        </w:rPr>
        <w:t xml:space="preserve">сы </w:t>
      </w:r>
      <w:r w:rsidRPr="005D24EE">
        <w:rPr>
          <w:noProof/>
          <w:color w:val="000000" w:themeColor="text1"/>
        </w:rPr>
        <w:t>соғыс</w:t>
      </w:r>
      <w:r w:rsidR="001A2685" w:rsidRPr="005D24EE">
        <w:rPr>
          <w:noProof/>
          <w:color w:val="000000" w:themeColor="text1"/>
        </w:rPr>
        <w:t xml:space="preserve">та </w:t>
      </w:r>
      <w:r w:rsidRPr="005D24EE">
        <w:rPr>
          <w:noProof/>
          <w:color w:val="000000" w:themeColor="text1"/>
        </w:rPr>
        <w:t>қаза тау</w:t>
      </w:r>
      <w:r w:rsidR="001A2685" w:rsidRPr="005D24EE">
        <w:rPr>
          <w:noProof/>
          <w:color w:val="000000" w:themeColor="text1"/>
        </w:rPr>
        <w:t>ып,</w:t>
      </w:r>
      <w:r w:rsidRPr="005D24EE">
        <w:rPr>
          <w:noProof/>
          <w:color w:val="000000" w:themeColor="text1"/>
        </w:rPr>
        <w:t xml:space="preserve"> ел</w:t>
      </w:r>
      <w:r w:rsidR="001A2685" w:rsidRPr="005D24EE">
        <w:rPr>
          <w:noProof/>
          <w:color w:val="000000" w:themeColor="text1"/>
        </w:rPr>
        <w:t xml:space="preserve">ге </w:t>
      </w:r>
      <w:r w:rsidRPr="005D24EE">
        <w:rPr>
          <w:noProof/>
          <w:color w:val="000000" w:themeColor="text1"/>
        </w:rPr>
        <w:t>оралмағандықтан бұл Кемел</w:t>
      </w:r>
      <w:r w:rsidR="001A2685" w:rsidRPr="005D24EE">
        <w:rPr>
          <w:noProof/>
          <w:color w:val="000000" w:themeColor="text1"/>
        </w:rPr>
        <w:t xml:space="preserve">дің </w:t>
      </w:r>
      <w:r w:rsidRPr="005D24EE">
        <w:rPr>
          <w:noProof/>
          <w:color w:val="000000" w:themeColor="text1"/>
        </w:rPr>
        <w:t>жаны</w:t>
      </w:r>
      <w:r w:rsidR="001A2685" w:rsidRPr="005D24EE">
        <w:rPr>
          <w:noProof/>
          <w:color w:val="000000" w:themeColor="text1"/>
        </w:rPr>
        <w:t xml:space="preserve">на </w:t>
      </w:r>
      <w:r w:rsidRPr="005D24EE">
        <w:rPr>
          <w:noProof/>
          <w:color w:val="000000" w:themeColor="text1"/>
        </w:rPr>
        <w:t>қат</w:t>
      </w:r>
      <w:r w:rsidR="001A2685" w:rsidRPr="005D24EE">
        <w:rPr>
          <w:noProof/>
          <w:color w:val="000000" w:themeColor="text1"/>
        </w:rPr>
        <w:t xml:space="preserve">ты </w:t>
      </w:r>
      <w:r w:rsidRPr="005D24EE">
        <w:rPr>
          <w:noProof/>
          <w:color w:val="000000" w:themeColor="text1"/>
        </w:rPr>
        <w:t>бата</w:t>
      </w:r>
      <w:r w:rsidR="001A2685" w:rsidRPr="005D24EE">
        <w:rPr>
          <w:noProof/>
          <w:color w:val="000000" w:themeColor="text1"/>
        </w:rPr>
        <w:t>ды.</w:t>
      </w:r>
    </w:p>
    <w:p w14:paraId="1467E855" w14:textId="40CE0D2A" w:rsidR="0024587E" w:rsidRPr="005D24EE" w:rsidRDefault="00A73BF8" w:rsidP="009C322A">
      <w:pPr>
        <w:pStyle w:val="a3"/>
        <w:ind w:right="140"/>
        <w:rPr>
          <w:noProof/>
          <w:color w:val="000000" w:themeColor="text1"/>
        </w:rPr>
      </w:pPr>
      <w:r w:rsidRPr="005D24EE">
        <w:rPr>
          <w:noProof/>
          <w:color w:val="000000" w:themeColor="text1"/>
        </w:rPr>
        <w:t>Қазақ әдебиетін</w:t>
      </w:r>
      <w:r w:rsidR="001A2685" w:rsidRPr="005D24EE">
        <w:rPr>
          <w:noProof/>
          <w:color w:val="000000" w:themeColor="text1"/>
        </w:rPr>
        <w:t xml:space="preserve">де </w:t>
      </w:r>
      <w:r w:rsidRPr="005D24EE">
        <w:rPr>
          <w:noProof/>
          <w:color w:val="000000" w:themeColor="text1"/>
        </w:rPr>
        <w:t>бала</w:t>
      </w:r>
      <w:r w:rsidR="001A2685" w:rsidRPr="005D24EE">
        <w:rPr>
          <w:noProof/>
          <w:color w:val="000000" w:themeColor="text1"/>
        </w:rPr>
        <w:t xml:space="preserve">лық </w:t>
      </w:r>
      <w:r w:rsidRPr="005D24EE">
        <w:rPr>
          <w:noProof/>
          <w:color w:val="000000" w:themeColor="text1"/>
        </w:rPr>
        <w:t>шақ мәселесі өз кезеңін</w:t>
      </w:r>
      <w:r w:rsidR="001A2685" w:rsidRPr="005D24EE">
        <w:rPr>
          <w:noProof/>
          <w:color w:val="000000" w:themeColor="text1"/>
        </w:rPr>
        <w:t xml:space="preserve">де </w:t>
      </w:r>
      <w:r w:rsidRPr="005D24EE">
        <w:rPr>
          <w:noProof/>
          <w:color w:val="000000" w:themeColor="text1"/>
        </w:rPr>
        <w:t>нысан</w:t>
      </w:r>
      <w:r w:rsidR="001A2685" w:rsidRPr="005D24EE">
        <w:rPr>
          <w:noProof/>
          <w:color w:val="000000" w:themeColor="text1"/>
        </w:rPr>
        <w:t xml:space="preserve">ға </w:t>
      </w:r>
      <w:r w:rsidRPr="005D24EE">
        <w:rPr>
          <w:noProof/>
          <w:color w:val="000000" w:themeColor="text1"/>
        </w:rPr>
        <w:t>алын</w:t>
      </w:r>
      <w:r w:rsidR="001A2685" w:rsidRPr="005D24EE">
        <w:rPr>
          <w:noProof/>
          <w:color w:val="000000" w:themeColor="text1"/>
        </w:rPr>
        <w:t>ды.</w:t>
      </w:r>
      <w:r w:rsidRPr="005D24EE">
        <w:rPr>
          <w:noProof/>
          <w:color w:val="000000" w:themeColor="text1"/>
        </w:rPr>
        <w:t xml:space="preserve"> Әдебиет, әсіре</w:t>
      </w:r>
      <w:r w:rsidR="001A2685" w:rsidRPr="005D24EE">
        <w:rPr>
          <w:noProof/>
          <w:color w:val="000000" w:themeColor="text1"/>
        </w:rPr>
        <w:t>се,</w:t>
      </w:r>
      <w:r w:rsidRPr="005D24EE">
        <w:rPr>
          <w:noProof/>
          <w:color w:val="000000" w:themeColor="text1"/>
        </w:rPr>
        <w:t xml:space="preserve"> жетім бала</w:t>
      </w:r>
      <w:r w:rsidR="001A2685" w:rsidRPr="005D24EE">
        <w:rPr>
          <w:noProof/>
          <w:color w:val="000000" w:themeColor="text1"/>
        </w:rPr>
        <w:t xml:space="preserve">ның </w:t>
      </w:r>
      <w:r w:rsidRPr="005D24EE">
        <w:rPr>
          <w:noProof/>
          <w:color w:val="000000" w:themeColor="text1"/>
        </w:rPr>
        <w:t>тағдыр</w:t>
      </w:r>
      <w:r w:rsidR="001A2685" w:rsidRPr="005D24EE">
        <w:rPr>
          <w:noProof/>
          <w:color w:val="000000" w:themeColor="text1"/>
        </w:rPr>
        <w:t>ын,</w:t>
      </w:r>
      <w:r w:rsidRPr="005D24EE">
        <w:rPr>
          <w:noProof/>
          <w:color w:val="000000" w:themeColor="text1"/>
        </w:rPr>
        <w:t xml:space="preserve"> жетім</w:t>
      </w:r>
      <w:r w:rsidR="001A2685" w:rsidRPr="005D24EE">
        <w:rPr>
          <w:noProof/>
          <w:color w:val="000000" w:themeColor="text1"/>
        </w:rPr>
        <w:t xml:space="preserve">нің </w:t>
      </w:r>
      <w:r w:rsidRPr="005D24EE">
        <w:rPr>
          <w:noProof/>
          <w:color w:val="000000" w:themeColor="text1"/>
        </w:rPr>
        <w:t>бейнес</w:t>
      </w:r>
      <w:r w:rsidR="001A2685" w:rsidRPr="005D24EE">
        <w:rPr>
          <w:noProof/>
          <w:color w:val="000000" w:themeColor="text1"/>
        </w:rPr>
        <w:t>ін,</w:t>
      </w:r>
      <w:r w:rsidRPr="005D24EE">
        <w:rPr>
          <w:noProof/>
          <w:color w:val="000000" w:themeColor="text1"/>
        </w:rPr>
        <w:t xml:space="preserve"> халық</w:t>
      </w:r>
      <w:r w:rsidR="001A2685" w:rsidRPr="005D24EE">
        <w:rPr>
          <w:noProof/>
          <w:color w:val="000000" w:themeColor="text1"/>
        </w:rPr>
        <w:t xml:space="preserve">тың </w:t>
      </w:r>
      <w:r w:rsidRPr="005D24EE">
        <w:rPr>
          <w:noProof/>
          <w:color w:val="000000" w:themeColor="text1"/>
        </w:rPr>
        <w:t>бейнес</w:t>
      </w:r>
      <w:r w:rsidR="001A2685" w:rsidRPr="005D24EE">
        <w:rPr>
          <w:noProof/>
          <w:color w:val="000000" w:themeColor="text1"/>
        </w:rPr>
        <w:t xml:space="preserve">ін </w:t>
      </w:r>
      <w:r w:rsidRPr="005D24EE">
        <w:rPr>
          <w:noProof/>
          <w:color w:val="000000" w:themeColor="text1"/>
        </w:rPr>
        <w:t>көрсет</w:t>
      </w:r>
      <w:r w:rsidR="001A2685" w:rsidRPr="005D24EE">
        <w:rPr>
          <w:noProof/>
          <w:color w:val="000000" w:themeColor="text1"/>
        </w:rPr>
        <w:t>ті.</w:t>
      </w:r>
      <w:r w:rsidRPr="005D24EE">
        <w:rPr>
          <w:noProof/>
          <w:color w:val="000000" w:themeColor="text1"/>
        </w:rPr>
        <w:t xml:space="preserve"> Адамзат</w:t>
      </w:r>
      <w:r w:rsidR="001A2685" w:rsidRPr="005D24EE">
        <w:rPr>
          <w:noProof/>
          <w:color w:val="000000" w:themeColor="text1"/>
        </w:rPr>
        <w:t xml:space="preserve">тың </w:t>
      </w:r>
      <w:r w:rsidRPr="005D24EE">
        <w:rPr>
          <w:noProof/>
          <w:color w:val="000000" w:themeColor="text1"/>
        </w:rPr>
        <w:t>өмірі</w:t>
      </w:r>
      <w:r w:rsidR="001A2685" w:rsidRPr="005D24EE">
        <w:rPr>
          <w:noProof/>
          <w:color w:val="000000" w:themeColor="text1"/>
        </w:rPr>
        <w:t xml:space="preserve">не </w:t>
      </w:r>
      <w:r w:rsidRPr="005D24EE">
        <w:rPr>
          <w:noProof/>
          <w:color w:val="000000" w:themeColor="text1"/>
        </w:rPr>
        <w:t>зорлық</w:t>
      </w:r>
      <w:r w:rsidR="001A2685" w:rsidRPr="005D24EE">
        <w:rPr>
          <w:noProof/>
          <w:color w:val="000000" w:themeColor="text1"/>
        </w:rPr>
        <w:t xml:space="preserve">пен </w:t>
      </w:r>
      <w:r w:rsidRPr="005D24EE">
        <w:rPr>
          <w:noProof/>
          <w:color w:val="000000" w:themeColor="text1"/>
        </w:rPr>
        <w:t>ен</w:t>
      </w:r>
      <w:r w:rsidR="001A2685" w:rsidRPr="005D24EE">
        <w:rPr>
          <w:noProof/>
          <w:color w:val="000000" w:themeColor="text1"/>
        </w:rPr>
        <w:t xml:space="preserve">ген </w:t>
      </w:r>
      <w:r w:rsidRPr="005D24EE">
        <w:rPr>
          <w:noProof/>
          <w:color w:val="000000" w:themeColor="text1"/>
        </w:rPr>
        <w:t>тарих</w:t>
      </w:r>
      <w:r w:rsidR="001A2685" w:rsidRPr="005D24EE">
        <w:rPr>
          <w:noProof/>
          <w:color w:val="000000" w:themeColor="text1"/>
        </w:rPr>
        <w:t xml:space="preserve">тың </w:t>
      </w:r>
      <w:r w:rsidRPr="005D24EE">
        <w:rPr>
          <w:noProof/>
          <w:color w:val="000000" w:themeColor="text1"/>
        </w:rPr>
        <w:t xml:space="preserve">өзгерісі баланы жақындары </w:t>
      </w:r>
      <w:r w:rsidR="001A2685" w:rsidRPr="005D24EE">
        <w:rPr>
          <w:noProof/>
          <w:color w:val="000000" w:themeColor="text1"/>
        </w:rPr>
        <w:t xml:space="preserve">мен </w:t>
      </w:r>
      <w:r w:rsidRPr="005D24EE">
        <w:rPr>
          <w:noProof/>
          <w:color w:val="000000" w:themeColor="text1"/>
        </w:rPr>
        <w:t>отбасы</w:t>
      </w:r>
      <w:r w:rsidR="001A2685" w:rsidRPr="005D24EE">
        <w:rPr>
          <w:noProof/>
          <w:color w:val="000000" w:themeColor="text1"/>
        </w:rPr>
        <w:t xml:space="preserve">нан </w:t>
      </w:r>
      <w:r w:rsidRPr="005D24EE">
        <w:rPr>
          <w:noProof/>
          <w:color w:val="000000" w:themeColor="text1"/>
        </w:rPr>
        <w:t>айыр</w:t>
      </w:r>
      <w:r w:rsidR="001A2685" w:rsidRPr="005D24EE">
        <w:rPr>
          <w:noProof/>
          <w:color w:val="000000" w:themeColor="text1"/>
        </w:rPr>
        <w:t>ды.</w:t>
      </w:r>
      <w:r w:rsidRPr="005D24EE">
        <w:rPr>
          <w:noProof/>
          <w:color w:val="000000" w:themeColor="text1"/>
        </w:rPr>
        <w:t xml:space="preserve"> Сөйт</w:t>
      </w:r>
      <w:r w:rsidR="001A2685" w:rsidRPr="005D24EE">
        <w:rPr>
          <w:noProof/>
          <w:color w:val="000000" w:themeColor="text1"/>
        </w:rPr>
        <w:t>іп,</w:t>
      </w:r>
      <w:r w:rsidRPr="005D24EE">
        <w:rPr>
          <w:noProof/>
          <w:color w:val="000000" w:themeColor="text1"/>
        </w:rPr>
        <w:t xml:space="preserve"> майданда</w:t>
      </w:r>
      <w:r w:rsidR="001A2685" w:rsidRPr="005D24EE">
        <w:rPr>
          <w:noProof/>
          <w:color w:val="000000" w:themeColor="text1"/>
        </w:rPr>
        <w:t xml:space="preserve">ғы </w:t>
      </w:r>
      <w:r w:rsidRPr="005D24EE">
        <w:rPr>
          <w:noProof/>
          <w:color w:val="000000" w:themeColor="text1"/>
        </w:rPr>
        <w:t>ағасы</w:t>
      </w:r>
      <w:r w:rsidR="001A2685" w:rsidRPr="005D24EE">
        <w:rPr>
          <w:noProof/>
          <w:color w:val="000000" w:themeColor="text1"/>
        </w:rPr>
        <w:t xml:space="preserve">ның </w:t>
      </w:r>
      <w:r w:rsidRPr="005D24EE">
        <w:rPr>
          <w:noProof/>
          <w:color w:val="000000" w:themeColor="text1"/>
        </w:rPr>
        <w:t>қаза</w:t>
      </w:r>
      <w:r w:rsidR="001A2685" w:rsidRPr="005D24EE">
        <w:rPr>
          <w:noProof/>
          <w:color w:val="000000" w:themeColor="text1"/>
        </w:rPr>
        <w:t xml:space="preserve">сы </w:t>
      </w:r>
      <w:r w:rsidRPr="005D24EE">
        <w:rPr>
          <w:noProof/>
          <w:color w:val="000000" w:themeColor="text1"/>
        </w:rPr>
        <w:t>бала</w:t>
      </w:r>
      <w:r w:rsidR="001A2685" w:rsidRPr="005D24EE">
        <w:rPr>
          <w:noProof/>
          <w:color w:val="000000" w:themeColor="text1"/>
        </w:rPr>
        <w:t xml:space="preserve">ның </w:t>
      </w:r>
      <w:r w:rsidRPr="005D24EE">
        <w:rPr>
          <w:noProof/>
          <w:color w:val="000000" w:themeColor="text1"/>
        </w:rPr>
        <w:t>санасы</w:t>
      </w:r>
      <w:r w:rsidR="001A2685" w:rsidRPr="005D24EE">
        <w:rPr>
          <w:noProof/>
          <w:color w:val="000000" w:themeColor="text1"/>
        </w:rPr>
        <w:t xml:space="preserve">на </w:t>
      </w:r>
      <w:r w:rsidRPr="005D24EE">
        <w:rPr>
          <w:noProof/>
          <w:color w:val="000000" w:themeColor="text1"/>
        </w:rPr>
        <w:t>қат</w:t>
      </w:r>
      <w:r w:rsidR="001A2685" w:rsidRPr="005D24EE">
        <w:rPr>
          <w:noProof/>
          <w:color w:val="000000" w:themeColor="text1"/>
        </w:rPr>
        <w:t xml:space="preserve">ты </w:t>
      </w:r>
      <w:r w:rsidRPr="005D24EE">
        <w:rPr>
          <w:noProof/>
          <w:color w:val="000000" w:themeColor="text1"/>
        </w:rPr>
        <w:t>әс</w:t>
      </w:r>
      <w:r w:rsidR="001A2685" w:rsidRPr="005D24EE">
        <w:rPr>
          <w:noProof/>
          <w:color w:val="000000" w:themeColor="text1"/>
        </w:rPr>
        <w:t xml:space="preserve">ер </w:t>
      </w:r>
      <w:r w:rsidRPr="005D24EE">
        <w:rPr>
          <w:noProof/>
          <w:color w:val="000000" w:themeColor="text1"/>
        </w:rPr>
        <w:t>ет</w:t>
      </w:r>
      <w:r w:rsidR="001A2685" w:rsidRPr="005D24EE">
        <w:rPr>
          <w:noProof/>
          <w:color w:val="000000" w:themeColor="text1"/>
        </w:rPr>
        <w:t>ті.</w:t>
      </w:r>
      <w:r w:rsidRPr="005D24EE">
        <w:rPr>
          <w:noProof/>
          <w:color w:val="000000" w:themeColor="text1"/>
        </w:rPr>
        <w:t xml:space="preserve"> О</w:t>
      </w:r>
      <w:r w:rsidR="001A2685" w:rsidRPr="005D24EE">
        <w:rPr>
          <w:noProof/>
          <w:color w:val="000000" w:themeColor="text1"/>
        </w:rPr>
        <w:t xml:space="preserve">лар </w:t>
      </w:r>
      <w:r w:rsidRPr="005D24EE">
        <w:rPr>
          <w:noProof/>
          <w:color w:val="000000" w:themeColor="text1"/>
        </w:rPr>
        <w:t>ертерек есею</w:t>
      </w:r>
      <w:r w:rsidR="001A2685" w:rsidRPr="005D24EE">
        <w:rPr>
          <w:noProof/>
          <w:color w:val="000000" w:themeColor="text1"/>
        </w:rPr>
        <w:t>ге,</w:t>
      </w:r>
      <w:r w:rsidRPr="005D24EE">
        <w:rPr>
          <w:noProof/>
          <w:color w:val="000000" w:themeColor="text1"/>
        </w:rPr>
        <w:t xml:space="preserve"> өздері</w:t>
      </w:r>
      <w:r w:rsidR="001A2685" w:rsidRPr="005D24EE">
        <w:rPr>
          <w:noProof/>
          <w:color w:val="000000" w:themeColor="text1"/>
        </w:rPr>
        <w:t xml:space="preserve">нің </w:t>
      </w:r>
      <w:r w:rsidRPr="005D24EE">
        <w:rPr>
          <w:noProof/>
          <w:color w:val="000000" w:themeColor="text1"/>
        </w:rPr>
        <w:t xml:space="preserve">іс- әрекеттері </w:t>
      </w:r>
      <w:r w:rsidR="001A2685" w:rsidRPr="005D24EE">
        <w:rPr>
          <w:noProof/>
          <w:color w:val="000000" w:themeColor="text1"/>
        </w:rPr>
        <w:t xml:space="preserve">мен </w:t>
      </w:r>
      <w:r w:rsidRPr="005D24EE">
        <w:rPr>
          <w:noProof/>
          <w:color w:val="000000" w:themeColor="text1"/>
        </w:rPr>
        <w:t>мінез-құлықтар</w:t>
      </w:r>
      <w:r w:rsidR="001A2685" w:rsidRPr="005D24EE">
        <w:rPr>
          <w:noProof/>
          <w:color w:val="000000" w:themeColor="text1"/>
        </w:rPr>
        <w:t xml:space="preserve">ын </w:t>
      </w:r>
      <w:r w:rsidRPr="005D24EE">
        <w:rPr>
          <w:noProof/>
          <w:color w:val="000000" w:themeColor="text1"/>
        </w:rPr>
        <w:t>ертерек таныту</w:t>
      </w:r>
      <w:r w:rsidR="001A2685" w:rsidRPr="005D24EE">
        <w:rPr>
          <w:noProof/>
          <w:color w:val="000000" w:themeColor="text1"/>
        </w:rPr>
        <w:t xml:space="preserve">ға </w:t>
      </w:r>
      <w:r w:rsidRPr="005D24EE">
        <w:rPr>
          <w:noProof/>
          <w:color w:val="000000" w:themeColor="text1"/>
        </w:rPr>
        <w:t>тиіс</w:t>
      </w:r>
      <w:r w:rsidR="001A2685" w:rsidRPr="005D24EE">
        <w:rPr>
          <w:noProof/>
          <w:color w:val="000000" w:themeColor="text1"/>
        </w:rPr>
        <w:t xml:space="preserve">ті </w:t>
      </w:r>
      <w:r w:rsidRPr="005D24EE">
        <w:rPr>
          <w:noProof/>
          <w:color w:val="000000" w:themeColor="text1"/>
        </w:rPr>
        <w:t>бол</w:t>
      </w:r>
      <w:r w:rsidR="001A2685" w:rsidRPr="005D24EE">
        <w:rPr>
          <w:noProof/>
          <w:color w:val="000000" w:themeColor="text1"/>
        </w:rPr>
        <w:t>ды</w:t>
      </w:r>
      <w:r w:rsidR="001A2685" w:rsidRPr="005D24EE">
        <w:rPr>
          <w:noProof/>
          <w:color w:val="000000" w:themeColor="text1"/>
          <w:shd w:val="clear" w:color="auto" w:fill="FFFFFF" w:themeFill="background1"/>
        </w:rPr>
        <w:t>.</w:t>
      </w:r>
      <w:r w:rsidR="007473E8" w:rsidRPr="005D24EE">
        <w:rPr>
          <w:noProof/>
          <w:color w:val="000000" w:themeColor="text1"/>
          <w:shd w:val="clear" w:color="auto" w:fill="FFFFFF" w:themeFill="background1"/>
        </w:rPr>
        <w:t xml:space="preserve"> Жазушы Баққожа Мұқай қаламгер К. Тоқаевты с</w:t>
      </w:r>
      <w:r w:rsidRPr="005D24EE">
        <w:rPr>
          <w:noProof/>
          <w:color w:val="000000" w:themeColor="text1"/>
          <w:shd w:val="clear" w:color="auto" w:fill="FFFFFF" w:themeFill="background1"/>
        </w:rPr>
        <w:t>оғыс</w:t>
      </w:r>
      <w:r w:rsidR="001A2685" w:rsidRPr="005D24EE">
        <w:rPr>
          <w:noProof/>
          <w:color w:val="000000" w:themeColor="text1"/>
          <w:shd w:val="clear" w:color="auto" w:fill="FFFFFF" w:themeFill="background1"/>
        </w:rPr>
        <w:t>та</w:t>
      </w:r>
      <w:r w:rsidR="007473E8" w:rsidRPr="005D24EE">
        <w:rPr>
          <w:noProof/>
          <w:color w:val="000000" w:themeColor="text1"/>
          <w:shd w:val="clear" w:color="auto" w:fill="FFFFFF" w:themeFill="background1"/>
        </w:rPr>
        <w:t xml:space="preserve"> болса да</w:t>
      </w:r>
      <w:r w:rsidR="001A2685" w:rsidRPr="005D24EE">
        <w:rPr>
          <w:noProof/>
          <w:color w:val="000000" w:themeColor="text1"/>
          <w:shd w:val="clear" w:color="auto" w:fill="FFFFFF" w:themeFill="background1"/>
        </w:rPr>
        <w:t>,</w:t>
      </w:r>
      <w:r w:rsidR="007473E8" w:rsidRPr="005D24EE">
        <w:rPr>
          <w:noProof/>
          <w:color w:val="000000" w:themeColor="text1"/>
          <w:shd w:val="clear" w:color="auto" w:fill="FFFFFF" w:themeFill="background1"/>
        </w:rPr>
        <w:t xml:space="preserve"> өлім көрсе де,</w:t>
      </w:r>
      <w:r w:rsidRPr="005D24EE">
        <w:rPr>
          <w:noProof/>
          <w:color w:val="000000" w:themeColor="text1"/>
          <w:shd w:val="clear" w:color="auto" w:fill="FFFFFF" w:themeFill="background1"/>
        </w:rPr>
        <w:t xml:space="preserve"> </w:t>
      </w:r>
      <w:r w:rsidR="007473E8" w:rsidRPr="005D24EE">
        <w:rPr>
          <w:noProof/>
          <w:color w:val="000000" w:themeColor="text1"/>
          <w:shd w:val="clear" w:color="auto" w:fill="FFFFFF" w:themeFill="background1"/>
        </w:rPr>
        <w:t>жүрегі қатыгез деп ойлаған. Алайда, жазушының жылағанын көріп, қателескенін айтады</w:t>
      </w:r>
      <w:r w:rsidRPr="005D24EE">
        <w:rPr>
          <w:noProof/>
          <w:color w:val="000000" w:themeColor="text1"/>
          <w:shd w:val="clear" w:color="auto" w:fill="FFFFFF" w:themeFill="background1"/>
        </w:rPr>
        <w:t xml:space="preserve">[13]. </w:t>
      </w:r>
      <w:r w:rsidRPr="005D24EE">
        <w:rPr>
          <w:noProof/>
          <w:color w:val="000000" w:themeColor="text1"/>
        </w:rPr>
        <w:t>Орыс жазушы</w:t>
      </w:r>
      <w:r w:rsidR="001A2685" w:rsidRPr="005D24EE">
        <w:rPr>
          <w:noProof/>
          <w:color w:val="000000" w:themeColor="text1"/>
        </w:rPr>
        <w:t xml:space="preserve">сы </w:t>
      </w:r>
      <w:r w:rsidRPr="005D24EE">
        <w:rPr>
          <w:noProof/>
          <w:color w:val="000000" w:themeColor="text1"/>
        </w:rPr>
        <w:t>Л. Толстой өзі</w:t>
      </w:r>
      <w:r w:rsidR="001A2685" w:rsidRPr="005D24EE">
        <w:rPr>
          <w:noProof/>
          <w:color w:val="000000" w:themeColor="text1"/>
        </w:rPr>
        <w:t xml:space="preserve">нің </w:t>
      </w:r>
      <w:r w:rsidRPr="005D24EE">
        <w:rPr>
          <w:noProof/>
          <w:color w:val="000000" w:themeColor="text1"/>
        </w:rPr>
        <w:t>автобиография</w:t>
      </w:r>
      <w:r w:rsidR="001A2685" w:rsidRPr="005D24EE">
        <w:rPr>
          <w:noProof/>
          <w:color w:val="000000" w:themeColor="text1"/>
        </w:rPr>
        <w:t xml:space="preserve">лық </w:t>
      </w:r>
      <w:r w:rsidRPr="005D24EE">
        <w:rPr>
          <w:noProof/>
          <w:color w:val="000000" w:themeColor="text1"/>
        </w:rPr>
        <w:t>трилогиясын</w:t>
      </w:r>
      <w:r w:rsidR="001A2685" w:rsidRPr="005D24EE">
        <w:rPr>
          <w:noProof/>
          <w:color w:val="000000" w:themeColor="text1"/>
        </w:rPr>
        <w:t xml:space="preserve">да </w:t>
      </w:r>
      <w:r w:rsidRPr="005D24EE">
        <w:rPr>
          <w:noProof/>
          <w:color w:val="000000" w:themeColor="text1"/>
        </w:rPr>
        <w:t>Никольенка</w:t>
      </w:r>
      <w:r w:rsidR="001A2685" w:rsidRPr="005D24EE">
        <w:rPr>
          <w:noProof/>
          <w:color w:val="000000" w:themeColor="text1"/>
        </w:rPr>
        <w:t xml:space="preserve">ның </w:t>
      </w:r>
      <w:r w:rsidRPr="005D24EE">
        <w:rPr>
          <w:noProof/>
          <w:color w:val="000000" w:themeColor="text1"/>
        </w:rPr>
        <w:t>ашық, қамсыз бала</w:t>
      </w:r>
      <w:r w:rsidR="001A2685" w:rsidRPr="005D24EE">
        <w:rPr>
          <w:noProof/>
          <w:color w:val="000000" w:themeColor="text1"/>
        </w:rPr>
        <w:t xml:space="preserve">лық </w:t>
      </w:r>
      <w:r w:rsidRPr="005D24EE">
        <w:rPr>
          <w:noProof/>
          <w:color w:val="000000" w:themeColor="text1"/>
        </w:rPr>
        <w:t>шақтан шыққан</w:t>
      </w:r>
      <w:r w:rsidR="001A2685" w:rsidRPr="005D24EE">
        <w:rPr>
          <w:noProof/>
          <w:color w:val="000000" w:themeColor="text1"/>
        </w:rPr>
        <w:t xml:space="preserve">нан </w:t>
      </w:r>
      <w:r w:rsidRPr="005D24EE">
        <w:rPr>
          <w:noProof/>
          <w:color w:val="000000" w:themeColor="text1"/>
        </w:rPr>
        <w:t>кей</w:t>
      </w:r>
      <w:r w:rsidR="001A2685" w:rsidRPr="005D24EE">
        <w:rPr>
          <w:noProof/>
          <w:color w:val="000000" w:themeColor="text1"/>
        </w:rPr>
        <w:t>ін,</w:t>
      </w:r>
      <w:r w:rsidRPr="005D24EE">
        <w:rPr>
          <w:noProof/>
          <w:color w:val="000000" w:themeColor="text1"/>
        </w:rPr>
        <w:t xml:space="preserve"> ересек</w:t>
      </w:r>
      <w:r w:rsidR="001A2685" w:rsidRPr="005D24EE">
        <w:rPr>
          <w:noProof/>
          <w:color w:val="000000" w:themeColor="text1"/>
        </w:rPr>
        <w:t xml:space="preserve">тер </w:t>
      </w:r>
      <w:r w:rsidRPr="005D24EE">
        <w:rPr>
          <w:noProof/>
          <w:color w:val="000000" w:themeColor="text1"/>
        </w:rPr>
        <w:t>өмірі</w:t>
      </w:r>
      <w:r w:rsidR="001A2685" w:rsidRPr="005D24EE">
        <w:rPr>
          <w:noProof/>
          <w:color w:val="000000" w:themeColor="text1"/>
        </w:rPr>
        <w:t xml:space="preserve">не </w:t>
      </w:r>
      <w:r w:rsidRPr="005D24EE">
        <w:rPr>
          <w:noProof/>
          <w:color w:val="000000" w:themeColor="text1"/>
        </w:rPr>
        <w:t>қадам басқан</w:t>
      </w:r>
      <w:r w:rsidR="001A2685" w:rsidRPr="005D24EE">
        <w:rPr>
          <w:noProof/>
          <w:color w:val="000000" w:themeColor="text1"/>
        </w:rPr>
        <w:t xml:space="preserve">да </w:t>
      </w:r>
      <w:r w:rsidRPr="005D24EE">
        <w:rPr>
          <w:noProof/>
          <w:color w:val="000000" w:themeColor="text1"/>
        </w:rPr>
        <w:t>өз</w:t>
      </w:r>
      <w:r w:rsidR="001A2685" w:rsidRPr="005D24EE">
        <w:rPr>
          <w:noProof/>
          <w:color w:val="000000" w:themeColor="text1"/>
        </w:rPr>
        <w:t xml:space="preserve">ін </w:t>
      </w:r>
      <w:r w:rsidRPr="005D24EE">
        <w:rPr>
          <w:noProof/>
          <w:color w:val="000000" w:themeColor="text1"/>
        </w:rPr>
        <w:t>жат, еріксіз сезінетіні б</w:t>
      </w:r>
      <w:r w:rsidR="001A2685" w:rsidRPr="005D24EE">
        <w:rPr>
          <w:noProof/>
          <w:color w:val="000000" w:themeColor="text1"/>
        </w:rPr>
        <w:t>ар.</w:t>
      </w:r>
      <w:r w:rsidRPr="005D24EE">
        <w:rPr>
          <w:noProof/>
          <w:color w:val="000000" w:themeColor="text1"/>
        </w:rPr>
        <w:t xml:space="preserve"> Тұтас</w:t>
      </w:r>
      <w:r w:rsidR="001A2685" w:rsidRPr="005D24EE">
        <w:rPr>
          <w:noProof/>
          <w:color w:val="000000" w:themeColor="text1"/>
        </w:rPr>
        <w:t xml:space="preserve">тай </w:t>
      </w:r>
      <w:r w:rsidRPr="005D24EE">
        <w:rPr>
          <w:noProof/>
          <w:color w:val="000000" w:themeColor="text1"/>
        </w:rPr>
        <w:t>алған</w:t>
      </w:r>
      <w:r w:rsidR="001A2685" w:rsidRPr="005D24EE">
        <w:rPr>
          <w:noProof/>
          <w:color w:val="000000" w:themeColor="text1"/>
        </w:rPr>
        <w:t xml:space="preserve">да </w:t>
      </w:r>
      <w:r w:rsidRPr="005D24EE">
        <w:rPr>
          <w:noProof/>
          <w:color w:val="000000" w:themeColor="text1"/>
        </w:rPr>
        <w:t>орыс әдебиетін</w:t>
      </w:r>
      <w:r w:rsidR="001A2685" w:rsidRPr="005D24EE">
        <w:rPr>
          <w:noProof/>
          <w:color w:val="000000" w:themeColor="text1"/>
        </w:rPr>
        <w:t xml:space="preserve">де </w:t>
      </w:r>
      <w:r w:rsidRPr="005D24EE">
        <w:rPr>
          <w:noProof/>
          <w:color w:val="000000" w:themeColor="text1"/>
        </w:rPr>
        <w:t>бала идиллия</w:t>
      </w:r>
      <w:r w:rsidR="001A2685" w:rsidRPr="005D24EE">
        <w:rPr>
          <w:noProof/>
          <w:color w:val="000000" w:themeColor="text1"/>
        </w:rPr>
        <w:t xml:space="preserve">лық </w:t>
      </w:r>
      <w:r w:rsidRPr="005D24EE">
        <w:rPr>
          <w:noProof/>
          <w:color w:val="000000" w:themeColor="text1"/>
        </w:rPr>
        <w:t>түр</w:t>
      </w:r>
      <w:r w:rsidR="001A2685" w:rsidRPr="005D24EE">
        <w:rPr>
          <w:noProof/>
          <w:color w:val="000000" w:themeColor="text1"/>
        </w:rPr>
        <w:t>де,</w:t>
      </w:r>
      <w:r w:rsidRPr="005D24EE">
        <w:rPr>
          <w:noProof/>
          <w:color w:val="000000" w:themeColor="text1"/>
        </w:rPr>
        <w:t xml:space="preserve"> ересек</w:t>
      </w:r>
      <w:r w:rsidR="001A2685" w:rsidRPr="005D24EE">
        <w:rPr>
          <w:noProof/>
          <w:color w:val="000000" w:themeColor="text1"/>
        </w:rPr>
        <w:t xml:space="preserve">тер </w:t>
      </w:r>
      <w:r w:rsidRPr="005D24EE">
        <w:rPr>
          <w:noProof/>
          <w:color w:val="000000" w:themeColor="text1"/>
        </w:rPr>
        <w:t>түр</w:t>
      </w:r>
      <w:r w:rsidR="001A2685" w:rsidRPr="005D24EE">
        <w:rPr>
          <w:noProof/>
          <w:color w:val="000000" w:themeColor="text1"/>
        </w:rPr>
        <w:t xml:space="preserve">де </w:t>
      </w:r>
      <w:r w:rsidRPr="005D24EE">
        <w:rPr>
          <w:noProof/>
          <w:color w:val="000000" w:themeColor="text1"/>
        </w:rPr>
        <w:t>өм</w:t>
      </w:r>
      <w:r w:rsidR="001A2685" w:rsidRPr="005D24EE">
        <w:rPr>
          <w:noProof/>
          <w:color w:val="000000" w:themeColor="text1"/>
        </w:rPr>
        <w:t xml:space="preserve">ір </w:t>
      </w:r>
      <w:r w:rsidRPr="005D24EE">
        <w:rPr>
          <w:noProof/>
          <w:color w:val="000000" w:themeColor="text1"/>
        </w:rPr>
        <w:t>сүр</w:t>
      </w:r>
      <w:r w:rsidR="001A2685" w:rsidRPr="005D24EE">
        <w:rPr>
          <w:noProof/>
          <w:color w:val="000000" w:themeColor="text1"/>
        </w:rPr>
        <w:t>ген.</w:t>
      </w:r>
      <w:r w:rsidRPr="005D24EE">
        <w:rPr>
          <w:noProof/>
          <w:color w:val="000000" w:themeColor="text1"/>
        </w:rPr>
        <w:t xml:space="preserve"> Ал, Макаренко керсінше. Бала</w:t>
      </w:r>
      <w:r w:rsidR="001A2685" w:rsidRPr="005D24EE">
        <w:rPr>
          <w:noProof/>
          <w:color w:val="000000" w:themeColor="text1"/>
        </w:rPr>
        <w:t xml:space="preserve">лық </w:t>
      </w:r>
      <w:r w:rsidRPr="005D24EE">
        <w:rPr>
          <w:noProof/>
          <w:color w:val="000000" w:themeColor="text1"/>
        </w:rPr>
        <w:t>шақ трагедия</w:t>
      </w:r>
      <w:r w:rsidR="001A2685" w:rsidRPr="005D24EE">
        <w:rPr>
          <w:noProof/>
          <w:color w:val="000000" w:themeColor="text1"/>
        </w:rPr>
        <w:t xml:space="preserve">дан </w:t>
      </w:r>
      <w:r w:rsidRPr="005D24EE">
        <w:rPr>
          <w:noProof/>
          <w:color w:val="000000" w:themeColor="text1"/>
        </w:rPr>
        <w:t>бастала</w:t>
      </w:r>
      <w:r w:rsidR="001A2685" w:rsidRPr="005D24EE">
        <w:rPr>
          <w:noProof/>
          <w:color w:val="000000" w:themeColor="text1"/>
        </w:rPr>
        <w:t>ды.</w:t>
      </w:r>
      <w:r w:rsidRPr="005D24EE">
        <w:rPr>
          <w:noProof/>
          <w:color w:val="000000" w:themeColor="text1"/>
        </w:rPr>
        <w:t xml:space="preserve"> Өйткені бала жастайы</w:t>
      </w:r>
      <w:r w:rsidR="001A2685" w:rsidRPr="005D24EE">
        <w:rPr>
          <w:noProof/>
          <w:color w:val="000000" w:themeColor="text1"/>
        </w:rPr>
        <w:t xml:space="preserve">нан </w:t>
      </w:r>
      <w:r w:rsidRPr="005D24EE">
        <w:rPr>
          <w:noProof/>
          <w:color w:val="000000" w:themeColor="text1"/>
        </w:rPr>
        <w:t>өзі</w:t>
      </w:r>
      <w:r w:rsidR="001A2685" w:rsidRPr="005D24EE">
        <w:rPr>
          <w:noProof/>
          <w:color w:val="000000" w:themeColor="text1"/>
        </w:rPr>
        <w:t xml:space="preserve">нің </w:t>
      </w:r>
      <w:r w:rsidRPr="005D24EE">
        <w:rPr>
          <w:noProof/>
          <w:color w:val="000000" w:themeColor="text1"/>
        </w:rPr>
        <w:t>берік туыс</w:t>
      </w:r>
      <w:r w:rsidR="001A2685" w:rsidRPr="005D24EE">
        <w:rPr>
          <w:noProof/>
          <w:color w:val="000000" w:themeColor="text1"/>
        </w:rPr>
        <w:t xml:space="preserve">тық </w:t>
      </w:r>
      <w:r w:rsidRPr="005D24EE">
        <w:rPr>
          <w:noProof/>
          <w:color w:val="000000" w:themeColor="text1"/>
        </w:rPr>
        <w:t>тамыры</w:t>
      </w:r>
      <w:r w:rsidR="001A2685" w:rsidRPr="005D24EE">
        <w:rPr>
          <w:noProof/>
          <w:color w:val="000000" w:themeColor="text1"/>
        </w:rPr>
        <w:t xml:space="preserve">нан </w:t>
      </w:r>
      <w:r w:rsidRPr="005D24EE">
        <w:rPr>
          <w:noProof/>
          <w:color w:val="000000" w:themeColor="text1"/>
        </w:rPr>
        <w:t>ажырай</w:t>
      </w:r>
      <w:r w:rsidR="001A2685" w:rsidRPr="005D24EE">
        <w:rPr>
          <w:noProof/>
          <w:color w:val="000000" w:themeColor="text1"/>
        </w:rPr>
        <w:t>ды,</w:t>
      </w:r>
      <w:r w:rsidRPr="005D24EE">
        <w:rPr>
          <w:noProof/>
          <w:color w:val="000000" w:themeColor="text1"/>
        </w:rPr>
        <w:t xml:space="preserve"> жат адамдар</w:t>
      </w:r>
      <w:r w:rsidR="001A2685" w:rsidRPr="005D24EE">
        <w:rPr>
          <w:noProof/>
          <w:color w:val="000000" w:themeColor="text1"/>
        </w:rPr>
        <w:t xml:space="preserve">дың </w:t>
      </w:r>
      <w:r w:rsidRPr="005D24EE">
        <w:rPr>
          <w:noProof/>
          <w:color w:val="000000" w:themeColor="text1"/>
        </w:rPr>
        <w:t>арасын</w:t>
      </w:r>
      <w:r w:rsidR="001A2685" w:rsidRPr="005D24EE">
        <w:rPr>
          <w:noProof/>
          <w:color w:val="000000" w:themeColor="text1"/>
        </w:rPr>
        <w:t xml:space="preserve">да </w:t>
      </w:r>
      <w:r w:rsidRPr="005D24EE">
        <w:rPr>
          <w:noProof/>
          <w:color w:val="000000" w:themeColor="text1"/>
        </w:rPr>
        <w:t>есейе</w:t>
      </w:r>
      <w:r w:rsidR="001A2685" w:rsidRPr="005D24EE">
        <w:rPr>
          <w:noProof/>
          <w:color w:val="000000" w:themeColor="text1"/>
        </w:rPr>
        <w:t>ді.</w:t>
      </w:r>
      <w:r w:rsidRPr="005D24EE">
        <w:rPr>
          <w:noProof/>
          <w:color w:val="000000" w:themeColor="text1"/>
        </w:rPr>
        <w:t xml:space="preserve"> Сөйт</w:t>
      </w:r>
      <w:r w:rsidR="001A2685" w:rsidRPr="005D24EE">
        <w:rPr>
          <w:noProof/>
          <w:color w:val="000000" w:themeColor="text1"/>
        </w:rPr>
        <w:t>іп,</w:t>
      </w:r>
      <w:r w:rsidRPr="005D24EE">
        <w:rPr>
          <w:noProof/>
          <w:color w:val="000000" w:themeColor="text1"/>
        </w:rPr>
        <w:t xml:space="preserve"> ортақ танымы, берік қалыптас</w:t>
      </w:r>
      <w:r w:rsidR="001A2685" w:rsidRPr="005D24EE">
        <w:rPr>
          <w:noProof/>
          <w:color w:val="000000" w:themeColor="text1"/>
        </w:rPr>
        <w:t xml:space="preserve">қан </w:t>
      </w:r>
      <w:r w:rsidRPr="005D24EE">
        <w:rPr>
          <w:noProof/>
          <w:color w:val="000000" w:themeColor="text1"/>
        </w:rPr>
        <w:t>бала қоғам</w:t>
      </w:r>
      <w:r w:rsidR="001A2685" w:rsidRPr="005D24EE">
        <w:rPr>
          <w:noProof/>
          <w:color w:val="000000" w:themeColor="text1"/>
        </w:rPr>
        <w:t>дық,</w:t>
      </w:r>
      <w:r w:rsidRPr="005D24EE">
        <w:rPr>
          <w:noProof/>
          <w:color w:val="000000" w:themeColor="text1"/>
        </w:rPr>
        <w:t xml:space="preserve"> жалпы қағида</w:t>
      </w:r>
      <w:r w:rsidR="001A2685" w:rsidRPr="005D24EE">
        <w:rPr>
          <w:noProof/>
          <w:color w:val="000000" w:themeColor="text1"/>
        </w:rPr>
        <w:t xml:space="preserve">лар мен </w:t>
      </w:r>
      <w:r w:rsidRPr="005D24EE">
        <w:rPr>
          <w:noProof/>
          <w:color w:val="000000" w:themeColor="text1"/>
        </w:rPr>
        <w:t>идеялар</w:t>
      </w:r>
      <w:r w:rsidR="001A2685" w:rsidRPr="005D24EE">
        <w:rPr>
          <w:noProof/>
          <w:color w:val="000000" w:themeColor="text1"/>
        </w:rPr>
        <w:t xml:space="preserve">ды </w:t>
      </w:r>
      <w:r w:rsidRPr="005D24EE">
        <w:rPr>
          <w:noProof/>
          <w:color w:val="000000" w:themeColor="text1"/>
        </w:rPr>
        <w:t>тез ұғ</w:t>
      </w:r>
      <w:r w:rsidR="001A2685" w:rsidRPr="005D24EE">
        <w:rPr>
          <w:noProof/>
          <w:color w:val="000000" w:themeColor="text1"/>
        </w:rPr>
        <w:t>ып,</w:t>
      </w:r>
      <w:r w:rsidRPr="005D24EE">
        <w:rPr>
          <w:noProof/>
          <w:color w:val="000000" w:themeColor="text1"/>
        </w:rPr>
        <w:t xml:space="preserve"> мақсат</w:t>
      </w:r>
      <w:r w:rsidR="001A2685" w:rsidRPr="005D24EE">
        <w:rPr>
          <w:noProof/>
          <w:color w:val="000000" w:themeColor="text1"/>
        </w:rPr>
        <w:t xml:space="preserve">ты </w:t>
      </w:r>
      <w:r w:rsidRPr="005D24EE">
        <w:rPr>
          <w:noProof/>
          <w:color w:val="000000" w:themeColor="text1"/>
        </w:rPr>
        <w:t>өм</w:t>
      </w:r>
      <w:r w:rsidR="001A2685" w:rsidRPr="005D24EE">
        <w:rPr>
          <w:noProof/>
          <w:color w:val="000000" w:themeColor="text1"/>
        </w:rPr>
        <w:t xml:space="preserve">ір </w:t>
      </w:r>
      <w:r w:rsidRPr="005D24EE">
        <w:rPr>
          <w:noProof/>
          <w:color w:val="000000" w:themeColor="text1"/>
        </w:rPr>
        <w:t>сүре</w:t>
      </w:r>
      <w:r w:rsidR="001A2685" w:rsidRPr="005D24EE">
        <w:rPr>
          <w:noProof/>
          <w:color w:val="000000" w:themeColor="text1"/>
        </w:rPr>
        <w:t xml:space="preserve">ді </w:t>
      </w:r>
      <w:r w:rsidRPr="005D24EE">
        <w:rPr>
          <w:noProof/>
          <w:color w:val="000000" w:themeColor="text1"/>
        </w:rPr>
        <w:t>[14]. Қаламгер</w:t>
      </w:r>
      <w:r w:rsidR="001A2685" w:rsidRPr="005D24EE">
        <w:rPr>
          <w:noProof/>
          <w:color w:val="000000" w:themeColor="text1"/>
        </w:rPr>
        <w:t xml:space="preserve">дің </w:t>
      </w:r>
      <w:r w:rsidRPr="005D24EE">
        <w:rPr>
          <w:noProof/>
          <w:color w:val="000000" w:themeColor="text1"/>
        </w:rPr>
        <w:t>өм</w:t>
      </w:r>
      <w:r w:rsidR="001A2685" w:rsidRPr="005D24EE">
        <w:rPr>
          <w:noProof/>
          <w:color w:val="000000" w:themeColor="text1"/>
        </w:rPr>
        <w:t xml:space="preserve">ір </w:t>
      </w:r>
      <w:r w:rsidRPr="005D24EE">
        <w:rPr>
          <w:noProof/>
          <w:color w:val="000000" w:themeColor="text1"/>
        </w:rPr>
        <w:t>тарихы</w:t>
      </w:r>
      <w:r w:rsidR="001A2685" w:rsidRPr="005D24EE">
        <w:rPr>
          <w:noProof/>
          <w:color w:val="000000" w:themeColor="text1"/>
        </w:rPr>
        <w:t xml:space="preserve">на </w:t>
      </w:r>
      <w:r w:rsidRPr="005D24EE">
        <w:rPr>
          <w:noProof/>
          <w:color w:val="000000" w:themeColor="text1"/>
        </w:rPr>
        <w:t>көз жүгіртет</w:t>
      </w:r>
      <w:r w:rsidR="001A2685" w:rsidRPr="005D24EE">
        <w:rPr>
          <w:noProof/>
          <w:color w:val="000000" w:themeColor="text1"/>
        </w:rPr>
        <w:t xml:space="preserve">ін </w:t>
      </w:r>
      <w:r w:rsidRPr="005D24EE">
        <w:rPr>
          <w:noProof/>
          <w:color w:val="000000" w:themeColor="text1"/>
        </w:rPr>
        <w:t>болсақ, неб</w:t>
      </w:r>
      <w:r w:rsidR="001A2685" w:rsidRPr="005D24EE">
        <w:rPr>
          <w:noProof/>
          <w:color w:val="000000" w:themeColor="text1"/>
        </w:rPr>
        <w:t xml:space="preserve">ір </w:t>
      </w:r>
      <w:r w:rsidRPr="005D24EE">
        <w:rPr>
          <w:noProof/>
          <w:color w:val="000000" w:themeColor="text1"/>
        </w:rPr>
        <w:t>сұрапыл күндер</w:t>
      </w:r>
      <w:r w:rsidR="001A2685" w:rsidRPr="005D24EE">
        <w:rPr>
          <w:noProof/>
          <w:color w:val="000000" w:themeColor="text1"/>
        </w:rPr>
        <w:t xml:space="preserve">ді </w:t>
      </w:r>
      <w:r w:rsidRPr="005D24EE">
        <w:rPr>
          <w:noProof/>
          <w:color w:val="000000" w:themeColor="text1"/>
        </w:rPr>
        <w:t>басы</w:t>
      </w:r>
      <w:r w:rsidR="001A2685" w:rsidRPr="005D24EE">
        <w:rPr>
          <w:noProof/>
          <w:color w:val="000000" w:themeColor="text1"/>
        </w:rPr>
        <w:t xml:space="preserve">нан </w:t>
      </w:r>
      <w:r w:rsidRPr="005D24EE">
        <w:rPr>
          <w:noProof/>
          <w:color w:val="000000" w:themeColor="text1"/>
        </w:rPr>
        <w:t>өткер</w:t>
      </w:r>
      <w:r w:rsidR="001A2685" w:rsidRPr="005D24EE">
        <w:rPr>
          <w:noProof/>
          <w:color w:val="000000" w:themeColor="text1"/>
        </w:rPr>
        <w:t>ген.</w:t>
      </w:r>
      <w:r w:rsidRPr="005D24EE">
        <w:rPr>
          <w:noProof/>
          <w:color w:val="000000" w:themeColor="text1"/>
        </w:rPr>
        <w:t xml:space="preserve"> Аға</w:t>
      </w:r>
      <w:r w:rsidR="001A2685" w:rsidRPr="005D24EE">
        <w:rPr>
          <w:noProof/>
          <w:color w:val="000000" w:themeColor="text1"/>
        </w:rPr>
        <w:t xml:space="preserve">сы </w:t>
      </w:r>
      <w:r w:rsidRPr="005D24EE">
        <w:rPr>
          <w:noProof/>
          <w:color w:val="000000" w:themeColor="text1"/>
        </w:rPr>
        <w:t>Қасым екеуі б</w:t>
      </w:r>
      <w:r w:rsidR="001A2685" w:rsidRPr="005D24EE">
        <w:rPr>
          <w:noProof/>
          <w:color w:val="000000" w:themeColor="text1"/>
        </w:rPr>
        <w:t xml:space="preserve">ір </w:t>
      </w:r>
      <w:r w:rsidRPr="005D24EE">
        <w:rPr>
          <w:noProof/>
          <w:color w:val="000000" w:themeColor="text1"/>
        </w:rPr>
        <w:t>күн</w:t>
      </w:r>
      <w:r w:rsidR="001A2685" w:rsidRPr="005D24EE">
        <w:rPr>
          <w:noProof/>
          <w:color w:val="000000" w:themeColor="text1"/>
        </w:rPr>
        <w:t xml:space="preserve">де </w:t>
      </w:r>
      <w:r w:rsidRPr="005D24EE">
        <w:rPr>
          <w:noProof/>
          <w:color w:val="000000" w:themeColor="text1"/>
        </w:rPr>
        <w:t>ата-анасы</w:t>
      </w:r>
      <w:r w:rsidR="001A2685" w:rsidRPr="005D24EE">
        <w:rPr>
          <w:noProof/>
          <w:color w:val="000000" w:themeColor="text1"/>
        </w:rPr>
        <w:t>нан,</w:t>
      </w:r>
      <w:r w:rsidRPr="005D24EE">
        <w:rPr>
          <w:noProof/>
          <w:color w:val="000000" w:themeColor="text1"/>
        </w:rPr>
        <w:t xml:space="preserve"> қарындасы</w:t>
      </w:r>
      <w:r w:rsidR="001A2685" w:rsidRPr="005D24EE">
        <w:rPr>
          <w:noProof/>
          <w:color w:val="000000" w:themeColor="text1"/>
        </w:rPr>
        <w:t xml:space="preserve">нан </w:t>
      </w:r>
      <w:r w:rsidRPr="005D24EE">
        <w:rPr>
          <w:noProof/>
          <w:color w:val="000000" w:themeColor="text1"/>
        </w:rPr>
        <w:t>айырыла</w:t>
      </w:r>
      <w:r w:rsidR="001A2685" w:rsidRPr="005D24EE">
        <w:rPr>
          <w:noProof/>
          <w:color w:val="000000" w:themeColor="text1"/>
        </w:rPr>
        <w:t>ды.</w:t>
      </w:r>
      <w:r w:rsidRPr="005D24EE">
        <w:rPr>
          <w:noProof/>
          <w:color w:val="000000" w:themeColor="text1"/>
        </w:rPr>
        <w:t xml:space="preserve"> Майдан</w:t>
      </w:r>
      <w:r w:rsidR="001A2685" w:rsidRPr="005D24EE">
        <w:rPr>
          <w:noProof/>
          <w:color w:val="000000" w:themeColor="text1"/>
        </w:rPr>
        <w:t xml:space="preserve">ға </w:t>
      </w:r>
      <w:r w:rsidRPr="005D24EE">
        <w:rPr>
          <w:noProof/>
          <w:color w:val="000000" w:themeColor="text1"/>
        </w:rPr>
        <w:t>аттан</w:t>
      </w:r>
      <w:r w:rsidR="001A2685" w:rsidRPr="005D24EE">
        <w:rPr>
          <w:noProof/>
          <w:color w:val="000000" w:themeColor="text1"/>
        </w:rPr>
        <w:t xml:space="preserve">ған </w:t>
      </w:r>
      <w:r w:rsidRPr="005D24EE">
        <w:rPr>
          <w:noProof/>
          <w:color w:val="000000" w:themeColor="text1"/>
        </w:rPr>
        <w:t>өрім</w:t>
      </w:r>
      <w:r w:rsidR="001A2685" w:rsidRPr="005D24EE">
        <w:rPr>
          <w:noProof/>
          <w:color w:val="000000" w:themeColor="text1"/>
        </w:rPr>
        <w:t xml:space="preserve">дей </w:t>
      </w:r>
      <w:r w:rsidRPr="005D24EE">
        <w:rPr>
          <w:noProof/>
          <w:color w:val="000000" w:themeColor="text1"/>
        </w:rPr>
        <w:t>жас Қасым соғыстан қайтпа</w:t>
      </w:r>
      <w:r w:rsidR="001A2685" w:rsidRPr="005D24EE">
        <w:rPr>
          <w:noProof/>
          <w:color w:val="000000" w:themeColor="text1"/>
        </w:rPr>
        <w:t>ды.</w:t>
      </w:r>
      <w:r w:rsidRPr="005D24EE">
        <w:rPr>
          <w:noProof/>
          <w:color w:val="000000" w:themeColor="text1"/>
        </w:rPr>
        <w:t xml:space="preserve"> Батыл </w:t>
      </w:r>
      <w:r w:rsidR="001A2685" w:rsidRPr="005D24EE">
        <w:rPr>
          <w:noProof/>
          <w:color w:val="000000" w:themeColor="text1"/>
        </w:rPr>
        <w:t>да,</w:t>
      </w:r>
      <w:r w:rsidRPr="005D24EE">
        <w:rPr>
          <w:noProof/>
          <w:color w:val="000000" w:themeColor="text1"/>
        </w:rPr>
        <w:t xml:space="preserve"> қайс</w:t>
      </w:r>
      <w:r w:rsidR="001A2685" w:rsidRPr="005D24EE">
        <w:rPr>
          <w:noProof/>
          <w:color w:val="000000" w:themeColor="text1"/>
        </w:rPr>
        <w:t xml:space="preserve">ар </w:t>
      </w:r>
      <w:r w:rsidRPr="005D24EE">
        <w:rPr>
          <w:noProof/>
          <w:color w:val="000000" w:themeColor="text1"/>
        </w:rPr>
        <w:t>мінез</w:t>
      </w:r>
      <w:r w:rsidR="001A2685" w:rsidRPr="005D24EE">
        <w:rPr>
          <w:noProof/>
          <w:color w:val="000000" w:themeColor="text1"/>
        </w:rPr>
        <w:t xml:space="preserve">ді </w:t>
      </w:r>
      <w:r w:rsidRPr="005D24EE">
        <w:rPr>
          <w:noProof/>
          <w:color w:val="000000" w:themeColor="text1"/>
        </w:rPr>
        <w:t>Кемел моймай тағдыр</w:t>
      </w:r>
      <w:r w:rsidR="001A2685" w:rsidRPr="005D24EE">
        <w:rPr>
          <w:noProof/>
          <w:color w:val="000000" w:themeColor="text1"/>
        </w:rPr>
        <w:t xml:space="preserve">ға </w:t>
      </w:r>
      <w:r w:rsidRPr="005D24EE">
        <w:rPr>
          <w:noProof/>
          <w:color w:val="000000" w:themeColor="text1"/>
        </w:rPr>
        <w:t>қар</w:t>
      </w:r>
      <w:r w:rsidR="001A2685" w:rsidRPr="005D24EE">
        <w:rPr>
          <w:noProof/>
          <w:color w:val="000000" w:themeColor="text1"/>
        </w:rPr>
        <w:t xml:space="preserve">сы </w:t>
      </w:r>
      <w:r w:rsidRPr="005D24EE">
        <w:rPr>
          <w:noProof/>
          <w:color w:val="000000" w:themeColor="text1"/>
        </w:rPr>
        <w:t>тұр</w:t>
      </w:r>
      <w:r w:rsidR="001A2685" w:rsidRPr="005D24EE">
        <w:rPr>
          <w:noProof/>
          <w:color w:val="000000" w:themeColor="text1"/>
        </w:rPr>
        <w:t>ды.</w:t>
      </w:r>
      <w:r w:rsidRPr="005D24EE">
        <w:rPr>
          <w:noProof/>
          <w:color w:val="000000" w:themeColor="text1"/>
        </w:rPr>
        <w:t xml:space="preserve"> Он сегіз</w:t>
      </w:r>
      <w:r w:rsidR="001A2685" w:rsidRPr="005D24EE">
        <w:rPr>
          <w:noProof/>
          <w:color w:val="000000" w:themeColor="text1"/>
        </w:rPr>
        <w:t xml:space="preserve">ге </w:t>
      </w:r>
      <w:r w:rsidRPr="005D24EE">
        <w:rPr>
          <w:noProof/>
          <w:color w:val="000000" w:themeColor="text1"/>
        </w:rPr>
        <w:t>толмастан соғыс</w:t>
      </w:r>
      <w:r w:rsidR="001A2685" w:rsidRPr="005D24EE">
        <w:rPr>
          <w:noProof/>
          <w:color w:val="000000" w:themeColor="text1"/>
        </w:rPr>
        <w:t xml:space="preserve">қа </w:t>
      </w:r>
      <w:r w:rsidRPr="005D24EE">
        <w:rPr>
          <w:noProof/>
          <w:color w:val="000000" w:themeColor="text1"/>
        </w:rPr>
        <w:t>аттан</w:t>
      </w:r>
      <w:r w:rsidR="00B53DB0" w:rsidRPr="005D24EE">
        <w:rPr>
          <w:noProof/>
          <w:color w:val="000000" w:themeColor="text1"/>
        </w:rPr>
        <w:t>ып, сол жерде майдангер бола жүріп, күнделік жазады. Сұм соғыста достар тауып, оларға бауыр басады. Соғыста жүріп,</w:t>
      </w:r>
      <w:r w:rsidRPr="005D24EE">
        <w:rPr>
          <w:noProof/>
          <w:color w:val="000000" w:themeColor="text1"/>
        </w:rPr>
        <w:t xml:space="preserve"> оң аяғы</w:t>
      </w:r>
      <w:r w:rsidR="001A2685" w:rsidRPr="005D24EE">
        <w:rPr>
          <w:noProof/>
          <w:color w:val="000000" w:themeColor="text1"/>
        </w:rPr>
        <w:t xml:space="preserve">нан </w:t>
      </w:r>
      <w:r w:rsidRPr="005D24EE">
        <w:rPr>
          <w:noProof/>
          <w:color w:val="000000" w:themeColor="text1"/>
        </w:rPr>
        <w:t>жарақат ал</w:t>
      </w:r>
      <w:r w:rsidR="001A2685" w:rsidRPr="005D24EE">
        <w:rPr>
          <w:noProof/>
          <w:color w:val="000000" w:themeColor="text1"/>
        </w:rPr>
        <w:t>ып,</w:t>
      </w:r>
      <w:r w:rsidRPr="005D24EE">
        <w:rPr>
          <w:noProof/>
          <w:color w:val="000000" w:themeColor="text1"/>
        </w:rPr>
        <w:t xml:space="preserve"> ел</w:t>
      </w:r>
      <w:r w:rsidR="001A2685" w:rsidRPr="005D24EE">
        <w:rPr>
          <w:noProof/>
          <w:color w:val="000000" w:themeColor="text1"/>
        </w:rPr>
        <w:t xml:space="preserve">ге </w:t>
      </w:r>
      <w:r w:rsidRPr="005D24EE">
        <w:rPr>
          <w:noProof/>
          <w:color w:val="000000" w:themeColor="text1"/>
        </w:rPr>
        <w:t>орала</w:t>
      </w:r>
      <w:r w:rsidR="001A2685" w:rsidRPr="005D24EE">
        <w:rPr>
          <w:noProof/>
          <w:color w:val="000000" w:themeColor="text1"/>
        </w:rPr>
        <w:t>ды.</w:t>
      </w:r>
      <w:r w:rsidRPr="005D24EE">
        <w:rPr>
          <w:noProof/>
          <w:color w:val="000000" w:themeColor="text1"/>
        </w:rPr>
        <w:t xml:space="preserve"> </w:t>
      </w:r>
      <w:r w:rsidR="00B53DB0" w:rsidRPr="005D24EE">
        <w:rPr>
          <w:noProof/>
          <w:color w:val="000000" w:themeColor="text1"/>
        </w:rPr>
        <w:t>Майданнан</w:t>
      </w:r>
      <w:r w:rsidRPr="005D24EE">
        <w:rPr>
          <w:noProof/>
          <w:color w:val="000000" w:themeColor="text1"/>
        </w:rPr>
        <w:t xml:space="preserve"> орал</w:t>
      </w:r>
      <w:r w:rsidR="001A2685" w:rsidRPr="005D24EE">
        <w:rPr>
          <w:noProof/>
          <w:color w:val="000000" w:themeColor="text1"/>
        </w:rPr>
        <w:t xml:space="preserve">ған </w:t>
      </w:r>
      <w:r w:rsidRPr="005D24EE">
        <w:rPr>
          <w:noProof/>
          <w:color w:val="000000" w:themeColor="text1"/>
        </w:rPr>
        <w:t>соң, бар</w:t>
      </w:r>
      <w:r w:rsidR="001A2685" w:rsidRPr="005D24EE">
        <w:rPr>
          <w:noProof/>
          <w:color w:val="000000" w:themeColor="text1"/>
        </w:rPr>
        <w:t xml:space="preserve">лық </w:t>
      </w:r>
      <w:r w:rsidRPr="005D24EE">
        <w:rPr>
          <w:noProof/>
          <w:color w:val="000000" w:themeColor="text1"/>
        </w:rPr>
        <w:t>уақыт</w:t>
      </w:r>
      <w:r w:rsidR="001A2685" w:rsidRPr="005D24EE">
        <w:rPr>
          <w:noProof/>
          <w:color w:val="000000" w:themeColor="text1"/>
        </w:rPr>
        <w:t xml:space="preserve">ын </w:t>
      </w:r>
      <w:r w:rsidRPr="005D24EE">
        <w:rPr>
          <w:noProof/>
          <w:color w:val="000000" w:themeColor="text1"/>
        </w:rPr>
        <w:t>білім алу</w:t>
      </w:r>
      <w:r w:rsidR="001A2685" w:rsidRPr="005D24EE">
        <w:rPr>
          <w:noProof/>
          <w:color w:val="000000" w:themeColor="text1"/>
        </w:rPr>
        <w:t xml:space="preserve">ға </w:t>
      </w:r>
      <w:r w:rsidRPr="005D24EE">
        <w:rPr>
          <w:noProof/>
          <w:color w:val="000000" w:themeColor="text1"/>
        </w:rPr>
        <w:t>жұмсай</w:t>
      </w:r>
      <w:r w:rsidR="001A2685" w:rsidRPr="005D24EE">
        <w:rPr>
          <w:noProof/>
          <w:color w:val="000000" w:themeColor="text1"/>
        </w:rPr>
        <w:t>ды.</w:t>
      </w:r>
    </w:p>
    <w:p w14:paraId="1178A2D5" w14:textId="6DC5481C" w:rsidR="0024587E" w:rsidRPr="005D24EE" w:rsidRDefault="00A73BF8" w:rsidP="009E1452">
      <w:pPr>
        <w:pStyle w:val="a3"/>
        <w:ind w:right="140"/>
        <w:rPr>
          <w:noProof/>
          <w:color w:val="000000" w:themeColor="text1"/>
        </w:rPr>
        <w:sectPr w:rsidR="0024587E" w:rsidRPr="005D24EE" w:rsidSect="00384F6D">
          <w:pgSz w:w="11910" w:h="16840"/>
          <w:pgMar w:top="1134" w:right="567" w:bottom="1134" w:left="1701" w:header="0" w:footer="987" w:gutter="0"/>
          <w:cols w:space="720"/>
        </w:sectPr>
      </w:pPr>
      <w:r w:rsidRPr="005D24EE">
        <w:rPr>
          <w:noProof/>
          <w:color w:val="000000" w:themeColor="text1"/>
        </w:rPr>
        <w:t>К. Тоқаев шығармашылығы</w:t>
      </w:r>
      <w:r w:rsidR="001A2685" w:rsidRPr="005D24EE">
        <w:rPr>
          <w:noProof/>
          <w:color w:val="000000" w:themeColor="text1"/>
        </w:rPr>
        <w:t xml:space="preserve">ның </w:t>
      </w:r>
      <w:r w:rsidRPr="005D24EE">
        <w:rPr>
          <w:noProof/>
          <w:color w:val="000000" w:themeColor="text1"/>
        </w:rPr>
        <w:t>бастауы журналистика</w:t>
      </w:r>
      <w:r w:rsidR="001A2685" w:rsidRPr="005D24EE">
        <w:rPr>
          <w:noProof/>
          <w:color w:val="000000" w:themeColor="text1"/>
        </w:rPr>
        <w:t xml:space="preserve">дан </w:t>
      </w:r>
      <w:r w:rsidRPr="005D24EE">
        <w:rPr>
          <w:noProof/>
          <w:color w:val="000000" w:themeColor="text1"/>
        </w:rPr>
        <w:t>кел</w:t>
      </w:r>
      <w:r w:rsidR="001A2685" w:rsidRPr="005D24EE">
        <w:rPr>
          <w:noProof/>
          <w:color w:val="000000" w:themeColor="text1"/>
        </w:rPr>
        <w:t>ді.</w:t>
      </w:r>
      <w:r w:rsidR="00B53DB0" w:rsidRPr="005D24EE">
        <w:rPr>
          <w:noProof/>
          <w:color w:val="000000" w:themeColor="text1"/>
        </w:rPr>
        <w:t xml:space="preserve"> Журналистикада оқып жүріп, бірнеше мақалалар жазады. </w:t>
      </w:r>
      <w:r w:rsidR="009E1452" w:rsidRPr="005D24EE">
        <w:rPr>
          <w:noProof/>
          <w:color w:val="000000" w:themeColor="text1"/>
        </w:rPr>
        <w:t xml:space="preserve">Әуелде жазған мақалалары балаларға арналған болса, кейін әлеуметтік мәселені қозғап жазатын болған. </w:t>
      </w:r>
      <w:r w:rsidRPr="005D24EE">
        <w:rPr>
          <w:noProof/>
          <w:color w:val="000000" w:themeColor="text1"/>
        </w:rPr>
        <w:t>Ек</w:t>
      </w:r>
      <w:r w:rsidR="001A2685" w:rsidRPr="005D24EE">
        <w:rPr>
          <w:noProof/>
          <w:color w:val="000000" w:themeColor="text1"/>
        </w:rPr>
        <w:t xml:space="preserve">інші </w:t>
      </w:r>
      <w:r w:rsidRPr="005D24EE">
        <w:rPr>
          <w:noProof/>
          <w:color w:val="000000" w:themeColor="text1"/>
        </w:rPr>
        <w:t>дүниежүзі</w:t>
      </w:r>
      <w:r w:rsidR="001A2685" w:rsidRPr="005D24EE">
        <w:rPr>
          <w:noProof/>
          <w:color w:val="000000" w:themeColor="text1"/>
        </w:rPr>
        <w:t xml:space="preserve">лік </w:t>
      </w:r>
      <w:r w:rsidRPr="005D24EE">
        <w:rPr>
          <w:noProof/>
          <w:color w:val="000000" w:themeColor="text1"/>
        </w:rPr>
        <w:t>соғыс аяқтал</w:t>
      </w:r>
      <w:r w:rsidR="001A2685" w:rsidRPr="005D24EE">
        <w:rPr>
          <w:noProof/>
          <w:color w:val="000000" w:themeColor="text1"/>
        </w:rPr>
        <w:t xml:space="preserve">ған </w:t>
      </w:r>
      <w:r w:rsidRPr="005D24EE">
        <w:rPr>
          <w:noProof/>
          <w:color w:val="000000" w:themeColor="text1"/>
        </w:rPr>
        <w:t xml:space="preserve">соң, </w:t>
      </w:r>
      <w:r w:rsidR="009E1452" w:rsidRPr="005D24EE">
        <w:rPr>
          <w:noProof/>
          <w:color w:val="000000" w:themeColor="text1"/>
        </w:rPr>
        <w:t xml:space="preserve">Алматы қаласындағы </w:t>
      </w:r>
      <w:r w:rsidRPr="005D24EE">
        <w:rPr>
          <w:noProof/>
          <w:color w:val="000000" w:themeColor="text1"/>
        </w:rPr>
        <w:t>С.М. Киров атында</w:t>
      </w:r>
      <w:r w:rsidR="001A2685" w:rsidRPr="005D24EE">
        <w:rPr>
          <w:noProof/>
          <w:color w:val="000000" w:themeColor="text1"/>
        </w:rPr>
        <w:t xml:space="preserve">ғы </w:t>
      </w:r>
      <w:r w:rsidRPr="005D24EE">
        <w:rPr>
          <w:noProof/>
          <w:color w:val="000000" w:themeColor="text1"/>
        </w:rPr>
        <w:t>университет</w:t>
      </w:r>
      <w:r w:rsidR="001A2685" w:rsidRPr="005D24EE">
        <w:rPr>
          <w:noProof/>
          <w:color w:val="000000" w:themeColor="text1"/>
        </w:rPr>
        <w:t xml:space="preserve">тің </w:t>
      </w:r>
      <w:r w:rsidRPr="005D24EE">
        <w:rPr>
          <w:noProof/>
          <w:color w:val="000000" w:themeColor="text1"/>
        </w:rPr>
        <w:t>тарих-</w:t>
      </w:r>
      <w:r w:rsidR="009E1452" w:rsidRPr="005D24EE">
        <w:rPr>
          <w:noProof/>
          <w:color w:val="000000" w:themeColor="text1"/>
        </w:rPr>
        <w:t>филология</w:t>
      </w:r>
      <w:r w:rsidR="00384F6D" w:rsidRPr="005D24EE">
        <w:rPr>
          <w:noProof/>
          <w:color w:val="000000" w:themeColor="text1"/>
        </w:rPr>
        <w:t xml:space="preserve">  факультетіндегі журналистика бөлімін аяқтап, еңбек жолын республикамыздың  мерзімді баспасөзінде, газет-журналынан бастаған ол </w:t>
      </w:r>
    </w:p>
    <w:p w14:paraId="5C0B800C" w14:textId="446C5ECC" w:rsidR="0024587E" w:rsidRPr="005D24EE" w:rsidRDefault="00A73BF8" w:rsidP="009C322A">
      <w:pPr>
        <w:pStyle w:val="a3"/>
        <w:spacing w:before="67"/>
        <w:ind w:right="142" w:firstLine="0"/>
        <w:rPr>
          <w:noProof/>
          <w:color w:val="000000" w:themeColor="text1"/>
        </w:rPr>
      </w:pPr>
      <w:r w:rsidRPr="005D24EE">
        <w:rPr>
          <w:noProof/>
          <w:color w:val="000000" w:themeColor="text1"/>
        </w:rPr>
        <w:lastRenderedPageBreak/>
        <w:t>жыл</w:t>
      </w:r>
      <w:r w:rsidR="001A2685" w:rsidRPr="005D24EE">
        <w:rPr>
          <w:noProof/>
          <w:color w:val="000000" w:themeColor="text1"/>
        </w:rPr>
        <w:t xml:space="preserve">дар </w:t>
      </w:r>
      <w:r w:rsidRPr="005D24EE">
        <w:rPr>
          <w:noProof/>
          <w:color w:val="000000" w:themeColor="text1"/>
        </w:rPr>
        <w:t>бойы Қазақ ССР Жоғар</w:t>
      </w:r>
      <w:r w:rsidR="001A2685" w:rsidRPr="005D24EE">
        <w:rPr>
          <w:noProof/>
          <w:color w:val="000000" w:themeColor="text1"/>
        </w:rPr>
        <w:t xml:space="preserve">ғы </w:t>
      </w:r>
      <w:r w:rsidRPr="005D24EE">
        <w:rPr>
          <w:noProof/>
          <w:color w:val="000000" w:themeColor="text1"/>
        </w:rPr>
        <w:t>советі</w:t>
      </w:r>
      <w:r w:rsidR="001A2685" w:rsidRPr="005D24EE">
        <w:rPr>
          <w:noProof/>
          <w:color w:val="000000" w:themeColor="text1"/>
        </w:rPr>
        <w:t xml:space="preserve">нің </w:t>
      </w:r>
      <w:r w:rsidRPr="005D24EE">
        <w:rPr>
          <w:noProof/>
          <w:color w:val="000000" w:themeColor="text1"/>
        </w:rPr>
        <w:t>аппаратын</w:t>
      </w:r>
      <w:r w:rsidR="001A2685" w:rsidRPr="005D24EE">
        <w:rPr>
          <w:noProof/>
          <w:color w:val="000000" w:themeColor="text1"/>
        </w:rPr>
        <w:t xml:space="preserve">да </w:t>
      </w:r>
      <w:r w:rsidRPr="005D24EE">
        <w:rPr>
          <w:noProof/>
          <w:color w:val="000000" w:themeColor="text1"/>
        </w:rPr>
        <w:t>қызмет атқара</w:t>
      </w:r>
      <w:r w:rsidR="001A2685" w:rsidRPr="005D24EE">
        <w:rPr>
          <w:noProof/>
          <w:color w:val="000000" w:themeColor="text1"/>
        </w:rPr>
        <w:t>ды.</w:t>
      </w:r>
    </w:p>
    <w:p w14:paraId="5FDCD553" w14:textId="27435F14" w:rsidR="0024587E" w:rsidRPr="005D24EE" w:rsidRDefault="00A73BF8" w:rsidP="009C322A">
      <w:pPr>
        <w:pStyle w:val="a3"/>
        <w:spacing w:before="1"/>
        <w:ind w:right="140"/>
        <w:rPr>
          <w:noProof/>
          <w:color w:val="000000" w:themeColor="text1"/>
        </w:rPr>
      </w:pPr>
      <w:r w:rsidRPr="005D24EE">
        <w:rPr>
          <w:noProof/>
          <w:color w:val="000000" w:themeColor="text1"/>
          <w:shd w:val="clear" w:color="auto" w:fill="FFFFFF" w:themeFill="background1"/>
        </w:rPr>
        <w:t>Кемел Тоқаев</w:t>
      </w:r>
      <w:r w:rsidR="001A2685" w:rsidRPr="005D24EE">
        <w:rPr>
          <w:noProof/>
          <w:color w:val="000000" w:themeColor="text1"/>
          <w:shd w:val="clear" w:color="auto" w:fill="FFFFFF" w:themeFill="background1"/>
        </w:rPr>
        <w:t xml:space="preserve">тың </w:t>
      </w:r>
      <w:r w:rsidRPr="005D24EE">
        <w:rPr>
          <w:noProof/>
          <w:color w:val="000000" w:themeColor="text1"/>
          <w:shd w:val="clear" w:color="auto" w:fill="FFFFFF" w:themeFill="background1"/>
        </w:rPr>
        <w:t xml:space="preserve">өмірбаяны </w:t>
      </w:r>
      <w:r w:rsidR="001A2685" w:rsidRPr="005D24EE">
        <w:rPr>
          <w:noProof/>
          <w:color w:val="000000" w:themeColor="text1"/>
          <w:shd w:val="clear" w:color="auto" w:fill="FFFFFF" w:themeFill="background1"/>
        </w:rPr>
        <w:t xml:space="preserve">мен </w:t>
      </w:r>
      <w:r w:rsidRPr="005D24EE">
        <w:rPr>
          <w:noProof/>
          <w:color w:val="000000" w:themeColor="text1"/>
          <w:shd w:val="clear" w:color="auto" w:fill="FFFFFF" w:themeFill="background1"/>
        </w:rPr>
        <w:t>шығармашылығы</w:t>
      </w:r>
      <w:r w:rsidR="001A2685" w:rsidRPr="005D24EE">
        <w:rPr>
          <w:noProof/>
          <w:color w:val="000000" w:themeColor="text1"/>
          <w:shd w:val="clear" w:color="auto" w:fill="FFFFFF" w:themeFill="background1"/>
        </w:rPr>
        <w:t xml:space="preserve">на </w:t>
      </w:r>
      <w:r w:rsidRPr="005D24EE">
        <w:rPr>
          <w:noProof/>
          <w:color w:val="000000" w:themeColor="text1"/>
          <w:shd w:val="clear" w:color="auto" w:fill="FFFFFF" w:themeFill="background1"/>
        </w:rPr>
        <w:t>қатыс</w:t>
      </w:r>
      <w:r w:rsidR="001A2685" w:rsidRPr="005D24EE">
        <w:rPr>
          <w:noProof/>
          <w:color w:val="000000" w:themeColor="text1"/>
          <w:shd w:val="clear" w:color="auto" w:fill="FFFFFF" w:themeFill="background1"/>
        </w:rPr>
        <w:t xml:space="preserve">ты </w:t>
      </w:r>
      <w:r w:rsidRPr="005D24EE">
        <w:rPr>
          <w:noProof/>
          <w:color w:val="000000" w:themeColor="text1"/>
          <w:shd w:val="clear" w:color="auto" w:fill="FFFFFF" w:themeFill="background1"/>
        </w:rPr>
        <w:t>жазушы, журналист Көсемә</w:t>
      </w:r>
      <w:r w:rsidR="001A2685" w:rsidRPr="005D24EE">
        <w:rPr>
          <w:noProof/>
          <w:color w:val="000000" w:themeColor="text1"/>
          <w:shd w:val="clear" w:color="auto" w:fill="FFFFFF" w:themeFill="background1"/>
        </w:rPr>
        <w:t xml:space="preserve">лі </w:t>
      </w:r>
      <w:r w:rsidRPr="005D24EE">
        <w:rPr>
          <w:noProof/>
          <w:color w:val="000000" w:themeColor="text1"/>
          <w:shd w:val="clear" w:color="auto" w:fill="FFFFFF" w:themeFill="background1"/>
        </w:rPr>
        <w:t>Сәттібайұ</w:t>
      </w:r>
      <w:r w:rsidR="007473E8" w:rsidRPr="005D24EE">
        <w:rPr>
          <w:noProof/>
          <w:color w:val="000000" w:themeColor="text1"/>
          <w:shd w:val="clear" w:color="auto" w:fill="FFFFFF" w:themeFill="background1"/>
        </w:rPr>
        <w:t xml:space="preserve">лының қаламгер К. Тоқаевтың </w:t>
      </w:r>
      <w:r w:rsidRPr="005D24EE">
        <w:rPr>
          <w:noProof/>
          <w:color w:val="000000" w:themeColor="text1"/>
          <w:shd w:val="clear" w:color="auto" w:fill="FFFFFF" w:themeFill="background1"/>
        </w:rPr>
        <w:t>1948 жы</w:t>
      </w:r>
      <w:r w:rsidR="001A2685" w:rsidRPr="005D24EE">
        <w:rPr>
          <w:noProof/>
          <w:color w:val="000000" w:themeColor="text1"/>
          <w:shd w:val="clear" w:color="auto" w:fill="FFFFFF" w:themeFill="background1"/>
        </w:rPr>
        <w:t xml:space="preserve">лы </w:t>
      </w:r>
      <w:r w:rsidRPr="005D24EE">
        <w:rPr>
          <w:noProof/>
          <w:color w:val="000000" w:themeColor="text1"/>
          <w:shd w:val="clear" w:color="auto" w:fill="FFFFFF" w:themeFill="background1"/>
        </w:rPr>
        <w:t>қазір</w:t>
      </w:r>
      <w:r w:rsidR="001A2685" w:rsidRPr="005D24EE">
        <w:rPr>
          <w:noProof/>
          <w:color w:val="000000" w:themeColor="text1"/>
          <w:shd w:val="clear" w:color="auto" w:fill="FFFFFF" w:themeFill="background1"/>
        </w:rPr>
        <w:t xml:space="preserve">гі </w:t>
      </w:r>
      <w:r w:rsidRPr="005D24EE">
        <w:rPr>
          <w:noProof/>
          <w:color w:val="000000" w:themeColor="text1"/>
          <w:shd w:val="clear" w:color="auto" w:fill="FFFFFF" w:themeFill="background1"/>
        </w:rPr>
        <w:t>Әл-Фараби атында</w:t>
      </w:r>
      <w:r w:rsidR="001A2685" w:rsidRPr="005D24EE">
        <w:rPr>
          <w:noProof/>
          <w:color w:val="000000" w:themeColor="text1"/>
          <w:shd w:val="clear" w:color="auto" w:fill="FFFFFF" w:themeFill="background1"/>
        </w:rPr>
        <w:t xml:space="preserve">ғы </w:t>
      </w:r>
      <w:r w:rsidR="000823C6" w:rsidRPr="005D24EE">
        <w:rPr>
          <w:noProof/>
          <w:color w:val="000000" w:themeColor="text1"/>
          <w:shd w:val="clear" w:color="auto" w:fill="FFFFFF" w:themeFill="background1"/>
        </w:rPr>
        <w:t>ҚазҰУ-ін</w:t>
      </w:r>
      <w:r w:rsidR="001A2685" w:rsidRPr="005D24EE">
        <w:rPr>
          <w:noProof/>
          <w:color w:val="000000" w:themeColor="text1"/>
          <w:shd w:val="clear" w:color="auto" w:fill="FFFFFF" w:themeFill="background1"/>
        </w:rPr>
        <w:t xml:space="preserve"> </w:t>
      </w:r>
      <w:r w:rsidR="007473E8" w:rsidRPr="005D24EE">
        <w:rPr>
          <w:noProof/>
          <w:color w:val="000000" w:themeColor="text1"/>
          <w:shd w:val="clear" w:color="auto" w:fill="FFFFFF" w:themeFill="background1"/>
        </w:rPr>
        <w:t>бітіргенін,  с</w:t>
      </w:r>
      <w:r w:rsidRPr="005D24EE">
        <w:rPr>
          <w:noProof/>
          <w:color w:val="000000" w:themeColor="text1"/>
          <w:shd w:val="clear" w:color="auto" w:fill="FFFFFF" w:themeFill="background1"/>
        </w:rPr>
        <w:t>ол кездері Қазақстан Компартия</w:t>
      </w:r>
      <w:r w:rsidR="001A2685" w:rsidRPr="005D24EE">
        <w:rPr>
          <w:noProof/>
          <w:color w:val="000000" w:themeColor="text1"/>
          <w:shd w:val="clear" w:color="auto" w:fill="FFFFFF" w:themeFill="background1"/>
        </w:rPr>
        <w:t xml:space="preserve">сы </w:t>
      </w:r>
      <w:r w:rsidRPr="005D24EE">
        <w:rPr>
          <w:noProof/>
          <w:color w:val="000000" w:themeColor="text1"/>
          <w:shd w:val="clear" w:color="auto" w:fill="FFFFFF" w:themeFill="background1"/>
        </w:rPr>
        <w:t>орта</w:t>
      </w:r>
      <w:r w:rsidR="001A2685" w:rsidRPr="005D24EE">
        <w:rPr>
          <w:noProof/>
          <w:color w:val="000000" w:themeColor="text1"/>
          <w:shd w:val="clear" w:color="auto" w:fill="FFFFFF" w:themeFill="background1"/>
        </w:rPr>
        <w:t xml:space="preserve">лық </w:t>
      </w:r>
      <w:r w:rsidRPr="005D24EE">
        <w:rPr>
          <w:noProof/>
          <w:color w:val="000000" w:themeColor="text1"/>
          <w:shd w:val="clear" w:color="auto" w:fill="FFFFFF" w:themeFill="background1"/>
        </w:rPr>
        <w:t>комитеті</w:t>
      </w:r>
      <w:r w:rsidR="001A2685" w:rsidRPr="005D24EE">
        <w:rPr>
          <w:noProof/>
          <w:color w:val="000000" w:themeColor="text1"/>
          <w:shd w:val="clear" w:color="auto" w:fill="FFFFFF" w:themeFill="background1"/>
        </w:rPr>
        <w:t xml:space="preserve">нің </w:t>
      </w:r>
      <w:r w:rsidRPr="005D24EE">
        <w:rPr>
          <w:noProof/>
          <w:color w:val="000000" w:themeColor="text1"/>
          <w:shd w:val="clear" w:color="auto" w:fill="FFFFFF" w:themeFill="background1"/>
        </w:rPr>
        <w:t>жолдамасы</w:t>
      </w:r>
      <w:r w:rsidR="001A2685" w:rsidRPr="005D24EE">
        <w:rPr>
          <w:noProof/>
          <w:color w:val="000000" w:themeColor="text1"/>
          <w:shd w:val="clear" w:color="auto" w:fill="FFFFFF" w:themeFill="background1"/>
        </w:rPr>
        <w:t xml:space="preserve">мен </w:t>
      </w:r>
      <w:r w:rsidRPr="005D24EE">
        <w:rPr>
          <w:noProof/>
          <w:color w:val="000000" w:themeColor="text1"/>
          <w:shd w:val="clear" w:color="auto" w:fill="FFFFFF" w:themeFill="background1"/>
        </w:rPr>
        <w:t>Жамбыл облысында</w:t>
      </w:r>
      <w:r w:rsidR="001A2685" w:rsidRPr="005D24EE">
        <w:rPr>
          <w:noProof/>
          <w:color w:val="000000" w:themeColor="text1"/>
          <w:shd w:val="clear" w:color="auto" w:fill="FFFFFF" w:themeFill="background1"/>
        </w:rPr>
        <w:t xml:space="preserve">ғы </w:t>
      </w:r>
      <w:r w:rsidRPr="005D24EE">
        <w:rPr>
          <w:noProof/>
          <w:color w:val="000000" w:themeColor="text1"/>
          <w:shd w:val="clear" w:color="auto" w:fill="FFFFFF" w:themeFill="background1"/>
        </w:rPr>
        <w:t>«Сталиндік жол» газеті</w:t>
      </w:r>
      <w:r w:rsidR="001A2685" w:rsidRPr="005D24EE">
        <w:rPr>
          <w:noProof/>
          <w:color w:val="000000" w:themeColor="text1"/>
          <w:shd w:val="clear" w:color="auto" w:fill="FFFFFF" w:themeFill="background1"/>
        </w:rPr>
        <w:t xml:space="preserve">не </w:t>
      </w:r>
      <w:r w:rsidRPr="005D24EE">
        <w:rPr>
          <w:noProof/>
          <w:color w:val="000000" w:themeColor="text1"/>
          <w:shd w:val="clear" w:color="auto" w:fill="FFFFFF" w:themeFill="background1"/>
        </w:rPr>
        <w:t>қызмет ету</w:t>
      </w:r>
      <w:r w:rsidR="001A2685" w:rsidRPr="005D24EE">
        <w:rPr>
          <w:noProof/>
          <w:color w:val="000000" w:themeColor="text1"/>
          <w:shd w:val="clear" w:color="auto" w:fill="FFFFFF" w:themeFill="background1"/>
        </w:rPr>
        <w:t xml:space="preserve">ге </w:t>
      </w:r>
      <w:r w:rsidR="009B3ACA" w:rsidRPr="005D24EE">
        <w:rPr>
          <w:noProof/>
          <w:color w:val="000000" w:themeColor="text1"/>
          <w:shd w:val="clear" w:color="auto" w:fill="FFFFFF" w:themeFill="background1"/>
        </w:rPr>
        <w:t xml:space="preserve">барғанын өз мақаласында жазады. </w:t>
      </w:r>
      <w:r w:rsidRPr="005D24EE">
        <w:rPr>
          <w:noProof/>
          <w:color w:val="000000" w:themeColor="text1"/>
          <w:shd w:val="clear" w:color="auto" w:fill="FFFFFF" w:themeFill="background1"/>
        </w:rPr>
        <w:t xml:space="preserve"> </w:t>
      </w:r>
      <w:r w:rsidR="009B3ACA" w:rsidRPr="005D24EE">
        <w:rPr>
          <w:noProof/>
          <w:color w:val="000000" w:themeColor="text1"/>
          <w:shd w:val="clear" w:color="auto" w:fill="FFFFFF" w:themeFill="background1"/>
        </w:rPr>
        <w:t>Қазіргі таңда ол газет «Ақ жол» деп аталады екен.</w:t>
      </w:r>
      <w:r w:rsidRPr="005D24EE">
        <w:rPr>
          <w:noProof/>
          <w:color w:val="000000" w:themeColor="text1"/>
          <w:shd w:val="clear" w:color="auto" w:fill="FFFFFF" w:themeFill="background1"/>
        </w:rPr>
        <w:t xml:space="preserve"> Бұл деректер</w:t>
      </w:r>
      <w:r w:rsidR="001A2685" w:rsidRPr="005D24EE">
        <w:rPr>
          <w:noProof/>
          <w:color w:val="000000" w:themeColor="text1"/>
          <w:shd w:val="clear" w:color="auto" w:fill="FFFFFF" w:themeFill="background1"/>
        </w:rPr>
        <w:t xml:space="preserve">ді </w:t>
      </w:r>
      <w:r w:rsidRPr="005D24EE">
        <w:rPr>
          <w:noProof/>
          <w:color w:val="000000" w:themeColor="text1"/>
          <w:shd w:val="clear" w:color="auto" w:fill="FFFFFF" w:themeFill="background1"/>
        </w:rPr>
        <w:t>архивтен Кемел Тоқаев</w:t>
      </w:r>
      <w:r w:rsidR="001A2685" w:rsidRPr="005D24EE">
        <w:rPr>
          <w:noProof/>
          <w:color w:val="000000" w:themeColor="text1"/>
          <w:shd w:val="clear" w:color="auto" w:fill="FFFFFF" w:themeFill="background1"/>
        </w:rPr>
        <w:t xml:space="preserve">тың </w:t>
      </w:r>
      <w:r w:rsidRPr="005D24EE">
        <w:rPr>
          <w:noProof/>
          <w:color w:val="000000" w:themeColor="text1"/>
          <w:shd w:val="clear" w:color="auto" w:fill="FFFFFF" w:themeFill="background1"/>
        </w:rPr>
        <w:t>өз қолы</w:t>
      </w:r>
      <w:r w:rsidR="001A2685" w:rsidRPr="005D24EE">
        <w:rPr>
          <w:noProof/>
          <w:color w:val="000000" w:themeColor="text1"/>
          <w:shd w:val="clear" w:color="auto" w:fill="FFFFFF" w:themeFill="background1"/>
        </w:rPr>
        <w:t xml:space="preserve">мен </w:t>
      </w:r>
      <w:r w:rsidRPr="005D24EE">
        <w:rPr>
          <w:noProof/>
          <w:color w:val="000000" w:themeColor="text1"/>
          <w:shd w:val="clear" w:color="auto" w:fill="FFFFFF" w:themeFill="background1"/>
        </w:rPr>
        <w:t>жаз</w:t>
      </w:r>
      <w:r w:rsidR="001A2685" w:rsidRPr="005D24EE">
        <w:rPr>
          <w:noProof/>
          <w:color w:val="000000" w:themeColor="text1"/>
          <w:shd w:val="clear" w:color="auto" w:fill="FFFFFF" w:themeFill="background1"/>
        </w:rPr>
        <w:t xml:space="preserve">ған </w:t>
      </w:r>
      <w:r w:rsidRPr="005D24EE">
        <w:rPr>
          <w:noProof/>
          <w:color w:val="000000" w:themeColor="text1"/>
          <w:shd w:val="clear" w:color="auto" w:fill="FFFFFF" w:themeFill="background1"/>
        </w:rPr>
        <w:t>өмірбаяны</w:t>
      </w:r>
      <w:r w:rsidR="001A2685" w:rsidRPr="005D24EE">
        <w:rPr>
          <w:noProof/>
          <w:color w:val="000000" w:themeColor="text1"/>
          <w:shd w:val="clear" w:color="auto" w:fill="FFFFFF" w:themeFill="background1"/>
        </w:rPr>
        <w:t xml:space="preserve">нан </w:t>
      </w:r>
      <w:r w:rsidR="009B3ACA" w:rsidRPr="005D24EE">
        <w:rPr>
          <w:noProof/>
          <w:color w:val="000000" w:themeColor="text1"/>
          <w:shd w:val="clear" w:color="auto" w:fill="FFFFFF" w:themeFill="background1"/>
        </w:rPr>
        <w:t xml:space="preserve">оқыған. </w:t>
      </w:r>
      <w:r w:rsidRPr="005D24EE">
        <w:rPr>
          <w:noProof/>
          <w:color w:val="000000" w:themeColor="text1"/>
          <w:shd w:val="clear" w:color="auto" w:fill="FFFFFF" w:themeFill="background1"/>
        </w:rPr>
        <w:t>Ал қаз</w:t>
      </w:r>
      <w:r w:rsidR="001A2685" w:rsidRPr="005D24EE">
        <w:rPr>
          <w:noProof/>
          <w:color w:val="000000" w:themeColor="text1"/>
          <w:shd w:val="clear" w:color="auto" w:fill="FFFFFF" w:themeFill="background1"/>
        </w:rPr>
        <w:t xml:space="preserve">ір </w:t>
      </w:r>
      <w:r w:rsidRPr="005D24EE">
        <w:rPr>
          <w:noProof/>
          <w:color w:val="000000" w:themeColor="text1"/>
          <w:shd w:val="clear" w:color="auto" w:fill="FFFFFF" w:themeFill="background1"/>
        </w:rPr>
        <w:t>ғаламтор</w:t>
      </w:r>
      <w:r w:rsidR="001A2685" w:rsidRPr="005D24EE">
        <w:rPr>
          <w:noProof/>
          <w:color w:val="000000" w:themeColor="text1"/>
          <w:shd w:val="clear" w:color="auto" w:fill="FFFFFF" w:themeFill="background1"/>
        </w:rPr>
        <w:t xml:space="preserve">да </w:t>
      </w:r>
      <w:r w:rsidRPr="005D24EE">
        <w:rPr>
          <w:noProof/>
          <w:color w:val="000000" w:themeColor="text1"/>
          <w:shd w:val="clear" w:color="auto" w:fill="FFFFFF" w:themeFill="background1"/>
        </w:rPr>
        <w:t>жариялан</w:t>
      </w:r>
      <w:r w:rsidR="001A2685" w:rsidRPr="005D24EE">
        <w:rPr>
          <w:noProof/>
          <w:color w:val="000000" w:themeColor="text1"/>
          <w:shd w:val="clear" w:color="auto" w:fill="FFFFFF" w:themeFill="background1"/>
        </w:rPr>
        <w:t xml:space="preserve">ған </w:t>
      </w:r>
      <w:r w:rsidRPr="005D24EE">
        <w:rPr>
          <w:noProof/>
          <w:color w:val="000000" w:themeColor="text1"/>
          <w:shd w:val="clear" w:color="auto" w:fill="FFFFFF" w:themeFill="background1"/>
        </w:rPr>
        <w:t>ақпарат</w:t>
      </w:r>
      <w:r w:rsidR="001A2685" w:rsidRPr="005D24EE">
        <w:rPr>
          <w:noProof/>
          <w:color w:val="000000" w:themeColor="text1"/>
          <w:shd w:val="clear" w:color="auto" w:fill="FFFFFF" w:themeFill="background1"/>
        </w:rPr>
        <w:t xml:space="preserve">та </w:t>
      </w:r>
      <w:r w:rsidRPr="005D24EE">
        <w:rPr>
          <w:noProof/>
          <w:color w:val="000000" w:themeColor="text1"/>
          <w:shd w:val="clear" w:color="auto" w:fill="FFFFFF" w:themeFill="background1"/>
        </w:rPr>
        <w:t>ол кісі</w:t>
      </w:r>
      <w:r w:rsidR="001A2685" w:rsidRPr="005D24EE">
        <w:rPr>
          <w:noProof/>
          <w:color w:val="000000" w:themeColor="text1"/>
          <w:shd w:val="clear" w:color="auto" w:fill="FFFFFF" w:themeFill="background1"/>
        </w:rPr>
        <w:t xml:space="preserve">нің </w:t>
      </w:r>
      <w:r w:rsidRPr="005D24EE">
        <w:rPr>
          <w:noProof/>
          <w:color w:val="000000" w:themeColor="text1"/>
          <w:shd w:val="clear" w:color="auto" w:fill="FFFFFF" w:themeFill="background1"/>
        </w:rPr>
        <w:t>еңбек жо</w:t>
      </w:r>
      <w:r w:rsidR="001A2685" w:rsidRPr="005D24EE">
        <w:rPr>
          <w:noProof/>
          <w:color w:val="000000" w:themeColor="text1"/>
          <w:shd w:val="clear" w:color="auto" w:fill="FFFFFF" w:themeFill="background1"/>
        </w:rPr>
        <w:t xml:space="preserve">лы </w:t>
      </w:r>
      <w:r w:rsidRPr="005D24EE">
        <w:rPr>
          <w:noProof/>
          <w:color w:val="000000" w:themeColor="text1"/>
          <w:shd w:val="clear" w:color="auto" w:fill="FFFFFF" w:themeFill="background1"/>
        </w:rPr>
        <w:t>«Лениншіл жас» газеті</w:t>
      </w:r>
      <w:r w:rsidR="001A2685" w:rsidRPr="005D24EE">
        <w:rPr>
          <w:noProof/>
          <w:color w:val="000000" w:themeColor="text1"/>
          <w:shd w:val="clear" w:color="auto" w:fill="FFFFFF" w:themeFill="background1"/>
        </w:rPr>
        <w:t xml:space="preserve">нен </w:t>
      </w:r>
      <w:r w:rsidRPr="005D24EE">
        <w:rPr>
          <w:noProof/>
          <w:color w:val="000000" w:themeColor="text1"/>
          <w:shd w:val="clear" w:color="auto" w:fill="FFFFFF" w:themeFill="background1"/>
        </w:rPr>
        <w:t>басталғаны тура</w:t>
      </w:r>
      <w:r w:rsidR="001A2685" w:rsidRPr="005D24EE">
        <w:rPr>
          <w:noProof/>
          <w:color w:val="000000" w:themeColor="text1"/>
          <w:shd w:val="clear" w:color="auto" w:fill="FFFFFF" w:themeFill="background1"/>
        </w:rPr>
        <w:t xml:space="preserve">лы </w:t>
      </w:r>
      <w:r w:rsidRPr="005D24EE">
        <w:rPr>
          <w:noProof/>
          <w:color w:val="000000" w:themeColor="text1"/>
          <w:shd w:val="clear" w:color="auto" w:fill="FFFFFF" w:themeFill="background1"/>
        </w:rPr>
        <w:t>жазыл</w:t>
      </w:r>
      <w:r w:rsidR="001A2685" w:rsidRPr="005D24EE">
        <w:rPr>
          <w:noProof/>
          <w:color w:val="000000" w:themeColor="text1"/>
          <w:shd w:val="clear" w:color="auto" w:fill="FFFFFF" w:themeFill="background1"/>
        </w:rPr>
        <w:t>ған.</w:t>
      </w:r>
      <w:r w:rsidRPr="005D24EE">
        <w:rPr>
          <w:noProof/>
          <w:color w:val="000000" w:themeColor="text1"/>
          <w:shd w:val="clear" w:color="auto" w:fill="FFFFFF" w:themeFill="background1"/>
        </w:rPr>
        <w:t xml:space="preserve"> Бірақ Кемел  Тоқаев  оқу</w:t>
      </w:r>
      <w:r w:rsidR="001A2685" w:rsidRPr="005D24EE">
        <w:rPr>
          <w:noProof/>
          <w:color w:val="000000" w:themeColor="text1"/>
          <w:shd w:val="clear" w:color="auto" w:fill="FFFFFF" w:themeFill="background1"/>
        </w:rPr>
        <w:t xml:space="preserve">ды </w:t>
      </w:r>
      <w:r w:rsidRPr="005D24EE">
        <w:rPr>
          <w:noProof/>
          <w:color w:val="000000" w:themeColor="text1"/>
          <w:shd w:val="clear" w:color="auto" w:fill="FFFFFF" w:themeFill="background1"/>
        </w:rPr>
        <w:t xml:space="preserve"> тәмамдаған</w:t>
      </w:r>
      <w:r w:rsidR="001A2685" w:rsidRPr="005D24EE">
        <w:rPr>
          <w:noProof/>
          <w:color w:val="000000" w:themeColor="text1"/>
          <w:shd w:val="clear" w:color="auto" w:fill="FFFFFF" w:themeFill="background1"/>
        </w:rPr>
        <w:t xml:space="preserve">нан </w:t>
      </w:r>
      <w:r w:rsidRPr="005D24EE">
        <w:rPr>
          <w:noProof/>
          <w:color w:val="000000" w:themeColor="text1"/>
          <w:shd w:val="clear" w:color="auto" w:fill="FFFFFF" w:themeFill="background1"/>
        </w:rPr>
        <w:t xml:space="preserve"> кей</w:t>
      </w:r>
      <w:r w:rsidR="001A2685" w:rsidRPr="005D24EE">
        <w:rPr>
          <w:noProof/>
          <w:color w:val="000000" w:themeColor="text1"/>
          <w:shd w:val="clear" w:color="auto" w:fill="FFFFFF" w:themeFill="background1"/>
        </w:rPr>
        <w:t xml:space="preserve">ін </w:t>
      </w:r>
      <w:r w:rsidRPr="005D24EE">
        <w:rPr>
          <w:noProof/>
          <w:color w:val="000000" w:themeColor="text1"/>
          <w:shd w:val="clear" w:color="auto" w:fill="FFFFFF" w:themeFill="background1"/>
        </w:rPr>
        <w:t xml:space="preserve"> шығармашы</w:t>
      </w:r>
      <w:r w:rsidR="001A2685" w:rsidRPr="005D24EE">
        <w:rPr>
          <w:noProof/>
          <w:color w:val="000000" w:themeColor="text1"/>
          <w:shd w:val="clear" w:color="auto" w:fill="FFFFFF" w:themeFill="background1"/>
        </w:rPr>
        <w:t xml:space="preserve">лық </w:t>
      </w:r>
      <w:r w:rsidRPr="005D24EE">
        <w:rPr>
          <w:noProof/>
          <w:color w:val="000000" w:themeColor="text1"/>
          <w:shd w:val="clear" w:color="auto" w:fill="FFFFFF" w:themeFill="background1"/>
        </w:rPr>
        <w:t>жол</w:t>
      </w:r>
      <w:r w:rsidR="001A2685" w:rsidRPr="005D24EE">
        <w:rPr>
          <w:noProof/>
          <w:color w:val="000000" w:themeColor="text1"/>
          <w:shd w:val="clear" w:color="auto" w:fill="FFFFFF" w:themeFill="background1"/>
        </w:rPr>
        <w:t xml:space="preserve">ын </w:t>
      </w:r>
      <w:r w:rsidRPr="005D24EE">
        <w:rPr>
          <w:noProof/>
          <w:color w:val="000000" w:themeColor="text1"/>
          <w:shd w:val="clear" w:color="auto" w:fill="FFFFFF" w:themeFill="background1"/>
        </w:rPr>
        <w:t>кинорецензия</w:t>
      </w:r>
      <w:r w:rsidR="001A2685" w:rsidRPr="005D24EE">
        <w:rPr>
          <w:noProof/>
          <w:color w:val="000000" w:themeColor="text1"/>
          <w:shd w:val="clear" w:color="auto" w:fill="FFFFFF" w:themeFill="background1"/>
        </w:rPr>
        <w:t xml:space="preserve">дан </w:t>
      </w:r>
      <w:r w:rsidRPr="005D24EE">
        <w:rPr>
          <w:noProof/>
          <w:color w:val="000000" w:themeColor="text1"/>
          <w:shd w:val="clear" w:color="auto" w:fill="FFFFFF" w:themeFill="background1"/>
        </w:rPr>
        <w:t>баста</w:t>
      </w:r>
      <w:r w:rsidR="001A2685" w:rsidRPr="005D24EE">
        <w:rPr>
          <w:noProof/>
          <w:color w:val="000000" w:themeColor="text1"/>
          <w:shd w:val="clear" w:color="auto" w:fill="FFFFFF" w:themeFill="background1"/>
        </w:rPr>
        <w:t xml:space="preserve">ған </w:t>
      </w:r>
      <w:r w:rsidRPr="005D24EE">
        <w:rPr>
          <w:noProof/>
          <w:color w:val="000000" w:themeColor="text1"/>
          <w:shd w:val="clear" w:color="auto" w:fill="FFFFFF" w:themeFill="background1"/>
        </w:rPr>
        <w:t>е</w:t>
      </w:r>
      <w:r w:rsidR="001A2685" w:rsidRPr="005D24EE">
        <w:rPr>
          <w:noProof/>
          <w:color w:val="000000" w:themeColor="text1"/>
          <w:shd w:val="clear" w:color="auto" w:fill="FFFFFF" w:themeFill="background1"/>
        </w:rPr>
        <w:t>кен.</w:t>
      </w:r>
      <w:r w:rsidRPr="005D24EE">
        <w:rPr>
          <w:noProof/>
          <w:color w:val="000000" w:themeColor="text1"/>
          <w:shd w:val="clear" w:color="auto" w:fill="FFFFFF" w:themeFill="background1"/>
        </w:rPr>
        <w:t xml:space="preserve"> «Молодая гвардия» киносы</w:t>
      </w:r>
      <w:r w:rsidR="001A2685" w:rsidRPr="005D24EE">
        <w:rPr>
          <w:noProof/>
          <w:color w:val="000000" w:themeColor="text1"/>
          <w:shd w:val="clear" w:color="auto" w:fill="FFFFFF" w:themeFill="background1"/>
        </w:rPr>
        <w:t xml:space="preserve">на </w:t>
      </w:r>
      <w:r w:rsidRPr="005D24EE">
        <w:rPr>
          <w:noProof/>
          <w:color w:val="000000" w:themeColor="text1"/>
          <w:shd w:val="clear" w:color="auto" w:fill="FFFFFF" w:themeFill="background1"/>
        </w:rPr>
        <w:t>рецензия жаз</w:t>
      </w:r>
      <w:r w:rsidR="001A2685" w:rsidRPr="005D24EE">
        <w:rPr>
          <w:noProof/>
          <w:color w:val="000000" w:themeColor="text1"/>
          <w:shd w:val="clear" w:color="auto" w:fill="FFFFFF" w:themeFill="background1"/>
        </w:rPr>
        <w:t>ған.</w:t>
      </w:r>
      <w:r w:rsidRPr="005D24EE">
        <w:rPr>
          <w:noProof/>
          <w:color w:val="000000" w:themeColor="text1"/>
          <w:shd w:val="clear" w:color="auto" w:fill="FFFFFF" w:themeFill="background1"/>
        </w:rPr>
        <w:t xml:space="preserve"> Кино</w:t>
      </w:r>
      <w:r w:rsidR="001A2685" w:rsidRPr="005D24EE">
        <w:rPr>
          <w:noProof/>
          <w:color w:val="000000" w:themeColor="text1"/>
          <w:shd w:val="clear" w:color="auto" w:fill="FFFFFF" w:themeFill="background1"/>
        </w:rPr>
        <w:t xml:space="preserve">ның </w:t>
      </w:r>
      <w:r w:rsidRPr="005D24EE">
        <w:rPr>
          <w:noProof/>
          <w:color w:val="000000" w:themeColor="text1"/>
          <w:shd w:val="clear" w:color="auto" w:fill="FFFFFF" w:themeFill="background1"/>
        </w:rPr>
        <w:t xml:space="preserve">көркемдік дәрежесі </w:t>
      </w:r>
      <w:r w:rsidR="001A2685" w:rsidRPr="005D24EE">
        <w:rPr>
          <w:noProof/>
          <w:color w:val="000000" w:themeColor="text1"/>
          <w:shd w:val="clear" w:color="auto" w:fill="FFFFFF" w:themeFill="background1"/>
        </w:rPr>
        <w:t xml:space="preserve">мен </w:t>
      </w:r>
      <w:r w:rsidRPr="005D24EE">
        <w:rPr>
          <w:noProof/>
          <w:color w:val="000000" w:themeColor="text1"/>
          <w:shd w:val="clear" w:color="auto" w:fill="FFFFFF" w:themeFill="background1"/>
        </w:rPr>
        <w:t>актерлер</w:t>
      </w:r>
      <w:r w:rsidR="001A2685" w:rsidRPr="005D24EE">
        <w:rPr>
          <w:noProof/>
          <w:color w:val="000000" w:themeColor="text1"/>
          <w:shd w:val="clear" w:color="auto" w:fill="FFFFFF" w:themeFill="background1"/>
        </w:rPr>
        <w:t xml:space="preserve">дің </w:t>
      </w:r>
      <w:r w:rsidRPr="005D24EE">
        <w:rPr>
          <w:noProof/>
          <w:color w:val="000000" w:themeColor="text1"/>
          <w:shd w:val="clear" w:color="auto" w:fill="FFFFFF" w:themeFill="background1"/>
        </w:rPr>
        <w:t>шеберлігі</w:t>
      </w:r>
      <w:r w:rsidR="001A2685" w:rsidRPr="005D24EE">
        <w:rPr>
          <w:noProof/>
          <w:color w:val="000000" w:themeColor="text1"/>
          <w:shd w:val="clear" w:color="auto" w:fill="FFFFFF" w:themeFill="background1"/>
        </w:rPr>
        <w:t xml:space="preserve">не </w:t>
      </w:r>
      <w:r w:rsidRPr="005D24EE">
        <w:rPr>
          <w:noProof/>
          <w:color w:val="000000" w:themeColor="text1"/>
          <w:shd w:val="clear" w:color="auto" w:fill="FFFFFF" w:themeFill="background1"/>
        </w:rPr>
        <w:t>ба</w:t>
      </w:r>
      <w:r w:rsidR="001A2685" w:rsidRPr="005D24EE">
        <w:rPr>
          <w:noProof/>
          <w:color w:val="000000" w:themeColor="text1"/>
          <w:shd w:val="clear" w:color="auto" w:fill="FFFFFF" w:themeFill="background1"/>
        </w:rPr>
        <w:t xml:space="preserve">ға </w:t>
      </w:r>
      <w:r w:rsidRPr="005D24EE">
        <w:rPr>
          <w:noProof/>
          <w:color w:val="000000" w:themeColor="text1"/>
          <w:shd w:val="clear" w:color="auto" w:fill="FFFFFF" w:themeFill="background1"/>
        </w:rPr>
        <w:t>бер</w:t>
      </w:r>
      <w:r w:rsidR="001A2685" w:rsidRPr="005D24EE">
        <w:rPr>
          <w:noProof/>
          <w:color w:val="000000" w:themeColor="text1"/>
          <w:shd w:val="clear" w:color="auto" w:fill="FFFFFF" w:themeFill="background1"/>
        </w:rPr>
        <w:t>ген.</w:t>
      </w:r>
      <w:r w:rsidRPr="005D24EE">
        <w:rPr>
          <w:noProof/>
          <w:color w:val="000000" w:themeColor="text1"/>
          <w:shd w:val="clear" w:color="auto" w:fill="FFFFFF" w:themeFill="background1"/>
        </w:rPr>
        <w:t xml:space="preserve"> О</w:t>
      </w:r>
      <w:r w:rsidR="001A2685" w:rsidRPr="005D24EE">
        <w:rPr>
          <w:noProof/>
          <w:color w:val="000000" w:themeColor="text1"/>
          <w:shd w:val="clear" w:color="auto" w:fill="FFFFFF" w:themeFill="background1"/>
        </w:rPr>
        <w:t xml:space="preserve">дан </w:t>
      </w:r>
      <w:r w:rsidRPr="005D24EE">
        <w:rPr>
          <w:noProof/>
          <w:color w:val="000000" w:themeColor="text1"/>
          <w:shd w:val="clear" w:color="auto" w:fill="FFFFFF" w:themeFill="background1"/>
        </w:rPr>
        <w:t>кей</w:t>
      </w:r>
      <w:r w:rsidR="001A2685" w:rsidRPr="005D24EE">
        <w:rPr>
          <w:noProof/>
          <w:color w:val="000000" w:themeColor="text1"/>
          <w:shd w:val="clear" w:color="auto" w:fill="FFFFFF" w:themeFill="background1"/>
        </w:rPr>
        <w:t xml:space="preserve">ін </w:t>
      </w:r>
      <w:r w:rsidRPr="005D24EE">
        <w:rPr>
          <w:noProof/>
          <w:color w:val="000000" w:themeColor="text1"/>
          <w:shd w:val="clear" w:color="auto" w:fill="FFFFFF" w:themeFill="background1"/>
        </w:rPr>
        <w:t>«Далекая невеста» («Алыста</w:t>
      </w:r>
      <w:r w:rsidR="001A2685" w:rsidRPr="005D24EE">
        <w:rPr>
          <w:noProof/>
          <w:color w:val="000000" w:themeColor="text1"/>
          <w:shd w:val="clear" w:color="auto" w:fill="FFFFFF" w:themeFill="background1"/>
        </w:rPr>
        <w:t xml:space="preserve">ғы </w:t>
      </w:r>
      <w:r w:rsidRPr="005D24EE">
        <w:rPr>
          <w:noProof/>
          <w:color w:val="000000" w:themeColor="text1"/>
          <w:shd w:val="clear" w:color="auto" w:fill="FFFFFF" w:themeFill="background1"/>
        </w:rPr>
        <w:t>қалыңдық»), «Сіб</w:t>
      </w:r>
      <w:r w:rsidR="001A2685" w:rsidRPr="005D24EE">
        <w:rPr>
          <w:noProof/>
          <w:color w:val="000000" w:themeColor="text1"/>
          <w:shd w:val="clear" w:color="auto" w:fill="FFFFFF" w:themeFill="background1"/>
        </w:rPr>
        <w:t xml:space="preserve">ір </w:t>
      </w:r>
      <w:r w:rsidRPr="005D24EE">
        <w:rPr>
          <w:noProof/>
          <w:color w:val="000000" w:themeColor="text1"/>
          <w:shd w:val="clear" w:color="auto" w:fill="FFFFFF" w:themeFill="background1"/>
        </w:rPr>
        <w:t>жері тура</w:t>
      </w:r>
      <w:r w:rsidR="001A2685" w:rsidRPr="005D24EE">
        <w:rPr>
          <w:noProof/>
          <w:color w:val="000000" w:themeColor="text1"/>
          <w:shd w:val="clear" w:color="auto" w:fill="FFFFFF" w:themeFill="background1"/>
        </w:rPr>
        <w:t xml:space="preserve">лы </w:t>
      </w:r>
      <w:r w:rsidRPr="005D24EE">
        <w:rPr>
          <w:noProof/>
          <w:color w:val="000000" w:themeColor="text1"/>
          <w:shd w:val="clear" w:color="auto" w:fill="FFFFFF" w:themeFill="background1"/>
        </w:rPr>
        <w:t>аңыз» кинолары</w:t>
      </w:r>
      <w:r w:rsidR="001A2685" w:rsidRPr="005D24EE">
        <w:rPr>
          <w:noProof/>
          <w:color w:val="000000" w:themeColor="text1"/>
          <w:shd w:val="clear" w:color="auto" w:fill="FFFFFF" w:themeFill="background1"/>
        </w:rPr>
        <w:t xml:space="preserve">на </w:t>
      </w:r>
      <w:r w:rsidRPr="005D24EE">
        <w:rPr>
          <w:noProof/>
          <w:color w:val="000000" w:themeColor="text1"/>
          <w:shd w:val="clear" w:color="auto" w:fill="FFFFFF" w:themeFill="background1"/>
        </w:rPr>
        <w:t>рецензия жазып</w:t>
      </w:r>
      <w:r w:rsidR="001A2685" w:rsidRPr="005D24EE">
        <w:rPr>
          <w:noProof/>
          <w:color w:val="000000" w:themeColor="text1"/>
          <w:shd w:val="clear" w:color="auto" w:fill="FFFFFF" w:themeFill="background1"/>
        </w:rPr>
        <w:t>ты.</w:t>
      </w:r>
      <w:r w:rsidRPr="005D24EE">
        <w:rPr>
          <w:noProof/>
          <w:color w:val="000000" w:themeColor="text1"/>
          <w:shd w:val="clear" w:color="auto" w:fill="FFFFFF" w:themeFill="background1"/>
        </w:rPr>
        <w:t xml:space="preserve"> Сол кез</w:t>
      </w:r>
      <w:r w:rsidR="001A2685" w:rsidRPr="005D24EE">
        <w:rPr>
          <w:noProof/>
          <w:color w:val="000000" w:themeColor="text1"/>
          <w:shd w:val="clear" w:color="auto" w:fill="FFFFFF" w:themeFill="background1"/>
        </w:rPr>
        <w:t xml:space="preserve">де </w:t>
      </w:r>
      <w:r w:rsidRPr="005D24EE">
        <w:rPr>
          <w:noProof/>
          <w:color w:val="000000" w:themeColor="text1"/>
          <w:shd w:val="clear" w:color="auto" w:fill="FFFFFF" w:themeFill="background1"/>
        </w:rPr>
        <w:t>Кемел Тоқаев небәрі 25 жас</w:t>
      </w:r>
      <w:r w:rsidR="001A2685" w:rsidRPr="005D24EE">
        <w:rPr>
          <w:noProof/>
          <w:color w:val="000000" w:themeColor="text1"/>
          <w:shd w:val="clear" w:color="auto" w:fill="FFFFFF" w:themeFill="background1"/>
        </w:rPr>
        <w:t xml:space="preserve">та </w:t>
      </w:r>
      <w:r w:rsidRPr="005D24EE">
        <w:rPr>
          <w:noProof/>
          <w:color w:val="000000" w:themeColor="text1"/>
          <w:shd w:val="clear" w:color="auto" w:fill="FFFFFF" w:themeFill="background1"/>
        </w:rPr>
        <w:t>бол</w:t>
      </w:r>
      <w:r w:rsidR="001A2685" w:rsidRPr="005D24EE">
        <w:rPr>
          <w:noProof/>
          <w:color w:val="000000" w:themeColor="text1"/>
          <w:shd w:val="clear" w:color="auto" w:fill="FFFFFF" w:themeFill="background1"/>
        </w:rPr>
        <w:t xml:space="preserve">ған </w:t>
      </w:r>
      <w:r w:rsidRPr="005D24EE">
        <w:rPr>
          <w:noProof/>
          <w:color w:val="000000" w:themeColor="text1"/>
          <w:shd w:val="clear" w:color="auto" w:fill="FFFFFF" w:themeFill="background1"/>
        </w:rPr>
        <w:t xml:space="preserve">екен </w:t>
      </w:r>
      <w:r w:rsidRPr="005D24EE">
        <w:rPr>
          <w:noProof/>
          <w:color w:val="000000" w:themeColor="text1"/>
        </w:rPr>
        <w:t>[15]</w:t>
      </w:r>
      <w:r w:rsidR="009B3ACA" w:rsidRPr="005D24EE">
        <w:rPr>
          <w:noProof/>
          <w:color w:val="000000" w:themeColor="text1"/>
        </w:rPr>
        <w:t xml:space="preserve">. Ал, Профессор Құлбек Ергөбектің айтуынша, К. Тоқаев әдебиетке </w:t>
      </w:r>
      <w:r w:rsidRPr="005D24EE">
        <w:rPr>
          <w:noProof/>
          <w:color w:val="000000" w:themeColor="text1"/>
        </w:rPr>
        <w:t>журналистика</w:t>
      </w:r>
      <w:r w:rsidR="001A2685" w:rsidRPr="005D24EE">
        <w:rPr>
          <w:noProof/>
          <w:color w:val="000000" w:themeColor="text1"/>
        </w:rPr>
        <w:t>дан,</w:t>
      </w:r>
      <w:r w:rsidRPr="005D24EE">
        <w:rPr>
          <w:noProof/>
          <w:color w:val="000000" w:themeColor="text1"/>
        </w:rPr>
        <w:t xml:space="preserve"> бала</w:t>
      </w:r>
      <w:r w:rsidR="001A2685" w:rsidRPr="005D24EE">
        <w:rPr>
          <w:noProof/>
          <w:color w:val="000000" w:themeColor="text1"/>
        </w:rPr>
        <w:t xml:space="preserve">лар </w:t>
      </w:r>
      <w:r w:rsidRPr="005D24EE">
        <w:rPr>
          <w:noProof/>
          <w:color w:val="000000" w:themeColor="text1"/>
        </w:rPr>
        <w:t>әдебиеті</w:t>
      </w:r>
      <w:r w:rsidR="001A2685" w:rsidRPr="005D24EE">
        <w:rPr>
          <w:noProof/>
          <w:color w:val="000000" w:themeColor="text1"/>
        </w:rPr>
        <w:t xml:space="preserve">нен </w:t>
      </w:r>
      <w:r w:rsidRPr="005D24EE">
        <w:rPr>
          <w:noProof/>
          <w:color w:val="000000" w:themeColor="text1"/>
        </w:rPr>
        <w:t>кел</w:t>
      </w:r>
      <w:r w:rsidR="009B3ACA" w:rsidRPr="005D24EE">
        <w:rPr>
          <w:noProof/>
          <w:color w:val="000000" w:themeColor="text1"/>
        </w:rPr>
        <w:t xml:space="preserve">ген екен. </w:t>
      </w:r>
      <w:r w:rsidRPr="005D24EE">
        <w:rPr>
          <w:noProof/>
          <w:color w:val="000000" w:themeColor="text1"/>
        </w:rPr>
        <w:t>Бұл жанр туындылары әуел</w:t>
      </w:r>
      <w:r w:rsidR="001A2685" w:rsidRPr="005D24EE">
        <w:rPr>
          <w:noProof/>
          <w:color w:val="000000" w:themeColor="text1"/>
        </w:rPr>
        <w:t xml:space="preserve">де </w:t>
      </w:r>
      <w:r w:rsidRPr="005D24EE">
        <w:rPr>
          <w:noProof/>
          <w:color w:val="000000" w:themeColor="text1"/>
        </w:rPr>
        <w:t>бала</w:t>
      </w:r>
      <w:r w:rsidR="001A2685" w:rsidRPr="005D24EE">
        <w:rPr>
          <w:noProof/>
          <w:color w:val="000000" w:themeColor="text1"/>
        </w:rPr>
        <w:t xml:space="preserve">лар </w:t>
      </w:r>
      <w:r w:rsidRPr="005D24EE">
        <w:rPr>
          <w:noProof/>
          <w:color w:val="000000" w:themeColor="text1"/>
        </w:rPr>
        <w:t>әдебиеті</w:t>
      </w:r>
      <w:r w:rsidR="001A2685" w:rsidRPr="005D24EE">
        <w:rPr>
          <w:noProof/>
          <w:color w:val="000000" w:themeColor="text1"/>
        </w:rPr>
        <w:t xml:space="preserve">нен </w:t>
      </w:r>
      <w:r w:rsidRPr="005D24EE">
        <w:rPr>
          <w:noProof/>
          <w:color w:val="000000" w:themeColor="text1"/>
        </w:rPr>
        <w:t>бастал</w:t>
      </w:r>
      <w:r w:rsidR="001A2685" w:rsidRPr="005D24EE">
        <w:rPr>
          <w:noProof/>
          <w:color w:val="000000" w:themeColor="text1"/>
        </w:rPr>
        <w:t>ған.</w:t>
      </w:r>
      <w:r w:rsidRPr="005D24EE">
        <w:rPr>
          <w:noProof/>
          <w:color w:val="000000" w:themeColor="text1"/>
        </w:rPr>
        <w:t xml:space="preserve"> Бүгін</w:t>
      </w:r>
      <w:r w:rsidR="001A2685" w:rsidRPr="005D24EE">
        <w:rPr>
          <w:noProof/>
          <w:color w:val="000000" w:themeColor="text1"/>
        </w:rPr>
        <w:t xml:space="preserve">де </w:t>
      </w:r>
      <w:r w:rsidRPr="005D24EE">
        <w:rPr>
          <w:noProof/>
          <w:color w:val="000000" w:themeColor="text1"/>
        </w:rPr>
        <w:t>ерекшелеп айту</w:t>
      </w:r>
      <w:r w:rsidR="001A2685" w:rsidRPr="005D24EE">
        <w:rPr>
          <w:noProof/>
          <w:color w:val="000000" w:themeColor="text1"/>
        </w:rPr>
        <w:t xml:space="preserve">ға </w:t>
      </w:r>
      <w:r w:rsidRPr="005D24EE">
        <w:rPr>
          <w:noProof/>
          <w:color w:val="000000" w:themeColor="text1"/>
        </w:rPr>
        <w:t>болат</w:t>
      </w:r>
      <w:r w:rsidR="001A2685" w:rsidRPr="005D24EE">
        <w:rPr>
          <w:noProof/>
          <w:color w:val="000000" w:themeColor="text1"/>
        </w:rPr>
        <w:t xml:space="preserve">ын </w:t>
      </w:r>
      <w:r w:rsidRPr="005D24EE">
        <w:rPr>
          <w:noProof/>
          <w:color w:val="000000" w:themeColor="text1"/>
        </w:rPr>
        <w:t>фантастика, детектив</w:t>
      </w:r>
      <w:r w:rsidR="001A2685" w:rsidRPr="005D24EE">
        <w:rPr>
          <w:noProof/>
          <w:color w:val="000000" w:themeColor="text1"/>
        </w:rPr>
        <w:t xml:space="preserve">тік </w:t>
      </w:r>
      <w:r w:rsidRPr="005D24EE">
        <w:rPr>
          <w:noProof/>
          <w:color w:val="000000" w:themeColor="text1"/>
        </w:rPr>
        <w:t>шығарма</w:t>
      </w:r>
      <w:r w:rsidR="001A2685" w:rsidRPr="005D24EE">
        <w:rPr>
          <w:noProof/>
          <w:color w:val="000000" w:themeColor="text1"/>
        </w:rPr>
        <w:t xml:space="preserve">лар да </w:t>
      </w:r>
      <w:r w:rsidRPr="005D24EE">
        <w:rPr>
          <w:noProof/>
          <w:color w:val="000000" w:themeColor="text1"/>
        </w:rPr>
        <w:t>бала</w:t>
      </w:r>
      <w:r w:rsidR="001A2685" w:rsidRPr="005D24EE">
        <w:rPr>
          <w:noProof/>
          <w:color w:val="000000" w:themeColor="text1"/>
        </w:rPr>
        <w:t xml:space="preserve">лар </w:t>
      </w:r>
      <w:r w:rsidRPr="005D24EE">
        <w:rPr>
          <w:noProof/>
          <w:color w:val="000000" w:themeColor="text1"/>
        </w:rPr>
        <w:t>әдебиеті</w:t>
      </w:r>
      <w:r w:rsidR="001A2685" w:rsidRPr="005D24EE">
        <w:rPr>
          <w:noProof/>
          <w:color w:val="000000" w:themeColor="text1"/>
        </w:rPr>
        <w:t xml:space="preserve">нің </w:t>
      </w:r>
      <w:r w:rsidRPr="005D24EE">
        <w:rPr>
          <w:noProof/>
          <w:color w:val="000000" w:themeColor="text1"/>
        </w:rPr>
        <w:t>ішін</w:t>
      </w:r>
      <w:r w:rsidR="001A2685" w:rsidRPr="005D24EE">
        <w:rPr>
          <w:noProof/>
          <w:color w:val="000000" w:themeColor="text1"/>
        </w:rPr>
        <w:t xml:space="preserve">де </w:t>
      </w:r>
      <w:r w:rsidRPr="005D24EE">
        <w:rPr>
          <w:noProof/>
          <w:color w:val="000000" w:themeColor="text1"/>
        </w:rPr>
        <w:t>қалыптас</w:t>
      </w:r>
      <w:r w:rsidR="001A2685" w:rsidRPr="005D24EE">
        <w:rPr>
          <w:noProof/>
          <w:color w:val="000000" w:themeColor="text1"/>
        </w:rPr>
        <w:t>ып,</w:t>
      </w:r>
      <w:r w:rsidRPr="005D24EE">
        <w:rPr>
          <w:noProof/>
          <w:color w:val="000000" w:themeColor="text1"/>
        </w:rPr>
        <w:t xml:space="preserve"> кей</w:t>
      </w:r>
      <w:r w:rsidR="001A2685" w:rsidRPr="005D24EE">
        <w:rPr>
          <w:noProof/>
          <w:color w:val="000000" w:themeColor="text1"/>
        </w:rPr>
        <w:t xml:space="preserve">ін </w:t>
      </w:r>
      <w:r w:rsidRPr="005D24EE">
        <w:rPr>
          <w:noProof/>
          <w:color w:val="000000" w:themeColor="text1"/>
        </w:rPr>
        <w:t>табиғаты</w:t>
      </w:r>
      <w:r w:rsidR="001A2685" w:rsidRPr="005D24EE">
        <w:rPr>
          <w:noProof/>
          <w:color w:val="000000" w:themeColor="text1"/>
        </w:rPr>
        <w:t xml:space="preserve">на </w:t>
      </w:r>
      <w:r w:rsidRPr="005D24EE">
        <w:rPr>
          <w:noProof/>
          <w:color w:val="000000" w:themeColor="text1"/>
        </w:rPr>
        <w:t>орай бөлін</w:t>
      </w:r>
      <w:r w:rsidR="001A2685" w:rsidRPr="005D24EE">
        <w:rPr>
          <w:noProof/>
          <w:color w:val="000000" w:themeColor="text1"/>
        </w:rPr>
        <w:t xml:space="preserve">іп </w:t>
      </w:r>
      <w:r w:rsidRPr="005D24EE">
        <w:rPr>
          <w:noProof/>
          <w:color w:val="000000" w:themeColor="text1"/>
        </w:rPr>
        <w:t>дербес отау бол</w:t>
      </w:r>
      <w:r w:rsidR="001A2685" w:rsidRPr="005D24EE">
        <w:rPr>
          <w:noProof/>
          <w:color w:val="000000" w:themeColor="text1"/>
        </w:rPr>
        <w:t xml:space="preserve">ып </w:t>
      </w:r>
      <w:r w:rsidRPr="005D24EE">
        <w:rPr>
          <w:noProof/>
          <w:color w:val="000000" w:themeColor="text1"/>
        </w:rPr>
        <w:t>шық</w:t>
      </w:r>
      <w:r w:rsidR="001A2685" w:rsidRPr="005D24EE">
        <w:rPr>
          <w:noProof/>
          <w:color w:val="000000" w:themeColor="text1"/>
        </w:rPr>
        <w:t xml:space="preserve">қан </w:t>
      </w:r>
      <w:r w:rsidRPr="005D24EE">
        <w:rPr>
          <w:noProof/>
          <w:color w:val="000000" w:themeColor="text1"/>
        </w:rPr>
        <w:t>жанр үлгілері [16].</w:t>
      </w:r>
    </w:p>
    <w:p w14:paraId="35F0C358" w14:textId="12C2FD3A" w:rsidR="0024587E" w:rsidRPr="005D24EE" w:rsidRDefault="00A73BF8" w:rsidP="009C322A">
      <w:pPr>
        <w:pStyle w:val="a3"/>
        <w:spacing w:before="1"/>
        <w:ind w:right="140"/>
        <w:rPr>
          <w:noProof/>
          <w:color w:val="000000" w:themeColor="text1"/>
        </w:rPr>
      </w:pPr>
      <w:r w:rsidRPr="005D24EE">
        <w:rPr>
          <w:noProof/>
          <w:color w:val="000000" w:themeColor="text1"/>
        </w:rPr>
        <w:t>Со</w:t>
      </w:r>
      <w:r w:rsidR="001A2685" w:rsidRPr="005D24EE">
        <w:rPr>
          <w:noProof/>
          <w:color w:val="000000" w:themeColor="text1"/>
        </w:rPr>
        <w:t xml:space="preserve">дан </w:t>
      </w:r>
      <w:r w:rsidRPr="005D24EE">
        <w:rPr>
          <w:noProof/>
          <w:color w:val="000000" w:themeColor="text1"/>
        </w:rPr>
        <w:t>кей</w:t>
      </w:r>
      <w:r w:rsidR="001A2685" w:rsidRPr="005D24EE">
        <w:rPr>
          <w:noProof/>
          <w:color w:val="000000" w:themeColor="text1"/>
        </w:rPr>
        <w:t xml:space="preserve">ін </w:t>
      </w:r>
      <w:r w:rsidRPr="005D24EE">
        <w:rPr>
          <w:noProof/>
          <w:color w:val="000000" w:themeColor="text1"/>
        </w:rPr>
        <w:t>«Қазақстан пионері», «Социалис</w:t>
      </w:r>
      <w:r w:rsidR="001A2685" w:rsidRPr="005D24EE">
        <w:rPr>
          <w:noProof/>
          <w:color w:val="000000" w:themeColor="text1"/>
        </w:rPr>
        <w:t xml:space="preserve">тік </w:t>
      </w:r>
      <w:r w:rsidRPr="005D24EE">
        <w:rPr>
          <w:noProof/>
          <w:color w:val="000000" w:themeColor="text1"/>
        </w:rPr>
        <w:t>Қазақстан» республика</w:t>
      </w:r>
      <w:r w:rsidR="001A2685" w:rsidRPr="005D24EE">
        <w:rPr>
          <w:noProof/>
          <w:color w:val="000000" w:themeColor="text1"/>
        </w:rPr>
        <w:t xml:space="preserve">лық </w:t>
      </w:r>
      <w:r w:rsidRPr="005D24EE">
        <w:rPr>
          <w:noProof/>
          <w:color w:val="000000" w:themeColor="text1"/>
        </w:rPr>
        <w:t>басылымдар</w:t>
      </w:r>
      <w:r w:rsidR="001A2685" w:rsidRPr="005D24EE">
        <w:rPr>
          <w:noProof/>
          <w:color w:val="000000" w:themeColor="text1"/>
        </w:rPr>
        <w:t xml:space="preserve">да </w:t>
      </w:r>
      <w:r w:rsidRPr="005D24EE">
        <w:rPr>
          <w:noProof/>
          <w:color w:val="000000" w:themeColor="text1"/>
        </w:rPr>
        <w:t>жұмыс істей</w:t>
      </w:r>
      <w:r w:rsidR="001A2685" w:rsidRPr="005D24EE">
        <w:rPr>
          <w:noProof/>
          <w:color w:val="000000" w:themeColor="text1"/>
        </w:rPr>
        <w:t>ді.</w:t>
      </w:r>
      <w:r w:rsidRPr="005D24EE">
        <w:rPr>
          <w:noProof/>
          <w:color w:val="000000" w:themeColor="text1"/>
        </w:rPr>
        <w:t xml:space="preserve"> Біліктілі</w:t>
      </w:r>
      <w:r w:rsidR="001A2685" w:rsidRPr="005D24EE">
        <w:rPr>
          <w:noProof/>
          <w:color w:val="000000" w:themeColor="text1"/>
        </w:rPr>
        <w:t xml:space="preserve">гі мен </w:t>
      </w:r>
      <w:r w:rsidRPr="005D24EE">
        <w:rPr>
          <w:noProof/>
          <w:color w:val="000000" w:themeColor="text1"/>
        </w:rPr>
        <w:t>ұйымдастырушы</w:t>
      </w:r>
      <w:r w:rsidR="001A2685" w:rsidRPr="005D24EE">
        <w:rPr>
          <w:noProof/>
          <w:color w:val="000000" w:themeColor="text1"/>
        </w:rPr>
        <w:t xml:space="preserve">лық </w:t>
      </w:r>
      <w:r w:rsidRPr="005D24EE">
        <w:rPr>
          <w:noProof/>
          <w:color w:val="000000" w:themeColor="text1"/>
        </w:rPr>
        <w:t>қабілеті</w:t>
      </w:r>
      <w:r w:rsidR="001A2685" w:rsidRPr="005D24EE">
        <w:rPr>
          <w:noProof/>
          <w:color w:val="000000" w:themeColor="text1"/>
        </w:rPr>
        <w:t xml:space="preserve">нің </w:t>
      </w:r>
      <w:r w:rsidRPr="005D24EE">
        <w:rPr>
          <w:noProof/>
          <w:color w:val="000000" w:themeColor="text1"/>
        </w:rPr>
        <w:t>арқасын</w:t>
      </w:r>
      <w:r w:rsidR="001A2685" w:rsidRPr="005D24EE">
        <w:rPr>
          <w:noProof/>
          <w:color w:val="000000" w:themeColor="text1"/>
        </w:rPr>
        <w:t xml:space="preserve">да </w:t>
      </w:r>
      <w:r w:rsidRPr="005D24EE">
        <w:rPr>
          <w:noProof/>
          <w:color w:val="000000" w:themeColor="text1"/>
        </w:rPr>
        <w:t>басшы</w:t>
      </w:r>
      <w:r w:rsidR="001A2685" w:rsidRPr="005D24EE">
        <w:rPr>
          <w:noProof/>
          <w:color w:val="000000" w:themeColor="text1"/>
        </w:rPr>
        <w:t xml:space="preserve">лық </w:t>
      </w:r>
      <w:r w:rsidRPr="005D24EE">
        <w:rPr>
          <w:noProof/>
          <w:color w:val="000000" w:themeColor="text1"/>
        </w:rPr>
        <w:t>қызмет</w:t>
      </w:r>
      <w:r w:rsidR="001A2685" w:rsidRPr="005D24EE">
        <w:rPr>
          <w:noProof/>
          <w:color w:val="000000" w:themeColor="text1"/>
        </w:rPr>
        <w:t xml:space="preserve">ке </w:t>
      </w:r>
      <w:r w:rsidRPr="005D24EE">
        <w:rPr>
          <w:noProof/>
          <w:color w:val="000000" w:themeColor="text1"/>
        </w:rPr>
        <w:t>дей</w:t>
      </w:r>
      <w:r w:rsidR="001A2685" w:rsidRPr="005D24EE">
        <w:rPr>
          <w:noProof/>
          <w:color w:val="000000" w:themeColor="text1"/>
        </w:rPr>
        <w:t xml:space="preserve">ін </w:t>
      </w:r>
      <w:r w:rsidRPr="005D24EE">
        <w:rPr>
          <w:noProof/>
          <w:color w:val="000000" w:themeColor="text1"/>
        </w:rPr>
        <w:t>көтеріле</w:t>
      </w:r>
      <w:r w:rsidR="001A2685" w:rsidRPr="005D24EE">
        <w:rPr>
          <w:noProof/>
          <w:color w:val="000000" w:themeColor="text1"/>
        </w:rPr>
        <w:t>ді.</w:t>
      </w:r>
      <w:r w:rsidRPr="005D24EE">
        <w:rPr>
          <w:noProof/>
          <w:color w:val="000000" w:themeColor="text1"/>
        </w:rPr>
        <w:t xml:space="preserve"> 1960 жы</w:t>
      </w:r>
      <w:r w:rsidR="001A2685" w:rsidRPr="005D24EE">
        <w:rPr>
          <w:noProof/>
          <w:color w:val="000000" w:themeColor="text1"/>
        </w:rPr>
        <w:t xml:space="preserve">лы </w:t>
      </w:r>
      <w:r w:rsidRPr="005D24EE">
        <w:rPr>
          <w:noProof/>
          <w:color w:val="000000" w:themeColor="text1"/>
        </w:rPr>
        <w:t>Қазақ КСР Жоғар</w:t>
      </w:r>
      <w:r w:rsidR="001A2685" w:rsidRPr="005D24EE">
        <w:rPr>
          <w:noProof/>
          <w:color w:val="000000" w:themeColor="text1"/>
        </w:rPr>
        <w:t xml:space="preserve">ғы </w:t>
      </w:r>
      <w:r w:rsidRPr="005D24EE">
        <w:rPr>
          <w:noProof/>
          <w:color w:val="000000" w:themeColor="text1"/>
        </w:rPr>
        <w:t>Кеңесі</w:t>
      </w:r>
      <w:r w:rsidR="001A2685" w:rsidRPr="005D24EE">
        <w:rPr>
          <w:noProof/>
          <w:color w:val="000000" w:themeColor="text1"/>
        </w:rPr>
        <w:t xml:space="preserve">нің </w:t>
      </w:r>
      <w:r w:rsidRPr="005D24EE">
        <w:rPr>
          <w:noProof/>
          <w:color w:val="000000" w:themeColor="text1"/>
        </w:rPr>
        <w:t>«Жаршысына» жұмыс</w:t>
      </w:r>
      <w:r w:rsidR="001A2685" w:rsidRPr="005D24EE">
        <w:rPr>
          <w:noProof/>
          <w:color w:val="000000" w:themeColor="text1"/>
        </w:rPr>
        <w:t xml:space="preserve">қа </w:t>
      </w:r>
      <w:r w:rsidRPr="005D24EE">
        <w:rPr>
          <w:noProof/>
          <w:color w:val="000000" w:themeColor="text1"/>
        </w:rPr>
        <w:t>ауыс</w:t>
      </w:r>
      <w:r w:rsidR="001A2685" w:rsidRPr="005D24EE">
        <w:rPr>
          <w:noProof/>
          <w:color w:val="000000" w:themeColor="text1"/>
        </w:rPr>
        <w:t>ып,</w:t>
      </w:r>
      <w:r w:rsidRPr="005D24EE">
        <w:rPr>
          <w:noProof/>
          <w:color w:val="000000" w:themeColor="text1"/>
        </w:rPr>
        <w:t xml:space="preserve"> бұл мекеме</w:t>
      </w:r>
      <w:r w:rsidR="001A2685" w:rsidRPr="005D24EE">
        <w:rPr>
          <w:noProof/>
          <w:color w:val="000000" w:themeColor="text1"/>
        </w:rPr>
        <w:t xml:space="preserve">де </w:t>
      </w:r>
      <w:r w:rsidRPr="005D24EE">
        <w:rPr>
          <w:noProof/>
          <w:color w:val="000000" w:themeColor="text1"/>
        </w:rPr>
        <w:t>ұзақ жыл</w:t>
      </w:r>
      <w:r w:rsidR="001A2685" w:rsidRPr="005D24EE">
        <w:rPr>
          <w:noProof/>
          <w:color w:val="000000" w:themeColor="text1"/>
        </w:rPr>
        <w:t xml:space="preserve">дар </w:t>
      </w:r>
      <w:r w:rsidRPr="005D24EE">
        <w:rPr>
          <w:noProof/>
          <w:color w:val="000000" w:themeColor="text1"/>
        </w:rPr>
        <w:t>хатшы, жауап</w:t>
      </w:r>
      <w:r w:rsidR="001A2685" w:rsidRPr="005D24EE">
        <w:rPr>
          <w:noProof/>
          <w:color w:val="000000" w:themeColor="text1"/>
        </w:rPr>
        <w:t xml:space="preserve">ты </w:t>
      </w:r>
      <w:r w:rsidRPr="005D24EE">
        <w:rPr>
          <w:noProof/>
          <w:color w:val="000000" w:themeColor="text1"/>
        </w:rPr>
        <w:t>редактор бол</w:t>
      </w:r>
      <w:r w:rsidR="001A2685" w:rsidRPr="005D24EE">
        <w:rPr>
          <w:noProof/>
          <w:color w:val="000000" w:themeColor="text1"/>
        </w:rPr>
        <w:t xml:space="preserve">ып </w:t>
      </w:r>
      <w:r w:rsidRPr="005D24EE">
        <w:rPr>
          <w:noProof/>
          <w:color w:val="000000" w:themeColor="text1"/>
        </w:rPr>
        <w:t>қызмет атқара</w:t>
      </w:r>
      <w:r w:rsidR="001A2685" w:rsidRPr="005D24EE">
        <w:rPr>
          <w:noProof/>
          <w:color w:val="000000" w:themeColor="text1"/>
        </w:rPr>
        <w:t>ды.</w:t>
      </w:r>
      <w:r w:rsidRPr="005D24EE">
        <w:rPr>
          <w:noProof/>
          <w:color w:val="000000" w:themeColor="text1"/>
        </w:rPr>
        <w:t xml:space="preserve"> 1980-1984 жылдары Қазақстан Жазушы</w:t>
      </w:r>
      <w:r w:rsidR="001A2685" w:rsidRPr="005D24EE">
        <w:rPr>
          <w:noProof/>
          <w:color w:val="000000" w:themeColor="text1"/>
        </w:rPr>
        <w:t xml:space="preserve">лар </w:t>
      </w:r>
      <w:r w:rsidRPr="005D24EE">
        <w:rPr>
          <w:noProof/>
          <w:color w:val="000000" w:themeColor="text1"/>
        </w:rPr>
        <w:t>одағын</w:t>
      </w:r>
      <w:r w:rsidR="001A2685" w:rsidRPr="005D24EE">
        <w:rPr>
          <w:noProof/>
          <w:color w:val="000000" w:themeColor="text1"/>
        </w:rPr>
        <w:t xml:space="preserve">да </w:t>
      </w:r>
      <w:r w:rsidRPr="005D24EE">
        <w:rPr>
          <w:noProof/>
          <w:color w:val="000000" w:themeColor="text1"/>
        </w:rPr>
        <w:t>кеңесші бол</w:t>
      </w:r>
      <w:r w:rsidR="001A2685" w:rsidRPr="005D24EE">
        <w:rPr>
          <w:noProof/>
          <w:color w:val="000000" w:themeColor="text1"/>
        </w:rPr>
        <w:t xml:space="preserve">ып </w:t>
      </w:r>
      <w:r w:rsidRPr="005D24EE">
        <w:rPr>
          <w:noProof/>
          <w:color w:val="000000" w:themeColor="text1"/>
        </w:rPr>
        <w:t>еңбек ете</w:t>
      </w:r>
      <w:r w:rsidR="001A2685" w:rsidRPr="005D24EE">
        <w:rPr>
          <w:noProof/>
          <w:color w:val="000000" w:themeColor="text1"/>
        </w:rPr>
        <w:t>ді.</w:t>
      </w:r>
    </w:p>
    <w:p w14:paraId="7082D9E9" w14:textId="19733246" w:rsidR="0024587E" w:rsidRPr="005D24EE" w:rsidRDefault="00A73BF8" w:rsidP="009C322A">
      <w:pPr>
        <w:pStyle w:val="a3"/>
        <w:ind w:right="139"/>
        <w:rPr>
          <w:noProof/>
          <w:color w:val="000000" w:themeColor="text1"/>
        </w:rPr>
      </w:pPr>
      <w:r w:rsidRPr="005D24EE">
        <w:rPr>
          <w:noProof/>
          <w:color w:val="000000" w:themeColor="text1"/>
        </w:rPr>
        <w:t>Суреткер</w:t>
      </w:r>
      <w:r w:rsidR="001A2685" w:rsidRPr="005D24EE">
        <w:rPr>
          <w:noProof/>
          <w:color w:val="000000" w:themeColor="text1"/>
        </w:rPr>
        <w:t xml:space="preserve">лік </w:t>
      </w:r>
      <w:r w:rsidRPr="005D24EE">
        <w:rPr>
          <w:noProof/>
          <w:color w:val="000000" w:themeColor="text1"/>
        </w:rPr>
        <w:t>талант адам баласы</w:t>
      </w:r>
      <w:r w:rsidR="001A2685" w:rsidRPr="005D24EE">
        <w:rPr>
          <w:noProof/>
          <w:color w:val="000000" w:themeColor="text1"/>
        </w:rPr>
        <w:t xml:space="preserve">на </w:t>
      </w:r>
      <w:r w:rsidRPr="005D24EE">
        <w:rPr>
          <w:noProof/>
          <w:color w:val="000000" w:themeColor="text1"/>
        </w:rPr>
        <w:t>тумыстан дари</w:t>
      </w:r>
      <w:r w:rsidR="001A2685" w:rsidRPr="005D24EE">
        <w:rPr>
          <w:noProof/>
          <w:color w:val="000000" w:themeColor="text1"/>
        </w:rPr>
        <w:t>ды,</w:t>
      </w:r>
      <w:r w:rsidRPr="005D24EE">
        <w:rPr>
          <w:noProof/>
          <w:color w:val="000000" w:themeColor="text1"/>
        </w:rPr>
        <w:t xml:space="preserve"> сол талант</w:t>
      </w:r>
      <w:r w:rsidR="001A2685" w:rsidRPr="005D24EE">
        <w:rPr>
          <w:noProof/>
          <w:color w:val="000000" w:themeColor="text1"/>
        </w:rPr>
        <w:t xml:space="preserve">ты </w:t>
      </w:r>
      <w:r w:rsidRPr="005D24EE">
        <w:rPr>
          <w:noProof/>
          <w:color w:val="000000" w:themeColor="text1"/>
        </w:rPr>
        <w:t>шыңдау әркім</w:t>
      </w:r>
      <w:r w:rsidR="001A2685" w:rsidRPr="005D24EE">
        <w:rPr>
          <w:noProof/>
          <w:color w:val="000000" w:themeColor="text1"/>
        </w:rPr>
        <w:t xml:space="preserve">нің </w:t>
      </w:r>
      <w:r w:rsidRPr="005D24EE">
        <w:rPr>
          <w:noProof/>
          <w:color w:val="000000" w:themeColor="text1"/>
        </w:rPr>
        <w:t>өмір</w:t>
      </w:r>
      <w:r w:rsidR="001A2685" w:rsidRPr="005D24EE">
        <w:rPr>
          <w:noProof/>
          <w:color w:val="000000" w:themeColor="text1"/>
        </w:rPr>
        <w:t xml:space="preserve">лік </w:t>
      </w:r>
      <w:r w:rsidRPr="005D24EE">
        <w:rPr>
          <w:noProof/>
          <w:color w:val="000000" w:themeColor="text1"/>
        </w:rPr>
        <w:t>жо</w:t>
      </w:r>
      <w:r w:rsidR="001A2685" w:rsidRPr="005D24EE">
        <w:rPr>
          <w:noProof/>
          <w:color w:val="000000" w:themeColor="text1"/>
        </w:rPr>
        <w:t xml:space="preserve">лы мен </w:t>
      </w:r>
      <w:r w:rsidRPr="005D24EE">
        <w:rPr>
          <w:noProof/>
          <w:color w:val="000000" w:themeColor="text1"/>
        </w:rPr>
        <w:t>ұстан</w:t>
      </w:r>
      <w:r w:rsidR="001A2685" w:rsidRPr="005D24EE">
        <w:rPr>
          <w:noProof/>
          <w:color w:val="000000" w:themeColor="text1"/>
        </w:rPr>
        <w:t xml:space="preserve">ар </w:t>
      </w:r>
      <w:r w:rsidRPr="005D24EE">
        <w:rPr>
          <w:noProof/>
          <w:color w:val="000000" w:themeColor="text1"/>
        </w:rPr>
        <w:t>мүддесі</w:t>
      </w:r>
      <w:r w:rsidR="001A2685" w:rsidRPr="005D24EE">
        <w:rPr>
          <w:noProof/>
          <w:color w:val="000000" w:themeColor="text1"/>
        </w:rPr>
        <w:t xml:space="preserve">не </w:t>
      </w:r>
      <w:r w:rsidRPr="005D24EE">
        <w:rPr>
          <w:noProof/>
          <w:color w:val="000000" w:themeColor="text1"/>
        </w:rPr>
        <w:t>байланыс</w:t>
      </w:r>
      <w:r w:rsidR="001A2685" w:rsidRPr="005D24EE">
        <w:rPr>
          <w:noProof/>
          <w:color w:val="000000" w:themeColor="text1"/>
        </w:rPr>
        <w:t>ты.</w:t>
      </w:r>
      <w:r w:rsidRPr="005D24EE">
        <w:rPr>
          <w:noProof/>
          <w:color w:val="000000" w:themeColor="text1"/>
        </w:rPr>
        <w:t xml:space="preserve"> Белгі</w:t>
      </w:r>
      <w:r w:rsidR="001A2685" w:rsidRPr="005D24EE">
        <w:rPr>
          <w:noProof/>
          <w:color w:val="000000" w:themeColor="text1"/>
        </w:rPr>
        <w:t xml:space="preserve">лі </w:t>
      </w:r>
      <w:r w:rsidRPr="005D24EE">
        <w:rPr>
          <w:noProof/>
          <w:color w:val="000000" w:themeColor="text1"/>
        </w:rPr>
        <w:t>американ</w:t>
      </w:r>
      <w:r w:rsidR="001A2685" w:rsidRPr="005D24EE">
        <w:rPr>
          <w:noProof/>
          <w:color w:val="000000" w:themeColor="text1"/>
        </w:rPr>
        <w:t xml:space="preserve">дық </w:t>
      </w:r>
      <w:r w:rsidRPr="005D24EE">
        <w:rPr>
          <w:noProof/>
          <w:color w:val="000000" w:themeColor="text1"/>
        </w:rPr>
        <w:t>жазушы Э. Хемингуэй адам</w:t>
      </w:r>
      <w:r w:rsidR="001A2685" w:rsidRPr="005D24EE">
        <w:rPr>
          <w:noProof/>
          <w:color w:val="000000" w:themeColor="text1"/>
        </w:rPr>
        <w:t xml:space="preserve">ның </w:t>
      </w:r>
      <w:r w:rsidRPr="005D24EE">
        <w:rPr>
          <w:noProof/>
          <w:color w:val="000000" w:themeColor="text1"/>
        </w:rPr>
        <w:t>бала</w:t>
      </w:r>
      <w:r w:rsidR="001A2685" w:rsidRPr="005D24EE">
        <w:rPr>
          <w:noProof/>
          <w:color w:val="000000" w:themeColor="text1"/>
        </w:rPr>
        <w:t xml:space="preserve">лық </w:t>
      </w:r>
      <w:r w:rsidRPr="005D24EE">
        <w:rPr>
          <w:noProof/>
          <w:color w:val="000000" w:themeColor="text1"/>
        </w:rPr>
        <w:t>шағы</w:t>
      </w:r>
      <w:r w:rsidR="001A2685" w:rsidRPr="005D24EE">
        <w:rPr>
          <w:noProof/>
          <w:color w:val="000000" w:themeColor="text1"/>
        </w:rPr>
        <w:t xml:space="preserve">ның </w:t>
      </w:r>
      <w:r w:rsidRPr="005D24EE">
        <w:rPr>
          <w:noProof/>
          <w:color w:val="000000" w:themeColor="text1"/>
        </w:rPr>
        <w:t>бақытсыз болуы жә</w:t>
      </w:r>
      <w:r w:rsidR="001A2685" w:rsidRPr="005D24EE">
        <w:rPr>
          <w:noProof/>
          <w:color w:val="000000" w:themeColor="text1"/>
        </w:rPr>
        <w:t xml:space="preserve">не </w:t>
      </w:r>
      <w:r w:rsidRPr="005D24EE">
        <w:rPr>
          <w:noProof/>
          <w:color w:val="000000" w:themeColor="text1"/>
        </w:rPr>
        <w:t>ол көп көр</w:t>
      </w:r>
      <w:r w:rsidR="001A2685" w:rsidRPr="005D24EE">
        <w:rPr>
          <w:noProof/>
          <w:color w:val="000000" w:themeColor="text1"/>
        </w:rPr>
        <w:t xml:space="preserve">ген </w:t>
      </w:r>
      <w:r w:rsidRPr="005D24EE">
        <w:rPr>
          <w:noProof/>
          <w:color w:val="000000" w:themeColor="text1"/>
        </w:rPr>
        <w:t>қиыншы</w:t>
      </w:r>
      <w:r w:rsidR="001A2685" w:rsidRPr="005D24EE">
        <w:rPr>
          <w:noProof/>
          <w:color w:val="000000" w:themeColor="text1"/>
        </w:rPr>
        <w:t xml:space="preserve">лық </w:t>
      </w:r>
      <w:r w:rsidRPr="005D24EE">
        <w:rPr>
          <w:noProof/>
          <w:color w:val="000000" w:themeColor="text1"/>
        </w:rPr>
        <w:t>қаламг</w:t>
      </w:r>
      <w:r w:rsidR="001A2685" w:rsidRPr="005D24EE">
        <w:rPr>
          <w:noProof/>
          <w:color w:val="000000" w:themeColor="text1"/>
        </w:rPr>
        <w:t xml:space="preserve">ер </w:t>
      </w:r>
      <w:r w:rsidRPr="005D24EE">
        <w:rPr>
          <w:noProof/>
          <w:color w:val="000000" w:themeColor="text1"/>
        </w:rPr>
        <w:t>бол</w:t>
      </w:r>
      <w:r w:rsidR="001A2685" w:rsidRPr="005D24EE">
        <w:rPr>
          <w:noProof/>
          <w:color w:val="000000" w:themeColor="text1"/>
        </w:rPr>
        <w:t xml:space="preserve">ып </w:t>
      </w:r>
      <w:r w:rsidRPr="005D24EE">
        <w:rPr>
          <w:noProof/>
          <w:color w:val="000000" w:themeColor="text1"/>
        </w:rPr>
        <w:t>қалыптасу</w:t>
      </w:r>
      <w:r w:rsidR="001A2685" w:rsidRPr="005D24EE">
        <w:rPr>
          <w:noProof/>
          <w:color w:val="000000" w:themeColor="text1"/>
        </w:rPr>
        <w:t xml:space="preserve">ға </w:t>
      </w:r>
      <w:r w:rsidRPr="005D24EE">
        <w:rPr>
          <w:noProof/>
          <w:color w:val="000000" w:themeColor="text1"/>
        </w:rPr>
        <w:t>и</w:t>
      </w:r>
      <w:r w:rsidR="001A2685" w:rsidRPr="005D24EE">
        <w:rPr>
          <w:noProof/>
          <w:color w:val="000000" w:themeColor="text1"/>
        </w:rPr>
        <w:t xml:space="preserve">гі </w:t>
      </w:r>
      <w:r w:rsidRPr="005D24EE">
        <w:rPr>
          <w:noProof/>
          <w:color w:val="000000" w:themeColor="text1"/>
        </w:rPr>
        <w:t>ықпал ет</w:t>
      </w:r>
      <w:r w:rsidR="001A2685" w:rsidRPr="005D24EE">
        <w:rPr>
          <w:noProof/>
          <w:color w:val="000000" w:themeColor="text1"/>
        </w:rPr>
        <w:t>іп,</w:t>
      </w:r>
      <w:r w:rsidRPr="005D24EE">
        <w:rPr>
          <w:noProof/>
          <w:color w:val="000000" w:themeColor="text1"/>
        </w:rPr>
        <w:t xml:space="preserve"> қосымша идея бере</w:t>
      </w:r>
      <w:r w:rsidR="001A2685" w:rsidRPr="005D24EE">
        <w:rPr>
          <w:noProof/>
          <w:color w:val="000000" w:themeColor="text1"/>
        </w:rPr>
        <w:t xml:space="preserve">ді </w:t>
      </w:r>
      <w:r w:rsidRPr="005D24EE">
        <w:rPr>
          <w:noProof/>
          <w:color w:val="000000" w:themeColor="text1"/>
        </w:rPr>
        <w:t>дей</w:t>
      </w:r>
      <w:r w:rsidR="001A2685" w:rsidRPr="005D24EE">
        <w:rPr>
          <w:noProof/>
          <w:color w:val="000000" w:themeColor="text1"/>
        </w:rPr>
        <w:t>ді.</w:t>
      </w:r>
      <w:r w:rsidRPr="005D24EE">
        <w:rPr>
          <w:noProof/>
          <w:color w:val="000000" w:themeColor="text1"/>
        </w:rPr>
        <w:t xml:space="preserve"> Қаламг</w:t>
      </w:r>
      <w:r w:rsidR="001A2685" w:rsidRPr="005D24EE">
        <w:rPr>
          <w:noProof/>
          <w:color w:val="000000" w:themeColor="text1"/>
        </w:rPr>
        <w:t xml:space="preserve">ер </w:t>
      </w:r>
      <w:r w:rsidRPr="005D24EE">
        <w:rPr>
          <w:noProof/>
          <w:color w:val="000000" w:themeColor="text1"/>
        </w:rPr>
        <w:t>Ек</w:t>
      </w:r>
      <w:r w:rsidR="001A2685" w:rsidRPr="005D24EE">
        <w:rPr>
          <w:noProof/>
          <w:color w:val="000000" w:themeColor="text1"/>
        </w:rPr>
        <w:t xml:space="preserve">інші </w:t>
      </w:r>
      <w:r w:rsidRPr="005D24EE">
        <w:rPr>
          <w:noProof/>
          <w:color w:val="000000" w:themeColor="text1"/>
        </w:rPr>
        <w:t>дүниежүзі</w:t>
      </w:r>
      <w:r w:rsidR="001A2685" w:rsidRPr="005D24EE">
        <w:rPr>
          <w:noProof/>
          <w:color w:val="000000" w:themeColor="text1"/>
        </w:rPr>
        <w:t xml:space="preserve">лік </w:t>
      </w:r>
      <w:r w:rsidRPr="005D24EE">
        <w:rPr>
          <w:noProof/>
          <w:color w:val="000000" w:themeColor="text1"/>
        </w:rPr>
        <w:t>соғыс кезінде</w:t>
      </w:r>
      <w:r w:rsidR="001A2685" w:rsidRPr="005D24EE">
        <w:rPr>
          <w:noProof/>
          <w:color w:val="000000" w:themeColor="text1"/>
        </w:rPr>
        <w:t xml:space="preserve">гі </w:t>
      </w:r>
      <w:r w:rsidRPr="005D24EE">
        <w:rPr>
          <w:noProof/>
          <w:color w:val="000000" w:themeColor="text1"/>
        </w:rPr>
        <w:t>қиын-қыстау</w:t>
      </w:r>
      <w:r w:rsidR="001A2685" w:rsidRPr="005D24EE">
        <w:rPr>
          <w:noProof/>
          <w:color w:val="000000" w:themeColor="text1"/>
        </w:rPr>
        <w:t xml:space="preserve">ды </w:t>
      </w:r>
      <w:r w:rsidRPr="005D24EE">
        <w:rPr>
          <w:noProof/>
          <w:color w:val="000000" w:themeColor="text1"/>
        </w:rPr>
        <w:t>сәби жүрегі</w:t>
      </w:r>
      <w:r w:rsidR="001A2685" w:rsidRPr="005D24EE">
        <w:rPr>
          <w:noProof/>
          <w:color w:val="000000" w:themeColor="text1"/>
        </w:rPr>
        <w:t xml:space="preserve">мен </w:t>
      </w:r>
      <w:r w:rsidRPr="005D24EE">
        <w:rPr>
          <w:noProof/>
          <w:color w:val="000000" w:themeColor="text1"/>
        </w:rPr>
        <w:t>сезін</w:t>
      </w:r>
      <w:r w:rsidR="001A2685" w:rsidRPr="005D24EE">
        <w:rPr>
          <w:noProof/>
          <w:color w:val="000000" w:themeColor="text1"/>
        </w:rPr>
        <w:t>іп,</w:t>
      </w:r>
      <w:r w:rsidRPr="005D24EE">
        <w:rPr>
          <w:noProof/>
          <w:color w:val="000000" w:themeColor="text1"/>
        </w:rPr>
        <w:t xml:space="preserve"> санасы</w:t>
      </w:r>
      <w:r w:rsidR="001A2685" w:rsidRPr="005D24EE">
        <w:rPr>
          <w:noProof/>
          <w:color w:val="000000" w:themeColor="text1"/>
        </w:rPr>
        <w:t xml:space="preserve">ның </w:t>
      </w:r>
      <w:r w:rsidRPr="005D24EE">
        <w:rPr>
          <w:noProof/>
          <w:color w:val="000000" w:themeColor="text1"/>
        </w:rPr>
        <w:t>түкпірі</w:t>
      </w:r>
      <w:r w:rsidR="001A2685" w:rsidRPr="005D24EE">
        <w:rPr>
          <w:noProof/>
          <w:color w:val="000000" w:themeColor="text1"/>
        </w:rPr>
        <w:t xml:space="preserve">не </w:t>
      </w:r>
      <w:r w:rsidRPr="005D24EE">
        <w:rPr>
          <w:noProof/>
          <w:color w:val="000000" w:themeColor="text1"/>
        </w:rPr>
        <w:t>сақтап, ө</w:t>
      </w:r>
      <w:r w:rsidR="001A2685" w:rsidRPr="005D24EE">
        <w:rPr>
          <w:noProof/>
          <w:color w:val="000000" w:themeColor="text1"/>
        </w:rPr>
        <w:t xml:space="preserve">се </w:t>
      </w:r>
      <w:r w:rsidRPr="005D24EE">
        <w:rPr>
          <w:noProof/>
          <w:color w:val="000000" w:themeColor="text1"/>
        </w:rPr>
        <w:t>келе сол тағдыр</w:t>
      </w:r>
      <w:r w:rsidR="001A2685" w:rsidRPr="005D24EE">
        <w:rPr>
          <w:noProof/>
          <w:color w:val="000000" w:themeColor="text1"/>
        </w:rPr>
        <w:t xml:space="preserve">ды </w:t>
      </w:r>
      <w:r w:rsidRPr="005D24EE">
        <w:rPr>
          <w:noProof/>
          <w:color w:val="000000" w:themeColor="text1"/>
        </w:rPr>
        <w:t>арқау ет</w:t>
      </w:r>
      <w:r w:rsidR="001A2685" w:rsidRPr="005D24EE">
        <w:rPr>
          <w:noProof/>
          <w:color w:val="000000" w:themeColor="text1"/>
        </w:rPr>
        <w:t xml:space="preserve">кен </w:t>
      </w:r>
      <w:r w:rsidRPr="005D24EE">
        <w:rPr>
          <w:noProof/>
          <w:color w:val="000000" w:themeColor="text1"/>
        </w:rPr>
        <w:t>теңдессіз дүниелер</w:t>
      </w:r>
      <w:r w:rsidR="001A2685" w:rsidRPr="005D24EE">
        <w:rPr>
          <w:noProof/>
          <w:color w:val="000000" w:themeColor="text1"/>
        </w:rPr>
        <w:t xml:space="preserve">ді </w:t>
      </w:r>
      <w:r w:rsidRPr="005D24EE">
        <w:rPr>
          <w:noProof/>
          <w:color w:val="000000" w:themeColor="text1"/>
        </w:rPr>
        <w:t>ал</w:t>
      </w:r>
      <w:r w:rsidR="001A2685" w:rsidRPr="005D24EE">
        <w:rPr>
          <w:noProof/>
          <w:color w:val="000000" w:themeColor="text1"/>
        </w:rPr>
        <w:t xml:space="preserve">ып </w:t>
      </w:r>
      <w:r w:rsidRPr="005D24EE">
        <w:rPr>
          <w:noProof/>
          <w:color w:val="000000" w:themeColor="text1"/>
        </w:rPr>
        <w:t>кел</w:t>
      </w:r>
      <w:r w:rsidR="001A2685" w:rsidRPr="005D24EE">
        <w:rPr>
          <w:noProof/>
          <w:color w:val="000000" w:themeColor="text1"/>
        </w:rPr>
        <w:t>ді.</w:t>
      </w:r>
    </w:p>
    <w:p w14:paraId="31512DF2" w14:textId="433C0909" w:rsidR="00A417A6" w:rsidRPr="005D24EE" w:rsidRDefault="00A73BF8" w:rsidP="00384F6D">
      <w:pPr>
        <w:pStyle w:val="a3"/>
        <w:ind w:right="139"/>
        <w:rPr>
          <w:noProof/>
          <w:color w:val="000000" w:themeColor="text1"/>
        </w:rPr>
      </w:pPr>
      <w:r w:rsidRPr="005D24EE">
        <w:rPr>
          <w:noProof/>
          <w:color w:val="000000" w:themeColor="text1"/>
        </w:rPr>
        <w:t>Жазушы К. Тоқаев</w:t>
      </w:r>
      <w:r w:rsidR="001A2685" w:rsidRPr="005D24EE">
        <w:rPr>
          <w:noProof/>
          <w:color w:val="000000" w:themeColor="text1"/>
        </w:rPr>
        <w:t xml:space="preserve">тың </w:t>
      </w:r>
      <w:r w:rsidRPr="005D24EE">
        <w:rPr>
          <w:noProof/>
          <w:color w:val="000000" w:themeColor="text1"/>
        </w:rPr>
        <w:t>шығармашылы</w:t>
      </w:r>
      <w:r w:rsidR="001A2685" w:rsidRPr="005D24EE">
        <w:rPr>
          <w:noProof/>
          <w:color w:val="000000" w:themeColor="text1"/>
        </w:rPr>
        <w:t xml:space="preserve">ғы </w:t>
      </w:r>
      <w:r w:rsidRPr="005D24EE">
        <w:rPr>
          <w:noProof/>
          <w:color w:val="000000" w:themeColor="text1"/>
        </w:rPr>
        <w:t>көп қыр</w:t>
      </w:r>
      <w:r w:rsidR="001A2685" w:rsidRPr="005D24EE">
        <w:rPr>
          <w:noProof/>
          <w:color w:val="000000" w:themeColor="text1"/>
        </w:rPr>
        <w:t xml:space="preserve">лы </w:t>
      </w:r>
      <w:r w:rsidRPr="005D24EE">
        <w:rPr>
          <w:noProof/>
          <w:color w:val="000000" w:themeColor="text1"/>
        </w:rPr>
        <w:t>деу</w:t>
      </w:r>
      <w:r w:rsidR="001A2685" w:rsidRPr="005D24EE">
        <w:rPr>
          <w:noProof/>
          <w:color w:val="000000" w:themeColor="text1"/>
        </w:rPr>
        <w:t xml:space="preserve">ге </w:t>
      </w:r>
      <w:r w:rsidRPr="005D24EE">
        <w:rPr>
          <w:noProof/>
          <w:color w:val="000000" w:themeColor="text1"/>
        </w:rPr>
        <w:t>бола</w:t>
      </w:r>
      <w:r w:rsidR="001A2685" w:rsidRPr="005D24EE">
        <w:rPr>
          <w:noProof/>
          <w:color w:val="000000" w:themeColor="text1"/>
        </w:rPr>
        <w:t>ды.</w:t>
      </w:r>
      <w:r w:rsidRPr="005D24EE">
        <w:rPr>
          <w:noProof/>
          <w:color w:val="000000" w:themeColor="text1"/>
        </w:rPr>
        <w:t xml:space="preserve"> Ол газет-жуналдар</w:t>
      </w:r>
      <w:r w:rsidR="001A2685" w:rsidRPr="005D24EE">
        <w:rPr>
          <w:noProof/>
          <w:color w:val="000000" w:themeColor="text1"/>
        </w:rPr>
        <w:t xml:space="preserve">ға </w:t>
      </w:r>
      <w:r w:rsidRPr="005D24EE">
        <w:rPr>
          <w:noProof/>
          <w:color w:val="000000" w:themeColor="text1"/>
        </w:rPr>
        <w:t>мақала</w:t>
      </w:r>
      <w:r w:rsidR="001A2685" w:rsidRPr="005D24EE">
        <w:rPr>
          <w:noProof/>
          <w:color w:val="000000" w:themeColor="text1"/>
        </w:rPr>
        <w:t>лар,</w:t>
      </w:r>
      <w:r w:rsidRPr="005D24EE">
        <w:rPr>
          <w:noProof/>
          <w:color w:val="000000" w:themeColor="text1"/>
        </w:rPr>
        <w:t xml:space="preserve"> очерк</w:t>
      </w:r>
      <w:r w:rsidR="001A2685" w:rsidRPr="005D24EE">
        <w:rPr>
          <w:noProof/>
          <w:color w:val="000000" w:themeColor="text1"/>
        </w:rPr>
        <w:t>тер,</w:t>
      </w:r>
      <w:r w:rsidRPr="005D24EE">
        <w:rPr>
          <w:noProof/>
          <w:color w:val="000000" w:themeColor="text1"/>
        </w:rPr>
        <w:t xml:space="preserve"> күнде</w:t>
      </w:r>
      <w:r w:rsidR="001A2685" w:rsidRPr="005D24EE">
        <w:rPr>
          <w:noProof/>
          <w:color w:val="000000" w:themeColor="text1"/>
        </w:rPr>
        <w:t>лік,</w:t>
      </w:r>
      <w:r w:rsidRPr="005D24EE">
        <w:rPr>
          <w:noProof/>
          <w:color w:val="000000" w:themeColor="text1"/>
        </w:rPr>
        <w:t xml:space="preserve"> әңгіме</w:t>
      </w:r>
      <w:r w:rsidR="001A2685" w:rsidRPr="005D24EE">
        <w:rPr>
          <w:noProof/>
          <w:color w:val="000000" w:themeColor="text1"/>
        </w:rPr>
        <w:t>лер,</w:t>
      </w:r>
      <w:r w:rsidRPr="005D24EE">
        <w:rPr>
          <w:noProof/>
          <w:color w:val="000000" w:themeColor="text1"/>
        </w:rPr>
        <w:t xml:space="preserve"> повес</w:t>
      </w:r>
      <w:r w:rsidR="001A2685" w:rsidRPr="005D24EE">
        <w:rPr>
          <w:noProof/>
          <w:color w:val="000000" w:themeColor="text1"/>
        </w:rPr>
        <w:t>тер,</w:t>
      </w:r>
      <w:r w:rsidRPr="005D24EE">
        <w:rPr>
          <w:noProof/>
          <w:color w:val="000000" w:themeColor="text1"/>
        </w:rPr>
        <w:t xml:space="preserve"> роман</w:t>
      </w:r>
      <w:r w:rsidR="001A2685" w:rsidRPr="005D24EE">
        <w:rPr>
          <w:noProof/>
          <w:color w:val="000000" w:themeColor="text1"/>
        </w:rPr>
        <w:t xml:space="preserve">дар </w:t>
      </w:r>
      <w:r w:rsidRPr="005D24EE">
        <w:rPr>
          <w:noProof/>
          <w:color w:val="000000" w:themeColor="text1"/>
        </w:rPr>
        <w:t>жаз</w:t>
      </w:r>
      <w:r w:rsidR="001A2685" w:rsidRPr="005D24EE">
        <w:rPr>
          <w:noProof/>
          <w:color w:val="000000" w:themeColor="text1"/>
        </w:rPr>
        <w:t>ды.</w:t>
      </w:r>
      <w:r w:rsidRPr="005D24EE">
        <w:rPr>
          <w:noProof/>
          <w:color w:val="000000" w:themeColor="text1"/>
        </w:rPr>
        <w:t xml:space="preserve"> Елімізде</w:t>
      </w:r>
      <w:r w:rsidR="001A2685" w:rsidRPr="005D24EE">
        <w:rPr>
          <w:noProof/>
          <w:color w:val="000000" w:themeColor="text1"/>
        </w:rPr>
        <w:t xml:space="preserve">гі </w:t>
      </w:r>
      <w:r w:rsidRPr="005D24EE">
        <w:rPr>
          <w:noProof/>
          <w:color w:val="000000" w:themeColor="text1"/>
        </w:rPr>
        <w:t>қоғам алдын</w:t>
      </w:r>
      <w:r w:rsidR="001A2685" w:rsidRPr="005D24EE">
        <w:rPr>
          <w:noProof/>
          <w:color w:val="000000" w:themeColor="text1"/>
        </w:rPr>
        <w:t xml:space="preserve">да </w:t>
      </w:r>
      <w:r w:rsidRPr="005D24EE">
        <w:rPr>
          <w:noProof/>
          <w:color w:val="000000" w:themeColor="text1"/>
        </w:rPr>
        <w:t>тұр</w:t>
      </w:r>
      <w:r w:rsidR="001A2685" w:rsidRPr="005D24EE">
        <w:rPr>
          <w:noProof/>
          <w:color w:val="000000" w:themeColor="text1"/>
        </w:rPr>
        <w:t xml:space="preserve">ған </w:t>
      </w:r>
      <w:r w:rsidRPr="005D24EE">
        <w:rPr>
          <w:noProof/>
          <w:color w:val="000000" w:themeColor="text1"/>
        </w:rPr>
        <w:t>мәселе</w:t>
      </w:r>
      <w:r w:rsidR="001A2685" w:rsidRPr="005D24EE">
        <w:rPr>
          <w:noProof/>
          <w:color w:val="000000" w:themeColor="text1"/>
        </w:rPr>
        <w:t xml:space="preserve">лер </w:t>
      </w:r>
      <w:r w:rsidRPr="005D24EE">
        <w:rPr>
          <w:noProof/>
          <w:color w:val="000000" w:themeColor="text1"/>
        </w:rPr>
        <w:t>тура</w:t>
      </w:r>
      <w:r w:rsidR="001A2685" w:rsidRPr="005D24EE">
        <w:rPr>
          <w:noProof/>
          <w:color w:val="000000" w:themeColor="text1"/>
        </w:rPr>
        <w:t xml:space="preserve">лы </w:t>
      </w:r>
      <w:r w:rsidRPr="005D24EE">
        <w:rPr>
          <w:noProof/>
          <w:color w:val="000000" w:themeColor="text1"/>
        </w:rPr>
        <w:t>қаламг</w:t>
      </w:r>
      <w:r w:rsidR="001A2685" w:rsidRPr="005D24EE">
        <w:rPr>
          <w:noProof/>
          <w:color w:val="000000" w:themeColor="text1"/>
        </w:rPr>
        <w:t xml:space="preserve">ер дер </w:t>
      </w:r>
      <w:r w:rsidRPr="005D24EE">
        <w:rPr>
          <w:noProof/>
          <w:color w:val="000000" w:themeColor="text1"/>
        </w:rPr>
        <w:t>кезін</w:t>
      </w:r>
      <w:r w:rsidR="001A2685" w:rsidRPr="005D24EE">
        <w:rPr>
          <w:noProof/>
          <w:color w:val="000000" w:themeColor="text1"/>
        </w:rPr>
        <w:t xml:space="preserve">де </w:t>
      </w:r>
      <w:r w:rsidRPr="005D24EE">
        <w:rPr>
          <w:noProof/>
          <w:color w:val="000000" w:themeColor="text1"/>
        </w:rPr>
        <w:t>үн қат</w:t>
      </w:r>
      <w:r w:rsidR="001A2685" w:rsidRPr="005D24EE">
        <w:rPr>
          <w:noProof/>
          <w:color w:val="000000" w:themeColor="text1"/>
        </w:rPr>
        <w:t>ып,</w:t>
      </w:r>
      <w:r w:rsidRPr="005D24EE">
        <w:rPr>
          <w:noProof/>
          <w:color w:val="000000" w:themeColor="text1"/>
        </w:rPr>
        <w:t xml:space="preserve"> тұжырым жасап отыр</w:t>
      </w:r>
      <w:r w:rsidR="001A2685" w:rsidRPr="005D24EE">
        <w:rPr>
          <w:noProof/>
          <w:color w:val="000000" w:themeColor="text1"/>
        </w:rPr>
        <w:t>ды.</w:t>
      </w:r>
      <w:r w:rsidR="00384F6D" w:rsidRPr="005D24EE">
        <w:rPr>
          <w:noProof/>
          <w:color w:val="000000" w:themeColor="text1"/>
        </w:rPr>
        <w:t xml:space="preserve"> </w:t>
      </w:r>
      <w:r w:rsidRPr="005D24EE">
        <w:rPr>
          <w:noProof/>
          <w:color w:val="000000" w:themeColor="text1"/>
        </w:rPr>
        <w:t xml:space="preserve"> Жазушы халық</w:t>
      </w:r>
      <w:r w:rsidR="001A2685" w:rsidRPr="005D24EE">
        <w:rPr>
          <w:noProof/>
          <w:color w:val="000000" w:themeColor="text1"/>
        </w:rPr>
        <w:t xml:space="preserve">тың </w:t>
      </w:r>
      <w:r w:rsidRPr="005D24EE">
        <w:rPr>
          <w:noProof/>
          <w:color w:val="000000" w:themeColor="text1"/>
        </w:rPr>
        <w:t>тұрмы</w:t>
      </w:r>
      <w:r w:rsidR="001A2685" w:rsidRPr="005D24EE">
        <w:rPr>
          <w:noProof/>
          <w:color w:val="000000" w:themeColor="text1"/>
        </w:rPr>
        <w:t>сы,</w:t>
      </w:r>
      <w:r w:rsidRPr="005D24EE">
        <w:rPr>
          <w:noProof/>
          <w:color w:val="000000" w:themeColor="text1"/>
        </w:rPr>
        <w:t xml:space="preserve"> экономика</w:t>
      </w:r>
      <w:r w:rsidR="001A2685" w:rsidRPr="005D24EE">
        <w:rPr>
          <w:noProof/>
          <w:color w:val="000000" w:themeColor="text1"/>
        </w:rPr>
        <w:t xml:space="preserve">сы </w:t>
      </w:r>
      <w:r w:rsidRPr="005D24EE">
        <w:rPr>
          <w:noProof/>
          <w:color w:val="000000" w:themeColor="text1"/>
        </w:rPr>
        <w:t>тура</w:t>
      </w:r>
      <w:r w:rsidR="001A2685" w:rsidRPr="005D24EE">
        <w:rPr>
          <w:noProof/>
          <w:color w:val="000000" w:themeColor="text1"/>
        </w:rPr>
        <w:t xml:space="preserve">лы </w:t>
      </w:r>
      <w:r w:rsidRPr="005D24EE">
        <w:rPr>
          <w:noProof/>
          <w:color w:val="000000" w:themeColor="text1"/>
        </w:rPr>
        <w:t>мақала</w:t>
      </w:r>
      <w:r w:rsidR="001A2685" w:rsidRPr="005D24EE">
        <w:rPr>
          <w:noProof/>
          <w:color w:val="000000" w:themeColor="text1"/>
        </w:rPr>
        <w:t>лар,</w:t>
      </w:r>
      <w:r w:rsidRPr="005D24EE">
        <w:rPr>
          <w:noProof/>
          <w:color w:val="000000" w:themeColor="text1"/>
        </w:rPr>
        <w:t xml:space="preserve"> очерк</w:t>
      </w:r>
      <w:r w:rsidR="001A2685" w:rsidRPr="005D24EE">
        <w:rPr>
          <w:noProof/>
          <w:color w:val="000000" w:themeColor="text1"/>
        </w:rPr>
        <w:t xml:space="preserve">тер </w:t>
      </w:r>
      <w:r w:rsidRPr="005D24EE">
        <w:rPr>
          <w:noProof/>
          <w:color w:val="000000" w:themeColor="text1"/>
        </w:rPr>
        <w:t>жазу</w:t>
      </w:r>
      <w:r w:rsidR="001A2685" w:rsidRPr="005D24EE">
        <w:rPr>
          <w:noProof/>
          <w:color w:val="000000" w:themeColor="text1"/>
        </w:rPr>
        <w:t xml:space="preserve">ды </w:t>
      </w:r>
      <w:r w:rsidRPr="005D24EE">
        <w:rPr>
          <w:noProof/>
          <w:color w:val="000000" w:themeColor="text1"/>
        </w:rPr>
        <w:t>тоқтатпа</w:t>
      </w:r>
      <w:r w:rsidR="001A2685" w:rsidRPr="005D24EE">
        <w:rPr>
          <w:noProof/>
          <w:color w:val="000000" w:themeColor="text1"/>
        </w:rPr>
        <w:t>ды.</w:t>
      </w:r>
      <w:r w:rsidRPr="005D24EE">
        <w:rPr>
          <w:noProof/>
          <w:color w:val="000000" w:themeColor="text1"/>
        </w:rPr>
        <w:t xml:space="preserve"> </w:t>
      </w:r>
      <w:r w:rsidR="00A417A6" w:rsidRPr="005D24EE">
        <w:rPr>
          <w:noProof/>
          <w:color w:val="000000" w:themeColor="text1"/>
        </w:rPr>
        <w:t xml:space="preserve">Ол халықтың қамын ойлап, әлеуметтік мәселеге қатысты газет-журналдарға бірнеше материалдар жазып тұрды. </w:t>
      </w:r>
    </w:p>
    <w:p w14:paraId="70B2D49B" w14:textId="7C088B8D" w:rsidR="0024587E" w:rsidRPr="005D24EE" w:rsidRDefault="00A73BF8" w:rsidP="00384F6D">
      <w:pPr>
        <w:pStyle w:val="a3"/>
        <w:ind w:right="139"/>
        <w:rPr>
          <w:noProof/>
          <w:color w:val="000000" w:themeColor="text1"/>
        </w:rPr>
        <w:sectPr w:rsidR="0024587E" w:rsidRPr="005D24EE">
          <w:pgSz w:w="11910" w:h="16840"/>
          <w:pgMar w:top="1040" w:right="420" w:bottom="1240" w:left="1540" w:header="0" w:footer="987" w:gutter="0"/>
          <w:cols w:space="720"/>
        </w:sectPr>
      </w:pPr>
      <w:r w:rsidRPr="005D24EE">
        <w:rPr>
          <w:noProof/>
          <w:color w:val="000000" w:themeColor="text1"/>
        </w:rPr>
        <w:t>Қаламгер</w:t>
      </w:r>
      <w:r w:rsidR="001A2685" w:rsidRPr="005D24EE">
        <w:rPr>
          <w:noProof/>
          <w:color w:val="000000" w:themeColor="text1"/>
        </w:rPr>
        <w:t xml:space="preserve">дің </w:t>
      </w:r>
      <w:r w:rsidRPr="005D24EE">
        <w:rPr>
          <w:noProof/>
          <w:color w:val="000000" w:themeColor="text1"/>
        </w:rPr>
        <w:t>«Теме</w:t>
      </w:r>
      <w:r w:rsidR="001A2685" w:rsidRPr="005D24EE">
        <w:rPr>
          <w:noProof/>
          <w:color w:val="000000" w:themeColor="text1"/>
        </w:rPr>
        <w:t xml:space="preserve">кі </w:t>
      </w:r>
      <w:r w:rsidRPr="005D24EE">
        <w:rPr>
          <w:noProof/>
          <w:color w:val="000000" w:themeColor="text1"/>
        </w:rPr>
        <w:t>егушілер</w:t>
      </w:r>
      <w:r w:rsidR="001A2685" w:rsidRPr="005D24EE">
        <w:rPr>
          <w:noProof/>
          <w:color w:val="000000" w:themeColor="text1"/>
        </w:rPr>
        <w:t xml:space="preserve">дің </w:t>
      </w:r>
      <w:r w:rsidRPr="005D24EE">
        <w:rPr>
          <w:noProof/>
          <w:color w:val="000000" w:themeColor="text1"/>
        </w:rPr>
        <w:t>еңбегі», «Қала тарихы</w:t>
      </w:r>
      <w:r w:rsidR="001A2685" w:rsidRPr="005D24EE">
        <w:rPr>
          <w:noProof/>
          <w:color w:val="000000" w:themeColor="text1"/>
        </w:rPr>
        <w:t xml:space="preserve">мен </w:t>
      </w:r>
      <w:r w:rsidRPr="005D24EE">
        <w:rPr>
          <w:noProof/>
          <w:color w:val="000000" w:themeColor="text1"/>
        </w:rPr>
        <w:t xml:space="preserve">танысқанда», </w:t>
      </w:r>
      <w:r w:rsidR="00A417A6" w:rsidRPr="005D24EE">
        <w:rPr>
          <w:noProof/>
          <w:color w:val="000000" w:themeColor="text1"/>
        </w:rPr>
        <w:t xml:space="preserve"> </w:t>
      </w:r>
      <w:r w:rsidRPr="005D24EE">
        <w:rPr>
          <w:noProof/>
          <w:color w:val="000000" w:themeColor="text1"/>
        </w:rPr>
        <w:t>«Жас шеберлер», «Адам тура</w:t>
      </w:r>
      <w:r w:rsidR="001A2685" w:rsidRPr="005D24EE">
        <w:rPr>
          <w:noProof/>
          <w:color w:val="000000" w:themeColor="text1"/>
        </w:rPr>
        <w:t xml:space="preserve">лы </w:t>
      </w:r>
      <w:r w:rsidRPr="005D24EE">
        <w:rPr>
          <w:noProof/>
          <w:color w:val="000000" w:themeColor="text1"/>
        </w:rPr>
        <w:t>ойлар: мемлекет</w:t>
      </w:r>
      <w:r w:rsidR="001A2685" w:rsidRPr="005D24EE">
        <w:rPr>
          <w:noProof/>
          <w:color w:val="000000" w:themeColor="text1"/>
        </w:rPr>
        <w:t xml:space="preserve">тік </w:t>
      </w:r>
      <w:r w:rsidRPr="005D24EE">
        <w:rPr>
          <w:noProof/>
          <w:color w:val="000000" w:themeColor="text1"/>
        </w:rPr>
        <w:t>пенсия туралы», «Малайсары қойнауында»,</w:t>
      </w:r>
      <w:r w:rsidR="00A417A6" w:rsidRPr="005D24EE">
        <w:rPr>
          <w:noProof/>
          <w:color w:val="000000" w:themeColor="text1"/>
        </w:rPr>
        <w:t xml:space="preserve"> </w:t>
      </w:r>
      <w:r w:rsidRPr="005D24EE">
        <w:rPr>
          <w:noProof/>
          <w:color w:val="000000" w:themeColor="text1"/>
        </w:rPr>
        <w:t>«Сүт</w:t>
      </w:r>
      <w:r w:rsidR="00A417A6" w:rsidRPr="005D24EE">
        <w:rPr>
          <w:noProof/>
          <w:color w:val="000000" w:themeColor="text1"/>
        </w:rPr>
        <w:t xml:space="preserve"> пен бірге ет те қажет»,  </w:t>
      </w:r>
    </w:p>
    <w:p w14:paraId="179344BC" w14:textId="6EDEA31F" w:rsidR="0024587E" w:rsidRPr="005D24EE" w:rsidRDefault="00A73BF8" w:rsidP="009E1452">
      <w:pPr>
        <w:pStyle w:val="a3"/>
        <w:spacing w:before="67"/>
        <w:ind w:left="0" w:right="140" w:firstLine="0"/>
        <w:rPr>
          <w:noProof/>
          <w:color w:val="000000" w:themeColor="text1"/>
        </w:rPr>
      </w:pPr>
      <w:r w:rsidRPr="005D24EE">
        <w:rPr>
          <w:noProof/>
          <w:color w:val="000000" w:themeColor="text1"/>
        </w:rPr>
        <w:lastRenderedPageBreak/>
        <w:t xml:space="preserve"> «Жаңа ау</w:t>
      </w:r>
      <w:r w:rsidR="001A2685" w:rsidRPr="005D24EE">
        <w:rPr>
          <w:noProof/>
          <w:color w:val="000000" w:themeColor="text1"/>
        </w:rPr>
        <w:t xml:space="preserve">дан </w:t>
      </w:r>
      <w:r w:rsidRPr="005D24EE">
        <w:rPr>
          <w:noProof/>
          <w:color w:val="000000" w:themeColor="text1"/>
        </w:rPr>
        <w:t>жерінде», «Же</w:t>
      </w:r>
      <w:r w:rsidR="001A2685" w:rsidRPr="005D24EE">
        <w:rPr>
          <w:noProof/>
          <w:color w:val="000000" w:themeColor="text1"/>
        </w:rPr>
        <w:t xml:space="preserve">ті </w:t>
      </w:r>
      <w:r w:rsidRPr="005D24EE">
        <w:rPr>
          <w:noProof/>
          <w:color w:val="000000" w:themeColor="text1"/>
        </w:rPr>
        <w:t>жол қойнауында», «Заң терминдері хақында: тіл мәдение</w:t>
      </w:r>
      <w:r w:rsidR="001A2685" w:rsidRPr="005D24EE">
        <w:rPr>
          <w:noProof/>
          <w:color w:val="000000" w:themeColor="text1"/>
        </w:rPr>
        <w:t xml:space="preserve">ті </w:t>
      </w:r>
      <w:r w:rsidRPr="005D24EE">
        <w:rPr>
          <w:noProof/>
          <w:color w:val="000000" w:themeColor="text1"/>
        </w:rPr>
        <w:t>мәселесі», «Жыл әуені», «Ел ыры</w:t>
      </w:r>
      <w:r w:rsidR="001A2685" w:rsidRPr="005D24EE">
        <w:rPr>
          <w:noProof/>
          <w:color w:val="000000" w:themeColor="text1"/>
        </w:rPr>
        <w:t xml:space="preserve">сы </w:t>
      </w:r>
      <w:r w:rsidRPr="005D24EE">
        <w:rPr>
          <w:noProof/>
          <w:color w:val="000000" w:themeColor="text1"/>
        </w:rPr>
        <w:t>еселенді», «Қиындық</w:t>
      </w:r>
      <w:r w:rsidR="001A2685" w:rsidRPr="005D24EE">
        <w:rPr>
          <w:noProof/>
          <w:color w:val="000000" w:themeColor="text1"/>
        </w:rPr>
        <w:t xml:space="preserve">ты </w:t>
      </w:r>
      <w:r w:rsidRPr="005D24EE">
        <w:rPr>
          <w:noProof/>
          <w:color w:val="000000" w:themeColor="text1"/>
        </w:rPr>
        <w:t>жеңгендер», «Сұлукөл суреттері: «Сұлукөл» асыл тұқым</w:t>
      </w:r>
      <w:r w:rsidR="001A2685" w:rsidRPr="005D24EE">
        <w:rPr>
          <w:noProof/>
          <w:color w:val="000000" w:themeColor="text1"/>
        </w:rPr>
        <w:t xml:space="preserve">ды </w:t>
      </w:r>
      <w:r w:rsidRPr="005D24EE">
        <w:rPr>
          <w:noProof/>
          <w:color w:val="000000" w:themeColor="text1"/>
        </w:rPr>
        <w:t>мал заводында</w:t>
      </w:r>
      <w:r w:rsidR="001A2685" w:rsidRPr="005D24EE">
        <w:rPr>
          <w:noProof/>
          <w:color w:val="000000" w:themeColor="text1"/>
        </w:rPr>
        <w:t xml:space="preserve">ғы </w:t>
      </w:r>
      <w:r w:rsidRPr="005D24EE">
        <w:rPr>
          <w:noProof/>
          <w:color w:val="000000" w:themeColor="text1"/>
        </w:rPr>
        <w:t>ег</w:t>
      </w:r>
      <w:r w:rsidR="001A2685" w:rsidRPr="005D24EE">
        <w:rPr>
          <w:noProof/>
          <w:color w:val="000000" w:themeColor="text1"/>
        </w:rPr>
        <w:t xml:space="preserve">ін </w:t>
      </w:r>
      <w:r w:rsidRPr="005D24EE">
        <w:rPr>
          <w:noProof/>
          <w:color w:val="000000" w:themeColor="text1"/>
        </w:rPr>
        <w:t>ора</w:t>
      </w:r>
      <w:r w:rsidR="001A2685" w:rsidRPr="005D24EE">
        <w:rPr>
          <w:noProof/>
          <w:color w:val="000000" w:themeColor="text1"/>
        </w:rPr>
        <w:t xml:space="preserve">ғы </w:t>
      </w:r>
      <w:r w:rsidRPr="005D24EE">
        <w:rPr>
          <w:noProof/>
          <w:color w:val="000000" w:themeColor="text1"/>
        </w:rPr>
        <w:t>жайлы» т.б. мақалалары б</w:t>
      </w:r>
      <w:r w:rsidR="001A2685" w:rsidRPr="005D24EE">
        <w:rPr>
          <w:noProof/>
          <w:color w:val="000000" w:themeColor="text1"/>
        </w:rPr>
        <w:t>ар.</w:t>
      </w:r>
      <w:r w:rsidRPr="005D24EE">
        <w:rPr>
          <w:noProof/>
          <w:color w:val="000000" w:themeColor="text1"/>
        </w:rPr>
        <w:t xml:space="preserve"> О</w:t>
      </w:r>
      <w:r w:rsidR="001A2685" w:rsidRPr="005D24EE">
        <w:rPr>
          <w:noProof/>
          <w:color w:val="000000" w:themeColor="text1"/>
        </w:rPr>
        <w:t xml:space="preserve">сы </w:t>
      </w:r>
      <w:r w:rsidRPr="005D24EE">
        <w:rPr>
          <w:noProof/>
          <w:color w:val="000000" w:themeColor="text1"/>
        </w:rPr>
        <w:t>мақалаларын</w:t>
      </w:r>
      <w:r w:rsidR="001A2685" w:rsidRPr="005D24EE">
        <w:rPr>
          <w:noProof/>
          <w:color w:val="000000" w:themeColor="text1"/>
        </w:rPr>
        <w:t xml:space="preserve">да </w:t>
      </w:r>
      <w:r w:rsidRPr="005D24EE">
        <w:rPr>
          <w:noProof/>
          <w:color w:val="000000" w:themeColor="text1"/>
        </w:rPr>
        <w:t>халық</w:t>
      </w:r>
      <w:r w:rsidR="001A2685" w:rsidRPr="005D24EE">
        <w:rPr>
          <w:noProof/>
          <w:color w:val="000000" w:themeColor="text1"/>
        </w:rPr>
        <w:t xml:space="preserve">тың </w:t>
      </w:r>
      <w:r w:rsidRPr="005D24EE">
        <w:rPr>
          <w:noProof/>
          <w:color w:val="000000" w:themeColor="text1"/>
        </w:rPr>
        <w:t>әлеумет</w:t>
      </w:r>
      <w:r w:rsidR="001A2685" w:rsidRPr="005D24EE">
        <w:rPr>
          <w:noProof/>
          <w:color w:val="000000" w:themeColor="text1"/>
        </w:rPr>
        <w:t xml:space="preserve">тік </w:t>
      </w:r>
      <w:r w:rsidRPr="005D24EE">
        <w:rPr>
          <w:noProof/>
          <w:color w:val="000000" w:themeColor="text1"/>
        </w:rPr>
        <w:t>мәселелер</w:t>
      </w:r>
      <w:r w:rsidR="001A2685" w:rsidRPr="005D24EE">
        <w:rPr>
          <w:noProof/>
          <w:color w:val="000000" w:themeColor="text1"/>
        </w:rPr>
        <w:t xml:space="preserve">ін </w:t>
      </w:r>
      <w:r w:rsidRPr="005D24EE">
        <w:rPr>
          <w:noProof/>
          <w:color w:val="000000" w:themeColor="text1"/>
        </w:rPr>
        <w:t>қозғай отыр</w:t>
      </w:r>
      <w:r w:rsidR="001A2685" w:rsidRPr="005D24EE">
        <w:rPr>
          <w:noProof/>
          <w:color w:val="000000" w:themeColor="text1"/>
        </w:rPr>
        <w:t>ып,</w:t>
      </w:r>
      <w:r w:rsidRPr="005D24EE">
        <w:rPr>
          <w:noProof/>
          <w:color w:val="000000" w:themeColor="text1"/>
        </w:rPr>
        <w:t xml:space="preserve"> публицистика</w:t>
      </w:r>
      <w:r w:rsidR="001A2685" w:rsidRPr="005D24EE">
        <w:rPr>
          <w:noProof/>
          <w:color w:val="000000" w:themeColor="text1"/>
        </w:rPr>
        <w:t xml:space="preserve">лық </w:t>
      </w:r>
      <w:r w:rsidRPr="005D24EE">
        <w:rPr>
          <w:noProof/>
          <w:color w:val="000000" w:themeColor="text1"/>
        </w:rPr>
        <w:t>шығармалары</w:t>
      </w:r>
      <w:r w:rsidR="001A2685" w:rsidRPr="005D24EE">
        <w:rPr>
          <w:noProof/>
          <w:color w:val="000000" w:themeColor="text1"/>
        </w:rPr>
        <w:t xml:space="preserve">мен </w:t>
      </w:r>
      <w:r w:rsidRPr="005D24EE">
        <w:rPr>
          <w:noProof/>
          <w:color w:val="000000" w:themeColor="text1"/>
        </w:rPr>
        <w:t>халық</w:t>
      </w:r>
      <w:r w:rsidR="001A2685" w:rsidRPr="005D24EE">
        <w:rPr>
          <w:noProof/>
          <w:color w:val="000000" w:themeColor="text1"/>
        </w:rPr>
        <w:t xml:space="preserve">қа </w:t>
      </w:r>
      <w:r w:rsidRPr="005D24EE">
        <w:rPr>
          <w:noProof/>
          <w:color w:val="000000" w:themeColor="text1"/>
        </w:rPr>
        <w:t>тез таныл</w:t>
      </w:r>
      <w:r w:rsidR="001A2685" w:rsidRPr="005D24EE">
        <w:rPr>
          <w:noProof/>
          <w:color w:val="000000" w:themeColor="text1"/>
        </w:rPr>
        <w:t>ды.</w:t>
      </w:r>
    </w:p>
    <w:p w14:paraId="190873CC" w14:textId="6AFEE6D9" w:rsidR="0024587E" w:rsidRPr="005D24EE" w:rsidRDefault="00A73BF8" w:rsidP="009E1452">
      <w:pPr>
        <w:pStyle w:val="a3"/>
        <w:spacing w:before="1"/>
        <w:ind w:left="0" w:right="146" w:firstLine="869"/>
        <w:rPr>
          <w:noProof/>
          <w:color w:val="000000" w:themeColor="text1"/>
        </w:rPr>
      </w:pPr>
      <w:r w:rsidRPr="005D24EE">
        <w:rPr>
          <w:noProof/>
          <w:color w:val="000000" w:themeColor="text1"/>
        </w:rPr>
        <w:t>Жазушы К. Тоқаев</w:t>
      </w:r>
      <w:r w:rsidR="001A2685" w:rsidRPr="005D24EE">
        <w:rPr>
          <w:noProof/>
          <w:color w:val="000000" w:themeColor="text1"/>
        </w:rPr>
        <w:t xml:space="preserve">тың </w:t>
      </w:r>
      <w:r w:rsidRPr="005D24EE">
        <w:rPr>
          <w:noProof/>
          <w:color w:val="000000" w:themeColor="text1"/>
        </w:rPr>
        <w:t>кеңес чекистері</w:t>
      </w:r>
      <w:r w:rsidR="001A2685" w:rsidRPr="005D24EE">
        <w:rPr>
          <w:noProof/>
          <w:color w:val="000000" w:themeColor="text1"/>
        </w:rPr>
        <w:t xml:space="preserve">не </w:t>
      </w:r>
      <w:r w:rsidRPr="005D24EE">
        <w:rPr>
          <w:noProof/>
          <w:color w:val="000000" w:themeColor="text1"/>
        </w:rPr>
        <w:t>арнал</w:t>
      </w:r>
      <w:r w:rsidR="001A2685" w:rsidRPr="005D24EE">
        <w:rPr>
          <w:noProof/>
          <w:color w:val="000000" w:themeColor="text1"/>
        </w:rPr>
        <w:t xml:space="preserve">ған </w:t>
      </w:r>
      <w:r w:rsidRPr="005D24EE">
        <w:rPr>
          <w:noProof/>
          <w:color w:val="000000" w:themeColor="text1"/>
        </w:rPr>
        <w:t>он</w:t>
      </w:r>
      <w:r w:rsidR="001A2685" w:rsidRPr="005D24EE">
        <w:rPr>
          <w:noProof/>
          <w:color w:val="000000" w:themeColor="text1"/>
        </w:rPr>
        <w:t xml:space="preserve">нан </w:t>
      </w:r>
      <w:r w:rsidRPr="005D24EE">
        <w:rPr>
          <w:noProof/>
          <w:color w:val="000000" w:themeColor="text1"/>
        </w:rPr>
        <w:t>астам кітабы қазақ жә</w:t>
      </w:r>
      <w:r w:rsidR="001A2685" w:rsidRPr="005D24EE">
        <w:rPr>
          <w:noProof/>
          <w:color w:val="000000" w:themeColor="text1"/>
        </w:rPr>
        <w:t xml:space="preserve">не </w:t>
      </w:r>
      <w:r w:rsidRPr="005D24EE">
        <w:rPr>
          <w:noProof/>
          <w:color w:val="000000" w:themeColor="text1"/>
        </w:rPr>
        <w:t>орыс тілдерін</w:t>
      </w:r>
      <w:r w:rsidR="001A2685" w:rsidRPr="005D24EE">
        <w:rPr>
          <w:noProof/>
          <w:color w:val="000000" w:themeColor="text1"/>
        </w:rPr>
        <w:t xml:space="preserve">де </w:t>
      </w:r>
      <w:r w:rsidRPr="005D24EE">
        <w:rPr>
          <w:noProof/>
          <w:color w:val="000000" w:themeColor="text1"/>
        </w:rPr>
        <w:t>басыл</w:t>
      </w:r>
      <w:r w:rsidR="001A2685" w:rsidRPr="005D24EE">
        <w:rPr>
          <w:noProof/>
          <w:color w:val="000000" w:themeColor="text1"/>
        </w:rPr>
        <w:t xml:space="preserve">ып </w:t>
      </w:r>
      <w:r w:rsidRPr="005D24EE">
        <w:rPr>
          <w:noProof/>
          <w:color w:val="000000" w:themeColor="text1"/>
        </w:rPr>
        <w:t>шыға</w:t>
      </w:r>
      <w:r w:rsidR="001A2685" w:rsidRPr="005D24EE">
        <w:rPr>
          <w:noProof/>
          <w:color w:val="000000" w:themeColor="text1"/>
        </w:rPr>
        <w:t>ды.</w:t>
      </w:r>
      <w:r w:rsidRPr="005D24EE">
        <w:rPr>
          <w:noProof/>
          <w:color w:val="000000" w:themeColor="text1"/>
        </w:rPr>
        <w:t xml:space="preserve"> «Қызыл комиссар», «Қылмыск</w:t>
      </w:r>
      <w:r w:rsidR="001A2685" w:rsidRPr="005D24EE">
        <w:rPr>
          <w:noProof/>
          <w:color w:val="000000" w:themeColor="text1"/>
        </w:rPr>
        <w:t xml:space="preserve">ер </w:t>
      </w:r>
      <w:r w:rsidRPr="005D24EE">
        <w:rPr>
          <w:noProof/>
          <w:color w:val="000000" w:themeColor="text1"/>
        </w:rPr>
        <w:t>кім?»,  «Сиқыр</w:t>
      </w:r>
      <w:r w:rsidR="001A2685" w:rsidRPr="005D24EE">
        <w:rPr>
          <w:noProof/>
          <w:color w:val="000000" w:themeColor="text1"/>
        </w:rPr>
        <w:t xml:space="preserve">лы </w:t>
      </w:r>
      <w:r w:rsidRPr="005D24EE">
        <w:rPr>
          <w:noProof/>
          <w:color w:val="000000" w:themeColor="text1"/>
        </w:rPr>
        <w:t xml:space="preserve"> сырлар»  деп  аталат</w:t>
      </w:r>
      <w:r w:rsidR="001A2685" w:rsidRPr="005D24EE">
        <w:rPr>
          <w:noProof/>
          <w:color w:val="000000" w:themeColor="text1"/>
        </w:rPr>
        <w:t xml:space="preserve">ын </w:t>
      </w:r>
      <w:r w:rsidRPr="005D24EE">
        <w:rPr>
          <w:noProof/>
          <w:color w:val="000000" w:themeColor="text1"/>
        </w:rPr>
        <w:t xml:space="preserve"> пьесалар</w:t>
      </w:r>
      <w:r w:rsidR="001A2685" w:rsidRPr="005D24EE">
        <w:rPr>
          <w:noProof/>
          <w:color w:val="000000" w:themeColor="text1"/>
        </w:rPr>
        <w:t xml:space="preserve">ын </w:t>
      </w:r>
      <w:r w:rsidRPr="005D24EE">
        <w:rPr>
          <w:noProof/>
          <w:color w:val="000000" w:themeColor="text1"/>
        </w:rPr>
        <w:t xml:space="preserve"> жарық</w:t>
      </w:r>
      <w:r w:rsidR="001A2685" w:rsidRPr="005D24EE">
        <w:rPr>
          <w:noProof/>
          <w:color w:val="000000" w:themeColor="text1"/>
        </w:rPr>
        <w:t xml:space="preserve">қа </w:t>
      </w:r>
      <w:r w:rsidRPr="005D24EE">
        <w:rPr>
          <w:noProof/>
          <w:color w:val="000000" w:themeColor="text1"/>
        </w:rPr>
        <w:t xml:space="preserve"> шығара</w:t>
      </w:r>
      <w:r w:rsidR="001A2685" w:rsidRPr="005D24EE">
        <w:rPr>
          <w:noProof/>
          <w:color w:val="000000" w:themeColor="text1"/>
        </w:rPr>
        <w:t>ды.</w:t>
      </w:r>
      <w:r w:rsidR="00A2592D" w:rsidRPr="005D24EE">
        <w:rPr>
          <w:noProof/>
          <w:color w:val="000000" w:themeColor="text1"/>
        </w:rPr>
        <w:t xml:space="preserve"> </w:t>
      </w:r>
      <w:r w:rsidRPr="005D24EE">
        <w:rPr>
          <w:noProof/>
          <w:color w:val="000000" w:themeColor="text1"/>
        </w:rPr>
        <w:t>«Жұлдыз</w:t>
      </w:r>
      <w:r w:rsidR="001A2685" w:rsidRPr="005D24EE">
        <w:rPr>
          <w:noProof/>
          <w:color w:val="000000" w:themeColor="text1"/>
        </w:rPr>
        <w:t xml:space="preserve">ды </w:t>
      </w:r>
      <w:r w:rsidRPr="005D24EE">
        <w:rPr>
          <w:noProof/>
          <w:color w:val="000000" w:themeColor="text1"/>
        </w:rPr>
        <w:t>жорық» жина</w:t>
      </w:r>
      <w:r w:rsidR="001A2685" w:rsidRPr="005D24EE">
        <w:rPr>
          <w:noProof/>
          <w:color w:val="000000" w:themeColor="text1"/>
        </w:rPr>
        <w:t xml:space="preserve">ғы </w:t>
      </w:r>
      <w:r w:rsidRPr="005D24EE">
        <w:rPr>
          <w:noProof/>
          <w:color w:val="000000" w:themeColor="text1"/>
        </w:rPr>
        <w:t>(1954), «Болашақ тура</w:t>
      </w:r>
      <w:r w:rsidR="001A2685" w:rsidRPr="005D24EE">
        <w:rPr>
          <w:noProof/>
          <w:color w:val="000000" w:themeColor="text1"/>
        </w:rPr>
        <w:t xml:space="preserve">лы </w:t>
      </w:r>
      <w:r w:rsidRPr="005D24EE">
        <w:rPr>
          <w:noProof/>
          <w:color w:val="000000" w:themeColor="text1"/>
        </w:rPr>
        <w:t>ойлар» жина</w:t>
      </w:r>
      <w:r w:rsidR="001A2685" w:rsidRPr="005D24EE">
        <w:rPr>
          <w:noProof/>
          <w:color w:val="000000" w:themeColor="text1"/>
        </w:rPr>
        <w:t xml:space="preserve">ғы </w:t>
      </w:r>
      <w:r w:rsidRPr="005D24EE">
        <w:rPr>
          <w:noProof/>
          <w:color w:val="000000" w:themeColor="text1"/>
        </w:rPr>
        <w:t>(1955),</w:t>
      </w:r>
      <w:r w:rsidR="00A2592D" w:rsidRPr="005D24EE">
        <w:rPr>
          <w:noProof/>
          <w:color w:val="000000" w:themeColor="text1"/>
        </w:rPr>
        <w:t xml:space="preserve"> </w:t>
      </w:r>
      <w:r w:rsidRPr="005D24EE">
        <w:rPr>
          <w:noProof/>
          <w:color w:val="000000" w:themeColor="text1"/>
        </w:rPr>
        <w:t>«Көмес</w:t>
      </w:r>
      <w:r w:rsidR="001A2685" w:rsidRPr="005D24EE">
        <w:rPr>
          <w:noProof/>
          <w:color w:val="000000" w:themeColor="text1"/>
        </w:rPr>
        <w:t xml:space="preserve">кі </w:t>
      </w:r>
      <w:r w:rsidRPr="005D24EE">
        <w:rPr>
          <w:noProof/>
          <w:color w:val="000000" w:themeColor="text1"/>
        </w:rPr>
        <w:t>із» повесі (1958), «Қыс қарлығашы» повесі (1958), «Түн</w:t>
      </w:r>
      <w:r w:rsidR="001A2685" w:rsidRPr="005D24EE">
        <w:rPr>
          <w:noProof/>
          <w:color w:val="000000" w:themeColor="text1"/>
        </w:rPr>
        <w:t xml:space="preserve">де </w:t>
      </w:r>
      <w:r w:rsidRPr="005D24EE">
        <w:rPr>
          <w:noProof/>
          <w:color w:val="000000" w:themeColor="text1"/>
        </w:rPr>
        <w:t>атыл</w:t>
      </w:r>
      <w:r w:rsidR="001A2685" w:rsidRPr="005D24EE">
        <w:rPr>
          <w:noProof/>
          <w:color w:val="000000" w:themeColor="text1"/>
        </w:rPr>
        <w:t xml:space="preserve">ған </w:t>
      </w:r>
      <w:r w:rsidRPr="005D24EE">
        <w:rPr>
          <w:noProof/>
          <w:color w:val="000000" w:themeColor="text1"/>
        </w:rPr>
        <w:t>оқ» (1955-1975) повес</w:t>
      </w:r>
      <w:r w:rsidR="001A2685" w:rsidRPr="005D24EE">
        <w:rPr>
          <w:noProof/>
          <w:color w:val="000000" w:themeColor="text1"/>
        </w:rPr>
        <w:t xml:space="preserve">тер </w:t>
      </w:r>
      <w:r w:rsidRPr="005D24EE">
        <w:rPr>
          <w:noProof/>
          <w:color w:val="000000" w:themeColor="text1"/>
        </w:rPr>
        <w:t>жина</w:t>
      </w:r>
      <w:r w:rsidR="001A2685" w:rsidRPr="005D24EE">
        <w:rPr>
          <w:noProof/>
          <w:color w:val="000000" w:themeColor="text1"/>
        </w:rPr>
        <w:t>ғы,</w:t>
      </w:r>
      <w:r w:rsidRPr="005D24EE">
        <w:rPr>
          <w:noProof/>
          <w:color w:val="000000" w:themeColor="text1"/>
        </w:rPr>
        <w:t xml:space="preserve"> «Қастандық» повесі (1971, 1975, 1976),</w:t>
      </w:r>
      <w:r w:rsidR="00A2592D" w:rsidRPr="005D24EE">
        <w:rPr>
          <w:noProof/>
          <w:color w:val="000000" w:themeColor="text1"/>
        </w:rPr>
        <w:t xml:space="preserve"> </w:t>
      </w:r>
      <w:r w:rsidRPr="005D24EE">
        <w:rPr>
          <w:noProof/>
          <w:color w:val="000000" w:themeColor="text1"/>
        </w:rPr>
        <w:t>«Арнау</w:t>
      </w:r>
      <w:r w:rsidR="001A2685" w:rsidRPr="005D24EE">
        <w:rPr>
          <w:noProof/>
          <w:color w:val="000000" w:themeColor="text1"/>
        </w:rPr>
        <w:t xml:space="preserve">лы </w:t>
      </w:r>
      <w:r w:rsidRPr="005D24EE">
        <w:rPr>
          <w:noProof/>
          <w:color w:val="000000" w:themeColor="text1"/>
        </w:rPr>
        <w:t>тапсырма» повесі (1965, 1976), «Сарғабан</w:t>
      </w:r>
      <w:r w:rsidR="001A2685" w:rsidRPr="005D24EE">
        <w:rPr>
          <w:noProof/>
          <w:color w:val="000000" w:themeColor="text1"/>
        </w:rPr>
        <w:t xml:space="preserve">да </w:t>
      </w:r>
      <w:r w:rsidRPr="005D24EE">
        <w:rPr>
          <w:noProof/>
          <w:color w:val="000000" w:themeColor="text1"/>
        </w:rPr>
        <w:t>бол</w:t>
      </w:r>
      <w:r w:rsidR="001A2685" w:rsidRPr="005D24EE">
        <w:rPr>
          <w:noProof/>
          <w:color w:val="000000" w:themeColor="text1"/>
        </w:rPr>
        <w:t xml:space="preserve">ған </w:t>
      </w:r>
      <w:r w:rsidRPr="005D24EE">
        <w:rPr>
          <w:noProof/>
          <w:color w:val="000000" w:themeColor="text1"/>
        </w:rPr>
        <w:t>оқиға» повесі (1965-1976), «Таңба</w:t>
      </w:r>
      <w:r w:rsidR="001A2685" w:rsidRPr="005D24EE">
        <w:rPr>
          <w:noProof/>
          <w:color w:val="000000" w:themeColor="text1"/>
        </w:rPr>
        <w:t xml:space="preserve">лы </w:t>
      </w:r>
      <w:r w:rsidRPr="005D24EE">
        <w:rPr>
          <w:noProof/>
          <w:color w:val="000000" w:themeColor="text1"/>
        </w:rPr>
        <w:t>алтын» повесі (1977), «Соң</w:t>
      </w:r>
      <w:r w:rsidR="001A2685" w:rsidRPr="005D24EE">
        <w:rPr>
          <w:noProof/>
          <w:color w:val="000000" w:themeColor="text1"/>
        </w:rPr>
        <w:t xml:space="preserve">ғы </w:t>
      </w:r>
      <w:r w:rsidRPr="005D24EE">
        <w:rPr>
          <w:noProof/>
          <w:color w:val="000000" w:themeColor="text1"/>
        </w:rPr>
        <w:t>соққы» романы (1881),</w:t>
      </w:r>
      <w:r w:rsidR="00A2592D" w:rsidRPr="005D24EE">
        <w:rPr>
          <w:noProof/>
          <w:color w:val="000000" w:themeColor="text1"/>
        </w:rPr>
        <w:t xml:space="preserve"> </w:t>
      </w:r>
      <w:r w:rsidRPr="005D24EE">
        <w:rPr>
          <w:noProof/>
          <w:color w:val="000000" w:themeColor="text1"/>
        </w:rPr>
        <w:t>«Солдат соғыс</w:t>
      </w:r>
      <w:r w:rsidR="001A2685" w:rsidRPr="005D24EE">
        <w:rPr>
          <w:noProof/>
          <w:color w:val="000000" w:themeColor="text1"/>
        </w:rPr>
        <w:t xml:space="preserve">қа </w:t>
      </w:r>
      <w:r w:rsidRPr="005D24EE">
        <w:rPr>
          <w:noProof/>
          <w:color w:val="000000" w:themeColor="text1"/>
        </w:rPr>
        <w:t>кетті» романы (1983), «Ұясы</w:t>
      </w:r>
      <w:r w:rsidR="001A2685" w:rsidRPr="005D24EE">
        <w:rPr>
          <w:noProof/>
          <w:color w:val="000000" w:themeColor="text1"/>
        </w:rPr>
        <w:t xml:space="preserve">нан </w:t>
      </w:r>
      <w:r w:rsidRPr="005D24EE">
        <w:rPr>
          <w:noProof/>
          <w:color w:val="000000" w:themeColor="text1"/>
        </w:rPr>
        <w:t>без</w:t>
      </w:r>
      <w:r w:rsidR="001A2685" w:rsidRPr="005D24EE">
        <w:rPr>
          <w:noProof/>
          <w:color w:val="000000" w:themeColor="text1"/>
        </w:rPr>
        <w:t xml:space="preserve">ген </w:t>
      </w:r>
      <w:r w:rsidRPr="005D24EE">
        <w:rPr>
          <w:noProof/>
          <w:color w:val="000000" w:themeColor="text1"/>
        </w:rPr>
        <w:t>құс» романы (1983) т.б. шығармалары жарық</w:t>
      </w:r>
      <w:r w:rsidR="001A2685" w:rsidRPr="005D24EE">
        <w:rPr>
          <w:noProof/>
          <w:color w:val="000000" w:themeColor="text1"/>
        </w:rPr>
        <w:t xml:space="preserve">қа </w:t>
      </w:r>
      <w:r w:rsidRPr="005D24EE">
        <w:rPr>
          <w:noProof/>
          <w:color w:val="000000" w:themeColor="text1"/>
        </w:rPr>
        <w:t>шығ</w:t>
      </w:r>
      <w:r w:rsidR="001A2685" w:rsidRPr="005D24EE">
        <w:rPr>
          <w:noProof/>
          <w:color w:val="000000" w:themeColor="text1"/>
        </w:rPr>
        <w:t>ып,</w:t>
      </w:r>
      <w:r w:rsidRPr="005D24EE">
        <w:rPr>
          <w:noProof/>
          <w:color w:val="000000" w:themeColor="text1"/>
        </w:rPr>
        <w:t xml:space="preserve"> әр уақыт</w:t>
      </w:r>
      <w:r w:rsidR="001A2685" w:rsidRPr="005D24EE">
        <w:rPr>
          <w:noProof/>
          <w:color w:val="000000" w:themeColor="text1"/>
        </w:rPr>
        <w:t xml:space="preserve">та </w:t>
      </w:r>
      <w:r w:rsidRPr="005D24EE">
        <w:rPr>
          <w:noProof/>
          <w:color w:val="000000" w:themeColor="text1"/>
        </w:rPr>
        <w:t>қай</w:t>
      </w:r>
      <w:r w:rsidR="001A2685" w:rsidRPr="005D24EE">
        <w:rPr>
          <w:noProof/>
          <w:color w:val="000000" w:themeColor="text1"/>
        </w:rPr>
        <w:t xml:space="preserve">та </w:t>
      </w:r>
      <w:r w:rsidRPr="005D24EE">
        <w:rPr>
          <w:noProof/>
          <w:color w:val="000000" w:themeColor="text1"/>
        </w:rPr>
        <w:t>басыл</w:t>
      </w:r>
      <w:r w:rsidR="001A2685" w:rsidRPr="005D24EE">
        <w:rPr>
          <w:noProof/>
          <w:color w:val="000000" w:themeColor="text1"/>
        </w:rPr>
        <w:t xml:space="preserve">ып </w:t>
      </w:r>
      <w:r w:rsidRPr="005D24EE">
        <w:rPr>
          <w:noProof/>
          <w:color w:val="000000" w:themeColor="text1"/>
        </w:rPr>
        <w:t>отыр</w:t>
      </w:r>
      <w:r w:rsidR="001A2685" w:rsidRPr="005D24EE">
        <w:rPr>
          <w:noProof/>
          <w:color w:val="000000" w:themeColor="text1"/>
        </w:rPr>
        <w:t>ды.</w:t>
      </w:r>
      <w:r w:rsidRPr="005D24EE">
        <w:rPr>
          <w:noProof/>
          <w:color w:val="000000" w:themeColor="text1"/>
        </w:rPr>
        <w:t xml:space="preserve"> Жазушы</w:t>
      </w:r>
      <w:r w:rsidR="001A2685" w:rsidRPr="005D24EE">
        <w:rPr>
          <w:noProof/>
          <w:color w:val="000000" w:themeColor="text1"/>
        </w:rPr>
        <w:t xml:space="preserve">ның </w:t>
      </w:r>
      <w:r w:rsidRPr="005D24EE">
        <w:rPr>
          <w:noProof/>
          <w:color w:val="000000" w:themeColor="text1"/>
        </w:rPr>
        <w:t>кез-кел</w:t>
      </w:r>
      <w:r w:rsidR="001A2685" w:rsidRPr="005D24EE">
        <w:rPr>
          <w:noProof/>
          <w:color w:val="000000" w:themeColor="text1"/>
        </w:rPr>
        <w:t xml:space="preserve">ген </w:t>
      </w:r>
      <w:r w:rsidRPr="005D24EE">
        <w:rPr>
          <w:noProof/>
          <w:color w:val="000000" w:themeColor="text1"/>
        </w:rPr>
        <w:t>туынды</w:t>
      </w:r>
      <w:r w:rsidR="001A2685" w:rsidRPr="005D24EE">
        <w:rPr>
          <w:noProof/>
          <w:color w:val="000000" w:themeColor="text1"/>
        </w:rPr>
        <w:t xml:space="preserve">сы </w:t>
      </w:r>
      <w:r w:rsidRPr="005D24EE">
        <w:rPr>
          <w:noProof/>
          <w:color w:val="000000" w:themeColor="text1"/>
        </w:rPr>
        <w:t>алғаш</w:t>
      </w:r>
      <w:r w:rsidR="001A2685" w:rsidRPr="005D24EE">
        <w:rPr>
          <w:noProof/>
          <w:color w:val="000000" w:themeColor="text1"/>
        </w:rPr>
        <w:t xml:space="preserve">қы </w:t>
      </w:r>
      <w:r w:rsidRPr="005D24EE">
        <w:rPr>
          <w:noProof/>
          <w:color w:val="000000" w:themeColor="text1"/>
        </w:rPr>
        <w:t>сөйлемдері</w:t>
      </w:r>
      <w:r w:rsidR="001A2685" w:rsidRPr="005D24EE">
        <w:rPr>
          <w:noProof/>
          <w:color w:val="000000" w:themeColor="text1"/>
        </w:rPr>
        <w:t xml:space="preserve">нен </w:t>
      </w:r>
      <w:r w:rsidRPr="005D24EE">
        <w:rPr>
          <w:noProof/>
          <w:color w:val="000000" w:themeColor="text1"/>
        </w:rPr>
        <w:t>бастап, оқырмандар</w:t>
      </w:r>
      <w:r w:rsidR="001A2685" w:rsidRPr="005D24EE">
        <w:rPr>
          <w:noProof/>
          <w:color w:val="000000" w:themeColor="text1"/>
        </w:rPr>
        <w:t xml:space="preserve">ын </w:t>
      </w:r>
      <w:r w:rsidRPr="005D24EE">
        <w:rPr>
          <w:noProof/>
          <w:color w:val="000000" w:themeColor="text1"/>
        </w:rPr>
        <w:t>бір</w:t>
      </w:r>
      <w:r w:rsidR="001A2685" w:rsidRPr="005D24EE">
        <w:rPr>
          <w:noProof/>
          <w:color w:val="000000" w:themeColor="text1"/>
        </w:rPr>
        <w:t xml:space="preserve">ден </w:t>
      </w:r>
      <w:r w:rsidRPr="005D24EE">
        <w:rPr>
          <w:noProof/>
          <w:color w:val="000000" w:themeColor="text1"/>
        </w:rPr>
        <w:t>баурап, жетелеп ала жөнеле</w:t>
      </w:r>
      <w:r w:rsidR="001A2685" w:rsidRPr="005D24EE">
        <w:rPr>
          <w:noProof/>
          <w:color w:val="000000" w:themeColor="text1"/>
        </w:rPr>
        <w:t>ді.</w:t>
      </w:r>
      <w:r w:rsidRPr="005D24EE">
        <w:rPr>
          <w:noProof/>
          <w:color w:val="000000" w:themeColor="text1"/>
        </w:rPr>
        <w:t xml:space="preserve"> О</w:t>
      </w:r>
      <w:r w:rsidR="001A2685" w:rsidRPr="005D24EE">
        <w:rPr>
          <w:noProof/>
          <w:color w:val="000000" w:themeColor="text1"/>
        </w:rPr>
        <w:t xml:space="preserve">сы </w:t>
      </w:r>
      <w:r w:rsidRPr="005D24EE">
        <w:rPr>
          <w:noProof/>
          <w:color w:val="000000" w:themeColor="text1"/>
        </w:rPr>
        <w:t>тұс</w:t>
      </w:r>
      <w:r w:rsidR="001A2685" w:rsidRPr="005D24EE">
        <w:rPr>
          <w:noProof/>
          <w:color w:val="000000" w:themeColor="text1"/>
        </w:rPr>
        <w:t>та,</w:t>
      </w:r>
      <w:r w:rsidRPr="005D24EE">
        <w:rPr>
          <w:noProof/>
          <w:color w:val="000000" w:themeColor="text1"/>
        </w:rPr>
        <w:t xml:space="preserve"> жазушы К. Тоқаев</w:t>
      </w:r>
      <w:r w:rsidR="001A2685" w:rsidRPr="005D24EE">
        <w:rPr>
          <w:noProof/>
          <w:color w:val="000000" w:themeColor="text1"/>
        </w:rPr>
        <w:t xml:space="preserve">тың </w:t>
      </w:r>
      <w:r w:rsidRPr="005D24EE">
        <w:rPr>
          <w:noProof/>
          <w:color w:val="000000" w:themeColor="text1"/>
        </w:rPr>
        <w:t>шығармашы</w:t>
      </w:r>
      <w:r w:rsidR="001A2685" w:rsidRPr="005D24EE">
        <w:rPr>
          <w:noProof/>
          <w:color w:val="000000" w:themeColor="text1"/>
        </w:rPr>
        <w:t xml:space="preserve">лық </w:t>
      </w:r>
      <w:r w:rsidRPr="005D24EE">
        <w:rPr>
          <w:noProof/>
          <w:color w:val="000000" w:themeColor="text1"/>
        </w:rPr>
        <w:t>мұрас</w:t>
      </w:r>
      <w:r w:rsidR="001A2685" w:rsidRPr="005D24EE">
        <w:rPr>
          <w:noProof/>
          <w:color w:val="000000" w:themeColor="text1"/>
        </w:rPr>
        <w:t xml:space="preserve">ын </w:t>
      </w:r>
      <w:r w:rsidRPr="005D24EE">
        <w:rPr>
          <w:noProof/>
          <w:color w:val="000000" w:themeColor="text1"/>
        </w:rPr>
        <w:t>кезеңдер</w:t>
      </w:r>
      <w:r w:rsidR="001A2685" w:rsidRPr="005D24EE">
        <w:rPr>
          <w:noProof/>
          <w:color w:val="000000" w:themeColor="text1"/>
        </w:rPr>
        <w:t xml:space="preserve">ге </w:t>
      </w:r>
      <w:r w:rsidRPr="005D24EE">
        <w:rPr>
          <w:noProof/>
          <w:color w:val="000000" w:themeColor="text1"/>
        </w:rPr>
        <w:t>бөл</w:t>
      </w:r>
      <w:r w:rsidR="001A2685" w:rsidRPr="005D24EE">
        <w:rPr>
          <w:noProof/>
          <w:color w:val="000000" w:themeColor="text1"/>
        </w:rPr>
        <w:t>іп,</w:t>
      </w:r>
      <w:r w:rsidRPr="005D24EE">
        <w:rPr>
          <w:noProof/>
          <w:color w:val="000000" w:themeColor="text1"/>
        </w:rPr>
        <w:t xml:space="preserve"> өм</w:t>
      </w:r>
      <w:r w:rsidR="001A2685" w:rsidRPr="005D24EE">
        <w:rPr>
          <w:noProof/>
          <w:color w:val="000000" w:themeColor="text1"/>
        </w:rPr>
        <w:t xml:space="preserve">ір </w:t>
      </w:r>
      <w:r w:rsidRPr="005D24EE">
        <w:rPr>
          <w:noProof/>
          <w:color w:val="000000" w:themeColor="text1"/>
        </w:rPr>
        <w:t>жолы</w:t>
      </w:r>
      <w:r w:rsidR="001A2685" w:rsidRPr="005D24EE">
        <w:rPr>
          <w:noProof/>
          <w:color w:val="000000" w:themeColor="text1"/>
        </w:rPr>
        <w:t xml:space="preserve">мен </w:t>
      </w:r>
      <w:r w:rsidRPr="005D24EE">
        <w:rPr>
          <w:noProof/>
          <w:color w:val="000000" w:themeColor="text1"/>
        </w:rPr>
        <w:t>байланыстыра қарастырдық.</w:t>
      </w:r>
    </w:p>
    <w:p w14:paraId="744F11C1" w14:textId="3AF31DBB" w:rsidR="0024587E" w:rsidRPr="005D24EE" w:rsidRDefault="00A73BF8" w:rsidP="009E1452">
      <w:pPr>
        <w:pStyle w:val="a3"/>
        <w:ind w:left="0" w:right="140"/>
        <w:rPr>
          <w:noProof/>
          <w:color w:val="000000" w:themeColor="text1"/>
        </w:rPr>
      </w:pPr>
      <w:r w:rsidRPr="005D24EE">
        <w:rPr>
          <w:noProof/>
          <w:color w:val="000000" w:themeColor="text1"/>
        </w:rPr>
        <w:t>Ол қазақ әдебиетінде</w:t>
      </w:r>
      <w:r w:rsidR="001A2685" w:rsidRPr="005D24EE">
        <w:rPr>
          <w:noProof/>
          <w:color w:val="000000" w:themeColor="text1"/>
        </w:rPr>
        <w:t xml:space="preserve">гі </w:t>
      </w:r>
      <w:r w:rsidRPr="005D24EE">
        <w:rPr>
          <w:noProof/>
          <w:color w:val="000000" w:themeColor="text1"/>
        </w:rPr>
        <w:t>детектив жанр</w:t>
      </w:r>
      <w:r w:rsidR="001A2685" w:rsidRPr="005D24EE">
        <w:rPr>
          <w:noProof/>
          <w:color w:val="000000" w:themeColor="text1"/>
        </w:rPr>
        <w:t xml:space="preserve">ын </w:t>
      </w:r>
      <w:r w:rsidRPr="005D24EE">
        <w:rPr>
          <w:noProof/>
          <w:color w:val="000000" w:themeColor="text1"/>
        </w:rPr>
        <w:t>өркен</w:t>
      </w:r>
      <w:r w:rsidR="001A2685" w:rsidRPr="005D24EE">
        <w:rPr>
          <w:noProof/>
          <w:color w:val="000000" w:themeColor="text1"/>
        </w:rPr>
        <w:t xml:space="preserve">дету </w:t>
      </w:r>
      <w:r w:rsidRPr="005D24EE">
        <w:rPr>
          <w:noProof/>
          <w:color w:val="000000" w:themeColor="text1"/>
        </w:rPr>
        <w:t>о</w:t>
      </w:r>
      <w:r w:rsidR="001A2685" w:rsidRPr="005D24EE">
        <w:rPr>
          <w:noProof/>
          <w:color w:val="000000" w:themeColor="text1"/>
        </w:rPr>
        <w:t xml:space="preserve">ның </w:t>
      </w:r>
      <w:r w:rsidRPr="005D24EE">
        <w:rPr>
          <w:noProof/>
          <w:color w:val="000000" w:themeColor="text1"/>
        </w:rPr>
        <w:t>образдылы</w:t>
      </w:r>
      <w:r w:rsidR="001A2685" w:rsidRPr="005D24EE">
        <w:rPr>
          <w:noProof/>
          <w:color w:val="000000" w:themeColor="text1"/>
        </w:rPr>
        <w:t xml:space="preserve">ғы мен </w:t>
      </w:r>
      <w:r w:rsidRPr="005D24EE">
        <w:rPr>
          <w:noProof/>
          <w:color w:val="000000" w:themeColor="text1"/>
        </w:rPr>
        <w:t>көркемдіг</w:t>
      </w:r>
      <w:r w:rsidR="001A2685" w:rsidRPr="005D24EE">
        <w:rPr>
          <w:noProof/>
          <w:color w:val="000000" w:themeColor="text1"/>
        </w:rPr>
        <w:t xml:space="preserve">ін </w:t>
      </w:r>
      <w:r w:rsidRPr="005D24EE">
        <w:rPr>
          <w:noProof/>
          <w:color w:val="000000" w:themeColor="text1"/>
        </w:rPr>
        <w:t>жетілдіре түсу жолын</w:t>
      </w:r>
      <w:r w:rsidR="001A2685" w:rsidRPr="005D24EE">
        <w:rPr>
          <w:noProof/>
          <w:color w:val="000000" w:themeColor="text1"/>
        </w:rPr>
        <w:t xml:space="preserve">да </w:t>
      </w:r>
      <w:r w:rsidRPr="005D24EE">
        <w:rPr>
          <w:noProof/>
          <w:color w:val="000000" w:themeColor="text1"/>
        </w:rPr>
        <w:t>елеу</w:t>
      </w:r>
      <w:r w:rsidR="001A2685" w:rsidRPr="005D24EE">
        <w:rPr>
          <w:noProof/>
          <w:color w:val="000000" w:themeColor="text1"/>
        </w:rPr>
        <w:t xml:space="preserve">лі </w:t>
      </w:r>
      <w:r w:rsidRPr="005D24EE">
        <w:rPr>
          <w:noProof/>
          <w:color w:val="000000" w:themeColor="text1"/>
        </w:rPr>
        <w:t>еңбек ет</w:t>
      </w:r>
      <w:r w:rsidR="001A2685" w:rsidRPr="005D24EE">
        <w:rPr>
          <w:noProof/>
          <w:color w:val="000000" w:themeColor="text1"/>
        </w:rPr>
        <w:t xml:space="preserve">кен </w:t>
      </w:r>
      <w:r w:rsidRPr="005D24EE">
        <w:rPr>
          <w:noProof/>
          <w:color w:val="000000" w:themeColor="text1"/>
        </w:rPr>
        <w:t>жазушы. Бірақ о</w:t>
      </w:r>
      <w:r w:rsidR="001A2685" w:rsidRPr="005D24EE">
        <w:rPr>
          <w:noProof/>
          <w:color w:val="000000" w:themeColor="text1"/>
        </w:rPr>
        <w:t xml:space="preserve">ның </w:t>
      </w:r>
      <w:r w:rsidRPr="005D24EE">
        <w:rPr>
          <w:noProof/>
          <w:color w:val="000000" w:themeColor="text1"/>
        </w:rPr>
        <w:t>бірталай еңбе</w:t>
      </w:r>
      <w:r w:rsidR="001A2685" w:rsidRPr="005D24EE">
        <w:rPr>
          <w:noProof/>
          <w:color w:val="000000" w:themeColor="text1"/>
        </w:rPr>
        <w:t xml:space="preserve">гі </w:t>
      </w:r>
      <w:r w:rsidRPr="005D24EE">
        <w:rPr>
          <w:noProof/>
          <w:color w:val="000000" w:themeColor="text1"/>
        </w:rPr>
        <w:t>кеңес</w:t>
      </w:r>
      <w:r w:rsidR="001A2685" w:rsidRPr="005D24EE">
        <w:rPr>
          <w:noProof/>
          <w:color w:val="000000" w:themeColor="text1"/>
        </w:rPr>
        <w:t xml:space="preserve">тік </w:t>
      </w:r>
      <w:r w:rsidRPr="005D24EE">
        <w:rPr>
          <w:noProof/>
          <w:color w:val="000000" w:themeColor="text1"/>
        </w:rPr>
        <w:t>кезін</w:t>
      </w:r>
      <w:r w:rsidR="001A2685" w:rsidRPr="005D24EE">
        <w:rPr>
          <w:noProof/>
          <w:color w:val="000000" w:themeColor="text1"/>
        </w:rPr>
        <w:t xml:space="preserve">де </w:t>
      </w:r>
      <w:r w:rsidRPr="005D24EE">
        <w:rPr>
          <w:noProof/>
          <w:color w:val="000000" w:themeColor="text1"/>
        </w:rPr>
        <w:t>назар</w:t>
      </w:r>
      <w:r w:rsidR="001A2685" w:rsidRPr="005D24EE">
        <w:rPr>
          <w:noProof/>
          <w:color w:val="000000" w:themeColor="text1"/>
        </w:rPr>
        <w:t xml:space="preserve">ға </w:t>
      </w:r>
      <w:r w:rsidRPr="005D24EE">
        <w:rPr>
          <w:noProof/>
          <w:color w:val="000000" w:themeColor="text1"/>
        </w:rPr>
        <w:t>ілін</w:t>
      </w:r>
      <w:r w:rsidR="001A2685" w:rsidRPr="005D24EE">
        <w:rPr>
          <w:noProof/>
          <w:color w:val="000000" w:themeColor="text1"/>
        </w:rPr>
        <w:t>бей,</w:t>
      </w:r>
      <w:r w:rsidRPr="005D24EE">
        <w:rPr>
          <w:noProof/>
          <w:color w:val="000000" w:themeColor="text1"/>
        </w:rPr>
        <w:t xml:space="preserve"> орынсыз кінә</w:t>
      </w:r>
      <w:r w:rsidR="001A2685" w:rsidRPr="005D24EE">
        <w:rPr>
          <w:noProof/>
          <w:color w:val="000000" w:themeColor="text1"/>
        </w:rPr>
        <w:t xml:space="preserve">лар </w:t>
      </w:r>
      <w:r w:rsidRPr="005D24EE">
        <w:rPr>
          <w:noProof/>
          <w:color w:val="000000" w:themeColor="text1"/>
        </w:rPr>
        <w:t>тағыл</w:t>
      </w:r>
      <w:r w:rsidR="001A2685" w:rsidRPr="005D24EE">
        <w:rPr>
          <w:noProof/>
          <w:color w:val="000000" w:themeColor="text1"/>
        </w:rPr>
        <w:t>ып,</w:t>
      </w:r>
      <w:r w:rsidRPr="005D24EE">
        <w:rPr>
          <w:noProof/>
          <w:color w:val="000000" w:themeColor="text1"/>
        </w:rPr>
        <w:t xml:space="preserve"> жарық</w:t>
      </w:r>
      <w:r w:rsidR="001A2685" w:rsidRPr="005D24EE">
        <w:rPr>
          <w:noProof/>
          <w:color w:val="000000" w:themeColor="text1"/>
        </w:rPr>
        <w:t xml:space="preserve">қа </w:t>
      </w:r>
      <w:r w:rsidRPr="005D24EE">
        <w:rPr>
          <w:noProof/>
          <w:color w:val="000000" w:themeColor="text1"/>
        </w:rPr>
        <w:t>шықпай қал</w:t>
      </w:r>
      <w:r w:rsidR="001A2685" w:rsidRPr="005D24EE">
        <w:rPr>
          <w:noProof/>
          <w:color w:val="000000" w:themeColor="text1"/>
        </w:rPr>
        <w:t>ды.</w:t>
      </w:r>
    </w:p>
    <w:p w14:paraId="1868FF3E" w14:textId="72797A37" w:rsidR="0024587E" w:rsidRPr="005D24EE" w:rsidRDefault="00A73BF8" w:rsidP="009E1452">
      <w:pPr>
        <w:pStyle w:val="a3"/>
        <w:ind w:left="0" w:right="140"/>
        <w:rPr>
          <w:noProof/>
          <w:color w:val="000000" w:themeColor="text1"/>
        </w:rPr>
      </w:pPr>
      <w:r w:rsidRPr="005D24EE">
        <w:rPr>
          <w:noProof/>
          <w:color w:val="000000" w:themeColor="text1"/>
        </w:rPr>
        <w:t>Әкей</w:t>
      </w:r>
      <w:r w:rsidR="001A2685" w:rsidRPr="005D24EE">
        <w:rPr>
          <w:noProof/>
          <w:color w:val="000000" w:themeColor="text1"/>
        </w:rPr>
        <w:t xml:space="preserve">дің </w:t>
      </w:r>
      <w:r w:rsidRPr="005D24EE">
        <w:rPr>
          <w:noProof/>
          <w:color w:val="000000" w:themeColor="text1"/>
        </w:rPr>
        <w:t>шығармалары</w:t>
      </w:r>
      <w:r w:rsidR="001A2685" w:rsidRPr="005D24EE">
        <w:rPr>
          <w:noProof/>
          <w:color w:val="000000" w:themeColor="text1"/>
        </w:rPr>
        <w:t xml:space="preserve">ның </w:t>
      </w:r>
      <w:r w:rsidRPr="005D24EE">
        <w:rPr>
          <w:noProof/>
          <w:color w:val="000000" w:themeColor="text1"/>
        </w:rPr>
        <w:t>саны аз емес. Ол кісі әдебиет</w:t>
      </w:r>
      <w:r w:rsidR="001A2685" w:rsidRPr="005D24EE">
        <w:rPr>
          <w:noProof/>
          <w:color w:val="000000" w:themeColor="text1"/>
        </w:rPr>
        <w:t xml:space="preserve">ке </w:t>
      </w:r>
      <w:r w:rsidRPr="005D24EE">
        <w:rPr>
          <w:noProof/>
          <w:color w:val="000000" w:themeColor="text1"/>
        </w:rPr>
        <w:t>көзсіз беріл</w:t>
      </w:r>
      <w:r w:rsidR="001A2685" w:rsidRPr="005D24EE">
        <w:rPr>
          <w:noProof/>
          <w:color w:val="000000" w:themeColor="text1"/>
        </w:rPr>
        <w:t xml:space="preserve">ген </w:t>
      </w:r>
      <w:r w:rsidRPr="005D24EE">
        <w:rPr>
          <w:noProof/>
          <w:color w:val="000000" w:themeColor="text1"/>
        </w:rPr>
        <w:t>жан е</w:t>
      </w:r>
      <w:r w:rsidR="001A2685" w:rsidRPr="005D24EE">
        <w:rPr>
          <w:noProof/>
          <w:color w:val="000000" w:themeColor="text1"/>
        </w:rPr>
        <w:t>ді,</w:t>
      </w:r>
      <w:r w:rsidRPr="005D24EE">
        <w:rPr>
          <w:noProof/>
          <w:color w:val="000000" w:themeColor="text1"/>
        </w:rPr>
        <w:t xml:space="preserve"> сондықтан күн демей, түн демей еңбек ет</w:t>
      </w:r>
      <w:r w:rsidR="001A2685" w:rsidRPr="005D24EE">
        <w:rPr>
          <w:noProof/>
          <w:color w:val="000000" w:themeColor="text1"/>
        </w:rPr>
        <w:t xml:space="preserve">ті </w:t>
      </w:r>
      <w:r w:rsidRPr="005D24EE">
        <w:rPr>
          <w:noProof/>
          <w:color w:val="000000" w:themeColor="text1"/>
        </w:rPr>
        <w:t>[17]. Қазақ детектив жанр</w:t>
      </w:r>
      <w:r w:rsidR="001A2685" w:rsidRPr="005D24EE">
        <w:rPr>
          <w:noProof/>
          <w:color w:val="000000" w:themeColor="text1"/>
        </w:rPr>
        <w:t xml:space="preserve">ын </w:t>
      </w:r>
      <w:r w:rsidRPr="005D24EE">
        <w:rPr>
          <w:noProof/>
          <w:color w:val="000000" w:themeColor="text1"/>
        </w:rPr>
        <w:t>алғаш жүйелеп, біріздендір</w:t>
      </w:r>
      <w:r w:rsidR="001A2685" w:rsidRPr="005D24EE">
        <w:rPr>
          <w:noProof/>
          <w:color w:val="000000" w:themeColor="text1"/>
        </w:rPr>
        <w:t xml:space="preserve">ген </w:t>
      </w:r>
      <w:r w:rsidRPr="005D24EE">
        <w:rPr>
          <w:noProof/>
          <w:color w:val="000000" w:themeColor="text1"/>
        </w:rPr>
        <w:t>К. Тоқаев</w:t>
      </w:r>
      <w:r w:rsidR="001A2685" w:rsidRPr="005D24EE">
        <w:rPr>
          <w:noProof/>
          <w:color w:val="000000" w:themeColor="text1"/>
        </w:rPr>
        <w:t xml:space="preserve">тың </w:t>
      </w:r>
      <w:r w:rsidRPr="005D24EE">
        <w:rPr>
          <w:noProof/>
          <w:color w:val="000000" w:themeColor="text1"/>
        </w:rPr>
        <w:t xml:space="preserve">өмірі </w:t>
      </w:r>
      <w:r w:rsidR="001A2685" w:rsidRPr="005D24EE">
        <w:rPr>
          <w:noProof/>
          <w:color w:val="000000" w:themeColor="text1"/>
        </w:rPr>
        <w:t xml:space="preserve">мен </w:t>
      </w:r>
      <w:r w:rsidRPr="005D24EE">
        <w:rPr>
          <w:noProof/>
          <w:color w:val="000000" w:themeColor="text1"/>
        </w:rPr>
        <w:t>тағдыры жай</w:t>
      </w:r>
      <w:r w:rsidR="001A2685" w:rsidRPr="005D24EE">
        <w:rPr>
          <w:noProof/>
          <w:color w:val="000000" w:themeColor="text1"/>
        </w:rPr>
        <w:t xml:space="preserve">лы </w:t>
      </w:r>
      <w:r w:rsidRPr="005D24EE">
        <w:rPr>
          <w:noProof/>
          <w:color w:val="000000" w:themeColor="text1"/>
        </w:rPr>
        <w:t>замандастары</w:t>
      </w:r>
      <w:r w:rsidR="001A2685" w:rsidRPr="005D24EE">
        <w:rPr>
          <w:noProof/>
          <w:color w:val="000000" w:themeColor="text1"/>
        </w:rPr>
        <w:t xml:space="preserve">ның </w:t>
      </w:r>
      <w:r w:rsidRPr="005D24EE">
        <w:rPr>
          <w:noProof/>
          <w:color w:val="000000" w:themeColor="text1"/>
        </w:rPr>
        <w:t>жаз</w:t>
      </w:r>
      <w:r w:rsidR="001A2685" w:rsidRPr="005D24EE">
        <w:rPr>
          <w:noProof/>
          <w:color w:val="000000" w:themeColor="text1"/>
        </w:rPr>
        <w:t xml:space="preserve">ған </w:t>
      </w:r>
      <w:r w:rsidRPr="005D24EE">
        <w:rPr>
          <w:noProof/>
          <w:color w:val="000000" w:themeColor="text1"/>
          <w:shd w:val="clear" w:color="auto" w:fill="FFFFFF" w:themeFill="background1"/>
        </w:rPr>
        <w:t>мақалалары б</w:t>
      </w:r>
      <w:r w:rsidR="001A2685" w:rsidRPr="005D24EE">
        <w:rPr>
          <w:noProof/>
          <w:color w:val="000000" w:themeColor="text1"/>
          <w:shd w:val="clear" w:color="auto" w:fill="FFFFFF" w:themeFill="background1"/>
        </w:rPr>
        <w:t>ар.</w:t>
      </w:r>
      <w:r w:rsidRPr="005D24EE">
        <w:rPr>
          <w:noProof/>
          <w:color w:val="000000" w:themeColor="text1"/>
          <w:shd w:val="clear" w:color="auto" w:fill="FFFFFF" w:themeFill="background1"/>
        </w:rPr>
        <w:t xml:space="preserve"> Әдебиет сыншы</w:t>
      </w:r>
      <w:r w:rsidR="001A2685" w:rsidRPr="005D24EE">
        <w:rPr>
          <w:noProof/>
          <w:color w:val="000000" w:themeColor="text1"/>
          <w:shd w:val="clear" w:color="auto" w:fill="FFFFFF" w:themeFill="background1"/>
        </w:rPr>
        <w:t>сы,</w:t>
      </w:r>
      <w:r w:rsidRPr="005D24EE">
        <w:rPr>
          <w:noProof/>
          <w:color w:val="000000" w:themeColor="text1"/>
          <w:shd w:val="clear" w:color="auto" w:fill="FFFFFF" w:themeFill="background1"/>
        </w:rPr>
        <w:t xml:space="preserve"> ақ</w:t>
      </w:r>
      <w:r w:rsidR="001A2685" w:rsidRPr="005D24EE">
        <w:rPr>
          <w:noProof/>
          <w:color w:val="000000" w:themeColor="text1"/>
          <w:shd w:val="clear" w:color="auto" w:fill="FFFFFF" w:themeFill="background1"/>
        </w:rPr>
        <w:t xml:space="preserve">ын </w:t>
      </w:r>
      <w:r w:rsidR="009B3ACA" w:rsidRPr="005D24EE">
        <w:rPr>
          <w:noProof/>
          <w:color w:val="000000" w:themeColor="text1"/>
          <w:shd w:val="clear" w:color="auto" w:fill="FFFFFF" w:themeFill="background1"/>
        </w:rPr>
        <w:t>Сейфолла Оспанның айтуынша, кеңес кезеңінде детективті</w:t>
      </w:r>
      <w:r w:rsidRPr="005D24EE">
        <w:rPr>
          <w:noProof/>
          <w:color w:val="000000" w:themeColor="text1"/>
          <w:shd w:val="clear" w:color="auto" w:fill="FFFFFF" w:themeFill="background1"/>
        </w:rPr>
        <w:t xml:space="preserve"> жанр</w:t>
      </w:r>
      <w:r w:rsidR="001A2685" w:rsidRPr="005D24EE">
        <w:rPr>
          <w:noProof/>
          <w:color w:val="000000" w:themeColor="text1"/>
          <w:shd w:val="clear" w:color="auto" w:fill="FFFFFF" w:themeFill="background1"/>
        </w:rPr>
        <w:t xml:space="preserve">ға </w:t>
      </w:r>
      <w:r w:rsidRPr="005D24EE">
        <w:rPr>
          <w:noProof/>
          <w:color w:val="000000" w:themeColor="text1"/>
          <w:shd w:val="clear" w:color="auto" w:fill="FFFFFF" w:themeFill="background1"/>
        </w:rPr>
        <w:t>барушы</w:t>
      </w:r>
      <w:r w:rsidR="001A2685" w:rsidRPr="005D24EE">
        <w:rPr>
          <w:noProof/>
          <w:color w:val="000000" w:themeColor="text1"/>
          <w:shd w:val="clear" w:color="auto" w:fill="FFFFFF" w:themeFill="background1"/>
        </w:rPr>
        <w:t xml:space="preserve">лар </w:t>
      </w:r>
      <w:r w:rsidRPr="005D24EE">
        <w:rPr>
          <w:noProof/>
          <w:color w:val="000000" w:themeColor="text1"/>
          <w:shd w:val="clear" w:color="auto" w:fill="FFFFFF" w:themeFill="background1"/>
        </w:rPr>
        <w:t>ө</w:t>
      </w:r>
      <w:r w:rsidR="001A2685" w:rsidRPr="005D24EE">
        <w:rPr>
          <w:noProof/>
          <w:color w:val="000000" w:themeColor="text1"/>
          <w:shd w:val="clear" w:color="auto" w:fill="FFFFFF" w:themeFill="background1"/>
        </w:rPr>
        <w:t xml:space="preserve">те </w:t>
      </w:r>
      <w:r w:rsidRPr="005D24EE">
        <w:rPr>
          <w:noProof/>
          <w:color w:val="000000" w:themeColor="text1"/>
          <w:shd w:val="clear" w:color="auto" w:fill="FFFFFF" w:themeFill="background1"/>
        </w:rPr>
        <w:t>сирек болат</w:t>
      </w:r>
      <w:r w:rsidR="009B3ACA" w:rsidRPr="005D24EE">
        <w:rPr>
          <w:noProof/>
          <w:color w:val="000000" w:themeColor="text1"/>
          <w:shd w:val="clear" w:color="auto" w:fill="FFFFFF" w:themeFill="background1"/>
        </w:rPr>
        <w:t xml:space="preserve">ынын айта келіп, </w:t>
      </w:r>
      <w:r w:rsidRPr="005D24EE">
        <w:rPr>
          <w:noProof/>
          <w:color w:val="000000" w:themeColor="text1"/>
          <w:shd w:val="clear" w:color="auto" w:fill="FFFFFF" w:themeFill="background1"/>
        </w:rPr>
        <w:t>сыр</w:t>
      </w:r>
      <w:r w:rsidR="001A2685" w:rsidRPr="005D24EE">
        <w:rPr>
          <w:noProof/>
          <w:color w:val="000000" w:themeColor="text1"/>
          <w:shd w:val="clear" w:color="auto" w:fill="FFFFFF" w:themeFill="background1"/>
        </w:rPr>
        <w:t xml:space="preserve">ын </w:t>
      </w:r>
      <w:r w:rsidRPr="005D24EE">
        <w:rPr>
          <w:noProof/>
          <w:color w:val="000000" w:themeColor="text1"/>
          <w:shd w:val="clear" w:color="auto" w:fill="FFFFFF" w:themeFill="background1"/>
        </w:rPr>
        <w:t>білме</w:t>
      </w:r>
      <w:r w:rsidR="001A2685" w:rsidRPr="005D24EE">
        <w:rPr>
          <w:noProof/>
          <w:color w:val="000000" w:themeColor="text1"/>
          <w:shd w:val="clear" w:color="auto" w:fill="FFFFFF" w:themeFill="background1"/>
        </w:rPr>
        <w:t xml:space="preserve">ген </w:t>
      </w:r>
      <w:r w:rsidRPr="005D24EE">
        <w:rPr>
          <w:noProof/>
          <w:color w:val="000000" w:themeColor="text1"/>
          <w:shd w:val="clear" w:color="auto" w:fill="FFFFFF" w:themeFill="background1"/>
        </w:rPr>
        <w:t>тақырып</w:t>
      </w:r>
      <w:r w:rsidR="001A2685" w:rsidRPr="005D24EE">
        <w:rPr>
          <w:noProof/>
          <w:color w:val="000000" w:themeColor="text1"/>
          <w:shd w:val="clear" w:color="auto" w:fill="FFFFFF" w:themeFill="background1"/>
        </w:rPr>
        <w:t xml:space="preserve">тың </w:t>
      </w:r>
      <w:r w:rsidRPr="005D24EE">
        <w:rPr>
          <w:noProof/>
          <w:color w:val="000000" w:themeColor="text1"/>
          <w:shd w:val="clear" w:color="auto" w:fill="FFFFFF" w:themeFill="background1"/>
        </w:rPr>
        <w:t>айналасында</w:t>
      </w:r>
      <w:r w:rsidR="001A2685" w:rsidRPr="005D24EE">
        <w:rPr>
          <w:noProof/>
          <w:color w:val="000000" w:themeColor="text1"/>
          <w:shd w:val="clear" w:color="auto" w:fill="FFFFFF" w:themeFill="background1"/>
        </w:rPr>
        <w:t xml:space="preserve">ғы </w:t>
      </w:r>
      <w:r w:rsidRPr="005D24EE">
        <w:rPr>
          <w:noProof/>
          <w:color w:val="000000" w:themeColor="text1"/>
          <w:shd w:val="clear" w:color="auto" w:fill="FFFFFF" w:themeFill="background1"/>
        </w:rPr>
        <w:t>ти</w:t>
      </w:r>
      <w:r w:rsidR="001A2685" w:rsidRPr="005D24EE">
        <w:rPr>
          <w:noProof/>
          <w:color w:val="000000" w:themeColor="text1"/>
          <w:shd w:val="clear" w:color="auto" w:fill="FFFFFF" w:themeFill="background1"/>
        </w:rPr>
        <w:t xml:space="preserve">іп </w:t>
      </w:r>
      <w:r w:rsidRPr="005D24EE">
        <w:rPr>
          <w:noProof/>
          <w:color w:val="000000" w:themeColor="text1"/>
          <w:shd w:val="clear" w:color="auto" w:fill="FFFFFF" w:themeFill="background1"/>
        </w:rPr>
        <w:t>кетсең тегеурін</w:t>
      </w:r>
      <w:r w:rsidR="001A2685" w:rsidRPr="005D24EE">
        <w:rPr>
          <w:noProof/>
          <w:color w:val="000000" w:themeColor="text1"/>
          <w:shd w:val="clear" w:color="auto" w:fill="FFFFFF" w:themeFill="background1"/>
        </w:rPr>
        <w:t xml:space="preserve">ді </w:t>
      </w:r>
      <w:r w:rsidRPr="005D24EE">
        <w:rPr>
          <w:noProof/>
          <w:color w:val="000000" w:themeColor="text1"/>
          <w:shd w:val="clear" w:color="auto" w:fill="FFFFFF" w:themeFill="background1"/>
        </w:rPr>
        <w:t>ек</w:t>
      </w:r>
      <w:r w:rsidR="001A2685" w:rsidRPr="005D24EE">
        <w:rPr>
          <w:noProof/>
          <w:color w:val="000000" w:themeColor="text1"/>
          <w:shd w:val="clear" w:color="auto" w:fill="FFFFFF" w:themeFill="background1"/>
        </w:rPr>
        <w:t xml:space="preserve">інші </w:t>
      </w:r>
      <w:r w:rsidRPr="005D24EE">
        <w:rPr>
          <w:noProof/>
          <w:color w:val="000000" w:themeColor="text1"/>
          <w:shd w:val="clear" w:color="auto" w:fill="FFFFFF" w:themeFill="background1"/>
        </w:rPr>
        <w:t>ба</w:t>
      </w:r>
      <w:r w:rsidR="001A2685" w:rsidRPr="005D24EE">
        <w:rPr>
          <w:noProof/>
          <w:color w:val="000000" w:themeColor="text1"/>
          <w:shd w:val="clear" w:color="auto" w:fill="FFFFFF" w:themeFill="background1"/>
        </w:rPr>
        <w:t xml:space="preserve">сы </w:t>
      </w:r>
      <w:r w:rsidRPr="005D24EE">
        <w:rPr>
          <w:noProof/>
          <w:color w:val="000000" w:themeColor="text1"/>
          <w:shd w:val="clear" w:color="auto" w:fill="FFFFFF" w:themeFill="background1"/>
        </w:rPr>
        <w:t>өзіңе тиген</w:t>
      </w:r>
      <w:r w:rsidR="001A2685" w:rsidRPr="005D24EE">
        <w:rPr>
          <w:noProof/>
          <w:color w:val="000000" w:themeColor="text1"/>
          <w:shd w:val="clear" w:color="auto" w:fill="FFFFFF" w:themeFill="background1"/>
        </w:rPr>
        <w:t xml:space="preserve">ін </w:t>
      </w:r>
      <w:r w:rsidRPr="005D24EE">
        <w:rPr>
          <w:noProof/>
          <w:color w:val="000000" w:themeColor="text1"/>
          <w:shd w:val="clear" w:color="auto" w:fill="FFFFFF" w:themeFill="background1"/>
        </w:rPr>
        <w:t>сез</w:t>
      </w:r>
      <w:r w:rsidR="001A2685" w:rsidRPr="005D24EE">
        <w:rPr>
          <w:noProof/>
          <w:color w:val="000000" w:themeColor="text1"/>
          <w:shd w:val="clear" w:color="auto" w:fill="FFFFFF" w:themeFill="background1"/>
        </w:rPr>
        <w:t xml:space="preserve">бей </w:t>
      </w:r>
      <w:r w:rsidRPr="005D24EE">
        <w:rPr>
          <w:noProof/>
          <w:color w:val="000000" w:themeColor="text1"/>
          <w:shd w:val="clear" w:color="auto" w:fill="FFFFFF" w:themeFill="background1"/>
        </w:rPr>
        <w:t>қал</w:t>
      </w:r>
      <w:r w:rsidR="001A2685" w:rsidRPr="005D24EE">
        <w:rPr>
          <w:noProof/>
          <w:color w:val="000000" w:themeColor="text1"/>
          <w:shd w:val="clear" w:color="auto" w:fill="FFFFFF" w:themeFill="background1"/>
        </w:rPr>
        <w:t>ып,</w:t>
      </w:r>
      <w:r w:rsidRPr="005D24EE">
        <w:rPr>
          <w:noProof/>
          <w:color w:val="000000" w:themeColor="text1"/>
          <w:shd w:val="clear" w:color="auto" w:fill="FFFFFF" w:themeFill="background1"/>
        </w:rPr>
        <w:t xml:space="preserve"> «ха</w:t>
      </w:r>
      <w:r w:rsidR="001A2685" w:rsidRPr="005D24EE">
        <w:rPr>
          <w:noProof/>
          <w:color w:val="000000" w:themeColor="text1"/>
          <w:shd w:val="clear" w:color="auto" w:fill="FFFFFF" w:themeFill="background1"/>
        </w:rPr>
        <w:t xml:space="preserve">лық </w:t>
      </w:r>
      <w:r w:rsidRPr="005D24EE">
        <w:rPr>
          <w:noProof/>
          <w:color w:val="000000" w:themeColor="text1"/>
          <w:shd w:val="clear" w:color="auto" w:fill="FFFFFF" w:themeFill="background1"/>
        </w:rPr>
        <w:t xml:space="preserve">жауы» </w:t>
      </w:r>
      <w:r w:rsidR="009B3ACA" w:rsidRPr="005D24EE">
        <w:rPr>
          <w:noProof/>
          <w:color w:val="000000" w:themeColor="text1"/>
          <w:shd w:val="clear" w:color="auto" w:fill="FFFFFF" w:themeFill="background1"/>
        </w:rPr>
        <w:t>болады, сондықтан</w:t>
      </w:r>
      <w:r w:rsidRPr="005D24EE">
        <w:rPr>
          <w:noProof/>
          <w:color w:val="000000" w:themeColor="text1"/>
          <w:shd w:val="clear" w:color="auto" w:fill="FFFFFF" w:themeFill="background1"/>
        </w:rPr>
        <w:t xml:space="preserve"> бұл тақырып</w:t>
      </w:r>
      <w:r w:rsidR="001A2685" w:rsidRPr="005D24EE">
        <w:rPr>
          <w:noProof/>
          <w:color w:val="000000" w:themeColor="text1"/>
          <w:shd w:val="clear" w:color="auto" w:fill="FFFFFF" w:themeFill="background1"/>
        </w:rPr>
        <w:t xml:space="preserve">қа </w:t>
      </w:r>
      <w:r w:rsidRPr="005D24EE">
        <w:rPr>
          <w:noProof/>
          <w:color w:val="000000" w:themeColor="text1"/>
          <w:shd w:val="clear" w:color="auto" w:fill="FFFFFF" w:themeFill="background1"/>
        </w:rPr>
        <w:t>жазушыларымыз</w:t>
      </w:r>
      <w:r w:rsidR="001A2685" w:rsidRPr="005D24EE">
        <w:rPr>
          <w:noProof/>
          <w:color w:val="000000" w:themeColor="text1"/>
          <w:shd w:val="clear" w:color="auto" w:fill="FFFFFF" w:themeFill="background1"/>
        </w:rPr>
        <w:t xml:space="preserve">дың </w:t>
      </w:r>
      <w:r w:rsidRPr="005D24EE">
        <w:rPr>
          <w:noProof/>
          <w:color w:val="000000" w:themeColor="text1"/>
          <w:shd w:val="clear" w:color="auto" w:fill="FFFFFF" w:themeFill="background1"/>
        </w:rPr>
        <w:t xml:space="preserve">қалам тартуы </w:t>
      </w:r>
      <w:r w:rsidR="009B3ACA" w:rsidRPr="005D24EE">
        <w:rPr>
          <w:noProof/>
          <w:color w:val="000000" w:themeColor="text1"/>
          <w:shd w:val="clear" w:color="auto" w:fill="FFFFFF" w:themeFill="background1"/>
        </w:rPr>
        <w:t>сирек екенін баса айтады</w:t>
      </w:r>
      <w:r w:rsidRPr="005D24EE">
        <w:rPr>
          <w:noProof/>
          <w:color w:val="000000" w:themeColor="text1"/>
          <w:shd w:val="clear" w:color="auto" w:fill="FFFFFF" w:themeFill="background1"/>
        </w:rPr>
        <w:t xml:space="preserve"> [18]. Бұл кезең</w:t>
      </w:r>
      <w:r w:rsidR="001A2685" w:rsidRPr="005D24EE">
        <w:rPr>
          <w:noProof/>
          <w:color w:val="000000" w:themeColor="text1"/>
          <w:shd w:val="clear" w:color="auto" w:fill="FFFFFF" w:themeFill="background1"/>
        </w:rPr>
        <w:t xml:space="preserve">де </w:t>
      </w:r>
      <w:r w:rsidRPr="005D24EE">
        <w:rPr>
          <w:noProof/>
          <w:color w:val="000000" w:themeColor="text1"/>
          <w:shd w:val="clear" w:color="auto" w:fill="FFFFFF" w:themeFill="background1"/>
        </w:rPr>
        <w:t>қаламг</w:t>
      </w:r>
      <w:r w:rsidR="001A2685" w:rsidRPr="005D24EE">
        <w:rPr>
          <w:noProof/>
          <w:color w:val="000000" w:themeColor="text1"/>
          <w:shd w:val="clear" w:color="auto" w:fill="FFFFFF" w:themeFill="background1"/>
        </w:rPr>
        <w:t xml:space="preserve">ер </w:t>
      </w:r>
      <w:r w:rsidRPr="005D24EE">
        <w:rPr>
          <w:noProof/>
          <w:color w:val="000000" w:themeColor="text1"/>
          <w:shd w:val="clear" w:color="auto" w:fill="FFFFFF" w:themeFill="background1"/>
        </w:rPr>
        <w:t>қоғам</w:t>
      </w:r>
      <w:r w:rsidR="001A2685" w:rsidRPr="005D24EE">
        <w:rPr>
          <w:noProof/>
          <w:color w:val="000000" w:themeColor="text1"/>
          <w:shd w:val="clear" w:color="auto" w:fill="FFFFFF" w:themeFill="background1"/>
        </w:rPr>
        <w:t>ның</w:t>
      </w:r>
      <w:r w:rsidR="001A2685" w:rsidRPr="005D24EE">
        <w:rPr>
          <w:noProof/>
          <w:color w:val="000000" w:themeColor="text1"/>
        </w:rPr>
        <w:t xml:space="preserve"> </w:t>
      </w:r>
      <w:r w:rsidRPr="005D24EE">
        <w:rPr>
          <w:noProof/>
          <w:color w:val="000000" w:themeColor="text1"/>
        </w:rPr>
        <w:t>жақ</w:t>
      </w:r>
      <w:r w:rsidR="001A2685" w:rsidRPr="005D24EE">
        <w:rPr>
          <w:noProof/>
          <w:color w:val="000000" w:themeColor="text1"/>
        </w:rPr>
        <w:t xml:space="preserve">сы </w:t>
      </w:r>
      <w:r w:rsidRPr="005D24EE">
        <w:rPr>
          <w:noProof/>
          <w:color w:val="000000" w:themeColor="text1"/>
        </w:rPr>
        <w:t>жақтар</w:t>
      </w:r>
      <w:r w:rsidR="001A2685" w:rsidRPr="005D24EE">
        <w:rPr>
          <w:noProof/>
          <w:color w:val="000000" w:themeColor="text1"/>
        </w:rPr>
        <w:t xml:space="preserve">ын </w:t>
      </w:r>
      <w:r w:rsidRPr="005D24EE">
        <w:rPr>
          <w:noProof/>
          <w:color w:val="000000" w:themeColor="text1"/>
        </w:rPr>
        <w:t>ға</w:t>
      </w:r>
      <w:r w:rsidR="001A2685" w:rsidRPr="005D24EE">
        <w:rPr>
          <w:noProof/>
          <w:color w:val="000000" w:themeColor="text1"/>
        </w:rPr>
        <w:t xml:space="preserve">на </w:t>
      </w:r>
      <w:r w:rsidRPr="005D24EE">
        <w:rPr>
          <w:noProof/>
          <w:color w:val="000000" w:themeColor="text1"/>
        </w:rPr>
        <w:t>дәріптеп, кейб</w:t>
      </w:r>
      <w:r w:rsidR="001A2685" w:rsidRPr="005D24EE">
        <w:rPr>
          <w:noProof/>
          <w:color w:val="000000" w:themeColor="text1"/>
        </w:rPr>
        <w:t xml:space="preserve">ір </w:t>
      </w:r>
      <w:r w:rsidRPr="005D24EE">
        <w:rPr>
          <w:noProof/>
          <w:color w:val="000000" w:themeColor="text1"/>
        </w:rPr>
        <w:t>қылмыстар</w:t>
      </w:r>
      <w:r w:rsidR="001A2685" w:rsidRPr="005D24EE">
        <w:rPr>
          <w:noProof/>
          <w:color w:val="000000" w:themeColor="text1"/>
        </w:rPr>
        <w:t xml:space="preserve">дың </w:t>
      </w:r>
      <w:r w:rsidRPr="005D24EE">
        <w:rPr>
          <w:noProof/>
          <w:color w:val="000000" w:themeColor="text1"/>
        </w:rPr>
        <w:t>құпияс</w:t>
      </w:r>
      <w:r w:rsidR="001A2685" w:rsidRPr="005D24EE">
        <w:rPr>
          <w:noProof/>
          <w:color w:val="000000" w:themeColor="text1"/>
        </w:rPr>
        <w:t xml:space="preserve">ын </w:t>
      </w:r>
      <w:r w:rsidRPr="005D24EE">
        <w:rPr>
          <w:noProof/>
          <w:color w:val="000000" w:themeColor="text1"/>
        </w:rPr>
        <w:t>іш</w:t>
      </w:r>
      <w:r w:rsidR="001A2685" w:rsidRPr="005D24EE">
        <w:rPr>
          <w:noProof/>
          <w:color w:val="000000" w:themeColor="text1"/>
        </w:rPr>
        <w:t xml:space="preserve">тей </w:t>
      </w:r>
      <w:r w:rsidRPr="005D24EE">
        <w:rPr>
          <w:noProof/>
          <w:color w:val="000000" w:themeColor="text1"/>
        </w:rPr>
        <w:t>сақта</w:t>
      </w:r>
      <w:r w:rsidR="001A2685" w:rsidRPr="005D24EE">
        <w:rPr>
          <w:noProof/>
          <w:color w:val="000000" w:themeColor="text1"/>
        </w:rPr>
        <w:t>ды.</w:t>
      </w:r>
      <w:r w:rsidRPr="005D24EE">
        <w:rPr>
          <w:noProof/>
          <w:color w:val="000000" w:themeColor="text1"/>
        </w:rPr>
        <w:t xml:space="preserve"> Билік</w:t>
      </w:r>
      <w:r w:rsidR="001A2685" w:rsidRPr="005D24EE">
        <w:rPr>
          <w:noProof/>
          <w:color w:val="000000" w:themeColor="text1"/>
        </w:rPr>
        <w:t xml:space="preserve">ке </w:t>
      </w:r>
      <w:r w:rsidRPr="005D24EE">
        <w:rPr>
          <w:noProof/>
          <w:color w:val="000000" w:themeColor="text1"/>
        </w:rPr>
        <w:t>де</w:t>
      </w:r>
      <w:r w:rsidR="001A2685" w:rsidRPr="005D24EE">
        <w:rPr>
          <w:noProof/>
          <w:color w:val="000000" w:themeColor="text1"/>
        </w:rPr>
        <w:t xml:space="preserve">ген </w:t>
      </w:r>
      <w:r w:rsidRPr="005D24EE">
        <w:rPr>
          <w:noProof/>
          <w:color w:val="000000" w:themeColor="text1"/>
        </w:rPr>
        <w:t>ашу-ызас</w:t>
      </w:r>
      <w:r w:rsidR="001A2685" w:rsidRPr="005D24EE">
        <w:rPr>
          <w:noProof/>
          <w:color w:val="000000" w:themeColor="text1"/>
        </w:rPr>
        <w:t xml:space="preserve">ын </w:t>
      </w:r>
      <w:r w:rsidRPr="005D24EE">
        <w:rPr>
          <w:noProof/>
          <w:color w:val="000000" w:themeColor="text1"/>
        </w:rPr>
        <w:t>ішін</w:t>
      </w:r>
      <w:r w:rsidR="001A2685" w:rsidRPr="005D24EE">
        <w:rPr>
          <w:noProof/>
          <w:color w:val="000000" w:themeColor="text1"/>
        </w:rPr>
        <w:t xml:space="preserve">де </w:t>
      </w:r>
      <w:r w:rsidRPr="005D24EE">
        <w:rPr>
          <w:noProof/>
          <w:color w:val="000000" w:themeColor="text1"/>
        </w:rPr>
        <w:t>тұншықтыр</w:t>
      </w:r>
      <w:r w:rsidR="001A2685" w:rsidRPr="005D24EE">
        <w:rPr>
          <w:noProof/>
          <w:color w:val="000000" w:themeColor="text1"/>
        </w:rPr>
        <w:t xml:space="preserve">ып </w:t>
      </w:r>
      <w:r w:rsidRPr="005D24EE">
        <w:rPr>
          <w:noProof/>
          <w:color w:val="000000" w:themeColor="text1"/>
        </w:rPr>
        <w:t>жүр</w:t>
      </w:r>
      <w:r w:rsidR="001A2685" w:rsidRPr="005D24EE">
        <w:rPr>
          <w:noProof/>
          <w:color w:val="000000" w:themeColor="text1"/>
        </w:rPr>
        <w:t>ді.</w:t>
      </w:r>
      <w:r w:rsidRPr="005D24EE">
        <w:rPr>
          <w:noProof/>
          <w:color w:val="000000" w:themeColor="text1"/>
        </w:rPr>
        <w:t xml:space="preserve"> Жұрт</w:t>
      </w:r>
      <w:r w:rsidR="001A2685" w:rsidRPr="005D24EE">
        <w:rPr>
          <w:noProof/>
          <w:color w:val="000000" w:themeColor="text1"/>
        </w:rPr>
        <w:t xml:space="preserve">қа </w:t>
      </w:r>
      <w:r w:rsidRPr="005D24EE">
        <w:rPr>
          <w:noProof/>
          <w:color w:val="000000" w:themeColor="text1"/>
        </w:rPr>
        <w:t>мом</w:t>
      </w:r>
      <w:r w:rsidR="001A2685" w:rsidRPr="005D24EE">
        <w:rPr>
          <w:noProof/>
          <w:color w:val="000000" w:themeColor="text1"/>
        </w:rPr>
        <w:t xml:space="preserve">ын </w:t>
      </w:r>
      <w:r w:rsidRPr="005D24EE">
        <w:rPr>
          <w:noProof/>
          <w:color w:val="000000" w:themeColor="text1"/>
        </w:rPr>
        <w:t>бол</w:t>
      </w:r>
      <w:r w:rsidR="001A2685" w:rsidRPr="005D24EE">
        <w:rPr>
          <w:noProof/>
          <w:color w:val="000000" w:themeColor="text1"/>
        </w:rPr>
        <w:t xml:space="preserve">ып </w:t>
      </w:r>
      <w:r w:rsidRPr="005D24EE">
        <w:rPr>
          <w:noProof/>
          <w:color w:val="000000" w:themeColor="text1"/>
        </w:rPr>
        <w:t>көрінген</w:t>
      </w:r>
      <w:r w:rsidR="001A2685" w:rsidRPr="005D24EE">
        <w:rPr>
          <w:noProof/>
          <w:color w:val="000000" w:themeColor="text1"/>
        </w:rPr>
        <w:t>мен,</w:t>
      </w:r>
      <w:r w:rsidRPr="005D24EE">
        <w:rPr>
          <w:noProof/>
          <w:color w:val="000000" w:themeColor="text1"/>
        </w:rPr>
        <w:t xml:space="preserve"> мінез</w:t>
      </w:r>
      <w:r w:rsidR="001A2685" w:rsidRPr="005D24EE">
        <w:rPr>
          <w:noProof/>
          <w:color w:val="000000" w:themeColor="text1"/>
        </w:rPr>
        <w:t xml:space="preserve">ді </w:t>
      </w:r>
      <w:r w:rsidRPr="005D24EE">
        <w:rPr>
          <w:noProof/>
          <w:color w:val="000000" w:themeColor="text1"/>
        </w:rPr>
        <w:t>екен</w:t>
      </w:r>
      <w:r w:rsidR="001A2685" w:rsidRPr="005D24EE">
        <w:rPr>
          <w:noProof/>
          <w:color w:val="000000" w:themeColor="text1"/>
        </w:rPr>
        <w:t xml:space="preserve">ін </w:t>
      </w:r>
      <w:r w:rsidRPr="005D24EE">
        <w:rPr>
          <w:noProof/>
          <w:color w:val="000000" w:themeColor="text1"/>
        </w:rPr>
        <w:t>бір</w:t>
      </w:r>
      <w:r w:rsidR="001A2685" w:rsidRPr="005D24EE">
        <w:rPr>
          <w:noProof/>
          <w:color w:val="000000" w:themeColor="text1"/>
        </w:rPr>
        <w:t xml:space="preserve">ден </w:t>
      </w:r>
      <w:r w:rsidRPr="005D24EE">
        <w:rPr>
          <w:noProof/>
          <w:color w:val="000000" w:themeColor="text1"/>
        </w:rPr>
        <w:t>басшылар</w:t>
      </w:r>
      <w:r w:rsidR="001A2685" w:rsidRPr="005D24EE">
        <w:rPr>
          <w:noProof/>
          <w:color w:val="000000" w:themeColor="text1"/>
        </w:rPr>
        <w:t xml:space="preserve">ға </w:t>
      </w:r>
      <w:r w:rsidRPr="005D24EE">
        <w:rPr>
          <w:noProof/>
          <w:color w:val="000000" w:themeColor="text1"/>
        </w:rPr>
        <w:t>байқат</w:t>
      </w:r>
      <w:r w:rsidR="001A2685" w:rsidRPr="005D24EE">
        <w:rPr>
          <w:noProof/>
          <w:color w:val="000000" w:themeColor="text1"/>
        </w:rPr>
        <w:t>ты.</w:t>
      </w:r>
      <w:r w:rsidR="009E1452" w:rsidRPr="005D24EE">
        <w:rPr>
          <w:noProof/>
          <w:color w:val="000000" w:themeColor="text1"/>
        </w:rPr>
        <w:t xml:space="preserve"> Осы тұста К. Тоқаевтың турашыл, қайсар мінезді, ұлтына деген адалдығын бірден байқауға болады. </w:t>
      </w:r>
      <w:r w:rsidR="004E6F0B" w:rsidRPr="005D24EE">
        <w:rPr>
          <w:noProof/>
          <w:color w:val="000000" w:themeColor="text1"/>
        </w:rPr>
        <w:t xml:space="preserve">Халқын жанындай сүйетін азамат жадындағы пікірлерін бүкпентайсыз анық та батыл айтатын болған </w:t>
      </w:r>
    </w:p>
    <w:p w14:paraId="0F14B72E" w14:textId="0C7D7F12" w:rsidR="0024587E" w:rsidRPr="005D24EE" w:rsidRDefault="00A73BF8" w:rsidP="009E1452">
      <w:pPr>
        <w:pStyle w:val="a3"/>
        <w:ind w:left="0" w:right="144"/>
        <w:rPr>
          <w:noProof/>
          <w:color w:val="000000" w:themeColor="text1"/>
        </w:rPr>
      </w:pPr>
      <w:r w:rsidRPr="005D24EE">
        <w:rPr>
          <w:noProof/>
          <w:color w:val="000000" w:themeColor="text1"/>
        </w:rPr>
        <w:t>Қаламгер</w:t>
      </w:r>
      <w:r w:rsidR="001A2685" w:rsidRPr="005D24EE">
        <w:rPr>
          <w:noProof/>
          <w:color w:val="000000" w:themeColor="text1"/>
        </w:rPr>
        <w:t xml:space="preserve">ді </w:t>
      </w:r>
      <w:r w:rsidRPr="005D24EE">
        <w:rPr>
          <w:noProof/>
          <w:color w:val="000000" w:themeColor="text1"/>
        </w:rPr>
        <w:t>замандастары</w:t>
      </w:r>
      <w:r w:rsidR="004E6F0B" w:rsidRPr="005D24EE">
        <w:rPr>
          <w:noProof/>
          <w:color w:val="000000" w:themeColor="text1"/>
        </w:rPr>
        <w:t xml:space="preserve"> сыйлап</w:t>
      </w:r>
      <w:r w:rsidRPr="005D24EE">
        <w:rPr>
          <w:noProof/>
          <w:color w:val="000000" w:themeColor="text1"/>
        </w:rPr>
        <w:t>, құрметте</w:t>
      </w:r>
      <w:r w:rsidR="001A2685" w:rsidRPr="005D24EE">
        <w:rPr>
          <w:noProof/>
          <w:color w:val="000000" w:themeColor="text1"/>
        </w:rPr>
        <w:t>ген,</w:t>
      </w:r>
      <w:r w:rsidRPr="005D24EE">
        <w:rPr>
          <w:noProof/>
          <w:color w:val="000000" w:themeColor="text1"/>
        </w:rPr>
        <w:t xml:space="preserve"> шығармалары</w:t>
      </w:r>
      <w:r w:rsidR="001A2685" w:rsidRPr="005D24EE">
        <w:rPr>
          <w:noProof/>
          <w:color w:val="000000" w:themeColor="text1"/>
        </w:rPr>
        <w:t xml:space="preserve">на </w:t>
      </w:r>
      <w:r w:rsidRPr="005D24EE">
        <w:rPr>
          <w:noProof/>
          <w:color w:val="000000" w:themeColor="text1"/>
        </w:rPr>
        <w:t>жоғары ба</w:t>
      </w:r>
      <w:r w:rsidR="001A2685" w:rsidRPr="005D24EE">
        <w:rPr>
          <w:noProof/>
          <w:color w:val="000000" w:themeColor="text1"/>
        </w:rPr>
        <w:t xml:space="preserve">ға </w:t>
      </w:r>
      <w:r w:rsidRPr="005D24EE">
        <w:rPr>
          <w:noProof/>
          <w:color w:val="000000" w:themeColor="text1"/>
        </w:rPr>
        <w:t>бер</w:t>
      </w:r>
      <w:r w:rsidR="001A2685" w:rsidRPr="005D24EE">
        <w:rPr>
          <w:noProof/>
          <w:color w:val="000000" w:themeColor="text1"/>
        </w:rPr>
        <w:t>ген.</w:t>
      </w:r>
      <w:r w:rsidRPr="005D24EE">
        <w:rPr>
          <w:noProof/>
          <w:color w:val="000000" w:themeColor="text1"/>
        </w:rPr>
        <w:t xml:space="preserve"> Бойында</w:t>
      </w:r>
      <w:r w:rsidR="001A2685" w:rsidRPr="005D24EE">
        <w:rPr>
          <w:noProof/>
          <w:color w:val="000000" w:themeColor="text1"/>
        </w:rPr>
        <w:t xml:space="preserve">ғы </w:t>
      </w:r>
      <w:r w:rsidRPr="005D24EE">
        <w:rPr>
          <w:noProof/>
          <w:color w:val="000000" w:themeColor="text1"/>
        </w:rPr>
        <w:t>адамгершілі</w:t>
      </w:r>
      <w:r w:rsidR="001A2685" w:rsidRPr="005D24EE">
        <w:rPr>
          <w:noProof/>
          <w:color w:val="000000" w:themeColor="text1"/>
        </w:rPr>
        <w:t>гі,</w:t>
      </w:r>
      <w:r w:rsidRPr="005D24EE">
        <w:rPr>
          <w:noProof/>
          <w:color w:val="000000" w:themeColor="text1"/>
        </w:rPr>
        <w:t xml:space="preserve"> жұмысы</w:t>
      </w:r>
      <w:r w:rsidR="001A2685" w:rsidRPr="005D24EE">
        <w:rPr>
          <w:noProof/>
          <w:color w:val="000000" w:themeColor="text1"/>
        </w:rPr>
        <w:t xml:space="preserve">на </w:t>
      </w:r>
      <w:r w:rsidRPr="005D24EE">
        <w:rPr>
          <w:noProof/>
          <w:color w:val="000000" w:themeColor="text1"/>
        </w:rPr>
        <w:t>де</w:t>
      </w:r>
      <w:r w:rsidR="001A2685" w:rsidRPr="005D24EE">
        <w:rPr>
          <w:noProof/>
          <w:color w:val="000000" w:themeColor="text1"/>
        </w:rPr>
        <w:t xml:space="preserve">ген </w:t>
      </w:r>
      <w:r w:rsidRPr="005D24EE">
        <w:rPr>
          <w:noProof/>
          <w:color w:val="000000" w:themeColor="text1"/>
        </w:rPr>
        <w:t>адалды</w:t>
      </w:r>
      <w:r w:rsidR="001A2685" w:rsidRPr="005D24EE">
        <w:rPr>
          <w:noProof/>
          <w:color w:val="000000" w:themeColor="text1"/>
        </w:rPr>
        <w:t xml:space="preserve">ғы </w:t>
      </w:r>
      <w:r w:rsidRPr="005D24EE">
        <w:rPr>
          <w:noProof/>
          <w:color w:val="000000" w:themeColor="text1"/>
        </w:rPr>
        <w:t>жайын</w:t>
      </w:r>
      <w:r w:rsidR="001A2685" w:rsidRPr="005D24EE">
        <w:rPr>
          <w:noProof/>
          <w:color w:val="000000" w:themeColor="text1"/>
        </w:rPr>
        <w:t xml:space="preserve">да </w:t>
      </w:r>
      <w:r w:rsidRPr="005D24EE">
        <w:rPr>
          <w:noProof/>
          <w:color w:val="000000" w:themeColor="text1"/>
        </w:rPr>
        <w:t>мақала</w:t>
      </w:r>
      <w:r w:rsidR="001A2685" w:rsidRPr="005D24EE">
        <w:rPr>
          <w:noProof/>
          <w:color w:val="000000" w:themeColor="text1"/>
        </w:rPr>
        <w:t xml:space="preserve">лар </w:t>
      </w:r>
      <w:r w:rsidRPr="005D24EE">
        <w:rPr>
          <w:noProof/>
          <w:color w:val="000000" w:themeColor="text1"/>
        </w:rPr>
        <w:t>жарияла</w:t>
      </w:r>
      <w:r w:rsidR="001A2685" w:rsidRPr="005D24EE">
        <w:rPr>
          <w:noProof/>
          <w:color w:val="000000" w:themeColor="text1"/>
        </w:rPr>
        <w:t>ған.</w:t>
      </w:r>
      <w:r w:rsidRPr="005D24EE">
        <w:rPr>
          <w:noProof/>
          <w:color w:val="000000" w:themeColor="text1"/>
        </w:rPr>
        <w:t xml:space="preserve"> Олар: Қ. Қайсенов, Ә. Нұршайықов, М. Әлім</w:t>
      </w:r>
      <w:r w:rsidR="001A2685" w:rsidRPr="005D24EE">
        <w:rPr>
          <w:noProof/>
          <w:color w:val="000000" w:themeColor="text1"/>
        </w:rPr>
        <w:t>бай,</w:t>
      </w:r>
      <w:r w:rsidRPr="005D24EE">
        <w:rPr>
          <w:noProof/>
          <w:color w:val="000000" w:themeColor="text1"/>
        </w:rPr>
        <w:t xml:space="preserve"> А. Байтанаев, Қ. Иса</w:t>
      </w:r>
      <w:r w:rsidR="001A2685" w:rsidRPr="005D24EE">
        <w:rPr>
          <w:noProof/>
          <w:color w:val="000000" w:themeColor="text1"/>
        </w:rPr>
        <w:t>бай,</w:t>
      </w:r>
      <w:r w:rsidRPr="005D24EE">
        <w:rPr>
          <w:noProof/>
          <w:color w:val="000000" w:themeColor="text1"/>
        </w:rPr>
        <w:t xml:space="preserve"> Х. Әлжанов, С. Қирабаев, Ш. Елеукенов, Ә. Ыдырысов, Ә. Тарази, Қ. Ысқақ, Ж. Ысмағұлов, </w:t>
      </w:r>
      <w:r w:rsidR="009E1452" w:rsidRPr="005D24EE">
        <w:rPr>
          <w:noProof/>
          <w:color w:val="000000" w:themeColor="text1"/>
        </w:rPr>
        <w:t xml:space="preserve">Ә. </w:t>
      </w:r>
      <w:r w:rsidRPr="005D24EE">
        <w:rPr>
          <w:noProof/>
          <w:color w:val="000000" w:themeColor="text1"/>
        </w:rPr>
        <w:t>Әкімжанов, Қ. Сәрсекеев, Б. Мұқай, Р. Ниязбек жә</w:t>
      </w:r>
      <w:r w:rsidR="001A2685" w:rsidRPr="005D24EE">
        <w:rPr>
          <w:noProof/>
          <w:color w:val="000000" w:themeColor="text1"/>
        </w:rPr>
        <w:t xml:space="preserve">не </w:t>
      </w:r>
      <w:r w:rsidRPr="005D24EE">
        <w:rPr>
          <w:noProof/>
          <w:color w:val="000000" w:themeColor="text1"/>
        </w:rPr>
        <w:t>та</w:t>
      </w:r>
      <w:r w:rsidR="001A2685" w:rsidRPr="005D24EE">
        <w:rPr>
          <w:noProof/>
          <w:color w:val="000000" w:themeColor="text1"/>
        </w:rPr>
        <w:t xml:space="preserve">ғы </w:t>
      </w:r>
      <w:r w:rsidRPr="005D24EE">
        <w:rPr>
          <w:noProof/>
          <w:color w:val="000000" w:themeColor="text1"/>
        </w:rPr>
        <w:t>басқа</w:t>
      </w:r>
      <w:r w:rsidR="001A2685" w:rsidRPr="005D24EE">
        <w:rPr>
          <w:noProof/>
          <w:color w:val="000000" w:themeColor="text1"/>
        </w:rPr>
        <w:t>лар.</w:t>
      </w:r>
    </w:p>
    <w:p w14:paraId="28C42865" w14:textId="77777777" w:rsidR="0024587E" w:rsidRPr="005D24EE" w:rsidRDefault="0024587E" w:rsidP="009E1452">
      <w:pPr>
        <w:jc w:val="both"/>
        <w:rPr>
          <w:noProof/>
          <w:color w:val="000000" w:themeColor="text1"/>
        </w:rPr>
        <w:sectPr w:rsidR="0024587E" w:rsidRPr="005D24EE" w:rsidSect="00384F6D">
          <w:pgSz w:w="11910" w:h="16840"/>
          <w:pgMar w:top="1134" w:right="567" w:bottom="1134" w:left="1701" w:header="0" w:footer="987" w:gutter="0"/>
          <w:cols w:space="720"/>
        </w:sectPr>
      </w:pPr>
    </w:p>
    <w:p w14:paraId="134DBF78" w14:textId="77777777" w:rsidR="00A417A6" w:rsidRPr="005D24EE" w:rsidRDefault="00A73BF8" w:rsidP="00A417A6">
      <w:pPr>
        <w:pStyle w:val="a3"/>
        <w:ind w:left="164" w:firstLine="709"/>
        <w:rPr>
          <w:noProof/>
          <w:color w:val="000000" w:themeColor="text1"/>
          <w:shd w:val="clear" w:color="auto" w:fill="FFFFFF" w:themeFill="background1"/>
        </w:rPr>
      </w:pPr>
      <w:r w:rsidRPr="005D24EE">
        <w:rPr>
          <w:noProof/>
          <w:color w:val="000000" w:themeColor="text1"/>
        </w:rPr>
        <w:lastRenderedPageBreak/>
        <w:t>Кеңес үкіме</w:t>
      </w:r>
      <w:r w:rsidR="001A2685" w:rsidRPr="005D24EE">
        <w:rPr>
          <w:noProof/>
          <w:color w:val="000000" w:themeColor="text1"/>
        </w:rPr>
        <w:t xml:space="preserve">ті </w:t>
      </w:r>
      <w:r w:rsidRPr="005D24EE">
        <w:rPr>
          <w:noProof/>
          <w:color w:val="000000" w:themeColor="text1"/>
        </w:rPr>
        <w:t>кезін</w:t>
      </w:r>
      <w:r w:rsidR="001A2685" w:rsidRPr="005D24EE">
        <w:rPr>
          <w:noProof/>
          <w:color w:val="000000" w:themeColor="text1"/>
        </w:rPr>
        <w:t xml:space="preserve">де </w:t>
      </w:r>
      <w:r w:rsidRPr="005D24EE">
        <w:rPr>
          <w:noProof/>
          <w:color w:val="000000" w:themeColor="text1"/>
        </w:rPr>
        <w:t>қоғам</w:t>
      </w:r>
      <w:r w:rsidR="001A2685" w:rsidRPr="005D24EE">
        <w:rPr>
          <w:noProof/>
          <w:color w:val="000000" w:themeColor="text1"/>
        </w:rPr>
        <w:t xml:space="preserve">да </w:t>
      </w:r>
      <w:r w:rsidRPr="005D24EE">
        <w:rPr>
          <w:noProof/>
          <w:color w:val="000000" w:themeColor="text1"/>
        </w:rPr>
        <w:t>бол</w:t>
      </w:r>
      <w:r w:rsidR="001A2685" w:rsidRPr="005D24EE">
        <w:rPr>
          <w:noProof/>
          <w:color w:val="000000" w:themeColor="text1"/>
        </w:rPr>
        <w:t xml:space="preserve">ып </w:t>
      </w:r>
      <w:r w:rsidRPr="005D24EE">
        <w:rPr>
          <w:noProof/>
          <w:color w:val="000000" w:themeColor="text1"/>
        </w:rPr>
        <w:t>жат</w:t>
      </w:r>
      <w:r w:rsidR="001A2685" w:rsidRPr="005D24EE">
        <w:rPr>
          <w:noProof/>
          <w:color w:val="000000" w:themeColor="text1"/>
        </w:rPr>
        <w:t xml:space="preserve">қан </w:t>
      </w:r>
      <w:r w:rsidRPr="005D24EE">
        <w:rPr>
          <w:noProof/>
          <w:color w:val="000000" w:themeColor="text1"/>
        </w:rPr>
        <w:t>қылмыстар</w:t>
      </w:r>
      <w:r w:rsidR="001A2685" w:rsidRPr="005D24EE">
        <w:rPr>
          <w:noProof/>
          <w:color w:val="000000" w:themeColor="text1"/>
        </w:rPr>
        <w:t xml:space="preserve">ды </w:t>
      </w:r>
      <w:r w:rsidRPr="005D24EE">
        <w:rPr>
          <w:noProof/>
          <w:color w:val="000000" w:themeColor="text1"/>
        </w:rPr>
        <w:t>аңғар</w:t>
      </w:r>
      <w:r w:rsidR="001A2685" w:rsidRPr="005D24EE">
        <w:rPr>
          <w:noProof/>
          <w:color w:val="000000" w:themeColor="text1"/>
        </w:rPr>
        <w:t xml:space="preserve">ып </w:t>
      </w:r>
      <w:r w:rsidRPr="005D24EE">
        <w:rPr>
          <w:noProof/>
          <w:color w:val="000000" w:themeColor="text1"/>
        </w:rPr>
        <w:t>жат</w:t>
      </w:r>
      <w:r w:rsidR="001A2685" w:rsidRPr="005D24EE">
        <w:rPr>
          <w:noProof/>
          <w:color w:val="000000" w:themeColor="text1"/>
        </w:rPr>
        <w:t xml:space="preserve">са да </w:t>
      </w:r>
      <w:r w:rsidRPr="005D24EE">
        <w:rPr>
          <w:noProof/>
          <w:color w:val="000000" w:themeColor="text1"/>
        </w:rPr>
        <w:t>үндеме</w:t>
      </w:r>
      <w:r w:rsidR="001A2685" w:rsidRPr="005D24EE">
        <w:rPr>
          <w:noProof/>
          <w:color w:val="000000" w:themeColor="text1"/>
        </w:rPr>
        <w:t>ді,</w:t>
      </w:r>
      <w:r w:rsidRPr="005D24EE">
        <w:rPr>
          <w:noProof/>
          <w:color w:val="000000" w:themeColor="text1"/>
        </w:rPr>
        <w:t xml:space="preserve"> бәрі ішін</w:t>
      </w:r>
      <w:r w:rsidR="001A2685" w:rsidRPr="005D24EE">
        <w:rPr>
          <w:noProof/>
          <w:color w:val="000000" w:themeColor="text1"/>
        </w:rPr>
        <w:t xml:space="preserve">де </w:t>
      </w:r>
      <w:r w:rsidRPr="005D24EE">
        <w:rPr>
          <w:noProof/>
          <w:color w:val="000000" w:themeColor="text1"/>
        </w:rPr>
        <w:t>бол</w:t>
      </w:r>
      <w:r w:rsidR="001A2685" w:rsidRPr="005D24EE">
        <w:rPr>
          <w:noProof/>
          <w:color w:val="000000" w:themeColor="text1"/>
        </w:rPr>
        <w:t>ды.</w:t>
      </w:r>
      <w:r w:rsidRPr="005D24EE">
        <w:rPr>
          <w:noProof/>
          <w:color w:val="000000" w:themeColor="text1"/>
        </w:rPr>
        <w:t xml:space="preserve"> Детектив</w:t>
      </w:r>
      <w:r w:rsidR="001A2685" w:rsidRPr="005D24EE">
        <w:rPr>
          <w:noProof/>
          <w:color w:val="000000" w:themeColor="text1"/>
        </w:rPr>
        <w:t xml:space="preserve">ті </w:t>
      </w:r>
      <w:r w:rsidRPr="005D24EE">
        <w:rPr>
          <w:noProof/>
          <w:color w:val="000000" w:themeColor="text1"/>
        </w:rPr>
        <w:t>жаз</w:t>
      </w:r>
      <w:r w:rsidR="001A2685" w:rsidRPr="005D24EE">
        <w:rPr>
          <w:noProof/>
          <w:color w:val="000000" w:themeColor="text1"/>
        </w:rPr>
        <w:t xml:space="preserve">ған </w:t>
      </w:r>
      <w:r w:rsidRPr="005D24EE">
        <w:rPr>
          <w:noProof/>
          <w:color w:val="000000" w:themeColor="text1"/>
        </w:rPr>
        <w:t>Кемел Тоқаев о</w:t>
      </w:r>
      <w:r w:rsidR="001A2685" w:rsidRPr="005D24EE">
        <w:rPr>
          <w:noProof/>
          <w:color w:val="000000" w:themeColor="text1"/>
        </w:rPr>
        <w:t xml:space="preserve">сы </w:t>
      </w:r>
      <w:r w:rsidRPr="005D24EE">
        <w:rPr>
          <w:noProof/>
          <w:color w:val="000000" w:themeColor="text1"/>
        </w:rPr>
        <w:t>сын</w:t>
      </w:r>
      <w:r w:rsidR="001A2685" w:rsidRPr="005D24EE">
        <w:rPr>
          <w:noProof/>
          <w:color w:val="000000" w:themeColor="text1"/>
        </w:rPr>
        <w:t xml:space="preserve">нан </w:t>
      </w:r>
      <w:r w:rsidRPr="005D24EE">
        <w:rPr>
          <w:noProof/>
          <w:color w:val="000000" w:themeColor="text1"/>
        </w:rPr>
        <w:t>қалай өт</w:t>
      </w:r>
      <w:r w:rsidR="001A2685" w:rsidRPr="005D24EE">
        <w:rPr>
          <w:noProof/>
          <w:color w:val="000000" w:themeColor="text1"/>
        </w:rPr>
        <w:t xml:space="preserve">ті </w:t>
      </w:r>
      <w:r w:rsidRPr="005D24EE">
        <w:rPr>
          <w:noProof/>
          <w:color w:val="000000" w:themeColor="text1"/>
        </w:rPr>
        <w:t>де</w:t>
      </w:r>
      <w:r w:rsidR="001A2685" w:rsidRPr="005D24EE">
        <w:rPr>
          <w:noProof/>
          <w:color w:val="000000" w:themeColor="text1"/>
        </w:rPr>
        <w:t xml:space="preserve">ген </w:t>
      </w:r>
      <w:r w:rsidRPr="005D24EE">
        <w:rPr>
          <w:noProof/>
          <w:color w:val="000000" w:themeColor="text1"/>
        </w:rPr>
        <w:t>сұрақ туындайды? О</w:t>
      </w:r>
      <w:r w:rsidR="001A2685" w:rsidRPr="005D24EE">
        <w:rPr>
          <w:noProof/>
          <w:color w:val="000000" w:themeColor="text1"/>
        </w:rPr>
        <w:t xml:space="preserve">сы </w:t>
      </w:r>
      <w:r w:rsidRPr="005D24EE">
        <w:rPr>
          <w:noProof/>
          <w:color w:val="000000" w:themeColor="text1"/>
        </w:rPr>
        <w:t>жөнін</w:t>
      </w:r>
      <w:r w:rsidR="001A2685" w:rsidRPr="005D24EE">
        <w:rPr>
          <w:noProof/>
          <w:color w:val="000000" w:themeColor="text1"/>
        </w:rPr>
        <w:t xml:space="preserve">де </w:t>
      </w:r>
      <w:r w:rsidRPr="005D24EE">
        <w:rPr>
          <w:noProof/>
          <w:color w:val="000000" w:themeColor="text1"/>
        </w:rPr>
        <w:t>Жазушы Қ. Иса</w:t>
      </w:r>
      <w:r w:rsidR="001A2685" w:rsidRPr="005D24EE">
        <w:rPr>
          <w:noProof/>
          <w:color w:val="000000" w:themeColor="text1"/>
        </w:rPr>
        <w:t xml:space="preserve">бай </w:t>
      </w:r>
      <w:r w:rsidRPr="005D24EE">
        <w:rPr>
          <w:noProof/>
          <w:color w:val="000000" w:themeColor="text1"/>
        </w:rPr>
        <w:t>Кемел Тоқаев</w:t>
      </w:r>
      <w:r w:rsidR="001A2685" w:rsidRPr="005D24EE">
        <w:rPr>
          <w:noProof/>
          <w:color w:val="000000" w:themeColor="text1"/>
        </w:rPr>
        <w:t xml:space="preserve">қа </w:t>
      </w:r>
      <w:r w:rsidRPr="005D24EE">
        <w:rPr>
          <w:noProof/>
          <w:color w:val="000000" w:themeColor="text1"/>
        </w:rPr>
        <w:t>былай дейді: «Сен елу</w:t>
      </w:r>
      <w:r w:rsidR="001A2685" w:rsidRPr="005D24EE">
        <w:rPr>
          <w:noProof/>
          <w:color w:val="000000" w:themeColor="text1"/>
        </w:rPr>
        <w:t xml:space="preserve">інші </w:t>
      </w:r>
      <w:r w:rsidRPr="005D24EE">
        <w:rPr>
          <w:noProof/>
          <w:color w:val="000000" w:themeColor="text1"/>
        </w:rPr>
        <w:t>жылдар</w:t>
      </w:r>
      <w:r w:rsidR="001A2685" w:rsidRPr="005D24EE">
        <w:rPr>
          <w:noProof/>
          <w:color w:val="000000" w:themeColor="text1"/>
        </w:rPr>
        <w:t xml:space="preserve">дың </w:t>
      </w:r>
      <w:r w:rsidRPr="005D24EE">
        <w:rPr>
          <w:noProof/>
          <w:color w:val="000000" w:themeColor="text1"/>
        </w:rPr>
        <w:t>ор</w:t>
      </w:r>
      <w:r w:rsidR="001A2685" w:rsidRPr="005D24EE">
        <w:rPr>
          <w:noProof/>
          <w:color w:val="000000" w:themeColor="text1"/>
        </w:rPr>
        <w:t xml:space="preserve">та </w:t>
      </w:r>
      <w:r w:rsidRPr="005D24EE">
        <w:rPr>
          <w:noProof/>
          <w:color w:val="000000" w:themeColor="text1"/>
        </w:rPr>
        <w:t>кезі</w:t>
      </w:r>
      <w:r w:rsidR="001A2685" w:rsidRPr="005D24EE">
        <w:rPr>
          <w:noProof/>
          <w:color w:val="000000" w:themeColor="text1"/>
        </w:rPr>
        <w:t xml:space="preserve">нен </w:t>
      </w:r>
      <w:r w:rsidRPr="005D24EE">
        <w:rPr>
          <w:noProof/>
          <w:color w:val="000000" w:themeColor="text1"/>
        </w:rPr>
        <w:t>бастап, о</w:t>
      </w:r>
      <w:r w:rsidR="001A2685" w:rsidRPr="005D24EE">
        <w:rPr>
          <w:noProof/>
          <w:color w:val="000000" w:themeColor="text1"/>
        </w:rPr>
        <w:t xml:space="preserve">сы </w:t>
      </w:r>
      <w:r w:rsidRPr="005D24EE">
        <w:rPr>
          <w:noProof/>
          <w:color w:val="000000" w:themeColor="text1"/>
        </w:rPr>
        <w:t>тақырып</w:t>
      </w:r>
      <w:r w:rsidR="001A2685" w:rsidRPr="005D24EE">
        <w:rPr>
          <w:noProof/>
          <w:color w:val="000000" w:themeColor="text1"/>
        </w:rPr>
        <w:t xml:space="preserve">қа </w:t>
      </w:r>
      <w:r w:rsidRPr="005D24EE">
        <w:rPr>
          <w:noProof/>
          <w:color w:val="000000" w:themeColor="text1"/>
        </w:rPr>
        <w:t>қа</w:t>
      </w:r>
      <w:r w:rsidR="001A2685" w:rsidRPr="005D24EE">
        <w:rPr>
          <w:noProof/>
          <w:color w:val="000000" w:themeColor="text1"/>
        </w:rPr>
        <w:t xml:space="preserve">на </w:t>
      </w:r>
      <w:r w:rsidRPr="005D24EE">
        <w:rPr>
          <w:noProof/>
          <w:color w:val="000000" w:themeColor="text1"/>
        </w:rPr>
        <w:t>жаз</w:t>
      </w:r>
      <w:r w:rsidR="001A2685" w:rsidRPr="005D24EE">
        <w:rPr>
          <w:noProof/>
          <w:color w:val="000000" w:themeColor="text1"/>
        </w:rPr>
        <w:t xml:space="preserve">ып </w:t>
      </w:r>
      <w:r w:rsidRPr="005D24EE">
        <w:rPr>
          <w:noProof/>
          <w:color w:val="000000" w:themeColor="text1"/>
        </w:rPr>
        <w:t>келе жатырсың. Сталин заманын</w:t>
      </w:r>
      <w:r w:rsidR="001A2685" w:rsidRPr="005D24EE">
        <w:rPr>
          <w:noProof/>
          <w:color w:val="000000" w:themeColor="text1"/>
        </w:rPr>
        <w:t xml:space="preserve">да </w:t>
      </w:r>
      <w:r w:rsidRPr="005D24EE">
        <w:rPr>
          <w:noProof/>
          <w:color w:val="000000" w:themeColor="text1"/>
        </w:rPr>
        <w:t>«Кеңес одағын</w:t>
      </w:r>
      <w:r w:rsidR="001A2685" w:rsidRPr="005D24EE">
        <w:rPr>
          <w:noProof/>
          <w:color w:val="000000" w:themeColor="text1"/>
        </w:rPr>
        <w:t xml:space="preserve">да </w:t>
      </w:r>
      <w:r w:rsidRPr="005D24EE">
        <w:rPr>
          <w:noProof/>
          <w:color w:val="000000" w:themeColor="text1"/>
        </w:rPr>
        <w:t>қылмыс болмайды» дейт</w:t>
      </w:r>
      <w:r w:rsidR="001A2685" w:rsidRPr="005D24EE">
        <w:rPr>
          <w:noProof/>
          <w:color w:val="000000" w:themeColor="text1"/>
        </w:rPr>
        <w:t>ін.</w:t>
      </w:r>
      <w:r w:rsidRPr="005D24EE">
        <w:rPr>
          <w:noProof/>
          <w:color w:val="000000" w:themeColor="text1"/>
        </w:rPr>
        <w:t xml:space="preserve"> Ал сен шығармаларың</w:t>
      </w:r>
      <w:r w:rsidR="001A2685" w:rsidRPr="005D24EE">
        <w:rPr>
          <w:noProof/>
          <w:color w:val="000000" w:themeColor="text1"/>
        </w:rPr>
        <w:t xml:space="preserve">да </w:t>
      </w:r>
      <w:r w:rsidRPr="005D24EE">
        <w:rPr>
          <w:noProof/>
          <w:color w:val="000000" w:themeColor="text1"/>
        </w:rPr>
        <w:t>«қылмыс бар» дейсің? Қалай қорықпай бар</w:t>
      </w:r>
      <w:r w:rsidR="001A2685" w:rsidRPr="005D24EE">
        <w:rPr>
          <w:noProof/>
          <w:color w:val="000000" w:themeColor="text1"/>
        </w:rPr>
        <w:t xml:space="preserve">ып </w:t>
      </w:r>
      <w:r w:rsidRPr="005D24EE">
        <w:rPr>
          <w:noProof/>
          <w:color w:val="000000" w:themeColor="text1"/>
        </w:rPr>
        <w:t>жүрсің бұл тақырыпқа?</w:t>
      </w:r>
      <w:r w:rsidR="009B3ACA" w:rsidRPr="005D24EE">
        <w:rPr>
          <w:noProof/>
          <w:color w:val="000000" w:themeColor="text1"/>
        </w:rPr>
        <w:t xml:space="preserve"> деген кезде, жазушының бір ғана жауабы болды. Ол</w:t>
      </w:r>
      <w:r w:rsidRPr="005D24EE">
        <w:rPr>
          <w:noProof/>
          <w:color w:val="000000" w:themeColor="text1"/>
        </w:rPr>
        <w:t xml:space="preserve"> </w:t>
      </w:r>
      <w:r w:rsidRPr="005D24EE">
        <w:rPr>
          <w:noProof/>
          <w:color w:val="000000" w:themeColor="text1"/>
          <w:shd w:val="clear" w:color="auto" w:fill="FFFFFF" w:themeFill="background1"/>
        </w:rPr>
        <w:t>«Қылмыс болма</w:t>
      </w:r>
      <w:r w:rsidR="001A2685" w:rsidRPr="005D24EE">
        <w:rPr>
          <w:noProof/>
          <w:color w:val="000000" w:themeColor="text1"/>
          <w:shd w:val="clear" w:color="auto" w:fill="FFFFFF" w:themeFill="background1"/>
        </w:rPr>
        <w:t>са,</w:t>
      </w:r>
      <w:r w:rsidRPr="005D24EE">
        <w:rPr>
          <w:noProof/>
          <w:color w:val="000000" w:themeColor="text1"/>
          <w:shd w:val="clear" w:color="auto" w:fill="FFFFFF" w:themeFill="background1"/>
        </w:rPr>
        <w:t xml:space="preserve"> милицияны не</w:t>
      </w:r>
      <w:r w:rsidR="001A2685" w:rsidRPr="005D24EE">
        <w:rPr>
          <w:noProof/>
          <w:color w:val="000000" w:themeColor="text1"/>
          <w:shd w:val="clear" w:color="auto" w:fill="FFFFFF" w:themeFill="background1"/>
        </w:rPr>
        <w:t xml:space="preserve">ге </w:t>
      </w:r>
      <w:r w:rsidRPr="005D24EE">
        <w:rPr>
          <w:noProof/>
          <w:color w:val="000000" w:themeColor="text1"/>
          <w:shd w:val="clear" w:color="auto" w:fill="FFFFFF" w:themeFill="background1"/>
        </w:rPr>
        <w:t>ұстайды? Айла!» [19] – деп жауап қайтара</w:t>
      </w:r>
      <w:r w:rsidR="001A2685" w:rsidRPr="005D24EE">
        <w:rPr>
          <w:noProof/>
          <w:color w:val="000000" w:themeColor="text1"/>
          <w:shd w:val="clear" w:color="auto" w:fill="FFFFFF" w:themeFill="background1"/>
        </w:rPr>
        <w:t>ды.</w:t>
      </w:r>
      <w:r w:rsidRPr="005D24EE">
        <w:rPr>
          <w:noProof/>
          <w:color w:val="000000" w:themeColor="text1"/>
          <w:shd w:val="clear" w:color="auto" w:fill="FFFFFF" w:themeFill="background1"/>
        </w:rPr>
        <w:t xml:space="preserve"> Жазушы Қ. Исабай</w:t>
      </w:r>
      <w:r w:rsidR="001A2685" w:rsidRPr="005D24EE">
        <w:rPr>
          <w:noProof/>
          <w:color w:val="000000" w:themeColor="text1"/>
          <w:shd w:val="clear" w:color="auto" w:fill="FFFFFF" w:themeFill="background1"/>
        </w:rPr>
        <w:t xml:space="preserve">дың </w:t>
      </w:r>
      <w:r w:rsidRPr="005D24EE">
        <w:rPr>
          <w:noProof/>
          <w:color w:val="000000" w:themeColor="text1"/>
          <w:shd w:val="clear" w:color="auto" w:fill="FFFFFF" w:themeFill="background1"/>
        </w:rPr>
        <w:t>айтуынша</w:t>
      </w:r>
      <w:r w:rsidR="00A60B0D" w:rsidRPr="005D24EE">
        <w:rPr>
          <w:noProof/>
          <w:color w:val="000000" w:themeColor="text1"/>
          <w:shd w:val="clear" w:color="auto" w:fill="FFFFFF" w:themeFill="background1"/>
        </w:rPr>
        <w:t>,</w:t>
      </w:r>
      <w:r w:rsidRPr="005D24EE">
        <w:rPr>
          <w:noProof/>
          <w:color w:val="000000" w:themeColor="text1"/>
          <w:shd w:val="clear" w:color="auto" w:fill="FFFFFF" w:themeFill="background1"/>
        </w:rPr>
        <w:t xml:space="preserve"> үш</w:t>
      </w:r>
      <w:r w:rsidR="001A2685" w:rsidRPr="005D24EE">
        <w:rPr>
          <w:noProof/>
          <w:color w:val="000000" w:themeColor="text1"/>
          <w:shd w:val="clear" w:color="auto" w:fill="FFFFFF" w:themeFill="background1"/>
        </w:rPr>
        <w:t xml:space="preserve">інші </w:t>
      </w:r>
      <w:r w:rsidRPr="005D24EE">
        <w:rPr>
          <w:noProof/>
          <w:color w:val="000000" w:themeColor="text1"/>
          <w:shd w:val="clear" w:color="auto" w:fill="FFFFFF" w:themeFill="background1"/>
        </w:rPr>
        <w:t>рет бәй</w:t>
      </w:r>
      <w:r w:rsidR="001A2685" w:rsidRPr="005D24EE">
        <w:rPr>
          <w:noProof/>
          <w:color w:val="000000" w:themeColor="text1"/>
          <w:shd w:val="clear" w:color="auto" w:fill="FFFFFF" w:themeFill="background1"/>
        </w:rPr>
        <w:t xml:space="preserve">ге </w:t>
      </w:r>
      <w:r w:rsidRPr="005D24EE">
        <w:rPr>
          <w:noProof/>
          <w:color w:val="000000" w:themeColor="text1"/>
          <w:shd w:val="clear" w:color="auto" w:fill="FFFFFF" w:themeFill="background1"/>
        </w:rPr>
        <w:t>ұйымдастырған</w:t>
      </w:r>
      <w:r w:rsidR="001A2685" w:rsidRPr="005D24EE">
        <w:rPr>
          <w:noProof/>
          <w:color w:val="000000" w:themeColor="text1"/>
          <w:shd w:val="clear" w:color="auto" w:fill="FFFFFF" w:themeFill="background1"/>
        </w:rPr>
        <w:t>да да,</w:t>
      </w:r>
      <w:r w:rsidRPr="005D24EE">
        <w:rPr>
          <w:noProof/>
          <w:color w:val="000000" w:themeColor="text1"/>
          <w:shd w:val="clear" w:color="auto" w:fill="FFFFFF" w:themeFill="background1"/>
        </w:rPr>
        <w:t xml:space="preserve"> сол бәйге</w:t>
      </w:r>
      <w:r w:rsidR="001A2685" w:rsidRPr="005D24EE">
        <w:rPr>
          <w:noProof/>
          <w:color w:val="000000" w:themeColor="text1"/>
          <w:shd w:val="clear" w:color="auto" w:fill="FFFFFF" w:themeFill="background1"/>
        </w:rPr>
        <w:t xml:space="preserve">нің </w:t>
      </w:r>
      <w:r w:rsidRPr="005D24EE">
        <w:rPr>
          <w:noProof/>
          <w:color w:val="000000" w:themeColor="text1"/>
          <w:shd w:val="clear" w:color="auto" w:fill="FFFFFF" w:themeFill="background1"/>
        </w:rPr>
        <w:t>жеңімпазы К. Тоқаев бол</w:t>
      </w:r>
      <w:r w:rsidR="001A2685" w:rsidRPr="005D24EE">
        <w:rPr>
          <w:noProof/>
          <w:color w:val="000000" w:themeColor="text1"/>
          <w:shd w:val="clear" w:color="auto" w:fill="FFFFFF" w:themeFill="background1"/>
        </w:rPr>
        <w:t>ған.</w:t>
      </w:r>
      <w:r w:rsidRPr="005D24EE">
        <w:rPr>
          <w:noProof/>
          <w:color w:val="000000" w:themeColor="text1"/>
          <w:shd w:val="clear" w:color="auto" w:fill="FFFFFF" w:themeFill="background1"/>
        </w:rPr>
        <w:t xml:space="preserve"> Бір</w:t>
      </w:r>
      <w:r w:rsidR="001A2685" w:rsidRPr="005D24EE">
        <w:rPr>
          <w:noProof/>
          <w:color w:val="000000" w:themeColor="text1"/>
          <w:shd w:val="clear" w:color="auto" w:fill="FFFFFF" w:themeFill="background1"/>
        </w:rPr>
        <w:t xml:space="preserve">інші </w:t>
      </w:r>
      <w:r w:rsidRPr="005D24EE">
        <w:rPr>
          <w:noProof/>
          <w:color w:val="000000" w:themeColor="text1"/>
          <w:shd w:val="clear" w:color="auto" w:fill="FFFFFF" w:themeFill="background1"/>
        </w:rPr>
        <w:t>сыйлық</w:t>
      </w:r>
      <w:r w:rsidR="001A2685" w:rsidRPr="005D24EE">
        <w:rPr>
          <w:noProof/>
          <w:color w:val="000000" w:themeColor="text1"/>
          <w:shd w:val="clear" w:color="auto" w:fill="FFFFFF" w:themeFill="background1"/>
        </w:rPr>
        <w:t xml:space="preserve">қа </w:t>
      </w:r>
      <w:r w:rsidRPr="005D24EE">
        <w:rPr>
          <w:noProof/>
          <w:color w:val="000000" w:themeColor="text1"/>
          <w:shd w:val="clear" w:color="auto" w:fill="FFFFFF" w:themeFill="background1"/>
        </w:rPr>
        <w:t>«Соң</w:t>
      </w:r>
      <w:r w:rsidR="001A2685" w:rsidRPr="005D24EE">
        <w:rPr>
          <w:noProof/>
          <w:color w:val="000000" w:themeColor="text1"/>
          <w:shd w:val="clear" w:color="auto" w:fill="FFFFFF" w:themeFill="background1"/>
        </w:rPr>
        <w:t xml:space="preserve">ғы </w:t>
      </w:r>
      <w:r w:rsidRPr="005D24EE">
        <w:rPr>
          <w:noProof/>
          <w:color w:val="000000" w:themeColor="text1"/>
          <w:shd w:val="clear" w:color="auto" w:fill="FFFFFF" w:themeFill="background1"/>
        </w:rPr>
        <w:t>соққы» де</w:t>
      </w:r>
      <w:r w:rsidR="001A2685" w:rsidRPr="005D24EE">
        <w:rPr>
          <w:noProof/>
          <w:color w:val="000000" w:themeColor="text1"/>
          <w:shd w:val="clear" w:color="auto" w:fill="FFFFFF" w:themeFill="background1"/>
        </w:rPr>
        <w:t xml:space="preserve">ген </w:t>
      </w:r>
      <w:r w:rsidRPr="005D24EE">
        <w:rPr>
          <w:noProof/>
          <w:color w:val="000000" w:themeColor="text1"/>
          <w:shd w:val="clear" w:color="auto" w:fill="FFFFFF" w:themeFill="background1"/>
        </w:rPr>
        <w:t>повес</w:t>
      </w:r>
      <w:r w:rsidR="001A2685" w:rsidRPr="005D24EE">
        <w:rPr>
          <w:noProof/>
          <w:color w:val="000000" w:themeColor="text1"/>
          <w:shd w:val="clear" w:color="auto" w:fill="FFFFFF" w:themeFill="background1"/>
        </w:rPr>
        <w:t xml:space="preserve">ті </w:t>
      </w:r>
      <w:r w:rsidRPr="005D24EE">
        <w:rPr>
          <w:noProof/>
          <w:color w:val="000000" w:themeColor="text1"/>
          <w:shd w:val="clear" w:color="auto" w:fill="FFFFFF" w:themeFill="background1"/>
        </w:rPr>
        <w:t>ұсын</w:t>
      </w:r>
      <w:r w:rsidR="001A2685" w:rsidRPr="005D24EE">
        <w:rPr>
          <w:noProof/>
          <w:color w:val="000000" w:themeColor="text1"/>
          <w:shd w:val="clear" w:color="auto" w:fill="FFFFFF" w:themeFill="background1"/>
        </w:rPr>
        <w:t xml:space="preserve">ып </w:t>
      </w:r>
      <w:r w:rsidRPr="005D24EE">
        <w:rPr>
          <w:noProof/>
          <w:color w:val="000000" w:themeColor="text1"/>
          <w:shd w:val="clear" w:color="auto" w:fill="FFFFFF" w:themeFill="background1"/>
        </w:rPr>
        <w:t>жат</w:t>
      </w:r>
      <w:r w:rsidR="001A2685" w:rsidRPr="005D24EE">
        <w:rPr>
          <w:noProof/>
          <w:color w:val="000000" w:themeColor="text1"/>
          <w:shd w:val="clear" w:color="auto" w:fill="FFFFFF" w:themeFill="background1"/>
        </w:rPr>
        <w:t>ты.</w:t>
      </w:r>
      <w:r w:rsidRPr="005D24EE">
        <w:rPr>
          <w:noProof/>
          <w:color w:val="000000" w:themeColor="text1"/>
          <w:shd w:val="clear" w:color="auto" w:fill="FFFFFF" w:themeFill="background1"/>
        </w:rPr>
        <w:t xml:space="preserve"> Бұл повес</w:t>
      </w:r>
      <w:r w:rsidR="001A2685" w:rsidRPr="005D24EE">
        <w:rPr>
          <w:noProof/>
          <w:color w:val="000000" w:themeColor="text1"/>
          <w:shd w:val="clear" w:color="auto" w:fill="FFFFFF" w:themeFill="background1"/>
        </w:rPr>
        <w:t xml:space="preserve">те </w:t>
      </w:r>
      <w:r w:rsidRPr="005D24EE">
        <w:rPr>
          <w:noProof/>
          <w:color w:val="000000" w:themeColor="text1"/>
          <w:shd w:val="clear" w:color="auto" w:fill="FFFFFF" w:themeFill="background1"/>
        </w:rPr>
        <w:t>Синьзян</w:t>
      </w:r>
      <w:r w:rsidR="001A2685" w:rsidRPr="005D24EE">
        <w:rPr>
          <w:noProof/>
          <w:color w:val="000000" w:themeColor="text1"/>
          <w:shd w:val="clear" w:color="auto" w:fill="FFFFFF" w:themeFill="background1"/>
        </w:rPr>
        <w:t xml:space="preserve">да </w:t>
      </w:r>
      <w:r w:rsidRPr="005D24EE">
        <w:rPr>
          <w:noProof/>
          <w:color w:val="000000" w:themeColor="text1"/>
          <w:shd w:val="clear" w:color="auto" w:fill="FFFFFF" w:themeFill="background1"/>
        </w:rPr>
        <w:t>келесі соғыс</w:t>
      </w:r>
      <w:r w:rsidR="001A2685" w:rsidRPr="005D24EE">
        <w:rPr>
          <w:noProof/>
          <w:color w:val="000000" w:themeColor="text1"/>
          <w:shd w:val="clear" w:color="auto" w:fill="FFFFFF" w:themeFill="background1"/>
        </w:rPr>
        <w:t xml:space="preserve">қа </w:t>
      </w:r>
      <w:r w:rsidRPr="005D24EE">
        <w:rPr>
          <w:noProof/>
          <w:color w:val="000000" w:themeColor="text1"/>
          <w:shd w:val="clear" w:color="auto" w:fill="FFFFFF" w:themeFill="background1"/>
        </w:rPr>
        <w:t>дайындал</w:t>
      </w:r>
      <w:r w:rsidR="001A2685" w:rsidRPr="005D24EE">
        <w:rPr>
          <w:noProof/>
          <w:color w:val="000000" w:themeColor="text1"/>
          <w:shd w:val="clear" w:color="auto" w:fill="FFFFFF" w:themeFill="background1"/>
        </w:rPr>
        <w:t xml:space="preserve">ып </w:t>
      </w:r>
      <w:r w:rsidRPr="005D24EE">
        <w:rPr>
          <w:noProof/>
          <w:color w:val="000000" w:themeColor="text1"/>
          <w:shd w:val="clear" w:color="auto" w:fill="FFFFFF" w:themeFill="background1"/>
        </w:rPr>
        <w:t>жат</w:t>
      </w:r>
      <w:r w:rsidR="001A2685" w:rsidRPr="005D24EE">
        <w:rPr>
          <w:noProof/>
          <w:color w:val="000000" w:themeColor="text1"/>
          <w:shd w:val="clear" w:color="auto" w:fill="FFFFFF" w:themeFill="background1"/>
        </w:rPr>
        <w:t xml:space="preserve">қан </w:t>
      </w:r>
      <w:r w:rsidRPr="005D24EE">
        <w:rPr>
          <w:noProof/>
          <w:color w:val="000000" w:themeColor="text1"/>
          <w:shd w:val="clear" w:color="auto" w:fill="FFFFFF" w:themeFill="background1"/>
        </w:rPr>
        <w:t>Дутов ұясы</w:t>
      </w:r>
      <w:r w:rsidR="001A2685" w:rsidRPr="005D24EE">
        <w:rPr>
          <w:noProof/>
          <w:color w:val="000000" w:themeColor="text1"/>
          <w:shd w:val="clear" w:color="auto" w:fill="FFFFFF" w:themeFill="background1"/>
        </w:rPr>
        <w:t xml:space="preserve">ның </w:t>
      </w:r>
      <w:r w:rsidRPr="005D24EE">
        <w:rPr>
          <w:noProof/>
          <w:color w:val="000000" w:themeColor="text1"/>
          <w:shd w:val="clear" w:color="auto" w:fill="FFFFFF" w:themeFill="background1"/>
        </w:rPr>
        <w:t>қалай талқандалғаны жөнін</w:t>
      </w:r>
      <w:r w:rsidR="001A2685" w:rsidRPr="005D24EE">
        <w:rPr>
          <w:noProof/>
          <w:color w:val="000000" w:themeColor="text1"/>
          <w:shd w:val="clear" w:color="auto" w:fill="FFFFFF" w:themeFill="background1"/>
        </w:rPr>
        <w:t xml:space="preserve">де </w:t>
      </w:r>
      <w:r w:rsidRPr="005D24EE">
        <w:rPr>
          <w:noProof/>
          <w:color w:val="000000" w:themeColor="text1"/>
          <w:shd w:val="clear" w:color="auto" w:fill="FFFFFF" w:themeFill="background1"/>
        </w:rPr>
        <w:t>жазыл</w:t>
      </w:r>
      <w:r w:rsidR="001A2685" w:rsidRPr="005D24EE">
        <w:rPr>
          <w:noProof/>
          <w:color w:val="000000" w:themeColor="text1"/>
          <w:shd w:val="clear" w:color="auto" w:fill="FFFFFF" w:themeFill="background1"/>
        </w:rPr>
        <w:t xml:space="preserve">ған </w:t>
      </w:r>
      <w:r w:rsidRPr="005D24EE">
        <w:rPr>
          <w:noProof/>
          <w:color w:val="000000" w:themeColor="text1"/>
          <w:shd w:val="clear" w:color="auto" w:fill="FFFFFF" w:themeFill="background1"/>
        </w:rPr>
        <w:t>болат</w:t>
      </w:r>
      <w:r w:rsidR="001A2685" w:rsidRPr="005D24EE">
        <w:rPr>
          <w:noProof/>
          <w:color w:val="000000" w:themeColor="text1"/>
          <w:shd w:val="clear" w:color="auto" w:fill="FFFFFF" w:themeFill="background1"/>
        </w:rPr>
        <w:t>ын.</w:t>
      </w:r>
      <w:r w:rsidRPr="005D24EE">
        <w:rPr>
          <w:noProof/>
          <w:color w:val="000000" w:themeColor="text1"/>
          <w:shd w:val="clear" w:color="auto" w:fill="FFFFFF" w:themeFill="background1"/>
        </w:rPr>
        <w:t xml:space="preserve"> Алай</w:t>
      </w:r>
      <w:r w:rsidR="001A2685" w:rsidRPr="005D24EE">
        <w:rPr>
          <w:noProof/>
          <w:color w:val="000000" w:themeColor="text1"/>
          <w:shd w:val="clear" w:color="auto" w:fill="FFFFFF" w:themeFill="background1"/>
        </w:rPr>
        <w:t>да,</w:t>
      </w:r>
      <w:r w:rsidRPr="005D24EE">
        <w:rPr>
          <w:noProof/>
          <w:color w:val="000000" w:themeColor="text1"/>
          <w:shd w:val="clear" w:color="auto" w:fill="FFFFFF" w:themeFill="background1"/>
        </w:rPr>
        <w:t xml:space="preserve"> полковник Лисин бұ</w:t>
      </w:r>
      <w:r w:rsidR="001A2685" w:rsidRPr="005D24EE">
        <w:rPr>
          <w:noProof/>
          <w:color w:val="000000" w:themeColor="text1"/>
          <w:shd w:val="clear" w:color="auto" w:fill="FFFFFF" w:themeFill="background1"/>
        </w:rPr>
        <w:t xml:space="preserve">ған </w:t>
      </w:r>
      <w:r w:rsidRPr="005D24EE">
        <w:rPr>
          <w:noProof/>
          <w:color w:val="000000" w:themeColor="text1"/>
          <w:shd w:val="clear" w:color="auto" w:fill="FFFFFF" w:themeFill="background1"/>
        </w:rPr>
        <w:t>қар</w:t>
      </w:r>
      <w:r w:rsidR="001A2685" w:rsidRPr="005D24EE">
        <w:rPr>
          <w:noProof/>
          <w:color w:val="000000" w:themeColor="text1"/>
          <w:shd w:val="clear" w:color="auto" w:fill="FFFFFF" w:themeFill="background1"/>
        </w:rPr>
        <w:t xml:space="preserve">сы </w:t>
      </w:r>
      <w:r w:rsidRPr="005D24EE">
        <w:rPr>
          <w:noProof/>
          <w:color w:val="000000" w:themeColor="text1"/>
          <w:shd w:val="clear" w:color="auto" w:fill="FFFFFF" w:themeFill="background1"/>
        </w:rPr>
        <w:t>шыға</w:t>
      </w:r>
      <w:r w:rsidR="001A2685" w:rsidRPr="005D24EE">
        <w:rPr>
          <w:noProof/>
          <w:color w:val="000000" w:themeColor="text1"/>
          <w:shd w:val="clear" w:color="auto" w:fill="FFFFFF" w:themeFill="background1"/>
        </w:rPr>
        <w:t>ды.</w:t>
      </w:r>
      <w:r w:rsidRPr="005D24EE">
        <w:rPr>
          <w:noProof/>
          <w:color w:val="000000" w:themeColor="text1"/>
          <w:shd w:val="clear" w:color="auto" w:fill="FFFFFF" w:themeFill="background1"/>
        </w:rPr>
        <w:t xml:space="preserve"> Сон</w:t>
      </w:r>
      <w:r w:rsidR="001A2685" w:rsidRPr="005D24EE">
        <w:rPr>
          <w:noProof/>
          <w:color w:val="000000" w:themeColor="text1"/>
          <w:shd w:val="clear" w:color="auto" w:fill="FFFFFF" w:themeFill="background1"/>
        </w:rPr>
        <w:t xml:space="preserve">да </w:t>
      </w:r>
      <w:r w:rsidRPr="005D24EE">
        <w:rPr>
          <w:noProof/>
          <w:color w:val="000000" w:themeColor="text1"/>
          <w:shd w:val="clear" w:color="auto" w:fill="FFFFFF" w:themeFill="background1"/>
        </w:rPr>
        <w:t>Қалмұ</w:t>
      </w:r>
      <w:r w:rsidR="001A2685" w:rsidRPr="005D24EE">
        <w:rPr>
          <w:noProof/>
          <w:color w:val="000000" w:themeColor="text1"/>
          <w:shd w:val="clear" w:color="auto" w:fill="FFFFFF" w:themeFill="background1"/>
        </w:rPr>
        <w:t xml:space="preserve">қан </w:t>
      </w:r>
      <w:r w:rsidR="005D269D" w:rsidRPr="005D24EE">
        <w:rPr>
          <w:noProof/>
          <w:color w:val="000000" w:themeColor="text1"/>
          <w:shd w:val="clear" w:color="auto" w:fill="FFFFFF" w:themeFill="background1"/>
        </w:rPr>
        <w:t>Исабайдың м</w:t>
      </w:r>
      <w:r w:rsidRPr="005D24EE">
        <w:rPr>
          <w:noProof/>
          <w:color w:val="000000" w:themeColor="text1"/>
          <w:shd w:val="clear" w:color="auto" w:fill="FFFFFF" w:themeFill="background1"/>
        </w:rPr>
        <w:t>илиция ерліг</w:t>
      </w:r>
      <w:r w:rsidR="001A2685" w:rsidRPr="005D24EE">
        <w:rPr>
          <w:noProof/>
          <w:color w:val="000000" w:themeColor="text1"/>
          <w:shd w:val="clear" w:color="auto" w:fill="FFFFFF" w:themeFill="background1"/>
        </w:rPr>
        <w:t xml:space="preserve">ін </w:t>
      </w:r>
      <w:r w:rsidRPr="005D24EE">
        <w:rPr>
          <w:noProof/>
          <w:color w:val="000000" w:themeColor="text1"/>
          <w:shd w:val="clear" w:color="auto" w:fill="FFFFFF" w:themeFill="background1"/>
        </w:rPr>
        <w:t>насихаттау</w:t>
      </w:r>
      <w:r w:rsidR="001A2685" w:rsidRPr="005D24EE">
        <w:rPr>
          <w:noProof/>
          <w:color w:val="000000" w:themeColor="text1"/>
          <w:shd w:val="clear" w:color="auto" w:fill="FFFFFF" w:themeFill="background1"/>
        </w:rPr>
        <w:t xml:space="preserve">ға </w:t>
      </w:r>
      <w:r w:rsidRPr="005D24EE">
        <w:rPr>
          <w:noProof/>
          <w:color w:val="000000" w:themeColor="text1"/>
          <w:shd w:val="clear" w:color="auto" w:fill="FFFFFF" w:themeFill="background1"/>
        </w:rPr>
        <w:t>үш жүз</w:t>
      </w:r>
      <w:r w:rsidR="001A2685" w:rsidRPr="005D24EE">
        <w:rPr>
          <w:noProof/>
          <w:color w:val="000000" w:themeColor="text1"/>
          <w:shd w:val="clear" w:color="auto" w:fill="FFFFFF" w:themeFill="background1"/>
        </w:rPr>
        <w:t xml:space="preserve">дей </w:t>
      </w:r>
      <w:r w:rsidRPr="005D24EE">
        <w:rPr>
          <w:noProof/>
          <w:color w:val="000000" w:themeColor="text1"/>
          <w:shd w:val="clear" w:color="auto" w:fill="FFFFFF" w:themeFill="background1"/>
        </w:rPr>
        <w:t>жазушы</w:t>
      </w:r>
      <w:r w:rsidR="001A2685" w:rsidRPr="005D24EE">
        <w:rPr>
          <w:noProof/>
          <w:color w:val="000000" w:themeColor="text1"/>
          <w:shd w:val="clear" w:color="auto" w:fill="FFFFFF" w:themeFill="background1"/>
        </w:rPr>
        <w:t xml:space="preserve">дан </w:t>
      </w:r>
      <w:r w:rsidRPr="005D24EE">
        <w:rPr>
          <w:noProof/>
          <w:color w:val="000000" w:themeColor="text1"/>
          <w:shd w:val="clear" w:color="auto" w:fill="FFFFFF" w:themeFill="background1"/>
        </w:rPr>
        <w:t>суырыл</w:t>
      </w:r>
      <w:r w:rsidR="001A2685" w:rsidRPr="005D24EE">
        <w:rPr>
          <w:noProof/>
          <w:color w:val="000000" w:themeColor="text1"/>
          <w:shd w:val="clear" w:color="auto" w:fill="FFFFFF" w:themeFill="background1"/>
        </w:rPr>
        <w:t xml:space="preserve">ып </w:t>
      </w:r>
      <w:r w:rsidRPr="005D24EE">
        <w:rPr>
          <w:noProof/>
          <w:color w:val="000000" w:themeColor="text1"/>
          <w:shd w:val="clear" w:color="auto" w:fill="FFFFFF" w:themeFill="background1"/>
        </w:rPr>
        <w:t>дара шық</w:t>
      </w:r>
      <w:r w:rsidR="001A2685" w:rsidRPr="005D24EE">
        <w:rPr>
          <w:noProof/>
          <w:color w:val="000000" w:themeColor="text1"/>
          <w:shd w:val="clear" w:color="auto" w:fill="FFFFFF" w:themeFill="background1"/>
        </w:rPr>
        <w:t xml:space="preserve">қан </w:t>
      </w:r>
      <w:r w:rsidRPr="005D24EE">
        <w:rPr>
          <w:noProof/>
          <w:color w:val="000000" w:themeColor="text1"/>
          <w:shd w:val="clear" w:color="auto" w:fill="FFFFFF" w:themeFill="background1"/>
        </w:rPr>
        <w:t>о</w:t>
      </w:r>
      <w:r w:rsidR="001A2685" w:rsidRPr="005D24EE">
        <w:rPr>
          <w:noProof/>
          <w:color w:val="000000" w:themeColor="text1"/>
          <w:shd w:val="clear" w:color="auto" w:fill="FFFFFF" w:themeFill="background1"/>
        </w:rPr>
        <w:t xml:space="preserve">сы </w:t>
      </w:r>
      <w:r w:rsidR="005D269D" w:rsidRPr="005D24EE">
        <w:rPr>
          <w:noProof/>
          <w:color w:val="000000" w:themeColor="text1"/>
          <w:shd w:val="clear" w:color="auto" w:fill="FFFFFF" w:themeFill="background1"/>
        </w:rPr>
        <w:t>К.Тоқаев қана болғанын ж</w:t>
      </w:r>
      <w:r w:rsidRPr="005D24EE">
        <w:rPr>
          <w:noProof/>
          <w:color w:val="000000" w:themeColor="text1"/>
          <w:shd w:val="clear" w:color="auto" w:fill="FFFFFF" w:themeFill="background1"/>
        </w:rPr>
        <w:t>азушы</w:t>
      </w:r>
      <w:r w:rsidR="001A2685" w:rsidRPr="005D24EE">
        <w:rPr>
          <w:noProof/>
          <w:color w:val="000000" w:themeColor="text1"/>
          <w:shd w:val="clear" w:color="auto" w:fill="FFFFFF" w:themeFill="background1"/>
        </w:rPr>
        <w:t xml:space="preserve">лар </w:t>
      </w:r>
      <w:r w:rsidRPr="005D24EE">
        <w:rPr>
          <w:noProof/>
          <w:color w:val="000000" w:themeColor="text1"/>
          <w:shd w:val="clear" w:color="auto" w:fill="FFFFFF" w:themeFill="background1"/>
        </w:rPr>
        <w:t>ода</w:t>
      </w:r>
      <w:r w:rsidR="001A2685" w:rsidRPr="005D24EE">
        <w:rPr>
          <w:noProof/>
          <w:color w:val="000000" w:themeColor="text1"/>
          <w:shd w:val="clear" w:color="auto" w:fill="FFFFFF" w:themeFill="background1"/>
        </w:rPr>
        <w:t>ғы</w:t>
      </w:r>
      <w:r w:rsidR="005D269D" w:rsidRPr="005D24EE">
        <w:rPr>
          <w:noProof/>
          <w:color w:val="000000" w:themeColor="text1"/>
          <w:shd w:val="clear" w:color="auto" w:fill="FFFFFF" w:themeFill="background1"/>
        </w:rPr>
        <w:t xml:space="preserve">нда отырғанда баса айтады [19, б. 189]. </w:t>
      </w:r>
      <w:r w:rsidR="0001230B" w:rsidRPr="005D24EE">
        <w:rPr>
          <w:noProof/>
          <w:color w:val="000000" w:themeColor="text1"/>
          <w:shd w:val="clear" w:color="auto" w:fill="FFFFFF" w:themeFill="background1"/>
        </w:rPr>
        <w:t xml:space="preserve">Жазушы детектив жанрын қазақ әдебиетіне жаңалық етіп әкелді. Детектив жанрында біршама еңбектер жазды. Еңбектері жасанды емес, қарапайым тілмен, оқырманға түсінікті етіп берді. </w:t>
      </w:r>
      <w:r w:rsidR="00FE26FC" w:rsidRPr="005D24EE">
        <w:rPr>
          <w:noProof/>
          <w:color w:val="000000" w:themeColor="text1"/>
          <w:shd w:val="clear" w:color="auto" w:fill="FFFFFF" w:themeFill="background1"/>
        </w:rPr>
        <w:t xml:space="preserve">Жазушы кеңес үкіметі кезіндегі қиын кезеңдерде, қылмыссыздандыру саясаты болған кезде, детективті әдебиетті жандандырды. Жай басып, ақырын жүріп жазған шығармалары көп ұзамай оқырманның көңілінен шықты. Оқырмандары жазушымен кездесуге ынтықты, себебі,  тез, қызықты, қарапайым оқылатын туындысы оқырманның жүрегінен орын алды. </w:t>
      </w:r>
    </w:p>
    <w:p w14:paraId="2C5CEF3F" w14:textId="28B716DE" w:rsidR="0001230B" w:rsidRPr="005D24EE" w:rsidRDefault="00A73BF8" w:rsidP="00A417A6">
      <w:pPr>
        <w:pStyle w:val="a3"/>
        <w:ind w:left="164" w:firstLine="709"/>
        <w:rPr>
          <w:noProof/>
          <w:color w:val="000000" w:themeColor="text1"/>
          <w:shd w:val="clear" w:color="auto" w:fill="FFFFFF" w:themeFill="background1"/>
        </w:rPr>
      </w:pPr>
      <w:r w:rsidRPr="005D24EE">
        <w:rPr>
          <w:noProof/>
          <w:color w:val="000000" w:themeColor="text1"/>
          <w:shd w:val="clear" w:color="auto" w:fill="FFFFFF" w:themeFill="background1"/>
        </w:rPr>
        <w:t xml:space="preserve"> О</w:t>
      </w:r>
      <w:r w:rsidR="001A2685" w:rsidRPr="005D24EE">
        <w:rPr>
          <w:noProof/>
          <w:color w:val="000000" w:themeColor="text1"/>
          <w:shd w:val="clear" w:color="auto" w:fill="FFFFFF" w:themeFill="background1"/>
        </w:rPr>
        <w:t>сы</w:t>
      </w:r>
      <w:r w:rsidR="0001230B" w:rsidRPr="005D24EE">
        <w:rPr>
          <w:noProof/>
          <w:color w:val="000000" w:themeColor="text1"/>
          <w:shd w:val="clear" w:color="auto" w:fill="FFFFFF" w:themeFill="background1"/>
        </w:rPr>
        <w:t xml:space="preserve"> жоғарыдағы </w:t>
      </w:r>
      <w:r w:rsidRPr="005D24EE">
        <w:rPr>
          <w:noProof/>
          <w:color w:val="000000" w:themeColor="text1"/>
          <w:shd w:val="clear" w:color="auto" w:fill="FFFFFF" w:themeFill="background1"/>
        </w:rPr>
        <w:t>дерек</w:t>
      </w:r>
      <w:r w:rsidR="001A2685" w:rsidRPr="005D24EE">
        <w:rPr>
          <w:noProof/>
          <w:color w:val="000000" w:themeColor="text1"/>
          <w:shd w:val="clear" w:color="auto" w:fill="FFFFFF" w:themeFill="background1"/>
        </w:rPr>
        <w:t xml:space="preserve">ке </w:t>
      </w:r>
      <w:r w:rsidRPr="005D24EE">
        <w:rPr>
          <w:noProof/>
          <w:color w:val="000000" w:themeColor="text1"/>
          <w:shd w:val="clear" w:color="auto" w:fill="FFFFFF" w:themeFill="background1"/>
        </w:rPr>
        <w:t>байланыс</w:t>
      </w:r>
      <w:r w:rsidR="001A2685" w:rsidRPr="005D24EE">
        <w:rPr>
          <w:noProof/>
          <w:color w:val="000000" w:themeColor="text1"/>
          <w:shd w:val="clear" w:color="auto" w:fill="FFFFFF" w:themeFill="background1"/>
        </w:rPr>
        <w:t xml:space="preserve">ты </w:t>
      </w:r>
      <w:r w:rsidRPr="005D24EE">
        <w:rPr>
          <w:noProof/>
          <w:color w:val="000000" w:themeColor="text1"/>
          <w:shd w:val="clear" w:color="auto" w:fill="FFFFFF" w:themeFill="background1"/>
        </w:rPr>
        <w:t>Қасым-Жомарт Тоқаев «Ә</w:t>
      </w:r>
      <w:r w:rsidR="001A2685" w:rsidRPr="005D24EE">
        <w:rPr>
          <w:noProof/>
          <w:color w:val="000000" w:themeColor="text1"/>
          <w:shd w:val="clear" w:color="auto" w:fill="FFFFFF" w:themeFill="background1"/>
        </w:rPr>
        <w:t xml:space="preserve">ке </w:t>
      </w:r>
      <w:r w:rsidRPr="005D24EE">
        <w:rPr>
          <w:noProof/>
          <w:color w:val="000000" w:themeColor="text1"/>
          <w:shd w:val="clear" w:color="auto" w:fill="FFFFFF" w:themeFill="background1"/>
        </w:rPr>
        <w:t>тура</w:t>
      </w:r>
      <w:r w:rsidR="001A2685" w:rsidRPr="005D24EE">
        <w:rPr>
          <w:noProof/>
          <w:color w:val="000000" w:themeColor="text1"/>
          <w:shd w:val="clear" w:color="auto" w:fill="FFFFFF" w:themeFill="background1"/>
        </w:rPr>
        <w:t xml:space="preserve">лы </w:t>
      </w:r>
      <w:r w:rsidR="005D269D" w:rsidRPr="005D24EE">
        <w:rPr>
          <w:noProof/>
          <w:color w:val="000000" w:themeColor="text1"/>
          <w:shd w:val="clear" w:color="auto" w:fill="FFFFFF" w:themeFill="background1"/>
        </w:rPr>
        <w:t xml:space="preserve">толғаныс атты» еңбегінде әкесінің </w:t>
      </w:r>
      <w:r w:rsidR="00A26C31" w:rsidRPr="005D24EE">
        <w:rPr>
          <w:noProof/>
          <w:color w:val="000000" w:themeColor="text1"/>
          <w:shd w:val="clear" w:color="auto" w:fill="FFFFFF" w:themeFill="background1"/>
        </w:rPr>
        <w:t>жаңа романынан үзінді алы</w:t>
      </w:r>
      <w:r w:rsidR="005D269D" w:rsidRPr="005D24EE">
        <w:rPr>
          <w:noProof/>
          <w:color w:val="000000" w:themeColor="text1"/>
          <w:shd w:val="clear" w:color="auto" w:fill="FFFFFF" w:themeFill="background1"/>
        </w:rPr>
        <w:t xml:space="preserve">п,  </w:t>
      </w:r>
      <w:r w:rsidRPr="005D24EE">
        <w:rPr>
          <w:noProof/>
          <w:color w:val="000000" w:themeColor="text1"/>
          <w:shd w:val="clear" w:color="auto" w:fill="FFFFFF" w:themeFill="background1"/>
        </w:rPr>
        <w:t>1978 жыл</w:t>
      </w:r>
      <w:r w:rsidR="001A2685" w:rsidRPr="005D24EE">
        <w:rPr>
          <w:noProof/>
          <w:color w:val="000000" w:themeColor="text1"/>
          <w:shd w:val="clear" w:color="auto" w:fill="FFFFFF" w:themeFill="background1"/>
        </w:rPr>
        <w:t xml:space="preserve">дың </w:t>
      </w:r>
      <w:r w:rsidRPr="005D24EE">
        <w:rPr>
          <w:noProof/>
          <w:color w:val="000000" w:themeColor="text1"/>
          <w:shd w:val="clear" w:color="auto" w:fill="FFFFFF" w:themeFill="background1"/>
        </w:rPr>
        <w:t>ортасында</w:t>
      </w:r>
      <w:r w:rsidR="005D269D" w:rsidRPr="005D24EE">
        <w:rPr>
          <w:noProof/>
          <w:color w:val="000000" w:themeColor="text1"/>
          <w:shd w:val="clear" w:color="auto" w:fill="FFFFFF" w:themeFill="background1"/>
        </w:rPr>
        <w:t xml:space="preserve"> </w:t>
      </w:r>
      <w:r w:rsidRPr="005D24EE">
        <w:rPr>
          <w:noProof/>
          <w:color w:val="000000" w:themeColor="text1"/>
          <w:shd w:val="clear" w:color="auto" w:fill="FFFFFF" w:themeFill="background1"/>
        </w:rPr>
        <w:t>«Жалын» журналын</w:t>
      </w:r>
      <w:r w:rsidR="001A2685" w:rsidRPr="005D24EE">
        <w:rPr>
          <w:noProof/>
          <w:color w:val="000000" w:themeColor="text1"/>
          <w:shd w:val="clear" w:color="auto" w:fill="FFFFFF" w:themeFill="background1"/>
        </w:rPr>
        <w:t xml:space="preserve">да </w:t>
      </w:r>
      <w:r w:rsidR="00A26C31" w:rsidRPr="005D24EE">
        <w:rPr>
          <w:noProof/>
          <w:color w:val="000000" w:themeColor="text1"/>
          <w:shd w:val="clear" w:color="auto" w:fill="FFFFFF" w:themeFill="background1"/>
        </w:rPr>
        <w:t xml:space="preserve">жариялаған көрінеді. </w:t>
      </w:r>
      <w:r w:rsidRPr="005D24EE">
        <w:rPr>
          <w:noProof/>
          <w:color w:val="000000" w:themeColor="text1"/>
          <w:shd w:val="clear" w:color="auto" w:fill="FFFFFF" w:themeFill="background1"/>
        </w:rPr>
        <w:t>Оқырман қауым баспа</w:t>
      </w:r>
      <w:r w:rsidR="001A2685" w:rsidRPr="005D24EE">
        <w:rPr>
          <w:noProof/>
          <w:color w:val="000000" w:themeColor="text1"/>
          <w:shd w:val="clear" w:color="auto" w:fill="FFFFFF" w:themeFill="background1"/>
        </w:rPr>
        <w:t xml:space="preserve">дан </w:t>
      </w:r>
      <w:r w:rsidRPr="005D24EE">
        <w:rPr>
          <w:noProof/>
          <w:color w:val="000000" w:themeColor="text1"/>
          <w:shd w:val="clear" w:color="auto" w:fill="FFFFFF" w:themeFill="background1"/>
        </w:rPr>
        <w:t>шығу</w:t>
      </w:r>
      <w:r w:rsidR="001A2685" w:rsidRPr="005D24EE">
        <w:rPr>
          <w:noProof/>
          <w:color w:val="000000" w:themeColor="text1"/>
          <w:shd w:val="clear" w:color="auto" w:fill="FFFFFF" w:themeFill="background1"/>
        </w:rPr>
        <w:t xml:space="preserve">ын </w:t>
      </w:r>
      <w:r w:rsidRPr="005D24EE">
        <w:rPr>
          <w:noProof/>
          <w:color w:val="000000" w:themeColor="text1"/>
          <w:shd w:val="clear" w:color="auto" w:fill="FFFFFF" w:themeFill="background1"/>
        </w:rPr>
        <w:t>асы</w:t>
      </w:r>
      <w:r w:rsidR="001A2685" w:rsidRPr="005D24EE">
        <w:rPr>
          <w:noProof/>
          <w:color w:val="000000" w:themeColor="text1"/>
          <w:shd w:val="clear" w:color="auto" w:fill="FFFFFF" w:themeFill="background1"/>
        </w:rPr>
        <w:t xml:space="preserve">ға </w:t>
      </w:r>
      <w:r w:rsidRPr="005D24EE">
        <w:rPr>
          <w:noProof/>
          <w:color w:val="000000" w:themeColor="text1"/>
          <w:shd w:val="clear" w:color="auto" w:fill="FFFFFF" w:themeFill="background1"/>
        </w:rPr>
        <w:t>күт</w:t>
      </w:r>
      <w:r w:rsidR="005D269D" w:rsidRPr="005D24EE">
        <w:rPr>
          <w:noProof/>
          <w:color w:val="000000" w:themeColor="text1"/>
          <w:shd w:val="clear" w:color="auto" w:fill="FFFFFF" w:themeFill="background1"/>
        </w:rPr>
        <w:t xml:space="preserve">се керек. </w:t>
      </w:r>
      <w:r w:rsidRPr="005D24EE">
        <w:rPr>
          <w:noProof/>
          <w:color w:val="000000" w:themeColor="text1"/>
          <w:shd w:val="clear" w:color="auto" w:fill="FFFFFF" w:themeFill="background1"/>
        </w:rPr>
        <w:t xml:space="preserve"> Алай</w:t>
      </w:r>
      <w:r w:rsidR="001A2685" w:rsidRPr="005D24EE">
        <w:rPr>
          <w:noProof/>
          <w:color w:val="000000" w:themeColor="text1"/>
          <w:shd w:val="clear" w:color="auto" w:fill="FFFFFF" w:themeFill="background1"/>
        </w:rPr>
        <w:t>да,</w:t>
      </w:r>
      <w:r w:rsidRPr="005D24EE">
        <w:rPr>
          <w:noProof/>
          <w:color w:val="000000" w:themeColor="text1"/>
          <w:shd w:val="clear" w:color="auto" w:fill="FFFFFF" w:themeFill="background1"/>
        </w:rPr>
        <w:t xml:space="preserve"> роман</w:t>
      </w:r>
      <w:r w:rsidR="001A2685" w:rsidRPr="005D24EE">
        <w:rPr>
          <w:noProof/>
          <w:color w:val="000000" w:themeColor="text1"/>
          <w:shd w:val="clear" w:color="auto" w:fill="FFFFFF" w:themeFill="background1"/>
        </w:rPr>
        <w:t xml:space="preserve">ның </w:t>
      </w:r>
      <w:r w:rsidRPr="005D24EE">
        <w:rPr>
          <w:noProof/>
          <w:color w:val="000000" w:themeColor="text1"/>
          <w:shd w:val="clear" w:color="auto" w:fill="FFFFFF" w:themeFill="background1"/>
        </w:rPr>
        <w:t>журнал</w:t>
      </w:r>
      <w:r w:rsidR="001A2685" w:rsidRPr="005D24EE">
        <w:rPr>
          <w:noProof/>
          <w:color w:val="000000" w:themeColor="text1"/>
          <w:shd w:val="clear" w:color="auto" w:fill="FFFFFF" w:themeFill="background1"/>
        </w:rPr>
        <w:t xml:space="preserve">дық </w:t>
      </w:r>
      <w:r w:rsidRPr="005D24EE">
        <w:rPr>
          <w:noProof/>
          <w:color w:val="000000" w:themeColor="text1"/>
          <w:shd w:val="clear" w:color="auto" w:fill="FFFFFF" w:themeFill="background1"/>
        </w:rPr>
        <w:t>нұсқа</w:t>
      </w:r>
      <w:r w:rsidR="001A2685" w:rsidRPr="005D24EE">
        <w:rPr>
          <w:noProof/>
          <w:color w:val="000000" w:themeColor="text1"/>
          <w:shd w:val="clear" w:color="auto" w:fill="FFFFFF" w:themeFill="background1"/>
        </w:rPr>
        <w:t xml:space="preserve">сы </w:t>
      </w:r>
      <w:r w:rsidRPr="005D24EE">
        <w:rPr>
          <w:noProof/>
          <w:color w:val="000000" w:themeColor="text1"/>
          <w:shd w:val="clear" w:color="auto" w:fill="FFFFFF" w:themeFill="background1"/>
        </w:rPr>
        <w:t>сол кезде</w:t>
      </w:r>
      <w:r w:rsidR="001A2685" w:rsidRPr="005D24EE">
        <w:rPr>
          <w:noProof/>
          <w:color w:val="000000" w:themeColor="text1"/>
          <w:shd w:val="clear" w:color="auto" w:fill="FFFFFF" w:themeFill="background1"/>
        </w:rPr>
        <w:t xml:space="preserve">гі </w:t>
      </w:r>
      <w:r w:rsidRPr="005D24EE">
        <w:rPr>
          <w:noProof/>
          <w:color w:val="000000" w:themeColor="text1"/>
          <w:shd w:val="clear" w:color="auto" w:fill="FFFFFF" w:themeFill="background1"/>
        </w:rPr>
        <w:t>ө</w:t>
      </w:r>
      <w:r w:rsidR="001A2685" w:rsidRPr="005D24EE">
        <w:rPr>
          <w:noProof/>
          <w:color w:val="000000" w:themeColor="text1"/>
          <w:shd w:val="clear" w:color="auto" w:fill="FFFFFF" w:themeFill="background1"/>
        </w:rPr>
        <w:t xml:space="preserve">те </w:t>
      </w:r>
      <w:r w:rsidRPr="005D24EE">
        <w:rPr>
          <w:noProof/>
          <w:color w:val="000000" w:themeColor="text1"/>
          <w:shd w:val="clear" w:color="auto" w:fill="FFFFFF" w:themeFill="background1"/>
        </w:rPr>
        <w:t>сақ идеология қызметкерлері</w:t>
      </w:r>
      <w:r w:rsidR="001A2685" w:rsidRPr="005D24EE">
        <w:rPr>
          <w:noProof/>
          <w:color w:val="000000" w:themeColor="text1"/>
          <w:shd w:val="clear" w:color="auto" w:fill="FFFFFF" w:themeFill="background1"/>
        </w:rPr>
        <w:t xml:space="preserve">нің </w:t>
      </w:r>
      <w:r w:rsidRPr="005D24EE">
        <w:rPr>
          <w:noProof/>
          <w:color w:val="000000" w:themeColor="text1"/>
          <w:shd w:val="clear" w:color="auto" w:fill="FFFFFF" w:themeFill="background1"/>
        </w:rPr>
        <w:t>«қырағы» назары</w:t>
      </w:r>
      <w:r w:rsidR="001A2685" w:rsidRPr="005D24EE">
        <w:rPr>
          <w:noProof/>
          <w:color w:val="000000" w:themeColor="text1"/>
          <w:shd w:val="clear" w:color="auto" w:fill="FFFFFF" w:themeFill="background1"/>
        </w:rPr>
        <w:t xml:space="preserve">на </w:t>
      </w:r>
      <w:r w:rsidR="00A26C31" w:rsidRPr="005D24EE">
        <w:rPr>
          <w:noProof/>
          <w:color w:val="000000" w:themeColor="text1"/>
          <w:shd w:val="clear" w:color="auto" w:fill="FFFFFF" w:themeFill="background1"/>
        </w:rPr>
        <w:t xml:space="preserve">іліккен. </w:t>
      </w:r>
      <w:r w:rsidRPr="005D24EE">
        <w:rPr>
          <w:noProof/>
          <w:color w:val="000000" w:themeColor="text1"/>
          <w:shd w:val="clear" w:color="auto" w:fill="FFFFFF" w:themeFill="background1"/>
        </w:rPr>
        <w:t>О</w:t>
      </w:r>
      <w:r w:rsidR="001A2685" w:rsidRPr="005D24EE">
        <w:rPr>
          <w:noProof/>
          <w:color w:val="000000" w:themeColor="text1"/>
          <w:shd w:val="clear" w:color="auto" w:fill="FFFFFF" w:themeFill="background1"/>
        </w:rPr>
        <w:t xml:space="preserve">лар </w:t>
      </w:r>
      <w:r w:rsidRPr="005D24EE">
        <w:rPr>
          <w:noProof/>
          <w:color w:val="000000" w:themeColor="text1"/>
          <w:shd w:val="clear" w:color="auto" w:fill="FFFFFF" w:themeFill="background1"/>
        </w:rPr>
        <w:t>еңбек</w:t>
      </w:r>
      <w:r w:rsidR="001A2685" w:rsidRPr="005D24EE">
        <w:rPr>
          <w:noProof/>
          <w:color w:val="000000" w:themeColor="text1"/>
          <w:shd w:val="clear" w:color="auto" w:fill="FFFFFF" w:themeFill="background1"/>
        </w:rPr>
        <w:t xml:space="preserve">тің </w:t>
      </w:r>
      <w:r w:rsidRPr="005D24EE">
        <w:rPr>
          <w:noProof/>
          <w:color w:val="000000" w:themeColor="text1"/>
          <w:shd w:val="clear" w:color="auto" w:fill="FFFFFF" w:themeFill="background1"/>
        </w:rPr>
        <w:t>б</w:t>
      </w:r>
      <w:r w:rsidR="001A2685" w:rsidRPr="005D24EE">
        <w:rPr>
          <w:noProof/>
          <w:color w:val="000000" w:themeColor="text1"/>
          <w:shd w:val="clear" w:color="auto" w:fill="FFFFFF" w:themeFill="background1"/>
        </w:rPr>
        <w:t xml:space="preserve">ір </w:t>
      </w:r>
      <w:r w:rsidRPr="005D24EE">
        <w:rPr>
          <w:noProof/>
          <w:color w:val="000000" w:themeColor="text1"/>
          <w:shd w:val="clear" w:color="auto" w:fill="FFFFFF" w:themeFill="background1"/>
        </w:rPr>
        <w:t>шағ</w:t>
      </w:r>
      <w:r w:rsidR="001A2685" w:rsidRPr="005D24EE">
        <w:rPr>
          <w:noProof/>
          <w:color w:val="000000" w:themeColor="text1"/>
          <w:shd w:val="clear" w:color="auto" w:fill="FFFFFF" w:themeFill="background1"/>
        </w:rPr>
        <w:t xml:space="preserve">ын </w:t>
      </w:r>
      <w:r w:rsidRPr="005D24EE">
        <w:rPr>
          <w:noProof/>
          <w:color w:val="000000" w:themeColor="text1"/>
          <w:shd w:val="clear" w:color="auto" w:fill="FFFFFF" w:themeFill="background1"/>
        </w:rPr>
        <w:t>эпизодын</w:t>
      </w:r>
      <w:r w:rsidR="001A2685" w:rsidRPr="005D24EE">
        <w:rPr>
          <w:noProof/>
          <w:color w:val="000000" w:themeColor="text1"/>
          <w:shd w:val="clear" w:color="auto" w:fill="FFFFFF" w:themeFill="background1"/>
        </w:rPr>
        <w:t xml:space="preserve">да </w:t>
      </w:r>
      <w:r w:rsidRPr="005D24EE">
        <w:rPr>
          <w:noProof/>
          <w:color w:val="000000" w:themeColor="text1"/>
          <w:shd w:val="clear" w:color="auto" w:fill="FFFFFF" w:themeFill="background1"/>
        </w:rPr>
        <w:t>сөз бол</w:t>
      </w:r>
      <w:r w:rsidR="001A2685" w:rsidRPr="005D24EE">
        <w:rPr>
          <w:noProof/>
          <w:color w:val="000000" w:themeColor="text1"/>
          <w:shd w:val="clear" w:color="auto" w:fill="FFFFFF" w:themeFill="background1"/>
        </w:rPr>
        <w:t xml:space="preserve">ған </w:t>
      </w:r>
      <w:r w:rsidRPr="005D24EE">
        <w:rPr>
          <w:noProof/>
          <w:color w:val="000000" w:themeColor="text1"/>
          <w:shd w:val="clear" w:color="auto" w:fill="FFFFFF" w:themeFill="background1"/>
        </w:rPr>
        <w:t xml:space="preserve">С. Сейфуллин </w:t>
      </w:r>
      <w:r w:rsidR="001A2685" w:rsidRPr="005D24EE">
        <w:rPr>
          <w:noProof/>
          <w:color w:val="000000" w:themeColor="text1"/>
          <w:shd w:val="clear" w:color="auto" w:fill="FFFFFF" w:themeFill="background1"/>
        </w:rPr>
        <w:t xml:space="preserve">мен </w:t>
      </w:r>
      <w:r w:rsidRPr="005D24EE">
        <w:rPr>
          <w:noProof/>
          <w:color w:val="000000" w:themeColor="text1"/>
          <w:shd w:val="clear" w:color="auto" w:fill="FFFFFF" w:themeFill="background1"/>
        </w:rPr>
        <w:t>ірі көпес Шәр</w:t>
      </w:r>
      <w:r w:rsidR="001A2685" w:rsidRPr="005D24EE">
        <w:rPr>
          <w:noProof/>
          <w:color w:val="000000" w:themeColor="text1"/>
          <w:shd w:val="clear" w:color="auto" w:fill="FFFFFF" w:themeFill="background1"/>
        </w:rPr>
        <w:t xml:space="preserve">іп </w:t>
      </w:r>
      <w:r w:rsidRPr="005D24EE">
        <w:rPr>
          <w:noProof/>
          <w:color w:val="000000" w:themeColor="text1"/>
          <w:shd w:val="clear" w:color="auto" w:fill="FFFFFF" w:themeFill="background1"/>
        </w:rPr>
        <w:t>Ялымов арасында</w:t>
      </w:r>
      <w:r w:rsidR="001A2685" w:rsidRPr="005D24EE">
        <w:rPr>
          <w:noProof/>
          <w:color w:val="000000" w:themeColor="text1"/>
          <w:shd w:val="clear" w:color="auto" w:fill="FFFFFF" w:themeFill="background1"/>
        </w:rPr>
        <w:t xml:space="preserve">ғы </w:t>
      </w:r>
      <w:r w:rsidRPr="005D24EE">
        <w:rPr>
          <w:noProof/>
          <w:color w:val="000000" w:themeColor="text1"/>
          <w:shd w:val="clear" w:color="auto" w:fill="FFFFFF" w:themeFill="background1"/>
        </w:rPr>
        <w:t>қатынас қайшылығ</w:t>
      </w:r>
      <w:r w:rsidR="001A2685" w:rsidRPr="005D24EE">
        <w:rPr>
          <w:noProof/>
          <w:color w:val="000000" w:themeColor="text1"/>
          <w:shd w:val="clear" w:color="auto" w:fill="FFFFFF" w:themeFill="background1"/>
        </w:rPr>
        <w:t xml:space="preserve">ын </w:t>
      </w:r>
      <w:r w:rsidR="005D269D" w:rsidRPr="005D24EE">
        <w:rPr>
          <w:noProof/>
          <w:color w:val="000000" w:themeColor="text1"/>
          <w:shd w:val="clear" w:color="auto" w:fill="FFFFFF" w:themeFill="background1"/>
        </w:rPr>
        <w:t xml:space="preserve">байқайды. </w:t>
      </w:r>
      <w:r w:rsidRPr="005D24EE">
        <w:rPr>
          <w:noProof/>
          <w:color w:val="000000" w:themeColor="text1"/>
          <w:shd w:val="clear" w:color="auto" w:fill="FFFFFF" w:themeFill="background1"/>
        </w:rPr>
        <w:t>С. Сейфуллин бұл фактіні өзі</w:t>
      </w:r>
      <w:r w:rsidR="001A2685" w:rsidRPr="005D24EE">
        <w:rPr>
          <w:noProof/>
          <w:color w:val="000000" w:themeColor="text1"/>
          <w:shd w:val="clear" w:color="auto" w:fill="FFFFFF" w:themeFill="background1"/>
        </w:rPr>
        <w:t xml:space="preserve">нің </w:t>
      </w:r>
      <w:r w:rsidRPr="005D24EE">
        <w:rPr>
          <w:noProof/>
          <w:color w:val="000000" w:themeColor="text1"/>
          <w:shd w:val="clear" w:color="auto" w:fill="FFFFFF" w:themeFill="background1"/>
        </w:rPr>
        <w:t>«</w:t>
      </w:r>
      <w:r w:rsidR="001A2685" w:rsidRPr="005D24EE">
        <w:rPr>
          <w:noProof/>
          <w:color w:val="000000" w:themeColor="text1"/>
          <w:shd w:val="clear" w:color="auto" w:fill="FFFFFF" w:themeFill="background1"/>
        </w:rPr>
        <w:t xml:space="preserve">тар </w:t>
      </w:r>
      <w:r w:rsidRPr="005D24EE">
        <w:rPr>
          <w:noProof/>
          <w:color w:val="000000" w:themeColor="text1"/>
          <w:shd w:val="clear" w:color="auto" w:fill="FFFFFF" w:themeFill="background1"/>
        </w:rPr>
        <w:t>жол, тайғақ кешу» романын</w:t>
      </w:r>
      <w:r w:rsidR="001A2685" w:rsidRPr="005D24EE">
        <w:rPr>
          <w:noProof/>
          <w:color w:val="000000" w:themeColor="text1"/>
          <w:shd w:val="clear" w:color="auto" w:fill="FFFFFF" w:themeFill="background1"/>
        </w:rPr>
        <w:t xml:space="preserve">да </w:t>
      </w:r>
      <w:r w:rsidRPr="005D24EE">
        <w:rPr>
          <w:noProof/>
          <w:color w:val="000000" w:themeColor="text1"/>
          <w:shd w:val="clear" w:color="auto" w:fill="FFFFFF" w:themeFill="background1"/>
        </w:rPr>
        <w:t>анық жаз</w:t>
      </w:r>
      <w:r w:rsidR="001A2685" w:rsidRPr="005D24EE">
        <w:rPr>
          <w:noProof/>
          <w:color w:val="000000" w:themeColor="text1"/>
          <w:shd w:val="clear" w:color="auto" w:fill="FFFFFF" w:themeFill="background1"/>
        </w:rPr>
        <w:t>ды,</w:t>
      </w:r>
      <w:r w:rsidRPr="005D24EE">
        <w:rPr>
          <w:noProof/>
          <w:color w:val="000000" w:themeColor="text1"/>
          <w:shd w:val="clear" w:color="auto" w:fill="FFFFFF" w:themeFill="background1"/>
        </w:rPr>
        <w:t xml:space="preserve"> әрі бұл жағдай</w:t>
      </w:r>
      <w:r w:rsidR="001A2685" w:rsidRPr="005D24EE">
        <w:rPr>
          <w:noProof/>
          <w:color w:val="000000" w:themeColor="text1"/>
          <w:shd w:val="clear" w:color="auto" w:fill="FFFFFF" w:themeFill="background1"/>
        </w:rPr>
        <w:t xml:space="preserve">ды </w:t>
      </w:r>
      <w:r w:rsidRPr="005D24EE">
        <w:rPr>
          <w:noProof/>
          <w:color w:val="000000" w:themeColor="text1"/>
          <w:shd w:val="clear" w:color="auto" w:fill="FFFFFF" w:themeFill="background1"/>
        </w:rPr>
        <w:t>айғақтайт</w:t>
      </w:r>
      <w:r w:rsidR="001A2685" w:rsidRPr="005D24EE">
        <w:rPr>
          <w:noProof/>
          <w:color w:val="000000" w:themeColor="text1"/>
          <w:shd w:val="clear" w:color="auto" w:fill="FFFFFF" w:themeFill="background1"/>
        </w:rPr>
        <w:t xml:space="preserve">ын </w:t>
      </w:r>
      <w:r w:rsidRPr="005D24EE">
        <w:rPr>
          <w:noProof/>
          <w:color w:val="000000" w:themeColor="text1"/>
          <w:shd w:val="clear" w:color="auto" w:fill="FFFFFF" w:themeFill="background1"/>
        </w:rPr>
        <w:t>құжат</w:t>
      </w:r>
      <w:r w:rsidR="001A2685" w:rsidRPr="005D24EE">
        <w:rPr>
          <w:noProof/>
          <w:color w:val="000000" w:themeColor="text1"/>
          <w:shd w:val="clear" w:color="auto" w:fill="FFFFFF" w:themeFill="background1"/>
        </w:rPr>
        <w:t xml:space="preserve">тар </w:t>
      </w:r>
      <w:r w:rsidRPr="005D24EE">
        <w:rPr>
          <w:noProof/>
          <w:color w:val="000000" w:themeColor="text1"/>
          <w:shd w:val="clear" w:color="auto" w:fill="FFFFFF" w:themeFill="background1"/>
        </w:rPr>
        <w:t>МҚК мұрағатын</w:t>
      </w:r>
      <w:r w:rsidR="001A2685" w:rsidRPr="005D24EE">
        <w:rPr>
          <w:noProof/>
          <w:color w:val="000000" w:themeColor="text1"/>
          <w:shd w:val="clear" w:color="auto" w:fill="FFFFFF" w:themeFill="background1"/>
        </w:rPr>
        <w:t xml:space="preserve">да да </w:t>
      </w:r>
      <w:r w:rsidRPr="005D24EE">
        <w:rPr>
          <w:noProof/>
          <w:color w:val="000000" w:themeColor="text1"/>
          <w:shd w:val="clear" w:color="auto" w:fill="FFFFFF" w:themeFill="background1"/>
        </w:rPr>
        <w:t>сақтал</w:t>
      </w:r>
      <w:r w:rsidR="005D269D" w:rsidRPr="005D24EE">
        <w:rPr>
          <w:noProof/>
          <w:color w:val="000000" w:themeColor="text1"/>
          <w:shd w:val="clear" w:color="auto" w:fill="FFFFFF" w:themeFill="background1"/>
        </w:rPr>
        <w:t xml:space="preserve">ған деседі. </w:t>
      </w:r>
      <w:r w:rsidRPr="005D24EE">
        <w:rPr>
          <w:noProof/>
          <w:color w:val="000000" w:themeColor="text1"/>
          <w:shd w:val="clear" w:color="auto" w:fill="FFFFFF" w:themeFill="background1"/>
        </w:rPr>
        <w:t xml:space="preserve"> Алай</w:t>
      </w:r>
      <w:r w:rsidR="001A2685" w:rsidRPr="005D24EE">
        <w:rPr>
          <w:noProof/>
          <w:color w:val="000000" w:themeColor="text1"/>
          <w:shd w:val="clear" w:color="auto" w:fill="FFFFFF" w:themeFill="background1"/>
        </w:rPr>
        <w:t>да</w:t>
      </w:r>
      <w:r w:rsidR="005D269D" w:rsidRPr="005D24EE">
        <w:rPr>
          <w:noProof/>
          <w:color w:val="000000" w:themeColor="text1"/>
          <w:shd w:val="clear" w:color="auto" w:fill="FFFFFF" w:themeFill="background1"/>
        </w:rPr>
        <w:t>,</w:t>
      </w:r>
      <w:r w:rsidR="001A2685" w:rsidRPr="005D24EE">
        <w:rPr>
          <w:noProof/>
          <w:color w:val="000000" w:themeColor="text1"/>
          <w:shd w:val="clear" w:color="auto" w:fill="FFFFFF" w:themeFill="background1"/>
        </w:rPr>
        <w:t xml:space="preserve"> </w:t>
      </w:r>
      <w:r w:rsidRPr="005D24EE">
        <w:rPr>
          <w:noProof/>
          <w:color w:val="000000" w:themeColor="text1"/>
          <w:shd w:val="clear" w:color="auto" w:fill="FFFFFF" w:themeFill="background1"/>
        </w:rPr>
        <w:t>партия идеологтары</w:t>
      </w:r>
      <w:r w:rsidR="001A2685" w:rsidRPr="005D24EE">
        <w:rPr>
          <w:noProof/>
          <w:color w:val="000000" w:themeColor="text1"/>
          <w:shd w:val="clear" w:color="auto" w:fill="FFFFFF" w:themeFill="background1"/>
        </w:rPr>
        <w:t xml:space="preserve">ның </w:t>
      </w:r>
      <w:r w:rsidRPr="005D24EE">
        <w:rPr>
          <w:noProof/>
          <w:color w:val="000000" w:themeColor="text1"/>
          <w:shd w:val="clear" w:color="auto" w:fill="FFFFFF" w:themeFill="background1"/>
        </w:rPr>
        <w:t>«төбе шаш</w:t>
      </w:r>
      <w:r w:rsidR="001A2685" w:rsidRPr="005D24EE">
        <w:rPr>
          <w:noProof/>
          <w:color w:val="000000" w:themeColor="text1"/>
          <w:shd w:val="clear" w:color="auto" w:fill="FFFFFF" w:themeFill="background1"/>
        </w:rPr>
        <w:t xml:space="preserve">ын тік </w:t>
      </w:r>
      <w:r w:rsidRPr="005D24EE">
        <w:rPr>
          <w:noProof/>
          <w:color w:val="000000" w:themeColor="text1"/>
          <w:shd w:val="clear" w:color="auto" w:fill="FFFFFF" w:themeFill="background1"/>
        </w:rPr>
        <w:t>тұрғызған» сенсация</w:t>
      </w:r>
      <w:r w:rsidR="001A2685" w:rsidRPr="005D24EE">
        <w:rPr>
          <w:noProof/>
          <w:color w:val="000000" w:themeColor="text1"/>
          <w:shd w:val="clear" w:color="auto" w:fill="FFFFFF" w:themeFill="background1"/>
        </w:rPr>
        <w:t xml:space="preserve">лық </w:t>
      </w:r>
      <w:r w:rsidRPr="005D24EE">
        <w:rPr>
          <w:noProof/>
          <w:color w:val="000000" w:themeColor="text1"/>
          <w:shd w:val="clear" w:color="auto" w:fill="FFFFFF" w:themeFill="background1"/>
        </w:rPr>
        <w:t>материалда</w:t>
      </w:r>
      <w:r w:rsidR="001A2685" w:rsidRPr="005D24EE">
        <w:rPr>
          <w:noProof/>
          <w:color w:val="000000" w:themeColor="text1"/>
          <w:shd w:val="clear" w:color="auto" w:fill="FFFFFF" w:themeFill="background1"/>
        </w:rPr>
        <w:t xml:space="preserve">ғы </w:t>
      </w:r>
      <w:r w:rsidRPr="005D24EE">
        <w:rPr>
          <w:noProof/>
          <w:color w:val="000000" w:themeColor="text1"/>
          <w:shd w:val="clear" w:color="auto" w:fill="FFFFFF" w:themeFill="background1"/>
        </w:rPr>
        <w:t>С. Сейфуллин</w:t>
      </w:r>
      <w:r w:rsidR="001A2685" w:rsidRPr="005D24EE">
        <w:rPr>
          <w:noProof/>
          <w:color w:val="000000" w:themeColor="text1"/>
          <w:shd w:val="clear" w:color="auto" w:fill="FFFFFF" w:themeFill="background1"/>
        </w:rPr>
        <w:t xml:space="preserve">нің </w:t>
      </w:r>
      <w:r w:rsidRPr="005D24EE">
        <w:rPr>
          <w:noProof/>
          <w:color w:val="000000" w:themeColor="text1"/>
          <w:shd w:val="clear" w:color="auto" w:fill="FFFFFF" w:themeFill="background1"/>
        </w:rPr>
        <w:t>же</w:t>
      </w:r>
      <w:r w:rsidR="001A2685" w:rsidRPr="005D24EE">
        <w:rPr>
          <w:noProof/>
          <w:color w:val="000000" w:themeColor="text1"/>
          <w:shd w:val="clear" w:color="auto" w:fill="FFFFFF" w:themeFill="background1"/>
        </w:rPr>
        <w:t xml:space="preserve">ке </w:t>
      </w:r>
      <w:r w:rsidRPr="005D24EE">
        <w:rPr>
          <w:noProof/>
          <w:color w:val="000000" w:themeColor="text1"/>
          <w:shd w:val="clear" w:color="auto" w:fill="FFFFFF" w:themeFill="background1"/>
        </w:rPr>
        <w:t>жауы Димаш Ахметұ</w:t>
      </w:r>
      <w:r w:rsidR="001A2685" w:rsidRPr="005D24EE">
        <w:rPr>
          <w:noProof/>
          <w:color w:val="000000" w:themeColor="text1"/>
          <w:shd w:val="clear" w:color="auto" w:fill="FFFFFF" w:themeFill="background1"/>
        </w:rPr>
        <w:t xml:space="preserve">лы </w:t>
      </w:r>
      <w:r w:rsidRPr="005D24EE">
        <w:rPr>
          <w:noProof/>
          <w:color w:val="000000" w:themeColor="text1"/>
          <w:shd w:val="clear" w:color="auto" w:fill="FFFFFF" w:themeFill="background1"/>
        </w:rPr>
        <w:t>Қонаев</w:t>
      </w:r>
      <w:r w:rsidR="001A2685" w:rsidRPr="005D24EE">
        <w:rPr>
          <w:noProof/>
          <w:color w:val="000000" w:themeColor="text1"/>
          <w:shd w:val="clear" w:color="auto" w:fill="FFFFFF" w:themeFill="background1"/>
        </w:rPr>
        <w:t xml:space="preserve">тың </w:t>
      </w:r>
      <w:r w:rsidRPr="005D24EE">
        <w:rPr>
          <w:noProof/>
          <w:color w:val="000000" w:themeColor="text1"/>
          <w:shd w:val="clear" w:color="auto" w:fill="FFFFFF" w:themeFill="background1"/>
        </w:rPr>
        <w:t>жұбайы</w:t>
      </w:r>
      <w:r w:rsidR="001A2685" w:rsidRPr="005D24EE">
        <w:rPr>
          <w:noProof/>
          <w:color w:val="000000" w:themeColor="text1"/>
          <w:shd w:val="clear" w:color="auto" w:fill="FFFFFF" w:themeFill="background1"/>
        </w:rPr>
        <w:t xml:space="preserve">ның </w:t>
      </w:r>
      <w:r w:rsidRPr="005D24EE">
        <w:rPr>
          <w:noProof/>
          <w:color w:val="000000" w:themeColor="text1"/>
          <w:shd w:val="clear" w:color="auto" w:fill="FFFFFF" w:themeFill="background1"/>
        </w:rPr>
        <w:t>әкесі бол</w:t>
      </w:r>
      <w:r w:rsidR="001A2685" w:rsidRPr="005D24EE">
        <w:rPr>
          <w:noProof/>
          <w:color w:val="000000" w:themeColor="text1"/>
          <w:shd w:val="clear" w:color="auto" w:fill="FFFFFF" w:themeFill="background1"/>
        </w:rPr>
        <w:t xml:space="preserve">ып </w:t>
      </w:r>
      <w:r w:rsidR="00A26C31" w:rsidRPr="005D24EE">
        <w:rPr>
          <w:noProof/>
          <w:color w:val="000000" w:themeColor="text1"/>
          <w:shd w:val="clear" w:color="auto" w:fill="FFFFFF" w:themeFill="background1"/>
        </w:rPr>
        <w:t>шығады</w:t>
      </w:r>
      <w:r w:rsidR="001A2685" w:rsidRPr="005D24EE">
        <w:rPr>
          <w:noProof/>
          <w:color w:val="000000" w:themeColor="text1"/>
          <w:shd w:val="clear" w:color="auto" w:fill="FFFFFF" w:themeFill="background1"/>
        </w:rPr>
        <w:t>.</w:t>
      </w:r>
      <w:r w:rsidRPr="005D24EE">
        <w:rPr>
          <w:noProof/>
          <w:color w:val="000000" w:themeColor="text1"/>
          <w:shd w:val="clear" w:color="auto" w:fill="FFFFFF" w:themeFill="background1"/>
        </w:rPr>
        <w:t xml:space="preserve"> Орта</w:t>
      </w:r>
      <w:r w:rsidR="001A2685" w:rsidRPr="005D24EE">
        <w:rPr>
          <w:noProof/>
          <w:color w:val="000000" w:themeColor="text1"/>
          <w:shd w:val="clear" w:color="auto" w:fill="FFFFFF" w:themeFill="background1"/>
        </w:rPr>
        <w:t xml:space="preserve">лық </w:t>
      </w:r>
      <w:r w:rsidRPr="005D24EE">
        <w:rPr>
          <w:noProof/>
          <w:color w:val="000000" w:themeColor="text1"/>
          <w:shd w:val="clear" w:color="auto" w:fill="FFFFFF" w:themeFill="background1"/>
        </w:rPr>
        <w:t>комитеттен шұғыл нұсқау түс</w:t>
      </w:r>
      <w:r w:rsidR="001A2685" w:rsidRPr="005D24EE">
        <w:rPr>
          <w:noProof/>
          <w:color w:val="000000" w:themeColor="text1"/>
          <w:shd w:val="clear" w:color="auto" w:fill="FFFFFF" w:themeFill="background1"/>
        </w:rPr>
        <w:t>іп,</w:t>
      </w:r>
      <w:r w:rsidRPr="005D24EE">
        <w:rPr>
          <w:noProof/>
          <w:color w:val="000000" w:themeColor="text1"/>
          <w:shd w:val="clear" w:color="auto" w:fill="FFFFFF" w:themeFill="background1"/>
        </w:rPr>
        <w:t xml:space="preserve"> журнал</w:t>
      </w:r>
      <w:r w:rsidR="001A2685" w:rsidRPr="005D24EE">
        <w:rPr>
          <w:noProof/>
          <w:color w:val="000000" w:themeColor="text1"/>
          <w:shd w:val="clear" w:color="auto" w:fill="FFFFFF" w:themeFill="background1"/>
        </w:rPr>
        <w:t xml:space="preserve">дың </w:t>
      </w:r>
      <w:r w:rsidRPr="005D24EE">
        <w:rPr>
          <w:noProof/>
          <w:color w:val="000000" w:themeColor="text1"/>
          <w:shd w:val="clear" w:color="auto" w:fill="FFFFFF" w:themeFill="background1"/>
        </w:rPr>
        <w:t>тиражы түгел</w:t>
      </w:r>
      <w:r w:rsidR="001A2685" w:rsidRPr="005D24EE">
        <w:rPr>
          <w:noProof/>
          <w:color w:val="000000" w:themeColor="text1"/>
          <w:shd w:val="clear" w:color="auto" w:fill="FFFFFF" w:themeFill="background1"/>
        </w:rPr>
        <w:t xml:space="preserve">дей </w:t>
      </w:r>
      <w:r w:rsidRPr="005D24EE">
        <w:rPr>
          <w:noProof/>
          <w:color w:val="000000" w:themeColor="text1"/>
          <w:shd w:val="clear" w:color="auto" w:fill="FFFFFF" w:themeFill="background1"/>
        </w:rPr>
        <w:t xml:space="preserve">кері </w:t>
      </w:r>
      <w:r w:rsidR="00A26C31" w:rsidRPr="005D24EE">
        <w:rPr>
          <w:noProof/>
          <w:color w:val="000000" w:themeColor="text1"/>
          <w:shd w:val="clear" w:color="auto" w:fill="FFFFFF" w:themeFill="background1"/>
        </w:rPr>
        <w:t>қайтарылаған екен. Ал,</w:t>
      </w:r>
      <w:r w:rsidRPr="005D24EE">
        <w:rPr>
          <w:noProof/>
          <w:color w:val="000000" w:themeColor="text1"/>
          <w:shd w:val="clear" w:color="auto" w:fill="FFFFFF" w:themeFill="background1"/>
        </w:rPr>
        <w:t xml:space="preserve"> сол нөмір</w:t>
      </w:r>
      <w:r w:rsidR="001A2685" w:rsidRPr="005D24EE">
        <w:rPr>
          <w:noProof/>
          <w:color w:val="000000" w:themeColor="text1"/>
          <w:shd w:val="clear" w:color="auto" w:fill="FFFFFF" w:themeFill="background1"/>
        </w:rPr>
        <w:t xml:space="preserve">мен </w:t>
      </w:r>
      <w:r w:rsidRPr="005D24EE">
        <w:rPr>
          <w:noProof/>
          <w:color w:val="000000" w:themeColor="text1"/>
          <w:shd w:val="clear" w:color="auto" w:fill="FFFFFF" w:themeFill="background1"/>
        </w:rPr>
        <w:t>Кемел Тоқаев</w:t>
      </w:r>
      <w:r w:rsidR="001A2685" w:rsidRPr="005D24EE">
        <w:rPr>
          <w:noProof/>
          <w:color w:val="000000" w:themeColor="text1"/>
          <w:shd w:val="clear" w:color="auto" w:fill="FFFFFF" w:themeFill="background1"/>
        </w:rPr>
        <w:t xml:space="preserve">тың </w:t>
      </w:r>
      <w:r w:rsidRPr="005D24EE">
        <w:rPr>
          <w:noProof/>
          <w:color w:val="000000" w:themeColor="text1"/>
          <w:shd w:val="clear" w:color="auto" w:fill="FFFFFF" w:themeFill="background1"/>
        </w:rPr>
        <w:t>романы</w:t>
      </w:r>
      <w:r w:rsidR="001A2685" w:rsidRPr="005D24EE">
        <w:rPr>
          <w:noProof/>
          <w:color w:val="000000" w:themeColor="text1"/>
          <w:shd w:val="clear" w:color="auto" w:fill="FFFFFF" w:themeFill="background1"/>
        </w:rPr>
        <w:t xml:space="preserve">нан </w:t>
      </w:r>
      <w:r w:rsidRPr="005D24EE">
        <w:rPr>
          <w:noProof/>
          <w:color w:val="000000" w:themeColor="text1"/>
          <w:shd w:val="clear" w:color="auto" w:fill="FFFFFF" w:themeFill="background1"/>
        </w:rPr>
        <w:t>үзінді</w:t>
      </w:r>
      <w:r w:rsidR="001A2685" w:rsidRPr="005D24EE">
        <w:rPr>
          <w:noProof/>
          <w:color w:val="000000" w:themeColor="text1"/>
          <w:shd w:val="clear" w:color="auto" w:fill="FFFFFF" w:themeFill="background1"/>
        </w:rPr>
        <w:t xml:space="preserve">нің </w:t>
      </w:r>
      <w:r w:rsidRPr="005D24EE">
        <w:rPr>
          <w:noProof/>
          <w:color w:val="000000" w:themeColor="text1"/>
          <w:shd w:val="clear" w:color="auto" w:fill="FFFFFF" w:themeFill="background1"/>
        </w:rPr>
        <w:t>орны</w:t>
      </w:r>
      <w:r w:rsidR="001A2685" w:rsidRPr="005D24EE">
        <w:rPr>
          <w:noProof/>
          <w:color w:val="000000" w:themeColor="text1"/>
          <w:shd w:val="clear" w:color="auto" w:fill="FFFFFF" w:themeFill="background1"/>
        </w:rPr>
        <w:t xml:space="preserve">на </w:t>
      </w:r>
      <w:r w:rsidRPr="005D24EE">
        <w:rPr>
          <w:noProof/>
          <w:color w:val="000000" w:themeColor="text1"/>
          <w:shd w:val="clear" w:color="auto" w:fill="FFFFFF" w:themeFill="background1"/>
        </w:rPr>
        <w:t>бас</w:t>
      </w:r>
      <w:r w:rsidR="001A2685" w:rsidRPr="005D24EE">
        <w:rPr>
          <w:noProof/>
          <w:color w:val="000000" w:themeColor="text1"/>
          <w:shd w:val="clear" w:color="auto" w:fill="FFFFFF" w:themeFill="background1"/>
        </w:rPr>
        <w:t xml:space="preserve">қа </w:t>
      </w:r>
      <w:r w:rsidRPr="005D24EE">
        <w:rPr>
          <w:noProof/>
          <w:color w:val="000000" w:themeColor="text1"/>
          <w:shd w:val="clear" w:color="auto" w:fill="FFFFFF" w:themeFill="background1"/>
        </w:rPr>
        <w:t>материал салын</w:t>
      </w:r>
      <w:r w:rsidR="001A2685" w:rsidRPr="005D24EE">
        <w:rPr>
          <w:noProof/>
          <w:color w:val="000000" w:themeColor="text1"/>
          <w:shd w:val="clear" w:color="auto" w:fill="FFFFFF" w:themeFill="background1"/>
        </w:rPr>
        <w:t>ып,</w:t>
      </w:r>
      <w:r w:rsidRPr="005D24EE">
        <w:rPr>
          <w:noProof/>
          <w:color w:val="000000" w:themeColor="text1"/>
          <w:shd w:val="clear" w:color="auto" w:fill="FFFFFF" w:themeFill="background1"/>
        </w:rPr>
        <w:t xml:space="preserve"> қай</w:t>
      </w:r>
      <w:r w:rsidR="001A2685" w:rsidRPr="005D24EE">
        <w:rPr>
          <w:noProof/>
          <w:color w:val="000000" w:themeColor="text1"/>
          <w:shd w:val="clear" w:color="auto" w:fill="FFFFFF" w:themeFill="background1"/>
        </w:rPr>
        <w:t xml:space="preserve">та </w:t>
      </w:r>
      <w:r w:rsidR="00A26C31" w:rsidRPr="005D24EE">
        <w:rPr>
          <w:noProof/>
          <w:color w:val="000000" w:themeColor="text1"/>
          <w:shd w:val="clear" w:color="auto" w:fill="FFFFFF" w:themeFill="background1"/>
        </w:rPr>
        <w:t>басылса керек. Жазушының</w:t>
      </w:r>
      <w:r w:rsidRPr="005D24EE">
        <w:rPr>
          <w:noProof/>
          <w:color w:val="000000" w:themeColor="text1"/>
          <w:shd w:val="clear" w:color="auto" w:fill="FFFFFF" w:themeFill="background1"/>
        </w:rPr>
        <w:t xml:space="preserve"> кет</w:t>
      </w:r>
      <w:r w:rsidR="001A2685" w:rsidRPr="005D24EE">
        <w:rPr>
          <w:noProof/>
          <w:color w:val="000000" w:themeColor="text1"/>
          <w:shd w:val="clear" w:color="auto" w:fill="FFFFFF" w:themeFill="background1"/>
        </w:rPr>
        <w:t xml:space="preserve">кен </w:t>
      </w:r>
      <w:r w:rsidRPr="005D24EE">
        <w:rPr>
          <w:noProof/>
          <w:color w:val="000000" w:themeColor="text1"/>
          <w:shd w:val="clear" w:color="auto" w:fill="FFFFFF" w:themeFill="background1"/>
        </w:rPr>
        <w:t>қағаз шығыны үш</w:t>
      </w:r>
      <w:r w:rsidR="001A2685" w:rsidRPr="005D24EE">
        <w:rPr>
          <w:noProof/>
          <w:color w:val="000000" w:themeColor="text1"/>
          <w:shd w:val="clear" w:color="auto" w:fill="FFFFFF" w:themeFill="background1"/>
        </w:rPr>
        <w:t>ін,</w:t>
      </w:r>
      <w:r w:rsidRPr="005D24EE">
        <w:rPr>
          <w:noProof/>
          <w:color w:val="000000" w:themeColor="text1"/>
          <w:shd w:val="clear" w:color="auto" w:fill="FFFFFF" w:themeFill="background1"/>
        </w:rPr>
        <w:t xml:space="preserve"> 1000 сом ай</w:t>
      </w:r>
      <w:r w:rsidR="00A26C31" w:rsidRPr="005D24EE">
        <w:rPr>
          <w:noProof/>
          <w:color w:val="000000" w:themeColor="text1"/>
          <w:shd w:val="clear" w:color="auto" w:fill="FFFFFF" w:themeFill="background1"/>
        </w:rPr>
        <w:t>ып төлеп шығынданады. Тіптен К. Тоқаевты</w:t>
      </w:r>
      <w:r w:rsidR="001A2685" w:rsidRPr="005D24EE">
        <w:rPr>
          <w:noProof/>
          <w:color w:val="000000" w:themeColor="text1"/>
          <w:shd w:val="clear" w:color="auto" w:fill="FFFFFF" w:themeFill="background1"/>
        </w:rPr>
        <w:t xml:space="preserve"> </w:t>
      </w:r>
      <w:r w:rsidRPr="005D24EE">
        <w:rPr>
          <w:noProof/>
          <w:color w:val="000000" w:themeColor="text1"/>
          <w:shd w:val="clear" w:color="auto" w:fill="FFFFFF" w:themeFill="background1"/>
        </w:rPr>
        <w:t>республика басшылығы</w:t>
      </w:r>
      <w:r w:rsidR="001A2685" w:rsidRPr="005D24EE">
        <w:rPr>
          <w:noProof/>
          <w:color w:val="000000" w:themeColor="text1"/>
          <w:shd w:val="clear" w:color="auto" w:fill="FFFFFF" w:themeFill="background1"/>
        </w:rPr>
        <w:t xml:space="preserve">на </w:t>
      </w:r>
      <w:r w:rsidRPr="005D24EE">
        <w:rPr>
          <w:noProof/>
          <w:color w:val="000000" w:themeColor="text1"/>
          <w:shd w:val="clear" w:color="auto" w:fill="FFFFFF" w:themeFill="background1"/>
        </w:rPr>
        <w:t>«күйе жаққаны» үш</w:t>
      </w:r>
      <w:r w:rsidR="001A2685" w:rsidRPr="005D24EE">
        <w:rPr>
          <w:noProof/>
          <w:color w:val="000000" w:themeColor="text1"/>
          <w:shd w:val="clear" w:color="auto" w:fill="FFFFFF" w:themeFill="background1"/>
        </w:rPr>
        <w:t xml:space="preserve">ін </w:t>
      </w:r>
      <w:r w:rsidRPr="005D24EE">
        <w:rPr>
          <w:noProof/>
          <w:color w:val="000000" w:themeColor="text1"/>
          <w:shd w:val="clear" w:color="auto" w:fill="FFFFFF" w:themeFill="background1"/>
        </w:rPr>
        <w:t>партия</w:t>
      </w:r>
      <w:r w:rsidR="001A2685" w:rsidRPr="005D24EE">
        <w:rPr>
          <w:noProof/>
          <w:color w:val="000000" w:themeColor="text1"/>
          <w:shd w:val="clear" w:color="auto" w:fill="FFFFFF" w:themeFill="background1"/>
        </w:rPr>
        <w:t xml:space="preserve">дан </w:t>
      </w:r>
      <w:r w:rsidRPr="005D24EE">
        <w:rPr>
          <w:noProof/>
          <w:color w:val="000000" w:themeColor="text1"/>
          <w:shd w:val="clear" w:color="auto" w:fill="FFFFFF" w:themeFill="background1"/>
        </w:rPr>
        <w:t>шығару</w:t>
      </w:r>
      <w:r w:rsidR="001A2685" w:rsidRPr="005D24EE">
        <w:rPr>
          <w:noProof/>
          <w:color w:val="000000" w:themeColor="text1"/>
          <w:shd w:val="clear" w:color="auto" w:fill="FFFFFF" w:themeFill="background1"/>
        </w:rPr>
        <w:t xml:space="preserve">ды </w:t>
      </w:r>
      <w:r w:rsidR="00A26C31" w:rsidRPr="005D24EE">
        <w:rPr>
          <w:noProof/>
          <w:color w:val="000000" w:themeColor="text1"/>
          <w:shd w:val="clear" w:color="auto" w:fill="FFFFFF" w:themeFill="background1"/>
        </w:rPr>
        <w:t>ұсынған</w:t>
      </w:r>
      <w:r w:rsidR="00384F6D" w:rsidRPr="005D24EE">
        <w:rPr>
          <w:noProof/>
          <w:color w:val="000000" w:themeColor="text1"/>
          <w:shd w:val="clear" w:color="auto" w:fill="FFFFFF" w:themeFill="background1"/>
        </w:rPr>
        <w:t xml:space="preserve"> </w:t>
      </w:r>
      <w:r w:rsidRPr="005D24EE">
        <w:rPr>
          <w:noProof/>
          <w:color w:val="000000" w:themeColor="text1"/>
          <w:shd w:val="clear" w:color="auto" w:fill="FFFFFF" w:themeFill="background1"/>
        </w:rPr>
        <w:t>[17</w:t>
      </w:r>
      <w:r w:rsidRPr="005D24EE">
        <w:rPr>
          <w:noProof/>
          <w:color w:val="000000" w:themeColor="text1"/>
        </w:rPr>
        <w:t>, б. 216-217]. Қаламгер</w:t>
      </w:r>
      <w:r w:rsidR="001A2685" w:rsidRPr="005D24EE">
        <w:rPr>
          <w:noProof/>
          <w:color w:val="000000" w:themeColor="text1"/>
        </w:rPr>
        <w:t xml:space="preserve">дің </w:t>
      </w:r>
      <w:r w:rsidRPr="005D24EE">
        <w:rPr>
          <w:noProof/>
          <w:color w:val="000000" w:themeColor="text1"/>
        </w:rPr>
        <w:t>шығармашы</w:t>
      </w:r>
      <w:r w:rsidR="001A2685" w:rsidRPr="005D24EE">
        <w:rPr>
          <w:noProof/>
          <w:color w:val="000000" w:themeColor="text1"/>
        </w:rPr>
        <w:t xml:space="preserve">лық </w:t>
      </w:r>
      <w:r w:rsidRPr="005D24EE">
        <w:rPr>
          <w:noProof/>
          <w:color w:val="000000" w:themeColor="text1"/>
        </w:rPr>
        <w:t>жолын</w:t>
      </w:r>
      <w:r w:rsidR="001A2685" w:rsidRPr="005D24EE">
        <w:rPr>
          <w:noProof/>
          <w:color w:val="000000" w:themeColor="text1"/>
        </w:rPr>
        <w:t xml:space="preserve">да </w:t>
      </w:r>
      <w:r w:rsidRPr="005D24EE">
        <w:rPr>
          <w:noProof/>
          <w:color w:val="000000" w:themeColor="text1"/>
        </w:rPr>
        <w:t>көп кедергі</w:t>
      </w:r>
      <w:r w:rsidR="001A2685" w:rsidRPr="005D24EE">
        <w:rPr>
          <w:noProof/>
          <w:color w:val="000000" w:themeColor="text1"/>
        </w:rPr>
        <w:t xml:space="preserve">лер </w:t>
      </w:r>
      <w:r w:rsidRPr="005D24EE">
        <w:rPr>
          <w:noProof/>
          <w:color w:val="000000" w:themeColor="text1"/>
        </w:rPr>
        <w:t>бол</w:t>
      </w:r>
      <w:r w:rsidR="001A2685" w:rsidRPr="005D24EE">
        <w:rPr>
          <w:noProof/>
          <w:color w:val="000000" w:themeColor="text1"/>
        </w:rPr>
        <w:t>са да,</w:t>
      </w:r>
      <w:r w:rsidRPr="005D24EE">
        <w:rPr>
          <w:noProof/>
          <w:color w:val="000000" w:themeColor="text1"/>
        </w:rPr>
        <w:t xml:space="preserve"> мойы</w:t>
      </w:r>
      <w:r w:rsidR="001A2685" w:rsidRPr="005D24EE">
        <w:rPr>
          <w:noProof/>
          <w:color w:val="000000" w:themeColor="text1"/>
        </w:rPr>
        <w:t xml:space="preserve">ған </w:t>
      </w:r>
      <w:r w:rsidRPr="005D24EE">
        <w:rPr>
          <w:noProof/>
          <w:color w:val="000000" w:themeColor="text1"/>
        </w:rPr>
        <w:t>жоқ. Алай</w:t>
      </w:r>
      <w:r w:rsidR="001A2685" w:rsidRPr="005D24EE">
        <w:rPr>
          <w:noProof/>
          <w:color w:val="000000" w:themeColor="text1"/>
        </w:rPr>
        <w:t>да,</w:t>
      </w:r>
      <w:r w:rsidRPr="005D24EE">
        <w:rPr>
          <w:noProof/>
          <w:color w:val="000000" w:themeColor="text1"/>
        </w:rPr>
        <w:t xml:space="preserve"> өмірін</w:t>
      </w:r>
      <w:r w:rsidR="001A2685" w:rsidRPr="005D24EE">
        <w:rPr>
          <w:noProof/>
          <w:color w:val="000000" w:themeColor="text1"/>
        </w:rPr>
        <w:t xml:space="preserve">де </w:t>
      </w:r>
      <w:r w:rsidRPr="005D24EE">
        <w:rPr>
          <w:noProof/>
          <w:color w:val="000000" w:themeColor="text1"/>
        </w:rPr>
        <w:t>бол</w:t>
      </w:r>
      <w:r w:rsidR="001A2685" w:rsidRPr="005D24EE">
        <w:rPr>
          <w:noProof/>
          <w:color w:val="000000" w:themeColor="text1"/>
        </w:rPr>
        <w:t xml:space="preserve">ып </w:t>
      </w:r>
      <w:r w:rsidRPr="005D24EE">
        <w:rPr>
          <w:noProof/>
          <w:color w:val="000000" w:themeColor="text1"/>
        </w:rPr>
        <w:t>өт</w:t>
      </w:r>
      <w:r w:rsidR="001A2685" w:rsidRPr="005D24EE">
        <w:rPr>
          <w:noProof/>
          <w:color w:val="000000" w:themeColor="text1"/>
        </w:rPr>
        <w:t xml:space="preserve">кен </w:t>
      </w:r>
      <w:r w:rsidRPr="005D24EE">
        <w:rPr>
          <w:noProof/>
          <w:color w:val="000000" w:themeColor="text1"/>
        </w:rPr>
        <w:t>оқиға</w:t>
      </w:r>
      <w:r w:rsidR="001A2685" w:rsidRPr="005D24EE">
        <w:rPr>
          <w:noProof/>
          <w:color w:val="000000" w:themeColor="text1"/>
        </w:rPr>
        <w:t xml:space="preserve">лар </w:t>
      </w:r>
      <w:r w:rsidRPr="005D24EE">
        <w:rPr>
          <w:noProof/>
          <w:color w:val="000000" w:themeColor="text1"/>
        </w:rPr>
        <w:t>жазушы</w:t>
      </w:r>
      <w:r w:rsidR="001A2685" w:rsidRPr="005D24EE">
        <w:rPr>
          <w:noProof/>
          <w:color w:val="000000" w:themeColor="text1"/>
        </w:rPr>
        <w:t xml:space="preserve">ның </w:t>
      </w:r>
      <w:r w:rsidRPr="005D24EE">
        <w:rPr>
          <w:noProof/>
          <w:color w:val="000000" w:themeColor="text1"/>
        </w:rPr>
        <w:t>жүрегін</w:t>
      </w:r>
      <w:r w:rsidR="001A2685" w:rsidRPr="005D24EE">
        <w:rPr>
          <w:noProof/>
          <w:color w:val="000000" w:themeColor="text1"/>
        </w:rPr>
        <w:t xml:space="preserve">де </w:t>
      </w:r>
      <w:r w:rsidRPr="005D24EE">
        <w:rPr>
          <w:noProof/>
          <w:color w:val="000000" w:themeColor="text1"/>
        </w:rPr>
        <w:t>мәңгі</w:t>
      </w:r>
      <w:r w:rsidR="001A2685" w:rsidRPr="005D24EE">
        <w:rPr>
          <w:noProof/>
          <w:color w:val="000000" w:themeColor="text1"/>
        </w:rPr>
        <w:t xml:space="preserve">ге </w:t>
      </w:r>
      <w:r w:rsidRPr="005D24EE">
        <w:rPr>
          <w:noProof/>
          <w:color w:val="000000" w:themeColor="text1"/>
        </w:rPr>
        <w:t>қал</w:t>
      </w:r>
      <w:r w:rsidR="001A2685" w:rsidRPr="005D24EE">
        <w:rPr>
          <w:noProof/>
          <w:color w:val="000000" w:themeColor="text1"/>
        </w:rPr>
        <w:t xml:space="preserve">ып </w:t>
      </w:r>
      <w:r w:rsidRPr="005D24EE">
        <w:rPr>
          <w:noProof/>
          <w:color w:val="000000" w:themeColor="text1"/>
        </w:rPr>
        <w:t>қой</w:t>
      </w:r>
      <w:r w:rsidR="001A2685" w:rsidRPr="005D24EE">
        <w:rPr>
          <w:noProof/>
          <w:color w:val="000000" w:themeColor="text1"/>
        </w:rPr>
        <w:t>ды.</w:t>
      </w:r>
      <w:r w:rsidR="0001230B" w:rsidRPr="005D24EE">
        <w:rPr>
          <w:noProof/>
          <w:color w:val="000000" w:themeColor="text1"/>
        </w:rPr>
        <w:t xml:space="preserve"> </w:t>
      </w:r>
    </w:p>
    <w:p w14:paraId="04530E38" w14:textId="48DD1F9B" w:rsidR="0001230B" w:rsidRPr="005D24EE" w:rsidRDefault="0001230B" w:rsidP="0001230B">
      <w:pPr>
        <w:pStyle w:val="a3"/>
        <w:spacing w:before="67"/>
        <w:ind w:left="0" w:right="140" w:firstLine="0"/>
        <w:rPr>
          <w:noProof/>
          <w:color w:val="000000" w:themeColor="text1"/>
        </w:rPr>
        <w:sectPr w:rsidR="0001230B" w:rsidRPr="005D24EE" w:rsidSect="00384F6D">
          <w:pgSz w:w="11910" w:h="16840"/>
          <w:pgMar w:top="1134" w:right="567" w:bottom="1134" w:left="1701" w:header="0" w:footer="987" w:gutter="0"/>
          <w:cols w:space="720"/>
        </w:sectPr>
      </w:pPr>
    </w:p>
    <w:p w14:paraId="1DEE5E50" w14:textId="2EC260F9" w:rsidR="0024587E" w:rsidRPr="005D24EE" w:rsidRDefault="000823C6" w:rsidP="009C322A">
      <w:pPr>
        <w:pStyle w:val="a3"/>
        <w:spacing w:before="67"/>
        <w:ind w:right="140"/>
        <w:rPr>
          <w:noProof/>
          <w:color w:val="000000" w:themeColor="text1"/>
        </w:rPr>
      </w:pPr>
      <w:r w:rsidRPr="005D24EE">
        <w:rPr>
          <w:noProof/>
          <w:color w:val="000000" w:themeColor="text1"/>
          <w:shd w:val="clear" w:color="auto" w:fill="FFFFFF" w:themeFill="background1"/>
        </w:rPr>
        <w:lastRenderedPageBreak/>
        <w:t>Академик Х. Әлжановтың айтуынша</w:t>
      </w:r>
      <w:r w:rsidR="00A60B0D" w:rsidRPr="005D24EE">
        <w:rPr>
          <w:noProof/>
          <w:color w:val="000000" w:themeColor="text1"/>
          <w:shd w:val="clear" w:color="auto" w:fill="FFFFFF" w:themeFill="background1"/>
        </w:rPr>
        <w:t>,</w:t>
      </w:r>
      <w:r w:rsidRPr="005D24EE">
        <w:rPr>
          <w:noProof/>
          <w:color w:val="000000" w:themeColor="text1"/>
          <w:shd w:val="clear" w:color="auto" w:fill="FFFFFF" w:themeFill="background1"/>
        </w:rPr>
        <w:t xml:space="preserve"> </w:t>
      </w:r>
      <w:r w:rsidR="00A73BF8" w:rsidRPr="005D24EE">
        <w:rPr>
          <w:noProof/>
          <w:color w:val="000000" w:themeColor="text1"/>
          <w:shd w:val="clear" w:color="auto" w:fill="FFFFFF" w:themeFill="background1"/>
        </w:rPr>
        <w:t>Кемел майдан</w:t>
      </w:r>
      <w:r w:rsidR="001A2685" w:rsidRPr="005D24EE">
        <w:rPr>
          <w:noProof/>
          <w:color w:val="000000" w:themeColor="text1"/>
          <w:shd w:val="clear" w:color="auto" w:fill="FFFFFF" w:themeFill="background1"/>
        </w:rPr>
        <w:t xml:space="preserve">нан </w:t>
      </w:r>
      <w:r w:rsidR="00A73BF8" w:rsidRPr="005D24EE">
        <w:rPr>
          <w:noProof/>
          <w:color w:val="000000" w:themeColor="text1"/>
          <w:shd w:val="clear" w:color="auto" w:fill="FFFFFF" w:themeFill="background1"/>
        </w:rPr>
        <w:t>оралған</w:t>
      </w:r>
      <w:r w:rsidR="001A2685" w:rsidRPr="005D24EE">
        <w:rPr>
          <w:noProof/>
          <w:color w:val="000000" w:themeColor="text1"/>
          <w:shd w:val="clear" w:color="auto" w:fill="FFFFFF" w:themeFill="background1"/>
        </w:rPr>
        <w:t xml:space="preserve">нан </w:t>
      </w:r>
      <w:r w:rsidR="00A73BF8" w:rsidRPr="005D24EE">
        <w:rPr>
          <w:noProof/>
          <w:color w:val="000000" w:themeColor="text1"/>
          <w:shd w:val="clear" w:color="auto" w:fill="FFFFFF" w:themeFill="background1"/>
        </w:rPr>
        <w:t>кей</w:t>
      </w:r>
      <w:r w:rsidR="001A2685" w:rsidRPr="005D24EE">
        <w:rPr>
          <w:noProof/>
          <w:color w:val="000000" w:themeColor="text1"/>
          <w:shd w:val="clear" w:color="auto" w:fill="FFFFFF" w:themeFill="background1"/>
        </w:rPr>
        <w:t xml:space="preserve">ін де </w:t>
      </w:r>
      <w:r w:rsidR="00A73BF8" w:rsidRPr="005D24EE">
        <w:rPr>
          <w:noProof/>
          <w:color w:val="000000" w:themeColor="text1"/>
          <w:shd w:val="clear" w:color="auto" w:fill="FFFFFF" w:themeFill="background1"/>
        </w:rPr>
        <w:t>өзі</w:t>
      </w:r>
      <w:r w:rsidR="001A2685" w:rsidRPr="005D24EE">
        <w:rPr>
          <w:noProof/>
          <w:color w:val="000000" w:themeColor="text1"/>
          <w:shd w:val="clear" w:color="auto" w:fill="FFFFFF" w:themeFill="background1"/>
        </w:rPr>
        <w:t xml:space="preserve">нің </w:t>
      </w:r>
      <w:r w:rsidR="00A73BF8" w:rsidRPr="005D24EE">
        <w:rPr>
          <w:noProof/>
          <w:color w:val="000000" w:themeColor="text1"/>
          <w:shd w:val="clear" w:color="auto" w:fill="FFFFFF" w:themeFill="background1"/>
        </w:rPr>
        <w:t>барлаушы</w:t>
      </w:r>
      <w:r w:rsidR="001A2685" w:rsidRPr="005D24EE">
        <w:rPr>
          <w:noProof/>
          <w:color w:val="000000" w:themeColor="text1"/>
          <w:shd w:val="clear" w:color="auto" w:fill="FFFFFF" w:themeFill="background1"/>
        </w:rPr>
        <w:t xml:space="preserve">лық </w:t>
      </w:r>
      <w:r w:rsidR="00A73BF8" w:rsidRPr="005D24EE">
        <w:rPr>
          <w:noProof/>
          <w:color w:val="000000" w:themeColor="text1"/>
          <w:shd w:val="clear" w:color="auto" w:fill="FFFFFF" w:themeFill="background1"/>
        </w:rPr>
        <w:t>тәжірибес</w:t>
      </w:r>
      <w:r w:rsidR="001A2685" w:rsidRPr="005D24EE">
        <w:rPr>
          <w:noProof/>
          <w:color w:val="000000" w:themeColor="text1"/>
          <w:shd w:val="clear" w:color="auto" w:fill="FFFFFF" w:themeFill="background1"/>
        </w:rPr>
        <w:t xml:space="preserve">ін </w:t>
      </w:r>
      <w:r w:rsidR="00A73BF8" w:rsidRPr="005D24EE">
        <w:rPr>
          <w:noProof/>
          <w:color w:val="000000" w:themeColor="text1"/>
          <w:shd w:val="clear" w:color="auto" w:fill="FFFFFF" w:themeFill="background1"/>
        </w:rPr>
        <w:t>жазушы</w:t>
      </w:r>
      <w:r w:rsidR="001A2685" w:rsidRPr="005D24EE">
        <w:rPr>
          <w:noProof/>
          <w:color w:val="000000" w:themeColor="text1"/>
          <w:shd w:val="clear" w:color="auto" w:fill="FFFFFF" w:themeFill="background1"/>
        </w:rPr>
        <w:t xml:space="preserve">лық </w:t>
      </w:r>
      <w:r w:rsidR="00A73BF8" w:rsidRPr="005D24EE">
        <w:rPr>
          <w:noProof/>
          <w:color w:val="000000" w:themeColor="text1"/>
          <w:shd w:val="clear" w:color="auto" w:fill="FFFFFF" w:themeFill="background1"/>
        </w:rPr>
        <w:t>жол</w:t>
      </w:r>
      <w:r w:rsidR="001A2685" w:rsidRPr="005D24EE">
        <w:rPr>
          <w:noProof/>
          <w:color w:val="000000" w:themeColor="text1"/>
          <w:shd w:val="clear" w:color="auto" w:fill="FFFFFF" w:themeFill="background1"/>
        </w:rPr>
        <w:t xml:space="preserve">мен </w:t>
      </w:r>
      <w:r w:rsidR="00A73BF8" w:rsidRPr="005D24EE">
        <w:rPr>
          <w:noProof/>
          <w:color w:val="000000" w:themeColor="text1"/>
          <w:shd w:val="clear" w:color="auto" w:fill="FFFFFF" w:themeFill="background1"/>
        </w:rPr>
        <w:t>жалғастыр</w:t>
      </w:r>
      <w:r w:rsidR="001A2685" w:rsidRPr="005D24EE">
        <w:rPr>
          <w:noProof/>
          <w:color w:val="000000" w:themeColor="text1"/>
          <w:shd w:val="clear" w:color="auto" w:fill="FFFFFF" w:themeFill="background1"/>
        </w:rPr>
        <w:t>ып,</w:t>
      </w:r>
      <w:r w:rsidR="00A73BF8" w:rsidRPr="005D24EE">
        <w:rPr>
          <w:noProof/>
          <w:color w:val="000000" w:themeColor="text1"/>
          <w:shd w:val="clear" w:color="auto" w:fill="FFFFFF" w:themeFill="background1"/>
        </w:rPr>
        <w:t xml:space="preserve"> шым-шытырық оқи</w:t>
      </w:r>
      <w:r w:rsidR="001A2685" w:rsidRPr="005D24EE">
        <w:rPr>
          <w:noProof/>
          <w:color w:val="000000" w:themeColor="text1"/>
          <w:shd w:val="clear" w:color="auto" w:fill="FFFFFF" w:themeFill="background1"/>
        </w:rPr>
        <w:t xml:space="preserve">ғалы </w:t>
      </w:r>
      <w:r w:rsidR="00A73BF8" w:rsidRPr="005D24EE">
        <w:rPr>
          <w:noProof/>
          <w:color w:val="000000" w:themeColor="text1"/>
          <w:shd w:val="clear" w:color="auto" w:fill="FFFFFF" w:themeFill="background1"/>
        </w:rPr>
        <w:t>шығарма</w:t>
      </w:r>
      <w:r w:rsidR="001A2685" w:rsidRPr="005D24EE">
        <w:rPr>
          <w:noProof/>
          <w:color w:val="000000" w:themeColor="text1"/>
          <w:shd w:val="clear" w:color="auto" w:fill="FFFFFF" w:themeFill="background1"/>
        </w:rPr>
        <w:t xml:space="preserve">лар </w:t>
      </w:r>
      <w:r w:rsidR="00A73BF8" w:rsidRPr="005D24EE">
        <w:rPr>
          <w:noProof/>
          <w:color w:val="000000" w:themeColor="text1"/>
          <w:shd w:val="clear" w:color="auto" w:fill="FFFFFF" w:themeFill="background1"/>
        </w:rPr>
        <w:t>жазу</w:t>
      </w:r>
      <w:r w:rsidR="001A2685" w:rsidRPr="005D24EE">
        <w:rPr>
          <w:noProof/>
          <w:color w:val="000000" w:themeColor="text1"/>
          <w:shd w:val="clear" w:color="auto" w:fill="FFFFFF" w:themeFill="background1"/>
        </w:rPr>
        <w:t xml:space="preserve">ға </w:t>
      </w:r>
      <w:r w:rsidR="00A73BF8" w:rsidRPr="005D24EE">
        <w:rPr>
          <w:noProof/>
          <w:color w:val="000000" w:themeColor="text1"/>
          <w:shd w:val="clear" w:color="auto" w:fill="FFFFFF" w:themeFill="background1"/>
        </w:rPr>
        <w:t>кіріс</w:t>
      </w:r>
      <w:r w:rsidRPr="005D24EE">
        <w:rPr>
          <w:noProof/>
          <w:color w:val="000000" w:themeColor="text1"/>
          <w:shd w:val="clear" w:color="auto" w:fill="FFFFFF" w:themeFill="background1"/>
        </w:rPr>
        <w:t>кен.</w:t>
      </w:r>
      <w:r w:rsidR="00A73BF8" w:rsidRPr="005D24EE">
        <w:rPr>
          <w:noProof/>
          <w:color w:val="000000" w:themeColor="text1"/>
          <w:shd w:val="clear" w:color="auto" w:fill="FFFFFF" w:themeFill="background1"/>
        </w:rPr>
        <w:t xml:space="preserve"> Он</w:t>
      </w:r>
      <w:r w:rsidR="001A2685" w:rsidRPr="005D24EE">
        <w:rPr>
          <w:noProof/>
          <w:color w:val="000000" w:themeColor="text1"/>
          <w:shd w:val="clear" w:color="auto" w:fill="FFFFFF" w:themeFill="background1"/>
        </w:rPr>
        <w:t xml:space="preserve">да </w:t>
      </w:r>
      <w:r w:rsidR="00A73BF8" w:rsidRPr="005D24EE">
        <w:rPr>
          <w:noProof/>
          <w:color w:val="000000" w:themeColor="text1"/>
          <w:shd w:val="clear" w:color="auto" w:fill="FFFFFF" w:themeFill="background1"/>
        </w:rPr>
        <w:t xml:space="preserve">Қазақстан барлаушылары </w:t>
      </w:r>
      <w:r w:rsidR="001A2685" w:rsidRPr="005D24EE">
        <w:rPr>
          <w:noProof/>
          <w:color w:val="000000" w:themeColor="text1"/>
          <w:shd w:val="clear" w:color="auto" w:fill="FFFFFF" w:themeFill="background1"/>
        </w:rPr>
        <w:t xml:space="preserve">мен </w:t>
      </w:r>
      <w:r w:rsidR="00A73BF8" w:rsidRPr="005D24EE">
        <w:rPr>
          <w:noProof/>
          <w:color w:val="000000" w:themeColor="text1"/>
          <w:shd w:val="clear" w:color="auto" w:fill="FFFFFF" w:themeFill="background1"/>
        </w:rPr>
        <w:t>қар</w:t>
      </w:r>
      <w:r w:rsidR="001A2685" w:rsidRPr="005D24EE">
        <w:rPr>
          <w:noProof/>
          <w:color w:val="000000" w:themeColor="text1"/>
          <w:shd w:val="clear" w:color="auto" w:fill="FFFFFF" w:themeFill="background1"/>
        </w:rPr>
        <w:t xml:space="preserve">сы </w:t>
      </w:r>
      <w:r w:rsidR="00A73BF8" w:rsidRPr="005D24EE">
        <w:rPr>
          <w:noProof/>
          <w:color w:val="000000" w:themeColor="text1"/>
          <w:shd w:val="clear" w:color="auto" w:fill="FFFFFF" w:themeFill="background1"/>
        </w:rPr>
        <w:t>барлаушылары</w:t>
      </w:r>
      <w:r w:rsidR="001A2685" w:rsidRPr="005D24EE">
        <w:rPr>
          <w:noProof/>
          <w:color w:val="000000" w:themeColor="text1"/>
          <w:shd w:val="clear" w:color="auto" w:fill="FFFFFF" w:themeFill="background1"/>
        </w:rPr>
        <w:t xml:space="preserve">ның </w:t>
      </w:r>
      <w:r w:rsidR="00A73BF8" w:rsidRPr="005D24EE">
        <w:rPr>
          <w:noProof/>
          <w:color w:val="000000" w:themeColor="text1"/>
          <w:shd w:val="clear" w:color="auto" w:fill="FFFFFF" w:themeFill="background1"/>
        </w:rPr>
        <w:t>құпия қызық</w:t>
      </w:r>
      <w:r w:rsidR="001A2685" w:rsidRPr="005D24EE">
        <w:rPr>
          <w:noProof/>
          <w:color w:val="000000" w:themeColor="text1"/>
          <w:shd w:val="clear" w:color="auto" w:fill="FFFFFF" w:themeFill="background1"/>
        </w:rPr>
        <w:t xml:space="preserve">ты </w:t>
      </w:r>
      <w:r w:rsidR="00A73BF8" w:rsidRPr="005D24EE">
        <w:rPr>
          <w:noProof/>
          <w:color w:val="000000" w:themeColor="text1"/>
          <w:shd w:val="clear" w:color="auto" w:fill="FFFFFF" w:themeFill="background1"/>
        </w:rPr>
        <w:t>жұмыстар</w:t>
      </w:r>
      <w:r w:rsidR="001A2685" w:rsidRPr="005D24EE">
        <w:rPr>
          <w:noProof/>
          <w:color w:val="000000" w:themeColor="text1"/>
          <w:shd w:val="clear" w:color="auto" w:fill="FFFFFF" w:themeFill="background1"/>
        </w:rPr>
        <w:t xml:space="preserve">ын </w:t>
      </w:r>
      <w:r w:rsidR="00A73BF8" w:rsidRPr="005D24EE">
        <w:rPr>
          <w:noProof/>
          <w:color w:val="000000" w:themeColor="text1"/>
          <w:shd w:val="clear" w:color="auto" w:fill="FFFFFF" w:themeFill="background1"/>
        </w:rPr>
        <w:t>жазушы</w:t>
      </w:r>
      <w:r w:rsidR="001A2685" w:rsidRPr="005D24EE">
        <w:rPr>
          <w:noProof/>
          <w:color w:val="000000" w:themeColor="text1"/>
          <w:shd w:val="clear" w:color="auto" w:fill="FFFFFF" w:themeFill="background1"/>
        </w:rPr>
        <w:t xml:space="preserve">лық </w:t>
      </w:r>
      <w:r w:rsidR="00A73BF8" w:rsidRPr="005D24EE">
        <w:rPr>
          <w:noProof/>
          <w:color w:val="000000" w:themeColor="text1"/>
          <w:shd w:val="clear" w:color="auto" w:fill="FFFFFF" w:themeFill="background1"/>
        </w:rPr>
        <w:t>шеберлік</w:t>
      </w:r>
      <w:r w:rsidR="001A2685" w:rsidRPr="005D24EE">
        <w:rPr>
          <w:noProof/>
          <w:color w:val="000000" w:themeColor="text1"/>
          <w:shd w:val="clear" w:color="auto" w:fill="FFFFFF" w:themeFill="background1"/>
        </w:rPr>
        <w:t xml:space="preserve">пен </w:t>
      </w:r>
      <w:r w:rsidR="00A73BF8" w:rsidRPr="005D24EE">
        <w:rPr>
          <w:noProof/>
          <w:color w:val="000000" w:themeColor="text1"/>
          <w:shd w:val="clear" w:color="auto" w:fill="FFFFFF" w:themeFill="background1"/>
        </w:rPr>
        <w:t>көрсе</w:t>
      </w:r>
      <w:r w:rsidR="001A2685" w:rsidRPr="005D24EE">
        <w:rPr>
          <w:noProof/>
          <w:color w:val="000000" w:themeColor="text1"/>
          <w:shd w:val="clear" w:color="auto" w:fill="FFFFFF" w:themeFill="background1"/>
        </w:rPr>
        <w:t xml:space="preserve">те </w:t>
      </w:r>
      <w:r w:rsidR="00A73BF8" w:rsidRPr="005D24EE">
        <w:rPr>
          <w:noProof/>
          <w:color w:val="000000" w:themeColor="text1"/>
          <w:shd w:val="clear" w:color="auto" w:fill="FFFFFF" w:themeFill="background1"/>
        </w:rPr>
        <w:t>біл</w:t>
      </w:r>
      <w:r w:rsidRPr="005D24EE">
        <w:rPr>
          <w:noProof/>
          <w:color w:val="000000" w:themeColor="text1"/>
          <w:shd w:val="clear" w:color="auto" w:fill="FFFFFF" w:themeFill="background1"/>
        </w:rPr>
        <w:t>ген.</w:t>
      </w:r>
      <w:r w:rsidR="00A73BF8" w:rsidRPr="005D24EE">
        <w:rPr>
          <w:noProof/>
          <w:color w:val="000000" w:themeColor="text1"/>
          <w:shd w:val="clear" w:color="auto" w:fill="FFFFFF" w:themeFill="background1"/>
        </w:rPr>
        <w:t xml:space="preserve"> </w:t>
      </w:r>
      <w:r w:rsidRPr="005D24EE">
        <w:rPr>
          <w:noProof/>
          <w:color w:val="000000" w:themeColor="text1"/>
          <w:shd w:val="clear" w:color="auto" w:fill="FFFFFF" w:themeFill="background1"/>
        </w:rPr>
        <w:t>Ол</w:t>
      </w:r>
      <w:r w:rsidR="00A73BF8" w:rsidRPr="005D24EE">
        <w:rPr>
          <w:noProof/>
          <w:color w:val="000000" w:themeColor="text1"/>
          <w:shd w:val="clear" w:color="auto" w:fill="FFFFFF" w:themeFill="background1"/>
        </w:rPr>
        <w:t xml:space="preserve"> кез</w:t>
      </w:r>
      <w:r w:rsidR="001A2685" w:rsidRPr="005D24EE">
        <w:rPr>
          <w:noProof/>
          <w:color w:val="000000" w:themeColor="text1"/>
          <w:shd w:val="clear" w:color="auto" w:fill="FFFFFF" w:themeFill="background1"/>
        </w:rPr>
        <w:t xml:space="preserve">де </w:t>
      </w:r>
      <w:r w:rsidR="00A73BF8" w:rsidRPr="005D24EE">
        <w:rPr>
          <w:noProof/>
          <w:color w:val="000000" w:themeColor="text1"/>
          <w:shd w:val="clear" w:color="auto" w:fill="FFFFFF" w:themeFill="background1"/>
        </w:rPr>
        <w:t>Қазақстан</w:t>
      </w:r>
      <w:r w:rsidR="001A2685" w:rsidRPr="005D24EE">
        <w:rPr>
          <w:noProof/>
          <w:color w:val="000000" w:themeColor="text1"/>
          <w:shd w:val="clear" w:color="auto" w:fill="FFFFFF" w:themeFill="background1"/>
        </w:rPr>
        <w:t xml:space="preserve">ның </w:t>
      </w:r>
      <w:r w:rsidR="00A73BF8" w:rsidRPr="005D24EE">
        <w:rPr>
          <w:noProof/>
          <w:color w:val="000000" w:themeColor="text1"/>
          <w:shd w:val="clear" w:color="auto" w:fill="FFFFFF" w:themeFill="background1"/>
        </w:rPr>
        <w:t>сырт</w:t>
      </w:r>
      <w:r w:rsidR="001A2685" w:rsidRPr="005D24EE">
        <w:rPr>
          <w:noProof/>
          <w:color w:val="000000" w:themeColor="text1"/>
          <w:shd w:val="clear" w:color="auto" w:fill="FFFFFF" w:themeFill="background1"/>
        </w:rPr>
        <w:t xml:space="preserve">қы </w:t>
      </w:r>
      <w:r w:rsidR="00A73BF8" w:rsidRPr="005D24EE">
        <w:rPr>
          <w:noProof/>
          <w:color w:val="000000" w:themeColor="text1"/>
          <w:shd w:val="clear" w:color="auto" w:fill="FFFFFF" w:themeFill="background1"/>
        </w:rPr>
        <w:t>барлау бөлімін</w:t>
      </w:r>
      <w:r w:rsidR="001A2685" w:rsidRPr="005D24EE">
        <w:rPr>
          <w:noProof/>
          <w:color w:val="000000" w:themeColor="text1"/>
          <w:shd w:val="clear" w:color="auto" w:fill="FFFFFF" w:themeFill="background1"/>
        </w:rPr>
        <w:t xml:space="preserve">де </w:t>
      </w:r>
      <w:r w:rsidR="00A73BF8" w:rsidRPr="005D24EE">
        <w:rPr>
          <w:noProof/>
          <w:color w:val="000000" w:themeColor="text1"/>
          <w:shd w:val="clear" w:color="auto" w:fill="FFFFFF" w:themeFill="background1"/>
        </w:rPr>
        <w:t>бас</w:t>
      </w:r>
      <w:r w:rsidR="001A2685" w:rsidRPr="005D24EE">
        <w:rPr>
          <w:noProof/>
          <w:color w:val="000000" w:themeColor="text1"/>
          <w:shd w:val="clear" w:color="auto" w:fill="FFFFFF" w:themeFill="background1"/>
        </w:rPr>
        <w:t xml:space="preserve">тық </w:t>
      </w:r>
      <w:r w:rsidR="00A73BF8" w:rsidRPr="005D24EE">
        <w:rPr>
          <w:noProof/>
          <w:color w:val="000000" w:themeColor="text1"/>
          <w:shd w:val="clear" w:color="auto" w:fill="FFFFFF" w:themeFill="background1"/>
        </w:rPr>
        <w:t>бол</w:t>
      </w:r>
      <w:r w:rsidR="001A2685" w:rsidRPr="005D24EE">
        <w:rPr>
          <w:noProof/>
          <w:color w:val="000000" w:themeColor="text1"/>
          <w:shd w:val="clear" w:color="auto" w:fill="FFFFFF" w:themeFill="background1"/>
        </w:rPr>
        <w:t xml:space="preserve">ып </w:t>
      </w:r>
      <w:r w:rsidRPr="005D24EE">
        <w:rPr>
          <w:noProof/>
          <w:color w:val="000000" w:themeColor="text1"/>
          <w:shd w:val="clear" w:color="auto" w:fill="FFFFFF" w:themeFill="background1"/>
        </w:rPr>
        <w:t>істеген. Жазушыға</w:t>
      </w:r>
      <w:r w:rsidR="001A2685" w:rsidRPr="005D24EE">
        <w:rPr>
          <w:noProof/>
          <w:color w:val="000000" w:themeColor="text1"/>
          <w:shd w:val="clear" w:color="auto" w:fill="FFFFFF" w:themeFill="background1"/>
        </w:rPr>
        <w:t xml:space="preserve"> </w:t>
      </w:r>
      <w:r w:rsidR="00A73BF8" w:rsidRPr="005D24EE">
        <w:rPr>
          <w:noProof/>
          <w:color w:val="000000" w:themeColor="text1"/>
          <w:shd w:val="clear" w:color="auto" w:fill="FFFFFF" w:themeFill="background1"/>
        </w:rPr>
        <w:t>керек</w:t>
      </w:r>
      <w:r w:rsidR="001A2685" w:rsidRPr="005D24EE">
        <w:rPr>
          <w:noProof/>
          <w:color w:val="000000" w:themeColor="text1"/>
          <w:shd w:val="clear" w:color="auto" w:fill="FFFFFF" w:themeFill="background1"/>
        </w:rPr>
        <w:t xml:space="preserve">ті </w:t>
      </w:r>
      <w:r w:rsidR="00A73BF8" w:rsidRPr="005D24EE">
        <w:rPr>
          <w:noProof/>
          <w:color w:val="000000" w:themeColor="text1"/>
          <w:shd w:val="clear" w:color="auto" w:fill="FFFFFF" w:themeFill="background1"/>
        </w:rPr>
        <w:t>құпия мәліметтер</w:t>
      </w:r>
      <w:r w:rsidR="001A2685" w:rsidRPr="005D24EE">
        <w:rPr>
          <w:noProof/>
          <w:color w:val="000000" w:themeColor="text1"/>
          <w:shd w:val="clear" w:color="auto" w:fill="FFFFFF" w:themeFill="background1"/>
        </w:rPr>
        <w:t xml:space="preserve">ді </w:t>
      </w:r>
      <w:r w:rsidR="00A73BF8" w:rsidRPr="005D24EE">
        <w:rPr>
          <w:noProof/>
          <w:color w:val="000000" w:themeColor="text1"/>
          <w:shd w:val="clear" w:color="auto" w:fill="FFFFFF" w:themeFill="background1"/>
        </w:rPr>
        <w:t>шектен шықпай, нақты</w:t>
      </w:r>
      <w:r w:rsidR="001A2685" w:rsidRPr="005D24EE">
        <w:rPr>
          <w:noProof/>
          <w:color w:val="000000" w:themeColor="text1"/>
          <w:shd w:val="clear" w:color="auto" w:fill="FFFFFF" w:themeFill="background1"/>
        </w:rPr>
        <w:t xml:space="preserve">лы </w:t>
      </w:r>
      <w:r w:rsidR="00A73BF8" w:rsidRPr="005D24EE">
        <w:rPr>
          <w:noProof/>
          <w:color w:val="000000" w:themeColor="text1"/>
          <w:shd w:val="clear" w:color="auto" w:fill="FFFFFF" w:themeFill="background1"/>
        </w:rPr>
        <w:t>адамдар</w:t>
      </w:r>
      <w:r w:rsidR="001A2685" w:rsidRPr="005D24EE">
        <w:rPr>
          <w:noProof/>
          <w:color w:val="000000" w:themeColor="text1"/>
          <w:shd w:val="clear" w:color="auto" w:fill="FFFFFF" w:themeFill="background1"/>
        </w:rPr>
        <w:t xml:space="preserve">дың </w:t>
      </w:r>
      <w:r w:rsidR="00A73BF8" w:rsidRPr="005D24EE">
        <w:rPr>
          <w:noProof/>
          <w:color w:val="000000" w:themeColor="text1"/>
          <w:shd w:val="clear" w:color="auto" w:fill="FFFFFF" w:themeFill="background1"/>
        </w:rPr>
        <w:t>аты-жөндер</w:t>
      </w:r>
      <w:r w:rsidR="001A2685" w:rsidRPr="005D24EE">
        <w:rPr>
          <w:noProof/>
          <w:color w:val="000000" w:themeColor="text1"/>
          <w:shd w:val="clear" w:color="auto" w:fill="FFFFFF" w:themeFill="background1"/>
        </w:rPr>
        <w:t xml:space="preserve">ін </w:t>
      </w:r>
      <w:r w:rsidR="00A73BF8" w:rsidRPr="005D24EE">
        <w:rPr>
          <w:noProof/>
          <w:color w:val="000000" w:themeColor="text1"/>
          <w:shd w:val="clear" w:color="auto" w:fill="FFFFFF" w:themeFill="background1"/>
        </w:rPr>
        <w:t>атамай бер</w:t>
      </w:r>
      <w:r w:rsidR="001A2685" w:rsidRPr="005D24EE">
        <w:rPr>
          <w:noProof/>
          <w:color w:val="000000" w:themeColor="text1"/>
          <w:shd w:val="clear" w:color="auto" w:fill="FFFFFF" w:themeFill="background1"/>
        </w:rPr>
        <w:t xml:space="preserve">іп </w:t>
      </w:r>
      <w:r w:rsidR="00A60B0D" w:rsidRPr="005D24EE">
        <w:rPr>
          <w:noProof/>
          <w:color w:val="000000" w:themeColor="text1"/>
          <w:shd w:val="clear" w:color="auto" w:fill="FFFFFF" w:themeFill="background1"/>
        </w:rPr>
        <w:t>отыр</w:t>
      </w:r>
      <w:r w:rsidRPr="005D24EE">
        <w:rPr>
          <w:noProof/>
          <w:color w:val="000000" w:themeColor="text1"/>
          <w:shd w:val="clear" w:color="auto" w:fill="FFFFFF" w:themeFill="background1"/>
        </w:rPr>
        <w:t>ыпты.</w:t>
      </w:r>
      <w:r w:rsidR="00A73BF8" w:rsidRPr="005D24EE">
        <w:rPr>
          <w:noProof/>
          <w:color w:val="000000" w:themeColor="text1"/>
        </w:rPr>
        <w:t xml:space="preserve"> Қазақстан барлаушылары</w:t>
      </w:r>
      <w:r w:rsidR="001A2685" w:rsidRPr="005D24EE">
        <w:rPr>
          <w:noProof/>
          <w:color w:val="000000" w:themeColor="text1"/>
        </w:rPr>
        <w:t xml:space="preserve">ның </w:t>
      </w:r>
      <w:r w:rsidR="00A73BF8" w:rsidRPr="005D24EE">
        <w:rPr>
          <w:noProof/>
          <w:color w:val="000000" w:themeColor="text1"/>
        </w:rPr>
        <w:t>еліміз</w:t>
      </w:r>
      <w:r w:rsidR="001A2685" w:rsidRPr="005D24EE">
        <w:rPr>
          <w:noProof/>
          <w:color w:val="000000" w:themeColor="text1"/>
        </w:rPr>
        <w:t xml:space="preserve">ге </w:t>
      </w:r>
      <w:r w:rsidR="00A73BF8" w:rsidRPr="005D24EE">
        <w:rPr>
          <w:noProof/>
          <w:color w:val="000000" w:themeColor="text1"/>
        </w:rPr>
        <w:t>жасыр</w:t>
      </w:r>
      <w:r w:rsidR="001A2685" w:rsidRPr="005D24EE">
        <w:rPr>
          <w:noProof/>
          <w:color w:val="000000" w:themeColor="text1"/>
        </w:rPr>
        <w:t xml:space="preserve">ын </w:t>
      </w:r>
      <w:r w:rsidR="00A73BF8" w:rsidRPr="005D24EE">
        <w:rPr>
          <w:noProof/>
          <w:color w:val="000000" w:themeColor="text1"/>
        </w:rPr>
        <w:t>кір</w:t>
      </w:r>
      <w:r w:rsidR="001A2685" w:rsidRPr="005D24EE">
        <w:rPr>
          <w:noProof/>
          <w:color w:val="000000" w:themeColor="text1"/>
        </w:rPr>
        <w:t xml:space="preserve">іп </w:t>
      </w:r>
      <w:r w:rsidR="00A73BF8" w:rsidRPr="005D24EE">
        <w:rPr>
          <w:noProof/>
          <w:color w:val="000000" w:themeColor="text1"/>
        </w:rPr>
        <w:t>кет</w:t>
      </w:r>
      <w:r w:rsidR="001A2685" w:rsidRPr="005D24EE">
        <w:rPr>
          <w:noProof/>
          <w:color w:val="000000" w:themeColor="text1"/>
        </w:rPr>
        <w:t xml:space="preserve">кен </w:t>
      </w:r>
      <w:r w:rsidR="00A73BF8" w:rsidRPr="005D24EE">
        <w:rPr>
          <w:noProof/>
          <w:color w:val="000000" w:themeColor="text1"/>
        </w:rPr>
        <w:t>тыңшылар</w:t>
      </w:r>
      <w:r w:rsidR="001A2685" w:rsidRPr="005D24EE">
        <w:rPr>
          <w:noProof/>
          <w:color w:val="000000" w:themeColor="text1"/>
        </w:rPr>
        <w:t xml:space="preserve">дың </w:t>
      </w:r>
      <w:r w:rsidR="00A73BF8" w:rsidRPr="005D24EE">
        <w:rPr>
          <w:noProof/>
          <w:color w:val="000000" w:themeColor="text1"/>
        </w:rPr>
        <w:t>жауыз</w:t>
      </w:r>
      <w:r w:rsidR="001A2685" w:rsidRPr="005D24EE">
        <w:rPr>
          <w:noProof/>
          <w:color w:val="000000" w:themeColor="text1"/>
        </w:rPr>
        <w:t xml:space="preserve">дық </w:t>
      </w:r>
      <w:r w:rsidR="00A73BF8" w:rsidRPr="005D24EE">
        <w:rPr>
          <w:noProof/>
          <w:color w:val="000000" w:themeColor="text1"/>
        </w:rPr>
        <w:t>әрекеттер</w:t>
      </w:r>
      <w:r w:rsidR="001A2685" w:rsidRPr="005D24EE">
        <w:rPr>
          <w:noProof/>
          <w:color w:val="000000" w:themeColor="text1"/>
        </w:rPr>
        <w:t xml:space="preserve">ін </w:t>
      </w:r>
      <w:r w:rsidR="00A73BF8" w:rsidRPr="005D24EE">
        <w:rPr>
          <w:noProof/>
          <w:color w:val="000000" w:themeColor="text1"/>
        </w:rPr>
        <w:t>іс</w:t>
      </w:r>
      <w:r w:rsidR="001A2685" w:rsidRPr="005D24EE">
        <w:rPr>
          <w:noProof/>
          <w:color w:val="000000" w:themeColor="text1"/>
        </w:rPr>
        <w:t xml:space="preserve">ке </w:t>
      </w:r>
      <w:r w:rsidR="00A73BF8" w:rsidRPr="005D24EE">
        <w:rPr>
          <w:noProof/>
          <w:color w:val="000000" w:themeColor="text1"/>
        </w:rPr>
        <w:t>асыру</w:t>
      </w:r>
      <w:r w:rsidR="001A2685" w:rsidRPr="005D24EE">
        <w:rPr>
          <w:noProof/>
          <w:color w:val="000000" w:themeColor="text1"/>
        </w:rPr>
        <w:t xml:space="preserve">ға </w:t>
      </w:r>
      <w:r w:rsidR="00A73BF8" w:rsidRPr="005D24EE">
        <w:rPr>
          <w:noProof/>
          <w:color w:val="000000" w:themeColor="text1"/>
        </w:rPr>
        <w:t>жол бермес үш</w:t>
      </w:r>
      <w:r w:rsidR="001A2685" w:rsidRPr="005D24EE">
        <w:rPr>
          <w:noProof/>
          <w:color w:val="000000" w:themeColor="text1"/>
        </w:rPr>
        <w:t xml:space="preserve">ін </w:t>
      </w:r>
      <w:r w:rsidR="00A73BF8" w:rsidRPr="005D24EE">
        <w:rPr>
          <w:noProof/>
          <w:color w:val="000000" w:themeColor="text1"/>
        </w:rPr>
        <w:t>күрес</w:t>
      </w:r>
      <w:r w:rsidR="001A2685" w:rsidRPr="005D24EE">
        <w:rPr>
          <w:noProof/>
          <w:color w:val="000000" w:themeColor="text1"/>
        </w:rPr>
        <w:t xml:space="preserve">тер </w:t>
      </w:r>
      <w:r w:rsidR="00A73BF8" w:rsidRPr="005D24EE">
        <w:rPr>
          <w:noProof/>
          <w:color w:val="000000" w:themeColor="text1"/>
        </w:rPr>
        <w:t>жүргізуін</w:t>
      </w:r>
      <w:r w:rsidR="001A2685" w:rsidRPr="005D24EE">
        <w:rPr>
          <w:noProof/>
          <w:color w:val="000000" w:themeColor="text1"/>
        </w:rPr>
        <w:t xml:space="preserve">де </w:t>
      </w:r>
      <w:r w:rsidR="00A73BF8" w:rsidRPr="005D24EE">
        <w:rPr>
          <w:noProof/>
          <w:color w:val="000000" w:themeColor="text1"/>
        </w:rPr>
        <w:t>жазушы</w:t>
      </w:r>
      <w:r w:rsidR="001A2685" w:rsidRPr="005D24EE">
        <w:rPr>
          <w:noProof/>
          <w:color w:val="000000" w:themeColor="text1"/>
        </w:rPr>
        <w:t xml:space="preserve">ның </w:t>
      </w:r>
      <w:r w:rsidR="00A73BF8" w:rsidRPr="005D24EE">
        <w:rPr>
          <w:noProof/>
          <w:color w:val="000000" w:themeColor="text1"/>
        </w:rPr>
        <w:t>өз басы</w:t>
      </w:r>
      <w:r w:rsidR="001A2685" w:rsidRPr="005D24EE">
        <w:rPr>
          <w:noProof/>
          <w:color w:val="000000" w:themeColor="text1"/>
        </w:rPr>
        <w:t xml:space="preserve">нан </w:t>
      </w:r>
      <w:r w:rsidR="00A73BF8" w:rsidRPr="005D24EE">
        <w:rPr>
          <w:noProof/>
          <w:color w:val="000000" w:themeColor="text1"/>
        </w:rPr>
        <w:t>кешір</w:t>
      </w:r>
      <w:r w:rsidR="001A2685" w:rsidRPr="005D24EE">
        <w:rPr>
          <w:noProof/>
          <w:color w:val="000000" w:themeColor="text1"/>
        </w:rPr>
        <w:t xml:space="preserve">ген </w:t>
      </w:r>
      <w:r w:rsidR="00A73BF8" w:rsidRPr="005D24EE">
        <w:rPr>
          <w:noProof/>
          <w:color w:val="000000" w:themeColor="text1"/>
        </w:rPr>
        <w:t xml:space="preserve">тәжірибелері </w:t>
      </w:r>
      <w:r w:rsidR="001A2685" w:rsidRPr="005D24EE">
        <w:rPr>
          <w:noProof/>
          <w:color w:val="000000" w:themeColor="text1"/>
        </w:rPr>
        <w:t xml:space="preserve">мен </w:t>
      </w:r>
      <w:r w:rsidR="00A73BF8" w:rsidRPr="005D24EE">
        <w:rPr>
          <w:noProof/>
          <w:color w:val="000000" w:themeColor="text1"/>
        </w:rPr>
        <w:t>жазушы</w:t>
      </w:r>
      <w:r w:rsidR="001A2685" w:rsidRPr="005D24EE">
        <w:rPr>
          <w:noProof/>
          <w:color w:val="000000" w:themeColor="text1"/>
        </w:rPr>
        <w:t xml:space="preserve">лық </w:t>
      </w:r>
      <w:r w:rsidR="00A73BF8" w:rsidRPr="005D24EE">
        <w:rPr>
          <w:noProof/>
          <w:color w:val="000000" w:themeColor="text1"/>
        </w:rPr>
        <w:t>шеберлі</w:t>
      </w:r>
      <w:r w:rsidR="001A2685" w:rsidRPr="005D24EE">
        <w:rPr>
          <w:noProof/>
          <w:color w:val="000000" w:themeColor="text1"/>
        </w:rPr>
        <w:t xml:space="preserve">гі </w:t>
      </w:r>
      <w:r w:rsidR="00622C99" w:rsidRPr="005D24EE">
        <w:rPr>
          <w:noProof/>
          <w:color w:val="000000" w:themeColor="text1"/>
        </w:rPr>
        <w:t xml:space="preserve">байқаған. </w:t>
      </w:r>
      <w:r w:rsidR="00A73BF8" w:rsidRPr="005D24EE">
        <w:rPr>
          <w:noProof/>
          <w:color w:val="000000" w:themeColor="text1"/>
        </w:rPr>
        <w:t>Қазақстан Мемлекет</w:t>
      </w:r>
      <w:r w:rsidR="001A2685" w:rsidRPr="005D24EE">
        <w:rPr>
          <w:noProof/>
          <w:color w:val="000000" w:themeColor="text1"/>
        </w:rPr>
        <w:t xml:space="preserve">тік </w:t>
      </w:r>
      <w:r w:rsidR="00A73BF8" w:rsidRPr="005D24EE">
        <w:rPr>
          <w:noProof/>
          <w:color w:val="000000" w:themeColor="text1"/>
        </w:rPr>
        <w:t>қауіпсіздік комите</w:t>
      </w:r>
      <w:r w:rsidR="001A2685" w:rsidRPr="005D24EE">
        <w:rPr>
          <w:noProof/>
          <w:color w:val="000000" w:themeColor="text1"/>
        </w:rPr>
        <w:t xml:space="preserve">ті </w:t>
      </w:r>
      <w:r w:rsidR="00A73BF8" w:rsidRPr="005D24EE">
        <w:rPr>
          <w:noProof/>
          <w:color w:val="000000" w:themeColor="text1"/>
        </w:rPr>
        <w:t>төрағасы</w:t>
      </w:r>
      <w:r w:rsidR="001A2685" w:rsidRPr="005D24EE">
        <w:rPr>
          <w:noProof/>
          <w:color w:val="000000" w:themeColor="text1"/>
        </w:rPr>
        <w:t xml:space="preserve">ның </w:t>
      </w:r>
      <w:r w:rsidR="00A73BF8" w:rsidRPr="005D24EE">
        <w:rPr>
          <w:noProof/>
          <w:color w:val="000000" w:themeColor="text1"/>
        </w:rPr>
        <w:t>орынбасары А.Т. Тілеулиев</w:t>
      </w:r>
      <w:r w:rsidR="001A2685" w:rsidRPr="005D24EE">
        <w:rPr>
          <w:noProof/>
          <w:color w:val="000000" w:themeColor="text1"/>
        </w:rPr>
        <w:t xml:space="preserve">ке </w:t>
      </w:r>
      <w:r w:rsidR="00A73BF8" w:rsidRPr="005D24EE">
        <w:rPr>
          <w:noProof/>
          <w:color w:val="000000" w:themeColor="text1"/>
        </w:rPr>
        <w:t>мұрағат материалдар</w:t>
      </w:r>
      <w:r w:rsidR="001A2685" w:rsidRPr="005D24EE">
        <w:rPr>
          <w:noProof/>
          <w:color w:val="000000" w:themeColor="text1"/>
        </w:rPr>
        <w:t xml:space="preserve">ын </w:t>
      </w:r>
      <w:r w:rsidR="00A73BF8" w:rsidRPr="005D24EE">
        <w:rPr>
          <w:noProof/>
          <w:color w:val="000000" w:themeColor="text1"/>
        </w:rPr>
        <w:t>пайдалану</w:t>
      </w:r>
      <w:r w:rsidR="001A2685" w:rsidRPr="005D24EE">
        <w:rPr>
          <w:noProof/>
          <w:color w:val="000000" w:themeColor="text1"/>
        </w:rPr>
        <w:t xml:space="preserve">ға </w:t>
      </w:r>
      <w:r w:rsidR="00A73BF8" w:rsidRPr="005D24EE">
        <w:rPr>
          <w:noProof/>
          <w:color w:val="000000" w:themeColor="text1"/>
        </w:rPr>
        <w:t>рұқсат ал</w:t>
      </w:r>
      <w:r w:rsidR="001A2685" w:rsidRPr="005D24EE">
        <w:rPr>
          <w:noProof/>
          <w:color w:val="000000" w:themeColor="text1"/>
        </w:rPr>
        <w:t xml:space="preserve">ып </w:t>
      </w:r>
      <w:r w:rsidR="00A73BF8" w:rsidRPr="005D24EE">
        <w:rPr>
          <w:noProof/>
          <w:color w:val="000000" w:themeColor="text1"/>
        </w:rPr>
        <w:t>бергені үш</w:t>
      </w:r>
      <w:r w:rsidR="001A2685" w:rsidRPr="005D24EE">
        <w:rPr>
          <w:noProof/>
          <w:color w:val="000000" w:themeColor="text1"/>
        </w:rPr>
        <w:t xml:space="preserve">ін </w:t>
      </w:r>
      <w:r w:rsidR="00A73BF8" w:rsidRPr="005D24EE">
        <w:rPr>
          <w:noProof/>
          <w:color w:val="000000" w:themeColor="text1"/>
        </w:rPr>
        <w:t>Кемел рақмет</w:t>
      </w:r>
      <w:r w:rsidR="001A2685" w:rsidRPr="005D24EE">
        <w:rPr>
          <w:noProof/>
          <w:color w:val="000000" w:themeColor="text1"/>
        </w:rPr>
        <w:t xml:space="preserve">ін </w:t>
      </w:r>
      <w:r w:rsidR="00A73BF8" w:rsidRPr="005D24EE">
        <w:rPr>
          <w:noProof/>
          <w:color w:val="000000" w:themeColor="text1"/>
        </w:rPr>
        <w:t>айт</w:t>
      </w:r>
      <w:r w:rsidR="001A2685" w:rsidRPr="005D24EE">
        <w:rPr>
          <w:noProof/>
          <w:color w:val="000000" w:themeColor="text1"/>
        </w:rPr>
        <w:t xml:space="preserve">ып </w:t>
      </w:r>
      <w:r w:rsidR="00622C99" w:rsidRPr="005D24EE">
        <w:rPr>
          <w:noProof/>
          <w:color w:val="000000" w:themeColor="text1"/>
        </w:rPr>
        <w:t>отырған.</w:t>
      </w:r>
      <w:r w:rsidR="00A73BF8" w:rsidRPr="005D24EE">
        <w:rPr>
          <w:noProof/>
          <w:color w:val="000000" w:themeColor="text1"/>
        </w:rPr>
        <w:t xml:space="preserve"> Осын</w:t>
      </w:r>
      <w:r w:rsidR="001A2685" w:rsidRPr="005D24EE">
        <w:rPr>
          <w:noProof/>
          <w:color w:val="000000" w:themeColor="text1"/>
        </w:rPr>
        <w:t xml:space="preserve">дай </w:t>
      </w:r>
      <w:r w:rsidR="00A73BF8" w:rsidRPr="005D24EE">
        <w:rPr>
          <w:noProof/>
          <w:color w:val="000000" w:themeColor="text1"/>
        </w:rPr>
        <w:t>кітап жазғаны үш</w:t>
      </w:r>
      <w:r w:rsidR="001A2685" w:rsidRPr="005D24EE">
        <w:rPr>
          <w:noProof/>
          <w:color w:val="000000" w:themeColor="text1"/>
        </w:rPr>
        <w:t xml:space="preserve">ін </w:t>
      </w:r>
      <w:r w:rsidRPr="005D24EE">
        <w:rPr>
          <w:noProof/>
          <w:color w:val="000000" w:themeColor="text1"/>
        </w:rPr>
        <w:t>К. Тоқаев</w:t>
      </w:r>
      <w:r w:rsidR="00A73BF8" w:rsidRPr="005D24EE">
        <w:rPr>
          <w:noProof/>
          <w:color w:val="000000" w:themeColor="text1"/>
        </w:rPr>
        <w:t xml:space="preserve"> Жоғары Кеңесте</w:t>
      </w:r>
      <w:r w:rsidR="001A2685" w:rsidRPr="005D24EE">
        <w:rPr>
          <w:noProof/>
          <w:color w:val="000000" w:themeColor="text1"/>
        </w:rPr>
        <w:t xml:space="preserve">гі </w:t>
      </w:r>
      <w:r w:rsidR="00A73BF8" w:rsidRPr="005D24EE">
        <w:rPr>
          <w:noProof/>
          <w:color w:val="000000" w:themeColor="text1"/>
        </w:rPr>
        <w:t>қызметі</w:t>
      </w:r>
      <w:r w:rsidR="001A2685" w:rsidRPr="005D24EE">
        <w:rPr>
          <w:noProof/>
          <w:color w:val="000000" w:themeColor="text1"/>
        </w:rPr>
        <w:t xml:space="preserve">нен де </w:t>
      </w:r>
      <w:r w:rsidR="00A73BF8" w:rsidRPr="005D24EE">
        <w:rPr>
          <w:noProof/>
          <w:color w:val="000000" w:themeColor="text1"/>
        </w:rPr>
        <w:t>кет</w:t>
      </w:r>
      <w:r w:rsidR="001A2685" w:rsidRPr="005D24EE">
        <w:rPr>
          <w:noProof/>
          <w:color w:val="000000" w:themeColor="text1"/>
        </w:rPr>
        <w:t>ті,</w:t>
      </w:r>
      <w:r w:rsidR="00A73BF8" w:rsidRPr="005D24EE">
        <w:rPr>
          <w:noProof/>
          <w:color w:val="000000" w:themeColor="text1"/>
        </w:rPr>
        <w:t xml:space="preserve"> Қазақстан Жазушы</w:t>
      </w:r>
      <w:r w:rsidR="001A2685" w:rsidRPr="005D24EE">
        <w:rPr>
          <w:noProof/>
          <w:color w:val="000000" w:themeColor="text1"/>
        </w:rPr>
        <w:t xml:space="preserve">лар </w:t>
      </w:r>
      <w:r w:rsidR="00A73BF8" w:rsidRPr="005D24EE">
        <w:rPr>
          <w:noProof/>
          <w:color w:val="000000" w:themeColor="text1"/>
        </w:rPr>
        <w:t>одағында</w:t>
      </w:r>
      <w:r w:rsidR="001A2685" w:rsidRPr="005D24EE">
        <w:rPr>
          <w:noProof/>
          <w:color w:val="000000" w:themeColor="text1"/>
        </w:rPr>
        <w:t xml:space="preserve">ғы </w:t>
      </w:r>
      <w:r w:rsidR="00A73BF8" w:rsidRPr="005D24EE">
        <w:rPr>
          <w:noProof/>
          <w:color w:val="000000" w:themeColor="text1"/>
        </w:rPr>
        <w:t>жұмыс</w:t>
      </w:r>
      <w:r w:rsidR="001A2685" w:rsidRPr="005D24EE">
        <w:rPr>
          <w:noProof/>
          <w:color w:val="000000" w:themeColor="text1"/>
        </w:rPr>
        <w:t xml:space="preserve">ын да </w:t>
      </w:r>
      <w:r w:rsidR="00A73BF8" w:rsidRPr="005D24EE">
        <w:rPr>
          <w:noProof/>
          <w:color w:val="000000" w:themeColor="text1"/>
        </w:rPr>
        <w:t>тоқтат</w:t>
      </w:r>
      <w:r w:rsidR="001A2685" w:rsidRPr="005D24EE">
        <w:rPr>
          <w:noProof/>
          <w:color w:val="000000" w:themeColor="text1"/>
        </w:rPr>
        <w:t>ты.</w:t>
      </w:r>
      <w:r w:rsidR="00A73BF8" w:rsidRPr="005D24EE">
        <w:rPr>
          <w:noProof/>
          <w:color w:val="000000" w:themeColor="text1"/>
        </w:rPr>
        <w:t xml:space="preserve"> Ал, кітап</w:t>
      </w:r>
      <w:r w:rsidR="001A2685" w:rsidRPr="005D24EE">
        <w:rPr>
          <w:noProof/>
          <w:color w:val="000000" w:themeColor="text1"/>
        </w:rPr>
        <w:t xml:space="preserve">ты </w:t>
      </w:r>
      <w:r w:rsidR="00A73BF8" w:rsidRPr="005D24EE">
        <w:rPr>
          <w:noProof/>
          <w:color w:val="000000" w:themeColor="text1"/>
        </w:rPr>
        <w:t>тарату</w:t>
      </w:r>
      <w:r w:rsidR="001A2685" w:rsidRPr="005D24EE">
        <w:rPr>
          <w:noProof/>
          <w:color w:val="000000" w:themeColor="text1"/>
        </w:rPr>
        <w:t xml:space="preserve">ға </w:t>
      </w:r>
      <w:r w:rsidR="00A73BF8" w:rsidRPr="005D24EE">
        <w:rPr>
          <w:noProof/>
          <w:color w:val="000000" w:themeColor="text1"/>
        </w:rPr>
        <w:t>тиым салын</w:t>
      </w:r>
      <w:r w:rsidR="001A2685" w:rsidRPr="005D24EE">
        <w:rPr>
          <w:noProof/>
          <w:color w:val="000000" w:themeColor="text1"/>
        </w:rPr>
        <w:t>ды.</w:t>
      </w:r>
      <w:r w:rsidR="00A73BF8" w:rsidRPr="005D24EE">
        <w:rPr>
          <w:noProof/>
          <w:color w:val="000000" w:themeColor="text1"/>
        </w:rPr>
        <w:t xml:space="preserve"> Б</w:t>
      </w:r>
      <w:r w:rsidR="001A2685" w:rsidRPr="005D24EE">
        <w:rPr>
          <w:noProof/>
          <w:color w:val="000000" w:themeColor="text1"/>
        </w:rPr>
        <w:t xml:space="preserve">ір </w:t>
      </w:r>
      <w:r w:rsidR="00A73BF8" w:rsidRPr="005D24EE">
        <w:rPr>
          <w:noProof/>
          <w:color w:val="000000" w:themeColor="text1"/>
        </w:rPr>
        <w:t>адам</w:t>
      </w:r>
      <w:r w:rsidR="001A2685" w:rsidRPr="005D24EE">
        <w:rPr>
          <w:noProof/>
          <w:color w:val="000000" w:themeColor="text1"/>
        </w:rPr>
        <w:t xml:space="preserve">ның </w:t>
      </w:r>
      <w:r w:rsidR="00A73BF8" w:rsidRPr="005D24EE">
        <w:rPr>
          <w:noProof/>
          <w:color w:val="000000" w:themeColor="text1"/>
        </w:rPr>
        <w:t>көзқара</w:t>
      </w:r>
      <w:r w:rsidR="001A2685" w:rsidRPr="005D24EE">
        <w:rPr>
          <w:noProof/>
          <w:color w:val="000000" w:themeColor="text1"/>
        </w:rPr>
        <w:t xml:space="preserve">сы </w:t>
      </w:r>
      <w:r w:rsidR="00A73BF8" w:rsidRPr="005D24EE">
        <w:rPr>
          <w:noProof/>
          <w:color w:val="000000" w:themeColor="text1"/>
        </w:rPr>
        <w:t>бойынша Кеңес өкіметі</w:t>
      </w:r>
      <w:r w:rsidR="001A2685" w:rsidRPr="005D24EE">
        <w:rPr>
          <w:noProof/>
          <w:color w:val="000000" w:themeColor="text1"/>
        </w:rPr>
        <w:t xml:space="preserve">не </w:t>
      </w:r>
      <w:r w:rsidR="00A73BF8" w:rsidRPr="005D24EE">
        <w:rPr>
          <w:noProof/>
          <w:color w:val="000000" w:themeColor="text1"/>
        </w:rPr>
        <w:t>қар</w:t>
      </w:r>
      <w:r w:rsidR="001A2685" w:rsidRPr="005D24EE">
        <w:rPr>
          <w:noProof/>
          <w:color w:val="000000" w:themeColor="text1"/>
        </w:rPr>
        <w:t xml:space="preserve">сы </w:t>
      </w:r>
      <w:r w:rsidR="00A73BF8" w:rsidRPr="005D24EE">
        <w:rPr>
          <w:noProof/>
          <w:color w:val="000000" w:themeColor="text1"/>
        </w:rPr>
        <w:t>адам бол</w:t>
      </w:r>
      <w:r w:rsidR="001A2685" w:rsidRPr="005D24EE">
        <w:rPr>
          <w:noProof/>
          <w:color w:val="000000" w:themeColor="text1"/>
        </w:rPr>
        <w:t xml:space="preserve">ып </w:t>
      </w:r>
      <w:r w:rsidR="00A73BF8" w:rsidRPr="005D24EE">
        <w:rPr>
          <w:noProof/>
          <w:color w:val="000000" w:themeColor="text1"/>
        </w:rPr>
        <w:t>шы</w:t>
      </w:r>
      <w:r w:rsidR="001A2685" w:rsidRPr="005D24EE">
        <w:rPr>
          <w:noProof/>
          <w:color w:val="000000" w:themeColor="text1"/>
        </w:rPr>
        <w:t xml:space="preserve">ға </w:t>
      </w:r>
      <w:r w:rsidR="00A73BF8" w:rsidRPr="005D24EE">
        <w:rPr>
          <w:noProof/>
          <w:color w:val="000000" w:themeColor="text1"/>
        </w:rPr>
        <w:t>келді</w:t>
      </w:r>
      <w:r w:rsidR="00622C99" w:rsidRPr="005D24EE">
        <w:rPr>
          <w:noProof/>
          <w:color w:val="000000" w:themeColor="text1"/>
        </w:rPr>
        <w:t xml:space="preserve"> дейді </w:t>
      </w:r>
      <w:r w:rsidR="00A73BF8" w:rsidRPr="005D24EE">
        <w:rPr>
          <w:noProof/>
          <w:color w:val="000000" w:themeColor="text1"/>
        </w:rPr>
        <w:t>[20]. К. Тоқаев</w:t>
      </w:r>
      <w:r w:rsidR="001A2685" w:rsidRPr="005D24EE">
        <w:rPr>
          <w:noProof/>
          <w:color w:val="000000" w:themeColor="text1"/>
        </w:rPr>
        <w:t xml:space="preserve">тың </w:t>
      </w:r>
      <w:r w:rsidR="00A73BF8" w:rsidRPr="005D24EE">
        <w:rPr>
          <w:noProof/>
          <w:color w:val="000000" w:themeColor="text1"/>
        </w:rPr>
        <w:t>шығармалары адам қиялы</w:t>
      </w:r>
      <w:r w:rsidR="001A2685" w:rsidRPr="005D24EE">
        <w:rPr>
          <w:noProof/>
          <w:color w:val="000000" w:themeColor="text1"/>
        </w:rPr>
        <w:t xml:space="preserve">нан </w:t>
      </w:r>
      <w:r w:rsidR="00A73BF8" w:rsidRPr="005D24EE">
        <w:rPr>
          <w:noProof/>
          <w:color w:val="000000" w:themeColor="text1"/>
        </w:rPr>
        <w:t>гөрі шын</w:t>
      </w:r>
      <w:r w:rsidR="001A2685" w:rsidRPr="005D24EE">
        <w:rPr>
          <w:noProof/>
          <w:color w:val="000000" w:themeColor="text1"/>
        </w:rPr>
        <w:t xml:space="preserve">дық </w:t>
      </w:r>
      <w:r w:rsidR="00A73BF8" w:rsidRPr="005D24EE">
        <w:rPr>
          <w:noProof/>
          <w:color w:val="000000" w:themeColor="text1"/>
        </w:rPr>
        <w:t>оқиға</w:t>
      </w:r>
      <w:r w:rsidR="001A2685" w:rsidRPr="005D24EE">
        <w:rPr>
          <w:noProof/>
          <w:color w:val="000000" w:themeColor="text1"/>
        </w:rPr>
        <w:t xml:space="preserve">лар мен </w:t>
      </w:r>
      <w:r w:rsidR="00A73BF8" w:rsidRPr="005D24EE">
        <w:rPr>
          <w:noProof/>
          <w:color w:val="000000" w:themeColor="text1"/>
        </w:rPr>
        <w:t>деректер</w:t>
      </w:r>
      <w:r w:rsidR="001A2685" w:rsidRPr="005D24EE">
        <w:rPr>
          <w:noProof/>
          <w:color w:val="000000" w:themeColor="text1"/>
        </w:rPr>
        <w:t xml:space="preserve">ге </w:t>
      </w:r>
      <w:r w:rsidR="00A73BF8" w:rsidRPr="005D24EE">
        <w:rPr>
          <w:noProof/>
          <w:color w:val="000000" w:themeColor="text1"/>
        </w:rPr>
        <w:t>құрыл</w:t>
      </w:r>
      <w:r w:rsidR="001A2685" w:rsidRPr="005D24EE">
        <w:rPr>
          <w:noProof/>
          <w:color w:val="000000" w:themeColor="text1"/>
        </w:rPr>
        <w:t>ған.</w:t>
      </w:r>
      <w:r w:rsidR="00A73BF8" w:rsidRPr="005D24EE">
        <w:rPr>
          <w:noProof/>
          <w:color w:val="000000" w:themeColor="text1"/>
        </w:rPr>
        <w:t xml:space="preserve"> О</w:t>
      </w:r>
      <w:r w:rsidR="001A2685" w:rsidRPr="005D24EE">
        <w:rPr>
          <w:noProof/>
          <w:color w:val="000000" w:themeColor="text1"/>
        </w:rPr>
        <w:t xml:space="preserve">ның </w:t>
      </w:r>
      <w:r w:rsidR="00A73BF8" w:rsidRPr="005D24EE">
        <w:rPr>
          <w:noProof/>
          <w:color w:val="000000" w:themeColor="text1"/>
        </w:rPr>
        <w:t>кейб</w:t>
      </w:r>
      <w:r w:rsidR="001A2685" w:rsidRPr="005D24EE">
        <w:rPr>
          <w:noProof/>
          <w:color w:val="000000" w:themeColor="text1"/>
        </w:rPr>
        <w:t xml:space="preserve">ір </w:t>
      </w:r>
      <w:r w:rsidR="00A73BF8" w:rsidRPr="005D24EE">
        <w:rPr>
          <w:noProof/>
          <w:color w:val="000000" w:themeColor="text1"/>
        </w:rPr>
        <w:t>кітаптар</w:t>
      </w:r>
      <w:r w:rsidR="001A2685" w:rsidRPr="005D24EE">
        <w:rPr>
          <w:noProof/>
          <w:color w:val="000000" w:themeColor="text1"/>
        </w:rPr>
        <w:t xml:space="preserve">ын </w:t>
      </w:r>
      <w:r w:rsidR="00A73BF8" w:rsidRPr="005D24EE">
        <w:rPr>
          <w:noProof/>
          <w:color w:val="000000" w:themeColor="text1"/>
        </w:rPr>
        <w:t>тарату</w:t>
      </w:r>
      <w:r w:rsidR="001A2685" w:rsidRPr="005D24EE">
        <w:rPr>
          <w:noProof/>
          <w:color w:val="000000" w:themeColor="text1"/>
        </w:rPr>
        <w:t xml:space="preserve">ға </w:t>
      </w:r>
      <w:r w:rsidR="00A73BF8" w:rsidRPr="005D24EE">
        <w:rPr>
          <w:noProof/>
          <w:color w:val="000000" w:themeColor="text1"/>
        </w:rPr>
        <w:t>тиым сал</w:t>
      </w:r>
      <w:r w:rsidR="001A2685" w:rsidRPr="005D24EE">
        <w:rPr>
          <w:noProof/>
          <w:color w:val="000000" w:themeColor="text1"/>
        </w:rPr>
        <w:t>са да,</w:t>
      </w:r>
      <w:r w:rsidR="00A73BF8" w:rsidRPr="005D24EE">
        <w:rPr>
          <w:noProof/>
          <w:color w:val="000000" w:themeColor="text1"/>
        </w:rPr>
        <w:t xml:space="preserve"> мерзім</w:t>
      </w:r>
      <w:r w:rsidR="001A2685" w:rsidRPr="005D24EE">
        <w:rPr>
          <w:noProof/>
          <w:color w:val="000000" w:themeColor="text1"/>
        </w:rPr>
        <w:t xml:space="preserve">ді </w:t>
      </w:r>
      <w:r w:rsidR="00A73BF8" w:rsidRPr="005D24EE">
        <w:rPr>
          <w:noProof/>
          <w:color w:val="000000" w:themeColor="text1"/>
        </w:rPr>
        <w:t>баспсөздер</w:t>
      </w:r>
      <w:r w:rsidR="001A2685" w:rsidRPr="005D24EE">
        <w:rPr>
          <w:noProof/>
          <w:color w:val="000000" w:themeColor="text1"/>
        </w:rPr>
        <w:t xml:space="preserve">де </w:t>
      </w:r>
      <w:r w:rsidR="00A73BF8" w:rsidRPr="005D24EE">
        <w:rPr>
          <w:noProof/>
          <w:color w:val="000000" w:themeColor="text1"/>
        </w:rPr>
        <w:t>жариялан</w:t>
      </w:r>
      <w:r w:rsidR="001A2685" w:rsidRPr="005D24EE">
        <w:rPr>
          <w:noProof/>
          <w:color w:val="000000" w:themeColor="text1"/>
        </w:rPr>
        <w:t xml:space="preserve">ып </w:t>
      </w:r>
      <w:r w:rsidR="00A73BF8" w:rsidRPr="005D24EE">
        <w:rPr>
          <w:noProof/>
          <w:color w:val="000000" w:themeColor="text1"/>
        </w:rPr>
        <w:t>үлгер</w:t>
      </w:r>
      <w:r w:rsidR="001A2685" w:rsidRPr="005D24EE">
        <w:rPr>
          <w:noProof/>
          <w:color w:val="000000" w:themeColor="text1"/>
        </w:rPr>
        <w:t xml:space="preserve">ген </w:t>
      </w:r>
      <w:r w:rsidR="00A73BF8" w:rsidRPr="005D24EE">
        <w:rPr>
          <w:noProof/>
          <w:color w:val="000000" w:themeColor="text1"/>
        </w:rPr>
        <w:t>е</w:t>
      </w:r>
      <w:r w:rsidR="001A2685" w:rsidRPr="005D24EE">
        <w:rPr>
          <w:noProof/>
          <w:color w:val="000000" w:themeColor="text1"/>
        </w:rPr>
        <w:t>кен.</w:t>
      </w:r>
    </w:p>
    <w:p w14:paraId="7645B994" w14:textId="3D2B434B" w:rsidR="0024587E" w:rsidRPr="005D24EE" w:rsidRDefault="00A60B0D" w:rsidP="008530B2">
      <w:pPr>
        <w:pStyle w:val="a3"/>
        <w:tabs>
          <w:tab w:val="left" w:pos="2268"/>
        </w:tabs>
        <w:spacing w:before="1"/>
        <w:ind w:right="141"/>
        <w:rPr>
          <w:noProof/>
          <w:color w:val="000000" w:themeColor="text1"/>
        </w:rPr>
        <w:sectPr w:rsidR="0024587E" w:rsidRPr="005D24EE" w:rsidSect="00384F6D">
          <w:pgSz w:w="11910" w:h="16840"/>
          <w:pgMar w:top="1134" w:right="567" w:bottom="1134" w:left="1701" w:header="0" w:footer="987" w:gutter="0"/>
          <w:cols w:space="720"/>
        </w:sectPr>
      </w:pPr>
      <w:r w:rsidRPr="005D24EE">
        <w:rPr>
          <w:noProof/>
          <w:color w:val="000000" w:themeColor="text1"/>
          <w:shd w:val="clear" w:color="auto" w:fill="FFFFFF" w:themeFill="background1"/>
        </w:rPr>
        <w:t>Академик С.Қирабаевтың жазған мақаласында Кемел Тоқаевтың</w:t>
      </w:r>
      <w:r w:rsidR="000823C6" w:rsidRPr="005D24EE">
        <w:rPr>
          <w:noProof/>
          <w:color w:val="000000" w:themeColor="text1"/>
          <w:shd w:val="clear" w:color="auto" w:fill="FFFFFF" w:themeFill="background1"/>
        </w:rPr>
        <w:t xml:space="preserve"> </w:t>
      </w:r>
      <w:r w:rsidR="00A73BF8" w:rsidRPr="005D24EE">
        <w:rPr>
          <w:noProof/>
          <w:color w:val="000000" w:themeColor="text1"/>
          <w:shd w:val="clear" w:color="auto" w:fill="FFFFFF" w:themeFill="background1"/>
        </w:rPr>
        <w:t>милиция қызметкерлері</w:t>
      </w:r>
      <w:r w:rsidR="001A2685" w:rsidRPr="005D24EE">
        <w:rPr>
          <w:noProof/>
          <w:color w:val="000000" w:themeColor="text1"/>
          <w:shd w:val="clear" w:color="auto" w:fill="FFFFFF" w:themeFill="background1"/>
        </w:rPr>
        <w:t xml:space="preserve">нің </w:t>
      </w:r>
      <w:r w:rsidR="00A73BF8" w:rsidRPr="005D24EE">
        <w:rPr>
          <w:noProof/>
          <w:color w:val="000000" w:themeColor="text1"/>
          <w:shd w:val="clear" w:color="auto" w:fill="FFFFFF" w:themeFill="background1"/>
        </w:rPr>
        <w:t>қылмыскерлер</w:t>
      </w:r>
      <w:r w:rsidR="001A2685" w:rsidRPr="005D24EE">
        <w:rPr>
          <w:noProof/>
          <w:color w:val="000000" w:themeColor="text1"/>
          <w:shd w:val="clear" w:color="auto" w:fill="FFFFFF" w:themeFill="background1"/>
        </w:rPr>
        <w:t xml:space="preserve">ге </w:t>
      </w:r>
      <w:r w:rsidR="00A73BF8" w:rsidRPr="005D24EE">
        <w:rPr>
          <w:noProof/>
          <w:color w:val="000000" w:themeColor="text1"/>
          <w:shd w:val="clear" w:color="auto" w:fill="FFFFFF" w:themeFill="background1"/>
        </w:rPr>
        <w:t>қар</w:t>
      </w:r>
      <w:r w:rsidR="001A2685" w:rsidRPr="005D24EE">
        <w:rPr>
          <w:noProof/>
          <w:color w:val="000000" w:themeColor="text1"/>
          <w:shd w:val="clear" w:color="auto" w:fill="FFFFFF" w:themeFill="background1"/>
        </w:rPr>
        <w:t xml:space="preserve">сы </w:t>
      </w:r>
      <w:r w:rsidR="00A73BF8" w:rsidRPr="005D24EE">
        <w:rPr>
          <w:noProof/>
          <w:color w:val="000000" w:themeColor="text1"/>
          <w:shd w:val="clear" w:color="auto" w:fill="FFFFFF" w:themeFill="background1"/>
        </w:rPr>
        <w:t>күресте</w:t>
      </w:r>
      <w:r w:rsidR="001A2685" w:rsidRPr="005D24EE">
        <w:rPr>
          <w:noProof/>
          <w:color w:val="000000" w:themeColor="text1"/>
          <w:shd w:val="clear" w:color="auto" w:fill="FFFFFF" w:themeFill="background1"/>
        </w:rPr>
        <w:t xml:space="preserve">гі </w:t>
      </w:r>
      <w:r w:rsidR="00A73BF8" w:rsidRPr="005D24EE">
        <w:rPr>
          <w:noProof/>
          <w:color w:val="000000" w:themeColor="text1"/>
          <w:shd w:val="clear" w:color="auto" w:fill="FFFFFF" w:themeFill="background1"/>
        </w:rPr>
        <w:t>ау</w:t>
      </w:r>
      <w:r w:rsidR="001A2685" w:rsidRPr="005D24EE">
        <w:rPr>
          <w:noProof/>
          <w:color w:val="000000" w:themeColor="text1"/>
          <w:shd w:val="clear" w:color="auto" w:fill="FFFFFF" w:themeFill="background1"/>
        </w:rPr>
        <w:t xml:space="preserve">ыр </w:t>
      </w:r>
      <w:r w:rsidR="00A73BF8" w:rsidRPr="005D24EE">
        <w:rPr>
          <w:noProof/>
          <w:color w:val="000000" w:themeColor="text1"/>
          <w:shd w:val="clear" w:color="auto" w:fill="FFFFFF" w:themeFill="background1"/>
        </w:rPr>
        <w:t>еңбег</w:t>
      </w:r>
      <w:r w:rsidR="001A2685" w:rsidRPr="005D24EE">
        <w:rPr>
          <w:noProof/>
          <w:color w:val="000000" w:themeColor="text1"/>
          <w:shd w:val="clear" w:color="auto" w:fill="FFFFFF" w:themeFill="background1"/>
        </w:rPr>
        <w:t xml:space="preserve">ін </w:t>
      </w:r>
      <w:r w:rsidR="00A73BF8" w:rsidRPr="005D24EE">
        <w:rPr>
          <w:noProof/>
          <w:color w:val="000000" w:themeColor="text1"/>
          <w:shd w:val="clear" w:color="auto" w:fill="FFFFFF" w:themeFill="background1"/>
        </w:rPr>
        <w:t>көрсетет</w:t>
      </w:r>
      <w:r w:rsidR="001A2685" w:rsidRPr="005D24EE">
        <w:rPr>
          <w:noProof/>
          <w:color w:val="000000" w:themeColor="text1"/>
          <w:shd w:val="clear" w:color="auto" w:fill="FFFFFF" w:themeFill="background1"/>
        </w:rPr>
        <w:t xml:space="preserve">ін </w:t>
      </w:r>
      <w:r w:rsidR="00A73BF8" w:rsidRPr="005D24EE">
        <w:rPr>
          <w:noProof/>
          <w:color w:val="000000" w:themeColor="text1"/>
          <w:shd w:val="clear" w:color="auto" w:fill="FFFFFF" w:themeFill="background1"/>
        </w:rPr>
        <w:t>кітап</w:t>
      </w:r>
      <w:r w:rsidR="001A2685" w:rsidRPr="005D24EE">
        <w:rPr>
          <w:noProof/>
          <w:color w:val="000000" w:themeColor="text1"/>
          <w:shd w:val="clear" w:color="auto" w:fill="FFFFFF" w:themeFill="background1"/>
        </w:rPr>
        <w:t xml:space="preserve">тар </w:t>
      </w:r>
      <w:r w:rsidRPr="005D24EE">
        <w:rPr>
          <w:noProof/>
          <w:color w:val="000000" w:themeColor="text1"/>
          <w:shd w:val="clear" w:color="auto" w:fill="FFFFFF" w:themeFill="background1"/>
        </w:rPr>
        <w:t xml:space="preserve">жазғанын айтады. </w:t>
      </w:r>
      <w:r w:rsidR="00A73BF8" w:rsidRPr="005D24EE">
        <w:rPr>
          <w:noProof/>
          <w:color w:val="000000" w:themeColor="text1"/>
          <w:shd w:val="clear" w:color="auto" w:fill="FFFFFF" w:themeFill="background1"/>
        </w:rPr>
        <w:t xml:space="preserve"> </w:t>
      </w:r>
      <w:r w:rsidRPr="005D24EE">
        <w:rPr>
          <w:noProof/>
          <w:color w:val="000000" w:themeColor="text1"/>
          <w:shd w:val="clear" w:color="auto" w:fill="FFFFFF" w:themeFill="background1"/>
        </w:rPr>
        <w:t>Бұл күрделі сала болғандықтан</w:t>
      </w:r>
      <w:r w:rsidR="00924B8F" w:rsidRPr="005D24EE">
        <w:rPr>
          <w:noProof/>
          <w:color w:val="000000" w:themeColor="text1"/>
          <w:shd w:val="clear" w:color="auto" w:fill="FFFFFF" w:themeFill="background1"/>
        </w:rPr>
        <w:t xml:space="preserve"> </w:t>
      </w:r>
      <w:r w:rsidR="00A73BF8" w:rsidRPr="005D24EE">
        <w:rPr>
          <w:noProof/>
          <w:color w:val="000000" w:themeColor="text1"/>
          <w:shd w:val="clear" w:color="auto" w:fill="FFFFFF" w:themeFill="background1"/>
        </w:rPr>
        <w:t>Кемел солар</w:t>
      </w:r>
      <w:r w:rsidR="001A2685" w:rsidRPr="005D24EE">
        <w:rPr>
          <w:noProof/>
          <w:color w:val="000000" w:themeColor="text1"/>
          <w:shd w:val="clear" w:color="auto" w:fill="FFFFFF" w:themeFill="background1"/>
        </w:rPr>
        <w:t xml:space="preserve">ды </w:t>
      </w:r>
      <w:r w:rsidR="00A73BF8" w:rsidRPr="005D24EE">
        <w:rPr>
          <w:noProof/>
          <w:color w:val="000000" w:themeColor="text1"/>
          <w:shd w:val="clear" w:color="auto" w:fill="FFFFFF" w:themeFill="background1"/>
        </w:rPr>
        <w:t>жалықпай зертте</w:t>
      </w:r>
      <w:r w:rsidRPr="005D24EE">
        <w:rPr>
          <w:noProof/>
          <w:color w:val="000000" w:themeColor="text1"/>
          <w:shd w:val="clear" w:color="auto" w:fill="FFFFFF" w:themeFill="background1"/>
        </w:rPr>
        <w:t>ген.</w:t>
      </w:r>
      <w:r w:rsidRPr="005D24EE">
        <w:rPr>
          <w:noProof/>
          <w:color w:val="000000" w:themeColor="text1"/>
        </w:rPr>
        <w:t xml:space="preserve"> </w:t>
      </w:r>
      <w:r w:rsidR="00A73BF8" w:rsidRPr="005D24EE">
        <w:rPr>
          <w:noProof/>
          <w:color w:val="000000" w:themeColor="text1"/>
        </w:rPr>
        <w:t xml:space="preserve">Милиция қызметкерлері </w:t>
      </w:r>
      <w:r w:rsidR="001A2685" w:rsidRPr="005D24EE">
        <w:rPr>
          <w:noProof/>
          <w:color w:val="000000" w:themeColor="text1"/>
        </w:rPr>
        <w:t xml:space="preserve">мен </w:t>
      </w:r>
      <w:r w:rsidR="00A73BF8" w:rsidRPr="005D24EE">
        <w:rPr>
          <w:noProof/>
          <w:color w:val="000000" w:themeColor="text1"/>
        </w:rPr>
        <w:t>чекис</w:t>
      </w:r>
      <w:r w:rsidR="001A2685" w:rsidRPr="005D24EE">
        <w:rPr>
          <w:noProof/>
          <w:color w:val="000000" w:themeColor="text1"/>
        </w:rPr>
        <w:t xml:space="preserve">тер </w:t>
      </w:r>
      <w:r w:rsidR="00A73BF8" w:rsidRPr="005D24EE">
        <w:rPr>
          <w:noProof/>
          <w:color w:val="000000" w:themeColor="text1"/>
        </w:rPr>
        <w:t>арасы</w:t>
      </w:r>
      <w:r w:rsidR="001A2685" w:rsidRPr="005D24EE">
        <w:rPr>
          <w:noProof/>
          <w:color w:val="000000" w:themeColor="text1"/>
        </w:rPr>
        <w:t xml:space="preserve">нан </w:t>
      </w:r>
      <w:r w:rsidR="00A73BF8" w:rsidRPr="005D24EE">
        <w:rPr>
          <w:noProof/>
          <w:color w:val="000000" w:themeColor="text1"/>
        </w:rPr>
        <w:t>дос</w:t>
      </w:r>
      <w:r w:rsidR="001A2685" w:rsidRPr="005D24EE">
        <w:rPr>
          <w:noProof/>
          <w:color w:val="000000" w:themeColor="text1"/>
        </w:rPr>
        <w:t xml:space="preserve">тар </w:t>
      </w:r>
      <w:r w:rsidR="00A73BF8" w:rsidRPr="005D24EE">
        <w:rPr>
          <w:noProof/>
          <w:color w:val="000000" w:themeColor="text1"/>
        </w:rPr>
        <w:t>тап</w:t>
      </w:r>
      <w:r w:rsidR="001A2685" w:rsidRPr="005D24EE">
        <w:rPr>
          <w:noProof/>
          <w:color w:val="000000" w:themeColor="text1"/>
        </w:rPr>
        <w:t>ты.</w:t>
      </w:r>
      <w:r w:rsidR="00A73BF8" w:rsidRPr="005D24EE">
        <w:rPr>
          <w:noProof/>
          <w:color w:val="000000" w:themeColor="text1"/>
        </w:rPr>
        <w:t xml:space="preserve"> Солар</w:t>
      </w:r>
      <w:r w:rsidR="001A2685" w:rsidRPr="005D24EE">
        <w:rPr>
          <w:noProof/>
          <w:color w:val="000000" w:themeColor="text1"/>
        </w:rPr>
        <w:t xml:space="preserve">дан </w:t>
      </w:r>
      <w:r w:rsidR="00A73BF8" w:rsidRPr="005D24EE">
        <w:rPr>
          <w:noProof/>
          <w:color w:val="000000" w:themeColor="text1"/>
        </w:rPr>
        <w:t>мәлімет</w:t>
      </w:r>
      <w:r w:rsidR="001A2685" w:rsidRPr="005D24EE">
        <w:rPr>
          <w:noProof/>
          <w:color w:val="000000" w:themeColor="text1"/>
        </w:rPr>
        <w:t xml:space="preserve">тер </w:t>
      </w:r>
      <w:r w:rsidR="00A73BF8" w:rsidRPr="005D24EE">
        <w:rPr>
          <w:noProof/>
          <w:color w:val="000000" w:themeColor="text1"/>
        </w:rPr>
        <w:t>ал</w:t>
      </w:r>
      <w:r w:rsidR="001A2685" w:rsidRPr="005D24EE">
        <w:rPr>
          <w:noProof/>
          <w:color w:val="000000" w:themeColor="text1"/>
        </w:rPr>
        <w:t>ып,</w:t>
      </w:r>
      <w:r w:rsidR="00A73BF8" w:rsidRPr="005D24EE">
        <w:rPr>
          <w:noProof/>
          <w:color w:val="000000" w:themeColor="text1"/>
        </w:rPr>
        <w:t xml:space="preserve"> шығармалар</w:t>
      </w:r>
      <w:r w:rsidR="001A2685" w:rsidRPr="005D24EE">
        <w:rPr>
          <w:noProof/>
          <w:color w:val="000000" w:themeColor="text1"/>
        </w:rPr>
        <w:t xml:space="preserve">ын </w:t>
      </w:r>
      <w:r w:rsidR="00A73BF8" w:rsidRPr="005D24EE">
        <w:rPr>
          <w:noProof/>
          <w:color w:val="000000" w:themeColor="text1"/>
        </w:rPr>
        <w:t>дерек</w:t>
      </w:r>
      <w:r w:rsidR="001A2685" w:rsidRPr="005D24EE">
        <w:rPr>
          <w:noProof/>
          <w:color w:val="000000" w:themeColor="text1"/>
        </w:rPr>
        <w:t xml:space="preserve">ті </w:t>
      </w:r>
      <w:r w:rsidR="00A73BF8" w:rsidRPr="005D24EE">
        <w:rPr>
          <w:noProof/>
          <w:color w:val="000000" w:themeColor="text1"/>
        </w:rPr>
        <w:t>негіз</w:t>
      </w:r>
      <w:r w:rsidR="001A2685" w:rsidRPr="005D24EE">
        <w:rPr>
          <w:noProof/>
          <w:color w:val="000000" w:themeColor="text1"/>
        </w:rPr>
        <w:t xml:space="preserve">ге </w:t>
      </w:r>
      <w:r w:rsidR="00A73BF8" w:rsidRPr="005D24EE">
        <w:rPr>
          <w:noProof/>
          <w:color w:val="000000" w:themeColor="text1"/>
        </w:rPr>
        <w:t>құр</w:t>
      </w:r>
      <w:r w:rsidR="001A2685" w:rsidRPr="005D24EE">
        <w:rPr>
          <w:noProof/>
          <w:color w:val="000000" w:themeColor="text1"/>
        </w:rPr>
        <w:t>ды.</w:t>
      </w:r>
      <w:r w:rsidR="00A73BF8" w:rsidRPr="005D24EE">
        <w:rPr>
          <w:noProof/>
          <w:color w:val="000000" w:themeColor="text1"/>
        </w:rPr>
        <w:t xml:space="preserve"> Бол</w:t>
      </w:r>
      <w:r w:rsidR="001A2685" w:rsidRPr="005D24EE">
        <w:rPr>
          <w:noProof/>
          <w:color w:val="000000" w:themeColor="text1"/>
        </w:rPr>
        <w:t xml:space="preserve">ған </w:t>
      </w:r>
      <w:r w:rsidR="00A73BF8" w:rsidRPr="005D24EE">
        <w:rPr>
          <w:noProof/>
          <w:color w:val="000000" w:themeColor="text1"/>
        </w:rPr>
        <w:t>оқиға</w:t>
      </w:r>
      <w:r w:rsidR="001A2685" w:rsidRPr="005D24EE">
        <w:rPr>
          <w:noProof/>
          <w:color w:val="000000" w:themeColor="text1"/>
        </w:rPr>
        <w:t xml:space="preserve">лар </w:t>
      </w:r>
      <w:r w:rsidR="00A73BF8" w:rsidRPr="005D24EE">
        <w:rPr>
          <w:noProof/>
          <w:color w:val="000000" w:themeColor="text1"/>
        </w:rPr>
        <w:t>негізін</w:t>
      </w:r>
      <w:r w:rsidR="001A2685" w:rsidRPr="005D24EE">
        <w:rPr>
          <w:noProof/>
          <w:color w:val="000000" w:themeColor="text1"/>
        </w:rPr>
        <w:t xml:space="preserve">де </w:t>
      </w:r>
      <w:r w:rsidR="00A73BF8" w:rsidRPr="005D24EE">
        <w:rPr>
          <w:noProof/>
          <w:color w:val="000000" w:themeColor="text1"/>
        </w:rPr>
        <w:t>ту</w:t>
      </w:r>
      <w:r w:rsidR="001A2685" w:rsidRPr="005D24EE">
        <w:rPr>
          <w:noProof/>
          <w:color w:val="000000" w:themeColor="text1"/>
        </w:rPr>
        <w:t xml:space="preserve">ған </w:t>
      </w:r>
      <w:r w:rsidR="00A73BF8" w:rsidRPr="005D24EE">
        <w:rPr>
          <w:noProof/>
          <w:color w:val="000000" w:themeColor="text1"/>
        </w:rPr>
        <w:t>Кемел кітаптары әр түр</w:t>
      </w:r>
      <w:r w:rsidR="001A2685" w:rsidRPr="005D24EE">
        <w:rPr>
          <w:noProof/>
          <w:color w:val="000000" w:themeColor="text1"/>
        </w:rPr>
        <w:t xml:space="preserve">лі </w:t>
      </w:r>
      <w:r w:rsidR="00A73BF8" w:rsidRPr="005D24EE">
        <w:rPr>
          <w:noProof/>
          <w:color w:val="000000" w:themeColor="text1"/>
        </w:rPr>
        <w:t>үлгі</w:t>
      </w:r>
      <w:r w:rsidR="001A2685" w:rsidRPr="005D24EE">
        <w:rPr>
          <w:noProof/>
          <w:color w:val="000000" w:themeColor="text1"/>
        </w:rPr>
        <w:t xml:space="preserve">де </w:t>
      </w:r>
      <w:r w:rsidR="00A73BF8" w:rsidRPr="005D24EE">
        <w:rPr>
          <w:noProof/>
          <w:color w:val="000000" w:themeColor="text1"/>
        </w:rPr>
        <w:t>жазыл</w:t>
      </w:r>
      <w:r w:rsidR="001A2685" w:rsidRPr="005D24EE">
        <w:rPr>
          <w:noProof/>
          <w:color w:val="000000" w:themeColor="text1"/>
        </w:rPr>
        <w:t>ған.</w:t>
      </w:r>
      <w:r w:rsidR="00A73BF8" w:rsidRPr="005D24EE">
        <w:rPr>
          <w:noProof/>
          <w:color w:val="000000" w:themeColor="text1"/>
        </w:rPr>
        <w:t xml:space="preserve"> Жазушы көбіне</w:t>
      </w:r>
      <w:r w:rsidR="001A2685" w:rsidRPr="005D24EE">
        <w:rPr>
          <w:noProof/>
          <w:color w:val="000000" w:themeColor="text1"/>
        </w:rPr>
        <w:t xml:space="preserve">се </w:t>
      </w:r>
      <w:r w:rsidR="00A73BF8" w:rsidRPr="005D24EE">
        <w:rPr>
          <w:noProof/>
          <w:color w:val="000000" w:themeColor="text1"/>
        </w:rPr>
        <w:t>кейіпкер</w:t>
      </w:r>
      <w:r w:rsidR="001A2685" w:rsidRPr="005D24EE">
        <w:rPr>
          <w:noProof/>
          <w:color w:val="000000" w:themeColor="text1"/>
        </w:rPr>
        <w:t xml:space="preserve">лер мен </w:t>
      </w:r>
      <w:r w:rsidR="00A73BF8" w:rsidRPr="005D24EE">
        <w:rPr>
          <w:noProof/>
          <w:color w:val="000000" w:themeColor="text1"/>
        </w:rPr>
        <w:t>ж</w:t>
      </w:r>
      <w:r w:rsidR="001A2685" w:rsidRPr="005D24EE">
        <w:rPr>
          <w:noProof/>
          <w:color w:val="000000" w:themeColor="text1"/>
        </w:rPr>
        <w:t xml:space="preserve">ер </w:t>
      </w:r>
      <w:r w:rsidR="00A73BF8" w:rsidRPr="005D24EE">
        <w:rPr>
          <w:noProof/>
          <w:color w:val="000000" w:themeColor="text1"/>
        </w:rPr>
        <w:t>ат</w:t>
      </w:r>
      <w:r w:rsidR="001A2685" w:rsidRPr="005D24EE">
        <w:rPr>
          <w:noProof/>
          <w:color w:val="000000" w:themeColor="text1"/>
        </w:rPr>
        <w:t xml:space="preserve">ын </w:t>
      </w:r>
      <w:r w:rsidR="00A73BF8" w:rsidRPr="005D24EE">
        <w:rPr>
          <w:noProof/>
          <w:color w:val="000000" w:themeColor="text1"/>
        </w:rPr>
        <w:t>өзгерт</w:t>
      </w:r>
      <w:r w:rsidR="001A2685" w:rsidRPr="005D24EE">
        <w:rPr>
          <w:noProof/>
          <w:color w:val="000000" w:themeColor="text1"/>
        </w:rPr>
        <w:t xml:space="preserve">іп </w:t>
      </w:r>
      <w:r w:rsidR="00A73BF8" w:rsidRPr="005D24EE">
        <w:rPr>
          <w:noProof/>
          <w:color w:val="000000" w:themeColor="text1"/>
        </w:rPr>
        <w:t>пайдалана</w:t>
      </w:r>
      <w:r w:rsidR="001A2685" w:rsidRPr="005D24EE">
        <w:rPr>
          <w:noProof/>
          <w:color w:val="000000" w:themeColor="text1"/>
        </w:rPr>
        <w:t>ды.</w:t>
      </w:r>
      <w:r w:rsidR="00A73BF8" w:rsidRPr="005D24EE">
        <w:rPr>
          <w:noProof/>
          <w:color w:val="000000" w:themeColor="text1"/>
        </w:rPr>
        <w:t xml:space="preserve"> Соны</w:t>
      </w:r>
      <w:r w:rsidR="001A2685" w:rsidRPr="005D24EE">
        <w:rPr>
          <w:noProof/>
          <w:color w:val="000000" w:themeColor="text1"/>
        </w:rPr>
        <w:t xml:space="preserve">мен </w:t>
      </w:r>
      <w:r w:rsidR="00A73BF8" w:rsidRPr="005D24EE">
        <w:rPr>
          <w:noProof/>
          <w:color w:val="000000" w:themeColor="text1"/>
        </w:rPr>
        <w:t>бір</w:t>
      </w:r>
      <w:r w:rsidR="001A2685" w:rsidRPr="005D24EE">
        <w:rPr>
          <w:noProof/>
          <w:color w:val="000000" w:themeColor="text1"/>
        </w:rPr>
        <w:t xml:space="preserve">ге </w:t>
      </w:r>
      <w:r w:rsidR="00A73BF8" w:rsidRPr="005D24EE">
        <w:rPr>
          <w:noProof/>
          <w:color w:val="000000" w:themeColor="text1"/>
        </w:rPr>
        <w:t>болғаны</w:t>
      </w:r>
      <w:r w:rsidR="001A2685" w:rsidRPr="005D24EE">
        <w:rPr>
          <w:noProof/>
          <w:color w:val="000000" w:themeColor="text1"/>
        </w:rPr>
        <w:t xml:space="preserve">на </w:t>
      </w:r>
      <w:r w:rsidR="00A73BF8" w:rsidRPr="005D24EE">
        <w:rPr>
          <w:noProof/>
          <w:color w:val="000000" w:themeColor="text1"/>
        </w:rPr>
        <w:t>аз уақыт өт</w:t>
      </w:r>
      <w:r w:rsidR="001A2685" w:rsidRPr="005D24EE">
        <w:rPr>
          <w:noProof/>
          <w:color w:val="000000" w:themeColor="text1"/>
        </w:rPr>
        <w:t xml:space="preserve">іп </w:t>
      </w:r>
      <w:r w:rsidR="00A73BF8" w:rsidRPr="005D24EE">
        <w:rPr>
          <w:noProof/>
          <w:color w:val="000000" w:themeColor="text1"/>
        </w:rPr>
        <w:t>кет</w:t>
      </w:r>
      <w:r w:rsidR="001A2685" w:rsidRPr="005D24EE">
        <w:rPr>
          <w:noProof/>
          <w:color w:val="000000" w:themeColor="text1"/>
        </w:rPr>
        <w:t xml:space="preserve">кен </w:t>
      </w:r>
      <w:r w:rsidR="00A73BF8" w:rsidRPr="005D24EE">
        <w:rPr>
          <w:noProof/>
          <w:color w:val="000000" w:themeColor="text1"/>
        </w:rPr>
        <w:t>факті</w:t>
      </w:r>
      <w:r w:rsidR="001A2685" w:rsidRPr="005D24EE">
        <w:rPr>
          <w:noProof/>
          <w:color w:val="000000" w:themeColor="text1"/>
        </w:rPr>
        <w:t xml:space="preserve">лер мен </w:t>
      </w:r>
      <w:r w:rsidR="00A73BF8" w:rsidRPr="005D24EE">
        <w:rPr>
          <w:noProof/>
          <w:color w:val="000000" w:themeColor="text1"/>
        </w:rPr>
        <w:t>кейіпкерлер</w:t>
      </w:r>
      <w:r w:rsidR="001A2685" w:rsidRPr="005D24EE">
        <w:rPr>
          <w:noProof/>
          <w:color w:val="000000" w:themeColor="text1"/>
        </w:rPr>
        <w:t xml:space="preserve">ді </w:t>
      </w:r>
      <w:r w:rsidR="00A73BF8" w:rsidRPr="005D24EE">
        <w:rPr>
          <w:noProof/>
          <w:color w:val="000000" w:themeColor="text1"/>
        </w:rPr>
        <w:t>өзі</w:t>
      </w:r>
      <w:r w:rsidR="001A2685" w:rsidRPr="005D24EE">
        <w:rPr>
          <w:noProof/>
          <w:color w:val="000000" w:themeColor="text1"/>
        </w:rPr>
        <w:t xml:space="preserve">нің </w:t>
      </w:r>
      <w:r w:rsidR="00A73BF8" w:rsidRPr="005D24EE">
        <w:rPr>
          <w:noProof/>
          <w:color w:val="000000" w:themeColor="text1"/>
        </w:rPr>
        <w:t>ш</w:t>
      </w:r>
      <w:r w:rsidR="001A2685" w:rsidRPr="005D24EE">
        <w:rPr>
          <w:noProof/>
          <w:color w:val="000000" w:themeColor="text1"/>
        </w:rPr>
        <w:t xml:space="preserve">ын </w:t>
      </w:r>
      <w:r w:rsidR="00A73BF8" w:rsidRPr="005D24EE">
        <w:rPr>
          <w:noProof/>
          <w:color w:val="000000" w:themeColor="text1"/>
        </w:rPr>
        <w:t>аты</w:t>
      </w:r>
      <w:r w:rsidR="001A2685" w:rsidRPr="005D24EE">
        <w:rPr>
          <w:noProof/>
          <w:color w:val="000000" w:themeColor="text1"/>
        </w:rPr>
        <w:t xml:space="preserve">мен </w:t>
      </w:r>
      <w:r w:rsidR="00A73BF8" w:rsidRPr="005D24EE">
        <w:rPr>
          <w:noProof/>
          <w:color w:val="000000" w:themeColor="text1"/>
          <w:shd w:val="clear" w:color="auto" w:fill="FFFFFF" w:themeFill="background1"/>
        </w:rPr>
        <w:t>көрсет</w:t>
      </w:r>
      <w:r w:rsidR="001A2685" w:rsidRPr="005D24EE">
        <w:rPr>
          <w:noProof/>
          <w:color w:val="000000" w:themeColor="text1"/>
          <w:shd w:val="clear" w:color="auto" w:fill="FFFFFF" w:themeFill="background1"/>
        </w:rPr>
        <w:t xml:space="preserve">кен </w:t>
      </w:r>
      <w:r w:rsidR="00A73BF8" w:rsidRPr="005D24EE">
        <w:rPr>
          <w:noProof/>
          <w:color w:val="000000" w:themeColor="text1"/>
          <w:shd w:val="clear" w:color="auto" w:fill="FFFFFF" w:themeFill="background1"/>
        </w:rPr>
        <w:t xml:space="preserve">кездері </w:t>
      </w:r>
      <w:r w:rsidR="001A2685" w:rsidRPr="005D24EE">
        <w:rPr>
          <w:noProof/>
          <w:color w:val="000000" w:themeColor="text1"/>
          <w:shd w:val="clear" w:color="auto" w:fill="FFFFFF" w:themeFill="background1"/>
        </w:rPr>
        <w:t xml:space="preserve">де </w:t>
      </w:r>
      <w:r w:rsidR="00A73BF8" w:rsidRPr="005D24EE">
        <w:rPr>
          <w:noProof/>
          <w:color w:val="000000" w:themeColor="text1"/>
          <w:shd w:val="clear" w:color="auto" w:fill="FFFFFF" w:themeFill="background1"/>
        </w:rPr>
        <w:t>бол</w:t>
      </w:r>
      <w:r w:rsidR="001A2685" w:rsidRPr="005D24EE">
        <w:rPr>
          <w:noProof/>
          <w:color w:val="000000" w:themeColor="text1"/>
          <w:shd w:val="clear" w:color="auto" w:fill="FFFFFF" w:themeFill="background1"/>
        </w:rPr>
        <w:t>ған.</w:t>
      </w:r>
      <w:r w:rsidR="00A73BF8" w:rsidRPr="005D24EE">
        <w:rPr>
          <w:noProof/>
          <w:color w:val="000000" w:themeColor="text1"/>
          <w:shd w:val="clear" w:color="auto" w:fill="FFFFFF" w:themeFill="background1"/>
        </w:rPr>
        <w:t xml:space="preserve"> Осын</w:t>
      </w:r>
      <w:r w:rsidR="001A2685" w:rsidRPr="005D24EE">
        <w:rPr>
          <w:noProof/>
          <w:color w:val="000000" w:themeColor="text1"/>
          <w:shd w:val="clear" w:color="auto" w:fill="FFFFFF" w:themeFill="background1"/>
        </w:rPr>
        <w:t xml:space="preserve">дай </w:t>
      </w:r>
      <w:r w:rsidR="00A73BF8" w:rsidRPr="005D24EE">
        <w:rPr>
          <w:noProof/>
          <w:color w:val="000000" w:themeColor="text1"/>
          <w:shd w:val="clear" w:color="auto" w:fill="FFFFFF" w:themeFill="background1"/>
        </w:rPr>
        <w:t>б</w:t>
      </w:r>
      <w:r w:rsidR="001A2685" w:rsidRPr="005D24EE">
        <w:rPr>
          <w:noProof/>
          <w:color w:val="000000" w:themeColor="text1"/>
          <w:shd w:val="clear" w:color="auto" w:fill="FFFFFF" w:themeFill="background1"/>
        </w:rPr>
        <w:t xml:space="preserve">ір </w:t>
      </w:r>
      <w:r w:rsidR="00A73BF8" w:rsidRPr="005D24EE">
        <w:rPr>
          <w:noProof/>
          <w:color w:val="000000" w:themeColor="text1"/>
          <w:shd w:val="clear" w:color="auto" w:fill="FFFFFF" w:themeFill="background1"/>
        </w:rPr>
        <w:t>факті</w:t>
      </w:r>
      <w:r w:rsidR="001A2685" w:rsidRPr="005D24EE">
        <w:rPr>
          <w:noProof/>
          <w:color w:val="000000" w:themeColor="text1"/>
          <w:shd w:val="clear" w:color="auto" w:fill="FFFFFF" w:themeFill="background1"/>
        </w:rPr>
        <w:t xml:space="preserve">нің </w:t>
      </w:r>
      <w:r w:rsidR="00A73BF8" w:rsidRPr="005D24EE">
        <w:rPr>
          <w:noProof/>
          <w:color w:val="000000" w:themeColor="text1"/>
          <w:shd w:val="clear" w:color="auto" w:fill="FFFFFF" w:themeFill="background1"/>
        </w:rPr>
        <w:t>Кемел</w:t>
      </w:r>
      <w:r w:rsidR="001A2685" w:rsidRPr="005D24EE">
        <w:rPr>
          <w:noProof/>
          <w:color w:val="000000" w:themeColor="text1"/>
          <w:shd w:val="clear" w:color="auto" w:fill="FFFFFF" w:themeFill="background1"/>
        </w:rPr>
        <w:t xml:space="preserve">дің </w:t>
      </w:r>
      <w:r w:rsidR="00A73BF8" w:rsidRPr="005D24EE">
        <w:rPr>
          <w:noProof/>
          <w:color w:val="000000" w:themeColor="text1"/>
          <w:shd w:val="clear" w:color="auto" w:fill="FFFFFF" w:themeFill="background1"/>
        </w:rPr>
        <w:t>қызме</w:t>
      </w:r>
      <w:r w:rsidR="001A2685" w:rsidRPr="005D24EE">
        <w:rPr>
          <w:noProof/>
          <w:color w:val="000000" w:themeColor="text1"/>
          <w:shd w:val="clear" w:color="auto" w:fill="FFFFFF" w:themeFill="background1"/>
        </w:rPr>
        <w:t xml:space="preserve">ті мен </w:t>
      </w:r>
      <w:r w:rsidR="00A73BF8" w:rsidRPr="005D24EE">
        <w:rPr>
          <w:noProof/>
          <w:color w:val="000000" w:themeColor="text1"/>
          <w:shd w:val="clear" w:color="auto" w:fill="FFFFFF" w:themeFill="background1"/>
        </w:rPr>
        <w:t>тағдыры</w:t>
      </w:r>
      <w:r w:rsidR="001A2685" w:rsidRPr="005D24EE">
        <w:rPr>
          <w:noProof/>
          <w:color w:val="000000" w:themeColor="text1"/>
          <w:shd w:val="clear" w:color="auto" w:fill="FFFFFF" w:themeFill="background1"/>
        </w:rPr>
        <w:t xml:space="preserve">на </w:t>
      </w:r>
      <w:r w:rsidR="00A73BF8" w:rsidRPr="005D24EE">
        <w:rPr>
          <w:noProof/>
          <w:color w:val="000000" w:themeColor="text1"/>
          <w:shd w:val="clear" w:color="auto" w:fill="FFFFFF" w:themeFill="background1"/>
        </w:rPr>
        <w:t>әс</w:t>
      </w:r>
      <w:r w:rsidR="001A2685" w:rsidRPr="005D24EE">
        <w:rPr>
          <w:noProof/>
          <w:color w:val="000000" w:themeColor="text1"/>
          <w:shd w:val="clear" w:color="auto" w:fill="FFFFFF" w:themeFill="background1"/>
        </w:rPr>
        <w:t xml:space="preserve">ер </w:t>
      </w:r>
      <w:r w:rsidR="00A73BF8" w:rsidRPr="005D24EE">
        <w:rPr>
          <w:noProof/>
          <w:color w:val="000000" w:themeColor="text1"/>
          <w:shd w:val="clear" w:color="auto" w:fill="FFFFFF" w:themeFill="background1"/>
        </w:rPr>
        <w:t>еткені ел</w:t>
      </w:r>
      <w:r w:rsidR="001A2685" w:rsidRPr="005D24EE">
        <w:rPr>
          <w:noProof/>
          <w:color w:val="000000" w:themeColor="text1"/>
          <w:shd w:val="clear" w:color="auto" w:fill="FFFFFF" w:themeFill="background1"/>
        </w:rPr>
        <w:t xml:space="preserve">дің </w:t>
      </w:r>
      <w:r w:rsidR="00A73BF8" w:rsidRPr="005D24EE">
        <w:rPr>
          <w:noProof/>
          <w:color w:val="000000" w:themeColor="text1"/>
          <w:shd w:val="clear" w:color="auto" w:fill="FFFFFF" w:themeFill="background1"/>
        </w:rPr>
        <w:t>көбі</w:t>
      </w:r>
      <w:r w:rsidR="001A2685" w:rsidRPr="005D24EE">
        <w:rPr>
          <w:noProof/>
          <w:color w:val="000000" w:themeColor="text1"/>
          <w:shd w:val="clear" w:color="auto" w:fill="FFFFFF" w:themeFill="background1"/>
        </w:rPr>
        <w:t xml:space="preserve">не </w:t>
      </w:r>
      <w:r w:rsidR="00924B8F" w:rsidRPr="005D24EE">
        <w:rPr>
          <w:noProof/>
          <w:color w:val="000000" w:themeColor="text1"/>
          <w:shd w:val="clear" w:color="auto" w:fill="FFFFFF" w:themeFill="background1"/>
        </w:rPr>
        <w:t>мәлім екенін</w:t>
      </w:r>
      <w:r w:rsidRPr="005D24EE">
        <w:rPr>
          <w:noProof/>
          <w:color w:val="000000" w:themeColor="text1"/>
          <w:shd w:val="clear" w:color="auto" w:fill="FFFFFF" w:themeFill="background1"/>
        </w:rPr>
        <w:t xml:space="preserve"> барша оқырманға мәлім етеді</w:t>
      </w:r>
      <w:r w:rsidR="00A73BF8" w:rsidRPr="005D24EE">
        <w:rPr>
          <w:noProof/>
          <w:color w:val="000000" w:themeColor="text1"/>
          <w:shd w:val="clear" w:color="auto" w:fill="FFFFFF" w:themeFill="background1"/>
        </w:rPr>
        <w:t>[21].</w:t>
      </w:r>
      <w:r w:rsidR="00A73BF8" w:rsidRPr="005D24EE">
        <w:rPr>
          <w:noProof/>
          <w:color w:val="000000" w:themeColor="text1"/>
        </w:rPr>
        <w:t xml:space="preserve"> Жазушы К. Тоқаев революция кезін</w:t>
      </w:r>
      <w:r w:rsidR="001A2685" w:rsidRPr="005D24EE">
        <w:rPr>
          <w:noProof/>
          <w:color w:val="000000" w:themeColor="text1"/>
        </w:rPr>
        <w:t xml:space="preserve">де </w:t>
      </w:r>
      <w:r w:rsidR="00A73BF8" w:rsidRPr="005D24EE">
        <w:rPr>
          <w:noProof/>
          <w:color w:val="000000" w:themeColor="text1"/>
        </w:rPr>
        <w:t>шет ел</w:t>
      </w:r>
      <w:r w:rsidR="001A2685" w:rsidRPr="005D24EE">
        <w:rPr>
          <w:noProof/>
          <w:color w:val="000000" w:themeColor="text1"/>
        </w:rPr>
        <w:t xml:space="preserve">ге </w:t>
      </w:r>
      <w:r w:rsidR="00A73BF8" w:rsidRPr="005D24EE">
        <w:rPr>
          <w:noProof/>
          <w:color w:val="000000" w:themeColor="text1"/>
        </w:rPr>
        <w:t>қаш</w:t>
      </w:r>
      <w:r w:rsidR="001A2685" w:rsidRPr="005D24EE">
        <w:rPr>
          <w:noProof/>
          <w:color w:val="000000" w:themeColor="text1"/>
        </w:rPr>
        <w:t xml:space="preserve">қан </w:t>
      </w:r>
      <w:r w:rsidR="00A73BF8" w:rsidRPr="005D24EE">
        <w:rPr>
          <w:noProof/>
          <w:color w:val="000000" w:themeColor="text1"/>
        </w:rPr>
        <w:t>адам</w:t>
      </w:r>
      <w:r w:rsidR="001A2685" w:rsidRPr="005D24EE">
        <w:rPr>
          <w:noProof/>
          <w:color w:val="000000" w:themeColor="text1"/>
        </w:rPr>
        <w:t xml:space="preserve">ның </w:t>
      </w:r>
      <w:r w:rsidR="00A73BF8" w:rsidRPr="005D24EE">
        <w:rPr>
          <w:noProof/>
          <w:color w:val="000000" w:themeColor="text1"/>
        </w:rPr>
        <w:t>шекара</w:t>
      </w:r>
      <w:r w:rsidR="001A2685" w:rsidRPr="005D24EE">
        <w:rPr>
          <w:noProof/>
          <w:color w:val="000000" w:themeColor="text1"/>
        </w:rPr>
        <w:t xml:space="preserve">дан </w:t>
      </w:r>
      <w:r w:rsidR="00A73BF8" w:rsidRPr="005D24EE">
        <w:rPr>
          <w:noProof/>
          <w:color w:val="000000" w:themeColor="text1"/>
        </w:rPr>
        <w:t>өту кезін</w:t>
      </w:r>
      <w:r w:rsidR="001A2685" w:rsidRPr="005D24EE">
        <w:rPr>
          <w:noProof/>
          <w:color w:val="000000" w:themeColor="text1"/>
        </w:rPr>
        <w:t xml:space="preserve">де </w:t>
      </w:r>
      <w:r w:rsidR="00A73BF8" w:rsidRPr="005D24EE">
        <w:rPr>
          <w:noProof/>
          <w:color w:val="000000" w:themeColor="text1"/>
        </w:rPr>
        <w:t>ұстал</w:t>
      </w:r>
      <w:r w:rsidR="001A2685" w:rsidRPr="005D24EE">
        <w:rPr>
          <w:noProof/>
          <w:color w:val="000000" w:themeColor="text1"/>
        </w:rPr>
        <w:t xml:space="preserve">ып </w:t>
      </w:r>
      <w:r w:rsidR="00A73BF8" w:rsidRPr="005D24EE">
        <w:rPr>
          <w:noProof/>
          <w:color w:val="000000" w:themeColor="text1"/>
        </w:rPr>
        <w:t>сотталған</w:t>
      </w:r>
      <w:r w:rsidR="001A2685" w:rsidRPr="005D24EE">
        <w:rPr>
          <w:noProof/>
          <w:color w:val="000000" w:themeColor="text1"/>
        </w:rPr>
        <w:t xml:space="preserve">ын </w:t>
      </w:r>
      <w:r w:rsidR="00A73BF8" w:rsidRPr="005D24EE">
        <w:rPr>
          <w:noProof/>
          <w:color w:val="000000" w:themeColor="text1"/>
        </w:rPr>
        <w:t>жаза</w:t>
      </w:r>
      <w:r w:rsidR="001A2685" w:rsidRPr="005D24EE">
        <w:rPr>
          <w:noProof/>
          <w:color w:val="000000" w:themeColor="text1"/>
        </w:rPr>
        <w:t>ды.</w:t>
      </w:r>
      <w:r w:rsidR="00A73BF8" w:rsidRPr="005D24EE">
        <w:rPr>
          <w:noProof/>
          <w:color w:val="000000" w:themeColor="text1"/>
        </w:rPr>
        <w:t xml:space="preserve"> Чекистер</w:t>
      </w:r>
      <w:r w:rsidR="001A2685" w:rsidRPr="005D24EE">
        <w:rPr>
          <w:noProof/>
          <w:color w:val="000000" w:themeColor="text1"/>
        </w:rPr>
        <w:t xml:space="preserve">дің </w:t>
      </w:r>
      <w:r w:rsidR="00A73BF8" w:rsidRPr="005D24EE">
        <w:rPr>
          <w:noProof/>
          <w:color w:val="000000" w:themeColor="text1"/>
        </w:rPr>
        <w:t>ерліг</w:t>
      </w:r>
      <w:r w:rsidR="001A2685" w:rsidRPr="005D24EE">
        <w:rPr>
          <w:noProof/>
          <w:color w:val="000000" w:themeColor="text1"/>
        </w:rPr>
        <w:t xml:space="preserve">ін </w:t>
      </w:r>
      <w:r w:rsidR="00A73BF8" w:rsidRPr="005D24EE">
        <w:rPr>
          <w:noProof/>
          <w:color w:val="000000" w:themeColor="text1"/>
        </w:rPr>
        <w:t>жазам</w:t>
      </w:r>
      <w:r w:rsidR="001A2685" w:rsidRPr="005D24EE">
        <w:rPr>
          <w:noProof/>
          <w:color w:val="000000" w:themeColor="text1"/>
        </w:rPr>
        <w:t xml:space="preserve">ын </w:t>
      </w:r>
      <w:r w:rsidR="00A73BF8" w:rsidRPr="005D24EE">
        <w:rPr>
          <w:noProof/>
          <w:color w:val="000000" w:themeColor="text1"/>
        </w:rPr>
        <w:t>деп жазбаны өз аты</w:t>
      </w:r>
      <w:r w:rsidR="001A2685" w:rsidRPr="005D24EE">
        <w:rPr>
          <w:noProof/>
          <w:color w:val="000000" w:themeColor="text1"/>
        </w:rPr>
        <w:t xml:space="preserve">нан </w:t>
      </w:r>
      <w:r w:rsidR="00A73BF8" w:rsidRPr="005D24EE">
        <w:rPr>
          <w:noProof/>
          <w:color w:val="000000" w:themeColor="text1"/>
        </w:rPr>
        <w:t>жариялап жібер</w:t>
      </w:r>
      <w:r w:rsidR="001A2685" w:rsidRPr="005D24EE">
        <w:rPr>
          <w:noProof/>
          <w:color w:val="000000" w:themeColor="text1"/>
        </w:rPr>
        <w:t xml:space="preserve">ген </w:t>
      </w:r>
      <w:r w:rsidR="00A73BF8" w:rsidRPr="005D24EE">
        <w:rPr>
          <w:noProof/>
          <w:color w:val="000000" w:themeColor="text1"/>
        </w:rPr>
        <w:t>е</w:t>
      </w:r>
      <w:r w:rsidR="001A2685" w:rsidRPr="005D24EE">
        <w:rPr>
          <w:noProof/>
          <w:color w:val="000000" w:themeColor="text1"/>
        </w:rPr>
        <w:t>кен.</w:t>
      </w:r>
      <w:r w:rsidR="00A73BF8" w:rsidRPr="005D24EE">
        <w:rPr>
          <w:noProof/>
          <w:color w:val="000000" w:themeColor="text1"/>
        </w:rPr>
        <w:t xml:space="preserve"> Кей</w:t>
      </w:r>
      <w:r w:rsidR="001A2685" w:rsidRPr="005D24EE">
        <w:rPr>
          <w:noProof/>
          <w:color w:val="000000" w:themeColor="text1"/>
        </w:rPr>
        <w:t xml:space="preserve">ін </w:t>
      </w:r>
      <w:r w:rsidR="00A73BF8" w:rsidRPr="005D24EE">
        <w:rPr>
          <w:noProof/>
          <w:color w:val="000000" w:themeColor="text1"/>
        </w:rPr>
        <w:t>олар</w:t>
      </w:r>
      <w:r w:rsidR="001A2685" w:rsidRPr="005D24EE">
        <w:rPr>
          <w:noProof/>
          <w:color w:val="000000" w:themeColor="text1"/>
        </w:rPr>
        <w:t xml:space="preserve">дың </w:t>
      </w:r>
      <w:r w:rsidR="00A73BF8" w:rsidRPr="005D24EE">
        <w:rPr>
          <w:noProof/>
          <w:color w:val="000000" w:themeColor="text1"/>
        </w:rPr>
        <w:t>жоқтаушылары шыға</w:t>
      </w:r>
      <w:r w:rsidR="001A2685" w:rsidRPr="005D24EE">
        <w:rPr>
          <w:noProof/>
          <w:color w:val="000000" w:themeColor="text1"/>
        </w:rPr>
        <w:t>ды.</w:t>
      </w:r>
      <w:r w:rsidR="00A73BF8" w:rsidRPr="005D24EE">
        <w:rPr>
          <w:noProof/>
          <w:color w:val="000000" w:themeColor="text1"/>
        </w:rPr>
        <w:t xml:space="preserve"> Ол Зухра Шәріпқызы Қонаева бол</w:t>
      </w:r>
      <w:r w:rsidR="001A2685" w:rsidRPr="005D24EE">
        <w:rPr>
          <w:noProof/>
          <w:color w:val="000000" w:themeColor="text1"/>
        </w:rPr>
        <w:t xml:space="preserve">ып </w:t>
      </w:r>
      <w:r w:rsidR="00A73BF8" w:rsidRPr="005D24EE">
        <w:rPr>
          <w:noProof/>
          <w:color w:val="000000" w:themeColor="text1"/>
        </w:rPr>
        <w:t>шыға</w:t>
      </w:r>
      <w:r w:rsidR="001A2685" w:rsidRPr="005D24EE">
        <w:rPr>
          <w:noProof/>
          <w:color w:val="000000" w:themeColor="text1"/>
        </w:rPr>
        <w:t>ды.</w:t>
      </w:r>
      <w:r w:rsidR="00A73BF8" w:rsidRPr="005D24EE">
        <w:rPr>
          <w:noProof/>
          <w:color w:val="000000" w:themeColor="text1"/>
        </w:rPr>
        <w:t xml:space="preserve"> Оны қаламг</w:t>
      </w:r>
      <w:r w:rsidR="001A2685" w:rsidRPr="005D24EE">
        <w:rPr>
          <w:noProof/>
          <w:color w:val="000000" w:themeColor="text1"/>
        </w:rPr>
        <w:t xml:space="preserve">ер </w:t>
      </w:r>
      <w:r w:rsidR="00A73BF8" w:rsidRPr="005D24EE">
        <w:rPr>
          <w:noProof/>
          <w:color w:val="000000" w:themeColor="text1"/>
        </w:rPr>
        <w:t>білмей қал</w:t>
      </w:r>
      <w:r w:rsidR="001A2685" w:rsidRPr="005D24EE">
        <w:rPr>
          <w:noProof/>
          <w:color w:val="000000" w:themeColor="text1"/>
        </w:rPr>
        <w:t>ып,</w:t>
      </w:r>
      <w:r w:rsidR="00A73BF8" w:rsidRPr="005D24EE">
        <w:rPr>
          <w:noProof/>
          <w:color w:val="000000" w:themeColor="text1"/>
        </w:rPr>
        <w:t xml:space="preserve"> кей</w:t>
      </w:r>
      <w:r w:rsidR="001A2685" w:rsidRPr="005D24EE">
        <w:rPr>
          <w:noProof/>
          <w:color w:val="000000" w:themeColor="text1"/>
        </w:rPr>
        <w:t xml:space="preserve">ін </w:t>
      </w:r>
      <w:r w:rsidR="00A73BF8" w:rsidRPr="005D24EE">
        <w:rPr>
          <w:noProof/>
          <w:color w:val="000000" w:themeColor="text1"/>
        </w:rPr>
        <w:t>Жоғары Кеңесте</w:t>
      </w:r>
      <w:r w:rsidR="001A2685" w:rsidRPr="005D24EE">
        <w:rPr>
          <w:noProof/>
          <w:color w:val="000000" w:themeColor="text1"/>
        </w:rPr>
        <w:t xml:space="preserve">гі </w:t>
      </w:r>
      <w:r w:rsidR="00A73BF8" w:rsidRPr="005D24EE">
        <w:rPr>
          <w:noProof/>
          <w:color w:val="000000" w:themeColor="text1"/>
        </w:rPr>
        <w:t>қызметі</w:t>
      </w:r>
      <w:r w:rsidR="001A2685" w:rsidRPr="005D24EE">
        <w:rPr>
          <w:noProof/>
          <w:color w:val="000000" w:themeColor="text1"/>
        </w:rPr>
        <w:t xml:space="preserve">нен </w:t>
      </w:r>
      <w:r w:rsidR="00A73BF8" w:rsidRPr="005D24EE">
        <w:rPr>
          <w:noProof/>
          <w:color w:val="000000" w:themeColor="text1"/>
        </w:rPr>
        <w:t>кете</w:t>
      </w:r>
      <w:r w:rsidR="001A2685" w:rsidRPr="005D24EE">
        <w:rPr>
          <w:noProof/>
          <w:color w:val="000000" w:themeColor="text1"/>
        </w:rPr>
        <w:t>ді.</w:t>
      </w:r>
      <w:r w:rsidR="00A73BF8" w:rsidRPr="005D24EE">
        <w:rPr>
          <w:noProof/>
          <w:color w:val="000000" w:themeColor="text1"/>
        </w:rPr>
        <w:t xml:space="preserve"> Жазушы өзі</w:t>
      </w:r>
      <w:r w:rsidR="001A2685" w:rsidRPr="005D24EE">
        <w:rPr>
          <w:noProof/>
          <w:color w:val="000000" w:themeColor="text1"/>
        </w:rPr>
        <w:t xml:space="preserve">нің </w:t>
      </w:r>
      <w:r w:rsidR="00A73BF8" w:rsidRPr="005D24EE">
        <w:rPr>
          <w:noProof/>
          <w:color w:val="000000" w:themeColor="text1"/>
        </w:rPr>
        <w:t>қайтпас қайсарлығы</w:t>
      </w:r>
      <w:r w:rsidR="001A2685" w:rsidRPr="005D24EE">
        <w:rPr>
          <w:noProof/>
          <w:color w:val="000000" w:themeColor="text1"/>
        </w:rPr>
        <w:t>мен,</w:t>
      </w:r>
      <w:r w:rsidR="00A73BF8" w:rsidRPr="005D24EE">
        <w:rPr>
          <w:noProof/>
          <w:color w:val="000000" w:themeColor="text1"/>
        </w:rPr>
        <w:t xml:space="preserve"> батылдығы</w:t>
      </w:r>
      <w:r w:rsidR="001A2685" w:rsidRPr="005D24EE">
        <w:rPr>
          <w:noProof/>
          <w:color w:val="000000" w:themeColor="text1"/>
        </w:rPr>
        <w:t xml:space="preserve">мен </w:t>
      </w:r>
      <w:r w:rsidR="00A73BF8" w:rsidRPr="005D24EE">
        <w:rPr>
          <w:noProof/>
          <w:color w:val="000000" w:themeColor="text1"/>
        </w:rPr>
        <w:t>Қазақстан Жазушы</w:t>
      </w:r>
      <w:r w:rsidR="001A2685" w:rsidRPr="005D24EE">
        <w:rPr>
          <w:noProof/>
          <w:color w:val="000000" w:themeColor="text1"/>
        </w:rPr>
        <w:t xml:space="preserve">лар </w:t>
      </w:r>
      <w:r w:rsidR="00A73BF8" w:rsidRPr="005D24EE">
        <w:rPr>
          <w:noProof/>
          <w:color w:val="000000" w:themeColor="text1"/>
        </w:rPr>
        <w:t>одағы</w:t>
      </w:r>
      <w:r w:rsidR="001A2685" w:rsidRPr="005D24EE">
        <w:rPr>
          <w:noProof/>
          <w:color w:val="000000" w:themeColor="text1"/>
        </w:rPr>
        <w:t xml:space="preserve">на </w:t>
      </w:r>
      <w:r w:rsidR="00A73BF8" w:rsidRPr="005D24EE">
        <w:rPr>
          <w:noProof/>
          <w:color w:val="000000" w:themeColor="text1"/>
        </w:rPr>
        <w:t>қай</w:t>
      </w:r>
      <w:r w:rsidR="001A2685" w:rsidRPr="005D24EE">
        <w:rPr>
          <w:noProof/>
          <w:color w:val="000000" w:themeColor="text1"/>
        </w:rPr>
        <w:t xml:space="preserve">та </w:t>
      </w:r>
      <w:r w:rsidR="00A73BF8" w:rsidRPr="005D24EE">
        <w:rPr>
          <w:noProof/>
          <w:color w:val="000000" w:themeColor="text1"/>
        </w:rPr>
        <w:t>кел</w:t>
      </w:r>
      <w:r w:rsidR="001A2685" w:rsidRPr="005D24EE">
        <w:rPr>
          <w:noProof/>
          <w:color w:val="000000" w:themeColor="text1"/>
        </w:rPr>
        <w:t>іп,</w:t>
      </w:r>
      <w:r w:rsidR="00A73BF8" w:rsidRPr="005D24EE">
        <w:rPr>
          <w:noProof/>
          <w:color w:val="000000" w:themeColor="text1"/>
        </w:rPr>
        <w:t xml:space="preserve"> қызмет</w:t>
      </w:r>
      <w:r w:rsidR="001A2685" w:rsidRPr="005D24EE">
        <w:rPr>
          <w:noProof/>
          <w:color w:val="000000" w:themeColor="text1"/>
        </w:rPr>
        <w:t xml:space="preserve">ін </w:t>
      </w:r>
      <w:r w:rsidR="00A73BF8" w:rsidRPr="005D24EE">
        <w:rPr>
          <w:noProof/>
          <w:color w:val="000000" w:themeColor="text1"/>
        </w:rPr>
        <w:t>әрі қарай жалғастыра</w:t>
      </w:r>
      <w:r w:rsidR="001A2685" w:rsidRPr="005D24EE">
        <w:rPr>
          <w:noProof/>
          <w:color w:val="000000" w:themeColor="text1"/>
        </w:rPr>
        <w:t>ды.</w:t>
      </w:r>
      <w:r w:rsidR="00A73BF8" w:rsidRPr="005D24EE">
        <w:rPr>
          <w:noProof/>
          <w:color w:val="000000" w:themeColor="text1"/>
        </w:rPr>
        <w:t xml:space="preserve"> </w:t>
      </w:r>
      <w:r w:rsidR="00191A95" w:rsidRPr="005D24EE">
        <w:rPr>
          <w:noProof/>
          <w:color w:val="000000" w:themeColor="text1"/>
        </w:rPr>
        <w:t xml:space="preserve">Әрі қарай шығармашылығын жандандыру үшін көп тер төкті. </w:t>
      </w:r>
      <w:r w:rsidR="00A73BF8" w:rsidRPr="005D24EE">
        <w:rPr>
          <w:noProof/>
          <w:color w:val="000000" w:themeColor="text1"/>
        </w:rPr>
        <w:t>Сол кезең</w:t>
      </w:r>
      <w:r w:rsidR="001A2685" w:rsidRPr="005D24EE">
        <w:rPr>
          <w:noProof/>
          <w:color w:val="000000" w:themeColor="text1"/>
        </w:rPr>
        <w:t xml:space="preserve">де </w:t>
      </w:r>
      <w:r w:rsidR="00A73BF8" w:rsidRPr="005D24EE">
        <w:rPr>
          <w:noProof/>
          <w:color w:val="000000" w:themeColor="text1"/>
        </w:rPr>
        <w:t>жазушы К. Тоқаев көзкөр</w:t>
      </w:r>
      <w:r w:rsidR="001A2685" w:rsidRPr="005D24EE">
        <w:rPr>
          <w:noProof/>
          <w:color w:val="000000" w:themeColor="text1"/>
        </w:rPr>
        <w:t xml:space="preserve">ген </w:t>
      </w:r>
      <w:r w:rsidR="00A73BF8" w:rsidRPr="005D24EE">
        <w:rPr>
          <w:noProof/>
          <w:color w:val="000000" w:themeColor="text1"/>
        </w:rPr>
        <w:t>жазушылар</w:t>
      </w:r>
      <w:r w:rsidR="001A2685" w:rsidRPr="005D24EE">
        <w:rPr>
          <w:noProof/>
          <w:color w:val="000000" w:themeColor="text1"/>
        </w:rPr>
        <w:t xml:space="preserve">мен </w:t>
      </w:r>
      <w:r w:rsidR="00A73BF8" w:rsidRPr="005D24EE">
        <w:rPr>
          <w:noProof/>
          <w:color w:val="000000" w:themeColor="text1"/>
        </w:rPr>
        <w:t>бір</w:t>
      </w:r>
      <w:r w:rsidR="001A2685" w:rsidRPr="005D24EE">
        <w:rPr>
          <w:noProof/>
          <w:color w:val="000000" w:themeColor="text1"/>
        </w:rPr>
        <w:t xml:space="preserve">ге </w:t>
      </w:r>
      <w:r w:rsidR="00A73BF8" w:rsidRPr="005D24EE">
        <w:rPr>
          <w:noProof/>
          <w:color w:val="000000" w:themeColor="text1"/>
        </w:rPr>
        <w:t>жүр</w:t>
      </w:r>
      <w:r w:rsidR="001A2685" w:rsidRPr="005D24EE">
        <w:rPr>
          <w:noProof/>
          <w:color w:val="000000" w:themeColor="text1"/>
        </w:rPr>
        <w:t xml:space="preserve">іп </w:t>
      </w:r>
      <w:r w:rsidR="00A73BF8" w:rsidRPr="005D24EE">
        <w:rPr>
          <w:noProof/>
          <w:color w:val="000000" w:themeColor="text1"/>
        </w:rPr>
        <w:t>олар</w:t>
      </w:r>
      <w:r w:rsidR="001A2685" w:rsidRPr="005D24EE">
        <w:rPr>
          <w:noProof/>
          <w:color w:val="000000" w:themeColor="text1"/>
        </w:rPr>
        <w:t xml:space="preserve">дан </w:t>
      </w:r>
      <w:r w:rsidR="00A73BF8" w:rsidRPr="005D24EE">
        <w:rPr>
          <w:noProof/>
          <w:color w:val="000000" w:themeColor="text1"/>
        </w:rPr>
        <w:t>кеңес ал</w:t>
      </w:r>
      <w:r w:rsidR="001A2685" w:rsidRPr="005D24EE">
        <w:rPr>
          <w:noProof/>
          <w:color w:val="000000" w:themeColor="text1"/>
        </w:rPr>
        <w:t>ды.</w:t>
      </w:r>
      <w:r w:rsidR="00A73BF8" w:rsidRPr="005D24EE">
        <w:rPr>
          <w:noProof/>
          <w:color w:val="000000" w:themeColor="text1"/>
        </w:rPr>
        <w:t xml:space="preserve"> Сон</w:t>
      </w:r>
      <w:r w:rsidR="001A2685" w:rsidRPr="005D24EE">
        <w:rPr>
          <w:noProof/>
          <w:color w:val="000000" w:themeColor="text1"/>
        </w:rPr>
        <w:t xml:space="preserve">да </w:t>
      </w:r>
      <w:r w:rsidR="00A73BF8" w:rsidRPr="005D24EE">
        <w:rPr>
          <w:noProof/>
          <w:color w:val="000000" w:themeColor="text1"/>
        </w:rPr>
        <w:t>Мұ</w:t>
      </w:r>
      <w:r w:rsidR="001A2685" w:rsidRPr="005D24EE">
        <w:rPr>
          <w:noProof/>
          <w:color w:val="000000" w:themeColor="text1"/>
        </w:rPr>
        <w:t xml:space="preserve">қан </w:t>
      </w:r>
      <w:r w:rsidR="00924B8F" w:rsidRPr="005D24EE">
        <w:rPr>
          <w:noProof/>
          <w:color w:val="000000" w:themeColor="text1"/>
        </w:rPr>
        <w:t>Иманжанов К. Тоқаевқа</w:t>
      </w:r>
      <w:r w:rsidR="0030780B" w:rsidRPr="005D24EE">
        <w:rPr>
          <w:noProof/>
          <w:color w:val="000000" w:themeColor="text1"/>
        </w:rPr>
        <w:t xml:space="preserve"> </w:t>
      </w:r>
      <w:r w:rsidR="00A73BF8" w:rsidRPr="005D24EE">
        <w:rPr>
          <w:noProof/>
          <w:color w:val="000000" w:themeColor="text1"/>
        </w:rPr>
        <w:t>повес</w:t>
      </w:r>
      <w:r w:rsidR="001A2685" w:rsidRPr="005D24EE">
        <w:rPr>
          <w:noProof/>
          <w:color w:val="000000" w:themeColor="text1"/>
        </w:rPr>
        <w:t xml:space="preserve">ке </w:t>
      </w:r>
      <w:r w:rsidR="00A73BF8" w:rsidRPr="005D24EE">
        <w:rPr>
          <w:noProof/>
          <w:color w:val="000000" w:themeColor="text1"/>
        </w:rPr>
        <w:t>бірнеше қызық</w:t>
      </w:r>
      <w:r w:rsidR="001A2685" w:rsidRPr="005D24EE">
        <w:rPr>
          <w:noProof/>
          <w:color w:val="000000" w:themeColor="text1"/>
        </w:rPr>
        <w:t xml:space="preserve">ты </w:t>
      </w:r>
      <w:r w:rsidR="00A73BF8" w:rsidRPr="005D24EE">
        <w:rPr>
          <w:noProof/>
          <w:color w:val="000000" w:themeColor="text1"/>
        </w:rPr>
        <w:t>оқиғалар</w:t>
      </w:r>
      <w:r w:rsidR="001A2685" w:rsidRPr="005D24EE">
        <w:rPr>
          <w:noProof/>
          <w:color w:val="000000" w:themeColor="text1"/>
        </w:rPr>
        <w:t xml:space="preserve">ды </w:t>
      </w:r>
      <w:r w:rsidR="0030780B" w:rsidRPr="005D24EE">
        <w:rPr>
          <w:noProof/>
          <w:color w:val="000000" w:themeColor="text1"/>
        </w:rPr>
        <w:t xml:space="preserve">топтастыруды айта келіп, </w:t>
      </w:r>
      <w:r w:rsidR="001A2685" w:rsidRPr="005D24EE">
        <w:rPr>
          <w:noProof/>
          <w:color w:val="000000" w:themeColor="text1"/>
        </w:rPr>
        <w:t xml:space="preserve"> </w:t>
      </w:r>
      <w:r w:rsidR="00A73BF8" w:rsidRPr="005D24EE">
        <w:rPr>
          <w:noProof/>
          <w:color w:val="000000" w:themeColor="text1"/>
        </w:rPr>
        <w:t>шығарма жазу үш</w:t>
      </w:r>
      <w:r w:rsidR="001A2685" w:rsidRPr="005D24EE">
        <w:rPr>
          <w:noProof/>
          <w:color w:val="000000" w:themeColor="text1"/>
        </w:rPr>
        <w:t xml:space="preserve">ін </w:t>
      </w:r>
      <w:r w:rsidR="00A73BF8" w:rsidRPr="005D24EE">
        <w:rPr>
          <w:noProof/>
          <w:color w:val="000000" w:themeColor="text1"/>
        </w:rPr>
        <w:t>қайдағыны ой</w:t>
      </w:r>
      <w:r w:rsidR="001A2685" w:rsidRPr="005D24EE">
        <w:rPr>
          <w:noProof/>
          <w:color w:val="000000" w:themeColor="text1"/>
        </w:rPr>
        <w:t xml:space="preserve">дан </w:t>
      </w:r>
      <w:r w:rsidR="00A73BF8" w:rsidRPr="005D24EE">
        <w:rPr>
          <w:noProof/>
          <w:color w:val="000000" w:themeColor="text1"/>
        </w:rPr>
        <w:t>шығар</w:t>
      </w:r>
      <w:r w:rsidR="001A2685" w:rsidRPr="005D24EE">
        <w:rPr>
          <w:noProof/>
          <w:color w:val="000000" w:themeColor="text1"/>
        </w:rPr>
        <w:t>ып,</w:t>
      </w:r>
      <w:r w:rsidR="00A73BF8" w:rsidRPr="005D24EE">
        <w:rPr>
          <w:noProof/>
          <w:color w:val="000000" w:themeColor="text1"/>
        </w:rPr>
        <w:t xml:space="preserve"> өтірік</w:t>
      </w:r>
      <w:r w:rsidR="001A2685" w:rsidRPr="005D24EE">
        <w:rPr>
          <w:noProof/>
          <w:color w:val="000000" w:themeColor="text1"/>
        </w:rPr>
        <w:t xml:space="preserve">ті </w:t>
      </w:r>
      <w:r w:rsidR="00A73BF8" w:rsidRPr="005D24EE">
        <w:rPr>
          <w:noProof/>
          <w:color w:val="000000" w:themeColor="text1"/>
        </w:rPr>
        <w:t>құрап әуре</w:t>
      </w:r>
      <w:r w:rsidR="0030780B" w:rsidRPr="005D24EE">
        <w:rPr>
          <w:noProof/>
          <w:color w:val="000000" w:themeColor="text1"/>
        </w:rPr>
        <w:t>лентіндер бар, алайда жазған еңбегін нағыз шындық, оны</w:t>
      </w:r>
      <w:r w:rsidR="00A73BF8" w:rsidRPr="005D24EE">
        <w:rPr>
          <w:noProof/>
          <w:color w:val="000000" w:themeColor="text1"/>
        </w:rPr>
        <w:t xml:space="preserve"> әсерлеп жазу</w:t>
      </w:r>
      <w:r w:rsidR="001A2685" w:rsidRPr="005D24EE">
        <w:rPr>
          <w:noProof/>
          <w:color w:val="000000" w:themeColor="text1"/>
        </w:rPr>
        <w:t xml:space="preserve">дың </w:t>
      </w:r>
      <w:r w:rsidR="00A73BF8" w:rsidRPr="005D24EE">
        <w:rPr>
          <w:noProof/>
          <w:color w:val="000000" w:themeColor="text1"/>
        </w:rPr>
        <w:t>қаже</w:t>
      </w:r>
      <w:r w:rsidR="001A2685" w:rsidRPr="005D24EE">
        <w:rPr>
          <w:noProof/>
          <w:color w:val="000000" w:themeColor="text1"/>
        </w:rPr>
        <w:t xml:space="preserve">ті </w:t>
      </w:r>
      <w:r w:rsidR="00A73BF8" w:rsidRPr="005D24EE">
        <w:rPr>
          <w:noProof/>
          <w:color w:val="000000" w:themeColor="text1"/>
        </w:rPr>
        <w:t>жоқ. Өйткені, өмір</w:t>
      </w:r>
      <w:r w:rsidR="001A2685" w:rsidRPr="005D24EE">
        <w:rPr>
          <w:noProof/>
          <w:color w:val="000000" w:themeColor="text1"/>
        </w:rPr>
        <w:t xml:space="preserve">дің </w:t>
      </w:r>
      <w:r w:rsidR="00A73BF8" w:rsidRPr="005D24EE">
        <w:rPr>
          <w:noProof/>
          <w:color w:val="000000" w:themeColor="text1"/>
        </w:rPr>
        <w:t>өзі – шығарма. Біз</w:t>
      </w:r>
      <w:r w:rsidR="001A2685" w:rsidRPr="005D24EE">
        <w:rPr>
          <w:noProof/>
          <w:color w:val="000000" w:themeColor="text1"/>
        </w:rPr>
        <w:t xml:space="preserve">де </w:t>
      </w:r>
      <w:r w:rsidR="00A73BF8" w:rsidRPr="005D24EE">
        <w:rPr>
          <w:noProof/>
          <w:color w:val="000000" w:themeColor="text1"/>
        </w:rPr>
        <w:t>детектив жанры аты</w:t>
      </w:r>
      <w:r w:rsidR="001A2685" w:rsidRPr="005D24EE">
        <w:rPr>
          <w:noProof/>
          <w:color w:val="000000" w:themeColor="text1"/>
        </w:rPr>
        <w:t xml:space="preserve">мен </w:t>
      </w:r>
      <w:r w:rsidR="00A73BF8" w:rsidRPr="005D24EE">
        <w:rPr>
          <w:noProof/>
          <w:color w:val="000000" w:themeColor="text1"/>
        </w:rPr>
        <w:t xml:space="preserve">жоқ. </w:t>
      </w:r>
    </w:p>
    <w:p w14:paraId="3FC172A8" w14:textId="77777777" w:rsidR="008530B2" w:rsidRPr="005D24EE" w:rsidRDefault="008530B2" w:rsidP="009C322A">
      <w:pPr>
        <w:pStyle w:val="a3"/>
        <w:spacing w:before="67"/>
        <w:ind w:left="0" w:right="140" w:firstLine="0"/>
        <w:rPr>
          <w:noProof/>
          <w:color w:val="000000" w:themeColor="text1"/>
        </w:rPr>
      </w:pPr>
    </w:p>
    <w:p w14:paraId="6BED5E65" w14:textId="72A319E8" w:rsidR="0024587E" w:rsidRPr="005D24EE" w:rsidRDefault="008530B2" w:rsidP="009C322A">
      <w:pPr>
        <w:pStyle w:val="a3"/>
        <w:spacing w:before="67"/>
        <w:ind w:left="0" w:right="140" w:firstLine="0"/>
        <w:rPr>
          <w:noProof/>
          <w:color w:val="000000" w:themeColor="text1"/>
        </w:rPr>
      </w:pPr>
      <w:r w:rsidRPr="005D24EE">
        <w:rPr>
          <w:noProof/>
          <w:color w:val="000000" w:themeColor="text1"/>
        </w:rPr>
        <w:t xml:space="preserve">Егер осы жанрды бастап алып кетсең </w:t>
      </w:r>
      <w:r w:rsidR="00A73BF8" w:rsidRPr="005D24EE">
        <w:rPr>
          <w:noProof/>
          <w:color w:val="000000" w:themeColor="text1"/>
        </w:rPr>
        <w:t>әдебиетімізде</w:t>
      </w:r>
      <w:r w:rsidR="001A2685" w:rsidRPr="005D24EE">
        <w:rPr>
          <w:noProof/>
          <w:color w:val="000000" w:themeColor="text1"/>
        </w:rPr>
        <w:t xml:space="preserve">гі </w:t>
      </w:r>
      <w:r w:rsidR="00A73BF8" w:rsidRPr="005D24EE">
        <w:rPr>
          <w:noProof/>
          <w:color w:val="000000" w:themeColor="text1"/>
        </w:rPr>
        <w:t>үл</w:t>
      </w:r>
      <w:r w:rsidR="001A2685" w:rsidRPr="005D24EE">
        <w:rPr>
          <w:noProof/>
          <w:color w:val="000000" w:themeColor="text1"/>
        </w:rPr>
        <w:t xml:space="preserve">кен </w:t>
      </w:r>
      <w:r w:rsidR="00A73BF8" w:rsidRPr="005D24EE">
        <w:rPr>
          <w:noProof/>
          <w:color w:val="000000" w:themeColor="text1"/>
        </w:rPr>
        <w:t>олқылық</w:t>
      </w:r>
      <w:r w:rsidR="001A2685" w:rsidRPr="005D24EE">
        <w:rPr>
          <w:noProof/>
          <w:color w:val="000000" w:themeColor="text1"/>
        </w:rPr>
        <w:t xml:space="preserve">ты </w:t>
      </w:r>
      <w:r w:rsidR="00A73BF8" w:rsidRPr="005D24EE">
        <w:rPr>
          <w:noProof/>
          <w:color w:val="000000" w:themeColor="text1"/>
        </w:rPr>
        <w:t>толтыр</w:t>
      </w:r>
      <w:r w:rsidR="001A2685" w:rsidRPr="005D24EE">
        <w:rPr>
          <w:noProof/>
          <w:color w:val="000000" w:themeColor="text1"/>
        </w:rPr>
        <w:t xml:space="preserve">ар </w:t>
      </w:r>
      <w:r w:rsidR="00924B8F" w:rsidRPr="005D24EE">
        <w:rPr>
          <w:noProof/>
          <w:color w:val="000000" w:themeColor="text1"/>
        </w:rPr>
        <w:t>едің деп ағалық кеңесін білдіреді</w:t>
      </w:r>
      <w:r w:rsidR="00A73BF8" w:rsidRPr="005D24EE">
        <w:rPr>
          <w:noProof/>
          <w:color w:val="000000" w:themeColor="text1"/>
        </w:rPr>
        <w:t xml:space="preserve"> [22]</w:t>
      </w:r>
      <w:r w:rsidR="001A2685" w:rsidRPr="005D24EE">
        <w:rPr>
          <w:noProof/>
          <w:color w:val="000000" w:themeColor="text1"/>
        </w:rPr>
        <w:t>.</w:t>
      </w:r>
      <w:r w:rsidR="00A73BF8" w:rsidRPr="005D24EE">
        <w:rPr>
          <w:noProof/>
          <w:color w:val="000000" w:themeColor="text1"/>
        </w:rPr>
        <w:t xml:space="preserve"> Әри</w:t>
      </w:r>
      <w:r w:rsidR="001A2685" w:rsidRPr="005D24EE">
        <w:rPr>
          <w:noProof/>
          <w:color w:val="000000" w:themeColor="text1"/>
        </w:rPr>
        <w:t>не,</w:t>
      </w:r>
      <w:r w:rsidR="00A73BF8" w:rsidRPr="005D24EE">
        <w:rPr>
          <w:noProof/>
          <w:color w:val="000000" w:themeColor="text1"/>
        </w:rPr>
        <w:t xml:space="preserve"> қаламг</w:t>
      </w:r>
      <w:r w:rsidR="001A2685" w:rsidRPr="005D24EE">
        <w:rPr>
          <w:noProof/>
          <w:color w:val="000000" w:themeColor="text1"/>
        </w:rPr>
        <w:t xml:space="preserve">ер </w:t>
      </w:r>
      <w:r w:rsidR="00A73BF8" w:rsidRPr="005D24EE">
        <w:rPr>
          <w:noProof/>
          <w:color w:val="000000" w:themeColor="text1"/>
        </w:rPr>
        <w:t>қазақ әдебиеті</w:t>
      </w:r>
      <w:r w:rsidR="001A2685" w:rsidRPr="005D24EE">
        <w:rPr>
          <w:noProof/>
          <w:color w:val="000000" w:themeColor="text1"/>
        </w:rPr>
        <w:t xml:space="preserve">не </w:t>
      </w:r>
      <w:r w:rsidR="00A73BF8" w:rsidRPr="005D24EE">
        <w:rPr>
          <w:noProof/>
          <w:color w:val="000000" w:themeColor="text1"/>
        </w:rPr>
        <w:t>аз еңбек жаса</w:t>
      </w:r>
      <w:r w:rsidR="001A2685" w:rsidRPr="005D24EE">
        <w:rPr>
          <w:noProof/>
          <w:color w:val="000000" w:themeColor="text1"/>
        </w:rPr>
        <w:t xml:space="preserve">ған </w:t>
      </w:r>
      <w:r w:rsidR="00A73BF8" w:rsidRPr="005D24EE">
        <w:rPr>
          <w:noProof/>
          <w:color w:val="000000" w:themeColor="text1"/>
        </w:rPr>
        <w:t>жоқ, өз қазағы</w:t>
      </w:r>
      <w:r w:rsidR="001A2685" w:rsidRPr="005D24EE">
        <w:rPr>
          <w:noProof/>
          <w:color w:val="000000" w:themeColor="text1"/>
        </w:rPr>
        <w:t xml:space="preserve">на </w:t>
      </w:r>
      <w:r w:rsidR="00A73BF8" w:rsidRPr="005D24EE">
        <w:rPr>
          <w:noProof/>
          <w:color w:val="000000" w:themeColor="text1"/>
        </w:rPr>
        <w:t>детектив жанр</w:t>
      </w:r>
      <w:r w:rsidR="001A2685" w:rsidRPr="005D24EE">
        <w:rPr>
          <w:noProof/>
          <w:color w:val="000000" w:themeColor="text1"/>
        </w:rPr>
        <w:t xml:space="preserve">ын </w:t>
      </w:r>
      <w:r w:rsidR="00A73BF8" w:rsidRPr="005D24EE">
        <w:rPr>
          <w:noProof/>
          <w:color w:val="000000" w:themeColor="text1"/>
        </w:rPr>
        <w:t>әкел</w:t>
      </w:r>
      <w:r w:rsidR="001A2685" w:rsidRPr="005D24EE">
        <w:rPr>
          <w:noProof/>
          <w:color w:val="000000" w:themeColor="text1"/>
        </w:rPr>
        <w:t>іп,</w:t>
      </w:r>
      <w:r w:rsidR="00A73BF8" w:rsidRPr="005D24EE">
        <w:rPr>
          <w:noProof/>
          <w:color w:val="000000" w:themeColor="text1"/>
        </w:rPr>
        <w:t xml:space="preserve"> оны жоғары деңгей</w:t>
      </w:r>
      <w:r w:rsidR="001A2685" w:rsidRPr="005D24EE">
        <w:rPr>
          <w:noProof/>
          <w:color w:val="000000" w:themeColor="text1"/>
        </w:rPr>
        <w:t xml:space="preserve">ге </w:t>
      </w:r>
      <w:r w:rsidR="00A73BF8" w:rsidRPr="005D24EE">
        <w:rPr>
          <w:noProof/>
          <w:color w:val="000000" w:themeColor="text1"/>
        </w:rPr>
        <w:t>шығар</w:t>
      </w:r>
      <w:r w:rsidR="001A2685" w:rsidRPr="005D24EE">
        <w:rPr>
          <w:noProof/>
          <w:color w:val="000000" w:themeColor="text1"/>
        </w:rPr>
        <w:t>ды.</w:t>
      </w:r>
    </w:p>
    <w:p w14:paraId="0C4B3DCF" w14:textId="7612B5EF" w:rsidR="0024587E" w:rsidRPr="005D24EE" w:rsidRDefault="00A73BF8" w:rsidP="009C322A">
      <w:pPr>
        <w:pStyle w:val="a3"/>
        <w:spacing w:before="1"/>
        <w:ind w:left="0" w:right="138" w:firstLine="869"/>
        <w:rPr>
          <w:noProof/>
          <w:color w:val="000000" w:themeColor="text1"/>
        </w:rPr>
      </w:pPr>
      <w:r w:rsidRPr="005D24EE">
        <w:rPr>
          <w:noProof/>
          <w:color w:val="000000" w:themeColor="text1"/>
        </w:rPr>
        <w:t>Ха</w:t>
      </w:r>
      <w:r w:rsidR="001A2685" w:rsidRPr="005D24EE">
        <w:rPr>
          <w:noProof/>
          <w:color w:val="000000" w:themeColor="text1"/>
        </w:rPr>
        <w:t xml:space="preserve">лық </w:t>
      </w:r>
      <w:r w:rsidRPr="005D24EE">
        <w:rPr>
          <w:noProof/>
          <w:color w:val="000000" w:themeColor="text1"/>
        </w:rPr>
        <w:t>қаһарманы Қ. Қайсенов: «Б</w:t>
      </w:r>
      <w:r w:rsidR="001A2685" w:rsidRPr="005D24EE">
        <w:rPr>
          <w:noProof/>
          <w:color w:val="000000" w:themeColor="text1"/>
        </w:rPr>
        <w:t xml:space="preserve">ір </w:t>
      </w:r>
      <w:r w:rsidRPr="005D24EE">
        <w:rPr>
          <w:noProof/>
          <w:color w:val="000000" w:themeColor="text1"/>
        </w:rPr>
        <w:t>күні Кемел</w:t>
      </w:r>
      <w:r w:rsidR="001A2685" w:rsidRPr="005D24EE">
        <w:rPr>
          <w:noProof/>
          <w:color w:val="000000" w:themeColor="text1"/>
        </w:rPr>
        <w:t xml:space="preserve">ге </w:t>
      </w:r>
      <w:r w:rsidRPr="005D24EE">
        <w:rPr>
          <w:noProof/>
          <w:color w:val="000000" w:themeColor="text1"/>
        </w:rPr>
        <w:t>кездескен</w:t>
      </w:r>
      <w:r w:rsidR="001A2685" w:rsidRPr="005D24EE">
        <w:rPr>
          <w:noProof/>
          <w:color w:val="000000" w:themeColor="text1"/>
        </w:rPr>
        <w:t>де,</w:t>
      </w:r>
      <w:r w:rsidRPr="005D24EE">
        <w:rPr>
          <w:noProof/>
          <w:color w:val="000000" w:themeColor="text1"/>
        </w:rPr>
        <w:t xml:space="preserve"> Украина</w:t>
      </w:r>
      <w:r w:rsidR="001A2685" w:rsidRPr="005D24EE">
        <w:rPr>
          <w:noProof/>
          <w:color w:val="000000" w:themeColor="text1"/>
        </w:rPr>
        <w:t xml:space="preserve">ға </w:t>
      </w:r>
      <w:r w:rsidRPr="005D24EE">
        <w:rPr>
          <w:noProof/>
          <w:color w:val="000000" w:themeColor="text1"/>
        </w:rPr>
        <w:t>бар</w:t>
      </w:r>
      <w:r w:rsidR="001A2685" w:rsidRPr="005D24EE">
        <w:rPr>
          <w:noProof/>
          <w:color w:val="000000" w:themeColor="text1"/>
        </w:rPr>
        <w:t xml:space="preserve">ып </w:t>
      </w:r>
      <w:r w:rsidRPr="005D24EE">
        <w:rPr>
          <w:noProof/>
          <w:color w:val="000000" w:themeColor="text1"/>
        </w:rPr>
        <w:t>қайт</w:t>
      </w:r>
      <w:r w:rsidR="001A2685" w:rsidRPr="005D24EE">
        <w:rPr>
          <w:noProof/>
          <w:color w:val="000000" w:themeColor="text1"/>
        </w:rPr>
        <w:t xml:space="preserve">қалы </w:t>
      </w:r>
      <w:r w:rsidRPr="005D24EE">
        <w:rPr>
          <w:noProof/>
          <w:color w:val="000000" w:themeColor="text1"/>
        </w:rPr>
        <w:t>жүргенім</w:t>
      </w:r>
      <w:r w:rsidR="001A2685" w:rsidRPr="005D24EE">
        <w:rPr>
          <w:noProof/>
          <w:color w:val="000000" w:themeColor="text1"/>
        </w:rPr>
        <w:t xml:space="preserve">ді </w:t>
      </w:r>
      <w:r w:rsidRPr="005D24EE">
        <w:rPr>
          <w:noProof/>
          <w:color w:val="000000" w:themeColor="text1"/>
        </w:rPr>
        <w:t>айттым. Ол аз ойлан</w:t>
      </w:r>
      <w:r w:rsidR="001A2685" w:rsidRPr="005D24EE">
        <w:rPr>
          <w:noProof/>
          <w:color w:val="000000" w:themeColor="text1"/>
        </w:rPr>
        <w:t xml:space="preserve">ып </w:t>
      </w:r>
      <w:r w:rsidRPr="005D24EE">
        <w:rPr>
          <w:noProof/>
          <w:color w:val="000000" w:themeColor="text1"/>
        </w:rPr>
        <w:t>тұр</w:t>
      </w:r>
      <w:r w:rsidR="001A2685" w:rsidRPr="005D24EE">
        <w:rPr>
          <w:noProof/>
          <w:color w:val="000000" w:themeColor="text1"/>
        </w:rPr>
        <w:t xml:space="preserve">ды </w:t>
      </w:r>
      <w:r w:rsidRPr="005D24EE">
        <w:rPr>
          <w:noProof/>
          <w:color w:val="000000" w:themeColor="text1"/>
        </w:rPr>
        <w:t>да: ‒ Ме</w:t>
      </w:r>
      <w:r w:rsidR="001A2685" w:rsidRPr="005D24EE">
        <w:rPr>
          <w:noProof/>
          <w:color w:val="000000" w:themeColor="text1"/>
        </w:rPr>
        <w:t xml:space="preserve">нің </w:t>
      </w:r>
      <w:r w:rsidRPr="005D24EE">
        <w:rPr>
          <w:noProof/>
          <w:color w:val="000000" w:themeColor="text1"/>
        </w:rPr>
        <w:t>сіз</w:t>
      </w:r>
      <w:r w:rsidR="001A2685" w:rsidRPr="005D24EE">
        <w:rPr>
          <w:noProof/>
          <w:color w:val="000000" w:themeColor="text1"/>
        </w:rPr>
        <w:t xml:space="preserve">бен </w:t>
      </w:r>
      <w:r w:rsidRPr="005D24EE">
        <w:rPr>
          <w:noProof/>
          <w:color w:val="000000" w:themeColor="text1"/>
        </w:rPr>
        <w:t>барғаным жақ</w:t>
      </w:r>
      <w:r w:rsidR="001A2685" w:rsidRPr="005D24EE">
        <w:rPr>
          <w:noProof/>
          <w:color w:val="000000" w:themeColor="text1"/>
        </w:rPr>
        <w:t xml:space="preserve">сы </w:t>
      </w:r>
      <w:r w:rsidRPr="005D24EE">
        <w:rPr>
          <w:noProof/>
          <w:color w:val="000000" w:themeColor="text1"/>
        </w:rPr>
        <w:t>бо</w:t>
      </w:r>
      <w:r w:rsidR="001A2685" w:rsidRPr="005D24EE">
        <w:rPr>
          <w:noProof/>
          <w:color w:val="000000" w:themeColor="text1"/>
        </w:rPr>
        <w:t xml:space="preserve">лар </w:t>
      </w:r>
      <w:r w:rsidRPr="005D24EE">
        <w:rPr>
          <w:noProof/>
          <w:color w:val="000000" w:themeColor="text1"/>
        </w:rPr>
        <w:t>е</w:t>
      </w:r>
      <w:r w:rsidR="001A2685" w:rsidRPr="005D24EE">
        <w:rPr>
          <w:noProof/>
          <w:color w:val="000000" w:themeColor="text1"/>
        </w:rPr>
        <w:t>ді,</w:t>
      </w:r>
      <w:r w:rsidRPr="005D24EE">
        <w:rPr>
          <w:noProof/>
          <w:color w:val="000000" w:themeColor="text1"/>
        </w:rPr>
        <w:t xml:space="preserve"> - деп тілек білдір</w:t>
      </w:r>
      <w:r w:rsidR="001A2685" w:rsidRPr="005D24EE">
        <w:rPr>
          <w:noProof/>
          <w:color w:val="000000" w:themeColor="text1"/>
        </w:rPr>
        <w:t>ді.</w:t>
      </w:r>
      <w:r w:rsidRPr="005D24EE">
        <w:rPr>
          <w:noProof/>
          <w:color w:val="000000" w:themeColor="text1"/>
        </w:rPr>
        <w:t xml:space="preserve"> Үш-төрт күн</w:t>
      </w:r>
      <w:r w:rsidR="001A2685" w:rsidRPr="005D24EE">
        <w:rPr>
          <w:noProof/>
          <w:color w:val="000000" w:themeColor="text1"/>
        </w:rPr>
        <w:t xml:space="preserve">нен </w:t>
      </w:r>
      <w:r w:rsidRPr="005D24EE">
        <w:rPr>
          <w:noProof/>
          <w:color w:val="000000" w:themeColor="text1"/>
        </w:rPr>
        <w:t>кей</w:t>
      </w:r>
      <w:r w:rsidR="001A2685" w:rsidRPr="005D24EE">
        <w:rPr>
          <w:noProof/>
          <w:color w:val="000000" w:themeColor="text1"/>
        </w:rPr>
        <w:t xml:space="preserve">ін </w:t>
      </w:r>
      <w:r w:rsidRPr="005D24EE">
        <w:rPr>
          <w:noProof/>
          <w:color w:val="000000" w:themeColor="text1"/>
        </w:rPr>
        <w:t>ол қызмет орны</w:t>
      </w:r>
      <w:r w:rsidR="001A2685" w:rsidRPr="005D24EE">
        <w:rPr>
          <w:noProof/>
          <w:color w:val="000000" w:themeColor="text1"/>
        </w:rPr>
        <w:t xml:space="preserve">нан </w:t>
      </w:r>
      <w:r w:rsidRPr="005D24EE">
        <w:rPr>
          <w:noProof/>
          <w:color w:val="000000" w:themeColor="text1"/>
        </w:rPr>
        <w:t>демалыс ал</w:t>
      </w:r>
      <w:r w:rsidR="001A2685" w:rsidRPr="005D24EE">
        <w:rPr>
          <w:noProof/>
          <w:color w:val="000000" w:themeColor="text1"/>
        </w:rPr>
        <w:t>ып,</w:t>
      </w:r>
      <w:r w:rsidRPr="005D24EE">
        <w:rPr>
          <w:noProof/>
          <w:color w:val="000000" w:themeColor="text1"/>
        </w:rPr>
        <w:t xml:space="preserve"> екеуміз жол</w:t>
      </w:r>
      <w:r w:rsidR="001A2685" w:rsidRPr="005D24EE">
        <w:rPr>
          <w:noProof/>
          <w:color w:val="000000" w:themeColor="text1"/>
        </w:rPr>
        <w:t xml:space="preserve">ға </w:t>
      </w:r>
      <w:r w:rsidRPr="005D24EE">
        <w:rPr>
          <w:noProof/>
          <w:color w:val="000000" w:themeColor="text1"/>
        </w:rPr>
        <w:t>шық</w:t>
      </w:r>
      <w:r w:rsidR="001A2685" w:rsidRPr="005D24EE">
        <w:rPr>
          <w:noProof/>
          <w:color w:val="000000" w:themeColor="text1"/>
        </w:rPr>
        <w:t>тық.</w:t>
      </w:r>
      <w:r w:rsidRPr="005D24EE">
        <w:rPr>
          <w:noProof/>
          <w:color w:val="000000" w:themeColor="text1"/>
        </w:rPr>
        <w:t xml:space="preserve"> Ел</w:t>
      </w:r>
      <w:r w:rsidR="001A2685" w:rsidRPr="005D24EE">
        <w:rPr>
          <w:noProof/>
          <w:color w:val="000000" w:themeColor="text1"/>
        </w:rPr>
        <w:t xml:space="preserve">ге </w:t>
      </w:r>
      <w:r w:rsidRPr="005D24EE">
        <w:rPr>
          <w:noProof/>
          <w:color w:val="000000" w:themeColor="text1"/>
        </w:rPr>
        <w:t>орал</w:t>
      </w:r>
      <w:r w:rsidR="001A2685" w:rsidRPr="005D24EE">
        <w:rPr>
          <w:noProof/>
          <w:color w:val="000000" w:themeColor="text1"/>
        </w:rPr>
        <w:t xml:space="preserve">ған </w:t>
      </w:r>
      <w:r w:rsidRPr="005D24EE">
        <w:rPr>
          <w:noProof/>
          <w:color w:val="000000" w:themeColor="text1"/>
        </w:rPr>
        <w:t>соң, көп ұзамай партизан</w:t>
      </w:r>
      <w:r w:rsidR="001A2685" w:rsidRPr="005D24EE">
        <w:rPr>
          <w:noProof/>
          <w:color w:val="000000" w:themeColor="text1"/>
        </w:rPr>
        <w:t xml:space="preserve">дар </w:t>
      </w:r>
      <w:r w:rsidRPr="005D24EE">
        <w:rPr>
          <w:noProof/>
          <w:color w:val="000000" w:themeColor="text1"/>
        </w:rPr>
        <w:t>өмірі</w:t>
      </w:r>
      <w:r w:rsidR="001A2685" w:rsidRPr="005D24EE">
        <w:rPr>
          <w:noProof/>
          <w:color w:val="000000" w:themeColor="text1"/>
        </w:rPr>
        <w:t xml:space="preserve">нен </w:t>
      </w:r>
      <w:r w:rsidRPr="005D24EE">
        <w:rPr>
          <w:noProof/>
          <w:color w:val="000000" w:themeColor="text1"/>
        </w:rPr>
        <w:t>жазыл</w:t>
      </w:r>
      <w:r w:rsidR="001A2685" w:rsidRPr="005D24EE">
        <w:rPr>
          <w:noProof/>
          <w:color w:val="000000" w:themeColor="text1"/>
        </w:rPr>
        <w:t xml:space="preserve">ған </w:t>
      </w:r>
      <w:r w:rsidRPr="005D24EE">
        <w:rPr>
          <w:noProof/>
          <w:color w:val="000000" w:themeColor="text1"/>
        </w:rPr>
        <w:t>«Арнау</w:t>
      </w:r>
      <w:r w:rsidR="001A2685" w:rsidRPr="005D24EE">
        <w:rPr>
          <w:noProof/>
          <w:color w:val="000000" w:themeColor="text1"/>
        </w:rPr>
        <w:t xml:space="preserve">лы </w:t>
      </w:r>
      <w:r w:rsidRPr="005D24EE">
        <w:rPr>
          <w:noProof/>
          <w:color w:val="000000" w:themeColor="text1"/>
        </w:rPr>
        <w:t>тапсырма» ат</w:t>
      </w:r>
      <w:r w:rsidR="001A2685" w:rsidRPr="005D24EE">
        <w:rPr>
          <w:noProof/>
          <w:color w:val="000000" w:themeColor="text1"/>
        </w:rPr>
        <w:t xml:space="preserve">ты </w:t>
      </w:r>
      <w:r w:rsidRPr="005D24EE">
        <w:rPr>
          <w:noProof/>
          <w:color w:val="000000" w:themeColor="text1"/>
        </w:rPr>
        <w:t>кітабы қазақша жарық көр</w:t>
      </w:r>
      <w:r w:rsidR="001A2685" w:rsidRPr="005D24EE">
        <w:rPr>
          <w:noProof/>
          <w:color w:val="000000" w:themeColor="text1"/>
        </w:rPr>
        <w:t>ді.</w:t>
      </w:r>
      <w:r w:rsidRPr="005D24EE">
        <w:rPr>
          <w:noProof/>
          <w:color w:val="000000" w:themeColor="text1"/>
        </w:rPr>
        <w:t xml:space="preserve"> Кітап</w:t>
      </w:r>
      <w:r w:rsidR="001A2685" w:rsidRPr="005D24EE">
        <w:rPr>
          <w:noProof/>
          <w:color w:val="000000" w:themeColor="text1"/>
        </w:rPr>
        <w:t xml:space="preserve">та </w:t>
      </w:r>
      <w:r w:rsidRPr="005D24EE">
        <w:rPr>
          <w:noProof/>
          <w:color w:val="000000" w:themeColor="text1"/>
        </w:rPr>
        <w:t>адам, ж</w:t>
      </w:r>
      <w:r w:rsidR="001A2685" w:rsidRPr="005D24EE">
        <w:rPr>
          <w:noProof/>
          <w:color w:val="000000" w:themeColor="text1"/>
        </w:rPr>
        <w:t>ер,</w:t>
      </w:r>
      <w:r w:rsidRPr="005D24EE">
        <w:rPr>
          <w:noProof/>
          <w:color w:val="000000" w:themeColor="text1"/>
        </w:rPr>
        <w:t xml:space="preserve"> село-қала аттары еш өзгертілме</w:t>
      </w:r>
      <w:r w:rsidR="001A2685" w:rsidRPr="005D24EE">
        <w:rPr>
          <w:noProof/>
          <w:color w:val="000000" w:themeColor="text1"/>
        </w:rPr>
        <w:t>ген.</w:t>
      </w:r>
      <w:r w:rsidRPr="005D24EE">
        <w:rPr>
          <w:noProof/>
          <w:color w:val="000000" w:themeColor="text1"/>
        </w:rPr>
        <w:t xml:space="preserve"> Тек ме</w:t>
      </w:r>
      <w:r w:rsidR="001A2685" w:rsidRPr="005D24EE">
        <w:rPr>
          <w:noProof/>
          <w:color w:val="000000" w:themeColor="text1"/>
        </w:rPr>
        <w:t xml:space="preserve">нің </w:t>
      </w:r>
      <w:r w:rsidRPr="005D24EE">
        <w:rPr>
          <w:noProof/>
          <w:color w:val="000000" w:themeColor="text1"/>
        </w:rPr>
        <w:t>есімім</w:t>
      </w:r>
      <w:r w:rsidR="001A2685" w:rsidRPr="005D24EE">
        <w:rPr>
          <w:noProof/>
          <w:color w:val="000000" w:themeColor="text1"/>
        </w:rPr>
        <w:t xml:space="preserve">ді </w:t>
      </w:r>
      <w:r w:rsidRPr="005D24EE">
        <w:rPr>
          <w:noProof/>
          <w:color w:val="000000" w:themeColor="text1"/>
        </w:rPr>
        <w:t>Қали деп алып</w:t>
      </w:r>
      <w:r w:rsidR="001A2685" w:rsidRPr="005D24EE">
        <w:rPr>
          <w:noProof/>
          <w:color w:val="000000" w:themeColor="text1"/>
        </w:rPr>
        <w:t>ты.</w:t>
      </w:r>
      <w:r w:rsidRPr="005D24EE">
        <w:rPr>
          <w:noProof/>
          <w:color w:val="000000" w:themeColor="text1"/>
        </w:rPr>
        <w:t xml:space="preserve"> Кемел соң</w:t>
      </w:r>
      <w:r w:rsidR="001A2685" w:rsidRPr="005D24EE">
        <w:rPr>
          <w:noProof/>
          <w:color w:val="000000" w:themeColor="text1"/>
        </w:rPr>
        <w:t xml:space="preserve">ғы </w:t>
      </w:r>
      <w:r w:rsidRPr="005D24EE">
        <w:rPr>
          <w:noProof/>
          <w:color w:val="000000" w:themeColor="text1"/>
        </w:rPr>
        <w:t>жылдарын</w:t>
      </w:r>
      <w:r w:rsidR="001A2685" w:rsidRPr="005D24EE">
        <w:rPr>
          <w:noProof/>
          <w:color w:val="000000" w:themeColor="text1"/>
        </w:rPr>
        <w:t xml:space="preserve">да </w:t>
      </w:r>
      <w:r w:rsidRPr="005D24EE">
        <w:rPr>
          <w:noProof/>
          <w:color w:val="000000" w:themeColor="text1"/>
        </w:rPr>
        <w:t>Қасе</w:t>
      </w:r>
      <w:r w:rsidR="001A2685" w:rsidRPr="005D24EE">
        <w:rPr>
          <w:noProof/>
          <w:color w:val="000000" w:themeColor="text1"/>
        </w:rPr>
        <w:t>ке,</w:t>
      </w:r>
      <w:r w:rsidRPr="005D24EE">
        <w:rPr>
          <w:noProof/>
          <w:color w:val="000000" w:themeColor="text1"/>
        </w:rPr>
        <w:t xml:space="preserve"> </w:t>
      </w:r>
      <w:r w:rsidR="001A2685" w:rsidRPr="005D24EE">
        <w:rPr>
          <w:noProof/>
          <w:color w:val="000000" w:themeColor="text1"/>
        </w:rPr>
        <w:t xml:space="preserve">мен </w:t>
      </w:r>
      <w:r w:rsidRPr="005D24EE">
        <w:rPr>
          <w:noProof/>
          <w:color w:val="000000" w:themeColor="text1"/>
        </w:rPr>
        <w:t>сіз</w:t>
      </w:r>
      <w:r w:rsidR="001A2685" w:rsidRPr="005D24EE">
        <w:rPr>
          <w:noProof/>
          <w:color w:val="000000" w:themeColor="text1"/>
        </w:rPr>
        <w:t xml:space="preserve">ді де </w:t>
      </w:r>
      <w:r w:rsidRPr="005D24EE">
        <w:rPr>
          <w:noProof/>
          <w:color w:val="000000" w:themeColor="text1"/>
        </w:rPr>
        <w:t>ақтадым. Өткен</w:t>
      </w:r>
      <w:r w:rsidR="001A2685" w:rsidRPr="005D24EE">
        <w:rPr>
          <w:noProof/>
          <w:color w:val="000000" w:themeColor="text1"/>
        </w:rPr>
        <w:t xml:space="preserve">де </w:t>
      </w:r>
      <w:r w:rsidRPr="005D24EE">
        <w:rPr>
          <w:noProof/>
          <w:color w:val="000000" w:themeColor="text1"/>
        </w:rPr>
        <w:t>қазақша шық</w:t>
      </w:r>
      <w:r w:rsidR="001A2685" w:rsidRPr="005D24EE">
        <w:rPr>
          <w:noProof/>
          <w:color w:val="000000" w:themeColor="text1"/>
        </w:rPr>
        <w:t xml:space="preserve">қан </w:t>
      </w:r>
      <w:r w:rsidRPr="005D24EE">
        <w:rPr>
          <w:noProof/>
          <w:color w:val="000000" w:themeColor="text1"/>
        </w:rPr>
        <w:t>кітап</w:t>
      </w:r>
      <w:r w:rsidR="001A2685" w:rsidRPr="005D24EE">
        <w:rPr>
          <w:noProof/>
          <w:color w:val="000000" w:themeColor="text1"/>
        </w:rPr>
        <w:t xml:space="preserve">тың </w:t>
      </w:r>
      <w:r w:rsidRPr="005D24EE">
        <w:rPr>
          <w:noProof/>
          <w:color w:val="000000" w:themeColor="text1"/>
        </w:rPr>
        <w:t>«Особое задание» деп атал</w:t>
      </w:r>
      <w:r w:rsidR="001A2685" w:rsidRPr="005D24EE">
        <w:rPr>
          <w:noProof/>
          <w:color w:val="000000" w:themeColor="text1"/>
        </w:rPr>
        <w:t xml:space="preserve">ған </w:t>
      </w:r>
      <w:r w:rsidRPr="005D24EE">
        <w:rPr>
          <w:noProof/>
          <w:color w:val="000000" w:themeColor="text1"/>
        </w:rPr>
        <w:t>орысша басылымын</w:t>
      </w:r>
      <w:r w:rsidR="001A2685" w:rsidRPr="005D24EE">
        <w:rPr>
          <w:noProof/>
          <w:color w:val="000000" w:themeColor="text1"/>
        </w:rPr>
        <w:t xml:space="preserve">да </w:t>
      </w:r>
      <w:r w:rsidRPr="005D24EE">
        <w:rPr>
          <w:noProof/>
          <w:color w:val="000000" w:themeColor="text1"/>
        </w:rPr>
        <w:t>сіз</w:t>
      </w:r>
      <w:r w:rsidR="001A2685" w:rsidRPr="005D24EE">
        <w:rPr>
          <w:noProof/>
          <w:color w:val="000000" w:themeColor="text1"/>
        </w:rPr>
        <w:t xml:space="preserve">дің </w:t>
      </w:r>
      <w:r w:rsidRPr="005D24EE">
        <w:rPr>
          <w:noProof/>
          <w:color w:val="000000" w:themeColor="text1"/>
        </w:rPr>
        <w:t>аты-жөніңіз</w:t>
      </w:r>
      <w:r w:rsidR="001A2685" w:rsidRPr="005D24EE">
        <w:rPr>
          <w:noProof/>
          <w:color w:val="000000" w:themeColor="text1"/>
        </w:rPr>
        <w:t xml:space="preserve">ді </w:t>
      </w:r>
      <w:r w:rsidRPr="005D24EE">
        <w:rPr>
          <w:noProof/>
          <w:color w:val="000000" w:themeColor="text1"/>
        </w:rPr>
        <w:t>өзгертпей алдым» – деп ма</w:t>
      </w:r>
      <w:r w:rsidR="001A2685" w:rsidRPr="005D24EE">
        <w:rPr>
          <w:noProof/>
          <w:color w:val="000000" w:themeColor="text1"/>
        </w:rPr>
        <w:t xml:space="preserve">ған </w:t>
      </w:r>
      <w:r w:rsidRPr="005D24EE">
        <w:rPr>
          <w:noProof/>
          <w:color w:val="000000" w:themeColor="text1"/>
        </w:rPr>
        <w:t>кітаб</w:t>
      </w:r>
      <w:r w:rsidR="001A2685" w:rsidRPr="005D24EE">
        <w:rPr>
          <w:noProof/>
          <w:color w:val="000000" w:themeColor="text1"/>
        </w:rPr>
        <w:t xml:space="preserve">ын </w:t>
      </w:r>
      <w:r w:rsidRPr="005D24EE">
        <w:rPr>
          <w:noProof/>
          <w:color w:val="000000" w:themeColor="text1"/>
        </w:rPr>
        <w:t>табыс етті» ‒ дей</w:t>
      </w:r>
      <w:r w:rsidR="001A2685" w:rsidRPr="005D24EE">
        <w:rPr>
          <w:noProof/>
          <w:color w:val="000000" w:themeColor="text1"/>
        </w:rPr>
        <w:t xml:space="preserve">ді </w:t>
      </w:r>
      <w:r w:rsidRPr="005D24EE">
        <w:rPr>
          <w:noProof/>
          <w:color w:val="000000" w:themeColor="text1"/>
        </w:rPr>
        <w:t>[23]. Қаламгер</w:t>
      </w:r>
      <w:r w:rsidR="001A2685" w:rsidRPr="005D24EE">
        <w:rPr>
          <w:noProof/>
          <w:color w:val="000000" w:themeColor="text1"/>
        </w:rPr>
        <w:t xml:space="preserve">дің </w:t>
      </w:r>
      <w:r w:rsidRPr="005D24EE">
        <w:rPr>
          <w:noProof/>
          <w:color w:val="000000" w:themeColor="text1"/>
        </w:rPr>
        <w:t>кез-кел</w:t>
      </w:r>
      <w:r w:rsidR="001A2685" w:rsidRPr="005D24EE">
        <w:rPr>
          <w:noProof/>
          <w:color w:val="000000" w:themeColor="text1"/>
        </w:rPr>
        <w:t xml:space="preserve">ген </w:t>
      </w:r>
      <w:r w:rsidRPr="005D24EE">
        <w:rPr>
          <w:noProof/>
          <w:color w:val="000000" w:themeColor="text1"/>
        </w:rPr>
        <w:t>шығармасы</w:t>
      </w:r>
      <w:r w:rsidR="001A2685" w:rsidRPr="005D24EE">
        <w:rPr>
          <w:noProof/>
          <w:color w:val="000000" w:themeColor="text1"/>
        </w:rPr>
        <w:t xml:space="preserve">на </w:t>
      </w:r>
      <w:r w:rsidRPr="005D24EE">
        <w:rPr>
          <w:noProof/>
          <w:color w:val="000000" w:themeColor="text1"/>
        </w:rPr>
        <w:t>кино түсіру</w:t>
      </w:r>
      <w:r w:rsidR="001A2685" w:rsidRPr="005D24EE">
        <w:rPr>
          <w:noProof/>
          <w:color w:val="000000" w:themeColor="text1"/>
        </w:rPr>
        <w:t xml:space="preserve">ге </w:t>
      </w:r>
      <w:r w:rsidRPr="005D24EE">
        <w:rPr>
          <w:noProof/>
          <w:color w:val="000000" w:themeColor="text1"/>
        </w:rPr>
        <w:t>болат</w:t>
      </w:r>
      <w:r w:rsidR="001A2685" w:rsidRPr="005D24EE">
        <w:rPr>
          <w:noProof/>
          <w:color w:val="000000" w:themeColor="text1"/>
        </w:rPr>
        <w:t xml:space="preserve">ын </w:t>
      </w:r>
      <w:r w:rsidRPr="005D24EE">
        <w:rPr>
          <w:noProof/>
          <w:color w:val="000000" w:themeColor="text1"/>
        </w:rPr>
        <w:t>е</w:t>
      </w:r>
      <w:r w:rsidR="001A2685" w:rsidRPr="005D24EE">
        <w:rPr>
          <w:noProof/>
          <w:color w:val="000000" w:themeColor="text1"/>
        </w:rPr>
        <w:t>ді.</w:t>
      </w:r>
      <w:r w:rsidRPr="005D24EE">
        <w:rPr>
          <w:noProof/>
          <w:color w:val="000000" w:themeColor="text1"/>
        </w:rPr>
        <w:t xml:space="preserve"> Алай</w:t>
      </w:r>
      <w:r w:rsidR="001A2685" w:rsidRPr="005D24EE">
        <w:rPr>
          <w:noProof/>
          <w:color w:val="000000" w:themeColor="text1"/>
        </w:rPr>
        <w:t>да,</w:t>
      </w:r>
      <w:r w:rsidRPr="005D24EE">
        <w:rPr>
          <w:noProof/>
          <w:color w:val="000000" w:themeColor="text1"/>
        </w:rPr>
        <w:t xml:space="preserve"> өз заманын</w:t>
      </w:r>
      <w:r w:rsidR="001A2685" w:rsidRPr="005D24EE">
        <w:rPr>
          <w:noProof/>
          <w:color w:val="000000" w:themeColor="text1"/>
        </w:rPr>
        <w:t xml:space="preserve">да </w:t>
      </w:r>
      <w:r w:rsidRPr="005D24EE">
        <w:rPr>
          <w:noProof/>
          <w:color w:val="000000" w:themeColor="text1"/>
        </w:rPr>
        <w:t>қазақ киноматографистері олар</w:t>
      </w:r>
      <w:r w:rsidR="001A2685" w:rsidRPr="005D24EE">
        <w:rPr>
          <w:noProof/>
          <w:color w:val="000000" w:themeColor="text1"/>
        </w:rPr>
        <w:t xml:space="preserve">ға </w:t>
      </w:r>
      <w:r w:rsidRPr="005D24EE">
        <w:rPr>
          <w:noProof/>
          <w:color w:val="000000" w:themeColor="text1"/>
        </w:rPr>
        <w:t>наз</w:t>
      </w:r>
      <w:r w:rsidR="001A2685" w:rsidRPr="005D24EE">
        <w:rPr>
          <w:noProof/>
          <w:color w:val="000000" w:themeColor="text1"/>
        </w:rPr>
        <w:t xml:space="preserve">ар </w:t>
      </w:r>
      <w:r w:rsidRPr="005D24EE">
        <w:rPr>
          <w:noProof/>
          <w:color w:val="000000" w:themeColor="text1"/>
        </w:rPr>
        <w:t>аудармағандықтан негіз</w:t>
      </w:r>
      <w:r w:rsidR="001A2685" w:rsidRPr="005D24EE">
        <w:rPr>
          <w:noProof/>
          <w:color w:val="000000" w:themeColor="text1"/>
        </w:rPr>
        <w:t xml:space="preserve">ге </w:t>
      </w:r>
      <w:r w:rsidRPr="005D24EE">
        <w:rPr>
          <w:noProof/>
          <w:color w:val="000000" w:themeColor="text1"/>
        </w:rPr>
        <w:t>ала қойма</w:t>
      </w:r>
      <w:r w:rsidR="001A2685" w:rsidRPr="005D24EE">
        <w:rPr>
          <w:noProof/>
          <w:color w:val="000000" w:themeColor="text1"/>
        </w:rPr>
        <w:t>ды.</w:t>
      </w:r>
    </w:p>
    <w:p w14:paraId="3D8EDE14" w14:textId="0C9E248A" w:rsidR="0024587E" w:rsidRPr="005D24EE" w:rsidRDefault="00A73BF8" w:rsidP="009C322A">
      <w:pPr>
        <w:pStyle w:val="a3"/>
        <w:spacing w:before="1"/>
        <w:ind w:left="0" w:right="141" w:firstLine="869"/>
        <w:rPr>
          <w:noProof/>
          <w:color w:val="000000" w:themeColor="text1"/>
        </w:rPr>
      </w:pPr>
      <w:r w:rsidRPr="005D24EE">
        <w:rPr>
          <w:noProof/>
          <w:color w:val="000000" w:themeColor="text1"/>
        </w:rPr>
        <w:t>Қаламг</w:t>
      </w:r>
      <w:r w:rsidR="001A2685" w:rsidRPr="005D24EE">
        <w:rPr>
          <w:noProof/>
          <w:color w:val="000000" w:themeColor="text1"/>
        </w:rPr>
        <w:t xml:space="preserve">ер </w:t>
      </w:r>
      <w:r w:rsidRPr="005D24EE">
        <w:rPr>
          <w:noProof/>
          <w:color w:val="000000" w:themeColor="text1"/>
        </w:rPr>
        <w:t>К. Тоқаев</w:t>
      </w:r>
      <w:r w:rsidR="001A2685" w:rsidRPr="005D24EE">
        <w:rPr>
          <w:noProof/>
          <w:color w:val="000000" w:themeColor="text1"/>
        </w:rPr>
        <w:t xml:space="preserve">тың </w:t>
      </w:r>
      <w:r w:rsidRPr="005D24EE">
        <w:rPr>
          <w:noProof/>
          <w:color w:val="000000" w:themeColor="text1"/>
        </w:rPr>
        <w:t>шығармалары</w:t>
      </w:r>
      <w:r w:rsidR="001A2685" w:rsidRPr="005D24EE">
        <w:rPr>
          <w:noProof/>
          <w:color w:val="000000" w:themeColor="text1"/>
        </w:rPr>
        <w:t xml:space="preserve">на </w:t>
      </w:r>
      <w:r w:rsidRPr="005D24EE">
        <w:rPr>
          <w:noProof/>
          <w:color w:val="000000" w:themeColor="text1"/>
        </w:rPr>
        <w:t>детектив</w:t>
      </w:r>
      <w:r w:rsidR="001A2685" w:rsidRPr="005D24EE">
        <w:rPr>
          <w:noProof/>
          <w:color w:val="000000" w:themeColor="text1"/>
        </w:rPr>
        <w:t xml:space="preserve">тік </w:t>
      </w:r>
      <w:r w:rsidRPr="005D24EE">
        <w:rPr>
          <w:noProof/>
          <w:color w:val="000000" w:themeColor="text1"/>
        </w:rPr>
        <w:t>жанрда</w:t>
      </w:r>
      <w:r w:rsidR="001A2685" w:rsidRPr="005D24EE">
        <w:rPr>
          <w:noProof/>
          <w:color w:val="000000" w:themeColor="text1"/>
        </w:rPr>
        <w:t xml:space="preserve">ғы </w:t>
      </w:r>
      <w:r w:rsidRPr="005D24EE">
        <w:rPr>
          <w:noProof/>
          <w:color w:val="000000" w:themeColor="text1"/>
        </w:rPr>
        <w:t>фильм</w:t>
      </w:r>
      <w:r w:rsidR="001A2685" w:rsidRPr="005D24EE">
        <w:rPr>
          <w:noProof/>
          <w:color w:val="000000" w:themeColor="text1"/>
        </w:rPr>
        <w:t xml:space="preserve">дер </w:t>
      </w:r>
      <w:r w:rsidRPr="005D24EE">
        <w:rPr>
          <w:noProof/>
          <w:color w:val="000000" w:themeColor="text1"/>
        </w:rPr>
        <w:t>жасау</w:t>
      </w:r>
      <w:r w:rsidR="001A2685" w:rsidRPr="005D24EE">
        <w:rPr>
          <w:noProof/>
          <w:color w:val="000000" w:themeColor="text1"/>
        </w:rPr>
        <w:t>ға,</w:t>
      </w:r>
      <w:r w:rsidRPr="005D24EE">
        <w:rPr>
          <w:noProof/>
          <w:color w:val="000000" w:themeColor="text1"/>
        </w:rPr>
        <w:t xml:space="preserve"> үл</w:t>
      </w:r>
      <w:r w:rsidR="001A2685" w:rsidRPr="005D24EE">
        <w:rPr>
          <w:noProof/>
          <w:color w:val="000000" w:themeColor="text1"/>
        </w:rPr>
        <w:t xml:space="preserve">кен </w:t>
      </w:r>
      <w:r w:rsidRPr="005D24EE">
        <w:rPr>
          <w:noProof/>
          <w:color w:val="000000" w:themeColor="text1"/>
        </w:rPr>
        <w:t>мүмкіндік</w:t>
      </w:r>
      <w:r w:rsidR="001A2685" w:rsidRPr="005D24EE">
        <w:rPr>
          <w:noProof/>
          <w:color w:val="000000" w:themeColor="text1"/>
        </w:rPr>
        <w:t xml:space="preserve">тер </w:t>
      </w:r>
      <w:r w:rsidRPr="005D24EE">
        <w:rPr>
          <w:noProof/>
          <w:color w:val="000000" w:themeColor="text1"/>
        </w:rPr>
        <w:t>бол</w:t>
      </w:r>
      <w:r w:rsidR="001A2685" w:rsidRPr="005D24EE">
        <w:rPr>
          <w:noProof/>
          <w:color w:val="000000" w:themeColor="text1"/>
        </w:rPr>
        <w:t>ды.</w:t>
      </w:r>
      <w:r w:rsidRPr="005D24EE">
        <w:rPr>
          <w:noProof/>
          <w:color w:val="000000" w:themeColor="text1"/>
        </w:rPr>
        <w:t xml:space="preserve"> «Сарғабан</w:t>
      </w:r>
      <w:r w:rsidR="001A2685" w:rsidRPr="005D24EE">
        <w:rPr>
          <w:noProof/>
          <w:color w:val="000000" w:themeColor="text1"/>
        </w:rPr>
        <w:t xml:space="preserve">да </w:t>
      </w:r>
      <w:r w:rsidRPr="005D24EE">
        <w:rPr>
          <w:noProof/>
          <w:color w:val="000000" w:themeColor="text1"/>
        </w:rPr>
        <w:t>бол</w:t>
      </w:r>
      <w:r w:rsidR="001A2685" w:rsidRPr="005D24EE">
        <w:rPr>
          <w:noProof/>
          <w:color w:val="000000" w:themeColor="text1"/>
        </w:rPr>
        <w:t xml:space="preserve">ған </w:t>
      </w:r>
      <w:r w:rsidRPr="005D24EE">
        <w:rPr>
          <w:noProof/>
          <w:color w:val="000000" w:themeColor="text1"/>
        </w:rPr>
        <w:t>оқиғаның» желісі</w:t>
      </w:r>
      <w:r w:rsidR="001A2685" w:rsidRPr="005D24EE">
        <w:rPr>
          <w:noProof/>
          <w:color w:val="000000" w:themeColor="text1"/>
        </w:rPr>
        <w:t xml:space="preserve">мен </w:t>
      </w:r>
      <w:r w:rsidRPr="005D24EE">
        <w:rPr>
          <w:noProof/>
          <w:color w:val="000000" w:themeColor="text1"/>
        </w:rPr>
        <w:t>түсіріл</w:t>
      </w:r>
      <w:r w:rsidR="001A2685" w:rsidRPr="005D24EE">
        <w:rPr>
          <w:noProof/>
          <w:color w:val="000000" w:themeColor="text1"/>
        </w:rPr>
        <w:t xml:space="preserve">ген </w:t>
      </w:r>
      <w:r w:rsidRPr="005D24EE">
        <w:rPr>
          <w:noProof/>
          <w:color w:val="000000" w:themeColor="text1"/>
        </w:rPr>
        <w:t xml:space="preserve">фильм </w:t>
      </w:r>
      <w:r w:rsidR="001A2685" w:rsidRPr="005D24EE">
        <w:rPr>
          <w:noProof/>
          <w:color w:val="000000" w:themeColor="text1"/>
        </w:rPr>
        <w:t xml:space="preserve">де </w:t>
      </w:r>
      <w:r w:rsidRPr="005D24EE">
        <w:rPr>
          <w:noProof/>
          <w:color w:val="000000" w:themeColor="text1"/>
        </w:rPr>
        <w:t>шық</w:t>
      </w:r>
      <w:r w:rsidR="001A2685" w:rsidRPr="005D24EE">
        <w:rPr>
          <w:noProof/>
          <w:color w:val="000000" w:themeColor="text1"/>
        </w:rPr>
        <w:t>ты.</w:t>
      </w:r>
      <w:r w:rsidRPr="005D24EE">
        <w:rPr>
          <w:noProof/>
          <w:color w:val="000000" w:themeColor="text1"/>
        </w:rPr>
        <w:t xml:space="preserve"> Майдан</w:t>
      </w:r>
      <w:r w:rsidR="001A2685" w:rsidRPr="005D24EE">
        <w:rPr>
          <w:noProof/>
          <w:color w:val="000000" w:themeColor="text1"/>
        </w:rPr>
        <w:t xml:space="preserve">нан </w:t>
      </w:r>
      <w:r w:rsidRPr="005D24EE">
        <w:rPr>
          <w:noProof/>
          <w:color w:val="000000" w:themeColor="text1"/>
        </w:rPr>
        <w:t>аман-есен орал</w:t>
      </w:r>
      <w:r w:rsidR="001A2685" w:rsidRPr="005D24EE">
        <w:rPr>
          <w:noProof/>
          <w:color w:val="000000" w:themeColor="text1"/>
        </w:rPr>
        <w:t>ып,</w:t>
      </w:r>
      <w:r w:rsidRPr="005D24EE">
        <w:rPr>
          <w:noProof/>
          <w:color w:val="000000" w:themeColor="text1"/>
        </w:rPr>
        <w:t xml:space="preserve"> қазақ әдебиеті</w:t>
      </w:r>
      <w:r w:rsidR="001A2685" w:rsidRPr="005D24EE">
        <w:rPr>
          <w:noProof/>
          <w:color w:val="000000" w:themeColor="text1"/>
        </w:rPr>
        <w:t xml:space="preserve">нің </w:t>
      </w:r>
      <w:r w:rsidRPr="005D24EE">
        <w:rPr>
          <w:noProof/>
          <w:color w:val="000000" w:themeColor="text1"/>
        </w:rPr>
        <w:t>детектив жанры</w:t>
      </w:r>
      <w:r w:rsidR="001A2685" w:rsidRPr="005D24EE">
        <w:rPr>
          <w:noProof/>
          <w:color w:val="000000" w:themeColor="text1"/>
        </w:rPr>
        <w:t xml:space="preserve">на </w:t>
      </w:r>
      <w:r w:rsidRPr="005D24EE">
        <w:rPr>
          <w:noProof/>
          <w:color w:val="000000" w:themeColor="text1"/>
        </w:rPr>
        <w:t>өлшеусіз үлес қос</w:t>
      </w:r>
      <w:r w:rsidR="001A2685" w:rsidRPr="005D24EE">
        <w:rPr>
          <w:noProof/>
          <w:color w:val="000000" w:themeColor="text1"/>
        </w:rPr>
        <w:t xml:space="preserve">ты </w:t>
      </w:r>
      <w:r w:rsidRPr="005D24EE">
        <w:rPr>
          <w:noProof/>
          <w:color w:val="000000" w:themeColor="text1"/>
        </w:rPr>
        <w:t>жә</w:t>
      </w:r>
      <w:r w:rsidR="001A2685" w:rsidRPr="005D24EE">
        <w:rPr>
          <w:noProof/>
          <w:color w:val="000000" w:themeColor="text1"/>
        </w:rPr>
        <w:t xml:space="preserve">не </w:t>
      </w:r>
      <w:r w:rsidRPr="005D24EE">
        <w:rPr>
          <w:noProof/>
          <w:color w:val="000000" w:themeColor="text1"/>
        </w:rPr>
        <w:t>оны әлемдік деңгей</w:t>
      </w:r>
      <w:r w:rsidR="001A2685" w:rsidRPr="005D24EE">
        <w:rPr>
          <w:noProof/>
          <w:color w:val="000000" w:themeColor="text1"/>
        </w:rPr>
        <w:t xml:space="preserve">ге </w:t>
      </w:r>
      <w:r w:rsidRPr="005D24EE">
        <w:rPr>
          <w:noProof/>
          <w:color w:val="000000" w:themeColor="text1"/>
        </w:rPr>
        <w:t>көтер</w:t>
      </w:r>
      <w:r w:rsidR="001A2685" w:rsidRPr="005D24EE">
        <w:rPr>
          <w:noProof/>
          <w:color w:val="000000" w:themeColor="text1"/>
        </w:rPr>
        <w:t>ді.</w:t>
      </w:r>
      <w:r w:rsidRPr="005D24EE">
        <w:rPr>
          <w:noProof/>
          <w:color w:val="000000" w:themeColor="text1"/>
        </w:rPr>
        <w:t xml:space="preserve"> Бас</w:t>
      </w:r>
      <w:r w:rsidR="001A2685" w:rsidRPr="005D24EE">
        <w:rPr>
          <w:noProof/>
          <w:color w:val="000000" w:themeColor="text1"/>
        </w:rPr>
        <w:t xml:space="preserve">қа </w:t>
      </w:r>
      <w:r w:rsidRPr="005D24EE">
        <w:rPr>
          <w:noProof/>
          <w:color w:val="000000" w:themeColor="text1"/>
        </w:rPr>
        <w:t>қазақ детективистері</w:t>
      </w:r>
      <w:r w:rsidR="001A2685" w:rsidRPr="005D24EE">
        <w:rPr>
          <w:noProof/>
          <w:color w:val="000000" w:themeColor="text1"/>
        </w:rPr>
        <w:t xml:space="preserve">нің </w:t>
      </w:r>
      <w:r w:rsidRPr="005D24EE">
        <w:rPr>
          <w:noProof/>
          <w:color w:val="000000" w:themeColor="text1"/>
        </w:rPr>
        <w:t>шығармалары өз кезін</w:t>
      </w:r>
      <w:r w:rsidR="001A2685" w:rsidRPr="005D24EE">
        <w:rPr>
          <w:noProof/>
          <w:color w:val="000000" w:themeColor="text1"/>
        </w:rPr>
        <w:t xml:space="preserve">де </w:t>
      </w:r>
      <w:r w:rsidRPr="005D24EE">
        <w:rPr>
          <w:noProof/>
          <w:color w:val="000000" w:themeColor="text1"/>
        </w:rPr>
        <w:t>нақ Кемел Тоқаев туындыларын</w:t>
      </w:r>
      <w:r w:rsidR="001A2685" w:rsidRPr="005D24EE">
        <w:rPr>
          <w:noProof/>
          <w:color w:val="000000" w:themeColor="text1"/>
        </w:rPr>
        <w:t xml:space="preserve">дай </w:t>
      </w:r>
      <w:r w:rsidRPr="005D24EE">
        <w:rPr>
          <w:noProof/>
          <w:color w:val="000000" w:themeColor="text1"/>
        </w:rPr>
        <w:t>жаппай сұраныс</w:t>
      </w:r>
      <w:r w:rsidR="001A2685" w:rsidRPr="005D24EE">
        <w:rPr>
          <w:noProof/>
          <w:color w:val="000000" w:themeColor="text1"/>
        </w:rPr>
        <w:t xml:space="preserve">қа </w:t>
      </w:r>
      <w:r w:rsidRPr="005D24EE">
        <w:rPr>
          <w:noProof/>
          <w:color w:val="000000" w:themeColor="text1"/>
        </w:rPr>
        <w:t>ие бола алма</w:t>
      </w:r>
      <w:r w:rsidR="001A2685" w:rsidRPr="005D24EE">
        <w:rPr>
          <w:noProof/>
          <w:color w:val="000000" w:themeColor="text1"/>
        </w:rPr>
        <w:t>ды.</w:t>
      </w:r>
      <w:r w:rsidRPr="005D24EE">
        <w:rPr>
          <w:noProof/>
          <w:color w:val="000000" w:themeColor="text1"/>
        </w:rPr>
        <w:t xml:space="preserve"> О</w:t>
      </w:r>
      <w:r w:rsidR="001A2685" w:rsidRPr="005D24EE">
        <w:rPr>
          <w:noProof/>
          <w:color w:val="000000" w:themeColor="text1"/>
        </w:rPr>
        <w:t xml:space="preserve">сы </w:t>
      </w:r>
      <w:r w:rsidRPr="005D24EE">
        <w:rPr>
          <w:noProof/>
          <w:color w:val="000000" w:themeColor="text1"/>
        </w:rPr>
        <w:t>кез</w:t>
      </w:r>
      <w:r w:rsidR="001A2685" w:rsidRPr="005D24EE">
        <w:rPr>
          <w:noProof/>
          <w:color w:val="000000" w:themeColor="text1"/>
        </w:rPr>
        <w:t xml:space="preserve">де </w:t>
      </w:r>
      <w:r w:rsidR="00A26C31" w:rsidRPr="005D24EE">
        <w:rPr>
          <w:noProof/>
          <w:color w:val="000000" w:themeColor="text1"/>
        </w:rPr>
        <w:t>профессор Құлбек Ергөбек К.</w:t>
      </w:r>
      <w:r w:rsidRPr="005D24EE">
        <w:rPr>
          <w:noProof/>
          <w:color w:val="000000" w:themeColor="text1"/>
        </w:rPr>
        <w:t>Тоқаев</w:t>
      </w:r>
      <w:r w:rsidR="00A26C31" w:rsidRPr="005D24EE">
        <w:rPr>
          <w:noProof/>
          <w:color w:val="000000" w:themeColor="text1"/>
        </w:rPr>
        <w:t>ты</w:t>
      </w:r>
      <w:r w:rsidRPr="005D24EE">
        <w:rPr>
          <w:noProof/>
          <w:color w:val="000000" w:themeColor="text1"/>
        </w:rPr>
        <w:t xml:space="preserve"> детектив</w:t>
      </w:r>
      <w:r w:rsidR="001A2685" w:rsidRPr="005D24EE">
        <w:rPr>
          <w:noProof/>
          <w:color w:val="000000" w:themeColor="text1"/>
        </w:rPr>
        <w:t xml:space="preserve">тік </w:t>
      </w:r>
      <w:r w:rsidRPr="005D24EE">
        <w:rPr>
          <w:noProof/>
          <w:color w:val="000000" w:themeColor="text1"/>
        </w:rPr>
        <w:t>жанр</w:t>
      </w:r>
      <w:r w:rsidR="001A2685" w:rsidRPr="005D24EE">
        <w:rPr>
          <w:noProof/>
          <w:color w:val="000000" w:themeColor="text1"/>
        </w:rPr>
        <w:t xml:space="preserve">дың </w:t>
      </w:r>
      <w:r w:rsidRPr="005D24EE">
        <w:rPr>
          <w:noProof/>
          <w:color w:val="000000" w:themeColor="text1"/>
        </w:rPr>
        <w:t>қазақ әдебиетінде</w:t>
      </w:r>
      <w:r w:rsidR="001A2685" w:rsidRPr="005D24EE">
        <w:rPr>
          <w:noProof/>
          <w:color w:val="000000" w:themeColor="text1"/>
        </w:rPr>
        <w:t xml:space="preserve">гі </w:t>
      </w:r>
      <w:r w:rsidRPr="005D24EE">
        <w:rPr>
          <w:noProof/>
          <w:color w:val="000000" w:themeColor="text1"/>
        </w:rPr>
        <w:t>жалғыз классигі</w:t>
      </w:r>
      <w:r w:rsidR="00FC5320" w:rsidRPr="005D24EE">
        <w:rPr>
          <w:noProof/>
          <w:color w:val="000000" w:themeColor="text1"/>
        </w:rPr>
        <w:t xml:space="preserve"> дейді. </w:t>
      </w:r>
      <w:r w:rsidRPr="005D24EE">
        <w:rPr>
          <w:noProof/>
          <w:color w:val="000000" w:themeColor="text1"/>
        </w:rPr>
        <w:t>Кемел аға</w:t>
      </w:r>
      <w:r w:rsidR="001A2685" w:rsidRPr="005D24EE">
        <w:rPr>
          <w:noProof/>
          <w:color w:val="000000" w:themeColor="text1"/>
        </w:rPr>
        <w:t xml:space="preserve">ға </w:t>
      </w:r>
      <w:r w:rsidRPr="005D24EE">
        <w:rPr>
          <w:noProof/>
          <w:color w:val="000000" w:themeColor="text1"/>
        </w:rPr>
        <w:t>дей</w:t>
      </w:r>
      <w:r w:rsidR="001A2685" w:rsidRPr="005D24EE">
        <w:rPr>
          <w:noProof/>
          <w:color w:val="000000" w:themeColor="text1"/>
        </w:rPr>
        <w:t xml:space="preserve">ін </w:t>
      </w:r>
      <w:r w:rsidRPr="005D24EE">
        <w:rPr>
          <w:noProof/>
          <w:color w:val="000000" w:themeColor="text1"/>
        </w:rPr>
        <w:t xml:space="preserve">бұл жанр </w:t>
      </w:r>
      <w:r w:rsidR="00A26C31" w:rsidRPr="005D24EE">
        <w:rPr>
          <w:noProof/>
          <w:color w:val="000000" w:themeColor="text1"/>
        </w:rPr>
        <w:t xml:space="preserve">қозғалмаған деген пікірді айтады. </w:t>
      </w:r>
      <w:r w:rsidRPr="005D24EE">
        <w:rPr>
          <w:noProof/>
          <w:color w:val="000000" w:themeColor="text1"/>
        </w:rPr>
        <w:t>Қазақ әдебиетін</w:t>
      </w:r>
      <w:r w:rsidR="001A2685" w:rsidRPr="005D24EE">
        <w:rPr>
          <w:noProof/>
          <w:color w:val="000000" w:themeColor="text1"/>
        </w:rPr>
        <w:t xml:space="preserve">де </w:t>
      </w:r>
      <w:r w:rsidRPr="005D24EE">
        <w:rPr>
          <w:noProof/>
          <w:color w:val="000000" w:themeColor="text1"/>
        </w:rPr>
        <w:t>детектив</w:t>
      </w:r>
      <w:r w:rsidR="001A2685" w:rsidRPr="005D24EE">
        <w:rPr>
          <w:noProof/>
          <w:color w:val="000000" w:themeColor="text1"/>
        </w:rPr>
        <w:t xml:space="preserve">тік </w:t>
      </w:r>
      <w:r w:rsidR="0098067D" w:rsidRPr="005D24EE">
        <w:rPr>
          <w:noProof/>
          <w:color w:val="000000" w:themeColor="text1"/>
        </w:rPr>
        <w:t xml:space="preserve">шығарма жазған </w:t>
      </w:r>
      <w:r w:rsidRPr="005D24EE">
        <w:rPr>
          <w:noProof/>
          <w:color w:val="000000" w:themeColor="text1"/>
        </w:rPr>
        <w:t>Жұмабек Еділбаев, Қалмұ</w:t>
      </w:r>
      <w:r w:rsidR="001A2685" w:rsidRPr="005D24EE">
        <w:rPr>
          <w:noProof/>
          <w:color w:val="000000" w:themeColor="text1"/>
        </w:rPr>
        <w:t xml:space="preserve">қан </w:t>
      </w:r>
      <w:r w:rsidRPr="005D24EE">
        <w:rPr>
          <w:noProof/>
          <w:color w:val="000000" w:themeColor="text1"/>
        </w:rPr>
        <w:t>Исабаев, Нығм</w:t>
      </w:r>
      <w:r w:rsidR="00A26C31" w:rsidRPr="005D24EE">
        <w:rPr>
          <w:noProof/>
          <w:color w:val="000000" w:themeColor="text1"/>
        </w:rPr>
        <w:t>ет Төлендиев, Әлібек Файзулла болғанымен</w:t>
      </w:r>
      <w:r w:rsidR="0098067D" w:rsidRPr="005D24EE">
        <w:rPr>
          <w:noProof/>
          <w:color w:val="000000" w:themeColor="text1"/>
        </w:rPr>
        <w:t xml:space="preserve"> олар </w:t>
      </w:r>
      <w:r w:rsidRPr="005D24EE">
        <w:rPr>
          <w:noProof/>
          <w:color w:val="000000" w:themeColor="text1"/>
        </w:rPr>
        <w:t>детектив</w:t>
      </w:r>
      <w:r w:rsidR="001A2685" w:rsidRPr="005D24EE">
        <w:rPr>
          <w:noProof/>
          <w:color w:val="000000" w:themeColor="text1"/>
        </w:rPr>
        <w:t xml:space="preserve">тік </w:t>
      </w:r>
      <w:r w:rsidRPr="005D24EE">
        <w:rPr>
          <w:noProof/>
          <w:color w:val="000000" w:themeColor="text1"/>
        </w:rPr>
        <w:t>әдебиет</w:t>
      </w:r>
      <w:r w:rsidR="001A2685" w:rsidRPr="005D24EE">
        <w:rPr>
          <w:noProof/>
          <w:color w:val="000000" w:themeColor="text1"/>
        </w:rPr>
        <w:t xml:space="preserve">ті </w:t>
      </w:r>
      <w:r w:rsidRPr="005D24EE">
        <w:rPr>
          <w:noProof/>
          <w:color w:val="000000" w:themeColor="text1"/>
        </w:rPr>
        <w:t>жері</w:t>
      </w:r>
      <w:r w:rsidR="001A2685" w:rsidRPr="005D24EE">
        <w:rPr>
          <w:noProof/>
          <w:color w:val="000000" w:themeColor="text1"/>
        </w:rPr>
        <w:t xml:space="preserve">не </w:t>
      </w:r>
      <w:r w:rsidRPr="005D24EE">
        <w:rPr>
          <w:noProof/>
          <w:color w:val="000000" w:themeColor="text1"/>
        </w:rPr>
        <w:t>ж</w:t>
      </w:r>
      <w:r w:rsidR="0098067D" w:rsidRPr="005D24EE">
        <w:rPr>
          <w:noProof/>
          <w:color w:val="000000" w:themeColor="text1"/>
        </w:rPr>
        <w:t>еткізе алмады деп топшылайды [16].</w:t>
      </w:r>
    </w:p>
    <w:p w14:paraId="64BEC639" w14:textId="46C7C234" w:rsidR="0024587E" w:rsidRPr="005D24EE" w:rsidRDefault="00A73BF8" w:rsidP="008530B2">
      <w:pPr>
        <w:pStyle w:val="a3"/>
        <w:spacing w:before="1"/>
        <w:ind w:right="142"/>
        <w:rPr>
          <w:noProof/>
          <w:color w:val="000000" w:themeColor="text1"/>
        </w:rPr>
        <w:sectPr w:rsidR="0024587E" w:rsidRPr="005D24EE" w:rsidSect="008530B2">
          <w:pgSz w:w="11910" w:h="16840"/>
          <w:pgMar w:top="1134" w:right="567" w:bottom="1134" w:left="1701" w:header="0" w:footer="987" w:gutter="0"/>
          <w:cols w:space="720"/>
        </w:sectPr>
      </w:pPr>
      <w:r w:rsidRPr="005D24EE">
        <w:rPr>
          <w:noProof/>
          <w:color w:val="000000" w:themeColor="text1"/>
        </w:rPr>
        <w:t>Қазір</w:t>
      </w:r>
      <w:r w:rsidR="001A2685" w:rsidRPr="005D24EE">
        <w:rPr>
          <w:noProof/>
          <w:color w:val="000000" w:themeColor="text1"/>
        </w:rPr>
        <w:t xml:space="preserve">гі </w:t>
      </w:r>
      <w:r w:rsidRPr="005D24EE">
        <w:rPr>
          <w:noProof/>
          <w:color w:val="000000" w:themeColor="text1"/>
        </w:rPr>
        <w:t>таң</w:t>
      </w:r>
      <w:r w:rsidR="001A2685" w:rsidRPr="005D24EE">
        <w:rPr>
          <w:noProof/>
          <w:color w:val="000000" w:themeColor="text1"/>
        </w:rPr>
        <w:t xml:space="preserve">да </w:t>
      </w:r>
      <w:r w:rsidRPr="005D24EE">
        <w:rPr>
          <w:noProof/>
          <w:color w:val="000000" w:themeColor="text1"/>
        </w:rPr>
        <w:t>Қазақстан Ре</w:t>
      </w:r>
      <w:r w:rsidR="0092582B" w:rsidRPr="005D24EE">
        <w:rPr>
          <w:noProof/>
          <w:color w:val="000000" w:themeColor="text1"/>
        </w:rPr>
        <w:t>спубликасы</w:t>
      </w:r>
      <w:r w:rsidR="001A2685" w:rsidRPr="005D24EE">
        <w:rPr>
          <w:noProof/>
          <w:color w:val="000000" w:themeColor="text1"/>
        </w:rPr>
        <w:t xml:space="preserve">ның </w:t>
      </w:r>
      <w:r w:rsidR="0092582B" w:rsidRPr="005D24EE">
        <w:rPr>
          <w:noProof/>
          <w:color w:val="000000" w:themeColor="text1"/>
        </w:rPr>
        <w:t>президен</w:t>
      </w:r>
      <w:r w:rsidR="001A2685" w:rsidRPr="005D24EE">
        <w:rPr>
          <w:noProof/>
          <w:color w:val="000000" w:themeColor="text1"/>
        </w:rPr>
        <w:t xml:space="preserve">ті </w:t>
      </w:r>
      <w:r w:rsidR="0092582B" w:rsidRPr="005D24EE">
        <w:rPr>
          <w:noProof/>
          <w:color w:val="000000" w:themeColor="text1"/>
        </w:rPr>
        <w:t>Қасым-Ж</w:t>
      </w:r>
      <w:r w:rsidRPr="005D24EE">
        <w:rPr>
          <w:noProof/>
          <w:color w:val="000000" w:themeColor="text1"/>
        </w:rPr>
        <w:t>омарт Тоқаев «Ә</w:t>
      </w:r>
      <w:r w:rsidR="001A2685" w:rsidRPr="005D24EE">
        <w:rPr>
          <w:noProof/>
          <w:color w:val="000000" w:themeColor="text1"/>
        </w:rPr>
        <w:t xml:space="preserve">ке </w:t>
      </w:r>
      <w:r w:rsidRPr="005D24EE">
        <w:rPr>
          <w:noProof/>
          <w:color w:val="000000" w:themeColor="text1"/>
        </w:rPr>
        <w:t>тура</w:t>
      </w:r>
      <w:r w:rsidR="001A2685" w:rsidRPr="005D24EE">
        <w:rPr>
          <w:noProof/>
          <w:color w:val="000000" w:themeColor="text1"/>
        </w:rPr>
        <w:t xml:space="preserve">лы </w:t>
      </w:r>
      <w:r w:rsidRPr="005D24EE">
        <w:rPr>
          <w:noProof/>
          <w:color w:val="000000" w:themeColor="text1"/>
        </w:rPr>
        <w:t>ой-толғау» [17, б. 197] ат</w:t>
      </w:r>
      <w:r w:rsidR="001A2685" w:rsidRPr="005D24EE">
        <w:rPr>
          <w:noProof/>
          <w:color w:val="000000" w:themeColor="text1"/>
        </w:rPr>
        <w:t xml:space="preserve">ты </w:t>
      </w:r>
      <w:r w:rsidRPr="005D24EE">
        <w:rPr>
          <w:noProof/>
          <w:color w:val="000000" w:themeColor="text1"/>
        </w:rPr>
        <w:t>ғұмырнама</w:t>
      </w:r>
      <w:r w:rsidR="001A2685" w:rsidRPr="005D24EE">
        <w:rPr>
          <w:noProof/>
          <w:color w:val="000000" w:themeColor="text1"/>
        </w:rPr>
        <w:t xml:space="preserve">лық </w:t>
      </w:r>
      <w:r w:rsidRPr="005D24EE">
        <w:rPr>
          <w:noProof/>
          <w:color w:val="000000" w:themeColor="text1"/>
        </w:rPr>
        <w:t>кітабында:</w:t>
      </w:r>
      <w:r w:rsidR="0030780B" w:rsidRPr="005D24EE">
        <w:rPr>
          <w:noProof/>
          <w:color w:val="000000" w:themeColor="text1"/>
        </w:rPr>
        <w:t xml:space="preserve"> </w:t>
      </w:r>
      <w:r w:rsidRPr="005D24EE">
        <w:rPr>
          <w:noProof/>
          <w:color w:val="000000" w:themeColor="text1"/>
        </w:rPr>
        <w:t>«Әкем үш</w:t>
      </w:r>
      <w:r w:rsidR="001A2685" w:rsidRPr="005D24EE">
        <w:rPr>
          <w:noProof/>
          <w:color w:val="000000" w:themeColor="text1"/>
        </w:rPr>
        <w:t xml:space="preserve">ін </w:t>
      </w:r>
      <w:r w:rsidRPr="005D24EE">
        <w:rPr>
          <w:noProof/>
          <w:color w:val="000000" w:themeColor="text1"/>
        </w:rPr>
        <w:t>Отан де</w:t>
      </w:r>
      <w:r w:rsidR="001A2685" w:rsidRPr="005D24EE">
        <w:rPr>
          <w:noProof/>
          <w:color w:val="000000" w:themeColor="text1"/>
        </w:rPr>
        <w:t xml:space="preserve">ген </w:t>
      </w:r>
      <w:r w:rsidRPr="005D24EE">
        <w:rPr>
          <w:noProof/>
          <w:color w:val="000000" w:themeColor="text1"/>
        </w:rPr>
        <w:t>ұғым бәрі</w:t>
      </w:r>
      <w:r w:rsidR="001A2685" w:rsidRPr="005D24EE">
        <w:rPr>
          <w:noProof/>
          <w:color w:val="000000" w:themeColor="text1"/>
        </w:rPr>
        <w:t xml:space="preserve">нен де </w:t>
      </w:r>
      <w:r w:rsidRPr="005D24EE">
        <w:rPr>
          <w:noProof/>
          <w:color w:val="000000" w:themeColor="text1"/>
        </w:rPr>
        <w:t>жоғары тұрат</w:t>
      </w:r>
      <w:r w:rsidR="001A2685" w:rsidRPr="005D24EE">
        <w:rPr>
          <w:noProof/>
          <w:color w:val="000000" w:themeColor="text1"/>
        </w:rPr>
        <w:t>ын.</w:t>
      </w:r>
      <w:r w:rsidRPr="005D24EE">
        <w:rPr>
          <w:noProof/>
          <w:color w:val="000000" w:themeColor="text1"/>
        </w:rPr>
        <w:t xml:space="preserve"> Әкем</w:t>
      </w:r>
      <w:r w:rsidR="001A2685" w:rsidRPr="005D24EE">
        <w:rPr>
          <w:noProof/>
          <w:color w:val="000000" w:themeColor="text1"/>
        </w:rPr>
        <w:t xml:space="preserve">де </w:t>
      </w:r>
      <w:r w:rsidRPr="005D24EE">
        <w:rPr>
          <w:noProof/>
          <w:color w:val="000000" w:themeColor="text1"/>
        </w:rPr>
        <w:t>жекеменшік</w:t>
      </w:r>
      <w:r w:rsidR="001A2685" w:rsidRPr="005D24EE">
        <w:rPr>
          <w:noProof/>
          <w:color w:val="000000" w:themeColor="text1"/>
        </w:rPr>
        <w:t xml:space="preserve">тік </w:t>
      </w:r>
      <w:r w:rsidRPr="005D24EE">
        <w:rPr>
          <w:noProof/>
          <w:color w:val="000000" w:themeColor="text1"/>
        </w:rPr>
        <w:t>психология де</w:t>
      </w:r>
      <w:r w:rsidR="001A2685" w:rsidRPr="005D24EE">
        <w:rPr>
          <w:noProof/>
          <w:color w:val="000000" w:themeColor="text1"/>
        </w:rPr>
        <w:t xml:space="preserve">ген </w:t>
      </w:r>
      <w:r w:rsidRPr="005D24EE">
        <w:rPr>
          <w:noProof/>
          <w:color w:val="000000" w:themeColor="text1"/>
        </w:rPr>
        <w:t>аты</w:t>
      </w:r>
      <w:r w:rsidR="001A2685" w:rsidRPr="005D24EE">
        <w:rPr>
          <w:noProof/>
          <w:color w:val="000000" w:themeColor="text1"/>
        </w:rPr>
        <w:t xml:space="preserve">мен </w:t>
      </w:r>
      <w:r w:rsidRPr="005D24EE">
        <w:rPr>
          <w:noProof/>
          <w:color w:val="000000" w:themeColor="text1"/>
        </w:rPr>
        <w:t>болмайт</w:t>
      </w:r>
      <w:r w:rsidR="001A2685" w:rsidRPr="005D24EE">
        <w:rPr>
          <w:noProof/>
          <w:color w:val="000000" w:themeColor="text1"/>
        </w:rPr>
        <w:t>ын,</w:t>
      </w:r>
      <w:r w:rsidRPr="005D24EE">
        <w:rPr>
          <w:noProof/>
          <w:color w:val="000000" w:themeColor="text1"/>
        </w:rPr>
        <w:t xml:space="preserve"> қоғам</w:t>
      </w:r>
      <w:r w:rsidR="001A2685" w:rsidRPr="005D24EE">
        <w:rPr>
          <w:noProof/>
          <w:color w:val="000000" w:themeColor="text1"/>
        </w:rPr>
        <w:t>ның,</w:t>
      </w:r>
      <w:r w:rsidRPr="005D24EE">
        <w:rPr>
          <w:noProof/>
          <w:color w:val="000000" w:themeColor="text1"/>
        </w:rPr>
        <w:t xml:space="preserve"> мемлекет</w:t>
      </w:r>
      <w:r w:rsidR="001A2685" w:rsidRPr="005D24EE">
        <w:rPr>
          <w:noProof/>
          <w:color w:val="000000" w:themeColor="text1"/>
        </w:rPr>
        <w:t xml:space="preserve">тің </w:t>
      </w:r>
      <w:r w:rsidRPr="005D24EE">
        <w:rPr>
          <w:noProof/>
          <w:color w:val="000000" w:themeColor="text1"/>
        </w:rPr>
        <w:t>мүддес</w:t>
      </w:r>
      <w:r w:rsidR="001A2685" w:rsidRPr="005D24EE">
        <w:rPr>
          <w:noProof/>
          <w:color w:val="000000" w:themeColor="text1"/>
        </w:rPr>
        <w:t xml:space="preserve">ін </w:t>
      </w:r>
      <w:r w:rsidRPr="005D24EE">
        <w:rPr>
          <w:noProof/>
          <w:color w:val="000000" w:themeColor="text1"/>
        </w:rPr>
        <w:t>әрқашан бәрі</w:t>
      </w:r>
      <w:r w:rsidR="001A2685" w:rsidRPr="005D24EE">
        <w:rPr>
          <w:noProof/>
          <w:color w:val="000000" w:themeColor="text1"/>
        </w:rPr>
        <w:t xml:space="preserve">нен </w:t>
      </w:r>
      <w:r w:rsidRPr="005D24EE">
        <w:rPr>
          <w:noProof/>
          <w:color w:val="000000" w:themeColor="text1"/>
        </w:rPr>
        <w:t>жоғары қоят</w:t>
      </w:r>
      <w:r w:rsidR="001A2685" w:rsidRPr="005D24EE">
        <w:rPr>
          <w:noProof/>
          <w:color w:val="000000" w:themeColor="text1"/>
        </w:rPr>
        <w:t>ын.</w:t>
      </w:r>
      <w:r w:rsidRPr="005D24EE">
        <w:rPr>
          <w:noProof/>
          <w:color w:val="000000" w:themeColor="text1"/>
        </w:rPr>
        <w:t xml:space="preserve"> Ол ш</w:t>
      </w:r>
      <w:r w:rsidR="001A2685" w:rsidRPr="005D24EE">
        <w:rPr>
          <w:noProof/>
          <w:color w:val="000000" w:themeColor="text1"/>
        </w:rPr>
        <w:t xml:space="preserve">ын </w:t>
      </w:r>
      <w:r w:rsidRPr="005D24EE">
        <w:rPr>
          <w:noProof/>
          <w:color w:val="000000" w:themeColor="text1"/>
        </w:rPr>
        <w:t>мәнінде</w:t>
      </w:r>
      <w:r w:rsidR="001A2685" w:rsidRPr="005D24EE">
        <w:rPr>
          <w:noProof/>
          <w:color w:val="000000" w:themeColor="text1"/>
        </w:rPr>
        <w:t xml:space="preserve">гі </w:t>
      </w:r>
      <w:r w:rsidRPr="005D24EE">
        <w:rPr>
          <w:noProof/>
          <w:color w:val="000000" w:themeColor="text1"/>
        </w:rPr>
        <w:t>зия</w:t>
      </w:r>
      <w:r w:rsidR="001A2685" w:rsidRPr="005D24EE">
        <w:rPr>
          <w:noProof/>
          <w:color w:val="000000" w:themeColor="text1"/>
        </w:rPr>
        <w:t xml:space="preserve">лы </w:t>
      </w:r>
      <w:r w:rsidRPr="005D24EE">
        <w:rPr>
          <w:noProof/>
          <w:color w:val="000000" w:themeColor="text1"/>
        </w:rPr>
        <w:t>адам болатын» [17, б. 197] – деп құрмет</w:t>
      </w:r>
      <w:r w:rsidR="001A2685" w:rsidRPr="005D24EE">
        <w:rPr>
          <w:noProof/>
          <w:color w:val="000000" w:themeColor="text1"/>
        </w:rPr>
        <w:t xml:space="preserve">пен </w:t>
      </w:r>
      <w:r w:rsidRPr="005D24EE">
        <w:rPr>
          <w:noProof/>
          <w:color w:val="000000" w:themeColor="text1"/>
        </w:rPr>
        <w:t>ес</w:t>
      </w:r>
      <w:r w:rsidR="001A2685" w:rsidRPr="005D24EE">
        <w:rPr>
          <w:noProof/>
          <w:color w:val="000000" w:themeColor="text1"/>
        </w:rPr>
        <w:t xml:space="preserve">ке </w:t>
      </w:r>
      <w:r w:rsidRPr="005D24EE">
        <w:rPr>
          <w:noProof/>
          <w:color w:val="000000" w:themeColor="text1"/>
        </w:rPr>
        <w:t>ал</w:t>
      </w:r>
      <w:r w:rsidR="001A2685" w:rsidRPr="005D24EE">
        <w:rPr>
          <w:noProof/>
          <w:color w:val="000000" w:themeColor="text1"/>
        </w:rPr>
        <w:t>ған.</w:t>
      </w:r>
      <w:r w:rsidRPr="005D24EE">
        <w:rPr>
          <w:noProof/>
          <w:color w:val="000000" w:themeColor="text1"/>
        </w:rPr>
        <w:t xml:space="preserve"> Қасым-Жомарт </w:t>
      </w:r>
      <w:r w:rsidRPr="005D24EE">
        <w:rPr>
          <w:noProof/>
          <w:color w:val="000000" w:themeColor="text1"/>
          <w:shd w:val="clear" w:color="auto" w:fill="FFFFFF" w:themeFill="background1"/>
        </w:rPr>
        <w:t>Кемелұлының</w:t>
      </w:r>
      <w:r w:rsidR="008530B2" w:rsidRPr="005D24EE">
        <w:rPr>
          <w:noProof/>
          <w:color w:val="000000" w:themeColor="text1"/>
          <w:shd w:val="clear" w:color="auto" w:fill="FFFFFF" w:themeFill="background1"/>
        </w:rPr>
        <w:t xml:space="preserve"> </w:t>
      </w:r>
      <w:r w:rsidRPr="005D24EE">
        <w:rPr>
          <w:noProof/>
          <w:color w:val="000000" w:themeColor="text1"/>
          <w:shd w:val="clear" w:color="auto" w:fill="FFFFFF" w:themeFill="background1"/>
        </w:rPr>
        <w:t>«Ә</w:t>
      </w:r>
      <w:r w:rsidR="001A2685" w:rsidRPr="005D24EE">
        <w:rPr>
          <w:noProof/>
          <w:color w:val="000000" w:themeColor="text1"/>
          <w:shd w:val="clear" w:color="auto" w:fill="FFFFFF" w:themeFill="background1"/>
        </w:rPr>
        <w:t xml:space="preserve">ке </w:t>
      </w:r>
      <w:r w:rsidRPr="005D24EE">
        <w:rPr>
          <w:noProof/>
          <w:color w:val="000000" w:themeColor="text1"/>
          <w:shd w:val="clear" w:color="auto" w:fill="FFFFFF" w:themeFill="background1"/>
        </w:rPr>
        <w:t>тура</w:t>
      </w:r>
      <w:r w:rsidR="001A2685" w:rsidRPr="005D24EE">
        <w:rPr>
          <w:noProof/>
          <w:color w:val="000000" w:themeColor="text1"/>
          <w:shd w:val="clear" w:color="auto" w:fill="FFFFFF" w:themeFill="background1"/>
        </w:rPr>
        <w:t xml:space="preserve">лы </w:t>
      </w:r>
      <w:r w:rsidRPr="005D24EE">
        <w:rPr>
          <w:noProof/>
          <w:color w:val="000000" w:themeColor="text1"/>
          <w:shd w:val="clear" w:color="auto" w:fill="FFFFFF" w:themeFill="background1"/>
        </w:rPr>
        <w:t>толғаныс» еңбе</w:t>
      </w:r>
      <w:r w:rsidR="001A2685" w:rsidRPr="005D24EE">
        <w:rPr>
          <w:noProof/>
          <w:color w:val="000000" w:themeColor="text1"/>
          <w:shd w:val="clear" w:color="auto" w:fill="FFFFFF" w:themeFill="background1"/>
        </w:rPr>
        <w:t xml:space="preserve">гі </w:t>
      </w:r>
      <w:r w:rsidRPr="005D24EE">
        <w:rPr>
          <w:noProof/>
          <w:color w:val="000000" w:themeColor="text1"/>
          <w:shd w:val="clear" w:color="auto" w:fill="FFFFFF" w:themeFill="background1"/>
        </w:rPr>
        <w:t>туғандар</w:t>
      </w:r>
      <w:r w:rsidR="001A2685" w:rsidRPr="005D24EE">
        <w:rPr>
          <w:noProof/>
          <w:color w:val="000000" w:themeColor="text1"/>
          <w:shd w:val="clear" w:color="auto" w:fill="FFFFFF" w:themeFill="background1"/>
        </w:rPr>
        <w:t xml:space="preserve">дың </w:t>
      </w:r>
      <w:r w:rsidRPr="005D24EE">
        <w:rPr>
          <w:noProof/>
          <w:color w:val="000000" w:themeColor="text1"/>
          <w:shd w:val="clear" w:color="auto" w:fill="FFFFFF" w:themeFill="background1"/>
        </w:rPr>
        <w:t>арасында</w:t>
      </w:r>
      <w:r w:rsidR="001A2685" w:rsidRPr="005D24EE">
        <w:rPr>
          <w:noProof/>
          <w:color w:val="000000" w:themeColor="text1"/>
          <w:shd w:val="clear" w:color="auto" w:fill="FFFFFF" w:themeFill="background1"/>
        </w:rPr>
        <w:t xml:space="preserve">ғы </w:t>
      </w:r>
      <w:r w:rsidRPr="005D24EE">
        <w:rPr>
          <w:noProof/>
          <w:color w:val="000000" w:themeColor="text1"/>
          <w:shd w:val="clear" w:color="auto" w:fill="FFFFFF" w:themeFill="background1"/>
        </w:rPr>
        <w:t>бір-бірі</w:t>
      </w:r>
      <w:r w:rsidR="001A2685" w:rsidRPr="005D24EE">
        <w:rPr>
          <w:noProof/>
          <w:color w:val="000000" w:themeColor="text1"/>
          <w:shd w:val="clear" w:color="auto" w:fill="FFFFFF" w:themeFill="background1"/>
        </w:rPr>
        <w:t xml:space="preserve">не </w:t>
      </w:r>
      <w:r w:rsidRPr="005D24EE">
        <w:rPr>
          <w:noProof/>
          <w:color w:val="000000" w:themeColor="text1"/>
          <w:shd w:val="clear" w:color="auto" w:fill="FFFFFF" w:themeFill="background1"/>
        </w:rPr>
        <w:t>де</w:t>
      </w:r>
      <w:r w:rsidR="001A2685" w:rsidRPr="005D24EE">
        <w:rPr>
          <w:noProof/>
          <w:color w:val="000000" w:themeColor="text1"/>
          <w:shd w:val="clear" w:color="auto" w:fill="FFFFFF" w:themeFill="background1"/>
        </w:rPr>
        <w:t xml:space="preserve">ген </w:t>
      </w:r>
      <w:r w:rsidRPr="005D24EE">
        <w:rPr>
          <w:noProof/>
          <w:color w:val="000000" w:themeColor="text1"/>
          <w:shd w:val="clear" w:color="auto" w:fill="FFFFFF" w:themeFill="background1"/>
        </w:rPr>
        <w:t>шынайы бауырмалды</w:t>
      </w:r>
      <w:r w:rsidR="001A2685" w:rsidRPr="005D24EE">
        <w:rPr>
          <w:noProof/>
          <w:color w:val="000000" w:themeColor="text1"/>
          <w:shd w:val="clear" w:color="auto" w:fill="FFFFFF" w:themeFill="background1"/>
        </w:rPr>
        <w:t xml:space="preserve">лық пен </w:t>
      </w:r>
      <w:r w:rsidRPr="005D24EE">
        <w:rPr>
          <w:noProof/>
          <w:color w:val="000000" w:themeColor="text1"/>
          <w:shd w:val="clear" w:color="auto" w:fill="FFFFFF" w:themeFill="background1"/>
        </w:rPr>
        <w:t>сүйіспеншілік</w:t>
      </w:r>
      <w:r w:rsidR="001A2685" w:rsidRPr="005D24EE">
        <w:rPr>
          <w:noProof/>
          <w:color w:val="000000" w:themeColor="text1"/>
          <w:shd w:val="clear" w:color="auto" w:fill="FFFFFF" w:themeFill="background1"/>
        </w:rPr>
        <w:t xml:space="preserve">ті </w:t>
      </w:r>
      <w:r w:rsidRPr="005D24EE">
        <w:rPr>
          <w:noProof/>
          <w:color w:val="000000" w:themeColor="text1"/>
          <w:shd w:val="clear" w:color="auto" w:fill="FFFFFF" w:themeFill="background1"/>
        </w:rPr>
        <w:t>байқата</w:t>
      </w:r>
      <w:r w:rsidR="001A2685" w:rsidRPr="005D24EE">
        <w:rPr>
          <w:noProof/>
          <w:color w:val="000000" w:themeColor="text1"/>
          <w:shd w:val="clear" w:color="auto" w:fill="FFFFFF" w:themeFill="background1"/>
        </w:rPr>
        <w:t>ды.</w:t>
      </w:r>
      <w:r w:rsidRPr="005D24EE">
        <w:rPr>
          <w:noProof/>
          <w:color w:val="000000" w:themeColor="text1"/>
          <w:shd w:val="clear" w:color="auto" w:fill="FFFFFF" w:themeFill="background1"/>
        </w:rPr>
        <w:t xml:space="preserve"> Ер</w:t>
      </w:r>
      <w:r w:rsidR="001A2685" w:rsidRPr="005D24EE">
        <w:rPr>
          <w:noProof/>
          <w:color w:val="000000" w:themeColor="text1"/>
          <w:shd w:val="clear" w:color="auto" w:fill="FFFFFF" w:themeFill="background1"/>
        </w:rPr>
        <w:t xml:space="preserve">лік пен </w:t>
      </w:r>
      <w:r w:rsidRPr="005D24EE">
        <w:rPr>
          <w:noProof/>
          <w:color w:val="000000" w:themeColor="text1"/>
          <w:shd w:val="clear" w:color="auto" w:fill="FFFFFF" w:themeFill="background1"/>
        </w:rPr>
        <w:t>махаббат</w:t>
      </w:r>
      <w:r w:rsidR="001A2685" w:rsidRPr="005D24EE">
        <w:rPr>
          <w:noProof/>
          <w:color w:val="000000" w:themeColor="text1"/>
          <w:shd w:val="clear" w:color="auto" w:fill="FFFFFF" w:themeFill="background1"/>
        </w:rPr>
        <w:t xml:space="preserve">тың </w:t>
      </w:r>
      <w:r w:rsidRPr="005D24EE">
        <w:rPr>
          <w:noProof/>
          <w:color w:val="000000" w:themeColor="text1"/>
          <w:shd w:val="clear" w:color="auto" w:fill="FFFFFF" w:themeFill="background1"/>
        </w:rPr>
        <w:t>жыршы</w:t>
      </w:r>
      <w:r w:rsidR="001A2685" w:rsidRPr="005D24EE">
        <w:rPr>
          <w:noProof/>
          <w:color w:val="000000" w:themeColor="text1"/>
          <w:shd w:val="clear" w:color="auto" w:fill="FFFFFF" w:themeFill="background1"/>
        </w:rPr>
        <w:t xml:space="preserve">сы </w:t>
      </w:r>
      <w:r w:rsidRPr="005D24EE">
        <w:rPr>
          <w:noProof/>
          <w:color w:val="000000" w:themeColor="text1"/>
          <w:shd w:val="clear" w:color="auto" w:fill="FFFFFF" w:themeFill="background1"/>
        </w:rPr>
        <w:t>бол</w:t>
      </w:r>
      <w:r w:rsidR="001A2685" w:rsidRPr="005D24EE">
        <w:rPr>
          <w:noProof/>
          <w:color w:val="000000" w:themeColor="text1"/>
          <w:shd w:val="clear" w:color="auto" w:fill="FFFFFF" w:themeFill="background1"/>
        </w:rPr>
        <w:t xml:space="preserve">ған </w:t>
      </w:r>
      <w:r w:rsidRPr="005D24EE">
        <w:rPr>
          <w:noProof/>
          <w:color w:val="000000" w:themeColor="text1"/>
          <w:shd w:val="clear" w:color="auto" w:fill="FFFFFF" w:themeFill="background1"/>
        </w:rPr>
        <w:t>Әзілхан Нұршайықов</w:t>
      </w:r>
      <w:r w:rsidR="0098067D" w:rsidRPr="005D24EE">
        <w:rPr>
          <w:noProof/>
          <w:color w:val="000000" w:themeColor="text1"/>
          <w:shd w:val="clear" w:color="auto" w:fill="FFFFFF" w:themeFill="background1"/>
        </w:rPr>
        <w:t xml:space="preserve"> жазушы К. Тоқаевтың жақсы қасиеттеріне қызыға қарайды. Жазушының ісінен</w:t>
      </w:r>
      <w:r w:rsidR="001A2685" w:rsidRPr="005D24EE">
        <w:rPr>
          <w:noProof/>
          <w:color w:val="000000" w:themeColor="text1"/>
          <w:shd w:val="clear" w:color="auto" w:fill="FFFFFF" w:themeFill="background1"/>
        </w:rPr>
        <w:t xml:space="preserve"> </w:t>
      </w:r>
      <w:r w:rsidRPr="005D24EE">
        <w:rPr>
          <w:noProof/>
          <w:color w:val="000000" w:themeColor="text1"/>
          <w:shd w:val="clear" w:color="auto" w:fill="FFFFFF" w:themeFill="background1"/>
        </w:rPr>
        <w:t>үл</w:t>
      </w:r>
      <w:r w:rsidR="001A2685" w:rsidRPr="005D24EE">
        <w:rPr>
          <w:noProof/>
          <w:color w:val="000000" w:themeColor="text1"/>
          <w:shd w:val="clear" w:color="auto" w:fill="FFFFFF" w:themeFill="background1"/>
        </w:rPr>
        <w:t xml:space="preserve">гі </w:t>
      </w:r>
      <w:r w:rsidR="0098067D" w:rsidRPr="005D24EE">
        <w:rPr>
          <w:noProof/>
          <w:color w:val="000000" w:themeColor="text1"/>
          <w:shd w:val="clear" w:color="auto" w:fill="FFFFFF" w:themeFill="background1"/>
        </w:rPr>
        <w:t>алсам ба деп жүреді [24].</w:t>
      </w:r>
      <w:r w:rsidRPr="005D24EE">
        <w:rPr>
          <w:noProof/>
          <w:color w:val="000000" w:themeColor="text1"/>
          <w:shd w:val="clear" w:color="auto" w:fill="FFFFFF" w:themeFill="background1"/>
        </w:rPr>
        <w:t xml:space="preserve"> Адам</w:t>
      </w:r>
      <w:r w:rsidRPr="005D24EE">
        <w:rPr>
          <w:noProof/>
          <w:color w:val="000000" w:themeColor="text1"/>
        </w:rPr>
        <w:t xml:space="preserve"> өз ғұмырын</w:t>
      </w:r>
      <w:r w:rsidR="001A2685" w:rsidRPr="005D24EE">
        <w:rPr>
          <w:noProof/>
          <w:color w:val="000000" w:themeColor="text1"/>
        </w:rPr>
        <w:t xml:space="preserve">да </w:t>
      </w:r>
      <w:r w:rsidRPr="005D24EE">
        <w:rPr>
          <w:noProof/>
          <w:color w:val="000000" w:themeColor="text1"/>
        </w:rPr>
        <w:t>біреу</w:t>
      </w:r>
      <w:r w:rsidR="001A2685" w:rsidRPr="005D24EE">
        <w:rPr>
          <w:noProof/>
          <w:color w:val="000000" w:themeColor="text1"/>
        </w:rPr>
        <w:t xml:space="preserve">мен </w:t>
      </w:r>
      <w:r w:rsidRPr="005D24EE">
        <w:rPr>
          <w:noProof/>
          <w:color w:val="000000" w:themeColor="text1"/>
        </w:rPr>
        <w:t>жақ</w:t>
      </w:r>
      <w:r w:rsidR="001A2685" w:rsidRPr="005D24EE">
        <w:rPr>
          <w:noProof/>
          <w:color w:val="000000" w:themeColor="text1"/>
        </w:rPr>
        <w:t xml:space="preserve">ын </w:t>
      </w:r>
      <w:r w:rsidRPr="005D24EE">
        <w:rPr>
          <w:noProof/>
          <w:color w:val="000000" w:themeColor="text1"/>
        </w:rPr>
        <w:t>арала</w:t>
      </w:r>
      <w:r w:rsidR="001A2685" w:rsidRPr="005D24EE">
        <w:rPr>
          <w:noProof/>
          <w:color w:val="000000" w:themeColor="text1"/>
        </w:rPr>
        <w:t xml:space="preserve">са </w:t>
      </w:r>
      <w:r w:rsidRPr="005D24EE">
        <w:rPr>
          <w:noProof/>
          <w:color w:val="000000" w:themeColor="text1"/>
        </w:rPr>
        <w:t>келе, мінез-құлықтары үйлес</w:t>
      </w:r>
      <w:r w:rsidR="001A2685" w:rsidRPr="005D24EE">
        <w:rPr>
          <w:noProof/>
          <w:color w:val="000000" w:themeColor="text1"/>
        </w:rPr>
        <w:t>се,</w:t>
      </w:r>
      <w:r w:rsidRPr="005D24EE">
        <w:rPr>
          <w:noProof/>
          <w:color w:val="000000" w:themeColor="text1"/>
        </w:rPr>
        <w:t xml:space="preserve"> ой-өрісі, ақыл-параса</w:t>
      </w:r>
      <w:r w:rsidR="001A2685" w:rsidRPr="005D24EE">
        <w:rPr>
          <w:noProof/>
          <w:color w:val="000000" w:themeColor="text1"/>
        </w:rPr>
        <w:t>ты,</w:t>
      </w:r>
      <w:r w:rsidRPr="005D24EE">
        <w:rPr>
          <w:noProof/>
          <w:color w:val="000000" w:themeColor="text1"/>
        </w:rPr>
        <w:t xml:space="preserve"> пайым-психология</w:t>
      </w:r>
      <w:r w:rsidR="001A2685" w:rsidRPr="005D24EE">
        <w:rPr>
          <w:noProof/>
          <w:color w:val="000000" w:themeColor="text1"/>
        </w:rPr>
        <w:t xml:space="preserve">сы </w:t>
      </w:r>
      <w:r w:rsidRPr="005D24EE">
        <w:rPr>
          <w:noProof/>
          <w:color w:val="000000" w:themeColor="text1"/>
        </w:rPr>
        <w:t>ұқсас, бітім-болмы</w:t>
      </w:r>
      <w:r w:rsidR="001A2685" w:rsidRPr="005D24EE">
        <w:rPr>
          <w:noProof/>
          <w:color w:val="000000" w:themeColor="text1"/>
        </w:rPr>
        <w:t>сы,</w:t>
      </w:r>
      <w:r w:rsidRPr="005D24EE">
        <w:rPr>
          <w:noProof/>
          <w:color w:val="000000" w:themeColor="text1"/>
        </w:rPr>
        <w:t xml:space="preserve"> орайлас бол</w:t>
      </w:r>
      <w:r w:rsidR="001A2685" w:rsidRPr="005D24EE">
        <w:rPr>
          <w:noProof/>
          <w:color w:val="000000" w:themeColor="text1"/>
        </w:rPr>
        <w:t>са,</w:t>
      </w:r>
      <w:r w:rsidRPr="005D24EE">
        <w:rPr>
          <w:noProof/>
          <w:color w:val="000000" w:themeColor="text1"/>
        </w:rPr>
        <w:t xml:space="preserve"> сол адам</w:t>
      </w:r>
      <w:r w:rsidR="001A2685" w:rsidRPr="005D24EE">
        <w:rPr>
          <w:noProof/>
          <w:color w:val="000000" w:themeColor="text1"/>
        </w:rPr>
        <w:t xml:space="preserve">мен </w:t>
      </w:r>
      <w:r w:rsidRPr="005D24EE">
        <w:rPr>
          <w:noProof/>
          <w:color w:val="000000" w:themeColor="text1"/>
        </w:rPr>
        <w:t>көбі</w:t>
      </w:r>
      <w:r w:rsidR="001A2685" w:rsidRPr="005D24EE">
        <w:rPr>
          <w:noProof/>
          <w:color w:val="000000" w:themeColor="text1"/>
        </w:rPr>
        <w:t xml:space="preserve">не </w:t>
      </w:r>
      <w:r w:rsidRPr="005D24EE">
        <w:rPr>
          <w:noProof/>
          <w:color w:val="000000" w:themeColor="text1"/>
        </w:rPr>
        <w:t>достас</w:t>
      </w:r>
      <w:r w:rsidR="001A2685" w:rsidRPr="005D24EE">
        <w:rPr>
          <w:noProof/>
          <w:color w:val="000000" w:themeColor="text1"/>
        </w:rPr>
        <w:t xml:space="preserve">ып </w:t>
      </w:r>
      <w:r w:rsidRPr="005D24EE">
        <w:rPr>
          <w:noProof/>
          <w:color w:val="000000" w:themeColor="text1"/>
        </w:rPr>
        <w:t>кететіні бек</w:t>
      </w:r>
      <w:r w:rsidR="001A2685" w:rsidRPr="005D24EE">
        <w:rPr>
          <w:noProof/>
          <w:color w:val="000000" w:themeColor="text1"/>
        </w:rPr>
        <w:t xml:space="preserve">ер </w:t>
      </w:r>
      <w:r w:rsidRPr="005D24EE">
        <w:rPr>
          <w:noProof/>
          <w:color w:val="000000" w:themeColor="text1"/>
        </w:rPr>
        <w:t>емес. Жазушы  Әзілхан  Нұршайықов</w:t>
      </w:r>
      <w:r w:rsidR="001A2685" w:rsidRPr="005D24EE">
        <w:rPr>
          <w:noProof/>
          <w:color w:val="000000" w:themeColor="text1"/>
        </w:rPr>
        <w:t xml:space="preserve">тың </w:t>
      </w:r>
      <w:r w:rsidRPr="005D24EE">
        <w:rPr>
          <w:noProof/>
          <w:color w:val="000000" w:themeColor="text1"/>
        </w:rPr>
        <w:t xml:space="preserve"> мінез-құлқында</w:t>
      </w:r>
      <w:r w:rsidR="001A2685" w:rsidRPr="005D24EE">
        <w:rPr>
          <w:noProof/>
          <w:color w:val="000000" w:themeColor="text1"/>
        </w:rPr>
        <w:t xml:space="preserve">ғы </w:t>
      </w:r>
      <w:r w:rsidRPr="005D24EE">
        <w:rPr>
          <w:noProof/>
          <w:color w:val="000000" w:themeColor="text1"/>
        </w:rPr>
        <w:t xml:space="preserve"> кейб</w:t>
      </w:r>
      <w:r w:rsidR="001A2685" w:rsidRPr="005D24EE">
        <w:rPr>
          <w:noProof/>
          <w:color w:val="000000" w:themeColor="text1"/>
        </w:rPr>
        <w:t xml:space="preserve">ір </w:t>
      </w:r>
      <w:r w:rsidRPr="005D24EE">
        <w:rPr>
          <w:noProof/>
          <w:color w:val="000000" w:themeColor="text1"/>
        </w:rPr>
        <w:t xml:space="preserve"> игілікті</w:t>
      </w:r>
      <w:r w:rsidR="00A2592D" w:rsidRPr="005D24EE">
        <w:rPr>
          <w:noProof/>
          <w:color w:val="000000" w:themeColor="text1"/>
        </w:rPr>
        <w:t xml:space="preserve"> ерекшеліктер – уытты әрі орынды әзіл-қалжың, тапқырлық, </w:t>
      </w:r>
    </w:p>
    <w:p w14:paraId="05C762A9" w14:textId="61158981" w:rsidR="0024587E" w:rsidRPr="005D24EE" w:rsidRDefault="00A73BF8" w:rsidP="009C322A">
      <w:pPr>
        <w:pStyle w:val="a3"/>
        <w:spacing w:before="67"/>
        <w:ind w:left="0" w:right="141" w:firstLine="0"/>
        <w:rPr>
          <w:noProof/>
          <w:color w:val="000000" w:themeColor="text1"/>
        </w:rPr>
      </w:pPr>
      <w:r w:rsidRPr="005D24EE">
        <w:rPr>
          <w:noProof/>
          <w:color w:val="000000" w:themeColor="text1"/>
        </w:rPr>
        <w:lastRenderedPageBreak/>
        <w:t>ұлтжанды</w:t>
      </w:r>
      <w:r w:rsidR="001A2685" w:rsidRPr="005D24EE">
        <w:rPr>
          <w:noProof/>
          <w:color w:val="000000" w:themeColor="text1"/>
        </w:rPr>
        <w:t xml:space="preserve">лық пен </w:t>
      </w:r>
      <w:r w:rsidRPr="005D24EE">
        <w:rPr>
          <w:noProof/>
          <w:color w:val="000000" w:themeColor="text1"/>
        </w:rPr>
        <w:t>әділдік сын</w:t>
      </w:r>
      <w:r w:rsidR="001A2685" w:rsidRPr="005D24EE">
        <w:rPr>
          <w:noProof/>
          <w:color w:val="000000" w:themeColor="text1"/>
        </w:rPr>
        <w:t xml:space="preserve">ды </w:t>
      </w:r>
      <w:r w:rsidRPr="005D24EE">
        <w:rPr>
          <w:noProof/>
          <w:color w:val="000000" w:themeColor="text1"/>
        </w:rPr>
        <w:t>асыл қасиет</w:t>
      </w:r>
      <w:r w:rsidR="001A2685" w:rsidRPr="005D24EE">
        <w:rPr>
          <w:noProof/>
          <w:color w:val="000000" w:themeColor="text1"/>
        </w:rPr>
        <w:t xml:space="preserve">тер </w:t>
      </w:r>
      <w:r w:rsidRPr="005D24EE">
        <w:rPr>
          <w:noProof/>
          <w:color w:val="000000" w:themeColor="text1"/>
        </w:rPr>
        <w:t>Кемел Тоқаев</w:t>
      </w:r>
      <w:r w:rsidR="001A2685" w:rsidRPr="005D24EE">
        <w:rPr>
          <w:noProof/>
          <w:color w:val="000000" w:themeColor="text1"/>
        </w:rPr>
        <w:t xml:space="preserve">тың </w:t>
      </w:r>
      <w:r w:rsidRPr="005D24EE">
        <w:rPr>
          <w:noProof/>
          <w:color w:val="000000" w:themeColor="text1"/>
        </w:rPr>
        <w:t>бойы</w:t>
      </w:r>
      <w:r w:rsidR="001A2685" w:rsidRPr="005D24EE">
        <w:rPr>
          <w:noProof/>
          <w:color w:val="000000" w:themeColor="text1"/>
        </w:rPr>
        <w:t xml:space="preserve">нан да </w:t>
      </w:r>
      <w:r w:rsidRPr="005D24EE">
        <w:rPr>
          <w:noProof/>
          <w:color w:val="000000" w:themeColor="text1"/>
        </w:rPr>
        <w:t>табы</w:t>
      </w:r>
      <w:r w:rsidR="001A2685" w:rsidRPr="005D24EE">
        <w:rPr>
          <w:noProof/>
          <w:color w:val="000000" w:themeColor="text1"/>
        </w:rPr>
        <w:t xml:space="preserve">лар </w:t>
      </w:r>
      <w:r w:rsidRPr="005D24EE">
        <w:rPr>
          <w:noProof/>
          <w:color w:val="000000" w:themeColor="text1"/>
        </w:rPr>
        <w:t>е</w:t>
      </w:r>
      <w:r w:rsidR="001A2685" w:rsidRPr="005D24EE">
        <w:rPr>
          <w:noProof/>
          <w:color w:val="000000" w:themeColor="text1"/>
        </w:rPr>
        <w:t>ді.</w:t>
      </w:r>
      <w:r w:rsidRPr="005D24EE">
        <w:rPr>
          <w:noProof/>
          <w:color w:val="000000" w:themeColor="text1"/>
        </w:rPr>
        <w:t xml:space="preserve"> Жазушы Әзілхан Нұршайықов </w:t>
      </w:r>
      <w:r w:rsidR="001A2685" w:rsidRPr="005D24EE">
        <w:rPr>
          <w:noProof/>
          <w:color w:val="000000" w:themeColor="text1"/>
        </w:rPr>
        <w:t xml:space="preserve">пен </w:t>
      </w:r>
      <w:r w:rsidRPr="005D24EE">
        <w:rPr>
          <w:noProof/>
          <w:color w:val="000000" w:themeColor="text1"/>
        </w:rPr>
        <w:t>Кемел Тоқаев</w:t>
      </w:r>
      <w:r w:rsidR="001A2685" w:rsidRPr="005D24EE">
        <w:rPr>
          <w:noProof/>
          <w:color w:val="000000" w:themeColor="text1"/>
        </w:rPr>
        <w:t xml:space="preserve">тың </w:t>
      </w:r>
      <w:r w:rsidRPr="005D24EE">
        <w:rPr>
          <w:noProof/>
          <w:color w:val="000000" w:themeColor="text1"/>
        </w:rPr>
        <w:t>досты</w:t>
      </w:r>
      <w:r w:rsidR="001A2685" w:rsidRPr="005D24EE">
        <w:rPr>
          <w:noProof/>
          <w:color w:val="000000" w:themeColor="text1"/>
        </w:rPr>
        <w:t xml:space="preserve">ғы </w:t>
      </w:r>
      <w:r w:rsidRPr="005D24EE">
        <w:rPr>
          <w:noProof/>
          <w:color w:val="000000" w:themeColor="text1"/>
        </w:rPr>
        <w:t>сонау 1959-1960 жылдары «Социалис</w:t>
      </w:r>
      <w:r w:rsidR="001A2685" w:rsidRPr="005D24EE">
        <w:rPr>
          <w:noProof/>
          <w:color w:val="000000" w:themeColor="text1"/>
        </w:rPr>
        <w:t xml:space="preserve">тік </w:t>
      </w:r>
      <w:r w:rsidRPr="005D24EE">
        <w:rPr>
          <w:noProof/>
          <w:color w:val="000000" w:themeColor="text1"/>
        </w:rPr>
        <w:t>Қазақстан» газеті</w:t>
      </w:r>
      <w:r w:rsidR="001A2685" w:rsidRPr="005D24EE">
        <w:rPr>
          <w:noProof/>
          <w:color w:val="000000" w:themeColor="text1"/>
        </w:rPr>
        <w:t xml:space="preserve">нің </w:t>
      </w:r>
      <w:r w:rsidRPr="005D24EE">
        <w:rPr>
          <w:noProof/>
          <w:color w:val="000000" w:themeColor="text1"/>
        </w:rPr>
        <w:t>редакциясын</w:t>
      </w:r>
      <w:r w:rsidR="001A2685" w:rsidRPr="005D24EE">
        <w:rPr>
          <w:noProof/>
          <w:color w:val="000000" w:themeColor="text1"/>
        </w:rPr>
        <w:t xml:space="preserve">да </w:t>
      </w:r>
      <w:r w:rsidRPr="005D24EE">
        <w:rPr>
          <w:noProof/>
          <w:color w:val="000000" w:themeColor="text1"/>
        </w:rPr>
        <w:t>қызмет ет</w:t>
      </w:r>
      <w:r w:rsidR="001A2685" w:rsidRPr="005D24EE">
        <w:rPr>
          <w:noProof/>
          <w:color w:val="000000" w:themeColor="text1"/>
        </w:rPr>
        <w:t xml:space="preserve">іп </w:t>
      </w:r>
      <w:r w:rsidRPr="005D24EE">
        <w:rPr>
          <w:noProof/>
          <w:color w:val="000000" w:themeColor="text1"/>
        </w:rPr>
        <w:t>жүрген</w:t>
      </w:r>
      <w:r w:rsidR="001A2685" w:rsidRPr="005D24EE">
        <w:rPr>
          <w:noProof/>
          <w:color w:val="000000" w:themeColor="text1"/>
        </w:rPr>
        <w:t xml:space="preserve">де </w:t>
      </w:r>
      <w:r w:rsidRPr="005D24EE">
        <w:rPr>
          <w:noProof/>
          <w:color w:val="000000" w:themeColor="text1"/>
        </w:rPr>
        <w:t>бастал</w:t>
      </w:r>
      <w:r w:rsidR="001A2685" w:rsidRPr="005D24EE">
        <w:rPr>
          <w:noProof/>
          <w:color w:val="000000" w:themeColor="text1"/>
        </w:rPr>
        <w:t>ған.</w:t>
      </w:r>
      <w:r w:rsidRPr="005D24EE">
        <w:rPr>
          <w:noProof/>
          <w:color w:val="000000" w:themeColor="text1"/>
        </w:rPr>
        <w:t xml:space="preserve"> Екеу</w:t>
      </w:r>
      <w:r w:rsidR="001A2685" w:rsidRPr="005D24EE">
        <w:rPr>
          <w:noProof/>
          <w:color w:val="000000" w:themeColor="text1"/>
        </w:rPr>
        <w:t xml:space="preserve">ін </w:t>
      </w:r>
      <w:r w:rsidRPr="005D24EE">
        <w:rPr>
          <w:noProof/>
          <w:color w:val="000000" w:themeColor="text1"/>
        </w:rPr>
        <w:t>табыстыр</w:t>
      </w:r>
      <w:r w:rsidR="001A2685" w:rsidRPr="005D24EE">
        <w:rPr>
          <w:noProof/>
          <w:color w:val="000000" w:themeColor="text1"/>
        </w:rPr>
        <w:t>ып,</w:t>
      </w:r>
      <w:r w:rsidRPr="005D24EE">
        <w:rPr>
          <w:noProof/>
          <w:color w:val="000000" w:themeColor="text1"/>
        </w:rPr>
        <w:t xml:space="preserve"> ажырамас</w:t>
      </w:r>
      <w:r w:rsidR="001A2685" w:rsidRPr="005D24EE">
        <w:rPr>
          <w:noProof/>
          <w:color w:val="000000" w:themeColor="text1"/>
        </w:rPr>
        <w:t xml:space="preserve">тай </w:t>
      </w:r>
      <w:r w:rsidRPr="005D24EE">
        <w:rPr>
          <w:noProof/>
          <w:color w:val="000000" w:themeColor="text1"/>
        </w:rPr>
        <w:t>жақындастыр</w:t>
      </w:r>
      <w:r w:rsidR="001A2685" w:rsidRPr="005D24EE">
        <w:rPr>
          <w:noProof/>
          <w:color w:val="000000" w:themeColor="text1"/>
        </w:rPr>
        <w:t xml:space="preserve">ған </w:t>
      </w:r>
      <w:r w:rsidRPr="005D24EE">
        <w:rPr>
          <w:noProof/>
          <w:color w:val="000000" w:themeColor="text1"/>
        </w:rPr>
        <w:t>қазақ халқы</w:t>
      </w:r>
      <w:r w:rsidR="001A2685" w:rsidRPr="005D24EE">
        <w:rPr>
          <w:noProof/>
          <w:color w:val="000000" w:themeColor="text1"/>
        </w:rPr>
        <w:t xml:space="preserve">ның </w:t>
      </w:r>
      <w:r w:rsidRPr="005D24EE">
        <w:rPr>
          <w:noProof/>
          <w:color w:val="000000" w:themeColor="text1"/>
        </w:rPr>
        <w:t>мүддесі, ұлт</w:t>
      </w:r>
      <w:r w:rsidR="001A2685" w:rsidRPr="005D24EE">
        <w:rPr>
          <w:noProof/>
          <w:color w:val="000000" w:themeColor="text1"/>
        </w:rPr>
        <w:t xml:space="preserve">тық </w:t>
      </w:r>
      <w:r w:rsidRPr="005D24EE">
        <w:rPr>
          <w:noProof/>
          <w:color w:val="000000" w:themeColor="text1"/>
        </w:rPr>
        <w:t>идея, отаншыл</w:t>
      </w:r>
      <w:r w:rsidR="001A2685" w:rsidRPr="005D24EE">
        <w:rPr>
          <w:noProof/>
          <w:color w:val="000000" w:themeColor="text1"/>
        </w:rPr>
        <w:t xml:space="preserve">дық </w:t>
      </w:r>
      <w:r w:rsidRPr="005D24EE">
        <w:rPr>
          <w:noProof/>
          <w:color w:val="000000" w:themeColor="text1"/>
        </w:rPr>
        <w:t>рух болғаны сөзсіз. Ол халқы</w:t>
      </w:r>
      <w:r w:rsidR="001A2685" w:rsidRPr="005D24EE">
        <w:rPr>
          <w:noProof/>
          <w:color w:val="000000" w:themeColor="text1"/>
        </w:rPr>
        <w:t xml:space="preserve">ның </w:t>
      </w:r>
      <w:r w:rsidRPr="005D24EE">
        <w:rPr>
          <w:noProof/>
          <w:color w:val="000000" w:themeColor="text1"/>
        </w:rPr>
        <w:t>тағдыры үш</w:t>
      </w:r>
      <w:r w:rsidR="001A2685" w:rsidRPr="005D24EE">
        <w:rPr>
          <w:noProof/>
          <w:color w:val="000000" w:themeColor="text1"/>
        </w:rPr>
        <w:t>ін,</w:t>
      </w:r>
      <w:r w:rsidRPr="005D24EE">
        <w:rPr>
          <w:noProof/>
          <w:color w:val="000000" w:themeColor="text1"/>
        </w:rPr>
        <w:t xml:space="preserve"> ертең</w:t>
      </w:r>
      <w:r w:rsidR="001A2685" w:rsidRPr="005D24EE">
        <w:rPr>
          <w:noProof/>
          <w:color w:val="000000" w:themeColor="text1"/>
        </w:rPr>
        <w:t xml:space="preserve">гі </w:t>
      </w:r>
      <w:r w:rsidRPr="005D24EE">
        <w:rPr>
          <w:noProof/>
          <w:color w:val="000000" w:themeColor="text1"/>
        </w:rPr>
        <w:t>болашақ үш</w:t>
      </w:r>
      <w:r w:rsidR="001A2685" w:rsidRPr="005D24EE">
        <w:rPr>
          <w:noProof/>
          <w:color w:val="000000" w:themeColor="text1"/>
        </w:rPr>
        <w:t xml:space="preserve">ін </w:t>
      </w:r>
      <w:r w:rsidRPr="005D24EE">
        <w:rPr>
          <w:noProof/>
          <w:color w:val="000000" w:themeColor="text1"/>
        </w:rPr>
        <w:t>адал еңбек ет</w:t>
      </w:r>
      <w:r w:rsidR="001A2685" w:rsidRPr="005D24EE">
        <w:rPr>
          <w:noProof/>
          <w:color w:val="000000" w:themeColor="text1"/>
        </w:rPr>
        <w:t>іп,</w:t>
      </w:r>
      <w:r w:rsidRPr="005D24EE">
        <w:rPr>
          <w:noProof/>
          <w:color w:val="000000" w:themeColor="text1"/>
        </w:rPr>
        <w:t xml:space="preserve"> қазақ әдебиеті</w:t>
      </w:r>
      <w:r w:rsidR="001A2685" w:rsidRPr="005D24EE">
        <w:rPr>
          <w:noProof/>
          <w:color w:val="000000" w:themeColor="text1"/>
        </w:rPr>
        <w:t xml:space="preserve">нің </w:t>
      </w:r>
      <w:r w:rsidRPr="005D24EE">
        <w:rPr>
          <w:noProof/>
          <w:color w:val="000000" w:themeColor="text1"/>
        </w:rPr>
        <w:t>дамуы</w:t>
      </w:r>
      <w:r w:rsidR="001A2685" w:rsidRPr="005D24EE">
        <w:rPr>
          <w:noProof/>
          <w:color w:val="000000" w:themeColor="text1"/>
        </w:rPr>
        <w:t xml:space="preserve">на </w:t>
      </w:r>
      <w:r w:rsidRPr="005D24EE">
        <w:rPr>
          <w:noProof/>
          <w:color w:val="000000" w:themeColor="text1"/>
        </w:rPr>
        <w:t>үл</w:t>
      </w:r>
      <w:r w:rsidR="001A2685" w:rsidRPr="005D24EE">
        <w:rPr>
          <w:noProof/>
          <w:color w:val="000000" w:themeColor="text1"/>
        </w:rPr>
        <w:t xml:space="preserve">кен </w:t>
      </w:r>
      <w:r w:rsidRPr="005D24EE">
        <w:rPr>
          <w:noProof/>
          <w:color w:val="000000" w:themeColor="text1"/>
        </w:rPr>
        <w:t>үлес қос</w:t>
      </w:r>
      <w:r w:rsidR="001A2685" w:rsidRPr="005D24EE">
        <w:rPr>
          <w:noProof/>
          <w:color w:val="000000" w:themeColor="text1"/>
        </w:rPr>
        <w:t>ты.</w:t>
      </w:r>
      <w:r w:rsidRPr="005D24EE">
        <w:rPr>
          <w:noProof/>
          <w:color w:val="000000" w:themeColor="text1"/>
        </w:rPr>
        <w:t xml:space="preserve"> Ел</w:t>
      </w:r>
      <w:r w:rsidR="001A2685" w:rsidRPr="005D24EE">
        <w:rPr>
          <w:noProof/>
          <w:color w:val="000000" w:themeColor="text1"/>
        </w:rPr>
        <w:t xml:space="preserve">дің </w:t>
      </w:r>
      <w:r w:rsidRPr="005D24EE">
        <w:rPr>
          <w:noProof/>
          <w:color w:val="000000" w:themeColor="text1"/>
        </w:rPr>
        <w:t>мүддес</w:t>
      </w:r>
      <w:r w:rsidR="001A2685" w:rsidRPr="005D24EE">
        <w:rPr>
          <w:noProof/>
          <w:color w:val="000000" w:themeColor="text1"/>
        </w:rPr>
        <w:t>ін,</w:t>
      </w:r>
      <w:r w:rsidRPr="005D24EE">
        <w:rPr>
          <w:noProof/>
          <w:color w:val="000000" w:themeColor="text1"/>
        </w:rPr>
        <w:t xml:space="preserve"> Отан мүддес</w:t>
      </w:r>
      <w:r w:rsidR="001A2685" w:rsidRPr="005D24EE">
        <w:rPr>
          <w:noProof/>
          <w:color w:val="000000" w:themeColor="text1"/>
        </w:rPr>
        <w:t xml:space="preserve">ін </w:t>
      </w:r>
      <w:r w:rsidRPr="005D24EE">
        <w:rPr>
          <w:noProof/>
          <w:color w:val="000000" w:themeColor="text1"/>
        </w:rPr>
        <w:t>майдан</w:t>
      </w:r>
      <w:r w:rsidR="001A2685" w:rsidRPr="005D24EE">
        <w:rPr>
          <w:noProof/>
          <w:color w:val="000000" w:themeColor="text1"/>
        </w:rPr>
        <w:t xml:space="preserve">да </w:t>
      </w:r>
      <w:r w:rsidRPr="005D24EE">
        <w:rPr>
          <w:noProof/>
          <w:color w:val="000000" w:themeColor="text1"/>
        </w:rPr>
        <w:t>қару</w:t>
      </w:r>
      <w:r w:rsidR="001A2685" w:rsidRPr="005D24EE">
        <w:rPr>
          <w:noProof/>
          <w:color w:val="000000" w:themeColor="text1"/>
        </w:rPr>
        <w:t>мен,</w:t>
      </w:r>
      <w:r w:rsidRPr="005D24EE">
        <w:rPr>
          <w:noProof/>
          <w:color w:val="000000" w:themeColor="text1"/>
        </w:rPr>
        <w:t xml:space="preserve"> бейбіт күн</w:t>
      </w:r>
      <w:r w:rsidR="001A2685" w:rsidRPr="005D24EE">
        <w:rPr>
          <w:noProof/>
          <w:color w:val="000000" w:themeColor="text1"/>
        </w:rPr>
        <w:t xml:space="preserve">де </w:t>
      </w:r>
      <w:r w:rsidRPr="005D24EE">
        <w:rPr>
          <w:noProof/>
          <w:color w:val="000000" w:themeColor="text1"/>
        </w:rPr>
        <w:t>қалам</w:t>
      </w:r>
      <w:r w:rsidR="001A2685" w:rsidRPr="005D24EE">
        <w:rPr>
          <w:noProof/>
          <w:color w:val="000000" w:themeColor="text1"/>
        </w:rPr>
        <w:t xml:space="preserve">мен </w:t>
      </w:r>
      <w:r w:rsidRPr="005D24EE">
        <w:rPr>
          <w:noProof/>
          <w:color w:val="000000" w:themeColor="text1"/>
        </w:rPr>
        <w:t>қорғап, өз Отаны</w:t>
      </w:r>
      <w:r w:rsidR="001A2685" w:rsidRPr="005D24EE">
        <w:rPr>
          <w:noProof/>
          <w:color w:val="000000" w:themeColor="text1"/>
        </w:rPr>
        <w:t xml:space="preserve">на </w:t>
      </w:r>
      <w:r w:rsidRPr="005D24EE">
        <w:rPr>
          <w:noProof/>
          <w:color w:val="000000" w:themeColor="text1"/>
        </w:rPr>
        <w:t>патриот бола біл</w:t>
      </w:r>
      <w:r w:rsidR="001A2685" w:rsidRPr="005D24EE">
        <w:rPr>
          <w:noProof/>
          <w:color w:val="000000" w:themeColor="text1"/>
        </w:rPr>
        <w:t>ді.</w:t>
      </w:r>
    </w:p>
    <w:p w14:paraId="76DCA749" w14:textId="209F5618" w:rsidR="0024587E" w:rsidRPr="005D24EE" w:rsidRDefault="00A73BF8" w:rsidP="009C322A">
      <w:pPr>
        <w:pStyle w:val="a3"/>
        <w:spacing w:before="2"/>
        <w:ind w:left="0" w:right="143" w:firstLine="869"/>
        <w:rPr>
          <w:noProof/>
          <w:color w:val="000000" w:themeColor="text1"/>
        </w:rPr>
      </w:pPr>
      <w:r w:rsidRPr="005D24EE">
        <w:rPr>
          <w:noProof/>
          <w:color w:val="000000" w:themeColor="text1"/>
        </w:rPr>
        <w:t>Қазақстан</w:t>
      </w:r>
      <w:r w:rsidR="001A2685" w:rsidRPr="005D24EE">
        <w:rPr>
          <w:noProof/>
          <w:color w:val="000000" w:themeColor="text1"/>
        </w:rPr>
        <w:t xml:space="preserve">ның </w:t>
      </w:r>
      <w:r w:rsidRPr="005D24EE">
        <w:rPr>
          <w:noProof/>
          <w:color w:val="000000" w:themeColor="text1"/>
        </w:rPr>
        <w:t>еңбек сіңір</w:t>
      </w:r>
      <w:r w:rsidR="001A2685" w:rsidRPr="005D24EE">
        <w:rPr>
          <w:noProof/>
          <w:color w:val="000000" w:themeColor="text1"/>
        </w:rPr>
        <w:t xml:space="preserve">ген </w:t>
      </w:r>
      <w:r w:rsidRPr="005D24EE">
        <w:rPr>
          <w:noProof/>
          <w:color w:val="000000" w:themeColor="text1"/>
        </w:rPr>
        <w:t>қайраткері Р. Ниязбек: «Кемел Тоқаев</w:t>
      </w:r>
      <w:r w:rsidR="001A2685" w:rsidRPr="005D24EE">
        <w:rPr>
          <w:noProof/>
          <w:color w:val="000000" w:themeColor="text1"/>
        </w:rPr>
        <w:t xml:space="preserve">тың </w:t>
      </w:r>
      <w:r w:rsidRPr="005D24EE">
        <w:rPr>
          <w:noProof/>
          <w:color w:val="000000" w:themeColor="text1"/>
        </w:rPr>
        <w:t>ерекше б</w:t>
      </w:r>
      <w:r w:rsidR="001A2685" w:rsidRPr="005D24EE">
        <w:rPr>
          <w:noProof/>
          <w:color w:val="000000" w:themeColor="text1"/>
        </w:rPr>
        <w:t xml:space="preserve">ір </w:t>
      </w:r>
      <w:r w:rsidRPr="005D24EE">
        <w:rPr>
          <w:noProof/>
          <w:color w:val="000000" w:themeColor="text1"/>
        </w:rPr>
        <w:t>қасиеті: көңіл</w:t>
      </w:r>
      <w:r w:rsidR="001A2685" w:rsidRPr="005D24EE">
        <w:rPr>
          <w:noProof/>
          <w:color w:val="000000" w:themeColor="text1"/>
        </w:rPr>
        <w:t xml:space="preserve">ін </w:t>
      </w:r>
      <w:r w:rsidRPr="005D24EE">
        <w:rPr>
          <w:noProof/>
          <w:color w:val="000000" w:themeColor="text1"/>
        </w:rPr>
        <w:t>тербе</w:t>
      </w:r>
      <w:r w:rsidR="001A2685" w:rsidRPr="005D24EE">
        <w:rPr>
          <w:noProof/>
          <w:color w:val="000000" w:themeColor="text1"/>
        </w:rPr>
        <w:t xml:space="preserve">ген </w:t>
      </w:r>
      <w:r w:rsidRPr="005D24EE">
        <w:rPr>
          <w:noProof/>
          <w:color w:val="000000" w:themeColor="text1"/>
        </w:rPr>
        <w:t>тақырыб</w:t>
      </w:r>
      <w:r w:rsidR="001A2685" w:rsidRPr="005D24EE">
        <w:rPr>
          <w:noProof/>
          <w:color w:val="000000" w:themeColor="text1"/>
        </w:rPr>
        <w:t xml:space="preserve">ын </w:t>
      </w:r>
      <w:r w:rsidRPr="005D24EE">
        <w:rPr>
          <w:noProof/>
          <w:color w:val="000000" w:themeColor="text1"/>
        </w:rPr>
        <w:t>түбегей</w:t>
      </w:r>
      <w:r w:rsidR="001A2685" w:rsidRPr="005D24EE">
        <w:rPr>
          <w:noProof/>
          <w:color w:val="000000" w:themeColor="text1"/>
        </w:rPr>
        <w:t xml:space="preserve">лі </w:t>
      </w:r>
      <w:r w:rsidRPr="005D24EE">
        <w:rPr>
          <w:noProof/>
          <w:color w:val="000000" w:themeColor="text1"/>
        </w:rPr>
        <w:t>зерттеп бар</w:t>
      </w:r>
      <w:r w:rsidR="001A2685" w:rsidRPr="005D24EE">
        <w:rPr>
          <w:noProof/>
          <w:color w:val="000000" w:themeColor="text1"/>
        </w:rPr>
        <w:t>ып,</w:t>
      </w:r>
      <w:r w:rsidRPr="005D24EE">
        <w:rPr>
          <w:noProof/>
          <w:color w:val="000000" w:themeColor="text1"/>
        </w:rPr>
        <w:t xml:space="preserve"> бұрқасын</w:t>
      </w:r>
      <w:r w:rsidR="001A2685" w:rsidRPr="005D24EE">
        <w:rPr>
          <w:noProof/>
          <w:color w:val="000000" w:themeColor="text1"/>
        </w:rPr>
        <w:t xml:space="preserve">ды </w:t>
      </w:r>
      <w:r w:rsidRPr="005D24EE">
        <w:rPr>
          <w:noProof/>
          <w:color w:val="000000" w:themeColor="text1"/>
        </w:rPr>
        <w:t>уақыттан туында</w:t>
      </w:r>
      <w:r w:rsidR="001A2685" w:rsidRPr="005D24EE">
        <w:rPr>
          <w:noProof/>
          <w:color w:val="000000" w:themeColor="text1"/>
        </w:rPr>
        <w:t xml:space="preserve">ған </w:t>
      </w:r>
      <w:r w:rsidRPr="005D24EE">
        <w:rPr>
          <w:noProof/>
          <w:color w:val="000000" w:themeColor="text1"/>
        </w:rPr>
        <w:t>шым-штырық оқиға</w:t>
      </w:r>
      <w:r w:rsidR="001A2685" w:rsidRPr="005D24EE">
        <w:rPr>
          <w:noProof/>
          <w:color w:val="000000" w:themeColor="text1"/>
        </w:rPr>
        <w:t xml:space="preserve">ның </w:t>
      </w:r>
      <w:r w:rsidRPr="005D24EE">
        <w:rPr>
          <w:noProof/>
          <w:color w:val="000000" w:themeColor="text1"/>
        </w:rPr>
        <w:t>шындығы</w:t>
      </w:r>
      <w:r w:rsidR="001A2685" w:rsidRPr="005D24EE">
        <w:rPr>
          <w:noProof/>
          <w:color w:val="000000" w:themeColor="text1"/>
        </w:rPr>
        <w:t xml:space="preserve">на </w:t>
      </w:r>
      <w:r w:rsidRPr="005D24EE">
        <w:rPr>
          <w:noProof/>
          <w:color w:val="000000" w:themeColor="text1"/>
        </w:rPr>
        <w:t>әб</w:t>
      </w:r>
      <w:r w:rsidR="001A2685" w:rsidRPr="005D24EE">
        <w:rPr>
          <w:noProof/>
          <w:color w:val="000000" w:themeColor="text1"/>
        </w:rPr>
        <w:t xml:space="preserve">ден </w:t>
      </w:r>
      <w:r w:rsidRPr="005D24EE">
        <w:rPr>
          <w:noProof/>
          <w:color w:val="000000" w:themeColor="text1"/>
        </w:rPr>
        <w:t>көз жеткіз</w:t>
      </w:r>
      <w:r w:rsidR="001A2685" w:rsidRPr="005D24EE">
        <w:rPr>
          <w:noProof/>
          <w:color w:val="000000" w:themeColor="text1"/>
        </w:rPr>
        <w:t xml:space="preserve">іп </w:t>
      </w:r>
      <w:r w:rsidRPr="005D24EE">
        <w:rPr>
          <w:noProof/>
          <w:color w:val="000000" w:themeColor="text1"/>
        </w:rPr>
        <w:t>бар</w:t>
      </w:r>
      <w:r w:rsidR="001A2685" w:rsidRPr="005D24EE">
        <w:rPr>
          <w:noProof/>
          <w:color w:val="000000" w:themeColor="text1"/>
        </w:rPr>
        <w:t xml:space="preserve">ып </w:t>
      </w:r>
      <w:r w:rsidRPr="005D24EE">
        <w:rPr>
          <w:noProof/>
          <w:color w:val="000000" w:themeColor="text1"/>
        </w:rPr>
        <w:t>жазу</w:t>
      </w:r>
      <w:r w:rsidR="001A2685" w:rsidRPr="005D24EE">
        <w:rPr>
          <w:noProof/>
          <w:color w:val="000000" w:themeColor="text1"/>
        </w:rPr>
        <w:t xml:space="preserve">ға </w:t>
      </w:r>
      <w:r w:rsidRPr="005D24EE">
        <w:rPr>
          <w:noProof/>
          <w:color w:val="000000" w:themeColor="text1"/>
        </w:rPr>
        <w:t>отыратындығы» ‒ дей</w:t>
      </w:r>
      <w:r w:rsidR="001A2685" w:rsidRPr="005D24EE">
        <w:rPr>
          <w:noProof/>
          <w:color w:val="000000" w:themeColor="text1"/>
        </w:rPr>
        <w:t xml:space="preserve">ді </w:t>
      </w:r>
      <w:r w:rsidRPr="005D24EE">
        <w:rPr>
          <w:noProof/>
          <w:color w:val="000000" w:themeColor="text1"/>
        </w:rPr>
        <w:t>[25]. Ал Д. Әріпұлы:</w:t>
      </w:r>
      <w:r w:rsidR="0098067D" w:rsidRPr="005D24EE">
        <w:rPr>
          <w:noProof/>
          <w:color w:val="000000" w:themeColor="text1"/>
        </w:rPr>
        <w:t xml:space="preserve"> </w:t>
      </w:r>
      <w:r w:rsidRPr="005D24EE">
        <w:rPr>
          <w:noProof/>
          <w:color w:val="000000" w:themeColor="text1"/>
        </w:rPr>
        <w:t>«Аудан</w:t>
      </w:r>
      <w:r w:rsidR="001A2685" w:rsidRPr="005D24EE">
        <w:rPr>
          <w:noProof/>
          <w:color w:val="000000" w:themeColor="text1"/>
        </w:rPr>
        <w:t xml:space="preserve">дық </w:t>
      </w:r>
      <w:r w:rsidRPr="005D24EE">
        <w:rPr>
          <w:noProof/>
          <w:color w:val="000000" w:themeColor="text1"/>
        </w:rPr>
        <w:t>мәдениет үйін</w:t>
      </w:r>
      <w:r w:rsidR="001A2685" w:rsidRPr="005D24EE">
        <w:rPr>
          <w:noProof/>
          <w:color w:val="000000" w:themeColor="text1"/>
        </w:rPr>
        <w:t xml:space="preserve">де </w:t>
      </w:r>
      <w:r w:rsidRPr="005D24EE">
        <w:rPr>
          <w:noProof/>
          <w:color w:val="000000" w:themeColor="text1"/>
        </w:rPr>
        <w:t>өткізіл</w:t>
      </w:r>
      <w:r w:rsidR="001A2685" w:rsidRPr="005D24EE">
        <w:rPr>
          <w:noProof/>
          <w:color w:val="000000" w:themeColor="text1"/>
        </w:rPr>
        <w:t xml:space="preserve">ген </w:t>
      </w:r>
      <w:r w:rsidRPr="005D24EE">
        <w:rPr>
          <w:noProof/>
          <w:color w:val="000000" w:themeColor="text1"/>
        </w:rPr>
        <w:t>кездесу</w:t>
      </w:r>
      <w:r w:rsidR="001A2685" w:rsidRPr="005D24EE">
        <w:rPr>
          <w:noProof/>
          <w:color w:val="000000" w:themeColor="text1"/>
        </w:rPr>
        <w:t xml:space="preserve">де де </w:t>
      </w:r>
      <w:r w:rsidRPr="005D24EE">
        <w:rPr>
          <w:noProof/>
          <w:color w:val="000000" w:themeColor="text1"/>
        </w:rPr>
        <w:t>жазушы</w:t>
      </w:r>
      <w:r w:rsidR="001A2685" w:rsidRPr="005D24EE">
        <w:rPr>
          <w:noProof/>
          <w:color w:val="000000" w:themeColor="text1"/>
        </w:rPr>
        <w:t xml:space="preserve">лар </w:t>
      </w:r>
      <w:r w:rsidRPr="005D24EE">
        <w:rPr>
          <w:noProof/>
          <w:color w:val="000000" w:themeColor="text1"/>
        </w:rPr>
        <w:t>өздері</w:t>
      </w:r>
      <w:r w:rsidR="001A2685" w:rsidRPr="005D24EE">
        <w:rPr>
          <w:noProof/>
          <w:color w:val="000000" w:themeColor="text1"/>
        </w:rPr>
        <w:t xml:space="preserve">нің </w:t>
      </w:r>
      <w:r w:rsidRPr="005D24EE">
        <w:rPr>
          <w:noProof/>
          <w:color w:val="000000" w:themeColor="text1"/>
        </w:rPr>
        <w:t>шығармалары жай</w:t>
      </w:r>
      <w:r w:rsidR="001A2685" w:rsidRPr="005D24EE">
        <w:rPr>
          <w:noProof/>
          <w:color w:val="000000" w:themeColor="text1"/>
        </w:rPr>
        <w:t xml:space="preserve">лы </w:t>
      </w:r>
      <w:r w:rsidRPr="005D24EE">
        <w:rPr>
          <w:noProof/>
          <w:color w:val="000000" w:themeColor="text1"/>
        </w:rPr>
        <w:t>кең көлем</w:t>
      </w:r>
      <w:r w:rsidR="001A2685" w:rsidRPr="005D24EE">
        <w:rPr>
          <w:noProof/>
          <w:color w:val="000000" w:themeColor="text1"/>
        </w:rPr>
        <w:t xml:space="preserve">де </w:t>
      </w:r>
      <w:r w:rsidRPr="005D24EE">
        <w:rPr>
          <w:noProof/>
          <w:color w:val="000000" w:themeColor="text1"/>
        </w:rPr>
        <w:t>әңгімелеп бер</w:t>
      </w:r>
      <w:r w:rsidR="001A2685" w:rsidRPr="005D24EE">
        <w:rPr>
          <w:noProof/>
          <w:color w:val="000000" w:themeColor="text1"/>
        </w:rPr>
        <w:t>ді.</w:t>
      </w:r>
      <w:r w:rsidRPr="005D24EE">
        <w:rPr>
          <w:noProof/>
          <w:color w:val="000000" w:themeColor="text1"/>
        </w:rPr>
        <w:t xml:space="preserve"> Әсіре</w:t>
      </w:r>
      <w:r w:rsidR="001A2685" w:rsidRPr="005D24EE">
        <w:rPr>
          <w:noProof/>
          <w:color w:val="000000" w:themeColor="text1"/>
        </w:rPr>
        <w:t>се,</w:t>
      </w:r>
      <w:r w:rsidRPr="005D24EE">
        <w:rPr>
          <w:noProof/>
          <w:color w:val="000000" w:themeColor="text1"/>
        </w:rPr>
        <w:t xml:space="preserve"> Кемекең</w:t>
      </w:r>
      <w:r w:rsidR="001A2685" w:rsidRPr="005D24EE">
        <w:rPr>
          <w:noProof/>
          <w:color w:val="000000" w:themeColor="text1"/>
        </w:rPr>
        <w:t xml:space="preserve">нің </w:t>
      </w:r>
      <w:r w:rsidRPr="005D24EE">
        <w:rPr>
          <w:noProof/>
          <w:color w:val="000000" w:themeColor="text1"/>
        </w:rPr>
        <w:t>шытырман оқиғалар</w:t>
      </w:r>
      <w:r w:rsidR="001A2685" w:rsidRPr="005D24EE">
        <w:rPr>
          <w:noProof/>
          <w:color w:val="000000" w:themeColor="text1"/>
        </w:rPr>
        <w:t xml:space="preserve">ға бай </w:t>
      </w:r>
      <w:r w:rsidRPr="005D24EE">
        <w:rPr>
          <w:noProof/>
          <w:color w:val="000000" w:themeColor="text1"/>
        </w:rPr>
        <w:t>шығармалары</w:t>
      </w:r>
      <w:r w:rsidR="001A2685" w:rsidRPr="005D24EE">
        <w:rPr>
          <w:noProof/>
          <w:color w:val="000000" w:themeColor="text1"/>
        </w:rPr>
        <w:t xml:space="preserve">ның </w:t>
      </w:r>
      <w:r w:rsidRPr="005D24EE">
        <w:rPr>
          <w:noProof/>
          <w:color w:val="000000" w:themeColor="text1"/>
        </w:rPr>
        <w:t>өмір</w:t>
      </w:r>
      <w:r w:rsidR="001A2685" w:rsidRPr="005D24EE">
        <w:rPr>
          <w:noProof/>
          <w:color w:val="000000" w:themeColor="text1"/>
        </w:rPr>
        <w:t xml:space="preserve">ге </w:t>
      </w:r>
      <w:r w:rsidRPr="005D24EE">
        <w:rPr>
          <w:noProof/>
          <w:color w:val="000000" w:themeColor="text1"/>
        </w:rPr>
        <w:t>қалай келгенді</w:t>
      </w:r>
      <w:r w:rsidR="001A2685" w:rsidRPr="005D24EE">
        <w:rPr>
          <w:noProof/>
          <w:color w:val="000000" w:themeColor="text1"/>
        </w:rPr>
        <w:t>гі,</w:t>
      </w:r>
      <w:r w:rsidRPr="005D24EE">
        <w:rPr>
          <w:noProof/>
          <w:color w:val="000000" w:themeColor="text1"/>
        </w:rPr>
        <w:t xml:space="preserve"> аға</w:t>
      </w:r>
      <w:r w:rsidR="001A2685" w:rsidRPr="005D24EE">
        <w:rPr>
          <w:noProof/>
          <w:color w:val="000000" w:themeColor="text1"/>
        </w:rPr>
        <w:t xml:space="preserve">ның </w:t>
      </w:r>
      <w:r w:rsidRPr="005D24EE">
        <w:rPr>
          <w:noProof/>
          <w:color w:val="000000" w:themeColor="text1"/>
        </w:rPr>
        <w:t>алда</w:t>
      </w:r>
      <w:r w:rsidR="001A2685" w:rsidRPr="005D24EE">
        <w:rPr>
          <w:noProof/>
          <w:color w:val="000000" w:themeColor="text1"/>
        </w:rPr>
        <w:t xml:space="preserve">ғы </w:t>
      </w:r>
      <w:r w:rsidRPr="005D24EE">
        <w:rPr>
          <w:noProof/>
          <w:color w:val="000000" w:themeColor="text1"/>
        </w:rPr>
        <w:t>жоспарлары жай</w:t>
      </w:r>
      <w:r w:rsidR="001A2685" w:rsidRPr="005D24EE">
        <w:rPr>
          <w:noProof/>
          <w:color w:val="000000" w:themeColor="text1"/>
        </w:rPr>
        <w:t xml:space="preserve">лы </w:t>
      </w:r>
      <w:r w:rsidRPr="005D24EE">
        <w:rPr>
          <w:noProof/>
          <w:color w:val="000000" w:themeColor="text1"/>
        </w:rPr>
        <w:t>алуан сұрақ</w:t>
      </w:r>
      <w:r w:rsidR="001A2685" w:rsidRPr="005D24EE">
        <w:rPr>
          <w:noProof/>
          <w:color w:val="000000" w:themeColor="text1"/>
        </w:rPr>
        <w:t xml:space="preserve">тар </w:t>
      </w:r>
      <w:r w:rsidRPr="005D24EE">
        <w:rPr>
          <w:noProof/>
          <w:color w:val="000000" w:themeColor="text1"/>
        </w:rPr>
        <w:t>қойыл</w:t>
      </w:r>
      <w:r w:rsidR="001A2685" w:rsidRPr="005D24EE">
        <w:rPr>
          <w:noProof/>
          <w:color w:val="000000" w:themeColor="text1"/>
        </w:rPr>
        <w:t>ды.</w:t>
      </w:r>
      <w:r w:rsidRPr="005D24EE">
        <w:rPr>
          <w:noProof/>
          <w:color w:val="000000" w:themeColor="text1"/>
        </w:rPr>
        <w:t xml:space="preserve"> О</w:t>
      </w:r>
      <w:r w:rsidR="001A2685" w:rsidRPr="005D24EE">
        <w:rPr>
          <w:noProof/>
          <w:color w:val="000000" w:themeColor="text1"/>
        </w:rPr>
        <w:t xml:space="preserve">сы </w:t>
      </w:r>
      <w:r w:rsidRPr="005D24EE">
        <w:rPr>
          <w:noProof/>
          <w:color w:val="000000" w:themeColor="text1"/>
        </w:rPr>
        <w:t>кездесу</w:t>
      </w:r>
      <w:r w:rsidR="001A2685" w:rsidRPr="005D24EE">
        <w:rPr>
          <w:noProof/>
          <w:color w:val="000000" w:themeColor="text1"/>
        </w:rPr>
        <w:t xml:space="preserve">де </w:t>
      </w:r>
      <w:r w:rsidRPr="005D24EE">
        <w:rPr>
          <w:noProof/>
          <w:color w:val="000000" w:themeColor="text1"/>
        </w:rPr>
        <w:t>б</w:t>
      </w:r>
      <w:r w:rsidR="001A2685" w:rsidRPr="005D24EE">
        <w:rPr>
          <w:noProof/>
          <w:color w:val="000000" w:themeColor="text1"/>
        </w:rPr>
        <w:t xml:space="preserve">ір </w:t>
      </w:r>
      <w:r w:rsidRPr="005D24EE">
        <w:rPr>
          <w:noProof/>
          <w:color w:val="000000" w:themeColor="text1"/>
        </w:rPr>
        <w:t>мұғалім келіншек: «Кемел а</w:t>
      </w:r>
      <w:r w:rsidR="001A2685" w:rsidRPr="005D24EE">
        <w:rPr>
          <w:noProof/>
          <w:color w:val="000000" w:themeColor="text1"/>
        </w:rPr>
        <w:t>ға,</w:t>
      </w:r>
      <w:r w:rsidRPr="005D24EE">
        <w:rPr>
          <w:noProof/>
          <w:color w:val="000000" w:themeColor="text1"/>
        </w:rPr>
        <w:t xml:space="preserve"> Сіз шытырман оқиға</w:t>
      </w:r>
      <w:r w:rsidR="001A2685" w:rsidRPr="005D24EE">
        <w:rPr>
          <w:noProof/>
          <w:color w:val="000000" w:themeColor="text1"/>
        </w:rPr>
        <w:t xml:space="preserve">лар </w:t>
      </w:r>
      <w:r w:rsidRPr="005D24EE">
        <w:rPr>
          <w:noProof/>
          <w:color w:val="000000" w:themeColor="text1"/>
        </w:rPr>
        <w:t>жай</w:t>
      </w:r>
      <w:r w:rsidR="001A2685" w:rsidRPr="005D24EE">
        <w:rPr>
          <w:noProof/>
          <w:color w:val="000000" w:themeColor="text1"/>
        </w:rPr>
        <w:t xml:space="preserve">лы </w:t>
      </w:r>
      <w:r w:rsidRPr="005D24EE">
        <w:rPr>
          <w:noProof/>
          <w:color w:val="000000" w:themeColor="text1"/>
        </w:rPr>
        <w:t>көп жаз</w:t>
      </w:r>
      <w:r w:rsidR="001A2685" w:rsidRPr="005D24EE">
        <w:rPr>
          <w:noProof/>
          <w:color w:val="000000" w:themeColor="text1"/>
        </w:rPr>
        <w:t xml:space="preserve">ып </w:t>
      </w:r>
      <w:r w:rsidRPr="005D24EE">
        <w:rPr>
          <w:noProof/>
          <w:color w:val="000000" w:themeColor="text1"/>
        </w:rPr>
        <w:t>келесіз, олар</w:t>
      </w:r>
      <w:r w:rsidR="001A2685" w:rsidRPr="005D24EE">
        <w:rPr>
          <w:noProof/>
          <w:color w:val="000000" w:themeColor="text1"/>
        </w:rPr>
        <w:t xml:space="preserve">ды </w:t>
      </w:r>
      <w:r w:rsidRPr="005D24EE">
        <w:rPr>
          <w:noProof/>
          <w:color w:val="000000" w:themeColor="text1"/>
        </w:rPr>
        <w:t>әрқайсымыз оқу</w:t>
      </w:r>
      <w:r w:rsidR="001A2685" w:rsidRPr="005D24EE">
        <w:rPr>
          <w:noProof/>
          <w:color w:val="000000" w:themeColor="text1"/>
        </w:rPr>
        <w:t xml:space="preserve">ға </w:t>
      </w:r>
      <w:r w:rsidRPr="005D24EE">
        <w:rPr>
          <w:noProof/>
          <w:color w:val="000000" w:themeColor="text1"/>
        </w:rPr>
        <w:t>құмармыз. О</w:t>
      </w:r>
      <w:r w:rsidR="001A2685" w:rsidRPr="005D24EE">
        <w:rPr>
          <w:noProof/>
          <w:color w:val="000000" w:themeColor="text1"/>
        </w:rPr>
        <w:t xml:space="preserve">сы </w:t>
      </w:r>
      <w:r w:rsidRPr="005D24EE">
        <w:rPr>
          <w:noProof/>
          <w:color w:val="000000" w:themeColor="text1"/>
        </w:rPr>
        <w:t>кітаптар</w:t>
      </w:r>
      <w:r w:rsidR="001A2685" w:rsidRPr="005D24EE">
        <w:rPr>
          <w:noProof/>
          <w:color w:val="000000" w:themeColor="text1"/>
        </w:rPr>
        <w:t xml:space="preserve">ды </w:t>
      </w:r>
      <w:r w:rsidRPr="005D24EE">
        <w:rPr>
          <w:noProof/>
          <w:color w:val="000000" w:themeColor="text1"/>
        </w:rPr>
        <w:t>жазу үш</w:t>
      </w:r>
      <w:r w:rsidR="001A2685" w:rsidRPr="005D24EE">
        <w:rPr>
          <w:noProof/>
          <w:color w:val="000000" w:themeColor="text1"/>
        </w:rPr>
        <w:t xml:space="preserve">ін </w:t>
      </w:r>
      <w:r w:rsidRPr="005D24EE">
        <w:rPr>
          <w:noProof/>
          <w:color w:val="000000" w:themeColor="text1"/>
        </w:rPr>
        <w:t>қанша жыл уақытыңыз кетті?» – деп сұра</w:t>
      </w:r>
      <w:r w:rsidR="001A2685" w:rsidRPr="005D24EE">
        <w:rPr>
          <w:noProof/>
          <w:color w:val="000000" w:themeColor="text1"/>
        </w:rPr>
        <w:t>ды.</w:t>
      </w:r>
      <w:r w:rsidRPr="005D24EE">
        <w:rPr>
          <w:noProof/>
          <w:color w:val="000000" w:themeColor="text1"/>
        </w:rPr>
        <w:t xml:space="preserve"> Сон</w:t>
      </w:r>
      <w:r w:rsidR="001A2685" w:rsidRPr="005D24EE">
        <w:rPr>
          <w:noProof/>
          <w:color w:val="000000" w:themeColor="text1"/>
        </w:rPr>
        <w:t xml:space="preserve">да </w:t>
      </w:r>
      <w:r w:rsidRPr="005D24EE">
        <w:rPr>
          <w:noProof/>
          <w:color w:val="000000" w:themeColor="text1"/>
        </w:rPr>
        <w:t xml:space="preserve">Кемекең: </w:t>
      </w:r>
      <w:r w:rsidR="001A2685" w:rsidRPr="005D24EE">
        <w:rPr>
          <w:noProof/>
          <w:color w:val="000000" w:themeColor="text1"/>
        </w:rPr>
        <w:t xml:space="preserve">мен </w:t>
      </w:r>
      <w:r w:rsidRPr="005D24EE">
        <w:rPr>
          <w:noProof/>
          <w:color w:val="000000" w:themeColor="text1"/>
        </w:rPr>
        <w:t>шығармаларым</w:t>
      </w:r>
      <w:r w:rsidR="001A2685" w:rsidRPr="005D24EE">
        <w:rPr>
          <w:noProof/>
          <w:color w:val="000000" w:themeColor="text1"/>
        </w:rPr>
        <w:t xml:space="preserve">ды </w:t>
      </w:r>
      <w:r w:rsidRPr="005D24EE">
        <w:rPr>
          <w:noProof/>
          <w:color w:val="000000" w:themeColor="text1"/>
        </w:rPr>
        <w:t>жылдап емес, бір-е</w:t>
      </w:r>
      <w:r w:rsidR="001A2685" w:rsidRPr="005D24EE">
        <w:rPr>
          <w:noProof/>
          <w:color w:val="000000" w:themeColor="text1"/>
        </w:rPr>
        <w:t xml:space="preserve">кі </w:t>
      </w:r>
      <w:r w:rsidRPr="005D24EE">
        <w:rPr>
          <w:noProof/>
          <w:color w:val="000000" w:themeColor="text1"/>
        </w:rPr>
        <w:t>ай ішін</w:t>
      </w:r>
      <w:r w:rsidR="001A2685" w:rsidRPr="005D24EE">
        <w:rPr>
          <w:noProof/>
          <w:color w:val="000000" w:themeColor="text1"/>
        </w:rPr>
        <w:t xml:space="preserve">де </w:t>
      </w:r>
      <w:r w:rsidRPr="005D24EE">
        <w:rPr>
          <w:noProof/>
          <w:color w:val="000000" w:themeColor="text1"/>
        </w:rPr>
        <w:t>жаз</w:t>
      </w:r>
      <w:r w:rsidR="001A2685" w:rsidRPr="005D24EE">
        <w:rPr>
          <w:noProof/>
          <w:color w:val="000000" w:themeColor="text1"/>
        </w:rPr>
        <w:t xml:space="preserve">ып </w:t>
      </w:r>
      <w:r w:rsidRPr="005D24EE">
        <w:rPr>
          <w:noProof/>
          <w:color w:val="000000" w:themeColor="text1"/>
        </w:rPr>
        <w:t>бітірем</w:t>
      </w:r>
      <w:r w:rsidR="001A2685" w:rsidRPr="005D24EE">
        <w:rPr>
          <w:noProof/>
          <w:color w:val="000000" w:themeColor="text1"/>
        </w:rPr>
        <w:t>ін.</w:t>
      </w:r>
      <w:r w:rsidRPr="005D24EE">
        <w:rPr>
          <w:noProof/>
          <w:color w:val="000000" w:themeColor="text1"/>
        </w:rPr>
        <w:t xml:space="preserve"> Бірақ, солай жаз</w:t>
      </w:r>
      <w:r w:rsidR="001A2685" w:rsidRPr="005D24EE">
        <w:rPr>
          <w:noProof/>
          <w:color w:val="000000" w:themeColor="text1"/>
        </w:rPr>
        <w:t xml:space="preserve">ып </w:t>
      </w:r>
      <w:r w:rsidRPr="005D24EE">
        <w:rPr>
          <w:noProof/>
          <w:color w:val="000000" w:themeColor="text1"/>
        </w:rPr>
        <w:t>шығу үш</w:t>
      </w:r>
      <w:r w:rsidR="001A2685" w:rsidRPr="005D24EE">
        <w:rPr>
          <w:noProof/>
          <w:color w:val="000000" w:themeColor="text1"/>
        </w:rPr>
        <w:t xml:space="preserve">ін </w:t>
      </w:r>
      <w:r w:rsidRPr="005D24EE">
        <w:rPr>
          <w:noProof/>
          <w:color w:val="000000" w:themeColor="text1"/>
        </w:rPr>
        <w:t>шығарма</w:t>
      </w:r>
      <w:r w:rsidR="001A2685" w:rsidRPr="005D24EE">
        <w:rPr>
          <w:noProof/>
          <w:color w:val="000000" w:themeColor="text1"/>
        </w:rPr>
        <w:t xml:space="preserve">ның </w:t>
      </w:r>
      <w:r w:rsidRPr="005D24EE">
        <w:rPr>
          <w:noProof/>
          <w:color w:val="000000" w:themeColor="text1"/>
        </w:rPr>
        <w:t>желіс</w:t>
      </w:r>
      <w:r w:rsidR="001A2685" w:rsidRPr="005D24EE">
        <w:rPr>
          <w:noProof/>
          <w:color w:val="000000" w:themeColor="text1"/>
        </w:rPr>
        <w:t>ін,</w:t>
      </w:r>
      <w:r w:rsidRPr="005D24EE">
        <w:rPr>
          <w:noProof/>
          <w:color w:val="000000" w:themeColor="text1"/>
        </w:rPr>
        <w:t xml:space="preserve"> бастау</w:t>
      </w:r>
      <w:r w:rsidR="001A2685" w:rsidRPr="005D24EE">
        <w:rPr>
          <w:noProof/>
          <w:color w:val="000000" w:themeColor="text1"/>
        </w:rPr>
        <w:t>ын,</w:t>
      </w:r>
      <w:r w:rsidRPr="005D24EE">
        <w:rPr>
          <w:noProof/>
          <w:color w:val="000000" w:themeColor="text1"/>
        </w:rPr>
        <w:t xml:space="preserve"> ор</w:t>
      </w:r>
      <w:r w:rsidR="001A2685" w:rsidRPr="005D24EE">
        <w:rPr>
          <w:noProof/>
          <w:color w:val="000000" w:themeColor="text1"/>
        </w:rPr>
        <w:t xml:space="preserve">та </w:t>
      </w:r>
      <w:r w:rsidRPr="005D24EE">
        <w:rPr>
          <w:noProof/>
          <w:color w:val="000000" w:themeColor="text1"/>
        </w:rPr>
        <w:t>кез</w:t>
      </w:r>
      <w:r w:rsidR="001A2685" w:rsidRPr="005D24EE">
        <w:rPr>
          <w:noProof/>
          <w:color w:val="000000" w:themeColor="text1"/>
        </w:rPr>
        <w:t>ін,</w:t>
      </w:r>
      <w:r w:rsidRPr="005D24EE">
        <w:rPr>
          <w:noProof/>
          <w:color w:val="000000" w:themeColor="text1"/>
        </w:rPr>
        <w:t xml:space="preserve"> аяқталу шағ</w:t>
      </w:r>
      <w:r w:rsidR="001A2685" w:rsidRPr="005D24EE">
        <w:rPr>
          <w:noProof/>
          <w:color w:val="000000" w:themeColor="text1"/>
        </w:rPr>
        <w:t>ын,</w:t>
      </w:r>
      <w:r w:rsidRPr="005D24EE">
        <w:rPr>
          <w:noProof/>
          <w:color w:val="000000" w:themeColor="text1"/>
        </w:rPr>
        <w:t xml:space="preserve"> кейіпкерлер</w:t>
      </w:r>
      <w:r w:rsidR="001A2685" w:rsidRPr="005D24EE">
        <w:rPr>
          <w:noProof/>
          <w:color w:val="000000" w:themeColor="text1"/>
        </w:rPr>
        <w:t xml:space="preserve">дің </w:t>
      </w:r>
      <w:r w:rsidRPr="005D24EE">
        <w:rPr>
          <w:noProof/>
          <w:color w:val="000000" w:themeColor="text1"/>
        </w:rPr>
        <w:t xml:space="preserve">мінез-құлықтары </w:t>
      </w:r>
      <w:r w:rsidR="001A2685" w:rsidRPr="005D24EE">
        <w:rPr>
          <w:noProof/>
          <w:color w:val="000000" w:themeColor="text1"/>
        </w:rPr>
        <w:t xml:space="preserve">мен </w:t>
      </w:r>
      <w:r w:rsidRPr="005D24EE">
        <w:rPr>
          <w:noProof/>
          <w:color w:val="000000" w:themeColor="text1"/>
        </w:rPr>
        <w:t>іс-әрекеттер</w:t>
      </w:r>
      <w:r w:rsidR="001A2685" w:rsidRPr="005D24EE">
        <w:rPr>
          <w:noProof/>
          <w:color w:val="000000" w:themeColor="text1"/>
        </w:rPr>
        <w:t>ін,</w:t>
      </w:r>
      <w:r w:rsidRPr="005D24EE">
        <w:rPr>
          <w:noProof/>
          <w:color w:val="000000" w:themeColor="text1"/>
        </w:rPr>
        <w:t xml:space="preserve"> кітап</w:t>
      </w:r>
      <w:r w:rsidR="001A2685" w:rsidRPr="005D24EE">
        <w:rPr>
          <w:noProof/>
          <w:color w:val="000000" w:themeColor="text1"/>
        </w:rPr>
        <w:t xml:space="preserve">тың </w:t>
      </w:r>
      <w:r w:rsidRPr="005D24EE">
        <w:rPr>
          <w:noProof/>
          <w:color w:val="000000" w:themeColor="text1"/>
        </w:rPr>
        <w:t>жалпы құрылым</w:t>
      </w:r>
      <w:r w:rsidR="001A2685" w:rsidRPr="005D24EE">
        <w:rPr>
          <w:noProof/>
          <w:color w:val="000000" w:themeColor="text1"/>
        </w:rPr>
        <w:t>ын,</w:t>
      </w:r>
      <w:r w:rsidRPr="005D24EE">
        <w:rPr>
          <w:noProof/>
          <w:color w:val="000000" w:themeColor="text1"/>
        </w:rPr>
        <w:t xml:space="preserve"> бәр</w:t>
      </w:r>
      <w:r w:rsidR="001A2685" w:rsidRPr="005D24EE">
        <w:rPr>
          <w:noProof/>
          <w:color w:val="000000" w:themeColor="text1"/>
        </w:rPr>
        <w:t xml:space="preserve">ін </w:t>
      </w:r>
      <w:r w:rsidRPr="005D24EE">
        <w:rPr>
          <w:noProof/>
          <w:color w:val="000000" w:themeColor="text1"/>
        </w:rPr>
        <w:t>біраз уақыт ойым</w:t>
      </w:r>
      <w:r w:rsidR="001A2685" w:rsidRPr="005D24EE">
        <w:rPr>
          <w:noProof/>
          <w:color w:val="000000" w:themeColor="text1"/>
        </w:rPr>
        <w:t xml:space="preserve">да </w:t>
      </w:r>
      <w:r w:rsidRPr="005D24EE">
        <w:rPr>
          <w:noProof/>
          <w:color w:val="000000" w:themeColor="text1"/>
        </w:rPr>
        <w:t>жетілдір</w:t>
      </w:r>
      <w:r w:rsidR="001A2685" w:rsidRPr="005D24EE">
        <w:rPr>
          <w:noProof/>
          <w:color w:val="000000" w:themeColor="text1"/>
        </w:rPr>
        <w:t>іп,</w:t>
      </w:r>
      <w:r w:rsidRPr="005D24EE">
        <w:rPr>
          <w:noProof/>
          <w:color w:val="000000" w:themeColor="text1"/>
        </w:rPr>
        <w:t xml:space="preserve"> пісір</w:t>
      </w:r>
      <w:r w:rsidR="001A2685" w:rsidRPr="005D24EE">
        <w:rPr>
          <w:noProof/>
          <w:color w:val="000000" w:themeColor="text1"/>
        </w:rPr>
        <w:t xml:space="preserve">іп </w:t>
      </w:r>
      <w:r w:rsidRPr="005D24EE">
        <w:rPr>
          <w:noProof/>
          <w:color w:val="000000" w:themeColor="text1"/>
        </w:rPr>
        <w:t>жүрем</w:t>
      </w:r>
      <w:r w:rsidR="001A2685" w:rsidRPr="005D24EE">
        <w:rPr>
          <w:noProof/>
          <w:color w:val="000000" w:themeColor="text1"/>
        </w:rPr>
        <w:t>ін де,</w:t>
      </w:r>
      <w:r w:rsidRPr="005D24EE">
        <w:rPr>
          <w:noProof/>
          <w:color w:val="000000" w:themeColor="text1"/>
        </w:rPr>
        <w:t xml:space="preserve"> со</w:t>
      </w:r>
      <w:r w:rsidR="001A2685" w:rsidRPr="005D24EE">
        <w:rPr>
          <w:noProof/>
          <w:color w:val="000000" w:themeColor="text1"/>
        </w:rPr>
        <w:t xml:space="preserve">дан </w:t>
      </w:r>
      <w:r w:rsidRPr="005D24EE">
        <w:rPr>
          <w:noProof/>
          <w:color w:val="000000" w:themeColor="text1"/>
        </w:rPr>
        <w:t>кей</w:t>
      </w:r>
      <w:r w:rsidR="001A2685" w:rsidRPr="005D24EE">
        <w:rPr>
          <w:noProof/>
          <w:color w:val="000000" w:themeColor="text1"/>
        </w:rPr>
        <w:t xml:space="preserve">ін </w:t>
      </w:r>
      <w:r w:rsidRPr="005D24EE">
        <w:rPr>
          <w:noProof/>
          <w:color w:val="000000" w:themeColor="text1"/>
        </w:rPr>
        <w:t>бар</w:t>
      </w:r>
      <w:r w:rsidR="001A2685" w:rsidRPr="005D24EE">
        <w:rPr>
          <w:noProof/>
          <w:color w:val="000000" w:themeColor="text1"/>
        </w:rPr>
        <w:t xml:space="preserve">ып </w:t>
      </w:r>
      <w:r w:rsidRPr="005D24EE">
        <w:rPr>
          <w:noProof/>
          <w:color w:val="000000" w:themeColor="text1"/>
        </w:rPr>
        <w:t>жазу</w:t>
      </w:r>
      <w:r w:rsidR="001A2685" w:rsidRPr="005D24EE">
        <w:rPr>
          <w:noProof/>
          <w:color w:val="000000" w:themeColor="text1"/>
        </w:rPr>
        <w:t xml:space="preserve">ға </w:t>
      </w:r>
      <w:r w:rsidRPr="005D24EE">
        <w:rPr>
          <w:noProof/>
          <w:color w:val="000000" w:themeColor="text1"/>
        </w:rPr>
        <w:t>отырам</w:t>
      </w:r>
      <w:r w:rsidR="001A2685" w:rsidRPr="005D24EE">
        <w:rPr>
          <w:noProof/>
          <w:color w:val="000000" w:themeColor="text1"/>
        </w:rPr>
        <w:t xml:space="preserve">ын </w:t>
      </w:r>
      <w:r w:rsidRPr="005D24EE">
        <w:rPr>
          <w:noProof/>
          <w:color w:val="000000" w:themeColor="text1"/>
        </w:rPr>
        <w:t>– деп жауап бергені ә</w:t>
      </w:r>
      <w:r w:rsidR="001A2685" w:rsidRPr="005D24EE">
        <w:rPr>
          <w:noProof/>
          <w:color w:val="000000" w:themeColor="text1"/>
        </w:rPr>
        <w:t xml:space="preserve">лі </w:t>
      </w:r>
      <w:r w:rsidRPr="005D24EE">
        <w:rPr>
          <w:noProof/>
          <w:color w:val="000000" w:themeColor="text1"/>
        </w:rPr>
        <w:t>есім</w:t>
      </w:r>
      <w:r w:rsidR="001A2685" w:rsidRPr="005D24EE">
        <w:rPr>
          <w:noProof/>
          <w:color w:val="000000" w:themeColor="text1"/>
        </w:rPr>
        <w:t xml:space="preserve">де </w:t>
      </w:r>
      <w:r w:rsidRPr="005D24EE">
        <w:rPr>
          <w:noProof/>
          <w:color w:val="000000" w:themeColor="text1"/>
        </w:rPr>
        <w:t>[26]. Сол кезең</w:t>
      </w:r>
      <w:r w:rsidR="001A2685" w:rsidRPr="005D24EE">
        <w:rPr>
          <w:noProof/>
          <w:color w:val="000000" w:themeColor="text1"/>
        </w:rPr>
        <w:t xml:space="preserve">де </w:t>
      </w:r>
      <w:r w:rsidRPr="005D24EE">
        <w:rPr>
          <w:noProof/>
          <w:color w:val="000000" w:themeColor="text1"/>
        </w:rPr>
        <w:t>әдеби процес</w:t>
      </w:r>
      <w:r w:rsidR="001A2685" w:rsidRPr="005D24EE">
        <w:rPr>
          <w:noProof/>
          <w:color w:val="000000" w:themeColor="text1"/>
        </w:rPr>
        <w:t xml:space="preserve">ке </w:t>
      </w:r>
      <w:r w:rsidRPr="005D24EE">
        <w:rPr>
          <w:noProof/>
          <w:color w:val="000000" w:themeColor="text1"/>
        </w:rPr>
        <w:t>ат салысушылар</w:t>
      </w:r>
      <w:r w:rsidR="001A2685" w:rsidRPr="005D24EE">
        <w:rPr>
          <w:noProof/>
          <w:color w:val="000000" w:themeColor="text1"/>
        </w:rPr>
        <w:t xml:space="preserve">дың </w:t>
      </w:r>
      <w:r w:rsidRPr="005D24EE">
        <w:rPr>
          <w:noProof/>
          <w:color w:val="000000" w:themeColor="text1"/>
        </w:rPr>
        <w:t>кейбірі, шығармашы</w:t>
      </w:r>
      <w:r w:rsidR="001A2685" w:rsidRPr="005D24EE">
        <w:rPr>
          <w:noProof/>
          <w:color w:val="000000" w:themeColor="text1"/>
        </w:rPr>
        <w:t xml:space="preserve">лық </w:t>
      </w:r>
      <w:r w:rsidRPr="005D24EE">
        <w:rPr>
          <w:noProof/>
          <w:color w:val="000000" w:themeColor="text1"/>
        </w:rPr>
        <w:t>тоқырау</w:t>
      </w:r>
      <w:r w:rsidR="001A2685" w:rsidRPr="005D24EE">
        <w:rPr>
          <w:noProof/>
          <w:color w:val="000000" w:themeColor="text1"/>
        </w:rPr>
        <w:t xml:space="preserve">ға </w:t>
      </w:r>
      <w:r w:rsidRPr="005D24EE">
        <w:rPr>
          <w:noProof/>
          <w:color w:val="000000" w:themeColor="text1"/>
        </w:rPr>
        <w:t>ұшыра</w:t>
      </w:r>
      <w:r w:rsidR="001A2685" w:rsidRPr="005D24EE">
        <w:rPr>
          <w:noProof/>
          <w:color w:val="000000" w:themeColor="text1"/>
        </w:rPr>
        <w:t>ды.</w:t>
      </w:r>
      <w:r w:rsidRPr="005D24EE">
        <w:rPr>
          <w:noProof/>
          <w:color w:val="000000" w:themeColor="text1"/>
        </w:rPr>
        <w:t xml:space="preserve"> О</w:t>
      </w:r>
      <w:r w:rsidR="001A2685" w:rsidRPr="005D24EE">
        <w:rPr>
          <w:noProof/>
          <w:color w:val="000000" w:themeColor="text1"/>
        </w:rPr>
        <w:t xml:space="preserve">сы </w:t>
      </w:r>
      <w:r w:rsidRPr="005D24EE">
        <w:rPr>
          <w:noProof/>
          <w:color w:val="000000" w:themeColor="text1"/>
        </w:rPr>
        <w:t>орай</w:t>
      </w:r>
      <w:r w:rsidR="001A2685" w:rsidRPr="005D24EE">
        <w:rPr>
          <w:noProof/>
          <w:color w:val="000000" w:themeColor="text1"/>
        </w:rPr>
        <w:t>да,</w:t>
      </w:r>
      <w:r w:rsidRPr="005D24EE">
        <w:rPr>
          <w:noProof/>
          <w:color w:val="000000" w:themeColor="text1"/>
        </w:rPr>
        <w:t xml:space="preserve"> </w:t>
      </w:r>
      <w:r w:rsidR="0092582B" w:rsidRPr="005D24EE">
        <w:rPr>
          <w:noProof/>
          <w:color w:val="000000" w:themeColor="text1"/>
        </w:rPr>
        <w:t xml:space="preserve">К. </w:t>
      </w:r>
      <w:r w:rsidRPr="005D24EE">
        <w:rPr>
          <w:noProof/>
          <w:color w:val="000000" w:themeColor="text1"/>
        </w:rPr>
        <w:t>Тоқаев</w:t>
      </w:r>
      <w:r w:rsidR="001A2685" w:rsidRPr="005D24EE">
        <w:rPr>
          <w:noProof/>
          <w:color w:val="000000" w:themeColor="text1"/>
        </w:rPr>
        <w:t xml:space="preserve">тың </w:t>
      </w:r>
      <w:r w:rsidRPr="005D24EE">
        <w:rPr>
          <w:noProof/>
          <w:color w:val="000000" w:themeColor="text1"/>
        </w:rPr>
        <w:t>детектив жанр</w:t>
      </w:r>
      <w:r w:rsidR="001A2685" w:rsidRPr="005D24EE">
        <w:rPr>
          <w:noProof/>
          <w:color w:val="000000" w:themeColor="text1"/>
        </w:rPr>
        <w:t xml:space="preserve">ын </w:t>
      </w:r>
      <w:r w:rsidRPr="005D24EE">
        <w:rPr>
          <w:noProof/>
          <w:color w:val="000000" w:themeColor="text1"/>
        </w:rPr>
        <w:t>шығармашылық</w:t>
      </w:r>
      <w:r w:rsidR="001A2685" w:rsidRPr="005D24EE">
        <w:rPr>
          <w:noProof/>
          <w:color w:val="000000" w:themeColor="text1"/>
        </w:rPr>
        <w:t xml:space="preserve">пен </w:t>
      </w:r>
      <w:r w:rsidRPr="005D24EE">
        <w:rPr>
          <w:noProof/>
          <w:color w:val="000000" w:themeColor="text1"/>
        </w:rPr>
        <w:t>игеруі, өмір</w:t>
      </w:r>
      <w:r w:rsidR="001A2685" w:rsidRPr="005D24EE">
        <w:rPr>
          <w:noProof/>
          <w:color w:val="000000" w:themeColor="text1"/>
        </w:rPr>
        <w:t xml:space="preserve">лік </w:t>
      </w:r>
      <w:r w:rsidRPr="005D24EE">
        <w:rPr>
          <w:noProof/>
          <w:color w:val="000000" w:themeColor="text1"/>
        </w:rPr>
        <w:t>материалдар</w:t>
      </w:r>
      <w:r w:rsidR="001A2685" w:rsidRPr="005D24EE">
        <w:rPr>
          <w:noProof/>
          <w:color w:val="000000" w:themeColor="text1"/>
        </w:rPr>
        <w:t xml:space="preserve">ды </w:t>
      </w:r>
      <w:r w:rsidRPr="005D24EE">
        <w:rPr>
          <w:noProof/>
          <w:color w:val="000000" w:themeColor="text1"/>
        </w:rPr>
        <w:t>көркемдік</w:t>
      </w:r>
      <w:r w:rsidR="001A2685" w:rsidRPr="005D24EE">
        <w:rPr>
          <w:noProof/>
          <w:color w:val="000000" w:themeColor="text1"/>
        </w:rPr>
        <w:t xml:space="preserve">пен </w:t>
      </w:r>
      <w:r w:rsidRPr="005D24EE">
        <w:rPr>
          <w:noProof/>
          <w:color w:val="000000" w:themeColor="text1"/>
        </w:rPr>
        <w:t>пайдалануы – үл</w:t>
      </w:r>
      <w:r w:rsidR="001A2685" w:rsidRPr="005D24EE">
        <w:rPr>
          <w:noProof/>
          <w:color w:val="000000" w:themeColor="text1"/>
        </w:rPr>
        <w:t xml:space="preserve">кен </w:t>
      </w:r>
      <w:r w:rsidRPr="005D24EE">
        <w:rPr>
          <w:noProof/>
          <w:color w:val="000000" w:themeColor="text1"/>
        </w:rPr>
        <w:t>ізденістері</w:t>
      </w:r>
      <w:r w:rsidR="001A2685" w:rsidRPr="005D24EE">
        <w:rPr>
          <w:noProof/>
          <w:color w:val="000000" w:themeColor="text1"/>
        </w:rPr>
        <w:t xml:space="preserve">нің </w:t>
      </w:r>
      <w:r w:rsidRPr="005D24EE">
        <w:rPr>
          <w:noProof/>
          <w:color w:val="000000" w:themeColor="text1"/>
        </w:rPr>
        <w:t>бірі е</w:t>
      </w:r>
      <w:r w:rsidR="001A2685" w:rsidRPr="005D24EE">
        <w:rPr>
          <w:noProof/>
          <w:color w:val="000000" w:themeColor="text1"/>
        </w:rPr>
        <w:t>ді.</w:t>
      </w:r>
      <w:r w:rsidRPr="005D24EE">
        <w:rPr>
          <w:noProof/>
          <w:color w:val="000000" w:themeColor="text1"/>
        </w:rPr>
        <w:t xml:space="preserve"> Автор Еуропа әдебиеті</w:t>
      </w:r>
      <w:r w:rsidR="001A2685" w:rsidRPr="005D24EE">
        <w:rPr>
          <w:noProof/>
          <w:color w:val="000000" w:themeColor="text1"/>
        </w:rPr>
        <w:t xml:space="preserve">нің </w:t>
      </w:r>
      <w:r w:rsidRPr="005D24EE">
        <w:rPr>
          <w:noProof/>
          <w:color w:val="000000" w:themeColor="text1"/>
        </w:rPr>
        <w:t>жетегін</w:t>
      </w:r>
      <w:r w:rsidR="001A2685" w:rsidRPr="005D24EE">
        <w:rPr>
          <w:noProof/>
          <w:color w:val="000000" w:themeColor="text1"/>
        </w:rPr>
        <w:t xml:space="preserve">де </w:t>
      </w:r>
      <w:r w:rsidRPr="005D24EE">
        <w:rPr>
          <w:noProof/>
          <w:color w:val="000000" w:themeColor="text1"/>
        </w:rPr>
        <w:t>кетпей, өз шығармашылығ</w:t>
      </w:r>
      <w:r w:rsidR="001A2685" w:rsidRPr="005D24EE">
        <w:rPr>
          <w:noProof/>
          <w:color w:val="000000" w:themeColor="text1"/>
        </w:rPr>
        <w:t xml:space="preserve">ын </w:t>
      </w:r>
      <w:r w:rsidRPr="005D24EE">
        <w:rPr>
          <w:noProof/>
          <w:color w:val="000000" w:themeColor="text1"/>
        </w:rPr>
        <w:t>ұлт</w:t>
      </w:r>
      <w:r w:rsidR="001A2685" w:rsidRPr="005D24EE">
        <w:rPr>
          <w:noProof/>
          <w:color w:val="000000" w:themeColor="text1"/>
        </w:rPr>
        <w:t xml:space="preserve">тық </w:t>
      </w:r>
      <w:r w:rsidRPr="005D24EE">
        <w:rPr>
          <w:noProof/>
          <w:color w:val="000000" w:themeColor="text1"/>
        </w:rPr>
        <w:t>көркемдік дәстүр</w:t>
      </w:r>
      <w:r w:rsidR="001A2685" w:rsidRPr="005D24EE">
        <w:rPr>
          <w:noProof/>
          <w:color w:val="000000" w:themeColor="text1"/>
        </w:rPr>
        <w:t xml:space="preserve">мен </w:t>
      </w:r>
      <w:r w:rsidRPr="005D24EE">
        <w:rPr>
          <w:noProof/>
          <w:color w:val="000000" w:themeColor="text1"/>
        </w:rPr>
        <w:t>тығыз байланыстыра біл</w:t>
      </w:r>
      <w:r w:rsidR="001A2685" w:rsidRPr="005D24EE">
        <w:rPr>
          <w:noProof/>
          <w:color w:val="000000" w:themeColor="text1"/>
        </w:rPr>
        <w:t>ді.</w:t>
      </w:r>
    </w:p>
    <w:p w14:paraId="0A0A93EF" w14:textId="70393CE4" w:rsidR="0024587E" w:rsidRPr="005D24EE" w:rsidRDefault="00A73BF8" w:rsidP="009C322A">
      <w:pPr>
        <w:pStyle w:val="a3"/>
        <w:ind w:left="0" w:right="142" w:firstLine="869"/>
        <w:rPr>
          <w:noProof/>
          <w:color w:val="000000" w:themeColor="text1"/>
        </w:rPr>
      </w:pPr>
      <w:r w:rsidRPr="005D24EE">
        <w:rPr>
          <w:noProof/>
          <w:color w:val="000000" w:themeColor="text1"/>
        </w:rPr>
        <w:t>К. Тоқаев қазақ әдебиетінде</w:t>
      </w:r>
      <w:r w:rsidR="001A2685" w:rsidRPr="005D24EE">
        <w:rPr>
          <w:noProof/>
          <w:color w:val="000000" w:themeColor="text1"/>
        </w:rPr>
        <w:t xml:space="preserve">гі </w:t>
      </w:r>
      <w:r w:rsidRPr="005D24EE">
        <w:rPr>
          <w:noProof/>
          <w:color w:val="000000" w:themeColor="text1"/>
        </w:rPr>
        <w:t>екі</w:t>
      </w:r>
      <w:r w:rsidR="001A2685" w:rsidRPr="005D24EE">
        <w:rPr>
          <w:noProof/>
          <w:color w:val="000000" w:themeColor="text1"/>
        </w:rPr>
        <w:t xml:space="preserve">нің </w:t>
      </w:r>
      <w:r w:rsidRPr="005D24EE">
        <w:rPr>
          <w:noProof/>
          <w:color w:val="000000" w:themeColor="text1"/>
        </w:rPr>
        <w:t>бірі дә</w:t>
      </w:r>
      <w:r w:rsidR="001A2685" w:rsidRPr="005D24EE">
        <w:rPr>
          <w:noProof/>
          <w:color w:val="000000" w:themeColor="text1"/>
        </w:rPr>
        <w:t xml:space="preserve">ті </w:t>
      </w:r>
      <w:r w:rsidRPr="005D24EE">
        <w:rPr>
          <w:noProof/>
          <w:color w:val="000000" w:themeColor="text1"/>
        </w:rPr>
        <w:t>бар</w:t>
      </w:r>
      <w:r w:rsidR="001A2685" w:rsidRPr="005D24EE">
        <w:rPr>
          <w:noProof/>
          <w:color w:val="000000" w:themeColor="text1"/>
        </w:rPr>
        <w:t xml:space="preserve">ып </w:t>
      </w:r>
      <w:r w:rsidRPr="005D24EE">
        <w:rPr>
          <w:noProof/>
          <w:color w:val="000000" w:themeColor="text1"/>
        </w:rPr>
        <w:t>қалам тартпайт</w:t>
      </w:r>
      <w:r w:rsidR="001A2685" w:rsidRPr="005D24EE">
        <w:rPr>
          <w:noProof/>
          <w:color w:val="000000" w:themeColor="text1"/>
        </w:rPr>
        <w:t xml:space="preserve">ын </w:t>
      </w:r>
      <w:r w:rsidRPr="005D24EE">
        <w:rPr>
          <w:noProof/>
          <w:color w:val="000000" w:themeColor="text1"/>
        </w:rPr>
        <w:t>әлемдік әдеби жанр</w:t>
      </w:r>
      <w:r w:rsidR="001A2685" w:rsidRPr="005D24EE">
        <w:rPr>
          <w:noProof/>
          <w:color w:val="000000" w:themeColor="text1"/>
        </w:rPr>
        <w:t xml:space="preserve">дың </w:t>
      </w:r>
      <w:r w:rsidRPr="005D24EE">
        <w:rPr>
          <w:noProof/>
          <w:color w:val="000000" w:themeColor="text1"/>
        </w:rPr>
        <w:t>б</w:t>
      </w:r>
      <w:r w:rsidR="001A2685" w:rsidRPr="005D24EE">
        <w:rPr>
          <w:noProof/>
          <w:color w:val="000000" w:themeColor="text1"/>
        </w:rPr>
        <w:t xml:space="preserve">ір </w:t>
      </w:r>
      <w:r w:rsidRPr="005D24EE">
        <w:rPr>
          <w:noProof/>
          <w:color w:val="000000" w:themeColor="text1"/>
        </w:rPr>
        <w:t>түрі – детектив</w:t>
      </w:r>
      <w:r w:rsidR="001A2685" w:rsidRPr="005D24EE">
        <w:rPr>
          <w:noProof/>
          <w:color w:val="000000" w:themeColor="text1"/>
        </w:rPr>
        <w:t xml:space="preserve">ті </w:t>
      </w:r>
      <w:r w:rsidRPr="005D24EE">
        <w:rPr>
          <w:noProof/>
          <w:color w:val="000000" w:themeColor="text1"/>
        </w:rPr>
        <w:t xml:space="preserve">романтизм </w:t>
      </w:r>
      <w:r w:rsidR="001A2685" w:rsidRPr="005D24EE">
        <w:rPr>
          <w:noProof/>
          <w:color w:val="000000" w:themeColor="text1"/>
        </w:rPr>
        <w:t xml:space="preserve">мен </w:t>
      </w:r>
      <w:r w:rsidRPr="005D24EE">
        <w:rPr>
          <w:noProof/>
          <w:color w:val="000000" w:themeColor="text1"/>
        </w:rPr>
        <w:t>реализм</w:t>
      </w:r>
      <w:r w:rsidR="001A2685" w:rsidRPr="005D24EE">
        <w:rPr>
          <w:noProof/>
          <w:color w:val="000000" w:themeColor="text1"/>
        </w:rPr>
        <w:t xml:space="preserve">нің </w:t>
      </w:r>
      <w:r w:rsidRPr="005D24EE">
        <w:rPr>
          <w:noProof/>
          <w:color w:val="000000" w:themeColor="text1"/>
        </w:rPr>
        <w:t>тоғысуы арқы</w:t>
      </w:r>
      <w:r w:rsidR="001A2685" w:rsidRPr="005D24EE">
        <w:rPr>
          <w:noProof/>
          <w:color w:val="000000" w:themeColor="text1"/>
        </w:rPr>
        <w:t xml:space="preserve">лы </w:t>
      </w:r>
      <w:r w:rsidRPr="005D24EE">
        <w:rPr>
          <w:noProof/>
          <w:color w:val="000000" w:themeColor="text1"/>
        </w:rPr>
        <w:t>жаңа әдеби-тарихи жағдай</w:t>
      </w:r>
      <w:r w:rsidR="001A2685" w:rsidRPr="005D24EE">
        <w:rPr>
          <w:noProof/>
          <w:color w:val="000000" w:themeColor="text1"/>
        </w:rPr>
        <w:t xml:space="preserve">да </w:t>
      </w:r>
      <w:r w:rsidRPr="005D24EE">
        <w:rPr>
          <w:noProof/>
          <w:color w:val="000000" w:themeColor="text1"/>
        </w:rPr>
        <w:t>көркемдік</w:t>
      </w:r>
      <w:r w:rsidR="001A2685" w:rsidRPr="005D24EE">
        <w:rPr>
          <w:noProof/>
          <w:color w:val="000000" w:themeColor="text1"/>
        </w:rPr>
        <w:t xml:space="preserve">пен </w:t>
      </w:r>
      <w:r w:rsidRPr="005D24EE">
        <w:rPr>
          <w:noProof/>
          <w:color w:val="000000" w:themeColor="text1"/>
        </w:rPr>
        <w:t>кестелеп, жаңа деңгей</w:t>
      </w:r>
      <w:r w:rsidR="001A2685" w:rsidRPr="005D24EE">
        <w:rPr>
          <w:noProof/>
          <w:color w:val="000000" w:themeColor="text1"/>
        </w:rPr>
        <w:t xml:space="preserve">ге </w:t>
      </w:r>
      <w:r w:rsidRPr="005D24EE">
        <w:rPr>
          <w:noProof/>
          <w:color w:val="000000" w:themeColor="text1"/>
        </w:rPr>
        <w:t>көтер</w:t>
      </w:r>
      <w:r w:rsidR="001A2685" w:rsidRPr="005D24EE">
        <w:rPr>
          <w:noProof/>
          <w:color w:val="000000" w:themeColor="text1"/>
        </w:rPr>
        <w:t>ді.</w:t>
      </w:r>
      <w:r w:rsidRPr="005D24EE">
        <w:rPr>
          <w:noProof/>
          <w:color w:val="000000" w:themeColor="text1"/>
        </w:rPr>
        <w:t xml:space="preserve"> Сондықтан, әдебиетте</w:t>
      </w:r>
      <w:r w:rsidR="001A2685" w:rsidRPr="005D24EE">
        <w:rPr>
          <w:noProof/>
          <w:color w:val="000000" w:themeColor="text1"/>
        </w:rPr>
        <w:t xml:space="preserve">гі </w:t>
      </w:r>
      <w:r w:rsidRPr="005D24EE">
        <w:rPr>
          <w:noProof/>
          <w:color w:val="000000" w:themeColor="text1"/>
        </w:rPr>
        <w:t>К. Тоқаев</w:t>
      </w:r>
      <w:r w:rsidR="001A2685" w:rsidRPr="005D24EE">
        <w:rPr>
          <w:noProof/>
          <w:color w:val="000000" w:themeColor="text1"/>
        </w:rPr>
        <w:t xml:space="preserve">тың </w:t>
      </w:r>
      <w:r w:rsidRPr="005D24EE">
        <w:rPr>
          <w:noProof/>
          <w:color w:val="000000" w:themeColor="text1"/>
        </w:rPr>
        <w:t>шығармашылығ</w:t>
      </w:r>
      <w:r w:rsidR="001A2685" w:rsidRPr="005D24EE">
        <w:rPr>
          <w:noProof/>
          <w:color w:val="000000" w:themeColor="text1"/>
        </w:rPr>
        <w:t xml:space="preserve">ын </w:t>
      </w:r>
      <w:r w:rsidRPr="005D24EE">
        <w:rPr>
          <w:noProof/>
          <w:color w:val="000000" w:themeColor="text1"/>
        </w:rPr>
        <w:t>зерттеу арқы</w:t>
      </w:r>
      <w:r w:rsidR="001A2685" w:rsidRPr="005D24EE">
        <w:rPr>
          <w:noProof/>
          <w:color w:val="000000" w:themeColor="text1"/>
        </w:rPr>
        <w:t xml:space="preserve">лы </w:t>
      </w:r>
      <w:r w:rsidRPr="005D24EE">
        <w:rPr>
          <w:noProof/>
          <w:color w:val="000000" w:themeColor="text1"/>
        </w:rPr>
        <w:t>о</w:t>
      </w:r>
      <w:r w:rsidR="001A2685" w:rsidRPr="005D24EE">
        <w:rPr>
          <w:noProof/>
          <w:color w:val="000000" w:themeColor="text1"/>
        </w:rPr>
        <w:t xml:space="preserve">ның </w:t>
      </w:r>
      <w:r w:rsidRPr="005D24EE">
        <w:rPr>
          <w:noProof/>
          <w:color w:val="000000" w:themeColor="text1"/>
        </w:rPr>
        <w:t>жаңа сипатта</w:t>
      </w:r>
      <w:r w:rsidR="001A2685" w:rsidRPr="005D24EE">
        <w:rPr>
          <w:noProof/>
          <w:color w:val="000000" w:themeColor="text1"/>
        </w:rPr>
        <w:t xml:space="preserve">ғы </w:t>
      </w:r>
      <w:r w:rsidRPr="005D24EE">
        <w:rPr>
          <w:noProof/>
          <w:color w:val="000000" w:themeColor="text1"/>
        </w:rPr>
        <w:t>қазақ әдебиеті</w:t>
      </w:r>
      <w:r w:rsidR="001A2685" w:rsidRPr="005D24EE">
        <w:rPr>
          <w:noProof/>
          <w:color w:val="000000" w:themeColor="text1"/>
        </w:rPr>
        <w:t xml:space="preserve">нің </w:t>
      </w:r>
      <w:r w:rsidRPr="005D24EE">
        <w:rPr>
          <w:noProof/>
          <w:color w:val="000000" w:themeColor="text1"/>
        </w:rPr>
        <w:t>қалыптасуы дәуірін</w:t>
      </w:r>
      <w:r w:rsidR="001A2685" w:rsidRPr="005D24EE">
        <w:rPr>
          <w:noProof/>
          <w:color w:val="000000" w:themeColor="text1"/>
        </w:rPr>
        <w:t xml:space="preserve">де </w:t>
      </w:r>
      <w:r w:rsidRPr="005D24EE">
        <w:rPr>
          <w:noProof/>
          <w:color w:val="000000" w:themeColor="text1"/>
        </w:rPr>
        <w:t>әдеби күрес</w:t>
      </w:r>
      <w:r w:rsidR="001A2685" w:rsidRPr="005D24EE">
        <w:rPr>
          <w:noProof/>
          <w:color w:val="000000" w:themeColor="text1"/>
        </w:rPr>
        <w:t xml:space="preserve">тің </w:t>
      </w:r>
      <w:r w:rsidRPr="005D24EE">
        <w:rPr>
          <w:noProof/>
          <w:color w:val="000000" w:themeColor="text1"/>
        </w:rPr>
        <w:t>бел ортасын</w:t>
      </w:r>
      <w:r w:rsidR="001A2685" w:rsidRPr="005D24EE">
        <w:rPr>
          <w:noProof/>
          <w:color w:val="000000" w:themeColor="text1"/>
        </w:rPr>
        <w:t xml:space="preserve">да </w:t>
      </w:r>
      <w:r w:rsidRPr="005D24EE">
        <w:rPr>
          <w:noProof/>
          <w:color w:val="000000" w:themeColor="text1"/>
        </w:rPr>
        <w:t>болғандығ</w:t>
      </w:r>
      <w:r w:rsidR="001A2685" w:rsidRPr="005D24EE">
        <w:rPr>
          <w:noProof/>
          <w:color w:val="000000" w:themeColor="text1"/>
        </w:rPr>
        <w:t xml:space="preserve">ын </w:t>
      </w:r>
      <w:r w:rsidRPr="005D24EE">
        <w:rPr>
          <w:noProof/>
          <w:color w:val="000000" w:themeColor="text1"/>
        </w:rPr>
        <w:t>айқын</w:t>
      </w:r>
      <w:r w:rsidR="001A2685" w:rsidRPr="005D24EE">
        <w:rPr>
          <w:noProof/>
          <w:color w:val="000000" w:themeColor="text1"/>
        </w:rPr>
        <w:t xml:space="preserve">дай </w:t>
      </w:r>
      <w:r w:rsidRPr="005D24EE">
        <w:rPr>
          <w:noProof/>
          <w:color w:val="000000" w:themeColor="text1"/>
        </w:rPr>
        <w:t>аламыз. Қаламг</w:t>
      </w:r>
      <w:r w:rsidR="001A2685" w:rsidRPr="005D24EE">
        <w:rPr>
          <w:noProof/>
          <w:color w:val="000000" w:themeColor="text1"/>
        </w:rPr>
        <w:t xml:space="preserve">ер </w:t>
      </w:r>
      <w:r w:rsidRPr="005D24EE">
        <w:rPr>
          <w:noProof/>
          <w:color w:val="000000" w:themeColor="text1"/>
        </w:rPr>
        <w:t xml:space="preserve">өзіндік үні </w:t>
      </w:r>
      <w:r w:rsidR="001A2685" w:rsidRPr="005D24EE">
        <w:rPr>
          <w:noProof/>
          <w:color w:val="000000" w:themeColor="text1"/>
        </w:rPr>
        <w:t xml:space="preserve">мен </w:t>
      </w:r>
      <w:r w:rsidRPr="005D24EE">
        <w:rPr>
          <w:noProof/>
          <w:color w:val="000000" w:themeColor="text1"/>
        </w:rPr>
        <w:t>шығармашы</w:t>
      </w:r>
      <w:r w:rsidR="001A2685" w:rsidRPr="005D24EE">
        <w:rPr>
          <w:noProof/>
          <w:color w:val="000000" w:themeColor="text1"/>
        </w:rPr>
        <w:t xml:space="preserve">лық </w:t>
      </w:r>
      <w:r w:rsidRPr="005D24EE">
        <w:rPr>
          <w:noProof/>
          <w:color w:val="000000" w:themeColor="text1"/>
        </w:rPr>
        <w:t>ерекшелі</w:t>
      </w:r>
      <w:r w:rsidR="001A2685" w:rsidRPr="005D24EE">
        <w:rPr>
          <w:noProof/>
          <w:color w:val="000000" w:themeColor="text1"/>
        </w:rPr>
        <w:t xml:space="preserve">гі </w:t>
      </w:r>
      <w:r w:rsidRPr="005D24EE">
        <w:rPr>
          <w:noProof/>
          <w:color w:val="000000" w:themeColor="text1"/>
        </w:rPr>
        <w:t>арқы</w:t>
      </w:r>
      <w:r w:rsidR="001A2685" w:rsidRPr="005D24EE">
        <w:rPr>
          <w:noProof/>
          <w:color w:val="000000" w:themeColor="text1"/>
        </w:rPr>
        <w:t xml:space="preserve">лы </w:t>
      </w:r>
      <w:r w:rsidRPr="005D24EE">
        <w:rPr>
          <w:noProof/>
          <w:color w:val="000000" w:themeColor="text1"/>
        </w:rPr>
        <w:t>қазақ әдебие</w:t>
      </w:r>
      <w:r w:rsidR="001A2685" w:rsidRPr="005D24EE">
        <w:rPr>
          <w:noProof/>
          <w:color w:val="000000" w:themeColor="text1"/>
        </w:rPr>
        <w:t xml:space="preserve">ті </w:t>
      </w:r>
      <w:r w:rsidRPr="005D24EE">
        <w:rPr>
          <w:noProof/>
          <w:color w:val="000000" w:themeColor="text1"/>
        </w:rPr>
        <w:t>классиктері арасы</w:t>
      </w:r>
      <w:r w:rsidR="001A2685" w:rsidRPr="005D24EE">
        <w:rPr>
          <w:noProof/>
          <w:color w:val="000000" w:themeColor="text1"/>
        </w:rPr>
        <w:t xml:space="preserve">нан </w:t>
      </w:r>
      <w:r w:rsidRPr="005D24EE">
        <w:rPr>
          <w:noProof/>
          <w:color w:val="000000" w:themeColor="text1"/>
        </w:rPr>
        <w:t>өз орн</w:t>
      </w:r>
      <w:r w:rsidR="001A2685" w:rsidRPr="005D24EE">
        <w:rPr>
          <w:noProof/>
          <w:color w:val="000000" w:themeColor="text1"/>
        </w:rPr>
        <w:t xml:space="preserve">ын </w:t>
      </w:r>
      <w:r w:rsidRPr="005D24EE">
        <w:rPr>
          <w:noProof/>
          <w:color w:val="000000" w:themeColor="text1"/>
        </w:rPr>
        <w:t>мәңгі</w:t>
      </w:r>
      <w:r w:rsidR="001A2685" w:rsidRPr="005D24EE">
        <w:rPr>
          <w:noProof/>
          <w:color w:val="000000" w:themeColor="text1"/>
        </w:rPr>
        <w:t xml:space="preserve">ге </w:t>
      </w:r>
      <w:r w:rsidRPr="005D24EE">
        <w:rPr>
          <w:noProof/>
          <w:color w:val="000000" w:themeColor="text1"/>
        </w:rPr>
        <w:t>тап</w:t>
      </w:r>
      <w:r w:rsidR="001A2685" w:rsidRPr="005D24EE">
        <w:rPr>
          <w:noProof/>
          <w:color w:val="000000" w:themeColor="text1"/>
        </w:rPr>
        <w:t xml:space="preserve">ты </w:t>
      </w:r>
      <w:r w:rsidRPr="005D24EE">
        <w:rPr>
          <w:noProof/>
          <w:color w:val="000000" w:themeColor="text1"/>
        </w:rPr>
        <w:t>[7].</w:t>
      </w:r>
    </w:p>
    <w:p w14:paraId="52D9E767" w14:textId="0BFB9A79" w:rsidR="0024587E" w:rsidRPr="005D24EE" w:rsidRDefault="00A73BF8" w:rsidP="00163986">
      <w:pPr>
        <w:pStyle w:val="a3"/>
        <w:spacing w:before="1"/>
        <w:ind w:left="0" w:right="144" w:firstLine="426"/>
        <w:rPr>
          <w:noProof/>
          <w:color w:val="000000" w:themeColor="text1"/>
        </w:rPr>
      </w:pPr>
      <w:r w:rsidRPr="005D24EE">
        <w:rPr>
          <w:noProof/>
          <w:color w:val="000000" w:themeColor="text1"/>
        </w:rPr>
        <w:t>К. Тоқаев</w:t>
      </w:r>
      <w:r w:rsidR="001A2685" w:rsidRPr="005D24EE">
        <w:rPr>
          <w:noProof/>
          <w:color w:val="000000" w:themeColor="text1"/>
        </w:rPr>
        <w:t xml:space="preserve">тың </w:t>
      </w:r>
      <w:r w:rsidRPr="005D24EE">
        <w:rPr>
          <w:noProof/>
          <w:color w:val="000000" w:themeColor="text1"/>
        </w:rPr>
        <w:t>детектив</w:t>
      </w:r>
      <w:r w:rsidR="001A2685" w:rsidRPr="005D24EE">
        <w:rPr>
          <w:noProof/>
          <w:color w:val="000000" w:themeColor="text1"/>
        </w:rPr>
        <w:t xml:space="preserve">тік </w:t>
      </w:r>
      <w:r w:rsidRPr="005D24EE">
        <w:rPr>
          <w:noProof/>
          <w:color w:val="000000" w:themeColor="text1"/>
        </w:rPr>
        <w:t>туындылары оқырман</w:t>
      </w:r>
      <w:r w:rsidR="001A2685" w:rsidRPr="005D24EE">
        <w:rPr>
          <w:noProof/>
          <w:color w:val="000000" w:themeColor="text1"/>
        </w:rPr>
        <w:t xml:space="preserve">ға </w:t>
      </w:r>
      <w:r w:rsidRPr="005D24EE">
        <w:rPr>
          <w:noProof/>
          <w:color w:val="000000" w:themeColor="text1"/>
        </w:rPr>
        <w:t>қан</w:t>
      </w:r>
      <w:r w:rsidR="001A2685" w:rsidRPr="005D24EE">
        <w:rPr>
          <w:noProof/>
          <w:color w:val="000000" w:themeColor="text1"/>
        </w:rPr>
        <w:t xml:space="preserve">дай </w:t>
      </w:r>
      <w:r w:rsidRPr="005D24EE">
        <w:rPr>
          <w:noProof/>
          <w:color w:val="000000" w:themeColor="text1"/>
        </w:rPr>
        <w:t>әс</w:t>
      </w:r>
      <w:r w:rsidR="001A2685" w:rsidRPr="005D24EE">
        <w:rPr>
          <w:noProof/>
          <w:color w:val="000000" w:themeColor="text1"/>
        </w:rPr>
        <w:t xml:space="preserve">ер </w:t>
      </w:r>
      <w:r w:rsidRPr="005D24EE">
        <w:rPr>
          <w:noProof/>
          <w:color w:val="000000" w:themeColor="text1"/>
        </w:rPr>
        <w:t xml:space="preserve">қалдырды? </w:t>
      </w:r>
      <w:r w:rsidR="008530B2" w:rsidRPr="005D24EE">
        <w:rPr>
          <w:noProof/>
          <w:color w:val="000000" w:themeColor="text1"/>
        </w:rPr>
        <w:t xml:space="preserve">деген сұраққа былай жауап берер едік. </w:t>
      </w:r>
      <w:r w:rsidRPr="005D24EE">
        <w:rPr>
          <w:noProof/>
          <w:color w:val="000000" w:themeColor="text1"/>
        </w:rPr>
        <w:t>Бірінші</w:t>
      </w:r>
      <w:r w:rsidR="001A2685" w:rsidRPr="005D24EE">
        <w:rPr>
          <w:noProof/>
          <w:color w:val="000000" w:themeColor="text1"/>
        </w:rPr>
        <w:t>ден,</w:t>
      </w:r>
      <w:r w:rsidRPr="005D24EE">
        <w:rPr>
          <w:noProof/>
          <w:color w:val="000000" w:themeColor="text1"/>
        </w:rPr>
        <w:t xml:space="preserve"> жазушы туындылары</w:t>
      </w:r>
      <w:r w:rsidR="001A2685" w:rsidRPr="005D24EE">
        <w:rPr>
          <w:noProof/>
          <w:color w:val="000000" w:themeColor="text1"/>
        </w:rPr>
        <w:t xml:space="preserve">ның </w:t>
      </w:r>
      <w:r w:rsidRPr="005D24EE">
        <w:rPr>
          <w:noProof/>
          <w:color w:val="000000" w:themeColor="text1"/>
        </w:rPr>
        <w:t>оқиғалары шынайы, боямасыз, дәл анық суреттеле</w:t>
      </w:r>
      <w:r w:rsidR="001A2685" w:rsidRPr="005D24EE">
        <w:rPr>
          <w:noProof/>
          <w:color w:val="000000" w:themeColor="text1"/>
        </w:rPr>
        <w:t>ді.</w:t>
      </w:r>
      <w:r w:rsidRPr="005D24EE">
        <w:rPr>
          <w:noProof/>
          <w:color w:val="000000" w:themeColor="text1"/>
        </w:rPr>
        <w:t xml:space="preserve"> Екінші</w:t>
      </w:r>
      <w:r w:rsidR="001A2685" w:rsidRPr="005D24EE">
        <w:rPr>
          <w:noProof/>
          <w:color w:val="000000" w:themeColor="text1"/>
        </w:rPr>
        <w:t>ден,</w:t>
      </w:r>
      <w:r w:rsidRPr="005D24EE">
        <w:rPr>
          <w:noProof/>
          <w:color w:val="000000" w:themeColor="text1"/>
        </w:rPr>
        <w:t xml:space="preserve"> өмірде</w:t>
      </w:r>
      <w:r w:rsidR="001A2685" w:rsidRPr="005D24EE">
        <w:rPr>
          <w:noProof/>
          <w:color w:val="000000" w:themeColor="text1"/>
        </w:rPr>
        <w:t xml:space="preserve">гі </w:t>
      </w:r>
      <w:r w:rsidRPr="005D24EE">
        <w:rPr>
          <w:noProof/>
          <w:color w:val="000000" w:themeColor="text1"/>
        </w:rPr>
        <w:t>қатыгез адамдар</w:t>
      </w:r>
      <w:r w:rsidR="001A2685" w:rsidRPr="005D24EE">
        <w:rPr>
          <w:noProof/>
          <w:color w:val="000000" w:themeColor="text1"/>
        </w:rPr>
        <w:t xml:space="preserve">дың </w:t>
      </w:r>
      <w:r w:rsidRPr="005D24EE">
        <w:rPr>
          <w:noProof/>
          <w:color w:val="000000" w:themeColor="text1"/>
        </w:rPr>
        <w:t>әрекеттері ашық баяндала</w:t>
      </w:r>
      <w:r w:rsidR="001A2685" w:rsidRPr="005D24EE">
        <w:rPr>
          <w:noProof/>
          <w:color w:val="000000" w:themeColor="text1"/>
        </w:rPr>
        <w:t>ды.</w:t>
      </w:r>
      <w:r w:rsidRPr="005D24EE">
        <w:rPr>
          <w:noProof/>
          <w:color w:val="000000" w:themeColor="text1"/>
        </w:rPr>
        <w:t xml:space="preserve"> Үшінші</w:t>
      </w:r>
      <w:r w:rsidR="001A2685" w:rsidRPr="005D24EE">
        <w:rPr>
          <w:noProof/>
          <w:color w:val="000000" w:themeColor="text1"/>
        </w:rPr>
        <w:t>ден,</w:t>
      </w:r>
      <w:r w:rsidRPr="005D24EE">
        <w:rPr>
          <w:noProof/>
          <w:color w:val="000000" w:themeColor="text1"/>
        </w:rPr>
        <w:t xml:space="preserve"> жазушы шығармалары</w:t>
      </w:r>
      <w:r w:rsidR="001A2685" w:rsidRPr="005D24EE">
        <w:rPr>
          <w:noProof/>
          <w:color w:val="000000" w:themeColor="text1"/>
        </w:rPr>
        <w:t xml:space="preserve">нан </w:t>
      </w:r>
      <w:r w:rsidRPr="005D24EE">
        <w:rPr>
          <w:noProof/>
          <w:color w:val="000000" w:themeColor="text1"/>
        </w:rPr>
        <w:t>Отаны</w:t>
      </w:r>
      <w:r w:rsidR="001A2685" w:rsidRPr="005D24EE">
        <w:rPr>
          <w:noProof/>
          <w:color w:val="000000" w:themeColor="text1"/>
        </w:rPr>
        <w:t>на,</w:t>
      </w:r>
      <w:r w:rsidRPr="005D24EE">
        <w:rPr>
          <w:noProof/>
          <w:color w:val="000000" w:themeColor="text1"/>
        </w:rPr>
        <w:t xml:space="preserve"> елі</w:t>
      </w:r>
      <w:r w:rsidR="001A2685" w:rsidRPr="005D24EE">
        <w:rPr>
          <w:noProof/>
          <w:color w:val="000000" w:themeColor="text1"/>
        </w:rPr>
        <w:t>не,</w:t>
      </w:r>
      <w:r w:rsidRPr="005D24EE">
        <w:rPr>
          <w:noProof/>
          <w:color w:val="000000" w:themeColor="text1"/>
        </w:rPr>
        <w:t xml:space="preserve"> жері</w:t>
      </w:r>
      <w:r w:rsidR="001A2685" w:rsidRPr="005D24EE">
        <w:rPr>
          <w:noProof/>
          <w:color w:val="000000" w:themeColor="text1"/>
        </w:rPr>
        <w:t xml:space="preserve">не </w:t>
      </w:r>
      <w:r w:rsidRPr="005D24EE">
        <w:rPr>
          <w:noProof/>
          <w:color w:val="000000" w:themeColor="text1"/>
        </w:rPr>
        <w:t>де</w:t>
      </w:r>
      <w:r w:rsidR="001A2685" w:rsidRPr="005D24EE">
        <w:rPr>
          <w:noProof/>
          <w:color w:val="000000" w:themeColor="text1"/>
        </w:rPr>
        <w:t xml:space="preserve">ген </w:t>
      </w:r>
      <w:r w:rsidRPr="005D24EE">
        <w:rPr>
          <w:noProof/>
          <w:color w:val="000000" w:themeColor="text1"/>
        </w:rPr>
        <w:t>сүйіспеншілік</w:t>
      </w:r>
      <w:r w:rsidR="001A2685" w:rsidRPr="005D24EE">
        <w:rPr>
          <w:noProof/>
          <w:color w:val="000000" w:themeColor="text1"/>
        </w:rPr>
        <w:t xml:space="preserve">ті </w:t>
      </w:r>
      <w:r w:rsidRPr="005D24EE">
        <w:rPr>
          <w:noProof/>
          <w:color w:val="000000" w:themeColor="text1"/>
        </w:rPr>
        <w:t>байқау</w:t>
      </w:r>
      <w:r w:rsidR="001A2685" w:rsidRPr="005D24EE">
        <w:rPr>
          <w:noProof/>
          <w:color w:val="000000" w:themeColor="text1"/>
        </w:rPr>
        <w:t xml:space="preserve">ға </w:t>
      </w:r>
      <w:r w:rsidRPr="005D24EE">
        <w:rPr>
          <w:noProof/>
          <w:color w:val="000000" w:themeColor="text1"/>
        </w:rPr>
        <w:t>бола</w:t>
      </w:r>
      <w:r w:rsidR="001A2685" w:rsidRPr="005D24EE">
        <w:rPr>
          <w:noProof/>
          <w:color w:val="000000" w:themeColor="text1"/>
        </w:rPr>
        <w:t>ды.</w:t>
      </w:r>
    </w:p>
    <w:p w14:paraId="0C8F415F" w14:textId="77777777" w:rsidR="0024587E" w:rsidRPr="005D24EE" w:rsidRDefault="0024587E" w:rsidP="009C322A">
      <w:pPr>
        <w:jc w:val="both"/>
        <w:rPr>
          <w:noProof/>
          <w:color w:val="000000" w:themeColor="text1"/>
        </w:rPr>
        <w:sectPr w:rsidR="0024587E" w:rsidRPr="005D24EE" w:rsidSect="008530B2">
          <w:pgSz w:w="11910" w:h="16840"/>
          <w:pgMar w:top="1134" w:right="567" w:bottom="1134" w:left="1701" w:header="0" w:footer="987" w:gutter="0"/>
          <w:cols w:space="720"/>
        </w:sectPr>
      </w:pPr>
    </w:p>
    <w:p w14:paraId="615DA45F" w14:textId="4EC8E9F8" w:rsidR="0024587E" w:rsidRPr="005D24EE" w:rsidRDefault="00A73BF8" w:rsidP="009C322A">
      <w:pPr>
        <w:pStyle w:val="a3"/>
        <w:spacing w:before="67"/>
        <w:ind w:right="141"/>
        <w:rPr>
          <w:noProof/>
          <w:color w:val="000000" w:themeColor="text1"/>
        </w:rPr>
      </w:pPr>
      <w:r w:rsidRPr="005D24EE">
        <w:rPr>
          <w:noProof/>
          <w:color w:val="000000" w:themeColor="text1"/>
        </w:rPr>
        <w:lastRenderedPageBreak/>
        <w:t>К. Тоқаев қазақ жазушылары</w:t>
      </w:r>
      <w:r w:rsidR="001A2685" w:rsidRPr="005D24EE">
        <w:rPr>
          <w:noProof/>
          <w:color w:val="000000" w:themeColor="text1"/>
        </w:rPr>
        <w:t xml:space="preserve">ның </w:t>
      </w:r>
      <w:r w:rsidRPr="005D24EE">
        <w:rPr>
          <w:noProof/>
          <w:color w:val="000000" w:themeColor="text1"/>
        </w:rPr>
        <w:t>ішінде</w:t>
      </w:r>
      <w:r w:rsidR="001A2685" w:rsidRPr="005D24EE">
        <w:rPr>
          <w:noProof/>
          <w:color w:val="000000" w:themeColor="text1"/>
        </w:rPr>
        <w:t xml:space="preserve">гі </w:t>
      </w:r>
      <w:r w:rsidRPr="005D24EE">
        <w:rPr>
          <w:noProof/>
          <w:color w:val="000000" w:themeColor="text1"/>
        </w:rPr>
        <w:t>ең көп оқырманы б</w:t>
      </w:r>
      <w:r w:rsidR="001A2685" w:rsidRPr="005D24EE">
        <w:rPr>
          <w:noProof/>
          <w:color w:val="000000" w:themeColor="text1"/>
        </w:rPr>
        <w:t xml:space="preserve">ар </w:t>
      </w:r>
      <w:r w:rsidRPr="005D24EE">
        <w:rPr>
          <w:noProof/>
          <w:color w:val="000000" w:themeColor="text1"/>
        </w:rPr>
        <w:t>қаламгер</w:t>
      </w:r>
      <w:r w:rsidR="001A2685" w:rsidRPr="005D24EE">
        <w:rPr>
          <w:noProof/>
          <w:color w:val="000000" w:themeColor="text1"/>
        </w:rPr>
        <w:t xml:space="preserve">дің </w:t>
      </w:r>
      <w:r w:rsidRPr="005D24EE">
        <w:rPr>
          <w:noProof/>
          <w:color w:val="000000" w:themeColor="text1"/>
        </w:rPr>
        <w:t>бірі бол</w:t>
      </w:r>
      <w:r w:rsidR="001A2685" w:rsidRPr="005D24EE">
        <w:rPr>
          <w:noProof/>
          <w:color w:val="000000" w:themeColor="text1"/>
        </w:rPr>
        <w:t>ған.</w:t>
      </w:r>
      <w:r w:rsidRPr="005D24EE">
        <w:rPr>
          <w:noProof/>
          <w:color w:val="000000" w:themeColor="text1"/>
        </w:rPr>
        <w:t xml:space="preserve"> Детектив</w:t>
      </w:r>
      <w:r w:rsidR="001A2685" w:rsidRPr="005D24EE">
        <w:rPr>
          <w:noProof/>
          <w:color w:val="000000" w:themeColor="text1"/>
        </w:rPr>
        <w:t xml:space="preserve">ті </w:t>
      </w:r>
      <w:r w:rsidRPr="005D24EE">
        <w:rPr>
          <w:noProof/>
          <w:color w:val="000000" w:themeColor="text1"/>
        </w:rPr>
        <w:t>тақырып</w:t>
      </w:r>
      <w:r w:rsidR="001A2685" w:rsidRPr="005D24EE">
        <w:rPr>
          <w:noProof/>
          <w:color w:val="000000" w:themeColor="text1"/>
        </w:rPr>
        <w:t xml:space="preserve">та </w:t>
      </w:r>
      <w:r w:rsidRPr="005D24EE">
        <w:rPr>
          <w:noProof/>
          <w:color w:val="000000" w:themeColor="text1"/>
        </w:rPr>
        <w:t>жазыл</w:t>
      </w:r>
      <w:r w:rsidR="001A2685" w:rsidRPr="005D24EE">
        <w:rPr>
          <w:noProof/>
          <w:color w:val="000000" w:themeColor="text1"/>
        </w:rPr>
        <w:t xml:space="preserve">ған </w:t>
      </w:r>
      <w:r w:rsidRPr="005D24EE">
        <w:rPr>
          <w:noProof/>
          <w:color w:val="000000" w:themeColor="text1"/>
        </w:rPr>
        <w:t>он</w:t>
      </w:r>
      <w:r w:rsidR="001A2685" w:rsidRPr="005D24EE">
        <w:rPr>
          <w:noProof/>
          <w:color w:val="000000" w:themeColor="text1"/>
        </w:rPr>
        <w:t xml:space="preserve">нан </w:t>
      </w:r>
      <w:r w:rsidRPr="005D24EE">
        <w:rPr>
          <w:noProof/>
          <w:color w:val="000000" w:themeColor="text1"/>
        </w:rPr>
        <w:t>астам кітаптары жарық</w:t>
      </w:r>
      <w:r w:rsidR="001A2685" w:rsidRPr="005D24EE">
        <w:rPr>
          <w:noProof/>
          <w:color w:val="000000" w:themeColor="text1"/>
        </w:rPr>
        <w:t xml:space="preserve">қа </w:t>
      </w:r>
      <w:r w:rsidRPr="005D24EE">
        <w:rPr>
          <w:noProof/>
          <w:color w:val="000000" w:themeColor="text1"/>
        </w:rPr>
        <w:t>шығ</w:t>
      </w:r>
      <w:r w:rsidR="001A2685" w:rsidRPr="005D24EE">
        <w:rPr>
          <w:noProof/>
          <w:color w:val="000000" w:themeColor="text1"/>
        </w:rPr>
        <w:t>ып,</w:t>
      </w:r>
      <w:r w:rsidRPr="005D24EE">
        <w:rPr>
          <w:noProof/>
          <w:color w:val="000000" w:themeColor="text1"/>
        </w:rPr>
        <w:t xml:space="preserve"> чекис</w:t>
      </w:r>
      <w:r w:rsidR="001A2685" w:rsidRPr="005D24EE">
        <w:rPr>
          <w:noProof/>
          <w:color w:val="000000" w:themeColor="text1"/>
        </w:rPr>
        <w:t xml:space="preserve">тер </w:t>
      </w:r>
      <w:r w:rsidRPr="005D24EE">
        <w:rPr>
          <w:noProof/>
          <w:color w:val="000000" w:themeColor="text1"/>
        </w:rPr>
        <w:t>өмірі</w:t>
      </w:r>
      <w:r w:rsidR="001A2685" w:rsidRPr="005D24EE">
        <w:rPr>
          <w:noProof/>
          <w:color w:val="000000" w:themeColor="text1"/>
        </w:rPr>
        <w:t xml:space="preserve">нен </w:t>
      </w:r>
      <w:r w:rsidRPr="005D24EE">
        <w:rPr>
          <w:noProof/>
          <w:color w:val="000000" w:themeColor="text1"/>
        </w:rPr>
        <w:t>алын</w:t>
      </w:r>
      <w:r w:rsidR="001A2685" w:rsidRPr="005D24EE">
        <w:rPr>
          <w:noProof/>
          <w:color w:val="000000" w:themeColor="text1"/>
        </w:rPr>
        <w:t xml:space="preserve">ып </w:t>
      </w:r>
      <w:r w:rsidRPr="005D24EE">
        <w:rPr>
          <w:noProof/>
          <w:color w:val="000000" w:themeColor="text1"/>
        </w:rPr>
        <w:t>жазыл</w:t>
      </w:r>
      <w:r w:rsidR="001A2685" w:rsidRPr="005D24EE">
        <w:rPr>
          <w:noProof/>
          <w:color w:val="000000" w:themeColor="text1"/>
        </w:rPr>
        <w:t xml:space="preserve">ған </w:t>
      </w:r>
      <w:r w:rsidRPr="005D24EE">
        <w:rPr>
          <w:noProof/>
          <w:color w:val="000000" w:themeColor="text1"/>
        </w:rPr>
        <w:t>шығармалар</w:t>
      </w:r>
      <w:r w:rsidR="001A2685" w:rsidRPr="005D24EE">
        <w:rPr>
          <w:noProof/>
          <w:color w:val="000000" w:themeColor="text1"/>
        </w:rPr>
        <w:t xml:space="preserve">ға </w:t>
      </w:r>
      <w:r w:rsidRPr="005D24EE">
        <w:rPr>
          <w:noProof/>
          <w:color w:val="000000" w:themeColor="text1"/>
        </w:rPr>
        <w:t>республика бойынша бәйгені төрт рет жең</w:t>
      </w:r>
      <w:r w:rsidR="001A2685" w:rsidRPr="005D24EE">
        <w:rPr>
          <w:noProof/>
          <w:color w:val="000000" w:themeColor="text1"/>
        </w:rPr>
        <w:t xml:space="preserve">іп </w:t>
      </w:r>
      <w:r w:rsidRPr="005D24EE">
        <w:rPr>
          <w:noProof/>
          <w:color w:val="000000" w:themeColor="text1"/>
        </w:rPr>
        <w:t>ал</w:t>
      </w:r>
      <w:r w:rsidR="001A2685" w:rsidRPr="005D24EE">
        <w:rPr>
          <w:noProof/>
          <w:color w:val="000000" w:themeColor="text1"/>
        </w:rPr>
        <w:t>ған.</w:t>
      </w:r>
      <w:r w:rsidRPr="005D24EE">
        <w:rPr>
          <w:noProof/>
          <w:color w:val="000000" w:themeColor="text1"/>
        </w:rPr>
        <w:t xml:space="preserve"> Өз оқырмандары</w:t>
      </w:r>
      <w:r w:rsidR="001A2685" w:rsidRPr="005D24EE">
        <w:rPr>
          <w:noProof/>
          <w:color w:val="000000" w:themeColor="text1"/>
        </w:rPr>
        <w:t xml:space="preserve">ның </w:t>
      </w:r>
      <w:r w:rsidRPr="005D24EE">
        <w:rPr>
          <w:noProof/>
          <w:color w:val="000000" w:themeColor="text1"/>
        </w:rPr>
        <w:t>өтініші бойынша қаламгер</w:t>
      </w:r>
      <w:r w:rsidR="001A2685" w:rsidRPr="005D24EE">
        <w:rPr>
          <w:noProof/>
          <w:color w:val="000000" w:themeColor="text1"/>
        </w:rPr>
        <w:t xml:space="preserve">дің </w:t>
      </w:r>
      <w:r w:rsidRPr="005D24EE">
        <w:rPr>
          <w:noProof/>
          <w:color w:val="000000" w:themeColor="text1"/>
        </w:rPr>
        <w:t>кітаптары үш-төрт рет қайталан</w:t>
      </w:r>
      <w:r w:rsidR="001A2685" w:rsidRPr="005D24EE">
        <w:rPr>
          <w:noProof/>
          <w:color w:val="000000" w:themeColor="text1"/>
        </w:rPr>
        <w:t xml:space="preserve">ып </w:t>
      </w:r>
      <w:r w:rsidRPr="005D24EE">
        <w:rPr>
          <w:noProof/>
          <w:color w:val="000000" w:themeColor="text1"/>
        </w:rPr>
        <w:t>басыл</w:t>
      </w:r>
      <w:r w:rsidR="001A2685" w:rsidRPr="005D24EE">
        <w:rPr>
          <w:noProof/>
          <w:color w:val="000000" w:themeColor="text1"/>
        </w:rPr>
        <w:t xml:space="preserve">ып </w:t>
      </w:r>
      <w:r w:rsidRPr="005D24EE">
        <w:rPr>
          <w:noProof/>
          <w:color w:val="000000" w:themeColor="text1"/>
        </w:rPr>
        <w:t>отыр</w:t>
      </w:r>
      <w:r w:rsidR="001A2685" w:rsidRPr="005D24EE">
        <w:rPr>
          <w:noProof/>
          <w:color w:val="000000" w:themeColor="text1"/>
        </w:rPr>
        <w:t>ған.</w:t>
      </w:r>
      <w:r w:rsidRPr="005D24EE">
        <w:rPr>
          <w:noProof/>
          <w:color w:val="000000" w:themeColor="text1"/>
        </w:rPr>
        <w:t xml:space="preserve"> Мыса</w:t>
      </w:r>
      <w:r w:rsidR="001A2685" w:rsidRPr="005D24EE">
        <w:rPr>
          <w:noProof/>
          <w:color w:val="000000" w:themeColor="text1"/>
        </w:rPr>
        <w:t>лы,</w:t>
      </w:r>
      <w:r w:rsidRPr="005D24EE">
        <w:rPr>
          <w:noProof/>
          <w:color w:val="000000" w:themeColor="text1"/>
        </w:rPr>
        <w:t xml:space="preserve"> «Көмес</w:t>
      </w:r>
      <w:r w:rsidR="001A2685" w:rsidRPr="005D24EE">
        <w:rPr>
          <w:noProof/>
          <w:color w:val="000000" w:themeColor="text1"/>
        </w:rPr>
        <w:t xml:space="preserve">кі </w:t>
      </w:r>
      <w:r w:rsidRPr="005D24EE">
        <w:rPr>
          <w:noProof/>
          <w:color w:val="000000" w:themeColor="text1"/>
        </w:rPr>
        <w:t>із» повесі 4 рет, (1955, 1958, 1972, 1975), «Қастандық»</w:t>
      </w:r>
      <w:r w:rsidR="0098067D" w:rsidRPr="005D24EE">
        <w:rPr>
          <w:noProof/>
          <w:color w:val="000000" w:themeColor="text1"/>
        </w:rPr>
        <w:t xml:space="preserve"> </w:t>
      </w:r>
      <w:r w:rsidRPr="005D24EE">
        <w:rPr>
          <w:noProof/>
          <w:color w:val="000000" w:themeColor="text1"/>
        </w:rPr>
        <w:t>повесі 4 рет (1971, 1972, 1975, 1976), ал «Арнау</w:t>
      </w:r>
      <w:r w:rsidR="001A2685" w:rsidRPr="005D24EE">
        <w:rPr>
          <w:noProof/>
          <w:color w:val="000000" w:themeColor="text1"/>
        </w:rPr>
        <w:t xml:space="preserve">лы </w:t>
      </w:r>
      <w:r w:rsidRPr="005D24EE">
        <w:rPr>
          <w:noProof/>
          <w:color w:val="000000" w:themeColor="text1"/>
        </w:rPr>
        <w:t>тапсырма» повесі 3 рет</w:t>
      </w:r>
      <w:r w:rsidR="0098067D" w:rsidRPr="005D24EE">
        <w:rPr>
          <w:noProof/>
          <w:color w:val="000000" w:themeColor="text1"/>
        </w:rPr>
        <w:t xml:space="preserve"> </w:t>
      </w:r>
      <w:r w:rsidRPr="005D24EE">
        <w:rPr>
          <w:noProof/>
          <w:color w:val="000000" w:themeColor="text1"/>
        </w:rPr>
        <w:t>(1965, 1968, 1976) қай</w:t>
      </w:r>
      <w:r w:rsidR="001A2685" w:rsidRPr="005D24EE">
        <w:rPr>
          <w:noProof/>
          <w:color w:val="000000" w:themeColor="text1"/>
        </w:rPr>
        <w:t xml:space="preserve">та </w:t>
      </w:r>
      <w:r w:rsidRPr="005D24EE">
        <w:rPr>
          <w:noProof/>
          <w:color w:val="000000" w:themeColor="text1"/>
        </w:rPr>
        <w:t>басыл</w:t>
      </w:r>
      <w:r w:rsidR="001A2685" w:rsidRPr="005D24EE">
        <w:rPr>
          <w:noProof/>
          <w:color w:val="000000" w:themeColor="text1"/>
        </w:rPr>
        <w:t>ды.</w:t>
      </w:r>
    </w:p>
    <w:p w14:paraId="6077C027" w14:textId="4063BA42" w:rsidR="0024587E" w:rsidRPr="005D24EE" w:rsidRDefault="00A73BF8" w:rsidP="009C322A">
      <w:pPr>
        <w:pStyle w:val="a3"/>
        <w:ind w:right="259" w:firstLine="871"/>
        <w:rPr>
          <w:noProof/>
          <w:color w:val="000000" w:themeColor="text1"/>
        </w:rPr>
      </w:pPr>
      <w:r w:rsidRPr="005D24EE">
        <w:rPr>
          <w:noProof/>
          <w:color w:val="000000" w:themeColor="text1"/>
        </w:rPr>
        <w:t>Қоры</w:t>
      </w:r>
      <w:r w:rsidR="001A2685" w:rsidRPr="005D24EE">
        <w:rPr>
          <w:noProof/>
          <w:color w:val="000000" w:themeColor="text1"/>
        </w:rPr>
        <w:t xml:space="preserve">та </w:t>
      </w:r>
      <w:r w:rsidRPr="005D24EE">
        <w:rPr>
          <w:noProof/>
          <w:color w:val="000000" w:themeColor="text1"/>
        </w:rPr>
        <w:t>келген</w:t>
      </w:r>
      <w:r w:rsidR="001A2685" w:rsidRPr="005D24EE">
        <w:rPr>
          <w:noProof/>
          <w:color w:val="000000" w:themeColor="text1"/>
        </w:rPr>
        <w:t>де,</w:t>
      </w:r>
      <w:r w:rsidRPr="005D24EE">
        <w:rPr>
          <w:noProof/>
          <w:color w:val="000000" w:themeColor="text1"/>
        </w:rPr>
        <w:t xml:space="preserve"> детектив жанры батыс әдебиеті</w:t>
      </w:r>
      <w:r w:rsidR="001A2685" w:rsidRPr="005D24EE">
        <w:rPr>
          <w:noProof/>
          <w:color w:val="000000" w:themeColor="text1"/>
        </w:rPr>
        <w:t xml:space="preserve">нен </w:t>
      </w:r>
      <w:r w:rsidRPr="005D24EE">
        <w:rPr>
          <w:noProof/>
          <w:color w:val="000000" w:themeColor="text1"/>
        </w:rPr>
        <w:t>бастау ал</w:t>
      </w:r>
      <w:r w:rsidR="001A2685" w:rsidRPr="005D24EE">
        <w:rPr>
          <w:noProof/>
          <w:color w:val="000000" w:themeColor="text1"/>
        </w:rPr>
        <w:t>ып,</w:t>
      </w:r>
      <w:r w:rsidRPr="005D24EE">
        <w:rPr>
          <w:noProof/>
          <w:color w:val="000000" w:themeColor="text1"/>
        </w:rPr>
        <w:t xml:space="preserve"> дам</w:t>
      </w:r>
      <w:r w:rsidR="001A2685" w:rsidRPr="005D24EE">
        <w:rPr>
          <w:noProof/>
          <w:color w:val="000000" w:themeColor="text1"/>
        </w:rPr>
        <w:t xml:space="preserve">ып </w:t>
      </w:r>
      <w:r w:rsidRPr="005D24EE">
        <w:rPr>
          <w:noProof/>
          <w:color w:val="000000" w:themeColor="text1"/>
        </w:rPr>
        <w:t>өркенде</w:t>
      </w:r>
      <w:r w:rsidR="001A2685" w:rsidRPr="005D24EE">
        <w:rPr>
          <w:noProof/>
          <w:color w:val="000000" w:themeColor="text1"/>
        </w:rPr>
        <w:t>ді.</w:t>
      </w:r>
      <w:r w:rsidRPr="005D24EE">
        <w:rPr>
          <w:noProof/>
          <w:color w:val="000000" w:themeColor="text1"/>
        </w:rPr>
        <w:t xml:space="preserve"> Ал қазақ әдебиетiн</w:t>
      </w:r>
      <w:r w:rsidR="001A2685" w:rsidRPr="005D24EE">
        <w:rPr>
          <w:noProof/>
          <w:color w:val="000000" w:themeColor="text1"/>
        </w:rPr>
        <w:t xml:space="preserve">де </w:t>
      </w:r>
      <w:r w:rsidRPr="005D24EE">
        <w:rPr>
          <w:noProof/>
          <w:color w:val="000000" w:themeColor="text1"/>
        </w:rPr>
        <w:t>бұл жанр кенже қал</w:t>
      </w:r>
      <w:r w:rsidR="001A2685" w:rsidRPr="005D24EE">
        <w:rPr>
          <w:noProof/>
          <w:color w:val="000000" w:themeColor="text1"/>
        </w:rPr>
        <w:t xml:space="preserve">ған </w:t>
      </w:r>
      <w:r w:rsidRPr="005D24EE">
        <w:rPr>
          <w:noProof/>
          <w:color w:val="000000" w:themeColor="text1"/>
        </w:rPr>
        <w:t>жанр деп санал</w:t>
      </w:r>
      <w:r w:rsidR="001A2685" w:rsidRPr="005D24EE">
        <w:rPr>
          <w:noProof/>
          <w:color w:val="000000" w:themeColor="text1"/>
        </w:rPr>
        <w:t>ды.</w:t>
      </w:r>
      <w:r w:rsidRPr="005D24EE">
        <w:rPr>
          <w:noProof/>
          <w:color w:val="000000" w:themeColor="text1"/>
        </w:rPr>
        <w:t xml:space="preserve"> О</w:t>
      </w:r>
      <w:r w:rsidR="001A2685" w:rsidRPr="005D24EE">
        <w:rPr>
          <w:noProof/>
          <w:color w:val="000000" w:themeColor="text1"/>
        </w:rPr>
        <w:t xml:space="preserve">ның </w:t>
      </w:r>
      <w:r w:rsidRPr="005D24EE">
        <w:rPr>
          <w:noProof/>
          <w:color w:val="000000" w:themeColor="text1"/>
        </w:rPr>
        <w:t>бірнеше себебі жоғары</w:t>
      </w:r>
      <w:r w:rsidR="001A2685" w:rsidRPr="005D24EE">
        <w:rPr>
          <w:noProof/>
          <w:color w:val="000000" w:themeColor="text1"/>
        </w:rPr>
        <w:t xml:space="preserve">да </w:t>
      </w:r>
      <w:r w:rsidRPr="005D24EE">
        <w:rPr>
          <w:noProof/>
          <w:color w:val="000000" w:themeColor="text1"/>
        </w:rPr>
        <w:t>атап көрсетіл</w:t>
      </w:r>
      <w:r w:rsidR="001A2685" w:rsidRPr="005D24EE">
        <w:rPr>
          <w:noProof/>
          <w:color w:val="000000" w:themeColor="text1"/>
        </w:rPr>
        <w:t>ді.</w:t>
      </w:r>
      <w:r w:rsidRPr="005D24EE">
        <w:rPr>
          <w:noProof/>
          <w:color w:val="000000" w:themeColor="text1"/>
        </w:rPr>
        <w:t xml:space="preserve"> Қаламгер</w:t>
      </w:r>
      <w:r w:rsidR="001A2685" w:rsidRPr="005D24EE">
        <w:rPr>
          <w:noProof/>
          <w:color w:val="000000" w:themeColor="text1"/>
        </w:rPr>
        <w:t xml:space="preserve">дің </w:t>
      </w:r>
      <w:r w:rsidRPr="005D24EE">
        <w:rPr>
          <w:noProof/>
          <w:color w:val="000000" w:themeColor="text1"/>
        </w:rPr>
        <w:t>детектив жанр</w:t>
      </w:r>
      <w:r w:rsidR="001A2685" w:rsidRPr="005D24EE">
        <w:rPr>
          <w:noProof/>
          <w:color w:val="000000" w:themeColor="text1"/>
        </w:rPr>
        <w:t xml:space="preserve">ын </w:t>
      </w:r>
      <w:r w:rsidRPr="005D24EE">
        <w:rPr>
          <w:noProof/>
          <w:color w:val="000000" w:themeColor="text1"/>
        </w:rPr>
        <w:t>шығармашылық</w:t>
      </w:r>
      <w:r w:rsidR="001A2685" w:rsidRPr="005D24EE">
        <w:rPr>
          <w:noProof/>
          <w:color w:val="000000" w:themeColor="text1"/>
        </w:rPr>
        <w:t xml:space="preserve">пен </w:t>
      </w:r>
      <w:r w:rsidRPr="005D24EE">
        <w:rPr>
          <w:noProof/>
          <w:color w:val="000000" w:themeColor="text1"/>
        </w:rPr>
        <w:t>игеруі, өмір</w:t>
      </w:r>
      <w:r w:rsidR="001A2685" w:rsidRPr="005D24EE">
        <w:rPr>
          <w:noProof/>
          <w:color w:val="000000" w:themeColor="text1"/>
        </w:rPr>
        <w:t xml:space="preserve">лік </w:t>
      </w:r>
      <w:r w:rsidRPr="005D24EE">
        <w:rPr>
          <w:noProof/>
          <w:color w:val="000000" w:themeColor="text1"/>
        </w:rPr>
        <w:t>материалдар</w:t>
      </w:r>
      <w:r w:rsidR="001A2685" w:rsidRPr="005D24EE">
        <w:rPr>
          <w:noProof/>
          <w:color w:val="000000" w:themeColor="text1"/>
        </w:rPr>
        <w:t xml:space="preserve">ды </w:t>
      </w:r>
      <w:r w:rsidRPr="005D24EE">
        <w:rPr>
          <w:noProof/>
          <w:color w:val="000000" w:themeColor="text1"/>
        </w:rPr>
        <w:t>көркемдік</w:t>
      </w:r>
      <w:r w:rsidR="001A2685" w:rsidRPr="005D24EE">
        <w:rPr>
          <w:noProof/>
          <w:color w:val="000000" w:themeColor="text1"/>
        </w:rPr>
        <w:t xml:space="preserve">пен </w:t>
      </w:r>
      <w:r w:rsidRPr="005D24EE">
        <w:rPr>
          <w:noProof/>
          <w:color w:val="000000" w:themeColor="text1"/>
        </w:rPr>
        <w:t>пайдалануы – үл</w:t>
      </w:r>
      <w:r w:rsidR="001A2685" w:rsidRPr="005D24EE">
        <w:rPr>
          <w:noProof/>
          <w:color w:val="000000" w:themeColor="text1"/>
        </w:rPr>
        <w:t xml:space="preserve">кен </w:t>
      </w:r>
      <w:r w:rsidRPr="005D24EE">
        <w:rPr>
          <w:noProof/>
          <w:color w:val="000000" w:themeColor="text1"/>
        </w:rPr>
        <w:t>ізденістері</w:t>
      </w:r>
      <w:r w:rsidR="001A2685" w:rsidRPr="005D24EE">
        <w:rPr>
          <w:noProof/>
          <w:color w:val="000000" w:themeColor="text1"/>
        </w:rPr>
        <w:t xml:space="preserve">нің </w:t>
      </w:r>
      <w:r w:rsidRPr="005D24EE">
        <w:rPr>
          <w:noProof/>
          <w:color w:val="000000" w:themeColor="text1"/>
        </w:rPr>
        <w:t>бірі бол</w:t>
      </w:r>
      <w:r w:rsidR="001A2685" w:rsidRPr="005D24EE">
        <w:rPr>
          <w:noProof/>
          <w:color w:val="000000" w:themeColor="text1"/>
        </w:rPr>
        <w:t>ды.</w:t>
      </w:r>
      <w:r w:rsidRPr="005D24EE">
        <w:rPr>
          <w:noProof/>
          <w:color w:val="000000" w:themeColor="text1"/>
        </w:rPr>
        <w:t xml:space="preserve"> К. Тоқаев детектив</w:t>
      </w:r>
      <w:r w:rsidR="001A2685" w:rsidRPr="005D24EE">
        <w:rPr>
          <w:noProof/>
          <w:color w:val="000000" w:themeColor="text1"/>
        </w:rPr>
        <w:t xml:space="preserve">ті </w:t>
      </w:r>
      <w:r w:rsidRPr="005D24EE">
        <w:rPr>
          <w:noProof/>
          <w:color w:val="000000" w:themeColor="text1"/>
        </w:rPr>
        <w:t>шығармалар</w:t>
      </w:r>
      <w:r w:rsidR="001A2685" w:rsidRPr="005D24EE">
        <w:rPr>
          <w:noProof/>
          <w:color w:val="000000" w:themeColor="text1"/>
        </w:rPr>
        <w:t xml:space="preserve">ды </w:t>
      </w:r>
      <w:r w:rsidRPr="005D24EE">
        <w:rPr>
          <w:noProof/>
          <w:color w:val="000000" w:themeColor="text1"/>
        </w:rPr>
        <w:t>жазу үш</w:t>
      </w:r>
      <w:r w:rsidR="001A2685" w:rsidRPr="005D24EE">
        <w:rPr>
          <w:noProof/>
          <w:color w:val="000000" w:themeColor="text1"/>
        </w:rPr>
        <w:t xml:space="preserve">ін де </w:t>
      </w:r>
      <w:r w:rsidRPr="005D24EE">
        <w:rPr>
          <w:noProof/>
          <w:color w:val="000000" w:themeColor="text1"/>
        </w:rPr>
        <w:t>бірталай сынақтар</w:t>
      </w:r>
      <w:r w:rsidR="001A2685" w:rsidRPr="005D24EE">
        <w:rPr>
          <w:noProof/>
          <w:color w:val="000000" w:themeColor="text1"/>
        </w:rPr>
        <w:t xml:space="preserve">дан </w:t>
      </w:r>
      <w:r w:rsidRPr="005D24EE">
        <w:rPr>
          <w:noProof/>
          <w:color w:val="000000" w:themeColor="text1"/>
        </w:rPr>
        <w:t>өт</w:t>
      </w:r>
      <w:r w:rsidR="001A2685" w:rsidRPr="005D24EE">
        <w:rPr>
          <w:noProof/>
          <w:color w:val="000000" w:themeColor="text1"/>
        </w:rPr>
        <w:t>ті.</w:t>
      </w:r>
      <w:r w:rsidRPr="005D24EE">
        <w:rPr>
          <w:noProof/>
          <w:color w:val="000000" w:themeColor="text1"/>
        </w:rPr>
        <w:t xml:space="preserve"> Замандастары</w:t>
      </w:r>
      <w:r w:rsidR="001A2685" w:rsidRPr="005D24EE">
        <w:rPr>
          <w:noProof/>
          <w:color w:val="000000" w:themeColor="text1"/>
        </w:rPr>
        <w:t xml:space="preserve">ның </w:t>
      </w:r>
      <w:r w:rsidRPr="005D24EE">
        <w:rPr>
          <w:noProof/>
          <w:color w:val="000000" w:themeColor="text1"/>
        </w:rPr>
        <w:t>ой-толғамдары</w:t>
      </w:r>
      <w:r w:rsidR="001A2685" w:rsidRPr="005D24EE">
        <w:rPr>
          <w:noProof/>
          <w:color w:val="000000" w:themeColor="text1"/>
        </w:rPr>
        <w:t xml:space="preserve">нан </w:t>
      </w:r>
      <w:r w:rsidRPr="005D24EE">
        <w:rPr>
          <w:noProof/>
          <w:color w:val="000000" w:themeColor="text1"/>
        </w:rPr>
        <w:t>К. Тоқаев</w:t>
      </w:r>
      <w:r w:rsidR="001A2685" w:rsidRPr="005D24EE">
        <w:rPr>
          <w:noProof/>
          <w:color w:val="000000" w:themeColor="text1"/>
        </w:rPr>
        <w:t xml:space="preserve">тың </w:t>
      </w:r>
      <w:r w:rsidRPr="005D24EE">
        <w:rPr>
          <w:noProof/>
          <w:color w:val="000000" w:themeColor="text1"/>
        </w:rPr>
        <w:t>сабырлылығ</w:t>
      </w:r>
      <w:r w:rsidR="001A2685" w:rsidRPr="005D24EE">
        <w:rPr>
          <w:noProof/>
          <w:color w:val="000000" w:themeColor="text1"/>
        </w:rPr>
        <w:t>ын,</w:t>
      </w:r>
      <w:r w:rsidRPr="005D24EE">
        <w:rPr>
          <w:noProof/>
          <w:color w:val="000000" w:themeColor="text1"/>
        </w:rPr>
        <w:t xml:space="preserve"> батылдығ</w:t>
      </w:r>
      <w:r w:rsidR="001A2685" w:rsidRPr="005D24EE">
        <w:rPr>
          <w:noProof/>
          <w:color w:val="000000" w:themeColor="text1"/>
        </w:rPr>
        <w:t xml:space="preserve">ын </w:t>
      </w:r>
      <w:r w:rsidRPr="005D24EE">
        <w:rPr>
          <w:noProof/>
          <w:color w:val="000000" w:themeColor="text1"/>
        </w:rPr>
        <w:t>байқау</w:t>
      </w:r>
      <w:r w:rsidR="001A2685" w:rsidRPr="005D24EE">
        <w:rPr>
          <w:noProof/>
          <w:color w:val="000000" w:themeColor="text1"/>
        </w:rPr>
        <w:t xml:space="preserve">ға </w:t>
      </w:r>
      <w:r w:rsidRPr="005D24EE">
        <w:rPr>
          <w:noProof/>
          <w:color w:val="000000" w:themeColor="text1"/>
        </w:rPr>
        <w:t>бола</w:t>
      </w:r>
      <w:r w:rsidR="001A2685" w:rsidRPr="005D24EE">
        <w:rPr>
          <w:noProof/>
          <w:color w:val="000000" w:themeColor="text1"/>
        </w:rPr>
        <w:t>ды.</w:t>
      </w:r>
      <w:r w:rsidRPr="005D24EE">
        <w:rPr>
          <w:noProof/>
          <w:color w:val="000000" w:themeColor="text1"/>
        </w:rPr>
        <w:t xml:space="preserve"> Батылдығы</w:t>
      </w:r>
      <w:r w:rsidR="001A2685" w:rsidRPr="005D24EE">
        <w:rPr>
          <w:noProof/>
          <w:color w:val="000000" w:themeColor="text1"/>
        </w:rPr>
        <w:t>ның,</w:t>
      </w:r>
      <w:r w:rsidRPr="005D24EE">
        <w:rPr>
          <w:noProof/>
          <w:color w:val="000000" w:themeColor="text1"/>
        </w:rPr>
        <w:t xml:space="preserve"> жігерлілігі</w:t>
      </w:r>
      <w:r w:rsidR="001A2685" w:rsidRPr="005D24EE">
        <w:rPr>
          <w:noProof/>
          <w:color w:val="000000" w:themeColor="text1"/>
        </w:rPr>
        <w:t xml:space="preserve">нің </w:t>
      </w:r>
      <w:r w:rsidRPr="005D24EE">
        <w:rPr>
          <w:noProof/>
          <w:color w:val="000000" w:themeColor="text1"/>
        </w:rPr>
        <w:t>арқасын</w:t>
      </w:r>
      <w:r w:rsidR="001A2685" w:rsidRPr="005D24EE">
        <w:rPr>
          <w:noProof/>
          <w:color w:val="000000" w:themeColor="text1"/>
        </w:rPr>
        <w:t xml:space="preserve">да </w:t>
      </w:r>
      <w:r w:rsidRPr="005D24EE">
        <w:rPr>
          <w:noProof/>
          <w:color w:val="000000" w:themeColor="text1"/>
        </w:rPr>
        <w:t>қазақ әдебиетінде</w:t>
      </w:r>
      <w:r w:rsidR="001A2685" w:rsidRPr="005D24EE">
        <w:rPr>
          <w:noProof/>
          <w:color w:val="000000" w:themeColor="text1"/>
        </w:rPr>
        <w:t xml:space="preserve">гі </w:t>
      </w:r>
      <w:r w:rsidRPr="005D24EE">
        <w:rPr>
          <w:noProof/>
          <w:color w:val="000000" w:themeColor="text1"/>
        </w:rPr>
        <w:t>детектив жанр</w:t>
      </w:r>
      <w:r w:rsidR="001A2685" w:rsidRPr="005D24EE">
        <w:rPr>
          <w:noProof/>
          <w:color w:val="000000" w:themeColor="text1"/>
        </w:rPr>
        <w:t xml:space="preserve">ын </w:t>
      </w:r>
      <w:r w:rsidRPr="005D24EE">
        <w:rPr>
          <w:noProof/>
          <w:color w:val="000000" w:themeColor="text1"/>
        </w:rPr>
        <w:t>биік шың</w:t>
      </w:r>
      <w:r w:rsidR="001A2685" w:rsidRPr="005D24EE">
        <w:rPr>
          <w:noProof/>
          <w:color w:val="000000" w:themeColor="text1"/>
        </w:rPr>
        <w:t xml:space="preserve">ға </w:t>
      </w:r>
      <w:r w:rsidRPr="005D24EE">
        <w:rPr>
          <w:noProof/>
          <w:color w:val="000000" w:themeColor="text1"/>
        </w:rPr>
        <w:t>көтер</w:t>
      </w:r>
      <w:r w:rsidR="001A2685" w:rsidRPr="005D24EE">
        <w:rPr>
          <w:noProof/>
          <w:color w:val="000000" w:themeColor="text1"/>
        </w:rPr>
        <w:t>ді.</w:t>
      </w:r>
      <w:r w:rsidRPr="005D24EE">
        <w:rPr>
          <w:noProof/>
          <w:color w:val="000000" w:themeColor="text1"/>
        </w:rPr>
        <w:t xml:space="preserve"> О</w:t>
      </w:r>
      <w:r w:rsidR="001A2685" w:rsidRPr="005D24EE">
        <w:rPr>
          <w:noProof/>
          <w:color w:val="000000" w:themeColor="text1"/>
        </w:rPr>
        <w:t xml:space="preserve">ның </w:t>
      </w:r>
      <w:r w:rsidRPr="005D24EE">
        <w:rPr>
          <w:noProof/>
          <w:color w:val="000000" w:themeColor="text1"/>
        </w:rPr>
        <w:t>шығармалары</w:t>
      </w:r>
      <w:r w:rsidR="001A2685" w:rsidRPr="005D24EE">
        <w:rPr>
          <w:noProof/>
          <w:color w:val="000000" w:themeColor="text1"/>
        </w:rPr>
        <w:t xml:space="preserve">на </w:t>
      </w:r>
      <w:r w:rsidRPr="005D24EE">
        <w:rPr>
          <w:noProof/>
          <w:color w:val="000000" w:themeColor="text1"/>
        </w:rPr>
        <w:t>арқау бол</w:t>
      </w:r>
      <w:r w:rsidR="001A2685" w:rsidRPr="005D24EE">
        <w:rPr>
          <w:noProof/>
          <w:color w:val="000000" w:themeColor="text1"/>
        </w:rPr>
        <w:t xml:space="preserve">ған </w:t>
      </w:r>
      <w:r w:rsidRPr="005D24EE">
        <w:rPr>
          <w:noProof/>
          <w:color w:val="000000" w:themeColor="text1"/>
        </w:rPr>
        <w:t>қи</w:t>
      </w:r>
      <w:r w:rsidR="001A2685" w:rsidRPr="005D24EE">
        <w:rPr>
          <w:noProof/>
          <w:color w:val="000000" w:themeColor="text1"/>
        </w:rPr>
        <w:t xml:space="preserve">лы </w:t>
      </w:r>
      <w:r w:rsidRPr="005D24EE">
        <w:rPr>
          <w:noProof/>
          <w:color w:val="000000" w:themeColor="text1"/>
        </w:rPr>
        <w:t>кезеңде</w:t>
      </w:r>
      <w:r w:rsidR="001A2685" w:rsidRPr="005D24EE">
        <w:rPr>
          <w:noProof/>
          <w:color w:val="000000" w:themeColor="text1"/>
        </w:rPr>
        <w:t xml:space="preserve">гі </w:t>
      </w:r>
      <w:r w:rsidRPr="005D24EE">
        <w:rPr>
          <w:noProof/>
          <w:color w:val="000000" w:themeColor="text1"/>
        </w:rPr>
        <w:t>оқиға</w:t>
      </w:r>
      <w:r w:rsidR="001A2685" w:rsidRPr="005D24EE">
        <w:rPr>
          <w:noProof/>
          <w:color w:val="000000" w:themeColor="text1"/>
        </w:rPr>
        <w:t xml:space="preserve">лар </w:t>
      </w:r>
      <w:r w:rsidRPr="005D24EE">
        <w:rPr>
          <w:noProof/>
          <w:color w:val="000000" w:themeColor="text1"/>
        </w:rPr>
        <w:t>өмір</w:t>
      </w:r>
      <w:r w:rsidR="001A2685" w:rsidRPr="005D24EE">
        <w:rPr>
          <w:noProof/>
          <w:color w:val="000000" w:themeColor="text1"/>
        </w:rPr>
        <w:t xml:space="preserve">дің </w:t>
      </w:r>
      <w:r w:rsidRPr="005D24EE">
        <w:rPr>
          <w:noProof/>
          <w:color w:val="000000" w:themeColor="text1"/>
        </w:rPr>
        <w:t>өзі</w:t>
      </w:r>
      <w:r w:rsidR="001A2685" w:rsidRPr="005D24EE">
        <w:rPr>
          <w:noProof/>
          <w:color w:val="000000" w:themeColor="text1"/>
        </w:rPr>
        <w:t xml:space="preserve">нен </w:t>
      </w:r>
      <w:r w:rsidRPr="005D24EE">
        <w:rPr>
          <w:noProof/>
          <w:color w:val="000000" w:themeColor="text1"/>
        </w:rPr>
        <w:t>алын</w:t>
      </w:r>
      <w:r w:rsidR="001A2685" w:rsidRPr="005D24EE">
        <w:rPr>
          <w:noProof/>
          <w:color w:val="000000" w:themeColor="text1"/>
        </w:rPr>
        <w:t>ды,</w:t>
      </w:r>
      <w:r w:rsidRPr="005D24EE">
        <w:rPr>
          <w:noProof/>
          <w:color w:val="000000" w:themeColor="text1"/>
        </w:rPr>
        <w:t xml:space="preserve"> бастан кеш</w:t>
      </w:r>
      <w:r w:rsidR="001A2685" w:rsidRPr="005D24EE">
        <w:rPr>
          <w:noProof/>
          <w:color w:val="000000" w:themeColor="text1"/>
        </w:rPr>
        <w:t xml:space="preserve">кен </w:t>
      </w:r>
      <w:r w:rsidRPr="005D24EE">
        <w:rPr>
          <w:noProof/>
          <w:color w:val="000000" w:themeColor="text1"/>
        </w:rPr>
        <w:t>оқиға</w:t>
      </w:r>
      <w:r w:rsidR="001A2685" w:rsidRPr="005D24EE">
        <w:rPr>
          <w:noProof/>
          <w:color w:val="000000" w:themeColor="text1"/>
        </w:rPr>
        <w:t xml:space="preserve">лар </w:t>
      </w:r>
      <w:r w:rsidRPr="005D24EE">
        <w:rPr>
          <w:noProof/>
          <w:color w:val="000000" w:themeColor="text1"/>
        </w:rPr>
        <w:t>жазушы</w:t>
      </w:r>
      <w:r w:rsidR="001A2685" w:rsidRPr="005D24EE">
        <w:rPr>
          <w:noProof/>
          <w:color w:val="000000" w:themeColor="text1"/>
        </w:rPr>
        <w:t xml:space="preserve">ның </w:t>
      </w:r>
      <w:r w:rsidRPr="005D24EE">
        <w:rPr>
          <w:noProof/>
          <w:color w:val="000000" w:themeColor="text1"/>
        </w:rPr>
        <w:t>жан жүйесі</w:t>
      </w:r>
      <w:r w:rsidR="001A2685" w:rsidRPr="005D24EE">
        <w:rPr>
          <w:noProof/>
          <w:color w:val="000000" w:themeColor="text1"/>
        </w:rPr>
        <w:t xml:space="preserve">не </w:t>
      </w:r>
      <w:r w:rsidRPr="005D24EE">
        <w:rPr>
          <w:noProof/>
          <w:color w:val="000000" w:themeColor="text1"/>
        </w:rPr>
        <w:t>әс</w:t>
      </w:r>
      <w:r w:rsidR="001A2685" w:rsidRPr="005D24EE">
        <w:rPr>
          <w:noProof/>
          <w:color w:val="000000" w:themeColor="text1"/>
        </w:rPr>
        <w:t xml:space="preserve">ер </w:t>
      </w:r>
      <w:r w:rsidRPr="005D24EE">
        <w:rPr>
          <w:noProof/>
          <w:color w:val="000000" w:themeColor="text1"/>
        </w:rPr>
        <w:t>ет</w:t>
      </w:r>
      <w:r w:rsidR="001A2685" w:rsidRPr="005D24EE">
        <w:rPr>
          <w:noProof/>
          <w:color w:val="000000" w:themeColor="text1"/>
        </w:rPr>
        <w:t xml:space="preserve">кен </w:t>
      </w:r>
      <w:r w:rsidRPr="005D24EE">
        <w:rPr>
          <w:noProof/>
          <w:color w:val="000000" w:themeColor="text1"/>
        </w:rPr>
        <w:t>қайталанбас сәт</w:t>
      </w:r>
      <w:r w:rsidR="001A2685" w:rsidRPr="005D24EE">
        <w:rPr>
          <w:noProof/>
          <w:color w:val="000000" w:themeColor="text1"/>
        </w:rPr>
        <w:t xml:space="preserve">тер </w:t>
      </w:r>
      <w:r w:rsidRPr="005D24EE">
        <w:rPr>
          <w:noProof/>
          <w:color w:val="000000" w:themeColor="text1"/>
        </w:rPr>
        <w:t>е</w:t>
      </w:r>
      <w:r w:rsidR="001A2685" w:rsidRPr="005D24EE">
        <w:rPr>
          <w:noProof/>
          <w:color w:val="000000" w:themeColor="text1"/>
        </w:rPr>
        <w:t>ді.</w:t>
      </w:r>
      <w:r w:rsidRPr="005D24EE">
        <w:rPr>
          <w:noProof/>
          <w:color w:val="000000" w:themeColor="text1"/>
        </w:rPr>
        <w:t xml:space="preserve"> Автор Еуропа әдебиеті</w:t>
      </w:r>
      <w:r w:rsidR="001A2685" w:rsidRPr="005D24EE">
        <w:rPr>
          <w:noProof/>
          <w:color w:val="000000" w:themeColor="text1"/>
        </w:rPr>
        <w:t xml:space="preserve">нің </w:t>
      </w:r>
      <w:r w:rsidRPr="005D24EE">
        <w:rPr>
          <w:noProof/>
          <w:color w:val="000000" w:themeColor="text1"/>
        </w:rPr>
        <w:t>жетегін</w:t>
      </w:r>
      <w:r w:rsidR="001A2685" w:rsidRPr="005D24EE">
        <w:rPr>
          <w:noProof/>
          <w:color w:val="000000" w:themeColor="text1"/>
        </w:rPr>
        <w:t xml:space="preserve">де </w:t>
      </w:r>
      <w:r w:rsidRPr="005D24EE">
        <w:rPr>
          <w:noProof/>
          <w:color w:val="000000" w:themeColor="text1"/>
        </w:rPr>
        <w:t>кетпей, өз шығармашылығ</w:t>
      </w:r>
      <w:r w:rsidR="001A2685" w:rsidRPr="005D24EE">
        <w:rPr>
          <w:noProof/>
          <w:color w:val="000000" w:themeColor="text1"/>
        </w:rPr>
        <w:t xml:space="preserve">ын </w:t>
      </w:r>
      <w:r w:rsidRPr="005D24EE">
        <w:rPr>
          <w:noProof/>
          <w:color w:val="000000" w:themeColor="text1"/>
        </w:rPr>
        <w:t>ұлт</w:t>
      </w:r>
      <w:r w:rsidR="001A2685" w:rsidRPr="005D24EE">
        <w:rPr>
          <w:noProof/>
          <w:color w:val="000000" w:themeColor="text1"/>
        </w:rPr>
        <w:t xml:space="preserve">тық </w:t>
      </w:r>
      <w:r w:rsidRPr="005D24EE">
        <w:rPr>
          <w:noProof/>
          <w:color w:val="000000" w:themeColor="text1"/>
        </w:rPr>
        <w:t>көркемдік дәстүр</w:t>
      </w:r>
      <w:r w:rsidR="001A2685" w:rsidRPr="005D24EE">
        <w:rPr>
          <w:noProof/>
          <w:color w:val="000000" w:themeColor="text1"/>
        </w:rPr>
        <w:t xml:space="preserve">мен де </w:t>
      </w:r>
      <w:r w:rsidRPr="005D24EE">
        <w:rPr>
          <w:noProof/>
          <w:color w:val="000000" w:themeColor="text1"/>
        </w:rPr>
        <w:t>тығыз байланыстыра біл</w:t>
      </w:r>
      <w:r w:rsidR="001A2685" w:rsidRPr="005D24EE">
        <w:rPr>
          <w:noProof/>
          <w:color w:val="000000" w:themeColor="text1"/>
        </w:rPr>
        <w:t>ді.</w:t>
      </w:r>
    </w:p>
    <w:p w14:paraId="6D138ABB" w14:textId="77777777" w:rsidR="0024587E" w:rsidRPr="005D24EE" w:rsidRDefault="0024587E" w:rsidP="009C322A">
      <w:pPr>
        <w:pStyle w:val="a3"/>
        <w:ind w:left="0" w:firstLine="0"/>
        <w:rPr>
          <w:noProof/>
          <w:color w:val="000000" w:themeColor="text1"/>
        </w:rPr>
      </w:pPr>
    </w:p>
    <w:p w14:paraId="21BE1DB9" w14:textId="77777777" w:rsidR="0024587E" w:rsidRPr="005D24EE" w:rsidRDefault="0024587E" w:rsidP="009C322A">
      <w:pPr>
        <w:pStyle w:val="a3"/>
        <w:ind w:left="0" w:firstLine="0"/>
        <w:rPr>
          <w:noProof/>
          <w:color w:val="000000" w:themeColor="text1"/>
        </w:rPr>
      </w:pPr>
    </w:p>
    <w:p w14:paraId="78A5688D" w14:textId="77777777" w:rsidR="0024587E" w:rsidRPr="005D24EE" w:rsidRDefault="0024587E" w:rsidP="009C322A">
      <w:pPr>
        <w:pStyle w:val="a3"/>
        <w:spacing w:before="4"/>
        <w:ind w:left="0" w:firstLine="0"/>
        <w:rPr>
          <w:noProof/>
          <w:color w:val="000000" w:themeColor="text1"/>
        </w:rPr>
      </w:pPr>
    </w:p>
    <w:p w14:paraId="7CA8D019" w14:textId="7D795DFA" w:rsidR="0024587E" w:rsidRPr="005D24EE" w:rsidRDefault="00A73BF8" w:rsidP="008530B2">
      <w:pPr>
        <w:pStyle w:val="2"/>
        <w:numPr>
          <w:ilvl w:val="1"/>
          <w:numId w:val="29"/>
        </w:numPr>
        <w:tabs>
          <w:tab w:val="left" w:pos="1291"/>
        </w:tabs>
        <w:spacing w:line="321" w:lineRule="exact"/>
        <w:ind w:left="988" w:hanging="421"/>
        <w:rPr>
          <w:noProof/>
          <w:color w:val="000000" w:themeColor="text1"/>
        </w:rPr>
      </w:pPr>
      <w:bookmarkStart w:id="3" w:name="_TOC_250006"/>
      <w:r w:rsidRPr="005D24EE">
        <w:rPr>
          <w:noProof/>
          <w:color w:val="000000" w:themeColor="text1"/>
        </w:rPr>
        <w:t>К. Тоқаев</w:t>
      </w:r>
      <w:r w:rsidR="001A2685" w:rsidRPr="005D24EE">
        <w:rPr>
          <w:noProof/>
          <w:color w:val="000000" w:themeColor="text1"/>
        </w:rPr>
        <w:t xml:space="preserve">тың </w:t>
      </w:r>
      <w:r w:rsidRPr="005D24EE">
        <w:rPr>
          <w:noProof/>
          <w:color w:val="000000" w:themeColor="text1"/>
        </w:rPr>
        <w:t>детектив</w:t>
      </w:r>
      <w:r w:rsidR="001A2685" w:rsidRPr="005D24EE">
        <w:rPr>
          <w:noProof/>
          <w:color w:val="000000" w:themeColor="text1"/>
        </w:rPr>
        <w:t xml:space="preserve">ті </w:t>
      </w:r>
      <w:r w:rsidRPr="005D24EE">
        <w:rPr>
          <w:noProof/>
          <w:color w:val="000000" w:themeColor="text1"/>
        </w:rPr>
        <w:t>туындылары: деректі</w:t>
      </w:r>
      <w:r w:rsidR="001A2685" w:rsidRPr="005D24EE">
        <w:rPr>
          <w:noProof/>
          <w:color w:val="000000" w:themeColor="text1"/>
        </w:rPr>
        <w:t xml:space="preserve">лік пен </w:t>
      </w:r>
      <w:bookmarkEnd w:id="3"/>
      <w:r w:rsidRPr="005D24EE">
        <w:rPr>
          <w:noProof/>
          <w:color w:val="000000" w:themeColor="text1"/>
        </w:rPr>
        <w:t>көркемдік</w:t>
      </w:r>
    </w:p>
    <w:p w14:paraId="7344380E" w14:textId="78343599" w:rsidR="0024587E" w:rsidRPr="005D24EE" w:rsidRDefault="00A73BF8" w:rsidP="009C322A">
      <w:pPr>
        <w:pStyle w:val="a3"/>
        <w:ind w:right="145"/>
        <w:rPr>
          <w:noProof/>
          <w:color w:val="000000" w:themeColor="text1"/>
        </w:rPr>
      </w:pPr>
      <w:r w:rsidRPr="005D24EE">
        <w:rPr>
          <w:noProof/>
          <w:color w:val="000000" w:themeColor="text1"/>
        </w:rPr>
        <w:t>Қаламг</w:t>
      </w:r>
      <w:r w:rsidR="001A2685" w:rsidRPr="005D24EE">
        <w:rPr>
          <w:noProof/>
          <w:color w:val="000000" w:themeColor="text1"/>
        </w:rPr>
        <w:t xml:space="preserve">ер </w:t>
      </w:r>
      <w:r w:rsidRPr="005D24EE">
        <w:rPr>
          <w:noProof/>
          <w:color w:val="000000" w:themeColor="text1"/>
        </w:rPr>
        <w:t>К. Тоқаев – өмір</w:t>
      </w:r>
      <w:r w:rsidR="001A2685" w:rsidRPr="005D24EE">
        <w:rPr>
          <w:noProof/>
          <w:color w:val="000000" w:themeColor="text1"/>
        </w:rPr>
        <w:t xml:space="preserve">де </w:t>
      </w:r>
      <w:r w:rsidRPr="005D24EE">
        <w:rPr>
          <w:noProof/>
          <w:color w:val="000000" w:themeColor="text1"/>
        </w:rPr>
        <w:t>бол</w:t>
      </w:r>
      <w:r w:rsidR="001A2685" w:rsidRPr="005D24EE">
        <w:rPr>
          <w:noProof/>
          <w:color w:val="000000" w:themeColor="text1"/>
        </w:rPr>
        <w:t>ған,</w:t>
      </w:r>
      <w:r w:rsidRPr="005D24EE">
        <w:rPr>
          <w:noProof/>
          <w:color w:val="000000" w:themeColor="text1"/>
        </w:rPr>
        <w:t xml:space="preserve"> өзі</w:t>
      </w:r>
      <w:r w:rsidR="001A2685" w:rsidRPr="005D24EE">
        <w:rPr>
          <w:noProof/>
          <w:color w:val="000000" w:themeColor="text1"/>
        </w:rPr>
        <w:t xml:space="preserve">нің </w:t>
      </w:r>
      <w:r w:rsidRPr="005D24EE">
        <w:rPr>
          <w:noProof/>
          <w:color w:val="000000" w:themeColor="text1"/>
        </w:rPr>
        <w:t>басы</w:t>
      </w:r>
      <w:r w:rsidR="001A2685" w:rsidRPr="005D24EE">
        <w:rPr>
          <w:noProof/>
          <w:color w:val="000000" w:themeColor="text1"/>
        </w:rPr>
        <w:t xml:space="preserve">нан </w:t>
      </w:r>
      <w:r w:rsidRPr="005D24EE">
        <w:rPr>
          <w:noProof/>
          <w:color w:val="000000" w:themeColor="text1"/>
        </w:rPr>
        <w:t>өт</w:t>
      </w:r>
      <w:r w:rsidR="001A2685" w:rsidRPr="005D24EE">
        <w:rPr>
          <w:noProof/>
          <w:color w:val="000000" w:themeColor="text1"/>
        </w:rPr>
        <w:t xml:space="preserve">кен </w:t>
      </w:r>
      <w:r w:rsidRPr="005D24EE">
        <w:rPr>
          <w:noProof/>
          <w:color w:val="000000" w:themeColor="text1"/>
        </w:rPr>
        <w:t>оқиғалар</w:t>
      </w:r>
      <w:r w:rsidR="001A2685" w:rsidRPr="005D24EE">
        <w:rPr>
          <w:noProof/>
          <w:color w:val="000000" w:themeColor="text1"/>
        </w:rPr>
        <w:t xml:space="preserve">ды </w:t>
      </w:r>
      <w:r w:rsidRPr="005D24EE">
        <w:rPr>
          <w:noProof/>
          <w:color w:val="000000" w:themeColor="text1"/>
        </w:rPr>
        <w:t>көркем дүние</w:t>
      </w:r>
      <w:r w:rsidR="001A2685" w:rsidRPr="005D24EE">
        <w:rPr>
          <w:noProof/>
          <w:color w:val="000000" w:themeColor="text1"/>
        </w:rPr>
        <w:t xml:space="preserve">ге </w:t>
      </w:r>
      <w:r w:rsidRPr="005D24EE">
        <w:rPr>
          <w:noProof/>
          <w:color w:val="000000" w:themeColor="text1"/>
        </w:rPr>
        <w:t>айналдыр</w:t>
      </w:r>
      <w:r w:rsidR="001A2685" w:rsidRPr="005D24EE">
        <w:rPr>
          <w:noProof/>
          <w:color w:val="000000" w:themeColor="text1"/>
        </w:rPr>
        <w:t>ып,</w:t>
      </w:r>
      <w:r w:rsidRPr="005D24EE">
        <w:rPr>
          <w:noProof/>
          <w:color w:val="000000" w:themeColor="text1"/>
        </w:rPr>
        <w:t xml:space="preserve"> толыққан</w:t>
      </w:r>
      <w:r w:rsidR="001A2685" w:rsidRPr="005D24EE">
        <w:rPr>
          <w:noProof/>
          <w:color w:val="000000" w:themeColor="text1"/>
        </w:rPr>
        <w:t xml:space="preserve">ды </w:t>
      </w:r>
      <w:r w:rsidRPr="005D24EE">
        <w:rPr>
          <w:noProof/>
          <w:color w:val="000000" w:themeColor="text1"/>
        </w:rPr>
        <w:t>шығарма ет</w:t>
      </w:r>
      <w:r w:rsidR="001A2685" w:rsidRPr="005D24EE">
        <w:rPr>
          <w:noProof/>
          <w:color w:val="000000" w:themeColor="text1"/>
        </w:rPr>
        <w:t>іп,</w:t>
      </w:r>
      <w:r w:rsidRPr="005D24EE">
        <w:rPr>
          <w:noProof/>
          <w:color w:val="000000" w:themeColor="text1"/>
        </w:rPr>
        <w:t xml:space="preserve"> ұсыну</w:t>
      </w:r>
      <w:r w:rsidR="001A2685" w:rsidRPr="005D24EE">
        <w:rPr>
          <w:noProof/>
          <w:color w:val="000000" w:themeColor="text1"/>
        </w:rPr>
        <w:t xml:space="preserve">дың </w:t>
      </w:r>
      <w:r w:rsidRPr="005D24EE">
        <w:rPr>
          <w:noProof/>
          <w:color w:val="000000" w:themeColor="text1"/>
        </w:rPr>
        <w:t>шынайы шебері.</w:t>
      </w:r>
    </w:p>
    <w:p w14:paraId="38098091" w14:textId="77777777" w:rsidR="0098067D" w:rsidRPr="005D24EE" w:rsidRDefault="00A73BF8" w:rsidP="009C322A">
      <w:pPr>
        <w:pStyle w:val="a3"/>
        <w:ind w:right="140"/>
        <w:rPr>
          <w:noProof/>
          <w:color w:val="000000" w:themeColor="text1"/>
        </w:rPr>
      </w:pPr>
      <w:r w:rsidRPr="005D24EE">
        <w:rPr>
          <w:noProof/>
          <w:color w:val="000000" w:themeColor="text1"/>
        </w:rPr>
        <w:t>Біз бұл тараушамыз</w:t>
      </w:r>
      <w:r w:rsidR="001A2685" w:rsidRPr="005D24EE">
        <w:rPr>
          <w:noProof/>
          <w:color w:val="000000" w:themeColor="text1"/>
        </w:rPr>
        <w:t xml:space="preserve">да </w:t>
      </w:r>
      <w:r w:rsidRPr="005D24EE">
        <w:rPr>
          <w:noProof/>
          <w:color w:val="000000" w:themeColor="text1"/>
        </w:rPr>
        <w:t>К. Тоқаев</w:t>
      </w:r>
      <w:r w:rsidR="001A2685" w:rsidRPr="005D24EE">
        <w:rPr>
          <w:noProof/>
          <w:color w:val="000000" w:themeColor="text1"/>
        </w:rPr>
        <w:t xml:space="preserve">тың </w:t>
      </w:r>
      <w:r w:rsidRPr="005D24EE">
        <w:rPr>
          <w:noProof/>
          <w:color w:val="000000" w:themeColor="text1"/>
        </w:rPr>
        <w:t>шығармашылығ</w:t>
      </w:r>
      <w:r w:rsidR="001A2685" w:rsidRPr="005D24EE">
        <w:rPr>
          <w:noProof/>
          <w:color w:val="000000" w:themeColor="text1"/>
        </w:rPr>
        <w:t xml:space="preserve">ын </w:t>
      </w:r>
      <w:r w:rsidRPr="005D24EE">
        <w:rPr>
          <w:noProof/>
          <w:color w:val="000000" w:themeColor="text1"/>
        </w:rPr>
        <w:t>дерек</w:t>
      </w:r>
      <w:r w:rsidR="001A2685" w:rsidRPr="005D24EE">
        <w:rPr>
          <w:noProof/>
          <w:color w:val="000000" w:themeColor="text1"/>
        </w:rPr>
        <w:t xml:space="preserve">тік </w:t>
      </w:r>
      <w:r w:rsidRPr="005D24EE">
        <w:rPr>
          <w:noProof/>
          <w:color w:val="000000" w:themeColor="text1"/>
        </w:rPr>
        <w:t xml:space="preserve">негіз </w:t>
      </w:r>
      <w:r w:rsidR="001A2685" w:rsidRPr="005D24EE">
        <w:rPr>
          <w:noProof/>
          <w:color w:val="000000" w:themeColor="text1"/>
        </w:rPr>
        <w:t xml:space="preserve">бен </w:t>
      </w:r>
      <w:r w:rsidRPr="005D24EE">
        <w:rPr>
          <w:noProof/>
          <w:color w:val="000000" w:themeColor="text1"/>
        </w:rPr>
        <w:t>көркемдік сипат ұғымдары тұрғысы</w:t>
      </w:r>
      <w:r w:rsidR="001A2685" w:rsidRPr="005D24EE">
        <w:rPr>
          <w:noProof/>
          <w:color w:val="000000" w:themeColor="text1"/>
        </w:rPr>
        <w:t xml:space="preserve">нан </w:t>
      </w:r>
      <w:r w:rsidRPr="005D24EE">
        <w:rPr>
          <w:noProof/>
          <w:color w:val="000000" w:themeColor="text1"/>
        </w:rPr>
        <w:t>қарастырдық. Яғни, жазушы шығармашылығ</w:t>
      </w:r>
      <w:r w:rsidR="001A2685" w:rsidRPr="005D24EE">
        <w:rPr>
          <w:noProof/>
          <w:color w:val="000000" w:themeColor="text1"/>
        </w:rPr>
        <w:t xml:space="preserve">ын </w:t>
      </w:r>
      <w:r w:rsidRPr="005D24EE">
        <w:rPr>
          <w:noProof/>
          <w:color w:val="000000" w:themeColor="text1"/>
        </w:rPr>
        <w:t xml:space="preserve">дерек </w:t>
      </w:r>
      <w:r w:rsidR="001A2685" w:rsidRPr="005D24EE">
        <w:rPr>
          <w:noProof/>
          <w:color w:val="000000" w:themeColor="text1"/>
        </w:rPr>
        <w:t xml:space="preserve">пен </w:t>
      </w:r>
      <w:r w:rsidRPr="005D24EE">
        <w:rPr>
          <w:noProof/>
          <w:color w:val="000000" w:themeColor="text1"/>
        </w:rPr>
        <w:t>көркемдік шешім</w:t>
      </w:r>
      <w:r w:rsidR="001A2685" w:rsidRPr="005D24EE">
        <w:rPr>
          <w:noProof/>
          <w:color w:val="000000" w:themeColor="text1"/>
        </w:rPr>
        <w:t xml:space="preserve">нің </w:t>
      </w:r>
      <w:r w:rsidRPr="005D24EE">
        <w:rPr>
          <w:noProof/>
          <w:color w:val="000000" w:themeColor="text1"/>
        </w:rPr>
        <w:t>арасында</w:t>
      </w:r>
      <w:r w:rsidR="001A2685" w:rsidRPr="005D24EE">
        <w:rPr>
          <w:noProof/>
          <w:color w:val="000000" w:themeColor="text1"/>
        </w:rPr>
        <w:t xml:space="preserve">ғы </w:t>
      </w:r>
      <w:r w:rsidRPr="005D24EE">
        <w:rPr>
          <w:noProof/>
          <w:color w:val="000000" w:themeColor="text1"/>
        </w:rPr>
        <w:t>суреткерлік</w:t>
      </w:r>
      <w:r w:rsidR="001A2685" w:rsidRPr="005D24EE">
        <w:rPr>
          <w:noProof/>
          <w:color w:val="000000" w:themeColor="text1"/>
        </w:rPr>
        <w:t xml:space="preserve">пен </w:t>
      </w:r>
      <w:r w:rsidRPr="005D24EE">
        <w:rPr>
          <w:noProof/>
          <w:color w:val="000000" w:themeColor="text1"/>
        </w:rPr>
        <w:t>шеберлік</w:t>
      </w:r>
      <w:r w:rsidR="001A2685" w:rsidRPr="005D24EE">
        <w:rPr>
          <w:noProof/>
          <w:color w:val="000000" w:themeColor="text1"/>
        </w:rPr>
        <w:t xml:space="preserve">тің </w:t>
      </w:r>
      <w:r w:rsidRPr="005D24EE">
        <w:rPr>
          <w:noProof/>
          <w:color w:val="000000" w:themeColor="text1"/>
        </w:rPr>
        <w:t>берілуі</w:t>
      </w:r>
      <w:r w:rsidR="001A2685" w:rsidRPr="005D24EE">
        <w:rPr>
          <w:noProof/>
          <w:color w:val="000000" w:themeColor="text1"/>
        </w:rPr>
        <w:t xml:space="preserve">нің </w:t>
      </w:r>
      <w:r w:rsidRPr="005D24EE">
        <w:rPr>
          <w:noProof/>
          <w:color w:val="000000" w:themeColor="text1"/>
        </w:rPr>
        <w:t>мән</w:t>
      </w:r>
      <w:r w:rsidR="001A2685" w:rsidRPr="005D24EE">
        <w:rPr>
          <w:noProof/>
          <w:color w:val="000000" w:themeColor="text1"/>
        </w:rPr>
        <w:t xml:space="preserve">ін </w:t>
      </w:r>
      <w:r w:rsidRPr="005D24EE">
        <w:rPr>
          <w:noProof/>
          <w:color w:val="000000" w:themeColor="text1"/>
        </w:rPr>
        <w:t>ашу.</w:t>
      </w:r>
    </w:p>
    <w:p w14:paraId="297EFAEE" w14:textId="51203849" w:rsidR="0024587E" w:rsidRPr="005D24EE" w:rsidRDefault="0098067D" w:rsidP="008530B2">
      <w:pPr>
        <w:pStyle w:val="a3"/>
        <w:ind w:right="140"/>
        <w:rPr>
          <w:noProof/>
          <w:color w:val="000000" w:themeColor="text1"/>
        </w:rPr>
        <w:sectPr w:rsidR="0024587E" w:rsidRPr="005D24EE" w:rsidSect="008530B2">
          <w:pgSz w:w="11910" w:h="16840"/>
          <w:pgMar w:top="1134" w:right="567" w:bottom="1134" w:left="1701" w:header="0" w:footer="987" w:gutter="0"/>
          <w:cols w:space="720"/>
        </w:sectPr>
      </w:pPr>
      <w:r w:rsidRPr="005D24EE">
        <w:rPr>
          <w:noProof/>
          <w:color w:val="000000" w:themeColor="text1"/>
        </w:rPr>
        <w:t xml:space="preserve"> </w:t>
      </w:r>
      <w:r w:rsidR="00A73BF8" w:rsidRPr="005D24EE">
        <w:rPr>
          <w:noProof/>
          <w:color w:val="000000" w:themeColor="text1"/>
        </w:rPr>
        <w:t>Жазушы</w:t>
      </w:r>
      <w:r w:rsidR="001A2685" w:rsidRPr="005D24EE">
        <w:rPr>
          <w:noProof/>
          <w:color w:val="000000" w:themeColor="text1"/>
        </w:rPr>
        <w:t xml:space="preserve">ның </w:t>
      </w:r>
      <w:r w:rsidR="00A73BF8" w:rsidRPr="005D24EE">
        <w:rPr>
          <w:noProof/>
          <w:color w:val="000000" w:themeColor="text1"/>
        </w:rPr>
        <w:t>өмір</w:t>
      </w:r>
      <w:r w:rsidR="001A2685" w:rsidRPr="005D24EE">
        <w:rPr>
          <w:noProof/>
          <w:color w:val="000000" w:themeColor="text1"/>
        </w:rPr>
        <w:t xml:space="preserve">де </w:t>
      </w:r>
      <w:r w:rsidR="00A73BF8" w:rsidRPr="005D24EE">
        <w:rPr>
          <w:noProof/>
          <w:color w:val="000000" w:themeColor="text1"/>
        </w:rPr>
        <w:t>бол</w:t>
      </w:r>
      <w:r w:rsidR="001A2685" w:rsidRPr="005D24EE">
        <w:rPr>
          <w:noProof/>
          <w:color w:val="000000" w:themeColor="text1"/>
        </w:rPr>
        <w:t>ған,</w:t>
      </w:r>
      <w:r w:rsidR="00A73BF8" w:rsidRPr="005D24EE">
        <w:rPr>
          <w:noProof/>
          <w:color w:val="000000" w:themeColor="text1"/>
        </w:rPr>
        <w:t xml:space="preserve"> нақ</w:t>
      </w:r>
      <w:r w:rsidR="001A2685" w:rsidRPr="005D24EE">
        <w:rPr>
          <w:noProof/>
          <w:color w:val="000000" w:themeColor="text1"/>
        </w:rPr>
        <w:t xml:space="preserve">ты </w:t>
      </w:r>
      <w:r w:rsidR="00A73BF8" w:rsidRPr="005D24EE">
        <w:rPr>
          <w:noProof/>
          <w:color w:val="000000" w:themeColor="text1"/>
        </w:rPr>
        <w:t>ақиқат алдын</w:t>
      </w:r>
      <w:r w:rsidR="001A2685" w:rsidRPr="005D24EE">
        <w:rPr>
          <w:noProof/>
          <w:color w:val="000000" w:themeColor="text1"/>
        </w:rPr>
        <w:t xml:space="preserve">да </w:t>
      </w:r>
      <w:r w:rsidR="00A73BF8" w:rsidRPr="005D24EE">
        <w:rPr>
          <w:noProof/>
          <w:color w:val="000000" w:themeColor="text1"/>
        </w:rPr>
        <w:t>құбылыстар</w:t>
      </w:r>
      <w:r w:rsidR="001A2685" w:rsidRPr="005D24EE">
        <w:rPr>
          <w:noProof/>
          <w:color w:val="000000" w:themeColor="text1"/>
        </w:rPr>
        <w:t xml:space="preserve">ды </w:t>
      </w:r>
      <w:r w:rsidR="00A73BF8" w:rsidRPr="005D24EE">
        <w:rPr>
          <w:noProof/>
          <w:color w:val="000000" w:themeColor="text1"/>
        </w:rPr>
        <w:t>ға</w:t>
      </w:r>
      <w:r w:rsidR="001A2685" w:rsidRPr="005D24EE">
        <w:rPr>
          <w:noProof/>
          <w:color w:val="000000" w:themeColor="text1"/>
        </w:rPr>
        <w:t xml:space="preserve">на </w:t>
      </w:r>
      <w:r w:rsidR="00A73BF8" w:rsidRPr="005D24EE">
        <w:rPr>
          <w:noProof/>
          <w:color w:val="000000" w:themeColor="text1"/>
        </w:rPr>
        <w:t>суреттеп қоймай, қажет бол</w:t>
      </w:r>
      <w:r w:rsidR="001A2685" w:rsidRPr="005D24EE">
        <w:rPr>
          <w:noProof/>
          <w:color w:val="000000" w:themeColor="text1"/>
        </w:rPr>
        <w:t xml:space="preserve">ған </w:t>
      </w:r>
      <w:r w:rsidR="00A73BF8" w:rsidRPr="005D24EE">
        <w:rPr>
          <w:noProof/>
          <w:color w:val="000000" w:themeColor="text1"/>
        </w:rPr>
        <w:t>жағдай</w:t>
      </w:r>
      <w:r w:rsidR="001A2685" w:rsidRPr="005D24EE">
        <w:rPr>
          <w:noProof/>
          <w:color w:val="000000" w:themeColor="text1"/>
        </w:rPr>
        <w:t>да,</w:t>
      </w:r>
      <w:r w:rsidR="00A73BF8" w:rsidRPr="005D24EE">
        <w:rPr>
          <w:noProof/>
          <w:color w:val="000000" w:themeColor="text1"/>
        </w:rPr>
        <w:t xml:space="preserve"> құбылыстар</w:t>
      </w:r>
      <w:r w:rsidR="001A2685" w:rsidRPr="005D24EE">
        <w:rPr>
          <w:noProof/>
          <w:color w:val="000000" w:themeColor="text1"/>
        </w:rPr>
        <w:t xml:space="preserve">дың </w:t>
      </w:r>
      <w:r w:rsidR="00A73BF8" w:rsidRPr="005D24EE">
        <w:rPr>
          <w:noProof/>
          <w:color w:val="000000" w:themeColor="text1"/>
        </w:rPr>
        <w:t>мәні</w:t>
      </w:r>
      <w:r w:rsidR="001A2685" w:rsidRPr="005D24EE">
        <w:rPr>
          <w:noProof/>
          <w:color w:val="000000" w:themeColor="text1"/>
        </w:rPr>
        <w:t xml:space="preserve">не </w:t>
      </w:r>
      <w:r w:rsidR="00A73BF8" w:rsidRPr="005D24EE">
        <w:rPr>
          <w:noProof/>
          <w:color w:val="000000" w:themeColor="text1"/>
        </w:rPr>
        <w:t>тереңдеп бар</w:t>
      </w:r>
      <w:r w:rsidR="001A2685" w:rsidRPr="005D24EE">
        <w:rPr>
          <w:noProof/>
          <w:color w:val="000000" w:themeColor="text1"/>
        </w:rPr>
        <w:t>ып,</w:t>
      </w:r>
      <w:r w:rsidR="00A73BF8" w:rsidRPr="005D24EE">
        <w:rPr>
          <w:noProof/>
          <w:color w:val="000000" w:themeColor="text1"/>
        </w:rPr>
        <w:t xml:space="preserve"> оны жан-жақ</w:t>
      </w:r>
      <w:r w:rsidR="001A2685" w:rsidRPr="005D24EE">
        <w:rPr>
          <w:noProof/>
          <w:color w:val="000000" w:themeColor="text1"/>
        </w:rPr>
        <w:t xml:space="preserve">ты </w:t>
      </w:r>
      <w:r w:rsidR="00A73BF8" w:rsidRPr="005D24EE">
        <w:rPr>
          <w:noProof/>
          <w:color w:val="000000" w:themeColor="text1"/>
        </w:rPr>
        <w:t>аш</w:t>
      </w:r>
      <w:r w:rsidR="001A2685" w:rsidRPr="005D24EE">
        <w:rPr>
          <w:noProof/>
          <w:color w:val="000000" w:themeColor="text1"/>
        </w:rPr>
        <w:t xml:space="preserve">ып </w:t>
      </w:r>
      <w:r w:rsidR="00A73BF8" w:rsidRPr="005D24EE">
        <w:rPr>
          <w:noProof/>
          <w:color w:val="000000" w:themeColor="text1"/>
        </w:rPr>
        <w:t>көрсету мақсатын</w:t>
      </w:r>
      <w:r w:rsidR="001A2685" w:rsidRPr="005D24EE">
        <w:rPr>
          <w:noProof/>
          <w:color w:val="000000" w:themeColor="text1"/>
        </w:rPr>
        <w:t>да,</w:t>
      </w:r>
      <w:r w:rsidR="00A73BF8" w:rsidRPr="005D24EE">
        <w:rPr>
          <w:noProof/>
          <w:color w:val="000000" w:themeColor="text1"/>
        </w:rPr>
        <w:t xml:space="preserve"> ақиқат дерек</w:t>
      </w:r>
      <w:r w:rsidR="001A2685" w:rsidRPr="005D24EE">
        <w:rPr>
          <w:noProof/>
          <w:color w:val="000000" w:themeColor="text1"/>
        </w:rPr>
        <w:t xml:space="preserve">тер </w:t>
      </w:r>
      <w:r w:rsidR="00A73BF8" w:rsidRPr="005D24EE">
        <w:rPr>
          <w:noProof/>
          <w:color w:val="000000" w:themeColor="text1"/>
        </w:rPr>
        <w:t>берет</w:t>
      </w:r>
      <w:r w:rsidR="001A2685" w:rsidRPr="005D24EE">
        <w:rPr>
          <w:noProof/>
          <w:color w:val="000000" w:themeColor="text1"/>
        </w:rPr>
        <w:t xml:space="preserve">ін </w:t>
      </w:r>
      <w:r w:rsidR="00A73BF8" w:rsidRPr="005D24EE">
        <w:rPr>
          <w:noProof/>
          <w:color w:val="000000" w:themeColor="text1"/>
        </w:rPr>
        <w:t>шындық</w:t>
      </w:r>
      <w:r w:rsidR="001A2685" w:rsidRPr="005D24EE">
        <w:rPr>
          <w:noProof/>
          <w:color w:val="000000" w:themeColor="text1"/>
        </w:rPr>
        <w:t xml:space="preserve">ты </w:t>
      </w:r>
      <w:r w:rsidR="00A73BF8" w:rsidRPr="005D24EE">
        <w:rPr>
          <w:noProof/>
          <w:color w:val="000000" w:themeColor="text1"/>
        </w:rPr>
        <w:t>өз мұраты</w:t>
      </w:r>
      <w:r w:rsidR="001A2685" w:rsidRPr="005D24EE">
        <w:rPr>
          <w:noProof/>
          <w:color w:val="000000" w:themeColor="text1"/>
        </w:rPr>
        <w:t xml:space="preserve">на </w:t>
      </w:r>
      <w:r w:rsidR="00A73BF8" w:rsidRPr="005D24EE">
        <w:rPr>
          <w:noProof/>
          <w:color w:val="000000" w:themeColor="text1"/>
        </w:rPr>
        <w:t>орай өзгер</w:t>
      </w:r>
      <w:r w:rsidR="001A2685" w:rsidRPr="005D24EE">
        <w:rPr>
          <w:noProof/>
          <w:color w:val="000000" w:themeColor="text1"/>
        </w:rPr>
        <w:t xml:space="preserve">ген </w:t>
      </w:r>
      <w:r w:rsidR="00A73BF8" w:rsidRPr="005D24EE">
        <w:rPr>
          <w:noProof/>
          <w:color w:val="000000" w:themeColor="text1"/>
        </w:rPr>
        <w:t>неме</w:t>
      </w:r>
      <w:r w:rsidR="001A2685" w:rsidRPr="005D24EE">
        <w:rPr>
          <w:noProof/>
          <w:color w:val="000000" w:themeColor="text1"/>
        </w:rPr>
        <w:t xml:space="preserve">се </w:t>
      </w:r>
      <w:r w:rsidR="00A73BF8" w:rsidRPr="005D24EE">
        <w:rPr>
          <w:noProof/>
          <w:color w:val="000000" w:themeColor="text1"/>
        </w:rPr>
        <w:t>толықтырыл</w:t>
      </w:r>
      <w:r w:rsidR="001A2685" w:rsidRPr="005D24EE">
        <w:rPr>
          <w:noProof/>
          <w:color w:val="000000" w:themeColor="text1"/>
        </w:rPr>
        <w:t xml:space="preserve">ған </w:t>
      </w:r>
      <w:r w:rsidR="00A73BF8" w:rsidRPr="005D24EE">
        <w:rPr>
          <w:noProof/>
          <w:color w:val="000000" w:themeColor="text1"/>
        </w:rPr>
        <w:t>түр</w:t>
      </w:r>
      <w:r w:rsidR="001A2685" w:rsidRPr="005D24EE">
        <w:rPr>
          <w:noProof/>
          <w:color w:val="000000" w:themeColor="text1"/>
        </w:rPr>
        <w:t xml:space="preserve">де </w:t>
      </w:r>
      <w:r w:rsidR="00A73BF8" w:rsidRPr="005D24EE">
        <w:rPr>
          <w:noProof/>
          <w:color w:val="000000" w:themeColor="text1"/>
          <w:shd w:val="clear" w:color="auto" w:fill="FFFFFF" w:themeFill="background1"/>
        </w:rPr>
        <w:t>пайдалануы елеу</w:t>
      </w:r>
      <w:r w:rsidR="001A2685" w:rsidRPr="005D24EE">
        <w:rPr>
          <w:noProof/>
          <w:color w:val="000000" w:themeColor="text1"/>
          <w:shd w:val="clear" w:color="auto" w:fill="FFFFFF" w:themeFill="background1"/>
        </w:rPr>
        <w:t xml:space="preserve">лі </w:t>
      </w:r>
      <w:r w:rsidR="00A73BF8" w:rsidRPr="005D24EE">
        <w:rPr>
          <w:noProof/>
          <w:color w:val="000000" w:themeColor="text1"/>
          <w:shd w:val="clear" w:color="auto" w:fill="FFFFFF" w:themeFill="background1"/>
        </w:rPr>
        <w:t>табыстар</w:t>
      </w:r>
      <w:r w:rsidR="001A2685" w:rsidRPr="005D24EE">
        <w:rPr>
          <w:noProof/>
          <w:color w:val="000000" w:themeColor="text1"/>
          <w:shd w:val="clear" w:color="auto" w:fill="FFFFFF" w:themeFill="background1"/>
        </w:rPr>
        <w:t xml:space="preserve">ға </w:t>
      </w:r>
      <w:r w:rsidRPr="005D24EE">
        <w:rPr>
          <w:noProof/>
          <w:color w:val="000000" w:themeColor="text1"/>
          <w:shd w:val="clear" w:color="auto" w:fill="FFFFFF" w:themeFill="background1"/>
        </w:rPr>
        <w:t xml:space="preserve">жеткізеді [27]. </w:t>
      </w:r>
      <w:r w:rsidR="00A73BF8" w:rsidRPr="005D24EE">
        <w:rPr>
          <w:noProof/>
          <w:color w:val="000000" w:themeColor="text1"/>
          <w:shd w:val="clear" w:color="auto" w:fill="FFFFFF" w:themeFill="background1"/>
        </w:rPr>
        <w:t>О</w:t>
      </w:r>
      <w:r w:rsidR="001A2685" w:rsidRPr="005D24EE">
        <w:rPr>
          <w:noProof/>
          <w:color w:val="000000" w:themeColor="text1"/>
          <w:shd w:val="clear" w:color="auto" w:fill="FFFFFF" w:themeFill="background1"/>
        </w:rPr>
        <w:t xml:space="preserve">сы </w:t>
      </w:r>
      <w:r w:rsidR="00A73BF8" w:rsidRPr="005D24EE">
        <w:rPr>
          <w:noProof/>
          <w:color w:val="000000" w:themeColor="text1"/>
          <w:shd w:val="clear" w:color="auto" w:fill="FFFFFF" w:themeFill="background1"/>
        </w:rPr>
        <w:t>тұс</w:t>
      </w:r>
      <w:r w:rsidR="001A2685" w:rsidRPr="005D24EE">
        <w:rPr>
          <w:noProof/>
          <w:color w:val="000000" w:themeColor="text1"/>
          <w:shd w:val="clear" w:color="auto" w:fill="FFFFFF" w:themeFill="background1"/>
        </w:rPr>
        <w:t>та,</w:t>
      </w:r>
      <w:r w:rsidR="00A73BF8" w:rsidRPr="005D24EE">
        <w:rPr>
          <w:noProof/>
          <w:color w:val="000000" w:themeColor="text1"/>
          <w:shd w:val="clear" w:color="auto" w:fill="FFFFFF" w:themeFill="background1"/>
        </w:rPr>
        <w:t xml:space="preserve"> әдебиеттанушы- ғалым А. Ісмақова</w:t>
      </w:r>
      <w:r w:rsidR="001A2685" w:rsidRPr="005D24EE">
        <w:rPr>
          <w:noProof/>
          <w:color w:val="000000" w:themeColor="text1"/>
          <w:shd w:val="clear" w:color="auto" w:fill="FFFFFF" w:themeFill="background1"/>
        </w:rPr>
        <w:t xml:space="preserve">ның </w:t>
      </w:r>
      <w:r w:rsidR="00A73BF8" w:rsidRPr="005D24EE">
        <w:rPr>
          <w:noProof/>
          <w:color w:val="000000" w:themeColor="text1"/>
          <w:shd w:val="clear" w:color="auto" w:fill="FFFFFF" w:themeFill="background1"/>
        </w:rPr>
        <w:t>пікірі</w:t>
      </w:r>
      <w:r w:rsidR="002109BB" w:rsidRPr="005D24EE">
        <w:rPr>
          <w:noProof/>
          <w:color w:val="000000" w:themeColor="text1"/>
          <w:shd w:val="clear" w:color="auto" w:fill="FFFFFF" w:themeFill="background1"/>
        </w:rPr>
        <w:t>нше, с</w:t>
      </w:r>
      <w:r w:rsidR="00A73BF8" w:rsidRPr="005D24EE">
        <w:rPr>
          <w:noProof/>
          <w:color w:val="000000" w:themeColor="text1"/>
          <w:shd w:val="clear" w:color="auto" w:fill="FFFFFF" w:themeFill="background1"/>
        </w:rPr>
        <w:t>уреткер</w:t>
      </w:r>
      <w:r w:rsidR="001A2685" w:rsidRPr="005D24EE">
        <w:rPr>
          <w:noProof/>
          <w:color w:val="000000" w:themeColor="text1"/>
          <w:shd w:val="clear" w:color="auto" w:fill="FFFFFF" w:themeFill="background1"/>
        </w:rPr>
        <w:t xml:space="preserve">дің </w:t>
      </w:r>
      <w:r w:rsidR="00A73BF8" w:rsidRPr="005D24EE">
        <w:rPr>
          <w:noProof/>
          <w:color w:val="000000" w:themeColor="text1"/>
          <w:shd w:val="clear" w:color="auto" w:fill="FFFFFF" w:themeFill="background1"/>
        </w:rPr>
        <w:t>өмір</w:t>
      </w:r>
      <w:r w:rsidR="001A2685" w:rsidRPr="005D24EE">
        <w:rPr>
          <w:noProof/>
          <w:color w:val="000000" w:themeColor="text1"/>
          <w:shd w:val="clear" w:color="auto" w:fill="FFFFFF" w:themeFill="background1"/>
        </w:rPr>
        <w:t xml:space="preserve">ді </w:t>
      </w:r>
      <w:r w:rsidR="00A73BF8" w:rsidRPr="005D24EE">
        <w:rPr>
          <w:noProof/>
          <w:color w:val="000000" w:themeColor="text1"/>
          <w:shd w:val="clear" w:color="auto" w:fill="FFFFFF" w:themeFill="background1"/>
        </w:rPr>
        <w:t>тануда</w:t>
      </w:r>
      <w:r w:rsidR="001A2685" w:rsidRPr="005D24EE">
        <w:rPr>
          <w:noProof/>
          <w:color w:val="000000" w:themeColor="text1"/>
          <w:shd w:val="clear" w:color="auto" w:fill="FFFFFF" w:themeFill="background1"/>
        </w:rPr>
        <w:t>ғы,</w:t>
      </w:r>
      <w:r w:rsidR="00A73BF8" w:rsidRPr="005D24EE">
        <w:rPr>
          <w:noProof/>
          <w:color w:val="000000" w:themeColor="text1"/>
          <w:shd w:val="clear" w:color="auto" w:fill="FFFFFF" w:themeFill="background1"/>
        </w:rPr>
        <w:t xml:space="preserve"> мәдени қазынаны жасаушы ретінде</w:t>
      </w:r>
      <w:r w:rsidR="001A2685" w:rsidRPr="005D24EE">
        <w:rPr>
          <w:noProof/>
          <w:color w:val="000000" w:themeColor="text1"/>
          <w:shd w:val="clear" w:color="auto" w:fill="FFFFFF" w:themeFill="background1"/>
        </w:rPr>
        <w:t xml:space="preserve">гі </w:t>
      </w:r>
      <w:r w:rsidR="00A73BF8" w:rsidRPr="005D24EE">
        <w:rPr>
          <w:noProof/>
          <w:color w:val="000000" w:themeColor="text1"/>
          <w:shd w:val="clear" w:color="auto" w:fill="FFFFFF" w:themeFill="background1"/>
        </w:rPr>
        <w:t>же</w:t>
      </w:r>
      <w:r w:rsidR="001A2685" w:rsidRPr="005D24EE">
        <w:rPr>
          <w:noProof/>
          <w:color w:val="000000" w:themeColor="text1"/>
          <w:shd w:val="clear" w:color="auto" w:fill="FFFFFF" w:themeFill="background1"/>
        </w:rPr>
        <w:t xml:space="preserve">ке </w:t>
      </w:r>
      <w:r w:rsidR="00A73BF8" w:rsidRPr="005D24EE">
        <w:rPr>
          <w:noProof/>
          <w:color w:val="000000" w:themeColor="text1"/>
          <w:shd w:val="clear" w:color="auto" w:fill="FFFFFF" w:themeFill="background1"/>
        </w:rPr>
        <w:t>психология</w:t>
      </w:r>
      <w:r w:rsidR="001A2685" w:rsidRPr="005D24EE">
        <w:rPr>
          <w:noProof/>
          <w:color w:val="000000" w:themeColor="text1"/>
          <w:shd w:val="clear" w:color="auto" w:fill="FFFFFF" w:themeFill="background1"/>
        </w:rPr>
        <w:t>сы,</w:t>
      </w:r>
      <w:r w:rsidR="00A73BF8" w:rsidRPr="005D24EE">
        <w:rPr>
          <w:noProof/>
          <w:color w:val="000000" w:themeColor="text1"/>
          <w:shd w:val="clear" w:color="auto" w:fill="FFFFFF" w:themeFill="background1"/>
        </w:rPr>
        <w:t xml:space="preserve"> жаңа б</w:t>
      </w:r>
      <w:r w:rsidR="001A2685" w:rsidRPr="005D24EE">
        <w:rPr>
          <w:noProof/>
          <w:color w:val="000000" w:themeColor="text1"/>
          <w:shd w:val="clear" w:color="auto" w:fill="FFFFFF" w:themeFill="background1"/>
        </w:rPr>
        <w:t xml:space="preserve">ір </w:t>
      </w:r>
      <w:r w:rsidR="00A73BF8" w:rsidRPr="005D24EE">
        <w:rPr>
          <w:noProof/>
          <w:color w:val="000000" w:themeColor="text1"/>
          <w:shd w:val="clear" w:color="auto" w:fill="FFFFFF" w:themeFill="background1"/>
        </w:rPr>
        <w:t>туынды</w:t>
      </w:r>
      <w:r w:rsidR="001A2685" w:rsidRPr="005D24EE">
        <w:rPr>
          <w:noProof/>
          <w:color w:val="000000" w:themeColor="text1"/>
          <w:shd w:val="clear" w:color="auto" w:fill="FFFFFF" w:themeFill="background1"/>
        </w:rPr>
        <w:t xml:space="preserve">ның </w:t>
      </w:r>
      <w:r w:rsidR="00A73BF8" w:rsidRPr="005D24EE">
        <w:rPr>
          <w:noProof/>
          <w:color w:val="000000" w:themeColor="text1"/>
          <w:shd w:val="clear" w:color="auto" w:fill="FFFFFF" w:themeFill="background1"/>
        </w:rPr>
        <w:t>қиял</w:t>
      </w:r>
      <w:r w:rsidR="001A2685" w:rsidRPr="005D24EE">
        <w:rPr>
          <w:noProof/>
          <w:color w:val="000000" w:themeColor="text1"/>
          <w:shd w:val="clear" w:color="auto" w:fill="FFFFFF" w:themeFill="background1"/>
        </w:rPr>
        <w:t xml:space="preserve">да </w:t>
      </w:r>
      <w:r w:rsidR="00A73BF8" w:rsidRPr="005D24EE">
        <w:rPr>
          <w:noProof/>
          <w:color w:val="000000" w:themeColor="text1"/>
          <w:shd w:val="clear" w:color="auto" w:fill="FFFFFF" w:themeFill="background1"/>
        </w:rPr>
        <w:t>туғаны</w:t>
      </w:r>
      <w:r w:rsidR="001A2685" w:rsidRPr="005D24EE">
        <w:rPr>
          <w:noProof/>
          <w:color w:val="000000" w:themeColor="text1"/>
          <w:shd w:val="clear" w:color="auto" w:fill="FFFFFF" w:themeFill="background1"/>
        </w:rPr>
        <w:t xml:space="preserve">нан </w:t>
      </w:r>
      <w:r w:rsidR="00A73BF8" w:rsidRPr="005D24EE">
        <w:rPr>
          <w:noProof/>
          <w:color w:val="000000" w:themeColor="text1"/>
          <w:shd w:val="clear" w:color="auto" w:fill="FFFFFF" w:themeFill="background1"/>
        </w:rPr>
        <w:t>бастап, о</w:t>
      </w:r>
      <w:r w:rsidR="001A2685" w:rsidRPr="005D24EE">
        <w:rPr>
          <w:noProof/>
          <w:color w:val="000000" w:themeColor="text1"/>
          <w:shd w:val="clear" w:color="auto" w:fill="FFFFFF" w:themeFill="background1"/>
        </w:rPr>
        <w:t xml:space="preserve">ның </w:t>
      </w:r>
      <w:r w:rsidR="00A73BF8" w:rsidRPr="005D24EE">
        <w:rPr>
          <w:noProof/>
          <w:color w:val="000000" w:themeColor="text1"/>
          <w:shd w:val="clear" w:color="auto" w:fill="FFFFFF" w:themeFill="background1"/>
        </w:rPr>
        <w:t>аяқталуы</w:t>
      </w:r>
      <w:r w:rsidR="001A2685" w:rsidRPr="005D24EE">
        <w:rPr>
          <w:noProof/>
          <w:color w:val="000000" w:themeColor="text1"/>
          <w:shd w:val="clear" w:color="auto" w:fill="FFFFFF" w:themeFill="background1"/>
        </w:rPr>
        <w:t xml:space="preserve">на </w:t>
      </w:r>
      <w:r w:rsidR="00A73BF8" w:rsidRPr="005D24EE">
        <w:rPr>
          <w:noProof/>
          <w:color w:val="000000" w:themeColor="text1"/>
          <w:shd w:val="clear" w:color="auto" w:fill="FFFFFF" w:themeFill="background1"/>
        </w:rPr>
        <w:t>дейін</w:t>
      </w:r>
      <w:r w:rsidR="001A2685" w:rsidRPr="005D24EE">
        <w:rPr>
          <w:noProof/>
          <w:color w:val="000000" w:themeColor="text1"/>
          <w:shd w:val="clear" w:color="auto" w:fill="FFFFFF" w:themeFill="background1"/>
        </w:rPr>
        <w:t xml:space="preserve">гі </w:t>
      </w:r>
      <w:r w:rsidR="00A73BF8" w:rsidRPr="005D24EE">
        <w:rPr>
          <w:noProof/>
          <w:color w:val="000000" w:themeColor="text1"/>
          <w:shd w:val="clear" w:color="auto" w:fill="FFFFFF" w:themeFill="background1"/>
        </w:rPr>
        <w:t>динамика, яғни көркем шығарма жасауда</w:t>
      </w:r>
      <w:r w:rsidR="001A2685" w:rsidRPr="005D24EE">
        <w:rPr>
          <w:noProof/>
          <w:color w:val="000000" w:themeColor="text1"/>
          <w:shd w:val="clear" w:color="auto" w:fill="FFFFFF" w:themeFill="background1"/>
        </w:rPr>
        <w:t xml:space="preserve">ғы </w:t>
      </w:r>
      <w:r w:rsidR="00A73BF8" w:rsidRPr="005D24EE">
        <w:rPr>
          <w:noProof/>
          <w:color w:val="000000" w:themeColor="text1"/>
          <w:shd w:val="clear" w:color="auto" w:fill="FFFFFF" w:themeFill="background1"/>
        </w:rPr>
        <w:t>жалпы жә</w:t>
      </w:r>
      <w:r w:rsidR="001A2685" w:rsidRPr="005D24EE">
        <w:rPr>
          <w:noProof/>
          <w:color w:val="000000" w:themeColor="text1"/>
          <w:shd w:val="clear" w:color="auto" w:fill="FFFFFF" w:themeFill="background1"/>
        </w:rPr>
        <w:t xml:space="preserve">не </w:t>
      </w:r>
      <w:r w:rsidR="00A73BF8" w:rsidRPr="005D24EE">
        <w:rPr>
          <w:noProof/>
          <w:color w:val="000000" w:themeColor="text1"/>
          <w:shd w:val="clear" w:color="auto" w:fill="FFFFFF" w:themeFill="background1"/>
        </w:rPr>
        <w:t>жекеле</w:t>
      </w:r>
      <w:r w:rsidR="001A2685" w:rsidRPr="005D24EE">
        <w:rPr>
          <w:noProof/>
          <w:color w:val="000000" w:themeColor="text1"/>
          <w:shd w:val="clear" w:color="auto" w:fill="FFFFFF" w:themeFill="background1"/>
        </w:rPr>
        <w:t xml:space="preserve">ген </w:t>
      </w:r>
      <w:r w:rsidR="00A73BF8" w:rsidRPr="005D24EE">
        <w:rPr>
          <w:noProof/>
          <w:color w:val="000000" w:themeColor="text1"/>
          <w:shd w:val="clear" w:color="auto" w:fill="FFFFFF" w:themeFill="background1"/>
        </w:rPr>
        <w:t>заңды</w:t>
      </w:r>
      <w:r w:rsidR="001A2685" w:rsidRPr="005D24EE">
        <w:rPr>
          <w:noProof/>
          <w:color w:val="000000" w:themeColor="text1"/>
          <w:shd w:val="clear" w:color="auto" w:fill="FFFFFF" w:themeFill="background1"/>
        </w:rPr>
        <w:t xml:space="preserve">лық </w:t>
      </w:r>
      <w:r w:rsidR="00FC5320" w:rsidRPr="005D24EE">
        <w:rPr>
          <w:noProof/>
          <w:color w:val="000000" w:themeColor="text1"/>
          <w:shd w:val="clear" w:color="auto" w:fill="FFFFFF" w:themeFill="background1"/>
        </w:rPr>
        <w:t>процесі</w:t>
      </w:r>
      <w:r w:rsidR="002109BB" w:rsidRPr="005D24EE">
        <w:rPr>
          <w:noProof/>
          <w:color w:val="000000" w:themeColor="text1"/>
          <w:shd w:val="clear" w:color="auto" w:fill="FFFFFF" w:themeFill="background1"/>
        </w:rPr>
        <w:t xml:space="preserve"> деп мәлімдейді.</w:t>
      </w:r>
      <w:r w:rsidR="00A73BF8" w:rsidRPr="005D24EE">
        <w:rPr>
          <w:noProof/>
          <w:color w:val="000000" w:themeColor="text1"/>
          <w:shd w:val="clear" w:color="auto" w:fill="FFFFFF" w:themeFill="background1"/>
        </w:rPr>
        <w:t xml:space="preserve"> [28</w:t>
      </w:r>
      <w:r w:rsidR="00A73BF8" w:rsidRPr="005D24EE">
        <w:rPr>
          <w:noProof/>
          <w:color w:val="000000" w:themeColor="text1"/>
          <w:shd w:val="clear" w:color="auto" w:fill="F2DBDB" w:themeFill="accent2" w:themeFillTint="33"/>
        </w:rPr>
        <w:t>].</w:t>
      </w:r>
      <w:r w:rsidR="00A73BF8" w:rsidRPr="005D24EE">
        <w:rPr>
          <w:noProof/>
          <w:color w:val="000000" w:themeColor="text1"/>
        </w:rPr>
        <w:t xml:space="preserve"> Яғни, өм</w:t>
      </w:r>
      <w:r w:rsidR="001A2685" w:rsidRPr="005D24EE">
        <w:rPr>
          <w:noProof/>
          <w:color w:val="000000" w:themeColor="text1"/>
        </w:rPr>
        <w:t xml:space="preserve">ір </w:t>
      </w:r>
      <w:r w:rsidR="00A73BF8" w:rsidRPr="005D24EE">
        <w:rPr>
          <w:noProof/>
          <w:color w:val="000000" w:themeColor="text1"/>
        </w:rPr>
        <w:t>шындығ</w:t>
      </w:r>
      <w:r w:rsidR="001A2685" w:rsidRPr="005D24EE">
        <w:rPr>
          <w:noProof/>
          <w:color w:val="000000" w:themeColor="text1"/>
        </w:rPr>
        <w:t xml:space="preserve">ын </w:t>
      </w:r>
      <w:r w:rsidR="00A73BF8" w:rsidRPr="005D24EE">
        <w:rPr>
          <w:noProof/>
          <w:color w:val="000000" w:themeColor="text1"/>
        </w:rPr>
        <w:t>көркем шын</w:t>
      </w:r>
      <w:r w:rsidR="001A2685" w:rsidRPr="005D24EE">
        <w:rPr>
          <w:noProof/>
          <w:color w:val="000000" w:themeColor="text1"/>
        </w:rPr>
        <w:t xml:space="preserve">дық </w:t>
      </w:r>
      <w:r w:rsidR="00A73BF8" w:rsidRPr="005D24EE">
        <w:rPr>
          <w:noProof/>
          <w:color w:val="000000" w:themeColor="text1"/>
        </w:rPr>
        <w:t>поэтикасы</w:t>
      </w:r>
      <w:r w:rsidR="001A2685" w:rsidRPr="005D24EE">
        <w:rPr>
          <w:noProof/>
          <w:color w:val="000000" w:themeColor="text1"/>
        </w:rPr>
        <w:t xml:space="preserve">на </w:t>
      </w:r>
      <w:r w:rsidR="008530B2" w:rsidRPr="005D24EE">
        <w:rPr>
          <w:noProof/>
          <w:color w:val="000000" w:themeColor="text1"/>
        </w:rPr>
        <w:t xml:space="preserve">сай </w:t>
      </w:r>
    </w:p>
    <w:p w14:paraId="45A131C1" w14:textId="187EBCDD" w:rsidR="00F3731F" w:rsidRPr="005D24EE" w:rsidRDefault="008530B2" w:rsidP="00163986">
      <w:pPr>
        <w:pStyle w:val="a3"/>
        <w:ind w:left="0" w:right="144" w:firstLine="0"/>
        <w:rPr>
          <w:noProof/>
          <w:color w:val="000000" w:themeColor="text1"/>
        </w:rPr>
      </w:pPr>
      <w:r w:rsidRPr="005D24EE">
        <w:rPr>
          <w:noProof/>
          <w:color w:val="000000" w:themeColor="text1"/>
        </w:rPr>
        <w:lastRenderedPageBreak/>
        <w:t xml:space="preserve">бейнелеуде </w:t>
      </w:r>
      <w:r w:rsidR="00A73BF8" w:rsidRPr="005D24EE">
        <w:rPr>
          <w:noProof/>
          <w:color w:val="000000" w:themeColor="text1"/>
        </w:rPr>
        <w:t>шығармашы</w:t>
      </w:r>
      <w:r w:rsidR="001A2685" w:rsidRPr="005D24EE">
        <w:rPr>
          <w:noProof/>
          <w:color w:val="000000" w:themeColor="text1"/>
        </w:rPr>
        <w:t xml:space="preserve">лық </w:t>
      </w:r>
      <w:r w:rsidR="00A73BF8" w:rsidRPr="005D24EE">
        <w:rPr>
          <w:noProof/>
          <w:color w:val="000000" w:themeColor="text1"/>
        </w:rPr>
        <w:t>психология</w:t>
      </w:r>
      <w:r w:rsidR="001A2685" w:rsidRPr="005D24EE">
        <w:rPr>
          <w:noProof/>
          <w:color w:val="000000" w:themeColor="text1"/>
        </w:rPr>
        <w:t xml:space="preserve">сы </w:t>
      </w:r>
      <w:r w:rsidR="00A73BF8" w:rsidRPr="005D24EE">
        <w:rPr>
          <w:noProof/>
          <w:color w:val="000000" w:themeColor="text1"/>
        </w:rPr>
        <w:t>ең елеу</w:t>
      </w:r>
      <w:r w:rsidR="001A2685" w:rsidRPr="005D24EE">
        <w:rPr>
          <w:noProof/>
          <w:color w:val="000000" w:themeColor="text1"/>
        </w:rPr>
        <w:t xml:space="preserve">лі </w:t>
      </w:r>
      <w:r w:rsidR="00A73BF8" w:rsidRPr="005D24EE">
        <w:rPr>
          <w:noProof/>
          <w:color w:val="000000" w:themeColor="text1"/>
        </w:rPr>
        <w:t>бас</w:t>
      </w:r>
      <w:r w:rsidR="001A2685" w:rsidRPr="005D24EE">
        <w:rPr>
          <w:noProof/>
          <w:color w:val="000000" w:themeColor="text1"/>
        </w:rPr>
        <w:t xml:space="preserve">ты </w:t>
      </w:r>
      <w:r w:rsidR="00A73BF8" w:rsidRPr="005D24EE">
        <w:rPr>
          <w:noProof/>
          <w:color w:val="000000" w:themeColor="text1"/>
        </w:rPr>
        <w:t>қызмет атқара</w:t>
      </w:r>
      <w:r w:rsidR="001A2685" w:rsidRPr="005D24EE">
        <w:rPr>
          <w:noProof/>
          <w:color w:val="000000" w:themeColor="text1"/>
        </w:rPr>
        <w:t>ды</w:t>
      </w:r>
      <w:r w:rsidR="00F3731F" w:rsidRPr="005D24EE">
        <w:rPr>
          <w:noProof/>
          <w:color w:val="000000" w:themeColor="text1"/>
        </w:rPr>
        <w:t>.</w:t>
      </w:r>
    </w:p>
    <w:p w14:paraId="076D5601" w14:textId="00859C36" w:rsidR="0024587E" w:rsidRPr="005D24EE" w:rsidRDefault="00F3731F" w:rsidP="00163986">
      <w:pPr>
        <w:pStyle w:val="a3"/>
        <w:ind w:left="0" w:right="144" w:firstLine="720"/>
        <w:rPr>
          <w:noProof/>
          <w:color w:val="000000" w:themeColor="text1"/>
        </w:rPr>
      </w:pPr>
      <w:r w:rsidRPr="005D24EE">
        <w:rPr>
          <w:noProof/>
          <w:color w:val="000000" w:themeColor="text1"/>
        </w:rPr>
        <w:t xml:space="preserve"> </w:t>
      </w:r>
      <w:r w:rsidR="00A73BF8" w:rsidRPr="005D24EE">
        <w:rPr>
          <w:noProof/>
          <w:color w:val="000000" w:themeColor="text1"/>
        </w:rPr>
        <w:t>Әдеби процесс – рухани құндылық</w:t>
      </w:r>
      <w:r w:rsidR="001A2685" w:rsidRPr="005D24EE">
        <w:rPr>
          <w:noProof/>
          <w:color w:val="000000" w:themeColor="text1"/>
        </w:rPr>
        <w:t xml:space="preserve">тар </w:t>
      </w:r>
      <w:r w:rsidR="00A73BF8" w:rsidRPr="005D24EE">
        <w:rPr>
          <w:noProof/>
          <w:color w:val="000000" w:themeColor="text1"/>
        </w:rPr>
        <w:t>тарихы. Әдеби шығарма – өт</w:t>
      </w:r>
      <w:r w:rsidR="001A2685" w:rsidRPr="005D24EE">
        <w:rPr>
          <w:noProof/>
          <w:color w:val="000000" w:themeColor="text1"/>
        </w:rPr>
        <w:t xml:space="preserve">кен мен </w:t>
      </w:r>
      <w:r w:rsidR="00A73BF8" w:rsidRPr="005D24EE">
        <w:rPr>
          <w:noProof/>
          <w:color w:val="000000" w:themeColor="text1"/>
        </w:rPr>
        <w:t>бүгін</w:t>
      </w:r>
      <w:r w:rsidR="001A2685" w:rsidRPr="005D24EE">
        <w:rPr>
          <w:noProof/>
          <w:color w:val="000000" w:themeColor="text1"/>
        </w:rPr>
        <w:t>ді,</w:t>
      </w:r>
      <w:r w:rsidR="00A73BF8" w:rsidRPr="005D24EE">
        <w:rPr>
          <w:noProof/>
          <w:color w:val="000000" w:themeColor="text1"/>
        </w:rPr>
        <w:t xml:space="preserve"> болашақ</w:t>
      </w:r>
      <w:r w:rsidR="001A2685" w:rsidRPr="005D24EE">
        <w:rPr>
          <w:noProof/>
          <w:color w:val="000000" w:themeColor="text1"/>
        </w:rPr>
        <w:t xml:space="preserve">ты </w:t>
      </w:r>
      <w:r w:rsidR="00A73BF8" w:rsidRPr="005D24EE">
        <w:rPr>
          <w:noProof/>
          <w:color w:val="000000" w:themeColor="text1"/>
        </w:rPr>
        <w:t>тұтас</w:t>
      </w:r>
      <w:r w:rsidR="001A2685" w:rsidRPr="005D24EE">
        <w:rPr>
          <w:noProof/>
          <w:color w:val="000000" w:themeColor="text1"/>
        </w:rPr>
        <w:t xml:space="preserve">тай </w:t>
      </w:r>
      <w:r w:rsidR="00A73BF8" w:rsidRPr="005D24EE">
        <w:rPr>
          <w:noProof/>
          <w:color w:val="000000" w:themeColor="text1"/>
        </w:rPr>
        <w:t>елестетет</w:t>
      </w:r>
      <w:r w:rsidR="001A2685" w:rsidRPr="005D24EE">
        <w:rPr>
          <w:noProof/>
          <w:color w:val="000000" w:themeColor="text1"/>
        </w:rPr>
        <w:t xml:space="preserve">ін </w:t>
      </w:r>
      <w:r w:rsidR="00A73BF8" w:rsidRPr="005D24EE">
        <w:rPr>
          <w:noProof/>
          <w:color w:val="000000" w:themeColor="text1"/>
        </w:rPr>
        <w:t>өзек</w:t>
      </w:r>
      <w:r w:rsidR="001A2685" w:rsidRPr="005D24EE">
        <w:rPr>
          <w:noProof/>
          <w:color w:val="000000" w:themeColor="text1"/>
        </w:rPr>
        <w:t xml:space="preserve">ті </w:t>
      </w:r>
      <w:r w:rsidR="00A73BF8" w:rsidRPr="005D24EE">
        <w:rPr>
          <w:noProof/>
          <w:color w:val="000000" w:themeColor="text1"/>
        </w:rPr>
        <w:t>мәселелер</w:t>
      </w:r>
      <w:r w:rsidR="001A2685" w:rsidRPr="005D24EE">
        <w:rPr>
          <w:noProof/>
          <w:color w:val="000000" w:themeColor="text1"/>
        </w:rPr>
        <w:t xml:space="preserve">ді </w:t>
      </w:r>
      <w:r w:rsidR="00A73BF8" w:rsidRPr="005D24EE">
        <w:rPr>
          <w:noProof/>
          <w:color w:val="000000" w:themeColor="text1"/>
        </w:rPr>
        <w:t>қамтит</w:t>
      </w:r>
      <w:r w:rsidR="001A2685" w:rsidRPr="005D24EE">
        <w:rPr>
          <w:noProof/>
          <w:color w:val="000000" w:themeColor="text1"/>
        </w:rPr>
        <w:t xml:space="preserve">ын </w:t>
      </w:r>
      <w:r w:rsidR="00A73BF8" w:rsidRPr="005D24EE">
        <w:rPr>
          <w:noProof/>
          <w:color w:val="000000" w:themeColor="text1"/>
        </w:rPr>
        <w:t>көркемдік-эстетика</w:t>
      </w:r>
      <w:r w:rsidR="001A2685" w:rsidRPr="005D24EE">
        <w:rPr>
          <w:noProof/>
          <w:color w:val="000000" w:themeColor="text1"/>
        </w:rPr>
        <w:t xml:space="preserve">лық </w:t>
      </w:r>
      <w:r w:rsidR="00A73BF8" w:rsidRPr="005D24EE">
        <w:rPr>
          <w:noProof/>
          <w:color w:val="000000" w:themeColor="text1"/>
        </w:rPr>
        <w:t>тағылымы мол ха</w:t>
      </w:r>
      <w:r w:rsidR="001A2685" w:rsidRPr="005D24EE">
        <w:rPr>
          <w:noProof/>
          <w:color w:val="000000" w:themeColor="text1"/>
        </w:rPr>
        <w:t xml:space="preserve">лық </w:t>
      </w:r>
      <w:r w:rsidR="00A73BF8" w:rsidRPr="005D24EE">
        <w:rPr>
          <w:noProof/>
          <w:color w:val="000000" w:themeColor="text1"/>
        </w:rPr>
        <w:t>дүниетанымы</w:t>
      </w:r>
      <w:r w:rsidR="001A2685" w:rsidRPr="005D24EE">
        <w:rPr>
          <w:noProof/>
          <w:color w:val="000000" w:themeColor="text1"/>
        </w:rPr>
        <w:t xml:space="preserve">ның </w:t>
      </w:r>
      <w:r w:rsidRPr="005D24EE">
        <w:rPr>
          <w:noProof/>
          <w:color w:val="000000" w:themeColor="text1"/>
        </w:rPr>
        <w:t>айнасы [29].</w:t>
      </w:r>
    </w:p>
    <w:p w14:paraId="08891A2A" w14:textId="6F24E4AE" w:rsidR="0024587E" w:rsidRPr="005D24EE" w:rsidRDefault="00A73BF8" w:rsidP="00163986">
      <w:pPr>
        <w:pStyle w:val="a3"/>
        <w:spacing w:before="1"/>
        <w:ind w:left="0" w:right="144" w:firstLine="720"/>
        <w:rPr>
          <w:noProof/>
          <w:color w:val="000000" w:themeColor="text1"/>
        </w:rPr>
      </w:pPr>
      <w:r w:rsidRPr="005D24EE">
        <w:rPr>
          <w:noProof/>
          <w:color w:val="000000" w:themeColor="text1"/>
        </w:rPr>
        <w:t>Әдеби үдеріс</w:t>
      </w:r>
      <w:r w:rsidR="001A2685" w:rsidRPr="005D24EE">
        <w:rPr>
          <w:noProof/>
          <w:color w:val="000000" w:themeColor="text1"/>
        </w:rPr>
        <w:t xml:space="preserve">те </w:t>
      </w:r>
      <w:r w:rsidRPr="005D24EE">
        <w:rPr>
          <w:noProof/>
          <w:color w:val="000000" w:themeColor="text1"/>
        </w:rPr>
        <w:t>көркем шығармаларың үздіксіз дамуында</w:t>
      </w:r>
      <w:r w:rsidR="001A2685" w:rsidRPr="005D24EE">
        <w:rPr>
          <w:noProof/>
          <w:color w:val="000000" w:themeColor="text1"/>
        </w:rPr>
        <w:t xml:space="preserve">ғы </w:t>
      </w:r>
      <w:r w:rsidRPr="005D24EE">
        <w:rPr>
          <w:noProof/>
          <w:color w:val="000000" w:themeColor="text1"/>
        </w:rPr>
        <w:t>қозғалы</w:t>
      </w:r>
      <w:r w:rsidR="001A2685" w:rsidRPr="005D24EE">
        <w:rPr>
          <w:noProof/>
          <w:color w:val="000000" w:themeColor="text1"/>
        </w:rPr>
        <w:t>сы,</w:t>
      </w:r>
      <w:r w:rsidRPr="005D24EE">
        <w:rPr>
          <w:noProof/>
          <w:color w:val="000000" w:themeColor="text1"/>
        </w:rPr>
        <w:t xml:space="preserve"> поэтика</w:t>
      </w:r>
      <w:r w:rsidR="001A2685" w:rsidRPr="005D24EE">
        <w:rPr>
          <w:noProof/>
          <w:color w:val="000000" w:themeColor="text1"/>
        </w:rPr>
        <w:t xml:space="preserve">лық </w:t>
      </w:r>
      <w:r w:rsidRPr="005D24EE">
        <w:rPr>
          <w:noProof/>
          <w:color w:val="000000" w:themeColor="text1"/>
        </w:rPr>
        <w:t>болмы</w:t>
      </w:r>
      <w:r w:rsidR="001A2685" w:rsidRPr="005D24EE">
        <w:rPr>
          <w:noProof/>
          <w:color w:val="000000" w:themeColor="text1"/>
        </w:rPr>
        <w:t xml:space="preserve">сы </w:t>
      </w:r>
      <w:r w:rsidRPr="005D24EE">
        <w:rPr>
          <w:noProof/>
          <w:color w:val="000000" w:themeColor="text1"/>
        </w:rPr>
        <w:t>қарастырыл</w:t>
      </w:r>
      <w:r w:rsidR="001A2685" w:rsidRPr="005D24EE">
        <w:rPr>
          <w:noProof/>
          <w:color w:val="000000" w:themeColor="text1"/>
        </w:rPr>
        <w:t>са,</w:t>
      </w:r>
      <w:r w:rsidRPr="005D24EE">
        <w:rPr>
          <w:noProof/>
          <w:color w:val="000000" w:themeColor="text1"/>
        </w:rPr>
        <w:t xml:space="preserve"> қазақ әдебиеті</w:t>
      </w:r>
      <w:r w:rsidR="001A2685" w:rsidRPr="005D24EE">
        <w:rPr>
          <w:noProof/>
          <w:color w:val="000000" w:themeColor="text1"/>
        </w:rPr>
        <w:t xml:space="preserve">нің </w:t>
      </w:r>
      <w:r w:rsidRPr="005D24EE">
        <w:rPr>
          <w:noProof/>
          <w:color w:val="000000" w:themeColor="text1"/>
        </w:rPr>
        <w:t>арғы-бер</w:t>
      </w:r>
      <w:r w:rsidR="001A2685" w:rsidRPr="005D24EE">
        <w:rPr>
          <w:noProof/>
          <w:color w:val="000000" w:themeColor="text1"/>
        </w:rPr>
        <w:t xml:space="preserve">гі </w:t>
      </w:r>
      <w:r w:rsidRPr="005D24EE">
        <w:rPr>
          <w:noProof/>
          <w:color w:val="000000" w:themeColor="text1"/>
        </w:rPr>
        <w:t>кеңістігінде</w:t>
      </w:r>
      <w:r w:rsidR="001A2685" w:rsidRPr="005D24EE">
        <w:rPr>
          <w:noProof/>
          <w:color w:val="000000" w:themeColor="text1"/>
        </w:rPr>
        <w:t xml:space="preserve">гі </w:t>
      </w:r>
      <w:r w:rsidRPr="005D24EE">
        <w:rPr>
          <w:noProof/>
          <w:color w:val="000000" w:themeColor="text1"/>
        </w:rPr>
        <w:t>шығармалар</w:t>
      </w:r>
      <w:r w:rsidR="001A2685" w:rsidRPr="005D24EE">
        <w:rPr>
          <w:noProof/>
          <w:color w:val="000000" w:themeColor="text1"/>
        </w:rPr>
        <w:t xml:space="preserve">дың </w:t>
      </w:r>
      <w:r w:rsidRPr="005D24EE">
        <w:rPr>
          <w:noProof/>
          <w:color w:val="000000" w:themeColor="text1"/>
        </w:rPr>
        <w:t>реалис</w:t>
      </w:r>
      <w:r w:rsidR="001A2685" w:rsidRPr="005D24EE">
        <w:rPr>
          <w:noProof/>
          <w:color w:val="000000" w:themeColor="text1"/>
        </w:rPr>
        <w:t xml:space="preserve">тік </w:t>
      </w:r>
      <w:r w:rsidRPr="005D24EE">
        <w:rPr>
          <w:noProof/>
          <w:color w:val="000000" w:themeColor="text1"/>
        </w:rPr>
        <w:t>сипаты</w:t>
      </w:r>
      <w:r w:rsidR="001A2685" w:rsidRPr="005D24EE">
        <w:rPr>
          <w:noProof/>
          <w:color w:val="000000" w:themeColor="text1"/>
        </w:rPr>
        <w:t xml:space="preserve">на </w:t>
      </w:r>
      <w:r w:rsidRPr="005D24EE">
        <w:rPr>
          <w:noProof/>
          <w:color w:val="000000" w:themeColor="text1"/>
        </w:rPr>
        <w:t>деректі</w:t>
      </w:r>
      <w:r w:rsidR="001A2685" w:rsidRPr="005D24EE">
        <w:rPr>
          <w:noProof/>
          <w:color w:val="000000" w:themeColor="text1"/>
        </w:rPr>
        <w:t xml:space="preserve">лік </w:t>
      </w:r>
      <w:r w:rsidRPr="005D24EE">
        <w:rPr>
          <w:noProof/>
          <w:color w:val="000000" w:themeColor="text1"/>
        </w:rPr>
        <w:t>бас</w:t>
      </w:r>
      <w:r w:rsidR="001A2685" w:rsidRPr="005D24EE">
        <w:rPr>
          <w:noProof/>
          <w:color w:val="000000" w:themeColor="text1"/>
        </w:rPr>
        <w:t xml:space="preserve">ты </w:t>
      </w:r>
      <w:r w:rsidRPr="005D24EE">
        <w:rPr>
          <w:noProof/>
          <w:color w:val="000000" w:themeColor="text1"/>
        </w:rPr>
        <w:t>негіз бол</w:t>
      </w:r>
      <w:r w:rsidR="001A2685" w:rsidRPr="005D24EE">
        <w:rPr>
          <w:noProof/>
          <w:color w:val="000000" w:themeColor="text1"/>
        </w:rPr>
        <w:t xml:space="preserve">ып </w:t>
      </w:r>
      <w:r w:rsidRPr="005D24EE">
        <w:rPr>
          <w:noProof/>
          <w:color w:val="000000" w:themeColor="text1"/>
        </w:rPr>
        <w:t>табыла</w:t>
      </w:r>
      <w:r w:rsidR="001A2685" w:rsidRPr="005D24EE">
        <w:rPr>
          <w:noProof/>
          <w:color w:val="000000" w:themeColor="text1"/>
        </w:rPr>
        <w:t>ды.</w:t>
      </w:r>
      <w:r w:rsidRPr="005D24EE">
        <w:rPr>
          <w:noProof/>
          <w:color w:val="000000" w:themeColor="text1"/>
        </w:rPr>
        <w:t xml:space="preserve"> Яғни, деректі</w:t>
      </w:r>
      <w:r w:rsidR="001A2685" w:rsidRPr="005D24EE">
        <w:rPr>
          <w:noProof/>
          <w:color w:val="000000" w:themeColor="text1"/>
        </w:rPr>
        <w:t xml:space="preserve">лік </w:t>
      </w:r>
      <w:r w:rsidRPr="005D24EE">
        <w:rPr>
          <w:noProof/>
          <w:color w:val="000000" w:themeColor="text1"/>
        </w:rPr>
        <w:t>– шығармалар</w:t>
      </w:r>
      <w:r w:rsidR="001A2685" w:rsidRPr="005D24EE">
        <w:rPr>
          <w:noProof/>
          <w:color w:val="000000" w:themeColor="text1"/>
        </w:rPr>
        <w:t xml:space="preserve">дың </w:t>
      </w:r>
      <w:r w:rsidRPr="005D24EE">
        <w:rPr>
          <w:noProof/>
          <w:color w:val="000000" w:themeColor="text1"/>
        </w:rPr>
        <w:t>барлығ</w:t>
      </w:r>
      <w:r w:rsidR="001A2685" w:rsidRPr="005D24EE">
        <w:rPr>
          <w:noProof/>
          <w:color w:val="000000" w:themeColor="text1"/>
        </w:rPr>
        <w:t xml:space="preserve">ын да </w:t>
      </w:r>
      <w:r w:rsidRPr="005D24EE">
        <w:rPr>
          <w:noProof/>
          <w:color w:val="000000" w:themeColor="text1"/>
        </w:rPr>
        <w:t>адамдар</w:t>
      </w:r>
      <w:r w:rsidR="001A2685" w:rsidRPr="005D24EE">
        <w:rPr>
          <w:noProof/>
          <w:color w:val="000000" w:themeColor="text1"/>
        </w:rPr>
        <w:t xml:space="preserve">дың </w:t>
      </w:r>
      <w:r w:rsidRPr="005D24EE">
        <w:rPr>
          <w:noProof/>
          <w:color w:val="000000" w:themeColor="text1"/>
        </w:rPr>
        <w:t>қабылдау дүниетаным</w:t>
      </w:r>
      <w:r w:rsidR="001A2685" w:rsidRPr="005D24EE">
        <w:rPr>
          <w:noProof/>
          <w:color w:val="000000" w:themeColor="text1"/>
        </w:rPr>
        <w:t xml:space="preserve">ын </w:t>
      </w:r>
      <w:r w:rsidRPr="005D24EE">
        <w:rPr>
          <w:noProof/>
          <w:color w:val="000000" w:themeColor="text1"/>
        </w:rPr>
        <w:t>танытат</w:t>
      </w:r>
      <w:r w:rsidR="001A2685" w:rsidRPr="005D24EE">
        <w:rPr>
          <w:noProof/>
          <w:color w:val="000000" w:themeColor="text1"/>
        </w:rPr>
        <w:t xml:space="preserve">ын </w:t>
      </w:r>
      <w:r w:rsidRPr="005D24EE">
        <w:rPr>
          <w:noProof/>
          <w:color w:val="000000" w:themeColor="text1"/>
        </w:rPr>
        <w:t>өм</w:t>
      </w:r>
      <w:r w:rsidR="001A2685" w:rsidRPr="005D24EE">
        <w:rPr>
          <w:noProof/>
          <w:color w:val="000000" w:themeColor="text1"/>
        </w:rPr>
        <w:t xml:space="preserve">ір </w:t>
      </w:r>
      <w:r w:rsidRPr="005D24EE">
        <w:rPr>
          <w:noProof/>
          <w:color w:val="000000" w:themeColor="text1"/>
        </w:rPr>
        <w:t>шындығы</w:t>
      </w:r>
      <w:r w:rsidR="001A2685" w:rsidRPr="005D24EE">
        <w:rPr>
          <w:noProof/>
          <w:color w:val="000000" w:themeColor="text1"/>
        </w:rPr>
        <w:t xml:space="preserve">ның </w:t>
      </w:r>
      <w:r w:rsidRPr="005D24EE">
        <w:rPr>
          <w:noProof/>
          <w:color w:val="000000" w:themeColor="text1"/>
        </w:rPr>
        <w:t>көрсеткіші. XX ғасыр</w:t>
      </w:r>
      <w:r w:rsidR="001A2685" w:rsidRPr="005D24EE">
        <w:rPr>
          <w:noProof/>
          <w:color w:val="000000" w:themeColor="text1"/>
        </w:rPr>
        <w:t xml:space="preserve">дың </w:t>
      </w:r>
      <w:r w:rsidRPr="005D24EE">
        <w:rPr>
          <w:noProof/>
          <w:color w:val="000000" w:themeColor="text1"/>
        </w:rPr>
        <w:t>ек</w:t>
      </w:r>
      <w:r w:rsidR="001A2685" w:rsidRPr="005D24EE">
        <w:rPr>
          <w:noProof/>
          <w:color w:val="000000" w:themeColor="text1"/>
        </w:rPr>
        <w:t xml:space="preserve">інші </w:t>
      </w:r>
      <w:r w:rsidRPr="005D24EE">
        <w:rPr>
          <w:noProof/>
          <w:color w:val="000000" w:themeColor="text1"/>
        </w:rPr>
        <w:t>жартысында</w:t>
      </w:r>
      <w:r w:rsidR="001A2685" w:rsidRPr="005D24EE">
        <w:rPr>
          <w:noProof/>
          <w:color w:val="000000" w:themeColor="text1"/>
        </w:rPr>
        <w:t xml:space="preserve">ғы </w:t>
      </w:r>
      <w:r w:rsidRPr="005D24EE">
        <w:rPr>
          <w:noProof/>
          <w:color w:val="000000" w:themeColor="text1"/>
        </w:rPr>
        <w:t>қазақ әдебие</w:t>
      </w:r>
      <w:r w:rsidR="001A2685" w:rsidRPr="005D24EE">
        <w:rPr>
          <w:noProof/>
          <w:color w:val="000000" w:themeColor="text1"/>
        </w:rPr>
        <w:t xml:space="preserve">ті </w:t>
      </w:r>
      <w:r w:rsidRPr="005D24EE">
        <w:rPr>
          <w:noProof/>
          <w:color w:val="000000" w:themeColor="text1"/>
        </w:rPr>
        <w:t>дамуында</w:t>
      </w:r>
      <w:r w:rsidR="001A2685" w:rsidRPr="005D24EE">
        <w:rPr>
          <w:noProof/>
          <w:color w:val="000000" w:themeColor="text1"/>
        </w:rPr>
        <w:t xml:space="preserve">ғы </w:t>
      </w:r>
      <w:r w:rsidRPr="005D24EE">
        <w:rPr>
          <w:noProof/>
          <w:color w:val="000000" w:themeColor="text1"/>
        </w:rPr>
        <w:t>көркем туындылар</w:t>
      </w:r>
      <w:r w:rsidR="001A2685" w:rsidRPr="005D24EE">
        <w:rPr>
          <w:noProof/>
          <w:color w:val="000000" w:themeColor="text1"/>
        </w:rPr>
        <w:t>дың,</w:t>
      </w:r>
      <w:r w:rsidRPr="005D24EE">
        <w:rPr>
          <w:noProof/>
          <w:color w:val="000000" w:themeColor="text1"/>
        </w:rPr>
        <w:t xml:space="preserve"> әсіре</w:t>
      </w:r>
      <w:r w:rsidR="001A2685" w:rsidRPr="005D24EE">
        <w:rPr>
          <w:noProof/>
          <w:color w:val="000000" w:themeColor="text1"/>
        </w:rPr>
        <w:t xml:space="preserve">се </w:t>
      </w:r>
      <w:r w:rsidRPr="005D24EE">
        <w:rPr>
          <w:noProof/>
          <w:color w:val="000000" w:themeColor="text1"/>
        </w:rPr>
        <w:t>проза</w:t>
      </w:r>
      <w:r w:rsidR="001A2685" w:rsidRPr="005D24EE">
        <w:rPr>
          <w:noProof/>
          <w:color w:val="000000" w:themeColor="text1"/>
        </w:rPr>
        <w:t xml:space="preserve">лық </w:t>
      </w:r>
      <w:r w:rsidRPr="005D24EE">
        <w:rPr>
          <w:noProof/>
          <w:color w:val="000000" w:themeColor="text1"/>
        </w:rPr>
        <w:t>шығармалар</w:t>
      </w:r>
      <w:r w:rsidR="001A2685" w:rsidRPr="005D24EE">
        <w:rPr>
          <w:noProof/>
          <w:color w:val="000000" w:themeColor="text1"/>
        </w:rPr>
        <w:t xml:space="preserve">дың </w:t>
      </w:r>
      <w:r w:rsidRPr="005D24EE">
        <w:rPr>
          <w:noProof/>
          <w:color w:val="000000" w:themeColor="text1"/>
        </w:rPr>
        <w:t>өм</w:t>
      </w:r>
      <w:r w:rsidR="001A2685" w:rsidRPr="005D24EE">
        <w:rPr>
          <w:noProof/>
          <w:color w:val="000000" w:themeColor="text1"/>
        </w:rPr>
        <w:t xml:space="preserve">ір </w:t>
      </w:r>
      <w:r w:rsidRPr="005D24EE">
        <w:rPr>
          <w:noProof/>
          <w:color w:val="000000" w:themeColor="text1"/>
        </w:rPr>
        <w:t>шынды</w:t>
      </w:r>
      <w:r w:rsidR="001A2685" w:rsidRPr="005D24EE">
        <w:rPr>
          <w:noProof/>
          <w:color w:val="000000" w:themeColor="text1"/>
        </w:rPr>
        <w:t xml:space="preserve">ғы мен </w:t>
      </w:r>
      <w:r w:rsidRPr="005D24EE">
        <w:rPr>
          <w:noProof/>
          <w:color w:val="000000" w:themeColor="text1"/>
        </w:rPr>
        <w:t>көркемдік шешім мәселелер</w:t>
      </w:r>
      <w:r w:rsidR="001A2685" w:rsidRPr="005D24EE">
        <w:rPr>
          <w:noProof/>
          <w:color w:val="000000" w:themeColor="text1"/>
        </w:rPr>
        <w:t xml:space="preserve">ін </w:t>
      </w:r>
      <w:r w:rsidRPr="005D24EE">
        <w:rPr>
          <w:noProof/>
          <w:color w:val="000000" w:themeColor="text1"/>
        </w:rPr>
        <w:t>игеруі, суреткерлер</w:t>
      </w:r>
      <w:r w:rsidR="001A2685" w:rsidRPr="005D24EE">
        <w:rPr>
          <w:noProof/>
          <w:color w:val="000000" w:themeColor="text1"/>
        </w:rPr>
        <w:t xml:space="preserve">дің </w:t>
      </w:r>
      <w:r w:rsidRPr="005D24EE">
        <w:rPr>
          <w:noProof/>
          <w:color w:val="000000" w:themeColor="text1"/>
        </w:rPr>
        <w:t>шеберлік</w:t>
      </w:r>
      <w:r w:rsidR="001A2685" w:rsidRPr="005D24EE">
        <w:rPr>
          <w:noProof/>
          <w:color w:val="000000" w:themeColor="text1"/>
        </w:rPr>
        <w:t xml:space="preserve">ке </w:t>
      </w:r>
      <w:r w:rsidRPr="005D24EE">
        <w:rPr>
          <w:noProof/>
          <w:color w:val="000000" w:themeColor="text1"/>
        </w:rPr>
        <w:t>шыңдалу ізденістер</w:t>
      </w:r>
      <w:r w:rsidR="001A2685" w:rsidRPr="005D24EE">
        <w:rPr>
          <w:noProof/>
          <w:color w:val="000000" w:themeColor="text1"/>
        </w:rPr>
        <w:t xml:space="preserve">ін </w:t>
      </w:r>
      <w:r w:rsidRPr="005D24EE">
        <w:rPr>
          <w:noProof/>
          <w:color w:val="000000" w:themeColor="text1"/>
        </w:rPr>
        <w:t>таныта</w:t>
      </w:r>
      <w:r w:rsidR="001A2685" w:rsidRPr="005D24EE">
        <w:rPr>
          <w:noProof/>
          <w:color w:val="000000" w:themeColor="text1"/>
        </w:rPr>
        <w:t>ды.</w:t>
      </w:r>
    </w:p>
    <w:p w14:paraId="0EBD80C6" w14:textId="4C39FEB9" w:rsidR="0024587E" w:rsidRPr="005D24EE" w:rsidRDefault="00A73BF8" w:rsidP="00163986">
      <w:pPr>
        <w:pStyle w:val="a3"/>
        <w:shd w:val="clear" w:color="auto" w:fill="FFFFFF" w:themeFill="background1"/>
        <w:spacing w:before="2"/>
        <w:ind w:left="0" w:right="141" w:firstLine="720"/>
        <w:rPr>
          <w:noProof/>
          <w:color w:val="000000" w:themeColor="text1"/>
        </w:rPr>
      </w:pPr>
      <w:r w:rsidRPr="005D24EE">
        <w:rPr>
          <w:noProof/>
          <w:color w:val="000000" w:themeColor="text1"/>
        </w:rPr>
        <w:t>Біз талдай</w:t>
      </w:r>
      <w:r w:rsidR="001A2685" w:rsidRPr="005D24EE">
        <w:rPr>
          <w:noProof/>
          <w:color w:val="000000" w:themeColor="text1"/>
        </w:rPr>
        <w:t xml:space="preserve">ын </w:t>
      </w:r>
      <w:r w:rsidRPr="005D24EE">
        <w:rPr>
          <w:noProof/>
          <w:color w:val="000000" w:themeColor="text1"/>
        </w:rPr>
        <w:t>деп отыр</w:t>
      </w:r>
      <w:r w:rsidR="001A2685" w:rsidRPr="005D24EE">
        <w:rPr>
          <w:noProof/>
          <w:color w:val="000000" w:themeColor="text1"/>
        </w:rPr>
        <w:t xml:space="preserve">ған </w:t>
      </w:r>
      <w:r w:rsidRPr="005D24EE">
        <w:rPr>
          <w:noProof/>
          <w:color w:val="000000" w:themeColor="text1"/>
        </w:rPr>
        <w:t>шығармалар</w:t>
      </w:r>
      <w:r w:rsidR="001A2685" w:rsidRPr="005D24EE">
        <w:rPr>
          <w:noProof/>
          <w:color w:val="000000" w:themeColor="text1"/>
        </w:rPr>
        <w:t xml:space="preserve">да </w:t>
      </w:r>
      <w:r w:rsidRPr="005D24EE">
        <w:rPr>
          <w:noProof/>
          <w:color w:val="000000" w:themeColor="text1"/>
        </w:rPr>
        <w:t>өм</w:t>
      </w:r>
      <w:r w:rsidR="001A2685" w:rsidRPr="005D24EE">
        <w:rPr>
          <w:noProof/>
          <w:color w:val="000000" w:themeColor="text1"/>
        </w:rPr>
        <w:t xml:space="preserve">ір </w:t>
      </w:r>
      <w:r w:rsidRPr="005D24EE">
        <w:rPr>
          <w:noProof/>
          <w:color w:val="000000" w:themeColor="text1"/>
        </w:rPr>
        <w:t>шындығы</w:t>
      </w:r>
      <w:r w:rsidR="001A2685" w:rsidRPr="005D24EE">
        <w:rPr>
          <w:noProof/>
          <w:color w:val="000000" w:themeColor="text1"/>
        </w:rPr>
        <w:t xml:space="preserve">ның </w:t>
      </w:r>
      <w:r w:rsidRPr="005D24EE">
        <w:rPr>
          <w:noProof/>
          <w:color w:val="000000" w:themeColor="text1"/>
        </w:rPr>
        <w:t>деректері сол күйін</w:t>
      </w:r>
      <w:r w:rsidR="001A2685" w:rsidRPr="005D24EE">
        <w:rPr>
          <w:noProof/>
          <w:color w:val="000000" w:themeColor="text1"/>
        </w:rPr>
        <w:t xml:space="preserve">де </w:t>
      </w:r>
      <w:r w:rsidRPr="005D24EE">
        <w:rPr>
          <w:noProof/>
          <w:color w:val="000000" w:themeColor="text1"/>
        </w:rPr>
        <w:t>алынған</w:t>
      </w:r>
      <w:r w:rsidR="001A2685" w:rsidRPr="005D24EE">
        <w:rPr>
          <w:noProof/>
          <w:color w:val="000000" w:themeColor="text1"/>
        </w:rPr>
        <w:t xml:space="preserve">ның </w:t>
      </w:r>
      <w:r w:rsidRPr="005D24EE">
        <w:rPr>
          <w:noProof/>
          <w:color w:val="000000" w:themeColor="text1"/>
        </w:rPr>
        <w:t>өзін</w:t>
      </w:r>
      <w:r w:rsidR="001A2685" w:rsidRPr="005D24EE">
        <w:rPr>
          <w:noProof/>
          <w:color w:val="000000" w:themeColor="text1"/>
        </w:rPr>
        <w:t xml:space="preserve">де де </w:t>
      </w:r>
      <w:r w:rsidRPr="005D24EE">
        <w:rPr>
          <w:noProof/>
          <w:color w:val="000000" w:themeColor="text1"/>
        </w:rPr>
        <w:t>ол көркем шындық</w:t>
      </w:r>
      <w:r w:rsidR="001A2685" w:rsidRPr="005D24EE">
        <w:rPr>
          <w:noProof/>
          <w:color w:val="000000" w:themeColor="text1"/>
        </w:rPr>
        <w:t xml:space="preserve">тың </w:t>
      </w:r>
      <w:r w:rsidRPr="005D24EE">
        <w:rPr>
          <w:noProof/>
          <w:color w:val="000000" w:themeColor="text1"/>
        </w:rPr>
        <w:t>материа</w:t>
      </w:r>
      <w:r w:rsidR="001A2685" w:rsidRPr="005D24EE">
        <w:rPr>
          <w:noProof/>
          <w:color w:val="000000" w:themeColor="text1"/>
        </w:rPr>
        <w:t xml:space="preserve">лы </w:t>
      </w:r>
      <w:r w:rsidRPr="005D24EE">
        <w:rPr>
          <w:noProof/>
          <w:color w:val="000000" w:themeColor="text1"/>
        </w:rPr>
        <w:t>бол</w:t>
      </w:r>
      <w:r w:rsidR="001A2685" w:rsidRPr="005D24EE">
        <w:rPr>
          <w:noProof/>
          <w:color w:val="000000" w:themeColor="text1"/>
        </w:rPr>
        <w:t xml:space="preserve">ып </w:t>
      </w:r>
      <w:r w:rsidRPr="005D24EE">
        <w:rPr>
          <w:noProof/>
          <w:color w:val="000000" w:themeColor="text1"/>
        </w:rPr>
        <w:t>санала</w:t>
      </w:r>
      <w:r w:rsidR="001A2685" w:rsidRPr="005D24EE">
        <w:rPr>
          <w:noProof/>
          <w:color w:val="000000" w:themeColor="text1"/>
        </w:rPr>
        <w:t>ды.</w:t>
      </w:r>
      <w:r w:rsidRPr="005D24EE">
        <w:rPr>
          <w:noProof/>
          <w:color w:val="000000" w:themeColor="text1"/>
        </w:rPr>
        <w:t xml:space="preserve"> Демек, өм</w:t>
      </w:r>
      <w:r w:rsidR="001A2685" w:rsidRPr="005D24EE">
        <w:rPr>
          <w:noProof/>
          <w:color w:val="000000" w:themeColor="text1"/>
        </w:rPr>
        <w:t xml:space="preserve">ір </w:t>
      </w:r>
      <w:r w:rsidRPr="005D24EE">
        <w:rPr>
          <w:noProof/>
          <w:color w:val="000000" w:themeColor="text1"/>
        </w:rPr>
        <w:t>шындығы</w:t>
      </w:r>
      <w:r w:rsidR="001A2685" w:rsidRPr="005D24EE">
        <w:rPr>
          <w:noProof/>
          <w:color w:val="000000" w:themeColor="text1"/>
        </w:rPr>
        <w:t xml:space="preserve">ның </w:t>
      </w:r>
      <w:r w:rsidRPr="005D24EE">
        <w:rPr>
          <w:noProof/>
          <w:color w:val="000000" w:themeColor="text1"/>
        </w:rPr>
        <w:t>өзгертілмей алын</w:t>
      </w:r>
      <w:r w:rsidR="001A2685" w:rsidRPr="005D24EE">
        <w:rPr>
          <w:noProof/>
          <w:color w:val="000000" w:themeColor="text1"/>
        </w:rPr>
        <w:t xml:space="preserve">ған </w:t>
      </w:r>
      <w:r w:rsidRPr="005D24EE">
        <w:rPr>
          <w:noProof/>
          <w:color w:val="000000" w:themeColor="text1"/>
        </w:rPr>
        <w:t>дерегі</w:t>
      </w:r>
      <w:r w:rsidR="001A2685" w:rsidRPr="005D24EE">
        <w:rPr>
          <w:noProof/>
          <w:color w:val="000000" w:themeColor="text1"/>
        </w:rPr>
        <w:t xml:space="preserve">не </w:t>
      </w:r>
      <w:r w:rsidRPr="005D24EE">
        <w:rPr>
          <w:noProof/>
          <w:color w:val="000000" w:themeColor="text1"/>
        </w:rPr>
        <w:t>сүйен</w:t>
      </w:r>
      <w:r w:rsidR="001A2685" w:rsidRPr="005D24EE">
        <w:rPr>
          <w:noProof/>
          <w:color w:val="000000" w:themeColor="text1"/>
        </w:rPr>
        <w:t xml:space="preserve">ген </w:t>
      </w:r>
      <w:r w:rsidRPr="005D24EE">
        <w:rPr>
          <w:noProof/>
          <w:color w:val="000000" w:themeColor="text1"/>
        </w:rPr>
        <w:t>шығарма қаншама дерек</w:t>
      </w:r>
      <w:r w:rsidR="001A2685" w:rsidRPr="005D24EE">
        <w:rPr>
          <w:noProof/>
          <w:color w:val="000000" w:themeColor="text1"/>
        </w:rPr>
        <w:t xml:space="preserve">ті </w:t>
      </w:r>
      <w:r w:rsidRPr="005D24EE">
        <w:rPr>
          <w:noProof/>
          <w:color w:val="000000" w:themeColor="text1"/>
        </w:rPr>
        <w:t>туын</w:t>
      </w:r>
      <w:r w:rsidR="001A2685" w:rsidRPr="005D24EE">
        <w:rPr>
          <w:noProof/>
          <w:color w:val="000000" w:themeColor="text1"/>
        </w:rPr>
        <w:t xml:space="preserve">ды </w:t>
      </w:r>
      <w:r w:rsidRPr="005D24EE">
        <w:rPr>
          <w:noProof/>
          <w:color w:val="000000" w:themeColor="text1"/>
        </w:rPr>
        <w:t>аталғаны</w:t>
      </w:r>
      <w:r w:rsidR="001A2685" w:rsidRPr="005D24EE">
        <w:rPr>
          <w:noProof/>
          <w:color w:val="000000" w:themeColor="text1"/>
        </w:rPr>
        <w:t>мен,</w:t>
      </w:r>
      <w:r w:rsidRPr="005D24EE">
        <w:rPr>
          <w:noProof/>
          <w:color w:val="000000" w:themeColor="text1"/>
        </w:rPr>
        <w:t xml:space="preserve"> көркем шындық</w:t>
      </w:r>
      <w:r w:rsidR="001A2685" w:rsidRPr="005D24EE">
        <w:rPr>
          <w:noProof/>
          <w:color w:val="000000" w:themeColor="text1"/>
        </w:rPr>
        <w:t xml:space="preserve">тың </w:t>
      </w:r>
      <w:r w:rsidRPr="005D24EE">
        <w:rPr>
          <w:noProof/>
          <w:color w:val="000000" w:themeColor="text1"/>
        </w:rPr>
        <w:t>жыршы</w:t>
      </w:r>
      <w:r w:rsidR="001A2685" w:rsidRPr="005D24EE">
        <w:rPr>
          <w:noProof/>
          <w:color w:val="000000" w:themeColor="text1"/>
        </w:rPr>
        <w:t>сы.</w:t>
      </w:r>
      <w:r w:rsidRPr="005D24EE">
        <w:rPr>
          <w:noProof/>
          <w:color w:val="000000" w:themeColor="text1"/>
        </w:rPr>
        <w:t xml:space="preserve"> Сондықтан </w:t>
      </w:r>
      <w:r w:rsidR="001A2685" w:rsidRPr="005D24EE">
        <w:rPr>
          <w:noProof/>
          <w:color w:val="000000" w:themeColor="text1"/>
        </w:rPr>
        <w:t>да,</w:t>
      </w:r>
      <w:r w:rsidRPr="005D24EE">
        <w:rPr>
          <w:noProof/>
          <w:color w:val="000000" w:themeColor="text1"/>
        </w:rPr>
        <w:t xml:space="preserve"> бұл жер</w:t>
      </w:r>
      <w:r w:rsidR="001A2685" w:rsidRPr="005D24EE">
        <w:rPr>
          <w:noProof/>
          <w:color w:val="000000" w:themeColor="text1"/>
        </w:rPr>
        <w:t xml:space="preserve">де </w:t>
      </w:r>
      <w:r w:rsidRPr="005D24EE">
        <w:rPr>
          <w:noProof/>
          <w:color w:val="000000" w:themeColor="text1"/>
        </w:rPr>
        <w:t>көркем шындық</w:t>
      </w:r>
      <w:r w:rsidR="001A2685" w:rsidRPr="005D24EE">
        <w:rPr>
          <w:noProof/>
          <w:color w:val="000000" w:themeColor="text1"/>
        </w:rPr>
        <w:t xml:space="preserve">тың </w:t>
      </w:r>
      <w:r w:rsidRPr="005D24EE">
        <w:rPr>
          <w:noProof/>
          <w:color w:val="000000" w:themeColor="text1"/>
        </w:rPr>
        <w:t>объектісі деп өмір</w:t>
      </w:r>
      <w:r w:rsidR="001A2685" w:rsidRPr="005D24EE">
        <w:rPr>
          <w:noProof/>
          <w:color w:val="000000" w:themeColor="text1"/>
        </w:rPr>
        <w:t xml:space="preserve">лік </w:t>
      </w:r>
      <w:r w:rsidRPr="005D24EE">
        <w:rPr>
          <w:noProof/>
          <w:color w:val="000000" w:themeColor="text1"/>
        </w:rPr>
        <w:t>материал</w:t>
      </w:r>
      <w:r w:rsidR="001A2685" w:rsidRPr="005D24EE">
        <w:rPr>
          <w:noProof/>
          <w:color w:val="000000" w:themeColor="text1"/>
        </w:rPr>
        <w:t xml:space="preserve">ды </w:t>
      </w:r>
      <w:r w:rsidRPr="005D24EE">
        <w:rPr>
          <w:noProof/>
          <w:color w:val="000000" w:themeColor="text1"/>
        </w:rPr>
        <w:t>танимыз.</w:t>
      </w:r>
    </w:p>
    <w:p w14:paraId="1701D24C" w14:textId="2131983D" w:rsidR="0024587E" w:rsidRPr="005D24EE" w:rsidRDefault="00A73BF8" w:rsidP="00163986">
      <w:pPr>
        <w:pStyle w:val="a3"/>
        <w:shd w:val="clear" w:color="auto" w:fill="FFFFFF" w:themeFill="background1"/>
        <w:ind w:left="0" w:right="141" w:firstLine="720"/>
        <w:rPr>
          <w:noProof/>
          <w:color w:val="000000" w:themeColor="text1"/>
        </w:rPr>
      </w:pPr>
      <w:r w:rsidRPr="005D24EE">
        <w:rPr>
          <w:noProof/>
          <w:color w:val="000000" w:themeColor="text1"/>
          <w:shd w:val="clear" w:color="auto" w:fill="FFFFFF" w:themeFill="background1"/>
        </w:rPr>
        <w:t>Өм</w:t>
      </w:r>
      <w:r w:rsidR="002109BB" w:rsidRPr="005D24EE">
        <w:rPr>
          <w:noProof/>
          <w:color w:val="000000" w:themeColor="text1"/>
          <w:shd w:val="clear" w:color="auto" w:fill="FFFFFF" w:themeFill="background1"/>
        </w:rPr>
        <w:t>ірде болатын әр түрлі оқиғалар</w:t>
      </w:r>
      <w:r w:rsidR="001A2685" w:rsidRPr="005D24EE">
        <w:rPr>
          <w:noProof/>
          <w:color w:val="000000" w:themeColor="text1"/>
          <w:shd w:val="clear" w:color="auto" w:fill="FFFFFF" w:themeFill="background1"/>
        </w:rPr>
        <w:t>,</w:t>
      </w:r>
      <w:r w:rsidRPr="005D24EE">
        <w:rPr>
          <w:noProof/>
          <w:color w:val="000000" w:themeColor="text1"/>
          <w:shd w:val="clear" w:color="auto" w:fill="FFFFFF" w:themeFill="background1"/>
        </w:rPr>
        <w:t xml:space="preserve"> адам образы арқы</w:t>
      </w:r>
      <w:r w:rsidR="001A2685" w:rsidRPr="005D24EE">
        <w:rPr>
          <w:noProof/>
          <w:color w:val="000000" w:themeColor="text1"/>
          <w:shd w:val="clear" w:color="auto" w:fill="FFFFFF" w:themeFill="background1"/>
        </w:rPr>
        <w:t xml:space="preserve">лы </w:t>
      </w:r>
      <w:r w:rsidRPr="005D24EE">
        <w:rPr>
          <w:noProof/>
          <w:color w:val="000000" w:themeColor="text1"/>
          <w:shd w:val="clear" w:color="auto" w:fill="FFFFFF" w:themeFill="background1"/>
        </w:rPr>
        <w:t>ға</w:t>
      </w:r>
      <w:r w:rsidR="001A2685" w:rsidRPr="005D24EE">
        <w:rPr>
          <w:noProof/>
          <w:color w:val="000000" w:themeColor="text1"/>
          <w:shd w:val="clear" w:color="auto" w:fill="FFFFFF" w:themeFill="background1"/>
        </w:rPr>
        <w:t xml:space="preserve">на </w:t>
      </w:r>
      <w:r w:rsidRPr="005D24EE">
        <w:rPr>
          <w:noProof/>
          <w:color w:val="000000" w:themeColor="text1"/>
          <w:shd w:val="clear" w:color="auto" w:fill="FFFFFF" w:themeFill="background1"/>
        </w:rPr>
        <w:t>көркем жинақтау тәсі</w:t>
      </w:r>
      <w:r w:rsidR="002109BB" w:rsidRPr="005D24EE">
        <w:rPr>
          <w:noProof/>
          <w:color w:val="000000" w:themeColor="text1"/>
          <w:shd w:val="clear" w:color="auto" w:fill="FFFFFF" w:themeFill="background1"/>
        </w:rPr>
        <w:t xml:space="preserve">лімен </w:t>
      </w:r>
      <w:r w:rsidRPr="005D24EE">
        <w:rPr>
          <w:noProof/>
          <w:color w:val="000000" w:themeColor="text1"/>
          <w:shd w:val="clear" w:color="auto" w:fill="FFFFFF" w:themeFill="background1"/>
        </w:rPr>
        <w:t>беріле ала</w:t>
      </w:r>
      <w:r w:rsidR="001A2685" w:rsidRPr="005D24EE">
        <w:rPr>
          <w:noProof/>
          <w:color w:val="000000" w:themeColor="text1"/>
          <w:shd w:val="clear" w:color="auto" w:fill="FFFFFF" w:themeFill="background1"/>
        </w:rPr>
        <w:t>ды.</w:t>
      </w:r>
      <w:r w:rsidRPr="005D24EE">
        <w:rPr>
          <w:noProof/>
          <w:color w:val="000000" w:themeColor="text1"/>
        </w:rPr>
        <w:t xml:space="preserve"> Өз заманын</w:t>
      </w:r>
      <w:r w:rsidR="001A2685" w:rsidRPr="005D24EE">
        <w:rPr>
          <w:noProof/>
          <w:color w:val="000000" w:themeColor="text1"/>
        </w:rPr>
        <w:t xml:space="preserve">да </w:t>
      </w:r>
      <w:r w:rsidRPr="005D24EE">
        <w:rPr>
          <w:noProof/>
          <w:color w:val="000000" w:themeColor="text1"/>
        </w:rPr>
        <w:t>о</w:t>
      </w:r>
      <w:r w:rsidR="001A2685" w:rsidRPr="005D24EE">
        <w:rPr>
          <w:noProof/>
          <w:color w:val="000000" w:themeColor="text1"/>
        </w:rPr>
        <w:t xml:space="preserve">сы </w:t>
      </w:r>
      <w:r w:rsidRPr="005D24EE">
        <w:rPr>
          <w:noProof/>
          <w:color w:val="000000" w:themeColor="text1"/>
        </w:rPr>
        <w:t>мәселе төңірегін</w:t>
      </w:r>
      <w:r w:rsidR="001A2685" w:rsidRPr="005D24EE">
        <w:rPr>
          <w:noProof/>
          <w:color w:val="000000" w:themeColor="text1"/>
        </w:rPr>
        <w:t xml:space="preserve">де </w:t>
      </w:r>
      <w:r w:rsidR="00FC5320" w:rsidRPr="005D24EE">
        <w:rPr>
          <w:noProof/>
          <w:color w:val="000000" w:themeColor="text1"/>
          <w:shd w:val="clear" w:color="auto" w:fill="FFFFFF" w:themeFill="background1"/>
        </w:rPr>
        <w:t>Аристотельдің айтуынша, а</w:t>
      </w:r>
      <w:r w:rsidRPr="005D24EE">
        <w:rPr>
          <w:noProof/>
          <w:color w:val="000000" w:themeColor="text1"/>
          <w:shd w:val="clear" w:color="auto" w:fill="FFFFFF" w:themeFill="background1"/>
        </w:rPr>
        <w:t>қын</w:t>
      </w:r>
      <w:r w:rsidR="001A2685" w:rsidRPr="005D24EE">
        <w:rPr>
          <w:noProof/>
          <w:color w:val="000000" w:themeColor="text1"/>
          <w:shd w:val="clear" w:color="auto" w:fill="FFFFFF" w:themeFill="background1"/>
        </w:rPr>
        <w:t xml:space="preserve">ның </w:t>
      </w:r>
      <w:r w:rsidRPr="005D24EE">
        <w:rPr>
          <w:noProof/>
          <w:color w:val="000000" w:themeColor="text1"/>
          <w:shd w:val="clear" w:color="auto" w:fill="FFFFFF" w:themeFill="background1"/>
        </w:rPr>
        <w:t>мінде</w:t>
      </w:r>
      <w:r w:rsidR="001A2685" w:rsidRPr="005D24EE">
        <w:rPr>
          <w:noProof/>
          <w:color w:val="000000" w:themeColor="text1"/>
          <w:shd w:val="clear" w:color="auto" w:fill="FFFFFF" w:themeFill="background1"/>
        </w:rPr>
        <w:t xml:space="preserve">ті </w:t>
      </w:r>
      <w:r w:rsidRPr="005D24EE">
        <w:rPr>
          <w:noProof/>
          <w:color w:val="000000" w:themeColor="text1"/>
          <w:shd w:val="clear" w:color="auto" w:fill="FFFFFF" w:themeFill="background1"/>
        </w:rPr>
        <w:t>ш</w:t>
      </w:r>
      <w:r w:rsidR="001A2685" w:rsidRPr="005D24EE">
        <w:rPr>
          <w:noProof/>
          <w:color w:val="000000" w:themeColor="text1"/>
          <w:shd w:val="clear" w:color="auto" w:fill="FFFFFF" w:themeFill="background1"/>
        </w:rPr>
        <w:t xml:space="preserve">ын </w:t>
      </w:r>
      <w:r w:rsidRPr="005D24EE">
        <w:rPr>
          <w:noProof/>
          <w:color w:val="000000" w:themeColor="text1"/>
          <w:shd w:val="clear" w:color="auto" w:fill="FFFFFF" w:themeFill="background1"/>
        </w:rPr>
        <w:t>мәнін</w:t>
      </w:r>
      <w:r w:rsidR="001A2685" w:rsidRPr="005D24EE">
        <w:rPr>
          <w:noProof/>
          <w:color w:val="000000" w:themeColor="text1"/>
          <w:shd w:val="clear" w:color="auto" w:fill="FFFFFF" w:themeFill="background1"/>
        </w:rPr>
        <w:t xml:space="preserve">де </w:t>
      </w:r>
      <w:r w:rsidRPr="005D24EE">
        <w:rPr>
          <w:noProof/>
          <w:color w:val="000000" w:themeColor="text1"/>
          <w:shd w:val="clear" w:color="auto" w:fill="FFFFFF" w:themeFill="background1"/>
        </w:rPr>
        <w:t>бол</w:t>
      </w:r>
      <w:r w:rsidR="001A2685" w:rsidRPr="005D24EE">
        <w:rPr>
          <w:noProof/>
          <w:color w:val="000000" w:themeColor="text1"/>
          <w:shd w:val="clear" w:color="auto" w:fill="FFFFFF" w:themeFill="background1"/>
        </w:rPr>
        <w:t xml:space="preserve">ған </w:t>
      </w:r>
      <w:r w:rsidRPr="005D24EE">
        <w:rPr>
          <w:noProof/>
          <w:color w:val="000000" w:themeColor="text1"/>
          <w:shd w:val="clear" w:color="auto" w:fill="FFFFFF" w:themeFill="background1"/>
        </w:rPr>
        <w:t>оқиғаны емес, болуы мүмк</w:t>
      </w:r>
      <w:r w:rsidR="001A2685" w:rsidRPr="005D24EE">
        <w:rPr>
          <w:noProof/>
          <w:color w:val="000000" w:themeColor="text1"/>
          <w:shd w:val="clear" w:color="auto" w:fill="FFFFFF" w:themeFill="background1"/>
        </w:rPr>
        <w:t xml:space="preserve">ін </w:t>
      </w:r>
      <w:r w:rsidRPr="005D24EE">
        <w:rPr>
          <w:noProof/>
          <w:color w:val="000000" w:themeColor="text1"/>
          <w:shd w:val="clear" w:color="auto" w:fill="FFFFFF" w:themeFill="background1"/>
        </w:rPr>
        <w:t>неме</w:t>
      </w:r>
      <w:r w:rsidR="001A2685" w:rsidRPr="005D24EE">
        <w:rPr>
          <w:noProof/>
          <w:color w:val="000000" w:themeColor="text1"/>
          <w:shd w:val="clear" w:color="auto" w:fill="FFFFFF" w:themeFill="background1"/>
        </w:rPr>
        <w:t xml:space="preserve">се </w:t>
      </w:r>
      <w:r w:rsidRPr="005D24EE">
        <w:rPr>
          <w:noProof/>
          <w:color w:val="000000" w:themeColor="text1"/>
          <w:shd w:val="clear" w:color="auto" w:fill="FFFFFF" w:themeFill="background1"/>
        </w:rPr>
        <w:t xml:space="preserve">қажет мәселені айту. Тарихшы </w:t>
      </w:r>
      <w:r w:rsidR="001A2685" w:rsidRPr="005D24EE">
        <w:rPr>
          <w:noProof/>
          <w:color w:val="000000" w:themeColor="text1"/>
          <w:shd w:val="clear" w:color="auto" w:fill="FFFFFF" w:themeFill="background1"/>
        </w:rPr>
        <w:t xml:space="preserve">мен </w:t>
      </w:r>
      <w:r w:rsidRPr="005D24EE">
        <w:rPr>
          <w:noProof/>
          <w:color w:val="000000" w:themeColor="text1"/>
          <w:shd w:val="clear" w:color="auto" w:fill="FFFFFF" w:themeFill="background1"/>
        </w:rPr>
        <w:t>ақын</w:t>
      </w:r>
      <w:r w:rsidR="001A2685" w:rsidRPr="005D24EE">
        <w:rPr>
          <w:noProof/>
          <w:color w:val="000000" w:themeColor="text1"/>
          <w:shd w:val="clear" w:color="auto" w:fill="FFFFFF" w:themeFill="background1"/>
        </w:rPr>
        <w:t xml:space="preserve">ның </w:t>
      </w:r>
      <w:r w:rsidR="00FC5320" w:rsidRPr="005D24EE">
        <w:rPr>
          <w:noProof/>
          <w:color w:val="000000" w:themeColor="text1"/>
          <w:shd w:val="clear" w:color="auto" w:fill="FFFFFF" w:themeFill="background1"/>
        </w:rPr>
        <w:t>бір-</w:t>
      </w:r>
      <w:r w:rsidRPr="005D24EE">
        <w:rPr>
          <w:noProof/>
          <w:color w:val="000000" w:themeColor="text1"/>
          <w:shd w:val="clear" w:color="auto" w:fill="FFFFFF" w:themeFill="background1"/>
        </w:rPr>
        <w:t xml:space="preserve"> бірі</w:t>
      </w:r>
      <w:r w:rsidR="001A2685" w:rsidRPr="005D24EE">
        <w:rPr>
          <w:noProof/>
          <w:color w:val="000000" w:themeColor="text1"/>
          <w:shd w:val="clear" w:color="auto" w:fill="FFFFFF" w:themeFill="background1"/>
        </w:rPr>
        <w:t>нен</w:t>
      </w:r>
      <w:r w:rsidR="001A2685" w:rsidRPr="005D24EE">
        <w:rPr>
          <w:noProof/>
          <w:color w:val="000000" w:themeColor="text1"/>
          <w:shd w:val="clear" w:color="auto" w:fill="F2DBDB" w:themeFill="accent2" w:themeFillTint="33"/>
        </w:rPr>
        <w:t xml:space="preserve"> </w:t>
      </w:r>
      <w:r w:rsidRPr="005D24EE">
        <w:rPr>
          <w:noProof/>
          <w:color w:val="000000" w:themeColor="text1"/>
          <w:shd w:val="clear" w:color="auto" w:fill="FFFFFF" w:themeFill="background1"/>
        </w:rPr>
        <w:t>ерекшелі</w:t>
      </w:r>
      <w:r w:rsidR="001A2685" w:rsidRPr="005D24EE">
        <w:rPr>
          <w:noProof/>
          <w:color w:val="000000" w:themeColor="text1"/>
          <w:shd w:val="clear" w:color="auto" w:fill="FFFFFF" w:themeFill="background1"/>
        </w:rPr>
        <w:t xml:space="preserve">гі </w:t>
      </w:r>
      <w:r w:rsidRPr="005D24EE">
        <w:rPr>
          <w:noProof/>
          <w:color w:val="000000" w:themeColor="text1"/>
          <w:shd w:val="clear" w:color="auto" w:fill="FFFFFF" w:themeFill="background1"/>
        </w:rPr>
        <w:t>– біреуі ш</w:t>
      </w:r>
      <w:r w:rsidR="001A2685" w:rsidRPr="005D24EE">
        <w:rPr>
          <w:noProof/>
          <w:color w:val="000000" w:themeColor="text1"/>
          <w:shd w:val="clear" w:color="auto" w:fill="FFFFFF" w:themeFill="background1"/>
        </w:rPr>
        <w:t xml:space="preserve">ын </w:t>
      </w:r>
      <w:r w:rsidRPr="005D24EE">
        <w:rPr>
          <w:noProof/>
          <w:color w:val="000000" w:themeColor="text1"/>
          <w:shd w:val="clear" w:color="auto" w:fill="FFFFFF" w:themeFill="background1"/>
        </w:rPr>
        <w:t>мәнін</w:t>
      </w:r>
      <w:r w:rsidR="001A2685" w:rsidRPr="005D24EE">
        <w:rPr>
          <w:noProof/>
          <w:color w:val="000000" w:themeColor="text1"/>
          <w:shd w:val="clear" w:color="auto" w:fill="FFFFFF" w:themeFill="background1"/>
        </w:rPr>
        <w:t xml:space="preserve">де </w:t>
      </w:r>
      <w:r w:rsidRPr="005D24EE">
        <w:rPr>
          <w:noProof/>
          <w:color w:val="000000" w:themeColor="text1"/>
          <w:shd w:val="clear" w:color="auto" w:fill="FFFFFF" w:themeFill="background1"/>
        </w:rPr>
        <w:t>болған</w:t>
      </w:r>
      <w:r w:rsidR="001A2685" w:rsidRPr="005D24EE">
        <w:rPr>
          <w:noProof/>
          <w:color w:val="000000" w:themeColor="text1"/>
          <w:shd w:val="clear" w:color="auto" w:fill="FFFFFF" w:themeFill="background1"/>
        </w:rPr>
        <w:t>ды,</w:t>
      </w:r>
      <w:r w:rsidRPr="005D24EE">
        <w:rPr>
          <w:noProof/>
          <w:color w:val="000000" w:themeColor="text1"/>
          <w:shd w:val="clear" w:color="auto" w:fill="FFFFFF" w:themeFill="background1"/>
        </w:rPr>
        <w:t xml:space="preserve"> екіншісі болуы мүмкін</w:t>
      </w:r>
      <w:r w:rsidR="001A2685" w:rsidRPr="005D24EE">
        <w:rPr>
          <w:noProof/>
          <w:color w:val="000000" w:themeColor="text1"/>
          <w:shd w:val="clear" w:color="auto" w:fill="FFFFFF" w:themeFill="background1"/>
        </w:rPr>
        <w:t xml:space="preserve">ді </w:t>
      </w:r>
      <w:r w:rsidRPr="005D24EE">
        <w:rPr>
          <w:noProof/>
          <w:color w:val="000000" w:themeColor="text1"/>
          <w:shd w:val="clear" w:color="auto" w:fill="FFFFFF" w:themeFill="background1"/>
        </w:rPr>
        <w:t>айтуын</w:t>
      </w:r>
      <w:r w:rsidR="001A2685" w:rsidRPr="005D24EE">
        <w:rPr>
          <w:noProof/>
          <w:color w:val="000000" w:themeColor="text1"/>
          <w:shd w:val="clear" w:color="auto" w:fill="FFFFFF" w:themeFill="background1"/>
        </w:rPr>
        <w:t>да,</w:t>
      </w:r>
      <w:r w:rsidRPr="005D24EE">
        <w:rPr>
          <w:noProof/>
          <w:color w:val="000000" w:themeColor="text1"/>
          <w:shd w:val="clear" w:color="auto" w:fill="FFFFFF" w:themeFill="background1"/>
        </w:rPr>
        <w:t xml:space="preserve"> сондықтан поэзия философия</w:t>
      </w:r>
      <w:r w:rsidR="001A2685" w:rsidRPr="005D24EE">
        <w:rPr>
          <w:noProof/>
          <w:color w:val="000000" w:themeColor="text1"/>
          <w:shd w:val="clear" w:color="auto" w:fill="FFFFFF" w:themeFill="background1"/>
        </w:rPr>
        <w:t>лық,</w:t>
      </w:r>
      <w:r w:rsidRPr="005D24EE">
        <w:rPr>
          <w:noProof/>
          <w:color w:val="000000" w:themeColor="text1"/>
          <w:shd w:val="clear" w:color="auto" w:fill="FFFFFF" w:themeFill="background1"/>
        </w:rPr>
        <w:t xml:space="preserve"> салмақ</w:t>
      </w:r>
      <w:r w:rsidR="001A2685" w:rsidRPr="005D24EE">
        <w:rPr>
          <w:noProof/>
          <w:color w:val="000000" w:themeColor="text1"/>
          <w:shd w:val="clear" w:color="auto" w:fill="FFFFFF" w:themeFill="background1"/>
        </w:rPr>
        <w:t xml:space="preserve">ты </w:t>
      </w:r>
      <w:r w:rsidRPr="005D24EE">
        <w:rPr>
          <w:noProof/>
          <w:color w:val="000000" w:themeColor="text1"/>
          <w:shd w:val="clear" w:color="auto" w:fill="FFFFFF" w:themeFill="background1"/>
        </w:rPr>
        <w:t>маңыз</w:t>
      </w:r>
      <w:r w:rsidR="001A2685" w:rsidRPr="005D24EE">
        <w:rPr>
          <w:noProof/>
          <w:color w:val="000000" w:themeColor="text1"/>
          <w:shd w:val="clear" w:color="auto" w:fill="FFFFFF" w:themeFill="background1"/>
        </w:rPr>
        <w:t xml:space="preserve">ға </w:t>
      </w:r>
      <w:r w:rsidR="00FC5320" w:rsidRPr="005D24EE">
        <w:rPr>
          <w:noProof/>
          <w:color w:val="000000" w:themeColor="text1"/>
          <w:shd w:val="clear" w:color="auto" w:fill="FFFFFF" w:themeFill="background1"/>
        </w:rPr>
        <w:t>ие</w:t>
      </w:r>
      <w:r w:rsidRPr="005D24EE">
        <w:rPr>
          <w:noProof/>
          <w:color w:val="000000" w:themeColor="text1"/>
        </w:rPr>
        <w:t xml:space="preserve"> [30]. Бұ</w:t>
      </w:r>
      <w:r w:rsidR="001A2685" w:rsidRPr="005D24EE">
        <w:rPr>
          <w:noProof/>
          <w:color w:val="000000" w:themeColor="text1"/>
        </w:rPr>
        <w:t xml:space="preserve">дан </w:t>
      </w:r>
      <w:r w:rsidRPr="005D24EE">
        <w:rPr>
          <w:noProof/>
          <w:color w:val="000000" w:themeColor="text1"/>
        </w:rPr>
        <w:t>жазушы</w:t>
      </w:r>
      <w:r w:rsidR="001A2685" w:rsidRPr="005D24EE">
        <w:rPr>
          <w:noProof/>
          <w:color w:val="000000" w:themeColor="text1"/>
        </w:rPr>
        <w:t xml:space="preserve">ның </w:t>
      </w:r>
      <w:r w:rsidRPr="005D24EE">
        <w:rPr>
          <w:noProof/>
          <w:color w:val="000000" w:themeColor="text1"/>
        </w:rPr>
        <w:t>кейін</w:t>
      </w:r>
      <w:r w:rsidR="001A2685" w:rsidRPr="005D24EE">
        <w:rPr>
          <w:noProof/>
          <w:color w:val="000000" w:themeColor="text1"/>
        </w:rPr>
        <w:t xml:space="preserve">гі </w:t>
      </w:r>
      <w:r w:rsidRPr="005D24EE">
        <w:rPr>
          <w:noProof/>
          <w:color w:val="000000" w:themeColor="text1"/>
        </w:rPr>
        <w:t>ұрпақ</w:t>
      </w:r>
      <w:r w:rsidR="001A2685" w:rsidRPr="005D24EE">
        <w:rPr>
          <w:noProof/>
          <w:color w:val="000000" w:themeColor="text1"/>
        </w:rPr>
        <w:t xml:space="preserve">ты </w:t>
      </w:r>
      <w:r w:rsidRPr="005D24EE">
        <w:rPr>
          <w:noProof/>
          <w:color w:val="000000" w:themeColor="text1"/>
        </w:rPr>
        <w:t>тәрбиелеу, тарихи санас</w:t>
      </w:r>
      <w:r w:rsidR="001A2685" w:rsidRPr="005D24EE">
        <w:rPr>
          <w:noProof/>
          <w:color w:val="000000" w:themeColor="text1"/>
        </w:rPr>
        <w:t xml:space="preserve">ын </w:t>
      </w:r>
      <w:r w:rsidRPr="005D24EE">
        <w:rPr>
          <w:noProof/>
          <w:color w:val="000000" w:themeColor="text1"/>
        </w:rPr>
        <w:t>жаңғырту, өткен</w:t>
      </w:r>
      <w:r w:rsidR="001A2685" w:rsidRPr="005D24EE">
        <w:rPr>
          <w:noProof/>
          <w:color w:val="000000" w:themeColor="text1"/>
        </w:rPr>
        <w:t xml:space="preserve">ді </w:t>
      </w:r>
      <w:r w:rsidRPr="005D24EE">
        <w:rPr>
          <w:noProof/>
          <w:color w:val="000000" w:themeColor="text1"/>
        </w:rPr>
        <w:t>ұмытпау, келешек</w:t>
      </w:r>
      <w:r w:rsidR="001A2685" w:rsidRPr="005D24EE">
        <w:rPr>
          <w:noProof/>
          <w:color w:val="000000" w:themeColor="text1"/>
        </w:rPr>
        <w:t xml:space="preserve">ке </w:t>
      </w:r>
      <w:r w:rsidRPr="005D24EE">
        <w:rPr>
          <w:noProof/>
          <w:color w:val="000000" w:themeColor="text1"/>
        </w:rPr>
        <w:t>үл</w:t>
      </w:r>
      <w:r w:rsidR="001A2685" w:rsidRPr="005D24EE">
        <w:rPr>
          <w:noProof/>
          <w:color w:val="000000" w:themeColor="text1"/>
        </w:rPr>
        <w:t xml:space="preserve">гі </w:t>
      </w:r>
      <w:r w:rsidRPr="005D24EE">
        <w:rPr>
          <w:noProof/>
          <w:color w:val="000000" w:themeColor="text1"/>
        </w:rPr>
        <w:t>ету жолында</w:t>
      </w:r>
      <w:r w:rsidR="001A2685" w:rsidRPr="005D24EE">
        <w:rPr>
          <w:noProof/>
          <w:color w:val="000000" w:themeColor="text1"/>
        </w:rPr>
        <w:t xml:space="preserve">ғы </w:t>
      </w:r>
      <w:r w:rsidRPr="005D24EE">
        <w:rPr>
          <w:noProof/>
          <w:color w:val="000000" w:themeColor="text1"/>
        </w:rPr>
        <w:t>еңбег</w:t>
      </w:r>
      <w:r w:rsidR="001A2685" w:rsidRPr="005D24EE">
        <w:rPr>
          <w:noProof/>
          <w:color w:val="000000" w:themeColor="text1"/>
        </w:rPr>
        <w:t xml:space="preserve">ін </w:t>
      </w:r>
      <w:r w:rsidRPr="005D24EE">
        <w:rPr>
          <w:noProof/>
          <w:color w:val="000000" w:themeColor="text1"/>
        </w:rPr>
        <w:t>анық байқаймыз.</w:t>
      </w:r>
    </w:p>
    <w:p w14:paraId="3BED6116" w14:textId="4ED005D3" w:rsidR="0024587E" w:rsidRPr="005D24EE" w:rsidRDefault="00A73BF8" w:rsidP="008530B2">
      <w:pPr>
        <w:pStyle w:val="a3"/>
        <w:ind w:left="0" w:right="141" w:firstLine="720"/>
        <w:rPr>
          <w:noProof/>
          <w:color w:val="000000" w:themeColor="text1"/>
        </w:rPr>
      </w:pPr>
      <w:r w:rsidRPr="005D24EE">
        <w:rPr>
          <w:noProof/>
          <w:color w:val="000000" w:themeColor="text1"/>
        </w:rPr>
        <w:t>Қаламг</w:t>
      </w:r>
      <w:r w:rsidR="001A2685" w:rsidRPr="005D24EE">
        <w:rPr>
          <w:noProof/>
          <w:color w:val="000000" w:themeColor="text1"/>
        </w:rPr>
        <w:t xml:space="preserve">ер </w:t>
      </w:r>
      <w:r w:rsidRPr="005D24EE">
        <w:rPr>
          <w:noProof/>
          <w:color w:val="000000" w:themeColor="text1"/>
        </w:rPr>
        <w:t>тәрбие</w:t>
      </w:r>
      <w:r w:rsidR="001A2685" w:rsidRPr="005D24EE">
        <w:rPr>
          <w:noProof/>
          <w:color w:val="000000" w:themeColor="text1"/>
        </w:rPr>
        <w:t xml:space="preserve">лік </w:t>
      </w:r>
      <w:r w:rsidRPr="005D24EE">
        <w:rPr>
          <w:noProof/>
          <w:color w:val="000000" w:themeColor="text1"/>
        </w:rPr>
        <w:t>мәні б</w:t>
      </w:r>
      <w:r w:rsidR="001A2685" w:rsidRPr="005D24EE">
        <w:rPr>
          <w:noProof/>
          <w:color w:val="000000" w:themeColor="text1"/>
        </w:rPr>
        <w:t xml:space="preserve">ар </w:t>
      </w:r>
      <w:r w:rsidRPr="005D24EE">
        <w:rPr>
          <w:noProof/>
          <w:color w:val="000000" w:themeColor="text1"/>
        </w:rPr>
        <w:t>патриот</w:t>
      </w:r>
      <w:r w:rsidR="001A2685" w:rsidRPr="005D24EE">
        <w:rPr>
          <w:noProof/>
          <w:color w:val="000000" w:themeColor="text1"/>
        </w:rPr>
        <w:t xml:space="preserve">тық </w:t>
      </w:r>
      <w:r w:rsidRPr="005D24EE">
        <w:rPr>
          <w:noProof/>
          <w:color w:val="000000" w:themeColor="text1"/>
        </w:rPr>
        <w:t>тақырып</w:t>
      </w:r>
      <w:r w:rsidR="001A2685" w:rsidRPr="005D24EE">
        <w:rPr>
          <w:noProof/>
          <w:color w:val="000000" w:themeColor="text1"/>
        </w:rPr>
        <w:t xml:space="preserve">та </w:t>
      </w:r>
      <w:r w:rsidRPr="005D24EE">
        <w:rPr>
          <w:noProof/>
          <w:color w:val="000000" w:themeColor="text1"/>
        </w:rPr>
        <w:t>еңбек</w:t>
      </w:r>
      <w:r w:rsidR="001A2685" w:rsidRPr="005D24EE">
        <w:rPr>
          <w:noProof/>
          <w:color w:val="000000" w:themeColor="text1"/>
        </w:rPr>
        <w:t xml:space="preserve">тер </w:t>
      </w:r>
      <w:r w:rsidRPr="005D24EE">
        <w:rPr>
          <w:noProof/>
          <w:color w:val="000000" w:themeColor="text1"/>
        </w:rPr>
        <w:t>жаз</w:t>
      </w:r>
      <w:r w:rsidR="001A2685" w:rsidRPr="005D24EE">
        <w:rPr>
          <w:noProof/>
          <w:color w:val="000000" w:themeColor="text1"/>
        </w:rPr>
        <w:t xml:space="preserve">ған </w:t>
      </w:r>
      <w:r w:rsidRPr="005D24EE">
        <w:rPr>
          <w:noProof/>
          <w:color w:val="000000" w:themeColor="text1"/>
        </w:rPr>
        <w:t>Б. Момышұ</w:t>
      </w:r>
      <w:r w:rsidR="001A2685" w:rsidRPr="005D24EE">
        <w:rPr>
          <w:noProof/>
          <w:color w:val="000000" w:themeColor="text1"/>
        </w:rPr>
        <w:t>лы,</w:t>
      </w:r>
      <w:r w:rsidRPr="005D24EE">
        <w:rPr>
          <w:noProof/>
          <w:color w:val="000000" w:themeColor="text1"/>
        </w:rPr>
        <w:t xml:space="preserve"> Қасым Қайсенов, Әди Шәріпов сын</w:t>
      </w:r>
      <w:r w:rsidR="001A2685" w:rsidRPr="005D24EE">
        <w:rPr>
          <w:noProof/>
          <w:color w:val="000000" w:themeColor="text1"/>
        </w:rPr>
        <w:t xml:space="preserve">ды </w:t>
      </w:r>
      <w:r w:rsidRPr="005D24EE">
        <w:rPr>
          <w:noProof/>
          <w:color w:val="000000" w:themeColor="text1"/>
        </w:rPr>
        <w:t>жауынг</w:t>
      </w:r>
      <w:r w:rsidR="001A2685" w:rsidRPr="005D24EE">
        <w:rPr>
          <w:noProof/>
          <w:color w:val="000000" w:themeColor="text1"/>
        </w:rPr>
        <w:t xml:space="preserve">ер </w:t>
      </w:r>
      <w:r w:rsidRPr="005D24EE">
        <w:rPr>
          <w:noProof/>
          <w:color w:val="000000" w:themeColor="text1"/>
        </w:rPr>
        <w:t>жазушыларымыз</w:t>
      </w:r>
      <w:r w:rsidR="001A2685" w:rsidRPr="005D24EE">
        <w:rPr>
          <w:noProof/>
          <w:color w:val="000000" w:themeColor="text1"/>
        </w:rPr>
        <w:t xml:space="preserve">дың </w:t>
      </w:r>
      <w:r w:rsidRPr="005D24EE">
        <w:rPr>
          <w:noProof/>
          <w:color w:val="000000" w:themeColor="text1"/>
        </w:rPr>
        <w:t>із</w:t>
      </w:r>
      <w:r w:rsidR="001A2685" w:rsidRPr="005D24EE">
        <w:rPr>
          <w:noProof/>
          <w:color w:val="000000" w:themeColor="text1"/>
        </w:rPr>
        <w:t xml:space="preserve">ін </w:t>
      </w:r>
      <w:r w:rsidRPr="005D24EE">
        <w:rPr>
          <w:noProof/>
          <w:color w:val="000000" w:themeColor="text1"/>
        </w:rPr>
        <w:t>жалға</w:t>
      </w:r>
      <w:r w:rsidR="001A2685" w:rsidRPr="005D24EE">
        <w:rPr>
          <w:noProof/>
          <w:color w:val="000000" w:themeColor="text1"/>
        </w:rPr>
        <w:t>ды.</w:t>
      </w:r>
    </w:p>
    <w:p w14:paraId="41891BDB" w14:textId="77777777" w:rsidR="00163986" w:rsidRPr="005D24EE" w:rsidRDefault="00A73BF8" w:rsidP="00163986">
      <w:pPr>
        <w:pStyle w:val="a3"/>
        <w:ind w:left="0" w:right="142" w:firstLine="720"/>
        <w:rPr>
          <w:noProof/>
          <w:color w:val="000000" w:themeColor="text1"/>
        </w:rPr>
      </w:pPr>
      <w:r w:rsidRPr="005D24EE">
        <w:rPr>
          <w:noProof/>
          <w:color w:val="000000" w:themeColor="text1"/>
        </w:rPr>
        <w:t>Кемел Тоқаев дерек</w:t>
      </w:r>
      <w:r w:rsidR="001A2685" w:rsidRPr="005D24EE">
        <w:rPr>
          <w:noProof/>
          <w:color w:val="000000" w:themeColor="text1"/>
        </w:rPr>
        <w:t xml:space="preserve">тік </w:t>
      </w:r>
      <w:r w:rsidRPr="005D24EE">
        <w:rPr>
          <w:noProof/>
          <w:color w:val="000000" w:themeColor="text1"/>
        </w:rPr>
        <w:t>негізін</w:t>
      </w:r>
      <w:r w:rsidR="001A2685" w:rsidRPr="005D24EE">
        <w:rPr>
          <w:noProof/>
          <w:color w:val="000000" w:themeColor="text1"/>
        </w:rPr>
        <w:t xml:space="preserve">де </w:t>
      </w:r>
      <w:r w:rsidRPr="005D24EE">
        <w:rPr>
          <w:noProof/>
          <w:color w:val="000000" w:themeColor="text1"/>
        </w:rPr>
        <w:t>Ек</w:t>
      </w:r>
      <w:r w:rsidR="001A2685" w:rsidRPr="005D24EE">
        <w:rPr>
          <w:noProof/>
          <w:color w:val="000000" w:themeColor="text1"/>
        </w:rPr>
        <w:t xml:space="preserve">інші </w:t>
      </w:r>
      <w:r w:rsidRPr="005D24EE">
        <w:rPr>
          <w:noProof/>
          <w:color w:val="000000" w:themeColor="text1"/>
        </w:rPr>
        <w:t>дүниежүзі</w:t>
      </w:r>
      <w:r w:rsidR="001A2685" w:rsidRPr="005D24EE">
        <w:rPr>
          <w:noProof/>
          <w:color w:val="000000" w:themeColor="text1"/>
        </w:rPr>
        <w:t xml:space="preserve">лік </w:t>
      </w:r>
      <w:r w:rsidRPr="005D24EE">
        <w:rPr>
          <w:noProof/>
          <w:color w:val="000000" w:themeColor="text1"/>
        </w:rPr>
        <w:t>соғыс кезін</w:t>
      </w:r>
      <w:r w:rsidR="001A2685" w:rsidRPr="005D24EE">
        <w:rPr>
          <w:noProof/>
          <w:color w:val="000000" w:themeColor="text1"/>
        </w:rPr>
        <w:t xml:space="preserve">де </w:t>
      </w:r>
      <w:r w:rsidRPr="005D24EE">
        <w:rPr>
          <w:noProof/>
          <w:color w:val="000000" w:themeColor="text1"/>
        </w:rPr>
        <w:t>күнде</w:t>
      </w:r>
      <w:r w:rsidR="001A2685" w:rsidRPr="005D24EE">
        <w:rPr>
          <w:noProof/>
          <w:color w:val="000000" w:themeColor="text1"/>
        </w:rPr>
        <w:t xml:space="preserve">лік </w:t>
      </w:r>
      <w:r w:rsidRPr="005D24EE">
        <w:rPr>
          <w:noProof/>
          <w:color w:val="000000" w:themeColor="text1"/>
        </w:rPr>
        <w:t>жаз</w:t>
      </w:r>
      <w:r w:rsidR="001A2685" w:rsidRPr="005D24EE">
        <w:rPr>
          <w:noProof/>
          <w:color w:val="000000" w:themeColor="text1"/>
        </w:rPr>
        <w:t>ып,</w:t>
      </w:r>
      <w:r w:rsidRPr="005D24EE">
        <w:rPr>
          <w:noProof/>
          <w:color w:val="000000" w:themeColor="text1"/>
        </w:rPr>
        <w:t xml:space="preserve"> оны қолда</w:t>
      </w:r>
      <w:r w:rsidR="001A2685" w:rsidRPr="005D24EE">
        <w:rPr>
          <w:noProof/>
          <w:color w:val="000000" w:themeColor="text1"/>
        </w:rPr>
        <w:t xml:space="preserve">на </w:t>
      </w:r>
      <w:r w:rsidRPr="005D24EE">
        <w:rPr>
          <w:noProof/>
          <w:color w:val="000000" w:themeColor="text1"/>
        </w:rPr>
        <w:t>отыр</w:t>
      </w:r>
      <w:r w:rsidR="001A2685" w:rsidRPr="005D24EE">
        <w:rPr>
          <w:noProof/>
          <w:color w:val="000000" w:themeColor="text1"/>
        </w:rPr>
        <w:t>ып,</w:t>
      </w:r>
      <w:r w:rsidRPr="005D24EE">
        <w:rPr>
          <w:noProof/>
          <w:color w:val="000000" w:themeColor="text1"/>
        </w:rPr>
        <w:t xml:space="preserve"> «Солдат соғыс</w:t>
      </w:r>
      <w:r w:rsidR="001A2685" w:rsidRPr="005D24EE">
        <w:rPr>
          <w:noProof/>
          <w:color w:val="000000" w:themeColor="text1"/>
        </w:rPr>
        <w:t xml:space="preserve">қа </w:t>
      </w:r>
      <w:r w:rsidRPr="005D24EE">
        <w:rPr>
          <w:noProof/>
          <w:color w:val="000000" w:themeColor="text1"/>
        </w:rPr>
        <w:t>кетті» де</w:t>
      </w:r>
      <w:r w:rsidR="001A2685" w:rsidRPr="005D24EE">
        <w:rPr>
          <w:noProof/>
          <w:color w:val="000000" w:themeColor="text1"/>
        </w:rPr>
        <w:t xml:space="preserve">ген </w:t>
      </w:r>
      <w:r w:rsidRPr="005D24EE">
        <w:rPr>
          <w:noProof/>
          <w:color w:val="000000" w:themeColor="text1"/>
        </w:rPr>
        <w:t>көркем шығарманы дүние</w:t>
      </w:r>
      <w:r w:rsidR="001A2685" w:rsidRPr="005D24EE">
        <w:rPr>
          <w:noProof/>
          <w:color w:val="000000" w:themeColor="text1"/>
        </w:rPr>
        <w:t xml:space="preserve">ге </w:t>
      </w:r>
      <w:r w:rsidRPr="005D24EE">
        <w:rPr>
          <w:noProof/>
          <w:color w:val="000000" w:themeColor="text1"/>
        </w:rPr>
        <w:t>әкел</w:t>
      </w:r>
      <w:r w:rsidR="001A2685" w:rsidRPr="005D24EE">
        <w:rPr>
          <w:noProof/>
          <w:color w:val="000000" w:themeColor="text1"/>
        </w:rPr>
        <w:t>ді.</w:t>
      </w:r>
      <w:r w:rsidRPr="005D24EE">
        <w:rPr>
          <w:noProof/>
          <w:color w:val="000000" w:themeColor="text1"/>
        </w:rPr>
        <w:t xml:space="preserve"> Себебі, жазушы өзі</w:t>
      </w:r>
      <w:r w:rsidR="001A2685" w:rsidRPr="005D24EE">
        <w:rPr>
          <w:noProof/>
          <w:color w:val="000000" w:themeColor="text1"/>
        </w:rPr>
        <w:t xml:space="preserve">нің </w:t>
      </w:r>
      <w:r w:rsidRPr="005D24EE">
        <w:rPr>
          <w:noProof/>
          <w:color w:val="000000" w:themeColor="text1"/>
        </w:rPr>
        <w:t>атал</w:t>
      </w:r>
      <w:r w:rsidR="001A2685" w:rsidRPr="005D24EE">
        <w:rPr>
          <w:noProof/>
          <w:color w:val="000000" w:themeColor="text1"/>
        </w:rPr>
        <w:t xml:space="preserve">ған </w:t>
      </w:r>
      <w:r w:rsidRPr="005D24EE">
        <w:rPr>
          <w:noProof/>
          <w:color w:val="000000" w:themeColor="text1"/>
        </w:rPr>
        <w:t>туындыларын</w:t>
      </w:r>
      <w:r w:rsidR="001A2685" w:rsidRPr="005D24EE">
        <w:rPr>
          <w:noProof/>
          <w:color w:val="000000" w:themeColor="text1"/>
        </w:rPr>
        <w:t xml:space="preserve">да </w:t>
      </w:r>
      <w:r w:rsidRPr="005D24EE">
        <w:rPr>
          <w:noProof/>
          <w:color w:val="000000" w:themeColor="text1"/>
        </w:rPr>
        <w:t>өз өмірін</w:t>
      </w:r>
      <w:r w:rsidR="001A2685" w:rsidRPr="005D24EE">
        <w:rPr>
          <w:noProof/>
          <w:color w:val="000000" w:themeColor="text1"/>
        </w:rPr>
        <w:t xml:space="preserve">де </w:t>
      </w:r>
      <w:r w:rsidRPr="005D24EE">
        <w:rPr>
          <w:noProof/>
          <w:color w:val="000000" w:themeColor="text1"/>
        </w:rPr>
        <w:t>бол</w:t>
      </w:r>
      <w:r w:rsidR="001A2685" w:rsidRPr="005D24EE">
        <w:rPr>
          <w:noProof/>
          <w:color w:val="000000" w:themeColor="text1"/>
        </w:rPr>
        <w:t xml:space="preserve">ған </w:t>
      </w:r>
      <w:r w:rsidRPr="005D24EE">
        <w:rPr>
          <w:noProof/>
          <w:color w:val="000000" w:themeColor="text1"/>
        </w:rPr>
        <w:t>оқиғалар</w:t>
      </w:r>
      <w:r w:rsidR="001A2685" w:rsidRPr="005D24EE">
        <w:rPr>
          <w:noProof/>
          <w:color w:val="000000" w:themeColor="text1"/>
        </w:rPr>
        <w:t xml:space="preserve">ды </w:t>
      </w:r>
      <w:r w:rsidRPr="005D24EE">
        <w:rPr>
          <w:noProof/>
          <w:color w:val="000000" w:themeColor="text1"/>
        </w:rPr>
        <w:t>арқау ет</w:t>
      </w:r>
      <w:r w:rsidR="001A2685" w:rsidRPr="005D24EE">
        <w:rPr>
          <w:noProof/>
          <w:color w:val="000000" w:themeColor="text1"/>
        </w:rPr>
        <w:t>кен.</w:t>
      </w:r>
      <w:r w:rsidRPr="005D24EE">
        <w:rPr>
          <w:noProof/>
          <w:color w:val="000000" w:themeColor="text1"/>
        </w:rPr>
        <w:t xml:space="preserve"> Ол сол оқиғалар</w:t>
      </w:r>
      <w:r w:rsidR="001A2685" w:rsidRPr="005D24EE">
        <w:rPr>
          <w:noProof/>
          <w:color w:val="000000" w:themeColor="text1"/>
        </w:rPr>
        <w:t xml:space="preserve">ды </w:t>
      </w:r>
      <w:r w:rsidRPr="005D24EE">
        <w:rPr>
          <w:noProof/>
          <w:color w:val="000000" w:themeColor="text1"/>
        </w:rPr>
        <w:t>көркем бейнелеп, оқырман</w:t>
      </w:r>
      <w:r w:rsidR="001A2685" w:rsidRPr="005D24EE">
        <w:rPr>
          <w:noProof/>
          <w:color w:val="000000" w:themeColor="text1"/>
        </w:rPr>
        <w:t xml:space="preserve">ға </w:t>
      </w:r>
      <w:r w:rsidRPr="005D24EE">
        <w:rPr>
          <w:noProof/>
          <w:color w:val="000000" w:themeColor="text1"/>
        </w:rPr>
        <w:t>шеб</w:t>
      </w:r>
      <w:r w:rsidR="001A2685" w:rsidRPr="005D24EE">
        <w:rPr>
          <w:noProof/>
          <w:color w:val="000000" w:themeColor="text1"/>
        </w:rPr>
        <w:t xml:space="preserve">ер </w:t>
      </w:r>
      <w:r w:rsidRPr="005D24EE">
        <w:rPr>
          <w:noProof/>
          <w:color w:val="000000" w:themeColor="text1"/>
        </w:rPr>
        <w:t>жеткіз</w:t>
      </w:r>
      <w:r w:rsidR="001A2685" w:rsidRPr="005D24EE">
        <w:rPr>
          <w:noProof/>
          <w:color w:val="000000" w:themeColor="text1"/>
        </w:rPr>
        <w:t>ді.</w:t>
      </w:r>
      <w:r w:rsidRPr="005D24EE">
        <w:rPr>
          <w:noProof/>
          <w:color w:val="000000" w:themeColor="text1"/>
        </w:rPr>
        <w:t xml:space="preserve"> Сондай-ақ, «Соң</w:t>
      </w:r>
      <w:r w:rsidR="001A2685" w:rsidRPr="005D24EE">
        <w:rPr>
          <w:noProof/>
          <w:color w:val="000000" w:themeColor="text1"/>
        </w:rPr>
        <w:t xml:space="preserve">ғы </w:t>
      </w:r>
      <w:r w:rsidRPr="005D24EE">
        <w:rPr>
          <w:noProof/>
          <w:color w:val="000000" w:themeColor="text1"/>
        </w:rPr>
        <w:t>соққы», «Арнау</w:t>
      </w:r>
      <w:r w:rsidR="001A2685" w:rsidRPr="005D24EE">
        <w:rPr>
          <w:noProof/>
          <w:color w:val="000000" w:themeColor="text1"/>
        </w:rPr>
        <w:t xml:space="preserve">лы </w:t>
      </w:r>
      <w:r w:rsidRPr="005D24EE">
        <w:rPr>
          <w:noProof/>
          <w:color w:val="000000" w:themeColor="text1"/>
        </w:rPr>
        <w:t xml:space="preserve">тапсырма» шығармалары </w:t>
      </w:r>
      <w:r w:rsidR="001A2685" w:rsidRPr="005D24EE">
        <w:rPr>
          <w:noProof/>
          <w:color w:val="000000" w:themeColor="text1"/>
        </w:rPr>
        <w:t xml:space="preserve">да </w:t>
      </w:r>
      <w:r w:rsidRPr="005D24EE">
        <w:rPr>
          <w:noProof/>
          <w:color w:val="000000" w:themeColor="text1"/>
        </w:rPr>
        <w:t>дерек</w:t>
      </w:r>
      <w:r w:rsidR="001A2685" w:rsidRPr="005D24EE">
        <w:rPr>
          <w:noProof/>
          <w:color w:val="000000" w:themeColor="text1"/>
        </w:rPr>
        <w:t xml:space="preserve">ке </w:t>
      </w:r>
      <w:r w:rsidRPr="005D24EE">
        <w:rPr>
          <w:noProof/>
          <w:color w:val="000000" w:themeColor="text1"/>
        </w:rPr>
        <w:t>құрыл</w:t>
      </w:r>
      <w:r w:rsidR="001A2685" w:rsidRPr="005D24EE">
        <w:rPr>
          <w:noProof/>
          <w:color w:val="000000" w:themeColor="text1"/>
        </w:rPr>
        <w:t xml:space="preserve">ған </w:t>
      </w:r>
      <w:r w:rsidRPr="005D24EE">
        <w:rPr>
          <w:noProof/>
          <w:color w:val="000000" w:themeColor="text1"/>
        </w:rPr>
        <w:t>құн</w:t>
      </w:r>
      <w:r w:rsidR="001A2685" w:rsidRPr="005D24EE">
        <w:rPr>
          <w:noProof/>
          <w:color w:val="000000" w:themeColor="text1"/>
        </w:rPr>
        <w:t xml:space="preserve">ды </w:t>
      </w:r>
      <w:r w:rsidRPr="005D24EE">
        <w:rPr>
          <w:noProof/>
          <w:color w:val="000000" w:themeColor="text1"/>
        </w:rPr>
        <w:t>дүние</w:t>
      </w:r>
      <w:r w:rsidR="001A2685" w:rsidRPr="005D24EE">
        <w:rPr>
          <w:noProof/>
          <w:color w:val="000000" w:themeColor="text1"/>
        </w:rPr>
        <w:t>лер.</w:t>
      </w:r>
      <w:r w:rsidRPr="005D24EE">
        <w:rPr>
          <w:noProof/>
          <w:color w:val="000000" w:themeColor="text1"/>
        </w:rPr>
        <w:t xml:space="preserve"> Жазушы</w:t>
      </w:r>
      <w:r w:rsidR="001A2685" w:rsidRPr="005D24EE">
        <w:rPr>
          <w:noProof/>
          <w:color w:val="000000" w:themeColor="text1"/>
        </w:rPr>
        <w:t xml:space="preserve">ның </w:t>
      </w:r>
      <w:r w:rsidRPr="005D24EE">
        <w:rPr>
          <w:noProof/>
          <w:color w:val="000000" w:themeColor="text1"/>
        </w:rPr>
        <w:t>детектив</w:t>
      </w:r>
      <w:r w:rsidR="001A2685" w:rsidRPr="005D24EE">
        <w:rPr>
          <w:noProof/>
          <w:color w:val="000000" w:themeColor="text1"/>
        </w:rPr>
        <w:t xml:space="preserve">ті </w:t>
      </w:r>
      <w:r w:rsidRPr="005D24EE">
        <w:rPr>
          <w:noProof/>
          <w:color w:val="000000" w:themeColor="text1"/>
        </w:rPr>
        <w:t>туындылары «Түн</w:t>
      </w:r>
      <w:r w:rsidR="001A2685" w:rsidRPr="005D24EE">
        <w:rPr>
          <w:noProof/>
          <w:color w:val="000000" w:themeColor="text1"/>
        </w:rPr>
        <w:t xml:space="preserve">де </w:t>
      </w:r>
      <w:r w:rsidRPr="005D24EE">
        <w:rPr>
          <w:noProof/>
          <w:color w:val="000000" w:themeColor="text1"/>
        </w:rPr>
        <w:t>атыл</w:t>
      </w:r>
      <w:r w:rsidR="001A2685" w:rsidRPr="005D24EE">
        <w:rPr>
          <w:noProof/>
          <w:color w:val="000000" w:themeColor="text1"/>
        </w:rPr>
        <w:t xml:space="preserve">ған </w:t>
      </w:r>
      <w:r w:rsidRPr="005D24EE">
        <w:rPr>
          <w:noProof/>
          <w:color w:val="000000" w:themeColor="text1"/>
        </w:rPr>
        <w:t>оқ», «Қастандық», «Сарғабан</w:t>
      </w:r>
      <w:r w:rsidR="001A2685" w:rsidRPr="005D24EE">
        <w:rPr>
          <w:noProof/>
          <w:color w:val="000000" w:themeColor="text1"/>
        </w:rPr>
        <w:t xml:space="preserve">да </w:t>
      </w:r>
      <w:r w:rsidRPr="005D24EE">
        <w:rPr>
          <w:noProof/>
          <w:color w:val="000000" w:themeColor="text1"/>
        </w:rPr>
        <w:t>бол</w:t>
      </w:r>
      <w:r w:rsidR="001A2685" w:rsidRPr="005D24EE">
        <w:rPr>
          <w:noProof/>
          <w:color w:val="000000" w:themeColor="text1"/>
        </w:rPr>
        <w:t xml:space="preserve">ған </w:t>
      </w:r>
      <w:r w:rsidRPr="005D24EE">
        <w:rPr>
          <w:noProof/>
          <w:color w:val="000000" w:themeColor="text1"/>
        </w:rPr>
        <w:t>оқиға» повестері</w:t>
      </w:r>
      <w:r w:rsidR="001A2685" w:rsidRPr="005D24EE">
        <w:rPr>
          <w:noProof/>
          <w:color w:val="000000" w:themeColor="text1"/>
        </w:rPr>
        <w:t xml:space="preserve">нің де </w:t>
      </w:r>
      <w:r w:rsidRPr="005D24EE">
        <w:rPr>
          <w:noProof/>
          <w:color w:val="000000" w:themeColor="text1"/>
        </w:rPr>
        <w:t>дерек</w:t>
      </w:r>
      <w:r w:rsidR="001A2685" w:rsidRPr="005D24EE">
        <w:rPr>
          <w:noProof/>
          <w:color w:val="000000" w:themeColor="text1"/>
        </w:rPr>
        <w:t xml:space="preserve">ке </w:t>
      </w:r>
      <w:r w:rsidRPr="005D24EE">
        <w:rPr>
          <w:noProof/>
          <w:color w:val="000000" w:themeColor="text1"/>
        </w:rPr>
        <w:t>құрыл</w:t>
      </w:r>
      <w:r w:rsidR="001A2685" w:rsidRPr="005D24EE">
        <w:rPr>
          <w:noProof/>
          <w:color w:val="000000" w:themeColor="text1"/>
        </w:rPr>
        <w:t xml:space="preserve">ған </w:t>
      </w:r>
      <w:r w:rsidRPr="005D24EE">
        <w:rPr>
          <w:noProof/>
          <w:color w:val="000000" w:themeColor="text1"/>
        </w:rPr>
        <w:t>шығарма екен</w:t>
      </w:r>
      <w:r w:rsidR="001A2685" w:rsidRPr="005D24EE">
        <w:rPr>
          <w:noProof/>
          <w:color w:val="000000" w:themeColor="text1"/>
        </w:rPr>
        <w:t xml:space="preserve">ін </w:t>
      </w:r>
      <w:r w:rsidRPr="005D24EE">
        <w:rPr>
          <w:noProof/>
          <w:color w:val="000000" w:themeColor="text1"/>
        </w:rPr>
        <w:t>ай</w:t>
      </w:r>
      <w:r w:rsidR="001A2685" w:rsidRPr="005D24EE">
        <w:rPr>
          <w:noProof/>
          <w:color w:val="000000" w:themeColor="text1"/>
        </w:rPr>
        <w:t xml:space="preserve">та </w:t>
      </w:r>
      <w:r w:rsidRPr="005D24EE">
        <w:rPr>
          <w:noProof/>
          <w:color w:val="000000" w:themeColor="text1"/>
        </w:rPr>
        <w:t>кет</w:t>
      </w:r>
      <w:r w:rsidR="001A2685" w:rsidRPr="005D24EE">
        <w:rPr>
          <w:noProof/>
          <w:color w:val="000000" w:themeColor="text1"/>
        </w:rPr>
        <w:t xml:space="preserve">кен </w:t>
      </w:r>
      <w:r w:rsidRPr="005D24EE">
        <w:rPr>
          <w:noProof/>
          <w:color w:val="000000" w:themeColor="text1"/>
        </w:rPr>
        <w:t>жөн. Сол жаз</w:t>
      </w:r>
      <w:r w:rsidR="001A2685" w:rsidRPr="005D24EE">
        <w:rPr>
          <w:noProof/>
          <w:color w:val="000000" w:themeColor="text1"/>
        </w:rPr>
        <w:t xml:space="preserve">ған </w:t>
      </w:r>
      <w:r w:rsidRPr="005D24EE">
        <w:rPr>
          <w:noProof/>
          <w:color w:val="000000" w:themeColor="text1"/>
        </w:rPr>
        <w:t>дерек</w:t>
      </w:r>
      <w:r w:rsidR="001A2685" w:rsidRPr="005D24EE">
        <w:rPr>
          <w:noProof/>
          <w:color w:val="000000" w:themeColor="text1"/>
        </w:rPr>
        <w:t xml:space="preserve">тік </w:t>
      </w:r>
      <w:r w:rsidRPr="005D24EE">
        <w:rPr>
          <w:noProof/>
          <w:color w:val="000000" w:themeColor="text1"/>
        </w:rPr>
        <w:t>негіздемелер</w:t>
      </w:r>
      <w:r w:rsidR="001A2685" w:rsidRPr="005D24EE">
        <w:rPr>
          <w:noProof/>
          <w:color w:val="000000" w:themeColor="text1"/>
        </w:rPr>
        <w:t xml:space="preserve">ін </w:t>
      </w:r>
      <w:r w:rsidRPr="005D24EE">
        <w:rPr>
          <w:noProof/>
          <w:color w:val="000000" w:themeColor="text1"/>
        </w:rPr>
        <w:t>көркемдеп сипаттау жағы</w:t>
      </w:r>
      <w:r w:rsidR="001A2685" w:rsidRPr="005D24EE">
        <w:rPr>
          <w:noProof/>
          <w:color w:val="000000" w:themeColor="text1"/>
        </w:rPr>
        <w:t xml:space="preserve">нан да </w:t>
      </w:r>
      <w:r w:rsidRPr="005D24EE">
        <w:rPr>
          <w:noProof/>
          <w:color w:val="000000" w:themeColor="text1"/>
        </w:rPr>
        <w:t>жазушы қабілеттілігі</w:t>
      </w:r>
      <w:r w:rsidR="001A2685" w:rsidRPr="005D24EE">
        <w:rPr>
          <w:noProof/>
          <w:color w:val="000000" w:themeColor="text1"/>
        </w:rPr>
        <w:t>мен,</w:t>
      </w:r>
      <w:r w:rsidRPr="005D24EE">
        <w:rPr>
          <w:noProof/>
          <w:color w:val="000000" w:themeColor="text1"/>
        </w:rPr>
        <w:t xml:space="preserve"> ой парасаттылығы</w:t>
      </w:r>
      <w:r w:rsidR="001A2685" w:rsidRPr="005D24EE">
        <w:rPr>
          <w:noProof/>
          <w:color w:val="000000" w:themeColor="text1"/>
        </w:rPr>
        <w:t xml:space="preserve">мен </w:t>
      </w:r>
      <w:r w:rsidRPr="005D24EE">
        <w:rPr>
          <w:noProof/>
          <w:color w:val="000000" w:themeColor="text1"/>
        </w:rPr>
        <w:t>ерекшелене</w:t>
      </w:r>
      <w:r w:rsidR="001A2685" w:rsidRPr="005D24EE">
        <w:rPr>
          <w:noProof/>
          <w:color w:val="000000" w:themeColor="text1"/>
        </w:rPr>
        <w:t>ді.</w:t>
      </w:r>
      <w:r w:rsidRPr="005D24EE">
        <w:rPr>
          <w:noProof/>
          <w:color w:val="000000" w:themeColor="text1"/>
        </w:rPr>
        <w:t xml:space="preserve"> Жазушы журналистика саласын</w:t>
      </w:r>
      <w:r w:rsidR="001A2685" w:rsidRPr="005D24EE">
        <w:rPr>
          <w:noProof/>
          <w:color w:val="000000" w:themeColor="text1"/>
        </w:rPr>
        <w:t xml:space="preserve">да </w:t>
      </w:r>
      <w:r w:rsidRPr="005D24EE">
        <w:rPr>
          <w:noProof/>
          <w:color w:val="000000" w:themeColor="text1"/>
        </w:rPr>
        <w:t>қызмет ет</w:t>
      </w:r>
      <w:r w:rsidR="001A2685" w:rsidRPr="005D24EE">
        <w:rPr>
          <w:noProof/>
          <w:color w:val="000000" w:themeColor="text1"/>
        </w:rPr>
        <w:t>іп,</w:t>
      </w:r>
      <w:r w:rsidRPr="005D24EE">
        <w:rPr>
          <w:noProof/>
          <w:color w:val="000000" w:themeColor="text1"/>
        </w:rPr>
        <w:t xml:space="preserve"> көркем әдебиет</w:t>
      </w:r>
      <w:r w:rsidR="001A2685" w:rsidRPr="005D24EE">
        <w:rPr>
          <w:noProof/>
          <w:color w:val="000000" w:themeColor="text1"/>
        </w:rPr>
        <w:t xml:space="preserve">ті </w:t>
      </w:r>
      <w:r w:rsidRPr="005D24EE">
        <w:rPr>
          <w:noProof/>
          <w:color w:val="000000" w:themeColor="text1"/>
        </w:rPr>
        <w:t>жазу үш</w:t>
      </w:r>
      <w:r w:rsidR="001A2685" w:rsidRPr="005D24EE">
        <w:rPr>
          <w:noProof/>
          <w:color w:val="000000" w:themeColor="text1"/>
        </w:rPr>
        <w:t xml:space="preserve">ін </w:t>
      </w:r>
      <w:r w:rsidRPr="005D24EE">
        <w:rPr>
          <w:noProof/>
          <w:color w:val="000000" w:themeColor="text1"/>
        </w:rPr>
        <w:t>дерек</w:t>
      </w:r>
      <w:r w:rsidR="001A2685" w:rsidRPr="005D24EE">
        <w:rPr>
          <w:noProof/>
          <w:color w:val="000000" w:themeColor="text1"/>
        </w:rPr>
        <w:t xml:space="preserve">тер пен </w:t>
      </w:r>
      <w:r w:rsidRPr="005D24EE">
        <w:rPr>
          <w:noProof/>
          <w:color w:val="000000" w:themeColor="text1"/>
        </w:rPr>
        <w:t>мәлімет</w:t>
      </w:r>
      <w:r w:rsidR="001A2685" w:rsidRPr="005D24EE">
        <w:rPr>
          <w:noProof/>
          <w:color w:val="000000" w:themeColor="text1"/>
        </w:rPr>
        <w:t xml:space="preserve">тер </w:t>
      </w:r>
      <w:r w:rsidRPr="005D24EE">
        <w:rPr>
          <w:noProof/>
          <w:color w:val="000000" w:themeColor="text1"/>
        </w:rPr>
        <w:t>жина</w:t>
      </w:r>
      <w:r w:rsidR="001A2685" w:rsidRPr="005D24EE">
        <w:rPr>
          <w:noProof/>
          <w:color w:val="000000" w:themeColor="text1"/>
        </w:rPr>
        <w:t>ды.</w:t>
      </w:r>
    </w:p>
    <w:p w14:paraId="02CB5109" w14:textId="2949BBDB" w:rsidR="0024587E" w:rsidRPr="005D24EE" w:rsidRDefault="00A73BF8" w:rsidP="00163986">
      <w:pPr>
        <w:pStyle w:val="a3"/>
        <w:ind w:left="0" w:right="142" w:firstLine="720"/>
        <w:rPr>
          <w:noProof/>
          <w:color w:val="000000" w:themeColor="text1"/>
        </w:rPr>
        <w:sectPr w:rsidR="0024587E" w:rsidRPr="005D24EE" w:rsidSect="008530B2">
          <w:pgSz w:w="11910" w:h="16840"/>
          <w:pgMar w:top="1134" w:right="567" w:bottom="1134" w:left="1701" w:header="0" w:footer="987" w:gutter="0"/>
          <w:cols w:space="720"/>
        </w:sectPr>
      </w:pPr>
      <w:r w:rsidRPr="005D24EE">
        <w:rPr>
          <w:noProof/>
          <w:color w:val="000000" w:themeColor="text1"/>
        </w:rPr>
        <w:t>Жас солдат</w:t>
      </w:r>
      <w:r w:rsidR="001A2685" w:rsidRPr="005D24EE">
        <w:rPr>
          <w:noProof/>
          <w:color w:val="000000" w:themeColor="text1"/>
        </w:rPr>
        <w:t xml:space="preserve">тың </w:t>
      </w:r>
      <w:r w:rsidRPr="005D24EE">
        <w:rPr>
          <w:noProof/>
          <w:color w:val="000000" w:themeColor="text1"/>
        </w:rPr>
        <w:t>Сталинград</w:t>
      </w:r>
      <w:r w:rsidR="001A2685" w:rsidRPr="005D24EE">
        <w:rPr>
          <w:noProof/>
          <w:color w:val="000000" w:themeColor="text1"/>
        </w:rPr>
        <w:t xml:space="preserve">тың </w:t>
      </w:r>
      <w:r w:rsidRPr="005D24EE">
        <w:rPr>
          <w:noProof/>
          <w:color w:val="000000" w:themeColor="text1"/>
        </w:rPr>
        <w:t>алаула</w:t>
      </w:r>
      <w:r w:rsidR="001A2685" w:rsidRPr="005D24EE">
        <w:rPr>
          <w:noProof/>
          <w:color w:val="000000" w:themeColor="text1"/>
        </w:rPr>
        <w:t xml:space="preserve">ған </w:t>
      </w:r>
      <w:r w:rsidRPr="005D24EE">
        <w:rPr>
          <w:noProof/>
          <w:color w:val="000000" w:themeColor="text1"/>
        </w:rPr>
        <w:t>қызыл жиег</w:t>
      </w:r>
      <w:r w:rsidR="001A2685" w:rsidRPr="005D24EE">
        <w:rPr>
          <w:noProof/>
          <w:color w:val="000000" w:themeColor="text1"/>
        </w:rPr>
        <w:t xml:space="preserve">ін </w:t>
      </w:r>
      <w:r w:rsidRPr="005D24EE">
        <w:rPr>
          <w:noProof/>
          <w:color w:val="000000" w:themeColor="text1"/>
        </w:rPr>
        <w:t>көр</w:t>
      </w:r>
      <w:r w:rsidR="001A2685" w:rsidRPr="005D24EE">
        <w:rPr>
          <w:noProof/>
          <w:color w:val="000000" w:themeColor="text1"/>
        </w:rPr>
        <w:t xml:space="preserve">ген </w:t>
      </w:r>
      <w:r w:rsidRPr="005D24EE">
        <w:rPr>
          <w:noProof/>
          <w:color w:val="000000" w:themeColor="text1"/>
        </w:rPr>
        <w:t>алғаш</w:t>
      </w:r>
      <w:r w:rsidR="001A2685" w:rsidRPr="005D24EE">
        <w:rPr>
          <w:noProof/>
          <w:color w:val="000000" w:themeColor="text1"/>
        </w:rPr>
        <w:t xml:space="preserve">қы </w:t>
      </w:r>
      <w:r w:rsidRPr="005D24EE">
        <w:rPr>
          <w:noProof/>
          <w:color w:val="000000" w:themeColor="text1"/>
        </w:rPr>
        <w:t>күн</w:t>
      </w:r>
      <w:r w:rsidR="001A2685" w:rsidRPr="005D24EE">
        <w:rPr>
          <w:noProof/>
          <w:color w:val="000000" w:themeColor="text1"/>
        </w:rPr>
        <w:t xml:space="preserve">нен </w:t>
      </w:r>
      <w:r w:rsidRPr="005D24EE">
        <w:rPr>
          <w:noProof/>
          <w:color w:val="000000" w:themeColor="text1"/>
        </w:rPr>
        <w:t>ал</w:t>
      </w:r>
      <w:r w:rsidR="001A2685" w:rsidRPr="005D24EE">
        <w:rPr>
          <w:noProof/>
          <w:color w:val="000000" w:themeColor="text1"/>
        </w:rPr>
        <w:t xml:space="preserve">ған </w:t>
      </w:r>
      <w:r w:rsidRPr="005D24EE">
        <w:rPr>
          <w:noProof/>
          <w:color w:val="000000" w:themeColor="text1"/>
        </w:rPr>
        <w:t>әсері. «Солдат күнделігінен» деген</w:t>
      </w:r>
      <w:r w:rsidR="00F3731F" w:rsidRPr="005D24EE">
        <w:rPr>
          <w:noProof/>
          <w:color w:val="000000" w:themeColor="text1"/>
        </w:rPr>
        <w:t xml:space="preserve"> </w:t>
      </w:r>
      <w:r w:rsidR="00163986" w:rsidRPr="005D24EE">
        <w:rPr>
          <w:noProof/>
          <w:color w:val="000000" w:themeColor="text1"/>
        </w:rPr>
        <w:t xml:space="preserve"> романға арнайы қосымша</w:t>
      </w:r>
    </w:p>
    <w:p w14:paraId="4CF06BA9" w14:textId="68227751" w:rsidR="0024587E" w:rsidRPr="005D24EE" w:rsidRDefault="001A2685" w:rsidP="009C322A">
      <w:pPr>
        <w:pStyle w:val="a3"/>
        <w:spacing w:before="67"/>
        <w:ind w:left="0" w:right="141" w:firstLine="0"/>
        <w:rPr>
          <w:noProof/>
          <w:color w:val="000000" w:themeColor="text1"/>
        </w:rPr>
      </w:pPr>
      <w:r w:rsidRPr="005D24EE">
        <w:rPr>
          <w:noProof/>
          <w:color w:val="000000" w:themeColor="text1"/>
        </w:rPr>
        <w:lastRenderedPageBreak/>
        <w:t xml:space="preserve"> </w:t>
      </w:r>
      <w:r w:rsidR="00A73BF8" w:rsidRPr="005D24EE">
        <w:rPr>
          <w:noProof/>
          <w:color w:val="000000" w:themeColor="text1"/>
        </w:rPr>
        <w:t>суреттел</w:t>
      </w:r>
      <w:r w:rsidRPr="005D24EE">
        <w:rPr>
          <w:noProof/>
          <w:color w:val="000000" w:themeColor="text1"/>
        </w:rPr>
        <w:t>ген.</w:t>
      </w:r>
      <w:r w:rsidR="00A73BF8" w:rsidRPr="005D24EE">
        <w:rPr>
          <w:noProof/>
          <w:color w:val="000000" w:themeColor="text1"/>
        </w:rPr>
        <w:t xml:space="preserve"> Белгісіз солдат</w:t>
      </w:r>
      <w:r w:rsidRPr="005D24EE">
        <w:rPr>
          <w:noProof/>
          <w:color w:val="000000" w:themeColor="text1"/>
        </w:rPr>
        <w:t xml:space="preserve">тың </w:t>
      </w:r>
      <w:r w:rsidR="00A73BF8" w:rsidRPr="005D24EE">
        <w:rPr>
          <w:noProof/>
          <w:color w:val="000000" w:themeColor="text1"/>
        </w:rPr>
        <w:t>беймәлім күнделі</w:t>
      </w:r>
      <w:r w:rsidRPr="005D24EE">
        <w:rPr>
          <w:noProof/>
          <w:color w:val="000000" w:themeColor="text1"/>
        </w:rPr>
        <w:t xml:space="preserve">гі </w:t>
      </w:r>
      <w:r w:rsidR="00A73BF8" w:rsidRPr="005D24EE">
        <w:rPr>
          <w:noProof/>
          <w:color w:val="000000" w:themeColor="text1"/>
        </w:rPr>
        <w:t>соңын</w:t>
      </w:r>
      <w:r w:rsidRPr="005D24EE">
        <w:rPr>
          <w:noProof/>
          <w:color w:val="000000" w:themeColor="text1"/>
        </w:rPr>
        <w:t xml:space="preserve">да </w:t>
      </w:r>
      <w:r w:rsidR="00A73BF8" w:rsidRPr="005D24EE">
        <w:rPr>
          <w:noProof/>
          <w:color w:val="000000" w:themeColor="text1"/>
        </w:rPr>
        <w:t>«18 октябрь, 1942 жыл» деп қағаз</w:t>
      </w:r>
      <w:r w:rsidRPr="005D24EE">
        <w:rPr>
          <w:noProof/>
          <w:color w:val="000000" w:themeColor="text1"/>
        </w:rPr>
        <w:t xml:space="preserve">ға </w:t>
      </w:r>
      <w:r w:rsidR="00A73BF8" w:rsidRPr="005D24EE">
        <w:rPr>
          <w:noProof/>
          <w:color w:val="000000" w:themeColor="text1"/>
        </w:rPr>
        <w:t>түсіріл</w:t>
      </w:r>
      <w:r w:rsidRPr="005D24EE">
        <w:rPr>
          <w:noProof/>
          <w:color w:val="000000" w:themeColor="text1"/>
        </w:rPr>
        <w:t xml:space="preserve">ген </w:t>
      </w:r>
      <w:r w:rsidR="00A73BF8" w:rsidRPr="005D24EE">
        <w:rPr>
          <w:noProof/>
          <w:color w:val="000000" w:themeColor="text1"/>
        </w:rPr>
        <w:t>мерзімі көрсетіл</w:t>
      </w:r>
      <w:r w:rsidRPr="005D24EE">
        <w:rPr>
          <w:noProof/>
          <w:color w:val="000000" w:themeColor="text1"/>
        </w:rPr>
        <w:t>ген.</w:t>
      </w:r>
      <w:r w:rsidR="00A73BF8" w:rsidRPr="005D24EE">
        <w:rPr>
          <w:noProof/>
          <w:color w:val="000000" w:themeColor="text1"/>
        </w:rPr>
        <w:t xml:space="preserve"> Со</w:t>
      </w:r>
      <w:r w:rsidRPr="005D24EE">
        <w:rPr>
          <w:noProof/>
          <w:color w:val="000000" w:themeColor="text1"/>
        </w:rPr>
        <w:t xml:space="preserve">ған </w:t>
      </w:r>
      <w:r w:rsidR="00A73BF8" w:rsidRPr="005D24EE">
        <w:rPr>
          <w:noProof/>
          <w:color w:val="000000" w:themeColor="text1"/>
        </w:rPr>
        <w:t>қараған</w:t>
      </w:r>
      <w:r w:rsidRPr="005D24EE">
        <w:rPr>
          <w:noProof/>
          <w:color w:val="000000" w:themeColor="text1"/>
        </w:rPr>
        <w:t xml:space="preserve">да </w:t>
      </w:r>
      <w:r w:rsidR="00A73BF8" w:rsidRPr="005D24EE">
        <w:rPr>
          <w:noProof/>
          <w:color w:val="000000" w:themeColor="text1"/>
        </w:rPr>
        <w:t>бұл күн Кемел Тоқаев</w:t>
      </w:r>
      <w:r w:rsidRPr="005D24EE">
        <w:rPr>
          <w:noProof/>
          <w:color w:val="000000" w:themeColor="text1"/>
        </w:rPr>
        <w:t xml:space="preserve">тың </w:t>
      </w:r>
      <w:r w:rsidR="00A73BF8" w:rsidRPr="005D24EE">
        <w:rPr>
          <w:noProof/>
          <w:color w:val="000000" w:themeColor="text1"/>
        </w:rPr>
        <w:t>алғаш май</w:t>
      </w:r>
      <w:r w:rsidRPr="005D24EE">
        <w:rPr>
          <w:noProof/>
          <w:color w:val="000000" w:themeColor="text1"/>
        </w:rPr>
        <w:t xml:space="preserve">дан </w:t>
      </w:r>
      <w:r w:rsidR="00A73BF8" w:rsidRPr="005D24EE">
        <w:rPr>
          <w:noProof/>
          <w:color w:val="000000" w:themeColor="text1"/>
        </w:rPr>
        <w:t>шеб</w:t>
      </w:r>
      <w:r w:rsidRPr="005D24EE">
        <w:rPr>
          <w:noProof/>
          <w:color w:val="000000" w:themeColor="text1"/>
        </w:rPr>
        <w:t xml:space="preserve">ін </w:t>
      </w:r>
      <w:r w:rsidR="00A73BF8" w:rsidRPr="005D24EE">
        <w:rPr>
          <w:noProof/>
          <w:color w:val="000000" w:themeColor="text1"/>
        </w:rPr>
        <w:t>көр</w:t>
      </w:r>
      <w:r w:rsidRPr="005D24EE">
        <w:rPr>
          <w:noProof/>
          <w:color w:val="000000" w:themeColor="text1"/>
        </w:rPr>
        <w:t xml:space="preserve">ген </w:t>
      </w:r>
      <w:r w:rsidR="00A73BF8" w:rsidRPr="005D24EE">
        <w:rPr>
          <w:noProof/>
          <w:color w:val="000000" w:themeColor="text1"/>
        </w:rPr>
        <w:t>мезе</w:t>
      </w:r>
      <w:r w:rsidRPr="005D24EE">
        <w:rPr>
          <w:noProof/>
          <w:color w:val="000000" w:themeColor="text1"/>
        </w:rPr>
        <w:t xml:space="preserve">ті </w:t>
      </w:r>
      <w:r w:rsidR="00A73BF8" w:rsidRPr="005D24EE">
        <w:rPr>
          <w:noProof/>
          <w:color w:val="000000" w:themeColor="text1"/>
        </w:rPr>
        <w:t>бо</w:t>
      </w:r>
      <w:r w:rsidRPr="005D24EE">
        <w:rPr>
          <w:noProof/>
          <w:color w:val="000000" w:themeColor="text1"/>
        </w:rPr>
        <w:t xml:space="preserve">лар </w:t>
      </w:r>
      <w:r w:rsidR="00F3731F" w:rsidRPr="005D24EE">
        <w:rPr>
          <w:noProof/>
          <w:color w:val="000000" w:themeColor="text1"/>
        </w:rPr>
        <w:t>деп жорамалдаймыз [31].</w:t>
      </w:r>
      <w:r w:rsidR="00A73BF8" w:rsidRPr="005D24EE">
        <w:rPr>
          <w:noProof/>
          <w:color w:val="000000" w:themeColor="text1"/>
        </w:rPr>
        <w:t xml:space="preserve"> Жазушы</w:t>
      </w:r>
      <w:r w:rsidRPr="005D24EE">
        <w:rPr>
          <w:noProof/>
          <w:color w:val="000000" w:themeColor="text1"/>
        </w:rPr>
        <w:t xml:space="preserve">ның </w:t>
      </w:r>
      <w:r w:rsidR="00A73BF8" w:rsidRPr="005D24EE">
        <w:rPr>
          <w:noProof/>
          <w:color w:val="000000" w:themeColor="text1"/>
        </w:rPr>
        <w:t>көркем шығармасы</w:t>
      </w:r>
      <w:r w:rsidRPr="005D24EE">
        <w:rPr>
          <w:noProof/>
          <w:color w:val="000000" w:themeColor="text1"/>
        </w:rPr>
        <w:t xml:space="preserve">на </w:t>
      </w:r>
      <w:r w:rsidR="00A73BF8" w:rsidRPr="005D24EE">
        <w:rPr>
          <w:noProof/>
          <w:color w:val="000000" w:themeColor="text1"/>
        </w:rPr>
        <w:t>арқау болат</w:t>
      </w:r>
      <w:r w:rsidRPr="005D24EE">
        <w:rPr>
          <w:noProof/>
          <w:color w:val="000000" w:themeColor="text1"/>
        </w:rPr>
        <w:t xml:space="preserve">ын </w:t>
      </w:r>
      <w:r w:rsidR="00A73BF8" w:rsidRPr="005D24EE">
        <w:rPr>
          <w:noProof/>
          <w:color w:val="000000" w:themeColor="text1"/>
        </w:rPr>
        <w:t>дүние – сол қаламгер</w:t>
      </w:r>
      <w:r w:rsidRPr="005D24EE">
        <w:rPr>
          <w:noProof/>
          <w:color w:val="000000" w:themeColor="text1"/>
        </w:rPr>
        <w:t xml:space="preserve">дің </w:t>
      </w:r>
      <w:r w:rsidR="00A73BF8" w:rsidRPr="005D24EE">
        <w:rPr>
          <w:noProof/>
          <w:color w:val="000000" w:themeColor="text1"/>
        </w:rPr>
        <w:t>өзі</w:t>
      </w:r>
      <w:r w:rsidRPr="005D24EE">
        <w:rPr>
          <w:noProof/>
          <w:color w:val="000000" w:themeColor="text1"/>
        </w:rPr>
        <w:t xml:space="preserve">нің </w:t>
      </w:r>
      <w:r w:rsidR="00A73BF8" w:rsidRPr="005D24EE">
        <w:rPr>
          <w:noProof/>
          <w:color w:val="000000" w:themeColor="text1"/>
        </w:rPr>
        <w:t>өмірі.</w:t>
      </w:r>
    </w:p>
    <w:p w14:paraId="5F0A8893" w14:textId="7EBCD200" w:rsidR="0024587E" w:rsidRPr="005D24EE" w:rsidRDefault="00A73BF8" w:rsidP="009C322A">
      <w:pPr>
        <w:pStyle w:val="a3"/>
        <w:spacing w:before="1"/>
        <w:ind w:left="0" w:right="141"/>
        <w:rPr>
          <w:noProof/>
          <w:color w:val="000000" w:themeColor="text1"/>
        </w:rPr>
      </w:pPr>
      <w:r w:rsidRPr="005D24EE">
        <w:rPr>
          <w:noProof/>
          <w:color w:val="000000" w:themeColor="text1"/>
        </w:rPr>
        <w:t>К. Тоқаев</w:t>
      </w:r>
      <w:r w:rsidR="001A2685" w:rsidRPr="005D24EE">
        <w:rPr>
          <w:noProof/>
          <w:color w:val="000000" w:themeColor="text1"/>
        </w:rPr>
        <w:t xml:space="preserve">тың </w:t>
      </w:r>
      <w:r w:rsidRPr="005D24EE">
        <w:rPr>
          <w:noProof/>
          <w:color w:val="000000" w:themeColor="text1"/>
        </w:rPr>
        <w:t>«Солдат соғыс</w:t>
      </w:r>
      <w:r w:rsidR="001A2685" w:rsidRPr="005D24EE">
        <w:rPr>
          <w:noProof/>
          <w:color w:val="000000" w:themeColor="text1"/>
        </w:rPr>
        <w:t xml:space="preserve">қа </w:t>
      </w:r>
      <w:r w:rsidRPr="005D24EE">
        <w:rPr>
          <w:noProof/>
          <w:color w:val="000000" w:themeColor="text1"/>
        </w:rPr>
        <w:t>кетті» романы бір</w:t>
      </w:r>
      <w:r w:rsidR="001A2685" w:rsidRPr="005D24EE">
        <w:rPr>
          <w:noProof/>
          <w:color w:val="000000" w:themeColor="text1"/>
        </w:rPr>
        <w:t xml:space="preserve">інші </w:t>
      </w:r>
      <w:r w:rsidRPr="005D24EE">
        <w:rPr>
          <w:noProof/>
          <w:color w:val="000000" w:themeColor="text1"/>
        </w:rPr>
        <w:t>том</w:t>
      </w:r>
      <w:r w:rsidR="001A2685" w:rsidRPr="005D24EE">
        <w:rPr>
          <w:noProof/>
          <w:color w:val="000000" w:themeColor="text1"/>
        </w:rPr>
        <w:t xml:space="preserve">ға </w:t>
      </w:r>
      <w:r w:rsidRPr="005D24EE">
        <w:rPr>
          <w:noProof/>
          <w:color w:val="000000" w:themeColor="text1"/>
        </w:rPr>
        <w:t>беріл</w:t>
      </w:r>
      <w:r w:rsidR="001A2685" w:rsidRPr="005D24EE">
        <w:rPr>
          <w:noProof/>
          <w:color w:val="000000" w:themeColor="text1"/>
        </w:rPr>
        <w:t>ген.</w:t>
      </w:r>
      <w:r w:rsidRPr="005D24EE">
        <w:rPr>
          <w:noProof/>
          <w:color w:val="000000" w:themeColor="text1"/>
        </w:rPr>
        <w:t xml:space="preserve"> Роман желісінде</w:t>
      </w:r>
      <w:r w:rsidR="001A2685" w:rsidRPr="005D24EE">
        <w:rPr>
          <w:noProof/>
          <w:color w:val="000000" w:themeColor="text1"/>
        </w:rPr>
        <w:t xml:space="preserve">гі </w:t>
      </w:r>
      <w:r w:rsidRPr="005D24EE">
        <w:rPr>
          <w:noProof/>
          <w:color w:val="000000" w:themeColor="text1"/>
        </w:rPr>
        <w:t>«Ұ</w:t>
      </w:r>
      <w:r w:rsidR="001A2685" w:rsidRPr="005D24EE">
        <w:rPr>
          <w:noProof/>
          <w:color w:val="000000" w:themeColor="text1"/>
        </w:rPr>
        <w:t xml:space="preserve">лы </w:t>
      </w:r>
      <w:r w:rsidRPr="005D24EE">
        <w:rPr>
          <w:noProof/>
          <w:color w:val="000000" w:themeColor="text1"/>
        </w:rPr>
        <w:t>Отан соғысын</w:t>
      </w:r>
      <w:r w:rsidR="001A2685" w:rsidRPr="005D24EE">
        <w:rPr>
          <w:noProof/>
          <w:color w:val="000000" w:themeColor="text1"/>
        </w:rPr>
        <w:t xml:space="preserve">да </w:t>
      </w:r>
      <w:r w:rsidRPr="005D24EE">
        <w:rPr>
          <w:noProof/>
          <w:color w:val="000000" w:themeColor="text1"/>
        </w:rPr>
        <w:t>22 жасын</w:t>
      </w:r>
      <w:r w:rsidR="001A2685" w:rsidRPr="005D24EE">
        <w:rPr>
          <w:noProof/>
          <w:color w:val="000000" w:themeColor="text1"/>
        </w:rPr>
        <w:t xml:space="preserve">да </w:t>
      </w:r>
      <w:r w:rsidRPr="005D24EE">
        <w:rPr>
          <w:noProof/>
          <w:color w:val="000000" w:themeColor="text1"/>
        </w:rPr>
        <w:t>ер</w:t>
      </w:r>
      <w:r w:rsidR="001A2685" w:rsidRPr="005D24EE">
        <w:rPr>
          <w:noProof/>
          <w:color w:val="000000" w:themeColor="text1"/>
        </w:rPr>
        <w:t xml:space="preserve">лік </w:t>
      </w:r>
      <w:r w:rsidRPr="005D24EE">
        <w:rPr>
          <w:noProof/>
          <w:color w:val="000000" w:themeColor="text1"/>
        </w:rPr>
        <w:t>өлім</w:t>
      </w:r>
      <w:r w:rsidR="001A2685" w:rsidRPr="005D24EE">
        <w:rPr>
          <w:noProof/>
          <w:color w:val="000000" w:themeColor="text1"/>
        </w:rPr>
        <w:t xml:space="preserve">мен </w:t>
      </w:r>
      <w:r w:rsidRPr="005D24EE">
        <w:rPr>
          <w:noProof/>
          <w:color w:val="000000" w:themeColor="text1"/>
        </w:rPr>
        <w:t>қаза тап</w:t>
      </w:r>
      <w:r w:rsidR="001A2685" w:rsidRPr="005D24EE">
        <w:rPr>
          <w:noProof/>
          <w:color w:val="000000" w:themeColor="text1"/>
        </w:rPr>
        <w:t xml:space="preserve">қан </w:t>
      </w:r>
      <w:r w:rsidRPr="005D24EE">
        <w:rPr>
          <w:noProof/>
          <w:color w:val="000000" w:themeColor="text1"/>
        </w:rPr>
        <w:t>политрук Қасым Болтаев</w:t>
      </w:r>
      <w:r w:rsidR="001A2685" w:rsidRPr="005D24EE">
        <w:rPr>
          <w:noProof/>
          <w:color w:val="000000" w:themeColor="text1"/>
        </w:rPr>
        <w:t xml:space="preserve">қа </w:t>
      </w:r>
      <w:r w:rsidRPr="005D24EE">
        <w:rPr>
          <w:noProof/>
          <w:color w:val="000000" w:themeColor="text1"/>
        </w:rPr>
        <w:t>арнаймын» де</w:t>
      </w:r>
      <w:r w:rsidR="001A2685" w:rsidRPr="005D24EE">
        <w:rPr>
          <w:noProof/>
          <w:color w:val="000000" w:themeColor="text1"/>
        </w:rPr>
        <w:t xml:space="preserve">ген </w:t>
      </w:r>
      <w:r w:rsidRPr="005D24EE">
        <w:rPr>
          <w:noProof/>
          <w:color w:val="000000" w:themeColor="text1"/>
        </w:rPr>
        <w:t>эпиграмма</w:t>
      </w:r>
      <w:r w:rsidR="001A2685" w:rsidRPr="005D24EE">
        <w:rPr>
          <w:noProof/>
          <w:color w:val="000000" w:themeColor="text1"/>
        </w:rPr>
        <w:t xml:space="preserve">ға </w:t>
      </w:r>
      <w:r w:rsidRPr="005D24EE">
        <w:rPr>
          <w:noProof/>
          <w:color w:val="000000" w:themeColor="text1"/>
        </w:rPr>
        <w:t>қарап, автор</w:t>
      </w:r>
      <w:r w:rsidR="001A2685" w:rsidRPr="005D24EE">
        <w:rPr>
          <w:noProof/>
          <w:color w:val="000000" w:themeColor="text1"/>
        </w:rPr>
        <w:t xml:space="preserve">дың </w:t>
      </w:r>
      <w:r w:rsidRPr="005D24EE">
        <w:rPr>
          <w:noProof/>
          <w:color w:val="000000" w:themeColor="text1"/>
        </w:rPr>
        <w:t>бұл шығармасы</w:t>
      </w:r>
      <w:r w:rsidR="001A2685" w:rsidRPr="005D24EE">
        <w:rPr>
          <w:noProof/>
          <w:color w:val="000000" w:themeColor="text1"/>
        </w:rPr>
        <w:t xml:space="preserve">на </w:t>
      </w:r>
      <w:r w:rsidRPr="005D24EE">
        <w:rPr>
          <w:noProof/>
          <w:color w:val="000000" w:themeColor="text1"/>
        </w:rPr>
        <w:t>айырықша шынайылық</w:t>
      </w:r>
      <w:r w:rsidR="001A2685" w:rsidRPr="005D24EE">
        <w:rPr>
          <w:noProof/>
          <w:color w:val="000000" w:themeColor="text1"/>
        </w:rPr>
        <w:t>пен,</w:t>
      </w:r>
      <w:r w:rsidRPr="005D24EE">
        <w:rPr>
          <w:noProof/>
          <w:color w:val="000000" w:themeColor="text1"/>
        </w:rPr>
        <w:t xml:space="preserve"> көкей</w:t>
      </w:r>
      <w:r w:rsidR="001A2685" w:rsidRPr="005D24EE">
        <w:rPr>
          <w:noProof/>
          <w:color w:val="000000" w:themeColor="text1"/>
        </w:rPr>
        <w:t xml:space="preserve">ін </w:t>
      </w:r>
      <w:r w:rsidRPr="005D24EE">
        <w:rPr>
          <w:noProof/>
          <w:color w:val="000000" w:themeColor="text1"/>
        </w:rPr>
        <w:t>тес</w:t>
      </w:r>
      <w:r w:rsidR="001A2685" w:rsidRPr="005D24EE">
        <w:rPr>
          <w:noProof/>
          <w:color w:val="000000" w:themeColor="text1"/>
        </w:rPr>
        <w:t xml:space="preserve">кен </w:t>
      </w:r>
      <w:r w:rsidRPr="005D24EE">
        <w:rPr>
          <w:noProof/>
          <w:color w:val="000000" w:themeColor="text1"/>
        </w:rPr>
        <w:t>тебіреніс</w:t>
      </w:r>
      <w:r w:rsidR="001A2685" w:rsidRPr="005D24EE">
        <w:rPr>
          <w:noProof/>
          <w:color w:val="000000" w:themeColor="text1"/>
        </w:rPr>
        <w:t xml:space="preserve">ті </w:t>
      </w:r>
      <w:r w:rsidRPr="005D24EE">
        <w:rPr>
          <w:noProof/>
          <w:color w:val="000000" w:themeColor="text1"/>
        </w:rPr>
        <w:t>күй</w:t>
      </w:r>
      <w:r w:rsidR="001A2685" w:rsidRPr="005D24EE">
        <w:rPr>
          <w:noProof/>
          <w:color w:val="000000" w:themeColor="text1"/>
        </w:rPr>
        <w:t xml:space="preserve">мен </w:t>
      </w:r>
      <w:r w:rsidRPr="005D24EE">
        <w:rPr>
          <w:noProof/>
          <w:color w:val="000000" w:themeColor="text1"/>
        </w:rPr>
        <w:t>толғай қалам тербеген</w:t>
      </w:r>
      <w:r w:rsidR="001A2685" w:rsidRPr="005D24EE">
        <w:rPr>
          <w:noProof/>
          <w:color w:val="000000" w:themeColor="text1"/>
        </w:rPr>
        <w:t xml:space="preserve">ін </w:t>
      </w:r>
      <w:r w:rsidRPr="005D24EE">
        <w:rPr>
          <w:noProof/>
          <w:color w:val="000000" w:themeColor="text1"/>
        </w:rPr>
        <w:t>көреміз. Көлем</w:t>
      </w:r>
      <w:r w:rsidR="001A2685" w:rsidRPr="005D24EE">
        <w:rPr>
          <w:noProof/>
          <w:color w:val="000000" w:themeColor="text1"/>
        </w:rPr>
        <w:t xml:space="preserve">ді </w:t>
      </w:r>
      <w:r w:rsidRPr="005D24EE">
        <w:rPr>
          <w:noProof/>
          <w:color w:val="000000" w:themeColor="text1"/>
        </w:rPr>
        <w:t>шығарма</w:t>
      </w:r>
      <w:r w:rsidR="001A2685" w:rsidRPr="005D24EE">
        <w:rPr>
          <w:noProof/>
          <w:color w:val="000000" w:themeColor="text1"/>
        </w:rPr>
        <w:t xml:space="preserve">ның </w:t>
      </w:r>
      <w:r w:rsidRPr="005D24EE">
        <w:rPr>
          <w:noProof/>
          <w:color w:val="000000" w:themeColor="text1"/>
        </w:rPr>
        <w:t>құрылым</w:t>
      </w:r>
      <w:r w:rsidR="001A2685" w:rsidRPr="005D24EE">
        <w:rPr>
          <w:noProof/>
          <w:color w:val="000000" w:themeColor="text1"/>
        </w:rPr>
        <w:t xml:space="preserve">дық </w:t>
      </w:r>
      <w:r w:rsidRPr="005D24EE">
        <w:rPr>
          <w:noProof/>
          <w:color w:val="000000" w:themeColor="text1"/>
        </w:rPr>
        <w:t>жүйесі де</w:t>
      </w:r>
      <w:r w:rsidR="002109BB" w:rsidRPr="005D24EE">
        <w:rPr>
          <w:noProof/>
          <w:color w:val="000000" w:themeColor="text1"/>
        </w:rPr>
        <w:t xml:space="preserve"> </w:t>
      </w:r>
      <w:r w:rsidRPr="005D24EE">
        <w:rPr>
          <w:noProof/>
          <w:color w:val="000000" w:themeColor="text1"/>
        </w:rPr>
        <w:t>«Солдат күнделігінен» үзінділері</w:t>
      </w:r>
      <w:r w:rsidR="001A2685" w:rsidRPr="005D24EE">
        <w:rPr>
          <w:noProof/>
          <w:color w:val="000000" w:themeColor="text1"/>
        </w:rPr>
        <w:t xml:space="preserve">мен </w:t>
      </w:r>
      <w:r w:rsidRPr="005D24EE">
        <w:rPr>
          <w:noProof/>
          <w:color w:val="000000" w:themeColor="text1"/>
        </w:rPr>
        <w:t>тұздақтала отыр</w:t>
      </w:r>
      <w:r w:rsidR="001A2685" w:rsidRPr="005D24EE">
        <w:rPr>
          <w:noProof/>
          <w:color w:val="000000" w:themeColor="text1"/>
        </w:rPr>
        <w:t>ып,</w:t>
      </w:r>
      <w:r w:rsidRPr="005D24EE">
        <w:rPr>
          <w:noProof/>
          <w:color w:val="000000" w:themeColor="text1"/>
        </w:rPr>
        <w:t xml:space="preserve"> майданда</w:t>
      </w:r>
      <w:r w:rsidR="001A2685" w:rsidRPr="005D24EE">
        <w:rPr>
          <w:noProof/>
          <w:color w:val="000000" w:themeColor="text1"/>
        </w:rPr>
        <w:t xml:space="preserve">ғы </w:t>
      </w:r>
      <w:r w:rsidRPr="005D24EE">
        <w:rPr>
          <w:noProof/>
          <w:color w:val="000000" w:themeColor="text1"/>
        </w:rPr>
        <w:t>қаһар</w:t>
      </w:r>
      <w:r w:rsidR="001A2685" w:rsidRPr="005D24EE">
        <w:rPr>
          <w:noProof/>
          <w:color w:val="000000" w:themeColor="text1"/>
        </w:rPr>
        <w:t xml:space="preserve">лы </w:t>
      </w:r>
      <w:r w:rsidRPr="005D24EE">
        <w:rPr>
          <w:noProof/>
          <w:color w:val="000000" w:themeColor="text1"/>
        </w:rPr>
        <w:t>күн</w:t>
      </w:r>
      <w:r w:rsidR="001A2685" w:rsidRPr="005D24EE">
        <w:rPr>
          <w:noProof/>
          <w:color w:val="000000" w:themeColor="text1"/>
        </w:rPr>
        <w:t xml:space="preserve">дер </w:t>
      </w:r>
      <w:r w:rsidRPr="005D24EE">
        <w:rPr>
          <w:noProof/>
          <w:color w:val="000000" w:themeColor="text1"/>
        </w:rPr>
        <w:t>психология</w:t>
      </w:r>
      <w:r w:rsidR="001A2685" w:rsidRPr="005D24EE">
        <w:rPr>
          <w:noProof/>
          <w:color w:val="000000" w:themeColor="text1"/>
        </w:rPr>
        <w:t xml:space="preserve">сы мен </w:t>
      </w:r>
      <w:r w:rsidRPr="005D24EE">
        <w:rPr>
          <w:noProof/>
          <w:color w:val="000000" w:themeColor="text1"/>
        </w:rPr>
        <w:t>панорама</w:t>
      </w:r>
      <w:r w:rsidR="001A2685" w:rsidRPr="005D24EE">
        <w:rPr>
          <w:noProof/>
          <w:color w:val="000000" w:themeColor="text1"/>
        </w:rPr>
        <w:t xml:space="preserve">сы </w:t>
      </w:r>
      <w:r w:rsidRPr="005D24EE">
        <w:rPr>
          <w:noProof/>
          <w:color w:val="000000" w:themeColor="text1"/>
        </w:rPr>
        <w:t>жан-жақ</w:t>
      </w:r>
      <w:r w:rsidR="001A2685" w:rsidRPr="005D24EE">
        <w:rPr>
          <w:noProof/>
          <w:color w:val="000000" w:themeColor="text1"/>
        </w:rPr>
        <w:t xml:space="preserve">ты </w:t>
      </w:r>
      <w:r w:rsidRPr="005D24EE">
        <w:rPr>
          <w:noProof/>
          <w:color w:val="000000" w:themeColor="text1"/>
        </w:rPr>
        <w:t>суреттеле</w:t>
      </w:r>
      <w:r w:rsidR="001A2685" w:rsidRPr="005D24EE">
        <w:rPr>
          <w:noProof/>
          <w:color w:val="000000" w:themeColor="text1"/>
        </w:rPr>
        <w:t>ді.</w:t>
      </w:r>
      <w:r w:rsidRPr="005D24EE">
        <w:rPr>
          <w:noProof/>
          <w:color w:val="000000" w:themeColor="text1"/>
        </w:rPr>
        <w:t xml:space="preserve"> Оқиғалар</w:t>
      </w:r>
      <w:r w:rsidR="001A2685" w:rsidRPr="005D24EE">
        <w:rPr>
          <w:noProof/>
          <w:color w:val="000000" w:themeColor="text1"/>
        </w:rPr>
        <w:t xml:space="preserve">дың </w:t>
      </w:r>
      <w:r w:rsidRPr="005D24EE">
        <w:rPr>
          <w:noProof/>
          <w:color w:val="000000" w:themeColor="text1"/>
        </w:rPr>
        <w:t>желісі майданда</w:t>
      </w:r>
      <w:r w:rsidR="001A2685" w:rsidRPr="005D24EE">
        <w:rPr>
          <w:noProof/>
          <w:color w:val="000000" w:themeColor="text1"/>
        </w:rPr>
        <w:t xml:space="preserve">ғы </w:t>
      </w:r>
      <w:r w:rsidRPr="005D24EE">
        <w:rPr>
          <w:noProof/>
          <w:color w:val="000000" w:themeColor="text1"/>
        </w:rPr>
        <w:t>өмір</w:t>
      </w:r>
      <w:r w:rsidR="001A2685" w:rsidRPr="005D24EE">
        <w:rPr>
          <w:noProof/>
          <w:color w:val="000000" w:themeColor="text1"/>
        </w:rPr>
        <w:t xml:space="preserve">ді </w:t>
      </w:r>
      <w:r w:rsidRPr="005D24EE">
        <w:rPr>
          <w:noProof/>
          <w:color w:val="000000" w:themeColor="text1"/>
        </w:rPr>
        <w:t>суреттеу арқы</w:t>
      </w:r>
      <w:r w:rsidR="001A2685" w:rsidRPr="005D24EE">
        <w:rPr>
          <w:noProof/>
          <w:color w:val="000000" w:themeColor="text1"/>
        </w:rPr>
        <w:t xml:space="preserve">лы </w:t>
      </w:r>
      <w:r w:rsidRPr="005D24EE">
        <w:rPr>
          <w:noProof/>
          <w:color w:val="000000" w:themeColor="text1"/>
        </w:rPr>
        <w:t>өрім</w:t>
      </w:r>
      <w:r w:rsidR="001A2685" w:rsidRPr="005D24EE">
        <w:rPr>
          <w:noProof/>
          <w:color w:val="000000" w:themeColor="text1"/>
        </w:rPr>
        <w:t xml:space="preserve">дей </w:t>
      </w:r>
      <w:r w:rsidRPr="005D24EE">
        <w:rPr>
          <w:noProof/>
          <w:color w:val="000000" w:themeColor="text1"/>
        </w:rPr>
        <w:t>жас жауынгерлер</w:t>
      </w:r>
      <w:r w:rsidR="001A2685" w:rsidRPr="005D24EE">
        <w:rPr>
          <w:noProof/>
          <w:color w:val="000000" w:themeColor="text1"/>
        </w:rPr>
        <w:t xml:space="preserve">дің </w:t>
      </w:r>
      <w:r w:rsidRPr="005D24EE">
        <w:rPr>
          <w:noProof/>
          <w:color w:val="000000" w:themeColor="text1"/>
        </w:rPr>
        <w:t>образ</w:t>
      </w:r>
      <w:r w:rsidR="001A2685" w:rsidRPr="005D24EE">
        <w:rPr>
          <w:noProof/>
          <w:color w:val="000000" w:themeColor="text1"/>
        </w:rPr>
        <w:t xml:space="preserve">ын </w:t>
      </w:r>
      <w:r w:rsidRPr="005D24EE">
        <w:rPr>
          <w:noProof/>
          <w:color w:val="000000" w:themeColor="text1"/>
        </w:rPr>
        <w:t>аш</w:t>
      </w:r>
      <w:r w:rsidR="001A2685" w:rsidRPr="005D24EE">
        <w:rPr>
          <w:noProof/>
          <w:color w:val="000000" w:themeColor="text1"/>
        </w:rPr>
        <w:t xml:space="preserve">ып </w:t>
      </w:r>
      <w:r w:rsidRPr="005D24EE">
        <w:rPr>
          <w:noProof/>
          <w:color w:val="000000" w:themeColor="text1"/>
        </w:rPr>
        <w:t>көрсете</w:t>
      </w:r>
      <w:r w:rsidR="001A2685" w:rsidRPr="005D24EE">
        <w:rPr>
          <w:noProof/>
          <w:color w:val="000000" w:themeColor="text1"/>
        </w:rPr>
        <w:t xml:space="preserve">ді </w:t>
      </w:r>
      <w:r w:rsidRPr="005D24EE">
        <w:rPr>
          <w:noProof/>
          <w:color w:val="000000" w:themeColor="text1"/>
        </w:rPr>
        <w:t>[32]. Қаламг</w:t>
      </w:r>
      <w:r w:rsidR="001A2685" w:rsidRPr="005D24EE">
        <w:rPr>
          <w:noProof/>
          <w:color w:val="000000" w:themeColor="text1"/>
        </w:rPr>
        <w:t xml:space="preserve">ер </w:t>
      </w:r>
      <w:r w:rsidRPr="005D24EE">
        <w:rPr>
          <w:noProof/>
          <w:color w:val="000000" w:themeColor="text1"/>
        </w:rPr>
        <w:t>Ек</w:t>
      </w:r>
      <w:r w:rsidR="001A2685" w:rsidRPr="005D24EE">
        <w:rPr>
          <w:noProof/>
          <w:color w:val="000000" w:themeColor="text1"/>
        </w:rPr>
        <w:t xml:space="preserve">інші </w:t>
      </w:r>
      <w:r w:rsidRPr="005D24EE">
        <w:rPr>
          <w:noProof/>
          <w:color w:val="000000" w:themeColor="text1"/>
        </w:rPr>
        <w:t>дүниежүзі</w:t>
      </w:r>
      <w:r w:rsidR="001A2685" w:rsidRPr="005D24EE">
        <w:rPr>
          <w:noProof/>
          <w:color w:val="000000" w:themeColor="text1"/>
        </w:rPr>
        <w:t xml:space="preserve">лік </w:t>
      </w:r>
      <w:r w:rsidRPr="005D24EE">
        <w:rPr>
          <w:noProof/>
          <w:color w:val="000000" w:themeColor="text1"/>
        </w:rPr>
        <w:t>соғы</w:t>
      </w:r>
      <w:r w:rsidR="001A2685" w:rsidRPr="005D24EE">
        <w:rPr>
          <w:noProof/>
          <w:color w:val="000000" w:themeColor="text1"/>
        </w:rPr>
        <w:t xml:space="preserve">сы </w:t>
      </w:r>
      <w:r w:rsidRPr="005D24EE">
        <w:rPr>
          <w:noProof/>
          <w:color w:val="000000" w:themeColor="text1"/>
        </w:rPr>
        <w:t>жылдарында</w:t>
      </w:r>
      <w:r w:rsidR="001A2685" w:rsidRPr="005D24EE">
        <w:rPr>
          <w:noProof/>
          <w:color w:val="000000" w:themeColor="text1"/>
        </w:rPr>
        <w:t xml:space="preserve">ғы </w:t>
      </w:r>
      <w:r w:rsidRPr="005D24EE">
        <w:rPr>
          <w:noProof/>
          <w:color w:val="000000" w:themeColor="text1"/>
        </w:rPr>
        <w:t xml:space="preserve">от </w:t>
      </w:r>
      <w:r w:rsidR="001A2685" w:rsidRPr="005D24EE">
        <w:rPr>
          <w:noProof/>
          <w:color w:val="000000" w:themeColor="text1"/>
        </w:rPr>
        <w:t xml:space="preserve">пен </w:t>
      </w:r>
      <w:r w:rsidRPr="005D24EE">
        <w:rPr>
          <w:noProof/>
          <w:color w:val="000000" w:themeColor="text1"/>
        </w:rPr>
        <w:t>оқ</w:t>
      </w:r>
      <w:r w:rsidR="001A2685" w:rsidRPr="005D24EE">
        <w:rPr>
          <w:noProof/>
          <w:color w:val="000000" w:themeColor="text1"/>
        </w:rPr>
        <w:t xml:space="preserve">тың </w:t>
      </w:r>
      <w:r w:rsidRPr="005D24EE">
        <w:rPr>
          <w:noProof/>
          <w:color w:val="000000" w:themeColor="text1"/>
        </w:rPr>
        <w:t>ортасын</w:t>
      </w:r>
      <w:r w:rsidR="001A2685" w:rsidRPr="005D24EE">
        <w:rPr>
          <w:noProof/>
          <w:color w:val="000000" w:themeColor="text1"/>
        </w:rPr>
        <w:t xml:space="preserve">да </w:t>
      </w:r>
      <w:r w:rsidRPr="005D24EE">
        <w:rPr>
          <w:noProof/>
          <w:color w:val="000000" w:themeColor="text1"/>
        </w:rPr>
        <w:t>отыр</w:t>
      </w:r>
      <w:r w:rsidR="001A2685" w:rsidRPr="005D24EE">
        <w:rPr>
          <w:noProof/>
          <w:color w:val="000000" w:themeColor="text1"/>
        </w:rPr>
        <w:t xml:space="preserve">ып </w:t>
      </w:r>
      <w:r w:rsidRPr="005D24EE">
        <w:rPr>
          <w:noProof/>
          <w:color w:val="000000" w:themeColor="text1"/>
        </w:rPr>
        <w:t>жаз</w:t>
      </w:r>
      <w:r w:rsidR="001A2685" w:rsidRPr="005D24EE">
        <w:rPr>
          <w:noProof/>
          <w:color w:val="000000" w:themeColor="text1"/>
        </w:rPr>
        <w:t xml:space="preserve">ған </w:t>
      </w:r>
      <w:r w:rsidRPr="005D24EE">
        <w:rPr>
          <w:noProof/>
          <w:color w:val="000000" w:themeColor="text1"/>
        </w:rPr>
        <w:t>күнделіктері</w:t>
      </w:r>
      <w:r w:rsidR="001A2685" w:rsidRPr="005D24EE">
        <w:rPr>
          <w:noProof/>
          <w:color w:val="000000" w:themeColor="text1"/>
        </w:rPr>
        <w:t>нен,</w:t>
      </w:r>
      <w:r w:rsidRPr="005D24EE">
        <w:rPr>
          <w:noProof/>
          <w:color w:val="000000" w:themeColor="text1"/>
        </w:rPr>
        <w:t xml:space="preserve"> шығармалары</w:t>
      </w:r>
      <w:r w:rsidR="001A2685" w:rsidRPr="005D24EE">
        <w:rPr>
          <w:noProof/>
          <w:color w:val="000000" w:themeColor="text1"/>
        </w:rPr>
        <w:t xml:space="preserve">нан </w:t>
      </w:r>
      <w:r w:rsidRPr="005D24EE">
        <w:rPr>
          <w:noProof/>
          <w:color w:val="000000" w:themeColor="text1"/>
        </w:rPr>
        <w:t>құн</w:t>
      </w:r>
      <w:r w:rsidR="001A2685" w:rsidRPr="005D24EE">
        <w:rPr>
          <w:noProof/>
          <w:color w:val="000000" w:themeColor="text1"/>
        </w:rPr>
        <w:t xml:space="preserve">ды </w:t>
      </w:r>
      <w:r w:rsidRPr="005D24EE">
        <w:rPr>
          <w:noProof/>
          <w:color w:val="000000" w:themeColor="text1"/>
        </w:rPr>
        <w:t>құжаттар</w:t>
      </w:r>
      <w:r w:rsidR="001A2685" w:rsidRPr="005D24EE">
        <w:rPr>
          <w:noProof/>
          <w:color w:val="000000" w:themeColor="text1"/>
        </w:rPr>
        <w:t xml:space="preserve">ды </w:t>
      </w:r>
      <w:r w:rsidRPr="005D24EE">
        <w:rPr>
          <w:noProof/>
          <w:color w:val="000000" w:themeColor="text1"/>
        </w:rPr>
        <w:t>сөйле</w:t>
      </w:r>
      <w:r w:rsidR="001A2685" w:rsidRPr="005D24EE">
        <w:rPr>
          <w:noProof/>
          <w:color w:val="000000" w:themeColor="text1"/>
        </w:rPr>
        <w:t xml:space="preserve">те </w:t>
      </w:r>
      <w:r w:rsidRPr="005D24EE">
        <w:rPr>
          <w:noProof/>
          <w:color w:val="000000" w:themeColor="text1"/>
        </w:rPr>
        <w:t>отыр</w:t>
      </w:r>
      <w:r w:rsidR="001A2685" w:rsidRPr="005D24EE">
        <w:rPr>
          <w:noProof/>
          <w:color w:val="000000" w:themeColor="text1"/>
        </w:rPr>
        <w:t>ып,</w:t>
      </w:r>
      <w:r w:rsidRPr="005D24EE">
        <w:rPr>
          <w:noProof/>
          <w:color w:val="000000" w:themeColor="text1"/>
        </w:rPr>
        <w:t xml:space="preserve"> оны дерек</w:t>
      </w:r>
      <w:r w:rsidR="001A2685" w:rsidRPr="005D24EE">
        <w:rPr>
          <w:noProof/>
          <w:color w:val="000000" w:themeColor="text1"/>
        </w:rPr>
        <w:t xml:space="preserve">ті </w:t>
      </w:r>
      <w:r w:rsidRPr="005D24EE">
        <w:rPr>
          <w:noProof/>
          <w:color w:val="000000" w:themeColor="text1"/>
        </w:rPr>
        <w:t>шығармаларын</w:t>
      </w:r>
      <w:r w:rsidR="001A2685" w:rsidRPr="005D24EE">
        <w:rPr>
          <w:noProof/>
          <w:color w:val="000000" w:themeColor="text1"/>
        </w:rPr>
        <w:t xml:space="preserve">да </w:t>
      </w:r>
      <w:r w:rsidRPr="005D24EE">
        <w:rPr>
          <w:noProof/>
          <w:color w:val="000000" w:themeColor="text1"/>
        </w:rPr>
        <w:t>қолда</w:t>
      </w:r>
      <w:r w:rsidR="001A2685" w:rsidRPr="005D24EE">
        <w:rPr>
          <w:noProof/>
          <w:color w:val="000000" w:themeColor="text1"/>
        </w:rPr>
        <w:t xml:space="preserve">на </w:t>
      </w:r>
      <w:r w:rsidRPr="005D24EE">
        <w:rPr>
          <w:noProof/>
          <w:color w:val="000000" w:themeColor="text1"/>
        </w:rPr>
        <w:t>білуі</w:t>
      </w:r>
      <w:r w:rsidR="001A2685" w:rsidRPr="005D24EE">
        <w:rPr>
          <w:noProof/>
          <w:color w:val="000000" w:themeColor="text1"/>
        </w:rPr>
        <w:t xml:space="preserve">нен </w:t>
      </w:r>
      <w:r w:rsidRPr="005D24EE">
        <w:rPr>
          <w:noProof/>
          <w:color w:val="000000" w:themeColor="text1"/>
        </w:rPr>
        <w:t>о</w:t>
      </w:r>
      <w:r w:rsidR="001A2685" w:rsidRPr="005D24EE">
        <w:rPr>
          <w:noProof/>
          <w:color w:val="000000" w:themeColor="text1"/>
        </w:rPr>
        <w:t xml:space="preserve">ның </w:t>
      </w:r>
      <w:r w:rsidRPr="005D24EE">
        <w:rPr>
          <w:noProof/>
          <w:color w:val="000000" w:themeColor="text1"/>
        </w:rPr>
        <w:t>қайталанбас тұл</w:t>
      </w:r>
      <w:r w:rsidR="001A2685" w:rsidRPr="005D24EE">
        <w:rPr>
          <w:noProof/>
          <w:color w:val="000000" w:themeColor="text1"/>
        </w:rPr>
        <w:t xml:space="preserve">ға </w:t>
      </w:r>
      <w:r w:rsidRPr="005D24EE">
        <w:rPr>
          <w:noProof/>
          <w:color w:val="000000" w:themeColor="text1"/>
        </w:rPr>
        <w:t>екен</w:t>
      </w:r>
      <w:r w:rsidR="001A2685" w:rsidRPr="005D24EE">
        <w:rPr>
          <w:noProof/>
          <w:color w:val="000000" w:themeColor="text1"/>
        </w:rPr>
        <w:t xml:space="preserve">ін </w:t>
      </w:r>
      <w:r w:rsidRPr="005D24EE">
        <w:rPr>
          <w:noProof/>
          <w:color w:val="000000" w:themeColor="text1"/>
        </w:rPr>
        <w:t>аңғару</w:t>
      </w:r>
      <w:r w:rsidR="001A2685" w:rsidRPr="005D24EE">
        <w:rPr>
          <w:noProof/>
          <w:color w:val="000000" w:themeColor="text1"/>
        </w:rPr>
        <w:t xml:space="preserve">ға </w:t>
      </w:r>
      <w:r w:rsidRPr="005D24EE">
        <w:rPr>
          <w:noProof/>
          <w:color w:val="000000" w:themeColor="text1"/>
        </w:rPr>
        <w:t>бола</w:t>
      </w:r>
      <w:r w:rsidR="001A2685" w:rsidRPr="005D24EE">
        <w:rPr>
          <w:noProof/>
          <w:color w:val="000000" w:themeColor="text1"/>
        </w:rPr>
        <w:t>ды.</w:t>
      </w:r>
    </w:p>
    <w:p w14:paraId="32266411" w14:textId="58D95C44" w:rsidR="0024587E" w:rsidRPr="005D24EE" w:rsidRDefault="00A73BF8" w:rsidP="009C322A">
      <w:pPr>
        <w:pStyle w:val="a3"/>
        <w:ind w:left="0" w:right="141"/>
        <w:rPr>
          <w:noProof/>
          <w:color w:val="000000" w:themeColor="text1"/>
        </w:rPr>
      </w:pPr>
      <w:r w:rsidRPr="005D24EE">
        <w:rPr>
          <w:noProof/>
          <w:color w:val="000000" w:themeColor="text1"/>
        </w:rPr>
        <w:t>Қаламгер</w:t>
      </w:r>
      <w:r w:rsidR="001A2685" w:rsidRPr="005D24EE">
        <w:rPr>
          <w:noProof/>
          <w:color w:val="000000" w:themeColor="text1"/>
        </w:rPr>
        <w:t xml:space="preserve">дің </w:t>
      </w:r>
      <w:r w:rsidRPr="005D24EE">
        <w:rPr>
          <w:noProof/>
          <w:color w:val="000000" w:themeColor="text1"/>
        </w:rPr>
        <w:t>туындылары же</w:t>
      </w:r>
      <w:r w:rsidR="001A2685" w:rsidRPr="005D24EE">
        <w:rPr>
          <w:noProof/>
          <w:color w:val="000000" w:themeColor="text1"/>
        </w:rPr>
        <w:t xml:space="preserve">ке </w:t>
      </w:r>
      <w:r w:rsidRPr="005D24EE">
        <w:rPr>
          <w:noProof/>
          <w:color w:val="000000" w:themeColor="text1"/>
        </w:rPr>
        <w:t>өмірі</w:t>
      </w:r>
      <w:r w:rsidR="001A2685" w:rsidRPr="005D24EE">
        <w:rPr>
          <w:noProof/>
          <w:color w:val="000000" w:themeColor="text1"/>
        </w:rPr>
        <w:t xml:space="preserve">нен </w:t>
      </w:r>
      <w:r w:rsidRPr="005D24EE">
        <w:rPr>
          <w:noProof/>
          <w:color w:val="000000" w:themeColor="text1"/>
        </w:rPr>
        <w:t>алынғаны</w:t>
      </w:r>
      <w:r w:rsidR="001A2685" w:rsidRPr="005D24EE">
        <w:rPr>
          <w:noProof/>
          <w:color w:val="000000" w:themeColor="text1"/>
        </w:rPr>
        <w:t xml:space="preserve">мен </w:t>
      </w:r>
      <w:r w:rsidRPr="005D24EE">
        <w:rPr>
          <w:noProof/>
          <w:color w:val="000000" w:themeColor="text1"/>
        </w:rPr>
        <w:t>тұтас б</w:t>
      </w:r>
      <w:r w:rsidR="001A2685" w:rsidRPr="005D24EE">
        <w:rPr>
          <w:noProof/>
          <w:color w:val="000000" w:themeColor="text1"/>
        </w:rPr>
        <w:t xml:space="preserve">ір </w:t>
      </w:r>
      <w:r w:rsidRPr="005D24EE">
        <w:rPr>
          <w:noProof/>
          <w:color w:val="000000" w:themeColor="text1"/>
        </w:rPr>
        <w:t>ұлт</w:t>
      </w:r>
      <w:r w:rsidR="001A2685" w:rsidRPr="005D24EE">
        <w:rPr>
          <w:noProof/>
          <w:color w:val="000000" w:themeColor="text1"/>
        </w:rPr>
        <w:t xml:space="preserve">тың </w:t>
      </w:r>
      <w:r w:rsidRPr="005D24EE">
        <w:rPr>
          <w:noProof/>
          <w:color w:val="000000" w:themeColor="text1"/>
        </w:rPr>
        <w:t>тарих</w:t>
      </w:r>
      <w:r w:rsidR="001A2685" w:rsidRPr="005D24EE">
        <w:rPr>
          <w:noProof/>
          <w:color w:val="000000" w:themeColor="text1"/>
        </w:rPr>
        <w:t xml:space="preserve">ын </w:t>
      </w:r>
      <w:r w:rsidRPr="005D24EE">
        <w:rPr>
          <w:noProof/>
          <w:color w:val="000000" w:themeColor="text1"/>
        </w:rPr>
        <w:t>көркемдік</w:t>
      </w:r>
      <w:r w:rsidR="001A2685" w:rsidRPr="005D24EE">
        <w:rPr>
          <w:noProof/>
          <w:color w:val="000000" w:themeColor="text1"/>
        </w:rPr>
        <w:t xml:space="preserve">пен </w:t>
      </w:r>
      <w:r w:rsidRPr="005D24EE">
        <w:rPr>
          <w:noProof/>
          <w:color w:val="000000" w:themeColor="text1"/>
        </w:rPr>
        <w:t>жазыл</w:t>
      </w:r>
      <w:r w:rsidR="001A2685" w:rsidRPr="005D24EE">
        <w:rPr>
          <w:noProof/>
          <w:color w:val="000000" w:themeColor="text1"/>
        </w:rPr>
        <w:t xml:space="preserve">ған </w:t>
      </w:r>
      <w:r w:rsidRPr="005D24EE">
        <w:rPr>
          <w:noProof/>
          <w:color w:val="000000" w:themeColor="text1"/>
        </w:rPr>
        <w:t>құн</w:t>
      </w:r>
      <w:r w:rsidR="001A2685" w:rsidRPr="005D24EE">
        <w:rPr>
          <w:noProof/>
          <w:color w:val="000000" w:themeColor="text1"/>
        </w:rPr>
        <w:t xml:space="preserve">ды </w:t>
      </w:r>
      <w:r w:rsidRPr="005D24EE">
        <w:rPr>
          <w:noProof/>
          <w:color w:val="000000" w:themeColor="text1"/>
        </w:rPr>
        <w:t>дүниесі. Онда</w:t>
      </w:r>
      <w:r w:rsidR="001A2685" w:rsidRPr="005D24EE">
        <w:rPr>
          <w:noProof/>
          <w:color w:val="000000" w:themeColor="text1"/>
        </w:rPr>
        <w:t xml:space="preserve">ғы </w:t>
      </w:r>
      <w:r w:rsidRPr="005D24EE">
        <w:rPr>
          <w:noProof/>
          <w:color w:val="000000" w:themeColor="text1"/>
        </w:rPr>
        <w:t>өм</w:t>
      </w:r>
      <w:r w:rsidR="001A2685" w:rsidRPr="005D24EE">
        <w:rPr>
          <w:noProof/>
          <w:color w:val="000000" w:themeColor="text1"/>
        </w:rPr>
        <w:t xml:space="preserve">ір </w:t>
      </w:r>
      <w:r w:rsidRPr="005D24EE">
        <w:rPr>
          <w:noProof/>
          <w:color w:val="000000" w:themeColor="text1"/>
        </w:rPr>
        <w:t>шындығ</w:t>
      </w:r>
      <w:r w:rsidR="001A2685" w:rsidRPr="005D24EE">
        <w:rPr>
          <w:noProof/>
          <w:color w:val="000000" w:themeColor="text1"/>
        </w:rPr>
        <w:t xml:space="preserve">ын </w:t>
      </w:r>
      <w:r w:rsidRPr="005D24EE">
        <w:rPr>
          <w:noProof/>
          <w:color w:val="000000" w:themeColor="text1"/>
        </w:rPr>
        <w:t>арқау ет</w:t>
      </w:r>
      <w:r w:rsidR="001A2685" w:rsidRPr="005D24EE">
        <w:rPr>
          <w:noProof/>
          <w:color w:val="000000" w:themeColor="text1"/>
        </w:rPr>
        <w:t xml:space="preserve">кен </w:t>
      </w:r>
      <w:r w:rsidRPr="005D24EE">
        <w:rPr>
          <w:noProof/>
          <w:color w:val="000000" w:themeColor="text1"/>
        </w:rPr>
        <w:t>құн</w:t>
      </w:r>
      <w:r w:rsidR="001A2685" w:rsidRPr="005D24EE">
        <w:rPr>
          <w:noProof/>
          <w:color w:val="000000" w:themeColor="text1"/>
        </w:rPr>
        <w:t xml:space="preserve">ды </w:t>
      </w:r>
      <w:r w:rsidRPr="005D24EE">
        <w:rPr>
          <w:noProof/>
          <w:color w:val="000000" w:themeColor="text1"/>
        </w:rPr>
        <w:t xml:space="preserve">романдары </w:t>
      </w:r>
      <w:r w:rsidR="001A2685" w:rsidRPr="005D24EE">
        <w:rPr>
          <w:noProof/>
          <w:color w:val="000000" w:themeColor="text1"/>
        </w:rPr>
        <w:t xml:space="preserve">мен </w:t>
      </w:r>
      <w:r w:rsidRPr="005D24EE">
        <w:rPr>
          <w:noProof/>
          <w:color w:val="000000" w:themeColor="text1"/>
        </w:rPr>
        <w:t>әңгіме, повестері қалың оқырман</w:t>
      </w:r>
      <w:r w:rsidR="001A2685" w:rsidRPr="005D24EE">
        <w:rPr>
          <w:noProof/>
          <w:color w:val="000000" w:themeColor="text1"/>
        </w:rPr>
        <w:t xml:space="preserve">ның </w:t>
      </w:r>
      <w:r w:rsidRPr="005D24EE">
        <w:rPr>
          <w:noProof/>
          <w:color w:val="000000" w:themeColor="text1"/>
        </w:rPr>
        <w:t>іздеп оқит</w:t>
      </w:r>
      <w:r w:rsidR="001A2685" w:rsidRPr="005D24EE">
        <w:rPr>
          <w:noProof/>
          <w:color w:val="000000" w:themeColor="text1"/>
        </w:rPr>
        <w:t xml:space="preserve">ын </w:t>
      </w:r>
      <w:r w:rsidRPr="005D24EE">
        <w:rPr>
          <w:noProof/>
          <w:color w:val="000000" w:themeColor="text1"/>
        </w:rPr>
        <w:t>шығармалары</w:t>
      </w:r>
      <w:r w:rsidR="001A2685" w:rsidRPr="005D24EE">
        <w:rPr>
          <w:noProof/>
          <w:color w:val="000000" w:themeColor="text1"/>
        </w:rPr>
        <w:t xml:space="preserve">на </w:t>
      </w:r>
      <w:r w:rsidRPr="005D24EE">
        <w:rPr>
          <w:noProof/>
          <w:color w:val="000000" w:themeColor="text1"/>
        </w:rPr>
        <w:t>айнал</w:t>
      </w:r>
      <w:r w:rsidR="001A2685" w:rsidRPr="005D24EE">
        <w:rPr>
          <w:noProof/>
          <w:color w:val="000000" w:themeColor="text1"/>
        </w:rPr>
        <w:t>ды.</w:t>
      </w:r>
      <w:r w:rsidRPr="005D24EE">
        <w:rPr>
          <w:noProof/>
          <w:color w:val="000000" w:themeColor="text1"/>
        </w:rPr>
        <w:t xml:space="preserve"> Шығарма</w:t>
      </w:r>
      <w:r w:rsidR="001A2685" w:rsidRPr="005D24EE">
        <w:rPr>
          <w:noProof/>
          <w:color w:val="000000" w:themeColor="text1"/>
        </w:rPr>
        <w:t xml:space="preserve">да </w:t>
      </w:r>
      <w:r w:rsidRPr="005D24EE">
        <w:rPr>
          <w:noProof/>
          <w:color w:val="000000" w:themeColor="text1"/>
        </w:rPr>
        <w:t>1941 жылдар</w:t>
      </w:r>
      <w:r w:rsidR="001A2685" w:rsidRPr="005D24EE">
        <w:rPr>
          <w:noProof/>
          <w:color w:val="000000" w:themeColor="text1"/>
        </w:rPr>
        <w:t xml:space="preserve">дан </w:t>
      </w:r>
      <w:r w:rsidRPr="005D24EE">
        <w:rPr>
          <w:noProof/>
          <w:color w:val="000000" w:themeColor="text1"/>
        </w:rPr>
        <w:t>бастал</w:t>
      </w:r>
      <w:r w:rsidR="001A2685" w:rsidRPr="005D24EE">
        <w:rPr>
          <w:noProof/>
          <w:color w:val="000000" w:themeColor="text1"/>
        </w:rPr>
        <w:t xml:space="preserve">ған </w:t>
      </w:r>
      <w:r w:rsidRPr="005D24EE">
        <w:rPr>
          <w:noProof/>
          <w:color w:val="000000" w:themeColor="text1"/>
        </w:rPr>
        <w:t>бала</w:t>
      </w:r>
      <w:r w:rsidR="001A2685" w:rsidRPr="005D24EE">
        <w:rPr>
          <w:noProof/>
          <w:color w:val="000000" w:themeColor="text1"/>
        </w:rPr>
        <w:t xml:space="preserve">лық </w:t>
      </w:r>
      <w:r w:rsidRPr="005D24EE">
        <w:rPr>
          <w:noProof/>
          <w:color w:val="000000" w:themeColor="text1"/>
        </w:rPr>
        <w:t>шақ</w:t>
      </w:r>
      <w:r w:rsidR="001A2685" w:rsidRPr="005D24EE">
        <w:rPr>
          <w:noProof/>
          <w:color w:val="000000" w:themeColor="text1"/>
        </w:rPr>
        <w:t xml:space="preserve">тың </w:t>
      </w:r>
      <w:r w:rsidRPr="005D24EE">
        <w:rPr>
          <w:noProof/>
          <w:color w:val="000000" w:themeColor="text1"/>
        </w:rPr>
        <w:t>кезеңі</w:t>
      </w:r>
      <w:r w:rsidR="001A2685" w:rsidRPr="005D24EE">
        <w:rPr>
          <w:noProof/>
          <w:color w:val="000000" w:themeColor="text1"/>
        </w:rPr>
        <w:t xml:space="preserve">нен </w:t>
      </w:r>
      <w:r w:rsidRPr="005D24EE">
        <w:rPr>
          <w:noProof/>
          <w:color w:val="000000" w:themeColor="text1"/>
        </w:rPr>
        <w:t>өт</w:t>
      </w:r>
      <w:r w:rsidR="001A2685" w:rsidRPr="005D24EE">
        <w:rPr>
          <w:noProof/>
          <w:color w:val="000000" w:themeColor="text1"/>
        </w:rPr>
        <w:t>іп,</w:t>
      </w:r>
      <w:r w:rsidRPr="005D24EE">
        <w:rPr>
          <w:noProof/>
          <w:color w:val="000000" w:themeColor="text1"/>
        </w:rPr>
        <w:t xml:space="preserve"> өмір</w:t>
      </w:r>
      <w:r w:rsidR="001A2685" w:rsidRPr="005D24EE">
        <w:rPr>
          <w:noProof/>
          <w:color w:val="000000" w:themeColor="text1"/>
        </w:rPr>
        <w:t xml:space="preserve">дің </w:t>
      </w:r>
      <w:r w:rsidRPr="005D24EE">
        <w:rPr>
          <w:noProof/>
          <w:color w:val="000000" w:themeColor="text1"/>
        </w:rPr>
        <w:t>қи</w:t>
      </w:r>
      <w:r w:rsidR="001A2685" w:rsidRPr="005D24EE">
        <w:rPr>
          <w:noProof/>
          <w:color w:val="000000" w:themeColor="text1"/>
        </w:rPr>
        <w:t xml:space="preserve">лы </w:t>
      </w:r>
      <w:r w:rsidRPr="005D24EE">
        <w:rPr>
          <w:noProof/>
          <w:color w:val="000000" w:themeColor="text1"/>
        </w:rPr>
        <w:t>кезеңдері қамтыла</w:t>
      </w:r>
      <w:r w:rsidR="001A2685" w:rsidRPr="005D24EE">
        <w:rPr>
          <w:noProof/>
          <w:color w:val="000000" w:themeColor="text1"/>
        </w:rPr>
        <w:t>ды.</w:t>
      </w:r>
      <w:r w:rsidRPr="005D24EE">
        <w:rPr>
          <w:noProof/>
          <w:color w:val="000000" w:themeColor="text1"/>
        </w:rPr>
        <w:t xml:space="preserve"> </w:t>
      </w:r>
      <w:r w:rsidR="002109BB" w:rsidRPr="005D24EE">
        <w:rPr>
          <w:noProof/>
          <w:color w:val="000000" w:themeColor="text1"/>
          <w:shd w:val="clear" w:color="auto" w:fill="FFFFFF" w:themeFill="background1"/>
        </w:rPr>
        <w:t>Шығармаларда қиял</w:t>
      </w:r>
      <w:r w:rsidRPr="005D24EE">
        <w:rPr>
          <w:noProof/>
          <w:color w:val="000000" w:themeColor="text1"/>
          <w:shd w:val="clear" w:color="auto" w:fill="FFFFFF" w:themeFill="background1"/>
        </w:rPr>
        <w:t xml:space="preserve">, </w:t>
      </w:r>
      <w:r w:rsidR="002109BB" w:rsidRPr="005D24EE">
        <w:rPr>
          <w:noProof/>
          <w:color w:val="000000" w:themeColor="text1"/>
          <w:shd w:val="clear" w:color="auto" w:fill="FFFFFF" w:themeFill="background1"/>
        </w:rPr>
        <w:t>болжам деген дүниелер жоқ</w:t>
      </w:r>
      <w:r w:rsidR="001A2685" w:rsidRPr="005D24EE">
        <w:rPr>
          <w:noProof/>
          <w:color w:val="000000" w:themeColor="text1"/>
          <w:shd w:val="clear" w:color="auto" w:fill="FFFFFF" w:themeFill="background1"/>
        </w:rPr>
        <w:t>,</w:t>
      </w:r>
      <w:r w:rsidR="002109BB" w:rsidRPr="005D24EE">
        <w:rPr>
          <w:noProof/>
          <w:color w:val="000000" w:themeColor="text1"/>
          <w:shd w:val="clear" w:color="auto" w:fill="FFFFFF" w:themeFill="background1"/>
        </w:rPr>
        <w:t xml:space="preserve"> мұнда тек</w:t>
      </w:r>
      <w:r w:rsidRPr="005D24EE">
        <w:rPr>
          <w:noProof/>
          <w:color w:val="000000" w:themeColor="text1"/>
          <w:shd w:val="clear" w:color="auto" w:fill="FFFFFF" w:themeFill="background1"/>
        </w:rPr>
        <w:t xml:space="preserve"> </w:t>
      </w:r>
      <w:r w:rsidR="002109BB" w:rsidRPr="005D24EE">
        <w:rPr>
          <w:noProof/>
          <w:color w:val="000000" w:themeColor="text1"/>
          <w:shd w:val="clear" w:color="auto" w:fill="FFFFFF" w:themeFill="background1"/>
        </w:rPr>
        <w:t>қаламгердің</w:t>
      </w:r>
      <w:r w:rsidR="001A2685" w:rsidRPr="005D24EE">
        <w:rPr>
          <w:noProof/>
          <w:color w:val="000000" w:themeColor="text1"/>
          <w:shd w:val="clear" w:color="auto" w:fill="FFFFFF" w:themeFill="background1"/>
        </w:rPr>
        <w:t xml:space="preserve"> </w:t>
      </w:r>
      <w:r w:rsidRPr="005D24EE">
        <w:rPr>
          <w:noProof/>
          <w:color w:val="000000" w:themeColor="text1"/>
          <w:shd w:val="clear" w:color="auto" w:fill="FFFFFF" w:themeFill="background1"/>
        </w:rPr>
        <w:t>өмір</w:t>
      </w:r>
      <w:r w:rsidR="001A2685" w:rsidRPr="005D24EE">
        <w:rPr>
          <w:noProof/>
          <w:color w:val="000000" w:themeColor="text1"/>
          <w:shd w:val="clear" w:color="auto" w:fill="FFFFFF" w:themeFill="background1"/>
        </w:rPr>
        <w:t xml:space="preserve">лік </w:t>
      </w:r>
      <w:r w:rsidRPr="005D24EE">
        <w:rPr>
          <w:noProof/>
          <w:color w:val="000000" w:themeColor="text1"/>
          <w:shd w:val="clear" w:color="auto" w:fill="FFFFFF" w:themeFill="background1"/>
        </w:rPr>
        <w:t>деректер</w:t>
      </w:r>
      <w:r w:rsidR="001A2685" w:rsidRPr="005D24EE">
        <w:rPr>
          <w:noProof/>
          <w:color w:val="000000" w:themeColor="text1"/>
          <w:shd w:val="clear" w:color="auto" w:fill="FFFFFF" w:themeFill="background1"/>
        </w:rPr>
        <w:t xml:space="preserve">дің </w:t>
      </w:r>
      <w:r w:rsidRPr="005D24EE">
        <w:rPr>
          <w:noProof/>
          <w:color w:val="000000" w:themeColor="text1"/>
          <w:shd w:val="clear" w:color="auto" w:fill="FFFFFF" w:themeFill="background1"/>
        </w:rPr>
        <w:t>көркем шығарма</w:t>
      </w:r>
      <w:r w:rsidR="001A2685" w:rsidRPr="005D24EE">
        <w:rPr>
          <w:noProof/>
          <w:color w:val="000000" w:themeColor="text1"/>
          <w:shd w:val="clear" w:color="auto" w:fill="FFFFFF" w:themeFill="background1"/>
        </w:rPr>
        <w:t xml:space="preserve">ға </w:t>
      </w:r>
      <w:r w:rsidRPr="005D24EE">
        <w:rPr>
          <w:noProof/>
          <w:color w:val="000000" w:themeColor="text1"/>
          <w:shd w:val="clear" w:color="auto" w:fill="FFFFFF" w:themeFill="background1"/>
        </w:rPr>
        <w:t>айналу жолында</w:t>
      </w:r>
      <w:r w:rsidR="002109BB" w:rsidRPr="005D24EE">
        <w:rPr>
          <w:noProof/>
          <w:color w:val="000000" w:themeColor="text1"/>
          <w:shd w:val="clear" w:color="auto" w:fill="FFFFFF" w:themeFill="background1"/>
        </w:rPr>
        <w:t>ғы суреткерлігі, оны</w:t>
      </w:r>
      <w:r w:rsidR="001A2685" w:rsidRPr="005D24EE">
        <w:rPr>
          <w:noProof/>
          <w:color w:val="000000" w:themeColor="text1"/>
          <w:shd w:val="clear" w:color="auto" w:fill="FFFFFF" w:themeFill="background1"/>
        </w:rPr>
        <w:t xml:space="preserve"> </w:t>
      </w:r>
      <w:r w:rsidRPr="005D24EE">
        <w:rPr>
          <w:noProof/>
          <w:color w:val="000000" w:themeColor="text1"/>
          <w:shd w:val="clear" w:color="auto" w:fill="FFFFFF" w:themeFill="background1"/>
        </w:rPr>
        <w:t>баяндауын</w:t>
      </w:r>
      <w:r w:rsidR="001A2685" w:rsidRPr="005D24EE">
        <w:rPr>
          <w:noProof/>
          <w:color w:val="000000" w:themeColor="text1"/>
          <w:shd w:val="clear" w:color="auto" w:fill="FFFFFF" w:themeFill="background1"/>
        </w:rPr>
        <w:t xml:space="preserve">да </w:t>
      </w:r>
      <w:r w:rsidRPr="005D24EE">
        <w:rPr>
          <w:noProof/>
          <w:color w:val="000000" w:themeColor="text1"/>
          <w:shd w:val="clear" w:color="auto" w:fill="FFFFFF" w:themeFill="background1"/>
        </w:rPr>
        <w:t>кездесет</w:t>
      </w:r>
      <w:r w:rsidR="001A2685" w:rsidRPr="005D24EE">
        <w:rPr>
          <w:noProof/>
          <w:color w:val="000000" w:themeColor="text1"/>
          <w:shd w:val="clear" w:color="auto" w:fill="FFFFFF" w:themeFill="background1"/>
        </w:rPr>
        <w:t xml:space="preserve">ін </w:t>
      </w:r>
      <w:r w:rsidR="002109BB" w:rsidRPr="005D24EE">
        <w:rPr>
          <w:noProof/>
          <w:color w:val="000000" w:themeColor="text1"/>
          <w:shd w:val="clear" w:color="auto" w:fill="FFFFFF" w:themeFill="background1"/>
        </w:rPr>
        <w:t xml:space="preserve">өз </w:t>
      </w:r>
      <w:r w:rsidRPr="005D24EE">
        <w:rPr>
          <w:noProof/>
          <w:color w:val="000000" w:themeColor="text1"/>
          <w:shd w:val="clear" w:color="auto" w:fill="FFFFFF" w:themeFill="background1"/>
        </w:rPr>
        <w:t>ерекшеліктері б</w:t>
      </w:r>
      <w:r w:rsidR="001A2685" w:rsidRPr="005D24EE">
        <w:rPr>
          <w:noProof/>
          <w:color w:val="000000" w:themeColor="text1"/>
          <w:shd w:val="clear" w:color="auto" w:fill="FFFFFF" w:themeFill="background1"/>
        </w:rPr>
        <w:t>ар.</w:t>
      </w:r>
      <w:r w:rsidRPr="005D24EE">
        <w:rPr>
          <w:noProof/>
          <w:color w:val="000000" w:themeColor="text1"/>
        </w:rPr>
        <w:t xml:space="preserve"> </w:t>
      </w:r>
    </w:p>
    <w:p w14:paraId="05D9B2E7" w14:textId="01C9D830" w:rsidR="0024587E" w:rsidRPr="005D24EE" w:rsidRDefault="00A73BF8" w:rsidP="009C322A">
      <w:pPr>
        <w:pStyle w:val="a3"/>
        <w:spacing w:before="1"/>
        <w:ind w:right="139"/>
        <w:rPr>
          <w:noProof/>
          <w:color w:val="000000" w:themeColor="text1"/>
        </w:rPr>
      </w:pPr>
      <w:r w:rsidRPr="005D24EE">
        <w:rPr>
          <w:noProof/>
          <w:color w:val="000000" w:themeColor="text1"/>
        </w:rPr>
        <w:t>Ешб</w:t>
      </w:r>
      <w:r w:rsidR="001A2685" w:rsidRPr="005D24EE">
        <w:rPr>
          <w:noProof/>
          <w:color w:val="000000" w:themeColor="text1"/>
        </w:rPr>
        <w:t xml:space="preserve">ір </w:t>
      </w:r>
      <w:r w:rsidRPr="005D24EE">
        <w:rPr>
          <w:noProof/>
          <w:color w:val="000000" w:themeColor="text1"/>
        </w:rPr>
        <w:t>адам дай</w:t>
      </w:r>
      <w:r w:rsidR="001A2685" w:rsidRPr="005D24EE">
        <w:rPr>
          <w:noProof/>
          <w:color w:val="000000" w:themeColor="text1"/>
        </w:rPr>
        <w:t xml:space="preserve">ын </w:t>
      </w:r>
      <w:r w:rsidRPr="005D24EE">
        <w:rPr>
          <w:noProof/>
          <w:color w:val="000000" w:themeColor="text1"/>
        </w:rPr>
        <w:t>күйін</w:t>
      </w:r>
      <w:r w:rsidR="001A2685" w:rsidRPr="005D24EE">
        <w:rPr>
          <w:noProof/>
          <w:color w:val="000000" w:themeColor="text1"/>
        </w:rPr>
        <w:t xml:space="preserve">де </w:t>
      </w:r>
      <w:r w:rsidRPr="005D24EE">
        <w:rPr>
          <w:noProof/>
          <w:color w:val="000000" w:themeColor="text1"/>
        </w:rPr>
        <w:t>өзінен-өзі әдеби бей</w:t>
      </w:r>
      <w:r w:rsidR="001A2685" w:rsidRPr="005D24EE">
        <w:rPr>
          <w:noProof/>
          <w:color w:val="000000" w:themeColor="text1"/>
        </w:rPr>
        <w:t xml:space="preserve">не </w:t>
      </w:r>
      <w:r w:rsidRPr="005D24EE">
        <w:rPr>
          <w:noProof/>
          <w:color w:val="000000" w:themeColor="text1"/>
        </w:rPr>
        <w:t>бол</w:t>
      </w:r>
      <w:r w:rsidR="001A2685" w:rsidRPr="005D24EE">
        <w:rPr>
          <w:noProof/>
          <w:color w:val="000000" w:themeColor="text1"/>
        </w:rPr>
        <w:t xml:space="preserve">ып </w:t>
      </w:r>
      <w:r w:rsidRPr="005D24EE">
        <w:rPr>
          <w:noProof/>
          <w:color w:val="000000" w:themeColor="text1"/>
        </w:rPr>
        <w:t>шы</w:t>
      </w:r>
      <w:r w:rsidR="001A2685" w:rsidRPr="005D24EE">
        <w:rPr>
          <w:noProof/>
          <w:color w:val="000000" w:themeColor="text1"/>
        </w:rPr>
        <w:t xml:space="preserve">ға </w:t>
      </w:r>
      <w:r w:rsidRPr="005D24EE">
        <w:rPr>
          <w:noProof/>
          <w:color w:val="000000" w:themeColor="text1"/>
        </w:rPr>
        <w:t>келмей</w:t>
      </w:r>
      <w:r w:rsidR="001A2685" w:rsidRPr="005D24EE">
        <w:rPr>
          <w:noProof/>
          <w:color w:val="000000" w:themeColor="text1"/>
        </w:rPr>
        <w:t>ді.</w:t>
      </w:r>
      <w:r w:rsidRPr="005D24EE">
        <w:rPr>
          <w:noProof/>
          <w:color w:val="000000" w:themeColor="text1"/>
        </w:rPr>
        <w:t xml:space="preserve"> О</w:t>
      </w:r>
      <w:r w:rsidR="001A2685" w:rsidRPr="005D24EE">
        <w:rPr>
          <w:noProof/>
          <w:color w:val="000000" w:themeColor="text1"/>
        </w:rPr>
        <w:t xml:space="preserve">ның </w:t>
      </w:r>
      <w:r w:rsidRPr="005D24EE">
        <w:rPr>
          <w:noProof/>
          <w:color w:val="000000" w:themeColor="text1"/>
        </w:rPr>
        <w:t>іш</w:t>
      </w:r>
      <w:r w:rsidR="001A2685" w:rsidRPr="005D24EE">
        <w:rPr>
          <w:noProof/>
          <w:color w:val="000000" w:themeColor="text1"/>
        </w:rPr>
        <w:t xml:space="preserve">кі </w:t>
      </w:r>
      <w:r w:rsidRPr="005D24EE">
        <w:rPr>
          <w:noProof/>
          <w:color w:val="000000" w:themeColor="text1"/>
        </w:rPr>
        <w:t>дүниесі барша болмысы</w:t>
      </w:r>
      <w:r w:rsidR="001A2685" w:rsidRPr="005D24EE">
        <w:rPr>
          <w:noProof/>
          <w:color w:val="000000" w:themeColor="text1"/>
        </w:rPr>
        <w:t xml:space="preserve">мен </w:t>
      </w:r>
      <w:r w:rsidRPr="005D24EE">
        <w:rPr>
          <w:noProof/>
          <w:color w:val="000000" w:themeColor="text1"/>
        </w:rPr>
        <w:t>ашылған</w:t>
      </w:r>
      <w:r w:rsidR="001A2685" w:rsidRPr="005D24EE">
        <w:rPr>
          <w:noProof/>
          <w:color w:val="000000" w:themeColor="text1"/>
        </w:rPr>
        <w:t xml:space="preserve">да </w:t>
      </w:r>
      <w:r w:rsidRPr="005D24EE">
        <w:rPr>
          <w:noProof/>
          <w:color w:val="000000" w:themeColor="text1"/>
        </w:rPr>
        <w:t>ға</w:t>
      </w:r>
      <w:r w:rsidR="001A2685" w:rsidRPr="005D24EE">
        <w:rPr>
          <w:noProof/>
          <w:color w:val="000000" w:themeColor="text1"/>
        </w:rPr>
        <w:t>на,</w:t>
      </w:r>
      <w:r w:rsidRPr="005D24EE">
        <w:rPr>
          <w:noProof/>
          <w:color w:val="000000" w:themeColor="text1"/>
        </w:rPr>
        <w:t xml:space="preserve"> ол ш</w:t>
      </w:r>
      <w:r w:rsidR="001A2685" w:rsidRPr="005D24EE">
        <w:rPr>
          <w:noProof/>
          <w:color w:val="000000" w:themeColor="text1"/>
        </w:rPr>
        <w:t xml:space="preserve">ын </w:t>
      </w:r>
      <w:r w:rsidRPr="005D24EE">
        <w:rPr>
          <w:noProof/>
          <w:color w:val="000000" w:themeColor="text1"/>
        </w:rPr>
        <w:t>көркем бей</w:t>
      </w:r>
      <w:r w:rsidR="001A2685" w:rsidRPr="005D24EE">
        <w:rPr>
          <w:noProof/>
          <w:color w:val="000000" w:themeColor="text1"/>
        </w:rPr>
        <w:t xml:space="preserve">не </w:t>
      </w:r>
      <w:r w:rsidRPr="005D24EE">
        <w:rPr>
          <w:noProof/>
          <w:color w:val="000000" w:themeColor="text1"/>
        </w:rPr>
        <w:t>дәрежесі</w:t>
      </w:r>
      <w:r w:rsidR="001A2685" w:rsidRPr="005D24EE">
        <w:rPr>
          <w:noProof/>
          <w:color w:val="000000" w:themeColor="text1"/>
        </w:rPr>
        <w:t xml:space="preserve">не </w:t>
      </w:r>
      <w:r w:rsidRPr="005D24EE">
        <w:rPr>
          <w:noProof/>
          <w:color w:val="000000" w:themeColor="text1"/>
        </w:rPr>
        <w:t>көтеріле</w:t>
      </w:r>
      <w:r w:rsidR="001A2685" w:rsidRPr="005D24EE">
        <w:rPr>
          <w:noProof/>
          <w:color w:val="000000" w:themeColor="text1"/>
        </w:rPr>
        <w:t>ді.</w:t>
      </w:r>
      <w:r w:rsidRPr="005D24EE">
        <w:rPr>
          <w:noProof/>
          <w:color w:val="000000" w:themeColor="text1"/>
        </w:rPr>
        <w:t xml:space="preserve"> Ал бұл – нағыз суреткер</w:t>
      </w:r>
      <w:r w:rsidR="001A2685" w:rsidRPr="005D24EE">
        <w:rPr>
          <w:noProof/>
          <w:color w:val="000000" w:themeColor="text1"/>
        </w:rPr>
        <w:t xml:space="preserve">дің </w:t>
      </w:r>
      <w:r w:rsidRPr="005D24EE">
        <w:rPr>
          <w:noProof/>
          <w:color w:val="000000" w:themeColor="text1"/>
        </w:rPr>
        <w:t>ға</w:t>
      </w:r>
      <w:r w:rsidR="001A2685" w:rsidRPr="005D24EE">
        <w:rPr>
          <w:noProof/>
          <w:color w:val="000000" w:themeColor="text1"/>
        </w:rPr>
        <w:t xml:space="preserve">на </w:t>
      </w:r>
      <w:r w:rsidRPr="005D24EE">
        <w:rPr>
          <w:noProof/>
          <w:color w:val="000000" w:themeColor="text1"/>
        </w:rPr>
        <w:t>қолы</w:t>
      </w:r>
      <w:r w:rsidR="001A2685" w:rsidRPr="005D24EE">
        <w:rPr>
          <w:noProof/>
          <w:color w:val="000000" w:themeColor="text1"/>
        </w:rPr>
        <w:t xml:space="preserve">нан </w:t>
      </w:r>
      <w:r w:rsidRPr="005D24EE">
        <w:rPr>
          <w:noProof/>
          <w:color w:val="000000" w:themeColor="text1"/>
        </w:rPr>
        <w:t>келет</w:t>
      </w:r>
      <w:r w:rsidR="001A2685" w:rsidRPr="005D24EE">
        <w:rPr>
          <w:noProof/>
          <w:color w:val="000000" w:themeColor="text1"/>
        </w:rPr>
        <w:t xml:space="preserve">ін </w:t>
      </w:r>
      <w:r w:rsidRPr="005D24EE">
        <w:rPr>
          <w:noProof/>
          <w:color w:val="000000" w:themeColor="text1"/>
        </w:rPr>
        <w:t>іс. Қаламг</w:t>
      </w:r>
      <w:r w:rsidR="001A2685" w:rsidRPr="005D24EE">
        <w:rPr>
          <w:noProof/>
          <w:color w:val="000000" w:themeColor="text1"/>
        </w:rPr>
        <w:t xml:space="preserve">ер </w:t>
      </w:r>
      <w:r w:rsidRPr="005D24EE">
        <w:rPr>
          <w:noProof/>
          <w:color w:val="000000" w:themeColor="text1"/>
        </w:rPr>
        <w:t>шынайы тарихи материалдар</w:t>
      </w:r>
      <w:r w:rsidR="001A2685" w:rsidRPr="005D24EE">
        <w:rPr>
          <w:noProof/>
          <w:color w:val="000000" w:themeColor="text1"/>
        </w:rPr>
        <w:t xml:space="preserve">ға </w:t>
      </w:r>
      <w:r w:rsidRPr="005D24EE">
        <w:rPr>
          <w:noProof/>
          <w:color w:val="000000" w:themeColor="text1"/>
        </w:rPr>
        <w:t>иек ар</w:t>
      </w:r>
      <w:r w:rsidR="001A2685" w:rsidRPr="005D24EE">
        <w:rPr>
          <w:noProof/>
          <w:color w:val="000000" w:themeColor="text1"/>
        </w:rPr>
        <w:t xml:space="preserve">та </w:t>
      </w:r>
      <w:r w:rsidRPr="005D24EE">
        <w:rPr>
          <w:noProof/>
          <w:color w:val="000000" w:themeColor="text1"/>
        </w:rPr>
        <w:t>отыр</w:t>
      </w:r>
      <w:r w:rsidR="001A2685" w:rsidRPr="005D24EE">
        <w:rPr>
          <w:noProof/>
          <w:color w:val="000000" w:themeColor="text1"/>
        </w:rPr>
        <w:t>ып,</w:t>
      </w:r>
      <w:r w:rsidRPr="005D24EE">
        <w:rPr>
          <w:noProof/>
          <w:color w:val="000000" w:themeColor="text1"/>
        </w:rPr>
        <w:t xml:space="preserve"> нысана</w:t>
      </w:r>
      <w:r w:rsidR="001A2685" w:rsidRPr="005D24EE">
        <w:rPr>
          <w:noProof/>
          <w:color w:val="000000" w:themeColor="text1"/>
        </w:rPr>
        <w:t xml:space="preserve">лы </w:t>
      </w:r>
      <w:r w:rsidRPr="005D24EE">
        <w:rPr>
          <w:noProof/>
          <w:color w:val="000000" w:themeColor="text1"/>
        </w:rPr>
        <w:t>идеясы</w:t>
      </w:r>
      <w:r w:rsidR="001A2685" w:rsidRPr="005D24EE">
        <w:rPr>
          <w:noProof/>
          <w:color w:val="000000" w:themeColor="text1"/>
        </w:rPr>
        <w:t xml:space="preserve">на </w:t>
      </w:r>
      <w:r w:rsidRPr="005D24EE">
        <w:rPr>
          <w:noProof/>
          <w:color w:val="000000" w:themeColor="text1"/>
        </w:rPr>
        <w:t>байланыс</w:t>
      </w:r>
      <w:r w:rsidR="001A2685" w:rsidRPr="005D24EE">
        <w:rPr>
          <w:noProof/>
          <w:color w:val="000000" w:themeColor="text1"/>
        </w:rPr>
        <w:t xml:space="preserve">ты </w:t>
      </w:r>
      <w:r w:rsidRPr="005D24EE">
        <w:rPr>
          <w:noProof/>
          <w:color w:val="000000" w:themeColor="text1"/>
        </w:rPr>
        <w:t>көркем бей</w:t>
      </w:r>
      <w:r w:rsidR="001A2685" w:rsidRPr="005D24EE">
        <w:rPr>
          <w:noProof/>
          <w:color w:val="000000" w:themeColor="text1"/>
        </w:rPr>
        <w:t xml:space="preserve">не </w:t>
      </w:r>
      <w:r w:rsidRPr="005D24EE">
        <w:rPr>
          <w:noProof/>
          <w:color w:val="000000" w:themeColor="text1"/>
        </w:rPr>
        <w:t>сомдай</w:t>
      </w:r>
      <w:r w:rsidR="001A2685" w:rsidRPr="005D24EE">
        <w:rPr>
          <w:noProof/>
          <w:color w:val="000000" w:themeColor="text1"/>
        </w:rPr>
        <w:t>ды.</w:t>
      </w:r>
      <w:r w:rsidRPr="005D24EE">
        <w:rPr>
          <w:noProof/>
          <w:color w:val="000000" w:themeColor="text1"/>
        </w:rPr>
        <w:t xml:space="preserve"> Тарихи тақырып</w:t>
      </w:r>
      <w:r w:rsidR="001A2685" w:rsidRPr="005D24EE">
        <w:rPr>
          <w:noProof/>
          <w:color w:val="000000" w:themeColor="text1"/>
        </w:rPr>
        <w:t xml:space="preserve">қа </w:t>
      </w:r>
      <w:r w:rsidRPr="005D24EE">
        <w:rPr>
          <w:noProof/>
          <w:color w:val="000000" w:themeColor="text1"/>
        </w:rPr>
        <w:t>қалам тарт</w:t>
      </w:r>
      <w:r w:rsidR="001A2685" w:rsidRPr="005D24EE">
        <w:rPr>
          <w:noProof/>
          <w:color w:val="000000" w:themeColor="text1"/>
        </w:rPr>
        <w:t xml:space="preserve">қан </w:t>
      </w:r>
      <w:r w:rsidRPr="005D24EE">
        <w:rPr>
          <w:noProof/>
          <w:color w:val="000000" w:themeColor="text1"/>
        </w:rPr>
        <w:t>жазушы өткен</w:t>
      </w:r>
      <w:r w:rsidR="001A2685" w:rsidRPr="005D24EE">
        <w:rPr>
          <w:noProof/>
          <w:color w:val="000000" w:themeColor="text1"/>
        </w:rPr>
        <w:t xml:space="preserve">нің </w:t>
      </w:r>
      <w:r w:rsidRPr="005D24EE">
        <w:rPr>
          <w:noProof/>
          <w:color w:val="000000" w:themeColor="text1"/>
        </w:rPr>
        <w:t>елеуліс</w:t>
      </w:r>
      <w:r w:rsidR="001A2685" w:rsidRPr="005D24EE">
        <w:rPr>
          <w:noProof/>
          <w:color w:val="000000" w:themeColor="text1"/>
        </w:rPr>
        <w:t xml:space="preserve">ін </w:t>
      </w:r>
      <w:r w:rsidRPr="005D24EE">
        <w:rPr>
          <w:noProof/>
          <w:color w:val="000000" w:themeColor="text1"/>
        </w:rPr>
        <w:t>екшеп іріктеген</w:t>
      </w:r>
      <w:r w:rsidR="001A2685" w:rsidRPr="005D24EE">
        <w:rPr>
          <w:noProof/>
          <w:color w:val="000000" w:themeColor="text1"/>
        </w:rPr>
        <w:t>де,</w:t>
      </w:r>
      <w:r w:rsidRPr="005D24EE">
        <w:rPr>
          <w:noProof/>
          <w:color w:val="000000" w:themeColor="text1"/>
        </w:rPr>
        <w:t xml:space="preserve"> шығарма идеясы</w:t>
      </w:r>
      <w:r w:rsidR="001A2685" w:rsidRPr="005D24EE">
        <w:rPr>
          <w:noProof/>
          <w:color w:val="000000" w:themeColor="text1"/>
        </w:rPr>
        <w:t xml:space="preserve">на </w:t>
      </w:r>
      <w:r w:rsidRPr="005D24EE">
        <w:rPr>
          <w:noProof/>
          <w:color w:val="000000" w:themeColor="text1"/>
        </w:rPr>
        <w:t>шырай беретін</w:t>
      </w:r>
      <w:r w:rsidR="001A2685" w:rsidRPr="005D24EE">
        <w:rPr>
          <w:noProof/>
          <w:color w:val="000000" w:themeColor="text1"/>
        </w:rPr>
        <w:t xml:space="preserve">ін </w:t>
      </w:r>
      <w:r w:rsidRPr="005D24EE">
        <w:rPr>
          <w:noProof/>
          <w:color w:val="000000" w:themeColor="text1"/>
        </w:rPr>
        <w:t>сұрыптап, керексізі</w:t>
      </w:r>
      <w:r w:rsidR="001A2685" w:rsidRPr="005D24EE">
        <w:rPr>
          <w:noProof/>
          <w:color w:val="000000" w:themeColor="text1"/>
        </w:rPr>
        <w:t xml:space="preserve">не </w:t>
      </w:r>
      <w:r w:rsidRPr="005D24EE">
        <w:rPr>
          <w:noProof/>
          <w:color w:val="000000" w:themeColor="text1"/>
        </w:rPr>
        <w:t>кідірмей</w:t>
      </w:r>
      <w:r w:rsidR="001A2685" w:rsidRPr="005D24EE">
        <w:rPr>
          <w:noProof/>
          <w:color w:val="000000" w:themeColor="text1"/>
        </w:rPr>
        <w:t xml:space="preserve">ді </w:t>
      </w:r>
      <w:r w:rsidRPr="005D24EE">
        <w:rPr>
          <w:noProof/>
          <w:color w:val="000000" w:themeColor="text1"/>
        </w:rPr>
        <w:t>[33].</w:t>
      </w:r>
    </w:p>
    <w:p w14:paraId="1CF74267" w14:textId="10EF38C4" w:rsidR="0024587E" w:rsidRPr="005D24EE" w:rsidRDefault="00A73BF8" w:rsidP="00163986">
      <w:pPr>
        <w:pStyle w:val="a3"/>
        <w:ind w:right="140"/>
        <w:rPr>
          <w:noProof/>
          <w:color w:val="000000" w:themeColor="text1"/>
        </w:rPr>
        <w:sectPr w:rsidR="0024587E" w:rsidRPr="005D24EE" w:rsidSect="00163986">
          <w:pgSz w:w="11910" w:h="16840"/>
          <w:pgMar w:top="1134" w:right="567" w:bottom="1134" w:left="1701" w:header="0" w:footer="987" w:gutter="0"/>
          <w:cols w:space="720"/>
        </w:sectPr>
      </w:pPr>
      <w:r w:rsidRPr="005D24EE">
        <w:rPr>
          <w:noProof/>
          <w:color w:val="000000" w:themeColor="text1"/>
          <w:shd w:val="clear" w:color="auto" w:fill="FFFFFF" w:themeFill="background1"/>
        </w:rPr>
        <w:t>К. Тоқаев</w:t>
      </w:r>
      <w:r w:rsidR="001A2685" w:rsidRPr="005D24EE">
        <w:rPr>
          <w:noProof/>
          <w:color w:val="000000" w:themeColor="text1"/>
          <w:shd w:val="clear" w:color="auto" w:fill="FFFFFF" w:themeFill="background1"/>
        </w:rPr>
        <w:t xml:space="preserve">тың </w:t>
      </w:r>
      <w:r w:rsidR="002109BB" w:rsidRPr="005D24EE">
        <w:rPr>
          <w:noProof/>
          <w:color w:val="000000" w:themeColor="text1"/>
          <w:shd w:val="clear" w:color="auto" w:fill="FFFFFF" w:themeFill="background1"/>
        </w:rPr>
        <w:t xml:space="preserve">бұл </w:t>
      </w:r>
      <w:r w:rsidRPr="005D24EE">
        <w:rPr>
          <w:noProof/>
          <w:color w:val="000000" w:themeColor="text1"/>
          <w:shd w:val="clear" w:color="auto" w:fill="FFFFFF" w:themeFill="background1"/>
        </w:rPr>
        <w:t>романын</w:t>
      </w:r>
      <w:r w:rsidR="001A2685" w:rsidRPr="005D24EE">
        <w:rPr>
          <w:noProof/>
          <w:color w:val="000000" w:themeColor="text1"/>
          <w:shd w:val="clear" w:color="auto" w:fill="FFFFFF" w:themeFill="background1"/>
        </w:rPr>
        <w:t xml:space="preserve">да </w:t>
      </w:r>
      <w:r w:rsidR="002109BB" w:rsidRPr="005D24EE">
        <w:rPr>
          <w:noProof/>
          <w:color w:val="000000" w:themeColor="text1"/>
          <w:shd w:val="clear" w:color="auto" w:fill="FFFFFF" w:themeFill="background1"/>
        </w:rPr>
        <w:t>Екінші дүниежүзілік соғыс</w:t>
      </w:r>
      <w:r w:rsidR="001A2685" w:rsidRPr="005D24EE">
        <w:rPr>
          <w:noProof/>
          <w:color w:val="000000" w:themeColor="text1"/>
          <w:shd w:val="clear" w:color="auto" w:fill="FFFFFF" w:themeFill="background1"/>
        </w:rPr>
        <w:t xml:space="preserve"> </w:t>
      </w:r>
      <w:r w:rsidRPr="005D24EE">
        <w:rPr>
          <w:noProof/>
          <w:color w:val="000000" w:themeColor="text1"/>
          <w:shd w:val="clear" w:color="auto" w:fill="FFFFFF" w:themeFill="background1"/>
        </w:rPr>
        <w:t>кезінде</w:t>
      </w:r>
      <w:r w:rsidR="001A2685" w:rsidRPr="005D24EE">
        <w:rPr>
          <w:noProof/>
          <w:color w:val="000000" w:themeColor="text1"/>
          <w:shd w:val="clear" w:color="auto" w:fill="FFFFFF" w:themeFill="background1"/>
        </w:rPr>
        <w:t xml:space="preserve">гі </w:t>
      </w:r>
      <w:r w:rsidRPr="005D24EE">
        <w:rPr>
          <w:noProof/>
          <w:color w:val="000000" w:themeColor="text1"/>
          <w:shd w:val="clear" w:color="auto" w:fill="FFFFFF" w:themeFill="background1"/>
        </w:rPr>
        <w:t>кеңес жауынгерлері</w:t>
      </w:r>
      <w:r w:rsidR="001A2685" w:rsidRPr="005D24EE">
        <w:rPr>
          <w:noProof/>
          <w:color w:val="000000" w:themeColor="text1"/>
          <w:shd w:val="clear" w:color="auto" w:fill="FFFFFF" w:themeFill="background1"/>
        </w:rPr>
        <w:t xml:space="preserve">нің </w:t>
      </w:r>
      <w:r w:rsidR="002109BB" w:rsidRPr="005D24EE">
        <w:rPr>
          <w:noProof/>
          <w:color w:val="000000" w:themeColor="text1"/>
          <w:shd w:val="clear" w:color="auto" w:fill="FFFFFF" w:themeFill="background1"/>
        </w:rPr>
        <w:t>ерліктері</w:t>
      </w:r>
      <w:r w:rsidRPr="005D24EE">
        <w:rPr>
          <w:noProof/>
          <w:color w:val="000000" w:themeColor="text1"/>
          <w:shd w:val="clear" w:color="auto" w:fill="FFFFFF" w:themeFill="background1"/>
        </w:rPr>
        <w:t xml:space="preserve"> суреттеле</w:t>
      </w:r>
      <w:r w:rsidR="001A2685" w:rsidRPr="005D24EE">
        <w:rPr>
          <w:noProof/>
          <w:color w:val="000000" w:themeColor="text1"/>
          <w:shd w:val="clear" w:color="auto" w:fill="FFFFFF" w:themeFill="background1"/>
        </w:rPr>
        <w:t>ді.</w:t>
      </w:r>
      <w:r w:rsidRPr="005D24EE">
        <w:rPr>
          <w:noProof/>
          <w:color w:val="000000" w:themeColor="text1"/>
          <w:shd w:val="clear" w:color="auto" w:fill="FFFFFF" w:themeFill="background1"/>
        </w:rPr>
        <w:t xml:space="preserve"> Көркем</w:t>
      </w:r>
      <w:r w:rsidRPr="005D24EE">
        <w:rPr>
          <w:noProof/>
          <w:color w:val="000000" w:themeColor="text1"/>
        </w:rPr>
        <w:t xml:space="preserve"> шығарма деңгейін</w:t>
      </w:r>
      <w:r w:rsidR="001A2685" w:rsidRPr="005D24EE">
        <w:rPr>
          <w:noProof/>
          <w:color w:val="000000" w:themeColor="text1"/>
        </w:rPr>
        <w:t xml:space="preserve">де </w:t>
      </w:r>
      <w:r w:rsidRPr="005D24EE">
        <w:rPr>
          <w:noProof/>
          <w:color w:val="000000" w:themeColor="text1"/>
        </w:rPr>
        <w:t>жазыл</w:t>
      </w:r>
      <w:r w:rsidR="001A2685" w:rsidRPr="005D24EE">
        <w:rPr>
          <w:noProof/>
          <w:color w:val="000000" w:themeColor="text1"/>
        </w:rPr>
        <w:t xml:space="preserve">ған </w:t>
      </w:r>
      <w:r w:rsidRPr="005D24EE">
        <w:rPr>
          <w:noProof/>
          <w:color w:val="000000" w:themeColor="text1"/>
        </w:rPr>
        <w:t>бұл туын</w:t>
      </w:r>
      <w:r w:rsidR="001A2685" w:rsidRPr="005D24EE">
        <w:rPr>
          <w:noProof/>
          <w:color w:val="000000" w:themeColor="text1"/>
        </w:rPr>
        <w:t xml:space="preserve">ды </w:t>
      </w:r>
      <w:r w:rsidRPr="005D24EE">
        <w:rPr>
          <w:noProof/>
          <w:color w:val="000000" w:themeColor="text1"/>
        </w:rPr>
        <w:t>өмірбаян</w:t>
      </w:r>
      <w:r w:rsidR="001A2685" w:rsidRPr="005D24EE">
        <w:rPr>
          <w:noProof/>
          <w:color w:val="000000" w:themeColor="text1"/>
        </w:rPr>
        <w:t xml:space="preserve">дық </w:t>
      </w:r>
      <w:r w:rsidRPr="005D24EE">
        <w:rPr>
          <w:noProof/>
          <w:color w:val="000000" w:themeColor="text1"/>
        </w:rPr>
        <w:t>шығарма</w:t>
      </w:r>
      <w:r w:rsidR="001A2685" w:rsidRPr="005D24EE">
        <w:rPr>
          <w:noProof/>
          <w:color w:val="000000" w:themeColor="text1"/>
        </w:rPr>
        <w:t xml:space="preserve">ға </w:t>
      </w:r>
      <w:r w:rsidRPr="005D24EE">
        <w:rPr>
          <w:noProof/>
          <w:color w:val="000000" w:themeColor="text1"/>
        </w:rPr>
        <w:t>ұқсай</w:t>
      </w:r>
      <w:r w:rsidR="001A2685" w:rsidRPr="005D24EE">
        <w:rPr>
          <w:noProof/>
          <w:color w:val="000000" w:themeColor="text1"/>
        </w:rPr>
        <w:t>ды.</w:t>
      </w:r>
      <w:r w:rsidRPr="005D24EE">
        <w:rPr>
          <w:noProof/>
          <w:color w:val="000000" w:themeColor="text1"/>
        </w:rPr>
        <w:t xml:space="preserve"> Себебі, Мұхамед</w:t>
      </w:r>
      <w:r w:rsidR="001A2685" w:rsidRPr="005D24EE">
        <w:rPr>
          <w:noProof/>
          <w:color w:val="000000" w:themeColor="text1"/>
        </w:rPr>
        <w:t xml:space="preserve">тің </w:t>
      </w:r>
      <w:r w:rsidRPr="005D24EE">
        <w:rPr>
          <w:noProof/>
          <w:color w:val="000000" w:themeColor="text1"/>
        </w:rPr>
        <w:t>басы</w:t>
      </w:r>
      <w:r w:rsidR="001A2685" w:rsidRPr="005D24EE">
        <w:rPr>
          <w:noProof/>
          <w:color w:val="000000" w:themeColor="text1"/>
        </w:rPr>
        <w:t xml:space="preserve">нан </w:t>
      </w:r>
      <w:r w:rsidRPr="005D24EE">
        <w:rPr>
          <w:noProof/>
          <w:color w:val="000000" w:themeColor="text1"/>
        </w:rPr>
        <w:t>кеш</w:t>
      </w:r>
      <w:r w:rsidR="001A2685" w:rsidRPr="005D24EE">
        <w:rPr>
          <w:noProof/>
          <w:color w:val="000000" w:themeColor="text1"/>
        </w:rPr>
        <w:t xml:space="preserve">кен </w:t>
      </w:r>
      <w:r w:rsidRPr="005D24EE">
        <w:rPr>
          <w:noProof/>
          <w:color w:val="000000" w:themeColor="text1"/>
        </w:rPr>
        <w:t>оқиғалары, айқас алаңын</w:t>
      </w:r>
      <w:r w:rsidR="001A2685" w:rsidRPr="005D24EE">
        <w:rPr>
          <w:noProof/>
          <w:color w:val="000000" w:themeColor="text1"/>
        </w:rPr>
        <w:t xml:space="preserve">да </w:t>
      </w:r>
      <w:r w:rsidRPr="005D24EE">
        <w:rPr>
          <w:noProof/>
          <w:color w:val="000000" w:themeColor="text1"/>
        </w:rPr>
        <w:t>жүр</w:t>
      </w:r>
      <w:r w:rsidR="001A2685" w:rsidRPr="005D24EE">
        <w:rPr>
          <w:noProof/>
          <w:color w:val="000000" w:themeColor="text1"/>
        </w:rPr>
        <w:t xml:space="preserve">ген </w:t>
      </w:r>
      <w:r w:rsidRPr="005D24EE">
        <w:rPr>
          <w:noProof/>
          <w:color w:val="000000" w:themeColor="text1"/>
        </w:rPr>
        <w:t>сұрапыл күндері сипаттала</w:t>
      </w:r>
      <w:r w:rsidR="001A2685" w:rsidRPr="005D24EE">
        <w:rPr>
          <w:noProof/>
          <w:color w:val="000000" w:themeColor="text1"/>
        </w:rPr>
        <w:t>ды.</w:t>
      </w:r>
      <w:r w:rsidRPr="005D24EE">
        <w:rPr>
          <w:noProof/>
          <w:color w:val="000000" w:themeColor="text1"/>
        </w:rPr>
        <w:t xml:space="preserve"> Бұл роман</w:t>
      </w:r>
      <w:r w:rsidR="001A2685" w:rsidRPr="005D24EE">
        <w:rPr>
          <w:noProof/>
          <w:color w:val="000000" w:themeColor="text1"/>
        </w:rPr>
        <w:t xml:space="preserve">ның </w:t>
      </w:r>
      <w:r w:rsidRPr="005D24EE">
        <w:rPr>
          <w:noProof/>
          <w:color w:val="000000" w:themeColor="text1"/>
        </w:rPr>
        <w:t>бастап</w:t>
      </w:r>
      <w:r w:rsidR="001A2685" w:rsidRPr="005D24EE">
        <w:rPr>
          <w:noProof/>
          <w:color w:val="000000" w:themeColor="text1"/>
        </w:rPr>
        <w:t xml:space="preserve">қы </w:t>
      </w:r>
      <w:r w:rsidRPr="005D24EE">
        <w:rPr>
          <w:noProof/>
          <w:color w:val="000000" w:themeColor="text1"/>
        </w:rPr>
        <w:t>бөлімін</w:t>
      </w:r>
      <w:r w:rsidR="001A2685" w:rsidRPr="005D24EE">
        <w:rPr>
          <w:noProof/>
          <w:color w:val="000000" w:themeColor="text1"/>
        </w:rPr>
        <w:t xml:space="preserve">де </w:t>
      </w:r>
      <w:r w:rsidRPr="005D24EE">
        <w:rPr>
          <w:noProof/>
          <w:color w:val="000000" w:themeColor="text1"/>
        </w:rPr>
        <w:t>Мұхамед Мейірманов</w:t>
      </w:r>
      <w:r w:rsidR="001A2685" w:rsidRPr="005D24EE">
        <w:rPr>
          <w:noProof/>
          <w:color w:val="000000" w:themeColor="text1"/>
        </w:rPr>
        <w:t xml:space="preserve">қа </w:t>
      </w:r>
      <w:r w:rsidRPr="005D24EE">
        <w:rPr>
          <w:noProof/>
          <w:color w:val="000000" w:themeColor="text1"/>
        </w:rPr>
        <w:t>өзі</w:t>
      </w:r>
      <w:r w:rsidR="001A2685" w:rsidRPr="005D24EE">
        <w:rPr>
          <w:noProof/>
          <w:color w:val="000000" w:themeColor="text1"/>
        </w:rPr>
        <w:t xml:space="preserve">нің </w:t>
      </w:r>
      <w:r w:rsidRPr="005D24EE">
        <w:rPr>
          <w:noProof/>
          <w:color w:val="000000" w:themeColor="text1"/>
        </w:rPr>
        <w:t>басы</w:t>
      </w:r>
      <w:r w:rsidR="001A2685" w:rsidRPr="005D24EE">
        <w:rPr>
          <w:noProof/>
          <w:color w:val="000000" w:themeColor="text1"/>
        </w:rPr>
        <w:t xml:space="preserve">нан </w:t>
      </w:r>
      <w:r w:rsidRPr="005D24EE">
        <w:rPr>
          <w:noProof/>
          <w:color w:val="000000" w:themeColor="text1"/>
        </w:rPr>
        <w:t>өт</w:t>
      </w:r>
      <w:r w:rsidR="001A2685" w:rsidRPr="005D24EE">
        <w:rPr>
          <w:noProof/>
          <w:color w:val="000000" w:themeColor="text1"/>
        </w:rPr>
        <w:t xml:space="preserve">кен </w:t>
      </w:r>
      <w:r w:rsidRPr="005D24EE">
        <w:rPr>
          <w:noProof/>
          <w:color w:val="000000" w:themeColor="text1"/>
        </w:rPr>
        <w:t>күндер</w:t>
      </w:r>
      <w:r w:rsidR="001A2685" w:rsidRPr="005D24EE">
        <w:rPr>
          <w:noProof/>
          <w:color w:val="000000" w:themeColor="text1"/>
        </w:rPr>
        <w:t xml:space="preserve">ін </w:t>
      </w:r>
      <w:r w:rsidRPr="005D24EE">
        <w:rPr>
          <w:noProof/>
          <w:color w:val="000000" w:themeColor="text1"/>
        </w:rPr>
        <w:t>баяндай</w:t>
      </w:r>
      <w:r w:rsidR="001A2685" w:rsidRPr="005D24EE">
        <w:rPr>
          <w:noProof/>
          <w:color w:val="000000" w:themeColor="text1"/>
        </w:rPr>
        <w:t xml:space="preserve">ды </w:t>
      </w:r>
      <w:r w:rsidRPr="005D24EE">
        <w:rPr>
          <w:noProof/>
          <w:color w:val="000000" w:themeColor="text1"/>
        </w:rPr>
        <w:t>[34]. Оқырман ең алды</w:t>
      </w:r>
      <w:r w:rsidR="001A2685" w:rsidRPr="005D24EE">
        <w:rPr>
          <w:noProof/>
          <w:color w:val="000000" w:themeColor="text1"/>
        </w:rPr>
        <w:t xml:space="preserve">мен </w:t>
      </w:r>
      <w:r w:rsidRPr="005D24EE">
        <w:rPr>
          <w:noProof/>
          <w:color w:val="000000" w:themeColor="text1"/>
        </w:rPr>
        <w:t>жазушыны шығармалар</w:t>
      </w:r>
      <w:r w:rsidR="001A2685" w:rsidRPr="005D24EE">
        <w:rPr>
          <w:noProof/>
          <w:color w:val="000000" w:themeColor="text1"/>
        </w:rPr>
        <w:t xml:space="preserve">дың </w:t>
      </w:r>
      <w:r w:rsidRPr="005D24EE">
        <w:rPr>
          <w:noProof/>
          <w:color w:val="000000" w:themeColor="text1"/>
        </w:rPr>
        <w:t>авторы емес, шығармада</w:t>
      </w:r>
      <w:r w:rsidR="001A2685" w:rsidRPr="005D24EE">
        <w:rPr>
          <w:noProof/>
          <w:color w:val="000000" w:themeColor="text1"/>
        </w:rPr>
        <w:t xml:space="preserve">ғы </w:t>
      </w:r>
      <w:r w:rsidRPr="005D24EE">
        <w:rPr>
          <w:noProof/>
          <w:color w:val="000000" w:themeColor="text1"/>
        </w:rPr>
        <w:t>ержүрек, қайс</w:t>
      </w:r>
      <w:r w:rsidR="001A2685" w:rsidRPr="005D24EE">
        <w:rPr>
          <w:noProof/>
          <w:color w:val="000000" w:themeColor="text1"/>
        </w:rPr>
        <w:t>ар,</w:t>
      </w:r>
      <w:r w:rsidRPr="005D24EE">
        <w:rPr>
          <w:noProof/>
          <w:color w:val="000000" w:themeColor="text1"/>
        </w:rPr>
        <w:t xml:space="preserve"> батыл адам ретін</w:t>
      </w:r>
      <w:r w:rsidR="001A2685" w:rsidRPr="005D24EE">
        <w:rPr>
          <w:noProof/>
          <w:color w:val="000000" w:themeColor="text1"/>
        </w:rPr>
        <w:t xml:space="preserve">де </w:t>
      </w:r>
      <w:r w:rsidRPr="005D24EE">
        <w:rPr>
          <w:noProof/>
          <w:color w:val="000000" w:themeColor="text1"/>
        </w:rPr>
        <w:t>таны</w:t>
      </w:r>
      <w:r w:rsidR="001A2685" w:rsidRPr="005D24EE">
        <w:rPr>
          <w:noProof/>
          <w:color w:val="000000" w:themeColor="text1"/>
        </w:rPr>
        <w:t>ды.</w:t>
      </w:r>
      <w:r w:rsidRPr="005D24EE">
        <w:rPr>
          <w:noProof/>
          <w:color w:val="000000" w:themeColor="text1"/>
        </w:rPr>
        <w:t xml:space="preserve"> Роман</w:t>
      </w:r>
      <w:r w:rsidR="001A2685" w:rsidRPr="005D24EE">
        <w:rPr>
          <w:noProof/>
          <w:color w:val="000000" w:themeColor="text1"/>
        </w:rPr>
        <w:t xml:space="preserve">ның </w:t>
      </w:r>
      <w:r w:rsidRPr="005D24EE">
        <w:rPr>
          <w:noProof/>
          <w:color w:val="000000" w:themeColor="text1"/>
        </w:rPr>
        <w:t>бас</w:t>
      </w:r>
      <w:r w:rsidR="001A2685" w:rsidRPr="005D24EE">
        <w:rPr>
          <w:noProof/>
          <w:color w:val="000000" w:themeColor="text1"/>
        </w:rPr>
        <w:t xml:space="preserve">ты </w:t>
      </w:r>
      <w:r w:rsidRPr="005D24EE">
        <w:rPr>
          <w:noProof/>
          <w:color w:val="000000" w:themeColor="text1"/>
        </w:rPr>
        <w:t>кейіпкері – Мұхамед. Роман</w:t>
      </w:r>
      <w:r w:rsidR="001A2685" w:rsidRPr="005D24EE">
        <w:rPr>
          <w:noProof/>
          <w:color w:val="000000" w:themeColor="text1"/>
        </w:rPr>
        <w:t xml:space="preserve">да </w:t>
      </w:r>
      <w:r w:rsidRPr="005D24EE">
        <w:rPr>
          <w:noProof/>
          <w:color w:val="000000" w:themeColor="text1"/>
        </w:rPr>
        <w:t xml:space="preserve"> Мұхамед  орыс  офицерлер</w:t>
      </w:r>
      <w:r w:rsidR="001A2685" w:rsidRPr="005D24EE">
        <w:rPr>
          <w:noProof/>
          <w:color w:val="000000" w:themeColor="text1"/>
        </w:rPr>
        <w:t xml:space="preserve">ін </w:t>
      </w:r>
      <w:r w:rsidRPr="005D24EE">
        <w:rPr>
          <w:noProof/>
          <w:color w:val="000000" w:themeColor="text1"/>
        </w:rPr>
        <w:t xml:space="preserve"> құтқар</w:t>
      </w:r>
      <w:r w:rsidR="001A2685" w:rsidRPr="005D24EE">
        <w:rPr>
          <w:noProof/>
          <w:color w:val="000000" w:themeColor="text1"/>
        </w:rPr>
        <w:t xml:space="preserve">ып </w:t>
      </w:r>
      <w:r w:rsidRPr="005D24EE">
        <w:rPr>
          <w:noProof/>
          <w:color w:val="000000" w:themeColor="text1"/>
        </w:rPr>
        <w:t xml:space="preserve"> қала</w:t>
      </w:r>
      <w:r w:rsidR="001A2685" w:rsidRPr="005D24EE">
        <w:rPr>
          <w:noProof/>
          <w:color w:val="000000" w:themeColor="text1"/>
        </w:rPr>
        <w:t>ды.</w:t>
      </w:r>
      <w:r w:rsidRPr="005D24EE">
        <w:rPr>
          <w:noProof/>
          <w:color w:val="000000" w:themeColor="text1"/>
        </w:rPr>
        <w:t xml:space="preserve">  Олар</w:t>
      </w:r>
      <w:r w:rsidR="001A2685" w:rsidRPr="005D24EE">
        <w:rPr>
          <w:noProof/>
          <w:color w:val="000000" w:themeColor="text1"/>
        </w:rPr>
        <w:t xml:space="preserve">дың </w:t>
      </w:r>
      <w:r w:rsidRPr="005D24EE">
        <w:rPr>
          <w:noProof/>
          <w:color w:val="000000" w:themeColor="text1"/>
        </w:rPr>
        <w:t xml:space="preserve"> қатты</w:t>
      </w:r>
      <w:r w:rsidR="00A2592D" w:rsidRPr="005D24EE">
        <w:rPr>
          <w:noProof/>
          <w:color w:val="000000" w:themeColor="text1"/>
        </w:rPr>
        <w:t xml:space="preserve"> қуанғанын көрген Мұхамед көзіне жас алады.</w:t>
      </w:r>
      <w:r w:rsidR="00163986" w:rsidRPr="005D24EE">
        <w:rPr>
          <w:noProof/>
          <w:color w:val="000000" w:themeColor="text1"/>
        </w:rPr>
        <w:t xml:space="preserve"> Көз алдындағы суреттелген кпртинаға қарап, Мұхамедті лирикалық </w:t>
      </w:r>
      <w:r w:rsidR="005548C1" w:rsidRPr="005D24EE">
        <w:rPr>
          <w:noProof/>
          <w:color w:val="000000" w:themeColor="text1"/>
        </w:rPr>
        <w:t xml:space="preserve"> қаһарман дер едік.  Лирикалық қаһарман – ол </w:t>
      </w:r>
    </w:p>
    <w:p w14:paraId="54BB3A6A" w14:textId="44617B8A" w:rsidR="0024587E" w:rsidRPr="005D24EE" w:rsidRDefault="00A73BF8" w:rsidP="009C322A">
      <w:pPr>
        <w:pStyle w:val="a3"/>
        <w:spacing w:before="67"/>
        <w:ind w:right="139" w:firstLine="0"/>
        <w:rPr>
          <w:noProof/>
          <w:color w:val="000000" w:themeColor="text1"/>
        </w:rPr>
      </w:pPr>
      <w:r w:rsidRPr="005D24EE">
        <w:rPr>
          <w:noProof/>
          <w:color w:val="000000" w:themeColor="text1"/>
        </w:rPr>
        <w:lastRenderedPageBreak/>
        <w:t>ең ұ</w:t>
      </w:r>
      <w:r w:rsidR="001A2685" w:rsidRPr="005D24EE">
        <w:rPr>
          <w:noProof/>
          <w:color w:val="000000" w:themeColor="text1"/>
        </w:rPr>
        <w:t>лы,</w:t>
      </w:r>
      <w:r w:rsidRPr="005D24EE">
        <w:rPr>
          <w:noProof/>
          <w:color w:val="000000" w:themeColor="text1"/>
        </w:rPr>
        <w:t xml:space="preserve"> асқақ ниет</w:t>
      </w:r>
      <w:r w:rsidR="001A2685" w:rsidRPr="005D24EE">
        <w:rPr>
          <w:noProof/>
          <w:color w:val="000000" w:themeColor="text1"/>
        </w:rPr>
        <w:t xml:space="preserve">ті </w:t>
      </w:r>
      <w:r w:rsidRPr="005D24EE">
        <w:rPr>
          <w:noProof/>
          <w:color w:val="000000" w:themeColor="text1"/>
        </w:rPr>
        <w:t>адам. Бұ</w:t>
      </w:r>
      <w:r w:rsidR="001A2685" w:rsidRPr="005D24EE">
        <w:rPr>
          <w:noProof/>
          <w:color w:val="000000" w:themeColor="text1"/>
        </w:rPr>
        <w:t xml:space="preserve">ның ар </w:t>
      </w:r>
      <w:r w:rsidRPr="005D24EE">
        <w:rPr>
          <w:noProof/>
          <w:color w:val="000000" w:themeColor="text1"/>
        </w:rPr>
        <w:t>жағын</w:t>
      </w:r>
      <w:r w:rsidR="001A2685" w:rsidRPr="005D24EE">
        <w:rPr>
          <w:noProof/>
          <w:color w:val="000000" w:themeColor="text1"/>
        </w:rPr>
        <w:t xml:space="preserve">да </w:t>
      </w:r>
      <w:r w:rsidRPr="005D24EE">
        <w:rPr>
          <w:noProof/>
          <w:color w:val="000000" w:themeColor="text1"/>
        </w:rPr>
        <w:t>елі</w:t>
      </w:r>
      <w:r w:rsidR="001A2685" w:rsidRPr="005D24EE">
        <w:rPr>
          <w:noProof/>
          <w:color w:val="000000" w:themeColor="text1"/>
        </w:rPr>
        <w:t>не,</w:t>
      </w:r>
      <w:r w:rsidRPr="005D24EE">
        <w:rPr>
          <w:noProof/>
          <w:color w:val="000000" w:themeColor="text1"/>
        </w:rPr>
        <w:t xml:space="preserve"> жері</w:t>
      </w:r>
      <w:r w:rsidR="001A2685" w:rsidRPr="005D24EE">
        <w:rPr>
          <w:noProof/>
          <w:color w:val="000000" w:themeColor="text1"/>
        </w:rPr>
        <w:t xml:space="preserve">не </w:t>
      </w:r>
      <w:r w:rsidRPr="005D24EE">
        <w:rPr>
          <w:noProof/>
          <w:color w:val="000000" w:themeColor="text1"/>
        </w:rPr>
        <w:t>де</w:t>
      </w:r>
      <w:r w:rsidR="001A2685" w:rsidRPr="005D24EE">
        <w:rPr>
          <w:noProof/>
          <w:color w:val="000000" w:themeColor="text1"/>
        </w:rPr>
        <w:t xml:space="preserve">ген </w:t>
      </w:r>
      <w:r w:rsidRPr="005D24EE">
        <w:rPr>
          <w:noProof/>
          <w:color w:val="000000" w:themeColor="text1"/>
        </w:rPr>
        <w:t>таза сезім жатыр. Автор үш</w:t>
      </w:r>
      <w:r w:rsidR="001A2685" w:rsidRPr="005D24EE">
        <w:rPr>
          <w:noProof/>
          <w:color w:val="000000" w:themeColor="text1"/>
        </w:rPr>
        <w:t xml:space="preserve">ін </w:t>
      </w:r>
      <w:r w:rsidRPr="005D24EE">
        <w:rPr>
          <w:noProof/>
          <w:color w:val="000000" w:themeColor="text1"/>
        </w:rPr>
        <w:t>қаһарман көкіре</w:t>
      </w:r>
      <w:r w:rsidR="001A2685" w:rsidRPr="005D24EE">
        <w:rPr>
          <w:noProof/>
          <w:color w:val="000000" w:themeColor="text1"/>
        </w:rPr>
        <w:t xml:space="preserve">гі </w:t>
      </w:r>
      <w:r w:rsidRPr="005D24EE">
        <w:rPr>
          <w:noProof/>
          <w:color w:val="000000" w:themeColor="text1"/>
        </w:rPr>
        <w:t xml:space="preserve">өкініш </w:t>
      </w:r>
      <w:r w:rsidR="001A2685" w:rsidRPr="005D24EE">
        <w:rPr>
          <w:noProof/>
          <w:color w:val="000000" w:themeColor="text1"/>
        </w:rPr>
        <w:t xml:space="preserve">пен </w:t>
      </w:r>
      <w:r w:rsidRPr="005D24EE">
        <w:rPr>
          <w:noProof/>
          <w:color w:val="000000" w:themeColor="text1"/>
        </w:rPr>
        <w:t>шер</w:t>
      </w:r>
      <w:r w:rsidR="001A2685" w:rsidRPr="005D24EE">
        <w:rPr>
          <w:noProof/>
          <w:color w:val="000000" w:themeColor="text1"/>
        </w:rPr>
        <w:t xml:space="preserve">ге </w:t>
      </w:r>
      <w:r w:rsidRPr="005D24EE">
        <w:rPr>
          <w:noProof/>
          <w:color w:val="000000" w:themeColor="text1"/>
        </w:rPr>
        <w:t>то</w:t>
      </w:r>
      <w:r w:rsidR="001A2685" w:rsidRPr="005D24EE">
        <w:rPr>
          <w:noProof/>
          <w:color w:val="000000" w:themeColor="text1"/>
        </w:rPr>
        <w:t>лы,</w:t>
      </w:r>
      <w:r w:rsidRPr="005D24EE">
        <w:rPr>
          <w:noProof/>
          <w:color w:val="000000" w:themeColor="text1"/>
        </w:rPr>
        <w:t xml:space="preserve"> тағдыры тайғақ</w:t>
      </w:r>
      <w:r w:rsidR="001A2685" w:rsidRPr="005D24EE">
        <w:rPr>
          <w:noProof/>
          <w:color w:val="000000" w:themeColor="text1"/>
        </w:rPr>
        <w:t xml:space="preserve">ты </w:t>
      </w:r>
      <w:r w:rsidRPr="005D24EE">
        <w:rPr>
          <w:noProof/>
          <w:color w:val="000000" w:themeColor="text1"/>
        </w:rPr>
        <w:t>болғаны</w:t>
      </w:r>
      <w:r w:rsidR="001A2685" w:rsidRPr="005D24EE">
        <w:rPr>
          <w:noProof/>
          <w:color w:val="000000" w:themeColor="text1"/>
        </w:rPr>
        <w:t>мен,</w:t>
      </w:r>
      <w:r w:rsidRPr="005D24EE">
        <w:rPr>
          <w:noProof/>
          <w:color w:val="000000" w:themeColor="text1"/>
        </w:rPr>
        <w:t xml:space="preserve"> рухы мық</w:t>
      </w:r>
      <w:r w:rsidR="001A2685" w:rsidRPr="005D24EE">
        <w:rPr>
          <w:noProof/>
          <w:color w:val="000000" w:themeColor="text1"/>
        </w:rPr>
        <w:t xml:space="preserve">ты </w:t>
      </w:r>
      <w:r w:rsidRPr="005D24EE">
        <w:rPr>
          <w:noProof/>
          <w:color w:val="000000" w:themeColor="text1"/>
        </w:rPr>
        <w:t>жан образын</w:t>
      </w:r>
      <w:r w:rsidR="001A2685" w:rsidRPr="005D24EE">
        <w:rPr>
          <w:noProof/>
          <w:color w:val="000000" w:themeColor="text1"/>
        </w:rPr>
        <w:t xml:space="preserve">да </w:t>
      </w:r>
      <w:r w:rsidRPr="005D24EE">
        <w:rPr>
          <w:noProof/>
          <w:color w:val="000000" w:themeColor="text1"/>
        </w:rPr>
        <w:t>елестей</w:t>
      </w:r>
      <w:r w:rsidR="001A2685" w:rsidRPr="005D24EE">
        <w:rPr>
          <w:noProof/>
          <w:color w:val="000000" w:themeColor="text1"/>
        </w:rPr>
        <w:t>ді.</w:t>
      </w:r>
      <w:r w:rsidRPr="005D24EE">
        <w:rPr>
          <w:noProof/>
          <w:color w:val="000000" w:themeColor="text1"/>
        </w:rPr>
        <w:t xml:space="preserve"> Сөйт</w:t>
      </w:r>
      <w:r w:rsidR="001A2685" w:rsidRPr="005D24EE">
        <w:rPr>
          <w:noProof/>
          <w:color w:val="000000" w:themeColor="text1"/>
        </w:rPr>
        <w:t xml:space="preserve">іп </w:t>
      </w:r>
      <w:r w:rsidRPr="005D24EE">
        <w:rPr>
          <w:noProof/>
          <w:color w:val="000000" w:themeColor="text1"/>
        </w:rPr>
        <w:t>автор қуат</w:t>
      </w:r>
      <w:r w:rsidR="001A2685" w:rsidRPr="005D24EE">
        <w:rPr>
          <w:noProof/>
          <w:color w:val="000000" w:themeColor="text1"/>
        </w:rPr>
        <w:t xml:space="preserve">ты </w:t>
      </w:r>
      <w:r w:rsidRPr="005D24EE">
        <w:rPr>
          <w:noProof/>
          <w:color w:val="000000" w:themeColor="text1"/>
        </w:rPr>
        <w:t>образ</w:t>
      </w:r>
      <w:r w:rsidR="001A2685" w:rsidRPr="005D24EE">
        <w:rPr>
          <w:noProof/>
          <w:color w:val="000000" w:themeColor="text1"/>
        </w:rPr>
        <w:t xml:space="preserve">ды </w:t>
      </w:r>
      <w:r w:rsidRPr="005D24EE">
        <w:rPr>
          <w:noProof/>
          <w:color w:val="000000" w:themeColor="text1"/>
        </w:rPr>
        <w:t>ал</w:t>
      </w:r>
      <w:r w:rsidR="001A2685" w:rsidRPr="005D24EE">
        <w:rPr>
          <w:noProof/>
          <w:color w:val="000000" w:themeColor="text1"/>
        </w:rPr>
        <w:t xml:space="preserve">ға </w:t>
      </w:r>
      <w:r w:rsidRPr="005D24EE">
        <w:rPr>
          <w:noProof/>
          <w:color w:val="000000" w:themeColor="text1"/>
        </w:rPr>
        <w:t>шығар</w:t>
      </w:r>
      <w:r w:rsidR="001A2685" w:rsidRPr="005D24EE">
        <w:rPr>
          <w:noProof/>
          <w:color w:val="000000" w:themeColor="text1"/>
        </w:rPr>
        <w:t xml:space="preserve">ып </w:t>
      </w:r>
      <w:r w:rsidRPr="005D24EE">
        <w:rPr>
          <w:noProof/>
          <w:color w:val="000000" w:themeColor="text1"/>
        </w:rPr>
        <w:t>отыра</w:t>
      </w:r>
      <w:r w:rsidR="001A2685" w:rsidRPr="005D24EE">
        <w:rPr>
          <w:noProof/>
          <w:color w:val="000000" w:themeColor="text1"/>
        </w:rPr>
        <w:t>ды.</w:t>
      </w:r>
      <w:r w:rsidRPr="005D24EE">
        <w:rPr>
          <w:noProof/>
          <w:color w:val="000000" w:themeColor="text1"/>
        </w:rPr>
        <w:t xml:space="preserve"> Роман бірнеше бөлім</w:t>
      </w:r>
      <w:r w:rsidR="001A2685" w:rsidRPr="005D24EE">
        <w:rPr>
          <w:noProof/>
          <w:color w:val="000000" w:themeColor="text1"/>
        </w:rPr>
        <w:t xml:space="preserve">нен </w:t>
      </w:r>
      <w:r w:rsidRPr="005D24EE">
        <w:rPr>
          <w:noProof/>
          <w:color w:val="000000" w:themeColor="text1"/>
        </w:rPr>
        <w:t>тұра</w:t>
      </w:r>
      <w:r w:rsidR="001A2685" w:rsidRPr="005D24EE">
        <w:rPr>
          <w:noProof/>
          <w:color w:val="000000" w:themeColor="text1"/>
        </w:rPr>
        <w:t>ды.</w:t>
      </w:r>
      <w:r w:rsidRPr="005D24EE">
        <w:rPr>
          <w:noProof/>
          <w:color w:val="000000" w:themeColor="text1"/>
        </w:rPr>
        <w:t xml:space="preserve"> Бөлім атаулары</w:t>
      </w:r>
      <w:r w:rsidR="001A2685" w:rsidRPr="005D24EE">
        <w:rPr>
          <w:noProof/>
          <w:color w:val="000000" w:themeColor="text1"/>
        </w:rPr>
        <w:t xml:space="preserve">ның </w:t>
      </w:r>
      <w:r w:rsidRPr="005D24EE">
        <w:rPr>
          <w:noProof/>
          <w:color w:val="000000" w:themeColor="text1"/>
        </w:rPr>
        <w:t>өзі — сюжет</w:t>
      </w:r>
      <w:r w:rsidR="001A2685" w:rsidRPr="005D24EE">
        <w:rPr>
          <w:noProof/>
          <w:color w:val="000000" w:themeColor="text1"/>
        </w:rPr>
        <w:t xml:space="preserve">тік </w:t>
      </w:r>
      <w:r w:rsidRPr="005D24EE">
        <w:rPr>
          <w:noProof/>
          <w:color w:val="000000" w:themeColor="text1"/>
        </w:rPr>
        <w:t>оқиға</w:t>
      </w:r>
      <w:r w:rsidR="001A2685" w:rsidRPr="005D24EE">
        <w:rPr>
          <w:noProof/>
          <w:color w:val="000000" w:themeColor="text1"/>
        </w:rPr>
        <w:t xml:space="preserve">ның </w:t>
      </w:r>
      <w:r w:rsidRPr="005D24EE">
        <w:rPr>
          <w:noProof/>
          <w:color w:val="000000" w:themeColor="text1"/>
        </w:rPr>
        <w:t>құпиялылығы</w:t>
      </w:r>
      <w:r w:rsidR="001A2685" w:rsidRPr="005D24EE">
        <w:rPr>
          <w:noProof/>
          <w:color w:val="000000" w:themeColor="text1"/>
        </w:rPr>
        <w:t>мен,</w:t>
      </w:r>
      <w:r w:rsidRPr="005D24EE">
        <w:rPr>
          <w:noProof/>
          <w:color w:val="000000" w:themeColor="text1"/>
        </w:rPr>
        <w:t xml:space="preserve"> жұмбақтығы</w:t>
      </w:r>
      <w:r w:rsidR="001A2685" w:rsidRPr="005D24EE">
        <w:rPr>
          <w:noProof/>
          <w:color w:val="000000" w:themeColor="text1"/>
        </w:rPr>
        <w:t xml:space="preserve">мен </w:t>
      </w:r>
      <w:r w:rsidRPr="005D24EE">
        <w:rPr>
          <w:noProof/>
          <w:color w:val="000000" w:themeColor="text1"/>
        </w:rPr>
        <w:t>жә</w:t>
      </w:r>
      <w:r w:rsidR="001A2685" w:rsidRPr="005D24EE">
        <w:rPr>
          <w:noProof/>
          <w:color w:val="000000" w:themeColor="text1"/>
        </w:rPr>
        <w:t xml:space="preserve">не </w:t>
      </w:r>
      <w:r w:rsidRPr="005D24EE">
        <w:rPr>
          <w:noProof/>
          <w:color w:val="000000" w:themeColor="text1"/>
        </w:rPr>
        <w:t>шытырман б</w:t>
      </w:r>
      <w:r w:rsidR="001A2685" w:rsidRPr="005D24EE">
        <w:rPr>
          <w:noProof/>
          <w:color w:val="000000" w:themeColor="text1"/>
        </w:rPr>
        <w:t xml:space="preserve">ір </w:t>
      </w:r>
      <w:r w:rsidRPr="005D24EE">
        <w:rPr>
          <w:noProof/>
          <w:color w:val="000000" w:themeColor="text1"/>
        </w:rPr>
        <w:t>жайт</w:t>
      </w:r>
      <w:r w:rsidR="001A2685" w:rsidRPr="005D24EE">
        <w:rPr>
          <w:noProof/>
          <w:color w:val="000000" w:themeColor="text1"/>
        </w:rPr>
        <w:t xml:space="preserve">қа </w:t>
      </w:r>
      <w:r w:rsidRPr="005D24EE">
        <w:rPr>
          <w:noProof/>
          <w:color w:val="000000" w:themeColor="text1"/>
        </w:rPr>
        <w:t>қатыс</w:t>
      </w:r>
      <w:r w:rsidR="001A2685" w:rsidRPr="005D24EE">
        <w:rPr>
          <w:noProof/>
          <w:color w:val="000000" w:themeColor="text1"/>
        </w:rPr>
        <w:t xml:space="preserve">ты </w:t>
      </w:r>
      <w:r w:rsidRPr="005D24EE">
        <w:rPr>
          <w:noProof/>
          <w:color w:val="000000" w:themeColor="text1"/>
        </w:rPr>
        <w:t>екендігі</w:t>
      </w:r>
      <w:r w:rsidR="001A2685" w:rsidRPr="005D24EE">
        <w:rPr>
          <w:noProof/>
          <w:color w:val="000000" w:themeColor="text1"/>
        </w:rPr>
        <w:t xml:space="preserve">мен </w:t>
      </w:r>
      <w:r w:rsidRPr="005D24EE">
        <w:rPr>
          <w:noProof/>
          <w:color w:val="000000" w:themeColor="text1"/>
        </w:rPr>
        <w:t>наз</w:t>
      </w:r>
      <w:r w:rsidR="001A2685" w:rsidRPr="005D24EE">
        <w:rPr>
          <w:noProof/>
          <w:color w:val="000000" w:themeColor="text1"/>
        </w:rPr>
        <w:t xml:space="preserve">ар </w:t>
      </w:r>
      <w:r w:rsidRPr="005D24EE">
        <w:rPr>
          <w:noProof/>
          <w:color w:val="000000" w:themeColor="text1"/>
        </w:rPr>
        <w:t>аудара</w:t>
      </w:r>
      <w:r w:rsidR="001A2685" w:rsidRPr="005D24EE">
        <w:rPr>
          <w:noProof/>
          <w:color w:val="000000" w:themeColor="text1"/>
        </w:rPr>
        <w:t>ды.</w:t>
      </w:r>
      <w:r w:rsidRPr="005D24EE">
        <w:rPr>
          <w:noProof/>
          <w:color w:val="000000" w:themeColor="text1"/>
        </w:rPr>
        <w:t xml:space="preserve"> Мыса</w:t>
      </w:r>
      <w:r w:rsidR="001A2685" w:rsidRPr="005D24EE">
        <w:rPr>
          <w:noProof/>
          <w:color w:val="000000" w:themeColor="text1"/>
        </w:rPr>
        <w:t>лы,</w:t>
      </w:r>
      <w:r w:rsidRPr="005D24EE">
        <w:rPr>
          <w:noProof/>
          <w:color w:val="000000" w:themeColor="text1"/>
        </w:rPr>
        <w:t xml:space="preserve"> «Жау</w:t>
      </w:r>
      <w:r w:rsidR="001A2685" w:rsidRPr="005D24EE">
        <w:rPr>
          <w:noProof/>
          <w:color w:val="000000" w:themeColor="text1"/>
        </w:rPr>
        <w:t xml:space="preserve">ға </w:t>
      </w:r>
      <w:r w:rsidRPr="005D24EE">
        <w:rPr>
          <w:noProof/>
          <w:color w:val="000000" w:themeColor="text1"/>
        </w:rPr>
        <w:t>атыл</w:t>
      </w:r>
      <w:r w:rsidR="001A2685" w:rsidRPr="005D24EE">
        <w:rPr>
          <w:noProof/>
          <w:color w:val="000000" w:themeColor="text1"/>
        </w:rPr>
        <w:t xml:space="preserve">ған </w:t>
      </w:r>
      <w:r w:rsidRPr="005D24EE">
        <w:rPr>
          <w:noProof/>
          <w:color w:val="000000" w:themeColor="text1"/>
        </w:rPr>
        <w:t>алғаш</w:t>
      </w:r>
      <w:r w:rsidR="001A2685" w:rsidRPr="005D24EE">
        <w:rPr>
          <w:noProof/>
          <w:color w:val="000000" w:themeColor="text1"/>
        </w:rPr>
        <w:t xml:space="preserve">қы </w:t>
      </w:r>
      <w:r w:rsidRPr="005D24EE">
        <w:rPr>
          <w:noProof/>
          <w:color w:val="000000" w:themeColor="text1"/>
        </w:rPr>
        <w:t>оқ», «О</w:t>
      </w:r>
      <w:r w:rsidR="001A2685" w:rsidRPr="005D24EE">
        <w:rPr>
          <w:noProof/>
          <w:color w:val="000000" w:themeColor="text1"/>
        </w:rPr>
        <w:t xml:space="preserve">лар </w:t>
      </w:r>
      <w:r w:rsidRPr="005D24EE">
        <w:rPr>
          <w:noProof/>
          <w:color w:val="000000" w:themeColor="text1"/>
        </w:rPr>
        <w:t>жетеу еді», «Ерекше тапсырма», «Ашылмай қал</w:t>
      </w:r>
      <w:r w:rsidR="001A2685" w:rsidRPr="005D24EE">
        <w:rPr>
          <w:noProof/>
          <w:color w:val="000000" w:themeColor="text1"/>
        </w:rPr>
        <w:t xml:space="preserve">ған </w:t>
      </w:r>
      <w:r w:rsidRPr="005D24EE">
        <w:rPr>
          <w:noProof/>
          <w:color w:val="000000" w:themeColor="text1"/>
        </w:rPr>
        <w:t>сыр» жә</w:t>
      </w:r>
      <w:r w:rsidR="001A2685" w:rsidRPr="005D24EE">
        <w:rPr>
          <w:noProof/>
          <w:color w:val="000000" w:themeColor="text1"/>
        </w:rPr>
        <w:t xml:space="preserve">не </w:t>
      </w:r>
      <w:r w:rsidRPr="005D24EE">
        <w:rPr>
          <w:noProof/>
          <w:color w:val="000000" w:themeColor="text1"/>
        </w:rPr>
        <w:t>та</w:t>
      </w:r>
      <w:r w:rsidR="001A2685" w:rsidRPr="005D24EE">
        <w:rPr>
          <w:noProof/>
          <w:color w:val="000000" w:themeColor="text1"/>
        </w:rPr>
        <w:t xml:space="preserve">ғы </w:t>
      </w:r>
      <w:r w:rsidRPr="005D24EE">
        <w:rPr>
          <w:noProof/>
          <w:color w:val="000000" w:themeColor="text1"/>
        </w:rPr>
        <w:t>басқалары.</w:t>
      </w:r>
    </w:p>
    <w:p w14:paraId="7197C096" w14:textId="6D2B8F1E" w:rsidR="00F3731F" w:rsidRPr="005D24EE" w:rsidRDefault="00A73BF8" w:rsidP="009C322A">
      <w:pPr>
        <w:pStyle w:val="a3"/>
        <w:spacing w:before="2"/>
        <w:ind w:right="141"/>
        <w:rPr>
          <w:noProof/>
          <w:color w:val="000000" w:themeColor="text1"/>
        </w:rPr>
      </w:pPr>
      <w:r w:rsidRPr="005D24EE">
        <w:rPr>
          <w:noProof/>
          <w:color w:val="000000" w:themeColor="text1"/>
        </w:rPr>
        <w:t>«</w:t>
      </w:r>
      <w:r w:rsidRPr="005D24EE">
        <w:rPr>
          <w:noProof/>
          <w:color w:val="000000" w:themeColor="text1"/>
          <w:shd w:val="clear" w:color="auto" w:fill="FFFFFF" w:themeFill="background1"/>
        </w:rPr>
        <w:t>Солдат соғыс</w:t>
      </w:r>
      <w:r w:rsidR="001A2685" w:rsidRPr="005D24EE">
        <w:rPr>
          <w:noProof/>
          <w:color w:val="000000" w:themeColor="text1"/>
          <w:shd w:val="clear" w:color="auto" w:fill="FFFFFF" w:themeFill="background1"/>
        </w:rPr>
        <w:t xml:space="preserve">қа </w:t>
      </w:r>
      <w:r w:rsidRPr="005D24EE">
        <w:rPr>
          <w:noProof/>
          <w:color w:val="000000" w:themeColor="text1"/>
          <w:shd w:val="clear" w:color="auto" w:fill="FFFFFF" w:themeFill="background1"/>
        </w:rPr>
        <w:t>кетті» романын</w:t>
      </w:r>
      <w:r w:rsidR="001A2685" w:rsidRPr="005D24EE">
        <w:rPr>
          <w:noProof/>
          <w:color w:val="000000" w:themeColor="text1"/>
          <w:shd w:val="clear" w:color="auto" w:fill="FFFFFF" w:themeFill="background1"/>
        </w:rPr>
        <w:t xml:space="preserve">да </w:t>
      </w:r>
      <w:r w:rsidRPr="005D24EE">
        <w:rPr>
          <w:noProof/>
          <w:color w:val="000000" w:themeColor="text1"/>
          <w:shd w:val="clear" w:color="auto" w:fill="FFFFFF" w:themeFill="background1"/>
        </w:rPr>
        <w:t>жауынгерлер</w:t>
      </w:r>
      <w:r w:rsidR="001A2685" w:rsidRPr="005D24EE">
        <w:rPr>
          <w:noProof/>
          <w:color w:val="000000" w:themeColor="text1"/>
          <w:shd w:val="clear" w:color="auto" w:fill="FFFFFF" w:themeFill="background1"/>
        </w:rPr>
        <w:t xml:space="preserve">дің </w:t>
      </w:r>
      <w:r w:rsidRPr="005D24EE">
        <w:rPr>
          <w:noProof/>
          <w:color w:val="000000" w:themeColor="text1"/>
          <w:shd w:val="clear" w:color="auto" w:fill="FFFFFF" w:themeFill="background1"/>
        </w:rPr>
        <w:t>жаттығу кезеңі</w:t>
      </w:r>
      <w:r w:rsidR="001A2685" w:rsidRPr="005D24EE">
        <w:rPr>
          <w:noProof/>
          <w:color w:val="000000" w:themeColor="text1"/>
          <w:shd w:val="clear" w:color="auto" w:fill="FFFFFF" w:themeFill="background1"/>
        </w:rPr>
        <w:t xml:space="preserve">нен </w:t>
      </w:r>
      <w:r w:rsidRPr="005D24EE">
        <w:rPr>
          <w:noProof/>
          <w:color w:val="000000" w:themeColor="text1"/>
          <w:shd w:val="clear" w:color="auto" w:fill="FFFFFF" w:themeFill="background1"/>
        </w:rPr>
        <w:t>бастау ал</w:t>
      </w:r>
      <w:r w:rsidR="001A2685" w:rsidRPr="005D24EE">
        <w:rPr>
          <w:noProof/>
          <w:color w:val="000000" w:themeColor="text1"/>
          <w:shd w:val="clear" w:color="auto" w:fill="FFFFFF" w:themeFill="background1"/>
        </w:rPr>
        <w:t xml:space="preserve">ған </w:t>
      </w:r>
      <w:r w:rsidRPr="005D24EE">
        <w:rPr>
          <w:noProof/>
          <w:color w:val="000000" w:themeColor="text1"/>
          <w:shd w:val="clear" w:color="auto" w:fill="FFFFFF" w:themeFill="background1"/>
        </w:rPr>
        <w:t>соғыс</w:t>
      </w:r>
      <w:r w:rsidR="001A2685" w:rsidRPr="005D24EE">
        <w:rPr>
          <w:noProof/>
          <w:color w:val="000000" w:themeColor="text1"/>
          <w:shd w:val="clear" w:color="auto" w:fill="FFFFFF" w:themeFill="background1"/>
        </w:rPr>
        <w:t xml:space="preserve">тың </w:t>
      </w:r>
      <w:r w:rsidRPr="005D24EE">
        <w:rPr>
          <w:noProof/>
          <w:color w:val="000000" w:themeColor="text1"/>
          <w:shd w:val="clear" w:color="auto" w:fill="FFFFFF" w:themeFill="background1"/>
        </w:rPr>
        <w:t>мың сан көріністері</w:t>
      </w:r>
      <w:r w:rsidR="00E83099" w:rsidRPr="005D24EE">
        <w:rPr>
          <w:noProof/>
          <w:color w:val="000000" w:themeColor="text1"/>
          <w:shd w:val="clear" w:color="auto" w:fill="FFFFFF" w:themeFill="background1"/>
        </w:rPr>
        <w:t>,</w:t>
      </w:r>
      <w:r w:rsidRPr="005D24EE">
        <w:rPr>
          <w:noProof/>
          <w:color w:val="000000" w:themeColor="text1"/>
          <w:shd w:val="clear" w:color="auto" w:fill="FFFFFF" w:themeFill="background1"/>
        </w:rPr>
        <w:t xml:space="preserve"> нақты</w:t>
      </w:r>
      <w:r w:rsidR="001A2685" w:rsidRPr="005D24EE">
        <w:rPr>
          <w:noProof/>
          <w:color w:val="000000" w:themeColor="text1"/>
          <w:shd w:val="clear" w:color="auto" w:fill="FFFFFF" w:themeFill="background1"/>
        </w:rPr>
        <w:t xml:space="preserve">лы </w:t>
      </w:r>
      <w:r w:rsidRPr="005D24EE">
        <w:rPr>
          <w:noProof/>
          <w:color w:val="000000" w:themeColor="text1"/>
          <w:shd w:val="clear" w:color="auto" w:fill="FFFFFF" w:themeFill="background1"/>
        </w:rPr>
        <w:t>жағдаят</w:t>
      </w:r>
      <w:r w:rsidR="001A2685" w:rsidRPr="005D24EE">
        <w:rPr>
          <w:noProof/>
          <w:color w:val="000000" w:themeColor="text1"/>
          <w:shd w:val="clear" w:color="auto" w:fill="FFFFFF" w:themeFill="background1"/>
        </w:rPr>
        <w:t xml:space="preserve">тар </w:t>
      </w:r>
      <w:r w:rsidRPr="005D24EE">
        <w:rPr>
          <w:noProof/>
          <w:color w:val="000000" w:themeColor="text1"/>
          <w:shd w:val="clear" w:color="auto" w:fill="FFFFFF" w:themeFill="background1"/>
        </w:rPr>
        <w:t>негізін</w:t>
      </w:r>
      <w:r w:rsidR="001A2685" w:rsidRPr="005D24EE">
        <w:rPr>
          <w:noProof/>
          <w:color w:val="000000" w:themeColor="text1"/>
          <w:shd w:val="clear" w:color="auto" w:fill="FFFFFF" w:themeFill="background1"/>
        </w:rPr>
        <w:t>де,</w:t>
      </w:r>
      <w:r w:rsidRPr="005D24EE">
        <w:rPr>
          <w:noProof/>
          <w:color w:val="000000" w:themeColor="text1"/>
          <w:shd w:val="clear" w:color="auto" w:fill="FFFFFF" w:themeFill="background1"/>
        </w:rPr>
        <w:t xml:space="preserve"> жүйе</w:t>
      </w:r>
      <w:r w:rsidR="001A2685" w:rsidRPr="005D24EE">
        <w:rPr>
          <w:noProof/>
          <w:color w:val="000000" w:themeColor="text1"/>
          <w:shd w:val="clear" w:color="auto" w:fill="FFFFFF" w:themeFill="background1"/>
        </w:rPr>
        <w:t>лі де,</w:t>
      </w:r>
      <w:r w:rsidRPr="005D24EE">
        <w:rPr>
          <w:noProof/>
          <w:color w:val="000000" w:themeColor="text1"/>
          <w:shd w:val="clear" w:color="auto" w:fill="FFFFFF" w:themeFill="background1"/>
        </w:rPr>
        <w:t xml:space="preserve"> әсер</w:t>
      </w:r>
      <w:r w:rsidR="001A2685" w:rsidRPr="005D24EE">
        <w:rPr>
          <w:noProof/>
          <w:color w:val="000000" w:themeColor="text1"/>
          <w:shd w:val="clear" w:color="auto" w:fill="FFFFFF" w:themeFill="background1"/>
        </w:rPr>
        <w:t xml:space="preserve">лі </w:t>
      </w:r>
      <w:r w:rsidRPr="005D24EE">
        <w:rPr>
          <w:noProof/>
          <w:color w:val="000000" w:themeColor="text1"/>
          <w:shd w:val="clear" w:color="auto" w:fill="FFFFFF" w:themeFill="background1"/>
        </w:rPr>
        <w:t>суреттеле</w:t>
      </w:r>
      <w:r w:rsidR="001A2685" w:rsidRPr="005D24EE">
        <w:rPr>
          <w:noProof/>
          <w:color w:val="000000" w:themeColor="text1"/>
          <w:shd w:val="clear" w:color="auto" w:fill="FFFFFF" w:themeFill="background1"/>
        </w:rPr>
        <w:t>ді.</w:t>
      </w:r>
      <w:r w:rsidRPr="005D24EE">
        <w:rPr>
          <w:noProof/>
          <w:color w:val="000000" w:themeColor="text1"/>
          <w:shd w:val="clear" w:color="auto" w:fill="FFFFFF" w:themeFill="background1"/>
        </w:rPr>
        <w:t xml:space="preserve"> Қаламг</w:t>
      </w:r>
      <w:r w:rsidR="00E83099" w:rsidRPr="005D24EE">
        <w:rPr>
          <w:noProof/>
          <w:color w:val="000000" w:themeColor="text1"/>
          <w:shd w:val="clear" w:color="auto" w:fill="FFFFFF" w:themeFill="background1"/>
        </w:rPr>
        <w:t>ердің</w:t>
      </w:r>
      <w:r w:rsidR="001A2685" w:rsidRPr="005D24EE">
        <w:rPr>
          <w:noProof/>
          <w:color w:val="000000" w:themeColor="text1"/>
          <w:shd w:val="clear" w:color="auto" w:fill="FFFFFF" w:themeFill="background1"/>
        </w:rPr>
        <w:t xml:space="preserve"> </w:t>
      </w:r>
      <w:r w:rsidRPr="005D24EE">
        <w:rPr>
          <w:noProof/>
          <w:color w:val="000000" w:themeColor="text1"/>
          <w:shd w:val="clear" w:color="auto" w:fill="FFFFFF" w:themeFill="background1"/>
        </w:rPr>
        <w:t>бұл туынды</w:t>
      </w:r>
      <w:r w:rsidR="001A2685" w:rsidRPr="005D24EE">
        <w:rPr>
          <w:noProof/>
          <w:color w:val="000000" w:themeColor="text1"/>
          <w:shd w:val="clear" w:color="auto" w:fill="FFFFFF" w:themeFill="background1"/>
        </w:rPr>
        <w:t xml:space="preserve">сы </w:t>
      </w:r>
      <w:r w:rsidRPr="005D24EE">
        <w:rPr>
          <w:noProof/>
          <w:color w:val="000000" w:themeColor="text1"/>
          <w:shd w:val="clear" w:color="auto" w:fill="FFFFFF" w:themeFill="background1"/>
        </w:rPr>
        <w:t>соғыс</w:t>
      </w:r>
      <w:r w:rsidR="00E83099" w:rsidRPr="005D24EE">
        <w:rPr>
          <w:noProof/>
          <w:color w:val="000000" w:themeColor="text1"/>
          <w:shd w:val="clear" w:color="auto" w:fill="FFFFFF" w:themeFill="background1"/>
        </w:rPr>
        <w:t>тың</w:t>
      </w:r>
      <w:r w:rsidRPr="005D24EE">
        <w:rPr>
          <w:noProof/>
          <w:color w:val="000000" w:themeColor="text1"/>
          <w:shd w:val="clear" w:color="auto" w:fill="FFFFFF" w:themeFill="background1"/>
        </w:rPr>
        <w:t xml:space="preserve"> ер</w:t>
      </w:r>
      <w:r w:rsidR="001A2685" w:rsidRPr="005D24EE">
        <w:rPr>
          <w:noProof/>
          <w:color w:val="000000" w:themeColor="text1"/>
          <w:shd w:val="clear" w:color="auto" w:fill="FFFFFF" w:themeFill="background1"/>
        </w:rPr>
        <w:t xml:space="preserve">лік пен </w:t>
      </w:r>
      <w:r w:rsidRPr="005D24EE">
        <w:rPr>
          <w:noProof/>
          <w:color w:val="000000" w:themeColor="text1"/>
          <w:shd w:val="clear" w:color="auto" w:fill="FFFFFF" w:themeFill="background1"/>
        </w:rPr>
        <w:t>елдік</w:t>
      </w:r>
      <w:r w:rsidR="001A2685" w:rsidRPr="005D24EE">
        <w:rPr>
          <w:noProof/>
          <w:color w:val="000000" w:themeColor="text1"/>
          <w:shd w:val="clear" w:color="auto" w:fill="FFFFFF" w:themeFill="background1"/>
        </w:rPr>
        <w:t>тің,</w:t>
      </w:r>
      <w:r w:rsidR="00E83099" w:rsidRPr="005D24EE">
        <w:rPr>
          <w:noProof/>
          <w:color w:val="000000" w:themeColor="text1"/>
          <w:shd w:val="clear" w:color="auto" w:fill="FFFFFF" w:themeFill="background1"/>
        </w:rPr>
        <w:t xml:space="preserve"> </w:t>
      </w:r>
      <w:r w:rsidRPr="005D24EE">
        <w:rPr>
          <w:noProof/>
          <w:color w:val="000000" w:themeColor="text1"/>
          <w:shd w:val="clear" w:color="auto" w:fill="FFFFFF" w:themeFill="background1"/>
        </w:rPr>
        <w:t>жауынгер-солдаттары</w:t>
      </w:r>
      <w:r w:rsidR="001A2685" w:rsidRPr="005D24EE">
        <w:rPr>
          <w:noProof/>
          <w:color w:val="000000" w:themeColor="text1"/>
          <w:shd w:val="clear" w:color="auto" w:fill="FFFFFF" w:themeFill="background1"/>
        </w:rPr>
        <w:t xml:space="preserve">ның </w:t>
      </w:r>
      <w:r w:rsidRPr="005D24EE">
        <w:rPr>
          <w:noProof/>
          <w:color w:val="000000" w:themeColor="text1"/>
          <w:shd w:val="clear" w:color="auto" w:fill="FFFFFF" w:themeFill="background1"/>
        </w:rPr>
        <w:t xml:space="preserve">өмірі </w:t>
      </w:r>
      <w:r w:rsidR="001A2685" w:rsidRPr="005D24EE">
        <w:rPr>
          <w:noProof/>
          <w:color w:val="000000" w:themeColor="text1"/>
          <w:shd w:val="clear" w:color="auto" w:fill="FFFFFF" w:themeFill="background1"/>
        </w:rPr>
        <w:t xml:space="preserve">мен </w:t>
      </w:r>
      <w:r w:rsidRPr="005D24EE">
        <w:rPr>
          <w:noProof/>
          <w:color w:val="000000" w:themeColor="text1"/>
          <w:shd w:val="clear" w:color="auto" w:fill="FFFFFF" w:themeFill="background1"/>
        </w:rPr>
        <w:t>қи</w:t>
      </w:r>
      <w:r w:rsidR="001A2685" w:rsidRPr="005D24EE">
        <w:rPr>
          <w:noProof/>
          <w:color w:val="000000" w:themeColor="text1"/>
          <w:shd w:val="clear" w:color="auto" w:fill="FFFFFF" w:themeFill="background1"/>
        </w:rPr>
        <w:t xml:space="preserve">лы </w:t>
      </w:r>
      <w:r w:rsidRPr="005D24EE">
        <w:rPr>
          <w:noProof/>
          <w:color w:val="000000" w:themeColor="text1"/>
          <w:shd w:val="clear" w:color="auto" w:fill="FFFFFF" w:themeFill="background1"/>
        </w:rPr>
        <w:t>кезеңінде</w:t>
      </w:r>
      <w:r w:rsidR="001A2685" w:rsidRPr="005D24EE">
        <w:rPr>
          <w:noProof/>
          <w:color w:val="000000" w:themeColor="text1"/>
          <w:shd w:val="clear" w:color="auto" w:fill="FFFFFF" w:themeFill="background1"/>
        </w:rPr>
        <w:t xml:space="preserve">гі </w:t>
      </w:r>
      <w:r w:rsidRPr="005D24EE">
        <w:rPr>
          <w:noProof/>
          <w:color w:val="000000" w:themeColor="text1"/>
          <w:shd w:val="clear" w:color="auto" w:fill="FFFFFF" w:themeFill="background1"/>
        </w:rPr>
        <w:t>тағдыр-талайы</w:t>
      </w:r>
      <w:r w:rsidR="001A2685" w:rsidRPr="005D24EE">
        <w:rPr>
          <w:noProof/>
          <w:color w:val="000000" w:themeColor="text1"/>
          <w:shd w:val="clear" w:color="auto" w:fill="FFFFFF" w:themeFill="background1"/>
        </w:rPr>
        <w:t xml:space="preserve">ның </w:t>
      </w:r>
      <w:r w:rsidRPr="005D24EE">
        <w:rPr>
          <w:noProof/>
          <w:color w:val="000000" w:themeColor="text1"/>
          <w:shd w:val="clear" w:color="auto" w:fill="FFFFFF" w:themeFill="background1"/>
        </w:rPr>
        <w:t>көркем шежіресі десек, ар</w:t>
      </w:r>
      <w:r w:rsidR="001A2685" w:rsidRPr="005D24EE">
        <w:rPr>
          <w:noProof/>
          <w:color w:val="000000" w:themeColor="text1"/>
          <w:shd w:val="clear" w:color="auto" w:fill="FFFFFF" w:themeFill="background1"/>
        </w:rPr>
        <w:t xml:space="preserve">тық </w:t>
      </w:r>
      <w:r w:rsidRPr="005D24EE">
        <w:rPr>
          <w:noProof/>
          <w:color w:val="000000" w:themeColor="text1"/>
          <w:shd w:val="clear" w:color="auto" w:fill="FFFFFF" w:themeFill="background1"/>
        </w:rPr>
        <w:t>айтқан</w:t>
      </w:r>
      <w:r w:rsidR="001A2685" w:rsidRPr="005D24EE">
        <w:rPr>
          <w:noProof/>
          <w:color w:val="000000" w:themeColor="text1"/>
          <w:shd w:val="clear" w:color="auto" w:fill="FFFFFF" w:themeFill="background1"/>
        </w:rPr>
        <w:t xml:space="preserve">дық </w:t>
      </w:r>
      <w:r w:rsidR="00D13B40" w:rsidRPr="005D24EE">
        <w:rPr>
          <w:noProof/>
          <w:color w:val="000000" w:themeColor="text1"/>
          <w:shd w:val="clear" w:color="auto" w:fill="FFFFFF" w:themeFill="background1"/>
        </w:rPr>
        <w:t xml:space="preserve">емес </w:t>
      </w:r>
      <w:r w:rsidRPr="005D24EE">
        <w:rPr>
          <w:noProof/>
          <w:color w:val="000000" w:themeColor="text1"/>
          <w:shd w:val="clear" w:color="auto" w:fill="FFFFFF" w:themeFill="background1"/>
        </w:rPr>
        <w:t xml:space="preserve">[35]. </w:t>
      </w:r>
      <w:r w:rsidR="00E83099" w:rsidRPr="005D24EE">
        <w:rPr>
          <w:noProof/>
          <w:color w:val="000000" w:themeColor="text1"/>
          <w:shd w:val="clear" w:color="auto" w:fill="FFFFFF" w:themeFill="background1"/>
        </w:rPr>
        <w:t>Майдан даласындағы</w:t>
      </w:r>
      <w:r w:rsidRPr="005D24EE">
        <w:rPr>
          <w:noProof/>
          <w:color w:val="000000" w:themeColor="text1"/>
          <w:shd w:val="clear" w:color="auto" w:fill="FFFFFF" w:themeFill="background1"/>
        </w:rPr>
        <w:t xml:space="preserve"> ерлік</w:t>
      </w:r>
      <w:r w:rsidR="001A2685" w:rsidRPr="005D24EE">
        <w:rPr>
          <w:noProof/>
          <w:color w:val="000000" w:themeColor="text1"/>
          <w:shd w:val="clear" w:color="auto" w:fill="FFFFFF" w:themeFill="background1"/>
        </w:rPr>
        <w:t>тер,</w:t>
      </w:r>
      <w:r w:rsidRPr="005D24EE">
        <w:rPr>
          <w:noProof/>
          <w:color w:val="000000" w:themeColor="text1"/>
          <w:shd w:val="clear" w:color="auto" w:fill="FFFFFF" w:themeFill="background1"/>
        </w:rPr>
        <w:t xml:space="preserve"> қырш</w:t>
      </w:r>
      <w:r w:rsidR="001A2685" w:rsidRPr="005D24EE">
        <w:rPr>
          <w:noProof/>
          <w:color w:val="000000" w:themeColor="text1"/>
          <w:shd w:val="clear" w:color="auto" w:fill="FFFFFF" w:themeFill="background1"/>
        </w:rPr>
        <w:t xml:space="preserve">ын </w:t>
      </w:r>
      <w:r w:rsidRPr="005D24EE">
        <w:rPr>
          <w:noProof/>
          <w:color w:val="000000" w:themeColor="text1"/>
          <w:shd w:val="clear" w:color="auto" w:fill="FFFFFF" w:themeFill="background1"/>
        </w:rPr>
        <w:t>кет</w:t>
      </w:r>
      <w:r w:rsidR="001A2685" w:rsidRPr="005D24EE">
        <w:rPr>
          <w:noProof/>
          <w:color w:val="000000" w:themeColor="text1"/>
          <w:shd w:val="clear" w:color="auto" w:fill="FFFFFF" w:themeFill="background1"/>
        </w:rPr>
        <w:t>кен</w:t>
      </w:r>
      <w:r w:rsidR="00E83099" w:rsidRPr="005D24EE">
        <w:rPr>
          <w:noProof/>
          <w:color w:val="000000" w:themeColor="text1"/>
          <w:shd w:val="clear" w:color="auto" w:fill="FFFFFF" w:themeFill="background1"/>
        </w:rPr>
        <w:t xml:space="preserve"> жас балалар</w:t>
      </w:r>
      <w:r w:rsidR="001A2685" w:rsidRPr="005D24EE">
        <w:rPr>
          <w:noProof/>
          <w:color w:val="000000" w:themeColor="text1"/>
          <w:shd w:val="clear" w:color="auto" w:fill="FFFFFF" w:themeFill="background1"/>
        </w:rPr>
        <w:t>,</w:t>
      </w:r>
      <w:r w:rsidRPr="005D24EE">
        <w:rPr>
          <w:noProof/>
          <w:color w:val="000000" w:themeColor="text1"/>
          <w:shd w:val="clear" w:color="auto" w:fill="FFFFFF" w:themeFill="background1"/>
        </w:rPr>
        <w:t xml:space="preserve"> қырыл</w:t>
      </w:r>
      <w:r w:rsidR="001A2685" w:rsidRPr="005D24EE">
        <w:rPr>
          <w:noProof/>
          <w:color w:val="000000" w:themeColor="text1"/>
          <w:shd w:val="clear" w:color="auto" w:fill="FFFFFF" w:themeFill="background1"/>
        </w:rPr>
        <w:t xml:space="preserve">ған </w:t>
      </w:r>
      <w:r w:rsidR="00E83099" w:rsidRPr="005D24EE">
        <w:rPr>
          <w:noProof/>
          <w:color w:val="000000" w:themeColor="text1"/>
          <w:shd w:val="clear" w:color="auto" w:fill="FFFFFF" w:themeFill="background1"/>
        </w:rPr>
        <w:t>бейкүнә жауынгерлер</w:t>
      </w:r>
      <w:r w:rsidR="001A2685" w:rsidRPr="005D24EE">
        <w:rPr>
          <w:noProof/>
          <w:color w:val="000000" w:themeColor="text1"/>
          <w:shd w:val="clear" w:color="auto" w:fill="FFFFFF" w:themeFill="background1"/>
        </w:rPr>
        <w:t xml:space="preserve"> </w:t>
      </w:r>
      <w:r w:rsidRPr="005D24EE">
        <w:rPr>
          <w:noProof/>
          <w:color w:val="000000" w:themeColor="text1"/>
          <w:shd w:val="clear" w:color="auto" w:fill="FFFFFF" w:themeFill="background1"/>
        </w:rPr>
        <w:t xml:space="preserve">бейнесі </w:t>
      </w:r>
      <w:r w:rsidR="00E83099" w:rsidRPr="005D24EE">
        <w:rPr>
          <w:noProof/>
          <w:color w:val="000000" w:themeColor="text1"/>
          <w:shd w:val="clear" w:color="auto" w:fill="FFFFFF" w:themeFill="background1"/>
        </w:rPr>
        <w:t>қоғамды</w:t>
      </w:r>
      <w:r w:rsidRPr="005D24EE">
        <w:rPr>
          <w:noProof/>
          <w:color w:val="000000" w:themeColor="text1"/>
          <w:shd w:val="clear" w:color="auto" w:fill="FFFFFF" w:themeFill="background1"/>
        </w:rPr>
        <w:t xml:space="preserve"> толғандыр</w:t>
      </w:r>
      <w:r w:rsidR="001A2685" w:rsidRPr="005D24EE">
        <w:rPr>
          <w:noProof/>
          <w:color w:val="000000" w:themeColor="text1"/>
          <w:shd w:val="clear" w:color="auto" w:fill="FFFFFF" w:themeFill="background1"/>
        </w:rPr>
        <w:t xml:space="preserve">ар </w:t>
      </w:r>
      <w:r w:rsidRPr="005D24EE">
        <w:rPr>
          <w:noProof/>
          <w:color w:val="000000" w:themeColor="text1"/>
          <w:shd w:val="clear" w:color="auto" w:fill="FFFFFF" w:themeFill="background1"/>
        </w:rPr>
        <w:t>қатпар</w:t>
      </w:r>
      <w:r w:rsidR="001A2685" w:rsidRPr="005D24EE">
        <w:rPr>
          <w:noProof/>
          <w:color w:val="000000" w:themeColor="text1"/>
          <w:shd w:val="clear" w:color="auto" w:fill="FFFFFF" w:themeFill="background1"/>
        </w:rPr>
        <w:t xml:space="preserve">лы </w:t>
      </w:r>
      <w:r w:rsidRPr="005D24EE">
        <w:rPr>
          <w:noProof/>
          <w:color w:val="000000" w:themeColor="text1"/>
          <w:shd w:val="clear" w:color="auto" w:fill="FFFFFF" w:themeFill="background1"/>
        </w:rPr>
        <w:t>ой-тұжырымдар</w:t>
      </w:r>
      <w:r w:rsidR="001A2685" w:rsidRPr="005D24EE">
        <w:rPr>
          <w:noProof/>
          <w:color w:val="000000" w:themeColor="text1"/>
          <w:shd w:val="clear" w:color="auto" w:fill="FFFFFF" w:themeFill="background1"/>
        </w:rPr>
        <w:t xml:space="preserve">ға </w:t>
      </w:r>
      <w:r w:rsidRPr="005D24EE">
        <w:rPr>
          <w:noProof/>
          <w:color w:val="000000" w:themeColor="text1"/>
          <w:shd w:val="clear" w:color="auto" w:fill="FFFFFF" w:themeFill="background1"/>
        </w:rPr>
        <w:t>жетелей</w:t>
      </w:r>
      <w:r w:rsidR="001A2685" w:rsidRPr="005D24EE">
        <w:rPr>
          <w:noProof/>
          <w:color w:val="000000" w:themeColor="text1"/>
          <w:shd w:val="clear" w:color="auto" w:fill="FFFFFF" w:themeFill="background1"/>
        </w:rPr>
        <w:t>ді.</w:t>
      </w:r>
      <w:r w:rsidRPr="005D24EE">
        <w:rPr>
          <w:noProof/>
          <w:color w:val="000000" w:themeColor="text1"/>
          <w:shd w:val="clear" w:color="auto" w:fill="FFFFFF" w:themeFill="background1"/>
        </w:rPr>
        <w:t xml:space="preserve"> </w:t>
      </w:r>
      <w:r w:rsidR="00E83099" w:rsidRPr="005D24EE">
        <w:rPr>
          <w:noProof/>
          <w:color w:val="000000" w:themeColor="text1"/>
          <w:shd w:val="clear" w:color="auto" w:fill="FFFFFF" w:themeFill="background1"/>
        </w:rPr>
        <w:t>Шығарманы оқыған кезде</w:t>
      </w:r>
      <w:r w:rsidR="001A2685" w:rsidRPr="005D24EE">
        <w:rPr>
          <w:noProof/>
          <w:color w:val="000000" w:themeColor="text1"/>
          <w:shd w:val="clear" w:color="auto" w:fill="FFFFFF" w:themeFill="background1"/>
        </w:rPr>
        <w:t xml:space="preserve"> </w:t>
      </w:r>
      <w:r w:rsidR="00E83099" w:rsidRPr="005D24EE">
        <w:rPr>
          <w:noProof/>
          <w:color w:val="000000" w:themeColor="text1"/>
          <w:shd w:val="clear" w:color="auto" w:fill="FFFFFF" w:themeFill="background1"/>
        </w:rPr>
        <w:t xml:space="preserve">екінші дүниежүзілік </w:t>
      </w:r>
      <w:r w:rsidRPr="005D24EE">
        <w:rPr>
          <w:noProof/>
          <w:color w:val="000000" w:themeColor="text1"/>
          <w:shd w:val="clear" w:color="auto" w:fill="FFFFFF" w:themeFill="background1"/>
        </w:rPr>
        <w:t>соғыс кезінде</w:t>
      </w:r>
      <w:r w:rsidR="001A2685" w:rsidRPr="005D24EE">
        <w:rPr>
          <w:noProof/>
          <w:color w:val="000000" w:themeColor="text1"/>
          <w:shd w:val="clear" w:color="auto" w:fill="FFFFFF" w:themeFill="background1"/>
        </w:rPr>
        <w:t xml:space="preserve">гі </w:t>
      </w:r>
      <w:r w:rsidR="00E83099" w:rsidRPr="005D24EE">
        <w:rPr>
          <w:noProof/>
          <w:color w:val="000000" w:themeColor="text1"/>
          <w:shd w:val="clear" w:color="auto" w:fill="FFFFFF" w:themeFill="background1"/>
        </w:rPr>
        <w:t xml:space="preserve">өмір </w:t>
      </w:r>
      <w:r w:rsidRPr="005D24EE">
        <w:rPr>
          <w:noProof/>
          <w:color w:val="000000" w:themeColor="text1"/>
          <w:shd w:val="clear" w:color="auto" w:fill="FFFFFF" w:themeFill="background1"/>
        </w:rPr>
        <w:t>шындығы</w:t>
      </w:r>
      <w:r w:rsidR="001A2685" w:rsidRPr="005D24EE">
        <w:rPr>
          <w:noProof/>
          <w:color w:val="000000" w:themeColor="text1"/>
          <w:shd w:val="clear" w:color="auto" w:fill="FFFFFF" w:themeFill="background1"/>
        </w:rPr>
        <w:t xml:space="preserve">ның </w:t>
      </w:r>
      <w:r w:rsidRPr="005D24EE">
        <w:rPr>
          <w:noProof/>
          <w:color w:val="000000" w:themeColor="text1"/>
          <w:shd w:val="clear" w:color="auto" w:fill="FFFFFF" w:themeFill="background1"/>
        </w:rPr>
        <w:t>мәні байқал</w:t>
      </w:r>
      <w:r w:rsidR="001A2685" w:rsidRPr="005D24EE">
        <w:rPr>
          <w:noProof/>
          <w:color w:val="000000" w:themeColor="text1"/>
          <w:shd w:val="clear" w:color="auto" w:fill="FFFFFF" w:themeFill="background1"/>
        </w:rPr>
        <w:t xml:space="preserve">ып </w:t>
      </w:r>
      <w:r w:rsidRPr="005D24EE">
        <w:rPr>
          <w:noProof/>
          <w:color w:val="000000" w:themeColor="text1"/>
          <w:shd w:val="clear" w:color="auto" w:fill="FFFFFF" w:themeFill="background1"/>
        </w:rPr>
        <w:t>отыра</w:t>
      </w:r>
      <w:r w:rsidR="001A2685" w:rsidRPr="005D24EE">
        <w:rPr>
          <w:noProof/>
          <w:color w:val="000000" w:themeColor="text1"/>
          <w:shd w:val="clear" w:color="auto" w:fill="FFFFFF" w:themeFill="background1"/>
        </w:rPr>
        <w:t>ды.</w:t>
      </w:r>
      <w:r w:rsidRPr="005D24EE">
        <w:rPr>
          <w:noProof/>
          <w:color w:val="000000" w:themeColor="text1"/>
        </w:rPr>
        <w:t xml:space="preserve"> </w:t>
      </w:r>
      <w:r w:rsidR="00E83099" w:rsidRPr="005D24EE">
        <w:rPr>
          <w:noProof/>
          <w:color w:val="000000" w:themeColor="text1"/>
        </w:rPr>
        <w:t>Оның кез-келген туындысы</w:t>
      </w:r>
      <w:r w:rsidR="001A2685" w:rsidRPr="005D24EE">
        <w:rPr>
          <w:noProof/>
          <w:color w:val="000000" w:themeColor="text1"/>
        </w:rPr>
        <w:t xml:space="preserve"> </w:t>
      </w:r>
      <w:r w:rsidRPr="005D24EE">
        <w:rPr>
          <w:noProof/>
          <w:color w:val="000000" w:themeColor="text1"/>
        </w:rPr>
        <w:t>жастар</w:t>
      </w:r>
      <w:r w:rsidR="001A2685" w:rsidRPr="005D24EE">
        <w:rPr>
          <w:noProof/>
          <w:color w:val="000000" w:themeColor="text1"/>
        </w:rPr>
        <w:t xml:space="preserve">ды </w:t>
      </w:r>
      <w:r w:rsidRPr="005D24EE">
        <w:rPr>
          <w:noProof/>
          <w:color w:val="000000" w:themeColor="text1"/>
        </w:rPr>
        <w:t>батыр</w:t>
      </w:r>
      <w:r w:rsidR="00E83099" w:rsidRPr="005D24EE">
        <w:rPr>
          <w:noProof/>
          <w:color w:val="000000" w:themeColor="text1"/>
        </w:rPr>
        <w:t xml:space="preserve">лыққа, </w:t>
      </w:r>
      <w:r w:rsidRPr="005D24EE">
        <w:rPr>
          <w:noProof/>
          <w:color w:val="000000" w:themeColor="text1"/>
        </w:rPr>
        <w:t>тапқырлық</w:t>
      </w:r>
      <w:r w:rsidR="001A2685" w:rsidRPr="005D24EE">
        <w:rPr>
          <w:noProof/>
          <w:color w:val="000000" w:themeColor="text1"/>
        </w:rPr>
        <w:t>қа,</w:t>
      </w:r>
      <w:r w:rsidRPr="005D24EE">
        <w:rPr>
          <w:noProof/>
          <w:color w:val="000000" w:themeColor="text1"/>
        </w:rPr>
        <w:t xml:space="preserve"> </w:t>
      </w:r>
      <w:r w:rsidR="00E83099" w:rsidRPr="005D24EE">
        <w:rPr>
          <w:noProof/>
          <w:color w:val="000000" w:themeColor="text1"/>
        </w:rPr>
        <w:t xml:space="preserve">шыдамдылыққа, </w:t>
      </w:r>
      <w:r w:rsidRPr="005D24EE">
        <w:rPr>
          <w:noProof/>
          <w:color w:val="000000" w:themeColor="text1"/>
        </w:rPr>
        <w:t>адамгершілік</w:t>
      </w:r>
      <w:r w:rsidR="001A2685" w:rsidRPr="005D24EE">
        <w:rPr>
          <w:noProof/>
          <w:color w:val="000000" w:themeColor="text1"/>
        </w:rPr>
        <w:t xml:space="preserve">ке </w:t>
      </w:r>
      <w:r w:rsidRPr="005D24EE">
        <w:rPr>
          <w:noProof/>
          <w:color w:val="000000" w:themeColor="text1"/>
        </w:rPr>
        <w:t>шақыра</w:t>
      </w:r>
      <w:r w:rsidR="001A2685" w:rsidRPr="005D24EE">
        <w:rPr>
          <w:noProof/>
          <w:color w:val="000000" w:themeColor="text1"/>
        </w:rPr>
        <w:t>ды.</w:t>
      </w:r>
      <w:r w:rsidR="005548C1" w:rsidRPr="005D24EE">
        <w:rPr>
          <w:noProof/>
          <w:color w:val="000000" w:themeColor="text1"/>
        </w:rPr>
        <w:t xml:space="preserve"> Сондай-ақ, қаламгердің туындыларының көркемдік ерекшелігі, стилі, композициялық құрылымы терең болып келеді. </w:t>
      </w:r>
      <w:r w:rsidR="00B26F7E" w:rsidRPr="005D24EE">
        <w:rPr>
          <w:noProof/>
          <w:color w:val="000000" w:themeColor="text1"/>
        </w:rPr>
        <w:t xml:space="preserve">Оның шығармаларының басты ерекшелігі – кейіпкерлерін бар шындығымен көрсете білуінде жатыр. </w:t>
      </w:r>
    </w:p>
    <w:p w14:paraId="5062800A" w14:textId="3E546EED" w:rsidR="0024587E" w:rsidRPr="005D24EE" w:rsidRDefault="00A73BF8" w:rsidP="009C322A">
      <w:pPr>
        <w:pStyle w:val="a3"/>
        <w:spacing w:before="2"/>
        <w:ind w:right="141"/>
        <w:rPr>
          <w:noProof/>
          <w:color w:val="000000" w:themeColor="text1"/>
        </w:rPr>
      </w:pPr>
      <w:r w:rsidRPr="005D24EE">
        <w:rPr>
          <w:noProof/>
          <w:color w:val="000000" w:themeColor="text1"/>
        </w:rPr>
        <w:t>Зерттеуші Л.М. Баткин</w:t>
      </w:r>
      <w:r w:rsidR="001A2685" w:rsidRPr="005D24EE">
        <w:rPr>
          <w:noProof/>
          <w:color w:val="000000" w:themeColor="text1"/>
        </w:rPr>
        <w:t xml:space="preserve">нің </w:t>
      </w:r>
      <w:r w:rsidRPr="005D24EE">
        <w:rPr>
          <w:noProof/>
          <w:color w:val="000000" w:themeColor="text1"/>
        </w:rPr>
        <w:t>ойынша кез кел</w:t>
      </w:r>
      <w:r w:rsidR="001A2685" w:rsidRPr="005D24EE">
        <w:rPr>
          <w:noProof/>
          <w:color w:val="000000" w:themeColor="text1"/>
        </w:rPr>
        <w:t xml:space="preserve">ген </w:t>
      </w:r>
      <w:r w:rsidRPr="005D24EE">
        <w:rPr>
          <w:noProof/>
          <w:color w:val="000000" w:themeColor="text1"/>
        </w:rPr>
        <w:t>жанр жә</w:t>
      </w:r>
      <w:r w:rsidR="001A2685" w:rsidRPr="005D24EE">
        <w:rPr>
          <w:noProof/>
          <w:color w:val="000000" w:themeColor="text1"/>
        </w:rPr>
        <w:t xml:space="preserve">не </w:t>
      </w:r>
      <w:r w:rsidRPr="005D24EE">
        <w:rPr>
          <w:noProof/>
          <w:color w:val="000000" w:themeColor="text1"/>
        </w:rPr>
        <w:t>өмірбаян –</w:t>
      </w:r>
      <w:r w:rsidR="00F3731F" w:rsidRPr="005D24EE">
        <w:rPr>
          <w:noProof/>
          <w:color w:val="000000" w:themeColor="text1"/>
        </w:rPr>
        <w:t xml:space="preserve"> </w:t>
      </w:r>
      <w:r w:rsidRPr="005D24EE">
        <w:rPr>
          <w:noProof/>
          <w:color w:val="000000" w:themeColor="text1"/>
        </w:rPr>
        <w:t>«дүниетаным</w:t>
      </w:r>
      <w:r w:rsidR="001A2685" w:rsidRPr="005D24EE">
        <w:rPr>
          <w:noProof/>
          <w:color w:val="000000" w:themeColor="text1"/>
        </w:rPr>
        <w:t xml:space="preserve">дық </w:t>
      </w:r>
      <w:r w:rsidRPr="005D24EE">
        <w:rPr>
          <w:noProof/>
          <w:color w:val="000000" w:themeColor="text1"/>
        </w:rPr>
        <w:t>қатынас тәсіл</w:t>
      </w:r>
      <w:r w:rsidR="001A2685" w:rsidRPr="005D24EE">
        <w:rPr>
          <w:noProof/>
          <w:color w:val="000000" w:themeColor="text1"/>
        </w:rPr>
        <w:t xml:space="preserve">ін </w:t>
      </w:r>
      <w:r w:rsidRPr="005D24EE">
        <w:rPr>
          <w:noProof/>
          <w:color w:val="000000" w:themeColor="text1"/>
        </w:rPr>
        <w:t>көрсетет</w:t>
      </w:r>
      <w:r w:rsidR="001A2685" w:rsidRPr="005D24EE">
        <w:rPr>
          <w:noProof/>
          <w:color w:val="000000" w:themeColor="text1"/>
        </w:rPr>
        <w:t xml:space="preserve">ін </w:t>
      </w:r>
      <w:r w:rsidRPr="005D24EE">
        <w:rPr>
          <w:noProof/>
          <w:color w:val="000000" w:themeColor="text1"/>
        </w:rPr>
        <w:t>«мәдени форма». О</w:t>
      </w:r>
      <w:r w:rsidR="001A2685" w:rsidRPr="005D24EE">
        <w:rPr>
          <w:noProof/>
          <w:color w:val="000000" w:themeColor="text1"/>
        </w:rPr>
        <w:t xml:space="preserve">сы </w:t>
      </w:r>
      <w:r w:rsidRPr="005D24EE">
        <w:rPr>
          <w:noProof/>
          <w:color w:val="000000" w:themeColor="text1"/>
        </w:rPr>
        <w:t>мәдени қал</w:t>
      </w:r>
      <w:r w:rsidR="001A2685" w:rsidRPr="005D24EE">
        <w:rPr>
          <w:noProof/>
          <w:color w:val="000000" w:themeColor="text1"/>
        </w:rPr>
        <w:t xml:space="preserve">ып </w:t>
      </w:r>
      <w:r w:rsidRPr="005D24EE">
        <w:rPr>
          <w:noProof/>
          <w:color w:val="000000" w:themeColor="text1"/>
        </w:rPr>
        <w:t>өмірбаян</w:t>
      </w:r>
      <w:r w:rsidR="001A2685" w:rsidRPr="005D24EE">
        <w:rPr>
          <w:noProof/>
          <w:color w:val="000000" w:themeColor="text1"/>
        </w:rPr>
        <w:t xml:space="preserve">ның </w:t>
      </w:r>
      <w:r w:rsidRPr="005D24EE">
        <w:rPr>
          <w:noProof/>
          <w:color w:val="000000" w:themeColor="text1"/>
        </w:rPr>
        <w:t>«әмбебап» жоғары міндет</w:t>
      </w:r>
      <w:r w:rsidR="001A2685" w:rsidRPr="005D24EE">
        <w:rPr>
          <w:noProof/>
          <w:color w:val="000000" w:themeColor="text1"/>
        </w:rPr>
        <w:t xml:space="preserve">ін </w:t>
      </w:r>
      <w:r w:rsidRPr="005D24EE">
        <w:rPr>
          <w:noProof/>
          <w:color w:val="000000" w:themeColor="text1"/>
        </w:rPr>
        <w:t>көрсет</w:t>
      </w:r>
      <w:r w:rsidR="001A2685" w:rsidRPr="005D24EE">
        <w:rPr>
          <w:noProof/>
          <w:color w:val="000000" w:themeColor="text1"/>
        </w:rPr>
        <w:t>іп,</w:t>
      </w:r>
      <w:r w:rsidRPr="005D24EE">
        <w:rPr>
          <w:noProof/>
          <w:color w:val="000000" w:themeColor="text1"/>
        </w:rPr>
        <w:t xml:space="preserve"> же</w:t>
      </w:r>
      <w:r w:rsidR="001A2685" w:rsidRPr="005D24EE">
        <w:rPr>
          <w:noProof/>
          <w:color w:val="000000" w:themeColor="text1"/>
        </w:rPr>
        <w:t xml:space="preserve">ке </w:t>
      </w:r>
      <w:r w:rsidRPr="005D24EE">
        <w:rPr>
          <w:noProof/>
          <w:color w:val="000000" w:themeColor="text1"/>
        </w:rPr>
        <w:t>тұлға</w:t>
      </w:r>
      <w:r w:rsidR="001A2685" w:rsidRPr="005D24EE">
        <w:rPr>
          <w:noProof/>
          <w:color w:val="000000" w:themeColor="text1"/>
        </w:rPr>
        <w:t xml:space="preserve">ның </w:t>
      </w:r>
      <w:r w:rsidRPr="005D24EE">
        <w:rPr>
          <w:noProof/>
          <w:color w:val="000000" w:themeColor="text1"/>
        </w:rPr>
        <w:t>тарихи уақыт кеңістікте</w:t>
      </w:r>
      <w:r w:rsidR="001A2685" w:rsidRPr="005D24EE">
        <w:rPr>
          <w:noProof/>
          <w:color w:val="000000" w:themeColor="text1"/>
        </w:rPr>
        <w:t xml:space="preserve">гі </w:t>
      </w:r>
      <w:r w:rsidRPr="005D24EE">
        <w:rPr>
          <w:noProof/>
          <w:color w:val="000000" w:themeColor="text1"/>
        </w:rPr>
        <w:t>орн</w:t>
      </w:r>
      <w:r w:rsidR="001A2685" w:rsidRPr="005D24EE">
        <w:rPr>
          <w:noProof/>
          <w:color w:val="000000" w:themeColor="text1"/>
        </w:rPr>
        <w:t xml:space="preserve">ын </w:t>
      </w:r>
      <w:r w:rsidRPr="005D24EE">
        <w:rPr>
          <w:noProof/>
          <w:color w:val="000000" w:themeColor="text1"/>
        </w:rPr>
        <w:t>таныта</w:t>
      </w:r>
      <w:r w:rsidR="001A2685" w:rsidRPr="005D24EE">
        <w:rPr>
          <w:noProof/>
          <w:color w:val="000000" w:themeColor="text1"/>
        </w:rPr>
        <w:t>ды.</w:t>
      </w:r>
      <w:r w:rsidRPr="005D24EE">
        <w:rPr>
          <w:noProof/>
          <w:color w:val="000000" w:themeColor="text1"/>
        </w:rPr>
        <w:t xml:space="preserve"> Өмірбаян</w:t>
      </w:r>
      <w:r w:rsidR="001A2685" w:rsidRPr="005D24EE">
        <w:rPr>
          <w:noProof/>
          <w:color w:val="000000" w:themeColor="text1"/>
        </w:rPr>
        <w:t xml:space="preserve">дық </w:t>
      </w:r>
      <w:r w:rsidRPr="005D24EE">
        <w:rPr>
          <w:noProof/>
          <w:color w:val="000000" w:themeColor="text1"/>
        </w:rPr>
        <w:t>шығарма</w:t>
      </w:r>
      <w:r w:rsidR="001A2685" w:rsidRPr="005D24EE">
        <w:rPr>
          <w:noProof/>
          <w:color w:val="000000" w:themeColor="text1"/>
        </w:rPr>
        <w:t xml:space="preserve">ның </w:t>
      </w:r>
      <w:r w:rsidRPr="005D24EE">
        <w:rPr>
          <w:noProof/>
          <w:color w:val="000000" w:themeColor="text1"/>
        </w:rPr>
        <w:t>өзіндік жанр</w:t>
      </w:r>
      <w:r w:rsidR="001A2685" w:rsidRPr="005D24EE">
        <w:rPr>
          <w:noProof/>
          <w:color w:val="000000" w:themeColor="text1"/>
        </w:rPr>
        <w:t xml:space="preserve">лық </w:t>
      </w:r>
      <w:r w:rsidRPr="005D24EE">
        <w:rPr>
          <w:noProof/>
          <w:color w:val="000000" w:themeColor="text1"/>
        </w:rPr>
        <w:t>ерекшеліктері б</w:t>
      </w:r>
      <w:r w:rsidR="001A2685" w:rsidRPr="005D24EE">
        <w:rPr>
          <w:noProof/>
          <w:color w:val="000000" w:themeColor="text1"/>
        </w:rPr>
        <w:t>ар.</w:t>
      </w:r>
      <w:r w:rsidRPr="005D24EE">
        <w:rPr>
          <w:noProof/>
          <w:color w:val="000000" w:themeColor="text1"/>
        </w:rPr>
        <w:t xml:space="preserve"> Бірінші</w:t>
      </w:r>
      <w:r w:rsidR="001A2685" w:rsidRPr="005D24EE">
        <w:rPr>
          <w:noProof/>
          <w:color w:val="000000" w:themeColor="text1"/>
        </w:rPr>
        <w:t>ден,</w:t>
      </w:r>
      <w:r w:rsidRPr="005D24EE">
        <w:rPr>
          <w:noProof/>
          <w:color w:val="000000" w:themeColor="text1"/>
        </w:rPr>
        <w:t xml:space="preserve"> баяндау бір</w:t>
      </w:r>
      <w:r w:rsidR="001A2685" w:rsidRPr="005D24EE">
        <w:rPr>
          <w:noProof/>
          <w:color w:val="000000" w:themeColor="text1"/>
        </w:rPr>
        <w:t xml:space="preserve">інші </w:t>
      </w:r>
      <w:r w:rsidRPr="005D24EE">
        <w:rPr>
          <w:noProof/>
          <w:color w:val="000000" w:themeColor="text1"/>
        </w:rPr>
        <w:t>жақтан жүре</w:t>
      </w:r>
      <w:r w:rsidR="001A2685" w:rsidRPr="005D24EE">
        <w:rPr>
          <w:noProof/>
          <w:color w:val="000000" w:themeColor="text1"/>
        </w:rPr>
        <w:t>ді.</w:t>
      </w:r>
      <w:r w:rsidRPr="005D24EE">
        <w:rPr>
          <w:noProof/>
          <w:color w:val="000000" w:themeColor="text1"/>
        </w:rPr>
        <w:t xml:space="preserve"> Екінші</w:t>
      </w:r>
      <w:r w:rsidR="001A2685" w:rsidRPr="005D24EE">
        <w:rPr>
          <w:noProof/>
          <w:color w:val="000000" w:themeColor="text1"/>
        </w:rPr>
        <w:t>ден,</w:t>
      </w:r>
      <w:r w:rsidRPr="005D24EE">
        <w:rPr>
          <w:noProof/>
          <w:color w:val="000000" w:themeColor="text1"/>
        </w:rPr>
        <w:t xml:space="preserve"> грамматика</w:t>
      </w:r>
      <w:r w:rsidR="001A2685" w:rsidRPr="005D24EE">
        <w:rPr>
          <w:noProof/>
          <w:color w:val="000000" w:themeColor="text1"/>
        </w:rPr>
        <w:t>лық,</w:t>
      </w:r>
      <w:r w:rsidRPr="005D24EE">
        <w:rPr>
          <w:noProof/>
          <w:color w:val="000000" w:themeColor="text1"/>
        </w:rPr>
        <w:t xml:space="preserve"> стилистика</w:t>
      </w:r>
      <w:r w:rsidR="001A2685" w:rsidRPr="005D24EE">
        <w:rPr>
          <w:noProof/>
          <w:color w:val="000000" w:themeColor="text1"/>
        </w:rPr>
        <w:t xml:space="preserve">лық </w:t>
      </w:r>
      <w:r w:rsidRPr="005D24EE">
        <w:rPr>
          <w:noProof/>
          <w:color w:val="000000" w:themeColor="text1"/>
        </w:rPr>
        <w:t>жә</w:t>
      </w:r>
      <w:r w:rsidR="001A2685" w:rsidRPr="005D24EE">
        <w:rPr>
          <w:noProof/>
          <w:color w:val="000000" w:themeColor="text1"/>
        </w:rPr>
        <w:t xml:space="preserve">не </w:t>
      </w:r>
      <w:r w:rsidRPr="005D24EE">
        <w:rPr>
          <w:noProof/>
          <w:color w:val="000000" w:themeColor="text1"/>
        </w:rPr>
        <w:t>құрылым</w:t>
      </w:r>
      <w:r w:rsidR="001A2685" w:rsidRPr="005D24EE">
        <w:rPr>
          <w:noProof/>
          <w:color w:val="000000" w:themeColor="text1"/>
        </w:rPr>
        <w:t xml:space="preserve">дық </w:t>
      </w:r>
      <w:r w:rsidRPr="005D24EE">
        <w:rPr>
          <w:noProof/>
          <w:color w:val="000000" w:themeColor="text1"/>
        </w:rPr>
        <w:t>ерекшелі</w:t>
      </w:r>
      <w:r w:rsidR="001A2685" w:rsidRPr="005D24EE">
        <w:rPr>
          <w:noProof/>
          <w:color w:val="000000" w:themeColor="text1"/>
        </w:rPr>
        <w:t xml:space="preserve">гі </w:t>
      </w:r>
      <w:r w:rsidRPr="005D24EE">
        <w:rPr>
          <w:noProof/>
          <w:color w:val="000000" w:themeColor="text1"/>
        </w:rPr>
        <w:t>бола</w:t>
      </w:r>
      <w:r w:rsidR="001A2685" w:rsidRPr="005D24EE">
        <w:rPr>
          <w:noProof/>
          <w:color w:val="000000" w:themeColor="text1"/>
        </w:rPr>
        <w:t>ды.</w:t>
      </w:r>
      <w:r w:rsidRPr="005D24EE">
        <w:rPr>
          <w:noProof/>
          <w:color w:val="000000" w:themeColor="text1"/>
        </w:rPr>
        <w:t xml:space="preserve"> Үшінші</w:t>
      </w:r>
      <w:r w:rsidR="001A2685" w:rsidRPr="005D24EE">
        <w:rPr>
          <w:noProof/>
          <w:color w:val="000000" w:themeColor="text1"/>
        </w:rPr>
        <w:t>ден,</w:t>
      </w:r>
      <w:r w:rsidRPr="005D24EE">
        <w:rPr>
          <w:noProof/>
          <w:color w:val="000000" w:themeColor="text1"/>
        </w:rPr>
        <w:t xml:space="preserve"> жазу</w:t>
      </w:r>
      <w:r w:rsidR="001A2685" w:rsidRPr="005D24EE">
        <w:rPr>
          <w:noProof/>
          <w:color w:val="000000" w:themeColor="text1"/>
        </w:rPr>
        <w:t xml:space="preserve">дың </w:t>
      </w:r>
      <w:r w:rsidRPr="005D24EE">
        <w:rPr>
          <w:noProof/>
          <w:color w:val="000000" w:themeColor="text1"/>
        </w:rPr>
        <w:t>менталь</w:t>
      </w:r>
      <w:r w:rsidR="001A2685" w:rsidRPr="005D24EE">
        <w:rPr>
          <w:noProof/>
          <w:color w:val="000000" w:themeColor="text1"/>
        </w:rPr>
        <w:t xml:space="preserve">ді </w:t>
      </w:r>
      <w:r w:rsidRPr="005D24EE">
        <w:rPr>
          <w:noProof/>
          <w:color w:val="000000" w:themeColor="text1"/>
        </w:rPr>
        <w:t>ерекшелі</w:t>
      </w:r>
      <w:r w:rsidR="001A2685" w:rsidRPr="005D24EE">
        <w:rPr>
          <w:noProof/>
          <w:color w:val="000000" w:themeColor="text1"/>
        </w:rPr>
        <w:t xml:space="preserve">гі </w:t>
      </w:r>
      <w:r w:rsidRPr="005D24EE">
        <w:rPr>
          <w:noProof/>
          <w:color w:val="000000" w:themeColor="text1"/>
        </w:rPr>
        <w:t>сақтала</w:t>
      </w:r>
      <w:r w:rsidR="001A2685" w:rsidRPr="005D24EE">
        <w:rPr>
          <w:noProof/>
          <w:color w:val="000000" w:themeColor="text1"/>
        </w:rPr>
        <w:t>ды.</w:t>
      </w:r>
      <w:r w:rsidRPr="005D24EE">
        <w:rPr>
          <w:noProof/>
          <w:color w:val="000000" w:themeColor="text1"/>
        </w:rPr>
        <w:t xml:space="preserve"> Роман</w:t>
      </w:r>
      <w:r w:rsidR="001A2685" w:rsidRPr="005D24EE">
        <w:rPr>
          <w:noProof/>
          <w:color w:val="000000" w:themeColor="text1"/>
        </w:rPr>
        <w:t xml:space="preserve">ның </w:t>
      </w:r>
      <w:r w:rsidRPr="005D24EE">
        <w:rPr>
          <w:noProof/>
          <w:color w:val="000000" w:themeColor="text1"/>
        </w:rPr>
        <w:t>бастап</w:t>
      </w:r>
      <w:r w:rsidR="001A2685" w:rsidRPr="005D24EE">
        <w:rPr>
          <w:noProof/>
          <w:color w:val="000000" w:themeColor="text1"/>
        </w:rPr>
        <w:t xml:space="preserve">қы </w:t>
      </w:r>
      <w:r w:rsidRPr="005D24EE">
        <w:rPr>
          <w:noProof/>
          <w:color w:val="000000" w:themeColor="text1"/>
        </w:rPr>
        <w:t>бөлімін</w:t>
      </w:r>
      <w:r w:rsidR="001A2685" w:rsidRPr="005D24EE">
        <w:rPr>
          <w:noProof/>
          <w:color w:val="000000" w:themeColor="text1"/>
        </w:rPr>
        <w:t xml:space="preserve">де </w:t>
      </w:r>
      <w:r w:rsidRPr="005D24EE">
        <w:rPr>
          <w:noProof/>
          <w:color w:val="000000" w:themeColor="text1"/>
        </w:rPr>
        <w:t>Мұхамед Мейірманов</w:t>
      </w:r>
      <w:r w:rsidR="001A2685" w:rsidRPr="005D24EE">
        <w:rPr>
          <w:noProof/>
          <w:color w:val="000000" w:themeColor="text1"/>
        </w:rPr>
        <w:t xml:space="preserve">қа </w:t>
      </w:r>
      <w:r w:rsidRPr="005D24EE">
        <w:rPr>
          <w:noProof/>
          <w:color w:val="000000" w:themeColor="text1"/>
        </w:rPr>
        <w:t>өзі</w:t>
      </w:r>
      <w:r w:rsidR="001A2685" w:rsidRPr="005D24EE">
        <w:rPr>
          <w:noProof/>
          <w:color w:val="000000" w:themeColor="text1"/>
        </w:rPr>
        <w:t xml:space="preserve">нің </w:t>
      </w:r>
      <w:r w:rsidRPr="005D24EE">
        <w:rPr>
          <w:noProof/>
          <w:color w:val="000000" w:themeColor="text1"/>
        </w:rPr>
        <w:t>басы</w:t>
      </w:r>
      <w:r w:rsidR="001A2685" w:rsidRPr="005D24EE">
        <w:rPr>
          <w:noProof/>
          <w:color w:val="000000" w:themeColor="text1"/>
        </w:rPr>
        <w:t xml:space="preserve">нан </w:t>
      </w:r>
      <w:r w:rsidRPr="005D24EE">
        <w:rPr>
          <w:noProof/>
          <w:color w:val="000000" w:themeColor="text1"/>
        </w:rPr>
        <w:t>өт</w:t>
      </w:r>
      <w:r w:rsidR="001A2685" w:rsidRPr="005D24EE">
        <w:rPr>
          <w:noProof/>
          <w:color w:val="000000" w:themeColor="text1"/>
        </w:rPr>
        <w:t xml:space="preserve">кен </w:t>
      </w:r>
      <w:r w:rsidRPr="005D24EE">
        <w:rPr>
          <w:noProof/>
          <w:color w:val="000000" w:themeColor="text1"/>
        </w:rPr>
        <w:t>күндер</w:t>
      </w:r>
      <w:r w:rsidR="001A2685" w:rsidRPr="005D24EE">
        <w:rPr>
          <w:noProof/>
          <w:color w:val="000000" w:themeColor="text1"/>
        </w:rPr>
        <w:t xml:space="preserve">ін </w:t>
      </w:r>
      <w:r w:rsidRPr="005D24EE">
        <w:rPr>
          <w:noProof/>
          <w:color w:val="000000" w:themeColor="text1"/>
        </w:rPr>
        <w:t>баяндай</w:t>
      </w:r>
      <w:r w:rsidR="001A2685" w:rsidRPr="005D24EE">
        <w:rPr>
          <w:noProof/>
          <w:color w:val="000000" w:themeColor="text1"/>
        </w:rPr>
        <w:t>ды.</w:t>
      </w:r>
      <w:r w:rsidRPr="005D24EE">
        <w:rPr>
          <w:noProof/>
          <w:color w:val="000000" w:themeColor="text1"/>
        </w:rPr>
        <w:t xml:space="preserve"> О</w:t>
      </w:r>
      <w:r w:rsidR="001A2685" w:rsidRPr="005D24EE">
        <w:rPr>
          <w:noProof/>
          <w:color w:val="000000" w:themeColor="text1"/>
        </w:rPr>
        <w:t xml:space="preserve">сы </w:t>
      </w:r>
      <w:r w:rsidRPr="005D24EE">
        <w:rPr>
          <w:noProof/>
          <w:color w:val="000000" w:themeColor="text1"/>
        </w:rPr>
        <w:t>тұс</w:t>
      </w:r>
      <w:r w:rsidR="001A2685" w:rsidRPr="005D24EE">
        <w:rPr>
          <w:noProof/>
          <w:color w:val="000000" w:themeColor="text1"/>
        </w:rPr>
        <w:t xml:space="preserve">та </w:t>
      </w:r>
      <w:r w:rsidRPr="005D24EE">
        <w:rPr>
          <w:noProof/>
          <w:color w:val="000000" w:themeColor="text1"/>
        </w:rPr>
        <w:t>реминисценциялық-ретроспекция</w:t>
      </w:r>
      <w:r w:rsidR="001A2685" w:rsidRPr="005D24EE">
        <w:rPr>
          <w:noProof/>
          <w:color w:val="000000" w:themeColor="text1"/>
        </w:rPr>
        <w:t xml:space="preserve">лық </w:t>
      </w:r>
      <w:r w:rsidRPr="005D24EE">
        <w:rPr>
          <w:noProof/>
          <w:color w:val="000000" w:themeColor="text1"/>
        </w:rPr>
        <w:t>тәсіл</w:t>
      </w:r>
      <w:r w:rsidR="001A2685" w:rsidRPr="005D24EE">
        <w:rPr>
          <w:noProof/>
          <w:color w:val="000000" w:themeColor="text1"/>
        </w:rPr>
        <w:t xml:space="preserve">дің </w:t>
      </w:r>
      <w:r w:rsidRPr="005D24EE">
        <w:rPr>
          <w:noProof/>
          <w:color w:val="000000" w:themeColor="text1"/>
        </w:rPr>
        <w:t>бары байқала</w:t>
      </w:r>
      <w:r w:rsidR="001A2685" w:rsidRPr="005D24EE">
        <w:rPr>
          <w:noProof/>
          <w:color w:val="000000" w:themeColor="text1"/>
        </w:rPr>
        <w:t>ды.</w:t>
      </w:r>
      <w:r w:rsidRPr="005D24EE">
        <w:rPr>
          <w:noProof/>
          <w:color w:val="000000" w:themeColor="text1"/>
        </w:rPr>
        <w:t xml:space="preserve">  Ретроспекция  –  «өткен</w:t>
      </w:r>
      <w:r w:rsidR="001A2685" w:rsidRPr="005D24EE">
        <w:rPr>
          <w:noProof/>
          <w:color w:val="000000" w:themeColor="text1"/>
        </w:rPr>
        <w:t xml:space="preserve">ге </w:t>
      </w:r>
      <w:r w:rsidRPr="005D24EE">
        <w:rPr>
          <w:noProof/>
          <w:color w:val="000000" w:themeColor="text1"/>
        </w:rPr>
        <w:t xml:space="preserve"> наз</w:t>
      </w:r>
      <w:r w:rsidR="001A2685" w:rsidRPr="005D24EE">
        <w:rPr>
          <w:noProof/>
          <w:color w:val="000000" w:themeColor="text1"/>
        </w:rPr>
        <w:t xml:space="preserve">ар </w:t>
      </w:r>
      <w:r w:rsidRPr="005D24EE">
        <w:rPr>
          <w:noProof/>
          <w:color w:val="000000" w:themeColor="text1"/>
        </w:rPr>
        <w:t xml:space="preserve"> аудару»  («өткен</w:t>
      </w:r>
      <w:r w:rsidR="001A2685" w:rsidRPr="005D24EE">
        <w:rPr>
          <w:noProof/>
          <w:color w:val="000000" w:themeColor="text1"/>
        </w:rPr>
        <w:t xml:space="preserve">нің </w:t>
      </w:r>
      <w:r w:rsidRPr="005D24EE">
        <w:rPr>
          <w:noProof/>
          <w:color w:val="000000" w:themeColor="text1"/>
        </w:rPr>
        <w:t xml:space="preserve"> тірілуі»,</w:t>
      </w:r>
      <w:r w:rsidR="00F3731F" w:rsidRPr="005D24EE">
        <w:rPr>
          <w:noProof/>
          <w:color w:val="000000" w:themeColor="text1"/>
        </w:rPr>
        <w:t xml:space="preserve"> </w:t>
      </w:r>
      <w:r w:rsidRPr="005D24EE">
        <w:rPr>
          <w:noProof/>
          <w:color w:val="000000" w:themeColor="text1"/>
        </w:rPr>
        <w:t>«өткен</w:t>
      </w:r>
      <w:r w:rsidR="001A2685" w:rsidRPr="005D24EE">
        <w:rPr>
          <w:noProof/>
          <w:color w:val="000000" w:themeColor="text1"/>
        </w:rPr>
        <w:t xml:space="preserve">ді </w:t>
      </w:r>
      <w:r w:rsidRPr="005D24EE">
        <w:rPr>
          <w:noProof/>
          <w:color w:val="000000" w:themeColor="text1"/>
        </w:rPr>
        <w:t>іздеу») – әдебиеттану термині ретін</w:t>
      </w:r>
      <w:r w:rsidR="001A2685" w:rsidRPr="005D24EE">
        <w:rPr>
          <w:noProof/>
          <w:color w:val="000000" w:themeColor="text1"/>
        </w:rPr>
        <w:t xml:space="preserve">де </w:t>
      </w:r>
      <w:r w:rsidRPr="005D24EE">
        <w:rPr>
          <w:noProof/>
          <w:color w:val="000000" w:themeColor="text1"/>
        </w:rPr>
        <w:t>– баяндау тәсі</w:t>
      </w:r>
      <w:r w:rsidR="001A2685" w:rsidRPr="005D24EE">
        <w:rPr>
          <w:noProof/>
          <w:color w:val="000000" w:themeColor="text1"/>
        </w:rPr>
        <w:t xml:space="preserve">лі </w:t>
      </w:r>
      <w:r w:rsidRPr="005D24EE">
        <w:rPr>
          <w:noProof/>
          <w:color w:val="000000" w:themeColor="text1"/>
        </w:rPr>
        <w:t>(a narrat</w:t>
      </w:r>
      <w:r w:rsidR="001A2685" w:rsidRPr="005D24EE">
        <w:rPr>
          <w:noProof/>
          <w:color w:val="000000" w:themeColor="text1"/>
        </w:rPr>
        <w:t xml:space="preserve">ive </w:t>
      </w:r>
      <w:r w:rsidRPr="005D24EE">
        <w:rPr>
          <w:noProof/>
          <w:color w:val="000000" w:themeColor="text1"/>
        </w:rPr>
        <w:t>device) [36]. Реминисценция жә</w:t>
      </w:r>
      <w:r w:rsidR="001A2685" w:rsidRPr="005D24EE">
        <w:rPr>
          <w:noProof/>
          <w:color w:val="000000" w:themeColor="text1"/>
        </w:rPr>
        <w:t xml:space="preserve">не </w:t>
      </w:r>
      <w:r w:rsidRPr="005D24EE">
        <w:rPr>
          <w:noProof/>
          <w:color w:val="000000" w:themeColor="text1"/>
        </w:rPr>
        <w:t>ретроспекция тәсілдері тура</w:t>
      </w:r>
      <w:r w:rsidR="001A2685" w:rsidRPr="005D24EE">
        <w:rPr>
          <w:noProof/>
          <w:color w:val="000000" w:themeColor="text1"/>
        </w:rPr>
        <w:t xml:space="preserve">лы </w:t>
      </w:r>
      <w:r w:rsidRPr="005D24EE">
        <w:rPr>
          <w:noProof/>
          <w:color w:val="000000" w:themeColor="text1"/>
        </w:rPr>
        <w:t>е</w:t>
      </w:r>
      <w:r w:rsidR="001A2685" w:rsidRPr="005D24EE">
        <w:rPr>
          <w:noProof/>
          <w:color w:val="000000" w:themeColor="text1"/>
        </w:rPr>
        <w:t xml:space="preserve">кі </w:t>
      </w:r>
      <w:r w:rsidRPr="005D24EE">
        <w:rPr>
          <w:noProof/>
          <w:color w:val="000000" w:themeColor="text1"/>
        </w:rPr>
        <w:t>ұғым</w:t>
      </w:r>
      <w:r w:rsidR="001A2685" w:rsidRPr="005D24EE">
        <w:rPr>
          <w:noProof/>
          <w:color w:val="000000" w:themeColor="text1"/>
        </w:rPr>
        <w:t xml:space="preserve">ды </w:t>
      </w:r>
      <w:r w:rsidRPr="005D24EE">
        <w:rPr>
          <w:noProof/>
          <w:color w:val="000000" w:themeColor="text1"/>
        </w:rPr>
        <w:t>қарастырамыз. Бірінші</w:t>
      </w:r>
      <w:r w:rsidR="001A2685" w:rsidRPr="005D24EE">
        <w:rPr>
          <w:noProof/>
          <w:color w:val="000000" w:themeColor="text1"/>
        </w:rPr>
        <w:t>ден,</w:t>
      </w:r>
      <w:r w:rsidRPr="005D24EE">
        <w:rPr>
          <w:noProof/>
          <w:color w:val="000000" w:themeColor="text1"/>
        </w:rPr>
        <w:t xml:space="preserve"> бұл ұғым</w:t>
      </w:r>
      <w:r w:rsidR="001A2685" w:rsidRPr="005D24EE">
        <w:rPr>
          <w:noProof/>
          <w:color w:val="000000" w:themeColor="text1"/>
        </w:rPr>
        <w:t xml:space="preserve">дар </w:t>
      </w:r>
      <w:r w:rsidRPr="005D24EE">
        <w:rPr>
          <w:noProof/>
          <w:color w:val="000000" w:themeColor="text1"/>
        </w:rPr>
        <w:t>көркемдік тәсіл, яки құрал ретін</w:t>
      </w:r>
      <w:r w:rsidR="001A2685" w:rsidRPr="005D24EE">
        <w:rPr>
          <w:noProof/>
          <w:color w:val="000000" w:themeColor="text1"/>
        </w:rPr>
        <w:t xml:space="preserve">де </w:t>
      </w:r>
      <w:r w:rsidRPr="005D24EE">
        <w:rPr>
          <w:noProof/>
          <w:color w:val="000000" w:themeColor="text1"/>
        </w:rPr>
        <w:t>өт</w:t>
      </w:r>
      <w:r w:rsidR="001A2685" w:rsidRPr="005D24EE">
        <w:rPr>
          <w:noProof/>
          <w:color w:val="000000" w:themeColor="text1"/>
        </w:rPr>
        <w:t xml:space="preserve">кен </w:t>
      </w:r>
      <w:r w:rsidRPr="005D24EE">
        <w:rPr>
          <w:noProof/>
          <w:color w:val="000000" w:themeColor="text1"/>
        </w:rPr>
        <w:t>оқиғаны, шығарма тақырыбы</w:t>
      </w:r>
      <w:r w:rsidR="001A2685" w:rsidRPr="005D24EE">
        <w:rPr>
          <w:noProof/>
          <w:color w:val="000000" w:themeColor="text1"/>
        </w:rPr>
        <w:t xml:space="preserve">на </w:t>
      </w:r>
      <w:r w:rsidRPr="005D24EE">
        <w:rPr>
          <w:noProof/>
          <w:color w:val="000000" w:themeColor="text1"/>
        </w:rPr>
        <w:t>арқау етеді; Екінші</w:t>
      </w:r>
      <w:r w:rsidR="001A2685" w:rsidRPr="005D24EE">
        <w:rPr>
          <w:noProof/>
          <w:color w:val="000000" w:themeColor="text1"/>
        </w:rPr>
        <w:t>ден,</w:t>
      </w:r>
      <w:r w:rsidRPr="005D24EE">
        <w:rPr>
          <w:noProof/>
          <w:color w:val="000000" w:themeColor="text1"/>
        </w:rPr>
        <w:t xml:space="preserve"> шығарма мазмұнында</w:t>
      </w:r>
      <w:r w:rsidR="001A2685" w:rsidRPr="005D24EE">
        <w:rPr>
          <w:noProof/>
          <w:color w:val="000000" w:themeColor="text1"/>
        </w:rPr>
        <w:t xml:space="preserve">ғы </w:t>
      </w:r>
      <w:r w:rsidRPr="005D24EE">
        <w:rPr>
          <w:noProof/>
          <w:color w:val="000000" w:themeColor="text1"/>
        </w:rPr>
        <w:t>кейіпкер</w:t>
      </w:r>
      <w:r w:rsidR="001A2685" w:rsidRPr="005D24EE">
        <w:rPr>
          <w:noProof/>
          <w:color w:val="000000" w:themeColor="text1"/>
        </w:rPr>
        <w:t>дің,</w:t>
      </w:r>
      <w:r w:rsidRPr="005D24EE">
        <w:rPr>
          <w:noProof/>
          <w:color w:val="000000" w:themeColor="text1"/>
        </w:rPr>
        <w:t xml:space="preserve"> яғни баяншы</w:t>
      </w:r>
      <w:r w:rsidR="001A2685" w:rsidRPr="005D24EE">
        <w:rPr>
          <w:noProof/>
          <w:color w:val="000000" w:themeColor="text1"/>
        </w:rPr>
        <w:t xml:space="preserve">ның </w:t>
      </w:r>
      <w:r w:rsidRPr="005D24EE">
        <w:rPr>
          <w:noProof/>
          <w:color w:val="000000" w:themeColor="text1"/>
        </w:rPr>
        <w:t>өт</w:t>
      </w:r>
      <w:r w:rsidR="001A2685" w:rsidRPr="005D24EE">
        <w:rPr>
          <w:noProof/>
          <w:color w:val="000000" w:themeColor="text1"/>
        </w:rPr>
        <w:t xml:space="preserve">кен </w:t>
      </w:r>
      <w:r w:rsidRPr="005D24EE">
        <w:rPr>
          <w:noProof/>
          <w:color w:val="000000" w:themeColor="text1"/>
        </w:rPr>
        <w:t>оқиғаны ес</w:t>
      </w:r>
      <w:r w:rsidR="001A2685" w:rsidRPr="005D24EE">
        <w:rPr>
          <w:noProof/>
          <w:color w:val="000000" w:themeColor="text1"/>
        </w:rPr>
        <w:t xml:space="preserve">ке </w:t>
      </w:r>
      <w:r w:rsidRPr="005D24EE">
        <w:rPr>
          <w:noProof/>
          <w:color w:val="000000" w:themeColor="text1"/>
        </w:rPr>
        <w:t>түсіруі, шегініс жасауы түрін</w:t>
      </w:r>
      <w:r w:rsidR="001A2685" w:rsidRPr="005D24EE">
        <w:rPr>
          <w:noProof/>
          <w:color w:val="000000" w:themeColor="text1"/>
        </w:rPr>
        <w:t xml:space="preserve">де </w:t>
      </w:r>
      <w:r w:rsidRPr="005D24EE">
        <w:rPr>
          <w:noProof/>
          <w:color w:val="000000" w:themeColor="text1"/>
        </w:rPr>
        <w:t>көріне</w:t>
      </w:r>
      <w:r w:rsidR="001A2685" w:rsidRPr="005D24EE">
        <w:rPr>
          <w:noProof/>
          <w:color w:val="000000" w:themeColor="text1"/>
        </w:rPr>
        <w:t>ді.</w:t>
      </w:r>
      <w:r w:rsidRPr="005D24EE">
        <w:rPr>
          <w:noProof/>
          <w:color w:val="000000" w:themeColor="text1"/>
        </w:rPr>
        <w:t xml:space="preserve"> Дәл о</w:t>
      </w:r>
      <w:r w:rsidR="001A2685" w:rsidRPr="005D24EE">
        <w:rPr>
          <w:noProof/>
          <w:color w:val="000000" w:themeColor="text1"/>
        </w:rPr>
        <w:t xml:space="preserve">сы </w:t>
      </w:r>
      <w:r w:rsidRPr="005D24EE">
        <w:rPr>
          <w:noProof/>
          <w:color w:val="000000" w:themeColor="text1"/>
        </w:rPr>
        <w:t>құрылым</w:t>
      </w:r>
      <w:r w:rsidR="001A2685" w:rsidRPr="005D24EE">
        <w:rPr>
          <w:noProof/>
          <w:color w:val="000000" w:themeColor="text1"/>
        </w:rPr>
        <w:t xml:space="preserve">ды </w:t>
      </w:r>
      <w:r w:rsidRPr="005D24EE">
        <w:rPr>
          <w:noProof/>
          <w:color w:val="000000" w:themeColor="text1"/>
        </w:rPr>
        <w:t>ретроспекция тәсілі</w:t>
      </w:r>
      <w:r w:rsidR="001A2685" w:rsidRPr="005D24EE">
        <w:rPr>
          <w:noProof/>
          <w:color w:val="000000" w:themeColor="text1"/>
        </w:rPr>
        <w:t xml:space="preserve">мен </w:t>
      </w:r>
      <w:r w:rsidRPr="005D24EE">
        <w:rPr>
          <w:noProof/>
          <w:color w:val="000000" w:themeColor="text1"/>
        </w:rPr>
        <w:t>байланыстырамыз.</w:t>
      </w:r>
    </w:p>
    <w:p w14:paraId="667BA777" w14:textId="0D54CEDA" w:rsidR="0024587E" w:rsidRPr="005D24EE" w:rsidRDefault="00A73BF8" w:rsidP="00B26F7E">
      <w:pPr>
        <w:pStyle w:val="a3"/>
        <w:ind w:right="142"/>
        <w:rPr>
          <w:noProof/>
          <w:color w:val="000000" w:themeColor="text1"/>
        </w:rPr>
        <w:sectPr w:rsidR="0024587E" w:rsidRPr="005D24EE" w:rsidSect="005548C1">
          <w:pgSz w:w="11910" w:h="16840"/>
          <w:pgMar w:top="1134" w:right="567" w:bottom="1134" w:left="1701" w:header="0" w:footer="987" w:gutter="0"/>
          <w:cols w:space="720"/>
        </w:sectPr>
      </w:pPr>
      <w:r w:rsidRPr="005D24EE">
        <w:rPr>
          <w:noProof/>
          <w:color w:val="000000" w:themeColor="text1"/>
        </w:rPr>
        <w:t>Ал «Әдебиеттану терминдері</w:t>
      </w:r>
      <w:r w:rsidR="001A2685" w:rsidRPr="005D24EE">
        <w:rPr>
          <w:noProof/>
          <w:color w:val="000000" w:themeColor="text1"/>
        </w:rPr>
        <w:t xml:space="preserve">нің </w:t>
      </w:r>
      <w:r w:rsidRPr="005D24EE">
        <w:rPr>
          <w:noProof/>
          <w:color w:val="000000" w:themeColor="text1"/>
        </w:rPr>
        <w:t>сөздігінде» «Реминисценция (reminiscentia – ес</w:t>
      </w:r>
      <w:r w:rsidR="001A2685" w:rsidRPr="005D24EE">
        <w:rPr>
          <w:noProof/>
          <w:color w:val="000000" w:themeColor="text1"/>
        </w:rPr>
        <w:t xml:space="preserve">ке </w:t>
      </w:r>
      <w:r w:rsidRPr="005D24EE">
        <w:rPr>
          <w:noProof/>
          <w:color w:val="000000" w:themeColor="text1"/>
        </w:rPr>
        <w:t>алу) көркем текс</w:t>
      </w:r>
      <w:r w:rsidR="001A2685" w:rsidRPr="005D24EE">
        <w:rPr>
          <w:noProof/>
          <w:color w:val="000000" w:themeColor="text1"/>
        </w:rPr>
        <w:t>те,</w:t>
      </w:r>
      <w:r w:rsidRPr="005D24EE">
        <w:rPr>
          <w:noProof/>
          <w:color w:val="000000" w:themeColor="text1"/>
        </w:rPr>
        <w:t xml:space="preserve"> көбіне</w:t>
      </w:r>
      <w:r w:rsidR="001A2685" w:rsidRPr="005D24EE">
        <w:rPr>
          <w:noProof/>
          <w:color w:val="000000" w:themeColor="text1"/>
        </w:rPr>
        <w:t xml:space="preserve">се </w:t>
      </w:r>
      <w:r w:rsidRPr="005D24EE">
        <w:rPr>
          <w:noProof/>
          <w:color w:val="000000" w:themeColor="text1"/>
        </w:rPr>
        <w:t>өлең</w:t>
      </w:r>
      <w:r w:rsidR="001A2685" w:rsidRPr="005D24EE">
        <w:rPr>
          <w:noProof/>
          <w:color w:val="000000" w:themeColor="text1"/>
        </w:rPr>
        <w:t xml:space="preserve">де </w:t>
      </w:r>
      <w:r w:rsidRPr="005D24EE">
        <w:rPr>
          <w:noProof/>
          <w:color w:val="000000" w:themeColor="text1"/>
        </w:rPr>
        <w:t>кездесет</w:t>
      </w:r>
      <w:r w:rsidR="001A2685" w:rsidRPr="005D24EE">
        <w:rPr>
          <w:noProof/>
          <w:color w:val="000000" w:themeColor="text1"/>
        </w:rPr>
        <w:t xml:space="preserve">ін </w:t>
      </w:r>
      <w:r w:rsidRPr="005D24EE">
        <w:rPr>
          <w:noProof/>
          <w:color w:val="000000" w:themeColor="text1"/>
        </w:rPr>
        <w:t>бас</w:t>
      </w:r>
      <w:r w:rsidR="001A2685" w:rsidRPr="005D24EE">
        <w:rPr>
          <w:noProof/>
          <w:color w:val="000000" w:themeColor="text1"/>
        </w:rPr>
        <w:t xml:space="preserve">қа </w:t>
      </w:r>
      <w:r w:rsidRPr="005D24EE">
        <w:rPr>
          <w:noProof/>
          <w:color w:val="000000" w:themeColor="text1"/>
        </w:rPr>
        <w:t>б</w:t>
      </w:r>
      <w:r w:rsidR="001A2685" w:rsidRPr="005D24EE">
        <w:rPr>
          <w:noProof/>
          <w:color w:val="000000" w:themeColor="text1"/>
        </w:rPr>
        <w:t xml:space="preserve">ір </w:t>
      </w:r>
      <w:r w:rsidRPr="005D24EE">
        <w:rPr>
          <w:noProof/>
          <w:color w:val="000000" w:themeColor="text1"/>
        </w:rPr>
        <w:t>шығарманы ес</w:t>
      </w:r>
      <w:r w:rsidR="001A2685" w:rsidRPr="005D24EE">
        <w:rPr>
          <w:noProof/>
          <w:color w:val="000000" w:themeColor="text1"/>
        </w:rPr>
        <w:t xml:space="preserve">ке </w:t>
      </w:r>
      <w:r w:rsidRPr="005D24EE">
        <w:rPr>
          <w:noProof/>
          <w:color w:val="000000" w:themeColor="text1"/>
        </w:rPr>
        <w:t>түсірет</w:t>
      </w:r>
      <w:r w:rsidR="001A2685" w:rsidRPr="005D24EE">
        <w:rPr>
          <w:noProof/>
          <w:color w:val="000000" w:themeColor="text1"/>
        </w:rPr>
        <w:t xml:space="preserve">ін </w:t>
      </w:r>
      <w:r w:rsidRPr="005D24EE">
        <w:rPr>
          <w:noProof/>
          <w:color w:val="000000" w:themeColor="text1"/>
        </w:rPr>
        <w:t>нышан. Реминисценция – еркі</w:t>
      </w:r>
      <w:r w:rsidR="001A2685" w:rsidRPr="005D24EE">
        <w:rPr>
          <w:noProof/>
          <w:color w:val="000000" w:themeColor="text1"/>
        </w:rPr>
        <w:t xml:space="preserve">нен </w:t>
      </w:r>
      <w:r w:rsidRPr="005D24EE">
        <w:rPr>
          <w:noProof/>
          <w:color w:val="000000" w:themeColor="text1"/>
        </w:rPr>
        <w:t>тыс болат</w:t>
      </w:r>
      <w:r w:rsidR="001A2685" w:rsidRPr="005D24EE">
        <w:rPr>
          <w:noProof/>
          <w:color w:val="000000" w:themeColor="text1"/>
        </w:rPr>
        <w:t xml:space="preserve">ын </w:t>
      </w:r>
      <w:r w:rsidRPr="005D24EE">
        <w:rPr>
          <w:noProof/>
          <w:color w:val="000000" w:themeColor="text1"/>
        </w:rPr>
        <w:t>жайт. Яғни, автор әдейілеп қайталамай</w:t>
      </w:r>
      <w:r w:rsidR="001A2685" w:rsidRPr="005D24EE">
        <w:rPr>
          <w:noProof/>
          <w:color w:val="000000" w:themeColor="text1"/>
        </w:rPr>
        <w:t>ды,</w:t>
      </w:r>
      <w:r w:rsidRPr="005D24EE">
        <w:rPr>
          <w:noProof/>
          <w:color w:val="000000" w:themeColor="text1"/>
        </w:rPr>
        <w:t xml:space="preserve"> поэтика</w:t>
      </w:r>
      <w:r w:rsidR="001A2685" w:rsidRPr="005D24EE">
        <w:rPr>
          <w:noProof/>
          <w:color w:val="000000" w:themeColor="text1"/>
        </w:rPr>
        <w:t xml:space="preserve">лық </w:t>
      </w:r>
      <w:r w:rsidRPr="005D24EE">
        <w:rPr>
          <w:noProof/>
          <w:color w:val="000000" w:themeColor="text1"/>
        </w:rPr>
        <w:t>зер</w:t>
      </w:r>
      <w:r w:rsidR="001A2685" w:rsidRPr="005D24EE">
        <w:rPr>
          <w:noProof/>
          <w:color w:val="000000" w:themeColor="text1"/>
        </w:rPr>
        <w:t xml:space="preserve">де </w:t>
      </w:r>
      <w:r w:rsidRPr="005D24EE">
        <w:rPr>
          <w:noProof/>
          <w:color w:val="000000" w:themeColor="text1"/>
        </w:rPr>
        <w:t>түбі</w:t>
      </w:r>
      <w:r w:rsidR="001A2685" w:rsidRPr="005D24EE">
        <w:rPr>
          <w:noProof/>
          <w:color w:val="000000" w:themeColor="text1"/>
        </w:rPr>
        <w:t xml:space="preserve">не </w:t>
      </w:r>
      <w:r w:rsidRPr="005D24EE">
        <w:rPr>
          <w:noProof/>
          <w:color w:val="000000" w:themeColor="text1"/>
        </w:rPr>
        <w:t>шөк</w:t>
      </w:r>
      <w:r w:rsidR="001A2685" w:rsidRPr="005D24EE">
        <w:rPr>
          <w:noProof/>
          <w:color w:val="000000" w:themeColor="text1"/>
        </w:rPr>
        <w:t xml:space="preserve">кен </w:t>
      </w:r>
    </w:p>
    <w:p w14:paraId="0DCAC016" w14:textId="19CA4BDF" w:rsidR="007853E1" w:rsidRPr="005D24EE" w:rsidRDefault="007853E1" w:rsidP="007853E1">
      <w:pPr>
        <w:tabs>
          <w:tab w:val="left" w:pos="924"/>
          <w:tab w:val="left" w:pos="1430"/>
          <w:tab w:val="left" w:pos="2059"/>
          <w:tab w:val="left" w:pos="2504"/>
          <w:tab w:val="left" w:pos="2545"/>
          <w:tab w:val="left" w:pos="2615"/>
          <w:tab w:val="left" w:pos="3709"/>
          <w:tab w:val="left" w:pos="3952"/>
          <w:tab w:val="left" w:pos="4058"/>
          <w:tab w:val="left" w:pos="4162"/>
          <w:tab w:val="left" w:pos="4987"/>
          <w:tab w:val="left" w:pos="5219"/>
          <w:tab w:val="left" w:pos="5339"/>
          <w:tab w:val="left" w:pos="6020"/>
          <w:tab w:val="left" w:pos="6051"/>
          <w:tab w:val="left" w:pos="6356"/>
          <w:tab w:val="left" w:pos="7177"/>
          <w:tab w:val="left" w:pos="7218"/>
          <w:tab w:val="left" w:pos="7354"/>
          <w:tab w:val="left" w:pos="7511"/>
          <w:tab w:val="left" w:pos="8259"/>
          <w:tab w:val="left" w:pos="8762"/>
          <w:tab w:val="left" w:pos="9061"/>
          <w:tab w:val="left" w:pos="9175"/>
          <w:tab w:val="left" w:pos="9781"/>
        </w:tabs>
        <w:jc w:val="both"/>
        <w:rPr>
          <w:noProof/>
          <w:color w:val="000000" w:themeColor="text1"/>
          <w:sz w:val="28"/>
          <w:shd w:val="clear" w:color="auto" w:fill="FFFFFF" w:themeFill="background1"/>
        </w:rPr>
      </w:pPr>
      <w:r w:rsidRPr="005D24EE">
        <w:rPr>
          <w:noProof/>
          <w:color w:val="000000" w:themeColor="text1"/>
          <w:sz w:val="28"/>
        </w:rPr>
        <w:lastRenderedPageBreak/>
        <w:t xml:space="preserve">Әлдебір таныс сурет, ырғақ тынысы, ұйқас үйлесімі шығармашылық прлцесс үстінде сана түкпірінен бедерленіп шығып, жаңа туынды құрылымынан орын тебеді. </w:t>
      </w:r>
      <w:r w:rsidR="00A73BF8" w:rsidRPr="005D24EE">
        <w:rPr>
          <w:noProof/>
          <w:color w:val="000000" w:themeColor="text1"/>
          <w:sz w:val="28"/>
        </w:rPr>
        <w:t>Реминисценция</w:t>
      </w:r>
      <w:r w:rsidR="001A2685" w:rsidRPr="005D24EE">
        <w:rPr>
          <w:noProof/>
          <w:color w:val="000000" w:themeColor="text1"/>
          <w:sz w:val="28"/>
        </w:rPr>
        <w:t xml:space="preserve">ның </w:t>
      </w:r>
      <w:r w:rsidR="00A73BF8" w:rsidRPr="005D24EE">
        <w:rPr>
          <w:noProof/>
          <w:color w:val="000000" w:themeColor="text1"/>
          <w:sz w:val="28"/>
        </w:rPr>
        <w:t>еліктеу</w:t>
      </w:r>
      <w:r w:rsidR="001A2685" w:rsidRPr="005D24EE">
        <w:rPr>
          <w:noProof/>
          <w:color w:val="000000" w:themeColor="text1"/>
          <w:sz w:val="28"/>
        </w:rPr>
        <w:t>ден,</w:t>
      </w:r>
      <w:r w:rsidR="00A73BF8" w:rsidRPr="005D24EE">
        <w:rPr>
          <w:noProof/>
          <w:color w:val="000000" w:themeColor="text1"/>
          <w:sz w:val="28"/>
        </w:rPr>
        <w:t xml:space="preserve"> көшіру</w:t>
      </w:r>
      <w:r w:rsidR="001A2685" w:rsidRPr="005D24EE">
        <w:rPr>
          <w:noProof/>
          <w:color w:val="000000" w:themeColor="text1"/>
          <w:sz w:val="28"/>
        </w:rPr>
        <w:t xml:space="preserve">ден </w:t>
      </w:r>
      <w:r w:rsidR="00A73BF8" w:rsidRPr="005D24EE">
        <w:rPr>
          <w:noProof/>
          <w:color w:val="000000" w:themeColor="text1"/>
          <w:sz w:val="28"/>
        </w:rPr>
        <w:t>айырмашылы</w:t>
      </w:r>
      <w:r w:rsidR="001A2685" w:rsidRPr="005D24EE">
        <w:rPr>
          <w:noProof/>
          <w:color w:val="000000" w:themeColor="text1"/>
          <w:sz w:val="28"/>
        </w:rPr>
        <w:t xml:space="preserve">ғы да </w:t>
      </w:r>
      <w:r w:rsidR="00A73BF8" w:rsidRPr="005D24EE">
        <w:rPr>
          <w:noProof/>
          <w:color w:val="000000" w:themeColor="text1"/>
          <w:sz w:val="28"/>
        </w:rPr>
        <w:t>осын</w:t>
      </w:r>
      <w:r w:rsidR="001A2685" w:rsidRPr="005D24EE">
        <w:rPr>
          <w:noProof/>
          <w:color w:val="000000" w:themeColor="text1"/>
          <w:sz w:val="28"/>
        </w:rPr>
        <w:t xml:space="preserve">да </w:t>
      </w:r>
      <w:r w:rsidR="00A73BF8" w:rsidRPr="005D24EE">
        <w:rPr>
          <w:noProof/>
          <w:color w:val="000000" w:themeColor="text1"/>
          <w:sz w:val="28"/>
        </w:rPr>
        <w:t>[37]. Бұ</w:t>
      </w:r>
      <w:r w:rsidR="001A2685" w:rsidRPr="005D24EE">
        <w:rPr>
          <w:noProof/>
          <w:color w:val="000000" w:themeColor="text1"/>
          <w:sz w:val="28"/>
        </w:rPr>
        <w:t xml:space="preserve">ған </w:t>
      </w:r>
      <w:r w:rsidR="00A73BF8" w:rsidRPr="005D24EE">
        <w:rPr>
          <w:noProof/>
          <w:color w:val="000000" w:themeColor="text1"/>
          <w:sz w:val="28"/>
        </w:rPr>
        <w:t>дәлел ретін</w:t>
      </w:r>
      <w:r w:rsidR="001A2685" w:rsidRPr="005D24EE">
        <w:rPr>
          <w:noProof/>
          <w:color w:val="000000" w:themeColor="text1"/>
          <w:sz w:val="28"/>
        </w:rPr>
        <w:t xml:space="preserve">де </w:t>
      </w:r>
      <w:r w:rsidR="00A73BF8" w:rsidRPr="005D24EE">
        <w:rPr>
          <w:noProof/>
          <w:color w:val="000000" w:themeColor="text1"/>
          <w:sz w:val="28"/>
        </w:rPr>
        <w:t>мы</w:t>
      </w:r>
      <w:r w:rsidR="001A2685" w:rsidRPr="005D24EE">
        <w:rPr>
          <w:noProof/>
          <w:color w:val="000000" w:themeColor="text1"/>
          <w:sz w:val="28"/>
        </w:rPr>
        <w:t xml:space="preserve">на </w:t>
      </w:r>
      <w:r w:rsidR="00A73BF8" w:rsidRPr="005D24EE">
        <w:rPr>
          <w:noProof/>
          <w:color w:val="000000" w:themeColor="text1"/>
          <w:sz w:val="28"/>
        </w:rPr>
        <w:t>шығарма үзіндісі</w:t>
      </w:r>
      <w:r w:rsidR="001A2685" w:rsidRPr="005D24EE">
        <w:rPr>
          <w:noProof/>
          <w:color w:val="000000" w:themeColor="text1"/>
          <w:sz w:val="28"/>
        </w:rPr>
        <w:t xml:space="preserve">не </w:t>
      </w:r>
      <w:r w:rsidR="00A73BF8" w:rsidRPr="005D24EE">
        <w:rPr>
          <w:noProof/>
          <w:color w:val="000000" w:themeColor="text1"/>
          <w:sz w:val="28"/>
        </w:rPr>
        <w:t>үңіл</w:t>
      </w:r>
      <w:r w:rsidR="001A2685" w:rsidRPr="005D24EE">
        <w:rPr>
          <w:noProof/>
          <w:color w:val="000000" w:themeColor="text1"/>
          <w:sz w:val="28"/>
        </w:rPr>
        <w:t xml:space="preserve">іп </w:t>
      </w:r>
      <w:r w:rsidR="00A73BF8" w:rsidRPr="005D24EE">
        <w:rPr>
          <w:noProof/>
          <w:color w:val="000000" w:themeColor="text1"/>
          <w:sz w:val="28"/>
        </w:rPr>
        <w:t xml:space="preserve">көрейік: </w:t>
      </w:r>
      <w:r w:rsidR="00A73BF8" w:rsidRPr="005D24EE">
        <w:rPr>
          <w:noProof/>
          <w:color w:val="000000" w:themeColor="text1"/>
          <w:sz w:val="28"/>
          <w:shd w:val="clear" w:color="auto" w:fill="F2DBDB" w:themeFill="accent2" w:themeFillTint="33"/>
        </w:rPr>
        <w:t>«</w:t>
      </w:r>
      <w:r w:rsidR="00A73BF8" w:rsidRPr="005D24EE">
        <w:rPr>
          <w:i/>
          <w:noProof/>
          <w:color w:val="000000" w:themeColor="text1"/>
          <w:sz w:val="28"/>
          <w:shd w:val="clear" w:color="auto" w:fill="FFFFFF" w:themeFill="background1"/>
        </w:rPr>
        <w:t>Са</w:t>
      </w:r>
      <w:r w:rsidR="001A2685" w:rsidRPr="005D24EE">
        <w:rPr>
          <w:i/>
          <w:noProof/>
          <w:color w:val="000000" w:themeColor="text1"/>
          <w:sz w:val="28"/>
          <w:shd w:val="clear" w:color="auto" w:fill="FFFFFF" w:themeFill="background1"/>
        </w:rPr>
        <w:t xml:space="preserve">ған </w:t>
      </w:r>
      <w:r w:rsidR="00A73BF8" w:rsidRPr="005D24EE">
        <w:rPr>
          <w:i/>
          <w:noProof/>
          <w:color w:val="000000" w:themeColor="text1"/>
          <w:sz w:val="28"/>
          <w:shd w:val="clear" w:color="auto" w:fill="FFFFFF" w:themeFill="background1"/>
        </w:rPr>
        <w:t>түсінік</w:t>
      </w:r>
      <w:r w:rsidR="001A2685" w:rsidRPr="005D24EE">
        <w:rPr>
          <w:i/>
          <w:noProof/>
          <w:color w:val="000000" w:themeColor="text1"/>
          <w:sz w:val="28"/>
          <w:shd w:val="clear" w:color="auto" w:fill="FFFFFF" w:themeFill="background1"/>
        </w:rPr>
        <w:t xml:space="preserve">ті </w:t>
      </w:r>
      <w:r w:rsidR="00A73BF8" w:rsidRPr="005D24EE">
        <w:rPr>
          <w:i/>
          <w:noProof/>
          <w:color w:val="000000" w:themeColor="text1"/>
          <w:sz w:val="28"/>
          <w:shd w:val="clear" w:color="auto" w:fill="FFFFFF" w:themeFill="background1"/>
        </w:rPr>
        <w:t>болу үш</w:t>
      </w:r>
      <w:r w:rsidR="001A2685" w:rsidRPr="005D24EE">
        <w:rPr>
          <w:i/>
          <w:noProof/>
          <w:color w:val="000000" w:themeColor="text1"/>
          <w:sz w:val="28"/>
          <w:shd w:val="clear" w:color="auto" w:fill="FFFFFF" w:themeFill="background1"/>
        </w:rPr>
        <w:t xml:space="preserve">ін </w:t>
      </w:r>
      <w:r w:rsidR="00A73BF8" w:rsidRPr="005D24EE">
        <w:rPr>
          <w:i/>
          <w:noProof/>
          <w:color w:val="000000" w:themeColor="text1"/>
          <w:sz w:val="28"/>
          <w:shd w:val="clear" w:color="auto" w:fill="FFFFFF" w:themeFill="background1"/>
        </w:rPr>
        <w:t>әңгімені өзім</w:t>
      </w:r>
      <w:r w:rsidR="001A2685" w:rsidRPr="005D24EE">
        <w:rPr>
          <w:i/>
          <w:noProof/>
          <w:color w:val="000000" w:themeColor="text1"/>
          <w:sz w:val="28"/>
          <w:shd w:val="clear" w:color="auto" w:fill="FFFFFF" w:themeFill="background1"/>
        </w:rPr>
        <w:t xml:space="preserve">нің </w:t>
      </w:r>
      <w:r w:rsidR="00A73BF8" w:rsidRPr="005D24EE">
        <w:rPr>
          <w:i/>
          <w:noProof/>
          <w:color w:val="000000" w:themeColor="text1"/>
          <w:sz w:val="28"/>
          <w:shd w:val="clear" w:color="auto" w:fill="FFFFFF" w:themeFill="background1"/>
        </w:rPr>
        <w:t>ту</w:t>
      </w:r>
      <w:r w:rsidR="001A2685" w:rsidRPr="005D24EE">
        <w:rPr>
          <w:i/>
          <w:noProof/>
          <w:color w:val="000000" w:themeColor="text1"/>
          <w:sz w:val="28"/>
          <w:shd w:val="clear" w:color="auto" w:fill="FFFFFF" w:themeFill="background1"/>
        </w:rPr>
        <w:t xml:space="preserve">ған </w:t>
      </w:r>
      <w:r w:rsidR="00A73BF8" w:rsidRPr="005D24EE">
        <w:rPr>
          <w:i/>
          <w:noProof/>
          <w:color w:val="000000" w:themeColor="text1"/>
          <w:sz w:val="28"/>
          <w:shd w:val="clear" w:color="auto" w:fill="FFFFFF" w:themeFill="background1"/>
        </w:rPr>
        <w:t>жерім</w:t>
      </w:r>
      <w:r w:rsidR="001A2685" w:rsidRPr="005D24EE">
        <w:rPr>
          <w:i/>
          <w:noProof/>
          <w:color w:val="000000" w:themeColor="text1"/>
          <w:sz w:val="28"/>
          <w:shd w:val="clear" w:color="auto" w:fill="FFFFFF" w:themeFill="background1"/>
        </w:rPr>
        <w:t xml:space="preserve">нен </w:t>
      </w:r>
      <w:r w:rsidR="00A73BF8" w:rsidRPr="005D24EE">
        <w:rPr>
          <w:i/>
          <w:noProof/>
          <w:color w:val="000000" w:themeColor="text1"/>
          <w:sz w:val="28"/>
          <w:shd w:val="clear" w:color="auto" w:fill="FFFFFF" w:themeFill="background1"/>
        </w:rPr>
        <w:t>бастай</w:t>
      </w:r>
      <w:r w:rsidR="001A2685" w:rsidRPr="005D24EE">
        <w:rPr>
          <w:i/>
          <w:noProof/>
          <w:color w:val="000000" w:themeColor="text1"/>
          <w:sz w:val="28"/>
          <w:shd w:val="clear" w:color="auto" w:fill="FFFFFF" w:themeFill="background1"/>
        </w:rPr>
        <w:t>ын.</w:t>
      </w:r>
      <w:r w:rsidR="00A73BF8" w:rsidRPr="005D24EE">
        <w:rPr>
          <w:i/>
          <w:noProof/>
          <w:color w:val="000000" w:themeColor="text1"/>
          <w:sz w:val="28"/>
          <w:shd w:val="clear" w:color="auto" w:fill="FFFFFF" w:themeFill="background1"/>
        </w:rPr>
        <w:t xml:space="preserve"> Атамыз</w:t>
      </w:r>
      <w:r w:rsidR="001A2685" w:rsidRPr="005D24EE">
        <w:rPr>
          <w:i/>
          <w:noProof/>
          <w:color w:val="000000" w:themeColor="text1"/>
          <w:sz w:val="28"/>
          <w:shd w:val="clear" w:color="auto" w:fill="FFFFFF" w:themeFill="background1"/>
        </w:rPr>
        <w:t xml:space="preserve">дың </w:t>
      </w:r>
      <w:r w:rsidR="00A73BF8" w:rsidRPr="005D24EE">
        <w:rPr>
          <w:i/>
          <w:noProof/>
          <w:color w:val="000000" w:themeColor="text1"/>
          <w:sz w:val="28"/>
          <w:shd w:val="clear" w:color="auto" w:fill="FFFFFF" w:themeFill="background1"/>
        </w:rPr>
        <w:t>а</w:t>
      </w:r>
      <w:r w:rsidR="001A2685" w:rsidRPr="005D24EE">
        <w:rPr>
          <w:i/>
          <w:noProof/>
          <w:color w:val="000000" w:themeColor="text1"/>
          <w:sz w:val="28"/>
          <w:shd w:val="clear" w:color="auto" w:fill="FFFFFF" w:themeFill="background1"/>
        </w:rPr>
        <w:t xml:space="preserve">та </w:t>
      </w:r>
      <w:r w:rsidR="00A73BF8" w:rsidRPr="005D24EE">
        <w:rPr>
          <w:i/>
          <w:noProof/>
          <w:color w:val="000000" w:themeColor="text1"/>
          <w:sz w:val="28"/>
          <w:shd w:val="clear" w:color="auto" w:fill="FFFFFF" w:themeFill="background1"/>
        </w:rPr>
        <w:t>мекені Қаратал өзені</w:t>
      </w:r>
      <w:r w:rsidR="001A2685" w:rsidRPr="005D24EE">
        <w:rPr>
          <w:i/>
          <w:noProof/>
          <w:color w:val="000000" w:themeColor="text1"/>
          <w:sz w:val="28"/>
          <w:shd w:val="clear" w:color="auto" w:fill="FFFFFF" w:themeFill="background1"/>
        </w:rPr>
        <w:t xml:space="preserve">нің </w:t>
      </w:r>
      <w:r w:rsidR="00A73BF8" w:rsidRPr="005D24EE">
        <w:rPr>
          <w:i/>
          <w:noProof/>
          <w:color w:val="000000" w:themeColor="text1"/>
          <w:sz w:val="28"/>
          <w:shd w:val="clear" w:color="auto" w:fill="FFFFFF" w:themeFill="background1"/>
        </w:rPr>
        <w:t>бойы бола</w:t>
      </w:r>
      <w:r w:rsidR="00FC5320" w:rsidRPr="005D24EE">
        <w:rPr>
          <w:i/>
          <w:noProof/>
          <w:color w:val="000000" w:themeColor="text1"/>
          <w:sz w:val="28"/>
          <w:shd w:val="clear" w:color="auto" w:fill="FFFFFF" w:themeFill="background1"/>
        </w:rPr>
        <w:t xml:space="preserve">ды </w:t>
      </w:r>
      <w:r w:rsidR="00A73BF8" w:rsidRPr="005D24EE">
        <w:rPr>
          <w:noProof/>
          <w:color w:val="000000" w:themeColor="text1"/>
          <w:sz w:val="28"/>
          <w:shd w:val="clear" w:color="auto" w:fill="FFFFFF" w:themeFill="background1"/>
        </w:rPr>
        <w:t xml:space="preserve">[38]. </w:t>
      </w:r>
      <w:r w:rsidRPr="005D24EE">
        <w:rPr>
          <w:i/>
          <w:noProof/>
          <w:color w:val="000000" w:themeColor="text1"/>
          <w:sz w:val="28"/>
          <w:shd w:val="clear" w:color="auto" w:fill="FFFFFF" w:themeFill="background1"/>
        </w:rPr>
        <w:t>«Ертеңгісін көзімді ашқанда бұлтсвз, бұлыңғыр дүниенің ортасында жатқандай сезіндім»</w:t>
      </w:r>
      <w:r w:rsidR="00FC5320" w:rsidRPr="005D24EE">
        <w:rPr>
          <w:i/>
          <w:noProof/>
          <w:color w:val="000000" w:themeColor="text1"/>
          <w:sz w:val="28"/>
          <w:shd w:val="clear" w:color="auto" w:fill="FFFFFF" w:themeFill="background1"/>
        </w:rPr>
        <w:t xml:space="preserve"> </w:t>
      </w:r>
      <w:r w:rsidR="00A73BF8" w:rsidRPr="005D24EE">
        <w:rPr>
          <w:noProof/>
          <w:color w:val="000000" w:themeColor="text1"/>
          <w:sz w:val="28"/>
          <w:shd w:val="clear" w:color="auto" w:fill="FFFFFF" w:themeFill="background1"/>
        </w:rPr>
        <w:t>[38, б. 14].</w:t>
      </w:r>
      <w:r w:rsidR="00A73BF8" w:rsidRPr="005D24EE">
        <w:rPr>
          <w:noProof/>
          <w:color w:val="000000" w:themeColor="text1"/>
          <w:sz w:val="28"/>
        </w:rPr>
        <w:t xml:space="preserve"> Роман</w:t>
      </w:r>
      <w:r w:rsidR="001A2685" w:rsidRPr="005D24EE">
        <w:rPr>
          <w:noProof/>
          <w:color w:val="000000" w:themeColor="text1"/>
          <w:sz w:val="28"/>
        </w:rPr>
        <w:t xml:space="preserve">ның </w:t>
      </w:r>
      <w:r w:rsidR="00A73BF8" w:rsidRPr="005D24EE">
        <w:rPr>
          <w:noProof/>
          <w:color w:val="000000" w:themeColor="text1"/>
          <w:sz w:val="28"/>
        </w:rPr>
        <w:t>бас жағын</w:t>
      </w:r>
      <w:r w:rsidR="001A2685" w:rsidRPr="005D24EE">
        <w:rPr>
          <w:noProof/>
          <w:color w:val="000000" w:themeColor="text1"/>
          <w:sz w:val="28"/>
        </w:rPr>
        <w:t xml:space="preserve">да </w:t>
      </w:r>
      <w:r w:rsidR="00A73BF8" w:rsidRPr="005D24EE">
        <w:rPr>
          <w:noProof/>
          <w:color w:val="000000" w:themeColor="text1"/>
          <w:sz w:val="28"/>
        </w:rPr>
        <w:t>бала</w:t>
      </w:r>
      <w:r w:rsidR="001A2685" w:rsidRPr="005D24EE">
        <w:rPr>
          <w:noProof/>
          <w:color w:val="000000" w:themeColor="text1"/>
          <w:sz w:val="28"/>
        </w:rPr>
        <w:t xml:space="preserve">лық </w:t>
      </w:r>
      <w:r w:rsidR="00A73BF8" w:rsidRPr="005D24EE">
        <w:rPr>
          <w:noProof/>
          <w:color w:val="000000" w:themeColor="text1"/>
          <w:sz w:val="28"/>
        </w:rPr>
        <w:t>шақ</w:t>
      </w:r>
      <w:r w:rsidR="001A2685" w:rsidRPr="005D24EE">
        <w:rPr>
          <w:noProof/>
          <w:color w:val="000000" w:themeColor="text1"/>
          <w:sz w:val="28"/>
        </w:rPr>
        <w:t xml:space="preserve">тың </w:t>
      </w:r>
      <w:r w:rsidR="00A73BF8" w:rsidRPr="005D24EE">
        <w:rPr>
          <w:noProof/>
          <w:color w:val="000000" w:themeColor="text1"/>
          <w:sz w:val="28"/>
        </w:rPr>
        <w:t>трагедиясы</w:t>
      </w:r>
      <w:r w:rsidR="001A2685" w:rsidRPr="005D24EE">
        <w:rPr>
          <w:noProof/>
          <w:color w:val="000000" w:themeColor="text1"/>
          <w:sz w:val="28"/>
        </w:rPr>
        <w:t xml:space="preserve">на </w:t>
      </w:r>
      <w:r w:rsidR="00A73BF8" w:rsidRPr="005D24EE">
        <w:rPr>
          <w:noProof/>
          <w:color w:val="000000" w:themeColor="text1"/>
          <w:sz w:val="28"/>
        </w:rPr>
        <w:t>көңіл бөліне</w:t>
      </w:r>
      <w:r w:rsidR="001A2685" w:rsidRPr="005D24EE">
        <w:rPr>
          <w:noProof/>
          <w:color w:val="000000" w:themeColor="text1"/>
          <w:sz w:val="28"/>
        </w:rPr>
        <w:t>ді.</w:t>
      </w:r>
      <w:r w:rsidR="00A73BF8" w:rsidRPr="005D24EE">
        <w:rPr>
          <w:noProof/>
          <w:color w:val="000000" w:themeColor="text1"/>
          <w:sz w:val="28"/>
        </w:rPr>
        <w:t xml:space="preserve"> Кейіпкеріміз бала</w:t>
      </w:r>
      <w:r w:rsidR="001A2685" w:rsidRPr="005D24EE">
        <w:rPr>
          <w:noProof/>
          <w:color w:val="000000" w:themeColor="text1"/>
          <w:sz w:val="28"/>
        </w:rPr>
        <w:t xml:space="preserve">лық </w:t>
      </w:r>
      <w:r w:rsidR="00A73BF8" w:rsidRPr="005D24EE">
        <w:rPr>
          <w:noProof/>
          <w:color w:val="000000" w:themeColor="text1"/>
          <w:sz w:val="28"/>
        </w:rPr>
        <w:t>шақ</w:t>
      </w:r>
      <w:r w:rsidR="001A2685" w:rsidRPr="005D24EE">
        <w:rPr>
          <w:noProof/>
          <w:color w:val="000000" w:themeColor="text1"/>
          <w:sz w:val="28"/>
        </w:rPr>
        <w:t xml:space="preserve">қа </w:t>
      </w:r>
      <w:r w:rsidR="00A73BF8" w:rsidRPr="005D24EE">
        <w:rPr>
          <w:noProof/>
          <w:color w:val="000000" w:themeColor="text1"/>
          <w:sz w:val="28"/>
        </w:rPr>
        <w:t>тиесі</w:t>
      </w:r>
      <w:r w:rsidR="001A2685" w:rsidRPr="005D24EE">
        <w:rPr>
          <w:noProof/>
          <w:color w:val="000000" w:themeColor="text1"/>
          <w:sz w:val="28"/>
        </w:rPr>
        <w:t xml:space="preserve">лі </w:t>
      </w:r>
      <w:r w:rsidR="00A73BF8" w:rsidRPr="005D24EE">
        <w:rPr>
          <w:noProof/>
          <w:color w:val="000000" w:themeColor="text1"/>
          <w:sz w:val="28"/>
        </w:rPr>
        <w:t>кезең</w:t>
      </w:r>
      <w:r w:rsidR="001A2685" w:rsidRPr="005D24EE">
        <w:rPr>
          <w:noProof/>
          <w:color w:val="000000" w:themeColor="text1"/>
          <w:sz w:val="28"/>
        </w:rPr>
        <w:t xml:space="preserve">ді </w:t>
      </w:r>
      <w:r w:rsidR="00A73BF8" w:rsidRPr="005D24EE">
        <w:rPr>
          <w:noProof/>
          <w:color w:val="000000" w:themeColor="text1"/>
          <w:sz w:val="28"/>
        </w:rPr>
        <w:t>көрме</w:t>
      </w:r>
      <w:r w:rsidR="001A2685" w:rsidRPr="005D24EE">
        <w:rPr>
          <w:noProof/>
          <w:color w:val="000000" w:themeColor="text1"/>
          <w:sz w:val="28"/>
        </w:rPr>
        <w:t>ген,</w:t>
      </w:r>
      <w:r w:rsidR="00A73BF8" w:rsidRPr="005D24EE">
        <w:rPr>
          <w:noProof/>
          <w:color w:val="000000" w:themeColor="text1"/>
          <w:sz w:val="28"/>
        </w:rPr>
        <w:t xml:space="preserve"> басы</w:t>
      </w:r>
      <w:r w:rsidR="001A2685" w:rsidRPr="005D24EE">
        <w:rPr>
          <w:noProof/>
          <w:color w:val="000000" w:themeColor="text1"/>
          <w:sz w:val="28"/>
        </w:rPr>
        <w:t xml:space="preserve">нан </w:t>
      </w:r>
      <w:r w:rsidR="00A73BF8" w:rsidRPr="005D24EE">
        <w:rPr>
          <w:noProof/>
          <w:color w:val="000000" w:themeColor="text1"/>
          <w:sz w:val="28"/>
        </w:rPr>
        <w:t>неб</w:t>
      </w:r>
      <w:r w:rsidR="001A2685" w:rsidRPr="005D24EE">
        <w:rPr>
          <w:noProof/>
          <w:color w:val="000000" w:themeColor="text1"/>
          <w:sz w:val="28"/>
        </w:rPr>
        <w:t xml:space="preserve">ір </w:t>
      </w:r>
      <w:r w:rsidR="00A73BF8" w:rsidRPr="005D24EE">
        <w:rPr>
          <w:noProof/>
          <w:color w:val="000000" w:themeColor="text1"/>
          <w:sz w:val="28"/>
        </w:rPr>
        <w:t>қиыншылық</w:t>
      </w:r>
      <w:r w:rsidR="001A2685" w:rsidRPr="005D24EE">
        <w:rPr>
          <w:noProof/>
          <w:color w:val="000000" w:themeColor="text1"/>
          <w:sz w:val="28"/>
        </w:rPr>
        <w:t xml:space="preserve">тар </w:t>
      </w:r>
      <w:r w:rsidR="00A73BF8" w:rsidRPr="005D24EE">
        <w:rPr>
          <w:noProof/>
          <w:color w:val="000000" w:themeColor="text1"/>
          <w:sz w:val="28"/>
        </w:rPr>
        <w:t>өт</w:t>
      </w:r>
      <w:r w:rsidR="001A2685" w:rsidRPr="005D24EE">
        <w:rPr>
          <w:noProof/>
          <w:color w:val="000000" w:themeColor="text1"/>
          <w:sz w:val="28"/>
        </w:rPr>
        <w:t>кен.</w:t>
      </w:r>
      <w:r w:rsidR="00A73BF8" w:rsidRPr="005D24EE">
        <w:rPr>
          <w:noProof/>
          <w:color w:val="000000" w:themeColor="text1"/>
          <w:sz w:val="28"/>
        </w:rPr>
        <w:t xml:space="preserve"> </w:t>
      </w:r>
      <w:r w:rsidR="00B26F7E" w:rsidRPr="005D24EE">
        <w:rPr>
          <w:noProof/>
          <w:color w:val="000000" w:themeColor="text1"/>
          <w:sz w:val="28"/>
        </w:rPr>
        <w:t xml:space="preserve">Сол бір қан майданда автор өзін Мұхамед деп таныстырады. Қасында болған жеті солдаттың іс-әрекеттерін, олардың жаудан қорықпай ерлікпен шайқасқанын, жастай өліп кеткен Фаткулиннің аңғалдығын, Мейрманов досының ерлігін, Чумаковтың қайтпас қайсар қайсарлығын Қойбағаровтың ауырып жүріп, жаумен күрескеенін қалың оқырманға шынайы жеткізген. </w:t>
      </w:r>
      <w:r w:rsidR="00A73BF8" w:rsidRPr="005D24EE">
        <w:rPr>
          <w:noProof/>
          <w:color w:val="000000" w:themeColor="text1"/>
          <w:sz w:val="28"/>
        </w:rPr>
        <w:t>Мейірманов</w:t>
      </w:r>
      <w:r w:rsidR="001A2685" w:rsidRPr="005D24EE">
        <w:rPr>
          <w:noProof/>
          <w:color w:val="000000" w:themeColor="text1"/>
          <w:sz w:val="28"/>
        </w:rPr>
        <w:t xml:space="preserve">тың </w:t>
      </w:r>
      <w:r w:rsidR="00A73BF8" w:rsidRPr="005D24EE">
        <w:rPr>
          <w:noProof/>
          <w:color w:val="000000" w:themeColor="text1"/>
          <w:sz w:val="28"/>
        </w:rPr>
        <w:t>жұмбақ өлімі бір</w:t>
      </w:r>
      <w:r w:rsidR="001A2685" w:rsidRPr="005D24EE">
        <w:rPr>
          <w:noProof/>
          <w:color w:val="000000" w:themeColor="text1"/>
          <w:sz w:val="28"/>
        </w:rPr>
        <w:t xml:space="preserve">інші </w:t>
      </w:r>
      <w:r w:rsidR="00A73BF8" w:rsidRPr="005D24EE">
        <w:rPr>
          <w:noProof/>
          <w:color w:val="000000" w:themeColor="text1"/>
          <w:sz w:val="28"/>
        </w:rPr>
        <w:t>бөлім</w:t>
      </w:r>
      <w:r w:rsidR="001A2685" w:rsidRPr="005D24EE">
        <w:rPr>
          <w:noProof/>
          <w:color w:val="000000" w:themeColor="text1"/>
          <w:sz w:val="28"/>
        </w:rPr>
        <w:t xml:space="preserve">нің </w:t>
      </w:r>
      <w:r w:rsidR="00A73BF8" w:rsidRPr="005D24EE">
        <w:rPr>
          <w:noProof/>
          <w:color w:val="000000" w:themeColor="text1"/>
          <w:sz w:val="28"/>
        </w:rPr>
        <w:t>негіз</w:t>
      </w:r>
      <w:r w:rsidR="001A2685" w:rsidRPr="005D24EE">
        <w:rPr>
          <w:noProof/>
          <w:color w:val="000000" w:themeColor="text1"/>
          <w:sz w:val="28"/>
        </w:rPr>
        <w:t xml:space="preserve">гі </w:t>
      </w:r>
      <w:r w:rsidR="00A73BF8" w:rsidRPr="005D24EE">
        <w:rPr>
          <w:noProof/>
          <w:color w:val="000000" w:themeColor="text1"/>
          <w:sz w:val="28"/>
        </w:rPr>
        <w:t>тақырыбы</w:t>
      </w:r>
      <w:r w:rsidR="001A2685" w:rsidRPr="005D24EE">
        <w:rPr>
          <w:noProof/>
          <w:color w:val="000000" w:themeColor="text1"/>
          <w:sz w:val="28"/>
        </w:rPr>
        <w:t xml:space="preserve">на </w:t>
      </w:r>
      <w:r w:rsidR="00A73BF8" w:rsidRPr="005D24EE">
        <w:rPr>
          <w:noProof/>
          <w:color w:val="000000" w:themeColor="text1"/>
          <w:sz w:val="28"/>
        </w:rPr>
        <w:t>айнала</w:t>
      </w:r>
      <w:r w:rsidR="001A2685" w:rsidRPr="005D24EE">
        <w:rPr>
          <w:noProof/>
          <w:color w:val="000000" w:themeColor="text1"/>
          <w:sz w:val="28"/>
        </w:rPr>
        <w:t>ды.</w:t>
      </w:r>
      <w:r w:rsidR="00A73BF8" w:rsidRPr="005D24EE">
        <w:rPr>
          <w:noProof/>
          <w:color w:val="000000" w:themeColor="text1"/>
          <w:sz w:val="28"/>
        </w:rPr>
        <w:t xml:space="preserve"> Мәселен, қаламгер</w:t>
      </w:r>
      <w:r w:rsidR="001A2685" w:rsidRPr="005D24EE">
        <w:rPr>
          <w:noProof/>
          <w:color w:val="000000" w:themeColor="text1"/>
          <w:sz w:val="28"/>
        </w:rPr>
        <w:t xml:space="preserve">дің </w:t>
      </w:r>
      <w:r w:rsidR="00A73BF8" w:rsidRPr="005D24EE">
        <w:rPr>
          <w:noProof/>
          <w:color w:val="000000" w:themeColor="text1"/>
          <w:sz w:val="28"/>
        </w:rPr>
        <w:t>шығармасында</w:t>
      </w:r>
      <w:r w:rsidR="001A2685" w:rsidRPr="005D24EE">
        <w:rPr>
          <w:noProof/>
          <w:color w:val="000000" w:themeColor="text1"/>
          <w:sz w:val="28"/>
        </w:rPr>
        <w:t xml:space="preserve">ғы </w:t>
      </w:r>
      <w:r w:rsidR="00A73BF8" w:rsidRPr="005D24EE">
        <w:rPr>
          <w:noProof/>
          <w:color w:val="000000" w:themeColor="text1"/>
          <w:sz w:val="28"/>
        </w:rPr>
        <w:t>мы</w:t>
      </w:r>
      <w:r w:rsidR="001A2685" w:rsidRPr="005D24EE">
        <w:rPr>
          <w:noProof/>
          <w:color w:val="000000" w:themeColor="text1"/>
          <w:sz w:val="28"/>
        </w:rPr>
        <w:t xml:space="preserve">на </w:t>
      </w:r>
      <w:r w:rsidR="00A73BF8" w:rsidRPr="005D24EE">
        <w:rPr>
          <w:noProof/>
          <w:color w:val="000000" w:themeColor="text1"/>
          <w:sz w:val="28"/>
        </w:rPr>
        <w:t>б</w:t>
      </w:r>
      <w:r w:rsidR="001A2685" w:rsidRPr="005D24EE">
        <w:rPr>
          <w:noProof/>
          <w:color w:val="000000" w:themeColor="text1"/>
          <w:sz w:val="28"/>
        </w:rPr>
        <w:t xml:space="preserve">ір </w:t>
      </w:r>
      <w:r w:rsidR="00A73BF8" w:rsidRPr="005D24EE">
        <w:rPr>
          <w:noProof/>
          <w:color w:val="000000" w:themeColor="text1"/>
          <w:sz w:val="28"/>
        </w:rPr>
        <w:t>үзіндіс</w:t>
      </w:r>
      <w:r w:rsidR="001A2685" w:rsidRPr="005D24EE">
        <w:rPr>
          <w:noProof/>
          <w:color w:val="000000" w:themeColor="text1"/>
          <w:sz w:val="28"/>
        </w:rPr>
        <w:t xml:space="preserve">ін </w:t>
      </w:r>
      <w:r w:rsidR="00A73BF8" w:rsidRPr="005D24EE">
        <w:rPr>
          <w:noProof/>
          <w:color w:val="000000" w:themeColor="text1"/>
          <w:sz w:val="28"/>
        </w:rPr>
        <w:t>мысал</w:t>
      </w:r>
      <w:r w:rsidR="001A2685" w:rsidRPr="005D24EE">
        <w:rPr>
          <w:noProof/>
          <w:color w:val="000000" w:themeColor="text1"/>
          <w:sz w:val="28"/>
        </w:rPr>
        <w:t xml:space="preserve">ға </w:t>
      </w:r>
      <w:r w:rsidR="00A73BF8" w:rsidRPr="005D24EE">
        <w:rPr>
          <w:noProof/>
          <w:color w:val="000000" w:themeColor="text1"/>
          <w:sz w:val="28"/>
        </w:rPr>
        <w:t>алайық</w:t>
      </w:r>
      <w:r w:rsidR="00A73BF8" w:rsidRPr="005D24EE">
        <w:rPr>
          <w:noProof/>
          <w:color w:val="000000" w:themeColor="text1"/>
          <w:sz w:val="28"/>
          <w:shd w:val="clear" w:color="auto" w:fill="FFFFFF" w:themeFill="background1"/>
        </w:rPr>
        <w:t>: «</w:t>
      </w:r>
      <w:r w:rsidR="00A73BF8" w:rsidRPr="005D24EE">
        <w:rPr>
          <w:i/>
          <w:noProof/>
          <w:color w:val="000000" w:themeColor="text1"/>
          <w:sz w:val="28"/>
          <w:shd w:val="clear" w:color="auto" w:fill="FFFFFF" w:themeFill="background1"/>
        </w:rPr>
        <w:t>Комисс</w:t>
      </w:r>
      <w:r w:rsidR="001A2685" w:rsidRPr="005D24EE">
        <w:rPr>
          <w:i/>
          <w:noProof/>
          <w:color w:val="000000" w:themeColor="text1"/>
          <w:sz w:val="28"/>
          <w:shd w:val="clear" w:color="auto" w:fill="FFFFFF" w:themeFill="background1"/>
        </w:rPr>
        <w:t xml:space="preserve">ар </w:t>
      </w:r>
      <w:r w:rsidR="00A73BF8" w:rsidRPr="005D24EE">
        <w:rPr>
          <w:i/>
          <w:noProof/>
          <w:color w:val="000000" w:themeColor="text1"/>
          <w:sz w:val="28"/>
          <w:shd w:val="clear" w:color="auto" w:fill="FFFFFF" w:themeFill="background1"/>
        </w:rPr>
        <w:t>Алиев: ‒ Біз</w:t>
      </w:r>
      <w:r w:rsidR="001A2685" w:rsidRPr="005D24EE">
        <w:rPr>
          <w:i/>
          <w:noProof/>
          <w:color w:val="000000" w:themeColor="text1"/>
          <w:sz w:val="28"/>
          <w:shd w:val="clear" w:color="auto" w:fill="FFFFFF" w:themeFill="background1"/>
        </w:rPr>
        <w:t xml:space="preserve">дің </w:t>
      </w:r>
      <w:r w:rsidR="00A73BF8" w:rsidRPr="005D24EE">
        <w:rPr>
          <w:i/>
          <w:noProof/>
          <w:color w:val="000000" w:themeColor="text1"/>
          <w:sz w:val="28"/>
          <w:shd w:val="clear" w:color="auto" w:fill="FFFFFF" w:themeFill="background1"/>
        </w:rPr>
        <w:t>әңгімеміз аяқталмай қал</w:t>
      </w:r>
      <w:r w:rsidR="001A2685" w:rsidRPr="005D24EE">
        <w:rPr>
          <w:i/>
          <w:noProof/>
          <w:color w:val="000000" w:themeColor="text1"/>
          <w:sz w:val="28"/>
          <w:shd w:val="clear" w:color="auto" w:fill="FFFFFF" w:themeFill="background1"/>
        </w:rPr>
        <w:t>ды.</w:t>
      </w:r>
      <w:r w:rsidR="00A73BF8" w:rsidRPr="005D24EE">
        <w:rPr>
          <w:i/>
          <w:noProof/>
          <w:color w:val="000000" w:themeColor="text1"/>
          <w:sz w:val="28"/>
          <w:shd w:val="clear" w:color="auto" w:fill="FFFFFF" w:themeFill="background1"/>
        </w:rPr>
        <w:t xml:space="preserve"> Мейірманов тура жау қолы</w:t>
      </w:r>
      <w:r w:rsidR="001A2685" w:rsidRPr="005D24EE">
        <w:rPr>
          <w:i/>
          <w:noProof/>
          <w:color w:val="000000" w:themeColor="text1"/>
          <w:sz w:val="28"/>
          <w:shd w:val="clear" w:color="auto" w:fill="FFFFFF" w:themeFill="background1"/>
        </w:rPr>
        <w:t xml:space="preserve">нан </w:t>
      </w:r>
      <w:r w:rsidR="00A73BF8" w:rsidRPr="005D24EE">
        <w:rPr>
          <w:i/>
          <w:noProof/>
          <w:color w:val="000000" w:themeColor="text1"/>
          <w:sz w:val="28"/>
          <w:shd w:val="clear" w:color="auto" w:fill="FFFFFF" w:themeFill="background1"/>
        </w:rPr>
        <w:t>өл</w:t>
      </w:r>
      <w:r w:rsidR="001A2685" w:rsidRPr="005D24EE">
        <w:rPr>
          <w:i/>
          <w:noProof/>
          <w:color w:val="000000" w:themeColor="text1"/>
          <w:sz w:val="28"/>
          <w:shd w:val="clear" w:color="auto" w:fill="FFFFFF" w:themeFill="background1"/>
        </w:rPr>
        <w:t xml:space="preserve">ді </w:t>
      </w:r>
      <w:r w:rsidR="00A73BF8" w:rsidRPr="005D24EE">
        <w:rPr>
          <w:i/>
          <w:noProof/>
          <w:color w:val="000000" w:themeColor="text1"/>
          <w:sz w:val="28"/>
          <w:shd w:val="clear" w:color="auto" w:fill="FFFFFF" w:themeFill="background1"/>
        </w:rPr>
        <w:t>дейсің. Сон</w:t>
      </w:r>
      <w:r w:rsidR="001A2685" w:rsidRPr="005D24EE">
        <w:rPr>
          <w:i/>
          <w:noProof/>
          <w:color w:val="000000" w:themeColor="text1"/>
          <w:sz w:val="28"/>
          <w:shd w:val="clear" w:color="auto" w:fill="FFFFFF" w:themeFill="background1"/>
        </w:rPr>
        <w:t xml:space="preserve">да </w:t>
      </w:r>
      <w:r w:rsidR="00A73BF8" w:rsidRPr="005D24EE">
        <w:rPr>
          <w:i/>
          <w:noProof/>
          <w:color w:val="000000" w:themeColor="text1"/>
          <w:sz w:val="28"/>
          <w:shd w:val="clear" w:color="auto" w:fill="FFFFFF" w:themeFill="background1"/>
        </w:rPr>
        <w:t>оны өлтір</w:t>
      </w:r>
      <w:r w:rsidR="001A2685" w:rsidRPr="005D24EE">
        <w:rPr>
          <w:i/>
          <w:noProof/>
          <w:color w:val="000000" w:themeColor="text1"/>
          <w:sz w:val="28"/>
          <w:shd w:val="clear" w:color="auto" w:fill="FFFFFF" w:themeFill="background1"/>
        </w:rPr>
        <w:t xml:space="preserve">ген </w:t>
      </w:r>
      <w:r w:rsidR="00A73BF8" w:rsidRPr="005D24EE">
        <w:rPr>
          <w:i/>
          <w:noProof/>
          <w:color w:val="000000" w:themeColor="text1"/>
          <w:sz w:val="28"/>
          <w:shd w:val="clear" w:color="auto" w:fill="FFFFFF" w:themeFill="background1"/>
        </w:rPr>
        <w:t>кім? – де</w:t>
      </w:r>
      <w:r w:rsidR="001A2685" w:rsidRPr="005D24EE">
        <w:rPr>
          <w:i/>
          <w:noProof/>
          <w:color w:val="000000" w:themeColor="text1"/>
          <w:sz w:val="28"/>
          <w:shd w:val="clear" w:color="auto" w:fill="FFFFFF" w:themeFill="background1"/>
        </w:rPr>
        <w:t>ді.</w:t>
      </w:r>
      <w:r w:rsidR="00A73BF8" w:rsidRPr="005D24EE">
        <w:rPr>
          <w:i/>
          <w:noProof/>
          <w:color w:val="000000" w:themeColor="text1"/>
          <w:sz w:val="28"/>
          <w:shd w:val="clear" w:color="auto" w:fill="FFFFFF" w:themeFill="background1"/>
        </w:rPr>
        <w:t xml:space="preserve"> ‒ Кім екен</w:t>
      </w:r>
      <w:r w:rsidR="001A2685" w:rsidRPr="005D24EE">
        <w:rPr>
          <w:i/>
          <w:noProof/>
          <w:color w:val="000000" w:themeColor="text1"/>
          <w:sz w:val="28"/>
          <w:shd w:val="clear" w:color="auto" w:fill="FFFFFF" w:themeFill="background1"/>
        </w:rPr>
        <w:t xml:space="preserve">ін </w:t>
      </w:r>
      <w:r w:rsidR="00A73BF8" w:rsidRPr="005D24EE">
        <w:rPr>
          <w:i/>
          <w:noProof/>
          <w:color w:val="000000" w:themeColor="text1"/>
          <w:sz w:val="28"/>
          <w:shd w:val="clear" w:color="auto" w:fill="FFFFFF" w:themeFill="background1"/>
        </w:rPr>
        <w:t>дұшпан</w:t>
      </w:r>
      <w:r w:rsidR="001A2685" w:rsidRPr="005D24EE">
        <w:rPr>
          <w:i/>
          <w:noProof/>
          <w:color w:val="000000" w:themeColor="text1"/>
          <w:sz w:val="28"/>
          <w:shd w:val="clear" w:color="auto" w:fill="FFFFFF" w:themeFill="background1"/>
        </w:rPr>
        <w:t xml:space="preserve">ды </w:t>
      </w:r>
      <w:r w:rsidR="00A73BF8" w:rsidRPr="005D24EE">
        <w:rPr>
          <w:i/>
          <w:noProof/>
          <w:color w:val="000000" w:themeColor="text1"/>
          <w:sz w:val="28"/>
          <w:shd w:val="clear" w:color="auto" w:fill="FFFFFF" w:themeFill="background1"/>
        </w:rPr>
        <w:t>ұста</w:t>
      </w:r>
      <w:r w:rsidR="001A2685" w:rsidRPr="005D24EE">
        <w:rPr>
          <w:i/>
          <w:noProof/>
          <w:color w:val="000000" w:themeColor="text1"/>
          <w:sz w:val="28"/>
          <w:shd w:val="clear" w:color="auto" w:fill="FFFFFF" w:themeFill="background1"/>
        </w:rPr>
        <w:t xml:space="preserve">ған </w:t>
      </w:r>
      <w:r w:rsidR="00A73BF8" w:rsidRPr="005D24EE">
        <w:rPr>
          <w:i/>
          <w:noProof/>
          <w:color w:val="000000" w:themeColor="text1"/>
          <w:sz w:val="28"/>
          <w:shd w:val="clear" w:color="auto" w:fill="FFFFFF" w:themeFill="background1"/>
        </w:rPr>
        <w:t>кез</w:t>
      </w:r>
      <w:r w:rsidR="001A2685" w:rsidRPr="005D24EE">
        <w:rPr>
          <w:i/>
          <w:noProof/>
          <w:color w:val="000000" w:themeColor="text1"/>
          <w:sz w:val="28"/>
          <w:shd w:val="clear" w:color="auto" w:fill="FFFFFF" w:themeFill="background1"/>
        </w:rPr>
        <w:t xml:space="preserve">де </w:t>
      </w:r>
      <w:r w:rsidR="00A73BF8" w:rsidRPr="005D24EE">
        <w:rPr>
          <w:i/>
          <w:noProof/>
          <w:color w:val="000000" w:themeColor="text1"/>
          <w:sz w:val="28"/>
          <w:shd w:val="clear" w:color="auto" w:fill="FFFFFF" w:themeFill="background1"/>
        </w:rPr>
        <w:t>айтам. ‒ Қылмыск</w:t>
      </w:r>
      <w:r w:rsidR="001A2685" w:rsidRPr="005D24EE">
        <w:rPr>
          <w:i/>
          <w:noProof/>
          <w:color w:val="000000" w:themeColor="text1"/>
          <w:sz w:val="28"/>
          <w:shd w:val="clear" w:color="auto" w:fill="FFFFFF" w:themeFill="background1"/>
        </w:rPr>
        <w:t xml:space="preserve">ер </w:t>
      </w:r>
      <w:r w:rsidR="00A73BF8" w:rsidRPr="005D24EE">
        <w:rPr>
          <w:i/>
          <w:noProof/>
          <w:color w:val="000000" w:themeColor="text1"/>
          <w:sz w:val="28"/>
          <w:shd w:val="clear" w:color="auto" w:fill="FFFFFF" w:themeFill="background1"/>
        </w:rPr>
        <w:t>қайткен</w:t>
      </w:r>
      <w:r w:rsidR="001A2685" w:rsidRPr="005D24EE">
        <w:rPr>
          <w:i/>
          <w:noProof/>
          <w:color w:val="000000" w:themeColor="text1"/>
          <w:sz w:val="28"/>
          <w:shd w:val="clear" w:color="auto" w:fill="FFFFFF" w:themeFill="background1"/>
        </w:rPr>
        <w:t xml:space="preserve">де де </w:t>
      </w:r>
      <w:r w:rsidR="00A73BF8" w:rsidRPr="005D24EE">
        <w:rPr>
          <w:i/>
          <w:noProof/>
          <w:color w:val="000000" w:themeColor="text1"/>
          <w:sz w:val="28"/>
          <w:shd w:val="clear" w:color="auto" w:fill="FFFFFF" w:themeFill="background1"/>
        </w:rPr>
        <w:t>тұтылу</w:t>
      </w:r>
      <w:r w:rsidR="001A2685" w:rsidRPr="005D24EE">
        <w:rPr>
          <w:i/>
          <w:noProof/>
          <w:color w:val="000000" w:themeColor="text1"/>
          <w:sz w:val="28"/>
          <w:shd w:val="clear" w:color="auto" w:fill="FFFFFF" w:themeFill="background1"/>
        </w:rPr>
        <w:t xml:space="preserve">ға </w:t>
      </w:r>
      <w:r w:rsidR="00A73BF8" w:rsidRPr="005D24EE">
        <w:rPr>
          <w:i/>
          <w:noProof/>
          <w:color w:val="000000" w:themeColor="text1"/>
          <w:sz w:val="28"/>
          <w:shd w:val="clear" w:color="auto" w:fill="FFFFFF" w:themeFill="background1"/>
        </w:rPr>
        <w:t>тиіс. Ол жазасыз ұзақ жүре алмай</w:t>
      </w:r>
      <w:r w:rsidR="001A2685" w:rsidRPr="005D24EE">
        <w:rPr>
          <w:i/>
          <w:noProof/>
          <w:color w:val="000000" w:themeColor="text1"/>
          <w:sz w:val="28"/>
          <w:shd w:val="clear" w:color="auto" w:fill="FFFFFF" w:themeFill="background1"/>
        </w:rPr>
        <w:t>ды.</w:t>
      </w:r>
      <w:r w:rsidR="00A73BF8" w:rsidRPr="005D24EE">
        <w:rPr>
          <w:i/>
          <w:noProof/>
          <w:color w:val="000000" w:themeColor="text1"/>
          <w:sz w:val="28"/>
          <w:shd w:val="clear" w:color="auto" w:fill="FFFFFF" w:themeFill="background1"/>
        </w:rPr>
        <w:t xml:space="preserve"> </w:t>
      </w:r>
      <w:r w:rsidR="009C23D5" w:rsidRPr="005D24EE">
        <w:rPr>
          <w:i/>
          <w:noProof/>
          <w:color w:val="000000" w:themeColor="text1"/>
          <w:sz w:val="28"/>
          <w:shd w:val="clear" w:color="auto" w:fill="FFFFFF" w:themeFill="background1"/>
        </w:rPr>
        <w:t>Ә</w:t>
      </w:r>
      <w:r w:rsidR="00A73BF8" w:rsidRPr="005D24EE">
        <w:rPr>
          <w:i/>
          <w:noProof/>
          <w:color w:val="000000" w:themeColor="text1"/>
          <w:sz w:val="28"/>
          <w:shd w:val="clear" w:color="auto" w:fill="FFFFFF" w:themeFill="background1"/>
        </w:rPr>
        <w:t>йтпе</w:t>
      </w:r>
      <w:r w:rsidR="001A2685" w:rsidRPr="005D24EE">
        <w:rPr>
          <w:i/>
          <w:noProof/>
          <w:color w:val="000000" w:themeColor="text1"/>
          <w:sz w:val="28"/>
          <w:shd w:val="clear" w:color="auto" w:fill="FFFFFF" w:themeFill="background1"/>
        </w:rPr>
        <w:t>се,</w:t>
      </w:r>
      <w:r w:rsidR="00A73BF8" w:rsidRPr="005D24EE">
        <w:rPr>
          <w:i/>
          <w:noProof/>
          <w:color w:val="000000" w:themeColor="text1"/>
          <w:sz w:val="28"/>
          <w:shd w:val="clear" w:color="auto" w:fill="FFFFFF" w:themeFill="background1"/>
        </w:rPr>
        <w:t xml:space="preserve"> бұл дүние</w:t>
      </w:r>
      <w:r w:rsidR="001A2685" w:rsidRPr="005D24EE">
        <w:rPr>
          <w:i/>
          <w:noProof/>
          <w:color w:val="000000" w:themeColor="text1"/>
          <w:sz w:val="28"/>
          <w:shd w:val="clear" w:color="auto" w:fill="FFFFFF" w:themeFill="background1"/>
        </w:rPr>
        <w:t xml:space="preserve">де </w:t>
      </w:r>
      <w:r w:rsidR="00A73BF8" w:rsidRPr="005D24EE">
        <w:rPr>
          <w:i/>
          <w:noProof/>
          <w:color w:val="000000" w:themeColor="text1"/>
          <w:sz w:val="28"/>
          <w:shd w:val="clear" w:color="auto" w:fill="FFFFFF" w:themeFill="background1"/>
        </w:rPr>
        <w:t>әділет</w:t>
      </w:r>
      <w:r w:rsidR="001A2685" w:rsidRPr="005D24EE">
        <w:rPr>
          <w:i/>
          <w:noProof/>
          <w:color w:val="000000" w:themeColor="text1"/>
          <w:sz w:val="28"/>
          <w:shd w:val="clear" w:color="auto" w:fill="FFFFFF" w:themeFill="background1"/>
        </w:rPr>
        <w:t xml:space="preserve">тік </w:t>
      </w:r>
      <w:r w:rsidR="00A73BF8" w:rsidRPr="005D24EE">
        <w:rPr>
          <w:i/>
          <w:noProof/>
          <w:color w:val="000000" w:themeColor="text1"/>
          <w:sz w:val="28"/>
          <w:shd w:val="clear" w:color="auto" w:fill="FFFFFF" w:themeFill="background1"/>
        </w:rPr>
        <w:t>болмай кете</w:t>
      </w:r>
      <w:r w:rsidR="001A2685" w:rsidRPr="005D24EE">
        <w:rPr>
          <w:i/>
          <w:noProof/>
          <w:color w:val="000000" w:themeColor="text1"/>
          <w:sz w:val="28"/>
          <w:shd w:val="clear" w:color="auto" w:fill="FFFFFF" w:themeFill="background1"/>
        </w:rPr>
        <w:t xml:space="preserve">ді </w:t>
      </w:r>
      <w:r w:rsidR="00A73BF8" w:rsidRPr="005D24EE">
        <w:rPr>
          <w:i/>
          <w:noProof/>
          <w:color w:val="000000" w:themeColor="text1"/>
          <w:sz w:val="28"/>
          <w:shd w:val="clear" w:color="auto" w:fill="FFFFFF" w:themeFill="background1"/>
        </w:rPr>
        <w:t>ғой! Мұхамед</w:t>
      </w:r>
      <w:r w:rsidR="001A2685" w:rsidRPr="005D24EE">
        <w:rPr>
          <w:i/>
          <w:noProof/>
          <w:color w:val="000000" w:themeColor="text1"/>
          <w:sz w:val="28"/>
          <w:shd w:val="clear" w:color="auto" w:fill="FFFFFF" w:themeFill="background1"/>
        </w:rPr>
        <w:t xml:space="preserve">тің </w:t>
      </w:r>
      <w:r w:rsidR="00A73BF8" w:rsidRPr="005D24EE">
        <w:rPr>
          <w:i/>
          <w:noProof/>
          <w:color w:val="000000" w:themeColor="text1"/>
          <w:sz w:val="28"/>
          <w:shd w:val="clear" w:color="auto" w:fill="FFFFFF" w:themeFill="background1"/>
        </w:rPr>
        <w:t>айтқаны дәл кел</w:t>
      </w:r>
      <w:r w:rsidR="00AE4232" w:rsidRPr="005D24EE">
        <w:rPr>
          <w:i/>
          <w:noProof/>
          <w:color w:val="000000" w:themeColor="text1"/>
          <w:sz w:val="28"/>
          <w:shd w:val="clear" w:color="auto" w:fill="FFFFFF" w:themeFill="background1"/>
        </w:rPr>
        <w:t>ді»</w:t>
      </w:r>
      <w:r w:rsidR="00A73BF8" w:rsidRPr="005D24EE">
        <w:rPr>
          <w:noProof/>
          <w:color w:val="000000" w:themeColor="text1"/>
          <w:sz w:val="28"/>
          <w:shd w:val="clear" w:color="auto" w:fill="FFFFFF" w:themeFill="background1"/>
        </w:rPr>
        <w:t>[38</w:t>
      </w:r>
      <w:r w:rsidR="00A73BF8" w:rsidRPr="005D24EE">
        <w:rPr>
          <w:noProof/>
          <w:color w:val="000000" w:themeColor="text1"/>
          <w:sz w:val="28"/>
        </w:rPr>
        <w:t>, б. 95]. Оқи</w:t>
      </w:r>
      <w:r w:rsidR="001A2685" w:rsidRPr="005D24EE">
        <w:rPr>
          <w:noProof/>
          <w:color w:val="000000" w:themeColor="text1"/>
          <w:sz w:val="28"/>
        </w:rPr>
        <w:t xml:space="preserve">ға </w:t>
      </w:r>
      <w:r w:rsidR="00A73BF8" w:rsidRPr="005D24EE">
        <w:rPr>
          <w:noProof/>
          <w:color w:val="000000" w:themeColor="text1"/>
          <w:sz w:val="28"/>
        </w:rPr>
        <w:t>қалай аяқта</w:t>
      </w:r>
      <w:r w:rsidR="001A2685" w:rsidRPr="005D24EE">
        <w:rPr>
          <w:noProof/>
          <w:color w:val="000000" w:themeColor="text1"/>
          <w:sz w:val="28"/>
        </w:rPr>
        <w:t xml:space="preserve">лар </w:t>
      </w:r>
      <w:r w:rsidR="00A73BF8" w:rsidRPr="005D24EE">
        <w:rPr>
          <w:noProof/>
          <w:color w:val="000000" w:themeColor="text1"/>
          <w:sz w:val="28"/>
        </w:rPr>
        <w:t>е</w:t>
      </w:r>
      <w:r w:rsidR="001A2685" w:rsidRPr="005D24EE">
        <w:rPr>
          <w:noProof/>
          <w:color w:val="000000" w:themeColor="text1"/>
          <w:sz w:val="28"/>
        </w:rPr>
        <w:t>кен,</w:t>
      </w:r>
      <w:r w:rsidR="00A73BF8" w:rsidRPr="005D24EE">
        <w:rPr>
          <w:noProof/>
          <w:color w:val="000000" w:themeColor="text1"/>
          <w:sz w:val="28"/>
        </w:rPr>
        <w:t xml:space="preserve"> Мейірманов</w:t>
      </w:r>
      <w:r w:rsidR="001A2685" w:rsidRPr="005D24EE">
        <w:rPr>
          <w:noProof/>
          <w:color w:val="000000" w:themeColor="text1"/>
          <w:sz w:val="28"/>
        </w:rPr>
        <w:t xml:space="preserve">тың </w:t>
      </w:r>
      <w:r w:rsidR="00A73BF8" w:rsidRPr="005D24EE">
        <w:rPr>
          <w:noProof/>
          <w:color w:val="000000" w:themeColor="text1"/>
          <w:sz w:val="28"/>
        </w:rPr>
        <w:t>жұмбақ өлімі қалай ашы</w:t>
      </w:r>
      <w:r w:rsidR="001A2685" w:rsidRPr="005D24EE">
        <w:rPr>
          <w:noProof/>
          <w:color w:val="000000" w:themeColor="text1"/>
          <w:sz w:val="28"/>
        </w:rPr>
        <w:t xml:space="preserve">лар </w:t>
      </w:r>
      <w:r w:rsidR="00A73BF8" w:rsidRPr="005D24EE">
        <w:rPr>
          <w:noProof/>
          <w:color w:val="000000" w:themeColor="text1"/>
          <w:sz w:val="28"/>
        </w:rPr>
        <w:t>е</w:t>
      </w:r>
      <w:r w:rsidR="001A2685" w:rsidRPr="005D24EE">
        <w:rPr>
          <w:noProof/>
          <w:color w:val="000000" w:themeColor="text1"/>
          <w:sz w:val="28"/>
        </w:rPr>
        <w:t xml:space="preserve">кен </w:t>
      </w:r>
      <w:r w:rsidR="00A73BF8" w:rsidRPr="005D24EE">
        <w:rPr>
          <w:noProof/>
          <w:color w:val="000000" w:themeColor="text1"/>
          <w:sz w:val="28"/>
        </w:rPr>
        <w:t>де</w:t>
      </w:r>
      <w:r w:rsidR="001A2685" w:rsidRPr="005D24EE">
        <w:rPr>
          <w:noProof/>
          <w:color w:val="000000" w:themeColor="text1"/>
          <w:sz w:val="28"/>
        </w:rPr>
        <w:t xml:space="preserve">ген </w:t>
      </w:r>
      <w:r w:rsidR="00A73BF8" w:rsidRPr="005D24EE">
        <w:rPr>
          <w:noProof/>
          <w:color w:val="000000" w:themeColor="text1"/>
          <w:sz w:val="28"/>
        </w:rPr>
        <w:t>ой</w:t>
      </w:r>
      <w:r w:rsidR="001A2685" w:rsidRPr="005D24EE">
        <w:rPr>
          <w:noProof/>
          <w:color w:val="000000" w:themeColor="text1"/>
          <w:sz w:val="28"/>
        </w:rPr>
        <w:t xml:space="preserve">мен </w:t>
      </w:r>
      <w:r w:rsidR="00A73BF8" w:rsidRPr="005D24EE">
        <w:rPr>
          <w:noProof/>
          <w:color w:val="000000" w:themeColor="text1"/>
          <w:sz w:val="28"/>
        </w:rPr>
        <w:t>шығарма</w:t>
      </w:r>
      <w:r w:rsidR="001A2685" w:rsidRPr="005D24EE">
        <w:rPr>
          <w:noProof/>
          <w:color w:val="000000" w:themeColor="text1"/>
          <w:sz w:val="28"/>
        </w:rPr>
        <w:t xml:space="preserve">ның </w:t>
      </w:r>
      <w:r w:rsidR="00A73BF8" w:rsidRPr="005D24EE">
        <w:rPr>
          <w:noProof/>
          <w:color w:val="000000" w:themeColor="text1"/>
          <w:sz w:val="28"/>
        </w:rPr>
        <w:t>аяғы</w:t>
      </w:r>
      <w:r w:rsidR="001A2685" w:rsidRPr="005D24EE">
        <w:rPr>
          <w:noProof/>
          <w:color w:val="000000" w:themeColor="text1"/>
          <w:sz w:val="28"/>
        </w:rPr>
        <w:t xml:space="preserve">на </w:t>
      </w:r>
      <w:r w:rsidR="00A73BF8" w:rsidRPr="005D24EE">
        <w:rPr>
          <w:noProof/>
          <w:color w:val="000000" w:themeColor="text1"/>
          <w:sz w:val="28"/>
        </w:rPr>
        <w:t>дей</w:t>
      </w:r>
      <w:r w:rsidR="001A2685" w:rsidRPr="005D24EE">
        <w:rPr>
          <w:noProof/>
          <w:color w:val="000000" w:themeColor="text1"/>
          <w:sz w:val="28"/>
        </w:rPr>
        <w:t xml:space="preserve">ін </w:t>
      </w:r>
      <w:r w:rsidR="00A73BF8" w:rsidRPr="005D24EE">
        <w:rPr>
          <w:noProof/>
          <w:color w:val="000000" w:themeColor="text1"/>
          <w:sz w:val="28"/>
        </w:rPr>
        <w:t>оқырман</w:t>
      </w:r>
      <w:r w:rsidR="001A2685" w:rsidRPr="005D24EE">
        <w:rPr>
          <w:noProof/>
          <w:color w:val="000000" w:themeColor="text1"/>
          <w:sz w:val="28"/>
        </w:rPr>
        <w:t xml:space="preserve">ға </w:t>
      </w:r>
      <w:r w:rsidR="00A73BF8" w:rsidRPr="005D24EE">
        <w:rPr>
          <w:noProof/>
          <w:color w:val="000000" w:themeColor="text1"/>
          <w:sz w:val="28"/>
        </w:rPr>
        <w:t>қызық</w:t>
      </w:r>
      <w:r w:rsidR="001A2685" w:rsidRPr="005D24EE">
        <w:rPr>
          <w:noProof/>
          <w:color w:val="000000" w:themeColor="text1"/>
          <w:sz w:val="28"/>
        </w:rPr>
        <w:t xml:space="preserve">ты </w:t>
      </w:r>
      <w:r w:rsidR="00A73BF8" w:rsidRPr="005D24EE">
        <w:rPr>
          <w:noProof/>
          <w:color w:val="000000" w:themeColor="text1"/>
          <w:sz w:val="28"/>
        </w:rPr>
        <w:t>бол</w:t>
      </w:r>
      <w:r w:rsidR="001A2685" w:rsidRPr="005D24EE">
        <w:rPr>
          <w:noProof/>
          <w:color w:val="000000" w:themeColor="text1"/>
          <w:sz w:val="28"/>
        </w:rPr>
        <w:t xml:space="preserve">ып </w:t>
      </w:r>
      <w:r w:rsidR="00A73BF8" w:rsidRPr="005D24EE">
        <w:rPr>
          <w:noProof/>
          <w:color w:val="000000" w:themeColor="text1"/>
          <w:sz w:val="28"/>
        </w:rPr>
        <w:t>қала</w:t>
      </w:r>
      <w:r w:rsidR="001A2685" w:rsidRPr="005D24EE">
        <w:rPr>
          <w:noProof/>
          <w:color w:val="000000" w:themeColor="text1"/>
          <w:sz w:val="28"/>
        </w:rPr>
        <w:t>ды.</w:t>
      </w:r>
      <w:r w:rsidRPr="005D24EE">
        <w:rPr>
          <w:noProof/>
          <w:color w:val="000000" w:themeColor="text1"/>
          <w:sz w:val="28"/>
        </w:rPr>
        <w:t xml:space="preserve"> </w:t>
      </w:r>
    </w:p>
    <w:p w14:paraId="3CEF5C55" w14:textId="3CBCD336" w:rsidR="00F83046" w:rsidRPr="005D24EE" w:rsidRDefault="00F83046" w:rsidP="007853E1">
      <w:pPr>
        <w:tabs>
          <w:tab w:val="left" w:pos="924"/>
          <w:tab w:val="left" w:pos="1430"/>
          <w:tab w:val="left" w:pos="2059"/>
          <w:tab w:val="left" w:pos="2504"/>
          <w:tab w:val="left" w:pos="2545"/>
          <w:tab w:val="left" w:pos="2615"/>
          <w:tab w:val="left" w:pos="3709"/>
          <w:tab w:val="left" w:pos="3952"/>
          <w:tab w:val="left" w:pos="4058"/>
          <w:tab w:val="left" w:pos="4162"/>
          <w:tab w:val="left" w:pos="4987"/>
          <w:tab w:val="left" w:pos="5219"/>
          <w:tab w:val="left" w:pos="5339"/>
          <w:tab w:val="left" w:pos="6020"/>
          <w:tab w:val="left" w:pos="6051"/>
          <w:tab w:val="left" w:pos="6356"/>
          <w:tab w:val="left" w:pos="7177"/>
          <w:tab w:val="left" w:pos="7218"/>
          <w:tab w:val="left" w:pos="7354"/>
          <w:tab w:val="left" w:pos="7511"/>
          <w:tab w:val="left" w:pos="8259"/>
          <w:tab w:val="left" w:pos="8762"/>
          <w:tab w:val="left" w:pos="9061"/>
          <w:tab w:val="left" w:pos="9175"/>
          <w:tab w:val="left" w:pos="9781"/>
        </w:tabs>
        <w:ind w:firstLine="924"/>
        <w:jc w:val="both"/>
        <w:rPr>
          <w:noProof/>
          <w:color w:val="000000" w:themeColor="text1"/>
          <w:sz w:val="28"/>
        </w:rPr>
      </w:pPr>
      <w:r w:rsidRPr="005D24EE">
        <w:rPr>
          <w:noProof/>
          <w:color w:val="000000" w:themeColor="text1"/>
          <w:sz w:val="28"/>
        </w:rPr>
        <w:t>Шындықтың шырынын алып жазған қаламгердің шығармаларында ақиқат өмір көрінісі бар бояуымен барынша қанық суреттелген. Шеберліктің биік шыңына көтерілген, детективті әдебиетті</w:t>
      </w:r>
      <w:r w:rsidR="00DA3393" w:rsidRPr="005D24EE">
        <w:rPr>
          <w:noProof/>
          <w:color w:val="000000" w:themeColor="text1"/>
          <w:sz w:val="28"/>
        </w:rPr>
        <w:t xml:space="preserve"> қазақ әдебиетіне</w:t>
      </w:r>
      <w:r w:rsidRPr="005D24EE">
        <w:rPr>
          <w:noProof/>
          <w:color w:val="000000" w:themeColor="text1"/>
          <w:sz w:val="28"/>
        </w:rPr>
        <w:t xml:space="preserve"> әкелген жазушы К. Тоқаевтың тілі мейілінше қарапайым болып келеді. Қаламгердің суреткерлік қабілетінің арқасында сол шығармаларындағы оқиғаларды көз алдыңа елестеткендей боласың. </w:t>
      </w:r>
      <w:r w:rsidR="00DA3393" w:rsidRPr="005D24EE">
        <w:rPr>
          <w:noProof/>
          <w:color w:val="000000" w:themeColor="text1"/>
          <w:sz w:val="28"/>
        </w:rPr>
        <w:t>Детективті шығармаларды бар күш-жігерімен жазып шыққан жазушы кішіні</w:t>
      </w:r>
      <w:r w:rsidR="002F11AD" w:rsidRPr="005D24EE">
        <w:rPr>
          <w:noProof/>
          <w:color w:val="000000" w:themeColor="text1"/>
          <w:sz w:val="28"/>
        </w:rPr>
        <w:t>ң де, үлкеннің де сүйіктісіне ай</w:t>
      </w:r>
      <w:r w:rsidR="00DA3393" w:rsidRPr="005D24EE">
        <w:rPr>
          <w:noProof/>
          <w:color w:val="000000" w:themeColor="text1"/>
          <w:sz w:val="28"/>
        </w:rPr>
        <w:t>налғаны баршаға аян</w:t>
      </w:r>
      <w:r w:rsidR="0098495A" w:rsidRPr="005D24EE">
        <w:rPr>
          <w:noProof/>
          <w:color w:val="000000" w:themeColor="text1"/>
          <w:sz w:val="28"/>
        </w:rPr>
        <w:t xml:space="preserve">. Жазушының  шығармаларын оқығанда, олардағы зұлым тағдырлардың алапаты біздің санамызды алаңдатып, жанымызды алыстататын секілді. Өнер туындыларының үлкен көлеміне келетін болсақ, автор Кемел Тоқаев тек ұлы суретші ғана емес, сонымен бірге адам жанының тұңғиығында жасырылған зұлымдықтың көптеген құпияларын білетін терең ойшыл. Суретші үшін адамның ең үлкен байлығы оның жаны болса керек. </w:t>
      </w:r>
    </w:p>
    <w:p w14:paraId="4F45847A" w14:textId="42211CF2" w:rsidR="00303D7E" w:rsidRPr="005D24EE" w:rsidRDefault="00A73BF8" w:rsidP="007853E1">
      <w:pPr>
        <w:pStyle w:val="a3"/>
        <w:ind w:left="0" w:firstLine="924"/>
        <w:rPr>
          <w:noProof/>
          <w:color w:val="000000" w:themeColor="text1"/>
        </w:rPr>
      </w:pPr>
      <w:r w:rsidRPr="005D24EE">
        <w:rPr>
          <w:noProof/>
          <w:color w:val="000000" w:themeColor="text1"/>
        </w:rPr>
        <w:t>Шығарма</w:t>
      </w:r>
      <w:r w:rsidR="001A2685" w:rsidRPr="005D24EE">
        <w:rPr>
          <w:noProof/>
          <w:color w:val="000000" w:themeColor="text1"/>
        </w:rPr>
        <w:t xml:space="preserve">да </w:t>
      </w:r>
      <w:r w:rsidRPr="005D24EE">
        <w:rPr>
          <w:noProof/>
          <w:color w:val="000000" w:themeColor="text1"/>
        </w:rPr>
        <w:t>адам қаны су боп ақ</w:t>
      </w:r>
      <w:r w:rsidR="001A2685" w:rsidRPr="005D24EE">
        <w:rPr>
          <w:noProof/>
          <w:color w:val="000000" w:themeColor="text1"/>
        </w:rPr>
        <w:t xml:space="preserve">қан </w:t>
      </w:r>
      <w:r w:rsidRPr="005D24EE">
        <w:rPr>
          <w:noProof/>
          <w:color w:val="000000" w:themeColor="text1"/>
        </w:rPr>
        <w:t>соғыс өмірі</w:t>
      </w:r>
      <w:r w:rsidR="001A2685" w:rsidRPr="005D24EE">
        <w:rPr>
          <w:noProof/>
          <w:color w:val="000000" w:themeColor="text1"/>
        </w:rPr>
        <w:t xml:space="preserve">нің </w:t>
      </w:r>
      <w:r w:rsidRPr="005D24EE">
        <w:rPr>
          <w:noProof/>
          <w:color w:val="000000" w:themeColor="text1"/>
        </w:rPr>
        <w:t>шындығ</w:t>
      </w:r>
      <w:r w:rsidR="001A2685" w:rsidRPr="005D24EE">
        <w:rPr>
          <w:noProof/>
          <w:color w:val="000000" w:themeColor="text1"/>
        </w:rPr>
        <w:t xml:space="preserve">ын </w:t>
      </w:r>
      <w:r w:rsidRPr="005D24EE">
        <w:rPr>
          <w:noProof/>
          <w:color w:val="000000" w:themeColor="text1"/>
        </w:rPr>
        <w:t>көркемдік</w:t>
      </w:r>
      <w:r w:rsidR="001A2685" w:rsidRPr="005D24EE">
        <w:rPr>
          <w:noProof/>
          <w:color w:val="000000" w:themeColor="text1"/>
        </w:rPr>
        <w:t xml:space="preserve">пен </w:t>
      </w:r>
      <w:r w:rsidRPr="005D24EE">
        <w:rPr>
          <w:noProof/>
          <w:color w:val="000000" w:themeColor="text1"/>
        </w:rPr>
        <w:t>бейнелеу – әри</w:t>
      </w:r>
      <w:r w:rsidR="001A2685" w:rsidRPr="005D24EE">
        <w:rPr>
          <w:noProof/>
          <w:color w:val="000000" w:themeColor="text1"/>
        </w:rPr>
        <w:t>не,</w:t>
      </w:r>
      <w:r w:rsidRPr="005D24EE">
        <w:rPr>
          <w:noProof/>
          <w:color w:val="000000" w:themeColor="text1"/>
        </w:rPr>
        <w:t xml:space="preserve"> жазушы Кемел Тоқаев</w:t>
      </w:r>
      <w:r w:rsidR="001A2685" w:rsidRPr="005D24EE">
        <w:rPr>
          <w:noProof/>
          <w:color w:val="000000" w:themeColor="text1"/>
        </w:rPr>
        <w:t xml:space="preserve">тың </w:t>
      </w:r>
      <w:r w:rsidRPr="005D24EE">
        <w:rPr>
          <w:noProof/>
          <w:color w:val="000000" w:themeColor="text1"/>
        </w:rPr>
        <w:t>берірек</w:t>
      </w:r>
      <w:r w:rsidR="001A2685" w:rsidRPr="005D24EE">
        <w:rPr>
          <w:noProof/>
          <w:color w:val="000000" w:themeColor="text1"/>
        </w:rPr>
        <w:t>те,</w:t>
      </w:r>
      <w:r w:rsidRPr="005D24EE">
        <w:rPr>
          <w:noProof/>
          <w:color w:val="000000" w:themeColor="text1"/>
        </w:rPr>
        <w:t xml:space="preserve"> қаламг</w:t>
      </w:r>
      <w:r w:rsidR="001A2685" w:rsidRPr="005D24EE">
        <w:rPr>
          <w:noProof/>
          <w:color w:val="000000" w:themeColor="text1"/>
        </w:rPr>
        <w:t xml:space="preserve">ер </w:t>
      </w:r>
      <w:r w:rsidRPr="005D24EE">
        <w:rPr>
          <w:noProof/>
          <w:color w:val="000000" w:themeColor="text1"/>
        </w:rPr>
        <w:t>бол</w:t>
      </w:r>
      <w:r w:rsidR="001A2685" w:rsidRPr="005D24EE">
        <w:rPr>
          <w:noProof/>
          <w:color w:val="000000" w:themeColor="text1"/>
        </w:rPr>
        <w:t xml:space="preserve">ып </w:t>
      </w:r>
      <w:r w:rsidRPr="005D24EE">
        <w:rPr>
          <w:noProof/>
          <w:color w:val="000000" w:themeColor="text1"/>
        </w:rPr>
        <w:t>әб</w:t>
      </w:r>
      <w:r w:rsidR="001A2685" w:rsidRPr="005D24EE">
        <w:rPr>
          <w:noProof/>
          <w:color w:val="000000" w:themeColor="text1"/>
        </w:rPr>
        <w:t xml:space="preserve">ден </w:t>
      </w:r>
      <w:r w:rsidRPr="005D24EE">
        <w:rPr>
          <w:noProof/>
          <w:color w:val="000000" w:themeColor="text1"/>
        </w:rPr>
        <w:t>қалыптас</w:t>
      </w:r>
      <w:r w:rsidR="001A2685" w:rsidRPr="005D24EE">
        <w:rPr>
          <w:noProof/>
          <w:color w:val="000000" w:themeColor="text1"/>
        </w:rPr>
        <w:t xml:space="preserve">қан </w:t>
      </w:r>
      <w:r w:rsidRPr="005D24EE">
        <w:rPr>
          <w:noProof/>
          <w:color w:val="000000" w:themeColor="text1"/>
        </w:rPr>
        <w:t>кез</w:t>
      </w:r>
      <w:r w:rsidR="001A2685" w:rsidRPr="005D24EE">
        <w:rPr>
          <w:noProof/>
          <w:color w:val="000000" w:themeColor="text1"/>
        </w:rPr>
        <w:t xml:space="preserve">де </w:t>
      </w:r>
      <w:r w:rsidRPr="005D24EE">
        <w:rPr>
          <w:noProof/>
          <w:color w:val="000000" w:themeColor="text1"/>
        </w:rPr>
        <w:t>қол</w:t>
      </w:r>
      <w:r w:rsidR="001A2685" w:rsidRPr="005D24EE">
        <w:rPr>
          <w:noProof/>
          <w:color w:val="000000" w:themeColor="text1"/>
        </w:rPr>
        <w:t xml:space="preserve">ға </w:t>
      </w:r>
      <w:r w:rsidRPr="005D24EE">
        <w:rPr>
          <w:noProof/>
          <w:color w:val="000000" w:themeColor="text1"/>
        </w:rPr>
        <w:t>ал</w:t>
      </w:r>
      <w:r w:rsidR="001A2685" w:rsidRPr="005D24EE">
        <w:rPr>
          <w:noProof/>
          <w:color w:val="000000" w:themeColor="text1"/>
        </w:rPr>
        <w:t xml:space="preserve">ған </w:t>
      </w:r>
      <w:r w:rsidRPr="005D24EE">
        <w:rPr>
          <w:noProof/>
          <w:color w:val="000000" w:themeColor="text1"/>
        </w:rPr>
        <w:t xml:space="preserve">әдеби </w:t>
      </w:r>
      <w:r w:rsidR="00303D7E" w:rsidRPr="005D24EE">
        <w:rPr>
          <w:noProof/>
          <w:color w:val="000000" w:themeColor="text1"/>
        </w:rPr>
        <w:t>шығармасы.</w:t>
      </w:r>
      <w:r w:rsidRPr="005D24EE">
        <w:rPr>
          <w:noProof/>
          <w:color w:val="000000" w:themeColor="text1"/>
        </w:rPr>
        <w:t xml:space="preserve"> Ол бұл шығармас</w:t>
      </w:r>
      <w:r w:rsidR="001A2685" w:rsidRPr="005D24EE">
        <w:rPr>
          <w:noProof/>
          <w:color w:val="000000" w:themeColor="text1"/>
        </w:rPr>
        <w:t xml:space="preserve">ын </w:t>
      </w:r>
      <w:r w:rsidRPr="005D24EE">
        <w:rPr>
          <w:noProof/>
          <w:color w:val="000000" w:themeColor="text1"/>
        </w:rPr>
        <w:t>майдан</w:t>
      </w:r>
      <w:r w:rsidR="001A2685" w:rsidRPr="005D24EE">
        <w:rPr>
          <w:noProof/>
          <w:color w:val="000000" w:themeColor="text1"/>
        </w:rPr>
        <w:t xml:space="preserve">да </w:t>
      </w:r>
      <w:r w:rsidRPr="005D24EE">
        <w:rPr>
          <w:noProof/>
          <w:color w:val="000000" w:themeColor="text1"/>
        </w:rPr>
        <w:t>өткер</w:t>
      </w:r>
      <w:r w:rsidR="001A2685" w:rsidRPr="005D24EE">
        <w:rPr>
          <w:noProof/>
          <w:color w:val="000000" w:themeColor="text1"/>
        </w:rPr>
        <w:t xml:space="preserve">ген </w:t>
      </w:r>
      <w:r w:rsidRPr="005D24EE">
        <w:rPr>
          <w:noProof/>
          <w:color w:val="000000" w:themeColor="text1"/>
        </w:rPr>
        <w:t>өз өмір</w:t>
      </w:r>
      <w:r w:rsidR="001A2685" w:rsidRPr="005D24EE">
        <w:rPr>
          <w:noProof/>
          <w:color w:val="000000" w:themeColor="text1"/>
        </w:rPr>
        <w:t xml:space="preserve">ін </w:t>
      </w:r>
      <w:r w:rsidRPr="005D24EE">
        <w:rPr>
          <w:noProof/>
          <w:color w:val="000000" w:themeColor="text1"/>
        </w:rPr>
        <w:t>өзек е</w:t>
      </w:r>
      <w:r w:rsidR="001A2685" w:rsidRPr="005D24EE">
        <w:rPr>
          <w:noProof/>
          <w:color w:val="000000" w:themeColor="text1"/>
        </w:rPr>
        <w:t xml:space="preserve">те </w:t>
      </w:r>
      <w:r w:rsidRPr="005D24EE">
        <w:rPr>
          <w:noProof/>
          <w:color w:val="000000" w:themeColor="text1"/>
        </w:rPr>
        <w:t>отыр</w:t>
      </w:r>
      <w:r w:rsidR="001A2685" w:rsidRPr="005D24EE">
        <w:rPr>
          <w:noProof/>
          <w:color w:val="000000" w:themeColor="text1"/>
        </w:rPr>
        <w:t>ып,</w:t>
      </w:r>
      <w:r w:rsidRPr="005D24EE">
        <w:rPr>
          <w:noProof/>
          <w:color w:val="000000" w:themeColor="text1"/>
        </w:rPr>
        <w:t xml:space="preserve"> жас</w:t>
      </w:r>
      <w:r w:rsidR="001A2685" w:rsidRPr="005D24EE">
        <w:rPr>
          <w:noProof/>
          <w:color w:val="000000" w:themeColor="text1"/>
        </w:rPr>
        <w:t xml:space="preserve">тық </w:t>
      </w:r>
      <w:r w:rsidRPr="005D24EE">
        <w:rPr>
          <w:noProof/>
          <w:color w:val="000000" w:themeColor="text1"/>
        </w:rPr>
        <w:t>кешу ғұмыры</w:t>
      </w:r>
      <w:r w:rsidR="001A2685" w:rsidRPr="005D24EE">
        <w:rPr>
          <w:noProof/>
          <w:color w:val="000000" w:themeColor="text1"/>
        </w:rPr>
        <w:t xml:space="preserve">ның </w:t>
      </w:r>
      <w:r w:rsidRPr="005D24EE">
        <w:rPr>
          <w:noProof/>
          <w:color w:val="000000" w:themeColor="text1"/>
        </w:rPr>
        <w:t>іздері көркем шежіре</w:t>
      </w:r>
      <w:r w:rsidR="001A2685" w:rsidRPr="005D24EE">
        <w:rPr>
          <w:noProof/>
          <w:color w:val="000000" w:themeColor="text1"/>
        </w:rPr>
        <w:t xml:space="preserve">де </w:t>
      </w:r>
      <w:r w:rsidRPr="005D24EE">
        <w:rPr>
          <w:noProof/>
          <w:color w:val="000000" w:themeColor="text1"/>
        </w:rPr>
        <w:t>қалу</w:t>
      </w:r>
      <w:r w:rsidR="001A2685" w:rsidRPr="005D24EE">
        <w:rPr>
          <w:noProof/>
          <w:color w:val="000000" w:themeColor="text1"/>
        </w:rPr>
        <w:t xml:space="preserve">ын </w:t>
      </w:r>
      <w:r w:rsidRPr="005D24EE">
        <w:rPr>
          <w:noProof/>
          <w:color w:val="000000" w:themeColor="text1"/>
        </w:rPr>
        <w:t>ға</w:t>
      </w:r>
      <w:r w:rsidR="001A2685" w:rsidRPr="005D24EE">
        <w:rPr>
          <w:noProof/>
          <w:color w:val="000000" w:themeColor="text1"/>
        </w:rPr>
        <w:t xml:space="preserve">на </w:t>
      </w:r>
      <w:r w:rsidRPr="005D24EE">
        <w:rPr>
          <w:noProof/>
          <w:color w:val="000000" w:themeColor="text1"/>
        </w:rPr>
        <w:t>көздемей, соғыс тура</w:t>
      </w:r>
      <w:r w:rsidR="001A2685" w:rsidRPr="005D24EE">
        <w:rPr>
          <w:noProof/>
          <w:color w:val="000000" w:themeColor="text1"/>
        </w:rPr>
        <w:t xml:space="preserve">лы </w:t>
      </w:r>
      <w:r w:rsidRPr="005D24EE">
        <w:rPr>
          <w:noProof/>
          <w:color w:val="000000" w:themeColor="text1"/>
        </w:rPr>
        <w:t>үстірт, жеңіл, әйтпе</w:t>
      </w:r>
      <w:r w:rsidR="001A2685" w:rsidRPr="005D24EE">
        <w:rPr>
          <w:noProof/>
          <w:color w:val="000000" w:themeColor="text1"/>
        </w:rPr>
        <w:t xml:space="preserve">се </w:t>
      </w:r>
      <w:r w:rsidRPr="005D24EE">
        <w:rPr>
          <w:noProof/>
          <w:color w:val="000000" w:themeColor="text1"/>
        </w:rPr>
        <w:t>оны тек совет әскері</w:t>
      </w:r>
      <w:r w:rsidR="001A2685" w:rsidRPr="005D24EE">
        <w:rPr>
          <w:noProof/>
          <w:color w:val="000000" w:themeColor="text1"/>
        </w:rPr>
        <w:t xml:space="preserve">нің </w:t>
      </w:r>
      <w:r w:rsidRPr="005D24EE">
        <w:rPr>
          <w:noProof/>
          <w:color w:val="000000" w:themeColor="text1"/>
        </w:rPr>
        <w:t>жеңісі – мере</w:t>
      </w:r>
      <w:r w:rsidR="001A2685" w:rsidRPr="005D24EE">
        <w:rPr>
          <w:noProof/>
          <w:color w:val="000000" w:themeColor="text1"/>
        </w:rPr>
        <w:t xml:space="preserve">ке </w:t>
      </w:r>
      <w:r w:rsidRPr="005D24EE">
        <w:rPr>
          <w:noProof/>
          <w:color w:val="000000" w:themeColor="text1"/>
        </w:rPr>
        <w:t>ретін</w:t>
      </w:r>
      <w:r w:rsidR="001A2685" w:rsidRPr="005D24EE">
        <w:rPr>
          <w:noProof/>
          <w:color w:val="000000" w:themeColor="text1"/>
        </w:rPr>
        <w:t xml:space="preserve">де </w:t>
      </w:r>
      <w:r w:rsidRPr="005D24EE">
        <w:rPr>
          <w:noProof/>
          <w:color w:val="000000" w:themeColor="text1"/>
        </w:rPr>
        <w:t>бедерле</w:t>
      </w:r>
      <w:r w:rsidR="001A2685" w:rsidRPr="005D24EE">
        <w:rPr>
          <w:noProof/>
          <w:color w:val="000000" w:themeColor="text1"/>
        </w:rPr>
        <w:t xml:space="preserve">ген </w:t>
      </w:r>
      <w:r w:rsidRPr="005D24EE">
        <w:rPr>
          <w:noProof/>
          <w:color w:val="000000" w:themeColor="text1"/>
        </w:rPr>
        <w:t>жасан</w:t>
      </w:r>
      <w:r w:rsidR="001A2685" w:rsidRPr="005D24EE">
        <w:rPr>
          <w:noProof/>
          <w:color w:val="000000" w:themeColor="text1"/>
        </w:rPr>
        <w:t xml:space="preserve">ды </w:t>
      </w:r>
      <w:r w:rsidRPr="005D24EE">
        <w:rPr>
          <w:noProof/>
          <w:color w:val="000000" w:themeColor="text1"/>
        </w:rPr>
        <w:t>шығармалар</w:t>
      </w:r>
      <w:r w:rsidR="001A2685" w:rsidRPr="005D24EE">
        <w:rPr>
          <w:noProof/>
          <w:color w:val="000000" w:themeColor="text1"/>
        </w:rPr>
        <w:t xml:space="preserve">ға </w:t>
      </w:r>
      <w:r w:rsidRPr="005D24EE">
        <w:rPr>
          <w:noProof/>
          <w:color w:val="000000" w:themeColor="text1"/>
        </w:rPr>
        <w:t>наразы</w:t>
      </w:r>
      <w:r w:rsidR="001A2685" w:rsidRPr="005D24EE">
        <w:rPr>
          <w:noProof/>
          <w:color w:val="000000" w:themeColor="text1"/>
        </w:rPr>
        <w:t xml:space="preserve">лық </w:t>
      </w:r>
      <w:r w:rsidRPr="005D24EE">
        <w:rPr>
          <w:noProof/>
          <w:color w:val="000000" w:themeColor="text1"/>
        </w:rPr>
        <w:t>ретін</w:t>
      </w:r>
      <w:r w:rsidR="001A2685" w:rsidRPr="005D24EE">
        <w:rPr>
          <w:noProof/>
          <w:color w:val="000000" w:themeColor="text1"/>
        </w:rPr>
        <w:t xml:space="preserve">де де </w:t>
      </w:r>
      <w:r w:rsidRPr="005D24EE">
        <w:rPr>
          <w:noProof/>
          <w:color w:val="000000" w:themeColor="text1"/>
        </w:rPr>
        <w:t>жаз</w:t>
      </w:r>
      <w:r w:rsidR="001A2685" w:rsidRPr="005D24EE">
        <w:rPr>
          <w:noProof/>
          <w:color w:val="000000" w:themeColor="text1"/>
        </w:rPr>
        <w:t xml:space="preserve">ған </w:t>
      </w:r>
      <w:r w:rsidRPr="005D24EE">
        <w:rPr>
          <w:noProof/>
          <w:color w:val="000000" w:themeColor="text1"/>
        </w:rPr>
        <w:t>болуы керек [39]. Туынды</w:t>
      </w:r>
      <w:r w:rsidR="001A2685" w:rsidRPr="005D24EE">
        <w:rPr>
          <w:noProof/>
          <w:color w:val="000000" w:themeColor="text1"/>
        </w:rPr>
        <w:t xml:space="preserve">да </w:t>
      </w:r>
      <w:r w:rsidRPr="005D24EE">
        <w:rPr>
          <w:noProof/>
          <w:color w:val="000000" w:themeColor="text1"/>
        </w:rPr>
        <w:t>автор ер</w:t>
      </w:r>
      <w:r w:rsidR="00303D7E" w:rsidRPr="005D24EE">
        <w:rPr>
          <w:noProof/>
          <w:color w:val="000000" w:themeColor="text1"/>
        </w:rPr>
        <w:t>лік ел</w:t>
      </w:r>
      <w:r w:rsidRPr="005D24EE">
        <w:rPr>
          <w:noProof/>
          <w:color w:val="000000" w:themeColor="text1"/>
        </w:rPr>
        <w:t xml:space="preserve">дік, </w:t>
      </w:r>
      <w:r w:rsidR="005507E2" w:rsidRPr="005D24EE">
        <w:rPr>
          <w:noProof/>
          <w:color w:val="000000" w:themeColor="text1"/>
        </w:rPr>
        <w:t>азаматтық айқасты,</w:t>
      </w:r>
      <w:r w:rsidR="00303D7E" w:rsidRPr="005D24EE">
        <w:rPr>
          <w:noProof/>
          <w:color w:val="000000" w:themeColor="text1"/>
        </w:rPr>
        <w:t xml:space="preserve"> қан майдандағы оқиғаларды келісті суреттеген.</w:t>
      </w:r>
    </w:p>
    <w:p w14:paraId="2BC985B2" w14:textId="77777777" w:rsidR="0024587E" w:rsidRPr="005D24EE" w:rsidRDefault="0024587E" w:rsidP="009C322A">
      <w:pPr>
        <w:jc w:val="both"/>
        <w:rPr>
          <w:noProof/>
          <w:color w:val="000000" w:themeColor="text1"/>
        </w:rPr>
        <w:sectPr w:rsidR="0024587E" w:rsidRPr="005D24EE">
          <w:pgSz w:w="11910" w:h="16840"/>
          <w:pgMar w:top="1040" w:right="420" w:bottom="1240" w:left="1540" w:header="0" w:footer="987" w:gutter="0"/>
          <w:cols w:space="720"/>
        </w:sectPr>
      </w:pPr>
    </w:p>
    <w:p w14:paraId="38B92DD2" w14:textId="50685BEA" w:rsidR="0024587E" w:rsidRPr="005D24EE" w:rsidRDefault="00A555D4" w:rsidP="009C322A">
      <w:pPr>
        <w:pStyle w:val="a3"/>
        <w:ind w:right="141"/>
        <w:rPr>
          <w:noProof/>
          <w:color w:val="000000" w:themeColor="text1"/>
        </w:rPr>
      </w:pPr>
      <w:r w:rsidRPr="005D24EE">
        <w:rPr>
          <w:noProof/>
          <w:color w:val="000000" w:themeColor="text1"/>
        </w:rPr>
        <w:lastRenderedPageBreak/>
        <w:t xml:space="preserve">Қаламгер өз туындысында </w:t>
      </w:r>
      <w:r w:rsidR="001A2685" w:rsidRPr="005D24EE">
        <w:rPr>
          <w:noProof/>
          <w:color w:val="000000" w:themeColor="text1"/>
        </w:rPr>
        <w:t xml:space="preserve"> </w:t>
      </w:r>
      <w:r w:rsidR="00A73BF8" w:rsidRPr="005D24EE">
        <w:rPr>
          <w:noProof/>
          <w:color w:val="000000" w:themeColor="text1"/>
        </w:rPr>
        <w:t>өз</w:t>
      </w:r>
      <w:r w:rsidR="001A2685" w:rsidRPr="005D24EE">
        <w:rPr>
          <w:noProof/>
          <w:color w:val="000000" w:themeColor="text1"/>
        </w:rPr>
        <w:t xml:space="preserve">ін </w:t>
      </w:r>
      <w:r w:rsidRPr="005D24EE">
        <w:rPr>
          <w:noProof/>
          <w:color w:val="000000" w:themeColor="text1"/>
        </w:rPr>
        <w:t xml:space="preserve">бір мезгілде </w:t>
      </w:r>
      <w:r w:rsidR="00A73BF8" w:rsidRPr="005D24EE">
        <w:rPr>
          <w:noProof/>
          <w:color w:val="000000" w:themeColor="text1"/>
        </w:rPr>
        <w:t>е</w:t>
      </w:r>
      <w:r w:rsidR="001A2685" w:rsidRPr="005D24EE">
        <w:rPr>
          <w:noProof/>
          <w:color w:val="000000" w:themeColor="text1"/>
        </w:rPr>
        <w:t xml:space="preserve">кі </w:t>
      </w:r>
      <w:r w:rsidRPr="005D24EE">
        <w:rPr>
          <w:noProof/>
          <w:color w:val="000000" w:themeColor="text1"/>
        </w:rPr>
        <w:t>жағдайда</w:t>
      </w:r>
      <w:r w:rsidR="001A2685" w:rsidRPr="005D24EE">
        <w:rPr>
          <w:noProof/>
          <w:color w:val="000000" w:themeColor="text1"/>
        </w:rPr>
        <w:t xml:space="preserve"> </w:t>
      </w:r>
      <w:r w:rsidRPr="005D24EE">
        <w:rPr>
          <w:noProof/>
          <w:color w:val="000000" w:themeColor="text1"/>
        </w:rPr>
        <w:t xml:space="preserve">көрсетеді. </w:t>
      </w:r>
      <w:r w:rsidR="00A73BF8" w:rsidRPr="005D24EE">
        <w:rPr>
          <w:noProof/>
          <w:color w:val="000000" w:themeColor="text1"/>
        </w:rPr>
        <w:t xml:space="preserve"> </w:t>
      </w:r>
      <w:r w:rsidRPr="005D24EE">
        <w:rPr>
          <w:noProof/>
          <w:color w:val="000000" w:themeColor="text1"/>
        </w:rPr>
        <w:t xml:space="preserve">1) </w:t>
      </w:r>
      <w:r w:rsidR="00A73BF8" w:rsidRPr="005D24EE">
        <w:rPr>
          <w:noProof/>
          <w:color w:val="000000" w:themeColor="text1"/>
        </w:rPr>
        <w:t xml:space="preserve">автор жазушы </w:t>
      </w:r>
      <w:r w:rsidRPr="005D24EE">
        <w:rPr>
          <w:noProof/>
          <w:color w:val="000000" w:themeColor="text1"/>
        </w:rPr>
        <w:t>кейпіндегі</w:t>
      </w:r>
      <w:r w:rsidR="001A2685" w:rsidRPr="005D24EE">
        <w:rPr>
          <w:noProof/>
          <w:color w:val="000000" w:themeColor="text1"/>
        </w:rPr>
        <w:t xml:space="preserve"> </w:t>
      </w:r>
      <w:r w:rsidR="00A73BF8" w:rsidRPr="005D24EE">
        <w:rPr>
          <w:noProof/>
          <w:color w:val="000000" w:themeColor="text1"/>
        </w:rPr>
        <w:t>суретші</w:t>
      </w:r>
      <w:r w:rsidR="001A2685" w:rsidRPr="005D24EE">
        <w:rPr>
          <w:noProof/>
          <w:color w:val="000000" w:themeColor="text1"/>
        </w:rPr>
        <w:t xml:space="preserve">лік </w:t>
      </w:r>
      <w:r w:rsidR="00A73BF8" w:rsidRPr="005D24EE">
        <w:rPr>
          <w:noProof/>
          <w:color w:val="000000" w:themeColor="text1"/>
        </w:rPr>
        <w:t>бол</w:t>
      </w:r>
      <w:r w:rsidRPr="005D24EE">
        <w:rPr>
          <w:noProof/>
          <w:color w:val="000000" w:themeColor="text1"/>
        </w:rPr>
        <w:t>са 2)</w:t>
      </w:r>
      <w:r w:rsidR="00A73BF8" w:rsidRPr="005D24EE">
        <w:rPr>
          <w:noProof/>
          <w:color w:val="000000" w:themeColor="text1"/>
        </w:rPr>
        <w:t xml:space="preserve"> автор кейіпк</w:t>
      </w:r>
      <w:r w:rsidR="001A2685" w:rsidRPr="005D24EE">
        <w:rPr>
          <w:noProof/>
          <w:color w:val="000000" w:themeColor="text1"/>
        </w:rPr>
        <w:t xml:space="preserve">ер </w:t>
      </w:r>
      <w:r w:rsidR="00A73BF8" w:rsidRPr="005D24EE">
        <w:rPr>
          <w:noProof/>
          <w:color w:val="000000" w:themeColor="text1"/>
        </w:rPr>
        <w:t>бол</w:t>
      </w:r>
      <w:r w:rsidR="001A2685" w:rsidRPr="005D24EE">
        <w:rPr>
          <w:noProof/>
          <w:color w:val="000000" w:themeColor="text1"/>
        </w:rPr>
        <w:t xml:space="preserve">ып </w:t>
      </w:r>
      <w:r w:rsidR="00A73BF8" w:rsidRPr="005D24EE">
        <w:rPr>
          <w:noProof/>
          <w:color w:val="000000" w:themeColor="text1"/>
        </w:rPr>
        <w:t>көріне</w:t>
      </w:r>
      <w:r w:rsidR="001A2685" w:rsidRPr="005D24EE">
        <w:rPr>
          <w:noProof/>
          <w:color w:val="000000" w:themeColor="text1"/>
        </w:rPr>
        <w:t>ді.</w:t>
      </w:r>
      <w:r w:rsidR="00A73BF8" w:rsidRPr="005D24EE">
        <w:rPr>
          <w:noProof/>
          <w:color w:val="000000" w:themeColor="text1"/>
        </w:rPr>
        <w:t xml:space="preserve"> Жазушы өмірбаян</w:t>
      </w:r>
      <w:r w:rsidR="001A2685" w:rsidRPr="005D24EE">
        <w:rPr>
          <w:noProof/>
          <w:color w:val="000000" w:themeColor="text1"/>
        </w:rPr>
        <w:t xml:space="preserve">дық </w:t>
      </w:r>
      <w:r w:rsidR="00A73BF8" w:rsidRPr="005D24EE">
        <w:rPr>
          <w:noProof/>
          <w:color w:val="000000" w:themeColor="text1"/>
        </w:rPr>
        <w:t>шығарманы жазу</w:t>
      </w:r>
      <w:r w:rsidR="001A2685" w:rsidRPr="005D24EE">
        <w:rPr>
          <w:noProof/>
          <w:color w:val="000000" w:themeColor="text1"/>
        </w:rPr>
        <w:t>да,</w:t>
      </w:r>
      <w:r w:rsidR="00A73BF8" w:rsidRPr="005D24EE">
        <w:rPr>
          <w:noProof/>
          <w:color w:val="000000" w:themeColor="text1"/>
        </w:rPr>
        <w:t xml:space="preserve"> </w:t>
      </w:r>
      <w:r w:rsidR="00023F8C" w:rsidRPr="005D24EE">
        <w:rPr>
          <w:noProof/>
          <w:color w:val="000000" w:themeColor="text1"/>
        </w:rPr>
        <w:t xml:space="preserve">басынан өткен қиын </w:t>
      </w:r>
      <w:r w:rsidR="00A73BF8" w:rsidRPr="005D24EE">
        <w:rPr>
          <w:noProof/>
          <w:color w:val="000000" w:themeColor="text1"/>
        </w:rPr>
        <w:t>кездер</w:t>
      </w:r>
      <w:r w:rsidR="001A2685" w:rsidRPr="005D24EE">
        <w:rPr>
          <w:noProof/>
          <w:color w:val="000000" w:themeColor="text1"/>
        </w:rPr>
        <w:t xml:space="preserve">дің </w:t>
      </w:r>
      <w:r w:rsidR="00A73BF8" w:rsidRPr="005D24EE">
        <w:rPr>
          <w:noProof/>
          <w:color w:val="000000" w:themeColor="text1"/>
        </w:rPr>
        <w:t>қоғам</w:t>
      </w:r>
      <w:r w:rsidR="00023F8C" w:rsidRPr="005D24EE">
        <w:rPr>
          <w:noProof/>
          <w:color w:val="000000" w:themeColor="text1"/>
        </w:rPr>
        <w:t xml:space="preserve"> және </w:t>
      </w:r>
      <w:r w:rsidR="00A73BF8" w:rsidRPr="005D24EE">
        <w:rPr>
          <w:noProof/>
          <w:color w:val="000000" w:themeColor="text1"/>
        </w:rPr>
        <w:t>адам үш</w:t>
      </w:r>
      <w:r w:rsidR="001A2685" w:rsidRPr="005D24EE">
        <w:rPr>
          <w:noProof/>
          <w:color w:val="000000" w:themeColor="text1"/>
        </w:rPr>
        <w:t xml:space="preserve">ін </w:t>
      </w:r>
      <w:r w:rsidR="00A73BF8" w:rsidRPr="005D24EE">
        <w:rPr>
          <w:noProof/>
          <w:color w:val="000000" w:themeColor="text1"/>
        </w:rPr>
        <w:t>пайда</w:t>
      </w:r>
      <w:r w:rsidR="001A2685" w:rsidRPr="005D24EE">
        <w:rPr>
          <w:noProof/>
          <w:color w:val="000000" w:themeColor="text1"/>
        </w:rPr>
        <w:t xml:space="preserve">сы </w:t>
      </w:r>
      <w:r w:rsidR="00A73BF8" w:rsidRPr="005D24EE">
        <w:rPr>
          <w:noProof/>
          <w:color w:val="000000" w:themeColor="text1"/>
        </w:rPr>
        <w:t>б</w:t>
      </w:r>
      <w:r w:rsidR="001A2685" w:rsidRPr="005D24EE">
        <w:rPr>
          <w:noProof/>
          <w:color w:val="000000" w:themeColor="text1"/>
        </w:rPr>
        <w:t xml:space="preserve">ар </w:t>
      </w:r>
      <w:r w:rsidR="00A73BF8" w:rsidRPr="005D24EE">
        <w:rPr>
          <w:noProof/>
          <w:color w:val="000000" w:themeColor="text1"/>
        </w:rPr>
        <w:t>мән</w:t>
      </w:r>
      <w:r w:rsidR="001A2685" w:rsidRPr="005D24EE">
        <w:rPr>
          <w:noProof/>
          <w:color w:val="000000" w:themeColor="text1"/>
        </w:rPr>
        <w:t>ді</w:t>
      </w:r>
      <w:r w:rsidR="00023F8C" w:rsidRPr="005D24EE">
        <w:rPr>
          <w:noProof/>
          <w:color w:val="000000" w:themeColor="text1"/>
        </w:rPr>
        <w:t xml:space="preserve"> де мағыналы</w:t>
      </w:r>
      <w:r w:rsidR="001A2685" w:rsidRPr="005D24EE">
        <w:rPr>
          <w:noProof/>
          <w:color w:val="000000" w:themeColor="text1"/>
        </w:rPr>
        <w:t xml:space="preserve"> </w:t>
      </w:r>
      <w:r w:rsidR="00A73BF8" w:rsidRPr="005D24EE">
        <w:rPr>
          <w:noProof/>
          <w:color w:val="000000" w:themeColor="text1"/>
        </w:rPr>
        <w:t>тұстар</w:t>
      </w:r>
      <w:r w:rsidR="001A2685" w:rsidRPr="005D24EE">
        <w:rPr>
          <w:noProof/>
          <w:color w:val="000000" w:themeColor="text1"/>
        </w:rPr>
        <w:t xml:space="preserve">ын </w:t>
      </w:r>
      <w:r w:rsidR="00A73BF8" w:rsidRPr="005D24EE">
        <w:rPr>
          <w:noProof/>
          <w:color w:val="000000" w:themeColor="text1"/>
        </w:rPr>
        <w:t>ал</w:t>
      </w:r>
      <w:r w:rsidR="001A2685" w:rsidRPr="005D24EE">
        <w:rPr>
          <w:noProof/>
          <w:color w:val="000000" w:themeColor="text1"/>
        </w:rPr>
        <w:t xml:space="preserve">ып </w:t>
      </w:r>
      <w:r w:rsidR="00A73BF8" w:rsidRPr="005D24EE">
        <w:rPr>
          <w:noProof/>
          <w:color w:val="000000" w:themeColor="text1"/>
        </w:rPr>
        <w:t>бейнелей</w:t>
      </w:r>
      <w:r w:rsidR="001A2685" w:rsidRPr="005D24EE">
        <w:rPr>
          <w:noProof/>
          <w:color w:val="000000" w:themeColor="text1"/>
        </w:rPr>
        <w:t>ді.</w:t>
      </w:r>
      <w:r w:rsidR="00A73BF8" w:rsidRPr="005D24EE">
        <w:rPr>
          <w:noProof/>
          <w:color w:val="000000" w:themeColor="text1"/>
        </w:rPr>
        <w:t xml:space="preserve"> </w:t>
      </w:r>
      <w:r w:rsidR="00023F8C" w:rsidRPr="005D24EE">
        <w:rPr>
          <w:noProof/>
          <w:color w:val="000000" w:themeColor="text1"/>
        </w:rPr>
        <w:t xml:space="preserve">Ол </w:t>
      </w:r>
      <w:r w:rsidR="00A73BF8" w:rsidRPr="005D24EE">
        <w:rPr>
          <w:noProof/>
          <w:color w:val="000000" w:themeColor="text1"/>
        </w:rPr>
        <w:t>мақсат қоя отыр</w:t>
      </w:r>
      <w:r w:rsidR="001A2685" w:rsidRPr="005D24EE">
        <w:rPr>
          <w:noProof/>
          <w:color w:val="000000" w:themeColor="text1"/>
        </w:rPr>
        <w:t>ып,</w:t>
      </w:r>
      <w:r w:rsidR="00A73BF8" w:rsidRPr="005D24EE">
        <w:rPr>
          <w:noProof/>
          <w:color w:val="000000" w:themeColor="text1"/>
        </w:rPr>
        <w:t xml:space="preserve"> өздері</w:t>
      </w:r>
      <w:r w:rsidR="001A2685" w:rsidRPr="005D24EE">
        <w:rPr>
          <w:noProof/>
          <w:color w:val="000000" w:themeColor="text1"/>
        </w:rPr>
        <w:t xml:space="preserve">нің </w:t>
      </w:r>
      <w:r w:rsidR="00A73BF8" w:rsidRPr="005D24EE">
        <w:rPr>
          <w:noProof/>
          <w:color w:val="000000" w:themeColor="text1"/>
        </w:rPr>
        <w:t>басы</w:t>
      </w:r>
      <w:r w:rsidR="001A2685" w:rsidRPr="005D24EE">
        <w:rPr>
          <w:noProof/>
          <w:color w:val="000000" w:themeColor="text1"/>
        </w:rPr>
        <w:t xml:space="preserve">нан </w:t>
      </w:r>
      <w:r w:rsidR="00A73BF8" w:rsidRPr="005D24EE">
        <w:rPr>
          <w:noProof/>
          <w:color w:val="000000" w:themeColor="text1"/>
        </w:rPr>
        <w:t>өт</w:t>
      </w:r>
      <w:r w:rsidR="001A2685" w:rsidRPr="005D24EE">
        <w:rPr>
          <w:noProof/>
          <w:color w:val="000000" w:themeColor="text1"/>
        </w:rPr>
        <w:t xml:space="preserve">кен </w:t>
      </w:r>
      <w:r w:rsidR="00A73BF8" w:rsidRPr="005D24EE">
        <w:rPr>
          <w:noProof/>
          <w:color w:val="000000" w:themeColor="text1"/>
        </w:rPr>
        <w:t>оқиғалар</w:t>
      </w:r>
      <w:r w:rsidR="001A2685" w:rsidRPr="005D24EE">
        <w:rPr>
          <w:noProof/>
          <w:color w:val="000000" w:themeColor="text1"/>
        </w:rPr>
        <w:t xml:space="preserve">ды </w:t>
      </w:r>
      <w:r w:rsidR="00A73BF8" w:rsidRPr="005D24EE">
        <w:rPr>
          <w:noProof/>
          <w:color w:val="000000" w:themeColor="text1"/>
        </w:rPr>
        <w:t>нысаны ет</w:t>
      </w:r>
      <w:r w:rsidR="001A2685" w:rsidRPr="005D24EE">
        <w:rPr>
          <w:noProof/>
          <w:color w:val="000000" w:themeColor="text1"/>
        </w:rPr>
        <w:t>іп,</w:t>
      </w:r>
      <w:r w:rsidR="00A73BF8" w:rsidRPr="005D24EE">
        <w:rPr>
          <w:noProof/>
          <w:color w:val="000000" w:themeColor="text1"/>
        </w:rPr>
        <w:t xml:space="preserve"> қаламдар</w:t>
      </w:r>
      <w:r w:rsidR="001A2685" w:rsidRPr="005D24EE">
        <w:rPr>
          <w:noProof/>
          <w:color w:val="000000" w:themeColor="text1"/>
        </w:rPr>
        <w:t xml:space="preserve">ын </w:t>
      </w:r>
      <w:r w:rsidR="00A73BF8" w:rsidRPr="005D24EE">
        <w:rPr>
          <w:noProof/>
          <w:color w:val="000000" w:themeColor="text1"/>
        </w:rPr>
        <w:t>дұрыс факті</w:t>
      </w:r>
      <w:r w:rsidR="001A2685" w:rsidRPr="005D24EE">
        <w:rPr>
          <w:noProof/>
          <w:color w:val="000000" w:themeColor="text1"/>
        </w:rPr>
        <w:t xml:space="preserve">ге </w:t>
      </w:r>
      <w:r w:rsidR="00A73BF8" w:rsidRPr="005D24EE">
        <w:rPr>
          <w:noProof/>
          <w:color w:val="000000" w:themeColor="text1"/>
        </w:rPr>
        <w:t>қарай бейімдей</w:t>
      </w:r>
      <w:r w:rsidR="001A2685" w:rsidRPr="005D24EE">
        <w:rPr>
          <w:noProof/>
          <w:color w:val="000000" w:themeColor="text1"/>
        </w:rPr>
        <w:t>ді.</w:t>
      </w:r>
      <w:r w:rsidR="00A73BF8" w:rsidRPr="005D24EE">
        <w:rPr>
          <w:noProof/>
          <w:color w:val="000000" w:themeColor="text1"/>
        </w:rPr>
        <w:t xml:space="preserve"> Өмір</w:t>
      </w:r>
      <w:r w:rsidR="001A2685" w:rsidRPr="005D24EE">
        <w:rPr>
          <w:noProof/>
          <w:color w:val="000000" w:themeColor="text1"/>
        </w:rPr>
        <w:t xml:space="preserve">ді </w:t>
      </w:r>
      <w:r w:rsidR="00A73BF8" w:rsidRPr="005D24EE">
        <w:rPr>
          <w:noProof/>
          <w:color w:val="000000" w:themeColor="text1"/>
        </w:rPr>
        <w:t>бастан аяқ баяндау, жазушы</w:t>
      </w:r>
      <w:r w:rsidR="001A2685" w:rsidRPr="005D24EE">
        <w:rPr>
          <w:noProof/>
          <w:color w:val="000000" w:themeColor="text1"/>
        </w:rPr>
        <w:t xml:space="preserve">ның </w:t>
      </w:r>
      <w:r w:rsidR="00A73BF8" w:rsidRPr="005D24EE">
        <w:rPr>
          <w:noProof/>
          <w:color w:val="000000" w:themeColor="text1"/>
        </w:rPr>
        <w:t>ұстанымын</w:t>
      </w:r>
      <w:r w:rsidR="001A2685" w:rsidRPr="005D24EE">
        <w:rPr>
          <w:noProof/>
          <w:color w:val="000000" w:themeColor="text1"/>
        </w:rPr>
        <w:t xml:space="preserve">да </w:t>
      </w:r>
      <w:r w:rsidR="00A73BF8" w:rsidRPr="005D24EE">
        <w:rPr>
          <w:noProof/>
          <w:color w:val="000000" w:themeColor="text1"/>
        </w:rPr>
        <w:t>кезде</w:t>
      </w:r>
      <w:r w:rsidR="001A2685" w:rsidRPr="005D24EE">
        <w:rPr>
          <w:noProof/>
          <w:color w:val="000000" w:themeColor="text1"/>
        </w:rPr>
        <w:t xml:space="preserve">се </w:t>
      </w:r>
      <w:r w:rsidR="00A73BF8" w:rsidRPr="005D24EE">
        <w:rPr>
          <w:noProof/>
          <w:color w:val="000000" w:themeColor="text1"/>
        </w:rPr>
        <w:t>бермей</w:t>
      </w:r>
      <w:r w:rsidR="001A2685" w:rsidRPr="005D24EE">
        <w:rPr>
          <w:noProof/>
          <w:color w:val="000000" w:themeColor="text1"/>
        </w:rPr>
        <w:t>ді.</w:t>
      </w:r>
    </w:p>
    <w:p w14:paraId="621455BA" w14:textId="6AFBE365" w:rsidR="0024587E" w:rsidRPr="005D24EE" w:rsidRDefault="00A73BF8" w:rsidP="009C322A">
      <w:pPr>
        <w:pStyle w:val="a3"/>
        <w:ind w:right="140"/>
        <w:rPr>
          <w:noProof/>
          <w:color w:val="000000" w:themeColor="text1"/>
        </w:rPr>
      </w:pPr>
      <w:r w:rsidRPr="005D24EE">
        <w:rPr>
          <w:noProof/>
          <w:color w:val="000000" w:themeColor="text1"/>
        </w:rPr>
        <w:t>Қазақ әдебиеті</w:t>
      </w:r>
      <w:r w:rsidR="001A2685" w:rsidRPr="005D24EE">
        <w:rPr>
          <w:noProof/>
          <w:color w:val="000000" w:themeColor="text1"/>
        </w:rPr>
        <w:t xml:space="preserve">нің </w:t>
      </w:r>
      <w:r w:rsidRPr="005D24EE">
        <w:rPr>
          <w:noProof/>
          <w:color w:val="000000" w:themeColor="text1"/>
        </w:rPr>
        <w:t>энциклопедия</w:t>
      </w:r>
      <w:r w:rsidR="001A2685" w:rsidRPr="005D24EE">
        <w:rPr>
          <w:noProof/>
          <w:color w:val="000000" w:themeColor="text1"/>
        </w:rPr>
        <w:t xml:space="preserve">лық </w:t>
      </w:r>
      <w:r w:rsidRPr="005D24EE">
        <w:rPr>
          <w:noProof/>
          <w:color w:val="000000" w:themeColor="text1"/>
        </w:rPr>
        <w:t>анықтамасында: Өмірбаян</w:t>
      </w:r>
      <w:r w:rsidR="001A2685" w:rsidRPr="005D24EE">
        <w:rPr>
          <w:noProof/>
          <w:color w:val="000000" w:themeColor="text1"/>
        </w:rPr>
        <w:t xml:space="preserve">дық </w:t>
      </w:r>
      <w:r w:rsidRPr="005D24EE">
        <w:rPr>
          <w:noProof/>
          <w:color w:val="000000" w:themeColor="text1"/>
        </w:rPr>
        <w:t>жанр – жазушы өз тұсында</w:t>
      </w:r>
      <w:r w:rsidR="001A2685" w:rsidRPr="005D24EE">
        <w:rPr>
          <w:noProof/>
          <w:color w:val="000000" w:themeColor="text1"/>
        </w:rPr>
        <w:t xml:space="preserve">ғы </w:t>
      </w:r>
      <w:r w:rsidRPr="005D24EE">
        <w:rPr>
          <w:noProof/>
          <w:color w:val="000000" w:themeColor="text1"/>
        </w:rPr>
        <w:t>қоғам жай</w:t>
      </w:r>
      <w:r w:rsidR="001A2685" w:rsidRPr="005D24EE">
        <w:rPr>
          <w:noProof/>
          <w:color w:val="000000" w:themeColor="text1"/>
        </w:rPr>
        <w:t xml:space="preserve">ын </w:t>
      </w:r>
      <w:r w:rsidRPr="005D24EE">
        <w:rPr>
          <w:noProof/>
          <w:color w:val="000000" w:themeColor="text1"/>
        </w:rPr>
        <w:t>өзі көр</w:t>
      </w:r>
      <w:r w:rsidR="001A2685" w:rsidRPr="005D24EE">
        <w:rPr>
          <w:noProof/>
          <w:color w:val="000000" w:themeColor="text1"/>
        </w:rPr>
        <w:t xml:space="preserve">ген </w:t>
      </w:r>
      <w:r w:rsidRPr="005D24EE">
        <w:rPr>
          <w:noProof/>
          <w:color w:val="000000" w:themeColor="text1"/>
        </w:rPr>
        <w:t>– білгені</w:t>
      </w:r>
      <w:r w:rsidR="001A2685" w:rsidRPr="005D24EE">
        <w:rPr>
          <w:noProof/>
          <w:color w:val="000000" w:themeColor="text1"/>
        </w:rPr>
        <w:t xml:space="preserve">мен </w:t>
      </w:r>
      <w:r w:rsidRPr="005D24EE">
        <w:rPr>
          <w:noProof/>
          <w:color w:val="000000" w:themeColor="text1"/>
        </w:rPr>
        <w:t>ұштастыра, тарихи тұрғы</w:t>
      </w:r>
      <w:r w:rsidR="001A2685" w:rsidRPr="005D24EE">
        <w:rPr>
          <w:noProof/>
          <w:color w:val="000000" w:themeColor="text1"/>
        </w:rPr>
        <w:t xml:space="preserve">дан </w:t>
      </w:r>
      <w:r w:rsidRPr="005D24EE">
        <w:rPr>
          <w:noProof/>
          <w:color w:val="000000" w:themeColor="text1"/>
        </w:rPr>
        <w:t>баяндайт</w:t>
      </w:r>
      <w:r w:rsidR="001A2685" w:rsidRPr="005D24EE">
        <w:rPr>
          <w:noProof/>
          <w:color w:val="000000" w:themeColor="text1"/>
        </w:rPr>
        <w:t>ын,</w:t>
      </w:r>
      <w:r w:rsidRPr="005D24EE">
        <w:rPr>
          <w:noProof/>
          <w:color w:val="000000" w:themeColor="text1"/>
        </w:rPr>
        <w:t xml:space="preserve"> дерек</w:t>
      </w:r>
      <w:r w:rsidR="001A2685" w:rsidRPr="005D24EE">
        <w:rPr>
          <w:noProof/>
          <w:color w:val="000000" w:themeColor="text1"/>
        </w:rPr>
        <w:t xml:space="preserve">ті </w:t>
      </w:r>
      <w:r w:rsidRPr="005D24EE">
        <w:rPr>
          <w:noProof/>
          <w:color w:val="000000" w:themeColor="text1"/>
        </w:rPr>
        <w:t>көркем шығарма [40]. Он</w:t>
      </w:r>
      <w:r w:rsidR="001A2685" w:rsidRPr="005D24EE">
        <w:rPr>
          <w:noProof/>
          <w:color w:val="000000" w:themeColor="text1"/>
        </w:rPr>
        <w:t xml:space="preserve">да </w:t>
      </w:r>
      <w:r w:rsidRPr="005D24EE">
        <w:rPr>
          <w:noProof/>
          <w:color w:val="000000" w:themeColor="text1"/>
        </w:rPr>
        <w:t>автор</w:t>
      </w:r>
      <w:r w:rsidR="001A2685" w:rsidRPr="005D24EE">
        <w:rPr>
          <w:noProof/>
          <w:color w:val="000000" w:themeColor="text1"/>
        </w:rPr>
        <w:t xml:space="preserve">дың </w:t>
      </w:r>
      <w:r w:rsidRPr="005D24EE">
        <w:rPr>
          <w:noProof/>
          <w:color w:val="000000" w:themeColor="text1"/>
        </w:rPr>
        <w:t>өмірбаяны ға</w:t>
      </w:r>
      <w:r w:rsidR="001A2685" w:rsidRPr="005D24EE">
        <w:rPr>
          <w:noProof/>
          <w:color w:val="000000" w:themeColor="text1"/>
        </w:rPr>
        <w:t xml:space="preserve">на </w:t>
      </w:r>
      <w:r w:rsidRPr="005D24EE">
        <w:rPr>
          <w:noProof/>
          <w:color w:val="000000" w:themeColor="text1"/>
        </w:rPr>
        <w:t>қамтыл</w:t>
      </w:r>
      <w:r w:rsidR="001A2685" w:rsidRPr="005D24EE">
        <w:rPr>
          <w:noProof/>
          <w:color w:val="000000" w:themeColor="text1"/>
        </w:rPr>
        <w:t xml:space="preserve">ып </w:t>
      </w:r>
      <w:r w:rsidRPr="005D24EE">
        <w:rPr>
          <w:noProof/>
          <w:color w:val="000000" w:themeColor="text1"/>
        </w:rPr>
        <w:t>қа</w:t>
      </w:r>
      <w:r w:rsidR="001A2685" w:rsidRPr="005D24EE">
        <w:rPr>
          <w:noProof/>
          <w:color w:val="000000" w:themeColor="text1"/>
        </w:rPr>
        <w:t xml:space="preserve">на </w:t>
      </w:r>
      <w:r w:rsidRPr="005D24EE">
        <w:rPr>
          <w:noProof/>
          <w:color w:val="000000" w:themeColor="text1"/>
        </w:rPr>
        <w:t>қоймай іш</w:t>
      </w:r>
      <w:r w:rsidR="001A2685" w:rsidRPr="005D24EE">
        <w:rPr>
          <w:noProof/>
          <w:color w:val="000000" w:themeColor="text1"/>
        </w:rPr>
        <w:t xml:space="preserve">кі </w:t>
      </w:r>
      <w:r w:rsidRPr="005D24EE">
        <w:rPr>
          <w:noProof/>
          <w:color w:val="000000" w:themeColor="text1"/>
        </w:rPr>
        <w:t>жан дүниесі, ой-сезімі, арман- мүддесі, айналасында</w:t>
      </w:r>
      <w:r w:rsidR="001A2685" w:rsidRPr="005D24EE">
        <w:rPr>
          <w:noProof/>
          <w:color w:val="000000" w:themeColor="text1"/>
        </w:rPr>
        <w:t xml:space="preserve">ғы </w:t>
      </w:r>
      <w:r w:rsidRPr="005D24EE">
        <w:rPr>
          <w:noProof/>
          <w:color w:val="000000" w:themeColor="text1"/>
        </w:rPr>
        <w:t>адамдар</w:t>
      </w:r>
      <w:r w:rsidR="001A2685" w:rsidRPr="005D24EE">
        <w:rPr>
          <w:noProof/>
          <w:color w:val="000000" w:themeColor="text1"/>
        </w:rPr>
        <w:t xml:space="preserve">мен </w:t>
      </w:r>
      <w:r w:rsidRPr="005D24EE">
        <w:rPr>
          <w:noProof/>
          <w:color w:val="000000" w:themeColor="text1"/>
        </w:rPr>
        <w:t>қарым-қатына</w:t>
      </w:r>
      <w:r w:rsidR="001A2685" w:rsidRPr="005D24EE">
        <w:rPr>
          <w:noProof/>
          <w:color w:val="000000" w:themeColor="text1"/>
        </w:rPr>
        <w:t xml:space="preserve">сы </w:t>
      </w:r>
      <w:r w:rsidRPr="005D24EE">
        <w:rPr>
          <w:noProof/>
          <w:color w:val="000000" w:themeColor="text1"/>
        </w:rPr>
        <w:t>суреттеле</w:t>
      </w:r>
      <w:r w:rsidR="001A2685" w:rsidRPr="005D24EE">
        <w:rPr>
          <w:noProof/>
          <w:color w:val="000000" w:themeColor="text1"/>
        </w:rPr>
        <w:t>ді.</w:t>
      </w:r>
      <w:r w:rsidRPr="005D24EE">
        <w:rPr>
          <w:noProof/>
          <w:color w:val="000000" w:themeColor="text1"/>
        </w:rPr>
        <w:t xml:space="preserve"> Автор үнемі өз</w:t>
      </w:r>
      <w:r w:rsidR="001A2685" w:rsidRPr="005D24EE">
        <w:rPr>
          <w:noProof/>
          <w:color w:val="000000" w:themeColor="text1"/>
        </w:rPr>
        <w:t xml:space="preserve">ін </w:t>
      </w:r>
      <w:r w:rsidRPr="005D24EE">
        <w:rPr>
          <w:noProof/>
          <w:color w:val="000000" w:themeColor="text1"/>
        </w:rPr>
        <w:t>жақ</w:t>
      </w:r>
      <w:r w:rsidR="001A2685" w:rsidRPr="005D24EE">
        <w:rPr>
          <w:noProof/>
          <w:color w:val="000000" w:themeColor="text1"/>
        </w:rPr>
        <w:t xml:space="preserve">сы </w:t>
      </w:r>
      <w:r w:rsidRPr="005D24EE">
        <w:rPr>
          <w:noProof/>
          <w:color w:val="000000" w:themeColor="text1"/>
        </w:rPr>
        <w:t>жағы</w:t>
      </w:r>
      <w:r w:rsidR="001A2685" w:rsidRPr="005D24EE">
        <w:rPr>
          <w:noProof/>
          <w:color w:val="000000" w:themeColor="text1"/>
        </w:rPr>
        <w:t xml:space="preserve">нан </w:t>
      </w:r>
      <w:r w:rsidRPr="005D24EE">
        <w:rPr>
          <w:noProof/>
          <w:color w:val="000000" w:themeColor="text1"/>
        </w:rPr>
        <w:t>көрсету</w:t>
      </w:r>
      <w:r w:rsidR="001A2685" w:rsidRPr="005D24EE">
        <w:rPr>
          <w:noProof/>
          <w:color w:val="000000" w:themeColor="text1"/>
        </w:rPr>
        <w:t xml:space="preserve">мен </w:t>
      </w:r>
      <w:r w:rsidRPr="005D24EE">
        <w:rPr>
          <w:noProof/>
          <w:color w:val="000000" w:themeColor="text1"/>
        </w:rPr>
        <w:t>шектел</w:t>
      </w:r>
      <w:r w:rsidR="001A2685" w:rsidRPr="005D24EE">
        <w:rPr>
          <w:noProof/>
          <w:color w:val="000000" w:themeColor="text1"/>
        </w:rPr>
        <w:t xml:space="preserve">іп </w:t>
      </w:r>
      <w:r w:rsidRPr="005D24EE">
        <w:rPr>
          <w:noProof/>
          <w:color w:val="000000" w:themeColor="text1"/>
        </w:rPr>
        <w:t>қалмай, кей</w:t>
      </w:r>
      <w:r w:rsidR="001A2685" w:rsidRPr="005D24EE">
        <w:rPr>
          <w:noProof/>
          <w:color w:val="000000" w:themeColor="text1"/>
        </w:rPr>
        <w:t xml:space="preserve">де </w:t>
      </w:r>
      <w:r w:rsidRPr="005D24EE">
        <w:rPr>
          <w:noProof/>
          <w:color w:val="000000" w:themeColor="text1"/>
        </w:rPr>
        <w:t>қателес</w:t>
      </w:r>
      <w:r w:rsidR="001A2685" w:rsidRPr="005D24EE">
        <w:rPr>
          <w:noProof/>
          <w:color w:val="000000" w:themeColor="text1"/>
        </w:rPr>
        <w:t>кен,</w:t>
      </w:r>
      <w:r w:rsidRPr="005D24EE">
        <w:rPr>
          <w:noProof/>
          <w:color w:val="000000" w:themeColor="text1"/>
        </w:rPr>
        <w:t xml:space="preserve"> қиындық</w:t>
      </w:r>
      <w:r w:rsidR="001A2685" w:rsidRPr="005D24EE">
        <w:rPr>
          <w:noProof/>
          <w:color w:val="000000" w:themeColor="text1"/>
        </w:rPr>
        <w:t xml:space="preserve">қа </w:t>
      </w:r>
      <w:r w:rsidRPr="005D24EE">
        <w:rPr>
          <w:noProof/>
          <w:color w:val="000000" w:themeColor="text1"/>
        </w:rPr>
        <w:t xml:space="preserve"> тап  кел</w:t>
      </w:r>
      <w:r w:rsidR="001A2685" w:rsidRPr="005D24EE">
        <w:rPr>
          <w:noProof/>
          <w:color w:val="000000" w:themeColor="text1"/>
        </w:rPr>
        <w:t xml:space="preserve">ген </w:t>
      </w:r>
      <w:r w:rsidRPr="005D24EE">
        <w:rPr>
          <w:noProof/>
          <w:color w:val="000000" w:themeColor="text1"/>
        </w:rPr>
        <w:t xml:space="preserve"> сәттер</w:t>
      </w:r>
      <w:r w:rsidR="001A2685" w:rsidRPr="005D24EE">
        <w:rPr>
          <w:noProof/>
          <w:color w:val="000000" w:themeColor="text1"/>
        </w:rPr>
        <w:t xml:space="preserve">ін </w:t>
      </w:r>
      <w:r w:rsidRPr="005D24EE">
        <w:rPr>
          <w:noProof/>
          <w:color w:val="000000" w:themeColor="text1"/>
        </w:rPr>
        <w:t xml:space="preserve"> </w:t>
      </w:r>
      <w:r w:rsidR="001A2685" w:rsidRPr="005D24EE">
        <w:rPr>
          <w:noProof/>
          <w:color w:val="000000" w:themeColor="text1"/>
        </w:rPr>
        <w:t xml:space="preserve">де </w:t>
      </w:r>
      <w:r w:rsidRPr="005D24EE">
        <w:rPr>
          <w:noProof/>
          <w:color w:val="000000" w:themeColor="text1"/>
        </w:rPr>
        <w:t xml:space="preserve"> бейнелей</w:t>
      </w:r>
      <w:r w:rsidR="001A2685" w:rsidRPr="005D24EE">
        <w:rPr>
          <w:noProof/>
          <w:color w:val="000000" w:themeColor="text1"/>
        </w:rPr>
        <w:t>ді.</w:t>
      </w:r>
      <w:r w:rsidRPr="005D24EE">
        <w:rPr>
          <w:noProof/>
          <w:color w:val="000000" w:themeColor="text1"/>
        </w:rPr>
        <w:t xml:space="preserve">  Жазушы  Қ.  Жұмаділов:</w:t>
      </w:r>
      <w:r w:rsidR="005507E2" w:rsidRPr="005D24EE">
        <w:rPr>
          <w:noProof/>
          <w:color w:val="000000" w:themeColor="text1"/>
        </w:rPr>
        <w:t xml:space="preserve"> </w:t>
      </w:r>
      <w:r w:rsidRPr="005D24EE">
        <w:rPr>
          <w:noProof/>
          <w:color w:val="000000" w:themeColor="text1"/>
        </w:rPr>
        <w:t>«Өмірбаян</w:t>
      </w:r>
      <w:r w:rsidR="001A2685" w:rsidRPr="005D24EE">
        <w:rPr>
          <w:noProof/>
          <w:color w:val="000000" w:themeColor="text1"/>
        </w:rPr>
        <w:t xml:space="preserve">дық </w:t>
      </w:r>
      <w:r w:rsidRPr="005D24EE">
        <w:rPr>
          <w:noProof/>
          <w:color w:val="000000" w:themeColor="text1"/>
        </w:rPr>
        <w:t>роман</w:t>
      </w:r>
      <w:r w:rsidR="001A2685" w:rsidRPr="005D24EE">
        <w:rPr>
          <w:noProof/>
          <w:color w:val="000000" w:themeColor="text1"/>
        </w:rPr>
        <w:t xml:space="preserve">ды </w:t>
      </w:r>
      <w:r w:rsidRPr="005D24EE">
        <w:rPr>
          <w:noProof/>
          <w:color w:val="000000" w:themeColor="text1"/>
        </w:rPr>
        <w:t>шындық</w:t>
      </w:r>
      <w:r w:rsidR="001A2685" w:rsidRPr="005D24EE">
        <w:rPr>
          <w:noProof/>
          <w:color w:val="000000" w:themeColor="text1"/>
        </w:rPr>
        <w:t xml:space="preserve">ты </w:t>
      </w:r>
      <w:r w:rsidRPr="005D24EE">
        <w:rPr>
          <w:noProof/>
          <w:color w:val="000000" w:themeColor="text1"/>
        </w:rPr>
        <w:t>айту</w:t>
      </w:r>
      <w:r w:rsidR="001A2685" w:rsidRPr="005D24EE">
        <w:rPr>
          <w:noProof/>
          <w:color w:val="000000" w:themeColor="text1"/>
        </w:rPr>
        <w:t xml:space="preserve">дан </w:t>
      </w:r>
      <w:r w:rsidRPr="005D24EE">
        <w:rPr>
          <w:noProof/>
          <w:color w:val="000000" w:themeColor="text1"/>
        </w:rPr>
        <w:t>қорықпайтын</w:t>
      </w:r>
      <w:r w:rsidR="001A2685" w:rsidRPr="005D24EE">
        <w:rPr>
          <w:noProof/>
          <w:color w:val="000000" w:themeColor="text1"/>
        </w:rPr>
        <w:t xml:space="preserve">дар </w:t>
      </w:r>
      <w:r w:rsidRPr="005D24EE">
        <w:rPr>
          <w:noProof/>
          <w:color w:val="000000" w:themeColor="text1"/>
        </w:rPr>
        <w:t>ға</w:t>
      </w:r>
      <w:r w:rsidR="001A2685" w:rsidRPr="005D24EE">
        <w:rPr>
          <w:noProof/>
          <w:color w:val="000000" w:themeColor="text1"/>
        </w:rPr>
        <w:t xml:space="preserve">на </w:t>
      </w:r>
      <w:r w:rsidRPr="005D24EE">
        <w:rPr>
          <w:noProof/>
          <w:color w:val="000000" w:themeColor="text1"/>
        </w:rPr>
        <w:t>жаза ала</w:t>
      </w:r>
      <w:r w:rsidR="001A2685" w:rsidRPr="005D24EE">
        <w:rPr>
          <w:noProof/>
          <w:color w:val="000000" w:themeColor="text1"/>
        </w:rPr>
        <w:t>ды.</w:t>
      </w:r>
      <w:r w:rsidRPr="005D24EE">
        <w:rPr>
          <w:noProof/>
          <w:color w:val="000000" w:themeColor="text1"/>
        </w:rPr>
        <w:t xml:space="preserve"> Өзі</w:t>
      </w:r>
      <w:r w:rsidR="001A2685" w:rsidRPr="005D24EE">
        <w:rPr>
          <w:noProof/>
          <w:color w:val="000000" w:themeColor="text1"/>
        </w:rPr>
        <w:t xml:space="preserve">нің </w:t>
      </w:r>
      <w:r w:rsidRPr="005D24EE">
        <w:rPr>
          <w:noProof/>
          <w:color w:val="000000" w:themeColor="text1"/>
        </w:rPr>
        <w:t>өмірі таза емес адам</w:t>
      </w:r>
      <w:r w:rsidR="001A2685" w:rsidRPr="005D24EE">
        <w:rPr>
          <w:noProof/>
          <w:color w:val="000000" w:themeColor="text1"/>
        </w:rPr>
        <w:t xml:space="preserve">дар </w:t>
      </w:r>
      <w:r w:rsidRPr="005D24EE">
        <w:rPr>
          <w:noProof/>
          <w:color w:val="000000" w:themeColor="text1"/>
        </w:rPr>
        <w:t>өмірбаян</w:t>
      </w:r>
      <w:r w:rsidR="001A2685" w:rsidRPr="005D24EE">
        <w:rPr>
          <w:noProof/>
          <w:color w:val="000000" w:themeColor="text1"/>
        </w:rPr>
        <w:t xml:space="preserve">дық </w:t>
      </w:r>
      <w:r w:rsidRPr="005D24EE">
        <w:rPr>
          <w:noProof/>
          <w:color w:val="000000" w:themeColor="text1"/>
        </w:rPr>
        <w:t>шығарма жазу</w:t>
      </w:r>
      <w:r w:rsidR="001A2685" w:rsidRPr="005D24EE">
        <w:rPr>
          <w:noProof/>
          <w:color w:val="000000" w:themeColor="text1"/>
        </w:rPr>
        <w:t xml:space="preserve">дан </w:t>
      </w:r>
      <w:r w:rsidR="00AB7C63" w:rsidRPr="005D24EE">
        <w:rPr>
          <w:noProof/>
          <w:color w:val="000000" w:themeColor="text1"/>
        </w:rPr>
        <w:t>қорқа</w:t>
      </w:r>
      <w:r w:rsidR="001A2685" w:rsidRPr="005D24EE">
        <w:rPr>
          <w:noProof/>
          <w:color w:val="000000" w:themeColor="text1"/>
        </w:rPr>
        <w:t>ды.</w:t>
      </w:r>
      <w:r w:rsidR="00AB7C63" w:rsidRPr="005D24EE">
        <w:rPr>
          <w:noProof/>
          <w:color w:val="000000" w:themeColor="text1"/>
        </w:rPr>
        <w:t xml:space="preserve"> О</w:t>
      </w:r>
      <w:r w:rsidR="001A2685" w:rsidRPr="005D24EE">
        <w:rPr>
          <w:noProof/>
          <w:color w:val="000000" w:themeColor="text1"/>
        </w:rPr>
        <w:t xml:space="preserve">ған </w:t>
      </w:r>
      <w:r w:rsidR="00AB7C63" w:rsidRPr="005D24EE">
        <w:rPr>
          <w:noProof/>
          <w:color w:val="000000" w:themeColor="text1"/>
        </w:rPr>
        <w:t>дә</w:t>
      </w:r>
      <w:r w:rsidR="001A2685" w:rsidRPr="005D24EE">
        <w:rPr>
          <w:noProof/>
          <w:color w:val="000000" w:themeColor="text1"/>
        </w:rPr>
        <w:t xml:space="preserve">ті </w:t>
      </w:r>
      <w:r w:rsidR="00AB7C63" w:rsidRPr="005D24EE">
        <w:rPr>
          <w:noProof/>
          <w:color w:val="000000" w:themeColor="text1"/>
        </w:rPr>
        <w:t>жетпей</w:t>
      </w:r>
      <w:r w:rsidR="001A2685" w:rsidRPr="005D24EE">
        <w:rPr>
          <w:noProof/>
          <w:color w:val="000000" w:themeColor="text1"/>
        </w:rPr>
        <w:t xml:space="preserve">ді </w:t>
      </w:r>
      <w:r w:rsidR="00AB7C63" w:rsidRPr="005D24EE">
        <w:rPr>
          <w:noProof/>
          <w:color w:val="000000" w:themeColor="text1"/>
        </w:rPr>
        <w:t>де» ‒ дей</w:t>
      </w:r>
      <w:r w:rsidR="001A2685" w:rsidRPr="005D24EE">
        <w:rPr>
          <w:noProof/>
          <w:color w:val="000000" w:themeColor="text1"/>
        </w:rPr>
        <w:t xml:space="preserve">ді </w:t>
      </w:r>
      <w:r w:rsidR="00AB7C63" w:rsidRPr="005D24EE">
        <w:rPr>
          <w:noProof/>
          <w:color w:val="000000" w:themeColor="text1"/>
        </w:rPr>
        <w:t>Ал, ф</w:t>
      </w:r>
      <w:r w:rsidRPr="005D24EE">
        <w:rPr>
          <w:noProof/>
          <w:color w:val="000000" w:themeColor="text1"/>
        </w:rPr>
        <w:t>илология ғылымдары</w:t>
      </w:r>
      <w:r w:rsidR="001A2685" w:rsidRPr="005D24EE">
        <w:rPr>
          <w:noProof/>
          <w:color w:val="000000" w:themeColor="text1"/>
        </w:rPr>
        <w:t xml:space="preserve">ның </w:t>
      </w:r>
      <w:r w:rsidRPr="005D24EE">
        <w:rPr>
          <w:noProof/>
          <w:color w:val="000000" w:themeColor="text1"/>
        </w:rPr>
        <w:t xml:space="preserve">докторы М. Оразбек: </w:t>
      </w:r>
      <w:r w:rsidR="00AB7C63" w:rsidRPr="005D24EE">
        <w:rPr>
          <w:noProof/>
          <w:color w:val="000000" w:themeColor="text1"/>
        </w:rPr>
        <w:t>«</w:t>
      </w:r>
      <w:r w:rsidRPr="005D24EE">
        <w:rPr>
          <w:noProof/>
          <w:color w:val="000000" w:themeColor="text1"/>
        </w:rPr>
        <w:t>Тарихи тақырыпта</w:t>
      </w:r>
      <w:r w:rsidR="001A2685" w:rsidRPr="005D24EE">
        <w:rPr>
          <w:noProof/>
          <w:color w:val="000000" w:themeColor="text1"/>
        </w:rPr>
        <w:t xml:space="preserve">ғы </w:t>
      </w:r>
      <w:r w:rsidRPr="005D24EE">
        <w:rPr>
          <w:noProof/>
          <w:color w:val="000000" w:themeColor="text1"/>
        </w:rPr>
        <w:t>шығарма әр уақыт</w:t>
      </w:r>
      <w:r w:rsidR="001A2685" w:rsidRPr="005D24EE">
        <w:rPr>
          <w:noProof/>
          <w:color w:val="000000" w:themeColor="text1"/>
        </w:rPr>
        <w:t xml:space="preserve">та </w:t>
      </w:r>
      <w:r w:rsidRPr="005D24EE">
        <w:rPr>
          <w:noProof/>
          <w:color w:val="000000" w:themeColor="text1"/>
        </w:rPr>
        <w:t>жазушы</w:t>
      </w:r>
      <w:r w:rsidR="001A2685" w:rsidRPr="005D24EE">
        <w:rPr>
          <w:noProof/>
          <w:color w:val="000000" w:themeColor="text1"/>
        </w:rPr>
        <w:t xml:space="preserve">ның </w:t>
      </w:r>
      <w:r w:rsidRPr="005D24EE">
        <w:rPr>
          <w:noProof/>
          <w:color w:val="000000" w:themeColor="text1"/>
        </w:rPr>
        <w:t xml:space="preserve">өз ой-сезімі </w:t>
      </w:r>
      <w:r w:rsidR="001A2685" w:rsidRPr="005D24EE">
        <w:rPr>
          <w:noProof/>
          <w:color w:val="000000" w:themeColor="text1"/>
        </w:rPr>
        <w:t xml:space="preserve">мен </w:t>
      </w:r>
      <w:r w:rsidRPr="005D24EE">
        <w:rPr>
          <w:noProof/>
          <w:color w:val="000000" w:themeColor="text1"/>
        </w:rPr>
        <w:t>қиял фантазияс</w:t>
      </w:r>
      <w:r w:rsidR="001A2685" w:rsidRPr="005D24EE">
        <w:rPr>
          <w:noProof/>
          <w:color w:val="000000" w:themeColor="text1"/>
        </w:rPr>
        <w:t>ын,</w:t>
      </w:r>
      <w:r w:rsidRPr="005D24EE">
        <w:rPr>
          <w:noProof/>
          <w:color w:val="000000" w:themeColor="text1"/>
        </w:rPr>
        <w:t xml:space="preserve"> белгі</w:t>
      </w:r>
      <w:r w:rsidR="001A2685" w:rsidRPr="005D24EE">
        <w:rPr>
          <w:noProof/>
          <w:color w:val="000000" w:themeColor="text1"/>
        </w:rPr>
        <w:t xml:space="preserve">лі </w:t>
      </w:r>
      <w:r w:rsidRPr="005D24EE">
        <w:rPr>
          <w:noProof/>
          <w:color w:val="000000" w:themeColor="text1"/>
        </w:rPr>
        <w:t>б</w:t>
      </w:r>
      <w:r w:rsidR="001A2685" w:rsidRPr="005D24EE">
        <w:rPr>
          <w:noProof/>
          <w:color w:val="000000" w:themeColor="text1"/>
        </w:rPr>
        <w:t xml:space="preserve">ір </w:t>
      </w:r>
      <w:r w:rsidRPr="005D24EE">
        <w:rPr>
          <w:noProof/>
          <w:color w:val="000000" w:themeColor="text1"/>
        </w:rPr>
        <w:t>автор</w:t>
      </w:r>
      <w:r w:rsidR="001A2685" w:rsidRPr="005D24EE">
        <w:rPr>
          <w:noProof/>
          <w:color w:val="000000" w:themeColor="text1"/>
        </w:rPr>
        <w:t xml:space="preserve">лық </w:t>
      </w:r>
      <w:r w:rsidRPr="005D24EE">
        <w:rPr>
          <w:noProof/>
          <w:color w:val="000000" w:themeColor="text1"/>
        </w:rPr>
        <w:t>позицияс</w:t>
      </w:r>
      <w:r w:rsidR="001A2685" w:rsidRPr="005D24EE">
        <w:rPr>
          <w:noProof/>
          <w:color w:val="000000" w:themeColor="text1"/>
        </w:rPr>
        <w:t xml:space="preserve">ын </w:t>
      </w:r>
      <w:r w:rsidRPr="005D24EE">
        <w:rPr>
          <w:noProof/>
          <w:color w:val="000000" w:themeColor="text1"/>
        </w:rPr>
        <w:t>қажет ететіні ақиқат. Бірақ тарихи шындықтан ауытқымау, тарихи шындық</w:t>
      </w:r>
      <w:r w:rsidR="001A2685" w:rsidRPr="005D24EE">
        <w:rPr>
          <w:noProof/>
          <w:color w:val="000000" w:themeColor="text1"/>
        </w:rPr>
        <w:t xml:space="preserve">ты </w:t>
      </w:r>
      <w:r w:rsidRPr="005D24EE">
        <w:rPr>
          <w:noProof/>
          <w:color w:val="000000" w:themeColor="text1"/>
        </w:rPr>
        <w:t xml:space="preserve">бұрмаламау </w:t>
      </w:r>
      <w:r w:rsidR="001A2685" w:rsidRPr="005D24EE">
        <w:rPr>
          <w:noProof/>
          <w:color w:val="000000" w:themeColor="text1"/>
        </w:rPr>
        <w:t xml:space="preserve">да </w:t>
      </w:r>
      <w:r w:rsidRPr="005D24EE">
        <w:rPr>
          <w:noProof/>
          <w:color w:val="000000" w:themeColor="text1"/>
        </w:rPr>
        <w:t>суреткер</w:t>
      </w:r>
      <w:r w:rsidR="001A2685" w:rsidRPr="005D24EE">
        <w:rPr>
          <w:noProof/>
          <w:color w:val="000000" w:themeColor="text1"/>
        </w:rPr>
        <w:t xml:space="preserve">дің </w:t>
      </w:r>
      <w:r w:rsidRPr="005D24EE">
        <w:rPr>
          <w:noProof/>
          <w:color w:val="000000" w:themeColor="text1"/>
        </w:rPr>
        <w:t>көркем шығармада</w:t>
      </w:r>
      <w:r w:rsidR="001A2685" w:rsidRPr="005D24EE">
        <w:rPr>
          <w:noProof/>
          <w:color w:val="000000" w:themeColor="text1"/>
        </w:rPr>
        <w:t xml:space="preserve">ғы </w:t>
      </w:r>
      <w:r w:rsidRPr="005D24EE">
        <w:rPr>
          <w:noProof/>
          <w:color w:val="000000" w:themeColor="text1"/>
        </w:rPr>
        <w:t>ең бас</w:t>
      </w:r>
      <w:r w:rsidR="001A2685" w:rsidRPr="005D24EE">
        <w:rPr>
          <w:noProof/>
          <w:color w:val="000000" w:themeColor="text1"/>
        </w:rPr>
        <w:t xml:space="preserve">ты </w:t>
      </w:r>
      <w:r w:rsidRPr="005D24EE">
        <w:rPr>
          <w:noProof/>
          <w:color w:val="000000" w:themeColor="text1"/>
        </w:rPr>
        <w:t>принциптері</w:t>
      </w:r>
      <w:r w:rsidR="001A2685" w:rsidRPr="005D24EE">
        <w:rPr>
          <w:noProof/>
          <w:color w:val="000000" w:themeColor="text1"/>
        </w:rPr>
        <w:t xml:space="preserve">нің </w:t>
      </w:r>
      <w:r w:rsidRPr="005D24EE">
        <w:rPr>
          <w:noProof/>
          <w:color w:val="000000" w:themeColor="text1"/>
        </w:rPr>
        <w:t>бірі бол</w:t>
      </w:r>
      <w:r w:rsidR="001A2685" w:rsidRPr="005D24EE">
        <w:rPr>
          <w:noProof/>
          <w:color w:val="000000" w:themeColor="text1"/>
        </w:rPr>
        <w:t xml:space="preserve">са </w:t>
      </w:r>
      <w:r w:rsidRPr="005D24EE">
        <w:rPr>
          <w:noProof/>
          <w:color w:val="000000" w:themeColor="text1"/>
        </w:rPr>
        <w:t>керек</w:t>
      </w:r>
      <w:r w:rsidR="00AB7C63" w:rsidRPr="005D24EE">
        <w:rPr>
          <w:noProof/>
          <w:color w:val="000000" w:themeColor="text1"/>
        </w:rPr>
        <w:t>» ‒ деп тұжырымдай</w:t>
      </w:r>
      <w:r w:rsidR="001A2685" w:rsidRPr="005D24EE">
        <w:rPr>
          <w:noProof/>
          <w:color w:val="000000" w:themeColor="text1"/>
        </w:rPr>
        <w:t>ды.</w:t>
      </w:r>
      <w:r w:rsidRPr="005D24EE">
        <w:rPr>
          <w:noProof/>
          <w:color w:val="000000" w:themeColor="text1"/>
        </w:rPr>
        <w:t xml:space="preserve"> [41]. Өмірбаян</w:t>
      </w:r>
      <w:r w:rsidR="001A2685" w:rsidRPr="005D24EE">
        <w:rPr>
          <w:noProof/>
          <w:color w:val="000000" w:themeColor="text1"/>
        </w:rPr>
        <w:t xml:space="preserve">дық </w:t>
      </w:r>
      <w:r w:rsidRPr="005D24EE">
        <w:rPr>
          <w:noProof/>
          <w:color w:val="000000" w:themeColor="text1"/>
        </w:rPr>
        <w:t>деректер</w:t>
      </w:r>
      <w:r w:rsidR="001A2685" w:rsidRPr="005D24EE">
        <w:rPr>
          <w:noProof/>
          <w:color w:val="000000" w:themeColor="text1"/>
        </w:rPr>
        <w:t xml:space="preserve">ге </w:t>
      </w:r>
      <w:r w:rsidRPr="005D24EE">
        <w:rPr>
          <w:noProof/>
          <w:color w:val="000000" w:themeColor="text1"/>
        </w:rPr>
        <w:t>сүйен</w:t>
      </w:r>
      <w:r w:rsidR="001A2685" w:rsidRPr="005D24EE">
        <w:rPr>
          <w:noProof/>
          <w:color w:val="000000" w:themeColor="text1"/>
        </w:rPr>
        <w:t>іп,</w:t>
      </w:r>
      <w:r w:rsidRPr="005D24EE">
        <w:rPr>
          <w:noProof/>
          <w:color w:val="000000" w:themeColor="text1"/>
        </w:rPr>
        <w:t xml:space="preserve"> көркем шығарма ретін</w:t>
      </w:r>
      <w:r w:rsidR="001A2685" w:rsidRPr="005D24EE">
        <w:rPr>
          <w:noProof/>
          <w:color w:val="000000" w:themeColor="text1"/>
        </w:rPr>
        <w:t xml:space="preserve">де </w:t>
      </w:r>
      <w:r w:rsidRPr="005D24EE">
        <w:rPr>
          <w:noProof/>
          <w:color w:val="000000" w:themeColor="text1"/>
        </w:rPr>
        <w:t>жазылғаны</w:t>
      </w:r>
      <w:r w:rsidR="001A2685" w:rsidRPr="005D24EE">
        <w:rPr>
          <w:noProof/>
          <w:color w:val="000000" w:themeColor="text1"/>
        </w:rPr>
        <w:t>мен,</w:t>
      </w:r>
      <w:r w:rsidRPr="005D24EE">
        <w:rPr>
          <w:noProof/>
          <w:color w:val="000000" w:themeColor="text1"/>
        </w:rPr>
        <w:t xml:space="preserve"> роман беттерінде</w:t>
      </w:r>
      <w:r w:rsidR="001A2685" w:rsidRPr="005D24EE">
        <w:rPr>
          <w:noProof/>
          <w:color w:val="000000" w:themeColor="text1"/>
        </w:rPr>
        <w:t xml:space="preserve">гі </w:t>
      </w:r>
      <w:r w:rsidRPr="005D24EE">
        <w:rPr>
          <w:noProof/>
          <w:color w:val="000000" w:themeColor="text1"/>
        </w:rPr>
        <w:t>өм</w:t>
      </w:r>
      <w:r w:rsidR="001A2685" w:rsidRPr="005D24EE">
        <w:rPr>
          <w:noProof/>
          <w:color w:val="000000" w:themeColor="text1"/>
        </w:rPr>
        <w:t xml:space="preserve">ір </w:t>
      </w:r>
      <w:r w:rsidRPr="005D24EE">
        <w:rPr>
          <w:noProof/>
          <w:color w:val="000000" w:themeColor="text1"/>
        </w:rPr>
        <w:t>көріністері</w:t>
      </w:r>
      <w:r w:rsidR="001A2685" w:rsidRPr="005D24EE">
        <w:rPr>
          <w:noProof/>
          <w:color w:val="000000" w:themeColor="text1"/>
        </w:rPr>
        <w:t xml:space="preserve">нің </w:t>
      </w:r>
      <w:r w:rsidRPr="005D24EE">
        <w:rPr>
          <w:noProof/>
          <w:color w:val="000000" w:themeColor="text1"/>
        </w:rPr>
        <w:t>берілу тәсілдері кей тұстар</w:t>
      </w:r>
      <w:r w:rsidR="001A2685" w:rsidRPr="005D24EE">
        <w:rPr>
          <w:noProof/>
          <w:color w:val="000000" w:themeColor="text1"/>
        </w:rPr>
        <w:t xml:space="preserve">да </w:t>
      </w:r>
      <w:r w:rsidRPr="005D24EE">
        <w:rPr>
          <w:noProof/>
          <w:color w:val="000000" w:themeColor="text1"/>
        </w:rPr>
        <w:t>белгі</w:t>
      </w:r>
      <w:r w:rsidR="001A2685" w:rsidRPr="005D24EE">
        <w:rPr>
          <w:noProof/>
          <w:color w:val="000000" w:themeColor="text1"/>
        </w:rPr>
        <w:t xml:space="preserve">лі </w:t>
      </w:r>
      <w:r w:rsidRPr="005D24EE">
        <w:rPr>
          <w:noProof/>
          <w:color w:val="000000" w:themeColor="text1"/>
        </w:rPr>
        <w:t>б</w:t>
      </w:r>
      <w:r w:rsidR="001A2685" w:rsidRPr="005D24EE">
        <w:rPr>
          <w:noProof/>
          <w:color w:val="000000" w:themeColor="text1"/>
        </w:rPr>
        <w:t xml:space="preserve">ір </w:t>
      </w:r>
      <w:r w:rsidRPr="005D24EE">
        <w:rPr>
          <w:noProof/>
          <w:color w:val="000000" w:themeColor="text1"/>
        </w:rPr>
        <w:t>мөлшер</w:t>
      </w:r>
      <w:r w:rsidR="001A2685" w:rsidRPr="005D24EE">
        <w:rPr>
          <w:noProof/>
          <w:color w:val="000000" w:themeColor="text1"/>
        </w:rPr>
        <w:t xml:space="preserve">де </w:t>
      </w:r>
      <w:r w:rsidRPr="005D24EE">
        <w:rPr>
          <w:noProof/>
          <w:color w:val="000000" w:themeColor="text1"/>
        </w:rPr>
        <w:t>күнде</w:t>
      </w:r>
      <w:r w:rsidR="001A2685" w:rsidRPr="005D24EE">
        <w:rPr>
          <w:noProof/>
          <w:color w:val="000000" w:themeColor="text1"/>
        </w:rPr>
        <w:t xml:space="preserve">лік </w:t>
      </w:r>
      <w:r w:rsidRPr="005D24EE">
        <w:rPr>
          <w:noProof/>
          <w:color w:val="000000" w:themeColor="text1"/>
        </w:rPr>
        <w:t>формас</w:t>
      </w:r>
      <w:r w:rsidR="001A2685" w:rsidRPr="005D24EE">
        <w:rPr>
          <w:noProof/>
          <w:color w:val="000000" w:themeColor="text1"/>
        </w:rPr>
        <w:t xml:space="preserve">ын </w:t>
      </w:r>
      <w:r w:rsidRPr="005D24EE">
        <w:rPr>
          <w:noProof/>
          <w:color w:val="000000" w:themeColor="text1"/>
        </w:rPr>
        <w:t>ес</w:t>
      </w:r>
      <w:r w:rsidR="001A2685" w:rsidRPr="005D24EE">
        <w:rPr>
          <w:noProof/>
          <w:color w:val="000000" w:themeColor="text1"/>
        </w:rPr>
        <w:t xml:space="preserve">ке </w:t>
      </w:r>
      <w:r w:rsidRPr="005D24EE">
        <w:rPr>
          <w:noProof/>
          <w:color w:val="000000" w:themeColor="text1"/>
        </w:rPr>
        <w:t>түсіре</w:t>
      </w:r>
      <w:r w:rsidR="001A2685" w:rsidRPr="005D24EE">
        <w:rPr>
          <w:noProof/>
          <w:color w:val="000000" w:themeColor="text1"/>
        </w:rPr>
        <w:t>ді.</w:t>
      </w:r>
      <w:r w:rsidRPr="005D24EE">
        <w:rPr>
          <w:noProof/>
          <w:color w:val="000000" w:themeColor="text1"/>
        </w:rPr>
        <w:t xml:space="preserve"> Бастан кеш</w:t>
      </w:r>
      <w:r w:rsidR="001A2685" w:rsidRPr="005D24EE">
        <w:rPr>
          <w:noProof/>
          <w:color w:val="000000" w:themeColor="text1"/>
        </w:rPr>
        <w:t xml:space="preserve">кен </w:t>
      </w:r>
      <w:r w:rsidRPr="005D24EE">
        <w:rPr>
          <w:noProof/>
          <w:color w:val="000000" w:themeColor="text1"/>
        </w:rPr>
        <w:t>оқиғалар</w:t>
      </w:r>
      <w:r w:rsidR="001A2685" w:rsidRPr="005D24EE">
        <w:rPr>
          <w:noProof/>
          <w:color w:val="000000" w:themeColor="text1"/>
        </w:rPr>
        <w:t xml:space="preserve">ды </w:t>
      </w:r>
      <w:r w:rsidRPr="005D24EE">
        <w:rPr>
          <w:noProof/>
          <w:color w:val="000000" w:themeColor="text1"/>
        </w:rPr>
        <w:t>хронология</w:t>
      </w:r>
      <w:r w:rsidR="001A2685" w:rsidRPr="005D24EE">
        <w:rPr>
          <w:noProof/>
          <w:color w:val="000000" w:themeColor="text1"/>
        </w:rPr>
        <w:t xml:space="preserve">лық </w:t>
      </w:r>
      <w:r w:rsidRPr="005D24EE">
        <w:rPr>
          <w:noProof/>
          <w:color w:val="000000" w:themeColor="text1"/>
        </w:rPr>
        <w:t>тұрғы</w:t>
      </w:r>
      <w:r w:rsidR="001A2685" w:rsidRPr="005D24EE">
        <w:rPr>
          <w:noProof/>
          <w:color w:val="000000" w:themeColor="text1"/>
        </w:rPr>
        <w:t xml:space="preserve">дан </w:t>
      </w:r>
      <w:r w:rsidRPr="005D24EE">
        <w:rPr>
          <w:noProof/>
          <w:color w:val="000000" w:themeColor="text1"/>
        </w:rPr>
        <w:t>жет</w:t>
      </w:r>
      <w:r w:rsidR="001A2685" w:rsidRPr="005D24EE">
        <w:rPr>
          <w:noProof/>
          <w:color w:val="000000" w:themeColor="text1"/>
        </w:rPr>
        <w:t xml:space="preserve">кізу </w:t>
      </w:r>
      <w:r w:rsidRPr="005D24EE">
        <w:rPr>
          <w:noProof/>
          <w:color w:val="000000" w:themeColor="text1"/>
        </w:rPr>
        <w:t>үш</w:t>
      </w:r>
      <w:r w:rsidR="001A2685" w:rsidRPr="005D24EE">
        <w:rPr>
          <w:noProof/>
          <w:color w:val="000000" w:themeColor="text1"/>
        </w:rPr>
        <w:t xml:space="preserve">ін </w:t>
      </w:r>
      <w:r w:rsidRPr="005D24EE">
        <w:rPr>
          <w:noProof/>
          <w:color w:val="000000" w:themeColor="text1"/>
        </w:rPr>
        <w:t>бұл дұрыс. Айналада</w:t>
      </w:r>
      <w:r w:rsidR="001A2685" w:rsidRPr="005D24EE">
        <w:rPr>
          <w:noProof/>
          <w:color w:val="000000" w:themeColor="text1"/>
        </w:rPr>
        <w:t xml:space="preserve">ғы </w:t>
      </w:r>
      <w:r w:rsidRPr="005D24EE">
        <w:rPr>
          <w:noProof/>
          <w:color w:val="000000" w:themeColor="text1"/>
        </w:rPr>
        <w:t>құбылыстар</w:t>
      </w:r>
      <w:r w:rsidR="001A2685" w:rsidRPr="005D24EE">
        <w:rPr>
          <w:noProof/>
          <w:color w:val="000000" w:themeColor="text1"/>
        </w:rPr>
        <w:t xml:space="preserve">дың </w:t>
      </w:r>
      <w:r w:rsidRPr="005D24EE">
        <w:rPr>
          <w:noProof/>
          <w:color w:val="000000" w:themeColor="text1"/>
        </w:rPr>
        <w:t>барлы</w:t>
      </w:r>
      <w:r w:rsidR="001A2685" w:rsidRPr="005D24EE">
        <w:rPr>
          <w:noProof/>
          <w:color w:val="000000" w:themeColor="text1"/>
        </w:rPr>
        <w:t xml:space="preserve">ғы да </w:t>
      </w:r>
      <w:r w:rsidRPr="005D24EE">
        <w:rPr>
          <w:noProof/>
          <w:color w:val="000000" w:themeColor="text1"/>
        </w:rPr>
        <w:t>бас кейіпкер</w:t>
      </w:r>
      <w:r w:rsidR="001A2685" w:rsidRPr="005D24EE">
        <w:rPr>
          <w:noProof/>
          <w:color w:val="000000" w:themeColor="text1"/>
        </w:rPr>
        <w:t xml:space="preserve">дің </w:t>
      </w:r>
      <w:r w:rsidRPr="005D24EE">
        <w:rPr>
          <w:noProof/>
          <w:color w:val="000000" w:themeColor="text1"/>
        </w:rPr>
        <w:t>көзі</w:t>
      </w:r>
      <w:r w:rsidR="001A2685" w:rsidRPr="005D24EE">
        <w:rPr>
          <w:noProof/>
          <w:color w:val="000000" w:themeColor="text1"/>
        </w:rPr>
        <w:t xml:space="preserve">мен </w:t>
      </w:r>
      <w:r w:rsidRPr="005D24EE">
        <w:rPr>
          <w:noProof/>
          <w:color w:val="000000" w:themeColor="text1"/>
        </w:rPr>
        <w:t>беріл</w:t>
      </w:r>
      <w:r w:rsidR="001A2685" w:rsidRPr="005D24EE">
        <w:rPr>
          <w:noProof/>
          <w:color w:val="000000" w:themeColor="text1"/>
        </w:rPr>
        <w:t>іп,</w:t>
      </w:r>
      <w:r w:rsidRPr="005D24EE">
        <w:rPr>
          <w:noProof/>
          <w:color w:val="000000" w:themeColor="text1"/>
        </w:rPr>
        <w:t xml:space="preserve"> со</w:t>
      </w:r>
      <w:r w:rsidR="001A2685" w:rsidRPr="005D24EE">
        <w:rPr>
          <w:noProof/>
          <w:color w:val="000000" w:themeColor="text1"/>
        </w:rPr>
        <w:t xml:space="preserve">ның </w:t>
      </w:r>
      <w:r w:rsidRPr="005D24EE">
        <w:rPr>
          <w:noProof/>
          <w:color w:val="000000" w:themeColor="text1"/>
        </w:rPr>
        <w:t>дүниетанымы арқы</w:t>
      </w:r>
      <w:r w:rsidR="001A2685" w:rsidRPr="005D24EE">
        <w:rPr>
          <w:noProof/>
          <w:color w:val="000000" w:themeColor="text1"/>
        </w:rPr>
        <w:t xml:space="preserve">лы </w:t>
      </w:r>
      <w:r w:rsidRPr="005D24EE">
        <w:rPr>
          <w:noProof/>
          <w:color w:val="000000" w:themeColor="text1"/>
        </w:rPr>
        <w:t>суреттел</w:t>
      </w:r>
      <w:r w:rsidR="001A2685" w:rsidRPr="005D24EE">
        <w:rPr>
          <w:noProof/>
          <w:color w:val="000000" w:themeColor="text1"/>
        </w:rPr>
        <w:t xml:space="preserve">іп </w:t>
      </w:r>
      <w:r w:rsidRPr="005D24EE">
        <w:rPr>
          <w:noProof/>
          <w:color w:val="000000" w:themeColor="text1"/>
        </w:rPr>
        <w:t>отыра</w:t>
      </w:r>
      <w:r w:rsidR="001A2685" w:rsidRPr="005D24EE">
        <w:rPr>
          <w:noProof/>
          <w:color w:val="000000" w:themeColor="text1"/>
        </w:rPr>
        <w:t>ды.</w:t>
      </w:r>
    </w:p>
    <w:p w14:paraId="4129A3DA" w14:textId="40749714" w:rsidR="0024587E" w:rsidRPr="005D24EE" w:rsidRDefault="00A73BF8" w:rsidP="009C322A">
      <w:pPr>
        <w:pStyle w:val="a3"/>
        <w:ind w:right="140"/>
        <w:rPr>
          <w:noProof/>
          <w:color w:val="000000" w:themeColor="text1"/>
        </w:rPr>
      </w:pPr>
      <w:r w:rsidRPr="005D24EE">
        <w:rPr>
          <w:noProof/>
          <w:color w:val="000000" w:themeColor="text1"/>
        </w:rPr>
        <w:t>XX ғaсыр</w:t>
      </w:r>
      <w:r w:rsidR="001A2685" w:rsidRPr="005D24EE">
        <w:rPr>
          <w:noProof/>
          <w:color w:val="000000" w:themeColor="text1"/>
        </w:rPr>
        <w:t xml:space="preserve">дың </w:t>
      </w:r>
      <w:r w:rsidRPr="005D24EE">
        <w:rPr>
          <w:noProof/>
          <w:color w:val="000000" w:themeColor="text1"/>
        </w:rPr>
        <w:t>бaс кезін</w:t>
      </w:r>
      <w:r w:rsidR="001A2685" w:rsidRPr="005D24EE">
        <w:rPr>
          <w:noProof/>
          <w:color w:val="000000" w:themeColor="text1"/>
        </w:rPr>
        <w:t xml:space="preserve">де </w:t>
      </w:r>
      <w:r w:rsidRPr="005D24EE">
        <w:rPr>
          <w:noProof/>
          <w:color w:val="000000" w:themeColor="text1"/>
        </w:rPr>
        <w:t>«Ұлтшыл</w:t>
      </w:r>
      <w:r w:rsidR="001A2685" w:rsidRPr="005D24EE">
        <w:rPr>
          <w:noProof/>
          <w:color w:val="000000" w:themeColor="text1"/>
        </w:rPr>
        <w:t xml:space="preserve">дық </w:t>
      </w:r>
      <w:r w:rsidRPr="005D24EE">
        <w:rPr>
          <w:noProof/>
          <w:color w:val="000000" w:themeColor="text1"/>
        </w:rPr>
        <w:t>дегеніміз – ұлт</w:t>
      </w:r>
      <w:r w:rsidR="001A2685" w:rsidRPr="005D24EE">
        <w:rPr>
          <w:noProof/>
          <w:color w:val="000000" w:themeColor="text1"/>
        </w:rPr>
        <w:t xml:space="preserve">ын </w:t>
      </w:r>
      <w:r w:rsidRPr="005D24EE">
        <w:rPr>
          <w:noProof/>
          <w:color w:val="000000" w:themeColor="text1"/>
        </w:rPr>
        <w:t>сүю» де</w:t>
      </w:r>
      <w:r w:rsidR="001A2685" w:rsidRPr="005D24EE">
        <w:rPr>
          <w:noProof/>
          <w:color w:val="000000" w:themeColor="text1"/>
        </w:rPr>
        <w:t xml:space="preserve">ген </w:t>
      </w:r>
      <w:r w:rsidRPr="005D24EE">
        <w:rPr>
          <w:noProof/>
          <w:color w:val="000000" w:themeColor="text1"/>
        </w:rPr>
        <w:t>қaғидaны орнықтырғaн A. Бaйтұрсынов бaстaғaн ұлт қaм</w:t>
      </w:r>
      <w:r w:rsidR="001A2685" w:rsidRPr="005D24EE">
        <w:rPr>
          <w:noProof/>
          <w:color w:val="000000" w:themeColor="text1"/>
        </w:rPr>
        <w:t xml:space="preserve">ын </w:t>
      </w:r>
      <w:r w:rsidRPr="005D24EE">
        <w:rPr>
          <w:noProof/>
          <w:color w:val="000000" w:themeColor="text1"/>
        </w:rPr>
        <w:t>ойлaушы К. Тоқаев қолынaн келгенше тотaлитaр</w:t>
      </w:r>
      <w:r w:rsidR="001A2685" w:rsidRPr="005D24EE">
        <w:rPr>
          <w:noProof/>
          <w:color w:val="000000" w:themeColor="text1"/>
        </w:rPr>
        <w:t xml:space="preserve">лық </w:t>
      </w:r>
      <w:r w:rsidRPr="005D24EE">
        <w:rPr>
          <w:noProof/>
          <w:color w:val="000000" w:themeColor="text1"/>
        </w:rPr>
        <w:t>жүйе тұншықтыр</w:t>
      </w:r>
      <w:r w:rsidR="001A2685" w:rsidRPr="005D24EE">
        <w:rPr>
          <w:noProof/>
          <w:color w:val="000000" w:themeColor="text1"/>
        </w:rPr>
        <w:t xml:space="preserve">ып </w:t>
      </w:r>
      <w:r w:rsidRPr="005D24EE">
        <w:rPr>
          <w:noProof/>
          <w:color w:val="000000" w:themeColor="text1"/>
        </w:rPr>
        <w:t>тaстaғaн aрмaн-мүддес</w:t>
      </w:r>
      <w:r w:rsidR="001A2685" w:rsidRPr="005D24EE">
        <w:rPr>
          <w:noProof/>
          <w:color w:val="000000" w:themeColor="text1"/>
        </w:rPr>
        <w:t xml:space="preserve">ін </w:t>
      </w:r>
      <w:r w:rsidRPr="005D24EE">
        <w:rPr>
          <w:noProof/>
          <w:color w:val="000000" w:themeColor="text1"/>
        </w:rPr>
        <w:t>aшық aйтуғa тырыс</w:t>
      </w:r>
      <w:r w:rsidR="001A2685" w:rsidRPr="005D24EE">
        <w:rPr>
          <w:noProof/>
          <w:color w:val="000000" w:themeColor="text1"/>
        </w:rPr>
        <w:t>ты.</w:t>
      </w:r>
      <w:r w:rsidRPr="005D24EE">
        <w:rPr>
          <w:noProof/>
          <w:color w:val="000000" w:themeColor="text1"/>
        </w:rPr>
        <w:t xml:space="preserve"> Қаламгер</w:t>
      </w:r>
      <w:r w:rsidR="001A2685" w:rsidRPr="005D24EE">
        <w:rPr>
          <w:noProof/>
          <w:color w:val="000000" w:themeColor="text1"/>
        </w:rPr>
        <w:t xml:space="preserve">дің </w:t>
      </w:r>
      <w:r w:rsidRPr="005D24EE">
        <w:rPr>
          <w:noProof/>
          <w:color w:val="000000" w:themeColor="text1"/>
        </w:rPr>
        <w:t>жоғары</w:t>
      </w:r>
      <w:r w:rsidR="001A2685" w:rsidRPr="005D24EE">
        <w:rPr>
          <w:noProof/>
          <w:color w:val="000000" w:themeColor="text1"/>
        </w:rPr>
        <w:t xml:space="preserve">да </w:t>
      </w:r>
      <w:r w:rsidRPr="005D24EE">
        <w:rPr>
          <w:noProof/>
          <w:color w:val="000000" w:themeColor="text1"/>
        </w:rPr>
        <w:t>атал</w:t>
      </w:r>
      <w:r w:rsidR="001A2685" w:rsidRPr="005D24EE">
        <w:rPr>
          <w:noProof/>
          <w:color w:val="000000" w:themeColor="text1"/>
        </w:rPr>
        <w:t xml:space="preserve">ған </w:t>
      </w:r>
      <w:r w:rsidRPr="005D24EE">
        <w:rPr>
          <w:noProof/>
          <w:color w:val="000000" w:themeColor="text1"/>
        </w:rPr>
        <w:t>шығармаларын</w:t>
      </w:r>
      <w:r w:rsidR="001A2685" w:rsidRPr="005D24EE">
        <w:rPr>
          <w:noProof/>
          <w:color w:val="000000" w:themeColor="text1"/>
        </w:rPr>
        <w:t xml:space="preserve">да </w:t>
      </w:r>
      <w:r w:rsidRPr="005D24EE">
        <w:rPr>
          <w:noProof/>
          <w:color w:val="000000" w:themeColor="text1"/>
        </w:rPr>
        <w:t>кейіпк</w:t>
      </w:r>
      <w:r w:rsidR="001A2685" w:rsidRPr="005D24EE">
        <w:rPr>
          <w:noProof/>
          <w:color w:val="000000" w:themeColor="text1"/>
        </w:rPr>
        <w:t xml:space="preserve">ер </w:t>
      </w:r>
      <w:r w:rsidRPr="005D24EE">
        <w:rPr>
          <w:noProof/>
          <w:color w:val="000000" w:themeColor="text1"/>
        </w:rPr>
        <w:t>aвтор тaғдыры тұтaс бaлa</w:t>
      </w:r>
      <w:r w:rsidR="001A2685" w:rsidRPr="005D24EE">
        <w:rPr>
          <w:noProof/>
          <w:color w:val="000000" w:themeColor="text1"/>
        </w:rPr>
        <w:t xml:space="preserve">лық </w:t>
      </w:r>
      <w:r w:rsidRPr="005D24EE">
        <w:rPr>
          <w:noProof/>
          <w:color w:val="000000" w:themeColor="text1"/>
        </w:rPr>
        <w:t>шaқтaн неме</w:t>
      </w:r>
      <w:r w:rsidR="001A2685" w:rsidRPr="005D24EE">
        <w:rPr>
          <w:noProof/>
          <w:color w:val="000000" w:themeColor="text1"/>
        </w:rPr>
        <w:t xml:space="preserve">се </w:t>
      </w:r>
      <w:r w:rsidRPr="005D24EE">
        <w:rPr>
          <w:noProof/>
          <w:color w:val="000000" w:themeColor="text1"/>
        </w:rPr>
        <w:t>өмірі</w:t>
      </w:r>
      <w:r w:rsidR="001A2685" w:rsidRPr="005D24EE">
        <w:rPr>
          <w:noProof/>
          <w:color w:val="000000" w:themeColor="text1"/>
        </w:rPr>
        <w:t xml:space="preserve">нің </w:t>
      </w:r>
      <w:r w:rsidRPr="005D24EE">
        <w:rPr>
          <w:noProof/>
          <w:color w:val="000000" w:themeColor="text1"/>
        </w:rPr>
        <w:t>нaқ</w:t>
      </w:r>
      <w:r w:rsidR="001A2685" w:rsidRPr="005D24EE">
        <w:rPr>
          <w:noProof/>
          <w:color w:val="000000" w:themeColor="text1"/>
        </w:rPr>
        <w:t xml:space="preserve">ты </w:t>
      </w:r>
      <w:r w:rsidRPr="005D24EE">
        <w:rPr>
          <w:noProof/>
          <w:color w:val="000000" w:themeColor="text1"/>
        </w:rPr>
        <w:t>б</w:t>
      </w:r>
      <w:r w:rsidR="001A2685" w:rsidRPr="005D24EE">
        <w:rPr>
          <w:noProof/>
          <w:color w:val="000000" w:themeColor="text1"/>
        </w:rPr>
        <w:t xml:space="preserve">ір </w:t>
      </w:r>
      <w:r w:rsidRPr="005D24EE">
        <w:rPr>
          <w:noProof/>
          <w:color w:val="000000" w:themeColor="text1"/>
        </w:rPr>
        <w:t>кезеңі қоғaм</w:t>
      </w:r>
      <w:r w:rsidR="001A2685" w:rsidRPr="005D24EE">
        <w:rPr>
          <w:noProof/>
          <w:color w:val="000000" w:themeColor="text1"/>
        </w:rPr>
        <w:t>мен,</w:t>
      </w:r>
      <w:r w:rsidRPr="005D24EE">
        <w:rPr>
          <w:noProof/>
          <w:color w:val="000000" w:themeColor="text1"/>
        </w:rPr>
        <w:t xml:space="preserve"> тaрихи оқиғaлaр</w:t>
      </w:r>
      <w:r w:rsidR="001A2685" w:rsidRPr="005D24EE">
        <w:rPr>
          <w:noProof/>
          <w:color w:val="000000" w:themeColor="text1"/>
        </w:rPr>
        <w:t xml:space="preserve">мен </w:t>
      </w:r>
      <w:r w:rsidRPr="005D24EE">
        <w:rPr>
          <w:noProof/>
          <w:color w:val="000000" w:themeColor="text1"/>
        </w:rPr>
        <w:t>сaбaқтaстырылa бaяндaлa</w:t>
      </w:r>
      <w:r w:rsidR="001A2685" w:rsidRPr="005D24EE">
        <w:rPr>
          <w:noProof/>
          <w:color w:val="000000" w:themeColor="text1"/>
        </w:rPr>
        <w:t>ды.</w:t>
      </w:r>
    </w:p>
    <w:p w14:paraId="3E7D6C8A" w14:textId="0120A94E" w:rsidR="0024587E" w:rsidRPr="005D24EE" w:rsidRDefault="00A73BF8" w:rsidP="002F11AD">
      <w:pPr>
        <w:pStyle w:val="a3"/>
        <w:ind w:right="140"/>
        <w:rPr>
          <w:noProof/>
          <w:color w:val="000000" w:themeColor="text1"/>
        </w:rPr>
        <w:sectPr w:rsidR="0024587E" w:rsidRPr="005D24EE" w:rsidSect="002F11AD">
          <w:pgSz w:w="11910" w:h="16840"/>
          <w:pgMar w:top="1134" w:right="567" w:bottom="1134" w:left="1701" w:header="0" w:footer="987" w:gutter="0"/>
          <w:cols w:space="720"/>
        </w:sectPr>
      </w:pPr>
      <w:r w:rsidRPr="005D24EE">
        <w:rPr>
          <w:noProof/>
          <w:color w:val="000000" w:themeColor="text1"/>
        </w:rPr>
        <w:t>Әрб</w:t>
      </w:r>
      <w:r w:rsidR="001A2685" w:rsidRPr="005D24EE">
        <w:rPr>
          <w:noProof/>
          <w:color w:val="000000" w:themeColor="text1"/>
        </w:rPr>
        <w:t xml:space="preserve">ір </w:t>
      </w:r>
      <w:r w:rsidRPr="005D24EE">
        <w:rPr>
          <w:noProof/>
          <w:color w:val="000000" w:themeColor="text1"/>
        </w:rPr>
        <w:t>жaзушы, әсіре</w:t>
      </w:r>
      <w:r w:rsidR="001A2685" w:rsidRPr="005D24EE">
        <w:rPr>
          <w:noProof/>
          <w:color w:val="000000" w:themeColor="text1"/>
        </w:rPr>
        <w:t xml:space="preserve">се </w:t>
      </w:r>
      <w:r w:rsidRPr="005D24EE">
        <w:rPr>
          <w:noProof/>
          <w:color w:val="000000" w:themeColor="text1"/>
        </w:rPr>
        <w:t>ірі суретк</w:t>
      </w:r>
      <w:r w:rsidR="001A2685" w:rsidRPr="005D24EE">
        <w:rPr>
          <w:noProof/>
          <w:color w:val="000000" w:themeColor="text1"/>
        </w:rPr>
        <w:t xml:space="preserve">ер </w:t>
      </w:r>
      <w:r w:rsidRPr="005D24EE">
        <w:rPr>
          <w:noProof/>
          <w:color w:val="000000" w:themeColor="text1"/>
        </w:rPr>
        <w:t>болғaн оқиғaны сол қaлпы құрғaқ қaйтaлaп беру</w:t>
      </w:r>
      <w:r w:rsidR="001A2685" w:rsidRPr="005D24EE">
        <w:rPr>
          <w:noProof/>
          <w:color w:val="000000" w:themeColor="text1"/>
        </w:rPr>
        <w:t xml:space="preserve">мен </w:t>
      </w:r>
      <w:r w:rsidRPr="005D24EE">
        <w:rPr>
          <w:noProof/>
          <w:color w:val="000000" w:themeColor="text1"/>
        </w:rPr>
        <w:t>қaнaғaттaн</w:t>
      </w:r>
      <w:r w:rsidR="001A2685" w:rsidRPr="005D24EE">
        <w:rPr>
          <w:noProof/>
          <w:color w:val="000000" w:themeColor="text1"/>
        </w:rPr>
        <w:t xml:space="preserve">ып </w:t>
      </w:r>
      <w:r w:rsidRPr="005D24EE">
        <w:rPr>
          <w:noProof/>
          <w:color w:val="000000" w:themeColor="text1"/>
        </w:rPr>
        <w:t>қaлa aлмaй</w:t>
      </w:r>
      <w:r w:rsidR="001A2685" w:rsidRPr="005D24EE">
        <w:rPr>
          <w:noProof/>
          <w:color w:val="000000" w:themeColor="text1"/>
        </w:rPr>
        <w:t>ды.</w:t>
      </w:r>
      <w:r w:rsidRPr="005D24EE">
        <w:rPr>
          <w:noProof/>
          <w:color w:val="000000" w:themeColor="text1"/>
        </w:rPr>
        <w:t xml:space="preserve"> Бұл о</w:t>
      </w:r>
      <w:r w:rsidR="001A2685" w:rsidRPr="005D24EE">
        <w:rPr>
          <w:noProof/>
          <w:color w:val="000000" w:themeColor="text1"/>
        </w:rPr>
        <w:t xml:space="preserve">ның </w:t>
      </w:r>
      <w:r w:rsidRPr="005D24EE">
        <w:rPr>
          <w:noProof/>
          <w:color w:val="000000" w:themeColor="text1"/>
        </w:rPr>
        <w:t>іш</w:t>
      </w:r>
      <w:r w:rsidR="001A2685" w:rsidRPr="005D24EE">
        <w:rPr>
          <w:noProof/>
          <w:color w:val="000000" w:themeColor="text1"/>
        </w:rPr>
        <w:t xml:space="preserve">кі </w:t>
      </w:r>
      <w:r w:rsidRPr="005D24EE">
        <w:rPr>
          <w:noProof/>
          <w:color w:val="000000" w:themeColor="text1"/>
        </w:rPr>
        <w:t>суреткер</w:t>
      </w:r>
      <w:r w:rsidR="001A2685" w:rsidRPr="005D24EE">
        <w:rPr>
          <w:noProof/>
          <w:color w:val="000000" w:themeColor="text1"/>
        </w:rPr>
        <w:t xml:space="preserve">лік </w:t>
      </w:r>
      <w:r w:rsidRPr="005D24EE">
        <w:rPr>
          <w:noProof/>
          <w:color w:val="000000" w:themeColor="text1"/>
        </w:rPr>
        <w:t>сұрaнысынaн, шығaрмaшы</w:t>
      </w:r>
      <w:r w:rsidR="001A2685" w:rsidRPr="005D24EE">
        <w:rPr>
          <w:noProof/>
          <w:color w:val="000000" w:themeColor="text1"/>
        </w:rPr>
        <w:t xml:space="preserve">лық </w:t>
      </w:r>
      <w:r w:rsidRPr="005D24EE">
        <w:rPr>
          <w:noProof/>
          <w:color w:val="000000" w:themeColor="text1"/>
        </w:rPr>
        <w:t>үл</w:t>
      </w:r>
      <w:r w:rsidR="001A2685" w:rsidRPr="005D24EE">
        <w:rPr>
          <w:noProof/>
          <w:color w:val="000000" w:themeColor="text1"/>
        </w:rPr>
        <w:t xml:space="preserve">кен </w:t>
      </w:r>
      <w:r w:rsidRPr="005D24EE">
        <w:rPr>
          <w:noProof/>
          <w:color w:val="000000" w:themeColor="text1"/>
        </w:rPr>
        <w:t>тегеурін</w:t>
      </w:r>
      <w:r w:rsidR="001A2685" w:rsidRPr="005D24EE">
        <w:rPr>
          <w:noProof/>
          <w:color w:val="000000" w:themeColor="text1"/>
        </w:rPr>
        <w:t xml:space="preserve">ді </w:t>
      </w:r>
      <w:r w:rsidRPr="005D24EE">
        <w:rPr>
          <w:noProof/>
          <w:color w:val="000000" w:themeColor="text1"/>
        </w:rPr>
        <w:t>әлеуеті</w:t>
      </w:r>
      <w:r w:rsidR="001A2685" w:rsidRPr="005D24EE">
        <w:rPr>
          <w:noProof/>
          <w:color w:val="000000" w:themeColor="text1"/>
        </w:rPr>
        <w:t xml:space="preserve">нен </w:t>
      </w:r>
      <w:r w:rsidRPr="005D24EE">
        <w:rPr>
          <w:noProof/>
          <w:color w:val="000000" w:themeColor="text1"/>
        </w:rPr>
        <w:t>туындaй</w:t>
      </w:r>
      <w:r w:rsidR="001A2685" w:rsidRPr="005D24EE">
        <w:rPr>
          <w:noProof/>
          <w:color w:val="000000" w:themeColor="text1"/>
        </w:rPr>
        <w:t>ды.</w:t>
      </w:r>
      <w:r w:rsidRPr="005D24EE">
        <w:rPr>
          <w:noProof/>
          <w:color w:val="000000" w:themeColor="text1"/>
        </w:rPr>
        <w:t xml:space="preserve"> Болғaн жaғдaй</w:t>
      </w:r>
      <w:r w:rsidR="001A2685" w:rsidRPr="005D24EE">
        <w:rPr>
          <w:noProof/>
          <w:color w:val="000000" w:themeColor="text1"/>
        </w:rPr>
        <w:t xml:space="preserve">ды </w:t>
      </w:r>
      <w:r w:rsidRPr="005D24EE">
        <w:rPr>
          <w:noProof/>
          <w:color w:val="000000" w:themeColor="text1"/>
        </w:rPr>
        <w:t>ешқaндaй көркем aйшық қоспaстaн, сол қaлпы жaзa сaлу қaрaбaй</w:t>
      </w:r>
      <w:r w:rsidR="001A2685" w:rsidRPr="005D24EE">
        <w:rPr>
          <w:noProof/>
          <w:color w:val="000000" w:themeColor="text1"/>
        </w:rPr>
        <w:t xml:space="preserve">ыр </w:t>
      </w:r>
      <w:r w:rsidRPr="005D24EE">
        <w:rPr>
          <w:noProof/>
          <w:color w:val="000000" w:themeColor="text1"/>
        </w:rPr>
        <w:t>деректілік</w:t>
      </w:r>
      <w:r w:rsidR="001A2685" w:rsidRPr="005D24EE">
        <w:rPr>
          <w:noProof/>
          <w:color w:val="000000" w:themeColor="text1"/>
        </w:rPr>
        <w:t xml:space="preserve">ке </w:t>
      </w:r>
      <w:r w:rsidRPr="005D24EE">
        <w:rPr>
          <w:noProof/>
          <w:color w:val="000000" w:themeColor="text1"/>
        </w:rPr>
        <w:t>ұрындыр</w:t>
      </w:r>
      <w:r w:rsidR="001A2685" w:rsidRPr="005D24EE">
        <w:rPr>
          <w:noProof/>
          <w:color w:val="000000" w:themeColor="text1"/>
        </w:rPr>
        <w:t xml:space="preserve">ып </w:t>
      </w:r>
      <w:r w:rsidRPr="005D24EE">
        <w:rPr>
          <w:noProof/>
          <w:color w:val="000000" w:themeColor="text1"/>
        </w:rPr>
        <w:t>жіберетін</w:t>
      </w:r>
      <w:r w:rsidR="001A2685" w:rsidRPr="005D24EE">
        <w:rPr>
          <w:noProof/>
          <w:color w:val="000000" w:themeColor="text1"/>
        </w:rPr>
        <w:t xml:space="preserve">ін </w:t>
      </w:r>
      <w:r w:rsidRPr="005D24EE">
        <w:rPr>
          <w:noProof/>
          <w:color w:val="000000" w:themeColor="text1"/>
        </w:rPr>
        <w:t>көркем түйсік иесі жaқ</w:t>
      </w:r>
      <w:r w:rsidR="001A2685" w:rsidRPr="005D24EE">
        <w:rPr>
          <w:noProof/>
          <w:color w:val="000000" w:themeColor="text1"/>
        </w:rPr>
        <w:t xml:space="preserve">сы </w:t>
      </w:r>
      <w:r w:rsidRPr="005D24EE">
        <w:rPr>
          <w:noProof/>
          <w:color w:val="000000" w:themeColor="text1"/>
        </w:rPr>
        <w:t>aжырaтa aлa</w:t>
      </w:r>
      <w:r w:rsidR="001A2685" w:rsidRPr="005D24EE">
        <w:rPr>
          <w:noProof/>
          <w:color w:val="000000" w:themeColor="text1"/>
        </w:rPr>
        <w:t>ды.</w:t>
      </w:r>
      <w:r w:rsidRPr="005D24EE">
        <w:rPr>
          <w:noProof/>
          <w:color w:val="000000" w:themeColor="text1"/>
        </w:rPr>
        <w:t xml:space="preserve"> Сондықтaн белгі</w:t>
      </w:r>
      <w:r w:rsidR="001A2685" w:rsidRPr="005D24EE">
        <w:rPr>
          <w:noProof/>
          <w:color w:val="000000" w:themeColor="text1"/>
        </w:rPr>
        <w:t xml:space="preserve">лі </w:t>
      </w:r>
      <w:r w:rsidRPr="005D24EE">
        <w:rPr>
          <w:noProof/>
          <w:color w:val="000000" w:themeColor="text1"/>
        </w:rPr>
        <w:t>б</w:t>
      </w:r>
      <w:r w:rsidR="001A2685" w:rsidRPr="005D24EE">
        <w:rPr>
          <w:noProof/>
          <w:color w:val="000000" w:themeColor="text1"/>
        </w:rPr>
        <w:t xml:space="preserve">ір </w:t>
      </w:r>
      <w:r w:rsidRPr="005D24EE">
        <w:rPr>
          <w:noProof/>
          <w:color w:val="000000" w:themeColor="text1"/>
        </w:rPr>
        <w:t>болғaн оқиғaны суреттеу бaрысындa мемуaр</w:t>
      </w:r>
      <w:r w:rsidR="001A2685" w:rsidRPr="005D24EE">
        <w:rPr>
          <w:noProof/>
          <w:color w:val="000000" w:themeColor="text1"/>
        </w:rPr>
        <w:t xml:space="preserve">лық </w:t>
      </w:r>
      <w:r w:rsidRPr="005D24EE">
        <w:rPr>
          <w:noProof/>
          <w:color w:val="000000" w:themeColor="text1"/>
        </w:rPr>
        <w:t>ромaн aвторы ой</w:t>
      </w:r>
      <w:r w:rsidR="001A2685" w:rsidRPr="005D24EE">
        <w:rPr>
          <w:noProof/>
          <w:color w:val="000000" w:themeColor="text1"/>
        </w:rPr>
        <w:t>ды,</w:t>
      </w:r>
      <w:r w:rsidRPr="005D24EE">
        <w:rPr>
          <w:noProof/>
          <w:color w:val="000000" w:themeColor="text1"/>
        </w:rPr>
        <w:t xml:space="preserve"> оқиғaны қоюлaтуғa бейім ғaнa бол</w:t>
      </w:r>
      <w:r w:rsidR="001A2685" w:rsidRPr="005D24EE">
        <w:rPr>
          <w:noProof/>
          <w:color w:val="000000" w:themeColor="text1"/>
        </w:rPr>
        <w:t xml:space="preserve">ып </w:t>
      </w:r>
      <w:r w:rsidRPr="005D24EE">
        <w:rPr>
          <w:noProof/>
          <w:color w:val="000000" w:themeColor="text1"/>
        </w:rPr>
        <w:t>қоймaй, обрaздaр</w:t>
      </w:r>
      <w:r w:rsidR="001A2685" w:rsidRPr="005D24EE">
        <w:rPr>
          <w:noProof/>
          <w:color w:val="000000" w:themeColor="text1"/>
        </w:rPr>
        <w:t>ды,</w:t>
      </w:r>
      <w:r w:rsidRPr="005D24EE">
        <w:rPr>
          <w:noProof/>
          <w:color w:val="000000" w:themeColor="text1"/>
        </w:rPr>
        <w:t xml:space="preserve"> мінез-</w:t>
      </w:r>
      <w:r w:rsidR="002F11AD" w:rsidRPr="005D24EE">
        <w:rPr>
          <w:noProof/>
          <w:color w:val="000000" w:themeColor="text1"/>
        </w:rPr>
        <w:t>құлықтар мен көзқарастарды көркемдіктің өзегіне айналдырып әкететінін өзі де байқай бермеуі мүмкін.</w:t>
      </w:r>
    </w:p>
    <w:p w14:paraId="2D387DC9" w14:textId="088A6402" w:rsidR="0024587E" w:rsidRPr="005D24EE" w:rsidRDefault="00A73BF8" w:rsidP="002F11AD">
      <w:pPr>
        <w:shd w:val="clear" w:color="auto" w:fill="FFFFFF" w:themeFill="background1"/>
        <w:ind w:left="162" w:right="140" w:firstLine="707"/>
        <w:jc w:val="both"/>
        <w:rPr>
          <w:noProof/>
          <w:color w:val="000000" w:themeColor="text1"/>
          <w:sz w:val="28"/>
        </w:rPr>
      </w:pPr>
      <w:r w:rsidRPr="005D24EE">
        <w:rPr>
          <w:noProof/>
          <w:color w:val="000000" w:themeColor="text1"/>
          <w:sz w:val="28"/>
          <w:shd w:val="clear" w:color="auto" w:fill="FFFFFF" w:themeFill="background1"/>
        </w:rPr>
        <w:lastRenderedPageBreak/>
        <w:t>Роман</w:t>
      </w:r>
      <w:r w:rsidR="001A2685" w:rsidRPr="005D24EE">
        <w:rPr>
          <w:noProof/>
          <w:color w:val="000000" w:themeColor="text1"/>
          <w:sz w:val="28"/>
          <w:shd w:val="clear" w:color="auto" w:fill="FFFFFF" w:themeFill="background1"/>
        </w:rPr>
        <w:t xml:space="preserve">ды </w:t>
      </w:r>
      <w:r w:rsidRPr="005D24EE">
        <w:rPr>
          <w:noProof/>
          <w:color w:val="000000" w:themeColor="text1"/>
          <w:sz w:val="28"/>
          <w:shd w:val="clear" w:color="auto" w:fill="FFFFFF" w:themeFill="background1"/>
        </w:rPr>
        <w:t>оқи отыр</w:t>
      </w:r>
      <w:r w:rsidR="001A2685" w:rsidRPr="005D24EE">
        <w:rPr>
          <w:noProof/>
          <w:color w:val="000000" w:themeColor="text1"/>
          <w:sz w:val="28"/>
          <w:shd w:val="clear" w:color="auto" w:fill="FFFFFF" w:themeFill="background1"/>
        </w:rPr>
        <w:t>ып,</w:t>
      </w:r>
      <w:r w:rsidRPr="005D24EE">
        <w:rPr>
          <w:noProof/>
          <w:color w:val="000000" w:themeColor="text1"/>
          <w:sz w:val="28"/>
          <w:shd w:val="clear" w:color="auto" w:fill="FFFFFF" w:themeFill="background1"/>
        </w:rPr>
        <w:t xml:space="preserve"> </w:t>
      </w:r>
      <w:r w:rsidR="005507E2" w:rsidRPr="005D24EE">
        <w:rPr>
          <w:noProof/>
          <w:color w:val="000000" w:themeColor="text1"/>
          <w:sz w:val="28"/>
          <w:shd w:val="clear" w:color="auto" w:fill="FFFFFF" w:themeFill="background1"/>
        </w:rPr>
        <w:t>майданның сұрапыл</w:t>
      </w:r>
      <w:r w:rsidRPr="005D24EE">
        <w:rPr>
          <w:noProof/>
          <w:color w:val="000000" w:themeColor="text1"/>
          <w:sz w:val="28"/>
          <w:shd w:val="clear" w:color="auto" w:fill="FFFFFF" w:themeFill="background1"/>
        </w:rPr>
        <w:t xml:space="preserve"> бейнес</w:t>
      </w:r>
      <w:r w:rsidR="001A2685" w:rsidRPr="005D24EE">
        <w:rPr>
          <w:noProof/>
          <w:color w:val="000000" w:themeColor="text1"/>
          <w:sz w:val="28"/>
          <w:shd w:val="clear" w:color="auto" w:fill="FFFFFF" w:themeFill="background1"/>
        </w:rPr>
        <w:t xml:space="preserve">ін </w:t>
      </w:r>
      <w:r w:rsidRPr="005D24EE">
        <w:rPr>
          <w:noProof/>
          <w:color w:val="000000" w:themeColor="text1"/>
          <w:sz w:val="28"/>
          <w:shd w:val="clear" w:color="auto" w:fill="FFFFFF" w:themeFill="background1"/>
        </w:rPr>
        <w:t>көрсетет</w:t>
      </w:r>
      <w:r w:rsidR="001A2685" w:rsidRPr="005D24EE">
        <w:rPr>
          <w:noProof/>
          <w:color w:val="000000" w:themeColor="text1"/>
          <w:sz w:val="28"/>
          <w:shd w:val="clear" w:color="auto" w:fill="FFFFFF" w:themeFill="background1"/>
        </w:rPr>
        <w:t xml:space="preserve">ін </w:t>
      </w:r>
      <w:r w:rsidR="005507E2" w:rsidRPr="005D24EE">
        <w:rPr>
          <w:noProof/>
          <w:color w:val="000000" w:themeColor="text1"/>
          <w:sz w:val="28"/>
          <w:shd w:val="clear" w:color="auto" w:fill="FFFFFF" w:themeFill="background1"/>
        </w:rPr>
        <w:t>өжетті</w:t>
      </w:r>
      <w:r w:rsidR="001A2685" w:rsidRPr="005D24EE">
        <w:rPr>
          <w:noProof/>
          <w:color w:val="000000" w:themeColor="text1"/>
          <w:sz w:val="28"/>
          <w:shd w:val="clear" w:color="auto" w:fill="F2DBDB" w:themeFill="accent2" w:themeFillTint="33"/>
        </w:rPr>
        <w:t xml:space="preserve"> </w:t>
      </w:r>
      <w:r w:rsidRPr="005D24EE">
        <w:rPr>
          <w:noProof/>
          <w:color w:val="000000" w:themeColor="text1"/>
          <w:sz w:val="28"/>
          <w:shd w:val="clear" w:color="auto" w:fill="FFFFFF" w:themeFill="background1"/>
        </w:rPr>
        <w:t>көрініс</w:t>
      </w:r>
      <w:r w:rsidR="001A2685" w:rsidRPr="005D24EE">
        <w:rPr>
          <w:noProof/>
          <w:color w:val="000000" w:themeColor="text1"/>
          <w:sz w:val="28"/>
          <w:shd w:val="clear" w:color="auto" w:fill="FFFFFF" w:themeFill="background1"/>
        </w:rPr>
        <w:t xml:space="preserve">тер </w:t>
      </w:r>
      <w:r w:rsidRPr="005D24EE">
        <w:rPr>
          <w:noProof/>
          <w:color w:val="000000" w:themeColor="text1"/>
          <w:sz w:val="28"/>
          <w:shd w:val="clear" w:color="auto" w:fill="FFFFFF" w:themeFill="background1"/>
        </w:rPr>
        <w:t>сол б</w:t>
      </w:r>
      <w:r w:rsidR="001A2685" w:rsidRPr="005D24EE">
        <w:rPr>
          <w:noProof/>
          <w:color w:val="000000" w:themeColor="text1"/>
          <w:sz w:val="28"/>
          <w:shd w:val="clear" w:color="auto" w:fill="FFFFFF" w:themeFill="background1"/>
        </w:rPr>
        <w:t xml:space="preserve">ір </w:t>
      </w:r>
      <w:r w:rsidRPr="005D24EE">
        <w:rPr>
          <w:noProof/>
          <w:color w:val="000000" w:themeColor="text1"/>
          <w:sz w:val="28"/>
          <w:shd w:val="clear" w:color="auto" w:fill="FFFFFF" w:themeFill="background1"/>
        </w:rPr>
        <w:t>қан</w:t>
      </w:r>
      <w:r w:rsidR="001A2685" w:rsidRPr="005D24EE">
        <w:rPr>
          <w:noProof/>
          <w:color w:val="000000" w:themeColor="text1"/>
          <w:sz w:val="28"/>
          <w:shd w:val="clear" w:color="auto" w:fill="FFFFFF" w:themeFill="background1"/>
        </w:rPr>
        <w:t xml:space="preserve">ды </w:t>
      </w:r>
      <w:r w:rsidR="005507E2" w:rsidRPr="005D24EE">
        <w:rPr>
          <w:noProof/>
          <w:color w:val="000000" w:themeColor="text1"/>
          <w:sz w:val="28"/>
          <w:shd w:val="clear" w:color="auto" w:fill="FFFFFF" w:themeFill="background1"/>
        </w:rPr>
        <w:t>оқиға болған кезеңдерге</w:t>
      </w:r>
      <w:r w:rsidR="001A2685" w:rsidRPr="005D24EE">
        <w:rPr>
          <w:noProof/>
          <w:color w:val="000000" w:themeColor="text1"/>
          <w:sz w:val="28"/>
          <w:shd w:val="clear" w:color="auto" w:fill="FFFFFF" w:themeFill="background1"/>
        </w:rPr>
        <w:t xml:space="preserve"> </w:t>
      </w:r>
      <w:r w:rsidRPr="005D24EE">
        <w:rPr>
          <w:noProof/>
          <w:color w:val="000000" w:themeColor="text1"/>
          <w:sz w:val="28"/>
          <w:shd w:val="clear" w:color="auto" w:fill="FFFFFF" w:themeFill="background1"/>
        </w:rPr>
        <w:t xml:space="preserve">қарай </w:t>
      </w:r>
      <w:r w:rsidR="005507E2" w:rsidRPr="005D24EE">
        <w:rPr>
          <w:noProof/>
          <w:color w:val="000000" w:themeColor="text1"/>
          <w:sz w:val="28"/>
          <w:shd w:val="clear" w:color="auto" w:fill="FFFFFF" w:themeFill="background1"/>
        </w:rPr>
        <w:t>алып барып</w:t>
      </w:r>
      <w:r w:rsidRPr="005D24EE">
        <w:rPr>
          <w:noProof/>
          <w:color w:val="000000" w:themeColor="text1"/>
          <w:sz w:val="28"/>
          <w:shd w:val="clear" w:color="auto" w:fill="FFFFFF" w:themeFill="background1"/>
        </w:rPr>
        <w:t xml:space="preserve"> отыра</w:t>
      </w:r>
      <w:r w:rsidR="001A2685" w:rsidRPr="005D24EE">
        <w:rPr>
          <w:noProof/>
          <w:color w:val="000000" w:themeColor="text1"/>
          <w:sz w:val="28"/>
          <w:shd w:val="clear" w:color="auto" w:fill="FFFFFF" w:themeFill="background1"/>
        </w:rPr>
        <w:t>ды.</w:t>
      </w:r>
      <w:r w:rsidRPr="005D24EE">
        <w:rPr>
          <w:noProof/>
          <w:color w:val="000000" w:themeColor="text1"/>
          <w:sz w:val="28"/>
          <w:shd w:val="clear" w:color="auto" w:fill="FFFFFF" w:themeFill="background1"/>
        </w:rPr>
        <w:t xml:space="preserve"> Сондай-ақ,</w:t>
      </w:r>
      <w:r w:rsidRPr="005D24EE">
        <w:rPr>
          <w:noProof/>
          <w:color w:val="000000" w:themeColor="text1"/>
          <w:sz w:val="28"/>
        </w:rPr>
        <w:t xml:space="preserve"> жазушы өзі</w:t>
      </w:r>
      <w:r w:rsidR="001A2685" w:rsidRPr="005D24EE">
        <w:rPr>
          <w:noProof/>
          <w:color w:val="000000" w:themeColor="text1"/>
          <w:sz w:val="28"/>
        </w:rPr>
        <w:t xml:space="preserve">нің </w:t>
      </w:r>
      <w:r w:rsidRPr="005D24EE">
        <w:rPr>
          <w:noProof/>
          <w:color w:val="000000" w:themeColor="text1"/>
          <w:sz w:val="28"/>
        </w:rPr>
        <w:t>детективші қаламг</w:t>
      </w:r>
      <w:r w:rsidR="001A2685" w:rsidRPr="005D24EE">
        <w:rPr>
          <w:noProof/>
          <w:color w:val="000000" w:themeColor="text1"/>
          <w:sz w:val="28"/>
        </w:rPr>
        <w:t xml:space="preserve">ер </w:t>
      </w:r>
      <w:r w:rsidRPr="005D24EE">
        <w:rPr>
          <w:noProof/>
          <w:color w:val="000000" w:themeColor="text1"/>
          <w:sz w:val="28"/>
        </w:rPr>
        <w:t>екен</w:t>
      </w:r>
      <w:r w:rsidR="001A2685" w:rsidRPr="005D24EE">
        <w:rPr>
          <w:noProof/>
          <w:color w:val="000000" w:themeColor="text1"/>
          <w:sz w:val="28"/>
        </w:rPr>
        <w:t xml:space="preserve">ін де </w:t>
      </w:r>
      <w:r w:rsidRPr="005D24EE">
        <w:rPr>
          <w:noProof/>
          <w:color w:val="000000" w:themeColor="text1"/>
          <w:sz w:val="28"/>
        </w:rPr>
        <w:t>оқырман</w:t>
      </w:r>
      <w:r w:rsidR="001A2685" w:rsidRPr="005D24EE">
        <w:rPr>
          <w:noProof/>
          <w:color w:val="000000" w:themeColor="text1"/>
          <w:sz w:val="28"/>
        </w:rPr>
        <w:t xml:space="preserve">ның </w:t>
      </w:r>
      <w:r w:rsidRPr="005D24EE">
        <w:rPr>
          <w:noProof/>
          <w:color w:val="000000" w:themeColor="text1"/>
          <w:sz w:val="28"/>
        </w:rPr>
        <w:t>есі</w:t>
      </w:r>
      <w:r w:rsidR="001A2685" w:rsidRPr="005D24EE">
        <w:rPr>
          <w:noProof/>
          <w:color w:val="000000" w:themeColor="text1"/>
          <w:sz w:val="28"/>
        </w:rPr>
        <w:t xml:space="preserve">не </w:t>
      </w:r>
      <w:r w:rsidRPr="005D24EE">
        <w:rPr>
          <w:noProof/>
          <w:color w:val="000000" w:themeColor="text1"/>
          <w:sz w:val="28"/>
        </w:rPr>
        <w:t>сал</w:t>
      </w:r>
      <w:r w:rsidR="001A2685" w:rsidRPr="005D24EE">
        <w:rPr>
          <w:noProof/>
          <w:color w:val="000000" w:themeColor="text1"/>
          <w:sz w:val="28"/>
        </w:rPr>
        <w:t xml:space="preserve">ып </w:t>
      </w:r>
      <w:r w:rsidRPr="005D24EE">
        <w:rPr>
          <w:noProof/>
          <w:color w:val="000000" w:themeColor="text1"/>
          <w:sz w:val="28"/>
        </w:rPr>
        <w:t>отыра</w:t>
      </w:r>
      <w:r w:rsidR="001A2685" w:rsidRPr="005D24EE">
        <w:rPr>
          <w:noProof/>
          <w:color w:val="000000" w:themeColor="text1"/>
          <w:sz w:val="28"/>
        </w:rPr>
        <w:t>ды.</w:t>
      </w:r>
      <w:r w:rsidRPr="005D24EE">
        <w:rPr>
          <w:noProof/>
          <w:color w:val="000000" w:themeColor="text1"/>
          <w:sz w:val="28"/>
        </w:rPr>
        <w:t xml:space="preserve"> О</w:t>
      </w:r>
      <w:r w:rsidR="001A2685" w:rsidRPr="005D24EE">
        <w:rPr>
          <w:noProof/>
          <w:color w:val="000000" w:themeColor="text1"/>
          <w:sz w:val="28"/>
        </w:rPr>
        <w:t xml:space="preserve">сы </w:t>
      </w:r>
      <w:r w:rsidRPr="005D24EE">
        <w:rPr>
          <w:noProof/>
          <w:color w:val="000000" w:themeColor="text1"/>
          <w:sz w:val="28"/>
        </w:rPr>
        <w:t>тұс</w:t>
      </w:r>
      <w:r w:rsidR="001A2685" w:rsidRPr="005D24EE">
        <w:rPr>
          <w:noProof/>
          <w:color w:val="000000" w:themeColor="text1"/>
          <w:sz w:val="28"/>
        </w:rPr>
        <w:t xml:space="preserve">қа </w:t>
      </w:r>
      <w:r w:rsidRPr="005D24EE">
        <w:rPr>
          <w:noProof/>
          <w:color w:val="000000" w:themeColor="text1"/>
          <w:sz w:val="28"/>
        </w:rPr>
        <w:t>дәлел ретін</w:t>
      </w:r>
      <w:r w:rsidR="001A2685" w:rsidRPr="005D24EE">
        <w:rPr>
          <w:noProof/>
          <w:color w:val="000000" w:themeColor="text1"/>
          <w:sz w:val="28"/>
        </w:rPr>
        <w:t xml:space="preserve">де </w:t>
      </w:r>
      <w:r w:rsidRPr="005D24EE">
        <w:rPr>
          <w:noProof/>
          <w:color w:val="000000" w:themeColor="text1"/>
          <w:sz w:val="28"/>
        </w:rPr>
        <w:t>мы</w:t>
      </w:r>
      <w:r w:rsidR="001A2685" w:rsidRPr="005D24EE">
        <w:rPr>
          <w:noProof/>
          <w:color w:val="000000" w:themeColor="text1"/>
          <w:sz w:val="28"/>
        </w:rPr>
        <w:t xml:space="preserve">на </w:t>
      </w:r>
      <w:r w:rsidRPr="005D24EE">
        <w:rPr>
          <w:noProof/>
          <w:color w:val="000000" w:themeColor="text1"/>
          <w:sz w:val="28"/>
        </w:rPr>
        <w:t>төменде</w:t>
      </w:r>
      <w:r w:rsidR="001A2685" w:rsidRPr="005D24EE">
        <w:rPr>
          <w:noProof/>
          <w:color w:val="000000" w:themeColor="text1"/>
          <w:sz w:val="28"/>
        </w:rPr>
        <w:t xml:space="preserve">гі </w:t>
      </w:r>
      <w:r w:rsidRPr="005D24EE">
        <w:rPr>
          <w:noProof/>
          <w:color w:val="000000" w:themeColor="text1"/>
          <w:sz w:val="28"/>
        </w:rPr>
        <w:t>үзінді</w:t>
      </w:r>
      <w:r w:rsidR="001A2685" w:rsidRPr="005D24EE">
        <w:rPr>
          <w:noProof/>
          <w:color w:val="000000" w:themeColor="text1"/>
          <w:sz w:val="28"/>
        </w:rPr>
        <w:t xml:space="preserve">ге </w:t>
      </w:r>
      <w:r w:rsidRPr="005D24EE">
        <w:rPr>
          <w:noProof/>
          <w:color w:val="000000" w:themeColor="text1"/>
          <w:sz w:val="28"/>
        </w:rPr>
        <w:t>наз</w:t>
      </w:r>
      <w:r w:rsidR="001A2685" w:rsidRPr="005D24EE">
        <w:rPr>
          <w:noProof/>
          <w:color w:val="000000" w:themeColor="text1"/>
          <w:sz w:val="28"/>
        </w:rPr>
        <w:t xml:space="preserve">ар </w:t>
      </w:r>
      <w:r w:rsidRPr="005D24EE">
        <w:rPr>
          <w:noProof/>
          <w:color w:val="000000" w:themeColor="text1"/>
          <w:sz w:val="28"/>
        </w:rPr>
        <w:t>аударайық: «</w:t>
      </w:r>
      <w:r w:rsidRPr="005D24EE">
        <w:rPr>
          <w:i/>
          <w:noProof/>
          <w:color w:val="000000" w:themeColor="text1"/>
          <w:sz w:val="28"/>
        </w:rPr>
        <w:t>Мұхамед та</w:t>
      </w:r>
      <w:r w:rsidR="001A2685" w:rsidRPr="005D24EE">
        <w:rPr>
          <w:i/>
          <w:noProof/>
          <w:color w:val="000000" w:themeColor="text1"/>
          <w:sz w:val="28"/>
        </w:rPr>
        <w:t xml:space="preserve">ғы </w:t>
      </w:r>
      <w:r w:rsidRPr="005D24EE">
        <w:rPr>
          <w:i/>
          <w:noProof/>
          <w:color w:val="000000" w:themeColor="text1"/>
          <w:sz w:val="28"/>
        </w:rPr>
        <w:t>өңмеңдеп келе жат</w:t>
      </w:r>
      <w:r w:rsidR="001A2685" w:rsidRPr="005D24EE">
        <w:rPr>
          <w:i/>
          <w:noProof/>
          <w:color w:val="000000" w:themeColor="text1"/>
          <w:sz w:val="28"/>
        </w:rPr>
        <w:t xml:space="preserve">қан </w:t>
      </w:r>
      <w:r w:rsidRPr="005D24EE">
        <w:rPr>
          <w:i/>
          <w:noProof/>
          <w:color w:val="000000" w:themeColor="text1"/>
          <w:sz w:val="28"/>
        </w:rPr>
        <w:t>Власов</w:t>
      </w:r>
      <w:r w:rsidR="001A2685" w:rsidRPr="005D24EE">
        <w:rPr>
          <w:i/>
          <w:noProof/>
          <w:color w:val="000000" w:themeColor="text1"/>
          <w:sz w:val="28"/>
        </w:rPr>
        <w:t xml:space="preserve">ты </w:t>
      </w:r>
      <w:r w:rsidRPr="005D24EE">
        <w:rPr>
          <w:i/>
          <w:noProof/>
          <w:color w:val="000000" w:themeColor="text1"/>
          <w:sz w:val="28"/>
        </w:rPr>
        <w:t>көкірегі</w:t>
      </w:r>
      <w:r w:rsidR="001A2685" w:rsidRPr="005D24EE">
        <w:rPr>
          <w:i/>
          <w:noProof/>
          <w:color w:val="000000" w:themeColor="text1"/>
          <w:sz w:val="28"/>
        </w:rPr>
        <w:t xml:space="preserve">нен </w:t>
      </w:r>
      <w:r w:rsidRPr="005D24EE">
        <w:rPr>
          <w:i/>
          <w:noProof/>
          <w:color w:val="000000" w:themeColor="text1"/>
          <w:sz w:val="28"/>
        </w:rPr>
        <w:t>итер</w:t>
      </w:r>
      <w:r w:rsidR="001A2685" w:rsidRPr="005D24EE">
        <w:rPr>
          <w:i/>
          <w:noProof/>
          <w:color w:val="000000" w:themeColor="text1"/>
          <w:sz w:val="28"/>
        </w:rPr>
        <w:t xml:space="preserve">іп </w:t>
      </w:r>
      <w:r w:rsidRPr="005D24EE">
        <w:rPr>
          <w:i/>
          <w:noProof/>
          <w:color w:val="000000" w:themeColor="text1"/>
          <w:sz w:val="28"/>
        </w:rPr>
        <w:t>жібер</w:t>
      </w:r>
      <w:r w:rsidR="001A2685" w:rsidRPr="005D24EE">
        <w:rPr>
          <w:i/>
          <w:noProof/>
          <w:color w:val="000000" w:themeColor="text1"/>
          <w:sz w:val="28"/>
        </w:rPr>
        <w:t xml:space="preserve">іп </w:t>
      </w:r>
      <w:r w:rsidRPr="005D24EE">
        <w:rPr>
          <w:i/>
          <w:noProof/>
          <w:color w:val="000000" w:themeColor="text1"/>
          <w:sz w:val="28"/>
        </w:rPr>
        <w:t>қолында</w:t>
      </w:r>
      <w:r w:rsidR="001A2685" w:rsidRPr="005D24EE">
        <w:rPr>
          <w:i/>
          <w:noProof/>
          <w:color w:val="000000" w:themeColor="text1"/>
          <w:sz w:val="28"/>
        </w:rPr>
        <w:t xml:space="preserve">ғы </w:t>
      </w:r>
      <w:r w:rsidRPr="005D24EE">
        <w:rPr>
          <w:i/>
          <w:noProof/>
          <w:color w:val="000000" w:themeColor="text1"/>
          <w:sz w:val="28"/>
        </w:rPr>
        <w:t>мылтығ</w:t>
      </w:r>
      <w:r w:rsidR="001A2685" w:rsidRPr="005D24EE">
        <w:rPr>
          <w:i/>
          <w:noProof/>
          <w:color w:val="000000" w:themeColor="text1"/>
          <w:sz w:val="28"/>
        </w:rPr>
        <w:t xml:space="preserve">ын </w:t>
      </w:r>
      <w:r w:rsidRPr="005D24EE">
        <w:rPr>
          <w:i/>
          <w:noProof/>
          <w:color w:val="000000" w:themeColor="text1"/>
          <w:sz w:val="28"/>
        </w:rPr>
        <w:t>жұл</w:t>
      </w:r>
      <w:r w:rsidR="001A2685" w:rsidRPr="005D24EE">
        <w:rPr>
          <w:i/>
          <w:noProof/>
          <w:color w:val="000000" w:themeColor="text1"/>
          <w:sz w:val="28"/>
        </w:rPr>
        <w:t xml:space="preserve">ып </w:t>
      </w:r>
      <w:r w:rsidRPr="005D24EE">
        <w:rPr>
          <w:i/>
          <w:noProof/>
          <w:color w:val="000000" w:themeColor="text1"/>
          <w:sz w:val="28"/>
        </w:rPr>
        <w:t>ал</w:t>
      </w:r>
      <w:r w:rsidR="001A2685" w:rsidRPr="005D24EE">
        <w:rPr>
          <w:i/>
          <w:noProof/>
          <w:color w:val="000000" w:themeColor="text1"/>
          <w:sz w:val="28"/>
        </w:rPr>
        <w:t>ды.</w:t>
      </w:r>
      <w:r w:rsidRPr="005D24EE">
        <w:rPr>
          <w:i/>
          <w:noProof/>
          <w:color w:val="000000" w:themeColor="text1"/>
          <w:sz w:val="28"/>
        </w:rPr>
        <w:t xml:space="preserve"> – Мә, қараңыз! – деп затвор</w:t>
      </w:r>
      <w:r w:rsidR="001A2685" w:rsidRPr="005D24EE">
        <w:rPr>
          <w:i/>
          <w:noProof/>
          <w:color w:val="000000" w:themeColor="text1"/>
          <w:sz w:val="28"/>
        </w:rPr>
        <w:t xml:space="preserve">ын </w:t>
      </w:r>
      <w:r w:rsidRPr="005D24EE">
        <w:rPr>
          <w:i/>
          <w:noProof/>
          <w:color w:val="000000" w:themeColor="text1"/>
          <w:sz w:val="28"/>
        </w:rPr>
        <w:t>сарт еткіз</w:t>
      </w:r>
      <w:r w:rsidR="001A2685" w:rsidRPr="005D24EE">
        <w:rPr>
          <w:i/>
          <w:noProof/>
          <w:color w:val="000000" w:themeColor="text1"/>
          <w:sz w:val="28"/>
        </w:rPr>
        <w:t>іп,</w:t>
      </w:r>
      <w:r w:rsidRPr="005D24EE">
        <w:rPr>
          <w:i/>
          <w:noProof/>
          <w:color w:val="000000" w:themeColor="text1"/>
          <w:sz w:val="28"/>
        </w:rPr>
        <w:t xml:space="preserve"> қайыр</w:t>
      </w:r>
      <w:r w:rsidR="001A2685" w:rsidRPr="005D24EE">
        <w:rPr>
          <w:i/>
          <w:noProof/>
          <w:color w:val="000000" w:themeColor="text1"/>
          <w:sz w:val="28"/>
        </w:rPr>
        <w:t xml:space="preserve">ып </w:t>
      </w:r>
      <w:r w:rsidRPr="005D24EE">
        <w:rPr>
          <w:i/>
          <w:noProof/>
          <w:color w:val="000000" w:themeColor="text1"/>
          <w:sz w:val="28"/>
        </w:rPr>
        <w:t>таста</w:t>
      </w:r>
      <w:r w:rsidR="001A2685" w:rsidRPr="005D24EE">
        <w:rPr>
          <w:i/>
          <w:noProof/>
          <w:color w:val="000000" w:themeColor="text1"/>
          <w:sz w:val="28"/>
        </w:rPr>
        <w:t>ды.</w:t>
      </w:r>
      <w:r w:rsidRPr="005D24EE">
        <w:rPr>
          <w:i/>
          <w:noProof/>
          <w:color w:val="000000" w:themeColor="text1"/>
          <w:sz w:val="28"/>
        </w:rPr>
        <w:t xml:space="preserve"> – Ствол таза, оқ атылма</w:t>
      </w:r>
      <w:r w:rsidR="001A2685" w:rsidRPr="005D24EE">
        <w:rPr>
          <w:i/>
          <w:noProof/>
          <w:color w:val="000000" w:themeColor="text1"/>
          <w:sz w:val="28"/>
        </w:rPr>
        <w:t>ған.</w:t>
      </w:r>
      <w:r w:rsidRPr="005D24EE">
        <w:rPr>
          <w:i/>
          <w:noProof/>
          <w:color w:val="000000" w:themeColor="text1"/>
          <w:sz w:val="28"/>
        </w:rPr>
        <w:t xml:space="preserve"> Ал мынау сержант Мейірманов</w:t>
      </w:r>
      <w:r w:rsidR="001A2685" w:rsidRPr="005D24EE">
        <w:rPr>
          <w:i/>
          <w:noProof/>
          <w:color w:val="000000" w:themeColor="text1"/>
          <w:sz w:val="28"/>
        </w:rPr>
        <w:t xml:space="preserve">тың </w:t>
      </w:r>
      <w:r w:rsidRPr="005D24EE">
        <w:rPr>
          <w:i/>
          <w:noProof/>
          <w:color w:val="000000" w:themeColor="text1"/>
          <w:sz w:val="28"/>
        </w:rPr>
        <w:t>винтовка</w:t>
      </w:r>
      <w:r w:rsidR="001A2685" w:rsidRPr="005D24EE">
        <w:rPr>
          <w:i/>
          <w:noProof/>
          <w:color w:val="000000" w:themeColor="text1"/>
          <w:sz w:val="28"/>
        </w:rPr>
        <w:t>сы.</w:t>
      </w:r>
      <w:r w:rsidRPr="005D24EE">
        <w:rPr>
          <w:i/>
          <w:noProof/>
          <w:color w:val="000000" w:themeColor="text1"/>
          <w:sz w:val="28"/>
        </w:rPr>
        <w:t xml:space="preserve"> Дәрі</w:t>
      </w:r>
      <w:r w:rsidR="001A2685" w:rsidRPr="005D24EE">
        <w:rPr>
          <w:i/>
          <w:noProof/>
          <w:color w:val="000000" w:themeColor="text1"/>
          <w:sz w:val="28"/>
        </w:rPr>
        <w:t xml:space="preserve">нің </w:t>
      </w:r>
      <w:r w:rsidRPr="005D24EE">
        <w:rPr>
          <w:i/>
          <w:noProof/>
          <w:color w:val="000000" w:themeColor="text1"/>
          <w:sz w:val="28"/>
        </w:rPr>
        <w:t xml:space="preserve">ізі </w:t>
      </w:r>
      <w:r w:rsidR="001A2685" w:rsidRPr="005D24EE">
        <w:rPr>
          <w:i/>
          <w:noProof/>
          <w:color w:val="000000" w:themeColor="text1"/>
          <w:sz w:val="28"/>
        </w:rPr>
        <w:t>де,</w:t>
      </w:r>
      <w:r w:rsidRPr="005D24EE">
        <w:rPr>
          <w:i/>
          <w:noProof/>
          <w:color w:val="000000" w:themeColor="text1"/>
          <w:sz w:val="28"/>
        </w:rPr>
        <w:t xml:space="preserve"> иісі </w:t>
      </w:r>
      <w:r w:rsidR="001A2685" w:rsidRPr="005D24EE">
        <w:rPr>
          <w:i/>
          <w:noProof/>
          <w:color w:val="000000" w:themeColor="text1"/>
          <w:sz w:val="28"/>
        </w:rPr>
        <w:t xml:space="preserve">де </w:t>
      </w:r>
      <w:r w:rsidRPr="005D24EE">
        <w:rPr>
          <w:i/>
          <w:noProof/>
          <w:color w:val="000000" w:themeColor="text1"/>
          <w:sz w:val="28"/>
        </w:rPr>
        <w:t>б</w:t>
      </w:r>
      <w:r w:rsidR="001A2685" w:rsidRPr="005D24EE">
        <w:rPr>
          <w:i/>
          <w:noProof/>
          <w:color w:val="000000" w:themeColor="text1"/>
          <w:sz w:val="28"/>
        </w:rPr>
        <w:t>ар.</w:t>
      </w:r>
      <w:r w:rsidRPr="005D24EE">
        <w:rPr>
          <w:i/>
          <w:noProof/>
          <w:color w:val="000000" w:themeColor="text1"/>
          <w:sz w:val="28"/>
        </w:rPr>
        <w:t xml:space="preserve"> Сон</w:t>
      </w:r>
      <w:r w:rsidR="001A2685" w:rsidRPr="005D24EE">
        <w:rPr>
          <w:i/>
          <w:noProof/>
          <w:color w:val="000000" w:themeColor="text1"/>
          <w:sz w:val="28"/>
        </w:rPr>
        <w:t xml:space="preserve">да </w:t>
      </w:r>
      <w:r w:rsidRPr="005D24EE">
        <w:rPr>
          <w:i/>
          <w:noProof/>
          <w:color w:val="000000" w:themeColor="text1"/>
          <w:sz w:val="28"/>
        </w:rPr>
        <w:t>Власов сомолет</w:t>
      </w:r>
      <w:r w:rsidR="001A2685" w:rsidRPr="005D24EE">
        <w:rPr>
          <w:i/>
          <w:noProof/>
          <w:color w:val="000000" w:themeColor="text1"/>
          <w:sz w:val="28"/>
        </w:rPr>
        <w:t xml:space="preserve">ті </w:t>
      </w:r>
      <w:r w:rsidRPr="005D24EE">
        <w:rPr>
          <w:i/>
          <w:noProof/>
          <w:color w:val="000000" w:themeColor="text1"/>
          <w:sz w:val="28"/>
        </w:rPr>
        <w:t>несі</w:t>
      </w:r>
      <w:r w:rsidR="001A2685" w:rsidRPr="005D24EE">
        <w:rPr>
          <w:i/>
          <w:noProof/>
          <w:color w:val="000000" w:themeColor="text1"/>
          <w:sz w:val="28"/>
        </w:rPr>
        <w:t xml:space="preserve">мен </w:t>
      </w:r>
      <w:r w:rsidRPr="005D24EE">
        <w:rPr>
          <w:i/>
          <w:noProof/>
          <w:color w:val="000000" w:themeColor="text1"/>
          <w:sz w:val="28"/>
        </w:rPr>
        <w:t>ат</w:t>
      </w:r>
      <w:r w:rsidR="001A2685" w:rsidRPr="005D24EE">
        <w:rPr>
          <w:i/>
          <w:noProof/>
          <w:color w:val="000000" w:themeColor="text1"/>
          <w:sz w:val="28"/>
        </w:rPr>
        <w:t>ып,</w:t>
      </w:r>
      <w:r w:rsidRPr="005D24EE">
        <w:rPr>
          <w:i/>
          <w:noProof/>
          <w:color w:val="000000" w:themeColor="text1"/>
          <w:sz w:val="28"/>
        </w:rPr>
        <w:t xml:space="preserve"> қират</w:t>
      </w:r>
      <w:r w:rsidR="001A2685" w:rsidRPr="005D24EE">
        <w:rPr>
          <w:i/>
          <w:noProof/>
          <w:color w:val="000000" w:themeColor="text1"/>
          <w:sz w:val="28"/>
        </w:rPr>
        <w:t xml:space="preserve">ып </w:t>
      </w:r>
      <w:r w:rsidRPr="005D24EE">
        <w:rPr>
          <w:i/>
          <w:noProof/>
          <w:color w:val="000000" w:themeColor="text1"/>
          <w:sz w:val="28"/>
        </w:rPr>
        <w:t>жүр</w:t>
      </w:r>
      <w:r w:rsidRPr="005D24EE">
        <w:rPr>
          <w:noProof/>
          <w:color w:val="000000" w:themeColor="text1"/>
          <w:sz w:val="28"/>
        </w:rPr>
        <w:t>?» [38, б. 27], ‒ дей</w:t>
      </w:r>
      <w:r w:rsidR="001A2685" w:rsidRPr="005D24EE">
        <w:rPr>
          <w:noProof/>
          <w:color w:val="000000" w:themeColor="text1"/>
          <w:sz w:val="28"/>
        </w:rPr>
        <w:t>ді.</w:t>
      </w:r>
      <w:r w:rsidRPr="005D24EE">
        <w:rPr>
          <w:noProof/>
          <w:color w:val="000000" w:themeColor="text1"/>
          <w:sz w:val="28"/>
        </w:rPr>
        <w:t xml:space="preserve"> О</w:t>
      </w:r>
      <w:r w:rsidR="001A2685" w:rsidRPr="005D24EE">
        <w:rPr>
          <w:noProof/>
          <w:color w:val="000000" w:themeColor="text1"/>
          <w:sz w:val="28"/>
        </w:rPr>
        <w:t xml:space="preserve">сы </w:t>
      </w:r>
      <w:r w:rsidRPr="005D24EE">
        <w:rPr>
          <w:noProof/>
          <w:color w:val="000000" w:themeColor="text1"/>
          <w:sz w:val="28"/>
        </w:rPr>
        <w:t>кез</w:t>
      </w:r>
      <w:r w:rsidR="001A2685" w:rsidRPr="005D24EE">
        <w:rPr>
          <w:noProof/>
          <w:color w:val="000000" w:themeColor="text1"/>
          <w:sz w:val="28"/>
        </w:rPr>
        <w:t xml:space="preserve">де </w:t>
      </w:r>
      <w:r w:rsidRPr="005D24EE">
        <w:rPr>
          <w:noProof/>
          <w:color w:val="000000" w:themeColor="text1"/>
          <w:sz w:val="28"/>
        </w:rPr>
        <w:t>Мұхамед</w:t>
      </w:r>
      <w:r w:rsidR="001A2685" w:rsidRPr="005D24EE">
        <w:rPr>
          <w:noProof/>
          <w:color w:val="000000" w:themeColor="text1"/>
          <w:sz w:val="28"/>
        </w:rPr>
        <w:t xml:space="preserve">тің </w:t>
      </w:r>
      <w:r w:rsidRPr="005D24EE">
        <w:rPr>
          <w:noProof/>
          <w:color w:val="000000" w:themeColor="text1"/>
          <w:sz w:val="28"/>
        </w:rPr>
        <w:t>байқағыш</w:t>
      </w:r>
      <w:r w:rsidR="001A2685" w:rsidRPr="005D24EE">
        <w:rPr>
          <w:noProof/>
          <w:color w:val="000000" w:themeColor="text1"/>
          <w:sz w:val="28"/>
        </w:rPr>
        <w:t xml:space="preserve">тық </w:t>
      </w:r>
      <w:r w:rsidRPr="005D24EE">
        <w:rPr>
          <w:noProof/>
          <w:color w:val="000000" w:themeColor="text1"/>
          <w:sz w:val="28"/>
        </w:rPr>
        <w:t>қасиеттері байқала</w:t>
      </w:r>
      <w:r w:rsidR="005507E2" w:rsidRPr="005D24EE">
        <w:rPr>
          <w:noProof/>
          <w:color w:val="000000" w:themeColor="text1"/>
          <w:sz w:val="28"/>
        </w:rPr>
        <w:t>лып отырады.</w:t>
      </w:r>
    </w:p>
    <w:p w14:paraId="526E0FE8" w14:textId="24249976" w:rsidR="0024587E" w:rsidRPr="005D24EE" w:rsidRDefault="00A73BF8" w:rsidP="009C322A">
      <w:pPr>
        <w:pStyle w:val="a3"/>
        <w:ind w:right="140"/>
        <w:rPr>
          <w:noProof/>
          <w:color w:val="000000" w:themeColor="text1"/>
        </w:rPr>
      </w:pPr>
      <w:r w:rsidRPr="005D24EE">
        <w:rPr>
          <w:noProof/>
          <w:color w:val="000000" w:themeColor="text1"/>
        </w:rPr>
        <w:t>Шынайы соғыс тақырыб</w:t>
      </w:r>
      <w:r w:rsidR="001A2685" w:rsidRPr="005D24EE">
        <w:rPr>
          <w:noProof/>
          <w:color w:val="000000" w:themeColor="text1"/>
        </w:rPr>
        <w:t xml:space="preserve">ын </w:t>
      </w:r>
      <w:r w:rsidRPr="005D24EE">
        <w:rPr>
          <w:noProof/>
          <w:color w:val="000000" w:themeColor="text1"/>
        </w:rPr>
        <w:t>терең аш</w:t>
      </w:r>
      <w:r w:rsidR="001A2685" w:rsidRPr="005D24EE">
        <w:rPr>
          <w:noProof/>
          <w:color w:val="000000" w:themeColor="text1"/>
        </w:rPr>
        <w:t xml:space="preserve">қан </w:t>
      </w:r>
      <w:r w:rsidRPr="005D24EE">
        <w:rPr>
          <w:noProof/>
          <w:color w:val="000000" w:themeColor="text1"/>
        </w:rPr>
        <w:t>шығарма</w:t>
      </w:r>
      <w:r w:rsidR="001A2685" w:rsidRPr="005D24EE">
        <w:rPr>
          <w:noProof/>
          <w:color w:val="000000" w:themeColor="text1"/>
        </w:rPr>
        <w:t xml:space="preserve">лар </w:t>
      </w:r>
      <w:r w:rsidRPr="005D24EE">
        <w:rPr>
          <w:noProof/>
          <w:color w:val="000000" w:themeColor="text1"/>
        </w:rPr>
        <w:t>соғыстан кей</w:t>
      </w:r>
      <w:r w:rsidR="001A2685" w:rsidRPr="005D24EE">
        <w:rPr>
          <w:noProof/>
          <w:color w:val="000000" w:themeColor="text1"/>
        </w:rPr>
        <w:t xml:space="preserve">ін </w:t>
      </w:r>
      <w:r w:rsidRPr="005D24EE">
        <w:rPr>
          <w:noProof/>
          <w:color w:val="000000" w:themeColor="text1"/>
        </w:rPr>
        <w:t>жарық</w:t>
      </w:r>
      <w:r w:rsidR="001A2685" w:rsidRPr="005D24EE">
        <w:rPr>
          <w:noProof/>
          <w:color w:val="000000" w:themeColor="text1"/>
        </w:rPr>
        <w:t xml:space="preserve">қа </w:t>
      </w:r>
      <w:r w:rsidRPr="005D24EE">
        <w:rPr>
          <w:noProof/>
          <w:color w:val="000000" w:themeColor="text1"/>
        </w:rPr>
        <w:t>шы</w:t>
      </w:r>
      <w:r w:rsidR="001A2685" w:rsidRPr="005D24EE">
        <w:rPr>
          <w:noProof/>
          <w:color w:val="000000" w:themeColor="text1"/>
        </w:rPr>
        <w:t xml:space="preserve">ға </w:t>
      </w:r>
      <w:r w:rsidRPr="005D24EE">
        <w:rPr>
          <w:noProof/>
          <w:color w:val="000000" w:themeColor="text1"/>
        </w:rPr>
        <w:t>баста</w:t>
      </w:r>
      <w:r w:rsidR="001A2685" w:rsidRPr="005D24EE">
        <w:rPr>
          <w:noProof/>
          <w:color w:val="000000" w:themeColor="text1"/>
        </w:rPr>
        <w:t>ды.</w:t>
      </w:r>
      <w:r w:rsidRPr="005D24EE">
        <w:rPr>
          <w:noProof/>
          <w:color w:val="000000" w:themeColor="text1"/>
        </w:rPr>
        <w:t xml:space="preserve"> Сол соғыс</w:t>
      </w:r>
      <w:r w:rsidR="001A2685" w:rsidRPr="005D24EE">
        <w:rPr>
          <w:noProof/>
          <w:color w:val="000000" w:themeColor="text1"/>
        </w:rPr>
        <w:t xml:space="preserve">тың </w:t>
      </w:r>
      <w:r w:rsidRPr="005D24EE">
        <w:rPr>
          <w:noProof/>
          <w:color w:val="000000" w:themeColor="text1"/>
        </w:rPr>
        <w:t>шындығ</w:t>
      </w:r>
      <w:r w:rsidR="001A2685" w:rsidRPr="005D24EE">
        <w:rPr>
          <w:noProof/>
          <w:color w:val="000000" w:themeColor="text1"/>
        </w:rPr>
        <w:t xml:space="preserve">ын </w:t>
      </w:r>
      <w:r w:rsidRPr="005D24EE">
        <w:rPr>
          <w:noProof/>
          <w:color w:val="000000" w:themeColor="text1"/>
        </w:rPr>
        <w:t>оқырман</w:t>
      </w:r>
      <w:r w:rsidR="001A2685" w:rsidRPr="005D24EE">
        <w:rPr>
          <w:noProof/>
          <w:color w:val="000000" w:themeColor="text1"/>
        </w:rPr>
        <w:t xml:space="preserve">ның </w:t>
      </w:r>
      <w:r w:rsidRPr="005D24EE">
        <w:rPr>
          <w:noProof/>
          <w:color w:val="000000" w:themeColor="text1"/>
        </w:rPr>
        <w:t>жүрегі</w:t>
      </w:r>
      <w:r w:rsidR="001A2685" w:rsidRPr="005D24EE">
        <w:rPr>
          <w:noProof/>
          <w:color w:val="000000" w:themeColor="text1"/>
        </w:rPr>
        <w:t xml:space="preserve">не </w:t>
      </w:r>
      <w:r w:rsidRPr="005D24EE">
        <w:rPr>
          <w:noProof/>
          <w:color w:val="000000" w:themeColor="text1"/>
        </w:rPr>
        <w:t>жеткізе біл</w:t>
      </w:r>
      <w:r w:rsidR="001A2685" w:rsidRPr="005D24EE">
        <w:rPr>
          <w:noProof/>
          <w:color w:val="000000" w:themeColor="text1"/>
        </w:rPr>
        <w:t xml:space="preserve">ген </w:t>
      </w:r>
      <w:r w:rsidRPr="005D24EE">
        <w:rPr>
          <w:noProof/>
          <w:color w:val="000000" w:themeColor="text1"/>
        </w:rPr>
        <w:t>жазушылар</w:t>
      </w:r>
      <w:r w:rsidR="001A2685" w:rsidRPr="005D24EE">
        <w:rPr>
          <w:noProof/>
          <w:color w:val="000000" w:themeColor="text1"/>
        </w:rPr>
        <w:t xml:space="preserve">дың </w:t>
      </w:r>
      <w:r w:rsidRPr="005D24EE">
        <w:rPr>
          <w:noProof/>
          <w:color w:val="000000" w:themeColor="text1"/>
        </w:rPr>
        <w:t>ішін</w:t>
      </w:r>
      <w:r w:rsidR="001A2685" w:rsidRPr="005D24EE">
        <w:rPr>
          <w:noProof/>
          <w:color w:val="000000" w:themeColor="text1"/>
        </w:rPr>
        <w:t xml:space="preserve">де </w:t>
      </w:r>
      <w:r w:rsidRPr="005D24EE">
        <w:rPr>
          <w:noProof/>
          <w:color w:val="000000" w:themeColor="text1"/>
        </w:rPr>
        <w:t xml:space="preserve">К. Тоқаев </w:t>
      </w:r>
      <w:r w:rsidR="001A2685" w:rsidRPr="005D24EE">
        <w:rPr>
          <w:noProof/>
          <w:color w:val="000000" w:themeColor="text1"/>
        </w:rPr>
        <w:t xml:space="preserve">та </w:t>
      </w:r>
      <w:r w:rsidRPr="005D24EE">
        <w:rPr>
          <w:noProof/>
          <w:color w:val="000000" w:themeColor="text1"/>
        </w:rPr>
        <w:t>бол</w:t>
      </w:r>
      <w:r w:rsidR="001A2685" w:rsidRPr="005D24EE">
        <w:rPr>
          <w:noProof/>
          <w:color w:val="000000" w:themeColor="text1"/>
        </w:rPr>
        <w:t>ды.</w:t>
      </w:r>
      <w:r w:rsidRPr="005D24EE">
        <w:rPr>
          <w:noProof/>
          <w:color w:val="000000" w:themeColor="text1"/>
        </w:rPr>
        <w:t xml:space="preserve"> О</w:t>
      </w:r>
      <w:r w:rsidR="001A2685" w:rsidRPr="005D24EE">
        <w:rPr>
          <w:noProof/>
          <w:color w:val="000000" w:themeColor="text1"/>
        </w:rPr>
        <w:t xml:space="preserve">ның </w:t>
      </w:r>
      <w:r w:rsidRPr="005D24EE">
        <w:rPr>
          <w:noProof/>
          <w:color w:val="000000" w:themeColor="text1"/>
        </w:rPr>
        <w:t>шығармалары қарапайым тіл</w:t>
      </w:r>
      <w:r w:rsidR="001A2685" w:rsidRPr="005D24EE">
        <w:rPr>
          <w:noProof/>
          <w:color w:val="000000" w:themeColor="text1"/>
        </w:rPr>
        <w:t xml:space="preserve">мен </w:t>
      </w:r>
      <w:r w:rsidRPr="005D24EE">
        <w:rPr>
          <w:noProof/>
          <w:color w:val="000000" w:themeColor="text1"/>
        </w:rPr>
        <w:t>жазыл</w:t>
      </w:r>
      <w:r w:rsidR="001A2685" w:rsidRPr="005D24EE">
        <w:rPr>
          <w:noProof/>
          <w:color w:val="000000" w:themeColor="text1"/>
        </w:rPr>
        <w:t>са да,</w:t>
      </w:r>
      <w:r w:rsidRPr="005D24EE">
        <w:rPr>
          <w:noProof/>
          <w:color w:val="000000" w:themeColor="text1"/>
        </w:rPr>
        <w:t xml:space="preserve"> ерекше екпіні</w:t>
      </w:r>
      <w:r w:rsidR="001A2685" w:rsidRPr="005D24EE">
        <w:rPr>
          <w:noProof/>
          <w:color w:val="000000" w:themeColor="text1"/>
        </w:rPr>
        <w:t>мен,</w:t>
      </w:r>
      <w:r w:rsidRPr="005D24EE">
        <w:rPr>
          <w:noProof/>
          <w:color w:val="000000" w:themeColor="text1"/>
        </w:rPr>
        <w:t xml:space="preserve"> өршіл рухы</w:t>
      </w:r>
      <w:r w:rsidR="001A2685" w:rsidRPr="005D24EE">
        <w:rPr>
          <w:noProof/>
          <w:color w:val="000000" w:themeColor="text1"/>
        </w:rPr>
        <w:t xml:space="preserve">мен </w:t>
      </w:r>
      <w:r w:rsidRPr="005D24EE">
        <w:rPr>
          <w:noProof/>
          <w:color w:val="000000" w:themeColor="text1"/>
        </w:rPr>
        <w:t>баурайт</w:t>
      </w:r>
      <w:r w:rsidR="001A2685" w:rsidRPr="005D24EE">
        <w:rPr>
          <w:noProof/>
          <w:color w:val="000000" w:themeColor="text1"/>
        </w:rPr>
        <w:t xml:space="preserve">ын </w:t>
      </w:r>
      <w:r w:rsidRPr="005D24EE">
        <w:rPr>
          <w:noProof/>
          <w:color w:val="000000" w:themeColor="text1"/>
        </w:rPr>
        <w:t>патриотизм идеясы</w:t>
      </w:r>
      <w:r w:rsidR="001A2685" w:rsidRPr="005D24EE">
        <w:rPr>
          <w:noProof/>
          <w:color w:val="000000" w:themeColor="text1"/>
        </w:rPr>
        <w:t xml:space="preserve">на </w:t>
      </w:r>
      <w:r w:rsidRPr="005D24EE">
        <w:rPr>
          <w:noProof/>
          <w:color w:val="000000" w:themeColor="text1"/>
        </w:rPr>
        <w:t>то</w:t>
      </w:r>
      <w:r w:rsidR="001A2685" w:rsidRPr="005D24EE">
        <w:rPr>
          <w:noProof/>
          <w:color w:val="000000" w:themeColor="text1"/>
        </w:rPr>
        <w:t xml:space="preserve">лы </w:t>
      </w:r>
      <w:r w:rsidRPr="005D24EE">
        <w:rPr>
          <w:noProof/>
          <w:color w:val="000000" w:themeColor="text1"/>
        </w:rPr>
        <w:t>е</w:t>
      </w:r>
      <w:r w:rsidR="001A2685" w:rsidRPr="005D24EE">
        <w:rPr>
          <w:noProof/>
          <w:color w:val="000000" w:themeColor="text1"/>
        </w:rPr>
        <w:t>ді.</w:t>
      </w:r>
      <w:r w:rsidRPr="005D24EE">
        <w:rPr>
          <w:noProof/>
          <w:color w:val="000000" w:themeColor="text1"/>
        </w:rPr>
        <w:t xml:space="preserve"> Жазушы</w:t>
      </w:r>
      <w:r w:rsidR="001A2685" w:rsidRPr="005D24EE">
        <w:rPr>
          <w:noProof/>
          <w:color w:val="000000" w:themeColor="text1"/>
        </w:rPr>
        <w:t xml:space="preserve">ның </w:t>
      </w:r>
      <w:r w:rsidRPr="005D24EE">
        <w:rPr>
          <w:noProof/>
          <w:color w:val="000000" w:themeColor="text1"/>
        </w:rPr>
        <w:t>өз туындыларында</w:t>
      </w:r>
      <w:r w:rsidR="001A2685" w:rsidRPr="005D24EE">
        <w:rPr>
          <w:noProof/>
          <w:color w:val="000000" w:themeColor="text1"/>
        </w:rPr>
        <w:t xml:space="preserve">ғы </w:t>
      </w:r>
      <w:r w:rsidRPr="005D24EE">
        <w:rPr>
          <w:noProof/>
          <w:color w:val="000000" w:themeColor="text1"/>
        </w:rPr>
        <w:t>өм</w:t>
      </w:r>
      <w:r w:rsidR="001A2685" w:rsidRPr="005D24EE">
        <w:rPr>
          <w:noProof/>
          <w:color w:val="000000" w:themeColor="text1"/>
        </w:rPr>
        <w:t xml:space="preserve">ір мен </w:t>
      </w:r>
      <w:r w:rsidRPr="005D24EE">
        <w:rPr>
          <w:noProof/>
          <w:color w:val="000000" w:themeColor="text1"/>
        </w:rPr>
        <w:t>соғыс шынды</w:t>
      </w:r>
      <w:r w:rsidR="001A2685" w:rsidRPr="005D24EE">
        <w:rPr>
          <w:noProof/>
          <w:color w:val="000000" w:themeColor="text1"/>
        </w:rPr>
        <w:t xml:space="preserve">ғы </w:t>
      </w:r>
      <w:r w:rsidRPr="005D24EE">
        <w:rPr>
          <w:noProof/>
          <w:color w:val="000000" w:themeColor="text1"/>
        </w:rPr>
        <w:t>оқи</w:t>
      </w:r>
      <w:r w:rsidR="001A2685" w:rsidRPr="005D24EE">
        <w:rPr>
          <w:noProof/>
          <w:color w:val="000000" w:themeColor="text1"/>
        </w:rPr>
        <w:t xml:space="preserve">ға </w:t>
      </w:r>
      <w:r w:rsidRPr="005D24EE">
        <w:rPr>
          <w:noProof/>
          <w:color w:val="000000" w:themeColor="text1"/>
        </w:rPr>
        <w:t>өт</w:t>
      </w:r>
      <w:r w:rsidR="001A2685" w:rsidRPr="005D24EE">
        <w:rPr>
          <w:noProof/>
          <w:color w:val="000000" w:themeColor="text1"/>
        </w:rPr>
        <w:t xml:space="preserve">іп </w:t>
      </w:r>
      <w:r w:rsidRPr="005D24EE">
        <w:rPr>
          <w:noProof/>
          <w:color w:val="000000" w:themeColor="text1"/>
        </w:rPr>
        <w:t>жат</w:t>
      </w:r>
      <w:r w:rsidR="001A2685" w:rsidRPr="005D24EE">
        <w:rPr>
          <w:noProof/>
          <w:color w:val="000000" w:themeColor="text1"/>
        </w:rPr>
        <w:t xml:space="preserve">қан </w:t>
      </w:r>
      <w:r w:rsidRPr="005D24EE">
        <w:rPr>
          <w:noProof/>
          <w:color w:val="000000" w:themeColor="text1"/>
        </w:rPr>
        <w:t xml:space="preserve">уақыт </w:t>
      </w:r>
      <w:r w:rsidR="001A2685" w:rsidRPr="005D24EE">
        <w:rPr>
          <w:noProof/>
          <w:color w:val="000000" w:themeColor="text1"/>
        </w:rPr>
        <w:t xml:space="preserve">пен </w:t>
      </w:r>
      <w:r w:rsidRPr="005D24EE">
        <w:rPr>
          <w:noProof/>
          <w:color w:val="000000" w:themeColor="text1"/>
        </w:rPr>
        <w:t>кеңістік</w:t>
      </w:r>
      <w:r w:rsidR="001A2685" w:rsidRPr="005D24EE">
        <w:rPr>
          <w:noProof/>
          <w:color w:val="000000" w:themeColor="text1"/>
        </w:rPr>
        <w:t xml:space="preserve">ті </w:t>
      </w:r>
      <w:r w:rsidRPr="005D24EE">
        <w:rPr>
          <w:noProof/>
          <w:color w:val="000000" w:themeColor="text1"/>
        </w:rPr>
        <w:t>үйлесім</w:t>
      </w:r>
      <w:r w:rsidR="001A2685" w:rsidRPr="005D24EE">
        <w:rPr>
          <w:noProof/>
          <w:color w:val="000000" w:themeColor="text1"/>
        </w:rPr>
        <w:t xml:space="preserve">ді </w:t>
      </w:r>
      <w:r w:rsidRPr="005D24EE">
        <w:rPr>
          <w:noProof/>
          <w:color w:val="000000" w:themeColor="text1"/>
        </w:rPr>
        <w:t>сипат</w:t>
      </w:r>
      <w:r w:rsidR="001A2685" w:rsidRPr="005D24EE">
        <w:rPr>
          <w:noProof/>
          <w:color w:val="000000" w:themeColor="text1"/>
        </w:rPr>
        <w:t xml:space="preserve">та </w:t>
      </w:r>
      <w:r w:rsidRPr="005D24EE">
        <w:rPr>
          <w:noProof/>
          <w:color w:val="000000" w:themeColor="text1"/>
        </w:rPr>
        <w:t>нақ</w:t>
      </w:r>
      <w:r w:rsidR="001A2685" w:rsidRPr="005D24EE">
        <w:rPr>
          <w:noProof/>
          <w:color w:val="000000" w:themeColor="text1"/>
        </w:rPr>
        <w:t xml:space="preserve">ты </w:t>
      </w:r>
      <w:r w:rsidRPr="005D24EE">
        <w:rPr>
          <w:noProof/>
          <w:color w:val="000000" w:themeColor="text1"/>
        </w:rPr>
        <w:t>бейнелей отыр</w:t>
      </w:r>
      <w:r w:rsidR="001A2685" w:rsidRPr="005D24EE">
        <w:rPr>
          <w:noProof/>
          <w:color w:val="000000" w:themeColor="text1"/>
        </w:rPr>
        <w:t>ып,</w:t>
      </w:r>
      <w:r w:rsidRPr="005D24EE">
        <w:rPr>
          <w:noProof/>
          <w:color w:val="000000" w:themeColor="text1"/>
        </w:rPr>
        <w:t xml:space="preserve"> образ</w:t>
      </w:r>
      <w:r w:rsidR="001A2685" w:rsidRPr="005D24EE">
        <w:rPr>
          <w:noProof/>
          <w:color w:val="000000" w:themeColor="text1"/>
        </w:rPr>
        <w:t xml:space="preserve">ды </w:t>
      </w:r>
      <w:r w:rsidRPr="005D24EE">
        <w:rPr>
          <w:noProof/>
          <w:color w:val="000000" w:themeColor="text1"/>
        </w:rPr>
        <w:t>ашу</w:t>
      </w:r>
      <w:r w:rsidR="001A2685" w:rsidRPr="005D24EE">
        <w:rPr>
          <w:noProof/>
          <w:color w:val="000000" w:themeColor="text1"/>
        </w:rPr>
        <w:t xml:space="preserve">да </w:t>
      </w:r>
      <w:r w:rsidRPr="005D24EE">
        <w:rPr>
          <w:noProof/>
          <w:color w:val="000000" w:themeColor="text1"/>
        </w:rPr>
        <w:t>қолдан</w:t>
      </w:r>
      <w:r w:rsidR="001A2685" w:rsidRPr="005D24EE">
        <w:rPr>
          <w:noProof/>
          <w:color w:val="000000" w:themeColor="text1"/>
        </w:rPr>
        <w:t xml:space="preserve">ған </w:t>
      </w:r>
      <w:r w:rsidRPr="005D24EE">
        <w:rPr>
          <w:noProof/>
          <w:color w:val="000000" w:themeColor="text1"/>
        </w:rPr>
        <w:t>диалог, монолог, пейзаж, портрет, деталь тәсілдері о</w:t>
      </w:r>
      <w:r w:rsidR="001A2685" w:rsidRPr="005D24EE">
        <w:rPr>
          <w:noProof/>
          <w:color w:val="000000" w:themeColor="text1"/>
        </w:rPr>
        <w:t xml:space="preserve">ның </w:t>
      </w:r>
      <w:r w:rsidRPr="005D24EE">
        <w:rPr>
          <w:noProof/>
          <w:color w:val="000000" w:themeColor="text1"/>
        </w:rPr>
        <w:t>дара стил</w:t>
      </w:r>
      <w:r w:rsidR="001A2685" w:rsidRPr="005D24EE">
        <w:rPr>
          <w:noProof/>
          <w:color w:val="000000" w:themeColor="text1"/>
        </w:rPr>
        <w:t xml:space="preserve">ін </w:t>
      </w:r>
      <w:r w:rsidRPr="005D24EE">
        <w:rPr>
          <w:noProof/>
          <w:color w:val="000000" w:themeColor="text1"/>
        </w:rPr>
        <w:t>дәлелдей</w:t>
      </w:r>
      <w:r w:rsidR="001A2685" w:rsidRPr="005D24EE">
        <w:rPr>
          <w:noProof/>
          <w:color w:val="000000" w:themeColor="text1"/>
        </w:rPr>
        <w:t>ді.</w:t>
      </w:r>
      <w:r w:rsidRPr="005D24EE">
        <w:rPr>
          <w:noProof/>
          <w:color w:val="000000" w:themeColor="text1"/>
        </w:rPr>
        <w:t xml:space="preserve"> Сондай-ақ, адам</w:t>
      </w:r>
      <w:r w:rsidR="001A2685" w:rsidRPr="005D24EE">
        <w:rPr>
          <w:noProof/>
          <w:color w:val="000000" w:themeColor="text1"/>
        </w:rPr>
        <w:t xml:space="preserve">ның </w:t>
      </w:r>
      <w:r w:rsidRPr="005D24EE">
        <w:rPr>
          <w:noProof/>
          <w:color w:val="000000" w:themeColor="text1"/>
        </w:rPr>
        <w:t xml:space="preserve">бет пішіні </w:t>
      </w:r>
      <w:r w:rsidR="001A2685" w:rsidRPr="005D24EE">
        <w:rPr>
          <w:noProof/>
          <w:color w:val="000000" w:themeColor="text1"/>
        </w:rPr>
        <w:t xml:space="preserve">мен </w:t>
      </w:r>
      <w:r w:rsidRPr="005D24EE">
        <w:rPr>
          <w:noProof/>
          <w:color w:val="000000" w:themeColor="text1"/>
        </w:rPr>
        <w:t>түр-тұлғас</w:t>
      </w:r>
      <w:r w:rsidR="001A2685" w:rsidRPr="005D24EE">
        <w:rPr>
          <w:noProof/>
          <w:color w:val="000000" w:themeColor="text1"/>
        </w:rPr>
        <w:t xml:space="preserve">ын </w:t>
      </w:r>
      <w:r w:rsidRPr="005D24EE">
        <w:rPr>
          <w:noProof/>
          <w:color w:val="000000" w:themeColor="text1"/>
        </w:rPr>
        <w:t>сипат</w:t>
      </w:r>
      <w:r w:rsidR="001A2685" w:rsidRPr="005D24EE">
        <w:rPr>
          <w:noProof/>
          <w:color w:val="000000" w:themeColor="text1"/>
        </w:rPr>
        <w:t xml:space="preserve">тай </w:t>
      </w:r>
      <w:r w:rsidRPr="005D24EE">
        <w:rPr>
          <w:noProof/>
          <w:color w:val="000000" w:themeColor="text1"/>
        </w:rPr>
        <w:t>отыр</w:t>
      </w:r>
      <w:r w:rsidR="001A2685" w:rsidRPr="005D24EE">
        <w:rPr>
          <w:noProof/>
          <w:color w:val="000000" w:themeColor="text1"/>
        </w:rPr>
        <w:t>ып,</w:t>
      </w:r>
      <w:r w:rsidRPr="005D24EE">
        <w:rPr>
          <w:noProof/>
          <w:color w:val="000000" w:themeColor="text1"/>
        </w:rPr>
        <w:t xml:space="preserve"> о</w:t>
      </w:r>
      <w:r w:rsidR="001A2685" w:rsidRPr="005D24EE">
        <w:rPr>
          <w:noProof/>
          <w:color w:val="000000" w:themeColor="text1"/>
        </w:rPr>
        <w:t xml:space="preserve">ның </w:t>
      </w:r>
      <w:r w:rsidRPr="005D24EE">
        <w:rPr>
          <w:noProof/>
          <w:color w:val="000000" w:themeColor="text1"/>
        </w:rPr>
        <w:t>жан-дүниесінде</w:t>
      </w:r>
      <w:r w:rsidR="001A2685" w:rsidRPr="005D24EE">
        <w:rPr>
          <w:noProof/>
          <w:color w:val="000000" w:themeColor="text1"/>
        </w:rPr>
        <w:t xml:space="preserve">гі </w:t>
      </w:r>
      <w:r w:rsidRPr="005D24EE">
        <w:rPr>
          <w:noProof/>
          <w:color w:val="000000" w:themeColor="text1"/>
        </w:rPr>
        <w:t>құбылыстар</w:t>
      </w:r>
      <w:r w:rsidR="001A2685" w:rsidRPr="005D24EE">
        <w:rPr>
          <w:noProof/>
          <w:color w:val="000000" w:themeColor="text1"/>
        </w:rPr>
        <w:t xml:space="preserve">ды </w:t>
      </w:r>
      <w:r w:rsidRPr="005D24EE">
        <w:rPr>
          <w:noProof/>
          <w:color w:val="000000" w:themeColor="text1"/>
        </w:rPr>
        <w:t>көрсете</w:t>
      </w:r>
      <w:r w:rsidR="001A2685" w:rsidRPr="005D24EE">
        <w:rPr>
          <w:noProof/>
          <w:color w:val="000000" w:themeColor="text1"/>
        </w:rPr>
        <w:t>ді.</w:t>
      </w:r>
      <w:r w:rsidRPr="005D24EE">
        <w:rPr>
          <w:noProof/>
          <w:color w:val="000000" w:themeColor="text1"/>
        </w:rPr>
        <w:t xml:space="preserve"> Мыса</w:t>
      </w:r>
      <w:r w:rsidR="001A2685" w:rsidRPr="005D24EE">
        <w:rPr>
          <w:noProof/>
          <w:color w:val="000000" w:themeColor="text1"/>
        </w:rPr>
        <w:t>лы,</w:t>
      </w:r>
      <w:r w:rsidR="005507E2" w:rsidRPr="005D24EE">
        <w:rPr>
          <w:noProof/>
          <w:color w:val="000000" w:themeColor="text1"/>
        </w:rPr>
        <w:t xml:space="preserve">  </w:t>
      </w:r>
      <w:r w:rsidRPr="005D24EE">
        <w:rPr>
          <w:i/>
          <w:noProof/>
          <w:color w:val="000000" w:themeColor="text1"/>
          <w:shd w:val="clear" w:color="auto" w:fill="FFFFFF" w:themeFill="background1"/>
        </w:rPr>
        <w:t>«Бұрыңғы</w:t>
      </w:r>
      <w:r w:rsidR="001A2685" w:rsidRPr="005D24EE">
        <w:rPr>
          <w:i/>
          <w:noProof/>
          <w:color w:val="000000" w:themeColor="text1"/>
          <w:shd w:val="clear" w:color="auto" w:fill="FFFFFF" w:themeFill="background1"/>
        </w:rPr>
        <w:t xml:space="preserve">дай </w:t>
      </w:r>
      <w:r w:rsidRPr="005D24EE">
        <w:rPr>
          <w:i/>
          <w:noProof/>
          <w:color w:val="000000" w:themeColor="text1"/>
          <w:shd w:val="clear" w:color="auto" w:fill="FFFFFF" w:themeFill="background1"/>
        </w:rPr>
        <w:t>ширақ, жыл</w:t>
      </w:r>
      <w:r w:rsidR="001A2685" w:rsidRPr="005D24EE">
        <w:rPr>
          <w:i/>
          <w:noProof/>
          <w:color w:val="000000" w:themeColor="text1"/>
          <w:shd w:val="clear" w:color="auto" w:fill="FFFFFF" w:themeFill="background1"/>
        </w:rPr>
        <w:t xml:space="preserve">тыр </w:t>
      </w:r>
      <w:r w:rsidRPr="005D24EE">
        <w:rPr>
          <w:i/>
          <w:noProof/>
          <w:color w:val="000000" w:themeColor="text1"/>
          <w:shd w:val="clear" w:color="auto" w:fill="FFFFFF" w:themeFill="background1"/>
        </w:rPr>
        <w:t>емес, бет-жүзі солғындап, қатпарлан</w:t>
      </w:r>
      <w:r w:rsidR="001A2685" w:rsidRPr="005D24EE">
        <w:rPr>
          <w:i/>
          <w:noProof/>
          <w:color w:val="000000" w:themeColor="text1"/>
          <w:shd w:val="clear" w:color="auto" w:fill="FFFFFF" w:themeFill="background1"/>
        </w:rPr>
        <w:t xml:space="preserve">ып </w:t>
      </w:r>
      <w:r w:rsidRPr="005D24EE">
        <w:rPr>
          <w:i/>
          <w:noProof/>
          <w:color w:val="000000" w:themeColor="text1"/>
          <w:shd w:val="clear" w:color="auto" w:fill="FFFFFF" w:themeFill="background1"/>
        </w:rPr>
        <w:t>қартай</w:t>
      </w:r>
      <w:r w:rsidR="001A2685" w:rsidRPr="005D24EE">
        <w:rPr>
          <w:i/>
          <w:noProof/>
          <w:color w:val="000000" w:themeColor="text1"/>
          <w:shd w:val="clear" w:color="auto" w:fill="FFFFFF" w:themeFill="background1"/>
        </w:rPr>
        <w:t xml:space="preserve">ып </w:t>
      </w:r>
      <w:r w:rsidRPr="005D24EE">
        <w:rPr>
          <w:i/>
          <w:noProof/>
          <w:color w:val="000000" w:themeColor="text1"/>
          <w:shd w:val="clear" w:color="auto" w:fill="FFFFFF" w:themeFill="background1"/>
        </w:rPr>
        <w:t>кет</w:t>
      </w:r>
      <w:r w:rsidR="001A2685" w:rsidRPr="005D24EE">
        <w:rPr>
          <w:i/>
          <w:noProof/>
          <w:color w:val="000000" w:themeColor="text1"/>
          <w:shd w:val="clear" w:color="auto" w:fill="FFFFFF" w:themeFill="background1"/>
        </w:rPr>
        <w:t xml:space="preserve">кен </w:t>
      </w:r>
      <w:r w:rsidRPr="005D24EE">
        <w:rPr>
          <w:i/>
          <w:noProof/>
          <w:color w:val="000000" w:themeColor="text1"/>
          <w:shd w:val="clear" w:color="auto" w:fill="FFFFFF" w:themeFill="background1"/>
        </w:rPr>
        <w:t>сияқты», [38, б. 199], «Галкин қозғалақтап бар</w:t>
      </w:r>
      <w:r w:rsidR="001A2685" w:rsidRPr="005D24EE">
        <w:rPr>
          <w:i/>
          <w:noProof/>
          <w:color w:val="000000" w:themeColor="text1"/>
          <w:shd w:val="clear" w:color="auto" w:fill="FFFFFF" w:themeFill="background1"/>
        </w:rPr>
        <w:t xml:space="preserve">ып </w:t>
      </w:r>
      <w:r w:rsidRPr="005D24EE">
        <w:rPr>
          <w:i/>
          <w:noProof/>
          <w:color w:val="000000" w:themeColor="text1"/>
          <w:shd w:val="clear" w:color="auto" w:fill="FFFFFF" w:themeFill="background1"/>
        </w:rPr>
        <w:t>бас</w:t>
      </w:r>
      <w:r w:rsidR="001A2685" w:rsidRPr="005D24EE">
        <w:rPr>
          <w:i/>
          <w:noProof/>
          <w:color w:val="000000" w:themeColor="text1"/>
          <w:shd w:val="clear" w:color="auto" w:fill="FFFFFF" w:themeFill="background1"/>
        </w:rPr>
        <w:t xml:space="preserve">ын </w:t>
      </w:r>
      <w:r w:rsidRPr="005D24EE">
        <w:rPr>
          <w:i/>
          <w:noProof/>
          <w:color w:val="000000" w:themeColor="text1"/>
          <w:shd w:val="clear" w:color="auto" w:fill="FFFFFF" w:themeFill="background1"/>
        </w:rPr>
        <w:t>көтер</w:t>
      </w:r>
      <w:r w:rsidR="001A2685" w:rsidRPr="005D24EE">
        <w:rPr>
          <w:i/>
          <w:noProof/>
          <w:color w:val="000000" w:themeColor="text1"/>
          <w:shd w:val="clear" w:color="auto" w:fill="FFFFFF" w:themeFill="background1"/>
        </w:rPr>
        <w:t>ді.</w:t>
      </w:r>
      <w:r w:rsidRPr="005D24EE">
        <w:rPr>
          <w:i/>
          <w:noProof/>
          <w:color w:val="000000" w:themeColor="text1"/>
          <w:shd w:val="clear" w:color="auto" w:fill="FFFFFF" w:themeFill="background1"/>
        </w:rPr>
        <w:t xml:space="preserve"> Минаев</w:t>
      </w:r>
      <w:r w:rsidR="001A2685" w:rsidRPr="005D24EE">
        <w:rPr>
          <w:i/>
          <w:noProof/>
          <w:color w:val="000000" w:themeColor="text1"/>
          <w:shd w:val="clear" w:color="auto" w:fill="FFFFFF" w:themeFill="background1"/>
        </w:rPr>
        <w:t xml:space="preserve">қа </w:t>
      </w:r>
      <w:r w:rsidRPr="005D24EE">
        <w:rPr>
          <w:i/>
          <w:noProof/>
          <w:color w:val="000000" w:themeColor="text1"/>
          <w:shd w:val="clear" w:color="auto" w:fill="FFFFFF" w:themeFill="background1"/>
        </w:rPr>
        <w:t>бажырая қара</w:t>
      </w:r>
      <w:r w:rsidR="001A2685" w:rsidRPr="005D24EE">
        <w:rPr>
          <w:i/>
          <w:noProof/>
          <w:color w:val="000000" w:themeColor="text1"/>
          <w:shd w:val="clear" w:color="auto" w:fill="FFFFFF" w:themeFill="background1"/>
        </w:rPr>
        <w:t>ды</w:t>
      </w:r>
      <w:r w:rsidRPr="005D24EE">
        <w:rPr>
          <w:i/>
          <w:noProof/>
          <w:color w:val="000000" w:themeColor="text1"/>
          <w:shd w:val="clear" w:color="auto" w:fill="FFFFFF" w:themeFill="background1"/>
        </w:rPr>
        <w:t xml:space="preserve"> [38, б. 139]</w:t>
      </w:r>
      <w:r w:rsidRPr="005D24EE">
        <w:rPr>
          <w:noProof/>
          <w:color w:val="000000" w:themeColor="text1"/>
          <w:shd w:val="clear" w:color="auto" w:fill="FFFFFF" w:themeFill="background1"/>
        </w:rPr>
        <w:t>. Қан</w:t>
      </w:r>
      <w:r w:rsidR="001A2685" w:rsidRPr="005D24EE">
        <w:rPr>
          <w:noProof/>
          <w:color w:val="000000" w:themeColor="text1"/>
          <w:shd w:val="clear" w:color="auto" w:fill="FFFFFF" w:themeFill="background1"/>
        </w:rPr>
        <w:t xml:space="preserve">дай да </w:t>
      </w:r>
      <w:r w:rsidRPr="005D24EE">
        <w:rPr>
          <w:noProof/>
          <w:color w:val="000000" w:themeColor="text1"/>
          <w:shd w:val="clear" w:color="auto" w:fill="FFFFFF" w:themeFill="background1"/>
        </w:rPr>
        <w:t>б</w:t>
      </w:r>
      <w:r w:rsidR="001A2685" w:rsidRPr="005D24EE">
        <w:rPr>
          <w:noProof/>
          <w:color w:val="000000" w:themeColor="text1"/>
          <w:shd w:val="clear" w:color="auto" w:fill="FFFFFF" w:themeFill="background1"/>
        </w:rPr>
        <w:t xml:space="preserve">ір </w:t>
      </w:r>
      <w:r w:rsidRPr="005D24EE">
        <w:rPr>
          <w:noProof/>
          <w:color w:val="000000" w:themeColor="text1"/>
          <w:shd w:val="clear" w:color="auto" w:fill="FFFFFF" w:themeFill="background1"/>
        </w:rPr>
        <w:t>тұлғаны сырт бейнесі арқы</w:t>
      </w:r>
      <w:r w:rsidR="001A2685" w:rsidRPr="005D24EE">
        <w:rPr>
          <w:noProof/>
          <w:color w:val="000000" w:themeColor="text1"/>
          <w:shd w:val="clear" w:color="auto" w:fill="FFFFFF" w:themeFill="background1"/>
        </w:rPr>
        <w:t xml:space="preserve">лы </w:t>
      </w:r>
      <w:r w:rsidRPr="005D24EE">
        <w:rPr>
          <w:noProof/>
          <w:color w:val="000000" w:themeColor="text1"/>
          <w:shd w:val="clear" w:color="auto" w:fill="FFFFFF" w:themeFill="background1"/>
        </w:rPr>
        <w:t>бағалау</w:t>
      </w:r>
      <w:r w:rsidR="001A2685" w:rsidRPr="005D24EE">
        <w:rPr>
          <w:noProof/>
          <w:color w:val="000000" w:themeColor="text1"/>
          <w:shd w:val="clear" w:color="auto" w:fill="FFFFFF" w:themeFill="background1"/>
        </w:rPr>
        <w:t xml:space="preserve">мен </w:t>
      </w:r>
      <w:r w:rsidRPr="005D24EE">
        <w:rPr>
          <w:noProof/>
          <w:color w:val="000000" w:themeColor="text1"/>
          <w:shd w:val="clear" w:color="auto" w:fill="FFFFFF" w:themeFill="background1"/>
        </w:rPr>
        <w:t>ға</w:t>
      </w:r>
      <w:r w:rsidR="001A2685" w:rsidRPr="005D24EE">
        <w:rPr>
          <w:noProof/>
          <w:color w:val="000000" w:themeColor="text1"/>
          <w:shd w:val="clear" w:color="auto" w:fill="FFFFFF" w:themeFill="background1"/>
        </w:rPr>
        <w:t xml:space="preserve">на </w:t>
      </w:r>
      <w:r w:rsidRPr="005D24EE">
        <w:rPr>
          <w:noProof/>
          <w:color w:val="000000" w:themeColor="text1"/>
          <w:shd w:val="clear" w:color="auto" w:fill="FFFFFF" w:themeFill="background1"/>
        </w:rPr>
        <w:t>шектел</w:t>
      </w:r>
      <w:r w:rsidR="001A2685" w:rsidRPr="005D24EE">
        <w:rPr>
          <w:noProof/>
          <w:color w:val="000000" w:themeColor="text1"/>
          <w:shd w:val="clear" w:color="auto" w:fill="FFFFFF" w:themeFill="background1"/>
        </w:rPr>
        <w:t xml:space="preserve">іп </w:t>
      </w:r>
      <w:r w:rsidRPr="005D24EE">
        <w:rPr>
          <w:noProof/>
          <w:color w:val="000000" w:themeColor="text1"/>
          <w:shd w:val="clear" w:color="auto" w:fill="FFFFFF" w:themeFill="background1"/>
        </w:rPr>
        <w:t>қалмай, кейіпкер</w:t>
      </w:r>
      <w:r w:rsidR="001A2685" w:rsidRPr="005D24EE">
        <w:rPr>
          <w:noProof/>
          <w:color w:val="000000" w:themeColor="text1"/>
          <w:shd w:val="clear" w:color="auto" w:fill="FFFFFF" w:themeFill="background1"/>
        </w:rPr>
        <w:t xml:space="preserve">дің </w:t>
      </w:r>
      <w:r w:rsidRPr="005D24EE">
        <w:rPr>
          <w:noProof/>
          <w:color w:val="000000" w:themeColor="text1"/>
          <w:shd w:val="clear" w:color="auto" w:fill="FFFFFF" w:themeFill="background1"/>
        </w:rPr>
        <w:t>шынайы болмыс</w:t>
      </w:r>
      <w:r w:rsidR="001A2685" w:rsidRPr="005D24EE">
        <w:rPr>
          <w:noProof/>
          <w:color w:val="000000" w:themeColor="text1"/>
          <w:shd w:val="clear" w:color="auto" w:fill="FFFFFF" w:themeFill="background1"/>
        </w:rPr>
        <w:t xml:space="preserve">ын </w:t>
      </w:r>
      <w:r w:rsidRPr="005D24EE">
        <w:rPr>
          <w:noProof/>
          <w:color w:val="000000" w:themeColor="text1"/>
          <w:shd w:val="clear" w:color="auto" w:fill="FFFFFF" w:themeFill="background1"/>
        </w:rPr>
        <w:t>қарым-қатынас арқы</w:t>
      </w:r>
      <w:r w:rsidR="001A2685" w:rsidRPr="005D24EE">
        <w:rPr>
          <w:noProof/>
          <w:color w:val="000000" w:themeColor="text1"/>
          <w:shd w:val="clear" w:color="auto" w:fill="FFFFFF" w:themeFill="background1"/>
        </w:rPr>
        <w:t xml:space="preserve">лы </w:t>
      </w:r>
      <w:r w:rsidRPr="005D24EE">
        <w:rPr>
          <w:noProof/>
          <w:color w:val="000000" w:themeColor="text1"/>
          <w:shd w:val="clear" w:color="auto" w:fill="FFFFFF" w:themeFill="background1"/>
        </w:rPr>
        <w:t>диалог</w:t>
      </w:r>
      <w:r w:rsidR="001A2685" w:rsidRPr="005D24EE">
        <w:rPr>
          <w:noProof/>
          <w:color w:val="000000" w:themeColor="text1"/>
          <w:shd w:val="clear" w:color="auto" w:fill="FFFFFF" w:themeFill="background1"/>
        </w:rPr>
        <w:t xml:space="preserve">пен </w:t>
      </w:r>
      <w:r w:rsidRPr="005D24EE">
        <w:rPr>
          <w:noProof/>
          <w:color w:val="000000" w:themeColor="text1"/>
          <w:shd w:val="clear" w:color="auto" w:fill="FFFFFF" w:themeFill="background1"/>
        </w:rPr>
        <w:t>ашу</w:t>
      </w:r>
      <w:r w:rsidR="001A2685" w:rsidRPr="005D24EE">
        <w:rPr>
          <w:noProof/>
          <w:color w:val="000000" w:themeColor="text1"/>
          <w:shd w:val="clear" w:color="auto" w:fill="FFFFFF" w:themeFill="background1"/>
        </w:rPr>
        <w:t xml:space="preserve">ға </w:t>
      </w:r>
      <w:r w:rsidRPr="005D24EE">
        <w:rPr>
          <w:noProof/>
          <w:color w:val="000000" w:themeColor="text1"/>
          <w:shd w:val="clear" w:color="auto" w:fill="FFFFFF" w:themeFill="background1"/>
        </w:rPr>
        <w:t>ұмтыла</w:t>
      </w:r>
      <w:r w:rsidR="001A2685" w:rsidRPr="005D24EE">
        <w:rPr>
          <w:noProof/>
          <w:color w:val="000000" w:themeColor="text1"/>
          <w:shd w:val="clear" w:color="auto" w:fill="FFFFFF" w:themeFill="background1"/>
        </w:rPr>
        <w:t>ды.</w:t>
      </w:r>
      <w:r w:rsidRPr="005D24EE">
        <w:rPr>
          <w:noProof/>
          <w:color w:val="000000" w:themeColor="text1"/>
          <w:shd w:val="clear" w:color="auto" w:fill="FFFFFF" w:themeFill="background1"/>
        </w:rPr>
        <w:t xml:space="preserve"> Біз талдап отыр</w:t>
      </w:r>
      <w:r w:rsidR="001A2685" w:rsidRPr="005D24EE">
        <w:rPr>
          <w:noProof/>
          <w:color w:val="000000" w:themeColor="text1"/>
          <w:shd w:val="clear" w:color="auto" w:fill="FFFFFF" w:themeFill="background1"/>
        </w:rPr>
        <w:t xml:space="preserve">ған </w:t>
      </w:r>
      <w:r w:rsidRPr="005D24EE">
        <w:rPr>
          <w:noProof/>
          <w:color w:val="000000" w:themeColor="text1"/>
          <w:shd w:val="clear" w:color="auto" w:fill="FFFFFF" w:themeFill="background1"/>
        </w:rPr>
        <w:t>генерал тұлға</w:t>
      </w:r>
      <w:r w:rsidR="001A2685" w:rsidRPr="005D24EE">
        <w:rPr>
          <w:noProof/>
          <w:color w:val="000000" w:themeColor="text1"/>
          <w:shd w:val="clear" w:color="auto" w:fill="FFFFFF" w:themeFill="background1"/>
        </w:rPr>
        <w:t xml:space="preserve">сы да </w:t>
      </w:r>
      <w:r w:rsidRPr="005D24EE">
        <w:rPr>
          <w:noProof/>
          <w:color w:val="000000" w:themeColor="text1"/>
          <w:shd w:val="clear" w:color="auto" w:fill="FFFFFF" w:themeFill="background1"/>
        </w:rPr>
        <w:t>о</w:t>
      </w:r>
      <w:r w:rsidR="001A2685" w:rsidRPr="005D24EE">
        <w:rPr>
          <w:noProof/>
          <w:color w:val="000000" w:themeColor="text1"/>
          <w:shd w:val="clear" w:color="auto" w:fill="FFFFFF" w:themeFill="background1"/>
        </w:rPr>
        <w:t xml:space="preserve">сы </w:t>
      </w:r>
      <w:r w:rsidRPr="005D24EE">
        <w:rPr>
          <w:noProof/>
          <w:color w:val="000000" w:themeColor="text1"/>
          <w:shd w:val="clear" w:color="auto" w:fill="FFFFFF" w:themeFill="background1"/>
        </w:rPr>
        <w:t>қыры</w:t>
      </w:r>
      <w:r w:rsidR="001A2685" w:rsidRPr="005D24EE">
        <w:rPr>
          <w:noProof/>
          <w:color w:val="000000" w:themeColor="text1"/>
          <w:shd w:val="clear" w:color="auto" w:fill="FFFFFF" w:themeFill="background1"/>
        </w:rPr>
        <w:t xml:space="preserve">мен </w:t>
      </w:r>
      <w:r w:rsidRPr="005D24EE">
        <w:rPr>
          <w:noProof/>
          <w:color w:val="000000" w:themeColor="text1"/>
          <w:shd w:val="clear" w:color="auto" w:fill="FFFFFF" w:themeFill="background1"/>
        </w:rPr>
        <w:t>таныла</w:t>
      </w:r>
      <w:r w:rsidR="001A2685" w:rsidRPr="005D24EE">
        <w:rPr>
          <w:noProof/>
          <w:color w:val="000000" w:themeColor="text1"/>
          <w:shd w:val="clear" w:color="auto" w:fill="FFFFFF" w:themeFill="background1"/>
        </w:rPr>
        <w:t>ды.</w:t>
      </w:r>
      <w:r w:rsidRPr="005D24EE">
        <w:rPr>
          <w:noProof/>
          <w:color w:val="000000" w:themeColor="text1"/>
          <w:shd w:val="clear" w:color="auto" w:fill="FFFFFF" w:themeFill="background1"/>
        </w:rPr>
        <w:t xml:space="preserve"> Романда</w:t>
      </w:r>
      <w:r w:rsidR="001A2685" w:rsidRPr="005D24EE">
        <w:rPr>
          <w:noProof/>
          <w:color w:val="000000" w:themeColor="text1"/>
          <w:shd w:val="clear" w:color="auto" w:fill="FFFFFF" w:themeFill="background1"/>
        </w:rPr>
        <w:t xml:space="preserve">ғы </w:t>
      </w:r>
      <w:r w:rsidRPr="005D24EE">
        <w:rPr>
          <w:noProof/>
          <w:color w:val="000000" w:themeColor="text1"/>
          <w:shd w:val="clear" w:color="auto" w:fill="FFFFFF" w:themeFill="background1"/>
        </w:rPr>
        <w:t>Мұхамед бейнесі мейірімді</w:t>
      </w:r>
      <w:r w:rsidR="001A2685" w:rsidRPr="005D24EE">
        <w:rPr>
          <w:noProof/>
          <w:color w:val="000000" w:themeColor="text1"/>
          <w:shd w:val="clear" w:color="auto" w:fill="FFFFFF" w:themeFill="background1"/>
        </w:rPr>
        <w:t xml:space="preserve">лік пен </w:t>
      </w:r>
      <w:r w:rsidRPr="005D24EE">
        <w:rPr>
          <w:noProof/>
          <w:color w:val="000000" w:themeColor="text1"/>
          <w:shd w:val="clear" w:color="auto" w:fill="FFFFFF" w:themeFill="background1"/>
        </w:rPr>
        <w:t>адамгершілік</w:t>
      </w:r>
      <w:r w:rsidR="005507E2" w:rsidRPr="005D24EE">
        <w:rPr>
          <w:noProof/>
          <w:color w:val="000000" w:themeColor="text1"/>
          <w:shd w:val="clear" w:color="auto" w:fill="FFFFFF" w:themeFill="background1"/>
        </w:rPr>
        <w:t>ке тұнып тұрғандай.</w:t>
      </w:r>
      <w:r w:rsidR="001A2685" w:rsidRPr="005D24EE">
        <w:rPr>
          <w:noProof/>
          <w:color w:val="000000" w:themeColor="text1"/>
          <w:shd w:val="clear" w:color="auto" w:fill="FFFFFF" w:themeFill="background1"/>
        </w:rPr>
        <w:t xml:space="preserve"> </w:t>
      </w:r>
      <w:r w:rsidRPr="005D24EE">
        <w:rPr>
          <w:noProof/>
          <w:color w:val="000000" w:themeColor="text1"/>
          <w:shd w:val="clear" w:color="auto" w:fill="FFFFFF" w:themeFill="background1"/>
        </w:rPr>
        <w:t>Шығарма</w:t>
      </w:r>
      <w:r w:rsidR="005507E2" w:rsidRPr="005D24EE">
        <w:rPr>
          <w:noProof/>
          <w:color w:val="000000" w:themeColor="text1"/>
          <w:shd w:val="clear" w:color="auto" w:fill="FFFFFF" w:themeFill="background1"/>
        </w:rPr>
        <w:t>ның өн бойынан</w:t>
      </w:r>
      <w:r w:rsidR="001A2685" w:rsidRPr="005D24EE">
        <w:rPr>
          <w:noProof/>
          <w:color w:val="000000" w:themeColor="text1"/>
          <w:shd w:val="clear" w:color="auto" w:fill="FFFFFF" w:themeFill="background1"/>
        </w:rPr>
        <w:t xml:space="preserve"> </w:t>
      </w:r>
      <w:r w:rsidRPr="005D24EE">
        <w:rPr>
          <w:noProof/>
          <w:color w:val="000000" w:themeColor="text1"/>
          <w:shd w:val="clear" w:color="auto" w:fill="FFFFFF" w:themeFill="background1"/>
        </w:rPr>
        <w:t>суреткер</w:t>
      </w:r>
      <w:r w:rsidR="001A2685" w:rsidRPr="005D24EE">
        <w:rPr>
          <w:noProof/>
          <w:color w:val="000000" w:themeColor="text1"/>
          <w:shd w:val="clear" w:color="auto" w:fill="FFFFFF" w:themeFill="background1"/>
        </w:rPr>
        <w:t xml:space="preserve">дің </w:t>
      </w:r>
      <w:r w:rsidR="005507E2" w:rsidRPr="005D24EE">
        <w:rPr>
          <w:noProof/>
          <w:color w:val="000000" w:themeColor="text1"/>
          <w:shd w:val="clear" w:color="auto" w:fill="FFFFFF" w:themeFill="background1"/>
        </w:rPr>
        <w:t xml:space="preserve">сезімталдық </w:t>
      </w:r>
      <w:r w:rsidRPr="005D24EE">
        <w:rPr>
          <w:noProof/>
          <w:color w:val="000000" w:themeColor="text1"/>
          <w:shd w:val="clear" w:color="auto" w:fill="FFFFFF" w:themeFill="background1"/>
        </w:rPr>
        <w:t>қырлар</w:t>
      </w:r>
      <w:r w:rsidR="001A2685" w:rsidRPr="005D24EE">
        <w:rPr>
          <w:noProof/>
          <w:color w:val="000000" w:themeColor="text1"/>
          <w:shd w:val="clear" w:color="auto" w:fill="FFFFFF" w:themeFill="background1"/>
        </w:rPr>
        <w:t xml:space="preserve">ын да </w:t>
      </w:r>
      <w:r w:rsidRPr="005D24EE">
        <w:rPr>
          <w:noProof/>
          <w:color w:val="000000" w:themeColor="text1"/>
          <w:shd w:val="clear" w:color="auto" w:fill="FFFFFF" w:themeFill="background1"/>
        </w:rPr>
        <w:t>аңғару</w:t>
      </w:r>
      <w:r w:rsidR="001A2685" w:rsidRPr="005D24EE">
        <w:rPr>
          <w:noProof/>
          <w:color w:val="000000" w:themeColor="text1"/>
          <w:shd w:val="clear" w:color="auto" w:fill="FFFFFF" w:themeFill="background1"/>
        </w:rPr>
        <w:t xml:space="preserve">ға </w:t>
      </w:r>
      <w:r w:rsidRPr="005D24EE">
        <w:rPr>
          <w:noProof/>
          <w:color w:val="000000" w:themeColor="text1"/>
          <w:shd w:val="clear" w:color="auto" w:fill="FFFFFF" w:themeFill="background1"/>
        </w:rPr>
        <w:t>бола</w:t>
      </w:r>
      <w:r w:rsidR="001A2685" w:rsidRPr="005D24EE">
        <w:rPr>
          <w:noProof/>
          <w:color w:val="000000" w:themeColor="text1"/>
          <w:shd w:val="clear" w:color="auto" w:fill="FFFFFF" w:themeFill="background1"/>
        </w:rPr>
        <w:t>ды.</w:t>
      </w:r>
      <w:r w:rsidRPr="005D24EE">
        <w:rPr>
          <w:noProof/>
          <w:color w:val="000000" w:themeColor="text1"/>
        </w:rPr>
        <w:t xml:space="preserve"> Мұхамед тағдыры</w:t>
      </w:r>
      <w:r w:rsidR="001A2685" w:rsidRPr="005D24EE">
        <w:rPr>
          <w:noProof/>
          <w:color w:val="000000" w:themeColor="text1"/>
        </w:rPr>
        <w:t xml:space="preserve">на </w:t>
      </w:r>
      <w:r w:rsidRPr="005D24EE">
        <w:rPr>
          <w:noProof/>
          <w:color w:val="000000" w:themeColor="text1"/>
        </w:rPr>
        <w:t>жазушы</w:t>
      </w:r>
      <w:r w:rsidR="001A2685" w:rsidRPr="005D24EE">
        <w:rPr>
          <w:noProof/>
          <w:color w:val="000000" w:themeColor="text1"/>
        </w:rPr>
        <w:t xml:space="preserve">ның </w:t>
      </w:r>
      <w:r w:rsidRPr="005D24EE">
        <w:rPr>
          <w:noProof/>
          <w:color w:val="000000" w:themeColor="text1"/>
        </w:rPr>
        <w:t>зор аяушы</w:t>
      </w:r>
      <w:r w:rsidR="001A2685" w:rsidRPr="005D24EE">
        <w:rPr>
          <w:noProof/>
          <w:color w:val="000000" w:themeColor="text1"/>
        </w:rPr>
        <w:t xml:space="preserve">лық </w:t>
      </w:r>
      <w:r w:rsidRPr="005D24EE">
        <w:rPr>
          <w:noProof/>
          <w:color w:val="000000" w:themeColor="text1"/>
        </w:rPr>
        <w:t>танытуы, кейіпкер</w:t>
      </w:r>
      <w:r w:rsidR="001A2685" w:rsidRPr="005D24EE">
        <w:rPr>
          <w:noProof/>
          <w:color w:val="000000" w:themeColor="text1"/>
        </w:rPr>
        <w:t xml:space="preserve">дің </w:t>
      </w:r>
      <w:r w:rsidRPr="005D24EE">
        <w:rPr>
          <w:noProof/>
          <w:color w:val="000000" w:themeColor="text1"/>
        </w:rPr>
        <w:t>аға</w:t>
      </w:r>
      <w:r w:rsidR="001A2685" w:rsidRPr="005D24EE">
        <w:rPr>
          <w:noProof/>
          <w:color w:val="000000" w:themeColor="text1"/>
        </w:rPr>
        <w:t xml:space="preserve">сы </w:t>
      </w:r>
      <w:r w:rsidRPr="005D24EE">
        <w:rPr>
          <w:noProof/>
          <w:color w:val="000000" w:themeColor="text1"/>
        </w:rPr>
        <w:t>Қасым өлген</w:t>
      </w:r>
      <w:r w:rsidR="001A2685" w:rsidRPr="005D24EE">
        <w:rPr>
          <w:noProof/>
          <w:color w:val="000000" w:themeColor="text1"/>
        </w:rPr>
        <w:t xml:space="preserve">нен </w:t>
      </w:r>
      <w:r w:rsidRPr="005D24EE">
        <w:rPr>
          <w:noProof/>
          <w:color w:val="000000" w:themeColor="text1"/>
        </w:rPr>
        <w:t>кей</w:t>
      </w:r>
      <w:r w:rsidR="001A2685" w:rsidRPr="005D24EE">
        <w:rPr>
          <w:noProof/>
          <w:color w:val="000000" w:themeColor="text1"/>
        </w:rPr>
        <w:t xml:space="preserve">ін </w:t>
      </w:r>
      <w:r w:rsidRPr="005D24EE">
        <w:rPr>
          <w:noProof/>
          <w:color w:val="000000" w:themeColor="text1"/>
        </w:rPr>
        <w:t>қатыгез орта</w:t>
      </w:r>
      <w:r w:rsidR="001A2685" w:rsidRPr="005D24EE">
        <w:rPr>
          <w:noProof/>
          <w:color w:val="000000" w:themeColor="text1"/>
        </w:rPr>
        <w:t xml:space="preserve">ға </w:t>
      </w:r>
      <w:r w:rsidRPr="005D24EE">
        <w:rPr>
          <w:noProof/>
          <w:color w:val="000000" w:themeColor="text1"/>
        </w:rPr>
        <w:t>де</w:t>
      </w:r>
      <w:r w:rsidR="001A2685" w:rsidRPr="005D24EE">
        <w:rPr>
          <w:noProof/>
          <w:color w:val="000000" w:themeColor="text1"/>
        </w:rPr>
        <w:t xml:space="preserve">ген </w:t>
      </w:r>
      <w:r w:rsidRPr="005D24EE">
        <w:rPr>
          <w:noProof/>
          <w:color w:val="000000" w:themeColor="text1"/>
        </w:rPr>
        <w:t>бүлігі</w:t>
      </w:r>
      <w:r w:rsidR="001A2685" w:rsidRPr="005D24EE">
        <w:rPr>
          <w:noProof/>
          <w:color w:val="000000" w:themeColor="text1"/>
        </w:rPr>
        <w:t xml:space="preserve">нен </w:t>
      </w:r>
      <w:r w:rsidRPr="005D24EE">
        <w:rPr>
          <w:noProof/>
          <w:color w:val="000000" w:themeColor="text1"/>
        </w:rPr>
        <w:t>түспейт</w:t>
      </w:r>
      <w:r w:rsidR="001A2685" w:rsidRPr="005D24EE">
        <w:rPr>
          <w:noProof/>
          <w:color w:val="000000" w:themeColor="text1"/>
        </w:rPr>
        <w:t xml:space="preserve">ін </w:t>
      </w:r>
      <w:r w:rsidRPr="005D24EE">
        <w:rPr>
          <w:noProof/>
          <w:color w:val="000000" w:themeColor="text1"/>
        </w:rPr>
        <w:t>сезім</w:t>
      </w:r>
      <w:r w:rsidR="001A2685" w:rsidRPr="005D24EE">
        <w:rPr>
          <w:noProof/>
          <w:color w:val="000000" w:themeColor="text1"/>
        </w:rPr>
        <w:t xml:space="preserve">ін </w:t>
      </w:r>
      <w:r w:rsidRPr="005D24EE">
        <w:rPr>
          <w:noProof/>
          <w:color w:val="000000" w:themeColor="text1"/>
        </w:rPr>
        <w:t>барынша таныту</w:t>
      </w:r>
      <w:r w:rsidR="001A2685" w:rsidRPr="005D24EE">
        <w:rPr>
          <w:noProof/>
          <w:color w:val="000000" w:themeColor="text1"/>
        </w:rPr>
        <w:t xml:space="preserve">ға </w:t>
      </w:r>
      <w:r w:rsidRPr="005D24EE">
        <w:rPr>
          <w:noProof/>
          <w:color w:val="000000" w:themeColor="text1"/>
        </w:rPr>
        <w:t>күш сала</w:t>
      </w:r>
      <w:r w:rsidR="001A2685" w:rsidRPr="005D24EE">
        <w:rPr>
          <w:noProof/>
          <w:color w:val="000000" w:themeColor="text1"/>
        </w:rPr>
        <w:t>ды.</w:t>
      </w:r>
    </w:p>
    <w:p w14:paraId="52BC9C62" w14:textId="5CB0DC96" w:rsidR="002F11AD" w:rsidRPr="005D24EE" w:rsidRDefault="0098495A" w:rsidP="009C322A">
      <w:pPr>
        <w:pStyle w:val="a3"/>
        <w:ind w:right="140"/>
        <w:rPr>
          <w:i/>
          <w:noProof/>
          <w:color w:val="000000" w:themeColor="text1"/>
        </w:rPr>
      </w:pPr>
      <w:r w:rsidRPr="005D24EE">
        <w:rPr>
          <w:noProof/>
          <w:color w:val="000000" w:themeColor="text1"/>
        </w:rPr>
        <w:t>Қаламгердің әр шығармасын оқыған кезде адам жанының жұмбағын басқа бір қырынан танып, қал</w:t>
      </w:r>
      <w:r w:rsidR="005C7D8E" w:rsidRPr="005D24EE">
        <w:rPr>
          <w:noProof/>
          <w:color w:val="000000" w:themeColor="text1"/>
        </w:rPr>
        <w:t>амгердің дүниені тану құпиясын біле бересің.</w:t>
      </w:r>
    </w:p>
    <w:p w14:paraId="7F57ECD1" w14:textId="766F71AE" w:rsidR="0024587E" w:rsidRPr="005D24EE" w:rsidRDefault="00A73BF8" w:rsidP="002F11AD">
      <w:pPr>
        <w:pStyle w:val="a3"/>
        <w:ind w:right="144"/>
        <w:rPr>
          <w:noProof/>
          <w:color w:val="000000" w:themeColor="text1"/>
        </w:rPr>
      </w:pPr>
      <w:r w:rsidRPr="005D24EE">
        <w:rPr>
          <w:noProof/>
          <w:color w:val="000000" w:themeColor="text1"/>
        </w:rPr>
        <w:t>К</w:t>
      </w:r>
      <w:r w:rsidR="005507E2" w:rsidRPr="005D24EE">
        <w:rPr>
          <w:noProof/>
          <w:color w:val="000000" w:themeColor="text1"/>
        </w:rPr>
        <w:t xml:space="preserve">. Тоқаев реалист ‒ жазушы. Жазушы табиғатты суреттеуде </w:t>
      </w:r>
      <w:r w:rsidRPr="005D24EE">
        <w:rPr>
          <w:noProof/>
          <w:color w:val="000000" w:themeColor="text1"/>
        </w:rPr>
        <w:t>шығарма</w:t>
      </w:r>
      <w:r w:rsidR="001A2685" w:rsidRPr="005D24EE">
        <w:rPr>
          <w:noProof/>
          <w:color w:val="000000" w:themeColor="text1"/>
        </w:rPr>
        <w:t xml:space="preserve">ның </w:t>
      </w:r>
      <w:r w:rsidRPr="005D24EE">
        <w:rPr>
          <w:noProof/>
          <w:color w:val="000000" w:themeColor="text1"/>
        </w:rPr>
        <w:t>идеялық-тақырып</w:t>
      </w:r>
      <w:r w:rsidR="001A2685" w:rsidRPr="005D24EE">
        <w:rPr>
          <w:noProof/>
          <w:color w:val="000000" w:themeColor="text1"/>
        </w:rPr>
        <w:t xml:space="preserve">тық </w:t>
      </w:r>
      <w:r w:rsidRPr="005D24EE">
        <w:rPr>
          <w:noProof/>
          <w:color w:val="000000" w:themeColor="text1"/>
        </w:rPr>
        <w:t>құрылымы</w:t>
      </w:r>
      <w:r w:rsidR="001A2685" w:rsidRPr="005D24EE">
        <w:rPr>
          <w:noProof/>
          <w:color w:val="000000" w:themeColor="text1"/>
        </w:rPr>
        <w:t xml:space="preserve">на </w:t>
      </w:r>
      <w:r w:rsidRPr="005D24EE">
        <w:rPr>
          <w:noProof/>
          <w:color w:val="000000" w:themeColor="text1"/>
        </w:rPr>
        <w:t>сәйкестендір</w:t>
      </w:r>
      <w:r w:rsidR="001A2685" w:rsidRPr="005D24EE">
        <w:rPr>
          <w:noProof/>
          <w:color w:val="000000" w:themeColor="text1"/>
        </w:rPr>
        <w:t>іп,</w:t>
      </w:r>
      <w:r w:rsidRPr="005D24EE">
        <w:rPr>
          <w:noProof/>
          <w:color w:val="000000" w:themeColor="text1"/>
        </w:rPr>
        <w:t xml:space="preserve"> образ танымы</w:t>
      </w:r>
      <w:r w:rsidR="001A2685" w:rsidRPr="005D24EE">
        <w:rPr>
          <w:noProof/>
          <w:color w:val="000000" w:themeColor="text1"/>
        </w:rPr>
        <w:t xml:space="preserve">на </w:t>
      </w:r>
      <w:r w:rsidR="007A5421" w:rsidRPr="005D24EE">
        <w:rPr>
          <w:noProof/>
          <w:color w:val="000000" w:themeColor="text1"/>
        </w:rPr>
        <w:t>бағындырып,</w:t>
      </w:r>
      <w:r w:rsidR="001A2685" w:rsidRPr="005D24EE">
        <w:rPr>
          <w:noProof/>
          <w:color w:val="000000" w:themeColor="text1"/>
        </w:rPr>
        <w:t xml:space="preserve"> </w:t>
      </w:r>
      <w:r w:rsidRPr="005D24EE">
        <w:rPr>
          <w:noProof/>
          <w:color w:val="000000" w:themeColor="text1"/>
        </w:rPr>
        <w:t>оқырман</w:t>
      </w:r>
      <w:r w:rsidR="001A2685" w:rsidRPr="005D24EE">
        <w:rPr>
          <w:noProof/>
          <w:color w:val="000000" w:themeColor="text1"/>
        </w:rPr>
        <w:t xml:space="preserve">ды да </w:t>
      </w:r>
      <w:r w:rsidRPr="005D24EE">
        <w:rPr>
          <w:noProof/>
          <w:color w:val="000000" w:themeColor="text1"/>
        </w:rPr>
        <w:t>романтика</w:t>
      </w:r>
      <w:r w:rsidR="001A2685" w:rsidRPr="005D24EE">
        <w:rPr>
          <w:noProof/>
          <w:color w:val="000000" w:themeColor="text1"/>
        </w:rPr>
        <w:t xml:space="preserve">лық </w:t>
      </w:r>
      <w:r w:rsidRPr="005D24EE">
        <w:rPr>
          <w:noProof/>
          <w:color w:val="000000" w:themeColor="text1"/>
        </w:rPr>
        <w:t>пафос</w:t>
      </w:r>
      <w:r w:rsidR="001A2685" w:rsidRPr="005D24EE">
        <w:rPr>
          <w:noProof/>
          <w:color w:val="000000" w:themeColor="text1"/>
        </w:rPr>
        <w:t xml:space="preserve">қа </w:t>
      </w:r>
      <w:r w:rsidRPr="005D24EE">
        <w:rPr>
          <w:noProof/>
          <w:color w:val="000000" w:themeColor="text1"/>
        </w:rPr>
        <w:t>еліктіру</w:t>
      </w:r>
      <w:r w:rsidR="007A5421" w:rsidRPr="005D24EE">
        <w:rPr>
          <w:noProof/>
          <w:color w:val="000000" w:themeColor="text1"/>
        </w:rPr>
        <w:t xml:space="preserve">ді </w:t>
      </w:r>
      <w:r w:rsidRPr="005D24EE">
        <w:rPr>
          <w:noProof/>
          <w:color w:val="000000" w:themeColor="text1"/>
        </w:rPr>
        <w:t>көздей</w:t>
      </w:r>
      <w:r w:rsidR="001A2685" w:rsidRPr="005D24EE">
        <w:rPr>
          <w:noProof/>
          <w:color w:val="000000" w:themeColor="text1"/>
        </w:rPr>
        <w:t>ді.</w:t>
      </w:r>
      <w:r w:rsidRPr="005D24EE">
        <w:rPr>
          <w:noProof/>
          <w:color w:val="000000" w:themeColor="text1"/>
        </w:rPr>
        <w:t xml:space="preserve"> Шығарма</w:t>
      </w:r>
      <w:r w:rsidR="001A2685" w:rsidRPr="005D24EE">
        <w:rPr>
          <w:noProof/>
          <w:color w:val="000000" w:themeColor="text1"/>
        </w:rPr>
        <w:t xml:space="preserve">да </w:t>
      </w:r>
      <w:r w:rsidRPr="005D24EE">
        <w:rPr>
          <w:noProof/>
          <w:color w:val="000000" w:themeColor="text1"/>
        </w:rPr>
        <w:t>баяндаушы-кейіпкер</w:t>
      </w:r>
      <w:r w:rsidR="001A2685" w:rsidRPr="005D24EE">
        <w:rPr>
          <w:noProof/>
          <w:color w:val="000000" w:themeColor="text1"/>
        </w:rPr>
        <w:t xml:space="preserve">дің </w:t>
      </w:r>
      <w:r w:rsidRPr="005D24EE">
        <w:rPr>
          <w:noProof/>
          <w:color w:val="000000" w:themeColor="text1"/>
        </w:rPr>
        <w:t>басы</w:t>
      </w:r>
      <w:r w:rsidR="001A2685" w:rsidRPr="005D24EE">
        <w:rPr>
          <w:noProof/>
          <w:color w:val="000000" w:themeColor="text1"/>
        </w:rPr>
        <w:t xml:space="preserve">нан </w:t>
      </w:r>
      <w:r w:rsidRPr="005D24EE">
        <w:rPr>
          <w:noProof/>
          <w:color w:val="000000" w:themeColor="text1"/>
        </w:rPr>
        <w:t>кешкен</w:t>
      </w:r>
      <w:r w:rsidR="007A5421" w:rsidRPr="005D24EE">
        <w:rPr>
          <w:noProof/>
          <w:color w:val="000000" w:themeColor="text1"/>
        </w:rPr>
        <w:t xml:space="preserve"> оқиғалары таби</w:t>
      </w:r>
      <w:r w:rsidR="002F11AD" w:rsidRPr="005D24EE">
        <w:rPr>
          <w:noProof/>
          <w:color w:val="000000" w:themeColor="text1"/>
        </w:rPr>
        <w:t xml:space="preserve">ғаттың аясында айтылып отырады. </w:t>
      </w:r>
      <w:r w:rsidRPr="005D24EE">
        <w:rPr>
          <w:noProof/>
          <w:color w:val="000000" w:themeColor="text1"/>
          <w:shd w:val="clear" w:color="auto" w:fill="FFFFFF" w:themeFill="background1"/>
        </w:rPr>
        <w:t xml:space="preserve">Яғни </w:t>
      </w:r>
      <w:r w:rsidR="007A5421" w:rsidRPr="005D24EE">
        <w:rPr>
          <w:noProof/>
          <w:color w:val="000000" w:themeColor="text1"/>
          <w:shd w:val="clear" w:color="auto" w:fill="FFFFFF" w:themeFill="background1"/>
        </w:rPr>
        <w:t>табиғатты суреттеуде</w:t>
      </w:r>
      <w:r w:rsidRPr="005D24EE">
        <w:rPr>
          <w:noProof/>
          <w:color w:val="000000" w:themeColor="text1"/>
          <w:shd w:val="clear" w:color="auto" w:fill="FFFFFF" w:themeFill="background1"/>
        </w:rPr>
        <w:t xml:space="preserve"> оқиға</w:t>
      </w:r>
      <w:r w:rsidR="001A2685" w:rsidRPr="005D24EE">
        <w:rPr>
          <w:noProof/>
          <w:color w:val="000000" w:themeColor="text1"/>
          <w:shd w:val="clear" w:color="auto" w:fill="FFFFFF" w:themeFill="background1"/>
        </w:rPr>
        <w:t xml:space="preserve">ның </w:t>
      </w:r>
      <w:r w:rsidRPr="005D24EE">
        <w:rPr>
          <w:noProof/>
          <w:color w:val="000000" w:themeColor="text1"/>
          <w:shd w:val="clear" w:color="auto" w:fill="FFFFFF" w:themeFill="background1"/>
        </w:rPr>
        <w:t xml:space="preserve">орны </w:t>
      </w:r>
      <w:r w:rsidR="001A2685" w:rsidRPr="005D24EE">
        <w:rPr>
          <w:noProof/>
          <w:color w:val="000000" w:themeColor="text1"/>
          <w:shd w:val="clear" w:color="auto" w:fill="FFFFFF" w:themeFill="background1"/>
        </w:rPr>
        <w:t xml:space="preserve">мен </w:t>
      </w:r>
      <w:r w:rsidRPr="005D24EE">
        <w:rPr>
          <w:noProof/>
          <w:color w:val="000000" w:themeColor="text1"/>
          <w:shd w:val="clear" w:color="auto" w:fill="FFFFFF" w:themeFill="background1"/>
        </w:rPr>
        <w:t>мекен</w:t>
      </w:r>
      <w:r w:rsidR="001A2685" w:rsidRPr="005D24EE">
        <w:rPr>
          <w:noProof/>
          <w:color w:val="000000" w:themeColor="text1"/>
          <w:shd w:val="clear" w:color="auto" w:fill="FFFFFF" w:themeFill="background1"/>
        </w:rPr>
        <w:t xml:space="preserve">ін </w:t>
      </w:r>
      <w:r w:rsidRPr="005D24EE">
        <w:rPr>
          <w:noProof/>
          <w:color w:val="000000" w:themeColor="text1"/>
          <w:shd w:val="clear" w:color="auto" w:fill="FFFFFF" w:themeFill="background1"/>
        </w:rPr>
        <w:t>көрсету үш</w:t>
      </w:r>
      <w:r w:rsidR="001A2685" w:rsidRPr="005D24EE">
        <w:rPr>
          <w:noProof/>
          <w:color w:val="000000" w:themeColor="text1"/>
          <w:shd w:val="clear" w:color="auto" w:fill="FFFFFF" w:themeFill="background1"/>
        </w:rPr>
        <w:t xml:space="preserve">ін </w:t>
      </w:r>
      <w:r w:rsidRPr="005D24EE">
        <w:rPr>
          <w:noProof/>
          <w:color w:val="000000" w:themeColor="text1"/>
          <w:shd w:val="clear" w:color="auto" w:fill="FFFFFF" w:themeFill="background1"/>
        </w:rPr>
        <w:t>ға</w:t>
      </w:r>
      <w:r w:rsidR="001A2685" w:rsidRPr="005D24EE">
        <w:rPr>
          <w:noProof/>
          <w:color w:val="000000" w:themeColor="text1"/>
          <w:shd w:val="clear" w:color="auto" w:fill="FFFFFF" w:themeFill="background1"/>
        </w:rPr>
        <w:t xml:space="preserve">на </w:t>
      </w:r>
      <w:r w:rsidRPr="005D24EE">
        <w:rPr>
          <w:noProof/>
          <w:color w:val="000000" w:themeColor="text1"/>
          <w:shd w:val="clear" w:color="auto" w:fill="FFFFFF" w:themeFill="background1"/>
        </w:rPr>
        <w:t>емес, жазушы көркем</w:t>
      </w:r>
      <w:r w:rsidR="007A5421" w:rsidRPr="005D24EE">
        <w:rPr>
          <w:noProof/>
          <w:color w:val="000000" w:themeColor="text1"/>
          <w:shd w:val="clear" w:color="auto" w:fill="FFFFFF" w:themeFill="background1"/>
        </w:rPr>
        <w:t>дік тәсілдің</w:t>
      </w:r>
      <w:r w:rsidR="001A2685" w:rsidRPr="005D24EE">
        <w:rPr>
          <w:noProof/>
          <w:color w:val="000000" w:themeColor="text1"/>
          <w:shd w:val="clear" w:color="auto" w:fill="F2DBDB" w:themeFill="accent2" w:themeFillTint="33"/>
        </w:rPr>
        <w:t xml:space="preserve"> </w:t>
      </w:r>
      <w:r w:rsidRPr="005D24EE">
        <w:rPr>
          <w:noProof/>
          <w:color w:val="000000" w:themeColor="text1"/>
          <w:shd w:val="clear" w:color="auto" w:fill="FFFFFF" w:themeFill="background1"/>
        </w:rPr>
        <w:t>бағдары</w:t>
      </w:r>
      <w:r w:rsidR="001A2685" w:rsidRPr="005D24EE">
        <w:rPr>
          <w:noProof/>
          <w:color w:val="000000" w:themeColor="text1"/>
          <w:shd w:val="clear" w:color="auto" w:fill="FFFFFF" w:themeFill="background1"/>
        </w:rPr>
        <w:t xml:space="preserve">на да </w:t>
      </w:r>
      <w:r w:rsidRPr="005D24EE">
        <w:rPr>
          <w:noProof/>
          <w:color w:val="000000" w:themeColor="text1"/>
          <w:shd w:val="clear" w:color="auto" w:fill="FFFFFF" w:themeFill="background1"/>
        </w:rPr>
        <w:t xml:space="preserve">қызмет </w:t>
      </w:r>
      <w:r w:rsidR="007A5421" w:rsidRPr="005D24EE">
        <w:rPr>
          <w:noProof/>
          <w:color w:val="000000" w:themeColor="text1"/>
          <w:shd w:val="clear" w:color="auto" w:fill="FFFFFF" w:themeFill="background1"/>
        </w:rPr>
        <w:t>етеді</w:t>
      </w:r>
      <w:r w:rsidR="001A2685" w:rsidRPr="005D24EE">
        <w:rPr>
          <w:noProof/>
          <w:color w:val="000000" w:themeColor="text1"/>
          <w:shd w:val="clear" w:color="auto" w:fill="FFFFFF" w:themeFill="background1"/>
        </w:rPr>
        <w:t>.</w:t>
      </w:r>
      <w:r w:rsidRPr="005D24EE">
        <w:rPr>
          <w:noProof/>
          <w:color w:val="000000" w:themeColor="text1"/>
          <w:shd w:val="clear" w:color="auto" w:fill="FFFFFF" w:themeFill="background1"/>
        </w:rPr>
        <w:t xml:space="preserve"> «</w:t>
      </w:r>
      <w:r w:rsidRPr="005D24EE">
        <w:rPr>
          <w:i/>
          <w:noProof/>
          <w:color w:val="000000" w:themeColor="text1"/>
          <w:shd w:val="clear" w:color="auto" w:fill="FFFFFF" w:themeFill="background1"/>
        </w:rPr>
        <w:t>Қараша айы</w:t>
      </w:r>
      <w:r w:rsidR="001A2685" w:rsidRPr="005D24EE">
        <w:rPr>
          <w:i/>
          <w:noProof/>
          <w:color w:val="000000" w:themeColor="text1"/>
          <w:shd w:val="clear" w:color="auto" w:fill="FFFFFF" w:themeFill="background1"/>
        </w:rPr>
        <w:t xml:space="preserve">ның </w:t>
      </w:r>
      <w:r w:rsidRPr="005D24EE">
        <w:rPr>
          <w:i/>
          <w:noProof/>
          <w:color w:val="000000" w:themeColor="text1"/>
          <w:shd w:val="clear" w:color="auto" w:fill="FFFFFF" w:themeFill="background1"/>
        </w:rPr>
        <w:t>алғаш</w:t>
      </w:r>
      <w:r w:rsidR="001A2685" w:rsidRPr="005D24EE">
        <w:rPr>
          <w:i/>
          <w:noProof/>
          <w:color w:val="000000" w:themeColor="text1"/>
          <w:shd w:val="clear" w:color="auto" w:fill="FFFFFF" w:themeFill="background1"/>
        </w:rPr>
        <w:t xml:space="preserve">қы </w:t>
      </w:r>
      <w:r w:rsidRPr="005D24EE">
        <w:rPr>
          <w:i/>
          <w:noProof/>
          <w:color w:val="000000" w:themeColor="text1"/>
          <w:shd w:val="clear" w:color="auto" w:fill="FFFFFF" w:themeFill="background1"/>
        </w:rPr>
        <w:t>түні, жел</w:t>
      </w:r>
      <w:r w:rsidR="001A2685" w:rsidRPr="005D24EE">
        <w:rPr>
          <w:i/>
          <w:noProof/>
          <w:color w:val="000000" w:themeColor="text1"/>
          <w:shd w:val="clear" w:color="auto" w:fill="FFFFFF" w:themeFill="background1"/>
        </w:rPr>
        <w:t>ді,</w:t>
      </w:r>
      <w:r w:rsidRPr="005D24EE">
        <w:rPr>
          <w:i/>
          <w:noProof/>
          <w:color w:val="000000" w:themeColor="text1"/>
          <w:shd w:val="clear" w:color="auto" w:fill="FFFFFF" w:themeFill="background1"/>
        </w:rPr>
        <w:t xml:space="preserve"> ызғар</w:t>
      </w:r>
      <w:r w:rsidR="001A2685" w:rsidRPr="005D24EE">
        <w:rPr>
          <w:i/>
          <w:noProof/>
          <w:color w:val="000000" w:themeColor="text1"/>
          <w:shd w:val="clear" w:color="auto" w:fill="FFFFFF" w:themeFill="background1"/>
        </w:rPr>
        <w:t xml:space="preserve">лы </w:t>
      </w:r>
      <w:r w:rsidRPr="005D24EE">
        <w:rPr>
          <w:i/>
          <w:noProof/>
          <w:color w:val="000000" w:themeColor="text1"/>
          <w:shd w:val="clear" w:color="auto" w:fill="FFFFFF" w:themeFill="background1"/>
        </w:rPr>
        <w:t>суық бол</w:t>
      </w:r>
      <w:r w:rsidR="001A2685" w:rsidRPr="005D24EE">
        <w:rPr>
          <w:i/>
          <w:noProof/>
          <w:color w:val="000000" w:themeColor="text1"/>
          <w:shd w:val="clear" w:color="auto" w:fill="FFFFFF" w:themeFill="background1"/>
        </w:rPr>
        <w:t xml:space="preserve">ып </w:t>
      </w:r>
      <w:r w:rsidRPr="005D24EE">
        <w:rPr>
          <w:i/>
          <w:noProof/>
          <w:color w:val="000000" w:themeColor="text1"/>
          <w:shd w:val="clear" w:color="auto" w:fill="FFFFFF" w:themeFill="background1"/>
        </w:rPr>
        <w:t>тұр. Дала шырт</w:t>
      </w:r>
      <w:r w:rsidR="001A2685" w:rsidRPr="005D24EE">
        <w:rPr>
          <w:i/>
          <w:noProof/>
          <w:color w:val="000000" w:themeColor="text1"/>
          <w:shd w:val="clear" w:color="auto" w:fill="FFFFFF" w:themeFill="background1"/>
        </w:rPr>
        <w:t xml:space="preserve">тай </w:t>
      </w:r>
      <w:r w:rsidRPr="005D24EE">
        <w:rPr>
          <w:i/>
          <w:noProof/>
          <w:color w:val="000000" w:themeColor="text1"/>
          <w:shd w:val="clear" w:color="auto" w:fill="FFFFFF" w:themeFill="background1"/>
        </w:rPr>
        <w:t>қараң</w:t>
      </w:r>
      <w:r w:rsidR="001A2685" w:rsidRPr="005D24EE">
        <w:rPr>
          <w:i/>
          <w:noProof/>
          <w:color w:val="000000" w:themeColor="text1"/>
          <w:shd w:val="clear" w:color="auto" w:fill="FFFFFF" w:themeFill="background1"/>
        </w:rPr>
        <w:t xml:space="preserve">ғы </w:t>
      </w:r>
      <w:r w:rsidRPr="005D24EE">
        <w:rPr>
          <w:i/>
          <w:noProof/>
          <w:color w:val="000000" w:themeColor="text1"/>
          <w:shd w:val="clear" w:color="auto" w:fill="FFFFFF" w:themeFill="background1"/>
        </w:rPr>
        <w:t>емес, тозаңдан</w:t>
      </w:r>
      <w:r w:rsidR="001A2685" w:rsidRPr="005D24EE">
        <w:rPr>
          <w:i/>
          <w:noProof/>
          <w:color w:val="000000" w:themeColor="text1"/>
          <w:shd w:val="clear" w:color="auto" w:fill="FFFFFF" w:themeFill="background1"/>
        </w:rPr>
        <w:t xml:space="preserve">ған </w:t>
      </w:r>
      <w:r w:rsidRPr="005D24EE">
        <w:rPr>
          <w:i/>
          <w:noProof/>
          <w:color w:val="000000" w:themeColor="text1"/>
          <w:shd w:val="clear" w:color="auto" w:fill="FFFFFF" w:themeFill="background1"/>
        </w:rPr>
        <w:t>бозаң бар</w:t>
      </w:r>
      <w:r w:rsidR="007A5421" w:rsidRPr="005D24EE">
        <w:rPr>
          <w:noProof/>
          <w:color w:val="000000" w:themeColor="text1"/>
          <w:shd w:val="clear" w:color="auto" w:fill="FFFFFF" w:themeFill="background1"/>
        </w:rPr>
        <w:t xml:space="preserve">» [38, б. 104] </w:t>
      </w:r>
      <w:r w:rsidRPr="005D24EE">
        <w:rPr>
          <w:noProof/>
          <w:color w:val="000000" w:themeColor="text1"/>
          <w:shd w:val="clear" w:color="auto" w:fill="FFFFFF" w:themeFill="background1"/>
        </w:rPr>
        <w:t>О</w:t>
      </w:r>
      <w:r w:rsidR="001A2685" w:rsidRPr="005D24EE">
        <w:rPr>
          <w:noProof/>
          <w:color w:val="000000" w:themeColor="text1"/>
          <w:shd w:val="clear" w:color="auto" w:fill="FFFFFF" w:themeFill="background1"/>
        </w:rPr>
        <w:t xml:space="preserve">сы </w:t>
      </w:r>
      <w:r w:rsidR="007A5421" w:rsidRPr="005D24EE">
        <w:rPr>
          <w:noProof/>
          <w:color w:val="000000" w:themeColor="text1"/>
          <w:shd w:val="clear" w:color="auto" w:fill="FFFFFF" w:themeFill="background1"/>
        </w:rPr>
        <w:t xml:space="preserve">бейне көрініс </w:t>
      </w:r>
      <w:r w:rsidRPr="005D24EE">
        <w:rPr>
          <w:noProof/>
          <w:color w:val="000000" w:themeColor="text1"/>
          <w:shd w:val="clear" w:color="auto" w:fill="FFFFFF" w:themeFill="background1"/>
        </w:rPr>
        <w:t>арқы</w:t>
      </w:r>
      <w:r w:rsidR="001A2685" w:rsidRPr="005D24EE">
        <w:rPr>
          <w:noProof/>
          <w:color w:val="000000" w:themeColor="text1"/>
          <w:shd w:val="clear" w:color="auto" w:fill="FFFFFF" w:themeFill="background1"/>
        </w:rPr>
        <w:t xml:space="preserve">лы </w:t>
      </w:r>
      <w:r w:rsidRPr="005D24EE">
        <w:rPr>
          <w:noProof/>
          <w:color w:val="000000" w:themeColor="text1"/>
          <w:shd w:val="clear" w:color="auto" w:fill="FFFFFF" w:themeFill="background1"/>
        </w:rPr>
        <w:t xml:space="preserve">автор, </w:t>
      </w:r>
      <w:r w:rsidR="007A5421" w:rsidRPr="005D24EE">
        <w:rPr>
          <w:noProof/>
          <w:color w:val="000000" w:themeColor="text1"/>
          <w:shd w:val="clear" w:color="auto" w:fill="FFFFFF" w:themeFill="background1"/>
        </w:rPr>
        <w:t xml:space="preserve">келер </w:t>
      </w:r>
      <w:r w:rsidRPr="005D24EE">
        <w:rPr>
          <w:noProof/>
          <w:color w:val="000000" w:themeColor="text1"/>
          <w:shd w:val="clear" w:color="auto" w:fill="FFFFFF" w:themeFill="background1"/>
        </w:rPr>
        <w:t>оқиға</w:t>
      </w:r>
      <w:r w:rsidR="001A2685" w:rsidRPr="005D24EE">
        <w:rPr>
          <w:noProof/>
          <w:color w:val="000000" w:themeColor="text1"/>
          <w:shd w:val="clear" w:color="auto" w:fill="FFFFFF" w:themeFill="background1"/>
        </w:rPr>
        <w:t xml:space="preserve">ның </w:t>
      </w:r>
      <w:r w:rsidR="007A5421" w:rsidRPr="005D24EE">
        <w:rPr>
          <w:noProof/>
          <w:color w:val="000000" w:themeColor="text1"/>
          <w:shd w:val="clear" w:color="auto" w:fill="FFFFFF" w:themeFill="background1"/>
        </w:rPr>
        <w:t>кейіпкеріне</w:t>
      </w:r>
      <w:r w:rsidR="001A2685" w:rsidRPr="005D24EE">
        <w:rPr>
          <w:noProof/>
          <w:color w:val="000000" w:themeColor="text1"/>
          <w:shd w:val="clear" w:color="auto" w:fill="FFFFFF" w:themeFill="background1"/>
        </w:rPr>
        <w:t xml:space="preserve"> </w:t>
      </w:r>
      <w:r w:rsidRPr="005D24EE">
        <w:rPr>
          <w:noProof/>
          <w:color w:val="000000" w:themeColor="text1"/>
          <w:shd w:val="clear" w:color="auto" w:fill="FFFFFF" w:themeFill="background1"/>
        </w:rPr>
        <w:t>мінездеме жасау арқы</w:t>
      </w:r>
      <w:r w:rsidR="001A2685" w:rsidRPr="005D24EE">
        <w:rPr>
          <w:noProof/>
          <w:color w:val="000000" w:themeColor="text1"/>
          <w:shd w:val="clear" w:color="auto" w:fill="FFFFFF" w:themeFill="background1"/>
        </w:rPr>
        <w:t xml:space="preserve">лы </w:t>
      </w:r>
      <w:r w:rsidRPr="005D24EE">
        <w:rPr>
          <w:noProof/>
          <w:color w:val="000000" w:themeColor="text1"/>
          <w:shd w:val="clear" w:color="auto" w:fill="FFFFFF" w:themeFill="background1"/>
        </w:rPr>
        <w:t>оқырман</w:t>
      </w:r>
      <w:r w:rsidR="001A2685" w:rsidRPr="005D24EE">
        <w:rPr>
          <w:noProof/>
          <w:color w:val="000000" w:themeColor="text1"/>
          <w:shd w:val="clear" w:color="auto" w:fill="FFFFFF" w:themeFill="background1"/>
        </w:rPr>
        <w:t xml:space="preserve">ды </w:t>
      </w:r>
      <w:r w:rsidR="007A5421" w:rsidRPr="005D24EE">
        <w:rPr>
          <w:noProof/>
          <w:color w:val="000000" w:themeColor="text1"/>
          <w:shd w:val="clear" w:color="auto" w:fill="FFFFFF" w:themeFill="background1"/>
        </w:rPr>
        <w:t xml:space="preserve">қызықтыра </w:t>
      </w:r>
      <w:r w:rsidRPr="005D24EE">
        <w:rPr>
          <w:noProof/>
          <w:color w:val="000000" w:themeColor="text1"/>
          <w:shd w:val="clear" w:color="auto" w:fill="FFFFFF" w:themeFill="background1"/>
        </w:rPr>
        <w:t>түсе</w:t>
      </w:r>
      <w:r w:rsidR="001A2685" w:rsidRPr="005D24EE">
        <w:rPr>
          <w:noProof/>
          <w:color w:val="000000" w:themeColor="text1"/>
          <w:shd w:val="clear" w:color="auto" w:fill="FFFFFF" w:themeFill="background1"/>
        </w:rPr>
        <w:t>ді.</w:t>
      </w:r>
      <w:r w:rsidRPr="005D24EE">
        <w:rPr>
          <w:noProof/>
          <w:color w:val="000000" w:themeColor="text1"/>
          <w:shd w:val="clear" w:color="auto" w:fill="FFFFFF" w:themeFill="background1"/>
        </w:rPr>
        <w:t xml:space="preserve"> Шығармада</w:t>
      </w:r>
      <w:r w:rsidR="001A2685" w:rsidRPr="005D24EE">
        <w:rPr>
          <w:noProof/>
          <w:color w:val="000000" w:themeColor="text1"/>
          <w:shd w:val="clear" w:color="auto" w:fill="FFFFFF" w:themeFill="background1"/>
        </w:rPr>
        <w:t xml:space="preserve">ғы </w:t>
      </w:r>
      <w:r w:rsidRPr="005D24EE">
        <w:rPr>
          <w:noProof/>
          <w:color w:val="000000" w:themeColor="text1"/>
          <w:shd w:val="clear" w:color="auto" w:fill="FFFFFF" w:themeFill="background1"/>
        </w:rPr>
        <w:t>Мұхамед</w:t>
      </w:r>
      <w:r w:rsidR="001A2685" w:rsidRPr="005D24EE">
        <w:rPr>
          <w:noProof/>
          <w:color w:val="000000" w:themeColor="text1"/>
          <w:shd w:val="clear" w:color="auto" w:fill="FFFFFF" w:themeFill="background1"/>
        </w:rPr>
        <w:t xml:space="preserve">тің </w:t>
      </w:r>
      <w:r w:rsidRPr="005D24EE">
        <w:rPr>
          <w:noProof/>
          <w:color w:val="000000" w:themeColor="text1"/>
          <w:shd w:val="clear" w:color="auto" w:fill="FFFFFF" w:themeFill="background1"/>
        </w:rPr>
        <w:t>до</w:t>
      </w:r>
      <w:r w:rsidR="001A2685" w:rsidRPr="005D24EE">
        <w:rPr>
          <w:noProof/>
          <w:color w:val="000000" w:themeColor="text1"/>
          <w:shd w:val="clear" w:color="auto" w:fill="FFFFFF" w:themeFill="background1"/>
        </w:rPr>
        <w:t xml:space="preserve">сы </w:t>
      </w:r>
      <w:r w:rsidRPr="005D24EE">
        <w:rPr>
          <w:noProof/>
          <w:color w:val="000000" w:themeColor="text1"/>
          <w:shd w:val="clear" w:color="auto" w:fill="FFFFFF" w:themeFill="background1"/>
        </w:rPr>
        <w:t>Мейірманов</w:t>
      </w:r>
      <w:r w:rsidR="001A2685" w:rsidRPr="005D24EE">
        <w:rPr>
          <w:noProof/>
          <w:color w:val="000000" w:themeColor="text1"/>
          <w:shd w:val="clear" w:color="auto" w:fill="FFFFFF" w:themeFill="background1"/>
        </w:rPr>
        <w:t xml:space="preserve">қа </w:t>
      </w:r>
      <w:r w:rsidRPr="005D24EE">
        <w:rPr>
          <w:noProof/>
          <w:color w:val="000000" w:themeColor="text1"/>
          <w:shd w:val="clear" w:color="auto" w:fill="FFFFFF" w:themeFill="background1"/>
        </w:rPr>
        <w:t>«</w:t>
      </w:r>
      <w:r w:rsidRPr="005D24EE">
        <w:rPr>
          <w:i/>
          <w:noProof/>
          <w:color w:val="000000" w:themeColor="text1"/>
          <w:shd w:val="clear" w:color="auto" w:fill="FFFFFF" w:themeFill="background1"/>
        </w:rPr>
        <w:t>Са</w:t>
      </w:r>
      <w:r w:rsidR="001A2685" w:rsidRPr="005D24EE">
        <w:rPr>
          <w:i/>
          <w:noProof/>
          <w:color w:val="000000" w:themeColor="text1"/>
          <w:shd w:val="clear" w:color="auto" w:fill="FFFFFF" w:themeFill="background1"/>
        </w:rPr>
        <w:t xml:space="preserve">ған </w:t>
      </w:r>
      <w:r w:rsidRPr="005D24EE">
        <w:rPr>
          <w:i/>
          <w:noProof/>
          <w:color w:val="000000" w:themeColor="text1"/>
          <w:shd w:val="clear" w:color="auto" w:fill="FFFFFF" w:themeFill="background1"/>
        </w:rPr>
        <w:t>түсінк</w:t>
      </w:r>
      <w:r w:rsidR="001A2685" w:rsidRPr="005D24EE">
        <w:rPr>
          <w:i/>
          <w:noProof/>
          <w:color w:val="000000" w:themeColor="text1"/>
          <w:shd w:val="clear" w:color="auto" w:fill="FFFFFF" w:themeFill="background1"/>
        </w:rPr>
        <w:t xml:space="preserve">ті </w:t>
      </w:r>
      <w:r w:rsidRPr="005D24EE">
        <w:rPr>
          <w:i/>
          <w:noProof/>
          <w:color w:val="000000" w:themeColor="text1"/>
          <w:shd w:val="clear" w:color="auto" w:fill="FFFFFF" w:themeFill="background1"/>
        </w:rPr>
        <w:t>болуы үш</w:t>
      </w:r>
      <w:r w:rsidR="001A2685" w:rsidRPr="005D24EE">
        <w:rPr>
          <w:i/>
          <w:noProof/>
          <w:color w:val="000000" w:themeColor="text1"/>
          <w:shd w:val="clear" w:color="auto" w:fill="FFFFFF" w:themeFill="background1"/>
        </w:rPr>
        <w:t xml:space="preserve">ін </w:t>
      </w:r>
      <w:r w:rsidRPr="005D24EE">
        <w:rPr>
          <w:i/>
          <w:noProof/>
          <w:color w:val="000000" w:themeColor="text1"/>
          <w:shd w:val="clear" w:color="auto" w:fill="FFFFFF" w:themeFill="background1"/>
        </w:rPr>
        <w:t xml:space="preserve">әңгімені </w:t>
      </w:r>
      <w:r w:rsidRPr="005D24EE">
        <w:rPr>
          <w:i/>
          <w:noProof/>
          <w:color w:val="000000" w:themeColor="text1"/>
          <w:shd w:val="clear" w:color="auto" w:fill="FFFFFF" w:themeFill="background1"/>
        </w:rPr>
        <w:lastRenderedPageBreak/>
        <w:t>өзім</w:t>
      </w:r>
      <w:r w:rsidR="001A2685" w:rsidRPr="005D24EE">
        <w:rPr>
          <w:i/>
          <w:noProof/>
          <w:color w:val="000000" w:themeColor="text1"/>
          <w:shd w:val="clear" w:color="auto" w:fill="FFFFFF" w:themeFill="background1"/>
        </w:rPr>
        <w:t xml:space="preserve">нің </w:t>
      </w:r>
      <w:r w:rsidRPr="005D24EE">
        <w:rPr>
          <w:i/>
          <w:noProof/>
          <w:color w:val="000000" w:themeColor="text1"/>
          <w:shd w:val="clear" w:color="auto" w:fill="FFFFFF" w:themeFill="background1"/>
        </w:rPr>
        <w:t>ту</w:t>
      </w:r>
      <w:r w:rsidR="001A2685" w:rsidRPr="005D24EE">
        <w:rPr>
          <w:i/>
          <w:noProof/>
          <w:color w:val="000000" w:themeColor="text1"/>
          <w:shd w:val="clear" w:color="auto" w:fill="FFFFFF" w:themeFill="background1"/>
        </w:rPr>
        <w:t xml:space="preserve">ған </w:t>
      </w:r>
      <w:r w:rsidRPr="005D24EE">
        <w:rPr>
          <w:i/>
          <w:noProof/>
          <w:color w:val="000000" w:themeColor="text1"/>
          <w:shd w:val="clear" w:color="auto" w:fill="FFFFFF" w:themeFill="background1"/>
        </w:rPr>
        <w:t>жерім</w:t>
      </w:r>
      <w:r w:rsidR="001A2685" w:rsidRPr="005D24EE">
        <w:rPr>
          <w:i/>
          <w:noProof/>
          <w:color w:val="000000" w:themeColor="text1"/>
          <w:shd w:val="clear" w:color="auto" w:fill="FFFFFF" w:themeFill="background1"/>
        </w:rPr>
        <w:t xml:space="preserve">нен </w:t>
      </w:r>
      <w:r w:rsidRPr="005D24EE">
        <w:rPr>
          <w:i/>
          <w:noProof/>
          <w:color w:val="000000" w:themeColor="text1"/>
          <w:shd w:val="clear" w:color="auto" w:fill="FFFFFF" w:themeFill="background1"/>
        </w:rPr>
        <w:t>бастайын</w:t>
      </w:r>
      <w:r w:rsidRPr="005D24EE">
        <w:rPr>
          <w:noProof/>
          <w:color w:val="000000" w:themeColor="text1"/>
          <w:shd w:val="clear" w:color="auto" w:fill="FFFFFF" w:themeFill="background1"/>
        </w:rPr>
        <w:t>» де</w:t>
      </w:r>
      <w:r w:rsidR="001A2685" w:rsidRPr="005D24EE">
        <w:rPr>
          <w:noProof/>
          <w:color w:val="000000" w:themeColor="text1"/>
          <w:shd w:val="clear" w:color="auto" w:fill="FFFFFF" w:themeFill="background1"/>
        </w:rPr>
        <w:t xml:space="preserve">ген </w:t>
      </w:r>
      <w:r w:rsidRPr="005D24EE">
        <w:rPr>
          <w:noProof/>
          <w:color w:val="000000" w:themeColor="text1"/>
          <w:shd w:val="clear" w:color="auto" w:fill="FFFFFF" w:themeFill="background1"/>
        </w:rPr>
        <w:t>үзінді</w:t>
      </w:r>
      <w:r w:rsidR="001A2685" w:rsidRPr="005D24EE">
        <w:rPr>
          <w:noProof/>
          <w:color w:val="000000" w:themeColor="text1"/>
          <w:shd w:val="clear" w:color="auto" w:fill="FFFFFF" w:themeFill="background1"/>
        </w:rPr>
        <w:t xml:space="preserve">де </w:t>
      </w:r>
      <w:r w:rsidR="007A5421" w:rsidRPr="005D24EE">
        <w:rPr>
          <w:noProof/>
          <w:color w:val="000000" w:themeColor="text1"/>
          <w:shd w:val="clear" w:color="auto" w:fill="FFFFFF" w:themeFill="background1"/>
        </w:rPr>
        <w:t xml:space="preserve">шығарма </w:t>
      </w:r>
      <w:r w:rsidRPr="005D24EE">
        <w:rPr>
          <w:noProof/>
          <w:color w:val="000000" w:themeColor="text1"/>
          <w:shd w:val="clear" w:color="auto" w:fill="FFFFFF" w:themeFill="background1"/>
        </w:rPr>
        <w:t>биография</w:t>
      </w:r>
      <w:r w:rsidR="001A2685" w:rsidRPr="005D24EE">
        <w:rPr>
          <w:noProof/>
          <w:color w:val="000000" w:themeColor="text1"/>
          <w:shd w:val="clear" w:color="auto" w:fill="FFFFFF" w:themeFill="background1"/>
        </w:rPr>
        <w:t xml:space="preserve">лық </w:t>
      </w:r>
      <w:r w:rsidRPr="005D24EE">
        <w:rPr>
          <w:noProof/>
          <w:color w:val="000000" w:themeColor="text1"/>
          <w:shd w:val="clear" w:color="auto" w:fill="FFFFFF" w:themeFill="background1"/>
        </w:rPr>
        <w:t>сипат</w:t>
      </w:r>
      <w:r w:rsidR="001A2685" w:rsidRPr="005D24EE">
        <w:rPr>
          <w:noProof/>
          <w:color w:val="000000" w:themeColor="text1"/>
          <w:shd w:val="clear" w:color="auto" w:fill="FFFFFF" w:themeFill="background1"/>
        </w:rPr>
        <w:t xml:space="preserve">та </w:t>
      </w:r>
      <w:r w:rsidRPr="005D24EE">
        <w:rPr>
          <w:noProof/>
          <w:color w:val="000000" w:themeColor="text1"/>
          <w:shd w:val="clear" w:color="auto" w:fill="FFFFFF" w:themeFill="background1"/>
        </w:rPr>
        <w:t>қысқаша</w:t>
      </w:r>
      <w:r w:rsidR="007A5421" w:rsidRPr="005D24EE">
        <w:rPr>
          <w:noProof/>
          <w:color w:val="000000" w:themeColor="text1"/>
          <w:shd w:val="clear" w:color="auto" w:fill="FFFFFF" w:themeFill="background1"/>
        </w:rPr>
        <w:t xml:space="preserve"> айтылып</w:t>
      </w:r>
      <w:r w:rsidR="001A2685" w:rsidRPr="005D24EE">
        <w:rPr>
          <w:noProof/>
          <w:color w:val="000000" w:themeColor="text1"/>
          <w:shd w:val="clear" w:color="auto" w:fill="FFFFFF" w:themeFill="background1"/>
        </w:rPr>
        <w:t>,</w:t>
      </w:r>
      <w:r w:rsidRPr="005D24EE">
        <w:rPr>
          <w:noProof/>
          <w:color w:val="000000" w:themeColor="text1"/>
          <w:shd w:val="clear" w:color="auto" w:fill="FFFFFF" w:themeFill="background1"/>
        </w:rPr>
        <w:t xml:space="preserve"> оқиғаны өрістету </w:t>
      </w:r>
      <w:r w:rsidR="007A5421" w:rsidRPr="005D24EE">
        <w:rPr>
          <w:noProof/>
          <w:color w:val="000000" w:themeColor="text1"/>
          <w:shd w:val="clear" w:color="auto" w:fill="FFFFFF" w:themeFill="background1"/>
        </w:rPr>
        <w:t xml:space="preserve">бойынша </w:t>
      </w:r>
      <w:r w:rsidRPr="005D24EE">
        <w:rPr>
          <w:noProof/>
          <w:color w:val="000000" w:themeColor="text1"/>
          <w:shd w:val="clear" w:color="auto" w:fill="FFFFFF" w:themeFill="background1"/>
        </w:rPr>
        <w:t>біржола</w:t>
      </w:r>
      <w:r w:rsidR="007A5421" w:rsidRPr="005D24EE">
        <w:rPr>
          <w:noProof/>
          <w:color w:val="000000" w:themeColor="text1"/>
          <w:shd w:val="clear" w:color="auto" w:fill="FFFFFF" w:themeFill="background1"/>
        </w:rPr>
        <w:t>та</w:t>
      </w:r>
      <w:r w:rsidRPr="005D24EE">
        <w:rPr>
          <w:noProof/>
          <w:color w:val="000000" w:themeColor="text1"/>
          <w:shd w:val="clear" w:color="auto" w:fill="FFFFFF" w:themeFill="background1"/>
        </w:rPr>
        <w:t xml:space="preserve"> әңгімелеуші</w:t>
      </w:r>
      <w:r w:rsidR="001A2685" w:rsidRPr="005D24EE">
        <w:rPr>
          <w:noProof/>
          <w:color w:val="000000" w:themeColor="text1"/>
          <w:shd w:val="clear" w:color="auto" w:fill="FFFFFF" w:themeFill="background1"/>
        </w:rPr>
        <w:t xml:space="preserve">ге </w:t>
      </w:r>
      <w:r w:rsidR="007A5421" w:rsidRPr="005D24EE">
        <w:rPr>
          <w:noProof/>
          <w:color w:val="000000" w:themeColor="text1"/>
          <w:shd w:val="clear" w:color="auto" w:fill="FFFFFF" w:themeFill="background1"/>
        </w:rPr>
        <w:t>қаратылады</w:t>
      </w:r>
      <w:r w:rsidR="001A2685" w:rsidRPr="005D24EE">
        <w:rPr>
          <w:noProof/>
          <w:color w:val="000000" w:themeColor="text1"/>
          <w:shd w:val="clear" w:color="auto" w:fill="FFFFFF" w:themeFill="background1"/>
        </w:rPr>
        <w:t>.</w:t>
      </w:r>
      <w:r w:rsidRPr="005D24EE">
        <w:rPr>
          <w:noProof/>
          <w:color w:val="000000" w:themeColor="text1"/>
          <w:shd w:val="clear" w:color="auto" w:fill="FFFFFF" w:themeFill="background1"/>
        </w:rPr>
        <w:t xml:space="preserve"> Әңгімелеуші </w:t>
      </w:r>
      <w:r w:rsidR="007A5421" w:rsidRPr="005D24EE">
        <w:rPr>
          <w:noProof/>
          <w:color w:val="000000" w:themeColor="text1"/>
          <w:shd w:val="clear" w:color="auto" w:fill="FFFFFF" w:themeFill="background1"/>
        </w:rPr>
        <w:t>әдісінің</w:t>
      </w:r>
      <w:r w:rsidR="001A2685" w:rsidRPr="005D24EE">
        <w:rPr>
          <w:noProof/>
          <w:color w:val="000000" w:themeColor="text1"/>
          <w:shd w:val="clear" w:color="auto" w:fill="FFFFFF" w:themeFill="background1"/>
        </w:rPr>
        <w:t xml:space="preserve"> </w:t>
      </w:r>
      <w:r w:rsidR="007A5421" w:rsidRPr="005D24EE">
        <w:rPr>
          <w:noProof/>
          <w:color w:val="000000" w:themeColor="text1"/>
          <w:shd w:val="clear" w:color="auto" w:fill="FFFFFF" w:themeFill="background1"/>
        </w:rPr>
        <w:t>болуы</w:t>
      </w:r>
      <w:r w:rsidRPr="005D24EE">
        <w:rPr>
          <w:noProof/>
          <w:color w:val="000000" w:themeColor="text1"/>
          <w:shd w:val="clear" w:color="auto" w:fill="FFFFFF" w:themeFill="background1"/>
        </w:rPr>
        <w:t xml:space="preserve"> шығармада</w:t>
      </w:r>
      <w:r w:rsidR="001A2685" w:rsidRPr="005D24EE">
        <w:rPr>
          <w:noProof/>
          <w:color w:val="000000" w:themeColor="text1"/>
          <w:shd w:val="clear" w:color="auto" w:fill="FFFFFF" w:themeFill="background1"/>
        </w:rPr>
        <w:t xml:space="preserve">ғы </w:t>
      </w:r>
      <w:r w:rsidRPr="005D24EE">
        <w:rPr>
          <w:noProof/>
          <w:color w:val="000000" w:themeColor="text1"/>
          <w:shd w:val="clear" w:color="auto" w:fill="FFFFFF" w:themeFill="background1"/>
        </w:rPr>
        <w:t>лиризм</w:t>
      </w:r>
      <w:r w:rsidR="001A2685" w:rsidRPr="005D24EE">
        <w:rPr>
          <w:noProof/>
          <w:color w:val="000000" w:themeColor="text1"/>
          <w:shd w:val="clear" w:color="auto" w:fill="FFFFFF" w:themeFill="background1"/>
        </w:rPr>
        <w:t xml:space="preserve">нің </w:t>
      </w:r>
      <w:r w:rsidRPr="005D24EE">
        <w:rPr>
          <w:noProof/>
          <w:color w:val="000000" w:themeColor="text1"/>
          <w:shd w:val="clear" w:color="auto" w:fill="FFFFFF" w:themeFill="background1"/>
        </w:rPr>
        <w:t>бояу</w:t>
      </w:r>
      <w:r w:rsidR="001A2685" w:rsidRPr="005D24EE">
        <w:rPr>
          <w:noProof/>
          <w:color w:val="000000" w:themeColor="text1"/>
          <w:shd w:val="clear" w:color="auto" w:fill="FFFFFF" w:themeFill="background1"/>
        </w:rPr>
        <w:t xml:space="preserve">ын </w:t>
      </w:r>
      <w:r w:rsidRPr="005D24EE">
        <w:rPr>
          <w:noProof/>
          <w:color w:val="000000" w:themeColor="text1"/>
          <w:shd w:val="clear" w:color="auto" w:fill="FFFFFF" w:themeFill="background1"/>
        </w:rPr>
        <w:t>қалыңда</w:t>
      </w:r>
      <w:r w:rsidR="007A5421" w:rsidRPr="005D24EE">
        <w:rPr>
          <w:noProof/>
          <w:color w:val="000000" w:themeColor="text1"/>
          <w:shd w:val="clear" w:color="auto" w:fill="FFFFFF" w:themeFill="background1"/>
        </w:rPr>
        <w:t xml:space="preserve">тады. </w:t>
      </w:r>
      <w:r w:rsidRPr="005D24EE">
        <w:rPr>
          <w:noProof/>
          <w:color w:val="000000" w:themeColor="text1"/>
          <w:shd w:val="clear" w:color="auto" w:fill="FFFFFF" w:themeFill="background1"/>
        </w:rPr>
        <w:t>Жазушы о</w:t>
      </w:r>
      <w:r w:rsidR="001A2685" w:rsidRPr="005D24EE">
        <w:rPr>
          <w:noProof/>
          <w:color w:val="000000" w:themeColor="text1"/>
          <w:shd w:val="clear" w:color="auto" w:fill="FFFFFF" w:themeFill="background1"/>
        </w:rPr>
        <w:t xml:space="preserve">сы </w:t>
      </w:r>
      <w:r w:rsidRPr="005D24EE">
        <w:rPr>
          <w:noProof/>
          <w:color w:val="000000" w:themeColor="text1"/>
          <w:shd w:val="clear" w:color="auto" w:fill="FFFFFF" w:themeFill="background1"/>
        </w:rPr>
        <w:t>кез</w:t>
      </w:r>
      <w:r w:rsidR="001A2685" w:rsidRPr="005D24EE">
        <w:rPr>
          <w:noProof/>
          <w:color w:val="000000" w:themeColor="text1"/>
          <w:shd w:val="clear" w:color="auto" w:fill="FFFFFF" w:themeFill="background1"/>
        </w:rPr>
        <w:t xml:space="preserve">де </w:t>
      </w:r>
      <w:r w:rsidRPr="005D24EE">
        <w:rPr>
          <w:noProof/>
          <w:color w:val="000000" w:themeColor="text1"/>
          <w:shd w:val="clear" w:color="auto" w:fill="FFFFFF" w:themeFill="background1"/>
        </w:rPr>
        <w:t>нақ</w:t>
      </w:r>
      <w:r w:rsidR="001A2685" w:rsidRPr="005D24EE">
        <w:rPr>
          <w:noProof/>
          <w:color w:val="000000" w:themeColor="text1"/>
          <w:shd w:val="clear" w:color="auto" w:fill="FFFFFF" w:themeFill="background1"/>
        </w:rPr>
        <w:t xml:space="preserve">ты </w:t>
      </w:r>
      <w:r w:rsidRPr="005D24EE">
        <w:rPr>
          <w:noProof/>
          <w:color w:val="000000" w:themeColor="text1"/>
          <w:shd w:val="clear" w:color="auto" w:fill="FFFFFF" w:themeFill="background1"/>
        </w:rPr>
        <w:t>мәселе</w:t>
      </w:r>
      <w:r w:rsidR="001A2685" w:rsidRPr="005D24EE">
        <w:rPr>
          <w:noProof/>
          <w:color w:val="000000" w:themeColor="text1"/>
          <w:shd w:val="clear" w:color="auto" w:fill="FFFFFF" w:themeFill="background1"/>
        </w:rPr>
        <w:t xml:space="preserve">ден </w:t>
      </w:r>
      <w:r w:rsidRPr="005D24EE">
        <w:rPr>
          <w:noProof/>
          <w:color w:val="000000" w:themeColor="text1"/>
          <w:shd w:val="clear" w:color="auto" w:fill="FFFFFF" w:themeFill="background1"/>
        </w:rPr>
        <w:t>аулақ</w:t>
      </w:r>
      <w:r w:rsidR="001A2685" w:rsidRPr="005D24EE">
        <w:rPr>
          <w:noProof/>
          <w:color w:val="000000" w:themeColor="text1"/>
          <w:shd w:val="clear" w:color="auto" w:fill="FFFFFF" w:themeFill="background1"/>
        </w:rPr>
        <w:t xml:space="preserve">тай </w:t>
      </w:r>
      <w:r w:rsidRPr="005D24EE">
        <w:rPr>
          <w:noProof/>
          <w:color w:val="000000" w:themeColor="text1"/>
          <w:shd w:val="clear" w:color="auto" w:fill="FFFFFF" w:themeFill="background1"/>
        </w:rPr>
        <w:t>отыр</w:t>
      </w:r>
      <w:r w:rsidR="001A2685" w:rsidRPr="005D24EE">
        <w:rPr>
          <w:noProof/>
          <w:color w:val="000000" w:themeColor="text1"/>
          <w:shd w:val="clear" w:color="auto" w:fill="FFFFFF" w:themeFill="background1"/>
        </w:rPr>
        <w:t>ып,</w:t>
      </w:r>
      <w:r w:rsidRPr="005D24EE">
        <w:rPr>
          <w:noProof/>
          <w:color w:val="000000" w:themeColor="text1"/>
          <w:shd w:val="clear" w:color="auto" w:fill="FFFFFF" w:themeFill="background1"/>
        </w:rPr>
        <w:t xml:space="preserve"> индивидуал</w:t>
      </w:r>
      <w:r w:rsidR="001A2685" w:rsidRPr="005D24EE">
        <w:rPr>
          <w:noProof/>
          <w:color w:val="000000" w:themeColor="text1"/>
          <w:shd w:val="clear" w:color="auto" w:fill="FFFFFF" w:themeFill="background1"/>
        </w:rPr>
        <w:t xml:space="preserve">ды </w:t>
      </w:r>
      <w:r w:rsidRPr="005D24EE">
        <w:rPr>
          <w:noProof/>
          <w:color w:val="000000" w:themeColor="text1"/>
          <w:shd w:val="clear" w:color="auto" w:fill="FFFFFF" w:themeFill="background1"/>
        </w:rPr>
        <w:t>образ қалыптастыру</w:t>
      </w:r>
      <w:r w:rsidR="001A2685" w:rsidRPr="005D24EE">
        <w:rPr>
          <w:noProof/>
          <w:color w:val="000000" w:themeColor="text1"/>
          <w:shd w:val="clear" w:color="auto" w:fill="FFFFFF" w:themeFill="background1"/>
        </w:rPr>
        <w:t xml:space="preserve">ды </w:t>
      </w:r>
      <w:r w:rsidRPr="005D24EE">
        <w:rPr>
          <w:noProof/>
          <w:color w:val="000000" w:themeColor="text1"/>
          <w:shd w:val="clear" w:color="auto" w:fill="FFFFFF" w:themeFill="background1"/>
        </w:rPr>
        <w:t>көздей</w:t>
      </w:r>
      <w:r w:rsidR="001A2685" w:rsidRPr="005D24EE">
        <w:rPr>
          <w:noProof/>
          <w:color w:val="000000" w:themeColor="text1"/>
          <w:shd w:val="clear" w:color="auto" w:fill="FFFFFF" w:themeFill="background1"/>
        </w:rPr>
        <w:t>ді.</w:t>
      </w:r>
    </w:p>
    <w:p w14:paraId="6B24FA58" w14:textId="18D5FD6F" w:rsidR="0024587E" w:rsidRPr="005D24EE" w:rsidRDefault="00A73BF8" w:rsidP="009C322A">
      <w:pPr>
        <w:pStyle w:val="a3"/>
        <w:spacing w:before="2"/>
        <w:ind w:right="138"/>
        <w:rPr>
          <w:noProof/>
          <w:color w:val="000000" w:themeColor="text1"/>
        </w:rPr>
      </w:pPr>
      <w:r w:rsidRPr="005D24EE">
        <w:rPr>
          <w:noProof/>
          <w:color w:val="000000" w:themeColor="text1"/>
        </w:rPr>
        <w:t>Жазушы Кемел Тоқаев соғыс</w:t>
      </w:r>
      <w:r w:rsidR="001A2685" w:rsidRPr="005D24EE">
        <w:rPr>
          <w:noProof/>
          <w:color w:val="000000" w:themeColor="text1"/>
        </w:rPr>
        <w:t xml:space="preserve">та </w:t>
      </w:r>
      <w:r w:rsidRPr="005D24EE">
        <w:rPr>
          <w:noProof/>
          <w:color w:val="000000" w:themeColor="text1"/>
        </w:rPr>
        <w:t>бол</w:t>
      </w:r>
      <w:r w:rsidR="001A2685" w:rsidRPr="005D24EE">
        <w:rPr>
          <w:noProof/>
          <w:color w:val="000000" w:themeColor="text1"/>
        </w:rPr>
        <w:t xml:space="preserve">ған </w:t>
      </w:r>
      <w:r w:rsidRPr="005D24EE">
        <w:rPr>
          <w:noProof/>
          <w:color w:val="000000" w:themeColor="text1"/>
        </w:rPr>
        <w:t>достары тура</w:t>
      </w:r>
      <w:r w:rsidR="001A2685" w:rsidRPr="005D24EE">
        <w:rPr>
          <w:noProof/>
          <w:color w:val="000000" w:themeColor="text1"/>
        </w:rPr>
        <w:t xml:space="preserve">лы </w:t>
      </w:r>
      <w:r w:rsidRPr="005D24EE">
        <w:rPr>
          <w:noProof/>
          <w:color w:val="000000" w:themeColor="text1"/>
        </w:rPr>
        <w:t>әңгімес</w:t>
      </w:r>
      <w:r w:rsidR="001A2685" w:rsidRPr="005D24EE">
        <w:rPr>
          <w:noProof/>
          <w:color w:val="000000" w:themeColor="text1"/>
        </w:rPr>
        <w:t xml:space="preserve">ін </w:t>
      </w:r>
      <w:r w:rsidRPr="005D24EE">
        <w:rPr>
          <w:noProof/>
          <w:color w:val="000000" w:themeColor="text1"/>
        </w:rPr>
        <w:t>есте</w:t>
      </w:r>
      <w:r w:rsidR="001A2685" w:rsidRPr="005D24EE">
        <w:rPr>
          <w:noProof/>
          <w:color w:val="000000" w:themeColor="text1"/>
        </w:rPr>
        <w:t xml:space="preserve">лік </w:t>
      </w:r>
      <w:r w:rsidRPr="005D24EE">
        <w:rPr>
          <w:noProof/>
          <w:color w:val="000000" w:themeColor="text1"/>
        </w:rPr>
        <w:t>ет</w:t>
      </w:r>
      <w:r w:rsidR="001A2685" w:rsidRPr="005D24EE">
        <w:rPr>
          <w:noProof/>
          <w:color w:val="000000" w:themeColor="text1"/>
        </w:rPr>
        <w:t xml:space="preserve">іп </w:t>
      </w:r>
      <w:r w:rsidRPr="005D24EE">
        <w:rPr>
          <w:noProof/>
          <w:color w:val="000000" w:themeColor="text1"/>
        </w:rPr>
        <w:t>жаз</w:t>
      </w:r>
      <w:r w:rsidR="001A2685" w:rsidRPr="005D24EE">
        <w:rPr>
          <w:noProof/>
          <w:color w:val="000000" w:themeColor="text1"/>
        </w:rPr>
        <w:t>ды.</w:t>
      </w:r>
      <w:r w:rsidRPr="005D24EE">
        <w:rPr>
          <w:noProof/>
          <w:color w:val="000000" w:themeColor="text1"/>
        </w:rPr>
        <w:t xml:space="preserve"> Естелі</w:t>
      </w:r>
      <w:r w:rsidR="001A2685" w:rsidRPr="005D24EE">
        <w:rPr>
          <w:noProof/>
          <w:color w:val="000000" w:themeColor="text1"/>
        </w:rPr>
        <w:t xml:space="preserve">гі </w:t>
      </w:r>
      <w:r w:rsidRPr="005D24EE">
        <w:rPr>
          <w:noProof/>
          <w:color w:val="000000" w:themeColor="text1"/>
        </w:rPr>
        <w:t>Аман</w:t>
      </w:r>
      <w:r w:rsidR="001A2685" w:rsidRPr="005D24EE">
        <w:rPr>
          <w:noProof/>
          <w:color w:val="000000" w:themeColor="text1"/>
        </w:rPr>
        <w:t xml:space="preserve">тай </w:t>
      </w:r>
      <w:r w:rsidRPr="005D24EE">
        <w:rPr>
          <w:noProof/>
          <w:color w:val="000000" w:themeColor="text1"/>
        </w:rPr>
        <w:t>Байтанаев құрастыр</w:t>
      </w:r>
      <w:r w:rsidR="001A2685" w:rsidRPr="005D24EE">
        <w:rPr>
          <w:noProof/>
          <w:color w:val="000000" w:themeColor="text1"/>
        </w:rPr>
        <w:t xml:space="preserve">ған </w:t>
      </w:r>
      <w:r w:rsidRPr="005D24EE">
        <w:rPr>
          <w:noProof/>
          <w:color w:val="000000" w:themeColor="text1"/>
        </w:rPr>
        <w:t>әскери жинақтар</w:t>
      </w:r>
      <w:r w:rsidR="001A2685" w:rsidRPr="005D24EE">
        <w:rPr>
          <w:noProof/>
          <w:color w:val="000000" w:themeColor="text1"/>
        </w:rPr>
        <w:t xml:space="preserve">дың </w:t>
      </w:r>
      <w:r w:rsidRPr="005D24EE">
        <w:rPr>
          <w:noProof/>
          <w:color w:val="000000" w:themeColor="text1"/>
        </w:rPr>
        <w:t>бірін</w:t>
      </w:r>
      <w:r w:rsidR="001A2685" w:rsidRPr="005D24EE">
        <w:rPr>
          <w:noProof/>
          <w:color w:val="000000" w:themeColor="text1"/>
        </w:rPr>
        <w:t xml:space="preserve">де </w:t>
      </w:r>
      <w:r w:rsidRPr="005D24EE">
        <w:rPr>
          <w:noProof/>
          <w:color w:val="000000" w:themeColor="text1"/>
        </w:rPr>
        <w:t>басыл</w:t>
      </w:r>
      <w:r w:rsidR="001A2685" w:rsidRPr="005D24EE">
        <w:rPr>
          <w:noProof/>
          <w:color w:val="000000" w:themeColor="text1"/>
        </w:rPr>
        <w:t xml:space="preserve">ып </w:t>
      </w:r>
      <w:r w:rsidRPr="005D24EE">
        <w:rPr>
          <w:noProof/>
          <w:color w:val="000000" w:themeColor="text1"/>
        </w:rPr>
        <w:t>шық</w:t>
      </w:r>
      <w:r w:rsidR="001A2685" w:rsidRPr="005D24EE">
        <w:rPr>
          <w:noProof/>
          <w:color w:val="000000" w:themeColor="text1"/>
        </w:rPr>
        <w:t>ты.</w:t>
      </w:r>
      <w:r w:rsidRPr="005D24EE">
        <w:rPr>
          <w:noProof/>
          <w:color w:val="000000" w:themeColor="text1"/>
        </w:rPr>
        <w:t xml:space="preserve"> Он</w:t>
      </w:r>
      <w:r w:rsidR="001A2685" w:rsidRPr="005D24EE">
        <w:rPr>
          <w:noProof/>
          <w:color w:val="000000" w:themeColor="text1"/>
        </w:rPr>
        <w:t xml:space="preserve">да </w:t>
      </w:r>
      <w:r w:rsidRPr="005D24EE">
        <w:rPr>
          <w:noProof/>
          <w:color w:val="000000" w:themeColor="text1"/>
        </w:rPr>
        <w:t>достары</w:t>
      </w:r>
      <w:r w:rsidR="001A2685" w:rsidRPr="005D24EE">
        <w:rPr>
          <w:noProof/>
          <w:color w:val="000000" w:themeColor="text1"/>
        </w:rPr>
        <w:t xml:space="preserve">ның </w:t>
      </w:r>
      <w:r w:rsidRPr="005D24EE">
        <w:rPr>
          <w:noProof/>
          <w:color w:val="000000" w:themeColor="text1"/>
        </w:rPr>
        <w:t>аты-жөндер</w:t>
      </w:r>
      <w:r w:rsidR="001A2685" w:rsidRPr="005D24EE">
        <w:rPr>
          <w:noProof/>
          <w:color w:val="000000" w:themeColor="text1"/>
        </w:rPr>
        <w:t xml:space="preserve">ін </w:t>
      </w:r>
      <w:r w:rsidRPr="005D24EE">
        <w:rPr>
          <w:noProof/>
          <w:color w:val="000000" w:themeColor="text1"/>
        </w:rPr>
        <w:t>сол қалпын</w:t>
      </w:r>
      <w:r w:rsidR="001A2685" w:rsidRPr="005D24EE">
        <w:rPr>
          <w:noProof/>
          <w:color w:val="000000" w:themeColor="text1"/>
        </w:rPr>
        <w:t xml:space="preserve">да </w:t>
      </w:r>
      <w:r w:rsidRPr="005D24EE">
        <w:rPr>
          <w:noProof/>
          <w:color w:val="000000" w:themeColor="text1"/>
        </w:rPr>
        <w:t>келтіргені</w:t>
      </w:r>
      <w:r w:rsidR="001A2685" w:rsidRPr="005D24EE">
        <w:rPr>
          <w:noProof/>
          <w:color w:val="000000" w:themeColor="text1"/>
        </w:rPr>
        <w:t>мен,</w:t>
      </w:r>
      <w:r w:rsidRPr="005D24EE">
        <w:rPr>
          <w:noProof/>
          <w:color w:val="000000" w:themeColor="text1"/>
        </w:rPr>
        <w:t xml:space="preserve"> өзі</w:t>
      </w:r>
      <w:r w:rsidR="001A2685" w:rsidRPr="005D24EE">
        <w:rPr>
          <w:noProof/>
          <w:color w:val="000000" w:themeColor="text1"/>
        </w:rPr>
        <w:t xml:space="preserve">нің </w:t>
      </w:r>
      <w:r w:rsidRPr="005D24EE">
        <w:rPr>
          <w:noProof/>
          <w:color w:val="000000" w:themeColor="text1"/>
        </w:rPr>
        <w:t>ат</w:t>
      </w:r>
      <w:r w:rsidR="001A2685" w:rsidRPr="005D24EE">
        <w:rPr>
          <w:noProof/>
          <w:color w:val="000000" w:themeColor="text1"/>
        </w:rPr>
        <w:t xml:space="preserve">ын </w:t>
      </w:r>
      <w:r w:rsidRPr="005D24EE">
        <w:rPr>
          <w:noProof/>
          <w:color w:val="000000" w:themeColor="text1"/>
        </w:rPr>
        <w:t>Алмас, фамилияс</w:t>
      </w:r>
      <w:r w:rsidR="001A2685" w:rsidRPr="005D24EE">
        <w:rPr>
          <w:noProof/>
          <w:color w:val="000000" w:themeColor="text1"/>
        </w:rPr>
        <w:t xml:space="preserve">ын </w:t>
      </w:r>
      <w:r w:rsidRPr="005D24EE">
        <w:rPr>
          <w:noProof/>
          <w:color w:val="000000" w:themeColor="text1"/>
        </w:rPr>
        <w:t>Балтаев деп көрсет</w:t>
      </w:r>
      <w:r w:rsidR="001A2685" w:rsidRPr="005D24EE">
        <w:rPr>
          <w:noProof/>
          <w:color w:val="000000" w:themeColor="text1"/>
        </w:rPr>
        <w:t>кен.</w:t>
      </w:r>
      <w:r w:rsidRPr="005D24EE">
        <w:rPr>
          <w:noProof/>
          <w:color w:val="000000" w:themeColor="text1"/>
        </w:rPr>
        <w:t xml:space="preserve"> Алмас – өзі таңдап ал</w:t>
      </w:r>
      <w:r w:rsidR="001A2685" w:rsidRPr="005D24EE">
        <w:rPr>
          <w:noProof/>
          <w:color w:val="000000" w:themeColor="text1"/>
        </w:rPr>
        <w:t xml:space="preserve">ған </w:t>
      </w:r>
      <w:r w:rsidRPr="005D24EE">
        <w:rPr>
          <w:noProof/>
          <w:color w:val="000000" w:themeColor="text1"/>
        </w:rPr>
        <w:t>ат бол</w:t>
      </w:r>
      <w:r w:rsidR="001A2685" w:rsidRPr="005D24EE">
        <w:rPr>
          <w:noProof/>
          <w:color w:val="000000" w:themeColor="text1"/>
        </w:rPr>
        <w:t>са,</w:t>
      </w:r>
      <w:r w:rsidRPr="005D24EE">
        <w:rPr>
          <w:noProof/>
          <w:color w:val="000000" w:themeColor="text1"/>
        </w:rPr>
        <w:t xml:space="preserve"> Бал</w:t>
      </w:r>
      <w:r w:rsidR="001A2685" w:rsidRPr="005D24EE">
        <w:rPr>
          <w:noProof/>
          <w:color w:val="000000" w:themeColor="text1"/>
        </w:rPr>
        <w:t xml:space="preserve">тай </w:t>
      </w:r>
      <w:r w:rsidRPr="005D24EE">
        <w:rPr>
          <w:noProof/>
          <w:color w:val="000000" w:themeColor="text1"/>
        </w:rPr>
        <w:t>– Тоқай</w:t>
      </w:r>
      <w:r w:rsidR="001A2685" w:rsidRPr="005D24EE">
        <w:rPr>
          <w:noProof/>
          <w:color w:val="000000" w:themeColor="text1"/>
        </w:rPr>
        <w:t xml:space="preserve">дың </w:t>
      </w:r>
      <w:r w:rsidRPr="005D24EE">
        <w:rPr>
          <w:noProof/>
          <w:color w:val="000000" w:themeColor="text1"/>
        </w:rPr>
        <w:t>әкесі, Кемел</w:t>
      </w:r>
      <w:r w:rsidR="001A2685" w:rsidRPr="005D24EE">
        <w:rPr>
          <w:noProof/>
          <w:color w:val="000000" w:themeColor="text1"/>
        </w:rPr>
        <w:t xml:space="preserve">дің </w:t>
      </w:r>
      <w:r w:rsidRPr="005D24EE">
        <w:rPr>
          <w:noProof/>
          <w:color w:val="000000" w:themeColor="text1"/>
        </w:rPr>
        <w:t>ата</w:t>
      </w:r>
      <w:r w:rsidR="001A2685" w:rsidRPr="005D24EE">
        <w:rPr>
          <w:noProof/>
          <w:color w:val="000000" w:themeColor="text1"/>
        </w:rPr>
        <w:t>сы.</w:t>
      </w:r>
    </w:p>
    <w:p w14:paraId="04A4FBE2" w14:textId="0753B3F9" w:rsidR="0024587E" w:rsidRPr="005D24EE" w:rsidRDefault="00A73BF8" w:rsidP="002F11AD">
      <w:pPr>
        <w:pStyle w:val="a3"/>
        <w:shd w:val="clear" w:color="auto" w:fill="FFFFFF" w:themeFill="background1"/>
        <w:ind w:right="141"/>
        <w:rPr>
          <w:noProof/>
          <w:color w:val="000000" w:themeColor="text1"/>
        </w:rPr>
      </w:pPr>
      <w:r w:rsidRPr="005D24EE">
        <w:rPr>
          <w:noProof/>
          <w:color w:val="000000" w:themeColor="text1"/>
          <w:shd w:val="clear" w:color="auto" w:fill="FFFFFF" w:themeFill="background1"/>
        </w:rPr>
        <w:t>Жазушы</w:t>
      </w:r>
      <w:r w:rsidR="001A2685" w:rsidRPr="005D24EE">
        <w:rPr>
          <w:noProof/>
          <w:color w:val="000000" w:themeColor="text1"/>
          <w:shd w:val="clear" w:color="auto" w:fill="FFFFFF" w:themeFill="background1"/>
        </w:rPr>
        <w:t xml:space="preserve">ның </w:t>
      </w:r>
      <w:r w:rsidRPr="005D24EE">
        <w:rPr>
          <w:noProof/>
          <w:color w:val="000000" w:themeColor="text1"/>
          <w:shd w:val="clear" w:color="auto" w:fill="FFFFFF" w:themeFill="background1"/>
        </w:rPr>
        <w:t>өмірбаян</w:t>
      </w:r>
      <w:r w:rsidR="001A2685" w:rsidRPr="005D24EE">
        <w:rPr>
          <w:noProof/>
          <w:color w:val="000000" w:themeColor="text1"/>
          <w:shd w:val="clear" w:color="auto" w:fill="FFFFFF" w:themeFill="background1"/>
        </w:rPr>
        <w:t xml:space="preserve">дық </w:t>
      </w:r>
      <w:r w:rsidRPr="005D24EE">
        <w:rPr>
          <w:noProof/>
          <w:color w:val="000000" w:themeColor="text1"/>
          <w:shd w:val="clear" w:color="auto" w:fill="FFFFFF" w:themeFill="background1"/>
        </w:rPr>
        <w:t>шығармасы</w:t>
      </w:r>
      <w:r w:rsidR="001A2685" w:rsidRPr="005D24EE">
        <w:rPr>
          <w:noProof/>
          <w:color w:val="000000" w:themeColor="text1"/>
          <w:shd w:val="clear" w:color="auto" w:fill="FFFFFF" w:themeFill="background1"/>
        </w:rPr>
        <w:t xml:space="preserve">ның </w:t>
      </w:r>
      <w:r w:rsidRPr="005D24EE">
        <w:rPr>
          <w:noProof/>
          <w:color w:val="000000" w:themeColor="text1"/>
          <w:shd w:val="clear" w:color="auto" w:fill="FFFFFF" w:themeFill="background1"/>
        </w:rPr>
        <w:t>бас</w:t>
      </w:r>
      <w:r w:rsidR="001A2685" w:rsidRPr="005D24EE">
        <w:rPr>
          <w:noProof/>
          <w:color w:val="000000" w:themeColor="text1"/>
          <w:shd w:val="clear" w:color="auto" w:fill="FFFFFF" w:themeFill="background1"/>
        </w:rPr>
        <w:t xml:space="preserve">ты </w:t>
      </w:r>
      <w:r w:rsidRPr="005D24EE">
        <w:rPr>
          <w:noProof/>
          <w:color w:val="000000" w:themeColor="text1"/>
          <w:shd w:val="clear" w:color="auto" w:fill="FFFFFF" w:themeFill="background1"/>
        </w:rPr>
        <w:t>ерекшелі</w:t>
      </w:r>
      <w:r w:rsidR="001A2685" w:rsidRPr="005D24EE">
        <w:rPr>
          <w:noProof/>
          <w:color w:val="000000" w:themeColor="text1"/>
          <w:shd w:val="clear" w:color="auto" w:fill="FFFFFF" w:themeFill="background1"/>
        </w:rPr>
        <w:t xml:space="preserve">гі </w:t>
      </w:r>
      <w:r w:rsidRPr="005D24EE">
        <w:rPr>
          <w:noProof/>
          <w:color w:val="000000" w:themeColor="text1"/>
          <w:shd w:val="clear" w:color="auto" w:fill="FFFFFF" w:themeFill="background1"/>
        </w:rPr>
        <w:t>ретін</w:t>
      </w:r>
      <w:r w:rsidR="001A2685" w:rsidRPr="005D24EE">
        <w:rPr>
          <w:noProof/>
          <w:color w:val="000000" w:themeColor="text1"/>
          <w:shd w:val="clear" w:color="auto" w:fill="FFFFFF" w:themeFill="background1"/>
        </w:rPr>
        <w:t xml:space="preserve">де </w:t>
      </w:r>
      <w:r w:rsidRPr="005D24EE">
        <w:rPr>
          <w:noProof/>
          <w:color w:val="000000" w:themeColor="text1"/>
          <w:shd w:val="clear" w:color="auto" w:fill="FFFFFF" w:themeFill="background1"/>
        </w:rPr>
        <w:t>мынаны атап көрсетуіміз</w:t>
      </w:r>
      <w:r w:rsidR="001A2685" w:rsidRPr="005D24EE">
        <w:rPr>
          <w:noProof/>
          <w:color w:val="000000" w:themeColor="text1"/>
          <w:shd w:val="clear" w:color="auto" w:fill="FFFFFF" w:themeFill="background1"/>
        </w:rPr>
        <w:t xml:space="preserve">ге </w:t>
      </w:r>
      <w:r w:rsidRPr="005D24EE">
        <w:rPr>
          <w:noProof/>
          <w:color w:val="000000" w:themeColor="text1"/>
          <w:shd w:val="clear" w:color="auto" w:fill="FFFFFF" w:themeFill="background1"/>
        </w:rPr>
        <w:t>бола</w:t>
      </w:r>
      <w:r w:rsidR="001A2685" w:rsidRPr="005D24EE">
        <w:rPr>
          <w:noProof/>
          <w:color w:val="000000" w:themeColor="text1"/>
          <w:shd w:val="clear" w:color="auto" w:fill="FFFFFF" w:themeFill="background1"/>
        </w:rPr>
        <w:t>ды.</w:t>
      </w:r>
      <w:r w:rsidRPr="005D24EE">
        <w:rPr>
          <w:noProof/>
          <w:color w:val="000000" w:themeColor="text1"/>
          <w:shd w:val="clear" w:color="auto" w:fill="FFFFFF" w:themeFill="background1"/>
        </w:rPr>
        <w:t xml:space="preserve"> </w:t>
      </w:r>
      <w:r w:rsidR="007A5421" w:rsidRPr="005D24EE">
        <w:rPr>
          <w:noProof/>
          <w:color w:val="000000" w:themeColor="text1"/>
          <w:shd w:val="clear" w:color="auto" w:fill="FFFFFF" w:themeFill="background1"/>
        </w:rPr>
        <w:t>Бұл туындылар</w:t>
      </w:r>
      <w:r w:rsidR="001A2685" w:rsidRPr="005D24EE">
        <w:rPr>
          <w:noProof/>
          <w:color w:val="000000" w:themeColor="text1"/>
          <w:shd w:val="clear" w:color="auto" w:fill="FFFFFF" w:themeFill="background1"/>
        </w:rPr>
        <w:t xml:space="preserve"> </w:t>
      </w:r>
      <w:r w:rsidRPr="005D24EE">
        <w:rPr>
          <w:noProof/>
          <w:color w:val="000000" w:themeColor="text1"/>
          <w:shd w:val="clear" w:color="auto" w:fill="FFFFFF" w:themeFill="background1"/>
        </w:rPr>
        <w:t>автор</w:t>
      </w:r>
      <w:r w:rsidR="001A2685" w:rsidRPr="005D24EE">
        <w:rPr>
          <w:noProof/>
          <w:color w:val="000000" w:themeColor="text1"/>
          <w:shd w:val="clear" w:color="auto" w:fill="FFFFFF" w:themeFill="background1"/>
        </w:rPr>
        <w:t xml:space="preserve">дың </w:t>
      </w:r>
      <w:r w:rsidRPr="005D24EE">
        <w:rPr>
          <w:noProof/>
          <w:color w:val="000000" w:themeColor="text1"/>
          <w:shd w:val="clear" w:color="auto" w:fill="FFFFFF" w:themeFill="background1"/>
        </w:rPr>
        <w:t>өз өмірі</w:t>
      </w:r>
      <w:r w:rsidR="001A2685" w:rsidRPr="005D24EE">
        <w:rPr>
          <w:noProof/>
          <w:color w:val="000000" w:themeColor="text1"/>
          <w:shd w:val="clear" w:color="auto" w:fill="FFFFFF" w:themeFill="background1"/>
        </w:rPr>
        <w:t xml:space="preserve">нен </w:t>
      </w:r>
      <w:r w:rsidRPr="005D24EE">
        <w:rPr>
          <w:noProof/>
          <w:color w:val="000000" w:themeColor="text1"/>
          <w:shd w:val="clear" w:color="auto" w:fill="FFFFFF" w:themeFill="background1"/>
        </w:rPr>
        <w:t>алын</w:t>
      </w:r>
      <w:r w:rsidR="001A2685" w:rsidRPr="005D24EE">
        <w:rPr>
          <w:noProof/>
          <w:color w:val="000000" w:themeColor="text1"/>
          <w:shd w:val="clear" w:color="auto" w:fill="FFFFFF" w:themeFill="background1"/>
        </w:rPr>
        <w:t xml:space="preserve">ып </w:t>
      </w:r>
      <w:r w:rsidRPr="005D24EE">
        <w:rPr>
          <w:noProof/>
          <w:color w:val="000000" w:themeColor="text1"/>
          <w:shd w:val="clear" w:color="auto" w:fill="FFFFFF" w:themeFill="background1"/>
        </w:rPr>
        <w:t>жазыл</w:t>
      </w:r>
      <w:r w:rsidR="00D867DB" w:rsidRPr="005D24EE">
        <w:rPr>
          <w:noProof/>
          <w:color w:val="000000" w:themeColor="text1"/>
          <w:shd w:val="clear" w:color="auto" w:fill="FFFFFF" w:themeFill="background1"/>
        </w:rPr>
        <w:t xml:space="preserve">ған. Сондықтан да </w:t>
      </w:r>
      <w:r w:rsidRPr="005D24EE">
        <w:rPr>
          <w:noProof/>
          <w:color w:val="000000" w:themeColor="text1"/>
          <w:shd w:val="clear" w:color="auto" w:fill="FFFFFF" w:themeFill="background1"/>
        </w:rPr>
        <w:t>автор кейіпкер</w:t>
      </w:r>
      <w:r w:rsidR="00D867DB" w:rsidRPr="005D24EE">
        <w:rPr>
          <w:noProof/>
          <w:color w:val="000000" w:themeColor="text1"/>
          <w:shd w:val="clear" w:color="auto" w:fill="FFFFFF" w:themeFill="background1"/>
        </w:rPr>
        <w:t>інің</w:t>
      </w:r>
      <w:r w:rsidR="001A2685" w:rsidRPr="005D24EE">
        <w:rPr>
          <w:noProof/>
          <w:color w:val="000000" w:themeColor="text1"/>
          <w:shd w:val="clear" w:color="auto" w:fill="FFFFFF" w:themeFill="background1"/>
        </w:rPr>
        <w:t xml:space="preserve"> </w:t>
      </w:r>
      <w:r w:rsidRPr="005D24EE">
        <w:rPr>
          <w:noProof/>
          <w:color w:val="000000" w:themeColor="text1"/>
          <w:shd w:val="clear" w:color="auto" w:fill="FFFFFF" w:themeFill="background1"/>
        </w:rPr>
        <w:t>өмірбаяны</w:t>
      </w:r>
      <w:r w:rsidR="00D867DB" w:rsidRPr="005D24EE">
        <w:rPr>
          <w:noProof/>
          <w:color w:val="000000" w:themeColor="text1"/>
          <w:shd w:val="clear" w:color="auto" w:fill="FFFFFF" w:themeFill="background1"/>
        </w:rPr>
        <w:t>н</w:t>
      </w:r>
      <w:r w:rsidR="001A2685" w:rsidRPr="005D24EE">
        <w:rPr>
          <w:noProof/>
          <w:color w:val="000000" w:themeColor="text1"/>
          <w:shd w:val="clear" w:color="auto" w:fill="FFFFFF" w:themeFill="background1"/>
        </w:rPr>
        <w:t xml:space="preserve"> </w:t>
      </w:r>
      <w:r w:rsidR="00D867DB" w:rsidRPr="005D24EE">
        <w:rPr>
          <w:noProof/>
          <w:color w:val="000000" w:themeColor="text1"/>
          <w:shd w:val="clear" w:color="auto" w:fill="FFFFFF" w:themeFill="background1"/>
        </w:rPr>
        <w:t xml:space="preserve">барлық сәттерін, кезеңдерін </w:t>
      </w:r>
      <w:r w:rsidRPr="005D24EE">
        <w:rPr>
          <w:noProof/>
          <w:color w:val="000000" w:themeColor="text1"/>
          <w:shd w:val="clear" w:color="auto" w:fill="FFFFFF" w:themeFill="background1"/>
        </w:rPr>
        <w:t>бейнелеу</w:t>
      </w:r>
      <w:r w:rsidR="001A2685" w:rsidRPr="005D24EE">
        <w:rPr>
          <w:noProof/>
          <w:color w:val="000000" w:themeColor="text1"/>
          <w:shd w:val="clear" w:color="auto" w:fill="FFFFFF" w:themeFill="background1"/>
        </w:rPr>
        <w:t xml:space="preserve">ді </w:t>
      </w:r>
      <w:r w:rsidRPr="005D24EE">
        <w:rPr>
          <w:noProof/>
          <w:color w:val="000000" w:themeColor="text1"/>
          <w:shd w:val="clear" w:color="auto" w:fill="FFFFFF" w:themeFill="background1"/>
        </w:rPr>
        <w:t>мақсат тұтпа</w:t>
      </w:r>
      <w:r w:rsidR="00D867DB" w:rsidRPr="005D24EE">
        <w:rPr>
          <w:noProof/>
          <w:color w:val="000000" w:themeColor="text1"/>
          <w:shd w:val="clear" w:color="auto" w:fill="FFFFFF" w:themeFill="background1"/>
        </w:rPr>
        <w:t>йды.</w:t>
      </w:r>
      <w:r w:rsidRPr="005D24EE">
        <w:rPr>
          <w:noProof/>
          <w:color w:val="000000" w:themeColor="text1"/>
          <w:shd w:val="clear" w:color="auto" w:fill="FFFFFF" w:themeFill="background1"/>
        </w:rPr>
        <w:t xml:space="preserve"> </w:t>
      </w:r>
      <w:r w:rsidR="00D867DB" w:rsidRPr="005D24EE">
        <w:rPr>
          <w:noProof/>
          <w:color w:val="000000" w:themeColor="text1"/>
          <w:shd w:val="clear" w:color="auto" w:fill="FFFFFF" w:themeFill="background1"/>
        </w:rPr>
        <w:t xml:space="preserve">Сондай-ақ, </w:t>
      </w:r>
      <w:r w:rsidRPr="005D24EE">
        <w:rPr>
          <w:noProof/>
          <w:color w:val="000000" w:themeColor="text1"/>
          <w:shd w:val="clear" w:color="auto" w:fill="FFFFFF" w:themeFill="background1"/>
        </w:rPr>
        <w:t>автор</w:t>
      </w:r>
      <w:r w:rsidR="001A2685" w:rsidRPr="005D24EE">
        <w:rPr>
          <w:noProof/>
          <w:color w:val="000000" w:themeColor="text1"/>
          <w:shd w:val="clear" w:color="auto" w:fill="FFFFFF" w:themeFill="background1"/>
        </w:rPr>
        <w:t xml:space="preserve">дың </w:t>
      </w:r>
      <w:r w:rsidR="00D867DB" w:rsidRPr="005D24EE">
        <w:rPr>
          <w:noProof/>
          <w:color w:val="000000" w:themeColor="text1"/>
          <w:shd w:val="clear" w:color="auto" w:fill="FFFFFF" w:themeFill="background1"/>
        </w:rPr>
        <w:t xml:space="preserve">кейбір </w:t>
      </w:r>
      <w:r w:rsidR="001A2685" w:rsidRPr="005D24EE">
        <w:rPr>
          <w:noProof/>
          <w:color w:val="000000" w:themeColor="text1"/>
          <w:shd w:val="clear" w:color="auto" w:fill="FFFFFF" w:themeFill="background1"/>
        </w:rPr>
        <w:t xml:space="preserve"> </w:t>
      </w:r>
      <w:r w:rsidRPr="005D24EE">
        <w:rPr>
          <w:noProof/>
          <w:color w:val="000000" w:themeColor="text1"/>
          <w:shd w:val="clear" w:color="auto" w:fill="FFFFFF" w:themeFill="background1"/>
        </w:rPr>
        <w:t>пайдалан</w:t>
      </w:r>
      <w:r w:rsidR="00D867DB" w:rsidRPr="005D24EE">
        <w:rPr>
          <w:noProof/>
          <w:color w:val="000000" w:themeColor="text1"/>
          <w:shd w:val="clear" w:color="auto" w:fill="FFFFFF" w:themeFill="background1"/>
        </w:rPr>
        <w:t xml:space="preserve">ған әдебиет қорларында </w:t>
      </w:r>
      <w:r w:rsidRPr="005D24EE">
        <w:rPr>
          <w:noProof/>
          <w:color w:val="000000" w:themeColor="text1"/>
          <w:shd w:val="clear" w:color="auto" w:fill="FFFFFF" w:themeFill="background1"/>
        </w:rPr>
        <w:t>біркелкі</w:t>
      </w:r>
      <w:r w:rsidR="001A2685" w:rsidRPr="005D24EE">
        <w:rPr>
          <w:noProof/>
          <w:color w:val="000000" w:themeColor="text1"/>
          <w:shd w:val="clear" w:color="auto" w:fill="FFFFFF" w:themeFill="background1"/>
        </w:rPr>
        <w:t xml:space="preserve">лік </w:t>
      </w:r>
      <w:r w:rsidR="00D867DB" w:rsidRPr="005D24EE">
        <w:rPr>
          <w:noProof/>
          <w:color w:val="000000" w:themeColor="text1"/>
          <w:shd w:val="clear" w:color="auto" w:fill="FFFFFF" w:themeFill="background1"/>
        </w:rPr>
        <w:t>сақталмаған.</w:t>
      </w:r>
      <w:r w:rsidRPr="005D24EE">
        <w:rPr>
          <w:noProof/>
          <w:color w:val="000000" w:themeColor="text1"/>
          <w:shd w:val="clear" w:color="auto" w:fill="FFFFFF" w:themeFill="background1"/>
        </w:rPr>
        <w:t xml:space="preserve"> Мыса</w:t>
      </w:r>
      <w:r w:rsidR="001A2685" w:rsidRPr="005D24EE">
        <w:rPr>
          <w:noProof/>
          <w:color w:val="000000" w:themeColor="text1"/>
          <w:shd w:val="clear" w:color="auto" w:fill="FFFFFF" w:themeFill="background1"/>
        </w:rPr>
        <w:t>лы,</w:t>
      </w:r>
      <w:r w:rsidR="00D867DB" w:rsidRPr="005D24EE">
        <w:rPr>
          <w:noProof/>
          <w:color w:val="000000" w:themeColor="text1"/>
          <w:shd w:val="clear" w:color="auto" w:fill="FFFFFF" w:themeFill="background1"/>
        </w:rPr>
        <w:t xml:space="preserve"> ол</w:t>
      </w:r>
      <w:r w:rsidRPr="005D24EE">
        <w:rPr>
          <w:noProof/>
          <w:color w:val="000000" w:themeColor="text1"/>
          <w:shd w:val="clear" w:color="auto" w:fill="FFFFFF" w:themeFill="background1"/>
        </w:rPr>
        <w:t xml:space="preserve"> өзі</w:t>
      </w:r>
      <w:r w:rsidR="001A2685" w:rsidRPr="005D24EE">
        <w:rPr>
          <w:noProof/>
          <w:color w:val="000000" w:themeColor="text1"/>
          <w:shd w:val="clear" w:color="auto" w:fill="FFFFFF" w:themeFill="background1"/>
        </w:rPr>
        <w:t xml:space="preserve">нің </w:t>
      </w:r>
      <w:r w:rsidRPr="005D24EE">
        <w:rPr>
          <w:noProof/>
          <w:color w:val="000000" w:themeColor="text1"/>
          <w:shd w:val="clear" w:color="auto" w:fill="FFFFFF" w:themeFill="background1"/>
        </w:rPr>
        <w:t>күнделігі</w:t>
      </w:r>
      <w:r w:rsidR="001A2685" w:rsidRPr="005D24EE">
        <w:rPr>
          <w:noProof/>
          <w:color w:val="000000" w:themeColor="text1"/>
          <w:shd w:val="clear" w:color="auto" w:fill="FFFFFF" w:themeFill="background1"/>
        </w:rPr>
        <w:t xml:space="preserve">не </w:t>
      </w:r>
      <w:r w:rsidRPr="005D24EE">
        <w:rPr>
          <w:noProof/>
          <w:color w:val="000000" w:themeColor="text1"/>
          <w:shd w:val="clear" w:color="auto" w:fill="FFFFFF" w:themeFill="background1"/>
        </w:rPr>
        <w:t>сүйене</w:t>
      </w:r>
      <w:r w:rsidR="00D867DB" w:rsidRPr="005D24EE">
        <w:rPr>
          <w:noProof/>
          <w:color w:val="000000" w:themeColor="text1"/>
          <w:shd w:val="clear" w:color="auto" w:fill="FFFFFF" w:themeFill="background1"/>
        </w:rPr>
        <w:t xml:space="preserve"> отырып, </w:t>
      </w:r>
      <w:r w:rsidRPr="005D24EE">
        <w:rPr>
          <w:noProof/>
          <w:color w:val="000000" w:themeColor="text1"/>
          <w:shd w:val="clear" w:color="auto" w:fill="FFFFFF" w:themeFill="background1"/>
        </w:rPr>
        <w:t>ретроспекция тәсіл</w:t>
      </w:r>
      <w:r w:rsidR="001A2685" w:rsidRPr="005D24EE">
        <w:rPr>
          <w:noProof/>
          <w:color w:val="000000" w:themeColor="text1"/>
          <w:shd w:val="clear" w:color="auto" w:fill="FFFFFF" w:themeFill="background1"/>
        </w:rPr>
        <w:t xml:space="preserve">ін </w:t>
      </w:r>
      <w:r w:rsidRPr="005D24EE">
        <w:rPr>
          <w:noProof/>
          <w:color w:val="000000" w:themeColor="text1"/>
          <w:shd w:val="clear" w:color="auto" w:fill="FFFFFF" w:themeFill="background1"/>
        </w:rPr>
        <w:t>қолдана</w:t>
      </w:r>
      <w:r w:rsidR="00D867DB" w:rsidRPr="005D24EE">
        <w:rPr>
          <w:noProof/>
          <w:color w:val="000000" w:themeColor="text1"/>
          <w:shd w:val="clear" w:color="auto" w:fill="FFFFFF" w:themeFill="background1"/>
        </w:rPr>
        <w:t xml:space="preserve">ды және </w:t>
      </w:r>
      <w:r w:rsidRPr="005D24EE">
        <w:rPr>
          <w:noProof/>
          <w:color w:val="000000" w:themeColor="text1"/>
          <w:shd w:val="clear" w:color="auto" w:fill="FFFFFF" w:themeFill="background1"/>
        </w:rPr>
        <w:t>өмір</w:t>
      </w:r>
      <w:r w:rsidR="001A2685" w:rsidRPr="005D24EE">
        <w:rPr>
          <w:noProof/>
          <w:color w:val="000000" w:themeColor="text1"/>
          <w:shd w:val="clear" w:color="auto" w:fill="FFFFFF" w:themeFill="background1"/>
        </w:rPr>
        <w:t xml:space="preserve">лік </w:t>
      </w:r>
      <w:r w:rsidRPr="005D24EE">
        <w:rPr>
          <w:noProof/>
          <w:color w:val="000000" w:themeColor="text1"/>
          <w:shd w:val="clear" w:color="auto" w:fill="FFFFFF" w:themeFill="background1"/>
        </w:rPr>
        <w:t>шын</w:t>
      </w:r>
      <w:r w:rsidR="001A2685" w:rsidRPr="005D24EE">
        <w:rPr>
          <w:noProof/>
          <w:color w:val="000000" w:themeColor="text1"/>
          <w:shd w:val="clear" w:color="auto" w:fill="FFFFFF" w:themeFill="background1"/>
        </w:rPr>
        <w:t>дық,</w:t>
      </w:r>
      <w:r w:rsidRPr="005D24EE">
        <w:rPr>
          <w:noProof/>
          <w:color w:val="000000" w:themeColor="text1"/>
          <w:shd w:val="clear" w:color="auto" w:fill="FFFFFF" w:themeFill="background1"/>
        </w:rPr>
        <w:t xml:space="preserve"> </w:t>
      </w:r>
      <w:r w:rsidR="00D867DB" w:rsidRPr="005D24EE">
        <w:rPr>
          <w:noProof/>
          <w:color w:val="000000" w:themeColor="text1"/>
          <w:shd w:val="clear" w:color="auto" w:fill="FFFFFF" w:themeFill="background1"/>
        </w:rPr>
        <w:t xml:space="preserve"> әдеби ақиқат, </w:t>
      </w:r>
      <w:r w:rsidRPr="005D24EE">
        <w:rPr>
          <w:noProof/>
          <w:color w:val="000000" w:themeColor="text1"/>
          <w:shd w:val="clear" w:color="auto" w:fill="FFFFFF" w:themeFill="background1"/>
        </w:rPr>
        <w:t>деректі</w:t>
      </w:r>
      <w:r w:rsidR="00D867DB" w:rsidRPr="005D24EE">
        <w:rPr>
          <w:noProof/>
          <w:color w:val="000000" w:themeColor="text1"/>
          <w:shd w:val="clear" w:color="auto" w:fill="FFFFFF" w:themeFill="background1"/>
        </w:rPr>
        <w:t xml:space="preserve">лік </w:t>
      </w:r>
      <w:r w:rsidRPr="005D24EE">
        <w:rPr>
          <w:noProof/>
          <w:color w:val="000000" w:themeColor="text1"/>
          <w:shd w:val="clear" w:color="auto" w:fill="FFFFFF" w:themeFill="background1"/>
        </w:rPr>
        <w:t>қатаң сақтал</w:t>
      </w:r>
      <w:r w:rsidR="001A2685" w:rsidRPr="005D24EE">
        <w:rPr>
          <w:noProof/>
          <w:color w:val="000000" w:themeColor="text1"/>
          <w:shd w:val="clear" w:color="auto" w:fill="FFFFFF" w:themeFill="background1"/>
        </w:rPr>
        <w:t>ған.</w:t>
      </w:r>
      <w:r w:rsidRPr="005D24EE">
        <w:rPr>
          <w:noProof/>
          <w:color w:val="000000" w:themeColor="text1"/>
          <w:shd w:val="clear" w:color="auto" w:fill="FFFFFF" w:themeFill="background1"/>
        </w:rPr>
        <w:t xml:space="preserve"> </w:t>
      </w:r>
      <w:r w:rsidR="00D867DB" w:rsidRPr="005D24EE">
        <w:rPr>
          <w:noProof/>
          <w:color w:val="000000" w:themeColor="text1"/>
          <w:shd w:val="clear" w:color="auto" w:fill="FFFFFF" w:themeFill="background1"/>
        </w:rPr>
        <w:t xml:space="preserve">Байқап отырсақ, </w:t>
      </w:r>
      <w:r w:rsidRPr="005D24EE">
        <w:rPr>
          <w:noProof/>
          <w:color w:val="000000" w:themeColor="text1"/>
          <w:shd w:val="clear" w:color="auto" w:fill="FFFFFF" w:themeFill="background1"/>
        </w:rPr>
        <w:t>автор</w:t>
      </w:r>
      <w:r w:rsidR="001A2685" w:rsidRPr="005D24EE">
        <w:rPr>
          <w:noProof/>
          <w:color w:val="000000" w:themeColor="text1"/>
          <w:shd w:val="clear" w:color="auto" w:fill="FFFFFF" w:themeFill="background1"/>
        </w:rPr>
        <w:t xml:space="preserve">дың </w:t>
      </w:r>
      <w:r w:rsidRPr="005D24EE">
        <w:rPr>
          <w:noProof/>
          <w:color w:val="000000" w:themeColor="text1"/>
          <w:shd w:val="clear" w:color="auto" w:fill="FFFFFF" w:themeFill="background1"/>
        </w:rPr>
        <w:t>же</w:t>
      </w:r>
      <w:r w:rsidR="001A2685" w:rsidRPr="005D24EE">
        <w:rPr>
          <w:noProof/>
          <w:color w:val="000000" w:themeColor="text1"/>
          <w:shd w:val="clear" w:color="auto" w:fill="FFFFFF" w:themeFill="background1"/>
        </w:rPr>
        <w:t xml:space="preserve">ке </w:t>
      </w:r>
      <w:r w:rsidRPr="005D24EE">
        <w:rPr>
          <w:noProof/>
          <w:color w:val="000000" w:themeColor="text1"/>
          <w:shd w:val="clear" w:color="auto" w:fill="FFFFFF" w:themeFill="background1"/>
        </w:rPr>
        <w:t>өмірі</w:t>
      </w:r>
      <w:r w:rsidR="001A2685" w:rsidRPr="005D24EE">
        <w:rPr>
          <w:noProof/>
          <w:color w:val="000000" w:themeColor="text1"/>
          <w:shd w:val="clear" w:color="auto" w:fill="FFFFFF" w:themeFill="background1"/>
        </w:rPr>
        <w:t xml:space="preserve">не </w:t>
      </w:r>
      <w:r w:rsidRPr="005D24EE">
        <w:rPr>
          <w:noProof/>
          <w:color w:val="000000" w:themeColor="text1"/>
          <w:shd w:val="clear" w:color="auto" w:fill="FFFFFF" w:themeFill="background1"/>
        </w:rPr>
        <w:t>жазыл</w:t>
      </w:r>
      <w:r w:rsidR="00D867DB" w:rsidRPr="005D24EE">
        <w:rPr>
          <w:noProof/>
          <w:color w:val="000000" w:themeColor="text1"/>
          <w:shd w:val="clear" w:color="auto" w:fill="FFFFFF" w:themeFill="background1"/>
        </w:rPr>
        <w:t xml:space="preserve">ған </w:t>
      </w:r>
      <w:r w:rsidRPr="005D24EE">
        <w:rPr>
          <w:noProof/>
          <w:color w:val="000000" w:themeColor="text1"/>
          <w:shd w:val="clear" w:color="auto" w:fill="FFFFFF" w:themeFill="background1"/>
        </w:rPr>
        <w:t>өмірбаян</w:t>
      </w:r>
      <w:r w:rsidR="001A2685" w:rsidRPr="005D24EE">
        <w:rPr>
          <w:noProof/>
          <w:color w:val="000000" w:themeColor="text1"/>
          <w:shd w:val="clear" w:color="auto" w:fill="FFFFFF" w:themeFill="background1"/>
        </w:rPr>
        <w:t xml:space="preserve">дық </w:t>
      </w:r>
      <w:r w:rsidRPr="005D24EE">
        <w:rPr>
          <w:noProof/>
          <w:color w:val="000000" w:themeColor="text1"/>
          <w:shd w:val="clear" w:color="auto" w:fill="FFFFFF" w:themeFill="background1"/>
        </w:rPr>
        <w:t>шығармалар</w:t>
      </w:r>
      <w:r w:rsidR="001A2685" w:rsidRPr="005D24EE">
        <w:rPr>
          <w:noProof/>
          <w:color w:val="000000" w:themeColor="text1"/>
          <w:shd w:val="clear" w:color="auto" w:fill="FFFFFF" w:themeFill="background1"/>
        </w:rPr>
        <w:t xml:space="preserve">дың </w:t>
      </w:r>
      <w:r w:rsidRPr="005D24EE">
        <w:rPr>
          <w:noProof/>
          <w:color w:val="000000" w:themeColor="text1"/>
          <w:shd w:val="clear" w:color="auto" w:fill="FFFFFF" w:themeFill="background1"/>
        </w:rPr>
        <w:t>тек өзі</w:t>
      </w:r>
      <w:r w:rsidR="001A2685" w:rsidRPr="005D24EE">
        <w:rPr>
          <w:noProof/>
          <w:color w:val="000000" w:themeColor="text1"/>
          <w:shd w:val="clear" w:color="auto" w:fill="FFFFFF" w:themeFill="background1"/>
        </w:rPr>
        <w:t xml:space="preserve">не </w:t>
      </w:r>
      <w:r w:rsidRPr="005D24EE">
        <w:rPr>
          <w:noProof/>
          <w:color w:val="000000" w:themeColor="text1"/>
          <w:shd w:val="clear" w:color="auto" w:fill="FFFFFF" w:themeFill="background1"/>
        </w:rPr>
        <w:t>ға</w:t>
      </w:r>
      <w:r w:rsidR="001A2685" w:rsidRPr="005D24EE">
        <w:rPr>
          <w:noProof/>
          <w:color w:val="000000" w:themeColor="text1"/>
          <w:shd w:val="clear" w:color="auto" w:fill="FFFFFF" w:themeFill="background1"/>
        </w:rPr>
        <w:t xml:space="preserve">на </w:t>
      </w:r>
      <w:r w:rsidRPr="005D24EE">
        <w:rPr>
          <w:noProof/>
          <w:color w:val="000000" w:themeColor="text1"/>
          <w:shd w:val="clear" w:color="auto" w:fill="FFFFFF" w:themeFill="background1"/>
        </w:rPr>
        <w:t>тән</w:t>
      </w:r>
      <w:r w:rsidR="00D867DB" w:rsidRPr="005D24EE">
        <w:rPr>
          <w:noProof/>
          <w:color w:val="000000" w:themeColor="text1"/>
          <w:shd w:val="clear" w:color="auto" w:fill="FFFFFF" w:themeFill="background1"/>
        </w:rPr>
        <w:t xml:space="preserve"> жағдаяттары</w:t>
      </w:r>
      <w:r w:rsidRPr="005D24EE">
        <w:rPr>
          <w:noProof/>
          <w:color w:val="000000" w:themeColor="text1"/>
          <w:shd w:val="clear" w:color="auto" w:fill="FFFFFF" w:themeFill="background1"/>
        </w:rPr>
        <w:t xml:space="preserve"> жан-жақ</w:t>
      </w:r>
      <w:r w:rsidR="001A2685" w:rsidRPr="005D24EE">
        <w:rPr>
          <w:noProof/>
          <w:color w:val="000000" w:themeColor="text1"/>
          <w:shd w:val="clear" w:color="auto" w:fill="FFFFFF" w:themeFill="background1"/>
        </w:rPr>
        <w:t xml:space="preserve">ты </w:t>
      </w:r>
      <w:r w:rsidRPr="005D24EE">
        <w:rPr>
          <w:noProof/>
          <w:color w:val="000000" w:themeColor="text1"/>
          <w:shd w:val="clear" w:color="auto" w:fill="FFFFFF" w:themeFill="background1"/>
        </w:rPr>
        <w:t>ескеріл</w:t>
      </w:r>
      <w:r w:rsidR="00D867DB" w:rsidRPr="005D24EE">
        <w:rPr>
          <w:noProof/>
          <w:color w:val="000000" w:themeColor="text1"/>
          <w:shd w:val="clear" w:color="auto" w:fill="FFFFFF" w:themeFill="background1"/>
        </w:rPr>
        <w:t>іп отырған.</w:t>
      </w:r>
      <w:r w:rsidR="00D867DB" w:rsidRPr="005D24EE">
        <w:rPr>
          <w:noProof/>
          <w:color w:val="000000" w:themeColor="text1"/>
        </w:rPr>
        <w:t xml:space="preserve"> </w:t>
      </w:r>
    </w:p>
    <w:p w14:paraId="7D5146D5" w14:textId="77777777" w:rsidR="005C7D8E" w:rsidRPr="005D24EE" w:rsidRDefault="00D867DB" w:rsidP="005C7D8E">
      <w:pPr>
        <w:pStyle w:val="a3"/>
        <w:ind w:right="140"/>
        <w:rPr>
          <w:noProof/>
          <w:color w:val="000000" w:themeColor="text1"/>
        </w:rPr>
      </w:pPr>
      <w:r w:rsidRPr="005D24EE">
        <w:rPr>
          <w:i/>
          <w:noProof/>
          <w:color w:val="000000" w:themeColor="text1"/>
        </w:rPr>
        <w:t xml:space="preserve">Жазушының </w:t>
      </w:r>
      <w:r w:rsidR="00A73BF8" w:rsidRPr="005D24EE">
        <w:rPr>
          <w:i/>
          <w:noProof/>
          <w:color w:val="000000" w:themeColor="text1"/>
        </w:rPr>
        <w:t>«Көмес</w:t>
      </w:r>
      <w:r w:rsidR="001A2685" w:rsidRPr="005D24EE">
        <w:rPr>
          <w:i/>
          <w:noProof/>
          <w:color w:val="000000" w:themeColor="text1"/>
        </w:rPr>
        <w:t xml:space="preserve">кі </w:t>
      </w:r>
      <w:r w:rsidR="00A73BF8" w:rsidRPr="005D24EE">
        <w:rPr>
          <w:i/>
          <w:noProof/>
          <w:color w:val="000000" w:themeColor="text1"/>
        </w:rPr>
        <w:t>із», «Солдат қабірі</w:t>
      </w:r>
      <w:r w:rsidR="001A2685" w:rsidRPr="005D24EE">
        <w:rPr>
          <w:i/>
          <w:noProof/>
          <w:color w:val="000000" w:themeColor="text1"/>
        </w:rPr>
        <w:t xml:space="preserve">нің </w:t>
      </w:r>
      <w:r w:rsidR="00A73BF8" w:rsidRPr="005D24EE">
        <w:rPr>
          <w:i/>
          <w:noProof/>
          <w:color w:val="000000" w:themeColor="text1"/>
        </w:rPr>
        <w:t xml:space="preserve">басында» </w:t>
      </w:r>
      <w:r w:rsidRPr="005D24EE">
        <w:rPr>
          <w:noProof/>
          <w:color w:val="000000" w:themeColor="text1"/>
        </w:rPr>
        <w:t>шығармаларында</w:t>
      </w:r>
      <w:r w:rsidR="001A2685" w:rsidRPr="005D24EE">
        <w:rPr>
          <w:noProof/>
          <w:color w:val="000000" w:themeColor="text1"/>
        </w:rPr>
        <w:t xml:space="preserve"> </w:t>
      </w:r>
      <w:r w:rsidRPr="005D24EE">
        <w:rPr>
          <w:noProof/>
          <w:color w:val="000000" w:themeColor="text1"/>
        </w:rPr>
        <w:t xml:space="preserve">батырлықғ тапқырлық, </w:t>
      </w:r>
      <w:r w:rsidR="00A73BF8" w:rsidRPr="005D24EE">
        <w:rPr>
          <w:noProof/>
          <w:color w:val="000000" w:themeColor="text1"/>
        </w:rPr>
        <w:t>адал</w:t>
      </w:r>
      <w:r w:rsidR="001A2685" w:rsidRPr="005D24EE">
        <w:rPr>
          <w:noProof/>
          <w:color w:val="000000" w:themeColor="text1"/>
        </w:rPr>
        <w:t xml:space="preserve">дық пен </w:t>
      </w:r>
      <w:r w:rsidR="00A73BF8" w:rsidRPr="005D24EE">
        <w:rPr>
          <w:noProof/>
          <w:color w:val="000000" w:themeColor="text1"/>
        </w:rPr>
        <w:t>әділдік</w:t>
      </w:r>
      <w:r w:rsidR="001A2685" w:rsidRPr="005D24EE">
        <w:rPr>
          <w:noProof/>
          <w:color w:val="000000" w:themeColor="text1"/>
        </w:rPr>
        <w:t xml:space="preserve">тің </w:t>
      </w:r>
      <w:r w:rsidR="00A73BF8" w:rsidRPr="005D24EE">
        <w:rPr>
          <w:noProof/>
          <w:color w:val="000000" w:themeColor="text1"/>
        </w:rPr>
        <w:t>бары айтыла</w:t>
      </w:r>
      <w:r w:rsidR="001A2685" w:rsidRPr="005D24EE">
        <w:rPr>
          <w:noProof/>
          <w:color w:val="000000" w:themeColor="text1"/>
        </w:rPr>
        <w:t>ды.</w:t>
      </w:r>
      <w:r w:rsidR="00A73BF8" w:rsidRPr="005D24EE">
        <w:rPr>
          <w:noProof/>
          <w:color w:val="000000" w:themeColor="text1"/>
        </w:rPr>
        <w:t xml:space="preserve"> Қаламгер</w:t>
      </w:r>
      <w:r w:rsidR="001A2685" w:rsidRPr="005D24EE">
        <w:rPr>
          <w:noProof/>
          <w:color w:val="000000" w:themeColor="text1"/>
        </w:rPr>
        <w:t xml:space="preserve">дің </w:t>
      </w:r>
      <w:r w:rsidRPr="005D24EE">
        <w:rPr>
          <w:noProof/>
          <w:color w:val="000000" w:themeColor="text1"/>
        </w:rPr>
        <w:t xml:space="preserve">әр </w:t>
      </w:r>
      <w:r w:rsidR="001A2685" w:rsidRPr="005D24EE">
        <w:rPr>
          <w:noProof/>
          <w:color w:val="000000" w:themeColor="text1"/>
        </w:rPr>
        <w:t xml:space="preserve"> </w:t>
      </w:r>
      <w:r w:rsidRPr="005D24EE">
        <w:rPr>
          <w:noProof/>
          <w:color w:val="000000" w:themeColor="text1"/>
        </w:rPr>
        <w:t>туындысы</w:t>
      </w:r>
      <w:r w:rsidR="001A2685" w:rsidRPr="005D24EE">
        <w:rPr>
          <w:noProof/>
          <w:color w:val="000000" w:themeColor="text1"/>
        </w:rPr>
        <w:t xml:space="preserve"> </w:t>
      </w:r>
      <w:r w:rsidR="00A73BF8" w:rsidRPr="005D24EE">
        <w:rPr>
          <w:noProof/>
          <w:color w:val="000000" w:themeColor="text1"/>
        </w:rPr>
        <w:t>өмір</w:t>
      </w:r>
      <w:r w:rsidR="001A2685" w:rsidRPr="005D24EE">
        <w:rPr>
          <w:noProof/>
          <w:color w:val="000000" w:themeColor="text1"/>
        </w:rPr>
        <w:t xml:space="preserve">де </w:t>
      </w:r>
      <w:r w:rsidR="00A73BF8" w:rsidRPr="005D24EE">
        <w:rPr>
          <w:noProof/>
          <w:color w:val="000000" w:themeColor="text1"/>
        </w:rPr>
        <w:t>бол</w:t>
      </w:r>
      <w:r w:rsidR="001A2685" w:rsidRPr="005D24EE">
        <w:rPr>
          <w:noProof/>
          <w:color w:val="000000" w:themeColor="text1"/>
        </w:rPr>
        <w:t xml:space="preserve">ған </w:t>
      </w:r>
      <w:r w:rsidR="00A73BF8" w:rsidRPr="005D24EE">
        <w:rPr>
          <w:noProof/>
          <w:color w:val="000000" w:themeColor="text1"/>
        </w:rPr>
        <w:t>оқиға</w:t>
      </w:r>
      <w:r w:rsidRPr="005D24EE">
        <w:rPr>
          <w:noProof/>
          <w:color w:val="000000" w:themeColor="text1"/>
        </w:rPr>
        <w:t xml:space="preserve">лар шынайы әрі мағыналы </w:t>
      </w:r>
      <w:r w:rsidR="00A73BF8" w:rsidRPr="005D24EE">
        <w:rPr>
          <w:noProof/>
          <w:color w:val="000000" w:themeColor="text1"/>
        </w:rPr>
        <w:t>жазылғаны таныл</w:t>
      </w:r>
      <w:r w:rsidR="001A2685" w:rsidRPr="005D24EE">
        <w:rPr>
          <w:noProof/>
          <w:color w:val="000000" w:themeColor="text1"/>
        </w:rPr>
        <w:t xml:space="preserve">ып </w:t>
      </w:r>
      <w:r w:rsidRPr="005D24EE">
        <w:rPr>
          <w:noProof/>
          <w:color w:val="000000" w:themeColor="text1"/>
        </w:rPr>
        <w:t>тұрғандай.</w:t>
      </w:r>
      <w:r w:rsidR="00A73BF8" w:rsidRPr="005D24EE">
        <w:rPr>
          <w:noProof/>
          <w:color w:val="000000" w:themeColor="text1"/>
        </w:rPr>
        <w:t xml:space="preserve"> Жазушы М. Әкімжанов: «Ма</w:t>
      </w:r>
      <w:r w:rsidR="001A2685" w:rsidRPr="005D24EE">
        <w:rPr>
          <w:noProof/>
          <w:color w:val="000000" w:themeColor="text1"/>
        </w:rPr>
        <w:t xml:space="preserve">ған </w:t>
      </w:r>
      <w:r w:rsidR="00A73BF8" w:rsidRPr="005D24EE">
        <w:rPr>
          <w:noProof/>
          <w:color w:val="000000" w:themeColor="text1"/>
        </w:rPr>
        <w:t>әсіре</w:t>
      </w:r>
      <w:r w:rsidR="001A2685" w:rsidRPr="005D24EE">
        <w:rPr>
          <w:noProof/>
          <w:color w:val="000000" w:themeColor="text1"/>
        </w:rPr>
        <w:t xml:space="preserve">се </w:t>
      </w:r>
      <w:r w:rsidR="00A73BF8" w:rsidRPr="005D24EE">
        <w:rPr>
          <w:noProof/>
          <w:color w:val="000000" w:themeColor="text1"/>
        </w:rPr>
        <w:t>о</w:t>
      </w:r>
      <w:r w:rsidR="001A2685" w:rsidRPr="005D24EE">
        <w:rPr>
          <w:noProof/>
          <w:color w:val="000000" w:themeColor="text1"/>
        </w:rPr>
        <w:t xml:space="preserve">ның </w:t>
      </w:r>
      <w:r w:rsidR="00A73BF8" w:rsidRPr="005D24EE">
        <w:rPr>
          <w:noProof/>
          <w:color w:val="000000" w:themeColor="text1"/>
        </w:rPr>
        <w:t>алыстан орағытпай, шұбырын</w:t>
      </w:r>
      <w:r w:rsidR="001A2685" w:rsidRPr="005D24EE">
        <w:rPr>
          <w:noProof/>
          <w:color w:val="000000" w:themeColor="text1"/>
        </w:rPr>
        <w:t xml:space="preserve">ды </w:t>
      </w:r>
      <w:r w:rsidR="00A73BF8" w:rsidRPr="005D24EE">
        <w:rPr>
          <w:noProof/>
          <w:color w:val="000000" w:themeColor="text1"/>
        </w:rPr>
        <w:t>шешендік</w:t>
      </w:r>
      <w:r w:rsidR="001A2685" w:rsidRPr="005D24EE">
        <w:rPr>
          <w:noProof/>
          <w:color w:val="000000" w:themeColor="text1"/>
        </w:rPr>
        <w:t xml:space="preserve">ке </w:t>
      </w:r>
      <w:r w:rsidR="00A73BF8" w:rsidRPr="005D24EE">
        <w:rPr>
          <w:noProof/>
          <w:color w:val="000000" w:themeColor="text1"/>
        </w:rPr>
        <w:t>салын</w:t>
      </w:r>
      <w:r w:rsidR="001A2685" w:rsidRPr="005D24EE">
        <w:rPr>
          <w:noProof/>
          <w:color w:val="000000" w:themeColor="text1"/>
        </w:rPr>
        <w:t>бай,</w:t>
      </w:r>
      <w:r w:rsidR="00A73BF8" w:rsidRPr="005D24EE">
        <w:rPr>
          <w:noProof/>
          <w:color w:val="000000" w:themeColor="text1"/>
        </w:rPr>
        <w:t xml:space="preserve"> қазақ</w:t>
      </w:r>
      <w:r w:rsidR="001A2685" w:rsidRPr="005D24EE">
        <w:rPr>
          <w:noProof/>
          <w:color w:val="000000" w:themeColor="text1"/>
        </w:rPr>
        <w:t xml:space="preserve">тың </w:t>
      </w:r>
      <w:r w:rsidR="00A73BF8" w:rsidRPr="005D24EE">
        <w:rPr>
          <w:noProof/>
          <w:color w:val="000000" w:themeColor="text1"/>
        </w:rPr>
        <w:t>қарапайым тілі</w:t>
      </w:r>
      <w:r w:rsidR="001A2685" w:rsidRPr="005D24EE">
        <w:rPr>
          <w:noProof/>
          <w:color w:val="000000" w:themeColor="text1"/>
        </w:rPr>
        <w:t xml:space="preserve">мен </w:t>
      </w:r>
      <w:r w:rsidR="00A73BF8" w:rsidRPr="005D24EE">
        <w:rPr>
          <w:noProof/>
          <w:color w:val="000000" w:themeColor="text1"/>
        </w:rPr>
        <w:t>баяндайт</w:t>
      </w:r>
      <w:r w:rsidR="001A2685" w:rsidRPr="005D24EE">
        <w:rPr>
          <w:noProof/>
          <w:color w:val="000000" w:themeColor="text1"/>
        </w:rPr>
        <w:t xml:space="preserve">ын </w:t>
      </w:r>
      <w:r w:rsidR="00A73BF8" w:rsidRPr="005D24EE">
        <w:rPr>
          <w:noProof/>
          <w:color w:val="000000" w:themeColor="text1"/>
        </w:rPr>
        <w:t>ұтқ</w:t>
      </w:r>
      <w:r w:rsidR="001A2685" w:rsidRPr="005D24EE">
        <w:rPr>
          <w:noProof/>
          <w:color w:val="000000" w:themeColor="text1"/>
        </w:rPr>
        <w:t xml:space="preserve">ыр </w:t>
      </w:r>
      <w:r w:rsidR="00A73BF8" w:rsidRPr="005D24EE">
        <w:rPr>
          <w:noProof/>
          <w:color w:val="000000" w:themeColor="text1"/>
        </w:rPr>
        <w:t>ойлары, өтк</w:t>
      </w:r>
      <w:r w:rsidR="001A2685" w:rsidRPr="005D24EE">
        <w:rPr>
          <w:noProof/>
          <w:color w:val="000000" w:themeColor="text1"/>
        </w:rPr>
        <w:t xml:space="preserve">ір </w:t>
      </w:r>
      <w:r w:rsidR="00A73BF8" w:rsidRPr="005D24EE">
        <w:rPr>
          <w:noProof/>
          <w:color w:val="000000" w:themeColor="text1"/>
        </w:rPr>
        <w:t>диалогтары ұна</w:t>
      </w:r>
      <w:r w:rsidR="001A2685" w:rsidRPr="005D24EE">
        <w:rPr>
          <w:noProof/>
          <w:color w:val="000000" w:themeColor="text1"/>
        </w:rPr>
        <w:t>ған.</w:t>
      </w:r>
      <w:r w:rsidR="00A73BF8" w:rsidRPr="005D24EE">
        <w:rPr>
          <w:noProof/>
          <w:color w:val="000000" w:themeColor="text1"/>
        </w:rPr>
        <w:t xml:space="preserve"> Оқиғалар</w:t>
      </w:r>
      <w:r w:rsidR="001A2685" w:rsidRPr="005D24EE">
        <w:rPr>
          <w:noProof/>
          <w:color w:val="000000" w:themeColor="text1"/>
        </w:rPr>
        <w:t xml:space="preserve">ды </w:t>
      </w:r>
      <w:r w:rsidR="00A73BF8" w:rsidRPr="005D24EE">
        <w:rPr>
          <w:noProof/>
          <w:color w:val="000000" w:themeColor="text1"/>
        </w:rPr>
        <w:t>ой</w:t>
      </w:r>
      <w:r w:rsidR="001A2685" w:rsidRPr="005D24EE">
        <w:rPr>
          <w:noProof/>
          <w:color w:val="000000" w:themeColor="text1"/>
        </w:rPr>
        <w:t xml:space="preserve">дан </w:t>
      </w:r>
      <w:r w:rsidR="00A73BF8" w:rsidRPr="005D24EE">
        <w:rPr>
          <w:noProof/>
          <w:color w:val="000000" w:themeColor="text1"/>
        </w:rPr>
        <w:t>шығарат</w:t>
      </w:r>
      <w:r w:rsidR="001A2685" w:rsidRPr="005D24EE">
        <w:rPr>
          <w:noProof/>
          <w:color w:val="000000" w:themeColor="text1"/>
        </w:rPr>
        <w:t xml:space="preserve">ын </w:t>
      </w:r>
      <w:r w:rsidR="00A73BF8" w:rsidRPr="005D24EE">
        <w:rPr>
          <w:noProof/>
          <w:color w:val="000000" w:themeColor="text1"/>
        </w:rPr>
        <w:t>жасан</w:t>
      </w:r>
      <w:r w:rsidR="001A2685" w:rsidRPr="005D24EE">
        <w:rPr>
          <w:noProof/>
          <w:color w:val="000000" w:themeColor="text1"/>
        </w:rPr>
        <w:t xml:space="preserve">ды </w:t>
      </w:r>
      <w:r w:rsidR="00A73BF8" w:rsidRPr="005D24EE">
        <w:rPr>
          <w:noProof/>
          <w:color w:val="000000" w:themeColor="text1"/>
        </w:rPr>
        <w:t>тартыс дегеніңіз Кемекең</w:t>
      </w:r>
      <w:r w:rsidR="001A2685" w:rsidRPr="005D24EE">
        <w:rPr>
          <w:noProof/>
          <w:color w:val="000000" w:themeColor="text1"/>
        </w:rPr>
        <w:t xml:space="preserve">де </w:t>
      </w:r>
      <w:r w:rsidR="00A73BF8" w:rsidRPr="005D24EE">
        <w:rPr>
          <w:noProof/>
          <w:color w:val="000000" w:themeColor="text1"/>
        </w:rPr>
        <w:t>мүлдем кездеспейтіні есімде» – дей</w:t>
      </w:r>
      <w:r w:rsidR="001A2685" w:rsidRPr="005D24EE">
        <w:rPr>
          <w:noProof/>
          <w:color w:val="000000" w:themeColor="text1"/>
        </w:rPr>
        <w:t xml:space="preserve">ді </w:t>
      </w:r>
      <w:r w:rsidR="00A73BF8" w:rsidRPr="005D24EE">
        <w:rPr>
          <w:noProof/>
          <w:color w:val="000000" w:themeColor="text1"/>
        </w:rPr>
        <w:t>[42]. Жазушы</w:t>
      </w:r>
      <w:r w:rsidR="001A2685" w:rsidRPr="005D24EE">
        <w:rPr>
          <w:noProof/>
          <w:color w:val="000000" w:themeColor="text1"/>
        </w:rPr>
        <w:t xml:space="preserve">ның </w:t>
      </w:r>
      <w:r w:rsidR="00A73BF8" w:rsidRPr="005D24EE">
        <w:rPr>
          <w:noProof/>
          <w:color w:val="000000" w:themeColor="text1"/>
        </w:rPr>
        <w:t>«Көмес</w:t>
      </w:r>
      <w:r w:rsidR="001A2685" w:rsidRPr="005D24EE">
        <w:rPr>
          <w:noProof/>
          <w:color w:val="000000" w:themeColor="text1"/>
        </w:rPr>
        <w:t xml:space="preserve">кі </w:t>
      </w:r>
      <w:r w:rsidR="00A73BF8" w:rsidRPr="005D24EE">
        <w:rPr>
          <w:noProof/>
          <w:color w:val="000000" w:themeColor="text1"/>
        </w:rPr>
        <w:t>із» әңгімесі 1954 жы</w:t>
      </w:r>
      <w:r w:rsidR="001A2685" w:rsidRPr="005D24EE">
        <w:rPr>
          <w:noProof/>
          <w:color w:val="000000" w:themeColor="text1"/>
        </w:rPr>
        <w:t xml:space="preserve">лы </w:t>
      </w:r>
      <w:r w:rsidR="00A73BF8" w:rsidRPr="005D24EE">
        <w:rPr>
          <w:noProof/>
          <w:color w:val="000000" w:themeColor="text1"/>
        </w:rPr>
        <w:t>желтоқсан айын</w:t>
      </w:r>
      <w:r w:rsidR="001A2685" w:rsidRPr="005D24EE">
        <w:rPr>
          <w:noProof/>
          <w:color w:val="000000" w:themeColor="text1"/>
        </w:rPr>
        <w:t xml:space="preserve">да </w:t>
      </w:r>
      <w:r w:rsidR="00A73BF8" w:rsidRPr="005D24EE">
        <w:rPr>
          <w:noProof/>
          <w:color w:val="000000" w:themeColor="text1"/>
        </w:rPr>
        <w:t>жарық</w:t>
      </w:r>
      <w:r w:rsidR="001A2685" w:rsidRPr="005D24EE">
        <w:rPr>
          <w:noProof/>
          <w:color w:val="000000" w:themeColor="text1"/>
        </w:rPr>
        <w:t xml:space="preserve">қа </w:t>
      </w:r>
      <w:r w:rsidR="00A73BF8" w:rsidRPr="005D24EE">
        <w:rPr>
          <w:noProof/>
          <w:color w:val="000000" w:themeColor="text1"/>
        </w:rPr>
        <w:t>шық</w:t>
      </w:r>
      <w:r w:rsidR="001A2685" w:rsidRPr="005D24EE">
        <w:rPr>
          <w:noProof/>
          <w:color w:val="000000" w:themeColor="text1"/>
        </w:rPr>
        <w:t xml:space="preserve">са </w:t>
      </w:r>
      <w:r w:rsidR="00A73BF8" w:rsidRPr="005D24EE">
        <w:rPr>
          <w:noProof/>
          <w:color w:val="000000" w:themeColor="text1"/>
        </w:rPr>
        <w:t>керек.</w:t>
      </w:r>
      <w:r w:rsidR="002F11AD" w:rsidRPr="005D24EE">
        <w:rPr>
          <w:noProof/>
          <w:color w:val="000000" w:themeColor="text1"/>
        </w:rPr>
        <w:t xml:space="preserve"> </w:t>
      </w:r>
    </w:p>
    <w:p w14:paraId="4DB1F691" w14:textId="636ACA58" w:rsidR="002F11AD" w:rsidRPr="005D24EE" w:rsidRDefault="005C7D8E" w:rsidP="005C7D8E">
      <w:pPr>
        <w:pStyle w:val="a3"/>
        <w:ind w:right="140"/>
        <w:rPr>
          <w:noProof/>
          <w:color w:val="000000" w:themeColor="text1"/>
        </w:rPr>
      </w:pPr>
      <w:r w:rsidRPr="005D24EE">
        <w:rPr>
          <w:noProof/>
          <w:color w:val="000000" w:themeColor="text1"/>
        </w:rPr>
        <w:t xml:space="preserve">К. Тоқаев шығармашылығында көптеген қазақ қаламгерлерінің табиғатында бола бермейтін, суреткерлік пен шеберліктен бөлек – идеялық, танымдық, қасиет бар. </w:t>
      </w:r>
      <w:r w:rsidR="00A73BF8" w:rsidRPr="005D24EE">
        <w:rPr>
          <w:noProof/>
          <w:color w:val="000000" w:themeColor="text1"/>
        </w:rPr>
        <w:t xml:space="preserve">Әзірбайжан </w:t>
      </w:r>
      <w:r w:rsidR="00AE4CC7" w:rsidRPr="005D24EE">
        <w:rPr>
          <w:noProof/>
          <w:color w:val="000000" w:themeColor="text1"/>
        </w:rPr>
        <w:t xml:space="preserve">қоғам белсендісі Ганира Пашаеваның пікірінше, бұл </w:t>
      </w:r>
      <w:r w:rsidR="00A73BF8" w:rsidRPr="005D24EE">
        <w:rPr>
          <w:noProof/>
          <w:color w:val="000000" w:themeColor="text1"/>
        </w:rPr>
        <w:t>шығармалары</w:t>
      </w:r>
      <w:r w:rsidR="001A2685" w:rsidRPr="005D24EE">
        <w:rPr>
          <w:noProof/>
          <w:color w:val="000000" w:themeColor="text1"/>
        </w:rPr>
        <w:t xml:space="preserve">нан </w:t>
      </w:r>
      <w:r w:rsidR="00A73BF8" w:rsidRPr="005D24EE">
        <w:rPr>
          <w:noProof/>
          <w:color w:val="000000" w:themeColor="text1"/>
        </w:rPr>
        <w:t>кей</w:t>
      </w:r>
      <w:r w:rsidR="001A2685" w:rsidRPr="005D24EE">
        <w:rPr>
          <w:noProof/>
          <w:color w:val="000000" w:themeColor="text1"/>
        </w:rPr>
        <w:t xml:space="preserve">ін </w:t>
      </w:r>
      <w:r w:rsidR="00A73BF8" w:rsidRPr="005D24EE">
        <w:rPr>
          <w:noProof/>
          <w:color w:val="000000" w:themeColor="text1"/>
        </w:rPr>
        <w:t>май</w:t>
      </w:r>
      <w:r w:rsidR="001A2685" w:rsidRPr="005D24EE">
        <w:rPr>
          <w:noProof/>
          <w:color w:val="000000" w:themeColor="text1"/>
        </w:rPr>
        <w:t>дан,</w:t>
      </w:r>
      <w:r w:rsidR="00A73BF8" w:rsidRPr="005D24EE">
        <w:rPr>
          <w:noProof/>
          <w:color w:val="000000" w:themeColor="text1"/>
        </w:rPr>
        <w:t xml:space="preserve"> соғыс, әскери шайқас көріністері</w:t>
      </w:r>
      <w:r w:rsidR="001A2685" w:rsidRPr="005D24EE">
        <w:rPr>
          <w:noProof/>
          <w:color w:val="000000" w:themeColor="text1"/>
        </w:rPr>
        <w:t xml:space="preserve">нен </w:t>
      </w:r>
      <w:r w:rsidR="00A73BF8" w:rsidRPr="005D24EE">
        <w:rPr>
          <w:noProof/>
          <w:color w:val="000000" w:themeColor="text1"/>
        </w:rPr>
        <w:t>бірте-бір</w:t>
      </w:r>
      <w:r w:rsidR="001A2685" w:rsidRPr="005D24EE">
        <w:rPr>
          <w:noProof/>
          <w:color w:val="000000" w:themeColor="text1"/>
        </w:rPr>
        <w:t xml:space="preserve">те </w:t>
      </w:r>
      <w:r w:rsidR="00A73BF8" w:rsidRPr="005D24EE">
        <w:rPr>
          <w:noProof/>
          <w:color w:val="000000" w:themeColor="text1"/>
        </w:rPr>
        <w:t>алыстап, қаламг</w:t>
      </w:r>
      <w:r w:rsidR="001A2685" w:rsidRPr="005D24EE">
        <w:rPr>
          <w:noProof/>
          <w:color w:val="000000" w:themeColor="text1"/>
        </w:rPr>
        <w:t xml:space="preserve">ер </w:t>
      </w:r>
      <w:r w:rsidR="00A73BF8" w:rsidRPr="005D24EE">
        <w:rPr>
          <w:noProof/>
          <w:color w:val="000000" w:themeColor="text1"/>
        </w:rPr>
        <w:t>таза чекис</w:t>
      </w:r>
      <w:r w:rsidR="001A2685" w:rsidRPr="005D24EE">
        <w:rPr>
          <w:noProof/>
          <w:color w:val="000000" w:themeColor="text1"/>
        </w:rPr>
        <w:t>тер,</w:t>
      </w:r>
      <w:r w:rsidR="00A73BF8" w:rsidRPr="005D24EE">
        <w:rPr>
          <w:noProof/>
          <w:color w:val="000000" w:themeColor="text1"/>
        </w:rPr>
        <w:t xml:space="preserve"> барлаушы</w:t>
      </w:r>
      <w:r w:rsidR="001A2685" w:rsidRPr="005D24EE">
        <w:rPr>
          <w:noProof/>
          <w:color w:val="000000" w:themeColor="text1"/>
        </w:rPr>
        <w:t>лар,</w:t>
      </w:r>
      <w:r w:rsidR="00A73BF8" w:rsidRPr="005D24EE">
        <w:rPr>
          <w:noProof/>
          <w:color w:val="000000" w:themeColor="text1"/>
        </w:rPr>
        <w:t xml:space="preserve"> тәрт</w:t>
      </w:r>
      <w:r w:rsidR="001A2685" w:rsidRPr="005D24EE">
        <w:rPr>
          <w:noProof/>
          <w:color w:val="000000" w:themeColor="text1"/>
        </w:rPr>
        <w:t xml:space="preserve">іп </w:t>
      </w:r>
      <w:r w:rsidR="00A73BF8" w:rsidRPr="005D24EE">
        <w:rPr>
          <w:noProof/>
          <w:color w:val="000000" w:themeColor="text1"/>
        </w:rPr>
        <w:t>сақшылары, іш</w:t>
      </w:r>
      <w:r w:rsidR="001A2685" w:rsidRPr="005D24EE">
        <w:rPr>
          <w:noProof/>
          <w:color w:val="000000" w:themeColor="text1"/>
        </w:rPr>
        <w:t xml:space="preserve">кі </w:t>
      </w:r>
      <w:r w:rsidR="00A73BF8" w:rsidRPr="005D24EE">
        <w:rPr>
          <w:noProof/>
          <w:color w:val="000000" w:themeColor="text1"/>
        </w:rPr>
        <w:t>іс</w:t>
      </w:r>
      <w:r w:rsidR="001A2685" w:rsidRPr="005D24EE">
        <w:rPr>
          <w:noProof/>
          <w:color w:val="000000" w:themeColor="text1"/>
        </w:rPr>
        <w:t xml:space="preserve">тер </w:t>
      </w:r>
      <w:r w:rsidR="00A73BF8" w:rsidRPr="005D24EE">
        <w:rPr>
          <w:noProof/>
          <w:color w:val="000000" w:themeColor="text1"/>
        </w:rPr>
        <w:t>органдары жауынгерлері</w:t>
      </w:r>
      <w:r w:rsidR="001A2685" w:rsidRPr="005D24EE">
        <w:rPr>
          <w:noProof/>
          <w:color w:val="000000" w:themeColor="text1"/>
        </w:rPr>
        <w:t xml:space="preserve">нің </w:t>
      </w:r>
      <w:r w:rsidR="00A73BF8" w:rsidRPr="005D24EE">
        <w:rPr>
          <w:noProof/>
          <w:color w:val="000000" w:themeColor="text1"/>
        </w:rPr>
        <w:t>қызметкерлері</w:t>
      </w:r>
      <w:r w:rsidR="001A2685" w:rsidRPr="005D24EE">
        <w:rPr>
          <w:noProof/>
          <w:color w:val="000000" w:themeColor="text1"/>
        </w:rPr>
        <w:t xml:space="preserve">нің </w:t>
      </w:r>
      <w:r w:rsidR="00A73BF8" w:rsidRPr="005D24EE">
        <w:rPr>
          <w:noProof/>
          <w:color w:val="000000" w:themeColor="text1"/>
        </w:rPr>
        <w:t>өм</w:t>
      </w:r>
      <w:r w:rsidR="001A2685" w:rsidRPr="005D24EE">
        <w:rPr>
          <w:noProof/>
          <w:color w:val="000000" w:themeColor="text1"/>
        </w:rPr>
        <w:t xml:space="preserve">ір </w:t>
      </w:r>
      <w:r w:rsidR="00A73BF8" w:rsidRPr="005D24EE">
        <w:rPr>
          <w:noProof/>
          <w:color w:val="000000" w:themeColor="text1"/>
        </w:rPr>
        <w:t>тағдыры</w:t>
      </w:r>
      <w:r w:rsidR="001A2685" w:rsidRPr="005D24EE">
        <w:rPr>
          <w:noProof/>
          <w:color w:val="000000" w:themeColor="text1"/>
        </w:rPr>
        <w:t xml:space="preserve">на </w:t>
      </w:r>
      <w:r w:rsidR="00A73BF8" w:rsidRPr="005D24EE">
        <w:rPr>
          <w:noProof/>
          <w:color w:val="000000" w:themeColor="text1"/>
        </w:rPr>
        <w:t>құрыл</w:t>
      </w:r>
      <w:r w:rsidR="001A2685" w:rsidRPr="005D24EE">
        <w:rPr>
          <w:noProof/>
          <w:color w:val="000000" w:themeColor="text1"/>
        </w:rPr>
        <w:t xml:space="preserve">ған </w:t>
      </w:r>
      <w:r w:rsidR="00A73BF8" w:rsidRPr="005D24EE">
        <w:rPr>
          <w:noProof/>
          <w:color w:val="000000" w:themeColor="text1"/>
        </w:rPr>
        <w:t>шығармаларында</w:t>
      </w:r>
      <w:r w:rsidR="00AE4CC7" w:rsidRPr="005D24EE">
        <w:rPr>
          <w:noProof/>
          <w:color w:val="000000" w:themeColor="text1"/>
        </w:rPr>
        <w:t xml:space="preserve"> да суреткерлік шеберлігін шыңдай түссе керек</w:t>
      </w:r>
      <w:r w:rsidR="00A73BF8" w:rsidRPr="005D24EE">
        <w:rPr>
          <w:noProof/>
          <w:color w:val="000000" w:themeColor="text1"/>
        </w:rPr>
        <w:t xml:space="preserve"> [43]. </w:t>
      </w:r>
    </w:p>
    <w:p w14:paraId="20F06DD4" w14:textId="3F4D0792" w:rsidR="0024587E" w:rsidRPr="005D24EE" w:rsidRDefault="00A73BF8" w:rsidP="002F11AD">
      <w:pPr>
        <w:pStyle w:val="a3"/>
        <w:shd w:val="clear" w:color="auto" w:fill="FFFFFF" w:themeFill="background1"/>
        <w:spacing w:before="1"/>
        <w:ind w:right="140"/>
        <w:rPr>
          <w:noProof/>
          <w:color w:val="000000" w:themeColor="text1"/>
        </w:rPr>
      </w:pPr>
      <w:r w:rsidRPr="005D24EE">
        <w:rPr>
          <w:noProof/>
          <w:color w:val="000000" w:themeColor="text1"/>
        </w:rPr>
        <w:t>Қаламгер</w:t>
      </w:r>
      <w:r w:rsidR="001A2685" w:rsidRPr="005D24EE">
        <w:rPr>
          <w:noProof/>
          <w:color w:val="000000" w:themeColor="text1"/>
        </w:rPr>
        <w:t xml:space="preserve">дің </w:t>
      </w:r>
      <w:r w:rsidRPr="005D24EE">
        <w:rPr>
          <w:noProof/>
          <w:color w:val="000000" w:themeColor="text1"/>
        </w:rPr>
        <w:t>бар</w:t>
      </w:r>
      <w:r w:rsidR="001A2685" w:rsidRPr="005D24EE">
        <w:rPr>
          <w:noProof/>
          <w:color w:val="000000" w:themeColor="text1"/>
        </w:rPr>
        <w:t xml:space="preserve">лық </w:t>
      </w:r>
      <w:r w:rsidR="00AE4CC7" w:rsidRPr="005D24EE">
        <w:rPr>
          <w:noProof/>
          <w:color w:val="000000" w:themeColor="text1"/>
        </w:rPr>
        <w:t>туындылары</w:t>
      </w:r>
      <w:r w:rsidRPr="005D24EE">
        <w:rPr>
          <w:noProof/>
          <w:color w:val="000000" w:themeColor="text1"/>
        </w:rPr>
        <w:t xml:space="preserve"> </w:t>
      </w:r>
      <w:r w:rsidR="00AE4CC7" w:rsidRPr="005D24EE">
        <w:rPr>
          <w:noProof/>
          <w:color w:val="000000" w:themeColor="text1"/>
        </w:rPr>
        <w:t>нақтылы жағдаяттарды</w:t>
      </w:r>
      <w:r w:rsidR="001A2685" w:rsidRPr="005D24EE">
        <w:rPr>
          <w:noProof/>
          <w:color w:val="000000" w:themeColor="text1"/>
        </w:rPr>
        <w:t xml:space="preserve"> </w:t>
      </w:r>
      <w:r w:rsidRPr="005D24EE">
        <w:rPr>
          <w:noProof/>
          <w:color w:val="000000" w:themeColor="text1"/>
        </w:rPr>
        <w:t>негіз</w:t>
      </w:r>
      <w:r w:rsidR="00AE4CC7" w:rsidRPr="005D24EE">
        <w:rPr>
          <w:noProof/>
          <w:color w:val="000000" w:themeColor="text1"/>
        </w:rPr>
        <w:t xml:space="preserve">ге ала отырып, </w:t>
      </w:r>
      <w:r w:rsidRPr="005D24EE">
        <w:rPr>
          <w:noProof/>
          <w:color w:val="000000" w:themeColor="text1"/>
        </w:rPr>
        <w:t xml:space="preserve">ерекше </w:t>
      </w:r>
      <w:r w:rsidR="00AE4CC7" w:rsidRPr="005D24EE">
        <w:rPr>
          <w:noProof/>
          <w:color w:val="000000" w:themeColor="text1"/>
        </w:rPr>
        <w:t>екпінмен, ерекше сезіммен</w:t>
      </w:r>
      <w:r w:rsidR="001A2685" w:rsidRPr="005D24EE">
        <w:rPr>
          <w:noProof/>
          <w:color w:val="000000" w:themeColor="text1"/>
        </w:rPr>
        <w:t xml:space="preserve"> </w:t>
      </w:r>
      <w:r w:rsidRPr="005D24EE">
        <w:rPr>
          <w:noProof/>
          <w:color w:val="000000" w:themeColor="text1"/>
        </w:rPr>
        <w:t>жазылғаны айқ</w:t>
      </w:r>
      <w:r w:rsidR="001A2685" w:rsidRPr="005D24EE">
        <w:rPr>
          <w:noProof/>
          <w:color w:val="000000" w:themeColor="text1"/>
        </w:rPr>
        <w:t xml:space="preserve">ын </w:t>
      </w:r>
      <w:r w:rsidRPr="005D24EE">
        <w:rPr>
          <w:noProof/>
          <w:color w:val="000000" w:themeColor="text1"/>
        </w:rPr>
        <w:t>көрін</w:t>
      </w:r>
      <w:r w:rsidR="001A2685" w:rsidRPr="005D24EE">
        <w:rPr>
          <w:noProof/>
          <w:color w:val="000000" w:themeColor="text1"/>
        </w:rPr>
        <w:t xml:space="preserve">іп </w:t>
      </w:r>
      <w:r w:rsidRPr="005D24EE">
        <w:rPr>
          <w:noProof/>
          <w:color w:val="000000" w:themeColor="text1"/>
        </w:rPr>
        <w:t>т</w:t>
      </w:r>
      <w:r w:rsidR="00AE4CC7" w:rsidRPr="005D24EE">
        <w:rPr>
          <w:noProof/>
          <w:color w:val="000000" w:themeColor="text1"/>
        </w:rPr>
        <w:t>отырады</w:t>
      </w:r>
      <w:r w:rsidR="001A2685" w:rsidRPr="005D24EE">
        <w:rPr>
          <w:noProof/>
          <w:color w:val="000000" w:themeColor="text1"/>
        </w:rPr>
        <w:t>.</w:t>
      </w:r>
      <w:r w:rsidRPr="005D24EE">
        <w:rPr>
          <w:noProof/>
          <w:color w:val="000000" w:themeColor="text1"/>
        </w:rPr>
        <w:t xml:space="preserve"> Кейіпкерлер</w:t>
      </w:r>
      <w:r w:rsidR="001A2685" w:rsidRPr="005D24EE">
        <w:rPr>
          <w:noProof/>
          <w:color w:val="000000" w:themeColor="text1"/>
        </w:rPr>
        <w:t xml:space="preserve">ін </w:t>
      </w:r>
      <w:r w:rsidRPr="005D24EE">
        <w:rPr>
          <w:noProof/>
          <w:color w:val="000000" w:themeColor="text1"/>
        </w:rPr>
        <w:t>ой</w:t>
      </w:r>
      <w:r w:rsidR="001A2685" w:rsidRPr="005D24EE">
        <w:rPr>
          <w:noProof/>
          <w:color w:val="000000" w:themeColor="text1"/>
        </w:rPr>
        <w:t xml:space="preserve">дан </w:t>
      </w:r>
      <w:r w:rsidRPr="005D24EE">
        <w:rPr>
          <w:noProof/>
          <w:color w:val="000000" w:themeColor="text1"/>
        </w:rPr>
        <w:t>шығар</w:t>
      </w:r>
      <w:r w:rsidR="00AE4CC7" w:rsidRPr="005D24EE">
        <w:rPr>
          <w:noProof/>
          <w:color w:val="000000" w:themeColor="text1"/>
        </w:rPr>
        <w:t>майды,</w:t>
      </w:r>
      <w:r w:rsidRPr="005D24EE">
        <w:rPr>
          <w:noProof/>
          <w:color w:val="000000" w:themeColor="text1"/>
        </w:rPr>
        <w:t xml:space="preserve"> алыстан іздемей</w:t>
      </w:r>
      <w:r w:rsidR="00AE4CC7" w:rsidRPr="005D24EE">
        <w:rPr>
          <w:noProof/>
          <w:color w:val="000000" w:themeColor="text1"/>
        </w:rPr>
        <w:t>ді, қасында болған, жанында жүрген</w:t>
      </w:r>
      <w:r w:rsidR="001A2685" w:rsidRPr="005D24EE">
        <w:rPr>
          <w:noProof/>
          <w:color w:val="000000" w:themeColor="text1"/>
        </w:rPr>
        <w:t xml:space="preserve"> </w:t>
      </w:r>
      <w:r w:rsidRPr="005D24EE">
        <w:rPr>
          <w:noProof/>
          <w:color w:val="000000" w:themeColor="text1"/>
        </w:rPr>
        <w:t>адамдар</w:t>
      </w:r>
      <w:r w:rsidR="001A2685" w:rsidRPr="005D24EE">
        <w:rPr>
          <w:noProof/>
          <w:color w:val="000000" w:themeColor="text1"/>
        </w:rPr>
        <w:t>дың</w:t>
      </w:r>
      <w:r w:rsidR="00AE4CC7" w:rsidRPr="005D24EE">
        <w:rPr>
          <w:noProof/>
          <w:color w:val="000000" w:themeColor="text1"/>
        </w:rPr>
        <w:t>, тұлғалардың</w:t>
      </w:r>
      <w:r w:rsidR="001A2685" w:rsidRPr="005D24EE">
        <w:rPr>
          <w:noProof/>
          <w:color w:val="000000" w:themeColor="text1"/>
        </w:rPr>
        <w:t xml:space="preserve"> </w:t>
      </w:r>
      <w:r w:rsidRPr="005D24EE">
        <w:rPr>
          <w:noProof/>
          <w:color w:val="000000" w:themeColor="text1"/>
        </w:rPr>
        <w:t>мінез-құлқ</w:t>
      </w:r>
      <w:r w:rsidR="001A2685" w:rsidRPr="005D24EE">
        <w:rPr>
          <w:noProof/>
          <w:color w:val="000000" w:themeColor="text1"/>
        </w:rPr>
        <w:t xml:space="preserve">ын </w:t>
      </w:r>
      <w:r w:rsidRPr="005D24EE">
        <w:rPr>
          <w:noProof/>
          <w:color w:val="000000" w:themeColor="text1"/>
        </w:rPr>
        <w:t>шығарма</w:t>
      </w:r>
      <w:r w:rsidR="001A2685" w:rsidRPr="005D24EE">
        <w:rPr>
          <w:noProof/>
          <w:color w:val="000000" w:themeColor="text1"/>
        </w:rPr>
        <w:t xml:space="preserve">ға </w:t>
      </w:r>
      <w:r w:rsidRPr="005D24EE">
        <w:rPr>
          <w:noProof/>
          <w:color w:val="000000" w:themeColor="text1"/>
        </w:rPr>
        <w:t>арқау е</w:t>
      </w:r>
      <w:r w:rsidR="00AE4CC7" w:rsidRPr="005D24EE">
        <w:rPr>
          <w:noProof/>
          <w:color w:val="000000" w:themeColor="text1"/>
        </w:rPr>
        <w:t>теді</w:t>
      </w:r>
      <w:r w:rsidR="001A2685" w:rsidRPr="005D24EE">
        <w:rPr>
          <w:noProof/>
          <w:color w:val="000000" w:themeColor="text1"/>
        </w:rPr>
        <w:t>,</w:t>
      </w:r>
      <w:r w:rsidRPr="005D24EE">
        <w:rPr>
          <w:noProof/>
          <w:color w:val="000000" w:themeColor="text1"/>
        </w:rPr>
        <w:t xml:space="preserve"> </w:t>
      </w:r>
      <w:r w:rsidR="00AE4CC7" w:rsidRPr="005D24EE">
        <w:rPr>
          <w:noProof/>
          <w:color w:val="000000" w:themeColor="text1"/>
        </w:rPr>
        <w:t>әрі осы</w:t>
      </w:r>
      <w:r w:rsidRPr="005D24EE">
        <w:rPr>
          <w:noProof/>
          <w:color w:val="000000" w:themeColor="text1"/>
        </w:rPr>
        <w:t xml:space="preserve"> арқы</w:t>
      </w:r>
      <w:r w:rsidR="001A2685" w:rsidRPr="005D24EE">
        <w:rPr>
          <w:noProof/>
          <w:color w:val="000000" w:themeColor="text1"/>
        </w:rPr>
        <w:t xml:space="preserve">лы </w:t>
      </w:r>
      <w:r w:rsidRPr="005D24EE">
        <w:rPr>
          <w:noProof/>
          <w:color w:val="000000" w:themeColor="text1"/>
        </w:rPr>
        <w:t>туынды</w:t>
      </w:r>
      <w:r w:rsidR="001A2685" w:rsidRPr="005D24EE">
        <w:rPr>
          <w:noProof/>
          <w:color w:val="000000" w:themeColor="text1"/>
        </w:rPr>
        <w:t xml:space="preserve">ға </w:t>
      </w:r>
      <w:r w:rsidRPr="005D24EE">
        <w:rPr>
          <w:noProof/>
          <w:color w:val="000000" w:themeColor="text1"/>
        </w:rPr>
        <w:t>өзек бо</w:t>
      </w:r>
      <w:r w:rsidR="001A2685" w:rsidRPr="005D24EE">
        <w:rPr>
          <w:noProof/>
          <w:color w:val="000000" w:themeColor="text1"/>
        </w:rPr>
        <w:t xml:space="preserve">лар </w:t>
      </w:r>
      <w:r w:rsidR="00AE4CC7" w:rsidRPr="005D24EE">
        <w:rPr>
          <w:noProof/>
          <w:color w:val="000000" w:themeColor="text1"/>
        </w:rPr>
        <w:t>идеяны</w:t>
      </w:r>
      <w:r w:rsidRPr="005D24EE">
        <w:rPr>
          <w:noProof/>
          <w:color w:val="000000" w:themeColor="text1"/>
        </w:rPr>
        <w:t xml:space="preserve"> өмір</w:t>
      </w:r>
      <w:r w:rsidR="001A2685" w:rsidRPr="005D24EE">
        <w:rPr>
          <w:noProof/>
          <w:color w:val="000000" w:themeColor="text1"/>
        </w:rPr>
        <w:t xml:space="preserve">ден </w:t>
      </w:r>
      <w:r w:rsidRPr="005D24EE">
        <w:rPr>
          <w:noProof/>
          <w:color w:val="000000" w:themeColor="text1"/>
        </w:rPr>
        <w:t>ала</w:t>
      </w:r>
      <w:r w:rsidR="001A2685" w:rsidRPr="005D24EE">
        <w:rPr>
          <w:noProof/>
          <w:color w:val="000000" w:themeColor="text1"/>
        </w:rPr>
        <w:t>ды.</w:t>
      </w:r>
    </w:p>
    <w:p w14:paraId="12E17FE4" w14:textId="77777777" w:rsidR="005C7D8E" w:rsidRPr="005D24EE" w:rsidRDefault="00A73BF8" w:rsidP="002F11AD">
      <w:pPr>
        <w:pStyle w:val="a3"/>
        <w:shd w:val="clear" w:color="auto" w:fill="FFFFFF" w:themeFill="background1"/>
        <w:spacing w:before="1"/>
        <w:ind w:right="141" w:firstLine="777"/>
        <w:rPr>
          <w:noProof/>
          <w:color w:val="000000" w:themeColor="text1"/>
        </w:rPr>
      </w:pPr>
      <w:r w:rsidRPr="005D24EE">
        <w:rPr>
          <w:noProof/>
          <w:color w:val="000000" w:themeColor="text1"/>
        </w:rPr>
        <w:t>«Көмес</w:t>
      </w:r>
      <w:r w:rsidR="001A2685" w:rsidRPr="005D24EE">
        <w:rPr>
          <w:noProof/>
          <w:color w:val="000000" w:themeColor="text1"/>
        </w:rPr>
        <w:t xml:space="preserve">кі </w:t>
      </w:r>
      <w:r w:rsidRPr="005D24EE">
        <w:rPr>
          <w:noProof/>
          <w:color w:val="000000" w:themeColor="text1"/>
        </w:rPr>
        <w:t>із» әңгімесін</w:t>
      </w:r>
      <w:r w:rsidR="001A2685" w:rsidRPr="005D24EE">
        <w:rPr>
          <w:noProof/>
          <w:color w:val="000000" w:themeColor="text1"/>
        </w:rPr>
        <w:t xml:space="preserve">де </w:t>
      </w:r>
      <w:r w:rsidRPr="005D24EE">
        <w:rPr>
          <w:noProof/>
          <w:color w:val="000000" w:themeColor="text1"/>
        </w:rPr>
        <w:t>тергеуші Родинов мық</w:t>
      </w:r>
      <w:r w:rsidR="001A2685" w:rsidRPr="005D24EE">
        <w:rPr>
          <w:noProof/>
          <w:color w:val="000000" w:themeColor="text1"/>
        </w:rPr>
        <w:t xml:space="preserve">ты </w:t>
      </w:r>
      <w:r w:rsidRPr="005D24EE">
        <w:rPr>
          <w:noProof/>
          <w:color w:val="000000" w:themeColor="text1"/>
        </w:rPr>
        <w:t>е</w:t>
      </w:r>
      <w:r w:rsidR="001A2685" w:rsidRPr="005D24EE">
        <w:rPr>
          <w:noProof/>
          <w:color w:val="000000" w:themeColor="text1"/>
        </w:rPr>
        <w:t>кен.</w:t>
      </w:r>
      <w:r w:rsidRPr="005D24EE">
        <w:rPr>
          <w:noProof/>
          <w:color w:val="000000" w:themeColor="text1"/>
        </w:rPr>
        <w:t xml:space="preserve"> Дұрыс бағыт</w:t>
      </w:r>
      <w:r w:rsidR="001A2685" w:rsidRPr="005D24EE">
        <w:rPr>
          <w:noProof/>
          <w:color w:val="000000" w:themeColor="text1"/>
        </w:rPr>
        <w:t xml:space="preserve">та </w:t>
      </w:r>
      <w:r w:rsidRPr="005D24EE">
        <w:rPr>
          <w:noProof/>
          <w:color w:val="000000" w:themeColor="text1"/>
        </w:rPr>
        <w:t>қимылдап, қазір</w:t>
      </w:r>
      <w:r w:rsidR="001A2685" w:rsidRPr="005D24EE">
        <w:rPr>
          <w:noProof/>
          <w:color w:val="000000" w:themeColor="text1"/>
        </w:rPr>
        <w:t xml:space="preserve">дің </w:t>
      </w:r>
      <w:r w:rsidRPr="005D24EE">
        <w:rPr>
          <w:noProof/>
          <w:color w:val="000000" w:themeColor="text1"/>
        </w:rPr>
        <w:t>өзін</w:t>
      </w:r>
      <w:r w:rsidR="001A2685" w:rsidRPr="005D24EE">
        <w:rPr>
          <w:noProof/>
          <w:color w:val="000000" w:themeColor="text1"/>
        </w:rPr>
        <w:t xml:space="preserve">де де </w:t>
      </w:r>
      <w:r w:rsidRPr="005D24EE">
        <w:rPr>
          <w:noProof/>
          <w:color w:val="000000" w:themeColor="text1"/>
        </w:rPr>
        <w:t>ең бас</w:t>
      </w:r>
      <w:r w:rsidR="001A2685" w:rsidRPr="005D24EE">
        <w:rPr>
          <w:noProof/>
          <w:color w:val="000000" w:themeColor="text1"/>
        </w:rPr>
        <w:t xml:space="preserve">ты </w:t>
      </w:r>
      <w:r w:rsidRPr="005D24EE">
        <w:rPr>
          <w:noProof/>
          <w:color w:val="000000" w:themeColor="text1"/>
        </w:rPr>
        <w:t>шаруас</w:t>
      </w:r>
      <w:r w:rsidR="001A2685" w:rsidRPr="005D24EE">
        <w:rPr>
          <w:noProof/>
          <w:color w:val="000000" w:themeColor="text1"/>
        </w:rPr>
        <w:t xml:space="preserve">ын </w:t>
      </w:r>
      <w:r w:rsidRPr="005D24EE">
        <w:rPr>
          <w:noProof/>
          <w:color w:val="000000" w:themeColor="text1"/>
        </w:rPr>
        <w:t>бітір</w:t>
      </w:r>
      <w:r w:rsidR="001A2685" w:rsidRPr="005D24EE">
        <w:rPr>
          <w:noProof/>
          <w:color w:val="000000" w:themeColor="text1"/>
        </w:rPr>
        <w:t>ді.</w:t>
      </w:r>
      <w:r w:rsidRPr="005D24EE">
        <w:rPr>
          <w:noProof/>
          <w:color w:val="000000" w:themeColor="text1"/>
        </w:rPr>
        <w:t xml:space="preserve"> </w:t>
      </w:r>
    </w:p>
    <w:p w14:paraId="0191E01A" w14:textId="77777777" w:rsidR="005C7D8E" w:rsidRPr="005D24EE" w:rsidRDefault="005C7D8E" w:rsidP="002F11AD">
      <w:pPr>
        <w:pStyle w:val="a3"/>
        <w:shd w:val="clear" w:color="auto" w:fill="FFFFFF" w:themeFill="background1"/>
        <w:spacing w:before="1"/>
        <w:ind w:right="141" w:firstLine="777"/>
        <w:rPr>
          <w:noProof/>
          <w:color w:val="000000" w:themeColor="text1"/>
        </w:rPr>
      </w:pPr>
    </w:p>
    <w:p w14:paraId="42B22AF8" w14:textId="6FF41336" w:rsidR="0024587E" w:rsidRPr="005D24EE" w:rsidRDefault="00A73BF8" w:rsidP="002F11AD">
      <w:pPr>
        <w:pStyle w:val="a3"/>
        <w:shd w:val="clear" w:color="auto" w:fill="FFFFFF" w:themeFill="background1"/>
        <w:spacing w:before="1"/>
        <w:ind w:right="141" w:firstLine="777"/>
        <w:rPr>
          <w:noProof/>
          <w:color w:val="000000" w:themeColor="text1"/>
        </w:rPr>
      </w:pPr>
      <w:r w:rsidRPr="005D24EE">
        <w:rPr>
          <w:noProof/>
          <w:color w:val="000000" w:themeColor="text1"/>
        </w:rPr>
        <w:lastRenderedPageBreak/>
        <w:t>Құпия соғыс картас</w:t>
      </w:r>
      <w:r w:rsidR="001A2685" w:rsidRPr="005D24EE">
        <w:rPr>
          <w:noProof/>
          <w:color w:val="000000" w:themeColor="text1"/>
        </w:rPr>
        <w:t xml:space="preserve">ын </w:t>
      </w:r>
      <w:r w:rsidRPr="005D24EE">
        <w:rPr>
          <w:noProof/>
          <w:color w:val="000000" w:themeColor="text1"/>
        </w:rPr>
        <w:t>тап</w:t>
      </w:r>
      <w:r w:rsidR="001A2685" w:rsidRPr="005D24EE">
        <w:rPr>
          <w:noProof/>
          <w:color w:val="000000" w:themeColor="text1"/>
        </w:rPr>
        <w:t>ты.</w:t>
      </w:r>
      <w:r w:rsidRPr="005D24EE">
        <w:rPr>
          <w:noProof/>
          <w:color w:val="000000" w:themeColor="text1"/>
        </w:rPr>
        <w:t xml:space="preserve"> Бірақ алдын</w:t>
      </w:r>
      <w:r w:rsidR="001A2685" w:rsidRPr="005D24EE">
        <w:rPr>
          <w:noProof/>
          <w:color w:val="000000" w:themeColor="text1"/>
        </w:rPr>
        <w:t xml:space="preserve">да </w:t>
      </w:r>
      <w:r w:rsidRPr="005D24EE">
        <w:rPr>
          <w:noProof/>
          <w:color w:val="000000" w:themeColor="text1"/>
        </w:rPr>
        <w:t>ә</w:t>
      </w:r>
      <w:r w:rsidR="001A2685" w:rsidRPr="005D24EE">
        <w:rPr>
          <w:noProof/>
          <w:color w:val="000000" w:themeColor="text1"/>
        </w:rPr>
        <w:t xml:space="preserve">лі </w:t>
      </w:r>
      <w:r w:rsidRPr="005D24EE">
        <w:rPr>
          <w:noProof/>
          <w:color w:val="000000" w:themeColor="text1"/>
        </w:rPr>
        <w:t>жұмбақ көп. Картаны ұрла</w:t>
      </w:r>
      <w:r w:rsidR="001A2685" w:rsidRPr="005D24EE">
        <w:rPr>
          <w:noProof/>
          <w:color w:val="000000" w:themeColor="text1"/>
        </w:rPr>
        <w:t>ған,</w:t>
      </w:r>
      <w:r w:rsidRPr="005D24EE">
        <w:rPr>
          <w:noProof/>
          <w:color w:val="000000" w:themeColor="text1"/>
        </w:rPr>
        <w:t xml:space="preserve"> кіші Маляр</w:t>
      </w:r>
      <w:r w:rsidR="001A2685" w:rsidRPr="005D24EE">
        <w:rPr>
          <w:noProof/>
          <w:color w:val="000000" w:themeColor="text1"/>
        </w:rPr>
        <w:t xml:space="preserve">ды </w:t>
      </w:r>
      <w:r w:rsidRPr="005D24EE">
        <w:rPr>
          <w:noProof/>
          <w:color w:val="000000" w:themeColor="text1"/>
        </w:rPr>
        <w:t>өлтір</w:t>
      </w:r>
      <w:r w:rsidR="001A2685" w:rsidRPr="005D24EE">
        <w:rPr>
          <w:noProof/>
          <w:color w:val="000000" w:themeColor="text1"/>
        </w:rPr>
        <w:t xml:space="preserve">ген </w:t>
      </w:r>
      <w:r w:rsidRPr="005D24EE">
        <w:rPr>
          <w:noProof/>
          <w:color w:val="000000" w:themeColor="text1"/>
        </w:rPr>
        <w:t>кім? Әл</w:t>
      </w:r>
      <w:r w:rsidR="001A2685" w:rsidRPr="005D24EE">
        <w:rPr>
          <w:noProof/>
          <w:color w:val="000000" w:themeColor="text1"/>
        </w:rPr>
        <w:t xml:space="preserve">де </w:t>
      </w:r>
      <w:r w:rsidRPr="005D24EE">
        <w:rPr>
          <w:noProof/>
          <w:color w:val="000000" w:themeColor="text1"/>
        </w:rPr>
        <w:t>аға</w:t>
      </w:r>
      <w:r w:rsidR="001A2685" w:rsidRPr="005D24EE">
        <w:rPr>
          <w:noProof/>
          <w:color w:val="000000" w:themeColor="text1"/>
        </w:rPr>
        <w:t xml:space="preserve">сы </w:t>
      </w:r>
      <w:r w:rsidRPr="005D24EE">
        <w:rPr>
          <w:noProof/>
          <w:color w:val="000000" w:themeColor="text1"/>
        </w:rPr>
        <w:t>ойлап қалған</w:t>
      </w:r>
      <w:r w:rsidR="001A2685" w:rsidRPr="005D24EE">
        <w:rPr>
          <w:noProof/>
          <w:color w:val="000000" w:themeColor="text1"/>
        </w:rPr>
        <w:t>дай,</w:t>
      </w:r>
      <w:r w:rsidRPr="005D24EE">
        <w:rPr>
          <w:noProof/>
          <w:color w:val="000000" w:themeColor="text1"/>
        </w:rPr>
        <w:t xml:space="preserve"> картаны ұрла</w:t>
      </w:r>
      <w:r w:rsidR="001A2685" w:rsidRPr="005D24EE">
        <w:rPr>
          <w:noProof/>
          <w:color w:val="000000" w:themeColor="text1"/>
        </w:rPr>
        <w:t xml:space="preserve">ған </w:t>
      </w:r>
      <w:r w:rsidRPr="005D24EE">
        <w:rPr>
          <w:noProof/>
          <w:color w:val="000000" w:themeColor="text1"/>
        </w:rPr>
        <w:t>Маляр</w:t>
      </w:r>
      <w:r w:rsidR="001A2685" w:rsidRPr="005D24EE">
        <w:rPr>
          <w:noProof/>
          <w:color w:val="000000" w:themeColor="text1"/>
        </w:rPr>
        <w:t xml:space="preserve">дың </w:t>
      </w:r>
      <w:r w:rsidRPr="005D24EE">
        <w:rPr>
          <w:noProof/>
          <w:color w:val="000000" w:themeColor="text1"/>
        </w:rPr>
        <w:t>өзі ме? Сон</w:t>
      </w:r>
      <w:r w:rsidR="001A2685" w:rsidRPr="005D24EE">
        <w:rPr>
          <w:noProof/>
          <w:color w:val="000000" w:themeColor="text1"/>
        </w:rPr>
        <w:t xml:space="preserve">да </w:t>
      </w:r>
      <w:r w:rsidRPr="005D24EE">
        <w:rPr>
          <w:noProof/>
          <w:color w:val="000000" w:themeColor="text1"/>
        </w:rPr>
        <w:t>опасыз бол</w:t>
      </w:r>
      <w:r w:rsidR="001A2685" w:rsidRPr="005D24EE">
        <w:rPr>
          <w:noProof/>
          <w:color w:val="000000" w:themeColor="text1"/>
        </w:rPr>
        <w:t xml:space="preserve">ып </w:t>
      </w:r>
      <w:r w:rsidRPr="005D24EE">
        <w:rPr>
          <w:noProof/>
          <w:color w:val="000000" w:themeColor="text1"/>
        </w:rPr>
        <w:t>шыққаны ма? Жо-оқ асықпайық. Ең негізгісі е</w:t>
      </w:r>
      <w:r w:rsidR="001A2685" w:rsidRPr="005D24EE">
        <w:rPr>
          <w:noProof/>
          <w:color w:val="000000" w:themeColor="text1"/>
        </w:rPr>
        <w:t xml:space="preserve">кі </w:t>
      </w:r>
      <w:r w:rsidRPr="005D24EE">
        <w:rPr>
          <w:noProof/>
          <w:color w:val="000000" w:themeColor="text1"/>
        </w:rPr>
        <w:t>тал шаш б</w:t>
      </w:r>
      <w:r w:rsidR="001A2685" w:rsidRPr="005D24EE">
        <w:rPr>
          <w:noProof/>
          <w:color w:val="000000" w:themeColor="text1"/>
        </w:rPr>
        <w:t>ар.</w:t>
      </w:r>
      <w:r w:rsidRPr="005D24EE">
        <w:rPr>
          <w:noProof/>
          <w:color w:val="000000" w:themeColor="text1"/>
        </w:rPr>
        <w:t xml:space="preserve"> Дәрігерлер</w:t>
      </w:r>
      <w:r w:rsidR="001A2685" w:rsidRPr="005D24EE">
        <w:rPr>
          <w:noProof/>
          <w:color w:val="000000" w:themeColor="text1"/>
        </w:rPr>
        <w:t xml:space="preserve">дің </w:t>
      </w:r>
      <w:r w:rsidRPr="005D24EE">
        <w:rPr>
          <w:noProof/>
          <w:color w:val="000000" w:themeColor="text1"/>
        </w:rPr>
        <w:t xml:space="preserve">сараптама нәтижесі </w:t>
      </w:r>
      <w:r w:rsidR="001A2685" w:rsidRPr="005D24EE">
        <w:rPr>
          <w:noProof/>
          <w:color w:val="000000" w:themeColor="text1"/>
        </w:rPr>
        <w:t xml:space="preserve">не </w:t>
      </w:r>
      <w:r w:rsidRPr="005D24EE">
        <w:rPr>
          <w:noProof/>
          <w:color w:val="000000" w:themeColor="text1"/>
        </w:rPr>
        <w:t>айта</w:t>
      </w:r>
      <w:r w:rsidR="001A2685" w:rsidRPr="005D24EE">
        <w:rPr>
          <w:noProof/>
          <w:color w:val="000000" w:themeColor="text1"/>
        </w:rPr>
        <w:t>ды.</w:t>
      </w:r>
      <w:r w:rsidRPr="005D24EE">
        <w:rPr>
          <w:noProof/>
          <w:color w:val="000000" w:themeColor="text1"/>
        </w:rPr>
        <w:t xml:space="preserve"> Осы</w:t>
      </w:r>
      <w:r w:rsidR="001A2685" w:rsidRPr="005D24EE">
        <w:rPr>
          <w:noProof/>
          <w:color w:val="000000" w:themeColor="text1"/>
        </w:rPr>
        <w:t xml:space="preserve">ның </w:t>
      </w:r>
      <w:r w:rsidRPr="005D24EE">
        <w:rPr>
          <w:noProof/>
          <w:color w:val="000000" w:themeColor="text1"/>
        </w:rPr>
        <w:t>бәрі</w:t>
      </w:r>
      <w:r w:rsidR="001A2685" w:rsidRPr="005D24EE">
        <w:rPr>
          <w:noProof/>
          <w:color w:val="000000" w:themeColor="text1"/>
        </w:rPr>
        <w:t xml:space="preserve">нің </w:t>
      </w:r>
      <w:r w:rsidRPr="005D24EE">
        <w:rPr>
          <w:noProof/>
          <w:color w:val="000000" w:themeColor="text1"/>
        </w:rPr>
        <w:t>ізі</w:t>
      </w:r>
      <w:r w:rsidR="001A2685" w:rsidRPr="005D24EE">
        <w:rPr>
          <w:noProof/>
          <w:color w:val="000000" w:themeColor="text1"/>
        </w:rPr>
        <w:t xml:space="preserve">не </w:t>
      </w:r>
      <w:r w:rsidRPr="005D24EE">
        <w:rPr>
          <w:noProof/>
          <w:color w:val="000000" w:themeColor="text1"/>
        </w:rPr>
        <w:t>түсір</w:t>
      </w:r>
      <w:r w:rsidR="001A2685" w:rsidRPr="005D24EE">
        <w:rPr>
          <w:noProof/>
          <w:color w:val="000000" w:themeColor="text1"/>
        </w:rPr>
        <w:t xml:space="preserve">ген </w:t>
      </w:r>
      <w:r w:rsidRPr="005D24EE">
        <w:rPr>
          <w:noProof/>
          <w:color w:val="000000" w:themeColor="text1"/>
        </w:rPr>
        <w:t>– көмес</w:t>
      </w:r>
      <w:r w:rsidR="001A2685" w:rsidRPr="005D24EE">
        <w:rPr>
          <w:noProof/>
          <w:color w:val="000000" w:themeColor="text1"/>
        </w:rPr>
        <w:t xml:space="preserve">кі </w:t>
      </w:r>
      <w:r w:rsidRPr="005D24EE">
        <w:rPr>
          <w:noProof/>
          <w:color w:val="000000" w:themeColor="text1"/>
        </w:rPr>
        <w:t>із» [39, б. 298]. Жазушы бұл тақырып</w:t>
      </w:r>
      <w:r w:rsidR="001A2685" w:rsidRPr="005D24EE">
        <w:rPr>
          <w:noProof/>
          <w:color w:val="000000" w:themeColor="text1"/>
        </w:rPr>
        <w:t xml:space="preserve">ты да </w:t>
      </w:r>
      <w:r w:rsidRPr="005D24EE">
        <w:rPr>
          <w:noProof/>
          <w:color w:val="000000" w:themeColor="text1"/>
        </w:rPr>
        <w:t>шеберлік</w:t>
      </w:r>
      <w:r w:rsidR="001A2685" w:rsidRPr="005D24EE">
        <w:rPr>
          <w:noProof/>
          <w:color w:val="000000" w:themeColor="text1"/>
        </w:rPr>
        <w:t xml:space="preserve">пен </w:t>
      </w:r>
      <w:r w:rsidRPr="005D24EE">
        <w:rPr>
          <w:noProof/>
          <w:color w:val="000000" w:themeColor="text1"/>
        </w:rPr>
        <w:t>жаз</w:t>
      </w:r>
      <w:r w:rsidR="001A2685" w:rsidRPr="005D24EE">
        <w:rPr>
          <w:noProof/>
          <w:color w:val="000000" w:themeColor="text1"/>
        </w:rPr>
        <w:t>ып,</w:t>
      </w:r>
      <w:r w:rsidRPr="005D24EE">
        <w:rPr>
          <w:noProof/>
          <w:color w:val="000000" w:themeColor="text1"/>
        </w:rPr>
        <w:t xml:space="preserve"> терең игер</w:t>
      </w:r>
      <w:r w:rsidR="001A2685" w:rsidRPr="005D24EE">
        <w:rPr>
          <w:noProof/>
          <w:color w:val="000000" w:themeColor="text1"/>
        </w:rPr>
        <w:t>ген.</w:t>
      </w:r>
      <w:r w:rsidRPr="005D24EE">
        <w:rPr>
          <w:noProof/>
          <w:color w:val="000000" w:themeColor="text1"/>
        </w:rPr>
        <w:t xml:space="preserve"> Ол қапта</w:t>
      </w:r>
      <w:r w:rsidR="001A2685" w:rsidRPr="005D24EE">
        <w:rPr>
          <w:noProof/>
          <w:color w:val="000000" w:themeColor="text1"/>
        </w:rPr>
        <w:t xml:space="preserve">ған </w:t>
      </w:r>
      <w:r w:rsidRPr="005D24EE">
        <w:rPr>
          <w:noProof/>
          <w:color w:val="000000" w:themeColor="text1"/>
        </w:rPr>
        <w:t>кейіпкерлері</w:t>
      </w:r>
      <w:r w:rsidR="001A2685" w:rsidRPr="005D24EE">
        <w:rPr>
          <w:noProof/>
          <w:color w:val="000000" w:themeColor="text1"/>
        </w:rPr>
        <w:t xml:space="preserve">нің </w:t>
      </w:r>
      <w:r w:rsidRPr="005D24EE">
        <w:rPr>
          <w:noProof/>
          <w:color w:val="000000" w:themeColor="text1"/>
        </w:rPr>
        <w:t>рөл</w:t>
      </w:r>
      <w:r w:rsidR="001A2685" w:rsidRPr="005D24EE">
        <w:rPr>
          <w:noProof/>
          <w:color w:val="000000" w:themeColor="text1"/>
        </w:rPr>
        <w:t xml:space="preserve">ін </w:t>
      </w:r>
      <w:r w:rsidRPr="005D24EE">
        <w:rPr>
          <w:noProof/>
          <w:color w:val="000000" w:themeColor="text1"/>
        </w:rPr>
        <w:t>ойнамай, со</w:t>
      </w:r>
      <w:r w:rsidR="001A2685" w:rsidRPr="005D24EE">
        <w:rPr>
          <w:noProof/>
          <w:color w:val="000000" w:themeColor="text1"/>
        </w:rPr>
        <w:t xml:space="preserve">лар </w:t>
      </w:r>
      <w:r w:rsidRPr="005D24EE">
        <w:rPr>
          <w:noProof/>
          <w:color w:val="000000" w:themeColor="text1"/>
        </w:rPr>
        <w:t>бол</w:t>
      </w:r>
      <w:r w:rsidR="001A2685" w:rsidRPr="005D24EE">
        <w:rPr>
          <w:noProof/>
          <w:color w:val="000000" w:themeColor="text1"/>
        </w:rPr>
        <w:t>ып,</w:t>
      </w:r>
      <w:r w:rsidRPr="005D24EE">
        <w:rPr>
          <w:noProof/>
          <w:color w:val="000000" w:themeColor="text1"/>
        </w:rPr>
        <w:t xml:space="preserve"> өмір</w:t>
      </w:r>
      <w:r w:rsidR="001A2685" w:rsidRPr="005D24EE">
        <w:rPr>
          <w:noProof/>
          <w:color w:val="000000" w:themeColor="text1"/>
        </w:rPr>
        <w:t xml:space="preserve">дің </w:t>
      </w:r>
      <w:r w:rsidRPr="005D24EE">
        <w:rPr>
          <w:noProof/>
          <w:color w:val="000000" w:themeColor="text1"/>
        </w:rPr>
        <w:t>сыр</w:t>
      </w:r>
      <w:r w:rsidR="001A2685" w:rsidRPr="005D24EE">
        <w:rPr>
          <w:noProof/>
          <w:color w:val="000000" w:themeColor="text1"/>
        </w:rPr>
        <w:t xml:space="preserve">ын </w:t>
      </w:r>
      <w:r w:rsidRPr="005D24EE">
        <w:rPr>
          <w:noProof/>
          <w:color w:val="000000" w:themeColor="text1"/>
        </w:rPr>
        <w:t>ұғын</w:t>
      </w:r>
      <w:r w:rsidR="001A2685" w:rsidRPr="005D24EE">
        <w:rPr>
          <w:noProof/>
          <w:color w:val="000000" w:themeColor="text1"/>
        </w:rPr>
        <w:t>ып,</w:t>
      </w:r>
      <w:r w:rsidRPr="005D24EE">
        <w:rPr>
          <w:noProof/>
          <w:color w:val="000000" w:themeColor="text1"/>
        </w:rPr>
        <w:t xml:space="preserve"> соларша қуана</w:t>
      </w:r>
      <w:r w:rsidR="001A2685" w:rsidRPr="005D24EE">
        <w:rPr>
          <w:noProof/>
          <w:color w:val="000000" w:themeColor="text1"/>
        </w:rPr>
        <w:t>ды.</w:t>
      </w:r>
      <w:r w:rsidRPr="005D24EE">
        <w:rPr>
          <w:noProof/>
          <w:color w:val="000000" w:themeColor="text1"/>
        </w:rPr>
        <w:t xml:space="preserve"> О</w:t>
      </w:r>
      <w:r w:rsidR="001A2685" w:rsidRPr="005D24EE">
        <w:rPr>
          <w:noProof/>
          <w:color w:val="000000" w:themeColor="text1"/>
        </w:rPr>
        <w:t xml:space="preserve">сы </w:t>
      </w:r>
      <w:r w:rsidRPr="005D24EE">
        <w:rPr>
          <w:noProof/>
          <w:color w:val="000000" w:themeColor="text1"/>
        </w:rPr>
        <w:t>тұс</w:t>
      </w:r>
      <w:r w:rsidR="001A2685" w:rsidRPr="005D24EE">
        <w:rPr>
          <w:noProof/>
          <w:color w:val="000000" w:themeColor="text1"/>
        </w:rPr>
        <w:t xml:space="preserve">та </w:t>
      </w:r>
      <w:r w:rsidR="00195EEF" w:rsidRPr="005D24EE">
        <w:rPr>
          <w:noProof/>
          <w:color w:val="000000" w:themeColor="text1"/>
        </w:rPr>
        <w:t>ағылш</w:t>
      </w:r>
      <w:r w:rsidR="001A2685" w:rsidRPr="005D24EE">
        <w:rPr>
          <w:noProof/>
          <w:color w:val="000000" w:themeColor="text1"/>
        </w:rPr>
        <w:t xml:space="preserve">ын </w:t>
      </w:r>
      <w:r w:rsidR="00195EEF" w:rsidRPr="005D24EE">
        <w:rPr>
          <w:noProof/>
          <w:color w:val="000000" w:themeColor="text1"/>
        </w:rPr>
        <w:t>жазушы</w:t>
      </w:r>
      <w:r w:rsidR="001A2685" w:rsidRPr="005D24EE">
        <w:rPr>
          <w:noProof/>
          <w:color w:val="000000" w:themeColor="text1"/>
        </w:rPr>
        <w:t xml:space="preserve">сы </w:t>
      </w:r>
      <w:r w:rsidR="00195EEF" w:rsidRPr="005D24EE">
        <w:rPr>
          <w:noProof/>
          <w:color w:val="000000" w:themeColor="text1"/>
        </w:rPr>
        <w:t>А.</w:t>
      </w:r>
      <w:r w:rsidRPr="005D24EE">
        <w:rPr>
          <w:noProof/>
          <w:color w:val="000000" w:themeColor="text1"/>
        </w:rPr>
        <w:t>К. Дойл</w:t>
      </w:r>
      <w:r w:rsidR="001A2685" w:rsidRPr="005D24EE">
        <w:rPr>
          <w:noProof/>
          <w:color w:val="000000" w:themeColor="text1"/>
        </w:rPr>
        <w:t xml:space="preserve">дың </w:t>
      </w:r>
      <w:r w:rsidR="00195EEF" w:rsidRPr="005D24EE">
        <w:rPr>
          <w:noProof/>
          <w:color w:val="000000" w:themeColor="text1"/>
        </w:rPr>
        <w:t>"</w:t>
      </w:r>
      <w:r w:rsidRPr="005D24EE">
        <w:rPr>
          <w:noProof/>
          <w:color w:val="000000" w:themeColor="text1"/>
        </w:rPr>
        <w:t xml:space="preserve">Баскервилл иттері" </w:t>
      </w:r>
      <w:r w:rsidR="00CD1194" w:rsidRPr="005D24EE">
        <w:rPr>
          <w:noProof/>
          <w:color w:val="000000" w:themeColor="text1"/>
        </w:rPr>
        <w:t>туынды</w:t>
      </w:r>
      <w:r w:rsidR="001A2685" w:rsidRPr="005D24EE">
        <w:rPr>
          <w:noProof/>
          <w:color w:val="000000" w:themeColor="text1"/>
        </w:rPr>
        <w:t xml:space="preserve">сы мен </w:t>
      </w:r>
      <w:r w:rsidRPr="005D24EE">
        <w:rPr>
          <w:noProof/>
          <w:color w:val="000000" w:themeColor="text1"/>
        </w:rPr>
        <w:t>Кемел Тоқаев</w:t>
      </w:r>
      <w:r w:rsidR="001A2685" w:rsidRPr="005D24EE">
        <w:rPr>
          <w:noProof/>
          <w:color w:val="000000" w:themeColor="text1"/>
        </w:rPr>
        <w:t xml:space="preserve">тың </w:t>
      </w:r>
      <w:r w:rsidR="00CD1194" w:rsidRPr="005D24EE">
        <w:rPr>
          <w:noProof/>
          <w:color w:val="000000" w:themeColor="text1"/>
        </w:rPr>
        <w:t>"Көмес</w:t>
      </w:r>
      <w:r w:rsidR="001A2685" w:rsidRPr="005D24EE">
        <w:rPr>
          <w:noProof/>
          <w:color w:val="000000" w:themeColor="text1"/>
        </w:rPr>
        <w:t xml:space="preserve">кі </w:t>
      </w:r>
      <w:r w:rsidR="00CD1194" w:rsidRPr="005D24EE">
        <w:rPr>
          <w:noProof/>
          <w:color w:val="000000" w:themeColor="text1"/>
        </w:rPr>
        <w:t>із" әңгімесі салыстырыл</w:t>
      </w:r>
      <w:r w:rsidR="001A2685" w:rsidRPr="005D24EE">
        <w:rPr>
          <w:noProof/>
          <w:color w:val="000000" w:themeColor="text1"/>
        </w:rPr>
        <w:t>ып,</w:t>
      </w:r>
      <w:r w:rsidR="00CD1194" w:rsidRPr="005D24EE">
        <w:rPr>
          <w:noProof/>
          <w:color w:val="000000" w:themeColor="text1"/>
        </w:rPr>
        <w:t xml:space="preserve"> кейб</w:t>
      </w:r>
      <w:r w:rsidR="001A2685" w:rsidRPr="005D24EE">
        <w:rPr>
          <w:noProof/>
          <w:color w:val="000000" w:themeColor="text1"/>
        </w:rPr>
        <w:t xml:space="preserve">ір </w:t>
      </w:r>
      <w:r w:rsidR="00CD1194" w:rsidRPr="005D24EE">
        <w:rPr>
          <w:noProof/>
          <w:color w:val="000000" w:themeColor="text1"/>
        </w:rPr>
        <w:t>мотивтер</w:t>
      </w:r>
      <w:r w:rsidR="001A2685" w:rsidRPr="005D24EE">
        <w:rPr>
          <w:noProof/>
          <w:color w:val="000000" w:themeColor="text1"/>
        </w:rPr>
        <w:t xml:space="preserve">дің </w:t>
      </w:r>
      <w:r w:rsidR="00CD1194" w:rsidRPr="005D24EE">
        <w:rPr>
          <w:noProof/>
          <w:color w:val="000000" w:themeColor="text1"/>
        </w:rPr>
        <w:t>ұқсас тұстары байқал</w:t>
      </w:r>
      <w:r w:rsidR="001A2685" w:rsidRPr="005D24EE">
        <w:rPr>
          <w:noProof/>
          <w:color w:val="000000" w:themeColor="text1"/>
        </w:rPr>
        <w:t xml:space="preserve">ды </w:t>
      </w:r>
      <w:r w:rsidRPr="005D24EE">
        <w:rPr>
          <w:noProof/>
          <w:color w:val="000000" w:themeColor="text1"/>
        </w:rPr>
        <w:t>(1-кесте).</w:t>
      </w:r>
    </w:p>
    <w:p w14:paraId="48273479" w14:textId="6CC21132" w:rsidR="0024587E" w:rsidRPr="005D24EE" w:rsidRDefault="00A73BF8" w:rsidP="002F11AD">
      <w:pPr>
        <w:pStyle w:val="a3"/>
        <w:shd w:val="clear" w:color="auto" w:fill="FFFFFF" w:themeFill="background1"/>
        <w:spacing w:before="277"/>
        <w:ind w:right="140" w:firstLine="0"/>
        <w:rPr>
          <w:noProof/>
          <w:color w:val="000000" w:themeColor="text1"/>
        </w:rPr>
      </w:pPr>
      <w:r w:rsidRPr="005D24EE">
        <w:rPr>
          <w:noProof/>
          <w:color w:val="000000" w:themeColor="text1"/>
        </w:rPr>
        <w:t>Кес</w:t>
      </w:r>
      <w:r w:rsidR="001A2685" w:rsidRPr="005D24EE">
        <w:rPr>
          <w:noProof/>
          <w:color w:val="000000" w:themeColor="text1"/>
        </w:rPr>
        <w:t xml:space="preserve">те </w:t>
      </w:r>
      <w:r w:rsidRPr="005D24EE">
        <w:rPr>
          <w:noProof/>
          <w:color w:val="000000" w:themeColor="text1"/>
        </w:rPr>
        <w:t>1 – А.К. Дойл</w:t>
      </w:r>
      <w:r w:rsidR="001A2685" w:rsidRPr="005D24EE">
        <w:rPr>
          <w:noProof/>
          <w:color w:val="000000" w:themeColor="text1"/>
        </w:rPr>
        <w:t xml:space="preserve">дың </w:t>
      </w:r>
      <w:r w:rsidRPr="005D24EE">
        <w:rPr>
          <w:noProof/>
          <w:color w:val="000000" w:themeColor="text1"/>
        </w:rPr>
        <w:t>"Баскервилл иттері" жә</w:t>
      </w:r>
      <w:r w:rsidR="001A2685" w:rsidRPr="005D24EE">
        <w:rPr>
          <w:noProof/>
          <w:color w:val="000000" w:themeColor="text1"/>
        </w:rPr>
        <w:t xml:space="preserve">не </w:t>
      </w:r>
      <w:r w:rsidRPr="005D24EE">
        <w:rPr>
          <w:noProof/>
          <w:color w:val="000000" w:themeColor="text1"/>
        </w:rPr>
        <w:t>К. Тоқаев</w:t>
      </w:r>
      <w:r w:rsidR="001A2685" w:rsidRPr="005D24EE">
        <w:rPr>
          <w:noProof/>
          <w:color w:val="000000" w:themeColor="text1"/>
        </w:rPr>
        <w:t xml:space="preserve">тың </w:t>
      </w:r>
      <w:r w:rsidRPr="005D24EE">
        <w:rPr>
          <w:noProof/>
          <w:color w:val="000000" w:themeColor="text1"/>
        </w:rPr>
        <w:t>"Көмес</w:t>
      </w:r>
      <w:r w:rsidR="001A2685" w:rsidRPr="005D24EE">
        <w:rPr>
          <w:noProof/>
          <w:color w:val="000000" w:themeColor="text1"/>
        </w:rPr>
        <w:t xml:space="preserve">кі </w:t>
      </w:r>
      <w:r w:rsidRPr="005D24EE">
        <w:rPr>
          <w:noProof/>
          <w:color w:val="000000" w:themeColor="text1"/>
        </w:rPr>
        <w:t>із" шығармалары</w:t>
      </w:r>
      <w:r w:rsidR="001A2685" w:rsidRPr="005D24EE">
        <w:rPr>
          <w:noProof/>
          <w:color w:val="000000" w:themeColor="text1"/>
        </w:rPr>
        <w:t xml:space="preserve">ның </w:t>
      </w:r>
      <w:r w:rsidRPr="005D24EE">
        <w:rPr>
          <w:noProof/>
          <w:color w:val="000000" w:themeColor="text1"/>
        </w:rPr>
        <w:t>мотивтері</w:t>
      </w:r>
    </w:p>
    <w:p w14:paraId="2314F1A2" w14:textId="77777777" w:rsidR="0024587E" w:rsidRPr="005D24EE" w:rsidRDefault="0024587E" w:rsidP="002F11AD">
      <w:pPr>
        <w:pStyle w:val="a3"/>
        <w:shd w:val="clear" w:color="auto" w:fill="FFFFFF" w:themeFill="background1"/>
        <w:spacing w:before="7"/>
        <w:ind w:left="0" w:firstLine="0"/>
        <w:rPr>
          <w:noProof/>
          <w:color w:val="000000" w:themeColor="text1"/>
          <w:sz w:val="16"/>
        </w:rPr>
      </w:pPr>
    </w:p>
    <w:tbl>
      <w:tblPr>
        <w:tblStyle w:val="TableNormal"/>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7"/>
        <w:gridCol w:w="3375"/>
        <w:gridCol w:w="3596"/>
      </w:tblGrid>
      <w:tr w:rsidR="0024587E" w:rsidRPr="005D24EE" w14:paraId="537531EF" w14:textId="77777777" w:rsidTr="003B4114">
        <w:trPr>
          <w:trHeight w:val="297"/>
        </w:trPr>
        <w:tc>
          <w:tcPr>
            <w:tcW w:w="2487" w:type="dxa"/>
          </w:tcPr>
          <w:p w14:paraId="75868800" w14:textId="77777777" w:rsidR="0024587E" w:rsidRPr="005D24EE" w:rsidRDefault="00A73BF8" w:rsidP="002F11AD">
            <w:pPr>
              <w:pStyle w:val="TableParagraph"/>
              <w:shd w:val="clear" w:color="auto" w:fill="FFFFFF" w:themeFill="background1"/>
              <w:spacing w:line="270" w:lineRule="exact"/>
              <w:ind w:left="0" w:right="660"/>
              <w:jc w:val="both"/>
              <w:rPr>
                <w:noProof/>
                <w:color w:val="000000" w:themeColor="text1"/>
                <w:sz w:val="24"/>
              </w:rPr>
            </w:pPr>
            <w:r w:rsidRPr="005D24EE">
              <w:rPr>
                <w:noProof/>
                <w:color w:val="000000" w:themeColor="text1"/>
                <w:sz w:val="24"/>
              </w:rPr>
              <w:t>Мотивтер</w:t>
            </w:r>
          </w:p>
        </w:tc>
        <w:tc>
          <w:tcPr>
            <w:tcW w:w="3375" w:type="dxa"/>
          </w:tcPr>
          <w:p w14:paraId="451C5206" w14:textId="77777777" w:rsidR="0024587E" w:rsidRPr="005D24EE" w:rsidRDefault="00A73BF8" w:rsidP="002F11AD">
            <w:pPr>
              <w:pStyle w:val="TableParagraph"/>
              <w:shd w:val="clear" w:color="auto" w:fill="FFFFFF" w:themeFill="background1"/>
              <w:spacing w:line="270" w:lineRule="exact"/>
              <w:ind w:left="815"/>
              <w:jc w:val="both"/>
              <w:rPr>
                <w:noProof/>
                <w:color w:val="000000" w:themeColor="text1"/>
                <w:sz w:val="24"/>
              </w:rPr>
            </w:pPr>
            <w:r w:rsidRPr="005D24EE">
              <w:rPr>
                <w:noProof/>
                <w:color w:val="000000" w:themeColor="text1"/>
                <w:sz w:val="24"/>
              </w:rPr>
              <w:t>"Баскервилл ит"</w:t>
            </w:r>
          </w:p>
        </w:tc>
        <w:tc>
          <w:tcPr>
            <w:tcW w:w="3596" w:type="dxa"/>
          </w:tcPr>
          <w:p w14:paraId="6A838AEA" w14:textId="5133A01C" w:rsidR="0024587E" w:rsidRPr="005D24EE" w:rsidRDefault="00A73BF8" w:rsidP="002F11AD">
            <w:pPr>
              <w:pStyle w:val="TableParagraph"/>
              <w:shd w:val="clear" w:color="auto" w:fill="FFFFFF" w:themeFill="background1"/>
              <w:spacing w:line="270" w:lineRule="exact"/>
              <w:ind w:left="813"/>
              <w:jc w:val="both"/>
              <w:rPr>
                <w:noProof/>
                <w:color w:val="000000" w:themeColor="text1"/>
                <w:sz w:val="24"/>
              </w:rPr>
            </w:pPr>
            <w:r w:rsidRPr="005D24EE">
              <w:rPr>
                <w:noProof/>
                <w:color w:val="000000" w:themeColor="text1"/>
                <w:sz w:val="24"/>
              </w:rPr>
              <w:t>"Көмес</w:t>
            </w:r>
            <w:r w:rsidR="001A2685" w:rsidRPr="005D24EE">
              <w:rPr>
                <w:noProof/>
                <w:color w:val="000000" w:themeColor="text1"/>
                <w:sz w:val="24"/>
              </w:rPr>
              <w:t xml:space="preserve">кі </w:t>
            </w:r>
            <w:r w:rsidRPr="005D24EE">
              <w:rPr>
                <w:noProof/>
                <w:color w:val="000000" w:themeColor="text1"/>
                <w:sz w:val="24"/>
              </w:rPr>
              <w:t>із"</w:t>
            </w:r>
          </w:p>
        </w:tc>
      </w:tr>
      <w:tr w:rsidR="0024587E" w:rsidRPr="005D24EE" w14:paraId="028E25E6" w14:textId="77777777" w:rsidTr="003B4114">
        <w:trPr>
          <w:trHeight w:val="1380"/>
        </w:trPr>
        <w:tc>
          <w:tcPr>
            <w:tcW w:w="2487" w:type="dxa"/>
          </w:tcPr>
          <w:p w14:paraId="5209927D" w14:textId="5F38775E" w:rsidR="0024587E" w:rsidRPr="005D24EE" w:rsidRDefault="00A73BF8" w:rsidP="002F11AD">
            <w:pPr>
              <w:pStyle w:val="TableParagraph"/>
              <w:shd w:val="clear" w:color="auto" w:fill="FFFFFF" w:themeFill="background1"/>
              <w:ind w:right="96"/>
              <w:jc w:val="both"/>
              <w:rPr>
                <w:noProof/>
                <w:color w:val="000000" w:themeColor="text1"/>
                <w:sz w:val="24"/>
              </w:rPr>
            </w:pPr>
            <w:r w:rsidRPr="005D24EE">
              <w:rPr>
                <w:noProof/>
                <w:color w:val="000000" w:themeColor="text1"/>
                <w:sz w:val="24"/>
              </w:rPr>
              <w:t>Қоғам</w:t>
            </w:r>
            <w:r w:rsidR="001A2685" w:rsidRPr="005D24EE">
              <w:rPr>
                <w:noProof/>
                <w:color w:val="000000" w:themeColor="text1"/>
                <w:sz w:val="24"/>
              </w:rPr>
              <w:t xml:space="preserve">да </w:t>
            </w:r>
            <w:r w:rsidRPr="005D24EE">
              <w:rPr>
                <w:noProof/>
                <w:color w:val="000000" w:themeColor="text1"/>
                <w:sz w:val="24"/>
              </w:rPr>
              <w:t>бол</w:t>
            </w:r>
            <w:r w:rsidR="001A2685" w:rsidRPr="005D24EE">
              <w:rPr>
                <w:noProof/>
                <w:color w:val="000000" w:themeColor="text1"/>
                <w:sz w:val="24"/>
              </w:rPr>
              <w:t xml:space="preserve">ып </w:t>
            </w:r>
            <w:r w:rsidRPr="005D24EE">
              <w:rPr>
                <w:noProof/>
                <w:color w:val="000000" w:themeColor="text1"/>
                <w:sz w:val="24"/>
              </w:rPr>
              <w:t xml:space="preserve">жат </w:t>
            </w:r>
            <w:r w:rsidR="001A2685" w:rsidRPr="005D24EE">
              <w:rPr>
                <w:noProof/>
                <w:color w:val="000000" w:themeColor="text1"/>
                <w:sz w:val="24"/>
              </w:rPr>
              <w:t xml:space="preserve">қан </w:t>
            </w:r>
            <w:r w:rsidRPr="005D24EE">
              <w:rPr>
                <w:noProof/>
                <w:color w:val="000000" w:themeColor="text1"/>
                <w:sz w:val="24"/>
              </w:rPr>
              <w:t>ірі қылмыс</w:t>
            </w:r>
            <w:r w:rsidR="001A2685" w:rsidRPr="005D24EE">
              <w:rPr>
                <w:noProof/>
                <w:color w:val="000000" w:themeColor="text1"/>
                <w:sz w:val="24"/>
              </w:rPr>
              <w:t>тар.</w:t>
            </w:r>
            <w:r w:rsidRPr="005D24EE">
              <w:rPr>
                <w:noProof/>
                <w:color w:val="000000" w:themeColor="text1"/>
                <w:sz w:val="24"/>
              </w:rPr>
              <w:t xml:space="preserve"> (Тарихи оқиғалар)</w:t>
            </w:r>
          </w:p>
        </w:tc>
        <w:tc>
          <w:tcPr>
            <w:tcW w:w="3375" w:type="dxa"/>
          </w:tcPr>
          <w:p w14:paraId="54459821" w14:textId="787F65B3" w:rsidR="0024587E" w:rsidRPr="005D24EE" w:rsidRDefault="00A73BF8" w:rsidP="002F11AD">
            <w:pPr>
              <w:pStyle w:val="TableParagraph"/>
              <w:shd w:val="clear" w:color="auto" w:fill="FFFFFF" w:themeFill="background1"/>
              <w:ind w:right="96"/>
              <w:jc w:val="both"/>
              <w:rPr>
                <w:noProof/>
                <w:color w:val="000000" w:themeColor="text1"/>
                <w:sz w:val="24"/>
              </w:rPr>
            </w:pPr>
            <w:r w:rsidRPr="005D24EE">
              <w:rPr>
                <w:noProof/>
                <w:color w:val="000000" w:themeColor="text1"/>
                <w:sz w:val="24"/>
              </w:rPr>
              <w:t>Оқи</w:t>
            </w:r>
            <w:r w:rsidR="001A2685" w:rsidRPr="005D24EE">
              <w:rPr>
                <w:noProof/>
                <w:color w:val="000000" w:themeColor="text1"/>
                <w:sz w:val="24"/>
              </w:rPr>
              <w:t xml:space="preserve">ға </w:t>
            </w:r>
            <w:r w:rsidRPr="005D24EE">
              <w:rPr>
                <w:noProof/>
                <w:color w:val="000000" w:themeColor="text1"/>
                <w:sz w:val="24"/>
              </w:rPr>
              <w:t>XVIII ғасыр</w:t>
            </w:r>
            <w:r w:rsidR="001A2685" w:rsidRPr="005D24EE">
              <w:rPr>
                <w:noProof/>
                <w:color w:val="000000" w:themeColor="text1"/>
                <w:sz w:val="24"/>
              </w:rPr>
              <w:t xml:space="preserve">да </w:t>
            </w:r>
            <w:r w:rsidRPr="005D24EE">
              <w:rPr>
                <w:noProof/>
                <w:color w:val="000000" w:themeColor="text1"/>
                <w:sz w:val="24"/>
              </w:rPr>
              <w:t>бей</w:t>
            </w:r>
            <w:r w:rsidR="001A2685" w:rsidRPr="005D24EE">
              <w:rPr>
                <w:noProof/>
                <w:color w:val="000000" w:themeColor="text1"/>
                <w:sz w:val="24"/>
              </w:rPr>
              <w:t xml:space="preserve">не </w:t>
            </w:r>
            <w:r w:rsidRPr="005D24EE">
              <w:rPr>
                <w:noProof/>
                <w:color w:val="000000" w:themeColor="text1"/>
                <w:sz w:val="24"/>
              </w:rPr>
              <w:t>лен</w:t>
            </w:r>
            <w:r w:rsidR="001A2685" w:rsidRPr="005D24EE">
              <w:rPr>
                <w:noProof/>
                <w:color w:val="000000" w:themeColor="text1"/>
                <w:sz w:val="24"/>
              </w:rPr>
              <w:t xml:space="preserve">ген </w:t>
            </w:r>
            <w:r w:rsidRPr="005D24EE">
              <w:rPr>
                <w:noProof/>
                <w:color w:val="000000" w:themeColor="text1"/>
                <w:sz w:val="24"/>
              </w:rPr>
              <w:t>Баскервилл ұрысы</w:t>
            </w:r>
            <w:r w:rsidR="001A2685" w:rsidRPr="005D24EE">
              <w:rPr>
                <w:noProof/>
                <w:color w:val="000000" w:themeColor="text1"/>
                <w:sz w:val="24"/>
              </w:rPr>
              <w:t xml:space="preserve">нан </w:t>
            </w:r>
            <w:r w:rsidRPr="005D24EE">
              <w:rPr>
                <w:noProof/>
                <w:color w:val="000000" w:themeColor="text1"/>
                <w:sz w:val="24"/>
              </w:rPr>
              <w:t>бастау ала</w:t>
            </w:r>
            <w:r w:rsidR="001A2685" w:rsidRPr="005D24EE">
              <w:rPr>
                <w:noProof/>
                <w:color w:val="000000" w:themeColor="text1"/>
                <w:sz w:val="24"/>
              </w:rPr>
              <w:t>ды.</w:t>
            </w:r>
            <w:r w:rsidRPr="005D24EE">
              <w:rPr>
                <w:noProof/>
                <w:color w:val="000000" w:themeColor="text1"/>
                <w:sz w:val="24"/>
              </w:rPr>
              <w:t xml:space="preserve"> Роман</w:t>
            </w:r>
            <w:r w:rsidR="001A2685" w:rsidRPr="005D24EE">
              <w:rPr>
                <w:noProof/>
                <w:color w:val="000000" w:themeColor="text1"/>
                <w:sz w:val="24"/>
              </w:rPr>
              <w:t>да да,</w:t>
            </w:r>
            <w:r w:rsidRPr="005D24EE">
              <w:rPr>
                <w:noProof/>
                <w:color w:val="000000" w:themeColor="text1"/>
                <w:sz w:val="24"/>
              </w:rPr>
              <w:t xml:space="preserve"> "Мортимер</w:t>
            </w:r>
            <w:r w:rsidR="001A2685" w:rsidRPr="005D24EE">
              <w:rPr>
                <w:noProof/>
                <w:color w:val="000000" w:themeColor="text1"/>
                <w:sz w:val="24"/>
              </w:rPr>
              <w:t xml:space="preserve">дің </w:t>
            </w:r>
            <w:r w:rsidRPr="005D24EE">
              <w:rPr>
                <w:noProof/>
                <w:color w:val="000000" w:themeColor="text1"/>
                <w:sz w:val="24"/>
              </w:rPr>
              <w:t>тергеуінде" де</w:t>
            </w:r>
          </w:p>
          <w:p w14:paraId="0CEA1836" w14:textId="46B12CDA" w:rsidR="0024587E" w:rsidRPr="005D24EE" w:rsidRDefault="00A73BF8" w:rsidP="002F11AD">
            <w:pPr>
              <w:pStyle w:val="TableParagraph"/>
              <w:shd w:val="clear" w:color="auto" w:fill="FFFFFF" w:themeFill="background1"/>
              <w:spacing w:line="261" w:lineRule="exact"/>
              <w:jc w:val="both"/>
              <w:rPr>
                <w:noProof/>
                <w:color w:val="000000" w:themeColor="text1"/>
                <w:sz w:val="24"/>
              </w:rPr>
            </w:pPr>
            <w:r w:rsidRPr="005D24EE">
              <w:rPr>
                <w:noProof/>
                <w:color w:val="000000" w:themeColor="text1"/>
                <w:sz w:val="24"/>
              </w:rPr>
              <w:t>оқи</w:t>
            </w:r>
            <w:r w:rsidR="001A2685" w:rsidRPr="005D24EE">
              <w:rPr>
                <w:noProof/>
                <w:color w:val="000000" w:themeColor="text1"/>
                <w:sz w:val="24"/>
              </w:rPr>
              <w:t xml:space="preserve">ға </w:t>
            </w:r>
            <w:r w:rsidRPr="005D24EE">
              <w:rPr>
                <w:noProof/>
                <w:color w:val="000000" w:themeColor="text1"/>
                <w:sz w:val="24"/>
              </w:rPr>
              <w:t>жарылыс</w:t>
            </w:r>
            <w:r w:rsidR="001A2685" w:rsidRPr="005D24EE">
              <w:rPr>
                <w:noProof/>
                <w:color w:val="000000" w:themeColor="text1"/>
                <w:sz w:val="24"/>
              </w:rPr>
              <w:t xml:space="preserve">пен </w:t>
            </w:r>
            <w:r w:rsidRPr="005D24EE">
              <w:rPr>
                <w:noProof/>
                <w:color w:val="000000" w:themeColor="text1"/>
                <w:sz w:val="24"/>
              </w:rPr>
              <w:t>бастала</w:t>
            </w:r>
            <w:r w:rsidR="001A2685" w:rsidRPr="005D24EE">
              <w:rPr>
                <w:noProof/>
                <w:color w:val="000000" w:themeColor="text1"/>
                <w:sz w:val="24"/>
              </w:rPr>
              <w:t>ды.</w:t>
            </w:r>
          </w:p>
        </w:tc>
        <w:tc>
          <w:tcPr>
            <w:tcW w:w="3596" w:type="dxa"/>
          </w:tcPr>
          <w:p w14:paraId="0BAF8A84" w14:textId="05F569DB" w:rsidR="0024587E" w:rsidRPr="005D24EE" w:rsidRDefault="00A73BF8" w:rsidP="002F11AD">
            <w:pPr>
              <w:pStyle w:val="TableParagraph"/>
              <w:shd w:val="clear" w:color="auto" w:fill="FFFFFF" w:themeFill="background1"/>
              <w:ind w:left="105"/>
              <w:jc w:val="both"/>
              <w:rPr>
                <w:noProof/>
                <w:color w:val="000000" w:themeColor="text1"/>
                <w:sz w:val="24"/>
              </w:rPr>
            </w:pPr>
            <w:r w:rsidRPr="005D24EE">
              <w:rPr>
                <w:noProof/>
                <w:color w:val="000000" w:themeColor="text1"/>
                <w:sz w:val="24"/>
              </w:rPr>
              <w:t>Ек</w:t>
            </w:r>
            <w:r w:rsidR="001A2685" w:rsidRPr="005D24EE">
              <w:rPr>
                <w:noProof/>
                <w:color w:val="000000" w:themeColor="text1"/>
                <w:sz w:val="24"/>
              </w:rPr>
              <w:t xml:space="preserve">інші </w:t>
            </w:r>
            <w:r w:rsidRPr="005D24EE">
              <w:rPr>
                <w:noProof/>
                <w:color w:val="000000" w:themeColor="text1"/>
                <w:sz w:val="24"/>
              </w:rPr>
              <w:t>жүниежүзі</w:t>
            </w:r>
            <w:r w:rsidR="001A2685" w:rsidRPr="005D24EE">
              <w:rPr>
                <w:noProof/>
                <w:color w:val="000000" w:themeColor="text1"/>
                <w:sz w:val="24"/>
              </w:rPr>
              <w:t xml:space="preserve">лік </w:t>
            </w:r>
            <w:r w:rsidRPr="005D24EE">
              <w:rPr>
                <w:noProof/>
                <w:color w:val="000000" w:themeColor="text1"/>
                <w:sz w:val="24"/>
              </w:rPr>
              <w:t>соғыс кезеңінде</w:t>
            </w:r>
            <w:r w:rsidR="001A2685" w:rsidRPr="005D24EE">
              <w:rPr>
                <w:noProof/>
                <w:color w:val="000000" w:themeColor="text1"/>
                <w:sz w:val="24"/>
              </w:rPr>
              <w:t xml:space="preserve">гі </w:t>
            </w:r>
            <w:r w:rsidRPr="005D24EE">
              <w:rPr>
                <w:noProof/>
                <w:color w:val="000000" w:themeColor="text1"/>
                <w:sz w:val="24"/>
              </w:rPr>
              <w:t>майдандағы</w:t>
            </w:r>
          </w:p>
          <w:p w14:paraId="68619496" w14:textId="32EA9E0C" w:rsidR="0024587E" w:rsidRPr="005D24EE" w:rsidRDefault="00A73BF8" w:rsidP="002F11AD">
            <w:pPr>
              <w:pStyle w:val="TableParagraph"/>
              <w:shd w:val="clear" w:color="auto" w:fill="FFFFFF" w:themeFill="background1"/>
              <w:ind w:left="105"/>
              <w:jc w:val="both"/>
              <w:rPr>
                <w:noProof/>
                <w:color w:val="000000" w:themeColor="text1"/>
                <w:sz w:val="24"/>
              </w:rPr>
            </w:pPr>
            <w:r w:rsidRPr="005D24EE">
              <w:rPr>
                <w:noProof/>
                <w:color w:val="000000" w:themeColor="text1"/>
                <w:sz w:val="24"/>
              </w:rPr>
              <w:t>қылымыстар</w:t>
            </w:r>
            <w:r w:rsidR="001A2685" w:rsidRPr="005D24EE">
              <w:rPr>
                <w:noProof/>
                <w:color w:val="000000" w:themeColor="text1"/>
                <w:sz w:val="24"/>
              </w:rPr>
              <w:t xml:space="preserve">дың </w:t>
            </w:r>
            <w:r w:rsidRPr="005D24EE">
              <w:rPr>
                <w:noProof/>
                <w:color w:val="000000" w:themeColor="text1"/>
                <w:sz w:val="24"/>
              </w:rPr>
              <w:t>әшкереленуі</w:t>
            </w:r>
          </w:p>
        </w:tc>
      </w:tr>
      <w:tr w:rsidR="0024587E" w:rsidRPr="005D24EE" w14:paraId="224B3233" w14:textId="77777777" w:rsidTr="003B4114">
        <w:trPr>
          <w:trHeight w:val="1382"/>
        </w:trPr>
        <w:tc>
          <w:tcPr>
            <w:tcW w:w="2487" w:type="dxa"/>
          </w:tcPr>
          <w:p w14:paraId="22508F25" w14:textId="6DBE01A2" w:rsidR="0024587E" w:rsidRPr="005D24EE" w:rsidRDefault="00A73BF8" w:rsidP="002F11AD">
            <w:pPr>
              <w:pStyle w:val="TableParagraph"/>
              <w:shd w:val="clear" w:color="auto" w:fill="FFFFFF" w:themeFill="background1"/>
              <w:spacing w:line="273" w:lineRule="exact"/>
              <w:ind w:left="0" w:right="614"/>
              <w:jc w:val="both"/>
              <w:rPr>
                <w:noProof/>
                <w:color w:val="000000" w:themeColor="text1"/>
                <w:sz w:val="24"/>
              </w:rPr>
            </w:pPr>
            <w:r w:rsidRPr="005D24EE">
              <w:rPr>
                <w:noProof/>
                <w:color w:val="000000" w:themeColor="text1"/>
                <w:sz w:val="24"/>
              </w:rPr>
              <w:t>Дос</w:t>
            </w:r>
            <w:r w:rsidR="001A2685" w:rsidRPr="005D24EE">
              <w:rPr>
                <w:noProof/>
                <w:color w:val="000000" w:themeColor="text1"/>
                <w:sz w:val="24"/>
              </w:rPr>
              <w:t>тық,</w:t>
            </w:r>
            <w:r w:rsidRPr="005D24EE">
              <w:rPr>
                <w:noProof/>
                <w:color w:val="000000" w:themeColor="text1"/>
                <w:sz w:val="24"/>
              </w:rPr>
              <w:t xml:space="preserve"> адалдық</w:t>
            </w:r>
          </w:p>
        </w:tc>
        <w:tc>
          <w:tcPr>
            <w:tcW w:w="3375" w:type="dxa"/>
          </w:tcPr>
          <w:p w14:paraId="079046D4" w14:textId="2B527569" w:rsidR="0024587E" w:rsidRPr="005D24EE" w:rsidRDefault="00A73BF8" w:rsidP="002F11AD">
            <w:pPr>
              <w:pStyle w:val="TableParagraph"/>
              <w:shd w:val="clear" w:color="auto" w:fill="FFFFFF" w:themeFill="background1"/>
              <w:tabs>
                <w:tab w:val="left" w:pos="1074"/>
                <w:tab w:val="left" w:pos="2441"/>
              </w:tabs>
              <w:ind w:right="99"/>
              <w:jc w:val="both"/>
              <w:rPr>
                <w:noProof/>
                <w:color w:val="000000" w:themeColor="text1"/>
                <w:sz w:val="24"/>
              </w:rPr>
            </w:pPr>
            <w:r w:rsidRPr="005D24EE">
              <w:rPr>
                <w:noProof/>
                <w:color w:val="000000" w:themeColor="text1"/>
                <w:sz w:val="24"/>
              </w:rPr>
              <w:t>Доктор</w:t>
            </w:r>
            <w:r w:rsidRPr="005D24EE">
              <w:rPr>
                <w:noProof/>
                <w:color w:val="000000" w:themeColor="text1"/>
                <w:sz w:val="24"/>
              </w:rPr>
              <w:tab/>
              <w:t>Уотсонның</w:t>
            </w:r>
            <w:r w:rsidRPr="005D24EE">
              <w:rPr>
                <w:noProof/>
                <w:color w:val="000000" w:themeColor="text1"/>
                <w:sz w:val="24"/>
              </w:rPr>
              <w:tab/>
              <w:t>Шерлок Холмс</w:t>
            </w:r>
            <w:r w:rsidR="001A2685" w:rsidRPr="005D24EE">
              <w:rPr>
                <w:noProof/>
                <w:color w:val="000000" w:themeColor="text1"/>
                <w:sz w:val="24"/>
              </w:rPr>
              <w:t xml:space="preserve">қа </w:t>
            </w:r>
            <w:r w:rsidRPr="005D24EE">
              <w:rPr>
                <w:noProof/>
                <w:color w:val="000000" w:themeColor="text1"/>
                <w:sz w:val="24"/>
              </w:rPr>
              <w:t>де</w:t>
            </w:r>
            <w:r w:rsidR="001A2685" w:rsidRPr="005D24EE">
              <w:rPr>
                <w:noProof/>
                <w:color w:val="000000" w:themeColor="text1"/>
                <w:sz w:val="24"/>
              </w:rPr>
              <w:t xml:space="preserve">ген </w:t>
            </w:r>
            <w:r w:rsidRPr="005D24EE">
              <w:rPr>
                <w:noProof/>
                <w:color w:val="000000" w:themeColor="text1"/>
                <w:sz w:val="24"/>
              </w:rPr>
              <w:t>адалдығы.</w:t>
            </w:r>
          </w:p>
        </w:tc>
        <w:tc>
          <w:tcPr>
            <w:tcW w:w="3596" w:type="dxa"/>
          </w:tcPr>
          <w:p w14:paraId="44F9E8F7" w14:textId="2D999F78" w:rsidR="0024587E" w:rsidRPr="005D24EE" w:rsidRDefault="00A73BF8" w:rsidP="002F11AD">
            <w:pPr>
              <w:pStyle w:val="TableParagraph"/>
              <w:shd w:val="clear" w:color="auto" w:fill="FFFFFF" w:themeFill="background1"/>
              <w:ind w:left="105" w:right="98"/>
              <w:jc w:val="both"/>
              <w:rPr>
                <w:noProof/>
                <w:color w:val="000000" w:themeColor="text1"/>
                <w:sz w:val="24"/>
              </w:rPr>
            </w:pPr>
            <w:r w:rsidRPr="005D24EE">
              <w:rPr>
                <w:noProof/>
                <w:color w:val="000000" w:themeColor="text1"/>
                <w:sz w:val="24"/>
              </w:rPr>
              <w:t>Ек</w:t>
            </w:r>
            <w:r w:rsidR="001A2685" w:rsidRPr="005D24EE">
              <w:rPr>
                <w:noProof/>
                <w:color w:val="000000" w:themeColor="text1"/>
                <w:sz w:val="24"/>
              </w:rPr>
              <w:t xml:space="preserve">інші </w:t>
            </w:r>
            <w:r w:rsidRPr="005D24EE">
              <w:rPr>
                <w:noProof/>
                <w:color w:val="000000" w:themeColor="text1"/>
                <w:sz w:val="24"/>
              </w:rPr>
              <w:t>дүниежүзі</w:t>
            </w:r>
            <w:r w:rsidR="001A2685" w:rsidRPr="005D24EE">
              <w:rPr>
                <w:noProof/>
                <w:color w:val="000000" w:themeColor="text1"/>
                <w:sz w:val="24"/>
              </w:rPr>
              <w:t xml:space="preserve">лік </w:t>
            </w:r>
            <w:r w:rsidRPr="005D24EE">
              <w:rPr>
                <w:noProof/>
                <w:color w:val="000000" w:themeColor="text1"/>
                <w:sz w:val="24"/>
              </w:rPr>
              <w:t>соғыс кезе ңінде</w:t>
            </w:r>
            <w:r w:rsidR="001A2685" w:rsidRPr="005D24EE">
              <w:rPr>
                <w:noProof/>
                <w:color w:val="000000" w:themeColor="text1"/>
                <w:sz w:val="24"/>
              </w:rPr>
              <w:t>гі,</w:t>
            </w:r>
            <w:r w:rsidRPr="005D24EE">
              <w:rPr>
                <w:noProof/>
                <w:color w:val="000000" w:themeColor="text1"/>
                <w:sz w:val="24"/>
              </w:rPr>
              <w:t xml:space="preserve"> партизандар</w:t>
            </w:r>
            <w:r w:rsidR="001A2685" w:rsidRPr="005D24EE">
              <w:rPr>
                <w:noProof/>
                <w:color w:val="000000" w:themeColor="text1"/>
                <w:sz w:val="24"/>
              </w:rPr>
              <w:t xml:space="preserve">дың </w:t>
            </w:r>
            <w:r w:rsidRPr="005D24EE">
              <w:rPr>
                <w:noProof/>
                <w:color w:val="000000" w:themeColor="text1"/>
                <w:sz w:val="24"/>
              </w:rPr>
              <w:t xml:space="preserve">орыстар- </w:t>
            </w:r>
            <w:r w:rsidR="001A2685" w:rsidRPr="005D24EE">
              <w:rPr>
                <w:noProof/>
                <w:color w:val="000000" w:themeColor="text1"/>
                <w:sz w:val="24"/>
              </w:rPr>
              <w:t>дың,</w:t>
            </w:r>
            <w:r w:rsidRPr="005D24EE">
              <w:rPr>
                <w:noProof/>
                <w:color w:val="000000" w:themeColor="text1"/>
                <w:sz w:val="24"/>
              </w:rPr>
              <w:t xml:space="preserve"> украиндар</w:t>
            </w:r>
            <w:r w:rsidR="001A2685" w:rsidRPr="005D24EE">
              <w:rPr>
                <w:noProof/>
                <w:color w:val="000000" w:themeColor="text1"/>
                <w:sz w:val="24"/>
              </w:rPr>
              <w:t>дың,</w:t>
            </w:r>
            <w:r w:rsidRPr="005D24EE">
              <w:rPr>
                <w:noProof/>
                <w:color w:val="000000" w:themeColor="text1"/>
                <w:sz w:val="24"/>
              </w:rPr>
              <w:t xml:space="preserve"> қазақтардың</w:t>
            </w:r>
          </w:p>
          <w:p w14:paraId="426B1D2D" w14:textId="72616857" w:rsidR="0024587E" w:rsidRPr="005D24EE" w:rsidRDefault="00A73BF8" w:rsidP="002F11AD">
            <w:pPr>
              <w:pStyle w:val="TableParagraph"/>
              <w:shd w:val="clear" w:color="auto" w:fill="FFFFFF" w:themeFill="background1"/>
              <w:spacing w:line="270" w:lineRule="atLeast"/>
              <w:ind w:left="105" w:right="100"/>
              <w:jc w:val="both"/>
              <w:rPr>
                <w:noProof/>
                <w:color w:val="000000" w:themeColor="text1"/>
                <w:sz w:val="24"/>
              </w:rPr>
            </w:pPr>
            <w:r w:rsidRPr="005D24EE">
              <w:rPr>
                <w:noProof/>
                <w:color w:val="000000" w:themeColor="text1"/>
                <w:sz w:val="24"/>
              </w:rPr>
              <w:t>жә</w:t>
            </w:r>
            <w:r w:rsidR="001A2685" w:rsidRPr="005D24EE">
              <w:rPr>
                <w:noProof/>
                <w:color w:val="000000" w:themeColor="text1"/>
                <w:sz w:val="24"/>
              </w:rPr>
              <w:t xml:space="preserve">не </w:t>
            </w:r>
            <w:r w:rsidRPr="005D24EE">
              <w:rPr>
                <w:noProof/>
                <w:color w:val="000000" w:themeColor="text1"/>
                <w:sz w:val="24"/>
              </w:rPr>
              <w:t>бас</w:t>
            </w:r>
            <w:r w:rsidR="001A2685" w:rsidRPr="005D24EE">
              <w:rPr>
                <w:noProof/>
                <w:color w:val="000000" w:themeColor="text1"/>
                <w:sz w:val="24"/>
              </w:rPr>
              <w:t xml:space="preserve">қа да </w:t>
            </w:r>
            <w:r w:rsidRPr="005D24EE">
              <w:rPr>
                <w:noProof/>
                <w:color w:val="000000" w:themeColor="text1"/>
                <w:sz w:val="24"/>
              </w:rPr>
              <w:t>халықтар</w:t>
            </w:r>
            <w:r w:rsidR="001A2685" w:rsidRPr="005D24EE">
              <w:rPr>
                <w:noProof/>
                <w:color w:val="000000" w:themeColor="text1"/>
                <w:sz w:val="24"/>
              </w:rPr>
              <w:t xml:space="preserve">дың </w:t>
            </w:r>
            <w:r w:rsidRPr="005D24EE">
              <w:rPr>
                <w:noProof/>
                <w:color w:val="000000" w:themeColor="text1"/>
                <w:sz w:val="24"/>
              </w:rPr>
              <w:t>досты</w:t>
            </w:r>
            <w:r w:rsidR="001A2685" w:rsidRPr="005D24EE">
              <w:rPr>
                <w:noProof/>
                <w:color w:val="000000" w:themeColor="text1"/>
                <w:sz w:val="24"/>
              </w:rPr>
              <w:t xml:space="preserve">ғы </w:t>
            </w:r>
            <w:r w:rsidRPr="005D24EE">
              <w:rPr>
                <w:noProof/>
                <w:color w:val="000000" w:themeColor="text1"/>
                <w:sz w:val="24"/>
              </w:rPr>
              <w:t>тура</w:t>
            </w:r>
            <w:r w:rsidR="001A2685" w:rsidRPr="005D24EE">
              <w:rPr>
                <w:noProof/>
                <w:color w:val="000000" w:themeColor="text1"/>
                <w:sz w:val="24"/>
              </w:rPr>
              <w:t xml:space="preserve">лы </w:t>
            </w:r>
            <w:r w:rsidRPr="005D24EE">
              <w:rPr>
                <w:noProof/>
                <w:color w:val="000000" w:themeColor="text1"/>
                <w:sz w:val="24"/>
              </w:rPr>
              <w:t>айтыла</w:t>
            </w:r>
            <w:r w:rsidR="001A2685" w:rsidRPr="005D24EE">
              <w:rPr>
                <w:noProof/>
                <w:color w:val="000000" w:themeColor="text1"/>
                <w:sz w:val="24"/>
              </w:rPr>
              <w:t>ды.</w:t>
            </w:r>
          </w:p>
        </w:tc>
      </w:tr>
      <w:tr w:rsidR="0024587E" w:rsidRPr="005D24EE" w14:paraId="3A964234" w14:textId="77777777" w:rsidTr="003B4114">
        <w:trPr>
          <w:trHeight w:val="1655"/>
        </w:trPr>
        <w:tc>
          <w:tcPr>
            <w:tcW w:w="2487" w:type="dxa"/>
          </w:tcPr>
          <w:p w14:paraId="39D182C1" w14:textId="1DECBB2F" w:rsidR="0024587E" w:rsidRPr="005D24EE" w:rsidRDefault="00A73BF8" w:rsidP="002F11AD">
            <w:pPr>
              <w:pStyle w:val="TableParagraph"/>
              <w:shd w:val="clear" w:color="auto" w:fill="FFFFFF" w:themeFill="background1"/>
              <w:tabs>
                <w:tab w:val="left" w:pos="2014"/>
              </w:tabs>
              <w:ind w:right="96"/>
              <w:jc w:val="both"/>
              <w:rPr>
                <w:noProof/>
                <w:color w:val="000000" w:themeColor="text1"/>
                <w:sz w:val="24"/>
              </w:rPr>
            </w:pPr>
            <w:r w:rsidRPr="005D24EE">
              <w:rPr>
                <w:noProof/>
                <w:color w:val="000000" w:themeColor="text1"/>
                <w:sz w:val="24"/>
              </w:rPr>
              <w:t>Тапқырлық</w:t>
            </w:r>
            <w:r w:rsidRPr="005D24EE">
              <w:rPr>
                <w:noProof/>
                <w:color w:val="000000" w:themeColor="text1"/>
                <w:sz w:val="24"/>
              </w:rPr>
              <w:tab/>
            </w:r>
            <w:r w:rsidR="001A2685" w:rsidRPr="005D24EE">
              <w:rPr>
                <w:noProof/>
                <w:color w:val="000000" w:themeColor="text1"/>
                <w:sz w:val="24"/>
              </w:rPr>
              <w:t xml:space="preserve">пен </w:t>
            </w:r>
            <w:r w:rsidRPr="005D24EE">
              <w:rPr>
                <w:noProof/>
                <w:color w:val="000000" w:themeColor="text1"/>
                <w:sz w:val="24"/>
              </w:rPr>
              <w:t>батылдық</w:t>
            </w:r>
          </w:p>
        </w:tc>
        <w:tc>
          <w:tcPr>
            <w:tcW w:w="3375" w:type="dxa"/>
          </w:tcPr>
          <w:p w14:paraId="3591F0BE" w14:textId="550242F1" w:rsidR="0024587E" w:rsidRPr="005D24EE" w:rsidRDefault="00A73BF8" w:rsidP="002F11AD">
            <w:pPr>
              <w:pStyle w:val="TableParagraph"/>
              <w:shd w:val="clear" w:color="auto" w:fill="FFFFFF" w:themeFill="background1"/>
              <w:ind w:right="97"/>
              <w:jc w:val="both"/>
              <w:rPr>
                <w:noProof/>
                <w:color w:val="000000" w:themeColor="text1"/>
                <w:sz w:val="24"/>
              </w:rPr>
            </w:pPr>
            <w:r w:rsidRPr="005D24EE">
              <w:rPr>
                <w:noProof/>
                <w:color w:val="000000" w:themeColor="text1"/>
                <w:sz w:val="24"/>
              </w:rPr>
              <w:t>Степлтон мырза қарапайым жә</w:t>
            </w:r>
            <w:r w:rsidR="001A2685" w:rsidRPr="005D24EE">
              <w:rPr>
                <w:noProof/>
                <w:color w:val="000000" w:themeColor="text1"/>
                <w:sz w:val="24"/>
              </w:rPr>
              <w:t xml:space="preserve">не </w:t>
            </w:r>
            <w:r w:rsidRPr="005D24EE">
              <w:rPr>
                <w:noProof/>
                <w:color w:val="000000" w:themeColor="text1"/>
                <w:sz w:val="24"/>
              </w:rPr>
              <w:t>сабыр</w:t>
            </w:r>
            <w:r w:rsidR="001A2685" w:rsidRPr="005D24EE">
              <w:rPr>
                <w:noProof/>
                <w:color w:val="000000" w:themeColor="text1"/>
                <w:sz w:val="24"/>
              </w:rPr>
              <w:t xml:space="preserve">лы </w:t>
            </w:r>
            <w:r w:rsidRPr="005D24EE">
              <w:rPr>
                <w:noProof/>
                <w:color w:val="000000" w:themeColor="text1"/>
                <w:sz w:val="24"/>
              </w:rPr>
              <w:t>бол</w:t>
            </w:r>
            <w:r w:rsidR="001A2685" w:rsidRPr="005D24EE">
              <w:rPr>
                <w:noProof/>
                <w:color w:val="000000" w:themeColor="text1"/>
                <w:sz w:val="24"/>
              </w:rPr>
              <w:t xml:space="preserve">ып </w:t>
            </w:r>
            <w:r w:rsidRPr="005D24EE">
              <w:rPr>
                <w:noProof/>
                <w:color w:val="000000" w:themeColor="text1"/>
                <w:sz w:val="24"/>
              </w:rPr>
              <w:t>көр</w:t>
            </w:r>
            <w:r w:rsidR="001A2685" w:rsidRPr="005D24EE">
              <w:rPr>
                <w:noProof/>
                <w:color w:val="000000" w:themeColor="text1"/>
                <w:sz w:val="24"/>
              </w:rPr>
              <w:t xml:space="preserve">ін </w:t>
            </w:r>
            <w:r w:rsidRPr="005D24EE">
              <w:rPr>
                <w:noProof/>
                <w:color w:val="000000" w:themeColor="text1"/>
                <w:sz w:val="24"/>
              </w:rPr>
              <w:t>гені</w:t>
            </w:r>
            <w:r w:rsidR="001A2685" w:rsidRPr="005D24EE">
              <w:rPr>
                <w:noProof/>
                <w:color w:val="000000" w:themeColor="text1"/>
                <w:sz w:val="24"/>
              </w:rPr>
              <w:t>мен,</w:t>
            </w:r>
            <w:r w:rsidRPr="005D24EE">
              <w:rPr>
                <w:noProof/>
                <w:color w:val="000000" w:themeColor="text1"/>
                <w:sz w:val="24"/>
              </w:rPr>
              <w:t xml:space="preserve"> ол өз ойын</w:t>
            </w:r>
            <w:r w:rsidR="001A2685" w:rsidRPr="005D24EE">
              <w:rPr>
                <w:noProof/>
                <w:color w:val="000000" w:themeColor="text1"/>
                <w:sz w:val="24"/>
              </w:rPr>
              <w:t xml:space="preserve">ын </w:t>
            </w:r>
            <w:r w:rsidRPr="005D24EE">
              <w:rPr>
                <w:noProof/>
                <w:color w:val="000000" w:themeColor="text1"/>
                <w:sz w:val="24"/>
              </w:rPr>
              <w:t>әртүр</w:t>
            </w:r>
            <w:r w:rsidR="001A2685" w:rsidRPr="005D24EE">
              <w:rPr>
                <w:noProof/>
                <w:color w:val="000000" w:themeColor="text1"/>
                <w:sz w:val="24"/>
              </w:rPr>
              <w:t xml:space="preserve">лі </w:t>
            </w:r>
            <w:r w:rsidRPr="005D24EE">
              <w:rPr>
                <w:noProof/>
                <w:color w:val="000000" w:themeColor="text1"/>
                <w:sz w:val="24"/>
              </w:rPr>
              <w:t>тәсілдер</w:t>
            </w:r>
            <w:r w:rsidR="001A2685" w:rsidRPr="005D24EE">
              <w:rPr>
                <w:noProof/>
                <w:color w:val="000000" w:themeColor="text1"/>
                <w:sz w:val="24"/>
              </w:rPr>
              <w:t xml:space="preserve">мен </w:t>
            </w:r>
            <w:r w:rsidRPr="005D24EE">
              <w:rPr>
                <w:noProof/>
                <w:color w:val="000000" w:themeColor="text1"/>
                <w:sz w:val="24"/>
              </w:rPr>
              <w:t>жүзе</w:t>
            </w:r>
            <w:r w:rsidR="001A2685" w:rsidRPr="005D24EE">
              <w:rPr>
                <w:noProof/>
                <w:color w:val="000000" w:themeColor="text1"/>
                <w:sz w:val="24"/>
              </w:rPr>
              <w:t xml:space="preserve">ге </w:t>
            </w:r>
            <w:r w:rsidRPr="005D24EE">
              <w:rPr>
                <w:noProof/>
                <w:color w:val="000000" w:themeColor="text1"/>
                <w:sz w:val="24"/>
              </w:rPr>
              <w:t>асыр</w:t>
            </w:r>
            <w:r w:rsidR="001A2685" w:rsidRPr="005D24EE">
              <w:rPr>
                <w:noProof/>
                <w:color w:val="000000" w:themeColor="text1"/>
                <w:sz w:val="24"/>
              </w:rPr>
              <w:t>ды.</w:t>
            </w:r>
          </w:p>
        </w:tc>
        <w:tc>
          <w:tcPr>
            <w:tcW w:w="3596" w:type="dxa"/>
          </w:tcPr>
          <w:p w14:paraId="3ACD7F91" w14:textId="343EDEFC" w:rsidR="0024587E" w:rsidRPr="005D24EE" w:rsidRDefault="00A73BF8" w:rsidP="002F11AD">
            <w:pPr>
              <w:pStyle w:val="TableParagraph"/>
              <w:shd w:val="clear" w:color="auto" w:fill="FFFFFF" w:themeFill="background1"/>
              <w:ind w:left="105" w:right="96" w:firstLine="60"/>
              <w:jc w:val="both"/>
              <w:rPr>
                <w:noProof/>
                <w:color w:val="000000" w:themeColor="text1"/>
                <w:sz w:val="24"/>
              </w:rPr>
            </w:pPr>
            <w:r w:rsidRPr="005D24EE">
              <w:rPr>
                <w:noProof/>
                <w:color w:val="000000" w:themeColor="text1"/>
                <w:sz w:val="24"/>
              </w:rPr>
              <w:t>Көмес</w:t>
            </w:r>
            <w:r w:rsidR="001A2685" w:rsidRPr="005D24EE">
              <w:rPr>
                <w:noProof/>
                <w:color w:val="000000" w:themeColor="text1"/>
                <w:sz w:val="24"/>
              </w:rPr>
              <w:t xml:space="preserve">кі </w:t>
            </w:r>
            <w:r w:rsidRPr="005D24EE">
              <w:rPr>
                <w:noProof/>
                <w:color w:val="000000" w:themeColor="text1"/>
                <w:sz w:val="24"/>
              </w:rPr>
              <w:t>із әңгімесін</w:t>
            </w:r>
            <w:r w:rsidR="001A2685" w:rsidRPr="005D24EE">
              <w:rPr>
                <w:noProof/>
                <w:color w:val="000000" w:themeColor="text1"/>
                <w:sz w:val="24"/>
              </w:rPr>
              <w:t xml:space="preserve">де </w:t>
            </w:r>
            <w:r w:rsidRPr="005D24EE">
              <w:rPr>
                <w:noProof/>
                <w:color w:val="000000" w:themeColor="text1"/>
                <w:sz w:val="24"/>
              </w:rPr>
              <w:t>тергеуші Родинов</w:t>
            </w:r>
            <w:r w:rsidR="001A2685" w:rsidRPr="005D24EE">
              <w:rPr>
                <w:noProof/>
                <w:color w:val="000000" w:themeColor="text1"/>
                <w:sz w:val="24"/>
              </w:rPr>
              <w:t xml:space="preserve">тың </w:t>
            </w:r>
            <w:r w:rsidRPr="005D24EE">
              <w:rPr>
                <w:noProof/>
                <w:color w:val="000000" w:themeColor="text1"/>
                <w:sz w:val="24"/>
              </w:rPr>
              <w:t>тапқырлы</w:t>
            </w:r>
            <w:r w:rsidR="001A2685" w:rsidRPr="005D24EE">
              <w:rPr>
                <w:noProof/>
                <w:color w:val="000000" w:themeColor="text1"/>
                <w:sz w:val="24"/>
              </w:rPr>
              <w:t xml:space="preserve">ғы мен </w:t>
            </w:r>
            <w:r w:rsidRPr="005D24EE">
              <w:rPr>
                <w:noProof/>
                <w:color w:val="000000" w:themeColor="text1"/>
                <w:sz w:val="24"/>
              </w:rPr>
              <w:t>батылды</w:t>
            </w:r>
            <w:r w:rsidR="001A2685" w:rsidRPr="005D24EE">
              <w:rPr>
                <w:noProof/>
                <w:color w:val="000000" w:themeColor="text1"/>
                <w:sz w:val="24"/>
              </w:rPr>
              <w:t xml:space="preserve">ғы </w:t>
            </w:r>
            <w:r w:rsidRPr="005D24EE">
              <w:rPr>
                <w:noProof/>
                <w:color w:val="000000" w:themeColor="text1"/>
                <w:sz w:val="24"/>
              </w:rPr>
              <w:t>көрініс таба</w:t>
            </w:r>
            <w:r w:rsidR="001A2685" w:rsidRPr="005D24EE">
              <w:rPr>
                <w:noProof/>
                <w:color w:val="000000" w:themeColor="text1"/>
                <w:sz w:val="24"/>
              </w:rPr>
              <w:t>ды.</w:t>
            </w:r>
            <w:r w:rsidRPr="005D24EE">
              <w:rPr>
                <w:noProof/>
                <w:color w:val="000000" w:themeColor="text1"/>
                <w:sz w:val="24"/>
              </w:rPr>
              <w:t xml:space="preserve"> Жау агент</w:t>
            </w:r>
            <w:r w:rsidR="001A2685" w:rsidRPr="005D24EE">
              <w:rPr>
                <w:noProof/>
                <w:color w:val="000000" w:themeColor="text1"/>
                <w:sz w:val="24"/>
              </w:rPr>
              <w:t xml:space="preserve">ін </w:t>
            </w:r>
            <w:r w:rsidRPr="005D24EE">
              <w:rPr>
                <w:noProof/>
                <w:color w:val="000000" w:themeColor="text1"/>
                <w:sz w:val="24"/>
              </w:rPr>
              <w:t>әшкерелеу кезін</w:t>
            </w:r>
            <w:r w:rsidR="001A2685" w:rsidRPr="005D24EE">
              <w:rPr>
                <w:noProof/>
                <w:color w:val="000000" w:themeColor="text1"/>
                <w:sz w:val="24"/>
              </w:rPr>
              <w:t xml:space="preserve">де </w:t>
            </w:r>
            <w:r w:rsidRPr="005D24EE">
              <w:rPr>
                <w:noProof/>
                <w:color w:val="000000" w:themeColor="text1"/>
                <w:sz w:val="24"/>
              </w:rPr>
              <w:t xml:space="preserve">кеңес </w:t>
            </w:r>
            <w:r w:rsidR="001A2685" w:rsidRPr="005D24EE">
              <w:rPr>
                <w:noProof/>
                <w:color w:val="000000" w:themeColor="text1"/>
                <w:sz w:val="24"/>
              </w:rPr>
              <w:t xml:space="preserve">тік </w:t>
            </w:r>
            <w:r w:rsidRPr="005D24EE">
              <w:rPr>
                <w:noProof/>
                <w:color w:val="000000" w:themeColor="text1"/>
                <w:sz w:val="24"/>
              </w:rPr>
              <w:t>чекистер</w:t>
            </w:r>
            <w:r w:rsidR="001A2685" w:rsidRPr="005D24EE">
              <w:rPr>
                <w:noProof/>
                <w:color w:val="000000" w:themeColor="text1"/>
                <w:sz w:val="24"/>
              </w:rPr>
              <w:t xml:space="preserve">дің </w:t>
            </w:r>
            <w:r w:rsidRPr="005D24EE">
              <w:rPr>
                <w:noProof/>
                <w:color w:val="000000" w:themeColor="text1"/>
                <w:sz w:val="24"/>
              </w:rPr>
              <w:t>қырағы</w:t>
            </w:r>
            <w:r w:rsidR="001A2685" w:rsidRPr="005D24EE">
              <w:rPr>
                <w:noProof/>
                <w:color w:val="000000" w:themeColor="text1"/>
                <w:sz w:val="24"/>
              </w:rPr>
              <w:t xml:space="preserve">лы </w:t>
            </w:r>
            <w:r w:rsidRPr="005D24EE">
              <w:rPr>
                <w:noProof/>
                <w:color w:val="000000" w:themeColor="text1"/>
                <w:sz w:val="24"/>
              </w:rPr>
              <w:t>туралы</w:t>
            </w:r>
          </w:p>
          <w:p w14:paraId="78A3AFA5" w14:textId="6AFD452F" w:rsidR="0024587E" w:rsidRPr="005D24EE" w:rsidRDefault="00A73BF8" w:rsidP="002F11AD">
            <w:pPr>
              <w:pStyle w:val="TableParagraph"/>
              <w:shd w:val="clear" w:color="auto" w:fill="FFFFFF" w:themeFill="background1"/>
              <w:spacing w:line="261" w:lineRule="exact"/>
              <w:ind w:left="105"/>
              <w:jc w:val="both"/>
              <w:rPr>
                <w:noProof/>
                <w:color w:val="000000" w:themeColor="text1"/>
                <w:sz w:val="24"/>
              </w:rPr>
            </w:pPr>
            <w:r w:rsidRPr="005D24EE">
              <w:rPr>
                <w:noProof/>
                <w:color w:val="000000" w:themeColor="text1"/>
                <w:sz w:val="24"/>
              </w:rPr>
              <w:t>айтыла</w:t>
            </w:r>
            <w:r w:rsidR="001A2685" w:rsidRPr="005D24EE">
              <w:rPr>
                <w:noProof/>
                <w:color w:val="000000" w:themeColor="text1"/>
                <w:sz w:val="24"/>
              </w:rPr>
              <w:t>ды.</w:t>
            </w:r>
          </w:p>
        </w:tc>
      </w:tr>
    </w:tbl>
    <w:p w14:paraId="3176A912" w14:textId="18665F48" w:rsidR="0024587E" w:rsidRPr="005D24EE" w:rsidRDefault="00A73BF8" w:rsidP="002F11AD">
      <w:pPr>
        <w:pStyle w:val="a3"/>
        <w:shd w:val="clear" w:color="auto" w:fill="FFFFFF" w:themeFill="background1"/>
        <w:spacing w:before="315"/>
        <w:ind w:right="141" w:firstLine="278"/>
        <w:rPr>
          <w:noProof/>
          <w:color w:val="000000" w:themeColor="text1"/>
        </w:rPr>
      </w:pPr>
      <w:r w:rsidRPr="005D24EE">
        <w:rPr>
          <w:noProof/>
          <w:color w:val="000000" w:themeColor="text1"/>
        </w:rPr>
        <w:t>Атал</w:t>
      </w:r>
      <w:r w:rsidR="001A2685" w:rsidRPr="005D24EE">
        <w:rPr>
          <w:noProof/>
          <w:color w:val="000000" w:themeColor="text1"/>
        </w:rPr>
        <w:t xml:space="preserve">ған </w:t>
      </w:r>
      <w:r w:rsidRPr="005D24EE">
        <w:rPr>
          <w:noProof/>
          <w:color w:val="000000" w:themeColor="text1"/>
        </w:rPr>
        <w:t>қос шығарма</w:t>
      </w:r>
      <w:r w:rsidR="001A2685" w:rsidRPr="005D24EE">
        <w:rPr>
          <w:noProof/>
          <w:color w:val="000000" w:themeColor="text1"/>
        </w:rPr>
        <w:t xml:space="preserve">да </w:t>
      </w:r>
      <w:r w:rsidRPr="005D24EE">
        <w:rPr>
          <w:noProof/>
          <w:color w:val="000000" w:themeColor="text1"/>
        </w:rPr>
        <w:t>қоғам</w:t>
      </w:r>
      <w:r w:rsidR="001A2685" w:rsidRPr="005D24EE">
        <w:rPr>
          <w:noProof/>
          <w:color w:val="000000" w:themeColor="text1"/>
        </w:rPr>
        <w:t xml:space="preserve">да </w:t>
      </w:r>
      <w:r w:rsidRPr="005D24EE">
        <w:rPr>
          <w:noProof/>
          <w:color w:val="000000" w:themeColor="text1"/>
        </w:rPr>
        <w:t>бол</w:t>
      </w:r>
      <w:r w:rsidR="001A2685" w:rsidRPr="005D24EE">
        <w:rPr>
          <w:noProof/>
          <w:color w:val="000000" w:themeColor="text1"/>
        </w:rPr>
        <w:t xml:space="preserve">ып </w:t>
      </w:r>
      <w:r w:rsidRPr="005D24EE">
        <w:rPr>
          <w:noProof/>
          <w:color w:val="000000" w:themeColor="text1"/>
        </w:rPr>
        <w:t>жат</w:t>
      </w:r>
      <w:r w:rsidR="001A2685" w:rsidRPr="005D24EE">
        <w:rPr>
          <w:noProof/>
          <w:color w:val="000000" w:themeColor="text1"/>
        </w:rPr>
        <w:t xml:space="preserve">қан </w:t>
      </w:r>
      <w:r w:rsidRPr="005D24EE">
        <w:rPr>
          <w:noProof/>
          <w:color w:val="000000" w:themeColor="text1"/>
        </w:rPr>
        <w:t>ірі қылмыс</w:t>
      </w:r>
      <w:r w:rsidR="001A2685" w:rsidRPr="005D24EE">
        <w:rPr>
          <w:noProof/>
          <w:color w:val="000000" w:themeColor="text1"/>
        </w:rPr>
        <w:t>тар,</w:t>
      </w:r>
      <w:r w:rsidRPr="005D24EE">
        <w:rPr>
          <w:noProof/>
          <w:color w:val="000000" w:themeColor="text1"/>
        </w:rPr>
        <w:t xml:space="preserve"> тарихи оқиға</w:t>
      </w:r>
      <w:r w:rsidR="001A2685" w:rsidRPr="005D24EE">
        <w:rPr>
          <w:noProof/>
          <w:color w:val="000000" w:themeColor="text1"/>
        </w:rPr>
        <w:t>лар,</w:t>
      </w:r>
      <w:r w:rsidRPr="005D24EE">
        <w:rPr>
          <w:noProof/>
          <w:color w:val="000000" w:themeColor="text1"/>
        </w:rPr>
        <w:t xml:space="preserve"> майданда</w:t>
      </w:r>
      <w:r w:rsidR="001A2685" w:rsidRPr="005D24EE">
        <w:rPr>
          <w:noProof/>
          <w:color w:val="000000" w:themeColor="text1"/>
        </w:rPr>
        <w:t xml:space="preserve">ғы </w:t>
      </w:r>
      <w:r w:rsidRPr="005D24EE">
        <w:rPr>
          <w:noProof/>
          <w:color w:val="000000" w:themeColor="text1"/>
        </w:rPr>
        <w:t>қылмыстар</w:t>
      </w:r>
      <w:r w:rsidR="001A2685" w:rsidRPr="005D24EE">
        <w:rPr>
          <w:noProof/>
          <w:color w:val="000000" w:themeColor="text1"/>
        </w:rPr>
        <w:t xml:space="preserve">дың </w:t>
      </w:r>
      <w:r w:rsidRPr="005D24EE">
        <w:rPr>
          <w:noProof/>
          <w:color w:val="000000" w:themeColor="text1"/>
        </w:rPr>
        <w:t>әшкереленуі, тергеушілер</w:t>
      </w:r>
      <w:r w:rsidR="001A2685" w:rsidRPr="005D24EE">
        <w:rPr>
          <w:noProof/>
          <w:color w:val="000000" w:themeColor="text1"/>
        </w:rPr>
        <w:t xml:space="preserve">дің </w:t>
      </w:r>
      <w:r w:rsidRPr="005D24EE">
        <w:rPr>
          <w:noProof/>
          <w:color w:val="000000" w:themeColor="text1"/>
        </w:rPr>
        <w:t>тапқырлы</w:t>
      </w:r>
      <w:r w:rsidR="001A2685" w:rsidRPr="005D24EE">
        <w:rPr>
          <w:noProof/>
          <w:color w:val="000000" w:themeColor="text1"/>
        </w:rPr>
        <w:t xml:space="preserve">ғы </w:t>
      </w:r>
      <w:r w:rsidRPr="005D24EE">
        <w:rPr>
          <w:noProof/>
          <w:color w:val="000000" w:themeColor="text1"/>
        </w:rPr>
        <w:t>суреттеле</w:t>
      </w:r>
      <w:r w:rsidR="001A2685" w:rsidRPr="005D24EE">
        <w:rPr>
          <w:noProof/>
          <w:color w:val="000000" w:themeColor="text1"/>
        </w:rPr>
        <w:t>ді.</w:t>
      </w:r>
      <w:r w:rsidRPr="005D24EE">
        <w:rPr>
          <w:noProof/>
          <w:color w:val="000000" w:themeColor="text1"/>
        </w:rPr>
        <w:t xml:space="preserve"> Шығарма адам қиялы</w:t>
      </w:r>
      <w:r w:rsidR="001A2685" w:rsidRPr="005D24EE">
        <w:rPr>
          <w:noProof/>
          <w:color w:val="000000" w:themeColor="text1"/>
        </w:rPr>
        <w:t xml:space="preserve">нан </w:t>
      </w:r>
      <w:r w:rsidRPr="005D24EE">
        <w:rPr>
          <w:noProof/>
          <w:color w:val="000000" w:themeColor="text1"/>
        </w:rPr>
        <w:t>гөрі шын</w:t>
      </w:r>
      <w:r w:rsidR="001A2685" w:rsidRPr="005D24EE">
        <w:rPr>
          <w:noProof/>
          <w:color w:val="000000" w:themeColor="text1"/>
        </w:rPr>
        <w:t xml:space="preserve">дық </w:t>
      </w:r>
      <w:r w:rsidRPr="005D24EE">
        <w:rPr>
          <w:noProof/>
          <w:color w:val="000000" w:themeColor="text1"/>
        </w:rPr>
        <w:t>оқиға</w:t>
      </w:r>
      <w:r w:rsidR="001A2685" w:rsidRPr="005D24EE">
        <w:rPr>
          <w:noProof/>
          <w:color w:val="000000" w:themeColor="text1"/>
        </w:rPr>
        <w:t xml:space="preserve">лар мен </w:t>
      </w:r>
      <w:r w:rsidRPr="005D24EE">
        <w:rPr>
          <w:noProof/>
          <w:color w:val="000000" w:themeColor="text1"/>
        </w:rPr>
        <w:t>деректер</w:t>
      </w:r>
      <w:r w:rsidR="001A2685" w:rsidRPr="005D24EE">
        <w:rPr>
          <w:noProof/>
          <w:color w:val="000000" w:themeColor="text1"/>
        </w:rPr>
        <w:t xml:space="preserve">ге </w:t>
      </w:r>
      <w:r w:rsidRPr="005D24EE">
        <w:rPr>
          <w:noProof/>
          <w:color w:val="000000" w:themeColor="text1"/>
        </w:rPr>
        <w:t>құрыл</w:t>
      </w:r>
      <w:r w:rsidR="001A2685" w:rsidRPr="005D24EE">
        <w:rPr>
          <w:noProof/>
          <w:color w:val="000000" w:themeColor="text1"/>
        </w:rPr>
        <w:t>ған.</w:t>
      </w:r>
    </w:p>
    <w:p w14:paraId="3040EBC2" w14:textId="0D8852A8" w:rsidR="0024587E" w:rsidRPr="005D24EE" w:rsidRDefault="00A73BF8" w:rsidP="002F11AD">
      <w:pPr>
        <w:pStyle w:val="a3"/>
        <w:shd w:val="clear" w:color="auto" w:fill="FFFFFF" w:themeFill="background1"/>
        <w:spacing w:before="1"/>
        <w:ind w:right="143"/>
        <w:rPr>
          <w:noProof/>
          <w:color w:val="000000" w:themeColor="text1"/>
        </w:rPr>
      </w:pPr>
      <w:r w:rsidRPr="005D24EE">
        <w:rPr>
          <w:noProof/>
          <w:color w:val="000000" w:themeColor="text1"/>
        </w:rPr>
        <w:t>Жазушы</w:t>
      </w:r>
      <w:r w:rsidR="001A2685" w:rsidRPr="005D24EE">
        <w:rPr>
          <w:noProof/>
          <w:color w:val="000000" w:themeColor="text1"/>
        </w:rPr>
        <w:t xml:space="preserve">ның </w:t>
      </w:r>
      <w:r w:rsidRPr="005D24EE">
        <w:rPr>
          <w:noProof/>
          <w:color w:val="000000" w:themeColor="text1"/>
        </w:rPr>
        <w:t>шығармашы</w:t>
      </w:r>
      <w:r w:rsidR="001A2685" w:rsidRPr="005D24EE">
        <w:rPr>
          <w:noProof/>
          <w:color w:val="000000" w:themeColor="text1"/>
        </w:rPr>
        <w:t xml:space="preserve">лық </w:t>
      </w:r>
      <w:r w:rsidRPr="005D24EE">
        <w:rPr>
          <w:noProof/>
          <w:color w:val="000000" w:themeColor="text1"/>
        </w:rPr>
        <w:t>зертханасы</w:t>
      </w:r>
      <w:r w:rsidR="001A2685" w:rsidRPr="005D24EE">
        <w:rPr>
          <w:noProof/>
          <w:color w:val="000000" w:themeColor="text1"/>
        </w:rPr>
        <w:t xml:space="preserve">ның </w:t>
      </w:r>
      <w:r w:rsidRPr="005D24EE">
        <w:rPr>
          <w:noProof/>
          <w:color w:val="000000" w:themeColor="text1"/>
        </w:rPr>
        <w:t>өзіндік ерекшелі</w:t>
      </w:r>
      <w:r w:rsidR="001A2685" w:rsidRPr="005D24EE">
        <w:rPr>
          <w:noProof/>
          <w:color w:val="000000" w:themeColor="text1"/>
        </w:rPr>
        <w:t xml:space="preserve">гі </w:t>
      </w:r>
      <w:r w:rsidRPr="005D24EE">
        <w:rPr>
          <w:noProof/>
          <w:color w:val="000000" w:themeColor="text1"/>
        </w:rPr>
        <w:t>б</w:t>
      </w:r>
      <w:r w:rsidR="001A2685" w:rsidRPr="005D24EE">
        <w:rPr>
          <w:noProof/>
          <w:color w:val="000000" w:themeColor="text1"/>
        </w:rPr>
        <w:t>ар.</w:t>
      </w:r>
      <w:r w:rsidRPr="005D24EE">
        <w:rPr>
          <w:noProof/>
          <w:color w:val="000000" w:themeColor="text1"/>
        </w:rPr>
        <w:t xml:space="preserve"> Автор шығармашылығы</w:t>
      </w:r>
      <w:r w:rsidR="001A2685" w:rsidRPr="005D24EE">
        <w:rPr>
          <w:noProof/>
          <w:color w:val="000000" w:themeColor="text1"/>
        </w:rPr>
        <w:t xml:space="preserve">ның </w:t>
      </w:r>
      <w:r w:rsidRPr="005D24EE">
        <w:rPr>
          <w:noProof/>
          <w:color w:val="000000" w:themeColor="text1"/>
        </w:rPr>
        <w:t>тақырыбы, жанры өмір</w:t>
      </w:r>
      <w:r w:rsidR="001A2685" w:rsidRPr="005D24EE">
        <w:rPr>
          <w:noProof/>
          <w:color w:val="000000" w:themeColor="text1"/>
        </w:rPr>
        <w:t xml:space="preserve">лік </w:t>
      </w:r>
      <w:r w:rsidRPr="005D24EE">
        <w:rPr>
          <w:noProof/>
          <w:color w:val="000000" w:themeColor="text1"/>
        </w:rPr>
        <w:t>дерек</w:t>
      </w:r>
      <w:r w:rsidR="001A2685" w:rsidRPr="005D24EE">
        <w:rPr>
          <w:noProof/>
          <w:color w:val="000000" w:themeColor="text1"/>
        </w:rPr>
        <w:t xml:space="preserve">ті </w:t>
      </w:r>
      <w:r w:rsidRPr="005D24EE">
        <w:rPr>
          <w:noProof/>
          <w:color w:val="000000" w:themeColor="text1"/>
        </w:rPr>
        <w:t>көркем бейне</w:t>
      </w:r>
      <w:r w:rsidR="001A2685" w:rsidRPr="005D24EE">
        <w:rPr>
          <w:noProof/>
          <w:color w:val="000000" w:themeColor="text1"/>
        </w:rPr>
        <w:t xml:space="preserve">ге </w:t>
      </w:r>
      <w:r w:rsidRPr="005D24EE">
        <w:rPr>
          <w:noProof/>
          <w:color w:val="000000" w:themeColor="text1"/>
        </w:rPr>
        <w:t>айналдыру бол</w:t>
      </w:r>
      <w:r w:rsidR="001A2685" w:rsidRPr="005D24EE">
        <w:rPr>
          <w:noProof/>
          <w:color w:val="000000" w:themeColor="text1"/>
        </w:rPr>
        <w:t>ды.</w:t>
      </w:r>
      <w:r w:rsidRPr="005D24EE">
        <w:rPr>
          <w:noProof/>
          <w:color w:val="000000" w:themeColor="text1"/>
        </w:rPr>
        <w:t xml:space="preserve"> </w:t>
      </w:r>
      <w:r w:rsidRPr="005D24EE">
        <w:rPr>
          <w:noProof/>
          <w:color w:val="000000" w:themeColor="text1"/>
          <w:shd w:val="clear" w:color="auto" w:fill="FFFFFF" w:themeFill="background1"/>
        </w:rPr>
        <w:t>Қаламг</w:t>
      </w:r>
      <w:r w:rsidR="001A2685" w:rsidRPr="005D24EE">
        <w:rPr>
          <w:noProof/>
          <w:color w:val="000000" w:themeColor="text1"/>
          <w:shd w:val="clear" w:color="auto" w:fill="FFFFFF" w:themeFill="background1"/>
        </w:rPr>
        <w:t xml:space="preserve">ер </w:t>
      </w:r>
      <w:r w:rsidRPr="005D24EE">
        <w:rPr>
          <w:noProof/>
          <w:color w:val="000000" w:themeColor="text1"/>
          <w:shd w:val="clear" w:color="auto" w:fill="FFFFFF" w:themeFill="background1"/>
        </w:rPr>
        <w:t xml:space="preserve">сол </w:t>
      </w:r>
      <w:r w:rsidR="00AE4CC7" w:rsidRPr="005D24EE">
        <w:rPr>
          <w:noProof/>
          <w:color w:val="000000" w:themeColor="text1"/>
          <w:shd w:val="clear" w:color="auto" w:fill="FFFFFF" w:themeFill="background1"/>
        </w:rPr>
        <w:t>уақыттағы</w:t>
      </w:r>
      <w:r w:rsidR="001A2685" w:rsidRPr="005D24EE">
        <w:rPr>
          <w:noProof/>
          <w:color w:val="000000" w:themeColor="text1"/>
          <w:shd w:val="clear" w:color="auto" w:fill="FFFFFF" w:themeFill="background1"/>
        </w:rPr>
        <w:t xml:space="preserve"> </w:t>
      </w:r>
      <w:r w:rsidR="00AE4CC7" w:rsidRPr="005D24EE">
        <w:rPr>
          <w:noProof/>
          <w:color w:val="000000" w:themeColor="text1"/>
          <w:shd w:val="clear" w:color="auto" w:fill="FFFFFF" w:themeFill="background1"/>
        </w:rPr>
        <w:t xml:space="preserve">жағдаяттарды </w:t>
      </w:r>
      <w:r w:rsidRPr="005D24EE">
        <w:rPr>
          <w:noProof/>
          <w:color w:val="000000" w:themeColor="text1"/>
          <w:shd w:val="clear" w:color="auto" w:fill="FFFFFF" w:themeFill="background1"/>
        </w:rPr>
        <w:t>оқиға</w:t>
      </w:r>
      <w:r w:rsidR="001A2685" w:rsidRPr="005D24EE">
        <w:rPr>
          <w:noProof/>
          <w:color w:val="000000" w:themeColor="text1"/>
          <w:shd w:val="clear" w:color="auto" w:fill="FFFFFF" w:themeFill="background1"/>
        </w:rPr>
        <w:t xml:space="preserve">лар </w:t>
      </w:r>
      <w:r w:rsidRPr="005D24EE">
        <w:rPr>
          <w:noProof/>
          <w:color w:val="000000" w:themeColor="text1"/>
          <w:shd w:val="clear" w:color="auto" w:fill="FFFFFF" w:themeFill="background1"/>
        </w:rPr>
        <w:t>көлемін</w:t>
      </w:r>
      <w:r w:rsidR="001A2685" w:rsidRPr="005D24EE">
        <w:rPr>
          <w:noProof/>
          <w:color w:val="000000" w:themeColor="text1"/>
          <w:shd w:val="clear" w:color="auto" w:fill="FFFFFF" w:themeFill="background1"/>
        </w:rPr>
        <w:t xml:space="preserve">де </w:t>
      </w:r>
      <w:r w:rsidRPr="005D24EE">
        <w:rPr>
          <w:noProof/>
          <w:color w:val="000000" w:themeColor="text1"/>
          <w:shd w:val="clear" w:color="auto" w:fill="FFFFFF" w:themeFill="background1"/>
        </w:rPr>
        <w:t>ал</w:t>
      </w:r>
      <w:r w:rsidR="00AE4CC7" w:rsidRPr="005D24EE">
        <w:rPr>
          <w:noProof/>
          <w:color w:val="000000" w:themeColor="text1"/>
          <w:shd w:val="clear" w:color="auto" w:fill="FFFFFF" w:themeFill="background1"/>
        </w:rPr>
        <w:t xml:space="preserve">ып отырады да, </w:t>
      </w:r>
      <w:r w:rsidRPr="005D24EE">
        <w:rPr>
          <w:noProof/>
          <w:color w:val="000000" w:themeColor="text1"/>
          <w:shd w:val="clear" w:color="auto" w:fill="FFFFFF" w:themeFill="background1"/>
        </w:rPr>
        <w:t xml:space="preserve"> өзі</w:t>
      </w:r>
      <w:r w:rsidR="001A2685" w:rsidRPr="005D24EE">
        <w:rPr>
          <w:noProof/>
          <w:color w:val="000000" w:themeColor="text1"/>
          <w:shd w:val="clear" w:color="auto" w:fill="FFFFFF" w:themeFill="background1"/>
        </w:rPr>
        <w:t xml:space="preserve">не </w:t>
      </w:r>
      <w:r w:rsidRPr="005D24EE">
        <w:rPr>
          <w:noProof/>
          <w:color w:val="000000" w:themeColor="text1"/>
          <w:shd w:val="clear" w:color="auto" w:fill="FFFFFF" w:themeFill="background1"/>
        </w:rPr>
        <w:t>қатыс</w:t>
      </w:r>
      <w:r w:rsidR="001A2685" w:rsidRPr="005D24EE">
        <w:rPr>
          <w:noProof/>
          <w:color w:val="000000" w:themeColor="text1"/>
          <w:shd w:val="clear" w:color="auto" w:fill="FFFFFF" w:themeFill="background1"/>
        </w:rPr>
        <w:t xml:space="preserve">ты </w:t>
      </w:r>
      <w:r w:rsidR="00AE4CC7" w:rsidRPr="005D24EE">
        <w:rPr>
          <w:noProof/>
          <w:color w:val="000000" w:themeColor="text1"/>
          <w:shd w:val="clear" w:color="auto" w:fill="FFFFFF" w:themeFill="background1"/>
        </w:rPr>
        <w:t>мәліметтерді</w:t>
      </w:r>
      <w:r w:rsidR="001A2685" w:rsidRPr="005D24EE">
        <w:rPr>
          <w:noProof/>
          <w:color w:val="000000" w:themeColor="text1"/>
          <w:shd w:val="clear" w:color="auto" w:fill="FFFFFF" w:themeFill="background1"/>
        </w:rPr>
        <w:t xml:space="preserve"> </w:t>
      </w:r>
      <w:r w:rsidRPr="005D24EE">
        <w:rPr>
          <w:noProof/>
          <w:color w:val="000000" w:themeColor="text1"/>
          <w:shd w:val="clear" w:color="auto" w:fill="FFFFFF" w:themeFill="background1"/>
        </w:rPr>
        <w:t>жан-жақ</w:t>
      </w:r>
      <w:r w:rsidR="001A2685" w:rsidRPr="005D24EE">
        <w:rPr>
          <w:noProof/>
          <w:color w:val="000000" w:themeColor="text1"/>
          <w:shd w:val="clear" w:color="auto" w:fill="FFFFFF" w:themeFill="background1"/>
        </w:rPr>
        <w:t>ты</w:t>
      </w:r>
      <w:r w:rsidR="001A2685" w:rsidRPr="005D24EE">
        <w:rPr>
          <w:noProof/>
          <w:color w:val="000000" w:themeColor="text1"/>
          <w:shd w:val="clear" w:color="auto" w:fill="F2DBDB" w:themeFill="accent2" w:themeFillTint="33"/>
        </w:rPr>
        <w:t xml:space="preserve"> </w:t>
      </w:r>
      <w:r w:rsidR="00AE4CC7" w:rsidRPr="005D24EE">
        <w:rPr>
          <w:noProof/>
          <w:color w:val="000000" w:themeColor="text1"/>
          <w:shd w:val="clear" w:color="auto" w:fill="FFFFFF" w:themeFill="background1"/>
        </w:rPr>
        <w:t>суреттеп көрсетеді</w:t>
      </w:r>
      <w:r w:rsidR="001A2685" w:rsidRPr="005D24EE">
        <w:rPr>
          <w:noProof/>
          <w:color w:val="000000" w:themeColor="text1"/>
          <w:shd w:val="clear" w:color="auto" w:fill="FFFFFF" w:themeFill="background1"/>
        </w:rPr>
        <w:t>.</w:t>
      </w:r>
      <w:r w:rsidRPr="005D24EE">
        <w:rPr>
          <w:noProof/>
          <w:color w:val="000000" w:themeColor="text1"/>
          <w:shd w:val="clear" w:color="auto" w:fill="FFFFFF" w:themeFill="background1"/>
        </w:rPr>
        <w:t xml:space="preserve"> </w:t>
      </w:r>
    </w:p>
    <w:p w14:paraId="45A1519C" w14:textId="4332C3A4" w:rsidR="0024587E" w:rsidRPr="005D24EE" w:rsidRDefault="0024587E" w:rsidP="002F11AD">
      <w:pPr>
        <w:shd w:val="clear" w:color="auto" w:fill="FFFFFF" w:themeFill="background1"/>
        <w:jc w:val="both"/>
        <w:rPr>
          <w:noProof/>
          <w:color w:val="000000" w:themeColor="text1"/>
        </w:rPr>
        <w:sectPr w:rsidR="0024587E" w:rsidRPr="005D24EE" w:rsidSect="002F11AD">
          <w:pgSz w:w="11910" w:h="16840"/>
          <w:pgMar w:top="1134" w:right="567" w:bottom="1134" w:left="1701" w:header="0" w:footer="987" w:gutter="0"/>
          <w:cols w:space="720"/>
        </w:sectPr>
      </w:pPr>
    </w:p>
    <w:p w14:paraId="58C4A93C" w14:textId="1B28AC47" w:rsidR="0024587E" w:rsidRPr="005D24EE" w:rsidRDefault="00AE4CC7" w:rsidP="009C322A">
      <w:pPr>
        <w:pStyle w:val="a3"/>
        <w:spacing w:before="67" w:line="242" w:lineRule="auto"/>
        <w:ind w:right="147" w:firstLine="0"/>
        <w:rPr>
          <w:noProof/>
          <w:color w:val="000000" w:themeColor="text1"/>
        </w:rPr>
      </w:pPr>
      <w:r w:rsidRPr="005D24EE">
        <w:rPr>
          <w:noProof/>
          <w:color w:val="000000" w:themeColor="text1"/>
        </w:rPr>
        <w:lastRenderedPageBreak/>
        <w:t xml:space="preserve">Аталған шығармасындағы </w:t>
      </w:r>
      <w:r w:rsidR="00A73BF8" w:rsidRPr="005D24EE">
        <w:rPr>
          <w:noProof/>
          <w:color w:val="000000" w:themeColor="text1"/>
        </w:rPr>
        <w:t>образдар</w:t>
      </w:r>
      <w:r w:rsidR="001A2685" w:rsidRPr="005D24EE">
        <w:rPr>
          <w:noProof/>
          <w:color w:val="000000" w:themeColor="text1"/>
        </w:rPr>
        <w:t xml:space="preserve">ды </w:t>
      </w:r>
      <w:r w:rsidR="00A73BF8" w:rsidRPr="005D24EE">
        <w:rPr>
          <w:noProof/>
          <w:color w:val="000000" w:themeColor="text1"/>
        </w:rPr>
        <w:t>ұлт</w:t>
      </w:r>
      <w:r w:rsidR="001A2685" w:rsidRPr="005D24EE">
        <w:rPr>
          <w:noProof/>
          <w:color w:val="000000" w:themeColor="text1"/>
        </w:rPr>
        <w:t xml:space="preserve">тық </w:t>
      </w:r>
      <w:r w:rsidRPr="005D24EE">
        <w:rPr>
          <w:noProof/>
          <w:color w:val="000000" w:themeColor="text1"/>
        </w:rPr>
        <w:t>мінезіне</w:t>
      </w:r>
      <w:r w:rsidR="001A2685" w:rsidRPr="005D24EE">
        <w:rPr>
          <w:noProof/>
          <w:color w:val="000000" w:themeColor="text1"/>
        </w:rPr>
        <w:t xml:space="preserve"> </w:t>
      </w:r>
      <w:r w:rsidR="00A73BF8" w:rsidRPr="005D24EE">
        <w:rPr>
          <w:noProof/>
          <w:color w:val="000000" w:themeColor="text1"/>
        </w:rPr>
        <w:t>жетілдір</w:t>
      </w:r>
      <w:r w:rsidR="001A2685" w:rsidRPr="005D24EE">
        <w:rPr>
          <w:noProof/>
          <w:color w:val="000000" w:themeColor="text1"/>
        </w:rPr>
        <w:t>іп,</w:t>
      </w:r>
      <w:r w:rsidR="00A73BF8" w:rsidRPr="005D24EE">
        <w:rPr>
          <w:noProof/>
          <w:color w:val="000000" w:themeColor="text1"/>
        </w:rPr>
        <w:t xml:space="preserve"> </w:t>
      </w:r>
      <w:r w:rsidRPr="005D24EE">
        <w:rPr>
          <w:noProof/>
          <w:color w:val="000000" w:themeColor="text1"/>
        </w:rPr>
        <w:t xml:space="preserve">ұлтының </w:t>
      </w:r>
      <w:r w:rsidR="00A73BF8" w:rsidRPr="005D24EE">
        <w:rPr>
          <w:noProof/>
          <w:color w:val="000000" w:themeColor="text1"/>
        </w:rPr>
        <w:t>ұлт</w:t>
      </w:r>
      <w:r w:rsidR="001A2685" w:rsidRPr="005D24EE">
        <w:rPr>
          <w:noProof/>
          <w:color w:val="000000" w:themeColor="text1"/>
        </w:rPr>
        <w:t xml:space="preserve">тық </w:t>
      </w:r>
      <w:r w:rsidR="00A73BF8" w:rsidRPr="005D24EE">
        <w:rPr>
          <w:noProof/>
          <w:color w:val="000000" w:themeColor="text1"/>
        </w:rPr>
        <w:t>кескін</w:t>
      </w:r>
      <w:r w:rsidR="001A2685" w:rsidRPr="005D24EE">
        <w:rPr>
          <w:noProof/>
          <w:color w:val="000000" w:themeColor="text1"/>
        </w:rPr>
        <w:t xml:space="preserve">ін </w:t>
      </w:r>
      <w:r w:rsidR="00A73BF8" w:rsidRPr="005D24EE">
        <w:rPr>
          <w:noProof/>
          <w:color w:val="000000" w:themeColor="text1"/>
        </w:rPr>
        <w:t>өзі арқы</w:t>
      </w:r>
      <w:r w:rsidRPr="005D24EE">
        <w:rPr>
          <w:noProof/>
          <w:color w:val="000000" w:themeColor="text1"/>
        </w:rPr>
        <w:t xml:space="preserve">лы  </w:t>
      </w:r>
      <w:r w:rsidR="00A73BF8" w:rsidRPr="005D24EE">
        <w:rPr>
          <w:noProof/>
          <w:color w:val="000000" w:themeColor="text1"/>
        </w:rPr>
        <w:t>көрсет</w:t>
      </w:r>
      <w:r w:rsidRPr="005D24EE">
        <w:rPr>
          <w:noProof/>
          <w:color w:val="000000" w:themeColor="text1"/>
        </w:rPr>
        <w:t>еді.</w:t>
      </w:r>
    </w:p>
    <w:p w14:paraId="0B9D3B4A" w14:textId="7E472140" w:rsidR="0024587E" w:rsidRPr="005D24EE" w:rsidRDefault="00A73BF8" w:rsidP="009C322A">
      <w:pPr>
        <w:pStyle w:val="a3"/>
        <w:ind w:right="139"/>
        <w:rPr>
          <w:noProof/>
          <w:color w:val="000000" w:themeColor="text1"/>
        </w:rPr>
      </w:pPr>
      <w:r w:rsidRPr="005D24EE">
        <w:rPr>
          <w:noProof/>
          <w:color w:val="000000" w:themeColor="text1"/>
        </w:rPr>
        <w:t>Жазушы</w:t>
      </w:r>
      <w:r w:rsidR="001A2685" w:rsidRPr="005D24EE">
        <w:rPr>
          <w:noProof/>
          <w:color w:val="000000" w:themeColor="text1"/>
        </w:rPr>
        <w:t xml:space="preserve">ның </w:t>
      </w:r>
      <w:r w:rsidRPr="005D24EE">
        <w:rPr>
          <w:noProof/>
          <w:color w:val="000000" w:themeColor="text1"/>
        </w:rPr>
        <w:t>«Соң</w:t>
      </w:r>
      <w:r w:rsidR="001A2685" w:rsidRPr="005D24EE">
        <w:rPr>
          <w:noProof/>
          <w:color w:val="000000" w:themeColor="text1"/>
        </w:rPr>
        <w:t xml:space="preserve">ғы </w:t>
      </w:r>
      <w:r w:rsidRPr="005D24EE">
        <w:rPr>
          <w:noProof/>
          <w:color w:val="000000" w:themeColor="text1"/>
        </w:rPr>
        <w:t>соққы» повесі</w:t>
      </w:r>
      <w:r w:rsidR="001A2685" w:rsidRPr="005D24EE">
        <w:rPr>
          <w:noProof/>
          <w:color w:val="000000" w:themeColor="text1"/>
        </w:rPr>
        <w:t xml:space="preserve">нің </w:t>
      </w:r>
      <w:r w:rsidRPr="005D24EE">
        <w:rPr>
          <w:noProof/>
          <w:color w:val="000000" w:themeColor="text1"/>
        </w:rPr>
        <w:t>дерек</w:t>
      </w:r>
      <w:r w:rsidR="001A2685" w:rsidRPr="005D24EE">
        <w:rPr>
          <w:noProof/>
          <w:color w:val="000000" w:themeColor="text1"/>
        </w:rPr>
        <w:t xml:space="preserve">тік </w:t>
      </w:r>
      <w:r w:rsidRPr="005D24EE">
        <w:rPr>
          <w:noProof/>
          <w:color w:val="000000" w:themeColor="text1"/>
        </w:rPr>
        <w:t>негіздері жеткілік</w:t>
      </w:r>
      <w:r w:rsidR="001A2685" w:rsidRPr="005D24EE">
        <w:rPr>
          <w:noProof/>
          <w:color w:val="000000" w:themeColor="text1"/>
        </w:rPr>
        <w:t>ті.</w:t>
      </w:r>
      <w:r w:rsidRPr="005D24EE">
        <w:rPr>
          <w:noProof/>
          <w:color w:val="000000" w:themeColor="text1"/>
        </w:rPr>
        <w:t xml:space="preserve"> Қаламг</w:t>
      </w:r>
      <w:r w:rsidR="001A2685" w:rsidRPr="005D24EE">
        <w:rPr>
          <w:noProof/>
          <w:color w:val="000000" w:themeColor="text1"/>
        </w:rPr>
        <w:t xml:space="preserve">ер </w:t>
      </w:r>
      <w:r w:rsidRPr="005D24EE">
        <w:rPr>
          <w:noProof/>
          <w:color w:val="000000" w:themeColor="text1"/>
        </w:rPr>
        <w:t>«Соң</w:t>
      </w:r>
      <w:r w:rsidR="001A2685" w:rsidRPr="005D24EE">
        <w:rPr>
          <w:noProof/>
          <w:color w:val="000000" w:themeColor="text1"/>
        </w:rPr>
        <w:t xml:space="preserve">ғы </w:t>
      </w:r>
      <w:r w:rsidRPr="005D24EE">
        <w:rPr>
          <w:noProof/>
          <w:color w:val="000000" w:themeColor="text1"/>
        </w:rPr>
        <w:t>соққы» шығармас</w:t>
      </w:r>
      <w:r w:rsidR="001A2685" w:rsidRPr="005D24EE">
        <w:rPr>
          <w:noProof/>
          <w:color w:val="000000" w:themeColor="text1"/>
        </w:rPr>
        <w:t xml:space="preserve">ын да </w:t>
      </w:r>
      <w:r w:rsidRPr="005D24EE">
        <w:rPr>
          <w:noProof/>
          <w:color w:val="000000" w:themeColor="text1"/>
        </w:rPr>
        <w:t>жазу үш</w:t>
      </w:r>
      <w:r w:rsidR="001A2685" w:rsidRPr="005D24EE">
        <w:rPr>
          <w:noProof/>
          <w:color w:val="000000" w:themeColor="text1"/>
        </w:rPr>
        <w:t xml:space="preserve">ін </w:t>
      </w:r>
      <w:r w:rsidRPr="005D24EE">
        <w:rPr>
          <w:noProof/>
          <w:color w:val="000000" w:themeColor="text1"/>
        </w:rPr>
        <w:t>қаншама қиындық</w:t>
      </w:r>
      <w:r w:rsidR="001A2685" w:rsidRPr="005D24EE">
        <w:rPr>
          <w:noProof/>
          <w:color w:val="000000" w:themeColor="text1"/>
        </w:rPr>
        <w:t xml:space="preserve">ты </w:t>
      </w:r>
      <w:r w:rsidRPr="005D24EE">
        <w:rPr>
          <w:noProof/>
          <w:color w:val="000000" w:themeColor="text1"/>
        </w:rPr>
        <w:t>басы</w:t>
      </w:r>
      <w:r w:rsidR="001A2685" w:rsidRPr="005D24EE">
        <w:rPr>
          <w:noProof/>
          <w:color w:val="000000" w:themeColor="text1"/>
        </w:rPr>
        <w:t xml:space="preserve">нан </w:t>
      </w:r>
      <w:r w:rsidRPr="005D24EE">
        <w:rPr>
          <w:noProof/>
          <w:color w:val="000000" w:themeColor="text1"/>
        </w:rPr>
        <w:t>кешір</w:t>
      </w:r>
      <w:r w:rsidR="001A2685" w:rsidRPr="005D24EE">
        <w:rPr>
          <w:noProof/>
          <w:color w:val="000000" w:themeColor="text1"/>
        </w:rPr>
        <w:t>ді.</w:t>
      </w:r>
      <w:r w:rsidRPr="005D24EE">
        <w:rPr>
          <w:noProof/>
          <w:color w:val="000000" w:themeColor="text1"/>
        </w:rPr>
        <w:t xml:space="preserve"> Қаламы жүйрік жазушы</w:t>
      </w:r>
      <w:r w:rsidR="001A2685" w:rsidRPr="005D24EE">
        <w:rPr>
          <w:noProof/>
          <w:color w:val="000000" w:themeColor="text1"/>
        </w:rPr>
        <w:t xml:space="preserve">ға </w:t>
      </w:r>
      <w:r w:rsidRPr="005D24EE">
        <w:rPr>
          <w:noProof/>
          <w:color w:val="000000" w:themeColor="text1"/>
        </w:rPr>
        <w:t>сол б</w:t>
      </w:r>
      <w:r w:rsidR="001A2685" w:rsidRPr="005D24EE">
        <w:rPr>
          <w:noProof/>
          <w:color w:val="000000" w:themeColor="text1"/>
        </w:rPr>
        <w:t xml:space="preserve">ір </w:t>
      </w:r>
      <w:r w:rsidRPr="005D24EE">
        <w:rPr>
          <w:noProof/>
          <w:color w:val="000000" w:themeColor="text1"/>
        </w:rPr>
        <w:t>20-шы жылдарда</w:t>
      </w:r>
      <w:r w:rsidR="001A2685" w:rsidRPr="005D24EE">
        <w:rPr>
          <w:noProof/>
          <w:color w:val="000000" w:themeColor="text1"/>
        </w:rPr>
        <w:t xml:space="preserve">ғы </w:t>
      </w:r>
      <w:r w:rsidRPr="005D24EE">
        <w:rPr>
          <w:noProof/>
          <w:color w:val="000000" w:themeColor="text1"/>
        </w:rPr>
        <w:t>Қазақстан чекистері</w:t>
      </w:r>
      <w:r w:rsidR="001A2685" w:rsidRPr="005D24EE">
        <w:rPr>
          <w:noProof/>
          <w:color w:val="000000" w:themeColor="text1"/>
        </w:rPr>
        <w:t xml:space="preserve">нің </w:t>
      </w:r>
      <w:r w:rsidRPr="005D24EE">
        <w:rPr>
          <w:noProof/>
          <w:color w:val="000000" w:themeColor="text1"/>
        </w:rPr>
        <w:t>істе</w:t>
      </w:r>
      <w:r w:rsidR="001A2685" w:rsidRPr="005D24EE">
        <w:rPr>
          <w:noProof/>
          <w:color w:val="000000" w:themeColor="text1"/>
        </w:rPr>
        <w:t xml:space="preserve">ген </w:t>
      </w:r>
      <w:r w:rsidRPr="005D24EE">
        <w:rPr>
          <w:noProof/>
          <w:color w:val="000000" w:themeColor="text1"/>
        </w:rPr>
        <w:t>жұмыстар</w:t>
      </w:r>
      <w:r w:rsidR="001A2685" w:rsidRPr="005D24EE">
        <w:rPr>
          <w:noProof/>
          <w:color w:val="000000" w:themeColor="text1"/>
        </w:rPr>
        <w:t xml:space="preserve">ын </w:t>
      </w:r>
      <w:r w:rsidRPr="005D24EE">
        <w:rPr>
          <w:noProof/>
          <w:color w:val="000000" w:themeColor="text1"/>
        </w:rPr>
        <w:t>көрсетет</w:t>
      </w:r>
      <w:r w:rsidR="001A2685" w:rsidRPr="005D24EE">
        <w:rPr>
          <w:noProof/>
          <w:color w:val="000000" w:themeColor="text1"/>
        </w:rPr>
        <w:t xml:space="preserve">ін </w:t>
      </w:r>
      <w:r w:rsidRPr="005D24EE">
        <w:rPr>
          <w:noProof/>
          <w:color w:val="000000" w:themeColor="text1"/>
        </w:rPr>
        <w:t>кітап жазсам е</w:t>
      </w:r>
      <w:r w:rsidR="001A2685" w:rsidRPr="005D24EE">
        <w:rPr>
          <w:noProof/>
          <w:color w:val="000000" w:themeColor="text1"/>
        </w:rPr>
        <w:t xml:space="preserve">кен </w:t>
      </w:r>
      <w:r w:rsidRPr="005D24EE">
        <w:rPr>
          <w:noProof/>
          <w:color w:val="000000" w:themeColor="text1"/>
        </w:rPr>
        <w:t>де</w:t>
      </w:r>
      <w:r w:rsidR="001A2685" w:rsidRPr="005D24EE">
        <w:rPr>
          <w:noProof/>
          <w:color w:val="000000" w:themeColor="text1"/>
        </w:rPr>
        <w:t xml:space="preserve">ген </w:t>
      </w:r>
      <w:r w:rsidRPr="005D24EE">
        <w:rPr>
          <w:noProof/>
          <w:color w:val="000000" w:themeColor="text1"/>
        </w:rPr>
        <w:t>ой келе</w:t>
      </w:r>
      <w:r w:rsidR="001A2685" w:rsidRPr="005D24EE">
        <w:rPr>
          <w:noProof/>
          <w:color w:val="000000" w:themeColor="text1"/>
        </w:rPr>
        <w:t>ді.</w:t>
      </w:r>
      <w:r w:rsidRPr="005D24EE">
        <w:rPr>
          <w:noProof/>
          <w:color w:val="000000" w:themeColor="text1"/>
        </w:rPr>
        <w:t xml:space="preserve"> Сол жылдары Жетісу облы</w:t>
      </w:r>
      <w:r w:rsidR="001A2685" w:rsidRPr="005D24EE">
        <w:rPr>
          <w:noProof/>
          <w:color w:val="000000" w:themeColor="text1"/>
        </w:rPr>
        <w:t xml:space="preserve">сы </w:t>
      </w:r>
      <w:r w:rsidRPr="005D24EE">
        <w:rPr>
          <w:noProof/>
          <w:color w:val="000000" w:themeColor="text1"/>
        </w:rPr>
        <w:t>үш</w:t>
      </w:r>
      <w:r w:rsidR="001A2685" w:rsidRPr="005D24EE">
        <w:rPr>
          <w:noProof/>
          <w:color w:val="000000" w:themeColor="text1"/>
        </w:rPr>
        <w:t xml:space="preserve">ін </w:t>
      </w:r>
      <w:r w:rsidRPr="005D24EE">
        <w:rPr>
          <w:noProof/>
          <w:color w:val="000000" w:themeColor="text1"/>
        </w:rPr>
        <w:t>а</w:t>
      </w:r>
      <w:r w:rsidR="001A2685" w:rsidRPr="005D24EE">
        <w:rPr>
          <w:noProof/>
          <w:color w:val="000000" w:themeColor="text1"/>
        </w:rPr>
        <w:t xml:space="preserve">са </w:t>
      </w:r>
      <w:r w:rsidRPr="005D24EE">
        <w:rPr>
          <w:noProof/>
          <w:color w:val="000000" w:themeColor="text1"/>
        </w:rPr>
        <w:t>б</w:t>
      </w:r>
      <w:r w:rsidR="001A2685" w:rsidRPr="005D24EE">
        <w:rPr>
          <w:noProof/>
          <w:color w:val="000000" w:themeColor="text1"/>
        </w:rPr>
        <w:t xml:space="preserve">ір </w:t>
      </w:r>
      <w:r w:rsidRPr="005D24EE">
        <w:rPr>
          <w:noProof/>
          <w:color w:val="000000" w:themeColor="text1"/>
        </w:rPr>
        <w:t>ау</w:t>
      </w:r>
      <w:r w:rsidR="001A2685" w:rsidRPr="005D24EE">
        <w:rPr>
          <w:noProof/>
          <w:color w:val="000000" w:themeColor="text1"/>
        </w:rPr>
        <w:t xml:space="preserve">ыр </w:t>
      </w:r>
      <w:r w:rsidRPr="005D24EE">
        <w:rPr>
          <w:noProof/>
          <w:color w:val="000000" w:themeColor="text1"/>
        </w:rPr>
        <w:t>кезең бол</w:t>
      </w:r>
      <w:r w:rsidR="001A2685" w:rsidRPr="005D24EE">
        <w:rPr>
          <w:noProof/>
          <w:color w:val="000000" w:themeColor="text1"/>
        </w:rPr>
        <w:t xml:space="preserve">ған </w:t>
      </w:r>
      <w:r w:rsidRPr="005D24EE">
        <w:rPr>
          <w:noProof/>
          <w:color w:val="000000" w:themeColor="text1"/>
        </w:rPr>
        <w:t>десе</w:t>
      </w:r>
      <w:r w:rsidR="001A2685" w:rsidRPr="005D24EE">
        <w:rPr>
          <w:noProof/>
          <w:color w:val="000000" w:themeColor="text1"/>
        </w:rPr>
        <w:t>ді.</w:t>
      </w:r>
      <w:r w:rsidRPr="005D24EE">
        <w:rPr>
          <w:noProof/>
          <w:color w:val="000000" w:themeColor="text1"/>
        </w:rPr>
        <w:t xml:space="preserve"> Атаман Анненков Семей, Аягөз, Үрж</w:t>
      </w:r>
      <w:r w:rsidR="001A2685" w:rsidRPr="005D24EE">
        <w:rPr>
          <w:noProof/>
          <w:color w:val="000000" w:themeColor="text1"/>
        </w:rPr>
        <w:t xml:space="preserve">ар </w:t>
      </w:r>
      <w:r w:rsidRPr="005D24EE">
        <w:rPr>
          <w:noProof/>
          <w:color w:val="000000" w:themeColor="text1"/>
        </w:rPr>
        <w:t>жер</w:t>
      </w:r>
      <w:r w:rsidR="001A2685" w:rsidRPr="005D24EE">
        <w:rPr>
          <w:noProof/>
          <w:color w:val="000000" w:themeColor="text1"/>
        </w:rPr>
        <w:t xml:space="preserve">ін </w:t>
      </w:r>
      <w:r w:rsidRPr="005D24EE">
        <w:rPr>
          <w:noProof/>
          <w:color w:val="000000" w:themeColor="text1"/>
        </w:rPr>
        <w:t>бас</w:t>
      </w:r>
      <w:r w:rsidR="001A2685" w:rsidRPr="005D24EE">
        <w:rPr>
          <w:noProof/>
          <w:color w:val="000000" w:themeColor="text1"/>
        </w:rPr>
        <w:t>ып,</w:t>
      </w:r>
      <w:r w:rsidRPr="005D24EE">
        <w:rPr>
          <w:noProof/>
          <w:color w:val="000000" w:themeColor="text1"/>
        </w:rPr>
        <w:t xml:space="preserve"> Қапал</w:t>
      </w:r>
      <w:r w:rsidR="001A2685" w:rsidRPr="005D24EE">
        <w:rPr>
          <w:noProof/>
          <w:color w:val="000000" w:themeColor="text1"/>
        </w:rPr>
        <w:t xml:space="preserve">ға </w:t>
      </w:r>
      <w:r w:rsidRPr="005D24EE">
        <w:rPr>
          <w:noProof/>
          <w:color w:val="000000" w:themeColor="text1"/>
        </w:rPr>
        <w:t>бекініс жасай</w:t>
      </w:r>
      <w:r w:rsidR="001A2685" w:rsidRPr="005D24EE">
        <w:rPr>
          <w:noProof/>
          <w:color w:val="000000" w:themeColor="text1"/>
        </w:rPr>
        <w:t>ды.</w:t>
      </w:r>
      <w:r w:rsidRPr="005D24EE">
        <w:rPr>
          <w:noProof/>
          <w:color w:val="000000" w:themeColor="text1"/>
        </w:rPr>
        <w:t xml:space="preserve"> Бұ</w:t>
      </w:r>
      <w:r w:rsidR="001A2685" w:rsidRPr="005D24EE">
        <w:rPr>
          <w:noProof/>
          <w:color w:val="000000" w:themeColor="text1"/>
        </w:rPr>
        <w:t xml:space="preserve">ған </w:t>
      </w:r>
      <w:r w:rsidRPr="005D24EE">
        <w:rPr>
          <w:noProof/>
          <w:color w:val="000000" w:themeColor="text1"/>
        </w:rPr>
        <w:t>атаман Дутов</w:t>
      </w:r>
      <w:r w:rsidR="001A2685" w:rsidRPr="005D24EE">
        <w:rPr>
          <w:noProof/>
          <w:color w:val="000000" w:themeColor="text1"/>
        </w:rPr>
        <w:t xml:space="preserve">тың </w:t>
      </w:r>
      <w:r w:rsidRPr="005D24EE">
        <w:rPr>
          <w:noProof/>
          <w:color w:val="000000" w:themeColor="text1"/>
        </w:rPr>
        <w:t>әскері қосыла</w:t>
      </w:r>
      <w:r w:rsidR="001A2685" w:rsidRPr="005D24EE">
        <w:rPr>
          <w:noProof/>
          <w:color w:val="000000" w:themeColor="text1"/>
        </w:rPr>
        <w:t>ды.</w:t>
      </w:r>
      <w:r w:rsidRPr="005D24EE">
        <w:rPr>
          <w:noProof/>
          <w:color w:val="000000" w:themeColor="text1"/>
        </w:rPr>
        <w:t xml:space="preserve"> Алай</w:t>
      </w:r>
      <w:r w:rsidR="001A2685" w:rsidRPr="005D24EE">
        <w:rPr>
          <w:noProof/>
          <w:color w:val="000000" w:themeColor="text1"/>
        </w:rPr>
        <w:t>да,</w:t>
      </w:r>
      <w:r w:rsidRPr="005D24EE">
        <w:rPr>
          <w:noProof/>
          <w:color w:val="000000" w:themeColor="text1"/>
        </w:rPr>
        <w:t xml:space="preserve"> Қызыл Армия</w:t>
      </w:r>
      <w:r w:rsidR="001A2685" w:rsidRPr="005D24EE">
        <w:rPr>
          <w:noProof/>
          <w:color w:val="000000" w:themeColor="text1"/>
        </w:rPr>
        <w:t xml:space="preserve">ның </w:t>
      </w:r>
      <w:r w:rsidRPr="005D24EE">
        <w:rPr>
          <w:noProof/>
          <w:color w:val="000000" w:themeColor="text1"/>
        </w:rPr>
        <w:t>шабуылы</w:t>
      </w:r>
      <w:r w:rsidR="001A2685" w:rsidRPr="005D24EE">
        <w:rPr>
          <w:noProof/>
          <w:color w:val="000000" w:themeColor="text1"/>
        </w:rPr>
        <w:t xml:space="preserve">на </w:t>
      </w:r>
      <w:r w:rsidRPr="005D24EE">
        <w:rPr>
          <w:noProof/>
          <w:color w:val="000000" w:themeColor="text1"/>
        </w:rPr>
        <w:t>қар</w:t>
      </w:r>
      <w:r w:rsidR="001A2685" w:rsidRPr="005D24EE">
        <w:rPr>
          <w:noProof/>
          <w:color w:val="000000" w:themeColor="text1"/>
        </w:rPr>
        <w:t xml:space="preserve">сы </w:t>
      </w:r>
      <w:r w:rsidRPr="005D24EE">
        <w:rPr>
          <w:noProof/>
          <w:color w:val="000000" w:themeColor="text1"/>
        </w:rPr>
        <w:t>келе алмай, Анненков</w:t>
      </w:r>
      <w:r w:rsidR="001A2685" w:rsidRPr="005D24EE">
        <w:rPr>
          <w:noProof/>
          <w:color w:val="000000" w:themeColor="text1"/>
        </w:rPr>
        <w:t xml:space="preserve">тар </w:t>
      </w:r>
      <w:r w:rsidRPr="005D24EE">
        <w:rPr>
          <w:noProof/>
          <w:color w:val="000000" w:themeColor="text1"/>
        </w:rPr>
        <w:t>кері шегіне</w:t>
      </w:r>
      <w:r w:rsidR="001A2685" w:rsidRPr="005D24EE">
        <w:rPr>
          <w:noProof/>
          <w:color w:val="000000" w:themeColor="text1"/>
        </w:rPr>
        <w:t>ді.</w:t>
      </w:r>
      <w:r w:rsidRPr="005D24EE">
        <w:rPr>
          <w:noProof/>
          <w:color w:val="000000" w:themeColor="text1"/>
        </w:rPr>
        <w:t xml:space="preserve"> О</w:t>
      </w:r>
      <w:r w:rsidR="001A2685" w:rsidRPr="005D24EE">
        <w:rPr>
          <w:noProof/>
          <w:color w:val="000000" w:themeColor="text1"/>
        </w:rPr>
        <w:t xml:space="preserve">лар </w:t>
      </w:r>
      <w:r w:rsidRPr="005D24EE">
        <w:rPr>
          <w:noProof/>
          <w:color w:val="000000" w:themeColor="text1"/>
        </w:rPr>
        <w:t>жеңілген</w:t>
      </w:r>
      <w:r w:rsidR="001A2685" w:rsidRPr="005D24EE">
        <w:rPr>
          <w:noProof/>
          <w:color w:val="000000" w:themeColor="text1"/>
        </w:rPr>
        <w:t xml:space="preserve">мен </w:t>
      </w:r>
      <w:r w:rsidRPr="005D24EE">
        <w:rPr>
          <w:noProof/>
          <w:color w:val="000000" w:themeColor="text1"/>
        </w:rPr>
        <w:t>Кеңес үкіметі</w:t>
      </w:r>
      <w:r w:rsidR="001A2685" w:rsidRPr="005D24EE">
        <w:rPr>
          <w:noProof/>
          <w:color w:val="000000" w:themeColor="text1"/>
        </w:rPr>
        <w:t xml:space="preserve">нің </w:t>
      </w:r>
      <w:r w:rsidRPr="005D24EE">
        <w:rPr>
          <w:noProof/>
          <w:color w:val="000000" w:themeColor="text1"/>
        </w:rPr>
        <w:t>бар</w:t>
      </w:r>
      <w:r w:rsidR="001A2685" w:rsidRPr="005D24EE">
        <w:rPr>
          <w:noProof/>
          <w:color w:val="000000" w:themeColor="text1"/>
        </w:rPr>
        <w:t xml:space="preserve">лық </w:t>
      </w:r>
      <w:r w:rsidRPr="005D24EE">
        <w:rPr>
          <w:noProof/>
          <w:color w:val="000000" w:themeColor="text1"/>
        </w:rPr>
        <w:t>жаулары</w:t>
      </w:r>
      <w:r w:rsidR="001A2685" w:rsidRPr="005D24EE">
        <w:rPr>
          <w:noProof/>
          <w:color w:val="000000" w:themeColor="text1"/>
        </w:rPr>
        <w:t xml:space="preserve">на </w:t>
      </w:r>
      <w:r w:rsidRPr="005D24EE">
        <w:rPr>
          <w:noProof/>
          <w:color w:val="000000" w:themeColor="text1"/>
        </w:rPr>
        <w:t>дем бер</w:t>
      </w:r>
      <w:r w:rsidR="001A2685" w:rsidRPr="005D24EE">
        <w:rPr>
          <w:noProof/>
          <w:color w:val="000000" w:themeColor="text1"/>
        </w:rPr>
        <w:t>іп,</w:t>
      </w:r>
      <w:r w:rsidRPr="005D24EE">
        <w:rPr>
          <w:noProof/>
          <w:color w:val="000000" w:themeColor="text1"/>
        </w:rPr>
        <w:t xml:space="preserve"> қарапайым халық</w:t>
      </w:r>
      <w:r w:rsidR="001A2685" w:rsidRPr="005D24EE">
        <w:rPr>
          <w:noProof/>
          <w:color w:val="000000" w:themeColor="text1"/>
        </w:rPr>
        <w:t xml:space="preserve">тың </w:t>
      </w:r>
      <w:r w:rsidRPr="005D24EE">
        <w:rPr>
          <w:noProof/>
          <w:color w:val="000000" w:themeColor="text1"/>
        </w:rPr>
        <w:t>ортасы</w:t>
      </w:r>
      <w:r w:rsidR="001A2685" w:rsidRPr="005D24EE">
        <w:rPr>
          <w:noProof/>
          <w:color w:val="000000" w:themeColor="text1"/>
        </w:rPr>
        <w:t xml:space="preserve">на </w:t>
      </w:r>
      <w:r w:rsidRPr="005D24EE">
        <w:rPr>
          <w:noProof/>
          <w:color w:val="000000" w:themeColor="text1"/>
        </w:rPr>
        <w:t>бү</w:t>
      </w:r>
      <w:r w:rsidR="001A2685" w:rsidRPr="005D24EE">
        <w:rPr>
          <w:noProof/>
          <w:color w:val="000000" w:themeColor="text1"/>
        </w:rPr>
        <w:t xml:space="preserve">лік </w:t>
      </w:r>
      <w:r w:rsidRPr="005D24EE">
        <w:rPr>
          <w:noProof/>
          <w:color w:val="000000" w:themeColor="text1"/>
        </w:rPr>
        <w:t>сал</w:t>
      </w:r>
      <w:r w:rsidR="001A2685" w:rsidRPr="005D24EE">
        <w:rPr>
          <w:noProof/>
          <w:color w:val="000000" w:themeColor="text1"/>
        </w:rPr>
        <w:t xml:space="preserve">ып </w:t>
      </w:r>
      <w:r w:rsidRPr="005D24EE">
        <w:rPr>
          <w:noProof/>
          <w:color w:val="000000" w:themeColor="text1"/>
        </w:rPr>
        <w:t>отыр</w:t>
      </w:r>
      <w:r w:rsidR="001A2685" w:rsidRPr="005D24EE">
        <w:rPr>
          <w:noProof/>
          <w:color w:val="000000" w:themeColor="text1"/>
        </w:rPr>
        <w:t>ды.</w:t>
      </w:r>
      <w:r w:rsidRPr="005D24EE">
        <w:rPr>
          <w:noProof/>
          <w:color w:val="000000" w:themeColor="text1"/>
        </w:rPr>
        <w:t xml:space="preserve"> Сон</w:t>
      </w:r>
      <w:r w:rsidR="001A2685" w:rsidRPr="005D24EE">
        <w:rPr>
          <w:noProof/>
          <w:color w:val="000000" w:themeColor="text1"/>
        </w:rPr>
        <w:t xml:space="preserve">дай </w:t>
      </w:r>
      <w:r w:rsidRPr="005D24EE">
        <w:rPr>
          <w:noProof/>
          <w:color w:val="000000" w:themeColor="text1"/>
        </w:rPr>
        <w:t>қи</w:t>
      </w:r>
      <w:r w:rsidR="001A2685" w:rsidRPr="005D24EE">
        <w:rPr>
          <w:noProof/>
          <w:color w:val="000000" w:themeColor="text1"/>
        </w:rPr>
        <w:t xml:space="preserve">ын </w:t>
      </w:r>
      <w:r w:rsidRPr="005D24EE">
        <w:rPr>
          <w:noProof/>
          <w:color w:val="000000" w:themeColor="text1"/>
        </w:rPr>
        <w:t>кезең</w:t>
      </w:r>
      <w:r w:rsidR="001A2685" w:rsidRPr="005D24EE">
        <w:rPr>
          <w:noProof/>
          <w:color w:val="000000" w:themeColor="text1"/>
        </w:rPr>
        <w:t xml:space="preserve">де </w:t>
      </w:r>
      <w:r w:rsidRPr="005D24EE">
        <w:rPr>
          <w:noProof/>
          <w:color w:val="000000" w:themeColor="text1"/>
        </w:rPr>
        <w:t>Ораз Жандосов сияқ</w:t>
      </w:r>
      <w:r w:rsidR="001A2685" w:rsidRPr="005D24EE">
        <w:rPr>
          <w:noProof/>
          <w:color w:val="000000" w:themeColor="text1"/>
        </w:rPr>
        <w:t xml:space="preserve">ты </w:t>
      </w:r>
      <w:r w:rsidRPr="005D24EE">
        <w:rPr>
          <w:noProof/>
          <w:color w:val="000000" w:themeColor="text1"/>
        </w:rPr>
        <w:t>коммунистер</w:t>
      </w:r>
      <w:r w:rsidR="001A2685" w:rsidRPr="005D24EE">
        <w:rPr>
          <w:noProof/>
          <w:color w:val="000000" w:themeColor="text1"/>
        </w:rPr>
        <w:t xml:space="preserve">дің </w:t>
      </w:r>
      <w:r w:rsidRPr="005D24EE">
        <w:rPr>
          <w:noProof/>
          <w:color w:val="000000" w:themeColor="text1"/>
        </w:rPr>
        <w:t>басшылығы</w:t>
      </w:r>
      <w:r w:rsidR="001A2685" w:rsidRPr="005D24EE">
        <w:rPr>
          <w:noProof/>
          <w:color w:val="000000" w:themeColor="text1"/>
        </w:rPr>
        <w:t xml:space="preserve">мен </w:t>
      </w:r>
      <w:r w:rsidRPr="005D24EE">
        <w:rPr>
          <w:noProof/>
          <w:color w:val="000000" w:themeColor="text1"/>
        </w:rPr>
        <w:t>Қазақстан чекистері акт жасай</w:t>
      </w:r>
      <w:r w:rsidR="001A2685" w:rsidRPr="005D24EE">
        <w:rPr>
          <w:noProof/>
          <w:color w:val="000000" w:themeColor="text1"/>
        </w:rPr>
        <w:t>ды.</w:t>
      </w:r>
      <w:r w:rsidRPr="005D24EE">
        <w:rPr>
          <w:noProof/>
          <w:color w:val="000000" w:themeColor="text1"/>
        </w:rPr>
        <w:t xml:space="preserve"> Сол шығармада</w:t>
      </w:r>
      <w:r w:rsidR="001A2685" w:rsidRPr="005D24EE">
        <w:rPr>
          <w:noProof/>
          <w:color w:val="000000" w:themeColor="text1"/>
        </w:rPr>
        <w:t xml:space="preserve">ғы </w:t>
      </w:r>
      <w:r w:rsidRPr="005D24EE">
        <w:rPr>
          <w:noProof/>
          <w:color w:val="000000" w:themeColor="text1"/>
        </w:rPr>
        <w:t>оқиға</w:t>
      </w:r>
      <w:r w:rsidR="001A2685" w:rsidRPr="005D24EE">
        <w:rPr>
          <w:noProof/>
          <w:color w:val="000000" w:themeColor="text1"/>
        </w:rPr>
        <w:t xml:space="preserve">ға </w:t>
      </w:r>
      <w:r w:rsidRPr="005D24EE">
        <w:rPr>
          <w:noProof/>
          <w:color w:val="000000" w:themeColor="text1"/>
        </w:rPr>
        <w:t>байланыс</w:t>
      </w:r>
      <w:r w:rsidR="001A2685" w:rsidRPr="005D24EE">
        <w:rPr>
          <w:noProof/>
          <w:color w:val="000000" w:themeColor="text1"/>
        </w:rPr>
        <w:t xml:space="preserve">ты </w:t>
      </w:r>
      <w:r w:rsidRPr="005D24EE">
        <w:rPr>
          <w:noProof/>
          <w:color w:val="000000" w:themeColor="text1"/>
        </w:rPr>
        <w:t>деректер</w:t>
      </w:r>
      <w:r w:rsidR="001A2685" w:rsidRPr="005D24EE">
        <w:rPr>
          <w:noProof/>
          <w:color w:val="000000" w:themeColor="text1"/>
        </w:rPr>
        <w:t xml:space="preserve">ді </w:t>
      </w:r>
      <w:r w:rsidRPr="005D24EE">
        <w:rPr>
          <w:noProof/>
          <w:color w:val="000000" w:themeColor="text1"/>
        </w:rPr>
        <w:t>құжаттар</w:t>
      </w:r>
      <w:r w:rsidR="001A2685" w:rsidRPr="005D24EE">
        <w:rPr>
          <w:noProof/>
          <w:color w:val="000000" w:themeColor="text1"/>
        </w:rPr>
        <w:t xml:space="preserve">ды </w:t>
      </w:r>
      <w:r w:rsidRPr="005D24EE">
        <w:rPr>
          <w:noProof/>
          <w:color w:val="000000" w:themeColor="text1"/>
        </w:rPr>
        <w:t>табу автор үш</w:t>
      </w:r>
      <w:r w:rsidR="001A2685" w:rsidRPr="005D24EE">
        <w:rPr>
          <w:noProof/>
          <w:color w:val="000000" w:themeColor="text1"/>
        </w:rPr>
        <w:t xml:space="preserve">ін </w:t>
      </w:r>
      <w:r w:rsidRPr="005D24EE">
        <w:rPr>
          <w:noProof/>
          <w:color w:val="000000" w:themeColor="text1"/>
        </w:rPr>
        <w:t>қиын</w:t>
      </w:r>
      <w:r w:rsidR="001A2685" w:rsidRPr="005D24EE">
        <w:rPr>
          <w:noProof/>
          <w:color w:val="000000" w:themeColor="text1"/>
        </w:rPr>
        <w:t xml:space="preserve">ға </w:t>
      </w:r>
      <w:r w:rsidRPr="005D24EE">
        <w:rPr>
          <w:noProof/>
          <w:color w:val="000000" w:themeColor="text1"/>
        </w:rPr>
        <w:t>соға</w:t>
      </w:r>
      <w:r w:rsidR="001A2685" w:rsidRPr="005D24EE">
        <w:rPr>
          <w:noProof/>
          <w:color w:val="000000" w:themeColor="text1"/>
        </w:rPr>
        <w:t>ды.</w:t>
      </w:r>
      <w:r w:rsidRPr="005D24EE">
        <w:rPr>
          <w:noProof/>
          <w:color w:val="000000" w:themeColor="text1"/>
        </w:rPr>
        <w:t xml:space="preserve"> Сондай-ақ, ол кезең</w:t>
      </w:r>
      <w:r w:rsidR="001A2685" w:rsidRPr="005D24EE">
        <w:rPr>
          <w:noProof/>
          <w:color w:val="000000" w:themeColor="text1"/>
        </w:rPr>
        <w:t xml:space="preserve">де </w:t>
      </w:r>
      <w:r w:rsidRPr="005D24EE">
        <w:rPr>
          <w:noProof/>
          <w:color w:val="000000" w:themeColor="text1"/>
        </w:rPr>
        <w:t>бұн</w:t>
      </w:r>
      <w:r w:rsidR="001A2685" w:rsidRPr="005D24EE">
        <w:rPr>
          <w:noProof/>
          <w:color w:val="000000" w:themeColor="text1"/>
        </w:rPr>
        <w:t xml:space="preserve">дай </w:t>
      </w:r>
      <w:r w:rsidRPr="005D24EE">
        <w:rPr>
          <w:noProof/>
          <w:color w:val="000000" w:themeColor="text1"/>
        </w:rPr>
        <w:t>дерек</w:t>
      </w:r>
      <w:r w:rsidR="001A2685" w:rsidRPr="005D24EE">
        <w:rPr>
          <w:noProof/>
          <w:color w:val="000000" w:themeColor="text1"/>
        </w:rPr>
        <w:t xml:space="preserve">тер </w:t>
      </w:r>
      <w:r w:rsidRPr="005D24EE">
        <w:rPr>
          <w:noProof/>
          <w:color w:val="000000" w:themeColor="text1"/>
        </w:rPr>
        <w:t>ешкім</w:t>
      </w:r>
      <w:r w:rsidR="001A2685" w:rsidRPr="005D24EE">
        <w:rPr>
          <w:noProof/>
          <w:color w:val="000000" w:themeColor="text1"/>
        </w:rPr>
        <w:t xml:space="preserve">нің </w:t>
      </w:r>
      <w:r w:rsidRPr="005D24EE">
        <w:rPr>
          <w:noProof/>
          <w:color w:val="000000" w:themeColor="text1"/>
        </w:rPr>
        <w:t>қолы</w:t>
      </w:r>
      <w:r w:rsidR="001A2685" w:rsidRPr="005D24EE">
        <w:rPr>
          <w:noProof/>
          <w:color w:val="000000" w:themeColor="text1"/>
        </w:rPr>
        <w:t xml:space="preserve">на </w:t>
      </w:r>
      <w:r w:rsidRPr="005D24EE">
        <w:rPr>
          <w:noProof/>
          <w:color w:val="000000" w:themeColor="text1"/>
        </w:rPr>
        <w:t>жайдан-жай берілмейт</w:t>
      </w:r>
      <w:r w:rsidR="001A2685" w:rsidRPr="005D24EE">
        <w:rPr>
          <w:noProof/>
          <w:color w:val="000000" w:themeColor="text1"/>
        </w:rPr>
        <w:t>ін.</w:t>
      </w:r>
      <w:r w:rsidRPr="005D24EE">
        <w:rPr>
          <w:noProof/>
          <w:color w:val="000000" w:themeColor="text1"/>
        </w:rPr>
        <w:t xml:space="preserve"> Беріл</w:t>
      </w:r>
      <w:r w:rsidR="001A2685" w:rsidRPr="005D24EE">
        <w:rPr>
          <w:noProof/>
          <w:color w:val="000000" w:themeColor="text1"/>
        </w:rPr>
        <w:t xml:space="preserve">ген </w:t>
      </w:r>
      <w:r w:rsidRPr="005D24EE">
        <w:rPr>
          <w:noProof/>
          <w:color w:val="000000" w:themeColor="text1"/>
        </w:rPr>
        <w:t>күн</w:t>
      </w:r>
      <w:r w:rsidR="001A2685" w:rsidRPr="005D24EE">
        <w:rPr>
          <w:noProof/>
          <w:color w:val="000000" w:themeColor="text1"/>
        </w:rPr>
        <w:t xml:space="preserve">нің </w:t>
      </w:r>
      <w:r w:rsidRPr="005D24EE">
        <w:rPr>
          <w:noProof/>
          <w:color w:val="000000" w:themeColor="text1"/>
        </w:rPr>
        <w:t>өзін</w:t>
      </w:r>
      <w:r w:rsidR="001A2685" w:rsidRPr="005D24EE">
        <w:rPr>
          <w:noProof/>
          <w:color w:val="000000" w:themeColor="text1"/>
        </w:rPr>
        <w:t xml:space="preserve">де </w:t>
      </w:r>
      <w:r w:rsidRPr="005D24EE">
        <w:rPr>
          <w:noProof/>
          <w:color w:val="000000" w:themeColor="text1"/>
        </w:rPr>
        <w:t>нақ</w:t>
      </w:r>
      <w:r w:rsidR="001A2685" w:rsidRPr="005D24EE">
        <w:rPr>
          <w:noProof/>
          <w:color w:val="000000" w:themeColor="text1"/>
        </w:rPr>
        <w:t xml:space="preserve">ты </w:t>
      </w:r>
      <w:r w:rsidRPr="005D24EE">
        <w:rPr>
          <w:noProof/>
          <w:color w:val="000000" w:themeColor="text1"/>
        </w:rPr>
        <w:t>деректер</w:t>
      </w:r>
      <w:r w:rsidR="001A2685" w:rsidRPr="005D24EE">
        <w:rPr>
          <w:noProof/>
          <w:color w:val="000000" w:themeColor="text1"/>
        </w:rPr>
        <w:t xml:space="preserve">мен </w:t>
      </w:r>
      <w:r w:rsidRPr="005D24EE">
        <w:rPr>
          <w:noProof/>
          <w:color w:val="000000" w:themeColor="text1"/>
        </w:rPr>
        <w:t>салыстыр</w:t>
      </w:r>
      <w:r w:rsidR="001A2685" w:rsidRPr="005D24EE">
        <w:rPr>
          <w:noProof/>
          <w:color w:val="000000" w:themeColor="text1"/>
        </w:rPr>
        <w:t>ып,</w:t>
      </w:r>
      <w:r w:rsidRPr="005D24EE">
        <w:rPr>
          <w:noProof/>
          <w:color w:val="000000" w:themeColor="text1"/>
        </w:rPr>
        <w:t xml:space="preserve"> тексерме</w:t>
      </w:r>
      <w:r w:rsidR="001A2685" w:rsidRPr="005D24EE">
        <w:rPr>
          <w:noProof/>
          <w:color w:val="000000" w:themeColor="text1"/>
        </w:rPr>
        <w:t xml:space="preserve">се </w:t>
      </w:r>
      <w:r w:rsidRPr="005D24EE">
        <w:rPr>
          <w:noProof/>
          <w:color w:val="000000" w:themeColor="text1"/>
        </w:rPr>
        <w:t>пайдалану</w:t>
      </w:r>
      <w:r w:rsidR="001A2685" w:rsidRPr="005D24EE">
        <w:rPr>
          <w:noProof/>
          <w:color w:val="000000" w:themeColor="text1"/>
        </w:rPr>
        <w:t xml:space="preserve">ға </w:t>
      </w:r>
      <w:r w:rsidRPr="005D24EE">
        <w:rPr>
          <w:noProof/>
          <w:color w:val="000000" w:themeColor="text1"/>
        </w:rPr>
        <w:t>болмай</w:t>
      </w:r>
      <w:r w:rsidR="001A2685" w:rsidRPr="005D24EE">
        <w:rPr>
          <w:noProof/>
          <w:color w:val="000000" w:themeColor="text1"/>
        </w:rPr>
        <w:t>ды.</w:t>
      </w:r>
      <w:r w:rsidRPr="005D24EE">
        <w:rPr>
          <w:noProof/>
          <w:color w:val="000000" w:themeColor="text1"/>
        </w:rPr>
        <w:t xml:space="preserve"> Жазушы бұ</w:t>
      </w:r>
      <w:r w:rsidR="001A2685" w:rsidRPr="005D24EE">
        <w:rPr>
          <w:noProof/>
          <w:color w:val="000000" w:themeColor="text1"/>
        </w:rPr>
        <w:t xml:space="preserve">ған </w:t>
      </w:r>
      <w:r w:rsidRPr="005D24EE">
        <w:rPr>
          <w:noProof/>
          <w:color w:val="000000" w:themeColor="text1"/>
        </w:rPr>
        <w:t>бірталай уақыт</w:t>
      </w:r>
      <w:r w:rsidR="001A2685" w:rsidRPr="005D24EE">
        <w:rPr>
          <w:noProof/>
          <w:color w:val="000000" w:themeColor="text1"/>
        </w:rPr>
        <w:t xml:space="preserve">ын </w:t>
      </w:r>
      <w:r w:rsidRPr="005D24EE">
        <w:rPr>
          <w:noProof/>
          <w:color w:val="000000" w:themeColor="text1"/>
        </w:rPr>
        <w:t>арна</w:t>
      </w:r>
      <w:r w:rsidR="001A2685" w:rsidRPr="005D24EE">
        <w:rPr>
          <w:noProof/>
          <w:color w:val="000000" w:themeColor="text1"/>
        </w:rPr>
        <w:t>ды,</w:t>
      </w:r>
      <w:r w:rsidRPr="005D24EE">
        <w:rPr>
          <w:noProof/>
          <w:color w:val="000000" w:themeColor="text1"/>
        </w:rPr>
        <w:t xml:space="preserve"> шаң бас</w:t>
      </w:r>
      <w:r w:rsidR="001A2685" w:rsidRPr="005D24EE">
        <w:rPr>
          <w:noProof/>
          <w:color w:val="000000" w:themeColor="text1"/>
        </w:rPr>
        <w:t xml:space="preserve">қан </w:t>
      </w:r>
      <w:r w:rsidRPr="005D24EE">
        <w:rPr>
          <w:noProof/>
          <w:color w:val="000000" w:themeColor="text1"/>
        </w:rPr>
        <w:t>архивтер</w:t>
      </w:r>
      <w:r w:rsidR="001A2685" w:rsidRPr="005D24EE">
        <w:rPr>
          <w:noProof/>
          <w:color w:val="000000" w:themeColor="text1"/>
        </w:rPr>
        <w:t xml:space="preserve">ді </w:t>
      </w:r>
      <w:r w:rsidRPr="005D24EE">
        <w:rPr>
          <w:noProof/>
          <w:color w:val="000000" w:themeColor="text1"/>
        </w:rPr>
        <w:t>ақтар</w:t>
      </w:r>
      <w:r w:rsidR="001A2685" w:rsidRPr="005D24EE">
        <w:rPr>
          <w:noProof/>
          <w:color w:val="000000" w:themeColor="text1"/>
        </w:rPr>
        <w:t>ды.</w:t>
      </w:r>
      <w:r w:rsidRPr="005D24EE">
        <w:rPr>
          <w:noProof/>
          <w:color w:val="000000" w:themeColor="text1"/>
        </w:rPr>
        <w:t xml:space="preserve"> Деген</w:t>
      </w:r>
      <w:r w:rsidR="001A2685" w:rsidRPr="005D24EE">
        <w:rPr>
          <w:noProof/>
          <w:color w:val="000000" w:themeColor="text1"/>
        </w:rPr>
        <w:t xml:space="preserve">мен де </w:t>
      </w:r>
      <w:r w:rsidRPr="005D24EE">
        <w:rPr>
          <w:noProof/>
          <w:color w:val="000000" w:themeColor="text1"/>
        </w:rPr>
        <w:t>автор мойымай, еңбегі</w:t>
      </w:r>
      <w:r w:rsidR="001A2685" w:rsidRPr="005D24EE">
        <w:rPr>
          <w:noProof/>
          <w:color w:val="000000" w:themeColor="text1"/>
        </w:rPr>
        <w:t xml:space="preserve">нің </w:t>
      </w:r>
      <w:r w:rsidRPr="005D24EE">
        <w:rPr>
          <w:noProof/>
          <w:color w:val="000000" w:themeColor="text1"/>
        </w:rPr>
        <w:t>жеміс</w:t>
      </w:r>
      <w:r w:rsidR="001A2685" w:rsidRPr="005D24EE">
        <w:rPr>
          <w:noProof/>
          <w:color w:val="000000" w:themeColor="text1"/>
        </w:rPr>
        <w:t xml:space="preserve">ін </w:t>
      </w:r>
      <w:r w:rsidRPr="005D24EE">
        <w:rPr>
          <w:noProof/>
          <w:color w:val="000000" w:themeColor="text1"/>
        </w:rPr>
        <w:t>көр</w:t>
      </w:r>
      <w:r w:rsidR="001A2685" w:rsidRPr="005D24EE">
        <w:rPr>
          <w:noProof/>
          <w:color w:val="000000" w:themeColor="text1"/>
        </w:rPr>
        <w:t>ді.</w:t>
      </w:r>
      <w:r w:rsidRPr="005D24EE">
        <w:rPr>
          <w:noProof/>
          <w:color w:val="000000" w:themeColor="text1"/>
        </w:rPr>
        <w:t xml:space="preserve"> «Соң</w:t>
      </w:r>
      <w:r w:rsidR="001A2685" w:rsidRPr="005D24EE">
        <w:rPr>
          <w:noProof/>
          <w:color w:val="000000" w:themeColor="text1"/>
        </w:rPr>
        <w:t xml:space="preserve">ғы </w:t>
      </w:r>
      <w:r w:rsidRPr="005D24EE">
        <w:rPr>
          <w:noProof/>
          <w:color w:val="000000" w:themeColor="text1"/>
        </w:rPr>
        <w:t>соққы» кітабы</w:t>
      </w:r>
      <w:r w:rsidR="001A2685" w:rsidRPr="005D24EE">
        <w:rPr>
          <w:noProof/>
          <w:color w:val="000000" w:themeColor="text1"/>
        </w:rPr>
        <w:t xml:space="preserve">ның </w:t>
      </w:r>
      <w:r w:rsidRPr="005D24EE">
        <w:rPr>
          <w:noProof/>
          <w:color w:val="000000" w:themeColor="text1"/>
        </w:rPr>
        <w:t>жазылуы</w:t>
      </w:r>
      <w:r w:rsidR="001A2685" w:rsidRPr="005D24EE">
        <w:rPr>
          <w:noProof/>
          <w:color w:val="000000" w:themeColor="text1"/>
        </w:rPr>
        <w:t xml:space="preserve">на </w:t>
      </w:r>
      <w:r w:rsidRPr="005D24EE">
        <w:rPr>
          <w:noProof/>
          <w:color w:val="000000" w:themeColor="text1"/>
        </w:rPr>
        <w:t>себепк</w:t>
      </w:r>
      <w:r w:rsidR="001A2685" w:rsidRPr="005D24EE">
        <w:rPr>
          <w:noProof/>
          <w:color w:val="000000" w:themeColor="text1"/>
        </w:rPr>
        <w:t xml:space="preserve">ер </w:t>
      </w:r>
      <w:r w:rsidRPr="005D24EE">
        <w:rPr>
          <w:noProof/>
          <w:color w:val="000000" w:themeColor="text1"/>
        </w:rPr>
        <w:t>бол</w:t>
      </w:r>
      <w:r w:rsidR="001A2685" w:rsidRPr="005D24EE">
        <w:rPr>
          <w:noProof/>
          <w:color w:val="000000" w:themeColor="text1"/>
        </w:rPr>
        <w:t xml:space="preserve">ған </w:t>
      </w:r>
      <w:r w:rsidRPr="005D24EE">
        <w:rPr>
          <w:noProof/>
          <w:color w:val="000000" w:themeColor="text1"/>
        </w:rPr>
        <w:t>Шернияз</w:t>
      </w:r>
      <w:r w:rsidR="001A2685" w:rsidRPr="005D24EE">
        <w:rPr>
          <w:noProof/>
          <w:color w:val="000000" w:themeColor="text1"/>
        </w:rPr>
        <w:t xml:space="preserve">дан </w:t>
      </w:r>
      <w:r w:rsidRPr="005D24EE">
        <w:rPr>
          <w:noProof/>
          <w:color w:val="000000" w:themeColor="text1"/>
        </w:rPr>
        <w:t>Елеукенов бол</w:t>
      </w:r>
      <w:r w:rsidR="001A2685" w:rsidRPr="005D24EE">
        <w:rPr>
          <w:noProof/>
          <w:color w:val="000000" w:themeColor="text1"/>
        </w:rPr>
        <w:t xml:space="preserve">ған </w:t>
      </w:r>
      <w:r w:rsidRPr="005D24EE">
        <w:rPr>
          <w:noProof/>
          <w:color w:val="000000" w:themeColor="text1"/>
        </w:rPr>
        <w:t>е</w:t>
      </w:r>
      <w:r w:rsidR="001A2685" w:rsidRPr="005D24EE">
        <w:rPr>
          <w:noProof/>
          <w:color w:val="000000" w:themeColor="text1"/>
        </w:rPr>
        <w:t>кен.</w:t>
      </w:r>
      <w:r w:rsidRPr="005D24EE">
        <w:rPr>
          <w:noProof/>
          <w:color w:val="000000" w:themeColor="text1"/>
        </w:rPr>
        <w:t xml:space="preserve"> Роман</w:t>
      </w:r>
      <w:r w:rsidR="001A2685" w:rsidRPr="005D24EE">
        <w:rPr>
          <w:noProof/>
          <w:color w:val="000000" w:themeColor="text1"/>
        </w:rPr>
        <w:t xml:space="preserve">ның </w:t>
      </w:r>
      <w:r w:rsidRPr="005D24EE">
        <w:rPr>
          <w:noProof/>
          <w:color w:val="000000" w:themeColor="text1"/>
        </w:rPr>
        <w:t>б</w:t>
      </w:r>
      <w:r w:rsidR="001A2685" w:rsidRPr="005D24EE">
        <w:rPr>
          <w:noProof/>
          <w:color w:val="000000" w:themeColor="text1"/>
        </w:rPr>
        <w:t xml:space="preserve">ір </w:t>
      </w:r>
      <w:r w:rsidRPr="005D24EE">
        <w:rPr>
          <w:noProof/>
          <w:color w:val="000000" w:themeColor="text1"/>
        </w:rPr>
        <w:t>ерекшелі</w:t>
      </w:r>
      <w:r w:rsidR="001A2685" w:rsidRPr="005D24EE">
        <w:rPr>
          <w:noProof/>
          <w:color w:val="000000" w:themeColor="text1"/>
        </w:rPr>
        <w:t xml:space="preserve">гі </w:t>
      </w:r>
      <w:r w:rsidRPr="005D24EE">
        <w:rPr>
          <w:noProof/>
          <w:color w:val="000000" w:themeColor="text1"/>
        </w:rPr>
        <w:t>– автор тарихи құжаттар</w:t>
      </w:r>
      <w:r w:rsidR="001A2685" w:rsidRPr="005D24EE">
        <w:rPr>
          <w:noProof/>
          <w:color w:val="000000" w:themeColor="text1"/>
        </w:rPr>
        <w:t xml:space="preserve">ды </w:t>
      </w:r>
      <w:r w:rsidRPr="005D24EE">
        <w:rPr>
          <w:noProof/>
          <w:color w:val="000000" w:themeColor="text1"/>
        </w:rPr>
        <w:t>ұтым</w:t>
      </w:r>
      <w:r w:rsidR="001A2685" w:rsidRPr="005D24EE">
        <w:rPr>
          <w:noProof/>
          <w:color w:val="000000" w:themeColor="text1"/>
        </w:rPr>
        <w:t xml:space="preserve">ды </w:t>
      </w:r>
      <w:r w:rsidRPr="005D24EE">
        <w:rPr>
          <w:noProof/>
          <w:color w:val="000000" w:themeColor="text1"/>
        </w:rPr>
        <w:t>қолданған</w:t>
      </w:r>
      <w:r w:rsidR="001A2685" w:rsidRPr="005D24EE">
        <w:rPr>
          <w:noProof/>
          <w:color w:val="000000" w:themeColor="text1"/>
        </w:rPr>
        <w:t xml:space="preserve">ын </w:t>
      </w:r>
      <w:r w:rsidRPr="005D24EE">
        <w:rPr>
          <w:noProof/>
          <w:color w:val="000000" w:themeColor="text1"/>
        </w:rPr>
        <w:t>байқаймыз.</w:t>
      </w:r>
    </w:p>
    <w:p w14:paraId="29F84D37" w14:textId="2F206EB7" w:rsidR="0024587E" w:rsidRPr="005D24EE" w:rsidRDefault="00A73BF8" w:rsidP="009C322A">
      <w:pPr>
        <w:pStyle w:val="a3"/>
        <w:ind w:right="141"/>
        <w:rPr>
          <w:noProof/>
          <w:color w:val="000000" w:themeColor="text1"/>
        </w:rPr>
      </w:pPr>
      <w:r w:rsidRPr="005D24EE">
        <w:rPr>
          <w:noProof/>
          <w:color w:val="000000" w:themeColor="text1"/>
        </w:rPr>
        <w:t>Б</w:t>
      </w:r>
      <w:r w:rsidR="001A2685" w:rsidRPr="005D24EE">
        <w:rPr>
          <w:noProof/>
          <w:color w:val="000000" w:themeColor="text1"/>
        </w:rPr>
        <w:t xml:space="preserve">ір </w:t>
      </w:r>
      <w:r w:rsidRPr="005D24EE">
        <w:rPr>
          <w:noProof/>
          <w:color w:val="000000" w:themeColor="text1"/>
        </w:rPr>
        <w:t>көңіл аударар</w:t>
      </w:r>
      <w:r w:rsidR="001A2685" w:rsidRPr="005D24EE">
        <w:rPr>
          <w:noProof/>
          <w:color w:val="000000" w:themeColor="text1"/>
        </w:rPr>
        <w:t xml:space="preserve">лық </w:t>
      </w:r>
      <w:r w:rsidRPr="005D24EE">
        <w:rPr>
          <w:noProof/>
          <w:color w:val="000000" w:themeColor="text1"/>
        </w:rPr>
        <w:t>нәр</w:t>
      </w:r>
      <w:r w:rsidR="001A2685" w:rsidRPr="005D24EE">
        <w:rPr>
          <w:noProof/>
          <w:color w:val="000000" w:themeColor="text1"/>
        </w:rPr>
        <w:t>се,</w:t>
      </w:r>
      <w:r w:rsidRPr="005D24EE">
        <w:rPr>
          <w:noProof/>
          <w:color w:val="000000" w:themeColor="text1"/>
        </w:rPr>
        <w:t xml:space="preserve"> заман ауыс</w:t>
      </w:r>
      <w:r w:rsidR="001A2685" w:rsidRPr="005D24EE">
        <w:rPr>
          <w:noProof/>
          <w:color w:val="000000" w:themeColor="text1"/>
        </w:rPr>
        <w:t xml:space="preserve">ып </w:t>
      </w:r>
      <w:r w:rsidRPr="005D24EE">
        <w:rPr>
          <w:noProof/>
          <w:color w:val="000000" w:themeColor="text1"/>
        </w:rPr>
        <w:t>кеткені</w:t>
      </w:r>
      <w:r w:rsidR="001A2685" w:rsidRPr="005D24EE">
        <w:rPr>
          <w:noProof/>
          <w:color w:val="000000" w:themeColor="text1"/>
        </w:rPr>
        <w:t xml:space="preserve">не </w:t>
      </w:r>
      <w:r w:rsidRPr="005D24EE">
        <w:rPr>
          <w:noProof/>
          <w:color w:val="000000" w:themeColor="text1"/>
        </w:rPr>
        <w:t>қарамастан, Кемел роман</w:t>
      </w:r>
      <w:r w:rsidR="001A2685" w:rsidRPr="005D24EE">
        <w:rPr>
          <w:noProof/>
          <w:color w:val="000000" w:themeColor="text1"/>
        </w:rPr>
        <w:t xml:space="preserve">ның </w:t>
      </w:r>
      <w:r w:rsidRPr="005D24EE">
        <w:rPr>
          <w:noProof/>
          <w:color w:val="000000" w:themeColor="text1"/>
        </w:rPr>
        <w:t>әу баста</w:t>
      </w:r>
      <w:r w:rsidR="001A2685" w:rsidRPr="005D24EE">
        <w:rPr>
          <w:noProof/>
          <w:color w:val="000000" w:themeColor="text1"/>
        </w:rPr>
        <w:t xml:space="preserve">ғы </w:t>
      </w:r>
      <w:r w:rsidRPr="005D24EE">
        <w:rPr>
          <w:noProof/>
          <w:color w:val="000000" w:themeColor="text1"/>
        </w:rPr>
        <w:t>көркемдік бағы</w:t>
      </w:r>
      <w:r w:rsidR="001A2685" w:rsidRPr="005D24EE">
        <w:rPr>
          <w:noProof/>
          <w:color w:val="000000" w:themeColor="text1"/>
        </w:rPr>
        <w:t xml:space="preserve">ты </w:t>
      </w:r>
      <w:r w:rsidRPr="005D24EE">
        <w:rPr>
          <w:noProof/>
          <w:color w:val="000000" w:themeColor="text1"/>
        </w:rPr>
        <w:t>еш күмән туғызбай</w:t>
      </w:r>
      <w:r w:rsidR="001A2685" w:rsidRPr="005D24EE">
        <w:rPr>
          <w:noProof/>
          <w:color w:val="000000" w:themeColor="text1"/>
        </w:rPr>
        <w:t>ды.</w:t>
      </w:r>
      <w:r w:rsidRPr="005D24EE">
        <w:rPr>
          <w:noProof/>
          <w:color w:val="000000" w:themeColor="text1"/>
        </w:rPr>
        <w:t xml:space="preserve"> 1916 жы</w:t>
      </w:r>
      <w:r w:rsidR="001A2685" w:rsidRPr="005D24EE">
        <w:rPr>
          <w:noProof/>
          <w:color w:val="000000" w:themeColor="text1"/>
        </w:rPr>
        <w:t xml:space="preserve">лы </w:t>
      </w:r>
      <w:r w:rsidRPr="005D24EE">
        <w:rPr>
          <w:noProof/>
          <w:color w:val="000000" w:themeColor="text1"/>
        </w:rPr>
        <w:t>қазақ хал</w:t>
      </w:r>
      <w:r w:rsidR="001A2685" w:rsidRPr="005D24EE">
        <w:rPr>
          <w:noProof/>
          <w:color w:val="000000" w:themeColor="text1"/>
        </w:rPr>
        <w:t xml:space="preserve">қы </w:t>
      </w:r>
      <w:r w:rsidRPr="005D24EE">
        <w:rPr>
          <w:noProof/>
          <w:color w:val="000000" w:themeColor="text1"/>
        </w:rPr>
        <w:t>ұлт-азат</w:t>
      </w:r>
      <w:r w:rsidR="001A2685" w:rsidRPr="005D24EE">
        <w:rPr>
          <w:noProof/>
          <w:color w:val="000000" w:themeColor="text1"/>
        </w:rPr>
        <w:t xml:space="preserve">тық </w:t>
      </w:r>
      <w:r w:rsidRPr="005D24EE">
        <w:rPr>
          <w:noProof/>
          <w:color w:val="000000" w:themeColor="text1"/>
        </w:rPr>
        <w:t>ту</w:t>
      </w:r>
      <w:r w:rsidR="001A2685" w:rsidRPr="005D24EE">
        <w:rPr>
          <w:noProof/>
          <w:color w:val="000000" w:themeColor="text1"/>
        </w:rPr>
        <w:t xml:space="preserve">ын </w:t>
      </w:r>
      <w:r w:rsidRPr="005D24EE">
        <w:rPr>
          <w:noProof/>
          <w:color w:val="000000" w:themeColor="text1"/>
        </w:rPr>
        <w:t>көтер</w:t>
      </w:r>
      <w:r w:rsidR="001A2685" w:rsidRPr="005D24EE">
        <w:rPr>
          <w:noProof/>
          <w:color w:val="000000" w:themeColor="text1"/>
        </w:rPr>
        <w:t>ді.</w:t>
      </w:r>
      <w:r w:rsidRPr="005D24EE">
        <w:rPr>
          <w:noProof/>
          <w:color w:val="000000" w:themeColor="text1"/>
        </w:rPr>
        <w:t xml:space="preserve"> Кемел құбылнама</w:t>
      </w:r>
      <w:r w:rsidR="001A2685" w:rsidRPr="005D24EE">
        <w:rPr>
          <w:noProof/>
          <w:color w:val="000000" w:themeColor="text1"/>
        </w:rPr>
        <w:t xml:space="preserve">сы </w:t>
      </w:r>
      <w:r w:rsidRPr="005D24EE">
        <w:rPr>
          <w:noProof/>
          <w:color w:val="000000" w:themeColor="text1"/>
        </w:rPr>
        <w:t>– о</w:t>
      </w:r>
      <w:r w:rsidR="001A2685" w:rsidRPr="005D24EE">
        <w:rPr>
          <w:noProof/>
          <w:color w:val="000000" w:themeColor="text1"/>
        </w:rPr>
        <w:t xml:space="preserve">сы </w:t>
      </w:r>
      <w:r w:rsidRPr="005D24EE">
        <w:rPr>
          <w:noProof/>
          <w:color w:val="000000" w:themeColor="text1"/>
        </w:rPr>
        <w:t>шындық. Дутов, ақ гвардияшы</w:t>
      </w:r>
      <w:r w:rsidR="001A2685" w:rsidRPr="005D24EE">
        <w:rPr>
          <w:noProof/>
          <w:color w:val="000000" w:themeColor="text1"/>
        </w:rPr>
        <w:t xml:space="preserve">лар </w:t>
      </w:r>
      <w:r w:rsidRPr="005D24EE">
        <w:rPr>
          <w:noProof/>
          <w:color w:val="000000" w:themeColor="text1"/>
        </w:rPr>
        <w:t>Фурманов романын</w:t>
      </w:r>
      <w:r w:rsidR="001A2685" w:rsidRPr="005D24EE">
        <w:rPr>
          <w:noProof/>
          <w:color w:val="000000" w:themeColor="text1"/>
        </w:rPr>
        <w:t xml:space="preserve">да </w:t>
      </w:r>
      <w:r w:rsidRPr="005D24EE">
        <w:rPr>
          <w:noProof/>
          <w:color w:val="000000" w:themeColor="text1"/>
        </w:rPr>
        <w:t>– езіл</w:t>
      </w:r>
      <w:r w:rsidR="001A2685" w:rsidRPr="005D24EE">
        <w:rPr>
          <w:noProof/>
          <w:color w:val="000000" w:themeColor="text1"/>
        </w:rPr>
        <w:t xml:space="preserve">ген </w:t>
      </w:r>
      <w:r w:rsidRPr="005D24EE">
        <w:rPr>
          <w:noProof/>
          <w:color w:val="000000" w:themeColor="text1"/>
        </w:rPr>
        <w:t>проле</w:t>
      </w:r>
      <w:r w:rsidR="001A2685" w:rsidRPr="005D24EE">
        <w:rPr>
          <w:noProof/>
          <w:color w:val="000000" w:themeColor="text1"/>
        </w:rPr>
        <w:t xml:space="preserve">тар </w:t>
      </w:r>
      <w:r w:rsidRPr="005D24EE">
        <w:rPr>
          <w:noProof/>
          <w:color w:val="000000" w:themeColor="text1"/>
        </w:rPr>
        <w:t>жауы. Қазақ жазушы шығармасын</w:t>
      </w:r>
      <w:r w:rsidR="001A2685" w:rsidRPr="005D24EE">
        <w:rPr>
          <w:noProof/>
          <w:color w:val="000000" w:themeColor="text1"/>
        </w:rPr>
        <w:t xml:space="preserve">да </w:t>
      </w:r>
      <w:r w:rsidRPr="005D24EE">
        <w:rPr>
          <w:noProof/>
          <w:color w:val="000000" w:themeColor="text1"/>
        </w:rPr>
        <w:t>– қазақ</w:t>
      </w:r>
      <w:r w:rsidR="001A2685" w:rsidRPr="005D24EE">
        <w:rPr>
          <w:noProof/>
          <w:color w:val="000000" w:themeColor="text1"/>
        </w:rPr>
        <w:t xml:space="preserve">қа </w:t>
      </w:r>
      <w:r w:rsidRPr="005D24EE">
        <w:rPr>
          <w:noProof/>
          <w:color w:val="000000" w:themeColor="text1"/>
        </w:rPr>
        <w:t>төн</w:t>
      </w:r>
      <w:r w:rsidR="001A2685" w:rsidRPr="005D24EE">
        <w:rPr>
          <w:noProof/>
          <w:color w:val="000000" w:themeColor="text1"/>
        </w:rPr>
        <w:t xml:space="preserve">ген </w:t>
      </w:r>
      <w:r w:rsidRPr="005D24EE">
        <w:rPr>
          <w:noProof/>
          <w:color w:val="000000" w:themeColor="text1"/>
        </w:rPr>
        <w:t>қа</w:t>
      </w:r>
      <w:r w:rsidR="001A2685" w:rsidRPr="005D24EE">
        <w:rPr>
          <w:noProof/>
          <w:color w:val="000000" w:themeColor="text1"/>
        </w:rPr>
        <w:t>тер.</w:t>
      </w:r>
      <w:r w:rsidRPr="005D24EE">
        <w:rPr>
          <w:noProof/>
          <w:color w:val="000000" w:themeColor="text1"/>
        </w:rPr>
        <w:t xml:space="preserve"> Автор өзі</w:t>
      </w:r>
      <w:r w:rsidR="001A2685" w:rsidRPr="005D24EE">
        <w:rPr>
          <w:noProof/>
          <w:color w:val="000000" w:themeColor="text1"/>
        </w:rPr>
        <w:t xml:space="preserve">нің </w:t>
      </w:r>
      <w:r w:rsidRPr="005D24EE">
        <w:rPr>
          <w:noProof/>
          <w:color w:val="000000" w:themeColor="text1"/>
        </w:rPr>
        <w:t>қай идеология жағын</w:t>
      </w:r>
      <w:r w:rsidR="001A2685" w:rsidRPr="005D24EE">
        <w:rPr>
          <w:noProof/>
          <w:color w:val="000000" w:themeColor="text1"/>
        </w:rPr>
        <w:t xml:space="preserve">да </w:t>
      </w:r>
      <w:r w:rsidRPr="005D24EE">
        <w:rPr>
          <w:noProof/>
          <w:color w:val="000000" w:themeColor="text1"/>
        </w:rPr>
        <w:t>екен</w:t>
      </w:r>
      <w:r w:rsidR="001A2685" w:rsidRPr="005D24EE">
        <w:rPr>
          <w:noProof/>
          <w:color w:val="000000" w:themeColor="text1"/>
        </w:rPr>
        <w:t xml:space="preserve">ін </w:t>
      </w:r>
      <w:r w:rsidRPr="005D24EE">
        <w:rPr>
          <w:noProof/>
          <w:color w:val="000000" w:themeColor="text1"/>
        </w:rPr>
        <w:t>жасырмай</w:t>
      </w:r>
      <w:r w:rsidR="001A2685" w:rsidRPr="005D24EE">
        <w:rPr>
          <w:noProof/>
          <w:color w:val="000000" w:themeColor="text1"/>
        </w:rPr>
        <w:t>ды.</w:t>
      </w:r>
      <w:r w:rsidRPr="005D24EE">
        <w:rPr>
          <w:noProof/>
          <w:color w:val="000000" w:themeColor="text1"/>
        </w:rPr>
        <w:t xml:space="preserve"> Қар</w:t>
      </w:r>
      <w:r w:rsidR="001A2685" w:rsidRPr="005D24EE">
        <w:rPr>
          <w:noProof/>
          <w:color w:val="000000" w:themeColor="text1"/>
        </w:rPr>
        <w:t xml:space="preserve">сы </w:t>
      </w:r>
      <w:r w:rsidRPr="005D24EE">
        <w:rPr>
          <w:noProof/>
          <w:color w:val="000000" w:themeColor="text1"/>
        </w:rPr>
        <w:t>жақ</w:t>
      </w:r>
      <w:r w:rsidR="001A2685" w:rsidRPr="005D24EE">
        <w:rPr>
          <w:noProof/>
          <w:color w:val="000000" w:themeColor="text1"/>
        </w:rPr>
        <w:t xml:space="preserve">тың </w:t>
      </w:r>
      <w:r w:rsidRPr="005D24EE">
        <w:rPr>
          <w:noProof/>
          <w:color w:val="000000" w:themeColor="text1"/>
        </w:rPr>
        <w:t>көзқарасы</w:t>
      </w:r>
      <w:r w:rsidR="001A2685" w:rsidRPr="005D24EE">
        <w:rPr>
          <w:noProof/>
          <w:color w:val="000000" w:themeColor="text1"/>
        </w:rPr>
        <w:t xml:space="preserve">на да </w:t>
      </w:r>
      <w:r w:rsidRPr="005D24EE">
        <w:rPr>
          <w:noProof/>
          <w:color w:val="000000" w:themeColor="text1"/>
        </w:rPr>
        <w:t>қиянат жасама</w:t>
      </w:r>
      <w:r w:rsidR="00D13B40" w:rsidRPr="005D24EE">
        <w:rPr>
          <w:noProof/>
          <w:color w:val="000000" w:themeColor="text1"/>
        </w:rPr>
        <w:t xml:space="preserve">йды </w:t>
      </w:r>
      <w:r w:rsidRPr="005D24EE">
        <w:rPr>
          <w:noProof/>
          <w:color w:val="000000" w:themeColor="text1"/>
        </w:rPr>
        <w:t>[31, б. 203].</w:t>
      </w:r>
    </w:p>
    <w:p w14:paraId="35B70DD3" w14:textId="6C05E688" w:rsidR="0024587E" w:rsidRPr="005D24EE" w:rsidRDefault="00A73BF8" w:rsidP="005D271C">
      <w:pPr>
        <w:pStyle w:val="a3"/>
        <w:shd w:val="clear" w:color="auto" w:fill="FFFFFF" w:themeFill="background1"/>
        <w:ind w:right="3"/>
        <w:rPr>
          <w:noProof/>
          <w:color w:val="000000" w:themeColor="text1"/>
        </w:rPr>
      </w:pPr>
      <w:r w:rsidRPr="005D24EE">
        <w:rPr>
          <w:noProof/>
          <w:color w:val="000000" w:themeColor="text1"/>
        </w:rPr>
        <w:t>Әдебиет сыншы</w:t>
      </w:r>
      <w:r w:rsidR="001A2685" w:rsidRPr="005D24EE">
        <w:rPr>
          <w:noProof/>
          <w:color w:val="000000" w:themeColor="text1"/>
        </w:rPr>
        <w:t xml:space="preserve">сы </w:t>
      </w:r>
      <w:r w:rsidRPr="005D24EE">
        <w:rPr>
          <w:noProof/>
          <w:color w:val="000000" w:themeColor="text1"/>
        </w:rPr>
        <w:t>Б. Сарбалаұлы: «Соң</w:t>
      </w:r>
      <w:r w:rsidR="001A2685" w:rsidRPr="005D24EE">
        <w:rPr>
          <w:noProof/>
          <w:color w:val="000000" w:themeColor="text1"/>
        </w:rPr>
        <w:t xml:space="preserve">ғы </w:t>
      </w:r>
      <w:r w:rsidRPr="005D24EE">
        <w:rPr>
          <w:noProof/>
          <w:color w:val="000000" w:themeColor="text1"/>
        </w:rPr>
        <w:t xml:space="preserve">соққы» </w:t>
      </w:r>
      <w:r w:rsidR="001A2685" w:rsidRPr="005D24EE">
        <w:rPr>
          <w:noProof/>
          <w:color w:val="000000" w:themeColor="text1"/>
        </w:rPr>
        <w:t xml:space="preserve">да </w:t>
      </w:r>
      <w:r w:rsidRPr="005D24EE">
        <w:rPr>
          <w:noProof/>
          <w:color w:val="000000" w:themeColor="text1"/>
        </w:rPr>
        <w:t>– тарихи дерек</w:t>
      </w:r>
      <w:r w:rsidR="001A2685" w:rsidRPr="005D24EE">
        <w:rPr>
          <w:noProof/>
          <w:color w:val="000000" w:themeColor="text1"/>
        </w:rPr>
        <w:t xml:space="preserve">ті </w:t>
      </w:r>
      <w:r w:rsidRPr="005D24EE">
        <w:rPr>
          <w:noProof/>
          <w:color w:val="000000" w:themeColor="text1"/>
        </w:rPr>
        <w:t>болғаны</w:t>
      </w:r>
      <w:r w:rsidR="001A2685" w:rsidRPr="005D24EE">
        <w:rPr>
          <w:noProof/>
          <w:color w:val="000000" w:themeColor="text1"/>
        </w:rPr>
        <w:t xml:space="preserve">мен </w:t>
      </w:r>
      <w:r w:rsidRPr="005D24EE">
        <w:rPr>
          <w:noProof/>
          <w:color w:val="000000" w:themeColor="text1"/>
        </w:rPr>
        <w:t>көлем</w:t>
      </w:r>
      <w:r w:rsidR="001A2685" w:rsidRPr="005D24EE">
        <w:rPr>
          <w:noProof/>
          <w:color w:val="000000" w:themeColor="text1"/>
        </w:rPr>
        <w:t>ді де,</w:t>
      </w:r>
      <w:r w:rsidRPr="005D24EE">
        <w:rPr>
          <w:noProof/>
          <w:color w:val="000000" w:themeColor="text1"/>
        </w:rPr>
        <w:t xml:space="preserve"> көркем шытырман сюжет</w:t>
      </w:r>
      <w:r w:rsidR="001A2685" w:rsidRPr="005D24EE">
        <w:rPr>
          <w:noProof/>
          <w:color w:val="000000" w:themeColor="text1"/>
        </w:rPr>
        <w:t xml:space="preserve">ті </w:t>
      </w:r>
      <w:r w:rsidRPr="005D24EE">
        <w:rPr>
          <w:noProof/>
          <w:color w:val="000000" w:themeColor="text1"/>
        </w:rPr>
        <w:t>шығарма. Тіп</w:t>
      </w:r>
      <w:r w:rsidR="001A2685" w:rsidRPr="005D24EE">
        <w:rPr>
          <w:noProof/>
          <w:color w:val="000000" w:themeColor="text1"/>
        </w:rPr>
        <w:t xml:space="preserve">ті </w:t>
      </w:r>
      <w:r w:rsidRPr="005D24EE">
        <w:rPr>
          <w:noProof/>
          <w:color w:val="000000" w:themeColor="text1"/>
        </w:rPr>
        <w:t>автор кеңес үкіме</w:t>
      </w:r>
      <w:r w:rsidR="001A2685" w:rsidRPr="005D24EE">
        <w:rPr>
          <w:noProof/>
          <w:color w:val="000000" w:themeColor="text1"/>
        </w:rPr>
        <w:t xml:space="preserve">ті </w:t>
      </w:r>
      <w:r w:rsidRPr="005D24EE">
        <w:rPr>
          <w:noProof/>
          <w:color w:val="000000" w:themeColor="text1"/>
        </w:rPr>
        <w:t>үш</w:t>
      </w:r>
      <w:r w:rsidR="001A2685" w:rsidRPr="005D24EE">
        <w:rPr>
          <w:noProof/>
          <w:color w:val="000000" w:themeColor="text1"/>
        </w:rPr>
        <w:t xml:space="preserve">ін </w:t>
      </w:r>
      <w:r w:rsidRPr="005D24EE">
        <w:rPr>
          <w:noProof/>
          <w:color w:val="000000" w:themeColor="text1"/>
        </w:rPr>
        <w:t>қиын-қыстау кезең 1920-1921 жылдар</w:t>
      </w:r>
      <w:r w:rsidR="001A2685" w:rsidRPr="005D24EE">
        <w:rPr>
          <w:noProof/>
          <w:color w:val="000000" w:themeColor="text1"/>
        </w:rPr>
        <w:t xml:space="preserve">дың </w:t>
      </w:r>
      <w:r w:rsidRPr="005D24EE">
        <w:rPr>
          <w:noProof/>
          <w:color w:val="000000" w:themeColor="text1"/>
        </w:rPr>
        <w:t>7-8 айында</w:t>
      </w:r>
      <w:r w:rsidR="001A2685" w:rsidRPr="005D24EE">
        <w:rPr>
          <w:noProof/>
          <w:color w:val="000000" w:themeColor="text1"/>
        </w:rPr>
        <w:t xml:space="preserve">ғы </w:t>
      </w:r>
      <w:r w:rsidRPr="005D24EE">
        <w:rPr>
          <w:noProof/>
          <w:color w:val="000000" w:themeColor="text1"/>
        </w:rPr>
        <w:t>қым-қуыт оқиғас</w:t>
      </w:r>
      <w:r w:rsidR="001A2685" w:rsidRPr="005D24EE">
        <w:rPr>
          <w:noProof/>
          <w:color w:val="000000" w:themeColor="text1"/>
        </w:rPr>
        <w:t>ын,</w:t>
      </w:r>
      <w:r w:rsidRPr="005D24EE">
        <w:rPr>
          <w:noProof/>
          <w:color w:val="000000" w:themeColor="text1"/>
        </w:rPr>
        <w:t xml:space="preserve"> шекара</w:t>
      </w:r>
      <w:r w:rsidR="001A2685" w:rsidRPr="005D24EE">
        <w:rPr>
          <w:noProof/>
          <w:color w:val="000000" w:themeColor="text1"/>
        </w:rPr>
        <w:t xml:space="preserve">лық </w:t>
      </w:r>
      <w:r w:rsidRPr="005D24EE">
        <w:rPr>
          <w:noProof/>
          <w:color w:val="000000" w:themeColor="text1"/>
        </w:rPr>
        <w:t>Жаркент өңірі</w:t>
      </w:r>
      <w:r w:rsidR="001A2685" w:rsidRPr="005D24EE">
        <w:rPr>
          <w:noProof/>
          <w:color w:val="000000" w:themeColor="text1"/>
        </w:rPr>
        <w:t xml:space="preserve">нің </w:t>
      </w:r>
      <w:r w:rsidRPr="005D24EE">
        <w:rPr>
          <w:noProof/>
          <w:color w:val="000000" w:themeColor="text1"/>
        </w:rPr>
        <w:t>қайна</w:t>
      </w:r>
      <w:r w:rsidR="001A2685" w:rsidRPr="005D24EE">
        <w:rPr>
          <w:noProof/>
          <w:color w:val="000000" w:themeColor="text1"/>
        </w:rPr>
        <w:t xml:space="preserve">ған </w:t>
      </w:r>
      <w:r w:rsidRPr="005D24EE">
        <w:rPr>
          <w:noProof/>
          <w:color w:val="000000" w:themeColor="text1"/>
        </w:rPr>
        <w:t>тыныс-тіршіліг</w:t>
      </w:r>
      <w:r w:rsidR="001A2685" w:rsidRPr="005D24EE">
        <w:rPr>
          <w:noProof/>
          <w:color w:val="000000" w:themeColor="text1"/>
        </w:rPr>
        <w:t xml:space="preserve">ін </w:t>
      </w:r>
      <w:r w:rsidRPr="005D24EE">
        <w:rPr>
          <w:noProof/>
          <w:color w:val="000000" w:themeColor="text1"/>
        </w:rPr>
        <w:t>ой</w:t>
      </w:r>
      <w:r w:rsidR="001A2685" w:rsidRPr="005D24EE">
        <w:rPr>
          <w:noProof/>
          <w:color w:val="000000" w:themeColor="text1"/>
        </w:rPr>
        <w:t xml:space="preserve">ып </w:t>
      </w:r>
      <w:r w:rsidRPr="005D24EE">
        <w:rPr>
          <w:noProof/>
          <w:color w:val="000000" w:themeColor="text1"/>
        </w:rPr>
        <w:t>ал</w:t>
      </w:r>
      <w:r w:rsidR="001A2685" w:rsidRPr="005D24EE">
        <w:rPr>
          <w:noProof/>
          <w:color w:val="000000" w:themeColor="text1"/>
        </w:rPr>
        <w:t>ып,</w:t>
      </w:r>
      <w:r w:rsidRPr="005D24EE">
        <w:rPr>
          <w:noProof/>
          <w:color w:val="000000" w:themeColor="text1"/>
        </w:rPr>
        <w:t xml:space="preserve"> көшір</w:t>
      </w:r>
      <w:r w:rsidR="001A2685" w:rsidRPr="005D24EE">
        <w:rPr>
          <w:noProof/>
          <w:color w:val="000000" w:themeColor="text1"/>
        </w:rPr>
        <w:t xml:space="preserve">іп </w:t>
      </w:r>
      <w:r w:rsidRPr="005D24EE">
        <w:rPr>
          <w:noProof/>
          <w:color w:val="000000" w:themeColor="text1"/>
        </w:rPr>
        <w:t>шыққан</w:t>
      </w:r>
      <w:r w:rsidR="001A2685" w:rsidRPr="005D24EE">
        <w:rPr>
          <w:noProof/>
          <w:color w:val="000000" w:themeColor="text1"/>
        </w:rPr>
        <w:t xml:space="preserve">дай </w:t>
      </w:r>
      <w:r w:rsidRPr="005D24EE">
        <w:rPr>
          <w:noProof/>
          <w:color w:val="000000" w:themeColor="text1"/>
        </w:rPr>
        <w:t>көрінері б</w:t>
      </w:r>
      <w:r w:rsidR="001A2685" w:rsidRPr="005D24EE">
        <w:rPr>
          <w:noProof/>
          <w:color w:val="000000" w:themeColor="text1"/>
        </w:rPr>
        <w:t>ар.</w:t>
      </w:r>
      <w:r w:rsidRPr="005D24EE">
        <w:rPr>
          <w:noProof/>
          <w:color w:val="000000" w:themeColor="text1"/>
        </w:rPr>
        <w:t xml:space="preserve"> Бей</w:t>
      </w:r>
      <w:r w:rsidR="001A2685" w:rsidRPr="005D24EE">
        <w:rPr>
          <w:noProof/>
          <w:color w:val="000000" w:themeColor="text1"/>
        </w:rPr>
        <w:t xml:space="preserve">не </w:t>
      </w:r>
      <w:r w:rsidRPr="005D24EE">
        <w:rPr>
          <w:noProof/>
          <w:color w:val="000000" w:themeColor="text1"/>
        </w:rPr>
        <w:t>б</w:t>
      </w:r>
      <w:r w:rsidR="001A2685" w:rsidRPr="005D24EE">
        <w:rPr>
          <w:noProof/>
          <w:color w:val="000000" w:themeColor="text1"/>
        </w:rPr>
        <w:t xml:space="preserve">ір </w:t>
      </w:r>
      <w:r w:rsidRPr="005D24EE">
        <w:rPr>
          <w:noProof/>
          <w:color w:val="000000" w:themeColor="text1"/>
        </w:rPr>
        <w:t>дай</w:t>
      </w:r>
      <w:r w:rsidR="001A2685" w:rsidRPr="005D24EE">
        <w:rPr>
          <w:noProof/>
          <w:color w:val="000000" w:themeColor="text1"/>
        </w:rPr>
        <w:t xml:space="preserve">ын </w:t>
      </w:r>
      <w:r w:rsidRPr="005D24EE">
        <w:rPr>
          <w:noProof/>
          <w:color w:val="000000" w:themeColor="text1"/>
        </w:rPr>
        <w:t>тұр</w:t>
      </w:r>
      <w:r w:rsidR="001A2685" w:rsidRPr="005D24EE">
        <w:rPr>
          <w:noProof/>
          <w:color w:val="000000" w:themeColor="text1"/>
        </w:rPr>
        <w:t xml:space="preserve">ған </w:t>
      </w:r>
      <w:r w:rsidRPr="005D24EE">
        <w:rPr>
          <w:noProof/>
          <w:color w:val="000000" w:themeColor="text1"/>
        </w:rPr>
        <w:t>сюжет: чекистер</w:t>
      </w:r>
      <w:r w:rsidR="001A2685" w:rsidRPr="005D24EE">
        <w:rPr>
          <w:noProof/>
          <w:color w:val="000000" w:themeColor="text1"/>
        </w:rPr>
        <w:t xml:space="preserve">дің </w:t>
      </w:r>
      <w:r w:rsidRPr="005D24EE">
        <w:rPr>
          <w:noProof/>
          <w:color w:val="000000" w:themeColor="text1"/>
        </w:rPr>
        <w:t>батылдық</w:t>
      </w:r>
      <w:r w:rsidR="001A2685" w:rsidRPr="005D24EE">
        <w:rPr>
          <w:noProof/>
          <w:color w:val="000000" w:themeColor="text1"/>
        </w:rPr>
        <w:t xml:space="preserve">қа </w:t>
      </w:r>
      <w:r w:rsidRPr="005D24EE">
        <w:rPr>
          <w:noProof/>
          <w:color w:val="000000" w:themeColor="text1"/>
        </w:rPr>
        <w:t>то</w:t>
      </w:r>
      <w:r w:rsidR="001A2685" w:rsidRPr="005D24EE">
        <w:rPr>
          <w:noProof/>
          <w:color w:val="000000" w:themeColor="text1"/>
        </w:rPr>
        <w:t xml:space="preserve">лы </w:t>
      </w:r>
      <w:r w:rsidRPr="005D24EE">
        <w:rPr>
          <w:noProof/>
          <w:color w:val="000000" w:themeColor="text1"/>
        </w:rPr>
        <w:t>өмірі, бас кейіпк</w:t>
      </w:r>
      <w:r w:rsidR="001A2685" w:rsidRPr="005D24EE">
        <w:rPr>
          <w:noProof/>
          <w:color w:val="000000" w:themeColor="text1"/>
        </w:rPr>
        <w:t xml:space="preserve">ер </w:t>
      </w:r>
      <w:r w:rsidRPr="005D24EE">
        <w:rPr>
          <w:noProof/>
          <w:color w:val="000000" w:themeColor="text1"/>
        </w:rPr>
        <w:t>– Жаркент уездік милициясы</w:t>
      </w:r>
      <w:r w:rsidR="001A2685" w:rsidRPr="005D24EE">
        <w:rPr>
          <w:noProof/>
          <w:color w:val="000000" w:themeColor="text1"/>
        </w:rPr>
        <w:t xml:space="preserve">ның </w:t>
      </w:r>
      <w:r w:rsidRPr="005D24EE">
        <w:rPr>
          <w:noProof/>
          <w:color w:val="000000" w:themeColor="text1"/>
        </w:rPr>
        <w:t>басты</w:t>
      </w:r>
      <w:r w:rsidR="001A2685" w:rsidRPr="005D24EE">
        <w:rPr>
          <w:noProof/>
          <w:color w:val="000000" w:themeColor="text1"/>
        </w:rPr>
        <w:t>ғы,</w:t>
      </w:r>
      <w:r w:rsidRPr="005D24EE">
        <w:rPr>
          <w:noProof/>
          <w:color w:val="000000" w:themeColor="text1"/>
        </w:rPr>
        <w:t xml:space="preserve"> қаһарман – Қасымхан Чанышев</w:t>
      </w:r>
      <w:r w:rsidR="001A2685" w:rsidRPr="005D24EE">
        <w:rPr>
          <w:noProof/>
          <w:color w:val="000000" w:themeColor="text1"/>
        </w:rPr>
        <w:t xml:space="preserve">тің </w:t>
      </w:r>
      <w:r w:rsidRPr="005D24EE">
        <w:rPr>
          <w:noProof/>
          <w:color w:val="000000" w:themeColor="text1"/>
        </w:rPr>
        <w:t>ел үш</w:t>
      </w:r>
      <w:r w:rsidR="001A2685" w:rsidRPr="005D24EE">
        <w:rPr>
          <w:noProof/>
          <w:color w:val="000000" w:themeColor="text1"/>
        </w:rPr>
        <w:t xml:space="preserve">ін </w:t>
      </w:r>
      <w:r w:rsidRPr="005D24EE">
        <w:rPr>
          <w:noProof/>
          <w:color w:val="000000" w:themeColor="text1"/>
        </w:rPr>
        <w:t>бас тіг</w:t>
      </w:r>
      <w:r w:rsidR="001A2685" w:rsidRPr="005D24EE">
        <w:rPr>
          <w:noProof/>
          <w:color w:val="000000" w:themeColor="text1"/>
        </w:rPr>
        <w:t>іп,</w:t>
      </w:r>
      <w:r w:rsidRPr="005D24EE">
        <w:rPr>
          <w:noProof/>
          <w:color w:val="000000" w:themeColor="text1"/>
        </w:rPr>
        <w:t xml:space="preserve"> ер</w:t>
      </w:r>
      <w:r w:rsidR="001A2685" w:rsidRPr="005D24EE">
        <w:rPr>
          <w:noProof/>
          <w:color w:val="000000" w:themeColor="text1"/>
        </w:rPr>
        <w:t xml:space="preserve">лік </w:t>
      </w:r>
      <w:r w:rsidRPr="005D24EE">
        <w:rPr>
          <w:noProof/>
          <w:color w:val="000000" w:themeColor="text1"/>
        </w:rPr>
        <w:t>жаса</w:t>
      </w:r>
      <w:r w:rsidR="001A2685" w:rsidRPr="005D24EE">
        <w:rPr>
          <w:noProof/>
          <w:color w:val="000000" w:themeColor="text1"/>
        </w:rPr>
        <w:t xml:space="preserve">ған </w:t>
      </w:r>
      <w:r w:rsidRPr="005D24EE">
        <w:rPr>
          <w:noProof/>
          <w:color w:val="000000" w:themeColor="text1"/>
        </w:rPr>
        <w:t>көңілі. Роман</w:t>
      </w:r>
      <w:r w:rsidR="001A2685" w:rsidRPr="005D24EE">
        <w:rPr>
          <w:noProof/>
          <w:color w:val="000000" w:themeColor="text1"/>
        </w:rPr>
        <w:t xml:space="preserve">да </w:t>
      </w:r>
      <w:r w:rsidRPr="005D24EE">
        <w:rPr>
          <w:noProof/>
          <w:color w:val="000000" w:themeColor="text1"/>
        </w:rPr>
        <w:t>танымал тұлға</w:t>
      </w:r>
      <w:r w:rsidR="001A2685" w:rsidRPr="005D24EE">
        <w:rPr>
          <w:noProof/>
          <w:color w:val="000000" w:themeColor="text1"/>
        </w:rPr>
        <w:t xml:space="preserve">лар </w:t>
      </w:r>
      <w:r w:rsidRPr="005D24EE">
        <w:rPr>
          <w:noProof/>
          <w:color w:val="000000" w:themeColor="text1"/>
        </w:rPr>
        <w:t>– О. Жандосов, Б. Шагабутдинов, М.В. Фрунзе, Дм. Фурмановтар</w:t>
      </w:r>
      <w:r w:rsidR="001A2685" w:rsidRPr="005D24EE">
        <w:rPr>
          <w:noProof/>
          <w:color w:val="000000" w:themeColor="text1"/>
        </w:rPr>
        <w:t xml:space="preserve">мен де </w:t>
      </w:r>
      <w:r w:rsidRPr="005D24EE">
        <w:rPr>
          <w:noProof/>
          <w:color w:val="000000" w:themeColor="text1"/>
        </w:rPr>
        <w:t>тілдесеміз, барлаушылар</w:t>
      </w:r>
      <w:r w:rsidR="001A2685" w:rsidRPr="005D24EE">
        <w:rPr>
          <w:noProof/>
          <w:color w:val="000000" w:themeColor="text1"/>
        </w:rPr>
        <w:t>мен,</w:t>
      </w:r>
      <w:r w:rsidRPr="005D24EE">
        <w:rPr>
          <w:noProof/>
          <w:color w:val="000000" w:themeColor="text1"/>
        </w:rPr>
        <w:t xml:space="preserve"> көршілес Қы</w:t>
      </w:r>
      <w:r w:rsidR="001A2685" w:rsidRPr="005D24EE">
        <w:rPr>
          <w:noProof/>
          <w:color w:val="000000" w:themeColor="text1"/>
        </w:rPr>
        <w:t xml:space="preserve">тай </w:t>
      </w:r>
      <w:r w:rsidRPr="005D24EE">
        <w:rPr>
          <w:noProof/>
          <w:color w:val="000000" w:themeColor="text1"/>
        </w:rPr>
        <w:t>адамдары</w:t>
      </w:r>
      <w:r w:rsidR="001A2685" w:rsidRPr="005D24EE">
        <w:rPr>
          <w:noProof/>
          <w:color w:val="000000" w:themeColor="text1"/>
        </w:rPr>
        <w:t>мен,</w:t>
      </w:r>
      <w:r w:rsidRPr="005D24EE">
        <w:rPr>
          <w:noProof/>
          <w:color w:val="000000" w:themeColor="text1"/>
        </w:rPr>
        <w:t xml:space="preserve"> атаман Дутов</w:t>
      </w:r>
      <w:r w:rsidR="001A2685" w:rsidRPr="005D24EE">
        <w:rPr>
          <w:noProof/>
          <w:color w:val="000000" w:themeColor="text1"/>
        </w:rPr>
        <w:t xml:space="preserve">пен де </w:t>
      </w:r>
      <w:r w:rsidRPr="005D24EE">
        <w:rPr>
          <w:noProof/>
          <w:color w:val="000000" w:themeColor="text1"/>
        </w:rPr>
        <w:t>жүзедемеміз» [39, б. 282] – дей</w:t>
      </w:r>
      <w:r w:rsidR="001A2685" w:rsidRPr="005D24EE">
        <w:rPr>
          <w:noProof/>
          <w:color w:val="000000" w:themeColor="text1"/>
        </w:rPr>
        <w:t>ді.</w:t>
      </w:r>
      <w:r w:rsidRPr="005D24EE">
        <w:rPr>
          <w:noProof/>
          <w:color w:val="000000" w:themeColor="text1"/>
        </w:rPr>
        <w:t xml:space="preserve"> </w:t>
      </w:r>
      <w:r w:rsidRPr="005D24EE">
        <w:rPr>
          <w:noProof/>
          <w:color w:val="000000" w:themeColor="text1"/>
          <w:shd w:val="clear" w:color="auto" w:fill="FFFFFF" w:themeFill="background1"/>
        </w:rPr>
        <w:t>Қаламгер</w:t>
      </w:r>
      <w:r w:rsidR="001A2685" w:rsidRPr="005D24EE">
        <w:rPr>
          <w:noProof/>
          <w:color w:val="000000" w:themeColor="text1"/>
          <w:shd w:val="clear" w:color="auto" w:fill="FFFFFF" w:themeFill="background1"/>
        </w:rPr>
        <w:t xml:space="preserve">дің </w:t>
      </w:r>
      <w:r w:rsidRPr="005D24EE">
        <w:rPr>
          <w:noProof/>
          <w:color w:val="000000" w:themeColor="text1"/>
          <w:shd w:val="clear" w:color="auto" w:fill="FFFFFF" w:themeFill="background1"/>
        </w:rPr>
        <w:t xml:space="preserve">бұл </w:t>
      </w:r>
      <w:r w:rsidR="00AE4CC7" w:rsidRPr="005D24EE">
        <w:rPr>
          <w:noProof/>
          <w:color w:val="000000" w:themeColor="text1"/>
          <w:shd w:val="clear" w:color="auto" w:fill="FFFFFF" w:themeFill="background1"/>
        </w:rPr>
        <w:t>туындысында</w:t>
      </w:r>
      <w:r w:rsidR="001A2685" w:rsidRPr="005D24EE">
        <w:rPr>
          <w:noProof/>
          <w:color w:val="000000" w:themeColor="text1"/>
          <w:shd w:val="clear" w:color="auto" w:fill="FFFFFF" w:themeFill="background1"/>
        </w:rPr>
        <w:t xml:space="preserve"> </w:t>
      </w:r>
      <w:r w:rsidR="00600434" w:rsidRPr="005D24EE">
        <w:rPr>
          <w:noProof/>
          <w:color w:val="000000" w:themeColor="text1"/>
          <w:shd w:val="clear" w:color="auto" w:fill="FFFFFF" w:themeFill="background1"/>
        </w:rPr>
        <w:t>өкімет</w:t>
      </w:r>
      <w:r w:rsidR="001A2685" w:rsidRPr="005D24EE">
        <w:rPr>
          <w:noProof/>
          <w:color w:val="000000" w:themeColor="text1"/>
          <w:shd w:val="clear" w:color="auto" w:fill="FFFFFF" w:themeFill="background1"/>
        </w:rPr>
        <w:t xml:space="preserve"> </w:t>
      </w:r>
      <w:r w:rsidRPr="005D24EE">
        <w:rPr>
          <w:noProof/>
          <w:color w:val="000000" w:themeColor="text1"/>
          <w:shd w:val="clear" w:color="auto" w:fill="FFFFFF" w:themeFill="background1"/>
        </w:rPr>
        <w:t>биліктен кеткен</w:t>
      </w:r>
      <w:r w:rsidR="001A2685" w:rsidRPr="005D24EE">
        <w:rPr>
          <w:noProof/>
          <w:color w:val="000000" w:themeColor="text1"/>
          <w:shd w:val="clear" w:color="auto" w:fill="FFFFFF" w:themeFill="background1"/>
        </w:rPr>
        <w:t xml:space="preserve">нен </w:t>
      </w:r>
      <w:r w:rsidRPr="005D24EE">
        <w:rPr>
          <w:noProof/>
          <w:color w:val="000000" w:themeColor="text1"/>
          <w:shd w:val="clear" w:color="auto" w:fill="FFFFFF" w:themeFill="background1"/>
        </w:rPr>
        <w:t>кейін</w:t>
      </w:r>
      <w:r w:rsidR="001A2685" w:rsidRPr="005D24EE">
        <w:rPr>
          <w:noProof/>
          <w:color w:val="000000" w:themeColor="text1"/>
          <w:shd w:val="clear" w:color="auto" w:fill="FFFFFF" w:themeFill="background1"/>
        </w:rPr>
        <w:t xml:space="preserve">гі </w:t>
      </w:r>
      <w:r w:rsidR="00600434" w:rsidRPr="005D24EE">
        <w:rPr>
          <w:noProof/>
          <w:color w:val="000000" w:themeColor="text1"/>
          <w:shd w:val="clear" w:color="auto" w:fill="FFFFFF" w:themeFill="background1"/>
        </w:rPr>
        <w:t xml:space="preserve">қызылдар мен ақтардың </w:t>
      </w:r>
      <w:r w:rsidRPr="005D24EE">
        <w:rPr>
          <w:noProof/>
          <w:color w:val="000000" w:themeColor="text1"/>
          <w:shd w:val="clear" w:color="auto" w:fill="FFFFFF" w:themeFill="background1"/>
        </w:rPr>
        <w:t>арасында</w:t>
      </w:r>
      <w:r w:rsidR="001A2685" w:rsidRPr="005D24EE">
        <w:rPr>
          <w:noProof/>
          <w:color w:val="000000" w:themeColor="text1"/>
          <w:shd w:val="clear" w:color="auto" w:fill="FFFFFF" w:themeFill="background1"/>
        </w:rPr>
        <w:t xml:space="preserve">ғы </w:t>
      </w:r>
      <w:r w:rsidR="00600434" w:rsidRPr="005D24EE">
        <w:rPr>
          <w:noProof/>
          <w:color w:val="000000" w:themeColor="text1"/>
          <w:shd w:val="clear" w:color="auto" w:fill="FFFFFF" w:themeFill="background1"/>
        </w:rPr>
        <w:t>жағдайды бейнелейді</w:t>
      </w:r>
      <w:r w:rsidR="001A2685" w:rsidRPr="005D24EE">
        <w:rPr>
          <w:noProof/>
          <w:color w:val="000000" w:themeColor="text1"/>
          <w:shd w:val="clear" w:color="auto" w:fill="FFFFFF" w:themeFill="background1"/>
        </w:rPr>
        <w:t>.</w:t>
      </w:r>
      <w:r w:rsidR="005D271C" w:rsidRPr="005D24EE">
        <w:rPr>
          <w:noProof/>
          <w:color w:val="000000" w:themeColor="text1"/>
          <w:shd w:val="clear" w:color="auto" w:fill="FFFFFF" w:themeFill="background1"/>
        </w:rPr>
        <w:t xml:space="preserve"> </w:t>
      </w:r>
      <w:r w:rsidRPr="005D24EE">
        <w:rPr>
          <w:noProof/>
          <w:color w:val="000000" w:themeColor="text1"/>
          <w:shd w:val="clear" w:color="auto" w:fill="FFFFFF" w:themeFill="background1"/>
        </w:rPr>
        <w:t>Еліміз</w:t>
      </w:r>
      <w:r w:rsidR="001A2685" w:rsidRPr="005D24EE">
        <w:rPr>
          <w:noProof/>
          <w:color w:val="000000" w:themeColor="text1"/>
          <w:shd w:val="clear" w:color="auto" w:fill="FFFFFF" w:themeFill="background1"/>
        </w:rPr>
        <w:t xml:space="preserve">ге </w:t>
      </w:r>
      <w:r w:rsidRPr="005D24EE">
        <w:rPr>
          <w:noProof/>
          <w:color w:val="000000" w:themeColor="text1"/>
          <w:shd w:val="clear" w:color="auto" w:fill="FFFFFF" w:themeFill="background1"/>
        </w:rPr>
        <w:t>жасыр</w:t>
      </w:r>
      <w:r w:rsidR="001A2685" w:rsidRPr="005D24EE">
        <w:rPr>
          <w:noProof/>
          <w:color w:val="000000" w:themeColor="text1"/>
          <w:shd w:val="clear" w:color="auto" w:fill="FFFFFF" w:themeFill="background1"/>
        </w:rPr>
        <w:t xml:space="preserve">ын </w:t>
      </w:r>
      <w:r w:rsidRPr="005D24EE">
        <w:rPr>
          <w:noProof/>
          <w:color w:val="000000" w:themeColor="text1"/>
          <w:shd w:val="clear" w:color="auto" w:fill="FFFFFF" w:themeFill="background1"/>
        </w:rPr>
        <w:t>кір</w:t>
      </w:r>
      <w:r w:rsidR="001A2685" w:rsidRPr="005D24EE">
        <w:rPr>
          <w:noProof/>
          <w:color w:val="000000" w:themeColor="text1"/>
          <w:shd w:val="clear" w:color="auto" w:fill="FFFFFF" w:themeFill="background1"/>
        </w:rPr>
        <w:t xml:space="preserve">іп </w:t>
      </w:r>
      <w:r w:rsidRPr="005D24EE">
        <w:rPr>
          <w:noProof/>
          <w:color w:val="000000" w:themeColor="text1"/>
          <w:shd w:val="clear" w:color="auto" w:fill="FFFFFF" w:themeFill="background1"/>
        </w:rPr>
        <w:t>кет</w:t>
      </w:r>
      <w:r w:rsidR="001A2685" w:rsidRPr="005D24EE">
        <w:rPr>
          <w:noProof/>
          <w:color w:val="000000" w:themeColor="text1"/>
          <w:shd w:val="clear" w:color="auto" w:fill="FFFFFF" w:themeFill="background1"/>
        </w:rPr>
        <w:t xml:space="preserve">кен </w:t>
      </w:r>
      <w:r w:rsidRPr="005D24EE">
        <w:rPr>
          <w:noProof/>
          <w:color w:val="000000" w:themeColor="text1"/>
          <w:shd w:val="clear" w:color="auto" w:fill="FFFFFF" w:themeFill="background1"/>
        </w:rPr>
        <w:t>тыңшылар</w:t>
      </w:r>
      <w:r w:rsidR="001A2685" w:rsidRPr="005D24EE">
        <w:rPr>
          <w:noProof/>
          <w:color w:val="000000" w:themeColor="text1"/>
          <w:shd w:val="clear" w:color="auto" w:fill="FFFFFF" w:themeFill="background1"/>
        </w:rPr>
        <w:t xml:space="preserve">дың </w:t>
      </w:r>
      <w:r w:rsidRPr="005D24EE">
        <w:rPr>
          <w:noProof/>
          <w:color w:val="000000" w:themeColor="text1"/>
          <w:shd w:val="clear" w:color="auto" w:fill="FFFFFF" w:themeFill="background1"/>
        </w:rPr>
        <w:t>жауыз</w:t>
      </w:r>
      <w:r w:rsidR="001A2685" w:rsidRPr="005D24EE">
        <w:rPr>
          <w:noProof/>
          <w:color w:val="000000" w:themeColor="text1"/>
          <w:shd w:val="clear" w:color="auto" w:fill="FFFFFF" w:themeFill="background1"/>
        </w:rPr>
        <w:t xml:space="preserve">дық </w:t>
      </w:r>
      <w:r w:rsidRPr="005D24EE">
        <w:rPr>
          <w:noProof/>
          <w:color w:val="000000" w:themeColor="text1"/>
          <w:shd w:val="clear" w:color="auto" w:fill="FFFFFF" w:themeFill="background1"/>
        </w:rPr>
        <w:t>әрекеттері</w:t>
      </w:r>
      <w:r w:rsidR="001A2685" w:rsidRPr="005D24EE">
        <w:rPr>
          <w:noProof/>
          <w:color w:val="000000" w:themeColor="text1"/>
          <w:shd w:val="clear" w:color="auto" w:fill="FFFFFF" w:themeFill="background1"/>
        </w:rPr>
        <w:t xml:space="preserve">не </w:t>
      </w:r>
      <w:r w:rsidRPr="005D24EE">
        <w:rPr>
          <w:noProof/>
          <w:color w:val="000000" w:themeColor="text1"/>
          <w:shd w:val="clear" w:color="auto" w:fill="FFFFFF" w:themeFill="background1"/>
        </w:rPr>
        <w:t>қар</w:t>
      </w:r>
      <w:r w:rsidR="001A2685" w:rsidRPr="005D24EE">
        <w:rPr>
          <w:noProof/>
          <w:color w:val="000000" w:themeColor="text1"/>
          <w:shd w:val="clear" w:color="auto" w:fill="FFFFFF" w:themeFill="background1"/>
        </w:rPr>
        <w:t xml:space="preserve">сы </w:t>
      </w:r>
      <w:r w:rsidRPr="005D24EE">
        <w:rPr>
          <w:noProof/>
          <w:color w:val="000000" w:themeColor="text1"/>
          <w:shd w:val="clear" w:color="auto" w:fill="FFFFFF" w:themeFill="background1"/>
        </w:rPr>
        <w:t>күрес</w:t>
      </w:r>
      <w:r w:rsidR="001A2685" w:rsidRPr="005D24EE">
        <w:rPr>
          <w:noProof/>
          <w:color w:val="000000" w:themeColor="text1"/>
          <w:shd w:val="clear" w:color="auto" w:fill="FFFFFF" w:themeFill="background1"/>
        </w:rPr>
        <w:t xml:space="preserve">тер </w:t>
      </w:r>
      <w:r w:rsidRPr="005D24EE">
        <w:rPr>
          <w:noProof/>
          <w:color w:val="000000" w:themeColor="text1"/>
          <w:shd w:val="clear" w:color="auto" w:fill="FFFFFF" w:themeFill="background1"/>
        </w:rPr>
        <w:t>жүргізуін</w:t>
      </w:r>
      <w:r w:rsidR="001A2685" w:rsidRPr="005D24EE">
        <w:rPr>
          <w:noProof/>
          <w:color w:val="000000" w:themeColor="text1"/>
          <w:shd w:val="clear" w:color="auto" w:fill="FFFFFF" w:themeFill="background1"/>
        </w:rPr>
        <w:t xml:space="preserve">де </w:t>
      </w:r>
      <w:r w:rsidRPr="005D24EE">
        <w:rPr>
          <w:noProof/>
          <w:color w:val="000000" w:themeColor="text1"/>
          <w:shd w:val="clear" w:color="auto" w:fill="FFFFFF" w:themeFill="background1"/>
        </w:rPr>
        <w:t>жазушы</w:t>
      </w:r>
      <w:r w:rsidR="001A2685" w:rsidRPr="005D24EE">
        <w:rPr>
          <w:noProof/>
          <w:color w:val="000000" w:themeColor="text1"/>
          <w:shd w:val="clear" w:color="auto" w:fill="FFFFFF" w:themeFill="background1"/>
        </w:rPr>
        <w:t xml:space="preserve">ның </w:t>
      </w:r>
      <w:r w:rsidRPr="005D24EE">
        <w:rPr>
          <w:noProof/>
          <w:color w:val="000000" w:themeColor="text1"/>
          <w:shd w:val="clear" w:color="auto" w:fill="FFFFFF" w:themeFill="background1"/>
        </w:rPr>
        <w:t>жазушы</w:t>
      </w:r>
      <w:r w:rsidR="001A2685" w:rsidRPr="005D24EE">
        <w:rPr>
          <w:noProof/>
          <w:color w:val="000000" w:themeColor="text1"/>
          <w:shd w:val="clear" w:color="auto" w:fill="FFFFFF" w:themeFill="background1"/>
        </w:rPr>
        <w:t xml:space="preserve">лық </w:t>
      </w:r>
      <w:r w:rsidRPr="005D24EE">
        <w:rPr>
          <w:noProof/>
          <w:color w:val="000000" w:themeColor="text1"/>
          <w:shd w:val="clear" w:color="auto" w:fill="FFFFFF" w:themeFill="background1"/>
        </w:rPr>
        <w:t>шеберлі</w:t>
      </w:r>
      <w:r w:rsidR="001A2685" w:rsidRPr="005D24EE">
        <w:rPr>
          <w:noProof/>
          <w:color w:val="000000" w:themeColor="text1"/>
          <w:shd w:val="clear" w:color="auto" w:fill="FFFFFF" w:themeFill="background1"/>
        </w:rPr>
        <w:t>гі,</w:t>
      </w:r>
      <w:r w:rsidRPr="005D24EE">
        <w:rPr>
          <w:noProof/>
          <w:color w:val="000000" w:themeColor="text1"/>
          <w:shd w:val="clear" w:color="auto" w:fill="FFFFFF" w:themeFill="background1"/>
        </w:rPr>
        <w:t xml:space="preserve"> көрегенді</w:t>
      </w:r>
      <w:r w:rsidR="001A2685" w:rsidRPr="005D24EE">
        <w:rPr>
          <w:noProof/>
          <w:color w:val="000000" w:themeColor="text1"/>
          <w:shd w:val="clear" w:color="auto" w:fill="FFFFFF" w:themeFill="background1"/>
        </w:rPr>
        <w:t xml:space="preserve">гі </w:t>
      </w:r>
      <w:r w:rsidRPr="005D24EE">
        <w:rPr>
          <w:noProof/>
          <w:color w:val="000000" w:themeColor="text1"/>
          <w:shd w:val="clear" w:color="auto" w:fill="FFFFFF" w:themeFill="background1"/>
        </w:rPr>
        <w:t>айқ</w:t>
      </w:r>
      <w:r w:rsidR="001A2685" w:rsidRPr="005D24EE">
        <w:rPr>
          <w:noProof/>
          <w:color w:val="000000" w:themeColor="text1"/>
          <w:shd w:val="clear" w:color="auto" w:fill="FFFFFF" w:themeFill="background1"/>
        </w:rPr>
        <w:t xml:space="preserve">ын </w:t>
      </w:r>
      <w:r w:rsidRPr="005D24EE">
        <w:rPr>
          <w:noProof/>
          <w:color w:val="000000" w:themeColor="text1"/>
          <w:shd w:val="clear" w:color="auto" w:fill="FFFFFF" w:themeFill="background1"/>
        </w:rPr>
        <w:t>сезіл</w:t>
      </w:r>
      <w:r w:rsidR="001A2685" w:rsidRPr="005D24EE">
        <w:rPr>
          <w:noProof/>
          <w:color w:val="000000" w:themeColor="text1"/>
          <w:shd w:val="clear" w:color="auto" w:fill="FFFFFF" w:themeFill="background1"/>
        </w:rPr>
        <w:t xml:space="preserve">іп </w:t>
      </w:r>
      <w:r w:rsidRPr="005D24EE">
        <w:rPr>
          <w:noProof/>
          <w:color w:val="000000" w:themeColor="text1"/>
          <w:shd w:val="clear" w:color="auto" w:fill="FFFFFF" w:themeFill="background1"/>
        </w:rPr>
        <w:t>тұра</w:t>
      </w:r>
      <w:r w:rsidR="001A2685" w:rsidRPr="005D24EE">
        <w:rPr>
          <w:noProof/>
          <w:color w:val="000000" w:themeColor="text1"/>
          <w:shd w:val="clear" w:color="auto" w:fill="FFFFFF" w:themeFill="background1"/>
        </w:rPr>
        <w:t>ды.</w:t>
      </w:r>
      <w:r w:rsidRPr="005D24EE">
        <w:rPr>
          <w:noProof/>
          <w:color w:val="000000" w:themeColor="text1"/>
          <w:shd w:val="clear" w:color="auto" w:fill="FFFFFF" w:themeFill="background1"/>
        </w:rPr>
        <w:t xml:space="preserve"> </w:t>
      </w:r>
      <w:r w:rsidR="00600434" w:rsidRPr="005D24EE">
        <w:rPr>
          <w:noProof/>
          <w:color w:val="000000" w:themeColor="text1"/>
          <w:shd w:val="clear" w:color="auto" w:fill="FFFFFF" w:themeFill="background1"/>
        </w:rPr>
        <w:t>Елі, халқы</w:t>
      </w:r>
      <w:r w:rsidRPr="005D24EE">
        <w:rPr>
          <w:noProof/>
          <w:color w:val="000000" w:themeColor="text1"/>
          <w:shd w:val="clear" w:color="auto" w:fill="FFFFFF" w:themeFill="background1"/>
        </w:rPr>
        <w:t xml:space="preserve"> үш</w:t>
      </w:r>
      <w:r w:rsidR="001A2685" w:rsidRPr="005D24EE">
        <w:rPr>
          <w:noProof/>
          <w:color w:val="000000" w:themeColor="text1"/>
          <w:shd w:val="clear" w:color="auto" w:fill="FFFFFF" w:themeFill="background1"/>
        </w:rPr>
        <w:t xml:space="preserve">ін </w:t>
      </w:r>
      <w:r w:rsidRPr="005D24EE">
        <w:rPr>
          <w:noProof/>
          <w:color w:val="000000" w:themeColor="text1"/>
          <w:shd w:val="clear" w:color="auto" w:fill="FFFFFF" w:themeFill="background1"/>
        </w:rPr>
        <w:t>аян</w:t>
      </w:r>
      <w:r w:rsidR="001A2685" w:rsidRPr="005D24EE">
        <w:rPr>
          <w:noProof/>
          <w:color w:val="000000" w:themeColor="text1"/>
          <w:shd w:val="clear" w:color="auto" w:fill="FFFFFF" w:themeFill="background1"/>
        </w:rPr>
        <w:t xml:space="preserve">бай </w:t>
      </w:r>
      <w:r w:rsidR="00600434" w:rsidRPr="005D24EE">
        <w:rPr>
          <w:noProof/>
          <w:color w:val="000000" w:themeColor="text1"/>
          <w:shd w:val="clear" w:color="auto" w:fill="FFFFFF" w:themeFill="background1"/>
        </w:rPr>
        <w:t>тер</w:t>
      </w:r>
      <w:r w:rsidRPr="005D24EE">
        <w:rPr>
          <w:noProof/>
          <w:color w:val="000000" w:themeColor="text1"/>
          <w:shd w:val="clear" w:color="auto" w:fill="FFFFFF" w:themeFill="background1"/>
        </w:rPr>
        <w:t xml:space="preserve"> ет</w:t>
      </w:r>
      <w:r w:rsidR="001A2685" w:rsidRPr="005D24EE">
        <w:rPr>
          <w:noProof/>
          <w:color w:val="000000" w:themeColor="text1"/>
          <w:shd w:val="clear" w:color="auto" w:fill="FFFFFF" w:themeFill="background1"/>
        </w:rPr>
        <w:t xml:space="preserve">кен </w:t>
      </w:r>
      <w:r w:rsidRPr="005D24EE">
        <w:rPr>
          <w:noProof/>
          <w:color w:val="000000" w:themeColor="text1"/>
          <w:shd w:val="clear" w:color="auto" w:fill="FFFFFF" w:themeFill="background1"/>
        </w:rPr>
        <w:t>азаматтар</w:t>
      </w:r>
      <w:r w:rsidR="001A2685" w:rsidRPr="005D24EE">
        <w:rPr>
          <w:noProof/>
          <w:color w:val="000000" w:themeColor="text1"/>
          <w:shd w:val="clear" w:color="auto" w:fill="FFFFFF" w:themeFill="background1"/>
        </w:rPr>
        <w:t xml:space="preserve">дың </w:t>
      </w:r>
      <w:r w:rsidRPr="005D24EE">
        <w:rPr>
          <w:noProof/>
          <w:color w:val="000000" w:themeColor="text1"/>
          <w:shd w:val="clear" w:color="auto" w:fill="FFFFFF" w:themeFill="background1"/>
        </w:rPr>
        <w:t>ерліктері баяндала</w:t>
      </w:r>
      <w:r w:rsidR="001A2685" w:rsidRPr="005D24EE">
        <w:rPr>
          <w:noProof/>
          <w:color w:val="000000" w:themeColor="text1"/>
          <w:shd w:val="clear" w:color="auto" w:fill="FFFFFF" w:themeFill="background1"/>
        </w:rPr>
        <w:t>ды.</w:t>
      </w:r>
      <w:r w:rsidRPr="005D24EE">
        <w:rPr>
          <w:noProof/>
          <w:color w:val="000000" w:themeColor="text1"/>
          <w:shd w:val="clear" w:color="auto" w:fill="FFFFFF" w:themeFill="background1"/>
        </w:rPr>
        <w:t xml:space="preserve"> </w:t>
      </w:r>
      <w:r w:rsidR="00600434" w:rsidRPr="005D24EE">
        <w:rPr>
          <w:noProof/>
          <w:color w:val="000000" w:themeColor="text1"/>
          <w:shd w:val="clear" w:color="auto" w:fill="FFFFFF" w:themeFill="background1"/>
        </w:rPr>
        <w:t xml:space="preserve">Туынды </w:t>
      </w:r>
      <w:r w:rsidRPr="005D24EE">
        <w:rPr>
          <w:noProof/>
          <w:color w:val="000000" w:themeColor="text1"/>
          <w:shd w:val="clear" w:color="auto" w:fill="FFFFFF" w:themeFill="background1"/>
        </w:rPr>
        <w:t>то</w:t>
      </w:r>
      <w:r w:rsidR="005D271C" w:rsidRPr="005D24EE">
        <w:rPr>
          <w:noProof/>
          <w:color w:val="000000" w:themeColor="text1"/>
          <w:shd w:val="clear" w:color="auto" w:fill="FFFFFF" w:themeFill="background1"/>
        </w:rPr>
        <w:t>л</w:t>
      </w:r>
      <w:r w:rsidRPr="005D24EE">
        <w:rPr>
          <w:noProof/>
          <w:color w:val="000000" w:themeColor="text1"/>
          <w:shd w:val="clear" w:color="auto" w:fill="FFFFFF" w:themeFill="background1"/>
        </w:rPr>
        <w:t>ыққан</w:t>
      </w:r>
      <w:r w:rsidR="001A2685" w:rsidRPr="005D24EE">
        <w:rPr>
          <w:noProof/>
          <w:color w:val="000000" w:themeColor="text1"/>
          <w:shd w:val="clear" w:color="auto" w:fill="FFFFFF" w:themeFill="background1"/>
        </w:rPr>
        <w:t xml:space="preserve">ды </w:t>
      </w:r>
      <w:r w:rsidRPr="005D24EE">
        <w:rPr>
          <w:noProof/>
          <w:color w:val="000000" w:themeColor="text1"/>
          <w:shd w:val="clear" w:color="auto" w:fill="FFFFFF" w:themeFill="background1"/>
        </w:rPr>
        <w:t>детектив жанрын</w:t>
      </w:r>
      <w:r w:rsidR="001A2685" w:rsidRPr="005D24EE">
        <w:rPr>
          <w:noProof/>
          <w:color w:val="000000" w:themeColor="text1"/>
          <w:shd w:val="clear" w:color="auto" w:fill="FFFFFF" w:themeFill="background1"/>
        </w:rPr>
        <w:t xml:space="preserve">да </w:t>
      </w:r>
    </w:p>
    <w:p w14:paraId="4A9A1F22" w14:textId="77777777" w:rsidR="0024587E" w:rsidRPr="005D24EE" w:rsidRDefault="0024587E" w:rsidP="005D271C">
      <w:pPr>
        <w:shd w:val="clear" w:color="auto" w:fill="FFFFFF" w:themeFill="background1"/>
        <w:jc w:val="both"/>
        <w:rPr>
          <w:noProof/>
          <w:color w:val="000000" w:themeColor="text1"/>
        </w:rPr>
        <w:sectPr w:rsidR="0024587E" w:rsidRPr="005D24EE" w:rsidSect="002F11AD">
          <w:pgSz w:w="11910" w:h="16840"/>
          <w:pgMar w:top="1134" w:right="567" w:bottom="1134" w:left="1701" w:header="0" w:footer="987" w:gutter="0"/>
          <w:cols w:space="720"/>
        </w:sectPr>
      </w:pPr>
    </w:p>
    <w:p w14:paraId="15A94022" w14:textId="39AEDC56" w:rsidR="0024587E" w:rsidRPr="005D24EE" w:rsidRDefault="005D271C" w:rsidP="005D271C">
      <w:pPr>
        <w:pStyle w:val="a3"/>
        <w:shd w:val="clear" w:color="auto" w:fill="FFFFFF" w:themeFill="background1"/>
        <w:ind w:left="0" w:right="3" w:firstLine="0"/>
        <w:rPr>
          <w:noProof/>
          <w:color w:val="000000" w:themeColor="text1"/>
        </w:rPr>
      </w:pPr>
      <w:r w:rsidRPr="005D24EE">
        <w:rPr>
          <w:noProof/>
          <w:color w:val="000000" w:themeColor="text1"/>
          <w:shd w:val="clear" w:color="auto" w:fill="FFFFFF" w:themeFill="background1"/>
        </w:rPr>
        <w:lastRenderedPageBreak/>
        <w:t xml:space="preserve">жазылмаса да, детективтің ұшқындарыны бары </w:t>
      </w:r>
      <w:r w:rsidR="00A73BF8" w:rsidRPr="005D24EE">
        <w:rPr>
          <w:noProof/>
          <w:color w:val="000000" w:themeColor="text1"/>
          <w:shd w:val="clear" w:color="auto" w:fill="FFFFFF" w:themeFill="background1"/>
        </w:rPr>
        <w:t>байқала</w:t>
      </w:r>
      <w:r w:rsidR="001A2685" w:rsidRPr="005D24EE">
        <w:rPr>
          <w:noProof/>
          <w:color w:val="000000" w:themeColor="text1"/>
          <w:shd w:val="clear" w:color="auto" w:fill="FFFFFF" w:themeFill="background1"/>
        </w:rPr>
        <w:t>ды.</w:t>
      </w:r>
      <w:r w:rsidR="00A73BF8" w:rsidRPr="005D24EE">
        <w:rPr>
          <w:noProof/>
          <w:color w:val="000000" w:themeColor="text1"/>
          <w:shd w:val="clear" w:color="auto" w:fill="FFFFFF" w:themeFill="background1"/>
        </w:rPr>
        <w:t xml:space="preserve"> </w:t>
      </w:r>
      <w:r w:rsidR="00600434" w:rsidRPr="005D24EE">
        <w:rPr>
          <w:noProof/>
          <w:color w:val="000000" w:themeColor="text1"/>
          <w:shd w:val="clear" w:color="auto" w:fill="FFFFFF" w:themeFill="background1"/>
        </w:rPr>
        <w:t>Бірақ уақыт өткенннен кейін</w:t>
      </w:r>
      <w:r w:rsidR="001A2685" w:rsidRPr="005D24EE">
        <w:rPr>
          <w:noProof/>
          <w:color w:val="000000" w:themeColor="text1"/>
          <w:shd w:val="clear" w:color="auto" w:fill="FFFFFF" w:themeFill="background1"/>
        </w:rPr>
        <w:t xml:space="preserve"> </w:t>
      </w:r>
      <w:r w:rsidR="00600434" w:rsidRPr="005D24EE">
        <w:rPr>
          <w:noProof/>
          <w:color w:val="000000" w:themeColor="text1"/>
          <w:shd w:val="clear" w:color="auto" w:fill="FFFFFF" w:themeFill="background1"/>
        </w:rPr>
        <w:t xml:space="preserve">қаламгердің туындыларына </w:t>
      </w:r>
      <w:r w:rsidR="00A73BF8" w:rsidRPr="005D24EE">
        <w:rPr>
          <w:noProof/>
          <w:color w:val="000000" w:themeColor="text1"/>
          <w:shd w:val="clear" w:color="auto" w:fill="FFFFFF" w:themeFill="background1"/>
        </w:rPr>
        <w:t>Америка халықтары қызығушы</w:t>
      </w:r>
      <w:r w:rsidR="001A2685" w:rsidRPr="005D24EE">
        <w:rPr>
          <w:noProof/>
          <w:color w:val="000000" w:themeColor="text1"/>
          <w:shd w:val="clear" w:color="auto" w:fill="FFFFFF" w:themeFill="background1"/>
        </w:rPr>
        <w:t xml:space="preserve">лық </w:t>
      </w:r>
      <w:r w:rsidR="00A73BF8" w:rsidRPr="005D24EE">
        <w:rPr>
          <w:noProof/>
          <w:color w:val="000000" w:themeColor="text1"/>
          <w:shd w:val="clear" w:color="auto" w:fill="FFFFFF" w:themeFill="background1"/>
        </w:rPr>
        <w:t>таныт</w:t>
      </w:r>
      <w:r w:rsidR="00600434" w:rsidRPr="005D24EE">
        <w:rPr>
          <w:noProof/>
          <w:color w:val="000000" w:themeColor="text1"/>
          <w:shd w:val="clear" w:color="auto" w:fill="FFFFFF" w:themeFill="background1"/>
        </w:rPr>
        <w:t>ады,</w:t>
      </w:r>
      <w:r w:rsidR="00A73BF8" w:rsidRPr="005D24EE">
        <w:rPr>
          <w:noProof/>
          <w:color w:val="000000" w:themeColor="text1"/>
          <w:shd w:val="clear" w:color="auto" w:fill="FFFFFF" w:themeFill="background1"/>
        </w:rPr>
        <w:t xml:space="preserve"> о</w:t>
      </w:r>
      <w:r w:rsidR="001A2685" w:rsidRPr="005D24EE">
        <w:rPr>
          <w:noProof/>
          <w:color w:val="000000" w:themeColor="text1"/>
          <w:shd w:val="clear" w:color="auto" w:fill="FFFFFF" w:themeFill="background1"/>
        </w:rPr>
        <w:t xml:space="preserve">ның </w:t>
      </w:r>
      <w:r w:rsidR="00A73BF8" w:rsidRPr="005D24EE">
        <w:rPr>
          <w:noProof/>
          <w:color w:val="000000" w:themeColor="text1"/>
          <w:shd w:val="clear" w:color="auto" w:fill="FFFFFF" w:themeFill="background1"/>
        </w:rPr>
        <w:t>«Соң</w:t>
      </w:r>
      <w:r w:rsidR="001A2685" w:rsidRPr="005D24EE">
        <w:rPr>
          <w:noProof/>
          <w:color w:val="000000" w:themeColor="text1"/>
          <w:shd w:val="clear" w:color="auto" w:fill="FFFFFF" w:themeFill="background1"/>
        </w:rPr>
        <w:t xml:space="preserve">ғы </w:t>
      </w:r>
      <w:r w:rsidR="00A73BF8" w:rsidRPr="005D24EE">
        <w:rPr>
          <w:noProof/>
          <w:color w:val="000000" w:themeColor="text1"/>
          <w:shd w:val="clear" w:color="auto" w:fill="FFFFFF" w:themeFill="background1"/>
        </w:rPr>
        <w:t>соққы» [44] роман</w:t>
      </w:r>
      <w:r w:rsidR="00600434" w:rsidRPr="005D24EE">
        <w:rPr>
          <w:noProof/>
          <w:color w:val="000000" w:themeColor="text1"/>
          <w:shd w:val="clear" w:color="auto" w:fill="FFFFFF" w:themeFill="background1"/>
        </w:rPr>
        <w:t>ын сұратса керек</w:t>
      </w:r>
      <w:r w:rsidR="00A73BF8" w:rsidRPr="005D24EE">
        <w:rPr>
          <w:noProof/>
          <w:color w:val="000000" w:themeColor="text1"/>
          <w:shd w:val="clear" w:color="auto" w:fill="FFFFFF" w:themeFill="background1"/>
        </w:rPr>
        <w:t>. Ал, қазақ әдебиет</w:t>
      </w:r>
      <w:r w:rsidR="00600434" w:rsidRPr="005D24EE">
        <w:rPr>
          <w:noProof/>
          <w:color w:val="000000" w:themeColor="text1"/>
          <w:shd w:val="clear" w:color="auto" w:fill="FFFFFF" w:themeFill="background1"/>
        </w:rPr>
        <w:t>танушылары</w:t>
      </w:r>
      <w:r w:rsidR="00A73BF8" w:rsidRPr="005D24EE">
        <w:rPr>
          <w:noProof/>
          <w:color w:val="000000" w:themeColor="text1"/>
          <w:shd w:val="clear" w:color="auto" w:fill="FFFFFF" w:themeFill="background1"/>
        </w:rPr>
        <w:t xml:space="preserve"> «Соң</w:t>
      </w:r>
      <w:r w:rsidR="001A2685" w:rsidRPr="005D24EE">
        <w:rPr>
          <w:noProof/>
          <w:color w:val="000000" w:themeColor="text1"/>
          <w:shd w:val="clear" w:color="auto" w:fill="FFFFFF" w:themeFill="background1"/>
        </w:rPr>
        <w:t xml:space="preserve">ғы </w:t>
      </w:r>
      <w:r w:rsidR="00A73BF8" w:rsidRPr="005D24EE">
        <w:rPr>
          <w:noProof/>
          <w:color w:val="000000" w:themeColor="text1"/>
          <w:shd w:val="clear" w:color="auto" w:fill="FFFFFF" w:themeFill="background1"/>
        </w:rPr>
        <w:t>соққы» роман</w:t>
      </w:r>
      <w:r w:rsidR="001A2685" w:rsidRPr="005D24EE">
        <w:rPr>
          <w:noProof/>
          <w:color w:val="000000" w:themeColor="text1"/>
          <w:shd w:val="clear" w:color="auto" w:fill="FFFFFF" w:themeFill="background1"/>
        </w:rPr>
        <w:t xml:space="preserve">ын </w:t>
      </w:r>
      <w:r w:rsidR="00A73BF8" w:rsidRPr="005D24EE">
        <w:rPr>
          <w:noProof/>
          <w:color w:val="000000" w:themeColor="text1"/>
          <w:shd w:val="clear" w:color="auto" w:fill="FFFFFF" w:themeFill="background1"/>
        </w:rPr>
        <w:t>қазақ әдебиетінде</w:t>
      </w:r>
      <w:r w:rsidR="001A2685" w:rsidRPr="005D24EE">
        <w:rPr>
          <w:noProof/>
          <w:color w:val="000000" w:themeColor="text1"/>
          <w:shd w:val="clear" w:color="auto" w:fill="FFFFFF" w:themeFill="background1"/>
        </w:rPr>
        <w:t xml:space="preserve">гі </w:t>
      </w:r>
      <w:r w:rsidR="00600434" w:rsidRPr="005D24EE">
        <w:rPr>
          <w:noProof/>
          <w:color w:val="000000" w:themeColor="text1"/>
          <w:shd w:val="clear" w:color="auto" w:fill="FFFFFF" w:themeFill="background1"/>
        </w:rPr>
        <w:t>керемет</w:t>
      </w:r>
      <w:r w:rsidR="00A73BF8" w:rsidRPr="005D24EE">
        <w:rPr>
          <w:noProof/>
          <w:color w:val="000000" w:themeColor="text1"/>
          <w:shd w:val="clear" w:color="auto" w:fill="FFFFFF" w:themeFill="background1"/>
        </w:rPr>
        <w:t xml:space="preserve"> детектив</w:t>
      </w:r>
      <w:r w:rsidR="001A2685" w:rsidRPr="005D24EE">
        <w:rPr>
          <w:noProof/>
          <w:color w:val="000000" w:themeColor="text1"/>
          <w:shd w:val="clear" w:color="auto" w:fill="FFFFFF" w:themeFill="background1"/>
        </w:rPr>
        <w:t xml:space="preserve">тік </w:t>
      </w:r>
      <w:r w:rsidR="00600434" w:rsidRPr="005D24EE">
        <w:rPr>
          <w:noProof/>
          <w:color w:val="000000" w:themeColor="text1"/>
          <w:shd w:val="clear" w:color="auto" w:fill="FFFFFF" w:themeFill="background1"/>
        </w:rPr>
        <w:t>роман деп есептеді</w:t>
      </w:r>
      <w:r w:rsidR="001A2685" w:rsidRPr="005D24EE">
        <w:rPr>
          <w:noProof/>
          <w:color w:val="000000" w:themeColor="text1"/>
          <w:shd w:val="clear" w:color="auto" w:fill="FFFFFF" w:themeFill="background1"/>
        </w:rPr>
        <w:t>.</w:t>
      </w:r>
      <w:r w:rsidR="00A73BF8" w:rsidRPr="005D24EE">
        <w:rPr>
          <w:noProof/>
          <w:color w:val="000000" w:themeColor="text1"/>
          <w:shd w:val="clear" w:color="auto" w:fill="FFFFFF" w:themeFill="background1"/>
        </w:rPr>
        <w:t xml:space="preserve"> Бұл шығарма</w:t>
      </w:r>
      <w:r w:rsidR="001A2685" w:rsidRPr="005D24EE">
        <w:rPr>
          <w:noProof/>
          <w:color w:val="000000" w:themeColor="text1"/>
          <w:shd w:val="clear" w:color="auto" w:fill="FFFFFF" w:themeFill="background1"/>
        </w:rPr>
        <w:t xml:space="preserve">дан </w:t>
      </w:r>
      <w:r w:rsidR="00A73BF8" w:rsidRPr="005D24EE">
        <w:rPr>
          <w:noProof/>
          <w:color w:val="000000" w:themeColor="text1"/>
          <w:shd w:val="clear" w:color="auto" w:fill="FFFFFF" w:themeFill="background1"/>
        </w:rPr>
        <w:t>кей</w:t>
      </w:r>
      <w:r w:rsidR="001A2685" w:rsidRPr="005D24EE">
        <w:rPr>
          <w:noProof/>
          <w:color w:val="000000" w:themeColor="text1"/>
          <w:shd w:val="clear" w:color="auto" w:fill="FFFFFF" w:themeFill="background1"/>
        </w:rPr>
        <w:t xml:space="preserve">ін </w:t>
      </w:r>
      <w:r w:rsidR="00A73BF8" w:rsidRPr="005D24EE">
        <w:rPr>
          <w:noProof/>
          <w:color w:val="000000" w:themeColor="text1"/>
          <w:shd w:val="clear" w:color="auto" w:fill="FFFFFF" w:themeFill="background1"/>
        </w:rPr>
        <w:t>қаламг</w:t>
      </w:r>
      <w:r w:rsidR="001A2685" w:rsidRPr="005D24EE">
        <w:rPr>
          <w:noProof/>
          <w:color w:val="000000" w:themeColor="text1"/>
          <w:shd w:val="clear" w:color="auto" w:fill="FFFFFF" w:themeFill="background1"/>
        </w:rPr>
        <w:t xml:space="preserve">ер </w:t>
      </w:r>
      <w:r w:rsidR="00A73BF8" w:rsidRPr="005D24EE">
        <w:rPr>
          <w:noProof/>
          <w:color w:val="000000" w:themeColor="text1"/>
          <w:shd w:val="clear" w:color="auto" w:fill="FFFFFF" w:themeFill="background1"/>
        </w:rPr>
        <w:t>мұрағаттар</w:t>
      </w:r>
      <w:r w:rsidR="001A2685" w:rsidRPr="005D24EE">
        <w:rPr>
          <w:noProof/>
          <w:color w:val="000000" w:themeColor="text1"/>
          <w:shd w:val="clear" w:color="auto" w:fill="FFFFFF" w:themeFill="background1"/>
        </w:rPr>
        <w:t xml:space="preserve">ға </w:t>
      </w:r>
      <w:r w:rsidR="00A73BF8" w:rsidRPr="005D24EE">
        <w:rPr>
          <w:noProof/>
          <w:color w:val="000000" w:themeColor="text1"/>
          <w:shd w:val="clear" w:color="auto" w:fill="FFFFFF" w:themeFill="background1"/>
        </w:rPr>
        <w:t>сүйен</w:t>
      </w:r>
      <w:r w:rsidR="001A2685" w:rsidRPr="005D24EE">
        <w:rPr>
          <w:noProof/>
          <w:color w:val="000000" w:themeColor="text1"/>
          <w:shd w:val="clear" w:color="auto" w:fill="FFFFFF" w:themeFill="background1"/>
        </w:rPr>
        <w:t>іп,</w:t>
      </w:r>
      <w:r w:rsidR="00A73BF8" w:rsidRPr="005D24EE">
        <w:rPr>
          <w:noProof/>
          <w:color w:val="000000" w:themeColor="text1"/>
          <w:shd w:val="clear" w:color="auto" w:fill="FFFFFF" w:themeFill="background1"/>
        </w:rPr>
        <w:t xml:space="preserve"> шет ел</w:t>
      </w:r>
      <w:r w:rsidR="001A2685" w:rsidRPr="005D24EE">
        <w:rPr>
          <w:noProof/>
          <w:color w:val="000000" w:themeColor="text1"/>
          <w:shd w:val="clear" w:color="auto" w:fill="FFFFFF" w:themeFill="background1"/>
        </w:rPr>
        <w:t xml:space="preserve">де </w:t>
      </w:r>
      <w:r w:rsidR="00A73BF8" w:rsidRPr="005D24EE">
        <w:rPr>
          <w:noProof/>
          <w:color w:val="000000" w:themeColor="text1"/>
          <w:shd w:val="clear" w:color="auto" w:fill="FFFFFF" w:themeFill="background1"/>
        </w:rPr>
        <w:t>чекист бол</w:t>
      </w:r>
      <w:r w:rsidR="001A2685" w:rsidRPr="005D24EE">
        <w:rPr>
          <w:noProof/>
          <w:color w:val="000000" w:themeColor="text1"/>
          <w:shd w:val="clear" w:color="auto" w:fill="FFFFFF" w:themeFill="background1"/>
        </w:rPr>
        <w:t xml:space="preserve">ған </w:t>
      </w:r>
      <w:r w:rsidR="00A73BF8" w:rsidRPr="005D24EE">
        <w:rPr>
          <w:noProof/>
          <w:color w:val="000000" w:themeColor="text1"/>
          <w:shd w:val="clear" w:color="auto" w:fill="FFFFFF" w:themeFill="background1"/>
        </w:rPr>
        <w:t>қазақ барлаушы</w:t>
      </w:r>
      <w:r w:rsidR="001A2685" w:rsidRPr="005D24EE">
        <w:rPr>
          <w:noProof/>
          <w:color w:val="000000" w:themeColor="text1"/>
          <w:shd w:val="clear" w:color="auto" w:fill="FFFFFF" w:themeFill="background1"/>
        </w:rPr>
        <w:t xml:space="preserve">сы </w:t>
      </w:r>
      <w:r w:rsidR="00A73BF8" w:rsidRPr="005D24EE">
        <w:rPr>
          <w:noProof/>
          <w:color w:val="000000" w:themeColor="text1"/>
          <w:shd w:val="clear" w:color="auto" w:fill="FFFFFF" w:themeFill="background1"/>
        </w:rPr>
        <w:t>тура</w:t>
      </w:r>
      <w:r w:rsidR="001A2685" w:rsidRPr="005D24EE">
        <w:rPr>
          <w:noProof/>
          <w:color w:val="000000" w:themeColor="text1"/>
          <w:shd w:val="clear" w:color="auto" w:fill="FFFFFF" w:themeFill="background1"/>
        </w:rPr>
        <w:t xml:space="preserve">лы </w:t>
      </w:r>
      <w:r w:rsidR="00A73BF8" w:rsidRPr="005D24EE">
        <w:rPr>
          <w:noProof/>
          <w:color w:val="000000" w:themeColor="text1"/>
          <w:shd w:val="clear" w:color="auto" w:fill="FFFFFF" w:themeFill="background1"/>
        </w:rPr>
        <w:t>роман</w:t>
      </w:r>
      <w:r w:rsidR="00600434" w:rsidRPr="005D24EE">
        <w:rPr>
          <w:noProof/>
          <w:color w:val="000000" w:themeColor="text1"/>
          <w:shd w:val="clear" w:color="auto" w:fill="FFFFFF" w:themeFill="background1"/>
        </w:rPr>
        <w:t xml:space="preserve"> жазуға</w:t>
      </w:r>
      <w:r w:rsidR="001A2685" w:rsidRPr="005D24EE">
        <w:rPr>
          <w:noProof/>
          <w:color w:val="000000" w:themeColor="text1"/>
          <w:shd w:val="clear" w:color="auto" w:fill="FFFFFF" w:themeFill="background1"/>
        </w:rPr>
        <w:t xml:space="preserve"> </w:t>
      </w:r>
      <w:r w:rsidR="00A73BF8" w:rsidRPr="005D24EE">
        <w:rPr>
          <w:noProof/>
          <w:color w:val="000000" w:themeColor="text1"/>
          <w:shd w:val="clear" w:color="auto" w:fill="FFFFFF" w:themeFill="background1"/>
        </w:rPr>
        <w:t>кірісе</w:t>
      </w:r>
      <w:r w:rsidR="001A2685" w:rsidRPr="005D24EE">
        <w:rPr>
          <w:noProof/>
          <w:color w:val="000000" w:themeColor="text1"/>
          <w:shd w:val="clear" w:color="auto" w:fill="FFFFFF" w:themeFill="background1"/>
        </w:rPr>
        <w:t>ді.</w:t>
      </w:r>
      <w:r w:rsidR="00A73BF8" w:rsidRPr="005D24EE">
        <w:rPr>
          <w:noProof/>
          <w:color w:val="000000" w:themeColor="text1"/>
          <w:shd w:val="clear" w:color="auto" w:fill="FFFFFF" w:themeFill="background1"/>
        </w:rPr>
        <w:t xml:space="preserve"> Алай</w:t>
      </w:r>
      <w:r w:rsidR="001A2685" w:rsidRPr="005D24EE">
        <w:rPr>
          <w:noProof/>
          <w:color w:val="000000" w:themeColor="text1"/>
          <w:shd w:val="clear" w:color="auto" w:fill="FFFFFF" w:themeFill="background1"/>
        </w:rPr>
        <w:t>да,</w:t>
      </w:r>
      <w:r w:rsidR="00A73BF8" w:rsidRPr="005D24EE">
        <w:rPr>
          <w:noProof/>
          <w:color w:val="000000" w:themeColor="text1"/>
          <w:shd w:val="clear" w:color="auto" w:fill="FFFFFF" w:themeFill="background1"/>
        </w:rPr>
        <w:t xml:space="preserve"> «Қазақ чекисі» деп аталат</w:t>
      </w:r>
      <w:r w:rsidR="001A2685" w:rsidRPr="005D24EE">
        <w:rPr>
          <w:noProof/>
          <w:color w:val="000000" w:themeColor="text1"/>
          <w:shd w:val="clear" w:color="auto" w:fill="FFFFFF" w:themeFill="background1"/>
        </w:rPr>
        <w:t xml:space="preserve">ын </w:t>
      </w:r>
      <w:r w:rsidR="00A73BF8" w:rsidRPr="005D24EE">
        <w:rPr>
          <w:noProof/>
          <w:color w:val="000000" w:themeColor="text1"/>
          <w:shd w:val="clear" w:color="auto" w:fill="FFFFFF" w:themeFill="background1"/>
        </w:rPr>
        <w:t>роман жазылмай қал</w:t>
      </w:r>
      <w:r w:rsidR="001A2685" w:rsidRPr="005D24EE">
        <w:rPr>
          <w:noProof/>
          <w:color w:val="000000" w:themeColor="text1"/>
          <w:shd w:val="clear" w:color="auto" w:fill="FFFFFF" w:themeFill="background1"/>
        </w:rPr>
        <w:t xml:space="preserve">са </w:t>
      </w:r>
      <w:r w:rsidR="00A73BF8" w:rsidRPr="005D24EE">
        <w:rPr>
          <w:noProof/>
          <w:color w:val="000000" w:themeColor="text1"/>
          <w:shd w:val="clear" w:color="auto" w:fill="FFFFFF" w:themeFill="background1"/>
        </w:rPr>
        <w:t>керек. Себебі, жазу</w:t>
      </w:r>
      <w:r w:rsidR="001A2685" w:rsidRPr="005D24EE">
        <w:rPr>
          <w:noProof/>
          <w:color w:val="000000" w:themeColor="text1"/>
          <w:shd w:val="clear" w:color="auto" w:fill="FFFFFF" w:themeFill="background1"/>
        </w:rPr>
        <w:t xml:space="preserve">ға </w:t>
      </w:r>
      <w:r w:rsidR="00A73BF8" w:rsidRPr="005D24EE">
        <w:rPr>
          <w:noProof/>
          <w:color w:val="000000" w:themeColor="text1"/>
          <w:shd w:val="clear" w:color="auto" w:fill="FFFFFF" w:themeFill="background1"/>
        </w:rPr>
        <w:t>рұқсат берме</w:t>
      </w:r>
      <w:r w:rsidR="001A2685" w:rsidRPr="005D24EE">
        <w:rPr>
          <w:noProof/>
          <w:color w:val="000000" w:themeColor="text1"/>
          <w:shd w:val="clear" w:color="auto" w:fill="FFFFFF" w:themeFill="background1"/>
        </w:rPr>
        <w:t xml:space="preserve">ген </w:t>
      </w:r>
      <w:r w:rsidR="00A73BF8" w:rsidRPr="005D24EE">
        <w:rPr>
          <w:noProof/>
          <w:color w:val="000000" w:themeColor="text1"/>
          <w:shd w:val="clear" w:color="auto" w:fill="FFFFFF" w:themeFill="background1"/>
        </w:rPr>
        <w:t>е</w:t>
      </w:r>
      <w:r w:rsidR="001A2685" w:rsidRPr="005D24EE">
        <w:rPr>
          <w:noProof/>
          <w:color w:val="000000" w:themeColor="text1"/>
          <w:shd w:val="clear" w:color="auto" w:fill="FFFFFF" w:themeFill="background1"/>
        </w:rPr>
        <w:t>кен.</w:t>
      </w:r>
      <w:r w:rsidR="00A73BF8" w:rsidRPr="005D24EE">
        <w:rPr>
          <w:noProof/>
          <w:color w:val="000000" w:themeColor="text1"/>
          <w:shd w:val="clear" w:color="auto" w:fill="FFFFFF" w:themeFill="background1"/>
        </w:rPr>
        <w:t xml:space="preserve"> Шығарма детектив</w:t>
      </w:r>
      <w:r w:rsidR="001A2685" w:rsidRPr="005D24EE">
        <w:rPr>
          <w:noProof/>
          <w:color w:val="000000" w:themeColor="text1"/>
          <w:shd w:val="clear" w:color="auto" w:fill="FFFFFF" w:themeFill="background1"/>
        </w:rPr>
        <w:t xml:space="preserve">тің </w:t>
      </w:r>
      <w:r w:rsidR="00A73BF8" w:rsidRPr="005D24EE">
        <w:rPr>
          <w:noProof/>
          <w:color w:val="000000" w:themeColor="text1"/>
          <w:shd w:val="clear" w:color="auto" w:fill="FFFFFF" w:themeFill="background1"/>
        </w:rPr>
        <w:t>полиция</w:t>
      </w:r>
      <w:r w:rsidR="001A2685" w:rsidRPr="005D24EE">
        <w:rPr>
          <w:noProof/>
          <w:color w:val="000000" w:themeColor="text1"/>
          <w:shd w:val="clear" w:color="auto" w:fill="FFFFFF" w:themeFill="background1"/>
        </w:rPr>
        <w:t xml:space="preserve">лық </w:t>
      </w:r>
      <w:r w:rsidR="00A73BF8" w:rsidRPr="005D24EE">
        <w:rPr>
          <w:noProof/>
          <w:color w:val="000000" w:themeColor="text1"/>
          <w:shd w:val="clear" w:color="auto" w:fill="FFFFFF" w:themeFill="background1"/>
        </w:rPr>
        <w:t>сарынын</w:t>
      </w:r>
      <w:r w:rsidR="001A2685" w:rsidRPr="005D24EE">
        <w:rPr>
          <w:noProof/>
          <w:color w:val="000000" w:themeColor="text1"/>
          <w:shd w:val="clear" w:color="auto" w:fill="FFFFFF" w:themeFill="background1"/>
        </w:rPr>
        <w:t xml:space="preserve">да </w:t>
      </w:r>
      <w:r w:rsidR="00A73BF8" w:rsidRPr="005D24EE">
        <w:rPr>
          <w:noProof/>
          <w:color w:val="000000" w:themeColor="text1"/>
          <w:shd w:val="clear" w:color="auto" w:fill="FFFFFF" w:themeFill="background1"/>
        </w:rPr>
        <w:t>жазылған</w:t>
      </w:r>
      <w:r w:rsidR="001A2685" w:rsidRPr="005D24EE">
        <w:rPr>
          <w:noProof/>
          <w:color w:val="000000" w:themeColor="text1"/>
          <w:shd w:val="clear" w:color="auto" w:fill="FFFFFF" w:themeFill="background1"/>
        </w:rPr>
        <w:t xml:space="preserve">ын </w:t>
      </w:r>
      <w:r w:rsidR="00A73BF8" w:rsidRPr="005D24EE">
        <w:rPr>
          <w:noProof/>
          <w:color w:val="000000" w:themeColor="text1"/>
          <w:shd w:val="clear" w:color="auto" w:fill="FFFFFF" w:themeFill="background1"/>
        </w:rPr>
        <w:t>байқа</w:t>
      </w:r>
      <w:r w:rsidR="001A2685" w:rsidRPr="005D24EE">
        <w:rPr>
          <w:noProof/>
          <w:color w:val="000000" w:themeColor="text1"/>
          <w:shd w:val="clear" w:color="auto" w:fill="FFFFFF" w:themeFill="background1"/>
        </w:rPr>
        <w:t xml:space="preserve">ған </w:t>
      </w:r>
      <w:r w:rsidR="00A73BF8" w:rsidRPr="005D24EE">
        <w:rPr>
          <w:noProof/>
          <w:color w:val="000000" w:themeColor="text1"/>
          <w:shd w:val="clear" w:color="auto" w:fill="FFFFFF" w:themeFill="background1"/>
        </w:rPr>
        <w:t>болатынбыз.</w:t>
      </w:r>
    </w:p>
    <w:p w14:paraId="4CABE162" w14:textId="5A0A3A4C" w:rsidR="0024587E" w:rsidRPr="005D24EE" w:rsidRDefault="00A73BF8" w:rsidP="005D271C">
      <w:pPr>
        <w:pStyle w:val="a3"/>
        <w:spacing w:before="2"/>
        <w:ind w:left="0" w:right="27" w:firstLine="869"/>
        <w:rPr>
          <w:noProof/>
          <w:color w:val="000000" w:themeColor="text1"/>
        </w:rPr>
      </w:pPr>
      <w:r w:rsidRPr="005D24EE">
        <w:rPr>
          <w:noProof/>
          <w:color w:val="000000" w:themeColor="text1"/>
        </w:rPr>
        <w:t>Роман е</w:t>
      </w:r>
      <w:r w:rsidR="001A2685" w:rsidRPr="005D24EE">
        <w:rPr>
          <w:noProof/>
          <w:color w:val="000000" w:themeColor="text1"/>
        </w:rPr>
        <w:t xml:space="preserve">кі </w:t>
      </w:r>
      <w:r w:rsidRPr="005D24EE">
        <w:rPr>
          <w:noProof/>
          <w:color w:val="000000" w:themeColor="text1"/>
        </w:rPr>
        <w:t>бөлім</w:t>
      </w:r>
      <w:r w:rsidR="001A2685" w:rsidRPr="005D24EE">
        <w:rPr>
          <w:noProof/>
          <w:color w:val="000000" w:themeColor="text1"/>
        </w:rPr>
        <w:t xml:space="preserve">нен </w:t>
      </w:r>
      <w:r w:rsidRPr="005D24EE">
        <w:rPr>
          <w:noProof/>
          <w:color w:val="000000" w:themeColor="text1"/>
        </w:rPr>
        <w:t>жә</w:t>
      </w:r>
      <w:r w:rsidR="001A2685" w:rsidRPr="005D24EE">
        <w:rPr>
          <w:noProof/>
          <w:color w:val="000000" w:themeColor="text1"/>
        </w:rPr>
        <w:t xml:space="preserve">не </w:t>
      </w:r>
      <w:r w:rsidRPr="005D24EE">
        <w:rPr>
          <w:noProof/>
          <w:color w:val="000000" w:themeColor="text1"/>
        </w:rPr>
        <w:t>бірнеше тараулар</w:t>
      </w:r>
      <w:r w:rsidR="001A2685" w:rsidRPr="005D24EE">
        <w:rPr>
          <w:noProof/>
          <w:color w:val="000000" w:themeColor="text1"/>
        </w:rPr>
        <w:t xml:space="preserve">дан </w:t>
      </w:r>
      <w:r w:rsidRPr="005D24EE">
        <w:rPr>
          <w:noProof/>
          <w:color w:val="000000" w:themeColor="text1"/>
        </w:rPr>
        <w:t>тұра</w:t>
      </w:r>
      <w:r w:rsidR="001A2685" w:rsidRPr="005D24EE">
        <w:rPr>
          <w:noProof/>
          <w:color w:val="000000" w:themeColor="text1"/>
        </w:rPr>
        <w:t>ды.</w:t>
      </w:r>
      <w:r w:rsidRPr="005D24EE">
        <w:rPr>
          <w:noProof/>
          <w:color w:val="000000" w:themeColor="text1"/>
        </w:rPr>
        <w:t xml:space="preserve"> Роман «Оқшау хабардан» бастала</w:t>
      </w:r>
      <w:r w:rsidR="001A2685" w:rsidRPr="005D24EE">
        <w:rPr>
          <w:noProof/>
          <w:color w:val="000000" w:themeColor="text1"/>
        </w:rPr>
        <w:t>ды.</w:t>
      </w:r>
      <w:r w:rsidRPr="005D24EE">
        <w:rPr>
          <w:noProof/>
          <w:color w:val="000000" w:themeColor="text1"/>
        </w:rPr>
        <w:t xml:space="preserve"> Туынды</w:t>
      </w:r>
      <w:r w:rsidR="001A2685" w:rsidRPr="005D24EE">
        <w:rPr>
          <w:noProof/>
          <w:color w:val="000000" w:themeColor="text1"/>
        </w:rPr>
        <w:t xml:space="preserve">да </w:t>
      </w:r>
      <w:r w:rsidRPr="005D24EE">
        <w:rPr>
          <w:noProof/>
          <w:color w:val="000000" w:themeColor="text1"/>
        </w:rPr>
        <w:t>Жаркент уездік милиция бөлімі</w:t>
      </w:r>
      <w:r w:rsidR="001A2685" w:rsidRPr="005D24EE">
        <w:rPr>
          <w:noProof/>
          <w:color w:val="000000" w:themeColor="text1"/>
        </w:rPr>
        <w:t xml:space="preserve">нің </w:t>
      </w:r>
      <w:r w:rsidRPr="005D24EE">
        <w:rPr>
          <w:noProof/>
          <w:color w:val="000000" w:themeColor="text1"/>
        </w:rPr>
        <w:t>басшы</w:t>
      </w:r>
      <w:r w:rsidR="001A2685" w:rsidRPr="005D24EE">
        <w:rPr>
          <w:noProof/>
          <w:color w:val="000000" w:themeColor="text1"/>
        </w:rPr>
        <w:t xml:space="preserve">сы </w:t>
      </w:r>
      <w:r w:rsidRPr="005D24EE">
        <w:rPr>
          <w:noProof/>
          <w:color w:val="000000" w:themeColor="text1"/>
        </w:rPr>
        <w:t>Чанышев Қасымхан баста</w:t>
      </w:r>
      <w:r w:rsidR="001A2685" w:rsidRPr="005D24EE">
        <w:rPr>
          <w:noProof/>
          <w:color w:val="000000" w:themeColor="text1"/>
        </w:rPr>
        <w:t xml:space="preserve">ған </w:t>
      </w:r>
      <w:r w:rsidRPr="005D24EE">
        <w:rPr>
          <w:noProof/>
          <w:color w:val="000000" w:themeColor="text1"/>
        </w:rPr>
        <w:t>оператив</w:t>
      </w:r>
      <w:r w:rsidR="001A2685" w:rsidRPr="005D24EE">
        <w:rPr>
          <w:noProof/>
          <w:color w:val="000000" w:themeColor="text1"/>
        </w:rPr>
        <w:t xml:space="preserve">тік </w:t>
      </w:r>
      <w:r w:rsidRPr="005D24EE">
        <w:rPr>
          <w:noProof/>
          <w:color w:val="000000" w:themeColor="text1"/>
        </w:rPr>
        <w:t>топ</w:t>
      </w:r>
      <w:r w:rsidR="001A2685" w:rsidRPr="005D24EE">
        <w:rPr>
          <w:noProof/>
          <w:color w:val="000000" w:themeColor="text1"/>
        </w:rPr>
        <w:t xml:space="preserve">тың </w:t>
      </w:r>
      <w:r w:rsidRPr="005D24EE">
        <w:rPr>
          <w:noProof/>
          <w:color w:val="000000" w:themeColor="text1"/>
        </w:rPr>
        <w:t>тапқырлы</w:t>
      </w:r>
      <w:r w:rsidR="001A2685" w:rsidRPr="005D24EE">
        <w:rPr>
          <w:noProof/>
          <w:color w:val="000000" w:themeColor="text1"/>
        </w:rPr>
        <w:t xml:space="preserve">ғы мен </w:t>
      </w:r>
      <w:r w:rsidRPr="005D24EE">
        <w:rPr>
          <w:noProof/>
          <w:color w:val="000000" w:themeColor="text1"/>
        </w:rPr>
        <w:t>детектив</w:t>
      </w:r>
      <w:r w:rsidR="001A2685" w:rsidRPr="005D24EE">
        <w:rPr>
          <w:noProof/>
          <w:color w:val="000000" w:themeColor="text1"/>
        </w:rPr>
        <w:t xml:space="preserve">тік </w:t>
      </w:r>
      <w:r w:rsidRPr="005D24EE">
        <w:rPr>
          <w:noProof/>
          <w:color w:val="000000" w:themeColor="text1"/>
        </w:rPr>
        <w:t>қырлары баяндала</w:t>
      </w:r>
      <w:r w:rsidR="001A2685" w:rsidRPr="005D24EE">
        <w:rPr>
          <w:noProof/>
          <w:color w:val="000000" w:themeColor="text1"/>
        </w:rPr>
        <w:t>ды.</w:t>
      </w:r>
      <w:r w:rsidRPr="005D24EE">
        <w:rPr>
          <w:noProof/>
          <w:color w:val="000000" w:themeColor="text1"/>
        </w:rPr>
        <w:t xml:space="preserve"> Оқиға</w:t>
      </w:r>
      <w:r w:rsidR="001A2685" w:rsidRPr="005D24EE">
        <w:rPr>
          <w:noProof/>
          <w:color w:val="000000" w:themeColor="text1"/>
        </w:rPr>
        <w:t xml:space="preserve">ның </w:t>
      </w:r>
      <w:r w:rsidRPr="005D24EE">
        <w:rPr>
          <w:noProof/>
          <w:color w:val="000000" w:themeColor="text1"/>
        </w:rPr>
        <w:t>басталуын</w:t>
      </w:r>
      <w:r w:rsidR="001A2685" w:rsidRPr="005D24EE">
        <w:rPr>
          <w:noProof/>
          <w:color w:val="000000" w:themeColor="text1"/>
        </w:rPr>
        <w:t xml:space="preserve">да </w:t>
      </w:r>
      <w:r w:rsidRPr="005D24EE">
        <w:rPr>
          <w:noProof/>
          <w:color w:val="000000" w:themeColor="text1"/>
        </w:rPr>
        <w:t>Ахмет Майлыбаев</w:t>
      </w:r>
      <w:r w:rsidR="001A2685" w:rsidRPr="005D24EE">
        <w:rPr>
          <w:noProof/>
          <w:color w:val="000000" w:themeColor="text1"/>
        </w:rPr>
        <w:t xml:space="preserve">тың </w:t>
      </w:r>
      <w:r w:rsidRPr="005D24EE">
        <w:rPr>
          <w:noProof/>
          <w:color w:val="000000" w:themeColor="text1"/>
        </w:rPr>
        <w:t>Са</w:t>
      </w:r>
      <w:r w:rsidR="001A2685" w:rsidRPr="005D24EE">
        <w:rPr>
          <w:noProof/>
          <w:color w:val="000000" w:themeColor="text1"/>
        </w:rPr>
        <w:t xml:space="preserve">дық </w:t>
      </w:r>
      <w:r w:rsidRPr="005D24EE">
        <w:rPr>
          <w:noProof/>
          <w:color w:val="000000" w:themeColor="text1"/>
        </w:rPr>
        <w:t>бай</w:t>
      </w:r>
      <w:r w:rsidR="001A2685" w:rsidRPr="005D24EE">
        <w:rPr>
          <w:noProof/>
          <w:color w:val="000000" w:themeColor="text1"/>
        </w:rPr>
        <w:t xml:space="preserve">дың </w:t>
      </w:r>
      <w:r w:rsidRPr="005D24EE">
        <w:rPr>
          <w:noProof/>
          <w:color w:val="000000" w:themeColor="text1"/>
        </w:rPr>
        <w:t>ықпалы</w:t>
      </w:r>
      <w:r w:rsidR="001A2685" w:rsidRPr="005D24EE">
        <w:rPr>
          <w:noProof/>
          <w:color w:val="000000" w:themeColor="text1"/>
        </w:rPr>
        <w:t xml:space="preserve">нан </w:t>
      </w:r>
      <w:r w:rsidRPr="005D24EE">
        <w:rPr>
          <w:noProof/>
          <w:color w:val="000000" w:themeColor="text1"/>
        </w:rPr>
        <w:t>кет</w:t>
      </w:r>
      <w:r w:rsidR="001A2685" w:rsidRPr="005D24EE">
        <w:rPr>
          <w:noProof/>
          <w:color w:val="000000" w:themeColor="text1"/>
        </w:rPr>
        <w:t>іп,</w:t>
      </w:r>
      <w:r w:rsidRPr="005D24EE">
        <w:rPr>
          <w:noProof/>
          <w:color w:val="000000" w:themeColor="text1"/>
        </w:rPr>
        <w:t xml:space="preserve"> шаңырақ көтерген</w:t>
      </w:r>
      <w:r w:rsidR="001A2685" w:rsidRPr="005D24EE">
        <w:rPr>
          <w:noProof/>
          <w:color w:val="000000" w:themeColor="text1"/>
        </w:rPr>
        <w:t>ін,</w:t>
      </w:r>
      <w:r w:rsidRPr="005D24EE">
        <w:rPr>
          <w:noProof/>
          <w:color w:val="000000" w:themeColor="text1"/>
        </w:rPr>
        <w:t xml:space="preserve"> Садық</w:t>
      </w:r>
      <w:r w:rsidR="001A2685" w:rsidRPr="005D24EE">
        <w:rPr>
          <w:noProof/>
          <w:color w:val="000000" w:themeColor="text1"/>
        </w:rPr>
        <w:t xml:space="preserve">тың </w:t>
      </w:r>
      <w:r w:rsidRPr="005D24EE">
        <w:rPr>
          <w:noProof/>
          <w:color w:val="000000" w:themeColor="text1"/>
        </w:rPr>
        <w:t>үйі</w:t>
      </w:r>
      <w:r w:rsidR="001A2685" w:rsidRPr="005D24EE">
        <w:rPr>
          <w:noProof/>
          <w:color w:val="000000" w:themeColor="text1"/>
        </w:rPr>
        <w:t xml:space="preserve">не </w:t>
      </w:r>
      <w:r w:rsidRPr="005D24EE">
        <w:rPr>
          <w:noProof/>
          <w:color w:val="000000" w:themeColor="text1"/>
        </w:rPr>
        <w:t>Әу</w:t>
      </w:r>
      <w:r w:rsidR="001A2685" w:rsidRPr="005D24EE">
        <w:rPr>
          <w:noProof/>
          <w:color w:val="000000" w:themeColor="text1"/>
        </w:rPr>
        <w:t>кен,</w:t>
      </w:r>
      <w:r w:rsidRPr="005D24EE">
        <w:rPr>
          <w:noProof/>
          <w:color w:val="000000" w:themeColor="text1"/>
        </w:rPr>
        <w:t xml:space="preserve"> Жарков, Шорман сын</w:t>
      </w:r>
      <w:r w:rsidR="001A2685" w:rsidRPr="005D24EE">
        <w:rPr>
          <w:noProof/>
          <w:color w:val="000000" w:themeColor="text1"/>
        </w:rPr>
        <w:t xml:space="preserve">ды </w:t>
      </w:r>
      <w:r w:rsidRPr="005D24EE">
        <w:rPr>
          <w:noProof/>
          <w:color w:val="000000" w:themeColor="text1"/>
        </w:rPr>
        <w:t>ақтар</w:t>
      </w:r>
      <w:r w:rsidR="001A2685" w:rsidRPr="005D24EE">
        <w:rPr>
          <w:noProof/>
          <w:color w:val="000000" w:themeColor="text1"/>
        </w:rPr>
        <w:t xml:space="preserve">дың </w:t>
      </w:r>
      <w:r w:rsidRPr="005D24EE">
        <w:rPr>
          <w:noProof/>
          <w:color w:val="000000" w:themeColor="text1"/>
        </w:rPr>
        <w:t>кел</w:t>
      </w:r>
      <w:r w:rsidR="001A2685" w:rsidRPr="005D24EE">
        <w:rPr>
          <w:noProof/>
          <w:color w:val="000000" w:themeColor="text1"/>
        </w:rPr>
        <w:t xml:space="preserve">іп </w:t>
      </w:r>
      <w:r w:rsidRPr="005D24EE">
        <w:rPr>
          <w:noProof/>
          <w:color w:val="000000" w:themeColor="text1"/>
        </w:rPr>
        <w:t>түнеу</w:t>
      </w:r>
      <w:r w:rsidR="001A2685" w:rsidRPr="005D24EE">
        <w:rPr>
          <w:noProof/>
          <w:color w:val="000000" w:themeColor="text1"/>
        </w:rPr>
        <w:t xml:space="preserve">ін </w:t>
      </w:r>
      <w:r w:rsidRPr="005D24EE">
        <w:rPr>
          <w:noProof/>
          <w:color w:val="000000" w:themeColor="text1"/>
        </w:rPr>
        <w:t>сипаттай</w:t>
      </w:r>
      <w:r w:rsidR="001A2685" w:rsidRPr="005D24EE">
        <w:rPr>
          <w:noProof/>
          <w:color w:val="000000" w:themeColor="text1"/>
        </w:rPr>
        <w:t>ды.</w:t>
      </w:r>
      <w:r w:rsidRPr="005D24EE">
        <w:rPr>
          <w:noProof/>
          <w:color w:val="000000" w:themeColor="text1"/>
        </w:rPr>
        <w:t xml:space="preserve"> Бөлім «Түн</w:t>
      </w:r>
      <w:r w:rsidR="001A2685" w:rsidRPr="005D24EE">
        <w:rPr>
          <w:noProof/>
          <w:color w:val="000000" w:themeColor="text1"/>
        </w:rPr>
        <w:t xml:space="preserve">гі </w:t>
      </w:r>
      <w:r w:rsidRPr="005D24EE">
        <w:rPr>
          <w:noProof/>
          <w:color w:val="000000" w:themeColor="text1"/>
        </w:rPr>
        <w:t>көлеңке» деп аталауы</w:t>
      </w:r>
      <w:r w:rsidR="001A2685" w:rsidRPr="005D24EE">
        <w:rPr>
          <w:noProof/>
          <w:color w:val="000000" w:themeColor="text1"/>
        </w:rPr>
        <w:t xml:space="preserve">ның </w:t>
      </w:r>
      <w:r w:rsidRPr="005D24EE">
        <w:rPr>
          <w:noProof/>
          <w:color w:val="000000" w:themeColor="text1"/>
        </w:rPr>
        <w:t>себебі о</w:t>
      </w:r>
      <w:r w:rsidR="001A2685" w:rsidRPr="005D24EE">
        <w:rPr>
          <w:noProof/>
          <w:color w:val="000000" w:themeColor="text1"/>
        </w:rPr>
        <w:t>сы.</w:t>
      </w:r>
      <w:r w:rsidRPr="005D24EE">
        <w:rPr>
          <w:noProof/>
          <w:color w:val="000000" w:themeColor="text1"/>
        </w:rPr>
        <w:t xml:space="preserve"> Жарков тау бөктерін</w:t>
      </w:r>
      <w:r w:rsidR="001A2685" w:rsidRPr="005D24EE">
        <w:rPr>
          <w:noProof/>
          <w:color w:val="000000" w:themeColor="text1"/>
        </w:rPr>
        <w:t xml:space="preserve">де </w:t>
      </w:r>
      <w:r w:rsidRPr="005D24EE">
        <w:rPr>
          <w:noProof/>
          <w:color w:val="000000" w:themeColor="text1"/>
        </w:rPr>
        <w:t>жасырын</w:t>
      </w:r>
      <w:r w:rsidR="001A2685" w:rsidRPr="005D24EE">
        <w:rPr>
          <w:noProof/>
          <w:color w:val="000000" w:themeColor="text1"/>
        </w:rPr>
        <w:t xml:space="preserve">ып </w:t>
      </w:r>
      <w:r w:rsidRPr="005D24EE">
        <w:rPr>
          <w:noProof/>
          <w:color w:val="000000" w:themeColor="text1"/>
        </w:rPr>
        <w:t>жат</w:t>
      </w:r>
      <w:r w:rsidR="001A2685" w:rsidRPr="005D24EE">
        <w:rPr>
          <w:noProof/>
          <w:color w:val="000000" w:themeColor="text1"/>
        </w:rPr>
        <w:t xml:space="preserve">қан </w:t>
      </w:r>
      <w:r w:rsidRPr="005D24EE">
        <w:rPr>
          <w:noProof/>
          <w:color w:val="000000" w:themeColor="text1"/>
        </w:rPr>
        <w:t>ақтардың«Қыран ұясы» деп аталат</w:t>
      </w:r>
      <w:r w:rsidR="001A2685" w:rsidRPr="005D24EE">
        <w:rPr>
          <w:noProof/>
          <w:color w:val="000000" w:themeColor="text1"/>
        </w:rPr>
        <w:t xml:space="preserve">ын </w:t>
      </w:r>
      <w:r w:rsidRPr="005D24EE">
        <w:rPr>
          <w:noProof/>
          <w:color w:val="000000" w:themeColor="text1"/>
        </w:rPr>
        <w:t>отряды</w:t>
      </w:r>
      <w:r w:rsidR="001A2685" w:rsidRPr="005D24EE">
        <w:rPr>
          <w:noProof/>
          <w:color w:val="000000" w:themeColor="text1"/>
        </w:rPr>
        <w:t xml:space="preserve">на </w:t>
      </w:r>
      <w:r w:rsidRPr="005D24EE">
        <w:rPr>
          <w:noProof/>
          <w:color w:val="000000" w:themeColor="text1"/>
        </w:rPr>
        <w:t>шұғыл хаб</w:t>
      </w:r>
      <w:r w:rsidR="001A2685" w:rsidRPr="005D24EE">
        <w:rPr>
          <w:noProof/>
          <w:color w:val="000000" w:themeColor="text1"/>
        </w:rPr>
        <w:t xml:space="preserve">ар </w:t>
      </w:r>
      <w:r w:rsidRPr="005D24EE">
        <w:rPr>
          <w:noProof/>
          <w:color w:val="000000" w:themeColor="text1"/>
        </w:rPr>
        <w:t>жеткізуі керек бол</w:t>
      </w:r>
      <w:r w:rsidR="001A2685" w:rsidRPr="005D24EE">
        <w:rPr>
          <w:noProof/>
          <w:color w:val="000000" w:themeColor="text1"/>
        </w:rPr>
        <w:t>ған.</w:t>
      </w:r>
      <w:r w:rsidRPr="005D24EE">
        <w:rPr>
          <w:noProof/>
          <w:color w:val="000000" w:themeColor="text1"/>
        </w:rPr>
        <w:t xml:space="preserve"> Оқиға</w:t>
      </w:r>
      <w:r w:rsidR="001A2685" w:rsidRPr="005D24EE">
        <w:rPr>
          <w:noProof/>
          <w:color w:val="000000" w:themeColor="text1"/>
        </w:rPr>
        <w:t xml:space="preserve">ның </w:t>
      </w:r>
      <w:r w:rsidRPr="005D24EE">
        <w:rPr>
          <w:noProof/>
          <w:color w:val="000000" w:themeColor="text1"/>
        </w:rPr>
        <w:t>байланысын</w:t>
      </w:r>
      <w:r w:rsidR="001A2685" w:rsidRPr="005D24EE">
        <w:rPr>
          <w:noProof/>
          <w:color w:val="000000" w:themeColor="text1"/>
        </w:rPr>
        <w:t xml:space="preserve">да </w:t>
      </w:r>
      <w:r w:rsidRPr="005D24EE">
        <w:rPr>
          <w:noProof/>
          <w:color w:val="000000" w:themeColor="text1"/>
        </w:rPr>
        <w:t>Жарков Подгорный селосы</w:t>
      </w:r>
      <w:r w:rsidR="001A2685" w:rsidRPr="005D24EE">
        <w:rPr>
          <w:noProof/>
          <w:color w:val="000000" w:themeColor="text1"/>
        </w:rPr>
        <w:t xml:space="preserve">на </w:t>
      </w:r>
      <w:r w:rsidRPr="005D24EE">
        <w:rPr>
          <w:noProof/>
          <w:color w:val="000000" w:themeColor="text1"/>
        </w:rPr>
        <w:t>кел</w:t>
      </w:r>
      <w:r w:rsidR="001A2685" w:rsidRPr="005D24EE">
        <w:rPr>
          <w:noProof/>
          <w:color w:val="000000" w:themeColor="text1"/>
        </w:rPr>
        <w:t>іп,</w:t>
      </w:r>
      <w:r w:rsidRPr="005D24EE">
        <w:rPr>
          <w:noProof/>
          <w:color w:val="000000" w:themeColor="text1"/>
        </w:rPr>
        <w:t xml:space="preserve"> ақтар</w:t>
      </w:r>
      <w:r w:rsidR="001A2685" w:rsidRPr="005D24EE">
        <w:rPr>
          <w:noProof/>
          <w:color w:val="000000" w:themeColor="text1"/>
        </w:rPr>
        <w:t xml:space="preserve">дың </w:t>
      </w:r>
      <w:r w:rsidRPr="005D24EE">
        <w:rPr>
          <w:noProof/>
          <w:color w:val="000000" w:themeColor="text1"/>
        </w:rPr>
        <w:t>сол мекенде</w:t>
      </w:r>
      <w:r w:rsidR="001A2685" w:rsidRPr="005D24EE">
        <w:rPr>
          <w:noProof/>
          <w:color w:val="000000" w:themeColor="text1"/>
        </w:rPr>
        <w:t xml:space="preserve">гі </w:t>
      </w:r>
      <w:r w:rsidRPr="005D24EE">
        <w:rPr>
          <w:noProof/>
          <w:color w:val="000000" w:themeColor="text1"/>
        </w:rPr>
        <w:t>көмекшісі</w:t>
      </w:r>
      <w:r w:rsidR="001A2685" w:rsidRPr="005D24EE">
        <w:rPr>
          <w:noProof/>
          <w:color w:val="000000" w:themeColor="text1"/>
        </w:rPr>
        <w:t xml:space="preserve">мен </w:t>
      </w:r>
      <w:r w:rsidRPr="005D24EE">
        <w:rPr>
          <w:noProof/>
          <w:color w:val="000000" w:themeColor="text1"/>
        </w:rPr>
        <w:t>хабарласа</w:t>
      </w:r>
      <w:r w:rsidR="001A2685" w:rsidRPr="005D24EE">
        <w:rPr>
          <w:noProof/>
          <w:color w:val="000000" w:themeColor="text1"/>
        </w:rPr>
        <w:t>ды.</w:t>
      </w:r>
      <w:r w:rsidRPr="005D24EE">
        <w:rPr>
          <w:noProof/>
          <w:color w:val="000000" w:themeColor="text1"/>
        </w:rPr>
        <w:t xml:space="preserve"> О</w:t>
      </w:r>
      <w:r w:rsidR="001A2685" w:rsidRPr="005D24EE">
        <w:rPr>
          <w:noProof/>
          <w:color w:val="000000" w:themeColor="text1"/>
        </w:rPr>
        <w:t xml:space="preserve">сы </w:t>
      </w:r>
      <w:r w:rsidRPr="005D24EE">
        <w:rPr>
          <w:noProof/>
          <w:color w:val="000000" w:themeColor="text1"/>
        </w:rPr>
        <w:t>село</w:t>
      </w:r>
      <w:r w:rsidR="001A2685" w:rsidRPr="005D24EE">
        <w:rPr>
          <w:noProof/>
          <w:color w:val="000000" w:themeColor="text1"/>
        </w:rPr>
        <w:t xml:space="preserve">да </w:t>
      </w:r>
      <w:r w:rsidRPr="005D24EE">
        <w:rPr>
          <w:noProof/>
          <w:color w:val="000000" w:themeColor="text1"/>
        </w:rPr>
        <w:t>үй</w:t>
      </w:r>
      <w:r w:rsidR="001A2685" w:rsidRPr="005D24EE">
        <w:rPr>
          <w:noProof/>
          <w:color w:val="000000" w:themeColor="text1"/>
        </w:rPr>
        <w:t xml:space="preserve">ін </w:t>
      </w:r>
      <w:r w:rsidRPr="005D24EE">
        <w:rPr>
          <w:noProof/>
          <w:color w:val="000000" w:themeColor="text1"/>
        </w:rPr>
        <w:t>жал</w:t>
      </w:r>
      <w:r w:rsidR="001A2685" w:rsidRPr="005D24EE">
        <w:rPr>
          <w:noProof/>
          <w:color w:val="000000" w:themeColor="text1"/>
        </w:rPr>
        <w:t xml:space="preserve">ға </w:t>
      </w:r>
      <w:r w:rsidRPr="005D24EE">
        <w:rPr>
          <w:noProof/>
          <w:color w:val="000000" w:themeColor="text1"/>
        </w:rPr>
        <w:t>берет</w:t>
      </w:r>
      <w:r w:rsidR="001A2685" w:rsidRPr="005D24EE">
        <w:rPr>
          <w:noProof/>
          <w:color w:val="000000" w:themeColor="text1"/>
        </w:rPr>
        <w:t xml:space="preserve">ін </w:t>
      </w:r>
      <w:r w:rsidRPr="005D24EE">
        <w:rPr>
          <w:noProof/>
          <w:color w:val="000000" w:themeColor="text1"/>
        </w:rPr>
        <w:t>жес</w:t>
      </w:r>
      <w:r w:rsidR="001A2685" w:rsidRPr="005D24EE">
        <w:rPr>
          <w:noProof/>
          <w:color w:val="000000" w:themeColor="text1"/>
        </w:rPr>
        <w:t xml:space="preserve">ір </w:t>
      </w:r>
      <w:r w:rsidRPr="005D24EE">
        <w:rPr>
          <w:noProof/>
          <w:color w:val="000000" w:themeColor="text1"/>
        </w:rPr>
        <w:t>әйел Зоя Крутикова тұрат</w:t>
      </w:r>
      <w:r w:rsidR="001A2685" w:rsidRPr="005D24EE">
        <w:rPr>
          <w:noProof/>
          <w:color w:val="000000" w:themeColor="text1"/>
        </w:rPr>
        <w:t xml:space="preserve">ын </w:t>
      </w:r>
      <w:r w:rsidRPr="005D24EE">
        <w:rPr>
          <w:noProof/>
          <w:color w:val="000000" w:themeColor="text1"/>
        </w:rPr>
        <w:t>е</w:t>
      </w:r>
      <w:r w:rsidR="001A2685" w:rsidRPr="005D24EE">
        <w:rPr>
          <w:noProof/>
          <w:color w:val="000000" w:themeColor="text1"/>
        </w:rPr>
        <w:t>ді.</w:t>
      </w:r>
      <w:r w:rsidRPr="005D24EE">
        <w:rPr>
          <w:noProof/>
          <w:color w:val="000000" w:themeColor="text1"/>
        </w:rPr>
        <w:t xml:space="preserve"> Жарков</w:t>
      </w:r>
      <w:r w:rsidR="001A2685" w:rsidRPr="005D24EE">
        <w:rPr>
          <w:noProof/>
          <w:color w:val="000000" w:themeColor="text1"/>
        </w:rPr>
        <w:t xml:space="preserve">тың </w:t>
      </w:r>
      <w:r w:rsidRPr="005D24EE">
        <w:rPr>
          <w:noProof/>
          <w:color w:val="000000" w:themeColor="text1"/>
        </w:rPr>
        <w:t>құйтыр</w:t>
      </w:r>
      <w:r w:rsidR="001A2685" w:rsidRPr="005D24EE">
        <w:rPr>
          <w:noProof/>
          <w:color w:val="000000" w:themeColor="text1"/>
        </w:rPr>
        <w:t xml:space="preserve">қы </w:t>
      </w:r>
      <w:r w:rsidRPr="005D24EE">
        <w:rPr>
          <w:noProof/>
          <w:color w:val="000000" w:themeColor="text1"/>
        </w:rPr>
        <w:t>әрекеттері, о</w:t>
      </w:r>
      <w:r w:rsidR="001A2685" w:rsidRPr="005D24EE">
        <w:rPr>
          <w:noProof/>
          <w:color w:val="000000" w:themeColor="text1"/>
        </w:rPr>
        <w:t xml:space="preserve">ның </w:t>
      </w:r>
      <w:r w:rsidRPr="005D24EE">
        <w:rPr>
          <w:noProof/>
          <w:color w:val="000000" w:themeColor="text1"/>
        </w:rPr>
        <w:t>ақтар</w:t>
      </w:r>
      <w:r w:rsidR="001A2685" w:rsidRPr="005D24EE">
        <w:rPr>
          <w:noProof/>
          <w:color w:val="000000" w:themeColor="text1"/>
        </w:rPr>
        <w:t xml:space="preserve">мен </w:t>
      </w:r>
      <w:r w:rsidRPr="005D24EE">
        <w:rPr>
          <w:noProof/>
          <w:color w:val="000000" w:themeColor="text1"/>
        </w:rPr>
        <w:t>яғни сыбайластары</w:t>
      </w:r>
      <w:r w:rsidR="001A2685" w:rsidRPr="005D24EE">
        <w:rPr>
          <w:noProof/>
          <w:color w:val="000000" w:themeColor="text1"/>
        </w:rPr>
        <w:t xml:space="preserve">мен </w:t>
      </w:r>
      <w:r w:rsidRPr="005D24EE">
        <w:rPr>
          <w:noProof/>
          <w:color w:val="000000" w:themeColor="text1"/>
        </w:rPr>
        <w:t>құпия түр</w:t>
      </w:r>
      <w:r w:rsidR="001A2685" w:rsidRPr="005D24EE">
        <w:rPr>
          <w:noProof/>
          <w:color w:val="000000" w:themeColor="text1"/>
        </w:rPr>
        <w:t xml:space="preserve">де </w:t>
      </w:r>
      <w:r w:rsidRPr="005D24EE">
        <w:rPr>
          <w:noProof/>
          <w:color w:val="000000" w:themeColor="text1"/>
        </w:rPr>
        <w:t>байланысуы, детектив</w:t>
      </w:r>
      <w:r w:rsidR="001A2685" w:rsidRPr="005D24EE">
        <w:rPr>
          <w:noProof/>
          <w:color w:val="000000" w:themeColor="text1"/>
        </w:rPr>
        <w:t xml:space="preserve">тің </w:t>
      </w:r>
      <w:r w:rsidRPr="005D24EE">
        <w:rPr>
          <w:noProof/>
          <w:color w:val="000000" w:themeColor="text1"/>
        </w:rPr>
        <w:t>элементтері</w:t>
      </w:r>
      <w:r w:rsidR="001A2685" w:rsidRPr="005D24EE">
        <w:rPr>
          <w:noProof/>
          <w:color w:val="000000" w:themeColor="text1"/>
        </w:rPr>
        <w:t xml:space="preserve">не </w:t>
      </w:r>
      <w:r w:rsidRPr="005D24EE">
        <w:rPr>
          <w:noProof/>
          <w:color w:val="000000" w:themeColor="text1"/>
        </w:rPr>
        <w:t>жатқызамыз.</w:t>
      </w:r>
    </w:p>
    <w:p w14:paraId="78F24B28" w14:textId="482666C5" w:rsidR="0024587E" w:rsidRPr="005D24EE" w:rsidRDefault="00A73BF8" w:rsidP="005D271C">
      <w:pPr>
        <w:pStyle w:val="a3"/>
        <w:ind w:left="0" w:right="141" w:firstLine="869"/>
        <w:rPr>
          <w:noProof/>
          <w:color w:val="000000" w:themeColor="text1"/>
        </w:rPr>
      </w:pPr>
      <w:r w:rsidRPr="005D24EE">
        <w:rPr>
          <w:noProof/>
          <w:color w:val="000000" w:themeColor="text1"/>
        </w:rPr>
        <w:t>Келесі бөлім «Ұтыс. Шытыр</w:t>
      </w:r>
      <w:r w:rsidR="001A2685" w:rsidRPr="005D24EE">
        <w:rPr>
          <w:noProof/>
          <w:color w:val="000000" w:themeColor="text1"/>
        </w:rPr>
        <w:t xml:space="preserve">дың </w:t>
      </w:r>
      <w:r w:rsidRPr="005D24EE">
        <w:rPr>
          <w:noProof/>
          <w:color w:val="000000" w:themeColor="text1"/>
        </w:rPr>
        <w:t>тұзы» деп атала</w:t>
      </w:r>
      <w:r w:rsidR="001A2685" w:rsidRPr="005D24EE">
        <w:rPr>
          <w:noProof/>
          <w:color w:val="000000" w:themeColor="text1"/>
        </w:rPr>
        <w:t>ды.</w:t>
      </w:r>
      <w:r w:rsidRPr="005D24EE">
        <w:rPr>
          <w:noProof/>
          <w:color w:val="000000" w:themeColor="text1"/>
        </w:rPr>
        <w:t xml:space="preserve"> Шытыр</w:t>
      </w:r>
      <w:r w:rsidR="001A2685" w:rsidRPr="005D24EE">
        <w:rPr>
          <w:noProof/>
          <w:color w:val="000000" w:themeColor="text1"/>
        </w:rPr>
        <w:t xml:space="preserve">дың </w:t>
      </w:r>
      <w:r w:rsidRPr="005D24EE">
        <w:rPr>
          <w:noProof/>
          <w:color w:val="000000" w:themeColor="text1"/>
        </w:rPr>
        <w:t>тұзы де</w:t>
      </w:r>
      <w:r w:rsidR="001A2685" w:rsidRPr="005D24EE">
        <w:rPr>
          <w:noProof/>
          <w:color w:val="000000" w:themeColor="text1"/>
        </w:rPr>
        <w:t xml:space="preserve">ген </w:t>
      </w:r>
      <w:r w:rsidRPr="005D24EE">
        <w:rPr>
          <w:noProof/>
          <w:color w:val="000000" w:themeColor="text1"/>
        </w:rPr>
        <w:t>е</w:t>
      </w:r>
      <w:r w:rsidR="001A2685" w:rsidRPr="005D24EE">
        <w:rPr>
          <w:noProof/>
          <w:color w:val="000000" w:themeColor="text1"/>
        </w:rPr>
        <w:t xml:space="preserve">кі </w:t>
      </w:r>
      <w:r w:rsidRPr="005D24EE">
        <w:rPr>
          <w:noProof/>
          <w:color w:val="000000" w:themeColor="text1"/>
        </w:rPr>
        <w:t>тыңшы</w:t>
      </w:r>
      <w:r w:rsidR="001A2685" w:rsidRPr="005D24EE">
        <w:rPr>
          <w:noProof/>
          <w:color w:val="000000" w:themeColor="text1"/>
        </w:rPr>
        <w:t xml:space="preserve">ның </w:t>
      </w:r>
      <w:r w:rsidRPr="005D24EE">
        <w:rPr>
          <w:noProof/>
          <w:color w:val="000000" w:themeColor="text1"/>
        </w:rPr>
        <w:t>кездесуі</w:t>
      </w:r>
      <w:r w:rsidR="001A2685" w:rsidRPr="005D24EE">
        <w:rPr>
          <w:noProof/>
          <w:color w:val="000000" w:themeColor="text1"/>
        </w:rPr>
        <w:t xml:space="preserve">нің </w:t>
      </w:r>
      <w:r w:rsidRPr="005D24EE">
        <w:rPr>
          <w:noProof/>
          <w:color w:val="000000" w:themeColor="text1"/>
        </w:rPr>
        <w:t>белгісі бол</w:t>
      </w:r>
      <w:r w:rsidR="001A2685" w:rsidRPr="005D24EE">
        <w:rPr>
          <w:noProof/>
          <w:color w:val="000000" w:themeColor="text1"/>
        </w:rPr>
        <w:t xml:space="preserve">са </w:t>
      </w:r>
      <w:r w:rsidRPr="005D24EE">
        <w:rPr>
          <w:noProof/>
          <w:color w:val="000000" w:themeColor="text1"/>
        </w:rPr>
        <w:t>керек. Яғни, бірін-бірі тану үш</w:t>
      </w:r>
      <w:r w:rsidR="001A2685" w:rsidRPr="005D24EE">
        <w:rPr>
          <w:noProof/>
          <w:color w:val="000000" w:themeColor="text1"/>
        </w:rPr>
        <w:t xml:space="preserve">ін </w:t>
      </w:r>
      <w:r w:rsidRPr="005D24EE">
        <w:rPr>
          <w:noProof/>
          <w:color w:val="000000" w:themeColor="text1"/>
        </w:rPr>
        <w:t>құпия сөз ойлап тапқандары. Оқиға</w:t>
      </w:r>
      <w:r w:rsidR="001A2685" w:rsidRPr="005D24EE">
        <w:rPr>
          <w:noProof/>
          <w:color w:val="000000" w:themeColor="text1"/>
        </w:rPr>
        <w:t xml:space="preserve">ның </w:t>
      </w:r>
      <w:r w:rsidRPr="005D24EE">
        <w:rPr>
          <w:noProof/>
          <w:color w:val="000000" w:themeColor="text1"/>
        </w:rPr>
        <w:t>байланысын</w:t>
      </w:r>
      <w:r w:rsidR="001A2685" w:rsidRPr="005D24EE">
        <w:rPr>
          <w:noProof/>
          <w:color w:val="000000" w:themeColor="text1"/>
        </w:rPr>
        <w:t xml:space="preserve">да </w:t>
      </w:r>
      <w:r w:rsidRPr="005D24EE">
        <w:rPr>
          <w:noProof/>
          <w:color w:val="000000" w:themeColor="text1"/>
        </w:rPr>
        <w:t>Жарков баста</w:t>
      </w:r>
      <w:r w:rsidR="001A2685" w:rsidRPr="005D24EE">
        <w:rPr>
          <w:noProof/>
          <w:color w:val="000000" w:themeColor="text1"/>
        </w:rPr>
        <w:t xml:space="preserve">ған </w:t>
      </w:r>
      <w:r w:rsidRPr="005D24EE">
        <w:rPr>
          <w:noProof/>
          <w:color w:val="000000" w:themeColor="text1"/>
        </w:rPr>
        <w:t>топ қызыл әскер</w:t>
      </w:r>
      <w:r w:rsidR="001A2685" w:rsidRPr="005D24EE">
        <w:rPr>
          <w:noProof/>
          <w:color w:val="000000" w:themeColor="text1"/>
        </w:rPr>
        <w:t xml:space="preserve">дің </w:t>
      </w:r>
      <w:r w:rsidRPr="005D24EE">
        <w:rPr>
          <w:noProof/>
          <w:color w:val="000000" w:themeColor="text1"/>
        </w:rPr>
        <w:t>әкет</w:t>
      </w:r>
      <w:r w:rsidR="001A2685" w:rsidRPr="005D24EE">
        <w:rPr>
          <w:noProof/>
          <w:color w:val="000000" w:themeColor="text1"/>
        </w:rPr>
        <w:t xml:space="preserve">іп </w:t>
      </w:r>
      <w:r w:rsidRPr="005D24EE">
        <w:rPr>
          <w:noProof/>
          <w:color w:val="000000" w:themeColor="text1"/>
        </w:rPr>
        <w:t>бара жат</w:t>
      </w:r>
      <w:r w:rsidR="001A2685" w:rsidRPr="005D24EE">
        <w:rPr>
          <w:noProof/>
          <w:color w:val="000000" w:themeColor="text1"/>
        </w:rPr>
        <w:t xml:space="preserve">қан </w:t>
      </w:r>
      <w:r w:rsidRPr="005D24EE">
        <w:rPr>
          <w:noProof/>
          <w:color w:val="000000" w:themeColor="text1"/>
        </w:rPr>
        <w:t>азық-түлігі</w:t>
      </w:r>
      <w:r w:rsidR="001A2685" w:rsidRPr="005D24EE">
        <w:rPr>
          <w:noProof/>
          <w:color w:val="000000" w:themeColor="text1"/>
        </w:rPr>
        <w:t xml:space="preserve">не </w:t>
      </w:r>
      <w:r w:rsidRPr="005D24EE">
        <w:rPr>
          <w:noProof/>
          <w:color w:val="000000" w:themeColor="text1"/>
        </w:rPr>
        <w:t>шабуыл жасай</w:t>
      </w:r>
      <w:r w:rsidR="001A2685" w:rsidRPr="005D24EE">
        <w:rPr>
          <w:noProof/>
          <w:color w:val="000000" w:themeColor="text1"/>
        </w:rPr>
        <w:t>ды.</w:t>
      </w:r>
      <w:r w:rsidRPr="005D24EE">
        <w:rPr>
          <w:noProof/>
          <w:color w:val="000000" w:themeColor="text1"/>
        </w:rPr>
        <w:t xml:space="preserve"> Бұл бөлім</w:t>
      </w:r>
      <w:r w:rsidR="001A2685" w:rsidRPr="005D24EE">
        <w:rPr>
          <w:noProof/>
          <w:color w:val="000000" w:themeColor="text1"/>
        </w:rPr>
        <w:t xml:space="preserve">де </w:t>
      </w:r>
      <w:r w:rsidRPr="005D24EE">
        <w:rPr>
          <w:noProof/>
          <w:color w:val="000000" w:themeColor="text1"/>
        </w:rPr>
        <w:t>Ахмет</w:t>
      </w:r>
      <w:r w:rsidR="001A2685" w:rsidRPr="005D24EE">
        <w:rPr>
          <w:noProof/>
          <w:color w:val="000000" w:themeColor="text1"/>
        </w:rPr>
        <w:t xml:space="preserve">тің </w:t>
      </w:r>
      <w:r w:rsidRPr="005D24EE">
        <w:rPr>
          <w:noProof/>
          <w:color w:val="000000" w:themeColor="text1"/>
        </w:rPr>
        <w:t>інісі Әну</w:t>
      </w:r>
      <w:r w:rsidR="001A2685" w:rsidRPr="005D24EE">
        <w:rPr>
          <w:noProof/>
          <w:color w:val="000000" w:themeColor="text1"/>
        </w:rPr>
        <w:t xml:space="preserve">ар мен </w:t>
      </w:r>
      <w:r w:rsidRPr="005D24EE">
        <w:rPr>
          <w:noProof/>
          <w:color w:val="000000" w:themeColor="text1"/>
        </w:rPr>
        <w:t>Надежданы алғаш рет танимыз. Алдың</w:t>
      </w:r>
      <w:r w:rsidR="001A2685" w:rsidRPr="005D24EE">
        <w:rPr>
          <w:noProof/>
          <w:color w:val="000000" w:themeColor="text1"/>
        </w:rPr>
        <w:t xml:space="preserve">ғы </w:t>
      </w:r>
      <w:r w:rsidRPr="005D24EE">
        <w:rPr>
          <w:noProof/>
          <w:color w:val="000000" w:themeColor="text1"/>
        </w:rPr>
        <w:t>бөлімдер</w:t>
      </w:r>
      <w:r w:rsidR="001A2685" w:rsidRPr="005D24EE">
        <w:rPr>
          <w:noProof/>
          <w:color w:val="000000" w:themeColor="text1"/>
        </w:rPr>
        <w:t xml:space="preserve">де </w:t>
      </w:r>
      <w:r w:rsidRPr="005D24EE">
        <w:rPr>
          <w:noProof/>
          <w:color w:val="000000" w:themeColor="text1"/>
        </w:rPr>
        <w:t xml:space="preserve">жас </w:t>
      </w:r>
      <w:r w:rsidR="001A2685" w:rsidRPr="005D24EE">
        <w:rPr>
          <w:noProof/>
          <w:color w:val="000000" w:themeColor="text1"/>
        </w:rPr>
        <w:t xml:space="preserve">та </w:t>
      </w:r>
      <w:r w:rsidRPr="005D24EE">
        <w:rPr>
          <w:noProof/>
          <w:color w:val="000000" w:themeColor="text1"/>
        </w:rPr>
        <w:t>бол</w:t>
      </w:r>
      <w:r w:rsidR="001A2685" w:rsidRPr="005D24EE">
        <w:rPr>
          <w:noProof/>
          <w:color w:val="000000" w:themeColor="text1"/>
        </w:rPr>
        <w:t xml:space="preserve">са </w:t>
      </w:r>
      <w:r w:rsidRPr="005D24EE">
        <w:rPr>
          <w:noProof/>
          <w:color w:val="000000" w:themeColor="text1"/>
        </w:rPr>
        <w:t>әділдік</w:t>
      </w:r>
      <w:r w:rsidR="001A2685" w:rsidRPr="005D24EE">
        <w:rPr>
          <w:noProof/>
          <w:color w:val="000000" w:themeColor="text1"/>
        </w:rPr>
        <w:t xml:space="preserve">тің </w:t>
      </w:r>
      <w:r w:rsidRPr="005D24EE">
        <w:rPr>
          <w:noProof/>
          <w:color w:val="000000" w:themeColor="text1"/>
        </w:rPr>
        <w:t>жолын</w:t>
      </w:r>
      <w:r w:rsidR="001A2685" w:rsidRPr="005D24EE">
        <w:rPr>
          <w:noProof/>
          <w:color w:val="000000" w:themeColor="text1"/>
        </w:rPr>
        <w:t xml:space="preserve">да </w:t>
      </w:r>
      <w:r w:rsidRPr="005D24EE">
        <w:rPr>
          <w:noProof/>
          <w:color w:val="000000" w:themeColor="text1"/>
        </w:rPr>
        <w:t>біраз көмек көрсетет</w:t>
      </w:r>
      <w:r w:rsidR="001A2685" w:rsidRPr="005D24EE">
        <w:rPr>
          <w:noProof/>
          <w:color w:val="000000" w:themeColor="text1"/>
        </w:rPr>
        <w:t xml:space="preserve">ін </w:t>
      </w:r>
      <w:r w:rsidRPr="005D24EE">
        <w:rPr>
          <w:noProof/>
          <w:color w:val="000000" w:themeColor="text1"/>
        </w:rPr>
        <w:t>бола</w:t>
      </w:r>
      <w:r w:rsidR="001A2685" w:rsidRPr="005D24EE">
        <w:rPr>
          <w:noProof/>
          <w:color w:val="000000" w:themeColor="text1"/>
        </w:rPr>
        <w:t>ды.</w:t>
      </w:r>
      <w:r w:rsidRPr="005D24EE">
        <w:rPr>
          <w:noProof/>
          <w:color w:val="000000" w:themeColor="text1"/>
        </w:rPr>
        <w:t xml:space="preserve"> Әрі қарай Қасымхан Крутикованы тергеу</w:t>
      </w:r>
      <w:r w:rsidR="001A2685" w:rsidRPr="005D24EE">
        <w:rPr>
          <w:noProof/>
          <w:color w:val="000000" w:themeColor="text1"/>
        </w:rPr>
        <w:t xml:space="preserve">ге </w:t>
      </w:r>
      <w:r w:rsidRPr="005D24EE">
        <w:rPr>
          <w:noProof/>
          <w:color w:val="000000" w:themeColor="text1"/>
        </w:rPr>
        <w:t>ала</w:t>
      </w:r>
      <w:r w:rsidR="001A2685" w:rsidRPr="005D24EE">
        <w:rPr>
          <w:noProof/>
          <w:color w:val="000000" w:themeColor="text1"/>
        </w:rPr>
        <w:t>ды.</w:t>
      </w:r>
      <w:r w:rsidRPr="005D24EE">
        <w:rPr>
          <w:noProof/>
          <w:color w:val="000000" w:themeColor="text1"/>
        </w:rPr>
        <w:t xml:space="preserve"> О</w:t>
      </w:r>
      <w:r w:rsidR="001A2685" w:rsidRPr="005D24EE">
        <w:rPr>
          <w:noProof/>
          <w:color w:val="000000" w:themeColor="text1"/>
        </w:rPr>
        <w:t xml:space="preserve">дан </w:t>
      </w:r>
      <w:r w:rsidRPr="005D24EE">
        <w:rPr>
          <w:noProof/>
          <w:color w:val="000000" w:themeColor="text1"/>
        </w:rPr>
        <w:t>Усковский</w:t>
      </w:r>
      <w:r w:rsidR="001A2685" w:rsidRPr="005D24EE">
        <w:rPr>
          <w:noProof/>
          <w:color w:val="000000" w:themeColor="text1"/>
        </w:rPr>
        <w:t xml:space="preserve">мен </w:t>
      </w:r>
      <w:r w:rsidRPr="005D24EE">
        <w:rPr>
          <w:noProof/>
          <w:color w:val="000000" w:themeColor="text1"/>
        </w:rPr>
        <w:t>бол</w:t>
      </w:r>
      <w:r w:rsidR="001A2685" w:rsidRPr="005D24EE">
        <w:rPr>
          <w:noProof/>
          <w:color w:val="000000" w:themeColor="text1"/>
        </w:rPr>
        <w:t xml:space="preserve">ған </w:t>
      </w:r>
      <w:r w:rsidRPr="005D24EE">
        <w:rPr>
          <w:noProof/>
          <w:color w:val="000000" w:themeColor="text1"/>
        </w:rPr>
        <w:t>жағдай</w:t>
      </w:r>
      <w:r w:rsidR="001A2685" w:rsidRPr="005D24EE">
        <w:rPr>
          <w:noProof/>
          <w:color w:val="000000" w:themeColor="text1"/>
        </w:rPr>
        <w:t xml:space="preserve">ды </w:t>
      </w:r>
      <w:r w:rsidRPr="005D24EE">
        <w:rPr>
          <w:noProof/>
          <w:color w:val="000000" w:themeColor="text1"/>
        </w:rPr>
        <w:t>сұрай</w:t>
      </w:r>
      <w:r w:rsidR="001A2685" w:rsidRPr="005D24EE">
        <w:rPr>
          <w:noProof/>
          <w:color w:val="000000" w:themeColor="text1"/>
        </w:rPr>
        <w:t>ды.</w:t>
      </w:r>
      <w:r w:rsidRPr="005D24EE">
        <w:rPr>
          <w:noProof/>
          <w:color w:val="000000" w:themeColor="text1"/>
        </w:rPr>
        <w:t xml:space="preserve"> Чанышев Қасымхан</w:t>
      </w:r>
      <w:r w:rsidR="001A2685" w:rsidRPr="005D24EE">
        <w:rPr>
          <w:noProof/>
          <w:color w:val="000000" w:themeColor="text1"/>
        </w:rPr>
        <w:t xml:space="preserve">ның </w:t>
      </w:r>
      <w:r w:rsidRPr="005D24EE">
        <w:rPr>
          <w:noProof/>
          <w:color w:val="000000" w:themeColor="text1"/>
        </w:rPr>
        <w:t>Холмс</w:t>
      </w:r>
      <w:r w:rsidR="001A2685" w:rsidRPr="005D24EE">
        <w:rPr>
          <w:noProof/>
          <w:color w:val="000000" w:themeColor="text1"/>
        </w:rPr>
        <w:t xml:space="preserve">қа </w:t>
      </w:r>
      <w:r w:rsidRPr="005D24EE">
        <w:rPr>
          <w:noProof/>
          <w:color w:val="000000" w:themeColor="text1"/>
        </w:rPr>
        <w:t>тән ақыл-ой</w:t>
      </w:r>
      <w:r w:rsidR="001A2685" w:rsidRPr="005D24EE">
        <w:rPr>
          <w:noProof/>
          <w:color w:val="000000" w:themeColor="text1"/>
        </w:rPr>
        <w:t>ын,</w:t>
      </w:r>
      <w:r w:rsidRPr="005D24EE">
        <w:rPr>
          <w:noProof/>
          <w:color w:val="000000" w:themeColor="text1"/>
        </w:rPr>
        <w:t xml:space="preserve"> логикасы</w:t>
      </w:r>
      <w:r w:rsidR="001A2685" w:rsidRPr="005D24EE">
        <w:rPr>
          <w:noProof/>
          <w:color w:val="000000" w:themeColor="text1"/>
        </w:rPr>
        <w:t xml:space="preserve">ның </w:t>
      </w:r>
      <w:r w:rsidRPr="005D24EE">
        <w:rPr>
          <w:noProof/>
          <w:color w:val="000000" w:themeColor="text1"/>
        </w:rPr>
        <w:t>мықтылығ</w:t>
      </w:r>
      <w:r w:rsidR="001A2685" w:rsidRPr="005D24EE">
        <w:rPr>
          <w:noProof/>
          <w:color w:val="000000" w:themeColor="text1"/>
        </w:rPr>
        <w:t xml:space="preserve">ын </w:t>
      </w:r>
      <w:r w:rsidRPr="005D24EE">
        <w:rPr>
          <w:noProof/>
          <w:color w:val="000000" w:themeColor="text1"/>
        </w:rPr>
        <w:t>о</w:t>
      </w:r>
      <w:r w:rsidR="001A2685" w:rsidRPr="005D24EE">
        <w:rPr>
          <w:noProof/>
          <w:color w:val="000000" w:themeColor="text1"/>
        </w:rPr>
        <w:t xml:space="preserve">сы </w:t>
      </w:r>
      <w:r w:rsidRPr="005D24EE">
        <w:rPr>
          <w:noProof/>
          <w:color w:val="000000" w:themeColor="text1"/>
        </w:rPr>
        <w:t>тергеу үстін</w:t>
      </w:r>
      <w:r w:rsidR="001A2685" w:rsidRPr="005D24EE">
        <w:rPr>
          <w:noProof/>
          <w:color w:val="000000" w:themeColor="text1"/>
        </w:rPr>
        <w:t xml:space="preserve">де </w:t>
      </w:r>
      <w:r w:rsidRPr="005D24EE">
        <w:rPr>
          <w:noProof/>
          <w:color w:val="000000" w:themeColor="text1"/>
        </w:rPr>
        <w:t>анық байқаймыз.</w:t>
      </w:r>
    </w:p>
    <w:p w14:paraId="023A4694" w14:textId="62F48E06" w:rsidR="0024587E" w:rsidRPr="005D24EE" w:rsidRDefault="00A73BF8" w:rsidP="005D271C">
      <w:pPr>
        <w:ind w:right="141" w:firstLine="869"/>
        <w:jc w:val="both"/>
        <w:rPr>
          <w:noProof/>
          <w:color w:val="000000" w:themeColor="text1"/>
          <w:sz w:val="28"/>
        </w:rPr>
      </w:pPr>
      <w:r w:rsidRPr="005D24EE">
        <w:rPr>
          <w:noProof/>
          <w:color w:val="000000" w:themeColor="text1"/>
          <w:sz w:val="28"/>
        </w:rPr>
        <w:t xml:space="preserve">« </w:t>
      </w:r>
      <w:r w:rsidRPr="005D24EE">
        <w:rPr>
          <w:i/>
          <w:noProof/>
          <w:color w:val="000000" w:themeColor="text1"/>
          <w:sz w:val="28"/>
        </w:rPr>
        <w:t>‒ О</w:t>
      </w:r>
      <w:r w:rsidR="001A2685" w:rsidRPr="005D24EE">
        <w:rPr>
          <w:i/>
          <w:noProof/>
          <w:color w:val="000000" w:themeColor="text1"/>
          <w:sz w:val="28"/>
        </w:rPr>
        <w:t xml:space="preserve">сы </w:t>
      </w:r>
      <w:r w:rsidRPr="005D24EE">
        <w:rPr>
          <w:i/>
          <w:noProof/>
          <w:color w:val="000000" w:themeColor="text1"/>
          <w:sz w:val="28"/>
        </w:rPr>
        <w:t>жо</w:t>
      </w:r>
      <w:r w:rsidR="001A2685" w:rsidRPr="005D24EE">
        <w:rPr>
          <w:i/>
          <w:noProof/>
          <w:color w:val="000000" w:themeColor="text1"/>
          <w:sz w:val="28"/>
        </w:rPr>
        <w:t xml:space="preserve">лы </w:t>
      </w:r>
      <w:r w:rsidRPr="005D24EE">
        <w:rPr>
          <w:i/>
          <w:noProof/>
          <w:color w:val="000000" w:themeColor="text1"/>
          <w:sz w:val="28"/>
        </w:rPr>
        <w:t>барған</w:t>
      </w:r>
      <w:r w:rsidR="001A2685" w:rsidRPr="005D24EE">
        <w:rPr>
          <w:i/>
          <w:noProof/>
          <w:color w:val="000000" w:themeColor="text1"/>
          <w:sz w:val="28"/>
        </w:rPr>
        <w:t xml:space="preserve">да </w:t>
      </w:r>
      <w:r w:rsidRPr="005D24EE">
        <w:rPr>
          <w:i/>
          <w:noProof/>
          <w:color w:val="000000" w:themeColor="text1"/>
          <w:sz w:val="28"/>
        </w:rPr>
        <w:t xml:space="preserve">Усковский </w:t>
      </w:r>
      <w:r w:rsidR="001A2685" w:rsidRPr="005D24EE">
        <w:rPr>
          <w:i/>
          <w:noProof/>
          <w:color w:val="000000" w:themeColor="text1"/>
          <w:sz w:val="28"/>
        </w:rPr>
        <w:t xml:space="preserve">не </w:t>
      </w:r>
      <w:r w:rsidRPr="005D24EE">
        <w:rPr>
          <w:i/>
          <w:noProof/>
          <w:color w:val="000000" w:themeColor="text1"/>
          <w:sz w:val="28"/>
        </w:rPr>
        <w:t xml:space="preserve">айтты? - </w:t>
      </w:r>
      <w:r w:rsidR="001A2685" w:rsidRPr="005D24EE">
        <w:rPr>
          <w:i/>
          <w:noProof/>
          <w:color w:val="000000" w:themeColor="text1"/>
          <w:sz w:val="28"/>
        </w:rPr>
        <w:t xml:space="preserve">не </w:t>
      </w:r>
      <w:r w:rsidRPr="005D24EE">
        <w:rPr>
          <w:i/>
          <w:noProof/>
          <w:color w:val="000000" w:themeColor="text1"/>
          <w:sz w:val="28"/>
        </w:rPr>
        <w:t>айтушы еді? Председатель шақыра</w:t>
      </w:r>
      <w:r w:rsidR="001A2685" w:rsidRPr="005D24EE">
        <w:rPr>
          <w:i/>
          <w:noProof/>
          <w:color w:val="000000" w:themeColor="text1"/>
          <w:sz w:val="28"/>
        </w:rPr>
        <w:t>ды,</w:t>
      </w:r>
      <w:r w:rsidRPr="005D24EE">
        <w:rPr>
          <w:i/>
          <w:noProof/>
          <w:color w:val="000000" w:themeColor="text1"/>
          <w:sz w:val="28"/>
        </w:rPr>
        <w:t xml:space="preserve"> тез б</w:t>
      </w:r>
      <w:r w:rsidR="001A2685" w:rsidRPr="005D24EE">
        <w:rPr>
          <w:i/>
          <w:noProof/>
          <w:color w:val="000000" w:themeColor="text1"/>
          <w:sz w:val="28"/>
        </w:rPr>
        <w:t xml:space="preserve">ар </w:t>
      </w:r>
      <w:r w:rsidRPr="005D24EE">
        <w:rPr>
          <w:i/>
          <w:noProof/>
          <w:color w:val="000000" w:themeColor="text1"/>
          <w:sz w:val="28"/>
        </w:rPr>
        <w:t>де</w:t>
      </w:r>
      <w:r w:rsidR="001A2685" w:rsidRPr="005D24EE">
        <w:rPr>
          <w:i/>
          <w:noProof/>
          <w:color w:val="000000" w:themeColor="text1"/>
          <w:sz w:val="28"/>
        </w:rPr>
        <w:t>ді.</w:t>
      </w:r>
      <w:r w:rsidRPr="005D24EE">
        <w:rPr>
          <w:i/>
          <w:noProof/>
          <w:color w:val="000000" w:themeColor="text1"/>
          <w:sz w:val="28"/>
        </w:rPr>
        <w:t xml:space="preserve"> ‒ Та</w:t>
      </w:r>
      <w:r w:rsidR="001A2685" w:rsidRPr="005D24EE">
        <w:rPr>
          <w:i/>
          <w:noProof/>
          <w:color w:val="000000" w:themeColor="text1"/>
          <w:sz w:val="28"/>
        </w:rPr>
        <w:t xml:space="preserve">ғы не </w:t>
      </w:r>
      <w:r w:rsidRPr="005D24EE">
        <w:rPr>
          <w:i/>
          <w:noProof/>
          <w:color w:val="000000" w:themeColor="text1"/>
          <w:sz w:val="28"/>
        </w:rPr>
        <w:t>деді? ‒ Крутикова е</w:t>
      </w:r>
      <w:r w:rsidR="001A2685" w:rsidRPr="005D24EE">
        <w:rPr>
          <w:i/>
          <w:noProof/>
          <w:color w:val="000000" w:themeColor="text1"/>
          <w:sz w:val="28"/>
        </w:rPr>
        <w:t xml:space="preserve">кі </w:t>
      </w:r>
      <w:r w:rsidRPr="005D24EE">
        <w:rPr>
          <w:i/>
          <w:noProof/>
          <w:color w:val="000000" w:themeColor="text1"/>
          <w:sz w:val="28"/>
        </w:rPr>
        <w:t>иығ</w:t>
      </w:r>
      <w:r w:rsidR="001A2685" w:rsidRPr="005D24EE">
        <w:rPr>
          <w:i/>
          <w:noProof/>
          <w:color w:val="000000" w:themeColor="text1"/>
          <w:sz w:val="28"/>
        </w:rPr>
        <w:t xml:space="preserve">ын </w:t>
      </w:r>
      <w:r w:rsidRPr="005D24EE">
        <w:rPr>
          <w:i/>
          <w:noProof/>
          <w:color w:val="000000" w:themeColor="text1"/>
          <w:sz w:val="28"/>
        </w:rPr>
        <w:t>бүлк еткіз</w:t>
      </w:r>
      <w:r w:rsidR="001A2685" w:rsidRPr="005D24EE">
        <w:rPr>
          <w:i/>
          <w:noProof/>
          <w:color w:val="000000" w:themeColor="text1"/>
          <w:sz w:val="28"/>
        </w:rPr>
        <w:t>ді.</w:t>
      </w:r>
      <w:r w:rsidRPr="005D24EE">
        <w:rPr>
          <w:i/>
          <w:noProof/>
          <w:color w:val="000000" w:themeColor="text1"/>
          <w:sz w:val="28"/>
        </w:rPr>
        <w:t xml:space="preserve"> ‒ Бас</w:t>
      </w:r>
      <w:r w:rsidR="001A2685" w:rsidRPr="005D24EE">
        <w:rPr>
          <w:i/>
          <w:noProof/>
          <w:color w:val="000000" w:themeColor="text1"/>
          <w:sz w:val="28"/>
        </w:rPr>
        <w:t xml:space="preserve">қа не </w:t>
      </w:r>
      <w:r w:rsidRPr="005D24EE">
        <w:rPr>
          <w:i/>
          <w:noProof/>
          <w:color w:val="000000" w:themeColor="text1"/>
          <w:sz w:val="28"/>
        </w:rPr>
        <w:t>айтпақ? Қасымхан күлім</w:t>
      </w:r>
      <w:r w:rsidR="001A2685" w:rsidRPr="005D24EE">
        <w:rPr>
          <w:i/>
          <w:noProof/>
          <w:color w:val="000000" w:themeColor="text1"/>
          <w:sz w:val="28"/>
        </w:rPr>
        <w:t xml:space="preserve">дей </w:t>
      </w:r>
      <w:r w:rsidRPr="005D24EE">
        <w:rPr>
          <w:i/>
          <w:noProof/>
          <w:color w:val="000000" w:themeColor="text1"/>
          <w:sz w:val="28"/>
        </w:rPr>
        <w:t>қарап: ‒ Адам</w:t>
      </w:r>
      <w:r w:rsidR="001A2685" w:rsidRPr="005D24EE">
        <w:rPr>
          <w:i/>
          <w:noProof/>
          <w:color w:val="000000" w:themeColor="text1"/>
          <w:sz w:val="28"/>
        </w:rPr>
        <w:t xml:space="preserve">ның </w:t>
      </w:r>
      <w:r w:rsidRPr="005D24EE">
        <w:rPr>
          <w:i/>
          <w:noProof/>
          <w:color w:val="000000" w:themeColor="text1"/>
          <w:sz w:val="28"/>
        </w:rPr>
        <w:t>жауы – қызыл тілі. Аузыңа ие бол де</w:t>
      </w:r>
      <w:r w:rsidR="001A2685" w:rsidRPr="005D24EE">
        <w:rPr>
          <w:i/>
          <w:noProof/>
          <w:color w:val="000000" w:themeColor="text1"/>
          <w:sz w:val="28"/>
        </w:rPr>
        <w:t xml:space="preserve">ген </w:t>
      </w:r>
      <w:r w:rsidRPr="005D24EE">
        <w:rPr>
          <w:i/>
          <w:noProof/>
          <w:color w:val="000000" w:themeColor="text1"/>
          <w:sz w:val="28"/>
        </w:rPr>
        <w:t>жоқ па? – де</w:t>
      </w:r>
      <w:r w:rsidR="001A2685" w:rsidRPr="005D24EE">
        <w:rPr>
          <w:i/>
          <w:noProof/>
          <w:color w:val="000000" w:themeColor="text1"/>
          <w:sz w:val="28"/>
        </w:rPr>
        <w:t>ді.</w:t>
      </w:r>
      <w:r w:rsidRPr="005D24EE">
        <w:rPr>
          <w:i/>
          <w:noProof/>
          <w:color w:val="000000" w:themeColor="text1"/>
          <w:sz w:val="28"/>
        </w:rPr>
        <w:t xml:space="preserve"> - Ғажап екен! Оны қай</w:t>
      </w:r>
      <w:r w:rsidR="001A2685" w:rsidRPr="005D24EE">
        <w:rPr>
          <w:i/>
          <w:noProof/>
          <w:color w:val="000000" w:themeColor="text1"/>
          <w:sz w:val="28"/>
        </w:rPr>
        <w:t xml:space="preserve">дан </w:t>
      </w:r>
      <w:r w:rsidRPr="005D24EE">
        <w:rPr>
          <w:i/>
          <w:noProof/>
          <w:color w:val="000000" w:themeColor="text1"/>
          <w:sz w:val="28"/>
        </w:rPr>
        <w:t>білдіңіз?</w:t>
      </w:r>
      <w:r w:rsidRPr="005D24EE">
        <w:rPr>
          <w:noProof/>
          <w:color w:val="000000" w:themeColor="text1"/>
          <w:sz w:val="28"/>
        </w:rPr>
        <w:t xml:space="preserve">» [44, б. 64]. </w:t>
      </w:r>
      <w:r w:rsidRPr="005D24EE">
        <w:rPr>
          <w:i/>
          <w:noProof/>
          <w:color w:val="000000" w:themeColor="text1"/>
          <w:sz w:val="28"/>
        </w:rPr>
        <w:t xml:space="preserve">Ал, </w:t>
      </w:r>
      <w:r w:rsidRPr="005D24EE">
        <w:rPr>
          <w:noProof/>
          <w:color w:val="000000" w:themeColor="text1"/>
          <w:sz w:val="28"/>
        </w:rPr>
        <w:t>«Ау</w:t>
      </w:r>
      <w:r w:rsidR="001A2685" w:rsidRPr="005D24EE">
        <w:rPr>
          <w:noProof/>
          <w:color w:val="000000" w:themeColor="text1"/>
          <w:sz w:val="28"/>
        </w:rPr>
        <w:t xml:space="preserve">ыр </w:t>
      </w:r>
      <w:r w:rsidRPr="005D24EE">
        <w:rPr>
          <w:noProof/>
          <w:color w:val="000000" w:themeColor="text1"/>
          <w:sz w:val="28"/>
        </w:rPr>
        <w:t>күндер» бөлімін</w:t>
      </w:r>
      <w:r w:rsidR="001A2685" w:rsidRPr="005D24EE">
        <w:rPr>
          <w:noProof/>
          <w:color w:val="000000" w:themeColor="text1"/>
          <w:sz w:val="28"/>
        </w:rPr>
        <w:t xml:space="preserve">де </w:t>
      </w:r>
      <w:r w:rsidRPr="005D24EE">
        <w:rPr>
          <w:noProof/>
          <w:color w:val="000000" w:themeColor="text1"/>
          <w:sz w:val="28"/>
        </w:rPr>
        <w:t>Ахмет</w:t>
      </w:r>
      <w:r w:rsidR="001A2685" w:rsidRPr="005D24EE">
        <w:rPr>
          <w:noProof/>
          <w:color w:val="000000" w:themeColor="text1"/>
          <w:sz w:val="28"/>
        </w:rPr>
        <w:t xml:space="preserve">тің </w:t>
      </w:r>
      <w:r w:rsidRPr="005D24EE">
        <w:rPr>
          <w:noProof/>
          <w:color w:val="000000" w:themeColor="text1"/>
          <w:sz w:val="28"/>
        </w:rPr>
        <w:t>детектив кейіпкері</w:t>
      </w:r>
      <w:r w:rsidR="001A2685" w:rsidRPr="005D24EE">
        <w:rPr>
          <w:noProof/>
          <w:color w:val="000000" w:themeColor="text1"/>
          <w:sz w:val="28"/>
        </w:rPr>
        <w:t xml:space="preserve">не </w:t>
      </w:r>
      <w:r w:rsidRPr="005D24EE">
        <w:rPr>
          <w:noProof/>
          <w:color w:val="000000" w:themeColor="text1"/>
          <w:sz w:val="28"/>
        </w:rPr>
        <w:t>тән байқағышты</w:t>
      </w:r>
      <w:r w:rsidR="001A2685" w:rsidRPr="005D24EE">
        <w:rPr>
          <w:noProof/>
          <w:color w:val="000000" w:themeColor="text1"/>
          <w:sz w:val="28"/>
        </w:rPr>
        <w:t xml:space="preserve">ғы </w:t>
      </w:r>
      <w:r w:rsidRPr="005D24EE">
        <w:rPr>
          <w:noProof/>
          <w:color w:val="000000" w:themeColor="text1"/>
          <w:sz w:val="28"/>
        </w:rPr>
        <w:t>көз</w:t>
      </w:r>
      <w:r w:rsidR="001A2685" w:rsidRPr="005D24EE">
        <w:rPr>
          <w:noProof/>
          <w:color w:val="000000" w:themeColor="text1"/>
          <w:sz w:val="28"/>
        </w:rPr>
        <w:t xml:space="preserve">ге </w:t>
      </w:r>
      <w:r w:rsidRPr="005D24EE">
        <w:rPr>
          <w:noProof/>
          <w:color w:val="000000" w:themeColor="text1"/>
          <w:sz w:val="28"/>
        </w:rPr>
        <w:t>түсе</w:t>
      </w:r>
      <w:r w:rsidR="001A2685" w:rsidRPr="005D24EE">
        <w:rPr>
          <w:noProof/>
          <w:color w:val="000000" w:themeColor="text1"/>
          <w:sz w:val="28"/>
        </w:rPr>
        <w:t>ді.</w:t>
      </w:r>
      <w:r w:rsidRPr="005D24EE">
        <w:rPr>
          <w:noProof/>
          <w:color w:val="000000" w:themeColor="text1"/>
          <w:sz w:val="28"/>
        </w:rPr>
        <w:t xml:space="preserve"> Мысалы: «</w:t>
      </w:r>
      <w:r w:rsidRPr="005D24EE">
        <w:rPr>
          <w:i/>
          <w:noProof/>
          <w:color w:val="000000" w:themeColor="text1"/>
          <w:sz w:val="28"/>
        </w:rPr>
        <w:t>Қолымыз</w:t>
      </w:r>
      <w:r w:rsidR="001A2685" w:rsidRPr="005D24EE">
        <w:rPr>
          <w:i/>
          <w:noProof/>
          <w:color w:val="000000" w:themeColor="text1"/>
          <w:sz w:val="28"/>
        </w:rPr>
        <w:t xml:space="preserve">да </w:t>
      </w:r>
      <w:r w:rsidRPr="005D24EE">
        <w:rPr>
          <w:i/>
          <w:noProof/>
          <w:color w:val="000000" w:themeColor="text1"/>
          <w:sz w:val="28"/>
        </w:rPr>
        <w:t>мыл</w:t>
      </w:r>
      <w:r w:rsidR="001A2685" w:rsidRPr="005D24EE">
        <w:rPr>
          <w:i/>
          <w:noProof/>
          <w:color w:val="000000" w:themeColor="text1"/>
          <w:sz w:val="28"/>
        </w:rPr>
        <w:t xml:space="preserve">тық </w:t>
      </w:r>
      <w:r w:rsidRPr="005D24EE">
        <w:rPr>
          <w:i/>
          <w:noProof/>
          <w:color w:val="000000" w:themeColor="text1"/>
          <w:sz w:val="28"/>
        </w:rPr>
        <w:t>жоқ болат</w:t>
      </w:r>
      <w:r w:rsidR="001A2685" w:rsidRPr="005D24EE">
        <w:rPr>
          <w:i/>
          <w:noProof/>
          <w:color w:val="000000" w:themeColor="text1"/>
          <w:sz w:val="28"/>
        </w:rPr>
        <w:t>ын.</w:t>
      </w:r>
      <w:r w:rsidRPr="005D24EE">
        <w:rPr>
          <w:i/>
          <w:noProof/>
          <w:color w:val="000000" w:themeColor="text1"/>
          <w:sz w:val="28"/>
        </w:rPr>
        <w:t xml:space="preserve"> Жә</w:t>
      </w:r>
      <w:r w:rsidR="001A2685" w:rsidRPr="005D24EE">
        <w:rPr>
          <w:i/>
          <w:noProof/>
          <w:color w:val="000000" w:themeColor="text1"/>
          <w:sz w:val="28"/>
        </w:rPr>
        <w:t xml:space="preserve">не </w:t>
      </w:r>
      <w:r w:rsidRPr="005D24EE">
        <w:rPr>
          <w:i/>
          <w:noProof/>
          <w:color w:val="000000" w:themeColor="text1"/>
          <w:sz w:val="28"/>
        </w:rPr>
        <w:t>уездік милиция</w:t>
      </w:r>
      <w:r w:rsidR="001A2685" w:rsidRPr="005D24EE">
        <w:rPr>
          <w:i/>
          <w:noProof/>
          <w:color w:val="000000" w:themeColor="text1"/>
          <w:sz w:val="28"/>
        </w:rPr>
        <w:t xml:space="preserve">дан </w:t>
      </w:r>
      <w:r w:rsidRPr="005D24EE">
        <w:rPr>
          <w:i/>
          <w:noProof/>
          <w:color w:val="000000" w:themeColor="text1"/>
          <w:sz w:val="28"/>
        </w:rPr>
        <w:t>деп тұр</w:t>
      </w:r>
      <w:r w:rsidR="001A2685" w:rsidRPr="005D24EE">
        <w:rPr>
          <w:i/>
          <w:noProof/>
          <w:color w:val="000000" w:themeColor="text1"/>
          <w:sz w:val="28"/>
        </w:rPr>
        <w:t xml:space="preserve">ған </w:t>
      </w:r>
      <w:r w:rsidRPr="005D24EE">
        <w:rPr>
          <w:i/>
          <w:noProof/>
          <w:color w:val="000000" w:themeColor="text1"/>
          <w:sz w:val="28"/>
        </w:rPr>
        <w:t>соң жұрт</w:t>
      </w:r>
      <w:r w:rsidR="001A2685" w:rsidRPr="005D24EE">
        <w:rPr>
          <w:i/>
          <w:noProof/>
          <w:color w:val="000000" w:themeColor="text1"/>
          <w:sz w:val="28"/>
        </w:rPr>
        <w:t xml:space="preserve">тың </w:t>
      </w:r>
      <w:r w:rsidRPr="005D24EE">
        <w:rPr>
          <w:i/>
          <w:noProof/>
          <w:color w:val="000000" w:themeColor="text1"/>
          <w:sz w:val="28"/>
        </w:rPr>
        <w:t>алдын</w:t>
      </w:r>
      <w:r w:rsidR="001A2685" w:rsidRPr="005D24EE">
        <w:rPr>
          <w:i/>
          <w:noProof/>
          <w:color w:val="000000" w:themeColor="text1"/>
          <w:sz w:val="28"/>
        </w:rPr>
        <w:t xml:space="preserve">да </w:t>
      </w:r>
      <w:r w:rsidRPr="005D24EE">
        <w:rPr>
          <w:i/>
          <w:noProof/>
          <w:color w:val="000000" w:themeColor="text1"/>
          <w:sz w:val="28"/>
        </w:rPr>
        <w:t>кергілес</w:t>
      </w:r>
      <w:r w:rsidR="001A2685" w:rsidRPr="005D24EE">
        <w:rPr>
          <w:i/>
          <w:noProof/>
          <w:color w:val="000000" w:themeColor="text1"/>
          <w:sz w:val="28"/>
        </w:rPr>
        <w:t xml:space="preserve">іп </w:t>
      </w:r>
      <w:r w:rsidRPr="005D24EE">
        <w:rPr>
          <w:i/>
          <w:noProof/>
          <w:color w:val="000000" w:themeColor="text1"/>
          <w:sz w:val="28"/>
        </w:rPr>
        <w:t>жату</w:t>
      </w:r>
      <w:r w:rsidR="001A2685" w:rsidRPr="005D24EE">
        <w:rPr>
          <w:i/>
          <w:noProof/>
          <w:color w:val="000000" w:themeColor="text1"/>
          <w:sz w:val="28"/>
        </w:rPr>
        <w:t xml:space="preserve">ды </w:t>
      </w:r>
      <w:r w:rsidRPr="005D24EE">
        <w:rPr>
          <w:i/>
          <w:noProof/>
          <w:color w:val="000000" w:themeColor="text1"/>
          <w:sz w:val="28"/>
        </w:rPr>
        <w:t>ыңғай</w:t>
      </w:r>
      <w:r w:rsidR="001A2685" w:rsidRPr="005D24EE">
        <w:rPr>
          <w:i/>
          <w:noProof/>
          <w:color w:val="000000" w:themeColor="text1"/>
          <w:sz w:val="28"/>
        </w:rPr>
        <w:t xml:space="preserve">лы </w:t>
      </w:r>
      <w:r w:rsidRPr="005D24EE">
        <w:rPr>
          <w:i/>
          <w:noProof/>
          <w:color w:val="000000" w:themeColor="text1"/>
          <w:sz w:val="28"/>
        </w:rPr>
        <w:t>көрдік. – Со</w:t>
      </w:r>
      <w:r w:rsidR="001A2685" w:rsidRPr="005D24EE">
        <w:rPr>
          <w:i/>
          <w:noProof/>
          <w:color w:val="000000" w:themeColor="text1"/>
          <w:sz w:val="28"/>
        </w:rPr>
        <w:t xml:space="preserve">нан </w:t>
      </w:r>
      <w:r w:rsidRPr="005D24EE">
        <w:rPr>
          <w:i/>
          <w:noProof/>
          <w:color w:val="000000" w:themeColor="text1"/>
          <w:sz w:val="28"/>
        </w:rPr>
        <w:t>соң банда</w:t>
      </w:r>
      <w:r w:rsidR="001A2685" w:rsidRPr="005D24EE">
        <w:rPr>
          <w:i/>
          <w:noProof/>
          <w:color w:val="000000" w:themeColor="text1"/>
          <w:sz w:val="28"/>
        </w:rPr>
        <w:t xml:space="preserve">лар </w:t>
      </w:r>
      <w:r w:rsidRPr="005D24EE">
        <w:rPr>
          <w:i/>
          <w:noProof/>
          <w:color w:val="000000" w:themeColor="text1"/>
          <w:sz w:val="28"/>
        </w:rPr>
        <w:t>екен</w:t>
      </w:r>
      <w:r w:rsidR="001A2685" w:rsidRPr="005D24EE">
        <w:rPr>
          <w:i/>
          <w:noProof/>
          <w:color w:val="000000" w:themeColor="text1"/>
          <w:sz w:val="28"/>
        </w:rPr>
        <w:t xml:space="preserve">ін </w:t>
      </w:r>
      <w:r w:rsidRPr="005D24EE">
        <w:rPr>
          <w:i/>
          <w:noProof/>
          <w:color w:val="000000" w:themeColor="text1"/>
          <w:sz w:val="28"/>
        </w:rPr>
        <w:t>қай</w:t>
      </w:r>
      <w:r w:rsidR="001A2685" w:rsidRPr="005D24EE">
        <w:rPr>
          <w:i/>
          <w:noProof/>
          <w:color w:val="000000" w:themeColor="text1"/>
          <w:sz w:val="28"/>
        </w:rPr>
        <w:t xml:space="preserve">дан </w:t>
      </w:r>
      <w:r w:rsidRPr="005D24EE">
        <w:rPr>
          <w:i/>
          <w:noProof/>
          <w:color w:val="000000" w:themeColor="text1"/>
          <w:sz w:val="28"/>
        </w:rPr>
        <w:t>біле қойдыңдар? ‒ О</w:t>
      </w:r>
      <w:r w:rsidR="001A2685" w:rsidRPr="005D24EE">
        <w:rPr>
          <w:i/>
          <w:noProof/>
          <w:color w:val="000000" w:themeColor="text1"/>
          <w:sz w:val="28"/>
        </w:rPr>
        <w:t xml:space="preserve">лар </w:t>
      </w:r>
      <w:r w:rsidRPr="005D24EE">
        <w:rPr>
          <w:i/>
          <w:noProof/>
          <w:color w:val="000000" w:themeColor="text1"/>
          <w:sz w:val="28"/>
        </w:rPr>
        <w:t>Крутикова</w:t>
      </w:r>
      <w:r w:rsidR="001A2685" w:rsidRPr="005D24EE">
        <w:rPr>
          <w:i/>
          <w:noProof/>
          <w:color w:val="000000" w:themeColor="text1"/>
          <w:sz w:val="28"/>
        </w:rPr>
        <w:t xml:space="preserve">ның </w:t>
      </w:r>
      <w:r w:rsidRPr="005D24EE">
        <w:rPr>
          <w:i/>
          <w:noProof/>
          <w:color w:val="000000" w:themeColor="text1"/>
          <w:sz w:val="28"/>
        </w:rPr>
        <w:t>үйін</w:t>
      </w:r>
      <w:r w:rsidR="001A2685" w:rsidRPr="005D24EE">
        <w:rPr>
          <w:i/>
          <w:noProof/>
          <w:color w:val="000000" w:themeColor="text1"/>
          <w:sz w:val="28"/>
        </w:rPr>
        <w:t xml:space="preserve">де </w:t>
      </w:r>
      <w:r w:rsidRPr="005D24EE">
        <w:rPr>
          <w:i/>
          <w:noProof/>
          <w:color w:val="000000" w:themeColor="text1"/>
          <w:sz w:val="28"/>
        </w:rPr>
        <w:t>көп арақ іш</w:t>
      </w:r>
      <w:r w:rsidR="001A2685" w:rsidRPr="005D24EE">
        <w:rPr>
          <w:i/>
          <w:noProof/>
          <w:color w:val="000000" w:themeColor="text1"/>
          <w:sz w:val="28"/>
        </w:rPr>
        <w:t>ті.</w:t>
      </w:r>
      <w:r w:rsidRPr="005D24EE">
        <w:rPr>
          <w:i/>
          <w:noProof/>
          <w:color w:val="000000" w:themeColor="text1"/>
          <w:sz w:val="28"/>
        </w:rPr>
        <w:t xml:space="preserve"> Боғауыз сөз</w:t>
      </w:r>
      <w:r w:rsidR="001A2685" w:rsidRPr="005D24EE">
        <w:rPr>
          <w:i/>
          <w:noProof/>
          <w:color w:val="000000" w:themeColor="text1"/>
          <w:sz w:val="28"/>
        </w:rPr>
        <w:t xml:space="preserve">дер </w:t>
      </w:r>
      <w:r w:rsidRPr="005D24EE">
        <w:rPr>
          <w:i/>
          <w:noProof/>
          <w:color w:val="000000" w:themeColor="text1"/>
          <w:sz w:val="28"/>
        </w:rPr>
        <w:t>айт</w:t>
      </w:r>
      <w:r w:rsidR="001A2685" w:rsidRPr="005D24EE">
        <w:rPr>
          <w:i/>
          <w:noProof/>
          <w:color w:val="000000" w:themeColor="text1"/>
          <w:sz w:val="28"/>
        </w:rPr>
        <w:t>ып,</w:t>
      </w:r>
      <w:r w:rsidRPr="005D24EE">
        <w:rPr>
          <w:i/>
          <w:noProof/>
          <w:color w:val="000000" w:themeColor="text1"/>
          <w:sz w:val="28"/>
        </w:rPr>
        <w:t xml:space="preserve"> өлеңдет</w:t>
      </w:r>
      <w:r w:rsidR="001A2685" w:rsidRPr="005D24EE">
        <w:rPr>
          <w:i/>
          <w:noProof/>
          <w:color w:val="000000" w:themeColor="text1"/>
          <w:sz w:val="28"/>
        </w:rPr>
        <w:t>ті.</w:t>
      </w:r>
      <w:r w:rsidRPr="005D24EE">
        <w:rPr>
          <w:i/>
          <w:noProof/>
          <w:color w:val="000000" w:themeColor="text1"/>
          <w:sz w:val="28"/>
        </w:rPr>
        <w:t xml:space="preserve"> Ал милиция олай жасамай</w:t>
      </w:r>
      <w:r w:rsidR="001A2685" w:rsidRPr="005D24EE">
        <w:rPr>
          <w:i/>
          <w:noProof/>
          <w:color w:val="000000" w:themeColor="text1"/>
          <w:sz w:val="28"/>
        </w:rPr>
        <w:t>ды.</w:t>
      </w:r>
      <w:r w:rsidRPr="005D24EE">
        <w:rPr>
          <w:i/>
          <w:noProof/>
          <w:color w:val="000000" w:themeColor="text1"/>
          <w:sz w:val="28"/>
        </w:rPr>
        <w:t xml:space="preserve"> – Байқағыш екенсің. Мұн</w:t>
      </w:r>
      <w:r w:rsidR="001A2685" w:rsidRPr="005D24EE">
        <w:rPr>
          <w:i/>
          <w:noProof/>
          <w:color w:val="000000" w:themeColor="text1"/>
          <w:sz w:val="28"/>
        </w:rPr>
        <w:t xml:space="preserve">дай </w:t>
      </w:r>
      <w:r w:rsidRPr="005D24EE">
        <w:rPr>
          <w:i/>
          <w:noProof/>
          <w:color w:val="000000" w:themeColor="text1"/>
          <w:sz w:val="28"/>
        </w:rPr>
        <w:t>қасиет ма</w:t>
      </w:r>
      <w:r w:rsidR="001A2685" w:rsidRPr="005D24EE">
        <w:rPr>
          <w:i/>
          <w:noProof/>
          <w:color w:val="000000" w:themeColor="text1"/>
          <w:sz w:val="28"/>
        </w:rPr>
        <w:t xml:space="preserve">ған </w:t>
      </w:r>
      <w:r w:rsidRPr="005D24EE">
        <w:rPr>
          <w:i/>
          <w:noProof/>
          <w:color w:val="000000" w:themeColor="text1"/>
          <w:sz w:val="28"/>
        </w:rPr>
        <w:t xml:space="preserve">ұанайды» [44, б. 91]. </w:t>
      </w:r>
      <w:r w:rsidRPr="005D24EE">
        <w:rPr>
          <w:noProof/>
          <w:color w:val="000000" w:themeColor="text1"/>
          <w:sz w:val="28"/>
        </w:rPr>
        <w:t>Байқағыштығы</w:t>
      </w:r>
      <w:r w:rsidR="001A2685" w:rsidRPr="005D24EE">
        <w:rPr>
          <w:noProof/>
          <w:color w:val="000000" w:themeColor="text1"/>
          <w:sz w:val="28"/>
        </w:rPr>
        <w:t xml:space="preserve">на </w:t>
      </w:r>
      <w:r w:rsidRPr="005D24EE">
        <w:rPr>
          <w:noProof/>
          <w:color w:val="000000" w:themeColor="text1"/>
          <w:sz w:val="28"/>
        </w:rPr>
        <w:t>оқырман</w:t>
      </w:r>
      <w:r w:rsidR="001A2685" w:rsidRPr="005D24EE">
        <w:rPr>
          <w:noProof/>
          <w:color w:val="000000" w:themeColor="text1"/>
          <w:sz w:val="28"/>
        </w:rPr>
        <w:t xml:space="preserve">дар да </w:t>
      </w:r>
      <w:r w:rsidRPr="005D24EE">
        <w:rPr>
          <w:noProof/>
          <w:color w:val="000000" w:themeColor="text1"/>
          <w:sz w:val="28"/>
        </w:rPr>
        <w:t>сүйсі</w:t>
      </w:r>
      <w:r w:rsidR="001A2685" w:rsidRPr="005D24EE">
        <w:rPr>
          <w:noProof/>
          <w:color w:val="000000" w:themeColor="text1"/>
          <w:sz w:val="28"/>
        </w:rPr>
        <w:t xml:space="preserve">не </w:t>
      </w:r>
      <w:r w:rsidRPr="005D24EE">
        <w:rPr>
          <w:noProof/>
          <w:color w:val="000000" w:themeColor="text1"/>
          <w:sz w:val="28"/>
        </w:rPr>
        <w:t>қарай</w:t>
      </w:r>
      <w:r w:rsidR="001A2685" w:rsidRPr="005D24EE">
        <w:rPr>
          <w:noProof/>
          <w:color w:val="000000" w:themeColor="text1"/>
          <w:sz w:val="28"/>
        </w:rPr>
        <w:t>ды.</w:t>
      </w:r>
      <w:r w:rsidRPr="005D24EE">
        <w:rPr>
          <w:noProof/>
          <w:color w:val="000000" w:themeColor="text1"/>
          <w:sz w:val="28"/>
        </w:rPr>
        <w:t xml:space="preserve"> Кейіпкерлері</w:t>
      </w:r>
      <w:r w:rsidR="001A2685" w:rsidRPr="005D24EE">
        <w:rPr>
          <w:noProof/>
          <w:color w:val="000000" w:themeColor="text1"/>
          <w:sz w:val="28"/>
        </w:rPr>
        <w:t xml:space="preserve">нің </w:t>
      </w:r>
      <w:r w:rsidRPr="005D24EE">
        <w:rPr>
          <w:noProof/>
          <w:color w:val="000000" w:themeColor="text1"/>
          <w:sz w:val="28"/>
        </w:rPr>
        <w:t>осын</w:t>
      </w:r>
      <w:r w:rsidR="001A2685" w:rsidRPr="005D24EE">
        <w:rPr>
          <w:noProof/>
          <w:color w:val="000000" w:themeColor="text1"/>
          <w:sz w:val="28"/>
        </w:rPr>
        <w:t xml:space="preserve">дай </w:t>
      </w:r>
      <w:r w:rsidRPr="005D24EE">
        <w:rPr>
          <w:noProof/>
          <w:color w:val="000000" w:themeColor="text1"/>
          <w:sz w:val="28"/>
        </w:rPr>
        <w:t>қасие</w:t>
      </w:r>
      <w:r w:rsidR="001A2685" w:rsidRPr="005D24EE">
        <w:rPr>
          <w:noProof/>
          <w:color w:val="000000" w:themeColor="text1"/>
          <w:sz w:val="28"/>
        </w:rPr>
        <w:t xml:space="preserve">ті </w:t>
      </w:r>
      <w:r w:rsidRPr="005D24EE">
        <w:rPr>
          <w:noProof/>
          <w:color w:val="000000" w:themeColor="text1"/>
          <w:sz w:val="28"/>
        </w:rPr>
        <w:t>детектив</w:t>
      </w:r>
      <w:r w:rsidR="001A2685" w:rsidRPr="005D24EE">
        <w:rPr>
          <w:noProof/>
          <w:color w:val="000000" w:themeColor="text1"/>
          <w:sz w:val="28"/>
        </w:rPr>
        <w:t xml:space="preserve">ті </w:t>
      </w:r>
      <w:r w:rsidRPr="005D24EE">
        <w:rPr>
          <w:noProof/>
          <w:color w:val="000000" w:themeColor="text1"/>
          <w:sz w:val="28"/>
        </w:rPr>
        <w:t>туындылар</w:t>
      </w:r>
      <w:r w:rsidR="001A2685" w:rsidRPr="005D24EE">
        <w:rPr>
          <w:noProof/>
          <w:color w:val="000000" w:themeColor="text1"/>
          <w:sz w:val="28"/>
        </w:rPr>
        <w:t xml:space="preserve">ын </w:t>
      </w:r>
      <w:r w:rsidRPr="005D24EE">
        <w:rPr>
          <w:noProof/>
          <w:color w:val="000000" w:themeColor="text1"/>
          <w:sz w:val="28"/>
        </w:rPr>
        <w:t>ерекше, әсер</w:t>
      </w:r>
      <w:r w:rsidR="001A2685" w:rsidRPr="005D24EE">
        <w:rPr>
          <w:noProof/>
          <w:color w:val="000000" w:themeColor="text1"/>
          <w:sz w:val="28"/>
        </w:rPr>
        <w:t xml:space="preserve">лі </w:t>
      </w:r>
      <w:r w:rsidRPr="005D24EE">
        <w:rPr>
          <w:noProof/>
          <w:color w:val="000000" w:themeColor="text1"/>
          <w:sz w:val="28"/>
        </w:rPr>
        <w:t>ет</w:t>
      </w:r>
      <w:r w:rsidR="001A2685" w:rsidRPr="005D24EE">
        <w:rPr>
          <w:noProof/>
          <w:color w:val="000000" w:themeColor="text1"/>
          <w:sz w:val="28"/>
        </w:rPr>
        <w:t xml:space="preserve">іп </w:t>
      </w:r>
      <w:r w:rsidRPr="005D24EE">
        <w:rPr>
          <w:noProof/>
          <w:color w:val="000000" w:themeColor="text1"/>
          <w:sz w:val="28"/>
        </w:rPr>
        <w:t>көрсете</w:t>
      </w:r>
      <w:r w:rsidR="001A2685" w:rsidRPr="005D24EE">
        <w:rPr>
          <w:noProof/>
          <w:color w:val="000000" w:themeColor="text1"/>
          <w:sz w:val="28"/>
        </w:rPr>
        <w:t>ді.</w:t>
      </w:r>
    </w:p>
    <w:p w14:paraId="10B257C9" w14:textId="2BEA43BB" w:rsidR="0024587E" w:rsidRPr="005D24EE" w:rsidRDefault="00A73BF8" w:rsidP="005D271C">
      <w:pPr>
        <w:pStyle w:val="a3"/>
        <w:ind w:left="0" w:firstLine="869"/>
        <w:rPr>
          <w:noProof/>
          <w:color w:val="000000" w:themeColor="text1"/>
        </w:rPr>
      </w:pPr>
      <w:r w:rsidRPr="005D24EE">
        <w:rPr>
          <w:noProof/>
          <w:color w:val="000000" w:themeColor="text1"/>
        </w:rPr>
        <w:t>Оқиға</w:t>
      </w:r>
      <w:r w:rsidR="001A2685" w:rsidRPr="005D24EE">
        <w:rPr>
          <w:noProof/>
          <w:color w:val="000000" w:themeColor="text1"/>
        </w:rPr>
        <w:t xml:space="preserve">ның </w:t>
      </w:r>
      <w:r w:rsidRPr="005D24EE">
        <w:rPr>
          <w:noProof/>
          <w:color w:val="000000" w:themeColor="text1"/>
        </w:rPr>
        <w:t>дамуы «Қан</w:t>
      </w:r>
      <w:r w:rsidR="001A2685" w:rsidRPr="005D24EE">
        <w:rPr>
          <w:noProof/>
          <w:color w:val="000000" w:themeColor="text1"/>
        </w:rPr>
        <w:t xml:space="preserve">ды </w:t>
      </w:r>
      <w:r w:rsidRPr="005D24EE">
        <w:rPr>
          <w:noProof/>
          <w:color w:val="000000" w:themeColor="text1"/>
        </w:rPr>
        <w:t>кек» бөлімі</w:t>
      </w:r>
      <w:r w:rsidR="001A2685" w:rsidRPr="005D24EE">
        <w:rPr>
          <w:noProof/>
          <w:color w:val="000000" w:themeColor="text1"/>
        </w:rPr>
        <w:t xml:space="preserve">нен </w:t>
      </w:r>
      <w:r w:rsidRPr="005D24EE">
        <w:rPr>
          <w:noProof/>
          <w:color w:val="000000" w:themeColor="text1"/>
        </w:rPr>
        <w:t>бастау ала</w:t>
      </w:r>
      <w:r w:rsidR="001A2685" w:rsidRPr="005D24EE">
        <w:rPr>
          <w:noProof/>
          <w:color w:val="000000" w:themeColor="text1"/>
        </w:rPr>
        <w:t>ды.</w:t>
      </w:r>
      <w:r w:rsidRPr="005D24EE">
        <w:rPr>
          <w:noProof/>
          <w:color w:val="000000" w:themeColor="text1"/>
        </w:rPr>
        <w:t xml:space="preserve"> Ахмет</w:t>
      </w:r>
      <w:r w:rsidR="001A2685" w:rsidRPr="005D24EE">
        <w:rPr>
          <w:noProof/>
          <w:color w:val="000000" w:themeColor="text1"/>
        </w:rPr>
        <w:t xml:space="preserve">тің </w:t>
      </w:r>
      <w:r w:rsidRPr="005D24EE">
        <w:rPr>
          <w:noProof/>
          <w:color w:val="000000" w:themeColor="text1"/>
        </w:rPr>
        <w:t>аяулы</w:t>
      </w:r>
    </w:p>
    <w:p w14:paraId="24DE8075" w14:textId="77777777" w:rsidR="0024587E" w:rsidRPr="005D24EE" w:rsidRDefault="0024587E" w:rsidP="005D271C">
      <w:pPr>
        <w:ind w:firstLine="869"/>
        <w:jc w:val="both"/>
        <w:rPr>
          <w:noProof/>
          <w:color w:val="000000" w:themeColor="text1"/>
        </w:rPr>
        <w:sectPr w:rsidR="0024587E" w:rsidRPr="005D24EE">
          <w:pgSz w:w="11910" w:h="16840"/>
          <w:pgMar w:top="1040" w:right="420" w:bottom="1240" w:left="1540" w:header="0" w:footer="987" w:gutter="0"/>
          <w:cols w:space="720"/>
        </w:sectPr>
      </w:pPr>
    </w:p>
    <w:p w14:paraId="2B19673A" w14:textId="142A2FB8" w:rsidR="0024587E" w:rsidRPr="005D24EE" w:rsidRDefault="00A73BF8" w:rsidP="009C322A">
      <w:pPr>
        <w:pStyle w:val="a3"/>
        <w:spacing w:before="67"/>
        <w:ind w:right="145" w:firstLine="0"/>
        <w:rPr>
          <w:noProof/>
          <w:color w:val="000000" w:themeColor="text1"/>
        </w:rPr>
      </w:pPr>
      <w:r w:rsidRPr="005D24EE">
        <w:rPr>
          <w:noProof/>
          <w:color w:val="000000" w:themeColor="text1"/>
        </w:rPr>
        <w:lastRenderedPageBreak/>
        <w:t>жары Шарбану</w:t>
      </w:r>
      <w:r w:rsidR="001A2685" w:rsidRPr="005D24EE">
        <w:rPr>
          <w:noProof/>
          <w:color w:val="000000" w:themeColor="text1"/>
        </w:rPr>
        <w:t xml:space="preserve">ды </w:t>
      </w:r>
      <w:r w:rsidRPr="005D24EE">
        <w:rPr>
          <w:noProof/>
          <w:color w:val="000000" w:themeColor="text1"/>
        </w:rPr>
        <w:t>бандылар</w:t>
      </w:r>
      <w:r w:rsidR="001A2685" w:rsidRPr="005D24EE">
        <w:rPr>
          <w:noProof/>
          <w:color w:val="000000" w:themeColor="text1"/>
        </w:rPr>
        <w:t xml:space="preserve">дың </w:t>
      </w:r>
      <w:r w:rsidRPr="005D24EE">
        <w:rPr>
          <w:noProof/>
          <w:color w:val="000000" w:themeColor="text1"/>
        </w:rPr>
        <w:t>тобы ата-енесі</w:t>
      </w:r>
      <w:r w:rsidR="001A2685" w:rsidRPr="005D24EE">
        <w:rPr>
          <w:noProof/>
          <w:color w:val="000000" w:themeColor="text1"/>
        </w:rPr>
        <w:t xml:space="preserve">нің </w:t>
      </w:r>
      <w:r w:rsidRPr="005D24EE">
        <w:rPr>
          <w:noProof/>
          <w:color w:val="000000" w:themeColor="text1"/>
        </w:rPr>
        <w:t>көзінше аяусыз өлтір</w:t>
      </w:r>
      <w:r w:rsidR="001A2685" w:rsidRPr="005D24EE">
        <w:rPr>
          <w:noProof/>
          <w:color w:val="000000" w:themeColor="text1"/>
        </w:rPr>
        <w:t xml:space="preserve">іп </w:t>
      </w:r>
      <w:r w:rsidRPr="005D24EE">
        <w:rPr>
          <w:noProof/>
          <w:color w:val="000000" w:themeColor="text1"/>
        </w:rPr>
        <w:t>кете</w:t>
      </w:r>
      <w:r w:rsidR="001A2685" w:rsidRPr="005D24EE">
        <w:rPr>
          <w:noProof/>
          <w:color w:val="000000" w:themeColor="text1"/>
        </w:rPr>
        <w:t>ді.</w:t>
      </w:r>
      <w:r w:rsidRPr="005D24EE">
        <w:rPr>
          <w:noProof/>
          <w:color w:val="000000" w:themeColor="text1"/>
        </w:rPr>
        <w:t xml:space="preserve"> Детектив</w:t>
      </w:r>
      <w:r w:rsidR="001A2685" w:rsidRPr="005D24EE">
        <w:rPr>
          <w:noProof/>
          <w:color w:val="000000" w:themeColor="text1"/>
        </w:rPr>
        <w:t xml:space="preserve">тің </w:t>
      </w:r>
      <w:r w:rsidRPr="005D24EE">
        <w:rPr>
          <w:noProof/>
          <w:color w:val="000000" w:themeColor="text1"/>
        </w:rPr>
        <w:t>та</w:t>
      </w:r>
      <w:r w:rsidR="001A2685" w:rsidRPr="005D24EE">
        <w:rPr>
          <w:noProof/>
          <w:color w:val="000000" w:themeColor="text1"/>
        </w:rPr>
        <w:t xml:space="preserve">ғы </w:t>
      </w:r>
      <w:r w:rsidRPr="005D24EE">
        <w:rPr>
          <w:noProof/>
          <w:color w:val="000000" w:themeColor="text1"/>
        </w:rPr>
        <w:t>б</w:t>
      </w:r>
      <w:r w:rsidR="001A2685" w:rsidRPr="005D24EE">
        <w:rPr>
          <w:noProof/>
          <w:color w:val="000000" w:themeColor="text1"/>
        </w:rPr>
        <w:t xml:space="preserve">ір </w:t>
      </w:r>
      <w:r w:rsidRPr="005D24EE">
        <w:rPr>
          <w:noProof/>
          <w:color w:val="000000" w:themeColor="text1"/>
        </w:rPr>
        <w:t>қыры Эдг</w:t>
      </w:r>
      <w:r w:rsidR="001A2685" w:rsidRPr="005D24EE">
        <w:rPr>
          <w:noProof/>
          <w:color w:val="000000" w:themeColor="text1"/>
        </w:rPr>
        <w:t xml:space="preserve">ар </w:t>
      </w:r>
      <w:r w:rsidRPr="005D24EE">
        <w:rPr>
          <w:noProof/>
          <w:color w:val="000000" w:themeColor="text1"/>
        </w:rPr>
        <w:t xml:space="preserve">По </w:t>
      </w:r>
      <w:r w:rsidR="001A2685" w:rsidRPr="005D24EE">
        <w:rPr>
          <w:noProof/>
          <w:color w:val="000000" w:themeColor="text1"/>
        </w:rPr>
        <w:t xml:space="preserve">мен </w:t>
      </w:r>
      <w:r w:rsidRPr="005D24EE">
        <w:rPr>
          <w:noProof/>
          <w:color w:val="000000" w:themeColor="text1"/>
        </w:rPr>
        <w:t>Кемел Тоқаев жазбаларын</w:t>
      </w:r>
      <w:r w:rsidR="001A2685" w:rsidRPr="005D24EE">
        <w:rPr>
          <w:noProof/>
          <w:color w:val="000000" w:themeColor="text1"/>
        </w:rPr>
        <w:t xml:space="preserve">да </w:t>
      </w:r>
      <w:r w:rsidRPr="005D24EE">
        <w:rPr>
          <w:noProof/>
          <w:color w:val="000000" w:themeColor="text1"/>
        </w:rPr>
        <w:t>жан түршігер</w:t>
      </w:r>
      <w:r w:rsidR="001A2685" w:rsidRPr="005D24EE">
        <w:rPr>
          <w:noProof/>
          <w:color w:val="000000" w:themeColor="text1"/>
        </w:rPr>
        <w:t xml:space="preserve">лік </w:t>
      </w:r>
      <w:r w:rsidRPr="005D24EE">
        <w:rPr>
          <w:noProof/>
          <w:color w:val="000000" w:themeColor="text1"/>
        </w:rPr>
        <w:t>кісі өлімі ор</w:t>
      </w:r>
      <w:r w:rsidR="001A2685" w:rsidRPr="005D24EE">
        <w:rPr>
          <w:noProof/>
          <w:color w:val="000000" w:themeColor="text1"/>
        </w:rPr>
        <w:t xml:space="preserve">ын </w:t>
      </w:r>
      <w:r w:rsidRPr="005D24EE">
        <w:rPr>
          <w:noProof/>
          <w:color w:val="000000" w:themeColor="text1"/>
        </w:rPr>
        <w:t>ала</w:t>
      </w:r>
      <w:r w:rsidR="001A2685" w:rsidRPr="005D24EE">
        <w:rPr>
          <w:noProof/>
          <w:color w:val="000000" w:themeColor="text1"/>
        </w:rPr>
        <w:t>ды.</w:t>
      </w:r>
      <w:r w:rsidRPr="005D24EE">
        <w:rPr>
          <w:noProof/>
          <w:color w:val="000000" w:themeColor="text1"/>
        </w:rPr>
        <w:t xml:space="preserve"> Оқиға</w:t>
      </w:r>
      <w:r w:rsidR="001A2685" w:rsidRPr="005D24EE">
        <w:rPr>
          <w:noProof/>
          <w:color w:val="000000" w:themeColor="text1"/>
        </w:rPr>
        <w:t xml:space="preserve">ға </w:t>
      </w:r>
      <w:r w:rsidRPr="005D24EE">
        <w:rPr>
          <w:noProof/>
          <w:color w:val="000000" w:themeColor="text1"/>
        </w:rPr>
        <w:t>Махмұд</w:t>
      </w:r>
      <w:r w:rsidR="001A2685" w:rsidRPr="005D24EE">
        <w:rPr>
          <w:noProof/>
          <w:color w:val="000000" w:themeColor="text1"/>
        </w:rPr>
        <w:t xml:space="preserve">тың </w:t>
      </w:r>
      <w:r w:rsidRPr="005D24EE">
        <w:rPr>
          <w:noProof/>
          <w:color w:val="000000" w:themeColor="text1"/>
        </w:rPr>
        <w:t>араласуы</w:t>
      </w:r>
      <w:r w:rsidR="001A2685" w:rsidRPr="005D24EE">
        <w:rPr>
          <w:noProof/>
          <w:color w:val="000000" w:themeColor="text1"/>
        </w:rPr>
        <w:t xml:space="preserve">нан </w:t>
      </w:r>
      <w:r w:rsidRPr="005D24EE">
        <w:rPr>
          <w:noProof/>
          <w:color w:val="000000" w:themeColor="text1"/>
        </w:rPr>
        <w:t>роман шиелені</w:t>
      </w:r>
      <w:r w:rsidR="001A2685" w:rsidRPr="005D24EE">
        <w:rPr>
          <w:noProof/>
          <w:color w:val="000000" w:themeColor="text1"/>
        </w:rPr>
        <w:t xml:space="preserve">се </w:t>
      </w:r>
      <w:r w:rsidRPr="005D24EE">
        <w:rPr>
          <w:noProof/>
          <w:color w:val="000000" w:themeColor="text1"/>
        </w:rPr>
        <w:t>түсе</w:t>
      </w:r>
      <w:r w:rsidR="001A2685" w:rsidRPr="005D24EE">
        <w:rPr>
          <w:noProof/>
          <w:color w:val="000000" w:themeColor="text1"/>
        </w:rPr>
        <w:t>ді.</w:t>
      </w:r>
      <w:r w:rsidRPr="005D24EE">
        <w:rPr>
          <w:noProof/>
          <w:color w:val="000000" w:themeColor="text1"/>
        </w:rPr>
        <w:t xml:space="preserve"> Махмұд</w:t>
      </w:r>
      <w:r w:rsidR="001A2685" w:rsidRPr="005D24EE">
        <w:rPr>
          <w:noProof/>
          <w:color w:val="000000" w:themeColor="text1"/>
        </w:rPr>
        <w:t xml:space="preserve">тың </w:t>
      </w:r>
      <w:r w:rsidRPr="005D24EE">
        <w:rPr>
          <w:noProof/>
          <w:color w:val="000000" w:themeColor="text1"/>
        </w:rPr>
        <w:t>сырт тұлғасы</w:t>
      </w:r>
      <w:r w:rsidR="001A2685" w:rsidRPr="005D24EE">
        <w:rPr>
          <w:noProof/>
          <w:color w:val="000000" w:themeColor="text1"/>
        </w:rPr>
        <w:t xml:space="preserve">ның </w:t>
      </w:r>
      <w:r w:rsidRPr="005D24EE">
        <w:rPr>
          <w:noProof/>
          <w:color w:val="000000" w:themeColor="text1"/>
        </w:rPr>
        <w:t xml:space="preserve">өзі </w:t>
      </w:r>
      <w:r w:rsidR="001A2685" w:rsidRPr="005D24EE">
        <w:rPr>
          <w:noProof/>
          <w:color w:val="000000" w:themeColor="text1"/>
        </w:rPr>
        <w:t xml:space="preserve">де </w:t>
      </w:r>
      <w:r w:rsidRPr="005D24EE">
        <w:rPr>
          <w:noProof/>
          <w:color w:val="000000" w:themeColor="text1"/>
        </w:rPr>
        <w:t>ерекше тартымды:</w:t>
      </w:r>
      <w:r w:rsidR="00202F4E" w:rsidRPr="005D24EE">
        <w:rPr>
          <w:noProof/>
          <w:color w:val="000000" w:themeColor="text1"/>
        </w:rPr>
        <w:t xml:space="preserve"> </w:t>
      </w:r>
      <w:r w:rsidRPr="005D24EE">
        <w:rPr>
          <w:noProof/>
          <w:color w:val="000000" w:themeColor="text1"/>
        </w:rPr>
        <w:t>«</w:t>
      </w:r>
      <w:r w:rsidRPr="005D24EE">
        <w:rPr>
          <w:i/>
          <w:noProof/>
          <w:color w:val="000000" w:themeColor="text1"/>
        </w:rPr>
        <w:t>Есіктен жай бас</w:t>
      </w:r>
      <w:r w:rsidR="001A2685" w:rsidRPr="005D24EE">
        <w:rPr>
          <w:i/>
          <w:noProof/>
          <w:color w:val="000000" w:themeColor="text1"/>
        </w:rPr>
        <w:t xml:space="preserve">ып </w:t>
      </w:r>
      <w:r w:rsidRPr="005D24EE">
        <w:rPr>
          <w:i/>
          <w:noProof/>
          <w:color w:val="000000" w:themeColor="text1"/>
        </w:rPr>
        <w:t>кір</w:t>
      </w:r>
      <w:r w:rsidR="001A2685" w:rsidRPr="005D24EE">
        <w:rPr>
          <w:i/>
          <w:noProof/>
          <w:color w:val="000000" w:themeColor="text1"/>
        </w:rPr>
        <w:t xml:space="preserve">ген </w:t>
      </w:r>
      <w:r w:rsidRPr="005D24EE">
        <w:rPr>
          <w:i/>
          <w:noProof/>
          <w:color w:val="000000" w:themeColor="text1"/>
        </w:rPr>
        <w:t>шашақ бау</w:t>
      </w:r>
      <w:r w:rsidR="001A2685" w:rsidRPr="005D24EE">
        <w:rPr>
          <w:i/>
          <w:noProof/>
          <w:color w:val="000000" w:themeColor="text1"/>
        </w:rPr>
        <w:t xml:space="preserve">лы </w:t>
      </w:r>
      <w:r w:rsidRPr="005D24EE">
        <w:rPr>
          <w:i/>
          <w:noProof/>
          <w:color w:val="000000" w:themeColor="text1"/>
        </w:rPr>
        <w:t>ала қорж</w:t>
      </w:r>
      <w:r w:rsidR="001A2685" w:rsidRPr="005D24EE">
        <w:rPr>
          <w:i/>
          <w:noProof/>
          <w:color w:val="000000" w:themeColor="text1"/>
        </w:rPr>
        <w:t xml:space="preserve">ын </w:t>
      </w:r>
      <w:r w:rsidRPr="005D24EE">
        <w:rPr>
          <w:i/>
          <w:noProof/>
          <w:color w:val="000000" w:themeColor="text1"/>
        </w:rPr>
        <w:t>көтер</w:t>
      </w:r>
      <w:r w:rsidR="001A2685" w:rsidRPr="005D24EE">
        <w:rPr>
          <w:i/>
          <w:noProof/>
          <w:color w:val="000000" w:themeColor="text1"/>
        </w:rPr>
        <w:t>ген,</w:t>
      </w:r>
      <w:r w:rsidRPr="005D24EE">
        <w:rPr>
          <w:i/>
          <w:noProof/>
          <w:color w:val="000000" w:themeColor="text1"/>
        </w:rPr>
        <w:t xml:space="preserve"> кең кеуде</w:t>
      </w:r>
      <w:r w:rsidR="001A2685" w:rsidRPr="005D24EE">
        <w:rPr>
          <w:i/>
          <w:noProof/>
          <w:color w:val="000000" w:themeColor="text1"/>
        </w:rPr>
        <w:t>лі,</w:t>
      </w:r>
      <w:r w:rsidRPr="005D24EE">
        <w:rPr>
          <w:i/>
          <w:noProof/>
          <w:color w:val="000000" w:themeColor="text1"/>
        </w:rPr>
        <w:t xml:space="preserve"> биік кел</w:t>
      </w:r>
      <w:r w:rsidR="001A2685" w:rsidRPr="005D24EE">
        <w:rPr>
          <w:i/>
          <w:noProof/>
          <w:color w:val="000000" w:themeColor="text1"/>
        </w:rPr>
        <w:t>ген,</w:t>
      </w:r>
      <w:r w:rsidRPr="005D24EE">
        <w:rPr>
          <w:i/>
          <w:noProof/>
          <w:color w:val="000000" w:themeColor="text1"/>
        </w:rPr>
        <w:t xml:space="preserve"> әдемі қара қас, қара мұрт</w:t>
      </w:r>
      <w:r w:rsidR="001A2685" w:rsidRPr="005D24EE">
        <w:rPr>
          <w:i/>
          <w:noProof/>
          <w:color w:val="000000" w:themeColor="text1"/>
        </w:rPr>
        <w:t>ты,</w:t>
      </w:r>
      <w:r w:rsidRPr="005D24EE">
        <w:rPr>
          <w:i/>
          <w:noProof/>
          <w:color w:val="000000" w:themeColor="text1"/>
        </w:rPr>
        <w:t xml:space="preserve"> үл</w:t>
      </w:r>
      <w:r w:rsidR="001A2685" w:rsidRPr="005D24EE">
        <w:rPr>
          <w:i/>
          <w:noProof/>
          <w:color w:val="000000" w:themeColor="text1"/>
        </w:rPr>
        <w:t xml:space="preserve">кен </w:t>
      </w:r>
      <w:r w:rsidRPr="005D24EE">
        <w:rPr>
          <w:i/>
          <w:noProof/>
          <w:color w:val="000000" w:themeColor="text1"/>
        </w:rPr>
        <w:t>қара көз</w:t>
      </w:r>
      <w:r w:rsidR="001A2685" w:rsidRPr="005D24EE">
        <w:rPr>
          <w:i/>
          <w:noProof/>
          <w:color w:val="000000" w:themeColor="text1"/>
        </w:rPr>
        <w:t xml:space="preserve">ді </w:t>
      </w:r>
      <w:r w:rsidRPr="005D24EE">
        <w:rPr>
          <w:i/>
          <w:noProof/>
          <w:color w:val="000000" w:themeColor="text1"/>
        </w:rPr>
        <w:t>сұлу жігіт</w:t>
      </w:r>
      <w:r w:rsidR="001A2685" w:rsidRPr="005D24EE">
        <w:rPr>
          <w:i/>
          <w:noProof/>
          <w:color w:val="000000" w:themeColor="text1"/>
        </w:rPr>
        <w:t xml:space="preserve">ті </w:t>
      </w:r>
      <w:r w:rsidRPr="005D24EE">
        <w:rPr>
          <w:i/>
          <w:noProof/>
          <w:color w:val="000000" w:themeColor="text1"/>
        </w:rPr>
        <w:t>көрген</w:t>
      </w:r>
      <w:r w:rsidR="001A2685" w:rsidRPr="005D24EE">
        <w:rPr>
          <w:i/>
          <w:noProof/>
          <w:color w:val="000000" w:themeColor="text1"/>
        </w:rPr>
        <w:t xml:space="preserve">де </w:t>
      </w:r>
      <w:r w:rsidRPr="005D24EE">
        <w:rPr>
          <w:i/>
          <w:noProof/>
          <w:color w:val="000000" w:themeColor="text1"/>
        </w:rPr>
        <w:t>орны</w:t>
      </w:r>
      <w:r w:rsidR="001A2685" w:rsidRPr="005D24EE">
        <w:rPr>
          <w:i/>
          <w:noProof/>
          <w:color w:val="000000" w:themeColor="text1"/>
        </w:rPr>
        <w:t xml:space="preserve">нан </w:t>
      </w:r>
      <w:r w:rsidRPr="005D24EE">
        <w:rPr>
          <w:i/>
          <w:noProof/>
          <w:color w:val="000000" w:themeColor="text1"/>
        </w:rPr>
        <w:t>қалай ұш</w:t>
      </w:r>
      <w:r w:rsidR="001A2685" w:rsidRPr="005D24EE">
        <w:rPr>
          <w:i/>
          <w:noProof/>
          <w:color w:val="000000" w:themeColor="text1"/>
        </w:rPr>
        <w:t xml:space="preserve">ып </w:t>
      </w:r>
      <w:r w:rsidRPr="005D24EE">
        <w:rPr>
          <w:i/>
          <w:noProof/>
          <w:color w:val="000000" w:themeColor="text1"/>
        </w:rPr>
        <w:t>түрегелген</w:t>
      </w:r>
      <w:r w:rsidR="001A2685" w:rsidRPr="005D24EE">
        <w:rPr>
          <w:i/>
          <w:noProof/>
          <w:color w:val="000000" w:themeColor="text1"/>
        </w:rPr>
        <w:t xml:space="preserve">ін </w:t>
      </w:r>
      <w:r w:rsidRPr="005D24EE">
        <w:rPr>
          <w:i/>
          <w:noProof/>
          <w:color w:val="000000" w:themeColor="text1"/>
        </w:rPr>
        <w:t>білмей қал</w:t>
      </w:r>
      <w:r w:rsidR="001A2685" w:rsidRPr="005D24EE">
        <w:rPr>
          <w:i/>
          <w:noProof/>
          <w:color w:val="000000" w:themeColor="text1"/>
        </w:rPr>
        <w:t>ды.</w:t>
      </w:r>
      <w:r w:rsidRPr="005D24EE">
        <w:rPr>
          <w:i/>
          <w:noProof/>
          <w:color w:val="000000" w:themeColor="text1"/>
        </w:rPr>
        <w:t xml:space="preserve"> Жігіт</w:t>
      </w:r>
      <w:r w:rsidR="001A2685" w:rsidRPr="005D24EE">
        <w:rPr>
          <w:i/>
          <w:noProof/>
          <w:color w:val="000000" w:themeColor="text1"/>
        </w:rPr>
        <w:t xml:space="preserve">тің </w:t>
      </w:r>
      <w:r w:rsidRPr="005D24EE">
        <w:rPr>
          <w:i/>
          <w:noProof/>
          <w:color w:val="000000" w:themeColor="text1"/>
        </w:rPr>
        <w:t xml:space="preserve">киімі </w:t>
      </w:r>
      <w:r w:rsidR="001A2685" w:rsidRPr="005D24EE">
        <w:rPr>
          <w:i/>
          <w:noProof/>
          <w:color w:val="000000" w:themeColor="text1"/>
        </w:rPr>
        <w:t xml:space="preserve">де </w:t>
      </w:r>
      <w:r w:rsidRPr="005D24EE">
        <w:rPr>
          <w:i/>
          <w:noProof/>
          <w:color w:val="000000" w:themeColor="text1"/>
        </w:rPr>
        <w:t>өзгеше көрін</w:t>
      </w:r>
      <w:r w:rsidR="001A2685" w:rsidRPr="005D24EE">
        <w:rPr>
          <w:i/>
          <w:noProof/>
          <w:color w:val="000000" w:themeColor="text1"/>
        </w:rPr>
        <w:t>ді.</w:t>
      </w:r>
      <w:r w:rsidRPr="005D24EE">
        <w:rPr>
          <w:i/>
          <w:noProof/>
          <w:color w:val="000000" w:themeColor="text1"/>
        </w:rPr>
        <w:t xml:space="preserve"> Үстін</w:t>
      </w:r>
      <w:r w:rsidR="001A2685" w:rsidRPr="005D24EE">
        <w:rPr>
          <w:i/>
          <w:noProof/>
          <w:color w:val="000000" w:themeColor="text1"/>
        </w:rPr>
        <w:t xml:space="preserve">де </w:t>
      </w:r>
      <w:r w:rsidRPr="005D24EE">
        <w:rPr>
          <w:i/>
          <w:noProof/>
          <w:color w:val="000000" w:themeColor="text1"/>
        </w:rPr>
        <w:t>ұз</w:t>
      </w:r>
      <w:r w:rsidR="001A2685" w:rsidRPr="005D24EE">
        <w:rPr>
          <w:i/>
          <w:noProof/>
          <w:color w:val="000000" w:themeColor="text1"/>
        </w:rPr>
        <w:t xml:space="preserve">ын </w:t>
      </w:r>
      <w:r w:rsidRPr="005D24EE">
        <w:rPr>
          <w:i/>
          <w:noProof/>
          <w:color w:val="000000" w:themeColor="text1"/>
        </w:rPr>
        <w:t>жібек шапан, аяғын</w:t>
      </w:r>
      <w:r w:rsidR="001A2685" w:rsidRPr="005D24EE">
        <w:rPr>
          <w:i/>
          <w:noProof/>
          <w:color w:val="000000" w:themeColor="text1"/>
        </w:rPr>
        <w:t xml:space="preserve">да </w:t>
      </w:r>
      <w:r w:rsidRPr="005D24EE">
        <w:rPr>
          <w:i/>
          <w:noProof/>
          <w:color w:val="000000" w:themeColor="text1"/>
        </w:rPr>
        <w:t>қисық табан әмір</w:t>
      </w:r>
      <w:r w:rsidR="001A2685" w:rsidRPr="005D24EE">
        <w:rPr>
          <w:i/>
          <w:noProof/>
          <w:color w:val="000000" w:themeColor="text1"/>
        </w:rPr>
        <w:t xml:space="preserve">кен </w:t>
      </w:r>
      <w:r w:rsidRPr="005D24EE">
        <w:rPr>
          <w:i/>
          <w:noProof/>
          <w:color w:val="000000" w:themeColor="text1"/>
        </w:rPr>
        <w:t>е</w:t>
      </w:r>
      <w:r w:rsidR="001A2685" w:rsidRPr="005D24EE">
        <w:rPr>
          <w:i/>
          <w:noProof/>
          <w:color w:val="000000" w:themeColor="text1"/>
        </w:rPr>
        <w:t>тік,</w:t>
      </w:r>
      <w:r w:rsidRPr="005D24EE">
        <w:rPr>
          <w:i/>
          <w:noProof/>
          <w:color w:val="000000" w:themeColor="text1"/>
        </w:rPr>
        <w:t xml:space="preserve"> бел</w:t>
      </w:r>
      <w:r w:rsidR="001A2685" w:rsidRPr="005D24EE">
        <w:rPr>
          <w:i/>
          <w:noProof/>
          <w:color w:val="000000" w:themeColor="text1"/>
        </w:rPr>
        <w:t xml:space="preserve">ін </w:t>
      </w:r>
      <w:r w:rsidRPr="005D24EE">
        <w:rPr>
          <w:i/>
          <w:noProof/>
          <w:color w:val="000000" w:themeColor="text1"/>
        </w:rPr>
        <w:t>жібек орамал</w:t>
      </w:r>
      <w:r w:rsidR="001A2685" w:rsidRPr="005D24EE">
        <w:rPr>
          <w:i/>
          <w:noProof/>
          <w:color w:val="000000" w:themeColor="text1"/>
        </w:rPr>
        <w:t xml:space="preserve">мен </w:t>
      </w:r>
      <w:r w:rsidRPr="005D24EE">
        <w:rPr>
          <w:i/>
          <w:noProof/>
          <w:color w:val="000000" w:themeColor="text1"/>
        </w:rPr>
        <w:t>бос байлай сал</w:t>
      </w:r>
      <w:r w:rsidR="001A2685" w:rsidRPr="005D24EE">
        <w:rPr>
          <w:i/>
          <w:noProof/>
          <w:color w:val="000000" w:themeColor="text1"/>
        </w:rPr>
        <w:t>ған.</w:t>
      </w:r>
      <w:r w:rsidRPr="005D24EE">
        <w:rPr>
          <w:i/>
          <w:noProof/>
          <w:color w:val="000000" w:themeColor="text1"/>
        </w:rPr>
        <w:t xml:space="preserve"> Кеудесі, мойыны ашық, жалаңаш</w:t>
      </w:r>
      <w:r w:rsidRPr="005D24EE">
        <w:rPr>
          <w:noProof/>
          <w:color w:val="000000" w:themeColor="text1"/>
        </w:rPr>
        <w:t>» [44, б. 115]. Бұл тыңшымыз</w:t>
      </w:r>
      <w:r w:rsidR="001A2685" w:rsidRPr="005D24EE">
        <w:rPr>
          <w:noProof/>
          <w:color w:val="000000" w:themeColor="text1"/>
        </w:rPr>
        <w:t xml:space="preserve">дың </w:t>
      </w:r>
      <w:r w:rsidRPr="005D24EE">
        <w:rPr>
          <w:noProof/>
          <w:color w:val="000000" w:themeColor="text1"/>
        </w:rPr>
        <w:t>банды</w:t>
      </w:r>
      <w:r w:rsidR="001A2685" w:rsidRPr="005D24EE">
        <w:rPr>
          <w:noProof/>
          <w:color w:val="000000" w:themeColor="text1"/>
        </w:rPr>
        <w:t xml:space="preserve">лар </w:t>
      </w:r>
      <w:r w:rsidRPr="005D24EE">
        <w:rPr>
          <w:noProof/>
          <w:color w:val="000000" w:themeColor="text1"/>
        </w:rPr>
        <w:t>арасы</w:t>
      </w:r>
      <w:r w:rsidR="001A2685" w:rsidRPr="005D24EE">
        <w:rPr>
          <w:noProof/>
          <w:color w:val="000000" w:themeColor="text1"/>
        </w:rPr>
        <w:t xml:space="preserve">на </w:t>
      </w:r>
      <w:r w:rsidRPr="005D24EE">
        <w:rPr>
          <w:noProof/>
          <w:color w:val="000000" w:themeColor="text1"/>
        </w:rPr>
        <w:t>кіруде</w:t>
      </w:r>
      <w:r w:rsidR="001A2685" w:rsidRPr="005D24EE">
        <w:rPr>
          <w:noProof/>
          <w:color w:val="000000" w:themeColor="text1"/>
        </w:rPr>
        <w:t xml:space="preserve">гі </w:t>
      </w:r>
      <w:r w:rsidRPr="005D24EE">
        <w:rPr>
          <w:noProof/>
          <w:color w:val="000000" w:themeColor="text1"/>
        </w:rPr>
        <w:t>жаңа бейнесі. Сырт тұлғасы</w:t>
      </w:r>
      <w:r w:rsidR="001A2685" w:rsidRPr="005D24EE">
        <w:rPr>
          <w:noProof/>
          <w:color w:val="000000" w:themeColor="text1"/>
        </w:rPr>
        <w:t xml:space="preserve">на </w:t>
      </w:r>
      <w:r w:rsidRPr="005D24EE">
        <w:rPr>
          <w:noProof/>
          <w:color w:val="000000" w:themeColor="text1"/>
        </w:rPr>
        <w:t>қарап милиция қызметкері деп ешкім ай</w:t>
      </w:r>
      <w:r w:rsidR="001A2685" w:rsidRPr="005D24EE">
        <w:rPr>
          <w:noProof/>
          <w:color w:val="000000" w:themeColor="text1"/>
        </w:rPr>
        <w:t xml:space="preserve">та </w:t>
      </w:r>
      <w:r w:rsidRPr="005D24EE">
        <w:rPr>
          <w:noProof/>
          <w:color w:val="000000" w:themeColor="text1"/>
        </w:rPr>
        <w:t>алмай</w:t>
      </w:r>
      <w:r w:rsidR="001A2685" w:rsidRPr="005D24EE">
        <w:rPr>
          <w:noProof/>
          <w:color w:val="000000" w:themeColor="text1"/>
        </w:rPr>
        <w:t>ды.</w:t>
      </w:r>
      <w:r w:rsidRPr="005D24EE">
        <w:rPr>
          <w:noProof/>
          <w:color w:val="000000" w:themeColor="text1"/>
        </w:rPr>
        <w:t xml:space="preserve"> «</w:t>
      </w:r>
      <w:r w:rsidRPr="005D24EE">
        <w:rPr>
          <w:i/>
          <w:noProof/>
          <w:color w:val="000000" w:themeColor="text1"/>
        </w:rPr>
        <w:t>Махмұд</w:t>
      </w:r>
      <w:r w:rsidR="001A2685" w:rsidRPr="005D24EE">
        <w:rPr>
          <w:i/>
          <w:noProof/>
          <w:color w:val="000000" w:themeColor="text1"/>
        </w:rPr>
        <w:t xml:space="preserve">қа </w:t>
      </w:r>
      <w:r w:rsidRPr="005D24EE">
        <w:rPr>
          <w:i/>
          <w:noProof/>
          <w:color w:val="000000" w:themeColor="text1"/>
        </w:rPr>
        <w:t>о</w:t>
      </w:r>
      <w:r w:rsidR="001A2685" w:rsidRPr="005D24EE">
        <w:rPr>
          <w:i/>
          <w:noProof/>
          <w:color w:val="000000" w:themeColor="text1"/>
        </w:rPr>
        <w:t xml:space="preserve">сы </w:t>
      </w:r>
      <w:r w:rsidRPr="005D24EE">
        <w:rPr>
          <w:i/>
          <w:noProof/>
          <w:color w:val="000000" w:themeColor="text1"/>
        </w:rPr>
        <w:t>сәт</w:t>
      </w:r>
      <w:r w:rsidR="001A2685" w:rsidRPr="005D24EE">
        <w:rPr>
          <w:i/>
          <w:noProof/>
          <w:color w:val="000000" w:themeColor="text1"/>
        </w:rPr>
        <w:t xml:space="preserve">те </w:t>
      </w:r>
      <w:r w:rsidRPr="005D24EE">
        <w:rPr>
          <w:i/>
          <w:noProof/>
          <w:color w:val="000000" w:themeColor="text1"/>
        </w:rPr>
        <w:t>мына</w:t>
      </w:r>
      <w:r w:rsidR="001A2685" w:rsidRPr="005D24EE">
        <w:rPr>
          <w:i/>
          <w:noProof/>
          <w:color w:val="000000" w:themeColor="text1"/>
        </w:rPr>
        <w:t xml:space="preserve">дай </w:t>
      </w:r>
      <w:r w:rsidRPr="005D24EE">
        <w:rPr>
          <w:i/>
          <w:noProof/>
          <w:color w:val="000000" w:themeColor="text1"/>
        </w:rPr>
        <w:t>ой келді: Сигалов мыл</w:t>
      </w:r>
      <w:r w:rsidR="001A2685" w:rsidRPr="005D24EE">
        <w:rPr>
          <w:i/>
          <w:noProof/>
          <w:color w:val="000000" w:themeColor="text1"/>
        </w:rPr>
        <w:t xml:space="preserve">тық </w:t>
      </w:r>
      <w:r w:rsidRPr="005D24EE">
        <w:rPr>
          <w:i/>
          <w:noProof/>
          <w:color w:val="000000" w:themeColor="text1"/>
        </w:rPr>
        <w:t>ату</w:t>
      </w:r>
      <w:r w:rsidR="001A2685" w:rsidRPr="005D24EE">
        <w:rPr>
          <w:i/>
          <w:noProof/>
          <w:color w:val="000000" w:themeColor="text1"/>
        </w:rPr>
        <w:t xml:space="preserve">ға </w:t>
      </w:r>
      <w:r w:rsidRPr="005D24EE">
        <w:rPr>
          <w:i/>
          <w:noProof/>
          <w:color w:val="000000" w:themeColor="text1"/>
        </w:rPr>
        <w:t>дағдыланба</w:t>
      </w:r>
      <w:r w:rsidR="001A2685" w:rsidRPr="005D24EE">
        <w:rPr>
          <w:i/>
          <w:noProof/>
          <w:color w:val="000000" w:themeColor="text1"/>
        </w:rPr>
        <w:t>ған.</w:t>
      </w:r>
      <w:r w:rsidRPr="005D24EE">
        <w:rPr>
          <w:i/>
          <w:noProof/>
          <w:color w:val="000000" w:themeColor="text1"/>
        </w:rPr>
        <w:t xml:space="preserve"> Пышақ</w:t>
      </w:r>
      <w:r w:rsidR="001A2685" w:rsidRPr="005D24EE">
        <w:rPr>
          <w:i/>
          <w:noProof/>
          <w:color w:val="000000" w:themeColor="text1"/>
        </w:rPr>
        <w:t xml:space="preserve">ты </w:t>
      </w:r>
      <w:r w:rsidRPr="005D24EE">
        <w:rPr>
          <w:i/>
          <w:noProof/>
          <w:color w:val="000000" w:themeColor="text1"/>
        </w:rPr>
        <w:t>оңай қару көре</w:t>
      </w:r>
      <w:r w:rsidR="001A2685" w:rsidRPr="005D24EE">
        <w:rPr>
          <w:i/>
          <w:noProof/>
          <w:color w:val="000000" w:themeColor="text1"/>
        </w:rPr>
        <w:t>ді.</w:t>
      </w:r>
      <w:r w:rsidRPr="005D24EE">
        <w:rPr>
          <w:i/>
          <w:noProof/>
          <w:color w:val="000000" w:themeColor="text1"/>
        </w:rPr>
        <w:t xml:space="preserve"> «Бауыздаймын» де</w:t>
      </w:r>
      <w:r w:rsidR="001A2685" w:rsidRPr="005D24EE">
        <w:rPr>
          <w:i/>
          <w:noProof/>
          <w:color w:val="000000" w:themeColor="text1"/>
        </w:rPr>
        <w:t xml:space="preserve">ген </w:t>
      </w:r>
      <w:r w:rsidRPr="005D24EE">
        <w:rPr>
          <w:i/>
          <w:noProof/>
          <w:color w:val="000000" w:themeColor="text1"/>
        </w:rPr>
        <w:t>сөз</w:t>
      </w:r>
      <w:r w:rsidR="001A2685" w:rsidRPr="005D24EE">
        <w:rPr>
          <w:i/>
          <w:noProof/>
          <w:color w:val="000000" w:themeColor="text1"/>
        </w:rPr>
        <w:t xml:space="preserve">ді </w:t>
      </w:r>
      <w:r w:rsidRPr="005D24EE">
        <w:rPr>
          <w:i/>
          <w:noProof/>
          <w:color w:val="000000" w:themeColor="text1"/>
        </w:rPr>
        <w:t>көбірек айта</w:t>
      </w:r>
      <w:r w:rsidR="001A2685" w:rsidRPr="005D24EE">
        <w:rPr>
          <w:i/>
          <w:noProof/>
          <w:color w:val="000000" w:themeColor="text1"/>
        </w:rPr>
        <w:t>ды.</w:t>
      </w:r>
      <w:r w:rsidRPr="005D24EE">
        <w:rPr>
          <w:i/>
          <w:noProof/>
          <w:color w:val="000000" w:themeColor="text1"/>
        </w:rPr>
        <w:t xml:space="preserve"> Жоғары</w:t>
      </w:r>
      <w:r w:rsidR="001A2685" w:rsidRPr="005D24EE">
        <w:rPr>
          <w:i/>
          <w:noProof/>
          <w:color w:val="000000" w:themeColor="text1"/>
        </w:rPr>
        <w:t xml:space="preserve">да </w:t>
      </w:r>
      <w:r w:rsidRPr="005D24EE">
        <w:rPr>
          <w:i/>
          <w:noProof/>
          <w:color w:val="000000" w:themeColor="text1"/>
        </w:rPr>
        <w:t>қызыл керуен</w:t>
      </w:r>
      <w:r w:rsidR="001A2685" w:rsidRPr="005D24EE">
        <w:rPr>
          <w:i/>
          <w:noProof/>
          <w:color w:val="000000" w:themeColor="text1"/>
        </w:rPr>
        <w:t xml:space="preserve">ге </w:t>
      </w:r>
      <w:r w:rsidRPr="005D24EE">
        <w:rPr>
          <w:i/>
          <w:noProof/>
          <w:color w:val="000000" w:themeColor="text1"/>
        </w:rPr>
        <w:t>шабуыл жасаған</w:t>
      </w:r>
      <w:r w:rsidR="001A2685" w:rsidRPr="005D24EE">
        <w:rPr>
          <w:i/>
          <w:noProof/>
          <w:color w:val="000000" w:themeColor="text1"/>
        </w:rPr>
        <w:t xml:space="preserve">да </w:t>
      </w:r>
      <w:r w:rsidRPr="005D24EE">
        <w:rPr>
          <w:i/>
          <w:noProof/>
          <w:color w:val="000000" w:themeColor="text1"/>
        </w:rPr>
        <w:t>Нариманов</w:t>
      </w:r>
      <w:r w:rsidR="001A2685" w:rsidRPr="005D24EE">
        <w:rPr>
          <w:i/>
          <w:noProof/>
          <w:color w:val="000000" w:themeColor="text1"/>
        </w:rPr>
        <w:t xml:space="preserve">ты </w:t>
      </w:r>
      <w:r w:rsidRPr="005D24EE">
        <w:rPr>
          <w:i/>
          <w:noProof/>
          <w:color w:val="000000" w:themeColor="text1"/>
        </w:rPr>
        <w:t>жаралап кеткен</w:t>
      </w:r>
      <w:r w:rsidR="001A2685" w:rsidRPr="005D24EE">
        <w:rPr>
          <w:i/>
          <w:noProof/>
          <w:color w:val="000000" w:themeColor="text1"/>
        </w:rPr>
        <w:t xml:space="preserve">ін </w:t>
      </w:r>
      <w:r w:rsidRPr="005D24EE">
        <w:rPr>
          <w:i/>
          <w:noProof/>
          <w:color w:val="000000" w:themeColor="text1"/>
        </w:rPr>
        <w:t>айт</w:t>
      </w:r>
      <w:r w:rsidR="001A2685" w:rsidRPr="005D24EE">
        <w:rPr>
          <w:i/>
          <w:noProof/>
          <w:color w:val="000000" w:themeColor="text1"/>
        </w:rPr>
        <w:t xml:space="preserve">қан </w:t>
      </w:r>
      <w:r w:rsidRPr="005D24EE">
        <w:rPr>
          <w:i/>
          <w:noProof/>
          <w:color w:val="000000" w:themeColor="text1"/>
        </w:rPr>
        <w:t>ем, Махмұд соны жаса</w:t>
      </w:r>
      <w:r w:rsidR="001A2685" w:rsidRPr="005D24EE">
        <w:rPr>
          <w:i/>
          <w:noProof/>
          <w:color w:val="000000" w:themeColor="text1"/>
        </w:rPr>
        <w:t xml:space="preserve">ған </w:t>
      </w:r>
      <w:r w:rsidRPr="005D24EE">
        <w:rPr>
          <w:i/>
          <w:noProof/>
          <w:color w:val="000000" w:themeColor="text1"/>
        </w:rPr>
        <w:t>о</w:t>
      </w:r>
      <w:r w:rsidR="001A2685" w:rsidRPr="005D24EE">
        <w:rPr>
          <w:i/>
          <w:noProof/>
          <w:color w:val="000000" w:themeColor="text1"/>
        </w:rPr>
        <w:t xml:space="preserve">сы </w:t>
      </w:r>
      <w:r w:rsidRPr="005D24EE">
        <w:rPr>
          <w:i/>
          <w:noProof/>
          <w:color w:val="000000" w:themeColor="text1"/>
        </w:rPr>
        <w:t>Сигалов емес пе е</w:t>
      </w:r>
      <w:r w:rsidR="001A2685" w:rsidRPr="005D24EE">
        <w:rPr>
          <w:i/>
          <w:noProof/>
          <w:color w:val="000000" w:themeColor="text1"/>
        </w:rPr>
        <w:t xml:space="preserve">кен </w:t>
      </w:r>
      <w:r w:rsidRPr="005D24EE">
        <w:rPr>
          <w:i/>
          <w:noProof/>
          <w:color w:val="000000" w:themeColor="text1"/>
        </w:rPr>
        <w:t>де</w:t>
      </w:r>
      <w:r w:rsidR="001A2685" w:rsidRPr="005D24EE">
        <w:rPr>
          <w:i/>
          <w:noProof/>
          <w:color w:val="000000" w:themeColor="text1"/>
        </w:rPr>
        <w:t xml:space="preserve">ген </w:t>
      </w:r>
      <w:r w:rsidRPr="005D24EE">
        <w:rPr>
          <w:i/>
          <w:noProof/>
          <w:color w:val="000000" w:themeColor="text1"/>
        </w:rPr>
        <w:t>ой</w:t>
      </w:r>
      <w:r w:rsidR="001A2685" w:rsidRPr="005D24EE">
        <w:rPr>
          <w:i/>
          <w:noProof/>
          <w:color w:val="000000" w:themeColor="text1"/>
        </w:rPr>
        <w:t xml:space="preserve">ға </w:t>
      </w:r>
      <w:r w:rsidRPr="005D24EE">
        <w:rPr>
          <w:i/>
          <w:noProof/>
          <w:color w:val="000000" w:themeColor="text1"/>
        </w:rPr>
        <w:t>келе</w:t>
      </w:r>
      <w:r w:rsidR="001A2685" w:rsidRPr="005D24EE">
        <w:rPr>
          <w:i/>
          <w:noProof/>
          <w:color w:val="000000" w:themeColor="text1"/>
        </w:rPr>
        <w:t>ді.</w:t>
      </w:r>
      <w:r w:rsidRPr="005D24EE">
        <w:rPr>
          <w:i/>
          <w:noProof/>
          <w:color w:val="000000" w:themeColor="text1"/>
        </w:rPr>
        <w:t xml:space="preserve"> Мұны</w:t>
      </w:r>
      <w:r w:rsidR="001A2685" w:rsidRPr="005D24EE">
        <w:rPr>
          <w:i/>
          <w:noProof/>
          <w:color w:val="000000" w:themeColor="text1"/>
        </w:rPr>
        <w:t xml:space="preserve">сы </w:t>
      </w:r>
      <w:r w:rsidRPr="005D24EE">
        <w:rPr>
          <w:i/>
          <w:noProof/>
          <w:color w:val="000000" w:themeColor="text1"/>
        </w:rPr>
        <w:t xml:space="preserve">дұрыс </w:t>
      </w:r>
      <w:r w:rsidR="001A2685" w:rsidRPr="005D24EE">
        <w:rPr>
          <w:i/>
          <w:noProof/>
          <w:color w:val="000000" w:themeColor="text1"/>
        </w:rPr>
        <w:t xml:space="preserve">та </w:t>
      </w:r>
      <w:r w:rsidRPr="005D24EE">
        <w:rPr>
          <w:i/>
          <w:noProof/>
          <w:color w:val="000000" w:themeColor="text1"/>
        </w:rPr>
        <w:t>бол</w:t>
      </w:r>
      <w:r w:rsidR="001A2685" w:rsidRPr="005D24EE">
        <w:rPr>
          <w:i/>
          <w:noProof/>
          <w:color w:val="000000" w:themeColor="text1"/>
        </w:rPr>
        <w:t xml:space="preserve">ып </w:t>
      </w:r>
      <w:r w:rsidRPr="005D24EE">
        <w:rPr>
          <w:i/>
          <w:noProof/>
          <w:color w:val="000000" w:themeColor="text1"/>
        </w:rPr>
        <w:t>шығады</w:t>
      </w:r>
      <w:r w:rsidRPr="005D24EE">
        <w:rPr>
          <w:noProof/>
          <w:color w:val="000000" w:themeColor="text1"/>
        </w:rPr>
        <w:t>» [44, б. 131]. О</w:t>
      </w:r>
      <w:r w:rsidR="001A2685" w:rsidRPr="005D24EE">
        <w:rPr>
          <w:noProof/>
          <w:color w:val="000000" w:themeColor="text1"/>
        </w:rPr>
        <w:t xml:space="preserve">сы </w:t>
      </w:r>
      <w:r w:rsidRPr="005D24EE">
        <w:rPr>
          <w:noProof/>
          <w:color w:val="000000" w:themeColor="text1"/>
        </w:rPr>
        <w:t>тұс</w:t>
      </w:r>
      <w:r w:rsidR="001A2685" w:rsidRPr="005D24EE">
        <w:rPr>
          <w:noProof/>
          <w:color w:val="000000" w:themeColor="text1"/>
        </w:rPr>
        <w:t xml:space="preserve">та </w:t>
      </w:r>
      <w:r w:rsidRPr="005D24EE">
        <w:rPr>
          <w:noProof/>
          <w:color w:val="000000" w:themeColor="text1"/>
        </w:rPr>
        <w:t>Махмұд</w:t>
      </w:r>
      <w:r w:rsidR="001A2685" w:rsidRPr="005D24EE">
        <w:rPr>
          <w:noProof/>
          <w:color w:val="000000" w:themeColor="text1"/>
        </w:rPr>
        <w:t xml:space="preserve">тың </w:t>
      </w:r>
      <w:r w:rsidRPr="005D24EE">
        <w:rPr>
          <w:noProof/>
          <w:color w:val="000000" w:themeColor="text1"/>
        </w:rPr>
        <w:t>логика</w:t>
      </w:r>
      <w:r w:rsidR="001A2685" w:rsidRPr="005D24EE">
        <w:rPr>
          <w:noProof/>
          <w:color w:val="000000" w:themeColor="text1"/>
        </w:rPr>
        <w:t xml:space="preserve">лық </w:t>
      </w:r>
      <w:r w:rsidRPr="005D24EE">
        <w:rPr>
          <w:noProof/>
          <w:color w:val="000000" w:themeColor="text1"/>
        </w:rPr>
        <w:t>ойы мық</w:t>
      </w:r>
      <w:r w:rsidR="001A2685" w:rsidRPr="005D24EE">
        <w:rPr>
          <w:noProof/>
          <w:color w:val="000000" w:themeColor="text1"/>
        </w:rPr>
        <w:t>ты,</w:t>
      </w:r>
      <w:r w:rsidRPr="005D24EE">
        <w:rPr>
          <w:noProof/>
          <w:color w:val="000000" w:themeColor="text1"/>
        </w:rPr>
        <w:t xml:space="preserve"> детектив</w:t>
      </w:r>
      <w:r w:rsidR="001A2685" w:rsidRPr="005D24EE">
        <w:rPr>
          <w:noProof/>
          <w:color w:val="000000" w:themeColor="text1"/>
        </w:rPr>
        <w:t xml:space="preserve">ке </w:t>
      </w:r>
      <w:r w:rsidRPr="005D24EE">
        <w:rPr>
          <w:noProof/>
          <w:color w:val="000000" w:themeColor="text1"/>
        </w:rPr>
        <w:t>тән қасиет</w:t>
      </w:r>
      <w:r w:rsidR="001A2685" w:rsidRPr="005D24EE">
        <w:rPr>
          <w:noProof/>
          <w:color w:val="000000" w:themeColor="text1"/>
        </w:rPr>
        <w:t xml:space="preserve">ін </w:t>
      </w:r>
      <w:r w:rsidRPr="005D24EE">
        <w:rPr>
          <w:noProof/>
          <w:color w:val="000000" w:themeColor="text1"/>
        </w:rPr>
        <w:t>бір</w:t>
      </w:r>
      <w:r w:rsidR="001A2685" w:rsidRPr="005D24EE">
        <w:rPr>
          <w:noProof/>
          <w:color w:val="000000" w:themeColor="text1"/>
        </w:rPr>
        <w:t xml:space="preserve">ден </w:t>
      </w:r>
      <w:r w:rsidRPr="005D24EE">
        <w:rPr>
          <w:noProof/>
          <w:color w:val="000000" w:themeColor="text1"/>
        </w:rPr>
        <w:t>байқаймыз.</w:t>
      </w:r>
    </w:p>
    <w:p w14:paraId="0899D6D1" w14:textId="10692A67" w:rsidR="0024587E" w:rsidRPr="005D24EE" w:rsidRDefault="00A73BF8" w:rsidP="009C322A">
      <w:pPr>
        <w:pStyle w:val="a3"/>
        <w:spacing w:before="1"/>
        <w:ind w:right="142"/>
        <w:rPr>
          <w:noProof/>
          <w:color w:val="000000" w:themeColor="text1"/>
        </w:rPr>
      </w:pPr>
      <w:r w:rsidRPr="005D24EE">
        <w:rPr>
          <w:noProof/>
          <w:color w:val="000000" w:themeColor="text1"/>
        </w:rPr>
        <w:t>Профессор Ш. Елеукенов орыс кеңес жазушы</w:t>
      </w:r>
      <w:r w:rsidR="001A2685" w:rsidRPr="005D24EE">
        <w:rPr>
          <w:noProof/>
          <w:color w:val="000000" w:themeColor="text1"/>
        </w:rPr>
        <w:t xml:space="preserve">сы </w:t>
      </w:r>
      <w:r w:rsidRPr="005D24EE">
        <w:rPr>
          <w:noProof/>
          <w:color w:val="000000" w:themeColor="text1"/>
        </w:rPr>
        <w:t>Дмитрий Фурманов</w:t>
      </w:r>
      <w:r w:rsidR="001A2685" w:rsidRPr="005D24EE">
        <w:rPr>
          <w:noProof/>
          <w:color w:val="000000" w:themeColor="text1"/>
        </w:rPr>
        <w:t xml:space="preserve">тың </w:t>
      </w:r>
      <w:r w:rsidRPr="005D24EE">
        <w:rPr>
          <w:noProof/>
          <w:color w:val="000000" w:themeColor="text1"/>
        </w:rPr>
        <w:t>Жетісу өңірінде</w:t>
      </w:r>
      <w:r w:rsidR="001A2685" w:rsidRPr="005D24EE">
        <w:rPr>
          <w:noProof/>
          <w:color w:val="000000" w:themeColor="text1"/>
        </w:rPr>
        <w:t xml:space="preserve">гі </w:t>
      </w:r>
      <w:r w:rsidRPr="005D24EE">
        <w:rPr>
          <w:noProof/>
          <w:color w:val="000000" w:themeColor="text1"/>
        </w:rPr>
        <w:t>Азамат соғы</w:t>
      </w:r>
      <w:r w:rsidR="001A2685" w:rsidRPr="005D24EE">
        <w:rPr>
          <w:noProof/>
          <w:color w:val="000000" w:themeColor="text1"/>
        </w:rPr>
        <w:t xml:space="preserve">сы </w:t>
      </w:r>
      <w:r w:rsidRPr="005D24EE">
        <w:rPr>
          <w:noProof/>
          <w:color w:val="000000" w:themeColor="text1"/>
        </w:rPr>
        <w:t>кезең</w:t>
      </w:r>
      <w:r w:rsidR="001A2685" w:rsidRPr="005D24EE">
        <w:rPr>
          <w:noProof/>
          <w:color w:val="000000" w:themeColor="text1"/>
        </w:rPr>
        <w:t xml:space="preserve">ін </w:t>
      </w:r>
      <w:r w:rsidRPr="005D24EE">
        <w:rPr>
          <w:noProof/>
          <w:color w:val="000000" w:themeColor="text1"/>
        </w:rPr>
        <w:t>суреттейт</w:t>
      </w:r>
      <w:r w:rsidR="001A2685" w:rsidRPr="005D24EE">
        <w:rPr>
          <w:noProof/>
          <w:color w:val="000000" w:themeColor="text1"/>
        </w:rPr>
        <w:t xml:space="preserve">ін </w:t>
      </w:r>
      <w:r w:rsidRPr="005D24EE">
        <w:rPr>
          <w:noProof/>
          <w:color w:val="000000" w:themeColor="text1"/>
        </w:rPr>
        <w:t>«Бүліншілік» романы</w:t>
      </w:r>
      <w:r w:rsidR="001A2685" w:rsidRPr="005D24EE">
        <w:rPr>
          <w:noProof/>
          <w:color w:val="000000" w:themeColor="text1"/>
        </w:rPr>
        <w:t xml:space="preserve">мен </w:t>
      </w:r>
      <w:r w:rsidRPr="005D24EE">
        <w:rPr>
          <w:noProof/>
          <w:color w:val="000000" w:themeColor="text1"/>
        </w:rPr>
        <w:t>жә</w:t>
      </w:r>
      <w:r w:rsidR="001A2685" w:rsidRPr="005D24EE">
        <w:rPr>
          <w:noProof/>
          <w:color w:val="000000" w:themeColor="text1"/>
        </w:rPr>
        <w:t xml:space="preserve">не </w:t>
      </w:r>
      <w:r w:rsidRPr="005D24EE">
        <w:rPr>
          <w:noProof/>
          <w:color w:val="000000" w:themeColor="text1"/>
        </w:rPr>
        <w:t>Ш. Айманов</w:t>
      </w:r>
      <w:r w:rsidR="001A2685" w:rsidRPr="005D24EE">
        <w:rPr>
          <w:noProof/>
          <w:color w:val="000000" w:themeColor="text1"/>
        </w:rPr>
        <w:t xml:space="preserve">тың </w:t>
      </w:r>
      <w:r w:rsidRPr="005D24EE">
        <w:rPr>
          <w:noProof/>
          <w:color w:val="000000" w:themeColor="text1"/>
        </w:rPr>
        <w:t>«Атаман</w:t>
      </w:r>
      <w:r w:rsidR="001A2685" w:rsidRPr="005D24EE">
        <w:rPr>
          <w:noProof/>
          <w:color w:val="000000" w:themeColor="text1"/>
        </w:rPr>
        <w:t xml:space="preserve">ның </w:t>
      </w:r>
      <w:r w:rsidRPr="005D24EE">
        <w:rPr>
          <w:noProof/>
          <w:color w:val="000000" w:themeColor="text1"/>
        </w:rPr>
        <w:t>ақыры» ат</w:t>
      </w:r>
      <w:r w:rsidR="001A2685" w:rsidRPr="005D24EE">
        <w:rPr>
          <w:noProof/>
          <w:color w:val="000000" w:themeColor="text1"/>
        </w:rPr>
        <w:t xml:space="preserve">ты </w:t>
      </w:r>
      <w:r w:rsidRPr="005D24EE">
        <w:rPr>
          <w:noProof/>
          <w:color w:val="000000" w:themeColor="text1"/>
        </w:rPr>
        <w:t>көркем фильмі</w:t>
      </w:r>
      <w:r w:rsidR="001A2685" w:rsidRPr="005D24EE">
        <w:rPr>
          <w:noProof/>
          <w:color w:val="000000" w:themeColor="text1"/>
        </w:rPr>
        <w:t xml:space="preserve">мен </w:t>
      </w:r>
      <w:r w:rsidRPr="005D24EE">
        <w:rPr>
          <w:noProof/>
          <w:color w:val="000000" w:themeColor="text1"/>
        </w:rPr>
        <w:t>салыстыр</w:t>
      </w:r>
      <w:r w:rsidR="001A2685" w:rsidRPr="005D24EE">
        <w:rPr>
          <w:noProof/>
          <w:color w:val="000000" w:themeColor="text1"/>
        </w:rPr>
        <w:t>ып,</w:t>
      </w:r>
      <w:r w:rsidRPr="005D24EE">
        <w:rPr>
          <w:noProof/>
          <w:color w:val="000000" w:themeColor="text1"/>
        </w:rPr>
        <w:t xml:space="preserve"> қазақ жазушы</w:t>
      </w:r>
      <w:r w:rsidR="001A2685" w:rsidRPr="005D24EE">
        <w:rPr>
          <w:noProof/>
          <w:color w:val="000000" w:themeColor="text1"/>
        </w:rPr>
        <w:t xml:space="preserve">сы </w:t>
      </w:r>
      <w:r w:rsidRPr="005D24EE">
        <w:rPr>
          <w:noProof/>
          <w:color w:val="000000" w:themeColor="text1"/>
        </w:rPr>
        <w:t>туындысы</w:t>
      </w:r>
      <w:r w:rsidR="001A2685" w:rsidRPr="005D24EE">
        <w:rPr>
          <w:noProof/>
          <w:color w:val="000000" w:themeColor="text1"/>
        </w:rPr>
        <w:t xml:space="preserve">ның </w:t>
      </w:r>
      <w:r w:rsidRPr="005D24EE">
        <w:rPr>
          <w:noProof/>
          <w:color w:val="000000" w:themeColor="text1"/>
        </w:rPr>
        <w:t>ерекшеліктер</w:t>
      </w:r>
      <w:r w:rsidR="001A2685" w:rsidRPr="005D24EE">
        <w:rPr>
          <w:noProof/>
          <w:color w:val="000000" w:themeColor="text1"/>
        </w:rPr>
        <w:t xml:space="preserve">ін </w:t>
      </w:r>
      <w:r w:rsidRPr="005D24EE">
        <w:rPr>
          <w:noProof/>
          <w:color w:val="000000" w:themeColor="text1"/>
        </w:rPr>
        <w:t>ашу</w:t>
      </w:r>
      <w:r w:rsidR="001A2685" w:rsidRPr="005D24EE">
        <w:rPr>
          <w:noProof/>
          <w:color w:val="000000" w:themeColor="text1"/>
        </w:rPr>
        <w:t xml:space="preserve">ға </w:t>
      </w:r>
      <w:r w:rsidRPr="005D24EE">
        <w:rPr>
          <w:noProof/>
          <w:color w:val="000000" w:themeColor="text1"/>
        </w:rPr>
        <w:t>тырыса</w:t>
      </w:r>
      <w:r w:rsidR="001A2685" w:rsidRPr="005D24EE">
        <w:rPr>
          <w:noProof/>
          <w:color w:val="000000" w:themeColor="text1"/>
        </w:rPr>
        <w:t xml:space="preserve">ды </w:t>
      </w:r>
      <w:r w:rsidRPr="005D24EE">
        <w:rPr>
          <w:noProof/>
          <w:color w:val="000000" w:themeColor="text1"/>
        </w:rPr>
        <w:t>[31, б. 208]. Жазушы К. Сәттібайұлы: «Жазушы К. Тоқаев ара</w:t>
      </w:r>
      <w:r w:rsidR="001A2685" w:rsidRPr="005D24EE">
        <w:rPr>
          <w:noProof/>
          <w:color w:val="000000" w:themeColor="text1"/>
        </w:rPr>
        <w:t xml:space="preserve">да </w:t>
      </w:r>
      <w:r w:rsidRPr="005D24EE">
        <w:rPr>
          <w:noProof/>
          <w:color w:val="000000" w:themeColor="text1"/>
        </w:rPr>
        <w:t>он б</w:t>
      </w:r>
      <w:r w:rsidR="001A2685" w:rsidRPr="005D24EE">
        <w:rPr>
          <w:noProof/>
          <w:color w:val="000000" w:themeColor="text1"/>
        </w:rPr>
        <w:t xml:space="preserve">ір </w:t>
      </w:r>
      <w:r w:rsidRPr="005D24EE">
        <w:rPr>
          <w:noProof/>
          <w:color w:val="000000" w:themeColor="text1"/>
        </w:rPr>
        <w:t>жыл өткен</w:t>
      </w:r>
      <w:r w:rsidR="001A2685" w:rsidRPr="005D24EE">
        <w:rPr>
          <w:noProof/>
          <w:color w:val="000000" w:themeColor="text1"/>
        </w:rPr>
        <w:t>де,</w:t>
      </w:r>
      <w:r w:rsidRPr="005D24EE">
        <w:rPr>
          <w:noProof/>
          <w:color w:val="000000" w:themeColor="text1"/>
        </w:rPr>
        <w:t xml:space="preserve"> яғни 1981 жы</w:t>
      </w:r>
      <w:r w:rsidR="001A2685" w:rsidRPr="005D24EE">
        <w:rPr>
          <w:noProof/>
          <w:color w:val="000000" w:themeColor="text1"/>
        </w:rPr>
        <w:t xml:space="preserve">лы </w:t>
      </w:r>
      <w:r w:rsidRPr="005D24EE">
        <w:rPr>
          <w:noProof/>
          <w:color w:val="000000" w:themeColor="text1"/>
        </w:rPr>
        <w:t>«Жазушы» баспасы</w:t>
      </w:r>
      <w:r w:rsidR="001A2685" w:rsidRPr="005D24EE">
        <w:rPr>
          <w:noProof/>
          <w:color w:val="000000" w:themeColor="text1"/>
        </w:rPr>
        <w:t xml:space="preserve">нан </w:t>
      </w:r>
      <w:r w:rsidRPr="005D24EE">
        <w:rPr>
          <w:noProof/>
          <w:color w:val="000000" w:themeColor="text1"/>
        </w:rPr>
        <w:t>49000 дана</w:t>
      </w:r>
      <w:r w:rsidR="001A2685" w:rsidRPr="005D24EE">
        <w:rPr>
          <w:noProof/>
          <w:color w:val="000000" w:themeColor="text1"/>
        </w:rPr>
        <w:t xml:space="preserve">мен </w:t>
      </w:r>
      <w:r w:rsidRPr="005D24EE">
        <w:rPr>
          <w:noProof/>
          <w:color w:val="000000" w:themeColor="text1"/>
        </w:rPr>
        <w:t>шыққан</w:t>
      </w:r>
    </w:p>
    <w:p w14:paraId="10D2D2FD" w14:textId="2C224980" w:rsidR="0024587E" w:rsidRPr="005D24EE" w:rsidRDefault="00A73BF8" w:rsidP="009C322A">
      <w:pPr>
        <w:pStyle w:val="a3"/>
        <w:spacing w:before="1"/>
        <w:ind w:right="141" w:firstLine="0"/>
        <w:rPr>
          <w:noProof/>
          <w:color w:val="000000" w:themeColor="text1"/>
        </w:rPr>
      </w:pPr>
      <w:r w:rsidRPr="005D24EE">
        <w:rPr>
          <w:noProof/>
          <w:color w:val="000000" w:themeColor="text1"/>
        </w:rPr>
        <w:t>«Соң</w:t>
      </w:r>
      <w:r w:rsidR="001A2685" w:rsidRPr="005D24EE">
        <w:rPr>
          <w:noProof/>
          <w:color w:val="000000" w:themeColor="text1"/>
        </w:rPr>
        <w:t xml:space="preserve">ғы </w:t>
      </w:r>
      <w:r w:rsidRPr="005D24EE">
        <w:rPr>
          <w:noProof/>
          <w:color w:val="000000" w:themeColor="text1"/>
        </w:rPr>
        <w:t>соққы» романын</w:t>
      </w:r>
      <w:r w:rsidR="001A2685" w:rsidRPr="005D24EE">
        <w:rPr>
          <w:noProof/>
          <w:color w:val="000000" w:themeColor="text1"/>
        </w:rPr>
        <w:t xml:space="preserve">да </w:t>
      </w:r>
      <w:r w:rsidRPr="005D24EE">
        <w:rPr>
          <w:noProof/>
          <w:color w:val="000000" w:themeColor="text1"/>
        </w:rPr>
        <w:t>атаман Дутов</w:t>
      </w:r>
      <w:r w:rsidR="001A2685" w:rsidRPr="005D24EE">
        <w:rPr>
          <w:noProof/>
          <w:color w:val="000000" w:themeColor="text1"/>
        </w:rPr>
        <w:t xml:space="preserve">ты </w:t>
      </w:r>
      <w:r w:rsidRPr="005D24EE">
        <w:rPr>
          <w:noProof/>
          <w:color w:val="000000" w:themeColor="text1"/>
        </w:rPr>
        <w:t>ат</w:t>
      </w:r>
      <w:r w:rsidR="001A2685" w:rsidRPr="005D24EE">
        <w:rPr>
          <w:noProof/>
          <w:color w:val="000000" w:themeColor="text1"/>
        </w:rPr>
        <w:t xml:space="preserve">ып </w:t>
      </w:r>
      <w:r w:rsidRPr="005D24EE">
        <w:rPr>
          <w:noProof/>
          <w:color w:val="000000" w:themeColor="text1"/>
        </w:rPr>
        <w:t>өлтір</w:t>
      </w:r>
      <w:r w:rsidR="001A2685" w:rsidRPr="005D24EE">
        <w:rPr>
          <w:noProof/>
          <w:color w:val="000000" w:themeColor="text1"/>
        </w:rPr>
        <w:t xml:space="preserve">ген </w:t>
      </w:r>
      <w:r w:rsidRPr="005D24EE">
        <w:rPr>
          <w:noProof/>
          <w:color w:val="000000" w:themeColor="text1"/>
        </w:rPr>
        <w:t>бас</w:t>
      </w:r>
      <w:r w:rsidR="001A2685" w:rsidRPr="005D24EE">
        <w:rPr>
          <w:noProof/>
          <w:color w:val="000000" w:themeColor="text1"/>
        </w:rPr>
        <w:t xml:space="preserve">қа </w:t>
      </w:r>
      <w:r w:rsidRPr="005D24EE">
        <w:rPr>
          <w:noProof/>
          <w:color w:val="000000" w:themeColor="text1"/>
        </w:rPr>
        <w:t>адам екені тура</w:t>
      </w:r>
      <w:r w:rsidR="001A2685" w:rsidRPr="005D24EE">
        <w:rPr>
          <w:noProof/>
          <w:color w:val="000000" w:themeColor="text1"/>
        </w:rPr>
        <w:t xml:space="preserve">лы </w:t>
      </w:r>
      <w:r w:rsidRPr="005D24EE">
        <w:rPr>
          <w:noProof/>
          <w:color w:val="000000" w:themeColor="text1"/>
        </w:rPr>
        <w:t>ақиқат Ресей</w:t>
      </w:r>
      <w:r w:rsidR="001A2685" w:rsidRPr="005D24EE">
        <w:rPr>
          <w:noProof/>
          <w:color w:val="000000" w:themeColor="text1"/>
        </w:rPr>
        <w:t xml:space="preserve">дің </w:t>
      </w:r>
      <w:r w:rsidRPr="005D24EE">
        <w:rPr>
          <w:noProof/>
          <w:color w:val="000000" w:themeColor="text1"/>
        </w:rPr>
        <w:t>федерал</w:t>
      </w:r>
      <w:r w:rsidR="001A2685" w:rsidRPr="005D24EE">
        <w:rPr>
          <w:noProof/>
          <w:color w:val="000000" w:themeColor="text1"/>
        </w:rPr>
        <w:t xml:space="preserve">дық </w:t>
      </w:r>
      <w:r w:rsidRPr="005D24EE">
        <w:rPr>
          <w:noProof/>
          <w:color w:val="000000" w:themeColor="text1"/>
        </w:rPr>
        <w:t>қауіпсіздік қызметі</w:t>
      </w:r>
      <w:r w:rsidR="001A2685" w:rsidRPr="005D24EE">
        <w:rPr>
          <w:noProof/>
          <w:color w:val="000000" w:themeColor="text1"/>
        </w:rPr>
        <w:t xml:space="preserve">нің </w:t>
      </w:r>
      <w:r w:rsidRPr="005D24EE">
        <w:rPr>
          <w:noProof/>
          <w:color w:val="000000" w:themeColor="text1"/>
        </w:rPr>
        <w:t>Орта</w:t>
      </w:r>
      <w:r w:rsidR="001A2685" w:rsidRPr="005D24EE">
        <w:rPr>
          <w:noProof/>
          <w:color w:val="000000" w:themeColor="text1"/>
        </w:rPr>
        <w:t xml:space="preserve">лық </w:t>
      </w:r>
      <w:r w:rsidRPr="005D24EE">
        <w:rPr>
          <w:noProof/>
          <w:color w:val="000000" w:themeColor="text1"/>
        </w:rPr>
        <w:t>архиві</w:t>
      </w:r>
      <w:r w:rsidR="001A2685" w:rsidRPr="005D24EE">
        <w:rPr>
          <w:noProof/>
          <w:color w:val="000000" w:themeColor="text1"/>
        </w:rPr>
        <w:t xml:space="preserve">нен </w:t>
      </w:r>
      <w:r w:rsidRPr="005D24EE">
        <w:rPr>
          <w:noProof/>
          <w:color w:val="000000" w:themeColor="text1"/>
        </w:rPr>
        <w:t>табылған» – деп жаз</w:t>
      </w:r>
      <w:r w:rsidR="001A2685" w:rsidRPr="005D24EE">
        <w:rPr>
          <w:noProof/>
          <w:color w:val="000000" w:themeColor="text1"/>
        </w:rPr>
        <w:t xml:space="preserve">ған </w:t>
      </w:r>
      <w:r w:rsidRPr="005D24EE">
        <w:rPr>
          <w:noProof/>
          <w:color w:val="000000" w:themeColor="text1"/>
        </w:rPr>
        <w:t>М. Қожамияров</w:t>
      </w:r>
      <w:r w:rsidR="001A2685" w:rsidRPr="005D24EE">
        <w:rPr>
          <w:noProof/>
          <w:color w:val="000000" w:themeColor="text1"/>
        </w:rPr>
        <w:t xml:space="preserve">тың </w:t>
      </w:r>
      <w:r w:rsidRPr="005D24EE">
        <w:rPr>
          <w:noProof/>
          <w:color w:val="000000" w:themeColor="text1"/>
        </w:rPr>
        <w:t>хат</w:t>
      </w:r>
      <w:r w:rsidR="001A2685" w:rsidRPr="005D24EE">
        <w:rPr>
          <w:noProof/>
          <w:color w:val="000000" w:themeColor="text1"/>
        </w:rPr>
        <w:t xml:space="preserve">ын </w:t>
      </w:r>
      <w:r w:rsidRPr="005D24EE">
        <w:rPr>
          <w:noProof/>
          <w:color w:val="000000" w:themeColor="text1"/>
        </w:rPr>
        <w:t>пайдала</w:t>
      </w:r>
      <w:r w:rsidR="001A2685" w:rsidRPr="005D24EE">
        <w:rPr>
          <w:noProof/>
          <w:color w:val="000000" w:themeColor="text1"/>
        </w:rPr>
        <w:t xml:space="preserve">на </w:t>
      </w:r>
      <w:r w:rsidRPr="005D24EE">
        <w:rPr>
          <w:noProof/>
          <w:color w:val="000000" w:themeColor="text1"/>
        </w:rPr>
        <w:t>отыр</w:t>
      </w:r>
      <w:r w:rsidR="001A2685" w:rsidRPr="005D24EE">
        <w:rPr>
          <w:noProof/>
          <w:color w:val="000000" w:themeColor="text1"/>
        </w:rPr>
        <w:t>ып,</w:t>
      </w:r>
      <w:r w:rsidRPr="005D24EE">
        <w:rPr>
          <w:noProof/>
          <w:color w:val="000000" w:themeColor="text1"/>
        </w:rPr>
        <w:t xml:space="preserve"> имен</w:t>
      </w:r>
      <w:r w:rsidR="001A2685" w:rsidRPr="005D24EE">
        <w:rPr>
          <w:noProof/>
          <w:color w:val="000000" w:themeColor="text1"/>
        </w:rPr>
        <w:t xml:space="preserve">бей </w:t>
      </w:r>
      <w:r w:rsidRPr="005D24EE">
        <w:rPr>
          <w:noProof/>
          <w:color w:val="000000" w:themeColor="text1"/>
        </w:rPr>
        <w:t>ашық айтты» [25, б. 277]. Анығын</w:t>
      </w:r>
      <w:r w:rsidR="001A2685" w:rsidRPr="005D24EE">
        <w:rPr>
          <w:noProof/>
          <w:color w:val="000000" w:themeColor="text1"/>
        </w:rPr>
        <w:t>да,</w:t>
      </w:r>
      <w:r w:rsidRPr="005D24EE">
        <w:rPr>
          <w:noProof/>
          <w:color w:val="000000" w:themeColor="text1"/>
        </w:rPr>
        <w:t xml:space="preserve"> К. Тоқаев атаман Дутов</w:t>
      </w:r>
      <w:r w:rsidR="001A2685" w:rsidRPr="005D24EE">
        <w:rPr>
          <w:noProof/>
          <w:color w:val="000000" w:themeColor="text1"/>
        </w:rPr>
        <w:t xml:space="preserve">ты </w:t>
      </w:r>
      <w:r w:rsidRPr="005D24EE">
        <w:rPr>
          <w:noProof/>
          <w:color w:val="000000" w:themeColor="text1"/>
        </w:rPr>
        <w:t>өлтір</w:t>
      </w:r>
      <w:r w:rsidR="001A2685" w:rsidRPr="005D24EE">
        <w:rPr>
          <w:noProof/>
          <w:color w:val="000000" w:themeColor="text1"/>
        </w:rPr>
        <w:t xml:space="preserve">ген </w:t>
      </w:r>
      <w:r w:rsidRPr="005D24EE">
        <w:rPr>
          <w:noProof/>
          <w:color w:val="000000" w:themeColor="text1"/>
        </w:rPr>
        <w:t>Шадияров емес, Қожамияров болған</w:t>
      </w:r>
      <w:r w:rsidR="001A2685" w:rsidRPr="005D24EE">
        <w:rPr>
          <w:noProof/>
          <w:color w:val="000000" w:themeColor="text1"/>
        </w:rPr>
        <w:t xml:space="preserve">ын </w:t>
      </w:r>
      <w:r w:rsidRPr="005D24EE">
        <w:rPr>
          <w:noProof/>
          <w:color w:val="000000" w:themeColor="text1"/>
        </w:rPr>
        <w:t>бейнелеп көрсете</w:t>
      </w:r>
      <w:r w:rsidR="001A2685" w:rsidRPr="005D24EE">
        <w:rPr>
          <w:noProof/>
          <w:color w:val="000000" w:themeColor="text1"/>
        </w:rPr>
        <w:t>ді.</w:t>
      </w:r>
    </w:p>
    <w:p w14:paraId="02F4FD32" w14:textId="194D9FC6" w:rsidR="0024587E" w:rsidRPr="005D24EE" w:rsidRDefault="00A73BF8" w:rsidP="009C322A">
      <w:pPr>
        <w:pStyle w:val="a3"/>
        <w:ind w:right="139"/>
        <w:rPr>
          <w:noProof/>
          <w:color w:val="000000" w:themeColor="text1"/>
        </w:rPr>
      </w:pPr>
      <w:r w:rsidRPr="005D24EE">
        <w:rPr>
          <w:noProof/>
          <w:color w:val="000000" w:themeColor="text1"/>
        </w:rPr>
        <w:t>Шығарма</w:t>
      </w:r>
      <w:r w:rsidR="001A2685" w:rsidRPr="005D24EE">
        <w:rPr>
          <w:noProof/>
          <w:color w:val="000000" w:themeColor="text1"/>
        </w:rPr>
        <w:t xml:space="preserve">ның </w:t>
      </w:r>
      <w:r w:rsidRPr="005D24EE">
        <w:rPr>
          <w:noProof/>
          <w:color w:val="000000" w:themeColor="text1"/>
        </w:rPr>
        <w:t>бір</w:t>
      </w:r>
      <w:r w:rsidR="001A2685" w:rsidRPr="005D24EE">
        <w:rPr>
          <w:noProof/>
          <w:color w:val="000000" w:themeColor="text1"/>
        </w:rPr>
        <w:t xml:space="preserve">інші </w:t>
      </w:r>
      <w:r w:rsidRPr="005D24EE">
        <w:rPr>
          <w:noProof/>
          <w:color w:val="000000" w:themeColor="text1"/>
        </w:rPr>
        <w:t>бөлімін</w:t>
      </w:r>
      <w:r w:rsidR="001A2685" w:rsidRPr="005D24EE">
        <w:rPr>
          <w:noProof/>
          <w:color w:val="000000" w:themeColor="text1"/>
        </w:rPr>
        <w:t xml:space="preserve">де </w:t>
      </w:r>
      <w:r w:rsidRPr="005D24EE">
        <w:rPr>
          <w:noProof/>
          <w:color w:val="000000" w:themeColor="text1"/>
        </w:rPr>
        <w:t>Дутовшылар</w:t>
      </w:r>
      <w:r w:rsidR="001A2685" w:rsidRPr="005D24EE">
        <w:rPr>
          <w:noProof/>
          <w:color w:val="000000" w:themeColor="text1"/>
        </w:rPr>
        <w:t xml:space="preserve">дың </w:t>
      </w:r>
      <w:r w:rsidRPr="005D24EE">
        <w:rPr>
          <w:noProof/>
          <w:color w:val="000000" w:themeColor="text1"/>
        </w:rPr>
        <w:t>«қыран ұясы» қалай талқандалғаны суреттеле</w:t>
      </w:r>
      <w:r w:rsidR="001A2685" w:rsidRPr="005D24EE">
        <w:rPr>
          <w:noProof/>
          <w:color w:val="000000" w:themeColor="text1"/>
        </w:rPr>
        <w:t>ді.</w:t>
      </w:r>
      <w:r w:rsidRPr="005D24EE">
        <w:rPr>
          <w:noProof/>
          <w:color w:val="000000" w:themeColor="text1"/>
        </w:rPr>
        <w:t xml:space="preserve"> Атаман Дутов шығарма</w:t>
      </w:r>
      <w:r w:rsidR="001A2685" w:rsidRPr="005D24EE">
        <w:rPr>
          <w:noProof/>
          <w:color w:val="000000" w:themeColor="text1"/>
        </w:rPr>
        <w:t xml:space="preserve">да </w:t>
      </w:r>
      <w:r w:rsidRPr="005D24EE">
        <w:rPr>
          <w:noProof/>
          <w:color w:val="000000" w:themeColor="text1"/>
        </w:rPr>
        <w:t>жазықсыз жан бол</w:t>
      </w:r>
      <w:r w:rsidR="001A2685" w:rsidRPr="005D24EE">
        <w:rPr>
          <w:noProof/>
          <w:color w:val="000000" w:themeColor="text1"/>
        </w:rPr>
        <w:t xml:space="preserve">ып </w:t>
      </w:r>
      <w:r w:rsidRPr="005D24EE">
        <w:rPr>
          <w:noProof/>
          <w:color w:val="000000" w:themeColor="text1"/>
        </w:rPr>
        <w:t>көрінбеуі үш</w:t>
      </w:r>
      <w:r w:rsidR="001A2685" w:rsidRPr="005D24EE">
        <w:rPr>
          <w:noProof/>
          <w:color w:val="000000" w:themeColor="text1"/>
        </w:rPr>
        <w:t xml:space="preserve">ін </w:t>
      </w:r>
      <w:r w:rsidRPr="005D24EE">
        <w:rPr>
          <w:noProof/>
          <w:color w:val="000000" w:themeColor="text1"/>
        </w:rPr>
        <w:t>туынды</w:t>
      </w:r>
      <w:r w:rsidR="001A2685" w:rsidRPr="005D24EE">
        <w:rPr>
          <w:noProof/>
          <w:color w:val="000000" w:themeColor="text1"/>
        </w:rPr>
        <w:t xml:space="preserve">ның </w:t>
      </w:r>
      <w:r w:rsidRPr="005D24EE">
        <w:rPr>
          <w:noProof/>
          <w:color w:val="000000" w:themeColor="text1"/>
        </w:rPr>
        <w:t>идея</w:t>
      </w:r>
      <w:r w:rsidR="001A2685" w:rsidRPr="005D24EE">
        <w:rPr>
          <w:noProof/>
          <w:color w:val="000000" w:themeColor="text1"/>
        </w:rPr>
        <w:t xml:space="preserve">лық </w:t>
      </w:r>
      <w:r w:rsidRPr="005D24EE">
        <w:rPr>
          <w:noProof/>
          <w:color w:val="000000" w:themeColor="text1"/>
        </w:rPr>
        <w:t>бағыт</w:t>
      </w:r>
      <w:r w:rsidR="001A2685" w:rsidRPr="005D24EE">
        <w:rPr>
          <w:noProof/>
          <w:color w:val="000000" w:themeColor="text1"/>
        </w:rPr>
        <w:t xml:space="preserve">ын </w:t>
      </w:r>
      <w:r w:rsidRPr="005D24EE">
        <w:rPr>
          <w:noProof/>
          <w:color w:val="000000" w:themeColor="text1"/>
        </w:rPr>
        <w:t>ширату мақсатын</w:t>
      </w:r>
      <w:r w:rsidR="001A2685" w:rsidRPr="005D24EE">
        <w:rPr>
          <w:noProof/>
          <w:color w:val="000000" w:themeColor="text1"/>
        </w:rPr>
        <w:t xml:space="preserve">да </w:t>
      </w:r>
      <w:r w:rsidRPr="005D24EE">
        <w:rPr>
          <w:noProof/>
          <w:color w:val="000000" w:themeColor="text1"/>
        </w:rPr>
        <w:t>детектив</w:t>
      </w:r>
      <w:r w:rsidR="001A2685" w:rsidRPr="005D24EE">
        <w:rPr>
          <w:noProof/>
          <w:color w:val="000000" w:themeColor="text1"/>
        </w:rPr>
        <w:t xml:space="preserve">тік </w:t>
      </w:r>
      <w:r w:rsidRPr="005D24EE">
        <w:rPr>
          <w:noProof/>
          <w:color w:val="000000" w:themeColor="text1"/>
        </w:rPr>
        <w:t>жанр</w:t>
      </w:r>
      <w:r w:rsidR="001A2685" w:rsidRPr="005D24EE">
        <w:rPr>
          <w:noProof/>
          <w:color w:val="000000" w:themeColor="text1"/>
        </w:rPr>
        <w:t xml:space="preserve">дың </w:t>
      </w:r>
      <w:r w:rsidRPr="005D24EE">
        <w:rPr>
          <w:noProof/>
          <w:color w:val="000000" w:themeColor="text1"/>
        </w:rPr>
        <w:t>әлеумет</w:t>
      </w:r>
      <w:r w:rsidR="001A2685" w:rsidRPr="005D24EE">
        <w:rPr>
          <w:noProof/>
          <w:color w:val="000000" w:themeColor="text1"/>
        </w:rPr>
        <w:t xml:space="preserve">тік </w:t>
      </w:r>
      <w:r w:rsidRPr="005D24EE">
        <w:rPr>
          <w:noProof/>
          <w:color w:val="000000" w:themeColor="text1"/>
        </w:rPr>
        <w:t>сипа</w:t>
      </w:r>
      <w:r w:rsidR="001A2685" w:rsidRPr="005D24EE">
        <w:rPr>
          <w:noProof/>
          <w:color w:val="000000" w:themeColor="text1"/>
        </w:rPr>
        <w:t xml:space="preserve">ты </w:t>
      </w:r>
      <w:r w:rsidRPr="005D24EE">
        <w:rPr>
          <w:noProof/>
          <w:color w:val="000000" w:themeColor="text1"/>
        </w:rPr>
        <w:t>кеңейтіл</w:t>
      </w:r>
      <w:r w:rsidR="001A2685" w:rsidRPr="005D24EE">
        <w:rPr>
          <w:noProof/>
          <w:color w:val="000000" w:themeColor="text1"/>
        </w:rPr>
        <w:t>ген.</w:t>
      </w:r>
      <w:r w:rsidRPr="005D24EE">
        <w:rPr>
          <w:noProof/>
          <w:color w:val="000000" w:themeColor="text1"/>
        </w:rPr>
        <w:t xml:space="preserve"> Қылмыск</w:t>
      </w:r>
      <w:r w:rsidR="001A2685" w:rsidRPr="005D24EE">
        <w:rPr>
          <w:noProof/>
          <w:color w:val="000000" w:themeColor="text1"/>
        </w:rPr>
        <w:t xml:space="preserve">ер </w:t>
      </w:r>
      <w:r w:rsidRPr="005D24EE">
        <w:rPr>
          <w:noProof/>
          <w:color w:val="000000" w:themeColor="text1"/>
        </w:rPr>
        <w:t>халық</w:t>
      </w:r>
      <w:r w:rsidR="001A2685" w:rsidRPr="005D24EE">
        <w:rPr>
          <w:noProof/>
          <w:color w:val="000000" w:themeColor="text1"/>
        </w:rPr>
        <w:t xml:space="preserve">ты </w:t>
      </w:r>
      <w:r w:rsidRPr="005D24EE">
        <w:rPr>
          <w:noProof/>
          <w:color w:val="000000" w:themeColor="text1"/>
        </w:rPr>
        <w:t>ат</w:t>
      </w:r>
      <w:r w:rsidR="001A2685" w:rsidRPr="005D24EE">
        <w:rPr>
          <w:noProof/>
          <w:color w:val="000000" w:themeColor="text1"/>
        </w:rPr>
        <w:t>ып,</w:t>
      </w:r>
      <w:r w:rsidRPr="005D24EE">
        <w:rPr>
          <w:noProof/>
          <w:color w:val="000000" w:themeColor="text1"/>
        </w:rPr>
        <w:t xml:space="preserve"> берекес</w:t>
      </w:r>
      <w:r w:rsidR="001A2685" w:rsidRPr="005D24EE">
        <w:rPr>
          <w:noProof/>
          <w:color w:val="000000" w:themeColor="text1"/>
        </w:rPr>
        <w:t xml:space="preserve">ін </w:t>
      </w:r>
      <w:r w:rsidRPr="005D24EE">
        <w:rPr>
          <w:noProof/>
          <w:color w:val="000000" w:themeColor="text1"/>
        </w:rPr>
        <w:t>қашыра</w:t>
      </w:r>
      <w:r w:rsidR="001A2685" w:rsidRPr="005D24EE">
        <w:rPr>
          <w:noProof/>
          <w:color w:val="000000" w:themeColor="text1"/>
        </w:rPr>
        <w:t>ды.</w:t>
      </w:r>
      <w:r w:rsidRPr="005D24EE">
        <w:rPr>
          <w:noProof/>
          <w:color w:val="000000" w:themeColor="text1"/>
        </w:rPr>
        <w:t xml:space="preserve"> О</w:t>
      </w:r>
      <w:r w:rsidR="001A2685" w:rsidRPr="005D24EE">
        <w:rPr>
          <w:noProof/>
          <w:color w:val="000000" w:themeColor="text1"/>
        </w:rPr>
        <w:t xml:space="preserve">сы </w:t>
      </w:r>
      <w:r w:rsidRPr="005D24EE">
        <w:rPr>
          <w:noProof/>
          <w:color w:val="000000" w:themeColor="text1"/>
        </w:rPr>
        <w:t>келеңсіз сәт</w:t>
      </w:r>
      <w:r w:rsidR="001A2685" w:rsidRPr="005D24EE">
        <w:rPr>
          <w:noProof/>
          <w:color w:val="000000" w:themeColor="text1"/>
        </w:rPr>
        <w:t xml:space="preserve">тер </w:t>
      </w:r>
      <w:r w:rsidRPr="005D24EE">
        <w:rPr>
          <w:noProof/>
          <w:color w:val="000000" w:themeColor="text1"/>
        </w:rPr>
        <w:t>роман</w:t>
      </w:r>
      <w:r w:rsidR="001A2685" w:rsidRPr="005D24EE">
        <w:rPr>
          <w:noProof/>
          <w:color w:val="000000" w:themeColor="text1"/>
        </w:rPr>
        <w:t xml:space="preserve">да </w:t>
      </w:r>
      <w:r w:rsidRPr="005D24EE">
        <w:rPr>
          <w:noProof/>
          <w:color w:val="000000" w:themeColor="text1"/>
        </w:rPr>
        <w:t>ұлт</w:t>
      </w:r>
      <w:r w:rsidR="001A2685" w:rsidRPr="005D24EE">
        <w:rPr>
          <w:noProof/>
          <w:color w:val="000000" w:themeColor="text1"/>
        </w:rPr>
        <w:t xml:space="preserve">тық </w:t>
      </w:r>
      <w:r w:rsidRPr="005D24EE">
        <w:rPr>
          <w:noProof/>
          <w:color w:val="000000" w:themeColor="text1"/>
        </w:rPr>
        <w:t>тақырып</w:t>
      </w:r>
      <w:r w:rsidR="001A2685" w:rsidRPr="005D24EE">
        <w:rPr>
          <w:noProof/>
          <w:color w:val="000000" w:themeColor="text1"/>
        </w:rPr>
        <w:t xml:space="preserve">ты </w:t>
      </w:r>
      <w:r w:rsidRPr="005D24EE">
        <w:rPr>
          <w:noProof/>
          <w:color w:val="000000" w:themeColor="text1"/>
        </w:rPr>
        <w:t>қозғау</w:t>
      </w:r>
      <w:r w:rsidR="001A2685" w:rsidRPr="005D24EE">
        <w:rPr>
          <w:noProof/>
          <w:color w:val="000000" w:themeColor="text1"/>
        </w:rPr>
        <w:t xml:space="preserve">ға </w:t>
      </w:r>
      <w:r w:rsidRPr="005D24EE">
        <w:rPr>
          <w:noProof/>
          <w:color w:val="000000" w:themeColor="text1"/>
        </w:rPr>
        <w:t>мүмкіндік туғыза</w:t>
      </w:r>
      <w:r w:rsidR="001A2685" w:rsidRPr="005D24EE">
        <w:rPr>
          <w:noProof/>
          <w:color w:val="000000" w:themeColor="text1"/>
        </w:rPr>
        <w:t>ды.</w:t>
      </w:r>
      <w:r w:rsidRPr="005D24EE">
        <w:rPr>
          <w:noProof/>
          <w:color w:val="000000" w:themeColor="text1"/>
        </w:rPr>
        <w:t xml:space="preserve"> Автор роман идеологияс</w:t>
      </w:r>
      <w:r w:rsidR="001A2685" w:rsidRPr="005D24EE">
        <w:rPr>
          <w:noProof/>
          <w:color w:val="000000" w:themeColor="text1"/>
        </w:rPr>
        <w:t xml:space="preserve">ын </w:t>
      </w:r>
      <w:r w:rsidRPr="005D24EE">
        <w:rPr>
          <w:noProof/>
          <w:color w:val="000000" w:themeColor="text1"/>
        </w:rPr>
        <w:t>Ораз Жандосов бейнесі негізін</w:t>
      </w:r>
      <w:r w:rsidR="001A2685" w:rsidRPr="005D24EE">
        <w:rPr>
          <w:noProof/>
          <w:color w:val="000000" w:themeColor="text1"/>
        </w:rPr>
        <w:t xml:space="preserve">де </w:t>
      </w:r>
      <w:r w:rsidRPr="005D24EE">
        <w:rPr>
          <w:noProof/>
          <w:color w:val="000000" w:themeColor="text1"/>
        </w:rPr>
        <w:t>дамыта</w:t>
      </w:r>
      <w:r w:rsidR="001A2685" w:rsidRPr="005D24EE">
        <w:rPr>
          <w:noProof/>
          <w:color w:val="000000" w:themeColor="text1"/>
        </w:rPr>
        <w:t>ды.</w:t>
      </w:r>
      <w:r w:rsidRPr="005D24EE">
        <w:rPr>
          <w:noProof/>
          <w:color w:val="000000" w:themeColor="text1"/>
        </w:rPr>
        <w:t xml:space="preserve"> Ораз Жандосов Жетісу</w:t>
      </w:r>
      <w:r w:rsidR="001A2685" w:rsidRPr="005D24EE">
        <w:rPr>
          <w:noProof/>
          <w:color w:val="000000" w:themeColor="text1"/>
        </w:rPr>
        <w:t xml:space="preserve">да қан </w:t>
      </w:r>
      <w:r w:rsidRPr="005D24EE">
        <w:rPr>
          <w:noProof/>
          <w:color w:val="000000" w:themeColor="text1"/>
        </w:rPr>
        <w:t>төгілген</w:t>
      </w:r>
      <w:r w:rsidR="001A2685" w:rsidRPr="005D24EE">
        <w:rPr>
          <w:noProof/>
          <w:color w:val="000000" w:themeColor="text1"/>
        </w:rPr>
        <w:t xml:space="preserve">ін </w:t>
      </w:r>
      <w:r w:rsidRPr="005D24EE">
        <w:rPr>
          <w:noProof/>
          <w:color w:val="000000" w:themeColor="text1"/>
        </w:rPr>
        <w:t>айта</w:t>
      </w:r>
      <w:r w:rsidR="001A2685" w:rsidRPr="005D24EE">
        <w:rPr>
          <w:noProof/>
          <w:color w:val="000000" w:themeColor="text1"/>
        </w:rPr>
        <w:t>ды.</w:t>
      </w:r>
      <w:r w:rsidRPr="005D24EE">
        <w:rPr>
          <w:noProof/>
          <w:color w:val="000000" w:themeColor="text1"/>
        </w:rPr>
        <w:t xml:space="preserve"> 1916 жы</w:t>
      </w:r>
      <w:r w:rsidR="001A2685" w:rsidRPr="005D24EE">
        <w:rPr>
          <w:noProof/>
          <w:color w:val="000000" w:themeColor="text1"/>
        </w:rPr>
        <w:t xml:space="preserve">лы </w:t>
      </w:r>
      <w:r w:rsidRPr="005D24EE">
        <w:rPr>
          <w:noProof/>
          <w:color w:val="000000" w:themeColor="text1"/>
        </w:rPr>
        <w:t xml:space="preserve">Анненков </w:t>
      </w:r>
      <w:r w:rsidR="001A2685" w:rsidRPr="005D24EE">
        <w:rPr>
          <w:noProof/>
          <w:color w:val="000000" w:themeColor="text1"/>
        </w:rPr>
        <w:t xml:space="preserve">пен </w:t>
      </w:r>
      <w:r w:rsidRPr="005D24EE">
        <w:rPr>
          <w:noProof/>
          <w:color w:val="000000" w:themeColor="text1"/>
        </w:rPr>
        <w:t>Дутов</w:t>
      </w:r>
      <w:r w:rsidR="001A2685" w:rsidRPr="005D24EE">
        <w:rPr>
          <w:noProof/>
          <w:color w:val="000000" w:themeColor="text1"/>
        </w:rPr>
        <w:t xml:space="preserve">тың </w:t>
      </w:r>
      <w:r w:rsidRPr="005D24EE">
        <w:rPr>
          <w:noProof/>
          <w:color w:val="000000" w:themeColor="text1"/>
        </w:rPr>
        <w:t>қан</w:t>
      </w:r>
      <w:r w:rsidR="001A2685" w:rsidRPr="005D24EE">
        <w:rPr>
          <w:noProof/>
          <w:color w:val="000000" w:themeColor="text1"/>
        </w:rPr>
        <w:t xml:space="preserve">ды </w:t>
      </w:r>
      <w:r w:rsidRPr="005D24EE">
        <w:rPr>
          <w:noProof/>
          <w:color w:val="000000" w:themeColor="text1"/>
        </w:rPr>
        <w:t>қылышы</w:t>
      </w:r>
      <w:r w:rsidR="001A2685" w:rsidRPr="005D24EE">
        <w:rPr>
          <w:noProof/>
          <w:color w:val="000000" w:themeColor="text1"/>
        </w:rPr>
        <w:t xml:space="preserve">на </w:t>
      </w:r>
      <w:r w:rsidRPr="005D24EE">
        <w:rPr>
          <w:noProof/>
          <w:color w:val="000000" w:themeColor="text1"/>
        </w:rPr>
        <w:t>жазықсыз жан</w:t>
      </w:r>
      <w:r w:rsidR="001A2685" w:rsidRPr="005D24EE">
        <w:rPr>
          <w:noProof/>
          <w:color w:val="000000" w:themeColor="text1"/>
        </w:rPr>
        <w:t xml:space="preserve">дар </w:t>
      </w:r>
      <w:r w:rsidRPr="005D24EE">
        <w:rPr>
          <w:noProof/>
          <w:color w:val="000000" w:themeColor="text1"/>
        </w:rPr>
        <w:t>ілік</w:t>
      </w:r>
      <w:r w:rsidR="001A2685" w:rsidRPr="005D24EE">
        <w:rPr>
          <w:noProof/>
          <w:color w:val="000000" w:themeColor="text1"/>
        </w:rPr>
        <w:t>ті.</w:t>
      </w:r>
      <w:r w:rsidRPr="005D24EE">
        <w:rPr>
          <w:noProof/>
          <w:color w:val="000000" w:themeColor="text1"/>
        </w:rPr>
        <w:t xml:space="preserve"> О</w:t>
      </w:r>
      <w:r w:rsidR="001A2685" w:rsidRPr="005D24EE">
        <w:rPr>
          <w:noProof/>
          <w:color w:val="000000" w:themeColor="text1"/>
        </w:rPr>
        <w:t xml:space="preserve">лар </w:t>
      </w:r>
      <w:r w:rsidRPr="005D24EE">
        <w:rPr>
          <w:noProof/>
          <w:color w:val="000000" w:themeColor="text1"/>
        </w:rPr>
        <w:t>халық</w:t>
      </w:r>
      <w:r w:rsidR="001A2685" w:rsidRPr="005D24EE">
        <w:rPr>
          <w:noProof/>
          <w:color w:val="000000" w:themeColor="text1"/>
        </w:rPr>
        <w:t xml:space="preserve">ты </w:t>
      </w:r>
      <w:r w:rsidRPr="005D24EE">
        <w:rPr>
          <w:noProof/>
          <w:color w:val="000000" w:themeColor="text1"/>
        </w:rPr>
        <w:t>аяма</w:t>
      </w:r>
      <w:r w:rsidR="001A2685" w:rsidRPr="005D24EE">
        <w:rPr>
          <w:noProof/>
          <w:color w:val="000000" w:themeColor="text1"/>
        </w:rPr>
        <w:t>ды,</w:t>
      </w:r>
      <w:r w:rsidRPr="005D24EE">
        <w:rPr>
          <w:noProof/>
          <w:color w:val="000000" w:themeColor="text1"/>
        </w:rPr>
        <w:t xml:space="preserve"> аяушы</w:t>
      </w:r>
      <w:r w:rsidR="001A2685" w:rsidRPr="005D24EE">
        <w:rPr>
          <w:noProof/>
          <w:color w:val="000000" w:themeColor="text1"/>
        </w:rPr>
        <w:t xml:space="preserve">лық </w:t>
      </w:r>
      <w:r w:rsidRPr="005D24EE">
        <w:rPr>
          <w:noProof/>
          <w:color w:val="000000" w:themeColor="text1"/>
        </w:rPr>
        <w:t>сезімі</w:t>
      </w:r>
      <w:r w:rsidR="001A2685" w:rsidRPr="005D24EE">
        <w:rPr>
          <w:noProof/>
          <w:color w:val="000000" w:themeColor="text1"/>
        </w:rPr>
        <w:t xml:space="preserve">нен </w:t>
      </w:r>
      <w:r w:rsidRPr="005D24EE">
        <w:rPr>
          <w:noProof/>
          <w:color w:val="000000" w:themeColor="text1"/>
        </w:rPr>
        <w:t>жұрдай. Адам</w:t>
      </w:r>
      <w:r w:rsidR="001A2685" w:rsidRPr="005D24EE">
        <w:rPr>
          <w:noProof/>
          <w:color w:val="000000" w:themeColor="text1"/>
        </w:rPr>
        <w:t xml:space="preserve">ның </w:t>
      </w:r>
      <w:r w:rsidRPr="005D24EE">
        <w:rPr>
          <w:noProof/>
          <w:color w:val="000000" w:themeColor="text1"/>
        </w:rPr>
        <w:t>бас</w:t>
      </w:r>
      <w:r w:rsidR="001A2685" w:rsidRPr="005D24EE">
        <w:rPr>
          <w:noProof/>
          <w:color w:val="000000" w:themeColor="text1"/>
        </w:rPr>
        <w:t xml:space="preserve">ын </w:t>
      </w:r>
      <w:r w:rsidRPr="005D24EE">
        <w:rPr>
          <w:noProof/>
          <w:color w:val="000000" w:themeColor="text1"/>
        </w:rPr>
        <w:t>шау</w:t>
      </w:r>
      <w:r w:rsidR="001A2685" w:rsidRPr="005D24EE">
        <w:rPr>
          <w:noProof/>
          <w:color w:val="000000" w:themeColor="text1"/>
        </w:rPr>
        <w:t>ып,</w:t>
      </w:r>
      <w:r w:rsidRPr="005D24EE">
        <w:rPr>
          <w:noProof/>
          <w:color w:val="000000" w:themeColor="text1"/>
        </w:rPr>
        <w:t xml:space="preserve"> жүк</w:t>
      </w:r>
      <w:r w:rsidR="001A2685" w:rsidRPr="005D24EE">
        <w:rPr>
          <w:noProof/>
          <w:color w:val="000000" w:themeColor="text1"/>
        </w:rPr>
        <w:t xml:space="preserve">ті </w:t>
      </w:r>
      <w:r w:rsidRPr="005D24EE">
        <w:rPr>
          <w:noProof/>
          <w:color w:val="000000" w:themeColor="text1"/>
        </w:rPr>
        <w:t>әйелдер</w:t>
      </w:r>
      <w:r w:rsidR="001A2685" w:rsidRPr="005D24EE">
        <w:rPr>
          <w:noProof/>
          <w:color w:val="000000" w:themeColor="text1"/>
        </w:rPr>
        <w:t xml:space="preserve">дің </w:t>
      </w:r>
      <w:r w:rsidRPr="005D24EE">
        <w:rPr>
          <w:noProof/>
          <w:color w:val="000000" w:themeColor="text1"/>
        </w:rPr>
        <w:t>іш</w:t>
      </w:r>
      <w:r w:rsidR="001A2685" w:rsidRPr="005D24EE">
        <w:rPr>
          <w:noProof/>
          <w:color w:val="000000" w:themeColor="text1"/>
        </w:rPr>
        <w:t xml:space="preserve">ін </w:t>
      </w:r>
      <w:r w:rsidRPr="005D24EE">
        <w:rPr>
          <w:noProof/>
          <w:color w:val="000000" w:themeColor="text1"/>
        </w:rPr>
        <w:t>жару</w:t>
      </w:r>
      <w:r w:rsidR="001A2685" w:rsidRPr="005D24EE">
        <w:rPr>
          <w:noProof/>
          <w:color w:val="000000" w:themeColor="text1"/>
        </w:rPr>
        <w:t xml:space="preserve">ға </w:t>
      </w:r>
      <w:r w:rsidRPr="005D24EE">
        <w:rPr>
          <w:noProof/>
          <w:color w:val="000000" w:themeColor="text1"/>
        </w:rPr>
        <w:t>дей</w:t>
      </w:r>
      <w:r w:rsidR="001A2685" w:rsidRPr="005D24EE">
        <w:rPr>
          <w:noProof/>
          <w:color w:val="000000" w:themeColor="text1"/>
        </w:rPr>
        <w:t xml:space="preserve">ін </w:t>
      </w:r>
      <w:r w:rsidRPr="005D24EE">
        <w:rPr>
          <w:noProof/>
          <w:color w:val="000000" w:themeColor="text1"/>
        </w:rPr>
        <w:t>дей</w:t>
      </w:r>
      <w:r w:rsidR="001A2685" w:rsidRPr="005D24EE">
        <w:rPr>
          <w:noProof/>
          <w:color w:val="000000" w:themeColor="text1"/>
        </w:rPr>
        <w:t xml:space="preserve">ін </w:t>
      </w:r>
      <w:r w:rsidRPr="005D24EE">
        <w:rPr>
          <w:noProof/>
          <w:color w:val="000000" w:themeColor="text1"/>
        </w:rPr>
        <w:t>бар</w:t>
      </w:r>
      <w:r w:rsidR="001A2685" w:rsidRPr="005D24EE">
        <w:rPr>
          <w:noProof/>
          <w:color w:val="000000" w:themeColor="text1"/>
        </w:rPr>
        <w:t>ған.</w:t>
      </w:r>
      <w:r w:rsidRPr="005D24EE">
        <w:rPr>
          <w:noProof/>
          <w:color w:val="000000" w:themeColor="text1"/>
        </w:rPr>
        <w:t xml:space="preserve"> Атамандар</w:t>
      </w:r>
      <w:r w:rsidR="001A2685" w:rsidRPr="005D24EE">
        <w:rPr>
          <w:noProof/>
          <w:color w:val="000000" w:themeColor="text1"/>
        </w:rPr>
        <w:t xml:space="preserve">дың </w:t>
      </w:r>
      <w:r w:rsidRPr="005D24EE">
        <w:rPr>
          <w:noProof/>
          <w:color w:val="000000" w:themeColor="text1"/>
        </w:rPr>
        <w:t>қылмы</w:t>
      </w:r>
      <w:r w:rsidR="001A2685" w:rsidRPr="005D24EE">
        <w:rPr>
          <w:noProof/>
          <w:color w:val="000000" w:themeColor="text1"/>
        </w:rPr>
        <w:t xml:space="preserve">сы </w:t>
      </w:r>
      <w:r w:rsidRPr="005D24EE">
        <w:rPr>
          <w:noProof/>
          <w:color w:val="000000" w:themeColor="text1"/>
        </w:rPr>
        <w:t>шектен шық</w:t>
      </w:r>
      <w:r w:rsidR="001A2685" w:rsidRPr="005D24EE">
        <w:rPr>
          <w:noProof/>
          <w:color w:val="000000" w:themeColor="text1"/>
        </w:rPr>
        <w:t>ты.</w:t>
      </w:r>
      <w:r w:rsidRPr="005D24EE">
        <w:rPr>
          <w:noProof/>
          <w:color w:val="000000" w:themeColor="text1"/>
        </w:rPr>
        <w:t xml:space="preserve"> Бұл жер</w:t>
      </w:r>
      <w:r w:rsidR="001A2685" w:rsidRPr="005D24EE">
        <w:rPr>
          <w:noProof/>
          <w:color w:val="000000" w:themeColor="text1"/>
        </w:rPr>
        <w:t xml:space="preserve">де </w:t>
      </w:r>
      <w:r w:rsidRPr="005D24EE">
        <w:rPr>
          <w:noProof/>
          <w:color w:val="000000" w:themeColor="text1"/>
        </w:rPr>
        <w:t>роман</w:t>
      </w:r>
      <w:r w:rsidR="001A2685" w:rsidRPr="005D24EE">
        <w:rPr>
          <w:noProof/>
          <w:color w:val="000000" w:themeColor="text1"/>
        </w:rPr>
        <w:t xml:space="preserve">ның </w:t>
      </w:r>
      <w:r w:rsidRPr="005D24EE">
        <w:rPr>
          <w:noProof/>
          <w:color w:val="000000" w:themeColor="text1"/>
        </w:rPr>
        <w:t>бастапқыда</w:t>
      </w:r>
      <w:r w:rsidR="001A2685" w:rsidRPr="005D24EE">
        <w:rPr>
          <w:noProof/>
          <w:color w:val="000000" w:themeColor="text1"/>
        </w:rPr>
        <w:t xml:space="preserve">ғы </w:t>
      </w:r>
      <w:r w:rsidRPr="005D24EE">
        <w:rPr>
          <w:noProof/>
          <w:color w:val="000000" w:themeColor="text1"/>
        </w:rPr>
        <w:t>көркемдік бағы</w:t>
      </w:r>
      <w:r w:rsidR="001A2685" w:rsidRPr="005D24EE">
        <w:rPr>
          <w:noProof/>
          <w:color w:val="000000" w:themeColor="text1"/>
        </w:rPr>
        <w:t xml:space="preserve">ты </w:t>
      </w:r>
      <w:r w:rsidRPr="005D24EE">
        <w:rPr>
          <w:noProof/>
          <w:color w:val="000000" w:themeColor="text1"/>
        </w:rPr>
        <w:t>– шындық. Автор бұл жер</w:t>
      </w:r>
      <w:r w:rsidR="001A2685" w:rsidRPr="005D24EE">
        <w:rPr>
          <w:noProof/>
          <w:color w:val="000000" w:themeColor="text1"/>
        </w:rPr>
        <w:t xml:space="preserve">де </w:t>
      </w:r>
      <w:r w:rsidRPr="005D24EE">
        <w:rPr>
          <w:noProof/>
          <w:color w:val="000000" w:themeColor="text1"/>
        </w:rPr>
        <w:t>өзі</w:t>
      </w:r>
      <w:r w:rsidR="001A2685" w:rsidRPr="005D24EE">
        <w:rPr>
          <w:noProof/>
          <w:color w:val="000000" w:themeColor="text1"/>
        </w:rPr>
        <w:t xml:space="preserve">нің </w:t>
      </w:r>
      <w:r w:rsidRPr="005D24EE">
        <w:rPr>
          <w:noProof/>
          <w:color w:val="000000" w:themeColor="text1"/>
        </w:rPr>
        <w:t>қай идеология жағын</w:t>
      </w:r>
      <w:r w:rsidR="001A2685" w:rsidRPr="005D24EE">
        <w:rPr>
          <w:noProof/>
          <w:color w:val="000000" w:themeColor="text1"/>
        </w:rPr>
        <w:t xml:space="preserve">да </w:t>
      </w:r>
      <w:r w:rsidRPr="005D24EE">
        <w:rPr>
          <w:noProof/>
          <w:color w:val="000000" w:themeColor="text1"/>
        </w:rPr>
        <w:t>екен</w:t>
      </w:r>
      <w:r w:rsidR="001A2685" w:rsidRPr="005D24EE">
        <w:rPr>
          <w:noProof/>
          <w:color w:val="000000" w:themeColor="text1"/>
        </w:rPr>
        <w:t xml:space="preserve">ін </w:t>
      </w:r>
      <w:r w:rsidRPr="005D24EE">
        <w:rPr>
          <w:noProof/>
          <w:color w:val="000000" w:themeColor="text1"/>
        </w:rPr>
        <w:t>жасырмай</w:t>
      </w:r>
      <w:r w:rsidR="001A2685" w:rsidRPr="005D24EE">
        <w:rPr>
          <w:noProof/>
          <w:color w:val="000000" w:themeColor="text1"/>
        </w:rPr>
        <w:t>ды.</w:t>
      </w:r>
    </w:p>
    <w:p w14:paraId="0BA20D02" w14:textId="0E899DBB" w:rsidR="0024587E" w:rsidRPr="005D24EE" w:rsidRDefault="00A73BF8" w:rsidP="009C322A">
      <w:pPr>
        <w:spacing w:before="1"/>
        <w:ind w:left="162" w:right="144" w:firstLine="707"/>
        <w:jc w:val="both"/>
        <w:rPr>
          <w:i/>
          <w:noProof/>
          <w:color w:val="000000" w:themeColor="text1"/>
          <w:sz w:val="28"/>
        </w:rPr>
      </w:pPr>
      <w:r w:rsidRPr="005D24EE">
        <w:rPr>
          <w:noProof/>
          <w:color w:val="000000" w:themeColor="text1"/>
          <w:sz w:val="28"/>
        </w:rPr>
        <w:t>Шығарма</w:t>
      </w:r>
      <w:r w:rsidR="001A2685" w:rsidRPr="005D24EE">
        <w:rPr>
          <w:noProof/>
          <w:color w:val="000000" w:themeColor="text1"/>
          <w:sz w:val="28"/>
        </w:rPr>
        <w:t xml:space="preserve">да </w:t>
      </w:r>
      <w:r w:rsidRPr="005D24EE">
        <w:rPr>
          <w:noProof/>
          <w:color w:val="000000" w:themeColor="text1"/>
          <w:sz w:val="28"/>
        </w:rPr>
        <w:t>«Қапта</w:t>
      </w:r>
      <w:r w:rsidR="001A2685" w:rsidRPr="005D24EE">
        <w:rPr>
          <w:noProof/>
          <w:color w:val="000000" w:themeColor="text1"/>
          <w:sz w:val="28"/>
        </w:rPr>
        <w:t xml:space="preserve">ғы </w:t>
      </w:r>
      <w:r w:rsidRPr="005D24EE">
        <w:rPr>
          <w:noProof/>
          <w:color w:val="000000" w:themeColor="text1"/>
          <w:sz w:val="28"/>
        </w:rPr>
        <w:t>қан», «Ұрлан</w:t>
      </w:r>
      <w:r w:rsidR="001A2685" w:rsidRPr="005D24EE">
        <w:rPr>
          <w:noProof/>
          <w:color w:val="000000" w:themeColor="text1"/>
          <w:sz w:val="28"/>
        </w:rPr>
        <w:t xml:space="preserve">ған </w:t>
      </w:r>
      <w:r w:rsidRPr="005D24EE">
        <w:rPr>
          <w:noProof/>
          <w:color w:val="000000" w:themeColor="text1"/>
          <w:sz w:val="28"/>
        </w:rPr>
        <w:t>өлік» тарауларында</w:t>
      </w:r>
      <w:r w:rsidR="001A2685" w:rsidRPr="005D24EE">
        <w:rPr>
          <w:noProof/>
          <w:color w:val="000000" w:themeColor="text1"/>
          <w:sz w:val="28"/>
        </w:rPr>
        <w:t xml:space="preserve">ғы </w:t>
      </w:r>
      <w:r w:rsidRPr="005D24EE">
        <w:rPr>
          <w:noProof/>
          <w:color w:val="000000" w:themeColor="text1"/>
          <w:sz w:val="28"/>
        </w:rPr>
        <w:t>баяндау</w:t>
      </w:r>
      <w:r w:rsidR="001A2685" w:rsidRPr="005D24EE">
        <w:rPr>
          <w:noProof/>
          <w:color w:val="000000" w:themeColor="text1"/>
          <w:sz w:val="28"/>
        </w:rPr>
        <w:t xml:space="preserve">да </w:t>
      </w:r>
      <w:r w:rsidRPr="005D24EE">
        <w:rPr>
          <w:i/>
          <w:noProof/>
          <w:color w:val="000000" w:themeColor="text1"/>
          <w:sz w:val="28"/>
        </w:rPr>
        <w:t>қазақ ауылында</w:t>
      </w:r>
      <w:r w:rsidR="001A2685" w:rsidRPr="005D24EE">
        <w:rPr>
          <w:i/>
          <w:noProof/>
          <w:color w:val="000000" w:themeColor="text1"/>
          <w:sz w:val="28"/>
        </w:rPr>
        <w:t xml:space="preserve">ғы </w:t>
      </w:r>
      <w:r w:rsidRPr="005D24EE">
        <w:rPr>
          <w:i/>
          <w:noProof/>
          <w:color w:val="000000" w:themeColor="text1"/>
          <w:sz w:val="28"/>
        </w:rPr>
        <w:t>бұрын-соң</w:t>
      </w:r>
      <w:r w:rsidR="001A2685" w:rsidRPr="005D24EE">
        <w:rPr>
          <w:i/>
          <w:noProof/>
          <w:color w:val="000000" w:themeColor="text1"/>
          <w:sz w:val="28"/>
        </w:rPr>
        <w:t xml:space="preserve">ды </w:t>
      </w:r>
      <w:r w:rsidRPr="005D24EE">
        <w:rPr>
          <w:i/>
          <w:noProof/>
          <w:color w:val="000000" w:themeColor="text1"/>
          <w:sz w:val="28"/>
        </w:rPr>
        <w:t>болма</w:t>
      </w:r>
      <w:r w:rsidR="001A2685" w:rsidRPr="005D24EE">
        <w:rPr>
          <w:i/>
          <w:noProof/>
          <w:color w:val="000000" w:themeColor="text1"/>
          <w:sz w:val="28"/>
        </w:rPr>
        <w:t xml:space="preserve">ған </w:t>
      </w:r>
      <w:r w:rsidRPr="005D24EE">
        <w:rPr>
          <w:i/>
          <w:noProof/>
          <w:color w:val="000000" w:themeColor="text1"/>
          <w:sz w:val="28"/>
        </w:rPr>
        <w:t>ерекше оқи</w:t>
      </w:r>
      <w:r w:rsidR="001A2685" w:rsidRPr="005D24EE">
        <w:rPr>
          <w:i/>
          <w:noProof/>
          <w:color w:val="000000" w:themeColor="text1"/>
          <w:sz w:val="28"/>
        </w:rPr>
        <w:t xml:space="preserve">ға </w:t>
      </w:r>
      <w:r w:rsidRPr="005D24EE">
        <w:rPr>
          <w:i/>
          <w:noProof/>
          <w:color w:val="000000" w:themeColor="text1"/>
          <w:sz w:val="28"/>
        </w:rPr>
        <w:t>бейнелене</w:t>
      </w:r>
      <w:r w:rsidR="001A2685" w:rsidRPr="005D24EE">
        <w:rPr>
          <w:i/>
          <w:noProof/>
          <w:color w:val="000000" w:themeColor="text1"/>
          <w:sz w:val="28"/>
        </w:rPr>
        <w:t>ді.</w:t>
      </w:r>
      <w:r w:rsidRPr="005D24EE">
        <w:rPr>
          <w:i/>
          <w:noProof/>
          <w:color w:val="000000" w:themeColor="text1"/>
          <w:sz w:val="28"/>
        </w:rPr>
        <w:t xml:space="preserve"> «Махмұд мыл</w:t>
      </w:r>
      <w:r w:rsidR="001A2685" w:rsidRPr="005D24EE">
        <w:rPr>
          <w:i/>
          <w:noProof/>
          <w:color w:val="000000" w:themeColor="text1"/>
          <w:sz w:val="28"/>
        </w:rPr>
        <w:t xml:space="preserve">тық </w:t>
      </w:r>
      <w:r w:rsidRPr="005D24EE">
        <w:rPr>
          <w:i/>
          <w:noProof/>
          <w:color w:val="000000" w:themeColor="text1"/>
          <w:sz w:val="28"/>
        </w:rPr>
        <w:t>тарс атылған</w:t>
      </w:r>
      <w:r w:rsidR="001A2685" w:rsidRPr="005D24EE">
        <w:rPr>
          <w:i/>
          <w:noProof/>
          <w:color w:val="000000" w:themeColor="text1"/>
          <w:sz w:val="28"/>
        </w:rPr>
        <w:t xml:space="preserve">да не </w:t>
      </w:r>
      <w:r w:rsidRPr="005D24EE">
        <w:rPr>
          <w:i/>
          <w:noProof/>
          <w:color w:val="000000" w:themeColor="text1"/>
          <w:sz w:val="28"/>
        </w:rPr>
        <w:t>болған</w:t>
      </w:r>
      <w:r w:rsidR="001A2685" w:rsidRPr="005D24EE">
        <w:rPr>
          <w:i/>
          <w:noProof/>
          <w:color w:val="000000" w:themeColor="text1"/>
          <w:sz w:val="28"/>
        </w:rPr>
        <w:t xml:space="preserve">ын </w:t>
      </w:r>
      <w:r w:rsidRPr="005D24EE">
        <w:rPr>
          <w:i/>
          <w:noProof/>
          <w:color w:val="000000" w:themeColor="text1"/>
          <w:sz w:val="28"/>
        </w:rPr>
        <w:t>біле алмай есеңгіреп қал</w:t>
      </w:r>
      <w:r w:rsidR="001A2685" w:rsidRPr="005D24EE">
        <w:rPr>
          <w:i/>
          <w:noProof/>
          <w:color w:val="000000" w:themeColor="text1"/>
          <w:sz w:val="28"/>
        </w:rPr>
        <w:t xml:space="preserve">ған </w:t>
      </w:r>
      <w:r w:rsidRPr="005D24EE">
        <w:rPr>
          <w:i/>
          <w:noProof/>
          <w:color w:val="000000" w:themeColor="text1"/>
          <w:sz w:val="28"/>
        </w:rPr>
        <w:t>жайы б</w:t>
      </w:r>
      <w:r w:rsidR="001A2685" w:rsidRPr="005D24EE">
        <w:rPr>
          <w:i/>
          <w:noProof/>
          <w:color w:val="000000" w:themeColor="text1"/>
          <w:sz w:val="28"/>
        </w:rPr>
        <w:t xml:space="preserve">ар </w:t>
      </w:r>
      <w:r w:rsidRPr="005D24EE">
        <w:rPr>
          <w:i/>
          <w:noProof/>
          <w:color w:val="000000" w:themeColor="text1"/>
          <w:sz w:val="28"/>
        </w:rPr>
        <w:t>е</w:t>
      </w:r>
      <w:r w:rsidR="001A2685" w:rsidRPr="005D24EE">
        <w:rPr>
          <w:i/>
          <w:noProof/>
          <w:color w:val="000000" w:themeColor="text1"/>
          <w:sz w:val="28"/>
        </w:rPr>
        <w:t>ді.</w:t>
      </w:r>
      <w:r w:rsidRPr="005D24EE">
        <w:rPr>
          <w:i/>
          <w:noProof/>
          <w:color w:val="000000" w:themeColor="text1"/>
          <w:sz w:val="28"/>
        </w:rPr>
        <w:t xml:space="preserve"> Алақаны</w:t>
      </w:r>
      <w:r w:rsidR="001A2685" w:rsidRPr="005D24EE">
        <w:rPr>
          <w:i/>
          <w:noProof/>
          <w:color w:val="000000" w:themeColor="text1"/>
          <w:sz w:val="28"/>
        </w:rPr>
        <w:t xml:space="preserve">мен </w:t>
      </w:r>
      <w:r w:rsidRPr="005D24EE">
        <w:rPr>
          <w:i/>
          <w:noProof/>
          <w:color w:val="000000" w:themeColor="text1"/>
          <w:sz w:val="28"/>
        </w:rPr>
        <w:t>ақыр</w:t>
      </w:r>
      <w:r w:rsidR="001A2685" w:rsidRPr="005D24EE">
        <w:rPr>
          <w:i/>
          <w:noProof/>
          <w:color w:val="000000" w:themeColor="text1"/>
          <w:sz w:val="28"/>
        </w:rPr>
        <w:t xml:space="preserve">ын </w:t>
      </w:r>
      <w:r w:rsidRPr="005D24EE">
        <w:rPr>
          <w:i/>
          <w:noProof/>
          <w:color w:val="000000" w:themeColor="text1"/>
          <w:sz w:val="28"/>
        </w:rPr>
        <w:t>кеудес</w:t>
      </w:r>
      <w:r w:rsidR="001A2685" w:rsidRPr="005D24EE">
        <w:rPr>
          <w:i/>
          <w:noProof/>
          <w:color w:val="000000" w:themeColor="text1"/>
          <w:sz w:val="28"/>
        </w:rPr>
        <w:t>ін,</w:t>
      </w:r>
      <w:r w:rsidRPr="005D24EE">
        <w:rPr>
          <w:i/>
          <w:noProof/>
          <w:color w:val="000000" w:themeColor="text1"/>
          <w:sz w:val="28"/>
        </w:rPr>
        <w:t xml:space="preserve"> қолдары</w:t>
      </w:r>
      <w:r w:rsidR="001A2685" w:rsidRPr="005D24EE">
        <w:rPr>
          <w:i/>
          <w:noProof/>
          <w:color w:val="000000" w:themeColor="text1"/>
          <w:sz w:val="28"/>
        </w:rPr>
        <w:t xml:space="preserve">ның </w:t>
      </w:r>
      <w:r w:rsidRPr="005D24EE">
        <w:rPr>
          <w:i/>
          <w:noProof/>
          <w:color w:val="000000" w:themeColor="text1"/>
          <w:sz w:val="28"/>
        </w:rPr>
        <w:t>қар</w:t>
      </w:r>
      <w:r w:rsidR="001A2685" w:rsidRPr="005D24EE">
        <w:rPr>
          <w:i/>
          <w:noProof/>
          <w:color w:val="000000" w:themeColor="text1"/>
          <w:sz w:val="28"/>
        </w:rPr>
        <w:t xml:space="preserve">ын </w:t>
      </w:r>
      <w:r w:rsidRPr="005D24EE">
        <w:rPr>
          <w:i/>
          <w:noProof/>
          <w:color w:val="000000" w:themeColor="text1"/>
          <w:sz w:val="28"/>
        </w:rPr>
        <w:t>сипала</w:t>
      </w:r>
      <w:r w:rsidR="001A2685" w:rsidRPr="005D24EE">
        <w:rPr>
          <w:i/>
          <w:noProof/>
          <w:color w:val="000000" w:themeColor="text1"/>
          <w:sz w:val="28"/>
        </w:rPr>
        <w:t>ды.</w:t>
      </w:r>
      <w:r w:rsidRPr="005D24EE">
        <w:rPr>
          <w:i/>
          <w:noProof/>
          <w:color w:val="000000" w:themeColor="text1"/>
          <w:sz w:val="28"/>
        </w:rPr>
        <w:t xml:space="preserve"> Денесі сау. Оқ</w:t>
      </w:r>
    </w:p>
    <w:p w14:paraId="62D9AECA" w14:textId="77777777" w:rsidR="0024587E" w:rsidRPr="005D24EE" w:rsidRDefault="0024587E" w:rsidP="009C322A">
      <w:pPr>
        <w:jc w:val="both"/>
        <w:rPr>
          <w:noProof/>
          <w:color w:val="000000" w:themeColor="text1"/>
          <w:sz w:val="28"/>
        </w:rPr>
        <w:sectPr w:rsidR="0024587E" w:rsidRPr="005D24EE">
          <w:pgSz w:w="11910" w:h="16840"/>
          <w:pgMar w:top="1040" w:right="420" w:bottom="1240" w:left="1540" w:header="0" w:footer="987" w:gutter="0"/>
          <w:cols w:space="720"/>
        </w:sectPr>
      </w:pPr>
    </w:p>
    <w:p w14:paraId="54135A88" w14:textId="73CAB1EC" w:rsidR="0024587E" w:rsidRPr="005D24EE" w:rsidRDefault="00A73BF8" w:rsidP="009C322A">
      <w:pPr>
        <w:pStyle w:val="a3"/>
        <w:spacing w:before="67"/>
        <w:ind w:right="141" w:firstLine="0"/>
        <w:rPr>
          <w:noProof/>
          <w:color w:val="000000" w:themeColor="text1"/>
        </w:rPr>
      </w:pPr>
      <w:r w:rsidRPr="005D24EE">
        <w:rPr>
          <w:i/>
          <w:noProof/>
          <w:color w:val="000000" w:themeColor="text1"/>
        </w:rPr>
        <w:lastRenderedPageBreak/>
        <w:t>тиме</w:t>
      </w:r>
      <w:r w:rsidR="001A2685" w:rsidRPr="005D24EE">
        <w:rPr>
          <w:i/>
          <w:noProof/>
          <w:color w:val="000000" w:themeColor="text1"/>
        </w:rPr>
        <w:t>ген.</w:t>
      </w:r>
      <w:r w:rsidRPr="005D24EE">
        <w:rPr>
          <w:i/>
          <w:noProof/>
          <w:color w:val="000000" w:themeColor="text1"/>
        </w:rPr>
        <w:t xml:space="preserve"> Үр</w:t>
      </w:r>
      <w:r w:rsidR="001A2685" w:rsidRPr="005D24EE">
        <w:rPr>
          <w:i/>
          <w:noProof/>
          <w:color w:val="000000" w:themeColor="text1"/>
        </w:rPr>
        <w:t xml:space="preserve">ке </w:t>
      </w:r>
      <w:r w:rsidRPr="005D24EE">
        <w:rPr>
          <w:i/>
          <w:noProof/>
          <w:color w:val="000000" w:themeColor="text1"/>
        </w:rPr>
        <w:t>қойма</w:t>
      </w:r>
      <w:r w:rsidR="001A2685" w:rsidRPr="005D24EE">
        <w:rPr>
          <w:i/>
          <w:noProof/>
          <w:color w:val="000000" w:themeColor="text1"/>
        </w:rPr>
        <w:t xml:space="preserve">ған </w:t>
      </w:r>
      <w:r w:rsidRPr="005D24EE">
        <w:rPr>
          <w:i/>
          <w:noProof/>
          <w:color w:val="000000" w:themeColor="text1"/>
        </w:rPr>
        <w:t>сабыр</w:t>
      </w:r>
      <w:r w:rsidR="001A2685" w:rsidRPr="005D24EE">
        <w:rPr>
          <w:i/>
          <w:noProof/>
          <w:color w:val="000000" w:themeColor="text1"/>
        </w:rPr>
        <w:t xml:space="preserve">лы </w:t>
      </w:r>
      <w:r w:rsidRPr="005D24EE">
        <w:rPr>
          <w:i/>
          <w:noProof/>
          <w:color w:val="000000" w:themeColor="text1"/>
        </w:rPr>
        <w:t>қалып</w:t>
      </w:r>
      <w:r w:rsidR="001A2685" w:rsidRPr="005D24EE">
        <w:rPr>
          <w:i/>
          <w:noProof/>
          <w:color w:val="000000" w:themeColor="text1"/>
        </w:rPr>
        <w:t xml:space="preserve">пен </w:t>
      </w:r>
      <w:r w:rsidRPr="005D24EE">
        <w:rPr>
          <w:i/>
          <w:noProof/>
          <w:color w:val="000000" w:themeColor="text1"/>
        </w:rPr>
        <w:t>бас</w:t>
      </w:r>
      <w:r w:rsidR="001A2685" w:rsidRPr="005D24EE">
        <w:rPr>
          <w:i/>
          <w:noProof/>
          <w:color w:val="000000" w:themeColor="text1"/>
        </w:rPr>
        <w:t xml:space="preserve">ын </w:t>
      </w:r>
      <w:r w:rsidRPr="005D24EE">
        <w:rPr>
          <w:i/>
          <w:noProof/>
          <w:color w:val="000000" w:themeColor="text1"/>
        </w:rPr>
        <w:t>шайқап мырс етт</w:t>
      </w:r>
      <w:r w:rsidRPr="005D24EE">
        <w:rPr>
          <w:noProof/>
          <w:color w:val="000000" w:themeColor="text1"/>
        </w:rPr>
        <w:t>і» [44, б. 174]. Бұл үзінді</w:t>
      </w:r>
      <w:r w:rsidR="001A2685" w:rsidRPr="005D24EE">
        <w:rPr>
          <w:noProof/>
          <w:color w:val="000000" w:themeColor="text1"/>
        </w:rPr>
        <w:t xml:space="preserve">де </w:t>
      </w:r>
      <w:r w:rsidRPr="005D24EE">
        <w:rPr>
          <w:noProof/>
          <w:color w:val="000000" w:themeColor="text1"/>
        </w:rPr>
        <w:t>роман</w:t>
      </w:r>
      <w:r w:rsidR="001A2685" w:rsidRPr="005D24EE">
        <w:rPr>
          <w:noProof/>
          <w:color w:val="000000" w:themeColor="text1"/>
        </w:rPr>
        <w:t xml:space="preserve">ның </w:t>
      </w:r>
      <w:r w:rsidRPr="005D24EE">
        <w:rPr>
          <w:noProof/>
          <w:color w:val="000000" w:themeColor="text1"/>
        </w:rPr>
        <w:t>шым-шытырық мазмұн</w:t>
      </w:r>
      <w:r w:rsidR="001A2685" w:rsidRPr="005D24EE">
        <w:rPr>
          <w:noProof/>
          <w:color w:val="000000" w:themeColor="text1"/>
        </w:rPr>
        <w:t xml:space="preserve">ды </w:t>
      </w:r>
      <w:r w:rsidRPr="005D24EE">
        <w:rPr>
          <w:noProof/>
          <w:color w:val="000000" w:themeColor="text1"/>
        </w:rPr>
        <w:t>шығарма екен</w:t>
      </w:r>
      <w:r w:rsidR="001A2685" w:rsidRPr="005D24EE">
        <w:rPr>
          <w:noProof/>
          <w:color w:val="000000" w:themeColor="text1"/>
        </w:rPr>
        <w:t xml:space="preserve">ін </w:t>
      </w:r>
      <w:r w:rsidRPr="005D24EE">
        <w:rPr>
          <w:noProof/>
          <w:color w:val="000000" w:themeColor="text1"/>
        </w:rPr>
        <w:t>б</w:t>
      </w:r>
      <w:r w:rsidR="001A2685" w:rsidRPr="005D24EE">
        <w:rPr>
          <w:noProof/>
          <w:color w:val="000000" w:themeColor="text1"/>
        </w:rPr>
        <w:t xml:space="preserve">ір </w:t>
      </w:r>
      <w:r w:rsidRPr="005D24EE">
        <w:rPr>
          <w:noProof/>
          <w:color w:val="000000" w:themeColor="text1"/>
        </w:rPr>
        <w:t>көрсет</w:t>
      </w:r>
      <w:r w:rsidR="001A2685" w:rsidRPr="005D24EE">
        <w:rPr>
          <w:noProof/>
          <w:color w:val="000000" w:themeColor="text1"/>
        </w:rPr>
        <w:t>се,</w:t>
      </w:r>
      <w:r w:rsidRPr="005D24EE">
        <w:rPr>
          <w:noProof/>
          <w:color w:val="000000" w:themeColor="text1"/>
        </w:rPr>
        <w:t xml:space="preserve"> тұтас</w:t>
      </w:r>
      <w:r w:rsidR="001A2685" w:rsidRPr="005D24EE">
        <w:rPr>
          <w:noProof/>
          <w:color w:val="000000" w:themeColor="text1"/>
        </w:rPr>
        <w:t xml:space="preserve">тай </w:t>
      </w:r>
      <w:r w:rsidRPr="005D24EE">
        <w:rPr>
          <w:noProof/>
          <w:color w:val="000000" w:themeColor="text1"/>
        </w:rPr>
        <w:t>роман</w:t>
      </w:r>
      <w:r w:rsidR="001A2685" w:rsidRPr="005D24EE">
        <w:rPr>
          <w:noProof/>
          <w:color w:val="000000" w:themeColor="text1"/>
        </w:rPr>
        <w:t xml:space="preserve">ды </w:t>
      </w:r>
      <w:r w:rsidRPr="005D24EE">
        <w:rPr>
          <w:noProof/>
          <w:color w:val="000000" w:themeColor="text1"/>
        </w:rPr>
        <w:t>алған</w:t>
      </w:r>
      <w:r w:rsidR="001A2685" w:rsidRPr="005D24EE">
        <w:rPr>
          <w:noProof/>
          <w:color w:val="000000" w:themeColor="text1"/>
        </w:rPr>
        <w:t xml:space="preserve">да </w:t>
      </w:r>
      <w:r w:rsidRPr="005D24EE">
        <w:rPr>
          <w:noProof/>
          <w:color w:val="000000" w:themeColor="text1"/>
        </w:rPr>
        <w:t>роман</w:t>
      </w:r>
      <w:r w:rsidR="001A2685" w:rsidRPr="005D24EE">
        <w:rPr>
          <w:noProof/>
          <w:color w:val="000000" w:themeColor="text1"/>
        </w:rPr>
        <w:t xml:space="preserve">ның </w:t>
      </w:r>
      <w:r w:rsidRPr="005D24EE">
        <w:rPr>
          <w:noProof/>
          <w:color w:val="000000" w:themeColor="text1"/>
        </w:rPr>
        <w:t>детектив жанрын</w:t>
      </w:r>
      <w:r w:rsidR="001A2685" w:rsidRPr="005D24EE">
        <w:rPr>
          <w:noProof/>
          <w:color w:val="000000" w:themeColor="text1"/>
        </w:rPr>
        <w:t xml:space="preserve">да </w:t>
      </w:r>
      <w:r w:rsidRPr="005D24EE">
        <w:rPr>
          <w:noProof/>
          <w:color w:val="000000" w:themeColor="text1"/>
        </w:rPr>
        <w:t>жазылған</w:t>
      </w:r>
      <w:r w:rsidR="001A2685" w:rsidRPr="005D24EE">
        <w:rPr>
          <w:noProof/>
          <w:color w:val="000000" w:themeColor="text1"/>
        </w:rPr>
        <w:t xml:space="preserve">ын </w:t>
      </w:r>
      <w:r w:rsidRPr="005D24EE">
        <w:rPr>
          <w:noProof/>
          <w:color w:val="000000" w:themeColor="text1"/>
        </w:rPr>
        <w:t>бір</w:t>
      </w:r>
      <w:r w:rsidR="001A2685" w:rsidRPr="005D24EE">
        <w:rPr>
          <w:noProof/>
          <w:color w:val="000000" w:themeColor="text1"/>
        </w:rPr>
        <w:t xml:space="preserve">ден </w:t>
      </w:r>
      <w:r w:rsidRPr="005D24EE">
        <w:rPr>
          <w:noProof/>
          <w:color w:val="000000" w:themeColor="text1"/>
        </w:rPr>
        <w:t>аңғару</w:t>
      </w:r>
      <w:r w:rsidR="001A2685" w:rsidRPr="005D24EE">
        <w:rPr>
          <w:noProof/>
          <w:color w:val="000000" w:themeColor="text1"/>
        </w:rPr>
        <w:t xml:space="preserve">ға </w:t>
      </w:r>
      <w:r w:rsidRPr="005D24EE">
        <w:rPr>
          <w:noProof/>
          <w:color w:val="000000" w:themeColor="text1"/>
        </w:rPr>
        <w:t>бола</w:t>
      </w:r>
      <w:r w:rsidR="001A2685" w:rsidRPr="005D24EE">
        <w:rPr>
          <w:noProof/>
          <w:color w:val="000000" w:themeColor="text1"/>
        </w:rPr>
        <w:t>ды.</w:t>
      </w:r>
      <w:r w:rsidRPr="005D24EE">
        <w:rPr>
          <w:noProof/>
          <w:color w:val="000000" w:themeColor="text1"/>
        </w:rPr>
        <w:t xml:space="preserve"> Қаламг</w:t>
      </w:r>
      <w:r w:rsidR="001A2685" w:rsidRPr="005D24EE">
        <w:rPr>
          <w:noProof/>
          <w:color w:val="000000" w:themeColor="text1"/>
        </w:rPr>
        <w:t xml:space="preserve">ер </w:t>
      </w:r>
      <w:r w:rsidRPr="005D24EE">
        <w:rPr>
          <w:noProof/>
          <w:color w:val="000000" w:themeColor="text1"/>
        </w:rPr>
        <w:t>туынды</w:t>
      </w:r>
      <w:r w:rsidR="001A2685" w:rsidRPr="005D24EE">
        <w:rPr>
          <w:noProof/>
          <w:color w:val="000000" w:themeColor="text1"/>
        </w:rPr>
        <w:t xml:space="preserve">да </w:t>
      </w:r>
      <w:r w:rsidRPr="005D24EE">
        <w:rPr>
          <w:noProof/>
          <w:color w:val="000000" w:themeColor="text1"/>
        </w:rPr>
        <w:t>кейіпкерлері</w:t>
      </w:r>
      <w:r w:rsidR="001A2685" w:rsidRPr="005D24EE">
        <w:rPr>
          <w:noProof/>
          <w:color w:val="000000" w:themeColor="text1"/>
        </w:rPr>
        <w:t xml:space="preserve">нің </w:t>
      </w:r>
      <w:r w:rsidRPr="005D24EE">
        <w:rPr>
          <w:noProof/>
          <w:color w:val="000000" w:themeColor="text1"/>
        </w:rPr>
        <w:t>келбет</w:t>
      </w:r>
      <w:r w:rsidR="001A2685" w:rsidRPr="005D24EE">
        <w:rPr>
          <w:noProof/>
          <w:color w:val="000000" w:themeColor="text1"/>
        </w:rPr>
        <w:t xml:space="preserve">ін </w:t>
      </w:r>
      <w:r w:rsidRPr="005D24EE">
        <w:rPr>
          <w:noProof/>
          <w:color w:val="000000" w:themeColor="text1"/>
        </w:rPr>
        <w:t>аш</w:t>
      </w:r>
      <w:r w:rsidR="001A2685" w:rsidRPr="005D24EE">
        <w:rPr>
          <w:noProof/>
          <w:color w:val="000000" w:themeColor="text1"/>
        </w:rPr>
        <w:t xml:space="preserve">ып </w:t>
      </w:r>
      <w:r w:rsidRPr="005D24EE">
        <w:rPr>
          <w:noProof/>
          <w:color w:val="000000" w:themeColor="text1"/>
        </w:rPr>
        <w:t>қа</w:t>
      </w:r>
      <w:r w:rsidR="001A2685" w:rsidRPr="005D24EE">
        <w:rPr>
          <w:noProof/>
          <w:color w:val="000000" w:themeColor="text1"/>
        </w:rPr>
        <w:t xml:space="preserve">на </w:t>
      </w:r>
      <w:r w:rsidRPr="005D24EE">
        <w:rPr>
          <w:noProof/>
          <w:color w:val="000000" w:themeColor="text1"/>
        </w:rPr>
        <w:t>қоймай, ұлт арасы</w:t>
      </w:r>
      <w:r w:rsidR="001A2685" w:rsidRPr="005D24EE">
        <w:rPr>
          <w:noProof/>
          <w:color w:val="000000" w:themeColor="text1"/>
        </w:rPr>
        <w:t xml:space="preserve">на </w:t>
      </w:r>
      <w:r w:rsidRPr="005D24EE">
        <w:rPr>
          <w:noProof/>
          <w:color w:val="000000" w:themeColor="text1"/>
        </w:rPr>
        <w:t>от сал</w:t>
      </w:r>
      <w:r w:rsidR="001A2685" w:rsidRPr="005D24EE">
        <w:rPr>
          <w:noProof/>
          <w:color w:val="000000" w:themeColor="text1"/>
        </w:rPr>
        <w:t xml:space="preserve">ған </w:t>
      </w:r>
      <w:r w:rsidRPr="005D24EE">
        <w:rPr>
          <w:noProof/>
          <w:color w:val="000000" w:themeColor="text1"/>
        </w:rPr>
        <w:t>қылмыскерлер</w:t>
      </w:r>
      <w:r w:rsidR="001A2685" w:rsidRPr="005D24EE">
        <w:rPr>
          <w:noProof/>
          <w:color w:val="000000" w:themeColor="text1"/>
        </w:rPr>
        <w:t xml:space="preserve">дің </w:t>
      </w:r>
      <w:r w:rsidRPr="005D24EE">
        <w:rPr>
          <w:noProof/>
          <w:color w:val="000000" w:themeColor="text1"/>
        </w:rPr>
        <w:t>алд</w:t>
      </w:r>
      <w:r w:rsidR="001A2685" w:rsidRPr="005D24EE">
        <w:rPr>
          <w:noProof/>
          <w:color w:val="000000" w:themeColor="text1"/>
        </w:rPr>
        <w:t xml:space="preserve">ын </w:t>
      </w:r>
      <w:r w:rsidRPr="005D24EE">
        <w:rPr>
          <w:noProof/>
          <w:color w:val="000000" w:themeColor="text1"/>
        </w:rPr>
        <w:t>ал</w:t>
      </w:r>
      <w:r w:rsidR="001A2685" w:rsidRPr="005D24EE">
        <w:rPr>
          <w:noProof/>
          <w:color w:val="000000" w:themeColor="text1"/>
        </w:rPr>
        <w:t>ып,</w:t>
      </w:r>
      <w:r w:rsidRPr="005D24EE">
        <w:rPr>
          <w:noProof/>
          <w:color w:val="000000" w:themeColor="text1"/>
        </w:rPr>
        <w:t xml:space="preserve"> ерлік</w:t>
      </w:r>
      <w:r w:rsidR="001A2685" w:rsidRPr="005D24EE">
        <w:rPr>
          <w:noProof/>
          <w:color w:val="000000" w:themeColor="text1"/>
        </w:rPr>
        <w:t xml:space="preserve">пен </w:t>
      </w:r>
      <w:r w:rsidRPr="005D24EE">
        <w:rPr>
          <w:noProof/>
          <w:color w:val="000000" w:themeColor="text1"/>
        </w:rPr>
        <w:t>шешім табу</w:t>
      </w:r>
      <w:r w:rsidR="001A2685" w:rsidRPr="005D24EE">
        <w:rPr>
          <w:noProof/>
          <w:color w:val="000000" w:themeColor="text1"/>
        </w:rPr>
        <w:t xml:space="preserve">ын </w:t>
      </w:r>
      <w:r w:rsidRPr="005D24EE">
        <w:rPr>
          <w:noProof/>
          <w:color w:val="000000" w:themeColor="text1"/>
        </w:rPr>
        <w:t>шеб</w:t>
      </w:r>
      <w:r w:rsidR="001A2685" w:rsidRPr="005D24EE">
        <w:rPr>
          <w:noProof/>
          <w:color w:val="000000" w:themeColor="text1"/>
        </w:rPr>
        <w:t xml:space="preserve">ер </w:t>
      </w:r>
      <w:r w:rsidRPr="005D24EE">
        <w:rPr>
          <w:noProof/>
          <w:color w:val="000000" w:themeColor="text1"/>
        </w:rPr>
        <w:t>жеткізе</w:t>
      </w:r>
      <w:r w:rsidR="001A2685" w:rsidRPr="005D24EE">
        <w:rPr>
          <w:noProof/>
          <w:color w:val="000000" w:themeColor="text1"/>
        </w:rPr>
        <w:t>ді.</w:t>
      </w:r>
      <w:r w:rsidRPr="005D24EE">
        <w:rPr>
          <w:noProof/>
          <w:color w:val="000000" w:themeColor="text1"/>
        </w:rPr>
        <w:t xml:space="preserve"> Туын</w:t>
      </w:r>
      <w:r w:rsidR="001A2685" w:rsidRPr="005D24EE">
        <w:rPr>
          <w:noProof/>
          <w:color w:val="000000" w:themeColor="text1"/>
        </w:rPr>
        <w:t xml:space="preserve">ды </w:t>
      </w:r>
      <w:r w:rsidRPr="005D24EE">
        <w:rPr>
          <w:noProof/>
          <w:color w:val="000000" w:themeColor="text1"/>
        </w:rPr>
        <w:t>қазақ әдебиетінде</w:t>
      </w:r>
      <w:r w:rsidR="001A2685" w:rsidRPr="005D24EE">
        <w:rPr>
          <w:noProof/>
          <w:color w:val="000000" w:themeColor="text1"/>
        </w:rPr>
        <w:t xml:space="preserve">гі </w:t>
      </w:r>
      <w:r w:rsidRPr="005D24EE">
        <w:rPr>
          <w:noProof/>
          <w:color w:val="000000" w:themeColor="text1"/>
        </w:rPr>
        <w:t>ең алғаш</w:t>
      </w:r>
      <w:r w:rsidR="001A2685" w:rsidRPr="005D24EE">
        <w:rPr>
          <w:noProof/>
          <w:color w:val="000000" w:themeColor="text1"/>
        </w:rPr>
        <w:t xml:space="preserve">қы </w:t>
      </w:r>
      <w:r w:rsidRPr="005D24EE">
        <w:rPr>
          <w:noProof/>
          <w:color w:val="000000" w:themeColor="text1"/>
        </w:rPr>
        <w:t>детектив</w:t>
      </w:r>
      <w:r w:rsidR="001A2685" w:rsidRPr="005D24EE">
        <w:rPr>
          <w:noProof/>
          <w:color w:val="000000" w:themeColor="text1"/>
        </w:rPr>
        <w:t xml:space="preserve">ті </w:t>
      </w:r>
      <w:r w:rsidRPr="005D24EE">
        <w:rPr>
          <w:noProof/>
          <w:color w:val="000000" w:themeColor="text1"/>
        </w:rPr>
        <w:t>роман деп айту</w:t>
      </w:r>
      <w:r w:rsidR="001A2685" w:rsidRPr="005D24EE">
        <w:rPr>
          <w:noProof/>
          <w:color w:val="000000" w:themeColor="text1"/>
        </w:rPr>
        <w:t xml:space="preserve">ға </w:t>
      </w:r>
      <w:r w:rsidRPr="005D24EE">
        <w:rPr>
          <w:noProof/>
          <w:color w:val="000000" w:themeColor="text1"/>
        </w:rPr>
        <w:t>бола</w:t>
      </w:r>
      <w:r w:rsidR="001A2685" w:rsidRPr="005D24EE">
        <w:rPr>
          <w:noProof/>
          <w:color w:val="000000" w:themeColor="text1"/>
        </w:rPr>
        <w:t>ды.</w:t>
      </w:r>
      <w:r w:rsidRPr="005D24EE">
        <w:rPr>
          <w:noProof/>
          <w:color w:val="000000" w:themeColor="text1"/>
        </w:rPr>
        <w:t xml:space="preserve"> Романда</w:t>
      </w:r>
      <w:r w:rsidR="001A2685" w:rsidRPr="005D24EE">
        <w:rPr>
          <w:noProof/>
          <w:color w:val="000000" w:themeColor="text1"/>
        </w:rPr>
        <w:t xml:space="preserve">ғы </w:t>
      </w:r>
      <w:r w:rsidRPr="005D24EE">
        <w:rPr>
          <w:noProof/>
          <w:color w:val="000000" w:themeColor="text1"/>
        </w:rPr>
        <w:t>облыс</w:t>
      </w:r>
      <w:r w:rsidR="001A2685" w:rsidRPr="005D24EE">
        <w:rPr>
          <w:noProof/>
          <w:color w:val="000000" w:themeColor="text1"/>
        </w:rPr>
        <w:t xml:space="preserve">тық </w:t>
      </w:r>
      <w:r w:rsidRPr="005D24EE">
        <w:rPr>
          <w:noProof/>
          <w:color w:val="000000" w:themeColor="text1"/>
        </w:rPr>
        <w:t>уездік милиция бөлімі</w:t>
      </w:r>
      <w:r w:rsidR="001A2685" w:rsidRPr="005D24EE">
        <w:rPr>
          <w:noProof/>
          <w:color w:val="000000" w:themeColor="text1"/>
        </w:rPr>
        <w:t xml:space="preserve">не </w:t>
      </w:r>
      <w:r w:rsidRPr="005D24EE">
        <w:rPr>
          <w:noProof/>
          <w:color w:val="000000" w:themeColor="text1"/>
        </w:rPr>
        <w:t>кел</w:t>
      </w:r>
      <w:r w:rsidR="001A2685" w:rsidRPr="005D24EE">
        <w:rPr>
          <w:noProof/>
          <w:color w:val="000000" w:themeColor="text1"/>
        </w:rPr>
        <w:t xml:space="preserve">іп </w:t>
      </w:r>
      <w:r w:rsidRPr="005D24EE">
        <w:rPr>
          <w:noProof/>
          <w:color w:val="000000" w:themeColor="text1"/>
        </w:rPr>
        <w:t>жат</w:t>
      </w:r>
      <w:r w:rsidR="001A2685" w:rsidRPr="005D24EE">
        <w:rPr>
          <w:noProof/>
          <w:color w:val="000000" w:themeColor="text1"/>
        </w:rPr>
        <w:t xml:space="preserve">қан </w:t>
      </w:r>
      <w:r w:rsidRPr="005D24EE">
        <w:rPr>
          <w:noProof/>
          <w:color w:val="000000" w:themeColor="text1"/>
        </w:rPr>
        <w:t>хат</w:t>
      </w:r>
      <w:r w:rsidR="001A2685" w:rsidRPr="005D24EE">
        <w:rPr>
          <w:noProof/>
          <w:color w:val="000000" w:themeColor="text1"/>
        </w:rPr>
        <w:t xml:space="preserve">тар </w:t>
      </w:r>
      <w:r w:rsidRPr="005D24EE">
        <w:rPr>
          <w:noProof/>
          <w:color w:val="000000" w:themeColor="text1"/>
        </w:rPr>
        <w:t>оқырман</w:t>
      </w:r>
      <w:r w:rsidR="001A2685" w:rsidRPr="005D24EE">
        <w:rPr>
          <w:noProof/>
          <w:color w:val="000000" w:themeColor="text1"/>
        </w:rPr>
        <w:t xml:space="preserve">ды </w:t>
      </w:r>
      <w:r w:rsidRPr="005D24EE">
        <w:rPr>
          <w:noProof/>
          <w:color w:val="000000" w:themeColor="text1"/>
        </w:rPr>
        <w:t>бір</w:t>
      </w:r>
      <w:r w:rsidR="001A2685" w:rsidRPr="005D24EE">
        <w:rPr>
          <w:noProof/>
          <w:color w:val="000000" w:themeColor="text1"/>
        </w:rPr>
        <w:t xml:space="preserve">ден </w:t>
      </w:r>
      <w:r w:rsidRPr="005D24EE">
        <w:rPr>
          <w:noProof/>
          <w:color w:val="000000" w:themeColor="text1"/>
        </w:rPr>
        <w:t>баурап ала</w:t>
      </w:r>
      <w:r w:rsidR="001A2685" w:rsidRPr="005D24EE">
        <w:rPr>
          <w:noProof/>
          <w:color w:val="000000" w:themeColor="text1"/>
        </w:rPr>
        <w:t>ды.</w:t>
      </w:r>
      <w:r w:rsidRPr="005D24EE">
        <w:rPr>
          <w:noProof/>
          <w:color w:val="000000" w:themeColor="text1"/>
        </w:rPr>
        <w:t xml:space="preserve"> Шығарма</w:t>
      </w:r>
      <w:r w:rsidR="001A2685" w:rsidRPr="005D24EE">
        <w:rPr>
          <w:noProof/>
          <w:color w:val="000000" w:themeColor="text1"/>
        </w:rPr>
        <w:t xml:space="preserve">да </w:t>
      </w:r>
      <w:r w:rsidRPr="005D24EE">
        <w:rPr>
          <w:noProof/>
          <w:color w:val="000000" w:themeColor="text1"/>
        </w:rPr>
        <w:t>сюже</w:t>
      </w:r>
      <w:r w:rsidR="001A2685" w:rsidRPr="005D24EE">
        <w:rPr>
          <w:noProof/>
          <w:color w:val="000000" w:themeColor="text1"/>
        </w:rPr>
        <w:t xml:space="preserve">тік </w:t>
      </w:r>
      <w:r w:rsidRPr="005D24EE">
        <w:rPr>
          <w:noProof/>
          <w:color w:val="000000" w:themeColor="text1"/>
        </w:rPr>
        <w:t>же</w:t>
      </w:r>
      <w:r w:rsidR="001A2685" w:rsidRPr="005D24EE">
        <w:rPr>
          <w:noProof/>
          <w:color w:val="000000" w:themeColor="text1"/>
        </w:rPr>
        <w:t xml:space="preserve">лі </w:t>
      </w:r>
      <w:r w:rsidRPr="005D24EE">
        <w:rPr>
          <w:noProof/>
          <w:color w:val="000000" w:themeColor="text1"/>
        </w:rPr>
        <w:t>ширақ, ұтым</w:t>
      </w:r>
      <w:r w:rsidR="001A2685" w:rsidRPr="005D24EE">
        <w:rPr>
          <w:noProof/>
          <w:color w:val="000000" w:themeColor="text1"/>
        </w:rPr>
        <w:t xml:space="preserve">ды </w:t>
      </w:r>
      <w:r w:rsidRPr="005D24EE">
        <w:rPr>
          <w:noProof/>
          <w:color w:val="000000" w:themeColor="text1"/>
        </w:rPr>
        <w:t>құрыл</w:t>
      </w:r>
      <w:r w:rsidR="001A2685" w:rsidRPr="005D24EE">
        <w:rPr>
          <w:noProof/>
          <w:color w:val="000000" w:themeColor="text1"/>
        </w:rPr>
        <w:t>ған.</w:t>
      </w:r>
      <w:r w:rsidRPr="005D24EE">
        <w:rPr>
          <w:noProof/>
          <w:color w:val="000000" w:themeColor="text1"/>
        </w:rPr>
        <w:t xml:space="preserve"> Шығармада</w:t>
      </w:r>
      <w:r w:rsidR="001A2685" w:rsidRPr="005D24EE">
        <w:rPr>
          <w:noProof/>
          <w:color w:val="000000" w:themeColor="text1"/>
        </w:rPr>
        <w:t xml:space="preserve">ғы </w:t>
      </w:r>
      <w:r w:rsidRPr="005D24EE">
        <w:rPr>
          <w:noProof/>
          <w:color w:val="000000" w:themeColor="text1"/>
        </w:rPr>
        <w:t>саяси, қоғам</w:t>
      </w:r>
      <w:r w:rsidR="001A2685" w:rsidRPr="005D24EE">
        <w:rPr>
          <w:noProof/>
          <w:color w:val="000000" w:themeColor="text1"/>
        </w:rPr>
        <w:t xml:space="preserve">дық </w:t>
      </w:r>
      <w:r w:rsidRPr="005D24EE">
        <w:rPr>
          <w:noProof/>
          <w:color w:val="000000" w:themeColor="text1"/>
        </w:rPr>
        <w:t>мәселе</w:t>
      </w:r>
      <w:r w:rsidR="001A2685" w:rsidRPr="005D24EE">
        <w:rPr>
          <w:noProof/>
          <w:color w:val="000000" w:themeColor="text1"/>
        </w:rPr>
        <w:t xml:space="preserve">лер </w:t>
      </w:r>
      <w:r w:rsidRPr="005D24EE">
        <w:rPr>
          <w:noProof/>
          <w:color w:val="000000" w:themeColor="text1"/>
        </w:rPr>
        <w:t>жан-жақ</w:t>
      </w:r>
      <w:r w:rsidR="001A2685" w:rsidRPr="005D24EE">
        <w:rPr>
          <w:noProof/>
          <w:color w:val="000000" w:themeColor="text1"/>
        </w:rPr>
        <w:t xml:space="preserve">ты </w:t>
      </w:r>
      <w:r w:rsidRPr="005D24EE">
        <w:rPr>
          <w:noProof/>
          <w:color w:val="000000" w:themeColor="text1"/>
        </w:rPr>
        <w:t>суреттел</w:t>
      </w:r>
      <w:r w:rsidR="001A2685" w:rsidRPr="005D24EE">
        <w:rPr>
          <w:noProof/>
          <w:color w:val="000000" w:themeColor="text1"/>
        </w:rPr>
        <w:t>іп,</w:t>
      </w:r>
      <w:r w:rsidRPr="005D24EE">
        <w:rPr>
          <w:noProof/>
          <w:color w:val="000000" w:themeColor="text1"/>
        </w:rPr>
        <w:t xml:space="preserve"> заман</w:t>
      </w:r>
      <w:r w:rsidR="001A2685" w:rsidRPr="005D24EE">
        <w:rPr>
          <w:noProof/>
          <w:color w:val="000000" w:themeColor="text1"/>
        </w:rPr>
        <w:t xml:space="preserve">ның </w:t>
      </w:r>
      <w:r w:rsidRPr="005D24EE">
        <w:rPr>
          <w:noProof/>
          <w:color w:val="000000" w:themeColor="text1"/>
        </w:rPr>
        <w:t>көркем шынды</w:t>
      </w:r>
      <w:r w:rsidR="001A2685" w:rsidRPr="005D24EE">
        <w:rPr>
          <w:noProof/>
          <w:color w:val="000000" w:themeColor="text1"/>
        </w:rPr>
        <w:t xml:space="preserve">ғы </w:t>
      </w:r>
      <w:r w:rsidRPr="005D24EE">
        <w:rPr>
          <w:noProof/>
          <w:color w:val="000000" w:themeColor="text1"/>
        </w:rPr>
        <w:t>айқ</w:t>
      </w:r>
      <w:r w:rsidR="001A2685" w:rsidRPr="005D24EE">
        <w:rPr>
          <w:noProof/>
          <w:color w:val="000000" w:themeColor="text1"/>
        </w:rPr>
        <w:t xml:space="preserve">ын </w:t>
      </w:r>
      <w:r w:rsidRPr="005D24EE">
        <w:rPr>
          <w:noProof/>
          <w:color w:val="000000" w:themeColor="text1"/>
        </w:rPr>
        <w:t>бейнелен</w:t>
      </w:r>
      <w:r w:rsidR="001A2685" w:rsidRPr="005D24EE">
        <w:rPr>
          <w:noProof/>
          <w:color w:val="000000" w:themeColor="text1"/>
        </w:rPr>
        <w:t>ген.</w:t>
      </w:r>
    </w:p>
    <w:p w14:paraId="53D3793F" w14:textId="723A1B43" w:rsidR="005C7D8E" w:rsidRPr="005D24EE" w:rsidRDefault="005C7D8E" w:rsidP="005C7D8E">
      <w:pPr>
        <w:ind w:firstLine="708"/>
        <w:jc w:val="both"/>
        <w:rPr>
          <w:noProof/>
          <w:color w:val="000000" w:themeColor="text1"/>
          <w:sz w:val="28"/>
          <w:szCs w:val="28"/>
        </w:rPr>
      </w:pPr>
      <w:r w:rsidRPr="005D24EE">
        <w:rPr>
          <w:noProof/>
          <w:color w:val="000000" w:themeColor="text1"/>
          <w:sz w:val="28"/>
          <w:szCs w:val="28"/>
        </w:rPr>
        <w:t xml:space="preserve">Жазушының шығармасын оқыған кезде, кез-келген тұлға - идеяға, ойға, танымға бойлап шығады. Қаламгерді білгісі келмегендер ой мен қиял ашаршылығына ұшырап, рухани байлықтың мол қазынасынан құр қалады. </w:t>
      </w:r>
    </w:p>
    <w:p w14:paraId="72DF4D23" w14:textId="77777777" w:rsidR="005C7D8E" w:rsidRPr="005D24EE" w:rsidRDefault="005C7D8E" w:rsidP="005C7D8E">
      <w:pPr>
        <w:ind w:firstLine="708"/>
        <w:jc w:val="both"/>
        <w:rPr>
          <w:noProof/>
          <w:color w:val="000000" w:themeColor="text1"/>
          <w:sz w:val="28"/>
          <w:szCs w:val="28"/>
        </w:rPr>
      </w:pPr>
      <w:r w:rsidRPr="005D24EE">
        <w:rPr>
          <w:noProof/>
          <w:color w:val="000000" w:themeColor="text1"/>
          <w:sz w:val="28"/>
          <w:szCs w:val="28"/>
        </w:rPr>
        <w:t xml:space="preserve"> Әдебиет – адамтануды ғана емес, адам болып қалуды үйрететін ұлы өнер. Міне, сондықтан да шын талант әдебиетке, адамдық бастаудың қайнарын лайлайтын қоғамның зұлымдығынан өмірді тазарту үшін келеді. Жүрегі оттай жанып, өмірдің зұлымдығымен күресе алмаған жазушы еш уақытта да адам жанының суреткері бола алмайды. </w:t>
      </w:r>
    </w:p>
    <w:p w14:paraId="593208AD" w14:textId="73E579D0" w:rsidR="0024587E" w:rsidRPr="005D24EE" w:rsidRDefault="00126825" w:rsidP="009C322A">
      <w:pPr>
        <w:pStyle w:val="a3"/>
        <w:spacing w:before="1"/>
        <w:ind w:right="148"/>
        <w:rPr>
          <w:noProof/>
          <w:color w:val="000000" w:themeColor="text1"/>
        </w:rPr>
      </w:pPr>
      <w:r w:rsidRPr="005D24EE">
        <w:rPr>
          <w:noProof/>
          <w:color w:val="000000" w:themeColor="text1"/>
        </w:rPr>
        <w:t>Ұлы тұлға</w:t>
      </w:r>
      <w:r w:rsidR="001A2685" w:rsidRPr="005D24EE">
        <w:rPr>
          <w:noProof/>
          <w:color w:val="000000" w:themeColor="text1"/>
        </w:rPr>
        <w:t xml:space="preserve"> </w:t>
      </w:r>
      <w:r w:rsidR="00A73BF8" w:rsidRPr="005D24EE">
        <w:rPr>
          <w:noProof/>
          <w:color w:val="000000" w:themeColor="text1"/>
        </w:rPr>
        <w:t xml:space="preserve">Д. Қонаев ел </w:t>
      </w:r>
      <w:r w:rsidRPr="005D24EE">
        <w:rPr>
          <w:noProof/>
          <w:color w:val="000000" w:themeColor="text1"/>
        </w:rPr>
        <w:t>басқарған уақытында</w:t>
      </w:r>
      <w:r w:rsidR="001A2685" w:rsidRPr="005D24EE">
        <w:rPr>
          <w:noProof/>
          <w:color w:val="000000" w:themeColor="text1"/>
        </w:rPr>
        <w:t xml:space="preserve"> </w:t>
      </w:r>
      <w:r w:rsidR="00A73BF8" w:rsidRPr="005D24EE">
        <w:rPr>
          <w:noProof/>
          <w:color w:val="000000" w:themeColor="text1"/>
        </w:rPr>
        <w:t>атаман Дутов</w:t>
      </w:r>
      <w:r w:rsidR="001A2685" w:rsidRPr="005D24EE">
        <w:rPr>
          <w:noProof/>
          <w:color w:val="000000" w:themeColor="text1"/>
        </w:rPr>
        <w:t xml:space="preserve">тың </w:t>
      </w:r>
      <w:r w:rsidR="00A73BF8" w:rsidRPr="005D24EE">
        <w:rPr>
          <w:noProof/>
          <w:color w:val="000000" w:themeColor="text1"/>
        </w:rPr>
        <w:t>көз</w:t>
      </w:r>
      <w:r w:rsidR="001A2685" w:rsidRPr="005D24EE">
        <w:rPr>
          <w:noProof/>
          <w:color w:val="000000" w:themeColor="text1"/>
        </w:rPr>
        <w:t xml:space="preserve">ін </w:t>
      </w:r>
      <w:r w:rsidRPr="005D24EE">
        <w:rPr>
          <w:noProof/>
          <w:color w:val="000000" w:themeColor="text1"/>
        </w:rPr>
        <w:t xml:space="preserve">жоюға </w:t>
      </w:r>
      <w:r w:rsidR="00A73BF8" w:rsidRPr="005D24EE">
        <w:rPr>
          <w:noProof/>
          <w:color w:val="000000" w:themeColor="text1"/>
        </w:rPr>
        <w:t>қатыс</w:t>
      </w:r>
      <w:r w:rsidR="001A2685" w:rsidRPr="005D24EE">
        <w:rPr>
          <w:noProof/>
          <w:color w:val="000000" w:themeColor="text1"/>
        </w:rPr>
        <w:t xml:space="preserve">қан </w:t>
      </w:r>
      <w:r w:rsidR="00A73BF8" w:rsidRPr="005D24EE">
        <w:rPr>
          <w:noProof/>
          <w:color w:val="000000" w:themeColor="text1"/>
        </w:rPr>
        <w:t>чекистер</w:t>
      </w:r>
      <w:r w:rsidR="001A2685" w:rsidRPr="005D24EE">
        <w:rPr>
          <w:noProof/>
          <w:color w:val="000000" w:themeColor="text1"/>
        </w:rPr>
        <w:t xml:space="preserve">дің </w:t>
      </w:r>
      <w:r w:rsidR="00A73BF8" w:rsidRPr="005D24EE">
        <w:rPr>
          <w:noProof/>
          <w:color w:val="000000" w:themeColor="text1"/>
        </w:rPr>
        <w:t>ерлі</w:t>
      </w:r>
      <w:r w:rsidR="001A2685" w:rsidRPr="005D24EE">
        <w:rPr>
          <w:noProof/>
          <w:color w:val="000000" w:themeColor="text1"/>
        </w:rPr>
        <w:t xml:space="preserve">гі мен </w:t>
      </w:r>
      <w:r w:rsidR="00A73BF8" w:rsidRPr="005D24EE">
        <w:rPr>
          <w:noProof/>
          <w:color w:val="000000" w:themeColor="text1"/>
        </w:rPr>
        <w:t>Орал қаласын</w:t>
      </w:r>
      <w:r w:rsidR="001A2685" w:rsidRPr="005D24EE">
        <w:rPr>
          <w:noProof/>
          <w:color w:val="000000" w:themeColor="text1"/>
        </w:rPr>
        <w:t xml:space="preserve">да </w:t>
      </w:r>
      <w:r w:rsidR="00A73BF8" w:rsidRPr="005D24EE">
        <w:rPr>
          <w:noProof/>
          <w:color w:val="000000" w:themeColor="text1"/>
        </w:rPr>
        <w:t>ақ гвардияшылар</w:t>
      </w:r>
      <w:r w:rsidR="001A2685" w:rsidRPr="005D24EE">
        <w:rPr>
          <w:noProof/>
          <w:color w:val="000000" w:themeColor="text1"/>
        </w:rPr>
        <w:t xml:space="preserve">ға </w:t>
      </w:r>
      <w:r w:rsidR="00A73BF8" w:rsidRPr="005D24EE">
        <w:rPr>
          <w:noProof/>
          <w:color w:val="000000" w:themeColor="text1"/>
        </w:rPr>
        <w:t>қар</w:t>
      </w:r>
      <w:r w:rsidR="001A2685" w:rsidRPr="005D24EE">
        <w:rPr>
          <w:noProof/>
          <w:color w:val="000000" w:themeColor="text1"/>
        </w:rPr>
        <w:t xml:space="preserve">сы </w:t>
      </w:r>
      <w:r w:rsidR="00A73BF8" w:rsidRPr="005D24EE">
        <w:rPr>
          <w:noProof/>
          <w:color w:val="000000" w:themeColor="text1"/>
        </w:rPr>
        <w:t>шайқас</w:t>
      </w:r>
      <w:r w:rsidR="001A2685" w:rsidRPr="005D24EE">
        <w:rPr>
          <w:noProof/>
          <w:color w:val="000000" w:themeColor="text1"/>
        </w:rPr>
        <w:t xml:space="preserve">қан </w:t>
      </w:r>
      <w:r w:rsidR="00A73BF8" w:rsidRPr="005D24EE">
        <w:rPr>
          <w:noProof/>
          <w:color w:val="000000" w:themeColor="text1"/>
        </w:rPr>
        <w:t>жергілік</w:t>
      </w:r>
      <w:r w:rsidR="001A2685" w:rsidRPr="005D24EE">
        <w:rPr>
          <w:noProof/>
          <w:color w:val="000000" w:themeColor="text1"/>
        </w:rPr>
        <w:t xml:space="preserve">ті </w:t>
      </w:r>
      <w:r w:rsidR="00A73BF8" w:rsidRPr="005D24EE">
        <w:rPr>
          <w:noProof/>
          <w:color w:val="000000" w:themeColor="text1"/>
        </w:rPr>
        <w:t>халық</w:t>
      </w:r>
      <w:r w:rsidR="001A2685" w:rsidRPr="005D24EE">
        <w:rPr>
          <w:noProof/>
          <w:color w:val="000000" w:themeColor="text1"/>
        </w:rPr>
        <w:t xml:space="preserve">тың </w:t>
      </w:r>
      <w:r w:rsidR="00A73BF8" w:rsidRPr="005D24EE">
        <w:rPr>
          <w:noProof/>
          <w:color w:val="000000" w:themeColor="text1"/>
        </w:rPr>
        <w:t>күрес</w:t>
      </w:r>
      <w:r w:rsidR="001A2685" w:rsidRPr="005D24EE">
        <w:rPr>
          <w:noProof/>
          <w:color w:val="000000" w:themeColor="text1"/>
        </w:rPr>
        <w:t xml:space="preserve">ін </w:t>
      </w:r>
      <w:r w:rsidR="00A73BF8" w:rsidRPr="005D24EE">
        <w:rPr>
          <w:noProof/>
          <w:color w:val="000000" w:themeColor="text1"/>
        </w:rPr>
        <w:t>бейнелейт</w:t>
      </w:r>
      <w:r w:rsidR="001A2685" w:rsidRPr="005D24EE">
        <w:rPr>
          <w:noProof/>
          <w:color w:val="000000" w:themeColor="text1"/>
        </w:rPr>
        <w:t xml:space="preserve">ін </w:t>
      </w:r>
      <w:r w:rsidR="00A73BF8" w:rsidRPr="005D24EE">
        <w:rPr>
          <w:noProof/>
          <w:color w:val="000000" w:themeColor="text1"/>
        </w:rPr>
        <w:t>фильм</w:t>
      </w:r>
      <w:r w:rsidR="001A2685" w:rsidRPr="005D24EE">
        <w:rPr>
          <w:noProof/>
          <w:color w:val="000000" w:themeColor="text1"/>
        </w:rPr>
        <w:t xml:space="preserve">дер </w:t>
      </w:r>
      <w:r w:rsidR="00A73BF8" w:rsidRPr="005D24EE">
        <w:rPr>
          <w:noProof/>
          <w:color w:val="000000" w:themeColor="text1"/>
        </w:rPr>
        <w:t>түсірің</w:t>
      </w:r>
      <w:r w:rsidR="001A2685" w:rsidRPr="005D24EE">
        <w:rPr>
          <w:noProof/>
          <w:color w:val="000000" w:themeColor="text1"/>
        </w:rPr>
        <w:t xml:space="preserve">дер </w:t>
      </w:r>
      <w:r w:rsidR="00A73BF8" w:rsidRPr="005D24EE">
        <w:rPr>
          <w:noProof/>
          <w:color w:val="000000" w:themeColor="text1"/>
        </w:rPr>
        <w:t>деп тілек білдір</w:t>
      </w:r>
      <w:r w:rsidRPr="005D24EE">
        <w:rPr>
          <w:noProof/>
          <w:color w:val="000000" w:themeColor="text1"/>
        </w:rPr>
        <w:t>ген екен.</w:t>
      </w:r>
      <w:r w:rsidR="00A73BF8" w:rsidRPr="005D24EE">
        <w:rPr>
          <w:noProof/>
          <w:color w:val="000000" w:themeColor="text1"/>
        </w:rPr>
        <w:t xml:space="preserve"> Сөйт</w:t>
      </w:r>
      <w:r w:rsidR="001A2685" w:rsidRPr="005D24EE">
        <w:rPr>
          <w:noProof/>
          <w:color w:val="000000" w:themeColor="text1"/>
        </w:rPr>
        <w:t>іп,</w:t>
      </w:r>
      <w:r w:rsidR="00A73BF8" w:rsidRPr="005D24EE">
        <w:rPr>
          <w:noProof/>
          <w:color w:val="000000" w:themeColor="text1"/>
        </w:rPr>
        <w:t xml:space="preserve"> бұл е</w:t>
      </w:r>
      <w:r w:rsidR="001A2685" w:rsidRPr="005D24EE">
        <w:rPr>
          <w:noProof/>
          <w:color w:val="000000" w:themeColor="text1"/>
        </w:rPr>
        <w:t xml:space="preserve">кі </w:t>
      </w:r>
      <w:r w:rsidR="00A73BF8" w:rsidRPr="005D24EE">
        <w:rPr>
          <w:noProof/>
          <w:color w:val="000000" w:themeColor="text1"/>
        </w:rPr>
        <w:t>фильм</w:t>
      </w:r>
      <w:r w:rsidR="001A2685" w:rsidRPr="005D24EE">
        <w:rPr>
          <w:noProof/>
          <w:color w:val="000000" w:themeColor="text1"/>
        </w:rPr>
        <w:t xml:space="preserve">нің де </w:t>
      </w:r>
      <w:r w:rsidR="00A73BF8" w:rsidRPr="005D24EE">
        <w:rPr>
          <w:noProof/>
          <w:color w:val="000000" w:themeColor="text1"/>
        </w:rPr>
        <w:t>сюжет</w:t>
      </w:r>
      <w:r w:rsidR="001A2685" w:rsidRPr="005D24EE">
        <w:rPr>
          <w:noProof/>
          <w:color w:val="000000" w:themeColor="text1"/>
        </w:rPr>
        <w:t xml:space="preserve">ін </w:t>
      </w:r>
      <w:r w:rsidR="00A73BF8" w:rsidRPr="005D24EE">
        <w:rPr>
          <w:noProof/>
          <w:color w:val="000000" w:themeColor="text1"/>
        </w:rPr>
        <w:t>өзі айт</w:t>
      </w:r>
      <w:r w:rsidR="001A2685" w:rsidRPr="005D24EE">
        <w:rPr>
          <w:noProof/>
          <w:color w:val="000000" w:themeColor="text1"/>
        </w:rPr>
        <w:t xml:space="preserve">ып </w:t>
      </w:r>
      <w:r w:rsidR="00A73BF8" w:rsidRPr="005D24EE">
        <w:rPr>
          <w:noProof/>
          <w:color w:val="000000" w:themeColor="text1"/>
        </w:rPr>
        <w:t>бер</w:t>
      </w:r>
      <w:r w:rsidR="001A2685" w:rsidRPr="005D24EE">
        <w:rPr>
          <w:noProof/>
          <w:color w:val="000000" w:themeColor="text1"/>
        </w:rPr>
        <w:t>ген.</w:t>
      </w:r>
      <w:r w:rsidR="00A73BF8" w:rsidRPr="005D24EE">
        <w:rPr>
          <w:noProof/>
          <w:color w:val="000000" w:themeColor="text1"/>
        </w:rPr>
        <w:t xml:space="preserve"> Ал Дінмұхамед Қонаев әйгі</w:t>
      </w:r>
      <w:r w:rsidR="001A2685" w:rsidRPr="005D24EE">
        <w:rPr>
          <w:noProof/>
          <w:color w:val="000000" w:themeColor="text1"/>
        </w:rPr>
        <w:t xml:space="preserve">лі </w:t>
      </w:r>
      <w:r w:rsidR="00A73BF8" w:rsidRPr="005D24EE">
        <w:rPr>
          <w:noProof/>
          <w:color w:val="000000" w:themeColor="text1"/>
        </w:rPr>
        <w:t>ак</w:t>
      </w:r>
      <w:r w:rsidR="001A2685" w:rsidRPr="005D24EE">
        <w:rPr>
          <w:noProof/>
          <w:color w:val="000000" w:themeColor="text1"/>
        </w:rPr>
        <w:t>тер,</w:t>
      </w:r>
      <w:r w:rsidR="00A73BF8" w:rsidRPr="005D24EE">
        <w:rPr>
          <w:noProof/>
          <w:color w:val="000000" w:themeColor="text1"/>
        </w:rPr>
        <w:t xml:space="preserve"> белгі</w:t>
      </w:r>
      <w:r w:rsidR="001A2685" w:rsidRPr="005D24EE">
        <w:rPr>
          <w:noProof/>
          <w:color w:val="000000" w:themeColor="text1"/>
        </w:rPr>
        <w:t xml:space="preserve">лі </w:t>
      </w:r>
      <w:r w:rsidR="00A73BF8" w:rsidRPr="005D24EE">
        <w:rPr>
          <w:noProof/>
          <w:color w:val="000000" w:themeColor="text1"/>
        </w:rPr>
        <w:t>режисс</w:t>
      </w:r>
      <w:r w:rsidR="001A2685" w:rsidRPr="005D24EE">
        <w:rPr>
          <w:noProof/>
          <w:color w:val="000000" w:themeColor="text1"/>
        </w:rPr>
        <w:t xml:space="preserve">ер </w:t>
      </w:r>
      <w:r w:rsidR="00A73BF8" w:rsidRPr="005D24EE">
        <w:rPr>
          <w:noProof/>
          <w:color w:val="000000" w:themeColor="text1"/>
        </w:rPr>
        <w:t>Шә</w:t>
      </w:r>
      <w:r w:rsidR="001A2685" w:rsidRPr="005D24EE">
        <w:rPr>
          <w:noProof/>
          <w:color w:val="000000" w:themeColor="text1"/>
        </w:rPr>
        <w:t xml:space="preserve">кен </w:t>
      </w:r>
      <w:r w:rsidR="00A73BF8" w:rsidRPr="005D24EE">
        <w:rPr>
          <w:noProof/>
          <w:color w:val="000000" w:themeColor="text1"/>
        </w:rPr>
        <w:t>Айманов</w:t>
      </w:r>
      <w:r w:rsidR="001A2685" w:rsidRPr="005D24EE">
        <w:rPr>
          <w:noProof/>
          <w:color w:val="000000" w:themeColor="text1"/>
        </w:rPr>
        <w:t xml:space="preserve">қа </w:t>
      </w:r>
      <w:r w:rsidR="00A73BF8" w:rsidRPr="005D24EE">
        <w:rPr>
          <w:noProof/>
          <w:color w:val="000000" w:themeColor="text1"/>
        </w:rPr>
        <w:t>идеяс</w:t>
      </w:r>
      <w:r w:rsidR="001A2685" w:rsidRPr="005D24EE">
        <w:rPr>
          <w:noProof/>
          <w:color w:val="000000" w:themeColor="text1"/>
        </w:rPr>
        <w:t xml:space="preserve">ын </w:t>
      </w:r>
      <w:r w:rsidR="00A73BF8" w:rsidRPr="005D24EE">
        <w:rPr>
          <w:noProof/>
          <w:color w:val="000000" w:themeColor="text1"/>
        </w:rPr>
        <w:t>айт</w:t>
      </w:r>
      <w:r w:rsidR="001A2685" w:rsidRPr="005D24EE">
        <w:rPr>
          <w:noProof/>
          <w:color w:val="000000" w:themeColor="text1"/>
        </w:rPr>
        <w:t xml:space="preserve">ып </w:t>
      </w:r>
      <w:r w:rsidR="00A73BF8" w:rsidRPr="005D24EE">
        <w:rPr>
          <w:noProof/>
          <w:color w:val="000000" w:themeColor="text1"/>
        </w:rPr>
        <w:t>түсірт</w:t>
      </w:r>
      <w:r w:rsidR="001A2685" w:rsidRPr="005D24EE">
        <w:rPr>
          <w:noProof/>
          <w:color w:val="000000" w:themeColor="text1"/>
        </w:rPr>
        <w:t xml:space="preserve">кен </w:t>
      </w:r>
      <w:r w:rsidR="00A73BF8" w:rsidRPr="005D24EE">
        <w:rPr>
          <w:noProof/>
          <w:color w:val="000000" w:themeColor="text1"/>
        </w:rPr>
        <w:t>бір</w:t>
      </w:r>
      <w:r w:rsidR="001A2685" w:rsidRPr="005D24EE">
        <w:rPr>
          <w:noProof/>
          <w:color w:val="000000" w:themeColor="text1"/>
        </w:rPr>
        <w:t xml:space="preserve">інші </w:t>
      </w:r>
      <w:r w:rsidR="00A73BF8" w:rsidRPr="005D24EE">
        <w:rPr>
          <w:noProof/>
          <w:color w:val="000000" w:themeColor="text1"/>
        </w:rPr>
        <w:t>фильм экран</w:t>
      </w:r>
      <w:r w:rsidR="001A2685" w:rsidRPr="005D24EE">
        <w:rPr>
          <w:noProof/>
          <w:color w:val="000000" w:themeColor="text1"/>
        </w:rPr>
        <w:t xml:space="preserve">ға </w:t>
      </w:r>
      <w:r w:rsidR="00A73BF8" w:rsidRPr="005D24EE">
        <w:rPr>
          <w:noProof/>
          <w:color w:val="000000" w:themeColor="text1"/>
        </w:rPr>
        <w:t>шық</w:t>
      </w:r>
      <w:r w:rsidR="001A2685" w:rsidRPr="005D24EE">
        <w:rPr>
          <w:noProof/>
          <w:color w:val="000000" w:themeColor="text1"/>
        </w:rPr>
        <w:t xml:space="preserve">қан </w:t>
      </w:r>
      <w:r w:rsidR="00A73BF8" w:rsidRPr="005D24EE">
        <w:rPr>
          <w:noProof/>
          <w:color w:val="000000" w:themeColor="text1"/>
        </w:rPr>
        <w:t>бой</w:t>
      </w:r>
      <w:r w:rsidR="001A2685" w:rsidRPr="005D24EE">
        <w:rPr>
          <w:noProof/>
          <w:color w:val="000000" w:themeColor="text1"/>
        </w:rPr>
        <w:t xml:space="preserve">да </w:t>
      </w:r>
      <w:r w:rsidR="00A73BF8" w:rsidRPr="005D24EE">
        <w:rPr>
          <w:noProof/>
          <w:color w:val="000000" w:themeColor="text1"/>
        </w:rPr>
        <w:t>ба</w:t>
      </w:r>
      <w:r w:rsidR="001A2685" w:rsidRPr="005D24EE">
        <w:rPr>
          <w:noProof/>
          <w:color w:val="000000" w:themeColor="text1"/>
        </w:rPr>
        <w:t xml:space="preserve">ғы </w:t>
      </w:r>
      <w:r w:rsidR="00A73BF8" w:rsidRPr="005D24EE">
        <w:rPr>
          <w:noProof/>
          <w:color w:val="000000" w:themeColor="text1"/>
        </w:rPr>
        <w:t>жан</w:t>
      </w:r>
      <w:r w:rsidR="001A2685" w:rsidRPr="005D24EE">
        <w:rPr>
          <w:noProof/>
          <w:color w:val="000000" w:themeColor="text1"/>
        </w:rPr>
        <w:t xml:space="preserve">ып </w:t>
      </w:r>
      <w:r w:rsidR="00A73BF8" w:rsidRPr="005D24EE">
        <w:rPr>
          <w:noProof/>
          <w:color w:val="000000" w:themeColor="text1"/>
        </w:rPr>
        <w:t>жүре бер</w:t>
      </w:r>
      <w:r w:rsidR="001A2685" w:rsidRPr="005D24EE">
        <w:rPr>
          <w:noProof/>
          <w:color w:val="000000" w:themeColor="text1"/>
        </w:rPr>
        <w:t>ген.</w:t>
      </w:r>
      <w:r w:rsidR="00A73BF8" w:rsidRPr="005D24EE">
        <w:rPr>
          <w:noProof/>
          <w:color w:val="000000" w:themeColor="text1"/>
        </w:rPr>
        <w:t xml:space="preserve"> Бірақ фильм</w:t>
      </w:r>
      <w:r w:rsidR="001A2685" w:rsidRPr="005D24EE">
        <w:rPr>
          <w:noProof/>
          <w:color w:val="000000" w:themeColor="text1"/>
        </w:rPr>
        <w:t xml:space="preserve">де </w:t>
      </w:r>
      <w:r w:rsidR="00A73BF8" w:rsidRPr="005D24EE">
        <w:rPr>
          <w:noProof/>
          <w:color w:val="000000" w:themeColor="text1"/>
        </w:rPr>
        <w:t>Қасымхан Чанышев де</w:t>
      </w:r>
      <w:r w:rsidR="001A2685" w:rsidRPr="005D24EE">
        <w:rPr>
          <w:noProof/>
          <w:color w:val="000000" w:themeColor="text1"/>
        </w:rPr>
        <w:t xml:space="preserve">ген </w:t>
      </w:r>
      <w:r w:rsidR="00A73BF8" w:rsidRPr="005D24EE">
        <w:rPr>
          <w:noProof/>
          <w:color w:val="000000" w:themeColor="text1"/>
        </w:rPr>
        <w:t>өмір</w:t>
      </w:r>
      <w:r w:rsidR="001A2685" w:rsidRPr="005D24EE">
        <w:rPr>
          <w:noProof/>
          <w:color w:val="000000" w:themeColor="text1"/>
        </w:rPr>
        <w:t xml:space="preserve">де </w:t>
      </w:r>
      <w:r w:rsidR="00A73BF8" w:rsidRPr="005D24EE">
        <w:rPr>
          <w:noProof/>
          <w:color w:val="000000" w:themeColor="text1"/>
        </w:rPr>
        <w:t>бол</w:t>
      </w:r>
      <w:r w:rsidR="001A2685" w:rsidRPr="005D24EE">
        <w:rPr>
          <w:noProof/>
          <w:color w:val="000000" w:themeColor="text1"/>
        </w:rPr>
        <w:t xml:space="preserve">ған </w:t>
      </w:r>
      <w:r w:rsidR="00A73BF8" w:rsidRPr="005D24EE">
        <w:rPr>
          <w:noProof/>
          <w:color w:val="000000" w:themeColor="text1"/>
        </w:rPr>
        <w:t>адам</w:t>
      </w:r>
      <w:r w:rsidR="001A2685" w:rsidRPr="005D24EE">
        <w:rPr>
          <w:noProof/>
          <w:color w:val="000000" w:themeColor="text1"/>
        </w:rPr>
        <w:t xml:space="preserve">ның </w:t>
      </w:r>
      <w:r w:rsidR="00A73BF8" w:rsidRPr="005D24EE">
        <w:rPr>
          <w:noProof/>
          <w:color w:val="000000" w:themeColor="text1"/>
        </w:rPr>
        <w:t>есімі өзгертіл</w:t>
      </w:r>
      <w:r w:rsidR="001A2685" w:rsidRPr="005D24EE">
        <w:rPr>
          <w:noProof/>
          <w:color w:val="000000" w:themeColor="text1"/>
        </w:rPr>
        <w:t>іп,</w:t>
      </w:r>
      <w:r w:rsidR="00A73BF8" w:rsidRPr="005D24EE">
        <w:rPr>
          <w:noProof/>
          <w:color w:val="000000" w:themeColor="text1"/>
        </w:rPr>
        <w:t xml:space="preserve"> атаман Дутов</w:t>
      </w:r>
      <w:r w:rsidR="001A2685" w:rsidRPr="005D24EE">
        <w:rPr>
          <w:noProof/>
          <w:color w:val="000000" w:themeColor="text1"/>
        </w:rPr>
        <w:t xml:space="preserve">ты </w:t>
      </w:r>
      <w:r w:rsidR="00A73BF8" w:rsidRPr="005D24EE">
        <w:rPr>
          <w:noProof/>
          <w:color w:val="000000" w:themeColor="text1"/>
        </w:rPr>
        <w:t>өлтір</w:t>
      </w:r>
      <w:r w:rsidR="001A2685" w:rsidRPr="005D24EE">
        <w:rPr>
          <w:noProof/>
          <w:color w:val="000000" w:themeColor="text1"/>
        </w:rPr>
        <w:t xml:space="preserve">ген </w:t>
      </w:r>
      <w:r w:rsidR="00A73BF8" w:rsidRPr="005D24EE">
        <w:rPr>
          <w:noProof/>
          <w:color w:val="000000" w:themeColor="text1"/>
        </w:rPr>
        <w:t>Қасымхан Шадияров бол</w:t>
      </w:r>
      <w:r w:rsidR="001A2685" w:rsidRPr="005D24EE">
        <w:rPr>
          <w:noProof/>
          <w:color w:val="000000" w:themeColor="text1"/>
        </w:rPr>
        <w:t xml:space="preserve">ып </w:t>
      </w:r>
      <w:r w:rsidR="00A73BF8" w:rsidRPr="005D24EE">
        <w:rPr>
          <w:noProof/>
          <w:color w:val="000000" w:themeColor="text1"/>
        </w:rPr>
        <w:t>көрсетіл</w:t>
      </w:r>
      <w:r w:rsidR="001A2685" w:rsidRPr="005D24EE">
        <w:rPr>
          <w:noProof/>
          <w:color w:val="000000" w:themeColor="text1"/>
        </w:rPr>
        <w:t>ді.</w:t>
      </w:r>
      <w:r w:rsidR="00A73BF8" w:rsidRPr="005D24EE">
        <w:rPr>
          <w:noProof/>
          <w:color w:val="000000" w:themeColor="text1"/>
        </w:rPr>
        <w:t xml:space="preserve"> О</w:t>
      </w:r>
      <w:r w:rsidR="001A2685" w:rsidRPr="005D24EE">
        <w:rPr>
          <w:noProof/>
          <w:color w:val="000000" w:themeColor="text1"/>
        </w:rPr>
        <w:t xml:space="preserve">ның </w:t>
      </w:r>
      <w:r w:rsidR="00A73BF8" w:rsidRPr="005D24EE">
        <w:rPr>
          <w:noProof/>
          <w:color w:val="000000" w:themeColor="text1"/>
        </w:rPr>
        <w:t>экранда</w:t>
      </w:r>
      <w:r w:rsidR="001A2685" w:rsidRPr="005D24EE">
        <w:rPr>
          <w:noProof/>
          <w:color w:val="000000" w:themeColor="text1"/>
        </w:rPr>
        <w:t xml:space="preserve">ғы </w:t>
      </w:r>
      <w:r w:rsidR="00A73BF8" w:rsidRPr="005D24EE">
        <w:rPr>
          <w:noProof/>
          <w:color w:val="000000" w:themeColor="text1"/>
        </w:rPr>
        <w:t>тұлғас</w:t>
      </w:r>
      <w:r w:rsidR="001A2685" w:rsidRPr="005D24EE">
        <w:rPr>
          <w:noProof/>
          <w:color w:val="000000" w:themeColor="text1"/>
        </w:rPr>
        <w:t xml:space="preserve">ын </w:t>
      </w:r>
      <w:r w:rsidR="00A73BF8" w:rsidRPr="005D24EE">
        <w:rPr>
          <w:noProof/>
          <w:color w:val="000000" w:themeColor="text1"/>
        </w:rPr>
        <w:t>сомда</w:t>
      </w:r>
      <w:r w:rsidR="001A2685" w:rsidRPr="005D24EE">
        <w:rPr>
          <w:noProof/>
          <w:color w:val="000000" w:themeColor="text1"/>
        </w:rPr>
        <w:t xml:space="preserve">ған </w:t>
      </w:r>
      <w:r w:rsidR="00A73BF8" w:rsidRPr="005D24EE">
        <w:rPr>
          <w:noProof/>
          <w:color w:val="000000" w:themeColor="text1"/>
        </w:rPr>
        <w:t>– атақ</w:t>
      </w:r>
      <w:r w:rsidR="001A2685" w:rsidRPr="005D24EE">
        <w:rPr>
          <w:noProof/>
          <w:color w:val="000000" w:themeColor="text1"/>
        </w:rPr>
        <w:t xml:space="preserve">ты </w:t>
      </w:r>
      <w:r w:rsidR="00A73BF8" w:rsidRPr="005D24EE">
        <w:rPr>
          <w:noProof/>
          <w:color w:val="000000" w:themeColor="text1"/>
        </w:rPr>
        <w:t>ак</w:t>
      </w:r>
      <w:r w:rsidR="001A2685" w:rsidRPr="005D24EE">
        <w:rPr>
          <w:noProof/>
          <w:color w:val="000000" w:themeColor="text1"/>
        </w:rPr>
        <w:t xml:space="preserve">тер </w:t>
      </w:r>
      <w:r w:rsidR="00A73BF8" w:rsidRPr="005D24EE">
        <w:rPr>
          <w:noProof/>
          <w:color w:val="000000" w:themeColor="text1"/>
        </w:rPr>
        <w:t>Асанә</w:t>
      </w:r>
      <w:r w:rsidR="001A2685" w:rsidRPr="005D24EE">
        <w:rPr>
          <w:noProof/>
          <w:color w:val="000000" w:themeColor="text1"/>
        </w:rPr>
        <w:t xml:space="preserve">лі </w:t>
      </w:r>
      <w:r w:rsidR="00A73BF8" w:rsidRPr="005D24EE">
        <w:rPr>
          <w:noProof/>
          <w:color w:val="000000" w:themeColor="text1"/>
        </w:rPr>
        <w:t>Әшімов [45]. Романда</w:t>
      </w:r>
      <w:r w:rsidR="001A2685" w:rsidRPr="005D24EE">
        <w:rPr>
          <w:noProof/>
          <w:color w:val="000000" w:themeColor="text1"/>
        </w:rPr>
        <w:t xml:space="preserve">ғы </w:t>
      </w:r>
      <w:r w:rsidR="00A73BF8" w:rsidRPr="005D24EE">
        <w:rPr>
          <w:noProof/>
          <w:color w:val="000000" w:themeColor="text1"/>
        </w:rPr>
        <w:t>бас кейіпкерлер</w:t>
      </w:r>
      <w:r w:rsidR="001A2685" w:rsidRPr="005D24EE">
        <w:rPr>
          <w:noProof/>
          <w:color w:val="000000" w:themeColor="text1"/>
        </w:rPr>
        <w:t xml:space="preserve">дің </w:t>
      </w:r>
      <w:r w:rsidR="00A73BF8" w:rsidRPr="005D24EE">
        <w:rPr>
          <w:noProof/>
          <w:color w:val="000000" w:themeColor="text1"/>
        </w:rPr>
        <w:t>барлы</w:t>
      </w:r>
      <w:r w:rsidR="001A2685" w:rsidRPr="005D24EE">
        <w:rPr>
          <w:noProof/>
          <w:color w:val="000000" w:themeColor="text1"/>
        </w:rPr>
        <w:t xml:space="preserve">ғы да </w:t>
      </w:r>
      <w:r w:rsidR="00A73BF8" w:rsidRPr="005D24EE">
        <w:rPr>
          <w:noProof/>
          <w:color w:val="000000" w:themeColor="text1"/>
        </w:rPr>
        <w:t>тарих</w:t>
      </w:r>
      <w:r w:rsidR="001A2685" w:rsidRPr="005D24EE">
        <w:rPr>
          <w:noProof/>
          <w:color w:val="000000" w:themeColor="text1"/>
        </w:rPr>
        <w:t xml:space="preserve">та </w:t>
      </w:r>
      <w:r w:rsidR="00A73BF8" w:rsidRPr="005D24EE">
        <w:rPr>
          <w:noProof/>
          <w:color w:val="000000" w:themeColor="text1"/>
        </w:rPr>
        <w:t>бол</w:t>
      </w:r>
      <w:r w:rsidR="001A2685" w:rsidRPr="005D24EE">
        <w:rPr>
          <w:noProof/>
          <w:color w:val="000000" w:themeColor="text1"/>
        </w:rPr>
        <w:t xml:space="preserve">ған </w:t>
      </w:r>
      <w:r w:rsidR="00A73BF8" w:rsidRPr="005D24EE">
        <w:rPr>
          <w:noProof/>
          <w:color w:val="000000" w:themeColor="text1"/>
        </w:rPr>
        <w:t>адам</w:t>
      </w:r>
      <w:r w:rsidR="001A2685" w:rsidRPr="005D24EE">
        <w:rPr>
          <w:noProof/>
          <w:color w:val="000000" w:themeColor="text1"/>
        </w:rPr>
        <w:t>дар,</w:t>
      </w:r>
      <w:r w:rsidR="00A73BF8" w:rsidRPr="005D24EE">
        <w:rPr>
          <w:noProof/>
          <w:color w:val="000000" w:themeColor="text1"/>
        </w:rPr>
        <w:t xml:space="preserve"> халқымыз</w:t>
      </w:r>
      <w:r w:rsidR="001A2685" w:rsidRPr="005D24EE">
        <w:rPr>
          <w:noProof/>
          <w:color w:val="000000" w:themeColor="text1"/>
        </w:rPr>
        <w:t xml:space="preserve">дың </w:t>
      </w:r>
      <w:r w:rsidR="00A73BF8" w:rsidRPr="005D24EE">
        <w:rPr>
          <w:noProof/>
          <w:color w:val="000000" w:themeColor="text1"/>
        </w:rPr>
        <w:t>жүрегі</w:t>
      </w:r>
      <w:r w:rsidR="001A2685" w:rsidRPr="005D24EE">
        <w:rPr>
          <w:noProof/>
          <w:color w:val="000000" w:themeColor="text1"/>
        </w:rPr>
        <w:t xml:space="preserve">нен </w:t>
      </w:r>
      <w:r w:rsidR="00A73BF8" w:rsidRPr="005D24EE">
        <w:rPr>
          <w:noProof/>
          <w:color w:val="000000" w:themeColor="text1"/>
        </w:rPr>
        <w:t>ор</w:t>
      </w:r>
      <w:r w:rsidR="001A2685" w:rsidRPr="005D24EE">
        <w:rPr>
          <w:noProof/>
          <w:color w:val="000000" w:themeColor="text1"/>
        </w:rPr>
        <w:t xml:space="preserve">ын </w:t>
      </w:r>
      <w:r w:rsidR="00A73BF8" w:rsidRPr="005D24EE">
        <w:rPr>
          <w:noProof/>
          <w:color w:val="000000" w:themeColor="text1"/>
        </w:rPr>
        <w:t>ал</w:t>
      </w:r>
      <w:r w:rsidR="001A2685" w:rsidRPr="005D24EE">
        <w:rPr>
          <w:noProof/>
          <w:color w:val="000000" w:themeColor="text1"/>
        </w:rPr>
        <w:t xml:space="preserve">ған </w:t>
      </w:r>
      <w:r w:rsidR="00A73BF8" w:rsidRPr="005D24EE">
        <w:rPr>
          <w:noProof/>
          <w:color w:val="000000" w:themeColor="text1"/>
        </w:rPr>
        <w:t xml:space="preserve">ұлт қаһармандары </w:t>
      </w:r>
      <w:r w:rsidR="001A2685" w:rsidRPr="005D24EE">
        <w:rPr>
          <w:noProof/>
          <w:color w:val="000000" w:themeColor="text1"/>
        </w:rPr>
        <w:t xml:space="preserve">да </w:t>
      </w:r>
      <w:r w:rsidR="00A73BF8" w:rsidRPr="005D24EE">
        <w:rPr>
          <w:noProof/>
          <w:color w:val="000000" w:themeColor="text1"/>
        </w:rPr>
        <w:t>б</w:t>
      </w:r>
      <w:r w:rsidR="001A2685" w:rsidRPr="005D24EE">
        <w:rPr>
          <w:noProof/>
          <w:color w:val="000000" w:themeColor="text1"/>
        </w:rPr>
        <w:t>ар.</w:t>
      </w:r>
      <w:r w:rsidR="00A73BF8" w:rsidRPr="005D24EE">
        <w:rPr>
          <w:noProof/>
          <w:color w:val="000000" w:themeColor="text1"/>
        </w:rPr>
        <w:t xml:space="preserve"> Олар</w:t>
      </w:r>
      <w:r w:rsidR="001A2685" w:rsidRPr="005D24EE">
        <w:rPr>
          <w:noProof/>
          <w:color w:val="000000" w:themeColor="text1"/>
        </w:rPr>
        <w:t xml:space="preserve">дың </w:t>
      </w:r>
      <w:r w:rsidR="00A73BF8" w:rsidRPr="005D24EE">
        <w:rPr>
          <w:noProof/>
          <w:color w:val="000000" w:themeColor="text1"/>
        </w:rPr>
        <w:t>көбі</w:t>
      </w:r>
      <w:r w:rsidR="001A2685" w:rsidRPr="005D24EE">
        <w:rPr>
          <w:noProof/>
          <w:color w:val="000000" w:themeColor="text1"/>
        </w:rPr>
        <w:t xml:space="preserve">нің </w:t>
      </w:r>
      <w:r w:rsidR="00A73BF8" w:rsidRPr="005D24EE">
        <w:rPr>
          <w:noProof/>
          <w:color w:val="000000" w:themeColor="text1"/>
        </w:rPr>
        <w:t>а</w:t>
      </w:r>
      <w:r w:rsidR="001A2685" w:rsidRPr="005D24EE">
        <w:rPr>
          <w:noProof/>
          <w:color w:val="000000" w:themeColor="text1"/>
        </w:rPr>
        <w:t xml:space="preserve">ты </w:t>
      </w:r>
      <w:r w:rsidR="00A73BF8" w:rsidRPr="005D24EE">
        <w:rPr>
          <w:noProof/>
          <w:color w:val="000000" w:themeColor="text1"/>
        </w:rPr>
        <w:t>дәл сол қалпын</w:t>
      </w:r>
      <w:r w:rsidR="001A2685" w:rsidRPr="005D24EE">
        <w:rPr>
          <w:noProof/>
          <w:color w:val="000000" w:themeColor="text1"/>
        </w:rPr>
        <w:t xml:space="preserve">да </w:t>
      </w:r>
      <w:r w:rsidR="00A73BF8" w:rsidRPr="005D24EE">
        <w:rPr>
          <w:noProof/>
          <w:color w:val="000000" w:themeColor="text1"/>
        </w:rPr>
        <w:t>алын</w:t>
      </w:r>
      <w:r w:rsidR="001A2685" w:rsidRPr="005D24EE">
        <w:rPr>
          <w:noProof/>
          <w:color w:val="000000" w:themeColor="text1"/>
        </w:rPr>
        <w:t>ып,</w:t>
      </w:r>
      <w:r w:rsidR="00A73BF8" w:rsidRPr="005D24EE">
        <w:rPr>
          <w:noProof/>
          <w:color w:val="000000" w:themeColor="text1"/>
        </w:rPr>
        <w:t xml:space="preserve"> тарихи шындықтан өзгертілмей көрсетіл</w:t>
      </w:r>
      <w:r w:rsidR="001A2685" w:rsidRPr="005D24EE">
        <w:rPr>
          <w:noProof/>
          <w:color w:val="000000" w:themeColor="text1"/>
        </w:rPr>
        <w:t>ген.</w:t>
      </w:r>
      <w:r w:rsidR="00A73BF8" w:rsidRPr="005D24EE">
        <w:rPr>
          <w:noProof/>
          <w:color w:val="000000" w:themeColor="text1"/>
        </w:rPr>
        <w:t xml:space="preserve"> Отаны үш</w:t>
      </w:r>
      <w:r w:rsidR="001A2685" w:rsidRPr="005D24EE">
        <w:rPr>
          <w:noProof/>
          <w:color w:val="000000" w:themeColor="text1"/>
        </w:rPr>
        <w:t xml:space="preserve">ін </w:t>
      </w:r>
      <w:r w:rsidR="00A73BF8" w:rsidRPr="005D24EE">
        <w:rPr>
          <w:noProof/>
          <w:color w:val="000000" w:themeColor="text1"/>
        </w:rPr>
        <w:t>жау</w:t>
      </w:r>
      <w:r w:rsidR="001A2685" w:rsidRPr="005D24EE">
        <w:rPr>
          <w:noProof/>
          <w:color w:val="000000" w:themeColor="text1"/>
        </w:rPr>
        <w:t xml:space="preserve">мен </w:t>
      </w:r>
      <w:r w:rsidR="00A73BF8" w:rsidRPr="005D24EE">
        <w:rPr>
          <w:noProof/>
          <w:color w:val="000000" w:themeColor="text1"/>
        </w:rPr>
        <w:t>шайқас</w:t>
      </w:r>
      <w:r w:rsidR="001A2685" w:rsidRPr="005D24EE">
        <w:rPr>
          <w:noProof/>
          <w:color w:val="000000" w:themeColor="text1"/>
        </w:rPr>
        <w:t xml:space="preserve">қан </w:t>
      </w:r>
      <w:r w:rsidR="00A73BF8" w:rsidRPr="005D24EE">
        <w:rPr>
          <w:noProof/>
          <w:color w:val="000000" w:themeColor="text1"/>
        </w:rPr>
        <w:t>Қ. Қайсенов</w:t>
      </w:r>
      <w:r w:rsidR="001A2685" w:rsidRPr="005D24EE">
        <w:rPr>
          <w:noProof/>
          <w:color w:val="000000" w:themeColor="text1"/>
        </w:rPr>
        <w:t>тің де,</w:t>
      </w:r>
      <w:r w:rsidR="00A73BF8" w:rsidRPr="005D24EE">
        <w:rPr>
          <w:noProof/>
          <w:color w:val="000000" w:themeColor="text1"/>
        </w:rPr>
        <w:t xml:space="preserve"> та</w:t>
      </w:r>
      <w:r w:rsidR="001A2685" w:rsidRPr="005D24EE">
        <w:rPr>
          <w:noProof/>
          <w:color w:val="000000" w:themeColor="text1"/>
        </w:rPr>
        <w:t xml:space="preserve">ғы </w:t>
      </w:r>
      <w:r w:rsidR="00A73BF8" w:rsidRPr="005D24EE">
        <w:rPr>
          <w:noProof/>
          <w:color w:val="000000" w:themeColor="text1"/>
        </w:rPr>
        <w:t>бас</w:t>
      </w:r>
      <w:r w:rsidR="001A2685" w:rsidRPr="005D24EE">
        <w:rPr>
          <w:noProof/>
          <w:color w:val="000000" w:themeColor="text1"/>
        </w:rPr>
        <w:t xml:space="preserve">қа </w:t>
      </w:r>
      <w:r w:rsidR="00A73BF8" w:rsidRPr="005D24EE">
        <w:rPr>
          <w:noProof/>
          <w:color w:val="000000" w:themeColor="text1"/>
        </w:rPr>
        <w:t>кейіпкерлер</w:t>
      </w:r>
      <w:r w:rsidR="001A2685" w:rsidRPr="005D24EE">
        <w:rPr>
          <w:noProof/>
          <w:color w:val="000000" w:themeColor="text1"/>
        </w:rPr>
        <w:t xml:space="preserve">дің де </w:t>
      </w:r>
      <w:r w:rsidR="00A73BF8" w:rsidRPr="005D24EE">
        <w:rPr>
          <w:noProof/>
          <w:color w:val="000000" w:themeColor="text1"/>
        </w:rPr>
        <w:t xml:space="preserve">арманы </w:t>
      </w:r>
      <w:r w:rsidR="001A2685" w:rsidRPr="005D24EE">
        <w:rPr>
          <w:noProof/>
          <w:color w:val="000000" w:themeColor="text1"/>
        </w:rPr>
        <w:t xml:space="preserve">мен </w:t>
      </w:r>
      <w:r w:rsidR="00A73BF8" w:rsidRPr="005D24EE">
        <w:rPr>
          <w:noProof/>
          <w:color w:val="000000" w:themeColor="text1"/>
        </w:rPr>
        <w:t>мақсат мүдделері атал</w:t>
      </w:r>
      <w:r w:rsidR="001A2685" w:rsidRPr="005D24EE">
        <w:rPr>
          <w:noProof/>
          <w:color w:val="000000" w:themeColor="text1"/>
        </w:rPr>
        <w:t xml:space="preserve">ған </w:t>
      </w:r>
      <w:r w:rsidR="00A73BF8" w:rsidRPr="005D24EE">
        <w:rPr>
          <w:noProof/>
          <w:color w:val="000000" w:themeColor="text1"/>
        </w:rPr>
        <w:t>шығармалар</w:t>
      </w:r>
      <w:r w:rsidR="001A2685" w:rsidRPr="005D24EE">
        <w:rPr>
          <w:noProof/>
          <w:color w:val="000000" w:themeColor="text1"/>
        </w:rPr>
        <w:t xml:space="preserve">да </w:t>
      </w:r>
      <w:r w:rsidR="00A73BF8" w:rsidRPr="005D24EE">
        <w:rPr>
          <w:noProof/>
          <w:color w:val="000000" w:themeColor="text1"/>
        </w:rPr>
        <w:t>жан-жақ</w:t>
      </w:r>
      <w:r w:rsidR="001A2685" w:rsidRPr="005D24EE">
        <w:rPr>
          <w:noProof/>
          <w:color w:val="000000" w:themeColor="text1"/>
        </w:rPr>
        <w:t xml:space="preserve">ты </w:t>
      </w:r>
      <w:r w:rsidR="00A73BF8" w:rsidRPr="005D24EE">
        <w:rPr>
          <w:noProof/>
          <w:color w:val="000000" w:themeColor="text1"/>
        </w:rPr>
        <w:t>ашыл</w:t>
      </w:r>
      <w:r w:rsidR="001A2685" w:rsidRPr="005D24EE">
        <w:rPr>
          <w:noProof/>
          <w:color w:val="000000" w:themeColor="text1"/>
        </w:rPr>
        <w:t>ған.</w:t>
      </w:r>
      <w:r w:rsidR="005C7D8E" w:rsidRPr="005D24EE">
        <w:rPr>
          <w:noProof/>
          <w:color w:val="000000" w:themeColor="text1"/>
        </w:rPr>
        <w:t xml:space="preserve"> К. Тоқаев үлкеннің де, кішінің де сүйіктісіне айналғаны белгілі. Оның қай шығармасын алып қарасақ та, өн бойынан өрілген табиғи тазалық пен шынайы шындықты кездестіреміз. Жазған әңгімелері мен повестерінде адам жанын бірден баурап әкететін бір құпия бар.</w:t>
      </w:r>
    </w:p>
    <w:p w14:paraId="6F83BA5F" w14:textId="71FF7FCD" w:rsidR="0024587E" w:rsidRPr="005D24EE" w:rsidRDefault="00A73BF8" w:rsidP="009C322A">
      <w:pPr>
        <w:pStyle w:val="a3"/>
        <w:spacing w:before="1"/>
        <w:ind w:right="140"/>
        <w:rPr>
          <w:noProof/>
          <w:color w:val="000000" w:themeColor="text1"/>
        </w:rPr>
      </w:pPr>
      <w:r w:rsidRPr="005D24EE">
        <w:rPr>
          <w:noProof/>
          <w:color w:val="000000" w:themeColor="text1"/>
        </w:rPr>
        <w:t>Жазушы</w:t>
      </w:r>
      <w:r w:rsidR="001A2685" w:rsidRPr="005D24EE">
        <w:rPr>
          <w:noProof/>
          <w:color w:val="000000" w:themeColor="text1"/>
        </w:rPr>
        <w:t xml:space="preserve">ның </w:t>
      </w:r>
      <w:r w:rsidRPr="005D24EE">
        <w:rPr>
          <w:noProof/>
          <w:color w:val="000000" w:themeColor="text1"/>
        </w:rPr>
        <w:t>«Соң</w:t>
      </w:r>
      <w:r w:rsidR="001A2685" w:rsidRPr="005D24EE">
        <w:rPr>
          <w:noProof/>
          <w:color w:val="000000" w:themeColor="text1"/>
        </w:rPr>
        <w:t xml:space="preserve">ғы </w:t>
      </w:r>
      <w:r w:rsidRPr="005D24EE">
        <w:rPr>
          <w:noProof/>
          <w:color w:val="000000" w:themeColor="text1"/>
        </w:rPr>
        <w:t>соққы», «Солдат соғыс</w:t>
      </w:r>
      <w:r w:rsidR="001A2685" w:rsidRPr="005D24EE">
        <w:rPr>
          <w:noProof/>
          <w:color w:val="000000" w:themeColor="text1"/>
        </w:rPr>
        <w:t xml:space="preserve">қа </w:t>
      </w:r>
      <w:r w:rsidRPr="005D24EE">
        <w:rPr>
          <w:noProof/>
          <w:color w:val="000000" w:themeColor="text1"/>
        </w:rPr>
        <w:t>кетті», «Арнау</w:t>
      </w:r>
      <w:r w:rsidR="001A2685" w:rsidRPr="005D24EE">
        <w:rPr>
          <w:noProof/>
          <w:color w:val="000000" w:themeColor="text1"/>
        </w:rPr>
        <w:t xml:space="preserve">лы </w:t>
      </w:r>
      <w:r w:rsidRPr="005D24EE">
        <w:rPr>
          <w:noProof/>
          <w:color w:val="000000" w:themeColor="text1"/>
        </w:rPr>
        <w:t>тапсырма» ат</w:t>
      </w:r>
      <w:r w:rsidR="001A2685" w:rsidRPr="005D24EE">
        <w:rPr>
          <w:noProof/>
          <w:color w:val="000000" w:themeColor="text1"/>
        </w:rPr>
        <w:t xml:space="preserve">ты </w:t>
      </w:r>
      <w:r w:rsidRPr="005D24EE">
        <w:rPr>
          <w:noProof/>
          <w:color w:val="000000" w:themeColor="text1"/>
        </w:rPr>
        <w:t xml:space="preserve">шығармалары </w:t>
      </w:r>
      <w:r w:rsidR="00202F4E" w:rsidRPr="005D24EE">
        <w:rPr>
          <w:noProof/>
          <w:color w:val="000000" w:themeColor="text1"/>
        </w:rPr>
        <w:t>шынайы, фактіге құрылған уақиғаларды</w:t>
      </w:r>
      <w:r w:rsidR="001A2685" w:rsidRPr="005D24EE">
        <w:rPr>
          <w:noProof/>
          <w:color w:val="000000" w:themeColor="text1"/>
        </w:rPr>
        <w:t xml:space="preserve"> </w:t>
      </w:r>
      <w:r w:rsidRPr="005D24EE">
        <w:rPr>
          <w:noProof/>
          <w:color w:val="000000" w:themeColor="text1"/>
        </w:rPr>
        <w:t>сана</w:t>
      </w:r>
      <w:r w:rsidR="001A2685" w:rsidRPr="005D24EE">
        <w:rPr>
          <w:noProof/>
          <w:color w:val="000000" w:themeColor="text1"/>
        </w:rPr>
        <w:t xml:space="preserve">да </w:t>
      </w:r>
      <w:r w:rsidRPr="005D24EE">
        <w:rPr>
          <w:noProof/>
          <w:color w:val="000000" w:themeColor="text1"/>
        </w:rPr>
        <w:t>қай</w:t>
      </w:r>
      <w:r w:rsidR="001A2685" w:rsidRPr="005D24EE">
        <w:rPr>
          <w:noProof/>
          <w:color w:val="000000" w:themeColor="text1"/>
        </w:rPr>
        <w:t xml:space="preserve">та </w:t>
      </w:r>
      <w:r w:rsidR="00202F4E" w:rsidRPr="005D24EE">
        <w:rPr>
          <w:noProof/>
          <w:color w:val="000000" w:themeColor="text1"/>
        </w:rPr>
        <w:t>жаңғыртып, ұмытпау</w:t>
      </w:r>
      <w:r w:rsidRPr="005D24EE">
        <w:rPr>
          <w:noProof/>
          <w:color w:val="000000" w:themeColor="text1"/>
        </w:rPr>
        <w:t xml:space="preserve"> үш</w:t>
      </w:r>
      <w:r w:rsidR="00202F4E" w:rsidRPr="005D24EE">
        <w:rPr>
          <w:noProof/>
          <w:color w:val="000000" w:themeColor="text1"/>
        </w:rPr>
        <w:t>ін жасалған</w:t>
      </w:r>
      <w:r w:rsidRPr="005D24EE">
        <w:rPr>
          <w:noProof/>
          <w:color w:val="000000" w:themeColor="text1"/>
        </w:rPr>
        <w:t xml:space="preserve"> негіз</w:t>
      </w:r>
      <w:r w:rsidR="001A2685" w:rsidRPr="005D24EE">
        <w:rPr>
          <w:noProof/>
          <w:color w:val="000000" w:themeColor="text1"/>
        </w:rPr>
        <w:t xml:space="preserve">гі </w:t>
      </w:r>
      <w:r w:rsidR="00202F4E" w:rsidRPr="005D24EE">
        <w:rPr>
          <w:noProof/>
          <w:color w:val="000000" w:themeColor="text1"/>
        </w:rPr>
        <w:t xml:space="preserve">дерек көзі. </w:t>
      </w:r>
      <w:r w:rsidRPr="005D24EE">
        <w:rPr>
          <w:noProof/>
          <w:color w:val="000000" w:themeColor="text1"/>
        </w:rPr>
        <w:t xml:space="preserve"> </w:t>
      </w:r>
    </w:p>
    <w:p w14:paraId="14692C28" w14:textId="3A34D3C6" w:rsidR="0024587E" w:rsidRPr="005D24EE" w:rsidRDefault="00A73BF8" w:rsidP="009C322A">
      <w:pPr>
        <w:pStyle w:val="a3"/>
        <w:ind w:right="143"/>
        <w:rPr>
          <w:noProof/>
          <w:color w:val="000000" w:themeColor="text1"/>
        </w:rPr>
        <w:sectPr w:rsidR="0024587E" w:rsidRPr="005D24EE">
          <w:pgSz w:w="11910" w:h="16840"/>
          <w:pgMar w:top="1040" w:right="420" w:bottom="1240" w:left="1540" w:header="0" w:footer="987" w:gutter="0"/>
          <w:cols w:space="720"/>
        </w:sectPr>
      </w:pPr>
      <w:r w:rsidRPr="005D24EE">
        <w:rPr>
          <w:noProof/>
          <w:color w:val="000000" w:themeColor="text1"/>
        </w:rPr>
        <w:t>К. Тоқаев</w:t>
      </w:r>
      <w:r w:rsidR="001A2685" w:rsidRPr="005D24EE">
        <w:rPr>
          <w:noProof/>
          <w:color w:val="000000" w:themeColor="text1"/>
        </w:rPr>
        <w:t xml:space="preserve">тың </w:t>
      </w:r>
      <w:r w:rsidRPr="005D24EE">
        <w:rPr>
          <w:noProof/>
          <w:color w:val="000000" w:themeColor="text1"/>
        </w:rPr>
        <w:t>«Арнау</w:t>
      </w:r>
      <w:r w:rsidR="001A2685" w:rsidRPr="005D24EE">
        <w:rPr>
          <w:noProof/>
          <w:color w:val="000000" w:themeColor="text1"/>
        </w:rPr>
        <w:t xml:space="preserve">лы </w:t>
      </w:r>
      <w:r w:rsidRPr="005D24EE">
        <w:rPr>
          <w:noProof/>
          <w:color w:val="000000" w:themeColor="text1"/>
        </w:rPr>
        <w:t>тапсырма» [46] («Особое поручение») шығарма</w:t>
      </w:r>
      <w:r w:rsidR="001A2685" w:rsidRPr="005D24EE">
        <w:rPr>
          <w:noProof/>
          <w:color w:val="000000" w:themeColor="text1"/>
        </w:rPr>
        <w:t xml:space="preserve">сы </w:t>
      </w:r>
      <w:r w:rsidRPr="005D24EE">
        <w:rPr>
          <w:noProof/>
          <w:color w:val="000000" w:themeColor="text1"/>
        </w:rPr>
        <w:t>ха</w:t>
      </w:r>
      <w:r w:rsidR="001A2685" w:rsidRPr="005D24EE">
        <w:rPr>
          <w:noProof/>
          <w:color w:val="000000" w:themeColor="text1"/>
        </w:rPr>
        <w:t xml:space="preserve">лық </w:t>
      </w:r>
      <w:r w:rsidRPr="005D24EE">
        <w:rPr>
          <w:noProof/>
          <w:color w:val="000000" w:themeColor="text1"/>
        </w:rPr>
        <w:t>қаһарманы, айбын</w:t>
      </w:r>
      <w:r w:rsidR="001A2685" w:rsidRPr="005D24EE">
        <w:rPr>
          <w:noProof/>
          <w:color w:val="000000" w:themeColor="text1"/>
        </w:rPr>
        <w:t xml:space="preserve">ды </w:t>
      </w:r>
      <w:r w:rsidRPr="005D24EE">
        <w:rPr>
          <w:noProof/>
          <w:color w:val="000000" w:themeColor="text1"/>
        </w:rPr>
        <w:t>партизан Қасым Қайсенов</w:t>
      </w:r>
      <w:r w:rsidR="001A2685" w:rsidRPr="005D24EE">
        <w:rPr>
          <w:noProof/>
          <w:color w:val="000000" w:themeColor="text1"/>
        </w:rPr>
        <w:t xml:space="preserve">тің </w:t>
      </w:r>
      <w:r w:rsidRPr="005D24EE">
        <w:rPr>
          <w:noProof/>
          <w:color w:val="000000" w:themeColor="text1"/>
        </w:rPr>
        <w:t>ерлігі</w:t>
      </w:r>
      <w:r w:rsidR="00202F4E" w:rsidRPr="005D24EE">
        <w:rPr>
          <w:noProof/>
          <w:color w:val="000000" w:themeColor="text1"/>
        </w:rPr>
        <w:t xml:space="preserve"> жөнінде. </w:t>
      </w:r>
      <w:r w:rsidR="005C7D8E" w:rsidRPr="005D24EE">
        <w:rPr>
          <w:noProof/>
          <w:color w:val="000000" w:themeColor="text1"/>
        </w:rPr>
        <w:t xml:space="preserve"> </w:t>
      </w:r>
    </w:p>
    <w:p w14:paraId="21CFC46A" w14:textId="6FA2B53A" w:rsidR="0024587E" w:rsidRPr="005D24EE" w:rsidRDefault="00A73BF8" w:rsidP="009C322A">
      <w:pPr>
        <w:pStyle w:val="a3"/>
        <w:spacing w:before="67"/>
        <w:ind w:right="137" w:firstLine="0"/>
        <w:rPr>
          <w:noProof/>
          <w:color w:val="000000" w:themeColor="text1"/>
        </w:rPr>
      </w:pPr>
      <w:r w:rsidRPr="005D24EE">
        <w:rPr>
          <w:noProof/>
          <w:color w:val="000000" w:themeColor="text1"/>
        </w:rPr>
        <w:lastRenderedPageBreak/>
        <w:t>Халқымыз</w:t>
      </w:r>
      <w:r w:rsidR="001A2685" w:rsidRPr="005D24EE">
        <w:rPr>
          <w:noProof/>
          <w:color w:val="000000" w:themeColor="text1"/>
        </w:rPr>
        <w:t xml:space="preserve">дың </w:t>
      </w:r>
      <w:r w:rsidRPr="005D24EE">
        <w:rPr>
          <w:noProof/>
          <w:color w:val="000000" w:themeColor="text1"/>
        </w:rPr>
        <w:t>маңдайы</w:t>
      </w:r>
      <w:r w:rsidR="001A2685" w:rsidRPr="005D24EE">
        <w:rPr>
          <w:noProof/>
          <w:color w:val="000000" w:themeColor="text1"/>
        </w:rPr>
        <w:t xml:space="preserve">на </w:t>
      </w:r>
      <w:r w:rsidRPr="005D24EE">
        <w:rPr>
          <w:noProof/>
          <w:color w:val="000000" w:themeColor="text1"/>
        </w:rPr>
        <w:t>біт</w:t>
      </w:r>
      <w:r w:rsidR="001A2685" w:rsidRPr="005D24EE">
        <w:rPr>
          <w:noProof/>
          <w:color w:val="000000" w:themeColor="text1"/>
        </w:rPr>
        <w:t xml:space="preserve">кен </w:t>
      </w:r>
      <w:r w:rsidRPr="005D24EE">
        <w:rPr>
          <w:noProof/>
          <w:color w:val="000000" w:themeColor="text1"/>
        </w:rPr>
        <w:t>осынау ба</w:t>
      </w:r>
      <w:r w:rsidR="001A2685" w:rsidRPr="005D24EE">
        <w:rPr>
          <w:noProof/>
          <w:color w:val="000000" w:themeColor="text1"/>
        </w:rPr>
        <w:t xml:space="preserve">тыр </w:t>
      </w:r>
      <w:r w:rsidRPr="005D24EE">
        <w:rPr>
          <w:noProof/>
          <w:color w:val="000000" w:themeColor="text1"/>
        </w:rPr>
        <w:t>перзен</w:t>
      </w:r>
      <w:r w:rsidR="001A2685" w:rsidRPr="005D24EE">
        <w:rPr>
          <w:noProof/>
          <w:color w:val="000000" w:themeColor="text1"/>
        </w:rPr>
        <w:t xml:space="preserve">ті </w:t>
      </w:r>
      <w:r w:rsidRPr="005D24EE">
        <w:rPr>
          <w:noProof/>
          <w:color w:val="000000" w:themeColor="text1"/>
        </w:rPr>
        <w:t>жөнін</w:t>
      </w:r>
      <w:r w:rsidR="001A2685" w:rsidRPr="005D24EE">
        <w:rPr>
          <w:noProof/>
          <w:color w:val="000000" w:themeColor="text1"/>
        </w:rPr>
        <w:t xml:space="preserve">де </w:t>
      </w:r>
      <w:r w:rsidRPr="005D24EE">
        <w:rPr>
          <w:noProof/>
          <w:color w:val="000000" w:themeColor="text1"/>
        </w:rPr>
        <w:t>тұңғыш рет шығарма жазғандар</w:t>
      </w:r>
      <w:r w:rsidR="001A2685" w:rsidRPr="005D24EE">
        <w:rPr>
          <w:noProof/>
          <w:color w:val="000000" w:themeColor="text1"/>
        </w:rPr>
        <w:t xml:space="preserve">дың </w:t>
      </w:r>
      <w:r w:rsidRPr="005D24EE">
        <w:rPr>
          <w:noProof/>
          <w:color w:val="000000" w:themeColor="text1"/>
        </w:rPr>
        <w:t>бірі К. Тоқаев бол</w:t>
      </w:r>
      <w:r w:rsidR="001A2685" w:rsidRPr="005D24EE">
        <w:rPr>
          <w:noProof/>
          <w:color w:val="000000" w:themeColor="text1"/>
        </w:rPr>
        <w:t>ды.</w:t>
      </w:r>
      <w:r w:rsidRPr="005D24EE">
        <w:rPr>
          <w:noProof/>
          <w:color w:val="000000" w:themeColor="text1"/>
        </w:rPr>
        <w:t xml:space="preserve"> Атал</w:t>
      </w:r>
      <w:r w:rsidR="001A2685" w:rsidRPr="005D24EE">
        <w:rPr>
          <w:noProof/>
          <w:color w:val="000000" w:themeColor="text1"/>
        </w:rPr>
        <w:t xml:space="preserve">ған </w:t>
      </w:r>
      <w:r w:rsidRPr="005D24EE">
        <w:rPr>
          <w:noProof/>
          <w:color w:val="000000" w:themeColor="text1"/>
        </w:rPr>
        <w:t>шығарманы жазу үш</w:t>
      </w:r>
      <w:r w:rsidR="001A2685" w:rsidRPr="005D24EE">
        <w:rPr>
          <w:noProof/>
          <w:color w:val="000000" w:themeColor="text1"/>
        </w:rPr>
        <w:t xml:space="preserve">ін </w:t>
      </w:r>
      <w:r w:rsidRPr="005D24EE">
        <w:rPr>
          <w:noProof/>
          <w:color w:val="000000" w:themeColor="text1"/>
        </w:rPr>
        <w:t>арнайы Украи</w:t>
      </w:r>
      <w:r w:rsidR="001A2685" w:rsidRPr="005D24EE">
        <w:rPr>
          <w:noProof/>
          <w:color w:val="000000" w:themeColor="text1"/>
        </w:rPr>
        <w:t xml:space="preserve">на </w:t>
      </w:r>
      <w:r w:rsidRPr="005D24EE">
        <w:rPr>
          <w:noProof/>
          <w:color w:val="000000" w:themeColor="text1"/>
        </w:rPr>
        <w:t>елі</w:t>
      </w:r>
      <w:r w:rsidR="001A2685" w:rsidRPr="005D24EE">
        <w:rPr>
          <w:noProof/>
          <w:color w:val="000000" w:themeColor="text1"/>
        </w:rPr>
        <w:t xml:space="preserve">не </w:t>
      </w:r>
      <w:r w:rsidRPr="005D24EE">
        <w:rPr>
          <w:noProof/>
          <w:color w:val="000000" w:themeColor="text1"/>
        </w:rPr>
        <w:t>бар</w:t>
      </w:r>
      <w:r w:rsidR="001A2685" w:rsidRPr="005D24EE">
        <w:rPr>
          <w:noProof/>
          <w:color w:val="000000" w:themeColor="text1"/>
        </w:rPr>
        <w:t>ып,</w:t>
      </w:r>
      <w:r w:rsidRPr="005D24EE">
        <w:rPr>
          <w:noProof/>
          <w:color w:val="000000" w:themeColor="text1"/>
        </w:rPr>
        <w:t xml:space="preserve"> жазушылар</w:t>
      </w:r>
      <w:r w:rsidR="001A2685" w:rsidRPr="005D24EE">
        <w:rPr>
          <w:noProof/>
          <w:color w:val="000000" w:themeColor="text1"/>
        </w:rPr>
        <w:t xml:space="preserve">мен </w:t>
      </w:r>
      <w:r w:rsidRPr="005D24EE">
        <w:rPr>
          <w:noProof/>
          <w:color w:val="000000" w:themeColor="text1"/>
        </w:rPr>
        <w:t>кездес</w:t>
      </w:r>
      <w:r w:rsidR="001A2685" w:rsidRPr="005D24EE">
        <w:rPr>
          <w:noProof/>
          <w:color w:val="000000" w:themeColor="text1"/>
        </w:rPr>
        <w:t>іп,</w:t>
      </w:r>
      <w:r w:rsidRPr="005D24EE">
        <w:rPr>
          <w:noProof/>
          <w:color w:val="000000" w:themeColor="text1"/>
        </w:rPr>
        <w:t xml:space="preserve"> пік</w:t>
      </w:r>
      <w:r w:rsidR="001A2685" w:rsidRPr="005D24EE">
        <w:rPr>
          <w:noProof/>
          <w:color w:val="000000" w:themeColor="text1"/>
        </w:rPr>
        <w:t xml:space="preserve">ір </w:t>
      </w:r>
      <w:r w:rsidRPr="005D24EE">
        <w:rPr>
          <w:noProof/>
          <w:color w:val="000000" w:themeColor="text1"/>
        </w:rPr>
        <w:t>алмаса</w:t>
      </w:r>
      <w:r w:rsidR="001A2685" w:rsidRPr="005D24EE">
        <w:rPr>
          <w:noProof/>
          <w:color w:val="000000" w:themeColor="text1"/>
        </w:rPr>
        <w:t>ды.</w:t>
      </w:r>
      <w:r w:rsidRPr="005D24EE">
        <w:rPr>
          <w:noProof/>
          <w:color w:val="000000" w:themeColor="text1"/>
        </w:rPr>
        <w:t xml:space="preserve"> Жазушы</w:t>
      </w:r>
      <w:r w:rsidR="001A2685" w:rsidRPr="005D24EE">
        <w:rPr>
          <w:noProof/>
          <w:color w:val="000000" w:themeColor="text1"/>
        </w:rPr>
        <w:t xml:space="preserve">ның </w:t>
      </w:r>
      <w:r w:rsidRPr="005D24EE">
        <w:rPr>
          <w:noProof/>
          <w:color w:val="000000" w:themeColor="text1"/>
        </w:rPr>
        <w:t>мақса</w:t>
      </w:r>
      <w:r w:rsidR="001A2685" w:rsidRPr="005D24EE">
        <w:rPr>
          <w:noProof/>
          <w:color w:val="000000" w:themeColor="text1"/>
        </w:rPr>
        <w:t xml:space="preserve">ты </w:t>
      </w:r>
      <w:r w:rsidRPr="005D24EE">
        <w:rPr>
          <w:noProof/>
          <w:color w:val="000000" w:themeColor="text1"/>
        </w:rPr>
        <w:t>– Украи</w:t>
      </w:r>
      <w:r w:rsidR="001A2685" w:rsidRPr="005D24EE">
        <w:rPr>
          <w:noProof/>
          <w:color w:val="000000" w:themeColor="text1"/>
        </w:rPr>
        <w:t xml:space="preserve">на </w:t>
      </w:r>
      <w:r w:rsidRPr="005D24EE">
        <w:rPr>
          <w:noProof/>
          <w:color w:val="000000" w:themeColor="text1"/>
        </w:rPr>
        <w:t>жерлерін</w:t>
      </w:r>
      <w:r w:rsidR="001A2685" w:rsidRPr="005D24EE">
        <w:rPr>
          <w:noProof/>
          <w:color w:val="000000" w:themeColor="text1"/>
        </w:rPr>
        <w:t xml:space="preserve">де </w:t>
      </w:r>
      <w:r w:rsidRPr="005D24EE">
        <w:rPr>
          <w:noProof/>
          <w:color w:val="000000" w:themeColor="text1"/>
        </w:rPr>
        <w:t>соғыс</w:t>
      </w:r>
      <w:r w:rsidR="001A2685" w:rsidRPr="005D24EE">
        <w:rPr>
          <w:noProof/>
          <w:color w:val="000000" w:themeColor="text1"/>
        </w:rPr>
        <w:t xml:space="preserve">қан </w:t>
      </w:r>
      <w:r w:rsidRPr="005D24EE">
        <w:rPr>
          <w:noProof/>
          <w:color w:val="000000" w:themeColor="text1"/>
        </w:rPr>
        <w:t>майдангер- жазушы, Украи</w:t>
      </w:r>
      <w:r w:rsidR="001A2685" w:rsidRPr="005D24EE">
        <w:rPr>
          <w:noProof/>
          <w:color w:val="000000" w:themeColor="text1"/>
        </w:rPr>
        <w:t xml:space="preserve">на </w:t>
      </w:r>
      <w:r w:rsidRPr="005D24EE">
        <w:rPr>
          <w:noProof/>
          <w:color w:val="000000" w:themeColor="text1"/>
        </w:rPr>
        <w:t>партизандары тура</w:t>
      </w:r>
      <w:r w:rsidR="001A2685" w:rsidRPr="005D24EE">
        <w:rPr>
          <w:noProof/>
          <w:color w:val="000000" w:themeColor="text1"/>
        </w:rPr>
        <w:t xml:space="preserve">лы </w:t>
      </w:r>
      <w:r w:rsidRPr="005D24EE">
        <w:rPr>
          <w:noProof/>
          <w:color w:val="000000" w:themeColor="text1"/>
        </w:rPr>
        <w:t>кітап жазу е</w:t>
      </w:r>
      <w:r w:rsidR="001A2685" w:rsidRPr="005D24EE">
        <w:rPr>
          <w:noProof/>
          <w:color w:val="000000" w:themeColor="text1"/>
        </w:rPr>
        <w:t>ді.</w:t>
      </w:r>
      <w:r w:rsidRPr="005D24EE">
        <w:rPr>
          <w:noProof/>
          <w:color w:val="000000" w:themeColor="text1"/>
        </w:rPr>
        <w:t xml:space="preserve"> Сол сапарын</w:t>
      </w:r>
      <w:r w:rsidR="001A2685" w:rsidRPr="005D24EE">
        <w:rPr>
          <w:noProof/>
          <w:color w:val="000000" w:themeColor="text1"/>
        </w:rPr>
        <w:t xml:space="preserve">да </w:t>
      </w:r>
      <w:r w:rsidRPr="005D24EE">
        <w:rPr>
          <w:noProof/>
          <w:color w:val="000000" w:themeColor="text1"/>
        </w:rPr>
        <w:t>Қасым Қайсенов</w:t>
      </w:r>
      <w:r w:rsidR="001A2685" w:rsidRPr="005D24EE">
        <w:rPr>
          <w:noProof/>
          <w:color w:val="000000" w:themeColor="text1"/>
        </w:rPr>
        <w:t xml:space="preserve">пен </w:t>
      </w:r>
      <w:r w:rsidRPr="005D24EE">
        <w:rPr>
          <w:noProof/>
          <w:color w:val="000000" w:themeColor="text1"/>
        </w:rPr>
        <w:t>бір</w:t>
      </w:r>
      <w:r w:rsidR="001A2685" w:rsidRPr="005D24EE">
        <w:rPr>
          <w:noProof/>
          <w:color w:val="000000" w:themeColor="text1"/>
        </w:rPr>
        <w:t xml:space="preserve">ге </w:t>
      </w:r>
      <w:r w:rsidRPr="005D24EE">
        <w:rPr>
          <w:noProof/>
          <w:color w:val="000000" w:themeColor="text1"/>
        </w:rPr>
        <w:t>біраз жер</w:t>
      </w:r>
      <w:r w:rsidR="001A2685" w:rsidRPr="005D24EE">
        <w:rPr>
          <w:noProof/>
          <w:color w:val="000000" w:themeColor="text1"/>
        </w:rPr>
        <w:t xml:space="preserve">ді </w:t>
      </w:r>
      <w:r w:rsidRPr="005D24EE">
        <w:rPr>
          <w:noProof/>
          <w:color w:val="000000" w:themeColor="text1"/>
        </w:rPr>
        <w:t>аралап, тарих</w:t>
      </w:r>
      <w:r w:rsidR="001A2685" w:rsidRPr="005D24EE">
        <w:rPr>
          <w:noProof/>
          <w:color w:val="000000" w:themeColor="text1"/>
        </w:rPr>
        <w:t xml:space="preserve">қа </w:t>
      </w:r>
      <w:r w:rsidRPr="005D24EE">
        <w:rPr>
          <w:noProof/>
          <w:color w:val="000000" w:themeColor="text1"/>
        </w:rPr>
        <w:t>көз жүгірте</w:t>
      </w:r>
      <w:r w:rsidR="001A2685" w:rsidRPr="005D24EE">
        <w:rPr>
          <w:noProof/>
          <w:color w:val="000000" w:themeColor="text1"/>
        </w:rPr>
        <w:t>ді.</w:t>
      </w:r>
      <w:r w:rsidRPr="005D24EE">
        <w:rPr>
          <w:noProof/>
          <w:color w:val="000000" w:themeColor="text1"/>
        </w:rPr>
        <w:t xml:space="preserve"> Қасым Қайсенов</w:t>
      </w:r>
      <w:r w:rsidR="001A2685" w:rsidRPr="005D24EE">
        <w:rPr>
          <w:noProof/>
          <w:color w:val="000000" w:themeColor="text1"/>
        </w:rPr>
        <w:t xml:space="preserve">тің </w:t>
      </w:r>
      <w:r w:rsidRPr="005D24EE">
        <w:rPr>
          <w:noProof/>
          <w:color w:val="000000" w:themeColor="text1"/>
        </w:rPr>
        <w:t>соғыс</w:t>
      </w:r>
      <w:r w:rsidR="001A2685" w:rsidRPr="005D24EE">
        <w:rPr>
          <w:noProof/>
          <w:color w:val="000000" w:themeColor="text1"/>
        </w:rPr>
        <w:t xml:space="preserve">қан </w:t>
      </w:r>
      <w:r w:rsidRPr="005D24EE">
        <w:rPr>
          <w:noProof/>
          <w:color w:val="000000" w:themeColor="text1"/>
        </w:rPr>
        <w:t>жерлер</w:t>
      </w:r>
      <w:r w:rsidR="001A2685" w:rsidRPr="005D24EE">
        <w:rPr>
          <w:noProof/>
          <w:color w:val="000000" w:themeColor="text1"/>
        </w:rPr>
        <w:t>ін,</w:t>
      </w:r>
      <w:r w:rsidRPr="005D24EE">
        <w:rPr>
          <w:noProof/>
          <w:color w:val="000000" w:themeColor="text1"/>
        </w:rPr>
        <w:t xml:space="preserve"> фашис</w:t>
      </w:r>
      <w:r w:rsidR="001A2685" w:rsidRPr="005D24EE">
        <w:rPr>
          <w:noProof/>
          <w:color w:val="000000" w:themeColor="text1"/>
        </w:rPr>
        <w:t xml:space="preserve">тер </w:t>
      </w:r>
      <w:r w:rsidRPr="005D24EE">
        <w:rPr>
          <w:noProof/>
          <w:color w:val="000000" w:themeColor="text1"/>
        </w:rPr>
        <w:t>бас</w:t>
      </w:r>
      <w:r w:rsidR="001A2685" w:rsidRPr="005D24EE">
        <w:rPr>
          <w:noProof/>
          <w:color w:val="000000" w:themeColor="text1"/>
        </w:rPr>
        <w:t xml:space="preserve">ып </w:t>
      </w:r>
      <w:r w:rsidRPr="005D24EE">
        <w:rPr>
          <w:noProof/>
          <w:color w:val="000000" w:themeColor="text1"/>
        </w:rPr>
        <w:t>ал</w:t>
      </w:r>
      <w:r w:rsidR="001A2685" w:rsidRPr="005D24EE">
        <w:rPr>
          <w:noProof/>
          <w:color w:val="000000" w:themeColor="text1"/>
        </w:rPr>
        <w:t xml:space="preserve">ған </w:t>
      </w:r>
      <w:r w:rsidRPr="005D24EE">
        <w:rPr>
          <w:noProof/>
          <w:color w:val="000000" w:themeColor="text1"/>
        </w:rPr>
        <w:t>ел</w:t>
      </w:r>
      <w:r w:rsidR="001A2685" w:rsidRPr="005D24EE">
        <w:rPr>
          <w:noProof/>
          <w:color w:val="000000" w:themeColor="text1"/>
        </w:rPr>
        <w:t xml:space="preserve">ді </w:t>
      </w:r>
      <w:r w:rsidRPr="005D24EE">
        <w:rPr>
          <w:noProof/>
          <w:color w:val="000000" w:themeColor="text1"/>
        </w:rPr>
        <w:t>мекендерде</w:t>
      </w:r>
      <w:r w:rsidR="001A2685" w:rsidRPr="005D24EE">
        <w:rPr>
          <w:noProof/>
          <w:color w:val="000000" w:themeColor="text1"/>
        </w:rPr>
        <w:t xml:space="preserve">гі </w:t>
      </w:r>
      <w:r w:rsidRPr="005D24EE">
        <w:rPr>
          <w:noProof/>
          <w:color w:val="000000" w:themeColor="text1"/>
        </w:rPr>
        <w:t>халықтар</w:t>
      </w:r>
      <w:r w:rsidR="001A2685" w:rsidRPr="005D24EE">
        <w:rPr>
          <w:noProof/>
          <w:color w:val="000000" w:themeColor="text1"/>
        </w:rPr>
        <w:t xml:space="preserve">ды </w:t>
      </w:r>
      <w:r w:rsidRPr="005D24EE">
        <w:rPr>
          <w:noProof/>
          <w:color w:val="000000" w:themeColor="text1"/>
        </w:rPr>
        <w:t>зорлық-зомбылық</w:t>
      </w:r>
      <w:r w:rsidR="001A2685" w:rsidRPr="005D24EE">
        <w:rPr>
          <w:noProof/>
          <w:color w:val="000000" w:themeColor="text1"/>
        </w:rPr>
        <w:t xml:space="preserve">пен </w:t>
      </w:r>
      <w:r w:rsidRPr="005D24EE">
        <w:rPr>
          <w:noProof/>
          <w:color w:val="000000" w:themeColor="text1"/>
        </w:rPr>
        <w:t>қамаған</w:t>
      </w:r>
      <w:r w:rsidR="001A2685" w:rsidRPr="005D24EE">
        <w:rPr>
          <w:noProof/>
          <w:color w:val="000000" w:themeColor="text1"/>
        </w:rPr>
        <w:t>ын,</w:t>
      </w:r>
      <w:r w:rsidRPr="005D24EE">
        <w:rPr>
          <w:noProof/>
          <w:color w:val="000000" w:themeColor="text1"/>
        </w:rPr>
        <w:t xml:space="preserve"> тұтқындар</w:t>
      </w:r>
      <w:r w:rsidR="001A2685" w:rsidRPr="005D24EE">
        <w:rPr>
          <w:noProof/>
          <w:color w:val="000000" w:themeColor="text1"/>
        </w:rPr>
        <w:t xml:space="preserve">дың </w:t>
      </w:r>
      <w:r w:rsidRPr="005D24EE">
        <w:rPr>
          <w:noProof/>
          <w:color w:val="000000" w:themeColor="text1"/>
        </w:rPr>
        <w:t>азап шек</w:t>
      </w:r>
      <w:r w:rsidR="001A2685" w:rsidRPr="005D24EE">
        <w:rPr>
          <w:noProof/>
          <w:color w:val="000000" w:themeColor="text1"/>
        </w:rPr>
        <w:t xml:space="preserve">кен </w:t>
      </w:r>
      <w:r w:rsidRPr="005D24EE">
        <w:rPr>
          <w:noProof/>
          <w:color w:val="000000" w:themeColor="text1"/>
        </w:rPr>
        <w:t>лагер</w:t>
      </w:r>
      <w:r w:rsidR="001A2685" w:rsidRPr="005D24EE">
        <w:rPr>
          <w:noProof/>
          <w:color w:val="000000" w:themeColor="text1"/>
        </w:rPr>
        <w:t xml:space="preserve">лер </w:t>
      </w:r>
      <w:r w:rsidRPr="005D24EE">
        <w:rPr>
          <w:noProof/>
          <w:color w:val="000000" w:themeColor="text1"/>
        </w:rPr>
        <w:t>орындар</w:t>
      </w:r>
      <w:r w:rsidR="001A2685" w:rsidRPr="005D24EE">
        <w:rPr>
          <w:noProof/>
          <w:color w:val="000000" w:themeColor="text1"/>
        </w:rPr>
        <w:t xml:space="preserve">ын </w:t>
      </w:r>
      <w:r w:rsidRPr="005D24EE">
        <w:rPr>
          <w:noProof/>
          <w:color w:val="000000" w:themeColor="text1"/>
        </w:rPr>
        <w:t>көр</w:t>
      </w:r>
      <w:r w:rsidR="001A2685" w:rsidRPr="005D24EE">
        <w:rPr>
          <w:noProof/>
          <w:color w:val="000000" w:themeColor="text1"/>
        </w:rPr>
        <w:t xml:space="preserve">іп </w:t>
      </w:r>
      <w:r w:rsidRPr="005D24EE">
        <w:rPr>
          <w:noProof/>
          <w:color w:val="000000" w:themeColor="text1"/>
        </w:rPr>
        <w:t>қайт</w:t>
      </w:r>
      <w:r w:rsidR="001A2685" w:rsidRPr="005D24EE">
        <w:rPr>
          <w:noProof/>
          <w:color w:val="000000" w:themeColor="text1"/>
        </w:rPr>
        <w:t xml:space="preserve">қан </w:t>
      </w:r>
      <w:r w:rsidRPr="005D24EE">
        <w:rPr>
          <w:noProof/>
          <w:color w:val="000000" w:themeColor="text1"/>
        </w:rPr>
        <w:t>е</w:t>
      </w:r>
      <w:r w:rsidR="001A2685" w:rsidRPr="005D24EE">
        <w:rPr>
          <w:noProof/>
          <w:color w:val="000000" w:themeColor="text1"/>
        </w:rPr>
        <w:t>ді.</w:t>
      </w:r>
      <w:r w:rsidRPr="005D24EE">
        <w:rPr>
          <w:noProof/>
          <w:color w:val="000000" w:themeColor="text1"/>
        </w:rPr>
        <w:t xml:space="preserve"> Сол уақы</w:t>
      </w:r>
      <w:r w:rsidR="001A2685" w:rsidRPr="005D24EE">
        <w:rPr>
          <w:noProof/>
          <w:color w:val="000000" w:themeColor="text1"/>
        </w:rPr>
        <w:t xml:space="preserve">та </w:t>
      </w:r>
      <w:r w:rsidRPr="005D24EE">
        <w:rPr>
          <w:noProof/>
          <w:color w:val="000000" w:themeColor="text1"/>
        </w:rPr>
        <w:t>партизандар</w:t>
      </w:r>
      <w:r w:rsidR="001A2685" w:rsidRPr="005D24EE">
        <w:rPr>
          <w:noProof/>
          <w:color w:val="000000" w:themeColor="text1"/>
        </w:rPr>
        <w:t xml:space="preserve">мен </w:t>
      </w:r>
      <w:r w:rsidRPr="005D24EE">
        <w:rPr>
          <w:noProof/>
          <w:color w:val="000000" w:themeColor="text1"/>
        </w:rPr>
        <w:t>көп тілдес</w:t>
      </w:r>
      <w:r w:rsidR="001A2685" w:rsidRPr="005D24EE">
        <w:rPr>
          <w:noProof/>
          <w:color w:val="000000" w:themeColor="text1"/>
        </w:rPr>
        <w:t>іп,</w:t>
      </w:r>
      <w:r w:rsidRPr="005D24EE">
        <w:rPr>
          <w:noProof/>
          <w:color w:val="000000" w:themeColor="text1"/>
        </w:rPr>
        <w:t xml:space="preserve"> материал</w:t>
      </w:r>
      <w:r w:rsidR="001A2685" w:rsidRPr="005D24EE">
        <w:rPr>
          <w:noProof/>
          <w:color w:val="000000" w:themeColor="text1"/>
        </w:rPr>
        <w:t xml:space="preserve">дар мен </w:t>
      </w:r>
      <w:r w:rsidRPr="005D24EE">
        <w:rPr>
          <w:noProof/>
          <w:color w:val="000000" w:themeColor="text1"/>
        </w:rPr>
        <w:t>дерек</w:t>
      </w:r>
      <w:r w:rsidR="001A2685" w:rsidRPr="005D24EE">
        <w:rPr>
          <w:noProof/>
          <w:color w:val="000000" w:themeColor="text1"/>
        </w:rPr>
        <w:t xml:space="preserve">тер </w:t>
      </w:r>
      <w:r w:rsidRPr="005D24EE">
        <w:rPr>
          <w:noProof/>
          <w:color w:val="000000" w:themeColor="text1"/>
        </w:rPr>
        <w:t>жинап қайта</w:t>
      </w:r>
      <w:r w:rsidR="001A2685" w:rsidRPr="005D24EE">
        <w:rPr>
          <w:noProof/>
          <w:color w:val="000000" w:themeColor="text1"/>
        </w:rPr>
        <w:t>ды.</w:t>
      </w:r>
    </w:p>
    <w:p w14:paraId="3AAECDBB" w14:textId="1BB74A7F" w:rsidR="0024587E" w:rsidRPr="005D24EE" w:rsidRDefault="00A73BF8" w:rsidP="009C322A">
      <w:pPr>
        <w:pStyle w:val="a3"/>
        <w:spacing w:before="2"/>
        <w:ind w:right="145"/>
        <w:rPr>
          <w:noProof/>
          <w:color w:val="000000" w:themeColor="text1"/>
        </w:rPr>
      </w:pPr>
      <w:r w:rsidRPr="005D24EE">
        <w:rPr>
          <w:noProof/>
          <w:color w:val="000000" w:themeColor="text1"/>
        </w:rPr>
        <w:t>Дәлірек айтқан</w:t>
      </w:r>
      <w:r w:rsidR="001A2685" w:rsidRPr="005D24EE">
        <w:rPr>
          <w:noProof/>
          <w:color w:val="000000" w:themeColor="text1"/>
        </w:rPr>
        <w:t>да,</w:t>
      </w:r>
      <w:r w:rsidRPr="005D24EE">
        <w:rPr>
          <w:noProof/>
          <w:color w:val="000000" w:themeColor="text1"/>
        </w:rPr>
        <w:t xml:space="preserve"> жазушы</w:t>
      </w:r>
      <w:r w:rsidR="001A2685" w:rsidRPr="005D24EE">
        <w:rPr>
          <w:noProof/>
          <w:color w:val="000000" w:themeColor="text1"/>
        </w:rPr>
        <w:t xml:space="preserve">ның </w:t>
      </w:r>
      <w:r w:rsidRPr="005D24EE">
        <w:rPr>
          <w:noProof/>
          <w:color w:val="000000" w:themeColor="text1"/>
        </w:rPr>
        <w:t>партизан Қасым Қайсенов</w:t>
      </w:r>
      <w:r w:rsidR="001A2685" w:rsidRPr="005D24EE">
        <w:rPr>
          <w:noProof/>
          <w:color w:val="000000" w:themeColor="text1"/>
        </w:rPr>
        <w:t xml:space="preserve">пен </w:t>
      </w:r>
      <w:r w:rsidRPr="005D24EE">
        <w:rPr>
          <w:noProof/>
          <w:color w:val="000000" w:themeColor="text1"/>
        </w:rPr>
        <w:t>бір</w:t>
      </w:r>
      <w:r w:rsidR="001A2685" w:rsidRPr="005D24EE">
        <w:rPr>
          <w:noProof/>
          <w:color w:val="000000" w:themeColor="text1"/>
        </w:rPr>
        <w:t xml:space="preserve">ге </w:t>
      </w:r>
      <w:r w:rsidRPr="005D24EE">
        <w:rPr>
          <w:noProof/>
          <w:color w:val="000000" w:themeColor="text1"/>
        </w:rPr>
        <w:t>Украина</w:t>
      </w:r>
      <w:r w:rsidR="001A2685" w:rsidRPr="005D24EE">
        <w:rPr>
          <w:noProof/>
          <w:color w:val="000000" w:themeColor="text1"/>
        </w:rPr>
        <w:t xml:space="preserve">ға </w:t>
      </w:r>
      <w:r w:rsidRPr="005D24EE">
        <w:rPr>
          <w:noProof/>
          <w:color w:val="000000" w:themeColor="text1"/>
        </w:rPr>
        <w:t>бар</w:t>
      </w:r>
      <w:r w:rsidR="001A2685" w:rsidRPr="005D24EE">
        <w:rPr>
          <w:noProof/>
          <w:color w:val="000000" w:themeColor="text1"/>
        </w:rPr>
        <w:t>ып,</w:t>
      </w:r>
      <w:r w:rsidRPr="005D24EE">
        <w:rPr>
          <w:noProof/>
          <w:color w:val="000000" w:themeColor="text1"/>
        </w:rPr>
        <w:t xml:space="preserve"> сол ел</w:t>
      </w:r>
      <w:r w:rsidR="001A2685" w:rsidRPr="005D24EE">
        <w:rPr>
          <w:noProof/>
          <w:color w:val="000000" w:themeColor="text1"/>
        </w:rPr>
        <w:t xml:space="preserve">дің </w:t>
      </w:r>
      <w:r w:rsidRPr="005D24EE">
        <w:rPr>
          <w:noProof/>
          <w:color w:val="000000" w:themeColor="text1"/>
        </w:rPr>
        <w:t>партизандары</w:t>
      </w:r>
      <w:r w:rsidR="001A2685" w:rsidRPr="005D24EE">
        <w:rPr>
          <w:noProof/>
          <w:color w:val="000000" w:themeColor="text1"/>
        </w:rPr>
        <w:t xml:space="preserve">мен </w:t>
      </w:r>
      <w:r w:rsidRPr="005D24EE">
        <w:rPr>
          <w:noProof/>
          <w:color w:val="000000" w:themeColor="text1"/>
        </w:rPr>
        <w:t>танысқаны, олар</w:t>
      </w:r>
      <w:r w:rsidR="001A2685" w:rsidRPr="005D24EE">
        <w:rPr>
          <w:noProof/>
          <w:color w:val="000000" w:themeColor="text1"/>
        </w:rPr>
        <w:t xml:space="preserve">дың </w:t>
      </w:r>
      <w:r w:rsidRPr="005D24EE">
        <w:rPr>
          <w:noProof/>
          <w:color w:val="000000" w:themeColor="text1"/>
        </w:rPr>
        <w:t>сырт пішіні, іс-әреке</w:t>
      </w:r>
      <w:r w:rsidR="001A2685" w:rsidRPr="005D24EE">
        <w:rPr>
          <w:noProof/>
          <w:color w:val="000000" w:themeColor="text1"/>
        </w:rPr>
        <w:t>ті,</w:t>
      </w:r>
      <w:r w:rsidRPr="005D24EE">
        <w:rPr>
          <w:noProof/>
          <w:color w:val="000000" w:themeColor="text1"/>
        </w:rPr>
        <w:t xml:space="preserve"> жүріс-тұры</w:t>
      </w:r>
      <w:r w:rsidR="001A2685" w:rsidRPr="005D24EE">
        <w:rPr>
          <w:noProof/>
          <w:color w:val="000000" w:themeColor="text1"/>
        </w:rPr>
        <w:t>сы,</w:t>
      </w:r>
      <w:r w:rsidRPr="005D24EE">
        <w:rPr>
          <w:noProof/>
          <w:color w:val="000000" w:themeColor="text1"/>
        </w:rPr>
        <w:t xml:space="preserve"> мінез-құл</w:t>
      </w:r>
      <w:r w:rsidR="001A2685" w:rsidRPr="005D24EE">
        <w:rPr>
          <w:noProof/>
          <w:color w:val="000000" w:themeColor="text1"/>
        </w:rPr>
        <w:t>қы,</w:t>
      </w:r>
      <w:r w:rsidRPr="005D24EE">
        <w:rPr>
          <w:noProof/>
          <w:color w:val="000000" w:themeColor="text1"/>
        </w:rPr>
        <w:t xml:space="preserve"> олар</w:t>
      </w:r>
      <w:r w:rsidR="001A2685" w:rsidRPr="005D24EE">
        <w:rPr>
          <w:noProof/>
          <w:color w:val="000000" w:themeColor="text1"/>
        </w:rPr>
        <w:t xml:space="preserve">дың </w:t>
      </w:r>
      <w:r w:rsidRPr="005D24EE">
        <w:rPr>
          <w:noProof/>
          <w:color w:val="000000" w:themeColor="text1"/>
        </w:rPr>
        <w:t>басы</w:t>
      </w:r>
      <w:r w:rsidR="001A2685" w:rsidRPr="005D24EE">
        <w:rPr>
          <w:noProof/>
          <w:color w:val="000000" w:themeColor="text1"/>
        </w:rPr>
        <w:t xml:space="preserve">нан </w:t>
      </w:r>
      <w:r w:rsidRPr="005D24EE">
        <w:rPr>
          <w:noProof/>
          <w:color w:val="000000" w:themeColor="text1"/>
        </w:rPr>
        <w:t>өт</w:t>
      </w:r>
      <w:r w:rsidR="001A2685" w:rsidRPr="005D24EE">
        <w:rPr>
          <w:noProof/>
          <w:color w:val="000000" w:themeColor="text1"/>
        </w:rPr>
        <w:t xml:space="preserve">кен </w:t>
      </w:r>
      <w:r w:rsidRPr="005D24EE">
        <w:rPr>
          <w:noProof/>
          <w:color w:val="000000" w:themeColor="text1"/>
        </w:rPr>
        <w:t>оқиғалар</w:t>
      </w:r>
      <w:r w:rsidR="001A2685" w:rsidRPr="005D24EE">
        <w:rPr>
          <w:noProof/>
          <w:color w:val="000000" w:themeColor="text1"/>
        </w:rPr>
        <w:t xml:space="preserve">дың </w:t>
      </w:r>
      <w:r w:rsidRPr="005D24EE">
        <w:rPr>
          <w:noProof/>
          <w:color w:val="000000" w:themeColor="text1"/>
        </w:rPr>
        <w:t>барлы</w:t>
      </w:r>
      <w:r w:rsidR="001A2685" w:rsidRPr="005D24EE">
        <w:rPr>
          <w:noProof/>
          <w:color w:val="000000" w:themeColor="text1"/>
        </w:rPr>
        <w:t xml:space="preserve">ғы </w:t>
      </w:r>
      <w:r w:rsidRPr="005D24EE">
        <w:rPr>
          <w:noProof/>
          <w:color w:val="000000" w:themeColor="text1"/>
        </w:rPr>
        <w:t>жазыл</w:t>
      </w:r>
      <w:r w:rsidR="001A2685" w:rsidRPr="005D24EE">
        <w:rPr>
          <w:noProof/>
          <w:color w:val="000000" w:themeColor="text1"/>
        </w:rPr>
        <w:t>ған.</w:t>
      </w:r>
      <w:r w:rsidRPr="005D24EE">
        <w:rPr>
          <w:noProof/>
          <w:color w:val="000000" w:themeColor="text1"/>
        </w:rPr>
        <w:t xml:space="preserve"> Тұжырымдары, диалогтары, әңгімелері барлы</w:t>
      </w:r>
      <w:r w:rsidR="001A2685" w:rsidRPr="005D24EE">
        <w:rPr>
          <w:noProof/>
          <w:color w:val="000000" w:themeColor="text1"/>
        </w:rPr>
        <w:t xml:space="preserve">ғы </w:t>
      </w:r>
      <w:r w:rsidRPr="005D24EE">
        <w:rPr>
          <w:noProof/>
          <w:color w:val="000000" w:themeColor="text1"/>
        </w:rPr>
        <w:t>жазыл</w:t>
      </w:r>
      <w:r w:rsidR="001A2685" w:rsidRPr="005D24EE">
        <w:rPr>
          <w:noProof/>
          <w:color w:val="000000" w:themeColor="text1"/>
        </w:rPr>
        <w:t>ып,</w:t>
      </w:r>
      <w:r w:rsidRPr="005D24EE">
        <w:rPr>
          <w:noProof/>
          <w:color w:val="000000" w:themeColor="text1"/>
        </w:rPr>
        <w:t xml:space="preserve"> жинақтал</w:t>
      </w:r>
      <w:r w:rsidR="001A2685" w:rsidRPr="005D24EE">
        <w:rPr>
          <w:noProof/>
          <w:color w:val="000000" w:themeColor="text1"/>
        </w:rPr>
        <w:t xml:space="preserve">ып </w:t>
      </w:r>
      <w:r w:rsidRPr="005D24EE">
        <w:rPr>
          <w:noProof/>
          <w:color w:val="000000" w:themeColor="text1"/>
        </w:rPr>
        <w:t>жүйе</w:t>
      </w:r>
      <w:r w:rsidR="001A2685" w:rsidRPr="005D24EE">
        <w:rPr>
          <w:noProof/>
          <w:color w:val="000000" w:themeColor="text1"/>
        </w:rPr>
        <w:t xml:space="preserve">ге </w:t>
      </w:r>
      <w:r w:rsidRPr="005D24EE">
        <w:rPr>
          <w:noProof/>
          <w:color w:val="000000" w:themeColor="text1"/>
        </w:rPr>
        <w:t>келтіріл</w:t>
      </w:r>
      <w:r w:rsidR="001A2685" w:rsidRPr="005D24EE">
        <w:rPr>
          <w:noProof/>
          <w:color w:val="000000" w:themeColor="text1"/>
        </w:rPr>
        <w:t>ген.</w:t>
      </w:r>
    </w:p>
    <w:p w14:paraId="5F1753C0" w14:textId="30D5EEA4" w:rsidR="0024587E" w:rsidRPr="005D24EE" w:rsidRDefault="00A73BF8" w:rsidP="005D271C">
      <w:pPr>
        <w:pStyle w:val="a3"/>
        <w:shd w:val="clear" w:color="auto" w:fill="FFFFFF" w:themeFill="background1"/>
        <w:spacing w:before="1"/>
        <w:ind w:right="142"/>
        <w:rPr>
          <w:noProof/>
          <w:color w:val="000000" w:themeColor="text1"/>
        </w:rPr>
      </w:pPr>
      <w:r w:rsidRPr="005D24EE">
        <w:rPr>
          <w:noProof/>
          <w:color w:val="000000" w:themeColor="text1"/>
          <w:shd w:val="clear" w:color="auto" w:fill="FFFFFF" w:themeFill="background1"/>
        </w:rPr>
        <w:t>Қаламгер</w:t>
      </w:r>
      <w:r w:rsidR="001A2685" w:rsidRPr="005D24EE">
        <w:rPr>
          <w:noProof/>
          <w:color w:val="000000" w:themeColor="text1"/>
          <w:shd w:val="clear" w:color="auto" w:fill="FFFFFF" w:themeFill="background1"/>
        </w:rPr>
        <w:t xml:space="preserve">дің </w:t>
      </w:r>
      <w:r w:rsidR="00202F4E" w:rsidRPr="005D24EE">
        <w:rPr>
          <w:noProof/>
          <w:color w:val="000000" w:themeColor="text1"/>
          <w:shd w:val="clear" w:color="auto" w:fill="FFFFFF" w:themeFill="background1"/>
        </w:rPr>
        <w:t>тарихи, деректі туынды</w:t>
      </w:r>
      <w:r w:rsidRPr="005D24EE">
        <w:rPr>
          <w:noProof/>
          <w:color w:val="000000" w:themeColor="text1"/>
          <w:shd w:val="clear" w:color="auto" w:fill="FFFFFF" w:themeFill="background1"/>
        </w:rPr>
        <w:t xml:space="preserve"> жазу</w:t>
      </w:r>
      <w:r w:rsidR="001A2685" w:rsidRPr="005D24EE">
        <w:rPr>
          <w:noProof/>
          <w:color w:val="000000" w:themeColor="text1"/>
          <w:shd w:val="clear" w:color="auto" w:fill="FFFFFF" w:themeFill="background1"/>
        </w:rPr>
        <w:t xml:space="preserve">да </w:t>
      </w:r>
      <w:r w:rsidR="00023F8C" w:rsidRPr="005D24EE">
        <w:rPr>
          <w:noProof/>
          <w:color w:val="000000" w:themeColor="text1"/>
          <w:shd w:val="clear" w:color="auto" w:fill="FFFFFF" w:themeFill="background1"/>
        </w:rPr>
        <w:t>өз ақиқаты бар</w:t>
      </w:r>
      <w:r w:rsidR="001A2685" w:rsidRPr="005D24EE">
        <w:rPr>
          <w:noProof/>
          <w:color w:val="000000" w:themeColor="text1"/>
          <w:shd w:val="clear" w:color="auto" w:fill="FFFFFF" w:themeFill="background1"/>
        </w:rPr>
        <w:t>.</w:t>
      </w:r>
      <w:r w:rsidRPr="005D24EE">
        <w:rPr>
          <w:noProof/>
          <w:color w:val="000000" w:themeColor="text1"/>
          <w:shd w:val="clear" w:color="auto" w:fill="FFFFFF" w:themeFill="background1"/>
        </w:rPr>
        <w:t xml:space="preserve"> Бұл жер</w:t>
      </w:r>
      <w:r w:rsidR="001A2685" w:rsidRPr="005D24EE">
        <w:rPr>
          <w:noProof/>
          <w:color w:val="000000" w:themeColor="text1"/>
          <w:shd w:val="clear" w:color="auto" w:fill="FFFFFF" w:themeFill="background1"/>
        </w:rPr>
        <w:t xml:space="preserve">де </w:t>
      </w:r>
      <w:r w:rsidRPr="005D24EE">
        <w:rPr>
          <w:noProof/>
          <w:color w:val="000000" w:themeColor="text1"/>
          <w:shd w:val="clear" w:color="auto" w:fill="FFFFFF" w:themeFill="background1"/>
        </w:rPr>
        <w:t>ең алды</w:t>
      </w:r>
      <w:r w:rsidR="001A2685" w:rsidRPr="005D24EE">
        <w:rPr>
          <w:noProof/>
          <w:color w:val="000000" w:themeColor="text1"/>
          <w:shd w:val="clear" w:color="auto" w:fill="FFFFFF" w:themeFill="background1"/>
        </w:rPr>
        <w:t xml:space="preserve">мен </w:t>
      </w:r>
      <w:r w:rsidRPr="005D24EE">
        <w:rPr>
          <w:noProof/>
          <w:color w:val="000000" w:themeColor="text1"/>
          <w:shd w:val="clear" w:color="auto" w:fill="FFFFFF" w:themeFill="background1"/>
        </w:rPr>
        <w:t>жазушы сол адам жайын</w:t>
      </w:r>
      <w:r w:rsidR="001A2685" w:rsidRPr="005D24EE">
        <w:rPr>
          <w:noProof/>
          <w:color w:val="000000" w:themeColor="text1"/>
          <w:shd w:val="clear" w:color="auto" w:fill="FFFFFF" w:themeFill="background1"/>
        </w:rPr>
        <w:t xml:space="preserve">да </w:t>
      </w:r>
      <w:r w:rsidRPr="005D24EE">
        <w:rPr>
          <w:noProof/>
          <w:color w:val="000000" w:themeColor="text1"/>
          <w:shd w:val="clear" w:color="auto" w:fill="FFFFFF" w:themeFill="background1"/>
        </w:rPr>
        <w:t>жаз</w:t>
      </w:r>
      <w:r w:rsidR="001A2685" w:rsidRPr="005D24EE">
        <w:rPr>
          <w:noProof/>
          <w:color w:val="000000" w:themeColor="text1"/>
          <w:shd w:val="clear" w:color="auto" w:fill="FFFFFF" w:themeFill="background1"/>
        </w:rPr>
        <w:t>са,</w:t>
      </w:r>
      <w:r w:rsidRPr="005D24EE">
        <w:rPr>
          <w:noProof/>
          <w:color w:val="000000" w:themeColor="text1"/>
          <w:shd w:val="clear" w:color="auto" w:fill="FFFFFF" w:themeFill="background1"/>
        </w:rPr>
        <w:t xml:space="preserve"> ол ең алды</w:t>
      </w:r>
      <w:r w:rsidR="001A2685" w:rsidRPr="005D24EE">
        <w:rPr>
          <w:noProof/>
          <w:color w:val="000000" w:themeColor="text1"/>
          <w:shd w:val="clear" w:color="auto" w:fill="FFFFFF" w:themeFill="background1"/>
        </w:rPr>
        <w:t xml:space="preserve">мен </w:t>
      </w:r>
      <w:r w:rsidR="00202F4E" w:rsidRPr="005D24EE">
        <w:rPr>
          <w:noProof/>
          <w:color w:val="000000" w:themeColor="text1"/>
          <w:shd w:val="clear" w:color="auto" w:fill="FFFFFF" w:themeFill="background1"/>
        </w:rPr>
        <w:t xml:space="preserve">сол адам туралы жайын біліп, </w:t>
      </w:r>
      <w:r w:rsidRPr="005D24EE">
        <w:rPr>
          <w:noProof/>
          <w:color w:val="000000" w:themeColor="text1"/>
          <w:shd w:val="clear" w:color="auto" w:fill="FFFFFF" w:themeFill="background1"/>
        </w:rPr>
        <w:t>бол</w:t>
      </w:r>
      <w:r w:rsidR="001A2685" w:rsidRPr="005D24EE">
        <w:rPr>
          <w:noProof/>
          <w:color w:val="000000" w:themeColor="text1"/>
          <w:shd w:val="clear" w:color="auto" w:fill="FFFFFF" w:themeFill="background1"/>
        </w:rPr>
        <w:t xml:space="preserve">ған </w:t>
      </w:r>
      <w:r w:rsidRPr="005D24EE">
        <w:rPr>
          <w:noProof/>
          <w:color w:val="000000" w:themeColor="text1"/>
          <w:shd w:val="clear" w:color="auto" w:fill="FFFFFF" w:themeFill="background1"/>
        </w:rPr>
        <w:t>бағыт-бағдар</w:t>
      </w:r>
      <w:r w:rsidR="001A2685" w:rsidRPr="005D24EE">
        <w:rPr>
          <w:noProof/>
          <w:color w:val="000000" w:themeColor="text1"/>
          <w:shd w:val="clear" w:color="auto" w:fill="FFFFFF" w:themeFill="background1"/>
        </w:rPr>
        <w:t xml:space="preserve">ын </w:t>
      </w:r>
      <w:r w:rsidRPr="005D24EE">
        <w:rPr>
          <w:noProof/>
          <w:color w:val="000000" w:themeColor="text1"/>
          <w:shd w:val="clear" w:color="auto" w:fill="FFFFFF" w:themeFill="background1"/>
        </w:rPr>
        <w:t>екшеп,</w:t>
      </w:r>
      <w:r w:rsidR="00202F4E" w:rsidRPr="005D24EE">
        <w:rPr>
          <w:noProof/>
          <w:color w:val="000000" w:themeColor="text1"/>
          <w:shd w:val="clear" w:color="auto" w:fill="FFFFFF" w:themeFill="background1"/>
        </w:rPr>
        <w:t xml:space="preserve"> сұрыптап,</w:t>
      </w:r>
      <w:r w:rsidRPr="005D24EE">
        <w:rPr>
          <w:noProof/>
          <w:color w:val="000000" w:themeColor="text1"/>
          <w:shd w:val="clear" w:color="auto" w:fill="FFFFFF" w:themeFill="background1"/>
        </w:rPr>
        <w:t xml:space="preserve"> талдап жаза</w:t>
      </w:r>
      <w:r w:rsidR="001A2685" w:rsidRPr="005D24EE">
        <w:rPr>
          <w:noProof/>
          <w:color w:val="000000" w:themeColor="text1"/>
          <w:shd w:val="clear" w:color="auto" w:fill="FFFFFF" w:themeFill="background1"/>
        </w:rPr>
        <w:t>ды.</w:t>
      </w:r>
      <w:r w:rsidRPr="005D24EE">
        <w:rPr>
          <w:noProof/>
          <w:color w:val="000000" w:themeColor="text1"/>
          <w:shd w:val="clear" w:color="auto" w:fill="FFFFFF" w:themeFill="background1"/>
        </w:rPr>
        <w:t xml:space="preserve"> Жазушы</w:t>
      </w:r>
      <w:r w:rsidR="001A2685" w:rsidRPr="005D24EE">
        <w:rPr>
          <w:noProof/>
          <w:color w:val="000000" w:themeColor="text1"/>
          <w:shd w:val="clear" w:color="auto" w:fill="FFFFFF" w:themeFill="background1"/>
        </w:rPr>
        <w:t xml:space="preserve">ның </w:t>
      </w:r>
      <w:r w:rsidRPr="005D24EE">
        <w:rPr>
          <w:noProof/>
          <w:color w:val="000000" w:themeColor="text1"/>
          <w:shd w:val="clear" w:color="auto" w:fill="FFFFFF" w:themeFill="background1"/>
        </w:rPr>
        <w:t>«Арнау</w:t>
      </w:r>
      <w:r w:rsidR="001A2685" w:rsidRPr="005D24EE">
        <w:rPr>
          <w:noProof/>
          <w:color w:val="000000" w:themeColor="text1"/>
          <w:shd w:val="clear" w:color="auto" w:fill="FFFFFF" w:themeFill="background1"/>
        </w:rPr>
        <w:t xml:space="preserve">лы </w:t>
      </w:r>
      <w:r w:rsidRPr="005D24EE">
        <w:rPr>
          <w:noProof/>
          <w:color w:val="000000" w:themeColor="text1"/>
          <w:shd w:val="clear" w:color="auto" w:fill="FFFFFF" w:themeFill="background1"/>
        </w:rPr>
        <w:t>тапсырманы» жазуда</w:t>
      </w:r>
      <w:r w:rsidR="00202F4E" w:rsidRPr="005D24EE">
        <w:rPr>
          <w:noProof/>
          <w:color w:val="000000" w:themeColor="text1"/>
          <w:shd w:val="clear" w:color="auto" w:fill="FFFFFF" w:themeFill="background1"/>
        </w:rPr>
        <w:t xml:space="preserve">ғы көп уақиғаны </w:t>
      </w:r>
      <w:r w:rsidRPr="005D24EE">
        <w:rPr>
          <w:noProof/>
          <w:color w:val="000000" w:themeColor="text1"/>
          <w:shd w:val="clear" w:color="auto" w:fill="FFFFFF" w:themeFill="background1"/>
        </w:rPr>
        <w:t>жан-жақ</w:t>
      </w:r>
      <w:r w:rsidR="001A2685" w:rsidRPr="005D24EE">
        <w:rPr>
          <w:noProof/>
          <w:color w:val="000000" w:themeColor="text1"/>
          <w:shd w:val="clear" w:color="auto" w:fill="FFFFFF" w:themeFill="background1"/>
        </w:rPr>
        <w:t xml:space="preserve">ты </w:t>
      </w:r>
      <w:r w:rsidRPr="005D24EE">
        <w:rPr>
          <w:noProof/>
          <w:color w:val="000000" w:themeColor="text1"/>
          <w:shd w:val="clear" w:color="auto" w:fill="FFFFFF" w:themeFill="background1"/>
        </w:rPr>
        <w:t>ескер</w:t>
      </w:r>
      <w:r w:rsidR="001A2685" w:rsidRPr="005D24EE">
        <w:rPr>
          <w:noProof/>
          <w:color w:val="000000" w:themeColor="text1"/>
          <w:shd w:val="clear" w:color="auto" w:fill="FFFFFF" w:themeFill="background1"/>
        </w:rPr>
        <w:t xml:space="preserve">іп </w:t>
      </w:r>
      <w:r w:rsidRPr="005D24EE">
        <w:rPr>
          <w:noProof/>
          <w:color w:val="000000" w:themeColor="text1"/>
          <w:shd w:val="clear" w:color="auto" w:fill="FFFFFF" w:themeFill="background1"/>
        </w:rPr>
        <w:t>отыр</w:t>
      </w:r>
      <w:r w:rsidR="001A2685" w:rsidRPr="005D24EE">
        <w:rPr>
          <w:noProof/>
          <w:color w:val="000000" w:themeColor="text1"/>
          <w:shd w:val="clear" w:color="auto" w:fill="FFFFFF" w:themeFill="background1"/>
        </w:rPr>
        <w:t>ған.</w:t>
      </w:r>
      <w:r w:rsidRPr="005D24EE">
        <w:rPr>
          <w:noProof/>
          <w:color w:val="000000" w:themeColor="text1"/>
          <w:shd w:val="clear" w:color="auto" w:fill="FFFFFF" w:themeFill="background1"/>
        </w:rPr>
        <w:t xml:space="preserve"> </w:t>
      </w:r>
      <w:r w:rsidR="00202F4E" w:rsidRPr="005D24EE">
        <w:rPr>
          <w:noProof/>
          <w:color w:val="000000" w:themeColor="text1"/>
          <w:shd w:val="clear" w:color="auto" w:fill="FFFFFF" w:themeFill="background1"/>
        </w:rPr>
        <w:t>Сол себепті де</w:t>
      </w:r>
      <w:r w:rsidR="001A2685" w:rsidRPr="005D24EE">
        <w:rPr>
          <w:noProof/>
          <w:color w:val="000000" w:themeColor="text1"/>
          <w:shd w:val="clear" w:color="auto" w:fill="FFFFFF" w:themeFill="background1"/>
        </w:rPr>
        <w:t xml:space="preserve"> </w:t>
      </w:r>
      <w:r w:rsidRPr="005D24EE">
        <w:rPr>
          <w:noProof/>
          <w:color w:val="000000" w:themeColor="text1"/>
          <w:shd w:val="clear" w:color="auto" w:fill="FFFFFF" w:themeFill="background1"/>
        </w:rPr>
        <w:t>бұл өмір</w:t>
      </w:r>
      <w:r w:rsidR="001A2685" w:rsidRPr="005D24EE">
        <w:rPr>
          <w:noProof/>
          <w:color w:val="000000" w:themeColor="text1"/>
          <w:shd w:val="clear" w:color="auto" w:fill="FFFFFF" w:themeFill="background1"/>
        </w:rPr>
        <w:t xml:space="preserve">лік </w:t>
      </w:r>
      <w:r w:rsidRPr="005D24EE">
        <w:rPr>
          <w:noProof/>
          <w:color w:val="000000" w:themeColor="text1"/>
          <w:shd w:val="clear" w:color="auto" w:fill="FFFFFF" w:themeFill="background1"/>
        </w:rPr>
        <w:t>дерек</w:t>
      </w:r>
      <w:r w:rsidR="001A2685" w:rsidRPr="005D24EE">
        <w:rPr>
          <w:noProof/>
          <w:color w:val="000000" w:themeColor="text1"/>
          <w:shd w:val="clear" w:color="auto" w:fill="FFFFFF" w:themeFill="background1"/>
        </w:rPr>
        <w:t xml:space="preserve">тің </w:t>
      </w:r>
      <w:r w:rsidR="00202F4E" w:rsidRPr="005D24EE">
        <w:rPr>
          <w:noProof/>
          <w:color w:val="000000" w:themeColor="text1"/>
          <w:shd w:val="clear" w:color="auto" w:fill="FFFFFF" w:themeFill="background1"/>
        </w:rPr>
        <w:t xml:space="preserve">барлық </w:t>
      </w:r>
      <w:r w:rsidRPr="005D24EE">
        <w:rPr>
          <w:noProof/>
          <w:color w:val="000000" w:themeColor="text1"/>
          <w:shd w:val="clear" w:color="auto" w:fill="FFFFFF" w:themeFill="background1"/>
        </w:rPr>
        <w:t>ізі</w:t>
      </w:r>
      <w:r w:rsidR="001A2685" w:rsidRPr="005D24EE">
        <w:rPr>
          <w:noProof/>
          <w:color w:val="000000" w:themeColor="text1"/>
          <w:shd w:val="clear" w:color="auto" w:fill="FFFFFF" w:themeFill="background1"/>
        </w:rPr>
        <w:t xml:space="preserve">мен </w:t>
      </w:r>
      <w:r w:rsidRPr="005D24EE">
        <w:rPr>
          <w:noProof/>
          <w:color w:val="000000" w:themeColor="text1"/>
          <w:shd w:val="clear" w:color="auto" w:fill="FFFFFF" w:themeFill="background1"/>
        </w:rPr>
        <w:t>жүр</w:t>
      </w:r>
      <w:r w:rsidR="001A2685" w:rsidRPr="005D24EE">
        <w:rPr>
          <w:noProof/>
          <w:color w:val="000000" w:themeColor="text1"/>
          <w:shd w:val="clear" w:color="auto" w:fill="FFFFFF" w:themeFill="background1"/>
        </w:rPr>
        <w:t xml:space="preserve">іп </w:t>
      </w:r>
      <w:r w:rsidRPr="005D24EE">
        <w:rPr>
          <w:noProof/>
          <w:color w:val="000000" w:themeColor="text1"/>
          <w:shd w:val="clear" w:color="auto" w:fill="FFFFFF" w:themeFill="background1"/>
        </w:rPr>
        <w:t>отырмай</w:t>
      </w:r>
      <w:r w:rsidR="001A2685" w:rsidRPr="005D24EE">
        <w:rPr>
          <w:noProof/>
          <w:color w:val="000000" w:themeColor="text1"/>
          <w:shd w:val="clear" w:color="auto" w:fill="FFFFFF" w:themeFill="background1"/>
        </w:rPr>
        <w:t>ды,</w:t>
      </w:r>
      <w:r w:rsidR="00202F4E" w:rsidRPr="005D24EE">
        <w:rPr>
          <w:noProof/>
          <w:color w:val="000000" w:themeColor="text1"/>
          <w:shd w:val="clear" w:color="auto" w:fill="FFFFFF" w:themeFill="background1"/>
        </w:rPr>
        <w:t xml:space="preserve"> әрі</w:t>
      </w:r>
      <w:r w:rsidRPr="005D24EE">
        <w:rPr>
          <w:noProof/>
          <w:color w:val="000000" w:themeColor="text1"/>
          <w:shd w:val="clear" w:color="auto" w:fill="FFFFFF" w:themeFill="background1"/>
        </w:rPr>
        <w:t xml:space="preserve"> о</w:t>
      </w:r>
      <w:r w:rsidR="001A2685" w:rsidRPr="005D24EE">
        <w:rPr>
          <w:noProof/>
          <w:color w:val="000000" w:themeColor="text1"/>
          <w:shd w:val="clear" w:color="auto" w:fill="FFFFFF" w:themeFill="background1"/>
        </w:rPr>
        <w:t xml:space="preserve">дан </w:t>
      </w:r>
      <w:r w:rsidRPr="005D24EE">
        <w:rPr>
          <w:noProof/>
          <w:color w:val="000000" w:themeColor="text1"/>
          <w:shd w:val="clear" w:color="auto" w:fill="FFFFFF" w:themeFill="background1"/>
        </w:rPr>
        <w:t xml:space="preserve">алшақ </w:t>
      </w:r>
      <w:r w:rsidR="001A2685" w:rsidRPr="005D24EE">
        <w:rPr>
          <w:noProof/>
          <w:color w:val="000000" w:themeColor="text1"/>
          <w:shd w:val="clear" w:color="auto" w:fill="FFFFFF" w:themeFill="background1"/>
        </w:rPr>
        <w:t xml:space="preserve">та </w:t>
      </w:r>
      <w:r w:rsidRPr="005D24EE">
        <w:rPr>
          <w:noProof/>
          <w:color w:val="000000" w:themeColor="text1"/>
          <w:shd w:val="clear" w:color="auto" w:fill="FFFFFF" w:themeFill="background1"/>
        </w:rPr>
        <w:t>ке</w:t>
      </w:r>
      <w:r w:rsidR="001A2685" w:rsidRPr="005D24EE">
        <w:rPr>
          <w:noProof/>
          <w:color w:val="000000" w:themeColor="text1"/>
          <w:shd w:val="clear" w:color="auto" w:fill="FFFFFF" w:themeFill="background1"/>
        </w:rPr>
        <w:t xml:space="preserve">те </w:t>
      </w:r>
      <w:r w:rsidRPr="005D24EE">
        <w:rPr>
          <w:noProof/>
          <w:color w:val="000000" w:themeColor="text1"/>
          <w:shd w:val="clear" w:color="auto" w:fill="FFFFFF" w:themeFill="background1"/>
        </w:rPr>
        <w:t>алмай</w:t>
      </w:r>
      <w:r w:rsidR="001A2685" w:rsidRPr="005D24EE">
        <w:rPr>
          <w:noProof/>
          <w:color w:val="000000" w:themeColor="text1"/>
          <w:shd w:val="clear" w:color="auto" w:fill="FFFFFF" w:themeFill="background1"/>
        </w:rPr>
        <w:t>ды.</w:t>
      </w:r>
      <w:r w:rsidRPr="005D24EE">
        <w:rPr>
          <w:noProof/>
          <w:color w:val="000000" w:themeColor="text1"/>
          <w:shd w:val="clear" w:color="auto" w:fill="FFFFFF" w:themeFill="background1"/>
        </w:rPr>
        <w:t xml:space="preserve"> </w:t>
      </w:r>
      <w:r w:rsidR="00202F4E" w:rsidRPr="005D24EE">
        <w:rPr>
          <w:noProof/>
          <w:color w:val="000000" w:themeColor="text1"/>
          <w:shd w:val="clear" w:color="auto" w:fill="FFFFFF" w:themeFill="background1"/>
        </w:rPr>
        <w:t xml:space="preserve">Өзі </w:t>
      </w:r>
      <w:r w:rsidRPr="005D24EE">
        <w:rPr>
          <w:noProof/>
          <w:color w:val="000000" w:themeColor="text1"/>
          <w:shd w:val="clear" w:color="auto" w:fill="FFFFFF" w:themeFill="background1"/>
        </w:rPr>
        <w:t>жаз</w:t>
      </w:r>
      <w:r w:rsidR="001A2685" w:rsidRPr="005D24EE">
        <w:rPr>
          <w:noProof/>
          <w:color w:val="000000" w:themeColor="text1"/>
          <w:shd w:val="clear" w:color="auto" w:fill="FFFFFF" w:themeFill="background1"/>
        </w:rPr>
        <w:t xml:space="preserve">ып </w:t>
      </w:r>
      <w:r w:rsidRPr="005D24EE">
        <w:rPr>
          <w:noProof/>
          <w:color w:val="000000" w:themeColor="text1"/>
          <w:shd w:val="clear" w:color="auto" w:fill="FFFFFF" w:themeFill="background1"/>
        </w:rPr>
        <w:t>отыр</w:t>
      </w:r>
      <w:r w:rsidR="001A2685" w:rsidRPr="005D24EE">
        <w:rPr>
          <w:noProof/>
          <w:color w:val="000000" w:themeColor="text1"/>
          <w:shd w:val="clear" w:color="auto" w:fill="FFFFFF" w:themeFill="background1"/>
        </w:rPr>
        <w:t xml:space="preserve">ған </w:t>
      </w:r>
      <w:r w:rsidR="00202F4E" w:rsidRPr="005D24EE">
        <w:rPr>
          <w:noProof/>
          <w:color w:val="000000" w:themeColor="text1"/>
          <w:shd w:val="clear" w:color="auto" w:fill="FFFFFF" w:themeFill="background1"/>
        </w:rPr>
        <w:t xml:space="preserve">тарихи адам </w:t>
      </w:r>
      <w:r w:rsidRPr="005D24EE">
        <w:rPr>
          <w:noProof/>
          <w:color w:val="000000" w:themeColor="text1"/>
          <w:shd w:val="clear" w:color="auto" w:fill="FFFFFF" w:themeFill="background1"/>
        </w:rPr>
        <w:t>со</w:t>
      </w:r>
      <w:r w:rsidR="001A2685" w:rsidRPr="005D24EE">
        <w:rPr>
          <w:noProof/>
          <w:color w:val="000000" w:themeColor="text1"/>
          <w:shd w:val="clear" w:color="auto" w:fill="FFFFFF" w:themeFill="background1"/>
        </w:rPr>
        <w:t xml:space="preserve">ның </w:t>
      </w:r>
      <w:r w:rsidRPr="005D24EE">
        <w:rPr>
          <w:noProof/>
          <w:color w:val="000000" w:themeColor="text1"/>
          <w:shd w:val="clear" w:color="auto" w:fill="FFFFFF" w:themeFill="background1"/>
        </w:rPr>
        <w:t>шеңберін</w:t>
      </w:r>
      <w:r w:rsidR="001A2685" w:rsidRPr="005D24EE">
        <w:rPr>
          <w:noProof/>
          <w:color w:val="000000" w:themeColor="text1"/>
          <w:shd w:val="clear" w:color="auto" w:fill="FFFFFF" w:themeFill="background1"/>
        </w:rPr>
        <w:t xml:space="preserve">де </w:t>
      </w:r>
      <w:r w:rsidRPr="005D24EE">
        <w:rPr>
          <w:noProof/>
          <w:color w:val="000000" w:themeColor="text1"/>
          <w:shd w:val="clear" w:color="auto" w:fill="FFFFFF" w:themeFill="background1"/>
        </w:rPr>
        <w:t>жүр</w:t>
      </w:r>
      <w:r w:rsidR="001A2685" w:rsidRPr="005D24EE">
        <w:rPr>
          <w:noProof/>
          <w:color w:val="000000" w:themeColor="text1"/>
          <w:shd w:val="clear" w:color="auto" w:fill="FFFFFF" w:themeFill="background1"/>
        </w:rPr>
        <w:t>іп,</w:t>
      </w:r>
      <w:r w:rsidRPr="005D24EE">
        <w:rPr>
          <w:noProof/>
          <w:color w:val="000000" w:themeColor="text1"/>
          <w:shd w:val="clear" w:color="auto" w:fill="FFFFFF" w:themeFill="background1"/>
        </w:rPr>
        <w:t xml:space="preserve"> </w:t>
      </w:r>
      <w:r w:rsidR="00202F4E" w:rsidRPr="005D24EE">
        <w:rPr>
          <w:noProof/>
          <w:color w:val="000000" w:themeColor="text1"/>
          <w:shd w:val="clear" w:color="auto" w:fill="FFFFFF" w:themeFill="background1"/>
        </w:rPr>
        <w:t xml:space="preserve">алдына </w:t>
      </w:r>
      <w:r w:rsidRPr="005D24EE">
        <w:rPr>
          <w:noProof/>
          <w:color w:val="000000" w:themeColor="text1"/>
          <w:shd w:val="clear" w:color="auto" w:fill="FFFFFF" w:themeFill="background1"/>
        </w:rPr>
        <w:t>қой</w:t>
      </w:r>
      <w:r w:rsidR="001A2685" w:rsidRPr="005D24EE">
        <w:rPr>
          <w:noProof/>
          <w:color w:val="000000" w:themeColor="text1"/>
          <w:shd w:val="clear" w:color="auto" w:fill="FFFFFF" w:themeFill="background1"/>
        </w:rPr>
        <w:t xml:space="preserve">ған </w:t>
      </w:r>
      <w:r w:rsidRPr="005D24EE">
        <w:rPr>
          <w:noProof/>
          <w:color w:val="000000" w:themeColor="text1"/>
          <w:shd w:val="clear" w:color="auto" w:fill="FFFFFF" w:themeFill="background1"/>
        </w:rPr>
        <w:t>мақсат</w:t>
      </w:r>
      <w:r w:rsidR="001A2685" w:rsidRPr="005D24EE">
        <w:rPr>
          <w:noProof/>
          <w:color w:val="000000" w:themeColor="text1"/>
          <w:shd w:val="clear" w:color="auto" w:fill="FFFFFF" w:themeFill="background1"/>
        </w:rPr>
        <w:t xml:space="preserve">ты </w:t>
      </w:r>
      <w:r w:rsidRPr="005D24EE">
        <w:rPr>
          <w:noProof/>
          <w:color w:val="000000" w:themeColor="text1"/>
          <w:shd w:val="clear" w:color="auto" w:fill="FFFFFF" w:themeFill="background1"/>
        </w:rPr>
        <w:t>биік</w:t>
      </w:r>
      <w:r w:rsidR="00202F4E" w:rsidRPr="005D24EE">
        <w:rPr>
          <w:noProof/>
          <w:color w:val="000000" w:themeColor="text1"/>
          <w:shd w:val="clear" w:color="auto" w:fill="FFFFFF" w:themeFill="background1"/>
        </w:rPr>
        <w:t xml:space="preserve"> </w:t>
      </w:r>
      <w:r w:rsidRPr="005D24EE">
        <w:rPr>
          <w:noProof/>
          <w:color w:val="000000" w:themeColor="text1"/>
          <w:shd w:val="clear" w:color="auto" w:fill="FFFFFF" w:themeFill="background1"/>
        </w:rPr>
        <w:t>ұстап, бет</w:t>
      </w:r>
      <w:r w:rsidR="001A2685" w:rsidRPr="005D24EE">
        <w:rPr>
          <w:noProof/>
          <w:color w:val="000000" w:themeColor="text1"/>
          <w:shd w:val="clear" w:color="auto" w:fill="FFFFFF" w:themeFill="background1"/>
        </w:rPr>
        <w:t xml:space="preserve">ке </w:t>
      </w:r>
      <w:r w:rsidRPr="005D24EE">
        <w:rPr>
          <w:noProof/>
          <w:color w:val="000000" w:themeColor="text1"/>
          <w:shd w:val="clear" w:color="auto" w:fill="FFFFFF" w:themeFill="background1"/>
        </w:rPr>
        <w:t>ал</w:t>
      </w:r>
      <w:r w:rsidR="001A2685" w:rsidRPr="005D24EE">
        <w:rPr>
          <w:noProof/>
          <w:color w:val="000000" w:themeColor="text1"/>
          <w:shd w:val="clear" w:color="auto" w:fill="FFFFFF" w:themeFill="background1"/>
        </w:rPr>
        <w:t xml:space="preserve">ған </w:t>
      </w:r>
      <w:r w:rsidRPr="005D24EE">
        <w:rPr>
          <w:noProof/>
          <w:color w:val="000000" w:themeColor="text1"/>
          <w:shd w:val="clear" w:color="auto" w:fill="FFFFFF" w:themeFill="background1"/>
        </w:rPr>
        <w:t>заң</w:t>
      </w:r>
      <w:r w:rsidR="001A2685" w:rsidRPr="005D24EE">
        <w:rPr>
          <w:noProof/>
          <w:color w:val="000000" w:themeColor="text1"/>
          <w:shd w:val="clear" w:color="auto" w:fill="FFFFFF" w:themeFill="background1"/>
        </w:rPr>
        <w:t xml:space="preserve">ға </w:t>
      </w:r>
      <w:r w:rsidRPr="005D24EE">
        <w:rPr>
          <w:noProof/>
          <w:color w:val="000000" w:themeColor="text1"/>
          <w:shd w:val="clear" w:color="auto" w:fill="FFFFFF" w:themeFill="background1"/>
        </w:rPr>
        <w:t>қарай жүр</w:t>
      </w:r>
      <w:r w:rsidR="001A2685" w:rsidRPr="005D24EE">
        <w:rPr>
          <w:noProof/>
          <w:color w:val="000000" w:themeColor="text1"/>
          <w:shd w:val="clear" w:color="auto" w:fill="FFFFFF" w:themeFill="background1"/>
        </w:rPr>
        <w:t xml:space="preserve">іп </w:t>
      </w:r>
      <w:r w:rsidRPr="005D24EE">
        <w:rPr>
          <w:noProof/>
          <w:color w:val="000000" w:themeColor="text1"/>
          <w:shd w:val="clear" w:color="auto" w:fill="FFFFFF" w:themeFill="background1"/>
        </w:rPr>
        <w:t>отыра</w:t>
      </w:r>
      <w:r w:rsidR="001A2685" w:rsidRPr="005D24EE">
        <w:rPr>
          <w:noProof/>
          <w:color w:val="000000" w:themeColor="text1"/>
          <w:shd w:val="clear" w:color="auto" w:fill="FFFFFF" w:themeFill="background1"/>
        </w:rPr>
        <w:t>ды.</w:t>
      </w:r>
      <w:r w:rsidRPr="005D24EE">
        <w:rPr>
          <w:noProof/>
          <w:color w:val="000000" w:themeColor="text1"/>
          <w:shd w:val="clear" w:color="auto" w:fill="FFFFFF" w:themeFill="background1"/>
        </w:rPr>
        <w:t xml:space="preserve"> </w:t>
      </w:r>
      <w:r w:rsidR="00202F4E" w:rsidRPr="005D24EE">
        <w:rPr>
          <w:noProof/>
          <w:color w:val="000000" w:themeColor="text1"/>
          <w:shd w:val="clear" w:color="auto" w:fill="FFFFFF" w:themeFill="background1"/>
        </w:rPr>
        <w:t>Сол үшін де</w:t>
      </w:r>
      <w:r w:rsidR="001A2685" w:rsidRPr="005D24EE">
        <w:rPr>
          <w:noProof/>
          <w:color w:val="000000" w:themeColor="text1"/>
          <w:shd w:val="clear" w:color="auto" w:fill="FFFFFF" w:themeFill="background1"/>
        </w:rPr>
        <w:t xml:space="preserve"> </w:t>
      </w:r>
      <w:r w:rsidRPr="005D24EE">
        <w:rPr>
          <w:noProof/>
          <w:color w:val="000000" w:themeColor="text1"/>
          <w:shd w:val="clear" w:color="auto" w:fill="FFFFFF" w:themeFill="background1"/>
        </w:rPr>
        <w:t>жазушы тек өмір</w:t>
      </w:r>
      <w:r w:rsidR="001A2685" w:rsidRPr="005D24EE">
        <w:rPr>
          <w:noProof/>
          <w:color w:val="000000" w:themeColor="text1"/>
          <w:shd w:val="clear" w:color="auto" w:fill="FFFFFF" w:themeFill="background1"/>
        </w:rPr>
        <w:t xml:space="preserve">де </w:t>
      </w:r>
      <w:r w:rsidRPr="005D24EE">
        <w:rPr>
          <w:noProof/>
          <w:color w:val="000000" w:themeColor="text1"/>
          <w:shd w:val="clear" w:color="auto" w:fill="FFFFFF" w:themeFill="background1"/>
        </w:rPr>
        <w:t>өзі</w:t>
      </w:r>
      <w:r w:rsidR="001A2685" w:rsidRPr="005D24EE">
        <w:rPr>
          <w:noProof/>
          <w:color w:val="000000" w:themeColor="text1"/>
          <w:shd w:val="clear" w:color="auto" w:fill="FFFFFF" w:themeFill="background1"/>
        </w:rPr>
        <w:t xml:space="preserve">нің </w:t>
      </w:r>
      <w:r w:rsidRPr="005D24EE">
        <w:rPr>
          <w:noProof/>
          <w:color w:val="000000" w:themeColor="text1"/>
          <w:shd w:val="clear" w:color="auto" w:fill="FFFFFF" w:themeFill="background1"/>
        </w:rPr>
        <w:t>көз алды</w:t>
      </w:r>
      <w:r w:rsidR="001A2685" w:rsidRPr="005D24EE">
        <w:rPr>
          <w:noProof/>
          <w:color w:val="000000" w:themeColor="text1"/>
          <w:shd w:val="clear" w:color="auto" w:fill="FFFFFF" w:themeFill="background1"/>
        </w:rPr>
        <w:t xml:space="preserve">нан </w:t>
      </w:r>
      <w:r w:rsidRPr="005D24EE">
        <w:rPr>
          <w:noProof/>
          <w:color w:val="000000" w:themeColor="text1"/>
          <w:shd w:val="clear" w:color="auto" w:fill="FFFFFF" w:themeFill="background1"/>
        </w:rPr>
        <w:t>өт</w:t>
      </w:r>
      <w:r w:rsidR="001A2685" w:rsidRPr="005D24EE">
        <w:rPr>
          <w:noProof/>
          <w:color w:val="000000" w:themeColor="text1"/>
          <w:shd w:val="clear" w:color="auto" w:fill="FFFFFF" w:themeFill="background1"/>
        </w:rPr>
        <w:t xml:space="preserve">кен </w:t>
      </w:r>
      <w:r w:rsidR="00202F4E" w:rsidRPr="005D24EE">
        <w:rPr>
          <w:noProof/>
          <w:color w:val="000000" w:themeColor="text1"/>
          <w:shd w:val="clear" w:color="auto" w:fill="FFFFFF" w:themeFill="background1"/>
        </w:rPr>
        <w:t>у</w:t>
      </w:r>
      <w:r w:rsidRPr="005D24EE">
        <w:rPr>
          <w:noProof/>
          <w:color w:val="000000" w:themeColor="text1"/>
          <w:shd w:val="clear" w:color="auto" w:fill="FFFFFF" w:themeFill="background1"/>
        </w:rPr>
        <w:t>қиғалар</w:t>
      </w:r>
      <w:r w:rsidR="001A2685" w:rsidRPr="005D24EE">
        <w:rPr>
          <w:noProof/>
          <w:color w:val="000000" w:themeColor="text1"/>
          <w:shd w:val="clear" w:color="auto" w:fill="FFFFFF" w:themeFill="background1"/>
        </w:rPr>
        <w:t xml:space="preserve">ды </w:t>
      </w:r>
      <w:r w:rsidRPr="005D24EE">
        <w:rPr>
          <w:noProof/>
          <w:color w:val="000000" w:themeColor="text1"/>
          <w:shd w:val="clear" w:color="auto" w:fill="FFFFFF" w:themeFill="background1"/>
        </w:rPr>
        <w:t>жаза</w:t>
      </w:r>
      <w:r w:rsidR="001A2685" w:rsidRPr="005D24EE">
        <w:rPr>
          <w:noProof/>
          <w:color w:val="000000" w:themeColor="text1"/>
          <w:shd w:val="clear" w:color="auto" w:fill="FFFFFF" w:themeFill="background1"/>
        </w:rPr>
        <w:t>ды,</w:t>
      </w:r>
      <w:r w:rsidRPr="005D24EE">
        <w:rPr>
          <w:noProof/>
          <w:color w:val="000000" w:themeColor="text1"/>
          <w:shd w:val="clear" w:color="auto" w:fill="FFFFFF" w:themeFill="background1"/>
        </w:rPr>
        <w:t xml:space="preserve"> </w:t>
      </w:r>
      <w:r w:rsidR="00377C4B" w:rsidRPr="005D24EE">
        <w:rPr>
          <w:noProof/>
          <w:color w:val="000000" w:themeColor="text1"/>
          <w:shd w:val="clear" w:color="auto" w:fill="FFFFFF" w:themeFill="background1"/>
        </w:rPr>
        <w:t>алайда</w:t>
      </w:r>
      <w:r w:rsidRPr="005D24EE">
        <w:rPr>
          <w:noProof/>
          <w:color w:val="000000" w:themeColor="text1"/>
          <w:shd w:val="clear" w:color="auto" w:fill="FFFFFF" w:themeFill="background1"/>
        </w:rPr>
        <w:t xml:space="preserve"> </w:t>
      </w:r>
      <w:r w:rsidR="00377C4B" w:rsidRPr="005D24EE">
        <w:rPr>
          <w:noProof/>
          <w:color w:val="000000" w:themeColor="text1"/>
          <w:shd w:val="clear" w:color="auto" w:fill="FFFFFF" w:themeFill="background1"/>
        </w:rPr>
        <w:t xml:space="preserve">барлық сәтті </w:t>
      </w:r>
      <w:r w:rsidRPr="005D24EE">
        <w:rPr>
          <w:noProof/>
          <w:color w:val="000000" w:themeColor="text1"/>
          <w:shd w:val="clear" w:color="auto" w:fill="FFFFFF" w:themeFill="background1"/>
        </w:rPr>
        <w:t>шағ</w:t>
      </w:r>
      <w:r w:rsidR="001A2685" w:rsidRPr="005D24EE">
        <w:rPr>
          <w:noProof/>
          <w:color w:val="000000" w:themeColor="text1"/>
          <w:shd w:val="clear" w:color="auto" w:fill="FFFFFF" w:themeFill="background1"/>
        </w:rPr>
        <w:t xml:space="preserve">ып </w:t>
      </w:r>
      <w:r w:rsidRPr="005D24EE">
        <w:rPr>
          <w:noProof/>
          <w:color w:val="000000" w:themeColor="text1"/>
          <w:shd w:val="clear" w:color="auto" w:fill="FFFFFF" w:themeFill="background1"/>
        </w:rPr>
        <w:t>көрсету</w:t>
      </w:r>
      <w:r w:rsidR="00377C4B" w:rsidRPr="005D24EE">
        <w:rPr>
          <w:noProof/>
          <w:color w:val="000000" w:themeColor="text1"/>
          <w:shd w:val="clear" w:color="auto" w:fill="FFFFFF" w:themeFill="background1"/>
        </w:rPr>
        <w:t>ді мақсат етпейді.</w:t>
      </w:r>
    </w:p>
    <w:p w14:paraId="1CF4DE45" w14:textId="5DBB5C18" w:rsidR="0024587E" w:rsidRPr="005D24EE" w:rsidRDefault="00A73BF8" w:rsidP="009C322A">
      <w:pPr>
        <w:pStyle w:val="a3"/>
        <w:spacing w:before="1"/>
        <w:ind w:right="144"/>
        <w:rPr>
          <w:noProof/>
          <w:color w:val="000000" w:themeColor="text1"/>
        </w:rPr>
      </w:pPr>
      <w:r w:rsidRPr="005D24EE">
        <w:rPr>
          <w:noProof/>
          <w:color w:val="000000" w:themeColor="text1"/>
        </w:rPr>
        <w:t>Жазушы дерек</w:t>
      </w:r>
      <w:r w:rsidR="001A2685" w:rsidRPr="005D24EE">
        <w:rPr>
          <w:noProof/>
          <w:color w:val="000000" w:themeColor="text1"/>
        </w:rPr>
        <w:t xml:space="preserve">ке </w:t>
      </w:r>
      <w:r w:rsidRPr="005D24EE">
        <w:rPr>
          <w:noProof/>
          <w:color w:val="000000" w:themeColor="text1"/>
        </w:rPr>
        <w:t>құрыл</w:t>
      </w:r>
      <w:r w:rsidR="001A2685" w:rsidRPr="005D24EE">
        <w:rPr>
          <w:noProof/>
          <w:color w:val="000000" w:themeColor="text1"/>
        </w:rPr>
        <w:t xml:space="preserve">ған </w:t>
      </w:r>
      <w:r w:rsidRPr="005D24EE">
        <w:rPr>
          <w:noProof/>
          <w:color w:val="000000" w:themeColor="text1"/>
        </w:rPr>
        <w:t>бұл еңбектер</w:t>
      </w:r>
      <w:r w:rsidR="001A2685" w:rsidRPr="005D24EE">
        <w:rPr>
          <w:noProof/>
          <w:color w:val="000000" w:themeColor="text1"/>
        </w:rPr>
        <w:t xml:space="preserve">ін </w:t>
      </w:r>
      <w:r w:rsidRPr="005D24EE">
        <w:rPr>
          <w:noProof/>
          <w:color w:val="000000" w:themeColor="text1"/>
        </w:rPr>
        <w:t>жазу арқы</w:t>
      </w:r>
      <w:r w:rsidR="001A2685" w:rsidRPr="005D24EE">
        <w:rPr>
          <w:noProof/>
          <w:color w:val="000000" w:themeColor="text1"/>
        </w:rPr>
        <w:t>лы,</w:t>
      </w:r>
      <w:r w:rsidRPr="005D24EE">
        <w:rPr>
          <w:noProof/>
          <w:color w:val="000000" w:themeColor="text1"/>
        </w:rPr>
        <w:t xml:space="preserve"> ер</w:t>
      </w:r>
      <w:r w:rsidR="001A2685" w:rsidRPr="005D24EE">
        <w:rPr>
          <w:noProof/>
          <w:color w:val="000000" w:themeColor="text1"/>
        </w:rPr>
        <w:t xml:space="preserve">лік пен </w:t>
      </w:r>
      <w:r w:rsidRPr="005D24EE">
        <w:rPr>
          <w:noProof/>
          <w:color w:val="000000" w:themeColor="text1"/>
        </w:rPr>
        <w:t>еңбек</w:t>
      </w:r>
      <w:r w:rsidR="001A2685" w:rsidRPr="005D24EE">
        <w:rPr>
          <w:noProof/>
          <w:color w:val="000000" w:themeColor="text1"/>
        </w:rPr>
        <w:t>ті,</w:t>
      </w:r>
      <w:r w:rsidRPr="005D24EE">
        <w:rPr>
          <w:noProof/>
          <w:color w:val="000000" w:themeColor="text1"/>
        </w:rPr>
        <w:t xml:space="preserve"> тарих</w:t>
      </w:r>
      <w:r w:rsidR="001A2685" w:rsidRPr="005D24EE">
        <w:rPr>
          <w:noProof/>
          <w:color w:val="000000" w:themeColor="text1"/>
        </w:rPr>
        <w:t xml:space="preserve">ты </w:t>
      </w:r>
      <w:r w:rsidRPr="005D24EE">
        <w:rPr>
          <w:noProof/>
          <w:color w:val="000000" w:themeColor="text1"/>
        </w:rPr>
        <w:t>кеңі</w:t>
      </w:r>
      <w:r w:rsidR="001A2685" w:rsidRPr="005D24EE">
        <w:rPr>
          <w:noProof/>
          <w:color w:val="000000" w:themeColor="text1"/>
        </w:rPr>
        <w:t xml:space="preserve">нен </w:t>
      </w:r>
      <w:r w:rsidRPr="005D24EE">
        <w:rPr>
          <w:noProof/>
          <w:color w:val="000000" w:themeColor="text1"/>
        </w:rPr>
        <w:t>қозғап отыра</w:t>
      </w:r>
      <w:r w:rsidR="001A2685" w:rsidRPr="005D24EE">
        <w:rPr>
          <w:noProof/>
          <w:color w:val="000000" w:themeColor="text1"/>
        </w:rPr>
        <w:t>ды.</w:t>
      </w:r>
      <w:r w:rsidRPr="005D24EE">
        <w:rPr>
          <w:noProof/>
          <w:color w:val="000000" w:themeColor="text1"/>
        </w:rPr>
        <w:t xml:space="preserve"> Жазушы маңыз</w:t>
      </w:r>
      <w:r w:rsidR="001A2685" w:rsidRPr="005D24EE">
        <w:rPr>
          <w:noProof/>
          <w:color w:val="000000" w:themeColor="text1"/>
        </w:rPr>
        <w:t xml:space="preserve">ды </w:t>
      </w:r>
      <w:r w:rsidRPr="005D24EE">
        <w:rPr>
          <w:noProof/>
          <w:color w:val="000000" w:themeColor="text1"/>
        </w:rPr>
        <w:t>мәселелер</w:t>
      </w:r>
      <w:r w:rsidR="001A2685" w:rsidRPr="005D24EE">
        <w:rPr>
          <w:noProof/>
          <w:color w:val="000000" w:themeColor="text1"/>
        </w:rPr>
        <w:t xml:space="preserve">ге </w:t>
      </w:r>
      <w:r w:rsidRPr="005D24EE">
        <w:rPr>
          <w:noProof/>
          <w:color w:val="000000" w:themeColor="text1"/>
        </w:rPr>
        <w:t>мән бер</w:t>
      </w:r>
      <w:r w:rsidR="001A2685" w:rsidRPr="005D24EE">
        <w:rPr>
          <w:noProof/>
          <w:color w:val="000000" w:themeColor="text1"/>
        </w:rPr>
        <w:t>іп,</w:t>
      </w:r>
      <w:r w:rsidRPr="005D24EE">
        <w:rPr>
          <w:noProof/>
          <w:color w:val="000000" w:themeColor="text1"/>
        </w:rPr>
        <w:t xml:space="preserve"> ар</w:t>
      </w:r>
      <w:r w:rsidR="001A2685" w:rsidRPr="005D24EE">
        <w:rPr>
          <w:noProof/>
          <w:color w:val="000000" w:themeColor="text1"/>
        </w:rPr>
        <w:t xml:space="preserve">тық </w:t>
      </w:r>
      <w:r w:rsidRPr="005D24EE">
        <w:rPr>
          <w:noProof/>
          <w:color w:val="000000" w:themeColor="text1"/>
        </w:rPr>
        <w:t>кем тұстар</w:t>
      </w:r>
      <w:r w:rsidR="001A2685" w:rsidRPr="005D24EE">
        <w:rPr>
          <w:noProof/>
          <w:color w:val="000000" w:themeColor="text1"/>
        </w:rPr>
        <w:t xml:space="preserve">ын </w:t>
      </w:r>
      <w:r w:rsidRPr="005D24EE">
        <w:rPr>
          <w:noProof/>
          <w:color w:val="000000" w:themeColor="text1"/>
        </w:rPr>
        <w:t>саралап отыр</w:t>
      </w:r>
      <w:r w:rsidR="001A2685" w:rsidRPr="005D24EE">
        <w:rPr>
          <w:noProof/>
          <w:color w:val="000000" w:themeColor="text1"/>
        </w:rPr>
        <w:t>ған.</w:t>
      </w:r>
      <w:r w:rsidRPr="005D24EE">
        <w:rPr>
          <w:noProof/>
          <w:color w:val="000000" w:themeColor="text1"/>
        </w:rPr>
        <w:t xml:space="preserve"> Қаламгер</w:t>
      </w:r>
      <w:r w:rsidR="001A2685" w:rsidRPr="005D24EE">
        <w:rPr>
          <w:noProof/>
          <w:color w:val="000000" w:themeColor="text1"/>
        </w:rPr>
        <w:t xml:space="preserve">дің </w:t>
      </w:r>
      <w:r w:rsidRPr="005D24EE">
        <w:rPr>
          <w:noProof/>
          <w:color w:val="000000" w:themeColor="text1"/>
        </w:rPr>
        <w:t>шығармашы</w:t>
      </w:r>
      <w:r w:rsidR="001A2685" w:rsidRPr="005D24EE">
        <w:rPr>
          <w:noProof/>
          <w:color w:val="000000" w:themeColor="text1"/>
        </w:rPr>
        <w:t xml:space="preserve">лық </w:t>
      </w:r>
      <w:r w:rsidRPr="005D24EE">
        <w:rPr>
          <w:noProof/>
          <w:color w:val="000000" w:themeColor="text1"/>
        </w:rPr>
        <w:t>шеберханасы</w:t>
      </w:r>
      <w:r w:rsidR="001A2685" w:rsidRPr="005D24EE">
        <w:rPr>
          <w:noProof/>
          <w:color w:val="000000" w:themeColor="text1"/>
        </w:rPr>
        <w:t xml:space="preserve">нан </w:t>
      </w:r>
      <w:r w:rsidRPr="005D24EE">
        <w:rPr>
          <w:noProof/>
          <w:color w:val="000000" w:themeColor="text1"/>
        </w:rPr>
        <w:t>о</w:t>
      </w:r>
      <w:r w:rsidR="001A2685" w:rsidRPr="005D24EE">
        <w:rPr>
          <w:noProof/>
          <w:color w:val="000000" w:themeColor="text1"/>
        </w:rPr>
        <w:t xml:space="preserve">ның </w:t>
      </w:r>
      <w:r w:rsidRPr="005D24EE">
        <w:rPr>
          <w:noProof/>
          <w:color w:val="000000" w:themeColor="text1"/>
        </w:rPr>
        <w:t>асыл қасиеттер</w:t>
      </w:r>
      <w:r w:rsidR="001A2685" w:rsidRPr="005D24EE">
        <w:rPr>
          <w:noProof/>
          <w:color w:val="000000" w:themeColor="text1"/>
        </w:rPr>
        <w:t xml:space="preserve">ін де </w:t>
      </w:r>
      <w:r w:rsidRPr="005D24EE">
        <w:rPr>
          <w:noProof/>
          <w:color w:val="000000" w:themeColor="text1"/>
        </w:rPr>
        <w:t>байқаймыз. Адамгерші</w:t>
      </w:r>
      <w:r w:rsidR="001A2685" w:rsidRPr="005D24EE">
        <w:rPr>
          <w:noProof/>
          <w:color w:val="000000" w:themeColor="text1"/>
        </w:rPr>
        <w:t xml:space="preserve">лік пен </w:t>
      </w:r>
      <w:r w:rsidR="00377C4B" w:rsidRPr="005D24EE">
        <w:rPr>
          <w:noProof/>
          <w:color w:val="000000" w:themeColor="text1"/>
        </w:rPr>
        <w:t>адалдық</w:t>
      </w:r>
      <w:r w:rsidR="001A2685" w:rsidRPr="005D24EE">
        <w:rPr>
          <w:noProof/>
          <w:color w:val="000000" w:themeColor="text1"/>
        </w:rPr>
        <w:t>,</w:t>
      </w:r>
      <w:r w:rsidRPr="005D24EE">
        <w:rPr>
          <w:noProof/>
          <w:color w:val="000000" w:themeColor="text1"/>
        </w:rPr>
        <w:t xml:space="preserve"> қарапайымды</w:t>
      </w:r>
      <w:r w:rsidR="001A2685" w:rsidRPr="005D24EE">
        <w:rPr>
          <w:noProof/>
          <w:color w:val="000000" w:themeColor="text1"/>
        </w:rPr>
        <w:t xml:space="preserve">лық пен </w:t>
      </w:r>
      <w:r w:rsidRPr="005D24EE">
        <w:rPr>
          <w:noProof/>
          <w:color w:val="000000" w:themeColor="text1"/>
        </w:rPr>
        <w:t>кішіпейілді</w:t>
      </w:r>
      <w:r w:rsidR="001A2685" w:rsidRPr="005D24EE">
        <w:rPr>
          <w:noProof/>
          <w:color w:val="000000" w:themeColor="text1"/>
        </w:rPr>
        <w:t>лік,</w:t>
      </w:r>
      <w:r w:rsidRPr="005D24EE">
        <w:rPr>
          <w:noProof/>
          <w:color w:val="000000" w:themeColor="text1"/>
        </w:rPr>
        <w:t xml:space="preserve"> дос</w:t>
      </w:r>
      <w:r w:rsidR="001A2685" w:rsidRPr="005D24EE">
        <w:rPr>
          <w:noProof/>
          <w:color w:val="000000" w:themeColor="text1"/>
        </w:rPr>
        <w:t>тық,</w:t>
      </w:r>
      <w:r w:rsidRPr="005D24EE">
        <w:rPr>
          <w:noProof/>
          <w:color w:val="000000" w:themeColor="text1"/>
        </w:rPr>
        <w:t xml:space="preserve"> еңбексүйгіш</w:t>
      </w:r>
      <w:r w:rsidR="001A2685" w:rsidRPr="005D24EE">
        <w:rPr>
          <w:noProof/>
          <w:color w:val="000000" w:themeColor="text1"/>
        </w:rPr>
        <w:t>тік,</w:t>
      </w:r>
      <w:r w:rsidRPr="005D24EE">
        <w:rPr>
          <w:noProof/>
          <w:color w:val="000000" w:themeColor="text1"/>
        </w:rPr>
        <w:t xml:space="preserve"> тәлім-тәрбие мәселелері кеңі</w:t>
      </w:r>
      <w:r w:rsidR="001A2685" w:rsidRPr="005D24EE">
        <w:rPr>
          <w:noProof/>
          <w:color w:val="000000" w:themeColor="text1"/>
        </w:rPr>
        <w:t xml:space="preserve">нен </w:t>
      </w:r>
      <w:r w:rsidRPr="005D24EE">
        <w:rPr>
          <w:noProof/>
          <w:color w:val="000000" w:themeColor="text1"/>
        </w:rPr>
        <w:t>көрініс таба</w:t>
      </w:r>
      <w:r w:rsidR="001A2685" w:rsidRPr="005D24EE">
        <w:rPr>
          <w:noProof/>
          <w:color w:val="000000" w:themeColor="text1"/>
        </w:rPr>
        <w:t>ды.</w:t>
      </w:r>
    </w:p>
    <w:p w14:paraId="12D0CAB6" w14:textId="77777777" w:rsidR="00DB2906" w:rsidRPr="005D24EE" w:rsidRDefault="00A73BF8" w:rsidP="00DB2906">
      <w:pPr>
        <w:pStyle w:val="a3"/>
        <w:ind w:right="140"/>
        <w:rPr>
          <w:noProof/>
          <w:color w:val="000000" w:themeColor="text1"/>
        </w:rPr>
      </w:pPr>
      <w:r w:rsidRPr="005D24EE">
        <w:rPr>
          <w:noProof/>
          <w:color w:val="000000" w:themeColor="text1"/>
        </w:rPr>
        <w:t>Қаламгер</w:t>
      </w:r>
      <w:r w:rsidR="001A2685" w:rsidRPr="005D24EE">
        <w:rPr>
          <w:noProof/>
          <w:color w:val="000000" w:themeColor="text1"/>
        </w:rPr>
        <w:t xml:space="preserve">дің </w:t>
      </w:r>
      <w:r w:rsidRPr="005D24EE">
        <w:rPr>
          <w:noProof/>
          <w:color w:val="000000" w:themeColor="text1"/>
        </w:rPr>
        <w:t>Украинаны азат ету</w:t>
      </w:r>
      <w:r w:rsidR="001A2685" w:rsidRPr="005D24EE">
        <w:rPr>
          <w:noProof/>
          <w:color w:val="000000" w:themeColor="text1"/>
        </w:rPr>
        <w:t xml:space="preserve">ге </w:t>
      </w:r>
      <w:r w:rsidRPr="005D24EE">
        <w:rPr>
          <w:noProof/>
          <w:color w:val="000000" w:themeColor="text1"/>
        </w:rPr>
        <w:t>атсалыс</w:t>
      </w:r>
      <w:r w:rsidR="001A2685" w:rsidRPr="005D24EE">
        <w:rPr>
          <w:noProof/>
          <w:color w:val="000000" w:themeColor="text1"/>
        </w:rPr>
        <w:t xml:space="preserve">қан </w:t>
      </w:r>
      <w:r w:rsidRPr="005D24EE">
        <w:rPr>
          <w:noProof/>
          <w:color w:val="000000" w:themeColor="text1"/>
        </w:rPr>
        <w:t>партизан</w:t>
      </w:r>
      <w:r w:rsidR="001A2685" w:rsidRPr="005D24EE">
        <w:rPr>
          <w:noProof/>
          <w:color w:val="000000" w:themeColor="text1"/>
        </w:rPr>
        <w:t xml:space="preserve">дық </w:t>
      </w:r>
      <w:r w:rsidRPr="005D24EE">
        <w:rPr>
          <w:noProof/>
          <w:color w:val="000000" w:themeColor="text1"/>
        </w:rPr>
        <w:t>соғыс</w:t>
      </w:r>
      <w:r w:rsidR="001A2685" w:rsidRPr="005D24EE">
        <w:rPr>
          <w:noProof/>
          <w:color w:val="000000" w:themeColor="text1"/>
        </w:rPr>
        <w:t xml:space="preserve">ты </w:t>
      </w:r>
      <w:r w:rsidRPr="005D24EE">
        <w:rPr>
          <w:noProof/>
          <w:color w:val="000000" w:themeColor="text1"/>
        </w:rPr>
        <w:t>арқау ет</w:t>
      </w:r>
      <w:r w:rsidR="001A2685" w:rsidRPr="005D24EE">
        <w:rPr>
          <w:noProof/>
          <w:color w:val="000000" w:themeColor="text1"/>
        </w:rPr>
        <w:t xml:space="preserve">кен </w:t>
      </w:r>
      <w:r w:rsidRPr="005D24EE">
        <w:rPr>
          <w:noProof/>
          <w:color w:val="000000" w:themeColor="text1"/>
        </w:rPr>
        <w:t>«Замандастар» [46, б. 3-380] (Журналис</w:t>
      </w:r>
      <w:r w:rsidR="001A2685" w:rsidRPr="005D24EE">
        <w:rPr>
          <w:noProof/>
          <w:color w:val="000000" w:themeColor="text1"/>
        </w:rPr>
        <w:t xml:space="preserve">тің </w:t>
      </w:r>
      <w:r w:rsidRPr="005D24EE">
        <w:rPr>
          <w:noProof/>
          <w:color w:val="000000" w:themeColor="text1"/>
        </w:rPr>
        <w:t>жол дәптерінен) ат</w:t>
      </w:r>
      <w:r w:rsidR="001A2685" w:rsidRPr="005D24EE">
        <w:rPr>
          <w:noProof/>
          <w:color w:val="000000" w:themeColor="text1"/>
        </w:rPr>
        <w:t xml:space="preserve">ты </w:t>
      </w:r>
      <w:r w:rsidRPr="005D24EE">
        <w:rPr>
          <w:noProof/>
          <w:color w:val="000000" w:themeColor="text1"/>
        </w:rPr>
        <w:t>көлем</w:t>
      </w:r>
      <w:r w:rsidR="001A2685" w:rsidRPr="005D24EE">
        <w:rPr>
          <w:noProof/>
          <w:color w:val="000000" w:themeColor="text1"/>
        </w:rPr>
        <w:t xml:space="preserve">ді </w:t>
      </w:r>
      <w:r w:rsidRPr="005D24EE">
        <w:rPr>
          <w:noProof/>
          <w:color w:val="000000" w:themeColor="text1"/>
        </w:rPr>
        <w:t>дерек</w:t>
      </w:r>
      <w:r w:rsidR="001A2685" w:rsidRPr="005D24EE">
        <w:rPr>
          <w:noProof/>
          <w:color w:val="000000" w:themeColor="text1"/>
        </w:rPr>
        <w:t xml:space="preserve">ті </w:t>
      </w:r>
      <w:r w:rsidRPr="005D24EE">
        <w:rPr>
          <w:noProof/>
          <w:color w:val="000000" w:themeColor="text1"/>
        </w:rPr>
        <w:t>повесі тіп</w:t>
      </w:r>
      <w:r w:rsidR="001A2685" w:rsidRPr="005D24EE">
        <w:rPr>
          <w:noProof/>
          <w:color w:val="000000" w:themeColor="text1"/>
        </w:rPr>
        <w:t xml:space="preserve">ті де </w:t>
      </w:r>
      <w:r w:rsidRPr="005D24EE">
        <w:rPr>
          <w:noProof/>
          <w:color w:val="000000" w:themeColor="text1"/>
        </w:rPr>
        <w:t>үл</w:t>
      </w:r>
      <w:r w:rsidR="001A2685" w:rsidRPr="005D24EE">
        <w:rPr>
          <w:noProof/>
          <w:color w:val="000000" w:themeColor="text1"/>
        </w:rPr>
        <w:t xml:space="preserve">кен </w:t>
      </w:r>
      <w:r w:rsidRPr="005D24EE">
        <w:rPr>
          <w:noProof/>
          <w:color w:val="000000" w:themeColor="text1"/>
        </w:rPr>
        <w:t>күш, зор қуат</w:t>
      </w:r>
      <w:r w:rsidR="001A2685" w:rsidRPr="005D24EE">
        <w:rPr>
          <w:noProof/>
          <w:color w:val="000000" w:themeColor="text1"/>
        </w:rPr>
        <w:t xml:space="preserve">пен </w:t>
      </w:r>
      <w:r w:rsidRPr="005D24EE">
        <w:rPr>
          <w:noProof/>
          <w:color w:val="000000" w:themeColor="text1"/>
        </w:rPr>
        <w:t>жазыл</w:t>
      </w:r>
      <w:r w:rsidR="001A2685" w:rsidRPr="005D24EE">
        <w:rPr>
          <w:noProof/>
          <w:color w:val="000000" w:themeColor="text1"/>
        </w:rPr>
        <w:t xml:space="preserve">ған </w:t>
      </w:r>
      <w:r w:rsidRPr="005D24EE">
        <w:rPr>
          <w:noProof/>
          <w:color w:val="000000" w:themeColor="text1"/>
        </w:rPr>
        <w:t>ірі шығарма. Туын</w:t>
      </w:r>
      <w:r w:rsidR="001A2685" w:rsidRPr="005D24EE">
        <w:rPr>
          <w:noProof/>
          <w:color w:val="000000" w:themeColor="text1"/>
        </w:rPr>
        <w:t xml:space="preserve">ды </w:t>
      </w:r>
      <w:r w:rsidRPr="005D24EE">
        <w:rPr>
          <w:noProof/>
          <w:color w:val="000000" w:themeColor="text1"/>
        </w:rPr>
        <w:t>«Жолда», «Алғаш</w:t>
      </w:r>
      <w:r w:rsidR="001A2685" w:rsidRPr="005D24EE">
        <w:rPr>
          <w:noProof/>
          <w:color w:val="000000" w:themeColor="text1"/>
        </w:rPr>
        <w:t xml:space="preserve">қы </w:t>
      </w:r>
      <w:r w:rsidRPr="005D24EE">
        <w:rPr>
          <w:noProof/>
          <w:color w:val="000000" w:themeColor="text1"/>
        </w:rPr>
        <w:t>кездесу», «Қасиет</w:t>
      </w:r>
      <w:r w:rsidR="001A2685" w:rsidRPr="005D24EE">
        <w:rPr>
          <w:noProof/>
          <w:color w:val="000000" w:themeColor="text1"/>
        </w:rPr>
        <w:t xml:space="preserve">ті </w:t>
      </w:r>
      <w:r w:rsidRPr="005D24EE">
        <w:rPr>
          <w:noProof/>
          <w:color w:val="000000" w:themeColor="text1"/>
        </w:rPr>
        <w:t>қала», «Жұмбақ қыз», «Ала киім</w:t>
      </w:r>
      <w:r w:rsidR="001A2685" w:rsidRPr="005D24EE">
        <w:rPr>
          <w:noProof/>
          <w:color w:val="000000" w:themeColor="text1"/>
        </w:rPr>
        <w:t xml:space="preserve">ді </w:t>
      </w:r>
      <w:r w:rsidRPr="005D24EE">
        <w:rPr>
          <w:noProof/>
          <w:color w:val="000000" w:themeColor="text1"/>
        </w:rPr>
        <w:t>адамдар», «Алғаш</w:t>
      </w:r>
      <w:r w:rsidR="001A2685" w:rsidRPr="005D24EE">
        <w:rPr>
          <w:noProof/>
          <w:color w:val="000000" w:themeColor="text1"/>
        </w:rPr>
        <w:t xml:space="preserve">қы </w:t>
      </w:r>
      <w:r w:rsidRPr="005D24EE">
        <w:rPr>
          <w:noProof/>
          <w:color w:val="000000" w:themeColor="text1"/>
        </w:rPr>
        <w:t>адым», «Біз</w:t>
      </w:r>
      <w:r w:rsidR="001A2685" w:rsidRPr="005D24EE">
        <w:rPr>
          <w:noProof/>
          <w:color w:val="000000" w:themeColor="text1"/>
        </w:rPr>
        <w:t xml:space="preserve">дің </w:t>
      </w:r>
      <w:r w:rsidRPr="005D24EE">
        <w:rPr>
          <w:noProof/>
          <w:color w:val="000000" w:themeColor="text1"/>
        </w:rPr>
        <w:t>жетекшіміз», «Арнау</w:t>
      </w:r>
      <w:r w:rsidR="001A2685" w:rsidRPr="005D24EE">
        <w:rPr>
          <w:noProof/>
          <w:color w:val="000000" w:themeColor="text1"/>
        </w:rPr>
        <w:t xml:space="preserve">лы </w:t>
      </w:r>
      <w:r w:rsidRPr="005D24EE">
        <w:rPr>
          <w:noProof/>
          <w:color w:val="000000" w:themeColor="text1"/>
        </w:rPr>
        <w:t>тапсырма»,</w:t>
      </w:r>
      <w:r w:rsidR="00DB2906" w:rsidRPr="005D24EE">
        <w:rPr>
          <w:noProof/>
          <w:color w:val="000000" w:themeColor="text1"/>
        </w:rPr>
        <w:t xml:space="preserve"> </w:t>
      </w:r>
      <w:r w:rsidRPr="005D24EE">
        <w:rPr>
          <w:noProof/>
          <w:color w:val="000000" w:themeColor="text1"/>
        </w:rPr>
        <w:t>«Кек алушылар», «Қ</w:t>
      </w:r>
      <w:r w:rsidR="001A2685" w:rsidRPr="005D24EE">
        <w:rPr>
          <w:noProof/>
          <w:color w:val="000000" w:themeColor="text1"/>
        </w:rPr>
        <w:t xml:space="preserve">ар </w:t>
      </w:r>
      <w:r w:rsidRPr="005D24EE">
        <w:rPr>
          <w:noProof/>
          <w:color w:val="000000" w:themeColor="text1"/>
        </w:rPr>
        <w:t>үстінде</w:t>
      </w:r>
      <w:r w:rsidR="001A2685" w:rsidRPr="005D24EE">
        <w:rPr>
          <w:noProof/>
          <w:color w:val="000000" w:themeColor="text1"/>
        </w:rPr>
        <w:t xml:space="preserve">гі </w:t>
      </w:r>
      <w:r w:rsidRPr="005D24EE">
        <w:rPr>
          <w:noProof/>
          <w:color w:val="000000" w:themeColor="text1"/>
        </w:rPr>
        <w:t>қан», «Ирина» операциясы», «Жағада</w:t>
      </w:r>
      <w:r w:rsidR="001A2685" w:rsidRPr="005D24EE">
        <w:rPr>
          <w:noProof/>
          <w:color w:val="000000" w:themeColor="text1"/>
        </w:rPr>
        <w:t xml:space="preserve">ғы </w:t>
      </w:r>
      <w:r w:rsidRPr="005D24EE">
        <w:rPr>
          <w:noProof/>
          <w:color w:val="000000" w:themeColor="text1"/>
        </w:rPr>
        <w:t>жағалау», «Партизан</w:t>
      </w:r>
      <w:r w:rsidR="001A2685" w:rsidRPr="005D24EE">
        <w:rPr>
          <w:noProof/>
          <w:color w:val="000000" w:themeColor="text1"/>
        </w:rPr>
        <w:t xml:space="preserve">дар </w:t>
      </w:r>
      <w:r w:rsidRPr="005D24EE">
        <w:rPr>
          <w:noProof/>
          <w:color w:val="000000" w:themeColor="text1"/>
        </w:rPr>
        <w:t>соқпағымен», «С</w:t>
      </w:r>
      <w:r w:rsidR="001A2685" w:rsidRPr="005D24EE">
        <w:rPr>
          <w:noProof/>
          <w:color w:val="000000" w:themeColor="text1"/>
        </w:rPr>
        <w:t xml:space="preserve">ыр </w:t>
      </w:r>
      <w:r w:rsidRPr="005D24EE">
        <w:rPr>
          <w:noProof/>
          <w:color w:val="000000" w:themeColor="text1"/>
        </w:rPr>
        <w:t>бойында», «Асу</w:t>
      </w:r>
      <w:r w:rsidR="001A2685" w:rsidRPr="005D24EE">
        <w:rPr>
          <w:noProof/>
          <w:color w:val="000000" w:themeColor="text1"/>
        </w:rPr>
        <w:t xml:space="preserve">дан </w:t>
      </w:r>
      <w:r w:rsidRPr="005D24EE">
        <w:rPr>
          <w:noProof/>
          <w:color w:val="000000" w:themeColor="text1"/>
        </w:rPr>
        <w:t>асқанда»,</w:t>
      </w:r>
      <w:r w:rsidR="00377C4B" w:rsidRPr="005D24EE">
        <w:rPr>
          <w:noProof/>
          <w:color w:val="000000" w:themeColor="text1"/>
        </w:rPr>
        <w:t xml:space="preserve"> </w:t>
      </w:r>
      <w:r w:rsidRPr="005D24EE">
        <w:rPr>
          <w:noProof/>
          <w:color w:val="000000" w:themeColor="text1"/>
        </w:rPr>
        <w:t>«Тоқты-ақа», «Болашақ тура</w:t>
      </w:r>
      <w:r w:rsidR="001A2685" w:rsidRPr="005D24EE">
        <w:rPr>
          <w:noProof/>
          <w:color w:val="000000" w:themeColor="text1"/>
        </w:rPr>
        <w:t xml:space="preserve">лы </w:t>
      </w:r>
      <w:r w:rsidRPr="005D24EE">
        <w:rPr>
          <w:noProof/>
          <w:color w:val="000000" w:themeColor="text1"/>
        </w:rPr>
        <w:t>ойлар» де</w:t>
      </w:r>
      <w:r w:rsidR="001A2685" w:rsidRPr="005D24EE">
        <w:rPr>
          <w:noProof/>
          <w:color w:val="000000" w:themeColor="text1"/>
        </w:rPr>
        <w:t xml:space="preserve">ген </w:t>
      </w:r>
      <w:r w:rsidRPr="005D24EE">
        <w:rPr>
          <w:noProof/>
          <w:color w:val="000000" w:themeColor="text1"/>
        </w:rPr>
        <w:t>бөлімдер</w:t>
      </w:r>
      <w:r w:rsidR="001A2685" w:rsidRPr="005D24EE">
        <w:rPr>
          <w:noProof/>
          <w:color w:val="000000" w:themeColor="text1"/>
        </w:rPr>
        <w:t xml:space="preserve">ден </w:t>
      </w:r>
      <w:r w:rsidRPr="005D24EE">
        <w:rPr>
          <w:noProof/>
          <w:color w:val="000000" w:themeColor="text1"/>
        </w:rPr>
        <w:t>тұра</w:t>
      </w:r>
      <w:r w:rsidR="001A2685" w:rsidRPr="005D24EE">
        <w:rPr>
          <w:noProof/>
          <w:color w:val="000000" w:themeColor="text1"/>
        </w:rPr>
        <w:t>ды.</w:t>
      </w:r>
      <w:r w:rsidRPr="005D24EE">
        <w:rPr>
          <w:noProof/>
          <w:color w:val="000000" w:themeColor="text1"/>
        </w:rPr>
        <w:t xml:space="preserve"> </w:t>
      </w:r>
      <w:r w:rsidR="003B4114" w:rsidRPr="005D24EE">
        <w:rPr>
          <w:noProof/>
          <w:color w:val="000000" w:themeColor="text1"/>
        </w:rPr>
        <w:t xml:space="preserve">Әр бөлімінің өз ерекшелігі бар, тұнып тұрған тарих. </w:t>
      </w:r>
      <w:r w:rsidRPr="005D24EE">
        <w:rPr>
          <w:noProof/>
          <w:color w:val="000000" w:themeColor="text1"/>
        </w:rPr>
        <w:t>Повесть сол соғыс</w:t>
      </w:r>
      <w:r w:rsidR="001A2685" w:rsidRPr="005D24EE">
        <w:rPr>
          <w:noProof/>
          <w:color w:val="000000" w:themeColor="text1"/>
        </w:rPr>
        <w:t xml:space="preserve">тың </w:t>
      </w:r>
      <w:r w:rsidRPr="005D24EE">
        <w:rPr>
          <w:noProof/>
          <w:color w:val="000000" w:themeColor="text1"/>
        </w:rPr>
        <w:t>ішін</w:t>
      </w:r>
      <w:r w:rsidR="001A2685" w:rsidRPr="005D24EE">
        <w:rPr>
          <w:noProof/>
          <w:color w:val="000000" w:themeColor="text1"/>
        </w:rPr>
        <w:t xml:space="preserve">де </w:t>
      </w:r>
      <w:r w:rsidRPr="005D24EE">
        <w:rPr>
          <w:noProof/>
          <w:color w:val="000000" w:themeColor="text1"/>
        </w:rPr>
        <w:t>бол</w:t>
      </w:r>
      <w:r w:rsidR="001A2685" w:rsidRPr="005D24EE">
        <w:rPr>
          <w:noProof/>
          <w:color w:val="000000" w:themeColor="text1"/>
        </w:rPr>
        <w:t xml:space="preserve">ған </w:t>
      </w:r>
      <w:r w:rsidRPr="005D24EE">
        <w:rPr>
          <w:noProof/>
          <w:color w:val="000000" w:themeColor="text1"/>
        </w:rPr>
        <w:t>дәріг</w:t>
      </w:r>
      <w:r w:rsidR="001A2685" w:rsidRPr="005D24EE">
        <w:rPr>
          <w:noProof/>
          <w:color w:val="000000" w:themeColor="text1"/>
        </w:rPr>
        <w:t xml:space="preserve">ер </w:t>
      </w:r>
      <w:r w:rsidRPr="005D24EE">
        <w:rPr>
          <w:noProof/>
          <w:color w:val="000000" w:themeColor="text1"/>
        </w:rPr>
        <w:t>Алексей Васильевич</w:t>
      </w:r>
      <w:r w:rsidR="001A2685" w:rsidRPr="005D24EE">
        <w:rPr>
          <w:noProof/>
          <w:color w:val="000000" w:themeColor="text1"/>
        </w:rPr>
        <w:t xml:space="preserve">тің </w:t>
      </w:r>
      <w:r w:rsidRPr="005D24EE">
        <w:rPr>
          <w:noProof/>
          <w:color w:val="000000" w:themeColor="text1"/>
        </w:rPr>
        <w:t>әңгімелеуі</w:t>
      </w:r>
      <w:r w:rsidR="001A2685" w:rsidRPr="005D24EE">
        <w:rPr>
          <w:noProof/>
          <w:color w:val="000000" w:themeColor="text1"/>
        </w:rPr>
        <w:t xml:space="preserve">мен </w:t>
      </w:r>
      <w:r w:rsidRPr="005D24EE">
        <w:rPr>
          <w:noProof/>
          <w:color w:val="000000" w:themeColor="text1"/>
        </w:rPr>
        <w:t>өрби</w:t>
      </w:r>
      <w:r w:rsidR="001A2685" w:rsidRPr="005D24EE">
        <w:rPr>
          <w:noProof/>
          <w:color w:val="000000" w:themeColor="text1"/>
        </w:rPr>
        <w:t>ді.</w:t>
      </w:r>
      <w:r w:rsidRPr="005D24EE">
        <w:rPr>
          <w:noProof/>
          <w:color w:val="000000" w:themeColor="text1"/>
        </w:rPr>
        <w:t xml:space="preserve"> Киев</w:t>
      </w:r>
      <w:r w:rsidR="001A2685" w:rsidRPr="005D24EE">
        <w:rPr>
          <w:noProof/>
          <w:color w:val="000000" w:themeColor="text1"/>
        </w:rPr>
        <w:t xml:space="preserve">ті </w:t>
      </w:r>
      <w:r w:rsidRPr="005D24EE">
        <w:rPr>
          <w:noProof/>
          <w:color w:val="000000" w:themeColor="text1"/>
        </w:rPr>
        <w:t>бас</w:t>
      </w:r>
      <w:r w:rsidR="001A2685" w:rsidRPr="005D24EE">
        <w:rPr>
          <w:noProof/>
          <w:color w:val="000000" w:themeColor="text1"/>
        </w:rPr>
        <w:t xml:space="preserve">ып </w:t>
      </w:r>
      <w:r w:rsidRPr="005D24EE">
        <w:rPr>
          <w:noProof/>
          <w:color w:val="000000" w:themeColor="text1"/>
        </w:rPr>
        <w:t>ал</w:t>
      </w:r>
      <w:r w:rsidR="001A2685" w:rsidRPr="005D24EE">
        <w:rPr>
          <w:noProof/>
          <w:color w:val="000000" w:themeColor="text1"/>
        </w:rPr>
        <w:t xml:space="preserve">ған </w:t>
      </w:r>
      <w:r w:rsidRPr="005D24EE">
        <w:rPr>
          <w:noProof/>
          <w:color w:val="000000" w:themeColor="text1"/>
        </w:rPr>
        <w:t>неміс</w:t>
      </w:r>
      <w:r w:rsidR="001A2685" w:rsidRPr="005D24EE">
        <w:rPr>
          <w:noProof/>
          <w:color w:val="000000" w:themeColor="text1"/>
        </w:rPr>
        <w:t xml:space="preserve">тер </w:t>
      </w:r>
      <w:r w:rsidRPr="005D24EE">
        <w:rPr>
          <w:noProof/>
          <w:color w:val="000000" w:themeColor="text1"/>
        </w:rPr>
        <w:t>жергілік</w:t>
      </w:r>
      <w:r w:rsidR="001A2685" w:rsidRPr="005D24EE">
        <w:rPr>
          <w:noProof/>
          <w:color w:val="000000" w:themeColor="text1"/>
        </w:rPr>
        <w:t xml:space="preserve">ті </w:t>
      </w:r>
      <w:r w:rsidRPr="005D24EE">
        <w:rPr>
          <w:noProof/>
          <w:color w:val="000000" w:themeColor="text1"/>
        </w:rPr>
        <w:t>тұрғындар</w:t>
      </w:r>
      <w:r w:rsidR="001A2685" w:rsidRPr="005D24EE">
        <w:rPr>
          <w:noProof/>
          <w:color w:val="000000" w:themeColor="text1"/>
        </w:rPr>
        <w:t>ды,</w:t>
      </w:r>
      <w:r w:rsidRPr="005D24EE">
        <w:rPr>
          <w:noProof/>
          <w:color w:val="000000" w:themeColor="text1"/>
        </w:rPr>
        <w:t xml:space="preserve"> қол</w:t>
      </w:r>
      <w:r w:rsidR="001A2685" w:rsidRPr="005D24EE">
        <w:rPr>
          <w:noProof/>
          <w:color w:val="000000" w:themeColor="text1"/>
        </w:rPr>
        <w:t xml:space="preserve">ға </w:t>
      </w:r>
      <w:r w:rsidRPr="005D24EE">
        <w:rPr>
          <w:noProof/>
          <w:color w:val="000000" w:themeColor="text1"/>
        </w:rPr>
        <w:t>түс</w:t>
      </w:r>
      <w:r w:rsidR="001A2685" w:rsidRPr="005D24EE">
        <w:rPr>
          <w:noProof/>
          <w:color w:val="000000" w:themeColor="text1"/>
        </w:rPr>
        <w:t xml:space="preserve">кен </w:t>
      </w:r>
      <w:r w:rsidRPr="005D24EE">
        <w:rPr>
          <w:noProof/>
          <w:color w:val="000000" w:themeColor="text1"/>
        </w:rPr>
        <w:t>солдаттар</w:t>
      </w:r>
      <w:r w:rsidR="001A2685" w:rsidRPr="005D24EE">
        <w:rPr>
          <w:noProof/>
          <w:color w:val="000000" w:themeColor="text1"/>
        </w:rPr>
        <w:t xml:space="preserve">ды </w:t>
      </w:r>
      <w:r w:rsidRPr="005D24EE">
        <w:rPr>
          <w:noProof/>
          <w:color w:val="000000" w:themeColor="text1"/>
        </w:rPr>
        <w:t>тұтқын</w:t>
      </w:r>
      <w:r w:rsidR="001A2685" w:rsidRPr="005D24EE">
        <w:rPr>
          <w:noProof/>
          <w:color w:val="000000" w:themeColor="text1"/>
        </w:rPr>
        <w:t xml:space="preserve">ға </w:t>
      </w:r>
      <w:r w:rsidRPr="005D24EE">
        <w:rPr>
          <w:noProof/>
          <w:color w:val="000000" w:themeColor="text1"/>
        </w:rPr>
        <w:t>ала</w:t>
      </w:r>
      <w:r w:rsidR="001A2685" w:rsidRPr="005D24EE">
        <w:rPr>
          <w:noProof/>
          <w:color w:val="000000" w:themeColor="text1"/>
        </w:rPr>
        <w:t>ды.</w:t>
      </w:r>
      <w:r w:rsidRPr="005D24EE">
        <w:rPr>
          <w:noProof/>
          <w:color w:val="000000" w:themeColor="text1"/>
        </w:rPr>
        <w:t xml:space="preserve"> Олар</w:t>
      </w:r>
      <w:r w:rsidR="001A2685" w:rsidRPr="005D24EE">
        <w:rPr>
          <w:noProof/>
          <w:color w:val="000000" w:themeColor="text1"/>
        </w:rPr>
        <w:t xml:space="preserve">ды </w:t>
      </w:r>
      <w:r w:rsidRPr="005D24EE">
        <w:rPr>
          <w:noProof/>
          <w:color w:val="000000" w:themeColor="text1"/>
        </w:rPr>
        <w:t>әкеп қама</w:t>
      </w:r>
      <w:r w:rsidR="001A2685" w:rsidRPr="005D24EE">
        <w:rPr>
          <w:noProof/>
          <w:color w:val="000000" w:themeColor="text1"/>
        </w:rPr>
        <w:t xml:space="preserve">ған </w:t>
      </w:r>
      <w:r w:rsidRPr="005D24EE">
        <w:rPr>
          <w:noProof/>
          <w:color w:val="000000" w:themeColor="text1"/>
        </w:rPr>
        <w:t>лагерь нағыз «өлім үйі» е</w:t>
      </w:r>
      <w:r w:rsidR="001A2685" w:rsidRPr="005D24EE">
        <w:rPr>
          <w:noProof/>
          <w:color w:val="000000" w:themeColor="text1"/>
        </w:rPr>
        <w:t>ді.</w:t>
      </w:r>
      <w:r w:rsidR="00DB2906" w:rsidRPr="005D24EE">
        <w:rPr>
          <w:noProof/>
          <w:color w:val="000000" w:themeColor="text1"/>
        </w:rPr>
        <w:t xml:space="preserve"> </w:t>
      </w:r>
      <w:r w:rsidRPr="005D24EE">
        <w:rPr>
          <w:noProof/>
          <w:color w:val="000000" w:themeColor="text1"/>
        </w:rPr>
        <w:t xml:space="preserve"> Себебі, ол үй</w:t>
      </w:r>
      <w:r w:rsidR="001A2685" w:rsidRPr="005D24EE">
        <w:rPr>
          <w:noProof/>
          <w:color w:val="000000" w:themeColor="text1"/>
        </w:rPr>
        <w:t xml:space="preserve">ге </w:t>
      </w:r>
      <w:r w:rsidRPr="005D24EE">
        <w:rPr>
          <w:noProof/>
          <w:color w:val="000000" w:themeColor="text1"/>
        </w:rPr>
        <w:t xml:space="preserve"> қамалған</w:t>
      </w:r>
      <w:r w:rsidR="001A2685" w:rsidRPr="005D24EE">
        <w:rPr>
          <w:noProof/>
          <w:color w:val="000000" w:themeColor="text1"/>
        </w:rPr>
        <w:t xml:space="preserve">ның </w:t>
      </w:r>
      <w:r w:rsidRPr="005D24EE">
        <w:rPr>
          <w:noProof/>
          <w:color w:val="000000" w:themeColor="text1"/>
        </w:rPr>
        <w:t xml:space="preserve"> қайт</w:t>
      </w:r>
      <w:r w:rsidR="001A2685" w:rsidRPr="005D24EE">
        <w:rPr>
          <w:noProof/>
          <w:color w:val="000000" w:themeColor="text1"/>
        </w:rPr>
        <w:t xml:space="preserve">ып </w:t>
      </w:r>
      <w:r w:rsidRPr="005D24EE">
        <w:rPr>
          <w:noProof/>
          <w:color w:val="000000" w:themeColor="text1"/>
        </w:rPr>
        <w:t xml:space="preserve"> шығатыны  болмай</w:t>
      </w:r>
      <w:r w:rsidR="001A2685" w:rsidRPr="005D24EE">
        <w:rPr>
          <w:noProof/>
          <w:color w:val="000000" w:themeColor="text1"/>
        </w:rPr>
        <w:t>ды.</w:t>
      </w:r>
      <w:r w:rsidRPr="005D24EE">
        <w:rPr>
          <w:noProof/>
          <w:color w:val="000000" w:themeColor="text1"/>
        </w:rPr>
        <w:t xml:space="preserve">  </w:t>
      </w:r>
      <w:r w:rsidR="003B4114" w:rsidRPr="005D24EE">
        <w:rPr>
          <w:noProof/>
          <w:color w:val="000000" w:themeColor="text1"/>
        </w:rPr>
        <w:t xml:space="preserve">Тас үйде бір түнетіп </w:t>
      </w:r>
    </w:p>
    <w:p w14:paraId="0E84FF8A" w14:textId="77777777" w:rsidR="00DB2906" w:rsidRPr="005D24EE" w:rsidRDefault="00DB2906" w:rsidP="00DB2906">
      <w:pPr>
        <w:pStyle w:val="a3"/>
        <w:ind w:right="140"/>
        <w:rPr>
          <w:noProof/>
          <w:color w:val="000000" w:themeColor="text1"/>
        </w:rPr>
      </w:pPr>
    </w:p>
    <w:p w14:paraId="0BF1B321" w14:textId="6EFD6A80" w:rsidR="0024587E" w:rsidRPr="005D24EE" w:rsidRDefault="00A73BF8" w:rsidP="00DB2906">
      <w:pPr>
        <w:pStyle w:val="a3"/>
        <w:ind w:left="0" w:right="140" w:firstLine="0"/>
        <w:rPr>
          <w:noProof/>
          <w:color w:val="000000" w:themeColor="text1"/>
        </w:rPr>
      </w:pPr>
      <w:r w:rsidRPr="005D24EE">
        <w:rPr>
          <w:noProof/>
          <w:color w:val="000000" w:themeColor="text1"/>
        </w:rPr>
        <w:lastRenderedPageBreak/>
        <w:t>шығарған</w:t>
      </w:r>
      <w:r w:rsidR="001A2685" w:rsidRPr="005D24EE">
        <w:rPr>
          <w:noProof/>
          <w:color w:val="000000" w:themeColor="text1"/>
        </w:rPr>
        <w:t xml:space="preserve">нан </w:t>
      </w:r>
      <w:r w:rsidRPr="005D24EE">
        <w:rPr>
          <w:noProof/>
          <w:color w:val="000000" w:themeColor="text1"/>
        </w:rPr>
        <w:t>кей</w:t>
      </w:r>
      <w:r w:rsidR="001A2685" w:rsidRPr="005D24EE">
        <w:rPr>
          <w:noProof/>
          <w:color w:val="000000" w:themeColor="text1"/>
        </w:rPr>
        <w:t xml:space="preserve">ін </w:t>
      </w:r>
      <w:r w:rsidRPr="005D24EE">
        <w:rPr>
          <w:noProof/>
          <w:color w:val="000000" w:themeColor="text1"/>
        </w:rPr>
        <w:t>тұтқындар</w:t>
      </w:r>
      <w:r w:rsidR="001A2685" w:rsidRPr="005D24EE">
        <w:rPr>
          <w:noProof/>
          <w:color w:val="000000" w:themeColor="text1"/>
        </w:rPr>
        <w:t xml:space="preserve">ға </w:t>
      </w:r>
      <w:r w:rsidRPr="005D24EE">
        <w:rPr>
          <w:noProof/>
          <w:color w:val="000000" w:themeColor="text1"/>
        </w:rPr>
        <w:t>ала киім кигіз</w:t>
      </w:r>
      <w:r w:rsidR="001A2685" w:rsidRPr="005D24EE">
        <w:rPr>
          <w:noProof/>
          <w:color w:val="000000" w:themeColor="text1"/>
        </w:rPr>
        <w:t>іп,</w:t>
      </w:r>
      <w:r w:rsidRPr="005D24EE">
        <w:rPr>
          <w:noProof/>
          <w:color w:val="000000" w:themeColor="text1"/>
        </w:rPr>
        <w:t xml:space="preserve"> айдап биік жар</w:t>
      </w:r>
      <w:r w:rsidR="001A2685" w:rsidRPr="005D24EE">
        <w:rPr>
          <w:noProof/>
          <w:color w:val="000000" w:themeColor="text1"/>
        </w:rPr>
        <w:t xml:space="preserve">дың </w:t>
      </w:r>
      <w:r w:rsidRPr="005D24EE">
        <w:rPr>
          <w:noProof/>
          <w:color w:val="000000" w:themeColor="text1"/>
        </w:rPr>
        <w:t>басы</w:t>
      </w:r>
      <w:r w:rsidR="001A2685" w:rsidRPr="005D24EE">
        <w:rPr>
          <w:noProof/>
          <w:color w:val="000000" w:themeColor="text1"/>
        </w:rPr>
        <w:t xml:space="preserve">на </w:t>
      </w:r>
      <w:r w:rsidRPr="005D24EE">
        <w:rPr>
          <w:noProof/>
          <w:color w:val="000000" w:themeColor="text1"/>
        </w:rPr>
        <w:t>апара</w:t>
      </w:r>
      <w:r w:rsidR="001A2685" w:rsidRPr="005D24EE">
        <w:rPr>
          <w:noProof/>
          <w:color w:val="000000" w:themeColor="text1"/>
        </w:rPr>
        <w:t>ды.</w:t>
      </w:r>
      <w:r w:rsidRPr="005D24EE">
        <w:rPr>
          <w:noProof/>
          <w:color w:val="000000" w:themeColor="text1"/>
        </w:rPr>
        <w:t xml:space="preserve"> Сол жер</w:t>
      </w:r>
      <w:r w:rsidR="001A2685" w:rsidRPr="005D24EE">
        <w:rPr>
          <w:noProof/>
          <w:color w:val="000000" w:themeColor="text1"/>
        </w:rPr>
        <w:t xml:space="preserve">де </w:t>
      </w:r>
      <w:r w:rsidRPr="005D24EE">
        <w:rPr>
          <w:noProof/>
          <w:color w:val="000000" w:themeColor="text1"/>
        </w:rPr>
        <w:t>тіз</w:t>
      </w:r>
      <w:r w:rsidR="001A2685" w:rsidRPr="005D24EE">
        <w:rPr>
          <w:noProof/>
          <w:color w:val="000000" w:themeColor="text1"/>
        </w:rPr>
        <w:t xml:space="preserve">іп </w:t>
      </w:r>
      <w:r w:rsidRPr="005D24EE">
        <w:rPr>
          <w:noProof/>
          <w:color w:val="000000" w:themeColor="text1"/>
        </w:rPr>
        <w:t>қой</w:t>
      </w:r>
      <w:r w:rsidR="001A2685" w:rsidRPr="005D24EE">
        <w:rPr>
          <w:noProof/>
          <w:color w:val="000000" w:themeColor="text1"/>
        </w:rPr>
        <w:t xml:space="preserve">ып </w:t>
      </w:r>
      <w:r w:rsidRPr="005D24EE">
        <w:rPr>
          <w:noProof/>
          <w:color w:val="000000" w:themeColor="text1"/>
        </w:rPr>
        <w:t>ата</w:t>
      </w:r>
      <w:r w:rsidR="001A2685" w:rsidRPr="005D24EE">
        <w:rPr>
          <w:noProof/>
          <w:color w:val="000000" w:themeColor="text1"/>
        </w:rPr>
        <w:t>ды.</w:t>
      </w:r>
      <w:r w:rsidRPr="005D24EE">
        <w:rPr>
          <w:noProof/>
          <w:color w:val="000000" w:themeColor="text1"/>
        </w:rPr>
        <w:t xml:space="preserve"> Сөйте</w:t>
      </w:r>
      <w:r w:rsidR="001A2685" w:rsidRPr="005D24EE">
        <w:rPr>
          <w:noProof/>
          <w:color w:val="000000" w:themeColor="text1"/>
        </w:rPr>
        <w:t xml:space="preserve">ді де </w:t>
      </w:r>
      <w:r w:rsidRPr="005D24EE">
        <w:rPr>
          <w:noProof/>
          <w:color w:val="000000" w:themeColor="text1"/>
        </w:rPr>
        <w:t>үстері</w:t>
      </w:r>
      <w:r w:rsidR="001A2685" w:rsidRPr="005D24EE">
        <w:rPr>
          <w:noProof/>
          <w:color w:val="000000" w:themeColor="text1"/>
        </w:rPr>
        <w:t xml:space="preserve">не </w:t>
      </w:r>
      <w:r w:rsidRPr="005D24EE">
        <w:rPr>
          <w:noProof/>
          <w:color w:val="000000" w:themeColor="text1"/>
        </w:rPr>
        <w:t>бензин құй</w:t>
      </w:r>
      <w:r w:rsidR="001A2685" w:rsidRPr="005D24EE">
        <w:rPr>
          <w:noProof/>
          <w:color w:val="000000" w:themeColor="text1"/>
        </w:rPr>
        <w:t xml:space="preserve">ып </w:t>
      </w:r>
      <w:r w:rsidRPr="005D24EE">
        <w:rPr>
          <w:noProof/>
          <w:color w:val="000000" w:themeColor="text1"/>
        </w:rPr>
        <w:t>өртей</w:t>
      </w:r>
      <w:r w:rsidR="001A2685" w:rsidRPr="005D24EE">
        <w:rPr>
          <w:noProof/>
          <w:color w:val="000000" w:themeColor="text1"/>
        </w:rPr>
        <w:t>ді.</w:t>
      </w:r>
      <w:r w:rsidRPr="005D24EE">
        <w:rPr>
          <w:noProof/>
          <w:color w:val="000000" w:themeColor="text1"/>
        </w:rPr>
        <w:t xml:space="preserve"> Шала-жанс</w:t>
      </w:r>
      <w:r w:rsidR="001A2685" w:rsidRPr="005D24EE">
        <w:rPr>
          <w:noProof/>
          <w:color w:val="000000" w:themeColor="text1"/>
        </w:rPr>
        <w:t xml:space="preserve">ар </w:t>
      </w:r>
      <w:r w:rsidRPr="005D24EE">
        <w:rPr>
          <w:noProof/>
          <w:color w:val="000000" w:themeColor="text1"/>
        </w:rPr>
        <w:t>тыпырлап жатқан</w:t>
      </w:r>
      <w:r w:rsidR="001A2685" w:rsidRPr="005D24EE">
        <w:rPr>
          <w:noProof/>
          <w:color w:val="000000" w:themeColor="text1"/>
        </w:rPr>
        <w:t xml:space="preserve">дар </w:t>
      </w:r>
      <w:r w:rsidRPr="005D24EE">
        <w:rPr>
          <w:noProof/>
          <w:color w:val="000000" w:themeColor="text1"/>
        </w:rPr>
        <w:t>денесі</w:t>
      </w:r>
      <w:r w:rsidR="001A2685" w:rsidRPr="005D24EE">
        <w:rPr>
          <w:noProof/>
          <w:color w:val="000000" w:themeColor="text1"/>
        </w:rPr>
        <w:t xml:space="preserve">не </w:t>
      </w:r>
      <w:r w:rsidRPr="005D24EE">
        <w:rPr>
          <w:noProof/>
          <w:color w:val="000000" w:themeColor="text1"/>
        </w:rPr>
        <w:t>от тиген</w:t>
      </w:r>
      <w:r w:rsidR="001A2685" w:rsidRPr="005D24EE">
        <w:rPr>
          <w:noProof/>
          <w:color w:val="000000" w:themeColor="text1"/>
        </w:rPr>
        <w:t xml:space="preserve">де </w:t>
      </w:r>
      <w:r w:rsidRPr="005D24EE">
        <w:rPr>
          <w:noProof/>
          <w:color w:val="000000" w:themeColor="text1"/>
        </w:rPr>
        <w:t>ырш</w:t>
      </w:r>
      <w:r w:rsidR="001A2685" w:rsidRPr="005D24EE">
        <w:rPr>
          <w:noProof/>
          <w:color w:val="000000" w:themeColor="text1"/>
        </w:rPr>
        <w:t>ып,</w:t>
      </w:r>
      <w:r w:rsidRPr="005D24EE">
        <w:rPr>
          <w:noProof/>
          <w:color w:val="000000" w:themeColor="text1"/>
        </w:rPr>
        <w:t xml:space="preserve"> секір</w:t>
      </w:r>
      <w:r w:rsidR="001A2685" w:rsidRPr="005D24EE">
        <w:rPr>
          <w:noProof/>
          <w:color w:val="000000" w:themeColor="text1"/>
        </w:rPr>
        <w:t xml:space="preserve">іп </w:t>
      </w:r>
      <w:r w:rsidRPr="005D24EE">
        <w:rPr>
          <w:noProof/>
          <w:color w:val="000000" w:themeColor="text1"/>
        </w:rPr>
        <w:t>әлденеше аунап түсе</w:t>
      </w:r>
      <w:r w:rsidR="001A2685" w:rsidRPr="005D24EE">
        <w:rPr>
          <w:noProof/>
          <w:color w:val="000000" w:themeColor="text1"/>
        </w:rPr>
        <w:t>ді.</w:t>
      </w:r>
      <w:r w:rsidRPr="005D24EE">
        <w:rPr>
          <w:noProof/>
          <w:color w:val="000000" w:themeColor="text1"/>
        </w:rPr>
        <w:t xml:space="preserve"> Со</w:t>
      </w:r>
      <w:r w:rsidR="001A2685" w:rsidRPr="005D24EE">
        <w:rPr>
          <w:noProof/>
          <w:color w:val="000000" w:themeColor="text1"/>
        </w:rPr>
        <w:t xml:space="preserve">дан </w:t>
      </w:r>
      <w:r w:rsidRPr="005D24EE">
        <w:rPr>
          <w:noProof/>
          <w:color w:val="000000" w:themeColor="text1"/>
        </w:rPr>
        <w:t>соң аз бүлкілдеп жат</w:t>
      </w:r>
      <w:r w:rsidR="001A2685" w:rsidRPr="005D24EE">
        <w:rPr>
          <w:noProof/>
          <w:color w:val="000000" w:themeColor="text1"/>
        </w:rPr>
        <w:t>ып,</w:t>
      </w:r>
      <w:r w:rsidRPr="005D24EE">
        <w:rPr>
          <w:noProof/>
          <w:color w:val="000000" w:themeColor="text1"/>
        </w:rPr>
        <w:t xml:space="preserve"> бүрі</w:t>
      </w:r>
      <w:r w:rsidR="001A2685" w:rsidRPr="005D24EE">
        <w:rPr>
          <w:noProof/>
          <w:color w:val="000000" w:themeColor="text1"/>
        </w:rPr>
        <w:t xml:space="preserve">се </w:t>
      </w:r>
      <w:r w:rsidRPr="005D24EE">
        <w:rPr>
          <w:noProof/>
          <w:color w:val="000000" w:themeColor="text1"/>
        </w:rPr>
        <w:t>бастай</w:t>
      </w:r>
      <w:r w:rsidR="001A2685" w:rsidRPr="005D24EE">
        <w:rPr>
          <w:noProof/>
          <w:color w:val="000000" w:themeColor="text1"/>
        </w:rPr>
        <w:t>ды,</w:t>
      </w:r>
      <w:r w:rsidRPr="005D24EE">
        <w:rPr>
          <w:noProof/>
          <w:color w:val="000000" w:themeColor="text1"/>
        </w:rPr>
        <w:t xml:space="preserve"> біртіндеп күл</w:t>
      </w:r>
      <w:r w:rsidR="001A2685" w:rsidRPr="005D24EE">
        <w:rPr>
          <w:noProof/>
          <w:color w:val="000000" w:themeColor="text1"/>
        </w:rPr>
        <w:t xml:space="preserve">ге </w:t>
      </w:r>
      <w:r w:rsidRPr="005D24EE">
        <w:rPr>
          <w:noProof/>
          <w:color w:val="000000" w:themeColor="text1"/>
        </w:rPr>
        <w:t>айнала</w:t>
      </w:r>
      <w:r w:rsidR="001A2685" w:rsidRPr="005D24EE">
        <w:rPr>
          <w:noProof/>
          <w:color w:val="000000" w:themeColor="text1"/>
        </w:rPr>
        <w:t>ды.</w:t>
      </w:r>
      <w:r w:rsidRPr="005D24EE">
        <w:rPr>
          <w:noProof/>
          <w:color w:val="000000" w:themeColor="text1"/>
        </w:rPr>
        <w:t xml:space="preserve"> Ең ауыры, соны ертең</w:t>
      </w:r>
      <w:r w:rsidR="001A2685" w:rsidRPr="005D24EE">
        <w:rPr>
          <w:noProof/>
          <w:color w:val="000000" w:themeColor="text1"/>
        </w:rPr>
        <w:t xml:space="preserve">гі </w:t>
      </w:r>
      <w:r w:rsidRPr="005D24EE">
        <w:rPr>
          <w:noProof/>
          <w:color w:val="000000" w:themeColor="text1"/>
        </w:rPr>
        <w:t>атылат</w:t>
      </w:r>
      <w:r w:rsidR="001A2685" w:rsidRPr="005D24EE">
        <w:rPr>
          <w:noProof/>
          <w:color w:val="000000" w:themeColor="text1"/>
        </w:rPr>
        <w:t xml:space="preserve">ын </w:t>
      </w:r>
      <w:r w:rsidRPr="005D24EE">
        <w:rPr>
          <w:noProof/>
          <w:color w:val="000000" w:themeColor="text1"/>
        </w:rPr>
        <w:t>тұтқындар</w:t>
      </w:r>
      <w:r w:rsidR="001A2685" w:rsidRPr="005D24EE">
        <w:rPr>
          <w:noProof/>
          <w:color w:val="000000" w:themeColor="text1"/>
        </w:rPr>
        <w:t xml:space="preserve">ға </w:t>
      </w:r>
      <w:r w:rsidRPr="005D24EE">
        <w:rPr>
          <w:noProof/>
          <w:color w:val="000000" w:themeColor="text1"/>
        </w:rPr>
        <w:t>көрсете</w:t>
      </w:r>
      <w:r w:rsidR="001A2685" w:rsidRPr="005D24EE">
        <w:rPr>
          <w:noProof/>
          <w:color w:val="000000" w:themeColor="text1"/>
        </w:rPr>
        <w:t>ді.</w:t>
      </w:r>
    </w:p>
    <w:p w14:paraId="52719E01" w14:textId="0635C86B" w:rsidR="0024587E" w:rsidRPr="005D24EE" w:rsidRDefault="00A73BF8" w:rsidP="005D271C">
      <w:pPr>
        <w:pStyle w:val="a3"/>
        <w:spacing w:before="1" w:line="242" w:lineRule="auto"/>
        <w:ind w:left="0" w:right="145" w:firstLine="869"/>
        <w:rPr>
          <w:noProof/>
          <w:color w:val="000000" w:themeColor="text1"/>
        </w:rPr>
      </w:pPr>
      <w:r w:rsidRPr="005D24EE">
        <w:rPr>
          <w:noProof/>
          <w:color w:val="000000" w:themeColor="text1"/>
        </w:rPr>
        <w:t xml:space="preserve">Кемел Тоқаев милиция </w:t>
      </w:r>
      <w:r w:rsidR="001A2685" w:rsidRPr="005D24EE">
        <w:rPr>
          <w:noProof/>
          <w:color w:val="000000" w:themeColor="text1"/>
        </w:rPr>
        <w:t xml:space="preserve">мен </w:t>
      </w:r>
      <w:r w:rsidRPr="005D24EE">
        <w:rPr>
          <w:noProof/>
          <w:color w:val="000000" w:themeColor="text1"/>
        </w:rPr>
        <w:t>контр барлау органдары</w:t>
      </w:r>
      <w:r w:rsidR="001A2685" w:rsidRPr="005D24EE">
        <w:rPr>
          <w:noProof/>
          <w:color w:val="000000" w:themeColor="text1"/>
        </w:rPr>
        <w:t xml:space="preserve">ның </w:t>
      </w:r>
      <w:r w:rsidRPr="005D24EE">
        <w:rPr>
          <w:noProof/>
          <w:color w:val="000000" w:themeColor="text1"/>
        </w:rPr>
        <w:t>қызметі</w:t>
      </w:r>
      <w:r w:rsidR="001A2685" w:rsidRPr="005D24EE">
        <w:rPr>
          <w:noProof/>
          <w:color w:val="000000" w:themeColor="text1"/>
        </w:rPr>
        <w:t xml:space="preserve">не </w:t>
      </w:r>
      <w:r w:rsidRPr="005D24EE">
        <w:rPr>
          <w:noProof/>
          <w:color w:val="000000" w:themeColor="text1"/>
        </w:rPr>
        <w:t>арнал</w:t>
      </w:r>
      <w:r w:rsidR="001A2685" w:rsidRPr="005D24EE">
        <w:rPr>
          <w:noProof/>
          <w:color w:val="000000" w:themeColor="text1"/>
        </w:rPr>
        <w:t xml:space="preserve">ған </w:t>
      </w:r>
      <w:r w:rsidRPr="005D24EE">
        <w:rPr>
          <w:noProof/>
          <w:color w:val="000000" w:themeColor="text1"/>
        </w:rPr>
        <w:t>кітап</w:t>
      </w:r>
      <w:r w:rsidR="001A2685" w:rsidRPr="005D24EE">
        <w:rPr>
          <w:noProof/>
          <w:color w:val="000000" w:themeColor="text1"/>
        </w:rPr>
        <w:t xml:space="preserve">тар </w:t>
      </w:r>
      <w:r w:rsidRPr="005D24EE">
        <w:rPr>
          <w:noProof/>
          <w:color w:val="000000" w:themeColor="text1"/>
        </w:rPr>
        <w:t>жаз</w:t>
      </w:r>
      <w:r w:rsidR="001A2685" w:rsidRPr="005D24EE">
        <w:rPr>
          <w:noProof/>
          <w:color w:val="000000" w:themeColor="text1"/>
        </w:rPr>
        <w:t>ды.</w:t>
      </w:r>
      <w:r w:rsidRPr="005D24EE">
        <w:rPr>
          <w:noProof/>
          <w:color w:val="000000" w:themeColor="text1"/>
        </w:rPr>
        <w:t xml:space="preserve"> Мыса</w:t>
      </w:r>
      <w:r w:rsidR="001A2685" w:rsidRPr="005D24EE">
        <w:rPr>
          <w:noProof/>
          <w:color w:val="000000" w:themeColor="text1"/>
        </w:rPr>
        <w:t>лы,</w:t>
      </w:r>
      <w:r w:rsidRPr="005D24EE">
        <w:rPr>
          <w:noProof/>
          <w:color w:val="000000" w:themeColor="text1"/>
        </w:rPr>
        <w:t xml:space="preserve"> «Соң</w:t>
      </w:r>
      <w:r w:rsidR="001A2685" w:rsidRPr="005D24EE">
        <w:rPr>
          <w:noProof/>
          <w:color w:val="000000" w:themeColor="text1"/>
        </w:rPr>
        <w:t xml:space="preserve">ғы </w:t>
      </w:r>
      <w:r w:rsidRPr="005D24EE">
        <w:rPr>
          <w:noProof/>
          <w:color w:val="000000" w:themeColor="text1"/>
        </w:rPr>
        <w:t>соққы», «Солдат соғыс</w:t>
      </w:r>
      <w:r w:rsidR="001A2685" w:rsidRPr="005D24EE">
        <w:rPr>
          <w:noProof/>
          <w:color w:val="000000" w:themeColor="text1"/>
        </w:rPr>
        <w:t xml:space="preserve">қа </w:t>
      </w:r>
      <w:r w:rsidRPr="005D24EE">
        <w:rPr>
          <w:noProof/>
          <w:color w:val="000000" w:themeColor="text1"/>
        </w:rPr>
        <w:t>кетті»,</w:t>
      </w:r>
    </w:p>
    <w:p w14:paraId="6BC75BDC" w14:textId="42600814" w:rsidR="0024587E" w:rsidRPr="005D24EE" w:rsidRDefault="00A73BF8" w:rsidP="003B4114">
      <w:pPr>
        <w:pStyle w:val="a3"/>
        <w:ind w:left="0" w:right="142" w:firstLine="0"/>
        <w:rPr>
          <w:noProof/>
          <w:color w:val="000000" w:themeColor="text1"/>
        </w:rPr>
      </w:pPr>
      <w:r w:rsidRPr="005D24EE">
        <w:rPr>
          <w:noProof/>
          <w:color w:val="000000" w:themeColor="text1"/>
        </w:rPr>
        <w:t>«Көмес</w:t>
      </w:r>
      <w:r w:rsidR="001A2685" w:rsidRPr="005D24EE">
        <w:rPr>
          <w:noProof/>
          <w:color w:val="000000" w:themeColor="text1"/>
        </w:rPr>
        <w:t xml:space="preserve">кі </w:t>
      </w:r>
      <w:r w:rsidRPr="005D24EE">
        <w:rPr>
          <w:noProof/>
          <w:color w:val="000000" w:themeColor="text1"/>
        </w:rPr>
        <w:t>із», «Түн</w:t>
      </w:r>
      <w:r w:rsidR="001A2685" w:rsidRPr="005D24EE">
        <w:rPr>
          <w:noProof/>
          <w:color w:val="000000" w:themeColor="text1"/>
        </w:rPr>
        <w:t xml:space="preserve">де </w:t>
      </w:r>
      <w:r w:rsidRPr="005D24EE">
        <w:rPr>
          <w:noProof/>
          <w:color w:val="000000" w:themeColor="text1"/>
        </w:rPr>
        <w:t>табыл</w:t>
      </w:r>
      <w:r w:rsidR="001A2685" w:rsidRPr="005D24EE">
        <w:rPr>
          <w:noProof/>
          <w:color w:val="000000" w:themeColor="text1"/>
        </w:rPr>
        <w:t xml:space="preserve">ған </w:t>
      </w:r>
      <w:r w:rsidRPr="005D24EE">
        <w:rPr>
          <w:noProof/>
          <w:color w:val="000000" w:themeColor="text1"/>
        </w:rPr>
        <w:t>оқ», «Таңба</w:t>
      </w:r>
      <w:r w:rsidR="001A2685" w:rsidRPr="005D24EE">
        <w:rPr>
          <w:noProof/>
          <w:color w:val="000000" w:themeColor="text1"/>
        </w:rPr>
        <w:t xml:space="preserve">лы </w:t>
      </w:r>
      <w:r w:rsidRPr="005D24EE">
        <w:rPr>
          <w:noProof/>
          <w:color w:val="000000" w:themeColor="text1"/>
        </w:rPr>
        <w:t>алтын» та</w:t>
      </w:r>
      <w:r w:rsidR="001A2685" w:rsidRPr="005D24EE">
        <w:rPr>
          <w:noProof/>
          <w:color w:val="000000" w:themeColor="text1"/>
        </w:rPr>
        <w:t xml:space="preserve">ғы да </w:t>
      </w:r>
      <w:r w:rsidRPr="005D24EE">
        <w:rPr>
          <w:noProof/>
          <w:color w:val="000000" w:themeColor="text1"/>
        </w:rPr>
        <w:t>басқалары. Кемел Тоқаев</w:t>
      </w:r>
      <w:r w:rsidR="001A2685" w:rsidRPr="005D24EE">
        <w:rPr>
          <w:noProof/>
          <w:color w:val="000000" w:themeColor="text1"/>
        </w:rPr>
        <w:t xml:space="preserve">тың </w:t>
      </w:r>
      <w:r w:rsidRPr="005D24EE">
        <w:rPr>
          <w:noProof/>
          <w:color w:val="000000" w:themeColor="text1"/>
        </w:rPr>
        <w:t>«Арнау</w:t>
      </w:r>
      <w:r w:rsidR="001A2685" w:rsidRPr="005D24EE">
        <w:rPr>
          <w:noProof/>
          <w:color w:val="000000" w:themeColor="text1"/>
        </w:rPr>
        <w:t xml:space="preserve">лы </w:t>
      </w:r>
      <w:r w:rsidRPr="005D24EE">
        <w:rPr>
          <w:noProof/>
          <w:color w:val="000000" w:themeColor="text1"/>
        </w:rPr>
        <w:t>тапсырма» кітабы о</w:t>
      </w:r>
      <w:r w:rsidR="001A2685" w:rsidRPr="005D24EE">
        <w:rPr>
          <w:noProof/>
          <w:color w:val="000000" w:themeColor="text1"/>
        </w:rPr>
        <w:t xml:space="preserve">ның </w:t>
      </w:r>
      <w:r w:rsidRPr="005D24EE">
        <w:rPr>
          <w:noProof/>
          <w:color w:val="000000" w:themeColor="text1"/>
        </w:rPr>
        <w:t>орынсыз қудалауы</w:t>
      </w:r>
      <w:r w:rsidR="001A2685" w:rsidRPr="005D24EE">
        <w:rPr>
          <w:noProof/>
          <w:color w:val="000000" w:themeColor="text1"/>
        </w:rPr>
        <w:t xml:space="preserve">на </w:t>
      </w:r>
      <w:r w:rsidRPr="005D24EE">
        <w:rPr>
          <w:noProof/>
          <w:color w:val="000000" w:themeColor="text1"/>
        </w:rPr>
        <w:t>себеп бол</w:t>
      </w:r>
      <w:r w:rsidR="001A2685" w:rsidRPr="005D24EE">
        <w:rPr>
          <w:noProof/>
          <w:color w:val="000000" w:themeColor="text1"/>
        </w:rPr>
        <w:t>ған.</w:t>
      </w:r>
      <w:r w:rsidRPr="005D24EE">
        <w:rPr>
          <w:noProof/>
          <w:color w:val="000000" w:themeColor="text1"/>
        </w:rPr>
        <w:t xml:space="preserve"> О</w:t>
      </w:r>
      <w:r w:rsidR="001A2685" w:rsidRPr="005D24EE">
        <w:rPr>
          <w:noProof/>
          <w:color w:val="000000" w:themeColor="text1"/>
        </w:rPr>
        <w:t xml:space="preserve">сы </w:t>
      </w:r>
      <w:r w:rsidRPr="005D24EE">
        <w:rPr>
          <w:noProof/>
          <w:color w:val="000000" w:themeColor="text1"/>
        </w:rPr>
        <w:t>жағдай</w:t>
      </w:r>
      <w:r w:rsidR="001A2685" w:rsidRPr="005D24EE">
        <w:rPr>
          <w:noProof/>
          <w:color w:val="000000" w:themeColor="text1"/>
        </w:rPr>
        <w:t xml:space="preserve">да </w:t>
      </w:r>
      <w:r w:rsidRPr="005D24EE">
        <w:rPr>
          <w:noProof/>
          <w:color w:val="000000" w:themeColor="text1"/>
        </w:rPr>
        <w:t>денсаулығы</w:t>
      </w:r>
      <w:r w:rsidR="001A2685" w:rsidRPr="005D24EE">
        <w:rPr>
          <w:noProof/>
          <w:color w:val="000000" w:themeColor="text1"/>
        </w:rPr>
        <w:t xml:space="preserve">ның </w:t>
      </w:r>
      <w:r w:rsidRPr="005D24EE">
        <w:rPr>
          <w:noProof/>
          <w:color w:val="000000" w:themeColor="text1"/>
        </w:rPr>
        <w:t>бұзылуы</w:t>
      </w:r>
      <w:r w:rsidR="001A2685" w:rsidRPr="005D24EE">
        <w:rPr>
          <w:noProof/>
          <w:color w:val="000000" w:themeColor="text1"/>
        </w:rPr>
        <w:t xml:space="preserve">на </w:t>
      </w:r>
      <w:r w:rsidRPr="005D24EE">
        <w:rPr>
          <w:noProof/>
          <w:color w:val="000000" w:themeColor="text1"/>
        </w:rPr>
        <w:t>әс</w:t>
      </w:r>
      <w:r w:rsidR="001A2685" w:rsidRPr="005D24EE">
        <w:rPr>
          <w:noProof/>
          <w:color w:val="000000" w:themeColor="text1"/>
        </w:rPr>
        <w:t xml:space="preserve">ер </w:t>
      </w:r>
      <w:r w:rsidRPr="005D24EE">
        <w:rPr>
          <w:noProof/>
          <w:color w:val="000000" w:themeColor="text1"/>
        </w:rPr>
        <w:t>ет</w:t>
      </w:r>
      <w:r w:rsidR="001A2685" w:rsidRPr="005D24EE">
        <w:rPr>
          <w:noProof/>
          <w:color w:val="000000" w:themeColor="text1"/>
        </w:rPr>
        <w:t xml:space="preserve">кен </w:t>
      </w:r>
      <w:r w:rsidRPr="005D24EE">
        <w:rPr>
          <w:noProof/>
          <w:color w:val="000000" w:themeColor="text1"/>
        </w:rPr>
        <w:t>болуы мүмк</w:t>
      </w:r>
      <w:r w:rsidR="001A2685" w:rsidRPr="005D24EE">
        <w:rPr>
          <w:noProof/>
          <w:color w:val="000000" w:themeColor="text1"/>
        </w:rPr>
        <w:t>ін.</w:t>
      </w:r>
      <w:r w:rsidRPr="005D24EE">
        <w:rPr>
          <w:noProof/>
          <w:color w:val="000000" w:themeColor="text1"/>
        </w:rPr>
        <w:t xml:space="preserve"> Мұн</w:t>
      </w:r>
      <w:r w:rsidR="001A2685" w:rsidRPr="005D24EE">
        <w:rPr>
          <w:noProof/>
          <w:color w:val="000000" w:themeColor="text1"/>
        </w:rPr>
        <w:t xml:space="preserve">дай </w:t>
      </w:r>
      <w:r w:rsidRPr="005D24EE">
        <w:rPr>
          <w:noProof/>
          <w:color w:val="000000" w:themeColor="text1"/>
        </w:rPr>
        <w:t>б</w:t>
      </w:r>
      <w:r w:rsidR="001A2685" w:rsidRPr="005D24EE">
        <w:rPr>
          <w:noProof/>
          <w:color w:val="000000" w:themeColor="text1"/>
        </w:rPr>
        <w:t xml:space="preserve">ір </w:t>
      </w:r>
      <w:r w:rsidRPr="005D24EE">
        <w:rPr>
          <w:noProof/>
          <w:color w:val="000000" w:themeColor="text1"/>
        </w:rPr>
        <w:t>сәт тарих</w:t>
      </w:r>
      <w:r w:rsidR="001A2685" w:rsidRPr="005D24EE">
        <w:rPr>
          <w:noProof/>
          <w:color w:val="000000" w:themeColor="text1"/>
        </w:rPr>
        <w:t xml:space="preserve">қа </w:t>
      </w:r>
      <w:r w:rsidRPr="005D24EE">
        <w:rPr>
          <w:noProof/>
          <w:color w:val="000000" w:themeColor="text1"/>
        </w:rPr>
        <w:t>көз жүгірту керек [47].</w:t>
      </w:r>
    </w:p>
    <w:p w14:paraId="5A1BFC68" w14:textId="5A0422EC" w:rsidR="0024587E" w:rsidRPr="005D24EE" w:rsidRDefault="00A73BF8" w:rsidP="005D271C">
      <w:pPr>
        <w:pStyle w:val="a3"/>
        <w:ind w:left="0" w:right="142" w:firstLine="869"/>
        <w:rPr>
          <w:noProof/>
          <w:color w:val="000000" w:themeColor="text1"/>
        </w:rPr>
      </w:pPr>
      <w:r w:rsidRPr="005D24EE">
        <w:rPr>
          <w:noProof/>
          <w:color w:val="000000" w:themeColor="text1"/>
        </w:rPr>
        <w:t>Мі</w:t>
      </w:r>
      <w:r w:rsidR="001A2685" w:rsidRPr="005D24EE">
        <w:rPr>
          <w:noProof/>
          <w:color w:val="000000" w:themeColor="text1"/>
        </w:rPr>
        <w:t>не,</w:t>
      </w:r>
      <w:r w:rsidRPr="005D24EE">
        <w:rPr>
          <w:noProof/>
          <w:color w:val="000000" w:themeColor="text1"/>
        </w:rPr>
        <w:t xml:space="preserve"> о</w:t>
      </w:r>
      <w:r w:rsidR="001A2685" w:rsidRPr="005D24EE">
        <w:rPr>
          <w:noProof/>
          <w:color w:val="000000" w:themeColor="text1"/>
        </w:rPr>
        <w:t xml:space="preserve">сы </w:t>
      </w:r>
      <w:r w:rsidRPr="005D24EE">
        <w:rPr>
          <w:noProof/>
          <w:color w:val="000000" w:themeColor="text1"/>
        </w:rPr>
        <w:t>«өлім үйі</w:t>
      </w:r>
      <w:r w:rsidR="001A2685" w:rsidRPr="005D24EE">
        <w:rPr>
          <w:noProof/>
          <w:color w:val="000000" w:themeColor="text1"/>
        </w:rPr>
        <w:t xml:space="preserve">не </w:t>
      </w:r>
      <w:r w:rsidRPr="005D24EE">
        <w:rPr>
          <w:noProof/>
          <w:color w:val="000000" w:themeColor="text1"/>
        </w:rPr>
        <w:t>кір</w:t>
      </w:r>
      <w:r w:rsidR="001A2685" w:rsidRPr="005D24EE">
        <w:rPr>
          <w:noProof/>
          <w:color w:val="000000" w:themeColor="text1"/>
        </w:rPr>
        <w:t>іп,</w:t>
      </w:r>
      <w:r w:rsidRPr="005D24EE">
        <w:rPr>
          <w:noProof/>
          <w:color w:val="000000" w:themeColor="text1"/>
        </w:rPr>
        <w:t xml:space="preserve"> со</w:t>
      </w:r>
      <w:r w:rsidR="001A2685" w:rsidRPr="005D24EE">
        <w:rPr>
          <w:noProof/>
          <w:color w:val="000000" w:themeColor="text1"/>
        </w:rPr>
        <w:t xml:space="preserve">дан </w:t>
      </w:r>
      <w:r w:rsidRPr="005D24EE">
        <w:rPr>
          <w:noProof/>
          <w:color w:val="000000" w:themeColor="text1"/>
        </w:rPr>
        <w:t>бір</w:t>
      </w:r>
      <w:r w:rsidR="001A2685" w:rsidRPr="005D24EE">
        <w:rPr>
          <w:noProof/>
          <w:color w:val="000000" w:themeColor="text1"/>
        </w:rPr>
        <w:t xml:space="preserve">інші </w:t>
      </w:r>
      <w:r w:rsidRPr="005D24EE">
        <w:rPr>
          <w:noProof/>
          <w:color w:val="000000" w:themeColor="text1"/>
        </w:rPr>
        <w:t>рет аман шық</w:t>
      </w:r>
      <w:r w:rsidR="001A2685" w:rsidRPr="005D24EE">
        <w:rPr>
          <w:noProof/>
          <w:color w:val="000000" w:themeColor="text1"/>
        </w:rPr>
        <w:t xml:space="preserve">қан </w:t>
      </w:r>
      <w:r w:rsidRPr="005D24EE">
        <w:rPr>
          <w:noProof/>
          <w:color w:val="000000" w:themeColor="text1"/>
        </w:rPr>
        <w:t>Проценко де</w:t>
      </w:r>
      <w:r w:rsidR="001A2685" w:rsidRPr="005D24EE">
        <w:rPr>
          <w:noProof/>
          <w:color w:val="000000" w:themeColor="text1"/>
        </w:rPr>
        <w:t xml:space="preserve">ген </w:t>
      </w:r>
      <w:r w:rsidRPr="005D24EE">
        <w:rPr>
          <w:noProof/>
          <w:color w:val="000000" w:themeColor="text1"/>
        </w:rPr>
        <w:t>жауынгер</w:t>
      </w:r>
      <w:r w:rsidR="001A2685" w:rsidRPr="005D24EE">
        <w:rPr>
          <w:noProof/>
          <w:color w:val="000000" w:themeColor="text1"/>
        </w:rPr>
        <w:t xml:space="preserve">дің </w:t>
      </w:r>
      <w:r w:rsidRPr="005D24EE">
        <w:rPr>
          <w:noProof/>
          <w:color w:val="000000" w:themeColor="text1"/>
        </w:rPr>
        <w:t>таң ат</w:t>
      </w:r>
      <w:r w:rsidR="001A2685" w:rsidRPr="005D24EE">
        <w:rPr>
          <w:noProof/>
          <w:color w:val="000000" w:themeColor="text1"/>
        </w:rPr>
        <w:t>ып,</w:t>
      </w:r>
      <w:r w:rsidRPr="005D24EE">
        <w:rPr>
          <w:noProof/>
          <w:color w:val="000000" w:themeColor="text1"/>
        </w:rPr>
        <w:t xml:space="preserve"> өлім жақындаған</w:t>
      </w:r>
      <w:r w:rsidR="001A2685" w:rsidRPr="005D24EE">
        <w:rPr>
          <w:noProof/>
          <w:color w:val="000000" w:themeColor="text1"/>
        </w:rPr>
        <w:t xml:space="preserve">ын </w:t>
      </w:r>
      <w:r w:rsidRPr="005D24EE">
        <w:rPr>
          <w:noProof/>
          <w:color w:val="000000" w:themeColor="text1"/>
        </w:rPr>
        <w:t>сез</w:t>
      </w:r>
      <w:r w:rsidR="001A2685" w:rsidRPr="005D24EE">
        <w:rPr>
          <w:noProof/>
          <w:color w:val="000000" w:themeColor="text1"/>
        </w:rPr>
        <w:t xml:space="preserve">ген </w:t>
      </w:r>
      <w:r w:rsidRPr="005D24EE">
        <w:rPr>
          <w:noProof/>
          <w:color w:val="000000" w:themeColor="text1"/>
        </w:rPr>
        <w:t>кезде</w:t>
      </w:r>
      <w:r w:rsidR="001A2685" w:rsidRPr="005D24EE">
        <w:rPr>
          <w:noProof/>
          <w:color w:val="000000" w:themeColor="text1"/>
        </w:rPr>
        <w:t xml:space="preserve">гі </w:t>
      </w:r>
      <w:r w:rsidRPr="005D24EE">
        <w:rPr>
          <w:noProof/>
          <w:color w:val="000000" w:themeColor="text1"/>
        </w:rPr>
        <w:t>күй</w:t>
      </w:r>
      <w:r w:rsidR="001A2685" w:rsidRPr="005D24EE">
        <w:rPr>
          <w:noProof/>
          <w:color w:val="000000" w:themeColor="text1"/>
        </w:rPr>
        <w:t xml:space="preserve">ін </w:t>
      </w:r>
      <w:r w:rsidRPr="005D24EE">
        <w:rPr>
          <w:noProof/>
          <w:color w:val="000000" w:themeColor="text1"/>
        </w:rPr>
        <w:t>әңгімелеуі. Кей</w:t>
      </w:r>
      <w:r w:rsidR="001A2685" w:rsidRPr="005D24EE">
        <w:rPr>
          <w:noProof/>
          <w:color w:val="000000" w:themeColor="text1"/>
        </w:rPr>
        <w:t xml:space="preserve">де </w:t>
      </w:r>
      <w:r w:rsidRPr="005D24EE">
        <w:rPr>
          <w:noProof/>
          <w:color w:val="000000" w:themeColor="text1"/>
        </w:rPr>
        <w:t>жазушы</w:t>
      </w:r>
      <w:r w:rsidR="001A2685" w:rsidRPr="005D24EE">
        <w:rPr>
          <w:noProof/>
          <w:color w:val="000000" w:themeColor="text1"/>
        </w:rPr>
        <w:t xml:space="preserve">ның </w:t>
      </w:r>
      <w:r w:rsidRPr="005D24EE">
        <w:rPr>
          <w:noProof/>
          <w:color w:val="000000" w:themeColor="text1"/>
        </w:rPr>
        <w:t>мінез</w:t>
      </w:r>
      <w:r w:rsidR="001A2685" w:rsidRPr="005D24EE">
        <w:rPr>
          <w:noProof/>
          <w:color w:val="000000" w:themeColor="text1"/>
        </w:rPr>
        <w:t xml:space="preserve">ін </w:t>
      </w:r>
      <w:r w:rsidRPr="005D24EE">
        <w:rPr>
          <w:noProof/>
          <w:color w:val="000000" w:themeColor="text1"/>
        </w:rPr>
        <w:t>тағдыры</w:t>
      </w:r>
      <w:r w:rsidR="001A2685" w:rsidRPr="005D24EE">
        <w:rPr>
          <w:noProof/>
          <w:color w:val="000000" w:themeColor="text1"/>
        </w:rPr>
        <w:t>нан,</w:t>
      </w:r>
      <w:r w:rsidRPr="005D24EE">
        <w:rPr>
          <w:noProof/>
          <w:color w:val="000000" w:themeColor="text1"/>
        </w:rPr>
        <w:t xml:space="preserve"> тағдыр</w:t>
      </w:r>
      <w:r w:rsidR="001A2685" w:rsidRPr="005D24EE">
        <w:rPr>
          <w:noProof/>
          <w:color w:val="000000" w:themeColor="text1"/>
        </w:rPr>
        <w:t xml:space="preserve">ын </w:t>
      </w:r>
      <w:r w:rsidRPr="005D24EE">
        <w:rPr>
          <w:noProof/>
          <w:color w:val="000000" w:themeColor="text1"/>
        </w:rPr>
        <w:t>шығармасы</w:t>
      </w:r>
      <w:r w:rsidR="001A2685" w:rsidRPr="005D24EE">
        <w:rPr>
          <w:noProof/>
          <w:color w:val="000000" w:themeColor="text1"/>
        </w:rPr>
        <w:t>нан,</w:t>
      </w:r>
      <w:r w:rsidRPr="005D24EE">
        <w:rPr>
          <w:noProof/>
          <w:color w:val="000000" w:themeColor="text1"/>
        </w:rPr>
        <w:t xml:space="preserve"> кейіпкерлері</w:t>
      </w:r>
      <w:r w:rsidR="001A2685" w:rsidRPr="005D24EE">
        <w:rPr>
          <w:noProof/>
          <w:color w:val="000000" w:themeColor="text1"/>
        </w:rPr>
        <w:t xml:space="preserve">нен </w:t>
      </w:r>
      <w:r w:rsidRPr="005D24EE">
        <w:rPr>
          <w:noProof/>
          <w:color w:val="000000" w:themeColor="text1"/>
        </w:rPr>
        <w:t>іздеп жатамыз. Бұл әдеби сын</w:t>
      </w:r>
      <w:r w:rsidR="001A2685" w:rsidRPr="005D24EE">
        <w:rPr>
          <w:noProof/>
          <w:color w:val="000000" w:themeColor="text1"/>
        </w:rPr>
        <w:t xml:space="preserve">ның </w:t>
      </w:r>
      <w:r w:rsidRPr="005D24EE">
        <w:rPr>
          <w:noProof/>
          <w:color w:val="000000" w:themeColor="text1"/>
        </w:rPr>
        <w:t>б</w:t>
      </w:r>
      <w:r w:rsidR="001A2685" w:rsidRPr="005D24EE">
        <w:rPr>
          <w:noProof/>
          <w:color w:val="000000" w:themeColor="text1"/>
        </w:rPr>
        <w:t xml:space="preserve">ір </w:t>
      </w:r>
      <w:r w:rsidRPr="005D24EE">
        <w:rPr>
          <w:noProof/>
          <w:color w:val="000000" w:themeColor="text1"/>
        </w:rPr>
        <w:t>түрі ретін</w:t>
      </w:r>
      <w:r w:rsidR="001A2685" w:rsidRPr="005D24EE">
        <w:rPr>
          <w:noProof/>
          <w:color w:val="000000" w:themeColor="text1"/>
        </w:rPr>
        <w:t xml:space="preserve">де </w:t>
      </w:r>
      <w:r w:rsidRPr="005D24EE">
        <w:rPr>
          <w:noProof/>
          <w:color w:val="000000" w:themeColor="text1"/>
        </w:rPr>
        <w:t>әлем әдебиетін</w:t>
      </w:r>
      <w:r w:rsidR="001A2685" w:rsidRPr="005D24EE">
        <w:rPr>
          <w:noProof/>
          <w:color w:val="000000" w:themeColor="text1"/>
        </w:rPr>
        <w:t xml:space="preserve">де </w:t>
      </w:r>
      <w:r w:rsidRPr="005D24EE">
        <w:rPr>
          <w:noProof/>
          <w:color w:val="000000" w:themeColor="text1"/>
        </w:rPr>
        <w:t>кең тара</w:t>
      </w:r>
      <w:r w:rsidR="001A2685" w:rsidRPr="005D24EE">
        <w:rPr>
          <w:noProof/>
          <w:color w:val="000000" w:themeColor="text1"/>
        </w:rPr>
        <w:t xml:space="preserve">ған </w:t>
      </w:r>
      <w:r w:rsidRPr="005D24EE">
        <w:rPr>
          <w:noProof/>
          <w:color w:val="000000" w:themeColor="text1"/>
        </w:rPr>
        <w:t>тәсіл. Кемел шығармашылы</w:t>
      </w:r>
      <w:r w:rsidR="001A2685" w:rsidRPr="005D24EE">
        <w:rPr>
          <w:noProof/>
          <w:color w:val="000000" w:themeColor="text1"/>
        </w:rPr>
        <w:t xml:space="preserve">ғы </w:t>
      </w:r>
      <w:r w:rsidRPr="005D24EE">
        <w:rPr>
          <w:noProof/>
          <w:color w:val="000000" w:themeColor="text1"/>
        </w:rPr>
        <w:t>өз өмірі</w:t>
      </w:r>
      <w:r w:rsidR="001A2685" w:rsidRPr="005D24EE">
        <w:rPr>
          <w:noProof/>
          <w:color w:val="000000" w:themeColor="text1"/>
        </w:rPr>
        <w:t xml:space="preserve">мен </w:t>
      </w:r>
      <w:r w:rsidRPr="005D24EE">
        <w:rPr>
          <w:noProof/>
          <w:color w:val="000000" w:themeColor="text1"/>
        </w:rPr>
        <w:t>бір</w:t>
      </w:r>
      <w:r w:rsidR="001A2685" w:rsidRPr="005D24EE">
        <w:rPr>
          <w:noProof/>
          <w:color w:val="000000" w:themeColor="text1"/>
        </w:rPr>
        <w:t xml:space="preserve">ге </w:t>
      </w:r>
      <w:r w:rsidRPr="005D24EE">
        <w:rPr>
          <w:noProof/>
          <w:color w:val="000000" w:themeColor="text1"/>
        </w:rPr>
        <w:t>қайнас</w:t>
      </w:r>
      <w:r w:rsidR="001A2685" w:rsidRPr="005D24EE">
        <w:rPr>
          <w:noProof/>
          <w:color w:val="000000" w:themeColor="text1"/>
        </w:rPr>
        <w:t xml:space="preserve">ып </w:t>
      </w:r>
      <w:r w:rsidRPr="005D24EE">
        <w:rPr>
          <w:noProof/>
          <w:color w:val="000000" w:themeColor="text1"/>
        </w:rPr>
        <w:t>жат</w:t>
      </w:r>
      <w:r w:rsidR="001A2685" w:rsidRPr="005D24EE">
        <w:rPr>
          <w:noProof/>
          <w:color w:val="000000" w:themeColor="text1"/>
        </w:rPr>
        <w:t xml:space="preserve">қан </w:t>
      </w:r>
      <w:r w:rsidRPr="005D24EE">
        <w:rPr>
          <w:noProof/>
          <w:color w:val="000000" w:themeColor="text1"/>
        </w:rPr>
        <w:t>тұтас дүние. Әсіре</w:t>
      </w:r>
      <w:r w:rsidR="001A2685" w:rsidRPr="005D24EE">
        <w:rPr>
          <w:noProof/>
          <w:color w:val="000000" w:themeColor="text1"/>
        </w:rPr>
        <w:t>се,</w:t>
      </w:r>
      <w:r w:rsidRPr="005D24EE">
        <w:rPr>
          <w:noProof/>
          <w:color w:val="000000" w:themeColor="text1"/>
        </w:rPr>
        <w:t xml:space="preserve"> біз сөз ет</w:t>
      </w:r>
      <w:r w:rsidR="001A2685" w:rsidRPr="005D24EE">
        <w:rPr>
          <w:noProof/>
          <w:color w:val="000000" w:themeColor="text1"/>
        </w:rPr>
        <w:t xml:space="preserve">іп </w:t>
      </w:r>
      <w:r w:rsidRPr="005D24EE">
        <w:rPr>
          <w:noProof/>
          <w:color w:val="000000" w:themeColor="text1"/>
        </w:rPr>
        <w:t>отыр</w:t>
      </w:r>
      <w:r w:rsidR="001A2685" w:rsidRPr="005D24EE">
        <w:rPr>
          <w:noProof/>
          <w:color w:val="000000" w:themeColor="text1"/>
        </w:rPr>
        <w:t xml:space="preserve">ған </w:t>
      </w:r>
      <w:r w:rsidRPr="005D24EE">
        <w:rPr>
          <w:noProof/>
          <w:color w:val="000000" w:themeColor="text1"/>
        </w:rPr>
        <w:t>роман</w:t>
      </w:r>
      <w:r w:rsidR="001A2685" w:rsidRPr="005D24EE">
        <w:rPr>
          <w:noProof/>
          <w:color w:val="000000" w:themeColor="text1"/>
        </w:rPr>
        <w:t xml:space="preserve">ын </w:t>
      </w:r>
      <w:r w:rsidRPr="005D24EE">
        <w:rPr>
          <w:noProof/>
          <w:color w:val="000000" w:themeColor="text1"/>
        </w:rPr>
        <w:t>солай деу</w:t>
      </w:r>
      <w:r w:rsidR="001A2685" w:rsidRPr="005D24EE">
        <w:rPr>
          <w:noProof/>
          <w:color w:val="000000" w:themeColor="text1"/>
        </w:rPr>
        <w:t xml:space="preserve">ге </w:t>
      </w:r>
      <w:r w:rsidRPr="005D24EE">
        <w:rPr>
          <w:noProof/>
          <w:color w:val="000000" w:themeColor="text1"/>
        </w:rPr>
        <w:t>бола</w:t>
      </w:r>
      <w:r w:rsidR="001A2685" w:rsidRPr="005D24EE">
        <w:rPr>
          <w:noProof/>
          <w:color w:val="000000" w:themeColor="text1"/>
        </w:rPr>
        <w:t>ды.</w:t>
      </w:r>
      <w:r w:rsidRPr="005D24EE">
        <w:rPr>
          <w:noProof/>
          <w:color w:val="000000" w:themeColor="text1"/>
        </w:rPr>
        <w:t xml:space="preserve"> Ол сырлар</w:t>
      </w:r>
      <w:r w:rsidR="001A2685" w:rsidRPr="005D24EE">
        <w:rPr>
          <w:noProof/>
          <w:color w:val="000000" w:themeColor="text1"/>
        </w:rPr>
        <w:t xml:space="preserve">ын </w:t>
      </w:r>
      <w:r w:rsidRPr="005D24EE">
        <w:rPr>
          <w:noProof/>
          <w:color w:val="000000" w:themeColor="text1"/>
        </w:rPr>
        <w:t>шығармалары</w:t>
      </w:r>
      <w:r w:rsidR="001A2685" w:rsidRPr="005D24EE">
        <w:rPr>
          <w:noProof/>
          <w:color w:val="000000" w:themeColor="text1"/>
        </w:rPr>
        <w:t xml:space="preserve">на </w:t>
      </w:r>
      <w:r w:rsidRPr="005D24EE">
        <w:rPr>
          <w:noProof/>
          <w:color w:val="000000" w:themeColor="text1"/>
        </w:rPr>
        <w:t>айт</w:t>
      </w:r>
      <w:r w:rsidR="001A2685" w:rsidRPr="005D24EE">
        <w:rPr>
          <w:noProof/>
          <w:color w:val="000000" w:themeColor="text1"/>
        </w:rPr>
        <w:t xml:space="preserve">қан </w:t>
      </w:r>
      <w:r w:rsidR="00D13B40" w:rsidRPr="005D24EE">
        <w:rPr>
          <w:noProof/>
          <w:color w:val="000000" w:themeColor="text1"/>
        </w:rPr>
        <w:t xml:space="preserve">жазушы [18, б. 71]. </w:t>
      </w:r>
      <w:r w:rsidRPr="005D24EE">
        <w:rPr>
          <w:noProof/>
          <w:color w:val="000000" w:themeColor="text1"/>
        </w:rPr>
        <w:t>Трагизм</w:t>
      </w:r>
      <w:r w:rsidR="001A2685" w:rsidRPr="005D24EE">
        <w:rPr>
          <w:noProof/>
          <w:color w:val="000000" w:themeColor="text1"/>
        </w:rPr>
        <w:t xml:space="preserve">ге </w:t>
      </w:r>
      <w:r w:rsidRPr="005D24EE">
        <w:rPr>
          <w:noProof/>
          <w:color w:val="000000" w:themeColor="text1"/>
        </w:rPr>
        <w:t>то</w:t>
      </w:r>
      <w:r w:rsidR="001A2685" w:rsidRPr="005D24EE">
        <w:rPr>
          <w:noProof/>
          <w:color w:val="000000" w:themeColor="text1"/>
        </w:rPr>
        <w:t xml:space="preserve">лы </w:t>
      </w:r>
      <w:r w:rsidRPr="005D24EE">
        <w:rPr>
          <w:noProof/>
          <w:color w:val="000000" w:themeColor="text1"/>
        </w:rPr>
        <w:t>тағдыры</w:t>
      </w:r>
      <w:r w:rsidR="001A2685" w:rsidRPr="005D24EE">
        <w:rPr>
          <w:noProof/>
          <w:color w:val="000000" w:themeColor="text1"/>
        </w:rPr>
        <w:t xml:space="preserve">ның </w:t>
      </w:r>
      <w:r w:rsidRPr="005D24EE">
        <w:rPr>
          <w:noProof/>
          <w:color w:val="000000" w:themeColor="text1"/>
        </w:rPr>
        <w:t>табы о</w:t>
      </w:r>
      <w:r w:rsidR="001A2685" w:rsidRPr="005D24EE">
        <w:rPr>
          <w:noProof/>
          <w:color w:val="000000" w:themeColor="text1"/>
        </w:rPr>
        <w:t xml:space="preserve">ның </w:t>
      </w:r>
      <w:r w:rsidRPr="005D24EE">
        <w:rPr>
          <w:noProof/>
          <w:color w:val="000000" w:themeColor="text1"/>
        </w:rPr>
        <w:t>шығармалары</w:t>
      </w:r>
      <w:r w:rsidR="001A2685" w:rsidRPr="005D24EE">
        <w:rPr>
          <w:noProof/>
          <w:color w:val="000000" w:themeColor="text1"/>
        </w:rPr>
        <w:t xml:space="preserve">нан </w:t>
      </w:r>
      <w:r w:rsidRPr="005D24EE">
        <w:rPr>
          <w:noProof/>
          <w:color w:val="000000" w:themeColor="text1"/>
        </w:rPr>
        <w:t>білінбеуі мүмк</w:t>
      </w:r>
      <w:r w:rsidR="001A2685" w:rsidRPr="005D24EE">
        <w:rPr>
          <w:noProof/>
          <w:color w:val="000000" w:themeColor="text1"/>
        </w:rPr>
        <w:t xml:space="preserve">ін </w:t>
      </w:r>
      <w:r w:rsidRPr="005D24EE">
        <w:rPr>
          <w:noProof/>
          <w:color w:val="000000" w:themeColor="text1"/>
        </w:rPr>
        <w:t>емес е</w:t>
      </w:r>
      <w:r w:rsidR="001A2685" w:rsidRPr="005D24EE">
        <w:rPr>
          <w:noProof/>
          <w:color w:val="000000" w:themeColor="text1"/>
        </w:rPr>
        <w:t>ді.</w:t>
      </w:r>
      <w:r w:rsidRPr="005D24EE">
        <w:rPr>
          <w:noProof/>
          <w:color w:val="000000" w:themeColor="text1"/>
        </w:rPr>
        <w:t xml:space="preserve"> Автор</w:t>
      </w:r>
      <w:r w:rsidR="001A2685" w:rsidRPr="005D24EE">
        <w:rPr>
          <w:noProof/>
          <w:color w:val="000000" w:themeColor="text1"/>
        </w:rPr>
        <w:t xml:space="preserve">лық </w:t>
      </w:r>
      <w:r w:rsidRPr="005D24EE">
        <w:rPr>
          <w:noProof/>
          <w:color w:val="000000" w:themeColor="text1"/>
        </w:rPr>
        <w:t>жүйені ал</w:t>
      </w:r>
      <w:r w:rsidR="001A2685" w:rsidRPr="005D24EE">
        <w:rPr>
          <w:noProof/>
          <w:color w:val="000000" w:themeColor="text1"/>
        </w:rPr>
        <w:t xml:space="preserve">ып </w:t>
      </w:r>
      <w:r w:rsidRPr="005D24EE">
        <w:rPr>
          <w:noProof/>
          <w:color w:val="000000" w:themeColor="text1"/>
        </w:rPr>
        <w:t>жүрет</w:t>
      </w:r>
      <w:r w:rsidR="001A2685" w:rsidRPr="005D24EE">
        <w:rPr>
          <w:noProof/>
          <w:color w:val="000000" w:themeColor="text1"/>
        </w:rPr>
        <w:t xml:space="preserve">ін </w:t>
      </w:r>
      <w:r w:rsidRPr="005D24EE">
        <w:rPr>
          <w:noProof/>
          <w:color w:val="000000" w:themeColor="text1"/>
        </w:rPr>
        <w:t>кейіпкерлер</w:t>
      </w:r>
      <w:r w:rsidR="001A2685" w:rsidRPr="005D24EE">
        <w:rPr>
          <w:noProof/>
          <w:color w:val="000000" w:themeColor="text1"/>
        </w:rPr>
        <w:t xml:space="preserve">дің </w:t>
      </w:r>
      <w:r w:rsidRPr="005D24EE">
        <w:rPr>
          <w:noProof/>
          <w:color w:val="000000" w:themeColor="text1"/>
        </w:rPr>
        <w:t>қай- қайсысы</w:t>
      </w:r>
      <w:r w:rsidR="001A2685" w:rsidRPr="005D24EE">
        <w:rPr>
          <w:noProof/>
          <w:color w:val="000000" w:themeColor="text1"/>
        </w:rPr>
        <w:t xml:space="preserve">ның да </w:t>
      </w:r>
      <w:r w:rsidRPr="005D24EE">
        <w:rPr>
          <w:noProof/>
          <w:color w:val="000000" w:themeColor="text1"/>
        </w:rPr>
        <w:t>жүрегін</w:t>
      </w:r>
      <w:r w:rsidR="001A2685" w:rsidRPr="005D24EE">
        <w:rPr>
          <w:noProof/>
          <w:color w:val="000000" w:themeColor="text1"/>
        </w:rPr>
        <w:t xml:space="preserve">де </w:t>
      </w:r>
      <w:r w:rsidRPr="005D24EE">
        <w:rPr>
          <w:noProof/>
          <w:color w:val="000000" w:themeColor="text1"/>
        </w:rPr>
        <w:t>тарқамас мұң б</w:t>
      </w:r>
      <w:r w:rsidR="001A2685" w:rsidRPr="005D24EE">
        <w:rPr>
          <w:noProof/>
          <w:color w:val="000000" w:themeColor="text1"/>
        </w:rPr>
        <w:t>ар.</w:t>
      </w:r>
      <w:r w:rsidRPr="005D24EE">
        <w:rPr>
          <w:noProof/>
          <w:color w:val="000000" w:themeColor="text1"/>
        </w:rPr>
        <w:t xml:space="preserve"> Роман, повестерінде</w:t>
      </w:r>
      <w:r w:rsidR="001A2685" w:rsidRPr="005D24EE">
        <w:rPr>
          <w:noProof/>
          <w:color w:val="000000" w:themeColor="text1"/>
        </w:rPr>
        <w:t xml:space="preserve">гі </w:t>
      </w:r>
      <w:r w:rsidRPr="005D24EE">
        <w:rPr>
          <w:noProof/>
          <w:color w:val="000000" w:themeColor="text1"/>
        </w:rPr>
        <w:t>негіз</w:t>
      </w:r>
      <w:r w:rsidR="001A2685" w:rsidRPr="005D24EE">
        <w:rPr>
          <w:noProof/>
          <w:color w:val="000000" w:themeColor="text1"/>
        </w:rPr>
        <w:t xml:space="preserve">гі </w:t>
      </w:r>
      <w:r w:rsidRPr="005D24EE">
        <w:rPr>
          <w:noProof/>
          <w:color w:val="000000" w:themeColor="text1"/>
        </w:rPr>
        <w:t>кейіпкер</w:t>
      </w:r>
      <w:r w:rsidR="001A2685" w:rsidRPr="005D24EE">
        <w:rPr>
          <w:noProof/>
          <w:color w:val="000000" w:themeColor="text1"/>
        </w:rPr>
        <w:t xml:space="preserve">лер </w:t>
      </w:r>
      <w:r w:rsidRPr="005D24EE">
        <w:rPr>
          <w:noProof/>
          <w:color w:val="000000" w:themeColor="text1"/>
        </w:rPr>
        <w:t>бойын</w:t>
      </w:r>
      <w:r w:rsidR="001A2685" w:rsidRPr="005D24EE">
        <w:rPr>
          <w:noProof/>
          <w:color w:val="000000" w:themeColor="text1"/>
        </w:rPr>
        <w:t xml:space="preserve">да </w:t>
      </w:r>
      <w:r w:rsidRPr="005D24EE">
        <w:rPr>
          <w:noProof/>
          <w:color w:val="000000" w:themeColor="text1"/>
        </w:rPr>
        <w:t>бар</w:t>
      </w:r>
      <w:r w:rsidR="001A2685" w:rsidRPr="005D24EE">
        <w:rPr>
          <w:noProof/>
          <w:color w:val="000000" w:themeColor="text1"/>
        </w:rPr>
        <w:t xml:space="preserve">лық </w:t>
      </w:r>
      <w:r w:rsidRPr="005D24EE">
        <w:rPr>
          <w:noProof/>
          <w:color w:val="000000" w:themeColor="text1"/>
        </w:rPr>
        <w:t>адам</w:t>
      </w:r>
      <w:r w:rsidR="001A2685" w:rsidRPr="005D24EE">
        <w:rPr>
          <w:noProof/>
          <w:color w:val="000000" w:themeColor="text1"/>
        </w:rPr>
        <w:t xml:space="preserve">ға </w:t>
      </w:r>
      <w:r w:rsidRPr="005D24EE">
        <w:rPr>
          <w:noProof/>
          <w:color w:val="000000" w:themeColor="text1"/>
        </w:rPr>
        <w:t xml:space="preserve">тән қуаныш </w:t>
      </w:r>
      <w:r w:rsidR="001A2685" w:rsidRPr="005D24EE">
        <w:rPr>
          <w:noProof/>
          <w:color w:val="000000" w:themeColor="text1"/>
        </w:rPr>
        <w:t xml:space="preserve">пен </w:t>
      </w:r>
      <w:r w:rsidRPr="005D24EE">
        <w:rPr>
          <w:noProof/>
          <w:color w:val="000000" w:themeColor="text1"/>
        </w:rPr>
        <w:t>өкініш, өткені</w:t>
      </w:r>
      <w:r w:rsidR="001A2685" w:rsidRPr="005D24EE">
        <w:rPr>
          <w:noProof/>
          <w:color w:val="000000" w:themeColor="text1"/>
        </w:rPr>
        <w:t xml:space="preserve">не </w:t>
      </w:r>
      <w:r w:rsidRPr="005D24EE">
        <w:rPr>
          <w:noProof/>
          <w:color w:val="000000" w:themeColor="text1"/>
        </w:rPr>
        <w:t>шегін</w:t>
      </w:r>
      <w:r w:rsidR="001A2685" w:rsidRPr="005D24EE">
        <w:rPr>
          <w:noProof/>
          <w:color w:val="000000" w:themeColor="text1"/>
        </w:rPr>
        <w:t xml:space="preserve">іп </w:t>
      </w:r>
      <w:r w:rsidRPr="005D24EE">
        <w:rPr>
          <w:noProof/>
          <w:color w:val="000000" w:themeColor="text1"/>
        </w:rPr>
        <w:t>ой</w:t>
      </w:r>
      <w:r w:rsidR="001A2685" w:rsidRPr="005D24EE">
        <w:rPr>
          <w:noProof/>
          <w:color w:val="000000" w:themeColor="text1"/>
        </w:rPr>
        <w:t xml:space="preserve">ға </w:t>
      </w:r>
      <w:r w:rsidRPr="005D24EE">
        <w:rPr>
          <w:noProof/>
          <w:color w:val="000000" w:themeColor="text1"/>
        </w:rPr>
        <w:t>бат</w:t>
      </w:r>
      <w:r w:rsidR="001A2685" w:rsidRPr="005D24EE">
        <w:rPr>
          <w:noProof/>
          <w:color w:val="000000" w:themeColor="text1"/>
        </w:rPr>
        <w:t xml:space="preserve">қан </w:t>
      </w:r>
      <w:r w:rsidRPr="005D24EE">
        <w:rPr>
          <w:noProof/>
          <w:color w:val="000000" w:themeColor="text1"/>
        </w:rPr>
        <w:t>тұстар</w:t>
      </w:r>
      <w:r w:rsidR="001A2685" w:rsidRPr="005D24EE">
        <w:rPr>
          <w:noProof/>
          <w:color w:val="000000" w:themeColor="text1"/>
        </w:rPr>
        <w:t xml:space="preserve">да </w:t>
      </w:r>
      <w:r w:rsidRPr="005D24EE">
        <w:rPr>
          <w:noProof/>
          <w:color w:val="000000" w:themeColor="text1"/>
        </w:rPr>
        <w:t>сол мұң аңдағайлап алыстан көріне</w:t>
      </w:r>
      <w:r w:rsidR="001A2685" w:rsidRPr="005D24EE">
        <w:rPr>
          <w:noProof/>
          <w:color w:val="000000" w:themeColor="text1"/>
        </w:rPr>
        <w:t>ді.</w:t>
      </w:r>
    </w:p>
    <w:p w14:paraId="06099262" w14:textId="2609FE72" w:rsidR="0024587E" w:rsidRPr="005D24EE" w:rsidRDefault="00A73BF8" w:rsidP="005D271C">
      <w:pPr>
        <w:pStyle w:val="a3"/>
        <w:ind w:left="0" w:right="141" w:firstLine="869"/>
        <w:rPr>
          <w:i/>
          <w:noProof/>
          <w:color w:val="000000" w:themeColor="text1"/>
        </w:rPr>
        <w:sectPr w:rsidR="0024587E" w:rsidRPr="005D24EE" w:rsidSect="003B4114">
          <w:pgSz w:w="11910" w:h="16840"/>
          <w:pgMar w:top="1134" w:right="567" w:bottom="1134" w:left="1701" w:header="0" w:footer="987" w:gutter="0"/>
          <w:cols w:space="720"/>
        </w:sectPr>
      </w:pPr>
      <w:r w:rsidRPr="005D24EE">
        <w:rPr>
          <w:noProof/>
          <w:color w:val="000000" w:themeColor="text1"/>
        </w:rPr>
        <w:t>Ме</w:t>
      </w:r>
      <w:r w:rsidR="001A2685" w:rsidRPr="005D24EE">
        <w:rPr>
          <w:noProof/>
          <w:color w:val="000000" w:themeColor="text1"/>
        </w:rPr>
        <w:t xml:space="preserve">нің </w:t>
      </w:r>
      <w:r w:rsidRPr="005D24EE">
        <w:rPr>
          <w:noProof/>
          <w:color w:val="000000" w:themeColor="text1"/>
        </w:rPr>
        <w:t>білетінім – әкем</w:t>
      </w:r>
      <w:r w:rsidR="001A2685" w:rsidRPr="005D24EE">
        <w:rPr>
          <w:noProof/>
          <w:color w:val="000000" w:themeColor="text1"/>
        </w:rPr>
        <w:t xml:space="preserve">нің </w:t>
      </w:r>
      <w:r w:rsidRPr="005D24EE">
        <w:rPr>
          <w:noProof/>
          <w:color w:val="000000" w:themeColor="text1"/>
        </w:rPr>
        <w:t>көкірегін</w:t>
      </w:r>
      <w:r w:rsidR="001A2685" w:rsidRPr="005D24EE">
        <w:rPr>
          <w:noProof/>
          <w:color w:val="000000" w:themeColor="text1"/>
        </w:rPr>
        <w:t xml:space="preserve">де </w:t>
      </w:r>
      <w:r w:rsidRPr="005D24EE">
        <w:rPr>
          <w:noProof/>
          <w:color w:val="000000" w:themeColor="text1"/>
        </w:rPr>
        <w:t>сон</w:t>
      </w:r>
      <w:r w:rsidR="001A2685" w:rsidRPr="005D24EE">
        <w:rPr>
          <w:noProof/>
          <w:color w:val="000000" w:themeColor="text1"/>
        </w:rPr>
        <w:t xml:space="preserve">дай </w:t>
      </w:r>
      <w:r w:rsidRPr="005D24EE">
        <w:rPr>
          <w:noProof/>
          <w:color w:val="000000" w:themeColor="text1"/>
        </w:rPr>
        <w:t>б</w:t>
      </w:r>
      <w:r w:rsidR="001A2685" w:rsidRPr="005D24EE">
        <w:rPr>
          <w:noProof/>
          <w:color w:val="000000" w:themeColor="text1"/>
        </w:rPr>
        <w:t xml:space="preserve">ір </w:t>
      </w:r>
      <w:r w:rsidRPr="005D24EE">
        <w:rPr>
          <w:noProof/>
          <w:color w:val="000000" w:themeColor="text1"/>
        </w:rPr>
        <w:t>айықпас мұң жатат</w:t>
      </w:r>
      <w:r w:rsidR="001A2685" w:rsidRPr="005D24EE">
        <w:rPr>
          <w:noProof/>
          <w:color w:val="000000" w:themeColor="text1"/>
        </w:rPr>
        <w:t xml:space="preserve">ын </w:t>
      </w:r>
      <w:r w:rsidRPr="005D24EE">
        <w:rPr>
          <w:noProof/>
          <w:color w:val="000000" w:themeColor="text1"/>
        </w:rPr>
        <w:t>жә</w:t>
      </w:r>
      <w:r w:rsidR="001A2685" w:rsidRPr="005D24EE">
        <w:rPr>
          <w:noProof/>
          <w:color w:val="000000" w:themeColor="text1"/>
        </w:rPr>
        <w:t xml:space="preserve">не </w:t>
      </w:r>
      <w:r w:rsidRPr="005D24EE">
        <w:rPr>
          <w:noProof/>
          <w:color w:val="000000" w:themeColor="text1"/>
        </w:rPr>
        <w:t>ол ешқашан сарқыл</w:t>
      </w:r>
      <w:r w:rsidR="001A2685" w:rsidRPr="005D24EE">
        <w:rPr>
          <w:noProof/>
          <w:color w:val="000000" w:themeColor="text1"/>
        </w:rPr>
        <w:t xml:space="preserve">ып </w:t>
      </w:r>
      <w:r w:rsidRPr="005D24EE">
        <w:rPr>
          <w:noProof/>
          <w:color w:val="000000" w:themeColor="text1"/>
        </w:rPr>
        <w:t>біт</w:t>
      </w:r>
      <w:r w:rsidR="001A2685" w:rsidRPr="005D24EE">
        <w:rPr>
          <w:noProof/>
          <w:color w:val="000000" w:themeColor="text1"/>
        </w:rPr>
        <w:t xml:space="preserve">кен </w:t>
      </w:r>
      <w:r w:rsidRPr="005D24EE">
        <w:rPr>
          <w:noProof/>
          <w:color w:val="000000" w:themeColor="text1"/>
        </w:rPr>
        <w:t>емес. Бұл бәлкім, арман</w:t>
      </w:r>
      <w:r w:rsidR="001A2685" w:rsidRPr="005D24EE">
        <w:rPr>
          <w:noProof/>
          <w:color w:val="000000" w:themeColor="text1"/>
        </w:rPr>
        <w:t xml:space="preserve">да </w:t>
      </w:r>
      <w:r w:rsidRPr="005D24EE">
        <w:rPr>
          <w:noProof/>
          <w:color w:val="000000" w:themeColor="text1"/>
        </w:rPr>
        <w:t>кет</w:t>
      </w:r>
      <w:r w:rsidR="001A2685" w:rsidRPr="005D24EE">
        <w:rPr>
          <w:noProof/>
          <w:color w:val="000000" w:themeColor="text1"/>
        </w:rPr>
        <w:t xml:space="preserve">кен </w:t>
      </w:r>
      <w:r w:rsidRPr="005D24EE">
        <w:rPr>
          <w:noProof/>
          <w:color w:val="000000" w:themeColor="text1"/>
        </w:rPr>
        <w:t>жалғыз бауыры</w:t>
      </w:r>
      <w:r w:rsidR="001A2685" w:rsidRPr="005D24EE">
        <w:rPr>
          <w:noProof/>
          <w:color w:val="000000" w:themeColor="text1"/>
        </w:rPr>
        <w:t xml:space="preserve">на </w:t>
      </w:r>
      <w:r w:rsidRPr="005D24EE">
        <w:rPr>
          <w:noProof/>
          <w:color w:val="000000" w:themeColor="text1"/>
        </w:rPr>
        <w:t>де</w:t>
      </w:r>
      <w:r w:rsidR="001A2685" w:rsidRPr="005D24EE">
        <w:rPr>
          <w:noProof/>
          <w:color w:val="000000" w:themeColor="text1"/>
        </w:rPr>
        <w:t xml:space="preserve">ген </w:t>
      </w:r>
      <w:r w:rsidRPr="005D24EE">
        <w:rPr>
          <w:noProof/>
          <w:color w:val="000000" w:themeColor="text1"/>
        </w:rPr>
        <w:t>сағынышы бо</w:t>
      </w:r>
      <w:r w:rsidR="001A2685" w:rsidRPr="005D24EE">
        <w:rPr>
          <w:noProof/>
          <w:color w:val="000000" w:themeColor="text1"/>
        </w:rPr>
        <w:t>лар,</w:t>
      </w:r>
      <w:r w:rsidRPr="005D24EE">
        <w:rPr>
          <w:noProof/>
          <w:color w:val="000000" w:themeColor="text1"/>
        </w:rPr>
        <w:t xml:space="preserve"> мүмк</w:t>
      </w:r>
      <w:r w:rsidR="001A2685" w:rsidRPr="005D24EE">
        <w:rPr>
          <w:noProof/>
          <w:color w:val="000000" w:themeColor="text1"/>
        </w:rPr>
        <w:t>ін,</w:t>
      </w:r>
      <w:r w:rsidRPr="005D24EE">
        <w:rPr>
          <w:noProof/>
          <w:color w:val="000000" w:themeColor="text1"/>
        </w:rPr>
        <w:t xml:space="preserve"> бұл Уильям Теккерей</w:t>
      </w:r>
      <w:r w:rsidR="001A2685" w:rsidRPr="005D24EE">
        <w:rPr>
          <w:noProof/>
          <w:color w:val="000000" w:themeColor="text1"/>
        </w:rPr>
        <w:t xml:space="preserve">дің </w:t>
      </w:r>
      <w:r w:rsidRPr="005D24EE">
        <w:rPr>
          <w:noProof/>
          <w:color w:val="000000" w:themeColor="text1"/>
        </w:rPr>
        <w:t>сөзі</w:t>
      </w:r>
      <w:r w:rsidR="001A2685" w:rsidRPr="005D24EE">
        <w:rPr>
          <w:noProof/>
          <w:color w:val="000000" w:themeColor="text1"/>
        </w:rPr>
        <w:t xml:space="preserve">мен </w:t>
      </w:r>
      <w:r w:rsidRPr="005D24EE">
        <w:rPr>
          <w:noProof/>
          <w:color w:val="000000" w:themeColor="text1"/>
        </w:rPr>
        <w:t>"мансапқұмар</w:t>
      </w:r>
      <w:r w:rsidR="001A2685" w:rsidRPr="005D24EE">
        <w:rPr>
          <w:noProof/>
          <w:color w:val="000000" w:themeColor="text1"/>
        </w:rPr>
        <w:t xml:space="preserve">лық </w:t>
      </w:r>
      <w:r w:rsidRPr="005D24EE">
        <w:rPr>
          <w:noProof/>
          <w:color w:val="000000" w:themeColor="text1"/>
        </w:rPr>
        <w:t>жәрмеңкесі" деп өзі жиі айтат</w:t>
      </w:r>
      <w:r w:rsidR="001A2685" w:rsidRPr="005D24EE">
        <w:rPr>
          <w:noProof/>
          <w:color w:val="000000" w:themeColor="text1"/>
        </w:rPr>
        <w:t xml:space="preserve">ын </w:t>
      </w:r>
      <w:r w:rsidRPr="005D24EE">
        <w:rPr>
          <w:noProof/>
          <w:color w:val="000000" w:themeColor="text1"/>
        </w:rPr>
        <w:t>қазақ қоғамы</w:t>
      </w:r>
      <w:r w:rsidR="001A2685" w:rsidRPr="005D24EE">
        <w:rPr>
          <w:noProof/>
          <w:color w:val="000000" w:themeColor="text1"/>
        </w:rPr>
        <w:t xml:space="preserve">ның </w:t>
      </w:r>
      <w:r w:rsidRPr="005D24EE">
        <w:rPr>
          <w:noProof/>
          <w:color w:val="000000" w:themeColor="text1"/>
          <w:shd w:val="clear" w:color="auto" w:fill="FFFFFF" w:themeFill="background1"/>
        </w:rPr>
        <w:t>менменшіл жәдігөйлігі</w:t>
      </w:r>
      <w:r w:rsidR="001A2685" w:rsidRPr="005D24EE">
        <w:rPr>
          <w:noProof/>
          <w:color w:val="000000" w:themeColor="text1"/>
          <w:shd w:val="clear" w:color="auto" w:fill="FFFFFF" w:themeFill="background1"/>
        </w:rPr>
        <w:t xml:space="preserve">нен </w:t>
      </w:r>
      <w:r w:rsidRPr="005D24EE">
        <w:rPr>
          <w:noProof/>
          <w:color w:val="000000" w:themeColor="text1"/>
          <w:shd w:val="clear" w:color="auto" w:fill="FFFFFF" w:themeFill="background1"/>
        </w:rPr>
        <w:t>жаны жүдеген</w:t>
      </w:r>
      <w:r w:rsidR="001A2685" w:rsidRPr="005D24EE">
        <w:rPr>
          <w:noProof/>
          <w:color w:val="000000" w:themeColor="text1"/>
          <w:shd w:val="clear" w:color="auto" w:fill="FFFFFF" w:themeFill="background1"/>
        </w:rPr>
        <w:t xml:space="preserve">нен </w:t>
      </w:r>
      <w:r w:rsidR="00377C4B" w:rsidRPr="005D24EE">
        <w:rPr>
          <w:noProof/>
          <w:color w:val="000000" w:themeColor="text1"/>
          <w:shd w:val="clear" w:color="auto" w:fill="FFFFFF" w:themeFill="background1"/>
        </w:rPr>
        <w:t>бе</w:t>
      </w:r>
      <w:r w:rsidRPr="005D24EE">
        <w:rPr>
          <w:noProof/>
          <w:color w:val="000000" w:themeColor="text1"/>
          <w:shd w:val="clear" w:color="auto" w:fill="FFFFFF" w:themeFill="background1"/>
        </w:rPr>
        <w:t xml:space="preserve"> [17, б. 208]. Профессор Шерияз</w:t>
      </w:r>
      <w:r w:rsidR="001A2685" w:rsidRPr="005D24EE">
        <w:rPr>
          <w:noProof/>
          <w:color w:val="000000" w:themeColor="text1"/>
          <w:shd w:val="clear" w:color="auto" w:fill="FFFFFF" w:themeFill="background1"/>
        </w:rPr>
        <w:t xml:space="preserve">дан </w:t>
      </w:r>
      <w:r w:rsidRPr="005D24EE">
        <w:rPr>
          <w:noProof/>
          <w:color w:val="000000" w:themeColor="text1"/>
          <w:shd w:val="clear" w:color="auto" w:fill="FFFFFF" w:themeFill="background1"/>
        </w:rPr>
        <w:t>Еле</w:t>
      </w:r>
      <w:r w:rsidR="00377C4B" w:rsidRPr="005D24EE">
        <w:rPr>
          <w:noProof/>
          <w:color w:val="000000" w:themeColor="text1"/>
          <w:shd w:val="clear" w:color="auto" w:fill="FFFFFF" w:themeFill="background1"/>
        </w:rPr>
        <w:t xml:space="preserve">укенов </w:t>
      </w:r>
      <w:r w:rsidRPr="005D24EE">
        <w:rPr>
          <w:noProof/>
          <w:color w:val="000000" w:themeColor="text1"/>
          <w:shd w:val="clear" w:color="auto" w:fill="FFFFFF" w:themeFill="background1"/>
        </w:rPr>
        <w:t>қан</w:t>
      </w:r>
      <w:r w:rsidR="001A2685" w:rsidRPr="005D24EE">
        <w:rPr>
          <w:noProof/>
          <w:color w:val="000000" w:themeColor="text1"/>
          <w:shd w:val="clear" w:color="auto" w:fill="FFFFFF" w:themeFill="background1"/>
        </w:rPr>
        <w:t xml:space="preserve">ды </w:t>
      </w:r>
      <w:r w:rsidRPr="005D24EE">
        <w:rPr>
          <w:noProof/>
          <w:color w:val="000000" w:themeColor="text1"/>
          <w:shd w:val="clear" w:color="auto" w:fill="FFFFFF" w:themeFill="background1"/>
        </w:rPr>
        <w:t>көйлек до</w:t>
      </w:r>
      <w:r w:rsidR="001A2685" w:rsidRPr="005D24EE">
        <w:rPr>
          <w:noProof/>
          <w:color w:val="000000" w:themeColor="text1"/>
          <w:shd w:val="clear" w:color="auto" w:fill="FFFFFF" w:themeFill="background1"/>
        </w:rPr>
        <w:t xml:space="preserve">сы </w:t>
      </w:r>
      <w:r w:rsidRPr="005D24EE">
        <w:rPr>
          <w:noProof/>
          <w:color w:val="000000" w:themeColor="text1"/>
          <w:shd w:val="clear" w:color="auto" w:fill="FFFFFF" w:themeFill="background1"/>
        </w:rPr>
        <w:t>өлім аузында: мамам байғұс зарығ</w:t>
      </w:r>
      <w:r w:rsidR="001A2685" w:rsidRPr="005D24EE">
        <w:rPr>
          <w:noProof/>
          <w:color w:val="000000" w:themeColor="text1"/>
          <w:shd w:val="clear" w:color="auto" w:fill="FFFFFF" w:themeFill="background1"/>
        </w:rPr>
        <w:t>ып,</w:t>
      </w:r>
      <w:r w:rsidRPr="005D24EE">
        <w:rPr>
          <w:noProof/>
          <w:color w:val="000000" w:themeColor="text1"/>
          <w:shd w:val="clear" w:color="auto" w:fill="FFFFFF" w:themeFill="background1"/>
        </w:rPr>
        <w:t xml:space="preserve"> мені бос</w:t>
      </w:r>
      <w:r w:rsidR="001A2685" w:rsidRPr="005D24EE">
        <w:rPr>
          <w:noProof/>
          <w:color w:val="000000" w:themeColor="text1"/>
          <w:shd w:val="clear" w:color="auto" w:fill="FFFFFF" w:themeFill="background1"/>
        </w:rPr>
        <w:t xml:space="preserve">қа </w:t>
      </w:r>
      <w:r w:rsidRPr="005D24EE">
        <w:rPr>
          <w:noProof/>
          <w:color w:val="000000" w:themeColor="text1"/>
          <w:shd w:val="clear" w:color="auto" w:fill="FFFFFF" w:themeFill="background1"/>
        </w:rPr>
        <w:t>күт</w:t>
      </w:r>
      <w:r w:rsidR="001A2685" w:rsidRPr="005D24EE">
        <w:rPr>
          <w:noProof/>
          <w:color w:val="000000" w:themeColor="text1"/>
          <w:shd w:val="clear" w:color="auto" w:fill="FFFFFF" w:themeFill="background1"/>
        </w:rPr>
        <w:t>іп,</w:t>
      </w:r>
      <w:r w:rsidRPr="005D24EE">
        <w:rPr>
          <w:noProof/>
          <w:color w:val="000000" w:themeColor="text1"/>
          <w:shd w:val="clear" w:color="auto" w:fill="FFFFFF" w:themeFill="background1"/>
        </w:rPr>
        <w:t xml:space="preserve"> е</w:t>
      </w:r>
      <w:r w:rsidR="001A2685" w:rsidRPr="005D24EE">
        <w:rPr>
          <w:noProof/>
          <w:color w:val="000000" w:themeColor="text1"/>
          <w:shd w:val="clear" w:color="auto" w:fill="FFFFFF" w:themeFill="background1"/>
        </w:rPr>
        <w:t xml:space="preserve">кі </w:t>
      </w:r>
      <w:r w:rsidRPr="005D24EE">
        <w:rPr>
          <w:noProof/>
          <w:color w:val="000000" w:themeColor="text1"/>
          <w:shd w:val="clear" w:color="auto" w:fill="FFFFFF" w:themeFill="background1"/>
        </w:rPr>
        <w:t>көзі төрт болады-ау деп өзі</w:t>
      </w:r>
      <w:r w:rsidR="001A2685" w:rsidRPr="005D24EE">
        <w:rPr>
          <w:noProof/>
          <w:color w:val="000000" w:themeColor="text1"/>
          <w:shd w:val="clear" w:color="auto" w:fill="FFFFFF" w:themeFill="background1"/>
        </w:rPr>
        <w:t xml:space="preserve">нен </w:t>
      </w:r>
      <w:r w:rsidRPr="005D24EE">
        <w:rPr>
          <w:noProof/>
          <w:color w:val="000000" w:themeColor="text1"/>
          <w:shd w:val="clear" w:color="auto" w:fill="FFFFFF" w:themeFill="background1"/>
        </w:rPr>
        <w:t>гөрі анас</w:t>
      </w:r>
      <w:r w:rsidR="001A2685" w:rsidRPr="005D24EE">
        <w:rPr>
          <w:noProof/>
          <w:color w:val="000000" w:themeColor="text1"/>
          <w:shd w:val="clear" w:color="auto" w:fill="FFFFFF" w:themeFill="background1"/>
        </w:rPr>
        <w:t xml:space="preserve">ын </w:t>
      </w:r>
      <w:r w:rsidRPr="005D24EE">
        <w:rPr>
          <w:noProof/>
          <w:color w:val="000000" w:themeColor="text1"/>
          <w:shd w:val="clear" w:color="auto" w:fill="FFFFFF" w:themeFill="background1"/>
        </w:rPr>
        <w:t>қимайт</w:t>
      </w:r>
      <w:r w:rsidR="001A2685" w:rsidRPr="005D24EE">
        <w:rPr>
          <w:noProof/>
          <w:color w:val="000000" w:themeColor="text1"/>
          <w:shd w:val="clear" w:color="auto" w:fill="FFFFFF" w:themeFill="background1"/>
        </w:rPr>
        <w:t xml:space="preserve">ын </w:t>
      </w:r>
      <w:r w:rsidRPr="005D24EE">
        <w:rPr>
          <w:noProof/>
          <w:color w:val="000000" w:themeColor="text1"/>
          <w:shd w:val="clear" w:color="auto" w:fill="FFFFFF" w:themeFill="background1"/>
        </w:rPr>
        <w:t>жерін</w:t>
      </w:r>
      <w:r w:rsidR="001A2685" w:rsidRPr="005D24EE">
        <w:rPr>
          <w:noProof/>
          <w:color w:val="000000" w:themeColor="text1"/>
          <w:shd w:val="clear" w:color="auto" w:fill="FFFFFF" w:themeFill="background1"/>
        </w:rPr>
        <w:t xml:space="preserve">де </w:t>
      </w:r>
      <w:r w:rsidRPr="005D24EE">
        <w:rPr>
          <w:noProof/>
          <w:color w:val="000000" w:themeColor="text1"/>
          <w:shd w:val="clear" w:color="auto" w:fill="FFFFFF" w:themeFill="background1"/>
        </w:rPr>
        <w:t>роман әңгімесі</w:t>
      </w:r>
      <w:r w:rsidR="001A2685" w:rsidRPr="005D24EE">
        <w:rPr>
          <w:noProof/>
          <w:color w:val="000000" w:themeColor="text1"/>
          <w:shd w:val="clear" w:color="auto" w:fill="FFFFFF" w:themeFill="background1"/>
        </w:rPr>
        <w:t xml:space="preserve">нің </w:t>
      </w:r>
      <w:r w:rsidRPr="005D24EE">
        <w:rPr>
          <w:noProof/>
          <w:color w:val="000000" w:themeColor="text1"/>
          <w:shd w:val="clear" w:color="auto" w:fill="FFFFFF" w:themeFill="background1"/>
        </w:rPr>
        <w:t>тамағы</w:t>
      </w:r>
      <w:r w:rsidR="001A2685" w:rsidRPr="005D24EE">
        <w:rPr>
          <w:noProof/>
          <w:color w:val="000000" w:themeColor="text1"/>
          <w:shd w:val="clear" w:color="auto" w:fill="FFFFFF" w:themeFill="background1"/>
        </w:rPr>
        <w:t xml:space="preserve">на </w:t>
      </w:r>
      <w:r w:rsidRPr="005D24EE">
        <w:rPr>
          <w:noProof/>
          <w:color w:val="000000" w:themeColor="text1"/>
          <w:shd w:val="clear" w:color="auto" w:fill="FFFFFF" w:themeFill="background1"/>
        </w:rPr>
        <w:t>тас тығыл</w:t>
      </w:r>
      <w:r w:rsidR="001A2685" w:rsidRPr="005D24EE">
        <w:rPr>
          <w:noProof/>
          <w:color w:val="000000" w:themeColor="text1"/>
          <w:shd w:val="clear" w:color="auto" w:fill="FFFFFF" w:themeFill="background1"/>
        </w:rPr>
        <w:t xml:space="preserve">ып </w:t>
      </w:r>
      <w:r w:rsidRPr="005D24EE">
        <w:rPr>
          <w:noProof/>
          <w:color w:val="000000" w:themeColor="text1"/>
          <w:shd w:val="clear" w:color="auto" w:fill="FFFFFF" w:themeFill="background1"/>
        </w:rPr>
        <w:t>қалған</w:t>
      </w:r>
      <w:r w:rsidR="001A2685" w:rsidRPr="005D24EE">
        <w:rPr>
          <w:noProof/>
          <w:color w:val="000000" w:themeColor="text1"/>
          <w:shd w:val="clear" w:color="auto" w:fill="FFFFFF" w:themeFill="background1"/>
        </w:rPr>
        <w:t xml:space="preserve">дай </w:t>
      </w:r>
      <w:r w:rsidRPr="005D24EE">
        <w:rPr>
          <w:noProof/>
          <w:color w:val="000000" w:themeColor="text1"/>
          <w:shd w:val="clear" w:color="auto" w:fill="FFFFFF" w:themeFill="background1"/>
        </w:rPr>
        <w:t>қалп</w:t>
      </w:r>
      <w:r w:rsidR="001A2685" w:rsidRPr="005D24EE">
        <w:rPr>
          <w:noProof/>
          <w:color w:val="000000" w:themeColor="text1"/>
          <w:shd w:val="clear" w:color="auto" w:fill="FFFFFF" w:themeFill="background1"/>
        </w:rPr>
        <w:t xml:space="preserve">ын </w:t>
      </w:r>
      <w:r w:rsidRPr="005D24EE">
        <w:rPr>
          <w:noProof/>
          <w:color w:val="000000" w:themeColor="text1"/>
          <w:shd w:val="clear" w:color="auto" w:fill="FFFFFF" w:themeFill="background1"/>
        </w:rPr>
        <w:t>сезінесің. Кемекең</w:t>
      </w:r>
      <w:r w:rsidR="001A2685" w:rsidRPr="005D24EE">
        <w:rPr>
          <w:noProof/>
          <w:color w:val="000000" w:themeColor="text1"/>
          <w:shd w:val="clear" w:color="auto" w:fill="FFFFFF" w:themeFill="background1"/>
        </w:rPr>
        <w:t xml:space="preserve">нің </w:t>
      </w:r>
      <w:r w:rsidRPr="005D24EE">
        <w:rPr>
          <w:noProof/>
          <w:color w:val="000000" w:themeColor="text1"/>
          <w:shd w:val="clear" w:color="auto" w:fill="FFFFFF" w:themeFill="background1"/>
        </w:rPr>
        <w:t>до</w:t>
      </w:r>
      <w:r w:rsidR="001A2685" w:rsidRPr="005D24EE">
        <w:rPr>
          <w:noProof/>
          <w:color w:val="000000" w:themeColor="text1"/>
          <w:shd w:val="clear" w:color="auto" w:fill="FFFFFF" w:themeFill="background1"/>
        </w:rPr>
        <w:t>сы,</w:t>
      </w:r>
      <w:r w:rsidRPr="005D24EE">
        <w:rPr>
          <w:noProof/>
          <w:color w:val="000000" w:themeColor="text1"/>
          <w:shd w:val="clear" w:color="auto" w:fill="FFFFFF" w:themeFill="background1"/>
        </w:rPr>
        <w:t xml:space="preserve"> отставкада</w:t>
      </w:r>
      <w:r w:rsidR="001A2685" w:rsidRPr="005D24EE">
        <w:rPr>
          <w:noProof/>
          <w:color w:val="000000" w:themeColor="text1"/>
          <w:shd w:val="clear" w:color="auto" w:fill="FFFFFF" w:themeFill="background1"/>
        </w:rPr>
        <w:t xml:space="preserve">ғы </w:t>
      </w:r>
      <w:r w:rsidRPr="005D24EE">
        <w:rPr>
          <w:noProof/>
          <w:color w:val="000000" w:themeColor="text1"/>
          <w:shd w:val="clear" w:color="auto" w:fill="FFFFFF" w:themeFill="background1"/>
        </w:rPr>
        <w:t>полковник, «Тоқаев</w:t>
      </w:r>
      <w:r w:rsidR="001A2685" w:rsidRPr="005D24EE">
        <w:rPr>
          <w:noProof/>
          <w:color w:val="000000" w:themeColor="text1"/>
          <w:shd w:val="clear" w:color="auto" w:fill="FFFFFF" w:themeFill="background1"/>
        </w:rPr>
        <w:t xml:space="preserve">тың </w:t>
      </w:r>
      <w:r w:rsidR="00377C4B" w:rsidRPr="005D24EE">
        <w:rPr>
          <w:noProof/>
          <w:color w:val="000000" w:themeColor="text1"/>
          <w:shd w:val="clear" w:color="auto" w:fill="FFFFFF" w:themeFill="background1"/>
        </w:rPr>
        <w:t xml:space="preserve">үш сыйлығы...» </w:t>
      </w:r>
      <w:r w:rsidRPr="005D24EE">
        <w:rPr>
          <w:noProof/>
          <w:color w:val="000000" w:themeColor="text1"/>
          <w:shd w:val="clear" w:color="auto" w:fill="FFFFFF" w:themeFill="background1"/>
        </w:rPr>
        <w:t>де</w:t>
      </w:r>
      <w:r w:rsidR="001A2685" w:rsidRPr="005D24EE">
        <w:rPr>
          <w:noProof/>
          <w:color w:val="000000" w:themeColor="text1"/>
          <w:shd w:val="clear" w:color="auto" w:fill="FFFFFF" w:themeFill="background1"/>
        </w:rPr>
        <w:t xml:space="preserve">ген </w:t>
      </w:r>
      <w:r w:rsidRPr="005D24EE">
        <w:rPr>
          <w:noProof/>
          <w:color w:val="000000" w:themeColor="text1"/>
          <w:shd w:val="clear" w:color="auto" w:fill="FFFFFF" w:themeFill="background1"/>
        </w:rPr>
        <w:t>мақала жаз</w:t>
      </w:r>
      <w:r w:rsidR="001A2685" w:rsidRPr="005D24EE">
        <w:rPr>
          <w:noProof/>
          <w:color w:val="000000" w:themeColor="text1"/>
          <w:shd w:val="clear" w:color="auto" w:fill="FFFFFF" w:themeFill="background1"/>
        </w:rPr>
        <w:t>ған.</w:t>
      </w:r>
      <w:r w:rsidRPr="005D24EE">
        <w:rPr>
          <w:noProof/>
          <w:color w:val="000000" w:themeColor="text1"/>
          <w:shd w:val="clear" w:color="auto" w:fill="FFFFFF" w:themeFill="background1"/>
        </w:rPr>
        <w:t xml:space="preserve"> Жазушы Қалмұ</w:t>
      </w:r>
      <w:r w:rsidR="001A2685" w:rsidRPr="005D24EE">
        <w:rPr>
          <w:noProof/>
          <w:color w:val="000000" w:themeColor="text1"/>
          <w:shd w:val="clear" w:color="auto" w:fill="FFFFFF" w:themeFill="background1"/>
        </w:rPr>
        <w:t xml:space="preserve">қан </w:t>
      </w:r>
      <w:r w:rsidRPr="005D24EE">
        <w:rPr>
          <w:noProof/>
          <w:color w:val="000000" w:themeColor="text1"/>
          <w:shd w:val="clear" w:color="auto" w:fill="FFFFFF" w:themeFill="background1"/>
        </w:rPr>
        <w:t>Исабаевтан о</w:t>
      </w:r>
      <w:r w:rsidR="001A2685" w:rsidRPr="005D24EE">
        <w:rPr>
          <w:noProof/>
          <w:color w:val="000000" w:themeColor="text1"/>
          <w:shd w:val="clear" w:color="auto" w:fill="FFFFFF" w:themeFill="background1"/>
        </w:rPr>
        <w:t xml:space="preserve">сы </w:t>
      </w:r>
      <w:r w:rsidRPr="005D24EE">
        <w:rPr>
          <w:noProof/>
          <w:color w:val="000000" w:themeColor="text1"/>
          <w:shd w:val="clear" w:color="auto" w:fill="FFFFFF" w:themeFill="background1"/>
        </w:rPr>
        <w:t>психология</w:t>
      </w:r>
      <w:r w:rsidR="001A2685" w:rsidRPr="005D24EE">
        <w:rPr>
          <w:noProof/>
          <w:color w:val="000000" w:themeColor="text1"/>
          <w:shd w:val="clear" w:color="auto" w:fill="FFFFFF" w:themeFill="background1"/>
        </w:rPr>
        <w:t xml:space="preserve">лық </w:t>
      </w:r>
      <w:r w:rsidRPr="005D24EE">
        <w:rPr>
          <w:noProof/>
          <w:color w:val="000000" w:themeColor="text1"/>
          <w:shd w:val="clear" w:color="auto" w:fill="FFFFFF" w:themeFill="background1"/>
        </w:rPr>
        <w:t>көрініс жайын</w:t>
      </w:r>
      <w:r w:rsidR="001A2685" w:rsidRPr="005D24EE">
        <w:rPr>
          <w:noProof/>
          <w:color w:val="000000" w:themeColor="text1"/>
          <w:shd w:val="clear" w:color="auto" w:fill="FFFFFF" w:themeFill="background1"/>
        </w:rPr>
        <w:t xml:space="preserve">да </w:t>
      </w:r>
      <w:r w:rsidRPr="005D24EE">
        <w:rPr>
          <w:noProof/>
          <w:color w:val="000000" w:themeColor="text1"/>
          <w:shd w:val="clear" w:color="auto" w:fill="FFFFFF" w:themeFill="background1"/>
        </w:rPr>
        <w:t>пік</w:t>
      </w:r>
      <w:r w:rsidR="001A2685" w:rsidRPr="005D24EE">
        <w:rPr>
          <w:noProof/>
          <w:color w:val="000000" w:themeColor="text1"/>
          <w:shd w:val="clear" w:color="auto" w:fill="FFFFFF" w:themeFill="background1"/>
        </w:rPr>
        <w:t xml:space="preserve">ір </w:t>
      </w:r>
      <w:r w:rsidRPr="005D24EE">
        <w:rPr>
          <w:noProof/>
          <w:color w:val="000000" w:themeColor="text1"/>
          <w:shd w:val="clear" w:color="auto" w:fill="FFFFFF" w:themeFill="background1"/>
        </w:rPr>
        <w:t>айту</w:t>
      </w:r>
      <w:r w:rsidR="001A2685" w:rsidRPr="005D24EE">
        <w:rPr>
          <w:noProof/>
          <w:color w:val="000000" w:themeColor="text1"/>
          <w:shd w:val="clear" w:color="auto" w:fill="FFFFFF" w:themeFill="background1"/>
        </w:rPr>
        <w:t xml:space="preserve">ын </w:t>
      </w:r>
      <w:r w:rsidRPr="005D24EE">
        <w:rPr>
          <w:noProof/>
          <w:color w:val="000000" w:themeColor="text1"/>
          <w:shd w:val="clear" w:color="auto" w:fill="FFFFFF" w:themeFill="background1"/>
        </w:rPr>
        <w:t>сұрағаным</w:t>
      </w:r>
      <w:r w:rsidR="001A2685" w:rsidRPr="005D24EE">
        <w:rPr>
          <w:noProof/>
          <w:color w:val="000000" w:themeColor="text1"/>
          <w:shd w:val="clear" w:color="auto" w:fill="FFFFFF" w:themeFill="background1"/>
        </w:rPr>
        <w:t>да,</w:t>
      </w:r>
      <w:r w:rsidRPr="005D24EE">
        <w:rPr>
          <w:noProof/>
          <w:color w:val="000000" w:themeColor="text1"/>
          <w:shd w:val="clear" w:color="auto" w:fill="FFFFFF" w:themeFill="background1"/>
        </w:rPr>
        <w:t xml:space="preserve"> былай деп еді: соғыс</w:t>
      </w:r>
      <w:r w:rsidR="001A2685" w:rsidRPr="005D24EE">
        <w:rPr>
          <w:noProof/>
          <w:color w:val="000000" w:themeColor="text1"/>
          <w:shd w:val="clear" w:color="auto" w:fill="FFFFFF" w:themeFill="background1"/>
        </w:rPr>
        <w:t xml:space="preserve">та </w:t>
      </w:r>
      <w:r w:rsidRPr="005D24EE">
        <w:rPr>
          <w:noProof/>
          <w:color w:val="000000" w:themeColor="text1"/>
          <w:shd w:val="clear" w:color="auto" w:fill="FFFFFF" w:themeFill="background1"/>
        </w:rPr>
        <w:t>қат</w:t>
      </w:r>
      <w:r w:rsidR="001A2685" w:rsidRPr="005D24EE">
        <w:rPr>
          <w:noProof/>
          <w:color w:val="000000" w:themeColor="text1"/>
          <w:shd w:val="clear" w:color="auto" w:fill="FFFFFF" w:themeFill="background1"/>
        </w:rPr>
        <w:t xml:space="preserve">ты </w:t>
      </w:r>
      <w:r w:rsidRPr="005D24EE">
        <w:rPr>
          <w:noProof/>
          <w:color w:val="000000" w:themeColor="text1"/>
          <w:shd w:val="clear" w:color="auto" w:fill="FFFFFF" w:themeFill="background1"/>
        </w:rPr>
        <w:t>жарақаттан</w:t>
      </w:r>
      <w:r w:rsidR="001A2685" w:rsidRPr="005D24EE">
        <w:rPr>
          <w:noProof/>
          <w:color w:val="000000" w:themeColor="text1"/>
          <w:shd w:val="clear" w:color="auto" w:fill="FFFFFF" w:themeFill="background1"/>
        </w:rPr>
        <w:t xml:space="preserve">ып </w:t>
      </w:r>
      <w:r w:rsidRPr="005D24EE">
        <w:rPr>
          <w:noProof/>
          <w:color w:val="000000" w:themeColor="text1"/>
          <w:shd w:val="clear" w:color="auto" w:fill="FFFFFF" w:themeFill="background1"/>
        </w:rPr>
        <w:t>әл үстін</w:t>
      </w:r>
      <w:r w:rsidR="001A2685" w:rsidRPr="005D24EE">
        <w:rPr>
          <w:noProof/>
          <w:color w:val="000000" w:themeColor="text1"/>
          <w:shd w:val="clear" w:color="auto" w:fill="FFFFFF" w:themeFill="background1"/>
        </w:rPr>
        <w:t xml:space="preserve">де </w:t>
      </w:r>
      <w:r w:rsidRPr="005D24EE">
        <w:rPr>
          <w:noProof/>
          <w:color w:val="000000" w:themeColor="text1"/>
          <w:shd w:val="clear" w:color="auto" w:fill="FFFFFF" w:themeFill="background1"/>
        </w:rPr>
        <w:t>жат</w:t>
      </w:r>
      <w:r w:rsidR="001A2685" w:rsidRPr="005D24EE">
        <w:rPr>
          <w:noProof/>
          <w:color w:val="000000" w:themeColor="text1"/>
          <w:shd w:val="clear" w:color="auto" w:fill="FFFFFF" w:themeFill="background1"/>
        </w:rPr>
        <w:t xml:space="preserve">қан </w:t>
      </w:r>
      <w:r w:rsidRPr="005D24EE">
        <w:rPr>
          <w:noProof/>
          <w:color w:val="000000" w:themeColor="text1"/>
          <w:shd w:val="clear" w:color="auto" w:fill="FFFFFF" w:themeFill="background1"/>
        </w:rPr>
        <w:t>жас солдат үнемі «мама!» деп шешес</w:t>
      </w:r>
      <w:r w:rsidR="001A2685" w:rsidRPr="005D24EE">
        <w:rPr>
          <w:noProof/>
          <w:color w:val="000000" w:themeColor="text1"/>
          <w:shd w:val="clear" w:color="auto" w:fill="FFFFFF" w:themeFill="background1"/>
        </w:rPr>
        <w:t xml:space="preserve">ін </w:t>
      </w:r>
      <w:r w:rsidRPr="005D24EE">
        <w:rPr>
          <w:noProof/>
          <w:color w:val="000000" w:themeColor="text1"/>
          <w:shd w:val="clear" w:color="auto" w:fill="FFFFFF" w:themeFill="background1"/>
        </w:rPr>
        <w:t>шақыр</w:t>
      </w:r>
      <w:r w:rsidR="001A2685" w:rsidRPr="005D24EE">
        <w:rPr>
          <w:noProof/>
          <w:color w:val="000000" w:themeColor="text1"/>
          <w:shd w:val="clear" w:color="auto" w:fill="FFFFFF" w:themeFill="background1"/>
        </w:rPr>
        <w:t xml:space="preserve">ып </w:t>
      </w:r>
      <w:r w:rsidRPr="005D24EE">
        <w:rPr>
          <w:noProof/>
          <w:color w:val="000000" w:themeColor="text1"/>
          <w:shd w:val="clear" w:color="auto" w:fill="FFFFFF" w:themeFill="background1"/>
        </w:rPr>
        <w:t>айқай</w:t>
      </w:r>
      <w:r w:rsidR="001A2685" w:rsidRPr="005D24EE">
        <w:rPr>
          <w:noProof/>
          <w:color w:val="000000" w:themeColor="text1"/>
          <w:shd w:val="clear" w:color="auto" w:fill="FFFFFF" w:themeFill="background1"/>
        </w:rPr>
        <w:t xml:space="preserve">ға </w:t>
      </w:r>
      <w:r w:rsidRPr="005D24EE">
        <w:rPr>
          <w:noProof/>
          <w:color w:val="000000" w:themeColor="text1"/>
          <w:shd w:val="clear" w:color="auto" w:fill="FFFFFF" w:themeFill="background1"/>
        </w:rPr>
        <w:t>бас</w:t>
      </w:r>
      <w:r w:rsidR="001A2685" w:rsidRPr="005D24EE">
        <w:rPr>
          <w:noProof/>
          <w:color w:val="000000" w:themeColor="text1"/>
          <w:shd w:val="clear" w:color="auto" w:fill="FFFFFF" w:themeFill="background1"/>
        </w:rPr>
        <w:t xml:space="preserve">ып </w:t>
      </w:r>
      <w:r w:rsidRPr="005D24EE">
        <w:rPr>
          <w:noProof/>
          <w:color w:val="000000" w:themeColor="text1"/>
          <w:shd w:val="clear" w:color="auto" w:fill="FFFFFF" w:themeFill="background1"/>
        </w:rPr>
        <w:t>жата</w:t>
      </w:r>
      <w:r w:rsidR="001A2685" w:rsidRPr="005D24EE">
        <w:rPr>
          <w:noProof/>
          <w:color w:val="000000" w:themeColor="text1"/>
          <w:shd w:val="clear" w:color="auto" w:fill="FFFFFF" w:themeFill="background1"/>
        </w:rPr>
        <w:t>ды.</w:t>
      </w:r>
      <w:r w:rsidRPr="005D24EE">
        <w:rPr>
          <w:noProof/>
          <w:color w:val="000000" w:themeColor="text1"/>
          <w:shd w:val="clear" w:color="auto" w:fill="FFFFFF" w:themeFill="background1"/>
        </w:rPr>
        <w:t xml:space="preserve"> Ал, мосқалдаулары тұңғыш баласы</w:t>
      </w:r>
      <w:r w:rsidR="001A2685" w:rsidRPr="005D24EE">
        <w:rPr>
          <w:noProof/>
          <w:color w:val="000000" w:themeColor="text1"/>
          <w:shd w:val="clear" w:color="auto" w:fill="FFFFFF" w:themeFill="background1"/>
        </w:rPr>
        <w:t xml:space="preserve">ның </w:t>
      </w:r>
      <w:r w:rsidRPr="005D24EE">
        <w:rPr>
          <w:noProof/>
          <w:color w:val="000000" w:themeColor="text1"/>
          <w:shd w:val="clear" w:color="auto" w:fill="FFFFFF" w:themeFill="background1"/>
        </w:rPr>
        <w:t>ат</w:t>
      </w:r>
      <w:r w:rsidR="001A2685" w:rsidRPr="005D24EE">
        <w:rPr>
          <w:noProof/>
          <w:color w:val="000000" w:themeColor="text1"/>
          <w:shd w:val="clear" w:color="auto" w:fill="FFFFFF" w:themeFill="background1"/>
        </w:rPr>
        <w:t xml:space="preserve">ын </w:t>
      </w:r>
      <w:r w:rsidRPr="005D24EE">
        <w:rPr>
          <w:noProof/>
          <w:color w:val="000000" w:themeColor="text1"/>
          <w:shd w:val="clear" w:color="auto" w:fill="FFFFFF" w:themeFill="background1"/>
        </w:rPr>
        <w:t>атап қоштаса</w:t>
      </w:r>
      <w:r w:rsidR="001A2685" w:rsidRPr="005D24EE">
        <w:rPr>
          <w:noProof/>
          <w:color w:val="000000" w:themeColor="text1"/>
          <w:shd w:val="clear" w:color="auto" w:fill="FFFFFF" w:themeFill="background1"/>
        </w:rPr>
        <w:t>ды</w:t>
      </w:r>
      <w:r w:rsidR="00377C4B" w:rsidRPr="005D24EE">
        <w:rPr>
          <w:noProof/>
          <w:color w:val="000000" w:themeColor="text1"/>
          <w:shd w:val="clear" w:color="auto" w:fill="FFFFFF" w:themeFill="background1"/>
        </w:rPr>
        <w:t xml:space="preserve"> дейді.</w:t>
      </w:r>
      <w:r w:rsidRPr="005D24EE">
        <w:rPr>
          <w:noProof/>
          <w:color w:val="000000" w:themeColor="text1"/>
        </w:rPr>
        <w:t xml:space="preserve"> [31, б. 203]. О</w:t>
      </w:r>
      <w:r w:rsidR="001A2685" w:rsidRPr="005D24EE">
        <w:rPr>
          <w:noProof/>
          <w:color w:val="000000" w:themeColor="text1"/>
        </w:rPr>
        <w:t xml:space="preserve">сы </w:t>
      </w:r>
      <w:r w:rsidRPr="005D24EE">
        <w:rPr>
          <w:noProof/>
          <w:color w:val="000000" w:themeColor="text1"/>
        </w:rPr>
        <w:t>б</w:t>
      </w:r>
      <w:r w:rsidR="001A2685" w:rsidRPr="005D24EE">
        <w:rPr>
          <w:noProof/>
          <w:color w:val="000000" w:themeColor="text1"/>
        </w:rPr>
        <w:t xml:space="preserve">ір </w:t>
      </w:r>
      <w:r w:rsidRPr="005D24EE">
        <w:rPr>
          <w:noProof/>
          <w:color w:val="000000" w:themeColor="text1"/>
        </w:rPr>
        <w:t>көп адам</w:t>
      </w:r>
      <w:r w:rsidR="001A2685" w:rsidRPr="005D24EE">
        <w:rPr>
          <w:noProof/>
          <w:color w:val="000000" w:themeColor="text1"/>
        </w:rPr>
        <w:t xml:space="preserve">ға </w:t>
      </w:r>
      <w:r w:rsidRPr="005D24EE">
        <w:rPr>
          <w:noProof/>
          <w:color w:val="000000" w:themeColor="text1"/>
        </w:rPr>
        <w:t>ортақ тылсым психологияны жеткізу</w:t>
      </w:r>
      <w:r w:rsidR="001A2685" w:rsidRPr="005D24EE">
        <w:rPr>
          <w:noProof/>
          <w:color w:val="000000" w:themeColor="text1"/>
        </w:rPr>
        <w:t xml:space="preserve">де </w:t>
      </w:r>
      <w:r w:rsidRPr="005D24EE">
        <w:rPr>
          <w:noProof/>
          <w:color w:val="000000" w:themeColor="text1"/>
        </w:rPr>
        <w:t>роман әңгімешісі</w:t>
      </w:r>
      <w:r w:rsidR="001A2685" w:rsidRPr="005D24EE">
        <w:rPr>
          <w:noProof/>
          <w:color w:val="000000" w:themeColor="text1"/>
        </w:rPr>
        <w:t xml:space="preserve">нің </w:t>
      </w:r>
      <w:r w:rsidRPr="005D24EE">
        <w:rPr>
          <w:noProof/>
          <w:color w:val="000000" w:themeColor="text1"/>
        </w:rPr>
        <w:t>тамағы</w:t>
      </w:r>
      <w:r w:rsidR="001A2685" w:rsidRPr="005D24EE">
        <w:rPr>
          <w:noProof/>
          <w:color w:val="000000" w:themeColor="text1"/>
        </w:rPr>
        <w:t xml:space="preserve">на </w:t>
      </w:r>
      <w:r w:rsidRPr="005D24EE">
        <w:rPr>
          <w:noProof/>
          <w:color w:val="000000" w:themeColor="text1"/>
        </w:rPr>
        <w:t>тас тығыл</w:t>
      </w:r>
      <w:r w:rsidR="001A2685" w:rsidRPr="005D24EE">
        <w:rPr>
          <w:noProof/>
          <w:color w:val="000000" w:themeColor="text1"/>
        </w:rPr>
        <w:t xml:space="preserve">ып </w:t>
      </w:r>
      <w:r w:rsidRPr="005D24EE">
        <w:rPr>
          <w:noProof/>
          <w:color w:val="000000" w:themeColor="text1"/>
        </w:rPr>
        <w:t>қалған</w:t>
      </w:r>
      <w:r w:rsidR="001A2685" w:rsidRPr="005D24EE">
        <w:rPr>
          <w:noProof/>
          <w:color w:val="000000" w:themeColor="text1"/>
        </w:rPr>
        <w:t xml:space="preserve">дай </w:t>
      </w:r>
      <w:r w:rsidRPr="005D24EE">
        <w:rPr>
          <w:noProof/>
          <w:color w:val="000000" w:themeColor="text1"/>
        </w:rPr>
        <w:t>күй кешесің. К. Тоқаев</w:t>
      </w:r>
      <w:r w:rsidR="001A2685" w:rsidRPr="005D24EE">
        <w:rPr>
          <w:noProof/>
          <w:color w:val="000000" w:themeColor="text1"/>
        </w:rPr>
        <w:t xml:space="preserve">тың </w:t>
      </w:r>
      <w:r w:rsidRPr="005D24EE">
        <w:rPr>
          <w:noProof/>
          <w:color w:val="000000" w:themeColor="text1"/>
        </w:rPr>
        <w:t>«Арнау</w:t>
      </w:r>
      <w:r w:rsidR="001A2685" w:rsidRPr="005D24EE">
        <w:rPr>
          <w:noProof/>
          <w:color w:val="000000" w:themeColor="text1"/>
        </w:rPr>
        <w:t xml:space="preserve">лы </w:t>
      </w:r>
      <w:r w:rsidRPr="005D24EE">
        <w:rPr>
          <w:noProof/>
          <w:color w:val="000000" w:themeColor="text1"/>
        </w:rPr>
        <w:t>тапсырма» шығармасында</w:t>
      </w:r>
      <w:r w:rsidR="001A2685" w:rsidRPr="005D24EE">
        <w:rPr>
          <w:noProof/>
          <w:color w:val="000000" w:themeColor="text1"/>
        </w:rPr>
        <w:t xml:space="preserve">ғы </w:t>
      </w:r>
      <w:r w:rsidRPr="005D24EE">
        <w:rPr>
          <w:noProof/>
          <w:color w:val="000000" w:themeColor="text1"/>
        </w:rPr>
        <w:t>мы</w:t>
      </w:r>
      <w:r w:rsidR="001A2685" w:rsidRPr="005D24EE">
        <w:rPr>
          <w:noProof/>
          <w:color w:val="000000" w:themeColor="text1"/>
        </w:rPr>
        <w:t xml:space="preserve">на </w:t>
      </w:r>
      <w:r w:rsidRPr="005D24EE">
        <w:rPr>
          <w:noProof/>
          <w:color w:val="000000" w:themeColor="text1"/>
        </w:rPr>
        <w:t xml:space="preserve">үзіндіде: </w:t>
      </w:r>
      <w:r w:rsidRPr="005D24EE">
        <w:rPr>
          <w:i/>
          <w:noProof/>
          <w:color w:val="000000" w:themeColor="text1"/>
        </w:rPr>
        <w:t>«О</w:t>
      </w:r>
      <w:r w:rsidR="001A2685" w:rsidRPr="005D24EE">
        <w:rPr>
          <w:i/>
          <w:noProof/>
          <w:color w:val="000000" w:themeColor="text1"/>
        </w:rPr>
        <w:t xml:space="preserve">сы </w:t>
      </w:r>
      <w:r w:rsidRPr="005D24EE">
        <w:rPr>
          <w:i/>
          <w:noProof/>
          <w:color w:val="000000" w:themeColor="text1"/>
        </w:rPr>
        <w:t>неме, үй</w:t>
      </w:r>
      <w:r w:rsidR="001A2685" w:rsidRPr="005D24EE">
        <w:rPr>
          <w:i/>
          <w:noProof/>
          <w:color w:val="000000" w:themeColor="text1"/>
        </w:rPr>
        <w:t xml:space="preserve">ден </w:t>
      </w:r>
      <w:r w:rsidRPr="005D24EE">
        <w:rPr>
          <w:i/>
          <w:noProof/>
          <w:color w:val="000000" w:themeColor="text1"/>
        </w:rPr>
        <w:t>шығару үш</w:t>
      </w:r>
      <w:r w:rsidR="001A2685" w:rsidRPr="005D24EE">
        <w:rPr>
          <w:i/>
          <w:noProof/>
          <w:color w:val="000000" w:themeColor="text1"/>
        </w:rPr>
        <w:t xml:space="preserve">ін </w:t>
      </w:r>
      <w:r w:rsidRPr="005D24EE">
        <w:rPr>
          <w:i/>
          <w:noProof/>
          <w:color w:val="000000" w:themeColor="text1"/>
        </w:rPr>
        <w:t>әдейі арандат</w:t>
      </w:r>
      <w:r w:rsidR="001A2685" w:rsidRPr="005D24EE">
        <w:rPr>
          <w:i/>
          <w:noProof/>
          <w:color w:val="000000" w:themeColor="text1"/>
        </w:rPr>
        <w:t xml:space="preserve">ып </w:t>
      </w:r>
      <w:r w:rsidRPr="005D24EE">
        <w:rPr>
          <w:i/>
          <w:noProof/>
          <w:color w:val="000000" w:themeColor="text1"/>
        </w:rPr>
        <w:t>тұр</w:t>
      </w:r>
      <w:r w:rsidR="001A2685" w:rsidRPr="005D24EE">
        <w:rPr>
          <w:i/>
          <w:noProof/>
          <w:color w:val="000000" w:themeColor="text1"/>
        </w:rPr>
        <w:t xml:space="preserve">ған </w:t>
      </w:r>
      <w:r w:rsidRPr="005D24EE">
        <w:rPr>
          <w:i/>
          <w:noProof/>
          <w:color w:val="000000" w:themeColor="text1"/>
        </w:rPr>
        <w:t>жоқ па екен? Таң алдын</w:t>
      </w:r>
      <w:r w:rsidR="001A2685" w:rsidRPr="005D24EE">
        <w:rPr>
          <w:i/>
          <w:noProof/>
          <w:color w:val="000000" w:themeColor="text1"/>
        </w:rPr>
        <w:t xml:space="preserve">да </w:t>
      </w:r>
      <w:r w:rsidRPr="005D24EE">
        <w:rPr>
          <w:i/>
          <w:noProof/>
          <w:color w:val="000000" w:themeColor="text1"/>
        </w:rPr>
        <w:t>атсаң</w:t>
      </w:r>
      <w:r w:rsidR="001A2685" w:rsidRPr="005D24EE">
        <w:rPr>
          <w:i/>
          <w:noProof/>
          <w:color w:val="000000" w:themeColor="text1"/>
        </w:rPr>
        <w:t xml:space="preserve">дар </w:t>
      </w:r>
      <w:r w:rsidRPr="005D24EE">
        <w:rPr>
          <w:i/>
          <w:noProof/>
          <w:color w:val="000000" w:themeColor="text1"/>
        </w:rPr>
        <w:t>ә</w:t>
      </w:r>
      <w:r w:rsidR="001A2685" w:rsidRPr="005D24EE">
        <w:rPr>
          <w:i/>
          <w:noProof/>
          <w:color w:val="000000" w:themeColor="text1"/>
        </w:rPr>
        <w:t xml:space="preserve">лі </w:t>
      </w:r>
      <w:r w:rsidRPr="005D24EE">
        <w:rPr>
          <w:i/>
          <w:noProof/>
          <w:color w:val="000000" w:themeColor="text1"/>
        </w:rPr>
        <w:t>ер</w:t>
      </w:r>
      <w:r w:rsidR="001A2685" w:rsidRPr="005D24EE">
        <w:rPr>
          <w:i/>
          <w:noProof/>
          <w:color w:val="000000" w:themeColor="text1"/>
        </w:rPr>
        <w:t xml:space="preserve">те </w:t>
      </w:r>
      <w:r w:rsidRPr="005D24EE">
        <w:rPr>
          <w:i/>
          <w:noProof/>
          <w:color w:val="000000" w:themeColor="text1"/>
        </w:rPr>
        <w:t>емеспе? деген</w:t>
      </w:r>
      <w:r w:rsidR="001A2685" w:rsidRPr="005D24EE">
        <w:rPr>
          <w:i/>
          <w:noProof/>
          <w:color w:val="000000" w:themeColor="text1"/>
        </w:rPr>
        <w:t xml:space="preserve">дей </w:t>
      </w:r>
      <w:r w:rsidRPr="005D24EE">
        <w:rPr>
          <w:i/>
          <w:noProof/>
          <w:color w:val="000000" w:themeColor="text1"/>
        </w:rPr>
        <w:t>қараң</w:t>
      </w:r>
      <w:r w:rsidR="001A2685" w:rsidRPr="005D24EE">
        <w:rPr>
          <w:i/>
          <w:noProof/>
          <w:color w:val="000000" w:themeColor="text1"/>
        </w:rPr>
        <w:t xml:space="preserve">ғы </w:t>
      </w:r>
      <w:r w:rsidRPr="005D24EE">
        <w:rPr>
          <w:i/>
          <w:noProof/>
          <w:color w:val="000000" w:themeColor="text1"/>
        </w:rPr>
        <w:t>қапас</w:t>
      </w:r>
      <w:r w:rsidR="001A2685" w:rsidRPr="005D24EE">
        <w:rPr>
          <w:i/>
          <w:noProof/>
          <w:color w:val="000000" w:themeColor="text1"/>
        </w:rPr>
        <w:t xml:space="preserve">та </w:t>
      </w:r>
      <w:r w:rsidRPr="005D24EE">
        <w:rPr>
          <w:i/>
          <w:noProof/>
          <w:color w:val="000000" w:themeColor="text1"/>
        </w:rPr>
        <w:t>отыр</w:t>
      </w:r>
      <w:r w:rsidR="001A2685" w:rsidRPr="005D24EE">
        <w:rPr>
          <w:i/>
          <w:noProof/>
          <w:color w:val="000000" w:themeColor="text1"/>
        </w:rPr>
        <w:t xml:space="preserve">са да </w:t>
      </w:r>
      <w:r w:rsidRPr="005D24EE">
        <w:rPr>
          <w:i/>
          <w:noProof/>
          <w:color w:val="000000" w:themeColor="text1"/>
        </w:rPr>
        <w:t>аз уақыттық</w:t>
      </w:r>
      <w:r w:rsidR="00377C4B" w:rsidRPr="005D24EE">
        <w:rPr>
          <w:i/>
          <w:noProof/>
          <w:color w:val="000000" w:themeColor="text1"/>
        </w:rPr>
        <w:t xml:space="preserve"> </w:t>
      </w:r>
      <w:r w:rsidR="005D271C" w:rsidRPr="005D24EE">
        <w:rPr>
          <w:i/>
          <w:noProof/>
          <w:color w:val="000000" w:themeColor="text1"/>
        </w:rPr>
        <w:t xml:space="preserve"> тірлікті қимай үркіп, шегіншектеп тұр.</w:t>
      </w:r>
    </w:p>
    <w:p w14:paraId="384171CC" w14:textId="75379C5D" w:rsidR="0024587E" w:rsidRPr="005D24EE" w:rsidRDefault="00A73BF8" w:rsidP="009C322A">
      <w:pPr>
        <w:spacing w:before="67"/>
        <w:ind w:left="162" w:right="140"/>
        <w:jc w:val="both"/>
        <w:rPr>
          <w:noProof/>
          <w:color w:val="000000" w:themeColor="text1"/>
          <w:sz w:val="28"/>
        </w:rPr>
      </w:pPr>
      <w:r w:rsidRPr="005D24EE">
        <w:rPr>
          <w:i/>
          <w:noProof/>
          <w:color w:val="000000" w:themeColor="text1"/>
          <w:sz w:val="28"/>
        </w:rPr>
        <w:lastRenderedPageBreak/>
        <w:t>Сыртта</w:t>
      </w:r>
      <w:r w:rsidR="001A2685" w:rsidRPr="005D24EE">
        <w:rPr>
          <w:i/>
          <w:noProof/>
          <w:color w:val="000000" w:themeColor="text1"/>
          <w:sz w:val="28"/>
        </w:rPr>
        <w:t xml:space="preserve">ғы </w:t>
      </w:r>
      <w:r w:rsidRPr="005D24EE">
        <w:rPr>
          <w:i/>
          <w:noProof/>
          <w:color w:val="000000" w:themeColor="text1"/>
          <w:sz w:val="28"/>
        </w:rPr>
        <w:t>кісі асықтырды: ‒ Тезірек қашыңдар! - Бәрі б</w:t>
      </w:r>
      <w:r w:rsidR="001A2685" w:rsidRPr="005D24EE">
        <w:rPr>
          <w:i/>
          <w:noProof/>
          <w:color w:val="000000" w:themeColor="text1"/>
          <w:sz w:val="28"/>
        </w:rPr>
        <w:t xml:space="preserve">ір </w:t>
      </w:r>
      <w:r w:rsidRPr="005D24EE">
        <w:rPr>
          <w:i/>
          <w:noProof/>
          <w:color w:val="000000" w:themeColor="text1"/>
          <w:sz w:val="28"/>
        </w:rPr>
        <w:t>өлім емес пе? Нені күт</w:t>
      </w:r>
      <w:r w:rsidR="001A2685" w:rsidRPr="005D24EE">
        <w:rPr>
          <w:i/>
          <w:noProof/>
          <w:color w:val="000000" w:themeColor="text1"/>
          <w:sz w:val="28"/>
        </w:rPr>
        <w:t xml:space="preserve">іп </w:t>
      </w:r>
      <w:r w:rsidRPr="005D24EE">
        <w:rPr>
          <w:i/>
          <w:noProof/>
          <w:color w:val="000000" w:themeColor="text1"/>
          <w:sz w:val="28"/>
        </w:rPr>
        <w:t>тұрмыз?</w:t>
      </w:r>
      <w:r w:rsidRPr="005D24EE">
        <w:rPr>
          <w:noProof/>
          <w:color w:val="000000" w:themeColor="text1"/>
          <w:sz w:val="28"/>
        </w:rPr>
        <w:t xml:space="preserve">! ‒ </w:t>
      </w:r>
      <w:r w:rsidRPr="005D24EE">
        <w:rPr>
          <w:i/>
          <w:noProof/>
          <w:color w:val="000000" w:themeColor="text1"/>
          <w:sz w:val="28"/>
        </w:rPr>
        <w:t>деп арт</w:t>
      </w:r>
      <w:r w:rsidR="001A2685" w:rsidRPr="005D24EE">
        <w:rPr>
          <w:i/>
          <w:noProof/>
          <w:color w:val="000000" w:themeColor="text1"/>
          <w:sz w:val="28"/>
        </w:rPr>
        <w:t xml:space="preserve">та </w:t>
      </w:r>
      <w:r w:rsidRPr="005D24EE">
        <w:rPr>
          <w:i/>
          <w:noProof/>
          <w:color w:val="000000" w:themeColor="text1"/>
          <w:sz w:val="28"/>
        </w:rPr>
        <w:t>тұр</w:t>
      </w:r>
      <w:r w:rsidR="001A2685" w:rsidRPr="005D24EE">
        <w:rPr>
          <w:i/>
          <w:noProof/>
          <w:color w:val="000000" w:themeColor="text1"/>
          <w:sz w:val="28"/>
        </w:rPr>
        <w:t xml:space="preserve">ған </w:t>
      </w:r>
      <w:r w:rsidRPr="005D24EE">
        <w:rPr>
          <w:i/>
          <w:noProof/>
          <w:color w:val="000000" w:themeColor="text1"/>
          <w:sz w:val="28"/>
        </w:rPr>
        <w:t>біреу жұлқы</w:t>
      </w:r>
      <w:r w:rsidR="001A2685" w:rsidRPr="005D24EE">
        <w:rPr>
          <w:i/>
          <w:noProof/>
          <w:color w:val="000000" w:themeColor="text1"/>
          <w:sz w:val="28"/>
        </w:rPr>
        <w:t>на,</w:t>
      </w:r>
      <w:r w:rsidRPr="005D24EE">
        <w:rPr>
          <w:i/>
          <w:noProof/>
          <w:color w:val="000000" w:themeColor="text1"/>
          <w:sz w:val="28"/>
        </w:rPr>
        <w:t xml:space="preserve"> есіктен ытқ</w:t>
      </w:r>
      <w:r w:rsidR="001A2685" w:rsidRPr="005D24EE">
        <w:rPr>
          <w:i/>
          <w:noProof/>
          <w:color w:val="000000" w:themeColor="text1"/>
          <w:sz w:val="28"/>
        </w:rPr>
        <w:t xml:space="preserve">ып </w:t>
      </w:r>
      <w:r w:rsidRPr="005D24EE">
        <w:rPr>
          <w:i/>
          <w:noProof/>
          <w:color w:val="000000" w:themeColor="text1"/>
          <w:sz w:val="28"/>
        </w:rPr>
        <w:t>шығ</w:t>
      </w:r>
      <w:r w:rsidR="001A2685" w:rsidRPr="005D24EE">
        <w:rPr>
          <w:i/>
          <w:noProof/>
          <w:color w:val="000000" w:themeColor="text1"/>
          <w:sz w:val="28"/>
        </w:rPr>
        <w:t>ып,</w:t>
      </w:r>
      <w:r w:rsidRPr="005D24EE">
        <w:rPr>
          <w:i/>
          <w:noProof/>
          <w:color w:val="000000" w:themeColor="text1"/>
          <w:sz w:val="28"/>
        </w:rPr>
        <w:t xml:space="preserve"> ала көлеңке</w:t>
      </w:r>
      <w:r w:rsidR="001A2685" w:rsidRPr="005D24EE">
        <w:rPr>
          <w:i/>
          <w:noProof/>
          <w:color w:val="000000" w:themeColor="text1"/>
          <w:sz w:val="28"/>
        </w:rPr>
        <w:t xml:space="preserve">ге </w:t>
      </w:r>
      <w:r w:rsidRPr="005D24EE">
        <w:rPr>
          <w:i/>
          <w:noProof/>
          <w:color w:val="000000" w:themeColor="text1"/>
          <w:sz w:val="28"/>
        </w:rPr>
        <w:t>сің</w:t>
      </w:r>
      <w:r w:rsidR="001A2685" w:rsidRPr="005D24EE">
        <w:rPr>
          <w:i/>
          <w:noProof/>
          <w:color w:val="000000" w:themeColor="text1"/>
          <w:sz w:val="28"/>
        </w:rPr>
        <w:t xml:space="preserve">іп </w:t>
      </w:r>
      <w:r w:rsidRPr="005D24EE">
        <w:rPr>
          <w:i/>
          <w:noProof/>
          <w:color w:val="000000" w:themeColor="text1"/>
          <w:sz w:val="28"/>
        </w:rPr>
        <w:t>жоқ бол</w:t>
      </w:r>
      <w:r w:rsidR="00377C4B" w:rsidRPr="005D24EE">
        <w:rPr>
          <w:i/>
          <w:noProof/>
          <w:color w:val="000000" w:themeColor="text1"/>
          <w:sz w:val="28"/>
        </w:rPr>
        <w:t>ды</w:t>
      </w:r>
      <w:r w:rsidRPr="005D24EE">
        <w:rPr>
          <w:noProof/>
          <w:color w:val="000000" w:themeColor="text1"/>
          <w:sz w:val="28"/>
        </w:rPr>
        <w:t>» [46, б. 83]. О</w:t>
      </w:r>
      <w:r w:rsidR="001A2685" w:rsidRPr="005D24EE">
        <w:rPr>
          <w:noProof/>
          <w:color w:val="000000" w:themeColor="text1"/>
          <w:sz w:val="28"/>
        </w:rPr>
        <w:t xml:space="preserve">сы </w:t>
      </w:r>
      <w:r w:rsidRPr="005D24EE">
        <w:rPr>
          <w:noProof/>
          <w:color w:val="000000" w:themeColor="text1"/>
          <w:sz w:val="28"/>
        </w:rPr>
        <w:t>жолдар</w:t>
      </w:r>
      <w:r w:rsidR="001A2685" w:rsidRPr="005D24EE">
        <w:rPr>
          <w:noProof/>
          <w:color w:val="000000" w:themeColor="text1"/>
          <w:sz w:val="28"/>
        </w:rPr>
        <w:t xml:space="preserve">ды </w:t>
      </w:r>
      <w:r w:rsidRPr="005D24EE">
        <w:rPr>
          <w:noProof/>
          <w:color w:val="000000" w:themeColor="text1"/>
          <w:sz w:val="28"/>
        </w:rPr>
        <w:t>оқ</w:t>
      </w:r>
      <w:r w:rsidR="001A2685" w:rsidRPr="005D24EE">
        <w:rPr>
          <w:noProof/>
          <w:color w:val="000000" w:themeColor="text1"/>
          <w:sz w:val="28"/>
        </w:rPr>
        <w:t xml:space="preserve">ып </w:t>
      </w:r>
      <w:r w:rsidRPr="005D24EE">
        <w:rPr>
          <w:noProof/>
          <w:color w:val="000000" w:themeColor="text1"/>
          <w:sz w:val="28"/>
        </w:rPr>
        <w:t>отыр</w:t>
      </w:r>
      <w:r w:rsidR="001A2685" w:rsidRPr="005D24EE">
        <w:rPr>
          <w:noProof/>
          <w:color w:val="000000" w:themeColor="text1"/>
          <w:sz w:val="28"/>
        </w:rPr>
        <w:t>ып,</w:t>
      </w:r>
      <w:r w:rsidRPr="005D24EE">
        <w:rPr>
          <w:noProof/>
          <w:color w:val="000000" w:themeColor="text1"/>
          <w:sz w:val="28"/>
        </w:rPr>
        <w:t xml:space="preserve"> мұн</w:t>
      </w:r>
      <w:r w:rsidR="001A2685" w:rsidRPr="005D24EE">
        <w:rPr>
          <w:noProof/>
          <w:color w:val="000000" w:themeColor="text1"/>
          <w:sz w:val="28"/>
        </w:rPr>
        <w:t xml:space="preserve">дай </w:t>
      </w:r>
      <w:r w:rsidRPr="005D24EE">
        <w:rPr>
          <w:noProof/>
          <w:color w:val="000000" w:themeColor="text1"/>
          <w:sz w:val="28"/>
        </w:rPr>
        <w:t>тылсым жағдай</w:t>
      </w:r>
      <w:r w:rsidR="001A2685" w:rsidRPr="005D24EE">
        <w:rPr>
          <w:noProof/>
          <w:color w:val="000000" w:themeColor="text1"/>
          <w:sz w:val="28"/>
        </w:rPr>
        <w:t xml:space="preserve">ды </w:t>
      </w:r>
      <w:r w:rsidRPr="005D24EE">
        <w:rPr>
          <w:noProof/>
          <w:color w:val="000000" w:themeColor="text1"/>
          <w:sz w:val="28"/>
        </w:rPr>
        <w:t>жа</w:t>
      </w:r>
      <w:r w:rsidR="001A2685" w:rsidRPr="005D24EE">
        <w:rPr>
          <w:noProof/>
          <w:color w:val="000000" w:themeColor="text1"/>
          <w:sz w:val="28"/>
        </w:rPr>
        <w:t xml:space="preserve">ның </w:t>
      </w:r>
      <w:r w:rsidRPr="005D24EE">
        <w:rPr>
          <w:noProof/>
          <w:color w:val="000000" w:themeColor="text1"/>
          <w:sz w:val="28"/>
        </w:rPr>
        <w:t>түршіг</w:t>
      </w:r>
      <w:r w:rsidR="001A2685" w:rsidRPr="005D24EE">
        <w:rPr>
          <w:noProof/>
          <w:color w:val="000000" w:themeColor="text1"/>
          <w:sz w:val="28"/>
        </w:rPr>
        <w:t xml:space="preserve">іп </w:t>
      </w:r>
      <w:r w:rsidRPr="005D24EE">
        <w:rPr>
          <w:noProof/>
          <w:color w:val="000000" w:themeColor="text1"/>
          <w:sz w:val="28"/>
        </w:rPr>
        <w:t>кететін</w:t>
      </w:r>
      <w:r w:rsidR="001A2685" w:rsidRPr="005D24EE">
        <w:rPr>
          <w:noProof/>
          <w:color w:val="000000" w:themeColor="text1"/>
          <w:sz w:val="28"/>
        </w:rPr>
        <w:t xml:space="preserve">дей </w:t>
      </w:r>
      <w:r w:rsidRPr="005D24EE">
        <w:rPr>
          <w:noProof/>
          <w:color w:val="000000" w:themeColor="text1"/>
          <w:sz w:val="28"/>
        </w:rPr>
        <w:t>ет</w:t>
      </w:r>
      <w:r w:rsidR="001A2685" w:rsidRPr="005D24EE">
        <w:rPr>
          <w:noProof/>
          <w:color w:val="000000" w:themeColor="text1"/>
          <w:sz w:val="28"/>
        </w:rPr>
        <w:t xml:space="preserve">іп </w:t>
      </w:r>
      <w:r w:rsidRPr="005D24EE">
        <w:rPr>
          <w:noProof/>
          <w:color w:val="000000" w:themeColor="text1"/>
          <w:sz w:val="28"/>
        </w:rPr>
        <w:t>жет</w:t>
      </w:r>
      <w:r w:rsidR="001A2685" w:rsidRPr="005D24EE">
        <w:rPr>
          <w:noProof/>
          <w:color w:val="000000" w:themeColor="text1"/>
          <w:sz w:val="28"/>
        </w:rPr>
        <w:t xml:space="preserve">кізу </w:t>
      </w:r>
      <w:r w:rsidRPr="005D24EE">
        <w:rPr>
          <w:noProof/>
          <w:color w:val="000000" w:themeColor="text1"/>
          <w:sz w:val="28"/>
        </w:rPr>
        <w:t>үш</w:t>
      </w:r>
      <w:r w:rsidR="001A2685" w:rsidRPr="005D24EE">
        <w:rPr>
          <w:noProof/>
          <w:color w:val="000000" w:themeColor="text1"/>
          <w:sz w:val="28"/>
        </w:rPr>
        <w:t xml:space="preserve">ін </w:t>
      </w:r>
      <w:r w:rsidRPr="005D24EE">
        <w:rPr>
          <w:noProof/>
          <w:color w:val="000000" w:themeColor="text1"/>
          <w:sz w:val="28"/>
        </w:rPr>
        <w:t>автор</w:t>
      </w:r>
      <w:r w:rsidR="001A2685" w:rsidRPr="005D24EE">
        <w:rPr>
          <w:noProof/>
          <w:color w:val="000000" w:themeColor="text1"/>
          <w:sz w:val="28"/>
        </w:rPr>
        <w:t xml:space="preserve">дың </w:t>
      </w:r>
      <w:r w:rsidRPr="005D24EE">
        <w:rPr>
          <w:noProof/>
          <w:color w:val="000000" w:themeColor="text1"/>
          <w:sz w:val="28"/>
        </w:rPr>
        <w:t xml:space="preserve">өзі </w:t>
      </w:r>
      <w:r w:rsidR="001A2685" w:rsidRPr="005D24EE">
        <w:rPr>
          <w:noProof/>
          <w:color w:val="000000" w:themeColor="text1"/>
          <w:sz w:val="28"/>
        </w:rPr>
        <w:t xml:space="preserve">де </w:t>
      </w:r>
      <w:r w:rsidRPr="005D24EE">
        <w:rPr>
          <w:noProof/>
          <w:color w:val="000000" w:themeColor="text1"/>
          <w:sz w:val="28"/>
        </w:rPr>
        <w:t>сол күй</w:t>
      </w:r>
      <w:r w:rsidR="001A2685" w:rsidRPr="005D24EE">
        <w:rPr>
          <w:noProof/>
          <w:color w:val="000000" w:themeColor="text1"/>
          <w:sz w:val="28"/>
        </w:rPr>
        <w:t xml:space="preserve">ді </w:t>
      </w:r>
      <w:r w:rsidRPr="005D24EE">
        <w:rPr>
          <w:noProof/>
          <w:color w:val="000000" w:themeColor="text1"/>
          <w:sz w:val="28"/>
        </w:rPr>
        <w:t>бірнеше рет өз басы</w:t>
      </w:r>
      <w:r w:rsidR="001A2685" w:rsidRPr="005D24EE">
        <w:rPr>
          <w:noProof/>
          <w:color w:val="000000" w:themeColor="text1"/>
          <w:sz w:val="28"/>
        </w:rPr>
        <w:t xml:space="preserve">нан </w:t>
      </w:r>
      <w:r w:rsidRPr="005D24EE">
        <w:rPr>
          <w:noProof/>
          <w:color w:val="000000" w:themeColor="text1"/>
          <w:sz w:val="28"/>
        </w:rPr>
        <w:t>өткізгені анық көрін</w:t>
      </w:r>
      <w:r w:rsidR="001A2685" w:rsidRPr="005D24EE">
        <w:rPr>
          <w:noProof/>
          <w:color w:val="000000" w:themeColor="text1"/>
          <w:sz w:val="28"/>
        </w:rPr>
        <w:t xml:space="preserve">іп </w:t>
      </w:r>
      <w:r w:rsidRPr="005D24EE">
        <w:rPr>
          <w:noProof/>
          <w:color w:val="000000" w:themeColor="text1"/>
          <w:sz w:val="28"/>
        </w:rPr>
        <w:t>тұр.</w:t>
      </w:r>
    </w:p>
    <w:p w14:paraId="41B781CA" w14:textId="6EF029D3" w:rsidR="0024587E" w:rsidRPr="005D24EE" w:rsidRDefault="00A73BF8" w:rsidP="009C322A">
      <w:pPr>
        <w:pStyle w:val="a3"/>
        <w:spacing w:before="3"/>
        <w:ind w:right="141"/>
        <w:rPr>
          <w:noProof/>
          <w:color w:val="000000" w:themeColor="text1"/>
        </w:rPr>
      </w:pPr>
      <w:r w:rsidRPr="005D24EE">
        <w:rPr>
          <w:noProof/>
          <w:color w:val="000000" w:themeColor="text1"/>
        </w:rPr>
        <w:t>К. Тоқаев шығармашылығында</w:t>
      </w:r>
      <w:r w:rsidR="001A2685" w:rsidRPr="005D24EE">
        <w:rPr>
          <w:noProof/>
          <w:color w:val="000000" w:themeColor="text1"/>
        </w:rPr>
        <w:t xml:space="preserve">ғы </w:t>
      </w:r>
      <w:r w:rsidRPr="005D24EE">
        <w:rPr>
          <w:noProof/>
          <w:color w:val="000000" w:themeColor="text1"/>
        </w:rPr>
        <w:t>ең бас</w:t>
      </w:r>
      <w:r w:rsidR="001A2685" w:rsidRPr="005D24EE">
        <w:rPr>
          <w:noProof/>
          <w:color w:val="000000" w:themeColor="text1"/>
        </w:rPr>
        <w:t xml:space="preserve">ты </w:t>
      </w:r>
      <w:r w:rsidRPr="005D24EE">
        <w:rPr>
          <w:noProof/>
          <w:color w:val="000000" w:themeColor="text1"/>
        </w:rPr>
        <w:t>ерекше</w:t>
      </w:r>
      <w:r w:rsidR="001A2685" w:rsidRPr="005D24EE">
        <w:rPr>
          <w:noProof/>
          <w:color w:val="000000" w:themeColor="text1"/>
        </w:rPr>
        <w:t xml:space="preserve">лік </w:t>
      </w:r>
      <w:r w:rsidRPr="005D24EE">
        <w:rPr>
          <w:noProof/>
          <w:color w:val="000000" w:themeColor="text1"/>
        </w:rPr>
        <w:t>– қаламг</w:t>
      </w:r>
      <w:r w:rsidR="001A2685" w:rsidRPr="005D24EE">
        <w:rPr>
          <w:noProof/>
          <w:color w:val="000000" w:themeColor="text1"/>
        </w:rPr>
        <w:t xml:space="preserve">ер </w:t>
      </w:r>
      <w:r w:rsidRPr="005D24EE">
        <w:rPr>
          <w:noProof/>
          <w:color w:val="000000" w:themeColor="text1"/>
        </w:rPr>
        <w:t>туындылары нақ</w:t>
      </w:r>
      <w:r w:rsidR="001A2685" w:rsidRPr="005D24EE">
        <w:rPr>
          <w:noProof/>
          <w:color w:val="000000" w:themeColor="text1"/>
        </w:rPr>
        <w:t xml:space="preserve">ты </w:t>
      </w:r>
      <w:r w:rsidRPr="005D24EE">
        <w:rPr>
          <w:noProof/>
          <w:color w:val="000000" w:themeColor="text1"/>
        </w:rPr>
        <w:t>деректер</w:t>
      </w:r>
      <w:r w:rsidR="001A2685" w:rsidRPr="005D24EE">
        <w:rPr>
          <w:noProof/>
          <w:color w:val="000000" w:themeColor="text1"/>
        </w:rPr>
        <w:t xml:space="preserve">ден </w:t>
      </w:r>
      <w:r w:rsidRPr="005D24EE">
        <w:rPr>
          <w:noProof/>
          <w:color w:val="000000" w:themeColor="text1"/>
        </w:rPr>
        <w:t>там</w:t>
      </w:r>
      <w:r w:rsidR="001A2685" w:rsidRPr="005D24EE">
        <w:rPr>
          <w:noProof/>
          <w:color w:val="000000" w:themeColor="text1"/>
        </w:rPr>
        <w:t xml:space="preserve">ыр </w:t>
      </w:r>
      <w:r w:rsidRPr="005D24EE">
        <w:rPr>
          <w:noProof/>
          <w:color w:val="000000" w:themeColor="text1"/>
        </w:rPr>
        <w:t>тарт</w:t>
      </w:r>
      <w:r w:rsidR="001A2685" w:rsidRPr="005D24EE">
        <w:rPr>
          <w:noProof/>
          <w:color w:val="000000" w:themeColor="text1"/>
        </w:rPr>
        <w:t>ып,</w:t>
      </w:r>
      <w:r w:rsidRPr="005D24EE">
        <w:rPr>
          <w:noProof/>
          <w:color w:val="000000" w:themeColor="text1"/>
        </w:rPr>
        <w:t xml:space="preserve"> нәр ал</w:t>
      </w:r>
      <w:r w:rsidR="001A2685" w:rsidRPr="005D24EE">
        <w:rPr>
          <w:noProof/>
          <w:color w:val="000000" w:themeColor="text1"/>
        </w:rPr>
        <w:t xml:space="preserve">ып </w:t>
      </w:r>
      <w:r w:rsidRPr="005D24EE">
        <w:rPr>
          <w:noProof/>
          <w:color w:val="000000" w:themeColor="text1"/>
        </w:rPr>
        <w:t>жата</w:t>
      </w:r>
      <w:r w:rsidR="001A2685" w:rsidRPr="005D24EE">
        <w:rPr>
          <w:noProof/>
          <w:color w:val="000000" w:themeColor="text1"/>
        </w:rPr>
        <w:t>ды.</w:t>
      </w:r>
      <w:r w:rsidRPr="005D24EE">
        <w:rPr>
          <w:noProof/>
          <w:color w:val="000000" w:themeColor="text1"/>
        </w:rPr>
        <w:t xml:space="preserve"> Жазушы шығармаларын</w:t>
      </w:r>
      <w:r w:rsidR="001A2685" w:rsidRPr="005D24EE">
        <w:rPr>
          <w:noProof/>
          <w:color w:val="000000" w:themeColor="text1"/>
        </w:rPr>
        <w:t xml:space="preserve">да </w:t>
      </w:r>
      <w:r w:rsidRPr="005D24EE">
        <w:rPr>
          <w:noProof/>
          <w:color w:val="000000" w:themeColor="text1"/>
        </w:rPr>
        <w:t>цифр</w:t>
      </w:r>
      <w:r w:rsidR="001A2685" w:rsidRPr="005D24EE">
        <w:rPr>
          <w:noProof/>
          <w:color w:val="000000" w:themeColor="text1"/>
        </w:rPr>
        <w:t xml:space="preserve">лар мен </w:t>
      </w:r>
      <w:r w:rsidRPr="005D24EE">
        <w:rPr>
          <w:noProof/>
          <w:color w:val="000000" w:themeColor="text1"/>
        </w:rPr>
        <w:t>фактілер</w:t>
      </w:r>
      <w:r w:rsidR="001A2685" w:rsidRPr="005D24EE">
        <w:rPr>
          <w:noProof/>
          <w:color w:val="000000" w:themeColor="text1"/>
        </w:rPr>
        <w:t xml:space="preserve">ді </w:t>
      </w:r>
      <w:r w:rsidRPr="005D24EE">
        <w:rPr>
          <w:noProof/>
          <w:color w:val="000000" w:themeColor="text1"/>
        </w:rPr>
        <w:t>аз қолданбай</w:t>
      </w:r>
      <w:r w:rsidR="001A2685" w:rsidRPr="005D24EE">
        <w:rPr>
          <w:noProof/>
          <w:color w:val="000000" w:themeColor="text1"/>
        </w:rPr>
        <w:t>ды.</w:t>
      </w:r>
      <w:r w:rsidRPr="005D24EE">
        <w:rPr>
          <w:noProof/>
          <w:color w:val="000000" w:themeColor="text1"/>
        </w:rPr>
        <w:t xml:space="preserve"> Олар</w:t>
      </w:r>
      <w:r w:rsidR="001A2685" w:rsidRPr="005D24EE">
        <w:rPr>
          <w:noProof/>
          <w:color w:val="000000" w:themeColor="text1"/>
        </w:rPr>
        <w:t xml:space="preserve">ды </w:t>
      </w:r>
      <w:r w:rsidRPr="005D24EE">
        <w:rPr>
          <w:noProof/>
          <w:color w:val="000000" w:themeColor="text1"/>
        </w:rPr>
        <w:t>қолданған</w:t>
      </w:r>
      <w:r w:rsidR="001A2685" w:rsidRPr="005D24EE">
        <w:rPr>
          <w:noProof/>
          <w:color w:val="000000" w:themeColor="text1"/>
        </w:rPr>
        <w:t xml:space="preserve">да </w:t>
      </w:r>
      <w:r w:rsidRPr="005D24EE">
        <w:rPr>
          <w:noProof/>
          <w:color w:val="000000" w:themeColor="text1"/>
        </w:rPr>
        <w:t>о</w:t>
      </w:r>
      <w:r w:rsidR="001A2685" w:rsidRPr="005D24EE">
        <w:rPr>
          <w:noProof/>
          <w:color w:val="000000" w:themeColor="text1"/>
        </w:rPr>
        <w:t xml:space="preserve">ның </w:t>
      </w:r>
      <w:r w:rsidRPr="005D24EE">
        <w:rPr>
          <w:noProof/>
          <w:color w:val="000000" w:themeColor="text1"/>
        </w:rPr>
        <w:t>әрқайсы</w:t>
      </w:r>
      <w:r w:rsidR="001A2685" w:rsidRPr="005D24EE">
        <w:rPr>
          <w:noProof/>
          <w:color w:val="000000" w:themeColor="text1"/>
        </w:rPr>
        <w:t xml:space="preserve">сы </w:t>
      </w:r>
      <w:r w:rsidRPr="005D24EE">
        <w:rPr>
          <w:noProof/>
          <w:color w:val="000000" w:themeColor="text1"/>
        </w:rPr>
        <w:t>орын-орны</w:t>
      </w:r>
      <w:r w:rsidR="001A2685" w:rsidRPr="005D24EE">
        <w:rPr>
          <w:noProof/>
          <w:color w:val="000000" w:themeColor="text1"/>
        </w:rPr>
        <w:t xml:space="preserve">мен </w:t>
      </w:r>
      <w:r w:rsidRPr="005D24EE">
        <w:rPr>
          <w:noProof/>
          <w:color w:val="000000" w:themeColor="text1"/>
        </w:rPr>
        <w:t>нақ</w:t>
      </w:r>
      <w:r w:rsidR="001A2685" w:rsidRPr="005D24EE">
        <w:rPr>
          <w:noProof/>
          <w:color w:val="000000" w:themeColor="text1"/>
        </w:rPr>
        <w:t xml:space="preserve">ты </w:t>
      </w:r>
      <w:r w:rsidRPr="005D24EE">
        <w:rPr>
          <w:noProof/>
          <w:color w:val="000000" w:themeColor="text1"/>
        </w:rPr>
        <w:t>б</w:t>
      </w:r>
      <w:r w:rsidR="001A2685" w:rsidRPr="005D24EE">
        <w:rPr>
          <w:noProof/>
          <w:color w:val="000000" w:themeColor="text1"/>
        </w:rPr>
        <w:t xml:space="preserve">ір </w:t>
      </w:r>
      <w:r w:rsidRPr="005D24EE">
        <w:rPr>
          <w:noProof/>
          <w:color w:val="000000" w:themeColor="text1"/>
        </w:rPr>
        <w:t>ой-идея</w:t>
      </w:r>
      <w:r w:rsidR="001A2685" w:rsidRPr="005D24EE">
        <w:rPr>
          <w:noProof/>
          <w:color w:val="000000" w:themeColor="text1"/>
        </w:rPr>
        <w:t xml:space="preserve">ға </w:t>
      </w:r>
      <w:r w:rsidRPr="005D24EE">
        <w:rPr>
          <w:noProof/>
          <w:color w:val="000000" w:themeColor="text1"/>
        </w:rPr>
        <w:t>негіздел</w:t>
      </w:r>
      <w:r w:rsidR="001A2685" w:rsidRPr="005D24EE">
        <w:rPr>
          <w:noProof/>
          <w:color w:val="000000" w:themeColor="text1"/>
        </w:rPr>
        <w:t xml:space="preserve">іп </w:t>
      </w:r>
      <w:r w:rsidRPr="005D24EE">
        <w:rPr>
          <w:noProof/>
          <w:color w:val="000000" w:themeColor="text1"/>
        </w:rPr>
        <w:t>тұра</w:t>
      </w:r>
      <w:r w:rsidR="001A2685" w:rsidRPr="005D24EE">
        <w:rPr>
          <w:noProof/>
          <w:color w:val="000000" w:themeColor="text1"/>
        </w:rPr>
        <w:t>ды.</w:t>
      </w:r>
    </w:p>
    <w:p w14:paraId="528071DB" w14:textId="7A417FA8" w:rsidR="00610DAD" w:rsidRPr="005D24EE" w:rsidRDefault="005C7D8E" w:rsidP="005C7D8E">
      <w:pPr>
        <w:ind w:firstLine="708"/>
        <w:jc w:val="both"/>
        <w:rPr>
          <w:noProof/>
          <w:color w:val="000000" w:themeColor="text1"/>
          <w:sz w:val="28"/>
          <w:szCs w:val="28"/>
        </w:rPr>
      </w:pPr>
      <w:r w:rsidRPr="005D24EE">
        <w:rPr>
          <w:noProof/>
          <w:color w:val="000000" w:themeColor="text1"/>
          <w:sz w:val="28"/>
          <w:szCs w:val="28"/>
        </w:rPr>
        <w:t xml:space="preserve">Жазған шығармаларында адам жанын бірден баурап алып, бір құпия барын сездіреді. Соның кілтін тапқан адам ғана жазушымен достасып, шығармаларын аңсап, сусап, сан рет оқыса да араға уақыт салып қайта парақтап, иен тауда жападан-жалғыз ойды малта қып келе жатқан жолаушыдай елегізіп, елендеп, бір сезімге бой алдырады. К. Тоқаев адам мінезін, дәл тауып білетін, туған өлкесінің тағдыры мен шындығын этикалық деңгейде тұтас бейнелей алатын шын мәнісіндегі ерекше дарынды,талантты жазушы. </w:t>
      </w:r>
    </w:p>
    <w:p w14:paraId="25DC54D7" w14:textId="6E80FF68" w:rsidR="001272CE" w:rsidRPr="005D24EE" w:rsidRDefault="00A73BF8" w:rsidP="009C322A">
      <w:pPr>
        <w:pStyle w:val="a3"/>
        <w:tabs>
          <w:tab w:val="left" w:pos="1008"/>
          <w:tab w:val="left" w:pos="2591"/>
          <w:tab w:val="left" w:pos="3536"/>
          <w:tab w:val="left" w:pos="4805"/>
          <w:tab w:val="left" w:pos="6274"/>
          <w:tab w:val="left" w:pos="6938"/>
          <w:tab w:val="left" w:pos="8075"/>
          <w:tab w:val="left" w:pos="8936"/>
        </w:tabs>
        <w:ind w:right="141"/>
        <w:rPr>
          <w:noProof/>
          <w:color w:val="000000" w:themeColor="text1"/>
        </w:rPr>
      </w:pPr>
      <w:r w:rsidRPr="005D24EE">
        <w:rPr>
          <w:noProof/>
          <w:color w:val="000000" w:themeColor="text1"/>
        </w:rPr>
        <w:t>Қоры</w:t>
      </w:r>
      <w:r w:rsidR="001A2685" w:rsidRPr="005D24EE">
        <w:rPr>
          <w:noProof/>
          <w:color w:val="000000" w:themeColor="text1"/>
        </w:rPr>
        <w:t xml:space="preserve">та </w:t>
      </w:r>
      <w:r w:rsidRPr="005D24EE">
        <w:rPr>
          <w:noProof/>
          <w:color w:val="000000" w:themeColor="text1"/>
        </w:rPr>
        <w:t>келген</w:t>
      </w:r>
      <w:r w:rsidR="001A2685" w:rsidRPr="005D24EE">
        <w:rPr>
          <w:noProof/>
          <w:color w:val="000000" w:themeColor="text1"/>
        </w:rPr>
        <w:t>де,</w:t>
      </w:r>
      <w:r w:rsidRPr="005D24EE">
        <w:rPr>
          <w:noProof/>
          <w:color w:val="000000" w:themeColor="text1"/>
        </w:rPr>
        <w:t xml:space="preserve"> </w:t>
      </w:r>
      <w:r w:rsidR="00023F8C" w:rsidRPr="005D24EE">
        <w:rPr>
          <w:noProof/>
          <w:color w:val="000000" w:themeColor="text1"/>
        </w:rPr>
        <w:t>қаламгердің</w:t>
      </w:r>
      <w:r w:rsidRPr="005D24EE">
        <w:rPr>
          <w:noProof/>
          <w:color w:val="000000" w:themeColor="text1"/>
        </w:rPr>
        <w:t xml:space="preserve"> "Соң</w:t>
      </w:r>
      <w:r w:rsidR="001A2685" w:rsidRPr="005D24EE">
        <w:rPr>
          <w:noProof/>
          <w:color w:val="000000" w:themeColor="text1"/>
        </w:rPr>
        <w:t xml:space="preserve">ғы </w:t>
      </w:r>
      <w:r w:rsidRPr="005D24EE">
        <w:rPr>
          <w:noProof/>
          <w:color w:val="000000" w:themeColor="text1"/>
        </w:rPr>
        <w:t>соққы",</w:t>
      </w:r>
      <w:r w:rsidR="00023F8C" w:rsidRPr="005D24EE">
        <w:rPr>
          <w:noProof/>
          <w:color w:val="000000" w:themeColor="text1"/>
        </w:rPr>
        <w:t xml:space="preserve"> «Солдат соғысқа кетті</w:t>
      </w:r>
      <w:r w:rsidRPr="005D24EE">
        <w:rPr>
          <w:noProof/>
          <w:color w:val="000000" w:themeColor="text1"/>
        </w:rPr>
        <w:t xml:space="preserve"> "Арнау</w:t>
      </w:r>
      <w:r w:rsidR="001A2685" w:rsidRPr="005D24EE">
        <w:rPr>
          <w:noProof/>
          <w:color w:val="000000" w:themeColor="text1"/>
        </w:rPr>
        <w:t xml:space="preserve">лы </w:t>
      </w:r>
      <w:r w:rsidRPr="005D24EE">
        <w:rPr>
          <w:noProof/>
          <w:color w:val="000000" w:themeColor="text1"/>
        </w:rPr>
        <w:t>тапсырма" де</w:t>
      </w:r>
      <w:r w:rsidR="001A2685" w:rsidRPr="005D24EE">
        <w:rPr>
          <w:noProof/>
          <w:color w:val="000000" w:themeColor="text1"/>
        </w:rPr>
        <w:t xml:space="preserve">ген </w:t>
      </w:r>
      <w:r w:rsidR="00023F8C" w:rsidRPr="005D24EE">
        <w:rPr>
          <w:noProof/>
          <w:color w:val="000000" w:themeColor="text1"/>
        </w:rPr>
        <w:t xml:space="preserve">туындыларын </w:t>
      </w:r>
      <w:r w:rsidRPr="005D24EE">
        <w:rPr>
          <w:noProof/>
          <w:color w:val="000000" w:themeColor="text1"/>
        </w:rPr>
        <w:t>оқыған</w:t>
      </w:r>
      <w:r w:rsidR="001A2685" w:rsidRPr="005D24EE">
        <w:rPr>
          <w:noProof/>
          <w:color w:val="000000" w:themeColor="text1"/>
        </w:rPr>
        <w:t>да,</w:t>
      </w:r>
      <w:r w:rsidR="00377C4B" w:rsidRPr="005D24EE">
        <w:rPr>
          <w:noProof/>
          <w:color w:val="000000" w:themeColor="text1"/>
        </w:rPr>
        <w:t xml:space="preserve"> қаламгердің тек </w:t>
      </w:r>
      <w:r w:rsidR="001272CE" w:rsidRPr="005D24EE">
        <w:rPr>
          <w:noProof/>
          <w:color w:val="000000" w:themeColor="text1"/>
        </w:rPr>
        <w:t xml:space="preserve">адал, шындықты алдына мақсат еткенін бірден байқауға болады. Өмірінің қиын сәттерін бояп, екшеуден аулақ екенін, екіжүзділікті ұнатпайтынын да байқап отырасың. </w:t>
      </w:r>
      <w:r w:rsidRPr="005D24EE">
        <w:rPr>
          <w:noProof/>
          <w:color w:val="000000" w:themeColor="text1"/>
        </w:rPr>
        <w:t>Шығарма</w:t>
      </w:r>
      <w:r w:rsidR="001A2685" w:rsidRPr="005D24EE">
        <w:rPr>
          <w:noProof/>
          <w:color w:val="000000" w:themeColor="text1"/>
        </w:rPr>
        <w:t xml:space="preserve">да </w:t>
      </w:r>
      <w:r w:rsidRPr="005D24EE">
        <w:rPr>
          <w:noProof/>
          <w:color w:val="000000" w:themeColor="text1"/>
        </w:rPr>
        <w:t>жазушы</w:t>
      </w:r>
      <w:r w:rsidR="001A2685" w:rsidRPr="005D24EE">
        <w:rPr>
          <w:noProof/>
          <w:color w:val="000000" w:themeColor="text1"/>
        </w:rPr>
        <w:t xml:space="preserve">ның </w:t>
      </w:r>
      <w:r w:rsidRPr="005D24EE">
        <w:rPr>
          <w:noProof/>
          <w:color w:val="000000" w:themeColor="text1"/>
        </w:rPr>
        <w:t>стиль даралы</w:t>
      </w:r>
      <w:r w:rsidR="001A2685" w:rsidRPr="005D24EE">
        <w:rPr>
          <w:noProof/>
          <w:color w:val="000000" w:themeColor="text1"/>
        </w:rPr>
        <w:t>ғы,</w:t>
      </w:r>
      <w:r w:rsidRPr="005D24EE">
        <w:rPr>
          <w:noProof/>
          <w:color w:val="000000" w:themeColor="text1"/>
        </w:rPr>
        <w:t xml:space="preserve"> көркемдік шешімі көрін</w:t>
      </w:r>
      <w:r w:rsidR="001A2685" w:rsidRPr="005D24EE">
        <w:rPr>
          <w:noProof/>
          <w:color w:val="000000" w:themeColor="text1"/>
        </w:rPr>
        <w:t xml:space="preserve">іп </w:t>
      </w:r>
      <w:r w:rsidRPr="005D24EE">
        <w:rPr>
          <w:noProof/>
          <w:color w:val="000000" w:themeColor="text1"/>
        </w:rPr>
        <w:t>тұра</w:t>
      </w:r>
      <w:r w:rsidR="001A2685" w:rsidRPr="005D24EE">
        <w:rPr>
          <w:noProof/>
          <w:color w:val="000000" w:themeColor="text1"/>
        </w:rPr>
        <w:t>ды.</w:t>
      </w:r>
      <w:r w:rsidRPr="005D24EE">
        <w:rPr>
          <w:noProof/>
          <w:color w:val="000000" w:themeColor="text1"/>
        </w:rPr>
        <w:t xml:space="preserve"> Кеше</w:t>
      </w:r>
      <w:r w:rsidR="001A2685" w:rsidRPr="005D24EE">
        <w:rPr>
          <w:noProof/>
          <w:color w:val="000000" w:themeColor="text1"/>
        </w:rPr>
        <w:t xml:space="preserve">гі </w:t>
      </w:r>
      <w:r w:rsidR="001272CE" w:rsidRPr="005D24EE">
        <w:rPr>
          <w:noProof/>
          <w:color w:val="000000" w:themeColor="text1"/>
        </w:rPr>
        <w:t xml:space="preserve">кеңес кезінде </w:t>
      </w:r>
      <w:r w:rsidRPr="005D24EE">
        <w:rPr>
          <w:noProof/>
          <w:color w:val="000000" w:themeColor="text1"/>
        </w:rPr>
        <w:t>ұлт</w:t>
      </w:r>
      <w:r w:rsidR="001A2685" w:rsidRPr="005D24EE">
        <w:rPr>
          <w:noProof/>
          <w:color w:val="000000" w:themeColor="text1"/>
        </w:rPr>
        <w:t xml:space="preserve">тық </w:t>
      </w:r>
      <w:r w:rsidRPr="005D24EE">
        <w:rPr>
          <w:noProof/>
          <w:color w:val="000000" w:themeColor="text1"/>
        </w:rPr>
        <w:t>әдеби шығарма</w:t>
      </w:r>
      <w:r w:rsidR="001A2685" w:rsidRPr="005D24EE">
        <w:rPr>
          <w:noProof/>
          <w:color w:val="000000" w:themeColor="text1"/>
        </w:rPr>
        <w:t xml:space="preserve">лар </w:t>
      </w:r>
      <w:r w:rsidR="001272CE" w:rsidRPr="005D24EE">
        <w:rPr>
          <w:noProof/>
          <w:color w:val="000000" w:themeColor="text1"/>
        </w:rPr>
        <w:t xml:space="preserve">жазу </w:t>
      </w:r>
      <w:r w:rsidRPr="005D24EE">
        <w:rPr>
          <w:noProof/>
          <w:color w:val="000000" w:themeColor="text1"/>
        </w:rPr>
        <w:t>қиын</w:t>
      </w:r>
      <w:r w:rsidR="001A2685" w:rsidRPr="005D24EE">
        <w:rPr>
          <w:noProof/>
          <w:color w:val="000000" w:themeColor="text1"/>
        </w:rPr>
        <w:t xml:space="preserve">ға </w:t>
      </w:r>
      <w:r w:rsidRPr="005D24EE">
        <w:rPr>
          <w:noProof/>
          <w:color w:val="000000" w:themeColor="text1"/>
        </w:rPr>
        <w:t>соқ</w:t>
      </w:r>
      <w:r w:rsidR="001272CE" w:rsidRPr="005D24EE">
        <w:rPr>
          <w:noProof/>
          <w:color w:val="000000" w:themeColor="text1"/>
        </w:rPr>
        <w:t xml:space="preserve">қаны баршасына мәлім. </w:t>
      </w:r>
      <w:r w:rsidRPr="005D24EE">
        <w:rPr>
          <w:noProof/>
          <w:color w:val="000000" w:themeColor="text1"/>
        </w:rPr>
        <w:t>Роман</w:t>
      </w:r>
      <w:r w:rsidR="001A2685" w:rsidRPr="005D24EE">
        <w:rPr>
          <w:noProof/>
          <w:color w:val="000000" w:themeColor="text1"/>
        </w:rPr>
        <w:t>да,</w:t>
      </w:r>
      <w:r w:rsidRPr="005D24EE">
        <w:rPr>
          <w:noProof/>
          <w:color w:val="000000" w:themeColor="text1"/>
        </w:rPr>
        <w:t xml:space="preserve"> шығармалар</w:t>
      </w:r>
      <w:r w:rsidR="001A2685" w:rsidRPr="005D24EE">
        <w:rPr>
          <w:noProof/>
          <w:color w:val="000000" w:themeColor="text1"/>
        </w:rPr>
        <w:t xml:space="preserve">да </w:t>
      </w:r>
      <w:r w:rsidRPr="005D24EE">
        <w:rPr>
          <w:noProof/>
          <w:color w:val="000000" w:themeColor="text1"/>
        </w:rPr>
        <w:t>автор</w:t>
      </w:r>
      <w:r w:rsidR="001A2685" w:rsidRPr="005D24EE">
        <w:rPr>
          <w:noProof/>
          <w:color w:val="000000" w:themeColor="text1"/>
        </w:rPr>
        <w:t xml:space="preserve">дың </w:t>
      </w:r>
      <w:r w:rsidRPr="005D24EE">
        <w:rPr>
          <w:noProof/>
          <w:color w:val="000000" w:themeColor="text1"/>
        </w:rPr>
        <w:t>кейіпкер</w:t>
      </w:r>
      <w:r w:rsidR="001A2685" w:rsidRPr="005D24EE">
        <w:rPr>
          <w:noProof/>
          <w:color w:val="000000" w:themeColor="text1"/>
        </w:rPr>
        <w:t>лер</w:t>
      </w:r>
      <w:r w:rsidR="001272CE" w:rsidRPr="005D24EE">
        <w:rPr>
          <w:noProof/>
          <w:color w:val="000000" w:themeColor="text1"/>
        </w:rPr>
        <w:t xml:space="preserve"> көркем</w:t>
      </w:r>
      <w:r w:rsidR="001A2685" w:rsidRPr="005D24EE">
        <w:rPr>
          <w:noProof/>
          <w:color w:val="000000" w:themeColor="text1"/>
        </w:rPr>
        <w:t xml:space="preserve"> </w:t>
      </w:r>
      <w:r w:rsidRPr="005D24EE">
        <w:rPr>
          <w:noProof/>
          <w:color w:val="000000" w:themeColor="text1"/>
        </w:rPr>
        <w:t>образ</w:t>
      </w:r>
      <w:r w:rsidR="001A2685" w:rsidRPr="005D24EE">
        <w:rPr>
          <w:noProof/>
          <w:color w:val="000000" w:themeColor="text1"/>
        </w:rPr>
        <w:t xml:space="preserve">ын </w:t>
      </w:r>
      <w:r w:rsidRPr="005D24EE">
        <w:rPr>
          <w:noProof/>
          <w:color w:val="000000" w:themeColor="text1"/>
        </w:rPr>
        <w:t>сомдауы, өмір</w:t>
      </w:r>
      <w:r w:rsidR="001A2685" w:rsidRPr="005D24EE">
        <w:rPr>
          <w:noProof/>
          <w:color w:val="000000" w:themeColor="text1"/>
        </w:rPr>
        <w:t xml:space="preserve">дің </w:t>
      </w:r>
      <w:r w:rsidRPr="005D24EE">
        <w:rPr>
          <w:noProof/>
          <w:color w:val="000000" w:themeColor="text1"/>
        </w:rPr>
        <w:t>өзі</w:t>
      </w:r>
      <w:r w:rsidR="001A2685" w:rsidRPr="005D24EE">
        <w:rPr>
          <w:noProof/>
          <w:color w:val="000000" w:themeColor="text1"/>
        </w:rPr>
        <w:t xml:space="preserve">нен </w:t>
      </w:r>
      <w:r w:rsidRPr="005D24EE">
        <w:rPr>
          <w:noProof/>
          <w:color w:val="000000" w:themeColor="text1"/>
        </w:rPr>
        <w:t>алын</w:t>
      </w:r>
      <w:r w:rsidR="001272CE" w:rsidRPr="005D24EE">
        <w:rPr>
          <w:noProof/>
          <w:color w:val="000000" w:themeColor="text1"/>
        </w:rPr>
        <w:t>ған</w:t>
      </w:r>
      <w:r w:rsidR="001A2685" w:rsidRPr="005D24EE">
        <w:rPr>
          <w:noProof/>
          <w:color w:val="000000" w:themeColor="text1"/>
        </w:rPr>
        <w:t>,</w:t>
      </w:r>
      <w:r w:rsidRPr="005D24EE">
        <w:rPr>
          <w:noProof/>
          <w:color w:val="000000" w:themeColor="text1"/>
        </w:rPr>
        <w:t xml:space="preserve"> нақ</w:t>
      </w:r>
      <w:r w:rsidR="001A2685" w:rsidRPr="005D24EE">
        <w:rPr>
          <w:noProof/>
          <w:color w:val="000000" w:themeColor="text1"/>
        </w:rPr>
        <w:t xml:space="preserve">ты </w:t>
      </w:r>
      <w:r w:rsidRPr="005D24EE">
        <w:rPr>
          <w:noProof/>
          <w:color w:val="000000" w:themeColor="text1"/>
        </w:rPr>
        <w:t>дерек</w:t>
      </w:r>
      <w:r w:rsidR="001A2685" w:rsidRPr="005D24EE">
        <w:rPr>
          <w:noProof/>
          <w:color w:val="000000" w:themeColor="text1"/>
        </w:rPr>
        <w:t xml:space="preserve">ке </w:t>
      </w:r>
      <w:r w:rsidRPr="005D24EE">
        <w:rPr>
          <w:noProof/>
          <w:color w:val="000000" w:themeColor="text1"/>
        </w:rPr>
        <w:t>сүйен</w:t>
      </w:r>
      <w:r w:rsidR="001A2685" w:rsidRPr="005D24EE">
        <w:rPr>
          <w:noProof/>
          <w:color w:val="000000" w:themeColor="text1"/>
        </w:rPr>
        <w:t xml:space="preserve">іп </w:t>
      </w:r>
      <w:r w:rsidRPr="005D24EE">
        <w:rPr>
          <w:noProof/>
          <w:color w:val="000000" w:themeColor="text1"/>
        </w:rPr>
        <w:t>жаз</w:t>
      </w:r>
      <w:r w:rsidR="001A2685" w:rsidRPr="005D24EE">
        <w:rPr>
          <w:noProof/>
          <w:color w:val="000000" w:themeColor="text1"/>
        </w:rPr>
        <w:t xml:space="preserve">ған </w:t>
      </w:r>
      <w:r w:rsidRPr="005D24EE">
        <w:rPr>
          <w:noProof/>
          <w:color w:val="000000" w:themeColor="text1"/>
        </w:rPr>
        <w:t>жағдайлары</w:t>
      </w:r>
      <w:r w:rsidR="001A2685" w:rsidRPr="005D24EE">
        <w:rPr>
          <w:noProof/>
          <w:color w:val="000000" w:themeColor="text1"/>
        </w:rPr>
        <w:t xml:space="preserve">на </w:t>
      </w:r>
      <w:r w:rsidRPr="005D24EE">
        <w:rPr>
          <w:noProof/>
          <w:color w:val="000000" w:themeColor="text1"/>
        </w:rPr>
        <w:t>байланыс</w:t>
      </w:r>
      <w:r w:rsidR="001A2685" w:rsidRPr="005D24EE">
        <w:rPr>
          <w:noProof/>
          <w:color w:val="000000" w:themeColor="text1"/>
        </w:rPr>
        <w:t xml:space="preserve">ты </w:t>
      </w:r>
      <w:r w:rsidRPr="005D24EE">
        <w:rPr>
          <w:noProof/>
          <w:color w:val="000000" w:themeColor="text1"/>
        </w:rPr>
        <w:t>туындай</w:t>
      </w:r>
      <w:r w:rsidR="001A2685" w:rsidRPr="005D24EE">
        <w:rPr>
          <w:noProof/>
          <w:color w:val="000000" w:themeColor="text1"/>
        </w:rPr>
        <w:t>ды.</w:t>
      </w:r>
      <w:r w:rsidRPr="005D24EE">
        <w:rPr>
          <w:noProof/>
          <w:color w:val="000000" w:themeColor="text1"/>
        </w:rPr>
        <w:t xml:space="preserve"> Қаламг</w:t>
      </w:r>
      <w:r w:rsidR="001A2685" w:rsidRPr="005D24EE">
        <w:rPr>
          <w:noProof/>
          <w:color w:val="000000" w:themeColor="text1"/>
        </w:rPr>
        <w:t xml:space="preserve">ер </w:t>
      </w:r>
      <w:r w:rsidRPr="005D24EE">
        <w:rPr>
          <w:noProof/>
          <w:color w:val="000000" w:themeColor="text1"/>
        </w:rPr>
        <w:t>Кемел Тоқаев өз шығармалар</w:t>
      </w:r>
      <w:r w:rsidR="001A2685" w:rsidRPr="005D24EE">
        <w:rPr>
          <w:noProof/>
          <w:color w:val="000000" w:themeColor="text1"/>
        </w:rPr>
        <w:t xml:space="preserve">ын </w:t>
      </w:r>
      <w:r w:rsidRPr="005D24EE">
        <w:rPr>
          <w:noProof/>
          <w:color w:val="000000" w:themeColor="text1"/>
        </w:rPr>
        <w:t>әр қыры</w:t>
      </w:r>
      <w:r w:rsidR="001A2685" w:rsidRPr="005D24EE">
        <w:rPr>
          <w:noProof/>
          <w:color w:val="000000" w:themeColor="text1"/>
        </w:rPr>
        <w:t xml:space="preserve">нан </w:t>
      </w:r>
      <w:r w:rsidRPr="005D24EE">
        <w:rPr>
          <w:noProof/>
          <w:color w:val="000000" w:themeColor="text1"/>
        </w:rPr>
        <w:t>сөйлет</w:t>
      </w:r>
      <w:r w:rsidR="001A2685" w:rsidRPr="005D24EE">
        <w:rPr>
          <w:noProof/>
          <w:color w:val="000000" w:themeColor="text1"/>
        </w:rPr>
        <w:t>ті.</w:t>
      </w:r>
      <w:r w:rsidRPr="005D24EE">
        <w:rPr>
          <w:noProof/>
          <w:color w:val="000000" w:themeColor="text1"/>
        </w:rPr>
        <w:t xml:space="preserve"> О</w:t>
      </w:r>
      <w:r w:rsidR="001A2685" w:rsidRPr="005D24EE">
        <w:rPr>
          <w:noProof/>
          <w:color w:val="000000" w:themeColor="text1"/>
        </w:rPr>
        <w:t xml:space="preserve">ның </w:t>
      </w:r>
      <w:r w:rsidRPr="005D24EE">
        <w:rPr>
          <w:noProof/>
          <w:color w:val="000000" w:themeColor="text1"/>
        </w:rPr>
        <w:t>«Соң</w:t>
      </w:r>
      <w:r w:rsidR="001A2685" w:rsidRPr="005D24EE">
        <w:rPr>
          <w:noProof/>
          <w:color w:val="000000" w:themeColor="text1"/>
        </w:rPr>
        <w:t xml:space="preserve">ғы </w:t>
      </w:r>
      <w:r w:rsidRPr="005D24EE">
        <w:rPr>
          <w:noProof/>
          <w:color w:val="000000" w:themeColor="text1"/>
        </w:rPr>
        <w:t>соққы», «Солдат соғыс</w:t>
      </w:r>
      <w:r w:rsidR="001A2685" w:rsidRPr="005D24EE">
        <w:rPr>
          <w:noProof/>
          <w:color w:val="000000" w:themeColor="text1"/>
        </w:rPr>
        <w:t xml:space="preserve">қа </w:t>
      </w:r>
      <w:r w:rsidRPr="005D24EE">
        <w:rPr>
          <w:noProof/>
          <w:color w:val="000000" w:themeColor="text1"/>
        </w:rPr>
        <w:t>кетті», «Арнау</w:t>
      </w:r>
      <w:r w:rsidR="001A2685" w:rsidRPr="005D24EE">
        <w:rPr>
          <w:noProof/>
          <w:color w:val="000000" w:themeColor="text1"/>
        </w:rPr>
        <w:t xml:space="preserve">лы </w:t>
      </w:r>
      <w:r w:rsidRPr="005D24EE">
        <w:rPr>
          <w:noProof/>
          <w:color w:val="000000" w:themeColor="text1"/>
        </w:rPr>
        <w:t xml:space="preserve">тапсырма» романдары </w:t>
      </w:r>
      <w:r w:rsidR="001A2685" w:rsidRPr="005D24EE">
        <w:rPr>
          <w:noProof/>
          <w:color w:val="000000" w:themeColor="text1"/>
        </w:rPr>
        <w:t xml:space="preserve">мен мен </w:t>
      </w:r>
      <w:r w:rsidRPr="005D24EE">
        <w:rPr>
          <w:noProof/>
          <w:color w:val="000000" w:themeColor="text1"/>
        </w:rPr>
        <w:t>повестері – кеңес</w:t>
      </w:r>
      <w:r w:rsidR="001A2685" w:rsidRPr="005D24EE">
        <w:rPr>
          <w:noProof/>
          <w:color w:val="000000" w:themeColor="text1"/>
        </w:rPr>
        <w:t xml:space="preserve">тік </w:t>
      </w:r>
      <w:r w:rsidRPr="005D24EE">
        <w:rPr>
          <w:noProof/>
          <w:color w:val="000000" w:themeColor="text1"/>
        </w:rPr>
        <w:t>кезеңде</w:t>
      </w:r>
      <w:r w:rsidR="001A2685" w:rsidRPr="005D24EE">
        <w:rPr>
          <w:noProof/>
          <w:color w:val="000000" w:themeColor="text1"/>
        </w:rPr>
        <w:t xml:space="preserve">гі </w:t>
      </w:r>
      <w:r w:rsidRPr="005D24EE">
        <w:rPr>
          <w:noProof/>
          <w:color w:val="000000" w:themeColor="text1"/>
        </w:rPr>
        <w:t>қазақ тарихи туындылары</w:t>
      </w:r>
      <w:r w:rsidR="001A2685" w:rsidRPr="005D24EE">
        <w:rPr>
          <w:noProof/>
          <w:color w:val="000000" w:themeColor="text1"/>
        </w:rPr>
        <w:t xml:space="preserve">ның </w:t>
      </w:r>
      <w:r w:rsidRPr="005D24EE">
        <w:rPr>
          <w:noProof/>
          <w:color w:val="000000" w:themeColor="text1"/>
        </w:rPr>
        <w:t>қатарында</w:t>
      </w:r>
      <w:r w:rsidR="001A2685" w:rsidRPr="005D24EE">
        <w:rPr>
          <w:noProof/>
          <w:color w:val="000000" w:themeColor="text1"/>
        </w:rPr>
        <w:t xml:space="preserve">ғы </w:t>
      </w:r>
      <w:r w:rsidRPr="005D24EE">
        <w:rPr>
          <w:noProof/>
          <w:color w:val="000000" w:themeColor="text1"/>
        </w:rPr>
        <w:t>өзі</w:t>
      </w:r>
      <w:r w:rsidR="001A2685" w:rsidRPr="005D24EE">
        <w:rPr>
          <w:noProof/>
          <w:color w:val="000000" w:themeColor="text1"/>
        </w:rPr>
        <w:t xml:space="preserve">нің </w:t>
      </w:r>
      <w:r w:rsidRPr="005D24EE">
        <w:rPr>
          <w:noProof/>
          <w:color w:val="000000" w:themeColor="text1"/>
        </w:rPr>
        <w:t>тақыр</w:t>
      </w:r>
      <w:r w:rsidR="001A2685" w:rsidRPr="005D24EE">
        <w:rPr>
          <w:noProof/>
          <w:color w:val="000000" w:themeColor="text1"/>
        </w:rPr>
        <w:t xml:space="preserve">ып </w:t>
      </w:r>
      <w:r w:rsidRPr="005D24EE">
        <w:rPr>
          <w:noProof/>
          <w:color w:val="000000" w:themeColor="text1"/>
        </w:rPr>
        <w:t>ауқымдылығы</w:t>
      </w:r>
      <w:r w:rsidR="001A2685" w:rsidRPr="005D24EE">
        <w:rPr>
          <w:noProof/>
          <w:color w:val="000000" w:themeColor="text1"/>
        </w:rPr>
        <w:t>мен,</w:t>
      </w:r>
      <w:r w:rsidRPr="005D24EE">
        <w:rPr>
          <w:noProof/>
          <w:color w:val="000000" w:themeColor="text1"/>
        </w:rPr>
        <w:t xml:space="preserve"> таным</w:t>
      </w:r>
      <w:r w:rsidR="001A2685" w:rsidRPr="005D24EE">
        <w:rPr>
          <w:noProof/>
          <w:color w:val="000000" w:themeColor="text1"/>
        </w:rPr>
        <w:t xml:space="preserve">ды </w:t>
      </w:r>
      <w:r w:rsidRPr="005D24EE">
        <w:rPr>
          <w:noProof/>
          <w:color w:val="000000" w:themeColor="text1"/>
        </w:rPr>
        <w:t>тарихилығы</w:t>
      </w:r>
      <w:r w:rsidR="001A2685" w:rsidRPr="005D24EE">
        <w:rPr>
          <w:noProof/>
          <w:color w:val="000000" w:themeColor="text1"/>
        </w:rPr>
        <w:t>мен,</w:t>
      </w:r>
      <w:r w:rsidRPr="005D24EE">
        <w:rPr>
          <w:noProof/>
          <w:color w:val="000000" w:themeColor="text1"/>
        </w:rPr>
        <w:t xml:space="preserve"> көркемдік мазмұны</w:t>
      </w:r>
      <w:r w:rsidR="001A2685" w:rsidRPr="005D24EE">
        <w:rPr>
          <w:noProof/>
          <w:color w:val="000000" w:themeColor="text1"/>
        </w:rPr>
        <w:t>мен,</w:t>
      </w:r>
      <w:r w:rsidRPr="005D24EE">
        <w:rPr>
          <w:noProof/>
          <w:color w:val="000000" w:themeColor="text1"/>
        </w:rPr>
        <w:t xml:space="preserve"> кейіпкер</w:t>
      </w:r>
      <w:r w:rsidR="001A2685" w:rsidRPr="005D24EE">
        <w:rPr>
          <w:noProof/>
          <w:color w:val="000000" w:themeColor="text1"/>
        </w:rPr>
        <w:t xml:space="preserve">лер </w:t>
      </w:r>
      <w:r w:rsidRPr="005D24EE">
        <w:rPr>
          <w:noProof/>
          <w:color w:val="000000" w:themeColor="text1"/>
        </w:rPr>
        <w:t>сомдауда</w:t>
      </w:r>
      <w:r w:rsidR="001A2685" w:rsidRPr="005D24EE">
        <w:rPr>
          <w:noProof/>
          <w:color w:val="000000" w:themeColor="text1"/>
        </w:rPr>
        <w:t xml:space="preserve">ғы </w:t>
      </w:r>
      <w:r w:rsidRPr="005D24EE">
        <w:rPr>
          <w:noProof/>
          <w:color w:val="000000" w:themeColor="text1"/>
        </w:rPr>
        <w:t>соны ізденісі</w:t>
      </w:r>
      <w:r w:rsidR="001A2685" w:rsidRPr="005D24EE">
        <w:rPr>
          <w:noProof/>
          <w:color w:val="000000" w:themeColor="text1"/>
        </w:rPr>
        <w:t xml:space="preserve">мен </w:t>
      </w:r>
      <w:r w:rsidRPr="005D24EE">
        <w:rPr>
          <w:noProof/>
          <w:color w:val="000000" w:themeColor="text1"/>
        </w:rPr>
        <w:t>ерекшеленет</w:t>
      </w:r>
      <w:r w:rsidR="001A2685" w:rsidRPr="005D24EE">
        <w:rPr>
          <w:noProof/>
          <w:color w:val="000000" w:themeColor="text1"/>
        </w:rPr>
        <w:t xml:space="preserve">ін </w:t>
      </w:r>
      <w:r w:rsidRPr="005D24EE">
        <w:rPr>
          <w:noProof/>
          <w:color w:val="000000" w:themeColor="text1"/>
        </w:rPr>
        <w:t>сүбе</w:t>
      </w:r>
      <w:r w:rsidR="001A2685" w:rsidRPr="005D24EE">
        <w:rPr>
          <w:noProof/>
          <w:color w:val="000000" w:themeColor="text1"/>
        </w:rPr>
        <w:t xml:space="preserve">лі </w:t>
      </w:r>
      <w:r w:rsidRPr="005D24EE">
        <w:rPr>
          <w:noProof/>
          <w:color w:val="000000" w:themeColor="text1"/>
        </w:rPr>
        <w:t>шығарма</w:t>
      </w:r>
      <w:r w:rsidR="001A2685" w:rsidRPr="005D24EE">
        <w:rPr>
          <w:noProof/>
          <w:color w:val="000000" w:themeColor="text1"/>
        </w:rPr>
        <w:t>лар.</w:t>
      </w:r>
      <w:r w:rsidRPr="005D24EE">
        <w:rPr>
          <w:noProof/>
          <w:color w:val="000000" w:themeColor="text1"/>
        </w:rPr>
        <w:t xml:space="preserve"> </w:t>
      </w:r>
      <w:r w:rsidR="001272CE" w:rsidRPr="005D24EE">
        <w:rPr>
          <w:noProof/>
          <w:color w:val="000000" w:themeColor="text1"/>
        </w:rPr>
        <w:t>Қ</w:t>
      </w:r>
      <w:r w:rsidR="00B81B17" w:rsidRPr="005D24EE">
        <w:rPr>
          <w:noProof/>
          <w:color w:val="000000" w:themeColor="text1"/>
        </w:rPr>
        <w:t>а</w:t>
      </w:r>
      <w:r w:rsidR="001272CE" w:rsidRPr="005D24EE">
        <w:rPr>
          <w:noProof/>
          <w:color w:val="000000" w:themeColor="text1"/>
        </w:rPr>
        <w:t>ламгер кейіпкерлерді</w:t>
      </w:r>
      <w:r w:rsidR="001A2685" w:rsidRPr="005D24EE">
        <w:rPr>
          <w:noProof/>
          <w:color w:val="000000" w:themeColor="text1"/>
        </w:rPr>
        <w:t xml:space="preserve"> </w:t>
      </w:r>
      <w:r w:rsidR="001272CE" w:rsidRPr="005D24EE">
        <w:rPr>
          <w:noProof/>
          <w:color w:val="000000" w:themeColor="text1"/>
        </w:rPr>
        <w:t>ойдан алып отырмайды,</w:t>
      </w:r>
      <w:r w:rsidRPr="005D24EE">
        <w:rPr>
          <w:noProof/>
          <w:color w:val="000000" w:themeColor="text1"/>
        </w:rPr>
        <w:t xml:space="preserve"> олар</w:t>
      </w:r>
      <w:r w:rsidR="001A2685" w:rsidRPr="005D24EE">
        <w:rPr>
          <w:noProof/>
          <w:color w:val="000000" w:themeColor="text1"/>
        </w:rPr>
        <w:t xml:space="preserve">ды </w:t>
      </w:r>
      <w:r w:rsidR="001272CE" w:rsidRPr="005D24EE">
        <w:rPr>
          <w:noProof/>
          <w:color w:val="000000" w:themeColor="text1"/>
        </w:rPr>
        <w:t xml:space="preserve">өз </w:t>
      </w:r>
      <w:r w:rsidRPr="005D24EE">
        <w:rPr>
          <w:noProof/>
          <w:color w:val="000000" w:themeColor="text1"/>
        </w:rPr>
        <w:t>болмысы</w:t>
      </w:r>
      <w:r w:rsidR="001A2685" w:rsidRPr="005D24EE">
        <w:rPr>
          <w:noProof/>
          <w:color w:val="000000" w:themeColor="text1"/>
        </w:rPr>
        <w:t xml:space="preserve">мен </w:t>
      </w:r>
      <w:r w:rsidRPr="005D24EE">
        <w:rPr>
          <w:noProof/>
          <w:color w:val="000000" w:themeColor="text1"/>
        </w:rPr>
        <w:t>сипаттап бере</w:t>
      </w:r>
      <w:r w:rsidR="001A2685" w:rsidRPr="005D24EE">
        <w:rPr>
          <w:noProof/>
          <w:color w:val="000000" w:themeColor="text1"/>
        </w:rPr>
        <w:t>ді.</w:t>
      </w:r>
      <w:r w:rsidRPr="005D24EE">
        <w:rPr>
          <w:noProof/>
          <w:color w:val="000000" w:themeColor="text1"/>
        </w:rPr>
        <w:t xml:space="preserve"> </w:t>
      </w:r>
      <w:bookmarkStart w:id="4" w:name="_TOC_250005"/>
      <w:bookmarkEnd w:id="4"/>
    </w:p>
    <w:p w14:paraId="38271878" w14:textId="1F0D3364" w:rsidR="001272CE" w:rsidRPr="005D24EE" w:rsidRDefault="001272CE" w:rsidP="009C322A">
      <w:pPr>
        <w:pStyle w:val="a3"/>
        <w:tabs>
          <w:tab w:val="left" w:pos="1008"/>
          <w:tab w:val="left" w:pos="2591"/>
          <w:tab w:val="left" w:pos="3536"/>
          <w:tab w:val="left" w:pos="4805"/>
          <w:tab w:val="left" w:pos="6274"/>
          <w:tab w:val="left" w:pos="6938"/>
          <w:tab w:val="left" w:pos="8075"/>
          <w:tab w:val="left" w:pos="8936"/>
        </w:tabs>
        <w:ind w:right="141"/>
        <w:rPr>
          <w:noProof/>
          <w:color w:val="000000" w:themeColor="text1"/>
        </w:rPr>
      </w:pPr>
    </w:p>
    <w:p w14:paraId="4EE29287" w14:textId="77777777" w:rsidR="001272CE" w:rsidRPr="005D24EE" w:rsidRDefault="001272CE" w:rsidP="009C322A">
      <w:pPr>
        <w:pStyle w:val="a3"/>
        <w:tabs>
          <w:tab w:val="left" w:pos="1008"/>
          <w:tab w:val="left" w:pos="2591"/>
          <w:tab w:val="left" w:pos="3536"/>
          <w:tab w:val="left" w:pos="4805"/>
          <w:tab w:val="left" w:pos="6274"/>
          <w:tab w:val="left" w:pos="6938"/>
          <w:tab w:val="left" w:pos="8075"/>
          <w:tab w:val="left" w:pos="8936"/>
        </w:tabs>
        <w:ind w:right="141"/>
        <w:rPr>
          <w:noProof/>
          <w:color w:val="000000" w:themeColor="text1"/>
        </w:rPr>
      </w:pPr>
    </w:p>
    <w:p w14:paraId="651C2433" w14:textId="77777777" w:rsidR="001272CE" w:rsidRPr="005D24EE" w:rsidRDefault="001272CE" w:rsidP="009C322A">
      <w:pPr>
        <w:pStyle w:val="a3"/>
        <w:tabs>
          <w:tab w:val="left" w:pos="1008"/>
          <w:tab w:val="left" w:pos="2591"/>
          <w:tab w:val="left" w:pos="3536"/>
          <w:tab w:val="left" w:pos="4805"/>
          <w:tab w:val="left" w:pos="6274"/>
          <w:tab w:val="left" w:pos="6938"/>
          <w:tab w:val="left" w:pos="8075"/>
          <w:tab w:val="left" w:pos="8936"/>
        </w:tabs>
        <w:ind w:right="141"/>
        <w:rPr>
          <w:noProof/>
          <w:color w:val="000000" w:themeColor="text1"/>
        </w:rPr>
      </w:pPr>
    </w:p>
    <w:p w14:paraId="03A5AC98" w14:textId="77777777" w:rsidR="001272CE" w:rsidRPr="005D24EE" w:rsidRDefault="001272CE" w:rsidP="009C322A">
      <w:pPr>
        <w:pStyle w:val="a3"/>
        <w:tabs>
          <w:tab w:val="left" w:pos="1008"/>
          <w:tab w:val="left" w:pos="2591"/>
          <w:tab w:val="left" w:pos="3536"/>
          <w:tab w:val="left" w:pos="4805"/>
          <w:tab w:val="left" w:pos="6274"/>
          <w:tab w:val="left" w:pos="6938"/>
          <w:tab w:val="left" w:pos="8075"/>
          <w:tab w:val="left" w:pos="8936"/>
        </w:tabs>
        <w:ind w:right="141"/>
        <w:rPr>
          <w:noProof/>
          <w:color w:val="000000" w:themeColor="text1"/>
        </w:rPr>
      </w:pPr>
    </w:p>
    <w:p w14:paraId="549D7D6C" w14:textId="77777777" w:rsidR="001272CE" w:rsidRPr="005D24EE" w:rsidRDefault="001272CE" w:rsidP="009C322A">
      <w:pPr>
        <w:pStyle w:val="a3"/>
        <w:tabs>
          <w:tab w:val="left" w:pos="1008"/>
          <w:tab w:val="left" w:pos="2591"/>
          <w:tab w:val="left" w:pos="3536"/>
          <w:tab w:val="left" w:pos="4805"/>
          <w:tab w:val="left" w:pos="6274"/>
          <w:tab w:val="left" w:pos="6938"/>
          <w:tab w:val="left" w:pos="8075"/>
          <w:tab w:val="left" w:pos="8936"/>
        </w:tabs>
        <w:ind w:left="0" w:right="141" w:firstLine="0"/>
        <w:rPr>
          <w:noProof/>
          <w:color w:val="000000" w:themeColor="text1"/>
        </w:rPr>
      </w:pPr>
    </w:p>
    <w:p w14:paraId="3DCB4ECF" w14:textId="77777777" w:rsidR="005C7D8E" w:rsidRPr="005D24EE" w:rsidRDefault="005C7D8E" w:rsidP="009C322A">
      <w:pPr>
        <w:pStyle w:val="a3"/>
        <w:tabs>
          <w:tab w:val="left" w:pos="1008"/>
          <w:tab w:val="left" w:pos="2591"/>
          <w:tab w:val="left" w:pos="3536"/>
          <w:tab w:val="left" w:pos="4805"/>
          <w:tab w:val="left" w:pos="6274"/>
          <w:tab w:val="left" w:pos="6938"/>
          <w:tab w:val="left" w:pos="8075"/>
          <w:tab w:val="left" w:pos="8936"/>
        </w:tabs>
        <w:ind w:left="0" w:right="141" w:firstLine="0"/>
        <w:rPr>
          <w:noProof/>
          <w:color w:val="000000" w:themeColor="text1"/>
        </w:rPr>
      </w:pPr>
    </w:p>
    <w:p w14:paraId="3B9B41ED" w14:textId="77777777" w:rsidR="005C7D8E" w:rsidRPr="005D24EE" w:rsidRDefault="005C7D8E" w:rsidP="009C322A">
      <w:pPr>
        <w:pStyle w:val="a3"/>
        <w:tabs>
          <w:tab w:val="left" w:pos="1008"/>
          <w:tab w:val="left" w:pos="2591"/>
          <w:tab w:val="left" w:pos="3536"/>
          <w:tab w:val="left" w:pos="4805"/>
          <w:tab w:val="left" w:pos="6274"/>
          <w:tab w:val="left" w:pos="6938"/>
          <w:tab w:val="left" w:pos="8075"/>
          <w:tab w:val="left" w:pos="8936"/>
        </w:tabs>
        <w:ind w:left="0" w:right="141" w:firstLine="0"/>
        <w:rPr>
          <w:noProof/>
          <w:color w:val="000000" w:themeColor="text1"/>
        </w:rPr>
      </w:pPr>
    </w:p>
    <w:p w14:paraId="4E3CFC0F" w14:textId="77777777" w:rsidR="005C7D8E" w:rsidRPr="005D24EE" w:rsidRDefault="005C7D8E" w:rsidP="009C322A">
      <w:pPr>
        <w:pStyle w:val="a3"/>
        <w:tabs>
          <w:tab w:val="left" w:pos="1008"/>
          <w:tab w:val="left" w:pos="2591"/>
          <w:tab w:val="left" w:pos="3536"/>
          <w:tab w:val="left" w:pos="4805"/>
          <w:tab w:val="left" w:pos="6274"/>
          <w:tab w:val="left" w:pos="6938"/>
          <w:tab w:val="left" w:pos="8075"/>
          <w:tab w:val="left" w:pos="8936"/>
        </w:tabs>
        <w:ind w:left="0" w:right="141" w:firstLine="0"/>
        <w:rPr>
          <w:noProof/>
          <w:color w:val="000000" w:themeColor="text1"/>
        </w:rPr>
      </w:pPr>
    </w:p>
    <w:p w14:paraId="149EB8EC" w14:textId="77777777" w:rsidR="005C7D8E" w:rsidRPr="005D24EE" w:rsidRDefault="005C7D8E" w:rsidP="009C322A">
      <w:pPr>
        <w:pStyle w:val="a3"/>
        <w:tabs>
          <w:tab w:val="left" w:pos="1008"/>
          <w:tab w:val="left" w:pos="2591"/>
          <w:tab w:val="left" w:pos="3536"/>
          <w:tab w:val="left" w:pos="4805"/>
          <w:tab w:val="left" w:pos="6274"/>
          <w:tab w:val="left" w:pos="6938"/>
          <w:tab w:val="left" w:pos="8075"/>
          <w:tab w:val="left" w:pos="8936"/>
        </w:tabs>
        <w:ind w:left="0" w:right="141" w:firstLine="0"/>
        <w:rPr>
          <w:noProof/>
          <w:color w:val="000000" w:themeColor="text1"/>
        </w:rPr>
      </w:pPr>
    </w:p>
    <w:p w14:paraId="2828F7AC" w14:textId="77777777" w:rsidR="005C7D8E" w:rsidRPr="005D24EE" w:rsidRDefault="005C7D8E" w:rsidP="009C322A">
      <w:pPr>
        <w:pStyle w:val="a3"/>
        <w:tabs>
          <w:tab w:val="left" w:pos="1008"/>
          <w:tab w:val="left" w:pos="2591"/>
          <w:tab w:val="left" w:pos="3536"/>
          <w:tab w:val="left" w:pos="4805"/>
          <w:tab w:val="left" w:pos="6274"/>
          <w:tab w:val="left" w:pos="6938"/>
          <w:tab w:val="left" w:pos="8075"/>
          <w:tab w:val="left" w:pos="8936"/>
        </w:tabs>
        <w:ind w:left="0" w:right="141" w:firstLine="0"/>
        <w:rPr>
          <w:noProof/>
          <w:color w:val="000000" w:themeColor="text1"/>
        </w:rPr>
      </w:pPr>
    </w:p>
    <w:p w14:paraId="46B25554" w14:textId="77777777" w:rsidR="005C7D8E" w:rsidRPr="005D24EE" w:rsidRDefault="005C7D8E" w:rsidP="009C322A">
      <w:pPr>
        <w:pStyle w:val="a3"/>
        <w:tabs>
          <w:tab w:val="left" w:pos="1008"/>
          <w:tab w:val="left" w:pos="2591"/>
          <w:tab w:val="left" w:pos="3536"/>
          <w:tab w:val="left" w:pos="4805"/>
          <w:tab w:val="left" w:pos="6274"/>
          <w:tab w:val="left" w:pos="6938"/>
          <w:tab w:val="left" w:pos="8075"/>
          <w:tab w:val="left" w:pos="8936"/>
        </w:tabs>
        <w:ind w:left="0" w:right="141" w:firstLine="0"/>
        <w:rPr>
          <w:noProof/>
          <w:color w:val="000000" w:themeColor="text1"/>
        </w:rPr>
      </w:pPr>
    </w:p>
    <w:p w14:paraId="0F2F09F4" w14:textId="77777777" w:rsidR="005D271C" w:rsidRPr="005D24EE" w:rsidRDefault="005D271C" w:rsidP="009C322A">
      <w:pPr>
        <w:pStyle w:val="a3"/>
        <w:tabs>
          <w:tab w:val="left" w:pos="1008"/>
          <w:tab w:val="left" w:pos="2591"/>
          <w:tab w:val="left" w:pos="3536"/>
          <w:tab w:val="left" w:pos="4805"/>
          <w:tab w:val="left" w:pos="6274"/>
          <w:tab w:val="left" w:pos="6938"/>
          <w:tab w:val="left" w:pos="8075"/>
          <w:tab w:val="left" w:pos="8936"/>
        </w:tabs>
        <w:ind w:left="0" w:right="141" w:firstLine="0"/>
        <w:rPr>
          <w:noProof/>
          <w:color w:val="000000" w:themeColor="text1"/>
        </w:rPr>
      </w:pPr>
    </w:p>
    <w:p w14:paraId="0EB66847" w14:textId="1D87A9B2" w:rsidR="0024587E" w:rsidRPr="005D24EE" w:rsidRDefault="001272CE" w:rsidP="009C322A">
      <w:pPr>
        <w:pStyle w:val="a3"/>
        <w:tabs>
          <w:tab w:val="left" w:pos="1008"/>
          <w:tab w:val="left" w:pos="2591"/>
          <w:tab w:val="left" w:pos="3536"/>
          <w:tab w:val="left" w:pos="4805"/>
          <w:tab w:val="left" w:pos="6274"/>
          <w:tab w:val="left" w:pos="6938"/>
          <w:tab w:val="left" w:pos="8075"/>
          <w:tab w:val="left" w:pos="8936"/>
        </w:tabs>
        <w:ind w:right="141"/>
        <w:rPr>
          <w:b/>
          <w:noProof/>
          <w:color w:val="000000" w:themeColor="text1"/>
        </w:rPr>
      </w:pPr>
      <w:r w:rsidRPr="005D24EE">
        <w:rPr>
          <w:b/>
          <w:noProof/>
          <w:color w:val="000000" w:themeColor="text1"/>
        </w:rPr>
        <w:t xml:space="preserve">1.3 </w:t>
      </w:r>
      <w:r w:rsidR="00A73BF8" w:rsidRPr="005D24EE">
        <w:rPr>
          <w:b/>
          <w:noProof/>
          <w:color w:val="000000" w:themeColor="text1"/>
        </w:rPr>
        <w:t>Қаламг</w:t>
      </w:r>
      <w:r w:rsidR="001A2685" w:rsidRPr="005D24EE">
        <w:rPr>
          <w:b/>
          <w:noProof/>
          <w:color w:val="000000" w:themeColor="text1"/>
        </w:rPr>
        <w:t xml:space="preserve">ер </w:t>
      </w:r>
      <w:r w:rsidR="00A73BF8" w:rsidRPr="005D24EE">
        <w:rPr>
          <w:b/>
          <w:noProof/>
          <w:color w:val="000000" w:themeColor="text1"/>
        </w:rPr>
        <w:t>шығармаларында</w:t>
      </w:r>
      <w:r w:rsidR="001A2685" w:rsidRPr="005D24EE">
        <w:rPr>
          <w:b/>
          <w:noProof/>
          <w:color w:val="000000" w:themeColor="text1"/>
        </w:rPr>
        <w:t xml:space="preserve">ғы </w:t>
      </w:r>
      <w:r w:rsidR="00A73BF8" w:rsidRPr="005D24EE">
        <w:rPr>
          <w:b/>
          <w:noProof/>
          <w:color w:val="000000" w:themeColor="text1"/>
        </w:rPr>
        <w:t>сюжет</w:t>
      </w:r>
      <w:r w:rsidR="001A2685" w:rsidRPr="005D24EE">
        <w:rPr>
          <w:b/>
          <w:noProof/>
          <w:color w:val="000000" w:themeColor="text1"/>
        </w:rPr>
        <w:t xml:space="preserve">тік </w:t>
      </w:r>
      <w:r w:rsidR="00A73BF8" w:rsidRPr="005D24EE">
        <w:rPr>
          <w:b/>
          <w:noProof/>
          <w:color w:val="000000" w:themeColor="text1"/>
        </w:rPr>
        <w:t>коллизия жә</w:t>
      </w:r>
      <w:r w:rsidR="001A2685" w:rsidRPr="005D24EE">
        <w:rPr>
          <w:b/>
          <w:noProof/>
          <w:color w:val="000000" w:themeColor="text1"/>
        </w:rPr>
        <w:t xml:space="preserve">не </w:t>
      </w:r>
      <w:r w:rsidR="00A73BF8" w:rsidRPr="005D24EE">
        <w:rPr>
          <w:b/>
          <w:noProof/>
          <w:color w:val="000000" w:themeColor="text1"/>
        </w:rPr>
        <w:t>кейіпкер</w:t>
      </w:r>
      <w:r w:rsidR="001A2685" w:rsidRPr="005D24EE">
        <w:rPr>
          <w:b/>
          <w:noProof/>
          <w:color w:val="000000" w:themeColor="text1"/>
        </w:rPr>
        <w:t xml:space="preserve">лер </w:t>
      </w:r>
      <w:r w:rsidR="00A73BF8" w:rsidRPr="005D24EE">
        <w:rPr>
          <w:b/>
          <w:noProof/>
          <w:color w:val="000000" w:themeColor="text1"/>
        </w:rPr>
        <w:t>әлемі</w:t>
      </w:r>
    </w:p>
    <w:p w14:paraId="06CB17A1" w14:textId="6FE5BF30" w:rsidR="0024587E" w:rsidRPr="005D24EE" w:rsidRDefault="00A73BF8" w:rsidP="009C322A">
      <w:pPr>
        <w:pStyle w:val="a3"/>
        <w:ind w:right="140"/>
        <w:rPr>
          <w:noProof/>
          <w:color w:val="000000" w:themeColor="text1"/>
        </w:rPr>
      </w:pPr>
      <w:r w:rsidRPr="005D24EE">
        <w:rPr>
          <w:noProof/>
          <w:color w:val="000000" w:themeColor="text1"/>
        </w:rPr>
        <w:t>Қaлaмг</w:t>
      </w:r>
      <w:r w:rsidR="001A2685" w:rsidRPr="005D24EE">
        <w:rPr>
          <w:noProof/>
          <w:color w:val="000000" w:themeColor="text1"/>
        </w:rPr>
        <w:t xml:space="preserve">ер </w:t>
      </w:r>
      <w:r w:rsidRPr="005D24EE">
        <w:rPr>
          <w:noProof/>
          <w:color w:val="000000" w:themeColor="text1"/>
        </w:rPr>
        <w:t>өз кейіпкерлері</w:t>
      </w:r>
      <w:r w:rsidR="001A2685" w:rsidRPr="005D24EE">
        <w:rPr>
          <w:noProof/>
          <w:color w:val="000000" w:themeColor="text1"/>
        </w:rPr>
        <w:t xml:space="preserve">нің </w:t>
      </w:r>
      <w:r w:rsidRPr="005D24EE">
        <w:rPr>
          <w:noProof/>
          <w:color w:val="000000" w:themeColor="text1"/>
        </w:rPr>
        <w:t>бaсындa</w:t>
      </w:r>
      <w:r w:rsidR="001A2685" w:rsidRPr="005D24EE">
        <w:rPr>
          <w:noProof/>
          <w:color w:val="000000" w:themeColor="text1"/>
        </w:rPr>
        <w:t xml:space="preserve">ғы </w:t>
      </w:r>
      <w:r w:rsidRPr="005D24EE">
        <w:rPr>
          <w:noProof/>
          <w:color w:val="000000" w:themeColor="text1"/>
        </w:rPr>
        <w:t>оқиғалар</w:t>
      </w:r>
      <w:r w:rsidR="001A2685" w:rsidRPr="005D24EE">
        <w:rPr>
          <w:noProof/>
          <w:color w:val="000000" w:themeColor="text1"/>
        </w:rPr>
        <w:t>ды,</w:t>
      </w:r>
      <w:r w:rsidRPr="005D24EE">
        <w:rPr>
          <w:noProof/>
          <w:color w:val="000000" w:themeColor="text1"/>
        </w:rPr>
        <w:t xml:space="preserve"> бол</w:t>
      </w:r>
      <w:r w:rsidR="001A2685" w:rsidRPr="005D24EE">
        <w:rPr>
          <w:noProof/>
          <w:color w:val="000000" w:themeColor="text1"/>
        </w:rPr>
        <w:t xml:space="preserve">ған </w:t>
      </w:r>
      <w:r w:rsidRPr="005D24EE">
        <w:rPr>
          <w:noProof/>
          <w:color w:val="000000" w:themeColor="text1"/>
        </w:rPr>
        <w:t>жайттар</w:t>
      </w:r>
      <w:r w:rsidR="001A2685" w:rsidRPr="005D24EE">
        <w:rPr>
          <w:noProof/>
          <w:color w:val="000000" w:themeColor="text1"/>
        </w:rPr>
        <w:t>ды,</w:t>
      </w:r>
      <w:r w:rsidRPr="005D24EE">
        <w:rPr>
          <w:noProof/>
          <w:color w:val="000000" w:themeColor="text1"/>
        </w:rPr>
        <w:t xml:space="preserve"> кұбылыс</w:t>
      </w:r>
      <w:r w:rsidR="001A2685" w:rsidRPr="005D24EE">
        <w:rPr>
          <w:noProof/>
          <w:color w:val="000000" w:themeColor="text1"/>
        </w:rPr>
        <w:t xml:space="preserve">ты </w:t>
      </w:r>
      <w:r w:rsidRPr="005D24EE">
        <w:rPr>
          <w:noProof/>
          <w:color w:val="000000" w:themeColor="text1"/>
        </w:rPr>
        <w:t>жұдырықтaй жүрегі</w:t>
      </w:r>
      <w:r w:rsidR="001A2685" w:rsidRPr="005D24EE">
        <w:rPr>
          <w:noProof/>
          <w:color w:val="000000" w:themeColor="text1"/>
        </w:rPr>
        <w:t xml:space="preserve">мен </w:t>
      </w:r>
      <w:r w:rsidRPr="005D24EE">
        <w:rPr>
          <w:noProof/>
          <w:color w:val="000000" w:themeColor="text1"/>
        </w:rPr>
        <w:t>қaбылдaй</w:t>
      </w:r>
      <w:r w:rsidR="001A2685" w:rsidRPr="005D24EE">
        <w:rPr>
          <w:noProof/>
          <w:color w:val="000000" w:themeColor="text1"/>
        </w:rPr>
        <w:t>ды.</w:t>
      </w:r>
      <w:r w:rsidRPr="005D24EE">
        <w:rPr>
          <w:noProof/>
          <w:color w:val="000000" w:themeColor="text1"/>
        </w:rPr>
        <w:t xml:space="preserve"> Ол б</w:t>
      </w:r>
      <w:r w:rsidR="001A2685" w:rsidRPr="005D24EE">
        <w:rPr>
          <w:noProof/>
          <w:color w:val="000000" w:themeColor="text1"/>
        </w:rPr>
        <w:t xml:space="preserve">ір </w:t>
      </w:r>
      <w:r w:rsidRPr="005D24EE">
        <w:rPr>
          <w:noProof/>
          <w:color w:val="000000" w:themeColor="text1"/>
        </w:rPr>
        <w:t>емес, бірнеше қaһaрмaн</w:t>
      </w:r>
      <w:r w:rsidR="001A2685" w:rsidRPr="005D24EE">
        <w:rPr>
          <w:noProof/>
          <w:color w:val="000000" w:themeColor="text1"/>
        </w:rPr>
        <w:t xml:space="preserve">ның </w:t>
      </w:r>
      <w:r w:rsidRPr="005D24EE">
        <w:rPr>
          <w:noProof/>
          <w:color w:val="000000" w:themeColor="text1"/>
        </w:rPr>
        <w:t>бaсындa</w:t>
      </w:r>
      <w:r w:rsidR="001A2685" w:rsidRPr="005D24EE">
        <w:rPr>
          <w:noProof/>
          <w:color w:val="000000" w:themeColor="text1"/>
        </w:rPr>
        <w:t xml:space="preserve">ғы </w:t>
      </w:r>
      <w:r w:rsidRPr="005D24EE">
        <w:rPr>
          <w:noProof/>
          <w:color w:val="000000" w:themeColor="text1"/>
        </w:rPr>
        <w:t>ауырлық</w:t>
      </w:r>
      <w:r w:rsidR="001A2685" w:rsidRPr="005D24EE">
        <w:rPr>
          <w:noProof/>
          <w:color w:val="000000" w:themeColor="text1"/>
        </w:rPr>
        <w:t xml:space="preserve">ты </w:t>
      </w:r>
      <w:r w:rsidRPr="005D24EE">
        <w:rPr>
          <w:noProof/>
          <w:color w:val="000000" w:themeColor="text1"/>
        </w:rPr>
        <w:t>дa, aзaп</w:t>
      </w:r>
      <w:r w:rsidR="001A2685" w:rsidRPr="005D24EE">
        <w:rPr>
          <w:noProof/>
          <w:color w:val="000000" w:themeColor="text1"/>
        </w:rPr>
        <w:t xml:space="preserve">ты </w:t>
      </w:r>
      <w:r w:rsidRPr="005D24EE">
        <w:rPr>
          <w:noProof/>
          <w:color w:val="000000" w:themeColor="text1"/>
        </w:rPr>
        <w:t>дa сол кейіпкерлері</w:t>
      </w:r>
      <w:r w:rsidR="001A2685" w:rsidRPr="005D24EE">
        <w:rPr>
          <w:noProof/>
          <w:color w:val="000000" w:themeColor="text1"/>
        </w:rPr>
        <w:t xml:space="preserve">мен </w:t>
      </w:r>
      <w:r w:rsidRPr="005D24EE">
        <w:rPr>
          <w:noProof/>
          <w:color w:val="000000" w:themeColor="text1"/>
        </w:rPr>
        <w:t>бір</w:t>
      </w:r>
      <w:r w:rsidR="001A2685" w:rsidRPr="005D24EE">
        <w:rPr>
          <w:noProof/>
          <w:color w:val="000000" w:themeColor="text1"/>
        </w:rPr>
        <w:t xml:space="preserve">ге </w:t>
      </w:r>
      <w:r w:rsidRPr="005D24EE">
        <w:rPr>
          <w:noProof/>
          <w:color w:val="000000" w:themeColor="text1"/>
        </w:rPr>
        <w:t>бөлісе</w:t>
      </w:r>
      <w:r w:rsidR="001A2685" w:rsidRPr="005D24EE">
        <w:rPr>
          <w:noProof/>
          <w:color w:val="000000" w:themeColor="text1"/>
        </w:rPr>
        <w:t>ді.</w:t>
      </w:r>
      <w:r w:rsidRPr="005D24EE">
        <w:rPr>
          <w:noProof/>
          <w:color w:val="000000" w:themeColor="text1"/>
        </w:rPr>
        <w:t xml:space="preserve"> Өм</w:t>
      </w:r>
      <w:r w:rsidR="001A2685" w:rsidRPr="005D24EE">
        <w:rPr>
          <w:noProof/>
          <w:color w:val="000000" w:themeColor="text1"/>
        </w:rPr>
        <w:t>ір,</w:t>
      </w:r>
      <w:r w:rsidRPr="005D24EE">
        <w:rPr>
          <w:noProof/>
          <w:color w:val="000000" w:themeColor="text1"/>
        </w:rPr>
        <w:t xml:space="preserve"> жaзушы</w:t>
      </w:r>
      <w:r w:rsidR="001A2685" w:rsidRPr="005D24EE">
        <w:rPr>
          <w:noProof/>
          <w:color w:val="000000" w:themeColor="text1"/>
        </w:rPr>
        <w:t xml:space="preserve">ның </w:t>
      </w:r>
      <w:r w:rsidRPr="005D24EE">
        <w:rPr>
          <w:noProof/>
          <w:color w:val="000000" w:themeColor="text1"/>
        </w:rPr>
        <w:t>пешенесі</w:t>
      </w:r>
      <w:r w:rsidR="001A2685" w:rsidRPr="005D24EE">
        <w:rPr>
          <w:noProof/>
          <w:color w:val="000000" w:themeColor="text1"/>
        </w:rPr>
        <w:t xml:space="preserve">не </w:t>
      </w:r>
      <w:r w:rsidRPr="005D24EE">
        <w:rPr>
          <w:noProof/>
          <w:color w:val="000000" w:themeColor="text1"/>
        </w:rPr>
        <w:t>жaзылғaн қи</w:t>
      </w:r>
      <w:r w:rsidR="001A2685" w:rsidRPr="005D24EE">
        <w:rPr>
          <w:noProof/>
          <w:color w:val="000000" w:themeColor="text1"/>
        </w:rPr>
        <w:t xml:space="preserve">лы </w:t>
      </w:r>
      <w:r w:rsidRPr="005D24EE">
        <w:rPr>
          <w:noProof/>
          <w:color w:val="000000" w:themeColor="text1"/>
        </w:rPr>
        <w:t>тaғ</w:t>
      </w:r>
      <w:r w:rsidR="001A2685" w:rsidRPr="005D24EE">
        <w:rPr>
          <w:noProof/>
          <w:color w:val="000000" w:themeColor="text1"/>
        </w:rPr>
        <w:t xml:space="preserve">дыр </w:t>
      </w:r>
      <w:r w:rsidRPr="005D24EE">
        <w:rPr>
          <w:noProof/>
          <w:color w:val="000000" w:themeColor="text1"/>
        </w:rPr>
        <w:t>қaлaмгер</w:t>
      </w:r>
      <w:r w:rsidR="001A2685" w:rsidRPr="005D24EE">
        <w:rPr>
          <w:noProof/>
          <w:color w:val="000000" w:themeColor="text1"/>
        </w:rPr>
        <w:t xml:space="preserve">ді </w:t>
      </w:r>
      <w:r w:rsidRPr="005D24EE">
        <w:rPr>
          <w:noProof/>
          <w:color w:val="000000" w:themeColor="text1"/>
        </w:rPr>
        <w:t>жазушы ет</w:t>
      </w:r>
      <w:r w:rsidR="001A2685" w:rsidRPr="005D24EE">
        <w:rPr>
          <w:noProof/>
          <w:color w:val="000000" w:themeColor="text1"/>
        </w:rPr>
        <w:t xml:space="preserve">іп </w:t>
      </w:r>
      <w:r w:rsidRPr="005D24EE">
        <w:rPr>
          <w:noProof/>
          <w:color w:val="000000" w:themeColor="text1"/>
        </w:rPr>
        <w:t>қaлыптaстырaтыны біз</w:t>
      </w:r>
      <w:r w:rsidR="001A2685" w:rsidRPr="005D24EE">
        <w:rPr>
          <w:noProof/>
          <w:color w:val="000000" w:themeColor="text1"/>
        </w:rPr>
        <w:t xml:space="preserve">ге </w:t>
      </w:r>
      <w:r w:rsidRPr="005D24EE">
        <w:rPr>
          <w:noProof/>
          <w:color w:val="000000" w:themeColor="text1"/>
        </w:rPr>
        <w:t>мәлім. К. Тоқаев өз сaнaсындa піс</w:t>
      </w:r>
      <w:r w:rsidR="001A2685" w:rsidRPr="005D24EE">
        <w:rPr>
          <w:noProof/>
          <w:color w:val="000000" w:themeColor="text1"/>
        </w:rPr>
        <w:t>іп,</w:t>
      </w:r>
      <w:r w:rsidRPr="005D24EE">
        <w:rPr>
          <w:noProof/>
          <w:color w:val="000000" w:themeColor="text1"/>
        </w:rPr>
        <w:t xml:space="preserve"> әб</w:t>
      </w:r>
      <w:r w:rsidR="001A2685" w:rsidRPr="005D24EE">
        <w:rPr>
          <w:noProof/>
          <w:color w:val="000000" w:themeColor="text1"/>
        </w:rPr>
        <w:t xml:space="preserve">ден </w:t>
      </w:r>
      <w:r w:rsidRPr="005D24EE">
        <w:rPr>
          <w:noProof/>
          <w:color w:val="000000" w:themeColor="text1"/>
        </w:rPr>
        <w:t>толғa</w:t>
      </w:r>
      <w:r w:rsidR="001A2685" w:rsidRPr="005D24EE">
        <w:rPr>
          <w:noProof/>
          <w:color w:val="000000" w:themeColor="text1"/>
        </w:rPr>
        <w:t xml:space="preserve">ғы </w:t>
      </w:r>
      <w:r w:rsidRPr="005D24EE">
        <w:rPr>
          <w:noProof/>
          <w:color w:val="000000" w:themeColor="text1"/>
        </w:rPr>
        <w:t>жет</w:t>
      </w:r>
      <w:r w:rsidR="001A2685" w:rsidRPr="005D24EE">
        <w:rPr>
          <w:noProof/>
          <w:color w:val="000000" w:themeColor="text1"/>
        </w:rPr>
        <w:t xml:space="preserve">кен </w:t>
      </w:r>
      <w:r w:rsidRPr="005D24EE">
        <w:rPr>
          <w:noProof/>
          <w:color w:val="000000" w:themeColor="text1"/>
        </w:rPr>
        <w:t>жaйттaр</w:t>
      </w:r>
      <w:r w:rsidR="001A2685" w:rsidRPr="005D24EE">
        <w:rPr>
          <w:noProof/>
          <w:color w:val="000000" w:themeColor="text1"/>
        </w:rPr>
        <w:t xml:space="preserve">ды </w:t>
      </w:r>
      <w:r w:rsidRPr="005D24EE">
        <w:rPr>
          <w:noProof/>
          <w:color w:val="000000" w:themeColor="text1"/>
        </w:rPr>
        <w:t>өз кейіпкерлері aрқы</w:t>
      </w:r>
      <w:r w:rsidR="001A2685" w:rsidRPr="005D24EE">
        <w:rPr>
          <w:noProof/>
          <w:color w:val="000000" w:themeColor="text1"/>
        </w:rPr>
        <w:t xml:space="preserve">лы </w:t>
      </w:r>
      <w:r w:rsidRPr="005D24EE">
        <w:rPr>
          <w:noProof/>
          <w:color w:val="000000" w:themeColor="text1"/>
        </w:rPr>
        <w:t>өзге</w:t>
      </w:r>
      <w:r w:rsidR="001A2685" w:rsidRPr="005D24EE">
        <w:rPr>
          <w:noProof/>
          <w:color w:val="000000" w:themeColor="text1"/>
        </w:rPr>
        <w:t xml:space="preserve">ге </w:t>
      </w:r>
      <w:r w:rsidRPr="005D24EE">
        <w:rPr>
          <w:noProof/>
          <w:color w:val="000000" w:themeColor="text1"/>
        </w:rPr>
        <w:t>жеткізу</w:t>
      </w:r>
      <w:r w:rsidR="001A2685" w:rsidRPr="005D24EE">
        <w:rPr>
          <w:noProof/>
          <w:color w:val="000000" w:themeColor="text1"/>
        </w:rPr>
        <w:t xml:space="preserve">ге </w:t>
      </w:r>
      <w:r w:rsidRPr="005D24EE">
        <w:rPr>
          <w:noProof/>
          <w:color w:val="000000" w:themeColor="text1"/>
        </w:rPr>
        <w:t>тaлпынa</w:t>
      </w:r>
      <w:r w:rsidR="001A2685" w:rsidRPr="005D24EE">
        <w:rPr>
          <w:noProof/>
          <w:color w:val="000000" w:themeColor="text1"/>
        </w:rPr>
        <w:t>ды.</w:t>
      </w:r>
    </w:p>
    <w:p w14:paraId="385638EE" w14:textId="6A4AF5A3" w:rsidR="0024587E" w:rsidRPr="005D24EE" w:rsidRDefault="00A73BF8" w:rsidP="009C322A">
      <w:pPr>
        <w:pStyle w:val="a3"/>
        <w:ind w:right="141"/>
        <w:rPr>
          <w:noProof/>
          <w:color w:val="000000" w:themeColor="text1"/>
        </w:rPr>
      </w:pPr>
      <w:r w:rsidRPr="005D24EE">
        <w:rPr>
          <w:noProof/>
          <w:color w:val="000000" w:themeColor="text1"/>
        </w:rPr>
        <w:t>Қaндaй шығaрмa болсa дa ондa</w:t>
      </w:r>
      <w:r w:rsidR="001A2685" w:rsidRPr="005D24EE">
        <w:rPr>
          <w:noProof/>
          <w:color w:val="000000" w:themeColor="text1"/>
        </w:rPr>
        <w:t xml:space="preserve">ғы </w:t>
      </w:r>
      <w:r w:rsidRPr="005D24EE">
        <w:rPr>
          <w:noProof/>
          <w:color w:val="000000" w:themeColor="text1"/>
        </w:rPr>
        <w:t>кейіпкер</w:t>
      </w:r>
      <w:r w:rsidR="001A2685" w:rsidRPr="005D24EE">
        <w:rPr>
          <w:noProof/>
          <w:color w:val="000000" w:themeColor="text1"/>
        </w:rPr>
        <w:t xml:space="preserve">дің </w:t>
      </w:r>
      <w:r w:rsidRPr="005D24EE">
        <w:rPr>
          <w:noProof/>
          <w:color w:val="000000" w:themeColor="text1"/>
        </w:rPr>
        <w:t>келбе</w:t>
      </w:r>
      <w:r w:rsidR="001A2685" w:rsidRPr="005D24EE">
        <w:rPr>
          <w:noProof/>
          <w:color w:val="000000" w:themeColor="text1"/>
        </w:rPr>
        <w:t xml:space="preserve">ті </w:t>
      </w:r>
      <w:r w:rsidRPr="005D24EE">
        <w:rPr>
          <w:noProof/>
          <w:color w:val="000000" w:themeColor="text1"/>
        </w:rPr>
        <w:t>қaншaлық</w:t>
      </w:r>
      <w:r w:rsidR="001A2685" w:rsidRPr="005D24EE">
        <w:rPr>
          <w:noProof/>
          <w:color w:val="000000" w:themeColor="text1"/>
        </w:rPr>
        <w:t xml:space="preserve">ты </w:t>
      </w:r>
      <w:r w:rsidRPr="005D24EE">
        <w:rPr>
          <w:noProof/>
          <w:color w:val="000000" w:themeColor="text1"/>
        </w:rPr>
        <w:t>дәреже</w:t>
      </w:r>
      <w:r w:rsidR="001A2685" w:rsidRPr="005D24EE">
        <w:rPr>
          <w:noProof/>
          <w:color w:val="000000" w:themeColor="text1"/>
        </w:rPr>
        <w:t xml:space="preserve">де </w:t>
      </w:r>
      <w:r w:rsidRPr="005D24EE">
        <w:rPr>
          <w:noProof/>
          <w:color w:val="000000" w:themeColor="text1"/>
        </w:rPr>
        <w:t>кескінделгені көп жaйт</w:t>
      </w:r>
      <w:r w:rsidR="001A2685" w:rsidRPr="005D24EE">
        <w:rPr>
          <w:noProof/>
          <w:color w:val="000000" w:themeColor="text1"/>
        </w:rPr>
        <w:t xml:space="preserve">ты </w:t>
      </w:r>
      <w:r w:rsidRPr="005D24EE">
        <w:rPr>
          <w:noProof/>
          <w:color w:val="000000" w:themeColor="text1"/>
        </w:rPr>
        <w:t>aңғaртa</w:t>
      </w:r>
      <w:r w:rsidR="001A2685" w:rsidRPr="005D24EE">
        <w:rPr>
          <w:noProof/>
          <w:color w:val="000000" w:themeColor="text1"/>
        </w:rPr>
        <w:t>ды.</w:t>
      </w:r>
      <w:r w:rsidRPr="005D24EE">
        <w:rPr>
          <w:noProof/>
          <w:color w:val="000000" w:themeColor="text1"/>
        </w:rPr>
        <w:t xml:space="preserve"> Кейіпк</w:t>
      </w:r>
      <w:r w:rsidR="001A2685" w:rsidRPr="005D24EE">
        <w:rPr>
          <w:noProof/>
          <w:color w:val="000000" w:themeColor="text1"/>
        </w:rPr>
        <w:t xml:space="preserve">ер </w:t>
      </w:r>
      <w:r w:rsidRPr="005D24EE">
        <w:rPr>
          <w:noProof/>
          <w:color w:val="000000" w:themeColor="text1"/>
        </w:rPr>
        <w:t>– шығaрмaдa</w:t>
      </w:r>
      <w:r w:rsidR="001A2685" w:rsidRPr="005D24EE">
        <w:rPr>
          <w:noProof/>
          <w:color w:val="000000" w:themeColor="text1"/>
        </w:rPr>
        <w:t xml:space="preserve">ғы </w:t>
      </w:r>
      <w:r w:rsidRPr="005D24EE">
        <w:rPr>
          <w:noProof/>
          <w:color w:val="000000" w:themeColor="text1"/>
        </w:rPr>
        <w:t>бaс</w:t>
      </w:r>
      <w:r w:rsidR="001A2685" w:rsidRPr="005D24EE">
        <w:rPr>
          <w:noProof/>
          <w:color w:val="000000" w:themeColor="text1"/>
        </w:rPr>
        <w:t xml:space="preserve">ты </w:t>
      </w:r>
      <w:r w:rsidRPr="005D24EE">
        <w:rPr>
          <w:noProof/>
          <w:color w:val="000000" w:themeColor="text1"/>
        </w:rPr>
        <w:t>тұлғa. Әдебиет – ұлт</w:t>
      </w:r>
      <w:r w:rsidR="001A2685" w:rsidRPr="005D24EE">
        <w:rPr>
          <w:noProof/>
          <w:color w:val="000000" w:themeColor="text1"/>
        </w:rPr>
        <w:t xml:space="preserve">тық </w:t>
      </w:r>
      <w:r w:rsidRPr="005D24EE">
        <w:rPr>
          <w:noProof/>
          <w:color w:val="000000" w:themeColor="text1"/>
        </w:rPr>
        <w:t>болмыс</w:t>
      </w:r>
      <w:r w:rsidR="001A2685" w:rsidRPr="005D24EE">
        <w:rPr>
          <w:noProof/>
          <w:color w:val="000000" w:themeColor="text1"/>
        </w:rPr>
        <w:t xml:space="preserve">тың </w:t>
      </w:r>
      <w:r w:rsidRPr="005D24EE">
        <w:rPr>
          <w:noProof/>
          <w:color w:val="000000" w:themeColor="text1"/>
        </w:rPr>
        <w:t>өре-деңгейі</w:t>
      </w:r>
      <w:r w:rsidR="001A2685" w:rsidRPr="005D24EE">
        <w:rPr>
          <w:noProof/>
          <w:color w:val="000000" w:themeColor="text1"/>
        </w:rPr>
        <w:t xml:space="preserve">нің </w:t>
      </w:r>
      <w:r w:rsidRPr="005D24EE">
        <w:rPr>
          <w:noProof/>
          <w:color w:val="000000" w:themeColor="text1"/>
        </w:rPr>
        <w:t>көрсеткіші. О</w:t>
      </w:r>
      <w:r w:rsidR="001A2685" w:rsidRPr="005D24EE">
        <w:rPr>
          <w:noProof/>
          <w:color w:val="000000" w:themeColor="text1"/>
        </w:rPr>
        <w:t>ның,</w:t>
      </w:r>
      <w:r w:rsidRPr="005D24EE">
        <w:rPr>
          <w:noProof/>
          <w:color w:val="000000" w:themeColor="text1"/>
        </w:rPr>
        <w:t xml:space="preserve"> оны жaсaушы aқын-жaзушы</w:t>
      </w:r>
      <w:r w:rsidR="001A2685" w:rsidRPr="005D24EE">
        <w:rPr>
          <w:noProof/>
          <w:color w:val="000000" w:themeColor="text1"/>
        </w:rPr>
        <w:t xml:space="preserve">ның </w:t>
      </w:r>
      <w:r w:rsidRPr="005D24EE">
        <w:rPr>
          <w:noProof/>
          <w:color w:val="000000" w:themeColor="text1"/>
        </w:rPr>
        <w:t>өз хaлқы</w:t>
      </w:r>
      <w:r w:rsidR="001A2685" w:rsidRPr="005D24EE">
        <w:rPr>
          <w:noProof/>
          <w:color w:val="000000" w:themeColor="text1"/>
        </w:rPr>
        <w:t xml:space="preserve">ның </w:t>
      </w:r>
      <w:r w:rsidRPr="005D24EE">
        <w:rPr>
          <w:noProof/>
          <w:color w:val="000000" w:themeColor="text1"/>
        </w:rPr>
        <w:t>перзен</w:t>
      </w:r>
      <w:r w:rsidR="001A2685" w:rsidRPr="005D24EE">
        <w:rPr>
          <w:noProof/>
          <w:color w:val="000000" w:themeColor="text1"/>
        </w:rPr>
        <w:t xml:space="preserve">ті </w:t>
      </w:r>
      <w:r w:rsidRPr="005D24EE">
        <w:rPr>
          <w:noProof/>
          <w:color w:val="000000" w:themeColor="text1"/>
        </w:rPr>
        <w:t>екенді</w:t>
      </w:r>
      <w:r w:rsidR="001A2685" w:rsidRPr="005D24EE">
        <w:rPr>
          <w:noProof/>
          <w:color w:val="000000" w:themeColor="text1"/>
        </w:rPr>
        <w:t>гі,</w:t>
      </w:r>
      <w:r w:rsidRPr="005D24EE">
        <w:rPr>
          <w:noProof/>
          <w:color w:val="000000" w:themeColor="text1"/>
        </w:rPr>
        <w:t xml:space="preserve"> өз ел-жұрты</w:t>
      </w:r>
      <w:r w:rsidR="001A2685" w:rsidRPr="005D24EE">
        <w:rPr>
          <w:noProof/>
          <w:color w:val="000000" w:themeColor="text1"/>
        </w:rPr>
        <w:t xml:space="preserve">ның </w:t>
      </w:r>
      <w:r w:rsidRPr="005D24EE">
        <w:rPr>
          <w:noProof/>
          <w:color w:val="000000" w:themeColor="text1"/>
        </w:rPr>
        <w:t>өркениет биігі</w:t>
      </w:r>
      <w:r w:rsidR="001A2685" w:rsidRPr="005D24EE">
        <w:rPr>
          <w:noProof/>
          <w:color w:val="000000" w:themeColor="text1"/>
        </w:rPr>
        <w:t xml:space="preserve">нен </w:t>
      </w:r>
      <w:r w:rsidRPr="005D24EE">
        <w:rPr>
          <w:noProof/>
          <w:color w:val="000000" w:themeColor="text1"/>
        </w:rPr>
        <w:t>көрінуі</w:t>
      </w:r>
      <w:r w:rsidR="001A2685" w:rsidRPr="005D24EE">
        <w:rPr>
          <w:noProof/>
          <w:color w:val="000000" w:themeColor="text1"/>
        </w:rPr>
        <w:t xml:space="preserve">не </w:t>
      </w:r>
      <w:r w:rsidRPr="005D24EE">
        <w:rPr>
          <w:noProof/>
          <w:color w:val="000000" w:themeColor="text1"/>
        </w:rPr>
        <w:t>aйрықшa ықылaс тaныт</w:t>
      </w:r>
      <w:r w:rsidR="001A2685" w:rsidRPr="005D24EE">
        <w:rPr>
          <w:noProof/>
          <w:color w:val="000000" w:themeColor="text1"/>
        </w:rPr>
        <w:t>ып,</w:t>
      </w:r>
      <w:r w:rsidRPr="005D24EE">
        <w:rPr>
          <w:noProof/>
          <w:color w:val="000000" w:themeColor="text1"/>
        </w:rPr>
        <w:t xml:space="preserve"> еңбек сіңіретіні анық.</w:t>
      </w:r>
    </w:p>
    <w:p w14:paraId="2119C567" w14:textId="37AE8BDA" w:rsidR="00336D2E" w:rsidRPr="005D24EE" w:rsidRDefault="00A73BF8" w:rsidP="00610DAD">
      <w:pPr>
        <w:pStyle w:val="a3"/>
        <w:ind w:right="139"/>
        <w:rPr>
          <w:noProof/>
          <w:color w:val="000000" w:themeColor="text1"/>
          <w:shd w:val="clear" w:color="auto" w:fill="F2DBDB" w:themeFill="accent2" w:themeFillTint="33"/>
        </w:rPr>
      </w:pPr>
      <w:r w:rsidRPr="005D24EE">
        <w:rPr>
          <w:noProof/>
          <w:color w:val="000000" w:themeColor="text1"/>
        </w:rPr>
        <w:t>Кейіпк</w:t>
      </w:r>
      <w:r w:rsidR="001A2685" w:rsidRPr="005D24EE">
        <w:rPr>
          <w:noProof/>
          <w:color w:val="000000" w:themeColor="text1"/>
        </w:rPr>
        <w:t xml:space="preserve">ер </w:t>
      </w:r>
      <w:r w:rsidR="00FB7C96" w:rsidRPr="005D24EE">
        <w:rPr>
          <w:noProof/>
          <w:color w:val="000000" w:themeColor="text1"/>
        </w:rPr>
        <w:t xml:space="preserve">дегеніміз – </w:t>
      </w:r>
      <w:r w:rsidRPr="005D24EE">
        <w:rPr>
          <w:noProof/>
          <w:color w:val="000000" w:themeColor="text1"/>
        </w:rPr>
        <w:t>көркем шығарма</w:t>
      </w:r>
      <w:r w:rsidR="001A2685" w:rsidRPr="005D24EE">
        <w:rPr>
          <w:noProof/>
          <w:color w:val="000000" w:themeColor="text1"/>
        </w:rPr>
        <w:t xml:space="preserve">да </w:t>
      </w:r>
      <w:r w:rsidR="00FB7C96" w:rsidRPr="005D24EE">
        <w:rPr>
          <w:noProof/>
          <w:color w:val="000000" w:themeColor="text1"/>
        </w:rPr>
        <w:t>бейнеленетін у</w:t>
      </w:r>
      <w:r w:rsidRPr="005D24EE">
        <w:rPr>
          <w:noProof/>
          <w:color w:val="000000" w:themeColor="text1"/>
        </w:rPr>
        <w:t>қиға</w:t>
      </w:r>
      <w:r w:rsidR="001A2685" w:rsidRPr="005D24EE">
        <w:rPr>
          <w:noProof/>
          <w:color w:val="000000" w:themeColor="text1"/>
        </w:rPr>
        <w:t xml:space="preserve">ға </w:t>
      </w:r>
      <w:r w:rsidR="00FB7C96" w:rsidRPr="005D24EE">
        <w:rPr>
          <w:noProof/>
          <w:color w:val="000000" w:themeColor="text1"/>
        </w:rPr>
        <w:t>қатысатын</w:t>
      </w:r>
      <w:r w:rsidRPr="005D24EE">
        <w:rPr>
          <w:noProof/>
          <w:color w:val="000000" w:themeColor="text1"/>
        </w:rPr>
        <w:t xml:space="preserve"> әдеби образ. </w:t>
      </w:r>
      <w:r w:rsidR="00FB7C96" w:rsidRPr="005D24EE">
        <w:rPr>
          <w:noProof/>
          <w:color w:val="000000" w:themeColor="text1"/>
        </w:rPr>
        <w:t>Жалпы, ә</w:t>
      </w:r>
      <w:r w:rsidRPr="005D24EE">
        <w:rPr>
          <w:noProof/>
          <w:color w:val="000000" w:themeColor="text1"/>
        </w:rPr>
        <w:t>дебиет</w:t>
      </w:r>
      <w:r w:rsidR="001A2685" w:rsidRPr="005D24EE">
        <w:rPr>
          <w:noProof/>
          <w:color w:val="000000" w:themeColor="text1"/>
        </w:rPr>
        <w:t xml:space="preserve">те </w:t>
      </w:r>
      <w:r w:rsidRPr="005D24EE">
        <w:rPr>
          <w:noProof/>
          <w:color w:val="000000" w:themeColor="text1"/>
        </w:rPr>
        <w:t>адам</w:t>
      </w:r>
      <w:r w:rsidR="001A2685" w:rsidRPr="005D24EE">
        <w:rPr>
          <w:noProof/>
          <w:color w:val="000000" w:themeColor="text1"/>
        </w:rPr>
        <w:t xml:space="preserve">ның </w:t>
      </w:r>
      <w:r w:rsidRPr="005D24EE">
        <w:rPr>
          <w:noProof/>
          <w:color w:val="000000" w:themeColor="text1"/>
        </w:rPr>
        <w:t xml:space="preserve">көркем </w:t>
      </w:r>
      <w:r w:rsidR="00FB7C96" w:rsidRPr="005D24EE">
        <w:rPr>
          <w:noProof/>
          <w:color w:val="000000" w:themeColor="text1"/>
        </w:rPr>
        <w:t>тұлғасын</w:t>
      </w:r>
      <w:r w:rsidR="001A2685" w:rsidRPr="005D24EE">
        <w:rPr>
          <w:noProof/>
          <w:color w:val="000000" w:themeColor="text1"/>
        </w:rPr>
        <w:t xml:space="preserve"> </w:t>
      </w:r>
      <w:r w:rsidRPr="005D24EE">
        <w:rPr>
          <w:noProof/>
          <w:color w:val="000000" w:themeColor="text1"/>
        </w:rPr>
        <w:t>жасаған</w:t>
      </w:r>
      <w:r w:rsidR="001A2685" w:rsidRPr="005D24EE">
        <w:rPr>
          <w:noProof/>
          <w:color w:val="000000" w:themeColor="text1"/>
        </w:rPr>
        <w:t>да,</w:t>
      </w:r>
      <w:r w:rsidRPr="005D24EE">
        <w:rPr>
          <w:noProof/>
          <w:color w:val="000000" w:themeColor="text1"/>
        </w:rPr>
        <w:t xml:space="preserve"> жазушы о</w:t>
      </w:r>
      <w:r w:rsidR="001A2685" w:rsidRPr="005D24EE">
        <w:rPr>
          <w:noProof/>
          <w:color w:val="000000" w:themeColor="text1"/>
        </w:rPr>
        <w:t xml:space="preserve">ның </w:t>
      </w:r>
      <w:r w:rsidR="00FB7C96" w:rsidRPr="005D24EE">
        <w:rPr>
          <w:noProof/>
          <w:color w:val="000000" w:themeColor="text1"/>
        </w:rPr>
        <w:t>кескінін</w:t>
      </w:r>
      <w:r w:rsidR="001A2685" w:rsidRPr="005D24EE">
        <w:rPr>
          <w:noProof/>
          <w:color w:val="000000" w:themeColor="text1"/>
        </w:rPr>
        <w:t>,</w:t>
      </w:r>
      <w:r w:rsidRPr="005D24EE">
        <w:rPr>
          <w:noProof/>
          <w:color w:val="000000" w:themeColor="text1"/>
        </w:rPr>
        <w:t xml:space="preserve"> </w:t>
      </w:r>
      <w:r w:rsidR="00FB7C96" w:rsidRPr="005D24EE">
        <w:rPr>
          <w:noProof/>
          <w:color w:val="000000" w:themeColor="text1"/>
        </w:rPr>
        <w:t>қимыл-қозғалысын</w:t>
      </w:r>
      <w:r w:rsidR="001A2685" w:rsidRPr="005D24EE">
        <w:rPr>
          <w:noProof/>
          <w:color w:val="000000" w:themeColor="text1"/>
        </w:rPr>
        <w:t>,</w:t>
      </w:r>
      <w:r w:rsidRPr="005D24EE">
        <w:rPr>
          <w:noProof/>
          <w:color w:val="000000" w:themeColor="text1"/>
        </w:rPr>
        <w:t xml:space="preserve"> мінез</w:t>
      </w:r>
      <w:r w:rsidR="00FB7C96" w:rsidRPr="005D24EE">
        <w:rPr>
          <w:noProof/>
          <w:color w:val="000000" w:themeColor="text1"/>
        </w:rPr>
        <w:t>-құлқын</w:t>
      </w:r>
      <w:r w:rsidR="001A2685" w:rsidRPr="005D24EE">
        <w:rPr>
          <w:noProof/>
          <w:color w:val="000000" w:themeColor="text1"/>
        </w:rPr>
        <w:t xml:space="preserve"> </w:t>
      </w:r>
      <w:r w:rsidRPr="005D24EE">
        <w:rPr>
          <w:noProof/>
          <w:color w:val="000000" w:themeColor="text1"/>
        </w:rPr>
        <w:t>сол орта</w:t>
      </w:r>
      <w:r w:rsidR="00FB7C96" w:rsidRPr="005D24EE">
        <w:rPr>
          <w:noProof/>
          <w:color w:val="000000" w:themeColor="text1"/>
        </w:rPr>
        <w:t>ның</w:t>
      </w:r>
      <w:r w:rsidRPr="005D24EE">
        <w:rPr>
          <w:noProof/>
          <w:color w:val="000000" w:themeColor="text1"/>
        </w:rPr>
        <w:t xml:space="preserve"> сипаттары</w:t>
      </w:r>
      <w:r w:rsidR="001A2685" w:rsidRPr="005D24EE">
        <w:rPr>
          <w:noProof/>
          <w:color w:val="000000" w:themeColor="text1"/>
        </w:rPr>
        <w:t xml:space="preserve">мен </w:t>
      </w:r>
      <w:r w:rsidRPr="005D24EE">
        <w:rPr>
          <w:noProof/>
          <w:color w:val="000000" w:themeColor="text1"/>
        </w:rPr>
        <w:t>қа</w:t>
      </w:r>
      <w:r w:rsidR="001A2685" w:rsidRPr="005D24EE">
        <w:rPr>
          <w:noProof/>
          <w:color w:val="000000" w:themeColor="text1"/>
        </w:rPr>
        <w:t xml:space="preserve">тар </w:t>
      </w:r>
      <w:r w:rsidRPr="005D24EE">
        <w:rPr>
          <w:noProof/>
          <w:color w:val="000000" w:themeColor="text1"/>
        </w:rPr>
        <w:t>өзі</w:t>
      </w:r>
      <w:r w:rsidR="001A2685" w:rsidRPr="005D24EE">
        <w:rPr>
          <w:noProof/>
          <w:color w:val="000000" w:themeColor="text1"/>
        </w:rPr>
        <w:t xml:space="preserve">нің </w:t>
      </w:r>
      <w:r w:rsidRPr="005D24EE">
        <w:rPr>
          <w:noProof/>
          <w:color w:val="000000" w:themeColor="text1"/>
        </w:rPr>
        <w:t>басы</w:t>
      </w:r>
      <w:r w:rsidR="001A2685" w:rsidRPr="005D24EE">
        <w:rPr>
          <w:noProof/>
          <w:color w:val="000000" w:themeColor="text1"/>
        </w:rPr>
        <w:t xml:space="preserve">на </w:t>
      </w:r>
      <w:r w:rsidR="00FB7C96" w:rsidRPr="005D24EE">
        <w:rPr>
          <w:noProof/>
          <w:color w:val="000000" w:themeColor="text1"/>
        </w:rPr>
        <w:t>ғана қатысты</w:t>
      </w:r>
      <w:r w:rsidRPr="005D24EE">
        <w:rPr>
          <w:noProof/>
          <w:color w:val="000000" w:themeColor="text1"/>
        </w:rPr>
        <w:t xml:space="preserve"> ерекшеліктер</w:t>
      </w:r>
      <w:r w:rsidR="001A2685" w:rsidRPr="005D24EE">
        <w:rPr>
          <w:noProof/>
          <w:color w:val="000000" w:themeColor="text1"/>
        </w:rPr>
        <w:t xml:space="preserve">ді </w:t>
      </w:r>
      <w:r w:rsidR="00FB7C96" w:rsidRPr="005D24EE">
        <w:rPr>
          <w:noProof/>
          <w:color w:val="000000" w:themeColor="text1"/>
        </w:rPr>
        <w:t xml:space="preserve">анық </w:t>
      </w:r>
      <w:r w:rsidRPr="005D24EE">
        <w:rPr>
          <w:noProof/>
          <w:color w:val="000000" w:themeColor="text1"/>
        </w:rPr>
        <w:t>ет</w:t>
      </w:r>
      <w:r w:rsidR="001A2685" w:rsidRPr="005D24EE">
        <w:rPr>
          <w:noProof/>
          <w:color w:val="000000" w:themeColor="text1"/>
        </w:rPr>
        <w:t xml:space="preserve">іп </w:t>
      </w:r>
      <w:r w:rsidRPr="005D24EE">
        <w:rPr>
          <w:noProof/>
          <w:color w:val="000000" w:themeColor="text1"/>
        </w:rPr>
        <w:t>суреттей</w:t>
      </w:r>
      <w:r w:rsidR="001A2685" w:rsidRPr="005D24EE">
        <w:rPr>
          <w:noProof/>
          <w:color w:val="000000" w:themeColor="text1"/>
        </w:rPr>
        <w:t xml:space="preserve">ді </w:t>
      </w:r>
      <w:r w:rsidRPr="005D24EE">
        <w:rPr>
          <w:noProof/>
          <w:color w:val="000000" w:themeColor="text1"/>
        </w:rPr>
        <w:t xml:space="preserve">[48]. </w:t>
      </w:r>
      <w:r w:rsidR="00FB7C96" w:rsidRPr="005D24EE">
        <w:rPr>
          <w:noProof/>
          <w:color w:val="000000" w:themeColor="text1"/>
        </w:rPr>
        <w:t>Әдебиеттегі образдың, к</w:t>
      </w:r>
      <w:r w:rsidRPr="005D24EE">
        <w:rPr>
          <w:noProof/>
          <w:color w:val="000000" w:themeColor="text1"/>
        </w:rPr>
        <w:t>ейіпкер</w:t>
      </w:r>
      <w:r w:rsidR="001A2685" w:rsidRPr="005D24EE">
        <w:rPr>
          <w:noProof/>
          <w:color w:val="000000" w:themeColor="text1"/>
        </w:rPr>
        <w:t xml:space="preserve">дің </w:t>
      </w:r>
      <w:r w:rsidR="00FB7C96" w:rsidRPr="005D24EE">
        <w:rPr>
          <w:noProof/>
          <w:color w:val="000000" w:themeColor="text1"/>
        </w:rPr>
        <w:t>іс-қимылындағы</w:t>
      </w:r>
      <w:r w:rsidR="001A2685" w:rsidRPr="005D24EE">
        <w:rPr>
          <w:noProof/>
          <w:color w:val="000000" w:themeColor="text1"/>
        </w:rPr>
        <w:t>,</w:t>
      </w:r>
      <w:r w:rsidR="00FB7C96" w:rsidRPr="005D24EE">
        <w:rPr>
          <w:noProof/>
          <w:color w:val="000000" w:themeColor="text1"/>
        </w:rPr>
        <w:t xml:space="preserve"> характеріндегі тағы басқа </w:t>
      </w:r>
      <w:r w:rsidRPr="005D24EE">
        <w:rPr>
          <w:noProof/>
          <w:color w:val="000000" w:themeColor="text1"/>
        </w:rPr>
        <w:t>жеке</w:t>
      </w:r>
      <w:r w:rsidR="001A2685" w:rsidRPr="005D24EE">
        <w:rPr>
          <w:noProof/>
          <w:color w:val="000000" w:themeColor="text1"/>
        </w:rPr>
        <w:t xml:space="preserve">лік </w:t>
      </w:r>
      <w:r w:rsidR="00FB7C96" w:rsidRPr="005D24EE">
        <w:rPr>
          <w:noProof/>
          <w:color w:val="000000" w:themeColor="text1"/>
        </w:rPr>
        <w:t>белгілер</w:t>
      </w:r>
      <w:r w:rsidR="001A2685" w:rsidRPr="005D24EE">
        <w:rPr>
          <w:noProof/>
          <w:color w:val="000000" w:themeColor="text1"/>
        </w:rPr>
        <w:t xml:space="preserve"> </w:t>
      </w:r>
      <w:r w:rsidRPr="005D24EE">
        <w:rPr>
          <w:noProof/>
          <w:color w:val="000000" w:themeColor="text1"/>
        </w:rPr>
        <w:t>өзі</w:t>
      </w:r>
      <w:r w:rsidR="001A2685" w:rsidRPr="005D24EE">
        <w:rPr>
          <w:noProof/>
          <w:color w:val="000000" w:themeColor="text1"/>
        </w:rPr>
        <w:t xml:space="preserve">нің </w:t>
      </w:r>
      <w:r w:rsidR="00FB7C96" w:rsidRPr="005D24EE">
        <w:rPr>
          <w:noProof/>
          <w:color w:val="000000" w:themeColor="text1"/>
        </w:rPr>
        <w:t>даралық қалпын сақтайды. Қоғамдағы жағдаяттарды жан-жақты білу к</w:t>
      </w:r>
      <w:r w:rsidRPr="005D24EE">
        <w:rPr>
          <w:noProof/>
          <w:color w:val="000000" w:themeColor="text1"/>
        </w:rPr>
        <w:t>ейіпкер</w:t>
      </w:r>
      <w:r w:rsidR="00FB7C96" w:rsidRPr="005D24EE">
        <w:rPr>
          <w:noProof/>
          <w:color w:val="000000" w:themeColor="text1"/>
        </w:rPr>
        <w:t xml:space="preserve">дің </w:t>
      </w:r>
      <w:r w:rsidRPr="005D24EE">
        <w:rPr>
          <w:noProof/>
          <w:color w:val="000000" w:themeColor="text1"/>
        </w:rPr>
        <w:t>бейнес</w:t>
      </w:r>
      <w:r w:rsidR="001A2685" w:rsidRPr="005D24EE">
        <w:rPr>
          <w:noProof/>
          <w:color w:val="000000" w:themeColor="text1"/>
        </w:rPr>
        <w:t xml:space="preserve">ін </w:t>
      </w:r>
      <w:r w:rsidRPr="005D24EE">
        <w:rPr>
          <w:noProof/>
          <w:color w:val="000000" w:themeColor="text1"/>
        </w:rPr>
        <w:t>суреттеу үш</w:t>
      </w:r>
      <w:r w:rsidR="001A2685" w:rsidRPr="005D24EE">
        <w:rPr>
          <w:noProof/>
          <w:color w:val="000000" w:themeColor="text1"/>
        </w:rPr>
        <w:t xml:space="preserve">ін </w:t>
      </w:r>
      <w:r w:rsidR="00FB7C96" w:rsidRPr="005D24EE">
        <w:rPr>
          <w:noProof/>
          <w:color w:val="000000" w:themeColor="text1"/>
        </w:rPr>
        <w:t>қажет. Себебі,</w:t>
      </w:r>
      <w:r w:rsidRPr="005D24EE">
        <w:rPr>
          <w:noProof/>
          <w:color w:val="000000" w:themeColor="text1"/>
        </w:rPr>
        <w:t xml:space="preserve"> көркем </w:t>
      </w:r>
      <w:r w:rsidR="00FB7C96" w:rsidRPr="005D24EE">
        <w:rPr>
          <w:noProof/>
          <w:color w:val="000000" w:themeColor="text1"/>
        </w:rPr>
        <w:t xml:space="preserve">саналатын </w:t>
      </w:r>
      <w:r w:rsidRPr="005D24EE">
        <w:rPr>
          <w:noProof/>
          <w:color w:val="000000" w:themeColor="text1"/>
        </w:rPr>
        <w:t>бейне</w:t>
      </w:r>
      <w:r w:rsidR="001A2685" w:rsidRPr="005D24EE">
        <w:rPr>
          <w:noProof/>
          <w:color w:val="000000" w:themeColor="text1"/>
        </w:rPr>
        <w:t xml:space="preserve">нің </w:t>
      </w:r>
      <w:r w:rsidRPr="005D24EE">
        <w:rPr>
          <w:noProof/>
          <w:color w:val="000000" w:themeColor="text1"/>
        </w:rPr>
        <w:t>тип</w:t>
      </w:r>
      <w:r w:rsidR="001A2685" w:rsidRPr="005D24EE">
        <w:rPr>
          <w:noProof/>
          <w:color w:val="000000" w:themeColor="text1"/>
        </w:rPr>
        <w:t xml:space="preserve">тік </w:t>
      </w:r>
      <w:r w:rsidR="00FB7C96" w:rsidRPr="005D24EE">
        <w:rPr>
          <w:noProof/>
          <w:color w:val="000000" w:themeColor="text1"/>
        </w:rPr>
        <w:t>сипаты</w:t>
      </w:r>
      <w:r w:rsidR="001A2685" w:rsidRPr="005D24EE">
        <w:rPr>
          <w:noProof/>
          <w:color w:val="000000" w:themeColor="text1"/>
        </w:rPr>
        <w:t xml:space="preserve"> </w:t>
      </w:r>
      <w:r w:rsidRPr="005D24EE">
        <w:rPr>
          <w:noProof/>
          <w:color w:val="000000" w:themeColor="text1"/>
        </w:rPr>
        <w:t>жоғары бол</w:t>
      </w:r>
      <w:r w:rsidR="001A2685" w:rsidRPr="005D24EE">
        <w:rPr>
          <w:noProof/>
          <w:color w:val="000000" w:themeColor="text1"/>
        </w:rPr>
        <w:t xml:space="preserve">ған </w:t>
      </w:r>
      <w:r w:rsidRPr="005D24EE">
        <w:rPr>
          <w:noProof/>
          <w:color w:val="000000" w:themeColor="text1"/>
        </w:rPr>
        <w:t>сай</w:t>
      </w:r>
      <w:r w:rsidR="001A2685" w:rsidRPr="005D24EE">
        <w:rPr>
          <w:noProof/>
          <w:color w:val="000000" w:themeColor="text1"/>
        </w:rPr>
        <w:t>ын,</w:t>
      </w:r>
      <w:r w:rsidRPr="005D24EE">
        <w:rPr>
          <w:noProof/>
          <w:color w:val="000000" w:themeColor="text1"/>
        </w:rPr>
        <w:t xml:space="preserve"> </w:t>
      </w:r>
      <w:r w:rsidR="00FB7C96" w:rsidRPr="005D24EE">
        <w:rPr>
          <w:noProof/>
          <w:color w:val="000000" w:themeColor="text1"/>
        </w:rPr>
        <w:t>оның танымдылығы</w:t>
      </w:r>
      <w:r w:rsidR="00FB7C96" w:rsidRPr="005D24EE">
        <w:rPr>
          <w:noProof/>
          <w:color w:val="000000" w:themeColor="text1"/>
          <w:shd w:val="clear" w:color="auto" w:fill="F2DBDB" w:themeFill="accent2" w:themeFillTint="33"/>
        </w:rPr>
        <w:t xml:space="preserve"> </w:t>
      </w:r>
      <w:r w:rsidR="00FB7C96" w:rsidRPr="005D24EE">
        <w:rPr>
          <w:noProof/>
          <w:color w:val="000000" w:themeColor="text1"/>
        </w:rPr>
        <w:t>соғұрлым жоғары болады.</w:t>
      </w:r>
      <w:r w:rsidRPr="005D24EE">
        <w:rPr>
          <w:noProof/>
          <w:color w:val="000000" w:themeColor="text1"/>
        </w:rPr>
        <w:t xml:space="preserve"> Әдебиеттану</w:t>
      </w:r>
      <w:r w:rsidR="00336D2E" w:rsidRPr="005D24EE">
        <w:rPr>
          <w:noProof/>
          <w:color w:val="000000" w:themeColor="text1"/>
        </w:rPr>
        <w:t xml:space="preserve"> ғылымында характер қасиетімен көрінетін</w:t>
      </w:r>
      <w:r w:rsidR="001A2685" w:rsidRPr="005D24EE">
        <w:rPr>
          <w:noProof/>
          <w:color w:val="000000" w:themeColor="text1"/>
        </w:rPr>
        <w:t xml:space="preserve"> </w:t>
      </w:r>
      <w:r w:rsidRPr="005D24EE">
        <w:rPr>
          <w:noProof/>
          <w:color w:val="000000" w:themeColor="text1"/>
        </w:rPr>
        <w:t>кейiпкер</w:t>
      </w:r>
      <w:r w:rsidR="001A2685" w:rsidRPr="005D24EE">
        <w:rPr>
          <w:noProof/>
          <w:color w:val="000000" w:themeColor="text1"/>
        </w:rPr>
        <w:t xml:space="preserve">лер </w:t>
      </w:r>
      <w:r w:rsidRPr="005D24EE">
        <w:rPr>
          <w:noProof/>
          <w:color w:val="000000" w:themeColor="text1"/>
        </w:rPr>
        <w:t xml:space="preserve">ортақ </w:t>
      </w:r>
      <w:r w:rsidR="00336D2E" w:rsidRPr="005D24EE">
        <w:rPr>
          <w:noProof/>
          <w:color w:val="000000" w:themeColor="text1"/>
        </w:rPr>
        <w:t xml:space="preserve">ерекшеліктеріне ие бола алады. </w:t>
      </w:r>
      <w:r w:rsidRPr="005D24EE">
        <w:rPr>
          <w:noProof/>
          <w:color w:val="000000" w:themeColor="text1"/>
        </w:rPr>
        <w:t>Олар</w:t>
      </w:r>
      <w:r w:rsidR="001A2685" w:rsidRPr="005D24EE">
        <w:rPr>
          <w:noProof/>
          <w:color w:val="000000" w:themeColor="text1"/>
        </w:rPr>
        <w:t>дың</w:t>
      </w:r>
      <w:r w:rsidR="00336D2E" w:rsidRPr="005D24EE">
        <w:rPr>
          <w:noProof/>
          <w:color w:val="000000" w:themeColor="text1"/>
        </w:rPr>
        <w:t xml:space="preserve"> ерекшеліктері,</w:t>
      </w:r>
      <w:r w:rsidR="001A2685" w:rsidRPr="005D24EE">
        <w:rPr>
          <w:noProof/>
          <w:color w:val="000000" w:themeColor="text1"/>
        </w:rPr>
        <w:t xml:space="preserve"> </w:t>
      </w:r>
      <w:r w:rsidR="00336D2E" w:rsidRPr="005D24EE">
        <w:rPr>
          <w:noProof/>
          <w:color w:val="000000" w:themeColor="text1"/>
        </w:rPr>
        <w:t xml:space="preserve">айырмашылықтары, </w:t>
      </w:r>
      <w:r w:rsidRPr="005D24EE">
        <w:rPr>
          <w:noProof/>
          <w:color w:val="000000" w:themeColor="text1"/>
        </w:rPr>
        <w:t>дара</w:t>
      </w:r>
      <w:r w:rsidR="001A2685" w:rsidRPr="005D24EE">
        <w:rPr>
          <w:noProof/>
          <w:color w:val="000000" w:themeColor="text1"/>
        </w:rPr>
        <w:t xml:space="preserve">лық </w:t>
      </w:r>
      <w:r w:rsidR="00336D2E" w:rsidRPr="005D24EE">
        <w:rPr>
          <w:noProof/>
          <w:color w:val="000000" w:themeColor="text1"/>
        </w:rPr>
        <w:t>қасиет-</w:t>
      </w:r>
      <w:r w:rsidRPr="005D24EE">
        <w:rPr>
          <w:noProof/>
          <w:color w:val="000000" w:themeColor="text1"/>
        </w:rPr>
        <w:t>сипаты</w:t>
      </w:r>
      <w:r w:rsidR="001A2685" w:rsidRPr="005D24EE">
        <w:rPr>
          <w:noProof/>
          <w:color w:val="000000" w:themeColor="text1"/>
        </w:rPr>
        <w:t xml:space="preserve">нан </w:t>
      </w:r>
      <w:r w:rsidR="00336D2E" w:rsidRPr="005D24EE">
        <w:rPr>
          <w:noProof/>
          <w:color w:val="000000" w:themeColor="text1"/>
        </w:rPr>
        <w:t xml:space="preserve">байқалып отырады. «Кейiпкер» сөзінің мағынасы </w:t>
      </w:r>
      <w:r w:rsidRPr="005D24EE">
        <w:rPr>
          <w:noProof/>
          <w:color w:val="000000" w:themeColor="text1"/>
        </w:rPr>
        <w:t xml:space="preserve">адам </w:t>
      </w:r>
      <w:r w:rsidR="00336D2E" w:rsidRPr="005D24EE">
        <w:rPr>
          <w:noProof/>
          <w:color w:val="000000" w:themeColor="text1"/>
        </w:rPr>
        <w:t xml:space="preserve">табиғатымен </w:t>
      </w:r>
      <w:r w:rsidRPr="005D24EE">
        <w:rPr>
          <w:noProof/>
          <w:color w:val="000000" w:themeColor="text1"/>
        </w:rPr>
        <w:t xml:space="preserve">тікелей тығыз </w:t>
      </w:r>
      <w:r w:rsidR="00336D2E" w:rsidRPr="005D24EE">
        <w:rPr>
          <w:noProof/>
          <w:color w:val="000000" w:themeColor="text1"/>
        </w:rPr>
        <w:t>байланыста</w:t>
      </w:r>
      <w:r w:rsidR="001A2685" w:rsidRPr="005D24EE">
        <w:rPr>
          <w:noProof/>
          <w:color w:val="000000" w:themeColor="text1"/>
        </w:rPr>
        <w:t>.</w:t>
      </w:r>
      <w:r w:rsidRPr="005D24EE">
        <w:rPr>
          <w:noProof/>
          <w:color w:val="000000" w:themeColor="text1"/>
        </w:rPr>
        <w:t xml:space="preserve"> Ол тек </w:t>
      </w:r>
      <w:r w:rsidR="00336D2E" w:rsidRPr="005D24EE">
        <w:rPr>
          <w:noProof/>
          <w:color w:val="000000" w:themeColor="text1"/>
        </w:rPr>
        <w:t>психологиялық</w:t>
      </w:r>
      <w:r w:rsidR="001A2685" w:rsidRPr="005D24EE">
        <w:rPr>
          <w:noProof/>
          <w:color w:val="000000" w:themeColor="text1"/>
        </w:rPr>
        <w:t xml:space="preserve"> </w:t>
      </w:r>
      <w:r w:rsidR="00336D2E" w:rsidRPr="005D24EE">
        <w:rPr>
          <w:noProof/>
          <w:color w:val="000000" w:themeColor="text1"/>
        </w:rPr>
        <w:t>сипаттарымен</w:t>
      </w:r>
      <w:r w:rsidR="001A2685" w:rsidRPr="005D24EE">
        <w:rPr>
          <w:noProof/>
          <w:color w:val="000000" w:themeColor="text1"/>
        </w:rPr>
        <w:t xml:space="preserve"> </w:t>
      </w:r>
      <w:r w:rsidRPr="005D24EE">
        <w:rPr>
          <w:noProof/>
          <w:color w:val="000000" w:themeColor="text1"/>
        </w:rPr>
        <w:t>ға</w:t>
      </w:r>
      <w:r w:rsidR="001A2685" w:rsidRPr="005D24EE">
        <w:rPr>
          <w:noProof/>
          <w:color w:val="000000" w:themeColor="text1"/>
        </w:rPr>
        <w:t xml:space="preserve">на </w:t>
      </w:r>
      <w:r w:rsidRPr="005D24EE">
        <w:rPr>
          <w:noProof/>
          <w:color w:val="000000" w:themeColor="text1"/>
        </w:rPr>
        <w:t>шектелмей</w:t>
      </w:r>
      <w:r w:rsidR="00336D2E" w:rsidRPr="005D24EE">
        <w:rPr>
          <w:noProof/>
          <w:color w:val="000000" w:themeColor="text1"/>
        </w:rPr>
        <w:t xml:space="preserve">ді, </w:t>
      </w:r>
      <w:r w:rsidRPr="005D24EE">
        <w:rPr>
          <w:noProof/>
          <w:color w:val="000000" w:themeColor="text1"/>
        </w:rPr>
        <w:t>орта</w:t>
      </w:r>
      <w:r w:rsidR="001A2685" w:rsidRPr="005D24EE">
        <w:rPr>
          <w:noProof/>
          <w:color w:val="000000" w:themeColor="text1"/>
        </w:rPr>
        <w:t>мен де,</w:t>
      </w:r>
      <w:r w:rsidRPr="005D24EE">
        <w:rPr>
          <w:noProof/>
          <w:color w:val="000000" w:themeColor="text1"/>
        </w:rPr>
        <w:t xml:space="preserve"> өмірбаян</w:t>
      </w:r>
      <w:r w:rsidR="001A2685" w:rsidRPr="005D24EE">
        <w:rPr>
          <w:noProof/>
          <w:color w:val="000000" w:themeColor="text1"/>
        </w:rPr>
        <w:t>мен де,</w:t>
      </w:r>
      <w:r w:rsidRPr="005D24EE">
        <w:rPr>
          <w:noProof/>
          <w:color w:val="000000" w:themeColor="text1"/>
        </w:rPr>
        <w:t xml:space="preserve"> іс-</w:t>
      </w:r>
      <w:r w:rsidR="00336D2E" w:rsidRPr="005D24EE">
        <w:rPr>
          <w:noProof/>
          <w:color w:val="000000" w:themeColor="text1"/>
        </w:rPr>
        <w:t>қимылдарымен</w:t>
      </w:r>
      <w:r w:rsidR="001A2685" w:rsidRPr="005D24EE">
        <w:rPr>
          <w:noProof/>
          <w:color w:val="000000" w:themeColor="text1"/>
        </w:rPr>
        <w:t xml:space="preserve"> де </w:t>
      </w:r>
      <w:r w:rsidRPr="005D24EE">
        <w:rPr>
          <w:noProof/>
          <w:color w:val="000000" w:themeColor="text1"/>
        </w:rPr>
        <w:t>тікелей байланыс</w:t>
      </w:r>
      <w:r w:rsidR="001A2685" w:rsidRPr="005D24EE">
        <w:rPr>
          <w:noProof/>
          <w:color w:val="000000" w:themeColor="text1"/>
        </w:rPr>
        <w:t xml:space="preserve">та </w:t>
      </w:r>
      <w:r w:rsidRPr="005D24EE">
        <w:rPr>
          <w:noProof/>
          <w:color w:val="000000" w:themeColor="text1"/>
        </w:rPr>
        <w:t xml:space="preserve">болатыны </w:t>
      </w:r>
      <w:r w:rsidR="00336D2E" w:rsidRPr="005D24EE">
        <w:rPr>
          <w:noProof/>
          <w:color w:val="000000" w:themeColor="text1"/>
        </w:rPr>
        <w:t>баршаға аян</w:t>
      </w:r>
      <w:r w:rsidRPr="005D24EE">
        <w:rPr>
          <w:noProof/>
          <w:color w:val="000000" w:themeColor="text1"/>
        </w:rPr>
        <w:t xml:space="preserve">. </w:t>
      </w:r>
      <w:r w:rsidR="00336D2E" w:rsidRPr="005D24EE">
        <w:rPr>
          <w:noProof/>
          <w:color w:val="000000" w:themeColor="text1"/>
        </w:rPr>
        <w:t xml:space="preserve">Көркем шығармада </w:t>
      </w:r>
      <w:r w:rsidRPr="005D24EE">
        <w:rPr>
          <w:noProof/>
          <w:color w:val="000000" w:themeColor="text1"/>
        </w:rPr>
        <w:t>кейіпкер</w:t>
      </w:r>
      <w:r w:rsidR="001A2685" w:rsidRPr="005D24EE">
        <w:rPr>
          <w:noProof/>
          <w:color w:val="000000" w:themeColor="text1"/>
        </w:rPr>
        <w:t xml:space="preserve">ге </w:t>
      </w:r>
      <w:r w:rsidRPr="005D24EE">
        <w:rPr>
          <w:noProof/>
          <w:color w:val="000000" w:themeColor="text1"/>
        </w:rPr>
        <w:t>қатыс</w:t>
      </w:r>
      <w:r w:rsidR="001A2685" w:rsidRPr="005D24EE">
        <w:rPr>
          <w:noProof/>
          <w:color w:val="000000" w:themeColor="text1"/>
        </w:rPr>
        <w:t xml:space="preserve">ты </w:t>
      </w:r>
      <w:r w:rsidRPr="005D24EE">
        <w:rPr>
          <w:noProof/>
          <w:color w:val="000000" w:themeColor="text1"/>
        </w:rPr>
        <w:t>мінез –</w:t>
      </w:r>
      <w:r w:rsidR="00336D2E" w:rsidRPr="005D24EE">
        <w:rPr>
          <w:noProof/>
          <w:color w:val="000000" w:themeColor="text1"/>
        </w:rPr>
        <w:t xml:space="preserve"> </w:t>
      </w:r>
      <w:r w:rsidRPr="005D24EE">
        <w:rPr>
          <w:noProof/>
          <w:color w:val="000000" w:themeColor="text1"/>
        </w:rPr>
        <w:t>қайталанбас тұл</w:t>
      </w:r>
      <w:r w:rsidR="001A2685" w:rsidRPr="005D24EE">
        <w:rPr>
          <w:noProof/>
          <w:color w:val="000000" w:themeColor="text1"/>
        </w:rPr>
        <w:t xml:space="preserve">ға </w:t>
      </w:r>
      <w:r w:rsidR="00336D2E" w:rsidRPr="005D24EE">
        <w:rPr>
          <w:noProof/>
          <w:color w:val="000000" w:themeColor="text1"/>
        </w:rPr>
        <w:t>болып танылады</w:t>
      </w:r>
      <w:r w:rsidRPr="005D24EE">
        <w:rPr>
          <w:noProof/>
          <w:color w:val="000000" w:themeColor="text1"/>
        </w:rPr>
        <w:t xml:space="preserve">. </w:t>
      </w:r>
      <w:r w:rsidR="00336D2E" w:rsidRPr="005D24EE">
        <w:rPr>
          <w:noProof/>
          <w:color w:val="000000" w:themeColor="text1"/>
        </w:rPr>
        <w:t xml:space="preserve">Көп қырлы </w:t>
      </w:r>
      <w:r w:rsidRPr="005D24EE">
        <w:rPr>
          <w:noProof/>
          <w:color w:val="000000" w:themeColor="text1"/>
        </w:rPr>
        <w:t xml:space="preserve"> </w:t>
      </w:r>
      <w:r w:rsidR="00336D2E" w:rsidRPr="005D24EE">
        <w:rPr>
          <w:noProof/>
          <w:color w:val="000000" w:themeColor="text1"/>
        </w:rPr>
        <w:t xml:space="preserve">характер </w:t>
      </w:r>
      <w:r w:rsidRPr="005D24EE">
        <w:rPr>
          <w:noProof/>
          <w:color w:val="000000" w:themeColor="text1"/>
        </w:rPr>
        <w:t>сипа</w:t>
      </w:r>
      <w:r w:rsidR="001A2685" w:rsidRPr="005D24EE">
        <w:rPr>
          <w:noProof/>
          <w:color w:val="000000" w:themeColor="text1"/>
        </w:rPr>
        <w:t xml:space="preserve">ты </w:t>
      </w:r>
      <w:r w:rsidRPr="005D24EE">
        <w:rPr>
          <w:noProof/>
          <w:color w:val="000000" w:themeColor="text1"/>
        </w:rPr>
        <w:t>әр түр</w:t>
      </w:r>
      <w:r w:rsidR="001A2685" w:rsidRPr="005D24EE">
        <w:rPr>
          <w:noProof/>
          <w:color w:val="000000" w:themeColor="text1"/>
        </w:rPr>
        <w:t xml:space="preserve">лі </w:t>
      </w:r>
      <w:r w:rsidRPr="005D24EE">
        <w:rPr>
          <w:noProof/>
          <w:color w:val="000000" w:themeColor="text1"/>
        </w:rPr>
        <w:t>болмыс</w:t>
      </w:r>
      <w:r w:rsidR="00336D2E" w:rsidRPr="005D24EE">
        <w:rPr>
          <w:noProof/>
          <w:color w:val="000000" w:themeColor="text1"/>
        </w:rPr>
        <w:t xml:space="preserve">ы </w:t>
      </w:r>
      <w:r w:rsidRPr="005D24EE">
        <w:rPr>
          <w:noProof/>
          <w:color w:val="000000" w:themeColor="text1"/>
        </w:rPr>
        <w:t>б</w:t>
      </w:r>
      <w:r w:rsidR="001A2685" w:rsidRPr="005D24EE">
        <w:rPr>
          <w:noProof/>
          <w:color w:val="000000" w:themeColor="text1"/>
        </w:rPr>
        <w:t xml:space="preserve">ар </w:t>
      </w:r>
      <w:r w:rsidRPr="005D24EE">
        <w:rPr>
          <w:noProof/>
          <w:color w:val="000000" w:themeColor="text1"/>
        </w:rPr>
        <w:t>кейіпкер</w:t>
      </w:r>
      <w:r w:rsidR="001A2685" w:rsidRPr="005D24EE">
        <w:rPr>
          <w:noProof/>
          <w:color w:val="000000" w:themeColor="text1"/>
        </w:rPr>
        <w:t xml:space="preserve">ді </w:t>
      </w:r>
      <w:r w:rsidRPr="005D24EE">
        <w:rPr>
          <w:noProof/>
          <w:color w:val="000000" w:themeColor="text1"/>
        </w:rPr>
        <w:t>сомдап шығару</w:t>
      </w:r>
      <w:r w:rsidR="001A2685" w:rsidRPr="005D24EE">
        <w:rPr>
          <w:noProof/>
          <w:color w:val="000000" w:themeColor="text1"/>
        </w:rPr>
        <w:t xml:space="preserve">ға </w:t>
      </w:r>
      <w:r w:rsidRPr="005D24EE">
        <w:rPr>
          <w:noProof/>
          <w:color w:val="000000" w:themeColor="text1"/>
        </w:rPr>
        <w:t>қызмет ете</w:t>
      </w:r>
      <w:r w:rsidR="001A2685" w:rsidRPr="005D24EE">
        <w:rPr>
          <w:noProof/>
          <w:color w:val="000000" w:themeColor="text1"/>
        </w:rPr>
        <w:t>ді.</w:t>
      </w:r>
      <w:r w:rsidR="005D271C" w:rsidRPr="005D24EE">
        <w:rPr>
          <w:noProof/>
          <w:color w:val="000000" w:themeColor="text1"/>
        </w:rPr>
        <w:t xml:space="preserve"> </w:t>
      </w:r>
      <w:r w:rsidR="00336D2E" w:rsidRPr="005D24EE">
        <w:rPr>
          <w:noProof/>
          <w:color w:val="000000" w:themeColor="text1"/>
        </w:rPr>
        <w:t>Сол себепті де кез-келген шығарманы оқыған кезде оқырман бірден кейіпкердің мінезіне, іс-әрекетіне назар аударады.</w:t>
      </w:r>
    </w:p>
    <w:p w14:paraId="5A09CB44" w14:textId="75653185" w:rsidR="0024587E" w:rsidRPr="005D24EE" w:rsidRDefault="00A73BF8" w:rsidP="009C14D4">
      <w:pPr>
        <w:pStyle w:val="a3"/>
        <w:ind w:right="3"/>
        <w:rPr>
          <w:noProof/>
          <w:color w:val="000000" w:themeColor="text1"/>
        </w:rPr>
      </w:pPr>
      <w:r w:rsidRPr="005D24EE">
        <w:rPr>
          <w:noProof/>
          <w:color w:val="000000" w:themeColor="text1"/>
        </w:rPr>
        <w:t>Әдебиет теоретиктері тарапы</w:t>
      </w:r>
      <w:r w:rsidR="001A2685" w:rsidRPr="005D24EE">
        <w:rPr>
          <w:noProof/>
          <w:color w:val="000000" w:themeColor="text1"/>
        </w:rPr>
        <w:t xml:space="preserve">нан </w:t>
      </w:r>
      <w:r w:rsidRPr="005D24EE">
        <w:rPr>
          <w:noProof/>
          <w:color w:val="000000" w:themeColor="text1"/>
        </w:rPr>
        <w:t>көркем туындыда</w:t>
      </w:r>
      <w:r w:rsidR="001A2685" w:rsidRPr="005D24EE">
        <w:rPr>
          <w:noProof/>
          <w:color w:val="000000" w:themeColor="text1"/>
        </w:rPr>
        <w:t xml:space="preserve">ғы </w:t>
      </w:r>
      <w:r w:rsidRPr="005D24EE">
        <w:rPr>
          <w:noProof/>
          <w:color w:val="000000" w:themeColor="text1"/>
        </w:rPr>
        <w:t>атқарат</w:t>
      </w:r>
      <w:r w:rsidR="001A2685" w:rsidRPr="005D24EE">
        <w:rPr>
          <w:noProof/>
          <w:color w:val="000000" w:themeColor="text1"/>
        </w:rPr>
        <w:t xml:space="preserve">ын </w:t>
      </w:r>
      <w:r w:rsidRPr="005D24EE">
        <w:rPr>
          <w:noProof/>
          <w:color w:val="000000" w:themeColor="text1"/>
        </w:rPr>
        <w:t>ролі</w:t>
      </w:r>
      <w:r w:rsidR="001A2685" w:rsidRPr="005D24EE">
        <w:rPr>
          <w:noProof/>
          <w:color w:val="000000" w:themeColor="text1"/>
        </w:rPr>
        <w:t xml:space="preserve">не </w:t>
      </w:r>
      <w:r w:rsidRPr="005D24EE">
        <w:rPr>
          <w:noProof/>
          <w:color w:val="000000" w:themeColor="text1"/>
        </w:rPr>
        <w:t>қарай кейіпкерлер</w:t>
      </w:r>
      <w:r w:rsidR="001A2685" w:rsidRPr="005D24EE">
        <w:rPr>
          <w:noProof/>
          <w:color w:val="000000" w:themeColor="text1"/>
        </w:rPr>
        <w:t xml:space="preserve">ді </w:t>
      </w:r>
      <w:r w:rsidRPr="005D24EE">
        <w:rPr>
          <w:noProof/>
          <w:color w:val="000000" w:themeColor="text1"/>
        </w:rPr>
        <w:t>жоғары сатыда</w:t>
      </w:r>
      <w:r w:rsidR="001A2685" w:rsidRPr="005D24EE">
        <w:rPr>
          <w:noProof/>
          <w:color w:val="000000" w:themeColor="text1"/>
        </w:rPr>
        <w:t xml:space="preserve">ғы </w:t>
      </w:r>
      <w:r w:rsidRPr="005D24EE">
        <w:rPr>
          <w:noProof/>
          <w:color w:val="000000" w:themeColor="text1"/>
        </w:rPr>
        <w:t>жә</w:t>
      </w:r>
      <w:r w:rsidR="001A2685" w:rsidRPr="005D24EE">
        <w:rPr>
          <w:noProof/>
          <w:color w:val="000000" w:themeColor="text1"/>
        </w:rPr>
        <w:t xml:space="preserve">не </w:t>
      </w:r>
      <w:r w:rsidRPr="005D24EE">
        <w:rPr>
          <w:noProof/>
          <w:color w:val="000000" w:themeColor="text1"/>
        </w:rPr>
        <w:t>ек</w:t>
      </w:r>
      <w:r w:rsidR="001A2685" w:rsidRPr="005D24EE">
        <w:rPr>
          <w:noProof/>
          <w:color w:val="000000" w:themeColor="text1"/>
        </w:rPr>
        <w:t xml:space="preserve">інші </w:t>
      </w:r>
      <w:r w:rsidRPr="005D24EE">
        <w:rPr>
          <w:noProof/>
          <w:color w:val="000000" w:themeColor="text1"/>
        </w:rPr>
        <w:t>сатыда</w:t>
      </w:r>
      <w:r w:rsidR="001A2685" w:rsidRPr="005D24EE">
        <w:rPr>
          <w:noProof/>
          <w:color w:val="000000" w:themeColor="text1"/>
        </w:rPr>
        <w:t xml:space="preserve">ғы </w:t>
      </w:r>
      <w:r w:rsidRPr="005D24EE">
        <w:rPr>
          <w:noProof/>
          <w:color w:val="000000" w:themeColor="text1"/>
        </w:rPr>
        <w:t>кейіпк</w:t>
      </w:r>
      <w:r w:rsidR="001A2685" w:rsidRPr="005D24EE">
        <w:rPr>
          <w:noProof/>
          <w:color w:val="000000" w:themeColor="text1"/>
        </w:rPr>
        <w:t xml:space="preserve">ер </w:t>
      </w:r>
      <w:r w:rsidRPr="005D24EE">
        <w:rPr>
          <w:noProof/>
          <w:color w:val="000000" w:themeColor="text1"/>
        </w:rPr>
        <w:t>деп жіктейт</w:t>
      </w:r>
      <w:r w:rsidR="001A2685" w:rsidRPr="005D24EE">
        <w:rPr>
          <w:noProof/>
          <w:color w:val="000000" w:themeColor="text1"/>
        </w:rPr>
        <w:t xml:space="preserve">ін </w:t>
      </w:r>
      <w:r w:rsidRPr="005D24EE">
        <w:rPr>
          <w:noProof/>
          <w:color w:val="000000" w:themeColor="text1"/>
        </w:rPr>
        <w:t>тұжырым қалыптас</w:t>
      </w:r>
      <w:r w:rsidR="001A2685" w:rsidRPr="005D24EE">
        <w:rPr>
          <w:noProof/>
          <w:color w:val="000000" w:themeColor="text1"/>
        </w:rPr>
        <w:t>қан.</w:t>
      </w:r>
      <w:r w:rsidRPr="005D24EE">
        <w:rPr>
          <w:noProof/>
          <w:color w:val="000000" w:themeColor="text1"/>
        </w:rPr>
        <w:t xml:space="preserve"> Бұл тұжырым бойынша бiрiншi сатыда</w:t>
      </w:r>
      <w:r w:rsidR="001A2685" w:rsidRPr="005D24EE">
        <w:rPr>
          <w:noProof/>
          <w:color w:val="000000" w:themeColor="text1"/>
        </w:rPr>
        <w:t xml:space="preserve">ғы </w:t>
      </w:r>
      <w:r w:rsidRPr="005D24EE">
        <w:rPr>
          <w:noProof/>
          <w:color w:val="000000" w:themeColor="text1"/>
        </w:rPr>
        <w:t>кейiпк</w:t>
      </w:r>
      <w:r w:rsidR="001A2685" w:rsidRPr="005D24EE">
        <w:rPr>
          <w:noProof/>
          <w:color w:val="000000" w:themeColor="text1"/>
        </w:rPr>
        <w:t xml:space="preserve">ер </w:t>
      </w:r>
      <w:r w:rsidRPr="005D24EE">
        <w:rPr>
          <w:noProof/>
          <w:color w:val="000000" w:themeColor="text1"/>
        </w:rPr>
        <w:t>«қаhарман» деп атала</w:t>
      </w:r>
      <w:r w:rsidR="001A2685" w:rsidRPr="005D24EE">
        <w:rPr>
          <w:noProof/>
          <w:color w:val="000000" w:themeColor="text1"/>
        </w:rPr>
        <w:t>ды.</w:t>
      </w:r>
      <w:r w:rsidRPr="005D24EE">
        <w:rPr>
          <w:noProof/>
          <w:color w:val="000000" w:themeColor="text1"/>
        </w:rPr>
        <w:t xml:space="preserve"> Қаhарман – көркем шығарма</w:t>
      </w:r>
      <w:r w:rsidR="001A2685" w:rsidRPr="005D24EE">
        <w:rPr>
          <w:noProof/>
          <w:color w:val="000000" w:themeColor="text1"/>
        </w:rPr>
        <w:t xml:space="preserve">ның </w:t>
      </w:r>
      <w:r w:rsidRPr="005D24EE">
        <w:rPr>
          <w:noProof/>
          <w:color w:val="000000" w:themeColor="text1"/>
        </w:rPr>
        <w:t>орта</w:t>
      </w:r>
      <w:r w:rsidR="001A2685" w:rsidRPr="005D24EE">
        <w:rPr>
          <w:noProof/>
          <w:color w:val="000000" w:themeColor="text1"/>
        </w:rPr>
        <w:t xml:space="preserve">лық </w:t>
      </w:r>
      <w:r w:rsidRPr="005D24EE">
        <w:rPr>
          <w:noProof/>
          <w:color w:val="000000" w:themeColor="text1"/>
        </w:rPr>
        <w:t>(негізгі) кейiпкерi бол</w:t>
      </w:r>
      <w:r w:rsidR="001A2685" w:rsidRPr="005D24EE">
        <w:rPr>
          <w:noProof/>
          <w:color w:val="000000" w:themeColor="text1"/>
        </w:rPr>
        <w:t>ып,</w:t>
      </w:r>
      <w:r w:rsidRPr="005D24EE">
        <w:rPr>
          <w:noProof/>
          <w:color w:val="000000" w:themeColor="text1"/>
        </w:rPr>
        <w:t xml:space="preserve"> оқи</w:t>
      </w:r>
      <w:r w:rsidR="001A2685" w:rsidRPr="005D24EE">
        <w:rPr>
          <w:noProof/>
          <w:color w:val="000000" w:themeColor="text1"/>
        </w:rPr>
        <w:t xml:space="preserve">ға </w:t>
      </w:r>
      <w:r w:rsidRPr="005D24EE">
        <w:rPr>
          <w:noProof/>
          <w:color w:val="000000" w:themeColor="text1"/>
        </w:rPr>
        <w:t>барысын</w:t>
      </w:r>
      <w:r w:rsidR="001A2685" w:rsidRPr="005D24EE">
        <w:rPr>
          <w:noProof/>
          <w:color w:val="000000" w:themeColor="text1"/>
        </w:rPr>
        <w:t xml:space="preserve">да </w:t>
      </w:r>
      <w:r w:rsidRPr="005D24EE">
        <w:rPr>
          <w:noProof/>
          <w:color w:val="000000" w:themeColor="text1"/>
        </w:rPr>
        <w:t>белсенді</w:t>
      </w:r>
      <w:r w:rsidR="001A2685" w:rsidRPr="005D24EE">
        <w:rPr>
          <w:noProof/>
          <w:color w:val="000000" w:themeColor="text1"/>
        </w:rPr>
        <w:t xml:space="preserve">лік </w:t>
      </w:r>
      <w:r w:rsidRPr="005D24EE">
        <w:rPr>
          <w:noProof/>
          <w:color w:val="000000" w:themeColor="text1"/>
        </w:rPr>
        <w:t>таныт</w:t>
      </w:r>
      <w:r w:rsidR="001A2685" w:rsidRPr="005D24EE">
        <w:rPr>
          <w:noProof/>
          <w:color w:val="000000" w:themeColor="text1"/>
        </w:rPr>
        <w:t>ып,</w:t>
      </w:r>
      <w:r w:rsidRPr="005D24EE">
        <w:rPr>
          <w:noProof/>
          <w:color w:val="000000" w:themeColor="text1"/>
        </w:rPr>
        <w:t xml:space="preserve"> о</w:t>
      </w:r>
      <w:r w:rsidR="001A2685" w:rsidRPr="005D24EE">
        <w:rPr>
          <w:noProof/>
          <w:color w:val="000000" w:themeColor="text1"/>
        </w:rPr>
        <w:t xml:space="preserve">ның </w:t>
      </w:r>
      <w:r w:rsidRPr="005D24EE">
        <w:rPr>
          <w:noProof/>
          <w:color w:val="000000" w:themeColor="text1"/>
        </w:rPr>
        <w:t>дамуы</w:t>
      </w:r>
      <w:r w:rsidR="001A2685" w:rsidRPr="005D24EE">
        <w:rPr>
          <w:noProof/>
          <w:color w:val="000000" w:themeColor="text1"/>
        </w:rPr>
        <w:t xml:space="preserve">на </w:t>
      </w:r>
      <w:r w:rsidRPr="005D24EE">
        <w:rPr>
          <w:noProof/>
          <w:color w:val="000000" w:themeColor="text1"/>
        </w:rPr>
        <w:t>себепк</w:t>
      </w:r>
      <w:r w:rsidR="001A2685" w:rsidRPr="005D24EE">
        <w:rPr>
          <w:noProof/>
          <w:color w:val="000000" w:themeColor="text1"/>
        </w:rPr>
        <w:t xml:space="preserve">ер </w:t>
      </w:r>
      <w:r w:rsidRPr="005D24EE">
        <w:rPr>
          <w:noProof/>
          <w:color w:val="000000" w:themeColor="text1"/>
        </w:rPr>
        <w:t>бола</w:t>
      </w:r>
      <w:r w:rsidR="001A2685" w:rsidRPr="005D24EE">
        <w:rPr>
          <w:noProof/>
          <w:color w:val="000000" w:themeColor="text1"/>
        </w:rPr>
        <w:t>ды.</w:t>
      </w:r>
      <w:r w:rsidRPr="005D24EE">
        <w:rPr>
          <w:noProof/>
          <w:color w:val="000000" w:themeColor="text1"/>
        </w:rPr>
        <w:t xml:space="preserve"> «Қаhарман» термині – батыр</w:t>
      </w:r>
      <w:r w:rsidR="001A2685" w:rsidRPr="005D24EE">
        <w:rPr>
          <w:noProof/>
          <w:color w:val="000000" w:themeColor="text1"/>
        </w:rPr>
        <w:t xml:space="preserve">лық пен </w:t>
      </w:r>
      <w:r w:rsidRPr="005D24EE">
        <w:rPr>
          <w:noProof/>
          <w:color w:val="000000" w:themeColor="text1"/>
        </w:rPr>
        <w:t>адам күші жетпейт</w:t>
      </w:r>
      <w:r w:rsidR="001A2685" w:rsidRPr="005D24EE">
        <w:rPr>
          <w:noProof/>
          <w:color w:val="000000" w:themeColor="text1"/>
        </w:rPr>
        <w:t xml:space="preserve">ін </w:t>
      </w:r>
      <w:r w:rsidRPr="005D24EE">
        <w:rPr>
          <w:noProof/>
          <w:color w:val="000000" w:themeColor="text1"/>
        </w:rPr>
        <w:t>қасиеттер</w:t>
      </w:r>
      <w:r w:rsidR="001A2685" w:rsidRPr="005D24EE">
        <w:rPr>
          <w:noProof/>
          <w:color w:val="000000" w:themeColor="text1"/>
        </w:rPr>
        <w:t xml:space="preserve">дің </w:t>
      </w:r>
      <w:r w:rsidRPr="005D24EE">
        <w:rPr>
          <w:noProof/>
          <w:color w:val="000000" w:themeColor="text1"/>
        </w:rPr>
        <w:t>бастама</w:t>
      </w:r>
      <w:r w:rsidR="001A2685" w:rsidRPr="005D24EE">
        <w:rPr>
          <w:noProof/>
          <w:color w:val="000000" w:themeColor="text1"/>
        </w:rPr>
        <w:t xml:space="preserve">сы </w:t>
      </w:r>
      <w:r w:rsidRPr="005D24EE">
        <w:rPr>
          <w:noProof/>
          <w:color w:val="000000" w:themeColor="text1"/>
        </w:rPr>
        <w:t>бол</w:t>
      </w:r>
      <w:r w:rsidR="001A2685" w:rsidRPr="005D24EE">
        <w:rPr>
          <w:noProof/>
          <w:color w:val="000000" w:themeColor="text1"/>
        </w:rPr>
        <w:t xml:space="preserve">ып </w:t>
      </w:r>
      <w:r w:rsidRPr="005D24EE">
        <w:rPr>
          <w:noProof/>
          <w:color w:val="000000" w:themeColor="text1"/>
        </w:rPr>
        <w:t>табылат</w:t>
      </w:r>
      <w:r w:rsidR="001A2685" w:rsidRPr="005D24EE">
        <w:rPr>
          <w:noProof/>
          <w:color w:val="000000" w:themeColor="text1"/>
        </w:rPr>
        <w:t xml:space="preserve">ын </w:t>
      </w:r>
      <w:r w:rsidRPr="005D24EE">
        <w:rPr>
          <w:noProof/>
          <w:color w:val="000000" w:themeColor="text1"/>
        </w:rPr>
        <w:t>коннотациялар</w:t>
      </w:r>
      <w:r w:rsidR="001A2685" w:rsidRPr="005D24EE">
        <w:rPr>
          <w:noProof/>
          <w:color w:val="000000" w:themeColor="text1"/>
        </w:rPr>
        <w:t xml:space="preserve">дың </w:t>
      </w:r>
      <w:r w:rsidRPr="005D24EE">
        <w:rPr>
          <w:noProof/>
          <w:color w:val="000000" w:themeColor="text1"/>
        </w:rPr>
        <w:t>байланыс ұғым</w:t>
      </w:r>
      <w:r w:rsidR="001A2685" w:rsidRPr="005D24EE">
        <w:rPr>
          <w:noProof/>
          <w:color w:val="000000" w:themeColor="text1"/>
        </w:rPr>
        <w:t xml:space="preserve">ын </w:t>
      </w:r>
      <w:r w:rsidRPr="005D24EE">
        <w:rPr>
          <w:noProof/>
          <w:color w:val="000000" w:themeColor="text1"/>
        </w:rPr>
        <w:t>өзі</w:t>
      </w:r>
      <w:r w:rsidR="001A2685" w:rsidRPr="005D24EE">
        <w:rPr>
          <w:noProof/>
          <w:color w:val="000000" w:themeColor="text1"/>
        </w:rPr>
        <w:t xml:space="preserve">мен </w:t>
      </w:r>
      <w:r w:rsidRPr="005D24EE">
        <w:rPr>
          <w:noProof/>
          <w:color w:val="000000" w:themeColor="text1"/>
        </w:rPr>
        <w:t>бір</w:t>
      </w:r>
      <w:r w:rsidR="001A2685" w:rsidRPr="005D24EE">
        <w:rPr>
          <w:noProof/>
          <w:color w:val="000000" w:themeColor="text1"/>
        </w:rPr>
        <w:t xml:space="preserve">ге </w:t>
      </w:r>
      <w:r w:rsidRPr="005D24EE">
        <w:rPr>
          <w:noProof/>
          <w:color w:val="000000" w:themeColor="text1"/>
        </w:rPr>
        <w:t>ал</w:t>
      </w:r>
      <w:r w:rsidR="001A2685" w:rsidRPr="005D24EE">
        <w:rPr>
          <w:noProof/>
          <w:color w:val="000000" w:themeColor="text1"/>
        </w:rPr>
        <w:t xml:space="preserve">ып </w:t>
      </w:r>
      <w:r w:rsidRPr="005D24EE">
        <w:rPr>
          <w:noProof/>
          <w:color w:val="000000" w:themeColor="text1"/>
        </w:rPr>
        <w:t>жүре</w:t>
      </w:r>
      <w:r w:rsidR="001A2685" w:rsidRPr="005D24EE">
        <w:rPr>
          <w:noProof/>
          <w:color w:val="000000" w:themeColor="text1"/>
        </w:rPr>
        <w:t>ді.</w:t>
      </w:r>
      <w:r w:rsidRPr="005D24EE">
        <w:rPr>
          <w:noProof/>
          <w:color w:val="000000" w:themeColor="text1"/>
        </w:rPr>
        <w:t xml:space="preserve"> Алай</w:t>
      </w:r>
      <w:r w:rsidR="001A2685" w:rsidRPr="005D24EE">
        <w:rPr>
          <w:noProof/>
          <w:color w:val="000000" w:themeColor="text1"/>
        </w:rPr>
        <w:t xml:space="preserve">да </w:t>
      </w:r>
      <w:r w:rsidRPr="005D24EE">
        <w:rPr>
          <w:noProof/>
          <w:color w:val="000000" w:themeColor="text1"/>
        </w:rPr>
        <w:t>бұл термин әдебиет теориясын</w:t>
      </w:r>
      <w:r w:rsidR="001A2685" w:rsidRPr="005D24EE">
        <w:rPr>
          <w:noProof/>
          <w:color w:val="000000" w:themeColor="text1"/>
        </w:rPr>
        <w:t xml:space="preserve">да </w:t>
      </w:r>
      <w:r w:rsidR="009C14D4" w:rsidRPr="005D24EE">
        <w:rPr>
          <w:noProof/>
          <w:color w:val="000000" w:themeColor="text1"/>
        </w:rPr>
        <w:t xml:space="preserve">    </w:t>
      </w:r>
      <w:r w:rsidRPr="005D24EE">
        <w:rPr>
          <w:noProof/>
          <w:color w:val="000000" w:themeColor="text1"/>
        </w:rPr>
        <w:t>кеңi</w:t>
      </w:r>
      <w:r w:rsidR="001A2685" w:rsidRPr="005D24EE">
        <w:rPr>
          <w:noProof/>
          <w:color w:val="000000" w:themeColor="text1"/>
        </w:rPr>
        <w:t xml:space="preserve">нен </w:t>
      </w:r>
      <w:r w:rsidR="009C14D4" w:rsidRPr="005D24EE">
        <w:rPr>
          <w:noProof/>
          <w:color w:val="000000" w:themeColor="text1"/>
        </w:rPr>
        <w:t xml:space="preserve">     </w:t>
      </w:r>
      <w:r w:rsidRPr="005D24EE">
        <w:rPr>
          <w:noProof/>
          <w:color w:val="000000" w:themeColor="text1"/>
        </w:rPr>
        <w:t xml:space="preserve">қолданылатындықтан, </w:t>
      </w:r>
      <w:r w:rsidR="009C14D4" w:rsidRPr="005D24EE">
        <w:rPr>
          <w:noProof/>
          <w:color w:val="000000" w:themeColor="text1"/>
        </w:rPr>
        <w:t xml:space="preserve">     </w:t>
      </w:r>
      <w:r w:rsidRPr="005D24EE">
        <w:rPr>
          <w:noProof/>
          <w:color w:val="000000" w:themeColor="text1"/>
        </w:rPr>
        <w:t>оны кез кел</w:t>
      </w:r>
      <w:r w:rsidR="001A2685" w:rsidRPr="005D24EE">
        <w:rPr>
          <w:noProof/>
          <w:color w:val="000000" w:themeColor="text1"/>
        </w:rPr>
        <w:t xml:space="preserve">ген </w:t>
      </w:r>
      <w:r w:rsidRPr="005D24EE">
        <w:rPr>
          <w:noProof/>
          <w:color w:val="000000" w:themeColor="text1"/>
        </w:rPr>
        <w:t>кейiпкер</w:t>
      </w:r>
      <w:r w:rsidR="001A2685" w:rsidRPr="005D24EE">
        <w:rPr>
          <w:noProof/>
          <w:color w:val="000000" w:themeColor="text1"/>
        </w:rPr>
        <w:t xml:space="preserve">ге </w:t>
      </w:r>
    </w:p>
    <w:p w14:paraId="44C7C964" w14:textId="77777777" w:rsidR="0024587E" w:rsidRPr="005D24EE" w:rsidRDefault="0024587E" w:rsidP="009C322A">
      <w:pPr>
        <w:jc w:val="both"/>
        <w:rPr>
          <w:noProof/>
          <w:color w:val="000000" w:themeColor="text1"/>
        </w:rPr>
        <w:sectPr w:rsidR="0024587E" w:rsidRPr="005D24EE" w:rsidSect="005D271C">
          <w:pgSz w:w="11910" w:h="16840"/>
          <w:pgMar w:top="1134" w:right="567" w:bottom="1134" w:left="1701" w:header="0" w:footer="987" w:gutter="0"/>
          <w:cols w:space="720"/>
        </w:sectPr>
      </w:pPr>
    </w:p>
    <w:p w14:paraId="3F85EB6D" w14:textId="76C46B28" w:rsidR="0024587E" w:rsidRPr="005D24EE" w:rsidRDefault="009C14D4" w:rsidP="009C322A">
      <w:pPr>
        <w:pStyle w:val="a3"/>
        <w:spacing w:before="67"/>
        <w:ind w:right="141" w:firstLine="0"/>
        <w:rPr>
          <w:noProof/>
          <w:color w:val="000000" w:themeColor="text1"/>
        </w:rPr>
      </w:pPr>
      <w:r w:rsidRPr="005D24EE">
        <w:rPr>
          <w:noProof/>
          <w:color w:val="000000" w:themeColor="text1"/>
        </w:rPr>
        <w:lastRenderedPageBreak/>
        <w:t xml:space="preserve">қолдана оытырп, </w:t>
      </w:r>
      <w:r w:rsidR="00A73BF8" w:rsidRPr="005D24EE">
        <w:rPr>
          <w:noProof/>
          <w:color w:val="000000" w:themeColor="text1"/>
        </w:rPr>
        <w:t>баяндау барысын</w:t>
      </w:r>
      <w:r w:rsidR="001A2685" w:rsidRPr="005D24EE">
        <w:rPr>
          <w:noProof/>
          <w:color w:val="000000" w:themeColor="text1"/>
        </w:rPr>
        <w:t xml:space="preserve">да </w:t>
      </w:r>
      <w:r w:rsidR="00A73BF8" w:rsidRPr="005D24EE">
        <w:rPr>
          <w:noProof/>
          <w:color w:val="000000" w:themeColor="text1"/>
        </w:rPr>
        <w:t>орта</w:t>
      </w:r>
      <w:r w:rsidR="001A2685" w:rsidRPr="005D24EE">
        <w:rPr>
          <w:noProof/>
          <w:color w:val="000000" w:themeColor="text1"/>
        </w:rPr>
        <w:t xml:space="preserve">лық </w:t>
      </w:r>
      <w:r w:rsidR="00A73BF8" w:rsidRPr="005D24EE">
        <w:rPr>
          <w:noProof/>
          <w:color w:val="000000" w:themeColor="text1"/>
        </w:rPr>
        <w:t>рөлдi орындайтындар</w:t>
      </w:r>
      <w:r w:rsidR="001A2685" w:rsidRPr="005D24EE">
        <w:rPr>
          <w:noProof/>
          <w:color w:val="000000" w:themeColor="text1"/>
        </w:rPr>
        <w:t xml:space="preserve">ға </w:t>
      </w:r>
      <w:r w:rsidR="00A73BF8" w:rsidRPr="005D24EE">
        <w:rPr>
          <w:noProof/>
          <w:color w:val="000000" w:themeColor="text1"/>
        </w:rPr>
        <w:t>тели</w:t>
      </w:r>
      <w:r w:rsidR="001A2685" w:rsidRPr="005D24EE">
        <w:rPr>
          <w:noProof/>
          <w:color w:val="000000" w:themeColor="text1"/>
        </w:rPr>
        <w:t>ді.</w:t>
      </w:r>
      <w:r w:rsidR="00A73BF8" w:rsidRPr="005D24EE">
        <w:rPr>
          <w:noProof/>
          <w:color w:val="000000" w:themeColor="text1"/>
        </w:rPr>
        <w:t xml:space="preserve"> Ек</w:t>
      </w:r>
      <w:r w:rsidR="001A2685" w:rsidRPr="005D24EE">
        <w:rPr>
          <w:noProof/>
          <w:color w:val="000000" w:themeColor="text1"/>
        </w:rPr>
        <w:t xml:space="preserve">інші </w:t>
      </w:r>
      <w:r w:rsidR="00A73BF8" w:rsidRPr="005D24EE">
        <w:rPr>
          <w:noProof/>
          <w:color w:val="000000" w:themeColor="text1"/>
        </w:rPr>
        <w:t>сатыда</w:t>
      </w:r>
      <w:r w:rsidR="001A2685" w:rsidRPr="005D24EE">
        <w:rPr>
          <w:noProof/>
          <w:color w:val="000000" w:themeColor="text1"/>
        </w:rPr>
        <w:t xml:space="preserve">ғы </w:t>
      </w:r>
      <w:r w:rsidR="00A73BF8" w:rsidRPr="005D24EE">
        <w:rPr>
          <w:noProof/>
          <w:color w:val="000000" w:themeColor="text1"/>
        </w:rPr>
        <w:t>кейiпк</w:t>
      </w:r>
      <w:r w:rsidR="001A2685" w:rsidRPr="005D24EE">
        <w:rPr>
          <w:noProof/>
          <w:color w:val="000000" w:themeColor="text1"/>
        </w:rPr>
        <w:t xml:space="preserve">ер </w:t>
      </w:r>
      <w:r w:rsidR="00A73BF8" w:rsidRPr="005D24EE">
        <w:rPr>
          <w:noProof/>
          <w:color w:val="000000" w:themeColor="text1"/>
        </w:rPr>
        <w:t>шығарма</w:t>
      </w:r>
      <w:r w:rsidR="001A2685" w:rsidRPr="005D24EE">
        <w:rPr>
          <w:noProof/>
          <w:color w:val="000000" w:themeColor="text1"/>
        </w:rPr>
        <w:t xml:space="preserve">да </w:t>
      </w:r>
      <w:r w:rsidR="00A73BF8" w:rsidRPr="005D24EE">
        <w:rPr>
          <w:noProof/>
          <w:color w:val="000000" w:themeColor="text1"/>
        </w:rPr>
        <w:t>маңыз</w:t>
      </w:r>
      <w:r w:rsidR="001A2685" w:rsidRPr="005D24EE">
        <w:rPr>
          <w:noProof/>
          <w:color w:val="000000" w:themeColor="text1"/>
        </w:rPr>
        <w:t xml:space="preserve">ды </w:t>
      </w:r>
      <w:r w:rsidR="00A73BF8" w:rsidRPr="005D24EE">
        <w:rPr>
          <w:noProof/>
          <w:color w:val="000000" w:themeColor="text1"/>
        </w:rPr>
        <w:t>рөл ойнай</w:t>
      </w:r>
      <w:r w:rsidR="001A2685" w:rsidRPr="005D24EE">
        <w:rPr>
          <w:noProof/>
          <w:color w:val="000000" w:themeColor="text1"/>
        </w:rPr>
        <w:t>ды,</w:t>
      </w:r>
      <w:r w:rsidR="00A73BF8" w:rsidRPr="005D24EE">
        <w:rPr>
          <w:noProof/>
          <w:color w:val="000000" w:themeColor="text1"/>
        </w:rPr>
        <w:t xml:space="preserve"> алай</w:t>
      </w:r>
      <w:r w:rsidR="001A2685" w:rsidRPr="005D24EE">
        <w:rPr>
          <w:noProof/>
          <w:color w:val="000000" w:themeColor="text1"/>
        </w:rPr>
        <w:t>да,</w:t>
      </w:r>
      <w:r w:rsidR="00A73BF8" w:rsidRPr="005D24EE">
        <w:rPr>
          <w:noProof/>
          <w:color w:val="000000" w:themeColor="text1"/>
        </w:rPr>
        <w:t xml:space="preserve"> о</w:t>
      </w:r>
      <w:r w:rsidR="001A2685" w:rsidRPr="005D24EE">
        <w:rPr>
          <w:noProof/>
          <w:color w:val="000000" w:themeColor="text1"/>
        </w:rPr>
        <w:t xml:space="preserve">ның </w:t>
      </w:r>
      <w:r w:rsidR="00A73BF8" w:rsidRPr="005D24EE">
        <w:rPr>
          <w:noProof/>
          <w:color w:val="000000" w:themeColor="text1"/>
        </w:rPr>
        <w:t>қаhармандар</w:t>
      </w:r>
      <w:r w:rsidR="001A2685" w:rsidRPr="005D24EE">
        <w:rPr>
          <w:noProof/>
          <w:color w:val="000000" w:themeColor="text1"/>
        </w:rPr>
        <w:t xml:space="preserve">дан </w:t>
      </w:r>
      <w:r w:rsidR="00A73BF8" w:rsidRPr="005D24EE">
        <w:rPr>
          <w:noProof/>
          <w:color w:val="000000" w:themeColor="text1"/>
        </w:rPr>
        <w:t>айырмашылы</w:t>
      </w:r>
      <w:r w:rsidR="001A2685" w:rsidRPr="005D24EE">
        <w:rPr>
          <w:noProof/>
          <w:color w:val="000000" w:themeColor="text1"/>
        </w:rPr>
        <w:t xml:space="preserve">ғы </w:t>
      </w:r>
      <w:r w:rsidR="00A73BF8" w:rsidRPr="005D24EE">
        <w:rPr>
          <w:noProof/>
          <w:color w:val="000000" w:themeColor="text1"/>
        </w:rPr>
        <w:t>– сюжеттiң даму барысын</w:t>
      </w:r>
      <w:r w:rsidR="001A2685" w:rsidRPr="005D24EE">
        <w:rPr>
          <w:noProof/>
          <w:color w:val="000000" w:themeColor="text1"/>
        </w:rPr>
        <w:t xml:space="preserve">да </w:t>
      </w:r>
      <w:r w:rsidR="00A73BF8" w:rsidRPr="005D24EE">
        <w:rPr>
          <w:noProof/>
          <w:color w:val="000000" w:themeColor="text1"/>
        </w:rPr>
        <w:t>белсен</w:t>
      </w:r>
      <w:r w:rsidR="001A2685" w:rsidRPr="005D24EE">
        <w:rPr>
          <w:noProof/>
          <w:color w:val="000000" w:themeColor="text1"/>
        </w:rPr>
        <w:t xml:space="preserve">ді </w:t>
      </w:r>
      <w:r w:rsidR="00A73BF8" w:rsidRPr="005D24EE">
        <w:rPr>
          <w:noProof/>
          <w:color w:val="000000" w:themeColor="text1"/>
        </w:rPr>
        <w:t>түр</w:t>
      </w:r>
      <w:r w:rsidR="001A2685" w:rsidRPr="005D24EE">
        <w:rPr>
          <w:noProof/>
          <w:color w:val="000000" w:themeColor="text1"/>
        </w:rPr>
        <w:t xml:space="preserve">де </w:t>
      </w:r>
      <w:r w:rsidR="00A73BF8" w:rsidRPr="005D24EE">
        <w:rPr>
          <w:noProof/>
          <w:color w:val="000000" w:themeColor="text1"/>
        </w:rPr>
        <w:t>көрінбей</w:t>
      </w:r>
      <w:r w:rsidR="001A2685" w:rsidRPr="005D24EE">
        <w:rPr>
          <w:noProof/>
          <w:color w:val="000000" w:themeColor="text1"/>
        </w:rPr>
        <w:t xml:space="preserve">ді </w:t>
      </w:r>
      <w:r w:rsidR="00A73BF8" w:rsidRPr="005D24EE">
        <w:rPr>
          <w:noProof/>
          <w:color w:val="000000" w:themeColor="text1"/>
        </w:rPr>
        <w:t>жә</w:t>
      </w:r>
      <w:r w:rsidR="001A2685" w:rsidRPr="005D24EE">
        <w:rPr>
          <w:noProof/>
          <w:color w:val="000000" w:themeColor="text1"/>
        </w:rPr>
        <w:t xml:space="preserve">не </w:t>
      </w:r>
      <w:r w:rsidR="00A73BF8" w:rsidRPr="005D24EE">
        <w:rPr>
          <w:noProof/>
          <w:color w:val="000000" w:themeColor="text1"/>
        </w:rPr>
        <w:t>көп жағдай</w:t>
      </w:r>
      <w:r w:rsidR="001A2685" w:rsidRPr="005D24EE">
        <w:rPr>
          <w:noProof/>
          <w:color w:val="000000" w:themeColor="text1"/>
        </w:rPr>
        <w:t xml:space="preserve">да </w:t>
      </w:r>
      <w:r w:rsidR="00A73BF8" w:rsidRPr="005D24EE">
        <w:rPr>
          <w:noProof/>
          <w:color w:val="000000" w:themeColor="text1"/>
        </w:rPr>
        <w:t>қаламг</w:t>
      </w:r>
      <w:r w:rsidR="001A2685" w:rsidRPr="005D24EE">
        <w:rPr>
          <w:noProof/>
          <w:color w:val="000000" w:themeColor="text1"/>
        </w:rPr>
        <w:t xml:space="preserve">ер </w:t>
      </w:r>
      <w:r w:rsidR="00A73BF8" w:rsidRPr="005D24EE">
        <w:rPr>
          <w:noProof/>
          <w:color w:val="000000" w:themeColor="text1"/>
        </w:rPr>
        <w:t>оны оқиғаны дамыту мақсатын</w:t>
      </w:r>
      <w:r w:rsidR="001A2685" w:rsidRPr="005D24EE">
        <w:rPr>
          <w:noProof/>
          <w:color w:val="000000" w:themeColor="text1"/>
        </w:rPr>
        <w:t xml:space="preserve">да </w:t>
      </w:r>
      <w:r w:rsidR="00A73BF8" w:rsidRPr="005D24EE">
        <w:rPr>
          <w:noProof/>
          <w:color w:val="000000" w:themeColor="text1"/>
        </w:rPr>
        <w:t>өз</w:t>
      </w:r>
      <w:r w:rsidR="001A2685" w:rsidRPr="005D24EE">
        <w:rPr>
          <w:noProof/>
          <w:color w:val="000000" w:themeColor="text1"/>
        </w:rPr>
        <w:t xml:space="preserve">ге </w:t>
      </w:r>
      <w:r w:rsidR="00A73BF8" w:rsidRPr="005D24EE">
        <w:rPr>
          <w:noProof/>
          <w:color w:val="000000" w:themeColor="text1"/>
        </w:rPr>
        <w:t>кейiпкерлер</w:t>
      </w:r>
      <w:r w:rsidR="001A2685" w:rsidRPr="005D24EE">
        <w:rPr>
          <w:noProof/>
          <w:color w:val="000000" w:themeColor="text1"/>
        </w:rPr>
        <w:t xml:space="preserve">мен </w:t>
      </w:r>
      <w:r w:rsidR="00A73BF8" w:rsidRPr="005D24EE">
        <w:rPr>
          <w:noProof/>
          <w:color w:val="000000" w:themeColor="text1"/>
        </w:rPr>
        <w:t>салыстыру үш</w:t>
      </w:r>
      <w:r w:rsidR="001A2685" w:rsidRPr="005D24EE">
        <w:rPr>
          <w:noProof/>
          <w:color w:val="000000" w:themeColor="text1"/>
        </w:rPr>
        <w:t xml:space="preserve">ін </w:t>
      </w:r>
      <w:r w:rsidR="00A73BF8" w:rsidRPr="005D24EE">
        <w:rPr>
          <w:noProof/>
          <w:color w:val="000000" w:themeColor="text1"/>
        </w:rPr>
        <w:t>қосымша енгіз</w:t>
      </w:r>
      <w:r w:rsidR="001A2685" w:rsidRPr="005D24EE">
        <w:rPr>
          <w:noProof/>
          <w:color w:val="000000" w:themeColor="text1"/>
        </w:rPr>
        <w:t>іп,</w:t>
      </w:r>
      <w:r w:rsidR="00A73BF8" w:rsidRPr="005D24EE">
        <w:rPr>
          <w:noProof/>
          <w:color w:val="000000" w:themeColor="text1"/>
        </w:rPr>
        <w:t xml:space="preserve"> көмекші құрал ретiн</w:t>
      </w:r>
      <w:r w:rsidR="001A2685" w:rsidRPr="005D24EE">
        <w:rPr>
          <w:noProof/>
          <w:color w:val="000000" w:themeColor="text1"/>
        </w:rPr>
        <w:t xml:space="preserve">де </w:t>
      </w:r>
      <w:r w:rsidR="00A73BF8" w:rsidRPr="005D24EE">
        <w:rPr>
          <w:noProof/>
          <w:color w:val="000000" w:themeColor="text1"/>
        </w:rPr>
        <w:t>қолдана</w:t>
      </w:r>
      <w:r w:rsidR="001A2685" w:rsidRPr="005D24EE">
        <w:rPr>
          <w:noProof/>
          <w:color w:val="000000" w:themeColor="text1"/>
        </w:rPr>
        <w:t xml:space="preserve">ды </w:t>
      </w:r>
      <w:r w:rsidR="00A73BF8" w:rsidRPr="005D24EE">
        <w:rPr>
          <w:noProof/>
          <w:color w:val="000000" w:themeColor="text1"/>
        </w:rPr>
        <w:t>[49].</w:t>
      </w:r>
    </w:p>
    <w:p w14:paraId="0FA5963C" w14:textId="237E647D" w:rsidR="0024587E" w:rsidRPr="005D24EE" w:rsidRDefault="00A73BF8" w:rsidP="009C322A">
      <w:pPr>
        <w:pStyle w:val="a3"/>
        <w:spacing w:before="1"/>
        <w:ind w:right="137"/>
        <w:rPr>
          <w:noProof/>
          <w:color w:val="000000" w:themeColor="text1"/>
        </w:rPr>
      </w:pPr>
      <w:r w:rsidRPr="005D24EE">
        <w:rPr>
          <w:noProof/>
          <w:color w:val="000000" w:themeColor="text1"/>
        </w:rPr>
        <w:t>Көркем прозаны қамтит</w:t>
      </w:r>
      <w:r w:rsidR="001A2685" w:rsidRPr="005D24EE">
        <w:rPr>
          <w:noProof/>
          <w:color w:val="000000" w:themeColor="text1"/>
        </w:rPr>
        <w:t xml:space="preserve">ын </w:t>
      </w:r>
      <w:r w:rsidRPr="005D24EE">
        <w:rPr>
          <w:noProof/>
          <w:color w:val="000000" w:themeColor="text1"/>
        </w:rPr>
        <w:t xml:space="preserve">тақырыбы </w:t>
      </w:r>
      <w:r w:rsidR="001A2685" w:rsidRPr="005D24EE">
        <w:rPr>
          <w:noProof/>
          <w:color w:val="000000" w:themeColor="text1"/>
        </w:rPr>
        <w:t xml:space="preserve">мен </w:t>
      </w:r>
      <w:r w:rsidRPr="005D24EE">
        <w:rPr>
          <w:noProof/>
          <w:color w:val="000000" w:themeColor="text1"/>
        </w:rPr>
        <w:t>мәселесі</w:t>
      </w:r>
      <w:r w:rsidR="001A2685" w:rsidRPr="005D24EE">
        <w:rPr>
          <w:noProof/>
          <w:color w:val="000000" w:themeColor="text1"/>
        </w:rPr>
        <w:t xml:space="preserve">не </w:t>
      </w:r>
      <w:r w:rsidRPr="005D24EE">
        <w:rPr>
          <w:noProof/>
          <w:color w:val="000000" w:themeColor="text1"/>
        </w:rPr>
        <w:t>қарай бірнеше топ</w:t>
      </w:r>
      <w:r w:rsidR="001A2685" w:rsidRPr="005D24EE">
        <w:rPr>
          <w:noProof/>
          <w:color w:val="000000" w:themeColor="text1"/>
        </w:rPr>
        <w:t xml:space="preserve">қа </w:t>
      </w:r>
      <w:r w:rsidRPr="005D24EE">
        <w:rPr>
          <w:noProof/>
          <w:color w:val="000000" w:themeColor="text1"/>
        </w:rPr>
        <w:t>жіктеу</w:t>
      </w:r>
      <w:r w:rsidR="001A2685" w:rsidRPr="005D24EE">
        <w:rPr>
          <w:noProof/>
          <w:color w:val="000000" w:themeColor="text1"/>
        </w:rPr>
        <w:t xml:space="preserve">ге </w:t>
      </w:r>
      <w:r w:rsidRPr="005D24EE">
        <w:rPr>
          <w:noProof/>
          <w:color w:val="000000" w:themeColor="text1"/>
        </w:rPr>
        <w:t>бола</w:t>
      </w:r>
      <w:r w:rsidR="001A2685" w:rsidRPr="005D24EE">
        <w:rPr>
          <w:noProof/>
          <w:color w:val="000000" w:themeColor="text1"/>
        </w:rPr>
        <w:t>ды.</w:t>
      </w:r>
      <w:r w:rsidR="00237690" w:rsidRPr="005D24EE">
        <w:rPr>
          <w:noProof/>
          <w:color w:val="000000" w:themeColor="text1"/>
        </w:rPr>
        <w:t xml:space="preserve"> Мыса</w:t>
      </w:r>
      <w:r w:rsidR="001A2685" w:rsidRPr="005D24EE">
        <w:rPr>
          <w:noProof/>
          <w:color w:val="000000" w:themeColor="text1"/>
        </w:rPr>
        <w:t>лы,</w:t>
      </w:r>
      <w:r w:rsidR="00237690" w:rsidRPr="005D24EE">
        <w:rPr>
          <w:noProof/>
          <w:color w:val="000000" w:themeColor="text1"/>
        </w:rPr>
        <w:t xml:space="preserve"> К. Тоқаев шығармалары</w:t>
      </w:r>
      <w:r w:rsidR="00336D2E" w:rsidRPr="005D24EE">
        <w:rPr>
          <w:noProof/>
          <w:color w:val="000000" w:themeColor="text1"/>
        </w:rPr>
        <w:t xml:space="preserve"> идеялық-</w:t>
      </w:r>
      <w:r w:rsidRPr="005D24EE">
        <w:rPr>
          <w:noProof/>
          <w:color w:val="000000" w:themeColor="text1"/>
        </w:rPr>
        <w:t>тақырып</w:t>
      </w:r>
      <w:r w:rsidR="001A2685" w:rsidRPr="005D24EE">
        <w:rPr>
          <w:noProof/>
          <w:color w:val="000000" w:themeColor="text1"/>
        </w:rPr>
        <w:t xml:space="preserve">тық </w:t>
      </w:r>
      <w:r w:rsidRPr="005D24EE">
        <w:rPr>
          <w:noProof/>
          <w:color w:val="000000" w:themeColor="text1"/>
        </w:rPr>
        <w:t>бірлі</w:t>
      </w:r>
      <w:r w:rsidR="001A2685" w:rsidRPr="005D24EE">
        <w:rPr>
          <w:noProof/>
          <w:color w:val="000000" w:themeColor="text1"/>
        </w:rPr>
        <w:t xml:space="preserve">гі </w:t>
      </w:r>
      <w:r w:rsidRPr="005D24EE">
        <w:rPr>
          <w:noProof/>
          <w:color w:val="000000" w:themeColor="text1"/>
        </w:rPr>
        <w:t>жағы</w:t>
      </w:r>
      <w:r w:rsidR="001A2685" w:rsidRPr="005D24EE">
        <w:rPr>
          <w:noProof/>
          <w:color w:val="000000" w:themeColor="text1"/>
        </w:rPr>
        <w:t xml:space="preserve">нан </w:t>
      </w:r>
      <w:r w:rsidRPr="005D24EE">
        <w:rPr>
          <w:noProof/>
          <w:color w:val="000000" w:themeColor="text1"/>
        </w:rPr>
        <w:t>бірнеше топ</w:t>
      </w:r>
      <w:r w:rsidR="001A2685" w:rsidRPr="005D24EE">
        <w:rPr>
          <w:noProof/>
          <w:color w:val="000000" w:themeColor="text1"/>
        </w:rPr>
        <w:t xml:space="preserve">қа </w:t>
      </w:r>
      <w:r w:rsidRPr="005D24EE">
        <w:rPr>
          <w:noProof/>
          <w:color w:val="000000" w:themeColor="text1"/>
        </w:rPr>
        <w:t>жіктеп қарастырыл</w:t>
      </w:r>
      <w:r w:rsidR="001A2685" w:rsidRPr="005D24EE">
        <w:rPr>
          <w:noProof/>
          <w:color w:val="000000" w:themeColor="text1"/>
        </w:rPr>
        <w:t>ды.</w:t>
      </w:r>
    </w:p>
    <w:p w14:paraId="5E8122E8" w14:textId="0FDCA418" w:rsidR="0024587E" w:rsidRPr="005D24EE" w:rsidRDefault="00E41A41" w:rsidP="009C322A">
      <w:pPr>
        <w:pStyle w:val="a4"/>
        <w:numPr>
          <w:ilvl w:val="0"/>
          <w:numId w:val="28"/>
        </w:numPr>
        <w:tabs>
          <w:tab w:val="left" w:pos="1080"/>
        </w:tabs>
        <w:spacing w:before="1" w:line="322" w:lineRule="exact"/>
        <w:ind w:left="1080" w:hanging="210"/>
        <w:jc w:val="both"/>
        <w:rPr>
          <w:noProof/>
          <w:color w:val="000000" w:themeColor="text1"/>
          <w:sz w:val="28"/>
        </w:rPr>
      </w:pPr>
      <w:r w:rsidRPr="005D24EE">
        <w:rPr>
          <w:noProof/>
          <w:color w:val="000000" w:themeColor="text1"/>
          <w:sz w:val="28"/>
        </w:rPr>
        <w:t>Б</w:t>
      </w:r>
      <w:r w:rsidR="00A73BF8" w:rsidRPr="005D24EE">
        <w:rPr>
          <w:noProof/>
          <w:color w:val="000000" w:themeColor="text1"/>
          <w:sz w:val="28"/>
        </w:rPr>
        <w:t>алалар</w:t>
      </w:r>
      <w:r w:rsidR="001A2685" w:rsidRPr="005D24EE">
        <w:rPr>
          <w:noProof/>
          <w:color w:val="000000" w:themeColor="text1"/>
          <w:sz w:val="28"/>
        </w:rPr>
        <w:t xml:space="preserve">ға </w:t>
      </w:r>
      <w:r w:rsidR="00A73BF8" w:rsidRPr="005D24EE">
        <w:rPr>
          <w:noProof/>
          <w:color w:val="000000" w:themeColor="text1"/>
          <w:sz w:val="28"/>
        </w:rPr>
        <w:t>арнала</w:t>
      </w:r>
      <w:r w:rsidR="001A2685" w:rsidRPr="005D24EE">
        <w:rPr>
          <w:noProof/>
          <w:color w:val="000000" w:themeColor="text1"/>
          <w:sz w:val="28"/>
        </w:rPr>
        <w:t xml:space="preserve">ған </w:t>
      </w:r>
      <w:r w:rsidR="00A73BF8" w:rsidRPr="005D24EE">
        <w:rPr>
          <w:noProof/>
          <w:color w:val="000000" w:themeColor="text1"/>
          <w:sz w:val="28"/>
        </w:rPr>
        <w:t>шығармалар;</w:t>
      </w:r>
    </w:p>
    <w:p w14:paraId="1B251771" w14:textId="1E8FDFAC" w:rsidR="0024587E" w:rsidRPr="005D24EE" w:rsidRDefault="00E41A41" w:rsidP="009C322A">
      <w:pPr>
        <w:pStyle w:val="a4"/>
        <w:numPr>
          <w:ilvl w:val="0"/>
          <w:numId w:val="28"/>
        </w:numPr>
        <w:tabs>
          <w:tab w:val="left" w:pos="1080"/>
        </w:tabs>
        <w:spacing w:line="322" w:lineRule="exact"/>
        <w:ind w:left="1080" w:hanging="210"/>
        <w:jc w:val="both"/>
        <w:rPr>
          <w:noProof/>
          <w:color w:val="000000" w:themeColor="text1"/>
          <w:sz w:val="28"/>
        </w:rPr>
      </w:pPr>
      <w:r w:rsidRPr="005D24EE">
        <w:rPr>
          <w:noProof/>
          <w:color w:val="000000" w:themeColor="text1"/>
          <w:sz w:val="28"/>
        </w:rPr>
        <w:t>Д</w:t>
      </w:r>
      <w:r w:rsidR="00A73BF8" w:rsidRPr="005D24EE">
        <w:rPr>
          <w:noProof/>
          <w:color w:val="000000" w:themeColor="text1"/>
          <w:sz w:val="28"/>
        </w:rPr>
        <w:t>етектив</w:t>
      </w:r>
      <w:r w:rsidR="001A2685" w:rsidRPr="005D24EE">
        <w:rPr>
          <w:noProof/>
          <w:color w:val="000000" w:themeColor="text1"/>
          <w:sz w:val="28"/>
        </w:rPr>
        <w:t xml:space="preserve">ті </w:t>
      </w:r>
      <w:r w:rsidR="00A73BF8" w:rsidRPr="005D24EE">
        <w:rPr>
          <w:noProof/>
          <w:color w:val="000000" w:themeColor="text1"/>
          <w:sz w:val="28"/>
        </w:rPr>
        <w:t>шығармалар;</w:t>
      </w:r>
    </w:p>
    <w:p w14:paraId="790118DF" w14:textId="4F7F450C" w:rsidR="0024587E" w:rsidRPr="005D24EE" w:rsidRDefault="00A73BF8" w:rsidP="009C322A">
      <w:pPr>
        <w:pStyle w:val="a4"/>
        <w:numPr>
          <w:ilvl w:val="0"/>
          <w:numId w:val="28"/>
        </w:numPr>
        <w:tabs>
          <w:tab w:val="left" w:pos="1080"/>
        </w:tabs>
        <w:spacing w:line="322" w:lineRule="exact"/>
        <w:ind w:left="1080" w:hanging="210"/>
        <w:jc w:val="both"/>
        <w:rPr>
          <w:noProof/>
          <w:color w:val="000000" w:themeColor="text1"/>
          <w:sz w:val="28"/>
        </w:rPr>
      </w:pPr>
      <w:r w:rsidRPr="005D24EE">
        <w:rPr>
          <w:noProof/>
          <w:color w:val="000000" w:themeColor="text1"/>
          <w:sz w:val="28"/>
        </w:rPr>
        <w:t>Ұ</w:t>
      </w:r>
      <w:r w:rsidR="001A2685" w:rsidRPr="005D24EE">
        <w:rPr>
          <w:noProof/>
          <w:color w:val="000000" w:themeColor="text1"/>
          <w:sz w:val="28"/>
        </w:rPr>
        <w:t xml:space="preserve">лы </w:t>
      </w:r>
      <w:r w:rsidRPr="005D24EE">
        <w:rPr>
          <w:noProof/>
          <w:color w:val="000000" w:themeColor="text1"/>
          <w:sz w:val="28"/>
        </w:rPr>
        <w:t>Отан соғы</w:t>
      </w:r>
      <w:r w:rsidR="001A2685" w:rsidRPr="005D24EE">
        <w:rPr>
          <w:noProof/>
          <w:color w:val="000000" w:themeColor="text1"/>
          <w:sz w:val="28"/>
        </w:rPr>
        <w:t xml:space="preserve">сы </w:t>
      </w:r>
      <w:r w:rsidRPr="005D24EE">
        <w:rPr>
          <w:noProof/>
          <w:color w:val="000000" w:themeColor="text1"/>
          <w:sz w:val="28"/>
        </w:rPr>
        <w:t>тақырыбы</w:t>
      </w:r>
      <w:r w:rsidR="001A2685" w:rsidRPr="005D24EE">
        <w:rPr>
          <w:noProof/>
          <w:color w:val="000000" w:themeColor="text1"/>
          <w:sz w:val="28"/>
        </w:rPr>
        <w:t xml:space="preserve">на </w:t>
      </w:r>
      <w:r w:rsidRPr="005D24EE">
        <w:rPr>
          <w:noProof/>
          <w:color w:val="000000" w:themeColor="text1"/>
          <w:sz w:val="28"/>
        </w:rPr>
        <w:t>жаз</w:t>
      </w:r>
      <w:r w:rsidR="001A2685" w:rsidRPr="005D24EE">
        <w:rPr>
          <w:noProof/>
          <w:color w:val="000000" w:themeColor="text1"/>
          <w:sz w:val="28"/>
        </w:rPr>
        <w:t xml:space="preserve">ған </w:t>
      </w:r>
      <w:r w:rsidRPr="005D24EE">
        <w:rPr>
          <w:noProof/>
          <w:color w:val="000000" w:themeColor="text1"/>
          <w:sz w:val="28"/>
        </w:rPr>
        <w:t>шығарма</w:t>
      </w:r>
      <w:r w:rsidR="001A2685" w:rsidRPr="005D24EE">
        <w:rPr>
          <w:noProof/>
          <w:color w:val="000000" w:themeColor="text1"/>
          <w:sz w:val="28"/>
        </w:rPr>
        <w:t>лар.</w:t>
      </w:r>
    </w:p>
    <w:p w14:paraId="3A242683" w14:textId="0C95F4E0" w:rsidR="0024587E" w:rsidRPr="005D24EE" w:rsidRDefault="00A73BF8" w:rsidP="009C322A">
      <w:pPr>
        <w:pStyle w:val="a3"/>
        <w:ind w:right="141"/>
        <w:rPr>
          <w:noProof/>
          <w:color w:val="000000" w:themeColor="text1"/>
        </w:rPr>
      </w:pPr>
      <w:r w:rsidRPr="005D24EE">
        <w:rPr>
          <w:noProof/>
          <w:color w:val="000000" w:themeColor="text1"/>
        </w:rPr>
        <w:t xml:space="preserve">Әдеби көркем </w:t>
      </w:r>
      <w:r w:rsidR="00336D2E" w:rsidRPr="005D24EE">
        <w:rPr>
          <w:noProof/>
          <w:color w:val="000000" w:themeColor="text1"/>
        </w:rPr>
        <w:t>туындыда</w:t>
      </w:r>
      <w:r w:rsidR="001A2685" w:rsidRPr="005D24EE">
        <w:rPr>
          <w:noProof/>
          <w:color w:val="000000" w:themeColor="text1"/>
        </w:rPr>
        <w:t xml:space="preserve"> </w:t>
      </w:r>
      <w:r w:rsidRPr="005D24EE">
        <w:rPr>
          <w:noProof/>
          <w:color w:val="000000" w:themeColor="text1"/>
        </w:rPr>
        <w:t>кейіпк</w:t>
      </w:r>
      <w:r w:rsidR="001A2685" w:rsidRPr="005D24EE">
        <w:rPr>
          <w:noProof/>
          <w:color w:val="000000" w:themeColor="text1"/>
        </w:rPr>
        <w:t xml:space="preserve">ер </w:t>
      </w:r>
      <w:r w:rsidR="00336D2E" w:rsidRPr="005D24EE">
        <w:rPr>
          <w:noProof/>
          <w:color w:val="000000" w:themeColor="text1"/>
        </w:rPr>
        <w:t>образын</w:t>
      </w:r>
      <w:r w:rsidR="001A2685" w:rsidRPr="005D24EE">
        <w:rPr>
          <w:noProof/>
          <w:color w:val="000000" w:themeColor="text1"/>
        </w:rPr>
        <w:t xml:space="preserve"> </w:t>
      </w:r>
      <w:r w:rsidRPr="005D24EE">
        <w:rPr>
          <w:noProof/>
          <w:color w:val="000000" w:themeColor="text1"/>
        </w:rPr>
        <w:t>жасау</w:t>
      </w:r>
      <w:r w:rsidR="001A2685" w:rsidRPr="005D24EE">
        <w:rPr>
          <w:noProof/>
          <w:color w:val="000000" w:themeColor="text1"/>
        </w:rPr>
        <w:t xml:space="preserve">да </w:t>
      </w:r>
      <w:r w:rsidRPr="005D24EE">
        <w:rPr>
          <w:noProof/>
          <w:color w:val="000000" w:themeColor="text1"/>
        </w:rPr>
        <w:t>қаламг</w:t>
      </w:r>
      <w:r w:rsidR="001A2685" w:rsidRPr="005D24EE">
        <w:rPr>
          <w:noProof/>
          <w:color w:val="000000" w:themeColor="text1"/>
        </w:rPr>
        <w:t xml:space="preserve">ер </w:t>
      </w:r>
      <w:r w:rsidRPr="005D24EE">
        <w:rPr>
          <w:noProof/>
          <w:color w:val="000000" w:themeColor="text1"/>
        </w:rPr>
        <w:t>о</w:t>
      </w:r>
      <w:r w:rsidR="001A2685" w:rsidRPr="005D24EE">
        <w:rPr>
          <w:noProof/>
          <w:color w:val="000000" w:themeColor="text1"/>
        </w:rPr>
        <w:t xml:space="preserve">ның </w:t>
      </w:r>
      <w:r w:rsidRPr="005D24EE">
        <w:rPr>
          <w:noProof/>
          <w:color w:val="000000" w:themeColor="text1"/>
        </w:rPr>
        <w:t>сырт келбет</w:t>
      </w:r>
      <w:r w:rsidR="001A2685" w:rsidRPr="005D24EE">
        <w:rPr>
          <w:noProof/>
          <w:color w:val="000000" w:themeColor="text1"/>
        </w:rPr>
        <w:t xml:space="preserve">ін </w:t>
      </w:r>
      <w:r w:rsidRPr="005D24EE">
        <w:rPr>
          <w:noProof/>
          <w:color w:val="000000" w:themeColor="text1"/>
        </w:rPr>
        <w:t>суреттеу</w:t>
      </w:r>
      <w:r w:rsidR="001A2685" w:rsidRPr="005D24EE">
        <w:rPr>
          <w:noProof/>
          <w:color w:val="000000" w:themeColor="text1"/>
        </w:rPr>
        <w:t xml:space="preserve">мен </w:t>
      </w:r>
      <w:r w:rsidRPr="005D24EE">
        <w:rPr>
          <w:noProof/>
          <w:color w:val="000000" w:themeColor="text1"/>
        </w:rPr>
        <w:t>ға</w:t>
      </w:r>
      <w:r w:rsidR="001A2685" w:rsidRPr="005D24EE">
        <w:rPr>
          <w:noProof/>
          <w:color w:val="000000" w:themeColor="text1"/>
        </w:rPr>
        <w:t xml:space="preserve">на </w:t>
      </w:r>
      <w:r w:rsidRPr="005D24EE">
        <w:rPr>
          <w:noProof/>
          <w:color w:val="000000" w:themeColor="text1"/>
        </w:rPr>
        <w:t>шектелмеу керек, о</w:t>
      </w:r>
      <w:r w:rsidR="001A2685" w:rsidRPr="005D24EE">
        <w:rPr>
          <w:noProof/>
          <w:color w:val="000000" w:themeColor="text1"/>
        </w:rPr>
        <w:t xml:space="preserve">ған </w:t>
      </w:r>
      <w:r w:rsidRPr="005D24EE">
        <w:rPr>
          <w:noProof/>
          <w:color w:val="000000" w:themeColor="text1"/>
        </w:rPr>
        <w:t>адамзат баласынша жан бітір</w:t>
      </w:r>
      <w:r w:rsidR="001A2685" w:rsidRPr="005D24EE">
        <w:rPr>
          <w:noProof/>
          <w:color w:val="000000" w:themeColor="text1"/>
        </w:rPr>
        <w:t>іп,</w:t>
      </w:r>
      <w:r w:rsidRPr="005D24EE">
        <w:rPr>
          <w:noProof/>
          <w:color w:val="000000" w:themeColor="text1"/>
        </w:rPr>
        <w:t xml:space="preserve"> ол өмірде</w:t>
      </w:r>
      <w:r w:rsidR="001A2685" w:rsidRPr="005D24EE">
        <w:rPr>
          <w:noProof/>
          <w:color w:val="000000" w:themeColor="text1"/>
        </w:rPr>
        <w:t xml:space="preserve">гі </w:t>
      </w:r>
      <w:r w:rsidRPr="005D24EE">
        <w:rPr>
          <w:noProof/>
          <w:color w:val="000000" w:themeColor="text1"/>
        </w:rPr>
        <w:t>адамдар</w:t>
      </w:r>
      <w:r w:rsidR="001A2685" w:rsidRPr="005D24EE">
        <w:rPr>
          <w:noProof/>
          <w:color w:val="000000" w:themeColor="text1"/>
        </w:rPr>
        <w:t xml:space="preserve">дай </w:t>
      </w:r>
      <w:r w:rsidRPr="005D24EE">
        <w:rPr>
          <w:noProof/>
          <w:color w:val="000000" w:themeColor="text1"/>
        </w:rPr>
        <w:t>өміршең тіл қат</w:t>
      </w:r>
      <w:r w:rsidR="001A2685" w:rsidRPr="005D24EE">
        <w:rPr>
          <w:noProof/>
          <w:color w:val="000000" w:themeColor="text1"/>
        </w:rPr>
        <w:t>ып,</w:t>
      </w:r>
      <w:r w:rsidRPr="005D24EE">
        <w:rPr>
          <w:noProof/>
          <w:color w:val="000000" w:themeColor="text1"/>
        </w:rPr>
        <w:t xml:space="preserve"> өмір</w:t>
      </w:r>
      <w:r w:rsidR="001A2685" w:rsidRPr="005D24EE">
        <w:rPr>
          <w:noProof/>
          <w:color w:val="000000" w:themeColor="text1"/>
        </w:rPr>
        <w:t xml:space="preserve">ге </w:t>
      </w:r>
      <w:r w:rsidRPr="005D24EE">
        <w:rPr>
          <w:noProof/>
          <w:color w:val="000000" w:themeColor="text1"/>
        </w:rPr>
        <w:t>ете</w:t>
      </w:r>
      <w:r w:rsidR="001A2685" w:rsidRPr="005D24EE">
        <w:rPr>
          <w:noProof/>
          <w:color w:val="000000" w:themeColor="text1"/>
        </w:rPr>
        <w:t xml:space="preserve">не </w:t>
      </w:r>
      <w:r w:rsidRPr="005D24EE">
        <w:rPr>
          <w:noProof/>
          <w:color w:val="000000" w:themeColor="text1"/>
        </w:rPr>
        <w:t>араласуы қажет.</w:t>
      </w:r>
    </w:p>
    <w:p w14:paraId="17E6410A" w14:textId="234A5770" w:rsidR="0024587E" w:rsidRPr="005D24EE" w:rsidRDefault="00A73BF8" w:rsidP="009C322A">
      <w:pPr>
        <w:pStyle w:val="a3"/>
        <w:spacing w:before="2"/>
        <w:ind w:right="141" w:firstLine="1015"/>
        <w:rPr>
          <w:noProof/>
          <w:color w:val="000000" w:themeColor="text1"/>
        </w:rPr>
      </w:pPr>
      <w:r w:rsidRPr="005D24EE">
        <w:rPr>
          <w:noProof/>
          <w:color w:val="000000" w:themeColor="text1"/>
        </w:rPr>
        <w:t>Көркем дүние тура</w:t>
      </w:r>
      <w:r w:rsidR="001A2685" w:rsidRPr="005D24EE">
        <w:rPr>
          <w:noProof/>
          <w:color w:val="000000" w:themeColor="text1"/>
        </w:rPr>
        <w:t xml:space="preserve">лы </w:t>
      </w:r>
      <w:r w:rsidRPr="005D24EE">
        <w:rPr>
          <w:noProof/>
          <w:color w:val="000000" w:themeColor="text1"/>
        </w:rPr>
        <w:t>сөз – ол, түптеп келген</w:t>
      </w:r>
      <w:r w:rsidR="001A2685" w:rsidRPr="005D24EE">
        <w:rPr>
          <w:noProof/>
          <w:color w:val="000000" w:themeColor="text1"/>
        </w:rPr>
        <w:t>де,</w:t>
      </w:r>
      <w:r w:rsidRPr="005D24EE">
        <w:rPr>
          <w:noProof/>
          <w:color w:val="000000" w:themeColor="text1"/>
        </w:rPr>
        <w:t xml:space="preserve"> адам тағдыры тура</w:t>
      </w:r>
      <w:r w:rsidR="001A2685" w:rsidRPr="005D24EE">
        <w:rPr>
          <w:noProof/>
          <w:color w:val="000000" w:themeColor="text1"/>
        </w:rPr>
        <w:t xml:space="preserve">лы </w:t>
      </w:r>
      <w:r w:rsidRPr="005D24EE">
        <w:rPr>
          <w:noProof/>
          <w:color w:val="000000" w:themeColor="text1"/>
        </w:rPr>
        <w:t>сөз. Өйткені көркем туынды</w:t>
      </w:r>
      <w:r w:rsidR="001A2685" w:rsidRPr="005D24EE">
        <w:rPr>
          <w:noProof/>
          <w:color w:val="000000" w:themeColor="text1"/>
        </w:rPr>
        <w:t xml:space="preserve">ның </w:t>
      </w:r>
      <w:r w:rsidRPr="005D24EE">
        <w:rPr>
          <w:noProof/>
          <w:color w:val="000000" w:themeColor="text1"/>
        </w:rPr>
        <w:t>негіз</w:t>
      </w:r>
      <w:r w:rsidR="001A2685" w:rsidRPr="005D24EE">
        <w:rPr>
          <w:noProof/>
          <w:color w:val="000000" w:themeColor="text1"/>
        </w:rPr>
        <w:t xml:space="preserve">гі </w:t>
      </w:r>
      <w:r w:rsidRPr="005D24EE">
        <w:rPr>
          <w:noProof/>
          <w:color w:val="000000" w:themeColor="text1"/>
        </w:rPr>
        <w:t>нысана</w:t>
      </w:r>
      <w:r w:rsidR="001A2685" w:rsidRPr="005D24EE">
        <w:rPr>
          <w:noProof/>
          <w:color w:val="000000" w:themeColor="text1"/>
        </w:rPr>
        <w:t xml:space="preserve">сы </w:t>
      </w:r>
      <w:r w:rsidRPr="005D24EE">
        <w:rPr>
          <w:noProof/>
          <w:color w:val="000000" w:themeColor="text1"/>
        </w:rPr>
        <w:t>– ең алды</w:t>
      </w:r>
      <w:r w:rsidR="001A2685" w:rsidRPr="005D24EE">
        <w:rPr>
          <w:noProof/>
          <w:color w:val="000000" w:themeColor="text1"/>
        </w:rPr>
        <w:t xml:space="preserve">мен </w:t>
      </w:r>
      <w:r w:rsidRPr="005D24EE">
        <w:rPr>
          <w:noProof/>
          <w:color w:val="000000" w:themeColor="text1"/>
        </w:rPr>
        <w:t>сол адам</w:t>
      </w:r>
      <w:r w:rsidR="001A2685" w:rsidRPr="005D24EE">
        <w:rPr>
          <w:noProof/>
          <w:color w:val="000000" w:themeColor="text1"/>
        </w:rPr>
        <w:t xml:space="preserve">ның </w:t>
      </w:r>
      <w:r w:rsidRPr="005D24EE">
        <w:rPr>
          <w:noProof/>
          <w:color w:val="000000" w:themeColor="text1"/>
        </w:rPr>
        <w:t>өзі екені белгілі. Мі</w:t>
      </w:r>
      <w:r w:rsidR="001A2685" w:rsidRPr="005D24EE">
        <w:rPr>
          <w:noProof/>
          <w:color w:val="000000" w:themeColor="text1"/>
        </w:rPr>
        <w:t>не,</w:t>
      </w:r>
      <w:r w:rsidRPr="005D24EE">
        <w:rPr>
          <w:noProof/>
          <w:color w:val="000000" w:themeColor="text1"/>
        </w:rPr>
        <w:t xml:space="preserve"> осын</w:t>
      </w:r>
      <w:r w:rsidR="001A2685" w:rsidRPr="005D24EE">
        <w:rPr>
          <w:noProof/>
          <w:color w:val="000000" w:themeColor="text1"/>
        </w:rPr>
        <w:t xml:space="preserve">дай </w:t>
      </w:r>
      <w:r w:rsidRPr="005D24EE">
        <w:rPr>
          <w:noProof/>
          <w:color w:val="000000" w:themeColor="text1"/>
        </w:rPr>
        <w:t>жүйе</w:t>
      </w:r>
      <w:r w:rsidR="001A2685" w:rsidRPr="005D24EE">
        <w:rPr>
          <w:noProof/>
          <w:color w:val="000000" w:themeColor="text1"/>
        </w:rPr>
        <w:t xml:space="preserve">лі </w:t>
      </w:r>
      <w:r w:rsidRPr="005D24EE">
        <w:rPr>
          <w:noProof/>
          <w:color w:val="000000" w:themeColor="text1"/>
        </w:rPr>
        <w:t>пік</w:t>
      </w:r>
      <w:r w:rsidR="001A2685" w:rsidRPr="005D24EE">
        <w:rPr>
          <w:noProof/>
          <w:color w:val="000000" w:themeColor="text1"/>
        </w:rPr>
        <w:t xml:space="preserve">ір </w:t>
      </w:r>
      <w:r w:rsidRPr="005D24EE">
        <w:rPr>
          <w:noProof/>
          <w:color w:val="000000" w:themeColor="text1"/>
        </w:rPr>
        <w:t>тұрғысы</w:t>
      </w:r>
      <w:r w:rsidR="001A2685" w:rsidRPr="005D24EE">
        <w:rPr>
          <w:noProof/>
          <w:color w:val="000000" w:themeColor="text1"/>
        </w:rPr>
        <w:t xml:space="preserve">нан </w:t>
      </w:r>
      <w:r w:rsidRPr="005D24EE">
        <w:rPr>
          <w:noProof/>
          <w:color w:val="000000" w:themeColor="text1"/>
        </w:rPr>
        <w:t>келген</w:t>
      </w:r>
      <w:r w:rsidR="001A2685" w:rsidRPr="005D24EE">
        <w:rPr>
          <w:noProof/>
          <w:color w:val="000000" w:themeColor="text1"/>
        </w:rPr>
        <w:t xml:space="preserve">де </w:t>
      </w:r>
      <w:r w:rsidRPr="005D24EE">
        <w:rPr>
          <w:noProof/>
          <w:color w:val="000000" w:themeColor="text1"/>
        </w:rPr>
        <w:t>К. Тоқаев шығармалары</w:t>
      </w:r>
      <w:r w:rsidR="001A2685" w:rsidRPr="005D24EE">
        <w:rPr>
          <w:noProof/>
          <w:color w:val="000000" w:themeColor="text1"/>
        </w:rPr>
        <w:t xml:space="preserve">ның </w:t>
      </w:r>
      <w:r w:rsidRPr="005D24EE">
        <w:rPr>
          <w:noProof/>
          <w:color w:val="000000" w:themeColor="text1"/>
        </w:rPr>
        <w:t>оқырмандар</w:t>
      </w:r>
      <w:r w:rsidR="001A2685" w:rsidRPr="005D24EE">
        <w:rPr>
          <w:noProof/>
          <w:color w:val="000000" w:themeColor="text1"/>
        </w:rPr>
        <w:t xml:space="preserve">ды </w:t>
      </w:r>
      <w:r w:rsidRPr="005D24EE">
        <w:rPr>
          <w:noProof/>
          <w:color w:val="000000" w:themeColor="text1"/>
        </w:rPr>
        <w:t>елең еткіз</w:t>
      </w:r>
      <w:r w:rsidR="001A2685" w:rsidRPr="005D24EE">
        <w:rPr>
          <w:noProof/>
          <w:color w:val="000000" w:themeColor="text1"/>
        </w:rPr>
        <w:t xml:space="preserve">ер </w:t>
      </w:r>
      <w:r w:rsidRPr="005D24EE">
        <w:rPr>
          <w:noProof/>
          <w:color w:val="000000" w:themeColor="text1"/>
        </w:rPr>
        <w:t>ерекшелі</w:t>
      </w:r>
      <w:r w:rsidR="001A2685" w:rsidRPr="005D24EE">
        <w:rPr>
          <w:noProof/>
          <w:color w:val="000000" w:themeColor="text1"/>
        </w:rPr>
        <w:t xml:space="preserve">гі </w:t>
      </w:r>
      <w:r w:rsidRPr="005D24EE">
        <w:rPr>
          <w:noProof/>
          <w:color w:val="000000" w:themeColor="text1"/>
        </w:rPr>
        <w:t>– адам тағдыр</w:t>
      </w:r>
      <w:r w:rsidR="001A2685" w:rsidRPr="005D24EE">
        <w:rPr>
          <w:noProof/>
          <w:color w:val="000000" w:themeColor="text1"/>
        </w:rPr>
        <w:t xml:space="preserve">ын </w:t>
      </w:r>
      <w:r w:rsidRPr="005D24EE">
        <w:rPr>
          <w:noProof/>
          <w:color w:val="000000" w:themeColor="text1"/>
        </w:rPr>
        <w:t>тарихи коллизия</w:t>
      </w:r>
      <w:r w:rsidR="001A2685" w:rsidRPr="005D24EE">
        <w:rPr>
          <w:noProof/>
          <w:color w:val="000000" w:themeColor="text1"/>
        </w:rPr>
        <w:t xml:space="preserve">лық </w:t>
      </w:r>
      <w:r w:rsidRPr="005D24EE">
        <w:rPr>
          <w:noProof/>
          <w:color w:val="000000" w:themeColor="text1"/>
        </w:rPr>
        <w:t>жағдай</w:t>
      </w:r>
      <w:r w:rsidR="001A2685" w:rsidRPr="005D24EE">
        <w:rPr>
          <w:noProof/>
          <w:color w:val="000000" w:themeColor="text1"/>
        </w:rPr>
        <w:t xml:space="preserve">дың </w:t>
      </w:r>
      <w:r w:rsidRPr="005D24EE">
        <w:rPr>
          <w:noProof/>
          <w:color w:val="000000" w:themeColor="text1"/>
        </w:rPr>
        <w:t>ортасын</w:t>
      </w:r>
      <w:r w:rsidR="001A2685" w:rsidRPr="005D24EE">
        <w:rPr>
          <w:noProof/>
          <w:color w:val="000000" w:themeColor="text1"/>
        </w:rPr>
        <w:t xml:space="preserve">да </w:t>
      </w:r>
      <w:r w:rsidRPr="005D24EE">
        <w:rPr>
          <w:noProof/>
          <w:color w:val="000000" w:themeColor="text1"/>
        </w:rPr>
        <w:t>көрсе</w:t>
      </w:r>
      <w:r w:rsidR="001A2685" w:rsidRPr="005D24EE">
        <w:rPr>
          <w:noProof/>
          <w:color w:val="000000" w:themeColor="text1"/>
        </w:rPr>
        <w:t xml:space="preserve">те </w:t>
      </w:r>
      <w:r w:rsidRPr="005D24EE">
        <w:rPr>
          <w:noProof/>
          <w:color w:val="000000" w:themeColor="text1"/>
        </w:rPr>
        <w:t>отыр</w:t>
      </w:r>
      <w:r w:rsidR="001A2685" w:rsidRPr="005D24EE">
        <w:rPr>
          <w:noProof/>
          <w:color w:val="000000" w:themeColor="text1"/>
        </w:rPr>
        <w:t>ып,</w:t>
      </w:r>
      <w:r w:rsidRPr="005D24EE">
        <w:rPr>
          <w:noProof/>
          <w:color w:val="000000" w:themeColor="text1"/>
        </w:rPr>
        <w:t xml:space="preserve"> а</w:t>
      </w:r>
      <w:r w:rsidR="001A2685" w:rsidRPr="005D24EE">
        <w:rPr>
          <w:noProof/>
          <w:color w:val="000000" w:themeColor="text1"/>
        </w:rPr>
        <w:t xml:space="preserve">са </w:t>
      </w:r>
      <w:r w:rsidRPr="005D24EE">
        <w:rPr>
          <w:noProof/>
          <w:color w:val="000000" w:themeColor="text1"/>
        </w:rPr>
        <w:t>б</w:t>
      </w:r>
      <w:r w:rsidR="001A2685" w:rsidRPr="005D24EE">
        <w:rPr>
          <w:noProof/>
          <w:color w:val="000000" w:themeColor="text1"/>
        </w:rPr>
        <w:t xml:space="preserve">ір </w:t>
      </w:r>
      <w:r w:rsidRPr="005D24EE">
        <w:rPr>
          <w:noProof/>
          <w:color w:val="000000" w:themeColor="text1"/>
        </w:rPr>
        <w:t>қи</w:t>
      </w:r>
      <w:r w:rsidR="001A2685" w:rsidRPr="005D24EE">
        <w:rPr>
          <w:noProof/>
          <w:color w:val="000000" w:themeColor="text1"/>
        </w:rPr>
        <w:t xml:space="preserve">ын </w:t>
      </w:r>
      <w:r w:rsidRPr="005D24EE">
        <w:rPr>
          <w:noProof/>
          <w:color w:val="000000" w:themeColor="text1"/>
        </w:rPr>
        <w:t>қыры</w:t>
      </w:r>
      <w:r w:rsidR="001A2685" w:rsidRPr="005D24EE">
        <w:rPr>
          <w:noProof/>
          <w:color w:val="000000" w:themeColor="text1"/>
        </w:rPr>
        <w:t xml:space="preserve">нан </w:t>
      </w:r>
      <w:r w:rsidRPr="005D24EE">
        <w:rPr>
          <w:noProof/>
          <w:color w:val="000000" w:themeColor="text1"/>
        </w:rPr>
        <w:t>ал</w:t>
      </w:r>
      <w:r w:rsidR="001A2685" w:rsidRPr="005D24EE">
        <w:rPr>
          <w:noProof/>
          <w:color w:val="000000" w:themeColor="text1"/>
        </w:rPr>
        <w:t xml:space="preserve">ып </w:t>
      </w:r>
      <w:r w:rsidRPr="005D24EE">
        <w:rPr>
          <w:noProof/>
          <w:color w:val="000000" w:themeColor="text1"/>
        </w:rPr>
        <w:t>суреттегенді</w:t>
      </w:r>
      <w:r w:rsidR="001A2685" w:rsidRPr="005D24EE">
        <w:rPr>
          <w:noProof/>
          <w:color w:val="000000" w:themeColor="text1"/>
        </w:rPr>
        <w:t>гі,</w:t>
      </w:r>
      <w:r w:rsidRPr="005D24EE">
        <w:rPr>
          <w:noProof/>
          <w:color w:val="000000" w:themeColor="text1"/>
        </w:rPr>
        <w:t xml:space="preserve"> сол қи</w:t>
      </w:r>
      <w:r w:rsidR="001A2685" w:rsidRPr="005D24EE">
        <w:rPr>
          <w:noProof/>
          <w:color w:val="000000" w:themeColor="text1"/>
        </w:rPr>
        <w:t xml:space="preserve">ын </w:t>
      </w:r>
      <w:r w:rsidRPr="005D24EE">
        <w:rPr>
          <w:noProof/>
          <w:color w:val="000000" w:themeColor="text1"/>
        </w:rPr>
        <w:t>тағдырлар</w:t>
      </w:r>
      <w:r w:rsidR="001A2685" w:rsidRPr="005D24EE">
        <w:rPr>
          <w:noProof/>
          <w:color w:val="000000" w:themeColor="text1"/>
        </w:rPr>
        <w:t xml:space="preserve">ды </w:t>
      </w:r>
      <w:r w:rsidRPr="005D24EE">
        <w:rPr>
          <w:noProof/>
          <w:color w:val="000000" w:themeColor="text1"/>
        </w:rPr>
        <w:t>көркемдік талап деңгейін</w:t>
      </w:r>
      <w:r w:rsidR="001A2685" w:rsidRPr="005D24EE">
        <w:rPr>
          <w:noProof/>
          <w:color w:val="000000" w:themeColor="text1"/>
        </w:rPr>
        <w:t xml:space="preserve">де </w:t>
      </w:r>
      <w:r w:rsidRPr="005D24EE">
        <w:rPr>
          <w:noProof/>
          <w:color w:val="000000" w:themeColor="text1"/>
        </w:rPr>
        <w:t>көрсе</w:t>
      </w:r>
      <w:r w:rsidR="001A2685" w:rsidRPr="005D24EE">
        <w:rPr>
          <w:noProof/>
          <w:color w:val="000000" w:themeColor="text1"/>
        </w:rPr>
        <w:t xml:space="preserve">те </w:t>
      </w:r>
      <w:r w:rsidRPr="005D24EE">
        <w:rPr>
          <w:noProof/>
          <w:color w:val="000000" w:themeColor="text1"/>
        </w:rPr>
        <w:t>алғанды</w:t>
      </w:r>
      <w:r w:rsidR="001A2685" w:rsidRPr="005D24EE">
        <w:rPr>
          <w:noProof/>
          <w:color w:val="000000" w:themeColor="text1"/>
        </w:rPr>
        <w:t xml:space="preserve">ғы </w:t>
      </w:r>
      <w:r w:rsidRPr="005D24EE">
        <w:rPr>
          <w:noProof/>
          <w:color w:val="000000" w:themeColor="text1"/>
        </w:rPr>
        <w:t>болуы керек.</w:t>
      </w:r>
    </w:p>
    <w:p w14:paraId="7759E11D" w14:textId="700982E0" w:rsidR="0024587E" w:rsidRPr="005D24EE" w:rsidRDefault="00A73BF8" w:rsidP="009C322A">
      <w:pPr>
        <w:pStyle w:val="a3"/>
        <w:ind w:right="137" w:firstLine="1015"/>
        <w:rPr>
          <w:noProof/>
          <w:color w:val="000000" w:themeColor="text1"/>
        </w:rPr>
      </w:pPr>
      <w:r w:rsidRPr="005D24EE">
        <w:rPr>
          <w:noProof/>
          <w:color w:val="000000" w:themeColor="text1"/>
        </w:rPr>
        <w:t>Коллизия дегеніміз – латын</w:t>
      </w:r>
      <w:r w:rsidR="001A2685" w:rsidRPr="005D24EE">
        <w:rPr>
          <w:noProof/>
          <w:color w:val="000000" w:themeColor="text1"/>
        </w:rPr>
        <w:t xml:space="preserve">ның </w:t>
      </w:r>
      <w:r w:rsidRPr="005D24EE">
        <w:rPr>
          <w:noProof/>
          <w:color w:val="000000" w:themeColor="text1"/>
        </w:rPr>
        <w:t>«сollision» – қақтығыс де</w:t>
      </w:r>
      <w:r w:rsidR="001A2685" w:rsidRPr="005D24EE">
        <w:rPr>
          <w:noProof/>
          <w:color w:val="000000" w:themeColor="text1"/>
        </w:rPr>
        <w:t xml:space="preserve">ген </w:t>
      </w:r>
      <w:r w:rsidRPr="005D24EE">
        <w:rPr>
          <w:noProof/>
          <w:color w:val="000000" w:themeColor="text1"/>
        </w:rPr>
        <w:t>сөзі</w:t>
      </w:r>
      <w:r w:rsidR="001A2685" w:rsidRPr="005D24EE">
        <w:rPr>
          <w:noProof/>
          <w:color w:val="000000" w:themeColor="text1"/>
        </w:rPr>
        <w:t xml:space="preserve">нен </w:t>
      </w:r>
      <w:r w:rsidRPr="005D24EE">
        <w:rPr>
          <w:noProof/>
          <w:color w:val="000000" w:themeColor="text1"/>
        </w:rPr>
        <w:t>шық</w:t>
      </w:r>
      <w:r w:rsidR="001A2685" w:rsidRPr="005D24EE">
        <w:rPr>
          <w:noProof/>
          <w:color w:val="000000" w:themeColor="text1"/>
        </w:rPr>
        <w:t>қан.</w:t>
      </w:r>
      <w:r w:rsidRPr="005D24EE">
        <w:rPr>
          <w:noProof/>
          <w:color w:val="000000" w:themeColor="text1"/>
        </w:rPr>
        <w:t xml:space="preserve"> Көркем шығарма</w:t>
      </w:r>
      <w:r w:rsidR="001A2685" w:rsidRPr="005D24EE">
        <w:rPr>
          <w:noProof/>
          <w:color w:val="000000" w:themeColor="text1"/>
        </w:rPr>
        <w:t xml:space="preserve">да </w:t>
      </w:r>
      <w:r w:rsidRPr="005D24EE">
        <w:rPr>
          <w:noProof/>
          <w:color w:val="000000" w:themeColor="text1"/>
        </w:rPr>
        <w:t>кейіпкерлер</w:t>
      </w:r>
      <w:r w:rsidR="001A2685" w:rsidRPr="005D24EE">
        <w:rPr>
          <w:noProof/>
          <w:color w:val="000000" w:themeColor="text1"/>
        </w:rPr>
        <w:t xml:space="preserve">дің </w:t>
      </w:r>
      <w:r w:rsidRPr="005D24EE">
        <w:rPr>
          <w:noProof/>
          <w:color w:val="000000" w:themeColor="text1"/>
        </w:rPr>
        <w:t>нақ</w:t>
      </w:r>
      <w:r w:rsidR="001A2685" w:rsidRPr="005D24EE">
        <w:rPr>
          <w:noProof/>
          <w:color w:val="000000" w:themeColor="text1"/>
        </w:rPr>
        <w:t xml:space="preserve">ты </w:t>
      </w:r>
      <w:r w:rsidRPr="005D24EE">
        <w:rPr>
          <w:noProof/>
          <w:color w:val="000000" w:themeColor="text1"/>
        </w:rPr>
        <w:t>әрекет үстін</w:t>
      </w:r>
      <w:r w:rsidR="001A2685" w:rsidRPr="005D24EE">
        <w:rPr>
          <w:noProof/>
          <w:color w:val="000000" w:themeColor="text1"/>
        </w:rPr>
        <w:t xml:space="preserve">де </w:t>
      </w:r>
      <w:r w:rsidRPr="005D24EE">
        <w:rPr>
          <w:noProof/>
          <w:color w:val="000000" w:themeColor="text1"/>
        </w:rPr>
        <w:t>көрінет</w:t>
      </w:r>
      <w:r w:rsidR="001A2685" w:rsidRPr="005D24EE">
        <w:rPr>
          <w:noProof/>
          <w:color w:val="000000" w:themeColor="text1"/>
        </w:rPr>
        <w:t xml:space="preserve">ін </w:t>
      </w:r>
      <w:r w:rsidRPr="005D24EE">
        <w:rPr>
          <w:noProof/>
          <w:color w:val="000000" w:themeColor="text1"/>
        </w:rPr>
        <w:t>бір- бірі</w:t>
      </w:r>
      <w:r w:rsidR="001A2685" w:rsidRPr="005D24EE">
        <w:rPr>
          <w:noProof/>
          <w:color w:val="000000" w:themeColor="text1"/>
        </w:rPr>
        <w:t xml:space="preserve">не </w:t>
      </w:r>
      <w:r w:rsidRPr="005D24EE">
        <w:rPr>
          <w:noProof/>
          <w:color w:val="000000" w:themeColor="text1"/>
        </w:rPr>
        <w:t>қарамақайшы өмір</w:t>
      </w:r>
      <w:r w:rsidR="001A2685" w:rsidRPr="005D24EE">
        <w:rPr>
          <w:noProof/>
          <w:color w:val="000000" w:themeColor="text1"/>
        </w:rPr>
        <w:t xml:space="preserve">лік </w:t>
      </w:r>
      <w:r w:rsidRPr="005D24EE">
        <w:rPr>
          <w:noProof/>
          <w:color w:val="000000" w:themeColor="text1"/>
        </w:rPr>
        <w:t>ұстанымдары</w:t>
      </w:r>
      <w:r w:rsidR="001A2685" w:rsidRPr="005D24EE">
        <w:rPr>
          <w:noProof/>
          <w:color w:val="000000" w:themeColor="text1"/>
        </w:rPr>
        <w:t>ның,</w:t>
      </w:r>
      <w:r w:rsidRPr="005D24EE">
        <w:rPr>
          <w:noProof/>
          <w:color w:val="000000" w:themeColor="text1"/>
        </w:rPr>
        <w:t xml:space="preserve"> көзқарас, мотивтер</w:t>
      </w:r>
      <w:r w:rsidR="001A2685" w:rsidRPr="005D24EE">
        <w:rPr>
          <w:noProof/>
          <w:color w:val="000000" w:themeColor="text1"/>
        </w:rPr>
        <w:t xml:space="preserve">дің </w:t>
      </w:r>
      <w:r w:rsidRPr="005D24EE">
        <w:rPr>
          <w:noProof/>
          <w:color w:val="000000" w:themeColor="text1"/>
        </w:rPr>
        <w:t>қақтығы</w:t>
      </w:r>
      <w:r w:rsidR="001A2685" w:rsidRPr="005D24EE">
        <w:rPr>
          <w:noProof/>
          <w:color w:val="000000" w:themeColor="text1"/>
        </w:rPr>
        <w:t xml:space="preserve">сы </w:t>
      </w:r>
      <w:r w:rsidRPr="005D24EE">
        <w:rPr>
          <w:noProof/>
          <w:color w:val="000000" w:themeColor="text1"/>
        </w:rPr>
        <w:t>[50].</w:t>
      </w:r>
    </w:p>
    <w:p w14:paraId="7351841C" w14:textId="15A473C0" w:rsidR="0024587E" w:rsidRPr="005D24EE" w:rsidRDefault="00A73BF8" w:rsidP="009C322A">
      <w:pPr>
        <w:pStyle w:val="a3"/>
        <w:spacing w:before="1" w:line="322" w:lineRule="exact"/>
        <w:ind w:left="142" w:firstLine="728"/>
        <w:rPr>
          <w:noProof/>
          <w:color w:val="000000" w:themeColor="text1"/>
        </w:rPr>
      </w:pPr>
      <w:r w:rsidRPr="005D24EE">
        <w:rPr>
          <w:noProof/>
          <w:color w:val="000000" w:themeColor="text1"/>
        </w:rPr>
        <w:t>Біз  талдай</w:t>
      </w:r>
      <w:r w:rsidR="001A2685" w:rsidRPr="005D24EE">
        <w:rPr>
          <w:noProof/>
          <w:color w:val="000000" w:themeColor="text1"/>
        </w:rPr>
        <w:t xml:space="preserve">ын </w:t>
      </w:r>
      <w:r w:rsidRPr="005D24EE">
        <w:rPr>
          <w:noProof/>
          <w:color w:val="000000" w:themeColor="text1"/>
        </w:rPr>
        <w:t xml:space="preserve"> деп  отыр</w:t>
      </w:r>
      <w:r w:rsidR="001A2685" w:rsidRPr="005D24EE">
        <w:rPr>
          <w:noProof/>
          <w:color w:val="000000" w:themeColor="text1"/>
        </w:rPr>
        <w:t xml:space="preserve">ған </w:t>
      </w:r>
      <w:r w:rsidRPr="005D24EE">
        <w:rPr>
          <w:noProof/>
          <w:color w:val="000000" w:themeColor="text1"/>
        </w:rPr>
        <w:t xml:space="preserve"> К.  Тоқаев</w:t>
      </w:r>
      <w:r w:rsidR="001A2685" w:rsidRPr="005D24EE">
        <w:rPr>
          <w:noProof/>
          <w:color w:val="000000" w:themeColor="text1"/>
        </w:rPr>
        <w:t xml:space="preserve">тың </w:t>
      </w:r>
      <w:r w:rsidRPr="005D24EE">
        <w:rPr>
          <w:noProof/>
          <w:color w:val="000000" w:themeColor="text1"/>
        </w:rPr>
        <w:t xml:space="preserve"> «Қастандық»,  («Тасқын»),</w:t>
      </w:r>
      <w:r w:rsidR="00D13B40" w:rsidRPr="005D24EE">
        <w:rPr>
          <w:noProof/>
          <w:color w:val="000000" w:themeColor="text1"/>
        </w:rPr>
        <w:t xml:space="preserve"> </w:t>
      </w:r>
      <w:r w:rsidRPr="005D24EE">
        <w:rPr>
          <w:noProof/>
          <w:color w:val="000000" w:themeColor="text1"/>
        </w:rPr>
        <w:t>«Түн</w:t>
      </w:r>
      <w:r w:rsidR="001A2685" w:rsidRPr="005D24EE">
        <w:rPr>
          <w:noProof/>
          <w:color w:val="000000" w:themeColor="text1"/>
        </w:rPr>
        <w:t xml:space="preserve">де </w:t>
      </w:r>
      <w:r w:rsidRPr="005D24EE">
        <w:rPr>
          <w:noProof/>
          <w:color w:val="000000" w:themeColor="text1"/>
        </w:rPr>
        <w:t>атыл</w:t>
      </w:r>
      <w:r w:rsidR="001A2685" w:rsidRPr="005D24EE">
        <w:rPr>
          <w:noProof/>
          <w:color w:val="000000" w:themeColor="text1"/>
        </w:rPr>
        <w:t xml:space="preserve">ған </w:t>
      </w:r>
      <w:r w:rsidRPr="005D24EE">
        <w:rPr>
          <w:noProof/>
          <w:color w:val="000000" w:themeColor="text1"/>
        </w:rPr>
        <w:t>оқ», «Сарғабан</w:t>
      </w:r>
      <w:r w:rsidR="001A2685" w:rsidRPr="005D24EE">
        <w:rPr>
          <w:noProof/>
          <w:color w:val="000000" w:themeColor="text1"/>
        </w:rPr>
        <w:t xml:space="preserve">да </w:t>
      </w:r>
      <w:r w:rsidRPr="005D24EE">
        <w:rPr>
          <w:noProof/>
          <w:color w:val="000000" w:themeColor="text1"/>
        </w:rPr>
        <w:t>бол</w:t>
      </w:r>
      <w:r w:rsidR="001A2685" w:rsidRPr="005D24EE">
        <w:rPr>
          <w:noProof/>
          <w:color w:val="000000" w:themeColor="text1"/>
        </w:rPr>
        <w:t xml:space="preserve">ған </w:t>
      </w:r>
      <w:r w:rsidRPr="005D24EE">
        <w:rPr>
          <w:noProof/>
          <w:color w:val="000000" w:themeColor="text1"/>
        </w:rPr>
        <w:t>оқиға», «Көш</w:t>
      </w:r>
      <w:r w:rsidR="001A2685" w:rsidRPr="005D24EE">
        <w:rPr>
          <w:noProof/>
          <w:color w:val="000000" w:themeColor="text1"/>
        </w:rPr>
        <w:t xml:space="preserve">кен </w:t>
      </w:r>
      <w:r w:rsidRPr="005D24EE">
        <w:rPr>
          <w:noProof/>
          <w:color w:val="000000" w:themeColor="text1"/>
        </w:rPr>
        <w:t>үй</w:t>
      </w:r>
      <w:r w:rsidR="001A2685" w:rsidRPr="005D24EE">
        <w:rPr>
          <w:noProof/>
          <w:color w:val="000000" w:themeColor="text1"/>
        </w:rPr>
        <w:t xml:space="preserve">дің </w:t>
      </w:r>
      <w:r w:rsidRPr="005D24EE">
        <w:rPr>
          <w:noProof/>
          <w:color w:val="000000" w:themeColor="text1"/>
        </w:rPr>
        <w:t>қоны</w:t>
      </w:r>
      <w:r w:rsidR="001A2685" w:rsidRPr="005D24EE">
        <w:rPr>
          <w:noProof/>
          <w:color w:val="000000" w:themeColor="text1"/>
        </w:rPr>
        <w:t xml:space="preserve">сы </w:t>
      </w:r>
      <w:r w:rsidRPr="005D24EE">
        <w:rPr>
          <w:noProof/>
          <w:color w:val="000000" w:themeColor="text1"/>
        </w:rPr>
        <w:t>қайда» ат</w:t>
      </w:r>
      <w:r w:rsidR="001A2685" w:rsidRPr="005D24EE">
        <w:rPr>
          <w:noProof/>
          <w:color w:val="000000" w:themeColor="text1"/>
        </w:rPr>
        <w:t xml:space="preserve">ты </w:t>
      </w:r>
      <w:r w:rsidRPr="005D24EE">
        <w:rPr>
          <w:noProof/>
          <w:color w:val="000000" w:themeColor="text1"/>
        </w:rPr>
        <w:t>детектив</w:t>
      </w:r>
      <w:r w:rsidR="001A2685" w:rsidRPr="005D24EE">
        <w:rPr>
          <w:noProof/>
          <w:color w:val="000000" w:themeColor="text1"/>
        </w:rPr>
        <w:t xml:space="preserve">ті </w:t>
      </w:r>
      <w:r w:rsidRPr="005D24EE">
        <w:rPr>
          <w:noProof/>
          <w:color w:val="000000" w:themeColor="text1"/>
        </w:rPr>
        <w:t>туындыларын</w:t>
      </w:r>
      <w:r w:rsidR="001A2685" w:rsidRPr="005D24EE">
        <w:rPr>
          <w:noProof/>
          <w:color w:val="000000" w:themeColor="text1"/>
        </w:rPr>
        <w:t xml:space="preserve">да </w:t>
      </w:r>
      <w:r w:rsidRPr="005D24EE">
        <w:rPr>
          <w:noProof/>
          <w:color w:val="000000" w:themeColor="text1"/>
        </w:rPr>
        <w:t>құқық қорғау органдары, қауіпсіздік комите</w:t>
      </w:r>
      <w:r w:rsidR="001A2685" w:rsidRPr="005D24EE">
        <w:rPr>
          <w:noProof/>
          <w:color w:val="000000" w:themeColor="text1"/>
        </w:rPr>
        <w:t xml:space="preserve">ті </w:t>
      </w:r>
      <w:r w:rsidRPr="005D24EE">
        <w:rPr>
          <w:noProof/>
          <w:color w:val="000000" w:themeColor="text1"/>
        </w:rPr>
        <w:t>қызметкерлері</w:t>
      </w:r>
      <w:r w:rsidR="001A2685" w:rsidRPr="005D24EE">
        <w:rPr>
          <w:noProof/>
          <w:color w:val="000000" w:themeColor="text1"/>
        </w:rPr>
        <w:t xml:space="preserve">нің </w:t>
      </w:r>
      <w:r w:rsidRPr="005D24EE">
        <w:rPr>
          <w:noProof/>
          <w:color w:val="000000" w:themeColor="text1"/>
        </w:rPr>
        <w:t>өмір</w:t>
      </w:r>
      <w:r w:rsidR="001A2685" w:rsidRPr="005D24EE">
        <w:rPr>
          <w:noProof/>
          <w:color w:val="000000" w:themeColor="text1"/>
        </w:rPr>
        <w:t xml:space="preserve">ін </w:t>
      </w:r>
      <w:r w:rsidRPr="005D24EE">
        <w:rPr>
          <w:noProof/>
          <w:color w:val="000000" w:themeColor="text1"/>
        </w:rPr>
        <w:t>арқау е</w:t>
      </w:r>
      <w:r w:rsidR="001A2685" w:rsidRPr="005D24EE">
        <w:rPr>
          <w:noProof/>
          <w:color w:val="000000" w:themeColor="text1"/>
        </w:rPr>
        <w:t xml:space="preserve">те </w:t>
      </w:r>
      <w:r w:rsidRPr="005D24EE">
        <w:rPr>
          <w:noProof/>
          <w:color w:val="000000" w:themeColor="text1"/>
        </w:rPr>
        <w:t>отыр</w:t>
      </w:r>
      <w:r w:rsidR="001A2685" w:rsidRPr="005D24EE">
        <w:rPr>
          <w:noProof/>
          <w:color w:val="000000" w:themeColor="text1"/>
        </w:rPr>
        <w:t>ып,</w:t>
      </w:r>
      <w:r w:rsidRPr="005D24EE">
        <w:rPr>
          <w:noProof/>
          <w:color w:val="000000" w:themeColor="text1"/>
        </w:rPr>
        <w:t xml:space="preserve"> өмір</w:t>
      </w:r>
      <w:r w:rsidR="001A2685" w:rsidRPr="005D24EE">
        <w:rPr>
          <w:noProof/>
          <w:color w:val="000000" w:themeColor="text1"/>
        </w:rPr>
        <w:t xml:space="preserve">дің </w:t>
      </w:r>
      <w:r w:rsidRPr="005D24EE">
        <w:rPr>
          <w:noProof/>
          <w:color w:val="000000" w:themeColor="text1"/>
        </w:rPr>
        <w:t>түр</w:t>
      </w:r>
      <w:r w:rsidR="001A2685" w:rsidRPr="005D24EE">
        <w:rPr>
          <w:noProof/>
          <w:color w:val="000000" w:themeColor="text1"/>
        </w:rPr>
        <w:t xml:space="preserve">лі </w:t>
      </w:r>
      <w:r w:rsidRPr="005D24EE">
        <w:rPr>
          <w:noProof/>
          <w:color w:val="000000" w:themeColor="text1"/>
        </w:rPr>
        <w:t>салалары</w:t>
      </w:r>
      <w:r w:rsidR="001A2685" w:rsidRPr="005D24EE">
        <w:rPr>
          <w:noProof/>
          <w:color w:val="000000" w:themeColor="text1"/>
        </w:rPr>
        <w:t xml:space="preserve">на </w:t>
      </w:r>
      <w:r w:rsidRPr="005D24EE">
        <w:rPr>
          <w:noProof/>
          <w:color w:val="000000" w:themeColor="text1"/>
        </w:rPr>
        <w:t>бойлап, біршама өзек</w:t>
      </w:r>
      <w:r w:rsidR="001A2685" w:rsidRPr="005D24EE">
        <w:rPr>
          <w:noProof/>
          <w:color w:val="000000" w:themeColor="text1"/>
        </w:rPr>
        <w:t xml:space="preserve">ті </w:t>
      </w:r>
      <w:r w:rsidRPr="005D24EE">
        <w:rPr>
          <w:noProof/>
          <w:color w:val="000000" w:themeColor="text1"/>
        </w:rPr>
        <w:t>мәселелер</w:t>
      </w:r>
      <w:r w:rsidR="001A2685" w:rsidRPr="005D24EE">
        <w:rPr>
          <w:noProof/>
          <w:color w:val="000000" w:themeColor="text1"/>
        </w:rPr>
        <w:t xml:space="preserve">ін </w:t>
      </w:r>
      <w:r w:rsidRPr="005D24EE">
        <w:rPr>
          <w:noProof/>
          <w:color w:val="000000" w:themeColor="text1"/>
        </w:rPr>
        <w:t>шығарма</w:t>
      </w:r>
      <w:r w:rsidR="001A2685" w:rsidRPr="005D24EE">
        <w:rPr>
          <w:noProof/>
          <w:color w:val="000000" w:themeColor="text1"/>
        </w:rPr>
        <w:t xml:space="preserve">ның </w:t>
      </w:r>
      <w:r w:rsidRPr="005D24EE">
        <w:rPr>
          <w:noProof/>
          <w:color w:val="000000" w:themeColor="text1"/>
        </w:rPr>
        <w:t>бас</w:t>
      </w:r>
      <w:r w:rsidR="001A2685" w:rsidRPr="005D24EE">
        <w:rPr>
          <w:noProof/>
          <w:color w:val="000000" w:themeColor="text1"/>
        </w:rPr>
        <w:t xml:space="preserve">ты </w:t>
      </w:r>
      <w:r w:rsidRPr="005D24EE">
        <w:rPr>
          <w:noProof/>
          <w:color w:val="000000" w:themeColor="text1"/>
        </w:rPr>
        <w:t>негізі ет</w:t>
      </w:r>
      <w:r w:rsidR="001A2685" w:rsidRPr="005D24EE">
        <w:rPr>
          <w:noProof/>
          <w:color w:val="000000" w:themeColor="text1"/>
        </w:rPr>
        <w:t xml:space="preserve">іп </w:t>
      </w:r>
      <w:r w:rsidRPr="005D24EE">
        <w:rPr>
          <w:noProof/>
          <w:color w:val="000000" w:themeColor="text1"/>
        </w:rPr>
        <w:t>ала</w:t>
      </w:r>
      <w:r w:rsidR="001A2685" w:rsidRPr="005D24EE">
        <w:rPr>
          <w:noProof/>
          <w:color w:val="000000" w:themeColor="text1"/>
        </w:rPr>
        <w:t>ды.</w:t>
      </w:r>
      <w:r w:rsidRPr="005D24EE">
        <w:rPr>
          <w:noProof/>
          <w:color w:val="000000" w:themeColor="text1"/>
        </w:rPr>
        <w:t xml:space="preserve"> Нақ</w:t>
      </w:r>
      <w:r w:rsidR="001A2685" w:rsidRPr="005D24EE">
        <w:rPr>
          <w:noProof/>
          <w:color w:val="000000" w:themeColor="text1"/>
        </w:rPr>
        <w:t xml:space="preserve">ты </w:t>
      </w:r>
      <w:r w:rsidRPr="005D24EE">
        <w:rPr>
          <w:noProof/>
          <w:color w:val="000000" w:themeColor="text1"/>
        </w:rPr>
        <w:t>айтат</w:t>
      </w:r>
      <w:r w:rsidR="001A2685" w:rsidRPr="005D24EE">
        <w:rPr>
          <w:noProof/>
          <w:color w:val="000000" w:themeColor="text1"/>
        </w:rPr>
        <w:t xml:space="preserve">ын </w:t>
      </w:r>
      <w:r w:rsidRPr="005D24EE">
        <w:rPr>
          <w:noProof/>
          <w:color w:val="000000" w:themeColor="text1"/>
        </w:rPr>
        <w:t>болсақ, «Қастандық», "Түн</w:t>
      </w:r>
      <w:r w:rsidR="001A2685" w:rsidRPr="005D24EE">
        <w:rPr>
          <w:noProof/>
          <w:color w:val="000000" w:themeColor="text1"/>
        </w:rPr>
        <w:t xml:space="preserve">де </w:t>
      </w:r>
      <w:r w:rsidRPr="005D24EE">
        <w:rPr>
          <w:noProof/>
          <w:color w:val="000000" w:themeColor="text1"/>
        </w:rPr>
        <w:t>атыл</w:t>
      </w:r>
      <w:r w:rsidR="001A2685" w:rsidRPr="005D24EE">
        <w:rPr>
          <w:noProof/>
          <w:color w:val="000000" w:themeColor="text1"/>
        </w:rPr>
        <w:t xml:space="preserve">ған </w:t>
      </w:r>
      <w:r w:rsidRPr="005D24EE">
        <w:rPr>
          <w:noProof/>
          <w:color w:val="000000" w:themeColor="text1"/>
        </w:rPr>
        <w:t>оқ," «Сарғабан</w:t>
      </w:r>
      <w:r w:rsidR="001A2685" w:rsidRPr="005D24EE">
        <w:rPr>
          <w:noProof/>
          <w:color w:val="000000" w:themeColor="text1"/>
        </w:rPr>
        <w:t xml:space="preserve">да </w:t>
      </w:r>
      <w:r w:rsidRPr="005D24EE">
        <w:rPr>
          <w:noProof/>
          <w:color w:val="000000" w:themeColor="text1"/>
        </w:rPr>
        <w:t>бол</w:t>
      </w:r>
      <w:r w:rsidR="001A2685" w:rsidRPr="005D24EE">
        <w:rPr>
          <w:noProof/>
          <w:color w:val="000000" w:themeColor="text1"/>
        </w:rPr>
        <w:t xml:space="preserve">ған </w:t>
      </w:r>
      <w:r w:rsidRPr="005D24EE">
        <w:rPr>
          <w:noProof/>
          <w:color w:val="000000" w:themeColor="text1"/>
        </w:rPr>
        <w:t>оқиға» повестері</w:t>
      </w:r>
      <w:r w:rsidR="001A2685" w:rsidRPr="005D24EE">
        <w:rPr>
          <w:noProof/>
          <w:color w:val="000000" w:themeColor="text1"/>
        </w:rPr>
        <w:t xml:space="preserve">нің </w:t>
      </w:r>
      <w:r w:rsidRPr="005D24EE">
        <w:rPr>
          <w:noProof/>
          <w:color w:val="000000" w:themeColor="text1"/>
        </w:rPr>
        <w:t>негіз</w:t>
      </w:r>
      <w:r w:rsidR="001A2685" w:rsidRPr="005D24EE">
        <w:rPr>
          <w:noProof/>
          <w:color w:val="000000" w:themeColor="text1"/>
        </w:rPr>
        <w:t xml:space="preserve">гі </w:t>
      </w:r>
      <w:r w:rsidRPr="005D24EE">
        <w:rPr>
          <w:noProof/>
          <w:color w:val="000000" w:themeColor="text1"/>
        </w:rPr>
        <w:t>идея</w:t>
      </w:r>
      <w:r w:rsidR="001A2685" w:rsidRPr="005D24EE">
        <w:rPr>
          <w:noProof/>
          <w:color w:val="000000" w:themeColor="text1"/>
        </w:rPr>
        <w:t xml:space="preserve">сы </w:t>
      </w:r>
      <w:r w:rsidRPr="005D24EE">
        <w:rPr>
          <w:noProof/>
          <w:color w:val="000000" w:themeColor="text1"/>
        </w:rPr>
        <w:t>– милиция ерліктер</w:t>
      </w:r>
      <w:r w:rsidR="001A2685" w:rsidRPr="005D24EE">
        <w:rPr>
          <w:noProof/>
          <w:color w:val="000000" w:themeColor="text1"/>
        </w:rPr>
        <w:t xml:space="preserve">ін </w:t>
      </w:r>
      <w:r w:rsidRPr="005D24EE">
        <w:rPr>
          <w:noProof/>
          <w:color w:val="000000" w:themeColor="text1"/>
        </w:rPr>
        <w:t>насихаттау.</w:t>
      </w:r>
    </w:p>
    <w:p w14:paraId="3F0A7527" w14:textId="2053088A" w:rsidR="009C14D4" w:rsidRPr="005D24EE" w:rsidRDefault="00DB2906" w:rsidP="009C322A">
      <w:pPr>
        <w:pStyle w:val="a3"/>
        <w:spacing w:before="1" w:line="322" w:lineRule="exact"/>
        <w:ind w:left="142" w:firstLine="728"/>
        <w:rPr>
          <w:noProof/>
          <w:color w:val="000000" w:themeColor="text1"/>
        </w:rPr>
      </w:pPr>
      <w:r w:rsidRPr="005D24EE">
        <w:rPr>
          <w:noProof/>
          <w:color w:val="000000" w:themeColor="text1"/>
        </w:rPr>
        <w:t xml:space="preserve">Қаламгердің шығармаларын оқи отырып, бір басында ондаған кейіпкердің образын жасау қабілеті оның ең ұтымды қасиеттерінің бірі болса керек. Өз ұлтының әдебиеті мен мәдениетіне, баспасөзіне еңбегі сіңген тұлға емес, өмірімен де үлгі боларлық тұлға. </w:t>
      </w:r>
    </w:p>
    <w:p w14:paraId="08CBF796" w14:textId="4B1C8961" w:rsidR="00D13B40" w:rsidRPr="005D24EE" w:rsidRDefault="00A73BF8" w:rsidP="009C14D4">
      <w:pPr>
        <w:pStyle w:val="a3"/>
        <w:ind w:right="141"/>
        <w:rPr>
          <w:i/>
          <w:noProof/>
          <w:color w:val="000000" w:themeColor="text1"/>
        </w:rPr>
        <w:sectPr w:rsidR="00D13B40" w:rsidRPr="005D24EE">
          <w:pgSz w:w="11910" w:h="16840"/>
          <w:pgMar w:top="1040" w:right="420" w:bottom="1240" w:left="1540" w:header="0" w:footer="987" w:gutter="0"/>
          <w:cols w:space="720"/>
        </w:sectPr>
      </w:pPr>
      <w:r w:rsidRPr="005D24EE">
        <w:rPr>
          <w:noProof/>
          <w:color w:val="000000" w:themeColor="text1"/>
        </w:rPr>
        <w:t>Қаламг</w:t>
      </w:r>
      <w:r w:rsidR="001A2685" w:rsidRPr="005D24EE">
        <w:rPr>
          <w:noProof/>
          <w:color w:val="000000" w:themeColor="text1"/>
        </w:rPr>
        <w:t xml:space="preserve">ер </w:t>
      </w:r>
      <w:r w:rsidRPr="005D24EE">
        <w:rPr>
          <w:noProof/>
          <w:color w:val="000000" w:themeColor="text1"/>
        </w:rPr>
        <w:t>кейін</w:t>
      </w:r>
      <w:r w:rsidR="001A2685" w:rsidRPr="005D24EE">
        <w:rPr>
          <w:noProof/>
          <w:color w:val="000000" w:themeColor="text1"/>
        </w:rPr>
        <w:t xml:space="preserve">гі </w:t>
      </w:r>
      <w:r w:rsidRPr="005D24EE">
        <w:rPr>
          <w:noProof/>
          <w:color w:val="000000" w:themeColor="text1"/>
        </w:rPr>
        <w:t>жылдар</w:t>
      </w:r>
      <w:r w:rsidR="001A2685" w:rsidRPr="005D24EE">
        <w:rPr>
          <w:noProof/>
          <w:color w:val="000000" w:themeColor="text1"/>
        </w:rPr>
        <w:t xml:space="preserve">да </w:t>
      </w:r>
      <w:r w:rsidRPr="005D24EE">
        <w:rPr>
          <w:noProof/>
          <w:color w:val="000000" w:themeColor="text1"/>
        </w:rPr>
        <w:t>өзі жастайы</w:t>
      </w:r>
      <w:r w:rsidR="001A2685" w:rsidRPr="005D24EE">
        <w:rPr>
          <w:noProof/>
          <w:color w:val="000000" w:themeColor="text1"/>
        </w:rPr>
        <w:t xml:space="preserve">нан </w:t>
      </w:r>
      <w:r w:rsidRPr="005D24EE">
        <w:rPr>
          <w:noProof/>
          <w:color w:val="000000" w:themeColor="text1"/>
        </w:rPr>
        <w:t>майдан</w:t>
      </w:r>
      <w:r w:rsidR="001A2685" w:rsidRPr="005D24EE">
        <w:rPr>
          <w:noProof/>
          <w:color w:val="000000" w:themeColor="text1"/>
        </w:rPr>
        <w:t xml:space="preserve">да </w:t>
      </w:r>
      <w:r w:rsidRPr="005D24EE">
        <w:rPr>
          <w:noProof/>
          <w:color w:val="000000" w:themeColor="text1"/>
        </w:rPr>
        <w:t>бол</w:t>
      </w:r>
      <w:r w:rsidR="001A2685" w:rsidRPr="005D24EE">
        <w:rPr>
          <w:noProof/>
          <w:color w:val="000000" w:themeColor="text1"/>
        </w:rPr>
        <w:t>ып,</w:t>
      </w:r>
      <w:r w:rsidRPr="005D24EE">
        <w:rPr>
          <w:noProof/>
          <w:color w:val="000000" w:themeColor="text1"/>
        </w:rPr>
        <w:t xml:space="preserve"> о</w:t>
      </w:r>
      <w:r w:rsidR="001A2685" w:rsidRPr="005D24EE">
        <w:rPr>
          <w:noProof/>
          <w:color w:val="000000" w:themeColor="text1"/>
        </w:rPr>
        <w:t xml:space="preserve">дан </w:t>
      </w:r>
      <w:r w:rsidRPr="005D24EE">
        <w:rPr>
          <w:noProof/>
          <w:color w:val="000000" w:themeColor="text1"/>
        </w:rPr>
        <w:t>кей</w:t>
      </w:r>
      <w:r w:rsidR="001A2685" w:rsidRPr="005D24EE">
        <w:rPr>
          <w:noProof/>
          <w:color w:val="000000" w:themeColor="text1"/>
        </w:rPr>
        <w:t xml:space="preserve">ін </w:t>
      </w:r>
      <w:r w:rsidRPr="005D24EE">
        <w:rPr>
          <w:noProof/>
          <w:color w:val="000000" w:themeColor="text1"/>
        </w:rPr>
        <w:t>еліміз</w:t>
      </w:r>
      <w:r w:rsidR="001A2685" w:rsidRPr="005D24EE">
        <w:rPr>
          <w:noProof/>
          <w:color w:val="000000" w:themeColor="text1"/>
        </w:rPr>
        <w:t xml:space="preserve">ге </w:t>
      </w:r>
      <w:r w:rsidRPr="005D24EE">
        <w:rPr>
          <w:noProof/>
          <w:color w:val="000000" w:themeColor="text1"/>
        </w:rPr>
        <w:t>тыңшылар</w:t>
      </w:r>
      <w:r w:rsidR="001A2685" w:rsidRPr="005D24EE">
        <w:rPr>
          <w:noProof/>
          <w:color w:val="000000" w:themeColor="text1"/>
        </w:rPr>
        <w:t xml:space="preserve">дың </w:t>
      </w:r>
      <w:r w:rsidRPr="005D24EE">
        <w:rPr>
          <w:noProof/>
          <w:color w:val="000000" w:themeColor="text1"/>
        </w:rPr>
        <w:t>жасыр</w:t>
      </w:r>
      <w:r w:rsidR="001A2685" w:rsidRPr="005D24EE">
        <w:rPr>
          <w:noProof/>
          <w:color w:val="000000" w:themeColor="text1"/>
        </w:rPr>
        <w:t xml:space="preserve">ын </w:t>
      </w:r>
      <w:r w:rsidRPr="005D24EE">
        <w:rPr>
          <w:noProof/>
          <w:color w:val="000000" w:themeColor="text1"/>
        </w:rPr>
        <w:t>кел</w:t>
      </w:r>
      <w:r w:rsidR="001A2685" w:rsidRPr="005D24EE">
        <w:rPr>
          <w:noProof/>
          <w:color w:val="000000" w:themeColor="text1"/>
        </w:rPr>
        <w:t>іп,</w:t>
      </w:r>
      <w:r w:rsidRPr="005D24EE">
        <w:rPr>
          <w:noProof/>
          <w:color w:val="000000" w:themeColor="text1"/>
        </w:rPr>
        <w:t xml:space="preserve"> лаңкес</w:t>
      </w:r>
      <w:r w:rsidR="001A2685" w:rsidRPr="005D24EE">
        <w:rPr>
          <w:noProof/>
          <w:color w:val="000000" w:themeColor="text1"/>
        </w:rPr>
        <w:t>тік,</w:t>
      </w:r>
      <w:r w:rsidRPr="005D24EE">
        <w:rPr>
          <w:noProof/>
          <w:color w:val="000000" w:themeColor="text1"/>
        </w:rPr>
        <w:t xml:space="preserve"> астырт</w:t>
      </w:r>
      <w:r w:rsidR="001A2685" w:rsidRPr="005D24EE">
        <w:rPr>
          <w:noProof/>
          <w:color w:val="000000" w:themeColor="text1"/>
        </w:rPr>
        <w:t xml:space="preserve">ын </w:t>
      </w:r>
      <w:r w:rsidRPr="005D24EE">
        <w:rPr>
          <w:noProof/>
          <w:color w:val="000000" w:themeColor="text1"/>
        </w:rPr>
        <w:t>жұмыс істе</w:t>
      </w:r>
      <w:r w:rsidR="001A2685" w:rsidRPr="005D24EE">
        <w:rPr>
          <w:noProof/>
          <w:color w:val="000000" w:themeColor="text1"/>
        </w:rPr>
        <w:t xml:space="preserve">ген </w:t>
      </w:r>
      <w:r w:rsidRPr="005D24EE">
        <w:rPr>
          <w:noProof/>
          <w:color w:val="000000" w:themeColor="text1"/>
        </w:rPr>
        <w:t>қылмыскерлер</w:t>
      </w:r>
      <w:r w:rsidR="001A2685" w:rsidRPr="005D24EE">
        <w:rPr>
          <w:noProof/>
          <w:color w:val="000000" w:themeColor="text1"/>
        </w:rPr>
        <w:t xml:space="preserve">дің </w:t>
      </w:r>
      <w:r w:rsidRPr="005D24EE">
        <w:rPr>
          <w:noProof/>
          <w:color w:val="000000" w:themeColor="text1"/>
        </w:rPr>
        <w:t>істері тура</w:t>
      </w:r>
      <w:r w:rsidR="001A2685" w:rsidRPr="005D24EE">
        <w:rPr>
          <w:noProof/>
          <w:color w:val="000000" w:themeColor="text1"/>
        </w:rPr>
        <w:t xml:space="preserve">лы </w:t>
      </w:r>
      <w:r w:rsidRPr="005D24EE">
        <w:rPr>
          <w:noProof/>
          <w:color w:val="000000" w:themeColor="text1"/>
        </w:rPr>
        <w:t xml:space="preserve">шынайы </w:t>
      </w:r>
      <w:r w:rsidR="001A2685" w:rsidRPr="005D24EE">
        <w:rPr>
          <w:noProof/>
          <w:color w:val="000000" w:themeColor="text1"/>
        </w:rPr>
        <w:t xml:space="preserve">да </w:t>
      </w:r>
      <w:r w:rsidRPr="005D24EE">
        <w:rPr>
          <w:noProof/>
          <w:color w:val="000000" w:themeColor="text1"/>
        </w:rPr>
        <w:t>көркем туын</w:t>
      </w:r>
      <w:r w:rsidR="001A2685" w:rsidRPr="005D24EE">
        <w:rPr>
          <w:noProof/>
          <w:color w:val="000000" w:themeColor="text1"/>
        </w:rPr>
        <w:t xml:space="preserve">ды </w:t>
      </w:r>
      <w:r w:rsidRPr="005D24EE">
        <w:rPr>
          <w:noProof/>
          <w:color w:val="000000" w:themeColor="text1"/>
        </w:rPr>
        <w:t>жаз</w:t>
      </w:r>
      <w:r w:rsidR="001A2685" w:rsidRPr="005D24EE">
        <w:rPr>
          <w:noProof/>
          <w:color w:val="000000" w:themeColor="text1"/>
        </w:rPr>
        <w:t>ып,</w:t>
      </w:r>
      <w:r w:rsidRPr="005D24EE">
        <w:rPr>
          <w:noProof/>
          <w:color w:val="000000" w:themeColor="text1"/>
        </w:rPr>
        <w:t xml:space="preserve"> ту</w:t>
      </w:r>
      <w:r w:rsidR="001A2685" w:rsidRPr="005D24EE">
        <w:rPr>
          <w:noProof/>
          <w:color w:val="000000" w:themeColor="text1"/>
        </w:rPr>
        <w:t xml:space="preserve">ған </w:t>
      </w:r>
      <w:r w:rsidRPr="005D24EE">
        <w:rPr>
          <w:noProof/>
          <w:color w:val="000000" w:themeColor="text1"/>
        </w:rPr>
        <w:t>әдебиетіміз</w:t>
      </w:r>
      <w:r w:rsidR="001A2685" w:rsidRPr="005D24EE">
        <w:rPr>
          <w:noProof/>
          <w:color w:val="000000" w:themeColor="text1"/>
        </w:rPr>
        <w:t xml:space="preserve">дің </w:t>
      </w:r>
      <w:r w:rsidRPr="005D24EE">
        <w:rPr>
          <w:noProof/>
          <w:color w:val="000000" w:themeColor="text1"/>
        </w:rPr>
        <w:t>әдеби тұлғалары</w:t>
      </w:r>
      <w:r w:rsidR="001A2685" w:rsidRPr="005D24EE">
        <w:rPr>
          <w:noProof/>
          <w:color w:val="000000" w:themeColor="text1"/>
        </w:rPr>
        <w:t xml:space="preserve">ның </w:t>
      </w:r>
      <w:r w:rsidRPr="005D24EE">
        <w:rPr>
          <w:noProof/>
          <w:color w:val="000000" w:themeColor="text1"/>
        </w:rPr>
        <w:t>легі</w:t>
      </w:r>
      <w:r w:rsidR="001A2685" w:rsidRPr="005D24EE">
        <w:rPr>
          <w:noProof/>
          <w:color w:val="000000" w:themeColor="text1"/>
        </w:rPr>
        <w:t xml:space="preserve">не </w:t>
      </w:r>
      <w:r w:rsidRPr="005D24EE">
        <w:rPr>
          <w:noProof/>
          <w:color w:val="000000" w:themeColor="text1"/>
        </w:rPr>
        <w:t>капитан Талғат, майор Кузменко, майор Бөгенбааев, Бақытжан, Нәс</w:t>
      </w:r>
      <w:r w:rsidR="001A2685" w:rsidRPr="005D24EE">
        <w:rPr>
          <w:noProof/>
          <w:color w:val="000000" w:themeColor="text1"/>
        </w:rPr>
        <w:t>ір,</w:t>
      </w:r>
      <w:r w:rsidRPr="005D24EE">
        <w:rPr>
          <w:noProof/>
          <w:color w:val="000000" w:themeColor="text1"/>
        </w:rPr>
        <w:t xml:space="preserve"> қылмыск</w:t>
      </w:r>
      <w:r w:rsidR="001A2685" w:rsidRPr="005D24EE">
        <w:rPr>
          <w:noProof/>
          <w:color w:val="000000" w:themeColor="text1"/>
        </w:rPr>
        <w:t xml:space="preserve">ер </w:t>
      </w:r>
      <w:r w:rsidRPr="005D24EE">
        <w:rPr>
          <w:noProof/>
          <w:color w:val="000000" w:themeColor="text1"/>
        </w:rPr>
        <w:t>Петрушкин, Черноносов, Самсонов, Столетов образ</w:t>
      </w:r>
      <w:r w:rsidR="001A2685" w:rsidRPr="005D24EE">
        <w:rPr>
          <w:noProof/>
          <w:color w:val="000000" w:themeColor="text1"/>
        </w:rPr>
        <w:t xml:space="preserve">ын </w:t>
      </w:r>
      <w:r w:rsidRPr="005D24EE">
        <w:rPr>
          <w:noProof/>
          <w:color w:val="000000" w:themeColor="text1"/>
        </w:rPr>
        <w:t>әкел</w:t>
      </w:r>
      <w:r w:rsidR="001A2685" w:rsidRPr="005D24EE">
        <w:rPr>
          <w:noProof/>
          <w:color w:val="000000" w:themeColor="text1"/>
        </w:rPr>
        <w:t>ді.</w:t>
      </w:r>
      <w:r w:rsidR="009C14D4" w:rsidRPr="005D24EE">
        <w:rPr>
          <w:noProof/>
          <w:color w:val="000000" w:themeColor="text1"/>
        </w:rPr>
        <w:t xml:space="preserve"> «</w:t>
      </w:r>
      <w:r w:rsidR="009C14D4" w:rsidRPr="005D24EE">
        <w:rPr>
          <w:i/>
          <w:noProof/>
          <w:color w:val="000000" w:themeColor="text1"/>
        </w:rPr>
        <w:t>Қастандық» повесінің басталуы қызық.</w:t>
      </w:r>
      <w:r w:rsidR="00D13B40" w:rsidRPr="005D24EE">
        <w:rPr>
          <w:i/>
          <w:noProof/>
          <w:color w:val="000000" w:themeColor="text1"/>
        </w:rPr>
        <w:t xml:space="preserve"> </w:t>
      </w:r>
    </w:p>
    <w:p w14:paraId="20CF283B" w14:textId="52EBAF3C" w:rsidR="009C14D4" w:rsidRPr="005D24EE" w:rsidRDefault="00A73BF8" w:rsidP="009C322A">
      <w:pPr>
        <w:pStyle w:val="a3"/>
        <w:spacing w:before="67"/>
        <w:ind w:left="0" w:right="137" w:firstLine="0"/>
        <w:rPr>
          <w:noProof/>
          <w:color w:val="000000" w:themeColor="text1"/>
        </w:rPr>
      </w:pPr>
      <w:r w:rsidRPr="005D24EE">
        <w:rPr>
          <w:i/>
          <w:noProof/>
          <w:color w:val="000000" w:themeColor="text1"/>
        </w:rPr>
        <w:lastRenderedPageBreak/>
        <w:t>Тапа-тал түс</w:t>
      </w:r>
      <w:r w:rsidR="001A2685" w:rsidRPr="005D24EE">
        <w:rPr>
          <w:i/>
          <w:noProof/>
          <w:color w:val="000000" w:themeColor="text1"/>
        </w:rPr>
        <w:t>те,</w:t>
      </w:r>
      <w:r w:rsidRPr="005D24EE">
        <w:rPr>
          <w:i/>
          <w:noProof/>
          <w:color w:val="000000" w:themeColor="text1"/>
        </w:rPr>
        <w:t xml:space="preserve"> ел аман, жұрт тыныш</w:t>
      </w:r>
      <w:r w:rsidR="001A2685" w:rsidRPr="005D24EE">
        <w:rPr>
          <w:i/>
          <w:noProof/>
          <w:color w:val="000000" w:themeColor="text1"/>
        </w:rPr>
        <w:t xml:space="preserve">та </w:t>
      </w:r>
      <w:r w:rsidRPr="005D24EE">
        <w:rPr>
          <w:i/>
          <w:noProof/>
          <w:color w:val="000000" w:themeColor="text1"/>
        </w:rPr>
        <w:t>Петрушкин де</w:t>
      </w:r>
      <w:r w:rsidR="001A2685" w:rsidRPr="005D24EE">
        <w:rPr>
          <w:i/>
          <w:noProof/>
          <w:color w:val="000000" w:themeColor="text1"/>
        </w:rPr>
        <w:t xml:space="preserve">ген </w:t>
      </w:r>
      <w:r w:rsidRPr="005D24EE">
        <w:rPr>
          <w:i/>
          <w:noProof/>
          <w:color w:val="000000" w:themeColor="text1"/>
        </w:rPr>
        <w:t>біреу бәлен жыл отас</w:t>
      </w:r>
      <w:r w:rsidR="001A2685" w:rsidRPr="005D24EE">
        <w:rPr>
          <w:i/>
          <w:noProof/>
          <w:color w:val="000000" w:themeColor="text1"/>
        </w:rPr>
        <w:t xml:space="preserve">қан </w:t>
      </w:r>
      <w:r w:rsidRPr="005D24EE">
        <w:rPr>
          <w:i/>
          <w:noProof/>
          <w:color w:val="000000" w:themeColor="text1"/>
        </w:rPr>
        <w:t>кемпір</w:t>
      </w:r>
      <w:r w:rsidR="001A2685" w:rsidRPr="005D24EE">
        <w:rPr>
          <w:i/>
          <w:noProof/>
          <w:color w:val="000000" w:themeColor="text1"/>
        </w:rPr>
        <w:t xml:space="preserve">ін </w:t>
      </w:r>
      <w:r w:rsidRPr="005D24EE">
        <w:rPr>
          <w:i/>
          <w:noProof/>
          <w:color w:val="000000" w:themeColor="text1"/>
        </w:rPr>
        <w:t>жоғалт</w:t>
      </w:r>
      <w:r w:rsidR="001A2685" w:rsidRPr="005D24EE">
        <w:rPr>
          <w:i/>
          <w:noProof/>
          <w:color w:val="000000" w:themeColor="text1"/>
        </w:rPr>
        <w:t>ып,</w:t>
      </w:r>
      <w:r w:rsidRPr="005D24EE">
        <w:rPr>
          <w:i/>
          <w:noProof/>
          <w:color w:val="000000" w:themeColor="text1"/>
        </w:rPr>
        <w:t xml:space="preserve"> қылмыстар</w:t>
      </w:r>
      <w:r w:rsidR="001A2685" w:rsidRPr="005D24EE">
        <w:rPr>
          <w:i/>
          <w:noProof/>
          <w:color w:val="000000" w:themeColor="text1"/>
        </w:rPr>
        <w:t xml:space="preserve">ды </w:t>
      </w:r>
      <w:r w:rsidRPr="005D24EE">
        <w:rPr>
          <w:i/>
          <w:noProof/>
          <w:color w:val="000000" w:themeColor="text1"/>
        </w:rPr>
        <w:t>іздеу бөлімі</w:t>
      </w:r>
      <w:r w:rsidR="001A2685" w:rsidRPr="005D24EE">
        <w:rPr>
          <w:i/>
          <w:noProof/>
          <w:color w:val="000000" w:themeColor="text1"/>
        </w:rPr>
        <w:t xml:space="preserve">нің </w:t>
      </w:r>
      <w:r w:rsidRPr="005D24EE">
        <w:rPr>
          <w:i/>
          <w:noProof/>
          <w:color w:val="000000" w:themeColor="text1"/>
        </w:rPr>
        <w:t>бастығы</w:t>
      </w:r>
      <w:r w:rsidR="001A2685" w:rsidRPr="005D24EE">
        <w:rPr>
          <w:i/>
          <w:noProof/>
          <w:color w:val="000000" w:themeColor="text1"/>
        </w:rPr>
        <w:t xml:space="preserve">на </w:t>
      </w:r>
      <w:r w:rsidRPr="005D24EE">
        <w:rPr>
          <w:i/>
          <w:noProof/>
          <w:color w:val="000000" w:themeColor="text1"/>
        </w:rPr>
        <w:t>келгіштеп жүр. Кел</w:t>
      </w:r>
      <w:r w:rsidR="001A2685" w:rsidRPr="005D24EE">
        <w:rPr>
          <w:i/>
          <w:noProof/>
          <w:color w:val="000000" w:themeColor="text1"/>
        </w:rPr>
        <w:t xml:space="preserve">ген </w:t>
      </w:r>
      <w:r w:rsidRPr="005D24EE">
        <w:rPr>
          <w:i/>
          <w:noProof/>
          <w:color w:val="000000" w:themeColor="text1"/>
        </w:rPr>
        <w:t>сай</w:t>
      </w:r>
      <w:r w:rsidR="001A2685" w:rsidRPr="005D24EE">
        <w:rPr>
          <w:i/>
          <w:noProof/>
          <w:color w:val="000000" w:themeColor="text1"/>
        </w:rPr>
        <w:t xml:space="preserve">ын </w:t>
      </w:r>
      <w:r w:rsidRPr="005D24EE">
        <w:rPr>
          <w:i/>
          <w:noProof/>
          <w:color w:val="000000" w:themeColor="text1"/>
        </w:rPr>
        <w:t>«Кемпірім көз алдым</w:t>
      </w:r>
      <w:r w:rsidR="001A2685" w:rsidRPr="005D24EE">
        <w:rPr>
          <w:i/>
          <w:noProof/>
          <w:color w:val="000000" w:themeColor="text1"/>
        </w:rPr>
        <w:t xml:space="preserve">да </w:t>
      </w:r>
      <w:r w:rsidRPr="005D24EE">
        <w:rPr>
          <w:i/>
          <w:noProof/>
          <w:color w:val="000000" w:themeColor="text1"/>
        </w:rPr>
        <w:t>ғай</w:t>
      </w:r>
      <w:r w:rsidR="001A2685" w:rsidRPr="005D24EE">
        <w:rPr>
          <w:i/>
          <w:noProof/>
          <w:color w:val="000000" w:themeColor="text1"/>
        </w:rPr>
        <w:t xml:space="preserve">ып </w:t>
      </w:r>
      <w:r w:rsidRPr="005D24EE">
        <w:rPr>
          <w:i/>
          <w:noProof/>
          <w:color w:val="000000" w:themeColor="text1"/>
        </w:rPr>
        <w:t>болды» деп мұңая</w:t>
      </w:r>
      <w:r w:rsidR="001A2685" w:rsidRPr="005D24EE">
        <w:rPr>
          <w:i/>
          <w:noProof/>
          <w:color w:val="000000" w:themeColor="text1"/>
        </w:rPr>
        <w:t>ды.</w:t>
      </w:r>
      <w:r w:rsidRPr="005D24EE">
        <w:rPr>
          <w:i/>
          <w:noProof/>
          <w:color w:val="000000" w:themeColor="text1"/>
        </w:rPr>
        <w:t xml:space="preserve"> Ау</w:t>
      </w:r>
      <w:r w:rsidR="001A2685" w:rsidRPr="005D24EE">
        <w:rPr>
          <w:i/>
          <w:noProof/>
          <w:color w:val="000000" w:themeColor="text1"/>
        </w:rPr>
        <w:t xml:space="preserve">ыр </w:t>
      </w:r>
      <w:r w:rsidRPr="005D24EE">
        <w:rPr>
          <w:i/>
          <w:noProof/>
          <w:color w:val="000000" w:themeColor="text1"/>
        </w:rPr>
        <w:t>күрсін</w:t>
      </w:r>
      <w:r w:rsidR="001A2685" w:rsidRPr="005D24EE">
        <w:rPr>
          <w:i/>
          <w:noProof/>
          <w:color w:val="000000" w:themeColor="text1"/>
        </w:rPr>
        <w:t>іп,</w:t>
      </w:r>
      <w:r w:rsidRPr="005D24EE">
        <w:rPr>
          <w:i/>
          <w:noProof/>
          <w:color w:val="000000" w:themeColor="text1"/>
        </w:rPr>
        <w:t xml:space="preserve"> қалтыра</w:t>
      </w:r>
      <w:r w:rsidR="001A2685" w:rsidRPr="005D24EE">
        <w:rPr>
          <w:i/>
          <w:noProof/>
          <w:color w:val="000000" w:themeColor="text1"/>
        </w:rPr>
        <w:t xml:space="preserve">ған </w:t>
      </w:r>
      <w:r w:rsidRPr="005D24EE">
        <w:rPr>
          <w:i/>
          <w:noProof/>
          <w:color w:val="000000" w:themeColor="text1"/>
        </w:rPr>
        <w:t>қолы</w:t>
      </w:r>
      <w:r w:rsidR="001A2685" w:rsidRPr="005D24EE">
        <w:rPr>
          <w:i/>
          <w:noProof/>
          <w:color w:val="000000" w:themeColor="text1"/>
        </w:rPr>
        <w:t xml:space="preserve">мен </w:t>
      </w:r>
      <w:r w:rsidRPr="005D24EE">
        <w:rPr>
          <w:i/>
          <w:noProof/>
          <w:color w:val="000000" w:themeColor="text1"/>
        </w:rPr>
        <w:t>сақал</w:t>
      </w:r>
      <w:r w:rsidR="001A2685" w:rsidRPr="005D24EE">
        <w:rPr>
          <w:i/>
          <w:noProof/>
          <w:color w:val="000000" w:themeColor="text1"/>
        </w:rPr>
        <w:t xml:space="preserve">ын </w:t>
      </w:r>
      <w:r w:rsidRPr="005D24EE">
        <w:rPr>
          <w:i/>
          <w:noProof/>
          <w:color w:val="000000" w:themeColor="text1"/>
        </w:rPr>
        <w:t>сипай</w:t>
      </w:r>
      <w:r w:rsidR="001A2685" w:rsidRPr="005D24EE">
        <w:rPr>
          <w:i/>
          <w:noProof/>
          <w:color w:val="000000" w:themeColor="text1"/>
        </w:rPr>
        <w:t>ды.</w:t>
      </w:r>
      <w:r w:rsidRPr="005D24EE">
        <w:rPr>
          <w:i/>
          <w:noProof/>
          <w:color w:val="000000" w:themeColor="text1"/>
        </w:rPr>
        <w:t xml:space="preserve"> Сон</w:t>
      </w:r>
      <w:r w:rsidR="001A2685" w:rsidRPr="005D24EE">
        <w:rPr>
          <w:i/>
          <w:noProof/>
          <w:color w:val="000000" w:themeColor="text1"/>
        </w:rPr>
        <w:t xml:space="preserve">да </w:t>
      </w:r>
      <w:r w:rsidRPr="005D24EE">
        <w:rPr>
          <w:i/>
          <w:noProof/>
          <w:color w:val="000000" w:themeColor="text1"/>
        </w:rPr>
        <w:t>Петрушкин кемпірі</w:t>
      </w:r>
      <w:r w:rsidR="001A2685" w:rsidRPr="005D24EE">
        <w:rPr>
          <w:i/>
          <w:noProof/>
          <w:color w:val="000000" w:themeColor="text1"/>
        </w:rPr>
        <w:t xml:space="preserve">нің </w:t>
      </w:r>
      <w:r w:rsidRPr="005D24EE">
        <w:rPr>
          <w:i/>
          <w:noProof/>
          <w:color w:val="000000" w:themeColor="text1"/>
        </w:rPr>
        <w:t>өмірі</w:t>
      </w:r>
      <w:r w:rsidR="001A2685" w:rsidRPr="005D24EE">
        <w:rPr>
          <w:i/>
          <w:noProof/>
          <w:color w:val="000000" w:themeColor="text1"/>
        </w:rPr>
        <w:t xml:space="preserve">не </w:t>
      </w:r>
      <w:r w:rsidRPr="005D24EE">
        <w:rPr>
          <w:i/>
          <w:noProof/>
          <w:color w:val="000000" w:themeColor="text1"/>
        </w:rPr>
        <w:t>қастан</w:t>
      </w:r>
      <w:r w:rsidR="001A2685" w:rsidRPr="005D24EE">
        <w:rPr>
          <w:i/>
          <w:noProof/>
          <w:color w:val="000000" w:themeColor="text1"/>
        </w:rPr>
        <w:t xml:space="preserve">дық </w:t>
      </w:r>
      <w:r w:rsidRPr="005D24EE">
        <w:rPr>
          <w:i/>
          <w:noProof/>
          <w:color w:val="000000" w:themeColor="text1"/>
        </w:rPr>
        <w:t>жаса</w:t>
      </w:r>
      <w:r w:rsidR="001A2685" w:rsidRPr="005D24EE">
        <w:rPr>
          <w:i/>
          <w:noProof/>
          <w:color w:val="000000" w:themeColor="text1"/>
        </w:rPr>
        <w:t xml:space="preserve">ған </w:t>
      </w:r>
      <w:r w:rsidRPr="005D24EE">
        <w:rPr>
          <w:i/>
          <w:noProof/>
          <w:color w:val="000000" w:themeColor="text1"/>
        </w:rPr>
        <w:t>кім? Осын</w:t>
      </w:r>
      <w:r w:rsidR="001A2685" w:rsidRPr="005D24EE">
        <w:rPr>
          <w:i/>
          <w:noProof/>
          <w:color w:val="000000" w:themeColor="text1"/>
        </w:rPr>
        <w:t xml:space="preserve">дай </w:t>
      </w:r>
      <w:r w:rsidRPr="005D24EE">
        <w:rPr>
          <w:i/>
          <w:noProof/>
          <w:color w:val="000000" w:themeColor="text1"/>
        </w:rPr>
        <w:t>шытырман уақиғаны ал</w:t>
      </w:r>
      <w:r w:rsidR="001A2685" w:rsidRPr="005D24EE">
        <w:rPr>
          <w:i/>
          <w:noProof/>
          <w:color w:val="000000" w:themeColor="text1"/>
        </w:rPr>
        <w:t xml:space="preserve">ға </w:t>
      </w:r>
      <w:r w:rsidRPr="005D24EE">
        <w:rPr>
          <w:i/>
          <w:noProof/>
          <w:color w:val="000000" w:themeColor="text1"/>
        </w:rPr>
        <w:t>тарт</w:t>
      </w:r>
      <w:r w:rsidR="001A2685" w:rsidRPr="005D24EE">
        <w:rPr>
          <w:i/>
          <w:noProof/>
          <w:color w:val="000000" w:themeColor="text1"/>
        </w:rPr>
        <w:t xml:space="preserve">қан </w:t>
      </w:r>
      <w:r w:rsidRPr="005D24EE">
        <w:rPr>
          <w:i/>
          <w:noProof/>
          <w:color w:val="000000" w:themeColor="text1"/>
        </w:rPr>
        <w:t>автор енді</w:t>
      </w:r>
      <w:r w:rsidR="001A2685" w:rsidRPr="005D24EE">
        <w:rPr>
          <w:i/>
          <w:noProof/>
          <w:color w:val="000000" w:themeColor="text1"/>
        </w:rPr>
        <w:t xml:space="preserve">гі </w:t>
      </w:r>
      <w:r w:rsidRPr="005D24EE">
        <w:rPr>
          <w:i/>
          <w:noProof/>
          <w:color w:val="000000" w:themeColor="text1"/>
        </w:rPr>
        <w:t>сәт</w:t>
      </w:r>
      <w:r w:rsidR="001A2685" w:rsidRPr="005D24EE">
        <w:rPr>
          <w:i/>
          <w:noProof/>
          <w:color w:val="000000" w:themeColor="text1"/>
        </w:rPr>
        <w:t xml:space="preserve">те </w:t>
      </w:r>
      <w:r w:rsidRPr="005D24EE">
        <w:rPr>
          <w:i/>
          <w:noProof/>
          <w:color w:val="000000" w:themeColor="text1"/>
        </w:rPr>
        <w:t>милиция қызметкерлері</w:t>
      </w:r>
      <w:r w:rsidR="001A2685" w:rsidRPr="005D24EE">
        <w:rPr>
          <w:i/>
          <w:noProof/>
          <w:color w:val="000000" w:themeColor="text1"/>
        </w:rPr>
        <w:t xml:space="preserve">нің </w:t>
      </w:r>
      <w:r w:rsidRPr="005D24EE">
        <w:rPr>
          <w:i/>
          <w:noProof/>
          <w:color w:val="000000" w:themeColor="text1"/>
        </w:rPr>
        <w:t>еңбег</w:t>
      </w:r>
      <w:r w:rsidR="001A2685" w:rsidRPr="005D24EE">
        <w:rPr>
          <w:i/>
          <w:noProof/>
          <w:color w:val="000000" w:themeColor="text1"/>
        </w:rPr>
        <w:t xml:space="preserve">ін </w:t>
      </w:r>
      <w:r w:rsidRPr="005D24EE">
        <w:rPr>
          <w:i/>
          <w:noProof/>
          <w:color w:val="000000" w:themeColor="text1"/>
        </w:rPr>
        <w:t>бір</w:t>
      </w:r>
      <w:r w:rsidR="001A2685" w:rsidRPr="005D24EE">
        <w:rPr>
          <w:i/>
          <w:noProof/>
          <w:color w:val="000000" w:themeColor="text1"/>
        </w:rPr>
        <w:t xml:space="preserve">інші </w:t>
      </w:r>
      <w:r w:rsidRPr="005D24EE">
        <w:rPr>
          <w:i/>
          <w:noProof/>
          <w:color w:val="000000" w:themeColor="text1"/>
        </w:rPr>
        <w:t>кезек</w:t>
      </w:r>
      <w:r w:rsidR="001A2685" w:rsidRPr="005D24EE">
        <w:rPr>
          <w:i/>
          <w:noProof/>
          <w:color w:val="000000" w:themeColor="text1"/>
        </w:rPr>
        <w:t xml:space="preserve">ке </w:t>
      </w:r>
      <w:r w:rsidRPr="005D24EE">
        <w:rPr>
          <w:i/>
          <w:noProof/>
          <w:color w:val="000000" w:themeColor="text1"/>
        </w:rPr>
        <w:t>қояды</w:t>
      </w:r>
      <w:r w:rsidRPr="005D24EE">
        <w:rPr>
          <w:noProof/>
          <w:color w:val="000000" w:themeColor="text1"/>
        </w:rPr>
        <w:t xml:space="preserve"> [51]. Бұл «Қастандық» повесінде</w:t>
      </w:r>
      <w:r w:rsidR="001A2685" w:rsidRPr="005D24EE">
        <w:rPr>
          <w:noProof/>
          <w:color w:val="000000" w:themeColor="text1"/>
        </w:rPr>
        <w:t xml:space="preserve">гі </w:t>
      </w:r>
      <w:r w:rsidRPr="005D24EE">
        <w:rPr>
          <w:noProof/>
          <w:color w:val="000000" w:themeColor="text1"/>
        </w:rPr>
        <w:t>бас</w:t>
      </w:r>
      <w:r w:rsidR="001A2685" w:rsidRPr="005D24EE">
        <w:rPr>
          <w:noProof/>
          <w:color w:val="000000" w:themeColor="text1"/>
        </w:rPr>
        <w:t xml:space="preserve">ты </w:t>
      </w:r>
      <w:r w:rsidRPr="005D24EE">
        <w:rPr>
          <w:noProof/>
          <w:color w:val="000000" w:themeColor="text1"/>
        </w:rPr>
        <w:t>қылмыск</w:t>
      </w:r>
      <w:r w:rsidR="001A2685" w:rsidRPr="005D24EE">
        <w:rPr>
          <w:noProof/>
          <w:color w:val="000000" w:themeColor="text1"/>
        </w:rPr>
        <w:t xml:space="preserve">ер </w:t>
      </w:r>
      <w:r w:rsidRPr="005D24EE">
        <w:rPr>
          <w:noProof/>
          <w:color w:val="000000" w:themeColor="text1"/>
        </w:rPr>
        <w:t>– Петрушкин. Ол кім? Ол 10-а СС зондеркоманда</w:t>
      </w:r>
      <w:r w:rsidR="001A2685" w:rsidRPr="005D24EE">
        <w:rPr>
          <w:noProof/>
          <w:color w:val="000000" w:themeColor="text1"/>
        </w:rPr>
        <w:t xml:space="preserve">сы </w:t>
      </w:r>
      <w:r w:rsidRPr="005D24EE">
        <w:rPr>
          <w:noProof/>
          <w:color w:val="000000" w:themeColor="text1"/>
        </w:rPr>
        <w:t>1942 жы</w:t>
      </w:r>
      <w:r w:rsidR="001A2685" w:rsidRPr="005D24EE">
        <w:rPr>
          <w:noProof/>
          <w:color w:val="000000" w:themeColor="text1"/>
        </w:rPr>
        <w:t xml:space="preserve">лы </w:t>
      </w:r>
      <w:r w:rsidRPr="005D24EE">
        <w:rPr>
          <w:noProof/>
          <w:color w:val="000000" w:themeColor="text1"/>
        </w:rPr>
        <w:t>Қырым</w:t>
      </w:r>
      <w:r w:rsidR="001A2685" w:rsidRPr="005D24EE">
        <w:rPr>
          <w:noProof/>
          <w:color w:val="000000" w:themeColor="text1"/>
        </w:rPr>
        <w:t xml:space="preserve">ның </w:t>
      </w:r>
      <w:r w:rsidRPr="005D24EE">
        <w:rPr>
          <w:noProof/>
          <w:color w:val="000000" w:themeColor="text1"/>
        </w:rPr>
        <w:t>бейбіт халқ</w:t>
      </w:r>
      <w:r w:rsidR="001A2685" w:rsidRPr="005D24EE">
        <w:rPr>
          <w:noProof/>
          <w:color w:val="000000" w:themeColor="text1"/>
        </w:rPr>
        <w:t xml:space="preserve">ын </w:t>
      </w:r>
      <w:r w:rsidRPr="005D24EE">
        <w:rPr>
          <w:noProof/>
          <w:color w:val="000000" w:themeColor="text1"/>
        </w:rPr>
        <w:t>қыр</w:t>
      </w:r>
      <w:r w:rsidR="001A2685" w:rsidRPr="005D24EE">
        <w:rPr>
          <w:noProof/>
          <w:color w:val="000000" w:themeColor="text1"/>
        </w:rPr>
        <w:t>ып,</w:t>
      </w:r>
      <w:r w:rsidRPr="005D24EE">
        <w:rPr>
          <w:noProof/>
          <w:color w:val="000000" w:themeColor="text1"/>
        </w:rPr>
        <w:t xml:space="preserve"> со</w:t>
      </w:r>
      <w:r w:rsidR="001A2685" w:rsidRPr="005D24EE">
        <w:rPr>
          <w:noProof/>
          <w:color w:val="000000" w:themeColor="text1"/>
        </w:rPr>
        <w:t xml:space="preserve">нан </w:t>
      </w:r>
      <w:r w:rsidRPr="005D24EE">
        <w:rPr>
          <w:noProof/>
          <w:color w:val="000000" w:themeColor="text1"/>
        </w:rPr>
        <w:t>соң Мариуполь</w:t>
      </w:r>
      <w:r w:rsidR="001A2685" w:rsidRPr="005D24EE">
        <w:rPr>
          <w:noProof/>
          <w:color w:val="000000" w:themeColor="text1"/>
        </w:rPr>
        <w:t>де,</w:t>
      </w:r>
      <w:r w:rsidRPr="005D24EE">
        <w:rPr>
          <w:noProof/>
          <w:color w:val="000000" w:themeColor="text1"/>
        </w:rPr>
        <w:t xml:space="preserve"> со</w:t>
      </w:r>
      <w:r w:rsidR="001A2685" w:rsidRPr="005D24EE">
        <w:rPr>
          <w:noProof/>
          <w:color w:val="000000" w:themeColor="text1"/>
        </w:rPr>
        <w:t xml:space="preserve">ның </w:t>
      </w:r>
      <w:r w:rsidRPr="005D24EE">
        <w:rPr>
          <w:noProof/>
          <w:color w:val="000000" w:themeColor="text1"/>
        </w:rPr>
        <w:t>артынша Ростов облысын</w:t>
      </w:r>
      <w:r w:rsidR="001A2685" w:rsidRPr="005D24EE">
        <w:rPr>
          <w:noProof/>
          <w:color w:val="000000" w:themeColor="text1"/>
        </w:rPr>
        <w:t xml:space="preserve">да </w:t>
      </w:r>
      <w:r w:rsidRPr="005D24EE">
        <w:rPr>
          <w:noProof/>
          <w:color w:val="000000" w:themeColor="text1"/>
        </w:rPr>
        <w:t>бол</w:t>
      </w:r>
      <w:r w:rsidR="001A2685" w:rsidRPr="005D24EE">
        <w:rPr>
          <w:noProof/>
          <w:color w:val="000000" w:themeColor="text1"/>
        </w:rPr>
        <w:t>ып,</w:t>
      </w:r>
      <w:r w:rsidRPr="005D24EE">
        <w:rPr>
          <w:noProof/>
          <w:color w:val="000000" w:themeColor="text1"/>
        </w:rPr>
        <w:t xml:space="preserve"> кейінірек Донда</w:t>
      </w:r>
      <w:r w:rsidR="001A2685" w:rsidRPr="005D24EE">
        <w:rPr>
          <w:noProof/>
          <w:color w:val="000000" w:themeColor="text1"/>
        </w:rPr>
        <w:t xml:space="preserve">ғы </w:t>
      </w:r>
      <w:r w:rsidRPr="005D24EE">
        <w:rPr>
          <w:noProof/>
          <w:color w:val="000000" w:themeColor="text1"/>
        </w:rPr>
        <w:t>Ростов қаласын</w:t>
      </w:r>
      <w:r w:rsidR="001A2685" w:rsidRPr="005D24EE">
        <w:rPr>
          <w:noProof/>
          <w:color w:val="000000" w:themeColor="text1"/>
        </w:rPr>
        <w:t xml:space="preserve">да </w:t>
      </w:r>
      <w:r w:rsidRPr="005D24EE">
        <w:rPr>
          <w:noProof/>
          <w:color w:val="000000" w:themeColor="text1"/>
        </w:rPr>
        <w:t>сан мыңда</w:t>
      </w:r>
      <w:r w:rsidR="001A2685" w:rsidRPr="005D24EE">
        <w:rPr>
          <w:noProof/>
          <w:color w:val="000000" w:themeColor="text1"/>
        </w:rPr>
        <w:t xml:space="preserve">ған </w:t>
      </w:r>
      <w:r w:rsidRPr="005D24EE">
        <w:rPr>
          <w:noProof/>
          <w:color w:val="000000" w:themeColor="text1"/>
        </w:rPr>
        <w:t>ел</w:t>
      </w:r>
      <w:r w:rsidR="001A2685" w:rsidRPr="005D24EE">
        <w:rPr>
          <w:noProof/>
          <w:color w:val="000000" w:themeColor="text1"/>
        </w:rPr>
        <w:t xml:space="preserve">ді </w:t>
      </w:r>
      <w:r w:rsidRPr="005D24EE">
        <w:rPr>
          <w:noProof/>
          <w:color w:val="000000" w:themeColor="text1"/>
        </w:rPr>
        <w:t>мекендер</w:t>
      </w:r>
      <w:r w:rsidR="001A2685" w:rsidRPr="005D24EE">
        <w:rPr>
          <w:noProof/>
          <w:color w:val="000000" w:themeColor="text1"/>
        </w:rPr>
        <w:t xml:space="preserve">ді </w:t>
      </w:r>
      <w:r w:rsidRPr="005D24EE">
        <w:rPr>
          <w:noProof/>
          <w:color w:val="000000" w:themeColor="text1"/>
        </w:rPr>
        <w:t>өртеп жайпа</w:t>
      </w:r>
      <w:r w:rsidR="001A2685" w:rsidRPr="005D24EE">
        <w:rPr>
          <w:noProof/>
          <w:color w:val="000000" w:themeColor="text1"/>
        </w:rPr>
        <w:t>ған.</w:t>
      </w:r>
      <w:r w:rsidRPr="005D24EE">
        <w:rPr>
          <w:noProof/>
          <w:color w:val="000000" w:themeColor="text1"/>
        </w:rPr>
        <w:t xml:space="preserve"> Сол команда</w:t>
      </w:r>
      <w:r w:rsidR="001A2685" w:rsidRPr="005D24EE">
        <w:rPr>
          <w:noProof/>
          <w:color w:val="000000" w:themeColor="text1"/>
        </w:rPr>
        <w:t xml:space="preserve">да </w:t>
      </w:r>
      <w:r w:rsidRPr="005D24EE">
        <w:rPr>
          <w:noProof/>
          <w:color w:val="000000" w:themeColor="text1"/>
        </w:rPr>
        <w:t>Штерн де</w:t>
      </w:r>
      <w:r w:rsidR="001A2685" w:rsidRPr="005D24EE">
        <w:rPr>
          <w:noProof/>
          <w:color w:val="000000" w:themeColor="text1"/>
        </w:rPr>
        <w:t xml:space="preserve">ген </w:t>
      </w:r>
      <w:r w:rsidRPr="005D24EE">
        <w:rPr>
          <w:noProof/>
          <w:color w:val="000000" w:themeColor="text1"/>
        </w:rPr>
        <w:t>біреу қызмет атқар</w:t>
      </w:r>
      <w:r w:rsidR="001A2685" w:rsidRPr="005D24EE">
        <w:rPr>
          <w:noProof/>
          <w:color w:val="000000" w:themeColor="text1"/>
        </w:rPr>
        <w:t>ған,</w:t>
      </w:r>
      <w:r w:rsidRPr="005D24EE">
        <w:rPr>
          <w:noProof/>
          <w:color w:val="000000" w:themeColor="text1"/>
        </w:rPr>
        <w:t xml:space="preserve"> жүзде</w:t>
      </w:r>
      <w:r w:rsidR="001A2685" w:rsidRPr="005D24EE">
        <w:rPr>
          <w:noProof/>
          <w:color w:val="000000" w:themeColor="text1"/>
        </w:rPr>
        <w:t xml:space="preserve">ген </w:t>
      </w:r>
      <w:r w:rsidRPr="005D24EE">
        <w:rPr>
          <w:noProof/>
          <w:color w:val="000000" w:themeColor="text1"/>
        </w:rPr>
        <w:t>адамдар</w:t>
      </w:r>
      <w:r w:rsidR="001A2685" w:rsidRPr="005D24EE">
        <w:rPr>
          <w:noProof/>
          <w:color w:val="000000" w:themeColor="text1"/>
        </w:rPr>
        <w:t xml:space="preserve">ды </w:t>
      </w:r>
      <w:r w:rsidRPr="005D24EE">
        <w:rPr>
          <w:noProof/>
          <w:color w:val="000000" w:themeColor="text1"/>
        </w:rPr>
        <w:t>өз қолы</w:t>
      </w:r>
      <w:r w:rsidR="001A2685" w:rsidRPr="005D24EE">
        <w:rPr>
          <w:noProof/>
          <w:color w:val="000000" w:themeColor="text1"/>
        </w:rPr>
        <w:t xml:space="preserve">мен </w:t>
      </w:r>
      <w:r w:rsidRPr="005D24EE">
        <w:rPr>
          <w:noProof/>
          <w:color w:val="000000" w:themeColor="text1"/>
        </w:rPr>
        <w:t>өлтір</w:t>
      </w:r>
      <w:r w:rsidR="001A2685" w:rsidRPr="005D24EE">
        <w:rPr>
          <w:noProof/>
          <w:color w:val="000000" w:themeColor="text1"/>
        </w:rPr>
        <w:t>ген.</w:t>
      </w:r>
      <w:r w:rsidRPr="005D24EE">
        <w:rPr>
          <w:noProof/>
          <w:color w:val="000000" w:themeColor="text1"/>
        </w:rPr>
        <w:t xml:space="preserve"> Қауіпсіздік органдарында</w:t>
      </w:r>
      <w:r w:rsidR="001A2685" w:rsidRPr="005D24EE">
        <w:rPr>
          <w:noProof/>
          <w:color w:val="000000" w:themeColor="text1"/>
        </w:rPr>
        <w:t xml:space="preserve">ғы </w:t>
      </w:r>
      <w:r w:rsidRPr="005D24EE">
        <w:rPr>
          <w:noProof/>
          <w:color w:val="000000" w:themeColor="text1"/>
        </w:rPr>
        <w:t>мәлімет бойынша, анық</w:t>
      </w:r>
      <w:r w:rsidR="001A2685" w:rsidRPr="005D24EE">
        <w:rPr>
          <w:noProof/>
          <w:color w:val="000000" w:themeColor="text1"/>
        </w:rPr>
        <w:t xml:space="preserve">тай </w:t>
      </w:r>
      <w:r w:rsidRPr="005D24EE">
        <w:rPr>
          <w:noProof/>
          <w:color w:val="000000" w:themeColor="text1"/>
        </w:rPr>
        <w:t>келген</w:t>
      </w:r>
      <w:r w:rsidR="001A2685" w:rsidRPr="005D24EE">
        <w:rPr>
          <w:noProof/>
          <w:color w:val="000000" w:themeColor="text1"/>
        </w:rPr>
        <w:t>де,</w:t>
      </w:r>
      <w:r w:rsidRPr="005D24EE">
        <w:rPr>
          <w:noProof/>
          <w:color w:val="000000" w:themeColor="text1"/>
        </w:rPr>
        <w:t xml:space="preserve"> ол Петрушкин бол</w:t>
      </w:r>
      <w:r w:rsidR="001A2685" w:rsidRPr="005D24EE">
        <w:rPr>
          <w:noProof/>
          <w:color w:val="000000" w:themeColor="text1"/>
        </w:rPr>
        <w:t xml:space="preserve">ып </w:t>
      </w:r>
      <w:r w:rsidRPr="005D24EE">
        <w:rPr>
          <w:noProof/>
          <w:color w:val="000000" w:themeColor="text1"/>
        </w:rPr>
        <w:t>шыға</w:t>
      </w:r>
      <w:r w:rsidR="001A2685" w:rsidRPr="005D24EE">
        <w:rPr>
          <w:noProof/>
          <w:color w:val="000000" w:themeColor="text1"/>
        </w:rPr>
        <w:t>ды.</w:t>
      </w:r>
      <w:r w:rsidRPr="005D24EE">
        <w:rPr>
          <w:noProof/>
          <w:color w:val="000000" w:themeColor="text1"/>
        </w:rPr>
        <w:t xml:space="preserve"> Ал Джон Дрей</w:t>
      </w:r>
      <w:r w:rsidR="001A2685" w:rsidRPr="005D24EE">
        <w:rPr>
          <w:noProof/>
          <w:color w:val="000000" w:themeColor="text1"/>
        </w:rPr>
        <w:t xml:space="preserve">ер </w:t>
      </w:r>
      <w:r w:rsidRPr="005D24EE">
        <w:rPr>
          <w:noProof/>
          <w:color w:val="000000" w:themeColor="text1"/>
        </w:rPr>
        <w:t>о</w:t>
      </w:r>
      <w:r w:rsidR="001A2685" w:rsidRPr="005D24EE">
        <w:rPr>
          <w:noProof/>
          <w:color w:val="000000" w:themeColor="text1"/>
        </w:rPr>
        <w:t xml:space="preserve">сы </w:t>
      </w:r>
      <w:r w:rsidRPr="005D24EE">
        <w:rPr>
          <w:noProof/>
          <w:color w:val="000000" w:themeColor="text1"/>
        </w:rPr>
        <w:t>Петрушкин</w:t>
      </w:r>
      <w:r w:rsidR="001A2685" w:rsidRPr="005D24EE">
        <w:rPr>
          <w:noProof/>
          <w:color w:val="000000" w:themeColor="text1"/>
        </w:rPr>
        <w:t xml:space="preserve">ді </w:t>
      </w:r>
      <w:r w:rsidRPr="005D24EE">
        <w:rPr>
          <w:noProof/>
          <w:color w:val="000000" w:themeColor="text1"/>
        </w:rPr>
        <w:t>әдейі іздеп кел</w:t>
      </w:r>
      <w:r w:rsidR="001A2685" w:rsidRPr="005D24EE">
        <w:rPr>
          <w:noProof/>
          <w:color w:val="000000" w:themeColor="text1"/>
        </w:rPr>
        <w:t xml:space="preserve">ген </w:t>
      </w:r>
      <w:r w:rsidRPr="005D24EE">
        <w:rPr>
          <w:noProof/>
          <w:color w:val="000000" w:themeColor="text1"/>
        </w:rPr>
        <w:t>байланысшы е</w:t>
      </w:r>
      <w:r w:rsidR="001A2685" w:rsidRPr="005D24EE">
        <w:rPr>
          <w:noProof/>
          <w:color w:val="000000" w:themeColor="text1"/>
        </w:rPr>
        <w:t>ді.</w:t>
      </w:r>
      <w:r w:rsidRPr="005D24EE">
        <w:rPr>
          <w:noProof/>
          <w:color w:val="000000" w:themeColor="text1"/>
        </w:rPr>
        <w:t xml:space="preserve"> Петрушкин біз</w:t>
      </w:r>
      <w:r w:rsidR="001A2685" w:rsidRPr="005D24EE">
        <w:rPr>
          <w:noProof/>
          <w:color w:val="000000" w:themeColor="text1"/>
        </w:rPr>
        <w:t xml:space="preserve">дің </w:t>
      </w:r>
      <w:r w:rsidRPr="005D24EE">
        <w:rPr>
          <w:noProof/>
          <w:color w:val="000000" w:themeColor="text1"/>
        </w:rPr>
        <w:t>өкіметіміз</w:t>
      </w:r>
      <w:r w:rsidR="001A2685" w:rsidRPr="005D24EE">
        <w:rPr>
          <w:noProof/>
          <w:color w:val="000000" w:themeColor="text1"/>
        </w:rPr>
        <w:t xml:space="preserve">ге </w:t>
      </w:r>
      <w:r w:rsidRPr="005D24EE">
        <w:rPr>
          <w:noProof/>
          <w:color w:val="000000" w:themeColor="text1"/>
        </w:rPr>
        <w:t>қар</w:t>
      </w:r>
      <w:r w:rsidR="001A2685" w:rsidRPr="005D24EE">
        <w:rPr>
          <w:noProof/>
          <w:color w:val="000000" w:themeColor="text1"/>
        </w:rPr>
        <w:t xml:space="preserve">сы </w:t>
      </w:r>
      <w:r w:rsidRPr="005D24EE">
        <w:rPr>
          <w:noProof/>
          <w:color w:val="000000" w:themeColor="text1"/>
        </w:rPr>
        <w:t>листовка</w:t>
      </w:r>
      <w:r w:rsidR="001A2685" w:rsidRPr="005D24EE">
        <w:rPr>
          <w:noProof/>
          <w:color w:val="000000" w:themeColor="text1"/>
        </w:rPr>
        <w:t xml:space="preserve">лар </w:t>
      </w:r>
      <w:r w:rsidRPr="005D24EE">
        <w:rPr>
          <w:noProof/>
          <w:color w:val="000000" w:themeColor="text1"/>
        </w:rPr>
        <w:t>тарату</w:t>
      </w:r>
      <w:r w:rsidR="001A2685" w:rsidRPr="005D24EE">
        <w:rPr>
          <w:noProof/>
          <w:color w:val="000000" w:themeColor="text1"/>
        </w:rPr>
        <w:t xml:space="preserve">ды </w:t>
      </w:r>
      <w:r w:rsidRPr="005D24EE">
        <w:rPr>
          <w:noProof/>
          <w:color w:val="000000" w:themeColor="text1"/>
        </w:rPr>
        <w:t>(әри</w:t>
      </w:r>
      <w:r w:rsidR="001A2685" w:rsidRPr="005D24EE">
        <w:rPr>
          <w:noProof/>
          <w:color w:val="000000" w:themeColor="text1"/>
        </w:rPr>
        <w:t>не,</w:t>
      </w:r>
      <w:r w:rsidRPr="005D24EE">
        <w:rPr>
          <w:noProof/>
          <w:color w:val="000000" w:themeColor="text1"/>
        </w:rPr>
        <w:t xml:space="preserve"> шет ел</w:t>
      </w:r>
      <w:r w:rsidR="001A2685" w:rsidRPr="005D24EE">
        <w:rPr>
          <w:noProof/>
          <w:color w:val="000000" w:themeColor="text1"/>
        </w:rPr>
        <w:t xml:space="preserve">ден </w:t>
      </w:r>
      <w:r w:rsidRPr="005D24EE">
        <w:rPr>
          <w:noProof/>
          <w:color w:val="000000" w:themeColor="text1"/>
        </w:rPr>
        <w:t>келген) көзде</w:t>
      </w:r>
      <w:r w:rsidR="001A2685" w:rsidRPr="005D24EE">
        <w:rPr>
          <w:noProof/>
          <w:color w:val="000000" w:themeColor="text1"/>
        </w:rPr>
        <w:t>ді.</w:t>
      </w:r>
      <w:r w:rsidRPr="005D24EE">
        <w:rPr>
          <w:noProof/>
          <w:color w:val="000000" w:themeColor="text1"/>
        </w:rPr>
        <w:t xml:space="preserve"> Кемпірі Матре</w:t>
      </w:r>
      <w:r w:rsidR="001A2685" w:rsidRPr="005D24EE">
        <w:rPr>
          <w:noProof/>
          <w:color w:val="000000" w:themeColor="text1"/>
        </w:rPr>
        <w:t xml:space="preserve">на </w:t>
      </w:r>
      <w:r w:rsidRPr="005D24EE">
        <w:rPr>
          <w:noProof/>
          <w:color w:val="000000" w:themeColor="text1"/>
        </w:rPr>
        <w:t>Онуфриев</w:t>
      </w:r>
      <w:r w:rsidR="001A2685" w:rsidRPr="005D24EE">
        <w:rPr>
          <w:noProof/>
          <w:color w:val="000000" w:themeColor="text1"/>
        </w:rPr>
        <w:t xml:space="preserve">на </w:t>
      </w:r>
      <w:r w:rsidRPr="005D24EE">
        <w:rPr>
          <w:noProof/>
          <w:color w:val="000000" w:themeColor="text1"/>
        </w:rPr>
        <w:t>листовкалар</w:t>
      </w:r>
      <w:r w:rsidR="001A2685" w:rsidRPr="005D24EE">
        <w:rPr>
          <w:noProof/>
          <w:color w:val="000000" w:themeColor="text1"/>
        </w:rPr>
        <w:t xml:space="preserve">ды </w:t>
      </w:r>
      <w:r w:rsidRPr="005D24EE">
        <w:rPr>
          <w:noProof/>
          <w:color w:val="000000" w:themeColor="text1"/>
        </w:rPr>
        <w:t>қала</w:t>
      </w:r>
      <w:r w:rsidR="001A2685" w:rsidRPr="005D24EE">
        <w:rPr>
          <w:noProof/>
          <w:color w:val="000000" w:themeColor="text1"/>
        </w:rPr>
        <w:t xml:space="preserve">ға </w:t>
      </w:r>
      <w:r w:rsidRPr="005D24EE">
        <w:rPr>
          <w:noProof/>
          <w:color w:val="000000" w:themeColor="text1"/>
        </w:rPr>
        <w:t>тарату</w:t>
      </w:r>
      <w:r w:rsidR="001A2685" w:rsidRPr="005D24EE">
        <w:rPr>
          <w:noProof/>
          <w:color w:val="000000" w:themeColor="text1"/>
        </w:rPr>
        <w:t xml:space="preserve">ға </w:t>
      </w:r>
      <w:r w:rsidRPr="005D24EE">
        <w:rPr>
          <w:noProof/>
          <w:color w:val="000000" w:themeColor="text1"/>
        </w:rPr>
        <w:t>жұмсай</w:t>
      </w:r>
      <w:r w:rsidR="001A2685" w:rsidRPr="005D24EE">
        <w:rPr>
          <w:noProof/>
          <w:color w:val="000000" w:themeColor="text1"/>
        </w:rPr>
        <w:t>ды.</w:t>
      </w:r>
      <w:r w:rsidRPr="005D24EE">
        <w:rPr>
          <w:noProof/>
          <w:color w:val="000000" w:themeColor="text1"/>
        </w:rPr>
        <w:t xml:space="preserve"> Ол бас тарт</w:t>
      </w:r>
      <w:r w:rsidR="001A2685" w:rsidRPr="005D24EE">
        <w:rPr>
          <w:noProof/>
          <w:color w:val="000000" w:themeColor="text1"/>
        </w:rPr>
        <w:t>ып,</w:t>
      </w:r>
      <w:r w:rsidRPr="005D24EE">
        <w:rPr>
          <w:noProof/>
          <w:color w:val="000000" w:themeColor="text1"/>
        </w:rPr>
        <w:t xml:space="preserve"> жауыз</w:t>
      </w:r>
      <w:r w:rsidR="001A2685" w:rsidRPr="005D24EE">
        <w:rPr>
          <w:noProof/>
          <w:color w:val="000000" w:themeColor="text1"/>
        </w:rPr>
        <w:t xml:space="preserve">дық </w:t>
      </w:r>
      <w:r w:rsidRPr="005D24EE">
        <w:rPr>
          <w:noProof/>
          <w:color w:val="000000" w:themeColor="text1"/>
        </w:rPr>
        <w:t>әрекеттен бас</w:t>
      </w:r>
      <w:r w:rsidR="001A2685" w:rsidRPr="005D24EE">
        <w:rPr>
          <w:noProof/>
          <w:color w:val="000000" w:themeColor="text1"/>
        </w:rPr>
        <w:t xml:space="preserve">ын </w:t>
      </w:r>
      <w:r w:rsidRPr="005D24EE">
        <w:rPr>
          <w:noProof/>
          <w:color w:val="000000" w:themeColor="text1"/>
        </w:rPr>
        <w:t>аулақ ұстау</w:t>
      </w:r>
      <w:r w:rsidR="001A2685" w:rsidRPr="005D24EE">
        <w:rPr>
          <w:noProof/>
          <w:color w:val="000000" w:themeColor="text1"/>
        </w:rPr>
        <w:t xml:space="preserve">ды </w:t>
      </w:r>
      <w:r w:rsidRPr="005D24EE">
        <w:rPr>
          <w:noProof/>
          <w:color w:val="000000" w:themeColor="text1"/>
        </w:rPr>
        <w:t>талап еткен</w:t>
      </w:r>
      <w:r w:rsidR="001A2685" w:rsidRPr="005D24EE">
        <w:rPr>
          <w:noProof/>
          <w:color w:val="000000" w:themeColor="text1"/>
        </w:rPr>
        <w:t>де,</w:t>
      </w:r>
      <w:r w:rsidRPr="005D24EE">
        <w:rPr>
          <w:noProof/>
          <w:color w:val="000000" w:themeColor="text1"/>
        </w:rPr>
        <w:t xml:space="preserve"> Петрушкин о</w:t>
      </w:r>
      <w:r w:rsidR="001A2685" w:rsidRPr="005D24EE">
        <w:rPr>
          <w:noProof/>
          <w:color w:val="000000" w:themeColor="text1"/>
        </w:rPr>
        <w:t xml:space="preserve">ған </w:t>
      </w:r>
      <w:r w:rsidRPr="005D24EE">
        <w:rPr>
          <w:noProof/>
          <w:color w:val="000000" w:themeColor="text1"/>
        </w:rPr>
        <w:t>дәрі иіскет</w:t>
      </w:r>
      <w:r w:rsidR="001A2685" w:rsidRPr="005D24EE">
        <w:rPr>
          <w:noProof/>
          <w:color w:val="000000" w:themeColor="text1"/>
        </w:rPr>
        <w:t>іп,</w:t>
      </w:r>
      <w:r w:rsidRPr="005D24EE">
        <w:rPr>
          <w:noProof/>
          <w:color w:val="000000" w:themeColor="text1"/>
        </w:rPr>
        <w:t xml:space="preserve"> бас</w:t>
      </w:r>
      <w:r w:rsidR="001A2685" w:rsidRPr="005D24EE">
        <w:rPr>
          <w:noProof/>
          <w:color w:val="000000" w:themeColor="text1"/>
        </w:rPr>
        <w:t xml:space="preserve">ын </w:t>
      </w:r>
      <w:r w:rsidRPr="005D24EE">
        <w:rPr>
          <w:noProof/>
          <w:color w:val="000000" w:themeColor="text1"/>
        </w:rPr>
        <w:t>балта</w:t>
      </w:r>
      <w:r w:rsidR="001A2685" w:rsidRPr="005D24EE">
        <w:rPr>
          <w:noProof/>
          <w:color w:val="000000" w:themeColor="text1"/>
        </w:rPr>
        <w:t xml:space="preserve">мен </w:t>
      </w:r>
      <w:r w:rsidRPr="005D24EE">
        <w:rPr>
          <w:noProof/>
          <w:color w:val="000000" w:themeColor="text1"/>
        </w:rPr>
        <w:t>шау</w:t>
      </w:r>
      <w:r w:rsidR="001A2685" w:rsidRPr="005D24EE">
        <w:rPr>
          <w:noProof/>
          <w:color w:val="000000" w:themeColor="text1"/>
        </w:rPr>
        <w:t xml:space="preserve">ып </w:t>
      </w:r>
      <w:r w:rsidRPr="005D24EE">
        <w:rPr>
          <w:noProof/>
          <w:color w:val="000000" w:themeColor="text1"/>
        </w:rPr>
        <w:t>тастай</w:t>
      </w:r>
      <w:r w:rsidR="001A2685" w:rsidRPr="005D24EE">
        <w:rPr>
          <w:noProof/>
          <w:color w:val="000000" w:themeColor="text1"/>
        </w:rPr>
        <w:t>ды.</w:t>
      </w:r>
      <w:r w:rsidRPr="005D24EE">
        <w:rPr>
          <w:noProof/>
          <w:color w:val="000000" w:themeColor="text1"/>
        </w:rPr>
        <w:t xml:space="preserve"> Повес</w:t>
      </w:r>
      <w:r w:rsidR="001A2685" w:rsidRPr="005D24EE">
        <w:rPr>
          <w:noProof/>
          <w:color w:val="000000" w:themeColor="text1"/>
        </w:rPr>
        <w:t xml:space="preserve">ке </w:t>
      </w:r>
      <w:r w:rsidRPr="005D24EE">
        <w:rPr>
          <w:noProof/>
          <w:color w:val="000000" w:themeColor="text1"/>
        </w:rPr>
        <w:t>о</w:t>
      </w:r>
      <w:r w:rsidR="001A2685" w:rsidRPr="005D24EE">
        <w:rPr>
          <w:noProof/>
          <w:color w:val="000000" w:themeColor="text1"/>
        </w:rPr>
        <w:t xml:space="preserve">сы </w:t>
      </w:r>
      <w:r w:rsidRPr="005D24EE">
        <w:rPr>
          <w:noProof/>
          <w:color w:val="000000" w:themeColor="text1"/>
        </w:rPr>
        <w:t>жайт арқау бол</w:t>
      </w:r>
      <w:r w:rsidR="001A2685" w:rsidRPr="005D24EE">
        <w:rPr>
          <w:noProof/>
          <w:color w:val="000000" w:themeColor="text1"/>
        </w:rPr>
        <w:t xml:space="preserve">ған </w:t>
      </w:r>
      <w:r w:rsidRPr="005D24EE">
        <w:rPr>
          <w:noProof/>
          <w:color w:val="000000" w:themeColor="text1"/>
        </w:rPr>
        <w:t>[52]. Өзі</w:t>
      </w:r>
      <w:r w:rsidR="001A2685" w:rsidRPr="005D24EE">
        <w:rPr>
          <w:noProof/>
          <w:color w:val="000000" w:themeColor="text1"/>
        </w:rPr>
        <w:t xml:space="preserve">нің </w:t>
      </w:r>
      <w:r w:rsidRPr="005D24EE">
        <w:rPr>
          <w:noProof/>
          <w:color w:val="000000" w:themeColor="text1"/>
        </w:rPr>
        <w:t>әйел</w:t>
      </w:r>
      <w:r w:rsidR="001A2685" w:rsidRPr="005D24EE">
        <w:rPr>
          <w:noProof/>
          <w:color w:val="000000" w:themeColor="text1"/>
        </w:rPr>
        <w:t xml:space="preserve">ін </w:t>
      </w:r>
      <w:r w:rsidRPr="005D24EE">
        <w:rPr>
          <w:noProof/>
          <w:color w:val="000000" w:themeColor="text1"/>
        </w:rPr>
        <w:t>мансап үш</w:t>
      </w:r>
      <w:r w:rsidR="001A2685" w:rsidRPr="005D24EE">
        <w:rPr>
          <w:noProof/>
          <w:color w:val="000000" w:themeColor="text1"/>
        </w:rPr>
        <w:t xml:space="preserve">ін </w:t>
      </w:r>
      <w:r w:rsidRPr="005D24EE">
        <w:rPr>
          <w:noProof/>
          <w:color w:val="000000" w:themeColor="text1"/>
        </w:rPr>
        <w:t>өлтір</w:t>
      </w:r>
      <w:r w:rsidR="001A2685" w:rsidRPr="005D24EE">
        <w:rPr>
          <w:noProof/>
          <w:color w:val="000000" w:themeColor="text1"/>
        </w:rPr>
        <w:t xml:space="preserve">ген </w:t>
      </w:r>
      <w:r w:rsidRPr="005D24EE">
        <w:rPr>
          <w:noProof/>
          <w:color w:val="000000" w:themeColor="text1"/>
        </w:rPr>
        <w:t>жа</w:t>
      </w:r>
      <w:r w:rsidR="001A2685" w:rsidRPr="005D24EE">
        <w:rPr>
          <w:noProof/>
          <w:color w:val="000000" w:themeColor="text1"/>
        </w:rPr>
        <w:t xml:space="preserve">сы </w:t>
      </w:r>
      <w:r w:rsidRPr="005D24EE">
        <w:rPr>
          <w:noProof/>
          <w:color w:val="000000" w:themeColor="text1"/>
        </w:rPr>
        <w:t>кел</w:t>
      </w:r>
      <w:r w:rsidR="001A2685" w:rsidRPr="005D24EE">
        <w:rPr>
          <w:noProof/>
          <w:color w:val="000000" w:themeColor="text1"/>
        </w:rPr>
        <w:t xml:space="preserve">ген </w:t>
      </w:r>
      <w:r w:rsidRPr="005D24EE">
        <w:rPr>
          <w:noProof/>
          <w:color w:val="000000" w:themeColor="text1"/>
        </w:rPr>
        <w:t>қылмыск</w:t>
      </w:r>
      <w:r w:rsidR="001A2685" w:rsidRPr="005D24EE">
        <w:rPr>
          <w:noProof/>
          <w:color w:val="000000" w:themeColor="text1"/>
        </w:rPr>
        <w:t>ер</w:t>
      </w:r>
      <w:r w:rsidR="001A2685" w:rsidRPr="005D24EE">
        <w:rPr>
          <w:noProof/>
          <w:color w:val="000000" w:themeColor="text1"/>
          <w:shd w:val="clear" w:color="auto" w:fill="FFFFFF" w:themeFill="background1"/>
        </w:rPr>
        <w:t>.</w:t>
      </w:r>
      <w:r w:rsidRPr="005D24EE">
        <w:rPr>
          <w:noProof/>
          <w:color w:val="000000" w:themeColor="text1"/>
          <w:shd w:val="clear" w:color="auto" w:fill="FFFFFF" w:themeFill="background1"/>
        </w:rPr>
        <w:t xml:space="preserve"> Автор қылмыскер</w:t>
      </w:r>
      <w:r w:rsidR="001A2685" w:rsidRPr="005D24EE">
        <w:rPr>
          <w:noProof/>
          <w:color w:val="000000" w:themeColor="text1"/>
          <w:shd w:val="clear" w:color="auto" w:fill="FFFFFF" w:themeFill="background1"/>
        </w:rPr>
        <w:t xml:space="preserve">дің </w:t>
      </w:r>
      <w:r w:rsidR="0054652C" w:rsidRPr="005D24EE">
        <w:rPr>
          <w:noProof/>
          <w:color w:val="000000" w:themeColor="text1"/>
          <w:shd w:val="clear" w:color="auto" w:fill="FFFFFF" w:themeFill="background1"/>
        </w:rPr>
        <w:t>бет-жүзіндегі</w:t>
      </w:r>
      <w:r w:rsidR="001A2685" w:rsidRPr="005D24EE">
        <w:rPr>
          <w:noProof/>
          <w:color w:val="000000" w:themeColor="text1"/>
          <w:shd w:val="clear" w:color="auto" w:fill="FFFFFF" w:themeFill="background1"/>
        </w:rPr>
        <w:t>,</w:t>
      </w:r>
      <w:r w:rsidRPr="005D24EE">
        <w:rPr>
          <w:noProof/>
          <w:color w:val="000000" w:themeColor="text1"/>
          <w:shd w:val="clear" w:color="auto" w:fill="FFFFFF" w:themeFill="background1"/>
        </w:rPr>
        <w:t xml:space="preserve"> әсіре</w:t>
      </w:r>
      <w:r w:rsidR="001A2685" w:rsidRPr="005D24EE">
        <w:rPr>
          <w:noProof/>
          <w:color w:val="000000" w:themeColor="text1"/>
          <w:shd w:val="clear" w:color="auto" w:fill="FFFFFF" w:themeFill="background1"/>
        </w:rPr>
        <w:t xml:space="preserve">се </w:t>
      </w:r>
      <w:r w:rsidR="0054652C" w:rsidRPr="005D24EE">
        <w:rPr>
          <w:noProof/>
          <w:color w:val="000000" w:themeColor="text1"/>
          <w:shd w:val="clear" w:color="auto" w:fill="FFFFFF" w:themeFill="background1"/>
        </w:rPr>
        <w:t xml:space="preserve">қимыл-қозғалысындағы </w:t>
      </w:r>
      <w:r w:rsidRPr="005D24EE">
        <w:rPr>
          <w:noProof/>
          <w:color w:val="000000" w:themeColor="text1"/>
          <w:shd w:val="clear" w:color="auto" w:fill="FFFFFF" w:themeFill="background1"/>
        </w:rPr>
        <w:t>өзгеріс</w:t>
      </w:r>
      <w:r w:rsidR="001A2685" w:rsidRPr="005D24EE">
        <w:rPr>
          <w:noProof/>
          <w:color w:val="000000" w:themeColor="text1"/>
          <w:shd w:val="clear" w:color="auto" w:fill="FFFFFF" w:themeFill="background1"/>
        </w:rPr>
        <w:t xml:space="preserve">ті </w:t>
      </w:r>
      <w:r w:rsidRPr="005D24EE">
        <w:rPr>
          <w:noProof/>
          <w:color w:val="000000" w:themeColor="text1"/>
          <w:shd w:val="clear" w:color="auto" w:fill="FFFFFF" w:themeFill="background1"/>
        </w:rPr>
        <w:t>байқат</w:t>
      </w:r>
      <w:r w:rsidR="001A2685" w:rsidRPr="005D24EE">
        <w:rPr>
          <w:noProof/>
          <w:color w:val="000000" w:themeColor="text1"/>
          <w:shd w:val="clear" w:color="auto" w:fill="FFFFFF" w:themeFill="background1"/>
        </w:rPr>
        <w:t>ып,</w:t>
      </w:r>
      <w:r w:rsidRPr="005D24EE">
        <w:rPr>
          <w:noProof/>
          <w:color w:val="000000" w:themeColor="text1"/>
          <w:shd w:val="clear" w:color="auto" w:fill="FFFFFF" w:themeFill="background1"/>
        </w:rPr>
        <w:t xml:space="preserve"> о</w:t>
      </w:r>
      <w:r w:rsidR="001A2685" w:rsidRPr="005D24EE">
        <w:rPr>
          <w:noProof/>
          <w:color w:val="000000" w:themeColor="text1"/>
          <w:shd w:val="clear" w:color="auto" w:fill="FFFFFF" w:themeFill="background1"/>
        </w:rPr>
        <w:t xml:space="preserve">ның </w:t>
      </w:r>
      <w:r w:rsidRPr="005D24EE">
        <w:rPr>
          <w:noProof/>
          <w:color w:val="000000" w:themeColor="text1"/>
          <w:shd w:val="clear" w:color="auto" w:fill="FFFFFF" w:themeFill="background1"/>
        </w:rPr>
        <w:t>іш</w:t>
      </w:r>
      <w:r w:rsidR="001A2685" w:rsidRPr="005D24EE">
        <w:rPr>
          <w:noProof/>
          <w:color w:val="000000" w:themeColor="text1"/>
          <w:shd w:val="clear" w:color="auto" w:fill="FFFFFF" w:themeFill="background1"/>
        </w:rPr>
        <w:t xml:space="preserve">кі </w:t>
      </w:r>
      <w:r w:rsidRPr="005D24EE">
        <w:rPr>
          <w:noProof/>
          <w:color w:val="000000" w:themeColor="text1"/>
          <w:shd w:val="clear" w:color="auto" w:fill="FFFFFF" w:themeFill="background1"/>
        </w:rPr>
        <w:t>бітімі</w:t>
      </w:r>
      <w:r w:rsidR="001A2685" w:rsidRPr="005D24EE">
        <w:rPr>
          <w:noProof/>
          <w:color w:val="000000" w:themeColor="text1"/>
          <w:shd w:val="clear" w:color="auto" w:fill="FFFFFF" w:themeFill="background1"/>
        </w:rPr>
        <w:t xml:space="preserve">мен </w:t>
      </w:r>
      <w:r w:rsidRPr="005D24EE">
        <w:rPr>
          <w:noProof/>
          <w:color w:val="000000" w:themeColor="text1"/>
          <w:shd w:val="clear" w:color="auto" w:fill="FFFFFF" w:themeFill="background1"/>
        </w:rPr>
        <w:t>қа</w:t>
      </w:r>
      <w:r w:rsidR="001A2685" w:rsidRPr="005D24EE">
        <w:rPr>
          <w:noProof/>
          <w:color w:val="000000" w:themeColor="text1"/>
          <w:shd w:val="clear" w:color="auto" w:fill="FFFFFF" w:themeFill="background1"/>
        </w:rPr>
        <w:t xml:space="preserve">тар </w:t>
      </w:r>
      <w:r w:rsidRPr="005D24EE">
        <w:rPr>
          <w:noProof/>
          <w:color w:val="000000" w:themeColor="text1"/>
          <w:shd w:val="clear" w:color="auto" w:fill="FFFFFF" w:themeFill="background1"/>
        </w:rPr>
        <w:t>сырт келбет</w:t>
      </w:r>
      <w:r w:rsidR="0054652C" w:rsidRPr="005D24EE">
        <w:rPr>
          <w:noProof/>
          <w:color w:val="000000" w:themeColor="text1"/>
          <w:shd w:val="clear" w:color="auto" w:fill="FFFFFF" w:themeFill="background1"/>
        </w:rPr>
        <w:t xml:space="preserve">ін </w:t>
      </w:r>
      <w:r w:rsidR="001A2685" w:rsidRPr="005D24EE">
        <w:rPr>
          <w:noProof/>
          <w:color w:val="000000" w:themeColor="text1"/>
          <w:shd w:val="clear" w:color="auto" w:fill="FFFFFF" w:themeFill="background1"/>
        </w:rPr>
        <w:t xml:space="preserve">де </w:t>
      </w:r>
      <w:r w:rsidRPr="005D24EE">
        <w:rPr>
          <w:noProof/>
          <w:color w:val="000000" w:themeColor="text1"/>
          <w:shd w:val="clear" w:color="auto" w:fill="FFFFFF" w:themeFill="background1"/>
        </w:rPr>
        <w:t>ашу</w:t>
      </w:r>
      <w:r w:rsidR="001A2685" w:rsidRPr="005D24EE">
        <w:rPr>
          <w:noProof/>
          <w:color w:val="000000" w:themeColor="text1"/>
          <w:shd w:val="clear" w:color="auto" w:fill="FFFFFF" w:themeFill="background1"/>
        </w:rPr>
        <w:t xml:space="preserve">ға </w:t>
      </w:r>
      <w:r w:rsidRPr="005D24EE">
        <w:rPr>
          <w:noProof/>
          <w:color w:val="000000" w:themeColor="text1"/>
          <w:shd w:val="clear" w:color="auto" w:fill="FFFFFF" w:themeFill="background1"/>
        </w:rPr>
        <w:t>тырыса</w:t>
      </w:r>
      <w:r w:rsidR="001A2685" w:rsidRPr="005D24EE">
        <w:rPr>
          <w:noProof/>
          <w:color w:val="000000" w:themeColor="text1"/>
          <w:shd w:val="clear" w:color="auto" w:fill="FFFFFF" w:themeFill="background1"/>
        </w:rPr>
        <w:t>ды.</w:t>
      </w:r>
      <w:r w:rsidRPr="005D24EE">
        <w:rPr>
          <w:noProof/>
          <w:color w:val="000000" w:themeColor="text1"/>
          <w:shd w:val="clear" w:color="auto" w:fill="FFFFFF" w:themeFill="background1"/>
        </w:rPr>
        <w:t xml:space="preserve"> Қылмыск</w:t>
      </w:r>
      <w:r w:rsidR="001A2685" w:rsidRPr="005D24EE">
        <w:rPr>
          <w:noProof/>
          <w:color w:val="000000" w:themeColor="text1"/>
          <w:shd w:val="clear" w:color="auto" w:fill="FFFFFF" w:themeFill="background1"/>
        </w:rPr>
        <w:t>ер</w:t>
      </w:r>
      <w:r w:rsidR="001A2685" w:rsidRPr="005D24EE">
        <w:rPr>
          <w:noProof/>
          <w:color w:val="000000" w:themeColor="text1"/>
        </w:rPr>
        <w:t xml:space="preserve"> </w:t>
      </w:r>
      <w:r w:rsidRPr="005D24EE">
        <w:rPr>
          <w:noProof/>
          <w:color w:val="000000" w:themeColor="text1"/>
        </w:rPr>
        <w:t>Петрушкин өмір</w:t>
      </w:r>
      <w:r w:rsidR="001A2685" w:rsidRPr="005D24EE">
        <w:rPr>
          <w:noProof/>
          <w:color w:val="000000" w:themeColor="text1"/>
        </w:rPr>
        <w:t xml:space="preserve">де </w:t>
      </w:r>
      <w:r w:rsidRPr="005D24EE">
        <w:rPr>
          <w:noProof/>
          <w:color w:val="000000" w:themeColor="text1"/>
        </w:rPr>
        <w:t>көпте</w:t>
      </w:r>
      <w:r w:rsidR="001A2685" w:rsidRPr="005D24EE">
        <w:rPr>
          <w:noProof/>
          <w:color w:val="000000" w:themeColor="text1"/>
        </w:rPr>
        <w:t xml:space="preserve">ген </w:t>
      </w:r>
      <w:r w:rsidRPr="005D24EE">
        <w:rPr>
          <w:noProof/>
          <w:color w:val="000000" w:themeColor="text1"/>
        </w:rPr>
        <w:t>актер</w:t>
      </w:r>
      <w:r w:rsidR="001A2685" w:rsidRPr="005D24EE">
        <w:rPr>
          <w:noProof/>
          <w:color w:val="000000" w:themeColor="text1"/>
        </w:rPr>
        <w:t xml:space="preserve">лік </w:t>
      </w:r>
      <w:r w:rsidRPr="005D24EE">
        <w:rPr>
          <w:noProof/>
          <w:color w:val="000000" w:themeColor="text1"/>
        </w:rPr>
        <w:t>рөлдер</w:t>
      </w:r>
      <w:r w:rsidR="001A2685" w:rsidRPr="005D24EE">
        <w:rPr>
          <w:noProof/>
          <w:color w:val="000000" w:themeColor="text1"/>
        </w:rPr>
        <w:t xml:space="preserve">ді </w:t>
      </w:r>
      <w:r w:rsidRPr="005D24EE">
        <w:rPr>
          <w:noProof/>
          <w:color w:val="000000" w:themeColor="text1"/>
        </w:rPr>
        <w:t>ойна</w:t>
      </w:r>
      <w:r w:rsidR="001A2685" w:rsidRPr="005D24EE">
        <w:rPr>
          <w:noProof/>
          <w:color w:val="000000" w:themeColor="text1"/>
        </w:rPr>
        <w:t>ды.</w:t>
      </w:r>
      <w:r w:rsidRPr="005D24EE">
        <w:rPr>
          <w:noProof/>
          <w:color w:val="000000" w:themeColor="text1"/>
        </w:rPr>
        <w:t xml:space="preserve"> Ол өз</w:t>
      </w:r>
      <w:r w:rsidR="001A2685" w:rsidRPr="005D24EE">
        <w:rPr>
          <w:noProof/>
          <w:color w:val="000000" w:themeColor="text1"/>
        </w:rPr>
        <w:t xml:space="preserve">ін </w:t>
      </w:r>
      <w:r w:rsidRPr="005D24EE">
        <w:rPr>
          <w:noProof/>
          <w:color w:val="000000" w:themeColor="text1"/>
        </w:rPr>
        <w:t>милиция</w:t>
      </w:r>
      <w:r w:rsidR="001A2685" w:rsidRPr="005D24EE">
        <w:rPr>
          <w:noProof/>
          <w:color w:val="000000" w:themeColor="text1"/>
        </w:rPr>
        <w:t xml:space="preserve">дан </w:t>
      </w:r>
      <w:r w:rsidRPr="005D24EE">
        <w:rPr>
          <w:noProof/>
          <w:color w:val="000000" w:themeColor="text1"/>
        </w:rPr>
        <w:t>жасыру үш</w:t>
      </w:r>
      <w:r w:rsidR="001A2685" w:rsidRPr="005D24EE">
        <w:rPr>
          <w:noProof/>
          <w:color w:val="000000" w:themeColor="text1"/>
        </w:rPr>
        <w:t xml:space="preserve">ін </w:t>
      </w:r>
      <w:r w:rsidRPr="005D24EE">
        <w:rPr>
          <w:noProof/>
          <w:color w:val="000000" w:themeColor="text1"/>
        </w:rPr>
        <w:t>сырт</w:t>
      </w:r>
      <w:r w:rsidR="001A2685" w:rsidRPr="005D24EE">
        <w:rPr>
          <w:noProof/>
          <w:color w:val="000000" w:themeColor="text1"/>
        </w:rPr>
        <w:t xml:space="preserve">қы </w:t>
      </w:r>
      <w:r w:rsidRPr="005D24EE">
        <w:rPr>
          <w:noProof/>
          <w:color w:val="000000" w:themeColor="text1"/>
        </w:rPr>
        <w:t>келбет</w:t>
      </w:r>
      <w:r w:rsidR="001A2685" w:rsidRPr="005D24EE">
        <w:rPr>
          <w:noProof/>
          <w:color w:val="000000" w:themeColor="text1"/>
        </w:rPr>
        <w:t>ін,</w:t>
      </w:r>
      <w:r w:rsidRPr="005D24EE">
        <w:rPr>
          <w:noProof/>
          <w:color w:val="000000" w:themeColor="text1"/>
        </w:rPr>
        <w:t xml:space="preserve"> дауыс</w:t>
      </w:r>
      <w:r w:rsidR="001A2685" w:rsidRPr="005D24EE">
        <w:rPr>
          <w:noProof/>
          <w:color w:val="000000" w:themeColor="text1"/>
        </w:rPr>
        <w:t>ын,</w:t>
      </w:r>
      <w:r w:rsidRPr="005D24EE">
        <w:rPr>
          <w:noProof/>
          <w:color w:val="000000" w:themeColor="text1"/>
        </w:rPr>
        <w:t xml:space="preserve"> мінез-құлқ</w:t>
      </w:r>
      <w:r w:rsidR="001A2685" w:rsidRPr="005D24EE">
        <w:rPr>
          <w:noProof/>
          <w:color w:val="000000" w:themeColor="text1"/>
        </w:rPr>
        <w:t xml:space="preserve">ын </w:t>
      </w:r>
      <w:r w:rsidRPr="005D24EE">
        <w:rPr>
          <w:noProof/>
          <w:color w:val="000000" w:themeColor="text1"/>
        </w:rPr>
        <w:t>өзгерт</w:t>
      </w:r>
      <w:r w:rsidR="001A2685" w:rsidRPr="005D24EE">
        <w:rPr>
          <w:noProof/>
          <w:color w:val="000000" w:themeColor="text1"/>
        </w:rPr>
        <w:t xml:space="preserve">іп </w:t>
      </w:r>
      <w:r w:rsidRPr="005D24EE">
        <w:rPr>
          <w:noProof/>
          <w:color w:val="000000" w:themeColor="text1"/>
        </w:rPr>
        <w:t>отыр</w:t>
      </w:r>
      <w:r w:rsidR="001A2685" w:rsidRPr="005D24EE">
        <w:rPr>
          <w:noProof/>
          <w:color w:val="000000" w:themeColor="text1"/>
        </w:rPr>
        <w:t xml:space="preserve">ды </w:t>
      </w:r>
      <w:r w:rsidRPr="005D24EE">
        <w:rPr>
          <w:noProof/>
          <w:color w:val="000000" w:themeColor="text1"/>
        </w:rPr>
        <w:t xml:space="preserve">[53]. Мысалы: «‒ </w:t>
      </w:r>
      <w:r w:rsidRPr="005D24EE">
        <w:rPr>
          <w:i/>
          <w:noProof/>
          <w:color w:val="000000" w:themeColor="text1"/>
        </w:rPr>
        <w:t>Нәс</w:t>
      </w:r>
      <w:r w:rsidR="001A2685" w:rsidRPr="005D24EE">
        <w:rPr>
          <w:i/>
          <w:noProof/>
          <w:color w:val="000000" w:themeColor="text1"/>
        </w:rPr>
        <w:t xml:space="preserve">ір </w:t>
      </w:r>
      <w:r w:rsidRPr="005D24EE">
        <w:rPr>
          <w:i/>
          <w:noProof/>
          <w:color w:val="000000" w:themeColor="text1"/>
        </w:rPr>
        <w:t>қағаз</w:t>
      </w:r>
      <w:r w:rsidR="001A2685" w:rsidRPr="005D24EE">
        <w:rPr>
          <w:i/>
          <w:noProof/>
          <w:color w:val="000000" w:themeColor="text1"/>
        </w:rPr>
        <w:t xml:space="preserve">дан </w:t>
      </w:r>
      <w:r w:rsidRPr="005D24EE">
        <w:rPr>
          <w:i/>
          <w:noProof/>
          <w:color w:val="000000" w:themeColor="text1"/>
        </w:rPr>
        <w:t>бас</w:t>
      </w:r>
      <w:r w:rsidR="001A2685" w:rsidRPr="005D24EE">
        <w:rPr>
          <w:i/>
          <w:noProof/>
          <w:color w:val="000000" w:themeColor="text1"/>
        </w:rPr>
        <w:t xml:space="preserve">ын </w:t>
      </w:r>
      <w:r w:rsidRPr="005D24EE">
        <w:rPr>
          <w:i/>
          <w:noProof/>
          <w:color w:val="000000" w:themeColor="text1"/>
        </w:rPr>
        <w:t>көтер</w:t>
      </w:r>
      <w:r w:rsidR="001A2685" w:rsidRPr="005D24EE">
        <w:rPr>
          <w:i/>
          <w:noProof/>
          <w:color w:val="000000" w:themeColor="text1"/>
        </w:rPr>
        <w:t>ді.</w:t>
      </w:r>
      <w:r w:rsidRPr="005D24EE">
        <w:rPr>
          <w:i/>
          <w:noProof/>
          <w:color w:val="000000" w:themeColor="text1"/>
        </w:rPr>
        <w:t xml:space="preserve"> ‒ Біз кеше орта</w:t>
      </w:r>
      <w:r w:rsidR="001A2685" w:rsidRPr="005D24EE">
        <w:rPr>
          <w:i/>
          <w:noProof/>
          <w:color w:val="000000" w:themeColor="text1"/>
        </w:rPr>
        <w:t xml:space="preserve">лық </w:t>
      </w:r>
      <w:r w:rsidRPr="005D24EE">
        <w:rPr>
          <w:i/>
          <w:noProof/>
          <w:color w:val="000000" w:themeColor="text1"/>
        </w:rPr>
        <w:t>архивтен материал алдық. Біз</w:t>
      </w:r>
      <w:r w:rsidR="001A2685" w:rsidRPr="005D24EE">
        <w:rPr>
          <w:i/>
          <w:noProof/>
          <w:color w:val="000000" w:themeColor="text1"/>
        </w:rPr>
        <w:t xml:space="preserve">дің </w:t>
      </w:r>
      <w:r w:rsidRPr="005D24EE">
        <w:rPr>
          <w:i/>
          <w:noProof/>
          <w:color w:val="000000" w:themeColor="text1"/>
        </w:rPr>
        <w:t>көп жыл бойы іздеп жүр</w:t>
      </w:r>
      <w:r w:rsidR="001A2685" w:rsidRPr="005D24EE">
        <w:rPr>
          <w:i/>
          <w:noProof/>
          <w:color w:val="000000" w:themeColor="text1"/>
        </w:rPr>
        <w:t xml:space="preserve">ген </w:t>
      </w:r>
      <w:r w:rsidRPr="005D24EE">
        <w:rPr>
          <w:i/>
          <w:noProof/>
          <w:color w:val="000000" w:themeColor="text1"/>
        </w:rPr>
        <w:t>Штерніміз төрт мүшесі сау кісі деп ұғ</w:t>
      </w:r>
      <w:r w:rsidR="001A2685" w:rsidRPr="005D24EE">
        <w:rPr>
          <w:i/>
          <w:noProof/>
          <w:color w:val="000000" w:themeColor="text1"/>
        </w:rPr>
        <w:t xml:space="preserve">ып </w:t>
      </w:r>
      <w:r w:rsidRPr="005D24EE">
        <w:rPr>
          <w:i/>
          <w:noProof/>
          <w:color w:val="000000" w:themeColor="text1"/>
        </w:rPr>
        <w:t>жүр</w:t>
      </w:r>
      <w:r w:rsidR="001A2685" w:rsidRPr="005D24EE">
        <w:rPr>
          <w:i/>
          <w:noProof/>
          <w:color w:val="000000" w:themeColor="text1"/>
        </w:rPr>
        <w:t xml:space="preserve">ген </w:t>
      </w:r>
      <w:r w:rsidR="0054652C" w:rsidRPr="005D24EE">
        <w:rPr>
          <w:i/>
          <w:noProof/>
          <w:color w:val="000000" w:themeColor="text1"/>
        </w:rPr>
        <w:t>едік</w:t>
      </w:r>
      <w:r w:rsidR="001A2685" w:rsidRPr="005D24EE">
        <w:rPr>
          <w:i/>
          <w:noProof/>
          <w:color w:val="000000" w:themeColor="text1"/>
        </w:rPr>
        <w:t>.</w:t>
      </w:r>
      <w:r w:rsidRPr="005D24EE">
        <w:rPr>
          <w:i/>
          <w:noProof/>
          <w:color w:val="000000" w:themeColor="text1"/>
        </w:rPr>
        <w:t xml:space="preserve"> Ал ол кей</w:t>
      </w:r>
      <w:r w:rsidR="001A2685" w:rsidRPr="005D24EE">
        <w:rPr>
          <w:i/>
          <w:noProof/>
          <w:color w:val="000000" w:themeColor="text1"/>
        </w:rPr>
        <w:t xml:space="preserve">ін </w:t>
      </w:r>
      <w:r w:rsidRPr="005D24EE">
        <w:rPr>
          <w:i/>
          <w:noProof/>
          <w:color w:val="000000" w:themeColor="text1"/>
        </w:rPr>
        <w:t>жарас</w:t>
      </w:r>
      <w:r w:rsidR="001A2685" w:rsidRPr="005D24EE">
        <w:rPr>
          <w:i/>
          <w:noProof/>
          <w:color w:val="000000" w:themeColor="text1"/>
        </w:rPr>
        <w:t xml:space="preserve">ын </w:t>
      </w:r>
      <w:r w:rsidRPr="005D24EE">
        <w:rPr>
          <w:i/>
          <w:noProof/>
          <w:color w:val="000000" w:themeColor="text1"/>
        </w:rPr>
        <w:t>асқындыр</w:t>
      </w:r>
      <w:r w:rsidR="001A2685" w:rsidRPr="005D24EE">
        <w:rPr>
          <w:i/>
          <w:noProof/>
          <w:color w:val="000000" w:themeColor="text1"/>
        </w:rPr>
        <w:t>ып,</w:t>
      </w:r>
      <w:r w:rsidRPr="005D24EE">
        <w:rPr>
          <w:i/>
          <w:noProof/>
          <w:color w:val="000000" w:themeColor="text1"/>
        </w:rPr>
        <w:t xml:space="preserve"> қол</w:t>
      </w:r>
      <w:r w:rsidR="001A2685" w:rsidRPr="005D24EE">
        <w:rPr>
          <w:i/>
          <w:noProof/>
          <w:color w:val="000000" w:themeColor="text1"/>
        </w:rPr>
        <w:t xml:space="preserve">ын </w:t>
      </w:r>
      <w:r w:rsidRPr="005D24EE">
        <w:rPr>
          <w:i/>
          <w:noProof/>
          <w:color w:val="000000" w:themeColor="text1"/>
        </w:rPr>
        <w:t>алдыр</w:t>
      </w:r>
      <w:r w:rsidR="001A2685" w:rsidRPr="005D24EE">
        <w:rPr>
          <w:i/>
          <w:noProof/>
          <w:color w:val="000000" w:themeColor="text1"/>
        </w:rPr>
        <w:t xml:space="preserve">ып </w:t>
      </w:r>
      <w:r w:rsidRPr="005D24EE">
        <w:rPr>
          <w:i/>
          <w:noProof/>
          <w:color w:val="000000" w:themeColor="text1"/>
        </w:rPr>
        <w:t>таста</w:t>
      </w:r>
      <w:r w:rsidR="001A2685" w:rsidRPr="005D24EE">
        <w:rPr>
          <w:i/>
          <w:noProof/>
          <w:color w:val="000000" w:themeColor="text1"/>
        </w:rPr>
        <w:t xml:space="preserve">ған </w:t>
      </w:r>
      <w:r w:rsidRPr="005D24EE">
        <w:rPr>
          <w:i/>
          <w:noProof/>
          <w:color w:val="000000" w:themeColor="text1"/>
        </w:rPr>
        <w:t>әр беті</w:t>
      </w:r>
      <w:r w:rsidR="001A2685" w:rsidRPr="005D24EE">
        <w:rPr>
          <w:i/>
          <w:noProof/>
          <w:color w:val="000000" w:themeColor="text1"/>
        </w:rPr>
        <w:t xml:space="preserve">не </w:t>
      </w:r>
      <w:r w:rsidRPr="005D24EE">
        <w:rPr>
          <w:i/>
          <w:noProof/>
          <w:color w:val="000000" w:themeColor="text1"/>
        </w:rPr>
        <w:t>пластика</w:t>
      </w:r>
      <w:r w:rsidR="001A2685" w:rsidRPr="005D24EE">
        <w:rPr>
          <w:i/>
          <w:noProof/>
          <w:color w:val="000000" w:themeColor="text1"/>
        </w:rPr>
        <w:t xml:space="preserve">лық </w:t>
      </w:r>
      <w:r w:rsidRPr="005D24EE">
        <w:rPr>
          <w:i/>
          <w:noProof/>
          <w:color w:val="000000" w:themeColor="text1"/>
        </w:rPr>
        <w:t>операция жасат</w:t>
      </w:r>
      <w:r w:rsidR="001A2685" w:rsidRPr="005D24EE">
        <w:rPr>
          <w:i/>
          <w:noProof/>
          <w:color w:val="000000" w:themeColor="text1"/>
        </w:rPr>
        <w:t>қан.</w:t>
      </w:r>
      <w:r w:rsidRPr="005D24EE">
        <w:rPr>
          <w:i/>
          <w:noProof/>
          <w:color w:val="000000" w:themeColor="text1"/>
        </w:rPr>
        <w:t xml:space="preserve"> Сөйт</w:t>
      </w:r>
      <w:r w:rsidR="001A2685" w:rsidRPr="005D24EE">
        <w:rPr>
          <w:i/>
          <w:noProof/>
          <w:color w:val="000000" w:themeColor="text1"/>
        </w:rPr>
        <w:t xml:space="preserve">іп </w:t>
      </w:r>
      <w:r w:rsidRPr="005D24EE">
        <w:rPr>
          <w:i/>
          <w:noProof/>
          <w:color w:val="000000" w:themeColor="text1"/>
        </w:rPr>
        <w:t>кісі танымас</w:t>
      </w:r>
      <w:r w:rsidR="001A2685" w:rsidRPr="005D24EE">
        <w:rPr>
          <w:i/>
          <w:noProof/>
          <w:color w:val="000000" w:themeColor="text1"/>
        </w:rPr>
        <w:t xml:space="preserve">тай </w:t>
      </w:r>
      <w:r w:rsidRPr="005D24EE">
        <w:rPr>
          <w:i/>
          <w:noProof/>
          <w:color w:val="000000" w:themeColor="text1"/>
        </w:rPr>
        <w:t>адам бол</w:t>
      </w:r>
      <w:r w:rsidR="001A2685" w:rsidRPr="005D24EE">
        <w:rPr>
          <w:i/>
          <w:noProof/>
          <w:color w:val="000000" w:themeColor="text1"/>
        </w:rPr>
        <w:t xml:space="preserve">ып </w:t>
      </w:r>
      <w:r w:rsidRPr="005D24EE">
        <w:rPr>
          <w:i/>
          <w:noProof/>
          <w:color w:val="000000" w:themeColor="text1"/>
        </w:rPr>
        <w:t>шы</w:t>
      </w:r>
      <w:r w:rsidR="001A2685" w:rsidRPr="005D24EE">
        <w:rPr>
          <w:i/>
          <w:noProof/>
          <w:color w:val="000000" w:themeColor="text1"/>
        </w:rPr>
        <w:t xml:space="preserve">ға </w:t>
      </w:r>
      <w:r w:rsidRPr="005D24EE">
        <w:rPr>
          <w:i/>
          <w:noProof/>
          <w:color w:val="000000" w:themeColor="text1"/>
        </w:rPr>
        <w:t>кел</w:t>
      </w:r>
      <w:r w:rsidR="001A2685" w:rsidRPr="005D24EE">
        <w:rPr>
          <w:i/>
          <w:noProof/>
          <w:color w:val="000000" w:themeColor="text1"/>
        </w:rPr>
        <w:t>ген.</w:t>
      </w:r>
      <w:r w:rsidRPr="005D24EE">
        <w:rPr>
          <w:noProof/>
          <w:color w:val="000000" w:themeColor="text1"/>
        </w:rPr>
        <w:t>» [54]. Тергеу барысын</w:t>
      </w:r>
      <w:r w:rsidR="001A2685" w:rsidRPr="005D24EE">
        <w:rPr>
          <w:noProof/>
          <w:color w:val="000000" w:themeColor="text1"/>
        </w:rPr>
        <w:t xml:space="preserve">да </w:t>
      </w:r>
      <w:r w:rsidRPr="005D24EE">
        <w:rPr>
          <w:noProof/>
          <w:color w:val="000000" w:themeColor="text1"/>
        </w:rPr>
        <w:t>о</w:t>
      </w:r>
      <w:r w:rsidR="001A2685" w:rsidRPr="005D24EE">
        <w:rPr>
          <w:noProof/>
          <w:color w:val="000000" w:themeColor="text1"/>
        </w:rPr>
        <w:t xml:space="preserve">ның </w:t>
      </w:r>
      <w:r w:rsidRPr="005D24EE">
        <w:rPr>
          <w:noProof/>
          <w:color w:val="000000" w:themeColor="text1"/>
        </w:rPr>
        <w:t>алдын</w:t>
      </w:r>
      <w:r w:rsidR="001A2685" w:rsidRPr="005D24EE">
        <w:rPr>
          <w:noProof/>
          <w:color w:val="000000" w:themeColor="text1"/>
        </w:rPr>
        <w:t xml:space="preserve">да </w:t>
      </w:r>
      <w:r w:rsidRPr="005D24EE">
        <w:rPr>
          <w:noProof/>
          <w:color w:val="000000" w:themeColor="text1"/>
        </w:rPr>
        <w:t>қаншама жазықсыз адамдар</w:t>
      </w:r>
      <w:r w:rsidR="001A2685" w:rsidRPr="005D24EE">
        <w:rPr>
          <w:noProof/>
          <w:color w:val="000000" w:themeColor="text1"/>
        </w:rPr>
        <w:t xml:space="preserve">ды </w:t>
      </w:r>
      <w:r w:rsidRPr="005D24EE">
        <w:rPr>
          <w:noProof/>
          <w:color w:val="000000" w:themeColor="text1"/>
        </w:rPr>
        <w:t>өлтіргені анықтала</w:t>
      </w:r>
      <w:r w:rsidR="001A2685" w:rsidRPr="005D24EE">
        <w:rPr>
          <w:noProof/>
          <w:color w:val="000000" w:themeColor="text1"/>
        </w:rPr>
        <w:t>ды.</w:t>
      </w:r>
      <w:r w:rsidRPr="005D24EE">
        <w:rPr>
          <w:noProof/>
          <w:color w:val="000000" w:themeColor="text1"/>
        </w:rPr>
        <w:t xml:space="preserve"> Кәсіби қылмыск</w:t>
      </w:r>
      <w:r w:rsidR="001A2685" w:rsidRPr="005D24EE">
        <w:rPr>
          <w:noProof/>
          <w:color w:val="000000" w:themeColor="text1"/>
        </w:rPr>
        <w:t xml:space="preserve">ер </w:t>
      </w:r>
      <w:r w:rsidRPr="005D24EE">
        <w:rPr>
          <w:noProof/>
          <w:color w:val="000000" w:themeColor="text1"/>
        </w:rPr>
        <w:t xml:space="preserve">десек </w:t>
      </w:r>
      <w:r w:rsidR="001A2685" w:rsidRPr="005D24EE">
        <w:rPr>
          <w:noProof/>
          <w:color w:val="000000" w:themeColor="text1"/>
        </w:rPr>
        <w:t xml:space="preserve">те </w:t>
      </w:r>
      <w:r w:rsidRPr="005D24EE">
        <w:rPr>
          <w:noProof/>
          <w:color w:val="000000" w:themeColor="text1"/>
        </w:rPr>
        <w:t>бола</w:t>
      </w:r>
      <w:r w:rsidR="001A2685" w:rsidRPr="005D24EE">
        <w:rPr>
          <w:noProof/>
          <w:color w:val="000000" w:themeColor="text1"/>
        </w:rPr>
        <w:t>ды.</w:t>
      </w:r>
      <w:r w:rsidRPr="005D24EE">
        <w:rPr>
          <w:noProof/>
          <w:color w:val="000000" w:themeColor="text1"/>
        </w:rPr>
        <w:t xml:space="preserve"> Сондықтан әр түр</w:t>
      </w:r>
      <w:r w:rsidR="001A2685" w:rsidRPr="005D24EE">
        <w:rPr>
          <w:noProof/>
          <w:color w:val="000000" w:themeColor="text1"/>
        </w:rPr>
        <w:t xml:space="preserve">лі </w:t>
      </w:r>
      <w:r w:rsidRPr="005D24EE">
        <w:rPr>
          <w:noProof/>
          <w:color w:val="000000" w:themeColor="text1"/>
        </w:rPr>
        <w:t>кейіпте</w:t>
      </w:r>
      <w:r w:rsidR="001A2685" w:rsidRPr="005D24EE">
        <w:rPr>
          <w:noProof/>
          <w:color w:val="000000" w:themeColor="text1"/>
        </w:rPr>
        <w:t xml:space="preserve">гі </w:t>
      </w:r>
      <w:r w:rsidRPr="005D24EE">
        <w:rPr>
          <w:noProof/>
          <w:color w:val="000000" w:themeColor="text1"/>
        </w:rPr>
        <w:t>қылмыскер</w:t>
      </w:r>
      <w:r w:rsidR="001A2685" w:rsidRPr="005D24EE">
        <w:rPr>
          <w:noProof/>
          <w:color w:val="000000" w:themeColor="text1"/>
        </w:rPr>
        <w:t xml:space="preserve">ді </w:t>
      </w:r>
      <w:r w:rsidRPr="005D24EE">
        <w:rPr>
          <w:noProof/>
          <w:color w:val="000000" w:themeColor="text1"/>
        </w:rPr>
        <w:t>ұстау сол кезде</w:t>
      </w:r>
      <w:r w:rsidR="001A2685" w:rsidRPr="005D24EE">
        <w:rPr>
          <w:noProof/>
          <w:color w:val="000000" w:themeColor="text1"/>
        </w:rPr>
        <w:t xml:space="preserve">гі </w:t>
      </w:r>
      <w:r w:rsidRPr="005D24EE">
        <w:rPr>
          <w:noProof/>
          <w:color w:val="000000" w:themeColor="text1"/>
        </w:rPr>
        <w:t>полиция үш</w:t>
      </w:r>
      <w:r w:rsidR="001A2685" w:rsidRPr="005D24EE">
        <w:rPr>
          <w:noProof/>
          <w:color w:val="000000" w:themeColor="text1"/>
        </w:rPr>
        <w:t xml:space="preserve">ін </w:t>
      </w:r>
      <w:r w:rsidRPr="005D24EE">
        <w:rPr>
          <w:noProof/>
          <w:color w:val="000000" w:themeColor="text1"/>
        </w:rPr>
        <w:t>ө</w:t>
      </w:r>
      <w:r w:rsidR="001A2685" w:rsidRPr="005D24EE">
        <w:rPr>
          <w:noProof/>
          <w:color w:val="000000" w:themeColor="text1"/>
        </w:rPr>
        <w:t xml:space="preserve">те </w:t>
      </w:r>
      <w:r w:rsidRPr="005D24EE">
        <w:rPr>
          <w:noProof/>
          <w:color w:val="000000" w:themeColor="text1"/>
        </w:rPr>
        <w:t>қи</w:t>
      </w:r>
      <w:r w:rsidR="001A2685" w:rsidRPr="005D24EE">
        <w:rPr>
          <w:noProof/>
          <w:color w:val="000000" w:themeColor="text1"/>
        </w:rPr>
        <w:t xml:space="preserve">ын </w:t>
      </w:r>
      <w:r w:rsidRPr="005D24EE">
        <w:rPr>
          <w:noProof/>
          <w:color w:val="000000" w:themeColor="text1"/>
        </w:rPr>
        <w:t>бол</w:t>
      </w:r>
      <w:r w:rsidR="00DB2906" w:rsidRPr="005D24EE">
        <w:rPr>
          <w:noProof/>
          <w:color w:val="000000" w:themeColor="text1"/>
        </w:rPr>
        <w:t xml:space="preserve">ды. Кеңес үкіметі кезінде қылмыскерді ұстаудың бірнеше тәсілдері болды. Бірақ қазіргі дамыған қоғамда одан керемт тәсілдері бар. Себебі, қазір технологияның жақсы дамыған уақыты. Қылмыскердің әр ізін мобльдік телефонындағы әр түрлі қосымшалардың көмегімен тез абуға болады. </w:t>
      </w:r>
    </w:p>
    <w:p w14:paraId="184ECA4C" w14:textId="399A2BA9" w:rsidR="0024587E" w:rsidRPr="005D24EE" w:rsidRDefault="0054652C" w:rsidP="009C322A">
      <w:pPr>
        <w:pStyle w:val="a3"/>
        <w:spacing w:before="3"/>
        <w:ind w:left="0" w:right="144" w:firstLine="869"/>
        <w:rPr>
          <w:noProof/>
          <w:color w:val="000000" w:themeColor="text1"/>
        </w:rPr>
        <w:sectPr w:rsidR="0024587E" w:rsidRPr="005D24EE">
          <w:pgSz w:w="11910" w:h="16840"/>
          <w:pgMar w:top="1040" w:right="420" w:bottom="1240" w:left="1540" w:header="0" w:footer="987" w:gutter="0"/>
          <w:cols w:space="720"/>
        </w:sectPr>
      </w:pPr>
      <w:r w:rsidRPr="005D24EE">
        <w:rPr>
          <w:noProof/>
          <w:color w:val="000000" w:themeColor="text1"/>
        </w:rPr>
        <w:t xml:space="preserve">Қоғамның </w:t>
      </w:r>
      <w:r w:rsidR="00A73BF8" w:rsidRPr="005D24EE">
        <w:rPr>
          <w:noProof/>
          <w:color w:val="000000" w:themeColor="text1"/>
        </w:rPr>
        <w:t>дамуы</w:t>
      </w:r>
      <w:r w:rsidR="001A2685" w:rsidRPr="005D24EE">
        <w:rPr>
          <w:noProof/>
          <w:color w:val="000000" w:themeColor="text1"/>
        </w:rPr>
        <w:t xml:space="preserve">мен </w:t>
      </w:r>
      <w:r w:rsidR="00A73BF8" w:rsidRPr="005D24EE">
        <w:rPr>
          <w:noProof/>
          <w:color w:val="000000" w:themeColor="text1"/>
        </w:rPr>
        <w:t>бiр</w:t>
      </w:r>
      <w:r w:rsidR="001A2685" w:rsidRPr="005D24EE">
        <w:rPr>
          <w:noProof/>
          <w:color w:val="000000" w:themeColor="text1"/>
        </w:rPr>
        <w:t>ге,</w:t>
      </w:r>
      <w:r w:rsidR="00A73BF8" w:rsidRPr="005D24EE">
        <w:rPr>
          <w:noProof/>
          <w:color w:val="000000" w:themeColor="text1"/>
        </w:rPr>
        <w:t xml:space="preserve"> қылмыс</w:t>
      </w:r>
      <w:r w:rsidR="001A2685" w:rsidRPr="005D24EE">
        <w:rPr>
          <w:noProof/>
          <w:color w:val="000000" w:themeColor="text1"/>
        </w:rPr>
        <w:t xml:space="preserve">тың </w:t>
      </w:r>
      <w:r w:rsidRPr="005D24EE">
        <w:rPr>
          <w:noProof/>
          <w:color w:val="000000" w:themeColor="text1"/>
        </w:rPr>
        <w:t>түрлері де өзгере түседі, әрі күрделенеді. Ж</w:t>
      </w:r>
      <w:r w:rsidR="00A73BF8" w:rsidRPr="005D24EE">
        <w:rPr>
          <w:noProof/>
          <w:color w:val="000000" w:themeColor="text1"/>
        </w:rPr>
        <w:t>аңа түрлерi пай</w:t>
      </w:r>
      <w:r w:rsidR="001A2685" w:rsidRPr="005D24EE">
        <w:rPr>
          <w:noProof/>
          <w:color w:val="000000" w:themeColor="text1"/>
        </w:rPr>
        <w:t xml:space="preserve">да </w:t>
      </w:r>
      <w:r w:rsidR="00A73BF8" w:rsidRPr="005D24EE">
        <w:rPr>
          <w:noProof/>
          <w:color w:val="000000" w:themeColor="text1"/>
        </w:rPr>
        <w:t>болатынды</w:t>
      </w:r>
      <w:r w:rsidR="001A2685" w:rsidRPr="005D24EE">
        <w:rPr>
          <w:noProof/>
          <w:color w:val="000000" w:themeColor="text1"/>
        </w:rPr>
        <w:t>ғы</w:t>
      </w:r>
      <w:r w:rsidRPr="005D24EE">
        <w:rPr>
          <w:noProof/>
          <w:color w:val="000000" w:themeColor="text1"/>
        </w:rPr>
        <w:t xml:space="preserve"> баршаға мәлім</w:t>
      </w:r>
      <w:r w:rsidR="001A2685" w:rsidRPr="005D24EE">
        <w:rPr>
          <w:noProof/>
          <w:color w:val="000000" w:themeColor="text1"/>
        </w:rPr>
        <w:t>.</w:t>
      </w:r>
      <w:r w:rsidR="00A73BF8" w:rsidRPr="005D24EE">
        <w:rPr>
          <w:noProof/>
          <w:color w:val="000000" w:themeColor="text1"/>
        </w:rPr>
        <w:t xml:space="preserve"> Соны</w:t>
      </w:r>
      <w:r w:rsidR="001A2685" w:rsidRPr="005D24EE">
        <w:rPr>
          <w:noProof/>
          <w:color w:val="000000" w:themeColor="text1"/>
        </w:rPr>
        <w:t xml:space="preserve">мен </w:t>
      </w:r>
      <w:r w:rsidRPr="005D24EE">
        <w:rPr>
          <w:noProof/>
          <w:color w:val="000000" w:themeColor="text1"/>
        </w:rPr>
        <w:t xml:space="preserve">қатар </w:t>
      </w:r>
      <w:r w:rsidR="001A2685" w:rsidRPr="005D24EE">
        <w:rPr>
          <w:noProof/>
          <w:color w:val="000000" w:themeColor="text1"/>
        </w:rPr>
        <w:t xml:space="preserve"> </w:t>
      </w:r>
      <w:r w:rsidRPr="005D24EE">
        <w:rPr>
          <w:noProof/>
          <w:color w:val="000000" w:themeColor="text1"/>
        </w:rPr>
        <w:t>жаңа әдістері де болатыны шындық.</w:t>
      </w:r>
      <w:r w:rsidR="00A73BF8" w:rsidRPr="005D24EE">
        <w:rPr>
          <w:noProof/>
          <w:color w:val="000000" w:themeColor="text1"/>
        </w:rPr>
        <w:t xml:space="preserve"> </w:t>
      </w:r>
      <w:r w:rsidRPr="005D24EE">
        <w:rPr>
          <w:noProof/>
          <w:color w:val="000000" w:themeColor="text1"/>
        </w:rPr>
        <w:t xml:space="preserve">Қылмыстық (криминиалистка) уақиғаның </w:t>
      </w:r>
      <w:r w:rsidR="00A73BF8" w:rsidRPr="005D24EE">
        <w:rPr>
          <w:noProof/>
          <w:color w:val="000000" w:themeColor="text1"/>
        </w:rPr>
        <w:t>тарихы</w:t>
      </w:r>
      <w:r w:rsidR="001A2685" w:rsidRPr="005D24EE">
        <w:rPr>
          <w:noProof/>
          <w:color w:val="000000" w:themeColor="text1"/>
        </w:rPr>
        <w:t xml:space="preserve">на </w:t>
      </w:r>
      <w:r w:rsidRPr="005D24EE">
        <w:rPr>
          <w:noProof/>
          <w:color w:val="000000" w:themeColor="text1"/>
        </w:rPr>
        <w:t>көз жүгіртсек</w:t>
      </w:r>
      <w:r w:rsidR="00A73BF8" w:rsidRPr="005D24EE">
        <w:rPr>
          <w:noProof/>
          <w:color w:val="000000" w:themeColor="text1"/>
        </w:rPr>
        <w:t>, қан</w:t>
      </w:r>
      <w:r w:rsidR="001A2685" w:rsidRPr="005D24EE">
        <w:rPr>
          <w:noProof/>
          <w:color w:val="000000" w:themeColor="text1"/>
        </w:rPr>
        <w:t xml:space="preserve">дай </w:t>
      </w:r>
      <w:r w:rsidR="00A73BF8" w:rsidRPr="005D24EE">
        <w:rPr>
          <w:noProof/>
          <w:color w:val="000000" w:themeColor="text1"/>
        </w:rPr>
        <w:t>қи</w:t>
      </w:r>
      <w:r w:rsidR="001A2685" w:rsidRPr="005D24EE">
        <w:rPr>
          <w:noProof/>
          <w:color w:val="000000" w:themeColor="text1"/>
        </w:rPr>
        <w:t xml:space="preserve">ын </w:t>
      </w:r>
      <w:r w:rsidR="00A73BF8" w:rsidRPr="005D24EE">
        <w:rPr>
          <w:noProof/>
          <w:color w:val="000000" w:themeColor="text1"/>
        </w:rPr>
        <w:t>өткелдер</w:t>
      </w:r>
      <w:r w:rsidR="001A2685" w:rsidRPr="005D24EE">
        <w:rPr>
          <w:noProof/>
          <w:color w:val="000000" w:themeColor="text1"/>
        </w:rPr>
        <w:t xml:space="preserve">ден </w:t>
      </w:r>
      <w:r w:rsidR="00A73BF8" w:rsidRPr="005D24EE">
        <w:rPr>
          <w:noProof/>
          <w:color w:val="000000" w:themeColor="text1"/>
        </w:rPr>
        <w:t>өткендiгiн аңғар</w:t>
      </w:r>
      <w:r w:rsidR="0014455A" w:rsidRPr="005D24EE">
        <w:rPr>
          <w:noProof/>
          <w:color w:val="000000" w:themeColor="text1"/>
        </w:rPr>
        <w:t xml:space="preserve">амыз. </w:t>
      </w:r>
      <w:r w:rsidR="00A73BF8" w:rsidRPr="005D24EE">
        <w:rPr>
          <w:noProof/>
          <w:color w:val="000000" w:themeColor="text1"/>
        </w:rPr>
        <w:t>Иденфикация, дактилоскопия, баллистика, токсикология секiлдi криминалистика тараулары</w:t>
      </w:r>
      <w:r w:rsidR="001A2685" w:rsidRPr="005D24EE">
        <w:rPr>
          <w:noProof/>
          <w:color w:val="000000" w:themeColor="text1"/>
        </w:rPr>
        <w:t xml:space="preserve">ның </w:t>
      </w:r>
      <w:r w:rsidR="00A73BF8" w:rsidRPr="005D24EE">
        <w:rPr>
          <w:noProof/>
          <w:color w:val="000000" w:themeColor="text1"/>
        </w:rPr>
        <w:t>әрқайсы</w:t>
      </w:r>
      <w:r w:rsidR="001A2685" w:rsidRPr="005D24EE">
        <w:rPr>
          <w:noProof/>
          <w:color w:val="000000" w:themeColor="text1"/>
        </w:rPr>
        <w:t xml:space="preserve">сы </w:t>
      </w:r>
      <w:r w:rsidR="00A73BF8" w:rsidRPr="005D24EE">
        <w:rPr>
          <w:noProof/>
          <w:color w:val="000000" w:themeColor="text1"/>
        </w:rPr>
        <w:t>өз алды</w:t>
      </w:r>
      <w:r w:rsidR="001A2685" w:rsidRPr="005D24EE">
        <w:rPr>
          <w:noProof/>
          <w:color w:val="000000" w:themeColor="text1"/>
        </w:rPr>
        <w:t xml:space="preserve">на </w:t>
      </w:r>
      <w:r w:rsidR="00A73BF8" w:rsidRPr="005D24EE">
        <w:rPr>
          <w:noProof/>
          <w:color w:val="000000" w:themeColor="text1"/>
        </w:rPr>
        <w:t>бiр-бiр күрделi сала екендiгiн, ғылым</w:t>
      </w:r>
      <w:r w:rsidR="001A2685" w:rsidRPr="005D24EE">
        <w:rPr>
          <w:noProof/>
          <w:color w:val="000000" w:themeColor="text1"/>
        </w:rPr>
        <w:t xml:space="preserve">ның </w:t>
      </w:r>
      <w:r w:rsidR="00A73BF8" w:rsidRPr="005D24EE">
        <w:rPr>
          <w:noProof/>
          <w:color w:val="000000" w:themeColor="text1"/>
        </w:rPr>
        <w:t>соң</w:t>
      </w:r>
      <w:r w:rsidR="001A2685" w:rsidRPr="005D24EE">
        <w:rPr>
          <w:noProof/>
          <w:color w:val="000000" w:themeColor="text1"/>
        </w:rPr>
        <w:t xml:space="preserve">ғы </w:t>
      </w:r>
      <w:r w:rsidR="00A73BF8" w:rsidRPr="005D24EE">
        <w:rPr>
          <w:noProof/>
          <w:color w:val="000000" w:themeColor="text1"/>
        </w:rPr>
        <w:t>iзденiстерiнiң жетiстiктерiн молы</w:t>
      </w:r>
      <w:r w:rsidR="001A2685" w:rsidRPr="005D24EE">
        <w:rPr>
          <w:noProof/>
          <w:color w:val="000000" w:themeColor="text1"/>
        </w:rPr>
        <w:t xml:space="preserve">нан </w:t>
      </w:r>
      <w:r w:rsidR="00A73BF8" w:rsidRPr="005D24EE">
        <w:rPr>
          <w:noProof/>
          <w:color w:val="000000" w:themeColor="text1"/>
        </w:rPr>
        <w:t>пайдалан</w:t>
      </w:r>
      <w:r w:rsidR="001A2685" w:rsidRPr="005D24EE">
        <w:rPr>
          <w:noProof/>
          <w:color w:val="000000" w:themeColor="text1"/>
        </w:rPr>
        <w:t xml:space="preserve">ып </w:t>
      </w:r>
      <w:r w:rsidR="00A73BF8" w:rsidRPr="005D24EE">
        <w:rPr>
          <w:noProof/>
          <w:color w:val="000000" w:themeColor="text1"/>
        </w:rPr>
        <w:t>отыратындығ</w:t>
      </w:r>
      <w:r w:rsidR="001A2685" w:rsidRPr="005D24EE">
        <w:rPr>
          <w:noProof/>
          <w:color w:val="000000" w:themeColor="text1"/>
        </w:rPr>
        <w:t xml:space="preserve">ын </w:t>
      </w:r>
      <w:r w:rsidR="00A73BF8" w:rsidRPr="005D24EE">
        <w:rPr>
          <w:noProof/>
          <w:color w:val="000000" w:themeColor="text1"/>
        </w:rPr>
        <w:t>сезiн</w:t>
      </w:r>
      <w:r w:rsidR="001A2685" w:rsidRPr="005D24EE">
        <w:rPr>
          <w:noProof/>
          <w:color w:val="000000" w:themeColor="text1"/>
        </w:rPr>
        <w:t xml:space="preserve">ген </w:t>
      </w:r>
      <w:r w:rsidR="00A73BF8" w:rsidRPr="005D24EE">
        <w:rPr>
          <w:noProof/>
          <w:color w:val="000000" w:themeColor="text1"/>
        </w:rPr>
        <w:t>адам</w:t>
      </w:r>
      <w:r w:rsidR="001A2685" w:rsidRPr="005D24EE">
        <w:rPr>
          <w:noProof/>
          <w:color w:val="000000" w:themeColor="text1"/>
        </w:rPr>
        <w:t xml:space="preserve">ға </w:t>
      </w:r>
      <w:r w:rsidR="00A73BF8" w:rsidRPr="005D24EE">
        <w:rPr>
          <w:noProof/>
          <w:color w:val="000000" w:themeColor="text1"/>
        </w:rPr>
        <w:t>детектив жанры</w:t>
      </w:r>
      <w:r w:rsidR="001A2685" w:rsidRPr="005D24EE">
        <w:rPr>
          <w:noProof/>
          <w:color w:val="000000" w:themeColor="text1"/>
        </w:rPr>
        <w:t xml:space="preserve">ның </w:t>
      </w:r>
      <w:r w:rsidR="00A73BF8" w:rsidRPr="005D24EE">
        <w:rPr>
          <w:noProof/>
          <w:color w:val="000000" w:themeColor="text1"/>
        </w:rPr>
        <w:t>үл</w:t>
      </w:r>
      <w:r w:rsidR="001A2685" w:rsidRPr="005D24EE">
        <w:rPr>
          <w:noProof/>
          <w:color w:val="000000" w:themeColor="text1"/>
        </w:rPr>
        <w:t xml:space="preserve">кен </w:t>
      </w:r>
      <w:r w:rsidR="00A73BF8" w:rsidRPr="005D24EE">
        <w:rPr>
          <w:noProof/>
          <w:color w:val="000000" w:themeColor="text1"/>
        </w:rPr>
        <w:t>әдебиетте</w:t>
      </w:r>
      <w:r w:rsidR="001A2685" w:rsidRPr="005D24EE">
        <w:rPr>
          <w:noProof/>
          <w:color w:val="000000" w:themeColor="text1"/>
        </w:rPr>
        <w:t xml:space="preserve">гі </w:t>
      </w:r>
      <w:r w:rsidR="00A73BF8" w:rsidRPr="005D24EE">
        <w:rPr>
          <w:noProof/>
          <w:color w:val="000000" w:themeColor="text1"/>
        </w:rPr>
        <w:t>орны</w:t>
      </w:r>
      <w:r w:rsidR="001A2685" w:rsidRPr="005D24EE">
        <w:rPr>
          <w:noProof/>
          <w:color w:val="000000" w:themeColor="text1"/>
        </w:rPr>
        <w:t xml:space="preserve">ның </w:t>
      </w:r>
      <w:r w:rsidR="00A73BF8" w:rsidRPr="005D24EE">
        <w:rPr>
          <w:noProof/>
          <w:color w:val="000000" w:themeColor="text1"/>
        </w:rPr>
        <w:t>ерекше екені айқ</w:t>
      </w:r>
      <w:r w:rsidR="001A2685" w:rsidRPr="005D24EE">
        <w:rPr>
          <w:noProof/>
          <w:color w:val="000000" w:themeColor="text1"/>
        </w:rPr>
        <w:t xml:space="preserve">ын </w:t>
      </w:r>
      <w:r w:rsidR="0014455A" w:rsidRPr="005D24EE">
        <w:rPr>
          <w:noProof/>
          <w:color w:val="000000" w:themeColor="text1"/>
        </w:rPr>
        <w:t>байқар еді.</w:t>
      </w:r>
      <w:r w:rsidR="00A73BF8" w:rsidRPr="005D24EE">
        <w:rPr>
          <w:noProof/>
          <w:color w:val="000000" w:themeColor="text1"/>
        </w:rPr>
        <w:t xml:space="preserve"> Мыса</w:t>
      </w:r>
      <w:r w:rsidR="001A2685" w:rsidRPr="005D24EE">
        <w:rPr>
          <w:noProof/>
          <w:color w:val="000000" w:themeColor="text1"/>
        </w:rPr>
        <w:t>лы,</w:t>
      </w:r>
      <w:r w:rsidR="00A73BF8" w:rsidRPr="005D24EE">
        <w:rPr>
          <w:noProof/>
          <w:color w:val="000000" w:themeColor="text1"/>
        </w:rPr>
        <w:t xml:space="preserve"> бiз ХIХ ғасырда</w:t>
      </w:r>
      <w:r w:rsidR="001A2685" w:rsidRPr="005D24EE">
        <w:rPr>
          <w:noProof/>
          <w:color w:val="000000" w:themeColor="text1"/>
        </w:rPr>
        <w:t xml:space="preserve">ғы </w:t>
      </w:r>
      <w:r w:rsidR="00A73BF8" w:rsidRPr="005D24EE">
        <w:rPr>
          <w:noProof/>
          <w:color w:val="000000" w:themeColor="text1"/>
        </w:rPr>
        <w:t>Франция</w:t>
      </w:r>
      <w:r w:rsidR="001A2685" w:rsidRPr="005D24EE">
        <w:rPr>
          <w:noProof/>
          <w:color w:val="000000" w:themeColor="text1"/>
        </w:rPr>
        <w:t xml:space="preserve">да </w:t>
      </w:r>
      <w:r w:rsidR="00A73BF8" w:rsidRPr="005D24EE">
        <w:rPr>
          <w:noProof/>
          <w:color w:val="000000" w:themeColor="text1"/>
        </w:rPr>
        <w:t>қауiптi қылмыскерлердi есеп</w:t>
      </w:r>
      <w:r w:rsidR="001A2685" w:rsidRPr="005D24EE">
        <w:rPr>
          <w:noProof/>
          <w:color w:val="000000" w:themeColor="text1"/>
        </w:rPr>
        <w:t xml:space="preserve">ке </w:t>
      </w:r>
      <w:r w:rsidR="00A73BF8" w:rsidRPr="005D24EE">
        <w:rPr>
          <w:noProof/>
          <w:color w:val="000000" w:themeColor="text1"/>
        </w:rPr>
        <w:t>алу</w:t>
      </w:r>
      <w:r w:rsidR="001A2685" w:rsidRPr="005D24EE">
        <w:rPr>
          <w:noProof/>
          <w:color w:val="000000" w:themeColor="text1"/>
        </w:rPr>
        <w:t xml:space="preserve">дың </w:t>
      </w:r>
      <w:r w:rsidR="00A73BF8" w:rsidRPr="005D24EE">
        <w:rPr>
          <w:noProof/>
          <w:color w:val="000000" w:themeColor="text1"/>
        </w:rPr>
        <w:t>бой өлшеу, аяқ киiм мөлшерiн тiркеу секiлдi</w:t>
      </w:r>
      <w:r w:rsidR="0014455A" w:rsidRPr="005D24EE">
        <w:rPr>
          <w:noProof/>
          <w:color w:val="000000" w:themeColor="text1"/>
        </w:rPr>
        <w:t xml:space="preserve"> </w:t>
      </w:r>
    </w:p>
    <w:p w14:paraId="21B38F31" w14:textId="19CD9D2D" w:rsidR="0024587E" w:rsidRPr="005D24EE" w:rsidRDefault="00A73BF8" w:rsidP="009C322A">
      <w:pPr>
        <w:pStyle w:val="a3"/>
        <w:spacing w:before="67"/>
        <w:ind w:left="0" w:right="140" w:firstLine="0"/>
        <w:rPr>
          <w:noProof/>
          <w:color w:val="000000" w:themeColor="text1"/>
        </w:rPr>
      </w:pPr>
      <w:r w:rsidRPr="005D24EE">
        <w:rPr>
          <w:noProof/>
          <w:color w:val="000000" w:themeColor="text1"/>
        </w:rPr>
        <w:lastRenderedPageBreak/>
        <w:t>қарапайым тәсiлдерi қолданылғандығ</w:t>
      </w:r>
      <w:r w:rsidR="001A2685" w:rsidRPr="005D24EE">
        <w:rPr>
          <w:noProof/>
          <w:color w:val="000000" w:themeColor="text1"/>
        </w:rPr>
        <w:t xml:space="preserve">ын </w:t>
      </w:r>
      <w:r w:rsidR="0014455A" w:rsidRPr="005D24EE">
        <w:rPr>
          <w:noProof/>
          <w:color w:val="000000" w:themeColor="text1"/>
        </w:rPr>
        <w:t>ешкімге мәлім емес еді.</w:t>
      </w:r>
      <w:r w:rsidRPr="005D24EE">
        <w:rPr>
          <w:noProof/>
          <w:color w:val="000000" w:themeColor="text1"/>
        </w:rPr>
        <w:t xml:space="preserve"> Ал о</w:t>
      </w:r>
      <w:r w:rsidR="001A2685" w:rsidRPr="005D24EE">
        <w:rPr>
          <w:noProof/>
          <w:color w:val="000000" w:themeColor="text1"/>
        </w:rPr>
        <w:t xml:space="preserve">сы </w:t>
      </w:r>
      <w:r w:rsidRPr="005D24EE">
        <w:rPr>
          <w:noProof/>
          <w:color w:val="000000" w:themeColor="text1"/>
        </w:rPr>
        <w:t>тәсiлдер</w:t>
      </w:r>
      <w:r w:rsidR="001A2685" w:rsidRPr="005D24EE">
        <w:rPr>
          <w:noProof/>
          <w:color w:val="000000" w:themeColor="text1"/>
        </w:rPr>
        <w:t xml:space="preserve">мен </w:t>
      </w:r>
      <w:r w:rsidRPr="005D24EE">
        <w:rPr>
          <w:noProof/>
          <w:color w:val="000000" w:themeColor="text1"/>
        </w:rPr>
        <w:t>бүгiнгi күнi қан</w:t>
      </w:r>
      <w:r w:rsidR="001A2685" w:rsidRPr="005D24EE">
        <w:rPr>
          <w:noProof/>
          <w:color w:val="000000" w:themeColor="text1"/>
        </w:rPr>
        <w:t xml:space="preserve">дай </w:t>
      </w:r>
      <w:r w:rsidRPr="005D24EE">
        <w:rPr>
          <w:noProof/>
          <w:color w:val="000000" w:themeColor="text1"/>
        </w:rPr>
        <w:t>қылмыс</w:t>
      </w:r>
      <w:r w:rsidR="001A2685" w:rsidRPr="005D24EE">
        <w:rPr>
          <w:noProof/>
          <w:color w:val="000000" w:themeColor="text1"/>
        </w:rPr>
        <w:t xml:space="preserve">ты </w:t>
      </w:r>
      <w:r w:rsidRPr="005D24EE">
        <w:rPr>
          <w:noProof/>
          <w:color w:val="000000" w:themeColor="text1"/>
        </w:rPr>
        <w:t>аша а</w:t>
      </w:r>
      <w:r w:rsidR="001A2685" w:rsidRPr="005D24EE">
        <w:rPr>
          <w:noProof/>
          <w:color w:val="000000" w:themeColor="text1"/>
        </w:rPr>
        <w:t xml:space="preserve">лар </w:t>
      </w:r>
      <w:r w:rsidR="0014455A" w:rsidRPr="005D24EE">
        <w:rPr>
          <w:noProof/>
          <w:color w:val="000000" w:themeColor="text1"/>
        </w:rPr>
        <w:t>едік.</w:t>
      </w:r>
      <w:r w:rsidRPr="005D24EE">
        <w:rPr>
          <w:noProof/>
          <w:color w:val="000000" w:themeColor="text1"/>
        </w:rPr>
        <w:t xml:space="preserve"> Әри</w:t>
      </w:r>
      <w:r w:rsidR="001A2685" w:rsidRPr="005D24EE">
        <w:rPr>
          <w:noProof/>
          <w:color w:val="000000" w:themeColor="text1"/>
        </w:rPr>
        <w:t xml:space="preserve">не </w:t>
      </w:r>
      <w:r w:rsidRPr="005D24EE">
        <w:rPr>
          <w:noProof/>
          <w:color w:val="000000" w:themeColor="text1"/>
        </w:rPr>
        <w:t>ешқан</w:t>
      </w:r>
      <w:r w:rsidR="001A2685" w:rsidRPr="005D24EE">
        <w:rPr>
          <w:noProof/>
          <w:color w:val="000000" w:themeColor="text1"/>
        </w:rPr>
        <w:t xml:space="preserve">дай </w:t>
      </w:r>
      <w:r w:rsidRPr="005D24EE">
        <w:rPr>
          <w:noProof/>
          <w:color w:val="000000" w:themeColor="text1"/>
        </w:rPr>
        <w:t>қылмыс</w:t>
      </w:r>
      <w:r w:rsidR="001A2685" w:rsidRPr="005D24EE">
        <w:rPr>
          <w:noProof/>
          <w:color w:val="000000" w:themeColor="text1"/>
        </w:rPr>
        <w:t xml:space="preserve">ты </w:t>
      </w:r>
      <w:r w:rsidRPr="005D24EE">
        <w:rPr>
          <w:noProof/>
          <w:color w:val="000000" w:themeColor="text1"/>
        </w:rPr>
        <w:t>аша алмаймыз. Бiр ға</w:t>
      </w:r>
      <w:r w:rsidR="001A2685" w:rsidRPr="005D24EE">
        <w:rPr>
          <w:noProof/>
          <w:color w:val="000000" w:themeColor="text1"/>
        </w:rPr>
        <w:t xml:space="preserve">на </w:t>
      </w:r>
      <w:r w:rsidRPr="005D24EE">
        <w:rPr>
          <w:noProof/>
          <w:color w:val="000000" w:themeColor="text1"/>
        </w:rPr>
        <w:t>ал</w:t>
      </w:r>
      <w:r w:rsidR="001A2685" w:rsidRPr="005D24EE">
        <w:rPr>
          <w:noProof/>
          <w:color w:val="000000" w:themeColor="text1"/>
        </w:rPr>
        <w:t xml:space="preserve">ып </w:t>
      </w:r>
      <w:r w:rsidRPr="005D24EE">
        <w:rPr>
          <w:noProof/>
          <w:color w:val="000000" w:themeColor="text1"/>
        </w:rPr>
        <w:t>қала</w:t>
      </w:r>
      <w:r w:rsidR="001A2685" w:rsidRPr="005D24EE">
        <w:rPr>
          <w:noProof/>
          <w:color w:val="000000" w:themeColor="text1"/>
        </w:rPr>
        <w:t xml:space="preserve">да </w:t>
      </w:r>
      <w:r w:rsidRPr="005D24EE">
        <w:rPr>
          <w:noProof/>
          <w:color w:val="000000" w:themeColor="text1"/>
        </w:rPr>
        <w:t>бойы 180 см келетiн, аяқ киiмi 42 размерлi қаншама қылмыск</w:t>
      </w:r>
      <w:r w:rsidR="001A2685" w:rsidRPr="005D24EE">
        <w:rPr>
          <w:noProof/>
          <w:color w:val="000000" w:themeColor="text1"/>
        </w:rPr>
        <w:t xml:space="preserve">ер </w:t>
      </w:r>
      <w:r w:rsidRPr="005D24EE">
        <w:rPr>
          <w:noProof/>
          <w:color w:val="000000" w:themeColor="text1"/>
        </w:rPr>
        <w:t>б</w:t>
      </w:r>
      <w:r w:rsidR="001A2685" w:rsidRPr="005D24EE">
        <w:rPr>
          <w:noProof/>
          <w:color w:val="000000" w:themeColor="text1"/>
        </w:rPr>
        <w:t>ар.</w:t>
      </w:r>
      <w:r w:rsidRPr="005D24EE">
        <w:rPr>
          <w:noProof/>
          <w:color w:val="000000" w:themeColor="text1"/>
        </w:rPr>
        <w:t xml:space="preserve"> Өзiңiз қол</w:t>
      </w:r>
      <w:r w:rsidR="001A2685" w:rsidRPr="005D24EE">
        <w:rPr>
          <w:noProof/>
          <w:color w:val="000000" w:themeColor="text1"/>
        </w:rPr>
        <w:t xml:space="preserve">ға </w:t>
      </w:r>
      <w:r w:rsidRPr="005D24EE">
        <w:rPr>
          <w:noProof/>
          <w:color w:val="000000" w:themeColor="text1"/>
        </w:rPr>
        <w:t>ал</w:t>
      </w:r>
      <w:r w:rsidR="001A2685" w:rsidRPr="005D24EE">
        <w:rPr>
          <w:noProof/>
          <w:color w:val="000000" w:themeColor="text1"/>
        </w:rPr>
        <w:t xml:space="preserve">ып </w:t>
      </w:r>
      <w:r w:rsidRPr="005D24EE">
        <w:rPr>
          <w:noProof/>
          <w:color w:val="000000" w:themeColor="text1"/>
        </w:rPr>
        <w:t>отыр</w:t>
      </w:r>
      <w:r w:rsidR="001A2685" w:rsidRPr="005D24EE">
        <w:rPr>
          <w:noProof/>
          <w:color w:val="000000" w:themeColor="text1"/>
        </w:rPr>
        <w:t xml:space="preserve">ған </w:t>
      </w:r>
      <w:r w:rsidRPr="005D24EE">
        <w:rPr>
          <w:noProof/>
          <w:color w:val="000000" w:themeColor="text1"/>
        </w:rPr>
        <w:t>қылмыс</w:t>
      </w:r>
      <w:r w:rsidR="001A2685" w:rsidRPr="005D24EE">
        <w:rPr>
          <w:noProof/>
          <w:color w:val="000000" w:themeColor="text1"/>
        </w:rPr>
        <w:t xml:space="preserve">ты </w:t>
      </w:r>
      <w:r w:rsidRPr="005D24EE">
        <w:rPr>
          <w:noProof/>
          <w:color w:val="000000" w:themeColor="text1"/>
        </w:rPr>
        <w:t>iстiң осылар</w:t>
      </w:r>
      <w:r w:rsidR="001A2685" w:rsidRPr="005D24EE">
        <w:rPr>
          <w:noProof/>
          <w:color w:val="000000" w:themeColor="text1"/>
        </w:rPr>
        <w:t xml:space="preserve">дың </w:t>
      </w:r>
      <w:r w:rsidRPr="005D24EE">
        <w:rPr>
          <w:noProof/>
          <w:color w:val="000000" w:themeColor="text1"/>
        </w:rPr>
        <w:t>қайсысы</w:t>
      </w:r>
      <w:r w:rsidR="001A2685" w:rsidRPr="005D24EE">
        <w:rPr>
          <w:noProof/>
          <w:color w:val="000000" w:themeColor="text1"/>
        </w:rPr>
        <w:t xml:space="preserve">ның </w:t>
      </w:r>
      <w:r w:rsidRPr="005D24EE">
        <w:rPr>
          <w:noProof/>
          <w:color w:val="000000" w:themeColor="text1"/>
        </w:rPr>
        <w:t>қолы</w:t>
      </w:r>
      <w:r w:rsidR="001A2685" w:rsidRPr="005D24EE">
        <w:rPr>
          <w:noProof/>
          <w:color w:val="000000" w:themeColor="text1"/>
        </w:rPr>
        <w:t xml:space="preserve">нан </w:t>
      </w:r>
      <w:r w:rsidRPr="005D24EE">
        <w:rPr>
          <w:noProof/>
          <w:color w:val="000000" w:themeColor="text1"/>
        </w:rPr>
        <w:t>болғандығ</w:t>
      </w:r>
      <w:r w:rsidR="001A2685" w:rsidRPr="005D24EE">
        <w:rPr>
          <w:noProof/>
          <w:color w:val="000000" w:themeColor="text1"/>
        </w:rPr>
        <w:t xml:space="preserve">ын </w:t>
      </w:r>
      <w:r w:rsidRPr="005D24EE">
        <w:rPr>
          <w:noProof/>
          <w:color w:val="000000" w:themeColor="text1"/>
        </w:rPr>
        <w:t>қалай анықтайм</w:t>
      </w:r>
      <w:r w:rsidR="001A2685" w:rsidRPr="005D24EE">
        <w:rPr>
          <w:noProof/>
          <w:color w:val="000000" w:themeColor="text1"/>
        </w:rPr>
        <w:t xml:space="preserve">ын </w:t>
      </w:r>
      <w:r w:rsidRPr="005D24EE">
        <w:rPr>
          <w:noProof/>
          <w:color w:val="000000" w:themeColor="text1"/>
        </w:rPr>
        <w:t xml:space="preserve">десеңiз </w:t>
      </w:r>
      <w:r w:rsidR="001A2685" w:rsidRPr="005D24EE">
        <w:rPr>
          <w:noProof/>
          <w:color w:val="000000" w:themeColor="text1"/>
        </w:rPr>
        <w:t xml:space="preserve">де </w:t>
      </w:r>
      <w:r w:rsidRPr="005D24EE">
        <w:rPr>
          <w:noProof/>
          <w:color w:val="000000" w:themeColor="text1"/>
        </w:rPr>
        <w:t>шарасыздық</w:t>
      </w:r>
      <w:r w:rsidR="001A2685" w:rsidRPr="005D24EE">
        <w:rPr>
          <w:noProof/>
          <w:color w:val="000000" w:themeColor="text1"/>
        </w:rPr>
        <w:t xml:space="preserve">қа </w:t>
      </w:r>
      <w:r w:rsidRPr="005D24EE">
        <w:rPr>
          <w:noProof/>
          <w:color w:val="000000" w:themeColor="text1"/>
        </w:rPr>
        <w:t>ұрынарыңыз анық. Ал адам саусағы</w:t>
      </w:r>
      <w:r w:rsidR="001A2685" w:rsidRPr="005D24EE">
        <w:rPr>
          <w:noProof/>
          <w:color w:val="000000" w:themeColor="text1"/>
        </w:rPr>
        <w:t xml:space="preserve">ның </w:t>
      </w:r>
      <w:r w:rsidRPr="005D24EE">
        <w:rPr>
          <w:noProof/>
          <w:color w:val="000000" w:themeColor="text1"/>
        </w:rPr>
        <w:t>таңба</w:t>
      </w:r>
      <w:r w:rsidR="001A2685" w:rsidRPr="005D24EE">
        <w:rPr>
          <w:noProof/>
          <w:color w:val="000000" w:themeColor="text1"/>
        </w:rPr>
        <w:t xml:space="preserve">сы </w:t>
      </w:r>
      <w:r w:rsidRPr="005D24EE">
        <w:rPr>
          <w:noProof/>
          <w:color w:val="000000" w:themeColor="text1"/>
        </w:rPr>
        <w:t>секiлдi бұлтартпас айғақ</w:t>
      </w:r>
      <w:r w:rsidR="001A2685" w:rsidRPr="005D24EE">
        <w:rPr>
          <w:noProof/>
          <w:color w:val="000000" w:themeColor="text1"/>
        </w:rPr>
        <w:t xml:space="preserve">пен </w:t>
      </w:r>
      <w:r w:rsidRPr="005D24EE">
        <w:rPr>
          <w:noProof/>
          <w:color w:val="000000" w:themeColor="text1"/>
        </w:rPr>
        <w:t>кiрiссеңiз дәл қылмыскердi табуыңыз анағұрлым жеңiлдейтiндiгi дәлелдеудi қажет етпейдi. Қазiр ғой қылмыс жасал</w:t>
      </w:r>
      <w:r w:rsidR="001A2685" w:rsidRPr="005D24EE">
        <w:rPr>
          <w:noProof/>
          <w:color w:val="000000" w:themeColor="text1"/>
        </w:rPr>
        <w:t xml:space="preserve">ған </w:t>
      </w:r>
      <w:r w:rsidRPr="005D24EE">
        <w:rPr>
          <w:noProof/>
          <w:color w:val="000000" w:themeColor="text1"/>
        </w:rPr>
        <w:t>жер</w:t>
      </w:r>
      <w:r w:rsidR="001A2685" w:rsidRPr="005D24EE">
        <w:rPr>
          <w:noProof/>
          <w:color w:val="000000" w:themeColor="text1"/>
        </w:rPr>
        <w:t xml:space="preserve">де </w:t>
      </w:r>
      <w:r w:rsidRPr="005D24EE">
        <w:rPr>
          <w:noProof/>
          <w:color w:val="000000" w:themeColor="text1"/>
        </w:rPr>
        <w:t>қал</w:t>
      </w:r>
      <w:r w:rsidR="001A2685" w:rsidRPr="005D24EE">
        <w:rPr>
          <w:noProof/>
          <w:color w:val="000000" w:themeColor="text1"/>
        </w:rPr>
        <w:t xml:space="preserve">ған </w:t>
      </w:r>
      <w:r w:rsidRPr="005D24EE">
        <w:rPr>
          <w:noProof/>
          <w:color w:val="000000" w:themeColor="text1"/>
        </w:rPr>
        <w:t>оқ</w:t>
      </w:r>
      <w:r w:rsidR="001A2685" w:rsidRPr="005D24EE">
        <w:rPr>
          <w:noProof/>
          <w:color w:val="000000" w:themeColor="text1"/>
        </w:rPr>
        <w:t xml:space="preserve">тың </w:t>
      </w:r>
      <w:r w:rsidRPr="005D24EE">
        <w:rPr>
          <w:noProof/>
          <w:color w:val="000000" w:themeColor="text1"/>
        </w:rPr>
        <w:t>мылтық</w:t>
      </w:r>
      <w:r w:rsidR="001A2685" w:rsidRPr="005D24EE">
        <w:rPr>
          <w:noProof/>
          <w:color w:val="000000" w:themeColor="text1"/>
        </w:rPr>
        <w:t xml:space="preserve">тың </w:t>
      </w:r>
      <w:r w:rsidRPr="005D24EE">
        <w:rPr>
          <w:noProof/>
          <w:color w:val="000000" w:themeColor="text1"/>
        </w:rPr>
        <w:t>қан</w:t>
      </w:r>
      <w:r w:rsidR="001A2685" w:rsidRPr="005D24EE">
        <w:rPr>
          <w:noProof/>
          <w:color w:val="000000" w:themeColor="text1"/>
        </w:rPr>
        <w:t xml:space="preserve">дай </w:t>
      </w:r>
      <w:r w:rsidRPr="005D24EE">
        <w:rPr>
          <w:noProof/>
          <w:color w:val="000000" w:themeColor="text1"/>
        </w:rPr>
        <w:t>түрi</w:t>
      </w:r>
      <w:r w:rsidR="001A2685" w:rsidRPr="005D24EE">
        <w:rPr>
          <w:noProof/>
          <w:color w:val="000000" w:themeColor="text1"/>
        </w:rPr>
        <w:t xml:space="preserve">нен </w:t>
      </w:r>
      <w:r w:rsidRPr="005D24EE">
        <w:rPr>
          <w:noProof/>
          <w:color w:val="000000" w:themeColor="text1"/>
        </w:rPr>
        <w:t>атылғандығ</w:t>
      </w:r>
      <w:r w:rsidR="001A2685" w:rsidRPr="005D24EE">
        <w:rPr>
          <w:noProof/>
          <w:color w:val="000000" w:themeColor="text1"/>
        </w:rPr>
        <w:t xml:space="preserve">ын </w:t>
      </w:r>
      <w:r w:rsidRPr="005D24EE">
        <w:rPr>
          <w:noProof/>
          <w:color w:val="000000" w:themeColor="text1"/>
        </w:rPr>
        <w:t>баллистика</w:t>
      </w:r>
      <w:r w:rsidR="001A2685" w:rsidRPr="005D24EE">
        <w:rPr>
          <w:noProof/>
          <w:color w:val="000000" w:themeColor="text1"/>
        </w:rPr>
        <w:t xml:space="preserve">лық </w:t>
      </w:r>
      <w:r w:rsidRPr="005D24EE">
        <w:rPr>
          <w:noProof/>
          <w:color w:val="000000" w:themeColor="text1"/>
        </w:rPr>
        <w:t>экспертиза әп-сәтте-ақ анықтап бере ала</w:t>
      </w:r>
      <w:r w:rsidR="001A2685" w:rsidRPr="005D24EE">
        <w:rPr>
          <w:noProof/>
          <w:color w:val="000000" w:themeColor="text1"/>
        </w:rPr>
        <w:t>ды.</w:t>
      </w:r>
      <w:r w:rsidRPr="005D24EE">
        <w:rPr>
          <w:noProof/>
          <w:color w:val="000000" w:themeColor="text1"/>
        </w:rPr>
        <w:t xml:space="preserve"> Сырт қараған</w:t>
      </w:r>
      <w:r w:rsidR="001A2685" w:rsidRPr="005D24EE">
        <w:rPr>
          <w:noProof/>
          <w:color w:val="000000" w:themeColor="text1"/>
        </w:rPr>
        <w:t xml:space="preserve">да </w:t>
      </w:r>
      <w:r w:rsidRPr="005D24EE">
        <w:rPr>
          <w:noProof/>
          <w:color w:val="000000" w:themeColor="text1"/>
        </w:rPr>
        <w:t>оп- оңай секiлдi. Мi</w:t>
      </w:r>
      <w:r w:rsidR="001A2685" w:rsidRPr="005D24EE">
        <w:rPr>
          <w:noProof/>
          <w:color w:val="000000" w:themeColor="text1"/>
        </w:rPr>
        <w:t>не,</w:t>
      </w:r>
      <w:r w:rsidRPr="005D24EE">
        <w:rPr>
          <w:noProof/>
          <w:color w:val="000000" w:themeColor="text1"/>
        </w:rPr>
        <w:t xml:space="preserve"> детектив жазат</w:t>
      </w:r>
      <w:r w:rsidR="001A2685" w:rsidRPr="005D24EE">
        <w:rPr>
          <w:noProof/>
          <w:color w:val="000000" w:themeColor="text1"/>
        </w:rPr>
        <w:t xml:space="preserve">ын </w:t>
      </w:r>
      <w:r w:rsidRPr="005D24EE">
        <w:rPr>
          <w:noProof/>
          <w:color w:val="000000" w:themeColor="text1"/>
        </w:rPr>
        <w:t>адам</w:t>
      </w:r>
      <w:r w:rsidR="001A2685" w:rsidRPr="005D24EE">
        <w:rPr>
          <w:noProof/>
          <w:color w:val="000000" w:themeColor="text1"/>
        </w:rPr>
        <w:t xml:space="preserve">ның </w:t>
      </w:r>
      <w:r w:rsidRPr="005D24EE">
        <w:rPr>
          <w:noProof/>
          <w:color w:val="000000" w:themeColor="text1"/>
        </w:rPr>
        <w:t>криминалистика</w:t>
      </w:r>
      <w:r w:rsidR="001A2685" w:rsidRPr="005D24EE">
        <w:rPr>
          <w:noProof/>
          <w:color w:val="000000" w:themeColor="text1"/>
        </w:rPr>
        <w:t xml:space="preserve">ның </w:t>
      </w:r>
      <w:r w:rsidRPr="005D24EE">
        <w:rPr>
          <w:noProof/>
          <w:color w:val="000000" w:themeColor="text1"/>
        </w:rPr>
        <w:t>осын</w:t>
      </w:r>
      <w:r w:rsidR="001A2685" w:rsidRPr="005D24EE">
        <w:rPr>
          <w:noProof/>
          <w:color w:val="000000" w:themeColor="text1"/>
        </w:rPr>
        <w:t xml:space="preserve">дай </w:t>
      </w:r>
      <w:r w:rsidRPr="005D24EE">
        <w:rPr>
          <w:noProof/>
          <w:color w:val="000000" w:themeColor="text1"/>
        </w:rPr>
        <w:t>жаңа</w:t>
      </w:r>
      <w:r w:rsidR="001A2685" w:rsidRPr="005D24EE">
        <w:rPr>
          <w:noProof/>
          <w:color w:val="000000" w:themeColor="text1"/>
        </w:rPr>
        <w:t>лық,</w:t>
      </w:r>
      <w:r w:rsidRPr="005D24EE">
        <w:rPr>
          <w:noProof/>
          <w:color w:val="000000" w:themeColor="text1"/>
        </w:rPr>
        <w:t xml:space="preserve"> ерекшелiктерi</w:t>
      </w:r>
      <w:r w:rsidR="001A2685" w:rsidRPr="005D24EE">
        <w:rPr>
          <w:noProof/>
          <w:color w:val="000000" w:themeColor="text1"/>
        </w:rPr>
        <w:t xml:space="preserve">мен </w:t>
      </w:r>
      <w:r w:rsidRPr="005D24EE">
        <w:rPr>
          <w:noProof/>
          <w:color w:val="000000" w:themeColor="text1"/>
        </w:rPr>
        <w:t>жан-жақ</w:t>
      </w:r>
      <w:r w:rsidR="001A2685" w:rsidRPr="005D24EE">
        <w:rPr>
          <w:noProof/>
          <w:color w:val="000000" w:themeColor="text1"/>
        </w:rPr>
        <w:t xml:space="preserve">ты </w:t>
      </w:r>
      <w:r w:rsidRPr="005D24EE">
        <w:rPr>
          <w:noProof/>
          <w:color w:val="000000" w:themeColor="text1"/>
        </w:rPr>
        <w:t>жақ</w:t>
      </w:r>
      <w:r w:rsidR="001A2685" w:rsidRPr="005D24EE">
        <w:rPr>
          <w:noProof/>
          <w:color w:val="000000" w:themeColor="text1"/>
        </w:rPr>
        <w:t xml:space="preserve">сы </w:t>
      </w:r>
      <w:r w:rsidRPr="005D24EE">
        <w:rPr>
          <w:noProof/>
          <w:color w:val="000000" w:themeColor="text1"/>
        </w:rPr>
        <w:t>таныс болуы шарт. Ал, бұл детектившi</w:t>
      </w:r>
      <w:r w:rsidR="001A2685" w:rsidRPr="005D24EE">
        <w:rPr>
          <w:noProof/>
          <w:color w:val="000000" w:themeColor="text1"/>
        </w:rPr>
        <w:t xml:space="preserve">ден </w:t>
      </w:r>
      <w:r w:rsidRPr="005D24EE">
        <w:rPr>
          <w:noProof/>
          <w:color w:val="000000" w:themeColor="text1"/>
        </w:rPr>
        <w:t>үл</w:t>
      </w:r>
      <w:r w:rsidR="001A2685" w:rsidRPr="005D24EE">
        <w:rPr>
          <w:noProof/>
          <w:color w:val="000000" w:themeColor="text1"/>
        </w:rPr>
        <w:t xml:space="preserve">кен </w:t>
      </w:r>
      <w:r w:rsidRPr="005D24EE">
        <w:rPr>
          <w:noProof/>
          <w:color w:val="000000" w:themeColor="text1"/>
        </w:rPr>
        <w:t>ғылыми дайындық</w:t>
      </w:r>
      <w:r w:rsidR="001A2685" w:rsidRPr="005D24EE">
        <w:rPr>
          <w:noProof/>
          <w:color w:val="000000" w:themeColor="text1"/>
        </w:rPr>
        <w:t xml:space="preserve">ты </w:t>
      </w:r>
      <w:r w:rsidRPr="005D24EE">
        <w:rPr>
          <w:noProof/>
          <w:color w:val="000000" w:themeColor="text1"/>
        </w:rPr>
        <w:t>қажет етедi [53]. Повесте</w:t>
      </w:r>
      <w:r w:rsidR="001A2685" w:rsidRPr="005D24EE">
        <w:rPr>
          <w:noProof/>
          <w:color w:val="000000" w:themeColor="text1"/>
        </w:rPr>
        <w:t xml:space="preserve">гі </w:t>
      </w:r>
      <w:r w:rsidRPr="005D24EE">
        <w:rPr>
          <w:noProof/>
          <w:color w:val="000000" w:themeColor="text1"/>
        </w:rPr>
        <w:t>қауіпсіздік комитеті</w:t>
      </w:r>
      <w:r w:rsidR="001A2685" w:rsidRPr="005D24EE">
        <w:rPr>
          <w:noProof/>
          <w:color w:val="000000" w:themeColor="text1"/>
        </w:rPr>
        <w:t xml:space="preserve">нің </w:t>
      </w:r>
      <w:r w:rsidRPr="005D24EE">
        <w:rPr>
          <w:noProof/>
          <w:color w:val="000000" w:themeColor="text1"/>
        </w:rPr>
        <w:t>қызметкері Талғат тек факті</w:t>
      </w:r>
      <w:r w:rsidR="001A2685" w:rsidRPr="005D24EE">
        <w:rPr>
          <w:noProof/>
          <w:color w:val="000000" w:themeColor="text1"/>
        </w:rPr>
        <w:t xml:space="preserve">мен </w:t>
      </w:r>
      <w:r w:rsidRPr="005D24EE">
        <w:rPr>
          <w:noProof/>
          <w:color w:val="000000" w:themeColor="text1"/>
        </w:rPr>
        <w:t>ға</w:t>
      </w:r>
      <w:r w:rsidR="001A2685" w:rsidRPr="005D24EE">
        <w:rPr>
          <w:noProof/>
          <w:color w:val="000000" w:themeColor="text1"/>
        </w:rPr>
        <w:t xml:space="preserve">на </w:t>
      </w:r>
      <w:r w:rsidRPr="005D24EE">
        <w:rPr>
          <w:noProof/>
          <w:color w:val="000000" w:themeColor="text1"/>
        </w:rPr>
        <w:t>жұмыс істейтіні</w:t>
      </w:r>
      <w:r w:rsidR="001A2685" w:rsidRPr="005D24EE">
        <w:rPr>
          <w:noProof/>
          <w:color w:val="000000" w:themeColor="text1"/>
        </w:rPr>
        <w:t xml:space="preserve">не </w:t>
      </w:r>
      <w:r w:rsidRPr="005D24EE">
        <w:rPr>
          <w:noProof/>
          <w:color w:val="000000" w:themeColor="text1"/>
        </w:rPr>
        <w:t>қарамастан, түйсігі</w:t>
      </w:r>
      <w:r w:rsidR="001A2685" w:rsidRPr="005D24EE">
        <w:rPr>
          <w:noProof/>
          <w:color w:val="000000" w:themeColor="text1"/>
        </w:rPr>
        <w:t xml:space="preserve">не </w:t>
      </w:r>
      <w:r w:rsidRPr="005D24EE">
        <w:rPr>
          <w:noProof/>
          <w:color w:val="000000" w:themeColor="text1"/>
        </w:rPr>
        <w:t>көбірек сенім арта</w:t>
      </w:r>
      <w:r w:rsidR="001A2685" w:rsidRPr="005D24EE">
        <w:rPr>
          <w:noProof/>
          <w:color w:val="000000" w:themeColor="text1"/>
        </w:rPr>
        <w:t>ды.</w:t>
      </w:r>
      <w:r w:rsidRPr="005D24EE">
        <w:rPr>
          <w:noProof/>
          <w:color w:val="000000" w:themeColor="text1"/>
        </w:rPr>
        <w:t xml:space="preserve"> Маслова</w:t>
      </w:r>
      <w:r w:rsidR="001A2685" w:rsidRPr="005D24EE">
        <w:rPr>
          <w:noProof/>
          <w:color w:val="000000" w:themeColor="text1"/>
        </w:rPr>
        <w:t xml:space="preserve">ның </w:t>
      </w:r>
      <w:r w:rsidRPr="005D24EE">
        <w:rPr>
          <w:noProof/>
          <w:color w:val="000000" w:themeColor="text1"/>
        </w:rPr>
        <w:t>кінәсіз екені</w:t>
      </w:r>
      <w:r w:rsidR="001A2685" w:rsidRPr="005D24EE">
        <w:rPr>
          <w:noProof/>
          <w:color w:val="000000" w:themeColor="text1"/>
        </w:rPr>
        <w:t xml:space="preserve">не </w:t>
      </w:r>
      <w:r w:rsidRPr="005D24EE">
        <w:rPr>
          <w:noProof/>
          <w:color w:val="000000" w:themeColor="text1"/>
        </w:rPr>
        <w:t>көзі жет</w:t>
      </w:r>
      <w:r w:rsidR="001A2685" w:rsidRPr="005D24EE">
        <w:rPr>
          <w:noProof/>
          <w:color w:val="000000" w:themeColor="text1"/>
        </w:rPr>
        <w:t>іп,</w:t>
      </w:r>
      <w:r w:rsidRPr="005D24EE">
        <w:rPr>
          <w:noProof/>
          <w:color w:val="000000" w:themeColor="text1"/>
        </w:rPr>
        <w:t xml:space="preserve"> ақтап алғы</w:t>
      </w:r>
      <w:r w:rsidR="001A2685" w:rsidRPr="005D24EE">
        <w:rPr>
          <w:noProof/>
          <w:color w:val="000000" w:themeColor="text1"/>
        </w:rPr>
        <w:t xml:space="preserve">сы </w:t>
      </w:r>
      <w:r w:rsidRPr="005D24EE">
        <w:rPr>
          <w:noProof/>
          <w:color w:val="000000" w:themeColor="text1"/>
        </w:rPr>
        <w:t>кел</w:t>
      </w:r>
      <w:r w:rsidR="001A2685" w:rsidRPr="005D24EE">
        <w:rPr>
          <w:noProof/>
          <w:color w:val="000000" w:themeColor="text1"/>
        </w:rPr>
        <w:t>ді.</w:t>
      </w:r>
      <w:r w:rsidRPr="005D24EE">
        <w:rPr>
          <w:noProof/>
          <w:color w:val="000000" w:themeColor="text1"/>
        </w:rPr>
        <w:t xml:space="preserve"> Жазушы шығармасын</w:t>
      </w:r>
      <w:r w:rsidR="001A2685" w:rsidRPr="005D24EE">
        <w:rPr>
          <w:noProof/>
          <w:color w:val="000000" w:themeColor="text1"/>
        </w:rPr>
        <w:t xml:space="preserve">да </w:t>
      </w:r>
      <w:r w:rsidRPr="005D24EE">
        <w:rPr>
          <w:noProof/>
          <w:color w:val="000000" w:themeColor="text1"/>
        </w:rPr>
        <w:t>б</w:t>
      </w:r>
      <w:r w:rsidR="001A2685" w:rsidRPr="005D24EE">
        <w:rPr>
          <w:noProof/>
          <w:color w:val="000000" w:themeColor="text1"/>
        </w:rPr>
        <w:t xml:space="preserve">ір </w:t>
      </w:r>
      <w:r w:rsidRPr="005D24EE">
        <w:rPr>
          <w:noProof/>
          <w:color w:val="000000" w:themeColor="text1"/>
        </w:rPr>
        <w:t>оператив</w:t>
      </w:r>
      <w:r w:rsidR="001A2685" w:rsidRPr="005D24EE">
        <w:rPr>
          <w:noProof/>
          <w:color w:val="000000" w:themeColor="text1"/>
        </w:rPr>
        <w:t xml:space="preserve">тік </w:t>
      </w:r>
      <w:r w:rsidRPr="005D24EE">
        <w:rPr>
          <w:noProof/>
          <w:color w:val="000000" w:themeColor="text1"/>
        </w:rPr>
        <w:t>топ</w:t>
      </w:r>
      <w:r w:rsidR="001A2685" w:rsidRPr="005D24EE">
        <w:rPr>
          <w:noProof/>
          <w:color w:val="000000" w:themeColor="text1"/>
        </w:rPr>
        <w:t xml:space="preserve">тың </w:t>
      </w:r>
      <w:r w:rsidRPr="005D24EE">
        <w:rPr>
          <w:noProof/>
          <w:color w:val="000000" w:themeColor="text1"/>
        </w:rPr>
        <w:t>түр</w:t>
      </w:r>
      <w:r w:rsidR="001A2685" w:rsidRPr="005D24EE">
        <w:rPr>
          <w:noProof/>
          <w:color w:val="000000" w:themeColor="text1"/>
        </w:rPr>
        <w:t xml:space="preserve">лі </w:t>
      </w:r>
      <w:r w:rsidRPr="005D24EE">
        <w:rPr>
          <w:noProof/>
          <w:color w:val="000000" w:themeColor="text1"/>
        </w:rPr>
        <w:t>қылмыс</w:t>
      </w:r>
      <w:r w:rsidR="001A2685" w:rsidRPr="005D24EE">
        <w:rPr>
          <w:noProof/>
          <w:color w:val="000000" w:themeColor="text1"/>
        </w:rPr>
        <w:t xml:space="preserve">ты </w:t>
      </w:r>
      <w:r w:rsidRPr="005D24EE">
        <w:rPr>
          <w:noProof/>
          <w:color w:val="000000" w:themeColor="text1"/>
        </w:rPr>
        <w:t>әшкерелеу барысында</w:t>
      </w:r>
      <w:r w:rsidR="001A2685" w:rsidRPr="005D24EE">
        <w:rPr>
          <w:noProof/>
          <w:color w:val="000000" w:themeColor="text1"/>
        </w:rPr>
        <w:t xml:space="preserve">ғы </w:t>
      </w:r>
      <w:r w:rsidRPr="005D24EE">
        <w:rPr>
          <w:noProof/>
          <w:color w:val="000000" w:themeColor="text1"/>
        </w:rPr>
        <w:t>әрекеттері суреттеле</w:t>
      </w:r>
      <w:r w:rsidR="001A2685" w:rsidRPr="005D24EE">
        <w:rPr>
          <w:noProof/>
          <w:color w:val="000000" w:themeColor="text1"/>
        </w:rPr>
        <w:t>ді.</w:t>
      </w:r>
      <w:r w:rsidRPr="005D24EE">
        <w:rPr>
          <w:noProof/>
          <w:color w:val="000000" w:themeColor="text1"/>
        </w:rPr>
        <w:t xml:space="preserve"> О</w:t>
      </w:r>
      <w:r w:rsidR="001A2685" w:rsidRPr="005D24EE">
        <w:rPr>
          <w:noProof/>
          <w:color w:val="000000" w:themeColor="text1"/>
        </w:rPr>
        <w:t xml:space="preserve">сы </w:t>
      </w:r>
      <w:r w:rsidRPr="005D24EE">
        <w:rPr>
          <w:noProof/>
          <w:color w:val="000000" w:themeColor="text1"/>
        </w:rPr>
        <w:t>тұс</w:t>
      </w:r>
      <w:r w:rsidR="001A2685" w:rsidRPr="005D24EE">
        <w:rPr>
          <w:noProof/>
          <w:color w:val="000000" w:themeColor="text1"/>
        </w:rPr>
        <w:t xml:space="preserve">та </w:t>
      </w:r>
      <w:r w:rsidRPr="005D24EE">
        <w:rPr>
          <w:noProof/>
          <w:color w:val="000000" w:themeColor="text1"/>
        </w:rPr>
        <w:t>о</w:t>
      </w:r>
      <w:r w:rsidR="001A2685" w:rsidRPr="005D24EE">
        <w:rPr>
          <w:noProof/>
          <w:color w:val="000000" w:themeColor="text1"/>
        </w:rPr>
        <w:t xml:space="preserve">ның </w:t>
      </w:r>
      <w:r w:rsidRPr="005D24EE">
        <w:rPr>
          <w:noProof/>
          <w:color w:val="000000" w:themeColor="text1"/>
        </w:rPr>
        <w:t>батыл</w:t>
      </w:r>
      <w:r w:rsidR="001A2685" w:rsidRPr="005D24EE">
        <w:rPr>
          <w:noProof/>
          <w:color w:val="000000" w:themeColor="text1"/>
        </w:rPr>
        <w:t xml:space="preserve">дық пен </w:t>
      </w:r>
      <w:r w:rsidRPr="005D24EE">
        <w:rPr>
          <w:noProof/>
          <w:color w:val="000000" w:themeColor="text1"/>
        </w:rPr>
        <w:t>қырағылы</w:t>
      </w:r>
      <w:r w:rsidR="001A2685" w:rsidRPr="005D24EE">
        <w:rPr>
          <w:noProof/>
          <w:color w:val="000000" w:themeColor="text1"/>
        </w:rPr>
        <w:t>ғы,</w:t>
      </w:r>
      <w:r w:rsidRPr="005D24EE">
        <w:rPr>
          <w:noProof/>
          <w:color w:val="000000" w:themeColor="text1"/>
        </w:rPr>
        <w:t xml:space="preserve"> жауапкершілі</w:t>
      </w:r>
      <w:r w:rsidR="001A2685" w:rsidRPr="005D24EE">
        <w:rPr>
          <w:noProof/>
          <w:color w:val="000000" w:themeColor="text1"/>
        </w:rPr>
        <w:t xml:space="preserve">гі де </w:t>
      </w:r>
      <w:r w:rsidRPr="005D24EE">
        <w:rPr>
          <w:noProof/>
          <w:color w:val="000000" w:themeColor="text1"/>
        </w:rPr>
        <w:t>таныла түсе</w:t>
      </w:r>
      <w:r w:rsidR="001A2685" w:rsidRPr="005D24EE">
        <w:rPr>
          <w:noProof/>
          <w:color w:val="000000" w:themeColor="text1"/>
        </w:rPr>
        <w:t xml:space="preserve">ді </w:t>
      </w:r>
      <w:r w:rsidRPr="005D24EE">
        <w:rPr>
          <w:noProof/>
          <w:color w:val="000000" w:themeColor="text1"/>
        </w:rPr>
        <w:t>(2-кесте).</w:t>
      </w:r>
    </w:p>
    <w:p w14:paraId="00890C84" w14:textId="51B80147" w:rsidR="0024587E" w:rsidRPr="005D24EE" w:rsidRDefault="00A73BF8" w:rsidP="009C322A">
      <w:pPr>
        <w:pStyle w:val="a3"/>
        <w:spacing w:before="278"/>
        <w:ind w:right="147" w:firstLine="0"/>
        <w:rPr>
          <w:noProof/>
          <w:color w:val="000000" w:themeColor="text1"/>
        </w:rPr>
      </w:pPr>
      <w:r w:rsidRPr="005D24EE">
        <w:rPr>
          <w:noProof/>
          <w:color w:val="000000" w:themeColor="text1"/>
        </w:rPr>
        <w:t>Кес</w:t>
      </w:r>
      <w:r w:rsidR="001A2685" w:rsidRPr="005D24EE">
        <w:rPr>
          <w:noProof/>
          <w:color w:val="000000" w:themeColor="text1"/>
        </w:rPr>
        <w:t xml:space="preserve">те </w:t>
      </w:r>
      <w:r w:rsidRPr="005D24EE">
        <w:rPr>
          <w:noProof/>
          <w:color w:val="000000" w:themeColor="text1"/>
        </w:rPr>
        <w:t>2 – Теоретик Т. Кестхейн детектив жанры</w:t>
      </w:r>
      <w:r w:rsidR="001A2685" w:rsidRPr="005D24EE">
        <w:rPr>
          <w:noProof/>
          <w:color w:val="000000" w:themeColor="text1"/>
        </w:rPr>
        <w:t xml:space="preserve">ның </w:t>
      </w:r>
      <w:r w:rsidRPr="005D24EE">
        <w:rPr>
          <w:noProof/>
          <w:color w:val="000000" w:themeColor="text1"/>
        </w:rPr>
        <w:t>ерекшеліктер</w:t>
      </w:r>
      <w:r w:rsidR="001A2685" w:rsidRPr="005D24EE">
        <w:rPr>
          <w:noProof/>
          <w:color w:val="000000" w:themeColor="text1"/>
        </w:rPr>
        <w:t xml:space="preserve">ін </w:t>
      </w:r>
      <w:r w:rsidRPr="005D24EE">
        <w:rPr>
          <w:noProof/>
          <w:color w:val="000000" w:themeColor="text1"/>
        </w:rPr>
        <w:t>мына</w:t>
      </w:r>
      <w:r w:rsidR="001A2685" w:rsidRPr="005D24EE">
        <w:rPr>
          <w:noProof/>
          <w:color w:val="000000" w:themeColor="text1"/>
        </w:rPr>
        <w:t xml:space="preserve">дай </w:t>
      </w:r>
      <w:r w:rsidRPr="005D24EE">
        <w:rPr>
          <w:noProof/>
          <w:color w:val="000000" w:themeColor="text1"/>
        </w:rPr>
        <w:t>сызба арқы</w:t>
      </w:r>
      <w:r w:rsidR="001A2685" w:rsidRPr="005D24EE">
        <w:rPr>
          <w:noProof/>
          <w:color w:val="000000" w:themeColor="text1"/>
        </w:rPr>
        <w:t xml:space="preserve">лы </w:t>
      </w:r>
      <w:r w:rsidRPr="005D24EE">
        <w:rPr>
          <w:noProof/>
          <w:color w:val="000000" w:themeColor="text1"/>
        </w:rPr>
        <w:t>көрсетеді: Мысалы: (К. Тоқаев</w:t>
      </w:r>
      <w:r w:rsidR="001A2685" w:rsidRPr="005D24EE">
        <w:rPr>
          <w:noProof/>
          <w:color w:val="000000" w:themeColor="text1"/>
        </w:rPr>
        <w:t xml:space="preserve">тың </w:t>
      </w:r>
      <w:r w:rsidRPr="005D24EE">
        <w:rPr>
          <w:noProof/>
          <w:color w:val="000000" w:themeColor="text1"/>
        </w:rPr>
        <w:t>«Қастандық» повесі бойныша)</w:t>
      </w:r>
    </w:p>
    <w:p w14:paraId="24B1E2E5" w14:textId="77777777" w:rsidR="0024587E" w:rsidRPr="005D24EE" w:rsidRDefault="0024587E" w:rsidP="009C322A">
      <w:pPr>
        <w:pStyle w:val="a3"/>
        <w:spacing w:before="8"/>
        <w:ind w:left="0" w:firstLine="0"/>
        <w:rPr>
          <w:noProof/>
          <w:color w:val="000000" w:themeColor="text1"/>
          <w:sz w:val="16"/>
        </w:rPr>
      </w:pPr>
    </w:p>
    <w:tbl>
      <w:tblPr>
        <w:tblStyle w:val="TableNormal"/>
        <w:tblW w:w="0" w:type="auto"/>
        <w:tblInd w:w="23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45"/>
        <w:gridCol w:w="4251"/>
      </w:tblGrid>
      <w:tr w:rsidR="0024587E" w:rsidRPr="005D24EE" w14:paraId="2FF38BE2" w14:textId="77777777">
        <w:trPr>
          <w:trHeight w:val="275"/>
        </w:trPr>
        <w:tc>
          <w:tcPr>
            <w:tcW w:w="5245" w:type="dxa"/>
          </w:tcPr>
          <w:p w14:paraId="575A34D9" w14:textId="1B15E6C6" w:rsidR="0024587E" w:rsidRPr="005D24EE" w:rsidRDefault="00A73BF8" w:rsidP="009C322A">
            <w:pPr>
              <w:pStyle w:val="TableParagraph"/>
              <w:spacing w:line="256" w:lineRule="exact"/>
              <w:ind w:left="815"/>
              <w:jc w:val="both"/>
              <w:rPr>
                <w:noProof/>
                <w:color w:val="000000" w:themeColor="text1"/>
                <w:sz w:val="24"/>
              </w:rPr>
            </w:pPr>
            <w:r w:rsidRPr="005D24EE">
              <w:rPr>
                <w:noProof/>
                <w:color w:val="000000" w:themeColor="text1"/>
                <w:sz w:val="24"/>
              </w:rPr>
              <w:t>Детектив жанры</w:t>
            </w:r>
            <w:r w:rsidR="001A2685" w:rsidRPr="005D24EE">
              <w:rPr>
                <w:noProof/>
                <w:color w:val="000000" w:themeColor="text1"/>
                <w:sz w:val="24"/>
              </w:rPr>
              <w:t xml:space="preserve">ның </w:t>
            </w:r>
            <w:r w:rsidRPr="005D24EE">
              <w:rPr>
                <w:noProof/>
                <w:color w:val="000000" w:themeColor="text1"/>
                <w:sz w:val="24"/>
              </w:rPr>
              <w:t>ерекшеліктері</w:t>
            </w:r>
          </w:p>
        </w:tc>
        <w:tc>
          <w:tcPr>
            <w:tcW w:w="4251" w:type="dxa"/>
          </w:tcPr>
          <w:p w14:paraId="3AAA3D04" w14:textId="77777777" w:rsidR="0024587E" w:rsidRPr="005D24EE" w:rsidRDefault="00A73BF8" w:rsidP="009C322A">
            <w:pPr>
              <w:pStyle w:val="TableParagraph"/>
              <w:spacing w:line="256" w:lineRule="exact"/>
              <w:ind w:left="815"/>
              <w:jc w:val="both"/>
              <w:rPr>
                <w:noProof/>
                <w:color w:val="000000" w:themeColor="text1"/>
                <w:sz w:val="24"/>
              </w:rPr>
            </w:pPr>
            <w:r w:rsidRPr="005D24EE">
              <w:rPr>
                <w:noProof/>
                <w:color w:val="000000" w:themeColor="text1"/>
                <w:sz w:val="24"/>
              </w:rPr>
              <w:t>Мысалы</w:t>
            </w:r>
          </w:p>
        </w:tc>
      </w:tr>
      <w:tr w:rsidR="0024587E" w:rsidRPr="005D24EE" w14:paraId="7F297DED" w14:textId="77777777">
        <w:trPr>
          <w:trHeight w:val="551"/>
        </w:trPr>
        <w:tc>
          <w:tcPr>
            <w:tcW w:w="5245" w:type="dxa"/>
          </w:tcPr>
          <w:p w14:paraId="2D4A373E" w14:textId="77777777" w:rsidR="0024587E" w:rsidRPr="005D24EE" w:rsidRDefault="00A73BF8" w:rsidP="009C322A">
            <w:pPr>
              <w:pStyle w:val="TableParagraph"/>
              <w:tabs>
                <w:tab w:val="left" w:pos="1290"/>
                <w:tab w:val="left" w:pos="1648"/>
                <w:tab w:val="left" w:pos="2668"/>
                <w:tab w:val="left" w:pos="3987"/>
                <w:tab w:val="left" w:pos="4635"/>
              </w:tabs>
              <w:spacing w:line="270" w:lineRule="exact"/>
              <w:jc w:val="both"/>
              <w:rPr>
                <w:noProof/>
                <w:color w:val="000000" w:themeColor="text1"/>
                <w:sz w:val="24"/>
              </w:rPr>
            </w:pPr>
            <w:r w:rsidRPr="005D24EE">
              <w:rPr>
                <w:noProof/>
                <w:color w:val="000000" w:themeColor="text1"/>
                <w:sz w:val="24"/>
              </w:rPr>
              <w:t>Детектив</w:t>
            </w:r>
            <w:r w:rsidRPr="005D24EE">
              <w:rPr>
                <w:noProof/>
                <w:color w:val="000000" w:themeColor="text1"/>
                <w:sz w:val="24"/>
              </w:rPr>
              <w:tab/>
              <w:t>–</w:t>
            </w:r>
            <w:r w:rsidRPr="005D24EE">
              <w:rPr>
                <w:noProof/>
                <w:color w:val="000000" w:themeColor="text1"/>
                <w:sz w:val="24"/>
              </w:rPr>
              <w:tab/>
              <w:t>жұмбақ</w:t>
            </w:r>
            <w:r w:rsidRPr="005D24EE">
              <w:rPr>
                <w:noProof/>
                <w:color w:val="000000" w:themeColor="text1"/>
                <w:sz w:val="24"/>
              </w:rPr>
              <w:tab/>
              <w:t>қылмысты</w:t>
            </w:r>
            <w:r w:rsidRPr="005D24EE">
              <w:rPr>
                <w:noProof/>
                <w:color w:val="000000" w:themeColor="text1"/>
                <w:sz w:val="24"/>
              </w:rPr>
              <w:tab/>
              <w:t>ашу</w:t>
            </w:r>
            <w:r w:rsidRPr="005D24EE">
              <w:rPr>
                <w:noProof/>
                <w:color w:val="000000" w:themeColor="text1"/>
                <w:sz w:val="24"/>
              </w:rPr>
              <w:tab/>
              <w:t>үшін</w:t>
            </w:r>
          </w:p>
          <w:p w14:paraId="13360CB5" w14:textId="5239D19D" w:rsidR="0024587E" w:rsidRPr="005D24EE" w:rsidRDefault="00A73BF8" w:rsidP="009C322A">
            <w:pPr>
              <w:pStyle w:val="TableParagraph"/>
              <w:spacing w:line="261" w:lineRule="exact"/>
              <w:jc w:val="both"/>
              <w:rPr>
                <w:noProof/>
                <w:color w:val="000000" w:themeColor="text1"/>
                <w:sz w:val="24"/>
              </w:rPr>
            </w:pPr>
            <w:r w:rsidRPr="005D24EE">
              <w:rPr>
                <w:noProof/>
                <w:color w:val="000000" w:themeColor="text1"/>
                <w:sz w:val="24"/>
              </w:rPr>
              <w:t>дәлел</w:t>
            </w:r>
            <w:r w:rsidR="001A2685" w:rsidRPr="005D24EE">
              <w:rPr>
                <w:noProof/>
                <w:color w:val="000000" w:themeColor="text1"/>
                <w:sz w:val="24"/>
              </w:rPr>
              <w:t xml:space="preserve">дер </w:t>
            </w:r>
            <w:r w:rsidRPr="005D24EE">
              <w:rPr>
                <w:noProof/>
                <w:color w:val="000000" w:themeColor="text1"/>
                <w:sz w:val="24"/>
              </w:rPr>
              <w:t>іздей</w:t>
            </w:r>
            <w:r w:rsidR="001A2685" w:rsidRPr="005D24EE">
              <w:rPr>
                <w:noProof/>
                <w:color w:val="000000" w:themeColor="text1"/>
                <w:sz w:val="24"/>
              </w:rPr>
              <w:t>ді.</w:t>
            </w:r>
          </w:p>
        </w:tc>
        <w:tc>
          <w:tcPr>
            <w:tcW w:w="4251" w:type="dxa"/>
          </w:tcPr>
          <w:p w14:paraId="1B9244A9" w14:textId="77777777" w:rsidR="0024587E" w:rsidRPr="005D24EE" w:rsidRDefault="00A73BF8" w:rsidP="009C322A">
            <w:pPr>
              <w:pStyle w:val="TableParagraph"/>
              <w:tabs>
                <w:tab w:val="left" w:pos="1862"/>
                <w:tab w:val="left" w:pos="3213"/>
              </w:tabs>
              <w:spacing w:line="270" w:lineRule="exact"/>
              <w:jc w:val="both"/>
              <w:rPr>
                <w:noProof/>
                <w:color w:val="000000" w:themeColor="text1"/>
                <w:sz w:val="24"/>
              </w:rPr>
            </w:pPr>
            <w:r w:rsidRPr="005D24EE">
              <w:rPr>
                <w:noProof/>
                <w:color w:val="000000" w:themeColor="text1"/>
                <w:sz w:val="24"/>
              </w:rPr>
              <w:t>Петрушкиннің</w:t>
            </w:r>
            <w:r w:rsidRPr="005D24EE">
              <w:rPr>
                <w:noProof/>
                <w:color w:val="000000" w:themeColor="text1"/>
                <w:sz w:val="24"/>
              </w:rPr>
              <w:tab/>
              <w:t>қылмысын</w:t>
            </w:r>
            <w:r w:rsidRPr="005D24EE">
              <w:rPr>
                <w:noProof/>
                <w:color w:val="000000" w:themeColor="text1"/>
                <w:sz w:val="24"/>
              </w:rPr>
              <w:tab/>
              <w:t>дәлелдер</w:t>
            </w:r>
          </w:p>
          <w:p w14:paraId="5560D71E" w14:textId="141E883E" w:rsidR="0024587E" w:rsidRPr="005D24EE" w:rsidRDefault="00A73BF8" w:rsidP="009C322A">
            <w:pPr>
              <w:pStyle w:val="TableParagraph"/>
              <w:spacing w:line="261" w:lineRule="exact"/>
              <w:jc w:val="both"/>
              <w:rPr>
                <w:noProof/>
                <w:color w:val="000000" w:themeColor="text1"/>
                <w:sz w:val="24"/>
              </w:rPr>
            </w:pPr>
            <w:r w:rsidRPr="005D24EE">
              <w:rPr>
                <w:noProof/>
                <w:color w:val="000000" w:themeColor="text1"/>
                <w:sz w:val="24"/>
              </w:rPr>
              <w:t>арқы</w:t>
            </w:r>
            <w:r w:rsidR="001A2685" w:rsidRPr="005D24EE">
              <w:rPr>
                <w:noProof/>
                <w:color w:val="000000" w:themeColor="text1"/>
                <w:sz w:val="24"/>
              </w:rPr>
              <w:t xml:space="preserve">лы </w:t>
            </w:r>
            <w:r w:rsidRPr="005D24EE">
              <w:rPr>
                <w:noProof/>
                <w:color w:val="000000" w:themeColor="text1"/>
                <w:sz w:val="24"/>
              </w:rPr>
              <w:t>аш</w:t>
            </w:r>
            <w:r w:rsidR="001A2685" w:rsidRPr="005D24EE">
              <w:rPr>
                <w:noProof/>
                <w:color w:val="000000" w:themeColor="text1"/>
                <w:sz w:val="24"/>
              </w:rPr>
              <w:t xml:space="preserve">ып </w:t>
            </w:r>
            <w:r w:rsidRPr="005D24EE">
              <w:rPr>
                <w:noProof/>
                <w:color w:val="000000" w:themeColor="text1"/>
                <w:sz w:val="24"/>
              </w:rPr>
              <w:t>көрсете</w:t>
            </w:r>
            <w:r w:rsidR="001A2685" w:rsidRPr="005D24EE">
              <w:rPr>
                <w:noProof/>
                <w:color w:val="000000" w:themeColor="text1"/>
                <w:sz w:val="24"/>
              </w:rPr>
              <w:t>ді.</w:t>
            </w:r>
          </w:p>
        </w:tc>
      </w:tr>
      <w:tr w:rsidR="0024587E" w:rsidRPr="005D24EE" w14:paraId="35BF81AF" w14:textId="77777777">
        <w:trPr>
          <w:trHeight w:val="275"/>
        </w:trPr>
        <w:tc>
          <w:tcPr>
            <w:tcW w:w="5245" w:type="dxa"/>
          </w:tcPr>
          <w:p w14:paraId="75D0D9BE" w14:textId="725D5F8D" w:rsidR="0024587E" w:rsidRPr="005D24EE" w:rsidRDefault="00A73BF8" w:rsidP="009C322A">
            <w:pPr>
              <w:pStyle w:val="TableParagraph"/>
              <w:spacing w:line="256" w:lineRule="exact"/>
              <w:jc w:val="both"/>
              <w:rPr>
                <w:noProof/>
                <w:color w:val="000000" w:themeColor="text1"/>
                <w:sz w:val="24"/>
              </w:rPr>
            </w:pPr>
            <w:r w:rsidRPr="005D24EE">
              <w:rPr>
                <w:noProof/>
                <w:color w:val="000000" w:themeColor="text1"/>
                <w:sz w:val="24"/>
              </w:rPr>
              <w:t>Бас</w:t>
            </w:r>
            <w:r w:rsidR="001A2685" w:rsidRPr="005D24EE">
              <w:rPr>
                <w:noProof/>
                <w:color w:val="000000" w:themeColor="text1"/>
                <w:sz w:val="24"/>
              </w:rPr>
              <w:t xml:space="preserve">ты </w:t>
            </w:r>
            <w:r w:rsidRPr="005D24EE">
              <w:rPr>
                <w:noProof/>
                <w:color w:val="000000" w:themeColor="text1"/>
                <w:sz w:val="24"/>
              </w:rPr>
              <w:t>қаһарман – кәсіпқой детектив</w:t>
            </w:r>
          </w:p>
        </w:tc>
        <w:tc>
          <w:tcPr>
            <w:tcW w:w="4251" w:type="dxa"/>
          </w:tcPr>
          <w:p w14:paraId="683E368C" w14:textId="77777777" w:rsidR="0024587E" w:rsidRPr="005D24EE" w:rsidRDefault="00A73BF8" w:rsidP="009C322A">
            <w:pPr>
              <w:pStyle w:val="TableParagraph"/>
              <w:spacing w:line="256" w:lineRule="exact"/>
              <w:jc w:val="both"/>
              <w:rPr>
                <w:noProof/>
                <w:color w:val="000000" w:themeColor="text1"/>
                <w:sz w:val="24"/>
              </w:rPr>
            </w:pPr>
            <w:r w:rsidRPr="005D24EE">
              <w:rPr>
                <w:noProof/>
                <w:color w:val="000000" w:themeColor="text1"/>
                <w:sz w:val="24"/>
              </w:rPr>
              <w:t>Талғат Майлыбаев</w:t>
            </w:r>
          </w:p>
        </w:tc>
      </w:tr>
      <w:tr w:rsidR="0024587E" w:rsidRPr="005D24EE" w14:paraId="3062DE15" w14:textId="77777777" w:rsidTr="009C14D4">
        <w:trPr>
          <w:trHeight w:val="827"/>
        </w:trPr>
        <w:tc>
          <w:tcPr>
            <w:tcW w:w="5245" w:type="dxa"/>
          </w:tcPr>
          <w:p w14:paraId="0EDEF4D6" w14:textId="000D482B" w:rsidR="0024587E" w:rsidRPr="005D24EE" w:rsidRDefault="00A73BF8" w:rsidP="009C322A">
            <w:pPr>
              <w:pStyle w:val="TableParagraph"/>
              <w:spacing w:line="270" w:lineRule="exact"/>
              <w:jc w:val="both"/>
              <w:rPr>
                <w:noProof/>
                <w:color w:val="000000" w:themeColor="text1"/>
                <w:sz w:val="24"/>
              </w:rPr>
            </w:pPr>
            <w:r w:rsidRPr="005D24EE">
              <w:rPr>
                <w:noProof/>
                <w:color w:val="000000" w:themeColor="text1"/>
                <w:sz w:val="24"/>
              </w:rPr>
              <w:t>Бас</w:t>
            </w:r>
            <w:r w:rsidR="001A2685" w:rsidRPr="005D24EE">
              <w:rPr>
                <w:noProof/>
                <w:color w:val="000000" w:themeColor="text1"/>
                <w:sz w:val="24"/>
              </w:rPr>
              <w:t xml:space="preserve">ты </w:t>
            </w:r>
            <w:r w:rsidRPr="005D24EE">
              <w:rPr>
                <w:noProof/>
                <w:color w:val="000000" w:themeColor="text1"/>
                <w:sz w:val="24"/>
              </w:rPr>
              <w:t>кейіпк</w:t>
            </w:r>
            <w:r w:rsidR="001A2685" w:rsidRPr="005D24EE">
              <w:rPr>
                <w:noProof/>
                <w:color w:val="000000" w:themeColor="text1"/>
                <w:sz w:val="24"/>
              </w:rPr>
              <w:t xml:space="preserve">ер </w:t>
            </w:r>
            <w:r w:rsidRPr="005D24EE">
              <w:rPr>
                <w:noProof/>
                <w:color w:val="000000" w:themeColor="text1"/>
                <w:sz w:val="24"/>
              </w:rPr>
              <w:t>оқиғаны логика</w:t>
            </w:r>
            <w:r w:rsidR="001A2685" w:rsidRPr="005D24EE">
              <w:rPr>
                <w:noProof/>
                <w:color w:val="000000" w:themeColor="text1"/>
                <w:sz w:val="24"/>
              </w:rPr>
              <w:t xml:space="preserve">лық </w:t>
            </w:r>
            <w:r w:rsidRPr="005D24EE">
              <w:rPr>
                <w:noProof/>
                <w:color w:val="000000" w:themeColor="text1"/>
                <w:sz w:val="24"/>
              </w:rPr>
              <w:t>пайымдауы</w:t>
            </w:r>
          </w:p>
          <w:p w14:paraId="1A637C8D" w14:textId="00972C8E" w:rsidR="0024587E" w:rsidRPr="005D24EE" w:rsidRDefault="00A73BF8" w:rsidP="009C322A">
            <w:pPr>
              <w:pStyle w:val="TableParagraph"/>
              <w:spacing w:line="270" w:lineRule="atLeast"/>
              <w:jc w:val="both"/>
              <w:rPr>
                <w:noProof/>
                <w:color w:val="000000" w:themeColor="text1"/>
                <w:sz w:val="24"/>
              </w:rPr>
            </w:pPr>
            <w:r w:rsidRPr="005D24EE">
              <w:rPr>
                <w:noProof/>
                <w:color w:val="000000" w:themeColor="text1"/>
                <w:sz w:val="24"/>
              </w:rPr>
              <w:t>арқы</w:t>
            </w:r>
            <w:r w:rsidR="001A2685" w:rsidRPr="005D24EE">
              <w:rPr>
                <w:noProof/>
                <w:color w:val="000000" w:themeColor="text1"/>
                <w:sz w:val="24"/>
              </w:rPr>
              <w:t xml:space="preserve">лы </w:t>
            </w:r>
            <w:r w:rsidRPr="005D24EE">
              <w:rPr>
                <w:noProof/>
                <w:color w:val="000000" w:themeColor="text1"/>
                <w:sz w:val="24"/>
              </w:rPr>
              <w:t>тез шеше ала</w:t>
            </w:r>
            <w:r w:rsidR="001A2685" w:rsidRPr="005D24EE">
              <w:rPr>
                <w:noProof/>
                <w:color w:val="000000" w:themeColor="text1"/>
                <w:sz w:val="24"/>
              </w:rPr>
              <w:t xml:space="preserve">ды </w:t>
            </w:r>
            <w:r w:rsidRPr="005D24EE">
              <w:rPr>
                <w:noProof/>
                <w:color w:val="000000" w:themeColor="text1"/>
                <w:sz w:val="24"/>
              </w:rPr>
              <w:t>жә</w:t>
            </w:r>
            <w:r w:rsidR="001A2685" w:rsidRPr="005D24EE">
              <w:rPr>
                <w:noProof/>
                <w:color w:val="000000" w:themeColor="text1"/>
                <w:sz w:val="24"/>
              </w:rPr>
              <w:t xml:space="preserve">не </w:t>
            </w:r>
            <w:r w:rsidRPr="005D24EE">
              <w:rPr>
                <w:noProof/>
                <w:color w:val="000000" w:themeColor="text1"/>
                <w:sz w:val="24"/>
              </w:rPr>
              <w:t>психологияны жақ</w:t>
            </w:r>
            <w:r w:rsidR="001A2685" w:rsidRPr="005D24EE">
              <w:rPr>
                <w:noProof/>
                <w:color w:val="000000" w:themeColor="text1"/>
                <w:sz w:val="24"/>
              </w:rPr>
              <w:t xml:space="preserve">сы </w:t>
            </w:r>
            <w:r w:rsidRPr="005D24EE">
              <w:rPr>
                <w:noProof/>
                <w:color w:val="000000" w:themeColor="text1"/>
                <w:sz w:val="24"/>
              </w:rPr>
              <w:t>біле</w:t>
            </w:r>
            <w:r w:rsidR="001A2685" w:rsidRPr="005D24EE">
              <w:rPr>
                <w:noProof/>
                <w:color w:val="000000" w:themeColor="text1"/>
                <w:sz w:val="24"/>
              </w:rPr>
              <w:t>ді.</w:t>
            </w:r>
          </w:p>
        </w:tc>
        <w:tc>
          <w:tcPr>
            <w:tcW w:w="4251" w:type="dxa"/>
            <w:shd w:val="clear" w:color="auto" w:fill="FFFFFF" w:themeFill="background1"/>
          </w:tcPr>
          <w:p w14:paraId="2E4F39A3" w14:textId="39617DE5" w:rsidR="0024587E" w:rsidRPr="005D24EE" w:rsidRDefault="00A73BF8" w:rsidP="009C322A">
            <w:pPr>
              <w:pStyle w:val="TableParagraph"/>
              <w:spacing w:line="270" w:lineRule="exact"/>
              <w:jc w:val="both"/>
              <w:rPr>
                <w:noProof/>
                <w:color w:val="000000" w:themeColor="text1"/>
                <w:sz w:val="24"/>
              </w:rPr>
            </w:pPr>
            <w:r w:rsidRPr="005D24EE">
              <w:rPr>
                <w:noProof/>
                <w:color w:val="000000" w:themeColor="text1"/>
                <w:sz w:val="24"/>
                <w:shd w:val="clear" w:color="auto" w:fill="FFFFFF" w:themeFill="background1"/>
              </w:rPr>
              <w:t>Талғат күдік</w:t>
            </w:r>
            <w:r w:rsidR="001A2685" w:rsidRPr="005D24EE">
              <w:rPr>
                <w:noProof/>
                <w:color w:val="000000" w:themeColor="text1"/>
                <w:sz w:val="24"/>
                <w:shd w:val="clear" w:color="auto" w:fill="FFFFFF" w:themeFill="background1"/>
              </w:rPr>
              <w:t>ті</w:t>
            </w:r>
            <w:r w:rsidR="0014455A" w:rsidRPr="005D24EE">
              <w:rPr>
                <w:noProof/>
                <w:color w:val="000000" w:themeColor="text1"/>
                <w:sz w:val="24"/>
                <w:shd w:val="clear" w:color="auto" w:fill="FFFFFF" w:themeFill="background1"/>
              </w:rPr>
              <w:t>нің</w:t>
            </w:r>
            <w:r w:rsidR="001A2685" w:rsidRPr="005D24EE">
              <w:rPr>
                <w:noProof/>
                <w:color w:val="000000" w:themeColor="text1"/>
                <w:sz w:val="24"/>
                <w:shd w:val="clear" w:color="auto" w:fill="FFFFFF" w:themeFill="background1"/>
              </w:rPr>
              <w:t xml:space="preserve"> </w:t>
            </w:r>
            <w:r w:rsidR="0014455A" w:rsidRPr="005D24EE">
              <w:rPr>
                <w:noProof/>
                <w:color w:val="000000" w:themeColor="text1"/>
                <w:sz w:val="24"/>
                <w:shd w:val="clear" w:color="auto" w:fill="FFFFFF" w:themeFill="background1"/>
              </w:rPr>
              <w:t>(</w:t>
            </w:r>
            <w:r w:rsidRPr="005D24EE">
              <w:rPr>
                <w:noProof/>
                <w:color w:val="000000" w:themeColor="text1"/>
                <w:sz w:val="24"/>
                <w:shd w:val="clear" w:color="auto" w:fill="FFFFFF" w:themeFill="background1"/>
              </w:rPr>
              <w:t>Маслова</w:t>
            </w:r>
            <w:r w:rsidR="001A2685" w:rsidRPr="005D24EE">
              <w:rPr>
                <w:noProof/>
                <w:color w:val="000000" w:themeColor="text1"/>
                <w:sz w:val="24"/>
                <w:shd w:val="clear" w:color="auto" w:fill="FFFFFF" w:themeFill="background1"/>
              </w:rPr>
              <w:t>ның</w:t>
            </w:r>
            <w:r w:rsidR="0014455A" w:rsidRPr="005D24EE">
              <w:rPr>
                <w:noProof/>
                <w:color w:val="000000" w:themeColor="text1"/>
                <w:sz w:val="24"/>
                <w:shd w:val="clear" w:color="auto" w:fill="FFFFFF" w:themeFill="background1"/>
              </w:rPr>
              <w:t>) үйін тінтуге барады. Алайда күдіктінің</w:t>
            </w:r>
            <w:r w:rsidRPr="005D24EE">
              <w:rPr>
                <w:noProof/>
                <w:color w:val="000000" w:themeColor="text1"/>
                <w:sz w:val="24"/>
                <w:shd w:val="clear" w:color="auto" w:fill="FFFFFF" w:themeFill="background1"/>
              </w:rPr>
              <w:t xml:space="preserve"> кінәсіз екен</w:t>
            </w:r>
            <w:r w:rsidR="001A2685" w:rsidRPr="005D24EE">
              <w:rPr>
                <w:noProof/>
                <w:color w:val="000000" w:themeColor="text1"/>
                <w:sz w:val="24"/>
                <w:shd w:val="clear" w:color="auto" w:fill="FFFFFF" w:themeFill="background1"/>
              </w:rPr>
              <w:t xml:space="preserve">ін </w:t>
            </w:r>
            <w:r w:rsidRPr="005D24EE">
              <w:rPr>
                <w:noProof/>
                <w:color w:val="000000" w:themeColor="text1"/>
                <w:sz w:val="24"/>
                <w:shd w:val="clear" w:color="auto" w:fill="FFFFFF" w:themeFill="background1"/>
              </w:rPr>
              <w:t>бір</w:t>
            </w:r>
            <w:r w:rsidR="001A2685" w:rsidRPr="005D24EE">
              <w:rPr>
                <w:noProof/>
                <w:color w:val="000000" w:themeColor="text1"/>
                <w:sz w:val="24"/>
                <w:shd w:val="clear" w:color="auto" w:fill="FFFFFF" w:themeFill="background1"/>
              </w:rPr>
              <w:t xml:space="preserve">ден </w:t>
            </w:r>
            <w:r w:rsidR="0014455A" w:rsidRPr="005D24EE">
              <w:rPr>
                <w:noProof/>
                <w:color w:val="000000" w:themeColor="text1"/>
                <w:sz w:val="24"/>
                <w:shd w:val="clear" w:color="auto" w:fill="FFFFFF" w:themeFill="background1"/>
              </w:rPr>
              <w:t>аңғарады</w:t>
            </w:r>
            <w:r w:rsidR="0014455A" w:rsidRPr="005D24EE">
              <w:rPr>
                <w:noProof/>
                <w:color w:val="000000" w:themeColor="text1"/>
                <w:sz w:val="24"/>
              </w:rPr>
              <w:t>.</w:t>
            </w:r>
          </w:p>
        </w:tc>
      </w:tr>
      <w:tr w:rsidR="0024587E" w:rsidRPr="005D24EE" w14:paraId="71FD3487" w14:textId="77777777" w:rsidTr="009C14D4">
        <w:trPr>
          <w:trHeight w:val="1934"/>
        </w:trPr>
        <w:tc>
          <w:tcPr>
            <w:tcW w:w="5245" w:type="dxa"/>
          </w:tcPr>
          <w:p w14:paraId="5BEEAA7D" w14:textId="4662F404" w:rsidR="0024587E" w:rsidRPr="005D24EE" w:rsidRDefault="0014455A" w:rsidP="009C322A">
            <w:pPr>
              <w:pStyle w:val="TableParagraph"/>
              <w:tabs>
                <w:tab w:val="left" w:pos="1012"/>
                <w:tab w:val="left" w:pos="1808"/>
                <w:tab w:val="left" w:pos="2575"/>
                <w:tab w:val="left" w:pos="3981"/>
              </w:tabs>
              <w:ind w:right="97"/>
              <w:jc w:val="both"/>
              <w:rPr>
                <w:noProof/>
                <w:color w:val="000000" w:themeColor="text1"/>
                <w:sz w:val="24"/>
              </w:rPr>
            </w:pPr>
            <w:r w:rsidRPr="005D24EE">
              <w:rPr>
                <w:noProof/>
                <w:color w:val="000000" w:themeColor="text1"/>
                <w:sz w:val="24"/>
              </w:rPr>
              <w:t>Оқиға</w:t>
            </w:r>
            <w:r w:rsidRPr="005D24EE">
              <w:rPr>
                <w:noProof/>
                <w:color w:val="000000" w:themeColor="text1"/>
                <w:sz w:val="24"/>
              </w:rPr>
              <w:tab/>
              <w:t>соңы</w:t>
            </w:r>
            <w:r w:rsidRPr="005D24EE">
              <w:rPr>
                <w:noProof/>
                <w:color w:val="000000" w:themeColor="text1"/>
                <w:sz w:val="24"/>
              </w:rPr>
              <w:tab/>
              <w:t>сәтті</w:t>
            </w:r>
            <w:r w:rsidRPr="005D24EE">
              <w:rPr>
                <w:noProof/>
                <w:color w:val="000000" w:themeColor="text1"/>
                <w:sz w:val="24"/>
              </w:rPr>
              <w:tab/>
              <w:t>аяқталады:</w:t>
            </w:r>
            <w:r w:rsidR="00A73BF8" w:rsidRPr="005D24EE">
              <w:rPr>
                <w:noProof/>
                <w:color w:val="000000" w:themeColor="text1"/>
                <w:sz w:val="24"/>
              </w:rPr>
              <w:t>қылмыск</w:t>
            </w:r>
            <w:r w:rsidR="001A2685" w:rsidRPr="005D24EE">
              <w:rPr>
                <w:noProof/>
                <w:color w:val="000000" w:themeColor="text1"/>
                <w:sz w:val="24"/>
              </w:rPr>
              <w:t xml:space="preserve">ер </w:t>
            </w:r>
            <w:r w:rsidR="00A73BF8" w:rsidRPr="005D24EE">
              <w:rPr>
                <w:noProof/>
                <w:color w:val="000000" w:themeColor="text1"/>
                <w:sz w:val="24"/>
              </w:rPr>
              <w:t>ұстал</w:t>
            </w:r>
            <w:r w:rsidR="001A2685" w:rsidRPr="005D24EE">
              <w:rPr>
                <w:noProof/>
                <w:color w:val="000000" w:themeColor="text1"/>
                <w:sz w:val="24"/>
              </w:rPr>
              <w:t>ып,</w:t>
            </w:r>
            <w:r w:rsidR="00A73BF8" w:rsidRPr="005D24EE">
              <w:rPr>
                <w:noProof/>
                <w:color w:val="000000" w:themeColor="text1"/>
                <w:sz w:val="24"/>
              </w:rPr>
              <w:t xml:space="preserve"> жазалана</w:t>
            </w:r>
            <w:r w:rsidR="001A2685" w:rsidRPr="005D24EE">
              <w:rPr>
                <w:noProof/>
                <w:color w:val="000000" w:themeColor="text1"/>
                <w:sz w:val="24"/>
              </w:rPr>
              <w:t>ды.</w:t>
            </w:r>
          </w:p>
        </w:tc>
        <w:tc>
          <w:tcPr>
            <w:tcW w:w="4251" w:type="dxa"/>
            <w:shd w:val="clear" w:color="auto" w:fill="FFFFFF" w:themeFill="background1"/>
          </w:tcPr>
          <w:p w14:paraId="6E0F5599" w14:textId="63FA8CF3" w:rsidR="0024587E" w:rsidRPr="005D24EE" w:rsidRDefault="00A73BF8" w:rsidP="009C322A">
            <w:pPr>
              <w:pStyle w:val="TableParagraph"/>
              <w:ind w:right="96"/>
              <w:jc w:val="both"/>
              <w:rPr>
                <w:noProof/>
                <w:color w:val="000000" w:themeColor="text1"/>
                <w:sz w:val="24"/>
              </w:rPr>
            </w:pPr>
            <w:r w:rsidRPr="005D24EE">
              <w:rPr>
                <w:noProof/>
                <w:color w:val="000000" w:themeColor="text1"/>
                <w:sz w:val="24"/>
              </w:rPr>
              <w:t>Қылмыск</w:t>
            </w:r>
            <w:r w:rsidR="001A2685" w:rsidRPr="005D24EE">
              <w:rPr>
                <w:noProof/>
                <w:color w:val="000000" w:themeColor="text1"/>
                <w:sz w:val="24"/>
              </w:rPr>
              <w:t xml:space="preserve">ер </w:t>
            </w:r>
            <w:r w:rsidRPr="005D24EE">
              <w:rPr>
                <w:noProof/>
                <w:color w:val="000000" w:themeColor="text1"/>
                <w:sz w:val="24"/>
              </w:rPr>
              <w:t>қарт Петрушкин өмір</w:t>
            </w:r>
            <w:r w:rsidR="001A2685" w:rsidRPr="005D24EE">
              <w:rPr>
                <w:noProof/>
                <w:color w:val="000000" w:themeColor="text1"/>
                <w:sz w:val="24"/>
              </w:rPr>
              <w:t xml:space="preserve">де </w:t>
            </w:r>
            <w:r w:rsidRPr="005D24EE">
              <w:rPr>
                <w:noProof/>
                <w:color w:val="000000" w:themeColor="text1"/>
                <w:sz w:val="24"/>
              </w:rPr>
              <w:t>көпте</w:t>
            </w:r>
            <w:r w:rsidR="001A2685" w:rsidRPr="005D24EE">
              <w:rPr>
                <w:noProof/>
                <w:color w:val="000000" w:themeColor="text1"/>
                <w:sz w:val="24"/>
              </w:rPr>
              <w:t xml:space="preserve">ген </w:t>
            </w:r>
            <w:r w:rsidRPr="005D24EE">
              <w:rPr>
                <w:noProof/>
                <w:color w:val="000000" w:themeColor="text1"/>
                <w:sz w:val="24"/>
              </w:rPr>
              <w:t>актер</w:t>
            </w:r>
            <w:r w:rsidR="001A2685" w:rsidRPr="005D24EE">
              <w:rPr>
                <w:noProof/>
                <w:color w:val="000000" w:themeColor="text1"/>
                <w:sz w:val="24"/>
              </w:rPr>
              <w:t xml:space="preserve">лік </w:t>
            </w:r>
            <w:r w:rsidRPr="005D24EE">
              <w:rPr>
                <w:noProof/>
                <w:color w:val="000000" w:themeColor="text1"/>
                <w:sz w:val="24"/>
              </w:rPr>
              <w:t>рөлдер</w:t>
            </w:r>
            <w:r w:rsidR="001A2685" w:rsidRPr="005D24EE">
              <w:rPr>
                <w:noProof/>
                <w:color w:val="000000" w:themeColor="text1"/>
                <w:sz w:val="24"/>
              </w:rPr>
              <w:t xml:space="preserve">ді </w:t>
            </w:r>
            <w:r w:rsidRPr="005D24EE">
              <w:rPr>
                <w:noProof/>
                <w:color w:val="000000" w:themeColor="text1"/>
                <w:sz w:val="24"/>
              </w:rPr>
              <w:t>ойна</w:t>
            </w:r>
            <w:r w:rsidR="001A2685" w:rsidRPr="005D24EE">
              <w:rPr>
                <w:noProof/>
                <w:color w:val="000000" w:themeColor="text1"/>
                <w:sz w:val="24"/>
              </w:rPr>
              <w:t>ды.</w:t>
            </w:r>
            <w:r w:rsidRPr="005D24EE">
              <w:rPr>
                <w:noProof/>
                <w:color w:val="000000" w:themeColor="text1"/>
                <w:sz w:val="24"/>
              </w:rPr>
              <w:t xml:space="preserve"> Ол сырт</w:t>
            </w:r>
            <w:r w:rsidR="001A2685" w:rsidRPr="005D24EE">
              <w:rPr>
                <w:noProof/>
                <w:color w:val="000000" w:themeColor="text1"/>
                <w:sz w:val="24"/>
              </w:rPr>
              <w:t xml:space="preserve">қы </w:t>
            </w:r>
            <w:r w:rsidRPr="005D24EE">
              <w:rPr>
                <w:noProof/>
                <w:color w:val="000000" w:themeColor="text1"/>
                <w:sz w:val="24"/>
              </w:rPr>
              <w:t>келбет</w:t>
            </w:r>
            <w:r w:rsidR="001A2685" w:rsidRPr="005D24EE">
              <w:rPr>
                <w:noProof/>
                <w:color w:val="000000" w:themeColor="text1"/>
                <w:sz w:val="24"/>
              </w:rPr>
              <w:t>ін,</w:t>
            </w:r>
            <w:r w:rsidRPr="005D24EE">
              <w:rPr>
                <w:noProof/>
                <w:color w:val="000000" w:themeColor="text1"/>
                <w:sz w:val="24"/>
              </w:rPr>
              <w:t xml:space="preserve"> дауыс</w:t>
            </w:r>
            <w:r w:rsidR="001A2685" w:rsidRPr="005D24EE">
              <w:rPr>
                <w:noProof/>
                <w:color w:val="000000" w:themeColor="text1"/>
                <w:sz w:val="24"/>
              </w:rPr>
              <w:t>ын,</w:t>
            </w:r>
            <w:r w:rsidRPr="005D24EE">
              <w:rPr>
                <w:noProof/>
                <w:color w:val="000000" w:themeColor="text1"/>
                <w:sz w:val="24"/>
              </w:rPr>
              <w:t xml:space="preserve"> мінез- құлқ</w:t>
            </w:r>
            <w:r w:rsidR="001A2685" w:rsidRPr="005D24EE">
              <w:rPr>
                <w:noProof/>
                <w:color w:val="000000" w:themeColor="text1"/>
                <w:sz w:val="24"/>
              </w:rPr>
              <w:t xml:space="preserve">ын </w:t>
            </w:r>
            <w:r w:rsidRPr="005D24EE">
              <w:rPr>
                <w:noProof/>
                <w:color w:val="000000" w:themeColor="text1"/>
                <w:sz w:val="24"/>
              </w:rPr>
              <w:t>өзгерт</w:t>
            </w:r>
            <w:r w:rsidR="001A2685" w:rsidRPr="005D24EE">
              <w:rPr>
                <w:noProof/>
                <w:color w:val="000000" w:themeColor="text1"/>
                <w:sz w:val="24"/>
              </w:rPr>
              <w:t xml:space="preserve">іп </w:t>
            </w:r>
            <w:r w:rsidRPr="005D24EE">
              <w:rPr>
                <w:noProof/>
                <w:color w:val="000000" w:themeColor="text1"/>
                <w:sz w:val="24"/>
              </w:rPr>
              <w:t>отыр</w:t>
            </w:r>
            <w:r w:rsidR="001A2685" w:rsidRPr="005D24EE">
              <w:rPr>
                <w:noProof/>
                <w:color w:val="000000" w:themeColor="text1"/>
                <w:sz w:val="24"/>
              </w:rPr>
              <w:t>ды.</w:t>
            </w:r>
            <w:r w:rsidRPr="005D24EE">
              <w:rPr>
                <w:noProof/>
                <w:color w:val="000000" w:themeColor="text1"/>
                <w:sz w:val="24"/>
              </w:rPr>
              <w:t xml:space="preserve"> Петрушкин – қауіп</w:t>
            </w:r>
            <w:r w:rsidR="001A2685" w:rsidRPr="005D24EE">
              <w:rPr>
                <w:noProof/>
                <w:color w:val="000000" w:themeColor="text1"/>
                <w:sz w:val="24"/>
              </w:rPr>
              <w:t xml:space="preserve">ті </w:t>
            </w:r>
            <w:r w:rsidRPr="005D24EE">
              <w:rPr>
                <w:noProof/>
                <w:color w:val="000000" w:themeColor="text1"/>
                <w:sz w:val="24"/>
              </w:rPr>
              <w:t>қызметк</w:t>
            </w:r>
            <w:r w:rsidR="001A2685" w:rsidRPr="005D24EE">
              <w:rPr>
                <w:noProof/>
                <w:color w:val="000000" w:themeColor="text1"/>
                <w:sz w:val="24"/>
              </w:rPr>
              <w:t>ер.</w:t>
            </w:r>
            <w:r w:rsidRPr="005D24EE">
              <w:rPr>
                <w:noProof/>
                <w:color w:val="000000" w:themeColor="text1"/>
                <w:sz w:val="24"/>
              </w:rPr>
              <w:t xml:space="preserve"> Тергеу барысында</w:t>
            </w:r>
          </w:p>
          <w:p w14:paraId="5D53C6C4" w14:textId="0FC53E22" w:rsidR="0024587E" w:rsidRPr="005D24EE" w:rsidRDefault="00A73BF8" w:rsidP="009C322A">
            <w:pPr>
              <w:pStyle w:val="TableParagraph"/>
              <w:spacing w:line="270" w:lineRule="atLeast"/>
              <w:ind w:right="102"/>
              <w:jc w:val="both"/>
              <w:rPr>
                <w:noProof/>
                <w:color w:val="000000" w:themeColor="text1"/>
                <w:sz w:val="24"/>
              </w:rPr>
            </w:pPr>
            <w:r w:rsidRPr="005D24EE">
              <w:rPr>
                <w:noProof/>
                <w:color w:val="000000" w:themeColor="text1"/>
                <w:sz w:val="24"/>
              </w:rPr>
              <w:t>о</w:t>
            </w:r>
            <w:r w:rsidR="001A2685" w:rsidRPr="005D24EE">
              <w:rPr>
                <w:noProof/>
                <w:color w:val="000000" w:themeColor="text1"/>
                <w:sz w:val="24"/>
              </w:rPr>
              <w:t xml:space="preserve">ның </w:t>
            </w:r>
            <w:r w:rsidRPr="005D24EE">
              <w:rPr>
                <w:noProof/>
                <w:color w:val="000000" w:themeColor="text1"/>
                <w:sz w:val="24"/>
              </w:rPr>
              <w:t>алдын</w:t>
            </w:r>
            <w:r w:rsidR="001A2685" w:rsidRPr="005D24EE">
              <w:rPr>
                <w:noProof/>
                <w:color w:val="000000" w:themeColor="text1"/>
                <w:sz w:val="24"/>
              </w:rPr>
              <w:t xml:space="preserve">да </w:t>
            </w:r>
            <w:r w:rsidRPr="005D24EE">
              <w:rPr>
                <w:noProof/>
                <w:color w:val="000000" w:themeColor="text1"/>
                <w:sz w:val="24"/>
              </w:rPr>
              <w:t>қаншама жазықсыз адамдар</w:t>
            </w:r>
            <w:r w:rsidR="001A2685" w:rsidRPr="005D24EE">
              <w:rPr>
                <w:noProof/>
                <w:color w:val="000000" w:themeColor="text1"/>
                <w:sz w:val="24"/>
              </w:rPr>
              <w:t xml:space="preserve">ды </w:t>
            </w:r>
            <w:r w:rsidRPr="005D24EE">
              <w:rPr>
                <w:noProof/>
                <w:color w:val="000000" w:themeColor="text1"/>
                <w:sz w:val="24"/>
              </w:rPr>
              <w:t>өлтіргені анықталады</w:t>
            </w:r>
          </w:p>
        </w:tc>
      </w:tr>
    </w:tbl>
    <w:p w14:paraId="1D22C7FB" w14:textId="4262A906" w:rsidR="0024587E" w:rsidRPr="005D24EE" w:rsidRDefault="00A73BF8" w:rsidP="009C322A">
      <w:pPr>
        <w:pStyle w:val="a3"/>
        <w:spacing w:before="317"/>
        <w:ind w:right="141"/>
        <w:rPr>
          <w:noProof/>
          <w:color w:val="000000" w:themeColor="text1"/>
        </w:rPr>
        <w:sectPr w:rsidR="0024587E" w:rsidRPr="005D24EE">
          <w:pgSz w:w="11910" w:h="16840"/>
          <w:pgMar w:top="1040" w:right="420" w:bottom="1240" w:left="1540" w:header="0" w:footer="987" w:gutter="0"/>
          <w:cols w:space="720"/>
        </w:sectPr>
      </w:pPr>
      <w:r w:rsidRPr="005D24EE">
        <w:rPr>
          <w:noProof/>
          <w:color w:val="000000" w:themeColor="text1"/>
        </w:rPr>
        <w:t>Көз алдымыз</w:t>
      </w:r>
      <w:r w:rsidR="001A2685" w:rsidRPr="005D24EE">
        <w:rPr>
          <w:noProof/>
          <w:color w:val="000000" w:themeColor="text1"/>
        </w:rPr>
        <w:t xml:space="preserve">да </w:t>
      </w:r>
      <w:r w:rsidRPr="005D24EE">
        <w:rPr>
          <w:noProof/>
          <w:color w:val="000000" w:themeColor="text1"/>
        </w:rPr>
        <w:t>жүр</w:t>
      </w:r>
      <w:r w:rsidR="001A2685" w:rsidRPr="005D24EE">
        <w:rPr>
          <w:noProof/>
          <w:color w:val="000000" w:themeColor="text1"/>
        </w:rPr>
        <w:t xml:space="preserve">ген </w:t>
      </w:r>
      <w:r w:rsidRPr="005D24EE">
        <w:rPr>
          <w:noProof/>
          <w:color w:val="000000" w:themeColor="text1"/>
        </w:rPr>
        <w:t>қылмыск</w:t>
      </w:r>
      <w:r w:rsidR="001A2685" w:rsidRPr="005D24EE">
        <w:rPr>
          <w:noProof/>
          <w:color w:val="000000" w:themeColor="text1"/>
        </w:rPr>
        <w:t xml:space="preserve">ер </w:t>
      </w:r>
      <w:r w:rsidRPr="005D24EE">
        <w:rPr>
          <w:noProof/>
          <w:color w:val="000000" w:themeColor="text1"/>
        </w:rPr>
        <w:t>оқиға</w:t>
      </w:r>
      <w:r w:rsidR="001A2685" w:rsidRPr="005D24EE">
        <w:rPr>
          <w:noProof/>
          <w:color w:val="000000" w:themeColor="text1"/>
        </w:rPr>
        <w:t xml:space="preserve">ның </w:t>
      </w:r>
      <w:r w:rsidRPr="005D24EE">
        <w:rPr>
          <w:noProof/>
          <w:color w:val="000000" w:themeColor="text1"/>
        </w:rPr>
        <w:t>соңын</w:t>
      </w:r>
      <w:r w:rsidR="001A2685" w:rsidRPr="005D24EE">
        <w:rPr>
          <w:noProof/>
          <w:color w:val="000000" w:themeColor="text1"/>
        </w:rPr>
        <w:t xml:space="preserve">да </w:t>
      </w:r>
      <w:r w:rsidRPr="005D24EE">
        <w:rPr>
          <w:noProof/>
          <w:color w:val="000000" w:themeColor="text1"/>
        </w:rPr>
        <w:t>анықтала</w:t>
      </w:r>
      <w:r w:rsidR="001A2685" w:rsidRPr="005D24EE">
        <w:rPr>
          <w:noProof/>
          <w:color w:val="000000" w:themeColor="text1"/>
        </w:rPr>
        <w:t>ды.</w:t>
      </w:r>
      <w:r w:rsidRPr="005D24EE">
        <w:rPr>
          <w:noProof/>
          <w:color w:val="000000" w:themeColor="text1"/>
        </w:rPr>
        <w:t xml:space="preserve"> Басын</w:t>
      </w:r>
      <w:r w:rsidR="001A2685" w:rsidRPr="005D24EE">
        <w:rPr>
          <w:noProof/>
          <w:color w:val="000000" w:themeColor="text1"/>
        </w:rPr>
        <w:t xml:space="preserve">да </w:t>
      </w:r>
      <w:r w:rsidRPr="005D24EE">
        <w:rPr>
          <w:noProof/>
          <w:color w:val="000000" w:themeColor="text1"/>
        </w:rPr>
        <w:t>қауіпсіздік комитеті</w:t>
      </w:r>
      <w:r w:rsidR="001A2685" w:rsidRPr="005D24EE">
        <w:rPr>
          <w:noProof/>
          <w:color w:val="000000" w:themeColor="text1"/>
        </w:rPr>
        <w:t xml:space="preserve">нің </w:t>
      </w:r>
      <w:r w:rsidRPr="005D24EE">
        <w:rPr>
          <w:noProof/>
          <w:color w:val="000000" w:themeColor="text1"/>
        </w:rPr>
        <w:t>қызметкері Кузменко қылмыскер</w:t>
      </w:r>
      <w:r w:rsidR="001A2685" w:rsidRPr="005D24EE">
        <w:rPr>
          <w:noProof/>
          <w:color w:val="000000" w:themeColor="text1"/>
        </w:rPr>
        <w:t xml:space="preserve">ді </w:t>
      </w:r>
      <w:r w:rsidRPr="005D24EE">
        <w:rPr>
          <w:noProof/>
          <w:color w:val="000000" w:themeColor="text1"/>
        </w:rPr>
        <w:t>тіг</w:t>
      </w:r>
      <w:r w:rsidR="001A2685" w:rsidRPr="005D24EE">
        <w:rPr>
          <w:noProof/>
          <w:color w:val="000000" w:themeColor="text1"/>
        </w:rPr>
        <w:t xml:space="preserve">інші </w:t>
      </w:r>
      <w:r w:rsidRPr="005D24EE">
        <w:rPr>
          <w:noProof/>
          <w:color w:val="000000" w:themeColor="text1"/>
        </w:rPr>
        <w:t>Маслова деп баяндауы</w:t>
      </w:r>
      <w:r w:rsidR="001A2685" w:rsidRPr="005D24EE">
        <w:rPr>
          <w:noProof/>
          <w:color w:val="000000" w:themeColor="text1"/>
        </w:rPr>
        <w:t xml:space="preserve">на </w:t>
      </w:r>
      <w:r w:rsidRPr="005D24EE">
        <w:rPr>
          <w:noProof/>
          <w:color w:val="000000" w:themeColor="text1"/>
        </w:rPr>
        <w:t>Талғат келіспегені үш</w:t>
      </w:r>
      <w:r w:rsidR="001A2685" w:rsidRPr="005D24EE">
        <w:rPr>
          <w:noProof/>
          <w:color w:val="000000" w:themeColor="text1"/>
        </w:rPr>
        <w:t xml:space="preserve">ін </w:t>
      </w:r>
      <w:r w:rsidRPr="005D24EE">
        <w:rPr>
          <w:noProof/>
          <w:color w:val="000000" w:themeColor="text1"/>
        </w:rPr>
        <w:t>қызметі</w:t>
      </w:r>
      <w:r w:rsidR="001A2685" w:rsidRPr="005D24EE">
        <w:rPr>
          <w:noProof/>
          <w:color w:val="000000" w:themeColor="text1"/>
        </w:rPr>
        <w:t xml:space="preserve">нен </w:t>
      </w:r>
      <w:r w:rsidRPr="005D24EE">
        <w:rPr>
          <w:noProof/>
          <w:color w:val="000000" w:themeColor="text1"/>
        </w:rPr>
        <w:t>уақытша шеттетіле</w:t>
      </w:r>
      <w:r w:rsidR="00DB2906" w:rsidRPr="005D24EE">
        <w:rPr>
          <w:noProof/>
          <w:color w:val="000000" w:themeColor="text1"/>
        </w:rPr>
        <w:t>ді</w:t>
      </w:r>
      <w:r w:rsidR="000A4EB2" w:rsidRPr="005D24EE">
        <w:rPr>
          <w:noProof/>
          <w:color w:val="000000" w:themeColor="text1"/>
        </w:rPr>
        <w:t>.</w:t>
      </w:r>
      <w:r w:rsidR="00DB2906" w:rsidRPr="005D24EE">
        <w:rPr>
          <w:noProof/>
          <w:color w:val="000000" w:themeColor="text1"/>
        </w:rPr>
        <w:t xml:space="preserve"> Шығарма барысында Талғаттың қылмыскерді табу кезінде онымен қауіпсіздік қызметкерлері оның шешімімен көп келісе бермеді. Оған сенбеді, қате қортынды шығарып тұр деп ойлады. Алайда, Талғат оларға ренжімей </w:t>
      </w:r>
      <w:r w:rsidRPr="005D24EE">
        <w:rPr>
          <w:noProof/>
          <w:color w:val="000000" w:themeColor="text1"/>
        </w:rPr>
        <w:t>же</w:t>
      </w:r>
      <w:r w:rsidR="001A2685" w:rsidRPr="005D24EE">
        <w:rPr>
          <w:noProof/>
          <w:color w:val="000000" w:themeColor="text1"/>
        </w:rPr>
        <w:t xml:space="preserve">ке </w:t>
      </w:r>
      <w:r w:rsidRPr="005D24EE">
        <w:rPr>
          <w:noProof/>
          <w:color w:val="000000" w:themeColor="text1"/>
        </w:rPr>
        <w:t>ізкесуші бол</w:t>
      </w:r>
      <w:r w:rsidR="001A2685" w:rsidRPr="005D24EE">
        <w:rPr>
          <w:noProof/>
          <w:color w:val="000000" w:themeColor="text1"/>
        </w:rPr>
        <w:t>ып,</w:t>
      </w:r>
      <w:r w:rsidRPr="005D24EE">
        <w:rPr>
          <w:noProof/>
          <w:color w:val="000000" w:themeColor="text1"/>
        </w:rPr>
        <w:t xml:space="preserve"> бұл мәселені қол</w:t>
      </w:r>
      <w:r w:rsidR="001A2685" w:rsidRPr="005D24EE">
        <w:rPr>
          <w:noProof/>
          <w:color w:val="000000" w:themeColor="text1"/>
        </w:rPr>
        <w:t xml:space="preserve">ға </w:t>
      </w:r>
      <w:r w:rsidRPr="005D24EE">
        <w:rPr>
          <w:noProof/>
          <w:color w:val="000000" w:themeColor="text1"/>
        </w:rPr>
        <w:t>ала</w:t>
      </w:r>
      <w:r w:rsidR="001A2685" w:rsidRPr="005D24EE">
        <w:rPr>
          <w:noProof/>
          <w:color w:val="000000" w:themeColor="text1"/>
        </w:rPr>
        <w:t>ды.</w:t>
      </w:r>
      <w:r w:rsidRPr="005D24EE">
        <w:rPr>
          <w:noProof/>
          <w:color w:val="000000" w:themeColor="text1"/>
        </w:rPr>
        <w:t xml:space="preserve"> Ізкесуші Талғат</w:t>
      </w:r>
      <w:r w:rsidR="001A2685" w:rsidRPr="005D24EE">
        <w:rPr>
          <w:noProof/>
          <w:color w:val="000000" w:themeColor="text1"/>
        </w:rPr>
        <w:t xml:space="preserve">тың </w:t>
      </w:r>
      <w:r w:rsidRPr="005D24EE">
        <w:rPr>
          <w:noProof/>
          <w:color w:val="000000" w:themeColor="text1"/>
        </w:rPr>
        <w:t>дәлелдері бойынша Маслова қылмыск</w:t>
      </w:r>
      <w:r w:rsidR="001A2685" w:rsidRPr="005D24EE">
        <w:rPr>
          <w:noProof/>
          <w:color w:val="000000" w:themeColor="text1"/>
        </w:rPr>
        <w:t xml:space="preserve">ер </w:t>
      </w:r>
      <w:r w:rsidRPr="005D24EE">
        <w:rPr>
          <w:noProof/>
          <w:color w:val="000000" w:themeColor="text1"/>
        </w:rPr>
        <w:t>болмай шыға</w:t>
      </w:r>
      <w:r w:rsidR="001A2685" w:rsidRPr="005D24EE">
        <w:rPr>
          <w:noProof/>
          <w:color w:val="000000" w:themeColor="text1"/>
        </w:rPr>
        <w:t>ды.</w:t>
      </w:r>
      <w:r w:rsidRPr="005D24EE">
        <w:rPr>
          <w:noProof/>
          <w:color w:val="000000" w:themeColor="text1"/>
        </w:rPr>
        <w:t xml:space="preserve"> Оқиға</w:t>
      </w:r>
      <w:r w:rsidR="001A2685" w:rsidRPr="005D24EE">
        <w:rPr>
          <w:noProof/>
          <w:color w:val="000000" w:themeColor="text1"/>
        </w:rPr>
        <w:t xml:space="preserve">ның </w:t>
      </w:r>
      <w:r w:rsidRPr="005D24EE">
        <w:rPr>
          <w:noProof/>
          <w:color w:val="000000" w:themeColor="text1"/>
        </w:rPr>
        <w:t>соңын</w:t>
      </w:r>
      <w:r w:rsidR="001A2685" w:rsidRPr="005D24EE">
        <w:rPr>
          <w:noProof/>
          <w:color w:val="000000" w:themeColor="text1"/>
        </w:rPr>
        <w:t xml:space="preserve">да </w:t>
      </w:r>
      <w:r w:rsidRPr="005D24EE">
        <w:rPr>
          <w:noProof/>
          <w:color w:val="000000" w:themeColor="text1"/>
        </w:rPr>
        <w:t>Талғат жұмыс</w:t>
      </w:r>
      <w:r w:rsidR="001A2685" w:rsidRPr="005D24EE">
        <w:rPr>
          <w:noProof/>
          <w:color w:val="000000" w:themeColor="text1"/>
        </w:rPr>
        <w:t xml:space="preserve">қа </w:t>
      </w:r>
      <w:r w:rsidRPr="005D24EE">
        <w:rPr>
          <w:noProof/>
          <w:color w:val="000000" w:themeColor="text1"/>
        </w:rPr>
        <w:t>қай</w:t>
      </w:r>
      <w:r w:rsidR="001A2685" w:rsidRPr="005D24EE">
        <w:rPr>
          <w:noProof/>
          <w:color w:val="000000" w:themeColor="text1"/>
        </w:rPr>
        <w:t xml:space="preserve">та </w:t>
      </w:r>
      <w:r w:rsidRPr="005D24EE">
        <w:rPr>
          <w:noProof/>
          <w:color w:val="000000" w:themeColor="text1"/>
        </w:rPr>
        <w:t>алын</w:t>
      </w:r>
      <w:r w:rsidR="001A2685" w:rsidRPr="005D24EE">
        <w:rPr>
          <w:noProof/>
          <w:color w:val="000000" w:themeColor="text1"/>
        </w:rPr>
        <w:t>ып,</w:t>
      </w:r>
      <w:r w:rsidRPr="005D24EE">
        <w:rPr>
          <w:noProof/>
          <w:color w:val="000000" w:themeColor="text1"/>
        </w:rPr>
        <w:t xml:space="preserve"> дәлел</w:t>
      </w:r>
      <w:r w:rsidR="001A2685" w:rsidRPr="005D24EE">
        <w:rPr>
          <w:noProof/>
          <w:color w:val="000000" w:themeColor="text1"/>
        </w:rPr>
        <w:t xml:space="preserve">дер </w:t>
      </w:r>
      <w:r w:rsidRPr="005D24EE">
        <w:rPr>
          <w:noProof/>
          <w:color w:val="000000" w:themeColor="text1"/>
        </w:rPr>
        <w:t>тау</w:t>
      </w:r>
      <w:r w:rsidR="001A2685" w:rsidRPr="005D24EE">
        <w:rPr>
          <w:noProof/>
          <w:color w:val="000000" w:themeColor="text1"/>
        </w:rPr>
        <w:t xml:space="preserve">ып </w:t>
      </w:r>
      <w:r w:rsidRPr="005D24EE">
        <w:rPr>
          <w:noProof/>
          <w:color w:val="000000" w:themeColor="text1"/>
        </w:rPr>
        <w:t>нағыз</w:t>
      </w:r>
      <w:r w:rsidR="004E1D01" w:rsidRPr="005D24EE">
        <w:rPr>
          <w:noProof/>
          <w:color w:val="000000" w:themeColor="text1"/>
        </w:rPr>
        <w:t xml:space="preserve">  қылмыскерді табады. </w:t>
      </w:r>
    </w:p>
    <w:p w14:paraId="105ED9C2" w14:textId="5DFB2D1C" w:rsidR="0024587E" w:rsidRPr="005D24EE" w:rsidRDefault="00A73BF8" w:rsidP="009C322A">
      <w:pPr>
        <w:pStyle w:val="a3"/>
        <w:spacing w:before="67"/>
        <w:ind w:left="0" w:right="142" w:firstLine="0"/>
        <w:rPr>
          <w:noProof/>
          <w:color w:val="000000" w:themeColor="text1"/>
        </w:rPr>
      </w:pPr>
      <w:r w:rsidRPr="005D24EE">
        <w:rPr>
          <w:noProof/>
          <w:color w:val="000000" w:themeColor="text1"/>
        </w:rPr>
        <w:lastRenderedPageBreak/>
        <w:t>Бұл жер</w:t>
      </w:r>
      <w:r w:rsidR="001A2685" w:rsidRPr="005D24EE">
        <w:rPr>
          <w:noProof/>
          <w:color w:val="000000" w:themeColor="text1"/>
        </w:rPr>
        <w:t xml:space="preserve">де </w:t>
      </w:r>
      <w:r w:rsidRPr="005D24EE">
        <w:rPr>
          <w:noProof/>
          <w:color w:val="000000" w:themeColor="text1"/>
        </w:rPr>
        <w:t>автор Майор Кузменконы керемет қаһарман ет</w:t>
      </w:r>
      <w:r w:rsidR="001A2685" w:rsidRPr="005D24EE">
        <w:rPr>
          <w:noProof/>
          <w:color w:val="000000" w:themeColor="text1"/>
        </w:rPr>
        <w:t xml:space="preserve">іп </w:t>
      </w:r>
      <w:r w:rsidRPr="005D24EE">
        <w:rPr>
          <w:noProof/>
          <w:color w:val="000000" w:themeColor="text1"/>
        </w:rPr>
        <w:t>көрсетпей</w:t>
      </w:r>
      <w:r w:rsidR="001A2685" w:rsidRPr="005D24EE">
        <w:rPr>
          <w:noProof/>
          <w:color w:val="000000" w:themeColor="text1"/>
        </w:rPr>
        <w:t>ді.</w:t>
      </w:r>
      <w:r w:rsidRPr="005D24EE">
        <w:rPr>
          <w:noProof/>
          <w:color w:val="000000" w:themeColor="text1"/>
        </w:rPr>
        <w:t xml:space="preserve"> Қауіпсіздік комитеті</w:t>
      </w:r>
      <w:r w:rsidR="001A2685" w:rsidRPr="005D24EE">
        <w:rPr>
          <w:noProof/>
          <w:color w:val="000000" w:themeColor="text1"/>
        </w:rPr>
        <w:t xml:space="preserve">нің </w:t>
      </w:r>
      <w:r w:rsidRPr="005D24EE">
        <w:rPr>
          <w:noProof/>
          <w:color w:val="000000" w:themeColor="text1"/>
        </w:rPr>
        <w:t>қызметкері бол</w:t>
      </w:r>
      <w:r w:rsidR="001A2685" w:rsidRPr="005D24EE">
        <w:rPr>
          <w:noProof/>
          <w:color w:val="000000" w:themeColor="text1"/>
        </w:rPr>
        <w:t xml:space="preserve">са да </w:t>
      </w:r>
      <w:r w:rsidRPr="005D24EE">
        <w:rPr>
          <w:noProof/>
          <w:color w:val="000000" w:themeColor="text1"/>
        </w:rPr>
        <w:t>қа</w:t>
      </w:r>
      <w:r w:rsidR="001A2685" w:rsidRPr="005D24EE">
        <w:rPr>
          <w:noProof/>
          <w:color w:val="000000" w:themeColor="text1"/>
        </w:rPr>
        <w:t xml:space="preserve">те </w:t>
      </w:r>
      <w:r w:rsidRPr="005D24EE">
        <w:rPr>
          <w:noProof/>
          <w:color w:val="000000" w:themeColor="text1"/>
        </w:rPr>
        <w:t>шешім қабылдайт</w:t>
      </w:r>
      <w:r w:rsidR="001A2685" w:rsidRPr="005D24EE">
        <w:rPr>
          <w:noProof/>
          <w:color w:val="000000" w:themeColor="text1"/>
        </w:rPr>
        <w:t xml:space="preserve">ын </w:t>
      </w:r>
      <w:r w:rsidRPr="005D24EE">
        <w:rPr>
          <w:noProof/>
          <w:color w:val="000000" w:themeColor="text1"/>
        </w:rPr>
        <w:t>тұстары б</w:t>
      </w:r>
      <w:r w:rsidR="001A2685" w:rsidRPr="005D24EE">
        <w:rPr>
          <w:noProof/>
          <w:color w:val="000000" w:themeColor="text1"/>
        </w:rPr>
        <w:t>ар.</w:t>
      </w:r>
      <w:r w:rsidRPr="005D24EE">
        <w:rPr>
          <w:noProof/>
          <w:color w:val="000000" w:themeColor="text1"/>
        </w:rPr>
        <w:t xml:space="preserve"> Бұл жер</w:t>
      </w:r>
      <w:r w:rsidR="001A2685" w:rsidRPr="005D24EE">
        <w:rPr>
          <w:noProof/>
          <w:color w:val="000000" w:themeColor="text1"/>
        </w:rPr>
        <w:t xml:space="preserve">де </w:t>
      </w:r>
      <w:r w:rsidRPr="005D24EE">
        <w:rPr>
          <w:noProof/>
          <w:color w:val="000000" w:themeColor="text1"/>
        </w:rPr>
        <w:t>Талғат – логика</w:t>
      </w:r>
      <w:r w:rsidR="001A2685" w:rsidRPr="005D24EE">
        <w:rPr>
          <w:noProof/>
          <w:color w:val="000000" w:themeColor="text1"/>
        </w:rPr>
        <w:t xml:space="preserve">лық </w:t>
      </w:r>
      <w:r w:rsidRPr="005D24EE">
        <w:rPr>
          <w:noProof/>
          <w:color w:val="000000" w:themeColor="text1"/>
        </w:rPr>
        <w:t>ойы мық</w:t>
      </w:r>
      <w:r w:rsidR="001A2685" w:rsidRPr="005D24EE">
        <w:rPr>
          <w:noProof/>
          <w:color w:val="000000" w:themeColor="text1"/>
        </w:rPr>
        <w:t xml:space="preserve">ты </w:t>
      </w:r>
      <w:r w:rsidRPr="005D24EE">
        <w:rPr>
          <w:noProof/>
          <w:color w:val="000000" w:themeColor="text1"/>
        </w:rPr>
        <w:t>детектив ретін</w:t>
      </w:r>
      <w:r w:rsidR="001A2685" w:rsidRPr="005D24EE">
        <w:rPr>
          <w:noProof/>
          <w:color w:val="000000" w:themeColor="text1"/>
        </w:rPr>
        <w:t xml:space="preserve">де </w:t>
      </w:r>
      <w:r w:rsidRPr="005D24EE">
        <w:rPr>
          <w:noProof/>
          <w:color w:val="000000" w:themeColor="text1"/>
        </w:rPr>
        <w:t>көріне</w:t>
      </w:r>
      <w:r w:rsidR="001A2685" w:rsidRPr="005D24EE">
        <w:rPr>
          <w:noProof/>
          <w:color w:val="000000" w:themeColor="text1"/>
        </w:rPr>
        <w:t>ді.</w:t>
      </w:r>
      <w:r w:rsidRPr="005D24EE">
        <w:rPr>
          <w:noProof/>
          <w:color w:val="000000" w:themeColor="text1"/>
        </w:rPr>
        <w:t xml:space="preserve"> Майор Кузменко – же</w:t>
      </w:r>
      <w:r w:rsidR="001A2685" w:rsidRPr="005D24EE">
        <w:rPr>
          <w:noProof/>
          <w:color w:val="000000" w:themeColor="text1"/>
        </w:rPr>
        <w:t xml:space="preserve">ке </w:t>
      </w:r>
      <w:r w:rsidRPr="005D24EE">
        <w:rPr>
          <w:noProof/>
          <w:color w:val="000000" w:themeColor="text1"/>
        </w:rPr>
        <w:t>өмірі</w:t>
      </w:r>
      <w:r w:rsidR="001A2685" w:rsidRPr="005D24EE">
        <w:rPr>
          <w:noProof/>
          <w:color w:val="000000" w:themeColor="text1"/>
        </w:rPr>
        <w:t xml:space="preserve">не </w:t>
      </w:r>
      <w:r w:rsidRPr="005D24EE">
        <w:rPr>
          <w:noProof/>
          <w:color w:val="000000" w:themeColor="text1"/>
        </w:rPr>
        <w:t>(отбасына) байланыс</w:t>
      </w:r>
      <w:r w:rsidR="001A2685" w:rsidRPr="005D24EE">
        <w:rPr>
          <w:noProof/>
          <w:color w:val="000000" w:themeColor="text1"/>
        </w:rPr>
        <w:t xml:space="preserve">ты </w:t>
      </w:r>
      <w:r w:rsidRPr="005D24EE">
        <w:rPr>
          <w:noProof/>
          <w:color w:val="000000" w:themeColor="text1"/>
        </w:rPr>
        <w:t>қа</w:t>
      </w:r>
      <w:r w:rsidR="001A2685" w:rsidRPr="005D24EE">
        <w:rPr>
          <w:noProof/>
          <w:color w:val="000000" w:themeColor="text1"/>
        </w:rPr>
        <w:t xml:space="preserve">те </w:t>
      </w:r>
      <w:r w:rsidRPr="005D24EE">
        <w:rPr>
          <w:noProof/>
          <w:color w:val="000000" w:themeColor="text1"/>
        </w:rPr>
        <w:t>қорытынды</w:t>
      </w:r>
      <w:r w:rsidR="001A2685" w:rsidRPr="005D24EE">
        <w:rPr>
          <w:noProof/>
          <w:color w:val="000000" w:themeColor="text1"/>
        </w:rPr>
        <w:t xml:space="preserve">лар </w:t>
      </w:r>
      <w:r w:rsidRPr="005D24EE">
        <w:rPr>
          <w:noProof/>
          <w:color w:val="000000" w:themeColor="text1"/>
        </w:rPr>
        <w:t>шығарғаны</w:t>
      </w:r>
      <w:r w:rsidR="001A2685" w:rsidRPr="005D24EE">
        <w:rPr>
          <w:noProof/>
          <w:color w:val="000000" w:themeColor="text1"/>
        </w:rPr>
        <w:t xml:space="preserve">на </w:t>
      </w:r>
      <w:r w:rsidRPr="005D24EE">
        <w:rPr>
          <w:noProof/>
          <w:color w:val="000000" w:themeColor="text1"/>
        </w:rPr>
        <w:t>қарамастан қызмет</w:t>
      </w:r>
      <w:r w:rsidR="001A2685" w:rsidRPr="005D24EE">
        <w:rPr>
          <w:noProof/>
          <w:color w:val="000000" w:themeColor="text1"/>
        </w:rPr>
        <w:t xml:space="preserve">ін </w:t>
      </w:r>
      <w:r w:rsidRPr="005D24EE">
        <w:rPr>
          <w:noProof/>
          <w:color w:val="000000" w:themeColor="text1"/>
        </w:rPr>
        <w:t>адал атқара</w:t>
      </w:r>
      <w:r w:rsidR="001A2685" w:rsidRPr="005D24EE">
        <w:rPr>
          <w:noProof/>
          <w:color w:val="000000" w:themeColor="text1"/>
        </w:rPr>
        <w:t>ды.</w:t>
      </w:r>
      <w:r w:rsidRPr="005D24EE">
        <w:rPr>
          <w:noProof/>
          <w:color w:val="000000" w:themeColor="text1"/>
        </w:rPr>
        <w:t xml:space="preserve"> Ван Дайнның</w:t>
      </w:r>
      <w:r w:rsidR="0014455A" w:rsidRPr="005D24EE">
        <w:rPr>
          <w:noProof/>
          <w:color w:val="000000" w:themeColor="text1"/>
        </w:rPr>
        <w:t xml:space="preserve"> </w:t>
      </w:r>
      <w:r w:rsidRPr="005D24EE">
        <w:rPr>
          <w:noProof/>
          <w:color w:val="000000" w:themeColor="text1"/>
        </w:rPr>
        <w:t>«детективтер</w:t>
      </w:r>
      <w:r w:rsidR="001A2685" w:rsidRPr="005D24EE">
        <w:rPr>
          <w:noProof/>
          <w:color w:val="000000" w:themeColor="text1"/>
        </w:rPr>
        <w:t xml:space="preserve">ді </w:t>
      </w:r>
      <w:r w:rsidRPr="005D24EE">
        <w:rPr>
          <w:noProof/>
          <w:color w:val="000000" w:themeColor="text1"/>
        </w:rPr>
        <w:t>жазу</w:t>
      </w:r>
      <w:r w:rsidR="001A2685" w:rsidRPr="005D24EE">
        <w:rPr>
          <w:noProof/>
          <w:color w:val="000000" w:themeColor="text1"/>
        </w:rPr>
        <w:t xml:space="preserve">дың </w:t>
      </w:r>
      <w:r w:rsidRPr="005D24EE">
        <w:rPr>
          <w:noProof/>
          <w:color w:val="000000" w:themeColor="text1"/>
        </w:rPr>
        <w:t>жиырма ережесінде» шығарма</w:t>
      </w:r>
      <w:r w:rsidR="001A2685" w:rsidRPr="005D24EE">
        <w:rPr>
          <w:noProof/>
          <w:color w:val="000000" w:themeColor="text1"/>
        </w:rPr>
        <w:t xml:space="preserve">да </w:t>
      </w:r>
      <w:r w:rsidRPr="005D24EE">
        <w:rPr>
          <w:noProof/>
          <w:color w:val="000000" w:themeColor="text1"/>
        </w:rPr>
        <w:t>қауіпсіздік комите</w:t>
      </w:r>
      <w:r w:rsidR="001A2685" w:rsidRPr="005D24EE">
        <w:rPr>
          <w:noProof/>
          <w:color w:val="000000" w:themeColor="text1"/>
        </w:rPr>
        <w:t xml:space="preserve">ті </w:t>
      </w:r>
      <w:r w:rsidRPr="005D24EE">
        <w:rPr>
          <w:noProof/>
          <w:color w:val="000000" w:themeColor="text1"/>
        </w:rPr>
        <w:t>қызметкерлері</w:t>
      </w:r>
      <w:r w:rsidR="001A2685" w:rsidRPr="005D24EE">
        <w:rPr>
          <w:noProof/>
          <w:color w:val="000000" w:themeColor="text1"/>
        </w:rPr>
        <w:t xml:space="preserve">нің </w:t>
      </w:r>
      <w:r w:rsidRPr="005D24EE">
        <w:rPr>
          <w:noProof/>
          <w:color w:val="000000" w:themeColor="text1"/>
        </w:rPr>
        <w:t>же</w:t>
      </w:r>
      <w:r w:rsidR="001A2685" w:rsidRPr="005D24EE">
        <w:rPr>
          <w:noProof/>
          <w:color w:val="000000" w:themeColor="text1"/>
        </w:rPr>
        <w:t xml:space="preserve">ке </w:t>
      </w:r>
      <w:r w:rsidRPr="005D24EE">
        <w:rPr>
          <w:noProof/>
          <w:color w:val="000000" w:themeColor="text1"/>
        </w:rPr>
        <w:t>өмірі (махаббат хикаясы) тура</w:t>
      </w:r>
      <w:r w:rsidR="001A2685" w:rsidRPr="005D24EE">
        <w:rPr>
          <w:noProof/>
          <w:color w:val="000000" w:themeColor="text1"/>
        </w:rPr>
        <w:t xml:space="preserve">лы </w:t>
      </w:r>
      <w:r w:rsidRPr="005D24EE">
        <w:rPr>
          <w:noProof/>
          <w:color w:val="000000" w:themeColor="text1"/>
        </w:rPr>
        <w:t>ақпарат берлімеуі керек дей</w:t>
      </w:r>
      <w:r w:rsidR="001A2685" w:rsidRPr="005D24EE">
        <w:rPr>
          <w:noProof/>
          <w:color w:val="000000" w:themeColor="text1"/>
        </w:rPr>
        <w:t>ді.</w:t>
      </w:r>
      <w:r w:rsidRPr="005D24EE">
        <w:rPr>
          <w:noProof/>
          <w:color w:val="000000" w:themeColor="text1"/>
        </w:rPr>
        <w:t xml:space="preserve"> Соны</w:t>
      </w:r>
      <w:r w:rsidR="001A2685" w:rsidRPr="005D24EE">
        <w:rPr>
          <w:noProof/>
          <w:color w:val="000000" w:themeColor="text1"/>
        </w:rPr>
        <w:t xml:space="preserve">мен </w:t>
      </w:r>
      <w:r w:rsidRPr="005D24EE">
        <w:rPr>
          <w:noProof/>
          <w:color w:val="000000" w:themeColor="text1"/>
        </w:rPr>
        <w:t>қа</w:t>
      </w:r>
      <w:r w:rsidR="001A2685" w:rsidRPr="005D24EE">
        <w:rPr>
          <w:noProof/>
          <w:color w:val="000000" w:themeColor="text1"/>
        </w:rPr>
        <w:t xml:space="preserve">тар </w:t>
      </w:r>
      <w:r w:rsidRPr="005D24EE">
        <w:rPr>
          <w:noProof/>
          <w:color w:val="000000" w:themeColor="text1"/>
        </w:rPr>
        <w:t>теолог, ақ</w:t>
      </w:r>
      <w:r w:rsidR="001A2685" w:rsidRPr="005D24EE">
        <w:rPr>
          <w:noProof/>
          <w:color w:val="000000" w:themeColor="text1"/>
        </w:rPr>
        <w:t>ын,</w:t>
      </w:r>
      <w:r w:rsidRPr="005D24EE">
        <w:rPr>
          <w:noProof/>
          <w:color w:val="000000" w:themeColor="text1"/>
        </w:rPr>
        <w:t xml:space="preserve"> эссеист жә</w:t>
      </w:r>
      <w:r w:rsidR="001A2685" w:rsidRPr="005D24EE">
        <w:rPr>
          <w:noProof/>
          <w:color w:val="000000" w:themeColor="text1"/>
        </w:rPr>
        <w:t xml:space="preserve">не </w:t>
      </w:r>
      <w:r w:rsidRPr="005D24EE">
        <w:rPr>
          <w:noProof/>
          <w:color w:val="000000" w:themeColor="text1"/>
        </w:rPr>
        <w:t>лингвист Роберт Нокс 1929 жылдары детектив</w:t>
      </w:r>
      <w:r w:rsidR="001A2685" w:rsidRPr="005D24EE">
        <w:rPr>
          <w:noProof/>
          <w:color w:val="000000" w:themeColor="text1"/>
        </w:rPr>
        <w:t xml:space="preserve">ке </w:t>
      </w:r>
      <w:r w:rsidRPr="005D24EE">
        <w:rPr>
          <w:noProof/>
          <w:color w:val="000000" w:themeColor="text1"/>
        </w:rPr>
        <w:t>қатыс</w:t>
      </w:r>
      <w:r w:rsidR="001A2685" w:rsidRPr="005D24EE">
        <w:rPr>
          <w:noProof/>
          <w:color w:val="000000" w:themeColor="text1"/>
        </w:rPr>
        <w:t xml:space="preserve">ты </w:t>
      </w:r>
      <w:r w:rsidRPr="005D24EE">
        <w:rPr>
          <w:noProof/>
          <w:color w:val="000000" w:themeColor="text1"/>
        </w:rPr>
        <w:t>былай дейді: «детектив түсініксіз, қа</w:t>
      </w:r>
      <w:r w:rsidR="001A2685" w:rsidRPr="005D24EE">
        <w:rPr>
          <w:noProof/>
          <w:color w:val="000000" w:themeColor="text1"/>
        </w:rPr>
        <w:t xml:space="preserve">те </w:t>
      </w:r>
      <w:r w:rsidRPr="005D24EE">
        <w:rPr>
          <w:noProof/>
          <w:color w:val="000000" w:themeColor="text1"/>
        </w:rPr>
        <w:t>қорытын</w:t>
      </w:r>
      <w:r w:rsidR="001A2685" w:rsidRPr="005D24EE">
        <w:rPr>
          <w:noProof/>
          <w:color w:val="000000" w:themeColor="text1"/>
        </w:rPr>
        <w:t xml:space="preserve">ды </w:t>
      </w:r>
      <w:r w:rsidR="0014455A" w:rsidRPr="005D24EE">
        <w:rPr>
          <w:noProof/>
          <w:color w:val="000000" w:themeColor="text1"/>
        </w:rPr>
        <w:t>шығармауы</w:t>
      </w:r>
      <w:r w:rsidRPr="005D24EE">
        <w:rPr>
          <w:noProof/>
          <w:color w:val="000000" w:themeColor="text1"/>
        </w:rPr>
        <w:t xml:space="preserve"> керек» [55]. Ал Талғат – ба</w:t>
      </w:r>
      <w:r w:rsidR="001A2685" w:rsidRPr="005D24EE">
        <w:rPr>
          <w:noProof/>
          <w:color w:val="000000" w:themeColor="text1"/>
        </w:rPr>
        <w:t>тыр,</w:t>
      </w:r>
      <w:r w:rsidRPr="005D24EE">
        <w:rPr>
          <w:noProof/>
          <w:color w:val="000000" w:themeColor="text1"/>
        </w:rPr>
        <w:t xml:space="preserve"> батыл, ақыл</w:t>
      </w:r>
      <w:r w:rsidR="001A2685" w:rsidRPr="005D24EE">
        <w:rPr>
          <w:noProof/>
          <w:color w:val="000000" w:themeColor="text1"/>
        </w:rPr>
        <w:t>ды,</w:t>
      </w:r>
      <w:r w:rsidRPr="005D24EE">
        <w:rPr>
          <w:noProof/>
          <w:color w:val="000000" w:themeColor="text1"/>
        </w:rPr>
        <w:t xml:space="preserve"> бірбеткей. Осылайша біз негіз</w:t>
      </w:r>
      <w:r w:rsidR="001A2685" w:rsidRPr="005D24EE">
        <w:rPr>
          <w:noProof/>
          <w:color w:val="000000" w:themeColor="text1"/>
        </w:rPr>
        <w:t xml:space="preserve">гі </w:t>
      </w:r>
      <w:r w:rsidRPr="005D24EE">
        <w:rPr>
          <w:noProof/>
          <w:color w:val="000000" w:themeColor="text1"/>
        </w:rPr>
        <w:t>ізкесуші Талғат</w:t>
      </w:r>
      <w:r w:rsidR="001A2685" w:rsidRPr="005D24EE">
        <w:rPr>
          <w:noProof/>
          <w:color w:val="000000" w:themeColor="text1"/>
        </w:rPr>
        <w:t xml:space="preserve">ты </w:t>
      </w:r>
      <w:r w:rsidRPr="005D24EE">
        <w:rPr>
          <w:noProof/>
          <w:color w:val="000000" w:themeColor="text1"/>
        </w:rPr>
        <w:t>тереңірек тани бастаймыз. Ары қарай о</w:t>
      </w:r>
      <w:r w:rsidR="001A2685" w:rsidRPr="005D24EE">
        <w:rPr>
          <w:noProof/>
          <w:color w:val="000000" w:themeColor="text1"/>
        </w:rPr>
        <w:t xml:space="preserve">ның </w:t>
      </w:r>
      <w:r w:rsidRPr="005D24EE">
        <w:rPr>
          <w:noProof/>
          <w:color w:val="000000" w:themeColor="text1"/>
        </w:rPr>
        <w:t>ой ұшқырлы</w:t>
      </w:r>
      <w:r w:rsidR="001A2685" w:rsidRPr="005D24EE">
        <w:rPr>
          <w:noProof/>
          <w:color w:val="000000" w:themeColor="text1"/>
        </w:rPr>
        <w:t xml:space="preserve">ғы мен </w:t>
      </w:r>
      <w:r w:rsidRPr="005D24EE">
        <w:rPr>
          <w:noProof/>
          <w:color w:val="000000" w:themeColor="text1"/>
        </w:rPr>
        <w:t>қылмыс құпияс</w:t>
      </w:r>
      <w:r w:rsidR="001A2685" w:rsidRPr="005D24EE">
        <w:rPr>
          <w:noProof/>
          <w:color w:val="000000" w:themeColor="text1"/>
        </w:rPr>
        <w:t xml:space="preserve">ын </w:t>
      </w:r>
      <w:r w:rsidRPr="005D24EE">
        <w:rPr>
          <w:noProof/>
          <w:color w:val="000000" w:themeColor="text1"/>
        </w:rPr>
        <w:t>ашуда</w:t>
      </w:r>
      <w:r w:rsidR="001A2685" w:rsidRPr="005D24EE">
        <w:rPr>
          <w:noProof/>
          <w:color w:val="000000" w:themeColor="text1"/>
        </w:rPr>
        <w:t xml:space="preserve">ғы </w:t>
      </w:r>
      <w:r w:rsidRPr="005D24EE">
        <w:rPr>
          <w:noProof/>
          <w:color w:val="000000" w:themeColor="text1"/>
        </w:rPr>
        <w:t>индуктив</w:t>
      </w:r>
      <w:r w:rsidR="001A2685" w:rsidRPr="005D24EE">
        <w:rPr>
          <w:noProof/>
          <w:color w:val="000000" w:themeColor="text1"/>
        </w:rPr>
        <w:t>ті,</w:t>
      </w:r>
      <w:r w:rsidRPr="005D24EE">
        <w:rPr>
          <w:noProof/>
          <w:color w:val="000000" w:themeColor="text1"/>
        </w:rPr>
        <w:t xml:space="preserve"> дедуктив</w:t>
      </w:r>
      <w:r w:rsidR="001A2685" w:rsidRPr="005D24EE">
        <w:rPr>
          <w:noProof/>
          <w:color w:val="000000" w:themeColor="text1"/>
        </w:rPr>
        <w:t xml:space="preserve">ті </w:t>
      </w:r>
      <w:r w:rsidRPr="005D24EE">
        <w:rPr>
          <w:noProof/>
          <w:color w:val="000000" w:themeColor="text1"/>
        </w:rPr>
        <w:t>әдістері әр қыры</w:t>
      </w:r>
      <w:r w:rsidR="001A2685" w:rsidRPr="005D24EE">
        <w:rPr>
          <w:noProof/>
          <w:color w:val="000000" w:themeColor="text1"/>
        </w:rPr>
        <w:t xml:space="preserve">нан </w:t>
      </w:r>
      <w:r w:rsidRPr="005D24EE">
        <w:rPr>
          <w:noProof/>
          <w:color w:val="000000" w:themeColor="text1"/>
        </w:rPr>
        <w:t>көрі</w:t>
      </w:r>
      <w:r w:rsidR="001A2685" w:rsidRPr="005D24EE">
        <w:rPr>
          <w:noProof/>
          <w:color w:val="000000" w:themeColor="text1"/>
        </w:rPr>
        <w:t xml:space="preserve">не </w:t>
      </w:r>
      <w:r w:rsidRPr="005D24EE">
        <w:rPr>
          <w:noProof/>
          <w:color w:val="000000" w:themeColor="text1"/>
        </w:rPr>
        <w:t>бастай</w:t>
      </w:r>
      <w:r w:rsidR="001A2685" w:rsidRPr="005D24EE">
        <w:rPr>
          <w:noProof/>
          <w:color w:val="000000" w:themeColor="text1"/>
        </w:rPr>
        <w:t>ды.</w:t>
      </w:r>
      <w:r w:rsidRPr="005D24EE">
        <w:rPr>
          <w:noProof/>
          <w:color w:val="000000" w:themeColor="text1"/>
        </w:rPr>
        <w:t xml:space="preserve"> О</w:t>
      </w:r>
      <w:r w:rsidR="001A2685" w:rsidRPr="005D24EE">
        <w:rPr>
          <w:noProof/>
          <w:color w:val="000000" w:themeColor="text1"/>
        </w:rPr>
        <w:t xml:space="preserve">ның </w:t>
      </w:r>
      <w:r w:rsidRPr="005D24EE">
        <w:rPr>
          <w:noProof/>
          <w:color w:val="000000" w:themeColor="text1"/>
        </w:rPr>
        <w:t>мұн</w:t>
      </w:r>
      <w:r w:rsidR="001A2685" w:rsidRPr="005D24EE">
        <w:rPr>
          <w:noProof/>
          <w:color w:val="000000" w:themeColor="text1"/>
        </w:rPr>
        <w:t xml:space="preserve">дай </w:t>
      </w:r>
      <w:r w:rsidRPr="005D24EE">
        <w:rPr>
          <w:noProof/>
          <w:color w:val="000000" w:themeColor="text1"/>
        </w:rPr>
        <w:t>әреке</w:t>
      </w:r>
      <w:r w:rsidR="001A2685" w:rsidRPr="005D24EE">
        <w:rPr>
          <w:noProof/>
          <w:color w:val="000000" w:themeColor="text1"/>
        </w:rPr>
        <w:t xml:space="preserve">ті </w:t>
      </w:r>
      <w:r w:rsidRPr="005D24EE">
        <w:rPr>
          <w:noProof/>
          <w:color w:val="000000" w:themeColor="text1"/>
        </w:rPr>
        <w:t>Шерлок Холмс</w:t>
      </w:r>
      <w:r w:rsidR="001A2685" w:rsidRPr="005D24EE">
        <w:rPr>
          <w:noProof/>
          <w:color w:val="000000" w:themeColor="text1"/>
        </w:rPr>
        <w:t xml:space="preserve">қа да </w:t>
      </w:r>
      <w:r w:rsidRPr="005D24EE">
        <w:rPr>
          <w:noProof/>
          <w:color w:val="000000" w:themeColor="text1"/>
        </w:rPr>
        <w:t>ұқсай</w:t>
      </w:r>
      <w:r w:rsidR="001A2685" w:rsidRPr="005D24EE">
        <w:rPr>
          <w:noProof/>
          <w:color w:val="000000" w:themeColor="text1"/>
        </w:rPr>
        <w:t>ды.</w:t>
      </w:r>
      <w:r w:rsidRPr="005D24EE">
        <w:rPr>
          <w:noProof/>
          <w:color w:val="000000" w:themeColor="text1"/>
        </w:rPr>
        <w:t xml:space="preserve"> Талғат</w:t>
      </w:r>
      <w:r w:rsidR="001A2685" w:rsidRPr="005D24EE">
        <w:rPr>
          <w:noProof/>
          <w:color w:val="000000" w:themeColor="text1"/>
        </w:rPr>
        <w:t xml:space="preserve">тың </w:t>
      </w:r>
      <w:r w:rsidRPr="005D24EE">
        <w:rPr>
          <w:noProof/>
          <w:color w:val="000000" w:themeColor="text1"/>
        </w:rPr>
        <w:t>Холмс секіл</w:t>
      </w:r>
      <w:r w:rsidR="001A2685" w:rsidRPr="005D24EE">
        <w:rPr>
          <w:noProof/>
          <w:color w:val="000000" w:themeColor="text1"/>
        </w:rPr>
        <w:t xml:space="preserve">ді </w:t>
      </w:r>
      <w:r w:rsidRPr="005D24EE">
        <w:rPr>
          <w:noProof/>
          <w:color w:val="000000" w:themeColor="text1"/>
        </w:rPr>
        <w:t>логика</w:t>
      </w:r>
      <w:r w:rsidR="001A2685" w:rsidRPr="005D24EE">
        <w:rPr>
          <w:noProof/>
          <w:color w:val="000000" w:themeColor="text1"/>
        </w:rPr>
        <w:t xml:space="preserve">лық </w:t>
      </w:r>
      <w:r w:rsidRPr="005D24EE">
        <w:rPr>
          <w:noProof/>
          <w:color w:val="000000" w:themeColor="text1"/>
        </w:rPr>
        <w:t>ойлауы</w:t>
      </w:r>
      <w:r w:rsidR="001A2685" w:rsidRPr="005D24EE">
        <w:rPr>
          <w:noProof/>
          <w:color w:val="000000" w:themeColor="text1"/>
        </w:rPr>
        <w:t xml:space="preserve">ның </w:t>
      </w:r>
      <w:r w:rsidRPr="005D24EE">
        <w:rPr>
          <w:noProof/>
          <w:color w:val="000000" w:themeColor="text1"/>
        </w:rPr>
        <w:t>алғаш</w:t>
      </w:r>
      <w:r w:rsidR="001A2685" w:rsidRPr="005D24EE">
        <w:rPr>
          <w:noProof/>
          <w:color w:val="000000" w:themeColor="text1"/>
        </w:rPr>
        <w:t xml:space="preserve">қы </w:t>
      </w:r>
      <w:r w:rsidRPr="005D24EE">
        <w:rPr>
          <w:noProof/>
          <w:color w:val="000000" w:themeColor="text1"/>
        </w:rPr>
        <w:t>нышандар</w:t>
      </w:r>
      <w:r w:rsidR="001A2685" w:rsidRPr="005D24EE">
        <w:rPr>
          <w:noProof/>
          <w:color w:val="000000" w:themeColor="text1"/>
        </w:rPr>
        <w:t xml:space="preserve">ын </w:t>
      </w:r>
      <w:r w:rsidRPr="005D24EE">
        <w:rPr>
          <w:noProof/>
          <w:color w:val="000000" w:themeColor="text1"/>
        </w:rPr>
        <w:t>о</w:t>
      </w:r>
      <w:r w:rsidR="001A2685" w:rsidRPr="005D24EE">
        <w:rPr>
          <w:noProof/>
          <w:color w:val="000000" w:themeColor="text1"/>
        </w:rPr>
        <w:t xml:space="preserve">сы </w:t>
      </w:r>
      <w:r w:rsidRPr="005D24EE">
        <w:rPr>
          <w:noProof/>
          <w:color w:val="000000" w:themeColor="text1"/>
        </w:rPr>
        <w:t>«Қастандық» шығармасы</w:t>
      </w:r>
      <w:r w:rsidR="001A2685" w:rsidRPr="005D24EE">
        <w:rPr>
          <w:noProof/>
          <w:color w:val="000000" w:themeColor="text1"/>
        </w:rPr>
        <w:t xml:space="preserve">нан </w:t>
      </w:r>
      <w:r w:rsidRPr="005D24EE">
        <w:rPr>
          <w:noProof/>
          <w:color w:val="000000" w:themeColor="text1"/>
        </w:rPr>
        <w:t>байқаймыз. О</w:t>
      </w:r>
      <w:r w:rsidR="001A2685" w:rsidRPr="005D24EE">
        <w:rPr>
          <w:noProof/>
          <w:color w:val="000000" w:themeColor="text1"/>
        </w:rPr>
        <w:t xml:space="preserve">ның </w:t>
      </w:r>
      <w:r w:rsidRPr="005D24EE">
        <w:rPr>
          <w:noProof/>
          <w:color w:val="000000" w:themeColor="text1"/>
        </w:rPr>
        <w:t>бойын</w:t>
      </w:r>
      <w:r w:rsidR="001A2685" w:rsidRPr="005D24EE">
        <w:rPr>
          <w:noProof/>
          <w:color w:val="000000" w:themeColor="text1"/>
        </w:rPr>
        <w:t xml:space="preserve">да </w:t>
      </w:r>
      <w:r w:rsidRPr="005D24EE">
        <w:rPr>
          <w:noProof/>
          <w:color w:val="000000" w:themeColor="text1"/>
        </w:rPr>
        <w:t>тек толыс</w:t>
      </w:r>
      <w:r w:rsidR="001A2685" w:rsidRPr="005D24EE">
        <w:rPr>
          <w:noProof/>
          <w:color w:val="000000" w:themeColor="text1"/>
        </w:rPr>
        <w:t xml:space="preserve">қан </w:t>
      </w:r>
      <w:r w:rsidRPr="005D24EE">
        <w:rPr>
          <w:noProof/>
          <w:color w:val="000000" w:themeColor="text1"/>
        </w:rPr>
        <w:t>ақыл-ой ға</w:t>
      </w:r>
      <w:r w:rsidR="001A2685" w:rsidRPr="005D24EE">
        <w:rPr>
          <w:noProof/>
          <w:color w:val="000000" w:themeColor="text1"/>
        </w:rPr>
        <w:t xml:space="preserve">на </w:t>
      </w:r>
      <w:r w:rsidRPr="005D24EE">
        <w:rPr>
          <w:noProof/>
          <w:color w:val="000000" w:themeColor="text1"/>
        </w:rPr>
        <w:t>емес, қинал</w:t>
      </w:r>
      <w:r w:rsidR="001A2685" w:rsidRPr="005D24EE">
        <w:rPr>
          <w:noProof/>
          <w:color w:val="000000" w:themeColor="text1"/>
        </w:rPr>
        <w:t xml:space="preserve">ған </w:t>
      </w:r>
      <w:r w:rsidRPr="005D24EE">
        <w:rPr>
          <w:noProof/>
          <w:color w:val="000000" w:themeColor="text1"/>
        </w:rPr>
        <w:t>сәт</w:t>
      </w:r>
      <w:r w:rsidR="001A2685" w:rsidRPr="005D24EE">
        <w:rPr>
          <w:noProof/>
          <w:color w:val="000000" w:themeColor="text1"/>
        </w:rPr>
        <w:t xml:space="preserve">те </w:t>
      </w:r>
      <w:r w:rsidRPr="005D24EE">
        <w:rPr>
          <w:noProof/>
          <w:color w:val="000000" w:themeColor="text1"/>
        </w:rPr>
        <w:t>көмек</w:t>
      </w:r>
      <w:r w:rsidR="001A2685" w:rsidRPr="005D24EE">
        <w:rPr>
          <w:noProof/>
          <w:color w:val="000000" w:themeColor="text1"/>
        </w:rPr>
        <w:t xml:space="preserve">ке </w:t>
      </w:r>
      <w:r w:rsidRPr="005D24EE">
        <w:rPr>
          <w:noProof/>
          <w:color w:val="000000" w:themeColor="text1"/>
        </w:rPr>
        <w:t>ұмтылат</w:t>
      </w:r>
      <w:r w:rsidR="001A2685" w:rsidRPr="005D24EE">
        <w:rPr>
          <w:noProof/>
          <w:color w:val="000000" w:themeColor="text1"/>
        </w:rPr>
        <w:t xml:space="preserve">ын </w:t>
      </w:r>
      <w:r w:rsidRPr="005D24EE">
        <w:rPr>
          <w:noProof/>
          <w:color w:val="000000" w:themeColor="text1"/>
        </w:rPr>
        <w:t>мейірімді</w:t>
      </w:r>
      <w:r w:rsidR="001A2685" w:rsidRPr="005D24EE">
        <w:rPr>
          <w:noProof/>
          <w:color w:val="000000" w:themeColor="text1"/>
        </w:rPr>
        <w:t xml:space="preserve">лік пен </w:t>
      </w:r>
      <w:r w:rsidRPr="005D24EE">
        <w:rPr>
          <w:noProof/>
          <w:color w:val="000000" w:themeColor="text1"/>
        </w:rPr>
        <w:t>ержүректілік</w:t>
      </w:r>
      <w:r w:rsidR="001A2685" w:rsidRPr="005D24EE">
        <w:rPr>
          <w:noProof/>
          <w:color w:val="000000" w:themeColor="text1"/>
        </w:rPr>
        <w:t xml:space="preserve">тің де </w:t>
      </w:r>
      <w:r w:rsidRPr="005D24EE">
        <w:rPr>
          <w:noProof/>
          <w:color w:val="000000" w:themeColor="text1"/>
        </w:rPr>
        <w:t>жоқ емес екен</w:t>
      </w:r>
      <w:r w:rsidR="001A2685" w:rsidRPr="005D24EE">
        <w:rPr>
          <w:noProof/>
          <w:color w:val="000000" w:themeColor="text1"/>
        </w:rPr>
        <w:t xml:space="preserve">ін </w:t>
      </w:r>
      <w:r w:rsidRPr="005D24EE">
        <w:rPr>
          <w:noProof/>
          <w:color w:val="000000" w:themeColor="text1"/>
        </w:rPr>
        <w:t>аңғарғандаймыз [53]. Алай</w:t>
      </w:r>
      <w:r w:rsidR="001A2685" w:rsidRPr="005D24EE">
        <w:rPr>
          <w:noProof/>
          <w:color w:val="000000" w:themeColor="text1"/>
        </w:rPr>
        <w:t>да,</w:t>
      </w:r>
      <w:r w:rsidRPr="005D24EE">
        <w:rPr>
          <w:noProof/>
          <w:color w:val="000000" w:themeColor="text1"/>
        </w:rPr>
        <w:t xml:space="preserve"> ізкесуші Талғат</w:t>
      </w:r>
      <w:r w:rsidR="001A2685" w:rsidRPr="005D24EE">
        <w:rPr>
          <w:noProof/>
          <w:color w:val="000000" w:themeColor="text1"/>
        </w:rPr>
        <w:t xml:space="preserve">қа </w:t>
      </w:r>
      <w:r w:rsidRPr="005D24EE">
        <w:rPr>
          <w:noProof/>
          <w:color w:val="000000" w:themeColor="text1"/>
        </w:rPr>
        <w:t>бұл қылмыс</w:t>
      </w:r>
      <w:r w:rsidR="001A2685" w:rsidRPr="005D24EE">
        <w:rPr>
          <w:noProof/>
          <w:color w:val="000000" w:themeColor="text1"/>
        </w:rPr>
        <w:t xml:space="preserve">ты </w:t>
      </w:r>
      <w:r w:rsidRPr="005D24EE">
        <w:rPr>
          <w:noProof/>
          <w:color w:val="000000" w:themeColor="text1"/>
        </w:rPr>
        <w:t>ашу үйреншік</w:t>
      </w:r>
      <w:r w:rsidR="001A2685" w:rsidRPr="005D24EE">
        <w:rPr>
          <w:noProof/>
          <w:color w:val="000000" w:themeColor="text1"/>
        </w:rPr>
        <w:t xml:space="preserve">ті </w:t>
      </w:r>
      <w:r w:rsidRPr="005D24EE">
        <w:rPr>
          <w:noProof/>
          <w:color w:val="000000" w:themeColor="text1"/>
        </w:rPr>
        <w:t>жайт сияқ</w:t>
      </w:r>
      <w:r w:rsidR="001A2685" w:rsidRPr="005D24EE">
        <w:rPr>
          <w:noProof/>
          <w:color w:val="000000" w:themeColor="text1"/>
        </w:rPr>
        <w:t xml:space="preserve">ты </w:t>
      </w:r>
      <w:r w:rsidRPr="005D24EE">
        <w:rPr>
          <w:noProof/>
          <w:color w:val="000000" w:themeColor="text1"/>
        </w:rPr>
        <w:t>бол</w:t>
      </w:r>
      <w:r w:rsidR="001A2685" w:rsidRPr="005D24EE">
        <w:rPr>
          <w:noProof/>
          <w:color w:val="000000" w:themeColor="text1"/>
        </w:rPr>
        <w:t xml:space="preserve">ып </w:t>
      </w:r>
      <w:r w:rsidRPr="005D24EE">
        <w:rPr>
          <w:noProof/>
          <w:color w:val="000000" w:themeColor="text1"/>
        </w:rPr>
        <w:t>қал</w:t>
      </w:r>
      <w:r w:rsidR="001A2685" w:rsidRPr="005D24EE">
        <w:rPr>
          <w:noProof/>
          <w:color w:val="000000" w:themeColor="text1"/>
        </w:rPr>
        <w:t>ған.</w:t>
      </w:r>
      <w:r w:rsidRPr="005D24EE">
        <w:rPr>
          <w:noProof/>
          <w:color w:val="000000" w:themeColor="text1"/>
        </w:rPr>
        <w:t xml:space="preserve"> Анығын</w:t>
      </w:r>
      <w:r w:rsidR="001A2685" w:rsidRPr="005D24EE">
        <w:rPr>
          <w:noProof/>
          <w:color w:val="000000" w:themeColor="text1"/>
        </w:rPr>
        <w:t>да,</w:t>
      </w:r>
      <w:r w:rsidRPr="005D24EE">
        <w:rPr>
          <w:noProof/>
          <w:color w:val="000000" w:themeColor="text1"/>
        </w:rPr>
        <w:t xml:space="preserve"> бұл іс</w:t>
      </w:r>
      <w:r w:rsidR="001A2685" w:rsidRPr="005D24EE">
        <w:rPr>
          <w:noProof/>
          <w:color w:val="000000" w:themeColor="text1"/>
        </w:rPr>
        <w:t xml:space="preserve">тің </w:t>
      </w:r>
      <w:r w:rsidRPr="005D24EE">
        <w:rPr>
          <w:noProof/>
          <w:color w:val="000000" w:themeColor="text1"/>
        </w:rPr>
        <w:t>үл</w:t>
      </w:r>
      <w:r w:rsidR="001A2685" w:rsidRPr="005D24EE">
        <w:rPr>
          <w:noProof/>
          <w:color w:val="000000" w:themeColor="text1"/>
        </w:rPr>
        <w:t xml:space="preserve">кен </w:t>
      </w:r>
      <w:r w:rsidRPr="005D24EE">
        <w:rPr>
          <w:noProof/>
          <w:color w:val="000000" w:themeColor="text1"/>
        </w:rPr>
        <w:t>жауапкершілі</w:t>
      </w:r>
      <w:r w:rsidR="001A2685" w:rsidRPr="005D24EE">
        <w:rPr>
          <w:noProof/>
          <w:color w:val="000000" w:themeColor="text1"/>
        </w:rPr>
        <w:t xml:space="preserve">гі </w:t>
      </w:r>
      <w:r w:rsidRPr="005D24EE">
        <w:rPr>
          <w:noProof/>
          <w:color w:val="000000" w:themeColor="text1"/>
        </w:rPr>
        <w:t>б</w:t>
      </w:r>
      <w:r w:rsidR="001A2685" w:rsidRPr="005D24EE">
        <w:rPr>
          <w:noProof/>
          <w:color w:val="000000" w:themeColor="text1"/>
        </w:rPr>
        <w:t>ар.</w:t>
      </w:r>
      <w:r w:rsidRPr="005D24EE">
        <w:rPr>
          <w:noProof/>
          <w:color w:val="000000" w:themeColor="text1"/>
        </w:rPr>
        <w:t xml:space="preserve"> Автор шегініс, ұтым</w:t>
      </w:r>
      <w:r w:rsidR="001A2685" w:rsidRPr="005D24EE">
        <w:rPr>
          <w:noProof/>
          <w:color w:val="000000" w:themeColor="text1"/>
        </w:rPr>
        <w:t xml:space="preserve">ды </w:t>
      </w:r>
      <w:r w:rsidRPr="005D24EE">
        <w:rPr>
          <w:noProof/>
          <w:color w:val="000000" w:themeColor="text1"/>
        </w:rPr>
        <w:t>деталь</w:t>
      </w:r>
      <w:r w:rsidR="001A2685" w:rsidRPr="005D24EE">
        <w:rPr>
          <w:noProof/>
          <w:color w:val="000000" w:themeColor="text1"/>
        </w:rPr>
        <w:t xml:space="preserve">ды </w:t>
      </w:r>
      <w:r w:rsidRPr="005D24EE">
        <w:rPr>
          <w:noProof/>
          <w:color w:val="000000" w:themeColor="text1"/>
        </w:rPr>
        <w:t>керек</w:t>
      </w:r>
      <w:r w:rsidR="001A2685" w:rsidRPr="005D24EE">
        <w:rPr>
          <w:noProof/>
          <w:color w:val="000000" w:themeColor="text1"/>
        </w:rPr>
        <w:t xml:space="preserve">ті </w:t>
      </w:r>
      <w:r w:rsidRPr="005D24EE">
        <w:rPr>
          <w:noProof/>
          <w:color w:val="000000" w:themeColor="text1"/>
        </w:rPr>
        <w:t>жерін</w:t>
      </w:r>
      <w:r w:rsidR="001A2685" w:rsidRPr="005D24EE">
        <w:rPr>
          <w:noProof/>
          <w:color w:val="000000" w:themeColor="text1"/>
        </w:rPr>
        <w:t xml:space="preserve">де </w:t>
      </w:r>
      <w:r w:rsidRPr="005D24EE">
        <w:rPr>
          <w:noProof/>
          <w:color w:val="000000" w:themeColor="text1"/>
        </w:rPr>
        <w:t>шеб</w:t>
      </w:r>
      <w:r w:rsidR="001A2685" w:rsidRPr="005D24EE">
        <w:rPr>
          <w:noProof/>
          <w:color w:val="000000" w:themeColor="text1"/>
        </w:rPr>
        <w:t xml:space="preserve">ер </w:t>
      </w:r>
      <w:r w:rsidRPr="005D24EE">
        <w:rPr>
          <w:noProof/>
          <w:color w:val="000000" w:themeColor="text1"/>
        </w:rPr>
        <w:t>пайдала</w:t>
      </w:r>
      <w:r w:rsidR="001A2685" w:rsidRPr="005D24EE">
        <w:rPr>
          <w:noProof/>
          <w:color w:val="000000" w:themeColor="text1"/>
        </w:rPr>
        <w:t xml:space="preserve">на </w:t>
      </w:r>
      <w:r w:rsidRPr="005D24EE">
        <w:rPr>
          <w:noProof/>
          <w:color w:val="000000" w:themeColor="text1"/>
        </w:rPr>
        <w:t>біл</w:t>
      </w:r>
      <w:r w:rsidR="001A2685" w:rsidRPr="005D24EE">
        <w:rPr>
          <w:noProof/>
          <w:color w:val="000000" w:themeColor="text1"/>
        </w:rPr>
        <w:t>ген.</w:t>
      </w:r>
      <w:r w:rsidRPr="005D24EE">
        <w:rPr>
          <w:noProof/>
          <w:color w:val="000000" w:themeColor="text1"/>
        </w:rPr>
        <w:t xml:space="preserve"> О</w:t>
      </w:r>
      <w:r w:rsidR="001A2685" w:rsidRPr="005D24EE">
        <w:rPr>
          <w:noProof/>
          <w:color w:val="000000" w:themeColor="text1"/>
        </w:rPr>
        <w:t xml:space="preserve">сы </w:t>
      </w:r>
      <w:r w:rsidRPr="005D24EE">
        <w:rPr>
          <w:noProof/>
          <w:color w:val="000000" w:themeColor="text1"/>
        </w:rPr>
        <w:t>кез</w:t>
      </w:r>
      <w:r w:rsidR="001A2685" w:rsidRPr="005D24EE">
        <w:rPr>
          <w:noProof/>
          <w:color w:val="000000" w:themeColor="text1"/>
        </w:rPr>
        <w:t xml:space="preserve">де </w:t>
      </w:r>
      <w:r w:rsidRPr="005D24EE">
        <w:rPr>
          <w:noProof/>
          <w:color w:val="000000" w:themeColor="text1"/>
        </w:rPr>
        <w:t>орыс жазушы</w:t>
      </w:r>
      <w:r w:rsidR="001A2685" w:rsidRPr="005D24EE">
        <w:rPr>
          <w:noProof/>
          <w:color w:val="000000" w:themeColor="text1"/>
        </w:rPr>
        <w:t xml:space="preserve">сы </w:t>
      </w:r>
      <w:r w:rsidRPr="005D24EE">
        <w:rPr>
          <w:noProof/>
          <w:color w:val="000000" w:themeColor="text1"/>
        </w:rPr>
        <w:t>Ф.М. Достоевский</w:t>
      </w:r>
      <w:r w:rsidR="001A2685" w:rsidRPr="005D24EE">
        <w:rPr>
          <w:noProof/>
          <w:color w:val="000000" w:themeColor="text1"/>
        </w:rPr>
        <w:t xml:space="preserve">дің </w:t>
      </w:r>
      <w:r w:rsidR="0014455A" w:rsidRPr="005D24EE">
        <w:rPr>
          <w:noProof/>
          <w:color w:val="000000" w:themeColor="text1"/>
        </w:rPr>
        <w:t xml:space="preserve">пікірінше, </w:t>
      </w:r>
      <w:r w:rsidRPr="005D24EE">
        <w:rPr>
          <w:noProof/>
          <w:color w:val="000000" w:themeColor="text1"/>
        </w:rPr>
        <w:t>оқиғаны, ешб</w:t>
      </w:r>
      <w:r w:rsidR="001A2685" w:rsidRPr="005D24EE">
        <w:rPr>
          <w:noProof/>
          <w:color w:val="000000" w:themeColor="text1"/>
        </w:rPr>
        <w:t xml:space="preserve">ір </w:t>
      </w:r>
      <w:r w:rsidRPr="005D24EE">
        <w:rPr>
          <w:noProof/>
          <w:color w:val="000000" w:themeColor="text1"/>
        </w:rPr>
        <w:t>қақтығыс шиеленіс</w:t>
      </w:r>
      <w:r w:rsidR="001A2685" w:rsidRPr="005D24EE">
        <w:rPr>
          <w:noProof/>
          <w:color w:val="000000" w:themeColor="text1"/>
        </w:rPr>
        <w:t xml:space="preserve">ті </w:t>
      </w:r>
      <w:r w:rsidRPr="005D24EE">
        <w:rPr>
          <w:noProof/>
          <w:color w:val="000000" w:themeColor="text1"/>
        </w:rPr>
        <w:t>ой</w:t>
      </w:r>
      <w:r w:rsidR="001A2685" w:rsidRPr="005D24EE">
        <w:rPr>
          <w:noProof/>
          <w:color w:val="000000" w:themeColor="text1"/>
        </w:rPr>
        <w:t xml:space="preserve">дан </w:t>
      </w:r>
      <w:r w:rsidR="008469A2" w:rsidRPr="005D24EE">
        <w:rPr>
          <w:noProof/>
          <w:color w:val="000000" w:themeColor="text1"/>
        </w:rPr>
        <w:t>шығармау керек екен</w:t>
      </w:r>
      <w:r w:rsidR="001A2685" w:rsidRPr="005D24EE">
        <w:rPr>
          <w:noProof/>
          <w:color w:val="000000" w:themeColor="text1"/>
        </w:rPr>
        <w:t>.</w:t>
      </w:r>
      <w:r w:rsidRPr="005D24EE">
        <w:rPr>
          <w:noProof/>
          <w:color w:val="000000" w:themeColor="text1"/>
        </w:rPr>
        <w:t xml:space="preserve"> Өмір</w:t>
      </w:r>
      <w:r w:rsidR="001A2685" w:rsidRPr="005D24EE">
        <w:rPr>
          <w:noProof/>
          <w:color w:val="000000" w:themeColor="text1"/>
        </w:rPr>
        <w:t xml:space="preserve">дің </w:t>
      </w:r>
      <w:r w:rsidRPr="005D24EE">
        <w:rPr>
          <w:noProof/>
          <w:color w:val="000000" w:themeColor="text1"/>
        </w:rPr>
        <w:t>өзін</w:t>
      </w:r>
      <w:r w:rsidR="001A2685" w:rsidRPr="005D24EE">
        <w:rPr>
          <w:noProof/>
          <w:color w:val="000000" w:themeColor="text1"/>
        </w:rPr>
        <w:t xml:space="preserve">де не </w:t>
      </w:r>
      <w:r w:rsidRPr="005D24EE">
        <w:rPr>
          <w:noProof/>
          <w:color w:val="000000" w:themeColor="text1"/>
        </w:rPr>
        <w:t>б</w:t>
      </w:r>
      <w:r w:rsidR="001A2685" w:rsidRPr="005D24EE">
        <w:rPr>
          <w:noProof/>
          <w:color w:val="000000" w:themeColor="text1"/>
        </w:rPr>
        <w:t>ар,</w:t>
      </w:r>
      <w:r w:rsidRPr="005D24EE">
        <w:rPr>
          <w:noProof/>
          <w:color w:val="000000" w:themeColor="text1"/>
        </w:rPr>
        <w:t xml:space="preserve"> соны алың</w:t>
      </w:r>
      <w:r w:rsidR="001A2685" w:rsidRPr="005D24EE">
        <w:rPr>
          <w:noProof/>
          <w:color w:val="000000" w:themeColor="text1"/>
        </w:rPr>
        <w:t>дар.</w:t>
      </w:r>
      <w:r w:rsidRPr="005D24EE">
        <w:rPr>
          <w:noProof/>
          <w:color w:val="000000" w:themeColor="text1"/>
        </w:rPr>
        <w:t xml:space="preserve"> Өм</w:t>
      </w:r>
      <w:r w:rsidR="001A2685" w:rsidRPr="005D24EE">
        <w:rPr>
          <w:noProof/>
          <w:color w:val="000000" w:themeColor="text1"/>
        </w:rPr>
        <w:t xml:space="preserve">ір </w:t>
      </w:r>
      <w:r w:rsidRPr="005D24EE">
        <w:rPr>
          <w:noProof/>
          <w:color w:val="000000" w:themeColor="text1"/>
        </w:rPr>
        <w:t>біз</w:t>
      </w:r>
      <w:r w:rsidR="001A2685" w:rsidRPr="005D24EE">
        <w:rPr>
          <w:noProof/>
          <w:color w:val="000000" w:themeColor="text1"/>
        </w:rPr>
        <w:t xml:space="preserve">дің </w:t>
      </w:r>
      <w:r w:rsidRPr="005D24EE">
        <w:rPr>
          <w:noProof/>
          <w:color w:val="000000" w:themeColor="text1"/>
        </w:rPr>
        <w:t>ой</w:t>
      </w:r>
      <w:r w:rsidR="001A2685" w:rsidRPr="005D24EE">
        <w:rPr>
          <w:noProof/>
          <w:color w:val="000000" w:themeColor="text1"/>
        </w:rPr>
        <w:t xml:space="preserve">дан </w:t>
      </w:r>
      <w:r w:rsidRPr="005D24EE">
        <w:rPr>
          <w:noProof/>
          <w:color w:val="000000" w:themeColor="text1"/>
        </w:rPr>
        <w:t>шығаратынымыз</w:t>
      </w:r>
      <w:r w:rsidR="001A2685" w:rsidRPr="005D24EE">
        <w:rPr>
          <w:noProof/>
          <w:color w:val="000000" w:themeColor="text1"/>
        </w:rPr>
        <w:t xml:space="preserve">дың </w:t>
      </w:r>
      <w:r w:rsidRPr="005D24EE">
        <w:rPr>
          <w:noProof/>
          <w:color w:val="000000" w:themeColor="text1"/>
        </w:rPr>
        <w:t>бәрі</w:t>
      </w:r>
      <w:r w:rsidR="001A2685" w:rsidRPr="005D24EE">
        <w:rPr>
          <w:noProof/>
          <w:color w:val="000000" w:themeColor="text1"/>
        </w:rPr>
        <w:t xml:space="preserve">не </w:t>
      </w:r>
      <w:r w:rsidRPr="005D24EE">
        <w:rPr>
          <w:noProof/>
          <w:color w:val="000000" w:themeColor="text1"/>
        </w:rPr>
        <w:t>бай. Күнделік</w:t>
      </w:r>
      <w:r w:rsidR="001A2685" w:rsidRPr="005D24EE">
        <w:rPr>
          <w:noProof/>
          <w:color w:val="000000" w:themeColor="text1"/>
        </w:rPr>
        <w:t>ті,</w:t>
      </w:r>
      <w:r w:rsidRPr="005D24EE">
        <w:rPr>
          <w:noProof/>
          <w:color w:val="000000" w:themeColor="text1"/>
        </w:rPr>
        <w:t xml:space="preserve"> өмір</w:t>
      </w:r>
      <w:r w:rsidR="001A2685" w:rsidRPr="005D24EE">
        <w:rPr>
          <w:noProof/>
          <w:color w:val="000000" w:themeColor="text1"/>
        </w:rPr>
        <w:t xml:space="preserve">дің </w:t>
      </w:r>
      <w:r w:rsidRPr="005D24EE">
        <w:rPr>
          <w:noProof/>
          <w:color w:val="000000" w:themeColor="text1"/>
        </w:rPr>
        <w:t>беретін</w:t>
      </w:r>
      <w:r w:rsidR="001A2685" w:rsidRPr="005D24EE">
        <w:rPr>
          <w:noProof/>
          <w:color w:val="000000" w:themeColor="text1"/>
        </w:rPr>
        <w:t xml:space="preserve">ін </w:t>
      </w:r>
      <w:r w:rsidRPr="005D24EE">
        <w:rPr>
          <w:noProof/>
          <w:color w:val="000000" w:themeColor="text1"/>
        </w:rPr>
        <w:t>ешқан</w:t>
      </w:r>
      <w:r w:rsidR="001A2685" w:rsidRPr="005D24EE">
        <w:rPr>
          <w:noProof/>
          <w:color w:val="000000" w:themeColor="text1"/>
        </w:rPr>
        <w:t xml:space="preserve">дай </w:t>
      </w:r>
      <w:r w:rsidRPr="005D24EE">
        <w:rPr>
          <w:noProof/>
          <w:color w:val="000000" w:themeColor="text1"/>
        </w:rPr>
        <w:t>ой-қиял бере алмай</w:t>
      </w:r>
      <w:r w:rsidR="001A2685" w:rsidRPr="005D24EE">
        <w:rPr>
          <w:noProof/>
          <w:color w:val="000000" w:themeColor="text1"/>
        </w:rPr>
        <w:t>ды,</w:t>
      </w:r>
      <w:r w:rsidRPr="005D24EE">
        <w:rPr>
          <w:noProof/>
          <w:color w:val="000000" w:themeColor="text1"/>
        </w:rPr>
        <w:t xml:space="preserve"> өмір</w:t>
      </w:r>
      <w:r w:rsidR="001A2685" w:rsidRPr="005D24EE">
        <w:rPr>
          <w:noProof/>
          <w:color w:val="000000" w:themeColor="text1"/>
        </w:rPr>
        <w:t xml:space="preserve">ді </w:t>
      </w:r>
      <w:r w:rsidR="008469A2" w:rsidRPr="005D24EE">
        <w:rPr>
          <w:noProof/>
          <w:color w:val="000000" w:themeColor="text1"/>
        </w:rPr>
        <w:t>құрметтеу керек екенін айтады.</w:t>
      </w:r>
      <w:r w:rsidR="001A2685" w:rsidRPr="005D24EE">
        <w:rPr>
          <w:noProof/>
          <w:color w:val="000000" w:themeColor="text1"/>
        </w:rPr>
        <w:t xml:space="preserve"> </w:t>
      </w:r>
      <w:r w:rsidRPr="005D24EE">
        <w:rPr>
          <w:noProof/>
          <w:color w:val="000000" w:themeColor="text1"/>
        </w:rPr>
        <w:t>(1-сурет).</w:t>
      </w:r>
    </w:p>
    <w:p w14:paraId="21D492DD" w14:textId="0966B257" w:rsidR="0024587E" w:rsidRPr="005D24EE" w:rsidRDefault="008469A2" w:rsidP="009C322A">
      <w:pPr>
        <w:pStyle w:val="a3"/>
        <w:spacing w:before="83"/>
        <w:ind w:left="0" w:firstLine="0"/>
        <w:rPr>
          <w:noProof/>
          <w:color w:val="000000" w:themeColor="text1"/>
          <w:sz w:val="20"/>
        </w:rPr>
      </w:pPr>
      <w:r w:rsidRPr="005D24EE">
        <w:rPr>
          <w:noProof/>
          <w:color w:val="000000" w:themeColor="text1"/>
          <w:lang w:val="ru-RU" w:eastAsia="ru-RU"/>
        </w:rPr>
        <mc:AlternateContent>
          <mc:Choice Requires="wpg">
            <w:drawing>
              <wp:anchor distT="0" distB="0" distL="0" distR="0" simplePos="0" relativeHeight="251653120" behindDoc="1" locked="0" layoutInCell="1" allowOverlap="1" wp14:anchorId="547AB642" wp14:editId="451E28C9">
                <wp:simplePos x="0" y="0"/>
                <wp:positionH relativeFrom="page">
                  <wp:posOffset>1138809</wp:posOffset>
                </wp:positionH>
                <wp:positionV relativeFrom="paragraph">
                  <wp:posOffset>196215</wp:posOffset>
                </wp:positionV>
                <wp:extent cx="5777230" cy="2045970"/>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777230" cy="2045970"/>
                          <a:chOff x="0" y="0"/>
                          <a:chExt cx="5777230" cy="2045970"/>
                        </a:xfrm>
                      </wpg:grpSpPr>
                      <wps:wsp>
                        <wps:cNvPr id="3" name="Graphic 3"/>
                        <wps:cNvSpPr/>
                        <wps:spPr>
                          <a:xfrm>
                            <a:off x="189229" y="6350"/>
                            <a:ext cx="5254625" cy="540385"/>
                          </a:xfrm>
                          <a:custGeom>
                            <a:avLst/>
                            <a:gdLst/>
                            <a:ahLst/>
                            <a:cxnLst/>
                            <a:rect l="l" t="t" r="r" b="b"/>
                            <a:pathLst>
                              <a:path w="5254625" h="540385">
                                <a:moveTo>
                                  <a:pt x="0" y="89915"/>
                                </a:moveTo>
                                <a:lnTo>
                                  <a:pt x="7068" y="54917"/>
                                </a:lnTo>
                                <a:lnTo>
                                  <a:pt x="26352" y="26336"/>
                                </a:lnTo>
                                <a:lnTo>
                                  <a:pt x="54971" y="7066"/>
                                </a:lnTo>
                                <a:lnTo>
                                  <a:pt x="90043" y="0"/>
                                </a:lnTo>
                                <a:lnTo>
                                  <a:pt x="2429764" y="0"/>
                                </a:lnTo>
                                <a:lnTo>
                                  <a:pt x="2464762" y="7066"/>
                                </a:lnTo>
                                <a:lnTo>
                                  <a:pt x="2493343" y="26336"/>
                                </a:lnTo>
                                <a:lnTo>
                                  <a:pt x="2512613" y="54917"/>
                                </a:lnTo>
                                <a:lnTo>
                                  <a:pt x="2519679" y="89915"/>
                                </a:lnTo>
                                <a:lnTo>
                                  <a:pt x="2519679" y="449961"/>
                                </a:lnTo>
                                <a:lnTo>
                                  <a:pt x="2512613" y="484979"/>
                                </a:lnTo>
                                <a:lnTo>
                                  <a:pt x="2493343" y="513603"/>
                                </a:lnTo>
                                <a:lnTo>
                                  <a:pt x="2464762" y="532917"/>
                                </a:lnTo>
                                <a:lnTo>
                                  <a:pt x="2429764" y="540003"/>
                                </a:lnTo>
                                <a:lnTo>
                                  <a:pt x="90043" y="540003"/>
                                </a:lnTo>
                                <a:lnTo>
                                  <a:pt x="54971" y="532917"/>
                                </a:lnTo>
                                <a:lnTo>
                                  <a:pt x="26352" y="513603"/>
                                </a:lnTo>
                                <a:lnTo>
                                  <a:pt x="7068" y="484979"/>
                                </a:lnTo>
                                <a:lnTo>
                                  <a:pt x="0" y="449961"/>
                                </a:lnTo>
                                <a:lnTo>
                                  <a:pt x="0" y="89915"/>
                                </a:lnTo>
                                <a:close/>
                              </a:path>
                              <a:path w="5254625" h="540385">
                                <a:moveTo>
                                  <a:pt x="2734944" y="89915"/>
                                </a:moveTo>
                                <a:lnTo>
                                  <a:pt x="2742011" y="54917"/>
                                </a:lnTo>
                                <a:lnTo>
                                  <a:pt x="2761281" y="26336"/>
                                </a:lnTo>
                                <a:lnTo>
                                  <a:pt x="2789862" y="7066"/>
                                </a:lnTo>
                                <a:lnTo>
                                  <a:pt x="2824861" y="0"/>
                                </a:lnTo>
                                <a:lnTo>
                                  <a:pt x="5164455" y="0"/>
                                </a:lnTo>
                                <a:lnTo>
                                  <a:pt x="5199453" y="7066"/>
                                </a:lnTo>
                                <a:lnTo>
                                  <a:pt x="5228034" y="26336"/>
                                </a:lnTo>
                                <a:lnTo>
                                  <a:pt x="5247304" y="54917"/>
                                </a:lnTo>
                                <a:lnTo>
                                  <a:pt x="5254370" y="89915"/>
                                </a:lnTo>
                                <a:lnTo>
                                  <a:pt x="5254370" y="449707"/>
                                </a:lnTo>
                                <a:lnTo>
                                  <a:pt x="5247304" y="484725"/>
                                </a:lnTo>
                                <a:lnTo>
                                  <a:pt x="5228034" y="513349"/>
                                </a:lnTo>
                                <a:lnTo>
                                  <a:pt x="5199453" y="532663"/>
                                </a:lnTo>
                                <a:lnTo>
                                  <a:pt x="5164455" y="539750"/>
                                </a:lnTo>
                                <a:lnTo>
                                  <a:pt x="2824861" y="539750"/>
                                </a:lnTo>
                                <a:lnTo>
                                  <a:pt x="2789862" y="532663"/>
                                </a:lnTo>
                                <a:lnTo>
                                  <a:pt x="2761281" y="513349"/>
                                </a:lnTo>
                                <a:lnTo>
                                  <a:pt x="2742011" y="484725"/>
                                </a:lnTo>
                                <a:lnTo>
                                  <a:pt x="2734944" y="449707"/>
                                </a:lnTo>
                                <a:lnTo>
                                  <a:pt x="2734944" y="89915"/>
                                </a:lnTo>
                                <a:close/>
                              </a:path>
                            </a:pathLst>
                          </a:custGeom>
                          <a:ln w="12700">
                            <a:solidFill>
                              <a:srgbClr val="4471C4"/>
                            </a:solidFill>
                            <a:prstDash val="solid"/>
                          </a:ln>
                        </wps:spPr>
                        <wps:bodyPr wrap="square" lIns="0" tIns="0" rIns="0" bIns="0" rtlCol="0">
                          <a:prstTxWarp prst="textNoShape">
                            <a:avLst/>
                          </a:prstTxWarp>
                          <a:noAutofit/>
                        </wps:bodyPr>
                      </wps:wsp>
                      <wps:wsp>
                        <wps:cNvPr id="4" name="Graphic 4"/>
                        <wps:cNvSpPr/>
                        <wps:spPr>
                          <a:xfrm>
                            <a:off x="1222755" y="554990"/>
                            <a:ext cx="253365" cy="360045"/>
                          </a:xfrm>
                          <a:custGeom>
                            <a:avLst/>
                            <a:gdLst/>
                            <a:ahLst/>
                            <a:cxnLst/>
                            <a:rect l="l" t="t" r="r" b="b"/>
                            <a:pathLst>
                              <a:path w="253365" h="360045">
                                <a:moveTo>
                                  <a:pt x="189991" y="0"/>
                                </a:moveTo>
                                <a:lnTo>
                                  <a:pt x="63372" y="0"/>
                                </a:lnTo>
                                <a:lnTo>
                                  <a:pt x="63372" y="233298"/>
                                </a:lnTo>
                                <a:lnTo>
                                  <a:pt x="0" y="233298"/>
                                </a:lnTo>
                                <a:lnTo>
                                  <a:pt x="126745" y="359917"/>
                                </a:lnTo>
                                <a:lnTo>
                                  <a:pt x="253364" y="233298"/>
                                </a:lnTo>
                                <a:lnTo>
                                  <a:pt x="189991" y="233298"/>
                                </a:lnTo>
                                <a:lnTo>
                                  <a:pt x="189991" y="0"/>
                                </a:lnTo>
                                <a:close/>
                              </a:path>
                            </a:pathLst>
                          </a:custGeom>
                          <a:solidFill>
                            <a:srgbClr val="5B9BD4"/>
                          </a:solidFill>
                        </wps:spPr>
                        <wps:bodyPr wrap="square" lIns="0" tIns="0" rIns="0" bIns="0" rtlCol="0">
                          <a:prstTxWarp prst="textNoShape">
                            <a:avLst/>
                          </a:prstTxWarp>
                          <a:noAutofit/>
                        </wps:bodyPr>
                      </wps:wsp>
                      <wps:wsp>
                        <wps:cNvPr id="5" name="Graphic 5"/>
                        <wps:cNvSpPr/>
                        <wps:spPr>
                          <a:xfrm>
                            <a:off x="1222755" y="554990"/>
                            <a:ext cx="253365" cy="360045"/>
                          </a:xfrm>
                          <a:custGeom>
                            <a:avLst/>
                            <a:gdLst/>
                            <a:ahLst/>
                            <a:cxnLst/>
                            <a:rect l="l" t="t" r="r" b="b"/>
                            <a:pathLst>
                              <a:path w="253365" h="360045">
                                <a:moveTo>
                                  <a:pt x="0" y="233298"/>
                                </a:moveTo>
                                <a:lnTo>
                                  <a:pt x="63372" y="233298"/>
                                </a:lnTo>
                                <a:lnTo>
                                  <a:pt x="63372" y="0"/>
                                </a:lnTo>
                                <a:lnTo>
                                  <a:pt x="189991" y="0"/>
                                </a:lnTo>
                                <a:lnTo>
                                  <a:pt x="189991" y="233298"/>
                                </a:lnTo>
                                <a:lnTo>
                                  <a:pt x="253364" y="233298"/>
                                </a:lnTo>
                                <a:lnTo>
                                  <a:pt x="126745" y="359917"/>
                                </a:lnTo>
                                <a:lnTo>
                                  <a:pt x="0" y="233298"/>
                                </a:lnTo>
                                <a:close/>
                              </a:path>
                            </a:pathLst>
                          </a:custGeom>
                          <a:ln w="12700">
                            <a:solidFill>
                              <a:srgbClr val="41709C"/>
                            </a:solidFill>
                            <a:prstDash val="solid"/>
                          </a:ln>
                        </wps:spPr>
                        <wps:bodyPr wrap="square" lIns="0" tIns="0" rIns="0" bIns="0" rtlCol="0">
                          <a:prstTxWarp prst="textNoShape">
                            <a:avLst/>
                          </a:prstTxWarp>
                          <a:noAutofit/>
                        </wps:bodyPr>
                      </wps:wsp>
                      <wps:wsp>
                        <wps:cNvPr id="6" name="Graphic 6"/>
                        <wps:cNvSpPr/>
                        <wps:spPr>
                          <a:xfrm>
                            <a:off x="4458589" y="546988"/>
                            <a:ext cx="253365" cy="360045"/>
                          </a:xfrm>
                          <a:custGeom>
                            <a:avLst/>
                            <a:gdLst/>
                            <a:ahLst/>
                            <a:cxnLst/>
                            <a:rect l="l" t="t" r="r" b="b"/>
                            <a:pathLst>
                              <a:path w="253365" h="360045">
                                <a:moveTo>
                                  <a:pt x="189991" y="0"/>
                                </a:moveTo>
                                <a:lnTo>
                                  <a:pt x="63372" y="0"/>
                                </a:lnTo>
                                <a:lnTo>
                                  <a:pt x="63372" y="233299"/>
                                </a:lnTo>
                                <a:lnTo>
                                  <a:pt x="0" y="233299"/>
                                </a:lnTo>
                                <a:lnTo>
                                  <a:pt x="126745" y="360045"/>
                                </a:lnTo>
                                <a:lnTo>
                                  <a:pt x="253364" y="233299"/>
                                </a:lnTo>
                                <a:lnTo>
                                  <a:pt x="189991" y="233299"/>
                                </a:lnTo>
                                <a:lnTo>
                                  <a:pt x="189991" y="0"/>
                                </a:lnTo>
                                <a:close/>
                              </a:path>
                            </a:pathLst>
                          </a:custGeom>
                          <a:solidFill>
                            <a:srgbClr val="5B9BD4"/>
                          </a:solidFill>
                        </wps:spPr>
                        <wps:bodyPr wrap="square" lIns="0" tIns="0" rIns="0" bIns="0" rtlCol="0">
                          <a:prstTxWarp prst="textNoShape">
                            <a:avLst/>
                          </a:prstTxWarp>
                          <a:noAutofit/>
                        </wps:bodyPr>
                      </wps:wsp>
                      <wps:wsp>
                        <wps:cNvPr id="7" name="Graphic 7"/>
                        <wps:cNvSpPr/>
                        <wps:spPr>
                          <a:xfrm>
                            <a:off x="4458589" y="546988"/>
                            <a:ext cx="253365" cy="360045"/>
                          </a:xfrm>
                          <a:custGeom>
                            <a:avLst/>
                            <a:gdLst/>
                            <a:ahLst/>
                            <a:cxnLst/>
                            <a:rect l="l" t="t" r="r" b="b"/>
                            <a:pathLst>
                              <a:path w="253365" h="360045">
                                <a:moveTo>
                                  <a:pt x="0" y="233299"/>
                                </a:moveTo>
                                <a:lnTo>
                                  <a:pt x="63372" y="233299"/>
                                </a:lnTo>
                                <a:lnTo>
                                  <a:pt x="63372" y="0"/>
                                </a:lnTo>
                                <a:lnTo>
                                  <a:pt x="189991" y="0"/>
                                </a:lnTo>
                                <a:lnTo>
                                  <a:pt x="189991" y="233299"/>
                                </a:lnTo>
                                <a:lnTo>
                                  <a:pt x="253364" y="233299"/>
                                </a:lnTo>
                                <a:lnTo>
                                  <a:pt x="126745" y="360045"/>
                                </a:lnTo>
                                <a:lnTo>
                                  <a:pt x="0" y="233299"/>
                                </a:lnTo>
                                <a:close/>
                              </a:path>
                            </a:pathLst>
                          </a:custGeom>
                          <a:ln w="12700">
                            <a:solidFill>
                              <a:srgbClr val="41709C"/>
                            </a:solidFill>
                            <a:prstDash val="solid"/>
                          </a:ln>
                        </wps:spPr>
                        <wps:bodyPr wrap="square" lIns="0" tIns="0" rIns="0" bIns="0" rtlCol="0">
                          <a:prstTxWarp prst="textNoShape">
                            <a:avLst/>
                          </a:prstTxWarp>
                          <a:noAutofit/>
                        </wps:bodyPr>
                      </wps:wsp>
                      <pic:pic xmlns:pic="http://schemas.openxmlformats.org/drawingml/2006/picture">
                        <pic:nvPicPr>
                          <pic:cNvPr id="8" name="Image 8"/>
                          <pic:cNvPicPr/>
                        </pic:nvPicPr>
                        <pic:blipFill>
                          <a:blip r:embed="rId13" cstate="print"/>
                          <a:stretch>
                            <a:fillRect/>
                          </a:stretch>
                        </pic:blipFill>
                        <pic:spPr>
                          <a:xfrm>
                            <a:off x="1874773" y="920750"/>
                            <a:ext cx="1598041" cy="1122045"/>
                          </a:xfrm>
                          <a:prstGeom prst="rect">
                            <a:avLst/>
                          </a:prstGeom>
                        </pic:spPr>
                      </pic:pic>
                      <wps:wsp>
                        <wps:cNvPr id="9" name="Graphic 9"/>
                        <wps:cNvSpPr/>
                        <wps:spPr>
                          <a:xfrm>
                            <a:off x="1874773" y="920750"/>
                            <a:ext cx="1598295" cy="1122045"/>
                          </a:xfrm>
                          <a:custGeom>
                            <a:avLst/>
                            <a:gdLst/>
                            <a:ahLst/>
                            <a:cxnLst/>
                            <a:rect l="l" t="t" r="r" b="b"/>
                            <a:pathLst>
                              <a:path w="1598295" h="1122045">
                                <a:moveTo>
                                  <a:pt x="0" y="560958"/>
                                </a:moveTo>
                                <a:lnTo>
                                  <a:pt x="2005" y="520889"/>
                                </a:lnTo>
                                <a:lnTo>
                                  <a:pt x="7932" y="481581"/>
                                </a:lnTo>
                                <a:lnTo>
                                  <a:pt x="17645" y="443129"/>
                                </a:lnTo>
                                <a:lnTo>
                                  <a:pt x="31009" y="405629"/>
                                </a:lnTo>
                                <a:lnTo>
                                  <a:pt x="47889" y="369175"/>
                                </a:lnTo>
                                <a:lnTo>
                                  <a:pt x="68150" y="333862"/>
                                </a:lnTo>
                                <a:lnTo>
                                  <a:pt x="91657" y="299785"/>
                                </a:lnTo>
                                <a:lnTo>
                                  <a:pt x="118274" y="267038"/>
                                </a:lnTo>
                                <a:lnTo>
                                  <a:pt x="147867" y="235718"/>
                                </a:lnTo>
                                <a:lnTo>
                                  <a:pt x="180300" y="205917"/>
                                </a:lnTo>
                                <a:lnTo>
                                  <a:pt x="215439" y="177731"/>
                                </a:lnTo>
                                <a:lnTo>
                                  <a:pt x="253149" y="151256"/>
                                </a:lnTo>
                                <a:lnTo>
                                  <a:pt x="293293" y="126585"/>
                                </a:lnTo>
                                <a:lnTo>
                                  <a:pt x="335738" y="103814"/>
                                </a:lnTo>
                                <a:lnTo>
                                  <a:pt x="380347" y="83037"/>
                                </a:lnTo>
                                <a:lnTo>
                                  <a:pt x="426987" y="64350"/>
                                </a:lnTo>
                                <a:lnTo>
                                  <a:pt x="475522" y="47846"/>
                                </a:lnTo>
                                <a:lnTo>
                                  <a:pt x="525816" y="33621"/>
                                </a:lnTo>
                                <a:lnTo>
                                  <a:pt x="577735" y="21770"/>
                                </a:lnTo>
                                <a:lnTo>
                                  <a:pt x="631144" y="12388"/>
                                </a:lnTo>
                                <a:lnTo>
                                  <a:pt x="685907" y="5569"/>
                                </a:lnTo>
                                <a:lnTo>
                                  <a:pt x="741890" y="1408"/>
                                </a:lnTo>
                                <a:lnTo>
                                  <a:pt x="798957" y="0"/>
                                </a:lnTo>
                                <a:lnTo>
                                  <a:pt x="856024" y="1408"/>
                                </a:lnTo>
                                <a:lnTo>
                                  <a:pt x="912009" y="5569"/>
                                </a:lnTo>
                                <a:lnTo>
                                  <a:pt x="966775" y="12388"/>
                                </a:lnTo>
                                <a:lnTo>
                                  <a:pt x="1020188" y="21770"/>
                                </a:lnTo>
                                <a:lnTo>
                                  <a:pt x="1072112" y="33621"/>
                                </a:lnTo>
                                <a:lnTo>
                                  <a:pt x="1122413" y="47846"/>
                                </a:lnTo>
                                <a:lnTo>
                                  <a:pt x="1170954" y="64350"/>
                                </a:lnTo>
                                <a:lnTo>
                                  <a:pt x="1217601" y="83037"/>
                                </a:lnTo>
                                <a:lnTo>
                                  <a:pt x="1262218" y="103814"/>
                                </a:lnTo>
                                <a:lnTo>
                                  <a:pt x="1304671" y="126585"/>
                                </a:lnTo>
                                <a:lnTo>
                                  <a:pt x="1344824" y="151256"/>
                                </a:lnTo>
                                <a:lnTo>
                                  <a:pt x="1382541" y="177731"/>
                                </a:lnTo>
                                <a:lnTo>
                                  <a:pt x="1417688" y="205917"/>
                                </a:lnTo>
                                <a:lnTo>
                                  <a:pt x="1450130" y="235718"/>
                                </a:lnTo>
                                <a:lnTo>
                                  <a:pt x="1479731" y="267038"/>
                                </a:lnTo>
                                <a:lnTo>
                                  <a:pt x="1506355" y="299785"/>
                                </a:lnTo>
                                <a:lnTo>
                                  <a:pt x="1529869" y="333862"/>
                                </a:lnTo>
                                <a:lnTo>
                                  <a:pt x="1550135" y="369175"/>
                                </a:lnTo>
                                <a:lnTo>
                                  <a:pt x="1567021" y="405629"/>
                                </a:lnTo>
                                <a:lnTo>
                                  <a:pt x="1580389" y="443129"/>
                                </a:lnTo>
                                <a:lnTo>
                                  <a:pt x="1590105" y="481581"/>
                                </a:lnTo>
                                <a:lnTo>
                                  <a:pt x="1596034" y="520889"/>
                                </a:lnTo>
                                <a:lnTo>
                                  <a:pt x="1598041" y="560958"/>
                                </a:lnTo>
                                <a:lnTo>
                                  <a:pt x="1596034" y="601029"/>
                                </a:lnTo>
                                <a:lnTo>
                                  <a:pt x="1590105" y="640339"/>
                                </a:lnTo>
                                <a:lnTo>
                                  <a:pt x="1580389" y="678794"/>
                                </a:lnTo>
                                <a:lnTo>
                                  <a:pt x="1567021" y="716298"/>
                                </a:lnTo>
                                <a:lnTo>
                                  <a:pt x="1550135" y="752758"/>
                                </a:lnTo>
                                <a:lnTo>
                                  <a:pt x="1529869" y="788076"/>
                                </a:lnTo>
                                <a:lnTo>
                                  <a:pt x="1506355" y="822160"/>
                                </a:lnTo>
                                <a:lnTo>
                                  <a:pt x="1479731" y="854914"/>
                                </a:lnTo>
                                <a:lnTo>
                                  <a:pt x="1450130" y="886243"/>
                                </a:lnTo>
                                <a:lnTo>
                                  <a:pt x="1417688" y="916051"/>
                                </a:lnTo>
                                <a:lnTo>
                                  <a:pt x="1382541" y="944245"/>
                                </a:lnTo>
                                <a:lnTo>
                                  <a:pt x="1344824" y="970729"/>
                                </a:lnTo>
                                <a:lnTo>
                                  <a:pt x="1304671" y="995408"/>
                                </a:lnTo>
                                <a:lnTo>
                                  <a:pt x="1262218" y="1018187"/>
                                </a:lnTo>
                                <a:lnTo>
                                  <a:pt x="1217601" y="1038971"/>
                                </a:lnTo>
                                <a:lnTo>
                                  <a:pt x="1170954" y="1057666"/>
                                </a:lnTo>
                                <a:lnTo>
                                  <a:pt x="1122413" y="1074177"/>
                                </a:lnTo>
                                <a:lnTo>
                                  <a:pt x="1072112" y="1088407"/>
                                </a:lnTo>
                                <a:lnTo>
                                  <a:pt x="1020188" y="1100264"/>
                                </a:lnTo>
                                <a:lnTo>
                                  <a:pt x="966775" y="1109650"/>
                                </a:lnTo>
                                <a:lnTo>
                                  <a:pt x="912009" y="1116473"/>
                                </a:lnTo>
                                <a:lnTo>
                                  <a:pt x="856024" y="1120636"/>
                                </a:lnTo>
                                <a:lnTo>
                                  <a:pt x="798957" y="1122045"/>
                                </a:lnTo>
                                <a:lnTo>
                                  <a:pt x="741890" y="1120636"/>
                                </a:lnTo>
                                <a:lnTo>
                                  <a:pt x="685907" y="1116473"/>
                                </a:lnTo>
                                <a:lnTo>
                                  <a:pt x="631144" y="1109650"/>
                                </a:lnTo>
                                <a:lnTo>
                                  <a:pt x="577735" y="1100264"/>
                                </a:lnTo>
                                <a:lnTo>
                                  <a:pt x="525816" y="1088407"/>
                                </a:lnTo>
                                <a:lnTo>
                                  <a:pt x="475522" y="1074177"/>
                                </a:lnTo>
                                <a:lnTo>
                                  <a:pt x="426987" y="1057666"/>
                                </a:lnTo>
                                <a:lnTo>
                                  <a:pt x="380347" y="1038971"/>
                                </a:lnTo>
                                <a:lnTo>
                                  <a:pt x="335738" y="1018187"/>
                                </a:lnTo>
                                <a:lnTo>
                                  <a:pt x="293293" y="995408"/>
                                </a:lnTo>
                                <a:lnTo>
                                  <a:pt x="253149" y="970729"/>
                                </a:lnTo>
                                <a:lnTo>
                                  <a:pt x="215439" y="944245"/>
                                </a:lnTo>
                                <a:lnTo>
                                  <a:pt x="180300" y="916051"/>
                                </a:lnTo>
                                <a:lnTo>
                                  <a:pt x="147867" y="886243"/>
                                </a:lnTo>
                                <a:lnTo>
                                  <a:pt x="118274" y="854914"/>
                                </a:lnTo>
                                <a:lnTo>
                                  <a:pt x="91657" y="822160"/>
                                </a:lnTo>
                                <a:lnTo>
                                  <a:pt x="68150" y="788076"/>
                                </a:lnTo>
                                <a:lnTo>
                                  <a:pt x="47889" y="752758"/>
                                </a:lnTo>
                                <a:lnTo>
                                  <a:pt x="31009" y="716298"/>
                                </a:lnTo>
                                <a:lnTo>
                                  <a:pt x="17645" y="678794"/>
                                </a:lnTo>
                                <a:lnTo>
                                  <a:pt x="7932" y="640339"/>
                                </a:lnTo>
                                <a:lnTo>
                                  <a:pt x="2005" y="601029"/>
                                </a:lnTo>
                                <a:lnTo>
                                  <a:pt x="0" y="560958"/>
                                </a:lnTo>
                                <a:close/>
                              </a:path>
                            </a:pathLst>
                          </a:custGeom>
                          <a:ln w="6350">
                            <a:solidFill>
                              <a:srgbClr val="4471C4"/>
                            </a:solidFill>
                            <a:prstDash val="solid"/>
                          </a:ln>
                        </wps:spPr>
                        <wps:bodyPr wrap="square" lIns="0" tIns="0" rIns="0" bIns="0" rtlCol="0">
                          <a:prstTxWarp prst="textNoShape">
                            <a:avLst/>
                          </a:prstTxWarp>
                          <a:noAutofit/>
                        </wps:bodyPr>
                      </wps:wsp>
                      <wps:wsp>
                        <wps:cNvPr id="10" name="Graphic 10"/>
                        <wps:cNvSpPr/>
                        <wps:spPr>
                          <a:xfrm>
                            <a:off x="6350" y="920750"/>
                            <a:ext cx="1676400" cy="1079500"/>
                          </a:xfrm>
                          <a:custGeom>
                            <a:avLst/>
                            <a:gdLst/>
                            <a:ahLst/>
                            <a:cxnLst/>
                            <a:rect l="l" t="t" r="r" b="b"/>
                            <a:pathLst>
                              <a:path w="1676400" h="1079500">
                                <a:moveTo>
                                  <a:pt x="0" y="179832"/>
                                </a:moveTo>
                                <a:lnTo>
                                  <a:pt x="6427" y="132027"/>
                                </a:lnTo>
                                <a:lnTo>
                                  <a:pt x="24566" y="89069"/>
                                </a:lnTo>
                                <a:lnTo>
                                  <a:pt x="52703" y="52673"/>
                                </a:lnTo>
                                <a:lnTo>
                                  <a:pt x="89123" y="24553"/>
                                </a:lnTo>
                                <a:lnTo>
                                  <a:pt x="132113" y="6424"/>
                                </a:lnTo>
                                <a:lnTo>
                                  <a:pt x="179958" y="0"/>
                                </a:lnTo>
                                <a:lnTo>
                                  <a:pt x="1496314" y="0"/>
                                </a:lnTo>
                                <a:lnTo>
                                  <a:pt x="1544128" y="6424"/>
                                </a:lnTo>
                                <a:lnTo>
                                  <a:pt x="1587109" y="24553"/>
                                </a:lnTo>
                                <a:lnTo>
                                  <a:pt x="1623536" y="52673"/>
                                </a:lnTo>
                                <a:lnTo>
                                  <a:pt x="1651686" y="89069"/>
                                </a:lnTo>
                                <a:lnTo>
                                  <a:pt x="1669839" y="132027"/>
                                </a:lnTo>
                                <a:lnTo>
                                  <a:pt x="1676272" y="179832"/>
                                </a:lnTo>
                                <a:lnTo>
                                  <a:pt x="1676272" y="899541"/>
                                </a:lnTo>
                                <a:lnTo>
                                  <a:pt x="1669839" y="947355"/>
                                </a:lnTo>
                                <a:lnTo>
                                  <a:pt x="1651686" y="990336"/>
                                </a:lnTo>
                                <a:lnTo>
                                  <a:pt x="1623536" y="1026763"/>
                                </a:lnTo>
                                <a:lnTo>
                                  <a:pt x="1587109" y="1054913"/>
                                </a:lnTo>
                                <a:lnTo>
                                  <a:pt x="1544128" y="1073066"/>
                                </a:lnTo>
                                <a:lnTo>
                                  <a:pt x="1496314" y="1079500"/>
                                </a:lnTo>
                                <a:lnTo>
                                  <a:pt x="179958" y="1079500"/>
                                </a:lnTo>
                                <a:lnTo>
                                  <a:pt x="132113" y="1073066"/>
                                </a:lnTo>
                                <a:lnTo>
                                  <a:pt x="89123" y="1054913"/>
                                </a:lnTo>
                                <a:lnTo>
                                  <a:pt x="52703" y="1026763"/>
                                </a:lnTo>
                                <a:lnTo>
                                  <a:pt x="24566" y="990336"/>
                                </a:lnTo>
                                <a:lnTo>
                                  <a:pt x="6427" y="947355"/>
                                </a:lnTo>
                                <a:lnTo>
                                  <a:pt x="0" y="899541"/>
                                </a:lnTo>
                                <a:lnTo>
                                  <a:pt x="0" y="179832"/>
                                </a:lnTo>
                                <a:close/>
                              </a:path>
                            </a:pathLst>
                          </a:custGeom>
                          <a:ln w="12700">
                            <a:solidFill>
                              <a:srgbClr val="4471C4"/>
                            </a:solidFill>
                            <a:prstDash val="solid"/>
                          </a:ln>
                        </wps:spPr>
                        <wps:bodyPr wrap="square" lIns="0" tIns="0" rIns="0" bIns="0" rtlCol="0">
                          <a:prstTxWarp prst="textNoShape">
                            <a:avLst/>
                          </a:prstTxWarp>
                          <a:noAutofit/>
                        </wps:bodyPr>
                      </wps:wsp>
                      <pic:pic xmlns:pic="http://schemas.openxmlformats.org/drawingml/2006/picture">
                        <pic:nvPicPr>
                          <pic:cNvPr id="11" name="Image 11"/>
                          <pic:cNvPicPr/>
                        </pic:nvPicPr>
                        <pic:blipFill>
                          <a:blip r:embed="rId14" cstate="print"/>
                          <a:stretch>
                            <a:fillRect/>
                          </a:stretch>
                        </pic:blipFill>
                        <pic:spPr>
                          <a:xfrm>
                            <a:off x="65405" y="1025778"/>
                            <a:ext cx="1559052" cy="870204"/>
                          </a:xfrm>
                          <a:prstGeom prst="rect">
                            <a:avLst/>
                          </a:prstGeom>
                        </pic:spPr>
                      </pic:pic>
                      <wps:wsp>
                        <wps:cNvPr id="12" name="Graphic 12"/>
                        <wps:cNvSpPr/>
                        <wps:spPr>
                          <a:xfrm>
                            <a:off x="3647694" y="912749"/>
                            <a:ext cx="2123440" cy="1079500"/>
                          </a:xfrm>
                          <a:custGeom>
                            <a:avLst/>
                            <a:gdLst/>
                            <a:ahLst/>
                            <a:cxnLst/>
                            <a:rect l="l" t="t" r="r" b="b"/>
                            <a:pathLst>
                              <a:path w="2123440" h="1079500">
                                <a:moveTo>
                                  <a:pt x="0" y="179959"/>
                                </a:moveTo>
                                <a:lnTo>
                                  <a:pt x="6424" y="132100"/>
                                </a:lnTo>
                                <a:lnTo>
                                  <a:pt x="24553" y="89106"/>
                                </a:lnTo>
                                <a:lnTo>
                                  <a:pt x="52673" y="52689"/>
                                </a:lnTo>
                                <a:lnTo>
                                  <a:pt x="89069" y="24558"/>
                                </a:lnTo>
                                <a:lnTo>
                                  <a:pt x="132027" y="6424"/>
                                </a:lnTo>
                                <a:lnTo>
                                  <a:pt x="179831" y="0"/>
                                </a:lnTo>
                                <a:lnTo>
                                  <a:pt x="1943227" y="0"/>
                                </a:lnTo>
                                <a:lnTo>
                                  <a:pt x="1991085" y="6424"/>
                                </a:lnTo>
                                <a:lnTo>
                                  <a:pt x="2034079" y="24558"/>
                                </a:lnTo>
                                <a:lnTo>
                                  <a:pt x="2070496" y="52689"/>
                                </a:lnTo>
                                <a:lnTo>
                                  <a:pt x="2098627" y="89106"/>
                                </a:lnTo>
                                <a:lnTo>
                                  <a:pt x="2116761" y="132100"/>
                                </a:lnTo>
                                <a:lnTo>
                                  <a:pt x="2123185" y="179959"/>
                                </a:lnTo>
                                <a:lnTo>
                                  <a:pt x="2123185" y="899540"/>
                                </a:lnTo>
                                <a:lnTo>
                                  <a:pt x="2116761" y="947399"/>
                                </a:lnTo>
                                <a:lnTo>
                                  <a:pt x="2098627" y="990393"/>
                                </a:lnTo>
                                <a:lnTo>
                                  <a:pt x="2070496" y="1026810"/>
                                </a:lnTo>
                                <a:lnTo>
                                  <a:pt x="2034079" y="1054941"/>
                                </a:lnTo>
                                <a:lnTo>
                                  <a:pt x="1991085" y="1073075"/>
                                </a:lnTo>
                                <a:lnTo>
                                  <a:pt x="1943227" y="1079500"/>
                                </a:lnTo>
                                <a:lnTo>
                                  <a:pt x="179831" y="1079500"/>
                                </a:lnTo>
                                <a:lnTo>
                                  <a:pt x="132027" y="1073075"/>
                                </a:lnTo>
                                <a:lnTo>
                                  <a:pt x="89069" y="1054941"/>
                                </a:lnTo>
                                <a:lnTo>
                                  <a:pt x="52673" y="1026810"/>
                                </a:lnTo>
                                <a:lnTo>
                                  <a:pt x="24553" y="990393"/>
                                </a:lnTo>
                                <a:lnTo>
                                  <a:pt x="6424" y="947399"/>
                                </a:lnTo>
                                <a:lnTo>
                                  <a:pt x="0" y="899540"/>
                                </a:lnTo>
                                <a:lnTo>
                                  <a:pt x="0" y="179959"/>
                                </a:lnTo>
                                <a:close/>
                              </a:path>
                            </a:pathLst>
                          </a:custGeom>
                          <a:ln w="12700">
                            <a:solidFill>
                              <a:srgbClr val="4471C4"/>
                            </a:solidFill>
                            <a:prstDash val="solid"/>
                          </a:ln>
                        </wps:spPr>
                        <wps:bodyPr wrap="square" lIns="0" tIns="0" rIns="0" bIns="0" rtlCol="0">
                          <a:prstTxWarp prst="textNoShape">
                            <a:avLst/>
                          </a:prstTxWarp>
                          <a:noAutofit/>
                        </wps:bodyPr>
                      </wps:wsp>
                      <pic:pic xmlns:pic="http://schemas.openxmlformats.org/drawingml/2006/picture">
                        <pic:nvPicPr>
                          <pic:cNvPr id="13" name="Image 13"/>
                          <pic:cNvPicPr/>
                        </pic:nvPicPr>
                        <pic:blipFill>
                          <a:blip r:embed="rId15" cstate="print"/>
                          <a:stretch>
                            <a:fillRect/>
                          </a:stretch>
                        </pic:blipFill>
                        <pic:spPr>
                          <a:xfrm>
                            <a:off x="3706240" y="1016635"/>
                            <a:ext cx="2005583" cy="870203"/>
                          </a:xfrm>
                          <a:prstGeom prst="rect">
                            <a:avLst/>
                          </a:prstGeom>
                        </pic:spPr>
                      </pic:pic>
                      <pic:pic xmlns:pic="http://schemas.openxmlformats.org/drawingml/2006/picture">
                        <pic:nvPicPr>
                          <pic:cNvPr id="14" name="Image 14"/>
                          <pic:cNvPicPr/>
                        </pic:nvPicPr>
                        <pic:blipFill>
                          <a:blip r:embed="rId16" cstate="print"/>
                          <a:stretch>
                            <a:fillRect/>
                          </a:stretch>
                        </pic:blipFill>
                        <pic:spPr>
                          <a:xfrm>
                            <a:off x="1677542" y="1351661"/>
                            <a:ext cx="201294" cy="120650"/>
                          </a:xfrm>
                          <a:prstGeom prst="rect">
                            <a:avLst/>
                          </a:prstGeom>
                        </pic:spPr>
                      </pic:pic>
                      <pic:pic xmlns:pic="http://schemas.openxmlformats.org/drawingml/2006/picture">
                        <pic:nvPicPr>
                          <pic:cNvPr id="15" name="Image 15"/>
                          <pic:cNvPicPr/>
                        </pic:nvPicPr>
                        <pic:blipFill>
                          <a:blip r:embed="rId17" cstate="print"/>
                          <a:stretch>
                            <a:fillRect/>
                          </a:stretch>
                        </pic:blipFill>
                        <pic:spPr>
                          <a:xfrm>
                            <a:off x="3466465" y="1391411"/>
                            <a:ext cx="189102" cy="120650"/>
                          </a:xfrm>
                          <a:prstGeom prst="rect">
                            <a:avLst/>
                          </a:prstGeom>
                        </pic:spPr>
                      </pic:pic>
                    </wpg:wgp>
                  </a:graphicData>
                </a:graphic>
              </wp:anchor>
            </w:drawing>
          </mc:Choice>
          <mc:Fallback>
            <w:pict>
              <v:group w14:anchorId="1BE8E8FC" id="Group 2" o:spid="_x0000_s1026" style="position:absolute;margin-left:89.65pt;margin-top:15.45pt;width:454.9pt;height:161.1pt;z-index:-251663360;mso-wrap-distance-left:0;mso-wrap-distance-right:0;mso-position-horizontal-relative:page" coordsize="57772,2045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0BWqzgwAAOhKAAAOAAAAZHJzL2Uyb0RvYy54bWzsXG1v2zgS/n7A/QfD&#10;37cRKb5IRtPFbXtbFFjsFbc93GfFcRJjbcsnKU377+8Zvki045BM71K0aD40UuoxNRw+M/NwhsrL&#10;nz9tN7OPq65ft7vzOXtRzGer3bK9XO+uz+f/+vDrT9V81g/N7rLZtLvV+fzzqp///Oqvf3l5t1+s&#10;eHvTbi5X3QyD7PrF3f58fjMM+8XZWb+8WW2b/kW7X+3w4VXbbZsBv3bXZ5ddc4fRt5szXhTq7K7t&#10;Lvddu1z1Pf73jf1w/sqMf3W1Wg7/uLrqV8Nscz6HboP52ZmfF/Tz7NXLZnHdNfub9dKp0XyBFttm&#10;vcNDx6HeNEMzu+3W94barpdd27dXw4tluz1rr67Wy5WZA2bDiqPZvO3a272Zy/Xi7no/mgmmPbLT&#10;Fw+7/P3j+262vjyf8/ls12yxROapM06mudtfLyDxttv/sX/f2fnh9rd2+WePj8+OP6ffryfhT1fd&#10;lr6Eac4+GZt/Hm2++jTMlvhPqbXmJZZmic94IWSt3aosb7B09763vPl74ptnzcI+2Kg3qnO3B8L6&#10;yYj9/2bEP26a/cqsTU8mckYsJyNaSJXWjEaGbGiM2i96Z84jC7Gq5ryez2AKVUpnh9FSXArFpbWU&#10;FEVZSRp8nG6zWN72w9tVa2zefPytH/AxIHnp75obf7f8tPO3HXyEvGNjvGOYz+Ad3XwG77ig4ZvF&#10;vhnoe/52dodF86rc4N5qQh9v24+rD60RHKaFq+qaeU0nic0ulNSFQqDAtKWomXbT8iL+ujeDclgG&#10;WCW0qLJUUVmMppmRxQPionVRCKwehjVmh1X9Y/3VPV7wWiuRJamEVlbV5OO5qMvSKZCeF5eMK2bV&#10;zbCYZLXSFlbhYviJ+aubYCAtRF0rFjVxqIqoYO86Lh7MU7JSFcZBItaebChLnsRGsDjAZZEYfVrz&#10;DOEJSzmKjCDNmOQI/gz7IVACohnrYgVPLfdy0/YrGzjItb/Ar7kuRS2sD4RPeMi7uRbIbtYRM+Cq&#10;FeOVlc5wBV3VVbaXVVxUAHTazSVTQkgE22RAgLvUQlpfTLq55LwqSmu59NwkF7osrHTabhSUSyRP&#10;UjlcFe/e/mrdPJQGnHQRj7qhKoCpRh6yEPKj+qsffZonPABwiYsHNoR3KRWPCuHiyLLWNlM+HESC&#10;Vc8RDxCVoQwP4Jox1dAXMgwZulrGMoXipzBwz/dhtDG/4z5kEJsdpXrGdVEYatu3m/Xlr+vNhiJG&#10;311fvN50s48NqIMQmr0WboUPxPZdP7xp+hsrZz4agWD4o6dCxM4u2svP4FF3YOPn8/4/t023ms82&#10;73ZgakD14G86f3Phb7ph87o1BN8EMzzzw6d/N91+Ro8/nw9gUL+3nrA1C0+NaO6jLH1z1/7tdmiv&#10;1sSbQB69Ru4XkEdixF+BRcLjPRW3LNLYlh4NppnBIjnn2sUuibhRHxFJLsGbHI9EBgbndmvi2WiI&#10;Am+sJ+GRXhPQSKcILcOURmwwASsGhTwIxZPIYdwBI9SWccVZ3CTHS9CKagSlJaWHg9qQmiEIUqZh&#10;TArApYTK8ZBqJu9SQVqJwAg5mtw3mZ/TY0LAgS8fuLz8pf7lzQmXN25jdzeTAz279ByoOHRp43M/&#10;rEufcKm0S2fgfvLruP8H3pQtmPH4R7r0o8LFCZN9iUs/IqszXdSvn7O6KUQ+qsDmqYZzb1cbUsch&#10;wBQkskMAtiOVrOwuHoWgujJJq1n48pDPpVRHe87qlFDje47An+KCYVYP2ZL3Pn/15ROQqyCrJ8ae&#10;8rQJL9nSx1HrOatj6/DVibo+dmnD+H5Ylz7hUplZPY77J8/q8ccfZ/W49OPCxQmT+XjyGJd+zuqu&#10;ehCGgP16ucA/1zbD3b2OT7q9iG8Nt1SHsC3KbdYY26b783b/Ezp8qK2sL9ab9fDZdCtRRyGldh/f&#10;r5cUruiXqXmEDojdI7zbNtermcnvXoLkqSpx7+sXm/XeF2Xo3imKJs5Ri/DEXG378U27vN2udoPt&#10;p3arDXRud/3Net+jGbRYbS9WaA927y6xBV+ilzugR7jv1ruBqCEqQUO3GpamjHyF4tA/0U6ylcHx&#10;A6P0pCdN4cH+lxZa21pqzQtX2Js4DpN1VQjSAySHMU79QkdQfe2CKjrUA3O1H+pumeqVr2O4oo9t&#10;kxnNrC7mFqp9pRIPeNzhftAElezMwaq0oXjtajynDfXVijy0aEYXVHm8KqfKPDYUSlXU0tdjHsoe&#10;6PzbMovkRQVObAHnA6e/WkKm69JWhETFJNoKMVmGzp4dWIiSoRMbEy5ZUVg6LgqpEsJCk56mMqRQ&#10;GPKo9ar6q1VZQVNrjbIsqbkRU6NmSoKHwCHAePXYE/Yj+qsrpbEKBWgrrTRayNGhGbRWbuxSapaQ&#10;RmcDpWKjSSGT1S+GboW1CMMRgDK+MEjBDD0EGpuh9ynjvVyOJa9tFEE2xrYpOssSU4MhzNiwCPNV&#10;LW85f7UWLKl/Y21SlUUZL/EJjn2aFVbCNfQRgPyI/mpHFqjZcgdVXYn4FNG+qRh2lLTZKxWPW4/O&#10;WJQW1xzGPt47HKqhSsZcb4/x0u4yH9RZVbJG54jUkFLF/UULVF0sPpgo4ljSdVU7VMe1rRAvuAV0&#10;ctCaIW5YECWVrZXS8FIDiqQVWIH2JixF0mkDs0JzxMHMtaOIKVyrH+6YgAWjmo209kgjjkFZVdjK&#10;ehrMcCXOEQOMTdKOwtC5VO70RYYXslII9Ons6GkXZ2WFdqdVPSN+MIGZ+hVKBycmZAH97YJmRD6h&#10;a4pgZv0zwqoscDzA+WNGzJZoUMC3aPSMfMAk6W5HL9O5hkkojPhBo2fkMaRQLL1VJiNHIvfjWJtV&#10;Jif/yhonQiwIMlL7SAcp/IS8wUc0f3XJLxgdsC8SKTvUXeGQE7JVLA+HllG60nU8j4R21wz0IR4Q&#10;w1XVEu29lPiEGTCPQsezCejGiMgKTq7iQRe8YMR7RQcTElMNvKkCncExp6ghA18FuSlkPLmFkQCH&#10;Uvi4I/CL768OBEGcoVMPKRAEUaxGZE3krcMYySrw9PhcgwjMyLEQMKO2CeI7/EqrxKm2MHsg78Cy&#10;CX2C3MRArUXiWEiY+Rj4MEfpM6Z/mFZZUavEyY0gYzOGEznYGsZGD8kAcr1KnA4MSIbfl8RGD/lL&#10;xugBNcrRPaRdGZYJKF2O3QO6mLOsARXNQU1Ac3NAGVDoHMwf8PO0SwXkP8Nhg41FRjTg06YlJ9RM&#10;G6KcODZttnKC5LSRy4jA0x4xI7pPu8+MzDHtazOy0rRjzsl44148I5uOm/yMRD0WDzI4gKWAJ7nF&#10;48uzSLHPJ6moxPX1TlIxLOBhnQ3/gyCfXWgza0bc+GQ5UgGjVPIw5chC1xK/2BTiy5Ffr8rmdaEq&#10;m1Pl4SobQ+5DWczq+lCVTQlut/as5AVuY8kRtAtUhAyFPX6iEAD6ioPZJCtxAiKR0kEBrCyegFO2&#10;MR2gJnM7ZageJyIwAJUZSQm/ZJ4n+qvji6JGarZbkoSkFAIHl82Y6efLSiPNG+GMmSleSrCZPJuh&#10;IMhUlbsaTKFG5Stx6YVmwBl3Z+wOUOTN5q/OfIE4et20ZY8uYaBMDbqHXXJcfJopjjmmXgfBNms0&#10;I5grVEsAKlgkEBtsdFLyEwLgg2XqnROUNEdseZ+NTncCbZb45A852lSjq+XMdXLiHEtO4SFjmca4&#10;k4EAm6AzkGUFTyL28Zn8+VD0wVkL6ujh33fTaKVXUcJOK36H29EsqBn7LbRaUR1+4larQi3D1bcL&#10;jt2kqSeFnVZU7ug9O6I2FSqEeA3FhibPbL6TRisV2o8YoHu1NfM0PU5zaYViHuVeREhtX2WZLMVB&#10;UIT4NkjgqEsuCaylL2pGSKAryiObjPTWJ3l/tcneEhkyFHJJES85WurnCE2ihWspJcnSExKVT0th&#10;SDhNwogF29J3gtrVosQ7FQYDKUnMHA3HrOdz1LpB1Y1wemY4D1GAMBhpWC9hM17Qa3FW5fRqgDiD&#10;DVlTEI1OLTQwz9wsDZP2KPJ48FeHi0DcpOq4DUNliAIkDnKGMyV2gc5vjESFZiTqUtkd4YMtznCR&#10;DDFKUVi8+OERYGhXotnPAmxlsboJtFnikz/kaDO5Ws5cJyfOsqTZwZFnZCyTcV4jm0ZAQALjyBpJ&#10;4BT3PFKfSSDOch0dkrJv0VEVIePNuO+OBKKscEACTdj4lkggFHxiEojXhdGOc15RoBKAvjFiZ0Bu&#10;cNBKVqQIJXWigT64/v9o4HcHHPChA+AYZvwtAQcKPjFwwBa0FPYMCw4bADlmCxUCB8fnSA/ghppl&#10;Y6PvB8YNWOEBboyvfUu4gYJPjJtSKCXo3WOCRYmDA3brPeEGR8RAJZ4UN+bPAuHPKeE09cHfawp/&#10;N8fIpz9Q9eq/AAAA//8DAFBLAwQUAAYACAAAACEAXKFHftoAAAAxAwAAGQAAAGRycy9fcmVscy9l&#10;Mm9Eb2MueG1sLnJlbHO80sFKAzEQBuC74DuEubvZ3bYipdleROhV6gMMyWw2uJmEJIp9ewMiWCjr&#10;bY+ZYf7/O+Rw/PKz+KSUXWAFXdOCINbBOLYK3s4vD08gckE2OAcmBRfKcBzu7w6vNGOpR3lyMYua&#10;wlnBVErcS5n1RB5zEyJx3YwheSz1mayMqN/Rkuzb9lGmvxkwXGWKk1GQTmYD4nyJtfn/7DCOTtNz&#10;0B+euNyokM7X7hqIyVJR4Mk4/BlumsgW5G1Dv46hXzJ06xi6JcNuHcNuybBdx7D9Ncirjz58AwAA&#10;//8DAFBLAwQUAAYACAAAACEAI6a7reEAAAALAQAADwAAAGRycy9kb3ducmV2LnhtbEyPwU7DMAyG&#10;70i8Q2QkbiwJ1WDtmk7TBJwmJDYktJvXeG21JqmarO3enuwEx9/+9PtzvppMywbqfeOsAjkTwMiW&#10;Tje2UvC9f39aAPMBrcbWWVJwJQ+r4v4ux0y70X7RsAsViyXWZ6igDqHLOPdlTQb9zHVk4+7keoMh&#10;xr7iuscxlpuWPwvxwg02Nl6osaNNTeV5dzEKPkYc14l8G7bn0+Z62M8/f7aSlHp8mNZLYIGm8AfD&#10;TT+qQxGdju5itWdtzK9pElEFiUiB3QCxSCWwY5zMEwm8yPn/H4pfAAAA//8DAFBLAwQKAAAAAAAA&#10;ACEAPVdiezQDAAA0AwAAFAAAAGRycy9tZWRpYS9pbWFnZTQucG5niVBORw0KGgoAAAANSUhEUgAA&#10;ACsAAAAZCAYAAACo79dmAAAABmJLR0QA/wD/AP+gvaeTAAAACXBIWXMAAA7EAAAOxAGVKw4bAAAC&#10;1ElEQVRYhc2WW0gUYRiGn39md8dtN6201MoKkwKpRApKkMosqYSSCqEDHaAipBNeWBQdiCC6qJCw&#10;i4wogkSosIgiStCwoosOdIQKTTxmmdqq6e7O/F3EDmGb2s3MfjDwf8z7wcPP+798SCmx8ntT15qR&#10;tfeCXFZ0qfvlx+YF/zOrYFP1+YOe/efv3X32oWnxcGdsgwXoD+juA6X3bz9917B8OHpbYQECQV07&#10;dPFBRc3r+ryhtLbCqi4NgKBuOI9eqrxW9aI2fzC949aj9zus9G5L+4/k0NkzOh5pGPi+NmIYUj1+&#10;parMrxtazpyUK2Fhz954clY3pMMq2IE1ctxEEAJfWwOGlMrJq9WXA0Fdy503/cJAre2eBRg5dgLR&#10;CZMBkBJxqrym9GbN+4KBOvNGnW4v0eOSLEQE1RVlnr2xiQih0NVSB0Dx9cclgaCurVk440xIY8Kq&#10;DieaN8ZK1r/KMyYeIQSdzbUAnLv59LQ/qEetW5x2AkBNzlh5WEoUh+bGHRNnKyyA0+1BdWn0+ToA&#10;eP6xORsQaVMTqm17WIPViFFjEUKho/ETILl878URf1CPiogHFq7cMbF4YxPNvqzy1b6Ihf3Z1U53&#10;e4vZr82edTIibdDb+Y3Opk9mvzEn/dimpelHIw62t6PNTAOArblzDoTSwIQ19CD+Xp+lYKpTQ3W6&#10;zL7n+xczZwEKVs4tDJuz/l4f3+reWsUJQHT8JLxx4wHobm/hR2u9+W/36oydeZmpJX/qI8IGvq9N&#10;+NoaABACWZifuT3cbiCuVb3ZI6W0LBVaO3xTbjx8txt+32xo6wJQhDCK1s3f/K+tS0gpreIE4O3n&#10;Lxm7im8/ht/7rO7vB0BRhH5ww8L1WenJ5f+atdUGIVCHqgQOb1qUnzlzcsVgets963So/ce2ZK+a&#10;m5p0ZyitrbCaU/15fOuSFbOnTXgwHL1tsFEuR8+JbTm5aSmJ1cOd+QUnj2/JeN3pnwAAAABJRU5E&#10;rkJgglBLAwQKAAAAAAAAACEArbxXPVoDAABaAwAAFAAAAGRycy9tZWRpYS9pbWFnZTMucG5niVBO&#10;Rw0KGgoAAAANSUhEUgAAAbYAAAC+CAYAAABZLSqpAAAABmJLR0QA/wD/AP+gvaeTAAAACXBIWXMA&#10;AA7EAAAOxAGVKw4bAAAC+klEQVR4nO3VMQ6DUAwFQYcC7n/c0Hx6SogUaTXT23rdftZa88I+M983&#10;DwDg5piZ8+nx9sMhAPB3wgZAirABkCJsAKQIGwApwgZAirABkCJsAKQIGwApwgZAirABkCJsAKQI&#10;GwApwgZAirABkCJsAKQIGwApwgZAirABkCJsAKQIGwApwgZAirABkCJsAKQIGwApwgZAirABkCJs&#10;AKQIGwApwgZAirABkCJsAKQIGwApwgZAirABkCJsAKQIGwApwgZAirABkCJsAKQIGwApwgZAirAB&#10;kCJsAKQIGwApwgZAirABkCJsAKQIGwApwgZAirABkCJsAKQIGwApwgZAirABkCJsAKQIGwApwgZA&#10;irABkCJsAKQIGwApwgZAirABkCJsAKQIGwApwgZAirABkCJsAKQIGwApwgZAirABkCJsAKQIGwAp&#10;wgZAirABkCJsAKQIGwApwgZAirABkCJsAKQIGwApwgZAirABkCJsAKQIGwApwgZAirABkCJsAKQI&#10;GwApwgZAirABkCJsAKQIGwApwgZAirABkCJsAKQIGwApwgZAirABkCJsAKQIGwApwgZAirABkCJs&#10;AKQIGwApwgZAirABkCJsAKQIGwApwgZAirABkCJsAKQIGwApwgZAirABkCJsAKQIGwApwgZAirAB&#10;kCJsAKQIGwApwgZAirABkCJsAKQIGwApwgZAirABkCJsAKQIGwApwgZAirABkCJsAKQIGwApwgZA&#10;irABkCJsAKQIGwApwgZAirABkCJsAKQIGwApwgZAirABkCJsAKQIGwApwgZAirABkCJsAKQIGwAp&#10;wgZAirABkCJsAKQIGwApwgZAirABkCJsAKQIGwApwgZAirABkCJsAKQIGwApwgZAirABkCJsAKQI&#10;GwApwgZAirABkCJsAKQIGwApwgZAirABkCJsAKQIGwApwgZAirABkCJsAKQIGwApwgZAirABkCJs&#10;AKQIGwApwgZAirABkCJsAKQIGwApwgZAirABkCJsAKQIGwApF4D3BnmuHUmWAAAAAElFTkSuQmCC&#10;UEsDBAoAAAAAAAAAIQDqumE7HwMAAB8DAAAUAAAAZHJzL21lZGlhL2ltYWdlMi5wbmeJUE5HDQoa&#10;CgAAAA1JSERSAAABVAAAAL4IBgAAAGo69+UAAAAGYktHRAD/AP8A/6C9p5MAAAAJcEhZcwAADsQA&#10;AA7EAZUrDhsAAAK/SURBVHic7dSxDQJBEATBBWFC/kEQ3mO+dOTAtfESVf6s1urbWms2PGfm2DkA&#10;cCGvmfn8Or6HjwD8NUEFiAgqQERQASKCChARVICIoAJEBBUgIqgAEUEFiAgqQERQASKCChARVICI&#10;oAJEBBUgIqgAEUEFiAgqQERQASKCChARVICIoAJEBBUgIqgAEUEFiAgqQERQASKCChARVICIoAJE&#10;BBUgIqgAEUEFiAgqQERQASKCChARVICIoAJEBBUgIqgAEUEFiAgqQERQASKCChARVICIoAJEBBUg&#10;IqgAEUEFiAgqQERQASKCChARVICIoAJEBBUgIqgAEUEFiAgqQERQASKCChARVICIoAJEBBUgIqgA&#10;EUEFiAgqQERQASKCChARVICIoAJEBBUgIqgAEUEFiAgqQERQASKCChARVICIoAJEBBUgIqgAEUEF&#10;iAgqQERQASKCChARVICIoAJEBBUgIqgAEUEFiAgqQERQASKCChARVICIoAJEBBUgIqgAEUEFiAgq&#10;QERQASKCChARVICIoAJEBBUgIqgAEUEFiAgqQERQASKCChARVICIoAJEBBUgIqgAEUEFiAgqQERQ&#10;ASKCChARVICIoAJEBBUgIqgAEUEFiAgqQERQASKCChARVICIoAJEBBUgIqgAEUEFiAgqQERQASKC&#10;ChARVICIoAJEBBUgIqgAEUEFiAgqQERQASKCChARVICIoAJEBBUgIqgAEUEFiAgqQERQASKCChAR&#10;VICIoAJEBBUgIqgAEUEFiAgqQERQASKCChARVICIoAJEBBUgIqgAEUEFiAgqQERQASKCChARVICI&#10;oAJEBBUgIqgAEUEFiAgqQERQASKCChARVICIoAJEBBUgIqgAEUEFiAgqQERQASKCChARVICIoAJE&#10;BBUgIqgAEUEFiAgqQERQASKPzf05M+/iEYALOHfGX/RTCR5EO/juAAAAAElFTkSuQmCCUEsDBAoA&#10;AAAAAAAAIQCy7rhEXA8AAFwPAAAUAAAAZHJzL21lZGlhL2ltYWdlMS5wbmeJUE5HDQoaCgAAAA1J&#10;SERSAAABTwAAAOsIBgAAAOk3FL4AAAAGYktHRAD/AP8A/6C9p5MAAAAJcEhZcwAADsQAAA7EAZUr&#10;DhsAAA78SURBVHic7d1pkBTlGcDxZ2ZP2IEFRAFdYC9YPFBjvJJYlYplWRKFABKRG1EjUaPxSPRD&#10;yiSVfEjKVKpiytIciIggyaqcAkpEqYhKabwIcuwNC8u99zE7u0w+6JBlz5l3uvvtt/v/q7IKF3bm&#10;cXH/+77dPdOBaDQqQLLWbKkw5n+kO6fkBXTPAPMFiCcGYlIYrUJgMRDiCRHxZyBVEVaIEE/fIZL2&#10;Iar+Qjw9jFDqR1C9i3h6BKE0B0H1BuJpKGLpHcTUTMTTEK8QS9+YQ0yNQDxd7JXNBNPv5nyfkLoV&#10;8XSR1ZvLzwQkwDcL+kRM3YN4asbqEqoIqV7EUwOCCasRUucRT4cQTDiFkDqDeNqMaEIXImov4mkD&#10;ggm3IaTWI54WWk004XJziahliGeSCCZMRUiTQzwVEU14BRFVQzwTtPqNcr5g8KS5t+YT0QQQzzgR&#10;TfgFEY0P8ewHwYSfEdH+Ec9eFL9ZcTrSER2uew7ALQhpT8SzG1abQO8I6LmI59dWEU0gLvOIqIgQ&#10;T6IJKPJ7RH0bT6IJWMOvEfVdPIkmYA+/RTSoewAnEU7APn77/vLFynPVJn/9pQK6zbvN+6tQT8eT&#10;aAJ6eTmint22E05APy9/H3pu5enlvyzAZF5bhXoqni8TTsDV5nsooJ6IZ/GbFSfDkeh5uucAEB8v&#10;RNT4eLLaBMxkekCNjSfRBLzB1IgaebadcALeYer3s3HxXL25vEX3DACsZWJAjdm2v7yxzIxBASRl&#10;/tQCI7bxRqw8CSfgH6Z8v7t+5bnSkC8kAGstcPkK1NUrT8IJ+Jfbv/9dufLc+O7BT+saI1fqngOA&#10;O7hxFeq6eL7+r8ry5tbOPN1zAHAXtwXUVfF0+zIdgF5uCqhrjnkSTgADcVMnXBFPN31BALibW3qh&#10;fdu+coM7vhAAzLJgmt4tvNZ4vkQ4ASRhocaAatu2E04AydLZES3xJJwArKKrJ47Hk3ACsJqOrjga&#10;T8IJwC5O98WxeBJOAHZzsjOOxJNwAnCKU72xPZ6vvlVZZfdzAEBXTgTU1us8V2woZcUJQJtF0wpt&#10;uw7UFS/PBADT2LbyXLGeVScA/Rb9wJ7Vpy0rT8IJwC3s6pHl8SScANzGji5ZGk/CCcCtrO4TJ4wA&#10;QIFl8WTVCcDtrOyUJfEknABMYVWvko7n2rer9lkxCACYJDXZB2gLd4xk2QnAJC+uL40uTvL6z6Qu&#10;kn9xHdt1AOZaPF09oMrbdsIJwHTJdIxLlQBAgVI8N7xz8D9WDwIAOqiuPpXiebq+/SqVzwMAr0g4&#10;nhzrBOA1Kl1LKJ6EE4BXJdq3hK7zpJwA8JW4V57LWXUC8LhEOselSgCgIK5XGK3ZUn64ta3zQgfm&#10;AQDt7poxYcBXHsW18iScAHCuAeO5ZnN5tRODAIBbLF9bMuCWfMB4trR1sOoEgG76PeYZT30BwKv6&#10;O/bJ2XYAUNDnyvMFVp0AIEv6WH2y8gQABcQTABT0Gs/126s+cnoQAHCjvg5h9vrGIKfq2q+2dxwA&#10;MBvbdgBQ0COexW9WlukYBADc6oXXe27de8Qz3N4xzJlxAMBc51znuayXugIAvnL3zP9f88kxTwBQ&#10;QDwBQAHxBAAFZ+P5yd5TT+kcBADcrut5obPx/Hz/6Sf1jAMA5jn7CqMzndFBOgcBAJNwzBMAFASi&#10;0ajs+Pjo8pKqhsW6hwEAE9xz+8QAK08AUBAUETlyvPlG3YMAgEmCIiLNrZ3jdA8CACZh2w4ACogn&#10;ACgI/O3V/byTEgAkiJUnAChI7eO27QCAfrDyBAAFxBMAFBBPAFBAPAFAAfEEAAXEEwAUEE8AUEA8&#10;AUAB8QQABalRXmIEAAlj5QkACognACggngCggHgCgIJUThcBQOJYeQKAAuIJAAqIJwAoSBUOegJA&#10;wlh5AoAC4gkACrhUCQAUBJfeURTQPQQAmGTpHUWBoIhISoo06x4GAEwSFBEZNzq0VfcgAGCSoIhI&#10;elqwUfcgAGCSVBERiX79DwAgLqkitBMA4vb17TcCsdtwPPeP/fQTAAbw49lfXaHERfIAoOBsPC8Y&#10;kfGhzkEAwCRn43lZ4fDndQ4CACY5G8+ivOwVOgcBALeLHe8UiV2q9DXOGAFAfM45YTR+TNam1JRA&#10;k65hAMAUZy9VEhFpbI6MX//Ooe0NTZF8jTMBgOvcf+e5b6J0zspzSFZalbPjAICZuM4TABT0iOf8&#10;2/ILQoNTKzXMAgCu1H3LLtLtbHtMzuis7XvL65fYPxIAmIltOwAoOOdse1fPruGNQgDggV627CL9&#10;rDzPH57xsX3jAIDZ+oznFUXDn3FyEABwm0AgGunr9/qMZ1Fu9kp7xgEAM9w/e1J6X7/X69n2mGsu&#10;Pe/XX5TUPhAOnxlp/VgAYK4+TxjFrNxYXlLfFCl0aB4AcIUH5/R+oihmwEuV0tOCjYGAtFs3EgCY&#10;b8B4zr4l96rcC7M2OzEMALjBQKtOkTgvkh+UmXoy+XEAwDviiueN146+d+Sw9E/tHgYAdItn1Sky&#10;wNn2rq68eMQft31wlMuXAHhWUKId8f/ZOE3KzX5ZbRwAMMMDcyalxftnE3pjkKsvGfHbzPQgxz8B&#10;+N6A13l2t3Jj+YG6xsgEm+YBAC1+Mje+Y50xCb8l3YKp+RMDCRwXAAC3SzScIorv55l7UWiTyucB&#10;gFcoxfO27+bMmDAutMbqYQDAaSqrTpEELlXqLi9nyMYDB5vuVP18ANBtUEbwuOrnKt+Goyh36Opg&#10;QMLRRM84AYBL3Hv7hFGqn5vUPYwenFOUOSQr9VAyjwEAOjykuF2PSfoGcEumF44fNSJjV7KPAwBO&#10;STacIhbdPfOCEZm87h2AEfq7tUZCj2PVIcs/r94XiUYDyiegAMAJD81LftUpYmE8RUSeWcXtigG4&#10;l1XhFEniUqXefPOS4b/fU1q/pLX9zPlWPi4AuI2lK08RkW0f1Cyrqmm+ubm1M8fSBwaAJDxs4apT&#10;xIZ4ioi889GxZ784ULtULDohBQCqolGRn86fZGk4RWyK2/euGfXAdZNH/tqOxwaARNgRThGbVp4x&#10;f1q1jxNIALR5eJ494RSx+IRRd2NGZu48Udt2ZaRTsux8HgDoblgorcTOx7d15SkisnJTxe6TdW2X&#10;BcS2HwAA0INd2/UY20/oLLgtb3LB2NA6u58HAGLsDqeIQ2fDp3137IwJ40L/dOK5APibE+EUcWDb&#10;3tU/tlbuPFHbdkUHx0AB2MCpcIo4fB3m7FtyvzM0lF7h5HMC8Acnwymi4SL2hVPzJxfkhNY6/bwA&#10;vMvpcIo4vG3vatOO6uKSQ02ztDw5AM94REM4RTTGU0TklS2VH5ysa5vMMVAAKnSFU0Tza8/nTMn9&#10;VnYovVznDADMpDOcIi54446FU/Mv5xgogEToDqeI5m17Vxt3VBeXHuQYKIC+jchO37NoWv5luucQ&#10;cVE8RURWb67YdaoufCnHQAF0lx1KLVsyo7BQ9xwx2rftXc39ft51w4akl+qeA4D7uCmcIi5becZs&#10;eLf69dJDTTN0zwFAv8z04Kn7Z08cqXuO7lwZz5h3Pzr2x32VDXNa2jpH654FgPMeXaD/xFBfXB1P&#10;EZGtO2terDzSdHNLW+cY3bMAcI6bwynismOevbnlO2MWTxw/pFj3HACc4/ZwihgQTxGRG68d/fD1&#10;l5/HPZEAjxs7atB2E8IpYsC2vbvni0tqmjkGCnjOY4ZEM8a4eIqIrNpcuautvXNYXUNkou5ZACQn&#10;GJT2R+ZPytA9R6KMjKeIyIGqhpkbdxx5TfccAJLz2EKzVpwxxsYzZtnasv11jaxAAdOYGs0Y4+Mp&#10;IrLj4+NP1zW255ceapqpexYA/UtLDTQ8NLcoW/ccyfJEPGNe2ljxSW1DeCKvjQfcyfTVZldGXKoU&#10;r4VT8646Lztjr+45APTkpXCKeGzl2dX7n5341ftfnPql7jkAv3vcY9GM8Ww8RUTe3nX0mf1VjbN4&#10;aSfgvNwLB2+dddO4KbrnsIun4xnz0qaKT8LtnUPrmzoKdM8CeF0wIOFHF0zK1D2H3XwRz5g/vLTP&#10;P/+xgAZe3aL3xlfxFBEpOdg4/cvy+nklVdzyA7DS44v8E04RH8YzZt326tdLeMNlICkjs9P/e9f0&#10;/Mm659DBt/GMeXFDxedNLZHRreEzF+ieBTBBMCjhYaG08rtnFFyiexadfB/PmKdXcDwUiMfPfLY9&#10;7wvx7GbZurI9p+sjvv6JCvSGaJ6LePbi7V3HnmlojuRwEzpAJCMtUPvQ3KIRuudwG+LZj+XrK3aL&#10;iDS3Ri7gmCj8IhiUcHYoreKeGQUX657FzYhnnDgmCr9gex4f4pmgF9aV7z5Z136Z7jkAq/18MdFM&#10;BPFUtO3Do8+KiJRUNU5rau3M0T0PoGLksPTdS6bnX657DhMRzyRt2Vmz7PDxlus7OqKD65si4wOB&#10;AD+94WopQWkbGkqrundmwSTds5iMeFro6RV726PRQJruOYC+sDW3DvG0wd6Khtm1De0Tdn524ili&#10;Ct2GZqVWLv1hYZ7uObyGeNrsrQ+OPnfsVOs3ak6Gr9M9C/whMz14csK40IYpN1x4t+5ZvIx4OuTv&#10;a8v3xX7d2tYxoiV85nyd88B7hgxKOZyentJ0z4x8jmU6gHhq8O9PTvzm/S9O/UL3HPCOJziW6Tji&#10;qdmX5fVzSw813bq3onGu7llgFoKpF/F0ka3vH/2LiMjx022X15xou173PHCHQZnB44VjQ5uCwWDH&#10;Ld8efZ/uefAV4ulif32t7EDs1x0dZzIaWzpyRAKeul00ekoJStuQrNTqQCAQ/dHtBRN1z4PeEU9D&#10;VBxuunnd9sPF7R3Robpngb2euIvtuAmIp6H2lNXPFxH5aM/ph4+dCl+tex6oKRybteH2m8b+QPcc&#10;SBzx9Igt79X8Pfbrk3XhSw6faPuWznnQU/5Fg7cMGZx2ZMoNY+7RPQuSRzw97PlXy0q7f6y5pWNU&#10;pDMa0jGPH2SkB08Pykipjf370lkFhTrngX2Ip88Ubzu0oay6earuObzoSY5V+grxhIiI7C6tXyQi&#10;8um+2vuOsOXv08Txoddm3pgzS/cc0I94YkBvvFfzQvePtbd3hsqrm6d44RBAaHBKdd5FoW1dP3br&#10;DWOW6JoHZiCesMTvlptzmxK217DC/wBQI3KUeYE1GwAAAABJRU5ErkJgglBLAwQKAAAAAAAAACEA&#10;B7CnVikDAAApAwAAFAAAAGRycy9tZWRpYS9pbWFnZTUucG5niVBORw0KGgoAAAANSUhEUgAAACgA&#10;AAAaCAYAAADFTB7LAAAABmJLR0QA/wD/AP+gvaeTAAAACXBIWXMAAA7EAAAOxAGVKw4bAAACyUlE&#10;QVRYhc2WW0hTcRzHv+ds7qK7nG1qMC+Fl+hGUSQVQZGzYhBUBPUY+SD4FpGWFCLSg1A9q6RFT0EQ&#10;QTfnpr70UEEQlpXllaWbednmvOxcdnZ6mC63mZ7Cc04fOC8H/vDh/P7n+/1BEASIfV5/HD1TcaWd&#10;O3a5TZgIzBX+zdl/fUiI5M1n76nGhz2P+ZigFntmIxAl+O7rD2fDg+4nUT6WIbVQKusKvv82frz+&#10;fvdTjo9p5BBKZU3BDwO+8pvtnmdclNcCAEGKvhEbxh/vU+/QxJEbbZ7nLMfrACDTkgsAWAxOAgB8&#10;0+ESho1mSi1ICIKQ9rJv5Ofh2hZXJ81GswBAT+WAshdh1j+SEJSLtJl9GZ08eL21syMhZ84GZS8C&#10;QRCyii2TNOJ+71TZtVZX5yLDGeNyNlB5xQk5bZZZlntIh4PgOSZZ8PvY9L7aFpd7geZMAKAzWUHl&#10;lSR9Ob3ZBr3ZJrlglKETgiQADI3P7KltdnnmIywFADqjBZb8EsXGuhJyxB/YdbXZ1RVeZKwAoDVa&#10;YMkvBUHIHymrofLqd/fNLtA5AKA1ULAWbFUk71YSmZ0Gz9IARFadkpB3qp0OU5Z2BgCY+RACYwMQ&#10;YjGlvRKQRXbrp7vVTocxUxMEAGYuiODYIATh/5AkAaA4z9Z7u9pZYdBrQgBAzwWWJNNbRm6Sqq7f&#10;O1VW09zRtZyF8aD+HTeRcABcZF5yqUh4BjzLpAsC8aqraXF5IgxniEtmJ9ok5BtWvot3bMl921R1&#10;wqnTqBeA+C8f8g0rNu5VtxkA6B30H627535FL61UqetWU9VJp82k9ysmCMQX1rp77pfLOyFBkokI&#10;elR/YfMmi8ErteCaQb231N5zq7LidIZaxQBQJB/XbZL92/LdjZWOsxkqkpVDKBVRVXdge0FHwyXH&#10;ObWK5KQWSkV0Fx/aWfii/mL5eRVJRKUUSuUX1h6I/8s/uqoAAAAASUVORK5CYIJQSwECLQAUAAYA&#10;CAAAACEAsYJntgoBAAATAgAAEwAAAAAAAAAAAAAAAAAAAAAAW0NvbnRlbnRfVHlwZXNdLnhtbFBL&#10;AQItABQABgAIAAAAIQA4/SH/1gAAAJQBAAALAAAAAAAAAAAAAAAAADsBAABfcmVscy8ucmVsc1BL&#10;AQItABQABgAIAAAAIQA/0BWqzgwAAOhKAAAOAAAAAAAAAAAAAAAAADoCAABkcnMvZTJvRG9jLnht&#10;bFBLAQItABQABgAIAAAAIQBcoUd+2gAAADEDAAAZAAAAAAAAAAAAAAAAADQPAABkcnMvX3JlbHMv&#10;ZTJvRG9jLnhtbC5yZWxzUEsBAi0AFAAGAAgAAAAhACOmu63hAAAACwEAAA8AAAAAAAAAAAAAAAAA&#10;RRAAAGRycy9kb3ducmV2LnhtbFBLAQItAAoAAAAAAAAAIQA9V2J7NAMAADQDAAAUAAAAAAAAAAAA&#10;AAAAAFMRAABkcnMvbWVkaWEvaW1hZ2U0LnBuZ1BLAQItAAoAAAAAAAAAIQCtvFc9WgMAAFoDAAAU&#10;AAAAAAAAAAAAAAAAALkUAABkcnMvbWVkaWEvaW1hZ2UzLnBuZ1BLAQItAAoAAAAAAAAAIQDqumE7&#10;HwMAAB8DAAAUAAAAAAAAAAAAAAAAAEUYAABkcnMvbWVkaWEvaW1hZ2UyLnBuZ1BLAQItAAoAAAAA&#10;AAAAIQCy7rhEXA8AAFwPAAAUAAAAAAAAAAAAAAAAAJYbAABkcnMvbWVkaWEvaW1hZ2UxLnBuZ1BL&#10;AQItAAoAAAAAAAAAIQAHsKdWKQMAACkDAAAUAAAAAAAAAAAAAAAAACQrAABkcnMvbWVkaWEvaW1h&#10;Z2U1LnBuZ1BLBQYAAAAACgAKAIQCAAB/LgAAAAA=&#10;">
                <v:shape id="Graphic 3" o:spid="_x0000_s1027" style="position:absolute;left:1892;top:63;width:52546;height:5404;visibility:visible;mso-wrap-style:square;v-text-anchor:top" coordsize="5254625,54038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9LRfMQA&#10;AADaAAAADwAAAGRycy9kb3ducmV2LnhtbESPQWvCQBSE70L/w/IK3nTTSERSVymCKIIHo6309pp9&#10;TYLZtzG71fTfu4LgcZiZb5jpvDO1uFDrKssK3oYRCOLc6ooLBYf9cjAB4TyyxtoyKfgnB/PZS2+K&#10;qbZX3tEl84UIEHYpKii9b1IpXV6SQTe0DXHwfm1r0AfZFlK3eA1wU8s4isbSYMVhocSGFiXlp+zP&#10;KEjin81pm6zir83xnHyej/47i7dK9V+7j3cQnjr/DD/aa61gBPcr4QbI2Q0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S0XzEAAAA2gAAAA8AAAAAAAAAAAAAAAAAmAIAAGRycy9k&#10;b3ducmV2LnhtbFBLBQYAAAAABAAEAPUAAACJAwAAAAA=&#10;" path="m,89915l7068,54917,26352,26336,54971,7066,90043,,2429764,r34998,7066l2493343,26336r19270,28581l2519679,89915r,360046l2512613,484979r-19270,28624l2464762,532917r-34998,7086l90043,540003,54971,532917,26352,513603,7068,484979,,449961,,89915xem2734944,89915r7067,-34998l2761281,26336,2789862,7066,2824861,,5164455,r34998,7066l5228034,26336r19270,28581l5254370,89915r,359792l5247304,484725r-19270,28624l5199453,532663r-34998,7087l2824861,539750r-34999,-7087l2761281,513349r-19270,-28624l2734944,449707r,-359792xe" filled="f" strokecolor="#4471c4" strokeweight="1pt">
                  <v:path arrowok="t"/>
                </v:shape>
                <v:shape id="Graphic 4" o:spid="_x0000_s1028" style="position:absolute;left:12227;top:5549;width:2534;height:3601;visibility:visible;mso-wrap-style:square;v-text-anchor:top" coordsize="253365,360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8ysjo8AA&#10;AADaAAAADwAAAGRycy9kb3ducmV2LnhtbESPT4vCMBTE74LfITzBm6YuIlKNIuIuXlfFP7dH82yq&#10;zUtpslr30xtB8DjMzG+Y6byxpbhR7QvHCgb9BARx5nTBuYLd9rs3BuEDssbSMSl4kIf5rN2aYqrd&#10;nX/ptgm5iBD2KSowIVSplD4zZNH3XUUcvbOrLYYo61zqGu8Rbkv5lSQjabHguGCwoqWh7Lr5swrW&#10;lwM7lv9+uxrnx735edDpulSq22kWExCBmvAJv9trrWAIryvxBsjZE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8ysjo8AAAADaAAAADwAAAAAAAAAAAAAAAACYAgAAZHJzL2Rvd25y&#10;ZXYueG1sUEsFBgAAAAAEAAQA9QAAAIUDAAAAAA==&#10;" path="m189991,l63372,r,233298l,233298,126745,359917,253364,233298r-63373,l189991,xe" fillcolor="#5b9bd4" stroked="f">
                  <v:path arrowok="t"/>
                </v:shape>
                <v:shape id="Graphic 5" o:spid="_x0000_s1029" style="position:absolute;left:12227;top:5549;width:2534;height:3601;visibility:visible;mso-wrap-style:square;v-text-anchor:top" coordsize="253365,360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cWfMQA&#10;AADaAAAADwAAAGRycy9kb3ducmV2LnhtbESPQWsCMRSE7wX/Q3iF3mq2FVfZGkWkQg89qNtDj8/N&#10;62bbzcuyiXH7740geBxm5htmsRpsKyL1vnGs4GWcgSCunG64VvBVbp/nIHxA1tg6JgX/5GG1HD0s&#10;sNDuzHuKh1CLBGFfoAITQldI6StDFv3YdcTJ+3G9xZBkX0vd4znBbStfsyyXFhtOCwY72hiq/g4n&#10;q2CzfZ/kWdxHc9yZ3ed3XsYZ/yr19Dis30AEGsI9fGt/aAVTuF5JN0Au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6XFnzEAAAA2gAAAA8AAAAAAAAAAAAAAAAAmAIAAGRycy9k&#10;b3ducmV2LnhtbFBLBQYAAAAABAAEAPUAAACJAwAAAAA=&#10;" path="m,233298r63372,l63372,,189991,r,233298l253364,233298,126745,359917,,233298xe" filled="f" strokecolor="#41709c" strokeweight="1pt">
                  <v:path arrowok="t"/>
                </v:shape>
                <v:shape id="Graphic 6" o:spid="_x0000_s1030" style="position:absolute;left:44585;top:5469;width:2534;height:3601;visibility:visible;mso-wrap-style:square;v-text-anchor:top" coordsize="253365,360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LUYT8AA&#10;AADaAAAADwAAAGRycy9kb3ducmV2LnhtbESPzarCMBSE94LvEI7gTlPvQqQaRUQvbq+KP7tDc2yq&#10;zUlpcrX69EYQXA4z8w0zmTW2FDeqfeFYwaCfgCDOnC44V7DbrnojED4gaywdk4IHeZhN260Jptrd&#10;+Y9um5CLCGGfogITQpVK6TNDFn3fVcTRO7vaYoiyzqWu8R7htpQ/STKUFguOCwYrWhjKrpt/q2B9&#10;ObBj+fTb5Sg/7s3vg07XhVLdTjMfgwjUhG/4015rBUN4X4k3QE5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bLUYT8AAAADaAAAADwAAAAAAAAAAAAAAAACYAgAAZHJzL2Rvd25y&#10;ZXYueG1sUEsFBgAAAAAEAAQA9QAAAIUDAAAAAA==&#10;" path="m189991,l63372,r,233299l,233299,126745,360045,253364,233299r-63373,l189991,xe" fillcolor="#5b9bd4" stroked="f">
                  <v:path arrowok="t"/>
                </v:shape>
                <v:shape id="Graphic 7" o:spid="_x0000_s1031" style="position:absolute;left:44585;top:5469;width:2534;height:3601;visibility:visible;mso-wrap-style:square;v-text-anchor:top" coordsize="253365,360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QktkMMA&#10;AADaAAAADwAAAGRycy9kb3ducmV2LnhtbESPT2sCMRTE74LfITyhN81qYS2rUUQUPPTgnx56fN08&#10;N9tuXpZNjNtv3xQEj8PM/IZZrnvbiEidrx0rmE4yEMSl0zVXCj4u+/EbCB+QNTaOScEveVivhoMl&#10;Ftrd+UTxHCqRIOwLVGBCaAspfWnIop+4ljh5V9dZDEl2ldQd3hPcNnKWZbm0WHNaMNjS1lD5c75Z&#10;Bdv97jXP4imar6M5vn/mlzjnb6VeRv1mASJQH57hR/ugFczh/0q6AXL1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QktkMMAAADaAAAADwAAAAAAAAAAAAAAAACYAgAAZHJzL2Rv&#10;d25yZXYueG1sUEsFBgAAAAAEAAQA9QAAAIgDAAAAAA==&#10;" path="m,233299r63372,l63372,,189991,r,233299l253364,233299,126745,360045,,233299xe" filled="f" strokecolor="#41709c" strokeweight="1pt">
                  <v:path arrowok="t"/>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8" o:spid="_x0000_s1032" type="#_x0000_t75" style="position:absolute;left:18747;top:9207;width:15981;height:112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y4r/XBAAAA2gAAAA8AAABkcnMvZG93bnJldi54bWxET8tqg0AU3RfyD8MNdNeMbSEUk4mE2og7&#10;aR6Q5cW5URPnjjhjNP36zqLQ5eG818lkWnGn3jWWFbwuIhDEpdUNVwqOh93LBwjnkTW2lknBgxwk&#10;m9nTGmNtR/6m+95XIoSwi1FB7X0XS+nKmgy6he2IA3exvUEfYF9J3eMYwk0r36JoKQ02HBpq7Oiz&#10;pvK2H4yCr8duGH6WafFeXdtzPuZZkZ4ypZ7n03YFwtPk/8V/7lwrCFvDlXAD5OYX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Ey4r/XBAAAA2gAAAA8AAAAAAAAAAAAAAAAAnwIA&#10;AGRycy9kb3ducmV2LnhtbFBLBQYAAAAABAAEAPcAAACNAwAAAAA=&#10;">
                  <v:imagedata r:id="rId18" o:title=""/>
                </v:shape>
                <v:shape id="Graphic 9" o:spid="_x0000_s1033" style="position:absolute;left:18747;top:9207;width:15983;height:11220;visibility:visible;mso-wrap-style:square;v-text-anchor:top" coordsize="1598295,112204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gzEs8IA&#10;AADaAAAADwAAAGRycy9kb3ducmV2LnhtbESP3YrCMBSE74V9h3AWvLPpeiHaNYoUhYXFC38e4Gxz&#10;bKrNSbeJtr69EQQvh5n5hpkve1uLG7W+cqzgK0lBEBdOV1wqOB42oykIH5A11o5JwZ08LBcfgzlm&#10;2nW8o9s+lCJC2GeowITQZFL6wpBFn7iGOHon11oMUbal1C12EW5rOU7TibRYcVww2FBuqLjsr1bB&#10;oVu585/fGrPz7n96Wuf34jdXavjZr75BBOrDO/xq/2gFM3heiTdALh4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CDMSzwgAAANoAAAAPAAAAAAAAAAAAAAAAAJgCAABkcnMvZG93&#10;bnJldi54bWxQSwUGAAAAAAQABAD1AAAAhwMAAAAA&#10;" path="m,560958l2005,520889,7932,481581r9713,-38452l31009,405629,47889,369175,68150,333862,91657,299785r26617,-32747l147867,235718r32433,-29801l215439,177731r37710,-26475l293293,126585r42445,-22771l380347,83037,426987,64350,475522,47846,525816,33621,577735,21770r53409,-9382l685907,5569,741890,1408,798957,r57067,1408l912009,5569r54766,6819l1020188,21770r51924,11851l1122413,47846r48541,16504l1217601,83037r44617,20777l1304671,126585r40153,24671l1382541,177731r35147,28186l1450130,235718r29601,31320l1506355,299785r23514,34077l1550135,369175r16886,36454l1580389,443129r9716,38452l1596034,520889r2007,40069l1596034,601029r-5929,39310l1580389,678794r-13368,37504l1550135,752758r-20266,35318l1506355,822160r-26624,32754l1450130,886243r-32442,29808l1382541,944245r-37717,26484l1304671,995408r-42453,22779l1217601,1038971r-46647,18695l1122413,1074177r-50301,14230l1020188,1100264r-53413,9386l912009,1116473r-55985,4163l798957,1122045r-57067,-1409l685907,1116473r-54763,-6823l577735,1100264r-51919,-11857l475522,1074177r-48535,-16511l380347,1038971r-44609,-20784l293293,995408,253149,970729,215439,944245,180300,916051,147867,886243,118274,854914,91657,822160,68150,788076,47889,752758,31009,716298,17645,678794,7932,640339,2005,601029,,560958xe" filled="f" strokecolor="#4471c4" strokeweight=".5pt">
                  <v:path arrowok="t"/>
                </v:shape>
                <v:shape id="Graphic 10" o:spid="_x0000_s1034" style="position:absolute;left:63;top:9207;width:16764;height:10795;visibility:visible;mso-wrap-style:square;v-text-anchor:top" coordsize="1676400,1079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NFtscMA&#10;AADbAAAADwAAAGRycy9kb3ducmV2LnhtbESPTWvCQBCG7wX/wzJCL6Vu2oOE6CpFFEQoatT7kJ0m&#10;odnZJbvVtL++cxC8zTDvxzPz5eA6daU+tp4NvE0yUMSVty3XBs6nzWsOKiZki51nMvBLEZaL0dMc&#10;C+tvfKRrmWolIRwLNNCkFAqtY9WQwzjxgVhuX753mGTta217vEm46/R7lk21w5alocFAq4aq7/LH&#10;SW9IrjxeLofdS9h/rjd5/MsP0Zjn8fAxA5VoSA/x3b21gi/08osMo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NFtscMAAADbAAAADwAAAAAAAAAAAAAAAACYAgAAZHJzL2Rv&#10;d25yZXYueG1sUEsFBgAAAAAEAAQA9QAAAIgDAAAAAA==&#10;" path="m,179832l6427,132027,24566,89069,52703,52673,89123,24553,132113,6424,179958,,1496314,r47814,6424l1587109,24553r36427,28120l1651686,89069r18153,42958l1676272,179832r,719709l1669839,947355r-18153,42981l1623536,1026763r-36427,28150l1544128,1073066r-47814,6434l179958,1079500r-47845,-6434l89123,1054913,52703,1026763,24566,990336,6427,947355,,899541,,179832xe" filled="f" strokecolor="#4471c4" strokeweight="1pt">
                  <v:path arrowok="t"/>
                </v:shape>
                <v:shape id="Image 11" o:spid="_x0000_s1035" type="#_x0000_t75" style="position:absolute;left:654;top:10257;width:15590;height:87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gxBFbBAAAA2wAAAA8AAABkcnMvZG93bnJldi54bWxET02LwjAQvS/4H8IIe1k0rbAi1SgilN2D&#10;sFg96G1oxrbYTEoT2+6/N4LgbR7vc1abwdSio9ZVlhXE0wgEcW51xYWC0zGdLEA4j6yxtkwK/snB&#10;Zj36WGGibc8H6jJfiBDCLkEFpfdNIqXLSzLoprYhDtzVtgZ9gG0hdYt9CDe1nEXRXBqsODSU2NCu&#10;pPyW3Y2C7sdls3n3vbf6r74O5zS9fPWxUp/jYbsE4Wnwb/HL/avD/Biev4QD5Po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NgxBFbBAAAA2wAAAA8AAAAAAAAAAAAAAAAAnwIA&#10;AGRycy9kb3ducmV2LnhtbFBLBQYAAAAABAAEAPcAAACNAwAAAAA=&#10;">
                  <v:imagedata r:id="rId19" o:title=""/>
                </v:shape>
                <v:shape id="Graphic 12" o:spid="_x0000_s1036" style="position:absolute;left:36476;top:9127;width:21235;height:10795;visibility:visible;mso-wrap-style:square;v-text-anchor:top" coordsize="2123440,10795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TrsIA&#10;AADbAAAADwAAAGRycy9kb3ducmV2LnhtbERPTWsCMRC9F/wPYQq91aQeiq5GsVJp6UFwuxSP42bc&#10;XbqZbJNU139vBMHbPN7nzBa9bcWRfGgca3gZKhDEpTMNVxqK7/XzGESIyAZbx6ThTAEW88HDDDPj&#10;TrylYx4rkUI4ZKihjrHLpAxlTRbD0HXEiTs4bzEm6CtpPJ5SuG3lSKlXabHh1FBjR6uayt/832p4&#10;//r5mKzfys2+3bFVhd2rv9xr/fTYL6cgIvXxLr65P02aP4LrL+kAOb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4n5OuwgAAANsAAAAPAAAAAAAAAAAAAAAAAJgCAABkcnMvZG93&#10;bnJldi54bWxQSwUGAAAAAAQABAD1AAAAhwMAAAAA&#10;" path="m,179959l6424,132100,24553,89106,52673,52689,89069,24558,132027,6424,179831,,1943227,r47858,6424l2034079,24558r36417,28131l2098627,89106r18134,42994l2123185,179959r,719581l2116761,947399r-18134,42994l2070496,1026810r-36417,28131l1991085,1073075r-47858,6425l179831,1079500r-47804,-6425l89069,1054941,52673,1026810,24553,990393,6424,947399,,899540,,179959xe" filled="f" strokecolor="#4471c4" strokeweight="1pt">
                  <v:path arrowok="t"/>
                </v:shape>
                <v:shape id="Image 13" o:spid="_x0000_s1037" type="#_x0000_t75" style="position:absolute;left:37062;top:10166;width:20056;height:8702;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QITYi+AAAA2wAAAA8AAABkcnMvZG93bnJldi54bWxET8uqwjAQ3Qv+QxjBnaZeQaUaRUVBlz6w&#10;26GZ25bbTEqSq/XvjSC4m8N5zmLVmlrcyfnKsoLRMAFBnFtdcaHgetkPZiB8QNZYWyYFT/KwWnY7&#10;C0y1ffCJ7udQiBjCPkUFZQhNKqXPSzLoh7YhjtyvdQZDhK6Q2uEjhpta/iTJRBqsODaU2NC2pPzv&#10;/G8UHCfTfO/W44N8TkeJzHbtzWQbpfq9dj0HEagNX/HHfdBx/hjev8QD5PIF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JQITYi+AAAA2wAAAA8AAAAAAAAAAAAAAAAAnwIAAGRy&#10;cy9kb3ducmV2LnhtbFBLBQYAAAAABAAEAPcAAACKAwAAAAA=&#10;">
                  <v:imagedata r:id="rId20" o:title=""/>
                </v:shape>
                <v:shape id="Image 14" o:spid="_x0000_s1038" type="#_x0000_t75" style="position:absolute;left:16775;top:13516;width:2013;height:120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f+fDAAAAA2wAAAA8AAABkcnMvZG93bnJldi54bWxET01rwkAQvRf8D8sI3uomIqFEV2kjQk5C&#10;rQePQ3a6Cc3Oxuxqkn/vFgq9zeN9znY/2lY8qPeNYwXpMgFBXDndsFFw+Tq+voHwAVlj65gUTORh&#10;v5u9bDHXbuBPepyDETGEfY4K6hC6XEpf1WTRL11HHLlv11sMEfZG6h6HGG5buUqSTFpsODbU2FFR&#10;U/VzvlsFhq/Dhzm54pD65IBTmWWmvSm1mI/vGxCBxvAv/nOXOs5fw+8v8QC5ew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cV/58MAAAADbAAAADwAAAAAAAAAAAAAAAACfAgAA&#10;ZHJzL2Rvd25yZXYueG1sUEsFBgAAAAAEAAQA9wAAAIwDAAAAAA==&#10;">
                  <v:imagedata r:id="rId21" o:title=""/>
                </v:shape>
                <v:shape id="Image 15" o:spid="_x0000_s1039" type="#_x0000_t75" style="position:absolute;left:34664;top:13914;width:1891;height:12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sMG+TBAAAA2wAAAA8AAABkcnMvZG93bnJldi54bWxET0tLAzEQvgv9D2EEbzZrRVu2TUupaHuT&#10;vq/DZtxdN5ksSeyu/74RhN7m43vObNFbIy7kQ+1YwdMwA0FcOF1zqeCwf3+cgAgRWaNxTAp+KcBi&#10;PribYa5dx1u67GIpUgiHHBVUMba5lKGoyGIYupY4cV/OW4wJ+lJqj10Kt0aOsuxVWqw5NVTY0qqi&#10;otn9WAWfE3LP3fr81kRvTs344/i9Dkaph/t+OQURqY838b97o9P8F/j7JR0g51c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sMG+TBAAAA2wAAAA8AAAAAAAAAAAAAAAAAnwIA&#10;AGRycy9kb3ducmV2LnhtbFBLBQYAAAAABAAEAPcAAACNAwAAAAA=&#10;">
                  <v:imagedata r:id="rId22" o:title=""/>
                </v:shape>
                <w10:wrap anchorx="page"/>
              </v:group>
            </w:pict>
          </mc:Fallback>
        </mc:AlternateContent>
      </w:r>
    </w:p>
    <w:p w14:paraId="7312E247" w14:textId="77777777" w:rsidR="0024587E" w:rsidRPr="005D24EE" w:rsidRDefault="0024587E" w:rsidP="009C322A">
      <w:pPr>
        <w:jc w:val="both"/>
        <w:rPr>
          <w:noProof/>
          <w:color w:val="000000" w:themeColor="text1"/>
          <w:sz w:val="20"/>
        </w:rPr>
        <w:sectPr w:rsidR="0024587E" w:rsidRPr="005D24EE">
          <w:pgSz w:w="11910" w:h="16840"/>
          <w:pgMar w:top="1040" w:right="420" w:bottom="1240" w:left="1540" w:header="0" w:footer="987" w:gutter="0"/>
          <w:cols w:space="720"/>
        </w:sectPr>
      </w:pPr>
    </w:p>
    <w:p w14:paraId="367FAE43" w14:textId="1EDFC3C9" w:rsidR="0024587E" w:rsidRPr="005D24EE" w:rsidRDefault="00A73BF8" w:rsidP="009C322A">
      <w:pPr>
        <w:spacing w:before="93"/>
        <w:ind w:left="567" w:firstLine="626"/>
        <w:jc w:val="center"/>
        <w:rPr>
          <w:noProof/>
          <w:color w:val="000000" w:themeColor="text1"/>
          <w:sz w:val="24"/>
        </w:rPr>
      </w:pPr>
      <w:r w:rsidRPr="005D24EE">
        <w:rPr>
          <w:noProof/>
          <w:color w:val="000000" w:themeColor="text1"/>
          <w:sz w:val="24"/>
        </w:rPr>
        <w:lastRenderedPageBreak/>
        <w:t>Индукция (бірік</w:t>
      </w:r>
      <w:r w:rsidR="001A2685" w:rsidRPr="005D24EE">
        <w:rPr>
          <w:noProof/>
          <w:color w:val="000000" w:themeColor="text1"/>
          <w:sz w:val="24"/>
        </w:rPr>
        <w:t>тіру,</w:t>
      </w:r>
      <w:r w:rsidRPr="005D24EE">
        <w:rPr>
          <w:noProof/>
          <w:color w:val="000000" w:themeColor="text1"/>
          <w:sz w:val="24"/>
        </w:rPr>
        <w:t xml:space="preserve"> же</w:t>
      </w:r>
      <w:r w:rsidR="008469A2" w:rsidRPr="005D24EE">
        <w:rPr>
          <w:noProof/>
          <w:color w:val="000000" w:themeColor="text1"/>
          <w:sz w:val="24"/>
        </w:rPr>
        <w:t xml:space="preserve">ке </w:t>
      </w:r>
      <w:r w:rsidRPr="005D24EE">
        <w:rPr>
          <w:noProof/>
          <w:color w:val="000000" w:themeColor="text1"/>
          <w:sz w:val="24"/>
        </w:rPr>
        <w:t>фактілер</w:t>
      </w:r>
      <w:r w:rsidR="001A2685" w:rsidRPr="005D24EE">
        <w:rPr>
          <w:noProof/>
          <w:color w:val="000000" w:themeColor="text1"/>
          <w:sz w:val="24"/>
        </w:rPr>
        <w:t xml:space="preserve">ден </w:t>
      </w:r>
      <w:r w:rsidRPr="005D24EE">
        <w:rPr>
          <w:noProof/>
          <w:color w:val="000000" w:themeColor="text1"/>
          <w:sz w:val="24"/>
        </w:rPr>
        <w:t>қорытын</w:t>
      </w:r>
      <w:r w:rsidR="001A2685" w:rsidRPr="005D24EE">
        <w:rPr>
          <w:noProof/>
          <w:color w:val="000000" w:themeColor="text1"/>
          <w:sz w:val="24"/>
        </w:rPr>
        <w:t>ды</w:t>
      </w:r>
      <w:r w:rsidR="008469A2" w:rsidRPr="005D24EE">
        <w:rPr>
          <w:noProof/>
          <w:color w:val="000000" w:themeColor="text1"/>
          <w:sz w:val="24"/>
        </w:rPr>
        <w:t xml:space="preserve"> </w:t>
      </w:r>
      <w:r w:rsidRPr="005D24EE">
        <w:rPr>
          <w:noProof/>
          <w:color w:val="000000" w:themeColor="text1"/>
          <w:sz w:val="24"/>
        </w:rPr>
        <w:t>шығару)</w:t>
      </w:r>
    </w:p>
    <w:p w14:paraId="5B4D0C8A" w14:textId="135028F2" w:rsidR="0024587E" w:rsidRPr="005D24EE" w:rsidRDefault="00A73BF8" w:rsidP="009C322A">
      <w:pPr>
        <w:spacing w:before="90"/>
        <w:ind w:left="863" w:right="1175" w:hanging="171"/>
        <w:jc w:val="center"/>
        <w:rPr>
          <w:noProof/>
          <w:color w:val="000000" w:themeColor="text1"/>
          <w:sz w:val="24"/>
        </w:rPr>
      </w:pPr>
      <w:r w:rsidRPr="005D24EE">
        <w:rPr>
          <w:noProof/>
          <w:color w:val="000000" w:themeColor="text1"/>
        </w:rPr>
        <w:br w:type="column"/>
      </w:r>
      <w:r w:rsidRPr="005D24EE">
        <w:rPr>
          <w:noProof/>
          <w:color w:val="000000" w:themeColor="text1"/>
          <w:sz w:val="24"/>
        </w:rPr>
        <w:lastRenderedPageBreak/>
        <w:t>Дедукция (жалпы тұжырым</w:t>
      </w:r>
      <w:r w:rsidR="001A2685" w:rsidRPr="005D24EE">
        <w:rPr>
          <w:noProof/>
          <w:color w:val="000000" w:themeColor="text1"/>
          <w:sz w:val="24"/>
        </w:rPr>
        <w:t xml:space="preserve">нан </w:t>
      </w:r>
      <w:r w:rsidRPr="005D24EE">
        <w:rPr>
          <w:noProof/>
          <w:color w:val="000000" w:themeColor="text1"/>
          <w:sz w:val="24"/>
        </w:rPr>
        <w:t>же</w:t>
      </w:r>
      <w:r w:rsidR="001A2685" w:rsidRPr="005D24EE">
        <w:rPr>
          <w:noProof/>
          <w:color w:val="000000" w:themeColor="text1"/>
          <w:sz w:val="24"/>
        </w:rPr>
        <w:t xml:space="preserve">ке </w:t>
      </w:r>
      <w:r w:rsidRPr="005D24EE">
        <w:rPr>
          <w:noProof/>
          <w:color w:val="000000" w:themeColor="text1"/>
          <w:sz w:val="24"/>
        </w:rPr>
        <w:t>тұжырым жасау, нәтиже шығару)</w:t>
      </w:r>
    </w:p>
    <w:p w14:paraId="35E6FFEC" w14:textId="77777777" w:rsidR="0024587E" w:rsidRPr="005D24EE" w:rsidRDefault="0024587E" w:rsidP="009C322A">
      <w:pPr>
        <w:jc w:val="both"/>
        <w:rPr>
          <w:noProof/>
          <w:color w:val="000000" w:themeColor="text1"/>
          <w:sz w:val="24"/>
        </w:rPr>
        <w:sectPr w:rsidR="0024587E" w:rsidRPr="005D24EE">
          <w:type w:val="continuous"/>
          <w:pgSz w:w="11910" w:h="16840"/>
          <w:pgMar w:top="1040" w:right="420" w:bottom="280" w:left="1540" w:header="0" w:footer="987" w:gutter="0"/>
          <w:cols w:num="2" w:space="720" w:equalWidth="0">
            <w:col w:w="4254" w:space="40"/>
            <w:col w:w="5656"/>
          </w:cols>
        </w:sectPr>
      </w:pPr>
    </w:p>
    <w:p w14:paraId="79F4C8E3" w14:textId="77777777" w:rsidR="0024587E" w:rsidRPr="005D24EE" w:rsidRDefault="0024587E" w:rsidP="009C322A">
      <w:pPr>
        <w:pStyle w:val="a3"/>
        <w:ind w:left="0" w:firstLine="0"/>
        <w:rPr>
          <w:noProof/>
          <w:color w:val="000000" w:themeColor="text1"/>
          <w:sz w:val="20"/>
        </w:rPr>
      </w:pPr>
    </w:p>
    <w:p w14:paraId="3ECBA998" w14:textId="77777777" w:rsidR="0024587E" w:rsidRPr="005D24EE" w:rsidRDefault="0024587E" w:rsidP="009C322A">
      <w:pPr>
        <w:pStyle w:val="a3"/>
        <w:ind w:left="0" w:firstLine="0"/>
        <w:rPr>
          <w:noProof/>
          <w:color w:val="000000" w:themeColor="text1"/>
          <w:sz w:val="20"/>
        </w:rPr>
      </w:pPr>
    </w:p>
    <w:p w14:paraId="038D285D" w14:textId="77777777" w:rsidR="0024587E" w:rsidRPr="005D24EE" w:rsidRDefault="0024587E" w:rsidP="009C322A">
      <w:pPr>
        <w:jc w:val="both"/>
        <w:rPr>
          <w:noProof/>
          <w:color w:val="000000" w:themeColor="text1"/>
          <w:sz w:val="20"/>
        </w:rPr>
        <w:sectPr w:rsidR="0024587E" w:rsidRPr="005D24EE">
          <w:type w:val="continuous"/>
          <w:pgSz w:w="11910" w:h="16840"/>
          <w:pgMar w:top="1040" w:right="420" w:bottom="280" w:left="1540" w:header="0" w:footer="987" w:gutter="0"/>
          <w:cols w:space="720"/>
        </w:sectPr>
      </w:pPr>
    </w:p>
    <w:p w14:paraId="09E32E38" w14:textId="77777777" w:rsidR="008469A2" w:rsidRPr="005D24EE" w:rsidRDefault="008469A2" w:rsidP="009C322A">
      <w:pPr>
        <w:tabs>
          <w:tab w:val="left" w:pos="709"/>
          <w:tab w:val="left" w:pos="1276"/>
        </w:tabs>
        <w:spacing w:before="105"/>
        <w:ind w:firstLine="426"/>
        <w:jc w:val="center"/>
        <w:rPr>
          <w:noProof/>
          <w:color w:val="000000" w:themeColor="text1"/>
          <w:sz w:val="24"/>
        </w:rPr>
      </w:pPr>
    </w:p>
    <w:p w14:paraId="1ECF8D5F" w14:textId="7ACFFC61" w:rsidR="008469A2" w:rsidRPr="005D24EE" w:rsidRDefault="008469A2" w:rsidP="009C322A">
      <w:pPr>
        <w:spacing w:before="131"/>
        <w:ind w:left="567" w:firstLine="284"/>
        <w:jc w:val="center"/>
        <w:rPr>
          <w:noProof/>
          <w:color w:val="000000" w:themeColor="text1"/>
        </w:rPr>
      </w:pPr>
      <w:r w:rsidRPr="005D24EE">
        <w:rPr>
          <w:noProof/>
          <w:color w:val="000000" w:themeColor="text1"/>
          <w:sz w:val="24"/>
        </w:rPr>
        <w:t>Детектив Талғат Майлыбаев қылмыскердің ізіне түсіп, дәлелдер жинайды.</w:t>
      </w:r>
      <w:r w:rsidR="00A73BF8" w:rsidRPr="005D24EE">
        <w:rPr>
          <w:noProof/>
          <w:color w:val="000000" w:themeColor="text1"/>
        </w:rPr>
        <w:br w:type="column"/>
      </w:r>
      <w:r w:rsidRPr="005D24EE">
        <w:rPr>
          <w:noProof/>
          <w:color w:val="000000" w:themeColor="text1"/>
        </w:rPr>
        <w:lastRenderedPageBreak/>
        <w:t xml:space="preserve">       </w:t>
      </w:r>
    </w:p>
    <w:p w14:paraId="1D52946D" w14:textId="1B6F435D" w:rsidR="0024587E" w:rsidRPr="005D24EE" w:rsidRDefault="008469A2" w:rsidP="009C322A">
      <w:pPr>
        <w:spacing w:before="131"/>
        <w:ind w:left="567"/>
        <w:jc w:val="center"/>
        <w:rPr>
          <w:noProof/>
          <w:color w:val="000000" w:themeColor="text1"/>
          <w:sz w:val="24"/>
        </w:rPr>
      </w:pPr>
      <w:r w:rsidRPr="005D24EE">
        <w:rPr>
          <w:noProof/>
          <w:color w:val="000000" w:themeColor="text1"/>
          <w:sz w:val="24"/>
        </w:rPr>
        <w:t>Детектив             қылмыстың  бетін ашады</w:t>
      </w:r>
    </w:p>
    <w:p w14:paraId="2F0C8CB8" w14:textId="77777777" w:rsidR="008469A2" w:rsidRPr="005D24EE" w:rsidRDefault="00A73BF8" w:rsidP="009C322A">
      <w:pPr>
        <w:spacing w:before="90"/>
        <w:ind w:left="831" w:right="1194" w:firstLine="235"/>
        <w:jc w:val="both"/>
        <w:rPr>
          <w:noProof/>
          <w:color w:val="000000" w:themeColor="text1"/>
        </w:rPr>
      </w:pPr>
      <w:r w:rsidRPr="005D24EE">
        <w:rPr>
          <w:noProof/>
          <w:color w:val="000000" w:themeColor="text1"/>
        </w:rPr>
        <w:br w:type="column"/>
      </w:r>
    </w:p>
    <w:p w14:paraId="3184301B" w14:textId="13F65652" w:rsidR="0024587E" w:rsidRPr="005D24EE" w:rsidRDefault="008469A2" w:rsidP="009C322A">
      <w:pPr>
        <w:spacing w:before="90"/>
        <w:ind w:left="284" w:right="1194" w:firstLine="284"/>
        <w:jc w:val="center"/>
        <w:rPr>
          <w:noProof/>
          <w:color w:val="000000" w:themeColor="text1"/>
          <w:sz w:val="24"/>
        </w:rPr>
      </w:pPr>
      <w:r w:rsidRPr="005D24EE">
        <w:rPr>
          <w:noProof/>
          <w:color w:val="000000" w:themeColor="text1"/>
          <w:sz w:val="24"/>
        </w:rPr>
        <w:t>Детектив Талғат Майлыбаев дәлелдер арқылы өзінің логикалық пайымдаулары көмегімен қылмыскерді ұстайды</w:t>
      </w:r>
    </w:p>
    <w:p w14:paraId="37363847" w14:textId="77777777" w:rsidR="0024587E" w:rsidRPr="005D24EE" w:rsidRDefault="0024587E" w:rsidP="009C322A">
      <w:pPr>
        <w:jc w:val="both"/>
        <w:rPr>
          <w:noProof/>
          <w:color w:val="000000" w:themeColor="text1"/>
          <w:sz w:val="24"/>
        </w:rPr>
        <w:sectPr w:rsidR="0024587E" w:rsidRPr="005D24EE">
          <w:type w:val="continuous"/>
          <w:pgSz w:w="11910" w:h="16840"/>
          <w:pgMar w:top="1040" w:right="420" w:bottom="280" w:left="1540" w:header="0" w:footer="987" w:gutter="0"/>
          <w:cols w:num="3" w:space="720" w:equalWidth="0">
            <w:col w:w="2625" w:space="622"/>
            <w:col w:w="1893" w:space="619"/>
            <w:col w:w="4191"/>
          </w:cols>
        </w:sectPr>
      </w:pPr>
    </w:p>
    <w:p w14:paraId="3619C5AC" w14:textId="77777777" w:rsidR="0024587E" w:rsidRPr="005D24EE" w:rsidRDefault="0024587E" w:rsidP="009C322A">
      <w:pPr>
        <w:pStyle w:val="a3"/>
        <w:spacing w:before="68"/>
        <w:ind w:left="0" w:firstLine="0"/>
        <w:jc w:val="center"/>
        <w:rPr>
          <w:noProof/>
          <w:color w:val="000000" w:themeColor="text1"/>
        </w:rPr>
      </w:pPr>
    </w:p>
    <w:p w14:paraId="15C13513" w14:textId="03DC6490" w:rsidR="0024587E" w:rsidRPr="005D24EE" w:rsidRDefault="00A73BF8" w:rsidP="009C322A">
      <w:pPr>
        <w:pStyle w:val="a3"/>
        <w:ind w:left="15" w:firstLine="0"/>
        <w:jc w:val="center"/>
        <w:rPr>
          <w:noProof/>
          <w:color w:val="000000" w:themeColor="text1"/>
        </w:rPr>
      </w:pPr>
      <w:r w:rsidRPr="005D24EE">
        <w:rPr>
          <w:noProof/>
          <w:color w:val="000000" w:themeColor="text1"/>
        </w:rPr>
        <w:t xml:space="preserve">Сурет 1 – Индукция </w:t>
      </w:r>
      <w:r w:rsidR="001A2685" w:rsidRPr="005D24EE">
        <w:rPr>
          <w:noProof/>
          <w:color w:val="000000" w:themeColor="text1"/>
        </w:rPr>
        <w:t xml:space="preserve">мен </w:t>
      </w:r>
      <w:r w:rsidRPr="005D24EE">
        <w:rPr>
          <w:noProof/>
          <w:color w:val="000000" w:themeColor="text1"/>
        </w:rPr>
        <w:t>дедуция әдісі</w:t>
      </w:r>
    </w:p>
    <w:p w14:paraId="301DC85C" w14:textId="390A88C2" w:rsidR="0024587E" w:rsidRPr="005D24EE" w:rsidRDefault="00A73BF8" w:rsidP="009C322A">
      <w:pPr>
        <w:spacing w:before="1"/>
        <w:ind w:left="11"/>
        <w:jc w:val="center"/>
        <w:rPr>
          <w:noProof/>
          <w:color w:val="000000" w:themeColor="text1"/>
          <w:sz w:val="24"/>
        </w:rPr>
      </w:pPr>
      <w:r w:rsidRPr="005D24EE">
        <w:rPr>
          <w:noProof/>
          <w:color w:val="000000" w:themeColor="text1"/>
          <w:sz w:val="24"/>
        </w:rPr>
        <w:t>Ескерту – Детектив</w:t>
      </w:r>
      <w:r w:rsidR="001A2685" w:rsidRPr="005D24EE">
        <w:rPr>
          <w:noProof/>
          <w:color w:val="000000" w:themeColor="text1"/>
          <w:sz w:val="24"/>
        </w:rPr>
        <w:t xml:space="preserve">тің </w:t>
      </w:r>
      <w:r w:rsidRPr="005D24EE">
        <w:rPr>
          <w:noProof/>
          <w:color w:val="000000" w:themeColor="text1"/>
          <w:sz w:val="24"/>
        </w:rPr>
        <w:t>іс-әрекеті</w:t>
      </w:r>
    </w:p>
    <w:p w14:paraId="61CCB45C" w14:textId="509D4465" w:rsidR="0024587E" w:rsidRPr="005D24EE" w:rsidRDefault="00A73BF8" w:rsidP="009C14D4">
      <w:pPr>
        <w:pStyle w:val="a3"/>
        <w:spacing w:before="275"/>
        <w:ind w:right="142"/>
        <w:rPr>
          <w:noProof/>
          <w:color w:val="000000" w:themeColor="text1"/>
        </w:rPr>
        <w:sectPr w:rsidR="0024587E" w:rsidRPr="005D24EE">
          <w:type w:val="continuous"/>
          <w:pgSz w:w="11910" w:h="16840"/>
          <w:pgMar w:top="1040" w:right="420" w:bottom="280" w:left="1540" w:header="0" w:footer="987" w:gutter="0"/>
          <w:cols w:space="720"/>
        </w:sectPr>
      </w:pPr>
      <w:r w:rsidRPr="005D24EE">
        <w:rPr>
          <w:noProof/>
          <w:color w:val="000000" w:themeColor="text1"/>
        </w:rPr>
        <w:t>Бұл шығарма</w:t>
      </w:r>
      <w:r w:rsidR="001A2685" w:rsidRPr="005D24EE">
        <w:rPr>
          <w:noProof/>
          <w:color w:val="000000" w:themeColor="text1"/>
        </w:rPr>
        <w:t xml:space="preserve">да </w:t>
      </w:r>
      <w:r w:rsidRPr="005D24EE">
        <w:rPr>
          <w:noProof/>
          <w:color w:val="000000" w:themeColor="text1"/>
        </w:rPr>
        <w:t>қылмыск</w:t>
      </w:r>
      <w:r w:rsidR="001A2685" w:rsidRPr="005D24EE">
        <w:rPr>
          <w:noProof/>
          <w:color w:val="000000" w:themeColor="text1"/>
        </w:rPr>
        <w:t xml:space="preserve">ер </w:t>
      </w:r>
      <w:r w:rsidRPr="005D24EE">
        <w:rPr>
          <w:noProof/>
          <w:color w:val="000000" w:themeColor="text1"/>
        </w:rPr>
        <w:t>Петрушкин</w:t>
      </w:r>
      <w:r w:rsidR="001A2685" w:rsidRPr="005D24EE">
        <w:rPr>
          <w:noProof/>
          <w:color w:val="000000" w:themeColor="text1"/>
        </w:rPr>
        <w:t xml:space="preserve">нің </w:t>
      </w:r>
      <w:r w:rsidRPr="005D24EE">
        <w:rPr>
          <w:noProof/>
          <w:color w:val="000000" w:themeColor="text1"/>
        </w:rPr>
        <w:t>шетелдік сыбайла</w:t>
      </w:r>
      <w:r w:rsidR="001A2685" w:rsidRPr="005D24EE">
        <w:rPr>
          <w:noProof/>
          <w:color w:val="000000" w:themeColor="text1"/>
        </w:rPr>
        <w:t xml:space="preserve">сы </w:t>
      </w:r>
      <w:r w:rsidRPr="005D24EE">
        <w:rPr>
          <w:noProof/>
          <w:color w:val="000000" w:themeColor="text1"/>
        </w:rPr>
        <w:t>ел</w:t>
      </w:r>
      <w:r w:rsidR="001A2685" w:rsidRPr="005D24EE">
        <w:rPr>
          <w:noProof/>
          <w:color w:val="000000" w:themeColor="text1"/>
        </w:rPr>
        <w:t xml:space="preserve">ге </w:t>
      </w:r>
      <w:r w:rsidRPr="005D24EE">
        <w:rPr>
          <w:noProof/>
          <w:color w:val="000000" w:themeColor="text1"/>
        </w:rPr>
        <w:t>турист бол</w:t>
      </w:r>
      <w:r w:rsidR="001A2685" w:rsidRPr="005D24EE">
        <w:rPr>
          <w:noProof/>
          <w:color w:val="000000" w:themeColor="text1"/>
        </w:rPr>
        <w:t xml:space="preserve">ып </w:t>
      </w:r>
      <w:r w:rsidRPr="005D24EE">
        <w:rPr>
          <w:noProof/>
          <w:color w:val="000000" w:themeColor="text1"/>
        </w:rPr>
        <w:t>келе</w:t>
      </w:r>
      <w:r w:rsidR="001A2685" w:rsidRPr="005D24EE">
        <w:rPr>
          <w:noProof/>
          <w:color w:val="000000" w:themeColor="text1"/>
        </w:rPr>
        <w:t>ді.</w:t>
      </w:r>
      <w:r w:rsidRPr="005D24EE">
        <w:rPr>
          <w:noProof/>
          <w:color w:val="000000" w:themeColor="text1"/>
        </w:rPr>
        <w:t xml:space="preserve"> Турист милиция органдары</w:t>
      </w:r>
      <w:r w:rsidR="001A2685" w:rsidRPr="005D24EE">
        <w:rPr>
          <w:noProof/>
          <w:color w:val="000000" w:themeColor="text1"/>
        </w:rPr>
        <w:t xml:space="preserve">на </w:t>
      </w:r>
      <w:r w:rsidRPr="005D24EE">
        <w:rPr>
          <w:noProof/>
          <w:color w:val="000000" w:themeColor="text1"/>
        </w:rPr>
        <w:t>«чемо</w:t>
      </w:r>
      <w:r w:rsidR="001A2685" w:rsidRPr="005D24EE">
        <w:rPr>
          <w:noProof/>
          <w:color w:val="000000" w:themeColor="text1"/>
        </w:rPr>
        <w:t xml:space="preserve">дан </w:t>
      </w:r>
      <w:r w:rsidRPr="005D24EE">
        <w:rPr>
          <w:noProof/>
          <w:color w:val="000000" w:themeColor="text1"/>
        </w:rPr>
        <w:t>ұрланды» деп жоғал</w:t>
      </w:r>
      <w:r w:rsidR="001A2685" w:rsidRPr="005D24EE">
        <w:rPr>
          <w:noProof/>
          <w:color w:val="000000" w:themeColor="text1"/>
        </w:rPr>
        <w:t xml:space="preserve">ған </w:t>
      </w:r>
      <w:r w:rsidRPr="005D24EE">
        <w:rPr>
          <w:noProof/>
          <w:color w:val="000000" w:themeColor="text1"/>
        </w:rPr>
        <w:t>мүлік</w:t>
      </w:r>
      <w:r w:rsidR="001A2685" w:rsidRPr="005D24EE">
        <w:rPr>
          <w:noProof/>
          <w:color w:val="000000" w:themeColor="text1"/>
        </w:rPr>
        <w:t xml:space="preserve">тің </w:t>
      </w:r>
      <w:r w:rsidRPr="005D24EE">
        <w:rPr>
          <w:noProof/>
          <w:color w:val="000000" w:themeColor="text1"/>
        </w:rPr>
        <w:t>бағас</w:t>
      </w:r>
      <w:r w:rsidR="001A2685" w:rsidRPr="005D24EE">
        <w:rPr>
          <w:noProof/>
          <w:color w:val="000000" w:themeColor="text1"/>
        </w:rPr>
        <w:t xml:space="preserve">ын </w:t>
      </w:r>
      <w:r w:rsidRPr="005D24EE">
        <w:rPr>
          <w:noProof/>
          <w:color w:val="000000" w:themeColor="text1"/>
        </w:rPr>
        <w:t>дол</w:t>
      </w:r>
      <w:r w:rsidR="001A2685" w:rsidRPr="005D24EE">
        <w:rPr>
          <w:noProof/>
          <w:color w:val="000000" w:themeColor="text1"/>
        </w:rPr>
        <w:t xml:space="preserve">лар </w:t>
      </w:r>
      <w:r w:rsidRPr="005D24EE">
        <w:rPr>
          <w:noProof/>
          <w:color w:val="000000" w:themeColor="text1"/>
        </w:rPr>
        <w:t>есебін</w:t>
      </w:r>
      <w:r w:rsidR="001A2685" w:rsidRPr="005D24EE">
        <w:rPr>
          <w:noProof/>
          <w:color w:val="000000" w:themeColor="text1"/>
        </w:rPr>
        <w:t xml:space="preserve">де </w:t>
      </w:r>
      <w:r w:rsidRPr="005D24EE">
        <w:rPr>
          <w:noProof/>
          <w:color w:val="000000" w:themeColor="text1"/>
        </w:rPr>
        <w:t>қайтарғы</w:t>
      </w:r>
      <w:r w:rsidR="001A2685" w:rsidRPr="005D24EE">
        <w:rPr>
          <w:noProof/>
          <w:color w:val="000000" w:themeColor="text1"/>
        </w:rPr>
        <w:t xml:space="preserve">сы </w:t>
      </w:r>
      <w:r w:rsidRPr="005D24EE">
        <w:rPr>
          <w:noProof/>
          <w:color w:val="000000" w:themeColor="text1"/>
        </w:rPr>
        <w:t>кел</w:t>
      </w:r>
      <w:r w:rsidR="001A2685" w:rsidRPr="005D24EE">
        <w:rPr>
          <w:noProof/>
          <w:color w:val="000000" w:themeColor="text1"/>
        </w:rPr>
        <w:t>ген.</w:t>
      </w:r>
      <w:r w:rsidRPr="005D24EE">
        <w:rPr>
          <w:noProof/>
          <w:color w:val="000000" w:themeColor="text1"/>
        </w:rPr>
        <w:t xml:space="preserve"> Өз</w:t>
      </w:r>
      <w:r w:rsidR="001A2685" w:rsidRPr="005D24EE">
        <w:rPr>
          <w:noProof/>
          <w:color w:val="000000" w:themeColor="text1"/>
        </w:rPr>
        <w:t xml:space="preserve">ін </w:t>
      </w:r>
      <w:r w:rsidRPr="005D24EE">
        <w:rPr>
          <w:noProof/>
          <w:color w:val="000000" w:themeColor="text1"/>
        </w:rPr>
        <w:t>милиция қызметкерлері кінәсыз жан деп білс</w:t>
      </w:r>
      <w:r w:rsidR="001A2685" w:rsidRPr="005D24EE">
        <w:rPr>
          <w:noProof/>
          <w:color w:val="000000" w:themeColor="text1"/>
        </w:rPr>
        <w:t xml:space="preserve">ін </w:t>
      </w:r>
      <w:r w:rsidRPr="005D24EE">
        <w:rPr>
          <w:noProof/>
          <w:color w:val="000000" w:themeColor="text1"/>
        </w:rPr>
        <w:t>де</w:t>
      </w:r>
      <w:r w:rsidR="001A2685" w:rsidRPr="005D24EE">
        <w:rPr>
          <w:noProof/>
          <w:color w:val="000000" w:themeColor="text1"/>
        </w:rPr>
        <w:t xml:space="preserve">ген </w:t>
      </w:r>
      <w:r w:rsidRPr="005D24EE">
        <w:rPr>
          <w:noProof/>
          <w:color w:val="000000" w:themeColor="text1"/>
        </w:rPr>
        <w:t>арам ойы бол</w:t>
      </w:r>
      <w:r w:rsidR="001A2685" w:rsidRPr="005D24EE">
        <w:rPr>
          <w:noProof/>
          <w:color w:val="000000" w:themeColor="text1"/>
        </w:rPr>
        <w:t>ған.</w:t>
      </w:r>
      <w:r w:rsidR="005D73C7" w:rsidRPr="005D24EE">
        <w:rPr>
          <w:noProof/>
          <w:color w:val="000000" w:themeColor="text1"/>
        </w:rPr>
        <w:t xml:space="preserve"> </w:t>
      </w:r>
      <w:r w:rsidRPr="005D24EE">
        <w:rPr>
          <w:noProof/>
          <w:color w:val="000000" w:themeColor="text1"/>
        </w:rPr>
        <w:t>Ф.Эн</w:t>
      </w:r>
      <w:r w:rsidR="005D73C7" w:rsidRPr="005D24EE">
        <w:rPr>
          <w:noProof/>
          <w:color w:val="000000" w:themeColor="text1"/>
        </w:rPr>
        <w:t>г</w:t>
      </w:r>
      <w:r w:rsidRPr="005D24EE">
        <w:rPr>
          <w:noProof/>
          <w:color w:val="000000" w:themeColor="text1"/>
        </w:rPr>
        <w:t>ельс:</w:t>
      </w:r>
      <w:r w:rsidR="009C14D4" w:rsidRPr="005D24EE">
        <w:rPr>
          <w:noProof/>
          <w:color w:val="000000" w:themeColor="text1"/>
        </w:rPr>
        <w:t xml:space="preserve"> </w:t>
      </w:r>
      <w:r w:rsidRPr="005D24EE">
        <w:rPr>
          <w:noProof/>
          <w:color w:val="000000" w:themeColor="text1"/>
        </w:rPr>
        <w:t>«Жау</w:t>
      </w:r>
      <w:r w:rsidR="001A2685" w:rsidRPr="005D24EE">
        <w:rPr>
          <w:noProof/>
          <w:color w:val="000000" w:themeColor="text1"/>
        </w:rPr>
        <w:t xml:space="preserve">ды </w:t>
      </w:r>
      <w:r w:rsidRPr="005D24EE">
        <w:rPr>
          <w:noProof/>
          <w:color w:val="000000" w:themeColor="text1"/>
        </w:rPr>
        <w:t>суреттеген</w:t>
      </w:r>
      <w:r w:rsidR="001A2685" w:rsidRPr="005D24EE">
        <w:rPr>
          <w:noProof/>
          <w:color w:val="000000" w:themeColor="text1"/>
        </w:rPr>
        <w:t xml:space="preserve">де </w:t>
      </w:r>
      <w:r w:rsidRPr="005D24EE">
        <w:rPr>
          <w:noProof/>
          <w:color w:val="000000" w:themeColor="text1"/>
        </w:rPr>
        <w:t>оны жек көре отыр</w:t>
      </w:r>
      <w:r w:rsidR="001A2685" w:rsidRPr="005D24EE">
        <w:rPr>
          <w:noProof/>
          <w:color w:val="000000" w:themeColor="text1"/>
        </w:rPr>
        <w:t>ып,</w:t>
      </w:r>
      <w:r w:rsidRPr="005D24EE">
        <w:rPr>
          <w:noProof/>
          <w:color w:val="000000" w:themeColor="text1"/>
        </w:rPr>
        <w:t xml:space="preserve"> жер-жебірі</w:t>
      </w:r>
      <w:r w:rsidR="001A2685" w:rsidRPr="005D24EE">
        <w:rPr>
          <w:noProof/>
          <w:color w:val="000000" w:themeColor="text1"/>
        </w:rPr>
        <w:t xml:space="preserve">не </w:t>
      </w:r>
      <w:r w:rsidRPr="005D24EE">
        <w:rPr>
          <w:noProof/>
          <w:color w:val="000000" w:themeColor="text1"/>
        </w:rPr>
        <w:t>же</w:t>
      </w:r>
      <w:r w:rsidR="001A2685" w:rsidRPr="005D24EE">
        <w:rPr>
          <w:noProof/>
          <w:color w:val="000000" w:themeColor="text1"/>
        </w:rPr>
        <w:t xml:space="preserve">те </w:t>
      </w:r>
      <w:r w:rsidRPr="005D24EE">
        <w:rPr>
          <w:noProof/>
          <w:color w:val="000000" w:themeColor="text1"/>
        </w:rPr>
        <w:t>жазу керек</w:t>
      </w:r>
      <w:r w:rsidR="005D73C7" w:rsidRPr="005D24EE">
        <w:rPr>
          <w:noProof/>
          <w:color w:val="000000" w:themeColor="text1"/>
        </w:rPr>
        <w:t xml:space="preserve"> </w:t>
      </w:r>
    </w:p>
    <w:p w14:paraId="053008EA" w14:textId="42ADF3A9" w:rsidR="00237690" w:rsidRPr="005D24EE" w:rsidRDefault="00A73BF8" w:rsidP="009C322A">
      <w:pPr>
        <w:pStyle w:val="a3"/>
        <w:ind w:left="0" w:firstLine="0"/>
        <w:rPr>
          <w:noProof/>
          <w:color w:val="000000" w:themeColor="text1"/>
        </w:rPr>
      </w:pPr>
      <w:r w:rsidRPr="005D24EE">
        <w:rPr>
          <w:noProof/>
          <w:color w:val="000000" w:themeColor="text1"/>
        </w:rPr>
        <w:lastRenderedPageBreak/>
        <w:t>де</w:t>
      </w:r>
      <w:r w:rsidR="001A2685" w:rsidRPr="005D24EE">
        <w:rPr>
          <w:noProof/>
          <w:color w:val="000000" w:themeColor="text1"/>
        </w:rPr>
        <w:t xml:space="preserve">ген </w:t>
      </w:r>
      <w:r w:rsidRPr="005D24EE">
        <w:rPr>
          <w:noProof/>
          <w:color w:val="000000" w:themeColor="text1"/>
        </w:rPr>
        <w:t>ой айта</w:t>
      </w:r>
      <w:r w:rsidR="001A2685" w:rsidRPr="005D24EE">
        <w:rPr>
          <w:noProof/>
          <w:color w:val="000000" w:themeColor="text1"/>
        </w:rPr>
        <w:t>ды.</w:t>
      </w:r>
      <w:r w:rsidRPr="005D24EE">
        <w:rPr>
          <w:noProof/>
          <w:color w:val="000000" w:themeColor="text1"/>
        </w:rPr>
        <w:t xml:space="preserve"> Қауіпсіздік комитеті</w:t>
      </w:r>
      <w:r w:rsidR="001A2685" w:rsidRPr="005D24EE">
        <w:rPr>
          <w:noProof/>
          <w:color w:val="000000" w:themeColor="text1"/>
        </w:rPr>
        <w:t xml:space="preserve">нің </w:t>
      </w:r>
      <w:r w:rsidRPr="005D24EE">
        <w:rPr>
          <w:noProof/>
          <w:color w:val="000000" w:themeColor="text1"/>
        </w:rPr>
        <w:t>қызметкері Кузменко оператив</w:t>
      </w:r>
      <w:r w:rsidR="001A2685" w:rsidRPr="005D24EE">
        <w:rPr>
          <w:noProof/>
          <w:color w:val="000000" w:themeColor="text1"/>
        </w:rPr>
        <w:t xml:space="preserve">тік </w:t>
      </w:r>
      <w:r w:rsidRPr="005D24EE">
        <w:rPr>
          <w:noProof/>
          <w:color w:val="000000" w:themeColor="text1"/>
        </w:rPr>
        <w:t>қызметкерлер</w:t>
      </w:r>
      <w:r w:rsidR="001A2685" w:rsidRPr="005D24EE">
        <w:rPr>
          <w:noProof/>
          <w:color w:val="000000" w:themeColor="text1"/>
        </w:rPr>
        <w:t xml:space="preserve">мен </w:t>
      </w:r>
      <w:r w:rsidRPr="005D24EE">
        <w:rPr>
          <w:noProof/>
          <w:color w:val="000000" w:themeColor="text1"/>
        </w:rPr>
        <w:t>бірле</w:t>
      </w:r>
      <w:r w:rsidR="001A2685" w:rsidRPr="005D24EE">
        <w:rPr>
          <w:noProof/>
          <w:color w:val="000000" w:themeColor="text1"/>
        </w:rPr>
        <w:t>се,</w:t>
      </w:r>
      <w:r w:rsidRPr="005D24EE">
        <w:rPr>
          <w:noProof/>
          <w:color w:val="000000" w:themeColor="text1"/>
        </w:rPr>
        <w:t xml:space="preserve"> бұл адам</w:t>
      </w:r>
      <w:r w:rsidR="001A2685" w:rsidRPr="005D24EE">
        <w:rPr>
          <w:noProof/>
          <w:color w:val="000000" w:themeColor="text1"/>
        </w:rPr>
        <w:t xml:space="preserve">ның </w:t>
      </w:r>
      <w:r w:rsidRPr="005D24EE">
        <w:rPr>
          <w:noProof/>
          <w:color w:val="000000" w:themeColor="text1"/>
        </w:rPr>
        <w:t>із</w:t>
      </w:r>
      <w:r w:rsidR="001A2685" w:rsidRPr="005D24EE">
        <w:rPr>
          <w:noProof/>
          <w:color w:val="000000" w:themeColor="text1"/>
        </w:rPr>
        <w:t xml:space="preserve">ін </w:t>
      </w:r>
      <w:r w:rsidRPr="005D24EE">
        <w:rPr>
          <w:noProof/>
          <w:color w:val="000000" w:themeColor="text1"/>
        </w:rPr>
        <w:t>бақылап жүр</w:t>
      </w:r>
      <w:r w:rsidR="001A2685" w:rsidRPr="005D24EE">
        <w:rPr>
          <w:noProof/>
          <w:color w:val="000000" w:themeColor="text1"/>
        </w:rPr>
        <w:t>ген.</w:t>
      </w:r>
      <w:r w:rsidRPr="005D24EE">
        <w:rPr>
          <w:noProof/>
          <w:color w:val="000000" w:themeColor="text1"/>
        </w:rPr>
        <w:t xml:space="preserve"> Алай</w:t>
      </w:r>
      <w:r w:rsidR="001A2685" w:rsidRPr="005D24EE">
        <w:rPr>
          <w:noProof/>
          <w:color w:val="000000" w:themeColor="text1"/>
        </w:rPr>
        <w:t>да,</w:t>
      </w:r>
      <w:r w:rsidRPr="005D24EE">
        <w:rPr>
          <w:noProof/>
          <w:color w:val="000000" w:themeColor="text1"/>
        </w:rPr>
        <w:t xml:space="preserve"> детектив Талғат</w:t>
      </w:r>
      <w:r w:rsidR="001A2685" w:rsidRPr="005D24EE">
        <w:rPr>
          <w:noProof/>
          <w:color w:val="000000" w:themeColor="text1"/>
        </w:rPr>
        <w:t xml:space="preserve">тың </w:t>
      </w:r>
      <w:r w:rsidRPr="005D24EE">
        <w:rPr>
          <w:noProof/>
          <w:color w:val="000000" w:themeColor="text1"/>
        </w:rPr>
        <w:t>дәлелдері арқы</w:t>
      </w:r>
      <w:r w:rsidR="001A2685" w:rsidRPr="005D24EE">
        <w:rPr>
          <w:noProof/>
          <w:color w:val="000000" w:themeColor="text1"/>
        </w:rPr>
        <w:t xml:space="preserve">лы </w:t>
      </w:r>
      <w:r w:rsidRPr="005D24EE">
        <w:rPr>
          <w:noProof/>
          <w:color w:val="000000" w:themeColor="text1"/>
        </w:rPr>
        <w:t>қылмыскер</w:t>
      </w:r>
      <w:r w:rsidR="001A2685" w:rsidRPr="005D24EE">
        <w:rPr>
          <w:noProof/>
          <w:color w:val="000000" w:themeColor="text1"/>
        </w:rPr>
        <w:t xml:space="preserve">ді </w:t>
      </w:r>
      <w:r w:rsidRPr="005D24EE">
        <w:rPr>
          <w:noProof/>
          <w:color w:val="000000" w:themeColor="text1"/>
        </w:rPr>
        <w:t>қол</w:t>
      </w:r>
      <w:r w:rsidR="001A2685" w:rsidRPr="005D24EE">
        <w:rPr>
          <w:noProof/>
          <w:color w:val="000000" w:themeColor="text1"/>
        </w:rPr>
        <w:t xml:space="preserve">ға </w:t>
      </w:r>
      <w:r w:rsidRPr="005D24EE">
        <w:rPr>
          <w:noProof/>
          <w:color w:val="000000" w:themeColor="text1"/>
        </w:rPr>
        <w:t>түсіре</w:t>
      </w:r>
      <w:r w:rsidR="001A2685" w:rsidRPr="005D24EE">
        <w:rPr>
          <w:noProof/>
          <w:color w:val="000000" w:themeColor="text1"/>
        </w:rPr>
        <w:t>ді.</w:t>
      </w:r>
      <w:r w:rsidRPr="005D24EE">
        <w:rPr>
          <w:noProof/>
          <w:color w:val="000000" w:themeColor="text1"/>
        </w:rPr>
        <w:t xml:space="preserve"> Сондай-ақ қылмыскер</w:t>
      </w:r>
      <w:r w:rsidR="001A2685" w:rsidRPr="005D24EE">
        <w:rPr>
          <w:noProof/>
          <w:color w:val="000000" w:themeColor="text1"/>
        </w:rPr>
        <w:t xml:space="preserve">дің </w:t>
      </w:r>
      <w:r w:rsidRPr="005D24EE">
        <w:rPr>
          <w:noProof/>
          <w:color w:val="000000" w:themeColor="text1"/>
        </w:rPr>
        <w:t>сыбайластары</w:t>
      </w:r>
      <w:r w:rsidR="001A2685" w:rsidRPr="005D24EE">
        <w:rPr>
          <w:noProof/>
          <w:color w:val="000000" w:themeColor="text1"/>
        </w:rPr>
        <w:t xml:space="preserve">ның </w:t>
      </w:r>
      <w:r w:rsidRPr="005D24EE">
        <w:rPr>
          <w:noProof/>
          <w:color w:val="000000" w:themeColor="text1"/>
        </w:rPr>
        <w:t xml:space="preserve">іштері </w:t>
      </w:r>
      <w:r w:rsidR="001A2685" w:rsidRPr="005D24EE">
        <w:rPr>
          <w:noProof/>
          <w:color w:val="000000" w:themeColor="text1"/>
        </w:rPr>
        <w:t>тар,</w:t>
      </w:r>
      <w:r w:rsidRPr="005D24EE">
        <w:rPr>
          <w:noProof/>
          <w:color w:val="000000" w:themeColor="text1"/>
        </w:rPr>
        <w:t xml:space="preserve"> мансапқор, тек қа</w:t>
      </w:r>
      <w:r w:rsidR="001A2685" w:rsidRPr="005D24EE">
        <w:rPr>
          <w:noProof/>
          <w:color w:val="000000" w:themeColor="text1"/>
        </w:rPr>
        <w:t xml:space="preserve">на </w:t>
      </w:r>
      <w:r w:rsidRPr="005D24EE">
        <w:rPr>
          <w:noProof/>
          <w:color w:val="000000" w:themeColor="text1"/>
        </w:rPr>
        <w:t>өз қара бас</w:t>
      </w:r>
      <w:r w:rsidR="001A2685" w:rsidRPr="005D24EE">
        <w:rPr>
          <w:noProof/>
          <w:color w:val="000000" w:themeColor="text1"/>
        </w:rPr>
        <w:t xml:space="preserve">ын </w:t>
      </w:r>
      <w:r w:rsidRPr="005D24EE">
        <w:rPr>
          <w:noProof/>
          <w:color w:val="000000" w:themeColor="text1"/>
        </w:rPr>
        <w:t>ойлайт</w:t>
      </w:r>
      <w:r w:rsidR="001A2685" w:rsidRPr="005D24EE">
        <w:rPr>
          <w:noProof/>
          <w:color w:val="000000" w:themeColor="text1"/>
        </w:rPr>
        <w:t xml:space="preserve">ын </w:t>
      </w:r>
      <w:r w:rsidRPr="005D24EE">
        <w:rPr>
          <w:noProof/>
          <w:color w:val="000000" w:themeColor="text1"/>
        </w:rPr>
        <w:t>өзімшіл Байкин</w:t>
      </w:r>
      <w:r w:rsidR="001A2685" w:rsidRPr="005D24EE">
        <w:rPr>
          <w:noProof/>
          <w:color w:val="000000" w:themeColor="text1"/>
        </w:rPr>
        <w:t xml:space="preserve">нің де </w:t>
      </w:r>
      <w:r w:rsidRPr="005D24EE">
        <w:rPr>
          <w:noProof/>
          <w:color w:val="000000" w:themeColor="text1"/>
        </w:rPr>
        <w:t>құйтыр</w:t>
      </w:r>
      <w:r w:rsidR="001A2685" w:rsidRPr="005D24EE">
        <w:rPr>
          <w:noProof/>
          <w:color w:val="000000" w:themeColor="text1"/>
        </w:rPr>
        <w:t xml:space="preserve">қы </w:t>
      </w:r>
      <w:r w:rsidRPr="005D24EE">
        <w:rPr>
          <w:noProof/>
          <w:color w:val="000000" w:themeColor="text1"/>
        </w:rPr>
        <w:t>әрекеттері байқал</w:t>
      </w:r>
      <w:r w:rsidR="001A2685" w:rsidRPr="005D24EE">
        <w:rPr>
          <w:noProof/>
          <w:color w:val="000000" w:themeColor="text1"/>
        </w:rPr>
        <w:t xml:space="preserve">ып </w:t>
      </w:r>
      <w:r w:rsidRPr="005D24EE">
        <w:rPr>
          <w:noProof/>
          <w:color w:val="000000" w:themeColor="text1"/>
        </w:rPr>
        <w:t>отыра</w:t>
      </w:r>
      <w:r w:rsidR="001A2685" w:rsidRPr="005D24EE">
        <w:rPr>
          <w:noProof/>
          <w:color w:val="000000" w:themeColor="text1"/>
        </w:rPr>
        <w:t>ды.</w:t>
      </w:r>
      <w:r w:rsidRPr="005D24EE">
        <w:rPr>
          <w:b/>
          <w:noProof/>
          <w:color w:val="000000" w:themeColor="text1"/>
        </w:rPr>
        <w:t xml:space="preserve"> </w:t>
      </w:r>
      <w:r w:rsidRPr="005D24EE">
        <w:rPr>
          <w:noProof/>
          <w:color w:val="000000" w:themeColor="text1"/>
        </w:rPr>
        <w:t>Талғат Майлыбаев тек орындаушы ға</w:t>
      </w:r>
      <w:r w:rsidR="001A2685" w:rsidRPr="005D24EE">
        <w:rPr>
          <w:noProof/>
          <w:color w:val="000000" w:themeColor="text1"/>
        </w:rPr>
        <w:t xml:space="preserve">на </w:t>
      </w:r>
      <w:r w:rsidRPr="005D24EE">
        <w:rPr>
          <w:noProof/>
          <w:color w:val="000000" w:themeColor="text1"/>
        </w:rPr>
        <w:t>емес, кезі келген</w:t>
      </w:r>
      <w:r w:rsidR="001A2685" w:rsidRPr="005D24EE">
        <w:rPr>
          <w:noProof/>
          <w:color w:val="000000" w:themeColor="text1"/>
        </w:rPr>
        <w:t xml:space="preserve">де </w:t>
      </w:r>
      <w:r w:rsidRPr="005D24EE">
        <w:rPr>
          <w:noProof/>
          <w:color w:val="000000" w:themeColor="text1"/>
        </w:rPr>
        <w:t>басшылық</w:t>
      </w:r>
      <w:r w:rsidR="001A2685" w:rsidRPr="005D24EE">
        <w:rPr>
          <w:noProof/>
          <w:color w:val="000000" w:themeColor="text1"/>
        </w:rPr>
        <w:t xml:space="preserve">тың </w:t>
      </w:r>
      <w:r w:rsidRPr="005D24EE">
        <w:rPr>
          <w:noProof/>
          <w:color w:val="000000" w:themeColor="text1"/>
        </w:rPr>
        <w:t>болжамдар</w:t>
      </w:r>
      <w:r w:rsidR="001A2685" w:rsidRPr="005D24EE">
        <w:rPr>
          <w:noProof/>
          <w:color w:val="000000" w:themeColor="text1"/>
        </w:rPr>
        <w:t xml:space="preserve">ын </w:t>
      </w:r>
      <w:r w:rsidRPr="005D24EE">
        <w:rPr>
          <w:noProof/>
          <w:color w:val="000000" w:themeColor="text1"/>
        </w:rPr>
        <w:t>теріс</w:t>
      </w:r>
      <w:r w:rsidR="001A2685" w:rsidRPr="005D24EE">
        <w:rPr>
          <w:noProof/>
          <w:color w:val="000000" w:themeColor="text1"/>
        </w:rPr>
        <w:t xml:space="preserve">ке </w:t>
      </w:r>
      <w:r w:rsidRPr="005D24EE">
        <w:rPr>
          <w:noProof/>
          <w:color w:val="000000" w:themeColor="text1"/>
        </w:rPr>
        <w:t>шығар</w:t>
      </w:r>
      <w:r w:rsidR="001A2685" w:rsidRPr="005D24EE">
        <w:rPr>
          <w:noProof/>
          <w:color w:val="000000" w:themeColor="text1"/>
        </w:rPr>
        <w:t>ып,</w:t>
      </w:r>
      <w:r w:rsidRPr="005D24EE">
        <w:rPr>
          <w:noProof/>
          <w:color w:val="000000" w:themeColor="text1"/>
        </w:rPr>
        <w:t xml:space="preserve"> өз дәлелдер</w:t>
      </w:r>
      <w:r w:rsidR="001A2685" w:rsidRPr="005D24EE">
        <w:rPr>
          <w:noProof/>
          <w:color w:val="000000" w:themeColor="text1"/>
        </w:rPr>
        <w:t xml:space="preserve">ін </w:t>
      </w:r>
      <w:r w:rsidRPr="005D24EE">
        <w:rPr>
          <w:noProof/>
          <w:color w:val="000000" w:themeColor="text1"/>
        </w:rPr>
        <w:t>ал</w:t>
      </w:r>
      <w:r w:rsidR="001A2685" w:rsidRPr="005D24EE">
        <w:rPr>
          <w:noProof/>
          <w:color w:val="000000" w:themeColor="text1"/>
        </w:rPr>
        <w:t xml:space="preserve">ға </w:t>
      </w:r>
      <w:r w:rsidRPr="005D24EE">
        <w:rPr>
          <w:noProof/>
          <w:color w:val="000000" w:themeColor="text1"/>
        </w:rPr>
        <w:t>тарт</w:t>
      </w:r>
      <w:r w:rsidR="001A2685" w:rsidRPr="005D24EE">
        <w:rPr>
          <w:noProof/>
          <w:color w:val="000000" w:themeColor="text1"/>
        </w:rPr>
        <w:t>ып,</w:t>
      </w:r>
      <w:r w:rsidRPr="005D24EE">
        <w:rPr>
          <w:noProof/>
          <w:color w:val="000000" w:themeColor="text1"/>
        </w:rPr>
        <w:t xml:space="preserve"> өз принципін</w:t>
      </w:r>
      <w:r w:rsidR="001A2685" w:rsidRPr="005D24EE">
        <w:rPr>
          <w:noProof/>
          <w:color w:val="000000" w:themeColor="text1"/>
        </w:rPr>
        <w:t xml:space="preserve">де </w:t>
      </w:r>
      <w:r w:rsidRPr="005D24EE">
        <w:rPr>
          <w:noProof/>
          <w:color w:val="000000" w:themeColor="text1"/>
        </w:rPr>
        <w:t>тұратынды</w:t>
      </w:r>
      <w:r w:rsidR="001A2685" w:rsidRPr="005D24EE">
        <w:rPr>
          <w:noProof/>
          <w:color w:val="000000" w:themeColor="text1"/>
        </w:rPr>
        <w:t xml:space="preserve">ғы </w:t>
      </w:r>
      <w:r w:rsidRPr="005D24EE">
        <w:rPr>
          <w:noProof/>
          <w:color w:val="000000" w:themeColor="text1"/>
        </w:rPr>
        <w:t>оқырман</w:t>
      </w:r>
      <w:r w:rsidR="001A2685" w:rsidRPr="005D24EE">
        <w:rPr>
          <w:noProof/>
          <w:color w:val="000000" w:themeColor="text1"/>
        </w:rPr>
        <w:t xml:space="preserve">ды </w:t>
      </w:r>
      <w:r w:rsidRPr="005D24EE">
        <w:rPr>
          <w:noProof/>
          <w:color w:val="000000" w:themeColor="text1"/>
        </w:rPr>
        <w:t>қызықтыра түсе</w:t>
      </w:r>
      <w:r w:rsidR="001A2685" w:rsidRPr="005D24EE">
        <w:rPr>
          <w:noProof/>
          <w:color w:val="000000" w:themeColor="text1"/>
        </w:rPr>
        <w:t>ді.</w:t>
      </w:r>
    </w:p>
    <w:p w14:paraId="1ED2AFA2" w14:textId="1A972BF8" w:rsidR="0024587E" w:rsidRPr="005D24EE" w:rsidRDefault="00237690" w:rsidP="009C322A">
      <w:pPr>
        <w:pStyle w:val="a3"/>
        <w:ind w:left="0" w:firstLine="720"/>
        <w:rPr>
          <w:noProof/>
          <w:color w:val="000000" w:themeColor="text1"/>
        </w:rPr>
      </w:pPr>
      <w:r w:rsidRPr="005D24EE">
        <w:rPr>
          <w:noProof/>
          <w:color w:val="000000" w:themeColor="text1"/>
        </w:rPr>
        <w:t>Қ</w:t>
      </w:r>
      <w:r w:rsidR="00A73BF8" w:rsidRPr="005D24EE">
        <w:rPr>
          <w:noProof/>
          <w:color w:val="000000" w:themeColor="text1"/>
        </w:rPr>
        <w:t>азақ әдебие</w:t>
      </w:r>
      <w:r w:rsidR="001A2685" w:rsidRPr="005D24EE">
        <w:rPr>
          <w:noProof/>
          <w:color w:val="000000" w:themeColor="text1"/>
        </w:rPr>
        <w:t xml:space="preserve">ті </w:t>
      </w:r>
      <w:r w:rsidR="00A73BF8" w:rsidRPr="005D24EE">
        <w:rPr>
          <w:noProof/>
          <w:color w:val="000000" w:themeColor="text1"/>
        </w:rPr>
        <w:t>тарихын</w:t>
      </w:r>
      <w:r w:rsidR="001A2685" w:rsidRPr="005D24EE">
        <w:rPr>
          <w:noProof/>
          <w:color w:val="000000" w:themeColor="text1"/>
        </w:rPr>
        <w:t xml:space="preserve">да </w:t>
      </w:r>
      <w:r w:rsidR="00A73BF8" w:rsidRPr="005D24EE">
        <w:rPr>
          <w:noProof/>
          <w:color w:val="000000" w:themeColor="text1"/>
        </w:rPr>
        <w:t>детектив жанры ер</w:t>
      </w:r>
      <w:r w:rsidR="001A2685" w:rsidRPr="005D24EE">
        <w:rPr>
          <w:noProof/>
          <w:color w:val="000000" w:themeColor="text1"/>
        </w:rPr>
        <w:t xml:space="preserve">те </w:t>
      </w:r>
      <w:r w:rsidR="00A73BF8" w:rsidRPr="005D24EE">
        <w:rPr>
          <w:noProof/>
          <w:color w:val="000000" w:themeColor="text1"/>
        </w:rPr>
        <w:t>дәуір</w:t>
      </w:r>
      <w:r w:rsidR="001A2685" w:rsidRPr="005D24EE">
        <w:rPr>
          <w:noProof/>
          <w:color w:val="000000" w:themeColor="text1"/>
        </w:rPr>
        <w:t xml:space="preserve">ден </w:t>
      </w:r>
      <w:r w:rsidR="00A73BF8" w:rsidRPr="005D24EE">
        <w:rPr>
          <w:noProof/>
          <w:color w:val="000000" w:themeColor="text1"/>
        </w:rPr>
        <w:t>кей</w:t>
      </w:r>
      <w:r w:rsidR="001A2685" w:rsidRPr="005D24EE">
        <w:rPr>
          <w:noProof/>
          <w:color w:val="000000" w:themeColor="text1"/>
        </w:rPr>
        <w:t xml:space="preserve">ін де </w:t>
      </w:r>
      <w:r w:rsidR="00A73BF8" w:rsidRPr="005D24EE">
        <w:rPr>
          <w:noProof/>
          <w:color w:val="000000" w:themeColor="text1"/>
        </w:rPr>
        <w:t>жалғас</w:t>
      </w:r>
      <w:r w:rsidR="001A2685" w:rsidRPr="005D24EE">
        <w:rPr>
          <w:noProof/>
          <w:color w:val="000000" w:themeColor="text1"/>
        </w:rPr>
        <w:t xml:space="preserve">ын </w:t>
      </w:r>
      <w:r w:rsidR="00A73BF8" w:rsidRPr="005D24EE">
        <w:rPr>
          <w:noProof/>
          <w:color w:val="000000" w:themeColor="text1"/>
        </w:rPr>
        <w:t>тапқаны  тура</w:t>
      </w:r>
      <w:r w:rsidR="001A2685" w:rsidRPr="005D24EE">
        <w:rPr>
          <w:noProof/>
          <w:color w:val="000000" w:themeColor="text1"/>
        </w:rPr>
        <w:t xml:space="preserve">лы </w:t>
      </w:r>
      <w:r w:rsidR="00A73BF8" w:rsidRPr="005D24EE">
        <w:rPr>
          <w:noProof/>
          <w:color w:val="000000" w:themeColor="text1"/>
        </w:rPr>
        <w:t xml:space="preserve"> жоғары</w:t>
      </w:r>
      <w:r w:rsidR="001A2685" w:rsidRPr="005D24EE">
        <w:rPr>
          <w:noProof/>
          <w:color w:val="000000" w:themeColor="text1"/>
        </w:rPr>
        <w:t xml:space="preserve">да </w:t>
      </w:r>
      <w:r w:rsidR="00A73BF8" w:rsidRPr="005D24EE">
        <w:rPr>
          <w:noProof/>
          <w:color w:val="000000" w:themeColor="text1"/>
        </w:rPr>
        <w:t xml:space="preserve"> айт</w:t>
      </w:r>
      <w:r w:rsidR="001A2685" w:rsidRPr="005D24EE">
        <w:rPr>
          <w:noProof/>
          <w:color w:val="000000" w:themeColor="text1"/>
        </w:rPr>
        <w:t xml:space="preserve">қан </w:t>
      </w:r>
      <w:r w:rsidR="00A73BF8" w:rsidRPr="005D24EE">
        <w:rPr>
          <w:noProof/>
          <w:color w:val="000000" w:themeColor="text1"/>
        </w:rPr>
        <w:t xml:space="preserve"> болатынбыз.  Мыса</w:t>
      </w:r>
      <w:r w:rsidR="001A2685" w:rsidRPr="005D24EE">
        <w:rPr>
          <w:noProof/>
          <w:color w:val="000000" w:themeColor="text1"/>
        </w:rPr>
        <w:t>лы,</w:t>
      </w:r>
      <w:r w:rsidR="00A73BF8" w:rsidRPr="005D24EE">
        <w:rPr>
          <w:noProof/>
          <w:color w:val="000000" w:themeColor="text1"/>
        </w:rPr>
        <w:t xml:space="preserve">  С. Сейфулин</w:t>
      </w:r>
      <w:r w:rsidR="001A2685" w:rsidRPr="005D24EE">
        <w:rPr>
          <w:noProof/>
          <w:color w:val="000000" w:themeColor="text1"/>
        </w:rPr>
        <w:t xml:space="preserve">нің </w:t>
      </w:r>
      <w:r w:rsidR="00A73BF8" w:rsidRPr="005D24EE">
        <w:rPr>
          <w:noProof/>
          <w:color w:val="000000" w:themeColor="text1"/>
        </w:rPr>
        <w:t>«Біз</w:t>
      </w:r>
      <w:r w:rsidR="001A2685" w:rsidRPr="005D24EE">
        <w:rPr>
          <w:noProof/>
          <w:color w:val="000000" w:themeColor="text1"/>
        </w:rPr>
        <w:t xml:space="preserve">дің </w:t>
      </w:r>
      <w:r w:rsidR="00A73BF8" w:rsidRPr="005D24EE">
        <w:rPr>
          <w:noProof/>
          <w:color w:val="000000" w:themeColor="text1"/>
        </w:rPr>
        <w:t>тұрмыс» шығарма</w:t>
      </w:r>
      <w:r w:rsidR="001A2685" w:rsidRPr="005D24EE">
        <w:rPr>
          <w:noProof/>
          <w:color w:val="000000" w:themeColor="text1"/>
        </w:rPr>
        <w:t>сы,</w:t>
      </w:r>
      <w:r w:rsidR="00A73BF8" w:rsidRPr="005D24EE">
        <w:rPr>
          <w:noProof/>
          <w:color w:val="000000" w:themeColor="text1"/>
        </w:rPr>
        <w:t xml:space="preserve"> М. Иманжанов</w:t>
      </w:r>
      <w:r w:rsidR="001A2685" w:rsidRPr="005D24EE">
        <w:rPr>
          <w:noProof/>
          <w:color w:val="000000" w:themeColor="text1"/>
        </w:rPr>
        <w:t xml:space="preserve">тың </w:t>
      </w:r>
      <w:r w:rsidR="00A73BF8" w:rsidRPr="005D24EE">
        <w:rPr>
          <w:noProof/>
          <w:color w:val="000000" w:themeColor="text1"/>
        </w:rPr>
        <w:t>«Көк белес» де</w:t>
      </w:r>
      <w:r w:rsidR="001A2685" w:rsidRPr="005D24EE">
        <w:rPr>
          <w:noProof/>
          <w:color w:val="000000" w:themeColor="text1"/>
        </w:rPr>
        <w:t xml:space="preserve">ген </w:t>
      </w:r>
      <w:r w:rsidR="00A73BF8" w:rsidRPr="005D24EE">
        <w:rPr>
          <w:noProof/>
          <w:color w:val="000000" w:themeColor="text1"/>
        </w:rPr>
        <w:t>романын</w:t>
      </w:r>
      <w:r w:rsidR="001A2685" w:rsidRPr="005D24EE">
        <w:rPr>
          <w:noProof/>
          <w:color w:val="000000" w:themeColor="text1"/>
        </w:rPr>
        <w:t xml:space="preserve">да </w:t>
      </w:r>
      <w:r w:rsidR="00A73BF8" w:rsidRPr="005D24EE">
        <w:rPr>
          <w:noProof/>
          <w:color w:val="000000" w:themeColor="text1"/>
        </w:rPr>
        <w:t>детектив</w:t>
      </w:r>
      <w:r w:rsidR="001A2685" w:rsidRPr="005D24EE">
        <w:rPr>
          <w:noProof/>
          <w:color w:val="000000" w:themeColor="text1"/>
        </w:rPr>
        <w:t xml:space="preserve">ке </w:t>
      </w:r>
      <w:r w:rsidR="00A73BF8" w:rsidRPr="005D24EE">
        <w:rPr>
          <w:noProof/>
          <w:color w:val="000000" w:themeColor="text1"/>
        </w:rPr>
        <w:t>қатыс</w:t>
      </w:r>
      <w:r w:rsidR="001A2685" w:rsidRPr="005D24EE">
        <w:rPr>
          <w:noProof/>
          <w:color w:val="000000" w:themeColor="text1"/>
        </w:rPr>
        <w:t xml:space="preserve">ты </w:t>
      </w:r>
      <w:r w:rsidR="00A73BF8" w:rsidRPr="005D24EE">
        <w:rPr>
          <w:noProof/>
          <w:color w:val="000000" w:themeColor="text1"/>
        </w:rPr>
        <w:t>элемент</w:t>
      </w:r>
      <w:r w:rsidR="001A2685" w:rsidRPr="005D24EE">
        <w:rPr>
          <w:noProof/>
          <w:color w:val="000000" w:themeColor="text1"/>
        </w:rPr>
        <w:t>тер,</w:t>
      </w:r>
      <w:r w:rsidR="00A73BF8" w:rsidRPr="005D24EE">
        <w:rPr>
          <w:noProof/>
          <w:color w:val="000000" w:themeColor="text1"/>
        </w:rPr>
        <w:t xml:space="preserve"> мән</w:t>
      </w:r>
      <w:r w:rsidR="001A2685" w:rsidRPr="005D24EE">
        <w:rPr>
          <w:noProof/>
          <w:color w:val="000000" w:themeColor="text1"/>
        </w:rPr>
        <w:t xml:space="preserve">ді </w:t>
      </w:r>
      <w:r w:rsidR="00A73BF8" w:rsidRPr="005D24EE">
        <w:rPr>
          <w:noProof/>
          <w:color w:val="000000" w:themeColor="text1"/>
        </w:rPr>
        <w:t>сипаттары б</w:t>
      </w:r>
      <w:r w:rsidR="001A2685" w:rsidRPr="005D24EE">
        <w:rPr>
          <w:noProof/>
          <w:color w:val="000000" w:themeColor="text1"/>
        </w:rPr>
        <w:t>ар.</w:t>
      </w:r>
      <w:r w:rsidR="00A73BF8" w:rsidRPr="005D24EE">
        <w:rPr>
          <w:noProof/>
          <w:color w:val="000000" w:themeColor="text1"/>
        </w:rPr>
        <w:t xml:space="preserve"> Бұл шығарма</w:t>
      </w:r>
      <w:r w:rsidR="001A2685" w:rsidRPr="005D24EE">
        <w:rPr>
          <w:noProof/>
          <w:color w:val="000000" w:themeColor="text1"/>
        </w:rPr>
        <w:t xml:space="preserve">лар </w:t>
      </w:r>
      <w:r w:rsidR="00A73BF8" w:rsidRPr="005D24EE">
        <w:rPr>
          <w:noProof/>
          <w:color w:val="000000" w:themeColor="text1"/>
        </w:rPr>
        <w:t>детектив</w:t>
      </w:r>
      <w:r w:rsidR="001A2685" w:rsidRPr="005D24EE">
        <w:rPr>
          <w:noProof/>
          <w:color w:val="000000" w:themeColor="text1"/>
        </w:rPr>
        <w:t xml:space="preserve">ті </w:t>
      </w:r>
      <w:r w:rsidR="00A73BF8" w:rsidRPr="005D24EE">
        <w:rPr>
          <w:noProof/>
          <w:color w:val="000000" w:themeColor="text1"/>
        </w:rPr>
        <w:t>әрі шытырман оқи</w:t>
      </w:r>
      <w:r w:rsidR="001A2685" w:rsidRPr="005D24EE">
        <w:rPr>
          <w:noProof/>
          <w:color w:val="000000" w:themeColor="text1"/>
        </w:rPr>
        <w:t xml:space="preserve">ғалы </w:t>
      </w:r>
      <w:r w:rsidR="00A73BF8" w:rsidRPr="005D24EE">
        <w:rPr>
          <w:noProof/>
          <w:color w:val="000000" w:themeColor="text1"/>
        </w:rPr>
        <w:t>шығарма</w:t>
      </w:r>
      <w:r w:rsidR="001A2685" w:rsidRPr="005D24EE">
        <w:rPr>
          <w:noProof/>
          <w:color w:val="000000" w:themeColor="text1"/>
        </w:rPr>
        <w:t xml:space="preserve">лар </w:t>
      </w:r>
      <w:r w:rsidR="00A73BF8" w:rsidRPr="005D24EE">
        <w:rPr>
          <w:noProof/>
          <w:color w:val="000000" w:themeColor="text1"/>
        </w:rPr>
        <w:t>қатары</w:t>
      </w:r>
      <w:r w:rsidR="001A2685" w:rsidRPr="005D24EE">
        <w:rPr>
          <w:noProof/>
          <w:color w:val="000000" w:themeColor="text1"/>
        </w:rPr>
        <w:t xml:space="preserve">на </w:t>
      </w:r>
      <w:r w:rsidR="00A73BF8" w:rsidRPr="005D24EE">
        <w:rPr>
          <w:noProof/>
          <w:color w:val="000000" w:themeColor="text1"/>
        </w:rPr>
        <w:t>жата</w:t>
      </w:r>
      <w:r w:rsidR="001A2685" w:rsidRPr="005D24EE">
        <w:rPr>
          <w:noProof/>
          <w:color w:val="000000" w:themeColor="text1"/>
        </w:rPr>
        <w:t>ды.</w:t>
      </w:r>
      <w:r w:rsidR="00A73BF8" w:rsidRPr="005D24EE">
        <w:rPr>
          <w:noProof/>
          <w:color w:val="000000" w:themeColor="text1"/>
        </w:rPr>
        <w:t xml:space="preserve"> Сондай-ақ, </w:t>
      </w:r>
      <w:r w:rsidR="005D73C7" w:rsidRPr="005D24EE">
        <w:rPr>
          <w:noProof/>
          <w:color w:val="000000" w:themeColor="text1"/>
        </w:rPr>
        <w:t>К. Тоқаев</w:t>
      </w:r>
      <w:r w:rsidR="001A2685" w:rsidRPr="005D24EE">
        <w:rPr>
          <w:noProof/>
          <w:color w:val="000000" w:themeColor="text1"/>
        </w:rPr>
        <w:t xml:space="preserve">тың </w:t>
      </w:r>
      <w:r w:rsidR="005D73C7" w:rsidRPr="005D24EE">
        <w:rPr>
          <w:noProof/>
          <w:color w:val="000000" w:themeColor="text1"/>
        </w:rPr>
        <w:t>«Қастандық» повес</w:t>
      </w:r>
      <w:r w:rsidR="001A2685" w:rsidRPr="005D24EE">
        <w:rPr>
          <w:noProof/>
          <w:color w:val="000000" w:themeColor="text1"/>
        </w:rPr>
        <w:t xml:space="preserve">ін </w:t>
      </w:r>
      <w:r w:rsidR="00A73BF8" w:rsidRPr="005D24EE">
        <w:rPr>
          <w:noProof/>
          <w:color w:val="000000" w:themeColor="text1"/>
        </w:rPr>
        <w:t>Б. Бодаубай</w:t>
      </w:r>
      <w:r w:rsidR="001A2685" w:rsidRPr="005D24EE">
        <w:rPr>
          <w:noProof/>
          <w:color w:val="000000" w:themeColor="text1"/>
        </w:rPr>
        <w:t xml:space="preserve">дың </w:t>
      </w:r>
      <w:r w:rsidR="00A73BF8" w:rsidRPr="005D24EE">
        <w:rPr>
          <w:noProof/>
          <w:color w:val="000000" w:themeColor="text1"/>
        </w:rPr>
        <w:t>«Прокурор</w:t>
      </w:r>
      <w:r w:rsidR="001A2685" w:rsidRPr="005D24EE">
        <w:rPr>
          <w:noProof/>
          <w:color w:val="000000" w:themeColor="text1"/>
        </w:rPr>
        <w:t xml:space="preserve">дың </w:t>
      </w:r>
      <w:r w:rsidR="00A73BF8" w:rsidRPr="005D24EE">
        <w:rPr>
          <w:noProof/>
          <w:color w:val="000000" w:themeColor="text1"/>
        </w:rPr>
        <w:t>ажалы» жә</w:t>
      </w:r>
      <w:r w:rsidR="001A2685" w:rsidRPr="005D24EE">
        <w:rPr>
          <w:noProof/>
          <w:color w:val="000000" w:themeColor="text1"/>
        </w:rPr>
        <w:t xml:space="preserve">не </w:t>
      </w:r>
      <w:r w:rsidR="00A73BF8" w:rsidRPr="005D24EE">
        <w:rPr>
          <w:noProof/>
          <w:color w:val="000000" w:themeColor="text1"/>
        </w:rPr>
        <w:t>М</w:t>
      </w:r>
      <w:r w:rsidR="005D73C7" w:rsidRPr="005D24EE">
        <w:rPr>
          <w:noProof/>
          <w:color w:val="000000" w:themeColor="text1"/>
        </w:rPr>
        <w:t>. Әуезов</w:t>
      </w:r>
      <w:r w:rsidR="001A2685" w:rsidRPr="005D24EE">
        <w:rPr>
          <w:noProof/>
          <w:color w:val="000000" w:themeColor="text1"/>
        </w:rPr>
        <w:t xml:space="preserve">тің </w:t>
      </w:r>
      <w:r w:rsidR="005D73C7" w:rsidRPr="005D24EE">
        <w:rPr>
          <w:noProof/>
          <w:color w:val="000000" w:themeColor="text1"/>
        </w:rPr>
        <w:t>«Бүркітші» әңгімесі</w:t>
      </w:r>
      <w:r w:rsidR="001A2685" w:rsidRPr="005D24EE">
        <w:rPr>
          <w:noProof/>
          <w:color w:val="000000" w:themeColor="text1"/>
        </w:rPr>
        <w:t xml:space="preserve">мен </w:t>
      </w:r>
      <w:r w:rsidR="005D73C7" w:rsidRPr="005D24EE">
        <w:rPr>
          <w:noProof/>
          <w:color w:val="000000" w:themeColor="text1"/>
        </w:rPr>
        <w:t>салыстыр</w:t>
      </w:r>
      <w:r w:rsidR="001A2685" w:rsidRPr="005D24EE">
        <w:rPr>
          <w:noProof/>
          <w:color w:val="000000" w:themeColor="text1"/>
        </w:rPr>
        <w:t xml:space="preserve">ған </w:t>
      </w:r>
      <w:r w:rsidR="005D73C7" w:rsidRPr="005D24EE">
        <w:rPr>
          <w:noProof/>
          <w:color w:val="000000" w:themeColor="text1"/>
        </w:rPr>
        <w:t>едік.</w:t>
      </w:r>
      <w:r w:rsidR="00CD1194" w:rsidRPr="005D24EE">
        <w:rPr>
          <w:noProof/>
          <w:color w:val="000000" w:themeColor="text1"/>
        </w:rPr>
        <w:t xml:space="preserve"> Салыстыру барысын</w:t>
      </w:r>
      <w:r w:rsidR="001A2685" w:rsidRPr="005D24EE">
        <w:rPr>
          <w:noProof/>
          <w:color w:val="000000" w:themeColor="text1"/>
        </w:rPr>
        <w:t xml:space="preserve">да </w:t>
      </w:r>
      <w:r w:rsidR="00CD1194" w:rsidRPr="005D24EE">
        <w:rPr>
          <w:noProof/>
          <w:color w:val="000000" w:themeColor="text1"/>
        </w:rPr>
        <w:t>тергеушілер</w:t>
      </w:r>
      <w:r w:rsidR="001A2685" w:rsidRPr="005D24EE">
        <w:rPr>
          <w:noProof/>
          <w:color w:val="000000" w:themeColor="text1"/>
        </w:rPr>
        <w:t xml:space="preserve">дің </w:t>
      </w:r>
      <w:r w:rsidR="00A73BF8" w:rsidRPr="005D24EE">
        <w:rPr>
          <w:noProof/>
          <w:color w:val="000000" w:themeColor="text1"/>
        </w:rPr>
        <w:t>ұқсас әрекеттері анықтал</w:t>
      </w:r>
      <w:r w:rsidR="001A2685" w:rsidRPr="005D24EE">
        <w:rPr>
          <w:noProof/>
          <w:color w:val="000000" w:themeColor="text1"/>
        </w:rPr>
        <w:t xml:space="preserve">ды </w:t>
      </w:r>
      <w:r w:rsidR="00A73BF8" w:rsidRPr="005D24EE">
        <w:rPr>
          <w:noProof/>
          <w:color w:val="000000" w:themeColor="text1"/>
        </w:rPr>
        <w:t>(3-4-кесте).</w:t>
      </w:r>
    </w:p>
    <w:p w14:paraId="13A89D4A" w14:textId="49677F63" w:rsidR="0024587E" w:rsidRPr="005D24EE" w:rsidRDefault="00A73BF8" w:rsidP="009C322A">
      <w:pPr>
        <w:pStyle w:val="a3"/>
        <w:ind w:left="0" w:firstLine="720"/>
        <w:rPr>
          <w:noProof/>
          <w:color w:val="000000" w:themeColor="text1"/>
        </w:rPr>
      </w:pPr>
      <w:r w:rsidRPr="005D24EE">
        <w:rPr>
          <w:noProof/>
          <w:color w:val="000000" w:themeColor="text1"/>
        </w:rPr>
        <w:t>Кес</w:t>
      </w:r>
      <w:r w:rsidR="001A2685" w:rsidRPr="005D24EE">
        <w:rPr>
          <w:noProof/>
          <w:color w:val="000000" w:themeColor="text1"/>
        </w:rPr>
        <w:t xml:space="preserve">те </w:t>
      </w:r>
      <w:r w:rsidRPr="005D24EE">
        <w:rPr>
          <w:noProof/>
          <w:color w:val="000000" w:themeColor="text1"/>
        </w:rPr>
        <w:t xml:space="preserve"> 3  –  Б.  Бодаубай</w:t>
      </w:r>
      <w:r w:rsidR="001A2685" w:rsidRPr="005D24EE">
        <w:rPr>
          <w:noProof/>
          <w:color w:val="000000" w:themeColor="text1"/>
        </w:rPr>
        <w:t xml:space="preserve">дың </w:t>
      </w:r>
      <w:r w:rsidRPr="005D24EE">
        <w:rPr>
          <w:noProof/>
          <w:color w:val="000000" w:themeColor="text1"/>
        </w:rPr>
        <w:t xml:space="preserve"> «Прокурор</w:t>
      </w:r>
      <w:r w:rsidR="001A2685" w:rsidRPr="005D24EE">
        <w:rPr>
          <w:noProof/>
          <w:color w:val="000000" w:themeColor="text1"/>
        </w:rPr>
        <w:t xml:space="preserve">дың </w:t>
      </w:r>
      <w:r w:rsidRPr="005D24EE">
        <w:rPr>
          <w:noProof/>
          <w:color w:val="000000" w:themeColor="text1"/>
        </w:rPr>
        <w:t xml:space="preserve"> ажалы»  жә</w:t>
      </w:r>
      <w:r w:rsidR="001A2685" w:rsidRPr="005D24EE">
        <w:rPr>
          <w:noProof/>
          <w:color w:val="000000" w:themeColor="text1"/>
        </w:rPr>
        <w:t xml:space="preserve">не </w:t>
      </w:r>
      <w:r w:rsidRPr="005D24EE">
        <w:rPr>
          <w:noProof/>
          <w:color w:val="000000" w:themeColor="text1"/>
        </w:rPr>
        <w:t xml:space="preserve"> К.  Тоқаев</w:t>
      </w:r>
      <w:r w:rsidR="001A2685" w:rsidRPr="005D24EE">
        <w:rPr>
          <w:noProof/>
          <w:color w:val="000000" w:themeColor="text1"/>
        </w:rPr>
        <w:t xml:space="preserve">тың </w:t>
      </w:r>
      <w:r w:rsidRPr="005D24EE">
        <w:rPr>
          <w:noProof/>
          <w:color w:val="000000" w:themeColor="text1"/>
        </w:rPr>
        <w:t xml:space="preserve">«Қастандық» </w:t>
      </w:r>
      <w:r w:rsidR="00237690" w:rsidRPr="005D24EE">
        <w:rPr>
          <w:noProof/>
          <w:color w:val="000000" w:themeColor="text1"/>
        </w:rPr>
        <w:t>повесі</w:t>
      </w:r>
    </w:p>
    <w:p w14:paraId="46A6E5A4" w14:textId="77777777" w:rsidR="0024587E" w:rsidRPr="005D24EE" w:rsidRDefault="0024587E" w:rsidP="009C322A">
      <w:pPr>
        <w:pStyle w:val="a3"/>
        <w:spacing w:before="7"/>
        <w:ind w:left="0" w:firstLine="0"/>
        <w:rPr>
          <w:noProof/>
          <w:color w:val="000000" w:themeColor="text1"/>
          <w:sz w:val="16"/>
        </w:rPr>
      </w:pPr>
    </w:p>
    <w:tbl>
      <w:tblPr>
        <w:tblStyle w:val="TableNormal"/>
        <w:tblW w:w="0" w:type="auto"/>
        <w:tblInd w:w="18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487"/>
        <w:gridCol w:w="3375"/>
        <w:gridCol w:w="3740"/>
      </w:tblGrid>
      <w:tr w:rsidR="0024587E" w:rsidRPr="005D24EE" w14:paraId="785E26D7" w14:textId="77777777">
        <w:trPr>
          <w:trHeight w:val="299"/>
        </w:trPr>
        <w:tc>
          <w:tcPr>
            <w:tcW w:w="2487" w:type="dxa"/>
          </w:tcPr>
          <w:p w14:paraId="0BC4A28B" w14:textId="77777777" w:rsidR="0024587E" w:rsidRPr="005D24EE" w:rsidRDefault="00A73BF8" w:rsidP="009C322A">
            <w:pPr>
              <w:pStyle w:val="TableParagraph"/>
              <w:spacing w:line="270" w:lineRule="exact"/>
              <w:ind w:left="0" w:right="660"/>
              <w:jc w:val="both"/>
              <w:rPr>
                <w:noProof/>
                <w:color w:val="000000" w:themeColor="text1"/>
                <w:sz w:val="24"/>
              </w:rPr>
            </w:pPr>
            <w:r w:rsidRPr="005D24EE">
              <w:rPr>
                <w:noProof/>
                <w:color w:val="000000" w:themeColor="text1"/>
                <w:sz w:val="24"/>
              </w:rPr>
              <w:t>Мотивтер</w:t>
            </w:r>
          </w:p>
        </w:tc>
        <w:tc>
          <w:tcPr>
            <w:tcW w:w="3375" w:type="dxa"/>
          </w:tcPr>
          <w:p w14:paraId="119C596F" w14:textId="228EDCD9" w:rsidR="0024587E" w:rsidRPr="005D24EE" w:rsidRDefault="00A73BF8" w:rsidP="009C322A">
            <w:pPr>
              <w:pStyle w:val="TableParagraph"/>
              <w:spacing w:line="270" w:lineRule="exact"/>
              <w:ind w:left="815"/>
              <w:jc w:val="both"/>
              <w:rPr>
                <w:noProof/>
                <w:color w:val="000000" w:themeColor="text1"/>
                <w:sz w:val="24"/>
              </w:rPr>
            </w:pPr>
            <w:r w:rsidRPr="005D24EE">
              <w:rPr>
                <w:noProof/>
                <w:color w:val="000000" w:themeColor="text1"/>
                <w:sz w:val="24"/>
              </w:rPr>
              <w:t>"Прокурор</w:t>
            </w:r>
            <w:r w:rsidR="001A2685" w:rsidRPr="005D24EE">
              <w:rPr>
                <w:noProof/>
                <w:color w:val="000000" w:themeColor="text1"/>
                <w:sz w:val="24"/>
              </w:rPr>
              <w:t xml:space="preserve">дың </w:t>
            </w:r>
            <w:r w:rsidRPr="005D24EE">
              <w:rPr>
                <w:noProof/>
                <w:color w:val="000000" w:themeColor="text1"/>
                <w:sz w:val="24"/>
              </w:rPr>
              <w:t>ажалы"</w:t>
            </w:r>
          </w:p>
        </w:tc>
        <w:tc>
          <w:tcPr>
            <w:tcW w:w="3740" w:type="dxa"/>
          </w:tcPr>
          <w:p w14:paraId="361FADDF" w14:textId="77777777" w:rsidR="0024587E" w:rsidRPr="005D24EE" w:rsidRDefault="00A73BF8" w:rsidP="009C322A">
            <w:pPr>
              <w:pStyle w:val="TableParagraph"/>
              <w:spacing w:line="270" w:lineRule="exact"/>
              <w:ind w:left="813"/>
              <w:jc w:val="both"/>
              <w:rPr>
                <w:noProof/>
                <w:color w:val="000000" w:themeColor="text1"/>
                <w:sz w:val="24"/>
              </w:rPr>
            </w:pPr>
            <w:r w:rsidRPr="005D24EE">
              <w:rPr>
                <w:noProof/>
                <w:color w:val="000000" w:themeColor="text1"/>
                <w:sz w:val="24"/>
              </w:rPr>
              <w:t>"Қастандық"</w:t>
            </w:r>
          </w:p>
        </w:tc>
      </w:tr>
      <w:tr w:rsidR="0024587E" w:rsidRPr="005D24EE" w14:paraId="5E82D3CE" w14:textId="77777777">
        <w:trPr>
          <w:trHeight w:val="827"/>
        </w:trPr>
        <w:tc>
          <w:tcPr>
            <w:tcW w:w="2487" w:type="dxa"/>
          </w:tcPr>
          <w:p w14:paraId="4F04F659" w14:textId="396444CC" w:rsidR="0024587E" w:rsidRPr="005D24EE" w:rsidRDefault="00A73BF8" w:rsidP="009C322A">
            <w:pPr>
              <w:pStyle w:val="TableParagraph"/>
              <w:ind w:right="96"/>
              <w:jc w:val="both"/>
              <w:rPr>
                <w:noProof/>
                <w:color w:val="000000" w:themeColor="text1"/>
                <w:sz w:val="24"/>
              </w:rPr>
            </w:pPr>
            <w:r w:rsidRPr="005D24EE">
              <w:rPr>
                <w:noProof/>
                <w:color w:val="000000" w:themeColor="text1"/>
                <w:sz w:val="24"/>
              </w:rPr>
              <w:t>Қоғам</w:t>
            </w:r>
            <w:r w:rsidR="001A2685" w:rsidRPr="005D24EE">
              <w:rPr>
                <w:noProof/>
                <w:color w:val="000000" w:themeColor="text1"/>
                <w:sz w:val="24"/>
              </w:rPr>
              <w:t xml:space="preserve">да </w:t>
            </w:r>
            <w:r w:rsidRPr="005D24EE">
              <w:rPr>
                <w:noProof/>
                <w:color w:val="000000" w:themeColor="text1"/>
                <w:sz w:val="24"/>
              </w:rPr>
              <w:t>бол</w:t>
            </w:r>
            <w:r w:rsidR="001A2685" w:rsidRPr="005D24EE">
              <w:rPr>
                <w:noProof/>
                <w:color w:val="000000" w:themeColor="text1"/>
                <w:sz w:val="24"/>
              </w:rPr>
              <w:t xml:space="preserve">ып </w:t>
            </w:r>
            <w:r w:rsidRPr="005D24EE">
              <w:rPr>
                <w:noProof/>
                <w:color w:val="000000" w:themeColor="text1"/>
                <w:sz w:val="24"/>
              </w:rPr>
              <w:t xml:space="preserve">жат </w:t>
            </w:r>
            <w:r w:rsidR="001A2685" w:rsidRPr="005D24EE">
              <w:rPr>
                <w:noProof/>
                <w:color w:val="000000" w:themeColor="text1"/>
                <w:sz w:val="24"/>
              </w:rPr>
              <w:t xml:space="preserve">қан </w:t>
            </w:r>
            <w:r w:rsidRPr="005D24EE">
              <w:rPr>
                <w:noProof/>
                <w:color w:val="000000" w:themeColor="text1"/>
                <w:sz w:val="24"/>
              </w:rPr>
              <w:t>ірі қылмыстар</w:t>
            </w:r>
          </w:p>
        </w:tc>
        <w:tc>
          <w:tcPr>
            <w:tcW w:w="3375" w:type="dxa"/>
          </w:tcPr>
          <w:p w14:paraId="0C6B9212" w14:textId="0F9A9C71" w:rsidR="0024587E" w:rsidRPr="005D24EE" w:rsidRDefault="00A73BF8" w:rsidP="009C322A">
            <w:pPr>
              <w:pStyle w:val="TableParagraph"/>
              <w:tabs>
                <w:tab w:val="left" w:pos="1268"/>
                <w:tab w:val="left" w:pos="2392"/>
              </w:tabs>
              <w:ind w:right="99"/>
              <w:jc w:val="both"/>
              <w:rPr>
                <w:noProof/>
                <w:color w:val="000000" w:themeColor="text1"/>
                <w:sz w:val="24"/>
              </w:rPr>
            </w:pPr>
            <w:r w:rsidRPr="005D24EE">
              <w:rPr>
                <w:noProof/>
                <w:color w:val="000000" w:themeColor="text1"/>
                <w:sz w:val="24"/>
              </w:rPr>
              <w:t>Оқи</w:t>
            </w:r>
            <w:r w:rsidR="001A2685" w:rsidRPr="005D24EE">
              <w:rPr>
                <w:noProof/>
                <w:color w:val="000000" w:themeColor="text1"/>
                <w:sz w:val="24"/>
              </w:rPr>
              <w:t xml:space="preserve">ға </w:t>
            </w:r>
            <w:r w:rsidRPr="005D24EE">
              <w:rPr>
                <w:noProof/>
                <w:color w:val="000000" w:themeColor="text1"/>
                <w:sz w:val="24"/>
              </w:rPr>
              <w:t>тергеуші Өміртай</w:t>
            </w:r>
            <w:r w:rsidR="001A2685" w:rsidRPr="005D24EE">
              <w:rPr>
                <w:noProof/>
                <w:color w:val="000000" w:themeColor="text1"/>
                <w:sz w:val="24"/>
              </w:rPr>
              <w:t xml:space="preserve">дың </w:t>
            </w:r>
            <w:r w:rsidR="008469A2" w:rsidRPr="005D24EE">
              <w:rPr>
                <w:noProof/>
                <w:color w:val="000000" w:themeColor="text1"/>
                <w:sz w:val="24"/>
              </w:rPr>
              <w:t>досының</w:t>
            </w:r>
            <w:r w:rsidR="008469A2" w:rsidRPr="005D24EE">
              <w:rPr>
                <w:noProof/>
                <w:color w:val="000000" w:themeColor="text1"/>
                <w:sz w:val="24"/>
              </w:rPr>
              <w:tab/>
              <w:t xml:space="preserve">жоғалып </w:t>
            </w:r>
            <w:r w:rsidRPr="005D24EE">
              <w:rPr>
                <w:noProof/>
                <w:color w:val="000000" w:themeColor="text1"/>
                <w:sz w:val="24"/>
              </w:rPr>
              <w:t>кетуінен</w:t>
            </w:r>
          </w:p>
          <w:p w14:paraId="15CF78EF" w14:textId="0D7C66D8" w:rsidR="0024587E" w:rsidRPr="005D24EE" w:rsidRDefault="00A73BF8" w:rsidP="009C322A">
            <w:pPr>
              <w:pStyle w:val="TableParagraph"/>
              <w:spacing w:line="261" w:lineRule="exact"/>
              <w:jc w:val="both"/>
              <w:rPr>
                <w:noProof/>
                <w:color w:val="000000" w:themeColor="text1"/>
                <w:sz w:val="24"/>
              </w:rPr>
            </w:pPr>
            <w:r w:rsidRPr="005D24EE">
              <w:rPr>
                <w:noProof/>
                <w:color w:val="000000" w:themeColor="text1"/>
                <w:sz w:val="24"/>
              </w:rPr>
              <w:t>бастала</w:t>
            </w:r>
            <w:r w:rsidR="001A2685" w:rsidRPr="005D24EE">
              <w:rPr>
                <w:noProof/>
                <w:color w:val="000000" w:themeColor="text1"/>
                <w:sz w:val="24"/>
              </w:rPr>
              <w:t>ды.</w:t>
            </w:r>
          </w:p>
        </w:tc>
        <w:tc>
          <w:tcPr>
            <w:tcW w:w="3740" w:type="dxa"/>
          </w:tcPr>
          <w:p w14:paraId="535F2BBC" w14:textId="7233895F" w:rsidR="0024587E" w:rsidRPr="005D24EE" w:rsidRDefault="00A73BF8" w:rsidP="009C322A">
            <w:pPr>
              <w:pStyle w:val="TableParagraph"/>
              <w:ind w:left="105"/>
              <w:jc w:val="both"/>
              <w:rPr>
                <w:noProof/>
                <w:color w:val="000000" w:themeColor="text1"/>
                <w:sz w:val="24"/>
              </w:rPr>
            </w:pPr>
            <w:r w:rsidRPr="005D24EE">
              <w:rPr>
                <w:noProof/>
                <w:color w:val="000000" w:themeColor="text1"/>
                <w:sz w:val="24"/>
              </w:rPr>
              <w:t>Оқи</w:t>
            </w:r>
            <w:r w:rsidR="001A2685" w:rsidRPr="005D24EE">
              <w:rPr>
                <w:noProof/>
                <w:color w:val="000000" w:themeColor="text1"/>
                <w:sz w:val="24"/>
              </w:rPr>
              <w:t xml:space="preserve">ға </w:t>
            </w:r>
            <w:r w:rsidRPr="005D24EE">
              <w:rPr>
                <w:noProof/>
                <w:color w:val="000000" w:themeColor="text1"/>
                <w:sz w:val="24"/>
              </w:rPr>
              <w:t>қылмыск</w:t>
            </w:r>
            <w:r w:rsidR="001A2685" w:rsidRPr="005D24EE">
              <w:rPr>
                <w:noProof/>
                <w:color w:val="000000" w:themeColor="text1"/>
                <w:sz w:val="24"/>
              </w:rPr>
              <w:t xml:space="preserve">ер </w:t>
            </w:r>
            <w:r w:rsidRPr="005D24EE">
              <w:rPr>
                <w:noProof/>
                <w:color w:val="000000" w:themeColor="text1"/>
                <w:sz w:val="24"/>
              </w:rPr>
              <w:t>Петрушкин</w:t>
            </w:r>
            <w:r w:rsidR="001A2685" w:rsidRPr="005D24EE">
              <w:rPr>
                <w:noProof/>
                <w:color w:val="000000" w:themeColor="text1"/>
                <w:sz w:val="24"/>
              </w:rPr>
              <w:t xml:space="preserve">нің </w:t>
            </w:r>
            <w:r w:rsidRPr="005D24EE">
              <w:rPr>
                <w:noProof/>
                <w:color w:val="000000" w:themeColor="text1"/>
                <w:sz w:val="24"/>
              </w:rPr>
              <w:t>жұбайы</w:t>
            </w:r>
            <w:r w:rsidR="001A2685" w:rsidRPr="005D24EE">
              <w:rPr>
                <w:noProof/>
                <w:color w:val="000000" w:themeColor="text1"/>
                <w:sz w:val="24"/>
              </w:rPr>
              <w:t xml:space="preserve">ның </w:t>
            </w:r>
            <w:r w:rsidRPr="005D24EE">
              <w:rPr>
                <w:noProof/>
                <w:color w:val="000000" w:themeColor="text1"/>
                <w:sz w:val="24"/>
              </w:rPr>
              <w:t>жоғал</w:t>
            </w:r>
            <w:r w:rsidR="001A2685" w:rsidRPr="005D24EE">
              <w:rPr>
                <w:noProof/>
                <w:color w:val="000000" w:themeColor="text1"/>
                <w:sz w:val="24"/>
              </w:rPr>
              <w:t xml:space="preserve">ып </w:t>
            </w:r>
            <w:r w:rsidRPr="005D24EE">
              <w:rPr>
                <w:noProof/>
                <w:color w:val="000000" w:themeColor="text1"/>
                <w:sz w:val="24"/>
              </w:rPr>
              <w:t>кетуінен</w:t>
            </w:r>
          </w:p>
          <w:p w14:paraId="051DAD02" w14:textId="3E2A0131" w:rsidR="0024587E" w:rsidRPr="005D24EE" w:rsidRDefault="00A73BF8" w:rsidP="009C322A">
            <w:pPr>
              <w:pStyle w:val="TableParagraph"/>
              <w:spacing w:line="261" w:lineRule="exact"/>
              <w:ind w:left="105"/>
              <w:jc w:val="both"/>
              <w:rPr>
                <w:noProof/>
                <w:color w:val="000000" w:themeColor="text1"/>
                <w:sz w:val="24"/>
              </w:rPr>
            </w:pPr>
            <w:r w:rsidRPr="005D24EE">
              <w:rPr>
                <w:noProof/>
                <w:color w:val="000000" w:themeColor="text1"/>
                <w:sz w:val="24"/>
              </w:rPr>
              <w:t>бастала</w:t>
            </w:r>
            <w:r w:rsidR="001A2685" w:rsidRPr="005D24EE">
              <w:rPr>
                <w:noProof/>
                <w:color w:val="000000" w:themeColor="text1"/>
                <w:sz w:val="24"/>
              </w:rPr>
              <w:t>ды.</w:t>
            </w:r>
          </w:p>
        </w:tc>
      </w:tr>
      <w:tr w:rsidR="0024587E" w:rsidRPr="005D24EE" w14:paraId="61455312" w14:textId="77777777">
        <w:trPr>
          <w:trHeight w:val="827"/>
        </w:trPr>
        <w:tc>
          <w:tcPr>
            <w:tcW w:w="2487" w:type="dxa"/>
          </w:tcPr>
          <w:p w14:paraId="5C047ADF" w14:textId="6C7C9322" w:rsidR="0024587E" w:rsidRPr="005D24EE" w:rsidRDefault="00A73BF8" w:rsidP="009C322A">
            <w:pPr>
              <w:pStyle w:val="TableParagraph"/>
              <w:spacing w:line="270" w:lineRule="exact"/>
              <w:ind w:left="0" w:right="614"/>
              <w:jc w:val="both"/>
              <w:rPr>
                <w:noProof/>
                <w:color w:val="000000" w:themeColor="text1"/>
                <w:sz w:val="24"/>
              </w:rPr>
            </w:pPr>
            <w:r w:rsidRPr="005D24EE">
              <w:rPr>
                <w:noProof/>
                <w:color w:val="000000" w:themeColor="text1"/>
                <w:sz w:val="24"/>
              </w:rPr>
              <w:t>Дос</w:t>
            </w:r>
            <w:r w:rsidR="001A2685" w:rsidRPr="005D24EE">
              <w:rPr>
                <w:noProof/>
                <w:color w:val="000000" w:themeColor="text1"/>
                <w:sz w:val="24"/>
              </w:rPr>
              <w:t>тық,</w:t>
            </w:r>
            <w:r w:rsidRPr="005D24EE">
              <w:rPr>
                <w:noProof/>
                <w:color w:val="000000" w:themeColor="text1"/>
                <w:sz w:val="24"/>
              </w:rPr>
              <w:t xml:space="preserve"> адалдық</w:t>
            </w:r>
          </w:p>
        </w:tc>
        <w:tc>
          <w:tcPr>
            <w:tcW w:w="3375" w:type="dxa"/>
          </w:tcPr>
          <w:p w14:paraId="32EAB293" w14:textId="238D0DB6" w:rsidR="0024587E" w:rsidRPr="005D24EE" w:rsidRDefault="008469A2" w:rsidP="009C322A">
            <w:pPr>
              <w:pStyle w:val="TableParagraph"/>
              <w:tabs>
                <w:tab w:val="left" w:pos="1074"/>
                <w:tab w:val="left" w:pos="1658"/>
                <w:tab w:val="left" w:pos="2324"/>
                <w:tab w:val="left" w:pos="2456"/>
              </w:tabs>
              <w:ind w:right="99"/>
              <w:jc w:val="both"/>
              <w:rPr>
                <w:noProof/>
                <w:color w:val="000000" w:themeColor="text1"/>
                <w:sz w:val="24"/>
              </w:rPr>
            </w:pPr>
            <w:r w:rsidRPr="005D24EE">
              <w:rPr>
                <w:noProof/>
                <w:color w:val="000000" w:themeColor="text1"/>
                <w:sz w:val="24"/>
              </w:rPr>
              <w:t>Өміртайдың</w:t>
            </w:r>
            <w:r w:rsidRPr="005D24EE">
              <w:rPr>
                <w:noProof/>
                <w:color w:val="000000" w:themeColor="text1"/>
                <w:sz w:val="24"/>
              </w:rPr>
              <w:tab/>
              <w:t>досы</w:t>
            </w:r>
            <w:r w:rsidRPr="005D24EE">
              <w:rPr>
                <w:noProof/>
                <w:color w:val="000000" w:themeColor="text1"/>
                <w:sz w:val="24"/>
              </w:rPr>
              <w:tab/>
            </w:r>
            <w:r w:rsidR="00A73BF8" w:rsidRPr="005D24EE">
              <w:rPr>
                <w:noProof/>
                <w:color w:val="000000" w:themeColor="text1"/>
                <w:sz w:val="24"/>
              </w:rPr>
              <w:t>Кәрім</w:t>
            </w:r>
            <w:r w:rsidR="001A2685" w:rsidRPr="005D24EE">
              <w:rPr>
                <w:noProof/>
                <w:color w:val="000000" w:themeColor="text1"/>
                <w:sz w:val="24"/>
              </w:rPr>
              <w:t xml:space="preserve">ге </w:t>
            </w:r>
            <w:r w:rsidR="00A73BF8" w:rsidRPr="005D24EE">
              <w:rPr>
                <w:noProof/>
                <w:color w:val="000000" w:themeColor="text1"/>
                <w:sz w:val="24"/>
              </w:rPr>
              <w:t>деген</w:t>
            </w:r>
            <w:r w:rsidR="00A73BF8" w:rsidRPr="005D24EE">
              <w:rPr>
                <w:noProof/>
                <w:color w:val="000000" w:themeColor="text1"/>
                <w:sz w:val="24"/>
              </w:rPr>
              <w:tab/>
              <w:t>құрме</w:t>
            </w:r>
            <w:r w:rsidR="001A2685" w:rsidRPr="005D24EE">
              <w:rPr>
                <w:noProof/>
                <w:color w:val="000000" w:themeColor="text1"/>
                <w:sz w:val="24"/>
              </w:rPr>
              <w:t>ті,</w:t>
            </w:r>
            <w:r w:rsidR="00A73BF8" w:rsidRPr="005D24EE">
              <w:rPr>
                <w:noProof/>
                <w:color w:val="000000" w:themeColor="text1"/>
                <w:sz w:val="24"/>
              </w:rPr>
              <w:tab/>
              <w:t>досты</w:t>
            </w:r>
            <w:r w:rsidR="001A2685" w:rsidRPr="005D24EE">
              <w:rPr>
                <w:noProof/>
                <w:color w:val="000000" w:themeColor="text1"/>
                <w:sz w:val="24"/>
              </w:rPr>
              <w:t>ғы,</w:t>
            </w:r>
          </w:p>
          <w:p w14:paraId="70D18B04" w14:textId="55EC5497" w:rsidR="0024587E" w:rsidRPr="005D24EE" w:rsidRDefault="00A73BF8" w:rsidP="009C322A">
            <w:pPr>
              <w:pStyle w:val="TableParagraph"/>
              <w:spacing w:line="261" w:lineRule="exact"/>
              <w:jc w:val="both"/>
              <w:rPr>
                <w:noProof/>
                <w:color w:val="000000" w:themeColor="text1"/>
                <w:sz w:val="24"/>
              </w:rPr>
            </w:pPr>
            <w:r w:rsidRPr="005D24EE">
              <w:rPr>
                <w:noProof/>
                <w:color w:val="000000" w:themeColor="text1"/>
                <w:sz w:val="24"/>
              </w:rPr>
              <w:t>адалды</w:t>
            </w:r>
            <w:r w:rsidR="001A2685" w:rsidRPr="005D24EE">
              <w:rPr>
                <w:noProof/>
                <w:color w:val="000000" w:themeColor="text1"/>
                <w:sz w:val="24"/>
              </w:rPr>
              <w:t xml:space="preserve">ғы </w:t>
            </w:r>
            <w:r w:rsidRPr="005D24EE">
              <w:rPr>
                <w:noProof/>
                <w:color w:val="000000" w:themeColor="text1"/>
                <w:sz w:val="24"/>
              </w:rPr>
              <w:t>суреттеле</w:t>
            </w:r>
            <w:r w:rsidR="001A2685" w:rsidRPr="005D24EE">
              <w:rPr>
                <w:noProof/>
                <w:color w:val="000000" w:themeColor="text1"/>
                <w:sz w:val="24"/>
              </w:rPr>
              <w:t>ді.</w:t>
            </w:r>
          </w:p>
        </w:tc>
        <w:tc>
          <w:tcPr>
            <w:tcW w:w="3740" w:type="dxa"/>
          </w:tcPr>
          <w:p w14:paraId="31CEFB96" w14:textId="7A394FA3" w:rsidR="0024587E" w:rsidRPr="005D24EE" w:rsidRDefault="00A73BF8" w:rsidP="009C322A">
            <w:pPr>
              <w:pStyle w:val="TableParagraph"/>
              <w:tabs>
                <w:tab w:val="left" w:pos="1174"/>
                <w:tab w:val="left" w:pos="2746"/>
              </w:tabs>
              <w:ind w:left="105" w:right="98"/>
              <w:jc w:val="both"/>
              <w:rPr>
                <w:noProof/>
                <w:color w:val="000000" w:themeColor="text1"/>
                <w:sz w:val="24"/>
              </w:rPr>
            </w:pPr>
            <w:r w:rsidRPr="005D24EE">
              <w:rPr>
                <w:noProof/>
                <w:color w:val="000000" w:themeColor="text1"/>
                <w:sz w:val="24"/>
              </w:rPr>
              <w:t xml:space="preserve">Талғат </w:t>
            </w:r>
            <w:r w:rsidR="001A2685" w:rsidRPr="005D24EE">
              <w:rPr>
                <w:noProof/>
                <w:color w:val="000000" w:themeColor="text1"/>
                <w:sz w:val="24"/>
              </w:rPr>
              <w:t xml:space="preserve">пен </w:t>
            </w:r>
            <w:r w:rsidRPr="005D24EE">
              <w:rPr>
                <w:noProof/>
                <w:color w:val="000000" w:themeColor="text1"/>
                <w:sz w:val="24"/>
              </w:rPr>
              <w:t>Нәсір</w:t>
            </w:r>
            <w:r w:rsidR="001A2685" w:rsidRPr="005D24EE">
              <w:rPr>
                <w:noProof/>
                <w:color w:val="000000" w:themeColor="text1"/>
                <w:sz w:val="24"/>
              </w:rPr>
              <w:t xml:space="preserve">дің </w:t>
            </w:r>
            <w:r w:rsidRPr="005D24EE">
              <w:rPr>
                <w:noProof/>
                <w:color w:val="000000" w:themeColor="text1"/>
                <w:sz w:val="24"/>
              </w:rPr>
              <w:t>бір-бірі</w:t>
            </w:r>
            <w:r w:rsidR="001A2685" w:rsidRPr="005D24EE">
              <w:rPr>
                <w:noProof/>
                <w:color w:val="000000" w:themeColor="text1"/>
                <w:sz w:val="24"/>
              </w:rPr>
              <w:t xml:space="preserve">не </w:t>
            </w:r>
            <w:r w:rsidRPr="005D24EE">
              <w:rPr>
                <w:noProof/>
                <w:color w:val="000000" w:themeColor="text1"/>
                <w:sz w:val="24"/>
              </w:rPr>
              <w:t>деген</w:t>
            </w:r>
            <w:r w:rsidRPr="005D24EE">
              <w:rPr>
                <w:noProof/>
                <w:color w:val="000000" w:themeColor="text1"/>
                <w:sz w:val="24"/>
              </w:rPr>
              <w:tab/>
              <w:t>адалды</w:t>
            </w:r>
            <w:r w:rsidR="001A2685" w:rsidRPr="005D24EE">
              <w:rPr>
                <w:noProof/>
                <w:color w:val="000000" w:themeColor="text1"/>
                <w:sz w:val="24"/>
              </w:rPr>
              <w:t>ғы,</w:t>
            </w:r>
            <w:r w:rsidRPr="005D24EE">
              <w:rPr>
                <w:noProof/>
                <w:color w:val="000000" w:themeColor="text1"/>
                <w:sz w:val="24"/>
              </w:rPr>
              <w:tab/>
              <w:t>достығы</w:t>
            </w:r>
          </w:p>
          <w:p w14:paraId="6C9668F4" w14:textId="03B1115C" w:rsidR="0024587E" w:rsidRPr="005D24EE" w:rsidRDefault="00A73BF8" w:rsidP="009C322A">
            <w:pPr>
              <w:pStyle w:val="TableParagraph"/>
              <w:spacing w:line="261" w:lineRule="exact"/>
              <w:ind w:left="105"/>
              <w:jc w:val="both"/>
              <w:rPr>
                <w:noProof/>
                <w:color w:val="000000" w:themeColor="text1"/>
                <w:sz w:val="24"/>
              </w:rPr>
            </w:pPr>
            <w:r w:rsidRPr="005D24EE">
              <w:rPr>
                <w:noProof/>
                <w:color w:val="000000" w:themeColor="text1"/>
                <w:sz w:val="24"/>
              </w:rPr>
              <w:t>суреттеле</w:t>
            </w:r>
            <w:r w:rsidR="001A2685" w:rsidRPr="005D24EE">
              <w:rPr>
                <w:noProof/>
                <w:color w:val="000000" w:themeColor="text1"/>
                <w:sz w:val="24"/>
              </w:rPr>
              <w:t>ді.</w:t>
            </w:r>
          </w:p>
        </w:tc>
      </w:tr>
      <w:tr w:rsidR="0024587E" w:rsidRPr="005D24EE" w14:paraId="591D63EA" w14:textId="77777777">
        <w:trPr>
          <w:trHeight w:val="1379"/>
        </w:trPr>
        <w:tc>
          <w:tcPr>
            <w:tcW w:w="2487" w:type="dxa"/>
          </w:tcPr>
          <w:p w14:paraId="3B90D240" w14:textId="3AF3B4B0" w:rsidR="0024587E" w:rsidRPr="005D24EE" w:rsidRDefault="00A73BF8" w:rsidP="009C322A">
            <w:pPr>
              <w:pStyle w:val="TableParagraph"/>
              <w:tabs>
                <w:tab w:val="left" w:pos="2014"/>
              </w:tabs>
              <w:ind w:right="96"/>
              <w:jc w:val="both"/>
              <w:rPr>
                <w:noProof/>
                <w:color w:val="000000" w:themeColor="text1"/>
                <w:sz w:val="24"/>
              </w:rPr>
            </w:pPr>
            <w:r w:rsidRPr="005D24EE">
              <w:rPr>
                <w:noProof/>
                <w:color w:val="000000" w:themeColor="text1"/>
                <w:sz w:val="24"/>
              </w:rPr>
              <w:t>Тапқырлық</w:t>
            </w:r>
            <w:r w:rsidRPr="005D24EE">
              <w:rPr>
                <w:noProof/>
                <w:color w:val="000000" w:themeColor="text1"/>
                <w:sz w:val="24"/>
              </w:rPr>
              <w:tab/>
            </w:r>
            <w:r w:rsidR="001A2685" w:rsidRPr="005D24EE">
              <w:rPr>
                <w:noProof/>
                <w:color w:val="000000" w:themeColor="text1"/>
                <w:sz w:val="24"/>
              </w:rPr>
              <w:t xml:space="preserve">пен </w:t>
            </w:r>
            <w:r w:rsidRPr="005D24EE">
              <w:rPr>
                <w:noProof/>
                <w:color w:val="000000" w:themeColor="text1"/>
                <w:sz w:val="24"/>
              </w:rPr>
              <w:t>батылдық</w:t>
            </w:r>
          </w:p>
        </w:tc>
        <w:tc>
          <w:tcPr>
            <w:tcW w:w="3375" w:type="dxa"/>
          </w:tcPr>
          <w:p w14:paraId="3DDEACA1" w14:textId="37DCD0D5" w:rsidR="0024587E" w:rsidRPr="005D24EE" w:rsidRDefault="00A73BF8" w:rsidP="009C322A">
            <w:pPr>
              <w:pStyle w:val="TableParagraph"/>
              <w:ind w:right="99"/>
              <w:jc w:val="both"/>
              <w:rPr>
                <w:noProof/>
                <w:color w:val="000000" w:themeColor="text1"/>
                <w:sz w:val="24"/>
              </w:rPr>
            </w:pPr>
            <w:r w:rsidRPr="005D24EE">
              <w:rPr>
                <w:noProof/>
                <w:color w:val="000000" w:themeColor="text1"/>
                <w:sz w:val="24"/>
              </w:rPr>
              <w:t>Өміртай</w:t>
            </w:r>
            <w:r w:rsidR="001A2685" w:rsidRPr="005D24EE">
              <w:rPr>
                <w:noProof/>
                <w:color w:val="000000" w:themeColor="text1"/>
                <w:sz w:val="24"/>
              </w:rPr>
              <w:t xml:space="preserve">дың </w:t>
            </w:r>
            <w:r w:rsidRPr="005D24EE">
              <w:rPr>
                <w:noProof/>
                <w:color w:val="000000" w:themeColor="text1"/>
                <w:sz w:val="24"/>
              </w:rPr>
              <w:t>дос</w:t>
            </w:r>
            <w:r w:rsidR="001A2685" w:rsidRPr="005D24EE">
              <w:rPr>
                <w:noProof/>
                <w:color w:val="000000" w:themeColor="text1"/>
                <w:sz w:val="24"/>
              </w:rPr>
              <w:t xml:space="preserve">ын </w:t>
            </w:r>
            <w:r w:rsidRPr="005D24EE">
              <w:rPr>
                <w:noProof/>
                <w:color w:val="000000" w:themeColor="text1"/>
                <w:sz w:val="24"/>
              </w:rPr>
              <w:t>іздеуде</w:t>
            </w:r>
            <w:r w:rsidR="001A2685" w:rsidRPr="005D24EE">
              <w:rPr>
                <w:noProof/>
                <w:color w:val="000000" w:themeColor="text1"/>
                <w:sz w:val="24"/>
              </w:rPr>
              <w:t xml:space="preserve">гі </w:t>
            </w:r>
            <w:r w:rsidRPr="005D24EE">
              <w:rPr>
                <w:noProof/>
                <w:color w:val="000000" w:themeColor="text1"/>
                <w:sz w:val="24"/>
              </w:rPr>
              <w:t>логика</w:t>
            </w:r>
            <w:r w:rsidR="001A2685" w:rsidRPr="005D24EE">
              <w:rPr>
                <w:noProof/>
                <w:color w:val="000000" w:themeColor="text1"/>
                <w:sz w:val="24"/>
              </w:rPr>
              <w:t xml:space="preserve">лық </w:t>
            </w:r>
            <w:r w:rsidRPr="005D24EE">
              <w:rPr>
                <w:noProof/>
                <w:color w:val="000000" w:themeColor="text1"/>
                <w:sz w:val="24"/>
              </w:rPr>
              <w:t>ойы</w:t>
            </w:r>
            <w:r w:rsidR="001A2685" w:rsidRPr="005D24EE">
              <w:rPr>
                <w:noProof/>
                <w:color w:val="000000" w:themeColor="text1"/>
                <w:sz w:val="24"/>
              </w:rPr>
              <w:t xml:space="preserve">ның </w:t>
            </w:r>
            <w:r w:rsidRPr="005D24EE">
              <w:rPr>
                <w:noProof/>
                <w:color w:val="000000" w:themeColor="text1"/>
                <w:sz w:val="24"/>
              </w:rPr>
              <w:t>жүйрік, тапқ</w:t>
            </w:r>
            <w:r w:rsidR="001A2685" w:rsidRPr="005D24EE">
              <w:rPr>
                <w:noProof/>
                <w:color w:val="000000" w:themeColor="text1"/>
                <w:sz w:val="24"/>
              </w:rPr>
              <w:t>ыр,</w:t>
            </w:r>
            <w:r w:rsidRPr="005D24EE">
              <w:rPr>
                <w:noProof/>
                <w:color w:val="000000" w:themeColor="text1"/>
                <w:sz w:val="24"/>
              </w:rPr>
              <w:t xml:space="preserve"> байқампаз екені аңғарыла</w:t>
            </w:r>
            <w:r w:rsidR="001A2685" w:rsidRPr="005D24EE">
              <w:rPr>
                <w:noProof/>
                <w:color w:val="000000" w:themeColor="text1"/>
                <w:sz w:val="24"/>
              </w:rPr>
              <w:t>ды.</w:t>
            </w:r>
          </w:p>
        </w:tc>
        <w:tc>
          <w:tcPr>
            <w:tcW w:w="3740" w:type="dxa"/>
          </w:tcPr>
          <w:p w14:paraId="22916BFD" w14:textId="3D163924" w:rsidR="0024587E" w:rsidRPr="005D24EE" w:rsidRDefault="00A73BF8" w:rsidP="009C322A">
            <w:pPr>
              <w:pStyle w:val="TableParagraph"/>
              <w:ind w:left="105" w:right="101" w:firstLine="60"/>
              <w:jc w:val="both"/>
              <w:rPr>
                <w:noProof/>
                <w:color w:val="000000" w:themeColor="text1"/>
                <w:sz w:val="24"/>
              </w:rPr>
            </w:pPr>
            <w:r w:rsidRPr="005D24EE">
              <w:rPr>
                <w:noProof/>
                <w:color w:val="000000" w:themeColor="text1"/>
                <w:sz w:val="24"/>
              </w:rPr>
              <w:t xml:space="preserve">Талғат </w:t>
            </w:r>
            <w:r w:rsidR="001A2685" w:rsidRPr="005D24EE">
              <w:rPr>
                <w:noProof/>
                <w:color w:val="000000" w:themeColor="text1"/>
                <w:sz w:val="24"/>
              </w:rPr>
              <w:t xml:space="preserve">пен </w:t>
            </w:r>
            <w:r w:rsidRPr="005D24EE">
              <w:rPr>
                <w:noProof/>
                <w:color w:val="000000" w:themeColor="text1"/>
                <w:sz w:val="24"/>
              </w:rPr>
              <w:t>Нәсір</w:t>
            </w:r>
            <w:r w:rsidR="001A2685" w:rsidRPr="005D24EE">
              <w:rPr>
                <w:noProof/>
                <w:color w:val="000000" w:themeColor="text1"/>
                <w:sz w:val="24"/>
              </w:rPr>
              <w:t xml:space="preserve">дің </w:t>
            </w:r>
            <w:r w:rsidRPr="005D24EE">
              <w:rPr>
                <w:noProof/>
                <w:color w:val="000000" w:themeColor="text1"/>
                <w:sz w:val="24"/>
              </w:rPr>
              <w:t>қаншама қылмыс</w:t>
            </w:r>
            <w:r w:rsidR="001A2685" w:rsidRPr="005D24EE">
              <w:rPr>
                <w:noProof/>
                <w:color w:val="000000" w:themeColor="text1"/>
                <w:sz w:val="24"/>
              </w:rPr>
              <w:t xml:space="preserve">ты </w:t>
            </w:r>
            <w:r w:rsidRPr="005D24EE">
              <w:rPr>
                <w:noProof/>
                <w:color w:val="000000" w:themeColor="text1"/>
                <w:sz w:val="24"/>
              </w:rPr>
              <w:t>жаса</w:t>
            </w:r>
            <w:r w:rsidR="001A2685" w:rsidRPr="005D24EE">
              <w:rPr>
                <w:noProof/>
                <w:color w:val="000000" w:themeColor="text1"/>
                <w:sz w:val="24"/>
              </w:rPr>
              <w:t xml:space="preserve">ған </w:t>
            </w:r>
            <w:r w:rsidRPr="005D24EE">
              <w:rPr>
                <w:noProof/>
                <w:color w:val="000000" w:themeColor="text1"/>
                <w:sz w:val="24"/>
              </w:rPr>
              <w:t>қылмыскер</w:t>
            </w:r>
            <w:r w:rsidR="001A2685" w:rsidRPr="005D24EE">
              <w:rPr>
                <w:noProof/>
                <w:color w:val="000000" w:themeColor="text1"/>
                <w:sz w:val="24"/>
              </w:rPr>
              <w:t xml:space="preserve">ді </w:t>
            </w:r>
            <w:r w:rsidRPr="005D24EE">
              <w:rPr>
                <w:noProof/>
                <w:color w:val="000000" w:themeColor="text1"/>
                <w:sz w:val="24"/>
              </w:rPr>
              <w:t>іздеуде</w:t>
            </w:r>
            <w:r w:rsidR="001A2685" w:rsidRPr="005D24EE">
              <w:rPr>
                <w:noProof/>
                <w:color w:val="000000" w:themeColor="text1"/>
                <w:sz w:val="24"/>
              </w:rPr>
              <w:t xml:space="preserve">гі </w:t>
            </w:r>
            <w:r w:rsidRPr="005D24EE">
              <w:rPr>
                <w:noProof/>
                <w:color w:val="000000" w:themeColor="text1"/>
                <w:sz w:val="24"/>
              </w:rPr>
              <w:t>бігір</w:t>
            </w:r>
            <w:r w:rsidR="001A2685" w:rsidRPr="005D24EE">
              <w:rPr>
                <w:noProof/>
                <w:color w:val="000000" w:themeColor="text1"/>
                <w:sz w:val="24"/>
              </w:rPr>
              <w:t xml:space="preserve">іп </w:t>
            </w:r>
            <w:r w:rsidRPr="005D24EE">
              <w:rPr>
                <w:noProof/>
                <w:color w:val="000000" w:themeColor="text1"/>
                <w:sz w:val="24"/>
              </w:rPr>
              <w:t>жаса</w:t>
            </w:r>
            <w:r w:rsidR="001A2685" w:rsidRPr="005D24EE">
              <w:rPr>
                <w:noProof/>
                <w:color w:val="000000" w:themeColor="text1"/>
                <w:sz w:val="24"/>
              </w:rPr>
              <w:t xml:space="preserve">ған </w:t>
            </w:r>
            <w:r w:rsidRPr="005D24EE">
              <w:rPr>
                <w:noProof/>
                <w:color w:val="000000" w:themeColor="text1"/>
                <w:sz w:val="24"/>
              </w:rPr>
              <w:t>әрекеттері,   бір-бірі</w:t>
            </w:r>
            <w:r w:rsidR="001A2685" w:rsidRPr="005D24EE">
              <w:rPr>
                <w:noProof/>
                <w:color w:val="000000" w:themeColor="text1"/>
                <w:sz w:val="24"/>
              </w:rPr>
              <w:t xml:space="preserve">не </w:t>
            </w:r>
            <w:r w:rsidRPr="005D24EE">
              <w:rPr>
                <w:noProof/>
                <w:color w:val="000000" w:themeColor="text1"/>
                <w:sz w:val="24"/>
              </w:rPr>
              <w:t xml:space="preserve">  деген</w:t>
            </w:r>
          </w:p>
          <w:p w14:paraId="3FE89809" w14:textId="189AE9F4" w:rsidR="0024587E" w:rsidRPr="005D24EE" w:rsidRDefault="00A73BF8" w:rsidP="009C322A">
            <w:pPr>
              <w:pStyle w:val="TableParagraph"/>
              <w:spacing w:line="261" w:lineRule="exact"/>
              <w:ind w:left="105"/>
              <w:jc w:val="both"/>
              <w:rPr>
                <w:noProof/>
                <w:color w:val="000000" w:themeColor="text1"/>
                <w:sz w:val="24"/>
              </w:rPr>
            </w:pPr>
            <w:r w:rsidRPr="005D24EE">
              <w:rPr>
                <w:noProof/>
                <w:color w:val="000000" w:themeColor="text1"/>
                <w:sz w:val="24"/>
              </w:rPr>
              <w:t>адалдықтары байқала</w:t>
            </w:r>
            <w:r w:rsidR="001A2685" w:rsidRPr="005D24EE">
              <w:rPr>
                <w:noProof/>
                <w:color w:val="000000" w:themeColor="text1"/>
                <w:sz w:val="24"/>
              </w:rPr>
              <w:t>ды.</w:t>
            </w:r>
          </w:p>
        </w:tc>
      </w:tr>
    </w:tbl>
    <w:p w14:paraId="578EEF42" w14:textId="18491A7B" w:rsidR="0024587E" w:rsidRPr="005D24EE" w:rsidRDefault="00A73BF8" w:rsidP="009C322A">
      <w:pPr>
        <w:pStyle w:val="a3"/>
        <w:spacing w:before="317"/>
        <w:ind w:right="149" w:firstLine="0"/>
        <w:rPr>
          <w:noProof/>
          <w:color w:val="000000" w:themeColor="text1"/>
        </w:rPr>
      </w:pPr>
      <w:r w:rsidRPr="005D24EE">
        <w:rPr>
          <w:noProof/>
          <w:color w:val="000000" w:themeColor="text1"/>
        </w:rPr>
        <w:t>Кес</w:t>
      </w:r>
      <w:r w:rsidR="001A2685" w:rsidRPr="005D24EE">
        <w:rPr>
          <w:noProof/>
          <w:color w:val="000000" w:themeColor="text1"/>
        </w:rPr>
        <w:t xml:space="preserve">те </w:t>
      </w:r>
      <w:r w:rsidRPr="005D24EE">
        <w:rPr>
          <w:noProof/>
          <w:color w:val="000000" w:themeColor="text1"/>
        </w:rPr>
        <w:t>4 – М. Әуезов</w:t>
      </w:r>
      <w:r w:rsidR="001A2685" w:rsidRPr="005D24EE">
        <w:rPr>
          <w:noProof/>
          <w:color w:val="000000" w:themeColor="text1"/>
        </w:rPr>
        <w:t xml:space="preserve">тің </w:t>
      </w:r>
      <w:r w:rsidRPr="005D24EE">
        <w:rPr>
          <w:noProof/>
          <w:color w:val="000000" w:themeColor="text1"/>
        </w:rPr>
        <w:t xml:space="preserve">«Бүркітші» әңгімесі </w:t>
      </w:r>
      <w:r w:rsidR="001A2685" w:rsidRPr="005D24EE">
        <w:rPr>
          <w:noProof/>
          <w:color w:val="000000" w:themeColor="text1"/>
        </w:rPr>
        <w:t xml:space="preserve">мен </w:t>
      </w:r>
      <w:r w:rsidRPr="005D24EE">
        <w:rPr>
          <w:noProof/>
          <w:color w:val="000000" w:themeColor="text1"/>
        </w:rPr>
        <w:t>К. Тоқаев</w:t>
      </w:r>
      <w:r w:rsidR="001A2685" w:rsidRPr="005D24EE">
        <w:rPr>
          <w:noProof/>
          <w:color w:val="000000" w:themeColor="text1"/>
        </w:rPr>
        <w:t xml:space="preserve">тың </w:t>
      </w:r>
      <w:r w:rsidRPr="005D24EE">
        <w:rPr>
          <w:noProof/>
          <w:color w:val="000000" w:themeColor="text1"/>
        </w:rPr>
        <w:t>«Қастандық» по</w:t>
      </w:r>
      <w:r w:rsidR="005D73C7" w:rsidRPr="005D24EE">
        <w:rPr>
          <w:noProof/>
          <w:color w:val="000000" w:themeColor="text1"/>
        </w:rPr>
        <w:t>весі</w:t>
      </w:r>
    </w:p>
    <w:p w14:paraId="217D9C5B" w14:textId="77777777" w:rsidR="0024587E" w:rsidRPr="005D24EE" w:rsidRDefault="0024587E" w:rsidP="009C322A">
      <w:pPr>
        <w:pStyle w:val="a3"/>
        <w:spacing w:before="100" w:after="1"/>
        <w:ind w:left="0" w:firstLine="0"/>
        <w:rPr>
          <w:noProof/>
          <w:color w:val="000000" w:themeColor="text1"/>
          <w:sz w:val="20"/>
        </w:rPr>
      </w:pPr>
    </w:p>
    <w:tbl>
      <w:tblPr>
        <w:tblStyle w:val="TableNormal"/>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3"/>
        <w:gridCol w:w="4088"/>
        <w:gridCol w:w="3249"/>
      </w:tblGrid>
      <w:tr w:rsidR="0024587E" w:rsidRPr="005D24EE" w14:paraId="14800F07" w14:textId="77777777">
        <w:trPr>
          <w:trHeight w:val="275"/>
        </w:trPr>
        <w:tc>
          <w:tcPr>
            <w:tcW w:w="2283" w:type="dxa"/>
          </w:tcPr>
          <w:p w14:paraId="6AE41FAE" w14:textId="77777777" w:rsidR="0024587E" w:rsidRPr="005D24EE" w:rsidRDefault="00A73BF8" w:rsidP="009C322A">
            <w:pPr>
              <w:pStyle w:val="TableParagraph"/>
              <w:spacing w:line="256" w:lineRule="exact"/>
              <w:ind w:left="650"/>
              <w:jc w:val="both"/>
              <w:rPr>
                <w:noProof/>
                <w:color w:val="000000" w:themeColor="text1"/>
                <w:sz w:val="24"/>
              </w:rPr>
            </w:pPr>
            <w:r w:rsidRPr="005D24EE">
              <w:rPr>
                <w:noProof/>
                <w:color w:val="000000" w:themeColor="text1"/>
                <w:sz w:val="24"/>
              </w:rPr>
              <w:t>Шығарма</w:t>
            </w:r>
          </w:p>
        </w:tc>
        <w:tc>
          <w:tcPr>
            <w:tcW w:w="4088" w:type="dxa"/>
          </w:tcPr>
          <w:p w14:paraId="4CA04122" w14:textId="77777777" w:rsidR="0024587E" w:rsidRPr="005D24EE" w:rsidRDefault="00A73BF8" w:rsidP="009C322A">
            <w:pPr>
              <w:pStyle w:val="TableParagraph"/>
              <w:spacing w:line="256" w:lineRule="exact"/>
              <w:ind w:left="904"/>
              <w:jc w:val="both"/>
              <w:rPr>
                <w:noProof/>
                <w:color w:val="000000" w:themeColor="text1"/>
                <w:sz w:val="24"/>
              </w:rPr>
            </w:pPr>
            <w:r w:rsidRPr="005D24EE">
              <w:rPr>
                <w:noProof/>
                <w:color w:val="000000" w:themeColor="text1"/>
                <w:sz w:val="24"/>
              </w:rPr>
              <w:t>М. Әуезов «Бүркітші»</w:t>
            </w:r>
          </w:p>
        </w:tc>
        <w:tc>
          <w:tcPr>
            <w:tcW w:w="3249" w:type="dxa"/>
          </w:tcPr>
          <w:p w14:paraId="3AEF96FC" w14:textId="77777777" w:rsidR="0024587E" w:rsidRPr="005D24EE" w:rsidRDefault="00A73BF8" w:rsidP="009C322A">
            <w:pPr>
              <w:pStyle w:val="TableParagraph"/>
              <w:spacing w:line="256" w:lineRule="exact"/>
              <w:ind w:left="428"/>
              <w:jc w:val="both"/>
              <w:rPr>
                <w:noProof/>
                <w:color w:val="000000" w:themeColor="text1"/>
                <w:sz w:val="24"/>
              </w:rPr>
            </w:pPr>
            <w:r w:rsidRPr="005D24EE">
              <w:rPr>
                <w:noProof/>
                <w:color w:val="000000" w:themeColor="text1"/>
                <w:sz w:val="24"/>
              </w:rPr>
              <w:t>К. Тоқаев «Қастандық»</w:t>
            </w:r>
          </w:p>
        </w:tc>
      </w:tr>
      <w:tr w:rsidR="0024587E" w:rsidRPr="005D24EE" w14:paraId="0824AFA4" w14:textId="77777777">
        <w:trPr>
          <w:trHeight w:val="275"/>
        </w:trPr>
        <w:tc>
          <w:tcPr>
            <w:tcW w:w="2283" w:type="dxa"/>
          </w:tcPr>
          <w:p w14:paraId="0FCD2BFB" w14:textId="77777777" w:rsidR="0024587E" w:rsidRPr="005D24EE" w:rsidRDefault="00A73BF8" w:rsidP="009C322A">
            <w:pPr>
              <w:pStyle w:val="TableParagraph"/>
              <w:spacing w:line="256" w:lineRule="exact"/>
              <w:jc w:val="both"/>
              <w:rPr>
                <w:noProof/>
                <w:color w:val="000000" w:themeColor="text1"/>
                <w:sz w:val="24"/>
              </w:rPr>
            </w:pPr>
            <w:r w:rsidRPr="005D24EE">
              <w:rPr>
                <w:noProof/>
                <w:color w:val="000000" w:themeColor="text1"/>
                <w:sz w:val="24"/>
              </w:rPr>
              <w:t>Тергеушілер</w:t>
            </w:r>
          </w:p>
        </w:tc>
        <w:tc>
          <w:tcPr>
            <w:tcW w:w="4088" w:type="dxa"/>
          </w:tcPr>
          <w:p w14:paraId="4D1CE4A5" w14:textId="77777777" w:rsidR="0024587E" w:rsidRPr="005D24EE" w:rsidRDefault="00A73BF8" w:rsidP="009C322A">
            <w:pPr>
              <w:pStyle w:val="TableParagraph"/>
              <w:spacing w:line="256" w:lineRule="exact"/>
              <w:jc w:val="both"/>
              <w:rPr>
                <w:noProof/>
                <w:color w:val="000000" w:themeColor="text1"/>
                <w:sz w:val="24"/>
              </w:rPr>
            </w:pPr>
            <w:r w:rsidRPr="005D24EE">
              <w:rPr>
                <w:noProof/>
                <w:color w:val="000000" w:themeColor="text1"/>
                <w:sz w:val="24"/>
              </w:rPr>
              <w:t>Бекбол</w:t>
            </w:r>
          </w:p>
        </w:tc>
        <w:tc>
          <w:tcPr>
            <w:tcW w:w="3249" w:type="dxa"/>
          </w:tcPr>
          <w:p w14:paraId="687C6B13" w14:textId="77777777" w:rsidR="0024587E" w:rsidRPr="005D24EE" w:rsidRDefault="00A73BF8" w:rsidP="009C322A">
            <w:pPr>
              <w:pStyle w:val="TableParagraph"/>
              <w:spacing w:line="256" w:lineRule="exact"/>
              <w:jc w:val="both"/>
              <w:rPr>
                <w:noProof/>
                <w:color w:val="000000" w:themeColor="text1"/>
                <w:sz w:val="24"/>
              </w:rPr>
            </w:pPr>
            <w:r w:rsidRPr="005D24EE">
              <w:rPr>
                <w:noProof/>
                <w:color w:val="000000" w:themeColor="text1"/>
                <w:sz w:val="24"/>
              </w:rPr>
              <w:t>Талғат</w:t>
            </w:r>
          </w:p>
        </w:tc>
      </w:tr>
      <w:tr w:rsidR="0024587E" w:rsidRPr="005D24EE" w14:paraId="6A36CDDB" w14:textId="77777777">
        <w:trPr>
          <w:trHeight w:val="551"/>
        </w:trPr>
        <w:tc>
          <w:tcPr>
            <w:tcW w:w="2283" w:type="dxa"/>
          </w:tcPr>
          <w:p w14:paraId="0272E419" w14:textId="47899702" w:rsidR="0024587E" w:rsidRPr="005D24EE" w:rsidRDefault="00A73BF8" w:rsidP="009C322A">
            <w:pPr>
              <w:pStyle w:val="TableParagraph"/>
              <w:spacing w:line="270" w:lineRule="exact"/>
              <w:jc w:val="both"/>
              <w:rPr>
                <w:noProof/>
                <w:color w:val="000000" w:themeColor="text1"/>
                <w:sz w:val="24"/>
              </w:rPr>
            </w:pPr>
            <w:r w:rsidRPr="005D24EE">
              <w:rPr>
                <w:noProof/>
                <w:color w:val="000000" w:themeColor="text1"/>
                <w:sz w:val="24"/>
              </w:rPr>
              <w:t>Же</w:t>
            </w:r>
            <w:r w:rsidR="001A2685" w:rsidRPr="005D24EE">
              <w:rPr>
                <w:noProof/>
                <w:color w:val="000000" w:themeColor="text1"/>
                <w:sz w:val="24"/>
              </w:rPr>
              <w:t xml:space="preserve">ке </w:t>
            </w:r>
            <w:r w:rsidRPr="005D24EE">
              <w:rPr>
                <w:noProof/>
                <w:color w:val="000000" w:themeColor="text1"/>
                <w:sz w:val="24"/>
              </w:rPr>
              <w:t>қасиеттері</w:t>
            </w:r>
          </w:p>
        </w:tc>
        <w:tc>
          <w:tcPr>
            <w:tcW w:w="4088" w:type="dxa"/>
          </w:tcPr>
          <w:p w14:paraId="0CA54B6E" w14:textId="4946DDE9" w:rsidR="0024587E" w:rsidRPr="005D24EE" w:rsidRDefault="00A73BF8" w:rsidP="009C322A">
            <w:pPr>
              <w:pStyle w:val="TableParagraph"/>
              <w:spacing w:line="270" w:lineRule="exact"/>
              <w:jc w:val="both"/>
              <w:rPr>
                <w:noProof/>
                <w:color w:val="000000" w:themeColor="text1"/>
                <w:sz w:val="24"/>
              </w:rPr>
            </w:pPr>
            <w:r w:rsidRPr="005D24EE">
              <w:rPr>
                <w:noProof/>
                <w:color w:val="000000" w:themeColor="text1"/>
                <w:sz w:val="24"/>
              </w:rPr>
              <w:t>Салмақ</w:t>
            </w:r>
            <w:r w:rsidR="001A2685" w:rsidRPr="005D24EE">
              <w:rPr>
                <w:noProof/>
                <w:color w:val="000000" w:themeColor="text1"/>
                <w:sz w:val="24"/>
              </w:rPr>
              <w:t>ты,</w:t>
            </w:r>
            <w:r w:rsidRPr="005D24EE">
              <w:rPr>
                <w:noProof/>
                <w:color w:val="000000" w:themeColor="text1"/>
                <w:sz w:val="24"/>
              </w:rPr>
              <w:t xml:space="preserve"> сабыр</w:t>
            </w:r>
            <w:r w:rsidR="001A2685" w:rsidRPr="005D24EE">
              <w:rPr>
                <w:noProof/>
                <w:color w:val="000000" w:themeColor="text1"/>
                <w:sz w:val="24"/>
              </w:rPr>
              <w:t>лы,</w:t>
            </w:r>
            <w:r w:rsidRPr="005D24EE">
              <w:rPr>
                <w:noProof/>
                <w:color w:val="000000" w:themeColor="text1"/>
                <w:sz w:val="24"/>
              </w:rPr>
              <w:t xml:space="preserve"> байқампаз</w:t>
            </w:r>
          </w:p>
        </w:tc>
        <w:tc>
          <w:tcPr>
            <w:tcW w:w="3249" w:type="dxa"/>
          </w:tcPr>
          <w:p w14:paraId="3C4B8538" w14:textId="4FC2BB31" w:rsidR="0024587E" w:rsidRPr="005D24EE" w:rsidRDefault="00A73BF8" w:rsidP="009C322A">
            <w:pPr>
              <w:pStyle w:val="TableParagraph"/>
              <w:tabs>
                <w:tab w:val="left" w:pos="2179"/>
              </w:tabs>
              <w:spacing w:line="270" w:lineRule="exact"/>
              <w:jc w:val="both"/>
              <w:rPr>
                <w:noProof/>
                <w:color w:val="000000" w:themeColor="text1"/>
                <w:sz w:val="24"/>
              </w:rPr>
            </w:pPr>
            <w:r w:rsidRPr="005D24EE">
              <w:rPr>
                <w:noProof/>
                <w:color w:val="000000" w:themeColor="text1"/>
                <w:sz w:val="24"/>
              </w:rPr>
              <w:t>Салмақ</w:t>
            </w:r>
            <w:r w:rsidR="001A2685" w:rsidRPr="005D24EE">
              <w:rPr>
                <w:noProof/>
                <w:color w:val="000000" w:themeColor="text1"/>
                <w:sz w:val="24"/>
              </w:rPr>
              <w:t>ты,</w:t>
            </w:r>
            <w:r w:rsidRPr="005D24EE">
              <w:rPr>
                <w:noProof/>
                <w:color w:val="000000" w:themeColor="text1"/>
                <w:sz w:val="24"/>
              </w:rPr>
              <w:tab/>
              <w:t>сабыр</w:t>
            </w:r>
            <w:r w:rsidR="001A2685" w:rsidRPr="005D24EE">
              <w:rPr>
                <w:noProof/>
                <w:color w:val="000000" w:themeColor="text1"/>
                <w:sz w:val="24"/>
              </w:rPr>
              <w:t>лы,</w:t>
            </w:r>
          </w:p>
          <w:p w14:paraId="3842800A" w14:textId="77777777" w:rsidR="0024587E" w:rsidRPr="005D24EE" w:rsidRDefault="00A73BF8" w:rsidP="009C322A">
            <w:pPr>
              <w:pStyle w:val="TableParagraph"/>
              <w:spacing w:line="261" w:lineRule="exact"/>
              <w:jc w:val="both"/>
              <w:rPr>
                <w:noProof/>
                <w:color w:val="000000" w:themeColor="text1"/>
                <w:sz w:val="24"/>
              </w:rPr>
            </w:pPr>
            <w:r w:rsidRPr="005D24EE">
              <w:rPr>
                <w:noProof/>
                <w:color w:val="000000" w:themeColor="text1"/>
                <w:sz w:val="24"/>
              </w:rPr>
              <w:t>байқампаз.</w:t>
            </w:r>
          </w:p>
        </w:tc>
      </w:tr>
      <w:tr w:rsidR="0024587E" w:rsidRPr="005D24EE" w14:paraId="2D2BA387" w14:textId="77777777">
        <w:trPr>
          <w:trHeight w:val="551"/>
        </w:trPr>
        <w:tc>
          <w:tcPr>
            <w:tcW w:w="2283" w:type="dxa"/>
          </w:tcPr>
          <w:p w14:paraId="53843CAC" w14:textId="77777777" w:rsidR="0024587E" w:rsidRPr="005D24EE" w:rsidRDefault="00A73BF8" w:rsidP="009C322A">
            <w:pPr>
              <w:pStyle w:val="TableParagraph"/>
              <w:tabs>
                <w:tab w:val="left" w:pos="1604"/>
              </w:tabs>
              <w:spacing w:line="270" w:lineRule="exact"/>
              <w:jc w:val="both"/>
              <w:rPr>
                <w:noProof/>
                <w:color w:val="000000" w:themeColor="text1"/>
                <w:sz w:val="24"/>
              </w:rPr>
            </w:pPr>
            <w:r w:rsidRPr="005D24EE">
              <w:rPr>
                <w:noProof/>
                <w:color w:val="000000" w:themeColor="text1"/>
                <w:sz w:val="24"/>
              </w:rPr>
              <w:t>Тергеушінің</w:t>
            </w:r>
            <w:r w:rsidRPr="005D24EE">
              <w:rPr>
                <w:noProof/>
                <w:color w:val="000000" w:themeColor="text1"/>
                <w:sz w:val="24"/>
              </w:rPr>
              <w:tab/>
              <w:t>доста</w:t>
            </w:r>
          </w:p>
          <w:p w14:paraId="131884D4" w14:textId="77777777" w:rsidR="0024587E" w:rsidRPr="005D24EE" w:rsidRDefault="00A73BF8" w:rsidP="009C322A">
            <w:pPr>
              <w:pStyle w:val="TableParagraph"/>
              <w:spacing w:line="261" w:lineRule="exact"/>
              <w:jc w:val="both"/>
              <w:rPr>
                <w:noProof/>
                <w:color w:val="000000" w:themeColor="text1"/>
                <w:sz w:val="24"/>
              </w:rPr>
            </w:pPr>
            <w:r w:rsidRPr="005D24EE">
              <w:rPr>
                <w:noProof/>
                <w:color w:val="000000" w:themeColor="text1"/>
                <w:sz w:val="24"/>
              </w:rPr>
              <w:t>ры, көмекшілері</w:t>
            </w:r>
          </w:p>
        </w:tc>
        <w:tc>
          <w:tcPr>
            <w:tcW w:w="4088" w:type="dxa"/>
          </w:tcPr>
          <w:p w14:paraId="2EAC7389" w14:textId="77777777" w:rsidR="0024587E" w:rsidRPr="005D24EE" w:rsidRDefault="00A73BF8" w:rsidP="009C322A">
            <w:pPr>
              <w:pStyle w:val="TableParagraph"/>
              <w:spacing w:line="270" w:lineRule="exact"/>
              <w:jc w:val="both"/>
              <w:rPr>
                <w:noProof/>
                <w:color w:val="000000" w:themeColor="text1"/>
                <w:sz w:val="24"/>
              </w:rPr>
            </w:pPr>
            <w:r w:rsidRPr="005D24EE">
              <w:rPr>
                <w:noProof/>
                <w:color w:val="000000" w:themeColor="text1"/>
                <w:sz w:val="24"/>
              </w:rPr>
              <w:t>Жәнібек</w:t>
            </w:r>
          </w:p>
        </w:tc>
        <w:tc>
          <w:tcPr>
            <w:tcW w:w="3249" w:type="dxa"/>
          </w:tcPr>
          <w:p w14:paraId="28D9234A" w14:textId="77777777" w:rsidR="0024587E" w:rsidRPr="005D24EE" w:rsidRDefault="00A73BF8" w:rsidP="009C322A">
            <w:pPr>
              <w:pStyle w:val="TableParagraph"/>
              <w:spacing w:line="270" w:lineRule="exact"/>
              <w:jc w:val="both"/>
              <w:rPr>
                <w:noProof/>
                <w:color w:val="000000" w:themeColor="text1"/>
                <w:sz w:val="24"/>
              </w:rPr>
            </w:pPr>
            <w:r w:rsidRPr="005D24EE">
              <w:rPr>
                <w:noProof/>
                <w:color w:val="000000" w:themeColor="text1"/>
                <w:sz w:val="24"/>
              </w:rPr>
              <w:t>Нәсір</w:t>
            </w:r>
          </w:p>
        </w:tc>
      </w:tr>
      <w:tr w:rsidR="0024587E" w:rsidRPr="005D24EE" w14:paraId="4E97DE67" w14:textId="77777777">
        <w:trPr>
          <w:trHeight w:val="1381"/>
        </w:trPr>
        <w:tc>
          <w:tcPr>
            <w:tcW w:w="2283" w:type="dxa"/>
          </w:tcPr>
          <w:p w14:paraId="7E2D3D1E" w14:textId="77777777" w:rsidR="0024587E" w:rsidRPr="005D24EE" w:rsidRDefault="00A73BF8" w:rsidP="009C322A">
            <w:pPr>
              <w:pStyle w:val="TableParagraph"/>
              <w:tabs>
                <w:tab w:val="left" w:pos="1613"/>
              </w:tabs>
              <w:ind w:right="99"/>
              <w:jc w:val="both"/>
              <w:rPr>
                <w:noProof/>
                <w:color w:val="000000" w:themeColor="text1"/>
                <w:sz w:val="24"/>
              </w:rPr>
            </w:pPr>
            <w:r w:rsidRPr="005D24EE">
              <w:rPr>
                <w:noProof/>
                <w:color w:val="000000" w:themeColor="text1"/>
                <w:sz w:val="24"/>
              </w:rPr>
              <w:t>Тергеушінің</w:t>
            </w:r>
            <w:r w:rsidRPr="005D24EE">
              <w:rPr>
                <w:noProof/>
                <w:color w:val="000000" w:themeColor="text1"/>
                <w:sz w:val="24"/>
              </w:rPr>
              <w:tab/>
              <w:t>ұқсас әрекеттері</w:t>
            </w:r>
          </w:p>
        </w:tc>
        <w:tc>
          <w:tcPr>
            <w:tcW w:w="4088" w:type="dxa"/>
          </w:tcPr>
          <w:p w14:paraId="288EA841" w14:textId="76C5A6EB" w:rsidR="0024587E" w:rsidRPr="005D24EE" w:rsidRDefault="00A73BF8" w:rsidP="009C322A">
            <w:pPr>
              <w:pStyle w:val="TableParagraph"/>
              <w:spacing w:line="273" w:lineRule="exact"/>
              <w:jc w:val="both"/>
              <w:rPr>
                <w:noProof/>
                <w:color w:val="000000" w:themeColor="text1"/>
                <w:sz w:val="24"/>
              </w:rPr>
            </w:pPr>
            <w:r w:rsidRPr="005D24EE">
              <w:rPr>
                <w:noProof/>
                <w:color w:val="000000" w:themeColor="text1"/>
                <w:sz w:val="24"/>
              </w:rPr>
              <w:t>Жәнібек</w:t>
            </w:r>
            <w:r w:rsidR="001A2685" w:rsidRPr="005D24EE">
              <w:rPr>
                <w:noProof/>
                <w:color w:val="000000" w:themeColor="text1"/>
                <w:sz w:val="24"/>
              </w:rPr>
              <w:t xml:space="preserve">ке </w:t>
            </w:r>
            <w:r w:rsidRPr="005D24EE">
              <w:rPr>
                <w:noProof/>
                <w:color w:val="000000" w:themeColor="text1"/>
                <w:sz w:val="24"/>
              </w:rPr>
              <w:t>шындық</w:t>
            </w:r>
            <w:r w:rsidR="001A2685" w:rsidRPr="005D24EE">
              <w:rPr>
                <w:noProof/>
                <w:color w:val="000000" w:themeColor="text1"/>
                <w:sz w:val="24"/>
              </w:rPr>
              <w:t xml:space="preserve">ты </w:t>
            </w:r>
            <w:r w:rsidRPr="005D24EE">
              <w:rPr>
                <w:noProof/>
                <w:color w:val="000000" w:themeColor="text1"/>
                <w:sz w:val="24"/>
              </w:rPr>
              <w:t>дәлелдей</w:t>
            </w:r>
            <w:r w:rsidR="001A2685" w:rsidRPr="005D24EE">
              <w:rPr>
                <w:noProof/>
                <w:color w:val="000000" w:themeColor="text1"/>
                <w:sz w:val="24"/>
              </w:rPr>
              <w:t>ді.</w:t>
            </w:r>
          </w:p>
          <w:p w14:paraId="03D97EF0" w14:textId="54EC0E01" w:rsidR="0024587E" w:rsidRPr="005D24EE" w:rsidRDefault="00A73BF8" w:rsidP="009C322A">
            <w:pPr>
              <w:pStyle w:val="TableParagraph"/>
              <w:spacing w:line="270" w:lineRule="atLeast"/>
              <w:ind w:right="97" w:firstLine="453"/>
              <w:jc w:val="both"/>
              <w:rPr>
                <w:noProof/>
                <w:color w:val="000000" w:themeColor="text1"/>
                <w:sz w:val="24"/>
              </w:rPr>
            </w:pPr>
            <w:r w:rsidRPr="005D24EE">
              <w:rPr>
                <w:noProof/>
                <w:color w:val="000000" w:themeColor="text1"/>
                <w:sz w:val="24"/>
              </w:rPr>
              <w:t>Мыса</w:t>
            </w:r>
            <w:r w:rsidR="001A2685" w:rsidRPr="005D24EE">
              <w:rPr>
                <w:noProof/>
                <w:color w:val="000000" w:themeColor="text1"/>
                <w:sz w:val="24"/>
              </w:rPr>
              <w:t>лы,</w:t>
            </w:r>
            <w:r w:rsidRPr="005D24EE">
              <w:rPr>
                <w:noProof/>
                <w:color w:val="000000" w:themeColor="text1"/>
                <w:sz w:val="24"/>
              </w:rPr>
              <w:t xml:space="preserve"> «- Кеше біз</w:t>
            </w:r>
            <w:r w:rsidR="001A2685" w:rsidRPr="005D24EE">
              <w:rPr>
                <w:noProof/>
                <w:color w:val="000000" w:themeColor="text1"/>
                <w:sz w:val="24"/>
              </w:rPr>
              <w:t xml:space="preserve">дің </w:t>
            </w:r>
            <w:r w:rsidRPr="005D24EE">
              <w:rPr>
                <w:noProof/>
                <w:color w:val="000000" w:themeColor="text1"/>
                <w:sz w:val="24"/>
              </w:rPr>
              <w:t>аттар</w:t>
            </w:r>
            <w:r w:rsidR="001A2685" w:rsidRPr="005D24EE">
              <w:rPr>
                <w:noProof/>
                <w:color w:val="000000" w:themeColor="text1"/>
                <w:sz w:val="24"/>
              </w:rPr>
              <w:t xml:space="preserve">ды </w:t>
            </w:r>
            <w:r w:rsidRPr="005D24EE">
              <w:rPr>
                <w:noProof/>
                <w:color w:val="000000" w:themeColor="text1"/>
                <w:sz w:val="24"/>
              </w:rPr>
              <w:t>о</w:t>
            </w:r>
            <w:r w:rsidR="001A2685" w:rsidRPr="005D24EE">
              <w:rPr>
                <w:noProof/>
                <w:color w:val="000000" w:themeColor="text1"/>
                <w:sz w:val="24"/>
              </w:rPr>
              <w:t xml:space="preserve">сы </w:t>
            </w:r>
            <w:r w:rsidRPr="005D24EE">
              <w:rPr>
                <w:noProof/>
                <w:color w:val="000000" w:themeColor="text1"/>
                <w:sz w:val="24"/>
              </w:rPr>
              <w:t>ара</w:t>
            </w:r>
            <w:r w:rsidR="001A2685" w:rsidRPr="005D24EE">
              <w:rPr>
                <w:noProof/>
                <w:color w:val="000000" w:themeColor="text1"/>
                <w:sz w:val="24"/>
              </w:rPr>
              <w:t xml:space="preserve">дан </w:t>
            </w:r>
            <w:r w:rsidRPr="005D24EE">
              <w:rPr>
                <w:noProof/>
                <w:color w:val="000000" w:themeColor="text1"/>
                <w:sz w:val="24"/>
              </w:rPr>
              <w:t>түс ауа қайтар</w:t>
            </w:r>
            <w:r w:rsidR="001A2685" w:rsidRPr="005D24EE">
              <w:rPr>
                <w:noProof/>
                <w:color w:val="000000" w:themeColor="text1"/>
                <w:sz w:val="24"/>
              </w:rPr>
              <w:t xml:space="preserve">ып </w:t>
            </w:r>
            <w:r w:rsidRPr="005D24EE">
              <w:rPr>
                <w:noProof/>
                <w:color w:val="000000" w:themeColor="text1"/>
                <w:sz w:val="24"/>
              </w:rPr>
              <w:t>алмап па ек?- деп тұр</w:t>
            </w:r>
            <w:r w:rsidR="001A2685" w:rsidRPr="005D24EE">
              <w:rPr>
                <w:noProof/>
                <w:color w:val="000000" w:themeColor="text1"/>
                <w:sz w:val="24"/>
              </w:rPr>
              <w:t>ып,</w:t>
            </w:r>
            <w:r w:rsidRPr="005D24EE">
              <w:rPr>
                <w:noProof/>
                <w:color w:val="000000" w:themeColor="text1"/>
                <w:sz w:val="24"/>
              </w:rPr>
              <w:t xml:space="preserve"> - ал мынау тезек</w:t>
            </w:r>
            <w:r w:rsidR="001A2685" w:rsidRPr="005D24EE">
              <w:rPr>
                <w:noProof/>
                <w:color w:val="000000" w:themeColor="text1"/>
                <w:sz w:val="24"/>
              </w:rPr>
              <w:t xml:space="preserve">ті </w:t>
            </w:r>
            <w:r w:rsidRPr="005D24EE">
              <w:rPr>
                <w:noProof/>
                <w:color w:val="000000" w:themeColor="text1"/>
                <w:sz w:val="24"/>
              </w:rPr>
              <w:t>қарашы, бұл кеше</w:t>
            </w:r>
            <w:r w:rsidR="001A2685" w:rsidRPr="005D24EE">
              <w:rPr>
                <w:noProof/>
                <w:color w:val="000000" w:themeColor="text1"/>
                <w:sz w:val="24"/>
              </w:rPr>
              <w:t xml:space="preserve">гі </w:t>
            </w:r>
            <w:r w:rsidRPr="005D24EE">
              <w:rPr>
                <w:noProof/>
                <w:color w:val="000000" w:themeColor="text1"/>
                <w:sz w:val="24"/>
              </w:rPr>
              <w:t>түсте</w:t>
            </w:r>
            <w:r w:rsidR="001A2685" w:rsidRPr="005D24EE">
              <w:rPr>
                <w:noProof/>
                <w:color w:val="000000" w:themeColor="text1"/>
                <w:sz w:val="24"/>
              </w:rPr>
              <w:t xml:space="preserve">гі </w:t>
            </w:r>
            <w:r w:rsidRPr="005D24EE">
              <w:rPr>
                <w:noProof/>
                <w:color w:val="000000" w:themeColor="text1"/>
                <w:sz w:val="24"/>
              </w:rPr>
              <w:t>емес, жас</w:t>
            </w:r>
          </w:p>
        </w:tc>
        <w:tc>
          <w:tcPr>
            <w:tcW w:w="3249" w:type="dxa"/>
          </w:tcPr>
          <w:p w14:paraId="49E76EF1" w14:textId="0186A8E1" w:rsidR="0024587E" w:rsidRPr="005D24EE" w:rsidRDefault="00A73BF8" w:rsidP="009C322A">
            <w:pPr>
              <w:pStyle w:val="TableParagraph"/>
              <w:spacing w:line="276" w:lineRule="exact"/>
              <w:ind w:right="97"/>
              <w:jc w:val="both"/>
              <w:rPr>
                <w:noProof/>
                <w:color w:val="000000" w:themeColor="text1"/>
                <w:sz w:val="24"/>
              </w:rPr>
            </w:pPr>
            <w:r w:rsidRPr="005D24EE">
              <w:rPr>
                <w:noProof/>
                <w:color w:val="000000" w:themeColor="text1"/>
                <w:sz w:val="24"/>
              </w:rPr>
              <w:t>Мыса</w:t>
            </w:r>
            <w:r w:rsidR="001A2685" w:rsidRPr="005D24EE">
              <w:rPr>
                <w:noProof/>
                <w:color w:val="000000" w:themeColor="text1"/>
                <w:sz w:val="24"/>
              </w:rPr>
              <w:t>лы,</w:t>
            </w:r>
            <w:r w:rsidRPr="005D24EE">
              <w:rPr>
                <w:noProof/>
                <w:color w:val="000000" w:themeColor="text1"/>
                <w:sz w:val="24"/>
              </w:rPr>
              <w:t xml:space="preserve"> «Қала о</w:t>
            </w:r>
            <w:r w:rsidR="001A2685" w:rsidRPr="005D24EE">
              <w:rPr>
                <w:noProof/>
                <w:color w:val="000000" w:themeColor="text1"/>
                <w:sz w:val="24"/>
              </w:rPr>
              <w:t xml:space="preserve">ған </w:t>
            </w:r>
            <w:r w:rsidRPr="005D24EE">
              <w:rPr>
                <w:noProof/>
                <w:color w:val="000000" w:themeColor="text1"/>
                <w:sz w:val="24"/>
              </w:rPr>
              <w:t>таныс емес. Қонақ үй</w:t>
            </w:r>
            <w:r w:rsidR="001A2685" w:rsidRPr="005D24EE">
              <w:rPr>
                <w:noProof/>
                <w:color w:val="000000" w:themeColor="text1"/>
                <w:sz w:val="24"/>
              </w:rPr>
              <w:t xml:space="preserve">ге </w:t>
            </w:r>
            <w:r w:rsidRPr="005D24EE">
              <w:rPr>
                <w:noProof/>
                <w:color w:val="000000" w:themeColor="text1"/>
                <w:sz w:val="24"/>
              </w:rPr>
              <w:t>қо</w:t>
            </w:r>
            <w:r w:rsidR="001A2685" w:rsidRPr="005D24EE">
              <w:rPr>
                <w:noProof/>
                <w:color w:val="000000" w:themeColor="text1"/>
                <w:sz w:val="24"/>
              </w:rPr>
              <w:t xml:space="preserve">на </w:t>
            </w:r>
            <w:r w:rsidRPr="005D24EE">
              <w:rPr>
                <w:noProof/>
                <w:color w:val="000000" w:themeColor="text1"/>
                <w:sz w:val="24"/>
              </w:rPr>
              <w:t>алмай</w:t>
            </w:r>
            <w:r w:rsidR="001A2685" w:rsidRPr="005D24EE">
              <w:rPr>
                <w:noProof/>
                <w:color w:val="000000" w:themeColor="text1"/>
                <w:sz w:val="24"/>
              </w:rPr>
              <w:t>ды.</w:t>
            </w:r>
            <w:r w:rsidRPr="005D24EE">
              <w:rPr>
                <w:noProof/>
                <w:color w:val="000000" w:themeColor="text1"/>
                <w:sz w:val="24"/>
              </w:rPr>
              <w:t xml:space="preserve"> Түнеу</w:t>
            </w:r>
            <w:r w:rsidR="001A2685" w:rsidRPr="005D24EE">
              <w:rPr>
                <w:noProof/>
                <w:color w:val="000000" w:themeColor="text1"/>
                <w:sz w:val="24"/>
              </w:rPr>
              <w:t xml:space="preserve">ді </w:t>
            </w:r>
            <w:r w:rsidRPr="005D24EE">
              <w:rPr>
                <w:noProof/>
                <w:color w:val="000000" w:themeColor="text1"/>
                <w:sz w:val="24"/>
              </w:rPr>
              <w:t>сұра</w:t>
            </w:r>
            <w:r w:rsidR="001A2685" w:rsidRPr="005D24EE">
              <w:rPr>
                <w:noProof/>
                <w:color w:val="000000" w:themeColor="text1"/>
                <w:sz w:val="24"/>
              </w:rPr>
              <w:t xml:space="preserve">ған </w:t>
            </w:r>
            <w:r w:rsidRPr="005D24EE">
              <w:rPr>
                <w:noProof/>
                <w:color w:val="000000" w:themeColor="text1"/>
                <w:sz w:val="24"/>
              </w:rPr>
              <w:t>тос</w:t>
            </w:r>
            <w:r w:rsidR="001A2685" w:rsidRPr="005D24EE">
              <w:rPr>
                <w:noProof/>
                <w:color w:val="000000" w:themeColor="text1"/>
                <w:sz w:val="24"/>
              </w:rPr>
              <w:t xml:space="preserve">ын </w:t>
            </w:r>
            <w:r w:rsidRPr="005D24EE">
              <w:rPr>
                <w:noProof/>
                <w:color w:val="000000" w:themeColor="text1"/>
                <w:sz w:val="24"/>
              </w:rPr>
              <w:t>кісі</w:t>
            </w:r>
            <w:r w:rsidR="001A2685" w:rsidRPr="005D24EE">
              <w:rPr>
                <w:noProof/>
                <w:color w:val="000000" w:themeColor="text1"/>
                <w:sz w:val="24"/>
              </w:rPr>
              <w:t xml:space="preserve">нің </w:t>
            </w:r>
            <w:r w:rsidRPr="005D24EE">
              <w:rPr>
                <w:noProof/>
                <w:color w:val="000000" w:themeColor="text1"/>
                <w:sz w:val="24"/>
              </w:rPr>
              <w:t>тіле</w:t>
            </w:r>
            <w:r w:rsidR="001A2685" w:rsidRPr="005D24EE">
              <w:rPr>
                <w:noProof/>
                <w:color w:val="000000" w:themeColor="text1"/>
                <w:sz w:val="24"/>
              </w:rPr>
              <w:t xml:space="preserve">гі </w:t>
            </w:r>
            <w:r w:rsidRPr="005D24EE">
              <w:rPr>
                <w:noProof/>
                <w:color w:val="000000" w:themeColor="text1"/>
                <w:sz w:val="24"/>
              </w:rPr>
              <w:t>күдік туғыза</w:t>
            </w:r>
            <w:r w:rsidR="001A2685" w:rsidRPr="005D24EE">
              <w:rPr>
                <w:noProof/>
                <w:color w:val="000000" w:themeColor="text1"/>
                <w:sz w:val="24"/>
              </w:rPr>
              <w:t>ды.</w:t>
            </w:r>
            <w:r w:rsidRPr="005D24EE">
              <w:rPr>
                <w:noProof/>
                <w:color w:val="000000" w:themeColor="text1"/>
                <w:sz w:val="24"/>
              </w:rPr>
              <w:t xml:space="preserve">   Амалсыз   ол</w:t>
            </w:r>
          </w:p>
        </w:tc>
      </w:tr>
    </w:tbl>
    <w:p w14:paraId="333C00DE" w14:textId="77777777" w:rsidR="0024587E" w:rsidRPr="005D24EE" w:rsidRDefault="0024587E" w:rsidP="009C322A">
      <w:pPr>
        <w:spacing w:line="276" w:lineRule="exact"/>
        <w:jc w:val="both"/>
        <w:rPr>
          <w:noProof/>
          <w:color w:val="000000" w:themeColor="text1"/>
          <w:sz w:val="24"/>
        </w:rPr>
        <w:sectPr w:rsidR="0024587E" w:rsidRPr="005D24EE">
          <w:pgSz w:w="11910" w:h="16840"/>
          <w:pgMar w:top="1040" w:right="420" w:bottom="1220" w:left="1540" w:header="0" w:footer="987" w:gutter="0"/>
          <w:cols w:space="720"/>
        </w:sectPr>
      </w:pPr>
    </w:p>
    <w:tbl>
      <w:tblPr>
        <w:tblStyle w:val="TableNormal"/>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3"/>
        <w:gridCol w:w="4088"/>
        <w:gridCol w:w="3249"/>
      </w:tblGrid>
      <w:tr w:rsidR="0024587E" w:rsidRPr="005D24EE" w14:paraId="406F29BB" w14:textId="77777777">
        <w:trPr>
          <w:trHeight w:val="2762"/>
        </w:trPr>
        <w:tc>
          <w:tcPr>
            <w:tcW w:w="2283" w:type="dxa"/>
          </w:tcPr>
          <w:p w14:paraId="1FFA0A42" w14:textId="77777777" w:rsidR="0024587E" w:rsidRPr="005D24EE" w:rsidRDefault="0024587E" w:rsidP="009C322A">
            <w:pPr>
              <w:pStyle w:val="TableParagraph"/>
              <w:ind w:left="0"/>
              <w:jc w:val="both"/>
              <w:rPr>
                <w:noProof/>
                <w:color w:val="000000" w:themeColor="text1"/>
                <w:sz w:val="26"/>
              </w:rPr>
            </w:pPr>
          </w:p>
        </w:tc>
        <w:tc>
          <w:tcPr>
            <w:tcW w:w="4088" w:type="dxa"/>
          </w:tcPr>
          <w:p w14:paraId="56685600" w14:textId="2674D8DE" w:rsidR="0024587E" w:rsidRPr="005D24EE" w:rsidRDefault="00A73BF8" w:rsidP="009C322A">
            <w:pPr>
              <w:pStyle w:val="TableParagraph"/>
              <w:ind w:right="96"/>
              <w:jc w:val="both"/>
              <w:rPr>
                <w:noProof/>
                <w:color w:val="000000" w:themeColor="text1"/>
                <w:sz w:val="24"/>
              </w:rPr>
            </w:pPr>
            <w:r w:rsidRPr="005D24EE">
              <w:rPr>
                <w:noProof/>
                <w:color w:val="000000" w:themeColor="text1"/>
                <w:sz w:val="24"/>
              </w:rPr>
              <w:t>тезек. О</w:t>
            </w:r>
            <w:r w:rsidR="001A2685" w:rsidRPr="005D24EE">
              <w:rPr>
                <w:noProof/>
                <w:color w:val="000000" w:themeColor="text1"/>
                <w:sz w:val="24"/>
              </w:rPr>
              <w:t xml:space="preserve">сы </w:t>
            </w:r>
            <w:r w:rsidRPr="005D24EE">
              <w:rPr>
                <w:noProof/>
                <w:color w:val="000000" w:themeColor="text1"/>
                <w:sz w:val="24"/>
              </w:rPr>
              <w:t>түн неме</w:t>
            </w:r>
            <w:r w:rsidR="001A2685" w:rsidRPr="005D24EE">
              <w:rPr>
                <w:noProof/>
                <w:color w:val="000000" w:themeColor="text1"/>
                <w:sz w:val="24"/>
              </w:rPr>
              <w:t xml:space="preserve">се </w:t>
            </w:r>
            <w:r w:rsidRPr="005D24EE">
              <w:rPr>
                <w:noProof/>
                <w:color w:val="000000" w:themeColor="text1"/>
                <w:sz w:val="24"/>
              </w:rPr>
              <w:t>о</w:t>
            </w:r>
            <w:r w:rsidR="001A2685" w:rsidRPr="005D24EE">
              <w:rPr>
                <w:noProof/>
                <w:color w:val="000000" w:themeColor="text1"/>
                <w:sz w:val="24"/>
              </w:rPr>
              <w:t xml:space="preserve">сы </w:t>
            </w:r>
            <w:r w:rsidRPr="005D24EE">
              <w:rPr>
                <w:noProof/>
                <w:color w:val="000000" w:themeColor="text1"/>
                <w:sz w:val="24"/>
              </w:rPr>
              <w:t>таң шамасын</w:t>
            </w:r>
            <w:r w:rsidR="001A2685" w:rsidRPr="005D24EE">
              <w:rPr>
                <w:noProof/>
                <w:color w:val="000000" w:themeColor="text1"/>
                <w:sz w:val="24"/>
              </w:rPr>
              <w:t xml:space="preserve">да </w:t>
            </w:r>
            <w:r w:rsidRPr="005D24EE">
              <w:rPr>
                <w:noProof/>
                <w:color w:val="000000" w:themeColor="text1"/>
                <w:sz w:val="24"/>
              </w:rPr>
              <w:t>түс</w:t>
            </w:r>
            <w:r w:rsidR="001A2685" w:rsidRPr="005D24EE">
              <w:rPr>
                <w:noProof/>
                <w:color w:val="000000" w:themeColor="text1"/>
                <w:sz w:val="24"/>
              </w:rPr>
              <w:t xml:space="preserve">кен </w:t>
            </w:r>
            <w:r w:rsidRPr="005D24EE">
              <w:rPr>
                <w:noProof/>
                <w:color w:val="000000" w:themeColor="text1"/>
                <w:sz w:val="24"/>
              </w:rPr>
              <w:t>тезек!-деп та</w:t>
            </w:r>
            <w:r w:rsidR="001A2685" w:rsidRPr="005D24EE">
              <w:rPr>
                <w:noProof/>
                <w:color w:val="000000" w:themeColor="text1"/>
                <w:sz w:val="24"/>
              </w:rPr>
              <w:t xml:space="preserve">ғы </w:t>
            </w:r>
            <w:r w:rsidRPr="005D24EE">
              <w:rPr>
                <w:noProof/>
                <w:color w:val="000000" w:themeColor="text1"/>
                <w:sz w:val="24"/>
              </w:rPr>
              <w:t>біраз ілгері жылж</w:t>
            </w:r>
            <w:r w:rsidR="001A2685" w:rsidRPr="005D24EE">
              <w:rPr>
                <w:noProof/>
                <w:color w:val="000000" w:themeColor="text1"/>
                <w:sz w:val="24"/>
              </w:rPr>
              <w:t xml:space="preserve">ып </w:t>
            </w:r>
            <w:r w:rsidRPr="005D24EE">
              <w:rPr>
                <w:noProof/>
                <w:color w:val="000000" w:themeColor="text1"/>
                <w:sz w:val="24"/>
              </w:rPr>
              <w:t>бар</w:t>
            </w:r>
            <w:r w:rsidR="001A2685" w:rsidRPr="005D24EE">
              <w:rPr>
                <w:noProof/>
                <w:color w:val="000000" w:themeColor="text1"/>
                <w:sz w:val="24"/>
              </w:rPr>
              <w:t xml:space="preserve">ды </w:t>
            </w:r>
            <w:r w:rsidRPr="005D24EE">
              <w:rPr>
                <w:noProof/>
                <w:color w:val="000000" w:themeColor="text1"/>
                <w:sz w:val="24"/>
              </w:rPr>
              <w:t>да:</w:t>
            </w:r>
          </w:p>
          <w:p w14:paraId="7BB81789" w14:textId="65ED7601" w:rsidR="0024587E" w:rsidRPr="005D24EE" w:rsidRDefault="00A73BF8" w:rsidP="009C322A">
            <w:pPr>
              <w:pStyle w:val="TableParagraph"/>
              <w:spacing w:line="270" w:lineRule="atLeast"/>
              <w:ind w:right="95" w:firstLine="453"/>
              <w:jc w:val="both"/>
              <w:rPr>
                <w:noProof/>
                <w:color w:val="000000" w:themeColor="text1"/>
                <w:sz w:val="24"/>
              </w:rPr>
            </w:pPr>
            <w:r w:rsidRPr="005D24EE">
              <w:rPr>
                <w:noProof/>
                <w:color w:val="000000" w:themeColor="text1"/>
                <w:sz w:val="24"/>
              </w:rPr>
              <w:t>- Ал, шырақ, ен</w:t>
            </w:r>
            <w:r w:rsidR="001A2685" w:rsidRPr="005D24EE">
              <w:rPr>
                <w:noProof/>
                <w:color w:val="000000" w:themeColor="text1"/>
                <w:sz w:val="24"/>
              </w:rPr>
              <w:t xml:space="preserve">ді </w:t>
            </w:r>
            <w:r w:rsidRPr="005D24EE">
              <w:rPr>
                <w:noProof/>
                <w:color w:val="000000" w:themeColor="text1"/>
                <w:sz w:val="24"/>
              </w:rPr>
              <w:t>көр. Ан</w:t>
            </w:r>
            <w:r w:rsidR="001A2685" w:rsidRPr="005D24EE">
              <w:rPr>
                <w:noProof/>
                <w:color w:val="000000" w:themeColor="text1"/>
                <w:sz w:val="24"/>
              </w:rPr>
              <w:t xml:space="preserve">да </w:t>
            </w:r>
            <w:r w:rsidRPr="005D24EE">
              <w:rPr>
                <w:noProof/>
                <w:color w:val="000000" w:themeColor="text1"/>
                <w:sz w:val="24"/>
              </w:rPr>
              <w:t>б</w:t>
            </w:r>
            <w:r w:rsidR="001A2685" w:rsidRPr="005D24EE">
              <w:rPr>
                <w:noProof/>
                <w:color w:val="000000" w:themeColor="text1"/>
                <w:sz w:val="24"/>
              </w:rPr>
              <w:t xml:space="preserve">ір </w:t>
            </w:r>
            <w:r w:rsidRPr="005D24EE">
              <w:rPr>
                <w:noProof/>
                <w:color w:val="000000" w:themeColor="text1"/>
                <w:sz w:val="24"/>
              </w:rPr>
              <w:t>тезек бол</w:t>
            </w:r>
            <w:r w:rsidR="001A2685" w:rsidRPr="005D24EE">
              <w:rPr>
                <w:noProof/>
                <w:color w:val="000000" w:themeColor="text1"/>
                <w:sz w:val="24"/>
              </w:rPr>
              <w:t>са,</w:t>
            </w:r>
            <w:r w:rsidRPr="005D24EE">
              <w:rPr>
                <w:noProof/>
                <w:color w:val="000000" w:themeColor="text1"/>
                <w:sz w:val="24"/>
              </w:rPr>
              <w:t xml:space="preserve"> ар</w:t>
            </w:r>
            <w:r w:rsidR="001A2685" w:rsidRPr="005D24EE">
              <w:rPr>
                <w:noProof/>
                <w:color w:val="000000" w:themeColor="text1"/>
                <w:sz w:val="24"/>
              </w:rPr>
              <w:t xml:space="preserve">ты </w:t>
            </w:r>
            <w:r w:rsidRPr="005D24EE">
              <w:rPr>
                <w:noProof/>
                <w:color w:val="000000" w:themeColor="text1"/>
                <w:sz w:val="24"/>
              </w:rPr>
              <w:t>мұн</w:t>
            </w:r>
            <w:r w:rsidR="001A2685" w:rsidRPr="005D24EE">
              <w:rPr>
                <w:noProof/>
                <w:color w:val="000000" w:themeColor="text1"/>
                <w:sz w:val="24"/>
              </w:rPr>
              <w:t xml:space="preserve">да </w:t>
            </w:r>
            <w:r w:rsidRPr="005D24EE">
              <w:rPr>
                <w:noProof/>
                <w:color w:val="000000" w:themeColor="text1"/>
                <w:sz w:val="24"/>
              </w:rPr>
              <w:t>кеп түс</w:t>
            </w:r>
            <w:r w:rsidR="001A2685" w:rsidRPr="005D24EE">
              <w:rPr>
                <w:noProof/>
                <w:color w:val="000000" w:themeColor="text1"/>
                <w:sz w:val="24"/>
              </w:rPr>
              <w:t>кен.</w:t>
            </w:r>
            <w:r w:rsidRPr="005D24EE">
              <w:rPr>
                <w:noProof/>
                <w:color w:val="000000" w:themeColor="text1"/>
                <w:sz w:val="24"/>
              </w:rPr>
              <w:t xml:space="preserve"> Өзі шашыла түс</w:t>
            </w:r>
            <w:r w:rsidR="001A2685" w:rsidRPr="005D24EE">
              <w:rPr>
                <w:noProof/>
                <w:color w:val="000000" w:themeColor="text1"/>
                <w:sz w:val="24"/>
              </w:rPr>
              <w:t>кен.</w:t>
            </w:r>
            <w:r w:rsidRPr="005D24EE">
              <w:rPr>
                <w:noProof/>
                <w:color w:val="000000" w:themeColor="text1"/>
                <w:sz w:val="24"/>
              </w:rPr>
              <w:t xml:space="preserve"> Бұл шау</w:t>
            </w:r>
            <w:r w:rsidR="001A2685" w:rsidRPr="005D24EE">
              <w:rPr>
                <w:noProof/>
                <w:color w:val="000000" w:themeColor="text1"/>
                <w:sz w:val="24"/>
              </w:rPr>
              <w:t xml:space="preserve">ып </w:t>
            </w:r>
            <w:r w:rsidRPr="005D24EE">
              <w:rPr>
                <w:noProof/>
                <w:color w:val="000000" w:themeColor="text1"/>
                <w:sz w:val="24"/>
              </w:rPr>
              <w:t>келе жат</w:t>
            </w:r>
            <w:r w:rsidR="001A2685" w:rsidRPr="005D24EE">
              <w:rPr>
                <w:noProof/>
                <w:color w:val="000000" w:themeColor="text1"/>
                <w:sz w:val="24"/>
              </w:rPr>
              <w:t xml:space="preserve">ып </w:t>
            </w:r>
            <w:r w:rsidRPr="005D24EE">
              <w:rPr>
                <w:noProof/>
                <w:color w:val="000000" w:themeColor="text1"/>
                <w:sz w:val="24"/>
              </w:rPr>
              <w:t>таста</w:t>
            </w:r>
            <w:r w:rsidR="001A2685" w:rsidRPr="005D24EE">
              <w:rPr>
                <w:noProof/>
                <w:color w:val="000000" w:themeColor="text1"/>
                <w:sz w:val="24"/>
              </w:rPr>
              <w:t xml:space="preserve">ған </w:t>
            </w:r>
            <w:r w:rsidRPr="005D24EE">
              <w:rPr>
                <w:noProof/>
                <w:color w:val="000000" w:themeColor="text1"/>
                <w:sz w:val="24"/>
              </w:rPr>
              <w:t>тезек. Жайшылық</w:t>
            </w:r>
            <w:r w:rsidR="001A2685" w:rsidRPr="005D24EE">
              <w:rPr>
                <w:noProof/>
                <w:color w:val="000000" w:themeColor="text1"/>
                <w:sz w:val="24"/>
              </w:rPr>
              <w:t>та,</w:t>
            </w:r>
            <w:r w:rsidRPr="005D24EE">
              <w:rPr>
                <w:noProof/>
                <w:color w:val="000000" w:themeColor="text1"/>
                <w:sz w:val="24"/>
              </w:rPr>
              <w:t xml:space="preserve"> жайылыста</w:t>
            </w:r>
            <w:r w:rsidR="001A2685" w:rsidRPr="005D24EE">
              <w:rPr>
                <w:noProof/>
                <w:color w:val="000000" w:themeColor="text1"/>
                <w:sz w:val="24"/>
              </w:rPr>
              <w:t xml:space="preserve">ғы </w:t>
            </w:r>
            <w:r w:rsidRPr="005D24EE">
              <w:rPr>
                <w:noProof/>
                <w:color w:val="000000" w:themeColor="text1"/>
                <w:sz w:val="24"/>
              </w:rPr>
              <w:t>жыл</w:t>
            </w:r>
            <w:r w:rsidR="001A2685" w:rsidRPr="005D24EE">
              <w:rPr>
                <w:noProof/>
                <w:color w:val="000000" w:themeColor="text1"/>
                <w:sz w:val="24"/>
              </w:rPr>
              <w:t xml:space="preserve">қы </w:t>
            </w:r>
            <w:r w:rsidRPr="005D24EE">
              <w:rPr>
                <w:noProof/>
                <w:color w:val="000000" w:themeColor="text1"/>
                <w:sz w:val="24"/>
              </w:rPr>
              <w:t>бүйтпей</w:t>
            </w:r>
            <w:r w:rsidR="001A2685" w:rsidRPr="005D24EE">
              <w:rPr>
                <w:noProof/>
                <w:color w:val="000000" w:themeColor="text1"/>
                <w:sz w:val="24"/>
              </w:rPr>
              <w:t>ді,</w:t>
            </w:r>
            <w:r w:rsidRPr="005D24EE">
              <w:rPr>
                <w:noProof/>
                <w:color w:val="000000" w:themeColor="text1"/>
                <w:sz w:val="24"/>
              </w:rPr>
              <w:t xml:space="preserve"> - деп өз ішінде</w:t>
            </w:r>
            <w:r w:rsidR="001A2685" w:rsidRPr="005D24EE">
              <w:rPr>
                <w:noProof/>
                <w:color w:val="000000" w:themeColor="text1"/>
                <w:sz w:val="24"/>
              </w:rPr>
              <w:t xml:space="preserve">гі </w:t>
            </w:r>
            <w:r w:rsidRPr="005D24EE">
              <w:rPr>
                <w:noProof/>
                <w:color w:val="000000" w:themeColor="text1"/>
                <w:sz w:val="24"/>
              </w:rPr>
              <w:t>б</w:t>
            </w:r>
            <w:r w:rsidR="001A2685" w:rsidRPr="005D24EE">
              <w:rPr>
                <w:noProof/>
                <w:color w:val="000000" w:themeColor="text1"/>
                <w:sz w:val="24"/>
              </w:rPr>
              <w:t xml:space="preserve">ір </w:t>
            </w:r>
            <w:r w:rsidRPr="005D24EE">
              <w:rPr>
                <w:noProof/>
                <w:color w:val="000000" w:themeColor="text1"/>
                <w:sz w:val="24"/>
              </w:rPr>
              <w:t>байлауы</w:t>
            </w:r>
            <w:r w:rsidR="001A2685" w:rsidRPr="005D24EE">
              <w:rPr>
                <w:noProof/>
                <w:color w:val="000000" w:themeColor="text1"/>
                <w:sz w:val="24"/>
              </w:rPr>
              <w:t xml:space="preserve">на </w:t>
            </w:r>
            <w:r w:rsidRPr="005D24EE">
              <w:rPr>
                <w:noProof/>
                <w:color w:val="000000" w:themeColor="text1"/>
                <w:sz w:val="24"/>
              </w:rPr>
              <w:t>б</w:t>
            </w:r>
            <w:r w:rsidR="001A2685" w:rsidRPr="005D24EE">
              <w:rPr>
                <w:noProof/>
                <w:color w:val="000000" w:themeColor="text1"/>
                <w:sz w:val="24"/>
              </w:rPr>
              <w:t xml:space="preserve">ір </w:t>
            </w:r>
            <w:r w:rsidRPr="005D24EE">
              <w:rPr>
                <w:noProof/>
                <w:color w:val="000000" w:themeColor="text1"/>
                <w:sz w:val="24"/>
              </w:rPr>
              <w:t>беки баста</w:t>
            </w:r>
            <w:r w:rsidR="001A2685" w:rsidRPr="005D24EE">
              <w:rPr>
                <w:noProof/>
                <w:color w:val="000000" w:themeColor="text1"/>
                <w:sz w:val="24"/>
              </w:rPr>
              <w:t xml:space="preserve">ған </w:t>
            </w:r>
            <w:r w:rsidRPr="005D24EE">
              <w:rPr>
                <w:noProof/>
                <w:color w:val="000000" w:themeColor="text1"/>
                <w:sz w:val="24"/>
              </w:rPr>
              <w:t>сияқты».</w:t>
            </w:r>
          </w:p>
        </w:tc>
        <w:tc>
          <w:tcPr>
            <w:tcW w:w="3249" w:type="dxa"/>
          </w:tcPr>
          <w:p w14:paraId="606BE54B" w14:textId="2DC1A28F" w:rsidR="0024587E" w:rsidRPr="005D24EE" w:rsidRDefault="00A73BF8" w:rsidP="009C322A">
            <w:pPr>
              <w:pStyle w:val="TableParagraph"/>
              <w:ind w:right="99"/>
              <w:jc w:val="both"/>
              <w:rPr>
                <w:noProof/>
                <w:color w:val="000000" w:themeColor="text1"/>
                <w:sz w:val="24"/>
              </w:rPr>
            </w:pPr>
            <w:r w:rsidRPr="005D24EE">
              <w:rPr>
                <w:noProof/>
                <w:color w:val="000000" w:themeColor="text1"/>
                <w:sz w:val="24"/>
              </w:rPr>
              <w:t>Алматы</w:t>
            </w:r>
            <w:r w:rsidR="001A2685" w:rsidRPr="005D24EE">
              <w:rPr>
                <w:noProof/>
                <w:color w:val="000000" w:themeColor="text1"/>
                <w:sz w:val="24"/>
              </w:rPr>
              <w:t xml:space="preserve">ға </w:t>
            </w:r>
            <w:r w:rsidRPr="005D24EE">
              <w:rPr>
                <w:noProof/>
                <w:color w:val="000000" w:themeColor="text1"/>
                <w:sz w:val="24"/>
              </w:rPr>
              <w:t>қай</w:t>
            </w:r>
            <w:r w:rsidR="001A2685" w:rsidRPr="005D24EE">
              <w:rPr>
                <w:noProof/>
                <w:color w:val="000000" w:themeColor="text1"/>
                <w:sz w:val="24"/>
              </w:rPr>
              <w:t xml:space="preserve">та </w:t>
            </w:r>
            <w:r w:rsidRPr="005D24EE">
              <w:rPr>
                <w:noProof/>
                <w:color w:val="000000" w:themeColor="text1"/>
                <w:sz w:val="24"/>
              </w:rPr>
              <w:t>қайта</w:t>
            </w:r>
            <w:r w:rsidR="001A2685" w:rsidRPr="005D24EE">
              <w:rPr>
                <w:noProof/>
                <w:color w:val="000000" w:themeColor="text1"/>
                <w:sz w:val="24"/>
              </w:rPr>
              <w:t>ды.</w:t>
            </w:r>
            <w:r w:rsidRPr="005D24EE">
              <w:rPr>
                <w:noProof/>
                <w:color w:val="000000" w:themeColor="text1"/>
                <w:sz w:val="24"/>
              </w:rPr>
              <w:t xml:space="preserve"> Қала сырлас. Он</w:t>
            </w:r>
            <w:r w:rsidR="001A2685" w:rsidRPr="005D24EE">
              <w:rPr>
                <w:noProof/>
                <w:color w:val="000000" w:themeColor="text1"/>
                <w:sz w:val="24"/>
              </w:rPr>
              <w:t xml:space="preserve">да </w:t>
            </w:r>
            <w:r w:rsidRPr="005D24EE">
              <w:rPr>
                <w:noProof/>
                <w:color w:val="000000" w:themeColor="text1"/>
                <w:sz w:val="24"/>
              </w:rPr>
              <w:t>таныстары б</w:t>
            </w:r>
            <w:r w:rsidR="001A2685" w:rsidRPr="005D24EE">
              <w:rPr>
                <w:noProof/>
                <w:color w:val="000000" w:themeColor="text1"/>
                <w:sz w:val="24"/>
              </w:rPr>
              <w:t>ар.</w:t>
            </w:r>
            <w:r w:rsidRPr="005D24EE">
              <w:rPr>
                <w:noProof/>
                <w:color w:val="000000" w:themeColor="text1"/>
                <w:sz w:val="24"/>
              </w:rPr>
              <w:t xml:space="preserve"> Ол үйлер</w:t>
            </w:r>
            <w:r w:rsidR="001A2685" w:rsidRPr="005D24EE">
              <w:rPr>
                <w:noProof/>
                <w:color w:val="000000" w:themeColor="text1"/>
                <w:sz w:val="24"/>
              </w:rPr>
              <w:t xml:space="preserve">де </w:t>
            </w:r>
            <w:r w:rsidRPr="005D24EE">
              <w:rPr>
                <w:noProof/>
                <w:color w:val="000000" w:themeColor="text1"/>
                <w:sz w:val="24"/>
              </w:rPr>
              <w:t>жасырыынп жүре ала</w:t>
            </w:r>
            <w:r w:rsidR="001A2685" w:rsidRPr="005D24EE">
              <w:rPr>
                <w:noProof/>
                <w:color w:val="000000" w:themeColor="text1"/>
                <w:sz w:val="24"/>
              </w:rPr>
              <w:t>ды.</w:t>
            </w:r>
          </w:p>
          <w:p w14:paraId="26485846" w14:textId="5B8B74BD" w:rsidR="0024587E" w:rsidRPr="005D24EE" w:rsidRDefault="00A73BF8" w:rsidP="009C322A">
            <w:pPr>
              <w:pStyle w:val="TableParagraph"/>
              <w:ind w:right="97"/>
              <w:jc w:val="both"/>
              <w:rPr>
                <w:noProof/>
                <w:color w:val="000000" w:themeColor="text1"/>
                <w:sz w:val="24"/>
              </w:rPr>
            </w:pPr>
            <w:r w:rsidRPr="005D24EE">
              <w:rPr>
                <w:noProof/>
                <w:color w:val="000000" w:themeColor="text1"/>
                <w:sz w:val="24"/>
              </w:rPr>
              <w:t>- Өртен</w:t>
            </w:r>
            <w:r w:rsidR="001A2685" w:rsidRPr="005D24EE">
              <w:rPr>
                <w:noProof/>
                <w:color w:val="000000" w:themeColor="text1"/>
                <w:sz w:val="24"/>
              </w:rPr>
              <w:t xml:space="preserve">ген </w:t>
            </w:r>
            <w:r w:rsidRPr="005D24EE">
              <w:rPr>
                <w:noProof/>
                <w:color w:val="000000" w:themeColor="text1"/>
                <w:sz w:val="24"/>
              </w:rPr>
              <w:t>өлік</w:t>
            </w:r>
            <w:r w:rsidR="001A2685" w:rsidRPr="005D24EE">
              <w:rPr>
                <w:noProof/>
                <w:color w:val="000000" w:themeColor="text1"/>
                <w:sz w:val="24"/>
              </w:rPr>
              <w:t xml:space="preserve">тің </w:t>
            </w:r>
            <w:r w:rsidRPr="005D24EE">
              <w:rPr>
                <w:noProof/>
                <w:color w:val="000000" w:themeColor="text1"/>
                <w:sz w:val="24"/>
              </w:rPr>
              <w:t>бойы тым қыс</w:t>
            </w:r>
            <w:r w:rsidR="001A2685" w:rsidRPr="005D24EE">
              <w:rPr>
                <w:noProof/>
                <w:color w:val="000000" w:themeColor="text1"/>
                <w:sz w:val="24"/>
              </w:rPr>
              <w:t>қа.</w:t>
            </w:r>
            <w:r w:rsidRPr="005D24EE">
              <w:rPr>
                <w:noProof/>
                <w:color w:val="000000" w:themeColor="text1"/>
                <w:sz w:val="24"/>
              </w:rPr>
              <w:t xml:space="preserve"> – Петрушкин</w:t>
            </w:r>
            <w:r w:rsidR="001A2685" w:rsidRPr="005D24EE">
              <w:rPr>
                <w:noProof/>
                <w:color w:val="000000" w:themeColor="text1"/>
                <w:sz w:val="24"/>
              </w:rPr>
              <w:t xml:space="preserve">нің </w:t>
            </w:r>
            <w:r w:rsidRPr="005D24EE">
              <w:rPr>
                <w:noProof/>
                <w:color w:val="000000" w:themeColor="text1"/>
                <w:sz w:val="24"/>
              </w:rPr>
              <w:t>ерекше белгілері тым көп. Ашық жүре алмай</w:t>
            </w:r>
            <w:r w:rsidR="001A2685" w:rsidRPr="005D24EE">
              <w:rPr>
                <w:noProof/>
                <w:color w:val="000000" w:themeColor="text1"/>
                <w:sz w:val="24"/>
              </w:rPr>
              <w:t>ды.</w:t>
            </w:r>
            <w:r w:rsidRPr="005D24EE">
              <w:rPr>
                <w:noProof/>
                <w:color w:val="000000" w:themeColor="text1"/>
                <w:sz w:val="24"/>
              </w:rPr>
              <w:t xml:space="preserve"> Оны елсіз жақтан ізде</w:t>
            </w:r>
            <w:r w:rsidR="001A2685" w:rsidRPr="005D24EE">
              <w:rPr>
                <w:noProof/>
                <w:color w:val="000000" w:themeColor="text1"/>
                <w:sz w:val="24"/>
              </w:rPr>
              <w:t xml:space="preserve">ген </w:t>
            </w:r>
            <w:r w:rsidRPr="005D24EE">
              <w:rPr>
                <w:noProof/>
                <w:color w:val="000000" w:themeColor="text1"/>
                <w:sz w:val="24"/>
              </w:rPr>
              <w:t>дұрыс».</w:t>
            </w:r>
          </w:p>
        </w:tc>
      </w:tr>
      <w:tr w:rsidR="0024587E" w:rsidRPr="005D24EE" w14:paraId="486D7FD4" w14:textId="77777777">
        <w:trPr>
          <w:trHeight w:val="275"/>
        </w:trPr>
        <w:tc>
          <w:tcPr>
            <w:tcW w:w="9620" w:type="dxa"/>
            <w:gridSpan w:val="3"/>
          </w:tcPr>
          <w:p w14:paraId="03A0BC89" w14:textId="77320AFF" w:rsidR="0024587E" w:rsidRPr="005D24EE" w:rsidRDefault="00A73BF8" w:rsidP="009C322A">
            <w:pPr>
              <w:pStyle w:val="TableParagraph"/>
              <w:spacing w:line="256" w:lineRule="exact"/>
              <w:ind w:left="815"/>
              <w:jc w:val="center"/>
              <w:rPr>
                <w:noProof/>
                <w:color w:val="000000" w:themeColor="text1"/>
                <w:sz w:val="24"/>
              </w:rPr>
            </w:pPr>
            <w:r w:rsidRPr="005D24EE">
              <w:rPr>
                <w:noProof/>
                <w:color w:val="000000" w:themeColor="text1"/>
                <w:sz w:val="24"/>
              </w:rPr>
              <w:t>Ескерту – Әдебиет негізін</w:t>
            </w:r>
            <w:r w:rsidR="001A2685" w:rsidRPr="005D24EE">
              <w:rPr>
                <w:noProof/>
                <w:color w:val="000000" w:themeColor="text1"/>
                <w:sz w:val="24"/>
              </w:rPr>
              <w:t xml:space="preserve">де </w:t>
            </w:r>
            <w:r w:rsidRPr="005D24EE">
              <w:rPr>
                <w:noProof/>
                <w:color w:val="000000" w:themeColor="text1"/>
                <w:sz w:val="24"/>
              </w:rPr>
              <w:t>құрал</w:t>
            </w:r>
            <w:r w:rsidR="001A2685" w:rsidRPr="005D24EE">
              <w:rPr>
                <w:noProof/>
                <w:color w:val="000000" w:themeColor="text1"/>
                <w:sz w:val="24"/>
              </w:rPr>
              <w:t xml:space="preserve">ған </w:t>
            </w:r>
            <w:r w:rsidRPr="005D24EE">
              <w:rPr>
                <w:noProof/>
                <w:color w:val="000000" w:themeColor="text1"/>
                <w:sz w:val="24"/>
              </w:rPr>
              <w:t>[50, б. 377; 52]</w:t>
            </w:r>
          </w:p>
        </w:tc>
      </w:tr>
    </w:tbl>
    <w:p w14:paraId="2BCDBA5D" w14:textId="77777777" w:rsidR="0024587E" w:rsidRPr="005D24EE" w:rsidRDefault="0024587E" w:rsidP="009C322A">
      <w:pPr>
        <w:pStyle w:val="a3"/>
        <w:spacing w:before="7"/>
        <w:ind w:left="0" w:firstLine="0"/>
        <w:rPr>
          <w:noProof/>
          <w:color w:val="000000" w:themeColor="text1"/>
        </w:rPr>
      </w:pPr>
    </w:p>
    <w:p w14:paraId="79BCFFA9" w14:textId="77777777" w:rsidR="00AA44C1" w:rsidRPr="005D24EE" w:rsidRDefault="00A73BF8" w:rsidP="009C322A">
      <w:pPr>
        <w:ind w:left="162" w:right="169" w:firstLine="417"/>
        <w:jc w:val="both"/>
        <w:rPr>
          <w:noProof/>
          <w:color w:val="000000" w:themeColor="text1"/>
          <w:sz w:val="28"/>
        </w:rPr>
      </w:pPr>
      <w:r w:rsidRPr="005D24EE">
        <w:rPr>
          <w:noProof/>
          <w:color w:val="000000" w:themeColor="text1"/>
          <w:sz w:val="28"/>
        </w:rPr>
        <w:t>Сондай-ақ, жазушы Кәрім Баялиев</w:t>
      </w:r>
      <w:r w:rsidR="001A2685" w:rsidRPr="005D24EE">
        <w:rPr>
          <w:noProof/>
          <w:color w:val="000000" w:themeColor="text1"/>
          <w:sz w:val="28"/>
        </w:rPr>
        <w:t xml:space="preserve">тің </w:t>
      </w:r>
      <w:r w:rsidRPr="005D24EE">
        <w:rPr>
          <w:noProof/>
          <w:color w:val="000000" w:themeColor="text1"/>
          <w:sz w:val="28"/>
        </w:rPr>
        <w:t>«</w:t>
      </w:r>
      <w:r w:rsidR="001A2685" w:rsidRPr="005D24EE">
        <w:rPr>
          <w:noProof/>
          <w:color w:val="000000" w:themeColor="text1"/>
          <w:sz w:val="28"/>
        </w:rPr>
        <w:t xml:space="preserve">ар </w:t>
      </w:r>
      <w:r w:rsidRPr="005D24EE">
        <w:rPr>
          <w:noProof/>
          <w:color w:val="000000" w:themeColor="text1"/>
          <w:sz w:val="28"/>
        </w:rPr>
        <w:t>жазасы» деп аталат</w:t>
      </w:r>
      <w:r w:rsidR="001A2685" w:rsidRPr="005D24EE">
        <w:rPr>
          <w:noProof/>
          <w:color w:val="000000" w:themeColor="text1"/>
          <w:sz w:val="28"/>
        </w:rPr>
        <w:t xml:space="preserve">ын </w:t>
      </w:r>
      <w:r w:rsidRPr="005D24EE">
        <w:rPr>
          <w:noProof/>
          <w:color w:val="000000" w:themeColor="text1"/>
          <w:sz w:val="28"/>
        </w:rPr>
        <w:t>повесін</w:t>
      </w:r>
      <w:r w:rsidR="001A2685" w:rsidRPr="005D24EE">
        <w:rPr>
          <w:noProof/>
          <w:color w:val="000000" w:themeColor="text1"/>
          <w:sz w:val="28"/>
        </w:rPr>
        <w:t xml:space="preserve">де </w:t>
      </w:r>
      <w:r w:rsidRPr="005D24EE">
        <w:rPr>
          <w:noProof/>
          <w:color w:val="000000" w:themeColor="text1"/>
          <w:sz w:val="28"/>
        </w:rPr>
        <w:t>детектив</w:t>
      </w:r>
      <w:r w:rsidR="001A2685" w:rsidRPr="005D24EE">
        <w:rPr>
          <w:noProof/>
          <w:color w:val="000000" w:themeColor="text1"/>
          <w:sz w:val="28"/>
        </w:rPr>
        <w:t xml:space="preserve">тің </w:t>
      </w:r>
      <w:r w:rsidRPr="005D24EE">
        <w:rPr>
          <w:noProof/>
          <w:color w:val="000000" w:themeColor="text1"/>
          <w:sz w:val="28"/>
        </w:rPr>
        <w:t>ұшқындары б</w:t>
      </w:r>
      <w:r w:rsidR="001A2685" w:rsidRPr="005D24EE">
        <w:rPr>
          <w:noProof/>
          <w:color w:val="000000" w:themeColor="text1"/>
          <w:sz w:val="28"/>
        </w:rPr>
        <w:t>ар.</w:t>
      </w:r>
      <w:r w:rsidRPr="005D24EE">
        <w:rPr>
          <w:noProof/>
          <w:color w:val="000000" w:themeColor="text1"/>
          <w:sz w:val="28"/>
        </w:rPr>
        <w:t xml:space="preserve"> Қайбадам селосы</w:t>
      </w:r>
      <w:r w:rsidR="001A2685" w:rsidRPr="005D24EE">
        <w:rPr>
          <w:noProof/>
          <w:color w:val="000000" w:themeColor="text1"/>
          <w:sz w:val="28"/>
        </w:rPr>
        <w:t xml:space="preserve">ның </w:t>
      </w:r>
      <w:r w:rsidRPr="005D24EE">
        <w:rPr>
          <w:noProof/>
          <w:color w:val="000000" w:themeColor="text1"/>
          <w:sz w:val="28"/>
        </w:rPr>
        <w:t>тұрғыны Ғалия Естаеваны ішін</w:t>
      </w:r>
      <w:r w:rsidR="001A2685" w:rsidRPr="005D24EE">
        <w:rPr>
          <w:noProof/>
          <w:color w:val="000000" w:themeColor="text1"/>
          <w:sz w:val="28"/>
        </w:rPr>
        <w:t xml:space="preserve">де </w:t>
      </w:r>
      <w:r w:rsidRPr="005D24EE">
        <w:rPr>
          <w:noProof/>
          <w:color w:val="000000" w:themeColor="text1"/>
          <w:sz w:val="28"/>
        </w:rPr>
        <w:t>жарылғыш за</w:t>
      </w:r>
      <w:r w:rsidR="001A2685" w:rsidRPr="005D24EE">
        <w:rPr>
          <w:noProof/>
          <w:color w:val="000000" w:themeColor="text1"/>
          <w:sz w:val="28"/>
        </w:rPr>
        <w:t xml:space="preserve">ты </w:t>
      </w:r>
      <w:r w:rsidRPr="005D24EE">
        <w:rPr>
          <w:noProof/>
          <w:color w:val="000000" w:themeColor="text1"/>
          <w:sz w:val="28"/>
        </w:rPr>
        <w:t>б</w:t>
      </w:r>
      <w:r w:rsidR="001A2685" w:rsidRPr="005D24EE">
        <w:rPr>
          <w:noProof/>
          <w:color w:val="000000" w:themeColor="text1"/>
          <w:sz w:val="28"/>
        </w:rPr>
        <w:t xml:space="preserve">ар </w:t>
      </w:r>
      <w:r w:rsidRPr="005D24EE">
        <w:rPr>
          <w:noProof/>
          <w:color w:val="000000" w:themeColor="text1"/>
          <w:sz w:val="28"/>
        </w:rPr>
        <w:t>посылка</w:t>
      </w:r>
      <w:r w:rsidR="001A2685" w:rsidRPr="005D24EE">
        <w:rPr>
          <w:noProof/>
          <w:color w:val="000000" w:themeColor="text1"/>
          <w:sz w:val="28"/>
        </w:rPr>
        <w:t xml:space="preserve">мен </w:t>
      </w:r>
      <w:r w:rsidRPr="005D24EE">
        <w:rPr>
          <w:noProof/>
          <w:color w:val="000000" w:themeColor="text1"/>
          <w:sz w:val="28"/>
        </w:rPr>
        <w:t>өлтірмекші бол</w:t>
      </w:r>
      <w:r w:rsidR="001A2685" w:rsidRPr="005D24EE">
        <w:rPr>
          <w:noProof/>
          <w:color w:val="000000" w:themeColor="text1"/>
          <w:sz w:val="28"/>
        </w:rPr>
        <w:t xml:space="preserve">ды </w:t>
      </w:r>
      <w:r w:rsidRPr="005D24EE">
        <w:rPr>
          <w:noProof/>
          <w:color w:val="000000" w:themeColor="text1"/>
          <w:sz w:val="28"/>
        </w:rPr>
        <w:t>деп күдік</w:t>
      </w:r>
      <w:r w:rsidR="001A2685" w:rsidRPr="005D24EE">
        <w:rPr>
          <w:noProof/>
          <w:color w:val="000000" w:themeColor="text1"/>
          <w:sz w:val="28"/>
        </w:rPr>
        <w:t xml:space="preserve">ті </w:t>
      </w:r>
      <w:r w:rsidRPr="005D24EE">
        <w:rPr>
          <w:noProof/>
          <w:color w:val="000000" w:themeColor="text1"/>
          <w:sz w:val="28"/>
        </w:rPr>
        <w:t>санал</w:t>
      </w:r>
      <w:r w:rsidR="001A2685" w:rsidRPr="005D24EE">
        <w:rPr>
          <w:noProof/>
          <w:color w:val="000000" w:themeColor="text1"/>
          <w:sz w:val="28"/>
        </w:rPr>
        <w:t>ған,</w:t>
      </w:r>
      <w:r w:rsidRPr="005D24EE">
        <w:rPr>
          <w:noProof/>
          <w:color w:val="000000" w:themeColor="text1"/>
          <w:sz w:val="28"/>
        </w:rPr>
        <w:t xml:space="preserve"> Қоңыртау қаласы</w:t>
      </w:r>
      <w:r w:rsidR="001A2685" w:rsidRPr="005D24EE">
        <w:rPr>
          <w:noProof/>
          <w:color w:val="000000" w:themeColor="text1"/>
          <w:sz w:val="28"/>
        </w:rPr>
        <w:t xml:space="preserve">ның </w:t>
      </w:r>
      <w:r w:rsidRPr="005D24EE">
        <w:rPr>
          <w:noProof/>
          <w:color w:val="000000" w:themeColor="text1"/>
          <w:sz w:val="28"/>
        </w:rPr>
        <w:t>тұрғыны Берік Жұматаев қамау</w:t>
      </w:r>
      <w:r w:rsidR="001A2685" w:rsidRPr="005D24EE">
        <w:rPr>
          <w:noProof/>
          <w:color w:val="000000" w:themeColor="text1"/>
          <w:sz w:val="28"/>
        </w:rPr>
        <w:t xml:space="preserve">ға </w:t>
      </w:r>
      <w:r w:rsidRPr="005D24EE">
        <w:rPr>
          <w:noProof/>
          <w:color w:val="000000" w:themeColor="text1"/>
          <w:sz w:val="28"/>
        </w:rPr>
        <w:t>алына</w:t>
      </w:r>
      <w:r w:rsidR="001A2685" w:rsidRPr="005D24EE">
        <w:rPr>
          <w:noProof/>
          <w:color w:val="000000" w:themeColor="text1"/>
          <w:sz w:val="28"/>
        </w:rPr>
        <w:t>ды.</w:t>
      </w:r>
      <w:r w:rsidRPr="005D24EE">
        <w:rPr>
          <w:noProof/>
          <w:color w:val="000000" w:themeColor="text1"/>
          <w:sz w:val="28"/>
        </w:rPr>
        <w:t xml:space="preserve"> Тергеу барысын</w:t>
      </w:r>
      <w:r w:rsidR="001A2685" w:rsidRPr="005D24EE">
        <w:rPr>
          <w:noProof/>
          <w:color w:val="000000" w:themeColor="text1"/>
          <w:sz w:val="28"/>
        </w:rPr>
        <w:t xml:space="preserve">да </w:t>
      </w:r>
      <w:r w:rsidRPr="005D24EE">
        <w:rPr>
          <w:noProof/>
          <w:color w:val="000000" w:themeColor="text1"/>
          <w:sz w:val="28"/>
        </w:rPr>
        <w:t>Берік Жұматаев</w:t>
      </w:r>
      <w:r w:rsidR="001A2685" w:rsidRPr="005D24EE">
        <w:rPr>
          <w:noProof/>
          <w:color w:val="000000" w:themeColor="text1"/>
          <w:sz w:val="28"/>
        </w:rPr>
        <w:t xml:space="preserve">тың </w:t>
      </w:r>
      <w:r w:rsidRPr="005D24EE">
        <w:rPr>
          <w:noProof/>
          <w:color w:val="000000" w:themeColor="text1"/>
          <w:sz w:val="28"/>
        </w:rPr>
        <w:t>ха</w:t>
      </w:r>
      <w:r w:rsidR="001A2685" w:rsidRPr="005D24EE">
        <w:rPr>
          <w:noProof/>
          <w:color w:val="000000" w:themeColor="text1"/>
          <w:sz w:val="28"/>
        </w:rPr>
        <w:t xml:space="preserve">ты </w:t>
      </w:r>
      <w:r w:rsidRPr="005D24EE">
        <w:rPr>
          <w:noProof/>
          <w:color w:val="000000" w:themeColor="text1"/>
          <w:sz w:val="28"/>
        </w:rPr>
        <w:t>табыла</w:t>
      </w:r>
      <w:r w:rsidR="001A2685" w:rsidRPr="005D24EE">
        <w:rPr>
          <w:noProof/>
          <w:color w:val="000000" w:themeColor="text1"/>
          <w:sz w:val="28"/>
        </w:rPr>
        <w:t>ды.</w:t>
      </w:r>
      <w:r w:rsidRPr="005D24EE">
        <w:rPr>
          <w:noProof/>
          <w:color w:val="000000" w:themeColor="text1"/>
          <w:sz w:val="28"/>
        </w:rPr>
        <w:t xml:space="preserve"> Хат</w:t>
      </w:r>
      <w:r w:rsidR="001A2685" w:rsidRPr="005D24EE">
        <w:rPr>
          <w:noProof/>
          <w:color w:val="000000" w:themeColor="text1"/>
          <w:sz w:val="28"/>
        </w:rPr>
        <w:t xml:space="preserve">та </w:t>
      </w:r>
      <w:r w:rsidRPr="005D24EE">
        <w:rPr>
          <w:noProof/>
          <w:color w:val="000000" w:themeColor="text1"/>
          <w:sz w:val="28"/>
        </w:rPr>
        <w:t>былай жазылған: «</w:t>
      </w:r>
      <w:r w:rsidRPr="005D24EE">
        <w:rPr>
          <w:i/>
          <w:noProof/>
          <w:color w:val="000000" w:themeColor="text1"/>
          <w:sz w:val="28"/>
        </w:rPr>
        <w:t>Ғалия! Ме</w:t>
      </w:r>
      <w:r w:rsidR="001A2685" w:rsidRPr="005D24EE">
        <w:rPr>
          <w:i/>
          <w:noProof/>
          <w:color w:val="000000" w:themeColor="text1"/>
          <w:sz w:val="28"/>
        </w:rPr>
        <w:t xml:space="preserve">нен </w:t>
      </w:r>
      <w:r w:rsidRPr="005D24EE">
        <w:rPr>
          <w:i/>
          <w:noProof/>
          <w:color w:val="000000" w:themeColor="text1"/>
          <w:sz w:val="28"/>
        </w:rPr>
        <w:t xml:space="preserve">аулақ жүр десең </w:t>
      </w:r>
      <w:r w:rsidR="001A2685" w:rsidRPr="005D24EE">
        <w:rPr>
          <w:i/>
          <w:noProof/>
          <w:color w:val="000000" w:themeColor="text1"/>
          <w:sz w:val="28"/>
        </w:rPr>
        <w:t>де,</w:t>
      </w:r>
      <w:r w:rsidRPr="005D24EE">
        <w:rPr>
          <w:i/>
          <w:noProof/>
          <w:color w:val="000000" w:themeColor="text1"/>
          <w:sz w:val="28"/>
        </w:rPr>
        <w:t xml:space="preserve"> та</w:t>
      </w:r>
      <w:r w:rsidR="001A2685" w:rsidRPr="005D24EE">
        <w:rPr>
          <w:i/>
          <w:noProof/>
          <w:color w:val="000000" w:themeColor="text1"/>
          <w:sz w:val="28"/>
        </w:rPr>
        <w:t xml:space="preserve">ғы да </w:t>
      </w:r>
      <w:r w:rsidRPr="005D24EE">
        <w:rPr>
          <w:i/>
          <w:noProof/>
          <w:color w:val="000000" w:themeColor="text1"/>
          <w:sz w:val="28"/>
        </w:rPr>
        <w:t>шы</w:t>
      </w:r>
      <w:r w:rsidR="001A2685" w:rsidRPr="005D24EE">
        <w:rPr>
          <w:i/>
          <w:noProof/>
          <w:color w:val="000000" w:themeColor="text1"/>
          <w:sz w:val="28"/>
        </w:rPr>
        <w:t xml:space="preserve">дай </w:t>
      </w:r>
      <w:r w:rsidRPr="005D24EE">
        <w:rPr>
          <w:i/>
          <w:noProof/>
          <w:color w:val="000000" w:themeColor="text1"/>
          <w:sz w:val="28"/>
        </w:rPr>
        <w:t>алмадым. Сені аэропорт</w:t>
      </w:r>
      <w:r w:rsidR="001A2685" w:rsidRPr="005D24EE">
        <w:rPr>
          <w:i/>
          <w:noProof/>
          <w:color w:val="000000" w:themeColor="text1"/>
          <w:sz w:val="28"/>
        </w:rPr>
        <w:t xml:space="preserve">тың </w:t>
      </w:r>
      <w:r w:rsidRPr="005D24EE">
        <w:rPr>
          <w:i/>
          <w:noProof/>
          <w:color w:val="000000" w:themeColor="text1"/>
          <w:sz w:val="28"/>
        </w:rPr>
        <w:t>ресторанын</w:t>
      </w:r>
      <w:r w:rsidR="001A2685" w:rsidRPr="005D24EE">
        <w:rPr>
          <w:i/>
          <w:noProof/>
          <w:color w:val="000000" w:themeColor="text1"/>
          <w:sz w:val="28"/>
        </w:rPr>
        <w:t xml:space="preserve">да </w:t>
      </w:r>
      <w:r w:rsidRPr="005D24EE">
        <w:rPr>
          <w:i/>
          <w:noProof/>
          <w:color w:val="000000" w:themeColor="text1"/>
          <w:sz w:val="28"/>
        </w:rPr>
        <w:t>анау алаяқ</w:t>
      </w:r>
      <w:r w:rsidR="001A2685" w:rsidRPr="005D24EE">
        <w:rPr>
          <w:i/>
          <w:noProof/>
          <w:color w:val="000000" w:themeColor="text1"/>
          <w:sz w:val="28"/>
        </w:rPr>
        <w:t xml:space="preserve">тың </w:t>
      </w:r>
      <w:r w:rsidRPr="005D24EE">
        <w:rPr>
          <w:i/>
          <w:noProof/>
          <w:color w:val="000000" w:themeColor="text1"/>
          <w:sz w:val="28"/>
        </w:rPr>
        <w:t>жаны</w:t>
      </w:r>
      <w:r w:rsidR="001A2685" w:rsidRPr="005D24EE">
        <w:rPr>
          <w:i/>
          <w:noProof/>
          <w:color w:val="000000" w:themeColor="text1"/>
          <w:sz w:val="28"/>
        </w:rPr>
        <w:t xml:space="preserve">нан </w:t>
      </w:r>
      <w:r w:rsidRPr="005D24EE">
        <w:rPr>
          <w:i/>
          <w:noProof/>
          <w:color w:val="000000" w:themeColor="text1"/>
          <w:sz w:val="28"/>
        </w:rPr>
        <w:t>қай</w:t>
      </w:r>
      <w:r w:rsidR="001A2685" w:rsidRPr="005D24EE">
        <w:rPr>
          <w:i/>
          <w:noProof/>
          <w:color w:val="000000" w:themeColor="text1"/>
          <w:sz w:val="28"/>
        </w:rPr>
        <w:t xml:space="preserve">та </w:t>
      </w:r>
      <w:r w:rsidRPr="005D24EE">
        <w:rPr>
          <w:i/>
          <w:noProof/>
          <w:color w:val="000000" w:themeColor="text1"/>
          <w:sz w:val="28"/>
        </w:rPr>
        <w:t>көрген</w:t>
      </w:r>
      <w:r w:rsidR="001A2685" w:rsidRPr="005D24EE">
        <w:rPr>
          <w:i/>
          <w:noProof/>
          <w:color w:val="000000" w:themeColor="text1"/>
          <w:sz w:val="28"/>
        </w:rPr>
        <w:t xml:space="preserve">де не </w:t>
      </w:r>
      <w:r w:rsidRPr="005D24EE">
        <w:rPr>
          <w:i/>
          <w:noProof/>
          <w:color w:val="000000" w:themeColor="text1"/>
          <w:sz w:val="28"/>
        </w:rPr>
        <w:t>болғаным</w:t>
      </w:r>
      <w:r w:rsidR="001A2685" w:rsidRPr="005D24EE">
        <w:rPr>
          <w:i/>
          <w:noProof/>
          <w:color w:val="000000" w:themeColor="text1"/>
          <w:sz w:val="28"/>
        </w:rPr>
        <w:t xml:space="preserve">да </w:t>
      </w:r>
      <w:r w:rsidRPr="005D24EE">
        <w:rPr>
          <w:i/>
          <w:noProof/>
          <w:color w:val="000000" w:themeColor="text1"/>
          <w:sz w:val="28"/>
        </w:rPr>
        <w:t>білмей есеңгіредім. Ег</w:t>
      </w:r>
      <w:r w:rsidR="001A2685" w:rsidRPr="005D24EE">
        <w:rPr>
          <w:i/>
          <w:noProof/>
          <w:color w:val="000000" w:themeColor="text1"/>
          <w:sz w:val="28"/>
        </w:rPr>
        <w:t xml:space="preserve">ер </w:t>
      </w:r>
      <w:r w:rsidRPr="005D24EE">
        <w:rPr>
          <w:i/>
          <w:noProof/>
          <w:color w:val="000000" w:themeColor="text1"/>
          <w:sz w:val="28"/>
        </w:rPr>
        <w:t>қолым</w:t>
      </w:r>
      <w:r w:rsidR="001A2685" w:rsidRPr="005D24EE">
        <w:rPr>
          <w:i/>
          <w:noProof/>
          <w:color w:val="000000" w:themeColor="text1"/>
          <w:sz w:val="28"/>
        </w:rPr>
        <w:t xml:space="preserve">да </w:t>
      </w:r>
      <w:r w:rsidRPr="005D24EE">
        <w:rPr>
          <w:i/>
          <w:noProof/>
          <w:color w:val="000000" w:themeColor="text1"/>
          <w:sz w:val="28"/>
        </w:rPr>
        <w:t>бомба болған</w:t>
      </w:r>
      <w:r w:rsidR="001A2685" w:rsidRPr="005D24EE">
        <w:rPr>
          <w:i/>
          <w:noProof/>
          <w:color w:val="000000" w:themeColor="text1"/>
          <w:sz w:val="28"/>
        </w:rPr>
        <w:t xml:space="preserve">да </w:t>
      </w:r>
      <w:r w:rsidRPr="005D24EE">
        <w:rPr>
          <w:i/>
          <w:noProof/>
          <w:color w:val="000000" w:themeColor="text1"/>
          <w:sz w:val="28"/>
        </w:rPr>
        <w:t>сәл сол жер</w:t>
      </w:r>
      <w:r w:rsidR="001A2685" w:rsidRPr="005D24EE">
        <w:rPr>
          <w:i/>
          <w:noProof/>
          <w:color w:val="000000" w:themeColor="text1"/>
          <w:sz w:val="28"/>
        </w:rPr>
        <w:t xml:space="preserve">де </w:t>
      </w:r>
      <w:r w:rsidRPr="005D24EE">
        <w:rPr>
          <w:i/>
          <w:noProof/>
          <w:color w:val="000000" w:themeColor="text1"/>
          <w:sz w:val="28"/>
        </w:rPr>
        <w:t>тастап жібер</w:t>
      </w:r>
      <w:r w:rsidR="001A2685" w:rsidRPr="005D24EE">
        <w:rPr>
          <w:i/>
          <w:noProof/>
          <w:color w:val="000000" w:themeColor="text1"/>
          <w:sz w:val="28"/>
        </w:rPr>
        <w:t xml:space="preserve">ер </w:t>
      </w:r>
      <w:r w:rsidRPr="005D24EE">
        <w:rPr>
          <w:i/>
          <w:noProof/>
          <w:color w:val="000000" w:themeColor="text1"/>
          <w:sz w:val="28"/>
        </w:rPr>
        <w:t>едім. Асха</w:t>
      </w:r>
      <w:r w:rsidR="001A2685" w:rsidRPr="005D24EE">
        <w:rPr>
          <w:i/>
          <w:noProof/>
          <w:color w:val="000000" w:themeColor="text1"/>
          <w:sz w:val="28"/>
        </w:rPr>
        <w:t xml:space="preserve">на </w:t>
      </w:r>
      <w:r w:rsidRPr="005D24EE">
        <w:rPr>
          <w:i/>
          <w:noProof/>
          <w:color w:val="000000" w:themeColor="text1"/>
          <w:sz w:val="28"/>
        </w:rPr>
        <w:t>есіг</w:t>
      </w:r>
      <w:r w:rsidR="001A2685" w:rsidRPr="005D24EE">
        <w:rPr>
          <w:i/>
          <w:noProof/>
          <w:color w:val="000000" w:themeColor="text1"/>
          <w:sz w:val="28"/>
        </w:rPr>
        <w:t xml:space="preserve">ін </w:t>
      </w:r>
      <w:r w:rsidRPr="005D24EE">
        <w:rPr>
          <w:i/>
          <w:noProof/>
          <w:color w:val="000000" w:themeColor="text1"/>
          <w:sz w:val="28"/>
        </w:rPr>
        <w:t>аш</w:t>
      </w:r>
      <w:r w:rsidR="001A2685" w:rsidRPr="005D24EE">
        <w:rPr>
          <w:i/>
          <w:noProof/>
          <w:color w:val="000000" w:themeColor="text1"/>
          <w:sz w:val="28"/>
        </w:rPr>
        <w:t xml:space="preserve">қан </w:t>
      </w:r>
      <w:r w:rsidRPr="005D24EE">
        <w:rPr>
          <w:i/>
          <w:noProof/>
          <w:color w:val="000000" w:themeColor="text1"/>
          <w:sz w:val="28"/>
        </w:rPr>
        <w:t>бой</w:t>
      </w:r>
      <w:r w:rsidR="001A2685" w:rsidRPr="005D24EE">
        <w:rPr>
          <w:i/>
          <w:noProof/>
          <w:color w:val="000000" w:themeColor="text1"/>
          <w:sz w:val="28"/>
        </w:rPr>
        <w:t xml:space="preserve">да </w:t>
      </w:r>
      <w:r w:rsidRPr="005D24EE">
        <w:rPr>
          <w:i/>
          <w:noProof/>
          <w:color w:val="000000" w:themeColor="text1"/>
          <w:sz w:val="28"/>
        </w:rPr>
        <w:t>беттеріңе қарау</w:t>
      </w:r>
      <w:r w:rsidR="001A2685" w:rsidRPr="005D24EE">
        <w:rPr>
          <w:i/>
          <w:noProof/>
          <w:color w:val="000000" w:themeColor="text1"/>
          <w:sz w:val="28"/>
        </w:rPr>
        <w:t xml:space="preserve">ға </w:t>
      </w:r>
      <w:r w:rsidRPr="005D24EE">
        <w:rPr>
          <w:i/>
          <w:noProof/>
          <w:color w:val="000000" w:themeColor="text1"/>
          <w:sz w:val="28"/>
        </w:rPr>
        <w:t>жүзім шыдамай, шегін</w:t>
      </w:r>
      <w:r w:rsidR="001A2685" w:rsidRPr="005D24EE">
        <w:rPr>
          <w:i/>
          <w:noProof/>
          <w:color w:val="000000" w:themeColor="text1"/>
          <w:sz w:val="28"/>
        </w:rPr>
        <w:t xml:space="preserve">іп </w:t>
      </w:r>
      <w:r w:rsidRPr="005D24EE">
        <w:rPr>
          <w:i/>
          <w:noProof/>
          <w:color w:val="000000" w:themeColor="text1"/>
          <w:sz w:val="28"/>
        </w:rPr>
        <w:t>шығ</w:t>
      </w:r>
      <w:r w:rsidR="001A2685" w:rsidRPr="005D24EE">
        <w:rPr>
          <w:i/>
          <w:noProof/>
          <w:color w:val="000000" w:themeColor="text1"/>
          <w:sz w:val="28"/>
        </w:rPr>
        <w:t xml:space="preserve">ып </w:t>
      </w:r>
      <w:r w:rsidRPr="005D24EE">
        <w:rPr>
          <w:i/>
          <w:noProof/>
          <w:color w:val="000000" w:themeColor="text1"/>
          <w:sz w:val="28"/>
        </w:rPr>
        <w:t>кеттім. Мүмк</w:t>
      </w:r>
      <w:r w:rsidR="001A2685" w:rsidRPr="005D24EE">
        <w:rPr>
          <w:i/>
          <w:noProof/>
          <w:color w:val="000000" w:themeColor="text1"/>
          <w:sz w:val="28"/>
        </w:rPr>
        <w:t xml:space="preserve">ін </w:t>
      </w:r>
      <w:r w:rsidRPr="005D24EE">
        <w:rPr>
          <w:i/>
          <w:noProof/>
          <w:color w:val="000000" w:themeColor="text1"/>
          <w:sz w:val="28"/>
        </w:rPr>
        <w:t>сен мені көрме</w:t>
      </w:r>
      <w:r w:rsidR="001A2685" w:rsidRPr="005D24EE">
        <w:rPr>
          <w:i/>
          <w:noProof/>
          <w:color w:val="000000" w:themeColor="text1"/>
          <w:sz w:val="28"/>
        </w:rPr>
        <w:t xml:space="preserve">ген де </w:t>
      </w:r>
      <w:r w:rsidRPr="005D24EE">
        <w:rPr>
          <w:i/>
          <w:noProof/>
          <w:color w:val="000000" w:themeColor="text1"/>
          <w:sz w:val="28"/>
        </w:rPr>
        <w:t>шығарсың. Со</w:t>
      </w:r>
      <w:r w:rsidR="001A2685" w:rsidRPr="005D24EE">
        <w:rPr>
          <w:i/>
          <w:noProof/>
          <w:color w:val="000000" w:themeColor="text1"/>
          <w:sz w:val="28"/>
        </w:rPr>
        <w:t xml:space="preserve">дан </w:t>
      </w:r>
      <w:r w:rsidRPr="005D24EE">
        <w:rPr>
          <w:i/>
          <w:noProof/>
          <w:color w:val="000000" w:themeColor="text1"/>
          <w:sz w:val="28"/>
        </w:rPr>
        <w:t>бері от- жалын</w:t>
      </w:r>
      <w:r w:rsidR="001A2685" w:rsidRPr="005D24EE">
        <w:rPr>
          <w:i/>
          <w:noProof/>
          <w:color w:val="000000" w:themeColor="text1"/>
          <w:sz w:val="28"/>
        </w:rPr>
        <w:t xml:space="preserve">да </w:t>
      </w:r>
      <w:r w:rsidRPr="005D24EE">
        <w:rPr>
          <w:i/>
          <w:noProof/>
          <w:color w:val="000000" w:themeColor="text1"/>
          <w:sz w:val="28"/>
        </w:rPr>
        <w:t>жүргендейм</w:t>
      </w:r>
      <w:r w:rsidR="001A2685" w:rsidRPr="005D24EE">
        <w:rPr>
          <w:i/>
          <w:noProof/>
          <w:color w:val="000000" w:themeColor="text1"/>
          <w:sz w:val="28"/>
        </w:rPr>
        <w:t>ін.</w:t>
      </w:r>
      <w:r w:rsidRPr="005D24EE">
        <w:rPr>
          <w:i/>
          <w:noProof/>
          <w:color w:val="000000" w:themeColor="text1"/>
          <w:sz w:val="28"/>
        </w:rPr>
        <w:t xml:space="preserve"> Ег</w:t>
      </w:r>
      <w:r w:rsidR="001A2685" w:rsidRPr="005D24EE">
        <w:rPr>
          <w:i/>
          <w:noProof/>
          <w:color w:val="000000" w:themeColor="text1"/>
          <w:sz w:val="28"/>
        </w:rPr>
        <w:t xml:space="preserve">ер </w:t>
      </w:r>
      <w:r w:rsidRPr="005D24EE">
        <w:rPr>
          <w:i/>
          <w:noProof/>
          <w:color w:val="000000" w:themeColor="text1"/>
          <w:sz w:val="28"/>
        </w:rPr>
        <w:t>сол алаяқ</w:t>
      </w:r>
      <w:r w:rsidR="001A2685" w:rsidRPr="005D24EE">
        <w:rPr>
          <w:i/>
          <w:noProof/>
          <w:color w:val="000000" w:themeColor="text1"/>
          <w:sz w:val="28"/>
        </w:rPr>
        <w:t xml:space="preserve">тың </w:t>
      </w:r>
      <w:r w:rsidRPr="005D24EE">
        <w:rPr>
          <w:i/>
          <w:noProof/>
          <w:color w:val="000000" w:themeColor="text1"/>
          <w:sz w:val="28"/>
        </w:rPr>
        <w:t>арбауы</w:t>
      </w:r>
      <w:r w:rsidR="001A2685" w:rsidRPr="005D24EE">
        <w:rPr>
          <w:i/>
          <w:noProof/>
          <w:color w:val="000000" w:themeColor="text1"/>
          <w:sz w:val="28"/>
        </w:rPr>
        <w:t xml:space="preserve">на </w:t>
      </w:r>
      <w:r w:rsidRPr="005D24EE">
        <w:rPr>
          <w:i/>
          <w:noProof/>
          <w:color w:val="000000" w:themeColor="text1"/>
          <w:sz w:val="28"/>
        </w:rPr>
        <w:t>та</w:t>
      </w:r>
      <w:r w:rsidR="001A2685" w:rsidRPr="005D24EE">
        <w:rPr>
          <w:i/>
          <w:noProof/>
          <w:color w:val="000000" w:themeColor="text1"/>
          <w:sz w:val="28"/>
        </w:rPr>
        <w:t xml:space="preserve">ғы </w:t>
      </w:r>
      <w:r w:rsidRPr="005D24EE">
        <w:rPr>
          <w:i/>
          <w:noProof/>
          <w:color w:val="000000" w:themeColor="text1"/>
          <w:sz w:val="28"/>
        </w:rPr>
        <w:t>ілін</w:t>
      </w:r>
      <w:r w:rsidR="001A2685" w:rsidRPr="005D24EE">
        <w:rPr>
          <w:i/>
          <w:noProof/>
          <w:color w:val="000000" w:themeColor="text1"/>
          <w:sz w:val="28"/>
        </w:rPr>
        <w:t xml:space="preserve">ер </w:t>
      </w:r>
      <w:r w:rsidRPr="005D24EE">
        <w:rPr>
          <w:i/>
          <w:noProof/>
          <w:color w:val="000000" w:themeColor="text1"/>
          <w:sz w:val="28"/>
        </w:rPr>
        <w:t>болсаң, он</w:t>
      </w:r>
      <w:r w:rsidR="001A2685" w:rsidRPr="005D24EE">
        <w:rPr>
          <w:i/>
          <w:noProof/>
          <w:color w:val="000000" w:themeColor="text1"/>
          <w:sz w:val="28"/>
        </w:rPr>
        <w:t xml:space="preserve">да </w:t>
      </w:r>
      <w:r w:rsidRPr="005D24EE">
        <w:rPr>
          <w:i/>
          <w:noProof/>
          <w:color w:val="000000" w:themeColor="text1"/>
          <w:sz w:val="28"/>
        </w:rPr>
        <w:t>үшеуіміз</w:t>
      </w:r>
      <w:r w:rsidR="001A2685" w:rsidRPr="005D24EE">
        <w:rPr>
          <w:i/>
          <w:noProof/>
          <w:color w:val="000000" w:themeColor="text1"/>
          <w:sz w:val="28"/>
        </w:rPr>
        <w:t xml:space="preserve">дің </w:t>
      </w:r>
      <w:r w:rsidRPr="005D24EE">
        <w:rPr>
          <w:i/>
          <w:noProof/>
          <w:color w:val="000000" w:themeColor="text1"/>
          <w:sz w:val="28"/>
        </w:rPr>
        <w:t>біреуіміз бұл дүние</w:t>
      </w:r>
      <w:r w:rsidR="001A2685" w:rsidRPr="005D24EE">
        <w:rPr>
          <w:i/>
          <w:noProof/>
          <w:color w:val="000000" w:themeColor="text1"/>
          <w:sz w:val="28"/>
        </w:rPr>
        <w:t xml:space="preserve">ден </w:t>
      </w:r>
      <w:r w:rsidRPr="005D24EE">
        <w:rPr>
          <w:i/>
          <w:noProof/>
          <w:color w:val="000000" w:themeColor="text1"/>
          <w:sz w:val="28"/>
        </w:rPr>
        <w:t>кетпей болмас» - де</w:t>
      </w:r>
      <w:r w:rsidR="001A2685" w:rsidRPr="005D24EE">
        <w:rPr>
          <w:i/>
          <w:noProof/>
          <w:color w:val="000000" w:themeColor="text1"/>
          <w:sz w:val="28"/>
        </w:rPr>
        <w:t xml:space="preserve">ген </w:t>
      </w:r>
      <w:r w:rsidRPr="005D24EE">
        <w:rPr>
          <w:i/>
          <w:noProof/>
          <w:color w:val="000000" w:themeColor="text1"/>
          <w:sz w:val="28"/>
        </w:rPr>
        <w:t>ха</w:t>
      </w:r>
      <w:r w:rsidR="001A2685" w:rsidRPr="005D24EE">
        <w:rPr>
          <w:i/>
          <w:noProof/>
          <w:color w:val="000000" w:themeColor="text1"/>
          <w:sz w:val="28"/>
        </w:rPr>
        <w:t xml:space="preserve">ты </w:t>
      </w:r>
      <w:r w:rsidRPr="005D24EE">
        <w:rPr>
          <w:i/>
          <w:noProof/>
          <w:color w:val="000000" w:themeColor="text1"/>
          <w:sz w:val="28"/>
        </w:rPr>
        <w:t>оны күдік</w:t>
      </w:r>
      <w:r w:rsidR="001A2685" w:rsidRPr="005D24EE">
        <w:rPr>
          <w:i/>
          <w:noProof/>
          <w:color w:val="000000" w:themeColor="text1"/>
          <w:sz w:val="28"/>
        </w:rPr>
        <w:t xml:space="preserve">ке </w:t>
      </w:r>
      <w:r w:rsidRPr="005D24EE">
        <w:rPr>
          <w:i/>
          <w:noProof/>
          <w:color w:val="000000" w:themeColor="text1"/>
          <w:sz w:val="28"/>
        </w:rPr>
        <w:t xml:space="preserve">іліндірмей қоймас </w:t>
      </w:r>
      <w:r w:rsidRPr="005D24EE">
        <w:rPr>
          <w:noProof/>
          <w:color w:val="000000" w:themeColor="text1"/>
          <w:sz w:val="28"/>
        </w:rPr>
        <w:t>[56, б. 26]. Бірақ, тәжірибе</w:t>
      </w:r>
      <w:r w:rsidR="001A2685" w:rsidRPr="005D24EE">
        <w:rPr>
          <w:noProof/>
          <w:color w:val="000000" w:themeColor="text1"/>
          <w:sz w:val="28"/>
        </w:rPr>
        <w:t xml:space="preserve">лі </w:t>
      </w:r>
      <w:r w:rsidRPr="005D24EE">
        <w:rPr>
          <w:noProof/>
          <w:color w:val="000000" w:themeColor="text1"/>
          <w:sz w:val="28"/>
        </w:rPr>
        <w:t>тергеуші жан-жақ</w:t>
      </w:r>
      <w:r w:rsidR="001A2685" w:rsidRPr="005D24EE">
        <w:rPr>
          <w:noProof/>
          <w:color w:val="000000" w:themeColor="text1"/>
          <w:sz w:val="28"/>
        </w:rPr>
        <w:t xml:space="preserve">ты </w:t>
      </w:r>
      <w:r w:rsidRPr="005D24EE">
        <w:rPr>
          <w:noProof/>
          <w:color w:val="000000" w:themeColor="text1"/>
          <w:sz w:val="28"/>
        </w:rPr>
        <w:t>тергеу</w:t>
      </w:r>
      <w:r w:rsidR="001A2685" w:rsidRPr="005D24EE">
        <w:rPr>
          <w:noProof/>
          <w:color w:val="000000" w:themeColor="text1"/>
          <w:sz w:val="28"/>
        </w:rPr>
        <w:t>дің,</w:t>
      </w:r>
      <w:r w:rsidRPr="005D24EE">
        <w:rPr>
          <w:noProof/>
          <w:color w:val="000000" w:themeColor="text1"/>
          <w:sz w:val="28"/>
        </w:rPr>
        <w:t xml:space="preserve"> логика</w:t>
      </w:r>
      <w:r w:rsidR="001A2685" w:rsidRPr="005D24EE">
        <w:rPr>
          <w:noProof/>
          <w:color w:val="000000" w:themeColor="text1"/>
          <w:sz w:val="28"/>
        </w:rPr>
        <w:t xml:space="preserve">лық </w:t>
      </w:r>
      <w:r w:rsidRPr="005D24EE">
        <w:rPr>
          <w:noProof/>
          <w:color w:val="000000" w:themeColor="text1"/>
          <w:sz w:val="28"/>
        </w:rPr>
        <w:t>ойы</w:t>
      </w:r>
      <w:r w:rsidR="001A2685" w:rsidRPr="005D24EE">
        <w:rPr>
          <w:noProof/>
          <w:color w:val="000000" w:themeColor="text1"/>
          <w:sz w:val="28"/>
        </w:rPr>
        <w:t xml:space="preserve">ның </w:t>
      </w:r>
      <w:r w:rsidRPr="005D24EE">
        <w:rPr>
          <w:noProof/>
          <w:color w:val="000000" w:themeColor="text1"/>
          <w:sz w:val="28"/>
        </w:rPr>
        <w:t>мықтылығы</w:t>
      </w:r>
      <w:r w:rsidR="001A2685" w:rsidRPr="005D24EE">
        <w:rPr>
          <w:noProof/>
          <w:color w:val="000000" w:themeColor="text1"/>
          <w:sz w:val="28"/>
        </w:rPr>
        <w:t>нан,</w:t>
      </w:r>
      <w:r w:rsidRPr="005D24EE">
        <w:rPr>
          <w:noProof/>
          <w:color w:val="000000" w:themeColor="text1"/>
          <w:sz w:val="28"/>
        </w:rPr>
        <w:t xml:space="preserve"> дедуктив</w:t>
      </w:r>
      <w:r w:rsidR="001A2685" w:rsidRPr="005D24EE">
        <w:rPr>
          <w:noProof/>
          <w:color w:val="000000" w:themeColor="text1"/>
          <w:sz w:val="28"/>
        </w:rPr>
        <w:t xml:space="preserve">ті </w:t>
      </w:r>
      <w:r w:rsidRPr="005D24EE">
        <w:rPr>
          <w:noProof/>
          <w:color w:val="000000" w:themeColor="text1"/>
          <w:sz w:val="28"/>
        </w:rPr>
        <w:t>ойлау</w:t>
      </w:r>
      <w:r w:rsidR="001A2685" w:rsidRPr="005D24EE">
        <w:rPr>
          <w:noProof/>
          <w:color w:val="000000" w:themeColor="text1"/>
          <w:sz w:val="28"/>
        </w:rPr>
        <w:t xml:space="preserve">дың </w:t>
      </w:r>
      <w:r w:rsidRPr="005D24EE">
        <w:rPr>
          <w:noProof/>
          <w:color w:val="000000" w:themeColor="text1"/>
          <w:sz w:val="28"/>
        </w:rPr>
        <w:t>арқасын</w:t>
      </w:r>
      <w:r w:rsidR="001A2685" w:rsidRPr="005D24EE">
        <w:rPr>
          <w:noProof/>
          <w:color w:val="000000" w:themeColor="text1"/>
          <w:sz w:val="28"/>
        </w:rPr>
        <w:t xml:space="preserve">да </w:t>
      </w:r>
      <w:r w:rsidRPr="005D24EE">
        <w:rPr>
          <w:noProof/>
          <w:color w:val="000000" w:themeColor="text1"/>
          <w:sz w:val="28"/>
        </w:rPr>
        <w:t>о</w:t>
      </w:r>
      <w:r w:rsidR="001A2685" w:rsidRPr="005D24EE">
        <w:rPr>
          <w:noProof/>
          <w:color w:val="000000" w:themeColor="text1"/>
          <w:sz w:val="28"/>
        </w:rPr>
        <w:t xml:space="preserve">ның </w:t>
      </w:r>
      <w:r w:rsidRPr="005D24EE">
        <w:rPr>
          <w:noProof/>
          <w:color w:val="000000" w:themeColor="text1"/>
          <w:sz w:val="28"/>
        </w:rPr>
        <w:t>әрекеттер</w:t>
      </w:r>
      <w:r w:rsidR="001A2685" w:rsidRPr="005D24EE">
        <w:rPr>
          <w:noProof/>
          <w:color w:val="000000" w:themeColor="text1"/>
          <w:sz w:val="28"/>
        </w:rPr>
        <w:t xml:space="preserve">ін </w:t>
      </w:r>
      <w:r w:rsidRPr="005D24EE">
        <w:rPr>
          <w:noProof/>
          <w:color w:val="000000" w:themeColor="text1"/>
          <w:sz w:val="28"/>
        </w:rPr>
        <w:t>теріс</w:t>
      </w:r>
      <w:r w:rsidR="001A2685" w:rsidRPr="005D24EE">
        <w:rPr>
          <w:noProof/>
          <w:color w:val="000000" w:themeColor="text1"/>
          <w:sz w:val="28"/>
        </w:rPr>
        <w:t xml:space="preserve">ке </w:t>
      </w:r>
      <w:r w:rsidRPr="005D24EE">
        <w:rPr>
          <w:noProof/>
          <w:color w:val="000000" w:themeColor="text1"/>
          <w:sz w:val="28"/>
        </w:rPr>
        <w:t>шығара</w:t>
      </w:r>
      <w:r w:rsidR="001A2685" w:rsidRPr="005D24EE">
        <w:rPr>
          <w:noProof/>
          <w:color w:val="000000" w:themeColor="text1"/>
          <w:sz w:val="28"/>
        </w:rPr>
        <w:t>ды.</w:t>
      </w:r>
      <w:r w:rsidRPr="005D24EE">
        <w:rPr>
          <w:noProof/>
          <w:color w:val="000000" w:themeColor="text1"/>
          <w:sz w:val="28"/>
        </w:rPr>
        <w:t xml:space="preserve"> Соны</w:t>
      </w:r>
      <w:r w:rsidR="001A2685" w:rsidRPr="005D24EE">
        <w:rPr>
          <w:noProof/>
          <w:color w:val="000000" w:themeColor="text1"/>
          <w:sz w:val="28"/>
        </w:rPr>
        <w:t xml:space="preserve">мен </w:t>
      </w:r>
      <w:r w:rsidRPr="005D24EE">
        <w:rPr>
          <w:noProof/>
          <w:color w:val="000000" w:themeColor="text1"/>
          <w:sz w:val="28"/>
        </w:rPr>
        <w:t>қа</w:t>
      </w:r>
      <w:r w:rsidR="001A2685" w:rsidRPr="005D24EE">
        <w:rPr>
          <w:noProof/>
          <w:color w:val="000000" w:themeColor="text1"/>
          <w:sz w:val="28"/>
        </w:rPr>
        <w:t xml:space="preserve">тар </w:t>
      </w:r>
      <w:r w:rsidRPr="005D24EE">
        <w:rPr>
          <w:noProof/>
          <w:color w:val="000000" w:themeColor="text1"/>
          <w:sz w:val="28"/>
        </w:rPr>
        <w:t>С. Бақбергенов</w:t>
      </w:r>
      <w:r w:rsidR="001A2685" w:rsidRPr="005D24EE">
        <w:rPr>
          <w:noProof/>
          <w:color w:val="000000" w:themeColor="text1"/>
          <w:sz w:val="28"/>
        </w:rPr>
        <w:t xml:space="preserve">тің </w:t>
      </w:r>
      <w:r w:rsidRPr="005D24EE">
        <w:rPr>
          <w:noProof/>
          <w:color w:val="000000" w:themeColor="text1"/>
          <w:sz w:val="28"/>
        </w:rPr>
        <w:t>«</w:t>
      </w:r>
      <w:r w:rsidR="001A2685" w:rsidRPr="005D24EE">
        <w:rPr>
          <w:noProof/>
          <w:color w:val="000000" w:themeColor="text1"/>
          <w:sz w:val="28"/>
        </w:rPr>
        <w:t xml:space="preserve">қан </w:t>
      </w:r>
      <w:r w:rsidRPr="005D24EE">
        <w:rPr>
          <w:noProof/>
          <w:color w:val="000000" w:themeColor="text1"/>
          <w:sz w:val="28"/>
        </w:rPr>
        <w:t>тозаң» романында</w:t>
      </w:r>
      <w:r w:rsidR="001A2685" w:rsidRPr="005D24EE">
        <w:rPr>
          <w:noProof/>
          <w:color w:val="000000" w:themeColor="text1"/>
          <w:sz w:val="28"/>
        </w:rPr>
        <w:t xml:space="preserve">ғы </w:t>
      </w:r>
      <w:r w:rsidRPr="005D24EE">
        <w:rPr>
          <w:noProof/>
          <w:color w:val="000000" w:themeColor="text1"/>
          <w:sz w:val="28"/>
        </w:rPr>
        <w:t>бас</w:t>
      </w:r>
      <w:r w:rsidR="001A2685" w:rsidRPr="005D24EE">
        <w:rPr>
          <w:noProof/>
          <w:color w:val="000000" w:themeColor="text1"/>
          <w:sz w:val="28"/>
        </w:rPr>
        <w:t xml:space="preserve">ты </w:t>
      </w:r>
      <w:r w:rsidRPr="005D24EE">
        <w:rPr>
          <w:noProof/>
          <w:color w:val="000000" w:themeColor="text1"/>
          <w:sz w:val="28"/>
        </w:rPr>
        <w:t>кейіпкері – қауіпсіздік комитеті</w:t>
      </w:r>
      <w:r w:rsidR="001A2685" w:rsidRPr="005D24EE">
        <w:rPr>
          <w:noProof/>
          <w:color w:val="000000" w:themeColor="text1"/>
          <w:sz w:val="28"/>
        </w:rPr>
        <w:t xml:space="preserve">нің </w:t>
      </w:r>
      <w:r w:rsidRPr="005D24EE">
        <w:rPr>
          <w:noProof/>
          <w:color w:val="000000" w:themeColor="text1"/>
          <w:sz w:val="28"/>
        </w:rPr>
        <w:t>қызметкері Мұ</w:t>
      </w:r>
      <w:r w:rsidR="001A2685" w:rsidRPr="005D24EE">
        <w:rPr>
          <w:noProof/>
          <w:color w:val="000000" w:themeColor="text1"/>
          <w:sz w:val="28"/>
        </w:rPr>
        <w:t xml:space="preserve">қан </w:t>
      </w:r>
      <w:r w:rsidRPr="005D24EE">
        <w:rPr>
          <w:noProof/>
          <w:color w:val="000000" w:themeColor="text1"/>
          <w:sz w:val="28"/>
        </w:rPr>
        <w:t>Бертаев. Генерал Манап Төлеуов</w:t>
      </w:r>
      <w:r w:rsidR="001A2685" w:rsidRPr="005D24EE">
        <w:rPr>
          <w:noProof/>
          <w:color w:val="000000" w:themeColor="text1"/>
          <w:sz w:val="28"/>
        </w:rPr>
        <w:t xml:space="preserve">тің </w:t>
      </w:r>
      <w:r w:rsidRPr="005D24EE">
        <w:rPr>
          <w:noProof/>
          <w:color w:val="000000" w:themeColor="text1"/>
          <w:sz w:val="28"/>
        </w:rPr>
        <w:t>тапсырмасы</w:t>
      </w:r>
      <w:r w:rsidR="001A2685" w:rsidRPr="005D24EE">
        <w:rPr>
          <w:noProof/>
          <w:color w:val="000000" w:themeColor="text1"/>
          <w:sz w:val="28"/>
        </w:rPr>
        <w:t xml:space="preserve">мен </w:t>
      </w:r>
      <w:r w:rsidRPr="005D24EE">
        <w:rPr>
          <w:noProof/>
          <w:color w:val="000000" w:themeColor="text1"/>
          <w:sz w:val="28"/>
        </w:rPr>
        <w:t>ол Тентек көшесінде</w:t>
      </w:r>
      <w:r w:rsidR="001A2685" w:rsidRPr="005D24EE">
        <w:rPr>
          <w:noProof/>
          <w:color w:val="000000" w:themeColor="text1"/>
          <w:sz w:val="28"/>
        </w:rPr>
        <w:t xml:space="preserve">гі </w:t>
      </w:r>
      <w:r w:rsidRPr="005D24EE">
        <w:rPr>
          <w:noProof/>
          <w:color w:val="000000" w:themeColor="text1"/>
          <w:sz w:val="28"/>
        </w:rPr>
        <w:t>үй</w:t>
      </w:r>
      <w:r w:rsidR="001A2685" w:rsidRPr="005D24EE">
        <w:rPr>
          <w:noProof/>
          <w:color w:val="000000" w:themeColor="text1"/>
          <w:sz w:val="28"/>
        </w:rPr>
        <w:t xml:space="preserve">ден </w:t>
      </w:r>
      <w:r w:rsidRPr="005D24EE">
        <w:rPr>
          <w:noProof/>
          <w:color w:val="000000" w:themeColor="text1"/>
          <w:sz w:val="28"/>
        </w:rPr>
        <w:t>табыл</w:t>
      </w:r>
      <w:r w:rsidR="001A2685" w:rsidRPr="005D24EE">
        <w:rPr>
          <w:noProof/>
          <w:color w:val="000000" w:themeColor="text1"/>
          <w:sz w:val="28"/>
        </w:rPr>
        <w:t xml:space="preserve">ған </w:t>
      </w:r>
      <w:r w:rsidRPr="005D24EE">
        <w:rPr>
          <w:noProof/>
          <w:color w:val="000000" w:themeColor="text1"/>
          <w:sz w:val="28"/>
        </w:rPr>
        <w:t>қағаз, мыс, күміс, ақша, алт</w:t>
      </w:r>
      <w:r w:rsidR="001A2685" w:rsidRPr="005D24EE">
        <w:rPr>
          <w:noProof/>
          <w:color w:val="000000" w:themeColor="text1"/>
          <w:sz w:val="28"/>
        </w:rPr>
        <w:t>ын,</w:t>
      </w:r>
      <w:r w:rsidRPr="005D24EE">
        <w:rPr>
          <w:noProof/>
          <w:color w:val="000000" w:themeColor="text1"/>
          <w:sz w:val="28"/>
        </w:rPr>
        <w:t xml:space="preserve"> құпия кар</w:t>
      </w:r>
      <w:r w:rsidR="001A2685" w:rsidRPr="005D24EE">
        <w:rPr>
          <w:noProof/>
          <w:color w:val="000000" w:themeColor="text1"/>
          <w:sz w:val="28"/>
        </w:rPr>
        <w:t>та,</w:t>
      </w:r>
      <w:r w:rsidRPr="005D24EE">
        <w:rPr>
          <w:noProof/>
          <w:color w:val="000000" w:themeColor="text1"/>
          <w:sz w:val="28"/>
        </w:rPr>
        <w:t xml:space="preserve"> е</w:t>
      </w:r>
      <w:r w:rsidR="001A2685" w:rsidRPr="005D24EE">
        <w:rPr>
          <w:noProof/>
          <w:color w:val="000000" w:themeColor="text1"/>
          <w:sz w:val="28"/>
        </w:rPr>
        <w:t xml:space="preserve">кі </w:t>
      </w:r>
      <w:r w:rsidRPr="005D24EE">
        <w:rPr>
          <w:noProof/>
          <w:color w:val="000000" w:themeColor="text1"/>
          <w:sz w:val="28"/>
        </w:rPr>
        <w:t>жүзі о</w:t>
      </w:r>
      <w:r w:rsidR="001A2685" w:rsidRPr="005D24EE">
        <w:rPr>
          <w:noProof/>
          <w:color w:val="000000" w:themeColor="text1"/>
          <w:sz w:val="28"/>
        </w:rPr>
        <w:t xml:space="preserve">ғы </w:t>
      </w:r>
      <w:r w:rsidRPr="005D24EE">
        <w:rPr>
          <w:noProof/>
          <w:color w:val="000000" w:themeColor="text1"/>
          <w:sz w:val="28"/>
        </w:rPr>
        <w:t>б</w:t>
      </w:r>
      <w:r w:rsidR="001A2685" w:rsidRPr="005D24EE">
        <w:rPr>
          <w:noProof/>
          <w:color w:val="000000" w:themeColor="text1"/>
          <w:sz w:val="28"/>
        </w:rPr>
        <w:t xml:space="preserve">ар </w:t>
      </w:r>
      <w:r w:rsidRPr="005D24EE">
        <w:rPr>
          <w:noProof/>
          <w:color w:val="000000" w:themeColor="text1"/>
          <w:sz w:val="28"/>
        </w:rPr>
        <w:t>маузер</w:t>
      </w:r>
      <w:r w:rsidR="001A2685" w:rsidRPr="005D24EE">
        <w:rPr>
          <w:noProof/>
          <w:color w:val="000000" w:themeColor="text1"/>
          <w:sz w:val="28"/>
        </w:rPr>
        <w:t xml:space="preserve">дің </w:t>
      </w:r>
      <w:r w:rsidRPr="005D24EE">
        <w:rPr>
          <w:noProof/>
          <w:color w:val="000000" w:themeColor="text1"/>
          <w:sz w:val="28"/>
        </w:rPr>
        <w:t>кімді</w:t>
      </w:r>
      <w:r w:rsidR="001A2685" w:rsidRPr="005D24EE">
        <w:rPr>
          <w:noProof/>
          <w:color w:val="000000" w:themeColor="text1"/>
          <w:sz w:val="28"/>
        </w:rPr>
        <w:t xml:space="preserve">кі </w:t>
      </w:r>
      <w:r w:rsidRPr="005D24EE">
        <w:rPr>
          <w:noProof/>
          <w:color w:val="000000" w:themeColor="text1"/>
          <w:sz w:val="28"/>
        </w:rPr>
        <w:t>екен</w:t>
      </w:r>
      <w:r w:rsidR="001A2685" w:rsidRPr="005D24EE">
        <w:rPr>
          <w:noProof/>
          <w:color w:val="000000" w:themeColor="text1"/>
          <w:sz w:val="28"/>
        </w:rPr>
        <w:t xml:space="preserve">ін </w:t>
      </w:r>
      <w:r w:rsidRPr="005D24EE">
        <w:rPr>
          <w:noProof/>
          <w:color w:val="000000" w:themeColor="text1"/>
          <w:sz w:val="28"/>
        </w:rPr>
        <w:t>анықтау үш</w:t>
      </w:r>
      <w:r w:rsidR="001A2685" w:rsidRPr="005D24EE">
        <w:rPr>
          <w:noProof/>
          <w:color w:val="000000" w:themeColor="text1"/>
          <w:sz w:val="28"/>
        </w:rPr>
        <w:t xml:space="preserve">ін </w:t>
      </w:r>
      <w:r w:rsidRPr="005D24EE">
        <w:rPr>
          <w:noProof/>
          <w:color w:val="000000" w:themeColor="text1"/>
          <w:sz w:val="28"/>
        </w:rPr>
        <w:t>сол мекенде</w:t>
      </w:r>
      <w:r w:rsidR="001A2685" w:rsidRPr="005D24EE">
        <w:rPr>
          <w:noProof/>
          <w:color w:val="000000" w:themeColor="text1"/>
          <w:sz w:val="28"/>
        </w:rPr>
        <w:t xml:space="preserve">гі </w:t>
      </w:r>
      <w:r w:rsidRPr="005D24EE">
        <w:rPr>
          <w:noProof/>
          <w:color w:val="000000" w:themeColor="text1"/>
          <w:sz w:val="28"/>
        </w:rPr>
        <w:t>шекарашы Андрей</w:t>
      </w:r>
      <w:r w:rsidR="001A2685" w:rsidRPr="005D24EE">
        <w:rPr>
          <w:noProof/>
          <w:color w:val="000000" w:themeColor="text1"/>
          <w:sz w:val="28"/>
        </w:rPr>
        <w:t>мен,</w:t>
      </w:r>
      <w:r w:rsidRPr="005D24EE">
        <w:rPr>
          <w:noProof/>
          <w:color w:val="000000" w:themeColor="text1"/>
          <w:sz w:val="28"/>
        </w:rPr>
        <w:t xml:space="preserve"> шопан Жарбол</w:t>
      </w:r>
      <w:r w:rsidR="001A2685" w:rsidRPr="005D24EE">
        <w:rPr>
          <w:noProof/>
          <w:color w:val="000000" w:themeColor="text1"/>
          <w:sz w:val="28"/>
        </w:rPr>
        <w:t xml:space="preserve">мен </w:t>
      </w:r>
      <w:r w:rsidRPr="005D24EE">
        <w:rPr>
          <w:noProof/>
          <w:color w:val="000000" w:themeColor="text1"/>
          <w:sz w:val="28"/>
        </w:rPr>
        <w:t>Николай</w:t>
      </w:r>
      <w:r w:rsidR="001A2685" w:rsidRPr="005D24EE">
        <w:rPr>
          <w:noProof/>
          <w:color w:val="000000" w:themeColor="text1"/>
          <w:sz w:val="28"/>
        </w:rPr>
        <w:t xml:space="preserve">мен </w:t>
      </w:r>
      <w:r w:rsidRPr="005D24EE">
        <w:rPr>
          <w:noProof/>
          <w:color w:val="000000" w:themeColor="text1"/>
          <w:sz w:val="28"/>
        </w:rPr>
        <w:t>кездес</w:t>
      </w:r>
      <w:r w:rsidR="001A2685" w:rsidRPr="005D24EE">
        <w:rPr>
          <w:noProof/>
          <w:color w:val="000000" w:themeColor="text1"/>
          <w:sz w:val="28"/>
        </w:rPr>
        <w:t xml:space="preserve">іп </w:t>
      </w:r>
      <w:r w:rsidRPr="005D24EE">
        <w:rPr>
          <w:noProof/>
          <w:color w:val="000000" w:themeColor="text1"/>
          <w:sz w:val="28"/>
        </w:rPr>
        <w:t>ақпарат жинай</w:t>
      </w:r>
      <w:r w:rsidR="001A2685" w:rsidRPr="005D24EE">
        <w:rPr>
          <w:noProof/>
          <w:color w:val="000000" w:themeColor="text1"/>
          <w:sz w:val="28"/>
        </w:rPr>
        <w:t>ды.</w:t>
      </w:r>
      <w:r w:rsidRPr="005D24EE">
        <w:rPr>
          <w:noProof/>
          <w:color w:val="000000" w:themeColor="text1"/>
          <w:sz w:val="28"/>
        </w:rPr>
        <w:t xml:space="preserve"> Ташкент, Семей, Омбы, Ор</w:t>
      </w:r>
      <w:r w:rsidR="001A2685" w:rsidRPr="005D24EE">
        <w:rPr>
          <w:noProof/>
          <w:color w:val="000000" w:themeColor="text1"/>
          <w:sz w:val="28"/>
        </w:rPr>
        <w:t xml:space="preserve">та </w:t>
      </w:r>
      <w:r w:rsidRPr="005D24EE">
        <w:rPr>
          <w:noProof/>
          <w:color w:val="000000" w:themeColor="text1"/>
          <w:sz w:val="28"/>
        </w:rPr>
        <w:t>Азия елдері</w:t>
      </w:r>
      <w:r w:rsidR="001A2685" w:rsidRPr="005D24EE">
        <w:rPr>
          <w:noProof/>
          <w:color w:val="000000" w:themeColor="text1"/>
          <w:sz w:val="28"/>
        </w:rPr>
        <w:t xml:space="preserve">нің </w:t>
      </w:r>
      <w:r w:rsidRPr="005D24EE">
        <w:rPr>
          <w:noProof/>
          <w:color w:val="000000" w:themeColor="text1"/>
          <w:sz w:val="28"/>
        </w:rPr>
        <w:t>архивтер</w:t>
      </w:r>
      <w:r w:rsidR="001A2685" w:rsidRPr="005D24EE">
        <w:rPr>
          <w:noProof/>
          <w:color w:val="000000" w:themeColor="text1"/>
          <w:sz w:val="28"/>
        </w:rPr>
        <w:t xml:space="preserve">ін </w:t>
      </w:r>
      <w:r w:rsidRPr="005D24EE">
        <w:rPr>
          <w:noProof/>
          <w:color w:val="000000" w:themeColor="text1"/>
          <w:sz w:val="28"/>
        </w:rPr>
        <w:t>қарап, құжат</w:t>
      </w:r>
      <w:r w:rsidR="001A2685" w:rsidRPr="005D24EE">
        <w:rPr>
          <w:noProof/>
          <w:color w:val="000000" w:themeColor="text1"/>
          <w:sz w:val="28"/>
        </w:rPr>
        <w:t xml:space="preserve">тар </w:t>
      </w:r>
      <w:r w:rsidRPr="005D24EE">
        <w:rPr>
          <w:noProof/>
          <w:color w:val="000000" w:themeColor="text1"/>
          <w:sz w:val="28"/>
        </w:rPr>
        <w:t>жинап, деректер</w:t>
      </w:r>
      <w:r w:rsidR="001A2685" w:rsidRPr="005D24EE">
        <w:rPr>
          <w:noProof/>
          <w:color w:val="000000" w:themeColor="text1"/>
          <w:sz w:val="28"/>
        </w:rPr>
        <w:t xml:space="preserve">ге </w:t>
      </w:r>
      <w:r w:rsidRPr="005D24EE">
        <w:rPr>
          <w:noProof/>
          <w:color w:val="000000" w:themeColor="text1"/>
          <w:sz w:val="28"/>
        </w:rPr>
        <w:t>талдау жасай</w:t>
      </w:r>
      <w:r w:rsidR="001A2685" w:rsidRPr="005D24EE">
        <w:rPr>
          <w:noProof/>
          <w:color w:val="000000" w:themeColor="text1"/>
          <w:sz w:val="28"/>
        </w:rPr>
        <w:t>ды.</w:t>
      </w:r>
      <w:r w:rsidRPr="005D24EE">
        <w:rPr>
          <w:noProof/>
          <w:color w:val="000000" w:themeColor="text1"/>
          <w:sz w:val="28"/>
        </w:rPr>
        <w:t xml:space="preserve"> Соңын</w:t>
      </w:r>
      <w:r w:rsidR="001A2685" w:rsidRPr="005D24EE">
        <w:rPr>
          <w:noProof/>
          <w:color w:val="000000" w:themeColor="text1"/>
          <w:sz w:val="28"/>
        </w:rPr>
        <w:t xml:space="preserve">да </w:t>
      </w:r>
      <w:r w:rsidRPr="005D24EE">
        <w:rPr>
          <w:noProof/>
          <w:color w:val="000000" w:themeColor="text1"/>
          <w:sz w:val="28"/>
        </w:rPr>
        <w:t>Тентек көшесінде</w:t>
      </w:r>
      <w:r w:rsidR="001A2685" w:rsidRPr="005D24EE">
        <w:rPr>
          <w:noProof/>
          <w:color w:val="000000" w:themeColor="text1"/>
          <w:sz w:val="28"/>
        </w:rPr>
        <w:t xml:space="preserve">гі </w:t>
      </w:r>
      <w:r w:rsidRPr="005D24EE">
        <w:rPr>
          <w:noProof/>
          <w:color w:val="000000" w:themeColor="text1"/>
          <w:sz w:val="28"/>
        </w:rPr>
        <w:t>үй</w:t>
      </w:r>
      <w:r w:rsidR="001A2685" w:rsidRPr="005D24EE">
        <w:rPr>
          <w:noProof/>
          <w:color w:val="000000" w:themeColor="text1"/>
          <w:sz w:val="28"/>
        </w:rPr>
        <w:t xml:space="preserve">ден </w:t>
      </w:r>
      <w:r w:rsidRPr="005D24EE">
        <w:rPr>
          <w:noProof/>
          <w:color w:val="000000" w:themeColor="text1"/>
          <w:sz w:val="28"/>
        </w:rPr>
        <w:t>табыл</w:t>
      </w:r>
      <w:r w:rsidR="001A2685" w:rsidRPr="005D24EE">
        <w:rPr>
          <w:noProof/>
          <w:color w:val="000000" w:themeColor="text1"/>
          <w:sz w:val="28"/>
        </w:rPr>
        <w:t xml:space="preserve">ған </w:t>
      </w:r>
      <w:r w:rsidRPr="005D24EE">
        <w:rPr>
          <w:noProof/>
          <w:color w:val="000000" w:themeColor="text1"/>
          <w:sz w:val="28"/>
        </w:rPr>
        <w:t>зат</w:t>
      </w:r>
      <w:r w:rsidR="001A2685" w:rsidRPr="005D24EE">
        <w:rPr>
          <w:noProof/>
          <w:color w:val="000000" w:themeColor="text1"/>
          <w:sz w:val="28"/>
        </w:rPr>
        <w:t xml:space="preserve">тар </w:t>
      </w:r>
      <w:r w:rsidRPr="005D24EE">
        <w:rPr>
          <w:noProof/>
          <w:color w:val="000000" w:themeColor="text1"/>
          <w:sz w:val="28"/>
        </w:rPr>
        <w:t>Иван Майдел де</w:t>
      </w:r>
      <w:r w:rsidR="001A2685" w:rsidRPr="005D24EE">
        <w:rPr>
          <w:noProof/>
          <w:color w:val="000000" w:themeColor="text1"/>
          <w:sz w:val="28"/>
        </w:rPr>
        <w:t xml:space="preserve">ген </w:t>
      </w:r>
      <w:r w:rsidRPr="005D24EE">
        <w:rPr>
          <w:noProof/>
          <w:color w:val="000000" w:themeColor="text1"/>
          <w:sz w:val="28"/>
        </w:rPr>
        <w:t>азамат</w:t>
      </w:r>
      <w:r w:rsidR="001A2685" w:rsidRPr="005D24EE">
        <w:rPr>
          <w:noProof/>
          <w:color w:val="000000" w:themeColor="text1"/>
          <w:sz w:val="28"/>
        </w:rPr>
        <w:t xml:space="preserve">тың </w:t>
      </w:r>
      <w:r w:rsidRPr="005D24EE">
        <w:rPr>
          <w:noProof/>
          <w:color w:val="000000" w:themeColor="text1"/>
          <w:sz w:val="28"/>
        </w:rPr>
        <w:t>заттары екені анықтала</w:t>
      </w:r>
      <w:r w:rsidR="001A2685" w:rsidRPr="005D24EE">
        <w:rPr>
          <w:noProof/>
          <w:color w:val="000000" w:themeColor="text1"/>
          <w:sz w:val="28"/>
        </w:rPr>
        <w:t>ды.</w:t>
      </w:r>
      <w:r w:rsidRPr="005D24EE">
        <w:rPr>
          <w:noProof/>
          <w:color w:val="000000" w:themeColor="text1"/>
          <w:sz w:val="28"/>
        </w:rPr>
        <w:t xml:space="preserve"> Мұ</w:t>
      </w:r>
      <w:r w:rsidR="001A2685" w:rsidRPr="005D24EE">
        <w:rPr>
          <w:noProof/>
          <w:color w:val="000000" w:themeColor="text1"/>
          <w:sz w:val="28"/>
        </w:rPr>
        <w:t xml:space="preserve">қан </w:t>
      </w:r>
      <w:r w:rsidRPr="005D24EE">
        <w:rPr>
          <w:noProof/>
          <w:color w:val="000000" w:themeColor="text1"/>
          <w:sz w:val="28"/>
        </w:rPr>
        <w:t>Бертаев</w:t>
      </w:r>
      <w:r w:rsidR="001A2685" w:rsidRPr="005D24EE">
        <w:rPr>
          <w:noProof/>
          <w:color w:val="000000" w:themeColor="text1"/>
          <w:sz w:val="28"/>
        </w:rPr>
        <w:t xml:space="preserve">тың </w:t>
      </w:r>
      <w:r w:rsidRPr="005D24EE">
        <w:rPr>
          <w:noProof/>
          <w:color w:val="000000" w:themeColor="text1"/>
          <w:sz w:val="28"/>
        </w:rPr>
        <w:t>бұл қасиет</w:t>
      </w:r>
      <w:r w:rsidR="001A2685" w:rsidRPr="005D24EE">
        <w:rPr>
          <w:noProof/>
          <w:color w:val="000000" w:themeColor="text1"/>
          <w:sz w:val="28"/>
        </w:rPr>
        <w:t xml:space="preserve">ін </w:t>
      </w:r>
      <w:r w:rsidRPr="005D24EE">
        <w:rPr>
          <w:noProof/>
          <w:color w:val="000000" w:themeColor="text1"/>
          <w:sz w:val="28"/>
        </w:rPr>
        <w:t>байқа</w:t>
      </w:r>
      <w:r w:rsidR="001A2685" w:rsidRPr="005D24EE">
        <w:rPr>
          <w:noProof/>
          <w:color w:val="000000" w:themeColor="text1"/>
          <w:sz w:val="28"/>
        </w:rPr>
        <w:t xml:space="preserve">ған </w:t>
      </w:r>
      <w:r w:rsidRPr="005D24EE">
        <w:rPr>
          <w:noProof/>
          <w:color w:val="000000" w:themeColor="text1"/>
          <w:sz w:val="28"/>
        </w:rPr>
        <w:t>генерал Манап Төлеуов о</w:t>
      </w:r>
      <w:r w:rsidR="001A2685" w:rsidRPr="005D24EE">
        <w:rPr>
          <w:noProof/>
          <w:color w:val="000000" w:themeColor="text1"/>
          <w:sz w:val="28"/>
        </w:rPr>
        <w:t xml:space="preserve">ған </w:t>
      </w:r>
      <w:r w:rsidRPr="005D24EE">
        <w:rPr>
          <w:noProof/>
          <w:color w:val="000000" w:themeColor="text1"/>
          <w:sz w:val="28"/>
        </w:rPr>
        <w:t>риза бола</w:t>
      </w:r>
      <w:r w:rsidR="001A2685" w:rsidRPr="005D24EE">
        <w:rPr>
          <w:noProof/>
          <w:color w:val="000000" w:themeColor="text1"/>
          <w:sz w:val="28"/>
        </w:rPr>
        <w:t>ды.</w:t>
      </w:r>
      <w:r w:rsidRPr="005D24EE">
        <w:rPr>
          <w:noProof/>
          <w:color w:val="000000" w:themeColor="text1"/>
          <w:sz w:val="28"/>
        </w:rPr>
        <w:t xml:space="preserve"> Бұл жер</w:t>
      </w:r>
      <w:r w:rsidR="001A2685" w:rsidRPr="005D24EE">
        <w:rPr>
          <w:noProof/>
          <w:color w:val="000000" w:themeColor="text1"/>
          <w:sz w:val="28"/>
        </w:rPr>
        <w:t xml:space="preserve">ден </w:t>
      </w:r>
      <w:r w:rsidRPr="005D24EE">
        <w:rPr>
          <w:noProof/>
          <w:color w:val="000000" w:themeColor="text1"/>
          <w:sz w:val="28"/>
        </w:rPr>
        <w:t>байқайтынымыз детектив өзі</w:t>
      </w:r>
      <w:r w:rsidR="001A2685" w:rsidRPr="005D24EE">
        <w:rPr>
          <w:noProof/>
          <w:color w:val="000000" w:themeColor="text1"/>
          <w:sz w:val="28"/>
        </w:rPr>
        <w:t xml:space="preserve">нің </w:t>
      </w:r>
      <w:r w:rsidRPr="005D24EE">
        <w:rPr>
          <w:noProof/>
          <w:color w:val="000000" w:themeColor="text1"/>
          <w:sz w:val="28"/>
        </w:rPr>
        <w:t>логика</w:t>
      </w:r>
      <w:r w:rsidR="001A2685" w:rsidRPr="005D24EE">
        <w:rPr>
          <w:noProof/>
          <w:color w:val="000000" w:themeColor="text1"/>
          <w:sz w:val="28"/>
        </w:rPr>
        <w:t xml:space="preserve">лық </w:t>
      </w:r>
      <w:r w:rsidR="00AA44C1" w:rsidRPr="005D24EE">
        <w:rPr>
          <w:noProof/>
          <w:color w:val="000000" w:themeColor="text1"/>
          <w:sz w:val="28"/>
        </w:rPr>
        <w:t>жүйріктігімен</w:t>
      </w:r>
      <w:r w:rsidR="001A2685" w:rsidRPr="005D24EE">
        <w:rPr>
          <w:noProof/>
          <w:color w:val="000000" w:themeColor="text1"/>
          <w:sz w:val="28"/>
        </w:rPr>
        <w:t xml:space="preserve"> </w:t>
      </w:r>
      <w:r w:rsidRPr="005D24EE">
        <w:rPr>
          <w:noProof/>
          <w:color w:val="000000" w:themeColor="text1"/>
          <w:sz w:val="28"/>
        </w:rPr>
        <w:t>жұмыс орнын</w:t>
      </w:r>
      <w:r w:rsidR="001A2685" w:rsidRPr="005D24EE">
        <w:rPr>
          <w:noProof/>
          <w:color w:val="000000" w:themeColor="text1"/>
          <w:sz w:val="28"/>
        </w:rPr>
        <w:t xml:space="preserve">да </w:t>
      </w:r>
      <w:r w:rsidRPr="005D24EE">
        <w:rPr>
          <w:noProof/>
          <w:color w:val="000000" w:themeColor="text1"/>
          <w:sz w:val="28"/>
        </w:rPr>
        <w:t>ерекше көз</w:t>
      </w:r>
      <w:r w:rsidR="001A2685" w:rsidRPr="005D24EE">
        <w:rPr>
          <w:noProof/>
          <w:color w:val="000000" w:themeColor="text1"/>
          <w:sz w:val="28"/>
        </w:rPr>
        <w:t xml:space="preserve">ге </w:t>
      </w:r>
      <w:r w:rsidRPr="005D24EE">
        <w:rPr>
          <w:noProof/>
          <w:color w:val="000000" w:themeColor="text1"/>
          <w:sz w:val="28"/>
        </w:rPr>
        <w:t>түс</w:t>
      </w:r>
      <w:r w:rsidR="001A2685" w:rsidRPr="005D24EE">
        <w:rPr>
          <w:noProof/>
          <w:color w:val="000000" w:themeColor="text1"/>
          <w:sz w:val="28"/>
        </w:rPr>
        <w:t>іп,</w:t>
      </w:r>
      <w:r w:rsidRPr="005D24EE">
        <w:rPr>
          <w:noProof/>
          <w:color w:val="000000" w:themeColor="text1"/>
          <w:sz w:val="28"/>
        </w:rPr>
        <w:t xml:space="preserve"> жетістік</w:t>
      </w:r>
      <w:r w:rsidR="001A2685" w:rsidRPr="005D24EE">
        <w:rPr>
          <w:noProof/>
          <w:color w:val="000000" w:themeColor="text1"/>
          <w:sz w:val="28"/>
        </w:rPr>
        <w:t xml:space="preserve">ке </w:t>
      </w:r>
      <w:r w:rsidRPr="005D24EE">
        <w:rPr>
          <w:noProof/>
          <w:color w:val="000000" w:themeColor="text1"/>
          <w:sz w:val="28"/>
        </w:rPr>
        <w:t>жете</w:t>
      </w:r>
      <w:r w:rsidR="001A2685" w:rsidRPr="005D24EE">
        <w:rPr>
          <w:noProof/>
          <w:color w:val="000000" w:themeColor="text1"/>
          <w:sz w:val="28"/>
        </w:rPr>
        <w:t>ді.</w:t>
      </w:r>
      <w:r w:rsidRPr="005D24EE">
        <w:rPr>
          <w:noProof/>
          <w:color w:val="000000" w:themeColor="text1"/>
          <w:sz w:val="28"/>
        </w:rPr>
        <w:t xml:space="preserve"> </w:t>
      </w:r>
      <w:r w:rsidR="00AA44C1" w:rsidRPr="005D24EE">
        <w:rPr>
          <w:noProof/>
          <w:color w:val="000000" w:themeColor="text1"/>
          <w:sz w:val="28"/>
        </w:rPr>
        <w:t>Детективті шығармаларда қылмыскерді логикалық пайымдаулар арқылы табу деген осы. Себебі, бұл жерде әдебиет психологиямен тығыз байланыста болады. Адамның сезгіштігі, түйсігі, ойлау ерекшелігі барлығы кейіпкердің бойынан табылу керек.</w:t>
      </w:r>
    </w:p>
    <w:p w14:paraId="0E734D2B" w14:textId="62A8ED9B" w:rsidR="0024587E" w:rsidRPr="005D24EE" w:rsidRDefault="00A73BF8" w:rsidP="009C322A">
      <w:pPr>
        <w:ind w:left="162" w:right="169" w:firstLine="417"/>
        <w:jc w:val="both"/>
        <w:rPr>
          <w:noProof/>
          <w:color w:val="000000" w:themeColor="text1"/>
          <w:sz w:val="28"/>
          <w:szCs w:val="28"/>
        </w:rPr>
      </w:pPr>
      <w:r w:rsidRPr="005D24EE">
        <w:rPr>
          <w:noProof/>
          <w:color w:val="000000" w:themeColor="text1"/>
          <w:sz w:val="28"/>
        </w:rPr>
        <w:t>К. Тоқаев</w:t>
      </w:r>
      <w:r w:rsidR="001A2685" w:rsidRPr="005D24EE">
        <w:rPr>
          <w:noProof/>
          <w:color w:val="000000" w:themeColor="text1"/>
          <w:sz w:val="28"/>
        </w:rPr>
        <w:t xml:space="preserve">тың </w:t>
      </w:r>
      <w:r w:rsidRPr="005D24EE">
        <w:rPr>
          <w:noProof/>
          <w:color w:val="000000" w:themeColor="text1"/>
          <w:sz w:val="28"/>
        </w:rPr>
        <w:t>шығармалар</w:t>
      </w:r>
      <w:r w:rsidR="001A2685" w:rsidRPr="005D24EE">
        <w:rPr>
          <w:noProof/>
          <w:color w:val="000000" w:themeColor="text1"/>
          <w:sz w:val="28"/>
        </w:rPr>
        <w:t xml:space="preserve">ын </w:t>
      </w:r>
      <w:r w:rsidRPr="005D24EE">
        <w:rPr>
          <w:noProof/>
          <w:color w:val="000000" w:themeColor="text1"/>
          <w:sz w:val="28"/>
        </w:rPr>
        <w:t>салыстыру барысын</w:t>
      </w:r>
      <w:r w:rsidR="001A2685" w:rsidRPr="005D24EE">
        <w:rPr>
          <w:noProof/>
          <w:color w:val="000000" w:themeColor="text1"/>
          <w:sz w:val="28"/>
        </w:rPr>
        <w:t xml:space="preserve">да </w:t>
      </w:r>
      <w:r w:rsidRPr="005D24EE">
        <w:rPr>
          <w:noProof/>
          <w:color w:val="000000" w:themeColor="text1"/>
          <w:sz w:val="28"/>
        </w:rPr>
        <w:t xml:space="preserve">стильдік ерекшеліктері </w:t>
      </w:r>
      <w:r w:rsidR="001A2685" w:rsidRPr="005D24EE">
        <w:rPr>
          <w:noProof/>
          <w:color w:val="000000" w:themeColor="text1"/>
          <w:sz w:val="28"/>
        </w:rPr>
        <w:t xml:space="preserve">мен </w:t>
      </w:r>
      <w:r w:rsidRPr="005D24EE">
        <w:rPr>
          <w:noProof/>
          <w:color w:val="000000" w:themeColor="text1"/>
          <w:sz w:val="28"/>
        </w:rPr>
        <w:t>ортақ тұстары</w:t>
      </w:r>
      <w:r w:rsidR="001A2685" w:rsidRPr="005D24EE">
        <w:rPr>
          <w:noProof/>
          <w:color w:val="000000" w:themeColor="text1"/>
          <w:sz w:val="28"/>
        </w:rPr>
        <w:t xml:space="preserve">ның </w:t>
      </w:r>
      <w:r w:rsidRPr="005D24EE">
        <w:rPr>
          <w:noProof/>
          <w:color w:val="000000" w:themeColor="text1"/>
          <w:sz w:val="28"/>
        </w:rPr>
        <w:t>бары анықтал</w:t>
      </w:r>
      <w:r w:rsidR="001A2685" w:rsidRPr="005D24EE">
        <w:rPr>
          <w:noProof/>
          <w:color w:val="000000" w:themeColor="text1"/>
          <w:sz w:val="28"/>
        </w:rPr>
        <w:t>ды,</w:t>
      </w:r>
      <w:r w:rsidRPr="005D24EE">
        <w:rPr>
          <w:noProof/>
          <w:color w:val="000000" w:themeColor="text1"/>
          <w:sz w:val="28"/>
        </w:rPr>
        <w:t xml:space="preserve"> алай</w:t>
      </w:r>
      <w:r w:rsidR="001A2685" w:rsidRPr="005D24EE">
        <w:rPr>
          <w:noProof/>
          <w:color w:val="000000" w:themeColor="text1"/>
          <w:sz w:val="28"/>
        </w:rPr>
        <w:t xml:space="preserve">да </w:t>
      </w:r>
      <w:r w:rsidRPr="005D24EE">
        <w:rPr>
          <w:noProof/>
          <w:color w:val="000000" w:themeColor="text1"/>
          <w:sz w:val="28"/>
        </w:rPr>
        <w:t xml:space="preserve">айырмашылықтары </w:t>
      </w:r>
      <w:r w:rsidR="001A2685" w:rsidRPr="005D24EE">
        <w:rPr>
          <w:noProof/>
          <w:color w:val="000000" w:themeColor="text1"/>
          <w:sz w:val="28"/>
        </w:rPr>
        <w:t xml:space="preserve">да </w:t>
      </w:r>
      <w:r w:rsidRPr="005D24EE">
        <w:rPr>
          <w:noProof/>
          <w:color w:val="000000" w:themeColor="text1"/>
          <w:sz w:val="28"/>
        </w:rPr>
        <w:t>жоқ емес. Айырмашылықтары: Қ. Исабай</w:t>
      </w:r>
      <w:r w:rsidR="001A2685" w:rsidRPr="005D24EE">
        <w:rPr>
          <w:noProof/>
          <w:color w:val="000000" w:themeColor="text1"/>
          <w:sz w:val="28"/>
        </w:rPr>
        <w:t xml:space="preserve">дың </w:t>
      </w:r>
      <w:r w:rsidRPr="005D24EE">
        <w:rPr>
          <w:noProof/>
          <w:color w:val="000000" w:themeColor="text1"/>
          <w:sz w:val="28"/>
        </w:rPr>
        <w:t>бұл шығармас</w:t>
      </w:r>
      <w:r w:rsidR="001A2685" w:rsidRPr="005D24EE">
        <w:rPr>
          <w:noProof/>
          <w:color w:val="000000" w:themeColor="text1"/>
          <w:sz w:val="28"/>
        </w:rPr>
        <w:t xml:space="preserve">ын </w:t>
      </w:r>
      <w:r w:rsidRPr="005D24EE">
        <w:rPr>
          <w:noProof/>
          <w:color w:val="000000" w:themeColor="text1"/>
          <w:sz w:val="28"/>
        </w:rPr>
        <w:t>психология</w:t>
      </w:r>
      <w:r w:rsidR="001A2685" w:rsidRPr="005D24EE">
        <w:rPr>
          <w:noProof/>
          <w:color w:val="000000" w:themeColor="text1"/>
          <w:sz w:val="28"/>
        </w:rPr>
        <w:t xml:space="preserve">лық </w:t>
      </w:r>
      <w:r w:rsidRPr="005D24EE">
        <w:rPr>
          <w:noProof/>
          <w:color w:val="000000" w:themeColor="text1"/>
          <w:sz w:val="28"/>
        </w:rPr>
        <w:t>шығарма</w:t>
      </w:r>
      <w:r w:rsidR="001A2685" w:rsidRPr="005D24EE">
        <w:rPr>
          <w:noProof/>
          <w:color w:val="000000" w:themeColor="text1"/>
          <w:sz w:val="28"/>
        </w:rPr>
        <w:t xml:space="preserve">ға да </w:t>
      </w:r>
      <w:r w:rsidRPr="005D24EE">
        <w:rPr>
          <w:noProof/>
          <w:color w:val="000000" w:themeColor="text1"/>
          <w:sz w:val="28"/>
        </w:rPr>
        <w:t>жатқызу</w:t>
      </w:r>
      <w:r w:rsidR="001A2685" w:rsidRPr="005D24EE">
        <w:rPr>
          <w:noProof/>
          <w:color w:val="000000" w:themeColor="text1"/>
          <w:sz w:val="28"/>
        </w:rPr>
        <w:t xml:space="preserve">ға </w:t>
      </w:r>
      <w:r w:rsidRPr="005D24EE">
        <w:rPr>
          <w:noProof/>
          <w:color w:val="000000" w:themeColor="text1"/>
          <w:sz w:val="28"/>
        </w:rPr>
        <w:t>бола</w:t>
      </w:r>
      <w:r w:rsidR="001A2685" w:rsidRPr="005D24EE">
        <w:rPr>
          <w:noProof/>
          <w:color w:val="000000" w:themeColor="text1"/>
          <w:sz w:val="28"/>
        </w:rPr>
        <w:t>ды.</w:t>
      </w:r>
      <w:r w:rsidR="007C320F" w:rsidRPr="005D24EE">
        <w:rPr>
          <w:noProof/>
          <w:color w:val="000000" w:themeColor="text1"/>
          <w:sz w:val="28"/>
        </w:rPr>
        <w:t xml:space="preserve"> </w:t>
      </w:r>
      <w:r w:rsidRPr="005D24EE">
        <w:rPr>
          <w:noProof/>
          <w:color w:val="000000" w:themeColor="text1"/>
          <w:sz w:val="28"/>
        </w:rPr>
        <w:t xml:space="preserve">Сондай-ақ, </w:t>
      </w:r>
      <w:r w:rsidR="007C320F" w:rsidRPr="005D24EE">
        <w:rPr>
          <w:noProof/>
          <w:color w:val="000000" w:themeColor="text1"/>
          <w:sz w:val="28"/>
        </w:rPr>
        <w:t>қос автор</w:t>
      </w:r>
      <w:r w:rsidR="001A2685" w:rsidRPr="005D24EE">
        <w:rPr>
          <w:noProof/>
          <w:color w:val="000000" w:themeColor="text1"/>
          <w:sz w:val="28"/>
        </w:rPr>
        <w:t xml:space="preserve">дың </w:t>
      </w:r>
      <w:r w:rsidR="007C320F" w:rsidRPr="005D24EE">
        <w:rPr>
          <w:noProof/>
          <w:color w:val="000000" w:themeColor="text1"/>
          <w:sz w:val="28"/>
          <w:szCs w:val="28"/>
        </w:rPr>
        <w:t>романдарын</w:t>
      </w:r>
      <w:r w:rsidR="001A2685" w:rsidRPr="005D24EE">
        <w:rPr>
          <w:noProof/>
          <w:color w:val="000000" w:themeColor="text1"/>
          <w:sz w:val="28"/>
          <w:szCs w:val="28"/>
        </w:rPr>
        <w:t xml:space="preserve">да </w:t>
      </w:r>
      <w:r w:rsidR="007C320F" w:rsidRPr="005D24EE">
        <w:rPr>
          <w:noProof/>
          <w:color w:val="000000" w:themeColor="text1"/>
          <w:sz w:val="28"/>
          <w:szCs w:val="28"/>
        </w:rPr>
        <w:t>тергеушілер</w:t>
      </w:r>
      <w:r w:rsidR="001A2685" w:rsidRPr="005D24EE">
        <w:rPr>
          <w:noProof/>
          <w:color w:val="000000" w:themeColor="text1"/>
          <w:sz w:val="28"/>
          <w:szCs w:val="28"/>
        </w:rPr>
        <w:t xml:space="preserve">дің </w:t>
      </w:r>
      <w:r w:rsidR="007C320F" w:rsidRPr="005D24EE">
        <w:rPr>
          <w:noProof/>
          <w:color w:val="000000" w:themeColor="text1"/>
          <w:sz w:val="28"/>
          <w:szCs w:val="28"/>
        </w:rPr>
        <w:t xml:space="preserve">ұқсас тұстары </w:t>
      </w:r>
      <w:r w:rsidRPr="005D24EE">
        <w:rPr>
          <w:noProof/>
          <w:color w:val="000000" w:themeColor="text1"/>
          <w:sz w:val="28"/>
          <w:szCs w:val="28"/>
        </w:rPr>
        <w:t>байқал</w:t>
      </w:r>
      <w:r w:rsidR="001A2685" w:rsidRPr="005D24EE">
        <w:rPr>
          <w:noProof/>
          <w:color w:val="000000" w:themeColor="text1"/>
          <w:sz w:val="28"/>
          <w:szCs w:val="28"/>
        </w:rPr>
        <w:t xml:space="preserve">ды </w:t>
      </w:r>
      <w:r w:rsidRPr="005D24EE">
        <w:rPr>
          <w:noProof/>
          <w:color w:val="000000" w:themeColor="text1"/>
          <w:sz w:val="28"/>
          <w:szCs w:val="28"/>
        </w:rPr>
        <w:t>(5-кесте).</w:t>
      </w:r>
    </w:p>
    <w:p w14:paraId="786413C1" w14:textId="77777777" w:rsidR="0024587E" w:rsidRPr="005D24EE" w:rsidRDefault="0024587E" w:rsidP="009C322A">
      <w:pPr>
        <w:jc w:val="both"/>
        <w:rPr>
          <w:noProof/>
          <w:color w:val="000000" w:themeColor="text1"/>
          <w:sz w:val="28"/>
          <w:szCs w:val="28"/>
        </w:rPr>
        <w:sectPr w:rsidR="0024587E" w:rsidRPr="005D24EE">
          <w:type w:val="continuous"/>
          <w:pgSz w:w="11910" w:h="16840"/>
          <w:pgMar w:top="1100" w:right="420" w:bottom="1240" w:left="1540" w:header="0" w:footer="987" w:gutter="0"/>
          <w:cols w:space="720"/>
        </w:sectPr>
      </w:pPr>
    </w:p>
    <w:p w14:paraId="3256C89A" w14:textId="3449D433" w:rsidR="0024587E" w:rsidRPr="005D24EE" w:rsidRDefault="00A73BF8" w:rsidP="009C322A">
      <w:pPr>
        <w:pStyle w:val="a3"/>
        <w:spacing w:before="67" w:line="242" w:lineRule="auto"/>
        <w:ind w:right="156" w:firstLine="0"/>
        <w:rPr>
          <w:noProof/>
          <w:color w:val="000000" w:themeColor="text1"/>
        </w:rPr>
      </w:pPr>
      <w:r w:rsidRPr="005D24EE">
        <w:rPr>
          <w:noProof/>
          <w:color w:val="000000" w:themeColor="text1"/>
        </w:rPr>
        <w:lastRenderedPageBreak/>
        <w:t>Кес</w:t>
      </w:r>
      <w:r w:rsidR="001A2685" w:rsidRPr="005D24EE">
        <w:rPr>
          <w:noProof/>
          <w:color w:val="000000" w:themeColor="text1"/>
        </w:rPr>
        <w:t xml:space="preserve">те </w:t>
      </w:r>
      <w:r w:rsidRPr="005D24EE">
        <w:rPr>
          <w:noProof/>
          <w:color w:val="000000" w:themeColor="text1"/>
        </w:rPr>
        <w:t>5 – Қ. Исабай</w:t>
      </w:r>
      <w:r w:rsidR="001A2685" w:rsidRPr="005D24EE">
        <w:rPr>
          <w:noProof/>
          <w:color w:val="000000" w:themeColor="text1"/>
        </w:rPr>
        <w:t xml:space="preserve">дың </w:t>
      </w:r>
      <w:r w:rsidRPr="005D24EE">
        <w:rPr>
          <w:noProof/>
          <w:color w:val="000000" w:themeColor="text1"/>
        </w:rPr>
        <w:t>«Жұмбақ үй» жә</w:t>
      </w:r>
      <w:r w:rsidR="001A2685" w:rsidRPr="005D24EE">
        <w:rPr>
          <w:noProof/>
          <w:color w:val="000000" w:themeColor="text1"/>
        </w:rPr>
        <w:t xml:space="preserve">не </w:t>
      </w:r>
      <w:r w:rsidRPr="005D24EE">
        <w:rPr>
          <w:noProof/>
          <w:color w:val="000000" w:themeColor="text1"/>
        </w:rPr>
        <w:t>К. Тоқаев</w:t>
      </w:r>
      <w:r w:rsidR="001A2685" w:rsidRPr="005D24EE">
        <w:rPr>
          <w:noProof/>
          <w:color w:val="000000" w:themeColor="text1"/>
        </w:rPr>
        <w:t xml:space="preserve">тың </w:t>
      </w:r>
      <w:r w:rsidRPr="005D24EE">
        <w:rPr>
          <w:noProof/>
          <w:color w:val="000000" w:themeColor="text1"/>
        </w:rPr>
        <w:t>«Солдат соғыс</w:t>
      </w:r>
      <w:r w:rsidR="001A2685" w:rsidRPr="005D24EE">
        <w:rPr>
          <w:noProof/>
          <w:color w:val="000000" w:themeColor="text1"/>
        </w:rPr>
        <w:t xml:space="preserve">қа </w:t>
      </w:r>
      <w:r w:rsidRPr="005D24EE">
        <w:rPr>
          <w:noProof/>
          <w:color w:val="000000" w:themeColor="text1"/>
        </w:rPr>
        <w:t>кетті» шығармасы</w:t>
      </w:r>
    </w:p>
    <w:p w14:paraId="465A8E97" w14:textId="77777777" w:rsidR="0024587E" w:rsidRPr="005D24EE" w:rsidRDefault="0024587E" w:rsidP="009C322A">
      <w:pPr>
        <w:pStyle w:val="a3"/>
        <w:spacing w:before="94"/>
        <w:ind w:left="0" w:firstLine="0"/>
        <w:rPr>
          <w:noProof/>
          <w:color w:val="000000" w:themeColor="text1"/>
          <w:sz w:val="20"/>
        </w:rPr>
      </w:pPr>
    </w:p>
    <w:tbl>
      <w:tblPr>
        <w:tblStyle w:val="TableNormal"/>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83"/>
        <w:gridCol w:w="4088"/>
        <w:gridCol w:w="3249"/>
      </w:tblGrid>
      <w:tr w:rsidR="0024587E" w:rsidRPr="005D24EE" w14:paraId="7BDBB35E" w14:textId="77777777">
        <w:trPr>
          <w:trHeight w:val="275"/>
        </w:trPr>
        <w:tc>
          <w:tcPr>
            <w:tcW w:w="2283" w:type="dxa"/>
          </w:tcPr>
          <w:p w14:paraId="1B1D1E1C" w14:textId="77777777" w:rsidR="0024587E" w:rsidRPr="005D24EE" w:rsidRDefault="00A73BF8" w:rsidP="009C322A">
            <w:pPr>
              <w:pStyle w:val="TableParagraph"/>
              <w:spacing w:line="256" w:lineRule="exact"/>
              <w:jc w:val="both"/>
              <w:rPr>
                <w:noProof/>
                <w:color w:val="000000" w:themeColor="text1"/>
                <w:sz w:val="24"/>
              </w:rPr>
            </w:pPr>
            <w:r w:rsidRPr="005D24EE">
              <w:rPr>
                <w:noProof/>
                <w:color w:val="000000" w:themeColor="text1"/>
                <w:sz w:val="24"/>
              </w:rPr>
              <w:t>Шығарма</w:t>
            </w:r>
          </w:p>
        </w:tc>
        <w:tc>
          <w:tcPr>
            <w:tcW w:w="4088" w:type="dxa"/>
          </w:tcPr>
          <w:p w14:paraId="4718D730" w14:textId="77777777" w:rsidR="0024587E" w:rsidRPr="005D24EE" w:rsidRDefault="00A73BF8" w:rsidP="009C322A">
            <w:pPr>
              <w:pStyle w:val="TableParagraph"/>
              <w:spacing w:line="256" w:lineRule="exact"/>
              <w:ind w:left="172"/>
              <w:jc w:val="both"/>
              <w:rPr>
                <w:noProof/>
                <w:color w:val="000000" w:themeColor="text1"/>
                <w:sz w:val="24"/>
              </w:rPr>
            </w:pPr>
            <w:r w:rsidRPr="005D24EE">
              <w:rPr>
                <w:noProof/>
                <w:color w:val="000000" w:themeColor="text1"/>
                <w:sz w:val="24"/>
              </w:rPr>
              <w:t>«Жұмбақ үй»</w:t>
            </w:r>
          </w:p>
        </w:tc>
        <w:tc>
          <w:tcPr>
            <w:tcW w:w="3249" w:type="dxa"/>
          </w:tcPr>
          <w:p w14:paraId="1F041D10" w14:textId="0F5E7BB3" w:rsidR="0024587E" w:rsidRPr="005D24EE" w:rsidRDefault="00A73BF8" w:rsidP="009C322A">
            <w:pPr>
              <w:pStyle w:val="TableParagraph"/>
              <w:spacing w:line="256" w:lineRule="exact"/>
              <w:ind w:left="460"/>
              <w:jc w:val="both"/>
              <w:rPr>
                <w:noProof/>
                <w:color w:val="000000" w:themeColor="text1"/>
                <w:sz w:val="24"/>
              </w:rPr>
            </w:pPr>
            <w:r w:rsidRPr="005D24EE">
              <w:rPr>
                <w:noProof/>
                <w:color w:val="000000" w:themeColor="text1"/>
                <w:sz w:val="24"/>
              </w:rPr>
              <w:t>«Солдат соғыс</w:t>
            </w:r>
            <w:r w:rsidR="001A2685" w:rsidRPr="005D24EE">
              <w:rPr>
                <w:noProof/>
                <w:color w:val="000000" w:themeColor="text1"/>
                <w:sz w:val="24"/>
              </w:rPr>
              <w:t xml:space="preserve">қа </w:t>
            </w:r>
            <w:r w:rsidRPr="005D24EE">
              <w:rPr>
                <w:noProof/>
                <w:color w:val="000000" w:themeColor="text1"/>
                <w:sz w:val="24"/>
              </w:rPr>
              <w:t>кетті»</w:t>
            </w:r>
          </w:p>
        </w:tc>
      </w:tr>
      <w:tr w:rsidR="0024587E" w:rsidRPr="005D24EE" w14:paraId="6CDD8254" w14:textId="77777777">
        <w:trPr>
          <w:trHeight w:val="551"/>
        </w:trPr>
        <w:tc>
          <w:tcPr>
            <w:tcW w:w="2283" w:type="dxa"/>
          </w:tcPr>
          <w:p w14:paraId="367D2512" w14:textId="77777777" w:rsidR="0024587E" w:rsidRPr="005D24EE" w:rsidRDefault="00A73BF8" w:rsidP="009C322A">
            <w:pPr>
              <w:pStyle w:val="TableParagraph"/>
              <w:spacing w:line="270" w:lineRule="exact"/>
              <w:jc w:val="both"/>
              <w:rPr>
                <w:noProof/>
                <w:color w:val="000000" w:themeColor="text1"/>
                <w:sz w:val="24"/>
              </w:rPr>
            </w:pPr>
            <w:r w:rsidRPr="005D24EE">
              <w:rPr>
                <w:noProof/>
                <w:color w:val="000000" w:themeColor="text1"/>
                <w:sz w:val="24"/>
              </w:rPr>
              <w:t>Кезеңдері</w:t>
            </w:r>
          </w:p>
        </w:tc>
        <w:tc>
          <w:tcPr>
            <w:tcW w:w="4088" w:type="dxa"/>
          </w:tcPr>
          <w:p w14:paraId="7A03EA31" w14:textId="2ED15564" w:rsidR="0024587E" w:rsidRPr="005D24EE" w:rsidRDefault="00A73BF8" w:rsidP="009C322A">
            <w:pPr>
              <w:pStyle w:val="TableParagraph"/>
              <w:spacing w:line="270" w:lineRule="exact"/>
              <w:jc w:val="both"/>
              <w:rPr>
                <w:noProof/>
                <w:color w:val="000000" w:themeColor="text1"/>
                <w:sz w:val="24"/>
              </w:rPr>
            </w:pPr>
            <w:r w:rsidRPr="005D24EE">
              <w:rPr>
                <w:noProof/>
                <w:color w:val="000000" w:themeColor="text1"/>
                <w:sz w:val="24"/>
              </w:rPr>
              <w:t>Ек</w:t>
            </w:r>
            <w:r w:rsidR="001A2685" w:rsidRPr="005D24EE">
              <w:rPr>
                <w:noProof/>
                <w:color w:val="000000" w:themeColor="text1"/>
                <w:sz w:val="24"/>
              </w:rPr>
              <w:t xml:space="preserve">інші </w:t>
            </w:r>
            <w:r w:rsidRPr="005D24EE">
              <w:rPr>
                <w:noProof/>
                <w:color w:val="000000" w:themeColor="text1"/>
                <w:sz w:val="24"/>
              </w:rPr>
              <w:t>дүниежүзі</w:t>
            </w:r>
            <w:r w:rsidR="001A2685" w:rsidRPr="005D24EE">
              <w:rPr>
                <w:noProof/>
                <w:color w:val="000000" w:themeColor="text1"/>
                <w:sz w:val="24"/>
              </w:rPr>
              <w:t xml:space="preserve">лік </w:t>
            </w:r>
            <w:r w:rsidRPr="005D24EE">
              <w:rPr>
                <w:noProof/>
                <w:color w:val="000000" w:themeColor="text1"/>
                <w:sz w:val="24"/>
              </w:rPr>
              <w:t>соғыс кезеңі</w:t>
            </w:r>
          </w:p>
        </w:tc>
        <w:tc>
          <w:tcPr>
            <w:tcW w:w="3249" w:type="dxa"/>
          </w:tcPr>
          <w:p w14:paraId="033C6506" w14:textId="3CDFBF92" w:rsidR="0024587E" w:rsidRPr="005D24EE" w:rsidRDefault="00A73BF8" w:rsidP="009C322A">
            <w:pPr>
              <w:pStyle w:val="TableParagraph"/>
              <w:spacing w:line="270" w:lineRule="exact"/>
              <w:jc w:val="both"/>
              <w:rPr>
                <w:noProof/>
                <w:color w:val="000000" w:themeColor="text1"/>
                <w:sz w:val="24"/>
              </w:rPr>
            </w:pPr>
            <w:r w:rsidRPr="005D24EE">
              <w:rPr>
                <w:noProof/>
                <w:color w:val="000000" w:themeColor="text1"/>
                <w:sz w:val="24"/>
              </w:rPr>
              <w:t>Ек</w:t>
            </w:r>
            <w:r w:rsidR="001A2685" w:rsidRPr="005D24EE">
              <w:rPr>
                <w:noProof/>
                <w:color w:val="000000" w:themeColor="text1"/>
                <w:sz w:val="24"/>
              </w:rPr>
              <w:t xml:space="preserve">інші </w:t>
            </w:r>
            <w:r w:rsidRPr="005D24EE">
              <w:rPr>
                <w:noProof/>
                <w:color w:val="000000" w:themeColor="text1"/>
                <w:sz w:val="24"/>
              </w:rPr>
              <w:t>дүниежүзі</w:t>
            </w:r>
            <w:r w:rsidR="001A2685" w:rsidRPr="005D24EE">
              <w:rPr>
                <w:noProof/>
                <w:color w:val="000000" w:themeColor="text1"/>
                <w:sz w:val="24"/>
              </w:rPr>
              <w:t xml:space="preserve">лік </w:t>
            </w:r>
            <w:r w:rsidRPr="005D24EE">
              <w:rPr>
                <w:noProof/>
                <w:color w:val="000000" w:themeColor="text1"/>
                <w:sz w:val="24"/>
              </w:rPr>
              <w:t>соғыс</w:t>
            </w:r>
          </w:p>
          <w:p w14:paraId="3EFC372D" w14:textId="77777777" w:rsidR="0024587E" w:rsidRPr="005D24EE" w:rsidRDefault="00A73BF8" w:rsidP="009C322A">
            <w:pPr>
              <w:pStyle w:val="TableParagraph"/>
              <w:spacing w:line="261" w:lineRule="exact"/>
              <w:jc w:val="both"/>
              <w:rPr>
                <w:noProof/>
                <w:color w:val="000000" w:themeColor="text1"/>
                <w:sz w:val="24"/>
              </w:rPr>
            </w:pPr>
            <w:r w:rsidRPr="005D24EE">
              <w:rPr>
                <w:noProof/>
                <w:color w:val="000000" w:themeColor="text1"/>
                <w:sz w:val="24"/>
              </w:rPr>
              <w:t>кезеңі</w:t>
            </w:r>
          </w:p>
        </w:tc>
      </w:tr>
      <w:tr w:rsidR="0024587E" w:rsidRPr="005D24EE" w14:paraId="6A35F0D9" w14:textId="77777777">
        <w:trPr>
          <w:trHeight w:val="551"/>
        </w:trPr>
        <w:tc>
          <w:tcPr>
            <w:tcW w:w="2283" w:type="dxa"/>
          </w:tcPr>
          <w:p w14:paraId="08DDBE37" w14:textId="197D04E8" w:rsidR="0024587E" w:rsidRPr="005D24EE" w:rsidRDefault="00A73BF8" w:rsidP="009C322A">
            <w:pPr>
              <w:pStyle w:val="TableParagraph"/>
              <w:spacing w:line="270" w:lineRule="exact"/>
              <w:jc w:val="both"/>
              <w:rPr>
                <w:noProof/>
                <w:color w:val="000000" w:themeColor="text1"/>
                <w:sz w:val="24"/>
              </w:rPr>
            </w:pPr>
            <w:r w:rsidRPr="005D24EE">
              <w:rPr>
                <w:noProof/>
                <w:color w:val="000000" w:themeColor="text1"/>
                <w:sz w:val="24"/>
              </w:rPr>
              <w:t>Тергеуші</w:t>
            </w:r>
            <w:r w:rsidR="001A2685" w:rsidRPr="005D24EE">
              <w:rPr>
                <w:noProof/>
                <w:color w:val="000000" w:themeColor="text1"/>
                <w:sz w:val="24"/>
              </w:rPr>
              <w:t xml:space="preserve">лер </w:t>
            </w:r>
            <w:r w:rsidRPr="005D24EE">
              <w:rPr>
                <w:noProof/>
                <w:color w:val="000000" w:themeColor="text1"/>
                <w:sz w:val="24"/>
              </w:rPr>
              <w:t>немесе</w:t>
            </w:r>
          </w:p>
          <w:p w14:paraId="3DD6F476" w14:textId="6C31F93E" w:rsidR="0024587E" w:rsidRPr="005D24EE" w:rsidRDefault="00A73BF8" w:rsidP="009C322A">
            <w:pPr>
              <w:pStyle w:val="TableParagraph"/>
              <w:spacing w:line="261" w:lineRule="exact"/>
              <w:jc w:val="both"/>
              <w:rPr>
                <w:noProof/>
                <w:color w:val="000000" w:themeColor="text1"/>
                <w:sz w:val="24"/>
              </w:rPr>
            </w:pPr>
            <w:r w:rsidRPr="005D24EE">
              <w:rPr>
                <w:noProof/>
                <w:color w:val="000000" w:themeColor="text1"/>
                <w:sz w:val="24"/>
              </w:rPr>
              <w:t>бас</w:t>
            </w:r>
            <w:r w:rsidR="001A2685" w:rsidRPr="005D24EE">
              <w:rPr>
                <w:noProof/>
                <w:color w:val="000000" w:themeColor="text1"/>
                <w:sz w:val="24"/>
              </w:rPr>
              <w:t xml:space="preserve">ты </w:t>
            </w:r>
            <w:r w:rsidRPr="005D24EE">
              <w:rPr>
                <w:noProof/>
                <w:color w:val="000000" w:themeColor="text1"/>
                <w:sz w:val="24"/>
              </w:rPr>
              <w:t>кейіпкерлер</w:t>
            </w:r>
          </w:p>
        </w:tc>
        <w:tc>
          <w:tcPr>
            <w:tcW w:w="4088" w:type="dxa"/>
          </w:tcPr>
          <w:p w14:paraId="7A6D1A58" w14:textId="77777777" w:rsidR="0024587E" w:rsidRPr="005D24EE" w:rsidRDefault="00A73BF8" w:rsidP="009C322A">
            <w:pPr>
              <w:pStyle w:val="TableParagraph"/>
              <w:spacing w:line="270" w:lineRule="exact"/>
              <w:jc w:val="both"/>
              <w:rPr>
                <w:noProof/>
                <w:color w:val="000000" w:themeColor="text1"/>
                <w:sz w:val="24"/>
              </w:rPr>
            </w:pPr>
            <w:r w:rsidRPr="005D24EE">
              <w:rPr>
                <w:noProof/>
                <w:color w:val="000000" w:themeColor="text1"/>
                <w:sz w:val="24"/>
              </w:rPr>
              <w:t>Дәуренов Мекебай</w:t>
            </w:r>
          </w:p>
        </w:tc>
        <w:tc>
          <w:tcPr>
            <w:tcW w:w="3249" w:type="dxa"/>
          </w:tcPr>
          <w:p w14:paraId="4698AD1C" w14:textId="77777777" w:rsidR="0024587E" w:rsidRPr="005D24EE" w:rsidRDefault="00A73BF8" w:rsidP="009C322A">
            <w:pPr>
              <w:pStyle w:val="TableParagraph"/>
              <w:spacing w:line="270" w:lineRule="exact"/>
              <w:jc w:val="both"/>
              <w:rPr>
                <w:noProof/>
                <w:color w:val="000000" w:themeColor="text1"/>
                <w:sz w:val="24"/>
              </w:rPr>
            </w:pPr>
            <w:r w:rsidRPr="005D24EE">
              <w:rPr>
                <w:noProof/>
                <w:color w:val="000000" w:themeColor="text1"/>
                <w:sz w:val="24"/>
              </w:rPr>
              <w:t>Мұхамед</w:t>
            </w:r>
          </w:p>
        </w:tc>
      </w:tr>
      <w:tr w:rsidR="0024587E" w:rsidRPr="005D24EE" w14:paraId="069D679A" w14:textId="77777777">
        <w:trPr>
          <w:trHeight w:val="277"/>
        </w:trPr>
        <w:tc>
          <w:tcPr>
            <w:tcW w:w="2283" w:type="dxa"/>
          </w:tcPr>
          <w:p w14:paraId="3265A154" w14:textId="5433ABDE" w:rsidR="0024587E" w:rsidRPr="005D24EE" w:rsidRDefault="00A73BF8" w:rsidP="009C322A">
            <w:pPr>
              <w:pStyle w:val="TableParagraph"/>
              <w:spacing w:line="258" w:lineRule="exact"/>
              <w:jc w:val="both"/>
              <w:rPr>
                <w:noProof/>
                <w:color w:val="000000" w:themeColor="text1"/>
                <w:sz w:val="24"/>
              </w:rPr>
            </w:pPr>
            <w:r w:rsidRPr="005D24EE">
              <w:rPr>
                <w:noProof/>
                <w:color w:val="000000" w:themeColor="text1"/>
                <w:sz w:val="24"/>
              </w:rPr>
              <w:t>Же</w:t>
            </w:r>
            <w:r w:rsidR="001A2685" w:rsidRPr="005D24EE">
              <w:rPr>
                <w:noProof/>
                <w:color w:val="000000" w:themeColor="text1"/>
                <w:sz w:val="24"/>
              </w:rPr>
              <w:t xml:space="preserve">ке </w:t>
            </w:r>
            <w:r w:rsidRPr="005D24EE">
              <w:rPr>
                <w:noProof/>
                <w:color w:val="000000" w:themeColor="text1"/>
                <w:sz w:val="24"/>
              </w:rPr>
              <w:t>қасиеттері</w:t>
            </w:r>
          </w:p>
        </w:tc>
        <w:tc>
          <w:tcPr>
            <w:tcW w:w="4088" w:type="dxa"/>
          </w:tcPr>
          <w:p w14:paraId="7FEAEDF3" w14:textId="77777777" w:rsidR="0024587E" w:rsidRPr="005D24EE" w:rsidRDefault="00A73BF8" w:rsidP="009C322A">
            <w:pPr>
              <w:pStyle w:val="TableParagraph"/>
              <w:spacing w:line="258" w:lineRule="exact"/>
              <w:jc w:val="both"/>
              <w:rPr>
                <w:noProof/>
                <w:color w:val="000000" w:themeColor="text1"/>
                <w:sz w:val="24"/>
              </w:rPr>
            </w:pPr>
            <w:r w:rsidRPr="005D24EE">
              <w:rPr>
                <w:noProof/>
                <w:color w:val="000000" w:themeColor="text1"/>
                <w:sz w:val="24"/>
              </w:rPr>
              <w:t>Байқампаз</w:t>
            </w:r>
          </w:p>
        </w:tc>
        <w:tc>
          <w:tcPr>
            <w:tcW w:w="3249" w:type="dxa"/>
          </w:tcPr>
          <w:p w14:paraId="72B78CB1" w14:textId="77777777" w:rsidR="0024587E" w:rsidRPr="005D24EE" w:rsidRDefault="00A73BF8" w:rsidP="009C322A">
            <w:pPr>
              <w:pStyle w:val="TableParagraph"/>
              <w:spacing w:line="258" w:lineRule="exact"/>
              <w:jc w:val="both"/>
              <w:rPr>
                <w:noProof/>
                <w:color w:val="000000" w:themeColor="text1"/>
                <w:sz w:val="24"/>
              </w:rPr>
            </w:pPr>
            <w:r w:rsidRPr="005D24EE">
              <w:rPr>
                <w:noProof/>
                <w:color w:val="000000" w:themeColor="text1"/>
                <w:sz w:val="24"/>
              </w:rPr>
              <w:t>Байқампаз</w:t>
            </w:r>
          </w:p>
        </w:tc>
      </w:tr>
      <w:tr w:rsidR="0024587E" w:rsidRPr="005D24EE" w14:paraId="2428C441" w14:textId="77777777">
        <w:trPr>
          <w:trHeight w:val="551"/>
        </w:trPr>
        <w:tc>
          <w:tcPr>
            <w:tcW w:w="2283" w:type="dxa"/>
          </w:tcPr>
          <w:p w14:paraId="5F9C37D0" w14:textId="77777777" w:rsidR="0024587E" w:rsidRPr="005D24EE" w:rsidRDefault="00A73BF8" w:rsidP="009C322A">
            <w:pPr>
              <w:pStyle w:val="TableParagraph"/>
              <w:tabs>
                <w:tab w:val="left" w:pos="1604"/>
              </w:tabs>
              <w:spacing w:line="270" w:lineRule="exact"/>
              <w:jc w:val="both"/>
              <w:rPr>
                <w:noProof/>
                <w:color w:val="000000" w:themeColor="text1"/>
                <w:sz w:val="24"/>
              </w:rPr>
            </w:pPr>
            <w:r w:rsidRPr="005D24EE">
              <w:rPr>
                <w:noProof/>
                <w:color w:val="000000" w:themeColor="text1"/>
                <w:sz w:val="24"/>
              </w:rPr>
              <w:t>Тергеушінің</w:t>
            </w:r>
            <w:r w:rsidRPr="005D24EE">
              <w:rPr>
                <w:noProof/>
                <w:color w:val="000000" w:themeColor="text1"/>
                <w:sz w:val="24"/>
              </w:rPr>
              <w:tab/>
              <w:t>доста</w:t>
            </w:r>
          </w:p>
          <w:p w14:paraId="07162199" w14:textId="77777777" w:rsidR="0024587E" w:rsidRPr="005D24EE" w:rsidRDefault="00A73BF8" w:rsidP="009C322A">
            <w:pPr>
              <w:pStyle w:val="TableParagraph"/>
              <w:spacing w:line="261" w:lineRule="exact"/>
              <w:jc w:val="both"/>
              <w:rPr>
                <w:noProof/>
                <w:color w:val="000000" w:themeColor="text1"/>
                <w:sz w:val="24"/>
              </w:rPr>
            </w:pPr>
            <w:r w:rsidRPr="005D24EE">
              <w:rPr>
                <w:noProof/>
                <w:color w:val="000000" w:themeColor="text1"/>
                <w:sz w:val="24"/>
              </w:rPr>
              <w:t>ры, көмекшілері</w:t>
            </w:r>
          </w:p>
        </w:tc>
        <w:tc>
          <w:tcPr>
            <w:tcW w:w="4088" w:type="dxa"/>
          </w:tcPr>
          <w:p w14:paraId="7713A7CC" w14:textId="5D5556A9" w:rsidR="0024587E" w:rsidRPr="005D24EE" w:rsidRDefault="00A73BF8" w:rsidP="009C322A">
            <w:pPr>
              <w:pStyle w:val="TableParagraph"/>
              <w:spacing w:line="270" w:lineRule="exact"/>
              <w:jc w:val="both"/>
              <w:rPr>
                <w:noProof/>
                <w:color w:val="000000" w:themeColor="text1"/>
                <w:sz w:val="24"/>
              </w:rPr>
            </w:pPr>
            <w:r w:rsidRPr="005D24EE">
              <w:rPr>
                <w:noProof/>
                <w:color w:val="000000" w:themeColor="text1"/>
                <w:sz w:val="24"/>
              </w:rPr>
              <w:t>же</w:t>
            </w:r>
            <w:r w:rsidR="001A2685" w:rsidRPr="005D24EE">
              <w:rPr>
                <w:noProof/>
                <w:color w:val="000000" w:themeColor="text1"/>
                <w:sz w:val="24"/>
              </w:rPr>
              <w:t xml:space="preserve">ті </w:t>
            </w:r>
            <w:r w:rsidRPr="005D24EE">
              <w:rPr>
                <w:noProof/>
                <w:color w:val="000000" w:themeColor="text1"/>
                <w:sz w:val="24"/>
              </w:rPr>
              <w:t>солдат</w:t>
            </w:r>
          </w:p>
        </w:tc>
        <w:tc>
          <w:tcPr>
            <w:tcW w:w="3249" w:type="dxa"/>
          </w:tcPr>
          <w:p w14:paraId="4819264F" w14:textId="77777777" w:rsidR="0024587E" w:rsidRPr="005D24EE" w:rsidRDefault="00A73BF8" w:rsidP="009C322A">
            <w:pPr>
              <w:pStyle w:val="TableParagraph"/>
              <w:tabs>
                <w:tab w:val="left" w:pos="1771"/>
                <w:tab w:val="left" w:pos="2696"/>
              </w:tabs>
              <w:spacing w:line="270" w:lineRule="exact"/>
              <w:jc w:val="both"/>
              <w:rPr>
                <w:noProof/>
                <w:color w:val="000000" w:themeColor="text1"/>
                <w:sz w:val="24"/>
              </w:rPr>
            </w:pPr>
            <w:r w:rsidRPr="005D24EE">
              <w:rPr>
                <w:noProof/>
                <w:color w:val="000000" w:themeColor="text1"/>
                <w:sz w:val="24"/>
              </w:rPr>
              <w:t>Мейірманов</w:t>
            </w:r>
            <w:r w:rsidRPr="005D24EE">
              <w:rPr>
                <w:noProof/>
                <w:color w:val="000000" w:themeColor="text1"/>
                <w:sz w:val="24"/>
              </w:rPr>
              <w:tab/>
              <w:t>және</w:t>
            </w:r>
            <w:r w:rsidRPr="005D24EE">
              <w:rPr>
                <w:noProof/>
                <w:color w:val="000000" w:themeColor="text1"/>
                <w:sz w:val="24"/>
              </w:rPr>
              <w:tab/>
              <w:t>жеті</w:t>
            </w:r>
          </w:p>
          <w:p w14:paraId="07DF7F71" w14:textId="77777777" w:rsidR="0024587E" w:rsidRPr="005D24EE" w:rsidRDefault="00A73BF8" w:rsidP="009C322A">
            <w:pPr>
              <w:pStyle w:val="TableParagraph"/>
              <w:spacing w:line="261" w:lineRule="exact"/>
              <w:jc w:val="both"/>
              <w:rPr>
                <w:noProof/>
                <w:color w:val="000000" w:themeColor="text1"/>
                <w:sz w:val="24"/>
              </w:rPr>
            </w:pPr>
            <w:r w:rsidRPr="005D24EE">
              <w:rPr>
                <w:noProof/>
                <w:color w:val="000000" w:themeColor="text1"/>
                <w:sz w:val="24"/>
              </w:rPr>
              <w:t>солдат</w:t>
            </w:r>
          </w:p>
        </w:tc>
      </w:tr>
      <w:tr w:rsidR="0024587E" w:rsidRPr="005D24EE" w14:paraId="5B0E3FCD" w14:textId="77777777" w:rsidTr="009C14D4">
        <w:trPr>
          <w:trHeight w:val="4140"/>
        </w:trPr>
        <w:tc>
          <w:tcPr>
            <w:tcW w:w="2283" w:type="dxa"/>
          </w:tcPr>
          <w:p w14:paraId="4AFDBFEA" w14:textId="2DEA8AA1" w:rsidR="0024587E" w:rsidRPr="005D24EE" w:rsidRDefault="00A73BF8" w:rsidP="009C322A">
            <w:pPr>
              <w:pStyle w:val="TableParagraph"/>
              <w:ind w:right="44"/>
              <w:jc w:val="both"/>
              <w:rPr>
                <w:noProof/>
                <w:color w:val="000000" w:themeColor="text1"/>
                <w:sz w:val="24"/>
              </w:rPr>
            </w:pPr>
            <w:r w:rsidRPr="005D24EE">
              <w:rPr>
                <w:noProof/>
                <w:color w:val="000000" w:themeColor="text1"/>
                <w:sz w:val="24"/>
              </w:rPr>
              <w:t>Тергеушілер</w:t>
            </w:r>
            <w:r w:rsidR="001A2685" w:rsidRPr="005D24EE">
              <w:rPr>
                <w:noProof/>
                <w:color w:val="000000" w:themeColor="text1"/>
                <w:sz w:val="24"/>
              </w:rPr>
              <w:t xml:space="preserve">дің </w:t>
            </w:r>
            <w:r w:rsidRPr="005D24EE">
              <w:rPr>
                <w:noProof/>
                <w:color w:val="000000" w:themeColor="text1"/>
                <w:sz w:val="24"/>
              </w:rPr>
              <w:t>ұқсас әрекеттері</w:t>
            </w:r>
          </w:p>
        </w:tc>
        <w:tc>
          <w:tcPr>
            <w:tcW w:w="4088" w:type="dxa"/>
            <w:shd w:val="clear" w:color="auto" w:fill="FFFFFF" w:themeFill="background1"/>
          </w:tcPr>
          <w:p w14:paraId="03B846BC" w14:textId="6F21FB1C" w:rsidR="0024587E" w:rsidRPr="005D24EE" w:rsidRDefault="00A73BF8" w:rsidP="009C322A">
            <w:pPr>
              <w:pStyle w:val="TableParagraph"/>
              <w:ind w:right="98"/>
              <w:jc w:val="both"/>
              <w:rPr>
                <w:noProof/>
                <w:color w:val="000000" w:themeColor="text1"/>
                <w:sz w:val="24"/>
              </w:rPr>
            </w:pPr>
            <w:r w:rsidRPr="005D24EE">
              <w:rPr>
                <w:noProof/>
                <w:color w:val="000000" w:themeColor="text1"/>
                <w:sz w:val="24"/>
              </w:rPr>
              <w:t>Жұмбақ үй</w:t>
            </w:r>
            <w:r w:rsidR="001A2685" w:rsidRPr="005D24EE">
              <w:rPr>
                <w:noProof/>
                <w:color w:val="000000" w:themeColor="text1"/>
                <w:sz w:val="24"/>
              </w:rPr>
              <w:t xml:space="preserve">дің </w:t>
            </w:r>
            <w:r w:rsidRPr="005D24EE">
              <w:rPr>
                <w:noProof/>
                <w:color w:val="000000" w:themeColor="text1"/>
                <w:sz w:val="24"/>
              </w:rPr>
              <w:t>сыр</w:t>
            </w:r>
            <w:r w:rsidR="001A2685" w:rsidRPr="005D24EE">
              <w:rPr>
                <w:noProof/>
                <w:color w:val="000000" w:themeColor="text1"/>
                <w:sz w:val="24"/>
              </w:rPr>
              <w:t xml:space="preserve">ын </w:t>
            </w:r>
            <w:r w:rsidRPr="005D24EE">
              <w:rPr>
                <w:noProof/>
                <w:color w:val="000000" w:themeColor="text1"/>
                <w:sz w:val="24"/>
              </w:rPr>
              <w:t>біл</w:t>
            </w:r>
            <w:r w:rsidR="001A2685" w:rsidRPr="005D24EE">
              <w:rPr>
                <w:noProof/>
                <w:color w:val="000000" w:themeColor="text1"/>
                <w:sz w:val="24"/>
              </w:rPr>
              <w:t xml:space="preserve">ген </w:t>
            </w:r>
            <w:r w:rsidRPr="005D24EE">
              <w:rPr>
                <w:noProof/>
                <w:color w:val="000000" w:themeColor="text1"/>
                <w:sz w:val="24"/>
              </w:rPr>
              <w:t>Мекебай</w:t>
            </w:r>
            <w:r w:rsidR="001A2685" w:rsidRPr="005D24EE">
              <w:rPr>
                <w:noProof/>
                <w:color w:val="000000" w:themeColor="text1"/>
                <w:sz w:val="24"/>
              </w:rPr>
              <w:t xml:space="preserve">дың </w:t>
            </w:r>
            <w:r w:rsidRPr="005D24EE">
              <w:rPr>
                <w:noProof/>
                <w:color w:val="000000" w:themeColor="text1"/>
                <w:sz w:val="24"/>
              </w:rPr>
              <w:t>тапқырлы</w:t>
            </w:r>
            <w:r w:rsidR="001A2685" w:rsidRPr="005D24EE">
              <w:rPr>
                <w:noProof/>
                <w:color w:val="000000" w:themeColor="text1"/>
                <w:sz w:val="24"/>
              </w:rPr>
              <w:t xml:space="preserve">ғы </w:t>
            </w:r>
            <w:r w:rsidRPr="005D24EE">
              <w:rPr>
                <w:noProof/>
                <w:color w:val="000000" w:themeColor="text1"/>
                <w:sz w:val="24"/>
              </w:rPr>
              <w:t>о</w:t>
            </w:r>
            <w:r w:rsidR="001A2685" w:rsidRPr="005D24EE">
              <w:rPr>
                <w:noProof/>
                <w:color w:val="000000" w:themeColor="text1"/>
                <w:sz w:val="24"/>
              </w:rPr>
              <w:t xml:space="preserve">сы </w:t>
            </w:r>
            <w:r w:rsidRPr="005D24EE">
              <w:rPr>
                <w:noProof/>
                <w:color w:val="000000" w:themeColor="text1"/>
                <w:sz w:val="24"/>
              </w:rPr>
              <w:t>тұс</w:t>
            </w:r>
            <w:r w:rsidR="001A2685" w:rsidRPr="005D24EE">
              <w:rPr>
                <w:noProof/>
                <w:color w:val="000000" w:themeColor="text1"/>
                <w:sz w:val="24"/>
              </w:rPr>
              <w:t xml:space="preserve">та </w:t>
            </w:r>
            <w:r w:rsidRPr="005D24EE">
              <w:rPr>
                <w:noProof/>
                <w:color w:val="000000" w:themeColor="text1"/>
                <w:sz w:val="24"/>
              </w:rPr>
              <w:t>анықтала</w:t>
            </w:r>
            <w:r w:rsidR="001A2685" w:rsidRPr="005D24EE">
              <w:rPr>
                <w:noProof/>
                <w:color w:val="000000" w:themeColor="text1"/>
                <w:sz w:val="24"/>
              </w:rPr>
              <w:t>ды.</w:t>
            </w:r>
          </w:p>
          <w:p w14:paraId="4F7E3BCA" w14:textId="6627DF02" w:rsidR="0024587E" w:rsidRPr="005D24EE" w:rsidRDefault="008469A2" w:rsidP="009C322A">
            <w:pPr>
              <w:pStyle w:val="TableParagraph"/>
              <w:ind w:right="96"/>
              <w:jc w:val="both"/>
              <w:rPr>
                <w:noProof/>
                <w:color w:val="000000" w:themeColor="text1"/>
                <w:sz w:val="24"/>
              </w:rPr>
            </w:pPr>
            <w:r w:rsidRPr="005D24EE">
              <w:rPr>
                <w:noProof/>
                <w:color w:val="000000" w:themeColor="text1"/>
                <w:sz w:val="24"/>
                <w:shd w:val="clear" w:color="auto" w:fill="FFFFFF" w:themeFill="background1"/>
              </w:rPr>
              <w:t xml:space="preserve">Мысалы. </w:t>
            </w:r>
            <w:r w:rsidR="00A73BF8" w:rsidRPr="005D24EE">
              <w:rPr>
                <w:noProof/>
                <w:color w:val="000000" w:themeColor="text1"/>
                <w:sz w:val="24"/>
                <w:shd w:val="clear" w:color="auto" w:fill="FFFFFF" w:themeFill="background1"/>
              </w:rPr>
              <w:t>Ег</w:t>
            </w:r>
            <w:r w:rsidR="001A2685" w:rsidRPr="005D24EE">
              <w:rPr>
                <w:noProof/>
                <w:color w:val="000000" w:themeColor="text1"/>
                <w:sz w:val="24"/>
                <w:shd w:val="clear" w:color="auto" w:fill="FFFFFF" w:themeFill="background1"/>
              </w:rPr>
              <w:t xml:space="preserve">ер </w:t>
            </w:r>
            <w:r w:rsidR="00A73BF8" w:rsidRPr="005D24EE">
              <w:rPr>
                <w:noProof/>
                <w:color w:val="000000" w:themeColor="text1"/>
                <w:sz w:val="24"/>
                <w:shd w:val="clear" w:color="auto" w:fill="FFFFFF" w:themeFill="background1"/>
              </w:rPr>
              <w:t>зал іші жарық бол</w:t>
            </w:r>
            <w:r w:rsidR="001A2685" w:rsidRPr="005D24EE">
              <w:rPr>
                <w:noProof/>
                <w:color w:val="000000" w:themeColor="text1"/>
                <w:sz w:val="24"/>
                <w:shd w:val="clear" w:color="auto" w:fill="FFFFFF" w:themeFill="background1"/>
              </w:rPr>
              <w:t>са,</w:t>
            </w:r>
            <w:r w:rsidR="00A73BF8" w:rsidRPr="005D24EE">
              <w:rPr>
                <w:noProof/>
                <w:color w:val="000000" w:themeColor="text1"/>
                <w:sz w:val="24"/>
                <w:shd w:val="clear" w:color="auto" w:fill="FFFFFF" w:themeFill="background1"/>
              </w:rPr>
              <w:t xml:space="preserve"> кино көрін</w:t>
            </w:r>
            <w:r w:rsidR="001A2685" w:rsidRPr="005D24EE">
              <w:rPr>
                <w:noProof/>
                <w:color w:val="000000" w:themeColor="text1"/>
                <w:sz w:val="24"/>
                <w:shd w:val="clear" w:color="auto" w:fill="FFFFFF" w:themeFill="background1"/>
              </w:rPr>
              <w:t xml:space="preserve">ер </w:t>
            </w:r>
            <w:r w:rsidR="00A73BF8" w:rsidRPr="005D24EE">
              <w:rPr>
                <w:noProof/>
                <w:color w:val="000000" w:themeColor="text1"/>
                <w:sz w:val="24"/>
                <w:shd w:val="clear" w:color="auto" w:fill="FFFFFF" w:themeFill="background1"/>
              </w:rPr>
              <w:t>ме еді? Сол сияқ</w:t>
            </w:r>
            <w:r w:rsidR="001A2685" w:rsidRPr="005D24EE">
              <w:rPr>
                <w:noProof/>
                <w:color w:val="000000" w:themeColor="text1"/>
                <w:sz w:val="24"/>
                <w:shd w:val="clear" w:color="auto" w:fill="FFFFFF" w:themeFill="background1"/>
              </w:rPr>
              <w:t xml:space="preserve">ты </w:t>
            </w:r>
            <w:r w:rsidR="00A73BF8" w:rsidRPr="005D24EE">
              <w:rPr>
                <w:noProof/>
                <w:color w:val="000000" w:themeColor="text1"/>
                <w:sz w:val="24"/>
                <w:shd w:val="clear" w:color="auto" w:fill="FFFFFF" w:themeFill="background1"/>
              </w:rPr>
              <w:t xml:space="preserve">бұ </w:t>
            </w:r>
            <w:r w:rsidR="001A2685" w:rsidRPr="005D24EE">
              <w:rPr>
                <w:noProof/>
                <w:color w:val="000000" w:themeColor="text1"/>
                <w:sz w:val="24"/>
                <w:shd w:val="clear" w:color="auto" w:fill="FFFFFF" w:themeFill="background1"/>
              </w:rPr>
              <w:t>да.</w:t>
            </w:r>
            <w:r w:rsidR="00A73BF8" w:rsidRPr="005D24EE">
              <w:rPr>
                <w:noProof/>
                <w:color w:val="000000" w:themeColor="text1"/>
                <w:sz w:val="24"/>
                <w:shd w:val="clear" w:color="auto" w:fill="FFFFFF" w:themeFill="background1"/>
              </w:rPr>
              <w:t xml:space="preserve"> Айнала қараң</w:t>
            </w:r>
            <w:r w:rsidR="001A2685" w:rsidRPr="005D24EE">
              <w:rPr>
                <w:noProof/>
                <w:color w:val="000000" w:themeColor="text1"/>
                <w:sz w:val="24"/>
                <w:shd w:val="clear" w:color="auto" w:fill="FFFFFF" w:themeFill="background1"/>
              </w:rPr>
              <w:t xml:space="preserve">ғы </w:t>
            </w:r>
            <w:r w:rsidR="00A73BF8" w:rsidRPr="005D24EE">
              <w:rPr>
                <w:noProof/>
                <w:color w:val="000000" w:themeColor="text1"/>
                <w:sz w:val="24"/>
                <w:shd w:val="clear" w:color="auto" w:fill="FFFFFF" w:themeFill="background1"/>
              </w:rPr>
              <w:t>болғандықтан ға</w:t>
            </w:r>
            <w:r w:rsidR="001A2685" w:rsidRPr="005D24EE">
              <w:rPr>
                <w:noProof/>
                <w:color w:val="000000" w:themeColor="text1"/>
                <w:sz w:val="24"/>
                <w:shd w:val="clear" w:color="auto" w:fill="FFFFFF" w:themeFill="background1"/>
              </w:rPr>
              <w:t xml:space="preserve">на </w:t>
            </w:r>
            <w:r w:rsidR="00A73BF8" w:rsidRPr="005D24EE">
              <w:rPr>
                <w:noProof/>
                <w:color w:val="000000" w:themeColor="text1"/>
                <w:sz w:val="24"/>
                <w:shd w:val="clear" w:color="auto" w:fill="FFFFFF" w:themeFill="background1"/>
              </w:rPr>
              <w:t>ай сәулесі</w:t>
            </w:r>
            <w:r w:rsidR="001A2685" w:rsidRPr="005D24EE">
              <w:rPr>
                <w:noProof/>
                <w:color w:val="000000" w:themeColor="text1"/>
                <w:sz w:val="24"/>
                <w:shd w:val="clear" w:color="auto" w:fill="FFFFFF" w:themeFill="background1"/>
              </w:rPr>
              <w:t xml:space="preserve">нің </w:t>
            </w:r>
            <w:r w:rsidR="00A73BF8" w:rsidRPr="005D24EE">
              <w:rPr>
                <w:noProof/>
                <w:color w:val="000000" w:themeColor="text1"/>
                <w:sz w:val="24"/>
                <w:shd w:val="clear" w:color="auto" w:fill="FFFFFF" w:themeFill="background1"/>
              </w:rPr>
              <w:t>әсері</w:t>
            </w:r>
            <w:r w:rsidR="001A2685" w:rsidRPr="005D24EE">
              <w:rPr>
                <w:noProof/>
                <w:color w:val="000000" w:themeColor="text1"/>
                <w:sz w:val="24"/>
                <w:shd w:val="clear" w:color="auto" w:fill="FFFFFF" w:themeFill="background1"/>
              </w:rPr>
              <w:t xml:space="preserve">нен </w:t>
            </w:r>
            <w:r w:rsidR="00A73BF8" w:rsidRPr="005D24EE">
              <w:rPr>
                <w:noProof/>
                <w:color w:val="000000" w:themeColor="text1"/>
                <w:sz w:val="24"/>
                <w:shd w:val="clear" w:color="auto" w:fill="FFFFFF" w:themeFill="background1"/>
              </w:rPr>
              <w:t>көз</w:t>
            </w:r>
            <w:r w:rsidR="001A2685" w:rsidRPr="005D24EE">
              <w:rPr>
                <w:noProof/>
                <w:color w:val="000000" w:themeColor="text1"/>
                <w:sz w:val="24"/>
                <w:shd w:val="clear" w:color="auto" w:fill="FFFFFF" w:themeFill="background1"/>
              </w:rPr>
              <w:t xml:space="preserve">ге </w:t>
            </w:r>
            <w:r w:rsidR="00A73BF8" w:rsidRPr="005D24EE">
              <w:rPr>
                <w:noProof/>
                <w:color w:val="000000" w:themeColor="text1"/>
                <w:sz w:val="24"/>
                <w:shd w:val="clear" w:color="auto" w:fill="FFFFFF" w:themeFill="background1"/>
              </w:rPr>
              <w:t>түсе</w:t>
            </w:r>
            <w:r w:rsidR="001A2685" w:rsidRPr="005D24EE">
              <w:rPr>
                <w:noProof/>
                <w:color w:val="000000" w:themeColor="text1"/>
                <w:sz w:val="24"/>
                <w:shd w:val="clear" w:color="auto" w:fill="FFFFFF" w:themeFill="background1"/>
              </w:rPr>
              <w:t>ді.</w:t>
            </w:r>
            <w:r w:rsidR="00A73BF8" w:rsidRPr="005D24EE">
              <w:rPr>
                <w:noProof/>
                <w:color w:val="000000" w:themeColor="text1"/>
                <w:sz w:val="24"/>
                <w:shd w:val="clear" w:color="auto" w:fill="FFFFFF" w:themeFill="background1"/>
              </w:rPr>
              <w:t xml:space="preserve"> Түн</w:t>
            </w:r>
            <w:r w:rsidR="001A2685" w:rsidRPr="005D24EE">
              <w:rPr>
                <w:noProof/>
                <w:color w:val="000000" w:themeColor="text1"/>
                <w:sz w:val="24"/>
                <w:shd w:val="clear" w:color="auto" w:fill="FFFFFF" w:themeFill="background1"/>
              </w:rPr>
              <w:t xml:space="preserve">де </w:t>
            </w:r>
            <w:r w:rsidR="00A73BF8" w:rsidRPr="005D24EE">
              <w:rPr>
                <w:noProof/>
                <w:color w:val="000000" w:themeColor="text1"/>
                <w:sz w:val="24"/>
                <w:shd w:val="clear" w:color="auto" w:fill="FFFFFF" w:themeFill="background1"/>
              </w:rPr>
              <w:t>ай жарық бола</w:t>
            </w:r>
            <w:r w:rsidR="001A2685" w:rsidRPr="005D24EE">
              <w:rPr>
                <w:noProof/>
                <w:color w:val="000000" w:themeColor="text1"/>
                <w:sz w:val="24"/>
                <w:shd w:val="clear" w:color="auto" w:fill="FFFFFF" w:themeFill="background1"/>
              </w:rPr>
              <w:t xml:space="preserve">ды </w:t>
            </w:r>
            <w:r w:rsidR="00A73BF8" w:rsidRPr="005D24EE">
              <w:rPr>
                <w:noProof/>
                <w:color w:val="000000" w:themeColor="text1"/>
                <w:sz w:val="24"/>
                <w:shd w:val="clear" w:color="auto" w:fill="FFFFFF" w:themeFill="background1"/>
              </w:rPr>
              <w:t>ғой жолдас</w:t>
            </w:r>
            <w:r w:rsidR="001A2685" w:rsidRPr="005D24EE">
              <w:rPr>
                <w:noProof/>
                <w:color w:val="000000" w:themeColor="text1"/>
                <w:sz w:val="24"/>
                <w:shd w:val="clear" w:color="auto" w:fill="FFFFFF" w:themeFill="background1"/>
              </w:rPr>
              <w:t>тар,</w:t>
            </w:r>
            <w:r w:rsidR="00A73BF8" w:rsidRPr="005D24EE">
              <w:rPr>
                <w:noProof/>
                <w:color w:val="000000" w:themeColor="text1"/>
                <w:sz w:val="24"/>
                <w:shd w:val="clear" w:color="auto" w:fill="FFFFFF" w:themeFill="background1"/>
              </w:rPr>
              <w:t xml:space="preserve"> кеше госпиталь</w:t>
            </w:r>
            <w:r w:rsidR="001A2685" w:rsidRPr="005D24EE">
              <w:rPr>
                <w:noProof/>
                <w:color w:val="000000" w:themeColor="text1"/>
                <w:sz w:val="24"/>
                <w:shd w:val="clear" w:color="auto" w:fill="FFFFFF" w:themeFill="background1"/>
              </w:rPr>
              <w:t xml:space="preserve">дың </w:t>
            </w:r>
            <w:r w:rsidR="00A73BF8" w:rsidRPr="005D24EE">
              <w:rPr>
                <w:noProof/>
                <w:color w:val="000000" w:themeColor="text1"/>
                <w:sz w:val="24"/>
                <w:shd w:val="clear" w:color="auto" w:fill="FFFFFF" w:themeFill="background1"/>
              </w:rPr>
              <w:t>коменда</w:t>
            </w:r>
            <w:r w:rsidR="001A2685" w:rsidRPr="005D24EE">
              <w:rPr>
                <w:noProof/>
                <w:color w:val="000000" w:themeColor="text1"/>
                <w:sz w:val="24"/>
                <w:shd w:val="clear" w:color="auto" w:fill="FFFFFF" w:themeFill="background1"/>
              </w:rPr>
              <w:t xml:space="preserve">ты </w:t>
            </w:r>
            <w:r w:rsidR="00A73BF8" w:rsidRPr="005D24EE">
              <w:rPr>
                <w:noProof/>
                <w:color w:val="000000" w:themeColor="text1"/>
                <w:sz w:val="24"/>
                <w:shd w:val="clear" w:color="auto" w:fill="FFFFFF" w:themeFill="background1"/>
              </w:rPr>
              <w:t>екеуміз терезе</w:t>
            </w:r>
            <w:r w:rsidR="001A2685" w:rsidRPr="005D24EE">
              <w:rPr>
                <w:noProof/>
                <w:color w:val="000000" w:themeColor="text1"/>
                <w:sz w:val="24"/>
                <w:shd w:val="clear" w:color="auto" w:fill="FFFFFF" w:themeFill="background1"/>
              </w:rPr>
              <w:t xml:space="preserve">нің </w:t>
            </w:r>
            <w:r w:rsidR="00A73BF8" w:rsidRPr="005D24EE">
              <w:rPr>
                <w:noProof/>
                <w:color w:val="000000" w:themeColor="text1"/>
                <w:sz w:val="24"/>
                <w:shd w:val="clear" w:color="auto" w:fill="FFFFFF" w:themeFill="background1"/>
              </w:rPr>
              <w:t>бұрың</w:t>
            </w:r>
            <w:r w:rsidR="001A2685" w:rsidRPr="005D24EE">
              <w:rPr>
                <w:noProof/>
                <w:color w:val="000000" w:themeColor="text1"/>
                <w:sz w:val="24"/>
                <w:shd w:val="clear" w:color="auto" w:fill="FFFFFF" w:themeFill="background1"/>
              </w:rPr>
              <w:t xml:space="preserve">ғы </w:t>
            </w:r>
            <w:r w:rsidR="00A73BF8" w:rsidRPr="005D24EE">
              <w:rPr>
                <w:noProof/>
                <w:color w:val="000000" w:themeColor="text1"/>
                <w:sz w:val="24"/>
                <w:shd w:val="clear" w:color="auto" w:fill="FFFFFF" w:themeFill="background1"/>
              </w:rPr>
              <w:t>шыныс</w:t>
            </w:r>
            <w:r w:rsidR="001A2685" w:rsidRPr="005D24EE">
              <w:rPr>
                <w:noProof/>
                <w:color w:val="000000" w:themeColor="text1"/>
                <w:sz w:val="24"/>
                <w:shd w:val="clear" w:color="auto" w:fill="FFFFFF" w:themeFill="background1"/>
              </w:rPr>
              <w:t xml:space="preserve">ын </w:t>
            </w:r>
            <w:r w:rsidR="00A73BF8" w:rsidRPr="005D24EE">
              <w:rPr>
                <w:noProof/>
                <w:color w:val="000000" w:themeColor="text1"/>
                <w:sz w:val="24"/>
                <w:shd w:val="clear" w:color="auto" w:fill="FFFFFF" w:themeFill="background1"/>
              </w:rPr>
              <w:t>ал</w:t>
            </w:r>
            <w:r w:rsidR="001A2685" w:rsidRPr="005D24EE">
              <w:rPr>
                <w:noProof/>
                <w:color w:val="000000" w:themeColor="text1"/>
                <w:sz w:val="24"/>
                <w:shd w:val="clear" w:color="auto" w:fill="FFFFFF" w:themeFill="background1"/>
              </w:rPr>
              <w:t>ып,</w:t>
            </w:r>
            <w:r w:rsidR="00A73BF8" w:rsidRPr="005D24EE">
              <w:rPr>
                <w:noProof/>
                <w:color w:val="000000" w:themeColor="text1"/>
                <w:sz w:val="24"/>
                <w:shd w:val="clear" w:color="auto" w:fill="FFFFFF" w:themeFill="background1"/>
              </w:rPr>
              <w:t xml:space="preserve"> жай шыны сал</w:t>
            </w:r>
            <w:r w:rsidR="001A2685" w:rsidRPr="005D24EE">
              <w:rPr>
                <w:noProof/>
                <w:color w:val="000000" w:themeColor="text1"/>
                <w:sz w:val="24"/>
                <w:shd w:val="clear" w:color="auto" w:fill="FFFFFF" w:themeFill="background1"/>
              </w:rPr>
              <w:t xml:space="preserve">ып </w:t>
            </w:r>
            <w:r w:rsidR="00A73BF8" w:rsidRPr="005D24EE">
              <w:rPr>
                <w:noProof/>
                <w:color w:val="000000" w:themeColor="text1"/>
                <w:sz w:val="24"/>
                <w:shd w:val="clear" w:color="auto" w:fill="FFFFFF" w:themeFill="background1"/>
              </w:rPr>
              <w:t>байқадық. Ештеңе көрін</w:t>
            </w:r>
            <w:r w:rsidR="001A2685" w:rsidRPr="005D24EE">
              <w:rPr>
                <w:noProof/>
                <w:color w:val="000000" w:themeColor="text1"/>
                <w:sz w:val="24"/>
                <w:shd w:val="clear" w:color="auto" w:fill="FFFFFF" w:themeFill="background1"/>
              </w:rPr>
              <w:t xml:space="preserve">ген </w:t>
            </w:r>
            <w:r w:rsidR="00A73BF8" w:rsidRPr="005D24EE">
              <w:rPr>
                <w:noProof/>
                <w:color w:val="000000" w:themeColor="text1"/>
                <w:sz w:val="24"/>
                <w:shd w:val="clear" w:color="auto" w:fill="FFFFFF" w:themeFill="background1"/>
              </w:rPr>
              <w:t>жоқ. Мі</w:t>
            </w:r>
            <w:r w:rsidR="001A2685" w:rsidRPr="005D24EE">
              <w:rPr>
                <w:noProof/>
                <w:color w:val="000000" w:themeColor="text1"/>
                <w:sz w:val="24"/>
                <w:shd w:val="clear" w:color="auto" w:fill="FFFFFF" w:themeFill="background1"/>
              </w:rPr>
              <w:t>не,</w:t>
            </w:r>
            <w:r w:rsidR="00A73BF8" w:rsidRPr="005D24EE">
              <w:rPr>
                <w:noProof/>
                <w:color w:val="000000" w:themeColor="text1"/>
                <w:sz w:val="24"/>
                <w:shd w:val="clear" w:color="auto" w:fill="FFFFFF" w:themeFill="background1"/>
              </w:rPr>
              <w:t xml:space="preserve"> жұмбақ үй</w:t>
            </w:r>
            <w:r w:rsidR="001A2685" w:rsidRPr="005D24EE">
              <w:rPr>
                <w:noProof/>
                <w:color w:val="000000" w:themeColor="text1"/>
                <w:sz w:val="24"/>
                <w:shd w:val="clear" w:color="auto" w:fill="FFFFFF" w:themeFill="background1"/>
              </w:rPr>
              <w:t xml:space="preserve">дің </w:t>
            </w:r>
            <w:r w:rsidR="00A73BF8" w:rsidRPr="005D24EE">
              <w:rPr>
                <w:noProof/>
                <w:color w:val="000000" w:themeColor="text1"/>
                <w:sz w:val="24"/>
                <w:shd w:val="clear" w:color="auto" w:fill="FFFFFF" w:themeFill="background1"/>
              </w:rPr>
              <w:t>сыры о</w:t>
            </w:r>
            <w:r w:rsidR="001A2685" w:rsidRPr="005D24EE">
              <w:rPr>
                <w:noProof/>
                <w:color w:val="000000" w:themeColor="text1"/>
                <w:sz w:val="24"/>
                <w:shd w:val="clear" w:color="auto" w:fill="FFFFFF" w:themeFill="background1"/>
              </w:rPr>
              <w:t>сы,</w:t>
            </w:r>
            <w:r w:rsidR="009C14D4" w:rsidRPr="005D24EE">
              <w:rPr>
                <w:noProof/>
                <w:color w:val="000000" w:themeColor="text1"/>
                <w:sz w:val="24"/>
                <w:shd w:val="clear" w:color="auto" w:fill="FFFFFF" w:themeFill="background1"/>
              </w:rPr>
              <w:t xml:space="preserve"> жолдастар </w:t>
            </w:r>
            <w:r w:rsidR="00A73BF8" w:rsidRPr="005D24EE">
              <w:rPr>
                <w:noProof/>
                <w:color w:val="000000" w:themeColor="text1"/>
                <w:sz w:val="24"/>
                <w:shd w:val="clear" w:color="auto" w:fill="FFFFFF" w:themeFill="background1"/>
              </w:rPr>
              <w:t>[57].</w:t>
            </w:r>
          </w:p>
        </w:tc>
        <w:tc>
          <w:tcPr>
            <w:tcW w:w="3249" w:type="dxa"/>
            <w:shd w:val="clear" w:color="auto" w:fill="FFFFFF" w:themeFill="background1"/>
          </w:tcPr>
          <w:p w14:paraId="02218594" w14:textId="691B5AC2" w:rsidR="0024587E" w:rsidRPr="005D24EE" w:rsidRDefault="00A73BF8" w:rsidP="009C322A">
            <w:pPr>
              <w:pStyle w:val="TableParagraph"/>
              <w:tabs>
                <w:tab w:val="left" w:pos="2290"/>
              </w:tabs>
              <w:ind w:right="98"/>
              <w:jc w:val="both"/>
              <w:rPr>
                <w:noProof/>
                <w:color w:val="000000" w:themeColor="text1"/>
                <w:sz w:val="24"/>
              </w:rPr>
            </w:pPr>
            <w:r w:rsidRPr="005D24EE">
              <w:rPr>
                <w:noProof/>
                <w:color w:val="000000" w:themeColor="text1"/>
                <w:sz w:val="24"/>
              </w:rPr>
              <w:t>Власов</w:t>
            </w:r>
            <w:r w:rsidR="001A2685" w:rsidRPr="005D24EE">
              <w:rPr>
                <w:noProof/>
                <w:color w:val="000000" w:themeColor="text1"/>
                <w:sz w:val="24"/>
              </w:rPr>
              <w:t xml:space="preserve">тың </w:t>
            </w:r>
            <w:r w:rsidRPr="005D24EE">
              <w:rPr>
                <w:noProof/>
                <w:color w:val="000000" w:themeColor="text1"/>
                <w:sz w:val="24"/>
              </w:rPr>
              <w:t>ат</w:t>
            </w:r>
            <w:r w:rsidR="001A2685" w:rsidRPr="005D24EE">
              <w:rPr>
                <w:noProof/>
                <w:color w:val="000000" w:themeColor="text1"/>
                <w:sz w:val="24"/>
              </w:rPr>
              <w:t xml:space="preserve">қан </w:t>
            </w:r>
            <w:r w:rsidRPr="005D24EE">
              <w:rPr>
                <w:noProof/>
                <w:color w:val="000000" w:themeColor="text1"/>
                <w:sz w:val="24"/>
              </w:rPr>
              <w:t>сомалет</w:t>
            </w:r>
            <w:r w:rsidR="001A2685" w:rsidRPr="005D24EE">
              <w:rPr>
                <w:noProof/>
                <w:color w:val="000000" w:themeColor="text1"/>
                <w:sz w:val="24"/>
              </w:rPr>
              <w:t xml:space="preserve">ін </w:t>
            </w:r>
            <w:r w:rsidR="008469A2" w:rsidRPr="005D24EE">
              <w:rPr>
                <w:noProof/>
                <w:color w:val="000000" w:themeColor="text1"/>
                <w:sz w:val="24"/>
              </w:rPr>
              <w:t xml:space="preserve">Мейірманов </w:t>
            </w:r>
            <w:r w:rsidRPr="005D24EE">
              <w:rPr>
                <w:noProof/>
                <w:color w:val="000000" w:themeColor="text1"/>
                <w:sz w:val="24"/>
              </w:rPr>
              <w:t>атқан</w:t>
            </w:r>
            <w:r w:rsidR="001A2685" w:rsidRPr="005D24EE">
              <w:rPr>
                <w:noProof/>
                <w:color w:val="000000" w:themeColor="text1"/>
                <w:sz w:val="24"/>
              </w:rPr>
              <w:t xml:space="preserve">ын </w:t>
            </w:r>
            <w:r w:rsidRPr="005D24EE">
              <w:rPr>
                <w:noProof/>
                <w:color w:val="000000" w:themeColor="text1"/>
                <w:sz w:val="24"/>
              </w:rPr>
              <w:t>дәлелдей</w:t>
            </w:r>
            <w:r w:rsidR="001A2685" w:rsidRPr="005D24EE">
              <w:rPr>
                <w:noProof/>
                <w:color w:val="000000" w:themeColor="text1"/>
                <w:sz w:val="24"/>
              </w:rPr>
              <w:t>ді.</w:t>
            </w:r>
            <w:r w:rsidR="008469A2" w:rsidRPr="005D24EE">
              <w:rPr>
                <w:noProof/>
                <w:color w:val="000000" w:themeColor="text1"/>
                <w:sz w:val="24"/>
              </w:rPr>
              <w:t xml:space="preserve"> </w:t>
            </w:r>
            <w:r w:rsidRPr="005D24EE">
              <w:rPr>
                <w:noProof/>
                <w:color w:val="000000" w:themeColor="text1"/>
                <w:sz w:val="24"/>
              </w:rPr>
              <w:t>Мыса</w:t>
            </w:r>
            <w:r w:rsidR="001A2685" w:rsidRPr="005D24EE">
              <w:rPr>
                <w:noProof/>
                <w:color w:val="000000" w:themeColor="text1"/>
                <w:sz w:val="24"/>
              </w:rPr>
              <w:t>лы,</w:t>
            </w:r>
            <w:r w:rsidR="008469A2" w:rsidRPr="005D24EE">
              <w:rPr>
                <w:noProof/>
                <w:color w:val="000000" w:themeColor="text1"/>
                <w:sz w:val="24"/>
              </w:rPr>
              <w:t xml:space="preserve"> </w:t>
            </w:r>
            <w:r w:rsidRPr="005D24EE">
              <w:rPr>
                <w:noProof/>
                <w:color w:val="000000" w:themeColor="text1"/>
                <w:sz w:val="24"/>
              </w:rPr>
              <w:t xml:space="preserve"> - </w:t>
            </w:r>
            <w:r w:rsidRPr="005D24EE">
              <w:rPr>
                <w:noProof/>
                <w:color w:val="000000" w:themeColor="text1"/>
                <w:sz w:val="24"/>
                <w:shd w:val="clear" w:color="auto" w:fill="FFFFFF" w:themeFill="background1"/>
              </w:rPr>
              <w:t>Ствол таза, оқ атылма</w:t>
            </w:r>
            <w:r w:rsidR="001A2685" w:rsidRPr="005D24EE">
              <w:rPr>
                <w:noProof/>
                <w:color w:val="000000" w:themeColor="text1"/>
                <w:sz w:val="24"/>
                <w:shd w:val="clear" w:color="auto" w:fill="FFFFFF" w:themeFill="background1"/>
              </w:rPr>
              <w:t>ған.</w:t>
            </w:r>
            <w:r w:rsidR="008469A2" w:rsidRPr="005D24EE">
              <w:rPr>
                <w:noProof/>
                <w:color w:val="000000" w:themeColor="text1"/>
                <w:sz w:val="24"/>
                <w:shd w:val="clear" w:color="auto" w:fill="FFFFFF" w:themeFill="background1"/>
              </w:rPr>
              <w:t xml:space="preserve"> Ал мынау сержант </w:t>
            </w:r>
            <w:r w:rsidRPr="005D24EE">
              <w:rPr>
                <w:noProof/>
                <w:color w:val="000000" w:themeColor="text1"/>
                <w:sz w:val="24"/>
                <w:shd w:val="clear" w:color="auto" w:fill="FFFFFF" w:themeFill="background1"/>
              </w:rPr>
              <w:t>Мейірманов</w:t>
            </w:r>
            <w:r w:rsidR="001A2685" w:rsidRPr="005D24EE">
              <w:rPr>
                <w:noProof/>
                <w:color w:val="000000" w:themeColor="text1"/>
                <w:sz w:val="24"/>
                <w:shd w:val="clear" w:color="auto" w:fill="FFFFFF" w:themeFill="background1"/>
              </w:rPr>
              <w:t xml:space="preserve">тың </w:t>
            </w:r>
            <w:r w:rsidRPr="005D24EE">
              <w:rPr>
                <w:noProof/>
                <w:color w:val="000000" w:themeColor="text1"/>
                <w:sz w:val="24"/>
                <w:shd w:val="clear" w:color="auto" w:fill="FFFFFF" w:themeFill="background1"/>
              </w:rPr>
              <w:t>винтовка</w:t>
            </w:r>
            <w:r w:rsidR="001A2685" w:rsidRPr="005D24EE">
              <w:rPr>
                <w:noProof/>
                <w:color w:val="000000" w:themeColor="text1"/>
                <w:sz w:val="24"/>
                <w:shd w:val="clear" w:color="auto" w:fill="FFFFFF" w:themeFill="background1"/>
              </w:rPr>
              <w:t>сы.</w:t>
            </w:r>
            <w:r w:rsidRPr="005D24EE">
              <w:rPr>
                <w:noProof/>
                <w:color w:val="000000" w:themeColor="text1"/>
                <w:sz w:val="24"/>
                <w:shd w:val="clear" w:color="auto" w:fill="FFFFFF" w:themeFill="background1"/>
              </w:rPr>
              <w:t xml:space="preserve"> Дәрі</w:t>
            </w:r>
            <w:r w:rsidR="001A2685" w:rsidRPr="005D24EE">
              <w:rPr>
                <w:noProof/>
                <w:color w:val="000000" w:themeColor="text1"/>
                <w:sz w:val="24"/>
                <w:shd w:val="clear" w:color="auto" w:fill="FFFFFF" w:themeFill="background1"/>
              </w:rPr>
              <w:t xml:space="preserve">нің </w:t>
            </w:r>
            <w:r w:rsidRPr="005D24EE">
              <w:rPr>
                <w:noProof/>
                <w:color w:val="000000" w:themeColor="text1"/>
                <w:sz w:val="24"/>
                <w:shd w:val="clear" w:color="auto" w:fill="FFFFFF" w:themeFill="background1"/>
              </w:rPr>
              <w:t xml:space="preserve">ізі </w:t>
            </w:r>
            <w:r w:rsidR="001A2685" w:rsidRPr="005D24EE">
              <w:rPr>
                <w:noProof/>
                <w:color w:val="000000" w:themeColor="text1"/>
                <w:sz w:val="24"/>
                <w:shd w:val="clear" w:color="auto" w:fill="FFFFFF" w:themeFill="background1"/>
              </w:rPr>
              <w:t>де,</w:t>
            </w:r>
            <w:r w:rsidRPr="005D24EE">
              <w:rPr>
                <w:noProof/>
                <w:color w:val="000000" w:themeColor="text1"/>
                <w:sz w:val="24"/>
                <w:shd w:val="clear" w:color="auto" w:fill="FFFFFF" w:themeFill="background1"/>
              </w:rPr>
              <w:t xml:space="preserve"> иісі </w:t>
            </w:r>
            <w:r w:rsidR="001A2685" w:rsidRPr="005D24EE">
              <w:rPr>
                <w:noProof/>
                <w:color w:val="000000" w:themeColor="text1"/>
                <w:sz w:val="24"/>
                <w:shd w:val="clear" w:color="auto" w:fill="FFFFFF" w:themeFill="background1"/>
              </w:rPr>
              <w:t xml:space="preserve">де </w:t>
            </w:r>
            <w:r w:rsidRPr="005D24EE">
              <w:rPr>
                <w:noProof/>
                <w:color w:val="000000" w:themeColor="text1"/>
                <w:sz w:val="24"/>
                <w:shd w:val="clear" w:color="auto" w:fill="FFFFFF" w:themeFill="background1"/>
              </w:rPr>
              <w:t>б</w:t>
            </w:r>
            <w:r w:rsidR="001A2685" w:rsidRPr="005D24EE">
              <w:rPr>
                <w:noProof/>
                <w:color w:val="000000" w:themeColor="text1"/>
                <w:sz w:val="24"/>
                <w:shd w:val="clear" w:color="auto" w:fill="FFFFFF" w:themeFill="background1"/>
              </w:rPr>
              <w:t>ар.</w:t>
            </w:r>
            <w:r w:rsidRPr="005D24EE">
              <w:rPr>
                <w:noProof/>
                <w:color w:val="000000" w:themeColor="text1"/>
                <w:sz w:val="24"/>
                <w:shd w:val="clear" w:color="auto" w:fill="FFFFFF" w:themeFill="background1"/>
              </w:rPr>
              <w:t xml:space="preserve"> Сон</w:t>
            </w:r>
            <w:r w:rsidR="001A2685" w:rsidRPr="005D24EE">
              <w:rPr>
                <w:noProof/>
                <w:color w:val="000000" w:themeColor="text1"/>
                <w:sz w:val="24"/>
                <w:shd w:val="clear" w:color="auto" w:fill="FFFFFF" w:themeFill="background1"/>
              </w:rPr>
              <w:t xml:space="preserve">да </w:t>
            </w:r>
            <w:r w:rsidRPr="005D24EE">
              <w:rPr>
                <w:noProof/>
                <w:color w:val="000000" w:themeColor="text1"/>
                <w:sz w:val="24"/>
                <w:shd w:val="clear" w:color="auto" w:fill="FFFFFF" w:themeFill="background1"/>
              </w:rPr>
              <w:t>Власов сомалет</w:t>
            </w:r>
            <w:r w:rsidR="001A2685" w:rsidRPr="005D24EE">
              <w:rPr>
                <w:noProof/>
                <w:color w:val="000000" w:themeColor="text1"/>
                <w:sz w:val="24"/>
                <w:shd w:val="clear" w:color="auto" w:fill="FFFFFF" w:themeFill="background1"/>
              </w:rPr>
              <w:t>ті,</w:t>
            </w:r>
            <w:r w:rsidRPr="005D24EE">
              <w:rPr>
                <w:noProof/>
                <w:color w:val="000000" w:themeColor="text1"/>
                <w:sz w:val="24"/>
                <w:shd w:val="clear" w:color="auto" w:fill="FFFFFF" w:themeFill="background1"/>
              </w:rPr>
              <w:t xml:space="preserve"> несі</w:t>
            </w:r>
            <w:r w:rsidR="001A2685" w:rsidRPr="005D24EE">
              <w:rPr>
                <w:noProof/>
                <w:color w:val="000000" w:themeColor="text1"/>
                <w:sz w:val="24"/>
                <w:shd w:val="clear" w:color="auto" w:fill="FFFFFF" w:themeFill="background1"/>
              </w:rPr>
              <w:t xml:space="preserve">мен </w:t>
            </w:r>
            <w:r w:rsidRPr="005D24EE">
              <w:rPr>
                <w:noProof/>
                <w:color w:val="000000" w:themeColor="text1"/>
                <w:sz w:val="24"/>
                <w:shd w:val="clear" w:color="auto" w:fill="FFFFFF" w:themeFill="background1"/>
              </w:rPr>
              <w:t>ат</w:t>
            </w:r>
            <w:r w:rsidR="001A2685" w:rsidRPr="005D24EE">
              <w:rPr>
                <w:noProof/>
                <w:color w:val="000000" w:themeColor="text1"/>
                <w:sz w:val="24"/>
                <w:shd w:val="clear" w:color="auto" w:fill="FFFFFF" w:themeFill="background1"/>
              </w:rPr>
              <w:t xml:space="preserve">ып </w:t>
            </w:r>
            <w:r w:rsidRPr="005D24EE">
              <w:rPr>
                <w:noProof/>
                <w:color w:val="000000" w:themeColor="text1"/>
                <w:sz w:val="24"/>
                <w:shd w:val="clear" w:color="auto" w:fill="FFFFFF" w:themeFill="background1"/>
              </w:rPr>
              <w:t>қират</w:t>
            </w:r>
            <w:r w:rsidR="001A2685" w:rsidRPr="005D24EE">
              <w:rPr>
                <w:noProof/>
                <w:color w:val="000000" w:themeColor="text1"/>
                <w:sz w:val="24"/>
                <w:shd w:val="clear" w:color="auto" w:fill="FFFFFF" w:themeFill="background1"/>
              </w:rPr>
              <w:t xml:space="preserve">ып </w:t>
            </w:r>
            <w:r w:rsidR="008469A2" w:rsidRPr="005D24EE">
              <w:rPr>
                <w:noProof/>
                <w:color w:val="000000" w:themeColor="text1"/>
                <w:sz w:val="24"/>
                <w:shd w:val="clear" w:color="auto" w:fill="FFFFFF" w:themeFill="background1"/>
              </w:rPr>
              <w:t>жүр?</w:t>
            </w:r>
            <w:r w:rsidRPr="005D24EE">
              <w:rPr>
                <w:noProof/>
                <w:color w:val="000000" w:themeColor="text1"/>
                <w:sz w:val="24"/>
                <w:shd w:val="clear" w:color="auto" w:fill="FFFFFF" w:themeFill="background1"/>
              </w:rPr>
              <w:t xml:space="preserve"> [38, б. 27]</w:t>
            </w:r>
          </w:p>
        </w:tc>
      </w:tr>
    </w:tbl>
    <w:p w14:paraId="4CB28ECA" w14:textId="77777777" w:rsidR="0024587E" w:rsidRPr="005D24EE" w:rsidRDefault="0024587E" w:rsidP="009C322A">
      <w:pPr>
        <w:pStyle w:val="a3"/>
        <w:spacing w:before="317"/>
        <w:ind w:left="0" w:firstLine="0"/>
        <w:rPr>
          <w:noProof/>
          <w:color w:val="000000" w:themeColor="text1"/>
        </w:rPr>
      </w:pPr>
    </w:p>
    <w:p w14:paraId="791CBAC3" w14:textId="304E7099" w:rsidR="0024587E" w:rsidRPr="005D24EE" w:rsidRDefault="00A73BF8" w:rsidP="009C322A">
      <w:pPr>
        <w:pStyle w:val="a3"/>
        <w:spacing w:before="1"/>
        <w:ind w:right="146"/>
        <w:rPr>
          <w:noProof/>
          <w:color w:val="000000" w:themeColor="text1"/>
        </w:rPr>
      </w:pPr>
      <w:r w:rsidRPr="005D24EE">
        <w:rPr>
          <w:noProof/>
          <w:color w:val="000000" w:themeColor="text1"/>
        </w:rPr>
        <w:t>Автор</w:t>
      </w:r>
      <w:r w:rsidR="001A2685" w:rsidRPr="005D24EE">
        <w:rPr>
          <w:noProof/>
          <w:color w:val="000000" w:themeColor="text1"/>
        </w:rPr>
        <w:t xml:space="preserve">дың </w:t>
      </w:r>
      <w:r w:rsidRPr="005D24EE">
        <w:rPr>
          <w:noProof/>
          <w:color w:val="000000" w:themeColor="text1"/>
        </w:rPr>
        <w:t>қаламы</w:t>
      </w:r>
      <w:r w:rsidR="001A2685" w:rsidRPr="005D24EE">
        <w:rPr>
          <w:noProof/>
          <w:color w:val="000000" w:themeColor="text1"/>
        </w:rPr>
        <w:t xml:space="preserve">на </w:t>
      </w:r>
      <w:r w:rsidRPr="005D24EE">
        <w:rPr>
          <w:noProof/>
          <w:color w:val="000000" w:themeColor="text1"/>
        </w:rPr>
        <w:t>тән та</w:t>
      </w:r>
      <w:r w:rsidR="001A2685" w:rsidRPr="005D24EE">
        <w:rPr>
          <w:noProof/>
          <w:color w:val="000000" w:themeColor="text1"/>
        </w:rPr>
        <w:t xml:space="preserve">ғы </w:t>
      </w:r>
      <w:r w:rsidRPr="005D24EE">
        <w:rPr>
          <w:noProof/>
          <w:color w:val="000000" w:themeColor="text1"/>
        </w:rPr>
        <w:t>б</w:t>
      </w:r>
      <w:r w:rsidR="001A2685" w:rsidRPr="005D24EE">
        <w:rPr>
          <w:noProof/>
          <w:color w:val="000000" w:themeColor="text1"/>
        </w:rPr>
        <w:t xml:space="preserve">ір </w:t>
      </w:r>
      <w:r w:rsidRPr="005D24EE">
        <w:rPr>
          <w:noProof/>
          <w:color w:val="000000" w:themeColor="text1"/>
        </w:rPr>
        <w:t>ерекше</w:t>
      </w:r>
      <w:r w:rsidR="001A2685" w:rsidRPr="005D24EE">
        <w:rPr>
          <w:noProof/>
          <w:color w:val="000000" w:themeColor="text1"/>
        </w:rPr>
        <w:t xml:space="preserve">лік </w:t>
      </w:r>
      <w:r w:rsidRPr="005D24EE">
        <w:rPr>
          <w:noProof/>
          <w:color w:val="000000" w:themeColor="text1"/>
        </w:rPr>
        <w:t>– интерьер</w:t>
      </w:r>
      <w:r w:rsidR="001A2685" w:rsidRPr="005D24EE">
        <w:rPr>
          <w:noProof/>
          <w:color w:val="000000" w:themeColor="text1"/>
        </w:rPr>
        <w:t xml:space="preserve">ді </w:t>
      </w:r>
      <w:r w:rsidRPr="005D24EE">
        <w:rPr>
          <w:noProof/>
          <w:color w:val="000000" w:themeColor="text1"/>
        </w:rPr>
        <w:t>суреттеу арқы</w:t>
      </w:r>
      <w:r w:rsidR="001A2685" w:rsidRPr="005D24EE">
        <w:rPr>
          <w:noProof/>
          <w:color w:val="000000" w:themeColor="text1"/>
        </w:rPr>
        <w:t xml:space="preserve">лы </w:t>
      </w:r>
      <w:r w:rsidRPr="005D24EE">
        <w:rPr>
          <w:noProof/>
          <w:color w:val="000000" w:themeColor="text1"/>
        </w:rPr>
        <w:t>оқи</w:t>
      </w:r>
      <w:r w:rsidR="001A2685" w:rsidRPr="005D24EE">
        <w:rPr>
          <w:noProof/>
          <w:color w:val="000000" w:themeColor="text1"/>
        </w:rPr>
        <w:t xml:space="preserve">ға </w:t>
      </w:r>
      <w:r w:rsidRPr="005D24EE">
        <w:rPr>
          <w:noProof/>
          <w:color w:val="000000" w:themeColor="text1"/>
        </w:rPr>
        <w:t>болат</w:t>
      </w:r>
      <w:r w:rsidR="001A2685" w:rsidRPr="005D24EE">
        <w:rPr>
          <w:noProof/>
          <w:color w:val="000000" w:themeColor="text1"/>
        </w:rPr>
        <w:t xml:space="preserve">ын </w:t>
      </w:r>
      <w:r w:rsidRPr="005D24EE">
        <w:rPr>
          <w:noProof/>
          <w:color w:val="000000" w:themeColor="text1"/>
        </w:rPr>
        <w:t>орын</w:t>
      </w:r>
      <w:r w:rsidR="001A2685" w:rsidRPr="005D24EE">
        <w:rPr>
          <w:noProof/>
          <w:color w:val="000000" w:themeColor="text1"/>
        </w:rPr>
        <w:t xml:space="preserve">ды </w:t>
      </w:r>
      <w:r w:rsidRPr="005D24EE">
        <w:rPr>
          <w:noProof/>
          <w:color w:val="000000" w:themeColor="text1"/>
        </w:rPr>
        <w:t xml:space="preserve">дәл бейнелеп алу десек, бұл </w:t>
      </w:r>
      <w:r w:rsidR="001A2685" w:rsidRPr="005D24EE">
        <w:rPr>
          <w:noProof/>
          <w:color w:val="000000" w:themeColor="text1"/>
        </w:rPr>
        <w:t xml:space="preserve">да </w:t>
      </w:r>
      <w:r w:rsidRPr="005D24EE">
        <w:rPr>
          <w:noProof/>
          <w:color w:val="000000" w:themeColor="text1"/>
        </w:rPr>
        <w:t>жалпы детектив шығармалар</w:t>
      </w:r>
      <w:r w:rsidR="001A2685" w:rsidRPr="005D24EE">
        <w:rPr>
          <w:noProof/>
          <w:color w:val="000000" w:themeColor="text1"/>
        </w:rPr>
        <w:t xml:space="preserve">дың </w:t>
      </w:r>
      <w:r w:rsidRPr="005D24EE">
        <w:rPr>
          <w:noProof/>
          <w:color w:val="000000" w:themeColor="text1"/>
        </w:rPr>
        <w:t>бас</w:t>
      </w:r>
      <w:r w:rsidR="001A2685" w:rsidRPr="005D24EE">
        <w:rPr>
          <w:noProof/>
          <w:color w:val="000000" w:themeColor="text1"/>
        </w:rPr>
        <w:t xml:space="preserve">ты </w:t>
      </w:r>
      <w:r w:rsidRPr="005D24EE">
        <w:rPr>
          <w:noProof/>
          <w:color w:val="000000" w:themeColor="text1"/>
        </w:rPr>
        <w:t>ерекшелі</w:t>
      </w:r>
      <w:r w:rsidR="001A2685" w:rsidRPr="005D24EE">
        <w:rPr>
          <w:noProof/>
          <w:color w:val="000000" w:themeColor="text1"/>
        </w:rPr>
        <w:t xml:space="preserve">гі </w:t>
      </w:r>
      <w:r w:rsidRPr="005D24EE">
        <w:rPr>
          <w:noProof/>
          <w:color w:val="000000" w:themeColor="text1"/>
        </w:rPr>
        <w:t>бол</w:t>
      </w:r>
      <w:r w:rsidR="001A2685" w:rsidRPr="005D24EE">
        <w:rPr>
          <w:noProof/>
          <w:color w:val="000000" w:themeColor="text1"/>
        </w:rPr>
        <w:t>мақ.</w:t>
      </w:r>
    </w:p>
    <w:p w14:paraId="520B8789" w14:textId="5CA5FAEC" w:rsidR="0024587E" w:rsidRPr="005D24EE" w:rsidRDefault="00A73BF8" w:rsidP="009C322A">
      <w:pPr>
        <w:spacing w:before="1"/>
        <w:ind w:left="162" w:right="137" w:firstLine="707"/>
        <w:jc w:val="both"/>
        <w:rPr>
          <w:noProof/>
          <w:color w:val="000000" w:themeColor="text1"/>
          <w:sz w:val="28"/>
        </w:rPr>
        <w:sectPr w:rsidR="0024587E" w:rsidRPr="005D24EE" w:rsidSect="000A4EB2">
          <w:pgSz w:w="11910" w:h="16840"/>
          <w:pgMar w:top="1040" w:right="420" w:bottom="1240" w:left="1540" w:header="0" w:footer="987" w:gutter="0"/>
          <w:cols w:space="720"/>
        </w:sectPr>
      </w:pPr>
      <w:r w:rsidRPr="005D24EE">
        <w:rPr>
          <w:noProof/>
          <w:color w:val="000000" w:themeColor="text1"/>
          <w:sz w:val="28"/>
        </w:rPr>
        <w:t>Әдеби интерьер</w:t>
      </w:r>
      <w:r w:rsidR="001A2685" w:rsidRPr="005D24EE">
        <w:rPr>
          <w:noProof/>
          <w:color w:val="000000" w:themeColor="text1"/>
          <w:sz w:val="28"/>
        </w:rPr>
        <w:t xml:space="preserve">дің </w:t>
      </w:r>
      <w:r w:rsidRPr="005D24EE">
        <w:rPr>
          <w:noProof/>
          <w:color w:val="000000" w:themeColor="text1"/>
          <w:sz w:val="28"/>
        </w:rPr>
        <w:t>атқарат</w:t>
      </w:r>
      <w:r w:rsidR="001A2685" w:rsidRPr="005D24EE">
        <w:rPr>
          <w:noProof/>
          <w:color w:val="000000" w:themeColor="text1"/>
          <w:sz w:val="28"/>
        </w:rPr>
        <w:t xml:space="preserve">ын </w:t>
      </w:r>
      <w:r w:rsidRPr="005D24EE">
        <w:rPr>
          <w:noProof/>
          <w:color w:val="000000" w:themeColor="text1"/>
          <w:sz w:val="28"/>
        </w:rPr>
        <w:t>қызметтері бір-бірі</w:t>
      </w:r>
      <w:r w:rsidR="001A2685" w:rsidRPr="005D24EE">
        <w:rPr>
          <w:noProof/>
          <w:color w:val="000000" w:themeColor="text1"/>
          <w:sz w:val="28"/>
        </w:rPr>
        <w:t xml:space="preserve">мен </w:t>
      </w:r>
      <w:r w:rsidRPr="005D24EE">
        <w:rPr>
          <w:noProof/>
          <w:color w:val="000000" w:themeColor="text1"/>
          <w:sz w:val="28"/>
        </w:rPr>
        <w:t>тығыз байланыс</w:t>
      </w:r>
      <w:r w:rsidR="001A2685" w:rsidRPr="005D24EE">
        <w:rPr>
          <w:noProof/>
          <w:color w:val="000000" w:themeColor="text1"/>
          <w:sz w:val="28"/>
        </w:rPr>
        <w:t xml:space="preserve">ты </w:t>
      </w:r>
      <w:r w:rsidRPr="005D24EE">
        <w:rPr>
          <w:noProof/>
          <w:color w:val="000000" w:themeColor="text1"/>
          <w:sz w:val="28"/>
        </w:rPr>
        <w:t>жә</w:t>
      </w:r>
      <w:r w:rsidR="001A2685" w:rsidRPr="005D24EE">
        <w:rPr>
          <w:noProof/>
          <w:color w:val="000000" w:themeColor="text1"/>
          <w:sz w:val="28"/>
        </w:rPr>
        <w:t xml:space="preserve">не </w:t>
      </w:r>
      <w:r w:rsidRPr="005D24EE">
        <w:rPr>
          <w:noProof/>
          <w:color w:val="000000" w:themeColor="text1"/>
          <w:sz w:val="28"/>
        </w:rPr>
        <w:t>бірбір</w:t>
      </w:r>
      <w:r w:rsidR="001A2685" w:rsidRPr="005D24EE">
        <w:rPr>
          <w:noProof/>
          <w:color w:val="000000" w:themeColor="text1"/>
          <w:sz w:val="28"/>
        </w:rPr>
        <w:t xml:space="preserve">ін </w:t>
      </w:r>
      <w:r w:rsidRPr="005D24EE">
        <w:rPr>
          <w:noProof/>
          <w:color w:val="000000" w:themeColor="text1"/>
          <w:sz w:val="28"/>
        </w:rPr>
        <w:t>толықтыр</w:t>
      </w:r>
      <w:r w:rsidR="001A2685" w:rsidRPr="005D24EE">
        <w:rPr>
          <w:noProof/>
          <w:color w:val="000000" w:themeColor="text1"/>
          <w:sz w:val="28"/>
        </w:rPr>
        <w:t xml:space="preserve">ып </w:t>
      </w:r>
      <w:r w:rsidRPr="005D24EE">
        <w:rPr>
          <w:noProof/>
          <w:color w:val="000000" w:themeColor="text1"/>
          <w:sz w:val="28"/>
        </w:rPr>
        <w:t>тұра</w:t>
      </w:r>
      <w:r w:rsidR="001A2685" w:rsidRPr="005D24EE">
        <w:rPr>
          <w:noProof/>
          <w:color w:val="000000" w:themeColor="text1"/>
          <w:sz w:val="28"/>
        </w:rPr>
        <w:t>ды.</w:t>
      </w:r>
      <w:r w:rsidRPr="005D24EE">
        <w:rPr>
          <w:noProof/>
          <w:color w:val="000000" w:themeColor="text1"/>
          <w:sz w:val="28"/>
        </w:rPr>
        <w:t xml:space="preserve"> Шығарма</w:t>
      </w:r>
      <w:r w:rsidR="001A2685" w:rsidRPr="005D24EE">
        <w:rPr>
          <w:noProof/>
          <w:color w:val="000000" w:themeColor="text1"/>
          <w:sz w:val="28"/>
        </w:rPr>
        <w:t xml:space="preserve">ның </w:t>
      </w:r>
      <w:r w:rsidRPr="005D24EE">
        <w:rPr>
          <w:noProof/>
          <w:color w:val="000000" w:themeColor="text1"/>
          <w:sz w:val="28"/>
        </w:rPr>
        <w:t>өн бойын</w:t>
      </w:r>
      <w:r w:rsidR="001A2685" w:rsidRPr="005D24EE">
        <w:rPr>
          <w:noProof/>
          <w:color w:val="000000" w:themeColor="text1"/>
          <w:sz w:val="28"/>
        </w:rPr>
        <w:t xml:space="preserve">да </w:t>
      </w:r>
      <w:r w:rsidRPr="005D24EE">
        <w:rPr>
          <w:noProof/>
          <w:color w:val="000000" w:themeColor="text1"/>
          <w:sz w:val="28"/>
        </w:rPr>
        <w:t>ұшырасат</w:t>
      </w:r>
      <w:r w:rsidR="001A2685" w:rsidRPr="005D24EE">
        <w:rPr>
          <w:noProof/>
          <w:color w:val="000000" w:themeColor="text1"/>
          <w:sz w:val="28"/>
        </w:rPr>
        <w:t xml:space="preserve">ын </w:t>
      </w:r>
      <w:r w:rsidRPr="005D24EE">
        <w:rPr>
          <w:noProof/>
          <w:color w:val="000000" w:themeColor="text1"/>
          <w:sz w:val="28"/>
        </w:rPr>
        <w:t>интерь</w:t>
      </w:r>
      <w:r w:rsidR="001A2685" w:rsidRPr="005D24EE">
        <w:rPr>
          <w:noProof/>
          <w:color w:val="000000" w:themeColor="text1"/>
          <w:sz w:val="28"/>
        </w:rPr>
        <w:t xml:space="preserve">ер </w:t>
      </w:r>
      <w:r w:rsidRPr="005D24EE">
        <w:rPr>
          <w:noProof/>
          <w:color w:val="000000" w:themeColor="text1"/>
          <w:sz w:val="28"/>
        </w:rPr>
        <w:t>детальдары оқиға</w:t>
      </w:r>
      <w:r w:rsidR="001A2685" w:rsidRPr="005D24EE">
        <w:rPr>
          <w:noProof/>
          <w:color w:val="000000" w:themeColor="text1"/>
          <w:sz w:val="28"/>
        </w:rPr>
        <w:t xml:space="preserve">ның </w:t>
      </w:r>
      <w:r w:rsidRPr="005D24EE">
        <w:rPr>
          <w:noProof/>
          <w:color w:val="000000" w:themeColor="text1"/>
          <w:sz w:val="28"/>
        </w:rPr>
        <w:t>шырай</w:t>
      </w:r>
      <w:r w:rsidR="001A2685" w:rsidRPr="005D24EE">
        <w:rPr>
          <w:noProof/>
          <w:color w:val="000000" w:themeColor="text1"/>
          <w:sz w:val="28"/>
        </w:rPr>
        <w:t xml:space="preserve">ын </w:t>
      </w:r>
      <w:r w:rsidRPr="005D24EE">
        <w:rPr>
          <w:noProof/>
          <w:color w:val="000000" w:themeColor="text1"/>
          <w:sz w:val="28"/>
        </w:rPr>
        <w:t>кіргіз</w:t>
      </w:r>
      <w:r w:rsidR="001A2685" w:rsidRPr="005D24EE">
        <w:rPr>
          <w:noProof/>
          <w:color w:val="000000" w:themeColor="text1"/>
          <w:sz w:val="28"/>
        </w:rPr>
        <w:t>іп,</w:t>
      </w:r>
      <w:r w:rsidRPr="005D24EE">
        <w:rPr>
          <w:noProof/>
          <w:color w:val="000000" w:themeColor="text1"/>
          <w:sz w:val="28"/>
        </w:rPr>
        <w:t xml:space="preserve"> әрі психология</w:t>
      </w:r>
      <w:r w:rsidR="001A2685" w:rsidRPr="005D24EE">
        <w:rPr>
          <w:noProof/>
          <w:color w:val="000000" w:themeColor="text1"/>
          <w:sz w:val="28"/>
        </w:rPr>
        <w:t xml:space="preserve">лық </w:t>
      </w:r>
      <w:r w:rsidRPr="005D24EE">
        <w:rPr>
          <w:noProof/>
          <w:color w:val="000000" w:themeColor="text1"/>
          <w:sz w:val="28"/>
        </w:rPr>
        <w:t>ахуал</w:t>
      </w:r>
      <w:r w:rsidR="001A2685" w:rsidRPr="005D24EE">
        <w:rPr>
          <w:noProof/>
          <w:color w:val="000000" w:themeColor="text1"/>
          <w:sz w:val="28"/>
        </w:rPr>
        <w:t xml:space="preserve">ды </w:t>
      </w:r>
      <w:r w:rsidRPr="005D24EE">
        <w:rPr>
          <w:noProof/>
          <w:color w:val="000000" w:themeColor="text1"/>
          <w:sz w:val="28"/>
        </w:rPr>
        <w:t>көрсет</w:t>
      </w:r>
      <w:r w:rsidR="001A2685" w:rsidRPr="005D24EE">
        <w:rPr>
          <w:noProof/>
          <w:color w:val="000000" w:themeColor="text1"/>
          <w:sz w:val="28"/>
        </w:rPr>
        <w:t>іп,</w:t>
      </w:r>
      <w:r w:rsidRPr="005D24EE">
        <w:rPr>
          <w:noProof/>
          <w:color w:val="000000" w:themeColor="text1"/>
          <w:sz w:val="28"/>
        </w:rPr>
        <w:t xml:space="preserve"> әрі уақыт </w:t>
      </w:r>
      <w:r w:rsidR="001A2685" w:rsidRPr="005D24EE">
        <w:rPr>
          <w:noProof/>
          <w:color w:val="000000" w:themeColor="text1"/>
          <w:sz w:val="28"/>
        </w:rPr>
        <w:t xml:space="preserve">пен </w:t>
      </w:r>
      <w:r w:rsidRPr="005D24EE">
        <w:rPr>
          <w:noProof/>
          <w:color w:val="000000" w:themeColor="text1"/>
          <w:sz w:val="28"/>
        </w:rPr>
        <w:t>кеңістік</w:t>
      </w:r>
      <w:r w:rsidR="001A2685" w:rsidRPr="005D24EE">
        <w:rPr>
          <w:noProof/>
          <w:color w:val="000000" w:themeColor="text1"/>
          <w:sz w:val="28"/>
        </w:rPr>
        <w:t xml:space="preserve">тің </w:t>
      </w:r>
      <w:r w:rsidRPr="005D24EE">
        <w:rPr>
          <w:noProof/>
          <w:color w:val="000000" w:themeColor="text1"/>
          <w:sz w:val="28"/>
        </w:rPr>
        <w:t>тоғысында</w:t>
      </w:r>
      <w:r w:rsidR="001A2685" w:rsidRPr="005D24EE">
        <w:rPr>
          <w:noProof/>
          <w:color w:val="000000" w:themeColor="text1"/>
          <w:sz w:val="28"/>
        </w:rPr>
        <w:t xml:space="preserve">ғы </w:t>
      </w:r>
      <w:r w:rsidRPr="005D24EE">
        <w:rPr>
          <w:noProof/>
          <w:color w:val="000000" w:themeColor="text1"/>
          <w:sz w:val="28"/>
        </w:rPr>
        <w:t xml:space="preserve">адам </w:t>
      </w:r>
      <w:r w:rsidR="001A2685" w:rsidRPr="005D24EE">
        <w:rPr>
          <w:noProof/>
          <w:color w:val="000000" w:themeColor="text1"/>
          <w:sz w:val="28"/>
        </w:rPr>
        <w:t xml:space="preserve">мен </w:t>
      </w:r>
      <w:r w:rsidRPr="005D24EE">
        <w:rPr>
          <w:noProof/>
          <w:color w:val="000000" w:themeColor="text1"/>
          <w:sz w:val="28"/>
        </w:rPr>
        <w:t>зат</w:t>
      </w:r>
      <w:r w:rsidR="001A2685" w:rsidRPr="005D24EE">
        <w:rPr>
          <w:noProof/>
          <w:color w:val="000000" w:themeColor="text1"/>
          <w:sz w:val="28"/>
        </w:rPr>
        <w:t xml:space="preserve">тар </w:t>
      </w:r>
      <w:r w:rsidRPr="005D24EE">
        <w:rPr>
          <w:noProof/>
          <w:color w:val="000000" w:themeColor="text1"/>
          <w:sz w:val="28"/>
        </w:rPr>
        <w:t>әлемі арасында</w:t>
      </w:r>
      <w:r w:rsidR="001A2685" w:rsidRPr="005D24EE">
        <w:rPr>
          <w:noProof/>
          <w:color w:val="000000" w:themeColor="text1"/>
          <w:sz w:val="28"/>
        </w:rPr>
        <w:t xml:space="preserve">ғы </w:t>
      </w:r>
      <w:r w:rsidRPr="005D24EE">
        <w:rPr>
          <w:noProof/>
          <w:color w:val="000000" w:themeColor="text1"/>
          <w:sz w:val="28"/>
        </w:rPr>
        <w:t>тамыры терең</w:t>
      </w:r>
      <w:r w:rsidR="001A2685" w:rsidRPr="005D24EE">
        <w:rPr>
          <w:noProof/>
          <w:color w:val="000000" w:themeColor="text1"/>
          <w:sz w:val="28"/>
        </w:rPr>
        <w:t xml:space="preserve">ге </w:t>
      </w:r>
      <w:r w:rsidRPr="005D24EE">
        <w:rPr>
          <w:noProof/>
          <w:color w:val="000000" w:themeColor="text1"/>
          <w:sz w:val="28"/>
        </w:rPr>
        <w:t>кет</w:t>
      </w:r>
      <w:r w:rsidR="001A2685" w:rsidRPr="005D24EE">
        <w:rPr>
          <w:noProof/>
          <w:color w:val="000000" w:themeColor="text1"/>
          <w:sz w:val="28"/>
        </w:rPr>
        <w:t xml:space="preserve">кен </w:t>
      </w:r>
      <w:r w:rsidRPr="005D24EE">
        <w:rPr>
          <w:noProof/>
          <w:color w:val="000000" w:themeColor="text1"/>
          <w:sz w:val="28"/>
        </w:rPr>
        <w:t>байланыс</w:t>
      </w:r>
      <w:r w:rsidR="001A2685" w:rsidRPr="005D24EE">
        <w:rPr>
          <w:noProof/>
          <w:color w:val="000000" w:themeColor="text1"/>
          <w:sz w:val="28"/>
        </w:rPr>
        <w:t xml:space="preserve">тың </w:t>
      </w:r>
      <w:r w:rsidRPr="005D24EE">
        <w:rPr>
          <w:noProof/>
          <w:color w:val="000000" w:themeColor="text1"/>
          <w:sz w:val="28"/>
        </w:rPr>
        <w:t>дәле</w:t>
      </w:r>
      <w:r w:rsidR="001A2685" w:rsidRPr="005D24EE">
        <w:rPr>
          <w:noProof/>
          <w:color w:val="000000" w:themeColor="text1"/>
          <w:sz w:val="28"/>
        </w:rPr>
        <w:t xml:space="preserve">лі </w:t>
      </w:r>
      <w:r w:rsidRPr="005D24EE">
        <w:rPr>
          <w:noProof/>
          <w:color w:val="000000" w:themeColor="text1"/>
          <w:sz w:val="28"/>
        </w:rPr>
        <w:t>болуы мүмк</w:t>
      </w:r>
      <w:r w:rsidR="001A2685" w:rsidRPr="005D24EE">
        <w:rPr>
          <w:noProof/>
          <w:color w:val="000000" w:themeColor="text1"/>
          <w:sz w:val="28"/>
        </w:rPr>
        <w:t xml:space="preserve">ін </w:t>
      </w:r>
      <w:r w:rsidRPr="005D24EE">
        <w:rPr>
          <w:noProof/>
          <w:color w:val="000000" w:themeColor="text1"/>
          <w:sz w:val="28"/>
        </w:rPr>
        <w:t>[58] Мы</w:t>
      </w:r>
      <w:r w:rsidR="00A67877" w:rsidRPr="005D24EE">
        <w:rPr>
          <w:noProof/>
          <w:color w:val="000000" w:themeColor="text1"/>
          <w:sz w:val="28"/>
        </w:rPr>
        <w:t>с</w:t>
      </w:r>
      <w:r w:rsidRPr="005D24EE">
        <w:rPr>
          <w:noProof/>
          <w:color w:val="000000" w:themeColor="text1"/>
          <w:sz w:val="28"/>
        </w:rPr>
        <w:t>а</w:t>
      </w:r>
      <w:r w:rsidR="001A2685" w:rsidRPr="005D24EE">
        <w:rPr>
          <w:noProof/>
          <w:color w:val="000000" w:themeColor="text1"/>
          <w:sz w:val="28"/>
        </w:rPr>
        <w:t>лы,</w:t>
      </w:r>
      <w:r w:rsidR="005031F9" w:rsidRPr="005D24EE">
        <w:rPr>
          <w:noProof/>
          <w:color w:val="000000" w:themeColor="text1"/>
          <w:sz w:val="28"/>
        </w:rPr>
        <w:t xml:space="preserve"> </w:t>
      </w:r>
      <w:r w:rsidRPr="005D24EE">
        <w:rPr>
          <w:i/>
          <w:noProof/>
          <w:color w:val="000000" w:themeColor="text1"/>
          <w:sz w:val="28"/>
        </w:rPr>
        <w:t>Жәміш машинаны жол</w:t>
      </w:r>
      <w:r w:rsidR="001A2685" w:rsidRPr="005D24EE">
        <w:rPr>
          <w:i/>
          <w:noProof/>
          <w:color w:val="000000" w:themeColor="text1"/>
          <w:sz w:val="28"/>
        </w:rPr>
        <w:t xml:space="preserve">дан </w:t>
      </w:r>
      <w:r w:rsidRPr="005D24EE">
        <w:rPr>
          <w:i/>
          <w:noProof/>
          <w:color w:val="000000" w:themeColor="text1"/>
          <w:sz w:val="28"/>
        </w:rPr>
        <w:t>шығар</w:t>
      </w:r>
      <w:r w:rsidR="001A2685" w:rsidRPr="005D24EE">
        <w:rPr>
          <w:i/>
          <w:noProof/>
          <w:color w:val="000000" w:themeColor="text1"/>
          <w:sz w:val="28"/>
        </w:rPr>
        <w:t>ып,</w:t>
      </w:r>
      <w:r w:rsidRPr="005D24EE">
        <w:rPr>
          <w:i/>
          <w:noProof/>
          <w:color w:val="000000" w:themeColor="text1"/>
          <w:sz w:val="28"/>
        </w:rPr>
        <w:t xml:space="preserve"> көк шалғын</w:t>
      </w:r>
      <w:r w:rsidR="001A2685" w:rsidRPr="005D24EE">
        <w:rPr>
          <w:i/>
          <w:noProof/>
          <w:color w:val="000000" w:themeColor="text1"/>
          <w:sz w:val="28"/>
        </w:rPr>
        <w:t xml:space="preserve">ның </w:t>
      </w:r>
      <w:r w:rsidRPr="005D24EE">
        <w:rPr>
          <w:i/>
          <w:noProof/>
          <w:color w:val="000000" w:themeColor="text1"/>
          <w:sz w:val="28"/>
        </w:rPr>
        <w:t>ортасы</w:t>
      </w:r>
      <w:r w:rsidR="001A2685" w:rsidRPr="005D24EE">
        <w:rPr>
          <w:i/>
          <w:noProof/>
          <w:color w:val="000000" w:themeColor="text1"/>
          <w:sz w:val="28"/>
        </w:rPr>
        <w:t xml:space="preserve">на </w:t>
      </w:r>
      <w:r w:rsidRPr="005D24EE">
        <w:rPr>
          <w:i/>
          <w:noProof/>
          <w:color w:val="000000" w:themeColor="text1"/>
          <w:sz w:val="28"/>
        </w:rPr>
        <w:t>қой</w:t>
      </w:r>
      <w:r w:rsidR="001A2685" w:rsidRPr="005D24EE">
        <w:rPr>
          <w:i/>
          <w:noProof/>
          <w:color w:val="000000" w:themeColor="text1"/>
          <w:sz w:val="28"/>
        </w:rPr>
        <w:t>ды.</w:t>
      </w:r>
      <w:r w:rsidRPr="005D24EE">
        <w:rPr>
          <w:i/>
          <w:noProof/>
          <w:color w:val="000000" w:themeColor="text1"/>
          <w:sz w:val="28"/>
        </w:rPr>
        <w:t xml:space="preserve"> Жер</w:t>
      </w:r>
      <w:r w:rsidR="001A2685" w:rsidRPr="005D24EE">
        <w:rPr>
          <w:i/>
          <w:noProof/>
          <w:color w:val="000000" w:themeColor="text1"/>
          <w:sz w:val="28"/>
        </w:rPr>
        <w:t xml:space="preserve">ге </w:t>
      </w:r>
      <w:r w:rsidRPr="005D24EE">
        <w:rPr>
          <w:i/>
          <w:noProof/>
          <w:color w:val="000000" w:themeColor="text1"/>
          <w:sz w:val="28"/>
        </w:rPr>
        <w:t>брезент жай</w:t>
      </w:r>
      <w:r w:rsidR="001A2685" w:rsidRPr="005D24EE">
        <w:rPr>
          <w:i/>
          <w:noProof/>
          <w:color w:val="000000" w:themeColor="text1"/>
          <w:sz w:val="28"/>
        </w:rPr>
        <w:t>ып,</w:t>
      </w:r>
      <w:r w:rsidRPr="005D24EE">
        <w:rPr>
          <w:i/>
          <w:noProof/>
          <w:color w:val="000000" w:themeColor="text1"/>
          <w:sz w:val="28"/>
        </w:rPr>
        <w:t xml:space="preserve"> дастархан төсе</w:t>
      </w:r>
      <w:r w:rsidR="001A2685" w:rsidRPr="005D24EE">
        <w:rPr>
          <w:i/>
          <w:noProof/>
          <w:color w:val="000000" w:themeColor="text1"/>
          <w:sz w:val="28"/>
        </w:rPr>
        <w:t>ді.</w:t>
      </w:r>
      <w:r w:rsidRPr="005D24EE">
        <w:rPr>
          <w:i/>
          <w:noProof/>
          <w:color w:val="000000" w:themeColor="text1"/>
          <w:sz w:val="28"/>
        </w:rPr>
        <w:t xml:space="preserve"> Кеспелдек шұжық, білем- білем құйрық</w:t>
      </w:r>
      <w:r w:rsidR="001A2685" w:rsidRPr="005D24EE">
        <w:rPr>
          <w:i/>
          <w:noProof/>
          <w:color w:val="000000" w:themeColor="text1"/>
          <w:sz w:val="28"/>
        </w:rPr>
        <w:t>тар,</w:t>
      </w:r>
      <w:r w:rsidRPr="005D24EE">
        <w:rPr>
          <w:i/>
          <w:noProof/>
          <w:color w:val="000000" w:themeColor="text1"/>
          <w:sz w:val="28"/>
        </w:rPr>
        <w:t xml:space="preserve"> тұздал</w:t>
      </w:r>
      <w:r w:rsidR="001A2685" w:rsidRPr="005D24EE">
        <w:rPr>
          <w:i/>
          <w:noProof/>
          <w:color w:val="000000" w:themeColor="text1"/>
          <w:sz w:val="28"/>
        </w:rPr>
        <w:t xml:space="preserve">ған </w:t>
      </w:r>
      <w:r w:rsidRPr="005D24EE">
        <w:rPr>
          <w:i/>
          <w:noProof/>
          <w:color w:val="000000" w:themeColor="text1"/>
          <w:sz w:val="28"/>
        </w:rPr>
        <w:t>көк қияр кесек-кесек турал</w:t>
      </w:r>
      <w:r w:rsidR="001A2685" w:rsidRPr="005D24EE">
        <w:rPr>
          <w:i/>
          <w:noProof/>
          <w:color w:val="000000" w:themeColor="text1"/>
          <w:sz w:val="28"/>
        </w:rPr>
        <w:t>ып,</w:t>
      </w:r>
      <w:r w:rsidRPr="005D24EE">
        <w:rPr>
          <w:i/>
          <w:noProof/>
          <w:color w:val="000000" w:themeColor="text1"/>
          <w:sz w:val="28"/>
        </w:rPr>
        <w:t xml:space="preserve"> дастархан</w:t>
      </w:r>
      <w:r w:rsidR="001A2685" w:rsidRPr="005D24EE">
        <w:rPr>
          <w:i/>
          <w:noProof/>
          <w:color w:val="000000" w:themeColor="text1"/>
          <w:sz w:val="28"/>
        </w:rPr>
        <w:t xml:space="preserve">да </w:t>
      </w:r>
      <w:r w:rsidRPr="005D24EE">
        <w:rPr>
          <w:i/>
          <w:noProof/>
          <w:color w:val="000000" w:themeColor="text1"/>
          <w:sz w:val="28"/>
        </w:rPr>
        <w:t>үйіл</w:t>
      </w:r>
      <w:r w:rsidR="001A2685" w:rsidRPr="005D24EE">
        <w:rPr>
          <w:i/>
          <w:noProof/>
          <w:color w:val="000000" w:themeColor="text1"/>
          <w:sz w:val="28"/>
        </w:rPr>
        <w:t xml:space="preserve">іп </w:t>
      </w:r>
      <w:r w:rsidRPr="005D24EE">
        <w:rPr>
          <w:i/>
          <w:noProof/>
          <w:color w:val="000000" w:themeColor="text1"/>
          <w:sz w:val="28"/>
        </w:rPr>
        <w:t>жатыр. Жәміш машина</w:t>
      </w:r>
      <w:r w:rsidR="001A2685" w:rsidRPr="005D24EE">
        <w:rPr>
          <w:i/>
          <w:noProof/>
          <w:color w:val="000000" w:themeColor="text1"/>
          <w:sz w:val="28"/>
        </w:rPr>
        <w:t xml:space="preserve">ның </w:t>
      </w:r>
      <w:r w:rsidRPr="005D24EE">
        <w:rPr>
          <w:i/>
          <w:noProof/>
          <w:color w:val="000000" w:themeColor="text1"/>
          <w:sz w:val="28"/>
        </w:rPr>
        <w:t>қорабы</w:t>
      </w:r>
      <w:r w:rsidR="001A2685" w:rsidRPr="005D24EE">
        <w:rPr>
          <w:i/>
          <w:noProof/>
          <w:color w:val="000000" w:themeColor="text1"/>
          <w:sz w:val="28"/>
        </w:rPr>
        <w:t xml:space="preserve">на </w:t>
      </w:r>
      <w:r w:rsidRPr="005D24EE">
        <w:rPr>
          <w:i/>
          <w:noProof/>
          <w:color w:val="000000" w:themeColor="text1"/>
          <w:sz w:val="28"/>
        </w:rPr>
        <w:t>көтеріл</w:t>
      </w:r>
      <w:r w:rsidR="001A2685" w:rsidRPr="005D24EE">
        <w:rPr>
          <w:i/>
          <w:noProof/>
          <w:color w:val="000000" w:themeColor="text1"/>
          <w:sz w:val="28"/>
        </w:rPr>
        <w:t>іп,</w:t>
      </w:r>
      <w:r w:rsidRPr="005D24EE">
        <w:rPr>
          <w:i/>
          <w:noProof/>
          <w:color w:val="000000" w:themeColor="text1"/>
          <w:sz w:val="28"/>
        </w:rPr>
        <w:t xml:space="preserve"> жәшіктен б</w:t>
      </w:r>
      <w:r w:rsidR="001A2685" w:rsidRPr="005D24EE">
        <w:rPr>
          <w:i/>
          <w:noProof/>
          <w:color w:val="000000" w:themeColor="text1"/>
          <w:sz w:val="28"/>
        </w:rPr>
        <w:t xml:space="preserve">ір </w:t>
      </w:r>
      <w:r w:rsidRPr="005D24EE">
        <w:rPr>
          <w:i/>
          <w:noProof/>
          <w:color w:val="000000" w:themeColor="text1"/>
          <w:sz w:val="28"/>
        </w:rPr>
        <w:t>бөтел</w:t>
      </w:r>
      <w:r w:rsidR="001A2685" w:rsidRPr="005D24EE">
        <w:rPr>
          <w:i/>
          <w:noProof/>
          <w:color w:val="000000" w:themeColor="text1"/>
          <w:sz w:val="28"/>
        </w:rPr>
        <w:t xml:space="preserve">ке </w:t>
      </w:r>
      <w:r w:rsidRPr="005D24EE">
        <w:rPr>
          <w:i/>
          <w:noProof/>
          <w:color w:val="000000" w:themeColor="text1"/>
          <w:sz w:val="28"/>
        </w:rPr>
        <w:t>коняьк әкеп қой</w:t>
      </w:r>
      <w:r w:rsidR="001A2685" w:rsidRPr="005D24EE">
        <w:rPr>
          <w:i/>
          <w:noProof/>
          <w:color w:val="000000" w:themeColor="text1"/>
          <w:sz w:val="28"/>
        </w:rPr>
        <w:t xml:space="preserve">ып </w:t>
      </w:r>
      <w:r w:rsidRPr="005D24EE">
        <w:rPr>
          <w:i/>
          <w:noProof/>
          <w:color w:val="000000" w:themeColor="text1"/>
          <w:sz w:val="28"/>
        </w:rPr>
        <w:t>еді</w:t>
      </w:r>
      <w:r w:rsidRPr="005D24EE">
        <w:rPr>
          <w:noProof/>
          <w:color w:val="000000" w:themeColor="text1"/>
          <w:sz w:val="28"/>
        </w:rPr>
        <w:t xml:space="preserve"> [38, б. 235]. </w:t>
      </w:r>
      <w:r w:rsidRPr="005D24EE">
        <w:rPr>
          <w:i/>
          <w:noProof/>
          <w:color w:val="000000" w:themeColor="text1"/>
          <w:sz w:val="28"/>
        </w:rPr>
        <w:t>Неме</w:t>
      </w:r>
      <w:r w:rsidR="001A2685" w:rsidRPr="005D24EE">
        <w:rPr>
          <w:i/>
          <w:noProof/>
          <w:color w:val="000000" w:themeColor="text1"/>
          <w:sz w:val="28"/>
        </w:rPr>
        <w:t>се</w:t>
      </w:r>
      <w:r w:rsidR="005031F9" w:rsidRPr="005D24EE">
        <w:rPr>
          <w:i/>
          <w:noProof/>
          <w:color w:val="000000" w:themeColor="text1"/>
          <w:sz w:val="28"/>
        </w:rPr>
        <w:t>,</w:t>
      </w:r>
      <w:r w:rsidR="001A2685" w:rsidRPr="005D24EE">
        <w:rPr>
          <w:i/>
          <w:noProof/>
          <w:color w:val="000000" w:themeColor="text1"/>
          <w:sz w:val="28"/>
        </w:rPr>
        <w:t xml:space="preserve"> </w:t>
      </w:r>
      <w:r w:rsidRPr="005D24EE">
        <w:rPr>
          <w:i/>
          <w:noProof/>
          <w:color w:val="000000" w:themeColor="text1"/>
          <w:sz w:val="28"/>
        </w:rPr>
        <w:t>Ақ самаур</w:t>
      </w:r>
      <w:r w:rsidR="001A2685" w:rsidRPr="005D24EE">
        <w:rPr>
          <w:i/>
          <w:noProof/>
          <w:color w:val="000000" w:themeColor="text1"/>
          <w:sz w:val="28"/>
        </w:rPr>
        <w:t xml:space="preserve">ын </w:t>
      </w:r>
      <w:r w:rsidRPr="005D24EE">
        <w:rPr>
          <w:i/>
          <w:noProof/>
          <w:color w:val="000000" w:themeColor="text1"/>
          <w:sz w:val="28"/>
        </w:rPr>
        <w:t>стол</w:t>
      </w:r>
      <w:r w:rsidR="001A2685" w:rsidRPr="005D24EE">
        <w:rPr>
          <w:i/>
          <w:noProof/>
          <w:color w:val="000000" w:themeColor="text1"/>
          <w:sz w:val="28"/>
        </w:rPr>
        <w:t xml:space="preserve">ға </w:t>
      </w:r>
      <w:r w:rsidRPr="005D24EE">
        <w:rPr>
          <w:i/>
          <w:noProof/>
          <w:color w:val="000000" w:themeColor="text1"/>
          <w:sz w:val="28"/>
        </w:rPr>
        <w:t>жаңа қойыл</w:t>
      </w:r>
      <w:r w:rsidR="001A2685" w:rsidRPr="005D24EE">
        <w:rPr>
          <w:i/>
          <w:noProof/>
          <w:color w:val="000000" w:themeColor="text1"/>
          <w:sz w:val="28"/>
        </w:rPr>
        <w:t xml:space="preserve">ған </w:t>
      </w:r>
      <w:r w:rsidRPr="005D24EE">
        <w:rPr>
          <w:i/>
          <w:noProof/>
          <w:color w:val="000000" w:themeColor="text1"/>
          <w:sz w:val="28"/>
        </w:rPr>
        <w:t>тәріз</w:t>
      </w:r>
      <w:r w:rsidR="001A2685" w:rsidRPr="005D24EE">
        <w:rPr>
          <w:i/>
          <w:noProof/>
          <w:color w:val="000000" w:themeColor="text1"/>
          <w:sz w:val="28"/>
        </w:rPr>
        <w:t>ді.</w:t>
      </w:r>
      <w:r w:rsidRPr="005D24EE">
        <w:rPr>
          <w:i/>
          <w:noProof/>
          <w:color w:val="000000" w:themeColor="text1"/>
          <w:sz w:val="28"/>
        </w:rPr>
        <w:t xml:space="preserve"> Буы бұрқырап тұр. Та</w:t>
      </w:r>
      <w:r w:rsidR="001A2685" w:rsidRPr="005D24EE">
        <w:rPr>
          <w:i/>
          <w:noProof/>
          <w:color w:val="000000" w:themeColor="text1"/>
          <w:sz w:val="28"/>
        </w:rPr>
        <w:t xml:space="preserve">мақ </w:t>
      </w:r>
      <w:r w:rsidRPr="005D24EE">
        <w:rPr>
          <w:i/>
          <w:noProof/>
          <w:color w:val="000000" w:themeColor="text1"/>
          <w:sz w:val="28"/>
        </w:rPr>
        <w:t>түр-түрі</w:t>
      </w:r>
      <w:r w:rsidR="001A2685" w:rsidRPr="005D24EE">
        <w:rPr>
          <w:i/>
          <w:noProof/>
          <w:color w:val="000000" w:themeColor="text1"/>
          <w:sz w:val="28"/>
        </w:rPr>
        <w:t xml:space="preserve">мен </w:t>
      </w:r>
      <w:r w:rsidRPr="005D24EE">
        <w:rPr>
          <w:i/>
          <w:noProof/>
          <w:color w:val="000000" w:themeColor="text1"/>
          <w:sz w:val="28"/>
        </w:rPr>
        <w:t>қойыл</w:t>
      </w:r>
      <w:r w:rsidR="001A2685" w:rsidRPr="005D24EE">
        <w:rPr>
          <w:i/>
          <w:noProof/>
          <w:color w:val="000000" w:themeColor="text1"/>
          <w:sz w:val="28"/>
        </w:rPr>
        <w:t>ған.</w:t>
      </w:r>
      <w:r w:rsidRPr="005D24EE">
        <w:rPr>
          <w:i/>
          <w:noProof/>
          <w:color w:val="000000" w:themeColor="text1"/>
          <w:sz w:val="28"/>
        </w:rPr>
        <w:t xml:space="preserve"> Алдарын</w:t>
      </w:r>
      <w:r w:rsidR="001A2685" w:rsidRPr="005D24EE">
        <w:rPr>
          <w:i/>
          <w:noProof/>
          <w:color w:val="000000" w:themeColor="text1"/>
          <w:sz w:val="28"/>
        </w:rPr>
        <w:t xml:space="preserve">да </w:t>
      </w:r>
      <w:r w:rsidRPr="005D24EE">
        <w:rPr>
          <w:i/>
          <w:noProof/>
          <w:color w:val="000000" w:themeColor="text1"/>
          <w:sz w:val="28"/>
        </w:rPr>
        <w:t>жылтырауық ыдыс</w:t>
      </w:r>
      <w:r w:rsidR="001A2685" w:rsidRPr="005D24EE">
        <w:rPr>
          <w:i/>
          <w:noProof/>
          <w:color w:val="000000" w:themeColor="text1"/>
          <w:sz w:val="28"/>
        </w:rPr>
        <w:t xml:space="preserve">тар </w:t>
      </w:r>
      <w:r w:rsidRPr="005D24EE">
        <w:rPr>
          <w:i/>
          <w:noProof/>
          <w:color w:val="000000" w:themeColor="text1"/>
          <w:sz w:val="28"/>
        </w:rPr>
        <w:t>көп. Өздері ұзақ көріспе</w:t>
      </w:r>
      <w:r w:rsidR="001A2685" w:rsidRPr="005D24EE">
        <w:rPr>
          <w:i/>
          <w:noProof/>
          <w:color w:val="000000" w:themeColor="text1"/>
          <w:sz w:val="28"/>
        </w:rPr>
        <w:t xml:space="preserve">ген </w:t>
      </w:r>
      <w:r w:rsidRPr="005D24EE">
        <w:rPr>
          <w:i/>
          <w:noProof/>
          <w:color w:val="000000" w:themeColor="text1"/>
          <w:sz w:val="28"/>
        </w:rPr>
        <w:t>жандар</w:t>
      </w:r>
      <w:r w:rsidR="001A2685" w:rsidRPr="005D24EE">
        <w:rPr>
          <w:i/>
          <w:noProof/>
          <w:color w:val="000000" w:themeColor="text1"/>
          <w:sz w:val="28"/>
        </w:rPr>
        <w:t xml:space="preserve">дай </w:t>
      </w:r>
      <w:r w:rsidRPr="005D24EE">
        <w:rPr>
          <w:i/>
          <w:noProof/>
          <w:color w:val="000000" w:themeColor="text1"/>
          <w:sz w:val="28"/>
        </w:rPr>
        <w:t>қызық әңгіме</w:t>
      </w:r>
      <w:r w:rsidR="001A2685" w:rsidRPr="005D24EE">
        <w:rPr>
          <w:i/>
          <w:noProof/>
          <w:color w:val="000000" w:themeColor="text1"/>
          <w:sz w:val="28"/>
        </w:rPr>
        <w:t xml:space="preserve">ге </w:t>
      </w:r>
      <w:r w:rsidRPr="005D24EE">
        <w:rPr>
          <w:i/>
          <w:noProof/>
          <w:color w:val="000000" w:themeColor="text1"/>
          <w:sz w:val="28"/>
        </w:rPr>
        <w:t>кіріс</w:t>
      </w:r>
      <w:r w:rsidR="001A2685" w:rsidRPr="005D24EE">
        <w:rPr>
          <w:i/>
          <w:noProof/>
          <w:color w:val="000000" w:themeColor="text1"/>
          <w:sz w:val="28"/>
        </w:rPr>
        <w:t>кен.</w:t>
      </w:r>
      <w:r w:rsidRPr="005D24EE">
        <w:rPr>
          <w:i/>
          <w:noProof/>
          <w:color w:val="000000" w:themeColor="text1"/>
          <w:sz w:val="28"/>
        </w:rPr>
        <w:t xml:space="preserve"> </w:t>
      </w:r>
      <w:r w:rsidR="009C23D5" w:rsidRPr="005D24EE">
        <w:rPr>
          <w:i/>
          <w:noProof/>
          <w:color w:val="000000" w:themeColor="text1"/>
          <w:sz w:val="28"/>
        </w:rPr>
        <w:t>Ә</w:t>
      </w:r>
      <w:r w:rsidRPr="005D24EE">
        <w:rPr>
          <w:i/>
          <w:noProof/>
          <w:color w:val="000000" w:themeColor="text1"/>
          <w:sz w:val="28"/>
        </w:rPr>
        <w:t>йел</w:t>
      </w:r>
      <w:r w:rsidR="001A2685" w:rsidRPr="005D24EE">
        <w:rPr>
          <w:i/>
          <w:noProof/>
          <w:color w:val="000000" w:themeColor="text1"/>
          <w:sz w:val="28"/>
        </w:rPr>
        <w:t xml:space="preserve">дің </w:t>
      </w:r>
      <w:r w:rsidRPr="005D24EE">
        <w:rPr>
          <w:i/>
          <w:noProof/>
          <w:color w:val="000000" w:themeColor="text1"/>
          <w:sz w:val="28"/>
        </w:rPr>
        <w:t>сыңғырла</w:t>
      </w:r>
      <w:r w:rsidR="001A2685" w:rsidRPr="005D24EE">
        <w:rPr>
          <w:i/>
          <w:noProof/>
          <w:color w:val="000000" w:themeColor="text1"/>
          <w:sz w:val="28"/>
        </w:rPr>
        <w:t xml:space="preserve">ған </w:t>
      </w:r>
      <w:r w:rsidR="005031F9" w:rsidRPr="005D24EE">
        <w:rPr>
          <w:i/>
          <w:noProof/>
          <w:color w:val="000000" w:themeColor="text1"/>
          <w:sz w:val="28"/>
        </w:rPr>
        <w:t>күлкісі жиі естіледі</w:t>
      </w:r>
      <w:r w:rsidRPr="005D24EE">
        <w:rPr>
          <w:i/>
          <w:noProof/>
          <w:color w:val="000000" w:themeColor="text1"/>
          <w:sz w:val="28"/>
        </w:rPr>
        <w:t xml:space="preserve"> </w:t>
      </w:r>
      <w:r w:rsidRPr="005D24EE">
        <w:rPr>
          <w:noProof/>
          <w:color w:val="000000" w:themeColor="text1"/>
          <w:sz w:val="28"/>
        </w:rPr>
        <w:t>[54, б. 247]. Оқи</w:t>
      </w:r>
      <w:r w:rsidR="001A2685" w:rsidRPr="005D24EE">
        <w:rPr>
          <w:noProof/>
          <w:color w:val="000000" w:themeColor="text1"/>
          <w:sz w:val="28"/>
        </w:rPr>
        <w:t xml:space="preserve">ға </w:t>
      </w:r>
      <w:r w:rsidRPr="005D24EE">
        <w:rPr>
          <w:noProof/>
          <w:color w:val="000000" w:themeColor="text1"/>
          <w:sz w:val="28"/>
        </w:rPr>
        <w:t>ор</w:t>
      </w:r>
      <w:r w:rsidR="001A2685" w:rsidRPr="005D24EE">
        <w:rPr>
          <w:noProof/>
          <w:color w:val="000000" w:themeColor="text1"/>
          <w:sz w:val="28"/>
        </w:rPr>
        <w:t xml:space="preserve">ын </w:t>
      </w:r>
      <w:r w:rsidRPr="005D24EE">
        <w:rPr>
          <w:noProof/>
          <w:color w:val="000000" w:themeColor="text1"/>
          <w:sz w:val="28"/>
        </w:rPr>
        <w:t>алат</w:t>
      </w:r>
      <w:r w:rsidR="001A2685" w:rsidRPr="005D24EE">
        <w:rPr>
          <w:noProof/>
          <w:color w:val="000000" w:themeColor="text1"/>
          <w:sz w:val="28"/>
        </w:rPr>
        <w:t xml:space="preserve">ын </w:t>
      </w:r>
      <w:r w:rsidRPr="005D24EE">
        <w:rPr>
          <w:noProof/>
          <w:color w:val="000000" w:themeColor="text1"/>
          <w:sz w:val="28"/>
        </w:rPr>
        <w:t>ор</w:t>
      </w:r>
      <w:r w:rsidR="001A2685" w:rsidRPr="005D24EE">
        <w:rPr>
          <w:noProof/>
          <w:color w:val="000000" w:themeColor="text1"/>
          <w:sz w:val="28"/>
        </w:rPr>
        <w:t>ын,</w:t>
      </w:r>
      <w:r w:rsidRPr="005D24EE">
        <w:rPr>
          <w:noProof/>
          <w:color w:val="000000" w:themeColor="text1"/>
          <w:sz w:val="28"/>
        </w:rPr>
        <w:t xml:space="preserve"> интеръ</w:t>
      </w:r>
      <w:r w:rsidR="001A2685" w:rsidRPr="005D24EE">
        <w:rPr>
          <w:noProof/>
          <w:color w:val="000000" w:themeColor="text1"/>
          <w:sz w:val="28"/>
        </w:rPr>
        <w:t xml:space="preserve">ер </w:t>
      </w:r>
      <w:r w:rsidRPr="005D24EE">
        <w:rPr>
          <w:noProof/>
          <w:color w:val="000000" w:themeColor="text1"/>
          <w:sz w:val="28"/>
        </w:rPr>
        <w:t>өзі</w:t>
      </w:r>
      <w:r w:rsidR="001A2685" w:rsidRPr="005D24EE">
        <w:rPr>
          <w:noProof/>
          <w:color w:val="000000" w:themeColor="text1"/>
          <w:sz w:val="28"/>
        </w:rPr>
        <w:t xml:space="preserve">нің </w:t>
      </w:r>
      <w:r w:rsidRPr="005D24EE">
        <w:rPr>
          <w:noProof/>
          <w:color w:val="000000" w:themeColor="text1"/>
          <w:sz w:val="28"/>
        </w:rPr>
        <w:t>б</w:t>
      </w:r>
      <w:r w:rsidR="001A2685" w:rsidRPr="005D24EE">
        <w:rPr>
          <w:noProof/>
          <w:color w:val="000000" w:themeColor="text1"/>
          <w:sz w:val="28"/>
        </w:rPr>
        <w:t xml:space="preserve">ар </w:t>
      </w:r>
      <w:r w:rsidRPr="005D24EE">
        <w:rPr>
          <w:noProof/>
          <w:color w:val="000000" w:themeColor="text1"/>
          <w:sz w:val="28"/>
        </w:rPr>
        <w:t>ұсақ-түйегі</w:t>
      </w:r>
      <w:r w:rsidR="001A2685" w:rsidRPr="005D24EE">
        <w:rPr>
          <w:noProof/>
          <w:color w:val="000000" w:themeColor="text1"/>
          <w:sz w:val="28"/>
        </w:rPr>
        <w:t xml:space="preserve">мен </w:t>
      </w:r>
      <w:r w:rsidRPr="005D24EE">
        <w:rPr>
          <w:noProof/>
          <w:color w:val="000000" w:themeColor="text1"/>
          <w:sz w:val="28"/>
        </w:rPr>
        <w:t>беріле</w:t>
      </w:r>
      <w:r w:rsidR="001A2685" w:rsidRPr="005D24EE">
        <w:rPr>
          <w:noProof/>
          <w:color w:val="000000" w:themeColor="text1"/>
          <w:sz w:val="28"/>
        </w:rPr>
        <w:t>ді.</w:t>
      </w:r>
      <w:r w:rsidRPr="005D24EE">
        <w:rPr>
          <w:noProof/>
          <w:color w:val="000000" w:themeColor="text1"/>
          <w:sz w:val="28"/>
        </w:rPr>
        <w:t xml:space="preserve"> </w:t>
      </w:r>
      <w:r w:rsidR="005031F9" w:rsidRPr="005D24EE">
        <w:rPr>
          <w:noProof/>
          <w:color w:val="000000" w:themeColor="text1"/>
          <w:sz w:val="28"/>
        </w:rPr>
        <w:t>Қаламгер</w:t>
      </w:r>
      <w:r w:rsidRPr="005D24EE">
        <w:rPr>
          <w:noProof/>
          <w:color w:val="000000" w:themeColor="text1"/>
          <w:sz w:val="28"/>
        </w:rPr>
        <w:t xml:space="preserve"> отбасында</w:t>
      </w:r>
      <w:r w:rsidR="001A2685" w:rsidRPr="005D24EE">
        <w:rPr>
          <w:noProof/>
          <w:color w:val="000000" w:themeColor="text1"/>
          <w:sz w:val="28"/>
        </w:rPr>
        <w:t xml:space="preserve">ғы </w:t>
      </w:r>
      <w:r w:rsidRPr="005D24EE">
        <w:rPr>
          <w:noProof/>
          <w:color w:val="000000" w:themeColor="text1"/>
          <w:sz w:val="28"/>
        </w:rPr>
        <w:t>тұрмыс</w:t>
      </w:r>
      <w:r w:rsidR="001A2685" w:rsidRPr="005D24EE">
        <w:rPr>
          <w:noProof/>
          <w:color w:val="000000" w:themeColor="text1"/>
          <w:sz w:val="28"/>
        </w:rPr>
        <w:t xml:space="preserve">тық </w:t>
      </w:r>
      <w:r w:rsidR="005031F9" w:rsidRPr="005D24EE">
        <w:rPr>
          <w:noProof/>
          <w:color w:val="000000" w:themeColor="text1"/>
          <w:sz w:val="28"/>
        </w:rPr>
        <w:t>жағдайларды әр қырынан суреттеп</w:t>
      </w:r>
      <w:r w:rsidRPr="005D24EE">
        <w:rPr>
          <w:noProof/>
          <w:color w:val="000000" w:themeColor="text1"/>
          <w:sz w:val="28"/>
        </w:rPr>
        <w:t>, әңгіме образдары</w:t>
      </w:r>
      <w:r w:rsidR="001A2685" w:rsidRPr="005D24EE">
        <w:rPr>
          <w:noProof/>
          <w:color w:val="000000" w:themeColor="text1"/>
          <w:sz w:val="28"/>
        </w:rPr>
        <w:t xml:space="preserve">ның </w:t>
      </w:r>
      <w:r w:rsidR="005031F9" w:rsidRPr="005D24EE">
        <w:rPr>
          <w:noProof/>
          <w:color w:val="000000" w:themeColor="text1"/>
          <w:sz w:val="28"/>
        </w:rPr>
        <w:t xml:space="preserve">іс-қозғалысындағы белгілерге </w:t>
      </w:r>
      <w:r w:rsidRPr="005D24EE">
        <w:rPr>
          <w:noProof/>
          <w:color w:val="000000" w:themeColor="text1"/>
          <w:sz w:val="28"/>
        </w:rPr>
        <w:t>дей</w:t>
      </w:r>
      <w:r w:rsidR="001A2685" w:rsidRPr="005D24EE">
        <w:rPr>
          <w:noProof/>
          <w:color w:val="000000" w:themeColor="text1"/>
          <w:sz w:val="28"/>
        </w:rPr>
        <w:t xml:space="preserve">ін </w:t>
      </w:r>
      <w:r w:rsidRPr="005D24EE">
        <w:rPr>
          <w:noProof/>
          <w:color w:val="000000" w:themeColor="text1"/>
          <w:sz w:val="28"/>
        </w:rPr>
        <w:t xml:space="preserve">қалдырмауы – </w:t>
      </w:r>
      <w:r w:rsidR="005031F9" w:rsidRPr="005D24EE">
        <w:rPr>
          <w:noProof/>
          <w:color w:val="000000" w:themeColor="text1"/>
          <w:sz w:val="28"/>
        </w:rPr>
        <w:t>шынайы суреттеу ерекшелігі болса керек.</w:t>
      </w:r>
      <w:r w:rsidR="00AA44C1" w:rsidRPr="005D24EE">
        <w:rPr>
          <w:noProof/>
          <w:color w:val="000000" w:themeColor="text1"/>
          <w:sz w:val="28"/>
        </w:rPr>
        <w:t xml:space="preserve"> Яғни жазушы К. Тоқаев детективтік жанрдың</w:t>
      </w:r>
      <w:r w:rsidR="005031F9" w:rsidRPr="005D24EE">
        <w:rPr>
          <w:noProof/>
          <w:color w:val="000000" w:themeColor="text1"/>
          <w:sz w:val="28"/>
        </w:rPr>
        <w:t xml:space="preserve"> </w:t>
      </w:r>
      <w:r w:rsidR="009C14D4" w:rsidRPr="005D24EE">
        <w:rPr>
          <w:noProof/>
          <w:color w:val="000000" w:themeColor="text1"/>
          <w:sz w:val="28"/>
        </w:rPr>
        <w:t xml:space="preserve"> </w:t>
      </w:r>
    </w:p>
    <w:p w14:paraId="1F5B7CB8" w14:textId="74C9AAB0" w:rsidR="0024587E" w:rsidRPr="005D24EE" w:rsidRDefault="00A73BF8" w:rsidP="000A4EB2">
      <w:pPr>
        <w:pStyle w:val="a3"/>
        <w:shd w:val="clear" w:color="auto" w:fill="FFFFFF" w:themeFill="background1"/>
        <w:spacing w:before="67"/>
        <w:ind w:right="139" w:firstLine="0"/>
        <w:rPr>
          <w:noProof/>
          <w:color w:val="000000" w:themeColor="text1"/>
        </w:rPr>
      </w:pPr>
      <w:r w:rsidRPr="005D24EE">
        <w:rPr>
          <w:noProof/>
          <w:color w:val="000000" w:themeColor="text1"/>
        </w:rPr>
        <w:lastRenderedPageBreak/>
        <w:t>бар</w:t>
      </w:r>
      <w:r w:rsidR="001A2685" w:rsidRPr="005D24EE">
        <w:rPr>
          <w:noProof/>
          <w:color w:val="000000" w:themeColor="text1"/>
        </w:rPr>
        <w:t xml:space="preserve">лық </w:t>
      </w:r>
      <w:r w:rsidRPr="005D24EE">
        <w:rPr>
          <w:noProof/>
          <w:color w:val="000000" w:themeColor="text1"/>
        </w:rPr>
        <w:t>ерекшеліг</w:t>
      </w:r>
      <w:r w:rsidR="001A2685" w:rsidRPr="005D24EE">
        <w:rPr>
          <w:noProof/>
          <w:color w:val="000000" w:themeColor="text1"/>
        </w:rPr>
        <w:t xml:space="preserve">ін </w:t>
      </w:r>
      <w:r w:rsidRPr="005D24EE">
        <w:rPr>
          <w:noProof/>
          <w:color w:val="000000" w:themeColor="text1"/>
        </w:rPr>
        <w:t>меңгер</w:t>
      </w:r>
      <w:r w:rsidR="001A2685" w:rsidRPr="005D24EE">
        <w:rPr>
          <w:noProof/>
          <w:color w:val="000000" w:themeColor="text1"/>
        </w:rPr>
        <w:t xml:space="preserve">ген </w:t>
      </w:r>
      <w:r w:rsidRPr="005D24EE">
        <w:rPr>
          <w:noProof/>
          <w:color w:val="000000" w:themeColor="text1"/>
        </w:rPr>
        <w:t>шеб</w:t>
      </w:r>
      <w:r w:rsidR="001A2685" w:rsidRPr="005D24EE">
        <w:rPr>
          <w:noProof/>
          <w:color w:val="000000" w:themeColor="text1"/>
        </w:rPr>
        <w:t xml:space="preserve">ер </w:t>
      </w:r>
      <w:r w:rsidRPr="005D24EE">
        <w:rPr>
          <w:noProof/>
          <w:color w:val="000000" w:themeColor="text1"/>
        </w:rPr>
        <w:t>жазушы дейміз. Зат</w:t>
      </w:r>
      <w:r w:rsidR="001A2685" w:rsidRPr="005D24EE">
        <w:rPr>
          <w:noProof/>
          <w:color w:val="000000" w:themeColor="text1"/>
        </w:rPr>
        <w:t xml:space="preserve">тар мен </w:t>
      </w:r>
      <w:r w:rsidRPr="005D24EE">
        <w:rPr>
          <w:noProof/>
          <w:color w:val="000000" w:themeColor="text1"/>
        </w:rPr>
        <w:t>оқи</w:t>
      </w:r>
      <w:r w:rsidR="001A2685" w:rsidRPr="005D24EE">
        <w:rPr>
          <w:noProof/>
          <w:color w:val="000000" w:themeColor="text1"/>
        </w:rPr>
        <w:t xml:space="preserve">ға </w:t>
      </w:r>
      <w:r w:rsidRPr="005D24EE">
        <w:rPr>
          <w:noProof/>
          <w:color w:val="000000" w:themeColor="text1"/>
        </w:rPr>
        <w:t>өтет</w:t>
      </w:r>
      <w:r w:rsidR="001A2685" w:rsidRPr="005D24EE">
        <w:rPr>
          <w:noProof/>
          <w:color w:val="000000" w:themeColor="text1"/>
        </w:rPr>
        <w:t xml:space="preserve">ін </w:t>
      </w:r>
      <w:r w:rsidRPr="005D24EE">
        <w:rPr>
          <w:noProof/>
          <w:color w:val="000000" w:themeColor="text1"/>
        </w:rPr>
        <w:t>орын</w:t>
      </w:r>
      <w:r w:rsidR="001A2685" w:rsidRPr="005D24EE">
        <w:rPr>
          <w:noProof/>
          <w:color w:val="000000" w:themeColor="text1"/>
        </w:rPr>
        <w:t xml:space="preserve">ның </w:t>
      </w:r>
      <w:r w:rsidRPr="005D24EE">
        <w:rPr>
          <w:noProof/>
          <w:color w:val="000000" w:themeColor="text1"/>
        </w:rPr>
        <w:t>детектив үш</w:t>
      </w:r>
      <w:r w:rsidR="001A2685" w:rsidRPr="005D24EE">
        <w:rPr>
          <w:noProof/>
          <w:color w:val="000000" w:themeColor="text1"/>
        </w:rPr>
        <w:t xml:space="preserve">ін </w:t>
      </w:r>
      <w:r w:rsidRPr="005D24EE">
        <w:rPr>
          <w:noProof/>
          <w:color w:val="000000" w:themeColor="text1"/>
        </w:rPr>
        <w:t xml:space="preserve">маңызы сол, ол тергеуші </w:t>
      </w:r>
      <w:r w:rsidR="001A2685" w:rsidRPr="005D24EE">
        <w:rPr>
          <w:noProof/>
          <w:color w:val="000000" w:themeColor="text1"/>
        </w:rPr>
        <w:t xml:space="preserve">мен </w:t>
      </w:r>
      <w:r w:rsidRPr="005D24EE">
        <w:rPr>
          <w:noProof/>
          <w:color w:val="000000" w:themeColor="text1"/>
        </w:rPr>
        <w:t>қылмыскер</w:t>
      </w:r>
      <w:r w:rsidR="001A2685" w:rsidRPr="005D24EE">
        <w:rPr>
          <w:noProof/>
          <w:color w:val="000000" w:themeColor="text1"/>
        </w:rPr>
        <w:t xml:space="preserve">дің </w:t>
      </w:r>
      <w:r w:rsidRPr="005D24EE">
        <w:rPr>
          <w:noProof/>
          <w:color w:val="000000" w:themeColor="text1"/>
        </w:rPr>
        <w:t>бәсекелес</w:t>
      </w:r>
      <w:r w:rsidR="001A2685" w:rsidRPr="005D24EE">
        <w:rPr>
          <w:noProof/>
          <w:color w:val="000000" w:themeColor="text1"/>
        </w:rPr>
        <w:t xml:space="preserve">тік </w:t>
      </w:r>
      <w:r w:rsidRPr="005D24EE">
        <w:rPr>
          <w:noProof/>
          <w:color w:val="000000" w:themeColor="text1"/>
        </w:rPr>
        <w:t>майданы іспет</w:t>
      </w:r>
      <w:r w:rsidR="001A2685" w:rsidRPr="005D24EE">
        <w:rPr>
          <w:noProof/>
          <w:color w:val="000000" w:themeColor="text1"/>
        </w:rPr>
        <w:t>ті.</w:t>
      </w:r>
      <w:r w:rsidRPr="005D24EE">
        <w:rPr>
          <w:noProof/>
          <w:color w:val="000000" w:themeColor="text1"/>
        </w:rPr>
        <w:t xml:space="preserve"> Қылмыск</w:t>
      </w:r>
      <w:r w:rsidR="001A2685" w:rsidRPr="005D24EE">
        <w:rPr>
          <w:noProof/>
          <w:color w:val="000000" w:themeColor="text1"/>
        </w:rPr>
        <w:t xml:space="preserve">ер </w:t>
      </w:r>
      <w:r w:rsidRPr="005D24EE">
        <w:rPr>
          <w:noProof/>
          <w:color w:val="000000" w:themeColor="text1"/>
        </w:rPr>
        <w:t>зат</w:t>
      </w:r>
      <w:r w:rsidR="001A2685" w:rsidRPr="005D24EE">
        <w:rPr>
          <w:noProof/>
          <w:color w:val="000000" w:themeColor="text1"/>
        </w:rPr>
        <w:t xml:space="preserve">тар </w:t>
      </w:r>
      <w:r w:rsidRPr="005D24EE">
        <w:rPr>
          <w:noProof/>
          <w:color w:val="000000" w:themeColor="text1"/>
        </w:rPr>
        <w:t>арқы</w:t>
      </w:r>
      <w:r w:rsidR="001A2685" w:rsidRPr="005D24EE">
        <w:rPr>
          <w:noProof/>
          <w:color w:val="000000" w:themeColor="text1"/>
        </w:rPr>
        <w:t xml:space="preserve">лы </w:t>
      </w:r>
      <w:r w:rsidRPr="005D24EE">
        <w:rPr>
          <w:noProof/>
          <w:color w:val="000000" w:themeColor="text1"/>
        </w:rPr>
        <w:t>қылмыс</w:t>
      </w:r>
      <w:r w:rsidR="001A2685" w:rsidRPr="005D24EE">
        <w:rPr>
          <w:noProof/>
          <w:color w:val="000000" w:themeColor="text1"/>
        </w:rPr>
        <w:t xml:space="preserve">ын </w:t>
      </w:r>
      <w:r w:rsidRPr="005D24EE">
        <w:rPr>
          <w:noProof/>
          <w:color w:val="000000" w:themeColor="text1"/>
        </w:rPr>
        <w:t>жасыр</w:t>
      </w:r>
      <w:r w:rsidR="001A2685" w:rsidRPr="005D24EE">
        <w:rPr>
          <w:noProof/>
          <w:color w:val="000000" w:themeColor="text1"/>
        </w:rPr>
        <w:t>са,</w:t>
      </w:r>
      <w:r w:rsidRPr="005D24EE">
        <w:rPr>
          <w:noProof/>
          <w:color w:val="000000" w:themeColor="text1"/>
        </w:rPr>
        <w:t xml:space="preserve"> тергеуші әр деталь арқы</w:t>
      </w:r>
      <w:r w:rsidR="001A2685" w:rsidRPr="005D24EE">
        <w:rPr>
          <w:noProof/>
          <w:color w:val="000000" w:themeColor="text1"/>
        </w:rPr>
        <w:t xml:space="preserve">лы </w:t>
      </w:r>
      <w:r w:rsidRPr="005D24EE">
        <w:rPr>
          <w:noProof/>
          <w:color w:val="000000" w:themeColor="text1"/>
        </w:rPr>
        <w:t>қылмыс</w:t>
      </w:r>
      <w:r w:rsidR="001A2685" w:rsidRPr="005D24EE">
        <w:rPr>
          <w:noProof/>
          <w:color w:val="000000" w:themeColor="text1"/>
        </w:rPr>
        <w:t xml:space="preserve">ты </w:t>
      </w:r>
      <w:r w:rsidRPr="005D24EE">
        <w:rPr>
          <w:noProof/>
          <w:color w:val="000000" w:themeColor="text1"/>
        </w:rPr>
        <w:t>бар</w:t>
      </w:r>
      <w:r w:rsidR="001A2685" w:rsidRPr="005D24EE">
        <w:rPr>
          <w:noProof/>
          <w:color w:val="000000" w:themeColor="text1"/>
        </w:rPr>
        <w:t xml:space="preserve">ыншы </w:t>
      </w:r>
      <w:r w:rsidRPr="005D24EE">
        <w:rPr>
          <w:noProof/>
          <w:color w:val="000000" w:themeColor="text1"/>
        </w:rPr>
        <w:t>тез ашу</w:t>
      </w:r>
      <w:r w:rsidR="001A2685" w:rsidRPr="005D24EE">
        <w:rPr>
          <w:noProof/>
          <w:color w:val="000000" w:themeColor="text1"/>
        </w:rPr>
        <w:t xml:space="preserve">ға </w:t>
      </w:r>
      <w:r w:rsidRPr="005D24EE">
        <w:rPr>
          <w:noProof/>
          <w:color w:val="000000" w:themeColor="text1"/>
        </w:rPr>
        <w:t>тырыса</w:t>
      </w:r>
      <w:r w:rsidR="001A2685" w:rsidRPr="005D24EE">
        <w:rPr>
          <w:noProof/>
          <w:color w:val="000000" w:themeColor="text1"/>
        </w:rPr>
        <w:t>ды.</w:t>
      </w:r>
      <w:r w:rsidRPr="005D24EE">
        <w:rPr>
          <w:noProof/>
          <w:color w:val="000000" w:themeColor="text1"/>
        </w:rPr>
        <w:t xml:space="preserve"> О</w:t>
      </w:r>
      <w:r w:rsidR="001A2685" w:rsidRPr="005D24EE">
        <w:rPr>
          <w:noProof/>
          <w:color w:val="000000" w:themeColor="text1"/>
        </w:rPr>
        <w:t xml:space="preserve">сы </w:t>
      </w:r>
      <w:r w:rsidRPr="005D24EE">
        <w:rPr>
          <w:noProof/>
          <w:color w:val="000000" w:themeColor="text1"/>
        </w:rPr>
        <w:t>орай</w:t>
      </w:r>
      <w:r w:rsidR="001A2685" w:rsidRPr="005D24EE">
        <w:rPr>
          <w:noProof/>
          <w:color w:val="000000" w:themeColor="text1"/>
        </w:rPr>
        <w:t xml:space="preserve">да </w:t>
      </w:r>
      <w:r w:rsidRPr="005D24EE">
        <w:rPr>
          <w:noProof/>
          <w:color w:val="000000" w:themeColor="text1"/>
        </w:rPr>
        <w:t>орыс әдебиеттанушы</w:t>
      </w:r>
      <w:r w:rsidR="001A2685" w:rsidRPr="005D24EE">
        <w:rPr>
          <w:noProof/>
          <w:color w:val="000000" w:themeColor="text1"/>
        </w:rPr>
        <w:t>сы,</w:t>
      </w:r>
      <w:r w:rsidRPr="005D24EE">
        <w:rPr>
          <w:noProof/>
          <w:color w:val="000000" w:themeColor="text1"/>
        </w:rPr>
        <w:t xml:space="preserve"> ғалым А. Чудаковтың: «Же</w:t>
      </w:r>
      <w:r w:rsidR="001A2685" w:rsidRPr="005D24EE">
        <w:rPr>
          <w:noProof/>
          <w:color w:val="000000" w:themeColor="text1"/>
        </w:rPr>
        <w:t xml:space="preserve">ке </w:t>
      </w:r>
      <w:r w:rsidRPr="005D24EE">
        <w:rPr>
          <w:noProof/>
          <w:color w:val="000000" w:themeColor="text1"/>
        </w:rPr>
        <w:t>жазушы</w:t>
      </w:r>
      <w:r w:rsidR="001A2685" w:rsidRPr="005D24EE">
        <w:rPr>
          <w:noProof/>
          <w:color w:val="000000" w:themeColor="text1"/>
        </w:rPr>
        <w:t xml:space="preserve">ның </w:t>
      </w:r>
      <w:r w:rsidRPr="005D24EE">
        <w:rPr>
          <w:noProof/>
          <w:color w:val="000000" w:themeColor="text1"/>
        </w:rPr>
        <w:t>шығармашы</w:t>
      </w:r>
      <w:r w:rsidR="001A2685" w:rsidRPr="005D24EE">
        <w:rPr>
          <w:noProof/>
          <w:color w:val="000000" w:themeColor="text1"/>
        </w:rPr>
        <w:t xml:space="preserve">лық </w:t>
      </w:r>
      <w:r w:rsidRPr="005D24EE">
        <w:rPr>
          <w:noProof/>
          <w:color w:val="000000" w:themeColor="text1"/>
        </w:rPr>
        <w:t>поэтикас</w:t>
      </w:r>
      <w:r w:rsidR="001A2685" w:rsidRPr="005D24EE">
        <w:rPr>
          <w:noProof/>
          <w:color w:val="000000" w:themeColor="text1"/>
        </w:rPr>
        <w:t xml:space="preserve">ын </w:t>
      </w:r>
      <w:r w:rsidRPr="005D24EE">
        <w:rPr>
          <w:noProof/>
          <w:color w:val="000000" w:themeColor="text1"/>
        </w:rPr>
        <w:t>айқындайт</w:t>
      </w:r>
      <w:r w:rsidR="001A2685" w:rsidRPr="005D24EE">
        <w:rPr>
          <w:noProof/>
          <w:color w:val="000000" w:themeColor="text1"/>
        </w:rPr>
        <w:t xml:space="preserve">ын </w:t>
      </w:r>
      <w:r w:rsidRPr="005D24EE">
        <w:rPr>
          <w:noProof/>
          <w:color w:val="000000" w:themeColor="text1"/>
        </w:rPr>
        <w:t>көркемдік компонент</w:t>
      </w:r>
      <w:r w:rsidR="001A2685" w:rsidRPr="005D24EE">
        <w:rPr>
          <w:noProof/>
          <w:color w:val="000000" w:themeColor="text1"/>
        </w:rPr>
        <w:t xml:space="preserve">тер </w:t>
      </w:r>
      <w:r w:rsidRPr="005D24EE">
        <w:rPr>
          <w:noProof/>
          <w:color w:val="000000" w:themeColor="text1"/>
        </w:rPr>
        <w:t>– зат</w:t>
      </w:r>
      <w:r w:rsidR="001A2685" w:rsidRPr="005D24EE">
        <w:rPr>
          <w:noProof/>
          <w:color w:val="000000" w:themeColor="text1"/>
        </w:rPr>
        <w:t xml:space="preserve">тар </w:t>
      </w:r>
      <w:r w:rsidRPr="005D24EE">
        <w:rPr>
          <w:noProof/>
          <w:color w:val="000000" w:themeColor="text1"/>
        </w:rPr>
        <w:t>әлемі, кейіпк</w:t>
      </w:r>
      <w:r w:rsidR="001A2685" w:rsidRPr="005D24EE">
        <w:rPr>
          <w:noProof/>
          <w:color w:val="000000" w:themeColor="text1"/>
        </w:rPr>
        <w:t>ер,</w:t>
      </w:r>
      <w:r w:rsidRPr="005D24EE">
        <w:rPr>
          <w:noProof/>
          <w:color w:val="000000" w:themeColor="text1"/>
        </w:rPr>
        <w:t xml:space="preserve"> оқиға» деп атауы тег</w:t>
      </w:r>
      <w:r w:rsidR="001A2685" w:rsidRPr="005D24EE">
        <w:rPr>
          <w:noProof/>
          <w:color w:val="000000" w:themeColor="text1"/>
        </w:rPr>
        <w:t xml:space="preserve">ін </w:t>
      </w:r>
      <w:r w:rsidRPr="005D24EE">
        <w:rPr>
          <w:noProof/>
          <w:color w:val="000000" w:themeColor="text1"/>
        </w:rPr>
        <w:t>болма</w:t>
      </w:r>
      <w:r w:rsidR="001A2685" w:rsidRPr="005D24EE">
        <w:rPr>
          <w:noProof/>
          <w:color w:val="000000" w:themeColor="text1"/>
        </w:rPr>
        <w:t xml:space="preserve">са </w:t>
      </w:r>
      <w:r w:rsidRPr="005D24EE">
        <w:rPr>
          <w:noProof/>
          <w:color w:val="000000" w:themeColor="text1"/>
        </w:rPr>
        <w:t>керек [59]. А. Чудаков атап кеткен</w:t>
      </w:r>
      <w:r w:rsidR="001A2685" w:rsidRPr="005D24EE">
        <w:rPr>
          <w:noProof/>
          <w:color w:val="000000" w:themeColor="text1"/>
        </w:rPr>
        <w:t>дей,</w:t>
      </w:r>
      <w:r w:rsidRPr="005D24EE">
        <w:rPr>
          <w:noProof/>
          <w:color w:val="000000" w:themeColor="text1"/>
        </w:rPr>
        <w:t xml:space="preserve"> көркем шығармада</w:t>
      </w:r>
      <w:r w:rsidR="001A2685" w:rsidRPr="005D24EE">
        <w:rPr>
          <w:noProof/>
          <w:color w:val="000000" w:themeColor="text1"/>
        </w:rPr>
        <w:t xml:space="preserve">ғы </w:t>
      </w:r>
      <w:r w:rsidRPr="005D24EE">
        <w:rPr>
          <w:noProof/>
          <w:color w:val="000000" w:themeColor="text1"/>
        </w:rPr>
        <w:t>көркемдік құндылықтар</w:t>
      </w:r>
      <w:r w:rsidR="001A2685" w:rsidRPr="005D24EE">
        <w:rPr>
          <w:noProof/>
          <w:color w:val="000000" w:themeColor="text1"/>
        </w:rPr>
        <w:t xml:space="preserve">дың </w:t>
      </w:r>
      <w:r w:rsidRPr="005D24EE">
        <w:rPr>
          <w:noProof/>
          <w:color w:val="000000" w:themeColor="text1"/>
        </w:rPr>
        <w:t>бірі – о</w:t>
      </w:r>
      <w:r w:rsidR="001A2685" w:rsidRPr="005D24EE">
        <w:rPr>
          <w:noProof/>
          <w:color w:val="000000" w:themeColor="text1"/>
        </w:rPr>
        <w:t xml:space="preserve">сы </w:t>
      </w:r>
      <w:r w:rsidRPr="005D24EE">
        <w:rPr>
          <w:noProof/>
          <w:color w:val="000000" w:themeColor="text1"/>
        </w:rPr>
        <w:t>зат</w:t>
      </w:r>
      <w:r w:rsidR="001A2685" w:rsidRPr="005D24EE">
        <w:rPr>
          <w:noProof/>
          <w:color w:val="000000" w:themeColor="text1"/>
        </w:rPr>
        <w:t xml:space="preserve">тар </w:t>
      </w:r>
      <w:r w:rsidRPr="005D24EE">
        <w:rPr>
          <w:noProof/>
          <w:color w:val="000000" w:themeColor="text1"/>
        </w:rPr>
        <w:t>әлемі екенді</w:t>
      </w:r>
      <w:r w:rsidR="001A2685" w:rsidRPr="005D24EE">
        <w:rPr>
          <w:noProof/>
          <w:color w:val="000000" w:themeColor="text1"/>
        </w:rPr>
        <w:t xml:space="preserve">гі </w:t>
      </w:r>
      <w:r w:rsidRPr="005D24EE">
        <w:rPr>
          <w:noProof/>
          <w:color w:val="000000" w:themeColor="text1"/>
        </w:rPr>
        <w:t>дау тудырмай</w:t>
      </w:r>
      <w:r w:rsidR="001A2685" w:rsidRPr="005D24EE">
        <w:rPr>
          <w:noProof/>
          <w:color w:val="000000" w:themeColor="text1"/>
        </w:rPr>
        <w:t>ды.</w:t>
      </w:r>
      <w:r w:rsidRPr="005D24EE">
        <w:rPr>
          <w:noProof/>
          <w:color w:val="000000" w:themeColor="text1"/>
        </w:rPr>
        <w:t xml:space="preserve"> Бұл повес</w:t>
      </w:r>
      <w:r w:rsidR="001A2685" w:rsidRPr="005D24EE">
        <w:rPr>
          <w:noProof/>
          <w:color w:val="000000" w:themeColor="text1"/>
        </w:rPr>
        <w:t xml:space="preserve">тің </w:t>
      </w:r>
      <w:r w:rsidRPr="005D24EE">
        <w:rPr>
          <w:noProof/>
          <w:color w:val="000000" w:themeColor="text1"/>
        </w:rPr>
        <w:t>сюжеті</w:t>
      </w:r>
      <w:r w:rsidR="001A2685" w:rsidRPr="005D24EE">
        <w:rPr>
          <w:noProof/>
          <w:color w:val="000000" w:themeColor="text1"/>
        </w:rPr>
        <w:t xml:space="preserve">не де </w:t>
      </w:r>
      <w:r w:rsidRPr="005D24EE">
        <w:rPr>
          <w:noProof/>
          <w:color w:val="000000" w:themeColor="text1"/>
        </w:rPr>
        <w:t>уақыт талабы арқау бол</w:t>
      </w:r>
      <w:r w:rsidR="001A2685" w:rsidRPr="005D24EE">
        <w:rPr>
          <w:noProof/>
          <w:color w:val="000000" w:themeColor="text1"/>
        </w:rPr>
        <w:t>ған.</w:t>
      </w:r>
      <w:r w:rsidRPr="005D24EE">
        <w:rPr>
          <w:noProof/>
          <w:color w:val="000000" w:themeColor="text1"/>
        </w:rPr>
        <w:t xml:space="preserve"> Повес</w:t>
      </w:r>
      <w:r w:rsidR="001A2685" w:rsidRPr="005D24EE">
        <w:rPr>
          <w:noProof/>
          <w:color w:val="000000" w:themeColor="text1"/>
        </w:rPr>
        <w:t xml:space="preserve">ті </w:t>
      </w:r>
      <w:r w:rsidRPr="005D24EE">
        <w:rPr>
          <w:noProof/>
          <w:color w:val="000000" w:themeColor="text1"/>
        </w:rPr>
        <w:t>оқу бaрысындa бaйқaйтынымыз, уaқыт әр түр</w:t>
      </w:r>
      <w:r w:rsidR="001A2685" w:rsidRPr="005D24EE">
        <w:rPr>
          <w:noProof/>
          <w:color w:val="000000" w:themeColor="text1"/>
        </w:rPr>
        <w:t xml:space="preserve">лі </w:t>
      </w:r>
      <w:r w:rsidRPr="005D24EE">
        <w:rPr>
          <w:noProof/>
          <w:color w:val="000000" w:themeColor="text1"/>
        </w:rPr>
        <w:t>дәреже</w:t>
      </w:r>
      <w:r w:rsidR="001A2685" w:rsidRPr="005D24EE">
        <w:rPr>
          <w:noProof/>
          <w:color w:val="000000" w:themeColor="text1"/>
        </w:rPr>
        <w:t xml:space="preserve">де </w:t>
      </w:r>
      <w:r w:rsidRPr="005D24EE">
        <w:rPr>
          <w:noProof/>
          <w:color w:val="000000" w:themeColor="text1"/>
        </w:rPr>
        <w:t>көрініс тaбa</w:t>
      </w:r>
      <w:r w:rsidR="001A2685" w:rsidRPr="005D24EE">
        <w:rPr>
          <w:noProof/>
          <w:color w:val="000000" w:themeColor="text1"/>
        </w:rPr>
        <w:t>ды.</w:t>
      </w:r>
      <w:r w:rsidRPr="005D24EE">
        <w:rPr>
          <w:noProof/>
          <w:color w:val="000000" w:themeColor="text1"/>
        </w:rPr>
        <w:t xml:space="preserve"> Бaстaпқыдa уaқыт бaяу өт</w:t>
      </w:r>
      <w:r w:rsidR="001A2685" w:rsidRPr="005D24EE">
        <w:rPr>
          <w:noProof/>
          <w:color w:val="000000" w:themeColor="text1"/>
        </w:rPr>
        <w:t xml:space="preserve">іп </w:t>
      </w:r>
      <w:r w:rsidRPr="005D24EE">
        <w:rPr>
          <w:noProof/>
          <w:color w:val="000000" w:themeColor="text1"/>
        </w:rPr>
        <w:t>жaтa</w:t>
      </w:r>
      <w:r w:rsidR="001A2685" w:rsidRPr="005D24EE">
        <w:rPr>
          <w:noProof/>
          <w:color w:val="000000" w:themeColor="text1"/>
        </w:rPr>
        <w:t>ды.</w:t>
      </w:r>
      <w:r w:rsidRPr="005D24EE">
        <w:rPr>
          <w:noProof/>
          <w:color w:val="000000" w:themeColor="text1"/>
        </w:rPr>
        <w:t xml:space="preserve"> Шығaрмa</w:t>
      </w:r>
      <w:r w:rsidR="001A2685" w:rsidRPr="005D24EE">
        <w:rPr>
          <w:noProof/>
          <w:color w:val="000000" w:themeColor="text1"/>
        </w:rPr>
        <w:t xml:space="preserve">ның </w:t>
      </w:r>
      <w:r w:rsidRPr="005D24EE">
        <w:rPr>
          <w:noProof/>
          <w:color w:val="000000" w:themeColor="text1"/>
        </w:rPr>
        <w:t>бaсын</w:t>
      </w:r>
      <w:r w:rsidR="001A2685" w:rsidRPr="005D24EE">
        <w:rPr>
          <w:noProof/>
          <w:color w:val="000000" w:themeColor="text1"/>
        </w:rPr>
        <w:t xml:space="preserve">да </w:t>
      </w:r>
      <w:r w:rsidRPr="005D24EE">
        <w:rPr>
          <w:noProof/>
          <w:color w:val="000000" w:themeColor="text1"/>
        </w:rPr>
        <w:t>қылмыск</w:t>
      </w:r>
      <w:r w:rsidR="001A2685" w:rsidRPr="005D24EE">
        <w:rPr>
          <w:noProof/>
          <w:color w:val="000000" w:themeColor="text1"/>
        </w:rPr>
        <w:t xml:space="preserve">ер </w:t>
      </w:r>
      <w:r w:rsidRPr="005D24EE">
        <w:rPr>
          <w:noProof/>
          <w:color w:val="000000" w:themeColor="text1"/>
        </w:rPr>
        <w:t>Петрушкин қылмыс</w:t>
      </w:r>
      <w:r w:rsidR="001A2685" w:rsidRPr="005D24EE">
        <w:rPr>
          <w:noProof/>
          <w:color w:val="000000" w:themeColor="text1"/>
        </w:rPr>
        <w:t xml:space="preserve">ты </w:t>
      </w:r>
      <w:r w:rsidRPr="005D24EE">
        <w:rPr>
          <w:noProof/>
          <w:color w:val="000000" w:themeColor="text1"/>
        </w:rPr>
        <w:t>іздеу бөлімі</w:t>
      </w:r>
      <w:r w:rsidR="001A2685" w:rsidRPr="005D24EE">
        <w:rPr>
          <w:noProof/>
          <w:color w:val="000000" w:themeColor="text1"/>
        </w:rPr>
        <w:t xml:space="preserve">нің </w:t>
      </w:r>
      <w:r w:rsidRPr="005D24EE">
        <w:rPr>
          <w:noProof/>
          <w:color w:val="000000" w:themeColor="text1"/>
        </w:rPr>
        <w:t>бастығы</w:t>
      </w:r>
      <w:r w:rsidR="001A2685" w:rsidRPr="005D24EE">
        <w:rPr>
          <w:noProof/>
          <w:color w:val="000000" w:themeColor="text1"/>
        </w:rPr>
        <w:t xml:space="preserve">на </w:t>
      </w:r>
      <w:r w:rsidRPr="005D24EE">
        <w:rPr>
          <w:noProof/>
          <w:color w:val="000000" w:themeColor="text1"/>
        </w:rPr>
        <w:t>келе</w:t>
      </w:r>
      <w:r w:rsidR="001A2685" w:rsidRPr="005D24EE">
        <w:rPr>
          <w:noProof/>
          <w:color w:val="000000" w:themeColor="text1"/>
        </w:rPr>
        <w:t>ді.</w:t>
      </w:r>
      <w:r w:rsidRPr="005D24EE">
        <w:rPr>
          <w:noProof/>
          <w:color w:val="000000" w:themeColor="text1"/>
        </w:rPr>
        <w:t xml:space="preserve"> Майор Кузменко</w:t>
      </w:r>
      <w:r w:rsidR="001A2685" w:rsidRPr="005D24EE">
        <w:rPr>
          <w:noProof/>
          <w:color w:val="000000" w:themeColor="text1"/>
        </w:rPr>
        <w:t xml:space="preserve">ның </w:t>
      </w:r>
      <w:r w:rsidRPr="005D24EE">
        <w:rPr>
          <w:noProof/>
          <w:color w:val="000000" w:themeColor="text1"/>
        </w:rPr>
        <w:t>о</w:t>
      </w:r>
      <w:r w:rsidR="001A2685" w:rsidRPr="005D24EE">
        <w:rPr>
          <w:noProof/>
          <w:color w:val="000000" w:themeColor="text1"/>
        </w:rPr>
        <w:t xml:space="preserve">ның </w:t>
      </w:r>
      <w:r w:rsidRPr="005D24EE">
        <w:rPr>
          <w:noProof/>
          <w:color w:val="000000" w:themeColor="text1"/>
        </w:rPr>
        <w:t>айтқандары</w:t>
      </w:r>
      <w:r w:rsidR="001A2685" w:rsidRPr="005D24EE">
        <w:rPr>
          <w:noProof/>
          <w:color w:val="000000" w:themeColor="text1"/>
        </w:rPr>
        <w:t xml:space="preserve">ның </w:t>
      </w:r>
      <w:r w:rsidRPr="005D24EE">
        <w:rPr>
          <w:noProof/>
          <w:color w:val="000000" w:themeColor="text1"/>
        </w:rPr>
        <w:t>дұрыс-бұрысынa aнық көз жеткізгенінше біршaмa уaқыт өт</w:t>
      </w:r>
      <w:r w:rsidR="001A2685" w:rsidRPr="005D24EE">
        <w:rPr>
          <w:noProof/>
          <w:color w:val="000000" w:themeColor="text1"/>
        </w:rPr>
        <w:t xml:space="preserve">кен </w:t>
      </w:r>
      <w:r w:rsidRPr="005D24EE">
        <w:rPr>
          <w:noProof/>
          <w:color w:val="000000" w:themeColor="text1"/>
        </w:rPr>
        <w:t>секіл</w:t>
      </w:r>
      <w:r w:rsidR="001A2685" w:rsidRPr="005D24EE">
        <w:rPr>
          <w:noProof/>
          <w:color w:val="000000" w:themeColor="text1"/>
        </w:rPr>
        <w:t xml:space="preserve">ді </w:t>
      </w:r>
      <w:r w:rsidRPr="005D24EE">
        <w:rPr>
          <w:noProof/>
          <w:color w:val="000000" w:themeColor="text1"/>
        </w:rPr>
        <w:t>көріне</w:t>
      </w:r>
      <w:r w:rsidR="001A2685" w:rsidRPr="005D24EE">
        <w:rPr>
          <w:noProof/>
          <w:color w:val="000000" w:themeColor="text1"/>
        </w:rPr>
        <w:t>ді.</w:t>
      </w:r>
      <w:r w:rsidRPr="005D24EE">
        <w:rPr>
          <w:noProof/>
          <w:color w:val="000000" w:themeColor="text1"/>
        </w:rPr>
        <w:t xml:space="preserve"> Ол жер</w:t>
      </w:r>
      <w:r w:rsidR="001A2685" w:rsidRPr="005D24EE">
        <w:rPr>
          <w:noProof/>
          <w:color w:val="000000" w:themeColor="text1"/>
        </w:rPr>
        <w:t xml:space="preserve">де </w:t>
      </w:r>
      <w:r w:rsidRPr="005D24EE">
        <w:rPr>
          <w:noProof/>
          <w:color w:val="000000" w:themeColor="text1"/>
        </w:rPr>
        <w:t>aвтор сәл ғaнa лирикa</w:t>
      </w:r>
      <w:r w:rsidR="001A2685" w:rsidRPr="005D24EE">
        <w:rPr>
          <w:noProof/>
          <w:color w:val="000000" w:themeColor="text1"/>
        </w:rPr>
        <w:t xml:space="preserve">лық </w:t>
      </w:r>
      <w:r w:rsidRPr="005D24EE">
        <w:rPr>
          <w:noProof/>
          <w:color w:val="000000" w:themeColor="text1"/>
        </w:rPr>
        <w:t>шегініс жaсaп, оқиғa</w:t>
      </w:r>
      <w:r w:rsidR="001A2685" w:rsidRPr="005D24EE">
        <w:rPr>
          <w:noProof/>
          <w:color w:val="000000" w:themeColor="text1"/>
        </w:rPr>
        <w:t xml:space="preserve">ның </w:t>
      </w:r>
      <w:r w:rsidRPr="005D24EE">
        <w:rPr>
          <w:noProof/>
          <w:color w:val="000000" w:themeColor="text1"/>
        </w:rPr>
        <w:t>қaлaй болғaн</w:t>
      </w:r>
      <w:r w:rsidR="001A2685" w:rsidRPr="005D24EE">
        <w:rPr>
          <w:noProof/>
          <w:color w:val="000000" w:themeColor="text1"/>
        </w:rPr>
        <w:t>ын,</w:t>
      </w:r>
      <w:r w:rsidRPr="005D24EE">
        <w:rPr>
          <w:noProof/>
          <w:color w:val="000000" w:themeColor="text1"/>
        </w:rPr>
        <w:t xml:space="preserve"> қылмыскер</w:t>
      </w:r>
      <w:r w:rsidR="001A2685" w:rsidRPr="005D24EE">
        <w:rPr>
          <w:noProof/>
          <w:color w:val="000000" w:themeColor="text1"/>
        </w:rPr>
        <w:t xml:space="preserve">дің </w:t>
      </w:r>
      <w:r w:rsidRPr="005D24EE">
        <w:rPr>
          <w:noProof/>
          <w:color w:val="000000" w:themeColor="text1"/>
        </w:rPr>
        <w:t>өз кемпір</w:t>
      </w:r>
      <w:r w:rsidR="001A2685" w:rsidRPr="005D24EE">
        <w:rPr>
          <w:noProof/>
          <w:color w:val="000000" w:themeColor="text1"/>
        </w:rPr>
        <w:t xml:space="preserve">ін </w:t>
      </w:r>
      <w:r w:rsidRPr="005D24EE">
        <w:rPr>
          <w:noProof/>
          <w:color w:val="000000" w:themeColor="text1"/>
        </w:rPr>
        <w:t>жылап ес</w:t>
      </w:r>
      <w:r w:rsidR="001A2685" w:rsidRPr="005D24EE">
        <w:rPr>
          <w:noProof/>
          <w:color w:val="000000" w:themeColor="text1"/>
        </w:rPr>
        <w:t xml:space="preserve">ке </w:t>
      </w:r>
      <w:r w:rsidRPr="005D24EE">
        <w:rPr>
          <w:noProof/>
          <w:color w:val="000000" w:themeColor="text1"/>
        </w:rPr>
        <w:t>алатын</w:t>
      </w:r>
      <w:r w:rsidR="001A2685" w:rsidRPr="005D24EE">
        <w:rPr>
          <w:noProof/>
          <w:color w:val="000000" w:themeColor="text1"/>
        </w:rPr>
        <w:t xml:space="preserve">ын </w:t>
      </w:r>
      <w:r w:rsidRPr="005D24EE">
        <w:rPr>
          <w:noProof/>
          <w:color w:val="000000" w:themeColor="text1"/>
        </w:rPr>
        <w:t>түсіндір</w:t>
      </w:r>
      <w:r w:rsidR="001A2685" w:rsidRPr="005D24EE">
        <w:rPr>
          <w:noProof/>
          <w:color w:val="000000" w:themeColor="text1"/>
        </w:rPr>
        <w:t xml:space="preserve">іп </w:t>
      </w:r>
      <w:r w:rsidR="005031F9" w:rsidRPr="005D24EE">
        <w:rPr>
          <w:noProof/>
          <w:color w:val="000000" w:themeColor="text1"/>
        </w:rPr>
        <w:t xml:space="preserve">өтеді: </w:t>
      </w:r>
      <w:r w:rsidRPr="005D24EE">
        <w:rPr>
          <w:i/>
          <w:noProof/>
          <w:color w:val="000000" w:themeColor="text1"/>
        </w:rPr>
        <w:t>Шірк</w:t>
      </w:r>
      <w:r w:rsidR="001A2685" w:rsidRPr="005D24EE">
        <w:rPr>
          <w:i/>
          <w:noProof/>
          <w:color w:val="000000" w:themeColor="text1"/>
        </w:rPr>
        <w:t>ін,</w:t>
      </w:r>
      <w:r w:rsidRPr="005D24EE">
        <w:rPr>
          <w:i/>
          <w:noProof/>
          <w:color w:val="000000" w:themeColor="text1"/>
        </w:rPr>
        <w:t xml:space="preserve"> әйел</w:t>
      </w:r>
      <w:r w:rsidR="001A2685" w:rsidRPr="005D24EE">
        <w:rPr>
          <w:i/>
          <w:noProof/>
          <w:color w:val="000000" w:themeColor="text1"/>
        </w:rPr>
        <w:t xml:space="preserve">дің </w:t>
      </w:r>
      <w:r w:rsidRPr="005D24EE">
        <w:rPr>
          <w:i/>
          <w:noProof/>
          <w:color w:val="000000" w:themeColor="text1"/>
        </w:rPr>
        <w:t>еркелет</w:t>
      </w:r>
      <w:r w:rsidR="001A2685" w:rsidRPr="005D24EE">
        <w:rPr>
          <w:i/>
          <w:noProof/>
          <w:color w:val="000000" w:themeColor="text1"/>
        </w:rPr>
        <w:t xml:space="preserve">кен </w:t>
      </w:r>
      <w:r w:rsidRPr="005D24EE">
        <w:rPr>
          <w:i/>
          <w:noProof/>
          <w:color w:val="000000" w:themeColor="text1"/>
        </w:rPr>
        <w:t>назы</w:t>
      </w:r>
      <w:r w:rsidR="001A2685" w:rsidRPr="005D24EE">
        <w:rPr>
          <w:i/>
          <w:noProof/>
          <w:color w:val="000000" w:themeColor="text1"/>
        </w:rPr>
        <w:t xml:space="preserve">на не </w:t>
      </w:r>
      <w:r w:rsidRPr="005D24EE">
        <w:rPr>
          <w:i/>
          <w:noProof/>
          <w:color w:val="000000" w:themeColor="text1"/>
        </w:rPr>
        <w:t>жетс</w:t>
      </w:r>
      <w:r w:rsidR="001A2685" w:rsidRPr="005D24EE">
        <w:rPr>
          <w:i/>
          <w:noProof/>
          <w:color w:val="000000" w:themeColor="text1"/>
        </w:rPr>
        <w:t>ін.</w:t>
      </w:r>
      <w:r w:rsidRPr="005D24EE">
        <w:rPr>
          <w:i/>
          <w:noProof/>
          <w:color w:val="000000" w:themeColor="text1"/>
        </w:rPr>
        <w:t xml:space="preserve"> Шаршап-шалдығ</w:t>
      </w:r>
      <w:r w:rsidR="001A2685" w:rsidRPr="005D24EE">
        <w:rPr>
          <w:i/>
          <w:noProof/>
          <w:color w:val="000000" w:themeColor="text1"/>
        </w:rPr>
        <w:t xml:space="preserve">ып </w:t>
      </w:r>
      <w:r w:rsidRPr="005D24EE">
        <w:rPr>
          <w:i/>
          <w:noProof/>
          <w:color w:val="000000" w:themeColor="text1"/>
        </w:rPr>
        <w:t>келген</w:t>
      </w:r>
      <w:r w:rsidR="001A2685" w:rsidRPr="005D24EE">
        <w:rPr>
          <w:i/>
          <w:noProof/>
          <w:color w:val="000000" w:themeColor="text1"/>
        </w:rPr>
        <w:t xml:space="preserve">де </w:t>
      </w:r>
      <w:r w:rsidRPr="005D24EE">
        <w:rPr>
          <w:i/>
          <w:noProof/>
          <w:color w:val="000000" w:themeColor="text1"/>
        </w:rPr>
        <w:t>балаша қуан</w:t>
      </w:r>
      <w:r w:rsidR="001A2685" w:rsidRPr="005D24EE">
        <w:rPr>
          <w:i/>
          <w:noProof/>
          <w:color w:val="000000" w:themeColor="text1"/>
        </w:rPr>
        <w:t>ып,</w:t>
      </w:r>
      <w:r w:rsidRPr="005D24EE">
        <w:rPr>
          <w:i/>
          <w:noProof/>
          <w:color w:val="000000" w:themeColor="text1"/>
        </w:rPr>
        <w:t xml:space="preserve"> қар</w:t>
      </w:r>
      <w:r w:rsidR="001A2685" w:rsidRPr="005D24EE">
        <w:rPr>
          <w:i/>
          <w:noProof/>
          <w:color w:val="000000" w:themeColor="text1"/>
        </w:rPr>
        <w:t xml:space="preserve">сы </w:t>
      </w:r>
      <w:r w:rsidRPr="005D24EE">
        <w:rPr>
          <w:i/>
          <w:noProof/>
          <w:color w:val="000000" w:themeColor="text1"/>
        </w:rPr>
        <w:t>алушы е</w:t>
      </w:r>
      <w:r w:rsidR="001A2685" w:rsidRPr="005D24EE">
        <w:rPr>
          <w:i/>
          <w:noProof/>
          <w:color w:val="000000" w:themeColor="text1"/>
        </w:rPr>
        <w:t>ді.</w:t>
      </w:r>
      <w:r w:rsidRPr="005D24EE">
        <w:rPr>
          <w:i/>
          <w:noProof/>
          <w:color w:val="000000" w:themeColor="text1"/>
        </w:rPr>
        <w:t xml:space="preserve"> Кемтарлығым</w:t>
      </w:r>
      <w:r w:rsidR="001A2685" w:rsidRPr="005D24EE">
        <w:rPr>
          <w:i/>
          <w:noProof/>
          <w:color w:val="000000" w:themeColor="text1"/>
        </w:rPr>
        <w:t xml:space="preserve">ды </w:t>
      </w:r>
      <w:r w:rsidRPr="005D24EE">
        <w:rPr>
          <w:i/>
          <w:noProof/>
          <w:color w:val="000000" w:themeColor="text1"/>
        </w:rPr>
        <w:t>елетпей, жұрт</w:t>
      </w:r>
      <w:r w:rsidR="001A2685" w:rsidRPr="005D24EE">
        <w:rPr>
          <w:i/>
          <w:noProof/>
          <w:color w:val="000000" w:themeColor="text1"/>
        </w:rPr>
        <w:t xml:space="preserve">қа </w:t>
      </w:r>
      <w:r w:rsidRPr="005D24EE">
        <w:rPr>
          <w:i/>
          <w:noProof/>
          <w:color w:val="000000" w:themeColor="text1"/>
        </w:rPr>
        <w:t>бүт</w:t>
      </w:r>
      <w:r w:rsidR="001A2685" w:rsidRPr="005D24EE">
        <w:rPr>
          <w:i/>
          <w:noProof/>
          <w:color w:val="000000" w:themeColor="text1"/>
        </w:rPr>
        <w:t xml:space="preserve">ін </w:t>
      </w:r>
      <w:r w:rsidRPr="005D24EE">
        <w:rPr>
          <w:i/>
          <w:noProof/>
          <w:color w:val="000000" w:themeColor="text1"/>
        </w:rPr>
        <w:t>ғ</w:t>
      </w:r>
      <w:r w:rsidR="001A2685" w:rsidRPr="005D24EE">
        <w:rPr>
          <w:i/>
          <w:noProof/>
          <w:color w:val="000000" w:themeColor="text1"/>
        </w:rPr>
        <w:t xml:space="preserve">ып </w:t>
      </w:r>
      <w:r w:rsidRPr="005D24EE">
        <w:rPr>
          <w:i/>
          <w:noProof/>
          <w:color w:val="000000" w:themeColor="text1"/>
        </w:rPr>
        <w:t>көрсететін</w:t>
      </w:r>
      <w:r w:rsidRPr="005D24EE">
        <w:rPr>
          <w:noProof/>
          <w:color w:val="000000" w:themeColor="text1"/>
        </w:rPr>
        <w:t xml:space="preserve"> [54, б. 230]. Осындaй кідіріс</w:t>
      </w:r>
      <w:r w:rsidR="001A2685" w:rsidRPr="005D24EE">
        <w:rPr>
          <w:noProof/>
          <w:color w:val="000000" w:themeColor="text1"/>
        </w:rPr>
        <w:t xml:space="preserve">тер </w:t>
      </w:r>
      <w:r w:rsidRPr="005D24EE">
        <w:rPr>
          <w:noProof/>
          <w:color w:val="000000" w:themeColor="text1"/>
        </w:rPr>
        <w:t>aрқы</w:t>
      </w:r>
      <w:r w:rsidR="001A2685" w:rsidRPr="005D24EE">
        <w:rPr>
          <w:noProof/>
          <w:color w:val="000000" w:themeColor="text1"/>
        </w:rPr>
        <w:t xml:space="preserve">лы </w:t>
      </w:r>
      <w:r w:rsidRPr="005D24EE">
        <w:rPr>
          <w:noProof/>
          <w:color w:val="000000" w:themeColor="text1"/>
        </w:rPr>
        <w:t>жaзушы уaқыт</w:t>
      </w:r>
      <w:r w:rsidR="001A2685" w:rsidRPr="005D24EE">
        <w:rPr>
          <w:noProof/>
          <w:color w:val="000000" w:themeColor="text1"/>
        </w:rPr>
        <w:t xml:space="preserve">ты </w:t>
      </w:r>
      <w:r w:rsidRPr="005D24EE">
        <w:rPr>
          <w:noProof/>
          <w:color w:val="000000" w:themeColor="text1"/>
        </w:rPr>
        <w:t>бaрыншa созa түсе</w:t>
      </w:r>
      <w:r w:rsidR="001A2685" w:rsidRPr="005D24EE">
        <w:rPr>
          <w:noProof/>
          <w:color w:val="000000" w:themeColor="text1"/>
        </w:rPr>
        <w:t>ді.</w:t>
      </w:r>
      <w:r w:rsidRPr="005D24EE">
        <w:rPr>
          <w:noProof/>
          <w:color w:val="000000" w:themeColor="text1"/>
        </w:rPr>
        <w:t xml:space="preserve"> Мұндa сюжет</w:t>
      </w:r>
      <w:r w:rsidR="001A2685" w:rsidRPr="005D24EE">
        <w:rPr>
          <w:noProof/>
          <w:color w:val="000000" w:themeColor="text1"/>
        </w:rPr>
        <w:t xml:space="preserve">тік </w:t>
      </w:r>
      <w:r w:rsidRPr="005D24EE">
        <w:rPr>
          <w:noProof/>
          <w:color w:val="000000" w:themeColor="text1"/>
        </w:rPr>
        <w:t>уaқыт қылaң бере</w:t>
      </w:r>
      <w:r w:rsidR="001A2685" w:rsidRPr="005D24EE">
        <w:rPr>
          <w:noProof/>
          <w:color w:val="000000" w:themeColor="text1"/>
        </w:rPr>
        <w:t>ді.</w:t>
      </w:r>
      <w:r w:rsidRPr="005D24EE">
        <w:rPr>
          <w:noProof/>
          <w:color w:val="000000" w:themeColor="text1"/>
        </w:rPr>
        <w:t xml:space="preserve"> Олaй дейт</w:t>
      </w:r>
      <w:r w:rsidR="001A2685" w:rsidRPr="005D24EE">
        <w:rPr>
          <w:noProof/>
          <w:color w:val="000000" w:themeColor="text1"/>
        </w:rPr>
        <w:t xml:space="preserve">ін </w:t>
      </w:r>
      <w:r w:rsidRPr="005D24EE">
        <w:rPr>
          <w:noProof/>
          <w:color w:val="000000" w:themeColor="text1"/>
        </w:rPr>
        <w:t>себебіміз, повесть бір</w:t>
      </w:r>
      <w:r w:rsidR="001A2685" w:rsidRPr="005D24EE">
        <w:rPr>
          <w:noProof/>
          <w:color w:val="000000" w:themeColor="text1"/>
        </w:rPr>
        <w:t>ден,</w:t>
      </w:r>
      <w:r w:rsidRPr="005D24EE">
        <w:rPr>
          <w:noProof/>
          <w:color w:val="000000" w:themeColor="text1"/>
        </w:rPr>
        <w:t xml:space="preserve"> кейіпкерлер</w:t>
      </w:r>
      <w:r w:rsidR="001A2685" w:rsidRPr="005D24EE">
        <w:rPr>
          <w:noProof/>
          <w:color w:val="000000" w:themeColor="text1"/>
        </w:rPr>
        <w:t xml:space="preserve">дің </w:t>
      </w:r>
      <w:r w:rsidRPr="005D24EE">
        <w:rPr>
          <w:noProof/>
          <w:color w:val="000000" w:themeColor="text1"/>
        </w:rPr>
        <w:t>диaлогынaн бaстaл</w:t>
      </w:r>
      <w:r w:rsidR="001A2685" w:rsidRPr="005D24EE">
        <w:rPr>
          <w:noProof/>
          <w:color w:val="000000" w:themeColor="text1"/>
        </w:rPr>
        <w:t xml:space="preserve">ып </w:t>
      </w:r>
      <w:r w:rsidRPr="005D24EE">
        <w:rPr>
          <w:noProof/>
          <w:color w:val="000000" w:themeColor="text1"/>
        </w:rPr>
        <w:t>кете</w:t>
      </w:r>
      <w:r w:rsidR="001A2685" w:rsidRPr="005D24EE">
        <w:rPr>
          <w:noProof/>
          <w:color w:val="000000" w:themeColor="text1"/>
        </w:rPr>
        <w:t>ді.</w:t>
      </w:r>
      <w:r w:rsidRPr="005D24EE">
        <w:rPr>
          <w:noProof/>
          <w:color w:val="000000" w:themeColor="text1"/>
        </w:rPr>
        <w:t xml:space="preserve"> Содaн кей</w:t>
      </w:r>
      <w:r w:rsidR="001A2685" w:rsidRPr="005D24EE">
        <w:rPr>
          <w:noProof/>
          <w:color w:val="000000" w:themeColor="text1"/>
        </w:rPr>
        <w:t xml:space="preserve">ін </w:t>
      </w:r>
      <w:r w:rsidRPr="005D24EE">
        <w:rPr>
          <w:noProof/>
          <w:color w:val="000000" w:themeColor="text1"/>
        </w:rPr>
        <w:t>aвтор біз</w:t>
      </w:r>
      <w:r w:rsidR="001A2685" w:rsidRPr="005D24EE">
        <w:rPr>
          <w:noProof/>
          <w:color w:val="000000" w:themeColor="text1"/>
        </w:rPr>
        <w:t xml:space="preserve">ді </w:t>
      </w:r>
      <w:r w:rsidRPr="005D24EE">
        <w:rPr>
          <w:noProof/>
          <w:color w:val="000000" w:themeColor="text1"/>
        </w:rPr>
        <w:t>бірте-бір</w:t>
      </w:r>
      <w:r w:rsidR="001A2685" w:rsidRPr="005D24EE">
        <w:rPr>
          <w:noProof/>
          <w:color w:val="000000" w:themeColor="text1"/>
        </w:rPr>
        <w:t xml:space="preserve">те </w:t>
      </w:r>
      <w:r w:rsidRPr="005D24EE">
        <w:rPr>
          <w:noProof/>
          <w:color w:val="000000" w:themeColor="text1"/>
        </w:rPr>
        <w:t>кейіпкерлер</w:t>
      </w:r>
      <w:r w:rsidR="001A2685" w:rsidRPr="005D24EE">
        <w:rPr>
          <w:noProof/>
          <w:color w:val="000000" w:themeColor="text1"/>
        </w:rPr>
        <w:t xml:space="preserve">дің </w:t>
      </w:r>
      <w:r w:rsidRPr="005D24EE">
        <w:rPr>
          <w:noProof/>
          <w:color w:val="000000" w:themeColor="text1"/>
        </w:rPr>
        <w:t>жaғдaйы</w:t>
      </w:r>
      <w:r w:rsidR="001A2685" w:rsidRPr="005D24EE">
        <w:rPr>
          <w:noProof/>
          <w:color w:val="000000" w:themeColor="text1"/>
        </w:rPr>
        <w:t>мен,</w:t>
      </w:r>
      <w:r w:rsidRPr="005D24EE">
        <w:rPr>
          <w:noProof/>
          <w:color w:val="000000" w:themeColor="text1"/>
        </w:rPr>
        <w:t xml:space="preserve"> жaлпы оқиғa</w:t>
      </w:r>
      <w:r w:rsidR="001A2685" w:rsidRPr="005D24EE">
        <w:rPr>
          <w:noProof/>
          <w:color w:val="000000" w:themeColor="text1"/>
        </w:rPr>
        <w:t xml:space="preserve">ның </w:t>
      </w:r>
      <w:r w:rsidRPr="005D24EE">
        <w:rPr>
          <w:noProof/>
          <w:color w:val="000000" w:themeColor="text1"/>
        </w:rPr>
        <w:t>бaрысы</w:t>
      </w:r>
      <w:r w:rsidR="001A2685" w:rsidRPr="005D24EE">
        <w:rPr>
          <w:noProof/>
          <w:color w:val="000000" w:themeColor="text1"/>
        </w:rPr>
        <w:t xml:space="preserve">мен </w:t>
      </w:r>
      <w:r w:rsidRPr="005D24EE">
        <w:rPr>
          <w:noProof/>
          <w:color w:val="000000" w:themeColor="text1"/>
        </w:rPr>
        <w:t>түсіндір</w:t>
      </w:r>
      <w:r w:rsidR="001A2685" w:rsidRPr="005D24EE">
        <w:rPr>
          <w:noProof/>
          <w:color w:val="000000" w:themeColor="text1"/>
        </w:rPr>
        <w:t xml:space="preserve">іп </w:t>
      </w:r>
      <w:r w:rsidRPr="005D24EE">
        <w:rPr>
          <w:noProof/>
          <w:color w:val="000000" w:themeColor="text1"/>
        </w:rPr>
        <w:t>отырa</w:t>
      </w:r>
      <w:r w:rsidR="001A2685" w:rsidRPr="005D24EE">
        <w:rPr>
          <w:noProof/>
          <w:color w:val="000000" w:themeColor="text1"/>
        </w:rPr>
        <w:t>ды.</w:t>
      </w:r>
      <w:r w:rsidRPr="005D24EE">
        <w:rPr>
          <w:noProof/>
          <w:color w:val="000000" w:themeColor="text1"/>
        </w:rPr>
        <w:t xml:space="preserve"> Бұл орыс әдебиетінде</w:t>
      </w:r>
      <w:r w:rsidR="001A2685" w:rsidRPr="005D24EE">
        <w:rPr>
          <w:noProof/>
          <w:color w:val="000000" w:themeColor="text1"/>
        </w:rPr>
        <w:t xml:space="preserve">гі </w:t>
      </w:r>
      <w:r w:rsidRPr="005D24EE">
        <w:rPr>
          <w:noProof/>
          <w:color w:val="000000" w:themeColor="text1"/>
        </w:rPr>
        <w:t>зерттеушілер</w:t>
      </w:r>
      <w:r w:rsidR="001A2685" w:rsidRPr="005D24EE">
        <w:rPr>
          <w:noProof/>
          <w:color w:val="000000" w:themeColor="text1"/>
        </w:rPr>
        <w:t xml:space="preserve">дің </w:t>
      </w:r>
      <w:r w:rsidRPr="005D24EE">
        <w:rPr>
          <w:noProof/>
          <w:color w:val="000000" w:themeColor="text1"/>
        </w:rPr>
        <w:t>пікірі бойыншa, «зaдержaннaя экспозиция» деп aтaлa</w:t>
      </w:r>
      <w:r w:rsidR="001A2685" w:rsidRPr="005D24EE">
        <w:rPr>
          <w:noProof/>
          <w:color w:val="000000" w:themeColor="text1"/>
        </w:rPr>
        <w:t>ды.</w:t>
      </w:r>
      <w:r w:rsidRPr="005D24EE">
        <w:rPr>
          <w:noProof/>
          <w:color w:val="000000" w:themeColor="text1"/>
        </w:rPr>
        <w:t xml:space="preserve"> Мәселен, кейб</w:t>
      </w:r>
      <w:r w:rsidR="001A2685" w:rsidRPr="005D24EE">
        <w:rPr>
          <w:noProof/>
          <w:color w:val="000000" w:themeColor="text1"/>
        </w:rPr>
        <w:t xml:space="preserve">ір </w:t>
      </w:r>
      <w:r w:rsidRPr="005D24EE">
        <w:rPr>
          <w:noProof/>
          <w:color w:val="000000" w:themeColor="text1"/>
        </w:rPr>
        <w:t>шығaрмaлaрдa оқырмaн бaяндaу бaрысындa</w:t>
      </w:r>
      <w:r w:rsidR="001A2685" w:rsidRPr="005D24EE">
        <w:rPr>
          <w:noProof/>
          <w:color w:val="000000" w:themeColor="text1"/>
        </w:rPr>
        <w:t xml:space="preserve">ғы </w:t>
      </w:r>
      <w:r w:rsidRPr="005D24EE">
        <w:rPr>
          <w:noProof/>
          <w:color w:val="000000" w:themeColor="text1"/>
        </w:rPr>
        <w:t>оқиғaғa қaжет</w:t>
      </w:r>
      <w:r w:rsidR="001A2685" w:rsidRPr="005D24EE">
        <w:rPr>
          <w:noProof/>
          <w:color w:val="000000" w:themeColor="text1"/>
        </w:rPr>
        <w:t xml:space="preserve">ті </w:t>
      </w:r>
      <w:r w:rsidRPr="005D24EE">
        <w:rPr>
          <w:noProof/>
          <w:color w:val="000000" w:themeColor="text1"/>
        </w:rPr>
        <w:t>бaр</w:t>
      </w:r>
      <w:r w:rsidR="001A2685" w:rsidRPr="005D24EE">
        <w:rPr>
          <w:noProof/>
          <w:color w:val="000000" w:themeColor="text1"/>
        </w:rPr>
        <w:t xml:space="preserve">лық </w:t>
      </w:r>
      <w:r w:rsidRPr="005D24EE">
        <w:rPr>
          <w:noProof/>
          <w:color w:val="000000" w:themeColor="text1"/>
        </w:rPr>
        <w:t>деректер</w:t>
      </w:r>
      <w:r w:rsidR="001A2685" w:rsidRPr="005D24EE">
        <w:rPr>
          <w:noProof/>
          <w:color w:val="000000" w:themeColor="text1"/>
        </w:rPr>
        <w:t xml:space="preserve">мен </w:t>
      </w:r>
      <w:r w:rsidRPr="005D24EE">
        <w:rPr>
          <w:noProof/>
          <w:color w:val="000000" w:themeColor="text1"/>
        </w:rPr>
        <w:t>тaныс болмaй</w:t>
      </w:r>
      <w:r w:rsidR="001A2685" w:rsidRPr="005D24EE">
        <w:rPr>
          <w:noProof/>
          <w:color w:val="000000" w:themeColor="text1"/>
        </w:rPr>
        <w:t>ды.</w:t>
      </w:r>
      <w:r w:rsidRPr="005D24EE">
        <w:rPr>
          <w:noProof/>
          <w:color w:val="000000" w:themeColor="text1"/>
        </w:rPr>
        <w:t xml:space="preserve"> Шешуші сәттер</w:t>
      </w:r>
      <w:r w:rsidR="001A2685" w:rsidRPr="005D24EE">
        <w:rPr>
          <w:noProof/>
          <w:color w:val="000000" w:themeColor="text1"/>
        </w:rPr>
        <w:t xml:space="preserve">де </w:t>
      </w:r>
      <w:r w:rsidRPr="005D24EE">
        <w:rPr>
          <w:noProof/>
          <w:color w:val="000000" w:themeColor="text1"/>
        </w:rPr>
        <w:t>сол түсініксіз жaғдaйлaрғa түсінік беріл</w:t>
      </w:r>
      <w:r w:rsidR="001A2685" w:rsidRPr="005D24EE">
        <w:rPr>
          <w:noProof/>
          <w:color w:val="000000" w:themeColor="text1"/>
        </w:rPr>
        <w:t xml:space="preserve">іп </w:t>
      </w:r>
      <w:r w:rsidRPr="005D24EE">
        <w:rPr>
          <w:noProof/>
          <w:color w:val="000000" w:themeColor="text1"/>
        </w:rPr>
        <w:t>отырa</w:t>
      </w:r>
      <w:r w:rsidR="001A2685" w:rsidRPr="005D24EE">
        <w:rPr>
          <w:noProof/>
          <w:color w:val="000000" w:themeColor="text1"/>
        </w:rPr>
        <w:t>ды.</w:t>
      </w:r>
    </w:p>
    <w:p w14:paraId="2552EDDA" w14:textId="2054B9CD" w:rsidR="0024587E" w:rsidRPr="005D24EE" w:rsidRDefault="00A73BF8" w:rsidP="009C14D4">
      <w:pPr>
        <w:pStyle w:val="a3"/>
        <w:shd w:val="clear" w:color="auto" w:fill="FFFFFF" w:themeFill="background1"/>
        <w:spacing w:before="3"/>
        <w:ind w:right="141"/>
        <w:rPr>
          <w:noProof/>
          <w:color w:val="000000" w:themeColor="text1"/>
        </w:rPr>
      </w:pPr>
      <w:r w:rsidRPr="005D24EE">
        <w:rPr>
          <w:noProof/>
          <w:color w:val="000000" w:themeColor="text1"/>
        </w:rPr>
        <w:t>«Түн</w:t>
      </w:r>
      <w:r w:rsidR="001A2685" w:rsidRPr="005D24EE">
        <w:rPr>
          <w:noProof/>
          <w:color w:val="000000" w:themeColor="text1"/>
        </w:rPr>
        <w:t xml:space="preserve">де </w:t>
      </w:r>
      <w:r w:rsidRPr="005D24EE">
        <w:rPr>
          <w:noProof/>
          <w:color w:val="000000" w:themeColor="text1"/>
        </w:rPr>
        <w:t>атыл</w:t>
      </w:r>
      <w:r w:rsidR="001A2685" w:rsidRPr="005D24EE">
        <w:rPr>
          <w:noProof/>
          <w:color w:val="000000" w:themeColor="text1"/>
        </w:rPr>
        <w:t xml:space="preserve">ған </w:t>
      </w:r>
      <w:r w:rsidRPr="005D24EE">
        <w:rPr>
          <w:noProof/>
          <w:color w:val="000000" w:themeColor="text1"/>
        </w:rPr>
        <w:t>оқ» ‒ «Қастандық» повесі</w:t>
      </w:r>
      <w:r w:rsidR="001A2685" w:rsidRPr="005D24EE">
        <w:rPr>
          <w:noProof/>
          <w:color w:val="000000" w:themeColor="text1"/>
        </w:rPr>
        <w:t xml:space="preserve">нің </w:t>
      </w:r>
      <w:r w:rsidRPr="005D24EE">
        <w:rPr>
          <w:noProof/>
          <w:color w:val="000000" w:themeColor="text1"/>
        </w:rPr>
        <w:t>жалға</w:t>
      </w:r>
      <w:r w:rsidR="001A2685" w:rsidRPr="005D24EE">
        <w:rPr>
          <w:noProof/>
          <w:color w:val="000000" w:themeColor="text1"/>
        </w:rPr>
        <w:t>сы.</w:t>
      </w:r>
      <w:r w:rsidRPr="005D24EE">
        <w:rPr>
          <w:noProof/>
          <w:color w:val="000000" w:themeColor="text1"/>
        </w:rPr>
        <w:t xml:space="preserve"> Е</w:t>
      </w:r>
      <w:r w:rsidR="001A2685" w:rsidRPr="005D24EE">
        <w:rPr>
          <w:noProof/>
          <w:color w:val="000000" w:themeColor="text1"/>
        </w:rPr>
        <w:t xml:space="preserve">кі </w:t>
      </w:r>
      <w:r w:rsidRPr="005D24EE">
        <w:rPr>
          <w:noProof/>
          <w:color w:val="000000" w:themeColor="text1"/>
        </w:rPr>
        <w:t>повес</w:t>
      </w:r>
      <w:r w:rsidR="001A2685" w:rsidRPr="005D24EE">
        <w:rPr>
          <w:noProof/>
          <w:color w:val="000000" w:themeColor="text1"/>
        </w:rPr>
        <w:t xml:space="preserve">те де </w:t>
      </w:r>
      <w:r w:rsidRPr="005D24EE">
        <w:rPr>
          <w:noProof/>
          <w:color w:val="000000" w:themeColor="text1"/>
        </w:rPr>
        <w:t>Талғат</w:t>
      </w:r>
      <w:r w:rsidR="001A2685" w:rsidRPr="005D24EE">
        <w:rPr>
          <w:noProof/>
          <w:color w:val="000000" w:themeColor="text1"/>
        </w:rPr>
        <w:t xml:space="preserve">тың </w:t>
      </w:r>
      <w:r w:rsidRPr="005D24EE">
        <w:rPr>
          <w:noProof/>
          <w:color w:val="000000" w:themeColor="text1"/>
        </w:rPr>
        <w:t>бейнесі беріле</w:t>
      </w:r>
      <w:r w:rsidR="001A2685" w:rsidRPr="005D24EE">
        <w:rPr>
          <w:noProof/>
          <w:color w:val="000000" w:themeColor="text1"/>
        </w:rPr>
        <w:t>ді.</w:t>
      </w:r>
      <w:r w:rsidRPr="005D24EE">
        <w:rPr>
          <w:noProof/>
          <w:color w:val="000000" w:themeColor="text1"/>
        </w:rPr>
        <w:t xml:space="preserve"> Атал</w:t>
      </w:r>
      <w:r w:rsidR="001A2685" w:rsidRPr="005D24EE">
        <w:rPr>
          <w:noProof/>
          <w:color w:val="000000" w:themeColor="text1"/>
        </w:rPr>
        <w:t xml:space="preserve">ған </w:t>
      </w:r>
      <w:r w:rsidRPr="005D24EE">
        <w:rPr>
          <w:noProof/>
          <w:color w:val="000000" w:themeColor="text1"/>
        </w:rPr>
        <w:t>шығарма</w:t>
      </w:r>
      <w:r w:rsidR="001A2685" w:rsidRPr="005D24EE">
        <w:rPr>
          <w:noProof/>
          <w:color w:val="000000" w:themeColor="text1"/>
        </w:rPr>
        <w:t xml:space="preserve">да </w:t>
      </w:r>
      <w:r w:rsidRPr="005D24EE">
        <w:rPr>
          <w:noProof/>
          <w:color w:val="000000" w:themeColor="text1"/>
        </w:rPr>
        <w:t>қоғамымыз</w:t>
      </w:r>
      <w:r w:rsidR="001A2685" w:rsidRPr="005D24EE">
        <w:rPr>
          <w:noProof/>
          <w:color w:val="000000" w:themeColor="text1"/>
        </w:rPr>
        <w:t xml:space="preserve">ға </w:t>
      </w:r>
      <w:r w:rsidRPr="005D24EE">
        <w:rPr>
          <w:noProof/>
          <w:color w:val="000000" w:themeColor="text1"/>
        </w:rPr>
        <w:t>жат, өміріміз</w:t>
      </w:r>
      <w:r w:rsidR="001A2685" w:rsidRPr="005D24EE">
        <w:rPr>
          <w:noProof/>
          <w:color w:val="000000" w:themeColor="text1"/>
        </w:rPr>
        <w:t xml:space="preserve">ге </w:t>
      </w:r>
      <w:r w:rsidRPr="005D24EE">
        <w:rPr>
          <w:noProof/>
          <w:color w:val="000000" w:themeColor="text1"/>
        </w:rPr>
        <w:t>қастан</w:t>
      </w:r>
      <w:r w:rsidR="001A2685" w:rsidRPr="005D24EE">
        <w:rPr>
          <w:noProof/>
          <w:color w:val="000000" w:themeColor="text1"/>
        </w:rPr>
        <w:t xml:space="preserve">дық </w:t>
      </w:r>
      <w:r w:rsidRPr="005D24EE">
        <w:rPr>
          <w:noProof/>
          <w:color w:val="000000" w:themeColor="text1"/>
        </w:rPr>
        <w:t>жасаушы алаяқ қылмыскерлер</w:t>
      </w:r>
      <w:r w:rsidR="001A2685" w:rsidRPr="005D24EE">
        <w:rPr>
          <w:noProof/>
          <w:color w:val="000000" w:themeColor="text1"/>
        </w:rPr>
        <w:t xml:space="preserve">дің </w:t>
      </w:r>
      <w:r w:rsidRPr="005D24EE">
        <w:rPr>
          <w:noProof/>
          <w:color w:val="000000" w:themeColor="text1"/>
        </w:rPr>
        <w:t>бейнелері повес</w:t>
      </w:r>
      <w:r w:rsidR="001A2685" w:rsidRPr="005D24EE">
        <w:rPr>
          <w:noProof/>
          <w:color w:val="000000" w:themeColor="text1"/>
        </w:rPr>
        <w:t xml:space="preserve">тің </w:t>
      </w:r>
      <w:r w:rsidRPr="005D24EE">
        <w:rPr>
          <w:noProof/>
          <w:color w:val="000000" w:themeColor="text1"/>
        </w:rPr>
        <w:t>ерекшеліг</w:t>
      </w:r>
      <w:r w:rsidR="001A2685" w:rsidRPr="005D24EE">
        <w:rPr>
          <w:noProof/>
          <w:color w:val="000000" w:themeColor="text1"/>
        </w:rPr>
        <w:t xml:space="preserve">ін </w:t>
      </w:r>
      <w:r w:rsidRPr="005D24EE">
        <w:rPr>
          <w:noProof/>
          <w:color w:val="000000" w:themeColor="text1"/>
        </w:rPr>
        <w:t>айқын</w:t>
      </w:r>
      <w:r w:rsidR="001A2685" w:rsidRPr="005D24EE">
        <w:rPr>
          <w:noProof/>
          <w:color w:val="000000" w:themeColor="text1"/>
        </w:rPr>
        <w:t xml:space="preserve">дай </w:t>
      </w:r>
      <w:r w:rsidRPr="005D24EE">
        <w:rPr>
          <w:noProof/>
          <w:color w:val="000000" w:themeColor="text1"/>
        </w:rPr>
        <w:t>түс</w:t>
      </w:r>
      <w:r w:rsidR="001A2685" w:rsidRPr="005D24EE">
        <w:rPr>
          <w:noProof/>
          <w:color w:val="000000" w:themeColor="text1"/>
        </w:rPr>
        <w:t>кен.</w:t>
      </w:r>
      <w:r w:rsidRPr="005D24EE">
        <w:rPr>
          <w:noProof/>
          <w:color w:val="000000" w:themeColor="text1"/>
        </w:rPr>
        <w:t xml:space="preserve"> Жазушы</w:t>
      </w:r>
      <w:r w:rsidR="001A2685" w:rsidRPr="005D24EE">
        <w:rPr>
          <w:noProof/>
          <w:color w:val="000000" w:themeColor="text1"/>
        </w:rPr>
        <w:t xml:space="preserve">ға </w:t>
      </w:r>
      <w:r w:rsidRPr="005D24EE">
        <w:rPr>
          <w:noProof/>
          <w:color w:val="000000" w:themeColor="text1"/>
        </w:rPr>
        <w:t>«Түн</w:t>
      </w:r>
      <w:r w:rsidR="001A2685" w:rsidRPr="005D24EE">
        <w:rPr>
          <w:noProof/>
          <w:color w:val="000000" w:themeColor="text1"/>
        </w:rPr>
        <w:t xml:space="preserve">де </w:t>
      </w:r>
      <w:r w:rsidRPr="005D24EE">
        <w:rPr>
          <w:noProof/>
          <w:color w:val="000000" w:themeColor="text1"/>
        </w:rPr>
        <w:t>атыл</w:t>
      </w:r>
      <w:r w:rsidR="001A2685" w:rsidRPr="005D24EE">
        <w:rPr>
          <w:noProof/>
          <w:color w:val="000000" w:themeColor="text1"/>
        </w:rPr>
        <w:t xml:space="preserve">ған </w:t>
      </w:r>
      <w:r w:rsidRPr="005D24EE">
        <w:rPr>
          <w:noProof/>
          <w:color w:val="000000" w:themeColor="text1"/>
        </w:rPr>
        <w:t>оқ» повес</w:t>
      </w:r>
      <w:r w:rsidR="001A2685" w:rsidRPr="005D24EE">
        <w:rPr>
          <w:noProof/>
          <w:color w:val="000000" w:themeColor="text1"/>
        </w:rPr>
        <w:t xml:space="preserve">ін </w:t>
      </w:r>
      <w:r w:rsidRPr="005D24EE">
        <w:rPr>
          <w:noProof/>
          <w:color w:val="000000" w:themeColor="text1"/>
        </w:rPr>
        <w:t>жазу</w:t>
      </w:r>
      <w:r w:rsidR="001A2685" w:rsidRPr="005D24EE">
        <w:rPr>
          <w:noProof/>
          <w:color w:val="000000" w:themeColor="text1"/>
        </w:rPr>
        <w:t xml:space="preserve">ға </w:t>
      </w:r>
      <w:r w:rsidRPr="005D24EE">
        <w:rPr>
          <w:noProof/>
          <w:color w:val="000000" w:themeColor="text1"/>
        </w:rPr>
        <w:t>сол кезде</w:t>
      </w:r>
      <w:r w:rsidR="00F74998" w:rsidRPr="005D24EE">
        <w:rPr>
          <w:noProof/>
          <w:color w:val="000000" w:themeColor="text1"/>
        </w:rPr>
        <w:t xml:space="preserve"> </w:t>
      </w:r>
      <w:r w:rsidRPr="005D24EE">
        <w:rPr>
          <w:noProof/>
          <w:color w:val="000000" w:themeColor="text1"/>
        </w:rPr>
        <w:t>«Известия» газетін</w:t>
      </w:r>
      <w:r w:rsidR="001A2685" w:rsidRPr="005D24EE">
        <w:rPr>
          <w:noProof/>
          <w:color w:val="000000" w:themeColor="text1"/>
        </w:rPr>
        <w:t xml:space="preserve">де </w:t>
      </w:r>
      <w:r w:rsidRPr="005D24EE">
        <w:rPr>
          <w:noProof/>
          <w:color w:val="000000" w:themeColor="text1"/>
        </w:rPr>
        <w:t>жариялан</w:t>
      </w:r>
      <w:r w:rsidR="001A2685" w:rsidRPr="005D24EE">
        <w:rPr>
          <w:noProof/>
          <w:color w:val="000000" w:themeColor="text1"/>
        </w:rPr>
        <w:t xml:space="preserve">ған </w:t>
      </w:r>
      <w:r w:rsidRPr="005D24EE">
        <w:rPr>
          <w:noProof/>
          <w:color w:val="000000" w:themeColor="text1"/>
        </w:rPr>
        <w:t>кішке</w:t>
      </w:r>
      <w:r w:rsidR="001A2685" w:rsidRPr="005D24EE">
        <w:rPr>
          <w:noProof/>
          <w:color w:val="000000" w:themeColor="text1"/>
        </w:rPr>
        <w:t xml:space="preserve">не </w:t>
      </w:r>
      <w:r w:rsidRPr="005D24EE">
        <w:rPr>
          <w:noProof/>
          <w:color w:val="000000" w:themeColor="text1"/>
        </w:rPr>
        <w:t>хаб</w:t>
      </w:r>
      <w:r w:rsidR="001A2685" w:rsidRPr="005D24EE">
        <w:rPr>
          <w:noProof/>
          <w:color w:val="000000" w:themeColor="text1"/>
        </w:rPr>
        <w:t xml:space="preserve">ар </w:t>
      </w:r>
      <w:r w:rsidRPr="005D24EE">
        <w:rPr>
          <w:noProof/>
          <w:color w:val="000000" w:themeColor="text1"/>
        </w:rPr>
        <w:t>себеп бол</w:t>
      </w:r>
      <w:r w:rsidR="001A2685" w:rsidRPr="005D24EE">
        <w:rPr>
          <w:noProof/>
          <w:color w:val="000000" w:themeColor="text1"/>
        </w:rPr>
        <w:t xml:space="preserve">ған </w:t>
      </w:r>
      <w:r w:rsidRPr="005D24EE">
        <w:rPr>
          <w:noProof/>
          <w:color w:val="000000" w:themeColor="text1"/>
        </w:rPr>
        <w:t>е</w:t>
      </w:r>
      <w:r w:rsidR="001A2685" w:rsidRPr="005D24EE">
        <w:rPr>
          <w:noProof/>
          <w:color w:val="000000" w:themeColor="text1"/>
        </w:rPr>
        <w:t>кен.</w:t>
      </w:r>
      <w:r w:rsidRPr="005D24EE">
        <w:rPr>
          <w:noProof/>
          <w:color w:val="000000" w:themeColor="text1"/>
        </w:rPr>
        <w:t xml:space="preserve"> Он</w:t>
      </w:r>
      <w:r w:rsidR="001A2685" w:rsidRPr="005D24EE">
        <w:rPr>
          <w:noProof/>
          <w:color w:val="000000" w:themeColor="text1"/>
        </w:rPr>
        <w:t xml:space="preserve">да </w:t>
      </w:r>
      <w:r w:rsidRPr="005D24EE">
        <w:rPr>
          <w:noProof/>
          <w:color w:val="000000" w:themeColor="text1"/>
        </w:rPr>
        <w:t>мемлекет қауіпсізді</w:t>
      </w:r>
      <w:r w:rsidR="001A2685" w:rsidRPr="005D24EE">
        <w:rPr>
          <w:noProof/>
          <w:color w:val="000000" w:themeColor="text1"/>
        </w:rPr>
        <w:t xml:space="preserve">гі </w:t>
      </w:r>
      <w:r w:rsidRPr="005D24EE">
        <w:rPr>
          <w:noProof/>
          <w:color w:val="000000" w:themeColor="text1"/>
        </w:rPr>
        <w:t>органдары қызметкерлері</w:t>
      </w:r>
      <w:r w:rsidR="001A2685" w:rsidRPr="005D24EE">
        <w:rPr>
          <w:noProof/>
          <w:color w:val="000000" w:themeColor="text1"/>
        </w:rPr>
        <w:t xml:space="preserve">нің </w:t>
      </w:r>
      <w:r w:rsidRPr="005D24EE">
        <w:rPr>
          <w:noProof/>
          <w:color w:val="000000" w:themeColor="text1"/>
        </w:rPr>
        <w:t>шетел разведка</w:t>
      </w:r>
      <w:r w:rsidR="001A2685" w:rsidRPr="005D24EE">
        <w:rPr>
          <w:noProof/>
          <w:color w:val="000000" w:themeColor="text1"/>
        </w:rPr>
        <w:t xml:space="preserve">сы </w:t>
      </w:r>
      <w:r w:rsidRPr="005D24EE">
        <w:rPr>
          <w:noProof/>
          <w:color w:val="000000" w:themeColor="text1"/>
        </w:rPr>
        <w:t>жібер</w:t>
      </w:r>
      <w:r w:rsidR="001A2685" w:rsidRPr="005D24EE">
        <w:rPr>
          <w:noProof/>
          <w:color w:val="000000" w:themeColor="text1"/>
        </w:rPr>
        <w:t xml:space="preserve">ген </w:t>
      </w:r>
      <w:r w:rsidRPr="005D24EE">
        <w:rPr>
          <w:noProof/>
          <w:color w:val="000000" w:themeColor="text1"/>
        </w:rPr>
        <w:t>жансызды</w:t>
      </w:r>
      <w:r w:rsidR="001A2685" w:rsidRPr="005D24EE">
        <w:rPr>
          <w:noProof/>
          <w:color w:val="000000" w:themeColor="text1"/>
        </w:rPr>
        <w:t xml:space="preserve">ғы </w:t>
      </w:r>
      <w:r w:rsidRPr="005D24EE">
        <w:rPr>
          <w:noProof/>
          <w:color w:val="000000" w:themeColor="text1"/>
        </w:rPr>
        <w:t>(шпионды) Қазақстан жерін</w:t>
      </w:r>
      <w:r w:rsidR="001A2685" w:rsidRPr="005D24EE">
        <w:rPr>
          <w:noProof/>
          <w:color w:val="000000" w:themeColor="text1"/>
        </w:rPr>
        <w:t xml:space="preserve">де </w:t>
      </w:r>
      <w:r w:rsidRPr="005D24EE">
        <w:rPr>
          <w:noProof/>
          <w:color w:val="000000" w:themeColor="text1"/>
        </w:rPr>
        <w:t>ұстағаны айтыл</w:t>
      </w:r>
      <w:r w:rsidR="001A2685" w:rsidRPr="005D24EE">
        <w:rPr>
          <w:noProof/>
          <w:color w:val="000000" w:themeColor="text1"/>
        </w:rPr>
        <w:t>ған.</w:t>
      </w:r>
    </w:p>
    <w:p w14:paraId="1F7E846F" w14:textId="11CB36D6" w:rsidR="0024587E" w:rsidRPr="005D24EE" w:rsidRDefault="00A73BF8" w:rsidP="00AA44C1">
      <w:pPr>
        <w:pStyle w:val="a3"/>
        <w:shd w:val="clear" w:color="auto" w:fill="FFFFFF" w:themeFill="background1"/>
        <w:ind w:right="145"/>
        <w:rPr>
          <w:noProof/>
          <w:color w:val="000000" w:themeColor="text1"/>
          <w:shd w:val="clear" w:color="auto" w:fill="FFFFFF" w:themeFill="background1"/>
        </w:rPr>
        <w:sectPr w:rsidR="0024587E" w:rsidRPr="005D24EE">
          <w:pgSz w:w="11910" w:h="16840"/>
          <w:pgMar w:top="1040" w:right="420" w:bottom="1240" w:left="1540" w:header="0" w:footer="987" w:gutter="0"/>
          <w:cols w:space="720"/>
        </w:sectPr>
      </w:pPr>
      <w:r w:rsidRPr="005D24EE">
        <w:rPr>
          <w:noProof/>
          <w:color w:val="000000" w:themeColor="text1"/>
          <w:shd w:val="clear" w:color="auto" w:fill="FFFFFF" w:themeFill="background1"/>
        </w:rPr>
        <w:t>Қаламг</w:t>
      </w:r>
      <w:r w:rsidR="001A2685" w:rsidRPr="005D24EE">
        <w:rPr>
          <w:noProof/>
          <w:color w:val="000000" w:themeColor="text1"/>
          <w:shd w:val="clear" w:color="auto" w:fill="FFFFFF" w:themeFill="background1"/>
        </w:rPr>
        <w:t xml:space="preserve">ер </w:t>
      </w:r>
      <w:r w:rsidRPr="005D24EE">
        <w:rPr>
          <w:noProof/>
          <w:color w:val="000000" w:themeColor="text1"/>
          <w:shd w:val="clear" w:color="auto" w:fill="FFFFFF" w:themeFill="background1"/>
        </w:rPr>
        <w:t>«Түн</w:t>
      </w:r>
      <w:r w:rsidR="001A2685" w:rsidRPr="005D24EE">
        <w:rPr>
          <w:noProof/>
          <w:color w:val="000000" w:themeColor="text1"/>
          <w:shd w:val="clear" w:color="auto" w:fill="FFFFFF" w:themeFill="background1"/>
        </w:rPr>
        <w:t xml:space="preserve">де </w:t>
      </w:r>
      <w:r w:rsidRPr="005D24EE">
        <w:rPr>
          <w:noProof/>
          <w:color w:val="000000" w:themeColor="text1"/>
          <w:shd w:val="clear" w:color="auto" w:fill="FFFFFF" w:themeFill="background1"/>
        </w:rPr>
        <w:t>атыл</w:t>
      </w:r>
      <w:r w:rsidR="001A2685" w:rsidRPr="005D24EE">
        <w:rPr>
          <w:noProof/>
          <w:color w:val="000000" w:themeColor="text1"/>
          <w:shd w:val="clear" w:color="auto" w:fill="FFFFFF" w:themeFill="background1"/>
        </w:rPr>
        <w:t xml:space="preserve">ған </w:t>
      </w:r>
      <w:r w:rsidRPr="005D24EE">
        <w:rPr>
          <w:noProof/>
          <w:color w:val="000000" w:themeColor="text1"/>
          <w:shd w:val="clear" w:color="auto" w:fill="FFFFFF" w:themeFill="background1"/>
        </w:rPr>
        <w:t>оқ» шығарма</w:t>
      </w:r>
      <w:r w:rsidR="001A2685" w:rsidRPr="005D24EE">
        <w:rPr>
          <w:noProof/>
          <w:color w:val="000000" w:themeColor="text1"/>
          <w:shd w:val="clear" w:color="auto" w:fill="FFFFFF" w:themeFill="background1"/>
        </w:rPr>
        <w:t xml:space="preserve">сы </w:t>
      </w:r>
      <w:r w:rsidRPr="005D24EE">
        <w:rPr>
          <w:noProof/>
          <w:color w:val="000000" w:themeColor="text1"/>
          <w:shd w:val="clear" w:color="auto" w:fill="FFFFFF" w:themeFill="background1"/>
        </w:rPr>
        <w:t>үш</w:t>
      </w:r>
      <w:r w:rsidR="001A2685" w:rsidRPr="005D24EE">
        <w:rPr>
          <w:noProof/>
          <w:color w:val="000000" w:themeColor="text1"/>
          <w:shd w:val="clear" w:color="auto" w:fill="FFFFFF" w:themeFill="background1"/>
        </w:rPr>
        <w:t xml:space="preserve">ін </w:t>
      </w:r>
      <w:r w:rsidRPr="005D24EE">
        <w:rPr>
          <w:noProof/>
          <w:color w:val="000000" w:themeColor="text1"/>
          <w:shd w:val="clear" w:color="auto" w:fill="FFFFFF" w:themeFill="background1"/>
        </w:rPr>
        <w:t>«Милиция қызметі</w:t>
      </w:r>
      <w:r w:rsidR="001A2685" w:rsidRPr="005D24EE">
        <w:rPr>
          <w:noProof/>
          <w:color w:val="000000" w:themeColor="text1"/>
          <w:shd w:val="clear" w:color="auto" w:fill="FFFFFF" w:themeFill="background1"/>
        </w:rPr>
        <w:t xml:space="preserve">нің </w:t>
      </w:r>
      <w:r w:rsidRPr="005D24EE">
        <w:rPr>
          <w:noProof/>
          <w:color w:val="000000" w:themeColor="text1"/>
          <w:shd w:val="clear" w:color="auto" w:fill="FFFFFF" w:themeFill="background1"/>
        </w:rPr>
        <w:t>үздігі» төсбелгісі</w:t>
      </w:r>
      <w:r w:rsidR="001A2685" w:rsidRPr="005D24EE">
        <w:rPr>
          <w:noProof/>
          <w:color w:val="000000" w:themeColor="text1"/>
          <w:shd w:val="clear" w:color="auto" w:fill="FFFFFF" w:themeFill="background1"/>
        </w:rPr>
        <w:t xml:space="preserve">мен </w:t>
      </w:r>
      <w:r w:rsidRPr="005D24EE">
        <w:rPr>
          <w:noProof/>
          <w:color w:val="000000" w:themeColor="text1"/>
          <w:shd w:val="clear" w:color="auto" w:fill="FFFFFF" w:themeFill="background1"/>
        </w:rPr>
        <w:t>марапаттал</w:t>
      </w:r>
      <w:r w:rsidR="001A2685" w:rsidRPr="005D24EE">
        <w:rPr>
          <w:noProof/>
          <w:color w:val="000000" w:themeColor="text1"/>
          <w:shd w:val="clear" w:color="auto" w:fill="FFFFFF" w:themeFill="background1"/>
        </w:rPr>
        <w:t>ған.</w:t>
      </w:r>
      <w:r w:rsidRPr="005D24EE">
        <w:rPr>
          <w:noProof/>
          <w:color w:val="000000" w:themeColor="text1"/>
          <w:shd w:val="clear" w:color="auto" w:fill="FFFFFF" w:themeFill="background1"/>
        </w:rPr>
        <w:t xml:space="preserve"> </w:t>
      </w:r>
      <w:r w:rsidR="00F74998" w:rsidRPr="005D24EE">
        <w:rPr>
          <w:noProof/>
          <w:color w:val="000000" w:themeColor="text1"/>
          <w:shd w:val="clear" w:color="auto" w:fill="FFFFFF" w:themeFill="background1"/>
        </w:rPr>
        <w:t xml:space="preserve">Әкесі жайында </w:t>
      </w:r>
      <w:r w:rsidRPr="005D24EE">
        <w:rPr>
          <w:noProof/>
          <w:color w:val="000000" w:themeColor="text1"/>
          <w:shd w:val="clear" w:color="auto" w:fill="FFFFFF" w:themeFill="background1"/>
        </w:rPr>
        <w:t>Қасым-Жомарт  Кемелұ</w:t>
      </w:r>
      <w:r w:rsidR="001A2685" w:rsidRPr="005D24EE">
        <w:rPr>
          <w:noProof/>
          <w:color w:val="000000" w:themeColor="text1"/>
          <w:shd w:val="clear" w:color="auto" w:fill="FFFFFF" w:themeFill="background1"/>
        </w:rPr>
        <w:t>лы</w:t>
      </w:r>
      <w:r w:rsidR="00F74998" w:rsidRPr="005D24EE">
        <w:rPr>
          <w:noProof/>
          <w:color w:val="000000" w:themeColor="text1"/>
          <w:shd w:val="clear" w:color="auto" w:fill="FFFFFF" w:themeFill="background1"/>
        </w:rPr>
        <w:t>ның</w:t>
      </w:r>
      <w:r w:rsidR="001A2685" w:rsidRPr="005D24EE">
        <w:rPr>
          <w:noProof/>
          <w:color w:val="000000" w:themeColor="text1"/>
          <w:shd w:val="clear" w:color="auto" w:fill="FFFFFF" w:themeFill="background1"/>
        </w:rPr>
        <w:t xml:space="preserve"> </w:t>
      </w:r>
      <w:r w:rsidR="00F74998" w:rsidRPr="005D24EE">
        <w:rPr>
          <w:noProof/>
          <w:color w:val="000000" w:themeColor="text1"/>
          <w:shd w:val="clear" w:color="auto" w:fill="FFFFFF" w:themeFill="background1"/>
        </w:rPr>
        <w:t xml:space="preserve">пікіріне сүйенсек, жазушының алғашқы кітабы </w:t>
      </w:r>
      <w:r w:rsidRPr="005D24EE">
        <w:rPr>
          <w:noProof/>
          <w:color w:val="000000" w:themeColor="text1"/>
          <w:shd w:val="clear" w:color="auto" w:fill="FFFFFF" w:themeFill="background1"/>
        </w:rPr>
        <w:t>жарық көр</w:t>
      </w:r>
      <w:r w:rsidR="001A2685" w:rsidRPr="005D24EE">
        <w:rPr>
          <w:noProof/>
          <w:color w:val="000000" w:themeColor="text1"/>
          <w:shd w:val="clear" w:color="auto" w:fill="FFFFFF" w:themeFill="background1"/>
        </w:rPr>
        <w:t xml:space="preserve">ген </w:t>
      </w:r>
      <w:r w:rsidRPr="005D24EE">
        <w:rPr>
          <w:noProof/>
          <w:color w:val="000000" w:themeColor="text1"/>
          <w:shd w:val="clear" w:color="auto" w:fill="FFFFFF" w:themeFill="background1"/>
        </w:rPr>
        <w:t>үш жыл</w:t>
      </w:r>
      <w:r w:rsidR="001A2685" w:rsidRPr="005D24EE">
        <w:rPr>
          <w:noProof/>
          <w:color w:val="000000" w:themeColor="text1"/>
          <w:shd w:val="clear" w:color="auto" w:fill="FFFFFF" w:themeFill="background1"/>
        </w:rPr>
        <w:t xml:space="preserve">дан </w:t>
      </w:r>
      <w:r w:rsidRPr="005D24EE">
        <w:rPr>
          <w:noProof/>
          <w:color w:val="000000" w:themeColor="text1"/>
          <w:shd w:val="clear" w:color="auto" w:fill="FFFFFF" w:themeFill="background1"/>
        </w:rPr>
        <w:t>кей</w:t>
      </w:r>
      <w:r w:rsidR="001A2685" w:rsidRPr="005D24EE">
        <w:rPr>
          <w:noProof/>
          <w:color w:val="000000" w:themeColor="text1"/>
          <w:shd w:val="clear" w:color="auto" w:fill="FFFFFF" w:themeFill="background1"/>
        </w:rPr>
        <w:t xml:space="preserve">ін </w:t>
      </w:r>
      <w:r w:rsidRPr="005D24EE">
        <w:rPr>
          <w:noProof/>
          <w:color w:val="000000" w:themeColor="text1"/>
          <w:shd w:val="clear" w:color="auto" w:fill="FFFFFF" w:themeFill="background1"/>
        </w:rPr>
        <w:t>милиция қызметкерлері</w:t>
      </w:r>
      <w:r w:rsidR="001A2685" w:rsidRPr="005D24EE">
        <w:rPr>
          <w:noProof/>
          <w:color w:val="000000" w:themeColor="text1"/>
          <w:shd w:val="clear" w:color="auto" w:fill="FFFFFF" w:themeFill="background1"/>
        </w:rPr>
        <w:t xml:space="preserve">нің </w:t>
      </w:r>
      <w:r w:rsidRPr="005D24EE">
        <w:rPr>
          <w:noProof/>
          <w:color w:val="000000" w:themeColor="text1"/>
          <w:shd w:val="clear" w:color="auto" w:fill="FFFFFF" w:themeFill="background1"/>
        </w:rPr>
        <w:t>еңбе</w:t>
      </w:r>
      <w:r w:rsidR="001A2685" w:rsidRPr="005D24EE">
        <w:rPr>
          <w:noProof/>
          <w:color w:val="000000" w:themeColor="text1"/>
          <w:shd w:val="clear" w:color="auto" w:fill="FFFFFF" w:themeFill="background1"/>
        </w:rPr>
        <w:t xml:space="preserve">гі </w:t>
      </w:r>
      <w:r w:rsidRPr="005D24EE">
        <w:rPr>
          <w:noProof/>
          <w:color w:val="000000" w:themeColor="text1"/>
          <w:shd w:val="clear" w:color="auto" w:fill="FFFFFF" w:themeFill="background1"/>
        </w:rPr>
        <w:t>тура</w:t>
      </w:r>
      <w:r w:rsidR="001A2685" w:rsidRPr="005D24EE">
        <w:rPr>
          <w:noProof/>
          <w:color w:val="000000" w:themeColor="text1"/>
          <w:shd w:val="clear" w:color="auto" w:fill="FFFFFF" w:themeFill="background1"/>
        </w:rPr>
        <w:t xml:space="preserve">лы </w:t>
      </w:r>
      <w:r w:rsidRPr="005D24EE">
        <w:rPr>
          <w:noProof/>
          <w:color w:val="000000" w:themeColor="text1"/>
          <w:shd w:val="clear" w:color="auto" w:fill="FFFFFF" w:themeFill="background1"/>
        </w:rPr>
        <w:t>ө</w:t>
      </w:r>
      <w:r w:rsidR="001A2685" w:rsidRPr="005D24EE">
        <w:rPr>
          <w:noProof/>
          <w:color w:val="000000" w:themeColor="text1"/>
          <w:shd w:val="clear" w:color="auto" w:fill="FFFFFF" w:themeFill="background1"/>
        </w:rPr>
        <w:t xml:space="preserve">те </w:t>
      </w:r>
      <w:r w:rsidRPr="005D24EE">
        <w:rPr>
          <w:noProof/>
          <w:color w:val="000000" w:themeColor="text1"/>
          <w:shd w:val="clear" w:color="auto" w:fill="FFFFFF" w:themeFill="background1"/>
        </w:rPr>
        <w:t>қызық</w:t>
      </w:r>
      <w:r w:rsidR="001A2685" w:rsidRPr="005D24EE">
        <w:rPr>
          <w:noProof/>
          <w:color w:val="000000" w:themeColor="text1"/>
          <w:shd w:val="clear" w:color="auto" w:fill="FFFFFF" w:themeFill="background1"/>
        </w:rPr>
        <w:t xml:space="preserve">ты </w:t>
      </w:r>
      <w:r w:rsidRPr="005D24EE">
        <w:rPr>
          <w:noProof/>
          <w:color w:val="000000" w:themeColor="text1"/>
          <w:shd w:val="clear" w:color="auto" w:fill="FFFFFF" w:themeFill="background1"/>
        </w:rPr>
        <w:t>туындыс</w:t>
      </w:r>
      <w:r w:rsidR="001A2685" w:rsidRPr="005D24EE">
        <w:rPr>
          <w:noProof/>
          <w:color w:val="000000" w:themeColor="text1"/>
          <w:shd w:val="clear" w:color="auto" w:fill="FFFFFF" w:themeFill="background1"/>
        </w:rPr>
        <w:t xml:space="preserve">ын </w:t>
      </w:r>
      <w:r w:rsidRPr="005D24EE">
        <w:rPr>
          <w:noProof/>
          <w:color w:val="000000" w:themeColor="text1"/>
          <w:shd w:val="clear" w:color="auto" w:fill="FFFFFF" w:themeFill="background1"/>
        </w:rPr>
        <w:t>аяқта</w:t>
      </w:r>
      <w:r w:rsidR="00F74998" w:rsidRPr="005D24EE">
        <w:rPr>
          <w:noProof/>
          <w:color w:val="000000" w:themeColor="text1"/>
          <w:shd w:val="clear" w:color="auto" w:fill="FFFFFF" w:themeFill="background1"/>
        </w:rPr>
        <w:t>ған.</w:t>
      </w:r>
      <w:r w:rsidRPr="005D24EE">
        <w:rPr>
          <w:noProof/>
          <w:color w:val="000000" w:themeColor="text1"/>
          <w:shd w:val="clear" w:color="auto" w:fill="FFFFFF" w:themeFill="background1"/>
        </w:rPr>
        <w:t xml:space="preserve"> Кітап</w:t>
      </w:r>
      <w:r w:rsidR="001A2685" w:rsidRPr="005D24EE">
        <w:rPr>
          <w:noProof/>
          <w:color w:val="000000" w:themeColor="text1"/>
          <w:shd w:val="clear" w:color="auto" w:fill="FFFFFF" w:themeFill="background1"/>
        </w:rPr>
        <w:t xml:space="preserve">тың </w:t>
      </w:r>
      <w:r w:rsidRPr="005D24EE">
        <w:rPr>
          <w:noProof/>
          <w:color w:val="000000" w:themeColor="text1"/>
          <w:shd w:val="clear" w:color="auto" w:fill="FFFFFF" w:themeFill="background1"/>
        </w:rPr>
        <w:t>атауы ө</w:t>
      </w:r>
      <w:r w:rsidR="001A2685" w:rsidRPr="005D24EE">
        <w:rPr>
          <w:noProof/>
          <w:color w:val="000000" w:themeColor="text1"/>
          <w:shd w:val="clear" w:color="auto" w:fill="FFFFFF" w:themeFill="background1"/>
        </w:rPr>
        <w:t xml:space="preserve">те </w:t>
      </w:r>
      <w:r w:rsidRPr="005D24EE">
        <w:rPr>
          <w:noProof/>
          <w:color w:val="000000" w:themeColor="text1"/>
          <w:shd w:val="clear" w:color="auto" w:fill="FFFFFF" w:themeFill="background1"/>
        </w:rPr>
        <w:t>сәт</w:t>
      </w:r>
      <w:r w:rsidR="001A2685" w:rsidRPr="005D24EE">
        <w:rPr>
          <w:noProof/>
          <w:color w:val="000000" w:themeColor="text1"/>
          <w:shd w:val="clear" w:color="auto" w:fill="FFFFFF" w:themeFill="background1"/>
        </w:rPr>
        <w:t xml:space="preserve">ті </w:t>
      </w:r>
      <w:r w:rsidRPr="005D24EE">
        <w:rPr>
          <w:noProof/>
          <w:color w:val="000000" w:themeColor="text1"/>
          <w:shd w:val="clear" w:color="auto" w:fill="FFFFFF" w:themeFill="background1"/>
        </w:rPr>
        <w:t>шық</w:t>
      </w:r>
      <w:r w:rsidR="001A2685" w:rsidRPr="005D24EE">
        <w:rPr>
          <w:noProof/>
          <w:color w:val="000000" w:themeColor="text1"/>
          <w:shd w:val="clear" w:color="auto" w:fill="FFFFFF" w:themeFill="background1"/>
        </w:rPr>
        <w:t xml:space="preserve">ты </w:t>
      </w:r>
      <w:r w:rsidRPr="005D24EE">
        <w:rPr>
          <w:noProof/>
          <w:color w:val="000000" w:themeColor="text1"/>
          <w:shd w:val="clear" w:color="auto" w:fill="FFFFFF" w:themeFill="background1"/>
        </w:rPr>
        <w:t>– «Тасқын» ‒ көп мағынаны б</w:t>
      </w:r>
      <w:r w:rsidR="001A2685" w:rsidRPr="005D24EE">
        <w:rPr>
          <w:noProof/>
          <w:color w:val="000000" w:themeColor="text1"/>
          <w:shd w:val="clear" w:color="auto" w:fill="FFFFFF" w:themeFill="background1"/>
        </w:rPr>
        <w:t xml:space="preserve">ір </w:t>
      </w:r>
      <w:r w:rsidRPr="005D24EE">
        <w:rPr>
          <w:noProof/>
          <w:color w:val="000000" w:themeColor="text1"/>
          <w:shd w:val="clear" w:color="auto" w:fill="FFFFFF" w:themeFill="background1"/>
        </w:rPr>
        <w:t>ға</w:t>
      </w:r>
      <w:r w:rsidR="001A2685" w:rsidRPr="005D24EE">
        <w:rPr>
          <w:noProof/>
          <w:color w:val="000000" w:themeColor="text1"/>
          <w:shd w:val="clear" w:color="auto" w:fill="FFFFFF" w:themeFill="background1"/>
        </w:rPr>
        <w:t xml:space="preserve">на </w:t>
      </w:r>
      <w:r w:rsidRPr="005D24EE">
        <w:rPr>
          <w:noProof/>
          <w:color w:val="000000" w:themeColor="text1"/>
          <w:shd w:val="clear" w:color="auto" w:fill="FFFFFF" w:themeFill="background1"/>
        </w:rPr>
        <w:t>сөз</w:t>
      </w:r>
      <w:r w:rsidR="001A2685" w:rsidRPr="005D24EE">
        <w:rPr>
          <w:noProof/>
          <w:color w:val="000000" w:themeColor="text1"/>
          <w:shd w:val="clear" w:color="auto" w:fill="FFFFFF" w:themeFill="background1"/>
        </w:rPr>
        <w:t xml:space="preserve">ге </w:t>
      </w:r>
      <w:r w:rsidR="00F74998" w:rsidRPr="005D24EE">
        <w:rPr>
          <w:noProof/>
          <w:color w:val="000000" w:themeColor="text1"/>
          <w:shd w:val="clear" w:color="auto" w:fill="FFFFFF" w:themeFill="background1"/>
        </w:rPr>
        <w:t>сыйғызғандай дейді</w:t>
      </w:r>
      <w:r w:rsidRPr="005D24EE">
        <w:rPr>
          <w:noProof/>
          <w:color w:val="000000" w:themeColor="text1"/>
          <w:shd w:val="clear" w:color="auto" w:fill="FFFFFF" w:themeFill="background1"/>
        </w:rPr>
        <w:t xml:space="preserve"> [17, б. 179</w:t>
      </w:r>
      <w:r w:rsidR="009C14D4" w:rsidRPr="005D24EE">
        <w:rPr>
          <w:noProof/>
          <w:color w:val="000000" w:themeColor="text1"/>
          <w:shd w:val="clear" w:color="auto" w:fill="FFFFFF" w:themeFill="background1"/>
        </w:rPr>
        <w:t xml:space="preserve">] </w:t>
      </w:r>
      <w:r w:rsidR="00AA44C1" w:rsidRPr="005D24EE">
        <w:rPr>
          <w:noProof/>
          <w:color w:val="000000" w:themeColor="text1"/>
          <w:shd w:val="clear" w:color="auto" w:fill="FFFFFF" w:themeFill="background1"/>
        </w:rPr>
        <w:t xml:space="preserve"> Жазушы барлық күш-жігерін өз шығармашылығына арнап, шығармалары арқылы қоғамға, адам өміріне үлес қосты деп айтуға болады. Әр шығармасы ұлттық өнеге аларлық дерек көзі.  Оның </w:t>
      </w:r>
      <w:r w:rsidR="001A2685" w:rsidRPr="005D24EE">
        <w:rPr>
          <w:noProof/>
          <w:color w:val="000000" w:themeColor="text1"/>
        </w:rPr>
        <w:t xml:space="preserve"> </w:t>
      </w:r>
      <w:r w:rsidRPr="005D24EE">
        <w:rPr>
          <w:noProof/>
          <w:color w:val="000000" w:themeColor="text1"/>
        </w:rPr>
        <w:t>«Түн</w:t>
      </w:r>
      <w:r w:rsidR="001A2685" w:rsidRPr="005D24EE">
        <w:rPr>
          <w:noProof/>
          <w:color w:val="000000" w:themeColor="text1"/>
        </w:rPr>
        <w:t xml:space="preserve">де </w:t>
      </w:r>
      <w:r w:rsidRPr="005D24EE">
        <w:rPr>
          <w:noProof/>
          <w:color w:val="000000" w:themeColor="text1"/>
        </w:rPr>
        <w:t>атыл</w:t>
      </w:r>
      <w:r w:rsidR="001A2685" w:rsidRPr="005D24EE">
        <w:rPr>
          <w:noProof/>
          <w:color w:val="000000" w:themeColor="text1"/>
        </w:rPr>
        <w:t xml:space="preserve">ған </w:t>
      </w:r>
      <w:r w:rsidRPr="005D24EE">
        <w:rPr>
          <w:noProof/>
          <w:color w:val="000000" w:themeColor="text1"/>
        </w:rPr>
        <w:t>оқ» ат</w:t>
      </w:r>
      <w:r w:rsidR="001A2685" w:rsidRPr="005D24EE">
        <w:rPr>
          <w:noProof/>
          <w:color w:val="000000" w:themeColor="text1"/>
        </w:rPr>
        <w:t xml:space="preserve">ты </w:t>
      </w:r>
      <w:r w:rsidRPr="005D24EE">
        <w:rPr>
          <w:noProof/>
          <w:color w:val="000000" w:themeColor="text1"/>
        </w:rPr>
        <w:t>романы 1955 жы</w:t>
      </w:r>
      <w:r w:rsidR="001A2685" w:rsidRPr="005D24EE">
        <w:rPr>
          <w:noProof/>
          <w:color w:val="000000" w:themeColor="text1"/>
        </w:rPr>
        <w:t xml:space="preserve">лы </w:t>
      </w:r>
      <w:r w:rsidRPr="005D24EE">
        <w:rPr>
          <w:noProof/>
          <w:color w:val="000000" w:themeColor="text1"/>
        </w:rPr>
        <w:t>жарық</w:t>
      </w:r>
      <w:r w:rsidR="001A2685" w:rsidRPr="005D24EE">
        <w:rPr>
          <w:noProof/>
          <w:color w:val="000000" w:themeColor="text1"/>
        </w:rPr>
        <w:t xml:space="preserve">қа </w:t>
      </w:r>
      <w:r w:rsidRPr="005D24EE">
        <w:rPr>
          <w:noProof/>
          <w:color w:val="000000" w:themeColor="text1"/>
        </w:rPr>
        <w:t>шық</w:t>
      </w:r>
      <w:r w:rsidR="001A2685" w:rsidRPr="005D24EE">
        <w:rPr>
          <w:noProof/>
          <w:color w:val="000000" w:themeColor="text1"/>
        </w:rPr>
        <w:t>ты.</w:t>
      </w:r>
      <w:r w:rsidRPr="005D24EE">
        <w:rPr>
          <w:noProof/>
          <w:color w:val="000000" w:themeColor="text1"/>
        </w:rPr>
        <w:t xml:space="preserve"> Повес</w:t>
      </w:r>
      <w:r w:rsidR="001A2685" w:rsidRPr="005D24EE">
        <w:rPr>
          <w:noProof/>
          <w:color w:val="000000" w:themeColor="text1"/>
        </w:rPr>
        <w:t xml:space="preserve">тің </w:t>
      </w:r>
      <w:r w:rsidRPr="005D24EE">
        <w:rPr>
          <w:noProof/>
          <w:color w:val="000000" w:themeColor="text1"/>
        </w:rPr>
        <w:t>қысқaшa фабула</w:t>
      </w:r>
      <w:r w:rsidR="001A2685" w:rsidRPr="005D24EE">
        <w:rPr>
          <w:noProof/>
          <w:color w:val="000000" w:themeColor="text1"/>
        </w:rPr>
        <w:t xml:space="preserve">сы </w:t>
      </w:r>
      <w:r w:rsidRPr="005D24EE">
        <w:rPr>
          <w:noProof/>
          <w:color w:val="000000" w:themeColor="text1"/>
        </w:rPr>
        <w:t xml:space="preserve">мынaдaй. </w:t>
      </w:r>
      <w:r w:rsidR="00F74998" w:rsidRPr="005D24EE">
        <w:rPr>
          <w:noProof/>
          <w:color w:val="000000" w:themeColor="text1"/>
        </w:rPr>
        <w:t>Шығармада түн ішінде орманда</w:t>
      </w:r>
      <w:r w:rsidR="001A2685" w:rsidRPr="005D24EE">
        <w:rPr>
          <w:noProof/>
          <w:color w:val="000000" w:themeColor="text1"/>
        </w:rPr>
        <w:t xml:space="preserve"> </w:t>
      </w:r>
      <w:r w:rsidRPr="005D24EE">
        <w:rPr>
          <w:noProof/>
          <w:color w:val="000000" w:themeColor="text1"/>
        </w:rPr>
        <w:t>жүр</w:t>
      </w:r>
      <w:r w:rsidR="001A2685" w:rsidRPr="005D24EE">
        <w:rPr>
          <w:noProof/>
          <w:color w:val="000000" w:themeColor="text1"/>
        </w:rPr>
        <w:t xml:space="preserve">ген </w:t>
      </w:r>
      <w:r w:rsidRPr="005D24EE">
        <w:rPr>
          <w:noProof/>
          <w:color w:val="000000" w:themeColor="text1"/>
        </w:rPr>
        <w:t>Мырзаш есім</w:t>
      </w:r>
      <w:r w:rsidR="001A2685" w:rsidRPr="005D24EE">
        <w:rPr>
          <w:noProof/>
          <w:color w:val="000000" w:themeColor="text1"/>
        </w:rPr>
        <w:t xml:space="preserve">ді </w:t>
      </w:r>
      <w:r w:rsidRPr="005D24EE">
        <w:rPr>
          <w:noProof/>
          <w:color w:val="000000" w:themeColor="text1"/>
        </w:rPr>
        <w:t>қарт</w:t>
      </w:r>
      <w:r w:rsidR="001A2685" w:rsidRPr="005D24EE">
        <w:rPr>
          <w:noProof/>
          <w:color w:val="000000" w:themeColor="text1"/>
        </w:rPr>
        <w:t xml:space="preserve">қа </w:t>
      </w:r>
      <w:r w:rsidRPr="005D24EE">
        <w:rPr>
          <w:noProof/>
          <w:color w:val="000000" w:themeColor="text1"/>
        </w:rPr>
        <w:t>оқ атыла</w:t>
      </w:r>
      <w:r w:rsidR="001A2685" w:rsidRPr="005D24EE">
        <w:rPr>
          <w:noProof/>
          <w:color w:val="000000" w:themeColor="text1"/>
        </w:rPr>
        <w:t>ды.</w:t>
      </w:r>
      <w:r w:rsidR="00F74998" w:rsidRPr="005D24EE">
        <w:rPr>
          <w:noProof/>
          <w:color w:val="000000" w:themeColor="text1"/>
        </w:rPr>
        <w:t xml:space="preserve"> Оны</w:t>
      </w:r>
      <w:r w:rsidR="001A2685" w:rsidRPr="005D24EE">
        <w:rPr>
          <w:noProof/>
          <w:color w:val="000000" w:themeColor="text1"/>
        </w:rPr>
        <w:t xml:space="preserve"> </w:t>
      </w:r>
      <w:r w:rsidRPr="005D24EE">
        <w:rPr>
          <w:noProof/>
          <w:color w:val="000000" w:themeColor="text1"/>
        </w:rPr>
        <w:t>кім атқан</w:t>
      </w:r>
      <w:r w:rsidR="001A2685" w:rsidRPr="005D24EE">
        <w:rPr>
          <w:noProof/>
          <w:color w:val="000000" w:themeColor="text1"/>
        </w:rPr>
        <w:t xml:space="preserve">ын </w:t>
      </w:r>
      <w:r w:rsidR="00F74998" w:rsidRPr="005D24EE">
        <w:rPr>
          <w:noProof/>
          <w:color w:val="000000" w:themeColor="text1"/>
        </w:rPr>
        <w:t xml:space="preserve">ізкесуші </w:t>
      </w:r>
      <w:r w:rsidRPr="005D24EE">
        <w:rPr>
          <w:noProof/>
          <w:color w:val="000000" w:themeColor="text1"/>
        </w:rPr>
        <w:t>Талғат</w:t>
      </w:r>
      <w:r w:rsidR="00F74998" w:rsidRPr="005D24EE">
        <w:rPr>
          <w:noProof/>
          <w:color w:val="000000" w:themeColor="text1"/>
        </w:rPr>
        <w:t xml:space="preserve"> </w:t>
      </w:r>
      <w:r w:rsidR="00AA44C1" w:rsidRPr="005D24EE">
        <w:rPr>
          <w:noProof/>
          <w:color w:val="000000" w:themeColor="text1"/>
        </w:rPr>
        <w:t xml:space="preserve"> </w:t>
      </w:r>
    </w:p>
    <w:p w14:paraId="53AB4873" w14:textId="4A1F0B42" w:rsidR="0024587E" w:rsidRPr="005D24EE" w:rsidRDefault="00A73BF8" w:rsidP="009C322A">
      <w:pPr>
        <w:pStyle w:val="a3"/>
        <w:spacing w:before="67"/>
        <w:ind w:left="0" w:right="141" w:firstLine="0"/>
        <w:rPr>
          <w:noProof/>
          <w:color w:val="000000" w:themeColor="text1"/>
        </w:rPr>
      </w:pPr>
      <w:r w:rsidRPr="005D24EE">
        <w:rPr>
          <w:noProof/>
          <w:color w:val="000000" w:themeColor="text1"/>
        </w:rPr>
        <w:lastRenderedPageBreak/>
        <w:t>Майлыбаев анықтай</w:t>
      </w:r>
      <w:r w:rsidR="001A2685" w:rsidRPr="005D24EE">
        <w:rPr>
          <w:noProof/>
          <w:color w:val="000000" w:themeColor="text1"/>
        </w:rPr>
        <w:t>ды.</w:t>
      </w:r>
      <w:r w:rsidRPr="005D24EE">
        <w:rPr>
          <w:noProof/>
          <w:color w:val="000000" w:themeColor="text1"/>
        </w:rPr>
        <w:t xml:space="preserve"> Ол қылмыск</w:t>
      </w:r>
      <w:r w:rsidR="001A2685" w:rsidRPr="005D24EE">
        <w:rPr>
          <w:noProof/>
          <w:color w:val="000000" w:themeColor="text1"/>
        </w:rPr>
        <w:t xml:space="preserve">ер </w:t>
      </w:r>
      <w:r w:rsidRPr="005D24EE">
        <w:rPr>
          <w:noProof/>
          <w:color w:val="000000" w:themeColor="text1"/>
        </w:rPr>
        <w:t>– Черноносов болат</w:t>
      </w:r>
      <w:r w:rsidR="001A2685" w:rsidRPr="005D24EE">
        <w:rPr>
          <w:noProof/>
          <w:color w:val="000000" w:themeColor="text1"/>
        </w:rPr>
        <w:t>ын.</w:t>
      </w:r>
      <w:r w:rsidRPr="005D24EE">
        <w:rPr>
          <w:noProof/>
          <w:color w:val="000000" w:themeColor="text1"/>
        </w:rPr>
        <w:t xml:space="preserve"> Бас</w:t>
      </w:r>
      <w:r w:rsidR="001A2685" w:rsidRPr="005D24EE">
        <w:rPr>
          <w:noProof/>
          <w:color w:val="000000" w:themeColor="text1"/>
        </w:rPr>
        <w:t xml:space="preserve">ты </w:t>
      </w:r>
      <w:r w:rsidRPr="005D24EE">
        <w:rPr>
          <w:noProof/>
          <w:color w:val="000000" w:themeColor="text1"/>
        </w:rPr>
        <w:t>кейіпк</w:t>
      </w:r>
      <w:r w:rsidR="001A2685" w:rsidRPr="005D24EE">
        <w:rPr>
          <w:noProof/>
          <w:color w:val="000000" w:themeColor="text1"/>
        </w:rPr>
        <w:t xml:space="preserve">ер </w:t>
      </w:r>
      <w:r w:rsidRPr="005D24EE">
        <w:rPr>
          <w:noProof/>
          <w:color w:val="000000" w:themeColor="text1"/>
        </w:rPr>
        <w:t>Талғат Майлыбаев – салмақ</w:t>
      </w:r>
      <w:r w:rsidR="001A2685" w:rsidRPr="005D24EE">
        <w:rPr>
          <w:noProof/>
          <w:color w:val="000000" w:themeColor="text1"/>
        </w:rPr>
        <w:t>ты,</w:t>
      </w:r>
      <w:r w:rsidRPr="005D24EE">
        <w:rPr>
          <w:noProof/>
          <w:color w:val="000000" w:themeColor="text1"/>
        </w:rPr>
        <w:t xml:space="preserve"> іш</w:t>
      </w:r>
      <w:r w:rsidR="001A2685" w:rsidRPr="005D24EE">
        <w:rPr>
          <w:noProof/>
          <w:color w:val="000000" w:themeColor="text1"/>
        </w:rPr>
        <w:t xml:space="preserve">кі </w:t>
      </w:r>
      <w:r w:rsidRPr="005D24EE">
        <w:rPr>
          <w:noProof/>
          <w:color w:val="000000" w:themeColor="text1"/>
        </w:rPr>
        <w:t>сырлар</w:t>
      </w:r>
      <w:r w:rsidR="001A2685" w:rsidRPr="005D24EE">
        <w:rPr>
          <w:noProof/>
          <w:color w:val="000000" w:themeColor="text1"/>
        </w:rPr>
        <w:t xml:space="preserve">ын </w:t>
      </w:r>
      <w:r w:rsidRPr="005D24EE">
        <w:rPr>
          <w:noProof/>
          <w:color w:val="000000" w:themeColor="text1"/>
        </w:rPr>
        <w:t>сақ</w:t>
      </w:r>
      <w:r w:rsidR="001A2685" w:rsidRPr="005D24EE">
        <w:rPr>
          <w:noProof/>
          <w:color w:val="000000" w:themeColor="text1"/>
        </w:rPr>
        <w:t xml:space="preserve">тай </w:t>
      </w:r>
      <w:r w:rsidRPr="005D24EE">
        <w:rPr>
          <w:noProof/>
          <w:color w:val="000000" w:themeColor="text1"/>
        </w:rPr>
        <w:t>білет</w:t>
      </w:r>
      <w:r w:rsidR="001A2685" w:rsidRPr="005D24EE">
        <w:rPr>
          <w:noProof/>
          <w:color w:val="000000" w:themeColor="text1"/>
        </w:rPr>
        <w:t>ін,</w:t>
      </w:r>
      <w:r w:rsidRPr="005D24EE">
        <w:rPr>
          <w:noProof/>
          <w:color w:val="000000" w:themeColor="text1"/>
        </w:rPr>
        <w:t xml:space="preserve"> логика</w:t>
      </w:r>
      <w:r w:rsidR="001A2685" w:rsidRPr="005D24EE">
        <w:rPr>
          <w:noProof/>
          <w:color w:val="000000" w:themeColor="text1"/>
        </w:rPr>
        <w:t xml:space="preserve">лық </w:t>
      </w:r>
      <w:r w:rsidRPr="005D24EE">
        <w:rPr>
          <w:noProof/>
          <w:color w:val="000000" w:themeColor="text1"/>
        </w:rPr>
        <w:t>ойы мық</w:t>
      </w:r>
      <w:r w:rsidR="001A2685" w:rsidRPr="005D24EE">
        <w:rPr>
          <w:noProof/>
          <w:color w:val="000000" w:themeColor="text1"/>
        </w:rPr>
        <w:t>ты,</w:t>
      </w:r>
      <w:r w:rsidRPr="005D24EE">
        <w:rPr>
          <w:noProof/>
          <w:color w:val="000000" w:themeColor="text1"/>
        </w:rPr>
        <w:t xml:space="preserve"> капитан, қауіпсіздік комитеті</w:t>
      </w:r>
      <w:r w:rsidR="001A2685" w:rsidRPr="005D24EE">
        <w:rPr>
          <w:noProof/>
          <w:color w:val="000000" w:themeColor="text1"/>
        </w:rPr>
        <w:t xml:space="preserve">нің </w:t>
      </w:r>
      <w:r w:rsidRPr="005D24EE">
        <w:rPr>
          <w:noProof/>
          <w:color w:val="000000" w:themeColor="text1"/>
        </w:rPr>
        <w:t>қызметкері. Қылмыск</w:t>
      </w:r>
      <w:r w:rsidR="001A2685" w:rsidRPr="005D24EE">
        <w:rPr>
          <w:noProof/>
          <w:color w:val="000000" w:themeColor="text1"/>
        </w:rPr>
        <w:t xml:space="preserve">ер </w:t>
      </w:r>
      <w:r w:rsidRPr="005D24EE">
        <w:rPr>
          <w:noProof/>
          <w:color w:val="000000" w:themeColor="text1"/>
        </w:rPr>
        <w:t>Черноносов – ел</w:t>
      </w:r>
      <w:r w:rsidR="001A2685" w:rsidRPr="005D24EE">
        <w:rPr>
          <w:noProof/>
          <w:color w:val="000000" w:themeColor="text1"/>
        </w:rPr>
        <w:t xml:space="preserve">ге </w:t>
      </w:r>
      <w:r w:rsidRPr="005D24EE">
        <w:rPr>
          <w:noProof/>
          <w:color w:val="000000" w:themeColor="text1"/>
        </w:rPr>
        <w:t>жасыр</w:t>
      </w:r>
      <w:r w:rsidR="001A2685" w:rsidRPr="005D24EE">
        <w:rPr>
          <w:noProof/>
          <w:color w:val="000000" w:themeColor="text1"/>
        </w:rPr>
        <w:t xml:space="preserve">ын </w:t>
      </w:r>
      <w:r w:rsidRPr="005D24EE">
        <w:rPr>
          <w:noProof/>
          <w:color w:val="000000" w:themeColor="text1"/>
        </w:rPr>
        <w:t>кел</w:t>
      </w:r>
      <w:r w:rsidR="001A2685" w:rsidRPr="005D24EE">
        <w:rPr>
          <w:noProof/>
          <w:color w:val="000000" w:themeColor="text1"/>
        </w:rPr>
        <w:t xml:space="preserve">ген </w:t>
      </w:r>
      <w:r w:rsidRPr="005D24EE">
        <w:rPr>
          <w:noProof/>
          <w:color w:val="000000" w:themeColor="text1"/>
        </w:rPr>
        <w:t>тыңшы, ірікпей</w:t>
      </w:r>
      <w:r w:rsidR="001A2685" w:rsidRPr="005D24EE">
        <w:rPr>
          <w:noProof/>
          <w:color w:val="000000" w:themeColor="text1"/>
        </w:rPr>
        <w:t>ді де,</w:t>
      </w:r>
      <w:r w:rsidRPr="005D24EE">
        <w:rPr>
          <w:noProof/>
          <w:color w:val="000000" w:themeColor="text1"/>
        </w:rPr>
        <w:t xml:space="preserve"> қымқыр</w:t>
      </w:r>
      <w:r w:rsidR="001A2685" w:rsidRPr="005D24EE">
        <w:rPr>
          <w:noProof/>
          <w:color w:val="000000" w:themeColor="text1"/>
        </w:rPr>
        <w:t>ып,</w:t>
      </w:r>
      <w:r w:rsidRPr="005D24EE">
        <w:rPr>
          <w:noProof/>
          <w:color w:val="000000" w:themeColor="text1"/>
        </w:rPr>
        <w:t xml:space="preserve"> кысылу</w:t>
      </w:r>
      <w:r w:rsidR="001A2685" w:rsidRPr="005D24EE">
        <w:rPr>
          <w:noProof/>
          <w:color w:val="000000" w:themeColor="text1"/>
        </w:rPr>
        <w:t xml:space="preserve">ды да </w:t>
      </w:r>
      <w:r w:rsidRPr="005D24EE">
        <w:rPr>
          <w:noProof/>
          <w:color w:val="000000" w:themeColor="text1"/>
        </w:rPr>
        <w:t>білмей</w:t>
      </w:r>
      <w:r w:rsidR="001A2685" w:rsidRPr="005D24EE">
        <w:rPr>
          <w:noProof/>
          <w:color w:val="000000" w:themeColor="text1"/>
        </w:rPr>
        <w:t>ді.</w:t>
      </w:r>
      <w:r w:rsidRPr="005D24EE">
        <w:rPr>
          <w:noProof/>
          <w:color w:val="000000" w:themeColor="text1"/>
        </w:rPr>
        <w:t xml:space="preserve"> Сондықтан </w:t>
      </w:r>
      <w:r w:rsidR="001A2685" w:rsidRPr="005D24EE">
        <w:rPr>
          <w:noProof/>
          <w:color w:val="000000" w:themeColor="text1"/>
        </w:rPr>
        <w:t xml:space="preserve">да </w:t>
      </w:r>
      <w:r w:rsidRPr="005D24EE">
        <w:rPr>
          <w:noProof/>
          <w:color w:val="000000" w:themeColor="text1"/>
        </w:rPr>
        <w:t>повесть оқырман жүрегі</w:t>
      </w:r>
      <w:r w:rsidR="001A2685" w:rsidRPr="005D24EE">
        <w:rPr>
          <w:noProof/>
          <w:color w:val="000000" w:themeColor="text1"/>
        </w:rPr>
        <w:t xml:space="preserve">нен </w:t>
      </w:r>
      <w:r w:rsidRPr="005D24EE">
        <w:rPr>
          <w:noProof/>
          <w:color w:val="000000" w:themeColor="text1"/>
        </w:rPr>
        <w:t>ор</w:t>
      </w:r>
      <w:r w:rsidR="001A2685" w:rsidRPr="005D24EE">
        <w:rPr>
          <w:noProof/>
          <w:color w:val="000000" w:themeColor="text1"/>
        </w:rPr>
        <w:t xml:space="preserve">ын </w:t>
      </w:r>
      <w:r w:rsidRPr="005D24EE">
        <w:rPr>
          <w:noProof/>
          <w:color w:val="000000" w:themeColor="text1"/>
        </w:rPr>
        <w:t>ал</w:t>
      </w:r>
      <w:r w:rsidR="001A2685" w:rsidRPr="005D24EE">
        <w:rPr>
          <w:noProof/>
          <w:color w:val="000000" w:themeColor="text1"/>
        </w:rPr>
        <w:t>ып,</w:t>
      </w:r>
      <w:r w:rsidRPr="005D24EE">
        <w:rPr>
          <w:noProof/>
          <w:color w:val="000000" w:themeColor="text1"/>
        </w:rPr>
        <w:t xml:space="preserve"> бір</w:t>
      </w:r>
      <w:r w:rsidR="001A2685" w:rsidRPr="005D24EE">
        <w:rPr>
          <w:noProof/>
          <w:color w:val="000000" w:themeColor="text1"/>
        </w:rPr>
        <w:t xml:space="preserve">ден </w:t>
      </w:r>
      <w:r w:rsidRPr="005D24EE">
        <w:rPr>
          <w:noProof/>
          <w:color w:val="000000" w:themeColor="text1"/>
        </w:rPr>
        <w:t>жол таба</w:t>
      </w:r>
      <w:r w:rsidR="001A2685" w:rsidRPr="005D24EE">
        <w:rPr>
          <w:noProof/>
          <w:color w:val="000000" w:themeColor="text1"/>
        </w:rPr>
        <w:t>ды,</w:t>
      </w:r>
      <w:r w:rsidRPr="005D24EE">
        <w:rPr>
          <w:noProof/>
          <w:color w:val="000000" w:themeColor="text1"/>
        </w:rPr>
        <w:t xml:space="preserve"> оқырман</w:t>
      </w:r>
      <w:r w:rsidR="001A2685" w:rsidRPr="005D24EE">
        <w:rPr>
          <w:noProof/>
          <w:color w:val="000000" w:themeColor="text1"/>
        </w:rPr>
        <w:t xml:space="preserve">ды </w:t>
      </w:r>
      <w:r w:rsidRPr="005D24EE">
        <w:rPr>
          <w:noProof/>
          <w:color w:val="000000" w:themeColor="text1"/>
        </w:rPr>
        <w:t>өзі</w:t>
      </w:r>
      <w:r w:rsidR="001A2685" w:rsidRPr="005D24EE">
        <w:rPr>
          <w:noProof/>
          <w:color w:val="000000" w:themeColor="text1"/>
        </w:rPr>
        <w:t xml:space="preserve">не </w:t>
      </w:r>
      <w:r w:rsidRPr="005D24EE">
        <w:rPr>
          <w:noProof/>
          <w:color w:val="000000" w:themeColor="text1"/>
        </w:rPr>
        <w:t>баурап, оқу</w:t>
      </w:r>
      <w:r w:rsidR="001A2685" w:rsidRPr="005D24EE">
        <w:rPr>
          <w:noProof/>
          <w:color w:val="000000" w:themeColor="text1"/>
        </w:rPr>
        <w:t xml:space="preserve">ға </w:t>
      </w:r>
      <w:r w:rsidRPr="005D24EE">
        <w:rPr>
          <w:noProof/>
          <w:color w:val="000000" w:themeColor="text1"/>
        </w:rPr>
        <w:t>қызығушылығ</w:t>
      </w:r>
      <w:r w:rsidR="001A2685" w:rsidRPr="005D24EE">
        <w:rPr>
          <w:noProof/>
          <w:color w:val="000000" w:themeColor="text1"/>
        </w:rPr>
        <w:t xml:space="preserve">ын </w:t>
      </w:r>
      <w:r w:rsidRPr="005D24EE">
        <w:rPr>
          <w:noProof/>
          <w:color w:val="000000" w:themeColor="text1"/>
        </w:rPr>
        <w:t>арттыр</w:t>
      </w:r>
      <w:r w:rsidR="001A2685" w:rsidRPr="005D24EE">
        <w:rPr>
          <w:noProof/>
          <w:color w:val="000000" w:themeColor="text1"/>
        </w:rPr>
        <w:t>ып,</w:t>
      </w:r>
      <w:r w:rsidRPr="005D24EE">
        <w:rPr>
          <w:noProof/>
          <w:color w:val="000000" w:themeColor="text1"/>
        </w:rPr>
        <w:t xml:space="preserve"> ынтықтыра түсе</w:t>
      </w:r>
      <w:r w:rsidR="001A2685" w:rsidRPr="005D24EE">
        <w:rPr>
          <w:noProof/>
          <w:color w:val="000000" w:themeColor="text1"/>
        </w:rPr>
        <w:t>ді.</w:t>
      </w:r>
      <w:r w:rsidRPr="005D24EE">
        <w:rPr>
          <w:noProof/>
          <w:color w:val="000000" w:themeColor="text1"/>
        </w:rPr>
        <w:t xml:space="preserve"> Тыңшы бол</w:t>
      </w:r>
      <w:r w:rsidR="001A2685" w:rsidRPr="005D24EE">
        <w:rPr>
          <w:noProof/>
          <w:color w:val="000000" w:themeColor="text1"/>
        </w:rPr>
        <w:t>ып,</w:t>
      </w:r>
      <w:r w:rsidRPr="005D24EE">
        <w:rPr>
          <w:noProof/>
          <w:color w:val="000000" w:themeColor="text1"/>
        </w:rPr>
        <w:t xml:space="preserve"> мақсат</w:t>
      </w:r>
      <w:r w:rsidR="001A2685" w:rsidRPr="005D24EE">
        <w:rPr>
          <w:noProof/>
          <w:color w:val="000000" w:themeColor="text1"/>
        </w:rPr>
        <w:t xml:space="preserve">ын </w:t>
      </w:r>
      <w:r w:rsidRPr="005D24EE">
        <w:rPr>
          <w:noProof/>
          <w:color w:val="000000" w:themeColor="text1"/>
        </w:rPr>
        <w:t>жүзе</w:t>
      </w:r>
      <w:r w:rsidR="001A2685" w:rsidRPr="005D24EE">
        <w:rPr>
          <w:noProof/>
          <w:color w:val="000000" w:themeColor="text1"/>
        </w:rPr>
        <w:t xml:space="preserve">ге </w:t>
      </w:r>
      <w:r w:rsidRPr="005D24EE">
        <w:rPr>
          <w:noProof/>
          <w:color w:val="000000" w:themeColor="text1"/>
        </w:rPr>
        <w:t>асырмақшы бол</w:t>
      </w:r>
      <w:r w:rsidR="001A2685" w:rsidRPr="005D24EE">
        <w:rPr>
          <w:noProof/>
          <w:color w:val="000000" w:themeColor="text1"/>
        </w:rPr>
        <w:t xml:space="preserve">ған </w:t>
      </w:r>
      <w:r w:rsidRPr="005D24EE">
        <w:rPr>
          <w:noProof/>
          <w:color w:val="000000" w:themeColor="text1"/>
        </w:rPr>
        <w:t>қылмыск</w:t>
      </w:r>
      <w:r w:rsidR="001A2685" w:rsidRPr="005D24EE">
        <w:rPr>
          <w:noProof/>
          <w:color w:val="000000" w:themeColor="text1"/>
        </w:rPr>
        <w:t xml:space="preserve">ер </w:t>
      </w:r>
      <w:r w:rsidRPr="005D24EE">
        <w:rPr>
          <w:noProof/>
          <w:color w:val="000000" w:themeColor="text1"/>
        </w:rPr>
        <w:t>әртүр</w:t>
      </w:r>
      <w:r w:rsidR="001A2685" w:rsidRPr="005D24EE">
        <w:rPr>
          <w:noProof/>
          <w:color w:val="000000" w:themeColor="text1"/>
        </w:rPr>
        <w:t xml:space="preserve">лі </w:t>
      </w:r>
      <w:r w:rsidRPr="005D24EE">
        <w:rPr>
          <w:noProof/>
          <w:color w:val="000000" w:themeColor="text1"/>
        </w:rPr>
        <w:t>жамыл</w:t>
      </w:r>
      <w:r w:rsidR="001A2685" w:rsidRPr="005D24EE">
        <w:rPr>
          <w:noProof/>
          <w:color w:val="000000" w:themeColor="text1"/>
        </w:rPr>
        <w:t xml:space="preserve">ғы </w:t>
      </w:r>
      <w:r w:rsidRPr="005D24EE">
        <w:rPr>
          <w:noProof/>
          <w:color w:val="000000" w:themeColor="text1"/>
        </w:rPr>
        <w:t>есім</w:t>
      </w:r>
      <w:r w:rsidR="001A2685" w:rsidRPr="005D24EE">
        <w:rPr>
          <w:noProof/>
          <w:color w:val="000000" w:themeColor="text1"/>
        </w:rPr>
        <w:t xml:space="preserve">мен </w:t>
      </w:r>
      <w:r w:rsidRPr="005D24EE">
        <w:rPr>
          <w:noProof/>
          <w:color w:val="000000" w:themeColor="text1"/>
        </w:rPr>
        <w:t>Мырзаш</w:t>
      </w:r>
      <w:r w:rsidR="001A2685" w:rsidRPr="005D24EE">
        <w:rPr>
          <w:noProof/>
          <w:color w:val="000000" w:themeColor="text1"/>
        </w:rPr>
        <w:t xml:space="preserve">тың </w:t>
      </w:r>
      <w:r w:rsidRPr="005D24EE">
        <w:rPr>
          <w:noProof/>
          <w:color w:val="000000" w:themeColor="text1"/>
        </w:rPr>
        <w:t>әйе</w:t>
      </w:r>
      <w:r w:rsidR="001A2685" w:rsidRPr="005D24EE">
        <w:rPr>
          <w:noProof/>
          <w:color w:val="000000" w:themeColor="text1"/>
        </w:rPr>
        <w:t xml:space="preserve">лі </w:t>
      </w:r>
      <w:r w:rsidRPr="005D24EE">
        <w:rPr>
          <w:noProof/>
          <w:color w:val="000000" w:themeColor="text1"/>
        </w:rPr>
        <w:t>Қалампыр</w:t>
      </w:r>
      <w:r w:rsidR="001A2685" w:rsidRPr="005D24EE">
        <w:rPr>
          <w:noProof/>
          <w:color w:val="000000" w:themeColor="text1"/>
        </w:rPr>
        <w:t xml:space="preserve">ды </w:t>
      </w:r>
      <w:r w:rsidRPr="005D24EE">
        <w:rPr>
          <w:noProof/>
          <w:color w:val="000000" w:themeColor="text1"/>
        </w:rPr>
        <w:t>Павел</w:t>
      </w:r>
      <w:r w:rsidR="001A2685" w:rsidRPr="005D24EE">
        <w:rPr>
          <w:noProof/>
          <w:color w:val="000000" w:themeColor="text1"/>
        </w:rPr>
        <w:t xml:space="preserve">дің </w:t>
      </w:r>
      <w:r w:rsidRPr="005D24EE">
        <w:rPr>
          <w:noProof/>
          <w:color w:val="000000" w:themeColor="text1"/>
        </w:rPr>
        <w:t>ұлым</w:t>
      </w:r>
      <w:r w:rsidR="001A2685" w:rsidRPr="005D24EE">
        <w:rPr>
          <w:noProof/>
          <w:color w:val="000000" w:themeColor="text1"/>
        </w:rPr>
        <w:t xml:space="preserve">ын </w:t>
      </w:r>
      <w:r w:rsidRPr="005D24EE">
        <w:rPr>
          <w:noProof/>
          <w:color w:val="000000" w:themeColor="text1"/>
        </w:rPr>
        <w:t>деп алдап, үйі</w:t>
      </w:r>
      <w:r w:rsidR="001A2685" w:rsidRPr="005D24EE">
        <w:rPr>
          <w:noProof/>
          <w:color w:val="000000" w:themeColor="text1"/>
        </w:rPr>
        <w:t xml:space="preserve">не </w:t>
      </w:r>
      <w:r w:rsidRPr="005D24EE">
        <w:rPr>
          <w:noProof/>
          <w:color w:val="000000" w:themeColor="text1"/>
        </w:rPr>
        <w:t>кір</w:t>
      </w:r>
      <w:r w:rsidR="001A2685" w:rsidRPr="005D24EE">
        <w:rPr>
          <w:noProof/>
          <w:color w:val="000000" w:themeColor="text1"/>
        </w:rPr>
        <w:t xml:space="preserve">іп </w:t>
      </w:r>
      <w:r w:rsidRPr="005D24EE">
        <w:rPr>
          <w:noProof/>
          <w:color w:val="000000" w:themeColor="text1"/>
        </w:rPr>
        <w:t>ала</w:t>
      </w:r>
      <w:r w:rsidR="001A2685" w:rsidRPr="005D24EE">
        <w:rPr>
          <w:noProof/>
          <w:color w:val="000000" w:themeColor="text1"/>
        </w:rPr>
        <w:t>ды.</w:t>
      </w:r>
      <w:r w:rsidRPr="005D24EE">
        <w:rPr>
          <w:noProof/>
          <w:color w:val="000000" w:themeColor="text1"/>
        </w:rPr>
        <w:t xml:space="preserve"> Зи</w:t>
      </w:r>
      <w:r w:rsidR="001A2685" w:rsidRPr="005D24EE">
        <w:rPr>
          <w:noProof/>
          <w:color w:val="000000" w:themeColor="text1"/>
        </w:rPr>
        <w:t xml:space="preserve">на </w:t>
      </w:r>
      <w:r w:rsidRPr="005D24EE">
        <w:rPr>
          <w:noProof/>
          <w:color w:val="000000" w:themeColor="text1"/>
        </w:rPr>
        <w:t>де</w:t>
      </w:r>
      <w:r w:rsidR="001A2685" w:rsidRPr="005D24EE">
        <w:rPr>
          <w:noProof/>
          <w:color w:val="000000" w:themeColor="text1"/>
        </w:rPr>
        <w:t xml:space="preserve">ген </w:t>
      </w:r>
      <w:r w:rsidRPr="005D24EE">
        <w:rPr>
          <w:noProof/>
          <w:color w:val="000000" w:themeColor="text1"/>
        </w:rPr>
        <w:t>жас қыз</w:t>
      </w:r>
      <w:r w:rsidR="001A2685" w:rsidRPr="005D24EE">
        <w:rPr>
          <w:noProof/>
          <w:color w:val="000000" w:themeColor="text1"/>
        </w:rPr>
        <w:t xml:space="preserve">бен </w:t>
      </w:r>
      <w:r w:rsidRPr="005D24EE">
        <w:rPr>
          <w:noProof/>
          <w:color w:val="000000" w:themeColor="text1"/>
        </w:rPr>
        <w:t>Аркаша бол</w:t>
      </w:r>
      <w:r w:rsidR="001A2685" w:rsidRPr="005D24EE">
        <w:rPr>
          <w:noProof/>
          <w:color w:val="000000" w:themeColor="text1"/>
        </w:rPr>
        <w:t xml:space="preserve">ып </w:t>
      </w:r>
      <w:r w:rsidRPr="005D24EE">
        <w:rPr>
          <w:noProof/>
          <w:color w:val="000000" w:themeColor="text1"/>
        </w:rPr>
        <w:t>таныс</w:t>
      </w:r>
      <w:r w:rsidR="001A2685" w:rsidRPr="005D24EE">
        <w:rPr>
          <w:noProof/>
          <w:color w:val="000000" w:themeColor="text1"/>
        </w:rPr>
        <w:t>ып,</w:t>
      </w:r>
      <w:r w:rsidRPr="005D24EE">
        <w:rPr>
          <w:noProof/>
          <w:color w:val="000000" w:themeColor="text1"/>
        </w:rPr>
        <w:t xml:space="preserve"> кей</w:t>
      </w:r>
      <w:r w:rsidR="001A2685" w:rsidRPr="005D24EE">
        <w:rPr>
          <w:noProof/>
          <w:color w:val="000000" w:themeColor="text1"/>
        </w:rPr>
        <w:t xml:space="preserve">ін </w:t>
      </w:r>
      <w:r w:rsidRPr="005D24EE">
        <w:rPr>
          <w:noProof/>
          <w:color w:val="000000" w:themeColor="text1"/>
        </w:rPr>
        <w:t>о</w:t>
      </w:r>
      <w:r w:rsidR="001A2685" w:rsidRPr="005D24EE">
        <w:rPr>
          <w:noProof/>
          <w:color w:val="000000" w:themeColor="text1"/>
        </w:rPr>
        <w:t xml:space="preserve">ған </w:t>
      </w:r>
      <w:r w:rsidRPr="005D24EE">
        <w:rPr>
          <w:noProof/>
          <w:color w:val="000000" w:themeColor="text1"/>
        </w:rPr>
        <w:t>қастан</w:t>
      </w:r>
      <w:r w:rsidR="001A2685" w:rsidRPr="005D24EE">
        <w:rPr>
          <w:noProof/>
          <w:color w:val="000000" w:themeColor="text1"/>
        </w:rPr>
        <w:t xml:space="preserve">дық </w:t>
      </w:r>
      <w:r w:rsidRPr="005D24EE">
        <w:rPr>
          <w:noProof/>
          <w:color w:val="000000" w:themeColor="text1"/>
        </w:rPr>
        <w:t>жасай</w:t>
      </w:r>
      <w:r w:rsidR="001A2685" w:rsidRPr="005D24EE">
        <w:rPr>
          <w:noProof/>
          <w:color w:val="000000" w:themeColor="text1"/>
        </w:rPr>
        <w:t>ды.</w:t>
      </w:r>
      <w:r w:rsidRPr="005D24EE">
        <w:rPr>
          <w:noProof/>
          <w:color w:val="000000" w:themeColor="text1"/>
        </w:rPr>
        <w:t xml:space="preserve"> Глинов</w:t>
      </w:r>
      <w:r w:rsidR="001A2685" w:rsidRPr="005D24EE">
        <w:rPr>
          <w:noProof/>
          <w:color w:val="000000" w:themeColor="text1"/>
        </w:rPr>
        <w:t xml:space="preserve">ты </w:t>
      </w:r>
      <w:r w:rsidRPr="005D24EE">
        <w:rPr>
          <w:noProof/>
          <w:color w:val="000000" w:themeColor="text1"/>
        </w:rPr>
        <w:t>бопсалап, аяғын</w:t>
      </w:r>
      <w:r w:rsidR="001A2685" w:rsidRPr="005D24EE">
        <w:rPr>
          <w:noProof/>
          <w:color w:val="000000" w:themeColor="text1"/>
        </w:rPr>
        <w:t xml:space="preserve">да </w:t>
      </w:r>
      <w:r w:rsidRPr="005D24EE">
        <w:rPr>
          <w:noProof/>
          <w:color w:val="000000" w:themeColor="text1"/>
        </w:rPr>
        <w:t>Ашырапов бол</w:t>
      </w:r>
      <w:r w:rsidR="001A2685" w:rsidRPr="005D24EE">
        <w:rPr>
          <w:noProof/>
          <w:color w:val="000000" w:themeColor="text1"/>
        </w:rPr>
        <w:t xml:space="preserve">ып </w:t>
      </w:r>
      <w:r w:rsidRPr="005D24EE">
        <w:rPr>
          <w:noProof/>
          <w:color w:val="000000" w:themeColor="text1"/>
        </w:rPr>
        <w:t>саудагерлер</w:t>
      </w:r>
      <w:r w:rsidR="001A2685" w:rsidRPr="005D24EE">
        <w:rPr>
          <w:noProof/>
          <w:color w:val="000000" w:themeColor="text1"/>
        </w:rPr>
        <w:t xml:space="preserve">мен </w:t>
      </w:r>
      <w:r w:rsidRPr="005D24EE">
        <w:rPr>
          <w:noProof/>
          <w:color w:val="000000" w:themeColor="text1"/>
        </w:rPr>
        <w:t>таныса</w:t>
      </w:r>
      <w:r w:rsidR="001A2685" w:rsidRPr="005D24EE">
        <w:rPr>
          <w:noProof/>
          <w:color w:val="000000" w:themeColor="text1"/>
        </w:rPr>
        <w:t>ды.</w:t>
      </w:r>
      <w:r w:rsidRPr="005D24EE">
        <w:rPr>
          <w:noProof/>
          <w:color w:val="000000" w:themeColor="text1"/>
        </w:rPr>
        <w:t xml:space="preserve"> Черноносов барлау мектебін</w:t>
      </w:r>
      <w:r w:rsidR="001A2685" w:rsidRPr="005D24EE">
        <w:rPr>
          <w:noProof/>
          <w:color w:val="000000" w:themeColor="text1"/>
        </w:rPr>
        <w:t xml:space="preserve">де </w:t>
      </w:r>
      <w:r w:rsidRPr="005D24EE">
        <w:rPr>
          <w:noProof/>
          <w:color w:val="000000" w:themeColor="text1"/>
        </w:rPr>
        <w:t>Ор</w:t>
      </w:r>
      <w:r w:rsidR="001A2685" w:rsidRPr="005D24EE">
        <w:rPr>
          <w:noProof/>
          <w:color w:val="000000" w:themeColor="text1"/>
        </w:rPr>
        <w:t xml:space="preserve">та </w:t>
      </w:r>
      <w:r w:rsidRPr="005D24EE">
        <w:rPr>
          <w:noProof/>
          <w:color w:val="000000" w:themeColor="text1"/>
        </w:rPr>
        <w:t xml:space="preserve">Азия </w:t>
      </w:r>
      <w:r w:rsidR="001A2685" w:rsidRPr="005D24EE">
        <w:rPr>
          <w:noProof/>
          <w:color w:val="000000" w:themeColor="text1"/>
        </w:rPr>
        <w:t xml:space="preserve">мен </w:t>
      </w:r>
      <w:r w:rsidRPr="005D24EE">
        <w:rPr>
          <w:noProof/>
          <w:color w:val="000000" w:themeColor="text1"/>
        </w:rPr>
        <w:t>Қазақстан жөнін</w:t>
      </w:r>
      <w:r w:rsidR="001A2685" w:rsidRPr="005D24EE">
        <w:rPr>
          <w:noProof/>
          <w:color w:val="000000" w:themeColor="text1"/>
        </w:rPr>
        <w:t xml:space="preserve">де </w:t>
      </w:r>
      <w:r w:rsidRPr="005D24EE">
        <w:rPr>
          <w:noProof/>
          <w:color w:val="000000" w:themeColor="text1"/>
        </w:rPr>
        <w:t>қазақ тіл</w:t>
      </w:r>
      <w:r w:rsidR="001A2685" w:rsidRPr="005D24EE">
        <w:rPr>
          <w:noProof/>
          <w:color w:val="000000" w:themeColor="text1"/>
        </w:rPr>
        <w:t xml:space="preserve">ін де </w:t>
      </w:r>
      <w:r w:rsidRPr="005D24EE">
        <w:rPr>
          <w:noProof/>
          <w:color w:val="000000" w:themeColor="text1"/>
        </w:rPr>
        <w:t>же</w:t>
      </w:r>
      <w:r w:rsidR="001A2685" w:rsidRPr="005D24EE">
        <w:rPr>
          <w:noProof/>
          <w:color w:val="000000" w:themeColor="text1"/>
        </w:rPr>
        <w:t xml:space="preserve">тік </w:t>
      </w:r>
      <w:r w:rsidRPr="005D24EE">
        <w:rPr>
          <w:noProof/>
          <w:color w:val="000000" w:themeColor="text1"/>
        </w:rPr>
        <w:t>білет</w:t>
      </w:r>
      <w:r w:rsidR="001A2685" w:rsidRPr="005D24EE">
        <w:rPr>
          <w:noProof/>
          <w:color w:val="000000" w:themeColor="text1"/>
        </w:rPr>
        <w:t xml:space="preserve">ін </w:t>
      </w:r>
      <w:r w:rsidRPr="005D24EE">
        <w:rPr>
          <w:noProof/>
          <w:color w:val="000000" w:themeColor="text1"/>
        </w:rPr>
        <w:t>маман е</w:t>
      </w:r>
      <w:r w:rsidR="001A2685" w:rsidRPr="005D24EE">
        <w:rPr>
          <w:noProof/>
          <w:color w:val="000000" w:themeColor="text1"/>
        </w:rPr>
        <w:t>ді.</w:t>
      </w:r>
      <w:r w:rsidRPr="005D24EE">
        <w:rPr>
          <w:noProof/>
          <w:color w:val="000000" w:themeColor="text1"/>
        </w:rPr>
        <w:t xml:space="preserve"> Сондықтан </w:t>
      </w:r>
      <w:r w:rsidR="001A2685" w:rsidRPr="005D24EE">
        <w:rPr>
          <w:noProof/>
          <w:color w:val="000000" w:themeColor="text1"/>
        </w:rPr>
        <w:t xml:space="preserve">да </w:t>
      </w:r>
      <w:r w:rsidRPr="005D24EE">
        <w:rPr>
          <w:noProof/>
          <w:color w:val="000000" w:themeColor="text1"/>
        </w:rPr>
        <w:t>оны тыңшы  ет</w:t>
      </w:r>
      <w:r w:rsidR="001A2685" w:rsidRPr="005D24EE">
        <w:rPr>
          <w:noProof/>
          <w:color w:val="000000" w:themeColor="text1"/>
        </w:rPr>
        <w:t xml:space="preserve">іп </w:t>
      </w:r>
      <w:r w:rsidRPr="005D24EE">
        <w:rPr>
          <w:noProof/>
          <w:color w:val="000000" w:themeColor="text1"/>
        </w:rPr>
        <w:t xml:space="preserve"> ел</w:t>
      </w:r>
      <w:r w:rsidR="001A2685" w:rsidRPr="005D24EE">
        <w:rPr>
          <w:noProof/>
          <w:color w:val="000000" w:themeColor="text1"/>
        </w:rPr>
        <w:t xml:space="preserve">ге </w:t>
      </w:r>
      <w:r w:rsidRPr="005D24EE">
        <w:rPr>
          <w:noProof/>
          <w:color w:val="000000" w:themeColor="text1"/>
        </w:rPr>
        <w:t xml:space="preserve"> жібере</w:t>
      </w:r>
      <w:r w:rsidR="001A2685" w:rsidRPr="005D24EE">
        <w:rPr>
          <w:noProof/>
          <w:color w:val="000000" w:themeColor="text1"/>
        </w:rPr>
        <w:t>ді.</w:t>
      </w:r>
      <w:r w:rsidRPr="005D24EE">
        <w:rPr>
          <w:noProof/>
          <w:color w:val="000000" w:themeColor="text1"/>
        </w:rPr>
        <w:t xml:space="preserve">  Барлау  мектебі</w:t>
      </w:r>
      <w:r w:rsidR="001A2685" w:rsidRPr="005D24EE">
        <w:rPr>
          <w:noProof/>
          <w:color w:val="000000" w:themeColor="text1"/>
        </w:rPr>
        <w:t xml:space="preserve">нің </w:t>
      </w:r>
      <w:r w:rsidRPr="005D24EE">
        <w:rPr>
          <w:noProof/>
          <w:color w:val="000000" w:themeColor="text1"/>
        </w:rPr>
        <w:t xml:space="preserve"> тыңшы  жіберу  себебі: Т. қаласы</w:t>
      </w:r>
      <w:r w:rsidR="001A2685" w:rsidRPr="005D24EE">
        <w:rPr>
          <w:noProof/>
          <w:color w:val="000000" w:themeColor="text1"/>
        </w:rPr>
        <w:t xml:space="preserve">ның </w:t>
      </w:r>
      <w:r w:rsidRPr="005D24EE">
        <w:rPr>
          <w:noProof/>
          <w:color w:val="000000" w:themeColor="text1"/>
        </w:rPr>
        <w:t>маңын</w:t>
      </w:r>
      <w:r w:rsidR="001A2685" w:rsidRPr="005D24EE">
        <w:rPr>
          <w:noProof/>
          <w:color w:val="000000" w:themeColor="text1"/>
        </w:rPr>
        <w:t xml:space="preserve">да </w:t>
      </w:r>
      <w:r w:rsidRPr="005D24EE">
        <w:rPr>
          <w:noProof/>
          <w:color w:val="000000" w:themeColor="text1"/>
        </w:rPr>
        <w:t>бірнеше ұшақтар</w:t>
      </w:r>
      <w:r w:rsidR="001A2685" w:rsidRPr="005D24EE">
        <w:rPr>
          <w:noProof/>
          <w:color w:val="000000" w:themeColor="text1"/>
        </w:rPr>
        <w:t xml:space="preserve">ды </w:t>
      </w:r>
      <w:r w:rsidRPr="005D24EE">
        <w:rPr>
          <w:noProof/>
          <w:color w:val="000000" w:themeColor="text1"/>
        </w:rPr>
        <w:t>б</w:t>
      </w:r>
      <w:r w:rsidR="001A2685" w:rsidRPr="005D24EE">
        <w:rPr>
          <w:noProof/>
          <w:color w:val="000000" w:themeColor="text1"/>
        </w:rPr>
        <w:t xml:space="preserve">ір </w:t>
      </w:r>
      <w:r w:rsidRPr="005D24EE">
        <w:rPr>
          <w:noProof/>
          <w:color w:val="000000" w:themeColor="text1"/>
        </w:rPr>
        <w:t>снаряд</w:t>
      </w:r>
      <w:r w:rsidR="001A2685" w:rsidRPr="005D24EE">
        <w:rPr>
          <w:noProof/>
          <w:color w:val="000000" w:themeColor="text1"/>
        </w:rPr>
        <w:t xml:space="preserve">пен </w:t>
      </w:r>
      <w:r w:rsidRPr="005D24EE">
        <w:rPr>
          <w:noProof/>
          <w:color w:val="000000" w:themeColor="text1"/>
        </w:rPr>
        <w:t>ат</w:t>
      </w:r>
      <w:r w:rsidR="001A2685" w:rsidRPr="005D24EE">
        <w:rPr>
          <w:noProof/>
          <w:color w:val="000000" w:themeColor="text1"/>
        </w:rPr>
        <w:t xml:space="preserve">ып </w:t>
      </w:r>
      <w:r w:rsidRPr="005D24EE">
        <w:rPr>
          <w:noProof/>
          <w:color w:val="000000" w:themeColor="text1"/>
        </w:rPr>
        <w:t>түсірет</w:t>
      </w:r>
      <w:r w:rsidR="001A2685" w:rsidRPr="005D24EE">
        <w:rPr>
          <w:noProof/>
          <w:color w:val="000000" w:themeColor="text1"/>
        </w:rPr>
        <w:t xml:space="preserve">ін </w:t>
      </w:r>
      <w:r w:rsidRPr="005D24EE">
        <w:rPr>
          <w:noProof/>
          <w:color w:val="000000" w:themeColor="text1"/>
        </w:rPr>
        <w:t>қару</w:t>
      </w:r>
      <w:r w:rsidR="001A2685" w:rsidRPr="005D24EE">
        <w:rPr>
          <w:noProof/>
          <w:color w:val="000000" w:themeColor="text1"/>
        </w:rPr>
        <w:t xml:space="preserve">ға </w:t>
      </w:r>
      <w:r w:rsidRPr="005D24EE">
        <w:rPr>
          <w:noProof/>
          <w:color w:val="000000" w:themeColor="text1"/>
        </w:rPr>
        <w:t>сынақ жүргізіле</w:t>
      </w:r>
      <w:r w:rsidR="001A2685" w:rsidRPr="005D24EE">
        <w:rPr>
          <w:noProof/>
          <w:color w:val="000000" w:themeColor="text1"/>
        </w:rPr>
        <w:t>ді.</w:t>
      </w:r>
      <w:r w:rsidRPr="005D24EE">
        <w:rPr>
          <w:noProof/>
          <w:color w:val="000000" w:themeColor="text1"/>
        </w:rPr>
        <w:t xml:space="preserve"> Черноносов</w:t>
      </w:r>
      <w:r w:rsidR="001A2685" w:rsidRPr="005D24EE">
        <w:rPr>
          <w:noProof/>
          <w:color w:val="000000" w:themeColor="text1"/>
        </w:rPr>
        <w:t xml:space="preserve">тың </w:t>
      </w:r>
      <w:r w:rsidRPr="005D24EE">
        <w:rPr>
          <w:noProof/>
          <w:color w:val="000000" w:themeColor="text1"/>
        </w:rPr>
        <w:t>мінде</w:t>
      </w:r>
      <w:r w:rsidR="001A2685" w:rsidRPr="005D24EE">
        <w:rPr>
          <w:noProof/>
          <w:color w:val="000000" w:themeColor="text1"/>
        </w:rPr>
        <w:t xml:space="preserve">ті </w:t>
      </w:r>
      <w:r w:rsidRPr="005D24EE">
        <w:rPr>
          <w:noProof/>
          <w:color w:val="000000" w:themeColor="text1"/>
        </w:rPr>
        <w:t>сол қару</w:t>
      </w:r>
      <w:r w:rsidR="001A2685" w:rsidRPr="005D24EE">
        <w:rPr>
          <w:noProof/>
          <w:color w:val="000000" w:themeColor="text1"/>
        </w:rPr>
        <w:t xml:space="preserve">ды </w:t>
      </w:r>
      <w:r w:rsidRPr="005D24EE">
        <w:rPr>
          <w:noProof/>
          <w:color w:val="000000" w:themeColor="text1"/>
        </w:rPr>
        <w:t>анықтап, нақ</w:t>
      </w:r>
      <w:r w:rsidR="001A2685" w:rsidRPr="005D24EE">
        <w:rPr>
          <w:noProof/>
          <w:color w:val="000000" w:themeColor="text1"/>
        </w:rPr>
        <w:t xml:space="preserve">ты </w:t>
      </w:r>
      <w:r w:rsidRPr="005D24EE">
        <w:rPr>
          <w:noProof/>
          <w:color w:val="000000" w:themeColor="text1"/>
        </w:rPr>
        <w:t>мәлімет</w:t>
      </w:r>
      <w:r w:rsidR="001A2685" w:rsidRPr="005D24EE">
        <w:rPr>
          <w:noProof/>
          <w:color w:val="000000" w:themeColor="text1"/>
        </w:rPr>
        <w:t xml:space="preserve">тер </w:t>
      </w:r>
      <w:r w:rsidRPr="005D24EE">
        <w:rPr>
          <w:noProof/>
          <w:color w:val="000000" w:themeColor="text1"/>
        </w:rPr>
        <w:t>жіберу болат</w:t>
      </w:r>
      <w:r w:rsidR="001A2685" w:rsidRPr="005D24EE">
        <w:rPr>
          <w:noProof/>
          <w:color w:val="000000" w:themeColor="text1"/>
        </w:rPr>
        <w:t>ын.</w:t>
      </w:r>
      <w:r w:rsidRPr="005D24EE">
        <w:rPr>
          <w:noProof/>
          <w:color w:val="000000" w:themeColor="text1"/>
        </w:rPr>
        <w:t xml:space="preserve"> Оқи</w:t>
      </w:r>
      <w:r w:rsidR="001A2685" w:rsidRPr="005D24EE">
        <w:rPr>
          <w:noProof/>
          <w:color w:val="000000" w:themeColor="text1"/>
        </w:rPr>
        <w:t xml:space="preserve">ға </w:t>
      </w:r>
      <w:r w:rsidRPr="005D24EE">
        <w:rPr>
          <w:noProof/>
          <w:color w:val="000000" w:themeColor="text1"/>
        </w:rPr>
        <w:t>желісі осылайша дами түсе</w:t>
      </w:r>
      <w:r w:rsidR="001A2685" w:rsidRPr="005D24EE">
        <w:rPr>
          <w:noProof/>
          <w:color w:val="000000" w:themeColor="text1"/>
        </w:rPr>
        <w:t>ді.</w:t>
      </w:r>
      <w:r w:rsidR="009423D6" w:rsidRPr="005D24EE">
        <w:rPr>
          <w:noProof/>
          <w:color w:val="000000" w:themeColor="text1"/>
        </w:rPr>
        <w:t xml:space="preserve"> Жазушы </w:t>
      </w:r>
      <w:r w:rsidRPr="005D24EE">
        <w:rPr>
          <w:noProof/>
          <w:color w:val="000000" w:themeColor="text1"/>
        </w:rPr>
        <w:t>өмір</w:t>
      </w:r>
      <w:r w:rsidR="001A2685" w:rsidRPr="005D24EE">
        <w:rPr>
          <w:noProof/>
          <w:color w:val="000000" w:themeColor="text1"/>
        </w:rPr>
        <w:t xml:space="preserve">дің </w:t>
      </w:r>
      <w:r w:rsidRPr="005D24EE">
        <w:rPr>
          <w:noProof/>
          <w:color w:val="000000" w:themeColor="text1"/>
        </w:rPr>
        <w:t>көріністер</w:t>
      </w:r>
      <w:r w:rsidR="001A2685" w:rsidRPr="005D24EE">
        <w:rPr>
          <w:noProof/>
          <w:color w:val="000000" w:themeColor="text1"/>
        </w:rPr>
        <w:t xml:space="preserve">ін </w:t>
      </w:r>
      <w:r w:rsidR="009423D6" w:rsidRPr="005D24EE">
        <w:rPr>
          <w:noProof/>
          <w:color w:val="000000" w:themeColor="text1"/>
        </w:rPr>
        <w:t xml:space="preserve">суреттей отырып, </w:t>
      </w:r>
      <w:r w:rsidRPr="005D24EE">
        <w:rPr>
          <w:noProof/>
          <w:color w:val="000000" w:themeColor="text1"/>
        </w:rPr>
        <w:t>құбылыстар</w:t>
      </w:r>
      <w:r w:rsidR="009423D6" w:rsidRPr="005D24EE">
        <w:rPr>
          <w:noProof/>
          <w:color w:val="000000" w:themeColor="text1"/>
        </w:rPr>
        <w:t>ды</w:t>
      </w:r>
      <w:r w:rsidR="001A2685" w:rsidRPr="005D24EE">
        <w:rPr>
          <w:noProof/>
          <w:color w:val="000000" w:themeColor="text1"/>
        </w:rPr>
        <w:t xml:space="preserve"> </w:t>
      </w:r>
      <w:r w:rsidR="009423D6" w:rsidRPr="005D24EE">
        <w:rPr>
          <w:noProof/>
          <w:color w:val="000000" w:themeColor="text1"/>
        </w:rPr>
        <w:t>нақтыландыра</w:t>
      </w:r>
      <w:r w:rsidR="001A2685" w:rsidRPr="005D24EE">
        <w:rPr>
          <w:noProof/>
          <w:color w:val="000000" w:themeColor="text1"/>
        </w:rPr>
        <w:t>,</w:t>
      </w:r>
      <w:r w:rsidRPr="005D24EE">
        <w:rPr>
          <w:noProof/>
          <w:color w:val="000000" w:themeColor="text1"/>
        </w:rPr>
        <w:t xml:space="preserve"> көркем шығарма тіл</w:t>
      </w:r>
      <w:r w:rsidR="001A2685" w:rsidRPr="005D24EE">
        <w:rPr>
          <w:noProof/>
          <w:color w:val="000000" w:themeColor="text1"/>
        </w:rPr>
        <w:t xml:space="preserve">ін </w:t>
      </w:r>
      <w:r w:rsidR="009423D6" w:rsidRPr="005D24EE">
        <w:rPr>
          <w:noProof/>
          <w:color w:val="000000" w:themeColor="text1"/>
        </w:rPr>
        <w:t xml:space="preserve">күрделі етпей, норманы сақтауға тырысады. </w:t>
      </w:r>
    </w:p>
    <w:p w14:paraId="4CCD65CC" w14:textId="21990C75" w:rsidR="0024587E" w:rsidRPr="005D24EE" w:rsidRDefault="00A73BF8" w:rsidP="009C322A">
      <w:pPr>
        <w:pStyle w:val="a3"/>
        <w:spacing w:before="1"/>
        <w:ind w:left="0" w:right="139" w:firstLine="869"/>
        <w:rPr>
          <w:noProof/>
          <w:color w:val="000000" w:themeColor="text1"/>
        </w:rPr>
        <w:sectPr w:rsidR="0024587E" w:rsidRPr="005D24EE" w:rsidSect="009C14D4">
          <w:pgSz w:w="11910" w:h="16840"/>
          <w:pgMar w:top="1134" w:right="567" w:bottom="1134" w:left="1701" w:header="0" w:footer="987" w:gutter="0"/>
          <w:cols w:space="720"/>
        </w:sectPr>
      </w:pPr>
      <w:r w:rsidRPr="005D24EE">
        <w:rPr>
          <w:noProof/>
          <w:color w:val="000000" w:themeColor="text1"/>
        </w:rPr>
        <w:t>Оқиға</w:t>
      </w:r>
      <w:r w:rsidR="001A2685" w:rsidRPr="005D24EE">
        <w:rPr>
          <w:noProof/>
          <w:color w:val="000000" w:themeColor="text1"/>
        </w:rPr>
        <w:t xml:space="preserve">ның </w:t>
      </w:r>
      <w:r w:rsidRPr="005D24EE">
        <w:rPr>
          <w:noProof/>
          <w:color w:val="000000" w:themeColor="text1"/>
        </w:rPr>
        <w:t>шиеленісуін</w:t>
      </w:r>
      <w:r w:rsidR="001A2685" w:rsidRPr="005D24EE">
        <w:rPr>
          <w:noProof/>
          <w:color w:val="000000" w:themeColor="text1"/>
        </w:rPr>
        <w:t xml:space="preserve">де </w:t>
      </w:r>
      <w:r w:rsidRPr="005D24EE">
        <w:rPr>
          <w:noProof/>
          <w:color w:val="000000" w:themeColor="text1"/>
        </w:rPr>
        <w:t>Талғат өзі</w:t>
      </w:r>
      <w:r w:rsidR="001A2685" w:rsidRPr="005D24EE">
        <w:rPr>
          <w:noProof/>
          <w:color w:val="000000" w:themeColor="text1"/>
        </w:rPr>
        <w:t xml:space="preserve">нің </w:t>
      </w:r>
      <w:r w:rsidRPr="005D24EE">
        <w:rPr>
          <w:noProof/>
          <w:color w:val="000000" w:themeColor="text1"/>
        </w:rPr>
        <w:t>актер</w:t>
      </w:r>
      <w:r w:rsidR="001A2685" w:rsidRPr="005D24EE">
        <w:rPr>
          <w:noProof/>
          <w:color w:val="000000" w:themeColor="text1"/>
        </w:rPr>
        <w:t xml:space="preserve">лік </w:t>
      </w:r>
      <w:r w:rsidRPr="005D24EE">
        <w:rPr>
          <w:noProof/>
          <w:color w:val="000000" w:themeColor="text1"/>
        </w:rPr>
        <w:t>шеберлігі</w:t>
      </w:r>
      <w:r w:rsidR="001A2685" w:rsidRPr="005D24EE">
        <w:rPr>
          <w:noProof/>
          <w:color w:val="000000" w:themeColor="text1"/>
        </w:rPr>
        <w:t xml:space="preserve">мен </w:t>
      </w:r>
      <w:r w:rsidRPr="005D24EE">
        <w:rPr>
          <w:noProof/>
          <w:color w:val="000000" w:themeColor="text1"/>
        </w:rPr>
        <w:t>оқырман</w:t>
      </w:r>
      <w:r w:rsidR="001A2685" w:rsidRPr="005D24EE">
        <w:rPr>
          <w:noProof/>
          <w:color w:val="000000" w:themeColor="text1"/>
        </w:rPr>
        <w:t xml:space="preserve">ды </w:t>
      </w:r>
      <w:r w:rsidRPr="005D24EE">
        <w:rPr>
          <w:noProof/>
          <w:color w:val="000000" w:themeColor="text1"/>
        </w:rPr>
        <w:t>таңқалдыра</w:t>
      </w:r>
      <w:r w:rsidR="001A2685" w:rsidRPr="005D24EE">
        <w:rPr>
          <w:noProof/>
          <w:color w:val="000000" w:themeColor="text1"/>
        </w:rPr>
        <w:t>ды.</w:t>
      </w:r>
      <w:r w:rsidRPr="005D24EE">
        <w:rPr>
          <w:noProof/>
          <w:color w:val="000000" w:themeColor="text1"/>
        </w:rPr>
        <w:t xml:space="preserve"> Мас адам</w:t>
      </w:r>
      <w:r w:rsidR="001A2685" w:rsidRPr="005D24EE">
        <w:rPr>
          <w:noProof/>
          <w:color w:val="000000" w:themeColor="text1"/>
        </w:rPr>
        <w:t>ның,</w:t>
      </w:r>
      <w:r w:rsidRPr="005D24EE">
        <w:rPr>
          <w:noProof/>
          <w:color w:val="000000" w:themeColor="text1"/>
        </w:rPr>
        <w:t xml:space="preserve"> қарапайым такси жүргізушісі</w:t>
      </w:r>
      <w:r w:rsidR="001A2685" w:rsidRPr="005D24EE">
        <w:rPr>
          <w:noProof/>
          <w:color w:val="000000" w:themeColor="text1"/>
        </w:rPr>
        <w:t xml:space="preserve">нің </w:t>
      </w:r>
      <w:r w:rsidRPr="005D24EE">
        <w:rPr>
          <w:noProof/>
          <w:color w:val="000000" w:themeColor="text1"/>
        </w:rPr>
        <w:t>рөл</w:t>
      </w:r>
      <w:r w:rsidR="001A2685" w:rsidRPr="005D24EE">
        <w:rPr>
          <w:noProof/>
          <w:color w:val="000000" w:themeColor="text1"/>
        </w:rPr>
        <w:t xml:space="preserve">ін </w:t>
      </w:r>
      <w:r w:rsidRPr="005D24EE">
        <w:rPr>
          <w:noProof/>
          <w:color w:val="000000" w:themeColor="text1"/>
        </w:rPr>
        <w:t>керемет ал</w:t>
      </w:r>
      <w:r w:rsidR="001A2685" w:rsidRPr="005D24EE">
        <w:rPr>
          <w:noProof/>
          <w:color w:val="000000" w:themeColor="text1"/>
        </w:rPr>
        <w:t xml:space="preserve">ып </w:t>
      </w:r>
      <w:r w:rsidRPr="005D24EE">
        <w:rPr>
          <w:noProof/>
          <w:color w:val="000000" w:themeColor="text1"/>
        </w:rPr>
        <w:t>шыға</w:t>
      </w:r>
      <w:r w:rsidR="001A2685" w:rsidRPr="005D24EE">
        <w:rPr>
          <w:noProof/>
          <w:color w:val="000000" w:themeColor="text1"/>
        </w:rPr>
        <w:t>ды.</w:t>
      </w:r>
      <w:r w:rsidRPr="005D24EE">
        <w:rPr>
          <w:noProof/>
          <w:color w:val="000000" w:themeColor="text1"/>
        </w:rPr>
        <w:t xml:space="preserve"> Автор қалың оқырман</w:t>
      </w:r>
      <w:r w:rsidR="001A2685" w:rsidRPr="005D24EE">
        <w:rPr>
          <w:noProof/>
          <w:color w:val="000000" w:themeColor="text1"/>
        </w:rPr>
        <w:t xml:space="preserve">ға </w:t>
      </w:r>
      <w:r w:rsidRPr="005D24EE">
        <w:rPr>
          <w:noProof/>
          <w:color w:val="000000" w:themeColor="text1"/>
        </w:rPr>
        <w:t>Талғат</w:t>
      </w:r>
      <w:r w:rsidR="001A2685" w:rsidRPr="005D24EE">
        <w:rPr>
          <w:noProof/>
          <w:color w:val="000000" w:themeColor="text1"/>
        </w:rPr>
        <w:t xml:space="preserve">пен </w:t>
      </w:r>
      <w:r w:rsidRPr="005D24EE">
        <w:rPr>
          <w:noProof/>
          <w:color w:val="000000" w:themeColor="text1"/>
        </w:rPr>
        <w:t>қа</w:t>
      </w:r>
      <w:r w:rsidR="001A2685" w:rsidRPr="005D24EE">
        <w:rPr>
          <w:noProof/>
          <w:color w:val="000000" w:themeColor="text1"/>
        </w:rPr>
        <w:t xml:space="preserve">тар </w:t>
      </w:r>
      <w:r w:rsidRPr="005D24EE">
        <w:rPr>
          <w:noProof/>
          <w:color w:val="000000" w:themeColor="text1"/>
        </w:rPr>
        <w:t>жаңа кейіпк</w:t>
      </w:r>
      <w:r w:rsidR="001A2685" w:rsidRPr="005D24EE">
        <w:rPr>
          <w:noProof/>
          <w:color w:val="000000" w:themeColor="text1"/>
        </w:rPr>
        <w:t xml:space="preserve">ер </w:t>
      </w:r>
      <w:r w:rsidRPr="005D24EE">
        <w:rPr>
          <w:noProof/>
          <w:color w:val="000000" w:themeColor="text1"/>
        </w:rPr>
        <w:t>Бақытжан Әлтаев</w:t>
      </w:r>
      <w:r w:rsidR="001A2685" w:rsidRPr="005D24EE">
        <w:rPr>
          <w:noProof/>
          <w:color w:val="000000" w:themeColor="text1"/>
        </w:rPr>
        <w:t xml:space="preserve">ты да </w:t>
      </w:r>
      <w:r w:rsidRPr="005D24EE">
        <w:rPr>
          <w:noProof/>
          <w:color w:val="000000" w:themeColor="text1"/>
        </w:rPr>
        <w:t>таныстыра</w:t>
      </w:r>
      <w:r w:rsidR="001A2685" w:rsidRPr="005D24EE">
        <w:rPr>
          <w:noProof/>
          <w:color w:val="000000" w:themeColor="text1"/>
        </w:rPr>
        <w:t>ды.</w:t>
      </w:r>
      <w:r w:rsidRPr="005D24EE">
        <w:rPr>
          <w:noProof/>
          <w:color w:val="000000" w:themeColor="text1"/>
        </w:rPr>
        <w:t xml:space="preserve"> О</w:t>
      </w:r>
      <w:r w:rsidR="001A2685" w:rsidRPr="005D24EE">
        <w:rPr>
          <w:noProof/>
          <w:color w:val="000000" w:themeColor="text1"/>
        </w:rPr>
        <w:t xml:space="preserve">ның </w:t>
      </w:r>
      <w:r w:rsidRPr="005D24EE">
        <w:rPr>
          <w:noProof/>
          <w:color w:val="000000" w:themeColor="text1"/>
        </w:rPr>
        <w:t>ізкесу ісінде</w:t>
      </w:r>
      <w:r w:rsidR="001A2685" w:rsidRPr="005D24EE">
        <w:rPr>
          <w:noProof/>
          <w:color w:val="000000" w:themeColor="text1"/>
        </w:rPr>
        <w:t xml:space="preserve">гі </w:t>
      </w:r>
      <w:r w:rsidRPr="005D24EE">
        <w:rPr>
          <w:noProof/>
          <w:color w:val="000000" w:themeColor="text1"/>
        </w:rPr>
        <w:t>алғаш</w:t>
      </w:r>
      <w:r w:rsidR="001A2685" w:rsidRPr="005D24EE">
        <w:rPr>
          <w:noProof/>
          <w:color w:val="000000" w:themeColor="text1"/>
        </w:rPr>
        <w:t xml:space="preserve">қы </w:t>
      </w:r>
      <w:r w:rsidRPr="005D24EE">
        <w:rPr>
          <w:noProof/>
          <w:color w:val="000000" w:themeColor="text1"/>
        </w:rPr>
        <w:t>қадамдар</w:t>
      </w:r>
      <w:r w:rsidR="001A2685" w:rsidRPr="005D24EE">
        <w:rPr>
          <w:noProof/>
          <w:color w:val="000000" w:themeColor="text1"/>
        </w:rPr>
        <w:t xml:space="preserve">ын </w:t>
      </w:r>
      <w:r w:rsidRPr="005D24EE">
        <w:rPr>
          <w:noProof/>
          <w:color w:val="000000" w:themeColor="text1"/>
        </w:rPr>
        <w:t>көр</w:t>
      </w:r>
      <w:r w:rsidR="001A2685" w:rsidRPr="005D24EE">
        <w:rPr>
          <w:noProof/>
          <w:color w:val="000000" w:themeColor="text1"/>
        </w:rPr>
        <w:t>іп,</w:t>
      </w:r>
      <w:r w:rsidRPr="005D24EE">
        <w:rPr>
          <w:noProof/>
          <w:color w:val="000000" w:themeColor="text1"/>
        </w:rPr>
        <w:t xml:space="preserve"> куәг</w:t>
      </w:r>
      <w:r w:rsidR="001A2685" w:rsidRPr="005D24EE">
        <w:rPr>
          <w:noProof/>
          <w:color w:val="000000" w:themeColor="text1"/>
        </w:rPr>
        <w:t xml:space="preserve">ер </w:t>
      </w:r>
      <w:r w:rsidRPr="005D24EE">
        <w:rPr>
          <w:noProof/>
          <w:color w:val="000000" w:themeColor="text1"/>
        </w:rPr>
        <w:t>болдық. Оқиға</w:t>
      </w:r>
      <w:r w:rsidR="001A2685" w:rsidRPr="005D24EE">
        <w:rPr>
          <w:noProof/>
          <w:color w:val="000000" w:themeColor="text1"/>
        </w:rPr>
        <w:t xml:space="preserve">ның </w:t>
      </w:r>
      <w:r w:rsidRPr="005D24EE">
        <w:rPr>
          <w:noProof/>
          <w:color w:val="000000" w:themeColor="text1"/>
        </w:rPr>
        <w:t>шарықтау шегін</w:t>
      </w:r>
      <w:r w:rsidR="001A2685" w:rsidRPr="005D24EE">
        <w:rPr>
          <w:noProof/>
          <w:color w:val="000000" w:themeColor="text1"/>
        </w:rPr>
        <w:t xml:space="preserve">де </w:t>
      </w:r>
      <w:r w:rsidRPr="005D24EE">
        <w:rPr>
          <w:noProof/>
          <w:color w:val="000000" w:themeColor="text1"/>
        </w:rPr>
        <w:t>Черноносов Ашырапов де</w:t>
      </w:r>
      <w:r w:rsidR="001A2685" w:rsidRPr="005D24EE">
        <w:rPr>
          <w:noProof/>
          <w:color w:val="000000" w:themeColor="text1"/>
        </w:rPr>
        <w:t xml:space="preserve">ген </w:t>
      </w:r>
      <w:r w:rsidRPr="005D24EE">
        <w:rPr>
          <w:noProof/>
          <w:color w:val="000000" w:themeColor="text1"/>
        </w:rPr>
        <w:t>жал</w:t>
      </w:r>
      <w:r w:rsidR="001A2685" w:rsidRPr="005D24EE">
        <w:rPr>
          <w:noProof/>
          <w:color w:val="000000" w:themeColor="text1"/>
        </w:rPr>
        <w:t xml:space="preserve">ған </w:t>
      </w:r>
      <w:r w:rsidRPr="005D24EE">
        <w:rPr>
          <w:noProof/>
          <w:color w:val="000000" w:themeColor="text1"/>
        </w:rPr>
        <w:t>есім</w:t>
      </w:r>
      <w:r w:rsidR="001A2685" w:rsidRPr="005D24EE">
        <w:rPr>
          <w:noProof/>
          <w:color w:val="000000" w:themeColor="text1"/>
        </w:rPr>
        <w:t xml:space="preserve">мен </w:t>
      </w:r>
      <w:r w:rsidRPr="005D24EE">
        <w:rPr>
          <w:noProof/>
          <w:color w:val="000000" w:themeColor="text1"/>
        </w:rPr>
        <w:t>Талғат</w:t>
      </w:r>
      <w:r w:rsidR="001A2685" w:rsidRPr="005D24EE">
        <w:rPr>
          <w:noProof/>
          <w:color w:val="000000" w:themeColor="text1"/>
        </w:rPr>
        <w:t>пен,</w:t>
      </w:r>
      <w:r w:rsidRPr="005D24EE">
        <w:rPr>
          <w:noProof/>
          <w:color w:val="000000" w:themeColor="text1"/>
        </w:rPr>
        <w:t xml:space="preserve"> Бақытжан</w:t>
      </w:r>
      <w:r w:rsidR="001A2685" w:rsidRPr="005D24EE">
        <w:rPr>
          <w:noProof/>
          <w:color w:val="000000" w:themeColor="text1"/>
        </w:rPr>
        <w:t xml:space="preserve">мен </w:t>
      </w:r>
      <w:r w:rsidRPr="005D24EE">
        <w:rPr>
          <w:noProof/>
          <w:color w:val="000000" w:themeColor="text1"/>
        </w:rPr>
        <w:t>таныса</w:t>
      </w:r>
      <w:r w:rsidR="001A2685" w:rsidRPr="005D24EE">
        <w:rPr>
          <w:noProof/>
          <w:color w:val="000000" w:themeColor="text1"/>
        </w:rPr>
        <w:t>ды.</w:t>
      </w:r>
      <w:r w:rsidRPr="005D24EE">
        <w:rPr>
          <w:noProof/>
          <w:color w:val="000000" w:themeColor="text1"/>
        </w:rPr>
        <w:t xml:space="preserve"> Милиция қызметкерлері</w:t>
      </w:r>
      <w:r w:rsidR="001A2685" w:rsidRPr="005D24EE">
        <w:rPr>
          <w:noProof/>
          <w:color w:val="000000" w:themeColor="text1"/>
        </w:rPr>
        <w:t xml:space="preserve">мен </w:t>
      </w:r>
      <w:r w:rsidRPr="005D24EE">
        <w:rPr>
          <w:noProof/>
          <w:color w:val="000000" w:themeColor="text1"/>
        </w:rPr>
        <w:t>қарым-қатынас орнат</w:t>
      </w:r>
      <w:r w:rsidR="001A2685" w:rsidRPr="005D24EE">
        <w:rPr>
          <w:noProof/>
          <w:color w:val="000000" w:themeColor="text1"/>
        </w:rPr>
        <w:t>ып,</w:t>
      </w:r>
      <w:r w:rsidRPr="005D24EE">
        <w:rPr>
          <w:noProof/>
          <w:color w:val="000000" w:themeColor="text1"/>
        </w:rPr>
        <w:t xml:space="preserve"> жібер</w:t>
      </w:r>
      <w:r w:rsidR="001A2685" w:rsidRPr="005D24EE">
        <w:rPr>
          <w:noProof/>
          <w:color w:val="000000" w:themeColor="text1"/>
        </w:rPr>
        <w:t xml:space="preserve">ген </w:t>
      </w:r>
      <w:r w:rsidRPr="005D24EE">
        <w:rPr>
          <w:noProof/>
          <w:color w:val="000000" w:themeColor="text1"/>
        </w:rPr>
        <w:t>хаттары</w:t>
      </w:r>
      <w:r w:rsidR="001A2685" w:rsidRPr="005D24EE">
        <w:rPr>
          <w:noProof/>
          <w:color w:val="000000" w:themeColor="text1"/>
        </w:rPr>
        <w:t xml:space="preserve">ның </w:t>
      </w:r>
      <w:r w:rsidRPr="005D24EE">
        <w:rPr>
          <w:noProof/>
          <w:color w:val="000000" w:themeColor="text1"/>
        </w:rPr>
        <w:t>кілт</w:t>
      </w:r>
      <w:r w:rsidR="001A2685" w:rsidRPr="005D24EE">
        <w:rPr>
          <w:noProof/>
          <w:color w:val="000000" w:themeColor="text1"/>
        </w:rPr>
        <w:t xml:space="preserve">ін </w:t>
      </w:r>
      <w:r w:rsidRPr="005D24EE">
        <w:rPr>
          <w:noProof/>
          <w:color w:val="000000" w:themeColor="text1"/>
        </w:rPr>
        <w:t>тау</w:t>
      </w:r>
      <w:r w:rsidR="001A2685" w:rsidRPr="005D24EE">
        <w:rPr>
          <w:noProof/>
          <w:color w:val="000000" w:themeColor="text1"/>
        </w:rPr>
        <w:t xml:space="preserve">ып </w:t>
      </w:r>
      <w:r w:rsidRPr="005D24EE">
        <w:rPr>
          <w:noProof/>
          <w:color w:val="000000" w:themeColor="text1"/>
        </w:rPr>
        <w:t>оқ</w:t>
      </w:r>
      <w:r w:rsidR="001A2685" w:rsidRPr="005D24EE">
        <w:rPr>
          <w:noProof/>
          <w:color w:val="000000" w:themeColor="text1"/>
        </w:rPr>
        <w:t>ып,</w:t>
      </w:r>
      <w:r w:rsidRPr="005D24EE">
        <w:rPr>
          <w:noProof/>
          <w:color w:val="000000" w:themeColor="text1"/>
        </w:rPr>
        <w:t xml:space="preserve"> алда</w:t>
      </w:r>
      <w:r w:rsidR="001A2685" w:rsidRPr="005D24EE">
        <w:rPr>
          <w:noProof/>
          <w:color w:val="000000" w:themeColor="text1"/>
        </w:rPr>
        <w:t xml:space="preserve">ғы </w:t>
      </w:r>
      <w:r w:rsidRPr="005D24EE">
        <w:rPr>
          <w:noProof/>
          <w:color w:val="000000" w:themeColor="text1"/>
        </w:rPr>
        <w:t>әрекеттер</w:t>
      </w:r>
      <w:r w:rsidR="001A2685" w:rsidRPr="005D24EE">
        <w:rPr>
          <w:noProof/>
          <w:color w:val="000000" w:themeColor="text1"/>
        </w:rPr>
        <w:t xml:space="preserve">ін </w:t>
      </w:r>
      <w:r w:rsidRPr="005D24EE">
        <w:rPr>
          <w:noProof/>
          <w:color w:val="000000" w:themeColor="text1"/>
        </w:rPr>
        <w:t>біл</w:t>
      </w:r>
      <w:r w:rsidR="001A2685" w:rsidRPr="005D24EE">
        <w:rPr>
          <w:noProof/>
          <w:color w:val="000000" w:themeColor="text1"/>
        </w:rPr>
        <w:t xml:space="preserve">іп </w:t>
      </w:r>
      <w:r w:rsidRPr="005D24EE">
        <w:rPr>
          <w:noProof/>
          <w:color w:val="000000" w:themeColor="text1"/>
        </w:rPr>
        <w:t>отыр</w:t>
      </w:r>
      <w:r w:rsidR="001A2685" w:rsidRPr="005D24EE">
        <w:rPr>
          <w:noProof/>
          <w:color w:val="000000" w:themeColor="text1"/>
        </w:rPr>
        <w:t>ды.</w:t>
      </w:r>
      <w:r w:rsidRPr="005D24EE">
        <w:rPr>
          <w:noProof/>
          <w:color w:val="000000" w:themeColor="text1"/>
        </w:rPr>
        <w:t xml:space="preserve"> Оны қол</w:t>
      </w:r>
      <w:r w:rsidR="001A2685" w:rsidRPr="005D24EE">
        <w:rPr>
          <w:noProof/>
          <w:color w:val="000000" w:themeColor="text1"/>
        </w:rPr>
        <w:t xml:space="preserve">ға </w:t>
      </w:r>
      <w:r w:rsidRPr="005D24EE">
        <w:rPr>
          <w:noProof/>
          <w:color w:val="000000" w:themeColor="text1"/>
        </w:rPr>
        <w:t>түсіру үш</w:t>
      </w:r>
      <w:r w:rsidR="001A2685" w:rsidRPr="005D24EE">
        <w:rPr>
          <w:noProof/>
          <w:color w:val="000000" w:themeColor="text1"/>
        </w:rPr>
        <w:t xml:space="preserve">ін </w:t>
      </w:r>
      <w:r w:rsidRPr="005D24EE">
        <w:rPr>
          <w:noProof/>
          <w:color w:val="000000" w:themeColor="text1"/>
        </w:rPr>
        <w:t>сол мәліметтер</w:t>
      </w:r>
      <w:r w:rsidR="001A2685" w:rsidRPr="005D24EE">
        <w:rPr>
          <w:noProof/>
          <w:color w:val="000000" w:themeColor="text1"/>
        </w:rPr>
        <w:t xml:space="preserve">дің </w:t>
      </w:r>
      <w:r w:rsidRPr="005D24EE">
        <w:rPr>
          <w:noProof/>
          <w:color w:val="000000" w:themeColor="text1"/>
        </w:rPr>
        <w:t>көме</w:t>
      </w:r>
      <w:r w:rsidR="001A2685" w:rsidRPr="005D24EE">
        <w:rPr>
          <w:noProof/>
          <w:color w:val="000000" w:themeColor="text1"/>
        </w:rPr>
        <w:t xml:space="preserve">гі </w:t>
      </w:r>
      <w:r w:rsidRPr="005D24EE">
        <w:rPr>
          <w:noProof/>
          <w:color w:val="000000" w:themeColor="text1"/>
        </w:rPr>
        <w:t>тие</w:t>
      </w:r>
      <w:r w:rsidR="001A2685" w:rsidRPr="005D24EE">
        <w:rPr>
          <w:noProof/>
          <w:color w:val="000000" w:themeColor="text1"/>
        </w:rPr>
        <w:t>ді.</w:t>
      </w:r>
      <w:r w:rsidRPr="005D24EE">
        <w:rPr>
          <w:noProof/>
          <w:color w:val="000000" w:themeColor="text1"/>
        </w:rPr>
        <w:t xml:space="preserve"> Оқиға</w:t>
      </w:r>
      <w:r w:rsidR="001A2685" w:rsidRPr="005D24EE">
        <w:rPr>
          <w:noProof/>
          <w:color w:val="000000" w:themeColor="text1"/>
        </w:rPr>
        <w:t xml:space="preserve">ның </w:t>
      </w:r>
      <w:r w:rsidRPr="005D24EE">
        <w:rPr>
          <w:noProof/>
          <w:color w:val="000000" w:themeColor="text1"/>
        </w:rPr>
        <w:t>шешімін</w:t>
      </w:r>
      <w:r w:rsidR="001A2685" w:rsidRPr="005D24EE">
        <w:rPr>
          <w:noProof/>
          <w:color w:val="000000" w:themeColor="text1"/>
        </w:rPr>
        <w:t xml:space="preserve">де де </w:t>
      </w:r>
      <w:r w:rsidRPr="005D24EE">
        <w:rPr>
          <w:noProof/>
          <w:color w:val="000000" w:themeColor="text1"/>
        </w:rPr>
        <w:t>Черноносов</w:t>
      </w:r>
      <w:r w:rsidR="001A2685" w:rsidRPr="005D24EE">
        <w:rPr>
          <w:noProof/>
          <w:color w:val="000000" w:themeColor="text1"/>
        </w:rPr>
        <w:t xml:space="preserve">ты </w:t>
      </w:r>
      <w:r w:rsidRPr="005D24EE">
        <w:rPr>
          <w:noProof/>
          <w:color w:val="000000" w:themeColor="text1"/>
        </w:rPr>
        <w:t>құрықтау операция</w:t>
      </w:r>
      <w:r w:rsidR="001A2685" w:rsidRPr="005D24EE">
        <w:rPr>
          <w:noProof/>
          <w:color w:val="000000" w:themeColor="text1"/>
        </w:rPr>
        <w:t xml:space="preserve">сы </w:t>
      </w:r>
      <w:r w:rsidRPr="005D24EE">
        <w:rPr>
          <w:noProof/>
          <w:color w:val="000000" w:themeColor="text1"/>
        </w:rPr>
        <w:t>жүзе</w:t>
      </w:r>
      <w:r w:rsidR="001A2685" w:rsidRPr="005D24EE">
        <w:rPr>
          <w:noProof/>
          <w:color w:val="000000" w:themeColor="text1"/>
        </w:rPr>
        <w:t xml:space="preserve">ге </w:t>
      </w:r>
      <w:r w:rsidRPr="005D24EE">
        <w:rPr>
          <w:noProof/>
          <w:color w:val="000000" w:themeColor="text1"/>
        </w:rPr>
        <w:t>асырыла</w:t>
      </w:r>
      <w:r w:rsidR="001A2685" w:rsidRPr="005D24EE">
        <w:rPr>
          <w:noProof/>
          <w:color w:val="000000" w:themeColor="text1"/>
        </w:rPr>
        <w:t>ды.</w:t>
      </w:r>
      <w:r w:rsidRPr="005D24EE">
        <w:rPr>
          <w:noProof/>
          <w:color w:val="000000" w:themeColor="text1"/>
        </w:rPr>
        <w:t xml:space="preserve"> Жас Бақытжан өз бас</w:t>
      </w:r>
      <w:r w:rsidR="001A2685" w:rsidRPr="005D24EE">
        <w:rPr>
          <w:noProof/>
          <w:color w:val="000000" w:themeColor="text1"/>
        </w:rPr>
        <w:t xml:space="preserve">ын </w:t>
      </w:r>
      <w:r w:rsidRPr="005D24EE">
        <w:rPr>
          <w:noProof/>
          <w:color w:val="000000" w:themeColor="text1"/>
        </w:rPr>
        <w:t>қатер</w:t>
      </w:r>
      <w:r w:rsidR="001A2685" w:rsidRPr="005D24EE">
        <w:rPr>
          <w:noProof/>
          <w:color w:val="000000" w:themeColor="text1"/>
        </w:rPr>
        <w:t xml:space="preserve">ге </w:t>
      </w:r>
      <w:r w:rsidRPr="005D24EE">
        <w:rPr>
          <w:noProof/>
          <w:color w:val="000000" w:themeColor="text1"/>
        </w:rPr>
        <w:t>тіг</w:t>
      </w:r>
      <w:r w:rsidR="001A2685" w:rsidRPr="005D24EE">
        <w:rPr>
          <w:noProof/>
          <w:color w:val="000000" w:themeColor="text1"/>
        </w:rPr>
        <w:t>іп,</w:t>
      </w:r>
      <w:r w:rsidRPr="005D24EE">
        <w:rPr>
          <w:noProof/>
          <w:color w:val="000000" w:themeColor="text1"/>
        </w:rPr>
        <w:t xml:space="preserve"> қылмыскер</w:t>
      </w:r>
      <w:r w:rsidR="001A2685" w:rsidRPr="005D24EE">
        <w:rPr>
          <w:noProof/>
          <w:color w:val="000000" w:themeColor="text1"/>
        </w:rPr>
        <w:t xml:space="preserve">мен </w:t>
      </w:r>
      <w:r w:rsidRPr="005D24EE">
        <w:rPr>
          <w:noProof/>
          <w:color w:val="000000" w:themeColor="text1"/>
        </w:rPr>
        <w:t>бір</w:t>
      </w:r>
      <w:r w:rsidR="001A2685" w:rsidRPr="005D24EE">
        <w:rPr>
          <w:noProof/>
          <w:color w:val="000000" w:themeColor="text1"/>
        </w:rPr>
        <w:t xml:space="preserve">ге </w:t>
      </w:r>
      <w:r w:rsidRPr="005D24EE">
        <w:rPr>
          <w:noProof/>
          <w:color w:val="000000" w:themeColor="text1"/>
        </w:rPr>
        <w:t>тиіс</w:t>
      </w:r>
      <w:r w:rsidR="001A2685" w:rsidRPr="005D24EE">
        <w:rPr>
          <w:noProof/>
          <w:color w:val="000000" w:themeColor="text1"/>
        </w:rPr>
        <w:t xml:space="preserve">ті </w:t>
      </w:r>
      <w:r w:rsidRPr="005D24EE">
        <w:rPr>
          <w:noProof/>
          <w:color w:val="000000" w:themeColor="text1"/>
        </w:rPr>
        <w:t>жер</w:t>
      </w:r>
      <w:r w:rsidR="001A2685" w:rsidRPr="005D24EE">
        <w:rPr>
          <w:noProof/>
          <w:color w:val="000000" w:themeColor="text1"/>
        </w:rPr>
        <w:t xml:space="preserve">ге </w:t>
      </w:r>
      <w:r w:rsidRPr="005D24EE">
        <w:rPr>
          <w:noProof/>
          <w:color w:val="000000" w:themeColor="text1"/>
        </w:rPr>
        <w:t>бару керек болат</w:t>
      </w:r>
      <w:r w:rsidR="001A2685" w:rsidRPr="005D24EE">
        <w:rPr>
          <w:noProof/>
          <w:color w:val="000000" w:themeColor="text1"/>
        </w:rPr>
        <w:t>ын,</w:t>
      </w:r>
      <w:r w:rsidRPr="005D24EE">
        <w:rPr>
          <w:noProof/>
          <w:color w:val="000000" w:themeColor="text1"/>
        </w:rPr>
        <w:t xml:space="preserve"> бірақ тыңшымыз жол бойы о</w:t>
      </w:r>
      <w:r w:rsidR="001A2685" w:rsidRPr="005D24EE">
        <w:rPr>
          <w:noProof/>
          <w:color w:val="000000" w:themeColor="text1"/>
        </w:rPr>
        <w:t xml:space="preserve">ған </w:t>
      </w:r>
      <w:r w:rsidRPr="005D24EE">
        <w:rPr>
          <w:noProof/>
          <w:color w:val="000000" w:themeColor="text1"/>
        </w:rPr>
        <w:t>қару кезей</w:t>
      </w:r>
      <w:r w:rsidR="001A2685" w:rsidRPr="005D24EE">
        <w:rPr>
          <w:noProof/>
          <w:color w:val="000000" w:themeColor="text1"/>
        </w:rPr>
        <w:t>ді.</w:t>
      </w:r>
      <w:r w:rsidRPr="005D24EE">
        <w:rPr>
          <w:noProof/>
          <w:color w:val="000000" w:themeColor="text1"/>
        </w:rPr>
        <w:t xml:space="preserve"> Ақырын</w:t>
      </w:r>
      <w:r w:rsidR="001A2685" w:rsidRPr="005D24EE">
        <w:rPr>
          <w:noProof/>
          <w:color w:val="000000" w:themeColor="text1"/>
        </w:rPr>
        <w:t xml:space="preserve">да </w:t>
      </w:r>
      <w:r w:rsidRPr="005D24EE">
        <w:rPr>
          <w:noProof/>
          <w:color w:val="000000" w:themeColor="text1"/>
        </w:rPr>
        <w:t xml:space="preserve">Талғат </w:t>
      </w:r>
      <w:r w:rsidR="001A2685" w:rsidRPr="005D24EE">
        <w:rPr>
          <w:noProof/>
          <w:color w:val="000000" w:themeColor="text1"/>
        </w:rPr>
        <w:t xml:space="preserve">пен </w:t>
      </w:r>
      <w:r w:rsidRPr="005D24EE">
        <w:rPr>
          <w:noProof/>
          <w:color w:val="000000" w:themeColor="text1"/>
        </w:rPr>
        <w:t>Бақытжан</w:t>
      </w:r>
      <w:r w:rsidR="001A2685" w:rsidRPr="005D24EE">
        <w:rPr>
          <w:noProof/>
          <w:color w:val="000000" w:themeColor="text1"/>
        </w:rPr>
        <w:t xml:space="preserve">ның </w:t>
      </w:r>
      <w:r w:rsidRPr="005D24EE">
        <w:rPr>
          <w:noProof/>
          <w:color w:val="000000" w:themeColor="text1"/>
        </w:rPr>
        <w:t>жоспары жүзе</w:t>
      </w:r>
      <w:r w:rsidR="001A2685" w:rsidRPr="005D24EE">
        <w:rPr>
          <w:noProof/>
          <w:color w:val="000000" w:themeColor="text1"/>
        </w:rPr>
        <w:t xml:space="preserve">ге </w:t>
      </w:r>
      <w:r w:rsidRPr="005D24EE">
        <w:rPr>
          <w:noProof/>
          <w:color w:val="000000" w:themeColor="text1"/>
        </w:rPr>
        <w:t>ас</w:t>
      </w:r>
      <w:r w:rsidR="001A2685" w:rsidRPr="005D24EE">
        <w:rPr>
          <w:noProof/>
          <w:color w:val="000000" w:themeColor="text1"/>
        </w:rPr>
        <w:t>ып,</w:t>
      </w:r>
      <w:r w:rsidRPr="005D24EE">
        <w:rPr>
          <w:noProof/>
          <w:color w:val="000000" w:themeColor="text1"/>
        </w:rPr>
        <w:t xml:space="preserve"> Черноносов</w:t>
      </w:r>
      <w:r w:rsidR="001A2685" w:rsidRPr="005D24EE">
        <w:rPr>
          <w:noProof/>
          <w:color w:val="000000" w:themeColor="text1"/>
        </w:rPr>
        <w:t xml:space="preserve">ты </w:t>
      </w:r>
      <w:r w:rsidRPr="005D24EE">
        <w:rPr>
          <w:noProof/>
          <w:color w:val="000000" w:themeColor="text1"/>
        </w:rPr>
        <w:t>Глинов үйін</w:t>
      </w:r>
      <w:r w:rsidR="001A2685" w:rsidRPr="005D24EE">
        <w:rPr>
          <w:noProof/>
          <w:color w:val="000000" w:themeColor="text1"/>
        </w:rPr>
        <w:t xml:space="preserve">де </w:t>
      </w:r>
      <w:r w:rsidRPr="005D24EE">
        <w:rPr>
          <w:noProof/>
          <w:color w:val="000000" w:themeColor="text1"/>
        </w:rPr>
        <w:t>тұтқындай</w:t>
      </w:r>
      <w:r w:rsidR="001A2685" w:rsidRPr="005D24EE">
        <w:rPr>
          <w:noProof/>
          <w:color w:val="000000" w:themeColor="text1"/>
        </w:rPr>
        <w:t>ды.</w:t>
      </w:r>
      <w:r w:rsidRPr="005D24EE">
        <w:rPr>
          <w:noProof/>
          <w:color w:val="000000" w:themeColor="text1"/>
        </w:rPr>
        <w:t xml:space="preserve"> </w:t>
      </w:r>
      <w:r w:rsidRPr="005D24EE">
        <w:rPr>
          <w:noProof/>
          <w:color w:val="000000" w:themeColor="text1"/>
          <w:shd w:val="clear" w:color="auto" w:fill="FFFFFF" w:themeFill="background1"/>
        </w:rPr>
        <w:t>Бұл тыңшы</w:t>
      </w:r>
      <w:r w:rsidR="001A2685" w:rsidRPr="005D24EE">
        <w:rPr>
          <w:noProof/>
          <w:color w:val="000000" w:themeColor="text1"/>
          <w:shd w:val="clear" w:color="auto" w:fill="FFFFFF" w:themeFill="background1"/>
        </w:rPr>
        <w:t xml:space="preserve">лық </w:t>
      </w:r>
      <w:r w:rsidRPr="005D24EE">
        <w:rPr>
          <w:noProof/>
          <w:color w:val="000000" w:themeColor="text1"/>
          <w:shd w:val="clear" w:color="auto" w:fill="FFFFFF" w:themeFill="background1"/>
        </w:rPr>
        <w:t>детектив</w:t>
      </w:r>
      <w:r w:rsidR="001A2685" w:rsidRPr="005D24EE">
        <w:rPr>
          <w:noProof/>
          <w:color w:val="000000" w:themeColor="text1"/>
          <w:shd w:val="clear" w:color="auto" w:fill="FFFFFF" w:themeFill="background1"/>
        </w:rPr>
        <w:t xml:space="preserve">ке </w:t>
      </w:r>
      <w:r w:rsidRPr="005D24EE">
        <w:rPr>
          <w:noProof/>
          <w:color w:val="000000" w:themeColor="text1"/>
          <w:shd w:val="clear" w:color="auto" w:fill="FFFFFF" w:themeFill="background1"/>
        </w:rPr>
        <w:t>жақындау бол</w:t>
      </w:r>
      <w:r w:rsidR="001A2685" w:rsidRPr="005D24EE">
        <w:rPr>
          <w:noProof/>
          <w:color w:val="000000" w:themeColor="text1"/>
          <w:shd w:val="clear" w:color="auto" w:fill="FFFFFF" w:themeFill="background1"/>
        </w:rPr>
        <w:t xml:space="preserve">ып </w:t>
      </w:r>
      <w:r w:rsidRPr="005D24EE">
        <w:rPr>
          <w:noProof/>
          <w:color w:val="000000" w:themeColor="text1"/>
          <w:shd w:val="clear" w:color="auto" w:fill="FFFFFF" w:themeFill="background1"/>
        </w:rPr>
        <w:t>келе</w:t>
      </w:r>
      <w:r w:rsidR="001A2685" w:rsidRPr="005D24EE">
        <w:rPr>
          <w:noProof/>
          <w:color w:val="000000" w:themeColor="text1"/>
          <w:shd w:val="clear" w:color="auto" w:fill="FFFFFF" w:themeFill="background1"/>
        </w:rPr>
        <w:t>ді.</w:t>
      </w:r>
      <w:r w:rsidRPr="005D24EE">
        <w:rPr>
          <w:noProof/>
          <w:color w:val="000000" w:themeColor="text1"/>
          <w:shd w:val="clear" w:color="auto" w:fill="FFFFFF" w:themeFill="background1"/>
        </w:rPr>
        <w:t xml:space="preserve"> </w:t>
      </w:r>
      <w:r w:rsidR="009423D6" w:rsidRPr="005D24EE">
        <w:rPr>
          <w:noProof/>
          <w:color w:val="000000" w:themeColor="text1"/>
          <w:shd w:val="clear" w:color="auto" w:fill="FFFFFF" w:themeFill="background1"/>
        </w:rPr>
        <w:t>Өйткені,</w:t>
      </w:r>
      <w:r w:rsidRPr="005D24EE">
        <w:rPr>
          <w:noProof/>
          <w:color w:val="000000" w:themeColor="text1"/>
          <w:shd w:val="clear" w:color="auto" w:fill="FFFFFF" w:themeFill="background1"/>
        </w:rPr>
        <w:t xml:space="preserve"> стильдік жағы</w:t>
      </w:r>
      <w:r w:rsidR="001A2685" w:rsidRPr="005D24EE">
        <w:rPr>
          <w:noProof/>
          <w:color w:val="000000" w:themeColor="text1"/>
          <w:shd w:val="clear" w:color="auto" w:fill="FFFFFF" w:themeFill="background1"/>
        </w:rPr>
        <w:t xml:space="preserve">нан </w:t>
      </w:r>
      <w:r w:rsidR="009423D6" w:rsidRPr="005D24EE">
        <w:rPr>
          <w:noProof/>
          <w:color w:val="000000" w:themeColor="text1"/>
          <w:shd w:val="clear" w:color="auto" w:fill="FFFFFF" w:themeFill="background1"/>
        </w:rPr>
        <w:t>саяси детективке ұқсайды.</w:t>
      </w:r>
      <w:r w:rsidRPr="005D24EE">
        <w:rPr>
          <w:noProof/>
          <w:color w:val="000000" w:themeColor="text1"/>
          <w:shd w:val="clear" w:color="auto" w:fill="FFFFFF" w:themeFill="background1"/>
        </w:rPr>
        <w:t xml:space="preserve"> </w:t>
      </w:r>
      <w:r w:rsidR="009423D6" w:rsidRPr="005D24EE">
        <w:rPr>
          <w:noProof/>
          <w:color w:val="000000" w:themeColor="text1"/>
          <w:shd w:val="clear" w:color="auto" w:fill="FFFFFF" w:themeFill="background1"/>
        </w:rPr>
        <w:t>Басты</w:t>
      </w:r>
      <w:r w:rsidR="001A2685" w:rsidRPr="005D24EE">
        <w:rPr>
          <w:noProof/>
          <w:color w:val="000000" w:themeColor="text1"/>
          <w:shd w:val="clear" w:color="auto" w:fill="FFFFFF" w:themeFill="background1"/>
        </w:rPr>
        <w:t xml:space="preserve"> </w:t>
      </w:r>
      <w:r w:rsidRPr="005D24EE">
        <w:rPr>
          <w:noProof/>
          <w:color w:val="000000" w:themeColor="text1"/>
          <w:shd w:val="clear" w:color="auto" w:fill="FFFFFF" w:themeFill="background1"/>
        </w:rPr>
        <w:t>айырмашылығы: саяси детектив</w:t>
      </w:r>
      <w:r w:rsidR="001A2685" w:rsidRPr="005D24EE">
        <w:rPr>
          <w:noProof/>
          <w:color w:val="000000" w:themeColor="text1"/>
          <w:shd w:val="clear" w:color="auto" w:fill="FFFFFF" w:themeFill="background1"/>
        </w:rPr>
        <w:t xml:space="preserve">те </w:t>
      </w:r>
      <w:r w:rsidRPr="005D24EE">
        <w:rPr>
          <w:noProof/>
          <w:color w:val="000000" w:themeColor="text1"/>
          <w:shd w:val="clear" w:color="auto" w:fill="FFFFFF" w:themeFill="background1"/>
        </w:rPr>
        <w:t>саяси адам</w:t>
      </w:r>
      <w:r w:rsidR="001A2685" w:rsidRPr="005D24EE">
        <w:rPr>
          <w:noProof/>
          <w:color w:val="000000" w:themeColor="text1"/>
          <w:shd w:val="clear" w:color="auto" w:fill="FFFFFF" w:themeFill="background1"/>
        </w:rPr>
        <w:t>дар</w:t>
      </w:r>
      <w:r w:rsidR="009423D6" w:rsidRPr="005D24EE">
        <w:rPr>
          <w:noProof/>
          <w:color w:val="000000" w:themeColor="text1"/>
          <w:shd w:val="clear" w:color="auto" w:fill="FFFFFF" w:themeFill="background1"/>
        </w:rPr>
        <w:t xml:space="preserve"> маңызды бо</w:t>
      </w:r>
      <w:r w:rsidRPr="005D24EE">
        <w:rPr>
          <w:noProof/>
          <w:color w:val="000000" w:themeColor="text1"/>
          <w:shd w:val="clear" w:color="auto" w:fill="FFFFFF" w:themeFill="background1"/>
        </w:rPr>
        <w:t>л</w:t>
      </w:r>
      <w:r w:rsidR="001A2685" w:rsidRPr="005D24EE">
        <w:rPr>
          <w:noProof/>
          <w:color w:val="000000" w:themeColor="text1"/>
          <w:shd w:val="clear" w:color="auto" w:fill="FFFFFF" w:themeFill="background1"/>
        </w:rPr>
        <w:t>са,</w:t>
      </w:r>
      <w:r w:rsidRPr="005D24EE">
        <w:rPr>
          <w:noProof/>
          <w:color w:val="000000" w:themeColor="text1"/>
          <w:shd w:val="clear" w:color="auto" w:fill="FFFFFF" w:themeFill="background1"/>
        </w:rPr>
        <w:t xml:space="preserve"> тыңшы</w:t>
      </w:r>
      <w:r w:rsidR="001A2685" w:rsidRPr="005D24EE">
        <w:rPr>
          <w:noProof/>
          <w:color w:val="000000" w:themeColor="text1"/>
          <w:shd w:val="clear" w:color="auto" w:fill="FFFFFF" w:themeFill="background1"/>
        </w:rPr>
        <w:t xml:space="preserve">лық </w:t>
      </w:r>
      <w:r w:rsidRPr="005D24EE">
        <w:rPr>
          <w:noProof/>
          <w:color w:val="000000" w:themeColor="text1"/>
          <w:shd w:val="clear" w:color="auto" w:fill="FFFFFF" w:themeFill="background1"/>
        </w:rPr>
        <w:t>детектив</w:t>
      </w:r>
      <w:r w:rsidR="001A2685" w:rsidRPr="005D24EE">
        <w:rPr>
          <w:noProof/>
          <w:color w:val="000000" w:themeColor="text1"/>
          <w:shd w:val="clear" w:color="auto" w:fill="FFFFFF" w:themeFill="background1"/>
        </w:rPr>
        <w:t xml:space="preserve">те </w:t>
      </w:r>
      <w:r w:rsidRPr="005D24EE">
        <w:rPr>
          <w:noProof/>
          <w:color w:val="000000" w:themeColor="text1"/>
          <w:shd w:val="clear" w:color="auto" w:fill="FFFFFF" w:themeFill="background1"/>
        </w:rPr>
        <w:t>аңду секіл</w:t>
      </w:r>
      <w:r w:rsidR="001A2685" w:rsidRPr="005D24EE">
        <w:rPr>
          <w:noProof/>
          <w:color w:val="000000" w:themeColor="text1"/>
          <w:shd w:val="clear" w:color="auto" w:fill="FFFFFF" w:themeFill="background1"/>
        </w:rPr>
        <w:t xml:space="preserve">ді </w:t>
      </w:r>
      <w:r w:rsidRPr="005D24EE">
        <w:rPr>
          <w:noProof/>
          <w:color w:val="000000" w:themeColor="text1"/>
          <w:shd w:val="clear" w:color="auto" w:fill="FFFFFF" w:themeFill="background1"/>
        </w:rPr>
        <w:t>тергеу жұмыстары</w:t>
      </w:r>
      <w:r w:rsidR="009423D6" w:rsidRPr="005D24EE">
        <w:rPr>
          <w:noProof/>
          <w:color w:val="000000" w:themeColor="text1"/>
          <w:shd w:val="clear" w:color="auto" w:fill="FFFFFF" w:themeFill="background1"/>
        </w:rPr>
        <w:t xml:space="preserve">на көңіл бөлінеді. </w:t>
      </w:r>
      <w:r w:rsidRPr="005D24EE">
        <w:rPr>
          <w:noProof/>
          <w:color w:val="000000" w:themeColor="text1"/>
          <w:shd w:val="clear" w:color="auto" w:fill="FFFFFF" w:themeFill="background1"/>
        </w:rPr>
        <w:t>Оқи</w:t>
      </w:r>
      <w:r w:rsidR="001A2685" w:rsidRPr="005D24EE">
        <w:rPr>
          <w:noProof/>
          <w:color w:val="000000" w:themeColor="text1"/>
          <w:shd w:val="clear" w:color="auto" w:fill="FFFFFF" w:themeFill="background1"/>
        </w:rPr>
        <w:t xml:space="preserve">ға </w:t>
      </w:r>
      <w:r w:rsidRPr="005D24EE">
        <w:rPr>
          <w:noProof/>
          <w:color w:val="000000" w:themeColor="text1"/>
          <w:shd w:val="clear" w:color="auto" w:fill="FFFFFF" w:themeFill="background1"/>
        </w:rPr>
        <w:t>желісін</w:t>
      </w:r>
      <w:r w:rsidR="001A2685" w:rsidRPr="005D24EE">
        <w:rPr>
          <w:noProof/>
          <w:color w:val="000000" w:themeColor="text1"/>
          <w:shd w:val="clear" w:color="auto" w:fill="FFFFFF" w:themeFill="background1"/>
        </w:rPr>
        <w:t xml:space="preserve">де </w:t>
      </w:r>
      <w:r w:rsidRPr="005D24EE">
        <w:rPr>
          <w:noProof/>
          <w:color w:val="000000" w:themeColor="text1"/>
          <w:shd w:val="clear" w:color="auto" w:fill="FFFFFF" w:themeFill="background1"/>
        </w:rPr>
        <w:t>ерекше болмысы</w:t>
      </w:r>
      <w:r w:rsidR="001A2685" w:rsidRPr="005D24EE">
        <w:rPr>
          <w:noProof/>
          <w:color w:val="000000" w:themeColor="text1"/>
          <w:shd w:val="clear" w:color="auto" w:fill="FFFFFF" w:themeFill="background1"/>
        </w:rPr>
        <w:t xml:space="preserve">мен </w:t>
      </w:r>
      <w:r w:rsidRPr="005D24EE">
        <w:rPr>
          <w:noProof/>
          <w:color w:val="000000" w:themeColor="text1"/>
          <w:shd w:val="clear" w:color="auto" w:fill="FFFFFF" w:themeFill="background1"/>
        </w:rPr>
        <w:t>таныл</w:t>
      </w:r>
      <w:r w:rsidR="001A2685" w:rsidRPr="005D24EE">
        <w:rPr>
          <w:noProof/>
          <w:color w:val="000000" w:themeColor="text1"/>
          <w:shd w:val="clear" w:color="auto" w:fill="FFFFFF" w:themeFill="background1"/>
        </w:rPr>
        <w:t xml:space="preserve">ған </w:t>
      </w:r>
      <w:r w:rsidRPr="005D24EE">
        <w:rPr>
          <w:noProof/>
          <w:color w:val="000000" w:themeColor="text1"/>
          <w:shd w:val="clear" w:color="auto" w:fill="FFFFFF" w:themeFill="background1"/>
        </w:rPr>
        <w:t>кейіпкер</w:t>
      </w:r>
      <w:r w:rsidR="001A2685" w:rsidRPr="005D24EE">
        <w:rPr>
          <w:noProof/>
          <w:color w:val="000000" w:themeColor="text1"/>
          <w:shd w:val="clear" w:color="auto" w:fill="FFFFFF" w:themeFill="background1"/>
        </w:rPr>
        <w:t>лер,</w:t>
      </w:r>
      <w:r w:rsidRPr="005D24EE">
        <w:rPr>
          <w:noProof/>
          <w:color w:val="000000" w:themeColor="text1"/>
          <w:shd w:val="clear" w:color="auto" w:fill="FFFFFF" w:themeFill="background1"/>
        </w:rPr>
        <w:t xml:space="preserve"> ұтым</w:t>
      </w:r>
      <w:r w:rsidR="001A2685" w:rsidRPr="005D24EE">
        <w:rPr>
          <w:noProof/>
          <w:color w:val="000000" w:themeColor="text1"/>
          <w:shd w:val="clear" w:color="auto" w:fill="FFFFFF" w:themeFill="background1"/>
        </w:rPr>
        <w:t xml:space="preserve">ды </w:t>
      </w:r>
      <w:r w:rsidRPr="005D24EE">
        <w:rPr>
          <w:noProof/>
          <w:color w:val="000000" w:themeColor="text1"/>
          <w:shd w:val="clear" w:color="auto" w:fill="FFFFFF" w:themeFill="background1"/>
        </w:rPr>
        <w:t xml:space="preserve">монолог </w:t>
      </w:r>
      <w:r w:rsidR="001A2685" w:rsidRPr="005D24EE">
        <w:rPr>
          <w:noProof/>
          <w:color w:val="000000" w:themeColor="text1"/>
          <w:shd w:val="clear" w:color="auto" w:fill="FFFFFF" w:themeFill="background1"/>
        </w:rPr>
        <w:t xml:space="preserve">мен </w:t>
      </w:r>
      <w:r w:rsidRPr="005D24EE">
        <w:rPr>
          <w:noProof/>
          <w:color w:val="000000" w:themeColor="text1"/>
          <w:shd w:val="clear" w:color="auto" w:fill="FFFFFF" w:themeFill="background1"/>
        </w:rPr>
        <w:t>диалог</w:t>
      </w:r>
      <w:r w:rsidR="001A2685" w:rsidRPr="005D24EE">
        <w:rPr>
          <w:noProof/>
          <w:color w:val="000000" w:themeColor="text1"/>
          <w:shd w:val="clear" w:color="auto" w:fill="FFFFFF" w:themeFill="background1"/>
        </w:rPr>
        <w:t xml:space="preserve">тар </w:t>
      </w:r>
      <w:r w:rsidRPr="005D24EE">
        <w:rPr>
          <w:noProof/>
          <w:color w:val="000000" w:themeColor="text1"/>
          <w:shd w:val="clear" w:color="auto" w:fill="FFFFFF" w:themeFill="background1"/>
        </w:rPr>
        <w:t>арқы</w:t>
      </w:r>
      <w:r w:rsidR="001A2685" w:rsidRPr="005D24EE">
        <w:rPr>
          <w:noProof/>
          <w:color w:val="000000" w:themeColor="text1"/>
          <w:shd w:val="clear" w:color="auto" w:fill="FFFFFF" w:themeFill="background1"/>
        </w:rPr>
        <w:t xml:space="preserve">лы </w:t>
      </w:r>
      <w:r w:rsidRPr="005D24EE">
        <w:rPr>
          <w:noProof/>
          <w:color w:val="000000" w:themeColor="text1"/>
          <w:shd w:val="clear" w:color="auto" w:fill="FFFFFF" w:themeFill="background1"/>
        </w:rPr>
        <w:t>өз заманы</w:t>
      </w:r>
      <w:r w:rsidR="001A2685" w:rsidRPr="005D24EE">
        <w:rPr>
          <w:noProof/>
          <w:color w:val="000000" w:themeColor="text1"/>
          <w:shd w:val="clear" w:color="auto" w:fill="FFFFFF" w:themeFill="background1"/>
        </w:rPr>
        <w:t xml:space="preserve">ның </w:t>
      </w:r>
      <w:r w:rsidRPr="005D24EE">
        <w:rPr>
          <w:noProof/>
          <w:color w:val="000000" w:themeColor="text1"/>
          <w:shd w:val="clear" w:color="auto" w:fill="FFFFFF" w:themeFill="background1"/>
        </w:rPr>
        <w:t>шындығ</w:t>
      </w:r>
      <w:r w:rsidR="001A2685" w:rsidRPr="005D24EE">
        <w:rPr>
          <w:noProof/>
          <w:color w:val="000000" w:themeColor="text1"/>
          <w:shd w:val="clear" w:color="auto" w:fill="FFFFFF" w:themeFill="background1"/>
        </w:rPr>
        <w:t xml:space="preserve">ын </w:t>
      </w:r>
      <w:r w:rsidRPr="005D24EE">
        <w:rPr>
          <w:noProof/>
          <w:color w:val="000000" w:themeColor="text1"/>
          <w:shd w:val="clear" w:color="auto" w:fill="FFFFFF" w:themeFill="background1"/>
        </w:rPr>
        <w:t>анық бейнеле</w:t>
      </w:r>
      <w:r w:rsidR="001A2685" w:rsidRPr="005D24EE">
        <w:rPr>
          <w:noProof/>
          <w:color w:val="000000" w:themeColor="text1"/>
          <w:shd w:val="clear" w:color="auto" w:fill="FFFFFF" w:themeFill="background1"/>
        </w:rPr>
        <w:t>ген.</w:t>
      </w:r>
      <w:r w:rsidRPr="005D24EE">
        <w:rPr>
          <w:noProof/>
          <w:color w:val="000000" w:themeColor="text1"/>
          <w:shd w:val="clear" w:color="auto" w:fill="F2DBDB" w:themeFill="accent2" w:themeFillTint="33"/>
        </w:rPr>
        <w:t xml:space="preserve"> </w:t>
      </w:r>
      <w:r w:rsidRPr="005D24EE">
        <w:rPr>
          <w:noProof/>
          <w:color w:val="000000" w:themeColor="text1"/>
        </w:rPr>
        <w:t>Жазушы әділеттілік</w:t>
      </w:r>
      <w:r w:rsidR="001A2685" w:rsidRPr="005D24EE">
        <w:rPr>
          <w:noProof/>
          <w:color w:val="000000" w:themeColor="text1"/>
        </w:rPr>
        <w:t xml:space="preserve">ті </w:t>
      </w:r>
      <w:r w:rsidRPr="005D24EE">
        <w:rPr>
          <w:noProof/>
          <w:color w:val="000000" w:themeColor="text1"/>
        </w:rPr>
        <w:t>қалпы</w:t>
      </w:r>
      <w:r w:rsidR="001A2685" w:rsidRPr="005D24EE">
        <w:rPr>
          <w:noProof/>
          <w:color w:val="000000" w:themeColor="text1"/>
        </w:rPr>
        <w:t xml:space="preserve">на </w:t>
      </w:r>
      <w:r w:rsidRPr="005D24EE">
        <w:rPr>
          <w:noProof/>
          <w:color w:val="000000" w:themeColor="text1"/>
        </w:rPr>
        <w:t>кел</w:t>
      </w:r>
      <w:r w:rsidR="001A2685" w:rsidRPr="005D24EE">
        <w:rPr>
          <w:noProof/>
          <w:color w:val="000000" w:themeColor="text1"/>
        </w:rPr>
        <w:t xml:space="preserve">тіру </w:t>
      </w:r>
      <w:r w:rsidRPr="005D24EE">
        <w:rPr>
          <w:noProof/>
          <w:color w:val="000000" w:themeColor="text1"/>
        </w:rPr>
        <w:t>мақсатын</w:t>
      </w:r>
      <w:r w:rsidR="001A2685" w:rsidRPr="005D24EE">
        <w:rPr>
          <w:noProof/>
          <w:color w:val="000000" w:themeColor="text1"/>
        </w:rPr>
        <w:t xml:space="preserve">да </w:t>
      </w:r>
      <w:r w:rsidRPr="005D24EE">
        <w:rPr>
          <w:noProof/>
          <w:color w:val="000000" w:themeColor="text1"/>
        </w:rPr>
        <w:t>ақиқат</w:t>
      </w:r>
      <w:r w:rsidR="001A2685" w:rsidRPr="005D24EE">
        <w:rPr>
          <w:noProof/>
          <w:color w:val="000000" w:themeColor="text1"/>
        </w:rPr>
        <w:t xml:space="preserve">ты </w:t>
      </w:r>
      <w:r w:rsidRPr="005D24EE">
        <w:rPr>
          <w:noProof/>
          <w:color w:val="000000" w:themeColor="text1"/>
        </w:rPr>
        <w:t>анықтау жолын</w:t>
      </w:r>
      <w:r w:rsidR="001A2685" w:rsidRPr="005D24EE">
        <w:rPr>
          <w:noProof/>
          <w:color w:val="000000" w:themeColor="text1"/>
        </w:rPr>
        <w:t xml:space="preserve">да </w:t>
      </w:r>
      <w:r w:rsidRPr="005D24EE">
        <w:rPr>
          <w:noProof/>
          <w:color w:val="000000" w:themeColor="text1"/>
        </w:rPr>
        <w:t>әр түр</w:t>
      </w:r>
      <w:r w:rsidR="001A2685" w:rsidRPr="005D24EE">
        <w:rPr>
          <w:noProof/>
          <w:color w:val="000000" w:themeColor="text1"/>
        </w:rPr>
        <w:t xml:space="preserve">лі </w:t>
      </w:r>
      <w:r w:rsidRPr="005D24EE">
        <w:rPr>
          <w:noProof/>
          <w:color w:val="000000" w:themeColor="text1"/>
        </w:rPr>
        <w:t>амал-тәсілдер</w:t>
      </w:r>
      <w:r w:rsidR="001A2685" w:rsidRPr="005D24EE">
        <w:rPr>
          <w:noProof/>
          <w:color w:val="000000" w:themeColor="text1"/>
        </w:rPr>
        <w:t xml:space="preserve">ді </w:t>
      </w:r>
      <w:r w:rsidRPr="005D24EE">
        <w:rPr>
          <w:noProof/>
          <w:color w:val="000000" w:themeColor="text1"/>
        </w:rPr>
        <w:t>қолдан</w:t>
      </w:r>
      <w:r w:rsidR="001A2685" w:rsidRPr="005D24EE">
        <w:rPr>
          <w:noProof/>
          <w:color w:val="000000" w:themeColor="text1"/>
        </w:rPr>
        <w:t xml:space="preserve">ған </w:t>
      </w:r>
      <w:r w:rsidRPr="005D24EE">
        <w:rPr>
          <w:noProof/>
          <w:color w:val="000000" w:themeColor="text1"/>
        </w:rPr>
        <w:t>[13, б. 75]. Повес</w:t>
      </w:r>
      <w:r w:rsidR="001A2685" w:rsidRPr="005D24EE">
        <w:rPr>
          <w:noProof/>
          <w:color w:val="000000" w:themeColor="text1"/>
        </w:rPr>
        <w:t xml:space="preserve">тің </w:t>
      </w:r>
      <w:r w:rsidRPr="005D24EE">
        <w:rPr>
          <w:noProof/>
          <w:color w:val="000000" w:themeColor="text1"/>
        </w:rPr>
        <w:t>негіз</w:t>
      </w:r>
      <w:r w:rsidR="001A2685" w:rsidRPr="005D24EE">
        <w:rPr>
          <w:noProof/>
          <w:color w:val="000000" w:themeColor="text1"/>
        </w:rPr>
        <w:t xml:space="preserve">гі </w:t>
      </w:r>
      <w:r w:rsidRPr="005D24EE">
        <w:rPr>
          <w:noProof/>
          <w:color w:val="000000" w:themeColor="text1"/>
        </w:rPr>
        <w:t>сюжет желісі, мі</w:t>
      </w:r>
      <w:r w:rsidR="001A2685" w:rsidRPr="005D24EE">
        <w:rPr>
          <w:noProof/>
          <w:color w:val="000000" w:themeColor="text1"/>
        </w:rPr>
        <w:t xml:space="preserve">не </w:t>
      </w:r>
      <w:r w:rsidRPr="005D24EE">
        <w:rPr>
          <w:noProof/>
          <w:color w:val="000000" w:themeColor="text1"/>
        </w:rPr>
        <w:t>о</w:t>
      </w:r>
      <w:r w:rsidR="001A2685" w:rsidRPr="005D24EE">
        <w:rPr>
          <w:noProof/>
          <w:color w:val="000000" w:themeColor="text1"/>
        </w:rPr>
        <w:t>сы.</w:t>
      </w:r>
      <w:r w:rsidRPr="005D24EE">
        <w:rPr>
          <w:noProof/>
          <w:color w:val="000000" w:themeColor="text1"/>
        </w:rPr>
        <w:t xml:space="preserve"> Оқи</w:t>
      </w:r>
      <w:r w:rsidR="001A2685" w:rsidRPr="005D24EE">
        <w:rPr>
          <w:noProof/>
          <w:color w:val="000000" w:themeColor="text1"/>
        </w:rPr>
        <w:t xml:space="preserve">ға </w:t>
      </w:r>
      <w:r w:rsidRPr="005D24EE">
        <w:rPr>
          <w:noProof/>
          <w:color w:val="000000" w:themeColor="text1"/>
        </w:rPr>
        <w:t>жиырма</w:t>
      </w:r>
      <w:r w:rsidR="001A2685" w:rsidRPr="005D24EE">
        <w:rPr>
          <w:noProof/>
          <w:color w:val="000000" w:themeColor="text1"/>
        </w:rPr>
        <w:t xml:space="preserve">ға </w:t>
      </w:r>
      <w:r w:rsidRPr="005D24EE">
        <w:rPr>
          <w:noProof/>
          <w:color w:val="000000" w:themeColor="text1"/>
        </w:rPr>
        <w:t>жуық кейіпк</w:t>
      </w:r>
      <w:r w:rsidR="001A2685" w:rsidRPr="005D24EE">
        <w:rPr>
          <w:noProof/>
          <w:color w:val="000000" w:themeColor="text1"/>
        </w:rPr>
        <w:t xml:space="preserve">ер </w:t>
      </w:r>
      <w:r w:rsidRPr="005D24EE">
        <w:rPr>
          <w:noProof/>
          <w:color w:val="000000" w:themeColor="text1"/>
        </w:rPr>
        <w:t>айналасын</w:t>
      </w:r>
      <w:r w:rsidR="001A2685" w:rsidRPr="005D24EE">
        <w:rPr>
          <w:noProof/>
          <w:color w:val="000000" w:themeColor="text1"/>
        </w:rPr>
        <w:t xml:space="preserve">да </w:t>
      </w:r>
      <w:r w:rsidRPr="005D24EE">
        <w:rPr>
          <w:noProof/>
          <w:color w:val="000000" w:themeColor="text1"/>
        </w:rPr>
        <w:t>өрби</w:t>
      </w:r>
      <w:r w:rsidR="001A2685" w:rsidRPr="005D24EE">
        <w:rPr>
          <w:noProof/>
          <w:color w:val="000000" w:themeColor="text1"/>
        </w:rPr>
        <w:t>ді,</w:t>
      </w:r>
      <w:r w:rsidRPr="005D24EE">
        <w:rPr>
          <w:noProof/>
          <w:color w:val="000000" w:themeColor="text1"/>
        </w:rPr>
        <w:t xml:space="preserve"> алай</w:t>
      </w:r>
      <w:r w:rsidR="001A2685" w:rsidRPr="005D24EE">
        <w:rPr>
          <w:noProof/>
          <w:color w:val="000000" w:themeColor="text1"/>
        </w:rPr>
        <w:t>да,</w:t>
      </w:r>
      <w:r w:rsidRPr="005D24EE">
        <w:rPr>
          <w:noProof/>
          <w:color w:val="000000" w:themeColor="text1"/>
        </w:rPr>
        <w:t xml:space="preserve"> негіз</w:t>
      </w:r>
      <w:r w:rsidR="001A2685" w:rsidRPr="005D24EE">
        <w:rPr>
          <w:noProof/>
          <w:color w:val="000000" w:themeColor="text1"/>
        </w:rPr>
        <w:t xml:space="preserve">гі </w:t>
      </w:r>
      <w:r w:rsidRPr="005D24EE">
        <w:rPr>
          <w:noProof/>
          <w:color w:val="000000" w:themeColor="text1"/>
        </w:rPr>
        <w:t>төрт-бес кейіпк</w:t>
      </w:r>
      <w:r w:rsidR="001A2685" w:rsidRPr="005D24EE">
        <w:rPr>
          <w:noProof/>
          <w:color w:val="000000" w:themeColor="text1"/>
        </w:rPr>
        <w:t xml:space="preserve">ер </w:t>
      </w:r>
      <w:r w:rsidRPr="005D24EE">
        <w:rPr>
          <w:noProof/>
          <w:color w:val="000000" w:themeColor="text1"/>
        </w:rPr>
        <w:t>– Майор Бөгенбаев, капитан Талғат, Бақытжан, Нәс</w:t>
      </w:r>
      <w:r w:rsidR="001A2685" w:rsidRPr="005D24EE">
        <w:rPr>
          <w:noProof/>
          <w:color w:val="000000" w:themeColor="text1"/>
        </w:rPr>
        <w:t xml:space="preserve">ір </w:t>
      </w:r>
      <w:r w:rsidRPr="005D24EE">
        <w:rPr>
          <w:noProof/>
          <w:color w:val="000000" w:themeColor="text1"/>
        </w:rPr>
        <w:t>қылмыск</w:t>
      </w:r>
      <w:r w:rsidR="001A2685" w:rsidRPr="005D24EE">
        <w:rPr>
          <w:noProof/>
          <w:color w:val="000000" w:themeColor="text1"/>
        </w:rPr>
        <w:t xml:space="preserve">ер </w:t>
      </w:r>
      <w:r w:rsidRPr="005D24EE">
        <w:rPr>
          <w:noProof/>
          <w:color w:val="000000" w:themeColor="text1"/>
        </w:rPr>
        <w:t>Черноносов</w:t>
      </w:r>
      <w:r w:rsidR="001A2685" w:rsidRPr="005D24EE">
        <w:rPr>
          <w:noProof/>
          <w:color w:val="000000" w:themeColor="text1"/>
        </w:rPr>
        <w:t xml:space="preserve">тың </w:t>
      </w:r>
      <w:r w:rsidRPr="005D24EE">
        <w:rPr>
          <w:noProof/>
          <w:color w:val="000000" w:themeColor="text1"/>
        </w:rPr>
        <w:t>төңірегін</w:t>
      </w:r>
      <w:r w:rsidR="001A2685" w:rsidRPr="005D24EE">
        <w:rPr>
          <w:noProof/>
          <w:color w:val="000000" w:themeColor="text1"/>
        </w:rPr>
        <w:t xml:space="preserve">де </w:t>
      </w:r>
      <w:r w:rsidRPr="005D24EE">
        <w:rPr>
          <w:noProof/>
          <w:color w:val="000000" w:themeColor="text1"/>
        </w:rPr>
        <w:t>баяндала</w:t>
      </w:r>
      <w:r w:rsidR="001A2685" w:rsidRPr="005D24EE">
        <w:rPr>
          <w:noProof/>
          <w:color w:val="000000" w:themeColor="text1"/>
        </w:rPr>
        <w:t>ды.</w:t>
      </w:r>
      <w:r w:rsidRPr="005D24EE">
        <w:rPr>
          <w:noProof/>
          <w:color w:val="000000" w:themeColor="text1"/>
        </w:rPr>
        <w:t xml:space="preserve"> О</w:t>
      </w:r>
      <w:r w:rsidR="001A2685" w:rsidRPr="005D24EE">
        <w:rPr>
          <w:noProof/>
          <w:color w:val="000000" w:themeColor="text1"/>
        </w:rPr>
        <w:t xml:space="preserve">сы </w:t>
      </w:r>
      <w:r w:rsidRPr="005D24EE">
        <w:rPr>
          <w:noProof/>
          <w:color w:val="000000" w:themeColor="text1"/>
        </w:rPr>
        <w:t>кейіпкерлер</w:t>
      </w:r>
      <w:r w:rsidR="001A2685" w:rsidRPr="005D24EE">
        <w:rPr>
          <w:noProof/>
          <w:color w:val="000000" w:themeColor="text1"/>
        </w:rPr>
        <w:t xml:space="preserve">дің </w:t>
      </w:r>
      <w:r w:rsidRPr="005D24EE">
        <w:rPr>
          <w:noProof/>
          <w:color w:val="000000" w:themeColor="text1"/>
        </w:rPr>
        <w:t>санасында</w:t>
      </w:r>
      <w:r w:rsidR="001A2685" w:rsidRPr="005D24EE">
        <w:rPr>
          <w:noProof/>
          <w:color w:val="000000" w:themeColor="text1"/>
        </w:rPr>
        <w:t xml:space="preserve">ғы </w:t>
      </w:r>
      <w:r w:rsidRPr="005D24EE">
        <w:rPr>
          <w:noProof/>
          <w:color w:val="000000" w:themeColor="text1"/>
        </w:rPr>
        <w:t>тартыс</w:t>
      </w:r>
      <w:r w:rsidR="001A2685" w:rsidRPr="005D24EE">
        <w:rPr>
          <w:noProof/>
          <w:color w:val="000000" w:themeColor="text1"/>
        </w:rPr>
        <w:t>тар,</w:t>
      </w:r>
      <w:r w:rsidRPr="005D24EE">
        <w:rPr>
          <w:noProof/>
          <w:color w:val="000000" w:themeColor="text1"/>
        </w:rPr>
        <w:t xml:space="preserve"> өткені </w:t>
      </w:r>
      <w:r w:rsidR="001A2685" w:rsidRPr="005D24EE">
        <w:rPr>
          <w:noProof/>
          <w:color w:val="000000" w:themeColor="text1"/>
        </w:rPr>
        <w:t xml:space="preserve">мен </w:t>
      </w:r>
      <w:r w:rsidRPr="005D24EE">
        <w:rPr>
          <w:noProof/>
          <w:color w:val="000000" w:themeColor="text1"/>
        </w:rPr>
        <w:t>бүгін</w:t>
      </w:r>
      <w:r w:rsidR="001A2685" w:rsidRPr="005D24EE">
        <w:rPr>
          <w:noProof/>
          <w:color w:val="000000" w:themeColor="text1"/>
        </w:rPr>
        <w:t xml:space="preserve">нің </w:t>
      </w:r>
      <w:r w:rsidRPr="005D24EE">
        <w:rPr>
          <w:noProof/>
          <w:color w:val="000000" w:themeColor="text1"/>
        </w:rPr>
        <w:t>арасында</w:t>
      </w:r>
      <w:r w:rsidR="001A2685" w:rsidRPr="005D24EE">
        <w:rPr>
          <w:noProof/>
          <w:color w:val="000000" w:themeColor="text1"/>
        </w:rPr>
        <w:t xml:space="preserve">ғы </w:t>
      </w:r>
      <w:r w:rsidRPr="005D24EE">
        <w:rPr>
          <w:noProof/>
          <w:color w:val="000000" w:themeColor="text1"/>
        </w:rPr>
        <w:t>шытырман</w:t>
      </w:r>
      <w:r w:rsidR="001A2685" w:rsidRPr="005D24EE">
        <w:rPr>
          <w:noProof/>
          <w:color w:val="000000" w:themeColor="text1"/>
        </w:rPr>
        <w:t xml:space="preserve">дар </w:t>
      </w:r>
      <w:r w:rsidRPr="005D24EE">
        <w:rPr>
          <w:noProof/>
          <w:color w:val="000000" w:themeColor="text1"/>
        </w:rPr>
        <w:t xml:space="preserve">– бәрі </w:t>
      </w:r>
      <w:r w:rsidR="001A2685" w:rsidRPr="005D24EE">
        <w:rPr>
          <w:noProof/>
          <w:color w:val="000000" w:themeColor="text1"/>
        </w:rPr>
        <w:t xml:space="preserve">де </w:t>
      </w:r>
      <w:r w:rsidRPr="005D24EE">
        <w:rPr>
          <w:noProof/>
          <w:color w:val="000000" w:themeColor="text1"/>
        </w:rPr>
        <w:t>қаһармандар</w:t>
      </w:r>
      <w:r w:rsidR="001A2685" w:rsidRPr="005D24EE">
        <w:rPr>
          <w:noProof/>
          <w:color w:val="000000" w:themeColor="text1"/>
        </w:rPr>
        <w:t xml:space="preserve">дың </w:t>
      </w:r>
      <w:r w:rsidRPr="005D24EE">
        <w:rPr>
          <w:noProof/>
          <w:color w:val="000000" w:themeColor="text1"/>
        </w:rPr>
        <w:t>іш</w:t>
      </w:r>
      <w:r w:rsidR="001A2685" w:rsidRPr="005D24EE">
        <w:rPr>
          <w:noProof/>
          <w:color w:val="000000" w:themeColor="text1"/>
        </w:rPr>
        <w:t xml:space="preserve">кі </w:t>
      </w:r>
      <w:r w:rsidRPr="005D24EE">
        <w:rPr>
          <w:noProof/>
          <w:color w:val="000000" w:themeColor="text1"/>
        </w:rPr>
        <w:t>әлем</w:t>
      </w:r>
      <w:r w:rsidR="001A2685" w:rsidRPr="005D24EE">
        <w:rPr>
          <w:noProof/>
          <w:color w:val="000000" w:themeColor="text1"/>
        </w:rPr>
        <w:t xml:space="preserve">ін </w:t>
      </w:r>
      <w:r w:rsidRPr="005D24EE">
        <w:rPr>
          <w:noProof/>
          <w:color w:val="000000" w:themeColor="text1"/>
        </w:rPr>
        <w:t>ашу</w:t>
      </w:r>
      <w:r w:rsidR="001A2685" w:rsidRPr="005D24EE">
        <w:rPr>
          <w:noProof/>
          <w:color w:val="000000" w:themeColor="text1"/>
        </w:rPr>
        <w:t>ға,</w:t>
      </w:r>
      <w:r w:rsidR="009423D6" w:rsidRPr="005D24EE">
        <w:rPr>
          <w:noProof/>
          <w:color w:val="000000" w:themeColor="text1"/>
        </w:rPr>
        <w:t xml:space="preserve">  жан-дүниесін тануға қызмет етіп тұр. </w:t>
      </w:r>
      <w:r w:rsidR="009C14D4" w:rsidRPr="005D24EE">
        <w:rPr>
          <w:noProof/>
          <w:color w:val="000000" w:themeColor="text1"/>
        </w:rPr>
        <w:t xml:space="preserve"> Қаламгер қылмыскерлердің бейнесін шынайы  суреттей отырып, қауіпсіздік</w:t>
      </w:r>
    </w:p>
    <w:p w14:paraId="7EC73107" w14:textId="077F97AF" w:rsidR="0024587E" w:rsidRPr="005D24EE" w:rsidRDefault="00A73BF8" w:rsidP="009C322A">
      <w:pPr>
        <w:pStyle w:val="a3"/>
        <w:spacing w:before="67"/>
        <w:ind w:left="0" w:right="141" w:firstLine="0"/>
        <w:rPr>
          <w:noProof/>
          <w:color w:val="000000" w:themeColor="text1"/>
        </w:rPr>
      </w:pPr>
      <w:r w:rsidRPr="005D24EE">
        <w:rPr>
          <w:noProof/>
          <w:color w:val="000000" w:themeColor="text1"/>
        </w:rPr>
        <w:lastRenderedPageBreak/>
        <w:t>комите</w:t>
      </w:r>
      <w:r w:rsidR="001A2685" w:rsidRPr="005D24EE">
        <w:rPr>
          <w:noProof/>
          <w:color w:val="000000" w:themeColor="text1"/>
        </w:rPr>
        <w:t xml:space="preserve">ті </w:t>
      </w:r>
      <w:r w:rsidRPr="005D24EE">
        <w:rPr>
          <w:noProof/>
          <w:color w:val="000000" w:themeColor="text1"/>
        </w:rPr>
        <w:t>қызметкерлері</w:t>
      </w:r>
      <w:r w:rsidR="001A2685" w:rsidRPr="005D24EE">
        <w:rPr>
          <w:noProof/>
          <w:color w:val="000000" w:themeColor="text1"/>
        </w:rPr>
        <w:t xml:space="preserve">нің </w:t>
      </w:r>
      <w:r w:rsidRPr="005D24EE">
        <w:rPr>
          <w:noProof/>
          <w:color w:val="000000" w:themeColor="text1"/>
        </w:rPr>
        <w:t>ерен еңбе</w:t>
      </w:r>
      <w:r w:rsidR="001A2685" w:rsidRPr="005D24EE">
        <w:rPr>
          <w:noProof/>
          <w:color w:val="000000" w:themeColor="text1"/>
        </w:rPr>
        <w:t xml:space="preserve">гі </w:t>
      </w:r>
      <w:r w:rsidRPr="005D24EE">
        <w:rPr>
          <w:noProof/>
          <w:color w:val="000000" w:themeColor="text1"/>
        </w:rPr>
        <w:t>тура</w:t>
      </w:r>
      <w:r w:rsidR="001A2685" w:rsidRPr="005D24EE">
        <w:rPr>
          <w:noProof/>
          <w:color w:val="000000" w:themeColor="text1"/>
        </w:rPr>
        <w:t>лы,</w:t>
      </w:r>
      <w:r w:rsidRPr="005D24EE">
        <w:rPr>
          <w:noProof/>
          <w:color w:val="000000" w:themeColor="text1"/>
        </w:rPr>
        <w:t xml:space="preserve"> олар</w:t>
      </w:r>
      <w:r w:rsidR="001A2685" w:rsidRPr="005D24EE">
        <w:rPr>
          <w:noProof/>
          <w:color w:val="000000" w:themeColor="text1"/>
        </w:rPr>
        <w:t xml:space="preserve">дың </w:t>
      </w:r>
      <w:r w:rsidRPr="005D24EE">
        <w:rPr>
          <w:noProof/>
          <w:color w:val="000000" w:themeColor="text1"/>
        </w:rPr>
        <w:t>қылмыскерлер</w:t>
      </w:r>
      <w:r w:rsidR="001A2685" w:rsidRPr="005D24EE">
        <w:rPr>
          <w:noProof/>
          <w:color w:val="000000" w:themeColor="text1"/>
        </w:rPr>
        <w:t xml:space="preserve">ді </w:t>
      </w:r>
      <w:r w:rsidRPr="005D24EE">
        <w:rPr>
          <w:noProof/>
          <w:color w:val="000000" w:themeColor="text1"/>
        </w:rPr>
        <w:t>іздеу әреке</w:t>
      </w:r>
      <w:r w:rsidR="001A2685" w:rsidRPr="005D24EE">
        <w:rPr>
          <w:noProof/>
          <w:color w:val="000000" w:themeColor="text1"/>
        </w:rPr>
        <w:t xml:space="preserve">ті </w:t>
      </w:r>
      <w:r w:rsidRPr="005D24EE">
        <w:rPr>
          <w:noProof/>
          <w:color w:val="000000" w:themeColor="text1"/>
        </w:rPr>
        <w:t>тура</w:t>
      </w:r>
      <w:r w:rsidR="001A2685" w:rsidRPr="005D24EE">
        <w:rPr>
          <w:noProof/>
          <w:color w:val="000000" w:themeColor="text1"/>
        </w:rPr>
        <w:t xml:space="preserve">лы </w:t>
      </w:r>
      <w:r w:rsidRPr="005D24EE">
        <w:rPr>
          <w:noProof/>
          <w:color w:val="000000" w:themeColor="text1"/>
        </w:rPr>
        <w:t>өзіндік пікір</w:t>
      </w:r>
      <w:r w:rsidR="001A2685" w:rsidRPr="005D24EE">
        <w:rPr>
          <w:noProof/>
          <w:color w:val="000000" w:themeColor="text1"/>
        </w:rPr>
        <w:t>ін,</w:t>
      </w:r>
      <w:r w:rsidRPr="005D24EE">
        <w:rPr>
          <w:noProof/>
          <w:color w:val="000000" w:themeColor="text1"/>
        </w:rPr>
        <w:t xml:space="preserve"> көзқарас</w:t>
      </w:r>
      <w:r w:rsidR="001A2685" w:rsidRPr="005D24EE">
        <w:rPr>
          <w:noProof/>
          <w:color w:val="000000" w:themeColor="text1"/>
        </w:rPr>
        <w:t xml:space="preserve">ын </w:t>
      </w:r>
      <w:r w:rsidRPr="005D24EE">
        <w:rPr>
          <w:noProof/>
          <w:color w:val="000000" w:themeColor="text1"/>
        </w:rPr>
        <w:t>білдір</w:t>
      </w:r>
      <w:r w:rsidR="001A2685" w:rsidRPr="005D24EE">
        <w:rPr>
          <w:noProof/>
          <w:color w:val="000000" w:themeColor="text1"/>
        </w:rPr>
        <w:t xml:space="preserve">іп </w:t>
      </w:r>
      <w:r w:rsidRPr="005D24EE">
        <w:rPr>
          <w:noProof/>
          <w:color w:val="000000" w:themeColor="text1"/>
        </w:rPr>
        <w:t>отыра</w:t>
      </w:r>
      <w:r w:rsidR="001A2685" w:rsidRPr="005D24EE">
        <w:rPr>
          <w:noProof/>
          <w:color w:val="000000" w:themeColor="text1"/>
        </w:rPr>
        <w:t>ды.</w:t>
      </w:r>
      <w:r w:rsidRPr="005D24EE">
        <w:rPr>
          <w:noProof/>
          <w:color w:val="000000" w:themeColor="text1"/>
        </w:rPr>
        <w:t xml:space="preserve"> Повесте</w:t>
      </w:r>
      <w:r w:rsidR="001A2685" w:rsidRPr="005D24EE">
        <w:rPr>
          <w:noProof/>
          <w:color w:val="000000" w:themeColor="text1"/>
        </w:rPr>
        <w:t xml:space="preserve">гі </w:t>
      </w:r>
      <w:r w:rsidRPr="005D24EE">
        <w:rPr>
          <w:noProof/>
          <w:color w:val="000000" w:themeColor="text1"/>
        </w:rPr>
        <w:t>бас</w:t>
      </w:r>
      <w:r w:rsidR="001A2685" w:rsidRPr="005D24EE">
        <w:rPr>
          <w:noProof/>
          <w:color w:val="000000" w:themeColor="text1"/>
        </w:rPr>
        <w:t xml:space="preserve">ты </w:t>
      </w:r>
      <w:r w:rsidRPr="005D24EE">
        <w:rPr>
          <w:noProof/>
          <w:color w:val="000000" w:themeColor="text1"/>
        </w:rPr>
        <w:t>образ жә</w:t>
      </w:r>
      <w:r w:rsidR="001A2685" w:rsidRPr="005D24EE">
        <w:rPr>
          <w:noProof/>
          <w:color w:val="000000" w:themeColor="text1"/>
        </w:rPr>
        <w:t xml:space="preserve">не </w:t>
      </w:r>
      <w:r w:rsidRPr="005D24EE">
        <w:rPr>
          <w:noProof/>
          <w:color w:val="000000" w:themeColor="text1"/>
        </w:rPr>
        <w:t>сәт</w:t>
      </w:r>
      <w:r w:rsidR="001A2685" w:rsidRPr="005D24EE">
        <w:rPr>
          <w:noProof/>
          <w:color w:val="000000" w:themeColor="text1"/>
        </w:rPr>
        <w:t xml:space="preserve">ті </w:t>
      </w:r>
      <w:r w:rsidRPr="005D24EE">
        <w:rPr>
          <w:noProof/>
          <w:color w:val="000000" w:themeColor="text1"/>
        </w:rPr>
        <w:t>шық</w:t>
      </w:r>
      <w:r w:rsidR="001A2685" w:rsidRPr="005D24EE">
        <w:rPr>
          <w:noProof/>
          <w:color w:val="000000" w:themeColor="text1"/>
        </w:rPr>
        <w:t xml:space="preserve">қан </w:t>
      </w:r>
      <w:r w:rsidRPr="005D24EE">
        <w:rPr>
          <w:noProof/>
          <w:color w:val="000000" w:themeColor="text1"/>
        </w:rPr>
        <w:t>образ капитан Талғат Майлыбаев бейнесі. Бас</w:t>
      </w:r>
      <w:r w:rsidR="001A2685" w:rsidRPr="005D24EE">
        <w:rPr>
          <w:noProof/>
          <w:color w:val="000000" w:themeColor="text1"/>
        </w:rPr>
        <w:t xml:space="preserve">ты </w:t>
      </w:r>
      <w:r w:rsidRPr="005D24EE">
        <w:rPr>
          <w:noProof/>
          <w:color w:val="000000" w:themeColor="text1"/>
        </w:rPr>
        <w:t>кейіпк</w:t>
      </w:r>
      <w:r w:rsidR="001A2685" w:rsidRPr="005D24EE">
        <w:rPr>
          <w:noProof/>
          <w:color w:val="000000" w:themeColor="text1"/>
        </w:rPr>
        <w:t xml:space="preserve">ер </w:t>
      </w:r>
      <w:r w:rsidRPr="005D24EE">
        <w:rPr>
          <w:noProof/>
          <w:color w:val="000000" w:themeColor="text1"/>
        </w:rPr>
        <w:t>– өзі</w:t>
      </w:r>
      <w:r w:rsidR="001A2685" w:rsidRPr="005D24EE">
        <w:rPr>
          <w:noProof/>
          <w:color w:val="000000" w:themeColor="text1"/>
        </w:rPr>
        <w:t xml:space="preserve">нің </w:t>
      </w:r>
      <w:r w:rsidRPr="005D24EE">
        <w:rPr>
          <w:noProof/>
          <w:color w:val="000000" w:themeColor="text1"/>
        </w:rPr>
        <w:t>сүйік</w:t>
      </w:r>
      <w:r w:rsidR="001A2685" w:rsidRPr="005D24EE">
        <w:rPr>
          <w:noProof/>
          <w:color w:val="000000" w:themeColor="text1"/>
        </w:rPr>
        <w:t xml:space="preserve">ті </w:t>
      </w:r>
      <w:r w:rsidRPr="005D24EE">
        <w:rPr>
          <w:noProof/>
          <w:color w:val="000000" w:themeColor="text1"/>
        </w:rPr>
        <w:t>іс</w:t>
      </w:r>
      <w:r w:rsidR="001A2685" w:rsidRPr="005D24EE">
        <w:rPr>
          <w:noProof/>
          <w:color w:val="000000" w:themeColor="text1"/>
        </w:rPr>
        <w:t xml:space="preserve">ін </w:t>
      </w:r>
      <w:r w:rsidRPr="005D24EE">
        <w:rPr>
          <w:noProof/>
          <w:color w:val="000000" w:themeColor="text1"/>
        </w:rPr>
        <w:t>же</w:t>
      </w:r>
      <w:r w:rsidR="001A2685" w:rsidRPr="005D24EE">
        <w:rPr>
          <w:noProof/>
          <w:color w:val="000000" w:themeColor="text1"/>
        </w:rPr>
        <w:t xml:space="preserve">тік </w:t>
      </w:r>
      <w:r w:rsidRPr="005D24EE">
        <w:rPr>
          <w:noProof/>
          <w:color w:val="000000" w:themeColor="text1"/>
        </w:rPr>
        <w:t>меңгер</w:t>
      </w:r>
      <w:r w:rsidR="001A2685" w:rsidRPr="005D24EE">
        <w:rPr>
          <w:noProof/>
          <w:color w:val="000000" w:themeColor="text1"/>
        </w:rPr>
        <w:t>ген,</w:t>
      </w:r>
      <w:r w:rsidRPr="005D24EE">
        <w:rPr>
          <w:noProof/>
          <w:color w:val="000000" w:themeColor="text1"/>
        </w:rPr>
        <w:t xml:space="preserve"> қоғам, көпші</w:t>
      </w:r>
      <w:r w:rsidR="001A2685" w:rsidRPr="005D24EE">
        <w:rPr>
          <w:noProof/>
          <w:color w:val="000000" w:themeColor="text1"/>
        </w:rPr>
        <w:t xml:space="preserve">лік </w:t>
      </w:r>
      <w:r w:rsidRPr="005D24EE">
        <w:rPr>
          <w:noProof/>
          <w:color w:val="000000" w:themeColor="text1"/>
        </w:rPr>
        <w:t>қауым, ха</w:t>
      </w:r>
      <w:r w:rsidR="001A2685" w:rsidRPr="005D24EE">
        <w:rPr>
          <w:noProof/>
          <w:color w:val="000000" w:themeColor="text1"/>
        </w:rPr>
        <w:t xml:space="preserve">лық </w:t>
      </w:r>
      <w:r w:rsidRPr="005D24EE">
        <w:rPr>
          <w:noProof/>
          <w:color w:val="000000" w:themeColor="text1"/>
        </w:rPr>
        <w:t>алдында</w:t>
      </w:r>
      <w:r w:rsidR="001A2685" w:rsidRPr="005D24EE">
        <w:rPr>
          <w:noProof/>
          <w:color w:val="000000" w:themeColor="text1"/>
        </w:rPr>
        <w:t xml:space="preserve">ғы </w:t>
      </w:r>
      <w:r w:rsidRPr="005D24EE">
        <w:rPr>
          <w:noProof/>
          <w:color w:val="000000" w:themeColor="text1"/>
        </w:rPr>
        <w:t>парыз</w:t>
      </w:r>
      <w:r w:rsidR="001A2685" w:rsidRPr="005D24EE">
        <w:rPr>
          <w:noProof/>
          <w:color w:val="000000" w:themeColor="text1"/>
        </w:rPr>
        <w:t xml:space="preserve">ын </w:t>
      </w:r>
      <w:r w:rsidRPr="005D24EE">
        <w:rPr>
          <w:noProof/>
          <w:color w:val="000000" w:themeColor="text1"/>
        </w:rPr>
        <w:t>сезі</w:t>
      </w:r>
      <w:r w:rsidR="001A2685" w:rsidRPr="005D24EE">
        <w:rPr>
          <w:noProof/>
          <w:color w:val="000000" w:themeColor="text1"/>
        </w:rPr>
        <w:t xml:space="preserve">не де </w:t>
      </w:r>
      <w:r w:rsidRPr="005D24EE">
        <w:rPr>
          <w:noProof/>
          <w:color w:val="000000" w:themeColor="text1"/>
        </w:rPr>
        <w:t>өз мінде</w:t>
      </w:r>
      <w:r w:rsidR="001A2685" w:rsidRPr="005D24EE">
        <w:rPr>
          <w:noProof/>
          <w:color w:val="000000" w:themeColor="text1"/>
        </w:rPr>
        <w:t xml:space="preserve">ті </w:t>
      </w:r>
      <w:r w:rsidRPr="005D24EE">
        <w:rPr>
          <w:noProof/>
          <w:color w:val="000000" w:themeColor="text1"/>
        </w:rPr>
        <w:t>ретін</w:t>
      </w:r>
      <w:r w:rsidR="001A2685" w:rsidRPr="005D24EE">
        <w:rPr>
          <w:noProof/>
          <w:color w:val="000000" w:themeColor="text1"/>
        </w:rPr>
        <w:t xml:space="preserve">де </w:t>
      </w:r>
      <w:r w:rsidRPr="005D24EE">
        <w:rPr>
          <w:noProof/>
          <w:color w:val="000000" w:themeColor="text1"/>
        </w:rPr>
        <w:t>түсі</w:t>
      </w:r>
      <w:r w:rsidR="001A2685" w:rsidRPr="005D24EE">
        <w:rPr>
          <w:noProof/>
          <w:color w:val="000000" w:themeColor="text1"/>
        </w:rPr>
        <w:t xml:space="preserve">не </w:t>
      </w:r>
      <w:r w:rsidRPr="005D24EE">
        <w:rPr>
          <w:noProof/>
          <w:color w:val="000000" w:themeColor="text1"/>
        </w:rPr>
        <w:t>біл</w:t>
      </w:r>
      <w:r w:rsidR="001A2685" w:rsidRPr="005D24EE">
        <w:rPr>
          <w:noProof/>
          <w:color w:val="000000" w:themeColor="text1"/>
        </w:rPr>
        <w:t xml:space="preserve">ген </w:t>
      </w:r>
      <w:r w:rsidRPr="005D24EE">
        <w:rPr>
          <w:noProof/>
          <w:color w:val="000000" w:themeColor="text1"/>
        </w:rPr>
        <w:t>ізкесуші.</w:t>
      </w:r>
    </w:p>
    <w:p w14:paraId="3AB0C54A" w14:textId="46CF8831" w:rsidR="0024587E" w:rsidRPr="005D24EE" w:rsidRDefault="00A73BF8" w:rsidP="009C322A">
      <w:pPr>
        <w:pStyle w:val="a3"/>
        <w:spacing w:before="3"/>
        <w:ind w:left="0" w:right="142" w:firstLine="869"/>
        <w:rPr>
          <w:noProof/>
          <w:color w:val="000000" w:themeColor="text1"/>
        </w:rPr>
      </w:pPr>
      <w:r w:rsidRPr="005D24EE">
        <w:rPr>
          <w:noProof/>
          <w:color w:val="000000" w:themeColor="text1"/>
        </w:rPr>
        <w:t>Бұл көркем туынды</w:t>
      </w:r>
      <w:r w:rsidR="001A2685" w:rsidRPr="005D24EE">
        <w:rPr>
          <w:noProof/>
          <w:color w:val="000000" w:themeColor="text1"/>
        </w:rPr>
        <w:t xml:space="preserve">ның </w:t>
      </w:r>
      <w:r w:rsidRPr="005D24EE">
        <w:rPr>
          <w:noProof/>
          <w:color w:val="000000" w:themeColor="text1"/>
        </w:rPr>
        <w:t>ерекшелі</w:t>
      </w:r>
      <w:r w:rsidR="001A2685" w:rsidRPr="005D24EE">
        <w:rPr>
          <w:noProof/>
          <w:color w:val="000000" w:themeColor="text1"/>
        </w:rPr>
        <w:t xml:space="preserve">гі </w:t>
      </w:r>
      <w:r w:rsidRPr="005D24EE">
        <w:rPr>
          <w:noProof/>
          <w:color w:val="000000" w:themeColor="text1"/>
        </w:rPr>
        <w:t>– қазақ әдебиеті</w:t>
      </w:r>
      <w:r w:rsidR="001A2685" w:rsidRPr="005D24EE">
        <w:rPr>
          <w:noProof/>
          <w:color w:val="000000" w:themeColor="text1"/>
        </w:rPr>
        <w:t xml:space="preserve">не </w:t>
      </w:r>
      <w:r w:rsidRPr="005D24EE">
        <w:rPr>
          <w:noProof/>
          <w:color w:val="000000" w:themeColor="text1"/>
        </w:rPr>
        <w:t>іш</w:t>
      </w:r>
      <w:r w:rsidR="001A2685" w:rsidRPr="005D24EE">
        <w:rPr>
          <w:noProof/>
          <w:color w:val="000000" w:themeColor="text1"/>
        </w:rPr>
        <w:t xml:space="preserve">кі </w:t>
      </w:r>
      <w:r w:rsidRPr="005D24EE">
        <w:rPr>
          <w:noProof/>
          <w:color w:val="000000" w:themeColor="text1"/>
        </w:rPr>
        <w:t>монолог, іш</w:t>
      </w:r>
      <w:r w:rsidR="001A2685" w:rsidRPr="005D24EE">
        <w:rPr>
          <w:noProof/>
          <w:color w:val="000000" w:themeColor="text1"/>
        </w:rPr>
        <w:t xml:space="preserve">кі </w:t>
      </w:r>
      <w:r w:rsidRPr="005D24EE">
        <w:rPr>
          <w:noProof/>
          <w:color w:val="000000" w:themeColor="text1"/>
        </w:rPr>
        <w:t>диалог, автор</w:t>
      </w:r>
      <w:r w:rsidR="001A2685" w:rsidRPr="005D24EE">
        <w:rPr>
          <w:noProof/>
          <w:color w:val="000000" w:themeColor="text1"/>
        </w:rPr>
        <w:t xml:space="preserve">лық </w:t>
      </w:r>
      <w:r w:rsidRPr="005D24EE">
        <w:rPr>
          <w:noProof/>
          <w:color w:val="000000" w:themeColor="text1"/>
        </w:rPr>
        <w:t xml:space="preserve">баяндау </w:t>
      </w:r>
      <w:r w:rsidR="001A2685" w:rsidRPr="005D24EE">
        <w:rPr>
          <w:noProof/>
          <w:color w:val="000000" w:themeColor="text1"/>
        </w:rPr>
        <w:t xml:space="preserve">мен </w:t>
      </w:r>
      <w:r w:rsidRPr="005D24EE">
        <w:rPr>
          <w:noProof/>
          <w:color w:val="000000" w:themeColor="text1"/>
        </w:rPr>
        <w:t>кейіпкерлер</w:t>
      </w:r>
      <w:r w:rsidR="001A2685" w:rsidRPr="005D24EE">
        <w:rPr>
          <w:noProof/>
          <w:color w:val="000000" w:themeColor="text1"/>
        </w:rPr>
        <w:t xml:space="preserve">ді </w:t>
      </w:r>
      <w:r w:rsidRPr="005D24EE">
        <w:rPr>
          <w:noProof/>
          <w:color w:val="000000" w:themeColor="text1"/>
        </w:rPr>
        <w:t>беру</w:t>
      </w:r>
      <w:r w:rsidR="001A2685" w:rsidRPr="005D24EE">
        <w:rPr>
          <w:noProof/>
          <w:color w:val="000000" w:themeColor="text1"/>
        </w:rPr>
        <w:t xml:space="preserve">де </w:t>
      </w:r>
      <w:r w:rsidRPr="005D24EE">
        <w:rPr>
          <w:noProof/>
          <w:color w:val="000000" w:themeColor="text1"/>
        </w:rPr>
        <w:t>ойлар</w:t>
      </w:r>
      <w:r w:rsidR="001A2685" w:rsidRPr="005D24EE">
        <w:rPr>
          <w:noProof/>
          <w:color w:val="000000" w:themeColor="text1"/>
        </w:rPr>
        <w:t xml:space="preserve">ын </w:t>
      </w:r>
      <w:r w:rsidRPr="005D24EE">
        <w:rPr>
          <w:noProof/>
          <w:color w:val="000000" w:themeColor="text1"/>
        </w:rPr>
        <w:t>сабақтастық</w:t>
      </w:r>
      <w:r w:rsidR="001A2685" w:rsidRPr="005D24EE">
        <w:rPr>
          <w:noProof/>
          <w:color w:val="000000" w:themeColor="text1"/>
        </w:rPr>
        <w:t>та,</w:t>
      </w:r>
      <w:r w:rsidRPr="005D24EE">
        <w:rPr>
          <w:noProof/>
          <w:color w:val="000000" w:themeColor="text1"/>
        </w:rPr>
        <w:t xml:space="preserve"> көркемдік тәсілдер</w:t>
      </w:r>
      <w:r w:rsidR="001A2685" w:rsidRPr="005D24EE">
        <w:rPr>
          <w:noProof/>
          <w:color w:val="000000" w:themeColor="text1"/>
        </w:rPr>
        <w:t xml:space="preserve">ді </w:t>
      </w:r>
      <w:r w:rsidRPr="005D24EE">
        <w:rPr>
          <w:noProof/>
          <w:color w:val="000000" w:themeColor="text1"/>
        </w:rPr>
        <w:t>ұтым</w:t>
      </w:r>
      <w:r w:rsidR="001A2685" w:rsidRPr="005D24EE">
        <w:rPr>
          <w:noProof/>
          <w:color w:val="000000" w:themeColor="text1"/>
        </w:rPr>
        <w:t xml:space="preserve">ды </w:t>
      </w:r>
      <w:r w:rsidRPr="005D24EE">
        <w:rPr>
          <w:noProof/>
          <w:color w:val="000000" w:themeColor="text1"/>
        </w:rPr>
        <w:t>пайдалан</w:t>
      </w:r>
      <w:r w:rsidR="001A2685" w:rsidRPr="005D24EE">
        <w:rPr>
          <w:noProof/>
          <w:color w:val="000000" w:themeColor="text1"/>
        </w:rPr>
        <w:t>ған.</w:t>
      </w:r>
    </w:p>
    <w:p w14:paraId="2A8D8984" w14:textId="03D01CE9" w:rsidR="0024587E" w:rsidRPr="005D24EE" w:rsidRDefault="00A73BF8" w:rsidP="009C322A">
      <w:pPr>
        <w:ind w:right="140" w:firstLine="869"/>
        <w:jc w:val="both"/>
        <w:rPr>
          <w:i/>
          <w:noProof/>
          <w:color w:val="000000" w:themeColor="text1"/>
          <w:sz w:val="28"/>
        </w:rPr>
      </w:pPr>
      <w:r w:rsidRPr="005D24EE">
        <w:rPr>
          <w:noProof/>
          <w:color w:val="000000" w:themeColor="text1"/>
          <w:sz w:val="28"/>
        </w:rPr>
        <w:t>Бұл оқи</w:t>
      </w:r>
      <w:r w:rsidR="001A2685" w:rsidRPr="005D24EE">
        <w:rPr>
          <w:noProof/>
          <w:color w:val="000000" w:themeColor="text1"/>
          <w:sz w:val="28"/>
        </w:rPr>
        <w:t xml:space="preserve">ға </w:t>
      </w:r>
      <w:r w:rsidRPr="005D24EE">
        <w:rPr>
          <w:noProof/>
          <w:color w:val="000000" w:themeColor="text1"/>
          <w:sz w:val="28"/>
        </w:rPr>
        <w:t>осылай бастал</w:t>
      </w:r>
      <w:r w:rsidR="001A2685" w:rsidRPr="005D24EE">
        <w:rPr>
          <w:noProof/>
          <w:color w:val="000000" w:themeColor="text1"/>
          <w:sz w:val="28"/>
        </w:rPr>
        <w:t>ды.</w:t>
      </w:r>
      <w:r w:rsidR="009423D6" w:rsidRPr="005D24EE">
        <w:rPr>
          <w:noProof/>
          <w:color w:val="000000" w:themeColor="text1"/>
          <w:sz w:val="28"/>
        </w:rPr>
        <w:t xml:space="preserve"> </w:t>
      </w:r>
      <w:r w:rsidRPr="005D24EE">
        <w:rPr>
          <w:i/>
          <w:noProof/>
          <w:color w:val="000000" w:themeColor="text1"/>
          <w:sz w:val="28"/>
        </w:rPr>
        <w:t>Түн. Дала шырт</w:t>
      </w:r>
      <w:r w:rsidR="001A2685" w:rsidRPr="005D24EE">
        <w:rPr>
          <w:i/>
          <w:noProof/>
          <w:color w:val="000000" w:themeColor="text1"/>
          <w:sz w:val="28"/>
        </w:rPr>
        <w:t xml:space="preserve">тай </w:t>
      </w:r>
      <w:r w:rsidRPr="005D24EE">
        <w:rPr>
          <w:i/>
          <w:noProof/>
          <w:color w:val="000000" w:themeColor="text1"/>
          <w:sz w:val="28"/>
        </w:rPr>
        <w:t>қараңғы. Жау</w:t>
      </w:r>
      <w:r w:rsidR="001A2685" w:rsidRPr="005D24EE">
        <w:rPr>
          <w:i/>
          <w:noProof/>
          <w:color w:val="000000" w:themeColor="text1"/>
          <w:sz w:val="28"/>
        </w:rPr>
        <w:t xml:space="preserve">ын </w:t>
      </w:r>
      <w:r w:rsidRPr="005D24EE">
        <w:rPr>
          <w:i/>
          <w:noProof/>
          <w:color w:val="000000" w:themeColor="text1"/>
          <w:sz w:val="28"/>
        </w:rPr>
        <w:t>себелеп тұр. Аспан төрін</w:t>
      </w:r>
      <w:r w:rsidR="001A2685" w:rsidRPr="005D24EE">
        <w:rPr>
          <w:i/>
          <w:noProof/>
          <w:color w:val="000000" w:themeColor="text1"/>
          <w:sz w:val="28"/>
        </w:rPr>
        <w:t xml:space="preserve">де </w:t>
      </w:r>
      <w:r w:rsidRPr="005D24EE">
        <w:rPr>
          <w:i/>
          <w:noProof/>
          <w:color w:val="000000" w:themeColor="text1"/>
          <w:sz w:val="28"/>
        </w:rPr>
        <w:t>найзағай жалт ет</w:t>
      </w:r>
      <w:r w:rsidR="001A2685" w:rsidRPr="005D24EE">
        <w:rPr>
          <w:i/>
          <w:noProof/>
          <w:color w:val="000000" w:themeColor="text1"/>
          <w:sz w:val="28"/>
        </w:rPr>
        <w:t>іп,</w:t>
      </w:r>
      <w:r w:rsidRPr="005D24EE">
        <w:rPr>
          <w:i/>
          <w:noProof/>
          <w:color w:val="000000" w:themeColor="text1"/>
          <w:sz w:val="28"/>
        </w:rPr>
        <w:t xml:space="preserve"> бұлт</w:t>
      </w:r>
      <w:r w:rsidR="001A2685" w:rsidRPr="005D24EE">
        <w:rPr>
          <w:i/>
          <w:noProof/>
          <w:color w:val="000000" w:themeColor="text1"/>
          <w:sz w:val="28"/>
        </w:rPr>
        <w:t xml:space="preserve">ты </w:t>
      </w:r>
      <w:r w:rsidRPr="005D24EE">
        <w:rPr>
          <w:i/>
          <w:noProof/>
          <w:color w:val="000000" w:themeColor="text1"/>
          <w:sz w:val="28"/>
        </w:rPr>
        <w:t>тіл</w:t>
      </w:r>
      <w:r w:rsidR="001A2685" w:rsidRPr="005D24EE">
        <w:rPr>
          <w:i/>
          <w:noProof/>
          <w:color w:val="000000" w:themeColor="text1"/>
          <w:sz w:val="28"/>
        </w:rPr>
        <w:t>іп,</w:t>
      </w:r>
      <w:r w:rsidRPr="005D24EE">
        <w:rPr>
          <w:i/>
          <w:noProof/>
          <w:color w:val="000000" w:themeColor="text1"/>
          <w:sz w:val="28"/>
        </w:rPr>
        <w:t xml:space="preserve"> шатыр- шұ</w:t>
      </w:r>
      <w:r w:rsidR="001A2685" w:rsidRPr="005D24EE">
        <w:rPr>
          <w:i/>
          <w:noProof/>
          <w:color w:val="000000" w:themeColor="text1"/>
          <w:sz w:val="28"/>
        </w:rPr>
        <w:t xml:space="preserve">тыр </w:t>
      </w:r>
      <w:r w:rsidRPr="005D24EE">
        <w:rPr>
          <w:i/>
          <w:noProof/>
          <w:color w:val="000000" w:themeColor="text1"/>
          <w:sz w:val="28"/>
        </w:rPr>
        <w:t>е</w:t>
      </w:r>
      <w:r w:rsidR="001A2685" w:rsidRPr="005D24EE">
        <w:rPr>
          <w:i/>
          <w:noProof/>
          <w:color w:val="000000" w:themeColor="text1"/>
          <w:sz w:val="28"/>
        </w:rPr>
        <w:t xml:space="preserve">те </w:t>
      </w:r>
      <w:r w:rsidRPr="005D24EE">
        <w:rPr>
          <w:i/>
          <w:noProof/>
          <w:color w:val="000000" w:themeColor="text1"/>
          <w:sz w:val="28"/>
        </w:rPr>
        <w:t>қала</w:t>
      </w:r>
      <w:r w:rsidR="001A2685" w:rsidRPr="005D24EE">
        <w:rPr>
          <w:i/>
          <w:noProof/>
          <w:color w:val="000000" w:themeColor="text1"/>
          <w:sz w:val="28"/>
        </w:rPr>
        <w:t>ды.</w:t>
      </w:r>
      <w:r w:rsidRPr="005D24EE">
        <w:rPr>
          <w:i/>
          <w:noProof/>
          <w:color w:val="000000" w:themeColor="text1"/>
          <w:sz w:val="28"/>
        </w:rPr>
        <w:t xml:space="preserve"> Мүлгі</w:t>
      </w:r>
      <w:r w:rsidR="001A2685" w:rsidRPr="005D24EE">
        <w:rPr>
          <w:i/>
          <w:noProof/>
          <w:color w:val="000000" w:themeColor="text1"/>
          <w:sz w:val="28"/>
        </w:rPr>
        <w:t xml:space="preserve">ген </w:t>
      </w:r>
      <w:r w:rsidRPr="005D24EE">
        <w:rPr>
          <w:i/>
          <w:noProof/>
          <w:color w:val="000000" w:themeColor="text1"/>
          <w:sz w:val="28"/>
        </w:rPr>
        <w:t>орман үс</w:t>
      </w:r>
      <w:r w:rsidR="001A2685" w:rsidRPr="005D24EE">
        <w:rPr>
          <w:i/>
          <w:noProof/>
          <w:color w:val="000000" w:themeColor="text1"/>
          <w:sz w:val="28"/>
        </w:rPr>
        <w:t xml:space="preserve">ті </w:t>
      </w:r>
      <w:r w:rsidRPr="005D24EE">
        <w:rPr>
          <w:i/>
          <w:noProof/>
          <w:color w:val="000000" w:themeColor="text1"/>
          <w:sz w:val="28"/>
        </w:rPr>
        <w:t>б</w:t>
      </w:r>
      <w:r w:rsidR="001A2685" w:rsidRPr="005D24EE">
        <w:rPr>
          <w:i/>
          <w:noProof/>
          <w:color w:val="000000" w:themeColor="text1"/>
          <w:sz w:val="28"/>
        </w:rPr>
        <w:t xml:space="preserve">ір </w:t>
      </w:r>
      <w:r w:rsidRPr="005D24EE">
        <w:rPr>
          <w:i/>
          <w:noProof/>
          <w:color w:val="000000" w:themeColor="text1"/>
          <w:sz w:val="28"/>
        </w:rPr>
        <w:t>сәт</w:t>
      </w:r>
      <w:r w:rsidR="001A2685" w:rsidRPr="005D24EE">
        <w:rPr>
          <w:i/>
          <w:noProof/>
          <w:color w:val="000000" w:themeColor="text1"/>
          <w:sz w:val="28"/>
        </w:rPr>
        <w:t xml:space="preserve">ке </w:t>
      </w:r>
      <w:r w:rsidRPr="005D24EE">
        <w:rPr>
          <w:i/>
          <w:noProof/>
          <w:color w:val="000000" w:themeColor="text1"/>
          <w:sz w:val="28"/>
        </w:rPr>
        <w:t>жарқырап ашыл</w:t>
      </w:r>
      <w:r w:rsidR="001A2685" w:rsidRPr="005D24EE">
        <w:rPr>
          <w:i/>
          <w:noProof/>
          <w:color w:val="000000" w:themeColor="text1"/>
          <w:sz w:val="28"/>
        </w:rPr>
        <w:t>ып,</w:t>
      </w:r>
      <w:r w:rsidRPr="005D24EE">
        <w:rPr>
          <w:i/>
          <w:noProof/>
          <w:color w:val="000000" w:themeColor="text1"/>
          <w:sz w:val="28"/>
        </w:rPr>
        <w:t xml:space="preserve"> қай</w:t>
      </w:r>
      <w:r w:rsidR="001A2685" w:rsidRPr="005D24EE">
        <w:rPr>
          <w:i/>
          <w:noProof/>
          <w:color w:val="000000" w:themeColor="text1"/>
          <w:sz w:val="28"/>
        </w:rPr>
        <w:t xml:space="preserve">та </w:t>
      </w:r>
      <w:r w:rsidRPr="005D24EE">
        <w:rPr>
          <w:i/>
          <w:noProof/>
          <w:color w:val="000000" w:themeColor="text1"/>
          <w:sz w:val="28"/>
        </w:rPr>
        <w:t>түнереді</w:t>
      </w:r>
      <w:r w:rsidRPr="005D24EE">
        <w:rPr>
          <w:noProof/>
          <w:color w:val="000000" w:themeColor="text1"/>
          <w:sz w:val="28"/>
        </w:rPr>
        <w:t>. [38, б. 224]. О</w:t>
      </w:r>
      <w:r w:rsidR="001A2685" w:rsidRPr="005D24EE">
        <w:rPr>
          <w:noProof/>
          <w:color w:val="000000" w:themeColor="text1"/>
          <w:sz w:val="28"/>
        </w:rPr>
        <w:t xml:space="preserve">сы </w:t>
      </w:r>
      <w:r w:rsidRPr="005D24EE">
        <w:rPr>
          <w:noProof/>
          <w:color w:val="000000" w:themeColor="text1"/>
          <w:sz w:val="28"/>
        </w:rPr>
        <w:t>сәт</w:t>
      </w:r>
      <w:r w:rsidR="001A2685" w:rsidRPr="005D24EE">
        <w:rPr>
          <w:noProof/>
          <w:color w:val="000000" w:themeColor="text1"/>
          <w:sz w:val="28"/>
        </w:rPr>
        <w:t xml:space="preserve">те </w:t>
      </w:r>
      <w:r w:rsidRPr="005D24EE">
        <w:rPr>
          <w:noProof/>
          <w:color w:val="000000" w:themeColor="text1"/>
          <w:sz w:val="28"/>
        </w:rPr>
        <w:t>Мырзаш есім</w:t>
      </w:r>
      <w:r w:rsidR="001A2685" w:rsidRPr="005D24EE">
        <w:rPr>
          <w:noProof/>
          <w:color w:val="000000" w:themeColor="text1"/>
          <w:sz w:val="28"/>
        </w:rPr>
        <w:t xml:space="preserve">ді </w:t>
      </w:r>
      <w:r w:rsidRPr="005D24EE">
        <w:rPr>
          <w:noProof/>
          <w:color w:val="000000" w:themeColor="text1"/>
          <w:sz w:val="28"/>
        </w:rPr>
        <w:t>қарт</w:t>
      </w:r>
      <w:r w:rsidR="001A2685" w:rsidRPr="005D24EE">
        <w:rPr>
          <w:noProof/>
          <w:color w:val="000000" w:themeColor="text1"/>
          <w:sz w:val="28"/>
        </w:rPr>
        <w:t xml:space="preserve">қа </w:t>
      </w:r>
      <w:r w:rsidRPr="005D24EE">
        <w:rPr>
          <w:noProof/>
          <w:color w:val="000000" w:themeColor="text1"/>
          <w:sz w:val="28"/>
        </w:rPr>
        <w:t>оқ атыла</w:t>
      </w:r>
      <w:r w:rsidR="001A2685" w:rsidRPr="005D24EE">
        <w:rPr>
          <w:noProof/>
          <w:color w:val="000000" w:themeColor="text1"/>
          <w:sz w:val="28"/>
        </w:rPr>
        <w:t>ды.</w:t>
      </w:r>
      <w:r w:rsidRPr="005D24EE">
        <w:rPr>
          <w:noProof/>
          <w:color w:val="000000" w:themeColor="text1"/>
          <w:sz w:val="28"/>
        </w:rPr>
        <w:t xml:space="preserve"> Алай</w:t>
      </w:r>
      <w:r w:rsidR="001A2685" w:rsidRPr="005D24EE">
        <w:rPr>
          <w:noProof/>
          <w:color w:val="000000" w:themeColor="text1"/>
          <w:sz w:val="28"/>
        </w:rPr>
        <w:t xml:space="preserve">да </w:t>
      </w:r>
      <w:r w:rsidRPr="005D24EE">
        <w:rPr>
          <w:noProof/>
          <w:color w:val="000000" w:themeColor="text1"/>
          <w:sz w:val="28"/>
        </w:rPr>
        <w:t>суретк</w:t>
      </w:r>
      <w:r w:rsidR="001A2685" w:rsidRPr="005D24EE">
        <w:rPr>
          <w:noProof/>
          <w:color w:val="000000" w:themeColor="text1"/>
          <w:sz w:val="28"/>
        </w:rPr>
        <w:t xml:space="preserve">ер </w:t>
      </w:r>
      <w:r w:rsidRPr="005D24EE">
        <w:rPr>
          <w:noProof/>
          <w:color w:val="000000" w:themeColor="text1"/>
          <w:sz w:val="28"/>
        </w:rPr>
        <w:t>кейіпкері</w:t>
      </w:r>
      <w:r w:rsidR="001A2685" w:rsidRPr="005D24EE">
        <w:rPr>
          <w:noProof/>
          <w:color w:val="000000" w:themeColor="text1"/>
          <w:sz w:val="28"/>
        </w:rPr>
        <w:t xml:space="preserve">нің </w:t>
      </w:r>
      <w:r w:rsidRPr="005D24EE">
        <w:rPr>
          <w:noProof/>
          <w:color w:val="000000" w:themeColor="text1"/>
          <w:sz w:val="28"/>
        </w:rPr>
        <w:t>о</w:t>
      </w:r>
      <w:r w:rsidR="001A2685" w:rsidRPr="005D24EE">
        <w:rPr>
          <w:noProof/>
          <w:color w:val="000000" w:themeColor="text1"/>
          <w:sz w:val="28"/>
        </w:rPr>
        <w:t xml:space="preserve">сы </w:t>
      </w:r>
      <w:r w:rsidRPr="005D24EE">
        <w:rPr>
          <w:noProof/>
          <w:color w:val="000000" w:themeColor="text1"/>
          <w:sz w:val="28"/>
        </w:rPr>
        <w:t>б</w:t>
      </w:r>
      <w:r w:rsidR="001A2685" w:rsidRPr="005D24EE">
        <w:rPr>
          <w:noProof/>
          <w:color w:val="000000" w:themeColor="text1"/>
          <w:sz w:val="28"/>
        </w:rPr>
        <w:t xml:space="preserve">ір </w:t>
      </w:r>
      <w:r w:rsidRPr="005D24EE">
        <w:rPr>
          <w:noProof/>
          <w:color w:val="000000" w:themeColor="text1"/>
          <w:sz w:val="28"/>
        </w:rPr>
        <w:t>түсініксіз жағдай</w:t>
      </w:r>
      <w:r w:rsidR="001A2685" w:rsidRPr="005D24EE">
        <w:rPr>
          <w:noProof/>
          <w:color w:val="000000" w:themeColor="text1"/>
          <w:sz w:val="28"/>
        </w:rPr>
        <w:t>ын,</w:t>
      </w:r>
      <w:r w:rsidRPr="005D24EE">
        <w:rPr>
          <w:noProof/>
          <w:color w:val="000000" w:themeColor="text1"/>
          <w:sz w:val="28"/>
        </w:rPr>
        <w:t xml:space="preserve"> хал</w:t>
      </w:r>
      <w:r w:rsidR="001A2685" w:rsidRPr="005D24EE">
        <w:rPr>
          <w:noProof/>
          <w:color w:val="000000" w:themeColor="text1"/>
          <w:sz w:val="28"/>
        </w:rPr>
        <w:t xml:space="preserve">ін </w:t>
      </w:r>
      <w:r w:rsidRPr="005D24EE">
        <w:rPr>
          <w:noProof/>
          <w:color w:val="000000" w:themeColor="text1"/>
          <w:sz w:val="28"/>
        </w:rPr>
        <w:t>тәпіштеп түсіндір</w:t>
      </w:r>
      <w:r w:rsidR="001A2685" w:rsidRPr="005D24EE">
        <w:rPr>
          <w:noProof/>
          <w:color w:val="000000" w:themeColor="text1"/>
          <w:sz w:val="28"/>
        </w:rPr>
        <w:t xml:space="preserve">іп </w:t>
      </w:r>
      <w:r w:rsidRPr="005D24EE">
        <w:rPr>
          <w:noProof/>
          <w:color w:val="000000" w:themeColor="text1"/>
          <w:sz w:val="28"/>
        </w:rPr>
        <w:t>жатпай</w:t>
      </w:r>
      <w:r w:rsidR="001A2685" w:rsidRPr="005D24EE">
        <w:rPr>
          <w:noProof/>
          <w:color w:val="000000" w:themeColor="text1"/>
          <w:sz w:val="28"/>
        </w:rPr>
        <w:t>ды.</w:t>
      </w:r>
      <w:r w:rsidRPr="005D24EE">
        <w:rPr>
          <w:noProof/>
          <w:color w:val="000000" w:themeColor="text1"/>
          <w:sz w:val="28"/>
        </w:rPr>
        <w:t xml:space="preserve"> </w:t>
      </w:r>
      <w:r w:rsidRPr="005D24EE">
        <w:rPr>
          <w:i/>
          <w:noProof/>
          <w:color w:val="000000" w:themeColor="text1"/>
          <w:sz w:val="28"/>
        </w:rPr>
        <w:t>"Мырзаш қосаусыз мылтығ</w:t>
      </w:r>
      <w:r w:rsidR="001A2685" w:rsidRPr="005D24EE">
        <w:rPr>
          <w:i/>
          <w:noProof/>
          <w:color w:val="000000" w:themeColor="text1"/>
          <w:sz w:val="28"/>
        </w:rPr>
        <w:t xml:space="preserve">ын </w:t>
      </w:r>
      <w:r w:rsidRPr="005D24EE">
        <w:rPr>
          <w:i/>
          <w:noProof/>
          <w:color w:val="000000" w:themeColor="text1"/>
          <w:sz w:val="28"/>
        </w:rPr>
        <w:t>ас</w:t>
      </w:r>
      <w:r w:rsidR="001A2685" w:rsidRPr="005D24EE">
        <w:rPr>
          <w:i/>
          <w:noProof/>
          <w:color w:val="000000" w:themeColor="text1"/>
          <w:sz w:val="28"/>
        </w:rPr>
        <w:t>ып,</w:t>
      </w:r>
      <w:r w:rsidRPr="005D24EE">
        <w:rPr>
          <w:i/>
          <w:noProof/>
          <w:color w:val="000000" w:themeColor="text1"/>
          <w:sz w:val="28"/>
        </w:rPr>
        <w:t xml:space="preserve"> босаға</w:t>
      </w:r>
      <w:r w:rsidR="001A2685" w:rsidRPr="005D24EE">
        <w:rPr>
          <w:i/>
          <w:noProof/>
          <w:color w:val="000000" w:themeColor="text1"/>
          <w:sz w:val="28"/>
        </w:rPr>
        <w:t xml:space="preserve">да </w:t>
      </w:r>
      <w:r w:rsidRPr="005D24EE">
        <w:rPr>
          <w:i/>
          <w:noProof/>
          <w:color w:val="000000" w:themeColor="text1"/>
          <w:sz w:val="28"/>
        </w:rPr>
        <w:t>тұр</w:t>
      </w:r>
      <w:r w:rsidR="001A2685" w:rsidRPr="005D24EE">
        <w:rPr>
          <w:i/>
          <w:noProof/>
          <w:color w:val="000000" w:themeColor="text1"/>
          <w:sz w:val="28"/>
        </w:rPr>
        <w:t>ған.</w:t>
      </w:r>
      <w:r w:rsidR="009423D6" w:rsidRPr="005D24EE">
        <w:rPr>
          <w:i/>
          <w:noProof/>
          <w:color w:val="000000" w:themeColor="text1"/>
          <w:sz w:val="28"/>
        </w:rPr>
        <w:t xml:space="preserve"> Ол жан-</w:t>
      </w:r>
      <w:r w:rsidRPr="005D24EE">
        <w:rPr>
          <w:i/>
          <w:noProof/>
          <w:color w:val="000000" w:themeColor="text1"/>
          <w:sz w:val="28"/>
        </w:rPr>
        <w:t>жақ</w:t>
      </w:r>
      <w:r w:rsidR="001A2685" w:rsidRPr="005D24EE">
        <w:rPr>
          <w:i/>
          <w:noProof/>
          <w:color w:val="000000" w:themeColor="text1"/>
          <w:sz w:val="28"/>
        </w:rPr>
        <w:t xml:space="preserve">қа </w:t>
      </w:r>
      <w:r w:rsidRPr="005D24EE">
        <w:rPr>
          <w:i/>
          <w:noProof/>
          <w:color w:val="000000" w:themeColor="text1"/>
          <w:sz w:val="28"/>
        </w:rPr>
        <w:t>көз тастап, құлақ түр</w:t>
      </w:r>
      <w:r w:rsidR="001A2685" w:rsidRPr="005D24EE">
        <w:rPr>
          <w:i/>
          <w:noProof/>
          <w:color w:val="000000" w:themeColor="text1"/>
          <w:sz w:val="28"/>
        </w:rPr>
        <w:t>ді.</w:t>
      </w:r>
      <w:r w:rsidRPr="005D24EE">
        <w:rPr>
          <w:i/>
          <w:noProof/>
          <w:color w:val="000000" w:themeColor="text1"/>
          <w:sz w:val="28"/>
        </w:rPr>
        <w:t xml:space="preserve"> Жау</w:t>
      </w:r>
      <w:r w:rsidR="001A2685" w:rsidRPr="005D24EE">
        <w:rPr>
          <w:i/>
          <w:noProof/>
          <w:color w:val="000000" w:themeColor="text1"/>
          <w:sz w:val="28"/>
        </w:rPr>
        <w:t xml:space="preserve">ған </w:t>
      </w:r>
      <w:r w:rsidRPr="005D24EE">
        <w:rPr>
          <w:i/>
          <w:noProof/>
          <w:color w:val="000000" w:themeColor="text1"/>
          <w:sz w:val="28"/>
        </w:rPr>
        <w:t>жаңб</w:t>
      </w:r>
      <w:r w:rsidR="001A2685" w:rsidRPr="005D24EE">
        <w:rPr>
          <w:i/>
          <w:noProof/>
          <w:color w:val="000000" w:themeColor="text1"/>
          <w:sz w:val="28"/>
        </w:rPr>
        <w:t xml:space="preserve">ыр </w:t>
      </w:r>
      <w:r w:rsidRPr="005D24EE">
        <w:rPr>
          <w:i/>
          <w:noProof/>
          <w:color w:val="000000" w:themeColor="text1"/>
          <w:sz w:val="28"/>
        </w:rPr>
        <w:t>сенек</w:t>
      </w:r>
      <w:r w:rsidR="001A2685" w:rsidRPr="005D24EE">
        <w:rPr>
          <w:i/>
          <w:noProof/>
          <w:color w:val="000000" w:themeColor="text1"/>
          <w:sz w:val="28"/>
        </w:rPr>
        <w:t xml:space="preserve">тің </w:t>
      </w:r>
      <w:r w:rsidRPr="005D24EE">
        <w:rPr>
          <w:i/>
          <w:noProof/>
          <w:color w:val="000000" w:themeColor="text1"/>
          <w:sz w:val="28"/>
        </w:rPr>
        <w:t>төбесі</w:t>
      </w:r>
      <w:r w:rsidR="001A2685" w:rsidRPr="005D24EE">
        <w:rPr>
          <w:i/>
          <w:noProof/>
          <w:color w:val="000000" w:themeColor="text1"/>
          <w:sz w:val="28"/>
        </w:rPr>
        <w:t xml:space="preserve">не </w:t>
      </w:r>
      <w:r w:rsidRPr="005D24EE">
        <w:rPr>
          <w:i/>
          <w:noProof/>
          <w:color w:val="000000" w:themeColor="text1"/>
          <w:sz w:val="28"/>
        </w:rPr>
        <w:t>тырс- тырс тама</w:t>
      </w:r>
      <w:r w:rsidR="001A2685" w:rsidRPr="005D24EE">
        <w:rPr>
          <w:i/>
          <w:noProof/>
          <w:color w:val="000000" w:themeColor="text1"/>
          <w:sz w:val="28"/>
        </w:rPr>
        <w:t>ды.</w:t>
      </w:r>
      <w:r w:rsidRPr="005D24EE">
        <w:rPr>
          <w:i/>
          <w:noProof/>
          <w:color w:val="000000" w:themeColor="text1"/>
          <w:sz w:val="28"/>
        </w:rPr>
        <w:t xml:space="preserve"> Жат дыбыс жоқ. </w:t>
      </w:r>
      <w:r w:rsidR="009C23D5" w:rsidRPr="005D24EE">
        <w:rPr>
          <w:i/>
          <w:noProof/>
          <w:color w:val="000000" w:themeColor="text1"/>
          <w:sz w:val="28"/>
        </w:rPr>
        <w:t>Ә</w:t>
      </w:r>
      <w:r w:rsidRPr="005D24EE">
        <w:rPr>
          <w:i/>
          <w:noProof/>
          <w:color w:val="000000" w:themeColor="text1"/>
          <w:sz w:val="28"/>
        </w:rPr>
        <w:t>л</w:t>
      </w:r>
      <w:r w:rsidR="001A2685" w:rsidRPr="005D24EE">
        <w:rPr>
          <w:i/>
          <w:noProof/>
          <w:color w:val="000000" w:themeColor="text1"/>
          <w:sz w:val="28"/>
        </w:rPr>
        <w:t xml:space="preserve">ден </w:t>
      </w:r>
      <w:r w:rsidRPr="005D24EE">
        <w:rPr>
          <w:i/>
          <w:noProof/>
          <w:color w:val="000000" w:themeColor="text1"/>
          <w:sz w:val="28"/>
        </w:rPr>
        <w:t>уақыт</w:t>
      </w:r>
      <w:r w:rsidR="001A2685" w:rsidRPr="005D24EE">
        <w:rPr>
          <w:i/>
          <w:noProof/>
          <w:color w:val="000000" w:themeColor="text1"/>
          <w:sz w:val="28"/>
        </w:rPr>
        <w:t xml:space="preserve">та </w:t>
      </w:r>
      <w:r w:rsidRPr="005D24EE">
        <w:rPr>
          <w:i/>
          <w:noProof/>
          <w:color w:val="000000" w:themeColor="text1"/>
          <w:sz w:val="28"/>
        </w:rPr>
        <w:t>шақпақ та</w:t>
      </w:r>
      <w:r w:rsidR="001A2685" w:rsidRPr="005D24EE">
        <w:rPr>
          <w:i/>
          <w:noProof/>
          <w:color w:val="000000" w:themeColor="text1"/>
          <w:sz w:val="28"/>
        </w:rPr>
        <w:t xml:space="preserve">ғы </w:t>
      </w:r>
      <w:r w:rsidRPr="005D24EE">
        <w:rPr>
          <w:i/>
          <w:noProof/>
          <w:color w:val="000000" w:themeColor="text1"/>
          <w:sz w:val="28"/>
        </w:rPr>
        <w:t>шық</w:t>
      </w:r>
      <w:r w:rsidR="001A2685" w:rsidRPr="005D24EE">
        <w:rPr>
          <w:i/>
          <w:noProof/>
          <w:color w:val="000000" w:themeColor="text1"/>
          <w:sz w:val="28"/>
        </w:rPr>
        <w:t>ты.</w:t>
      </w:r>
      <w:r w:rsidRPr="005D24EE">
        <w:rPr>
          <w:i/>
          <w:noProof/>
          <w:color w:val="000000" w:themeColor="text1"/>
          <w:sz w:val="28"/>
        </w:rPr>
        <w:t xml:space="preserve"> Өтк</w:t>
      </w:r>
      <w:r w:rsidR="001A2685" w:rsidRPr="005D24EE">
        <w:rPr>
          <w:i/>
          <w:noProof/>
          <w:color w:val="000000" w:themeColor="text1"/>
          <w:sz w:val="28"/>
        </w:rPr>
        <w:t xml:space="preserve">ір </w:t>
      </w:r>
      <w:r w:rsidRPr="005D24EE">
        <w:rPr>
          <w:i/>
          <w:noProof/>
          <w:color w:val="000000" w:themeColor="text1"/>
          <w:sz w:val="28"/>
        </w:rPr>
        <w:t>жарықтан құлдилап түс</w:t>
      </w:r>
      <w:r w:rsidR="001A2685" w:rsidRPr="005D24EE">
        <w:rPr>
          <w:i/>
          <w:noProof/>
          <w:color w:val="000000" w:themeColor="text1"/>
          <w:sz w:val="28"/>
        </w:rPr>
        <w:t xml:space="preserve">кен </w:t>
      </w:r>
      <w:r w:rsidRPr="005D24EE">
        <w:rPr>
          <w:i/>
          <w:noProof/>
          <w:color w:val="000000" w:themeColor="text1"/>
          <w:sz w:val="28"/>
        </w:rPr>
        <w:t>адам</w:t>
      </w:r>
      <w:r w:rsidR="001A2685" w:rsidRPr="005D24EE">
        <w:rPr>
          <w:i/>
          <w:noProof/>
          <w:color w:val="000000" w:themeColor="text1"/>
          <w:sz w:val="28"/>
        </w:rPr>
        <w:t xml:space="preserve">ның </w:t>
      </w:r>
      <w:r w:rsidRPr="005D24EE">
        <w:rPr>
          <w:i/>
          <w:noProof/>
          <w:color w:val="000000" w:themeColor="text1"/>
          <w:sz w:val="28"/>
        </w:rPr>
        <w:t>тұлға</w:t>
      </w:r>
      <w:r w:rsidR="001A2685" w:rsidRPr="005D24EE">
        <w:rPr>
          <w:i/>
          <w:noProof/>
          <w:color w:val="000000" w:themeColor="text1"/>
          <w:sz w:val="28"/>
        </w:rPr>
        <w:t xml:space="preserve">сы </w:t>
      </w:r>
      <w:r w:rsidRPr="005D24EE">
        <w:rPr>
          <w:i/>
          <w:noProof/>
          <w:color w:val="000000" w:themeColor="text1"/>
          <w:sz w:val="28"/>
        </w:rPr>
        <w:t>көрін</w:t>
      </w:r>
      <w:r w:rsidR="001A2685" w:rsidRPr="005D24EE">
        <w:rPr>
          <w:i/>
          <w:noProof/>
          <w:color w:val="000000" w:themeColor="text1"/>
          <w:sz w:val="28"/>
        </w:rPr>
        <w:t>ді.</w:t>
      </w:r>
      <w:r w:rsidRPr="005D24EE">
        <w:rPr>
          <w:i/>
          <w:noProof/>
          <w:color w:val="000000" w:themeColor="text1"/>
          <w:sz w:val="28"/>
        </w:rPr>
        <w:t xml:space="preserve"> «Бұл не? Адам ба өзі?»</w:t>
      </w:r>
    </w:p>
    <w:p w14:paraId="12E15A6F" w14:textId="5F37614D" w:rsidR="0024587E" w:rsidRPr="005D24EE" w:rsidRDefault="00A73BF8" w:rsidP="009C322A">
      <w:pPr>
        <w:ind w:right="141" w:firstLine="869"/>
        <w:jc w:val="both"/>
        <w:rPr>
          <w:noProof/>
          <w:color w:val="000000" w:themeColor="text1"/>
          <w:sz w:val="28"/>
        </w:rPr>
      </w:pPr>
      <w:r w:rsidRPr="005D24EE">
        <w:rPr>
          <w:i/>
          <w:noProof/>
          <w:color w:val="000000" w:themeColor="text1"/>
          <w:sz w:val="28"/>
        </w:rPr>
        <w:t>- Мырзаш мойн</w:t>
      </w:r>
      <w:r w:rsidR="001A2685" w:rsidRPr="005D24EE">
        <w:rPr>
          <w:i/>
          <w:noProof/>
          <w:color w:val="000000" w:themeColor="text1"/>
          <w:sz w:val="28"/>
        </w:rPr>
        <w:t xml:space="preserve">ын </w:t>
      </w:r>
      <w:r w:rsidRPr="005D24EE">
        <w:rPr>
          <w:i/>
          <w:noProof/>
          <w:color w:val="000000" w:themeColor="text1"/>
          <w:sz w:val="28"/>
        </w:rPr>
        <w:t>соз</w:t>
      </w:r>
      <w:r w:rsidR="001A2685" w:rsidRPr="005D24EE">
        <w:rPr>
          <w:i/>
          <w:noProof/>
          <w:color w:val="000000" w:themeColor="text1"/>
          <w:sz w:val="28"/>
        </w:rPr>
        <w:t>ып,</w:t>
      </w:r>
      <w:r w:rsidRPr="005D24EE">
        <w:rPr>
          <w:i/>
          <w:noProof/>
          <w:color w:val="000000" w:themeColor="text1"/>
          <w:sz w:val="28"/>
        </w:rPr>
        <w:t xml:space="preserve"> анықтап қарап ал</w:t>
      </w:r>
      <w:r w:rsidR="001A2685" w:rsidRPr="005D24EE">
        <w:rPr>
          <w:i/>
          <w:noProof/>
          <w:color w:val="000000" w:themeColor="text1"/>
          <w:sz w:val="28"/>
        </w:rPr>
        <w:t xml:space="preserve">мақ </w:t>
      </w:r>
      <w:r w:rsidRPr="005D24EE">
        <w:rPr>
          <w:i/>
          <w:noProof/>
          <w:color w:val="000000" w:themeColor="text1"/>
          <w:sz w:val="28"/>
        </w:rPr>
        <w:t>е</w:t>
      </w:r>
      <w:r w:rsidR="001A2685" w:rsidRPr="005D24EE">
        <w:rPr>
          <w:i/>
          <w:noProof/>
          <w:color w:val="000000" w:themeColor="text1"/>
          <w:sz w:val="28"/>
        </w:rPr>
        <w:t>ді.</w:t>
      </w:r>
      <w:r w:rsidRPr="005D24EE">
        <w:rPr>
          <w:i/>
          <w:noProof/>
          <w:color w:val="000000" w:themeColor="text1"/>
          <w:sz w:val="28"/>
        </w:rPr>
        <w:t xml:space="preserve"> Орман</w:t>
      </w:r>
      <w:r w:rsidR="001A2685" w:rsidRPr="005D24EE">
        <w:rPr>
          <w:i/>
          <w:noProof/>
          <w:color w:val="000000" w:themeColor="text1"/>
          <w:sz w:val="28"/>
        </w:rPr>
        <w:t xml:space="preserve">ды </w:t>
      </w:r>
      <w:r w:rsidRPr="005D24EE">
        <w:rPr>
          <w:i/>
          <w:noProof/>
          <w:color w:val="000000" w:themeColor="text1"/>
          <w:sz w:val="28"/>
        </w:rPr>
        <w:t>мылқау қараңғы</w:t>
      </w:r>
      <w:r w:rsidR="001A2685" w:rsidRPr="005D24EE">
        <w:rPr>
          <w:i/>
          <w:noProof/>
          <w:color w:val="000000" w:themeColor="text1"/>
          <w:sz w:val="28"/>
        </w:rPr>
        <w:t xml:space="preserve">лық </w:t>
      </w:r>
      <w:r w:rsidRPr="005D24EE">
        <w:rPr>
          <w:i/>
          <w:noProof/>
          <w:color w:val="000000" w:themeColor="text1"/>
          <w:sz w:val="28"/>
        </w:rPr>
        <w:t xml:space="preserve">басты» </w:t>
      </w:r>
      <w:r w:rsidRPr="005D24EE">
        <w:rPr>
          <w:noProof/>
          <w:color w:val="000000" w:themeColor="text1"/>
          <w:sz w:val="28"/>
        </w:rPr>
        <w:t xml:space="preserve">[38, б. 224], </w:t>
      </w:r>
      <w:r w:rsidRPr="005D24EE">
        <w:rPr>
          <w:i/>
          <w:noProof/>
          <w:color w:val="000000" w:themeColor="text1"/>
          <w:sz w:val="28"/>
        </w:rPr>
        <w:t xml:space="preserve">– </w:t>
      </w:r>
      <w:r w:rsidRPr="005D24EE">
        <w:rPr>
          <w:noProof/>
          <w:color w:val="000000" w:themeColor="text1"/>
          <w:sz w:val="28"/>
        </w:rPr>
        <w:t>деп баяндай</w:t>
      </w:r>
      <w:r w:rsidR="001A2685" w:rsidRPr="005D24EE">
        <w:rPr>
          <w:noProof/>
          <w:color w:val="000000" w:themeColor="text1"/>
          <w:sz w:val="28"/>
        </w:rPr>
        <w:t>ды да,</w:t>
      </w:r>
      <w:r w:rsidRPr="005D24EE">
        <w:rPr>
          <w:noProof/>
          <w:color w:val="000000" w:themeColor="text1"/>
          <w:sz w:val="28"/>
        </w:rPr>
        <w:t xml:space="preserve"> о</w:t>
      </w:r>
      <w:r w:rsidR="001A2685" w:rsidRPr="005D24EE">
        <w:rPr>
          <w:noProof/>
          <w:color w:val="000000" w:themeColor="text1"/>
          <w:sz w:val="28"/>
        </w:rPr>
        <w:t xml:space="preserve">сы </w:t>
      </w:r>
      <w:r w:rsidRPr="005D24EE">
        <w:rPr>
          <w:noProof/>
          <w:color w:val="000000" w:themeColor="text1"/>
          <w:sz w:val="28"/>
        </w:rPr>
        <w:t>б</w:t>
      </w:r>
      <w:r w:rsidR="001A2685" w:rsidRPr="005D24EE">
        <w:rPr>
          <w:noProof/>
          <w:color w:val="000000" w:themeColor="text1"/>
          <w:sz w:val="28"/>
        </w:rPr>
        <w:t xml:space="preserve">ір </w:t>
      </w:r>
      <w:r w:rsidRPr="005D24EE">
        <w:rPr>
          <w:noProof/>
          <w:color w:val="000000" w:themeColor="text1"/>
          <w:sz w:val="28"/>
        </w:rPr>
        <w:t>шағ</w:t>
      </w:r>
      <w:r w:rsidR="001A2685" w:rsidRPr="005D24EE">
        <w:rPr>
          <w:noProof/>
          <w:color w:val="000000" w:themeColor="text1"/>
          <w:sz w:val="28"/>
        </w:rPr>
        <w:t xml:space="preserve">ын </w:t>
      </w:r>
      <w:r w:rsidRPr="005D24EE">
        <w:rPr>
          <w:noProof/>
          <w:color w:val="000000" w:themeColor="text1"/>
          <w:sz w:val="28"/>
        </w:rPr>
        <w:t>суреттеу</w:t>
      </w:r>
      <w:r w:rsidR="001A2685" w:rsidRPr="005D24EE">
        <w:rPr>
          <w:noProof/>
          <w:color w:val="000000" w:themeColor="text1"/>
          <w:sz w:val="28"/>
        </w:rPr>
        <w:t xml:space="preserve">дің </w:t>
      </w:r>
      <w:r w:rsidRPr="005D24EE">
        <w:rPr>
          <w:noProof/>
          <w:color w:val="000000" w:themeColor="text1"/>
          <w:sz w:val="28"/>
        </w:rPr>
        <w:t>өзінен-ақ, кейіпкер</w:t>
      </w:r>
      <w:r w:rsidR="001A2685" w:rsidRPr="005D24EE">
        <w:rPr>
          <w:noProof/>
          <w:color w:val="000000" w:themeColor="text1"/>
          <w:sz w:val="28"/>
        </w:rPr>
        <w:t xml:space="preserve">дің </w:t>
      </w:r>
      <w:r w:rsidRPr="005D24EE">
        <w:rPr>
          <w:noProof/>
          <w:color w:val="000000" w:themeColor="text1"/>
          <w:sz w:val="28"/>
        </w:rPr>
        <w:t>әлдеб</w:t>
      </w:r>
      <w:r w:rsidR="001A2685" w:rsidRPr="005D24EE">
        <w:rPr>
          <w:noProof/>
          <w:color w:val="000000" w:themeColor="text1"/>
          <w:sz w:val="28"/>
        </w:rPr>
        <w:t xml:space="preserve">ір </w:t>
      </w:r>
      <w:r w:rsidRPr="005D24EE">
        <w:rPr>
          <w:noProof/>
          <w:color w:val="000000" w:themeColor="text1"/>
          <w:sz w:val="28"/>
        </w:rPr>
        <w:t>ой</w:t>
      </w:r>
      <w:r w:rsidR="001A2685" w:rsidRPr="005D24EE">
        <w:rPr>
          <w:noProof/>
          <w:color w:val="000000" w:themeColor="text1"/>
          <w:sz w:val="28"/>
        </w:rPr>
        <w:t xml:space="preserve">ға </w:t>
      </w:r>
      <w:r w:rsidR="00A67877" w:rsidRPr="005D24EE">
        <w:rPr>
          <w:noProof/>
          <w:color w:val="000000" w:themeColor="text1"/>
          <w:sz w:val="28"/>
        </w:rPr>
        <w:t>кетуі</w:t>
      </w:r>
      <w:r w:rsidRPr="005D24EE">
        <w:rPr>
          <w:noProof/>
          <w:color w:val="000000" w:themeColor="text1"/>
          <w:sz w:val="28"/>
        </w:rPr>
        <w:t xml:space="preserve"> жай</w:t>
      </w:r>
      <w:r w:rsidR="001A2685" w:rsidRPr="005D24EE">
        <w:rPr>
          <w:noProof/>
          <w:color w:val="000000" w:themeColor="text1"/>
          <w:sz w:val="28"/>
        </w:rPr>
        <w:t xml:space="preserve">дан </w:t>
      </w:r>
      <w:r w:rsidRPr="005D24EE">
        <w:rPr>
          <w:noProof/>
          <w:color w:val="000000" w:themeColor="text1"/>
          <w:sz w:val="28"/>
        </w:rPr>
        <w:t>жай емес екені аңғарта</w:t>
      </w:r>
      <w:r w:rsidR="001A2685" w:rsidRPr="005D24EE">
        <w:rPr>
          <w:noProof/>
          <w:color w:val="000000" w:themeColor="text1"/>
          <w:sz w:val="28"/>
        </w:rPr>
        <w:t>ды.</w:t>
      </w:r>
      <w:r w:rsidRPr="005D24EE">
        <w:rPr>
          <w:noProof/>
          <w:color w:val="000000" w:themeColor="text1"/>
          <w:sz w:val="28"/>
        </w:rPr>
        <w:t xml:space="preserve"> Суретк</w:t>
      </w:r>
      <w:r w:rsidR="001A2685" w:rsidRPr="005D24EE">
        <w:rPr>
          <w:noProof/>
          <w:color w:val="000000" w:themeColor="text1"/>
          <w:sz w:val="28"/>
        </w:rPr>
        <w:t xml:space="preserve">ер </w:t>
      </w:r>
      <w:r w:rsidRPr="005D24EE">
        <w:rPr>
          <w:noProof/>
          <w:color w:val="000000" w:themeColor="text1"/>
          <w:sz w:val="28"/>
        </w:rPr>
        <w:t>оқырман</w:t>
      </w:r>
      <w:r w:rsidR="001A2685" w:rsidRPr="005D24EE">
        <w:rPr>
          <w:noProof/>
          <w:color w:val="000000" w:themeColor="text1"/>
          <w:sz w:val="28"/>
        </w:rPr>
        <w:t xml:space="preserve">ды </w:t>
      </w:r>
      <w:r w:rsidRPr="005D24EE">
        <w:rPr>
          <w:noProof/>
          <w:color w:val="000000" w:themeColor="text1"/>
          <w:sz w:val="28"/>
        </w:rPr>
        <w:t>әрі қарай қызықтыра түсе</w:t>
      </w:r>
      <w:r w:rsidR="001A2685" w:rsidRPr="005D24EE">
        <w:rPr>
          <w:noProof/>
          <w:color w:val="000000" w:themeColor="text1"/>
          <w:sz w:val="28"/>
        </w:rPr>
        <w:t>ді.</w:t>
      </w:r>
    </w:p>
    <w:p w14:paraId="26C4E14E" w14:textId="03FB97CE" w:rsidR="0024587E" w:rsidRPr="005D24EE" w:rsidRDefault="00A73BF8" w:rsidP="00EA7E61">
      <w:pPr>
        <w:pStyle w:val="a3"/>
        <w:ind w:left="0" w:right="140" w:firstLine="869"/>
        <w:rPr>
          <w:noProof/>
          <w:color w:val="000000" w:themeColor="text1"/>
        </w:rPr>
        <w:sectPr w:rsidR="0024587E" w:rsidRPr="005D24EE" w:rsidSect="00EA7E61">
          <w:pgSz w:w="11910" w:h="16840"/>
          <w:pgMar w:top="1134" w:right="567" w:bottom="1134" w:left="1701" w:header="0" w:footer="987" w:gutter="0"/>
          <w:cols w:space="720"/>
        </w:sectPr>
      </w:pPr>
      <w:r w:rsidRPr="005D24EE">
        <w:rPr>
          <w:noProof/>
          <w:color w:val="000000" w:themeColor="text1"/>
        </w:rPr>
        <w:t>Мінеки, К. Тоқаев</w:t>
      </w:r>
      <w:r w:rsidR="001A2685" w:rsidRPr="005D24EE">
        <w:rPr>
          <w:noProof/>
          <w:color w:val="000000" w:themeColor="text1"/>
        </w:rPr>
        <w:t xml:space="preserve">тың </w:t>
      </w:r>
      <w:r w:rsidRPr="005D24EE">
        <w:rPr>
          <w:noProof/>
          <w:color w:val="000000" w:themeColor="text1"/>
        </w:rPr>
        <w:t>«Түн</w:t>
      </w:r>
      <w:r w:rsidR="001A2685" w:rsidRPr="005D24EE">
        <w:rPr>
          <w:noProof/>
          <w:color w:val="000000" w:themeColor="text1"/>
        </w:rPr>
        <w:t xml:space="preserve">де </w:t>
      </w:r>
      <w:r w:rsidRPr="005D24EE">
        <w:rPr>
          <w:noProof/>
          <w:color w:val="000000" w:themeColor="text1"/>
        </w:rPr>
        <w:t>атыл</w:t>
      </w:r>
      <w:r w:rsidR="001A2685" w:rsidRPr="005D24EE">
        <w:rPr>
          <w:noProof/>
          <w:color w:val="000000" w:themeColor="text1"/>
        </w:rPr>
        <w:t xml:space="preserve">ған </w:t>
      </w:r>
      <w:r w:rsidRPr="005D24EE">
        <w:rPr>
          <w:noProof/>
          <w:color w:val="000000" w:themeColor="text1"/>
        </w:rPr>
        <w:t>оқ» повесі осылай шым-шытырық оқиға</w:t>
      </w:r>
      <w:r w:rsidR="001A2685" w:rsidRPr="005D24EE">
        <w:rPr>
          <w:noProof/>
          <w:color w:val="000000" w:themeColor="text1"/>
        </w:rPr>
        <w:t xml:space="preserve">мен </w:t>
      </w:r>
      <w:r w:rsidRPr="005D24EE">
        <w:rPr>
          <w:noProof/>
          <w:color w:val="000000" w:themeColor="text1"/>
        </w:rPr>
        <w:t>бастала</w:t>
      </w:r>
      <w:r w:rsidR="001A2685" w:rsidRPr="005D24EE">
        <w:rPr>
          <w:noProof/>
          <w:color w:val="000000" w:themeColor="text1"/>
        </w:rPr>
        <w:t>ды да,</w:t>
      </w:r>
      <w:r w:rsidRPr="005D24EE">
        <w:rPr>
          <w:noProof/>
          <w:color w:val="000000" w:themeColor="text1"/>
        </w:rPr>
        <w:t xml:space="preserve"> оқырман</w:t>
      </w:r>
      <w:r w:rsidR="001A2685" w:rsidRPr="005D24EE">
        <w:rPr>
          <w:noProof/>
          <w:color w:val="000000" w:themeColor="text1"/>
        </w:rPr>
        <w:t xml:space="preserve">ның </w:t>
      </w:r>
      <w:r w:rsidRPr="005D24EE">
        <w:rPr>
          <w:noProof/>
          <w:color w:val="000000" w:themeColor="text1"/>
        </w:rPr>
        <w:t>өзі</w:t>
      </w:r>
      <w:r w:rsidR="001A2685" w:rsidRPr="005D24EE">
        <w:rPr>
          <w:noProof/>
          <w:color w:val="000000" w:themeColor="text1"/>
        </w:rPr>
        <w:t xml:space="preserve">нің </w:t>
      </w:r>
      <w:r w:rsidRPr="005D24EE">
        <w:rPr>
          <w:noProof/>
          <w:color w:val="000000" w:themeColor="text1"/>
        </w:rPr>
        <w:t>іш</w:t>
      </w:r>
      <w:r w:rsidR="001A2685" w:rsidRPr="005D24EE">
        <w:rPr>
          <w:noProof/>
          <w:color w:val="000000" w:themeColor="text1"/>
        </w:rPr>
        <w:t xml:space="preserve">кі </w:t>
      </w:r>
      <w:r w:rsidRPr="005D24EE">
        <w:rPr>
          <w:noProof/>
          <w:color w:val="000000" w:themeColor="text1"/>
        </w:rPr>
        <w:t>қойнаулары</w:t>
      </w:r>
      <w:r w:rsidR="001A2685" w:rsidRPr="005D24EE">
        <w:rPr>
          <w:noProof/>
          <w:color w:val="000000" w:themeColor="text1"/>
        </w:rPr>
        <w:t xml:space="preserve">на </w:t>
      </w:r>
      <w:r w:rsidRPr="005D24EE">
        <w:rPr>
          <w:noProof/>
          <w:color w:val="000000" w:themeColor="text1"/>
        </w:rPr>
        <w:t>жетелей тарт</w:t>
      </w:r>
      <w:r w:rsidR="001A2685" w:rsidRPr="005D24EE">
        <w:rPr>
          <w:noProof/>
          <w:color w:val="000000" w:themeColor="text1"/>
        </w:rPr>
        <w:t xml:space="preserve">ып </w:t>
      </w:r>
      <w:r w:rsidRPr="005D24EE">
        <w:rPr>
          <w:noProof/>
          <w:color w:val="000000" w:themeColor="text1"/>
        </w:rPr>
        <w:t>әкете</w:t>
      </w:r>
      <w:r w:rsidR="001A2685" w:rsidRPr="005D24EE">
        <w:rPr>
          <w:noProof/>
          <w:color w:val="000000" w:themeColor="text1"/>
        </w:rPr>
        <w:t>ді.</w:t>
      </w:r>
      <w:r w:rsidRPr="005D24EE">
        <w:rPr>
          <w:noProof/>
          <w:color w:val="000000" w:themeColor="text1"/>
        </w:rPr>
        <w:t xml:space="preserve"> Шығармада</w:t>
      </w:r>
      <w:r w:rsidR="001A2685" w:rsidRPr="005D24EE">
        <w:rPr>
          <w:noProof/>
          <w:color w:val="000000" w:themeColor="text1"/>
        </w:rPr>
        <w:t xml:space="preserve">ғы </w:t>
      </w:r>
      <w:r w:rsidRPr="005D24EE">
        <w:rPr>
          <w:noProof/>
          <w:color w:val="000000" w:themeColor="text1"/>
        </w:rPr>
        <w:t>кейіпкер</w:t>
      </w:r>
      <w:r w:rsidR="001A2685" w:rsidRPr="005D24EE">
        <w:rPr>
          <w:noProof/>
          <w:color w:val="000000" w:themeColor="text1"/>
        </w:rPr>
        <w:t xml:space="preserve">лер </w:t>
      </w:r>
      <w:r w:rsidRPr="005D24EE">
        <w:rPr>
          <w:noProof/>
          <w:color w:val="000000" w:themeColor="text1"/>
        </w:rPr>
        <w:t>бір</w:t>
      </w:r>
      <w:r w:rsidR="001A2685" w:rsidRPr="005D24EE">
        <w:rPr>
          <w:noProof/>
          <w:color w:val="000000" w:themeColor="text1"/>
        </w:rPr>
        <w:t xml:space="preserve">ден </w:t>
      </w:r>
      <w:r w:rsidRPr="005D24EE">
        <w:rPr>
          <w:noProof/>
          <w:color w:val="000000" w:themeColor="text1"/>
        </w:rPr>
        <w:t>беймәлім күй</w:t>
      </w:r>
      <w:r w:rsidR="001A2685" w:rsidRPr="005D24EE">
        <w:rPr>
          <w:noProof/>
          <w:color w:val="000000" w:themeColor="text1"/>
        </w:rPr>
        <w:t xml:space="preserve">де </w:t>
      </w:r>
      <w:r w:rsidRPr="005D24EE">
        <w:rPr>
          <w:noProof/>
          <w:color w:val="000000" w:themeColor="text1"/>
        </w:rPr>
        <w:t>оқырман</w:t>
      </w:r>
      <w:r w:rsidR="001A2685" w:rsidRPr="005D24EE">
        <w:rPr>
          <w:noProof/>
          <w:color w:val="000000" w:themeColor="text1"/>
        </w:rPr>
        <w:t xml:space="preserve">мен </w:t>
      </w:r>
      <w:r w:rsidRPr="005D24EE">
        <w:rPr>
          <w:noProof/>
          <w:color w:val="000000" w:themeColor="text1"/>
        </w:rPr>
        <w:t>таны</w:t>
      </w:r>
      <w:r w:rsidR="001A2685" w:rsidRPr="005D24EE">
        <w:rPr>
          <w:noProof/>
          <w:color w:val="000000" w:themeColor="text1"/>
        </w:rPr>
        <w:t xml:space="preserve">са </w:t>
      </w:r>
      <w:r w:rsidRPr="005D24EE">
        <w:rPr>
          <w:noProof/>
          <w:color w:val="000000" w:themeColor="text1"/>
        </w:rPr>
        <w:t>бастай</w:t>
      </w:r>
      <w:r w:rsidR="001A2685" w:rsidRPr="005D24EE">
        <w:rPr>
          <w:noProof/>
          <w:color w:val="000000" w:themeColor="text1"/>
        </w:rPr>
        <w:t>ды.</w:t>
      </w:r>
      <w:r w:rsidRPr="005D24EE">
        <w:rPr>
          <w:noProof/>
          <w:color w:val="000000" w:themeColor="text1"/>
        </w:rPr>
        <w:t xml:space="preserve"> Жaлпы жaзушы</w:t>
      </w:r>
      <w:r w:rsidR="001A2685" w:rsidRPr="005D24EE">
        <w:rPr>
          <w:noProof/>
          <w:color w:val="000000" w:themeColor="text1"/>
        </w:rPr>
        <w:t xml:space="preserve">ның </w:t>
      </w:r>
      <w:r w:rsidRPr="005D24EE">
        <w:rPr>
          <w:noProof/>
          <w:color w:val="000000" w:themeColor="text1"/>
        </w:rPr>
        <w:t>та</w:t>
      </w:r>
      <w:r w:rsidR="001A2685" w:rsidRPr="005D24EE">
        <w:rPr>
          <w:noProof/>
          <w:color w:val="000000" w:themeColor="text1"/>
        </w:rPr>
        <w:t xml:space="preserve">ғы </w:t>
      </w:r>
      <w:r w:rsidRPr="005D24EE">
        <w:rPr>
          <w:noProof/>
          <w:color w:val="000000" w:themeColor="text1"/>
        </w:rPr>
        <w:t>б</w:t>
      </w:r>
      <w:r w:rsidR="001A2685" w:rsidRPr="005D24EE">
        <w:rPr>
          <w:noProof/>
          <w:color w:val="000000" w:themeColor="text1"/>
        </w:rPr>
        <w:t xml:space="preserve">ір </w:t>
      </w:r>
      <w:r w:rsidRPr="005D24EE">
        <w:rPr>
          <w:noProof/>
          <w:color w:val="000000" w:themeColor="text1"/>
        </w:rPr>
        <w:t>шеберлі</w:t>
      </w:r>
      <w:r w:rsidR="001A2685" w:rsidRPr="005D24EE">
        <w:rPr>
          <w:noProof/>
          <w:color w:val="000000" w:themeColor="text1"/>
        </w:rPr>
        <w:t xml:space="preserve">гі </w:t>
      </w:r>
      <w:r w:rsidRPr="005D24EE">
        <w:rPr>
          <w:noProof/>
          <w:color w:val="000000" w:themeColor="text1"/>
        </w:rPr>
        <w:t xml:space="preserve">– шығaрмaдa ешқaндaй өлдім- </w:t>
      </w:r>
      <w:r w:rsidRPr="005D24EE">
        <w:rPr>
          <w:noProof/>
          <w:color w:val="000000" w:themeColor="text1"/>
          <w:shd w:val="clear" w:color="auto" w:fill="FFFFFF" w:themeFill="background1"/>
        </w:rPr>
        <w:t>тaлдым, сүйдім-жaндым де</w:t>
      </w:r>
      <w:r w:rsidR="001A2685" w:rsidRPr="005D24EE">
        <w:rPr>
          <w:noProof/>
          <w:color w:val="000000" w:themeColor="text1"/>
          <w:shd w:val="clear" w:color="auto" w:fill="FFFFFF" w:themeFill="background1"/>
        </w:rPr>
        <w:t xml:space="preserve">ген </w:t>
      </w:r>
      <w:r w:rsidRPr="005D24EE">
        <w:rPr>
          <w:noProof/>
          <w:color w:val="000000" w:themeColor="text1"/>
          <w:shd w:val="clear" w:color="auto" w:fill="FFFFFF" w:themeFill="background1"/>
        </w:rPr>
        <w:t>сөз</w:t>
      </w:r>
      <w:r w:rsidR="001A2685" w:rsidRPr="005D24EE">
        <w:rPr>
          <w:noProof/>
          <w:color w:val="000000" w:themeColor="text1"/>
          <w:shd w:val="clear" w:color="auto" w:fill="FFFFFF" w:themeFill="background1"/>
        </w:rPr>
        <w:t xml:space="preserve">дер </w:t>
      </w:r>
      <w:r w:rsidRPr="005D24EE">
        <w:rPr>
          <w:noProof/>
          <w:color w:val="000000" w:themeColor="text1"/>
          <w:shd w:val="clear" w:color="auto" w:fill="FFFFFF" w:themeFill="background1"/>
        </w:rPr>
        <w:t>кезде</w:t>
      </w:r>
      <w:r w:rsidR="001A2685" w:rsidRPr="005D24EE">
        <w:rPr>
          <w:noProof/>
          <w:color w:val="000000" w:themeColor="text1"/>
          <w:shd w:val="clear" w:color="auto" w:fill="FFFFFF" w:themeFill="background1"/>
        </w:rPr>
        <w:t xml:space="preserve">се </w:t>
      </w:r>
      <w:r w:rsidRPr="005D24EE">
        <w:rPr>
          <w:noProof/>
          <w:color w:val="000000" w:themeColor="text1"/>
          <w:shd w:val="clear" w:color="auto" w:fill="FFFFFF" w:themeFill="background1"/>
        </w:rPr>
        <w:t>қоймaй</w:t>
      </w:r>
      <w:r w:rsidR="001A2685" w:rsidRPr="005D24EE">
        <w:rPr>
          <w:noProof/>
          <w:color w:val="000000" w:themeColor="text1"/>
          <w:shd w:val="clear" w:color="auto" w:fill="FFFFFF" w:themeFill="background1"/>
        </w:rPr>
        <w:t>ды.</w:t>
      </w:r>
      <w:r w:rsidRPr="005D24EE">
        <w:rPr>
          <w:noProof/>
          <w:color w:val="000000" w:themeColor="text1"/>
          <w:shd w:val="clear" w:color="auto" w:fill="FFFFFF" w:themeFill="background1"/>
        </w:rPr>
        <w:t xml:space="preserve"> Бақытжан </w:t>
      </w:r>
      <w:r w:rsidR="001A2685" w:rsidRPr="005D24EE">
        <w:rPr>
          <w:noProof/>
          <w:color w:val="000000" w:themeColor="text1"/>
          <w:shd w:val="clear" w:color="auto" w:fill="FFFFFF" w:themeFill="background1"/>
        </w:rPr>
        <w:t xml:space="preserve">мен </w:t>
      </w:r>
      <w:r w:rsidRPr="005D24EE">
        <w:rPr>
          <w:noProof/>
          <w:color w:val="000000" w:themeColor="text1"/>
          <w:shd w:val="clear" w:color="auto" w:fill="FFFFFF" w:themeFill="background1"/>
        </w:rPr>
        <w:t>Алтыншаш бейнес</w:t>
      </w:r>
      <w:r w:rsidR="001A2685" w:rsidRPr="005D24EE">
        <w:rPr>
          <w:noProof/>
          <w:color w:val="000000" w:themeColor="text1"/>
          <w:shd w:val="clear" w:color="auto" w:fill="FFFFFF" w:themeFill="background1"/>
        </w:rPr>
        <w:t xml:space="preserve">ін </w:t>
      </w:r>
      <w:r w:rsidRPr="005D24EE">
        <w:rPr>
          <w:noProof/>
          <w:color w:val="000000" w:themeColor="text1"/>
          <w:shd w:val="clear" w:color="auto" w:fill="FFFFFF" w:themeFill="background1"/>
        </w:rPr>
        <w:t>алайық. Бақытжан</w:t>
      </w:r>
      <w:r w:rsidR="001A2685" w:rsidRPr="005D24EE">
        <w:rPr>
          <w:noProof/>
          <w:color w:val="000000" w:themeColor="text1"/>
          <w:shd w:val="clear" w:color="auto" w:fill="FFFFFF" w:themeFill="background1"/>
        </w:rPr>
        <w:t xml:space="preserve">ның </w:t>
      </w:r>
      <w:r w:rsidRPr="005D24EE">
        <w:rPr>
          <w:noProof/>
          <w:color w:val="000000" w:themeColor="text1"/>
          <w:shd w:val="clear" w:color="auto" w:fill="FFFFFF" w:themeFill="background1"/>
        </w:rPr>
        <w:t>Алтыншаш ат</w:t>
      </w:r>
      <w:r w:rsidR="001A2685" w:rsidRPr="005D24EE">
        <w:rPr>
          <w:noProof/>
          <w:color w:val="000000" w:themeColor="text1"/>
          <w:shd w:val="clear" w:color="auto" w:fill="FFFFFF" w:themeFill="background1"/>
        </w:rPr>
        <w:t xml:space="preserve">ты </w:t>
      </w:r>
      <w:r w:rsidRPr="005D24EE">
        <w:rPr>
          <w:noProof/>
          <w:color w:val="000000" w:themeColor="text1"/>
          <w:shd w:val="clear" w:color="auto" w:fill="FFFFFF" w:themeFill="background1"/>
        </w:rPr>
        <w:t>сүйіктісі бола</w:t>
      </w:r>
      <w:r w:rsidR="001A2685" w:rsidRPr="005D24EE">
        <w:rPr>
          <w:noProof/>
          <w:color w:val="000000" w:themeColor="text1"/>
          <w:shd w:val="clear" w:color="auto" w:fill="FFFFFF" w:themeFill="background1"/>
        </w:rPr>
        <w:t>ды.</w:t>
      </w:r>
      <w:r w:rsidRPr="005D24EE">
        <w:rPr>
          <w:noProof/>
          <w:color w:val="000000" w:themeColor="text1"/>
          <w:shd w:val="clear" w:color="auto" w:fill="FFFFFF" w:themeFill="background1"/>
        </w:rPr>
        <w:t xml:space="preserve"> </w:t>
      </w:r>
      <w:r w:rsidR="009423D6" w:rsidRPr="005D24EE">
        <w:rPr>
          <w:noProof/>
          <w:color w:val="000000" w:themeColor="text1"/>
          <w:shd w:val="clear" w:color="auto" w:fill="FFFFFF" w:themeFill="background1"/>
        </w:rPr>
        <w:t>Жазушы</w:t>
      </w:r>
      <w:r w:rsidR="001A2685" w:rsidRPr="005D24EE">
        <w:rPr>
          <w:noProof/>
          <w:color w:val="000000" w:themeColor="text1"/>
          <w:shd w:val="clear" w:color="auto" w:fill="FFFFFF" w:themeFill="background1"/>
        </w:rPr>
        <w:t xml:space="preserve"> </w:t>
      </w:r>
      <w:r w:rsidRPr="005D24EE">
        <w:rPr>
          <w:noProof/>
          <w:color w:val="000000" w:themeColor="text1"/>
          <w:shd w:val="clear" w:color="auto" w:fill="FFFFFF" w:themeFill="background1"/>
        </w:rPr>
        <w:t>шығармада</w:t>
      </w:r>
      <w:r w:rsidR="001A2685" w:rsidRPr="005D24EE">
        <w:rPr>
          <w:noProof/>
          <w:color w:val="000000" w:themeColor="text1"/>
          <w:shd w:val="clear" w:color="auto" w:fill="FFFFFF" w:themeFill="background1"/>
        </w:rPr>
        <w:t xml:space="preserve">ғы </w:t>
      </w:r>
      <w:r w:rsidRPr="005D24EE">
        <w:rPr>
          <w:noProof/>
          <w:color w:val="000000" w:themeColor="text1"/>
          <w:shd w:val="clear" w:color="auto" w:fill="FFFFFF" w:themeFill="background1"/>
        </w:rPr>
        <w:t xml:space="preserve">махаббат </w:t>
      </w:r>
      <w:r w:rsidR="009423D6" w:rsidRPr="005D24EE">
        <w:rPr>
          <w:noProof/>
          <w:color w:val="000000" w:themeColor="text1"/>
          <w:shd w:val="clear" w:color="auto" w:fill="FFFFFF" w:themeFill="background1"/>
        </w:rPr>
        <w:t>мәселесін</w:t>
      </w:r>
      <w:r w:rsidR="001A2685" w:rsidRPr="005D24EE">
        <w:rPr>
          <w:noProof/>
          <w:color w:val="000000" w:themeColor="text1"/>
          <w:shd w:val="clear" w:color="auto" w:fill="FFFFFF" w:themeFill="background1"/>
        </w:rPr>
        <w:t xml:space="preserve"> </w:t>
      </w:r>
      <w:r w:rsidRPr="005D24EE">
        <w:rPr>
          <w:noProof/>
          <w:color w:val="000000" w:themeColor="text1"/>
          <w:shd w:val="clear" w:color="auto" w:fill="FFFFFF" w:themeFill="background1"/>
        </w:rPr>
        <w:t>көрсе</w:t>
      </w:r>
      <w:r w:rsidR="001A2685" w:rsidRPr="005D24EE">
        <w:rPr>
          <w:noProof/>
          <w:color w:val="000000" w:themeColor="text1"/>
          <w:shd w:val="clear" w:color="auto" w:fill="FFFFFF" w:themeFill="background1"/>
        </w:rPr>
        <w:t xml:space="preserve">те </w:t>
      </w:r>
      <w:r w:rsidRPr="005D24EE">
        <w:rPr>
          <w:noProof/>
          <w:color w:val="000000" w:themeColor="text1"/>
          <w:shd w:val="clear" w:color="auto" w:fill="FFFFFF" w:themeFill="background1"/>
        </w:rPr>
        <w:t>бермей</w:t>
      </w:r>
      <w:r w:rsidR="001A2685" w:rsidRPr="005D24EE">
        <w:rPr>
          <w:noProof/>
          <w:color w:val="000000" w:themeColor="text1"/>
          <w:shd w:val="clear" w:color="auto" w:fill="FFFFFF" w:themeFill="background1"/>
        </w:rPr>
        <w:t>ді.</w:t>
      </w:r>
      <w:r w:rsidRPr="005D24EE">
        <w:rPr>
          <w:noProof/>
          <w:color w:val="000000" w:themeColor="text1"/>
          <w:shd w:val="clear" w:color="auto" w:fill="FFFFFF" w:themeFill="background1"/>
        </w:rPr>
        <w:t xml:space="preserve"> </w:t>
      </w:r>
      <w:r w:rsidR="009423D6" w:rsidRPr="005D24EE">
        <w:rPr>
          <w:noProof/>
          <w:color w:val="000000" w:themeColor="text1"/>
          <w:shd w:val="clear" w:color="auto" w:fill="FFFFFF" w:themeFill="background1"/>
        </w:rPr>
        <w:t>Өйткені,</w:t>
      </w:r>
      <w:r w:rsidRPr="005D24EE">
        <w:rPr>
          <w:noProof/>
          <w:color w:val="000000" w:themeColor="text1"/>
          <w:shd w:val="clear" w:color="auto" w:fill="FFFFFF" w:themeFill="background1"/>
        </w:rPr>
        <w:t xml:space="preserve"> бұл </w:t>
      </w:r>
      <w:r w:rsidR="009423D6" w:rsidRPr="005D24EE">
        <w:rPr>
          <w:noProof/>
          <w:color w:val="000000" w:themeColor="text1"/>
          <w:shd w:val="clear" w:color="auto" w:fill="FFFFFF" w:themeFill="background1"/>
        </w:rPr>
        <w:t>детективтің</w:t>
      </w:r>
      <w:r w:rsidR="001A2685" w:rsidRPr="005D24EE">
        <w:rPr>
          <w:noProof/>
          <w:color w:val="000000" w:themeColor="text1"/>
          <w:shd w:val="clear" w:color="auto" w:fill="FFFFFF" w:themeFill="background1"/>
        </w:rPr>
        <w:t xml:space="preserve"> </w:t>
      </w:r>
      <w:r w:rsidRPr="005D24EE">
        <w:rPr>
          <w:noProof/>
          <w:color w:val="000000" w:themeColor="text1"/>
          <w:shd w:val="clear" w:color="auto" w:fill="FFFFFF" w:themeFill="background1"/>
        </w:rPr>
        <w:t>жұмысы</w:t>
      </w:r>
      <w:r w:rsidR="001A2685" w:rsidRPr="005D24EE">
        <w:rPr>
          <w:noProof/>
          <w:color w:val="000000" w:themeColor="text1"/>
          <w:shd w:val="clear" w:color="auto" w:fill="FFFFFF" w:themeFill="background1"/>
        </w:rPr>
        <w:t xml:space="preserve">на </w:t>
      </w:r>
      <w:r w:rsidRPr="005D24EE">
        <w:rPr>
          <w:noProof/>
          <w:color w:val="000000" w:themeColor="text1"/>
          <w:shd w:val="clear" w:color="auto" w:fill="FFFFFF" w:themeFill="background1"/>
        </w:rPr>
        <w:t>кері әсер</w:t>
      </w:r>
      <w:r w:rsidR="001A2685" w:rsidRPr="005D24EE">
        <w:rPr>
          <w:noProof/>
          <w:color w:val="000000" w:themeColor="text1"/>
          <w:shd w:val="clear" w:color="auto" w:fill="FFFFFF" w:themeFill="background1"/>
        </w:rPr>
        <w:t xml:space="preserve">ін </w:t>
      </w:r>
      <w:r w:rsidRPr="005D24EE">
        <w:rPr>
          <w:noProof/>
          <w:color w:val="000000" w:themeColor="text1"/>
          <w:shd w:val="clear" w:color="auto" w:fill="FFFFFF" w:themeFill="background1"/>
        </w:rPr>
        <w:t>беруі мүмк</w:t>
      </w:r>
      <w:r w:rsidR="001A2685" w:rsidRPr="005D24EE">
        <w:rPr>
          <w:noProof/>
          <w:color w:val="000000" w:themeColor="text1"/>
          <w:shd w:val="clear" w:color="auto" w:fill="FFFFFF" w:themeFill="background1"/>
        </w:rPr>
        <w:t>ін.</w:t>
      </w:r>
      <w:r w:rsidRPr="005D24EE">
        <w:rPr>
          <w:noProof/>
          <w:color w:val="000000" w:themeColor="text1"/>
          <w:shd w:val="clear" w:color="auto" w:fill="FFFFFF" w:themeFill="background1"/>
        </w:rPr>
        <w:t xml:space="preserve"> Алтыншаш – </w:t>
      </w:r>
      <w:r w:rsidR="009423D6" w:rsidRPr="005D24EE">
        <w:rPr>
          <w:noProof/>
          <w:color w:val="000000" w:themeColor="text1"/>
          <w:shd w:val="clear" w:color="auto" w:fill="FFFFFF" w:themeFill="background1"/>
        </w:rPr>
        <w:t>ақылына көркі сай керемет қыз.</w:t>
      </w:r>
      <w:r w:rsidRPr="005D24EE">
        <w:rPr>
          <w:noProof/>
          <w:color w:val="000000" w:themeColor="text1"/>
          <w:shd w:val="clear" w:color="auto" w:fill="FFFFFF" w:themeFill="background1"/>
        </w:rPr>
        <w:t xml:space="preserve"> Бақытжан сүйіктіс</w:t>
      </w:r>
      <w:r w:rsidR="001A2685" w:rsidRPr="005D24EE">
        <w:rPr>
          <w:noProof/>
          <w:color w:val="000000" w:themeColor="text1"/>
          <w:shd w:val="clear" w:color="auto" w:fill="FFFFFF" w:themeFill="background1"/>
        </w:rPr>
        <w:t xml:space="preserve">ін </w:t>
      </w:r>
      <w:r w:rsidRPr="005D24EE">
        <w:rPr>
          <w:noProof/>
          <w:color w:val="000000" w:themeColor="text1"/>
          <w:shd w:val="clear" w:color="auto" w:fill="FFFFFF" w:themeFill="background1"/>
        </w:rPr>
        <w:t>Талғаттан қызған</w:t>
      </w:r>
      <w:r w:rsidR="009423D6" w:rsidRPr="005D24EE">
        <w:rPr>
          <w:noProof/>
          <w:color w:val="000000" w:themeColor="text1"/>
          <w:shd w:val="clear" w:color="auto" w:fill="FFFFFF" w:themeFill="background1"/>
        </w:rPr>
        <w:t xml:space="preserve">ады, алайда, мемелекет алдындағы </w:t>
      </w:r>
      <w:r w:rsidRPr="005D24EE">
        <w:rPr>
          <w:noProof/>
          <w:color w:val="000000" w:themeColor="text1"/>
          <w:shd w:val="clear" w:color="auto" w:fill="FFFFFF" w:themeFill="background1"/>
        </w:rPr>
        <w:t>өз қызмет</w:t>
      </w:r>
      <w:r w:rsidR="001A2685" w:rsidRPr="005D24EE">
        <w:rPr>
          <w:noProof/>
          <w:color w:val="000000" w:themeColor="text1"/>
          <w:shd w:val="clear" w:color="auto" w:fill="FFFFFF" w:themeFill="background1"/>
        </w:rPr>
        <w:t xml:space="preserve">ін </w:t>
      </w:r>
      <w:r w:rsidRPr="005D24EE">
        <w:rPr>
          <w:noProof/>
          <w:color w:val="000000" w:themeColor="text1"/>
          <w:shd w:val="clear" w:color="auto" w:fill="FFFFFF" w:themeFill="background1"/>
        </w:rPr>
        <w:t>адал атқара</w:t>
      </w:r>
      <w:r w:rsidR="001A2685" w:rsidRPr="005D24EE">
        <w:rPr>
          <w:noProof/>
          <w:color w:val="000000" w:themeColor="text1"/>
          <w:shd w:val="clear" w:color="auto" w:fill="FFFFFF" w:themeFill="background1"/>
        </w:rPr>
        <w:t>ды.</w:t>
      </w:r>
      <w:r w:rsidRPr="005D24EE">
        <w:rPr>
          <w:noProof/>
          <w:color w:val="000000" w:themeColor="text1"/>
          <w:shd w:val="clear" w:color="auto" w:fill="FFFFFF" w:themeFill="background1"/>
        </w:rPr>
        <w:t xml:space="preserve"> Дос</w:t>
      </w:r>
      <w:r w:rsidR="001A2685" w:rsidRPr="005D24EE">
        <w:rPr>
          <w:noProof/>
          <w:color w:val="000000" w:themeColor="text1"/>
          <w:shd w:val="clear" w:color="auto" w:fill="FFFFFF" w:themeFill="background1"/>
        </w:rPr>
        <w:t xml:space="preserve">қа </w:t>
      </w:r>
      <w:r w:rsidRPr="005D24EE">
        <w:rPr>
          <w:noProof/>
          <w:color w:val="000000" w:themeColor="text1"/>
          <w:shd w:val="clear" w:color="auto" w:fill="FFFFFF" w:themeFill="background1"/>
        </w:rPr>
        <w:t>адал, уәде</w:t>
      </w:r>
      <w:r w:rsidR="001A2685" w:rsidRPr="005D24EE">
        <w:rPr>
          <w:noProof/>
          <w:color w:val="000000" w:themeColor="text1"/>
          <w:shd w:val="clear" w:color="auto" w:fill="FFFFFF" w:themeFill="background1"/>
        </w:rPr>
        <w:t xml:space="preserve">ге </w:t>
      </w:r>
      <w:r w:rsidR="009423D6" w:rsidRPr="005D24EE">
        <w:rPr>
          <w:noProof/>
          <w:color w:val="000000" w:themeColor="text1"/>
          <w:shd w:val="clear" w:color="auto" w:fill="FFFFFF" w:themeFill="background1"/>
        </w:rPr>
        <w:t>берік азамат.</w:t>
      </w:r>
      <w:r w:rsidRPr="005D24EE">
        <w:rPr>
          <w:noProof/>
          <w:color w:val="000000" w:themeColor="text1"/>
          <w:shd w:val="clear" w:color="auto" w:fill="FFFFFF" w:themeFill="background1"/>
        </w:rPr>
        <w:t xml:space="preserve"> Алтыншаш </w:t>
      </w:r>
      <w:r w:rsidR="001A2685" w:rsidRPr="005D24EE">
        <w:rPr>
          <w:noProof/>
          <w:color w:val="000000" w:themeColor="text1"/>
          <w:shd w:val="clear" w:color="auto" w:fill="FFFFFF" w:themeFill="background1"/>
        </w:rPr>
        <w:t xml:space="preserve">пен </w:t>
      </w:r>
      <w:r w:rsidRPr="005D24EE">
        <w:rPr>
          <w:noProof/>
          <w:color w:val="000000" w:themeColor="text1"/>
          <w:shd w:val="clear" w:color="auto" w:fill="FFFFFF" w:themeFill="background1"/>
        </w:rPr>
        <w:t>Бақытжан</w:t>
      </w:r>
      <w:r w:rsidR="001A2685" w:rsidRPr="005D24EE">
        <w:rPr>
          <w:noProof/>
          <w:color w:val="000000" w:themeColor="text1"/>
          <w:shd w:val="clear" w:color="auto" w:fill="FFFFFF" w:themeFill="background1"/>
        </w:rPr>
        <w:t xml:space="preserve">ның </w:t>
      </w:r>
      <w:r w:rsidRPr="005D24EE">
        <w:rPr>
          <w:noProof/>
          <w:color w:val="000000" w:themeColor="text1"/>
          <w:shd w:val="clear" w:color="auto" w:fill="FFFFFF" w:themeFill="background1"/>
        </w:rPr>
        <w:t>бір-бірі</w:t>
      </w:r>
      <w:r w:rsidR="001A2685" w:rsidRPr="005D24EE">
        <w:rPr>
          <w:noProof/>
          <w:color w:val="000000" w:themeColor="text1"/>
          <w:shd w:val="clear" w:color="auto" w:fill="FFFFFF" w:themeFill="background1"/>
        </w:rPr>
        <w:t xml:space="preserve">не </w:t>
      </w:r>
      <w:r w:rsidRPr="005D24EE">
        <w:rPr>
          <w:noProof/>
          <w:color w:val="000000" w:themeColor="text1"/>
          <w:shd w:val="clear" w:color="auto" w:fill="FFFFFF" w:themeFill="background1"/>
        </w:rPr>
        <w:t>де</w:t>
      </w:r>
      <w:r w:rsidR="001A2685" w:rsidRPr="005D24EE">
        <w:rPr>
          <w:noProof/>
          <w:color w:val="000000" w:themeColor="text1"/>
          <w:shd w:val="clear" w:color="auto" w:fill="FFFFFF" w:themeFill="background1"/>
        </w:rPr>
        <w:t xml:space="preserve">ген </w:t>
      </w:r>
      <w:r w:rsidRPr="005D24EE">
        <w:rPr>
          <w:noProof/>
          <w:color w:val="000000" w:themeColor="text1"/>
          <w:shd w:val="clear" w:color="auto" w:fill="FFFFFF" w:themeFill="background1"/>
        </w:rPr>
        <w:t>сүйіспеншілі</w:t>
      </w:r>
      <w:r w:rsidR="001A2685" w:rsidRPr="005D24EE">
        <w:rPr>
          <w:noProof/>
          <w:color w:val="000000" w:themeColor="text1"/>
          <w:shd w:val="clear" w:color="auto" w:fill="FFFFFF" w:themeFill="background1"/>
        </w:rPr>
        <w:t>гі,</w:t>
      </w:r>
      <w:r w:rsidRPr="005D24EE">
        <w:rPr>
          <w:noProof/>
          <w:color w:val="000000" w:themeColor="text1"/>
          <w:shd w:val="clear" w:color="auto" w:fill="FFFFFF" w:themeFill="background1"/>
        </w:rPr>
        <w:t xml:space="preserve"> бір-бірлері</w:t>
      </w:r>
      <w:r w:rsidR="001A2685" w:rsidRPr="005D24EE">
        <w:rPr>
          <w:noProof/>
          <w:color w:val="000000" w:themeColor="text1"/>
          <w:shd w:val="clear" w:color="auto" w:fill="FFFFFF" w:themeFill="background1"/>
        </w:rPr>
        <w:t xml:space="preserve">мен </w:t>
      </w:r>
      <w:r w:rsidRPr="005D24EE">
        <w:rPr>
          <w:noProof/>
          <w:color w:val="000000" w:themeColor="text1"/>
          <w:shd w:val="clear" w:color="auto" w:fill="FFFFFF" w:themeFill="background1"/>
        </w:rPr>
        <w:t>хат</w:t>
      </w:r>
      <w:r w:rsidRPr="005D24EE">
        <w:rPr>
          <w:noProof/>
          <w:color w:val="000000" w:themeColor="text1"/>
        </w:rPr>
        <w:t xml:space="preserve"> алмас</w:t>
      </w:r>
      <w:r w:rsidR="001A2685" w:rsidRPr="005D24EE">
        <w:rPr>
          <w:noProof/>
          <w:color w:val="000000" w:themeColor="text1"/>
        </w:rPr>
        <w:t xml:space="preserve">ып </w:t>
      </w:r>
      <w:r w:rsidRPr="005D24EE">
        <w:rPr>
          <w:noProof/>
          <w:color w:val="000000" w:themeColor="text1"/>
        </w:rPr>
        <w:t>тұратыны шығарманы көркем</w:t>
      </w:r>
      <w:r w:rsidR="001A2685" w:rsidRPr="005D24EE">
        <w:rPr>
          <w:noProof/>
          <w:color w:val="000000" w:themeColor="text1"/>
        </w:rPr>
        <w:t xml:space="preserve">дей </w:t>
      </w:r>
      <w:r w:rsidRPr="005D24EE">
        <w:rPr>
          <w:noProof/>
          <w:color w:val="000000" w:themeColor="text1"/>
        </w:rPr>
        <w:t>түсе</w:t>
      </w:r>
      <w:r w:rsidR="001A2685" w:rsidRPr="005D24EE">
        <w:rPr>
          <w:noProof/>
          <w:color w:val="000000" w:themeColor="text1"/>
        </w:rPr>
        <w:t>ді.</w:t>
      </w:r>
      <w:r w:rsidRPr="005D24EE">
        <w:rPr>
          <w:noProof/>
          <w:color w:val="000000" w:themeColor="text1"/>
        </w:rPr>
        <w:t xml:space="preserve"> Бұлар</w:t>
      </w:r>
      <w:r w:rsidR="001A2685" w:rsidRPr="005D24EE">
        <w:rPr>
          <w:noProof/>
          <w:color w:val="000000" w:themeColor="text1"/>
        </w:rPr>
        <w:t xml:space="preserve">ды </w:t>
      </w:r>
      <w:r w:rsidRPr="005D24EE">
        <w:rPr>
          <w:noProof/>
          <w:color w:val="000000" w:themeColor="text1"/>
        </w:rPr>
        <w:t>эпистоляр</w:t>
      </w:r>
      <w:r w:rsidR="001A2685" w:rsidRPr="005D24EE">
        <w:rPr>
          <w:noProof/>
          <w:color w:val="000000" w:themeColor="text1"/>
        </w:rPr>
        <w:t xml:space="preserve">лық </w:t>
      </w:r>
      <w:r w:rsidRPr="005D24EE">
        <w:rPr>
          <w:noProof/>
          <w:color w:val="000000" w:themeColor="text1"/>
        </w:rPr>
        <w:t>жанр</w:t>
      </w:r>
      <w:r w:rsidR="001A2685" w:rsidRPr="005D24EE">
        <w:rPr>
          <w:noProof/>
          <w:color w:val="000000" w:themeColor="text1"/>
        </w:rPr>
        <w:t xml:space="preserve">дың </w:t>
      </w:r>
      <w:r w:rsidRPr="005D24EE">
        <w:rPr>
          <w:noProof/>
          <w:color w:val="000000" w:themeColor="text1"/>
        </w:rPr>
        <w:t>кейіпкерлері дейміз. Себебі, көбі</w:t>
      </w:r>
      <w:r w:rsidR="001A2685" w:rsidRPr="005D24EE">
        <w:rPr>
          <w:noProof/>
          <w:color w:val="000000" w:themeColor="text1"/>
        </w:rPr>
        <w:t xml:space="preserve">не </w:t>
      </w:r>
      <w:r w:rsidRPr="005D24EE">
        <w:rPr>
          <w:noProof/>
          <w:color w:val="000000" w:themeColor="text1"/>
        </w:rPr>
        <w:t>хат</w:t>
      </w:r>
      <w:r w:rsidR="001A2685" w:rsidRPr="005D24EE">
        <w:rPr>
          <w:noProof/>
          <w:color w:val="000000" w:themeColor="text1"/>
        </w:rPr>
        <w:t xml:space="preserve">тың </w:t>
      </w:r>
      <w:r w:rsidRPr="005D24EE">
        <w:rPr>
          <w:noProof/>
          <w:color w:val="000000" w:themeColor="text1"/>
        </w:rPr>
        <w:t>тілін</w:t>
      </w:r>
      <w:r w:rsidR="001A2685" w:rsidRPr="005D24EE">
        <w:rPr>
          <w:noProof/>
          <w:color w:val="000000" w:themeColor="text1"/>
        </w:rPr>
        <w:t xml:space="preserve">де </w:t>
      </w:r>
      <w:r w:rsidRPr="005D24EE">
        <w:rPr>
          <w:noProof/>
          <w:color w:val="000000" w:themeColor="text1"/>
        </w:rPr>
        <w:t>сыпайыгерші</w:t>
      </w:r>
      <w:r w:rsidR="001A2685" w:rsidRPr="005D24EE">
        <w:rPr>
          <w:noProof/>
          <w:color w:val="000000" w:themeColor="text1"/>
        </w:rPr>
        <w:t>лік,</w:t>
      </w:r>
      <w:r w:rsidRPr="005D24EE">
        <w:rPr>
          <w:noProof/>
          <w:color w:val="000000" w:themeColor="text1"/>
        </w:rPr>
        <w:t xml:space="preserve"> құрмет, сенім аңғарыл</w:t>
      </w:r>
      <w:r w:rsidR="001A2685" w:rsidRPr="005D24EE">
        <w:rPr>
          <w:noProof/>
          <w:color w:val="000000" w:themeColor="text1"/>
        </w:rPr>
        <w:t xml:space="preserve">ып </w:t>
      </w:r>
      <w:r w:rsidRPr="005D24EE">
        <w:rPr>
          <w:noProof/>
          <w:color w:val="000000" w:themeColor="text1"/>
        </w:rPr>
        <w:t>отыра</w:t>
      </w:r>
      <w:r w:rsidR="001A2685" w:rsidRPr="005D24EE">
        <w:rPr>
          <w:noProof/>
          <w:color w:val="000000" w:themeColor="text1"/>
        </w:rPr>
        <w:t>ды.</w:t>
      </w:r>
      <w:r w:rsidRPr="005D24EE">
        <w:rPr>
          <w:noProof/>
          <w:color w:val="000000" w:themeColor="text1"/>
        </w:rPr>
        <w:t xml:space="preserve"> Алтыншаш</w:t>
      </w:r>
      <w:r w:rsidR="001A2685" w:rsidRPr="005D24EE">
        <w:rPr>
          <w:noProof/>
          <w:color w:val="000000" w:themeColor="text1"/>
        </w:rPr>
        <w:t xml:space="preserve">тың </w:t>
      </w:r>
      <w:r w:rsidRPr="005D24EE">
        <w:rPr>
          <w:noProof/>
          <w:color w:val="000000" w:themeColor="text1"/>
        </w:rPr>
        <w:t>сүйіспенші</w:t>
      </w:r>
      <w:r w:rsidR="001A2685" w:rsidRPr="005D24EE">
        <w:rPr>
          <w:noProof/>
          <w:color w:val="000000" w:themeColor="text1"/>
        </w:rPr>
        <w:t xml:space="preserve">лік </w:t>
      </w:r>
      <w:r w:rsidRPr="005D24EE">
        <w:rPr>
          <w:noProof/>
          <w:color w:val="000000" w:themeColor="text1"/>
        </w:rPr>
        <w:t>сезімдері автор</w:t>
      </w:r>
      <w:r w:rsidR="001A2685" w:rsidRPr="005D24EE">
        <w:rPr>
          <w:noProof/>
          <w:color w:val="000000" w:themeColor="text1"/>
        </w:rPr>
        <w:t xml:space="preserve">лық </w:t>
      </w:r>
      <w:r w:rsidRPr="005D24EE">
        <w:rPr>
          <w:noProof/>
          <w:color w:val="000000" w:themeColor="text1"/>
        </w:rPr>
        <w:t>баяндау үлесі</w:t>
      </w:r>
      <w:r w:rsidR="001A2685" w:rsidRPr="005D24EE">
        <w:rPr>
          <w:noProof/>
          <w:color w:val="000000" w:themeColor="text1"/>
        </w:rPr>
        <w:t xml:space="preserve">не </w:t>
      </w:r>
      <w:r w:rsidRPr="005D24EE">
        <w:rPr>
          <w:noProof/>
          <w:color w:val="000000" w:themeColor="text1"/>
        </w:rPr>
        <w:t>қалдырыл</w:t>
      </w:r>
      <w:r w:rsidR="001A2685" w:rsidRPr="005D24EE">
        <w:rPr>
          <w:noProof/>
          <w:color w:val="000000" w:themeColor="text1"/>
        </w:rPr>
        <w:t xml:space="preserve">ып </w:t>
      </w:r>
      <w:r w:rsidRPr="005D24EE">
        <w:rPr>
          <w:noProof/>
          <w:color w:val="000000" w:themeColor="text1"/>
        </w:rPr>
        <w:t>отыра</w:t>
      </w:r>
      <w:r w:rsidR="001A2685" w:rsidRPr="005D24EE">
        <w:rPr>
          <w:noProof/>
          <w:color w:val="000000" w:themeColor="text1"/>
        </w:rPr>
        <w:t>ды.</w:t>
      </w:r>
      <w:r w:rsidRPr="005D24EE">
        <w:rPr>
          <w:noProof/>
          <w:color w:val="000000" w:themeColor="text1"/>
        </w:rPr>
        <w:t xml:space="preserve"> Орта</w:t>
      </w:r>
      <w:r w:rsidR="001A2685" w:rsidRPr="005D24EE">
        <w:rPr>
          <w:noProof/>
          <w:color w:val="000000" w:themeColor="text1"/>
        </w:rPr>
        <w:t xml:space="preserve">лық </w:t>
      </w:r>
      <w:r w:rsidRPr="005D24EE">
        <w:rPr>
          <w:noProof/>
          <w:color w:val="000000" w:themeColor="text1"/>
        </w:rPr>
        <w:t>кейіпкер</w:t>
      </w:r>
      <w:r w:rsidR="001A2685" w:rsidRPr="005D24EE">
        <w:rPr>
          <w:noProof/>
          <w:color w:val="000000" w:themeColor="text1"/>
        </w:rPr>
        <w:t xml:space="preserve">дің </w:t>
      </w:r>
      <w:r w:rsidRPr="005D24EE">
        <w:rPr>
          <w:noProof/>
          <w:color w:val="000000" w:themeColor="text1"/>
        </w:rPr>
        <w:t>қорша</w:t>
      </w:r>
      <w:r w:rsidR="001A2685" w:rsidRPr="005D24EE">
        <w:rPr>
          <w:noProof/>
          <w:color w:val="000000" w:themeColor="text1"/>
        </w:rPr>
        <w:t xml:space="preserve">ған </w:t>
      </w:r>
      <w:r w:rsidRPr="005D24EE">
        <w:rPr>
          <w:noProof/>
          <w:color w:val="000000" w:themeColor="text1"/>
        </w:rPr>
        <w:t>ортасы</w:t>
      </w:r>
      <w:r w:rsidR="001A2685" w:rsidRPr="005D24EE">
        <w:rPr>
          <w:noProof/>
          <w:color w:val="000000" w:themeColor="text1"/>
        </w:rPr>
        <w:t xml:space="preserve">на </w:t>
      </w:r>
      <w:r w:rsidRPr="005D24EE">
        <w:rPr>
          <w:noProof/>
          <w:color w:val="000000" w:themeColor="text1"/>
        </w:rPr>
        <w:t>де</w:t>
      </w:r>
      <w:r w:rsidR="001A2685" w:rsidRPr="005D24EE">
        <w:rPr>
          <w:noProof/>
          <w:color w:val="000000" w:themeColor="text1"/>
        </w:rPr>
        <w:t xml:space="preserve">ген </w:t>
      </w:r>
      <w:r w:rsidRPr="005D24EE">
        <w:rPr>
          <w:noProof/>
          <w:color w:val="000000" w:themeColor="text1"/>
        </w:rPr>
        <w:t>көзқарасы</w:t>
      </w:r>
      <w:r w:rsidR="001A2685" w:rsidRPr="005D24EE">
        <w:rPr>
          <w:noProof/>
          <w:color w:val="000000" w:themeColor="text1"/>
        </w:rPr>
        <w:t xml:space="preserve">нан </w:t>
      </w:r>
      <w:r w:rsidRPr="005D24EE">
        <w:rPr>
          <w:noProof/>
          <w:color w:val="000000" w:themeColor="text1"/>
        </w:rPr>
        <w:t>туындайт</w:t>
      </w:r>
      <w:r w:rsidR="001A2685" w:rsidRPr="005D24EE">
        <w:rPr>
          <w:noProof/>
          <w:color w:val="000000" w:themeColor="text1"/>
        </w:rPr>
        <w:t xml:space="preserve">ын </w:t>
      </w:r>
      <w:r w:rsidRPr="005D24EE">
        <w:rPr>
          <w:noProof/>
          <w:color w:val="000000" w:themeColor="text1"/>
        </w:rPr>
        <w:t>диалогтар</w:t>
      </w:r>
      <w:r w:rsidR="001A2685" w:rsidRPr="005D24EE">
        <w:rPr>
          <w:noProof/>
          <w:color w:val="000000" w:themeColor="text1"/>
        </w:rPr>
        <w:t xml:space="preserve">дан </w:t>
      </w:r>
      <w:r w:rsidRPr="005D24EE">
        <w:rPr>
          <w:noProof/>
          <w:color w:val="000000" w:themeColor="text1"/>
        </w:rPr>
        <w:t>қаламгер</w:t>
      </w:r>
      <w:r w:rsidR="001A2685" w:rsidRPr="005D24EE">
        <w:rPr>
          <w:noProof/>
          <w:color w:val="000000" w:themeColor="text1"/>
        </w:rPr>
        <w:t xml:space="preserve">дің </w:t>
      </w:r>
      <w:r w:rsidRPr="005D24EE">
        <w:rPr>
          <w:noProof/>
          <w:color w:val="000000" w:themeColor="text1"/>
        </w:rPr>
        <w:t>өз көзқара</w:t>
      </w:r>
      <w:r w:rsidR="001A2685" w:rsidRPr="005D24EE">
        <w:rPr>
          <w:noProof/>
          <w:color w:val="000000" w:themeColor="text1"/>
        </w:rPr>
        <w:t xml:space="preserve">сы мен </w:t>
      </w:r>
      <w:r w:rsidRPr="005D24EE">
        <w:rPr>
          <w:noProof/>
          <w:color w:val="000000" w:themeColor="text1"/>
        </w:rPr>
        <w:t>ұстанымы айқындала</w:t>
      </w:r>
      <w:r w:rsidR="001A2685" w:rsidRPr="005D24EE">
        <w:rPr>
          <w:noProof/>
          <w:color w:val="000000" w:themeColor="text1"/>
        </w:rPr>
        <w:t>ды.</w:t>
      </w:r>
      <w:r w:rsidRPr="005D24EE">
        <w:rPr>
          <w:noProof/>
          <w:color w:val="000000" w:themeColor="text1"/>
        </w:rPr>
        <w:t xml:space="preserve"> Со</w:t>
      </w:r>
      <w:r w:rsidR="001A2685" w:rsidRPr="005D24EE">
        <w:rPr>
          <w:noProof/>
          <w:color w:val="000000" w:themeColor="text1"/>
        </w:rPr>
        <w:t xml:space="preserve">дан </w:t>
      </w:r>
      <w:r w:rsidRPr="005D24EE">
        <w:rPr>
          <w:noProof/>
          <w:color w:val="000000" w:themeColor="text1"/>
        </w:rPr>
        <w:t>бар</w:t>
      </w:r>
      <w:r w:rsidR="001A2685" w:rsidRPr="005D24EE">
        <w:rPr>
          <w:noProof/>
          <w:color w:val="000000" w:themeColor="text1"/>
        </w:rPr>
        <w:t xml:space="preserve">ып </w:t>
      </w:r>
      <w:r w:rsidRPr="005D24EE">
        <w:rPr>
          <w:noProof/>
          <w:color w:val="000000" w:themeColor="text1"/>
        </w:rPr>
        <w:t xml:space="preserve">автор </w:t>
      </w:r>
      <w:r w:rsidR="001A2685" w:rsidRPr="005D24EE">
        <w:rPr>
          <w:noProof/>
          <w:color w:val="000000" w:themeColor="text1"/>
        </w:rPr>
        <w:t xml:space="preserve">мен </w:t>
      </w:r>
      <w:r w:rsidRPr="005D24EE">
        <w:rPr>
          <w:noProof/>
          <w:color w:val="000000" w:themeColor="text1"/>
        </w:rPr>
        <w:t>кейіпк</w:t>
      </w:r>
      <w:r w:rsidR="001A2685" w:rsidRPr="005D24EE">
        <w:rPr>
          <w:noProof/>
          <w:color w:val="000000" w:themeColor="text1"/>
        </w:rPr>
        <w:t xml:space="preserve">ер </w:t>
      </w:r>
      <w:r w:rsidRPr="005D24EE">
        <w:rPr>
          <w:noProof/>
          <w:color w:val="000000" w:themeColor="text1"/>
        </w:rPr>
        <w:t>тұлға</w:t>
      </w:r>
      <w:r w:rsidR="001A2685" w:rsidRPr="005D24EE">
        <w:rPr>
          <w:noProof/>
          <w:color w:val="000000" w:themeColor="text1"/>
        </w:rPr>
        <w:t xml:space="preserve">сы </w:t>
      </w:r>
      <w:r w:rsidRPr="005D24EE">
        <w:rPr>
          <w:noProof/>
          <w:color w:val="000000" w:themeColor="text1"/>
        </w:rPr>
        <w:t>тұтастан</w:t>
      </w:r>
      <w:r w:rsidR="001A2685" w:rsidRPr="005D24EE">
        <w:rPr>
          <w:noProof/>
          <w:color w:val="000000" w:themeColor="text1"/>
        </w:rPr>
        <w:t>ып,</w:t>
      </w:r>
      <w:r w:rsidRPr="005D24EE">
        <w:rPr>
          <w:noProof/>
          <w:color w:val="000000" w:themeColor="text1"/>
        </w:rPr>
        <w:t xml:space="preserve"> шығарма</w:t>
      </w:r>
      <w:r w:rsidR="001A2685" w:rsidRPr="005D24EE">
        <w:rPr>
          <w:noProof/>
          <w:color w:val="000000" w:themeColor="text1"/>
        </w:rPr>
        <w:t xml:space="preserve">ға </w:t>
      </w:r>
      <w:r w:rsidRPr="005D24EE">
        <w:rPr>
          <w:noProof/>
          <w:color w:val="000000" w:themeColor="text1"/>
        </w:rPr>
        <w:t>субъектив</w:t>
      </w:r>
      <w:r w:rsidR="001A2685" w:rsidRPr="005D24EE">
        <w:rPr>
          <w:noProof/>
          <w:color w:val="000000" w:themeColor="text1"/>
        </w:rPr>
        <w:t xml:space="preserve">ті </w:t>
      </w:r>
      <w:r w:rsidRPr="005D24EE">
        <w:rPr>
          <w:noProof/>
          <w:color w:val="000000" w:themeColor="text1"/>
        </w:rPr>
        <w:t>сипат дари</w:t>
      </w:r>
      <w:r w:rsidR="001A2685" w:rsidRPr="005D24EE">
        <w:rPr>
          <w:noProof/>
          <w:color w:val="000000" w:themeColor="text1"/>
        </w:rPr>
        <w:t>ды.</w:t>
      </w:r>
      <w:r w:rsidRPr="005D24EE">
        <w:rPr>
          <w:noProof/>
          <w:color w:val="000000" w:themeColor="text1"/>
        </w:rPr>
        <w:t xml:space="preserve"> Оқиға</w:t>
      </w:r>
      <w:r w:rsidR="001A2685" w:rsidRPr="005D24EE">
        <w:rPr>
          <w:noProof/>
          <w:color w:val="000000" w:themeColor="text1"/>
        </w:rPr>
        <w:t xml:space="preserve">ның </w:t>
      </w:r>
      <w:r w:rsidRPr="005D24EE">
        <w:rPr>
          <w:noProof/>
          <w:color w:val="000000" w:themeColor="text1"/>
        </w:rPr>
        <w:t>шарықтау шегін</w:t>
      </w:r>
      <w:r w:rsidR="001A2685" w:rsidRPr="005D24EE">
        <w:rPr>
          <w:noProof/>
          <w:color w:val="000000" w:themeColor="text1"/>
        </w:rPr>
        <w:t xml:space="preserve">де </w:t>
      </w:r>
      <w:r w:rsidRPr="005D24EE">
        <w:rPr>
          <w:noProof/>
          <w:color w:val="000000" w:themeColor="text1"/>
        </w:rPr>
        <w:t>қылмыскер</w:t>
      </w:r>
      <w:r w:rsidR="001A2685" w:rsidRPr="005D24EE">
        <w:rPr>
          <w:noProof/>
          <w:color w:val="000000" w:themeColor="text1"/>
        </w:rPr>
        <w:t xml:space="preserve">дің </w:t>
      </w:r>
      <w:r w:rsidRPr="005D24EE">
        <w:rPr>
          <w:noProof/>
          <w:color w:val="000000" w:themeColor="text1"/>
        </w:rPr>
        <w:t>кім екені анықтала</w:t>
      </w:r>
      <w:r w:rsidR="001A2685" w:rsidRPr="005D24EE">
        <w:rPr>
          <w:noProof/>
          <w:color w:val="000000" w:themeColor="text1"/>
        </w:rPr>
        <w:t>ды.</w:t>
      </w:r>
      <w:r w:rsidRPr="005D24EE">
        <w:rPr>
          <w:noProof/>
          <w:color w:val="000000" w:themeColor="text1"/>
        </w:rPr>
        <w:t xml:space="preserve"> Енді</w:t>
      </w:r>
      <w:r w:rsidR="001A2685" w:rsidRPr="005D24EE">
        <w:rPr>
          <w:noProof/>
          <w:color w:val="000000" w:themeColor="text1"/>
        </w:rPr>
        <w:t xml:space="preserve">гі </w:t>
      </w:r>
      <w:r w:rsidRPr="005D24EE">
        <w:rPr>
          <w:noProof/>
          <w:color w:val="000000" w:themeColor="text1"/>
        </w:rPr>
        <w:t>мәселе</w:t>
      </w:r>
      <w:r w:rsidR="001A2685" w:rsidRPr="005D24EE">
        <w:rPr>
          <w:noProof/>
          <w:color w:val="000000" w:themeColor="text1"/>
        </w:rPr>
        <w:t xml:space="preserve">де </w:t>
      </w:r>
      <w:r w:rsidRPr="005D24EE">
        <w:rPr>
          <w:noProof/>
          <w:color w:val="000000" w:themeColor="text1"/>
        </w:rPr>
        <w:t>Черноносов</w:t>
      </w:r>
      <w:r w:rsidR="001A2685" w:rsidRPr="005D24EE">
        <w:rPr>
          <w:noProof/>
          <w:color w:val="000000" w:themeColor="text1"/>
        </w:rPr>
        <w:t xml:space="preserve">ты </w:t>
      </w:r>
      <w:r w:rsidRPr="005D24EE">
        <w:rPr>
          <w:noProof/>
          <w:color w:val="000000" w:themeColor="text1"/>
        </w:rPr>
        <w:t>дәлел</w:t>
      </w:r>
      <w:r w:rsidR="001A2685" w:rsidRPr="005D24EE">
        <w:rPr>
          <w:noProof/>
          <w:color w:val="000000" w:themeColor="text1"/>
        </w:rPr>
        <w:t xml:space="preserve">дер </w:t>
      </w:r>
      <w:r w:rsidRPr="005D24EE">
        <w:rPr>
          <w:noProof/>
          <w:color w:val="000000" w:themeColor="text1"/>
        </w:rPr>
        <w:t>арқы</w:t>
      </w:r>
      <w:r w:rsidR="001A2685" w:rsidRPr="005D24EE">
        <w:rPr>
          <w:noProof/>
          <w:color w:val="000000" w:themeColor="text1"/>
        </w:rPr>
        <w:t xml:space="preserve">лы </w:t>
      </w:r>
      <w:r w:rsidRPr="005D24EE">
        <w:rPr>
          <w:noProof/>
          <w:color w:val="000000" w:themeColor="text1"/>
        </w:rPr>
        <w:t>қол</w:t>
      </w:r>
      <w:r w:rsidR="001A2685" w:rsidRPr="005D24EE">
        <w:rPr>
          <w:noProof/>
          <w:color w:val="000000" w:themeColor="text1"/>
        </w:rPr>
        <w:t xml:space="preserve">ға </w:t>
      </w:r>
      <w:r w:rsidRPr="005D24EE">
        <w:rPr>
          <w:noProof/>
          <w:color w:val="000000" w:themeColor="text1"/>
        </w:rPr>
        <w:t>түсіру болат</w:t>
      </w:r>
      <w:r w:rsidR="001A2685" w:rsidRPr="005D24EE">
        <w:rPr>
          <w:noProof/>
          <w:color w:val="000000" w:themeColor="text1"/>
        </w:rPr>
        <w:t>ын.</w:t>
      </w:r>
      <w:r w:rsidRPr="005D24EE">
        <w:rPr>
          <w:noProof/>
          <w:color w:val="000000" w:themeColor="text1"/>
        </w:rPr>
        <w:t xml:space="preserve"> Талғат </w:t>
      </w:r>
      <w:r w:rsidR="001A2685" w:rsidRPr="005D24EE">
        <w:rPr>
          <w:noProof/>
          <w:color w:val="000000" w:themeColor="text1"/>
        </w:rPr>
        <w:t xml:space="preserve">пен </w:t>
      </w:r>
      <w:r w:rsidRPr="005D24EE">
        <w:rPr>
          <w:noProof/>
          <w:color w:val="000000" w:themeColor="text1"/>
        </w:rPr>
        <w:t>Бақытжан ақиқат</w:t>
      </w:r>
      <w:r w:rsidR="001A2685" w:rsidRPr="005D24EE">
        <w:rPr>
          <w:noProof/>
          <w:color w:val="000000" w:themeColor="text1"/>
        </w:rPr>
        <w:t xml:space="preserve">ты </w:t>
      </w:r>
      <w:r w:rsidRPr="005D24EE">
        <w:rPr>
          <w:noProof/>
          <w:color w:val="000000" w:themeColor="text1"/>
        </w:rPr>
        <w:t>анықтау жолын</w:t>
      </w:r>
      <w:r w:rsidR="001A2685" w:rsidRPr="005D24EE">
        <w:rPr>
          <w:noProof/>
          <w:color w:val="000000" w:themeColor="text1"/>
        </w:rPr>
        <w:t xml:space="preserve">да </w:t>
      </w:r>
      <w:r w:rsidRPr="005D24EE">
        <w:rPr>
          <w:noProof/>
          <w:color w:val="000000" w:themeColor="text1"/>
        </w:rPr>
        <w:t>әртүр</w:t>
      </w:r>
      <w:r w:rsidR="001A2685" w:rsidRPr="005D24EE">
        <w:rPr>
          <w:noProof/>
          <w:color w:val="000000" w:themeColor="text1"/>
        </w:rPr>
        <w:t xml:space="preserve">лі </w:t>
      </w:r>
      <w:r w:rsidRPr="005D24EE">
        <w:rPr>
          <w:noProof/>
          <w:color w:val="000000" w:themeColor="text1"/>
        </w:rPr>
        <w:t>амал- тәсілдер</w:t>
      </w:r>
      <w:r w:rsidR="001A2685" w:rsidRPr="005D24EE">
        <w:rPr>
          <w:noProof/>
          <w:color w:val="000000" w:themeColor="text1"/>
        </w:rPr>
        <w:t xml:space="preserve">ді </w:t>
      </w:r>
      <w:r w:rsidRPr="005D24EE">
        <w:rPr>
          <w:noProof/>
          <w:color w:val="000000" w:themeColor="text1"/>
        </w:rPr>
        <w:t>қолдан</w:t>
      </w:r>
      <w:r w:rsidR="001A2685" w:rsidRPr="005D24EE">
        <w:rPr>
          <w:noProof/>
          <w:color w:val="000000" w:themeColor="text1"/>
        </w:rPr>
        <w:t xml:space="preserve">ған </w:t>
      </w:r>
      <w:r w:rsidRPr="005D24EE">
        <w:rPr>
          <w:noProof/>
          <w:color w:val="000000" w:themeColor="text1"/>
        </w:rPr>
        <w:t xml:space="preserve">[13, б. 75]. </w:t>
      </w:r>
    </w:p>
    <w:p w14:paraId="6A04241B" w14:textId="5859B181" w:rsidR="0024587E" w:rsidRPr="005D24EE" w:rsidRDefault="00EA7E61" w:rsidP="009C322A">
      <w:pPr>
        <w:pStyle w:val="a3"/>
        <w:spacing w:before="67"/>
        <w:ind w:right="137" w:firstLine="0"/>
        <w:rPr>
          <w:noProof/>
          <w:color w:val="000000" w:themeColor="text1"/>
        </w:rPr>
      </w:pPr>
      <w:r w:rsidRPr="005D24EE">
        <w:rPr>
          <w:noProof/>
          <w:color w:val="000000" w:themeColor="text1"/>
        </w:rPr>
        <w:lastRenderedPageBreak/>
        <w:t xml:space="preserve">Повестің сюжеті басталарда негізгі өзекке </w:t>
      </w:r>
      <w:r w:rsidR="00A73BF8" w:rsidRPr="005D24EE">
        <w:rPr>
          <w:noProof/>
          <w:color w:val="000000" w:themeColor="text1"/>
        </w:rPr>
        <w:t>айнала қойма</w:t>
      </w:r>
      <w:r w:rsidR="001A2685" w:rsidRPr="005D24EE">
        <w:rPr>
          <w:noProof/>
          <w:color w:val="000000" w:themeColor="text1"/>
        </w:rPr>
        <w:t xml:space="preserve">са да </w:t>
      </w:r>
      <w:r w:rsidR="00A73BF8" w:rsidRPr="005D24EE">
        <w:rPr>
          <w:noProof/>
          <w:color w:val="000000" w:themeColor="text1"/>
        </w:rPr>
        <w:t>бас кейіпк</w:t>
      </w:r>
      <w:r w:rsidR="001A2685" w:rsidRPr="005D24EE">
        <w:rPr>
          <w:noProof/>
          <w:color w:val="000000" w:themeColor="text1"/>
        </w:rPr>
        <w:t xml:space="preserve">ер </w:t>
      </w:r>
      <w:r w:rsidR="00A73BF8" w:rsidRPr="005D24EE">
        <w:rPr>
          <w:noProof/>
          <w:color w:val="000000" w:themeColor="text1"/>
        </w:rPr>
        <w:t xml:space="preserve">капитан Талғат </w:t>
      </w:r>
      <w:r w:rsidR="001A2685" w:rsidRPr="005D24EE">
        <w:rPr>
          <w:noProof/>
          <w:color w:val="000000" w:themeColor="text1"/>
        </w:rPr>
        <w:t xml:space="preserve">пен </w:t>
      </w:r>
      <w:r w:rsidR="00A73BF8" w:rsidRPr="005D24EE">
        <w:rPr>
          <w:noProof/>
          <w:color w:val="000000" w:themeColor="text1"/>
        </w:rPr>
        <w:t>майор Бөгенбаев</w:t>
      </w:r>
      <w:r w:rsidR="001A2685" w:rsidRPr="005D24EE">
        <w:rPr>
          <w:noProof/>
          <w:color w:val="000000" w:themeColor="text1"/>
        </w:rPr>
        <w:t>тың,</w:t>
      </w:r>
      <w:r w:rsidR="00A73BF8" w:rsidRPr="005D24EE">
        <w:rPr>
          <w:noProof/>
          <w:color w:val="000000" w:themeColor="text1"/>
        </w:rPr>
        <w:t xml:space="preserve"> олар</w:t>
      </w:r>
      <w:r w:rsidR="001A2685" w:rsidRPr="005D24EE">
        <w:rPr>
          <w:noProof/>
          <w:color w:val="000000" w:themeColor="text1"/>
        </w:rPr>
        <w:t xml:space="preserve">дың </w:t>
      </w:r>
      <w:r w:rsidR="00A73BF8" w:rsidRPr="005D24EE">
        <w:rPr>
          <w:noProof/>
          <w:color w:val="000000" w:themeColor="text1"/>
        </w:rPr>
        <w:t>төңірегінде</w:t>
      </w:r>
      <w:r w:rsidR="001A2685" w:rsidRPr="005D24EE">
        <w:rPr>
          <w:noProof/>
          <w:color w:val="000000" w:themeColor="text1"/>
        </w:rPr>
        <w:t xml:space="preserve">гі </w:t>
      </w:r>
      <w:r w:rsidR="00A73BF8" w:rsidRPr="005D24EE">
        <w:rPr>
          <w:noProof/>
          <w:color w:val="000000" w:themeColor="text1"/>
        </w:rPr>
        <w:t>адам</w:t>
      </w:r>
      <w:r w:rsidR="001A2685" w:rsidRPr="005D24EE">
        <w:rPr>
          <w:noProof/>
          <w:color w:val="000000" w:themeColor="text1"/>
        </w:rPr>
        <w:t xml:space="preserve">дар </w:t>
      </w:r>
      <w:r w:rsidR="00A73BF8" w:rsidRPr="005D24EE">
        <w:rPr>
          <w:noProof/>
          <w:color w:val="000000" w:themeColor="text1"/>
        </w:rPr>
        <w:t>повес</w:t>
      </w:r>
      <w:r w:rsidR="001A2685" w:rsidRPr="005D24EE">
        <w:rPr>
          <w:noProof/>
          <w:color w:val="000000" w:themeColor="text1"/>
        </w:rPr>
        <w:t xml:space="preserve">тің </w:t>
      </w:r>
      <w:r w:rsidR="00A73BF8" w:rsidRPr="005D24EE">
        <w:rPr>
          <w:noProof/>
          <w:color w:val="000000" w:themeColor="text1"/>
        </w:rPr>
        <w:t>сюжет</w:t>
      </w:r>
      <w:r w:rsidR="001A2685" w:rsidRPr="005D24EE">
        <w:rPr>
          <w:noProof/>
          <w:color w:val="000000" w:themeColor="text1"/>
        </w:rPr>
        <w:t xml:space="preserve">тік </w:t>
      </w:r>
      <w:r w:rsidR="00A73BF8" w:rsidRPr="005D24EE">
        <w:rPr>
          <w:noProof/>
          <w:color w:val="000000" w:themeColor="text1"/>
        </w:rPr>
        <w:t>желілері</w:t>
      </w:r>
      <w:r w:rsidR="001A2685" w:rsidRPr="005D24EE">
        <w:rPr>
          <w:noProof/>
          <w:color w:val="000000" w:themeColor="text1"/>
        </w:rPr>
        <w:t xml:space="preserve">нен </w:t>
      </w:r>
      <w:r w:rsidR="00A73BF8" w:rsidRPr="005D24EE">
        <w:rPr>
          <w:noProof/>
          <w:color w:val="000000" w:themeColor="text1"/>
        </w:rPr>
        <w:t>берік ор</w:t>
      </w:r>
      <w:r w:rsidR="001A2685" w:rsidRPr="005D24EE">
        <w:rPr>
          <w:noProof/>
          <w:color w:val="000000" w:themeColor="text1"/>
        </w:rPr>
        <w:t xml:space="preserve">ын </w:t>
      </w:r>
      <w:r w:rsidR="00A73BF8" w:rsidRPr="005D24EE">
        <w:rPr>
          <w:noProof/>
          <w:color w:val="000000" w:themeColor="text1"/>
        </w:rPr>
        <w:t>ал</w:t>
      </w:r>
      <w:r w:rsidR="001A2685" w:rsidRPr="005D24EE">
        <w:rPr>
          <w:noProof/>
          <w:color w:val="000000" w:themeColor="text1"/>
        </w:rPr>
        <w:t>ған.</w:t>
      </w:r>
      <w:r w:rsidR="00A73BF8" w:rsidRPr="005D24EE">
        <w:rPr>
          <w:noProof/>
          <w:color w:val="000000" w:themeColor="text1"/>
        </w:rPr>
        <w:t xml:space="preserve"> Автор олар</w:t>
      </w:r>
      <w:r w:rsidR="001A2685" w:rsidRPr="005D24EE">
        <w:rPr>
          <w:noProof/>
          <w:color w:val="000000" w:themeColor="text1"/>
        </w:rPr>
        <w:t xml:space="preserve">ға </w:t>
      </w:r>
      <w:r w:rsidR="00A73BF8" w:rsidRPr="005D24EE">
        <w:rPr>
          <w:noProof/>
          <w:color w:val="000000" w:themeColor="text1"/>
        </w:rPr>
        <w:t>айрықша көңіл бөл</w:t>
      </w:r>
      <w:r w:rsidR="001A2685" w:rsidRPr="005D24EE">
        <w:rPr>
          <w:noProof/>
          <w:color w:val="000000" w:themeColor="text1"/>
        </w:rPr>
        <w:t>іп,</w:t>
      </w:r>
      <w:r w:rsidR="00A73BF8" w:rsidRPr="005D24EE">
        <w:rPr>
          <w:noProof/>
          <w:color w:val="000000" w:themeColor="text1"/>
        </w:rPr>
        <w:t xml:space="preserve"> мінездеме берме</w:t>
      </w:r>
      <w:r w:rsidR="001A2685" w:rsidRPr="005D24EE">
        <w:rPr>
          <w:noProof/>
          <w:color w:val="000000" w:themeColor="text1"/>
        </w:rPr>
        <w:t>се де,</w:t>
      </w:r>
      <w:r w:rsidR="00A73BF8" w:rsidRPr="005D24EE">
        <w:rPr>
          <w:noProof/>
          <w:color w:val="000000" w:themeColor="text1"/>
        </w:rPr>
        <w:t xml:space="preserve"> олар</w:t>
      </w:r>
      <w:r w:rsidR="001A2685" w:rsidRPr="005D24EE">
        <w:rPr>
          <w:noProof/>
          <w:color w:val="000000" w:themeColor="text1"/>
        </w:rPr>
        <w:t xml:space="preserve">дың </w:t>
      </w:r>
      <w:r w:rsidR="00A73BF8" w:rsidRPr="005D24EE">
        <w:rPr>
          <w:noProof/>
          <w:color w:val="000000" w:themeColor="text1"/>
        </w:rPr>
        <w:t>кім екені ықшам жолдардан-ақ байқал</w:t>
      </w:r>
      <w:r w:rsidR="001A2685" w:rsidRPr="005D24EE">
        <w:rPr>
          <w:noProof/>
          <w:color w:val="000000" w:themeColor="text1"/>
        </w:rPr>
        <w:t xml:space="preserve">ып </w:t>
      </w:r>
      <w:r w:rsidR="00A73BF8" w:rsidRPr="005D24EE">
        <w:rPr>
          <w:noProof/>
          <w:color w:val="000000" w:themeColor="text1"/>
        </w:rPr>
        <w:t>тұр. Сюжет</w:t>
      </w:r>
      <w:r w:rsidR="001A2685" w:rsidRPr="005D24EE">
        <w:rPr>
          <w:noProof/>
          <w:color w:val="000000" w:themeColor="text1"/>
        </w:rPr>
        <w:t xml:space="preserve">тің </w:t>
      </w:r>
      <w:r w:rsidR="00A73BF8" w:rsidRPr="005D24EE">
        <w:rPr>
          <w:noProof/>
          <w:color w:val="000000" w:themeColor="text1"/>
        </w:rPr>
        <w:t>дәл осылайша өріс алуы повесть оқиғасы</w:t>
      </w:r>
      <w:r w:rsidR="001A2685" w:rsidRPr="005D24EE">
        <w:rPr>
          <w:noProof/>
          <w:color w:val="000000" w:themeColor="text1"/>
        </w:rPr>
        <w:t xml:space="preserve">на </w:t>
      </w:r>
      <w:r w:rsidR="00A73BF8" w:rsidRPr="005D24EE">
        <w:rPr>
          <w:noProof/>
          <w:color w:val="000000" w:themeColor="text1"/>
        </w:rPr>
        <w:t>динамика</w:t>
      </w:r>
      <w:r w:rsidR="001A2685" w:rsidRPr="005D24EE">
        <w:rPr>
          <w:noProof/>
          <w:color w:val="000000" w:themeColor="text1"/>
        </w:rPr>
        <w:t xml:space="preserve">лық </w:t>
      </w:r>
      <w:r w:rsidR="00A73BF8" w:rsidRPr="005D24EE">
        <w:rPr>
          <w:noProof/>
          <w:color w:val="000000" w:themeColor="text1"/>
        </w:rPr>
        <w:t>қозғалыс енгіз</w:t>
      </w:r>
      <w:r w:rsidR="001A2685" w:rsidRPr="005D24EE">
        <w:rPr>
          <w:noProof/>
          <w:color w:val="000000" w:themeColor="text1"/>
        </w:rPr>
        <w:t>ген.</w:t>
      </w:r>
      <w:r w:rsidR="00A73BF8" w:rsidRPr="005D24EE">
        <w:rPr>
          <w:noProof/>
          <w:color w:val="000000" w:themeColor="text1"/>
        </w:rPr>
        <w:t xml:space="preserve"> Сюжет</w:t>
      </w:r>
      <w:r w:rsidR="001A2685" w:rsidRPr="005D24EE">
        <w:rPr>
          <w:noProof/>
          <w:color w:val="000000" w:themeColor="text1"/>
        </w:rPr>
        <w:t xml:space="preserve">тік </w:t>
      </w:r>
      <w:r w:rsidR="00A73BF8" w:rsidRPr="005D24EE">
        <w:rPr>
          <w:noProof/>
          <w:color w:val="000000" w:themeColor="text1"/>
        </w:rPr>
        <w:t>желі</w:t>
      </w:r>
      <w:r w:rsidR="001A2685" w:rsidRPr="005D24EE">
        <w:rPr>
          <w:noProof/>
          <w:color w:val="000000" w:themeColor="text1"/>
        </w:rPr>
        <w:t xml:space="preserve">ге </w:t>
      </w:r>
      <w:r w:rsidR="00A73BF8" w:rsidRPr="005D24EE">
        <w:rPr>
          <w:noProof/>
          <w:color w:val="000000" w:themeColor="text1"/>
        </w:rPr>
        <w:t>арқау бол</w:t>
      </w:r>
      <w:r w:rsidR="001A2685" w:rsidRPr="005D24EE">
        <w:rPr>
          <w:noProof/>
          <w:color w:val="000000" w:themeColor="text1"/>
        </w:rPr>
        <w:t xml:space="preserve">ған </w:t>
      </w:r>
      <w:r w:rsidR="00A73BF8" w:rsidRPr="005D24EE">
        <w:rPr>
          <w:noProof/>
          <w:color w:val="000000" w:themeColor="text1"/>
        </w:rPr>
        <w:t>осынау Черноносов</w:t>
      </w:r>
      <w:r w:rsidR="001A2685" w:rsidRPr="005D24EE">
        <w:rPr>
          <w:noProof/>
          <w:color w:val="000000" w:themeColor="text1"/>
        </w:rPr>
        <w:t xml:space="preserve">ты </w:t>
      </w:r>
      <w:r w:rsidR="00A73BF8" w:rsidRPr="005D24EE">
        <w:rPr>
          <w:noProof/>
          <w:color w:val="000000" w:themeColor="text1"/>
        </w:rPr>
        <w:t>іздеу барысын</w:t>
      </w:r>
      <w:r w:rsidR="001A2685" w:rsidRPr="005D24EE">
        <w:rPr>
          <w:noProof/>
          <w:color w:val="000000" w:themeColor="text1"/>
        </w:rPr>
        <w:t xml:space="preserve">да </w:t>
      </w:r>
      <w:r w:rsidR="00A73BF8" w:rsidRPr="005D24EE">
        <w:rPr>
          <w:noProof/>
          <w:color w:val="000000" w:themeColor="text1"/>
        </w:rPr>
        <w:t>Талғат өз сапарын</w:t>
      </w:r>
      <w:r w:rsidR="001A2685" w:rsidRPr="005D24EE">
        <w:rPr>
          <w:noProof/>
          <w:color w:val="000000" w:themeColor="text1"/>
        </w:rPr>
        <w:t xml:space="preserve">да </w:t>
      </w:r>
      <w:r w:rsidR="00A73BF8" w:rsidRPr="005D24EE">
        <w:rPr>
          <w:noProof/>
          <w:color w:val="000000" w:themeColor="text1"/>
        </w:rPr>
        <w:t>қыру</w:t>
      </w:r>
      <w:r w:rsidR="001A2685" w:rsidRPr="005D24EE">
        <w:rPr>
          <w:noProof/>
          <w:color w:val="000000" w:themeColor="text1"/>
        </w:rPr>
        <w:t xml:space="preserve">ар </w:t>
      </w:r>
      <w:r w:rsidR="00A73BF8" w:rsidRPr="005D24EE">
        <w:rPr>
          <w:noProof/>
          <w:color w:val="000000" w:themeColor="text1"/>
        </w:rPr>
        <w:t>адамдар</w:t>
      </w:r>
      <w:r w:rsidR="001A2685" w:rsidRPr="005D24EE">
        <w:rPr>
          <w:noProof/>
          <w:color w:val="000000" w:themeColor="text1"/>
        </w:rPr>
        <w:t xml:space="preserve">мен </w:t>
      </w:r>
      <w:r w:rsidR="00A73BF8" w:rsidRPr="005D24EE">
        <w:rPr>
          <w:noProof/>
          <w:color w:val="000000" w:themeColor="text1"/>
        </w:rPr>
        <w:t>жолық</w:t>
      </w:r>
      <w:r w:rsidR="001A2685" w:rsidRPr="005D24EE">
        <w:rPr>
          <w:noProof/>
          <w:color w:val="000000" w:themeColor="text1"/>
        </w:rPr>
        <w:t>ты.</w:t>
      </w:r>
      <w:r w:rsidR="00A73BF8" w:rsidRPr="005D24EE">
        <w:rPr>
          <w:noProof/>
          <w:color w:val="000000" w:themeColor="text1"/>
        </w:rPr>
        <w:t xml:space="preserve"> Шығармада</w:t>
      </w:r>
      <w:r w:rsidR="001A2685" w:rsidRPr="005D24EE">
        <w:rPr>
          <w:noProof/>
          <w:color w:val="000000" w:themeColor="text1"/>
        </w:rPr>
        <w:t xml:space="preserve">ғы </w:t>
      </w:r>
      <w:r w:rsidR="00A73BF8" w:rsidRPr="005D24EE">
        <w:rPr>
          <w:noProof/>
          <w:color w:val="000000" w:themeColor="text1"/>
        </w:rPr>
        <w:t>бүкіл оқиға</w:t>
      </w:r>
      <w:r w:rsidR="001A2685" w:rsidRPr="005D24EE">
        <w:rPr>
          <w:noProof/>
          <w:color w:val="000000" w:themeColor="text1"/>
        </w:rPr>
        <w:t xml:space="preserve">ның </w:t>
      </w:r>
      <w:r w:rsidR="00A73BF8" w:rsidRPr="005D24EE">
        <w:rPr>
          <w:noProof/>
          <w:color w:val="000000" w:themeColor="text1"/>
        </w:rPr>
        <w:t>мекені, яғни кеңісті</w:t>
      </w:r>
      <w:r w:rsidR="001A2685" w:rsidRPr="005D24EE">
        <w:rPr>
          <w:noProof/>
          <w:color w:val="000000" w:themeColor="text1"/>
        </w:rPr>
        <w:t xml:space="preserve">гі </w:t>
      </w:r>
      <w:r w:rsidR="00A73BF8" w:rsidRPr="005D24EE">
        <w:rPr>
          <w:noProof/>
          <w:color w:val="000000" w:themeColor="text1"/>
        </w:rPr>
        <w:t>– «Алғабас», «Көлбастау» колхозы. Қылмыск</w:t>
      </w:r>
      <w:r w:rsidR="001A2685" w:rsidRPr="005D24EE">
        <w:rPr>
          <w:noProof/>
          <w:color w:val="000000" w:themeColor="text1"/>
        </w:rPr>
        <w:t xml:space="preserve">ер </w:t>
      </w:r>
      <w:r w:rsidR="00A73BF8" w:rsidRPr="005D24EE">
        <w:rPr>
          <w:noProof/>
          <w:color w:val="000000" w:themeColor="text1"/>
        </w:rPr>
        <w:t>Черноносов жамыл</w:t>
      </w:r>
      <w:r w:rsidR="001A2685" w:rsidRPr="005D24EE">
        <w:rPr>
          <w:noProof/>
          <w:color w:val="000000" w:themeColor="text1"/>
        </w:rPr>
        <w:t xml:space="preserve">ғы </w:t>
      </w:r>
      <w:r w:rsidR="00A73BF8" w:rsidRPr="005D24EE">
        <w:rPr>
          <w:noProof/>
          <w:color w:val="000000" w:themeColor="text1"/>
        </w:rPr>
        <w:t>ат</w:t>
      </w:r>
      <w:r w:rsidR="001A2685" w:rsidRPr="005D24EE">
        <w:rPr>
          <w:noProof/>
          <w:color w:val="000000" w:themeColor="text1"/>
        </w:rPr>
        <w:t xml:space="preserve">пен </w:t>
      </w:r>
      <w:r w:rsidR="00A73BF8" w:rsidRPr="005D24EE">
        <w:rPr>
          <w:noProof/>
          <w:color w:val="000000" w:themeColor="text1"/>
        </w:rPr>
        <w:t>«Алғабас» ауылы</w:t>
      </w:r>
      <w:r w:rsidR="001A2685" w:rsidRPr="005D24EE">
        <w:rPr>
          <w:noProof/>
          <w:color w:val="000000" w:themeColor="text1"/>
        </w:rPr>
        <w:t xml:space="preserve">на </w:t>
      </w:r>
      <w:r w:rsidR="00A73BF8" w:rsidRPr="005D24EE">
        <w:rPr>
          <w:noProof/>
          <w:color w:val="000000" w:themeColor="text1"/>
        </w:rPr>
        <w:t>кел</w:t>
      </w:r>
      <w:r w:rsidR="001A2685" w:rsidRPr="005D24EE">
        <w:rPr>
          <w:noProof/>
          <w:color w:val="000000" w:themeColor="text1"/>
        </w:rPr>
        <w:t>іп,</w:t>
      </w:r>
      <w:r w:rsidR="00A73BF8" w:rsidRPr="005D24EE">
        <w:rPr>
          <w:noProof/>
          <w:color w:val="000000" w:themeColor="text1"/>
        </w:rPr>
        <w:t xml:space="preserve"> қарапайым халық</w:t>
      </w:r>
      <w:r w:rsidR="001A2685" w:rsidRPr="005D24EE">
        <w:rPr>
          <w:noProof/>
          <w:color w:val="000000" w:themeColor="text1"/>
        </w:rPr>
        <w:t xml:space="preserve">ты </w:t>
      </w:r>
      <w:r w:rsidR="00A73BF8" w:rsidRPr="005D24EE">
        <w:rPr>
          <w:noProof/>
          <w:color w:val="000000" w:themeColor="text1"/>
        </w:rPr>
        <w:t>басын</w:t>
      </w:r>
      <w:r w:rsidR="001A2685" w:rsidRPr="005D24EE">
        <w:rPr>
          <w:noProof/>
          <w:color w:val="000000" w:themeColor="text1"/>
        </w:rPr>
        <w:t>ып,</w:t>
      </w:r>
      <w:r w:rsidR="00A73BF8" w:rsidRPr="005D24EE">
        <w:rPr>
          <w:noProof/>
          <w:color w:val="000000" w:themeColor="text1"/>
        </w:rPr>
        <w:t xml:space="preserve"> аңғал кемп</w:t>
      </w:r>
      <w:r w:rsidR="001A2685" w:rsidRPr="005D24EE">
        <w:rPr>
          <w:noProof/>
          <w:color w:val="000000" w:themeColor="text1"/>
        </w:rPr>
        <w:t xml:space="preserve">ір </w:t>
      </w:r>
      <w:r w:rsidR="00A73BF8" w:rsidRPr="005D24EE">
        <w:rPr>
          <w:noProof/>
          <w:color w:val="000000" w:themeColor="text1"/>
        </w:rPr>
        <w:t>Қалампыр</w:t>
      </w:r>
      <w:r w:rsidR="001A2685" w:rsidRPr="005D24EE">
        <w:rPr>
          <w:noProof/>
          <w:color w:val="000000" w:themeColor="text1"/>
        </w:rPr>
        <w:t xml:space="preserve">дың </w:t>
      </w:r>
      <w:r w:rsidR="00A73BF8" w:rsidRPr="005D24EE">
        <w:rPr>
          <w:noProof/>
          <w:color w:val="000000" w:themeColor="text1"/>
        </w:rPr>
        <w:t>аңқаулығ</w:t>
      </w:r>
      <w:r w:rsidR="001A2685" w:rsidRPr="005D24EE">
        <w:rPr>
          <w:noProof/>
          <w:color w:val="000000" w:themeColor="text1"/>
        </w:rPr>
        <w:t xml:space="preserve">ын </w:t>
      </w:r>
      <w:r w:rsidR="00A73BF8" w:rsidRPr="005D24EE">
        <w:rPr>
          <w:noProof/>
          <w:color w:val="000000" w:themeColor="text1"/>
        </w:rPr>
        <w:t>пайдалануы, арам ойы</w:t>
      </w:r>
      <w:r w:rsidR="001A2685" w:rsidRPr="005D24EE">
        <w:rPr>
          <w:noProof/>
          <w:color w:val="000000" w:themeColor="text1"/>
        </w:rPr>
        <w:t xml:space="preserve">ның </w:t>
      </w:r>
      <w:r w:rsidR="00A73BF8" w:rsidRPr="005D24EE">
        <w:rPr>
          <w:noProof/>
          <w:color w:val="000000" w:themeColor="text1"/>
        </w:rPr>
        <w:t>болуы уақыт</w:t>
      </w:r>
      <w:r w:rsidR="001A2685" w:rsidRPr="005D24EE">
        <w:rPr>
          <w:noProof/>
          <w:color w:val="000000" w:themeColor="text1"/>
        </w:rPr>
        <w:t xml:space="preserve">тың </w:t>
      </w:r>
      <w:r w:rsidR="00A73BF8" w:rsidRPr="005D24EE">
        <w:rPr>
          <w:noProof/>
          <w:color w:val="000000" w:themeColor="text1"/>
        </w:rPr>
        <w:t>күрделе</w:t>
      </w:r>
      <w:r w:rsidR="001A2685" w:rsidRPr="005D24EE">
        <w:rPr>
          <w:noProof/>
          <w:color w:val="000000" w:themeColor="text1"/>
        </w:rPr>
        <w:t xml:space="preserve">не </w:t>
      </w:r>
      <w:r w:rsidR="00A73BF8" w:rsidRPr="005D24EE">
        <w:rPr>
          <w:noProof/>
          <w:color w:val="000000" w:themeColor="text1"/>
        </w:rPr>
        <w:t>түсуі бір</w:t>
      </w:r>
      <w:r w:rsidR="001A2685" w:rsidRPr="005D24EE">
        <w:rPr>
          <w:noProof/>
          <w:color w:val="000000" w:themeColor="text1"/>
        </w:rPr>
        <w:t xml:space="preserve">ден </w:t>
      </w:r>
      <w:r w:rsidR="00A73BF8" w:rsidRPr="005D24EE">
        <w:rPr>
          <w:noProof/>
          <w:color w:val="000000" w:themeColor="text1"/>
        </w:rPr>
        <w:t>байқала</w:t>
      </w:r>
      <w:r w:rsidR="001A2685" w:rsidRPr="005D24EE">
        <w:rPr>
          <w:noProof/>
          <w:color w:val="000000" w:themeColor="text1"/>
        </w:rPr>
        <w:t>ды.</w:t>
      </w:r>
      <w:r w:rsidR="00A73BF8" w:rsidRPr="005D24EE">
        <w:rPr>
          <w:noProof/>
          <w:color w:val="000000" w:themeColor="text1"/>
        </w:rPr>
        <w:t xml:space="preserve"> Сондықтан </w:t>
      </w:r>
      <w:r w:rsidR="001A2685" w:rsidRPr="005D24EE">
        <w:rPr>
          <w:noProof/>
          <w:color w:val="000000" w:themeColor="text1"/>
        </w:rPr>
        <w:t xml:space="preserve">да </w:t>
      </w:r>
      <w:r w:rsidR="00A73BF8" w:rsidRPr="005D24EE">
        <w:rPr>
          <w:noProof/>
          <w:color w:val="000000" w:themeColor="text1"/>
        </w:rPr>
        <w:t>бол</w:t>
      </w:r>
      <w:r w:rsidR="001A2685" w:rsidRPr="005D24EE">
        <w:rPr>
          <w:noProof/>
          <w:color w:val="000000" w:themeColor="text1"/>
        </w:rPr>
        <w:t xml:space="preserve">са </w:t>
      </w:r>
      <w:r w:rsidR="00A73BF8" w:rsidRPr="005D24EE">
        <w:rPr>
          <w:noProof/>
          <w:color w:val="000000" w:themeColor="text1"/>
        </w:rPr>
        <w:t>керек, жазушы сюжет</w:t>
      </w:r>
      <w:r w:rsidR="001A2685" w:rsidRPr="005D24EE">
        <w:rPr>
          <w:noProof/>
          <w:color w:val="000000" w:themeColor="text1"/>
        </w:rPr>
        <w:t xml:space="preserve">ке </w:t>
      </w:r>
      <w:r w:rsidR="00A73BF8" w:rsidRPr="005D24EE">
        <w:rPr>
          <w:noProof/>
          <w:color w:val="000000" w:themeColor="text1"/>
        </w:rPr>
        <w:t>динамика</w:t>
      </w:r>
      <w:r w:rsidR="001A2685" w:rsidRPr="005D24EE">
        <w:rPr>
          <w:noProof/>
          <w:color w:val="000000" w:themeColor="text1"/>
        </w:rPr>
        <w:t xml:space="preserve">лық </w:t>
      </w:r>
      <w:r w:rsidR="00A73BF8" w:rsidRPr="005D24EE">
        <w:rPr>
          <w:noProof/>
          <w:color w:val="000000" w:themeColor="text1"/>
        </w:rPr>
        <w:t>жеделдету</w:t>
      </w:r>
      <w:r w:rsidR="001A2685" w:rsidRPr="005D24EE">
        <w:rPr>
          <w:noProof/>
          <w:color w:val="000000" w:themeColor="text1"/>
        </w:rPr>
        <w:t xml:space="preserve">ді </w:t>
      </w:r>
      <w:r w:rsidR="00A73BF8" w:rsidRPr="005D24EE">
        <w:rPr>
          <w:noProof/>
          <w:color w:val="000000" w:themeColor="text1"/>
        </w:rPr>
        <w:t>енгіз</w:t>
      </w:r>
      <w:r w:rsidR="001A2685" w:rsidRPr="005D24EE">
        <w:rPr>
          <w:noProof/>
          <w:color w:val="000000" w:themeColor="text1"/>
        </w:rPr>
        <w:t>ген.</w:t>
      </w:r>
      <w:r w:rsidR="00A73BF8" w:rsidRPr="005D24EE">
        <w:rPr>
          <w:noProof/>
          <w:color w:val="000000" w:themeColor="text1"/>
        </w:rPr>
        <w:t xml:space="preserve"> Әсіре</w:t>
      </w:r>
      <w:r w:rsidR="001A2685" w:rsidRPr="005D24EE">
        <w:rPr>
          <w:noProof/>
          <w:color w:val="000000" w:themeColor="text1"/>
        </w:rPr>
        <w:t>се,</w:t>
      </w:r>
      <w:r w:rsidR="00A73BF8" w:rsidRPr="005D24EE">
        <w:rPr>
          <w:noProof/>
          <w:color w:val="000000" w:themeColor="text1"/>
        </w:rPr>
        <w:t xml:space="preserve"> тартыс элементтері б</w:t>
      </w:r>
      <w:r w:rsidR="001A2685" w:rsidRPr="005D24EE">
        <w:rPr>
          <w:noProof/>
          <w:color w:val="000000" w:themeColor="text1"/>
        </w:rPr>
        <w:t xml:space="preserve">ар </w:t>
      </w:r>
      <w:r w:rsidR="00A73BF8" w:rsidRPr="005D24EE">
        <w:rPr>
          <w:noProof/>
          <w:color w:val="000000" w:themeColor="text1"/>
        </w:rPr>
        <w:t>жер</w:t>
      </w:r>
      <w:r w:rsidR="001A2685" w:rsidRPr="005D24EE">
        <w:rPr>
          <w:noProof/>
          <w:color w:val="000000" w:themeColor="text1"/>
        </w:rPr>
        <w:t xml:space="preserve">де </w:t>
      </w:r>
      <w:r w:rsidR="00A73BF8" w:rsidRPr="005D24EE">
        <w:rPr>
          <w:noProof/>
          <w:color w:val="000000" w:themeColor="text1"/>
        </w:rPr>
        <w:t xml:space="preserve">сюжет </w:t>
      </w:r>
      <w:r w:rsidR="001A2685" w:rsidRPr="005D24EE">
        <w:rPr>
          <w:noProof/>
          <w:color w:val="000000" w:themeColor="text1"/>
        </w:rPr>
        <w:t xml:space="preserve">те </w:t>
      </w:r>
      <w:r w:rsidR="00A73BF8" w:rsidRPr="005D24EE">
        <w:rPr>
          <w:noProof/>
          <w:color w:val="000000" w:themeColor="text1"/>
        </w:rPr>
        <w:t>өткірлен</w:t>
      </w:r>
      <w:r w:rsidR="001A2685" w:rsidRPr="005D24EE">
        <w:rPr>
          <w:noProof/>
          <w:color w:val="000000" w:themeColor="text1"/>
        </w:rPr>
        <w:t>іп,</w:t>
      </w:r>
      <w:r w:rsidR="00A73BF8" w:rsidRPr="005D24EE">
        <w:rPr>
          <w:noProof/>
          <w:color w:val="000000" w:themeColor="text1"/>
        </w:rPr>
        <w:t xml:space="preserve"> уақыт</w:t>
      </w:r>
      <w:r w:rsidR="001A2685" w:rsidRPr="005D24EE">
        <w:rPr>
          <w:noProof/>
          <w:color w:val="000000" w:themeColor="text1"/>
        </w:rPr>
        <w:t xml:space="preserve">тың </w:t>
      </w:r>
      <w:r w:rsidR="00A73BF8" w:rsidRPr="005D24EE">
        <w:rPr>
          <w:noProof/>
          <w:color w:val="000000" w:themeColor="text1"/>
        </w:rPr>
        <w:t xml:space="preserve">өтуі </w:t>
      </w:r>
      <w:r w:rsidR="001A2685" w:rsidRPr="005D24EE">
        <w:rPr>
          <w:noProof/>
          <w:color w:val="000000" w:themeColor="text1"/>
        </w:rPr>
        <w:t xml:space="preserve">де </w:t>
      </w:r>
      <w:r w:rsidR="00A73BF8" w:rsidRPr="005D24EE">
        <w:rPr>
          <w:noProof/>
          <w:color w:val="000000" w:themeColor="text1"/>
        </w:rPr>
        <w:t>жедел</w:t>
      </w:r>
      <w:r w:rsidR="001A2685" w:rsidRPr="005D24EE">
        <w:rPr>
          <w:noProof/>
          <w:color w:val="000000" w:themeColor="text1"/>
        </w:rPr>
        <w:t xml:space="preserve">дей </w:t>
      </w:r>
      <w:r w:rsidR="00A73BF8" w:rsidRPr="005D24EE">
        <w:rPr>
          <w:noProof/>
          <w:color w:val="000000" w:themeColor="text1"/>
        </w:rPr>
        <w:t>түс</w:t>
      </w:r>
      <w:r w:rsidR="001A2685" w:rsidRPr="005D24EE">
        <w:rPr>
          <w:noProof/>
          <w:color w:val="000000" w:themeColor="text1"/>
        </w:rPr>
        <w:t>кен.</w:t>
      </w:r>
      <w:r w:rsidR="00A73BF8" w:rsidRPr="005D24EE">
        <w:rPr>
          <w:noProof/>
          <w:color w:val="000000" w:themeColor="text1"/>
        </w:rPr>
        <w:t xml:space="preserve"> Композицияны шеб</w:t>
      </w:r>
      <w:r w:rsidR="001A2685" w:rsidRPr="005D24EE">
        <w:rPr>
          <w:noProof/>
          <w:color w:val="000000" w:themeColor="text1"/>
        </w:rPr>
        <w:t xml:space="preserve">ер </w:t>
      </w:r>
      <w:r w:rsidR="00A73BF8" w:rsidRPr="005D24EE">
        <w:rPr>
          <w:noProof/>
          <w:color w:val="000000" w:themeColor="text1"/>
        </w:rPr>
        <w:t>үйлестір</w:t>
      </w:r>
      <w:r w:rsidR="001A2685" w:rsidRPr="005D24EE">
        <w:rPr>
          <w:noProof/>
          <w:color w:val="000000" w:themeColor="text1"/>
        </w:rPr>
        <w:t>іп,</w:t>
      </w:r>
      <w:r w:rsidR="00A73BF8" w:rsidRPr="005D24EE">
        <w:rPr>
          <w:noProof/>
          <w:color w:val="000000" w:themeColor="text1"/>
        </w:rPr>
        <w:t xml:space="preserve"> ұтым</w:t>
      </w:r>
      <w:r w:rsidR="001A2685" w:rsidRPr="005D24EE">
        <w:rPr>
          <w:noProof/>
          <w:color w:val="000000" w:themeColor="text1"/>
        </w:rPr>
        <w:t xml:space="preserve">ды </w:t>
      </w:r>
      <w:r w:rsidR="00A73BF8" w:rsidRPr="005D24EE">
        <w:rPr>
          <w:noProof/>
          <w:color w:val="000000" w:themeColor="text1"/>
        </w:rPr>
        <w:t>қиюластыруы</w:t>
      </w:r>
      <w:r w:rsidR="001A2685" w:rsidRPr="005D24EE">
        <w:rPr>
          <w:noProof/>
          <w:color w:val="000000" w:themeColor="text1"/>
        </w:rPr>
        <w:t xml:space="preserve">ның </w:t>
      </w:r>
      <w:r w:rsidR="00A73BF8" w:rsidRPr="005D24EE">
        <w:rPr>
          <w:noProof/>
          <w:color w:val="000000" w:themeColor="text1"/>
        </w:rPr>
        <w:t>нәтижесін</w:t>
      </w:r>
      <w:r w:rsidR="001A2685" w:rsidRPr="005D24EE">
        <w:rPr>
          <w:noProof/>
          <w:color w:val="000000" w:themeColor="text1"/>
        </w:rPr>
        <w:t xml:space="preserve">де </w:t>
      </w:r>
      <w:r w:rsidR="00A73BF8" w:rsidRPr="005D24EE">
        <w:rPr>
          <w:noProof/>
          <w:color w:val="000000" w:themeColor="text1"/>
        </w:rPr>
        <w:t>шығарма</w:t>
      </w:r>
      <w:r w:rsidR="001A2685" w:rsidRPr="005D24EE">
        <w:rPr>
          <w:noProof/>
          <w:color w:val="000000" w:themeColor="text1"/>
        </w:rPr>
        <w:t xml:space="preserve">ның </w:t>
      </w:r>
      <w:r w:rsidR="00A73BF8" w:rsidRPr="005D24EE">
        <w:rPr>
          <w:noProof/>
          <w:color w:val="000000" w:themeColor="text1"/>
        </w:rPr>
        <w:t>көркемдік, эстетика</w:t>
      </w:r>
      <w:r w:rsidR="001A2685" w:rsidRPr="005D24EE">
        <w:rPr>
          <w:noProof/>
          <w:color w:val="000000" w:themeColor="text1"/>
        </w:rPr>
        <w:t xml:space="preserve">лық </w:t>
      </w:r>
      <w:r w:rsidR="00A73BF8" w:rsidRPr="005D24EE">
        <w:rPr>
          <w:noProof/>
          <w:color w:val="000000" w:themeColor="text1"/>
        </w:rPr>
        <w:t xml:space="preserve">деңгейі </w:t>
      </w:r>
      <w:r w:rsidR="001A2685" w:rsidRPr="005D24EE">
        <w:rPr>
          <w:noProof/>
          <w:color w:val="000000" w:themeColor="text1"/>
        </w:rPr>
        <w:t xml:space="preserve">де </w:t>
      </w:r>
      <w:r w:rsidR="00A73BF8" w:rsidRPr="005D24EE">
        <w:rPr>
          <w:noProof/>
          <w:color w:val="000000" w:themeColor="text1"/>
        </w:rPr>
        <w:t>қағида</w:t>
      </w:r>
      <w:r w:rsidR="001A2685" w:rsidRPr="005D24EE">
        <w:rPr>
          <w:noProof/>
          <w:color w:val="000000" w:themeColor="text1"/>
        </w:rPr>
        <w:t xml:space="preserve">ға </w:t>
      </w:r>
      <w:r w:rsidR="00A73BF8" w:rsidRPr="005D24EE">
        <w:rPr>
          <w:noProof/>
          <w:color w:val="000000" w:themeColor="text1"/>
        </w:rPr>
        <w:t>сай деңгей</w:t>
      </w:r>
      <w:r w:rsidR="001A2685" w:rsidRPr="005D24EE">
        <w:rPr>
          <w:noProof/>
          <w:color w:val="000000" w:themeColor="text1"/>
        </w:rPr>
        <w:t xml:space="preserve">ге </w:t>
      </w:r>
      <w:r w:rsidR="00A73BF8" w:rsidRPr="005D24EE">
        <w:rPr>
          <w:noProof/>
          <w:color w:val="000000" w:themeColor="text1"/>
        </w:rPr>
        <w:t>көтеріл</w:t>
      </w:r>
      <w:r w:rsidR="001A2685" w:rsidRPr="005D24EE">
        <w:rPr>
          <w:noProof/>
          <w:color w:val="000000" w:themeColor="text1"/>
        </w:rPr>
        <w:t>ген.</w:t>
      </w:r>
      <w:r w:rsidR="00A73BF8" w:rsidRPr="005D24EE">
        <w:rPr>
          <w:noProof/>
          <w:color w:val="000000" w:themeColor="text1"/>
        </w:rPr>
        <w:t xml:space="preserve"> Автор</w:t>
      </w:r>
      <w:r w:rsidR="001A2685" w:rsidRPr="005D24EE">
        <w:rPr>
          <w:noProof/>
          <w:color w:val="000000" w:themeColor="text1"/>
        </w:rPr>
        <w:t xml:space="preserve">дың </w:t>
      </w:r>
      <w:r w:rsidR="00A73BF8" w:rsidRPr="005D24EE">
        <w:rPr>
          <w:noProof/>
          <w:color w:val="000000" w:themeColor="text1"/>
        </w:rPr>
        <w:t>сюжеттік-композиция</w:t>
      </w:r>
      <w:r w:rsidR="001A2685" w:rsidRPr="005D24EE">
        <w:rPr>
          <w:noProof/>
          <w:color w:val="000000" w:themeColor="text1"/>
        </w:rPr>
        <w:t xml:space="preserve">лық </w:t>
      </w:r>
      <w:r w:rsidR="00A73BF8" w:rsidRPr="005D24EE">
        <w:rPr>
          <w:noProof/>
          <w:color w:val="000000" w:themeColor="text1"/>
        </w:rPr>
        <w:t>құрылым</w:t>
      </w:r>
      <w:r w:rsidR="001A2685" w:rsidRPr="005D24EE">
        <w:rPr>
          <w:noProof/>
          <w:color w:val="000000" w:themeColor="text1"/>
        </w:rPr>
        <w:t xml:space="preserve">ға </w:t>
      </w:r>
      <w:r w:rsidR="00A73BF8" w:rsidRPr="005D24EE">
        <w:rPr>
          <w:noProof/>
          <w:color w:val="000000" w:themeColor="text1"/>
        </w:rPr>
        <w:t>уақыт ұғым</w:t>
      </w:r>
      <w:r w:rsidR="001A2685" w:rsidRPr="005D24EE">
        <w:rPr>
          <w:noProof/>
          <w:color w:val="000000" w:themeColor="text1"/>
        </w:rPr>
        <w:t xml:space="preserve">ын </w:t>
      </w:r>
      <w:r w:rsidR="00A73BF8" w:rsidRPr="005D24EE">
        <w:rPr>
          <w:noProof/>
          <w:color w:val="000000" w:themeColor="text1"/>
        </w:rPr>
        <w:t>бас</w:t>
      </w:r>
      <w:r w:rsidR="001A2685" w:rsidRPr="005D24EE">
        <w:rPr>
          <w:noProof/>
          <w:color w:val="000000" w:themeColor="text1"/>
        </w:rPr>
        <w:t xml:space="preserve">ты </w:t>
      </w:r>
      <w:r w:rsidR="00A73BF8" w:rsidRPr="005D24EE">
        <w:rPr>
          <w:noProof/>
          <w:color w:val="000000" w:themeColor="text1"/>
        </w:rPr>
        <w:t>ныса</w:t>
      </w:r>
      <w:r w:rsidR="001A2685" w:rsidRPr="005D24EE">
        <w:rPr>
          <w:noProof/>
          <w:color w:val="000000" w:themeColor="text1"/>
        </w:rPr>
        <w:t xml:space="preserve">на </w:t>
      </w:r>
      <w:r w:rsidR="00A73BF8" w:rsidRPr="005D24EE">
        <w:rPr>
          <w:noProof/>
          <w:color w:val="000000" w:themeColor="text1"/>
        </w:rPr>
        <w:t>ет</w:t>
      </w:r>
      <w:r w:rsidR="001A2685" w:rsidRPr="005D24EE">
        <w:rPr>
          <w:noProof/>
          <w:color w:val="000000" w:themeColor="text1"/>
        </w:rPr>
        <w:t xml:space="preserve">іп </w:t>
      </w:r>
      <w:r w:rsidR="00A73BF8" w:rsidRPr="005D24EE">
        <w:rPr>
          <w:noProof/>
          <w:color w:val="000000" w:themeColor="text1"/>
        </w:rPr>
        <w:t>ұстағанды</w:t>
      </w:r>
      <w:r w:rsidR="001A2685" w:rsidRPr="005D24EE">
        <w:rPr>
          <w:noProof/>
          <w:color w:val="000000" w:themeColor="text1"/>
        </w:rPr>
        <w:t xml:space="preserve">ғы </w:t>
      </w:r>
      <w:r w:rsidR="00A73BF8" w:rsidRPr="005D24EE">
        <w:rPr>
          <w:noProof/>
          <w:color w:val="000000" w:themeColor="text1"/>
        </w:rPr>
        <w:t>аңғарыла</w:t>
      </w:r>
      <w:r w:rsidR="001A2685" w:rsidRPr="005D24EE">
        <w:rPr>
          <w:noProof/>
          <w:color w:val="000000" w:themeColor="text1"/>
        </w:rPr>
        <w:t>ды.</w:t>
      </w:r>
      <w:r w:rsidR="00A73BF8" w:rsidRPr="005D24EE">
        <w:rPr>
          <w:noProof/>
          <w:color w:val="000000" w:themeColor="text1"/>
        </w:rPr>
        <w:t xml:space="preserve"> Сюжет</w:t>
      </w:r>
      <w:r w:rsidR="001A2685" w:rsidRPr="005D24EE">
        <w:rPr>
          <w:noProof/>
          <w:color w:val="000000" w:themeColor="text1"/>
        </w:rPr>
        <w:t xml:space="preserve">те </w:t>
      </w:r>
      <w:r w:rsidR="00A73BF8" w:rsidRPr="005D24EE">
        <w:rPr>
          <w:noProof/>
          <w:color w:val="000000" w:themeColor="text1"/>
        </w:rPr>
        <w:t>кеше</w:t>
      </w:r>
      <w:r w:rsidR="001A2685" w:rsidRPr="005D24EE">
        <w:rPr>
          <w:noProof/>
          <w:color w:val="000000" w:themeColor="text1"/>
        </w:rPr>
        <w:t xml:space="preserve">гі </w:t>
      </w:r>
      <w:r w:rsidR="00A73BF8" w:rsidRPr="005D24EE">
        <w:rPr>
          <w:noProof/>
          <w:color w:val="000000" w:themeColor="text1"/>
        </w:rPr>
        <w:t xml:space="preserve">уақыт </w:t>
      </w:r>
      <w:r w:rsidR="001A2685" w:rsidRPr="005D24EE">
        <w:rPr>
          <w:noProof/>
          <w:color w:val="000000" w:themeColor="text1"/>
        </w:rPr>
        <w:t xml:space="preserve">пен </w:t>
      </w:r>
      <w:r w:rsidR="00A73BF8" w:rsidRPr="005D24EE">
        <w:rPr>
          <w:noProof/>
          <w:color w:val="000000" w:themeColor="text1"/>
        </w:rPr>
        <w:t>бүгін</w:t>
      </w:r>
      <w:r w:rsidR="001A2685" w:rsidRPr="005D24EE">
        <w:rPr>
          <w:noProof/>
          <w:color w:val="000000" w:themeColor="text1"/>
        </w:rPr>
        <w:t xml:space="preserve">гі </w:t>
      </w:r>
      <w:r w:rsidR="00A73BF8" w:rsidRPr="005D24EE">
        <w:rPr>
          <w:noProof/>
          <w:color w:val="000000" w:themeColor="text1"/>
        </w:rPr>
        <w:t>уақыт б</w:t>
      </w:r>
      <w:r w:rsidR="001A2685" w:rsidRPr="005D24EE">
        <w:rPr>
          <w:noProof/>
          <w:color w:val="000000" w:themeColor="text1"/>
        </w:rPr>
        <w:t>ар.</w:t>
      </w:r>
      <w:r w:rsidR="00A73BF8" w:rsidRPr="005D24EE">
        <w:rPr>
          <w:noProof/>
          <w:color w:val="000000" w:themeColor="text1"/>
        </w:rPr>
        <w:t xml:space="preserve"> Адам</w:t>
      </w:r>
      <w:r w:rsidR="001A2685" w:rsidRPr="005D24EE">
        <w:rPr>
          <w:noProof/>
          <w:color w:val="000000" w:themeColor="text1"/>
        </w:rPr>
        <w:t xml:space="preserve">дар </w:t>
      </w:r>
      <w:r w:rsidR="00A73BF8" w:rsidRPr="005D24EE">
        <w:rPr>
          <w:noProof/>
          <w:color w:val="000000" w:themeColor="text1"/>
        </w:rPr>
        <w:t>санасын</w:t>
      </w:r>
      <w:r w:rsidR="001A2685" w:rsidRPr="005D24EE">
        <w:rPr>
          <w:noProof/>
          <w:color w:val="000000" w:themeColor="text1"/>
        </w:rPr>
        <w:t xml:space="preserve">да да </w:t>
      </w:r>
      <w:r w:rsidR="00A73BF8" w:rsidRPr="005D24EE">
        <w:rPr>
          <w:noProof/>
          <w:color w:val="000000" w:themeColor="text1"/>
        </w:rPr>
        <w:t>кеше</w:t>
      </w:r>
      <w:r w:rsidR="001A2685" w:rsidRPr="005D24EE">
        <w:rPr>
          <w:noProof/>
          <w:color w:val="000000" w:themeColor="text1"/>
        </w:rPr>
        <w:t xml:space="preserve">гі </w:t>
      </w:r>
      <w:r w:rsidR="00A73BF8" w:rsidRPr="005D24EE">
        <w:rPr>
          <w:noProof/>
          <w:color w:val="000000" w:themeColor="text1"/>
        </w:rPr>
        <w:t>уақыт</w:t>
      </w:r>
      <w:r w:rsidR="001A2685" w:rsidRPr="005D24EE">
        <w:rPr>
          <w:noProof/>
          <w:color w:val="000000" w:themeColor="text1"/>
        </w:rPr>
        <w:t xml:space="preserve">тың </w:t>
      </w:r>
      <w:r w:rsidR="00A73BF8" w:rsidRPr="005D24EE">
        <w:rPr>
          <w:noProof/>
          <w:color w:val="000000" w:themeColor="text1"/>
        </w:rPr>
        <w:t>жә</w:t>
      </w:r>
      <w:r w:rsidR="001A2685" w:rsidRPr="005D24EE">
        <w:rPr>
          <w:noProof/>
          <w:color w:val="000000" w:themeColor="text1"/>
        </w:rPr>
        <w:t xml:space="preserve">не </w:t>
      </w:r>
      <w:r w:rsidR="00A73BF8" w:rsidRPr="005D24EE">
        <w:rPr>
          <w:noProof/>
          <w:color w:val="000000" w:themeColor="text1"/>
        </w:rPr>
        <w:t>бүгін</w:t>
      </w:r>
      <w:r w:rsidR="001A2685" w:rsidRPr="005D24EE">
        <w:rPr>
          <w:noProof/>
          <w:color w:val="000000" w:themeColor="text1"/>
        </w:rPr>
        <w:t xml:space="preserve">гі </w:t>
      </w:r>
      <w:r w:rsidR="00A73BF8" w:rsidRPr="005D24EE">
        <w:rPr>
          <w:noProof/>
          <w:color w:val="000000" w:themeColor="text1"/>
        </w:rPr>
        <w:t>уақыт</w:t>
      </w:r>
      <w:r w:rsidR="001A2685" w:rsidRPr="005D24EE">
        <w:rPr>
          <w:noProof/>
          <w:color w:val="000000" w:themeColor="text1"/>
        </w:rPr>
        <w:t xml:space="preserve">тың </w:t>
      </w:r>
      <w:r w:rsidR="00A73BF8" w:rsidRPr="005D24EE">
        <w:rPr>
          <w:noProof/>
          <w:color w:val="000000" w:themeColor="text1"/>
        </w:rPr>
        <w:t>табы б</w:t>
      </w:r>
      <w:r w:rsidR="001A2685" w:rsidRPr="005D24EE">
        <w:rPr>
          <w:noProof/>
          <w:color w:val="000000" w:themeColor="text1"/>
        </w:rPr>
        <w:t>ар.</w:t>
      </w:r>
      <w:r w:rsidR="00A73BF8" w:rsidRPr="005D24EE">
        <w:rPr>
          <w:noProof/>
          <w:color w:val="000000" w:themeColor="text1"/>
        </w:rPr>
        <w:t xml:space="preserve"> Повесть сюжетін</w:t>
      </w:r>
      <w:r w:rsidR="001A2685" w:rsidRPr="005D24EE">
        <w:rPr>
          <w:noProof/>
          <w:color w:val="000000" w:themeColor="text1"/>
        </w:rPr>
        <w:t xml:space="preserve">де </w:t>
      </w:r>
      <w:r w:rsidR="00A73BF8" w:rsidRPr="005D24EE">
        <w:rPr>
          <w:noProof/>
          <w:color w:val="000000" w:themeColor="text1"/>
        </w:rPr>
        <w:t>б</w:t>
      </w:r>
      <w:r w:rsidR="001A2685" w:rsidRPr="005D24EE">
        <w:rPr>
          <w:noProof/>
          <w:color w:val="000000" w:themeColor="text1"/>
        </w:rPr>
        <w:t xml:space="preserve">ір </w:t>
      </w:r>
      <w:r w:rsidR="00A73BF8" w:rsidRPr="005D24EE">
        <w:rPr>
          <w:noProof/>
          <w:color w:val="000000" w:themeColor="text1"/>
        </w:rPr>
        <w:t>рет ға</w:t>
      </w:r>
      <w:r w:rsidR="001A2685" w:rsidRPr="005D24EE">
        <w:rPr>
          <w:noProof/>
          <w:color w:val="000000" w:themeColor="text1"/>
        </w:rPr>
        <w:t xml:space="preserve">на </w:t>
      </w:r>
      <w:r w:rsidR="00A73BF8" w:rsidRPr="005D24EE">
        <w:rPr>
          <w:noProof/>
          <w:color w:val="000000" w:themeColor="text1"/>
        </w:rPr>
        <w:t>кездесет</w:t>
      </w:r>
      <w:r w:rsidR="001A2685" w:rsidRPr="005D24EE">
        <w:rPr>
          <w:noProof/>
          <w:color w:val="000000" w:themeColor="text1"/>
        </w:rPr>
        <w:t xml:space="preserve">ін </w:t>
      </w:r>
      <w:r w:rsidR="00A73BF8" w:rsidRPr="005D24EE">
        <w:rPr>
          <w:noProof/>
          <w:color w:val="000000" w:themeColor="text1"/>
        </w:rPr>
        <w:t>Қаламп</w:t>
      </w:r>
      <w:r w:rsidR="001A2685" w:rsidRPr="005D24EE">
        <w:rPr>
          <w:noProof/>
          <w:color w:val="000000" w:themeColor="text1"/>
        </w:rPr>
        <w:t>ыр,</w:t>
      </w:r>
      <w:r w:rsidR="00A73BF8" w:rsidRPr="005D24EE">
        <w:rPr>
          <w:noProof/>
          <w:color w:val="000000" w:themeColor="text1"/>
        </w:rPr>
        <w:t xml:space="preserve"> Сатпақов </w:t>
      </w:r>
      <w:r w:rsidR="001A2685" w:rsidRPr="005D24EE">
        <w:rPr>
          <w:noProof/>
          <w:color w:val="000000" w:themeColor="text1"/>
        </w:rPr>
        <w:t xml:space="preserve">да </w:t>
      </w:r>
      <w:r w:rsidR="00A73BF8" w:rsidRPr="005D24EE">
        <w:rPr>
          <w:noProof/>
          <w:color w:val="000000" w:themeColor="text1"/>
        </w:rPr>
        <w:t>жеке- же</w:t>
      </w:r>
      <w:r w:rsidR="001A2685" w:rsidRPr="005D24EE">
        <w:rPr>
          <w:noProof/>
          <w:color w:val="000000" w:themeColor="text1"/>
        </w:rPr>
        <w:t xml:space="preserve">ке </w:t>
      </w:r>
      <w:r w:rsidR="00A73BF8" w:rsidRPr="005D24EE">
        <w:rPr>
          <w:noProof/>
          <w:color w:val="000000" w:themeColor="text1"/>
        </w:rPr>
        <w:t>тағ</w:t>
      </w:r>
      <w:r w:rsidR="001A2685" w:rsidRPr="005D24EE">
        <w:rPr>
          <w:noProof/>
          <w:color w:val="000000" w:themeColor="text1"/>
        </w:rPr>
        <w:t xml:space="preserve">дыр </w:t>
      </w:r>
      <w:r w:rsidR="00A73BF8" w:rsidRPr="005D24EE">
        <w:rPr>
          <w:noProof/>
          <w:color w:val="000000" w:themeColor="text1"/>
        </w:rPr>
        <w:t>иесі бола тұр</w:t>
      </w:r>
      <w:r w:rsidR="001A2685" w:rsidRPr="005D24EE">
        <w:rPr>
          <w:noProof/>
          <w:color w:val="000000" w:themeColor="text1"/>
        </w:rPr>
        <w:t>ып,</w:t>
      </w:r>
      <w:r w:rsidR="00A73BF8" w:rsidRPr="005D24EE">
        <w:rPr>
          <w:noProof/>
          <w:color w:val="000000" w:themeColor="text1"/>
        </w:rPr>
        <w:t xml:space="preserve"> әрқайсысы</w:t>
      </w:r>
      <w:r w:rsidR="001A2685" w:rsidRPr="005D24EE">
        <w:rPr>
          <w:noProof/>
          <w:color w:val="000000" w:themeColor="text1"/>
        </w:rPr>
        <w:t xml:space="preserve">ның </w:t>
      </w:r>
      <w:r w:rsidR="00A73BF8" w:rsidRPr="005D24EE">
        <w:rPr>
          <w:noProof/>
          <w:color w:val="000000" w:themeColor="text1"/>
        </w:rPr>
        <w:t>уақыт</w:t>
      </w:r>
      <w:r w:rsidR="001A2685" w:rsidRPr="005D24EE">
        <w:rPr>
          <w:noProof/>
          <w:color w:val="000000" w:themeColor="text1"/>
        </w:rPr>
        <w:t xml:space="preserve">қа </w:t>
      </w:r>
      <w:r w:rsidR="00A73BF8" w:rsidRPr="005D24EE">
        <w:rPr>
          <w:noProof/>
          <w:color w:val="000000" w:themeColor="text1"/>
        </w:rPr>
        <w:t>де</w:t>
      </w:r>
      <w:r w:rsidR="001A2685" w:rsidRPr="005D24EE">
        <w:rPr>
          <w:noProof/>
          <w:color w:val="000000" w:themeColor="text1"/>
        </w:rPr>
        <w:t xml:space="preserve">ген </w:t>
      </w:r>
      <w:r w:rsidR="00A73BF8" w:rsidRPr="005D24EE">
        <w:rPr>
          <w:noProof/>
          <w:color w:val="000000" w:themeColor="text1"/>
        </w:rPr>
        <w:t>өз көзқара</w:t>
      </w:r>
      <w:r w:rsidR="001A2685" w:rsidRPr="005D24EE">
        <w:rPr>
          <w:noProof/>
          <w:color w:val="000000" w:themeColor="text1"/>
        </w:rPr>
        <w:t>сы,</w:t>
      </w:r>
      <w:r w:rsidR="00A73BF8" w:rsidRPr="005D24EE">
        <w:rPr>
          <w:noProof/>
          <w:color w:val="000000" w:themeColor="text1"/>
        </w:rPr>
        <w:t xml:space="preserve"> өз толғамы б</w:t>
      </w:r>
      <w:r w:rsidR="001A2685" w:rsidRPr="005D24EE">
        <w:rPr>
          <w:noProof/>
          <w:color w:val="000000" w:themeColor="text1"/>
        </w:rPr>
        <w:t>ар.</w:t>
      </w:r>
      <w:r w:rsidR="00A73BF8" w:rsidRPr="005D24EE">
        <w:rPr>
          <w:noProof/>
          <w:color w:val="000000" w:themeColor="text1"/>
        </w:rPr>
        <w:t xml:space="preserve"> Соны</w:t>
      </w:r>
      <w:r w:rsidR="001A2685" w:rsidRPr="005D24EE">
        <w:rPr>
          <w:noProof/>
          <w:color w:val="000000" w:themeColor="text1"/>
        </w:rPr>
        <w:t xml:space="preserve">мен </w:t>
      </w:r>
      <w:r w:rsidR="00A73BF8" w:rsidRPr="005D24EE">
        <w:rPr>
          <w:noProof/>
          <w:color w:val="000000" w:themeColor="text1"/>
        </w:rPr>
        <w:t>бір</w:t>
      </w:r>
      <w:r w:rsidR="001A2685" w:rsidRPr="005D24EE">
        <w:rPr>
          <w:noProof/>
          <w:color w:val="000000" w:themeColor="text1"/>
        </w:rPr>
        <w:t>ге,</w:t>
      </w:r>
      <w:r w:rsidR="00A73BF8" w:rsidRPr="005D24EE">
        <w:rPr>
          <w:noProof/>
          <w:color w:val="000000" w:themeColor="text1"/>
        </w:rPr>
        <w:t xml:space="preserve"> олар</w:t>
      </w:r>
      <w:r w:rsidR="001A2685" w:rsidRPr="005D24EE">
        <w:rPr>
          <w:noProof/>
          <w:color w:val="000000" w:themeColor="text1"/>
        </w:rPr>
        <w:t xml:space="preserve">дың </w:t>
      </w:r>
      <w:r w:rsidR="00A73BF8" w:rsidRPr="005D24EE">
        <w:rPr>
          <w:noProof/>
          <w:color w:val="000000" w:themeColor="text1"/>
        </w:rPr>
        <w:t>ақыл-санасында</w:t>
      </w:r>
      <w:r w:rsidR="001A2685" w:rsidRPr="005D24EE">
        <w:rPr>
          <w:noProof/>
          <w:color w:val="000000" w:themeColor="text1"/>
        </w:rPr>
        <w:t xml:space="preserve">ғы </w:t>
      </w:r>
      <w:r w:rsidR="00A73BF8" w:rsidRPr="005D24EE">
        <w:rPr>
          <w:noProof/>
          <w:color w:val="000000" w:themeColor="text1"/>
        </w:rPr>
        <w:t>өзгеріс</w:t>
      </w:r>
      <w:r w:rsidR="001A2685" w:rsidRPr="005D24EE">
        <w:rPr>
          <w:noProof/>
          <w:color w:val="000000" w:themeColor="text1"/>
        </w:rPr>
        <w:t xml:space="preserve">тер де </w:t>
      </w:r>
      <w:r w:rsidR="00A73BF8" w:rsidRPr="005D24EE">
        <w:rPr>
          <w:noProof/>
          <w:color w:val="000000" w:themeColor="text1"/>
        </w:rPr>
        <w:t>сол уақыт ұғымы</w:t>
      </w:r>
      <w:r w:rsidR="001A2685" w:rsidRPr="005D24EE">
        <w:rPr>
          <w:noProof/>
          <w:color w:val="000000" w:themeColor="text1"/>
        </w:rPr>
        <w:t xml:space="preserve">мен </w:t>
      </w:r>
      <w:r w:rsidR="00A73BF8" w:rsidRPr="005D24EE">
        <w:rPr>
          <w:noProof/>
          <w:color w:val="000000" w:themeColor="text1"/>
        </w:rPr>
        <w:t>тығыз байланыс</w:t>
      </w:r>
      <w:r w:rsidR="001A2685" w:rsidRPr="005D24EE">
        <w:rPr>
          <w:noProof/>
          <w:color w:val="000000" w:themeColor="text1"/>
        </w:rPr>
        <w:t>ты.</w:t>
      </w:r>
      <w:r w:rsidR="00A73BF8" w:rsidRPr="005D24EE">
        <w:rPr>
          <w:noProof/>
          <w:color w:val="000000" w:themeColor="text1"/>
        </w:rPr>
        <w:t xml:space="preserve"> Кеше ға</w:t>
      </w:r>
      <w:r w:rsidR="001A2685" w:rsidRPr="005D24EE">
        <w:rPr>
          <w:noProof/>
          <w:color w:val="000000" w:themeColor="text1"/>
        </w:rPr>
        <w:t xml:space="preserve">на </w:t>
      </w:r>
      <w:r w:rsidR="00A73BF8" w:rsidRPr="005D24EE">
        <w:rPr>
          <w:noProof/>
          <w:color w:val="000000" w:themeColor="text1"/>
        </w:rPr>
        <w:t>қылмыскер</w:t>
      </w:r>
      <w:r w:rsidR="001A2685" w:rsidRPr="005D24EE">
        <w:rPr>
          <w:noProof/>
          <w:color w:val="000000" w:themeColor="text1"/>
        </w:rPr>
        <w:t xml:space="preserve">ге </w:t>
      </w:r>
      <w:r w:rsidR="00A73BF8" w:rsidRPr="005D24EE">
        <w:rPr>
          <w:noProof/>
          <w:color w:val="000000" w:themeColor="text1"/>
        </w:rPr>
        <w:t>сен</w:t>
      </w:r>
      <w:r w:rsidR="001A2685" w:rsidRPr="005D24EE">
        <w:rPr>
          <w:noProof/>
          <w:color w:val="000000" w:themeColor="text1"/>
        </w:rPr>
        <w:t xml:space="preserve">іп </w:t>
      </w:r>
      <w:r w:rsidR="00A73BF8" w:rsidRPr="005D24EE">
        <w:rPr>
          <w:noProof/>
          <w:color w:val="000000" w:themeColor="text1"/>
        </w:rPr>
        <w:t>қал</w:t>
      </w:r>
      <w:r w:rsidR="001A2685" w:rsidRPr="005D24EE">
        <w:rPr>
          <w:noProof/>
          <w:color w:val="000000" w:themeColor="text1"/>
        </w:rPr>
        <w:t xml:space="preserve">ған </w:t>
      </w:r>
      <w:r w:rsidR="00A73BF8" w:rsidRPr="005D24EE">
        <w:rPr>
          <w:noProof/>
          <w:color w:val="000000" w:themeColor="text1"/>
        </w:rPr>
        <w:t>Қалампыр</w:t>
      </w:r>
      <w:r w:rsidR="001A2685" w:rsidRPr="005D24EE">
        <w:rPr>
          <w:noProof/>
          <w:color w:val="000000" w:themeColor="text1"/>
        </w:rPr>
        <w:t xml:space="preserve">дың </w:t>
      </w:r>
      <w:r w:rsidR="00A73BF8" w:rsidRPr="005D24EE">
        <w:rPr>
          <w:noProof/>
          <w:color w:val="000000" w:themeColor="text1"/>
        </w:rPr>
        <w:t>алдануы уақыт</w:t>
      </w:r>
      <w:r w:rsidR="001A2685" w:rsidRPr="005D24EE">
        <w:rPr>
          <w:noProof/>
          <w:color w:val="000000" w:themeColor="text1"/>
        </w:rPr>
        <w:t xml:space="preserve">тың </w:t>
      </w:r>
      <w:r w:rsidR="00A73BF8" w:rsidRPr="005D24EE">
        <w:rPr>
          <w:noProof/>
          <w:color w:val="000000" w:themeColor="text1"/>
        </w:rPr>
        <w:t>әсері</w:t>
      </w:r>
      <w:r w:rsidR="001A2685" w:rsidRPr="005D24EE">
        <w:rPr>
          <w:noProof/>
          <w:color w:val="000000" w:themeColor="text1"/>
        </w:rPr>
        <w:t xml:space="preserve">нен </w:t>
      </w:r>
      <w:r w:rsidR="00A73BF8" w:rsidRPr="005D24EE">
        <w:rPr>
          <w:noProof/>
          <w:color w:val="000000" w:themeColor="text1"/>
        </w:rPr>
        <w:t>туындап тұр.</w:t>
      </w:r>
    </w:p>
    <w:p w14:paraId="3BEA178B" w14:textId="2866653E" w:rsidR="0024587E" w:rsidRPr="005D24EE" w:rsidRDefault="00A73BF8" w:rsidP="009C322A">
      <w:pPr>
        <w:pStyle w:val="a3"/>
        <w:spacing w:before="3"/>
        <w:ind w:right="141"/>
        <w:rPr>
          <w:noProof/>
          <w:color w:val="000000" w:themeColor="text1"/>
        </w:rPr>
      </w:pPr>
      <w:r w:rsidRPr="005D24EE">
        <w:rPr>
          <w:noProof/>
          <w:color w:val="000000" w:themeColor="text1"/>
        </w:rPr>
        <w:t>К. Тоқаев</w:t>
      </w:r>
      <w:r w:rsidR="001A2685" w:rsidRPr="005D24EE">
        <w:rPr>
          <w:noProof/>
          <w:color w:val="000000" w:themeColor="text1"/>
        </w:rPr>
        <w:t xml:space="preserve">тың </w:t>
      </w:r>
      <w:r w:rsidRPr="005D24EE">
        <w:rPr>
          <w:noProof/>
          <w:color w:val="000000" w:themeColor="text1"/>
        </w:rPr>
        <w:t>бар</w:t>
      </w:r>
      <w:r w:rsidR="001A2685" w:rsidRPr="005D24EE">
        <w:rPr>
          <w:noProof/>
          <w:color w:val="000000" w:themeColor="text1"/>
        </w:rPr>
        <w:t xml:space="preserve">лық </w:t>
      </w:r>
      <w:r w:rsidRPr="005D24EE">
        <w:rPr>
          <w:noProof/>
          <w:color w:val="000000" w:themeColor="text1"/>
        </w:rPr>
        <w:t>шығармалары</w:t>
      </w:r>
      <w:r w:rsidR="001A2685" w:rsidRPr="005D24EE">
        <w:rPr>
          <w:noProof/>
          <w:color w:val="000000" w:themeColor="text1"/>
        </w:rPr>
        <w:t xml:space="preserve">нан </w:t>
      </w:r>
      <w:r w:rsidRPr="005D24EE">
        <w:rPr>
          <w:noProof/>
          <w:color w:val="000000" w:themeColor="text1"/>
        </w:rPr>
        <w:t>дер</w:t>
      </w:r>
      <w:r w:rsidR="001A2685" w:rsidRPr="005D24EE">
        <w:rPr>
          <w:noProof/>
          <w:color w:val="000000" w:themeColor="text1"/>
        </w:rPr>
        <w:t xml:space="preserve">лік </w:t>
      </w:r>
      <w:r w:rsidRPr="005D24EE">
        <w:rPr>
          <w:noProof/>
          <w:color w:val="000000" w:themeColor="text1"/>
        </w:rPr>
        <w:t>уақыт</w:t>
      </w:r>
      <w:r w:rsidR="001A2685" w:rsidRPr="005D24EE">
        <w:rPr>
          <w:noProof/>
          <w:color w:val="000000" w:themeColor="text1"/>
        </w:rPr>
        <w:t xml:space="preserve">тың </w:t>
      </w:r>
      <w:r w:rsidRPr="005D24EE">
        <w:rPr>
          <w:noProof/>
          <w:color w:val="000000" w:themeColor="text1"/>
        </w:rPr>
        <w:t>талабы сезіле</w:t>
      </w:r>
      <w:r w:rsidR="001A2685" w:rsidRPr="005D24EE">
        <w:rPr>
          <w:noProof/>
          <w:color w:val="000000" w:themeColor="text1"/>
        </w:rPr>
        <w:t>ді.</w:t>
      </w:r>
      <w:r w:rsidRPr="005D24EE">
        <w:rPr>
          <w:noProof/>
          <w:color w:val="000000" w:themeColor="text1"/>
        </w:rPr>
        <w:t xml:space="preserve"> Асы</w:t>
      </w:r>
      <w:r w:rsidR="001A2685" w:rsidRPr="005D24EE">
        <w:rPr>
          <w:noProof/>
          <w:color w:val="000000" w:themeColor="text1"/>
        </w:rPr>
        <w:t>лы,</w:t>
      </w:r>
      <w:r w:rsidRPr="005D24EE">
        <w:rPr>
          <w:noProof/>
          <w:color w:val="000000" w:themeColor="text1"/>
        </w:rPr>
        <w:t xml:space="preserve"> біз</w:t>
      </w:r>
      <w:r w:rsidR="001A2685" w:rsidRPr="005D24EE">
        <w:rPr>
          <w:noProof/>
          <w:color w:val="000000" w:themeColor="text1"/>
        </w:rPr>
        <w:t xml:space="preserve">дің </w:t>
      </w:r>
      <w:r w:rsidRPr="005D24EE">
        <w:rPr>
          <w:noProof/>
          <w:color w:val="000000" w:themeColor="text1"/>
        </w:rPr>
        <w:t>пікірімізше, уақыт ат</w:t>
      </w:r>
      <w:r w:rsidR="001A2685" w:rsidRPr="005D24EE">
        <w:rPr>
          <w:noProof/>
          <w:color w:val="000000" w:themeColor="text1"/>
        </w:rPr>
        <w:t xml:space="preserve">ты </w:t>
      </w:r>
      <w:r w:rsidRPr="005D24EE">
        <w:rPr>
          <w:noProof/>
          <w:color w:val="000000" w:themeColor="text1"/>
        </w:rPr>
        <w:t>категория</w:t>
      </w:r>
      <w:r w:rsidR="001A2685" w:rsidRPr="005D24EE">
        <w:rPr>
          <w:noProof/>
          <w:color w:val="000000" w:themeColor="text1"/>
        </w:rPr>
        <w:t xml:space="preserve">ға </w:t>
      </w:r>
      <w:r w:rsidRPr="005D24EE">
        <w:rPr>
          <w:noProof/>
          <w:color w:val="000000" w:themeColor="text1"/>
        </w:rPr>
        <w:t>терең ой</w:t>
      </w:r>
      <w:r w:rsidR="001A2685" w:rsidRPr="005D24EE">
        <w:rPr>
          <w:noProof/>
          <w:color w:val="000000" w:themeColor="text1"/>
        </w:rPr>
        <w:t xml:space="preserve">мен </w:t>
      </w:r>
      <w:r w:rsidRPr="005D24EE">
        <w:rPr>
          <w:noProof/>
          <w:color w:val="000000" w:themeColor="text1"/>
        </w:rPr>
        <w:t>үңілу, белгі</w:t>
      </w:r>
      <w:r w:rsidR="001A2685" w:rsidRPr="005D24EE">
        <w:rPr>
          <w:noProof/>
          <w:color w:val="000000" w:themeColor="text1"/>
        </w:rPr>
        <w:t xml:space="preserve">лі </w:t>
      </w:r>
      <w:r w:rsidRPr="005D24EE">
        <w:rPr>
          <w:noProof/>
          <w:color w:val="000000" w:themeColor="text1"/>
        </w:rPr>
        <w:t>б</w:t>
      </w:r>
      <w:r w:rsidR="001A2685" w:rsidRPr="005D24EE">
        <w:rPr>
          <w:noProof/>
          <w:color w:val="000000" w:themeColor="text1"/>
        </w:rPr>
        <w:t xml:space="preserve">ір </w:t>
      </w:r>
      <w:r w:rsidRPr="005D24EE">
        <w:rPr>
          <w:noProof/>
          <w:color w:val="000000" w:themeColor="text1"/>
        </w:rPr>
        <w:t>ой түю қаламгер</w:t>
      </w:r>
      <w:r w:rsidR="001A2685" w:rsidRPr="005D24EE">
        <w:rPr>
          <w:noProof/>
          <w:color w:val="000000" w:themeColor="text1"/>
        </w:rPr>
        <w:t xml:space="preserve">дің </w:t>
      </w:r>
      <w:r w:rsidRPr="005D24EE">
        <w:rPr>
          <w:noProof/>
          <w:color w:val="000000" w:themeColor="text1"/>
        </w:rPr>
        <w:t>дүниетаным деңгейі</w:t>
      </w:r>
      <w:r w:rsidR="001A2685" w:rsidRPr="005D24EE">
        <w:rPr>
          <w:noProof/>
          <w:color w:val="000000" w:themeColor="text1"/>
        </w:rPr>
        <w:t xml:space="preserve">мен </w:t>
      </w:r>
      <w:r w:rsidRPr="005D24EE">
        <w:rPr>
          <w:noProof/>
          <w:color w:val="000000" w:themeColor="text1"/>
        </w:rPr>
        <w:t>тығыз байланыс</w:t>
      </w:r>
      <w:r w:rsidR="001A2685" w:rsidRPr="005D24EE">
        <w:rPr>
          <w:noProof/>
          <w:color w:val="000000" w:themeColor="text1"/>
        </w:rPr>
        <w:t>ты.</w:t>
      </w:r>
      <w:r w:rsidRPr="005D24EE">
        <w:rPr>
          <w:noProof/>
          <w:color w:val="000000" w:themeColor="text1"/>
        </w:rPr>
        <w:t xml:space="preserve"> Өзі тікелей аралас</w:t>
      </w:r>
      <w:r w:rsidR="001A2685" w:rsidRPr="005D24EE">
        <w:rPr>
          <w:noProof/>
          <w:color w:val="000000" w:themeColor="text1"/>
        </w:rPr>
        <w:t>ып,</w:t>
      </w:r>
      <w:r w:rsidRPr="005D24EE">
        <w:rPr>
          <w:noProof/>
          <w:color w:val="000000" w:themeColor="text1"/>
        </w:rPr>
        <w:t xml:space="preserve"> көп жайттар</w:t>
      </w:r>
      <w:r w:rsidR="001A2685" w:rsidRPr="005D24EE">
        <w:rPr>
          <w:noProof/>
          <w:color w:val="000000" w:themeColor="text1"/>
        </w:rPr>
        <w:t xml:space="preserve">дың </w:t>
      </w:r>
      <w:r w:rsidRPr="005D24EE">
        <w:rPr>
          <w:noProof/>
          <w:color w:val="000000" w:themeColor="text1"/>
        </w:rPr>
        <w:t>куәсі бол</w:t>
      </w:r>
      <w:r w:rsidR="001A2685" w:rsidRPr="005D24EE">
        <w:rPr>
          <w:noProof/>
          <w:color w:val="000000" w:themeColor="text1"/>
        </w:rPr>
        <w:t>ған,</w:t>
      </w:r>
      <w:r w:rsidRPr="005D24EE">
        <w:rPr>
          <w:noProof/>
          <w:color w:val="000000" w:themeColor="text1"/>
        </w:rPr>
        <w:t xml:space="preserve"> қоғам</w:t>
      </w:r>
      <w:r w:rsidR="001A2685" w:rsidRPr="005D24EE">
        <w:rPr>
          <w:noProof/>
          <w:color w:val="000000" w:themeColor="text1"/>
        </w:rPr>
        <w:t xml:space="preserve">ның </w:t>
      </w:r>
      <w:r w:rsidRPr="005D24EE">
        <w:rPr>
          <w:noProof/>
          <w:color w:val="000000" w:themeColor="text1"/>
        </w:rPr>
        <w:t>кескін-келбет</w:t>
      </w:r>
      <w:r w:rsidR="001A2685" w:rsidRPr="005D24EE">
        <w:rPr>
          <w:noProof/>
          <w:color w:val="000000" w:themeColor="text1"/>
        </w:rPr>
        <w:t xml:space="preserve">ін </w:t>
      </w:r>
      <w:r w:rsidRPr="005D24EE">
        <w:rPr>
          <w:noProof/>
          <w:color w:val="000000" w:themeColor="text1"/>
        </w:rPr>
        <w:t>жі</w:t>
      </w:r>
      <w:r w:rsidR="001A2685" w:rsidRPr="005D24EE">
        <w:rPr>
          <w:noProof/>
          <w:color w:val="000000" w:themeColor="text1"/>
        </w:rPr>
        <w:t xml:space="preserve">ті </w:t>
      </w:r>
      <w:r w:rsidRPr="005D24EE">
        <w:rPr>
          <w:noProof/>
          <w:color w:val="000000" w:themeColor="text1"/>
        </w:rPr>
        <w:t>аңда</w:t>
      </w:r>
      <w:r w:rsidR="001A2685" w:rsidRPr="005D24EE">
        <w:rPr>
          <w:noProof/>
          <w:color w:val="000000" w:themeColor="text1"/>
        </w:rPr>
        <w:t xml:space="preserve">ған </w:t>
      </w:r>
      <w:r w:rsidRPr="005D24EE">
        <w:rPr>
          <w:noProof/>
          <w:color w:val="000000" w:themeColor="text1"/>
        </w:rPr>
        <w:t>К. Тоқаев санасында</w:t>
      </w:r>
      <w:r w:rsidR="001A2685" w:rsidRPr="005D24EE">
        <w:rPr>
          <w:noProof/>
          <w:color w:val="000000" w:themeColor="text1"/>
        </w:rPr>
        <w:t xml:space="preserve">ғы </w:t>
      </w:r>
      <w:r w:rsidRPr="005D24EE">
        <w:rPr>
          <w:noProof/>
          <w:color w:val="000000" w:themeColor="text1"/>
        </w:rPr>
        <w:t>өзгеріс</w:t>
      </w:r>
      <w:r w:rsidR="001A2685" w:rsidRPr="005D24EE">
        <w:rPr>
          <w:noProof/>
          <w:color w:val="000000" w:themeColor="text1"/>
        </w:rPr>
        <w:t xml:space="preserve">ті </w:t>
      </w:r>
      <w:r w:rsidRPr="005D24EE">
        <w:rPr>
          <w:noProof/>
          <w:color w:val="000000" w:themeColor="text1"/>
        </w:rPr>
        <w:t>шығармалары</w:t>
      </w:r>
      <w:r w:rsidR="001A2685" w:rsidRPr="005D24EE">
        <w:rPr>
          <w:noProof/>
          <w:color w:val="000000" w:themeColor="text1"/>
        </w:rPr>
        <w:t xml:space="preserve">нан </w:t>
      </w:r>
      <w:r w:rsidRPr="005D24EE">
        <w:rPr>
          <w:noProof/>
          <w:color w:val="000000" w:themeColor="text1"/>
        </w:rPr>
        <w:t>анық байқау</w:t>
      </w:r>
      <w:r w:rsidR="001A2685" w:rsidRPr="005D24EE">
        <w:rPr>
          <w:noProof/>
          <w:color w:val="000000" w:themeColor="text1"/>
        </w:rPr>
        <w:t xml:space="preserve">ға </w:t>
      </w:r>
      <w:r w:rsidRPr="005D24EE">
        <w:rPr>
          <w:noProof/>
          <w:color w:val="000000" w:themeColor="text1"/>
        </w:rPr>
        <w:t>бола</w:t>
      </w:r>
      <w:r w:rsidR="001A2685" w:rsidRPr="005D24EE">
        <w:rPr>
          <w:noProof/>
          <w:color w:val="000000" w:themeColor="text1"/>
        </w:rPr>
        <w:t>ды.</w:t>
      </w:r>
    </w:p>
    <w:p w14:paraId="7E722895" w14:textId="3C2A12F3" w:rsidR="0024587E" w:rsidRPr="005D24EE" w:rsidRDefault="00A73BF8" w:rsidP="009C322A">
      <w:pPr>
        <w:pStyle w:val="a3"/>
        <w:ind w:right="145"/>
        <w:rPr>
          <w:noProof/>
          <w:color w:val="000000" w:themeColor="text1"/>
        </w:rPr>
      </w:pPr>
      <w:r w:rsidRPr="005D24EE">
        <w:rPr>
          <w:noProof/>
          <w:color w:val="000000" w:themeColor="text1"/>
        </w:rPr>
        <w:t>Әдебиет сыншы</w:t>
      </w:r>
      <w:r w:rsidR="001A2685" w:rsidRPr="005D24EE">
        <w:rPr>
          <w:noProof/>
          <w:color w:val="000000" w:themeColor="text1"/>
        </w:rPr>
        <w:t xml:space="preserve">сы </w:t>
      </w:r>
      <w:r w:rsidRPr="005D24EE">
        <w:rPr>
          <w:noProof/>
          <w:color w:val="000000" w:themeColor="text1"/>
        </w:rPr>
        <w:t>Се</w:t>
      </w:r>
      <w:r w:rsidR="00D13B40" w:rsidRPr="005D24EE">
        <w:rPr>
          <w:noProof/>
          <w:color w:val="000000" w:themeColor="text1"/>
        </w:rPr>
        <w:t xml:space="preserve">йфолла Оспанның айтуынша, </w:t>
      </w:r>
      <w:r w:rsidRPr="005D24EE">
        <w:rPr>
          <w:noProof/>
          <w:color w:val="000000" w:themeColor="text1"/>
        </w:rPr>
        <w:t>Кемел Тоқаев өзі</w:t>
      </w:r>
      <w:r w:rsidR="001A2685" w:rsidRPr="005D24EE">
        <w:rPr>
          <w:noProof/>
          <w:color w:val="000000" w:themeColor="text1"/>
        </w:rPr>
        <w:t xml:space="preserve">нің </w:t>
      </w:r>
      <w:r w:rsidRPr="005D24EE">
        <w:rPr>
          <w:noProof/>
          <w:color w:val="000000" w:themeColor="text1"/>
        </w:rPr>
        <w:t>білет</w:t>
      </w:r>
      <w:r w:rsidR="001A2685" w:rsidRPr="005D24EE">
        <w:rPr>
          <w:noProof/>
          <w:color w:val="000000" w:themeColor="text1"/>
        </w:rPr>
        <w:t xml:space="preserve">ін </w:t>
      </w:r>
      <w:r w:rsidRPr="005D24EE">
        <w:rPr>
          <w:noProof/>
          <w:color w:val="000000" w:themeColor="text1"/>
        </w:rPr>
        <w:t>тақырыб</w:t>
      </w:r>
      <w:r w:rsidR="001A2685" w:rsidRPr="005D24EE">
        <w:rPr>
          <w:noProof/>
          <w:color w:val="000000" w:themeColor="text1"/>
        </w:rPr>
        <w:t xml:space="preserve">ын </w:t>
      </w:r>
      <w:r w:rsidR="00D13B40" w:rsidRPr="005D24EE">
        <w:rPr>
          <w:noProof/>
          <w:color w:val="000000" w:themeColor="text1"/>
        </w:rPr>
        <w:t>зерттеп жазған екен. Ж</w:t>
      </w:r>
      <w:r w:rsidRPr="005D24EE">
        <w:rPr>
          <w:noProof/>
          <w:color w:val="000000" w:themeColor="text1"/>
        </w:rPr>
        <w:t>аз</w:t>
      </w:r>
      <w:r w:rsidR="001A2685" w:rsidRPr="005D24EE">
        <w:rPr>
          <w:noProof/>
          <w:color w:val="000000" w:themeColor="text1"/>
        </w:rPr>
        <w:t xml:space="preserve">ған </w:t>
      </w:r>
      <w:r w:rsidRPr="005D24EE">
        <w:rPr>
          <w:noProof/>
          <w:color w:val="000000" w:themeColor="text1"/>
        </w:rPr>
        <w:t>кітаптары шытырман оқиғалар</w:t>
      </w:r>
      <w:r w:rsidR="001A2685" w:rsidRPr="005D24EE">
        <w:rPr>
          <w:noProof/>
          <w:color w:val="000000" w:themeColor="text1"/>
        </w:rPr>
        <w:t xml:space="preserve">ға </w:t>
      </w:r>
      <w:r w:rsidRPr="005D24EE">
        <w:rPr>
          <w:noProof/>
          <w:color w:val="000000" w:themeColor="text1"/>
        </w:rPr>
        <w:t>құрыл</w:t>
      </w:r>
      <w:r w:rsidR="001A2685" w:rsidRPr="005D24EE">
        <w:rPr>
          <w:noProof/>
          <w:color w:val="000000" w:themeColor="text1"/>
        </w:rPr>
        <w:t>ған,</w:t>
      </w:r>
      <w:r w:rsidRPr="005D24EE">
        <w:rPr>
          <w:noProof/>
          <w:color w:val="000000" w:themeColor="text1"/>
        </w:rPr>
        <w:t xml:space="preserve"> адам характерлері</w:t>
      </w:r>
      <w:r w:rsidR="001A2685" w:rsidRPr="005D24EE">
        <w:rPr>
          <w:noProof/>
          <w:color w:val="000000" w:themeColor="text1"/>
        </w:rPr>
        <w:t xml:space="preserve">нің </w:t>
      </w:r>
      <w:r w:rsidRPr="005D24EE">
        <w:rPr>
          <w:noProof/>
          <w:color w:val="000000" w:themeColor="text1"/>
        </w:rPr>
        <w:t>қақтығыс</w:t>
      </w:r>
      <w:r w:rsidR="001A2685" w:rsidRPr="005D24EE">
        <w:rPr>
          <w:noProof/>
          <w:color w:val="000000" w:themeColor="text1"/>
        </w:rPr>
        <w:t xml:space="preserve">ын </w:t>
      </w:r>
      <w:r w:rsidRPr="005D24EE">
        <w:rPr>
          <w:noProof/>
          <w:color w:val="000000" w:themeColor="text1"/>
        </w:rPr>
        <w:t>бейнелейт</w:t>
      </w:r>
      <w:r w:rsidR="001A2685" w:rsidRPr="005D24EE">
        <w:rPr>
          <w:noProof/>
          <w:color w:val="000000" w:themeColor="text1"/>
        </w:rPr>
        <w:t xml:space="preserve">ін </w:t>
      </w:r>
      <w:r w:rsidRPr="005D24EE">
        <w:rPr>
          <w:noProof/>
          <w:color w:val="000000" w:themeColor="text1"/>
        </w:rPr>
        <w:t>шынайы көркем тіл</w:t>
      </w:r>
      <w:r w:rsidR="001A2685" w:rsidRPr="005D24EE">
        <w:rPr>
          <w:noProof/>
          <w:color w:val="000000" w:themeColor="text1"/>
        </w:rPr>
        <w:t xml:space="preserve">мен </w:t>
      </w:r>
      <w:r w:rsidRPr="005D24EE">
        <w:rPr>
          <w:noProof/>
          <w:color w:val="000000" w:themeColor="text1"/>
        </w:rPr>
        <w:t>жазыл</w:t>
      </w:r>
      <w:r w:rsidR="001A2685" w:rsidRPr="005D24EE">
        <w:rPr>
          <w:noProof/>
          <w:color w:val="000000" w:themeColor="text1"/>
        </w:rPr>
        <w:t xml:space="preserve">ған </w:t>
      </w:r>
      <w:r w:rsidRPr="005D24EE">
        <w:rPr>
          <w:noProof/>
          <w:color w:val="000000" w:themeColor="text1"/>
        </w:rPr>
        <w:t>шығарма</w:t>
      </w:r>
      <w:r w:rsidR="001A2685" w:rsidRPr="005D24EE">
        <w:rPr>
          <w:noProof/>
          <w:color w:val="000000" w:themeColor="text1"/>
        </w:rPr>
        <w:t xml:space="preserve">лар </w:t>
      </w:r>
      <w:r w:rsidR="00D13B40" w:rsidRPr="005D24EE">
        <w:rPr>
          <w:noProof/>
          <w:color w:val="000000" w:themeColor="text1"/>
        </w:rPr>
        <w:t xml:space="preserve">екенін айтады. </w:t>
      </w:r>
      <w:r w:rsidRPr="005D24EE">
        <w:rPr>
          <w:noProof/>
          <w:color w:val="000000" w:themeColor="text1"/>
        </w:rPr>
        <w:t>«Түн</w:t>
      </w:r>
      <w:r w:rsidR="001A2685" w:rsidRPr="005D24EE">
        <w:rPr>
          <w:noProof/>
          <w:color w:val="000000" w:themeColor="text1"/>
        </w:rPr>
        <w:t xml:space="preserve">де </w:t>
      </w:r>
      <w:r w:rsidRPr="005D24EE">
        <w:rPr>
          <w:noProof/>
          <w:color w:val="000000" w:themeColor="text1"/>
        </w:rPr>
        <w:t>атыл</w:t>
      </w:r>
      <w:r w:rsidR="001A2685" w:rsidRPr="005D24EE">
        <w:rPr>
          <w:noProof/>
          <w:color w:val="000000" w:themeColor="text1"/>
        </w:rPr>
        <w:t xml:space="preserve">ған </w:t>
      </w:r>
      <w:r w:rsidRPr="005D24EE">
        <w:rPr>
          <w:noProof/>
          <w:color w:val="000000" w:themeColor="text1"/>
        </w:rPr>
        <w:t>оқ», «Қастандық»,</w:t>
      </w:r>
      <w:r w:rsidR="00D13B40" w:rsidRPr="005D24EE">
        <w:rPr>
          <w:noProof/>
          <w:color w:val="000000" w:themeColor="text1"/>
        </w:rPr>
        <w:t xml:space="preserve"> </w:t>
      </w:r>
      <w:r w:rsidRPr="005D24EE">
        <w:rPr>
          <w:noProof/>
          <w:color w:val="000000" w:themeColor="text1"/>
        </w:rPr>
        <w:t>«Сарғабан</w:t>
      </w:r>
      <w:r w:rsidR="001A2685" w:rsidRPr="005D24EE">
        <w:rPr>
          <w:noProof/>
          <w:color w:val="000000" w:themeColor="text1"/>
        </w:rPr>
        <w:t xml:space="preserve">да </w:t>
      </w:r>
      <w:r w:rsidRPr="005D24EE">
        <w:rPr>
          <w:noProof/>
          <w:color w:val="000000" w:themeColor="text1"/>
        </w:rPr>
        <w:t>бол</w:t>
      </w:r>
      <w:r w:rsidR="001A2685" w:rsidRPr="005D24EE">
        <w:rPr>
          <w:noProof/>
          <w:color w:val="000000" w:themeColor="text1"/>
        </w:rPr>
        <w:t xml:space="preserve">ған </w:t>
      </w:r>
      <w:r w:rsidRPr="005D24EE">
        <w:rPr>
          <w:noProof/>
          <w:color w:val="000000" w:themeColor="text1"/>
        </w:rPr>
        <w:t>оқиға», «Ұясы</w:t>
      </w:r>
      <w:r w:rsidR="001A2685" w:rsidRPr="005D24EE">
        <w:rPr>
          <w:noProof/>
          <w:color w:val="000000" w:themeColor="text1"/>
        </w:rPr>
        <w:t xml:space="preserve">нан </w:t>
      </w:r>
      <w:r w:rsidRPr="005D24EE">
        <w:rPr>
          <w:noProof/>
          <w:color w:val="000000" w:themeColor="text1"/>
        </w:rPr>
        <w:t>без</w:t>
      </w:r>
      <w:r w:rsidR="001A2685" w:rsidRPr="005D24EE">
        <w:rPr>
          <w:noProof/>
          <w:color w:val="000000" w:themeColor="text1"/>
        </w:rPr>
        <w:t xml:space="preserve">ген </w:t>
      </w:r>
      <w:r w:rsidRPr="005D24EE">
        <w:rPr>
          <w:noProof/>
          <w:color w:val="000000" w:themeColor="text1"/>
        </w:rPr>
        <w:t>құс» туындылары өз оқырмандары</w:t>
      </w:r>
      <w:r w:rsidR="001A2685" w:rsidRPr="005D24EE">
        <w:rPr>
          <w:noProof/>
          <w:color w:val="000000" w:themeColor="text1"/>
        </w:rPr>
        <w:t xml:space="preserve">ның </w:t>
      </w:r>
      <w:r w:rsidRPr="005D24EE">
        <w:rPr>
          <w:noProof/>
          <w:color w:val="000000" w:themeColor="text1"/>
        </w:rPr>
        <w:t>көңілі</w:t>
      </w:r>
      <w:r w:rsidR="001A2685" w:rsidRPr="005D24EE">
        <w:rPr>
          <w:noProof/>
          <w:color w:val="000000" w:themeColor="text1"/>
        </w:rPr>
        <w:t xml:space="preserve">нен </w:t>
      </w:r>
      <w:r w:rsidRPr="005D24EE">
        <w:rPr>
          <w:noProof/>
          <w:color w:val="000000" w:themeColor="text1"/>
        </w:rPr>
        <w:t>шық</w:t>
      </w:r>
      <w:r w:rsidR="001A2685" w:rsidRPr="005D24EE">
        <w:rPr>
          <w:noProof/>
          <w:color w:val="000000" w:themeColor="text1"/>
        </w:rPr>
        <w:t xml:space="preserve">қан </w:t>
      </w:r>
      <w:r w:rsidR="00D13B40" w:rsidRPr="005D24EE">
        <w:rPr>
          <w:noProof/>
          <w:color w:val="000000" w:themeColor="text1"/>
        </w:rPr>
        <w:t>дүниелер деп баса айтады</w:t>
      </w:r>
      <w:r w:rsidRPr="005D24EE">
        <w:rPr>
          <w:noProof/>
          <w:color w:val="000000" w:themeColor="text1"/>
        </w:rPr>
        <w:t xml:space="preserve"> </w:t>
      </w:r>
      <w:r w:rsidRPr="005D24EE">
        <w:rPr>
          <w:noProof/>
          <w:color w:val="000000" w:themeColor="text1"/>
          <w:shd w:val="clear" w:color="auto" w:fill="F9F9F9"/>
        </w:rPr>
        <w:t xml:space="preserve">[60]. </w:t>
      </w:r>
      <w:r w:rsidRPr="005D24EE">
        <w:rPr>
          <w:noProof/>
          <w:color w:val="000000" w:themeColor="text1"/>
        </w:rPr>
        <w:t>Талай оқырман</w:t>
      </w:r>
      <w:r w:rsidR="001A2685" w:rsidRPr="005D24EE">
        <w:rPr>
          <w:noProof/>
          <w:color w:val="000000" w:themeColor="text1"/>
        </w:rPr>
        <w:t xml:space="preserve">ның </w:t>
      </w:r>
      <w:r w:rsidRPr="005D24EE">
        <w:rPr>
          <w:noProof/>
          <w:color w:val="000000" w:themeColor="text1"/>
        </w:rPr>
        <w:t>сүйіктісі</w:t>
      </w:r>
      <w:r w:rsidR="001A2685" w:rsidRPr="005D24EE">
        <w:rPr>
          <w:noProof/>
          <w:color w:val="000000" w:themeColor="text1"/>
        </w:rPr>
        <w:t xml:space="preserve">не </w:t>
      </w:r>
      <w:r w:rsidRPr="005D24EE">
        <w:rPr>
          <w:noProof/>
          <w:color w:val="000000" w:themeColor="text1"/>
        </w:rPr>
        <w:t>айнал</w:t>
      </w:r>
      <w:r w:rsidR="001A2685" w:rsidRPr="005D24EE">
        <w:rPr>
          <w:noProof/>
          <w:color w:val="000000" w:themeColor="text1"/>
        </w:rPr>
        <w:t xml:space="preserve">ған </w:t>
      </w:r>
      <w:r w:rsidRPr="005D24EE">
        <w:rPr>
          <w:noProof/>
          <w:color w:val="000000" w:themeColor="text1"/>
        </w:rPr>
        <w:t>шығарма</w:t>
      </w:r>
      <w:r w:rsidR="001A2685" w:rsidRPr="005D24EE">
        <w:rPr>
          <w:noProof/>
          <w:color w:val="000000" w:themeColor="text1"/>
        </w:rPr>
        <w:t xml:space="preserve">ның </w:t>
      </w:r>
      <w:r w:rsidRPr="005D24EE">
        <w:rPr>
          <w:noProof/>
          <w:color w:val="000000" w:themeColor="text1"/>
        </w:rPr>
        <w:t>бірі – «Сарғабан</w:t>
      </w:r>
      <w:r w:rsidR="001A2685" w:rsidRPr="005D24EE">
        <w:rPr>
          <w:noProof/>
          <w:color w:val="000000" w:themeColor="text1"/>
        </w:rPr>
        <w:t xml:space="preserve">да </w:t>
      </w:r>
      <w:r w:rsidRPr="005D24EE">
        <w:rPr>
          <w:noProof/>
          <w:color w:val="000000" w:themeColor="text1"/>
        </w:rPr>
        <w:t>бол</w:t>
      </w:r>
      <w:r w:rsidR="001A2685" w:rsidRPr="005D24EE">
        <w:rPr>
          <w:noProof/>
          <w:color w:val="000000" w:themeColor="text1"/>
        </w:rPr>
        <w:t xml:space="preserve">ған </w:t>
      </w:r>
      <w:r w:rsidRPr="005D24EE">
        <w:rPr>
          <w:noProof/>
          <w:color w:val="000000" w:themeColor="text1"/>
        </w:rPr>
        <w:t>оқиға» шығарма</w:t>
      </w:r>
      <w:r w:rsidR="001A2685" w:rsidRPr="005D24EE">
        <w:rPr>
          <w:noProof/>
          <w:color w:val="000000" w:themeColor="text1"/>
        </w:rPr>
        <w:t>сы.</w:t>
      </w:r>
      <w:r w:rsidRPr="005D24EE">
        <w:rPr>
          <w:noProof/>
          <w:color w:val="000000" w:themeColor="text1"/>
        </w:rPr>
        <w:t xml:space="preserve"> Өзі</w:t>
      </w:r>
      <w:r w:rsidR="001A2685" w:rsidRPr="005D24EE">
        <w:rPr>
          <w:noProof/>
          <w:color w:val="000000" w:themeColor="text1"/>
        </w:rPr>
        <w:t xml:space="preserve">нің </w:t>
      </w:r>
      <w:r w:rsidRPr="005D24EE">
        <w:rPr>
          <w:noProof/>
          <w:color w:val="000000" w:themeColor="text1"/>
        </w:rPr>
        <w:t>мазмұны</w:t>
      </w:r>
      <w:r w:rsidR="001A2685" w:rsidRPr="005D24EE">
        <w:rPr>
          <w:noProof/>
          <w:color w:val="000000" w:themeColor="text1"/>
        </w:rPr>
        <w:t>мен,</w:t>
      </w:r>
      <w:r w:rsidRPr="005D24EE">
        <w:rPr>
          <w:noProof/>
          <w:color w:val="000000" w:themeColor="text1"/>
        </w:rPr>
        <w:t xml:space="preserve"> оқиға</w:t>
      </w:r>
      <w:r w:rsidR="001A2685" w:rsidRPr="005D24EE">
        <w:rPr>
          <w:noProof/>
          <w:color w:val="000000" w:themeColor="text1"/>
        </w:rPr>
        <w:t xml:space="preserve">лар </w:t>
      </w:r>
      <w:r w:rsidRPr="005D24EE">
        <w:rPr>
          <w:noProof/>
          <w:color w:val="000000" w:themeColor="text1"/>
        </w:rPr>
        <w:t>желісі</w:t>
      </w:r>
      <w:r w:rsidR="001A2685" w:rsidRPr="005D24EE">
        <w:rPr>
          <w:noProof/>
          <w:color w:val="000000" w:themeColor="text1"/>
        </w:rPr>
        <w:t>мен,</w:t>
      </w:r>
      <w:r w:rsidRPr="005D24EE">
        <w:rPr>
          <w:noProof/>
          <w:color w:val="000000" w:themeColor="text1"/>
        </w:rPr>
        <w:t xml:space="preserve"> талас-тартымдылығы</w:t>
      </w:r>
      <w:r w:rsidR="001A2685" w:rsidRPr="005D24EE">
        <w:rPr>
          <w:noProof/>
          <w:color w:val="000000" w:themeColor="text1"/>
        </w:rPr>
        <w:t xml:space="preserve">мен </w:t>
      </w:r>
      <w:r w:rsidRPr="005D24EE">
        <w:rPr>
          <w:noProof/>
          <w:color w:val="000000" w:themeColor="text1"/>
        </w:rPr>
        <w:t>қызықтыра білет</w:t>
      </w:r>
      <w:r w:rsidR="001A2685" w:rsidRPr="005D24EE">
        <w:rPr>
          <w:noProof/>
          <w:color w:val="000000" w:themeColor="text1"/>
        </w:rPr>
        <w:t xml:space="preserve">ін </w:t>
      </w:r>
      <w:r w:rsidRPr="005D24EE">
        <w:rPr>
          <w:noProof/>
          <w:color w:val="000000" w:themeColor="text1"/>
        </w:rPr>
        <w:t>бұл шығарма жазушы</w:t>
      </w:r>
      <w:r w:rsidR="001A2685" w:rsidRPr="005D24EE">
        <w:rPr>
          <w:noProof/>
          <w:color w:val="000000" w:themeColor="text1"/>
        </w:rPr>
        <w:t xml:space="preserve">ның </w:t>
      </w:r>
      <w:r w:rsidRPr="005D24EE">
        <w:rPr>
          <w:noProof/>
          <w:color w:val="000000" w:themeColor="text1"/>
        </w:rPr>
        <w:t>бес том</w:t>
      </w:r>
      <w:r w:rsidR="001A2685" w:rsidRPr="005D24EE">
        <w:rPr>
          <w:noProof/>
          <w:color w:val="000000" w:themeColor="text1"/>
        </w:rPr>
        <w:t xml:space="preserve">дық </w:t>
      </w:r>
      <w:r w:rsidRPr="005D24EE">
        <w:rPr>
          <w:noProof/>
          <w:color w:val="000000" w:themeColor="text1"/>
        </w:rPr>
        <w:t>жинағы</w:t>
      </w:r>
      <w:r w:rsidR="001A2685" w:rsidRPr="005D24EE">
        <w:rPr>
          <w:noProof/>
          <w:color w:val="000000" w:themeColor="text1"/>
        </w:rPr>
        <w:t xml:space="preserve">ның </w:t>
      </w:r>
      <w:r w:rsidRPr="005D24EE">
        <w:rPr>
          <w:noProof/>
          <w:color w:val="000000" w:themeColor="text1"/>
        </w:rPr>
        <w:t>төрт</w:t>
      </w:r>
      <w:r w:rsidR="001A2685" w:rsidRPr="005D24EE">
        <w:rPr>
          <w:noProof/>
          <w:color w:val="000000" w:themeColor="text1"/>
        </w:rPr>
        <w:t xml:space="preserve">інші </w:t>
      </w:r>
      <w:r w:rsidRPr="005D24EE">
        <w:rPr>
          <w:noProof/>
          <w:color w:val="000000" w:themeColor="text1"/>
        </w:rPr>
        <w:t>кітабы</w:t>
      </w:r>
      <w:r w:rsidR="001A2685" w:rsidRPr="005D24EE">
        <w:rPr>
          <w:noProof/>
          <w:color w:val="000000" w:themeColor="text1"/>
        </w:rPr>
        <w:t xml:space="preserve">на </w:t>
      </w:r>
      <w:r w:rsidRPr="005D24EE">
        <w:rPr>
          <w:noProof/>
          <w:color w:val="000000" w:themeColor="text1"/>
        </w:rPr>
        <w:t>ен</w:t>
      </w:r>
      <w:r w:rsidR="001A2685" w:rsidRPr="005D24EE">
        <w:rPr>
          <w:noProof/>
          <w:color w:val="000000" w:themeColor="text1"/>
        </w:rPr>
        <w:t>ді.</w:t>
      </w:r>
      <w:r w:rsidRPr="005D24EE">
        <w:rPr>
          <w:noProof/>
          <w:color w:val="000000" w:themeColor="text1"/>
        </w:rPr>
        <w:t xml:space="preserve"> Шығарма – 9 тарау</w:t>
      </w:r>
      <w:r w:rsidR="001A2685" w:rsidRPr="005D24EE">
        <w:rPr>
          <w:noProof/>
          <w:color w:val="000000" w:themeColor="text1"/>
        </w:rPr>
        <w:t xml:space="preserve">дан </w:t>
      </w:r>
      <w:r w:rsidRPr="005D24EE">
        <w:rPr>
          <w:noProof/>
          <w:color w:val="000000" w:themeColor="text1"/>
        </w:rPr>
        <w:t>тұра</w:t>
      </w:r>
      <w:r w:rsidR="001A2685" w:rsidRPr="005D24EE">
        <w:rPr>
          <w:noProof/>
          <w:color w:val="000000" w:themeColor="text1"/>
        </w:rPr>
        <w:t>ды.</w:t>
      </w:r>
    </w:p>
    <w:p w14:paraId="7C8BCCBE" w14:textId="2F0005FA" w:rsidR="0024587E" w:rsidRPr="005D24EE" w:rsidRDefault="00A73BF8" w:rsidP="009C322A">
      <w:pPr>
        <w:pStyle w:val="a3"/>
        <w:ind w:right="140"/>
        <w:rPr>
          <w:noProof/>
          <w:color w:val="000000" w:themeColor="text1"/>
        </w:rPr>
      </w:pPr>
      <w:r w:rsidRPr="005D24EE">
        <w:rPr>
          <w:noProof/>
          <w:color w:val="000000" w:themeColor="text1"/>
        </w:rPr>
        <w:t>Жазушы Әкім Тарази: «Сарғабан</w:t>
      </w:r>
      <w:r w:rsidR="001A2685" w:rsidRPr="005D24EE">
        <w:rPr>
          <w:noProof/>
          <w:color w:val="000000" w:themeColor="text1"/>
        </w:rPr>
        <w:t xml:space="preserve">да </w:t>
      </w:r>
      <w:r w:rsidRPr="005D24EE">
        <w:rPr>
          <w:noProof/>
          <w:color w:val="000000" w:themeColor="text1"/>
        </w:rPr>
        <w:t>бол</w:t>
      </w:r>
      <w:r w:rsidR="001A2685" w:rsidRPr="005D24EE">
        <w:rPr>
          <w:noProof/>
          <w:color w:val="000000" w:themeColor="text1"/>
        </w:rPr>
        <w:t xml:space="preserve">ған </w:t>
      </w:r>
      <w:r w:rsidRPr="005D24EE">
        <w:rPr>
          <w:noProof/>
          <w:color w:val="000000" w:themeColor="text1"/>
        </w:rPr>
        <w:t>оқиға» хикаяс</w:t>
      </w:r>
      <w:r w:rsidR="001A2685" w:rsidRPr="005D24EE">
        <w:rPr>
          <w:noProof/>
          <w:color w:val="000000" w:themeColor="text1"/>
        </w:rPr>
        <w:t xml:space="preserve">ын </w:t>
      </w:r>
      <w:r w:rsidRPr="005D24EE">
        <w:rPr>
          <w:noProof/>
          <w:color w:val="000000" w:themeColor="text1"/>
        </w:rPr>
        <w:t>оқыдым. Ұнаттым. Ұнат</w:t>
      </w:r>
      <w:r w:rsidR="001A2685" w:rsidRPr="005D24EE">
        <w:rPr>
          <w:noProof/>
          <w:color w:val="000000" w:themeColor="text1"/>
        </w:rPr>
        <w:t xml:space="preserve">ып </w:t>
      </w:r>
      <w:r w:rsidRPr="005D24EE">
        <w:rPr>
          <w:noProof/>
          <w:color w:val="000000" w:themeColor="text1"/>
        </w:rPr>
        <w:t>қа</w:t>
      </w:r>
      <w:r w:rsidR="001A2685" w:rsidRPr="005D24EE">
        <w:rPr>
          <w:noProof/>
          <w:color w:val="000000" w:themeColor="text1"/>
        </w:rPr>
        <w:t xml:space="preserve">на </w:t>
      </w:r>
      <w:r w:rsidRPr="005D24EE">
        <w:rPr>
          <w:noProof/>
          <w:color w:val="000000" w:themeColor="text1"/>
        </w:rPr>
        <w:t>қойғам жоқ, таңғалдым. Шытырман оқи</w:t>
      </w:r>
      <w:r w:rsidR="001A2685" w:rsidRPr="005D24EE">
        <w:rPr>
          <w:noProof/>
          <w:color w:val="000000" w:themeColor="text1"/>
        </w:rPr>
        <w:t>ғалы,</w:t>
      </w:r>
      <w:r w:rsidRPr="005D24EE">
        <w:rPr>
          <w:noProof/>
          <w:color w:val="000000" w:themeColor="text1"/>
        </w:rPr>
        <w:t xml:space="preserve"> шым</w:t>
      </w:r>
      <w:r w:rsidR="001A2685" w:rsidRPr="005D24EE">
        <w:rPr>
          <w:noProof/>
          <w:color w:val="000000" w:themeColor="text1"/>
        </w:rPr>
        <w:t xml:space="preserve">ыр </w:t>
      </w:r>
      <w:r w:rsidRPr="005D24EE">
        <w:rPr>
          <w:noProof/>
          <w:color w:val="000000" w:themeColor="text1"/>
        </w:rPr>
        <w:t>шығарма е</w:t>
      </w:r>
      <w:r w:rsidR="001A2685" w:rsidRPr="005D24EE">
        <w:rPr>
          <w:noProof/>
          <w:color w:val="000000" w:themeColor="text1"/>
        </w:rPr>
        <w:t>кен.</w:t>
      </w:r>
      <w:r w:rsidRPr="005D24EE">
        <w:rPr>
          <w:noProof/>
          <w:color w:val="000000" w:themeColor="text1"/>
        </w:rPr>
        <w:t xml:space="preserve"> Шыжғыр</w:t>
      </w:r>
      <w:r w:rsidR="001A2685" w:rsidRPr="005D24EE">
        <w:rPr>
          <w:noProof/>
          <w:color w:val="000000" w:themeColor="text1"/>
        </w:rPr>
        <w:t xml:space="preserve">ған </w:t>
      </w:r>
      <w:r w:rsidRPr="005D24EE">
        <w:rPr>
          <w:noProof/>
          <w:color w:val="000000" w:themeColor="text1"/>
        </w:rPr>
        <w:t>май жұтқан</w:t>
      </w:r>
      <w:r w:rsidR="001A2685" w:rsidRPr="005D24EE">
        <w:rPr>
          <w:noProof/>
          <w:color w:val="000000" w:themeColor="text1"/>
        </w:rPr>
        <w:t xml:space="preserve">дай </w:t>
      </w:r>
      <w:r w:rsidRPr="005D24EE">
        <w:rPr>
          <w:noProof/>
          <w:color w:val="000000" w:themeColor="text1"/>
        </w:rPr>
        <w:t>жүрек</w:t>
      </w:r>
      <w:r w:rsidR="001A2685" w:rsidRPr="005D24EE">
        <w:rPr>
          <w:noProof/>
          <w:color w:val="000000" w:themeColor="text1"/>
        </w:rPr>
        <w:t xml:space="preserve">ті </w:t>
      </w:r>
      <w:r w:rsidRPr="005D24EE">
        <w:rPr>
          <w:noProof/>
          <w:color w:val="000000" w:themeColor="text1"/>
        </w:rPr>
        <w:t>айнытат</w:t>
      </w:r>
      <w:r w:rsidR="001A2685" w:rsidRPr="005D24EE">
        <w:rPr>
          <w:noProof/>
          <w:color w:val="000000" w:themeColor="text1"/>
        </w:rPr>
        <w:t xml:space="preserve">ын </w:t>
      </w:r>
      <w:r w:rsidRPr="005D24EE">
        <w:rPr>
          <w:noProof/>
          <w:color w:val="000000" w:themeColor="text1"/>
        </w:rPr>
        <w:t>трафареттен мезі бол</w:t>
      </w:r>
      <w:r w:rsidR="001A2685" w:rsidRPr="005D24EE">
        <w:rPr>
          <w:noProof/>
          <w:color w:val="000000" w:themeColor="text1"/>
        </w:rPr>
        <w:t xml:space="preserve">ып </w:t>
      </w:r>
      <w:r w:rsidRPr="005D24EE">
        <w:rPr>
          <w:noProof/>
          <w:color w:val="000000" w:themeColor="text1"/>
        </w:rPr>
        <w:t>жүр</w:t>
      </w:r>
      <w:r w:rsidR="001A2685" w:rsidRPr="005D24EE">
        <w:rPr>
          <w:noProof/>
          <w:color w:val="000000" w:themeColor="text1"/>
        </w:rPr>
        <w:t xml:space="preserve">ген </w:t>
      </w:r>
      <w:r w:rsidRPr="005D24EE">
        <w:rPr>
          <w:noProof/>
          <w:color w:val="000000" w:themeColor="text1"/>
        </w:rPr>
        <w:t>кезім. Түлкі</w:t>
      </w:r>
      <w:r w:rsidR="001A2685" w:rsidRPr="005D24EE">
        <w:rPr>
          <w:noProof/>
          <w:color w:val="000000" w:themeColor="text1"/>
        </w:rPr>
        <w:t xml:space="preserve">нің </w:t>
      </w:r>
      <w:r w:rsidRPr="005D24EE">
        <w:rPr>
          <w:noProof/>
          <w:color w:val="000000" w:themeColor="text1"/>
        </w:rPr>
        <w:t>тезегін</w:t>
      </w:r>
      <w:r w:rsidR="001A2685" w:rsidRPr="005D24EE">
        <w:rPr>
          <w:noProof/>
          <w:color w:val="000000" w:themeColor="text1"/>
        </w:rPr>
        <w:t xml:space="preserve">дей </w:t>
      </w:r>
      <w:r w:rsidRPr="005D24EE">
        <w:rPr>
          <w:noProof/>
          <w:color w:val="000000" w:themeColor="text1"/>
        </w:rPr>
        <w:t>жасан</w:t>
      </w:r>
      <w:r w:rsidR="001A2685" w:rsidRPr="005D24EE">
        <w:rPr>
          <w:noProof/>
          <w:color w:val="000000" w:themeColor="text1"/>
        </w:rPr>
        <w:t xml:space="preserve">ды </w:t>
      </w:r>
      <w:r w:rsidRPr="005D24EE">
        <w:rPr>
          <w:noProof/>
          <w:color w:val="000000" w:themeColor="text1"/>
        </w:rPr>
        <w:t>көмбе көм</w:t>
      </w:r>
      <w:r w:rsidR="001A2685" w:rsidRPr="005D24EE">
        <w:rPr>
          <w:noProof/>
          <w:color w:val="000000" w:themeColor="text1"/>
        </w:rPr>
        <w:t>іп,</w:t>
      </w:r>
      <w:r w:rsidRPr="005D24EE">
        <w:rPr>
          <w:noProof/>
          <w:color w:val="000000" w:themeColor="text1"/>
        </w:rPr>
        <w:t xml:space="preserve"> ары бұлтаңдат</w:t>
      </w:r>
      <w:r w:rsidR="001A2685" w:rsidRPr="005D24EE">
        <w:rPr>
          <w:noProof/>
          <w:color w:val="000000" w:themeColor="text1"/>
        </w:rPr>
        <w:t>ып,</w:t>
      </w:r>
      <w:r w:rsidRPr="005D24EE">
        <w:rPr>
          <w:noProof/>
          <w:color w:val="000000" w:themeColor="text1"/>
        </w:rPr>
        <w:t xml:space="preserve"> бері бұлтаңдат</w:t>
      </w:r>
      <w:r w:rsidR="001A2685" w:rsidRPr="005D24EE">
        <w:rPr>
          <w:noProof/>
          <w:color w:val="000000" w:themeColor="text1"/>
        </w:rPr>
        <w:t>ып,</w:t>
      </w:r>
      <w:r w:rsidRPr="005D24EE">
        <w:rPr>
          <w:noProof/>
          <w:color w:val="000000" w:themeColor="text1"/>
        </w:rPr>
        <w:t xml:space="preserve"> оқырман</w:t>
      </w:r>
      <w:r w:rsidR="001A2685" w:rsidRPr="005D24EE">
        <w:rPr>
          <w:noProof/>
          <w:color w:val="000000" w:themeColor="text1"/>
        </w:rPr>
        <w:t xml:space="preserve">ды </w:t>
      </w:r>
      <w:r w:rsidRPr="005D24EE">
        <w:rPr>
          <w:noProof/>
          <w:color w:val="000000" w:themeColor="text1"/>
        </w:rPr>
        <w:t>әб</w:t>
      </w:r>
      <w:r w:rsidR="001A2685" w:rsidRPr="005D24EE">
        <w:rPr>
          <w:noProof/>
          <w:color w:val="000000" w:themeColor="text1"/>
        </w:rPr>
        <w:t xml:space="preserve">ден </w:t>
      </w:r>
      <w:r w:rsidRPr="005D24EE">
        <w:rPr>
          <w:noProof/>
          <w:color w:val="000000" w:themeColor="text1"/>
        </w:rPr>
        <w:t>шатастыр</w:t>
      </w:r>
      <w:r w:rsidR="001A2685" w:rsidRPr="005D24EE">
        <w:rPr>
          <w:noProof/>
          <w:color w:val="000000" w:themeColor="text1"/>
        </w:rPr>
        <w:t xml:space="preserve">ып </w:t>
      </w:r>
      <w:r w:rsidRPr="005D24EE">
        <w:rPr>
          <w:noProof/>
          <w:color w:val="000000" w:themeColor="text1"/>
        </w:rPr>
        <w:t>бар</w:t>
      </w:r>
      <w:r w:rsidR="001A2685" w:rsidRPr="005D24EE">
        <w:rPr>
          <w:noProof/>
          <w:color w:val="000000" w:themeColor="text1"/>
        </w:rPr>
        <w:t>ып,</w:t>
      </w:r>
      <w:r w:rsidRPr="005D24EE">
        <w:rPr>
          <w:noProof/>
          <w:color w:val="000000" w:themeColor="text1"/>
        </w:rPr>
        <w:t xml:space="preserve"> адастыр</w:t>
      </w:r>
      <w:r w:rsidR="001A2685" w:rsidRPr="005D24EE">
        <w:rPr>
          <w:noProof/>
          <w:color w:val="000000" w:themeColor="text1"/>
        </w:rPr>
        <w:t xml:space="preserve">ып </w:t>
      </w:r>
      <w:r w:rsidRPr="005D24EE">
        <w:rPr>
          <w:noProof/>
          <w:color w:val="000000" w:themeColor="text1"/>
        </w:rPr>
        <w:t>бар</w:t>
      </w:r>
      <w:r w:rsidR="001A2685" w:rsidRPr="005D24EE">
        <w:rPr>
          <w:noProof/>
          <w:color w:val="000000" w:themeColor="text1"/>
        </w:rPr>
        <w:t>ып,</w:t>
      </w:r>
      <w:r w:rsidRPr="005D24EE">
        <w:rPr>
          <w:noProof/>
          <w:color w:val="000000" w:themeColor="text1"/>
        </w:rPr>
        <w:t xml:space="preserve"> жұтаң жұмбағ</w:t>
      </w:r>
      <w:r w:rsidR="001A2685" w:rsidRPr="005D24EE">
        <w:rPr>
          <w:noProof/>
          <w:color w:val="000000" w:themeColor="text1"/>
        </w:rPr>
        <w:t xml:space="preserve">ын </w:t>
      </w:r>
      <w:r w:rsidRPr="005D24EE">
        <w:rPr>
          <w:noProof/>
          <w:color w:val="000000" w:themeColor="text1"/>
        </w:rPr>
        <w:t>авторсымақ</w:t>
      </w:r>
      <w:r w:rsidR="001A2685" w:rsidRPr="005D24EE">
        <w:rPr>
          <w:noProof/>
          <w:color w:val="000000" w:themeColor="text1"/>
        </w:rPr>
        <w:t xml:space="preserve">тың </w:t>
      </w:r>
      <w:r w:rsidRPr="005D24EE">
        <w:rPr>
          <w:noProof/>
          <w:color w:val="000000" w:themeColor="text1"/>
        </w:rPr>
        <w:t>өзі шеш</w:t>
      </w:r>
      <w:r w:rsidR="001A2685" w:rsidRPr="005D24EE">
        <w:rPr>
          <w:noProof/>
          <w:color w:val="000000" w:themeColor="text1"/>
        </w:rPr>
        <w:t xml:space="preserve">іп </w:t>
      </w:r>
      <w:r w:rsidRPr="005D24EE">
        <w:rPr>
          <w:noProof/>
          <w:color w:val="000000" w:themeColor="text1"/>
        </w:rPr>
        <w:t>берет</w:t>
      </w:r>
      <w:r w:rsidR="001A2685" w:rsidRPr="005D24EE">
        <w:rPr>
          <w:noProof/>
          <w:color w:val="000000" w:themeColor="text1"/>
        </w:rPr>
        <w:t>ін,</w:t>
      </w:r>
      <w:r w:rsidRPr="005D24EE">
        <w:rPr>
          <w:noProof/>
          <w:color w:val="000000" w:themeColor="text1"/>
        </w:rPr>
        <w:t xml:space="preserve"> жеті</w:t>
      </w:r>
    </w:p>
    <w:p w14:paraId="1A3A9587" w14:textId="77777777" w:rsidR="0024587E" w:rsidRPr="005D24EE" w:rsidRDefault="0024587E" w:rsidP="009C322A">
      <w:pPr>
        <w:jc w:val="both"/>
        <w:rPr>
          <w:noProof/>
          <w:color w:val="000000" w:themeColor="text1"/>
        </w:rPr>
        <w:sectPr w:rsidR="0024587E" w:rsidRPr="005D24EE">
          <w:pgSz w:w="11910" w:h="16840"/>
          <w:pgMar w:top="1040" w:right="420" w:bottom="1240" w:left="1540" w:header="0" w:footer="987" w:gutter="0"/>
          <w:cols w:space="720"/>
        </w:sectPr>
      </w:pPr>
    </w:p>
    <w:p w14:paraId="5487234D" w14:textId="12A94354" w:rsidR="0024587E" w:rsidRPr="005D24EE" w:rsidRDefault="00A73BF8" w:rsidP="009C322A">
      <w:pPr>
        <w:pStyle w:val="a3"/>
        <w:spacing w:before="67"/>
        <w:ind w:right="140" w:firstLine="0"/>
        <w:rPr>
          <w:noProof/>
          <w:color w:val="000000" w:themeColor="text1"/>
        </w:rPr>
      </w:pPr>
      <w:r w:rsidRPr="005D24EE">
        <w:rPr>
          <w:noProof/>
          <w:color w:val="000000" w:themeColor="text1"/>
        </w:rPr>
        <w:lastRenderedPageBreak/>
        <w:t>жыңғыл</w:t>
      </w:r>
      <w:r w:rsidR="001A2685" w:rsidRPr="005D24EE">
        <w:rPr>
          <w:noProof/>
          <w:color w:val="000000" w:themeColor="text1"/>
        </w:rPr>
        <w:t xml:space="preserve">дың </w:t>
      </w:r>
      <w:r w:rsidRPr="005D24EE">
        <w:rPr>
          <w:noProof/>
          <w:color w:val="000000" w:themeColor="text1"/>
        </w:rPr>
        <w:t>арасын</w:t>
      </w:r>
      <w:r w:rsidR="001A2685" w:rsidRPr="005D24EE">
        <w:rPr>
          <w:noProof/>
          <w:color w:val="000000" w:themeColor="text1"/>
        </w:rPr>
        <w:t xml:space="preserve">да </w:t>
      </w:r>
      <w:r w:rsidRPr="005D24EE">
        <w:rPr>
          <w:noProof/>
          <w:color w:val="000000" w:themeColor="text1"/>
        </w:rPr>
        <w:t>ойнайт</w:t>
      </w:r>
      <w:r w:rsidR="001A2685" w:rsidRPr="005D24EE">
        <w:rPr>
          <w:noProof/>
          <w:color w:val="000000" w:themeColor="text1"/>
        </w:rPr>
        <w:t xml:space="preserve">ын </w:t>
      </w:r>
      <w:r w:rsidRPr="005D24EE">
        <w:rPr>
          <w:noProof/>
          <w:color w:val="000000" w:themeColor="text1"/>
        </w:rPr>
        <w:t>жал</w:t>
      </w:r>
      <w:r w:rsidR="001A2685" w:rsidRPr="005D24EE">
        <w:rPr>
          <w:noProof/>
          <w:color w:val="000000" w:themeColor="text1"/>
        </w:rPr>
        <w:t xml:space="preserve">ған </w:t>
      </w:r>
      <w:r w:rsidRPr="005D24EE">
        <w:rPr>
          <w:noProof/>
          <w:color w:val="000000" w:themeColor="text1"/>
        </w:rPr>
        <w:t>жасырынбақ емес е</w:t>
      </w:r>
      <w:r w:rsidR="001A2685" w:rsidRPr="005D24EE">
        <w:rPr>
          <w:noProof/>
          <w:color w:val="000000" w:themeColor="text1"/>
        </w:rPr>
        <w:t>кен.</w:t>
      </w:r>
      <w:r w:rsidRPr="005D24EE">
        <w:rPr>
          <w:noProof/>
          <w:color w:val="000000" w:themeColor="text1"/>
        </w:rPr>
        <w:t xml:space="preserve"> Қарапайым </w:t>
      </w:r>
      <w:r w:rsidR="001A2685" w:rsidRPr="005D24EE">
        <w:rPr>
          <w:noProof/>
          <w:color w:val="000000" w:themeColor="text1"/>
        </w:rPr>
        <w:t xml:space="preserve">да </w:t>
      </w:r>
      <w:r w:rsidRPr="005D24EE">
        <w:rPr>
          <w:noProof/>
          <w:color w:val="000000" w:themeColor="text1"/>
        </w:rPr>
        <w:t>көркем ті</w:t>
      </w:r>
      <w:r w:rsidR="001A2685" w:rsidRPr="005D24EE">
        <w:rPr>
          <w:noProof/>
          <w:color w:val="000000" w:themeColor="text1"/>
        </w:rPr>
        <w:t xml:space="preserve">лі </w:t>
      </w:r>
      <w:r w:rsidRPr="005D24EE">
        <w:rPr>
          <w:noProof/>
          <w:color w:val="000000" w:themeColor="text1"/>
        </w:rPr>
        <w:t>жуас өзен</w:t>
      </w:r>
      <w:r w:rsidR="001A2685" w:rsidRPr="005D24EE">
        <w:rPr>
          <w:noProof/>
          <w:color w:val="000000" w:themeColor="text1"/>
        </w:rPr>
        <w:t xml:space="preserve">нің </w:t>
      </w:r>
      <w:r w:rsidRPr="005D24EE">
        <w:rPr>
          <w:noProof/>
          <w:color w:val="000000" w:themeColor="text1"/>
        </w:rPr>
        <w:t>ағысын</w:t>
      </w:r>
      <w:r w:rsidR="001A2685" w:rsidRPr="005D24EE">
        <w:rPr>
          <w:noProof/>
          <w:color w:val="000000" w:themeColor="text1"/>
        </w:rPr>
        <w:t xml:space="preserve">дай </w:t>
      </w:r>
      <w:r w:rsidRPr="005D24EE">
        <w:rPr>
          <w:noProof/>
          <w:color w:val="000000" w:themeColor="text1"/>
        </w:rPr>
        <w:t>алыс</w:t>
      </w:r>
      <w:r w:rsidR="001A2685" w:rsidRPr="005D24EE">
        <w:rPr>
          <w:noProof/>
          <w:color w:val="000000" w:themeColor="text1"/>
        </w:rPr>
        <w:t xml:space="preserve">қа </w:t>
      </w:r>
      <w:r w:rsidRPr="005D24EE">
        <w:rPr>
          <w:noProof/>
          <w:color w:val="000000" w:themeColor="text1"/>
        </w:rPr>
        <w:t>қарай, ой, парасат жағалауы</w:t>
      </w:r>
      <w:r w:rsidR="001A2685" w:rsidRPr="005D24EE">
        <w:rPr>
          <w:noProof/>
          <w:color w:val="000000" w:themeColor="text1"/>
        </w:rPr>
        <w:t xml:space="preserve">на </w:t>
      </w:r>
      <w:r w:rsidRPr="005D24EE">
        <w:rPr>
          <w:noProof/>
          <w:color w:val="000000" w:themeColor="text1"/>
        </w:rPr>
        <w:t>қарай тар</w:t>
      </w:r>
      <w:r w:rsidR="001A2685" w:rsidRPr="005D24EE">
        <w:rPr>
          <w:noProof/>
          <w:color w:val="000000" w:themeColor="text1"/>
        </w:rPr>
        <w:t xml:space="preserve">та </w:t>
      </w:r>
      <w:r w:rsidRPr="005D24EE">
        <w:rPr>
          <w:noProof/>
          <w:color w:val="000000" w:themeColor="text1"/>
        </w:rPr>
        <w:t>бере</w:t>
      </w:r>
      <w:r w:rsidR="001A2685" w:rsidRPr="005D24EE">
        <w:rPr>
          <w:noProof/>
          <w:color w:val="000000" w:themeColor="text1"/>
        </w:rPr>
        <w:t xml:space="preserve">ді </w:t>
      </w:r>
      <w:r w:rsidR="009423D6" w:rsidRPr="005D24EE">
        <w:rPr>
          <w:noProof/>
          <w:color w:val="000000" w:themeColor="text1"/>
        </w:rPr>
        <w:t>екен</w:t>
      </w:r>
      <w:r w:rsidRPr="005D24EE">
        <w:rPr>
          <w:noProof/>
          <w:color w:val="000000" w:themeColor="text1"/>
        </w:rPr>
        <w:t xml:space="preserve"> [61]. Туынды</w:t>
      </w:r>
      <w:r w:rsidR="001A2685" w:rsidRPr="005D24EE">
        <w:rPr>
          <w:noProof/>
          <w:color w:val="000000" w:themeColor="text1"/>
        </w:rPr>
        <w:t xml:space="preserve">да </w:t>
      </w:r>
      <w:r w:rsidRPr="005D24EE">
        <w:rPr>
          <w:noProof/>
          <w:color w:val="000000" w:themeColor="text1"/>
        </w:rPr>
        <w:t>қылмыскер</w:t>
      </w:r>
      <w:r w:rsidR="001A2685" w:rsidRPr="005D24EE">
        <w:rPr>
          <w:noProof/>
          <w:color w:val="000000" w:themeColor="text1"/>
        </w:rPr>
        <w:t xml:space="preserve">дің </w:t>
      </w:r>
      <w:r w:rsidRPr="005D24EE">
        <w:rPr>
          <w:noProof/>
          <w:color w:val="000000" w:themeColor="text1"/>
        </w:rPr>
        <w:t>жұмбақ іс-әреке</w:t>
      </w:r>
      <w:r w:rsidR="001A2685" w:rsidRPr="005D24EE">
        <w:rPr>
          <w:noProof/>
          <w:color w:val="000000" w:themeColor="text1"/>
        </w:rPr>
        <w:t xml:space="preserve">ті </w:t>
      </w:r>
      <w:r w:rsidRPr="005D24EE">
        <w:rPr>
          <w:noProof/>
          <w:color w:val="000000" w:themeColor="text1"/>
        </w:rPr>
        <w:t>сипаттала</w:t>
      </w:r>
      <w:r w:rsidR="001A2685" w:rsidRPr="005D24EE">
        <w:rPr>
          <w:noProof/>
          <w:color w:val="000000" w:themeColor="text1"/>
        </w:rPr>
        <w:t>ды.</w:t>
      </w:r>
      <w:r w:rsidRPr="005D24EE">
        <w:rPr>
          <w:noProof/>
          <w:color w:val="000000" w:themeColor="text1"/>
        </w:rPr>
        <w:t xml:space="preserve"> Оқиға</w:t>
      </w:r>
      <w:r w:rsidR="001A2685" w:rsidRPr="005D24EE">
        <w:rPr>
          <w:noProof/>
          <w:color w:val="000000" w:themeColor="text1"/>
        </w:rPr>
        <w:t xml:space="preserve">ның </w:t>
      </w:r>
      <w:r w:rsidRPr="005D24EE">
        <w:rPr>
          <w:noProof/>
          <w:color w:val="000000" w:themeColor="text1"/>
        </w:rPr>
        <w:t>басталуын</w:t>
      </w:r>
      <w:r w:rsidR="001A2685" w:rsidRPr="005D24EE">
        <w:rPr>
          <w:noProof/>
          <w:color w:val="000000" w:themeColor="text1"/>
        </w:rPr>
        <w:t xml:space="preserve">да </w:t>
      </w:r>
      <w:r w:rsidRPr="005D24EE">
        <w:rPr>
          <w:noProof/>
          <w:color w:val="000000" w:themeColor="text1"/>
        </w:rPr>
        <w:t>қылмыс</w:t>
      </w:r>
      <w:r w:rsidR="001A2685" w:rsidRPr="005D24EE">
        <w:rPr>
          <w:noProof/>
          <w:color w:val="000000" w:themeColor="text1"/>
        </w:rPr>
        <w:t xml:space="preserve">тың </w:t>
      </w:r>
      <w:r w:rsidRPr="005D24EE">
        <w:rPr>
          <w:noProof/>
          <w:color w:val="000000" w:themeColor="text1"/>
        </w:rPr>
        <w:t>болғаны баяндала</w:t>
      </w:r>
      <w:r w:rsidR="001A2685" w:rsidRPr="005D24EE">
        <w:rPr>
          <w:noProof/>
          <w:color w:val="000000" w:themeColor="text1"/>
        </w:rPr>
        <w:t>ды.</w:t>
      </w:r>
      <w:r w:rsidRPr="005D24EE">
        <w:rPr>
          <w:noProof/>
          <w:color w:val="000000" w:themeColor="text1"/>
        </w:rPr>
        <w:t xml:space="preserve"> Шығармада</w:t>
      </w:r>
      <w:r w:rsidR="001A2685" w:rsidRPr="005D24EE">
        <w:rPr>
          <w:noProof/>
          <w:color w:val="000000" w:themeColor="text1"/>
        </w:rPr>
        <w:t xml:space="preserve">ғы </w:t>
      </w:r>
      <w:r w:rsidRPr="005D24EE">
        <w:rPr>
          <w:noProof/>
          <w:color w:val="000000" w:themeColor="text1"/>
        </w:rPr>
        <w:t>сюжет</w:t>
      </w:r>
      <w:r w:rsidR="001A2685" w:rsidRPr="005D24EE">
        <w:rPr>
          <w:noProof/>
          <w:color w:val="000000" w:themeColor="text1"/>
        </w:rPr>
        <w:t xml:space="preserve">ті </w:t>
      </w:r>
      <w:r w:rsidRPr="005D24EE">
        <w:rPr>
          <w:noProof/>
          <w:color w:val="000000" w:themeColor="text1"/>
        </w:rPr>
        <w:t>элемент</w:t>
      </w:r>
      <w:r w:rsidR="001A2685" w:rsidRPr="005D24EE">
        <w:rPr>
          <w:noProof/>
          <w:color w:val="000000" w:themeColor="text1"/>
        </w:rPr>
        <w:t xml:space="preserve">тер </w:t>
      </w:r>
      <w:r w:rsidRPr="005D24EE">
        <w:rPr>
          <w:noProof/>
          <w:color w:val="000000" w:themeColor="text1"/>
        </w:rPr>
        <w:t>мына</w:t>
      </w:r>
      <w:r w:rsidR="001A2685" w:rsidRPr="005D24EE">
        <w:rPr>
          <w:noProof/>
          <w:color w:val="000000" w:themeColor="text1"/>
        </w:rPr>
        <w:t xml:space="preserve">лар </w:t>
      </w:r>
      <w:r w:rsidRPr="005D24EE">
        <w:rPr>
          <w:noProof/>
          <w:color w:val="000000" w:themeColor="text1"/>
        </w:rPr>
        <w:t>(2-сурет).</w:t>
      </w:r>
    </w:p>
    <w:p w14:paraId="5F6210D8" w14:textId="77777777" w:rsidR="0024587E" w:rsidRPr="005D24EE" w:rsidRDefault="0024587E" w:rsidP="009C322A">
      <w:pPr>
        <w:pStyle w:val="a3"/>
        <w:ind w:left="0" w:firstLine="0"/>
        <w:rPr>
          <w:noProof/>
          <w:color w:val="000000" w:themeColor="text1"/>
          <w:sz w:val="20"/>
        </w:rPr>
      </w:pPr>
    </w:p>
    <w:p w14:paraId="502D206F" w14:textId="77777777" w:rsidR="0024587E" w:rsidRPr="005D24EE" w:rsidRDefault="0024587E" w:rsidP="009C322A">
      <w:pPr>
        <w:pStyle w:val="a3"/>
        <w:ind w:left="0" w:firstLine="0"/>
        <w:rPr>
          <w:noProof/>
          <w:color w:val="000000" w:themeColor="text1"/>
          <w:sz w:val="20"/>
        </w:rPr>
      </w:pPr>
    </w:p>
    <w:p w14:paraId="6E4226BA" w14:textId="77777777" w:rsidR="0024587E" w:rsidRPr="005D24EE" w:rsidRDefault="00A73BF8" w:rsidP="009C322A">
      <w:pPr>
        <w:pStyle w:val="a3"/>
        <w:spacing w:before="147"/>
        <w:ind w:left="0" w:firstLine="0"/>
        <w:rPr>
          <w:noProof/>
          <w:color w:val="000000" w:themeColor="text1"/>
          <w:sz w:val="20"/>
        </w:rPr>
      </w:pPr>
      <w:r w:rsidRPr="005D24EE">
        <w:rPr>
          <w:noProof/>
          <w:color w:val="000000" w:themeColor="text1"/>
          <w:lang w:val="ru-RU" w:eastAsia="ru-RU"/>
        </w:rPr>
        <mc:AlternateContent>
          <mc:Choice Requires="wpg">
            <w:drawing>
              <wp:anchor distT="0" distB="0" distL="0" distR="0" simplePos="0" relativeHeight="251652096" behindDoc="1" locked="0" layoutInCell="1" allowOverlap="1" wp14:anchorId="08565C8F" wp14:editId="3C69339B">
                <wp:simplePos x="0" y="0"/>
                <wp:positionH relativeFrom="page">
                  <wp:posOffset>1244600</wp:posOffset>
                </wp:positionH>
                <wp:positionV relativeFrom="paragraph">
                  <wp:posOffset>255000</wp:posOffset>
                </wp:positionV>
                <wp:extent cx="5529580" cy="425450"/>
                <wp:effectExtent l="0" t="0" r="0" b="0"/>
                <wp:wrapTopAndBottom/>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529580" cy="425450"/>
                          <a:chOff x="0" y="0"/>
                          <a:chExt cx="5529580" cy="425450"/>
                        </a:xfrm>
                      </wpg:grpSpPr>
                      <pic:pic xmlns:pic="http://schemas.openxmlformats.org/drawingml/2006/picture">
                        <pic:nvPicPr>
                          <pic:cNvPr id="17" name="Image 17"/>
                          <pic:cNvPicPr/>
                        </pic:nvPicPr>
                        <pic:blipFill>
                          <a:blip r:embed="rId23" cstate="print"/>
                          <a:stretch>
                            <a:fillRect/>
                          </a:stretch>
                        </pic:blipFill>
                        <pic:spPr>
                          <a:xfrm>
                            <a:off x="3175" y="11175"/>
                            <a:ext cx="1619250" cy="363474"/>
                          </a:xfrm>
                          <a:prstGeom prst="rect">
                            <a:avLst/>
                          </a:prstGeom>
                        </pic:spPr>
                      </pic:pic>
                      <wps:wsp>
                        <wps:cNvPr id="18" name="Graphic 18"/>
                        <wps:cNvSpPr/>
                        <wps:spPr>
                          <a:xfrm>
                            <a:off x="3175" y="11175"/>
                            <a:ext cx="1619250" cy="363855"/>
                          </a:xfrm>
                          <a:custGeom>
                            <a:avLst/>
                            <a:gdLst/>
                            <a:ahLst/>
                            <a:cxnLst/>
                            <a:rect l="l" t="t" r="r" b="b"/>
                            <a:pathLst>
                              <a:path w="1619250" h="363855">
                                <a:moveTo>
                                  <a:pt x="0" y="60579"/>
                                </a:moveTo>
                                <a:lnTo>
                                  <a:pt x="4768" y="36968"/>
                                </a:lnTo>
                                <a:lnTo>
                                  <a:pt x="17764" y="17716"/>
                                </a:lnTo>
                                <a:lnTo>
                                  <a:pt x="37022" y="4750"/>
                                </a:lnTo>
                                <a:lnTo>
                                  <a:pt x="60578" y="0"/>
                                </a:lnTo>
                                <a:lnTo>
                                  <a:pt x="1558670" y="0"/>
                                </a:lnTo>
                                <a:lnTo>
                                  <a:pt x="1582227" y="4750"/>
                                </a:lnTo>
                                <a:lnTo>
                                  <a:pt x="1601485" y="17716"/>
                                </a:lnTo>
                                <a:lnTo>
                                  <a:pt x="1614481" y="36968"/>
                                </a:lnTo>
                                <a:lnTo>
                                  <a:pt x="1619250" y="60579"/>
                                </a:lnTo>
                                <a:lnTo>
                                  <a:pt x="1619250" y="302895"/>
                                </a:lnTo>
                                <a:lnTo>
                                  <a:pt x="1614481" y="326451"/>
                                </a:lnTo>
                                <a:lnTo>
                                  <a:pt x="1601485" y="345709"/>
                                </a:lnTo>
                                <a:lnTo>
                                  <a:pt x="1582227" y="358705"/>
                                </a:lnTo>
                                <a:lnTo>
                                  <a:pt x="1558670" y="363474"/>
                                </a:lnTo>
                                <a:lnTo>
                                  <a:pt x="60578" y="363474"/>
                                </a:lnTo>
                                <a:lnTo>
                                  <a:pt x="37022" y="358705"/>
                                </a:lnTo>
                                <a:lnTo>
                                  <a:pt x="17764" y="345709"/>
                                </a:lnTo>
                                <a:lnTo>
                                  <a:pt x="4768" y="326451"/>
                                </a:lnTo>
                                <a:lnTo>
                                  <a:pt x="0" y="302895"/>
                                </a:lnTo>
                                <a:lnTo>
                                  <a:pt x="0" y="60579"/>
                                </a:lnTo>
                                <a:close/>
                              </a:path>
                            </a:pathLst>
                          </a:custGeom>
                          <a:ln w="6350">
                            <a:solidFill>
                              <a:srgbClr val="4471C4"/>
                            </a:solidFill>
                            <a:prstDash val="solid"/>
                          </a:ln>
                        </wps:spPr>
                        <wps:bodyPr wrap="square" lIns="0" tIns="0" rIns="0" bIns="0" rtlCol="0">
                          <a:prstTxWarp prst="textNoShape">
                            <a:avLst/>
                          </a:prstTxWarp>
                          <a:noAutofit/>
                        </wps:bodyPr>
                      </wps:wsp>
                      <pic:pic xmlns:pic="http://schemas.openxmlformats.org/drawingml/2006/picture">
                        <pic:nvPicPr>
                          <pic:cNvPr id="19" name="Image 19"/>
                          <pic:cNvPicPr/>
                        </pic:nvPicPr>
                        <pic:blipFill>
                          <a:blip r:embed="rId24" cstate="print"/>
                          <a:stretch>
                            <a:fillRect/>
                          </a:stretch>
                        </pic:blipFill>
                        <pic:spPr>
                          <a:xfrm>
                            <a:off x="1943226" y="11175"/>
                            <a:ext cx="1619250" cy="363474"/>
                          </a:xfrm>
                          <a:prstGeom prst="rect">
                            <a:avLst/>
                          </a:prstGeom>
                        </pic:spPr>
                      </pic:pic>
                      <wps:wsp>
                        <wps:cNvPr id="20" name="Graphic 20"/>
                        <wps:cNvSpPr/>
                        <wps:spPr>
                          <a:xfrm>
                            <a:off x="1943226" y="11175"/>
                            <a:ext cx="1619250" cy="363855"/>
                          </a:xfrm>
                          <a:custGeom>
                            <a:avLst/>
                            <a:gdLst/>
                            <a:ahLst/>
                            <a:cxnLst/>
                            <a:rect l="l" t="t" r="r" b="b"/>
                            <a:pathLst>
                              <a:path w="1619250" h="363855">
                                <a:moveTo>
                                  <a:pt x="0" y="60579"/>
                                </a:moveTo>
                                <a:lnTo>
                                  <a:pt x="4768" y="36968"/>
                                </a:lnTo>
                                <a:lnTo>
                                  <a:pt x="17764" y="17716"/>
                                </a:lnTo>
                                <a:lnTo>
                                  <a:pt x="37022" y="4750"/>
                                </a:lnTo>
                                <a:lnTo>
                                  <a:pt x="60579" y="0"/>
                                </a:lnTo>
                                <a:lnTo>
                                  <a:pt x="1558671" y="0"/>
                                </a:lnTo>
                                <a:lnTo>
                                  <a:pt x="1582227" y="4750"/>
                                </a:lnTo>
                                <a:lnTo>
                                  <a:pt x="1601485" y="17716"/>
                                </a:lnTo>
                                <a:lnTo>
                                  <a:pt x="1614481" y="36968"/>
                                </a:lnTo>
                                <a:lnTo>
                                  <a:pt x="1619250" y="60579"/>
                                </a:lnTo>
                                <a:lnTo>
                                  <a:pt x="1619250" y="302895"/>
                                </a:lnTo>
                                <a:lnTo>
                                  <a:pt x="1614481" y="326451"/>
                                </a:lnTo>
                                <a:lnTo>
                                  <a:pt x="1601485" y="345709"/>
                                </a:lnTo>
                                <a:lnTo>
                                  <a:pt x="1582227" y="358705"/>
                                </a:lnTo>
                                <a:lnTo>
                                  <a:pt x="1558671" y="363474"/>
                                </a:lnTo>
                                <a:lnTo>
                                  <a:pt x="60579" y="363474"/>
                                </a:lnTo>
                                <a:lnTo>
                                  <a:pt x="37022" y="358705"/>
                                </a:lnTo>
                                <a:lnTo>
                                  <a:pt x="17764" y="345709"/>
                                </a:lnTo>
                                <a:lnTo>
                                  <a:pt x="4768" y="326451"/>
                                </a:lnTo>
                                <a:lnTo>
                                  <a:pt x="0" y="302895"/>
                                </a:lnTo>
                                <a:lnTo>
                                  <a:pt x="0" y="60579"/>
                                </a:lnTo>
                                <a:close/>
                              </a:path>
                            </a:pathLst>
                          </a:custGeom>
                          <a:ln w="6350">
                            <a:solidFill>
                              <a:srgbClr val="FFC000"/>
                            </a:solidFill>
                            <a:prstDash val="solid"/>
                          </a:ln>
                        </wps:spPr>
                        <wps:bodyPr wrap="square" lIns="0" tIns="0" rIns="0" bIns="0" rtlCol="0">
                          <a:prstTxWarp prst="textNoShape">
                            <a:avLst/>
                          </a:prstTxWarp>
                          <a:noAutofit/>
                        </wps:bodyPr>
                      </wps:wsp>
                      <pic:pic xmlns:pic="http://schemas.openxmlformats.org/drawingml/2006/picture">
                        <pic:nvPicPr>
                          <pic:cNvPr id="21" name="Image 21"/>
                          <pic:cNvPicPr/>
                        </pic:nvPicPr>
                        <pic:blipFill>
                          <a:blip r:embed="rId25" cstate="print"/>
                          <a:stretch>
                            <a:fillRect/>
                          </a:stretch>
                        </pic:blipFill>
                        <pic:spPr>
                          <a:xfrm>
                            <a:off x="3907154" y="3175"/>
                            <a:ext cx="1619250" cy="419100"/>
                          </a:xfrm>
                          <a:prstGeom prst="rect">
                            <a:avLst/>
                          </a:prstGeom>
                        </pic:spPr>
                      </pic:pic>
                      <wps:wsp>
                        <wps:cNvPr id="22" name="Graphic 22"/>
                        <wps:cNvSpPr/>
                        <wps:spPr>
                          <a:xfrm>
                            <a:off x="3907154" y="3175"/>
                            <a:ext cx="1619250" cy="419100"/>
                          </a:xfrm>
                          <a:custGeom>
                            <a:avLst/>
                            <a:gdLst/>
                            <a:ahLst/>
                            <a:cxnLst/>
                            <a:rect l="l" t="t" r="r" b="b"/>
                            <a:pathLst>
                              <a:path w="1619250" h="419100">
                                <a:moveTo>
                                  <a:pt x="0" y="69850"/>
                                </a:moveTo>
                                <a:lnTo>
                                  <a:pt x="5484" y="42648"/>
                                </a:lnTo>
                                <a:lnTo>
                                  <a:pt x="20447" y="20447"/>
                                </a:lnTo>
                                <a:lnTo>
                                  <a:pt x="42648" y="5484"/>
                                </a:lnTo>
                                <a:lnTo>
                                  <a:pt x="69850" y="0"/>
                                </a:lnTo>
                                <a:lnTo>
                                  <a:pt x="1549400" y="0"/>
                                </a:lnTo>
                                <a:lnTo>
                                  <a:pt x="1576601" y="5484"/>
                                </a:lnTo>
                                <a:lnTo>
                                  <a:pt x="1598802" y="20447"/>
                                </a:lnTo>
                                <a:lnTo>
                                  <a:pt x="1613765" y="42648"/>
                                </a:lnTo>
                                <a:lnTo>
                                  <a:pt x="1619250" y="69850"/>
                                </a:lnTo>
                                <a:lnTo>
                                  <a:pt x="1619250" y="349250"/>
                                </a:lnTo>
                                <a:lnTo>
                                  <a:pt x="1613765" y="376451"/>
                                </a:lnTo>
                                <a:lnTo>
                                  <a:pt x="1598802" y="398652"/>
                                </a:lnTo>
                                <a:lnTo>
                                  <a:pt x="1576601" y="413615"/>
                                </a:lnTo>
                                <a:lnTo>
                                  <a:pt x="1549400" y="419100"/>
                                </a:lnTo>
                                <a:lnTo>
                                  <a:pt x="69850" y="419100"/>
                                </a:lnTo>
                                <a:lnTo>
                                  <a:pt x="42648" y="413615"/>
                                </a:lnTo>
                                <a:lnTo>
                                  <a:pt x="20447" y="398652"/>
                                </a:lnTo>
                                <a:lnTo>
                                  <a:pt x="5484" y="376451"/>
                                </a:lnTo>
                                <a:lnTo>
                                  <a:pt x="0" y="349250"/>
                                </a:lnTo>
                                <a:lnTo>
                                  <a:pt x="0" y="69850"/>
                                </a:lnTo>
                                <a:close/>
                              </a:path>
                            </a:pathLst>
                          </a:custGeom>
                          <a:ln w="6350">
                            <a:solidFill>
                              <a:srgbClr val="5B9BD4"/>
                            </a:solidFill>
                            <a:prstDash val="solid"/>
                          </a:ln>
                        </wps:spPr>
                        <wps:bodyPr wrap="square" lIns="0" tIns="0" rIns="0" bIns="0" rtlCol="0">
                          <a:prstTxWarp prst="textNoShape">
                            <a:avLst/>
                          </a:prstTxWarp>
                          <a:noAutofit/>
                        </wps:bodyPr>
                      </wps:wsp>
                      <wps:wsp>
                        <wps:cNvPr id="23" name="Graphic 23"/>
                        <wps:cNvSpPr/>
                        <wps:spPr>
                          <a:xfrm>
                            <a:off x="1617218" y="227456"/>
                            <a:ext cx="2272030" cy="132080"/>
                          </a:xfrm>
                          <a:custGeom>
                            <a:avLst/>
                            <a:gdLst/>
                            <a:ahLst/>
                            <a:cxnLst/>
                            <a:rect l="l" t="t" r="r" b="b"/>
                            <a:pathLst>
                              <a:path w="2272030" h="132080">
                                <a:moveTo>
                                  <a:pt x="323850" y="38100"/>
                                </a:moveTo>
                                <a:lnTo>
                                  <a:pt x="317500" y="34925"/>
                                </a:lnTo>
                                <a:lnTo>
                                  <a:pt x="247650" y="0"/>
                                </a:lnTo>
                                <a:lnTo>
                                  <a:pt x="247650" y="34925"/>
                                </a:lnTo>
                                <a:lnTo>
                                  <a:pt x="0" y="34925"/>
                                </a:lnTo>
                                <a:lnTo>
                                  <a:pt x="0" y="41275"/>
                                </a:lnTo>
                                <a:lnTo>
                                  <a:pt x="247650" y="41275"/>
                                </a:lnTo>
                                <a:lnTo>
                                  <a:pt x="247650" y="76200"/>
                                </a:lnTo>
                                <a:lnTo>
                                  <a:pt x="317500" y="41275"/>
                                </a:lnTo>
                                <a:lnTo>
                                  <a:pt x="323850" y="38100"/>
                                </a:lnTo>
                                <a:close/>
                              </a:path>
                              <a:path w="2272030" h="132080">
                                <a:moveTo>
                                  <a:pt x="2271903" y="93726"/>
                                </a:moveTo>
                                <a:lnTo>
                                  <a:pt x="2265553" y="90551"/>
                                </a:lnTo>
                                <a:lnTo>
                                  <a:pt x="2195703" y="55626"/>
                                </a:lnTo>
                                <a:lnTo>
                                  <a:pt x="2195703" y="90551"/>
                                </a:lnTo>
                                <a:lnTo>
                                  <a:pt x="1948053" y="90551"/>
                                </a:lnTo>
                                <a:lnTo>
                                  <a:pt x="1948053" y="96901"/>
                                </a:lnTo>
                                <a:lnTo>
                                  <a:pt x="2195703" y="96901"/>
                                </a:lnTo>
                                <a:lnTo>
                                  <a:pt x="2195703" y="131826"/>
                                </a:lnTo>
                                <a:lnTo>
                                  <a:pt x="2265553" y="96901"/>
                                </a:lnTo>
                                <a:lnTo>
                                  <a:pt x="2271903" y="93726"/>
                                </a:lnTo>
                                <a:close/>
                              </a:path>
                            </a:pathLst>
                          </a:custGeom>
                          <a:solidFill>
                            <a:srgbClr val="5B9BD4"/>
                          </a:solidFill>
                        </wps:spPr>
                        <wps:bodyPr wrap="square" lIns="0" tIns="0" rIns="0" bIns="0" rtlCol="0">
                          <a:prstTxWarp prst="textNoShape">
                            <a:avLst/>
                          </a:prstTxWarp>
                          <a:noAutofit/>
                        </wps:bodyPr>
                      </wps:wsp>
                      <wps:wsp>
                        <wps:cNvPr id="24" name="Textbox 24"/>
                        <wps:cNvSpPr txBox="1"/>
                        <wps:spPr>
                          <a:xfrm>
                            <a:off x="465581" y="114892"/>
                            <a:ext cx="708660" cy="168910"/>
                          </a:xfrm>
                          <a:prstGeom prst="rect">
                            <a:avLst/>
                          </a:prstGeom>
                        </wps:spPr>
                        <wps:txbx>
                          <w:txbxContent>
                            <w:p w14:paraId="42CA6627" w14:textId="77777777" w:rsidR="00587536" w:rsidRDefault="00587536">
                              <w:pPr>
                                <w:spacing w:line="266" w:lineRule="exact"/>
                                <w:rPr>
                                  <w:sz w:val="24"/>
                                </w:rPr>
                              </w:pPr>
                              <w:r>
                                <w:rPr>
                                  <w:sz w:val="24"/>
                                </w:rPr>
                                <w:t>Кісі</w:t>
                              </w:r>
                              <w:r>
                                <w:rPr>
                                  <w:spacing w:val="-2"/>
                                  <w:sz w:val="24"/>
                                </w:rPr>
                                <w:t xml:space="preserve"> денесі</w:t>
                              </w:r>
                            </w:p>
                          </w:txbxContent>
                        </wps:txbx>
                        <wps:bodyPr wrap="square" lIns="0" tIns="0" rIns="0" bIns="0" rtlCol="0">
                          <a:noAutofit/>
                        </wps:bodyPr>
                      </wps:wsp>
                      <wps:wsp>
                        <wps:cNvPr id="25" name="Textbox 25"/>
                        <wps:cNvSpPr txBox="1"/>
                        <wps:spPr>
                          <a:xfrm>
                            <a:off x="2095119" y="114892"/>
                            <a:ext cx="1325245" cy="168910"/>
                          </a:xfrm>
                          <a:prstGeom prst="rect">
                            <a:avLst/>
                          </a:prstGeom>
                        </wps:spPr>
                        <wps:txbx>
                          <w:txbxContent>
                            <w:p w14:paraId="2E006F79" w14:textId="77777777" w:rsidR="00587536" w:rsidRDefault="00587536">
                              <w:pPr>
                                <w:spacing w:line="266" w:lineRule="exact"/>
                                <w:rPr>
                                  <w:sz w:val="24"/>
                                </w:rPr>
                              </w:pPr>
                              <w:r>
                                <w:rPr>
                                  <w:sz w:val="24"/>
                                </w:rPr>
                                <w:t>Қылмыс</w:t>
                              </w:r>
                              <w:r>
                                <w:rPr>
                                  <w:spacing w:val="-4"/>
                                  <w:sz w:val="24"/>
                                </w:rPr>
                                <w:t xml:space="preserve"> </w:t>
                              </w:r>
                              <w:r>
                                <w:rPr>
                                  <w:sz w:val="24"/>
                                </w:rPr>
                                <w:t>болған</w:t>
                              </w:r>
                              <w:r>
                                <w:rPr>
                                  <w:spacing w:val="-2"/>
                                  <w:sz w:val="24"/>
                                </w:rPr>
                                <w:t xml:space="preserve"> </w:t>
                              </w:r>
                              <w:r>
                                <w:rPr>
                                  <w:spacing w:val="-5"/>
                                  <w:sz w:val="24"/>
                                </w:rPr>
                                <w:t>жер</w:t>
                              </w:r>
                            </w:p>
                          </w:txbxContent>
                        </wps:txbx>
                        <wps:bodyPr wrap="square" lIns="0" tIns="0" rIns="0" bIns="0" rtlCol="0">
                          <a:noAutofit/>
                        </wps:bodyPr>
                      </wps:wsp>
                      <wps:wsp>
                        <wps:cNvPr id="26" name="Textbox 26"/>
                        <wps:cNvSpPr txBox="1"/>
                        <wps:spPr>
                          <a:xfrm>
                            <a:off x="4139057" y="73940"/>
                            <a:ext cx="1169670" cy="316865"/>
                          </a:xfrm>
                          <a:prstGeom prst="rect">
                            <a:avLst/>
                          </a:prstGeom>
                        </wps:spPr>
                        <wps:txbx>
                          <w:txbxContent>
                            <w:p w14:paraId="4B3030E0" w14:textId="77777777" w:rsidR="00587536" w:rsidRDefault="00587536">
                              <w:pPr>
                                <w:spacing w:line="242" w:lineRule="auto"/>
                                <w:ind w:right="18" w:firstLine="91"/>
                              </w:pPr>
                              <w:r>
                                <w:t>Құпияны ашатын ізкесуші</w:t>
                              </w:r>
                              <w:r>
                                <w:rPr>
                                  <w:spacing w:val="-14"/>
                                </w:rPr>
                                <w:t xml:space="preserve"> </w:t>
                              </w:r>
                              <w:r>
                                <w:t>(детектив)</w:t>
                              </w:r>
                            </w:p>
                          </w:txbxContent>
                        </wps:txbx>
                        <wps:bodyPr wrap="square" lIns="0" tIns="0" rIns="0" bIns="0" rtlCol="0">
                          <a:noAutofit/>
                        </wps:bodyPr>
                      </wps:wsp>
                    </wpg:wgp>
                  </a:graphicData>
                </a:graphic>
              </wp:anchor>
            </w:drawing>
          </mc:Choice>
          <mc:Fallback>
            <w:pict>
              <v:group w14:anchorId="08565C8F" id="Group 16" o:spid="_x0000_s1026" style="position:absolute;left:0;text-align:left;margin-left:98pt;margin-top:20.1pt;width:435.4pt;height:33.5pt;z-index:-251664384;mso-wrap-distance-left:0;mso-wrap-distance-right:0;mso-position-horizontal-relative:page" coordsize="55295,425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Rj8jRYQcAAIsnAAAOAAAAZHJzL2Uyb0RvYy54bWzsWltvm0gUfl9p/wPi&#10;vTXDHatJtU02VaWqW22z2meMsY3KbQHHzr/f78wFsB0b3G2itJuHhMEczpz5znXO8ObtNku1u7iq&#10;kyK/0NlrQ9fiPCrmSb680P+6vXnl61rdhPk8TIs8vtDv41p/e/nrL2825TQ2i1WRzuNKA5O8nm7K&#10;C33VNOV0MqmjVZyF9euijHM8XBRVFja4rZaTeRVuwD1LJ6ZhuJNNUc3Lqojiusav1+Khfsn5LxZx&#10;1PyxWNRxo6UXOmRr+P+K/5/R/8nlm3C6rMJylURSjPAbpMjCJMekLavrsAm1dZUcsMqSqCrqYtG8&#10;jopsUiwWSRTzNWA1zNhbzfuqWJd8LcvpZlm2MAHaPZy+mW306e5zpSVz6M7VtTzMoCM+rYZ7gLMp&#10;l1PQvK/KL+XnSqwQw49F9LXG48n+c7pfdsTbRZXRS1iotuWo37eox9tGi/Cj45iB40M5EZ7ZpmM7&#10;Ui3RCro7eC1a/X76xUk4FdNy4VphyiSa4k+CiNEBiMPGhreadRXrkkk2ikcWVl/X5SvouwybZJak&#10;SXPPbReaJaHyu89JRNjSTU8fntLHhyxcxhrzSB+Kht4g/A8YzNKkvEnSlFCnsRQVJr9nMg+sVpjj&#10;dRGtszhvhH9VcQqpi7xeJWWta9U0zmYxzKX6MGdQGXy7gcmUVZI3wpnqpoqbaEXzLyDHn3BBEjSc&#10;tg+40J2ctIRaGteevVjMc3QNZsEYjcAnnCqzYS4LTJgKNxvLtWzPJoJW++G0rOrmfVxkGg0gMSQB&#10;5OE0vPtYS5kUiURSiMHlg1Rk/YhKtcIQdwconuV4X1ZhGUMEYttTNEKkcjwRh5hPK5FU5Hfy7jug&#10;5Dscxh5K0Vqg1EcGcWwuMAJaKzWKtrkaEpYUUlMeUhvYBfDVNYTUmdASTJ3eI6Y01DYUYKTCVhc6&#10;9EWS0OOsuItvC07YdM7uGo4XSH12FGnep7Q9F9DBOiw3wEgoX5Goa8mZMs9zbWFJniciGyBQNOoq&#10;aC3PME1Oa3siFB0lJSmFCDxkHaVjjuO7HmxVRb8TlL5pmnB9ioVD0zPXYLYvPWRwXcDftn047TjE&#10;lLZA3VeGwkpdJb49assw/UBZmSJT15a8E8V0bYed1l5vnZbteIayDMVVXSV3p8PQcnzPGBCmp5yd&#10;OKK4qqvg3ul8BHFnS2MEaY10xCI74x/GTxjeCL0IwofUHaVFHQsPI3/mcbb1cVhzP4qkObm7a8F5&#10;yK3rIk3mKiXV1XJ2lVbaXYjoYdseu1JRe4eM4vJ1WK8EHX/UWgjmptAogiGNZsX8HkXMBlXchV7/&#10;sw4pQ6cfckRrLKhRg0oNZmpQNelVwQtDHn4w5+3277AqZcJokGo+FSpoH+QNQUtv5sVv66ZYJDyp&#10;dBJJQZFARN5GSvlxqo9AJSVZfXCXo1RNies5VB8I0Y9cfbDAtkwTZTFC4M9cgJjwkt0CBL/IkgPa&#10;Hi5AzgTqpQYZzNVd3hgsAkS0HlNZUA0i0v9QtdLlz8HpX2oQWZPuVgnsW2oQVZv19jKKq7p2NQgC&#10;NC/kBok7W3qpQfi2eKcGubm5MgzlDy81yFC7DRXAk3VATPiDyEuiBsE9stJzqkGsR69BrMDwmCO2&#10;rrwbAgSO9EBsFrDWklUjRTU4nnkPhDbceyWIeVYJ8l9x6u9fVH/o0bsgUmOk0a7HISK83IkFftuB&#10;6Ch2c4Fj+8I8bGwET3dBTAM7Lp42xEjs5xQ7dRUCCG6UYvgEp0hdLuWYCsQObFjoGErPxZ6fUw5O&#10;z5zA9w3RsRleF7oglueKnskwYm3PirogPWUorNRVYNantmzenTyFW18UyDTYBemt0wp81+EecqKT&#10;1GFoM8tlQ12QTjk7kUQtUV1lBdLqfARxZ0sjBOmMdMQiW+MfgZ8wvBF6OfQ9tfZH6YI474J31/+P&#10;Lgj1Rh69n24iK+/lEuusXAK/9Ez04ClOoRdrO/wkrMu6+M00LFgJHVgxyzRweCX8XGXdJ8smrSjo&#10;qUtJHsomlol2u7R/vysSjqUUKjRknObuIlenvEBdRSQw0YmUvBUMikBdDwiHufac9eTsgs5mpjge&#10;OhoNe1KeRey5OGU+KUEPrGHORxShgDqIL93pyUhNg4wFBjwAphlYHrpXwjKPqRr9LcdxJL3hDDTi&#10;TRag+y6oHcdtuSv51VUqvEcdDPJGE8k3RkuyQ+0GqBVOZdq+3MFZ1Mxi/tAy+xAOMz+iIAXdgQnA&#10;pI812ne2qzu72mM55QfsnD9NzkAJLXLGLZr+s2KrmTwj0+SyBao123cFPlfglka/HzmNteFQ8pSN&#10;4XQu4FValzw8w0dpK3OH62PLJi1X5Y7zdmydIDRqtrMt/ICG3+lQZMTRBs32+EkdFfuegng9S5Of&#10;qSDTCBzGRPvsIQ0hjzqmjfl4en8MFYnvbUjvP6Om2u+IWleSXxKdrSnsFpA3xI7Vs7B3JMg6V2IM&#10;5/50qk6KspiLLdF39iWuqLYR8XQuxb9cwhdf/JhVfp1Gn5T17/npYvcN3eW/AAAA//8DAFBLAwQU&#10;AAYACAAAACEANydHYcwAAAApAgAAGQAAAGRycy9fcmVscy9lMm9Eb2MueG1sLnJlbHO8kcFqAjEQ&#10;hu9C3yHMvZvdFYqIWS8ieBX7AEMymw1uJiGJpb69gVKoIPXmcWb4v/+D2Wy//Sy+KGUXWEHXtCCI&#10;dTCOrYLP0/59BSIXZINzYFJwpQzb4W2xOdKMpYby5GIWlcJZwVRKXEuZ9UQecxMicb2MIXksdUxW&#10;RtRntCT7tv2Q6S8DhjumOBgF6WCWIE7XWJufs8M4Ok27oC+euDyokM7X7grEZKko8GQc/iyXTWQL&#10;8rFD/xqH/j+H7jUO3a+DvHvwcAMAAP//AwBQSwMECgAAAAAAAAAhAMvktBHgAgAA4AIAABQAAABk&#10;cnMvbWVkaWEvaW1hZ2UzLnBuZ4lQTkcNChoKAAAADUlIRFIAAAFUAAAAWAgGAAAAqicPegAAAAZi&#10;S0dEAP8A/wD/oL2nkwAAAAlwSFlzAAAOxAAADsQBlSsOGwAAAoBJREFUeJzt3b9vjHEcB/DPc72h&#10;QUKIVNKku0FMWIxqsGjM4h8of4tBZ6MNtTWmjn5MIhGjgQohNkQjj4GT6+n1rrz1crxe2yXP8J3e&#10;eX++n+fumrZta5R7j9+MfgjgH3bx1Fwz6plmp0BdFaQAWyztEKxDA3X1kTAF2M7S6e1D9ZdAFaQA&#10;4xkM1k7/B2EKML7BzOz2f5CmAL/vZ0O9q50C7Fp/djZt29adh8IU4E9cOjPXdEY/BsA4mtsPXmun&#10;AAFdaQqQYeQHCOl6VwogQ0MFCHGHChCioQKEuEMFCDHyA4QY+QFCBCpAiEAFCOmO8yd9AIymoQKE&#10;CFSAEK9NAYR4sR8gREMFCHGHChAiUAFC3KEChLhDBQgx8gOEdMvMDxDR9VV+gAwjP0CIQAUIseUH&#10;CNFQAUIEKkCIb0oBhLhDBQgx8gOECFSAEP96ChCioQKEWEoBhGioACECFSDEz/cBhGioACECFSDE&#10;lh8gREMFCLGUAgjRUAFCBCpAiKUUQIiGChAiUAFCbPkBQjRUgBCBChBiyw8QoqEChGioACEaKkCI&#10;16YAQjRUgBB3qAAhGipAiEAFCLGUAgjRUAFCBCpAiC0/QIiGChBiKQUQoqEChAhUgJCmbdu6ub7x&#10;9tNme3TShwGYVsuL802nqmrhyOzapA8DMO06VVXnThy+cnJh//VJHwZgGi0vzjdVP0b+npX7r+z8&#10;AXbh6vnvYVo1sJQ6tG/meVPtl70/EsD02xKol88eO35gdmZjUocBmCb97bRqYOTvt/7sw8rTlx+X&#10;9+RUAFPk2kCQ9gwN1KqqtSfvb7149/nC5tc6+NdOBjBFhoVp1YhA7blhWQX853YK0p5vsT6VlT99&#10;c3UAAAAASUVORK5CYIJQSwMECgAAAAAAAAAhAC0GHlxnAgAAZwIAABQAAABkcnMvbWVkaWEvaW1h&#10;Z2UyLnBuZ4lQTkcNChoKAAAADUlIRFIAAAFUAAAATAgGAAAAMmBP9wAAAAZiS0dEAP8A/wD/oL2n&#10;kwAAAAlwSFlzAAAOxAAADsQBlSsOGwAAAgdJREFUeJzt3DFuU0EUBdA3zu8QK6A0nTcRsZYAewA6&#10;IGsgIRIrQazCFTipKGgp0qGhQE6M4x+c5CqRxTmV7XEx1dV9M/ZvvfcatTi5ZhHgPzQ9aGNLbTRQ&#10;Fx+FKcAm0+cbQ/VqoApSgO2sBevkr0VhCrC9tcy8bKiLY2EKcBvTF62qarj4QJwC3MmfhvrtSJwC&#10;3MXTl631rx+EKUDA5N9fAWAbg8NTgIxBngJkGPkBQoz8ACEaKkCIQAUIMfIDhGioACFDXfeAaQC2&#10;pqEChAhUgBCXUgAhGipAiEAFCDHyA4R42hRAiIYKEOIMFSBEoAKEGPkBQjRUgBCBChDiaVMAIRoq&#10;QIhLKYAQDRUgRKAChLiUAgjRUAFCBCpAiFt+gBCBChBi5AcI0VABQjRUgBANFSBEQwUI0VABQjRU&#10;gBANFSBEQwUI8bQpgBAjP0CIkR8gRKAChBj5AUIEKkCIQAUIcYYKECJQAUKM/AAhAhUgxMgPEOK/&#10;/AAhGipAiEAFCHEpBRAiUAFCjPwAIQIVIKT13qufffrczk+fPfRmAHbW7G1rffk71Pkbh6kAtzF7&#10;16qqhuX7vvf4e/v188nD7Qhgt1021Kqq+WstFeAmZu/b8uVkfaHvPfpx7xsC2EUrYVq13lBX9LOT&#10;L+38dP8+9gSwU2aHbdPHo4FaVVXzV44AAFaNhGlV1W/xp3VBms/wrwAAAABJRU5ErkJgglBLAwQK&#10;AAAAAAAAACEAgGpmOpICAACSAgAAFAAAAGRycy9tZWRpYS9pbWFnZTEucG5niVBORw0KGgoAAAAN&#10;SUhEUgAAAVQAAABMCAYAAAAyYE/3AAAABmJLR0QA/wD/AP+gvaeTAAAACXBIWXMAAA7EAAAOxAGV&#10;Kw4bAAACMklEQVR4nO3dMW4TQRQG4Blnm0j0IAFCICH5GFAmHAAIRaClD+EMaXMBChJyAAgdXAMh&#10;AQIJCWokXMHS2AYZb2KFP7FWfF9nr4upfr03b3Zc27YtXQ5efuh+CPAfurN2tXY9q12B+uxQmALM&#10;c3d9fqj+FaiCFGAxs8E6+PODMAVY3GxmTivUfWEKcCIb40q1mX5zxHAKgOPVtm3L3ov30hTgH9y7&#10;da3Wp8/fCVOAgKaIU4CIRp4CZDSGUQAZg+N/AsAitPwAISpUgBCBChDSmEkBZKhQAUKaoy6YBmBx&#10;KlSAEIEKEOIcKkCIy1EAQrT8ACFafoAQt00BhKhQAULsoQKEmPIDhGj5AUK0/AAhAhUgxG1TACEq&#10;VIAQN/YDhKhQAUIEKkCIoRRAiAoVIESgAoR49RQgxLEpgBAtP0CIQAUI0fIDhBhKAYRo+QFC/AUK&#10;QIiWHyDEUAogxB4qQIhABQjR8gOEGEoBhGj5AUIEKkCIPVSAkKb1qhRAhJYfIMS7/AAhjk0BhKhQ&#10;AULsoQKEaPkBQpxDBQjR8gOECFSAEC0/QIihFECIlh8gZLC1OayXL6y+WvZCAPpsa3NYazveRN15&#10;8kb3D3ACj+4PaymlNJMvzq2ufP42+nFxeUsC6LfpHurD29cvLXMhAH20Pa5OSyll2vJP7B68/fJ9&#10;9PP8ma8KoGe2H/wO01LmBOrE/uHH15++jm6cxaIA+uTxTJBOdB6b2li/cvP0lgPQT11hWkopvwBV&#10;nYkxqGf6nwAAAABJRU5ErkJgglBLAwQUAAYACAAAACEAB8ZnAeAAAAALAQAADwAAAGRycy9kb3du&#10;cmV2LnhtbEyPQUvDQBCF74L/YRnBm91N1Kgxm1KKeioFW0G8TZNpEpqdDdltkv57Nye9zWMe770v&#10;W06mFQP1rrGsIVooEMSFLRuuNHzt3++eQTiPXGJrmTRcyMEyv77KMC3tyJ807HwlQgi7FDXU3nep&#10;lK6oyaBb2I44/I62N+iD7CtZ9jiGcNPKWKlEGmw4NNTY0bqm4rQ7Gw0fI46r++ht2JyO68vP/nH7&#10;vYlI69ubafUKwtPk/8wwzw/TIQ+bDvbMpRNt0C9JYPEaHlQMYjaoJAkwh/l6ikHmmfzPkP8CAAD/&#10;/wMAUEsBAi0AFAAGAAgAAAAhALGCZ7YKAQAAEwIAABMAAAAAAAAAAAAAAAAAAAAAAFtDb250ZW50&#10;X1R5cGVzXS54bWxQSwECLQAUAAYACAAAACEAOP0h/9YAAACUAQAACwAAAAAAAAAAAAAAAAA7AQAA&#10;X3JlbHMvLnJlbHNQSwECLQAUAAYACAAAACEAEY/I0WEHAACLJwAADgAAAAAAAAAAAAAAAAA6AgAA&#10;ZHJzL2Uyb0RvYy54bWxQSwECLQAUAAYACAAAACEANydHYcwAAAApAgAAGQAAAAAAAAAAAAAAAADH&#10;CQAAZHJzL19yZWxzL2Uyb0RvYy54bWwucmVsc1BLAQItAAoAAAAAAAAAIQDL5LQR4AIAAOACAAAU&#10;AAAAAAAAAAAAAAAAAMoKAABkcnMvbWVkaWEvaW1hZ2UzLnBuZ1BLAQItAAoAAAAAAAAAIQAtBh5c&#10;ZwIAAGcCAAAUAAAAAAAAAAAAAAAAANwNAABkcnMvbWVkaWEvaW1hZ2UyLnBuZ1BLAQItAAoAAAAA&#10;AAAAIQCAamY6kgIAAJICAAAUAAAAAAAAAAAAAAAAAHUQAABkcnMvbWVkaWEvaW1hZ2UxLnBuZ1BL&#10;AQItABQABgAIAAAAIQAHxmcB4AAAAAsBAAAPAAAAAAAAAAAAAAAAADkTAABkcnMvZG93bnJldi54&#10;bWxQSwUGAAAAAAgACAAAAgAARhQAAAAA&#10;">
                <v:shape id="Image 17" o:spid="_x0000_s1027" type="#_x0000_t75" style="position:absolute;left:31;top:111;width:16193;height:36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xotG3DAAAA2wAAAA8AAABkcnMvZG93bnJldi54bWxET01rwkAQvRf6H5YpeBHdtIRaYjahSCse&#10;CkUreB2yYxKbnQ3ZNYn+erdQ8DaP9zlpPppG9NS52rKC53kEgriwuuZSwf7nc/YGwnlkjY1lUnAh&#10;B3n2+JBiou3AW+p3vhQhhF2CCirv20RKV1Rk0M1tSxy4o+0M+gC7UuoOhxBuGvkSRa/SYM2hocKW&#10;VhUVv7uzUfB1cuup+T7EK/7wxTHG8+K6nyo1eRrflyA8jf4u/ndvdJi/gL9fwgEyu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Gi0bcMAAADbAAAADwAAAAAAAAAAAAAAAACf&#10;AgAAZHJzL2Rvd25yZXYueG1sUEsFBgAAAAAEAAQA9wAAAI8DAAAAAA==&#10;">
                  <v:imagedata r:id="rId26" o:title=""/>
                </v:shape>
                <v:shape id="Graphic 18" o:spid="_x0000_s1028" style="position:absolute;left:31;top:111;width:16193;height:3639;visibility:visible;mso-wrap-style:square;v-text-anchor:top" coordsize="1619250,363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WPUJ8UA&#10;AADbAAAADwAAAGRycy9kb3ducmV2LnhtbESPQWvCQBCF74X+h2UKvRTdaEEkZiOlIFSKUKMg3obs&#10;mESzsyG71fTfdw6Ctxnem/e+yZaDa9WV+tB4NjAZJ6CIS28brgzsd6vRHFSIyBZbz2TgjwIs8+en&#10;DFPrb7ylaxErJSEcUjRQx9ilWoeyJodh7Dti0U6+dxhl7Stte7xJuGv1NElm2mHD0lBjR581lZfi&#10;1xnY/Ew6pE04H4uwLr7f9PtxtzoY8/oyfCxARRriw3y//rKCL7Dyiwyg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hY9QnxQAAANsAAAAPAAAAAAAAAAAAAAAAAJgCAABkcnMv&#10;ZG93bnJldi54bWxQSwUGAAAAAAQABAD1AAAAigMAAAAA&#10;" path="m,60579l4768,36968,17764,17716,37022,4750,60578,,1558670,r23557,4750l1601485,17716r12996,19252l1619250,60579r,242316l1614481,326451r-12996,19258l1582227,358705r-23557,4769l60578,363474,37022,358705,17764,345709,4768,326451,,302895,,60579xe" filled="f" strokecolor="#4471c4" strokeweight=".5pt">
                  <v:path arrowok="t"/>
                </v:shape>
                <v:shape id="Image 19" o:spid="_x0000_s1029" type="#_x0000_t75" style="position:absolute;left:19432;top:111;width:16192;height:3635;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8OXzLCAAAA2wAAAA8AAABkcnMvZG93bnJldi54bWxET01rwkAQvQv9D8sUvNVNi4qmrtIKSvBQ&#10;0Ba8DtlpNiQ7G7Orif/eFQRv83ifs1j1thYXan3pWMH7KAFBnDtdcqHg73fzNgPhA7LG2jEpuJKH&#10;1fJlsMBUu473dDmEQsQQ9ikqMCE0qZQ+N2TRj1xDHLl/11oMEbaF1C12MdzW8iNJptJiybHBYENr&#10;Q3l1OFsFu820yibbsdn+fI9NprvdsTqdlBq+9l+fIAL14Sl+uDMd58/h/ks8QC5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Dl8ywgAAANsAAAAPAAAAAAAAAAAAAAAAAJ8C&#10;AABkcnMvZG93bnJldi54bWxQSwUGAAAAAAQABAD3AAAAjgMAAAAA&#10;">
                  <v:imagedata r:id="rId27" o:title=""/>
                </v:shape>
                <v:shape id="Graphic 20" o:spid="_x0000_s1030" style="position:absolute;left:19432;top:111;width:16192;height:3639;visibility:visible;mso-wrap-style:square;v-text-anchor:top" coordsize="1619250,36385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r6proA&#10;AADbAAAADwAAAGRycy9kb3ducmV2LnhtbERPSwrCMBDdC94hjODOphYUrUYRUXDr5wBDMzbVZlKa&#10;aOvtzUJw+Xj/9ba3tXhT6yvHCqZJCoK4cLriUsHtepwsQPiArLF2TAo+5GG7GQ7WmGvX8Znel1CK&#10;GMI+RwUmhCaX0heGLPrENcSRu7vWYoiwLaVusYvhtpZZms6lxYpjg8GG9oaK5+VlFTxKs6dlMbXd&#10;9ZAF8zrL24zvSo1H/W4FIlAf/uKf+6QVZHF9/BJ/gNx8AQAA//8DAFBLAQItABQABgAIAAAAIQDw&#10;94q7/QAAAOIBAAATAAAAAAAAAAAAAAAAAAAAAABbQ29udGVudF9UeXBlc10ueG1sUEsBAi0AFAAG&#10;AAgAAAAhADHdX2HSAAAAjwEAAAsAAAAAAAAAAAAAAAAALgEAAF9yZWxzLy5yZWxzUEsBAi0AFAAG&#10;AAgAAAAhADMvBZ5BAAAAOQAAABAAAAAAAAAAAAAAAAAAKQIAAGRycy9zaGFwZXhtbC54bWxQSwEC&#10;LQAUAAYACAAAACEARzr6proAAADbAAAADwAAAAAAAAAAAAAAAACYAgAAZHJzL2Rvd25yZXYueG1s&#10;UEsFBgAAAAAEAAQA9QAAAH8DAAAAAA==&#10;" path="m,60579l4768,36968,17764,17716,37022,4750,60579,,1558671,r23556,4750l1601485,17716r12996,19252l1619250,60579r,242316l1614481,326451r-12996,19258l1582227,358705r-23556,4769l60579,363474,37022,358705,17764,345709,4768,326451,,302895,,60579xe" filled="f" strokecolor="#ffc000" strokeweight=".5pt">
                  <v:path arrowok="t"/>
                </v:shape>
                <v:shape id="Image 21" o:spid="_x0000_s1031" type="#_x0000_t75" style="position:absolute;left:39071;top:31;width:16193;height:419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zpqWTCAAAA2wAAAA8AAABkcnMvZG93bnJldi54bWxEj0FLAzEUhO+C/yE8wYu02S5i7dq0FFHw&#10;6rbU6yN53QQ3L9skdtd/bwTB4zAz3zDr7eR7caGYXGAFi3kFglgH47hTcNi/zh5BpIxssA9MCr4p&#10;wXZzfbXGxoSR3+nS5k4UCKcGFdich0bKpC15TPMwEBfvFKLHXGTspIk4FrjvZV1VD9Kj47JgcaBn&#10;S/qz/fIK3NKN8e4j6vPq1N6/WH2U9d4rdXsz7Z5AZJryf/iv/WYU1Av4/VJ+gNz8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s6alkwgAAANsAAAAPAAAAAAAAAAAAAAAAAJ8C&#10;AABkcnMvZG93bnJldi54bWxQSwUGAAAAAAQABAD3AAAAjgMAAAAA&#10;">
                  <v:imagedata r:id="rId28" o:title=""/>
                </v:shape>
                <v:shape id="Graphic 22" o:spid="_x0000_s1032" style="position:absolute;left:39071;top:31;width:16193;height:4191;visibility:visible;mso-wrap-style:square;v-text-anchor:top" coordsize="1619250,419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ZX8mcMA&#10;AADbAAAADwAAAGRycy9kb3ducmV2LnhtbESPUWvCMBSF34X9h3AHe9N0hYl2xrJNBjJf1O0H3DV3&#10;bWhzU5Jo679fBMHHwznnO5xVOdpOnMkH41jB8ywDQVw5bbhW8PP9OV2ACBFZY+eYFFwoQLl+mKyw&#10;0G7gA52PsRYJwqFABU2MfSFlqBqyGGauJ07en/MWY5K+ltrjkOC2k3mWzaVFw2mhwZ4+Gqra48kq&#10;+N3szL7N36OpTl32srF+WH7tlHp6HN9eQUQa4z18a2+1gjyH65f0A+T6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ZX8mcMAAADbAAAADwAAAAAAAAAAAAAAAACYAgAAZHJzL2Rv&#10;d25yZXYueG1sUEsFBgAAAAAEAAQA9QAAAIgDAAAAAA==&#10;" path="m,69850l5484,42648,20447,20447,42648,5484,69850,,1549400,r27201,5484l1598802,20447r14963,22201l1619250,69850r,279400l1613765,376451r-14963,22201l1576601,413615r-27201,5485l69850,419100,42648,413615,20447,398652,5484,376451,,349250,,69850xe" filled="f" strokecolor="#5b9bd4" strokeweight=".5pt">
                  <v:path arrowok="t"/>
                </v:shape>
                <v:shape id="Graphic 23" o:spid="_x0000_s1033" style="position:absolute;left:16172;top:2274;width:22720;height:1321;visibility:visible;mso-wrap-style:square;v-text-anchor:top" coordsize="2272030,132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ddeMIA&#10;AADbAAAADwAAAGRycy9kb3ducmV2LnhtbESPzWrDMBCE74W+g9hCbrUcu5TgRglJwOBjmybkuljr&#10;H2qtjKTEzttHhUKPw8x8w6y3sxnEjZzvLStYJikI4trqnlsFp+/ydQXCB2SNg2VScCcP283z0xoL&#10;bSf+otsxtCJC2BeooAthLKT0dUcGfWJH4ug11hkMUbpWaodThJtBZmn6Lg32HBc6HOnQUf1zvBoF&#10;1jZZVTu+fJ72Y47l29lNoVRq8TLvPkAEmsN/+K9daQVZDr9f4g+Qmw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px114wgAAANsAAAAPAAAAAAAAAAAAAAAAAJgCAABkcnMvZG93&#10;bnJldi54bWxQSwUGAAAAAAQABAD1AAAAhwMAAAAA&#10;" path="m323850,38100r-6350,-3175l247650,r,34925l,34925r,6350l247650,41275r,34925l317500,41275r6350,-3175xem2271903,93726r-6350,-3175l2195703,55626r,34925l1948053,90551r,6350l2195703,96901r,34925l2265553,96901r6350,-3175xe" fillcolor="#5b9bd4" stroked="f">
                  <v:path arrowok="t"/>
                </v:shape>
                <v:shapetype id="_x0000_t202" coordsize="21600,21600" o:spt="202" path="m,l,21600r21600,l21600,xe">
                  <v:stroke joinstyle="miter"/>
                  <v:path gradientshapeok="t" o:connecttype="rect"/>
                </v:shapetype>
                <v:shape id="Textbox 24" o:spid="_x0000_s1034" type="#_x0000_t202" style="position:absolute;left:4655;top:1148;width:7087;height:1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G5uCcMA&#10;AADbAAAADwAAAGRycy9kb3ducmV2LnhtbESPQWvCQBSE70L/w/IK3nSji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G5uCcMAAADbAAAADwAAAAAAAAAAAAAAAACYAgAAZHJzL2Rv&#10;d25yZXYueG1sUEsFBgAAAAAEAAQA9QAAAIgDAAAAAA==&#10;" filled="f" stroked="f">
                  <v:textbox inset="0,0,0,0">
                    <w:txbxContent>
                      <w:p w14:paraId="42CA6627" w14:textId="77777777" w:rsidR="00587536" w:rsidRDefault="00587536">
                        <w:pPr>
                          <w:spacing w:line="266" w:lineRule="exact"/>
                          <w:rPr>
                            <w:sz w:val="24"/>
                          </w:rPr>
                        </w:pPr>
                        <w:r>
                          <w:rPr>
                            <w:sz w:val="24"/>
                          </w:rPr>
                          <w:t>Кісі</w:t>
                        </w:r>
                        <w:r>
                          <w:rPr>
                            <w:spacing w:val="-2"/>
                            <w:sz w:val="24"/>
                          </w:rPr>
                          <w:t xml:space="preserve"> денесі</w:t>
                        </w:r>
                      </w:p>
                    </w:txbxContent>
                  </v:textbox>
                </v:shape>
                <v:shape id="Textbox 25" o:spid="_x0000_s1035" type="#_x0000_t202" style="position:absolute;left:20951;top:1148;width:13252;height:16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yLLksMA&#10;AADbAAAADwAAAGRycy9kb3ducmV2LnhtbESPQWvCQBSE70L/w/IK3nSjoNjoKlIUCkIxpgePz+wz&#10;Wcy+TbNbjf++Kwgeh5n5hlmsOluLK7XeOFYwGiYgiAunDZcKfvLtYAbCB2SNtWNScCcPq+Vbb4Gp&#10;djfO6HoIpYgQ9ikqqEJoUil9UZFFP3QNcfTOrrUYomxLqVu8Rbit5ThJptKi4bhQYUOfFRWXw59V&#10;sD5ytjG/36d9ds5Mnn8kvJtelOq/d+s5iEBdeIWf7S+tYDyB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yLLksMAAADbAAAADwAAAAAAAAAAAAAAAACYAgAAZHJzL2Rv&#10;d25yZXYueG1sUEsFBgAAAAAEAAQA9QAAAIgDAAAAAA==&#10;" filled="f" stroked="f">
                  <v:textbox inset="0,0,0,0">
                    <w:txbxContent>
                      <w:p w14:paraId="2E006F79" w14:textId="77777777" w:rsidR="00587536" w:rsidRDefault="00587536">
                        <w:pPr>
                          <w:spacing w:line="266" w:lineRule="exact"/>
                          <w:rPr>
                            <w:sz w:val="24"/>
                          </w:rPr>
                        </w:pPr>
                        <w:r>
                          <w:rPr>
                            <w:sz w:val="24"/>
                          </w:rPr>
                          <w:t>Қылмыс</w:t>
                        </w:r>
                        <w:r>
                          <w:rPr>
                            <w:spacing w:val="-4"/>
                            <w:sz w:val="24"/>
                          </w:rPr>
                          <w:t xml:space="preserve"> </w:t>
                        </w:r>
                        <w:r>
                          <w:rPr>
                            <w:sz w:val="24"/>
                          </w:rPr>
                          <w:t>болған</w:t>
                        </w:r>
                        <w:r>
                          <w:rPr>
                            <w:spacing w:val="-2"/>
                            <w:sz w:val="24"/>
                          </w:rPr>
                          <w:t xml:space="preserve"> </w:t>
                        </w:r>
                        <w:r>
                          <w:rPr>
                            <w:spacing w:val="-5"/>
                            <w:sz w:val="24"/>
                          </w:rPr>
                          <w:t>жер</w:t>
                        </w:r>
                      </w:p>
                    </w:txbxContent>
                  </v:textbox>
                </v:shape>
                <v:shape id="Textbox 26" o:spid="_x0000_s1036" type="#_x0000_t202" style="position:absolute;left:41390;top:739;width:11697;height:31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BV5cMA&#10;AADbAAAADwAAAGRycy9kb3ducmV2LnhtbESPQWvCQBSE74L/YXmCN93oIdToKiIWCoI0pocen9ln&#10;sph9G7Orpv++Wyh4HGbmG2a16W0jHtR541jBbJqAIC6dNlwp+CreJ28gfEDW2DgmBT/kYbMeDlaY&#10;affknB6nUIkIYZ+hgjqENpPSlzVZ9FPXEkfv4jqLIcqukrrDZ4TbRs6TJJUWDceFGlva1VReT3er&#10;YPvN+d7cjufP/JKbolgkfEivSo1H/XYJIlAfXuH/9odWME/h70v8AXL9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O/BV5cMAAADbAAAADwAAAAAAAAAAAAAAAACYAgAAZHJzL2Rv&#10;d25yZXYueG1sUEsFBgAAAAAEAAQA9QAAAIgDAAAAAA==&#10;" filled="f" stroked="f">
                  <v:textbox inset="0,0,0,0">
                    <w:txbxContent>
                      <w:p w14:paraId="4B3030E0" w14:textId="77777777" w:rsidR="00587536" w:rsidRDefault="00587536">
                        <w:pPr>
                          <w:spacing w:line="242" w:lineRule="auto"/>
                          <w:ind w:right="18" w:firstLine="91"/>
                        </w:pPr>
                        <w:r>
                          <w:t>Құпияны ашатын ізкесуші</w:t>
                        </w:r>
                        <w:r>
                          <w:rPr>
                            <w:spacing w:val="-14"/>
                          </w:rPr>
                          <w:t xml:space="preserve"> </w:t>
                        </w:r>
                        <w:r>
                          <w:t>(детектив)</w:t>
                        </w:r>
                      </w:p>
                    </w:txbxContent>
                  </v:textbox>
                </v:shape>
                <w10:wrap type="topAndBottom" anchorx="page"/>
              </v:group>
            </w:pict>
          </mc:Fallback>
        </mc:AlternateContent>
      </w:r>
    </w:p>
    <w:p w14:paraId="7AD496B1" w14:textId="77777777" w:rsidR="0024587E" w:rsidRPr="005D24EE" w:rsidRDefault="0024587E" w:rsidP="009C322A">
      <w:pPr>
        <w:pStyle w:val="a3"/>
        <w:spacing w:before="34"/>
        <w:ind w:left="0" w:firstLine="0"/>
        <w:rPr>
          <w:noProof/>
          <w:color w:val="000000" w:themeColor="text1"/>
        </w:rPr>
      </w:pPr>
    </w:p>
    <w:p w14:paraId="48A5FE82" w14:textId="66982884" w:rsidR="0024587E" w:rsidRPr="005D24EE" w:rsidRDefault="00A73BF8" w:rsidP="009C322A">
      <w:pPr>
        <w:pStyle w:val="a3"/>
        <w:ind w:left="3508" w:firstLine="0"/>
        <w:rPr>
          <w:noProof/>
          <w:color w:val="000000" w:themeColor="text1"/>
        </w:rPr>
      </w:pPr>
      <w:r w:rsidRPr="005D24EE">
        <w:rPr>
          <w:noProof/>
          <w:color w:val="000000" w:themeColor="text1"/>
        </w:rPr>
        <w:t>Сурет 2 – Сюжет</w:t>
      </w:r>
      <w:r w:rsidR="001A2685" w:rsidRPr="005D24EE">
        <w:rPr>
          <w:noProof/>
          <w:color w:val="000000" w:themeColor="text1"/>
        </w:rPr>
        <w:t xml:space="preserve">ті </w:t>
      </w:r>
      <w:r w:rsidRPr="005D24EE">
        <w:rPr>
          <w:noProof/>
          <w:color w:val="000000" w:themeColor="text1"/>
        </w:rPr>
        <w:t>элементтер</w:t>
      </w:r>
    </w:p>
    <w:p w14:paraId="2321A4F5" w14:textId="77777777" w:rsidR="0024587E" w:rsidRPr="005D24EE" w:rsidRDefault="0024587E" w:rsidP="009C322A">
      <w:pPr>
        <w:pStyle w:val="a3"/>
        <w:ind w:left="0" w:firstLine="0"/>
        <w:rPr>
          <w:noProof/>
          <w:color w:val="000000" w:themeColor="text1"/>
        </w:rPr>
      </w:pPr>
    </w:p>
    <w:p w14:paraId="5CC21BC6" w14:textId="7467E97F" w:rsidR="0024587E" w:rsidRPr="005D24EE" w:rsidRDefault="00A73BF8" w:rsidP="009C322A">
      <w:pPr>
        <w:pStyle w:val="a3"/>
        <w:ind w:right="140"/>
        <w:rPr>
          <w:noProof/>
          <w:color w:val="000000" w:themeColor="text1"/>
        </w:rPr>
      </w:pPr>
      <w:r w:rsidRPr="005D24EE">
        <w:rPr>
          <w:noProof/>
          <w:color w:val="000000" w:themeColor="text1"/>
        </w:rPr>
        <w:t>Шығарма</w:t>
      </w:r>
      <w:r w:rsidR="001A2685" w:rsidRPr="005D24EE">
        <w:rPr>
          <w:noProof/>
          <w:color w:val="000000" w:themeColor="text1"/>
        </w:rPr>
        <w:t xml:space="preserve">да </w:t>
      </w:r>
      <w:r w:rsidRPr="005D24EE">
        <w:rPr>
          <w:noProof/>
          <w:color w:val="000000" w:themeColor="text1"/>
        </w:rPr>
        <w:t>жолда</w:t>
      </w:r>
      <w:r w:rsidR="001A2685" w:rsidRPr="005D24EE">
        <w:rPr>
          <w:noProof/>
          <w:color w:val="000000" w:themeColor="text1"/>
        </w:rPr>
        <w:t xml:space="preserve">сы </w:t>
      </w:r>
      <w:r w:rsidRPr="005D24EE">
        <w:rPr>
          <w:noProof/>
          <w:color w:val="000000" w:themeColor="text1"/>
        </w:rPr>
        <w:t>соғыс</w:t>
      </w:r>
      <w:r w:rsidR="001A2685" w:rsidRPr="005D24EE">
        <w:rPr>
          <w:noProof/>
          <w:color w:val="000000" w:themeColor="text1"/>
        </w:rPr>
        <w:t xml:space="preserve">қа </w:t>
      </w:r>
      <w:r w:rsidRPr="005D24EE">
        <w:rPr>
          <w:noProof/>
          <w:color w:val="000000" w:themeColor="text1"/>
        </w:rPr>
        <w:t>кет</w:t>
      </w:r>
      <w:r w:rsidR="001A2685" w:rsidRPr="005D24EE">
        <w:rPr>
          <w:noProof/>
          <w:color w:val="000000" w:themeColor="text1"/>
        </w:rPr>
        <w:t xml:space="preserve">кен </w:t>
      </w:r>
      <w:r w:rsidRPr="005D24EE">
        <w:rPr>
          <w:noProof/>
          <w:color w:val="000000" w:themeColor="text1"/>
        </w:rPr>
        <w:t>Сәндігүл де</w:t>
      </w:r>
      <w:r w:rsidR="001A2685" w:rsidRPr="005D24EE">
        <w:rPr>
          <w:noProof/>
          <w:color w:val="000000" w:themeColor="text1"/>
        </w:rPr>
        <w:t xml:space="preserve">ген </w:t>
      </w:r>
      <w:r w:rsidRPr="005D24EE">
        <w:rPr>
          <w:noProof/>
          <w:color w:val="000000" w:themeColor="text1"/>
        </w:rPr>
        <w:t>әйел</w:t>
      </w:r>
      <w:r w:rsidR="001A2685" w:rsidRPr="005D24EE">
        <w:rPr>
          <w:noProof/>
          <w:color w:val="000000" w:themeColor="text1"/>
        </w:rPr>
        <w:t xml:space="preserve">дің </w:t>
      </w:r>
      <w:r w:rsidRPr="005D24EE">
        <w:rPr>
          <w:noProof/>
          <w:color w:val="000000" w:themeColor="text1"/>
        </w:rPr>
        <w:t>жақын</w:t>
      </w:r>
      <w:r w:rsidR="001A2685" w:rsidRPr="005D24EE">
        <w:rPr>
          <w:noProof/>
          <w:color w:val="000000" w:themeColor="text1"/>
        </w:rPr>
        <w:t xml:space="preserve">да </w:t>
      </w:r>
      <w:r w:rsidRPr="005D24EE">
        <w:rPr>
          <w:noProof/>
          <w:color w:val="000000" w:themeColor="text1"/>
        </w:rPr>
        <w:t>ға</w:t>
      </w:r>
      <w:r w:rsidR="001A2685" w:rsidRPr="005D24EE">
        <w:rPr>
          <w:noProof/>
          <w:color w:val="000000" w:themeColor="text1"/>
        </w:rPr>
        <w:t xml:space="preserve">на </w:t>
      </w:r>
      <w:r w:rsidRPr="005D24EE">
        <w:rPr>
          <w:noProof/>
          <w:color w:val="000000" w:themeColor="text1"/>
        </w:rPr>
        <w:t>үйлен</w:t>
      </w:r>
      <w:r w:rsidR="001A2685" w:rsidRPr="005D24EE">
        <w:rPr>
          <w:noProof/>
          <w:color w:val="000000" w:themeColor="text1"/>
        </w:rPr>
        <w:t xml:space="preserve">ген </w:t>
      </w:r>
      <w:r w:rsidRPr="005D24EE">
        <w:rPr>
          <w:noProof/>
          <w:color w:val="000000" w:themeColor="text1"/>
        </w:rPr>
        <w:t>жалғыз ұ</w:t>
      </w:r>
      <w:r w:rsidR="001A2685" w:rsidRPr="005D24EE">
        <w:rPr>
          <w:noProof/>
          <w:color w:val="000000" w:themeColor="text1"/>
        </w:rPr>
        <w:t xml:space="preserve">лы </w:t>
      </w:r>
      <w:r w:rsidRPr="005D24EE">
        <w:rPr>
          <w:noProof/>
          <w:color w:val="000000" w:themeColor="text1"/>
        </w:rPr>
        <w:t>Рахым</w:t>
      </w:r>
      <w:r w:rsidR="001A2685" w:rsidRPr="005D24EE">
        <w:rPr>
          <w:noProof/>
          <w:color w:val="000000" w:themeColor="text1"/>
        </w:rPr>
        <w:t xml:space="preserve">ның </w:t>
      </w:r>
      <w:r w:rsidRPr="005D24EE">
        <w:rPr>
          <w:noProof/>
          <w:color w:val="000000" w:themeColor="text1"/>
        </w:rPr>
        <w:t>қой бағ</w:t>
      </w:r>
      <w:r w:rsidR="001A2685" w:rsidRPr="005D24EE">
        <w:rPr>
          <w:noProof/>
          <w:color w:val="000000" w:themeColor="text1"/>
        </w:rPr>
        <w:t xml:space="preserve">ып </w:t>
      </w:r>
      <w:r w:rsidRPr="005D24EE">
        <w:rPr>
          <w:noProof/>
          <w:color w:val="000000" w:themeColor="text1"/>
        </w:rPr>
        <w:t>жүр</w:t>
      </w:r>
      <w:r w:rsidR="001A2685" w:rsidRPr="005D24EE">
        <w:rPr>
          <w:noProof/>
          <w:color w:val="000000" w:themeColor="text1"/>
        </w:rPr>
        <w:t xml:space="preserve">іп </w:t>
      </w:r>
      <w:r w:rsidRPr="005D24EE">
        <w:rPr>
          <w:noProof/>
          <w:color w:val="000000" w:themeColor="text1"/>
        </w:rPr>
        <w:t>қылмыскерлер</w:t>
      </w:r>
      <w:r w:rsidR="001A2685" w:rsidRPr="005D24EE">
        <w:rPr>
          <w:noProof/>
          <w:color w:val="000000" w:themeColor="text1"/>
        </w:rPr>
        <w:t xml:space="preserve">дің </w:t>
      </w:r>
      <w:r w:rsidRPr="005D24EE">
        <w:rPr>
          <w:noProof/>
          <w:color w:val="000000" w:themeColor="text1"/>
        </w:rPr>
        <w:t>қолы</w:t>
      </w:r>
      <w:r w:rsidR="001A2685" w:rsidRPr="005D24EE">
        <w:rPr>
          <w:noProof/>
          <w:color w:val="000000" w:themeColor="text1"/>
        </w:rPr>
        <w:t xml:space="preserve">нан </w:t>
      </w:r>
      <w:r w:rsidRPr="005D24EE">
        <w:rPr>
          <w:noProof/>
          <w:color w:val="000000" w:themeColor="text1"/>
        </w:rPr>
        <w:t>қаза табуы баяндала</w:t>
      </w:r>
      <w:r w:rsidR="001A2685" w:rsidRPr="005D24EE">
        <w:rPr>
          <w:noProof/>
          <w:color w:val="000000" w:themeColor="text1"/>
        </w:rPr>
        <w:t>ды.</w:t>
      </w:r>
      <w:r w:rsidRPr="005D24EE">
        <w:rPr>
          <w:noProof/>
          <w:color w:val="000000" w:themeColor="text1"/>
        </w:rPr>
        <w:t xml:space="preserve"> Бұл жер</w:t>
      </w:r>
      <w:r w:rsidR="001A2685" w:rsidRPr="005D24EE">
        <w:rPr>
          <w:noProof/>
          <w:color w:val="000000" w:themeColor="text1"/>
        </w:rPr>
        <w:t xml:space="preserve">де де </w:t>
      </w:r>
      <w:r w:rsidRPr="005D24EE">
        <w:rPr>
          <w:noProof/>
          <w:color w:val="000000" w:themeColor="text1"/>
        </w:rPr>
        <w:t>Талғат</w:t>
      </w:r>
      <w:r w:rsidR="001A2685" w:rsidRPr="005D24EE">
        <w:rPr>
          <w:noProof/>
          <w:color w:val="000000" w:themeColor="text1"/>
        </w:rPr>
        <w:t xml:space="preserve">ты </w:t>
      </w:r>
      <w:r w:rsidRPr="005D24EE">
        <w:rPr>
          <w:noProof/>
          <w:color w:val="000000" w:themeColor="text1"/>
        </w:rPr>
        <w:t>кездестіреміз. Ол – тергеу</w:t>
      </w:r>
      <w:r w:rsidR="001A2685" w:rsidRPr="005D24EE">
        <w:rPr>
          <w:noProof/>
          <w:color w:val="000000" w:themeColor="text1"/>
        </w:rPr>
        <w:t xml:space="preserve">мен </w:t>
      </w:r>
      <w:r w:rsidRPr="005D24EE">
        <w:rPr>
          <w:noProof/>
          <w:color w:val="000000" w:themeColor="text1"/>
        </w:rPr>
        <w:t>айналысат</w:t>
      </w:r>
      <w:r w:rsidR="001A2685" w:rsidRPr="005D24EE">
        <w:rPr>
          <w:noProof/>
          <w:color w:val="000000" w:themeColor="text1"/>
        </w:rPr>
        <w:t xml:space="preserve">ын </w:t>
      </w:r>
      <w:r w:rsidRPr="005D24EE">
        <w:rPr>
          <w:noProof/>
          <w:color w:val="000000" w:themeColor="text1"/>
        </w:rPr>
        <w:t>ізкесуші ретін</w:t>
      </w:r>
      <w:r w:rsidR="001A2685" w:rsidRPr="005D24EE">
        <w:rPr>
          <w:noProof/>
          <w:color w:val="000000" w:themeColor="text1"/>
        </w:rPr>
        <w:t xml:space="preserve">де </w:t>
      </w:r>
      <w:r w:rsidRPr="005D24EE">
        <w:rPr>
          <w:noProof/>
          <w:color w:val="000000" w:themeColor="text1"/>
        </w:rPr>
        <w:t>таныла</w:t>
      </w:r>
      <w:r w:rsidR="001A2685" w:rsidRPr="005D24EE">
        <w:rPr>
          <w:noProof/>
          <w:color w:val="000000" w:themeColor="text1"/>
        </w:rPr>
        <w:t>ды</w:t>
      </w:r>
      <w:r w:rsidR="001A2685" w:rsidRPr="005D24EE">
        <w:rPr>
          <w:noProof/>
          <w:color w:val="000000" w:themeColor="text1"/>
          <w:shd w:val="clear" w:color="auto" w:fill="FFFFFF" w:themeFill="background1"/>
        </w:rPr>
        <w:t>.</w:t>
      </w:r>
      <w:r w:rsidRPr="005D24EE">
        <w:rPr>
          <w:noProof/>
          <w:color w:val="000000" w:themeColor="text1"/>
          <w:shd w:val="clear" w:color="auto" w:fill="FFFFFF" w:themeFill="background1"/>
        </w:rPr>
        <w:t xml:space="preserve"> Ізкесуші</w:t>
      </w:r>
      <w:r w:rsidR="00EF0E6E" w:rsidRPr="005D24EE">
        <w:rPr>
          <w:noProof/>
          <w:color w:val="000000" w:themeColor="text1"/>
          <w:shd w:val="clear" w:color="auto" w:fill="FFFFFF" w:themeFill="background1"/>
        </w:rPr>
        <w:t xml:space="preserve"> әр алуан адамдардың кейпін кие алады.</w:t>
      </w:r>
      <w:r w:rsidR="001A2685" w:rsidRPr="005D24EE">
        <w:rPr>
          <w:noProof/>
          <w:color w:val="000000" w:themeColor="text1"/>
          <w:shd w:val="clear" w:color="auto" w:fill="FFFFFF" w:themeFill="background1"/>
        </w:rPr>
        <w:t xml:space="preserve"> </w:t>
      </w:r>
      <w:r w:rsidR="00EF0E6E" w:rsidRPr="005D24EE">
        <w:rPr>
          <w:noProof/>
          <w:color w:val="000000" w:themeColor="text1"/>
          <w:shd w:val="clear" w:color="auto" w:fill="FFFFFF" w:themeFill="background1"/>
        </w:rPr>
        <w:t>Мысалы олар, сот қызметкері</w:t>
      </w:r>
      <w:r w:rsidRPr="005D24EE">
        <w:rPr>
          <w:noProof/>
          <w:color w:val="000000" w:themeColor="text1"/>
          <w:shd w:val="clear" w:color="auto" w:fill="FFFFFF" w:themeFill="background1"/>
        </w:rPr>
        <w:t xml:space="preserve">, </w:t>
      </w:r>
      <w:r w:rsidR="00EF0E6E" w:rsidRPr="005D24EE">
        <w:rPr>
          <w:noProof/>
          <w:color w:val="000000" w:themeColor="text1"/>
          <w:shd w:val="clear" w:color="auto" w:fill="FFFFFF" w:themeFill="background1"/>
        </w:rPr>
        <w:t>милиция қызметкері, дос, туыс, жәбірленушінің туысы, танысы</w:t>
      </w:r>
      <w:r w:rsidRPr="005D24EE">
        <w:rPr>
          <w:noProof/>
          <w:color w:val="000000" w:themeColor="text1"/>
          <w:shd w:val="clear" w:color="auto" w:fill="FFFFFF" w:themeFill="background1"/>
        </w:rPr>
        <w:t>.</w:t>
      </w:r>
      <w:r w:rsidRPr="005D24EE">
        <w:rPr>
          <w:noProof/>
          <w:color w:val="000000" w:themeColor="text1"/>
        </w:rPr>
        <w:t xml:space="preserve"> Ау</w:t>
      </w:r>
      <w:r w:rsidR="001A2685" w:rsidRPr="005D24EE">
        <w:rPr>
          <w:noProof/>
          <w:color w:val="000000" w:themeColor="text1"/>
        </w:rPr>
        <w:t xml:space="preserve">ыр </w:t>
      </w:r>
      <w:r w:rsidRPr="005D24EE">
        <w:rPr>
          <w:noProof/>
          <w:color w:val="000000" w:themeColor="text1"/>
        </w:rPr>
        <w:t>жағдай</w:t>
      </w:r>
      <w:r w:rsidR="001A2685" w:rsidRPr="005D24EE">
        <w:rPr>
          <w:noProof/>
          <w:color w:val="000000" w:themeColor="text1"/>
        </w:rPr>
        <w:t xml:space="preserve">да </w:t>
      </w:r>
      <w:r w:rsidRPr="005D24EE">
        <w:rPr>
          <w:noProof/>
          <w:color w:val="000000" w:themeColor="text1"/>
        </w:rPr>
        <w:t>аурухана</w:t>
      </w:r>
      <w:r w:rsidR="001A2685" w:rsidRPr="005D24EE">
        <w:rPr>
          <w:noProof/>
          <w:color w:val="000000" w:themeColor="text1"/>
        </w:rPr>
        <w:t xml:space="preserve">ға </w:t>
      </w:r>
      <w:r w:rsidRPr="005D24EE">
        <w:rPr>
          <w:noProof/>
          <w:color w:val="000000" w:themeColor="text1"/>
        </w:rPr>
        <w:t>жеткіз</w:t>
      </w:r>
      <w:r w:rsidR="001A2685" w:rsidRPr="005D24EE">
        <w:rPr>
          <w:noProof/>
          <w:color w:val="000000" w:themeColor="text1"/>
        </w:rPr>
        <w:t xml:space="preserve">ген </w:t>
      </w:r>
      <w:r w:rsidRPr="005D24EE">
        <w:rPr>
          <w:noProof/>
          <w:color w:val="000000" w:themeColor="text1"/>
        </w:rPr>
        <w:t>Рахым аздап көз</w:t>
      </w:r>
      <w:r w:rsidR="001A2685" w:rsidRPr="005D24EE">
        <w:rPr>
          <w:noProof/>
          <w:color w:val="000000" w:themeColor="text1"/>
        </w:rPr>
        <w:t xml:space="preserve">ін </w:t>
      </w:r>
      <w:r w:rsidRPr="005D24EE">
        <w:rPr>
          <w:noProof/>
          <w:color w:val="000000" w:themeColor="text1"/>
        </w:rPr>
        <w:t>аш</w:t>
      </w:r>
      <w:r w:rsidR="001A2685" w:rsidRPr="005D24EE">
        <w:rPr>
          <w:noProof/>
          <w:color w:val="000000" w:themeColor="text1"/>
        </w:rPr>
        <w:t>ып,</w:t>
      </w:r>
      <w:r w:rsidRPr="005D24EE">
        <w:rPr>
          <w:noProof/>
          <w:color w:val="000000" w:themeColor="text1"/>
        </w:rPr>
        <w:t xml:space="preserve"> қасын</w:t>
      </w:r>
      <w:r w:rsidR="001A2685" w:rsidRPr="005D24EE">
        <w:rPr>
          <w:noProof/>
          <w:color w:val="000000" w:themeColor="text1"/>
        </w:rPr>
        <w:t xml:space="preserve">да </w:t>
      </w:r>
      <w:r w:rsidRPr="005D24EE">
        <w:rPr>
          <w:noProof/>
          <w:color w:val="000000" w:themeColor="text1"/>
        </w:rPr>
        <w:t>тұр</w:t>
      </w:r>
      <w:r w:rsidR="001A2685" w:rsidRPr="005D24EE">
        <w:rPr>
          <w:noProof/>
          <w:color w:val="000000" w:themeColor="text1"/>
        </w:rPr>
        <w:t xml:space="preserve">ған </w:t>
      </w:r>
      <w:r w:rsidRPr="005D24EE">
        <w:rPr>
          <w:noProof/>
          <w:color w:val="000000" w:themeColor="text1"/>
        </w:rPr>
        <w:t>қылмыскер</w:t>
      </w:r>
      <w:r w:rsidR="001A2685" w:rsidRPr="005D24EE">
        <w:rPr>
          <w:noProof/>
          <w:color w:val="000000" w:themeColor="text1"/>
        </w:rPr>
        <w:t xml:space="preserve">ді </w:t>
      </w:r>
      <w:r w:rsidRPr="005D24EE">
        <w:rPr>
          <w:noProof/>
          <w:color w:val="000000" w:themeColor="text1"/>
        </w:rPr>
        <w:t>айтам дегенше өл</w:t>
      </w:r>
      <w:r w:rsidR="001A2685" w:rsidRPr="005D24EE">
        <w:rPr>
          <w:noProof/>
          <w:color w:val="000000" w:themeColor="text1"/>
        </w:rPr>
        <w:t xml:space="preserve">іп </w:t>
      </w:r>
      <w:r w:rsidRPr="005D24EE">
        <w:rPr>
          <w:noProof/>
          <w:color w:val="000000" w:themeColor="text1"/>
        </w:rPr>
        <w:t>кете</w:t>
      </w:r>
      <w:r w:rsidR="001A2685" w:rsidRPr="005D24EE">
        <w:rPr>
          <w:noProof/>
          <w:color w:val="000000" w:themeColor="text1"/>
        </w:rPr>
        <w:t>ді.</w:t>
      </w:r>
      <w:r w:rsidRPr="005D24EE">
        <w:rPr>
          <w:noProof/>
          <w:color w:val="000000" w:themeColor="text1"/>
        </w:rPr>
        <w:t xml:space="preserve"> О</w:t>
      </w:r>
      <w:r w:rsidR="001A2685" w:rsidRPr="005D24EE">
        <w:rPr>
          <w:noProof/>
          <w:color w:val="000000" w:themeColor="text1"/>
        </w:rPr>
        <w:t xml:space="preserve">сы </w:t>
      </w:r>
      <w:r w:rsidRPr="005D24EE">
        <w:rPr>
          <w:noProof/>
          <w:color w:val="000000" w:themeColor="text1"/>
        </w:rPr>
        <w:t>жағы</w:t>
      </w:r>
      <w:r w:rsidR="001A2685" w:rsidRPr="005D24EE">
        <w:rPr>
          <w:noProof/>
          <w:color w:val="000000" w:themeColor="text1"/>
        </w:rPr>
        <w:t xml:space="preserve">нан </w:t>
      </w:r>
      <w:r w:rsidRPr="005D24EE">
        <w:rPr>
          <w:noProof/>
          <w:color w:val="000000" w:themeColor="text1"/>
        </w:rPr>
        <w:t>қараған</w:t>
      </w:r>
      <w:r w:rsidR="001A2685" w:rsidRPr="005D24EE">
        <w:rPr>
          <w:noProof/>
          <w:color w:val="000000" w:themeColor="text1"/>
        </w:rPr>
        <w:t xml:space="preserve">да </w:t>
      </w:r>
      <w:r w:rsidRPr="005D24EE">
        <w:rPr>
          <w:noProof/>
          <w:color w:val="000000" w:themeColor="text1"/>
        </w:rPr>
        <w:t>бұны полиция</w:t>
      </w:r>
      <w:r w:rsidR="001A2685" w:rsidRPr="005D24EE">
        <w:rPr>
          <w:noProof/>
          <w:color w:val="000000" w:themeColor="text1"/>
        </w:rPr>
        <w:t xml:space="preserve">лық </w:t>
      </w:r>
      <w:r w:rsidRPr="005D24EE">
        <w:rPr>
          <w:noProof/>
          <w:color w:val="000000" w:themeColor="text1"/>
        </w:rPr>
        <w:t>детектив</w:t>
      </w:r>
      <w:r w:rsidR="001A2685" w:rsidRPr="005D24EE">
        <w:rPr>
          <w:noProof/>
          <w:color w:val="000000" w:themeColor="text1"/>
        </w:rPr>
        <w:t xml:space="preserve">пен </w:t>
      </w:r>
      <w:r w:rsidRPr="005D24EE">
        <w:rPr>
          <w:noProof/>
          <w:color w:val="000000" w:themeColor="text1"/>
        </w:rPr>
        <w:t>бір</w:t>
      </w:r>
      <w:r w:rsidR="001A2685" w:rsidRPr="005D24EE">
        <w:rPr>
          <w:noProof/>
          <w:color w:val="000000" w:themeColor="text1"/>
        </w:rPr>
        <w:t>ге,</w:t>
      </w:r>
      <w:r w:rsidRPr="005D24EE">
        <w:rPr>
          <w:noProof/>
          <w:color w:val="000000" w:themeColor="text1"/>
        </w:rPr>
        <w:t xml:space="preserve"> шектеу</w:t>
      </w:r>
      <w:r w:rsidR="001A2685" w:rsidRPr="005D24EE">
        <w:rPr>
          <w:noProof/>
          <w:color w:val="000000" w:themeColor="text1"/>
        </w:rPr>
        <w:t xml:space="preserve">лі </w:t>
      </w:r>
      <w:r w:rsidRPr="005D24EE">
        <w:rPr>
          <w:noProof/>
          <w:color w:val="000000" w:themeColor="text1"/>
        </w:rPr>
        <w:t>детектив</w:t>
      </w:r>
      <w:r w:rsidR="001A2685" w:rsidRPr="005D24EE">
        <w:rPr>
          <w:noProof/>
          <w:color w:val="000000" w:themeColor="text1"/>
        </w:rPr>
        <w:t xml:space="preserve">ке де </w:t>
      </w:r>
      <w:r w:rsidRPr="005D24EE">
        <w:rPr>
          <w:noProof/>
          <w:color w:val="000000" w:themeColor="text1"/>
        </w:rPr>
        <w:t>жақ</w:t>
      </w:r>
      <w:r w:rsidR="001A2685" w:rsidRPr="005D24EE">
        <w:rPr>
          <w:noProof/>
          <w:color w:val="000000" w:themeColor="text1"/>
        </w:rPr>
        <w:t xml:space="preserve">ын </w:t>
      </w:r>
      <w:r w:rsidRPr="005D24EE">
        <w:rPr>
          <w:noProof/>
          <w:color w:val="000000" w:themeColor="text1"/>
        </w:rPr>
        <w:t>деу</w:t>
      </w:r>
      <w:r w:rsidR="001A2685" w:rsidRPr="005D24EE">
        <w:rPr>
          <w:noProof/>
          <w:color w:val="000000" w:themeColor="text1"/>
        </w:rPr>
        <w:t xml:space="preserve">ге </w:t>
      </w:r>
      <w:r w:rsidRPr="005D24EE">
        <w:rPr>
          <w:noProof/>
          <w:color w:val="000000" w:themeColor="text1"/>
        </w:rPr>
        <w:t>бола</w:t>
      </w:r>
      <w:r w:rsidR="001A2685" w:rsidRPr="005D24EE">
        <w:rPr>
          <w:noProof/>
          <w:color w:val="000000" w:themeColor="text1"/>
        </w:rPr>
        <w:t>ды.</w:t>
      </w:r>
      <w:r w:rsidRPr="005D24EE">
        <w:rPr>
          <w:noProof/>
          <w:color w:val="000000" w:themeColor="text1"/>
        </w:rPr>
        <w:t xml:space="preserve"> Шектеу</w:t>
      </w:r>
      <w:r w:rsidR="001A2685" w:rsidRPr="005D24EE">
        <w:rPr>
          <w:noProof/>
          <w:color w:val="000000" w:themeColor="text1"/>
        </w:rPr>
        <w:t xml:space="preserve">лі </w:t>
      </w:r>
      <w:r w:rsidRPr="005D24EE">
        <w:rPr>
          <w:noProof/>
          <w:color w:val="000000" w:themeColor="text1"/>
        </w:rPr>
        <w:t>детектив дегеніміз – шектеу</w:t>
      </w:r>
      <w:r w:rsidR="001A2685" w:rsidRPr="005D24EE">
        <w:rPr>
          <w:noProof/>
          <w:color w:val="000000" w:themeColor="text1"/>
        </w:rPr>
        <w:t xml:space="preserve">лі </w:t>
      </w:r>
      <w:r w:rsidRPr="005D24EE">
        <w:rPr>
          <w:noProof/>
          <w:color w:val="000000" w:themeColor="text1"/>
        </w:rPr>
        <w:t>адамдар</w:t>
      </w:r>
      <w:r w:rsidR="001A2685" w:rsidRPr="005D24EE">
        <w:rPr>
          <w:noProof/>
          <w:color w:val="000000" w:themeColor="text1"/>
        </w:rPr>
        <w:t xml:space="preserve">дың </w:t>
      </w:r>
      <w:r w:rsidRPr="005D24EE">
        <w:rPr>
          <w:noProof/>
          <w:color w:val="000000" w:themeColor="text1"/>
        </w:rPr>
        <w:t>ішін</w:t>
      </w:r>
      <w:r w:rsidR="001A2685" w:rsidRPr="005D24EE">
        <w:rPr>
          <w:noProof/>
          <w:color w:val="000000" w:themeColor="text1"/>
        </w:rPr>
        <w:t xml:space="preserve">де </w:t>
      </w:r>
      <w:r w:rsidRPr="005D24EE">
        <w:rPr>
          <w:noProof/>
          <w:color w:val="000000" w:themeColor="text1"/>
        </w:rPr>
        <w:t>ға</w:t>
      </w:r>
      <w:r w:rsidR="001A2685" w:rsidRPr="005D24EE">
        <w:rPr>
          <w:noProof/>
          <w:color w:val="000000" w:themeColor="text1"/>
        </w:rPr>
        <w:t xml:space="preserve">на </w:t>
      </w:r>
      <w:r w:rsidRPr="005D24EE">
        <w:rPr>
          <w:noProof/>
          <w:color w:val="000000" w:themeColor="text1"/>
        </w:rPr>
        <w:t>болат</w:t>
      </w:r>
      <w:r w:rsidR="001A2685" w:rsidRPr="005D24EE">
        <w:rPr>
          <w:noProof/>
          <w:color w:val="000000" w:themeColor="text1"/>
        </w:rPr>
        <w:t xml:space="preserve">ын </w:t>
      </w:r>
      <w:r w:rsidRPr="005D24EE">
        <w:rPr>
          <w:noProof/>
          <w:color w:val="000000" w:themeColor="text1"/>
        </w:rPr>
        <w:t>әрекет [53]. Талғат баста</w:t>
      </w:r>
      <w:r w:rsidR="001A2685" w:rsidRPr="005D24EE">
        <w:rPr>
          <w:noProof/>
          <w:color w:val="000000" w:themeColor="text1"/>
        </w:rPr>
        <w:t xml:space="preserve">ған </w:t>
      </w:r>
      <w:r w:rsidRPr="005D24EE">
        <w:rPr>
          <w:noProof/>
          <w:color w:val="000000" w:themeColor="text1"/>
        </w:rPr>
        <w:t>топ тек дәлел</w:t>
      </w:r>
      <w:r w:rsidR="001A2685" w:rsidRPr="005D24EE">
        <w:rPr>
          <w:noProof/>
          <w:color w:val="000000" w:themeColor="text1"/>
        </w:rPr>
        <w:t xml:space="preserve">дер </w:t>
      </w:r>
      <w:r w:rsidRPr="005D24EE">
        <w:rPr>
          <w:noProof/>
          <w:color w:val="000000" w:themeColor="text1"/>
        </w:rPr>
        <w:t>табу</w:t>
      </w:r>
      <w:r w:rsidR="001A2685" w:rsidRPr="005D24EE">
        <w:rPr>
          <w:noProof/>
          <w:color w:val="000000" w:themeColor="text1"/>
        </w:rPr>
        <w:t xml:space="preserve">ға </w:t>
      </w:r>
      <w:r w:rsidRPr="005D24EE">
        <w:rPr>
          <w:noProof/>
          <w:color w:val="000000" w:themeColor="text1"/>
        </w:rPr>
        <w:t>шыға</w:t>
      </w:r>
      <w:r w:rsidR="001A2685" w:rsidRPr="005D24EE">
        <w:rPr>
          <w:noProof/>
          <w:color w:val="000000" w:themeColor="text1"/>
        </w:rPr>
        <w:t>ды.</w:t>
      </w:r>
      <w:r w:rsidRPr="005D24EE">
        <w:rPr>
          <w:noProof/>
          <w:color w:val="000000" w:themeColor="text1"/>
        </w:rPr>
        <w:t xml:space="preserve"> Бұл жер</w:t>
      </w:r>
      <w:r w:rsidR="001A2685" w:rsidRPr="005D24EE">
        <w:rPr>
          <w:noProof/>
          <w:color w:val="000000" w:themeColor="text1"/>
        </w:rPr>
        <w:t xml:space="preserve">де </w:t>
      </w:r>
      <w:r w:rsidRPr="005D24EE">
        <w:rPr>
          <w:noProof/>
          <w:color w:val="000000" w:themeColor="text1"/>
        </w:rPr>
        <w:t>Талғат өзі</w:t>
      </w:r>
      <w:r w:rsidR="001A2685" w:rsidRPr="005D24EE">
        <w:rPr>
          <w:noProof/>
          <w:color w:val="000000" w:themeColor="text1"/>
        </w:rPr>
        <w:t xml:space="preserve">нің </w:t>
      </w:r>
      <w:r w:rsidRPr="005D24EE">
        <w:rPr>
          <w:noProof/>
          <w:color w:val="000000" w:themeColor="text1"/>
        </w:rPr>
        <w:t>болжамдар</w:t>
      </w:r>
      <w:r w:rsidR="001A2685" w:rsidRPr="005D24EE">
        <w:rPr>
          <w:noProof/>
          <w:color w:val="000000" w:themeColor="text1"/>
        </w:rPr>
        <w:t xml:space="preserve">ын </w:t>
      </w:r>
      <w:r w:rsidRPr="005D24EE">
        <w:rPr>
          <w:noProof/>
          <w:color w:val="000000" w:themeColor="text1"/>
        </w:rPr>
        <w:t>құра</w:t>
      </w:r>
      <w:r w:rsidR="001A2685" w:rsidRPr="005D24EE">
        <w:rPr>
          <w:noProof/>
          <w:color w:val="000000" w:themeColor="text1"/>
        </w:rPr>
        <w:t>ды,</w:t>
      </w:r>
      <w:r w:rsidRPr="005D24EE">
        <w:rPr>
          <w:noProof/>
          <w:color w:val="000000" w:themeColor="text1"/>
        </w:rPr>
        <w:t xml:space="preserve"> қылмыскер</w:t>
      </w:r>
      <w:r w:rsidR="001A2685" w:rsidRPr="005D24EE">
        <w:rPr>
          <w:noProof/>
          <w:color w:val="000000" w:themeColor="text1"/>
        </w:rPr>
        <w:t xml:space="preserve">ді </w:t>
      </w:r>
      <w:r w:rsidRPr="005D24EE">
        <w:rPr>
          <w:noProof/>
          <w:color w:val="000000" w:themeColor="text1"/>
        </w:rPr>
        <w:t>ойша із</w:t>
      </w:r>
      <w:r w:rsidR="001A2685" w:rsidRPr="005D24EE">
        <w:rPr>
          <w:noProof/>
          <w:color w:val="000000" w:themeColor="text1"/>
        </w:rPr>
        <w:t xml:space="preserve">дей </w:t>
      </w:r>
      <w:r w:rsidRPr="005D24EE">
        <w:rPr>
          <w:noProof/>
          <w:color w:val="000000" w:themeColor="text1"/>
        </w:rPr>
        <w:t>бастай</w:t>
      </w:r>
      <w:r w:rsidR="001A2685" w:rsidRPr="005D24EE">
        <w:rPr>
          <w:noProof/>
          <w:color w:val="000000" w:themeColor="text1"/>
        </w:rPr>
        <w:t>ды</w:t>
      </w:r>
      <w:r w:rsidR="001A2685" w:rsidRPr="005D24EE">
        <w:rPr>
          <w:noProof/>
          <w:color w:val="000000" w:themeColor="text1"/>
          <w:shd w:val="clear" w:color="auto" w:fill="FFFFFF" w:themeFill="background1"/>
        </w:rPr>
        <w:t>.</w:t>
      </w:r>
      <w:r w:rsidRPr="005D24EE">
        <w:rPr>
          <w:noProof/>
          <w:color w:val="000000" w:themeColor="text1"/>
          <w:shd w:val="clear" w:color="auto" w:fill="FFFFFF" w:themeFill="background1"/>
        </w:rPr>
        <w:t xml:space="preserve"> </w:t>
      </w:r>
      <w:r w:rsidR="00EF0E6E" w:rsidRPr="005D24EE">
        <w:rPr>
          <w:noProof/>
          <w:color w:val="000000" w:themeColor="text1"/>
          <w:shd w:val="clear" w:color="auto" w:fill="FFFFFF" w:themeFill="background1"/>
        </w:rPr>
        <w:t>Аталған туындыда детектив детективтің элементтері көп кездеседі. Дегенмен де, д</w:t>
      </w:r>
      <w:r w:rsidRPr="005D24EE">
        <w:rPr>
          <w:noProof/>
          <w:color w:val="000000" w:themeColor="text1"/>
          <w:shd w:val="clear" w:color="auto" w:fill="FFFFFF" w:themeFill="background1"/>
        </w:rPr>
        <w:t>етектив жанры</w:t>
      </w:r>
      <w:r w:rsidR="001A2685" w:rsidRPr="005D24EE">
        <w:rPr>
          <w:noProof/>
          <w:color w:val="000000" w:themeColor="text1"/>
          <w:shd w:val="clear" w:color="auto" w:fill="FFFFFF" w:themeFill="background1"/>
        </w:rPr>
        <w:t xml:space="preserve">ның </w:t>
      </w:r>
      <w:r w:rsidRPr="005D24EE">
        <w:rPr>
          <w:noProof/>
          <w:color w:val="000000" w:themeColor="text1"/>
          <w:shd w:val="clear" w:color="auto" w:fill="FFFFFF" w:themeFill="background1"/>
        </w:rPr>
        <w:t>бар</w:t>
      </w:r>
      <w:r w:rsidR="001A2685" w:rsidRPr="005D24EE">
        <w:rPr>
          <w:noProof/>
          <w:color w:val="000000" w:themeColor="text1"/>
          <w:shd w:val="clear" w:color="auto" w:fill="FFFFFF" w:themeFill="background1"/>
        </w:rPr>
        <w:t xml:space="preserve">лық </w:t>
      </w:r>
      <w:r w:rsidRPr="005D24EE">
        <w:rPr>
          <w:noProof/>
          <w:color w:val="000000" w:themeColor="text1"/>
          <w:shd w:val="clear" w:color="auto" w:fill="FFFFFF" w:themeFill="background1"/>
        </w:rPr>
        <w:t>талаптары</w:t>
      </w:r>
      <w:r w:rsidR="001A2685" w:rsidRPr="005D24EE">
        <w:rPr>
          <w:noProof/>
          <w:color w:val="000000" w:themeColor="text1"/>
          <w:shd w:val="clear" w:color="auto" w:fill="FFFFFF" w:themeFill="background1"/>
        </w:rPr>
        <w:t xml:space="preserve">на </w:t>
      </w:r>
      <w:r w:rsidRPr="005D24EE">
        <w:rPr>
          <w:noProof/>
          <w:color w:val="000000" w:themeColor="text1"/>
          <w:shd w:val="clear" w:color="auto" w:fill="FFFFFF" w:themeFill="background1"/>
        </w:rPr>
        <w:t xml:space="preserve">сәйкес </w:t>
      </w:r>
      <w:r w:rsidR="00EF0E6E" w:rsidRPr="005D24EE">
        <w:rPr>
          <w:noProof/>
          <w:color w:val="000000" w:themeColor="text1"/>
          <w:shd w:val="clear" w:color="auto" w:fill="FFFFFF" w:themeFill="background1"/>
        </w:rPr>
        <w:t>келеді деп айтуға болады.</w:t>
      </w:r>
      <w:r w:rsidRPr="005D24EE">
        <w:rPr>
          <w:noProof/>
          <w:color w:val="000000" w:themeColor="text1"/>
          <w:shd w:val="clear" w:color="auto" w:fill="FFFFFF" w:themeFill="background1"/>
        </w:rPr>
        <w:t xml:space="preserve"> </w:t>
      </w:r>
      <w:r w:rsidR="00EF0E6E" w:rsidRPr="005D24EE">
        <w:rPr>
          <w:noProof/>
          <w:color w:val="000000" w:themeColor="text1"/>
          <w:shd w:val="clear" w:color="auto" w:fill="FFFFFF" w:themeFill="background1"/>
        </w:rPr>
        <w:t xml:space="preserve">Осындай шығарманың </w:t>
      </w:r>
      <w:r w:rsidRPr="005D24EE">
        <w:rPr>
          <w:noProof/>
          <w:color w:val="000000" w:themeColor="text1"/>
          <w:shd w:val="clear" w:color="auto" w:fill="FFFFFF" w:themeFill="background1"/>
        </w:rPr>
        <w:t>сюже</w:t>
      </w:r>
      <w:r w:rsidR="001A2685" w:rsidRPr="005D24EE">
        <w:rPr>
          <w:noProof/>
          <w:color w:val="000000" w:themeColor="text1"/>
          <w:shd w:val="clear" w:color="auto" w:fill="FFFFFF" w:themeFill="background1"/>
        </w:rPr>
        <w:t xml:space="preserve">ті </w:t>
      </w:r>
      <w:r w:rsidR="00EF0E6E" w:rsidRPr="005D24EE">
        <w:rPr>
          <w:noProof/>
          <w:color w:val="000000" w:themeColor="text1"/>
          <w:shd w:val="clear" w:color="auto" w:fill="FFFFFF" w:themeFill="background1"/>
        </w:rPr>
        <w:t xml:space="preserve">аз </w:t>
      </w:r>
      <w:r w:rsidRPr="005D24EE">
        <w:rPr>
          <w:noProof/>
          <w:color w:val="000000" w:themeColor="text1"/>
          <w:shd w:val="clear" w:color="auto" w:fill="FFFFFF" w:themeFill="background1"/>
        </w:rPr>
        <w:t>кейіпкер</w:t>
      </w:r>
      <w:r w:rsidR="001A2685" w:rsidRPr="005D24EE">
        <w:rPr>
          <w:noProof/>
          <w:color w:val="000000" w:themeColor="text1"/>
          <w:shd w:val="clear" w:color="auto" w:fill="FFFFFF" w:themeFill="background1"/>
        </w:rPr>
        <w:t xml:space="preserve">мен </w:t>
      </w:r>
      <w:r w:rsidRPr="005D24EE">
        <w:rPr>
          <w:noProof/>
          <w:color w:val="000000" w:themeColor="text1"/>
          <w:shd w:val="clear" w:color="auto" w:fill="FFFFFF" w:themeFill="background1"/>
        </w:rPr>
        <w:t>б</w:t>
      </w:r>
      <w:r w:rsidR="00EF0E6E" w:rsidRPr="005D24EE">
        <w:rPr>
          <w:noProof/>
          <w:color w:val="000000" w:themeColor="text1"/>
          <w:shd w:val="clear" w:color="auto" w:fill="FFFFFF" w:themeFill="background1"/>
        </w:rPr>
        <w:t xml:space="preserve">ір </w:t>
      </w:r>
      <w:r w:rsidRPr="005D24EE">
        <w:rPr>
          <w:noProof/>
          <w:color w:val="000000" w:themeColor="text1"/>
          <w:shd w:val="clear" w:color="auto" w:fill="FFFFFF" w:themeFill="background1"/>
        </w:rPr>
        <w:t>орта</w:t>
      </w:r>
      <w:r w:rsidR="001A2685" w:rsidRPr="005D24EE">
        <w:rPr>
          <w:noProof/>
          <w:color w:val="000000" w:themeColor="text1"/>
          <w:shd w:val="clear" w:color="auto" w:fill="FFFFFF" w:themeFill="background1"/>
        </w:rPr>
        <w:t xml:space="preserve">да </w:t>
      </w:r>
      <w:r w:rsidR="00EF0E6E" w:rsidRPr="005D24EE">
        <w:rPr>
          <w:noProof/>
          <w:color w:val="000000" w:themeColor="text1"/>
          <w:shd w:val="clear" w:color="auto" w:fill="FFFFFF" w:themeFill="background1"/>
        </w:rPr>
        <w:t xml:space="preserve">ғана </w:t>
      </w:r>
      <w:r w:rsidRPr="005D24EE">
        <w:rPr>
          <w:noProof/>
          <w:color w:val="000000" w:themeColor="text1"/>
          <w:shd w:val="clear" w:color="auto" w:fill="FFFFFF" w:themeFill="background1"/>
        </w:rPr>
        <w:t>жүзе</w:t>
      </w:r>
      <w:r w:rsidR="001A2685" w:rsidRPr="005D24EE">
        <w:rPr>
          <w:noProof/>
          <w:color w:val="000000" w:themeColor="text1"/>
          <w:shd w:val="clear" w:color="auto" w:fill="FFFFFF" w:themeFill="background1"/>
        </w:rPr>
        <w:t xml:space="preserve">ге </w:t>
      </w:r>
      <w:r w:rsidR="00EF0E6E" w:rsidRPr="005D24EE">
        <w:rPr>
          <w:noProof/>
          <w:color w:val="000000" w:themeColor="text1"/>
          <w:shd w:val="clear" w:color="auto" w:fill="FFFFFF" w:themeFill="background1"/>
        </w:rPr>
        <w:t>асады.</w:t>
      </w:r>
      <w:r w:rsidRPr="005D24EE">
        <w:rPr>
          <w:noProof/>
          <w:color w:val="000000" w:themeColor="text1"/>
          <w:shd w:val="clear" w:color="auto" w:fill="FFFFFF" w:themeFill="background1"/>
        </w:rPr>
        <w:t xml:space="preserve"> </w:t>
      </w:r>
      <w:r w:rsidR="00EF0E6E" w:rsidRPr="005D24EE">
        <w:rPr>
          <w:noProof/>
          <w:color w:val="000000" w:themeColor="text1"/>
          <w:shd w:val="clear" w:color="auto" w:fill="FFFFFF" w:themeFill="background1"/>
        </w:rPr>
        <w:t>С</w:t>
      </w:r>
      <w:r w:rsidRPr="005D24EE">
        <w:rPr>
          <w:noProof/>
          <w:color w:val="000000" w:themeColor="text1"/>
          <w:shd w:val="clear" w:color="auto" w:fill="FFFFFF" w:themeFill="background1"/>
        </w:rPr>
        <w:t>ондықтан</w:t>
      </w:r>
      <w:r w:rsidR="00EF0E6E" w:rsidRPr="005D24EE">
        <w:rPr>
          <w:noProof/>
          <w:color w:val="000000" w:themeColor="text1"/>
          <w:shd w:val="clear" w:color="auto" w:fill="FFFFFF" w:themeFill="background1"/>
        </w:rPr>
        <w:t xml:space="preserve"> да</w:t>
      </w:r>
      <w:r w:rsidRPr="005D24EE">
        <w:rPr>
          <w:noProof/>
          <w:color w:val="000000" w:themeColor="text1"/>
          <w:shd w:val="clear" w:color="auto" w:fill="FFFFFF" w:themeFill="background1"/>
        </w:rPr>
        <w:t xml:space="preserve"> қылмыс тек </w:t>
      </w:r>
      <w:r w:rsidR="00EF0E6E" w:rsidRPr="005D24EE">
        <w:rPr>
          <w:noProof/>
          <w:color w:val="000000" w:themeColor="text1"/>
          <w:shd w:val="clear" w:color="auto" w:fill="FFFFFF" w:themeFill="background1"/>
        </w:rPr>
        <w:t>аз</w:t>
      </w:r>
      <w:r w:rsidR="001A2685" w:rsidRPr="005D24EE">
        <w:rPr>
          <w:noProof/>
          <w:color w:val="000000" w:themeColor="text1"/>
          <w:shd w:val="clear" w:color="auto" w:fill="FFFFFF" w:themeFill="background1"/>
        </w:rPr>
        <w:t xml:space="preserve"> </w:t>
      </w:r>
      <w:r w:rsidRPr="005D24EE">
        <w:rPr>
          <w:noProof/>
          <w:color w:val="000000" w:themeColor="text1"/>
          <w:shd w:val="clear" w:color="auto" w:fill="FFFFFF" w:themeFill="background1"/>
        </w:rPr>
        <w:t>адам</w:t>
      </w:r>
      <w:r w:rsidR="001A2685" w:rsidRPr="005D24EE">
        <w:rPr>
          <w:noProof/>
          <w:color w:val="000000" w:themeColor="text1"/>
          <w:shd w:val="clear" w:color="auto" w:fill="FFFFFF" w:themeFill="background1"/>
        </w:rPr>
        <w:t xml:space="preserve">дар </w:t>
      </w:r>
      <w:r w:rsidRPr="005D24EE">
        <w:rPr>
          <w:noProof/>
          <w:color w:val="000000" w:themeColor="text1"/>
          <w:shd w:val="clear" w:color="auto" w:fill="FFFFFF" w:themeFill="background1"/>
        </w:rPr>
        <w:t>арасын</w:t>
      </w:r>
      <w:r w:rsidR="001A2685" w:rsidRPr="005D24EE">
        <w:rPr>
          <w:noProof/>
          <w:color w:val="000000" w:themeColor="text1"/>
          <w:shd w:val="clear" w:color="auto" w:fill="FFFFFF" w:themeFill="background1"/>
        </w:rPr>
        <w:t xml:space="preserve">да </w:t>
      </w:r>
      <w:r w:rsidRPr="005D24EE">
        <w:rPr>
          <w:noProof/>
          <w:color w:val="000000" w:themeColor="text1"/>
          <w:shd w:val="clear" w:color="auto" w:fill="FFFFFF" w:themeFill="background1"/>
        </w:rPr>
        <w:t>жасала</w:t>
      </w:r>
      <w:r w:rsidR="001A2685" w:rsidRPr="005D24EE">
        <w:rPr>
          <w:noProof/>
          <w:color w:val="000000" w:themeColor="text1"/>
          <w:shd w:val="clear" w:color="auto" w:fill="FFFFFF" w:themeFill="background1"/>
        </w:rPr>
        <w:t>ды.</w:t>
      </w:r>
      <w:r w:rsidRPr="005D24EE">
        <w:rPr>
          <w:noProof/>
          <w:color w:val="000000" w:themeColor="text1"/>
          <w:shd w:val="clear" w:color="auto" w:fill="FFFFFF" w:themeFill="background1"/>
        </w:rPr>
        <w:t xml:space="preserve"> </w:t>
      </w:r>
      <w:r w:rsidR="00EF0E6E" w:rsidRPr="005D24EE">
        <w:rPr>
          <w:noProof/>
          <w:color w:val="000000" w:themeColor="text1"/>
          <w:shd w:val="clear" w:color="auto" w:fill="FFFFFF" w:themeFill="background1"/>
        </w:rPr>
        <w:t>Ізкесуші і</w:t>
      </w:r>
      <w:r w:rsidRPr="005D24EE">
        <w:rPr>
          <w:noProof/>
          <w:color w:val="000000" w:themeColor="text1"/>
          <w:shd w:val="clear" w:color="auto" w:fill="FFFFFF" w:themeFill="background1"/>
        </w:rPr>
        <w:t>зкесу жұмыстар</w:t>
      </w:r>
      <w:r w:rsidR="001A2685" w:rsidRPr="005D24EE">
        <w:rPr>
          <w:noProof/>
          <w:color w:val="000000" w:themeColor="text1"/>
          <w:shd w:val="clear" w:color="auto" w:fill="FFFFFF" w:themeFill="background1"/>
        </w:rPr>
        <w:t xml:space="preserve">ын </w:t>
      </w:r>
      <w:r w:rsidRPr="005D24EE">
        <w:rPr>
          <w:noProof/>
          <w:color w:val="000000" w:themeColor="text1"/>
          <w:shd w:val="clear" w:color="auto" w:fill="FFFFFF" w:themeFill="background1"/>
        </w:rPr>
        <w:t xml:space="preserve">қылмыс </w:t>
      </w:r>
      <w:r w:rsidR="00EF0E6E" w:rsidRPr="005D24EE">
        <w:rPr>
          <w:noProof/>
          <w:color w:val="000000" w:themeColor="text1"/>
          <w:shd w:val="clear" w:color="auto" w:fill="FFFFFF" w:themeFill="background1"/>
        </w:rPr>
        <w:t>болған</w:t>
      </w:r>
      <w:r w:rsidR="001A2685" w:rsidRPr="005D24EE">
        <w:rPr>
          <w:noProof/>
          <w:color w:val="000000" w:themeColor="text1"/>
          <w:shd w:val="clear" w:color="auto" w:fill="FFFFFF" w:themeFill="background1"/>
        </w:rPr>
        <w:t xml:space="preserve"> </w:t>
      </w:r>
      <w:r w:rsidR="00EF0E6E" w:rsidRPr="005D24EE">
        <w:rPr>
          <w:noProof/>
          <w:color w:val="000000" w:themeColor="text1"/>
          <w:shd w:val="clear" w:color="auto" w:fill="FFFFFF" w:themeFill="background1"/>
        </w:rPr>
        <w:t>жерден</w:t>
      </w:r>
      <w:r w:rsidRPr="005D24EE">
        <w:rPr>
          <w:noProof/>
          <w:color w:val="000000" w:themeColor="text1"/>
          <w:shd w:val="clear" w:color="auto" w:fill="FFFFFF" w:themeFill="background1"/>
        </w:rPr>
        <w:t xml:space="preserve"> қолы</w:t>
      </w:r>
      <w:r w:rsidR="001A2685" w:rsidRPr="005D24EE">
        <w:rPr>
          <w:noProof/>
          <w:color w:val="000000" w:themeColor="text1"/>
          <w:shd w:val="clear" w:color="auto" w:fill="FFFFFF" w:themeFill="background1"/>
        </w:rPr>
        <w:t xml:space="preserve">на </w:t>
      </w:r>
      <w:r w:rsidRPr="005D24EE">
        <w:rPr>
          <w:noProof/>
          <w:color w:val="000000" w:themeColor="text1"/>
          <w:shd w:val="clear" w:color="auto" w:fill="FFFFFF" w:themeFill="background1"/>
        </w:rPr>
        <w:t>ал</w:t>
      </w:r>
      <w:r w:rsidR="001A2685" w:rsidRPr="005D24EE">
        <w:rPr>
          <w:noProof/>
          <w:color w:val="000000" w:themeColor="text1"/>
          <w:shd w:val="clear" w:color="auto" w:fill="FFFFFF" w:themeFill="background1"/>
        </w:rPr>
        <w:t>ып,</w:t>
      </w:r>
      <w:r w:rsidRPr="005D24EE">
        <w:rPr>
          <w:noProof/>
          <w:color w:val="000000" w:themeColor="text1"/>
          <w:shd w:val="clear" w:color="auto" w:fill="FFFFFF" w:themeFill="background1"/>
        </w:rPr>
        <w:t xml:space="preserve"> қал</w:t>
      </w:r>
      <w:r w:rsidR="001A2685" w:rsidRPr="005D24EE">
        <w:rPr>
          <w:noProof/>
          <w:color w:val="000000" w:themeColor="text1"/>
          <w:shd w:val="clear" w:color="auto" w:fill="FFFFFF" w:themeFill="background1"/>
        </w:rPr>
        <w:t xml:space="preserve">ған </w:t>
      </w:r>
      <w:r w:rsidR="00EF0E6E" w:rsidRPr="005D24EE">
        <w:rPr>
          <w:noProof/>
          <w:color w:val="000000" w:themeColor="text1"/>
          <w:shd w:val="clear" w:color="auto" w:fill="FFFFFF" w:themeFill="background1"/>
        </w:rPr>
        <w:t xml:space="preserve">кейіпкерлер </w:t>
      </w:r>
      <w:r w:rsidRPr="005D24EE">
        <w:rPr>
          <w:noProof/>
          <w:color w:val="000000" w:themeColor="text1"/>
          <w:shd w:val="clear" w:color="auto" w:fill="FFFFFF" w:themeFill="background1"/>
        </w:rPr>
        <w:t>көмегі</w:t>
      </w:r>
      <w:r w:rsidR="001A2685" w:rsidRPr="005D24EE">
        <w:rPr>
          <w:noProof/>
          <w:color w:val="000000" w:themeColor="text1"/>
          <w:shd w:val="clear" w:color="auto" w:fill="FFFFFF" w:themeFill="background1"/>
        </w:rPr>
        <w:t xml:space="preserve">мен </w:t>
      </w:r>
      <w:r w:rsidRPr="005D24EE">
        <w:rPr>
          <w:noProof/>
          <w:color w:val="000000" w:themeColor="text1"/>
          <w:shd w:val="clear" w:color="auto" w:fill="FFFFFF" w:themeFill="background1"/>
        </w:rPr>
        <w:t>іс әшкерелен</w:t>
      </w:r>
      <w:r w:rsidR="001A2685" w:rsidRPr="005D24EE">
        <w:rPr>
          <w:noProof/>
          <w:color w:val="000000" w:themeColor="text1"/>
          <w:shd w:val="clear" w:color="auto" w:fill="FFFFFF" w:themeFill="background1"/>
        </w:rPr>
        <w:t xml:space="preserve">іп </w:t>
      </w:r>
      <w:r w:rsidRPr="005D24EE">
        <w:rPr>
          <w:noProof/>
          <w:color w:val="000000" w:themeColor="text1"/>
          <w:shd w:val="clear" w:color="auto" w:fill="FFFFFF" w:themeFill="background1"/>
        </w:rPr>
        <w:t>отыра</w:t>
      </w:r>
      <w:r w:rsidR="001A2685" w:rsidRPr="005D24EE">
        <w:rPr>
          <w:noProof/>
          <w:color w:val="000000" w:themeColor="text1"/>
          <w:shd w:val="clear" w:color="auto" w:fill="FFFFFF" w:themeFill="background1"/>
        </w:rPr>
        <w:t>ды.</w:t>
      </w:r>
      <w:r w:rsidRPr="005D24EE">
        <w:rPr>
          <w:noProof/>
          <w:color w:val="000000" w:themeColor="text1"/>
          <w:shd w:val="clear" w:color="auto" w:fill="FFFFFF" w:themeFill="background1"/>
        </w:rPr>
        <w:t xml:space="preserve"> </w:t>
      </w:r>
      <w:r w:rsidR="00A160F8" w:rsidRPr="005D24EE">
        <w:rPr>
          <w:noProof/>
          <w:color w:val="000000" w:themeColor="text1"/>
          <w:shd w:val="clear" w:color="auto" w:fill="FFFFFF" w:themeFill="background1"/>
        </w:rPr>
        <w:t xml:space="preserve">Мұндай детективтің </w:t>
      </w:r>
      <w:r w:rsidRPr="005D24EE">
        <w:rPr>
          <w:noProof/>
          <w:color w:val="000000" w:themeColor="text1"/>
          <w:shd w:val="clear" w:color="auto" w:fill="FFFFFF" w:themeFill="background1"/>
        </w:rPr>
        <w:t>ерекшелі</w:t>
      </w:r>
      <w:r w:rsidR="001A2685" w:rsidRPr="005D24EE">
        <w:rPr>
          <w:noProof/>
          <w:color w:val="000000" w:themeColor="text1"/>
          <w:shd w:val="clear" w:color="auto" w:fill="FFFFFF" w:themeFill="background1"/>
        </w:rPr>
        <w:t xml:space="preserve">гі </w:t>
      </w:r>
      <w:r w:rsidRPr="005D24EE">
        <w:rPr>
          <w:noProof/>
          <w:color w:val="000000" w:themeColor="text1"/>
          <w:shd w:val="clear" w:color="auto" w:fill="FFFFFF" w:themeFill="background1"/>
        </w:rPr>
        <w:t>сюжет белгісіз</w:t>
      </w:r>
      <w:r w:rsidR="00A160F8" w:rsidRPr="005D24EE">
        <w:rPr>
          <w:noProof/>
          <w:color w:val="000000" w:themeColor="text1"/>
          <w:shd w:val="clear" w:color="auto" w:fill="FFFFFF" w:themeFill="background1"/>
        </w:rPr>
        <w:t xml:space="preserve"> анықталмаған</w:t>
      </w:r>
      <w:r w:rsidRPr="005D24EE">
        <w:rPr>
          <w:noProof/>
          <w:color w:val="000000" w:themeColor="text1"/>
          <w:shd w:val="clear" w:color="auto" w:fill="FFFFFF" w:themeFill="background1"/>
        </w:rPr>
        <w:t xml:space="preserve"> қылмыскер</w:t>
      </w:r>
      <w:r w:rsidR="001A2685" w:rsidRPr="005D24EE">
        <w:rPr>
          <w:noProof/>
          <w:color w:val="000000" w:themeColor="text1"/>
          <w:shd w:val="clear" w:color="auto" w:fill="FFFFFF" w:themeFill="background1"/>
        </w:rPr>
        <w:t xml:space="preserve">ді </w:t>
      </w:r>
      <w:r w:rsidRPr="005D24EE">
        <w:rPr>
          <w:noProof/>
          <w:color w:val="000000" w:themeColor="text1"/>
          <w:shd w:val="clear" w:color="auto" w:fill="FFFFFF" w:themeFill="background1"/>
        </w:rPr>
        <w:t>іздеу</w:t>
      </w:r>
      <w:r w:rsidR="001A2685" w:rsidRPr="005D24EE">
        <w:rPr>
          <w:noProof/>
          <w:color w:val="000000" w:themeColor="text1"/>
          <w:shd w:val="clear" w:color="auto" w:fill="FFFFFF" w:themeFill="background1"/>
        </w:rPr>
        <w:t xml:space="preserve">ді </w:t>
      </w:r>
      <w:r w:rsidR="00A160F8" w:rsidRPr="005D24EE">
        <w:rPr>
          <w:noProof/>
          <w:color w:val="000000" w:themeColor="text1"/>
          <w:shd w:val="clear" w:color="auto" w:fill="FFFFFF" w:themeFill="background1"/>
        </w:rPr>
        <w:t>керек деп санамайды</w:t>
      </w:r>
      <w:r w:rsidR="001A2685" w:rsidRPr="005D24EE">
        <w:rPr>
          <w:noProof/>
          <w:color w:val="000000" w:themeColor="text1"/>
          <w:shd w:val="clear" w:color="auto" w:fill="FFFFFF" w:themeFill="background1"/>
        </w:rPr>
        <w:t>.</w:t>
      </w:r>
      <w:r w:rsidRPr="005D24EE">
        <w:rPr>
          <w:noProof/>
          <w:color w:val="000000" w:themeColor="text1"/>
          <w:shd w:val="clear" w:color="auto" w:fill="FFFFFF" w:themeFill="background1"/>
        </w:rPr>
        <w:t xml:space="preserve"> </w:t>
      </w:r>
      <w:r w:rsidR="00A160F8" w:rsidRPr="005D24EE">
        <w:rPr>
          <w:noProof/>
          <w:color w:val="000000" w:themeColor="text1"/>
          <w:shd w:val="clear" w:color="auto" w:fill="FFFFFF" w:themeFill="background1"/>
        </w:rPr>
        <w:t>Шығармада қылмыскердің</w:t>
      </w:r>
      <w:r w:rsidR="001A2685" w:rsidRPr="005D24EE">
        <w:rPr>
          <w:noProof/>
          <w:color w:val="000000" w:themeColor="text1"/>
          <w:shd w:val="clear" w:color="auto" w:fill="FFFFFF" w:themeFill="background1"/>
        </w:rPr>
        <w:t xml:space="preserve"> </w:t>
      </w:r>
      <w:r w:rsidRPr="005D24EE">
        <w:rPr>
          <w:noProof/>
          <w:color w:val="000000" w:themeColor="text1"/>
          <w:shd w:val="clear" w:color="auto" w:fill="FFFFFF" w:themeFill="background1"/>
        </w:rPr>
        <w:t>түр-тұлға</w:t>
      </w:r>
      <w:r w:rsidR="001A2685" w:rsidRPr="005D24EE">
        <w:rPr>
          <w:noProof/>
          <w:color w:val="000000" w:themeColor="text1"/>
          <w:shd w:val="clear" w:color="auto" w:fill="FFFFFF" w:themeFill="background1"/>
        </w:rPr>
        <w:t xml:space="preserve">сы </w:t>
      </w:r>
      <w:r w:rsidRPr="005D24EE">
        <w:rPr>
          <w:noProof/>
          <w:color w:val="000000" w:themeColor="text1"/>
          <w:shd w:val="clear" w:color="auto" w:fill="FFFFFF" w:themeFill="background1"/>
        </w:rPr>
        <w:t>белгі</w:t>
      </w:r>
      <w:r w:rsidR="001A2685" w:rsidRPr="005D24EE">
        <w:rPr>
          <w:noProof/>
          <w:color w:val="000000" w:themeColor="text1"/>
          <w:shd w:val="clear" w:color="auto" w:fill="FFFFFF" w:themeFill="background1"/>
        </w:rPr>
        <w:t>лі,</w:t>
      </w:r>
      <w:r w:rsidRPr="005D24EE">
        <w:rPr>
          <w:noProof/>
          <w:color w:val="000000" w:themeColor="text1"/>
          <w:shd w:val="clear" w:color="auto" w:fill="FFFFFF" w:themeFill="background1"/>
        </w:rPr>
        <w:t xml:space="preserve"> </w:t>
      </w:r>
      <w:r w:rsidR="00A160F8" w:rsidRPr="005D24EE">
        <w:rPr>
          <w:noProof/>
          <w:color w:val="000000" w:themeColor="text1"/>
          <w:shd w:val="clear" w:color="auto" w:fill="FFFFFF" w:themeFill="background1"/>
        </w:rPr>
        <w:t xml:space="preserve">алайда, </w:t>
      </w:r>
      <w:r w:rsidRPr="005D24EE">
        <w:rPr>
          <w:noProof/>
          <w:color w:val="000000" w:themeColor="text1"/>
          <w:shd w:val="clear" w:color="auto" w:fill="FFFFFF" w:themeFill="background1"/>
        </w:rPr>
        <w:t xml:space="preserve">ізкесуші </w:t>
      </w:r>
      <w:r w:rsidR="00A160F8" w:rsidRPr="005D24EE">
        <w:rPr>
          <w:noProof/>
          <w:color w:val="000000" w:themeColor="text1"/>
          <w:shd w:val="clear" w:color="auto" w:fill="FFFFFF" w:themeFill="background1"/>
        </w:rPr>
        <w:t xml:space="preserve">тек </w:t>
      </w:r>
      <w:r w:rsidRPr="005D24EE">
        <w:rPr>
          <w:noProof/>
          <w:color w:val="000000" w:themeColor="text1"/>
          <w:shd w:val="clear" w:color="auto" w:fill="FFFFFF" w:themeFill="background1"/>
        </w:rPr>
        <w:t>куәгерлері</w:t>
      </w:r>
      <w:r w:rsidR="00A160F8" w:rsidRPr="005D24EE">
        <w:rPr>
          <w:noProof/>
          <w:color w:val="000000" w:themeColor="text1"/>
          <w:shd w:val="clear" w:color="auto" w:fill="FFFFFF" w:themeFill="background1"/>
        </w:rPr>
        <w:t xml:space="preserve">ден барынша  мәлімет жинап, дәлелдер </w:t>
      </w:r>
      <w:r w:rsidRPr="005D24EE">
        <w:rPr>
          <w:noProof/>
          <w:color w:val="000000" w:themeColor="text1"/>
          <w:shd w:val="clear" w:color="auto" w:fill="FFFFFF" w:themeFill="background1"/>
        </w:rPr>
        <w:t>келтір</w:t>
      </w:r>
      <w:r w:rsidR="00A160F8" w:rsidRPr="005D24EE">
        <w:rPr>
          <w:noProof/>
          <w:color w:val="000000" w:themeColor="text1"/>
          <w:shd w:val="clear" w:color="auto" w:fill="FFFFFF" w:themeFill="background1"/>
        </w:rPr>
        <w:t xml:space="preserve">еді. </w:t>
      </w:r>
      <w:r w:rsidRPr="005D24EE">
        <w:rPr>
          <w:noProof/>
          <w:color w:val="000000" w:themeColor="text1"/>
          <w:shd w:val="clear" w:color="auto" w:fill="FFFFFF" w:themeFill="background1"/>
        </w:rPr>
        <w:t>Оқи</w:t>
      </w:r>
      <w:r w:rsidR="001A2685" w:rsidRPr="005D24EE">
        <w:rPr>
          <w:noProof/>
          <w:color w:val="000000" w:themeColor="text1"/>
          <w:shd w:val="clear" w:color="auto" w:fill="FFFFFF" w:themeFill="background1"/>
        </w:rPr>
        <w:t xml:space="preserve">ға </w:t>
      </w:r>
      <w:r w:rsidRPr="005D24EE">
        <w:rPr>
          <w:noProof/>
          <w:color w:val="000000" w:themeColor="text1"/>
          <w:shd w:val="clear" w:color="auto" w:fill="FFFFFF" w:themeFill="background1"/>
        </w:rPr>
        <w:t>барысын</w:t>
      </w:r>
      <w:r w:rsidR="001A2685" w:rsidRPr="005D24EE">
        <w:rPr>
          <w:noProof/>
          <w:color w:val="000000" w:themeColor="text1"/>
          <w:shd w:val="clear" w:color="auto" w:fill="FFFFFF" w:themeFill="background1"/>
        </w:rPr>
        <w:t xml:space="preserve">да </w:t>
      </w:r>
      <w:r w:rsidRPr="005D24EE">
        <w:rPr>
          <w:noProof/>
          <w:color w:val="000000" w:themeColor="text1"/>
          <w:shd w:val="clear" w:color="auto" w:fill="FFFFFF" w:themeFill="background1"/>
        </w:rPr>
        <w:t>қылмыскер</w:t>
      </w:r>
      <w:r w:rsidR="001A2685" w:rsidRPr="005D24EE">
        <w:rPr>
          <w:noProof/>
          <w:color w:val="000000" w:themeColor="text1"/>
          <w:shd w:val="clear" w:color="auto" w:fill="FFFFFF" w:themeFill="background1"/>
        </w:rPr>
        <w:t xml:space="preserve">дің </w:t>
      </w:r>
      <w:r w:rsidRPr="005D24EE">
        <w:rPr>
          <w:noProof/>
          <w:color w:val="000000" w:themeColor="text1"/>
          <w:shd w:val="clear" w:color="auto" w:fill="FFFFFF" w:themeFill="background1"/>
        </w:rPr>
        <w:t>жақ</w:t>
      </w:r>
      <w:r w:rsidR="001A2685" w:rsidRPr="005D24EE">
        <w:rPr>
          <w:noProof/>
          <w:color w:val="000000" w:themeColor="text1"/>
          <w:shd w:val="clear" w:color="auto" w:fill="FFFFFF" w:themeFill="background1"/>
        </w:rPr>
        <w:t xml:space="preserve">сы </w:t>
      </w:r>
      <w:r w:rsidRPr="005D24EE">
        <w:rPr>
          <w:noProof/>
          <w:color w:val="000000" w:themeColor="text1"/>
          <w:shd w:val="clear" w:color="auto" w:fill="FFFFFF" w:themeFill="background1"/>
        </w:rPr>
        <w:t>таныс адам бол</w:t>
      </w:r>
      <w:r w:rsidR="001A2685" w:rsidRPr="005D24EE">
        <w:rPr>
          <w:noProof/>
          <w:color w:val="000000" w:themeColor="text1"/>
          <w:shd w:val="clear" w:color="auto" w:fill="FFFFFF" w:themeFill="background1"/>
        </w:rPr>
        <w:t xml:space="preserve">ып </w:t>
      </w:r>
      <w:r w:rsidRPr="005D24EE">
        <w:rPr>
          <w:noProof/>
          <w:color w:val="000000" w:themeColor="text1"/>
          <w:shd w:val="clear" w:color="auto" w:fill="FFFFFF" w:themeFill="background1"/>
        </w:rPr>
        <w:t>шығатыны оқырман</w:t>
      </w:r>
      <w:r w:rsidR="001A2685" w:rsidRPr="005D24EE">
        <w:rPr>
          <w:noProof/>
          <w:color w:val="000000" w:themeColor="text1"/>
          <w:shd w:val="clear" w:color="auto" w:fill="FFFFFF" w:themeFill="background1"/>
        </w:rPr>
        <w:t xml:space="preserve">ға </w:t>
      </w:r>
      <w:r w:rsidRPr="005D24EE">
        <w:rPr>
          <w:noProof/>
          <w:color w:val="000000" w:themeColor="text1"/>
          <w:shd w:val="clear" w:color="auto" w:fill="FFFFFF" w:themeFill="background1"/>
        </w:rPr>
        <w:t>терең психология</w:t>
      </w:r>
      <w:r w:rsidR="001A2685" w:rsidRPr="005D24EE">
        <w:rPr>
          <w:noProof/>
          <w:color w:val="000000" w:themeColor="text1"/>
          <w:shd w:val="clear" w:color="auto" w:fill="FFFFFF" w:themeFill="background1"/>
        </w:rPr>
        <w:t xml:space="preserve">лық </w:t>
      </w:r>
      <w:r w:rsidRPr="005D24EE">
        <w:rPr>
          <w:noProof/>
          <w:color w:val="000000" w:themeColor="text1"/>
          <w:shd w:val="clear" w:color="auto" w:fill="FFFFFF" w:themeFill="background1"/>
        </w:rPr>
        <w:t>жағ</w:t>
      </w:r>
      <w:r w:rsidR="001A2685" w:rsidRPr="005D24EE">
        <w:rPr>
          <w:noProof/>
          <w:color w:val="000000" w:themeColor="text1"/>
          <w:shd w:val="clear" w:color="auto" w:fill="FFFFFF" w:themeFill="background1"/>
        </w:rPr>
        <w:t xml:space="preserve">дай </w:t>
      </w:r>
      <w:r w:rsidRPr="005D24EE">
        <w:rPr>
          <w:noProof/>
          <w:color w:val="000000" w:themeColor="text1"/>
          <w:shd w:val="clear" w:color="auto" w:fill="FFFFFF" w:themeFill="background1"/>
        </w:rPr>
        <w:t>тудыра</w:t>
      </w:r>
      <w:r w:rsidR="001A2685" w:rsidRPr="005D24EE">
        <w:rPr>
          <w:noProof/>
          <w:color w:val="000000" w:themeColor="text1"/>
          <w:shd w:val="clear" w:color="auto" w:fill="FFFFFF" w:themeFill="background1"/>
        </w:rPr>
        <w:t>ды.</w:t>
      </w:r>
      <w:r w:rsidRPr="005D24EE">
        <w:rPr>
          <w:noProof/>
          <w:color w:val="000000" w:themeColor="text1"/>
          <w:shd w:val="clear" w:color="auto" w:fill="FFFFFF" w:themeFill="background1"/>
        </w:rPr>
        <w:t xml:space="preserve"> Оқи</w:t>
      </w:r>
      <w:r w:rsidR="001A2685" w:rsidRPr="005D24EE">
        <w:rPr>
          <w:noProof/>
          <w:color w:val="000000" w:themeColor="text1"/>
          <w:shd w:val="clear" w:color="auto" w:fill="FFFFFF" w:themeFill="background1"/>
        </w:rPr>
        <w:t xml:space="preserve">ға </w:t>
      </w:r>
      <w:r w:rsidRPr="005D24EE">
        <w:rPr>
          <w:noProof/>
          <w:color w:val="000000" w:themeColor="text1"/>
          <w:shd w:val="clear" w:color="auto" w:fill="FFFFFF" w:themeFill="background1"/>
        </w:rPr>
        <w:t>барысын</w:t>
      </w:r>
      <w:r w:rsidR="001A2685" w:rsidRPr="005D24EE">
        <w:rPr>
          <w:noProof/>
          <w:color w:val="000000" w:themeColor="text1"/>
          <w:shd w:val="clear" w:color="auto" w:fill="FFFFFF" w:themeFill="background1"/>
        </w:rPr>
        <w:t xml:space="preserve">да </w:t>
      </w:r>
      <w:r w:rsidRPr="005D24EE">
        <w:rPr>
          <w:noProof/>
          <w:color w:val="000000" w:themeColor="text1"/>
          <w:shd w:val="clear" w:color="auto" w:fill="FFFFFF" w:themeFill="background1"/>
        </w:rPr>
        <w:t>Талғат</w:t>
      </w:r>
      <w:r w:rsidR="001A2685" w:rsidRPr="005D24EE">
        <w:rPr>
          <w:noProof/>
          <w:color w:val="000000" w:themeColor="text1"/>
          <w:shd w:val="clear" w:color="auto" w:fill="FFFFFF" w:themeFill="background1"/>
        </w:rPr>
        <w:t xml:space="preserve">пен </w:t>
      </w:r>
      <w:r w:rsidRPr="005D24EE">
        <w:rPr>
          <w:noProof/>
          <w:color w:val="000000" w:themeColor="text1"/>
          <w:shd w:val="clear" w:color="auto" w:fill="FFFFFF" w:themeFill="background1"/>
        </w:rPr>
        <w:t>бір</w:t>
      </w:r>
      <w:r w:rsidR="001A2685" w:rsidRPr="005D24EE">
        <w:rPr>
          <w:noProof/>
          <w:color w:val="000000" w:themeColor="text1"/>
          <w:shd w:val="clear" w:color="auto" w:fill="FFFFFF" w:themeFill="background1"/>
        </w:rPr>
        <w:t xml:space="preserve">ге </w:t>
      </w:r>
      <w:r w:rsidRPr="005D24EE">
        <w:rPr>
          <w:noProof/>
          <w:color w:val="000000" w:themeColor="text1"/>
          <w:shd w:val="clear" w:color="auto" w:fill="FFFFFF" w:themeFill="background1"/>
        </w:rPr>
        <w:t xml:space="preserve">Нұржан </w:t>
      </w:r>
      <w:r w:rsidR="001A2685" w:rsidRPr="005D24EE">
        <w:rPr>
          <w:noProof/>
          <w:color w:val="000000" w:themeColor="text1"/>
          <w:shd w:val="clear" w:color="auto" w:fill="FFFFFF" w:themeFill="background1"/>
        </w:rPr>
        <w:t xml:space="preserve">да </w:t>
      </w:r>
      <w:r w:rsidRPr="005D24EE">
        <w:rPr>
          <w:noProof/>
          <w:color w:val="000000" w:themeColor="text1"/>
          <w:shd w:val="clear" w:color="auto" w:fill="FFFFFF" w:themeFill="background1"/>
        </w:rPr>
        <w:t>жүр</w:t>
      </w:r>
      <w:r w:rsidR="001A2685" w:rsidRPr="005D24EE">
        <w:rPr>
          <w:noProof/>
          <w:color w:val="000000" w:themeColor="text1"/>
          <w:shd w:val="clear" w:color="auto" w:fill="FFFFFF" w:themeFill="background1"/>
        </w:rPr>
        <w:t>ді.</w:t>
      </w:r>
      <w:r w:rsidRPr="005D24EE">
        <w:rPr>
          <w:noProof/>
          <w:color w:val="000000" w:themeColor="text1"/>
          <w:shd w:val="clear" w:color="auto" w:fill="FFFFFF" w:themeFill="background1"/>
        </w:rPr>
        <w:t xml:space="preserve"> Талғат</w:t>
      </w:r>
      <w:r w:rsidR="00A160F8" w:rsidRPr="005D24EE">
        <w:rPr>
          <w:noProof/>
          <w:color w:val="000000" w:themeColor="text1"/>
          <w:shd w:val="clear" w:color="auto" w:fill="FFFFFF" w:themeFill="background1"/>
        </w:rPr>
        <w:t xml:space="preserve">тың </w:t>
      </w:r>
      <w:r w:rsidR="001A2685" w:rsidRPr="005D24EE">
        <w:rPr>
          <w:noProof/>
          <w:color w:val="000000" w:themeColor="text1"/>
          <w:shd w:val="clear" w:color="auto" w:fill="FFFFFF" w:themeFill="background1"/>
        </w:rPr>
        <w:t xml:space="preserve"> </w:t>
      </w:r>
      <w:r w:rsidRPr="005D24EE">
        <w:rPr>
          <w:noProof/>
          <w:color w:val="000000" w:themeColor="text1"/>
          <w:shd w:val="clear" w:color="auto" w:fill="FFFFFF" w:themeFill="background1"/>
        </w:rPr>
        <w:t>логика</w:t>
      </w:r>
      <w:r w:rsidR="001A2685" w:rsidRPr="005D24EE">
        <w:rPr>
          <w:noProof/>
          <w:color w:val="000000" w:themeColor="text1"/>
          <w:shd w:val="clear" w:color="auto" w:fill="FFFFFF" w:themeFill="background1"/>
        </w:rPr>
        <w:t xml:space="preserve">лық </w:t>
      </w:r>
      <w:r w:rsidRPr="005D24EE">
        <w:rPr>
          <w:noProof/>
          <w:color w:val="000000" w:themeColor="text1"/>
          <w:shd w:val="clear" w:color="auto" w:fill="FFFFFF" w:themeFill="background1"/>
        </w:rPr>
        <w:t xml:space="preserve">ойы </w:t>
      </w:r>
      <w:r w:rsidR="00A160F8" w:rsidRPr="005D24EE">
        <w:rPr>
          <w:noProof/>
          <w:color w:val="000000" w:themeColor="text1"/>
          <w:shd w:val="clear" w:color="auto" w:fill="FFFFFF" w:themeFill="background1"/>
        </w:rPr>
        <w:t>мықты дамыған</w:t>
      </w:r>
      <w:r w:rsidR="001A2685" w:rsidRPr="005D24EE">
        <w:rPr>
          <w:noProof/>
          <w:color w:val="000000" w:themeColor="text1"/>
          <w:shd w:val="clear" w:color="auto" w:fill="FFFFFF" w:themeFill="background1"/>
        </w:rPr>
        <w:t>,</w:t>
      </w:r>
      <w:r w:rsidR="007C320F" w:rsidRPr="005D24EE">
        <w:rPr>
          <w:noProof/>
          <w:color w:val="000000" w:themeColor="text1"/>
          <w:shd w:val="clear" w:color="auto" w:fill="FFFFFF" w:themeFill="background1"/>
        </w:rPr>
        <w:t xml:space="preserve"> </w:t>
      </w:r>
      <w:r w:rsidR="00A160F8" w:rsidRPr="005D24EE">
        <w:rPr>
          <w:noProof/>
          <w:color w:val="000000" w:themeColor="text1"/>
          <w:shd w:val="clear" w:color="auto" w:fill="FFFFFF" w:themeFill="background1"/>
        </w:rPr>
        <w:t xml:space="preserve">қиын </w:t>
      </w:r>
      <w:r w:rsidRPr="005D24EE">
        <w:rPr>
          <w:noProof/>
          <w:color w:val="000000" w:themeColor="text1"/>
          <w:shd w:val="clear" w:color="auto" w:fill="FFFFFF" w:themeFill="background1"/>
        </w:rPr>
        <w:t>шытырман оқиғалар</w:t>
      </w:r>
      <w:r w:rsidR="001A2685" w:rsidRPr="005D24EE">
        <w:rPr>
          <w:noProof/>
          <w:color w:val="000000" w:themeColor="text1"/>
          <w:shd w:val="clear" w:color="auto" w:fill="FFFFFF" w:themeFill="background1"/>
        </w:rPr>
        <w:t>ды,</w:t>
      </w:r>
      <w:r w:rsidRPr="005D24EE">
        <w:rPr>
          <w:noProof/>
          <w:color w:val="000000" w:themeColor="text1"/>
          <w:shd w:val="clear" w:color="auto" w:fill="FFFFFF" w:themeFill="background1"/>
        </w:rPr>
        <w:t xml:space="preserve"> жұмбақ</w:t>
      </w:r>
      <w:r w:rsidR="001A2685" w:rsidRPr="005D24EE">
        <w:rPr>
          <w:noProof/>
          <w:color w:val="000000" w:themeColor="text1"/>
          <w:shd w:val="clear" w:color="auto" w:fill="FFFFFF" w:themeFill="background1"/>
        </w:rPr>
        <w:t xml:space="preserve">ты </w:t>
      </w:r>
      <w:r w:rsidRPr="005D24EE">
        <w:rPr>
          <w:noProof/>
          <w:color w:val="000000" w:themeColor="text1"/>
          <w:shd w:val="clear" w:color="auto" w:fill="FFFFFF" w:themeFill="background1"/>
        </w:rPr>
        <w:t>шеше алат</w:t>
      </w:r>
      <w:r w:rsidR="001A2685" w:rsidRPr="005D24EE">
        <w:rPr>
          <w:noProof/>
          <w:color w:val="000000" w:themeColor="text1"/>
          <w:shd w:val="clear" w:color="auto" w:fill="FFFFFF" w:themeFill="background1"/>
        </w:rPr>
        <w:t xml:space="preserve">ын </w:t>
      </w:r>
      <w:r w:rsidRPr="005D24EE">
        <w:rPr>
          <w:noProof/>
          <w:color w:val="000000" w:themeColor="text1"/>
          <w:shd w:val="clear" w:color="auto" w:fill="FFFFFF" w:themeFill="background1"/>
        </w:rPr>
        <w:t>тәжірибе</w:t>
      </w:r>
      <w:r w:rsidR="001A2685" w:rsidRPr="005D24EE">
        <w:rPr>
          <w:noProof/>
          <w:color w:val="000000" w:themeColor="text1"/>
          <w:shd w:val="clear" w:color="auto" w:fill="FFFFFF" w:themeFill="background1"/>
        </w:rPr>
        <w:t xml:space="preserve">лі </w:t>
      </w:r>
      <w:r w:rsidRPr="005D24EE">
        <w:rPr>
          <w:noProof/>
          <w:color w:val="000000" w:themeColor="text1"/>
          <w:shd w:val="clear" w:color="auto" w:fill="FFFFFF" w:themeFill="background1"/>
        </w:rPr>
        <w:t>азамат ретін</w:t>
      </w:r>
      <w:r w:rsidR="001A2685" w:rsidRPr="005D24EE">
        <w:rPr>
          <w:noProof/>
          <w:color w:val="000000" w:themeColor="text1"/>
          <w:shd w:val="clear" w:color="auto" w:fill="FFFFFF" w:themeFill="background1"/>
        </w:rPr>
        <w:t xml:space="preserve">де </w:t>
      </w:r>
      <w:r w:rsidRPr="005D24EE">
        <w:rPr>
          <w:noProof/>
          <w:color w:val="000000" w:themeColor="text1"/>
          <w:shd w:val="clear" w:color="auto" w:fill="FFFFFF" w:themeFill="background1"/>
        </w:rPr>
        <w:t>көріне</w:t>
      </w:r>
      <w:r w:rsidR="001A2685" w:rsidRPr="005D24EE">
        <w:rPr>
          <w:noProof/>
          <w:color w:val="000000" w:themeColor="text1"/>
          <w:shd w:val="clear" w:color="auto" w:fill="FFFFFF" w:themeFill="background1"/>
        </w:rPr>
        <w:t>ді.</w:t>
      </w:r>
      <w:r w:rsidRPr="005D24EE">
        <w:rPr>
          <w:noProof/>
          <w:color w:val="000000" w:themeColor="text1"/>
          <w:shd w:val="clear" w:color="auto" w:fill="FFFFFF" w:themeFill="background1"/>
        </w:rPr>
        <w:t xml:space="preserve"> Көркем кейіпк</w:t>
      </w:r>
      <w:r w:rsidR="001A2685" w:rsidRPr="005D24EE">
        <w:rPr>
          <w:noProof/>
          <w:color w:val="000000" w:themeColor="text1"/>
          <w:shd w:val="clear" w:color="auto" w:fill="FFFFFF" w:themeFill="background1"/>
        </w:rPr>
        <w:t>е</w:t>
      </w:r>
      <w:r w:rsidR="001A2685" w:rsidRPr="005D24EE">
        <w:rPr>
          <w:noProof/>
          <w:color w:val="000000" w:themeColor="text1"/>
        </w:rPr>
        <w:t xml:space="preserve">р </w:t>
      </w:r>
      <w:r w:rsidR="00A160F8" w:rsidRPr="005D24EE">
        <w:rPr>
          <w:noProof/>
          <w:color w:val="000000" w:themeColor="text1"/>
        </w:rPr>
        <w:t xml:space="preserve">оқырманның </w:t>
      </w:r>
      <w:r w:rsidRPr="005D24EE">
        <w:rPr>
          <w:noProof/>
          <w:color w:val="000000" w:themeColor="text1"/>
        </w:rPr>
        <w:t>көз а</w:t>
      </w:r>
      <w:r w:rsidR="00A160F8" w:rsidRPr="005D24EE">
        <w:rPr>
          <w:noProof/>
          <w:color w:val="000000" w:themeColor="text1"/>
        </w:rPr>
        <w:t>лдында</w:t>
      </w:r>
      <w:r w:rsidR="001A2685" w:rsidRPr="005D24EE">
        <w:rPr>
          <w:noProof/>
          <w:color w:val="000000" w:themeColor="text1"/>
        </w:rPr>
        <w:t xml:space="preserve"> </w:t>
      </w:r>
      <w:r w:rsidRPr="005D24EE">
        <w:rPr>
          <w:noProof/>
          <w:color w:val="000000" w:themeColor="text1"/>
        </w:rPr>
        <w:t>дам</w:t>
      </w:r>
      <w:r w:rsidR="001A2685" w:rsidRPr="005D24EE">
        <w:rPr>
          <w:noProof/>
          <w:color w:val="000000" w:themeColor="text1"/>
        </w:rPr>
        <w:t xml:space="preserve">ып </w:t>
      </w:r>
      <w:r w:rsidRPr="005D24EE">
        <w:rPr>
          <w:noProof/>
          <w:color w:val="000000" w:themeColor="text1"/>
        </w:rPr>
        <w:t>отыра</w:t>
      </w:r>
      <w:r w:rsidR="001A2685" w:rsidRPr="005D24EE">
        <w:rPr>
          <w:noProof/>
          <w:color w:val="000000" w:themeColor="text1"/>
        </w:rPr>
        <w:t>ды.</w:t>
      </w:r>
      <w:r w:rsidRPr="005D24EE">
        <w:rPr>
          <w:noProof/>
          <w:color w:val="000000" w:themeColor="text1"/>
        </w:rPr>
        <w:t xml:space="preserve"> Қаламг</w:t>
      </w:r>
      <w:r w:rsidR="001A2685" w:rsidRPr="005D24EE">
        <w:rPr>
          <w:noProof/>
          <w:color w:val="000000" w:themeColor="text1"/>
        </w:rPr>
        <w:t xml:space="preserve">ер </w:t>
      </w:r>
      <w:r w:rsidRPr="005D24EE">
        <w:rPr>
          <w:noProof/>
          <w:color w:val="000000" w:themeColor="text1"/>
        </w:rPr>
        <w:t>шығарманы жазған</w:t>
      </w:r>
      <w:r w:rsidR="001A2685" w:rsidRPr="005D24EE">
        <w:rPr>
          <w:noProof/>
          <w:color w:val="000000" w:themeColor="text1"/>
        </w:rPr>
        <w:t xml:space="preserve">да </w:t>
      </w:r>
      <w:r w:rsidRPr="005D24EE">
        <w:rPr>
          <w:noProof/>
          <w:color w:val="000000" w:themeColor="text1"/>
        </w:rPr>
        <w:t>өз</w:t>
      </w:r>
      <w:r w:rsidR="001A2685" w:rsidRPr="005D24EE">
        <w:rPr>
          <w:noProof/>
          <w:color w:val="000000" w:themeColor="text1"/>
        </w:rPr>
        <w:t xml:space="preserve">ін </w:t>
      </w:r>
      <w:r w:rsidRPr="005D24EE">
        <w:rPr>
          <w:noProof/>
          <w:color w:val="000000" w:themeColor="text1"/>
        </w:rPr>
        <w:t>ұмыт</w:t>
      </w:r>
      <w:r w:rsidR="001A2685" w:rsidRPr="005D24EE">
        <w:rPr>
          <w:noProof/>
          <w:color w:val="000000" w:themeColor="text1"/>
        </w:rPr>
        <w:t>ып,</w:t>
      </w:r>
      <w:r w:rsidRPr="005D24EE">
        <w:rPr>
          <w:noProof/>
          <w:color w:val="000000" w:themeColor="text1"/>
        </w:rPr>
        <w:t xml:space="preserve"> кейіпк</w:t>
      </w:r>
      <w:r w:rsidR="001A2685" w:rsidRPr="005D24EE">
        <w:rPr>
          <w:noProof/>
          <w:color w:val="000000" w:themeColor="text1"/>
        </w:rPr>
        <w:t xml:space="preserve">ер </w:t>
      </w:r>
      <w:r w:rsidRPr="005D24EE">
        <w:rPr>
          <w:noProof/>
          <w:color w:val="000000" w:themeColor="text1"/>
        </w:rPr>
        <w:t>бейнесі</w:t>
      </w:r>
      <w:r w:rsidR="001A2685" w:rsidRPr="005D24EE">
        <w:rPr>
          <w:noProof/>
          <w:color w:val="000000" w:themeColor="text1"/>
        </w:rPr>
        <w:t xml:space="preserve">не </w:t>
      </w:r>
      <w:r w:rsidRPr="005D24EE">
        <w:rPr>
          <w:noProof/>
          <w:color w:val="000000" w:themeColor="text1"/>
        </w:rPr>
        <w:t>ен</w:t>
      </w:r>
      <w:r w:rsidR="001A2685" w:rsidRPr="005D24EE">
        <w:rPr>
          <w:noProof/>
          <w:color w:val="000000" w:themeColor="text1"/>
        </w:rPr>
        <w:t>іп,</w:t>
      </w:r>
      <w:r w:rsidRPr="005D24EE">
        <w:rPr>
          <w:noProof/>
          <w:color w:val="000000" w:themeColor="text1"/>
        </w:rPr>
        <w:t xml:space="preserve"> кейіпкері күл</w:t>
      </w:r>
      <w:r w:rsidR="001A2685" w:rsidRPr="005D24EE">
        <w:rPr>
          <w:noProof/>
          <w:color w:val="000000" w:themeColor="text1"/>
        </w:rPr>
        <w:t>се,</w:t>
      </w:r>
      <w:r w:rsidRPr="005D24EE">
        <w:rPr>
          <w:noProof/>
          <w:color w:val="000000" w:themeColor="text1"/>
        </w:rPr>
        <w:t xml:space="preserve"> бір</w:t>
      </w:r>
      <w:r w:rsidR="001A2685" w:rsidRPr="005D24EE">
        <w:rPr>
          <w:noProof/>
          <w:color w:val="000000" w:themeColor="text1"/>
        </w:rPr>
        <w:t xml:space="preserve">ге </w:t>
      </w:r>
      <w:r w:rsidRPr="005D24EE">
        <w:rPr>
          <w:noProof/>
          <w:color w:val="000000" w:themeColor="text1"/>
        </w:rPr>
        <w:t>күл</w:t>
      </w:r>
      <w:r w:rsidR="001A2685" w:rsidRPr="005D24EE">
        <w:rPr>
          <w:noProof/>
          <w:color w:val="000000" w:themeColor="text1"/>
        </w:rPr>
        <w:t>іп,</w:t>
      </w:r>
      <w:r w:rsidRPr="005D24EE">
        <w:rPr>
          <w:noProof/>
          <w:color w:val="000000" w:themeColor="text1"/>
        </w:rPr>
        <w:t xml:space="preserve"> мұңай</w:t>
      </w:r>
      <w:r w:rsidR="001A2685" w:rsidRPr="005D24EE">
        <w:rPr>
          <w:noProof/>
          <w:color w:val="000000" w:themeColor="text1"/>
        </w:rPr>
        <w:t>са,</w:t>
      </w:r>
      <w:r w:rsidRPr="005D24EE">
        <w:rPr>
          <w:noProof/>
          <w:color w:val="000000" w:themeColor="text1"/>
        </w:rPr>
        <w:t xml:space="preserve"> бір</w:t>
      </w:r>
      <w:r w:rsidR="001A2685" w:rsidRPr="005D24EE">
        <w:rPr>
          <w:noProof/>
          <w:color w:val="000000" w:themeColor="text1"/>
        </w:rPr>
        <w:t xml:space="preserve">ге </w:t>
      </w:r>
      <w:r w:rsidRPr="005D24EE">
        <w:rPr>
          <w:noProof/>
          <w:color w:val="000000" w:themeColor="text1"/>
        </w:rPr>
        <w:t>мұңая</w:t>
      </w:r>
      <w:r w:rsidR="001A2685" w:rsidRPr="005D24EE">
        <w:rPr>
          <w:noProof/>
          <w:color w:val="000000" w:themeColor="text1"/>
        </w:rPr>
        <w:t>ды.</w:t>
      </w:r>
      <w:r w:rsidRPr="005D24EE">
        <w:rPr>
          <w:noProof/>
          <w:color w:val="000000" w:themeColor="text1"/>
        </w:rPr>
        <w:t xml:space="preserve"> Бас</w:t>
      </w:r>
      <w:r w:rsidR="001A2685" w:rsidRPr="005D24EE">
        <w:rPr>
          <w:noProof/>
          <w:color w:val="000000" w:themeColor="text1"/>
        </w:rPr>
        <w:t xml:space="preserve">ты </w:t>
      </w:r>
      <w:r w:rsidRPr="005D24EE">
        <w:rPr>
          <w:noProof/>
          <w:color w:val="000000" w:themeColor="text1"/>
        </w:rPr>
        <w:t>қаһарман</w:t>
      </w:r>
      <w:r w:rsidR="001A2685" w:rsidRPr="005D24EE">
        <w:rPr>
          <w:noProof/>
          <w:color w:val="000000" w:themeColor="text1"/>
        </w:rPr>
        <w:t xml:space="preserve">ның </w:t>
      </w:r>
      <w:r w:rsidRPr="005D24EE">
        <w:rPr>
          <w:noProof/>
          <w:color w:val="000000" w:themeColor="text1"/>
        </w:rPr>
        <w:t>басқалар</w:t>
      </w:r>
      <w:r w:rsidR="001A2685" w:rsidRPr="005D24EE">
        <w:rPr>
          <w:noProof/>
          <w:color w:val="000000" w:themeColor="text1"/>
        </w:rPr>
        <w:t xml:space="preserve">дан </w:t>
      </w:r>
      <w:r w:rsidRPr="005D24EE">
        <w:rPr>
          <w:noProof/>
          <w:color w:val="000000" w:themeColor="text1"/>
        </w:rPr>
        <w:t>айырмашылы</w:t>
      </w:r>
      <w:r w:rsidR="001A2685" w:rsidRPr="005D24EE">
        <w:rPr>
          <w:noProof/>
          <w:color w:val="000000" w:themeColor="text1"/>
        </w:rPr>
        <w:t>ғы,</w:t>
      </w:r>
      <w:r w:rsidRPr="005D24EE">
        <w:rPr>
          <w:noProof/>
          <w:color w:val="000000" w:themeColor="text1"/>
        </w:rPr>
        <w:t xml:space="preserve"> ол өз тұлғас</w:t>
      </w:r>
      <w:r w:rsidR="001A2685" w:rsidRPr="005D24EE">
        <w:rPr>
          <w:noProof/>
          <w:color w:val="000000" w:themeColor="text1"/>
        </w:rPr>
        <w:t xml:space="preserve">ын </w:t>
      </w:r>
      <w:r w:rsidRPr="005D24EE">
        <w:rPr>
          <w:noProof/>
          <w:color w:val="000000" w:themeColor="text1"/>
        </w:rPr>
        <w:t>тек іс-әрекеті</w:t>
      </w:r>
      <w:r w:rsidR="001A2685" w:rsidRPr="005D24EE">
        <w:rPr>
          <w:noProof/>
          <w:color w:val="000000" w:themeColor="text1"/>
        </w:rPr>
        <w:t xml:space="preserve">мен </w:t>
      </w:r>
      <w:r w:rsidRPr="005D24EE">
        <w:rPr>
          <w:noProof/>
          <w:color w:val="000000" w:themeColor="text1"/>
        </w:rPr>
        <w:t>ға</w:t>
      </w:r>
      <w:r w:rsidR="001A2685" w:rsidRPr="005D24EE">
        <w:rPr>
          <w:noProof/>
          <w:color w:val="000000" w:themeColor="text1"/>
        </w:rPr>
        <w:t xml:space="preserve">на </w:t>
      </w:r>
      <w:r w:rsidRPr="005D24EE">
        <w:rPr>
          <w:noProof/>
          <w:color w:val="000000" w:themeColor="text1"/>
        </w:rPr>
        <w:t>емес, ой-өрісі жағы</w:t>
      </w:r>
      <w:r w:rsidR="001A2685" w:rsidRPr="005D24EE">
        <w:rPr>
          <w:noProof/>
          <w:color w:val="000000" w:themeColor="text1"/>
        </w:rPr>
        <w:t xml:space="preserve">нан да </w:t>
      </w:r>
      <w:r w:rsidRPr="005D24EE">
        <w:rPr>
          <w:noProof/>
          <w:color w:val="000000" w:themeColor="text1"/>
        </w:rPr>
        <w:t>сипаттай</w:t>
      </w:r>
      <w:r w:rsidR="001A2685" w:rsidRPr="005D24EE">
        <w:rPr>
          <w:noProof/>
          <w:color w:val="000000" w:themeColor="text1"/>
        </w:rPr>
        <w:t xml:space="preserve">ды </w:t>
      </w:r>
      <w:r w:rsidRPr="005D24EE">
        <w:rPr>
          <w:noProof/>
          <w:color w:val="000000" w:themeColor="text1"/>
        </w:rPr>
        <w:t>жә</w:t>
      </w:r>
      <w:r w:rsidR="001A2685" w:rsidRPr="005D24EE">
        <w:rPr>
          <w:noProof/>
          <w:color w:val="000000" w:themeColor="text1"/>
        </w:rPr>
        <w:t xml:space="preserve">не </w:t>
      </w:r>
      <w:r w:rsidRPr="005D24EE">
        <w:rPr>
          <w:noProof/>
          <w:color w:val="000000" w:themeColor="text1"/>
        </w:rPr>
        <w:t>өз кейіпкерлер</w:t>
      </w:r>
      <w:r w:rsidR="001A2685" w:rsidRPr="005D24EE">
        <w:rPr>
          <w:noProof/>
          <w:color w:val="000000" w:themeColor="text1"/>
        </w:rPr>
        <w:t xml:space="preserve">ін </w:t>
      </w:r>
      <w:r w:rsidRPr="005D24EE">
        <w:rPr>
          <w:noProof/>
          <w:color w:val="000000" w:themeColor="text1"/>
        </w:rPr>
        <w:t>психология</w:t>
      </w:r>
      <w:r w:rsidR="001A2685" w:rsidRPr="005D24EE">
        <w:rPr>
          <w:noProof/>
          <w:color w:val="000000" w:themeColor="text1"/>
        </w:rPr>
        <w:t xml:space="preserve">лық </w:t>
      </w:r>
      <w:r w:rsidRPr="005D24EE">
        <w:rPr>
          <w:noProof/>
          <w:color w:val="000000" w:themeColor="text1"/>
        </w:rPr>
        <w:t>тұрғы</w:t>
      </w:r>
      <w:r w:rsidR="001A2685" w:rsidRPr="005D24EE">
        <w:rPr>
          <w:noProof/>
          <w:color w:val="000000" w:themeColor="text1"/>
        </w:rPr>
        <w:t xml:space="preserve">дан </w:t>
      </w:r>
      <w:r w:rsidRPr="005D24EE">
        <w:rPr>
          <w:noProof/>
          <w:color w:val="000000" w:themeColor="text1"/>
        </w:rPr>
        <w:t>ө</w:t>
      </w:r>
      <w:r w:rsidR="001A2685" w:rsidRPr="005D24EE">
        <w:rPr>
          <w:noProof/>
          <w:color w:val="000000" w:themeColor="text1"/>
        </w:rPr>
        <w:t xml:space="preserve">те </w:t>
      </w:r>
      <w:r w:rsidRPr="005D24EE">
        <w:rPr>
          <w:noProof/>
          <w:color w:val="000000" w:themeColor="text1"/>
        </w:rPr>
        <w:t>дәл, ө</w:t>
      </w:r>
      <w:r w:rsidR="001A2685" w:rsidRPr="005D24EE">
        <w:rPr>
          <w:noProof/>
          <w:color w:val="000000" w:themeColor="text1"/>
        </w:rPr>
        <w:t xml:space="preserve">те </w:t>
      </w:r>
      <w:r w:rsidRPr="005D24EE">
        <w:rPr>
          <w:noProof/>
          <w:color w:val="000000" w:themeColor="text1"/>
        </w:rPr>
        <w:t>дәлел</w:t>
      </w:r>
      <w:r w:rsidR="001A2685" w:rsidRPr="005D24EE">
        <w:rPr>
          <w:noProof/>
          <w:color w:val="000000" w:themeColor="text1"/>
        </w:rPr>
        <w:t xml:space="preserve">ді </w:t>
      </w:r>
      <w:r w:rsidRPr="005D24EE">
        <w:rPr>
          <w:noProof/>
          <w:color w:val="000000" w:themeColor="text1"/>
        </w:rPr>
        <w:t>беру</w:t>
      </w:r>
      <w:r w:rsidR="001A2685" w:rsidRPr="005D24EE">
        <w:rPr>
          <w:noProof/>
          <w:color w:val="000000" w:themeColor="text1"/>
        </w:rPr>
        <w:t xml:space="preserve">мен де </w:t>
      </w:r>
      <w:r w:rsidRPr="005D24EE">
        <w:rPr>
          <w:noProof/>
          <w:color w:val="000000" w:themeColor="text1"/>
        </w:rPr>
        <w:t>даралығ</w:t>
      </w:r>
      <w:r w:rsidR="001A2685" w:rsidRPr="005D24EE">
        <w:rPr>
          <w:noProof/>
          <w:color w:val="000000" w:themeColor="text1"/>
        </w:rPr>
        <w:t xml:space="preserve">ын </w:t>
      </w:r>
      <w:r w:rsidRPr="005D24EE">
        <w:rPr>
          <w:noProof/>
          <w:color w:val="000000" w:themeColor="text1"/>
        </w:rPr>
        <w:t>көрсе</w:t>
      </w:r>
      <w:r w:rsidR="001A2685" w:rsidRPr="005D24EE">
        <w:rPr>
          <w:noProof/>
          <w:color w:val="000000" w:themeColor="text1"/>
        </w:rPr>
        <w:t xml:space="preserve">те </w:t>
      </w:r>
      <w:r w:rsidRPr="005D24EE">
        <w:rPr>
          <w:noProof/>
          <w:color w:val="000000" w:themeColor="text1"/>
        </w:rPr>
        <w:t>ал</w:t>
      </w:r>
      <w:r w:rsidR="001A2685" w:rsidRPr="005D24EE">
        <w:rPr>
          <w:noProof/>
          <w:color w:val="000000" w:themeColor="text1"/>
        </w:rPr>
        <w:t>ған.</w:t>
      </w:r>
      <w:r w:rsidRPr="005D24EE">
        <w:rPr>
          <w:noProof/>
          <w:color w:val="000000" w:themeColor="text1"/>
        </w:rPr>
        <w:t xml:space="preserve"> Бұл жер</w:t>
      </w:r>
      <w:r w:rsidR="001A2685" w:rsidRPr="005D24EE">
        <w:rPr>
          <w:noProof/>
          <w:color w:val="000000" w:themeColor="text1"/>
        </w:rPr>
        <w:t xml:space="preserve">де </w:t>
      </w:r>
      <w:r w:rsidRPr="005D24EE">
        <w:rPr>
          <w:noProof/>
          <w:color w:val="000000" w:themeColor="text1"/>
        </w:rPr>
        <w:t>оқиға</w:t>
      </w:r>
      <w:r w:rsidR="001A2685" w:rsidRPr="005D24EE">
        <w:rPr>
          <w:noProof/>
          <w:color w:val="000000" w:themeColor="text1"/>
        </w:rPr>
        <w:t xml:space="preserve">ның </w:t>
      </w:r>
      <w:r w:rsidRPr="005D24EE">
        <w:rPr>
          <w:noProof/>
          <w:color w:val="000000" w:themeColor="text1"/>
        </w:rPr>
        <w:t>дамуында</w:t>
      </w:r>
      <w:r w:rsidR="001A2685" w:rsidRPr="005D24EE">
        <w:rPr>
          <w:noProof/>
          <w:color w:val="000000" w:themeColor="text1"/>
        </w:rPr>
        <w:t xml:space="preserve">ғы </w:t>
      </w:r>
      <w:r w:rsidRPr="005D24EE">
        <w:rPr>
          <w:noProof/>
          <w:color w:val="000000" w:themeColor="text1"/>
        </w:rPr>
        <w:t>іс-әрекет ‒ қа</w:t>
      </w:r>
      <w:r w:rsidR="001A2685" w:rsidRPr="005D24EE">
        <w:rPr>
          <w:noProof/>
          <w:color w:val="000000" w:themeColor="text1"/>
        </w:rPr>
        <w:t xml:space="preserve">те </w:t>
      </w:r>
      <w:r w:rsidRPr="005D24EE">
        <w:rPr>
          <w:noProof/>
          <w:color w:val="000000" w:themeColor="text1"/>
        </w:rPr>
        <w:t>болжам жасау. Рахым</w:t>
      </w:r>
      <w:r w:rsidR="001A2685" w:rsidRPr="005D24EE">
        <w:rPr>
          <w:noProof/>
          <w:color w:val="000000" w:themeColor="text1"/>
        </w:rPr>
        <w:t xml:space="preserve">ның </w:t>
      </w:r>
      <w:r w:rsidRPr="005D24EE">
        <w:rPr>
          <w:noProof/>
          <w:color w:val="000000" w:themeColor="text1"/>
        </w:rPr>
        <w:t>нағашы</w:t>
      </w:r>
      <w:r w:rsidR="001A2685" w:rsidRPr="005D24EE">
        <w:rPr>
          <w:noProof/>
          <w:color w:val="000000" w:themeColor="text1"/>
        </w:rPr>
        <w:t xml:space="preserve">сы </w:t>
      </w:r>
      <w:r w:rsidRPr="005D24EE">
        <w:rPr>
          <w:noProof/>
          <w:color w:val="000000" w:themeColor="text1"/>
        </w:rPr>
        <w:t>Рысбек</w:t>
      </w:r>
      <w:r w:rsidR="001A2685" w:rsidRPr="005D24EE">
        <w:rPr>
          <w:noProof/>
          <w:color w:val="000000" w:themeColor="text1"/>
        </w:rPr>
        <w:t xml:space="preserve">ке </w:t>
      </w:r>
      <w:r w:rsidRPr="005D24EE">
        <w:rPr>
          <w:noProof/>
          <w:color w:val="000000" w:themeColor="text1"/>
        </w:rPr>
        <w:t>жала жабыла</w:t>
      </w:r>
      <w:r w:rsidR="001A2685" w:rsidRPr="005D24EE">
        <w:rPr>
          <w:noProof/>
          <w:color w:val="000000" w:themeColor="text1"/>
        </w:rPr>
        <w:t>ды.</w:t>
      </w:r>
    </w:p>
    <w:p w14:paraId="1DB073CB" w14:textId="77777777" w:rsidR="0024587E" w:rsidRPr="005D24EE" w:rsidRDefault="0024587E" w:rsidP="009C322A">
      <w:pPr>
        <w:jc w:val="both"/>
        <w:rPr>
          <w:noProof/>
          <w:color w:val="000000" w:themeColor="text1"/>
        </w:rPr>
        <w:sectPr w:rsidR="0024587E" w:rsidRPr="005D24EE">
          <w:pgSz w:w="11910" w:h="16840"/>
          <w:pgMar w:top="1040" w:right="420" w:bottom="1180" w:left="1540" w:header="0" w:footer="987" w:gutter="0"/>
          <w:cols w:space="720"/>
        </w:sectPr>
      </w:pPr>
    </w:p>
    <w:p w14:paraId="1556E5B3" w14:textId="13C61AF5" w:rsidR="0024587E" w:rsidRPr="005D24EE" w:rsidRDefault="00A73BF8" w:rsidP="009C322A">
      <w:pPr>
        <w:pStyle w:val="a3"/>
        <w:spacing w:before="67"/>
        <w:ind w:right="139" w:firstLine="0"/>
        <w:rPr>
          <w:noProof/>
          <w:color w:val="000000" w:themeColor="text1"/>
        </w:rPr>
      </w:pPr>
      <w:r w:rsidRPr="005D24EE">
        <w:rPr>
          <w:noProof/>
          <w:color w:val="000000" w:themeColor="text1"/>
        </w:rPr>
        <w:lastRenderedPageBreak/>
        <w:t>Кінәсіз адам</w:t>
      </w:r>
      <w:r w:rsidR="001A2685" w:rsidRPr="005D24EE">
        <w:rPr>
          <w:noProof/>
          <w:color w:val="000000" w:themeColor="text1"/>
        </w:rPr>
        <w:t xml:space="preserve">нан </w:t>
      </w:r>
      <w:r w:rsidRPr="005D24EE">
        <w:rPr>
          <w:noProof/>
          <w:color w:val="000000" w:themeColor="text1"/>
        </w:rPr>
        <w:t>күдіктену, қа</w:t>
      </w:r>
      <w:r w:rsidR="001A2685" w:rsidRPr="005D24EE">
        <w:rPr>
          <w:noProof/>
          <w:color w:val="000000" w:themeColor="text1"/>
        </w:rPr>
        <w:t xml:space="preserve">те </w:t>
      </w:r>
      <w:r w:rsidRPr="005D24EE">
        <w:rPr>
          <w:noProof/>
          <w:color w:val="000000" w:themeColor="text1"/>
        </w:rPr>
        <w:t>қадам</w:t>
      </w:r>
      <w:r w:rsidR="001A2685" w:rsidRPr="005D24EE">
        <w:rPr>
          <w:noProof/>
          <w:color w:val="000000" w:themeColor="text1"/>
        </w:rPr>
        <w:t xml:space="preserve">дар </w:t>
      </w:r>
      <w:r w:rsidRPr="005D24EE">
        <w:rPr>
          <w:noProof/>
          <w:color w:val="000000" w:themeColor="text1"/>
        </w:rPr>
        <w:t>жасау секіл</w:t>
      </w:r>
      <w:r w:rsidR="001A2685" w:rsidRPr="005D24EE">
        <w:rPr>
          <w:noProof/>
          <w:color w:val="000000" w:themeColor="text1"/>
        </w:rPr>
        <w:t xml:space="preserve">ді </w:t>
      </w:r>
      <w:r w:rsidRPr="005D24EE">
        <w:rPr>
          <w:noProof/>
          <w:color w:val="000000" w:themeColor="text1"/>
        </w:rPr>
        <w:t>оқиға</w:t>
      </w:r>
      <w:r w:rsidR="001A2685" w:rsidRPr="005D24EE">
        <w:rPr>
          <w:noProof/>
          <w:color w:val="000000" w:themeColor="text1"/>
        </w:rPr>
        <w:t xml:space="preserve">лар </w:t>
      </w:r>
      <w:r w:rsidRPr="005D24EE">
        <w:rPr>
          <w:noProof/>
          <w:color w:val="000000" w:themeColor="text1"/>
        </w:rPr>
        <w:t>ор</w:t>
      </w:r>
      <w:r w:rsidR="001A2685" w:rsidRPr="005D24EE">
        <w:rPr>
          <w:noProof/>
          <w:color w:val="000000" w:themeColor="text1"/>
        </w:rPr>
        <w:t xml:space="preserve">ын </w:t>
      </w:r>
      <w:r w:rsidRPr="005D24EE">
        <w:rPr>
          <w:noProof/>
          <w:color w:val="000000" w:themeColor="text1"/>
        </w:rPr>
        <w:t>ала</w:t>
      </w:r>
      <w:r w:rsidR="001A2685" w:rsidRPr="005D24EE">
        <w:rPr>
          <w:noProof/>
          <w:color w:val="000000" w:themeColor="text1"/>
        </w:rPr>
        <w:t>ды.</w:t>
      </w:r>
      <w:r w:rsidRPr="005D24EE">
        <w:rPr>
          <w:noProof/>
          <w:color w:val="000000" w:themeColor="text1"/>
        </w:rPr>
        <w:t xml:space="preserve"> Рахым көрсет</w:t>
      </w:r>
      <w:r w:rsidR="001A2685" w:rsidRPr="005D24EE">
        <w:rPr>
          <w:noProof/>
          <w:color w:val="000000" w:themeColor="text1"/>
        </w:rPr>
        <w:t xml:space="preserve">кен </w:t>
      </w:r>
      <w:r w:rsidRPr="005D24EE">
        <w:rPr>
          <w:noProof/>
          <w:color w:val="000000" w:themeColor="text1"/>
        </w:rPr>
        <w:t>топ</w:t>
      </w:r>
      <w:r w:rsidR="001A2685" w:rsidRPr="005D24EE">
        <w:rPr>
          <w:noProof/>
          <w:color w:val="000000" w:themeColor="text1"/>
        </w:rPr>
        <w:t xml:space="preserve">тың </w:t>
      </w:r>
      <w:r w:rsidRPr="005D24EE">
        <w:rPr>
          <w:noProof/>
          <w:color w:val="000000" w:themeColor="text1"/>
        </w:rPr>
        <w:t>ішін</w:t>
      </w:r>
      <w:r w:rsidR="001A2685" w:rsidRPr="005D24EE">
        <w:rPr>
          <w:noProof/>
          <w:color w:val="000000" w:themeColor="text1"/>
        </w:rPr>
        <w:t xml:space="preserve">де </w:t>
      </w:r>
      <w:r w:rsidRPr="005D24EE">
        <w:rPr>
          <w:noProof/>
          <w:color w:val="000000" w:themeColor="text1"/>
        </w:rPr>
        <w:t xml:space="preserve">бұл </w:t>
      </w:r>
      <w:r w:rsidR="001A2685" w:rsidRPr="005D24EE">
        <w:rPr>
          <w:noProof/>
          <w:color w:val="000000" w:themeColor="text1"/>
        </w:rPr>
        <w:t xml:space="preserve">да </w:t>
      </w:r>
      <w:r w:rsidRPr="005D24EE">
        <w:rPr>
          <w:noProof/>
          <w:color w:val="000000" w:themeColor="text1"/>
        </w:rPr>
        <w:t>бол</w:t>
      </w:r>
      <w:r w:rsidR="001A2685" w:rsidRPr="005D24EE">
        <w:rPr>
          <w:noProof/>
          <w:color w:val="000000" w:themeColor="text1"/>
        </w:rPr>
        <w:t>ған.</w:t>
      </w:r>
      <w:r w:rsidRPr="005D24EE">
        <w:rPr>
          <w:noProof/>
          <w:color w:val="000000" w:themeColor="text1"/>
        </w:rPr>
        <w:t xml:space="preserve"> Талғат Рысбек</w:t>
      </w:r>
      <w:r w:rsidR="001A2685" w:rsidRPr="005D24EE">
        <w:rPr>
          <w:noProof/>
          <w:color w:val="000000" w:themeColor="text1"/>
        </w:rPr>
        <w:t xml:space="preserve">ті </w:t>
      </w:r>
      <w:r w:rsidRPr="005D24EE">
        <w:rPr>
          <w:noProof/>
          <w:color w:val="000000" w:themeColor="text1"/>
        </w:rPr>
        <w:t>өздері</w:t>
      </w:r>
      <w:r w:rsidR="001A2685" w:rsidRPr="005D24EE">
        <w:rPr>
          <w:noProof/>
          <w:color w:val="000000" w:themeColor="text1"/>
        </w:rPr>
        <w:t xml:space="preserve">не </w:t>
      </w:r>
      <w:r w:rsidRPr="005D24EE">
        <w:rPr>
          <w:noProof/>
          <w:color w:val="000000" w:themeColor="text1"/>
        </w:rPr>
        <w:t>қызмет ету</w:t>
      </w:r>
      <w:r w:rsidR="001A2685" w:rsidRPr="005D24EE">
        <w:rPr>
          <w:noProof/>
          <w:color w:val="000000" w:themeColor="text1"/>
        </w:rPr>
        <w:t xml:space="preserve">ге </w:t>
      </w:r>
      <w:r w:rsidRPr="005D24EE">
        <w:rPr>
          <w:noProof/>
          <w:color w:val="000000" w:themeColor="text1"/>
        </w:rPr>
        <w:t>шақыра</w:t>
      </w:r>
      <w:r w:rsidR="001A2685" w:rsidRPr="005D24EE">
        <w:rPr>
          <w:noProof/>
          <w:color w:val="000000" w:themeColor="text1"/>
        </w:rPr>
        <w:t>ды.</w:t>
      </w:r>
      <w:r w:rsidRPr="005D24EE">
        <w:rPr>
          <w:noProof/>
          <w:color w:val="000000" w:themeColor="text1"/>
        </w:rPr>
        <w:t xml:space="preserve"> Онда</w:t>
      </w:r>
      <w:r w:rsidR="001A2685" w:rsidRPr="005D24EE">
        <w:rPr>
          <w:noProof/>
          <w:color w:val="000000" w:themeColor="text1"/>
        </w:rPr>
        <w:t xml:space="preserve">ғы </w:t>
      </w:r>
      <w:r w:rsidRPr="005D24EE">
        <w:rPr>
          <w:noProof/>
          <w:color w:val="000000" w:themeColor="text1"/>
        </w:rPr>
        <w:t>мақса</w:t>
      </w:r>
      <w:r w:rsidR="001A2685" w:rsidRPr="005D24EE">
        <w:rPr>
          <w:noProof/>
          <w:color w:val="000000" w:themeColor="text1"/>
        </w:rPr>
        <w:t xml:space="preserve">ты </w:t>
      </w:r>
      <w:r w:rsidRPr="005D24EE">
        <w:rPr>
          <w:noProof/>
          <w:color w:val="000000" w:themeColor="text1"/>
        </w:rPr>
        <w:t>нағыз қылмыскер</w:t>
      </w:r>
      <w:r w:rsidR="001A2685" w:rsidRPr="005D24EE">
        <w:rPr>
          <w:noProof/>
          <w:color w:val="000000" w:themeColor="text1"/>
        </w:rPr>
        <w:t xml:space="preserve">лер </w:t>
      </w:r>
      <w:r w:rsidRPr="005D24EE">
        <w:rPr>
          <w:noProof/>
          <w:color w:val="000000" w:themeColor="text1"/>
        </w:rPr>
        <w:t>полиция қызметкерлер</w:t>
      </w:r>
      <w:r w:rsidR="001A2685" w:rsidRPr="005D24EE">
        <w:rPr>
          <w:noProof/>
          <w:color w:val="000000" w:themeColor="text1"/>
        </w:rPr>
        <w:t xml:space="preserve">ін </w:t>
      </w:r>
      <w:r w:rsidRPr="005D24EE">
        <w:rPr>
          <w:noProof/>
          <w:color w:val="000000" w:themeColor="text1"/>
        </w:rPr>
        <w:t>қа</w:t>
      </w:r>
      <w:r w:rsidR="001A2685" w:rsidRPr="005D24EE">
        <w:rPr>
          <w:noProof/>
          <w:color w:val="000000" w:themeColor="text1"/>
        </w:rPr>
        <w:t xml:space="preserve">те </w:t>
      </w:r>
      <w:r w:rsidRPr="005D24EE">
        <w:rPr>
          <w:noProof/>
          <w:color w:val="000000" w:themeColor="text1"/>
        </w:rPr>
        <w:t>жол</w:t>
      </w:r>
      <w:r w:rsidR="001A2685" w:rsidRPr="005D24EE">
        <w:rPr>
          <w:noProof/>
          <w:color w:val="000000" w:themeColor="text1"/>
        </w:rPr>
        <w:t xml:space="preserve">мен </w:t>
      </w:r>
      <w:r w:rsidRPr="005D24EE">
        <w:rPr>
          <w:noProof/>
          <w:color w:val="000000" w:themeColor="text1"/>
        </w:rPr>
        <w:t>кет</w:t>
      </w:r>
      <w:r w:rsidR="001A2685" w:rsidRPr="005D24EE">
        <w:rPr>
          <w:noProof/>
          <w:color w:val="000000" w:themeColor="text1"/>
        </w:rPr>
        <w:t xml:space="preserve">ті </w:t>
      </w:r>
      <w:r w:rsidRPr="005D24EE">
        <w:rPr>
          <w:noProof/>
          <w:color w:val="000000" w:themeColor="text1"/>
        </w:rPr>
        <w:t>деп ойлап, емін-ерк</w:t>
      </w:r>
      <w:r w:rsidR="001A2685" w:rsidRPr="005D24EE">
        <w:rPr>
          <w:noProof/>
          <w:color w:val="000000" w:themeColor="text1"/>
        </w:rPr>
        <w:t xml:space="preserve">ін </w:t>
      </w:r>
      <w:r w:rsidRPr="005D24EE">
        <w:rPr>
          <w:noProof/>
          <w:color w:val="000000" w:themeColor="text1"/>
        </w:rPr>
        <w:t>әрекет ету</w:t>
      </w:r>
      <w:r w:rsidR="001A2685" w:rsidRPr="005D24EE">
        <w:rPr>
          <w:noProof/>
          <w:color w:val="000000" w:themeColor="text1"/>
        </w:rPr>
        <w:t xml:space="preserve">ін </w:t>
      </w:r>
      <w:r w:rsidRPr="005D24EE">
        <w:rPr>
          <w:noProof/>
          <w:color w:val="000000" w:themeColor="text1"/>
        </w:rPr>
        <w:t>қала</w:t>
      </w:r>
      <w:r w:rsidR="001A2685" w:rsidRPr="005D24EE">
        <w:rPr>
          <w:noProof/>
          <w:color w:val="000000" w:themeColor="text1"/>
        </w:rPr>
        <w:t>ды.</w:t>
      </w:r>
      <w:r w:rsidRPr="005D24EE">
        <w:rPr>
          <w:noProof/>
          <w:color w:val="000000" w:themeColor="text1"/>
        </w:rPr>
        <w:t xml:space="preserve"> </w:t>
      </w:r>
      <w:r w:rsidRPr="005D24EE">
        <w:rPr>
          <w:noProof/>
          <w:color w:val="000000" w:themeColor="text1"/>
          <w:shd w:val="clear" w:color="auto" w:fill="FFFFFF" w:themeFill="background1"/>
        </w:rPr>
        <w:t>Мұны</w:t>
      </w:r>
      <w:r w:rsidR="001A2685" w:rsidRPr="005D24EE">
        <w:rPr>
          <w:noProof/>
          <w:color w:val="000000" w:themeColor="text1"/>
          <w:shd w:val="clear" w:color="auto" w:fill="FFFFFF" w:themeFill="background1"/>
        </w:rPr>
        <w:t xml:space="preserve">сы </w:t>
      </w:r>
      <w:r w:rsidRPr="005D24EE">
        <w:rPr>
          <w:noProof/>
          <w:color w:val="000000" w:themeColor="text1"/>
          <w:shd w:val="clear" w:color="auto" w:fill="FFFFFF" w:themeFill="background1"/>
        </w:rPr>
        <w:t xml:space="preserve">дұрыс </w:t>
      </w:r>
      <w:r w:rsidR="001A2685" w:rsidRPr="005D24EE">
        <w:rPr>
          <w:noProof/>
          <w:color w:val="000000" w:themeColor="text1"/>
          <w:shd w:val="clear" w:color="auto" w:fill="FFFFFF" w:themeFill="background1"/>
        </w:rPr>
        <w:t xml:space="preserve">та </w:t>
      </w:r>
      <w:r w:rsidRPr="005D24EE">
        <w:rPr>
          <w:noProof/>
          <w:color w:val="000000" w:themeColor="text1"/>
          <w:shd w:val="clear" w:color="auto" w:fill="FFFFFF" w:themeFill="background1"/>
        </w:rPr>
        <w:t>е</w:t>
      </w:r>
      <w:r w:rsidR="001A2685" w:rsidRPr="005D24EE">
        <w:rPr>
          <w:noProof/>
          <w:color w:val="000000" w:themeColor="text1"/>
          <w:shd w:val="clear" w:color="auto" w:fill="FFFFFF" w:themeFill="background1"/>
        </w:rPr>
        <w:t>ді.</w:t>
      </w:r>
      <w:r w:rsidRPr="005D24EE">
        <w:rPr>
          <w:noProof/>
          <w:color w:val="000000" w:themeColor="text1"/>
          <w:shd w:val="clear" w:color="auto" w:fill="FFFFFF" w:themeFill="background1"/>
        </w:rPr>
        <w:t xml:space="preserve"> Оқиға</w:t>
      </w:r>
      <w:r w:rsidR="001A2685" w:rsidRPr="005D24EE">
        <w:rPr>
          <w:noProof/>
          <w:color w:val="000000" w:themeColor="text1"/>
          <w:shd w:val="clear" w:color="auto" w:fill="FFFFFF" w:themeFill="background1"/>
        </w:rPr>
        <w:t xml:space="preserve">ның </w:t>
      </w:r>
      <w:r w:rsidRPr="005D24EE">
        <w:rPr>
          <w:noProof/>
          <w:color w:val="000000" w:themeColor="text1"/>
          <w:shd w:val="clear" w:color="auto" w:fill="FFFFFF" w:themeFill="background1"/>
        </w:rPr>
        <w:t>шиеленісуін</w:t>
      </w:r>
      <w:r w:rsidR="001A2685" w:rsidRPr="005D24EE">
        <w:rPr>
          <w:noProof/>
          <w:color w:val="000000" w:themeColor="text1"/>
          <w:shd w:val="clear" w:color="auto" w:fill="FFFFFF" w:themeFill="background1"/>
        </w:rPr>
        <w:t xml:space="preserve">де </w:t>
      </w:r>
      <w:r w:rsidRPr="005D24EE">
        <w:rPr>
          <w:noProof/>
          <w:color w:val="000000" w:themeColor="text1"/>
          <w:shd w:val="clear" w:color="auto" w:fill="FFFFFF" w:themeFill="background1"/>
        </w:rPr>
        <w:t>Талғат</w:t>
      </w:r>
      <w:r w:rsidR="001A2685" w:rsidRPr="005D24EE">
        <w:rPr>
          <w:noProof/>
          <w:color w:val="000000" w:themeColor="text1"/>
          <w:shd w:val="clear" w:color="auto" w:fill="FFFFFF" w:themeFill="background1"/>
        </w:rPr>
        <w:t xml:space="preserve">қа </w:t>
      </w:r>
      <w:r w:rsidRPr="005D24EE">
        <w:rPr>
          <w:noProof/>
          <w:color w:val="000000" w:themeColor="text1"/>
          <w:shd w:val="clear" w:color="auto" w:fill="FFFFFF" w:themeFill="background1"/>
        </w:rPr>
        <w:t>ер</w:t>
      </w:r>
      <w:r w:rsidR="001A2685" w:rsidRPr="005D24EE">
        <w:rPr>
          <w:noProof/>
          <w:color w:val="000000" w:themeColor="text1"/>
          <w:shd w:val="clear" w:color="auto" w:fill="FFFFFF" w:themeFill="background1"/>
        </w:rPr>
        <w:t xml:space="preserve">іп </w:t>
      </w:r>
      <w:r w:rsidRPr="005D24EE">
        <w:rPr>
          <w:noProof/>
          <w:color w:val="000000" w:themeColor="text1"/>
          <w:shd w:val="clear" w:color="auto" w:fill="FFFFFF" w:themeFill="background1"/>
        </w:rPr>
        <w:t xml:space="preserve">Нұржан </w:t>
      </w:r>
      <w:r w:rsidR="001A2685" w:rsidRPr="005D24EE">
        <w:rPr>
          <w:noProof/>
          <w:color w:val="000000" w:themeColor="text1"/>
          <w:shd w:val="clear" w:color="auto" w:fill="FFFFFF" w:themeFill="background1"/>
        </w:rPr>
        <w:t xml:space="preserve">да </w:t>
      </w:r>
      <w:r w:rsidRPr="005D24EE">
        <w:rPr>
          <w:noProof/>
          <w:color w:val="000000" w:themeColor="text1"/>
          <w:shd w:val="clear" w:color="auto" w:fill="FFFFFF" w:themeFill="background1"/>
        </w:rPr>
        <w:t>дәлел</w:t>
      </w:r>
      <w:r w:rsidR="001A2685" w:rsidRPr="005D24EE">
        <w:rPr>
          <w:noProof/>
          <w:color w:val="000000" w:themeColor="text1"/>
          <w:shd w:val="clear" w:color="auto" w:fill="FFFFFF" w:themeFill="background1"/>
        </w:rPr>
        <w:t xml:space="preserve">ді </w:t>
      </w:r>
      <w:r w:rsidRPr="005D24EE">
        <w:rPr>
          <w:noProof/>
          <w:color w:val="000000" w:themeColor="text1"/>
          <w:shd w:val="clear" w:color="auto" w:fill="FFFFFF" w:themeFill="background1"/>
        </w:rPr>
        <w:t>ойлар</w:t>
      </w:r>
      <w:r w:rsidR="001A2685" w:rsidRPr="005D24EE">
        <w:rPr>
          <w:noProof/>
          <w:color w:val="000000" w:themeColor="text1"/>
          <w:shd w:val="clear" w:color="auto" w:fill="FFFFFF" w:themeFill="background1"/>
        </w:rPr>
        <w:t xml:space="preserve">ын </w:t>
      </w:r>
      <w:r w:rsidRPr="005D24EE">
        <w:rPr>
          <w:noProof/>
          <w:color w:val="000000" w:themeColor="text1"/>
          <w:shd w:val="clear" w:color="auto" w:fill="FFFFFF" w:themeFill="background1"/>
        </w:rPr>
        <w:t>жеткізе алатын</w:t>
      </w:r>
      <w:r w:rsidR="001A2685" w:rsidRPr="005D24EE">
        <w:rPr>
          <w:noProof/>
          <w:color w:val="000000" w:themeColor="text1"/>
          <w:shd w:val="clear" w:color="auto" w:fill="FFFFFF" w:themeFill="background1"/>
        </w:rPr>
        <w:t xml:space="preserve">ын </w:t>
      </w:r>
      <w:r w:rsidRPr="005D24EE">
        <w:rPr>
          <w:noProof/>
          <w:color w:val="000000" w:themeColor="text1"/>
          <w:shd w:val="clear" w:color="auto" w:fill="FFFFFF" w:themeFill="background1"/>
        </w:rPr>
        <w:t xml:space="preserve">көреміз. </w:t>
      </w:r>
      <w:r w:rsidR="00A160F8" w:rsidRPr="005D24EE">
        <w:rPr>
          <w:noProof/>
          <w:color w:val="000000" w:themeColor="text1"/>
          <w:shd w:val="clear" w:color="auto" w:fill="FFFFFF" w:themeFill="background1"/>
        </w:rPr>
        <w:t>Оқиғаның соңында</w:t>
      </w:r>
      <w:r w:rsidR="001A2685" w:rsidRPr="005D24EE">
        <w:rPr>
          <w:noProof/>
          <w:color w:val="000000" w:themeColor="text1"/>
          <w:shd w:val="clear" w:color="auto" w:fill="FFFFFF" w:themeFill="background1"/>
        </w:rPr>
        <w:t xml:space="preserve"> </w:t>
      </w:r>
      <w:r w:rsidRPr="005D24EE">
        <w:rPr>
          <w:noProof/>
          <w:color w:val="000000" w:themeColor="text1"/>
          <w:shd w:val="clear" w:color="auto" w:fill="FFFFFF" w:themeFill="background1"/>
        </w:rPr>
        <w:t>қылмыск</w:t>
      </w:r>
      <w:r w:rsidR="00A160F8" w:rsidRPr="005D24EE">
        <w:rPr>
          <w:noProof/>
          <w:color w:val="000000" w:themeColor="text1"/>
          <w:shd w:val="clear" w:color="auto" w:fill="FFFFFF" w:themeFill="background1"/>
        </w:rPr>
        <w:t xml:space="preserve">ердің кім </w:t>
      </w:r>
      <w:r w:rsidRPr="005D24EE">
        <w:rPr>
          <w:noProof/>
          <w:color w:val="000000" w:themeColor="text1"/>
          <w:shd w:val="clear" w:color="auto" w:fill="FFFFFF" w:themeFill="background1"/>
        </w:rPr>
        <w:t>екені анықтал</w:t>
      </w:r>
      <w:r w:rsidR="001A2685" w:rsidRPr="005D24EE">
        <w:rPr>
          <w:noProof/>
          <w:color w:val="000000" w:themeColor="text1"/>
          <w:shd w:val="clear" w:color="auto" w:fill="FFFFFF" w:themeFill="background1"/>
        </w:rPr>
        <w:t>ып,</w:t>
      </w:r>
      <w:r w:rsidR="00A160F8" w:rsidRPr="005D24EE">
        <w:rPr>
          <w:noProof/>
          <w:color w:val="000000" w:themeColor="text1"/>
          <w:shd w:val="clear" w:color="auto" w:fill="FFFFFF" w:themeFill="background1"/>
        </w:rPr>
        <w:t xml:space="preserve"> </w:t>
      </w:r>
      <w:r w:rsidRPr="005D24EE">
        <w:rPr>
          <w:noProof/>
          <w:color w:val="000000" w:themeColor="text1"/>
          <w:shd w:val="clear" w:color="auto" w:fill="FFFFFF" w:themeFill="background1"/>
        </w:rPr>
        <w:t>құпиялар</w:t>
      </w:r>
      <w:r w:rsidR="001A2685" w:rsidRPr="005D24EE">
        <w:rPr>
          <w:noProof/>
          <w:color w:val="000000" w:themeColor="text1"/>
          <w:shd w:val="clear" w:color="auto" w:fill="FFFFFF" w:themeFill="background1"/>
        </w:rPr>
        <w:t xml:space="preserve">дың </w:t>
      </w:r>
      <w:r w:rsidRPr="005D24EE">
        <w:rPr>
          <w:noProof/>
          <w:color w:val="000000" w:themeColor="text1"/>
          <w:shd w:val="clear" w:color="auto" w:fill="FFFFFF" w:themeFill="background1"/>
        </w:rPr>
        <w:t>ба</w:t>
      </w:r>
      <w:r w:rsidR="001A2685" w:rsidRPr="005D24EE">
        <w:rPr>
          <w:noProof/>
          <w:color w:val="000000" w:themeColor="text1"/>
          <w:shd w:val="clear" w:color="auto" w:fill="FFFFFF" w:themeFill="background1"/>
        </w:rPr>
        <w:t xml:space="preserve">сы </w:t>
      </w:r>
      <w:r w:rsidRPr="005D24EE">
        <w:rPr>
          <w:noProof/>
          <w:color w:val="000000" w:themeColor="text1"/>
          <w:shd w:val="clear" w:color="auto" w:fill="FFFFFF" w:themeFill="background1"/>
        </w:rPr>
        <w:t>ашыла түсе</w:t>
      </w:r>
      <w:r w:rsidR="001A2685" w:rsidRPr="005D24EE">
        <w:rPr>
          <w:noProof/>
          <w:color w:val="000000" w:themeColor="text1"/>
          <w:shd w:val="clear" w:color="auto" w:fill="FFFFFF" w:themeFill="background1"/>
        </w:rPr>
        <w:t>ді.</w:t>
      </w:r>
      <w:r w:rsidRPr="005D24EE">
        <w:rPr>
          <w:noProof/>
          <w:color w:val="000000" w:themeColor="text1"/>
          <w:shd w:val="clear" w:color="auto" w:fill="FFFFFF" w:themeFill="background1"/>
        </w:rPr>
        <w:t xml:space="preserve"> Цой </w:t>
      </w:r>
      <w:r w:rsidR="001A2685" w:rsidRPr="005D24EE">
        <w:rPr>
          <w:noProof/>
          <w:color w:val="000000" w:themeColor="text1"/>
          <w:shd w:val="clear" w:color="auto" w:fill="FFFFFF" w:themeFill="background1"/>
        </w:rPr>
        <w:t xml:space="preserve">мен </w:t>
      </w:r>
      <w:r w:rsidRPr="005D24EE">
        <w:rPr>
          <w:noProof/>
          <w:color w:val="000000" w:themeColor="text1"/>
          <w:shd w:val="clear" w:color="auto" w:fill="FFFFFF" w:themeFill="background1"/>
        </w:rPr>
        <w:t>Майснев</w:t>
      </w:r>
      <w:r w:rsidR="001A2685" w:rsidRPr="005D24EE">
        <w:rPr>
          <w:noProof/>
          <w:color w:val="000000" w:themeColor="text1"/>
          <w:shd w:val="clear" w:color="auto" w:fill="FFFFFF" w:themeFill="background1"/>
        </w:rPr>
        <w:t xml:space="preserve">тің </w:t>
      </w:r>
      <w:r w:rsidR="00A160F8" w:rsidRPr="005D24EE">
        <w:rPr>
          <w:noProof/>
          <w:color w:val="000000" w:themeColor="text1"/>
          <w:shd w:val="clear" w:color="auto" w:fill="FFFFFF" w:themeFill="background1"/>
        </w:rPr>
        <w:t>бірге әрекет жасап, қылыс істегені,</w:t>
      </w:r>
      <w:r w:rsidRPr="005D24EE">
        <w:rPr>
          <w:noProof/>
          <w:color w:val="000000" w:themeColor="text1"/>
          <w:shd w:val="clear" w:color="auto" w:fill="FFFFFF" w:themeFill="background1"/>
        </w:rPr>
        <w:t xml:space="preserve"> медсестра Аи</w:t>
      </w:r>
      <w:r w:rsidR="001A2685" w:rsidRPr="005D24EE">
        <w:rPr>
          <w:noProof/>
          <w:color w:val="000000" w:themeColor="text1"/>
          <w:shd w:val="clear" w:color="auto" w:fill="FFFFFF" w:themeFill="background1"/>
        </w:rPr>
        <w:t xml:space="preserve">да </w:t>
      </w:r>
      <w:r w:rsidRPr="005D24EE">
        <w:rPr>
          <w:noProof/>
          <w:color w:val="000000" w:themeColor="text1"/>
          <w:shd w:val="clear" w:color="auto" w:fill="FFFFFF" w:themeFill="background1"/>
        </w:rPr>
        <w:t xml:space="preserve">Глухованы </w:t>
      </w:r>
      <w:r w:rsidR="00A160F8" w:rsidRPr="005D24EE">
        <w:rPr>
          <w:noProof/>
          <w:color w:val="000000" w:themeColor="text1"/>
          <w:shd w:val="clear" w:color="auto" w:fill="FFFFFF" w:themeFill="background1"/>
        </w:rPr>
        <w:t>жала жапқандары,</w:t>
      </w:r>
      <w:r w:rsidRPr="005D24EE">
        <w:rPr>
          <w:noProof/>
          <w:color w:val="000000" w:themeColor="text1"/>
          <w:shd w:val="clear" w:color="auto" w:fill="FFFFFF" w:themeFill="background1"/>
        </w:rPr>
        <w:t xml:space="preserve"> алт</w:t>
      </w:r>
      <w:r w:rsidR="001A2685" w:rsidRPr="005D24EE">
        <w:rPr>
          <w:noProof/>
          <w:color w:val="000000" w:themeColor="text1"/>
          <w:shd w:val="clear" w:color="auto" w:fill="FFFFFF" w:themeFill="background1"/>
        </w:rPr>
        <w:t xml:space="preserve">ын </w:t>
      </w:r>
      <w:r w:rsidR="00A160F8" w:rsidRPr="005D24EE">
        <w:rPr>
          <w:noProof/>
          <w:color w:val="000000" w:themeColor="text1"/>
          <w:shd w:val="clear" w:color="auto" w:fill="FFFFFF" w:themeFill="background1"/>
        </w:rPr>
        <w:t>ұрлағандары, Дарьяны уысына түсіріп өлтіргені</w:t>
      </w:r>
      <w:r w:rsidRPr="005D24EE">
        <w:rPr>
          <w:noProof/>
          <w:color w:val="000000" w:themeColor="text1"/>
          <w:shd w:val="clear" w:color="auto" w:fill="FFFFFF" w:themeFill="background1"/>
        </w:rPr>
        <w:t xml:space="preserve">, </w:t>
      </w:r>
      <w:r w:rsidR="00A160F8" w:rsidRPr="005D24EE">
        <w:rPr>
          <w:noProof/>
          <w:color w:val="000000" w:themeColor="text1"/>
          <w:shd w:val="clear" w:color="auto" w:fill="FFFFFF" w:themeFill="background1"/>
        </w:rPr>
        <w:t xml:space="preserve">тағы басқа </w:t>
      </w:r>
      <w:r w:rsidRPr="005D24EE">
        <w:rPr>
          <w:noProof/>
          <w:color w:val="000000" w:themeColor="text1"/>
          <w:shd w:val="clear" w:color="auto" w:fill="FFFFFF" w:themeFill="background1"/>
        </w:rPr>
        <w:t>бар</w:t>
      </w:r>
      <w:r w:rsidR="001A2685" w:rsidRPr="005D24EE">
        <w:rPr>
          <w:noProof/>
          <w:color w:val="000000" w:themeColor="text1"/>
          <w:shd w:val="clear" w:color="auto" w:fill="FFFFFF" w:themeFill="background1"/>
        </w:rPr>
        <w:t xml:space="preserve">лық </w:t>
      </w:r>
      <w:r w:rsidRPr="005D24EE">
        <w:rPr>
          <w:noProof/>
          <w:color w:val="000000" w:themeColor="text1"/>
          <w:shd w:val="clear" w:color="auto" w:fill="FFFFFF" w:themeFill="background1"/>
        </w:rPr>
        <w:t xml:space="preserve">қылмыстары ашыла </w:t>
      </w:r>
      <w:r w:rsidR="00A160F8" w:rsidRPr="005D24EE">
        <w:rPr>
          <w:noProof/>
          <w:color w:val="000000" w:themeColor="text1"/>
          <w:shd w:val="clear" w:color="auto" w:fill="FFFFFF" w:themeFill="background1"/>
        </w:rPr>
        <w:t>бастайды.</w:t>
      </w:r>
      <w:r w:rsidRPr="005D24EE">
        <w:rPr>
          <w:noProof/>
          <w:color w:val="000000" w:themeColor="text1"/>
          <w:shd w:val="clear" w:color="auto" w:fill="FFFFFF" w:themeFill="background1"/>
        </w:rPr>
        <w:t xml:space="preserve"> Расы</w:t>
      </w:r>
      <w:r w:rsidR="001A2685" w:rsidRPr="005D24EE">
        <w:rPr>
          <w:noProof/>
          <w:color w:val="000000" w:themeColor="text1"/>
          <w:shd w:val="clear" w:color="auto" w:fill="FFFFFF" w:themeFill="background1"/>
        </w:rPr>
        <w:t>мен де,</w:t>
      </w:r>
      <w:r w:rsidRPr="005D24EE">
        <w:rPr>
          <w:noProof/>
          <w:color w:val="000000" w:themeColor="text1"/>
          <w:shd w:val="clear" w:color="auto" w:fill="FFFFFF" w:themeFill="background1"/>
        </w:rPr>
        <w:t xml:space="preserve"> Талғат Майлыбаевтан бастап Кемел</w:t>
      </w:r>
      <w:r w:rsidR="001A2685" w:rsidRPr="005D24EE">
        <w:rPr>
          <w:noProof/>
          <w:color w:val="000000" w:themeColor="text1"/>
          <w:shd w:val="clear" w:color="auto" w:fill="FFFFFF" w:themeFill="background1"/>
        </w:rPr>
        <w:t xml:space="preserve">дің </w:t>
      </w:r>
      <w:r w:rsidRPr="005D24EE">
        <w:rPr>
          <w:noProof/>
          <w:color w:val="000000" w:themeColor="text1"/>
          <w:shd w:val="clear" w:color="auto" w:fill="FFFFFF" w:themeFill="background1"/>
        </w:rPr>
        <w:t>милиция қызмет</w:t>
      </w:r>
      <w:r w:rsidR="001A2685" w:rsidRPr="005D24EE">
        <w:rPr>
          <w:noProof/>
          <w:color w:val="000000" w:themeColor="text1"/>
          <w:shd w:val="clear" w:color="auto" w:fill="FFFFFF" w:themeFill="background1"/>
        </w:rPr>
        <w:t xml:space="preserve">ін </w:t>
      </w:r>
      <w:r w:rsidRPr="005D24EE">
        <w:rPr>
          <w:noProof/>
          <w:color w:val="000000" w:themeColor="text1"/>
          <w:shd w:val="clear" w:color="auto" w:fill="FFFFFF" w:themeFill="background1"/>
        </w:rPr>
        <w:t>арқау ет</w:t>
      </w:r>
      <w:r w:rsidR="001A2685" w:rsidRPr="005D24EE">
        <w:rPr>
          <w:noProof/>
          <w:color w:val="000000" w:themeColor="text1"/>
          <w:shd w:val="clear" w:color="auto" w:fill="FFFFFF" w:themeFill="background1"/>
        </w:rPr>
        <w:t xml:space="preserve">кен </w:t>
      </w:r>
      <w:r w:rsidRPr="005D24EE">
        <w:rPr>
          <w:noProof/>
          <w:color w:val="000000" w:themeColor="text1"/>
          <w:shd w:val="clear" w:color="auto" w:fill="FFFFFF" w:themeFill="background1"/>
        </w:rPr>
        <w:t>шығармалары оқырман санасы</w:t>
      </w:r>
      <w:r w:rsidR="001A2685" w:rsidRPr="005D24EE">
        <w:rPr>
          <w:noProof/>
          <w:color w:val="000000" w:themeColor="text1"/>
          <w:shd w:val="clear" w:color="auto" w:fill="FFFFFF" w:themeFill="background1"/>
        </w:rPr>
        <w:t xml:space="preserve">на </w:t>
      </w:r>
      <w:r w:rsidRPr="005D24EE">
        <w:rPr>
          <w:noProof/>
          <w:color w:val="000000" w:themeColor="text1"/>
          <w:shd w:val="clear" w:color="auto" w:fill="FFFFFF" w:themeFill="background1"/>
        </w:rPr>
        <w:t>тұрақтал</w:t>
      </w:r>
      <w:r w:rsidR="001A2685" w:rsidRPr="005D24EE">
        <w:rPr>
          <w:noProof/>
          <w:color w:val="000000" w:themeColor="text1"/>
          <w:shd w:val="clear" w:color="auto" w:fill="FFFFFF" w:themeFill="background1"/>
        </w:rPr>
        <w:t xml:space="preserve">ған </w:t>
      </w:r>
      <w:r w:rsidRPr="005D24EE">
        <w:rPr>
          <w:noProof/>
          <w:color w:val="000000" w:themeColor="text1"/>
          <w:shd w:val="clear" w:color="auto" w:fill="FFFFFF" w:themeFill="background1"/>
        </w:rPr>
        <w:t>кейіпкер</w:t>
      </w:r>
      <w:r w:rsidR="001A2685" w:rsidRPr="005D24EE">
        <w:rPr>
          <w:noProof/>
          <w:color w:val="000000" w:themeColor="text1"/>
          <w:shd w:val="clear" w:color="auto" w:fill="FFFFFF" w:themeFill="background1"/>
        </w:rPr>
        <w:t xml:space="preserve">лер </w:t>
      </w:r>
      <w:r w:rsidRPr="005D24EE">
        <w:rPr>
          <w:noProof/>
          <w:color w:val="000000" w:themeColor="text1"/>
          <w:shd w:val="clear" w:color="auto" w:fill="FFFFFF" w:themeFill="background1"/>
        </w:rPr>
        <w:t>сол қи</w:t>
      </w:r>
      <w:r w:rsidR="001A2685" w:rsidRPr="005D24EE">
        <w:rPr>
          <w:noProof/>
          <w:color w:val="000000" w:themeColor="text1"/>
          <w:shd w:val="clear" w:color="auto" w:fill="FFFFFF" w:themeFill="background1"/>
        </w:rPr>
        <w:t xml:space="preserve">ын </w:t>
      </w:r>
      <w:r w:rsidRPr="005D24EE">
        <w:rPr>
          <w:noProof/>
          <w:color w:val="000000" w:themeColor="text1"/>
          <w:shd w:val="clear" w:color="auto" w:fill="FFFFFF" w:themeFill="background1"/>
        </w:rPr>
        <w:t>сәттер</w:t>
      </w:r>
      <w:r w:rsidR="001A2685" w:rsidRPr="005D24EE">
        <w:rPr>
          <w:noProof/>
          <w:color w:val="000000" w:themeColor="text1"/>
          <w:shd w:val="clear" w:color="auto" w:fill="FFFFFF" w:themeFill="background1"/>
        </w:rPr>
        <w:t xml:space="preserve">де </w:t>
      </w:r>
      <w:r w:rsidRPr="005D24EE">
        <w:rPr>
          <w:noProof/>
          <w:color w:val="000000" w:themeColor="text1"/>
          <w:shd w:val="clear" w:color="auto" w:fill="FFFFFF" w:themeFill="background1"/>
        </w:rPr>
        <w:t>өм</w:t>
      </w:r>
      <w:r w:rsidR="001A2685" w:rsidRPr="005D24EE">
        <w:rPr>
          <w:noProof/>
          <w:color w:val="000000" w:themeColor="text1"/>
          <w:shd w:val="clear" w:color="auto" w:fill="FFFFFF" w:themeFill="background1"/>
        </w:rPr>
        <w:t xml:space="preserve">ір </w:t>
      </w:r>
      <w:r w:rsidRPr="005D24EE">
        <w:rPr>
          <w:noProof/>
          <w:color w:val="000000" w:themeColor="text1"/>
          <w:shd w:val="clear" w:color="auto" w:fill="FFFFFF" w:themeFill="background1"/>
        </w:rPr>
        <w:t>кеш</w:t>
      </w:r>
      <w:r w:rsidR="001A2685" w:rsidRPr="005D24EE">
        <w:rPr>
          <w:noProof/>
          <w:color w:val="000000" w:themeColor="text1"/>
          <w:shd w:val="clear" w:color="auto" w:fill="FFFFFF" w:themeFill="background1"/>
        </w:rPr>
        <w:t xml:space="preserve">кен </w:t>
      </w:r>
      <w:r w:rsidRPr="005D24EE">
        <w:rPr>
          <w:noProof/>
          <w:color w:val="000000" w:themeColor="text1"/>
          <w:shd w:val="clear" w:color="auto" w:fill="FFFFFF" w:themeFill="background1"/>
        </w:rPr>
        <w:t>азамат десек бола</w:t>
      </w:r>
      <w:r w:rsidR="001A2685" w:rsidRPr="005D24EE">
        <w:rPr>
          <w:noProof/>
          <w:color w:val="000000" w:themeColor="text1"/>
          <w:shd w:val="clear" w:color="auto" w:fill="FFFFFF" w:themeFill="background1"/>
        </w:rPr>
        <w:t>ды.</w:t>
      </w:r>
      <w:r w:rsidRPr="005D24EE">
        <w:rPr>
          <w:noProof/>
          <w:color w:val="000000" w:themeColor="text1"/>
          <w:shd w:val="clear" w:color="auto" w:fill="FFFFFF" w:themeFill="background1"/>
        </w:rPr>
        <w:t xml:space="preserve"> Қала</w:t>
      </w:r>
      <w:r w:rsidR="001A2685" w:rsidRPr="005D24EE">
        <w:rPr>
          <w:noProof/>
          <w:color w:val="000000" w:themeColor="text1"/>
          <w:shd w:val="clear" w:color="auto" w:fill="FFFFFF" w:themeFill="background1"/>
        </w:rPr>
        <w:t xml:space="preserve">ның </w:t>
      </w:r>
      <w:r w:rsidRPr="005D24EE">
        <w:rPr>
          <w:noProof/>
          <w:color w:val="000000" w:themeColor="text1"/>
          <w:shd w:val="clear" w:color="auto" w:fill="FFFFFF" w:themeFill="background1"/>
        </w:rPr>
        <w:t xml:space="preserve">бас дәрігері Цой </w:t>
      </w:r>
      <w:r w:rsidR="001A2685" w:rsidRPr="005D24EE">
        <w:rPr>
          <w:noProof/>
          <w:color w:val="000000" w:themeColor="text1"/>
          <w:shd w:val="clear" w:color="auto" w:fill="FFFFFF" w:themeFill="background1"/>
        </w:rPr>
        <w:t>да,</w:t>
      </w:r>
      <w:r w:rsidRPr="005D24EE">
        <w:rPr>
          <w:noProof/>
          <w:color w:val="000000" w:themeColor="text1"/>
          <w:shd w:val="clear" w:color="auto" w:fill="FFFFFF" w:themeFill="background1"/>
        </w:rPr>
        <w:t xml:space="preserve"> соғыс</w:t>
      </w:r>
      <w:r w:rsidR="001A2685" w:rsidRPr="005D24EE">
        <w:rPr>
          <w:noProof/>
          <w:color w:val="000000" w:themeColor="text1"/>
          <w:shd w:val="clear" w:color="auto" w:fill="FFFFFF" w:themeFill="background1"/>
        </w:rPr>
        <w:t xml:space="preserve">та </w:t>
      </w:r>
      <w:r w:rsidRPr="005D24EE">
        <w:rPr>
          <w:noProof/>
          <w:color w:val="000000" w:themeColor="text1"/>
          <w:shd w:val="clear" w:color="auto" w:fill="FFFFFF" w:themeFill="background1"/>
        </w:rPr>
        <w:t>өл</w:t>
      </w:r>
      <w:r w:rsidR="001A2685" w:rsidRPr="005D24EE">
        <w:rPr>
          <w:noProof/>
          <w:color w:val="000000" w:themeColor="text1"/>
          <w:shd w:val="clear" w:color="auto" w:fill="FFFFFF" w:themeFill="background1"/>
        </w:rPr>
        <w:t xml:space="preserve">ген </w:t>
      </w:r>
      <w:r w:rsidRPr="005D24EE">
        <w:rPr>
          <w:noProof/>
          <w:color w:val="000000" w:themeColor="text1"/>
          <w:shd w:val="clear" w:color="auto" w:fill="FFFFFF" w:themeFill="background1"/>
        </w:rPr>
        <w:t>солдат</w:t>
      </w:r>
      <w:r w:rsidR="001A2685" w:rsidRPr="005D24EE">
        <w:rPr>
          <w:noProof/>
          <w:color w:val="000000" w:themeColor="text1"/>
          <w:shd w:val="clear" w:color="auto" w:fill="FFFFFF" w:themeFill="background1"/>
        </w:rPr>
        <w:t xml:space="preserve">тың </w:t>
      </w:r>
      <w:r w:rsidRPr="005D24EE">
        <w:rPr>
          <w:noProof/>
          <w:color w:val="000000" w:themeColor="text1"/>
          <w:shd w:val="clear" w:color="auto" w:fill="FFFFFF" w:themeFill="background1"/>
        </w:rPr>
        <w:t>құжаты</w:t>
      </w:r>
      <w:r w:rsidR="001A2685" w:rsidRPr="005D24EE">
        <w:rPr>
          <w:noProof/>
          <w:color w:val="000000" w:themeColor="text1"/>
          <w:shd w:val="clear" w:color="auto" w:fill="FFFFFF" w:themeFill="background1"/>
        </w:rPr>
        <w:t xml:space="preserve">мен </w:t>
      </w:r>
      <w:r w:rsidRPr="005D24EE">
        <w:rPr>
          <w:noProof/>
          <w:color w:val="000000" w:themeColor="text1"/>
          <w:shd w:val="clear" w:color="auto" w:fill="FFFFFF" w:themeFill="background1"/>
        </w:rPr>
        <w:t>қаш</w:t>
      </w:r>
      <w:r w:rsidR="001A2685" w:rsidRPr="005D24EE">
        <w:rPr>
          <w:noProof/>
          <w:color w:val="000000" w:themeColor="text1"/>
          <w:shd w:val="clear" w:color="auto" w:fill="FFFFFF" w:themeFill="background1"/>
        </w:rPr>
        <w:t xml:space="preserve">ып </w:t>
      </w:r>
      <w:r w:rsidRPr="005D24EE">
        <w:rPr>
          <w:noProof/>
          <w:color w:val="000000" w:themeColor="text1"/>
          <w:shd w:val="clear" w:color="auto" w:fill="FFFFFF" w:themeFill="background1"/>
        </w:rPr>
        <w:t>жүр</w:t>
      </w:r>
      <w:r w:rsidR="001A2685" w:rsidRPr="005D24EE">
        <w:rPr>
          <w:noProof/>
          <w:color w:val="000000" w:themeColor="text1"/>
          <w:shd w:val="clear" w:color="auto" w:fill="FFFFFF" w:themeFill="background1"/>
        </w:rPr>
        <w:t xml:space="preserve">ген </w:t>
      </w:r>
      <w:r w:rsidRPr="005D24EE">
        <w:rPr>
          <w:noProof/>
          <w:color w:val="000000" w:themeColor="text1"/>
          <w:shd w:val="clear" w:color="auto" w:fill="FFFFFF" w:themeFill="background1"/>
        </w:rPr>
        <w:t xml:space="preserve">Самсонов </w:t>
      </w:r>
      <w:r w:rsidR="001A2685" w:rsidRPr="005D24EE">
        <w:rPr>
          <w:noProof/>
          <w:color w:val="000000" w:themeColor="text1"/>
          <w:shd w:val="clear" w:color="auto" w:fill="FFFFFF" w:themeFill="background1"/>
        </w:rPr>
        <w:t xml:space="preserve">та </w:t>
      </w:r>
      <w:r w:rsidRPr="005D24EE">
        <w:rPr>
          <w:noProof/>
          <w:color w:val="000000" w:themeColor="text1"/>
          <w:shd w:val="clear" w:color="auto" w:fill="FFFFFF" w:themeFill="background1"/>
        </w:rPr>
        <w:t>ұстал</w:t>
      </w:r>
      <w:r w:rsidR="001A2685" w:rsidRPr="005D24EE">
        <w:rPr>
          <w:noProof/>
          <w:color w:val="000000" w:themeColor="text1"/>
          <w:shd w:val="clear" w:color="auto" w:fill="FFFFFF" w:themeFill="background1"/>
        </w:rPr>
        <w:t>ып,</w:t>
      </w:r>
      <w:r w:rsidRPr="005D24EE">
        <w:rPr>
          <w:noProof/>
          <w:color w:val="000000" w:themeColor="text1"/>
          <w:shd w:val="clear" w:color="auto" w:fill="FFFFFF" w:themeFill="background1"/>
        </w:rPr>
        <w:t xml:space="preserve"> жаза</w:t>
      </w:r>
      <w:r w:rsidR="001A2685" w:rsidRPr="005D24EE">
        <w:rPr>
          <w:noProof/>
          <w:color w:val="000000" w:themeColor="text1"/>
          <w:shd w:val="clear" w:color="auto" w:fill="FFFFFF" w:themeFill="background1"/>
        </w:rPr>
        <w:t xml:space="preserve">ға </w:t>
      </w:r>
      <w:r w:rsidRPr="005D24EE">
        <w:rPr>
          <w:noProof/>
          <w:color w:val="000000" w:themeColor="text1"/>
          <w:shd w:val="clear" w:color="auto" w:fill="FFFFFF" w:themeFill="background1"/>
        </w:rPr>
        <w:t>тартыла</w:t>
      </w:r>
      <w:r w:rsidR="001A2685" w:rsidRPr="005D24EE">
        <w:rPr>
          <w:noProof/>
          <w:color w:val="000000" w:themeColor="text1"/>
          <w:shd w:val="clear" w:color="auto" w:fill="FFFFFF" w:themeFill="background1"/>
        </w:rPr>
        <w:t>ды.</w:t>
      </w:r>
      <w:r w:rsidRPr="005D24EE">
        <w:rPr>
          <w:noProof/>
          <w:color w:val="000000" w:themeColor="text1"/>
          <w:shd w:val="clear" w:color="auto" w:fill="FFFFFF" w:themeFill="background1"/>
        </w:rPr>
        <w:t xml:space="preserve"> Бірақ бұл қарақшылар</w:t>
      </w:r>
      <w:r w:rsidR="001A2685" w:rsidRPr="005D24EE">
        <w:rPr>
          <w:noProof/>
          <w:color w:val="000000" w:themeColor="text1"/>
          <w:shd w:val="clear" w:color="auto" w:fill="FFFFFF" w:themeFill="background1"/>
        </w:rPr>
        <w:t xml:space="preserve">дың </w:t>
      </w:r>
      <w:r w:rsidRPr="005D24EE">
        <w:rPr>
          <w:noProof/>
          <w:color w:val="000000" w:themeColor="text1"/>
          <w:shd w:val="clear" w:color="auto" w:fill="FFFFFF" w:themeFill="background1"/>
        </w:rPr>
        <w:t>біз ұрла</w:t>
      </w:r>
      <w:r w:rsidR="001A2685" w:rsidRPr="005D24EE">
        <w:rPr>
          <w:noProof/>
          <w:color w:val="000000" w:themeColor="text1"/>
          <w:shd w:val="clear" w:color="auto" w:fill="FFFFFF" w:themeFill="background1"/>
        </w:rPr>
        <w:t xml:space="preserve">ған </w:t>
      </w:r>
      <w:r w:rsidRPr="005D24EE">
        <w:rPr>
          <w:noProof/>
          <w:color w:val="000000" w:themeColor="text1"/>
          <w:shd w:val="clear" w:color="auto" w:fill="FFFFFF" w:themeFill="background1"/>
        </w:rPr>
        <w:t>алтын</w:t>
      </w:r>
      <w:r w:rsidR="001A2685" w:rsidRPr="005D24EE">
        <w:rPr>
          <w:noProof/>
          <w:color w:val="000000" w:themeColor="text1"/>
          <w:shd w:val="clear" w:color="auto" w:fill="FFFFFF" w:themeFill="background1"/>
        </w:rPr>
        <w:t xml:space="preserve">ды </w:t>
      </w:r>
      <w:r w:rsidRPr="005D24EE">
        <w:rPr>
          <w:noProof/>
          <w:color w:val="000000" w:themeColor="text1"/>
          <w:shd w:val="clear" w:color="auto" w:fill="FFFFFF" w:themeFill="background1"/>
        </w:rPr>
        <w:t>қай</w:t>
      </w:r>
      <w:r w:rsidR="001A2685" w:rsidRPr="005D24EE">
        <w:rPr>
          <w:noProof/>
          <w:color w:val="000000" w:themeColor="text1"/>
          <w:shd w:val="clear" w:color="auto" w:fill="FFFFFF" w:themeFill="background1"/>
        </w:rPr>
        <w:t xml:space="preserve">да </w:t>
      </w:r>
      <w:r w:rsidRPr="005D24EE">
        <w:rPr>
          <w:noProof/>
          <w:color w:val="000000" w:themeColor="text1"/>
          <w:shd w:val="clear" w:color="auto" w:fill="FFFFFF" w:themeFill="background1"/>
        </w:rPr>
        <w:t>жасыр</w:t>
      </w:r>
      <w:r w:rsidR="001A2685" w:rsidRPr="005D24EE">
        <w:rPr>
          <w:noProof/>
          <w:color w:val="000000" w:themeColor="text1"/>
          <w:shd w:val="clear" w:color="auto" w:fill="FFFFFF" w:themeFill="background1"/>
        </w:rPr>
        <w:t xml:space="preserve">дың </w:t>
      </w:r>
      <w:r w:rsidRPr="005D24EE">
        <w:rPr>
          <w:noProof/>
          <w:color w:val="000000" w:themeColor="text1"/>
          <w:shd w:val="clear" w:color="auto" w:fill="FFFFFF" w:themeFill="background1"/>
        </w:rPr>
        <w:t>деп қойшы Рахым</w:t>
      </w:r>
      <w:r w:rsidR="001A2685" w:rsidRPr="005D24EE">
        <w:rPr>
          <w:noProof/>
          <w:color w:val="000000" w:themeColor="text1"/>
          <w:shd w:val="clear" w:color="auto" w:fill="FFFFFF" w:themeFill="background1"/>
        </w:rPr>
        <w:t xml:space="preserve">ның </w:t>
      </w:r>
      <w:r w:rsidRPr="005D24EE">
        <w:rPr>
          <w:noProof/>
          <w:color w:val="000000" w:themeColor="text1"/>
          <w:shd w:val="clear" w:color="auto" w:fill="FFFFFF" w:themeFill="background1"/>
        </w:rPr>
        <w:t>өкпесі</w:t>
      </w:r>
      <w:r w:rsidR="001A2685" w:rsidRPr="005D24EE">
        <w:rPr>
          <w:noProof/>
          <w:color w:val="000000" w:themeColor="text1"/>
          <w:shd w:val="clear" w:color="auto" w:fill="FFFFFF" w:themeFill="background1"/>
        </w:rPr>
        <w:t xml:space="preserve">не </w:t>
      </w:r>
      <w:r w:rsidRPr="005D24EE">
        <w:rPr>
          <w:noProof/>
          <w:color w:val="000000" w:themeColor="text1"/>
          <w:shd w:val="clear" w:color="auto" w:fill="FFFFFF" w:themeFill="background1"/>
        </w:rPr>
        <w:t>ше</w:t>
      </w:r>
      <w:r w:rsidR="001A2685" w:rsidRPr="005D24EE">
        <w:rPr>
          <w:noProof/>
          <w:color w:val="000000" w:themeColor="text1"/>
          <w:shd w:val="clear" w:color="auto" w:fill="FFFFFF" w:themeFill="background1"/>
        </w:rPr>
        <w:t xml:space="preserve">ге </w:t>
      </w:r>
      <w:r w:rsidRPr="005D24EE">
        <w:rPr>
          <w:noProof/>
          <w:color w:val="000000" w:themeColor="text1"/>
          <w:shd w:val="clear" w:color="auto" w:fill="FFFFFF" w:themeFill="background1"/>
        </w:rPr>
        <w:t>сұғ</w:t>
      </w:r>
      <w:r w:rsidR="001A2685" w:rsidRPr="005D24EE">
        <w:rPr>
          <w:noProof/>
          <w:color w:val="000000" w:themeColor="text1"/>
          <w:shd w:val="clear" w:color="auto" w:fill="FFFFFF" w:themeFill="background1"/>
        </w:rPr>
        <w:t>ып,</w:t>
      </w:r>
      <w:r w:rsidRPr="005D24EE">
        <w:rPr>
          <w:noProof/>
          <w:color w:val="000000" w:themeColor="text1"/>
          <w:shd w:val="clear" w:color="auto" w:fill="FFFFFF" w:themeFill="background1"/>
        </w:rPr>
        <w:t xml:space="preserve"> тырнағ</w:t>
      </w:r>
      <w:r w:rsidR="001A2685" w:rsidRPr="005D24EE">
        <w:rPr>
          <w:noProof/>
          <w:color w:val="000000" w:themeColor="text1"/>
          <w:shd w:val="clear" w:color="auto" w:fill="FFFFFF" w:themeFill="background1"/>
        </w:rPr>
        <w:t xml:space="preserve">ын </w:t>
      </w:r>
      <w:r w:rsidRPr="005D24EE">
        <w:rPr>
          <w:noProof/>
          <w:color w:val="000000" w:themeColor="text1"/>
          <w:shd w:val="clear" w:color="auto" w:fill="FFFFFF" w:themeFill="background1"/>
        </w:rPr>
        <w:t>жұл</w:t>
      </w:r>
      <w:r w:rsidR="001A2685" w:rsidRPr="005D24EE">
        <w:rPr>
          <w:noProof/>
          <w:color w:val="000000" w:themeColor="text1"/>
          <w:shd w:val="clear" w:color="auto" w:fill="FFFFFF" w:themeFill="background1"/>
        </w:rPr>
        <w:t>ып,</w:t>
      </w:r>
      <w:r w:rsidRPr="005D24EE">
        <w:rPr>
          <w:noProof/>
          <w:color w:val="000000" w:themeColor="text1"/>
          <w:shd w:val="clear" w:color="auto" w:fill="FFFFFF" w:themeFill="background1"/>
        </w:rPr>
        <w:t xml:space="preserve"> азаптап өлтіргені кісіні шошытпай қоймай</w:t>
      </w:r>
      <w:r w:rsidR="001A2685" w:rsidRPr="005D24EE">
        <w:rPr>
          <w:noProof/>
          <w:color w:val="000000" w:themeColor="text1"/>
          <w:shd w:val="clear" w:color="auto" w:fill="FFFFFF" w:themeFill="background1"/>
        </w:rPr>
        <w:t>ды.</w:t>
      </w:r>
      <w:r w:rsidRPr="005D24EE">
        <w:rPr>
          <w:noProof/>
          <w:color w:val="000000" w:themeColor="text1"/>
          <w:shd w:val="clear" w:color="auto" w:fill="FFFFFF" w:themeFill="background1"/>
        </w:rPr>
        <w:t xml:space="preserve"> Адам бала</w:t>
      </w:r>
      <w:r w:rsidR="001A2685" w:rsidRPr="005D24EE">
        <w:rPr>
          <w:noProof/>
          <w:color w:val="000000" w:themeColor="text1"/>
          <w:shd w:val="clear" w:color="auto" w:fill="FFFFFF" w:themeFill="background1"/>
        </w:rPr>
        <w:t xml:space="preserve">сы </w:t>
      </w:r>
      <w:r w:rsidRPr="005D24EE">
        <w:rPr>
          <w:noProof/>
          <w:color w:val="000000" w:themeColor="text1"/>
          <w:shd w:val="clear" w:color="auto" w:fill="FFFFFF" w:themeFill="background1"/>
        </w:rPr>
        <w:t>осынша жауыз бо</w:t>
      </w:r>
      <w:r w:rsidR="001A2685" w:rsidRPr="005D24EE">
        <w:rPr>
          <w:noProof/>
          <w:color w:val="000000" w:themeColor="text1"/>
          <w:shd w:val="clear" w:color="auto" w:fill="FFFFFF" w:themeFill="background1"/>
        </w:rPr>
        <w:t xml:space="preserve">лар </w:t>
      </w:r>
      <w:r w:rsidRPr="005D24EE">
        <w:rPr>
          <w:noProof/>
          <w:color w:val="000000" w:themeColor="text1"/>
          <w:shd w:val="clear" w:color="auto" w:fill="FFFFFF" w:themeFill="background1"/>
        </w:rPr>
        <w:t>деп кім ойла</w:t>
      </w:r>
      <w:r w:rsidR="001A2685" w:rsidRPr="005D24EE">
        <w:rPr>
          <w:noProof/>
          <w:color w:val="000000" w:themeColor="text1"/>
          <w:shd w:val="clear" w:color="auto" w:fill="FFFFFF" w:themeFill="background1"/>
        </w:rPr>
        <w:t>ған.</w:t>
      </w:r>
      <w:r w:rsidRPr="005D24EE">
        <w:rPr>
          <w:noProof/>
          <w:color w:val="000000" w:themeColor="text1"/>
          <w:shd w:val="clear" w:color="auto" w:fill="FFFFFF" w:themeFill="background1"/>
        </w:rPr>
        <w:t xml:space="preserve"> Әл</w:t>
      </w:r>
      <w:r w:rsidR="001A2685" w:rsidRPr="005D24EE">
        <w:rPr>
          <w:noProof/>
          <w:color w:val="000000" w:themeColor="text1"/>
          <w:shd w:val="clear" w:color="auto" w:fill="FFFFFF" w:themeFill="background1"/>
        </w:rPr>
        <w:t xml:space="preserve">де </w:t>
      </w:r>
      <w:r w:rsidRPr="005D24EE">
        <w:rPr>
          <w:noProof/>
          <w:color w:val="000000" w:themeColor="text1"/>
          <w:shd w:val="clear" w:color="auto" w:fill="FFFFFF" w:themeFill="background1"/>
        </w:rPr>
        <w:t>бұлар</w:t>
      </w:r>
      <w:r w:rsidR="001A2685" w:rsidRPr="005D24EE">
        <w:rPr>
          <w:noProof/>
          <w:color w:val="000000" w:themeColor="text1"/>
          <w:shd w:val="clear" w:color="auto" w:fill="FFFFFF" w:themeFill="background1"/>
        </w:rPr>
        <w:t xml:space="preserve">дың </w:t>
      </w:r>
      <w:r w:rsidRPr="005D24EE">
        <w:rPr>
          <w:noProof/>
          <w:color w:val="000000" w:themeColor="text1"/>
          <w:shd w:val="clear" w:color="auto" w:fill="FFFFFF" w:themeFill="background1"/>
        </w:rPr>
        <w:t>те</w:t>
      </w:r>
      <w:r w:rsidR="001A2685" w:rsidRPr="005D24EE">
        <w:rPr>
          <w:noProof/>
          <w:color w:val="000000" w:themeColor="text1"/>
          <w:shd w:val="clear" w:color="auto" w:fill="FFFFFF" w:themeFill="background1"/>
        </w:rPr>
        <w:t xml:space="preserve">гі </w:t>
      </w:r>
      <w:r w:rsidRPr="005D24EE">
        <w:rPr>
          <w:noProof/>
          <w:color w:val="000000" w:themeColor="text1"/>
          <w:shd w:val="clear" w:color="auto" w:fill="FFFFFF" w:themeFill="background1"/>
        </w:rPr>
        <w:t>бас</w:t>
      </w:r>
      <w:r w:rsidR="001A2685" w:rsidRPr="005D24EE">
        <w:rPr>
          <w:noProof/>
          <w:color w:val="000000" w:themeColor="text1"/>
          <w:shd w:val="clear" w:color="auto" w:fill="FFFFFF" w:themeFill="background1"/>
        </w:rPr>
        <w:t xml:space="preserve">қа </w:t>
      </w:r>
      <w:r w:rsidRPr="005D24EE">
        <w:rPr>
          <w:noProof/>
          <w:color w:val="000000" w:themeColor="text1"/>
          <w:shd w:val="clear" w:color="auto" w:fill="FFFFFF" w:themeFill="background1"/>
        </w:rPr>
        <w:t xml:space="preserve">ма? [53]. </w:t>
      </w:r>
      <w:r w:rsidR="00A160F8" w:rsidRPr="005D24EE">
        <w:rPr>
          <w:noProof/>
          <w:color w:val="000000" w:themeColor="text1"/>
          <w:shd w:val="clear" w:color="auto" w:fill="FFFFFF" w:themeFill="background1"/>
        </w:rPr>
        <w:t xml:space="preserve">Бұл тұста көркем шығарманың </w:t>
      </w:r>
      <w:r w:rsidRPr="005D24EE">
        <w:rPr>
          <w:noProof/>
          <w:color w:val="000000" w:themeColor="text1"/>
          <w:shd w:val="clear" w:color="auto" w:fill="FFFFFF" w:themeFill="background1"/>
        </w:rPr>
        <w:t>жұмбақ</w:t>
      </w:r>
      <w:r w:rsidR="00A160F8" w:rsidRPr="005D24EE">
        <w:rPr>
          <w:noProof/>
          <w:color w:val="000000" w:themeColor="text1"/>
          <w:shd w:val="clear" w:color="auto" w:fill="FFFFFF" w:themeFill="background1"/>
        </w:rPr>
        <w:t xml:space="preserve">тығы, құпиялылығы </w:t>
      </w:r>
      <w:r w:rsidRPr="005D24EE">
        <w:rPr>
          <w:noProof/>
          <w:color w:val="000000" w:themeColor="text1"/>
          <w:shd w:val="clear" w:color="auto" w:fill="FFFFFF" w:themeFill="background1"/>
        </w:rPr>
        <w:t>оқырман</w:t>
      </w:r>
      <w:r w:rsidR="001A2685" w:rsidRPr="005D24EE">
        <w:rPr>
          <w:noProof/>
          <w:color w:val="000000" w:themeColor="text1"/>
          <w:shd w:val="clear" w:color="auto" w:fill="FFFFFF" w:themeFill="background1"/>
        </w:rPr>
        <w:t xml:space="preserve">ды </w:t>
      </w:r>
      <w:r w:rsidR="00A160F8" w:rsidRPr="005D24EE">
        <w:rPr>
          <w:noProof/>
          <w:color w:val="000000" w:themeColor="text1"/>
          <w:shd w:val="clear" w:color="auto" w:fill="FFFFFF" w:themeFill="background1"/>
        </w:rPr>
        <w:t>қызықтырып, таңқалдырып әкетеді.</w:t>
      </w:r>
      <w:r w:rsidRPr="005D24EE">
        <w:rPr>
          <w:noProof/>
          <w:color w:val="000000" w:themeColor="text1"/>
          <w:shd w:val="clear" w:color="auto" w:fill="FFFFFF" w:themeFill="background1"/>
        </w:rPr>
        <w:t xml:space="preserve"> </w:t>
      </w:r>
      <w:r w:rsidR="00A160F8" w:rsidRPr="005D24EE">
        <w:rPr>
          <w:noProof/>
          <w:color w:val="000000" w:themeColor="text1"/>
          <w:shd w:val="clear" w:color="auto" w:fill="FFFFFF" w:themeFill="background1"/>
        </w:rPr>
        <w:t>Дегенмен де,</w:t>
      </w:r>
      <w:r w:rsidRPr="005D24EE">
        <w:rPr>
          <w:noProof/>
          <w:color w:val="000000" w:themeColor="text1"/>
          <w:shd w:val="clear" w:color="auto" w:fill="FFFFFF" w:themeFill="background1"/>
        </w:rPr>
        <w:t xml:space="preserve"> оқиға</w:t>
      </w:r>
      <w:r w:rsidR="001A2685" w:rsidRPr="005D24EE">
        <w:rPr>
          <w:noProof/>
          <w:color w:val="000000" w:themeColor="text1"/>
          <w:shd w:val="clear" w:color="auto" w:fill="FFFFFF" w:themeFill="background1"/>
        </w:rPr>
        <w:t xml:space="preserve">ның </w:t>
      </w:r>
      <w:r w:rsidR="00A160F8" w:rsidRPr="005D24EE">
        <w:rPr>
          <w:noProof/>
          <w:color w:val="000000" w:themeColor="text1"/>
          <w:shd w:val="clear" w:color="auto" w:fill="FFFFFF" w:themeFill="background1"/>
        </w:rPr>
        <w:t xml:space="preserve">соңына </w:t>
      </w:r>
      <w:r w:rsidR="001A2685" w:rsidRPr="005D24EE">
        <w:rPr>
          <w:noProof/>
          <w:color w:val="000000" w:themeColor="text1"/>
          <w:shd w:val="clear" w:color="auto" w:fill="FFFFFF" w:themeFill="background1"/>
        </w:rPr>
        <w:t xml:space="preserve"> </w:t>
      </w:r>
      <w:r w:rsidRPr="005D24EE">
        <w:rPr>
          <w:noProof/>
          <w:color w:val="000000" w:themeColor="text1"/>
          <w:shd w:val="clear" w:color="auto" w:fill="FFFFFF" w:themeFill="background1"/>
        </w:rPr>
        <w:t>дей</w:t>
      </w:r>
      <w:r w:rsidR="001A2685" w:rsidRPr="005D24EE">
        <w:rPr>
          <w:noProof/>
          <w:color w:val="000000" w:themeColor="text1"/>
          <w:shd w:val="clear" w:color="auto" w:fill="FFFFFF" w:themeFill="background1"/>
        </w:rPr>
        <w:t xml:space="preserve">ін </w:t>
      </w:r>
      <w:r w:rsidR="00F66DC3" w:rsidRPr="005D24EE">
        <w:rPr>
          <w:noProof/>
          <w:color w:val="000000" w:themeColor="text1"/>
          <w:shd w:val="clear" w:color="auto" w:fill="FFFFFF" w:themeFill="background1"/>
        </w:rPr>
        <w:t xml:space="preserve">жұмбақ </w:t>
      </w:r>
      <w:r w:rsidRPr="005D24EE">
        <w:rPr>
          <w:noProof/>
          <w:color w:val="000000" w:themeColor="text1"/>
          <w:shd w:val="clear" w:color="auto" w:fill="FFFFFF" w:themeFill="background1"/>
        </w:rPr>
        <w:t>құпиялар</w:t>
      </w:r>
      <w:r w:rsidR="001A2685" w:rsidRPr="005D24EE">
        <w:rPr>
          <w:noProof/>
          <w:color w:val="000000" w:themeColor="text1"/>
          <w:shd w:val="clear" w:color="auto" w:fill="FFFFFF" w:themeFill="background1"/>
        </w:rPr>
        <w:t xml:space="preserve">дың </w:t>
      </w:r>
      <w:r w:rsidRPr="005D24EE">
        <w:rPr>
          <w:noProof/>
          <w:color w:val="000000" w:themeColor="text1"/>
          <w:shd w:val="clear" w:color="auto" w:fill="FFFFFF" w:themeFill="background1"/>
        </w:rPr>
        <w:t>барлы</w:t>
      </w:r>
      <w:r w:rsidR="001A2685" w:rsidRPr="005D24EE">
        <w:rPr>
          <w:noProof/>
          <w:color w:val="000000" w:themeColor="text1"/>
          <w:shd w:val="clear" w:color="auto" w:fill="FFFFFF" w:themeFill="background1"/>
        </w:rPr>
        <w:t xml:space="preserve">ғы </w:t>
      </w:r>
      <w:r w:rsidRPr="005D24EE">
        <w:rPr>
          <w:noProof/>
          <w:color w:val="000000" w:themeColor="text1"/>
          <w:shd w:val="clear" w:color="auto" w:fill="FFFFFF" w:themeFill="background1"/>
        </w:rPr>
        <w:t>дәлел</w:t>
      </w:r>
      <w:r w:rsidR="001A2685" w:rsidRPr="005D24EE">
        <w:rPr>
          <w:noProof/>
          <w:color w:val="000000" w:themeColor="text1"/>
          <w:shd w:val="clear" w:color="auto" w:fill="FFFFFF" w:themeFill="background1"/>
        </w:rPr>
        <w:t xml:space="preserve">дер мен </w:t>
      </w:r>
      <w:r w:rsidRPr="005D24EE">
        <w:rPr>
          <w:noProof/>
          <w:color w:val="000000" w:themeColor="text1"/>
          <w:shd w:val="clear" w:color="auto" w:fill="FFFFFF" w:themeFill="background1"/>
        </w:rPr>
        <w:t>болжам</w:t>
      </w:r>
      <w:r w:rsidR="001A2685" w:rsidRPr="005D24EE">
        <w:rPr>
          <w:noProof/>
          <w:color w:val="000000" w:themeColor="text1"/>
          <w:shd w:val="clear" w:color="auto" w:fill="FFFFFF" w:themeFill="background1"/>
        </w:rPr>
        <w:t xml:space="preserve">дар </w:t>
      </w:r>
      <w:r w:rsidR="00F66DC3" w:rsidRPr="005D24EE">
        <w:rPr>
          <w:noProof/>
          <w:color w:val="000000" w:themeColor="text1"/>
          <w:shd w:val="clear" w:color="auto" w:fill="FFFFFF" w:themeFill="background1"/>
        </w:rPr>
        <w:t xml:space="preserve">арқылы </w:t>
      </w:r>
      <w:r w:rsidRPr="005D24EE">
        <w:rPr>
          <w:noProof/>
          <w:color w:val="000000" w:themeColor="text1"/>
          <w:shd w:val="clear" w:color="auto" w:fill="FFFFFF" w:themeFill="background1"/>
        </w:rPr>
        <w:t>оқырман</w:t>
      </w:r>
      <w:r w:rsidR="00F66DC3" w:rsidRPr="005D24EE">
        <w:rPr>
          <w:noProof/>
          <w:color w:val="000000" w:themeColor="text1"/>
          <w:shd w:val="clear" w:color="auto" w:fill="FFFFFF" w:themeFill="background1"/>
        </w:rPr>
        <w:t>ға белгілі болады</w:t>
      </w:r>
      <w:r w:rsidR="001A2685" w:rsidRPr="005D24EE">
        <w:rPr>
          <w:noProof/>
          <w:color w:val="000000" w:themeColor="text1"/>
          <w:shd w:val="clear" w:color="auto" w:fill="FFFFFF" w:themeFill="background1"/>
        </w:rPr>
        <w:t>.</w:t>
      </w:r>
      <w:r w:rsidRPr="005D24EE">
        <w:rPr>
          <w:noProof/>
          <w:color w:val="000000" w:themeColor="text1"/>
          <w:shd w:val="clear" w:color="auto" w:fill="FFFFFF" w:themeFill="background1"/>
        </w:rPr>
        <w:t xml:space="preserve"> </w:t>
      </w:r>
      <w:r w:rsidR="00F66DC3" w:rsidRPr="005D24EE">
        <w:rPr>
          <w:noProof/>
          <w:color w:val="000000" w:themeColor="text1"/>
          <w:shd w:val="clear" w:color="auto" w:fill="FFFFFF" w:themeFill="background1"/>
        </w:rPr>
        <w:t xml:space="preserve">Жазушының кез-келген шығармасын </w:t>
      </w:r>
      <w:r w:rsidRPr="005D24EE">
        <w:rPr>
          <w:noProof/>
          <w:color w:val="000000" w:themeColor="text1"/>
          <w:shd w:val="clear" w:color="auto" w:fill="FFFFFF" w:themeFill="background1"/>
        </w:rPr>
        <w:t xml:space="preserve">алсақ </w:t>
      </w:r>
      <w:r w:rsidR="001A2685" w:rsidRPr="005D24EE">
        <w:rPr>
          <w:noProof/>
          <w:color w:val="000000" w:themeColor="text1"/>
          <w:shd w:val="clear" w:color="auto" w:fill="FFFFFF" w:themeFill="background1"/>
        </w:rPr>
        <w:t xml:space="preserve">та </w:t>
      </w:r>
      <w:r w:rsidRPr="005D24EE">
        <w:rPr>
          <w:noProof/>
          <w:color w:val="000000" w:themeColor="text1"/>
          <w:shd w:val="clear" w:color="auto" w:fill="FFFFFF" w:themeFill="background1"/>
        </w:rPr>
        <w:t>оқырман</w:t>
      </w:r>
      <w:r w:rsidR="001A2685" w:rsidRPr="005D24EE">
        <w:rPr>
          <w:noProof/>
          <w:color w:val="000000" w:themeColor="text1"/>
          <w:shd w:val="clear" w:color="auto" w:fill="FFFFFF" w:themeFill="background1"/>
        </w:rPr>
        <w:t xml:space="preserve">ға </w:t>
      </w:r>
      <w:r w:rsidRPr="005D24EE">
        <w:rPr>
          <w:noProof/>
          <w:color w:val="000000" w:themeColor="text1"/>
          <w:shd w:val="clear" w:color="auto" w:fill="FFFFFF" w:themeFill="background1"/>
        </w:rPr>
        <w:t>түсінік</w:t>
      </w:r>
      <w:r w:rsidR="00F66DC3" w:rsidRPr="005D24EE">
        <w:rPr>
          <w:noProof/>
          <w:color w:val="000000" w:themeColor="text1"/>
          <w:shd w:val="clear" w:color="auto" w:fill="FFFFFF" w:themeFill="background1"/>
        </w:rPr>
        <w:t>ті тілмен,</w:t>
      </w:r>
      <w:r w:rsidRPr="005D24EE">
        <w:rPr>
          <w:noProof/>
          <w:color w:val="000000" w:themeColor="text1"/>
          <w:shd w:val="clear" w:color="auto" w:fill="FFFFFF" w:themeFill="background1"/>
        </w:rPr>
        <w:t xml:space="preserve"> әрі жеңіл оқыла</w:t>
      </w:r>
      <w:r w:rsidR="001A2685" w:rsidRPr="005D24EE">
        <w:rPr>
          <w:noProof/>
          <w:color w:val="000000" w:themeColor="text1"/>
          <w:shd w:val="clear" w:color="auto" w:fill="FFFFFF" w:themeFill="background1"/>
        </w:rPr>
        <w:t>ды</w:t>
      </w:r>
      <w:r w:rsidR="001A2685" w:rsidRPr="005D24EE">
        <w:rPr>
          <w:noProof/>
          <w:color w:val="000000" w:themeColor="text1"/>
        </w:rPr>
        <w:t>.</w:t>
      </w:r>
    </w:p>
    <w:p w14:paraId="41B6CB49" w14:textId="6E58969A" w:rsidR="0024587E" w:rsidRPr="005D24EE" w:rsidRDefault="00A73BF8" w:rsidP="009C322A">
      <w:pPr>
        <w:pStyle w:val="a3"/>
        <w:spacing w:before="2"/>
        <w:ind w:right="141"/>
        <w:rPr>
          <w:noProof/>
          <w:color w:val="000000" w:themeColor="text1"/>
        </w:rPr>
      </w:pPr>
      <w:r w:rsidRPr="005D24EE">
        <w:rPr>
          <w:noProof/>
          <w:color w:val="000000" w:themeColor="text1"/>
        </w:rPr>
        <w:t>О</w:t>
      </w:r>
      <w:r w:rsidR="001A2685" w:rsidRPr="005D24EE">
        <w:rPr>
          <w:noProof/>
          <w:color w:val="000000" w:themeColor="text1"/>
        </w:rPr>
        <w:t xml:space="preserve">сы </w:t>
      </w:r>
      <w:r w:rsidRPr="005D24EE">
        <w:rPr>
          <w:noProof/>
          <w:color w:val="000000" w:themeColor="text1"/>
        </w:rPr>
        <w:t>тұс</w:t>
      </w:r>
      <w:r w:rsidR="001A2685" w:rsidRPr="005D24EE">
        <w:rPr>
          <w:noProof/>
          <w:color w:val="000000" w:themeColor="text1"/>
        </w:rPr>
        <w:t xml:space="preserve">та </w:t>
      </w:r>
      <w:r w:rsidRPr="005D24EE">
        <w:rPr>
          <w:noProof/>
          <w:color w:val="000000" w:themeColor="text1"/>
        </w:rPr>
        <w:t>ай</w:t>
      </w:r>
      <w:r w:rsidR="001A2685" w:rsidRPr="005D24EE">
        <w:rPr>
          <w:noProof/>
          <w:color w:val="000000" w:themeColor="text1"/>
        </w:rPr>
        <w:t xml:space="preserve">та </w:t>
      </w:r>
      <w:r w:rsidRPr="005D24EE">
        <w:rPr>
          <w:noProof/>
          <w:color w:val="000000" w:themeColor="text1"/>
        </w:rPr>
        <w:t>кетет</w:t>
      </w:r>
      <w:r w:rsidR="001A2685" w:rsidRPr="005D24EE">
        <w:rPr>
          <w:noProof/>
          <w:color w:val="000000" w:themeColor="text1"/>
        </w:rPr>
        <w:t xml:space="preserve">ін </w:t>
      </w:r>
      <w:r w:rsidRPr="005D24EE">
        <w:rPr>
          <w:noProof/>
          <w:color w:val="000000" w:themeColor="text1"/>
        </w:rPr>
        <w:t>жайт, А. Ко</w:t>
      </w:r>
      <w:r w:rsidR="001A2685" w:rsidRPr="005D24EE">
        <w:rPr>
          <w:noProof/>
          <w:color w:val="000000" w:themeColor="text1"/>
        </w:rPr>
        <w:t xml:space="preserve">нан </w:t>
      </w:r>
      <w:r w:rsidRPr="005D24EE">
        <w:rPr>
          <w:noProof/>
          <w:color w:val="000000" w:themeColor="text1"/>
        </w:rPr>
        <w:t>Дойл</w:t>
      </w:r>
      <w:r w:rsidR="001A2685" w:rsidRPr="005D24EE">
        <w:rPr>
          <w:noProof/>
          <w:color w:val="000000" w:themeColor="text1"/>
        </w:rPr>
        <w:t xml:space="preserve">дың </w:t>
      </w:r>
      <w:r w:rsidRPr="005D24EE">
        <w:rPr>
          <w:noProof/>
          <w:color w:val="000000" w:themeColor="text1"/>
        </w:rPr>
        <w:t>«Баскервилл иттері» шығарма</w:t>
      </w:r>
      <w:r w:rsidR="001A2685" w:rsidRPr="005D24EE">
        <w:rPr>
          <w:noProof/>
          <w:color w:val="000000" w:themeColor="text1"/>
        </w:rPr>
        <w:t xml:space="preserve">сы мен </w:t>
      </w:r>
      <w:r w:rsidRPr="005D24EE">
        <w:rPr>
          <w:noProof/>
          <w:color w:val="000000" w:themeColor="text1"/>
        </w:rPr>
        <w:t>К. Тоқаев</w:t>
      </w:r>
      <w:r w:rsidR="001A2685" w:rsidRPr="005D24EE">
        <w:rPr>
          <w:noProof/>
          <w:color w:val="000000" w:themeColor="text1"/>
        </w:rPr>
        <w:t xml:space="preserve">тың </w:t>
      </w:r>
      <w:r w:rsidRPr="005D24EE">
        <w:rPr>
          <w:noProof/>
          <w:color w:val="000000" w:themeColor="text1"/>
        </w:rPr>
        <w:t>«Сарғабан</w:t>
      </w:r>
      <w:r w:rsidR="001A2685" w:rsidRPr="005D24EE">
        <w:rPr>
          <w:noProof/>
          <w:color w:val="000000" w:themeColor="text1"/>
        </w:rPr>
        <w:t xml:space="preserve">да </w:t>
      </w:r>
      <w:r w:rsidRPr="005D24EE">
        <w:rPr>
          <w:noProof/>
          <w:color w:val="000000" w:themeColor="text1"/>
        </w:rPr>
        <w:t>бол</w:t>
      </w:r>
      <w:r w:rsidR="001A2685" w:rsidRPr="005D24EE">
        <w:rPr>
          <w:noProof/>
          <w:color w:val="000000" w:themeColor="text1"/>
        </w:rPr>
        <w:t xml:space="preserve">ған </w:t>
      </w:r>
      <w:r w:rsidRPr="005D24EE">
        <w:rPr>
          <w:noProof/>
          <w:color w:val="000000" w:themeColor="text1"/>
        </w:rPr>
        <w:t>оқиға» повес</w:t>
      </w:r>
      <w:r w:rsidR="001A2685" w:rsidRPr="005D24EE">
        <w:rPr>
          <w:noProof/>
          <w:color w:val="000000" w:themeColor="text1"/>
        </w:rPr>
        <w:t xml:space="preserve">ін </w:t>
      </w:r>
      <w:r w:rsidRPr="005D24EE">
        <w:rPr>
          <w:noProof/>
          <w:color w:val="000000" w:themeColor="text1"/>
        </w:rPr>
        <w:t>салыстырдық. 1901 жы</w:t>
      </w:r>
      <w:r w:rsidR="001A2685" w:rsidRPr="005D24EE">
        <w:rPr>
          <w:noProof/>
          <w:color w:val="000000" w:themeColor="text1"/>
        </w:rPr>
        <w:t xml:space="preserve">лы </w:t>
      </w:r>
      <w:r w:rsidRPr="005D24EE">
        <w:rPr>
          <w:noProof/>
          <w:color w:val="000000" w:themeColor="text1"/>
        </w:rPr>
        <w:t>Ко</w:t>
      </w:r>
      <w:r w:rsidR="001A2685" w:rsidRPr="005D24EE">
        <w:rPr>
          <w:noProof/>
          <w:color w:val="000000" w:themeColor="text1"/>
        </w:rPr>
        <w:t xml:space="preserve">нан </w:t>
      </w:r>
      <w:r w:rsidRPr="005D24EE">
        <w:rPr>
          <w:noProof/>
          <w:color w:val="000000" w:themeColor="text1"/>
        </w:rPr>
        <w:t>Дойл Девоншир</w:t>
      </w:r>
      <w:r w:rsidR="001A2685" w:rsidRPr="005D24EE">
        <w:rPr>
          <w:noProof/>
          <w:color w:val="000000" w:themeColor="text1"/>
        </w:rPr>
        <w:t xml:space="preserve">де </w:t>
      </w:r>
      <w:r w:rsidRPr="005D24EE">
        <w:rPr>
          <w:noProof/>
          <w:color w:val="000000" w:themeColor="text1"/>
        </w:rPr>
        <w:t>жас журналист Флетч</w:t>
      </w:r>
      <w:r w:rsidR="001A2685" w:rsidRPr="005D24EE">
        <w:rPr>
          <w:noProof/>
          <w:color w:val="000000" w:themeColor="text1"/>
        </w:rPr>
        <w:t xml:space="preserve">ер </w:t>
      </w:r>
      <w:r w:rsidRPr="005D24EE">
        <w:rPr>
          <w:noProof/>
          <w:color w:val="000000" w:themeColor="text1"/>
        </w:rPr>
        <w:t>Робинсон</w:t>
      </w:r>
      <w:r w:rsidR="001A2685" w:rsidRPr="005D24EE">
        <w:rPr>
          <w:noProof/>
          <w:color w:val="000000" w:themeColor="text1"/>
        </w:rPr>
        <w:t xml:space="preserve">ның </w:t>
      </w:r>
      <w:r w:rsidRPr="005D24EE">
        <w:rPr>
          <w:noProof/>
          <w:color w:val="000000" w:themeColor="text1"/>
        </w:rPr>
        <w:t>үйін</w:t>
      </w:r>
      <w:r w:rsidR="001A2685" w:rsidRPr="005D24EE">
        <w:rPr>
          <w:noProof/>
          <w:color w:val="000000" w:themeColor="text1"/>
        </w:rPr>
        <w:t xml:space="preserve">де </w:t>
      </w:r>
      <w:r w:rsidRPr="005D24EE">
        <w:rPr>
          <w:noProof/>
          <w:color w:val="000000" w:themeColor="text1"/>
        </w:rPr>
        <w:t>қонақ</w:t>
      </w:r>
      <w:r w:rsidR="001A2685" w:rsidRPr="005D24EE">
        <w:rPr>
          <w:noProof/>
          <w:color w:val="000000" w:themeColor="text1"/>
        </w:rPr>
        <w:t xml:space="preserve">та </w:t>
      </w:r>
      <w:r w:rsidRPr="005D24EE">
        <w:rPr>
          <w:noProof/>
          <w:color w:val="000000" w:themeColor="text1"/>
        </w:rPr>
        <w:t>бола</w:t>
      </w:r>
      <w:r w:rsidR="001A2685" w:rsidRPr="005D24EE">
        <w:rPr>
          <w:noProof/>
          <w:color w:val="000000" w:themeColor="text1"/>
        </w:rPr>
        <w:t>ды.</w:t>
      </w:r>
      <w:r w:rsidRPr="005D24EE">
        <w:rPr>
          <w:noProof/>
          <w:color w:val="000000" w:themeColor="text1"/>
        </w:rPr>
        <w:t xml:space="preserve"> Ол өз кезегін</w:t>
      </w:r>
      <w:r w:rsidR="001A2685" w:rsidRPr="005D24EE">
        <w:rPr>
          <w:noProof/>
          <w:color w:val="000000" w:themeColor="text1"/>
        </w:rPr>
        <w:t xml:space="preserve">де </w:t>
      </w:r>
      <w:r w:rsidRPr="005D24EE">
        <w:rPr>
          <w:noProof/>
          <w:color w:val="000000" w:themeColor="text1"/>
        </w:rPr>
        <w:t>сол жер</w:t>
      </w:r>
      <w:r w:rsidR="001A2685" w:rsidRPr="005D24EE">
        <w:rPr>
          <w:noProof/>
          <w:color w:val="000000" w:themeColor="text1"/>
        </w:rPr>
        <w:t xml:space="preserve">де </w:t>
      </w:r>
      <w:r w:rsidRPr="005D24EE">
        <w:rPr>
          <w:noProof/>
          <w:color w:val="000000" w:themeColor="text1"/>
        </w:rPr>
        <w:t>бұр</w:t>
      </w:r>
      <w:r w:rsidR="001A2685" w:rsidRPr="005D24EE">
        <w:rPr>
          <w:noProof/>
          <w:color w:val="000000" w:themeColor="text1"/>
        </w:rPr>
        <w:t xml:space="preserve">ын </w:t>
      </w:r>
      <w:r w:rsidRPr="005D24EE">
        <w:rPr>
          <w:noProof/>
          <w:color w:val="000000" w:themeColor="text1"/>
        </w:rPr>
        <w:t>тұр</w:t>
      </w:r>
      <w:r w:rsidR="001A2685" w:rsidRPr="005D24EE">
        <w:rPr>
          <w:noProof/>
          <w:color w:val="000000" w:themeColor="text1"/>
        </w:rPr>
        <w:t xml:space="preserve">ған </w:t>
      </w:r>
      <w:r w:rsidRPr="005D24EE">
        <w:rPr>
          <w:noProof/>
          <w:color w:val="000000" w:themeColor="text1"/>
        </w:rPr>
        <w:t>Кэбел</w:t>
      </w:r>
      <w:r w:rsidR="001A2685" w:rsidRPr="005D24EE">
        <w:rPr>
          <w:noProof/>
          <w:color w:val="000000" w:themeColor="text1"/>
        </w:rPr>
        <w:t xml:space="preserve">дер </w:t>
      </w:r>
      <w:r w:rsidRPr="005D24EE">
        <w:rPr>
          <w:noProof/>
          <w:color w:val="000000" w:themeColor="text1"/>
        </w:rPr>
        <w:t>отба</w:t>
      </w:r>
      <w:r w:rsidR="001A2685" w:rsidRPr="005D24EE">
        <w:rPr>
          <w:noProof/>
          <w:color w:val="000000" w:themeColor="text1"/>
        </w:rPr>
        <w:t xml:space="preserve">сы </w:t>
      </w:r>
      <w:r w:rsidRPr="005D24EE">
        <w:rPr>
          <w:noProof/>
          <w:color w:val="000000" w:themeColor="text1"/>
        </w:rPr>
        <w:t>жайын</w:t>
      </w:r>
      <w:r w:rsidR="001A2685" w:rsidRPr="005D24EE">
        <w:rPr>
          <w:noProof/>
          <w:color w:val="000000" w:themeColor="text1"/>
        </w:rPr>
        <w:t xml:space="preserve">да </w:t>
      </w:r>
      <w:r w:rsidRPr="005D24EE">
        <w:rPr>
          <w:noProof/>
          <w:color w:val="000000" w:themeColor="text1"/>
        </w:rPr>
        <w:t>қызық аңыз айт</w:t>
      </w:r>
      <w:r w:rsidR="001A2685" w:rsidRPr="005D24EE">
        <w:rPr>
          <w:noProof/>
          <w:color w:val="000000" w:themeColor="text1"/>
        </w:rPr>
        <w:t xml:space="preserve">ып </w:t>
      </w:r>
      <w:r w:rsidRPr="005D24EE">
        <w:rPr>
          <w:noProof/>
          <w:color w:val="000000" w:themeColor="text1"/>
        </w:rPr>
        <w:t>бере</w:t>
      </w:r>
      <w:r w:rsidR="001A2685" w:rsidRPr="005D24EE">
        <w:rPr>
          <w:noProof/>
          <w:color w:val="000000" w:themeColor="text1"/>
        </w:rPr>
        <w:t>ді.</w:t>
      </w:r>
      <w:r w:rsidRPr="005D24EE">
        <w:rPr>
          <w:noProof/>
          <w:color w:val="000000" w:themeColor="text1"/>
        </w:rPr>
        <w:t xml:space="preserve"> 17 ғасыр</w:t>
      </w:r>
      <w:r w:rsidR="001A2685" w:rsidRPr="005D24EE">
        <w:rPr>
          <w:noProof/>
          <w:color w:val="000000" w:themeColor="text1"/>
        </w:rPr>
        <w:t xml:space="preserve">да </w:t>
      </w:r>
      <w:r w:rsidRPr="005D24EE">
        <w:rPr>
          <w:noProof/>
          <w:color w:val="000000" w:themeColor="text1"/>
        </w:rPr>
        <w:t>Ричард Кэбел де</w:t>
      </w:r>
      <w:r w:rsidR="001A2685" w:rsidRPr="005D24EE">
        <w:rPr>
          <w:noProof/>
          <w:color w:val="000000" w:themeColor="text1"/>
        </w:rPr>
        <w:t xml:space="preserve">ген </w:t>
      </w:r>
      <w:r w:rsidRPr="005D24EE">
        <w:rPr>
          <w:noProof/>
          <w:color w:val="000000" w:themeColor="text1"/>
        </w:rPr>
        <w:t>қатыгез, әперба</w:t>
      </w:r>
      <w:r w:rsidR="001A2685" w:rsidRPr="005D24EE">
        <w:rPr>
          <w:noProof/>
          <w:color w:val="000000" w:themeColor="text1"/>
        </w:rPr>
        <w:t xml:space="preserve">қан </w:t>
      </w:r>
      <w:r w:rsidRPr="005D24EE">
        <w:rPr>
          <w:noProof/>
          <w:color w:val="000000" w:themeColor="text1"/>
        </w:rPr>
        <w:t>мінезі</w:t>
      </w:r>
      <w:r w:rsidR="001A2685" w:rsidRPr="005D24EE">
        <w:rPr>
          <w:noProof/>
          <w:color w:val="000000" w:themeColor="text1"/>
        </w:rPr>
        <w:t xml:space="preserve">мен </w:t>
      </w:r>
      <w:r w:rsidRPr="005D24EE">
        <w:rPr>
          <w:noProof/>
          <w:color w:val="000000" w:themeColor="text1"/>
        </w:rPr>
        <w:t>танымал бол</w:t>
      </w:r>
      <w:r w:rsidR="001A2685" w:rsidRPr="005D24EE">
        <w:rPr>
          <w:noProof/>
          <w:color w:val="000000" w:themeColor="text1"/>
        </w:rPr>
        <w:t xml:space="preserve">ған </w:t>
      </w:r>
      <w:r w:rsidRPr="005D24EE">
        <w:rPr>
          <w:noProof/>
          <w:color w:val="000000" w:themeColor="text1"/>
        </w:rPr>
        <w:t>кісі болып</w:t>
      </w:r>
      <w:r w:rsidR="001A2685" w:rsidRPr="005D24EE">
        <w:rPr>
          <w:noProof/>
          <w:color w:val="000000" w:themeColor="text1"/>
        </w:rPr>
        <w:t>ты.</w:t>
      </w:r>
      <w:r w:rsidRPr="005D24EE">
        <w:rPr>
          <w:noProof/>
          <w:color w:val="000000" w:themeColor="text1"/>
        </w:rPr>
        <w:t xml:space="preserve"> Соны</w:t>
      </w:r>
      <w:r w:rsidR="001A2685" w:rsidRPr="005D24EE">
        <w:rPr>
          <w:noProof/>
          <w:color w:val="000000" w:themeColor="text1"/>
        </w:rPr>
        <w:t xml:space="preserve">мен </w:t>
      </w:r>
      <w:r w:rsidRPr="005D24EE">
        <w:rPr>
          <w:noProof/>
          <w:color w:val="000000" w:themeColor="text1"/>
        </w:rPr>
        <w:t>қа</w:t>
      </w:r>
      <w:r w:rsidR="001A2685" w:rsidRPr="005D24EE">
        <w:rPr>
          <w:noProof/>
          <w:color w:val="000000" w:themeColor="text1"/>
        </w:rPr>
        <w:t>тар,</w:t>
      </w:r>
      <w:r w:rsidRPr="005D24EE">
        <w:rPr>
          <w:noProof/>
          <w:color w:val="000000" w:themeColor="text1"/>
        </w:rPr>
        <w:t xml:space="preserve"> ол ө</w:t>
      </w:r>
      <w:r w:rsidR="001A2685" w:rsidRPr="005D24EE">
        <w:rPr>
          <w:noProof/>
          <w:color w:val="000000" w:themeColor="text1"/>
        </w:rPr>
        <w:t xml:space="preserve">те </w:t>
      </w:r>
      <w:r w:rsidRPr="005D24EE">
        <w:rPr>
          <w:noProof/>
          <w:color w:val="000000" w:themeColor="text1"/>
        </w:rPr>
        <w:t>қызғаншақ бол</w:t>
      </w:r>
      <w:r w:rsidR="001A2685" w:rsidRPr="005D24EE">
        <w:rPr>
          <w:noProof/>
          <w:color w:val="000000" w:themeColor="text1"/>
        </w:rPr>
        <w:t xml:space="preserve">ған </w:t>
      </w:r>
      <w:r w:rsidRPr="005D24EE">
        <w:rPr>
          <w:noProof/>
          <w:color w:val="000000" w:themeColor="text1"/>
        </w:rPr>
        <w:t>десе</w:t>
      </w:r>
      <w:r w:rsidR="001A2685" w:rsidRPr="005D24EE">
        <w:rPr>
          <w:noProof/>
          <w:color w:val="000000" w:themeColor="text1"/>
        </w:rPr>
        <w:t>ді.</w:t>
      </w:r>
      <w:r w:rsidRPr="005D24EE">
        <w:rPr>
          <w:noProof/>
          <w:color w:val="000000" w:themeColor="text1"/>
        </w:rPr>
        <w:t xml:space="preserve"> Б</w:t>
      </w:r>
      <w:r w:rsidR="001A2685" w:rsidRPr="005D24EE">
        <w:rPr>
          <w:noProof/>
          <w:color w:val="000000" w:themeColor="text1"/>
        </w:rPr>
        <w:t xml:space="preserve">ір </w:t>
      </w:r>
      <w:r w:rsidRPr="005D24EE">
        <w:rPr>
          <w:noProof/>
          <w:color w:val="000000" w:themeColor="text1"/>
        </w:rPr>
        <w:t>күні жұбай</w:t>
      </w:r>
      <w:r w:rsidR="001A2685" w:rsidRPr="005D24EE">
        <w:rPr>
          <w:noProof/>
          <w:color w:val="000000" w:themeColor="text1"/>
        </w:rPr>
        <w:t xml:space="preserve">ын </w:t>
      </w:r>
      <w:r w:rsidRPr="005D24EE">
        <w:rPr>
          <w:noProof/>
          <w:color w:val="000000" w:themeColor="text1"/>
        </w:rPr>
        <w:t>қызған</w:t>
      </w:r>
      <w:r w:rsidR="001A2685" w:rsidRPr="005D24EE">
        <w:rPr>
          <w:noProof/>
          <w:color w:val="000000" w:themeColor="text1"/>
        </w:rPr>
        <w:t>ып,</w:t>
      </w:r>
      <w:r w:rsidRPr="005D24EE">
        <w:rPr>
          <w:noProof/>
          <w:color w:val="000000" w:themeColor="text1"/>
        </w:rPr>
        <w:t xml:space="preserve"> түр</w:t>
      </w:r>
      <w:r w:rsidR="001A2685" w:rsidRPr="005D24EE">
        <w:rPr>
          <w:noProof/>
          <w:color w:val="000000" w:themeColor="text1"/>
        </w:rPr>
        <w:t xml:space="preserve">лі </w:t>
      </w:r>
      <w:r w:rsidRPr="005D24EE">
        <w:rPr>
          <w:noProof/>
          <w:color w:val="000000" w:themeColor="text1"/>
        </w:rPr>
        <w:t>қарғыс</w:t>
      </w:r>
      <w:r w:rsidR="001A2685" w:rsidRPr="005D24EE">
        <w:rPr>
          <w:noProof/>
          <w:color w:val="000000" w:themeColor="text1"/>
        </w:rPr>
        <w:t xml:space="preserve">тар </w:t>
      </w:r>
      <w:r w:rsidRPr="005D24EE">
        <w:rPr>
          <w:noProof/>
          <w:color w:val="000000" w:themeColor="text1"/>
        </w:rPr>
        <w:t>айт</w:t>
      </w:r>
      <w:r w:rsidR="001A2685" w:rsidRPr="005D24EE">
        <w:rPr>
          <w:noProof/>
          <w:color w:val="000000" w:themeColor="text1"/>
        </w:rPr>
        <w:t xml:space="preserve">ып </w:t>
      </w:r>
      <w:r w:rsidRPr="005D24EE">
        <w:rPr>
          <w:noProof/>
          <w:color w:val="000000" w:themeColor="text1"/>
        </w:rPr>
        <w:t>буындыра бастай</w:t>
      </w:r>
      <w:r w:rsidR="001A2685" w:rsidRPr="005D24EE">
        <w:rPr>
          <w:noProof/>
          <w:color w:val="000000" w:themeColor="text1"/>
        </w:rPr>
        <w:t>ды.</w:t>
      </w:r>
      <w:r w:rsidRPr="005D24EE">
        <w:rPr>
          <w:noProof/>
          <w:color w:val="000000" w:themeColor="text1"/>
        </w:rPr>
        <w:t xml:space="preserve"> Ашу</w:t>
      </w:r>
      <w:r w:rsidR="001A2685" w:rsidRPr="005D24EE">
        <w:rPr>
          <w:noProof/>
          <w:color w:val="000000" w:themeColor="text1"/>
        </w:rPr>
        <w:t xml:space="preserve">лы </w:t>
      </w:r>
      <w:r w:rsidRPr="005D24EE">
        <w:rPr>
          <w:noProof/>
          <w:color w:val="000000" w:themeColor="text1"/>
        </w:rPr>
        <w:t>күйеуі</w:t>
      </w:r>
      <w:r w:rsidR="001A2685" w:rsidRPr="005D24EE">
        <w:rPr>
          <w:noProof/>
          <w:color w:val="000000" w:themeColor="text1"/>
        </w:rPr>
        <w:t xml:space="preserve">нің </w:t>
      </w:r>
      <w:r w:rsidRPr="005D24EE">
        <w:rPr>
          <w:noProof/>
          <w:color w:val="000000" w:themeColor="text1"/>
        </w:rPr>
        <w:t>қолы</w:t>
      </w:r>
      <w:r w:rsidR="001A2685" w:rsidRPr="005D24EE">
        <w:rPr>
          <w:noProof/>
          <w:color w:val="000000" w:themeColor="text1"/>
        </w:rPr>
        <w:t xml:space="preserve">нан </w:t>
      </w:r>
      <w:r w:rsidRPr="005D24EE">
        <w:rPr>
          <w:noProof/>
          <w:color w:val="000000" w:themeColor="text1"/>
        </w:rPr>
        <w:t>әрең құтыл</w:t>
      </w:r>
      <w:r w:rsidR="001A2685" w:rsidRPr="005D24EE">
        <w:rPr>
          <w:noProof/>
          <w:color w:val="000000" w:themeColor="text1"/>
        </w:rPr>
        <w:t xml:space="preserve">ған </w:t>
      </w:r>
      <w:r w:rsidRPr="005D24EE">
        <w:rPr>
          <w:noProof/>
          <w:color w:val="000000" w:themeColor="text1"/>
        </w:rPr>
        <w:t>леди Кэбел қаша жөнеле</w:t>
      </w:r>
      <w:r w:rsidR="001A2685" w:rsidRPr="005D24EE">
        <w:rPr>
          <w:noProof/>
          <w:color w:val="000000" w:themeColor="text1"/>
        </w:rPr>
        <w:t>ді.</w:t>
      </w:r>
      <w:r w:rsidRPr="005D24EE">
        <w:rPr>
          <w:noProof/>
          <w:color w:val="000000" w:themeColor="text1"/>
        </w:rPr>
        <w:t xml:space="preserve"> Сэр Ричард жұбай</w:t>
      </w:r>
      <w:r w:rsidR="001A2685" w:rsidRPr="005D24EE">
        <w:rPr>
          <w:noProof/>
          <w:color w:val="000000" w:themeColor="text1"/>
        </w:rPr>
        <w:t xml:space="preserve">ын </w:t>
      </w:r>
      <w:r w:rsidRPr="005D24EE">
        <w:rPr>
          <w:noProof/>
          <w:color w:val="000000" w:themeColor="text1"/>
        </w:rPr>
        <w:t>тез қу</w:t>
      </w:r>
      <w:r w:rsidR="001A2685" w:rsidRPr="005D24EE">
        <w:rPr>
          <w:noProof/>
          <w:color w:val="000000" w:themeColor="text1"/>
        </w:rPr>
        <w:t xml:space="preserve">ып </w:t>
      </w:r>
      <w:r w:rsidRPr="005D24EE">
        <w:rPr>
          <w:noProof/>
          <w:color w:val="000000" w:themeColor="text1"/>
        </w:rPr>
        <w:t>жет</w:t>
      </w:r>
      <w:r w:rsidR="001A2685" w:rsidRPr="005D24EE">
        <w:rPr>
          <w:noProof/>
          <w:color w:val="000000" w:themeColor="text1"/>
        </w:rPr>
        <w:t>іп,</w:t>
      </w:r>
      <w:r w:rsidRPr="005D24EE">
        <w:rPr>
          <w:noProof/>
          <w:color w:val="000000" w:themeColor="text1"/>
        </w:rPr>
        <w:t xml:space="preserve"> оны аңшылық</w:t>
      </w:r>
      <w:r w:rsidR="001A2685" w:rsidRPr="005D24EE">
        <w:rPr>
          <w:noProof/>
          <w:color w:val="000000" w:themeColor="text1"/>
        </w:rPr>
        <w:t xml:space="preserve">қа </w:t>
      </w:r>
      <w:r w:rsidRPr="005D24EE">
        <w:rPr>
          <w:noProof/>
          <w:color w:val="000000" w:themeColor="text1"/>
        </w:rPr>
        <w:t>арнал</w:t>
      </w:r>
      <w:r w:rsidR="001A2685" w:rsidRPr="005D24EE">
        <w:rPr>
          <w:noProof/>
          <w:color w:val="000000" w:themeColor="text1"/>
        </w:rPr>
        <w:t xml:space="preserve">ған </w:t>
      </w:r>
      <w:r w:rsidRPr="005D24EE">
        <w:rPr>
          <w:noProof/>
          <w:color w:val="000000" w:themeColor="text1"/>
        </w:rPr>
        <w:t>пышақ</w:t>
      </w:r>
      <w:r w:rsidR="001A2685" w:rsidRPr="005D24EE">
        <w:rPr>
          <w:noProof/>
          <w:color w:val="000000" w:themeColor="text1"/>
        </w:rPr>
        <w:t xml:space="preserve">пен </w:t>
      </w:r>
      <w:r w:rsidRPr="005D24EE">
        <w:rPr>
          <w:noProof/>
          <w:color w:val="000000" w:themeColor="text1"/>
        </w:rPr>
        <w:t>өлтіре</w:t>
      </w:r>
      <w:r w:rsidR="001A2685" w:rsidRPr="005D24EE">
        <w:rPr>
          <w:noProof/>
          <w:color w:val="000000" w:themeColor="text1"/>
        </w:rPr>
        <w:t>ді.</w:t>
      </w:r>
      <w:r w:rsidRPr="005D24EE">
        <w:rPr>
          <w:noProof/>
          <w:color w:val="000000" w:themeColor="text1"/>
        </w:rPr>
        <w:t xml:space="preserve"> О</w:t>
      </w:r>
      <w:r w:rsidR="001A2685" w:rsidRPr="005D24EE">
        <w:rPr>
          <w:noProof/>
          <w:color w:val="000000" w:themeColor="text1"/>
        </w:rPr>
        <w:t xml:space="preserve">сы </w:t>
      </w:r>
      <w:r w:rsidRPr="005D24EE">
        <w:rPr>
          <w:noProof/>
          <w:color w:val="000000" w:themeColor="text1"/>
        </w:rPr>
        <w:t>кез</w:t>
      </w:r>
      <w:r w:rsidR="001A2685" w:rsidRPr="005D24EE">
        <w:rPr>
          <w:noProof/>
          <w:color w:val="000000" w:themeColor="text1"/>
        </w:rPr>
        <w:t xml:space="preserve">де </w:t>
      </w:r>
      <w:r w:rsidRPr="005D24EE">
        <w:rPr>
          <w:noProof/>
          <w:color w:val="000000" w:themeColor="text1"/>
        </w:rPr>
        <w:t>үл</w:t>
      </w:r>
      <w:r w:rsidR="001A2685" w:rsidRPr="005D24EE">
        <w:rPr>
          <w:noProof/>
          <w:color w:val="000000" w:themeColor="text1"/>
        </w:rPr>
        <w:t>кен,</w:t>
      </w:r>
      <w:r w:rsidRPr="005D24EE">
        <w:rPr>
          <w:noProof/>
          <w:color w:val="000000" w:themeColor="text1"/>
        </w:rPr>
        <w:t xml:space="preserve"> мейірім</w:t>
      </w:r>
      <w:r w:rsidR="001A2685" w:rsidRPr="005D24EE">
        <w:rPr>
          <w:noProof/>
          <w:color w:val="000000" w:themeColor="text1"/>
        </w:rPr>
        <w:t xml:space="preserve">ді </w:t>
      </w:r>
      <w:r w:rsidRPr="005D24EE">
        <w:rPr>
          <w:noProof/>
          <w:color w:val="000000" w:themeColor="text1"/>
        </w:rPr>
        <w:t xml:space="preserve">төбет </w:t>
      </w:r>
      <w:r w:rsidR="001A2685" w:rsidRPr="005D24EE">
        <w:rPr>
          <w:noProof/>
          <w:color w:val="000000" w:themeColor="text1"/>
        </w:rPr>
        <w:t xml:space="preserve">те </w:t>
      </w:r>
      <w:r w:rsidRPr="005D24EE">
        <w:rPr>
          <w:noProof/>
          <w:color w:val="000000" w:themeColor="text1"/>
        </w:rPr>
        <w:t>келе қала</w:t>
      </w:r>
      <w:r w:rsidR="001A2685" w:rsidRPr="005D24EE">
        <w:rPr>
          <w:noProof/>
          <w:color w:val="000000" w:themeColor="text1"/>
        </w:rPr>
        <w:t>ды.</w:t>
      </w:r>
      <w:r w:rsidRPr="005D24EE">
        <w:rPr>
          <w:noProof/>
          <w:color w:val="000000" w:themeColor="text1"/>
        </w:rPr>
        <w:t xml:space="preserve"> Ол </w:t>
      </w:r>
      <w:r w:rsidR="001A2685" w:rsidRPr="005D24EE">
        <w:rPr>
          <w:noProof/>
          <w:color w:val="000000" w:themeColor="text1"/>
        </w:rPr>
        <w:t xml:space="preserve">да </w:t>
      </w:r>
      <w:r w:rsidRPr="005D24EE">
        <w:rPr>
          <w:noProof/>
          <w:color w:val="000000" w:themeColor="text1"/>
        </w:rPr>
        <w:t>сэр Ричард</w:t>
      </w:r>
      <w:r w:rsidR="001A2685" w:rsidRPr="005D24EE">
        <w:rPr>
          <w:noProof/>
          <w:color w:val="000000" w:themeColor="text1"/>
        </w:rPr>
        <w:t xml:space="preserve">тың </w:t>
      </w:r>
      <w:r w:rsidRPr="005D24EE">
        <w:rPr>
          <w:noProof/>
          <w:color w:val="000000" w:themeColor="text1"/>
        </w:rPr>
        <w:t>артынша жүгере жөнел</w:t>
      </w:r>
      <w:r w:rsidR="001A2685" w:rsidRPr="005D24EE">
        <w:rPr>
          <w:noProof/>
          <w:color w:val="000000" w:themeColor="text1"/>
        </w:rPr>
        <w:t xml:space="preserve">ген </w:t>
      </w:r>
      <w:r w:rsidRPr="005D24EE">
        <w:rPr>
          <w:noProof/>
          <w:color w:val="000000" w:themeColor="text1"/>
        </w:rPr>
        <w:t>е</w:t>
      </w:r>
      <w:r w:rsidR="001A2685" w:rsidRPr="005D24EE">
        <w:rPr>
          <w:noProof/>
          <w:color w:val="000000" w:themeColor="text1"/>
        </w:rPr>
        <w:t>кен,</w:t>
      </w:r>
      <w:r w:rsidRPr="005D24EE">
        <w:rPr>
          <w:noProof/>
          <w:color w:val="000000" w:themeColor="text1"/>
        </w:rPr>
        <w:t xml:space="preserve"> сүйік</w:t>
      </w:r>
      <w:r w:rsidR="001A2685" w:rsidRPr="005D24EE">
        <w:rPr>
          <w:noProof/>
          <w:color w:val="000000" w:themeColor="text1"/>
        </w:rPr>
        <w:t xml:space="preserve">ті </w:t>
      </w:r>
      <w:r w:rsidRPr="005D24EE">
        <w:rPr>
          <w:noProof/>
          <w:color w:val="000000" w:themeColor="text1"/>
        </w:rPr>
        <w:t>иесі</w:t>
      </w:r>
      <w:r w:rsidR="001A2685" w:rsidRPr="005D24EE">
        <w:rPr>
          <w:noProof/>
          <w:color w:val="000000" w:themeColor="text1"/>
        </w:rPr>
        <w:t xml:space="preserve">нің </w:t>
      </w:r>
      <w:r w:rsidRPr="005D24EE">
        <w:rPr>
          <w:noProof/>
          <w:color w:val="000000" w:themeColor="text1"/>
        </w:rPr>
        <w:t>өлім құшқан</w:t>
      </w:r>
      <w:r w:rsidR="001A2685" w:rsidRPr="005D24EE">
        <w:rPr>
          <w:noProof/>
          <w:color w:val="000000" w:themeColor="text1"/>
        </w:rPr>
        <w:t xml:space="preserve">ын </w:t>
      </w:r>
      <w:r w:rsidRPr="005D24EE">
        <w:rPr>
          <w:noProof/>
          <w:color w:val="000000" w:themeColor="text1"/>
        </w:rPr>
        <w:t>көр</w:t>
      </w:r>
      <w:r w:rsidR="001A2685" w:rsidRPr="005D24EE">
        <w:rPr>
          <w:noProof/>
          <w:color w:val="000000" w:themeColor="text1"/>
        </w:rPr>
        <w:t>іп,</w:t>
      </w:r>
      <w:r w:rsidRPr="005D24EE">
        <w:rPr>
          <w:noProof/>
          <w:color w:val="000000" w:themeColor="text1"/>
        </w:rPr>
        <w:t xml:space="preserve"> о</w:t>
      </w:r>
      <w:r w:rsidR="001A2685" w:rsidRPr="005D24EE">
        <w:rPr>
          <w:noProof/>
          <w:color w:val="000000" w:themeColor="text1"/>
        </w:rPr>
        <w:t xml:space="preserve">ның </w:t>
      </w:r>
      <w:r w:rsidRPr="005D24EE">
        <w:rPr>
          <w:noProof/>
          <w:color w:val="000000" w:themeColor="text1"/>
        </w:rPr>
        <w:t>алқымы</w:t>
      </w:r>
      <w:r w:rsidR="001A2685" w:rsidRPr="005D24EE">
        <w:rPr>
          <w:noProof/>
          <w:color w:val="000000" w:themeColor="text1"/>
        </w:rPr>
        <w:t xml:space="preserve">на </w:t>
      </w:r>
      <w:r w:rsidRPr="005D24EE">
        <w:rPr>
          <w:noProof/>
          <w:color w:val="000000" w:themeColor="text1"/>
        </w:rPr>
        <w:t>секіре жөнеле</w:t>
      </w:r>
      <w:r w:rsidR="001A2685" w:rsidRPr="005D24EE">
        <w:rPr>
          <w:noProof/>
          <w:color w:val="000000" w:themeColor="text1"/>
        </w:rPr>
        <w:t>ді.</w:t>
      </w:r>
      <w:r w:rsidRPr="005D24EE">
        <w:rPr>
          <w:noProof/>
          <w:color w:val="000000" w:themeColor="text1"/>
        </w:rPr>
        <w:t xml:space="preserve"> Өл</w:t>
      </w:r>
      <w:r w:rsidR="001A2685" w:rsidRPr="005D24EE">
        <w:rPr>
          <w:noProof/>
          <w:color w:val="000000" w:themeColor="text1"/>
        </w:rPr>
        <w:t xml:space="preserve">іп </w:t>
      </w:r>
      <w:r w:rsidRPr="005D24EE">
        <w:rPr>
          <w:noProof/>
          <w:color w:val="000000" w:themeColor="text1"/>
        </w:rPr>
        <w:t>бара жат</w:t>
      </w:r>
      <w:r w:rsidR="001A2685" w:rsidRPr="005D24EE">
        <w:rPr>
          <w:noProof/>
          <w:color w:val="000000" w:themeColor="text1"/>
        </w:rPr>
        <w:t xml:space="preserve">қан </w:t>
      </w:r>
      <w:r w:rsidRPr="005D24EE">
        <w:rPr>
          <w:noProof/>
          <w:color w:val="000000" w:themeColor="text1"/>
        </w:rPr>
        <w:t xml:space="preserve">Кэбел </w:t>
      </w:r>
      <w:r w:rsidR="001A2685" w:rsidRPr="005D24EE">
        <w:rPr>
          <w:noProof/>
          <w:color w:val="000000" w:themeColor="text1"/>
        </w:rPr>
        <w:t xml:space="preserve">де </w:t>
      </w:r>
      <w:r w:rsidRPr="005D24EE">
        <w:rPr>
          <w:noProof/>
          <w:color w:val="000000" w:themeColor="text1"/>
        </w:rPr>
        <w:t>ит</w:t>
      </w:r>
      <w:r w:rsidR="001A2685" w:rsidRPr="005D24EE">
        <w:rPr>
          <w:noProof/>
          <w:color w:val="000000" w:themeColor="text1"/>
        </w:rPr>
        <w:t xml:space="preserve">ке </w:t>
      </w:r>
      <w:r w:rsidRPr="005D24EE">
        <w:rPr>
          <w:noProof/>
          <w:color w:val="000000" w:themeColor="text1"/>
        </w:rPr>
        <w:t>пышағ</w:t>
      </w:r>
      <w:r w:rsidR="001A2685" w:rsidRPr="005D24EE">
        <w:rPr>
          <w:noProof/>
          <w:color w:val="000000" w:themeColor="text1"/>
        </w:rPr>
        <w:t xml:space="preserve">ын </w:t>
      </w:r>
      <w:r w:rsidRPr="005D24EE">
        <w:rPr>
          <w:noProof/>
          <w:color w:val="000000" w:themeColor="text1"/>
        </w:rPr>
        <w:t>сұғ</w:t>
      </w:r>
      <w:r w:rsidR="001A2685" w:rsidRPr="005D24EE">
        <w:rPr>
          <w:noProof/>
          <w:color w:val="000000" w:themeColor="text1"/>
        </w:rPr>
        <w:t xml:space="preserve">ып </w:t>
      </w:r>
      <w:r w:rsidRPr="005D24EE">
        <w:rPr>
          <w:noProof/>
          <w:color w:val="000000" w:themeColor="text1"/>
        </w:rPr>
        <w:t>үлгер</w:t>
      </w:r>
      <w:r w:rsidR="001A2685" w:rsidRPr="005D24EE">
        <w:rPr>
          <w:noProof/>
          <w:color w:val="000000" w:themeColor="text1"/>
        </w:rPr>
        <w:t xml:space="preserve">ген </w:t>
      </w:r>
      <w:r w:rsidRPr="005D24EE">
        <w:rPr>
          <w:noProof/>
          <w:color w:val="000000" w:themeColor="text1"/>
        </w:rPr>
        <w:t>е</w:t>
      </w:r>
      <w:r w:rsidR="001A2685" w:rsidRPr="005D24EE">
        <w:rPr>
          <w:noProof/>
          <w:color w:val="000000" w:themeColor="text1"/>
        </w:rPr>
        <w:t>кен.</w:t>
      </w:r>
      <w:r w:rsidRPr="005D24EE">
        <w:rPr>
          <w:noProof/>
          <w:color w:val="000000" w:themeColor="text1"/>
        </w:rPr>
        <w:t xml:space="preserve"> Соны</w:t>
      </w:r>
      <w:r w:rsidR="001A2685" w:rsidRPr="005D24EE">
        <w:rPr>
          <w:noProof/>
          <w:color w:val="000000" w:themeColor="text1"/>
        </w:rPr>
        <w:t>мен,</w:t>
      </w:r>
      <w:r w:rsidRPr="005D24EE">
        <w:rPr>
          <w:noProof/>
          <w:color w:val="000000" w:themeColor="text1"/>
        </w:rPr>
        <w:t xml:space="preserve"> таңертең жергілік</w:t>
      </w:r>
      <w:r w:rsidR="001A2685" w:rsidRPr="005D24EE">
        <w:rPr>
          <w:noProof/>
          <w:color w:val="000000" w:themeColor="text1"/>
        </w:rPr>
        <w:t xml:space="preserve">ті </w:t>
      </w:r>
      <w:r w:rsidRPr="005D24EE">
        <w:rPr>
          <w:noProof/>
          <w:color w:val="000000" w:themeColor="text1"/>
        </w:rPr>
        <w:t>тұрған</w:t>
      </w:r>
      <w:r w:rsidR="001A2685" w:rsidRPr="005D24EE">
        <w:rPr>
          <w:noProof/>
          <w:color w:val="000000" w:themeColor="text1"/>
        </w:rPr>
        <w:t xml:space="preserve">дар </w:t>
      </w:r>
      <w:r w:rsidRPr="005D24EE">
        <w:rPr>
          <w:noProof/>
          <w:color w:val="000000" w:themeColor="text1"/>
        </w:rPr>
        <w:t>олар</w:t>
      </w:r>
      <w:r w:rsidR="001A2685" w:rsidRPr="005D24EE">
        <w:rPr>
          <w:noProof/>
          <w:color w:val="000000" w:themeColor="text1"/>
        </w:rPr>
        <w:t xml:space="preserve">дың </w:t>
      </w:r>
      <w:r w:rsidRPr="005D24EE">
        <w:rPr>
          <w:noProof/>
          <w:color w:val="000000" w:themeColor="text1"/>
        </w:rPr>
        <w:t>мәйіттер</w:t>
      </w:r>
      <w:r w:rsidR="001A2685" w:rsidRPr="005D24EE">
        <w:rPr>
          <w:noProof/>
          <w:color w:val="000000" w:themeColor="text1"/>
        </w:rPr>
        <w:t xml:space="preserve">ін </w:t>
      </w:r>
      <w:r w:rsidRPr="005D24EE">
        <w:rPr>
          <w:noProof/>
          <w:color w:val="000000" w:themeColor="text1"/>
        </w:rPr>
        <w:t>ға</w:t>
      </w:r>
      <w:r w:rsidR="001A2685" w:rsidRPr="005D24EE">
        <w:rPr>
          <w:noProof/>
          <w:color w:val="000000" w:themeColor="text1"/>
        </w:rPr>
        <w:t xml:space="preserve">на </w:t>
      </w:r>
      <w:r w:rsidRPr="005D24EE">
        <w:rPr>
          <w:noProof/>
          <w:color w:val="000000" w:themeColor="text1"/>
        </w:rPr>
        <w:t>таба</w:t>
      </w:r>
      <w:r w:rsidR="001A2685" w:rsidRPr="005D24EE">
        <w:rPr>
          <w:noProof/>
          <w:color w:val="000000" w:themeColor="text1"/>
        </w:rPr>
        <w:t>ды.</w:t>
      </w:r>
      <w:r w:rsidRPr="005D24EE">
        <w:rPr>
          <w:noProof/>
          <w:color w:val="000000" w:themeColor="text1"/>
        </w:rPr>
        <w:t xml:space="preserve"> Дойл </w:t>
      </w:r>
      <w:r w:rsidR="001A2685" w:rsidRPr="005D24EE">
        <w:rPr>
          <w:noProof/>
          <w:color w:val="000000" w:themeColor="text1"/>
        </w:rPr>
        <w:t xml:space="preserve">мен </w:t>
      </w:r>
      <w:r w:rsidRPr="005D24EE">
        <w:rPr>
          <w:noProof/>
          <w:color w:val="000000" w:themeColor="text1"/>
        </w:rPr>
        <w:t>Робинсон мін</w:t>
      </w:r>
      <w:r w:rsidR="001A2685" w:rsidRPr="005D24EE">
        <w:rPr>
          <w:noProof/>
          <w:color w:val="000000" w:themeColor="text1"/>
        </w:rPr>
        <w:t xml:space="preserve">ген </w:t>
      </w:r>
      <w:r w:rsidRPr="005D24EE">
        <w:rPr>
          <w:noProof/>
          <w:color w:val="000000" w:themeColor="text1"/>
        </w:rPr>
        <w:t>пәуеске</w:t>
      </w:r>
      <w:r w:rsidR="001A2685" w:rsidRPr="005D24EE">
        <w:rPr>
          <w:noProof/>
          <w:color w:val="000000" w:themeColor="text1"/>
        </w:rPr>
        <w:t xml:space="preserve">нің </w:t>
      </w:r>
      <w:r w:rsidRPr="005D24EE">
        <w:rPr>
          <w:noProof/>
          <w:color w:val="000000" w:themeColor="text1"/>
        </w:rPr>
        <w:t>көшірі Гарри Баскервилл де</w:t>
      </w:r>
      <w:r w:rsidR="001A2685" w:rsidRPr="005D24EE">
        <w:rPr>
          <w:noProof/>
          <w:color w:val="000000" w:themeColor="text1"/>
        </w:rPr>
        <w:t xml:space="preserve">ген </w:t>
      </w:r>
      <w:r w:rsidRPr="005D24EE">
        <w:rPr>
          <w:noProof/>
          <w:color w:val="000000" w:themeColor="text1"/>
        </w:rPr>
        <w:t>кісі бола</w:t>
      </w:r>
      <w:r w:rsidR="001A2685" w:rsidRPr="005D24EE">
        <w:rPr>
          <w:noProof/>
          <w:color w:val="000000" w:themeColor="text1"/>
        </w:rPr>
        <w:t>ды.</w:t>
      </w:r>
      <w:r w:rsidRPr="005D24EE">
        <w:rPr>
          <w:noProof/>
          <w:color w:val="000000" w:themeColor="text1"/>
        </w:rPr>
        <w:t xml:space="preserve"> Мы</w:t>
      </w:r>
      <w:r w:rsidR="001A2685" w:rsidRPr="005D24EE">
        <w:rPr>
          <w:noProof/>
          <w:color w:val="000000" w:themeColor="text1"/>
        </w:rPr>
        <w:t xml:space="preserve">на </w:t>
      </w:r>
      <w:r w:rsidRPr="005D24EE">
        <w:rPr>
          <w:noProof/>
          <w:color w:val="000000" w:themeColor="text1"/>
        </w:rPr>
        <w:t>әңгіме</w:t>
      </w:r>
      <w:r w:rsidR="001A2685" w:rsidRPr="005D24EE">
        <w:rPr>
          <w:noProof/>
          <w:color w:val="000000" w:themeColor="text1"/>
        </w:rPr>
        <w:t xml:space="preserve">ден </w:t>
      </w:r>
      <w:r w:rsidRPr="005D24EE">
        <w:rPr>
          <w:noProof/>
          <w:color w:val="000000" w:themeColor="text1"/>
        </w:rPr>
        <w:t>ерекше әс</w:t>
      </w:r>
      <w:r w:rsidR="001A2685" w:rsidRPr="005D24EE">
        <w:rPr>
          <w:noProof/>
          <w:color w:val="000000" w:themeColor="text1"/>
        </w:rPr>
        <w:t xml:space="preserve">ер </w:t>
      </w:r>
      <w:r w:rsidRPr="005D24EE">
        <w:rPr>
          <w:noProof/>
          <w:color w:val="000000" w:themeColor="text1"/>
        </w:rPr>
        <w:t>ал</w:t>
      </w:r>
      <w:r w:rsidR="001A2685" w:rsidRPr="005D24EE">
        <w:rPr>
          <w:noProof/>
          <w:color w:val="000000" w:themeColor="text1"/>
        </w:rPr>
        <w:t xml:space="preserve">ған </w:t>
      </w:r>
      <w:r w:rsidRPr="005D24EE">
        <w:rPr>
          <w:noProof/>
          <w:color w:val="000000" w:themeColor="text1"/>
        </w:rPr>
        <w:t>жазушы ег</w:t>
      </w:r>
      <w:r w:rsidR="001A2685" w:rsidRPr="005D24EE">
        <w:rPr>
          <w:noProof/>
          <w:color w:val="000000" w:themeColor="text1"/>
        </w:rPr>
        <w:t xml:space="preserve">ер </w:t>
      </w:r>
      <w:r w:rsidRPr="005D24EE">
        <w:rPr>
          <w:noProof/>
          <w:color w:val="000000" w:themeColor="text1"/>
        </w:rPr>
        <w:t>бұны әңгіме ет</w:t>
      </w:r>
      <w:r w:rsidR="001A2685" w:rsidRPr="005D24EE">
        <w:rPr>
          <w:noProof/>
          <w:color w:val="000000" w:themeColor="text1"/>
        </w:rPr>
        <w:t xml:space="preserve">іп </w:t>
      </w:r>
      <w:r w:rsidRPr="005D24EE">
        <w:rPr>
          <w:noProof/>
          <w:color w:val="000000" w:themeColor="text1"/>
        </w:rPr>
        <w:t>жаза қал</w:t>
      </w:r>
      <w:r w:rsidR="001A2685" w:rsidRPr="005D24EE">
        <w:rPr>
          <w:noProof/>
          <w:color w:val="000000" w:themeColor="text1"/>
        </w:rPr>
        <w:t xml:space="preserve">ып </w:t>
      </w:r>
      <w:r w:rsidRPr="005D24EE">
        <w:rPr>
          <w:noProof/>
          <w:color w:val="000000" w:themeColor="text1"/>
        </w:rPr>
        <w:t>жат</w:t>
      </w:r>
      <w:r w:rsidR="001A2685" w:rsidRPr="005D24EE">
        <w:rPr>
          <w:noProof/>
          <w:color w:val="000000" w:themeColor="text1"/>
        </w:rPr>
        <w:t>са,</w:t>
      </w:r>
      <w:r w:rsidRPr="005D24EE">
        <w:rPr>
          <w:noProof/>
          <w:color w:val="000000" w:themeColor="text1"/>
        </w:rPr>
        <w:t xml:space="preserve"> Гарри</w:t>
      </w:r>
      <w:r w:rsidR="001A2685" w:rsidRPr="005D24EE">
        <w:rPr>
          <w:noProof/>
          <w:color w:val="000000" w:themeColor="text1"/>
        </w:rPr>
        <w:t xml:space="preserve">ден </w:t>
      </w:r>
      <w:r w:rsidRPr="005D24EE">
        <w:rPr>
          <w:noProof/>
          <w:color w:val="000000" w:themeColor="text1"/>
        </w:rPr>
        <w:t>о</w:t>
      </w:r>
      <w:r w:rsidR="001A2685" w:rsidRPr="005D24EE">
        <w:rPr>
          <w:noProof/>
          <w:color w:val="000000" w:themeColor="text1"/>
        </w:rPr>
        <w:t xml:space="preserve">ның </w:t>
      </w:r>
      <w:r w:rsidRPr="005D24EE">
        <w:rPr>
          <w:noProof/>
          <w:color w:val="000000" w:themeColor="text1"/>
        </w:rPr>
        <w:t>тег</w:t>
      </w:r>
      <w:r w:rsidR="001A2685" w:rsidRPr="005D24EE">
        <w:rPr>
          <w:noProof/>
          <w:color w:val="000000" w:themeColor="text1"/>
        </w:rPr>
        <w:t xml:space="preserve">ін </w:t>
      </w:r>
      <w:r w:rsidRPr="005D24EE">
        <w:rPr>
          <w:noProof/>
          <w:color w:val="000000" w:themeColor="text1"/>
        </w:rPr>
        <w:t>қолдану</w:t>
      </w:r>
      <w:r w:rsidR="001A2685" w:rsidRPr="005D24EE">
        <w:rPr>
          <w:noProof/>
          <w:color w:val="000000" w:themeColor="text1"/>
        </w:rPr>
        <w:t xml:space="preserve">ға </w:t>
      </w:r>
      <w:r w:rsidRPr="005D24EE">
        <w:rPr>
          <w:noProof/>
          <w:color w:val="000000" w:themeColor="text1"/>
        </w:rPr>
        <w:t>рұқсат сұрай</w:t>
      </w:r>
      <w:r w:rsidR="001A2685" w:rsidRPr="005D24EE">
        <w:rPr>
          <w:noProof/>
          <w:color w:val="000000" w:themeColor="text1"/>
        </w:rPr>
        <w:t>ды.</w:t>
      </w:r>
      <w:r w:rsidRPr="005D24EE">
        <w:rPr>
          <w:noProof/>
          <w:color w:val="000000" w:themeColor="text1"/>
        </w:rPr>
        <w:t xml:space="preserve"> Ол еш қарсы</w:t>
      </w:r>
      <w:r w:rsidR="001A2685" w:rsidRPr="005D24EE">
        <w:rPr>
          <w:noProof/>
          <w:color w:val="000000" w:themeColor="text1"/>
        </w:rPr>
        <w:t xml:space="preserve">лық </w:t>
      </w:r>
      <w:r w:rsidRPr="005D24EE">
        <w:rPr>
          <w:noProof/>
          <w:color w:val="000000" w:themeColor="text1"/>
        </w:rPr>
        <w:t>білдірме</w:t>
      </w:r>
      <w:r w:rsidR="001A2685" w:rsidRPr="005D24EE">
        <w:rPr>
          <w:noProof/>
          <w:color w:val="000000" w:themeColor="text1"/>
        </w:rPr>
        <w:t xml:space="preserve">ген </w:t>
      </w:r>
      <w:r w:rsidRPr="005D24EE">
        <w:rPr>
          <w:noProof/>
          <w:color w:val="000000" w:themeColor="text1"/>
        </w:rPr>
        <w:t>[62]. Ал мы</w:t>
      </w:r>
      <w:r w:rsidR="001A2685" w:rsidRPr="005D24EE">
        <w:rPr>
          <w:noProof/>
          <w:color w:val="000000" w:themeColor="text1"/>
        </w:rPr>
        <w:t xml:space="preserve">на </w:t>
      </w:r>
      <w:r w:rsidRPr="005D24EE">
        <w:rPr>
          <w:noProof/>
          <w:color w:val="000000" w:themeColor="text1"/>
        </w:rPr>
        <w:t>дерек</w:t>
      </w:r>
      <w:r w:rsidR="001A2685" w:rsidRPr="005D24EE">
        <w:rPr>
          <w:noProof/>
          <w:color w:val="000000" w:themeColor="text1"/>
        </w:rPr>
        <w:t xml:space="preserve">те </w:t>
      </w:r>
      <w:r w:rsidRPr="005D24EE">
        <w:rPr>
          <w:noProof/>
          <w:color w:val="000000" w:themeColor="text1"/>
        </w:rPr>
        <w:t>оқиғаны былайша баяндайды: «XX ғасыр</w:t>
      </w:r>
      <w:r w:rsidR="001A2685" w:rsidRPr="005D24EE">
        <w:rPr>
          <w:noProof/>
          <w:color w:val="000000" w:themeColor="text1"/>
        </w:rPr>
        <w:t xml:space="preserve">дың </w:t>
      </w:r>
      <w:r w:rsidRPr="005D24EE">
        <w:rPr>
          <w:noProof/>
          <w:color w:val="000000" w:themeColor="text1"/>
        </w:rPr>
        <w:t>басын</w:t>
      </w:r>
      <w:r w:rsidR="001A2685" w:rsidRPr="005D24EE">
        <w:rPr>
          <w:noProof/>
          <w:color w:val="000000" w:themeColor="text1"/>
        </w:rPr>
        <w:t xml:space="preserve">да </w:t>
      </w:r>
      <w:r w:rsidRPr="005D24EE">
        <w:rPr>
          <w:noProof/>
          <w:color w:val="000000" w:themeColor="text1"/>
        </w:rPr>
        <w:t>Шерлок Холмс тура</w:t>
      </w:r>
      <w:r w:rsidR="001A2685" w:rsidRPr="005D24EE">
        <w:rPr>
          <w:noProof/>
          <w:color w:val="000000" w:themeColor="text1"/>
        </w:rPr>
        <w:t xml:space="preserve">лы </w:t>
      </w:r>
      <w:r w:rsidRPr="005D24EE">
        <w:rPr>
          <w:noProof/>
          <w:color w:val="000000" w:themeColor="text1"/>
        </w:rPr>
        <w:t>жә</w:t>
      </w:r>
      <w:r w:rsidR="001A2685" w:rsidRPr="005D24EE">
        <w:rPr>
          <w:noProof/>
          <w:color w:val="000000" w:themeColor="text1"/>
        </w:rPr>
        <w:t xml:space="preserve">не </w:t>
      </w:r>
      <w:r w:rsidRPr="005D24EE">
        <w:rPr>
          <w:noProof/>
          <w:color w:val="000000" w:themeColor="text1"/>
        </w:rPr>
        <w:t>«Баскервиль</w:t>
      </w:r>
      <w:r w:rsidR="001A2685" w:rsidRPr="005D24EE">
        <w:rPr>
          <w:noProof/>
          <w:color w:val="000000" w:themeColor="text1"/>
        </w:rPr>
        <w:t xml:space="preserve">дер </w:t>
      </w:r>
      <w:r w:rsidRPr="005D24EE">
        <w:rPr>
          <w:noProof/>
          <w:color w:val="000000" w:themeColor="text1"/>
        </w:rPr>
        <w:t>иті» кітаптары жарық</w:t>
      </w:r>
      <w:r w:rsidR="001A2685" w:rsidRPr="005D24EE">
        <w:rPr>
          <w:noProof/>
          <w:color w:val="000000" w:themeColor="text1"/>
        </w:rPr>
        <w:t xml:space="preserve">қа </w:t>
      </w:r>
      <w:r w:rsidRPr="005D24EE">
        <w:rPr>
          <w:noProof/>
          <w:color w:val="000000" w:themeColor="text1"/>
        </w:rPr>
        <w:t>шыққан</w:t>
      </w:r>
      <w:r w:rsidR="001A2685" w:rsidRPr="005D24EE">
        <w:rPr>
          <w:noProof/>
          <w:color w:val="000000" w:themeColor="text1"/>
        </w:rPr>
        <w:t xml:space="preserve">нан </w:t>
      </w:r>
      <w:r w:rsidRPr="005D24EE">
        <w:rPr>
          <w:noProof/>
          <w:color w:val="000000" w:themeColor="text1"/>
        </w:rPr>
        <w:t>кей</w:t>
      </w:r>
      <w:r w:rsidR="001A2685" w:rsidRPr="005D24EE">
        <w:rPr>
          <w:noProof/>
          <w:color w:val="000000" w:themeColor="text1"/>
        </w:rPr>
        <w:t xml:space="preserve">ін </w:t>
      </w:r>
      <w:r w:rsidRPr="005D24EE">
        <w:rPr>
          <w:noProof/>
          <w:color w:val="000000" w:themeColor="text1"/>
        </w:rPr>
        <w:t>әлемде</w:t>
      </w:r>
      <w:r w:rsidR="001A2685" w:rsidRPr="005D24EE">
        <w:rPr>
          <w:noProof/>
          <w:color w:val="000000" w:themeColor="text1"/>
        </w:rPr>
        <w:t xml:space="preserve">гі </w:t>
      </w:r>
      <w:r w:rsidRPr="005D24EE">
        <w:rPr>
          <w:noProof/>
          <w:color w:val="000000" w:themeColor="text1"/>
        </w:rPr>
        <w:t>ең жоғары қалама</w:t>
      </w:r>
      <w:r w:rsidR="001A2685" w:rsidRPr="005D24EE">
        <w:rPr>
          <w:noProof/>
          <w:color w:val="000000" w:themeColor="text1"/>
        </w:rPr>
        <w:t xml:space="preserve">қы </w:t>
      </w:r>
      <w:r w:rsidRPr="005D24EE">
        <w:rPr>
          <w:noProof/>
          <w:color w:val="000000" w:themeColor="text1"/>
        </w:rPr>
        <w:t>алат</w:t>
      </w:r>
      <w:r w:rsidR="001A2685" w:rsidRPr="005D24EE">
        <w:rPr>
          <w:noProof/>
          <w:color w:val="000000" w:themeColor="text1"/>
        </w:rPr>
        <w:t xml:space="preserve">ын </w:t>
      </w:r>
      <w:r w:rsidRPr="005D24EE">
        <w:rPr>
          <w:noProof/>
          <w:color w:val="000000" w:themeColor="text1"/>
        </w:rPr>
        <w:t>жазушы бол</w:t>
      </w:r>
      <w:r w:rsidR="001A2685" w:rsidRPr="005D24EE">
        <w:rPr>
          <w:noProof/>
          <w:color w:val="000000" w:themeColor="text1"/>
        </w:rPr>
        <w:t xml:space="preserve">ып </w:t>
      </w:r>
      <w:r w:rsidRPr="005D24EE">
        <w:rPr>
          <w:noProof/>
          <w:color w:val="000000" w:themeColor="text1"/>
        </w:rPr>
        <w:t>санал</w:t>
      </w:r>
      <w:r w:rsidR="001A2685" w:rsidRPr="005D24EE">
        <w:rPr>
          <w:noProof/>
          <w:color w:val="000000" w:themeColor="text1"/>
        </w:rPr>
        <w:t>ған.</w:t>
      </w:r>
      <w:r w:rsidRPr="005D24EE">
        <w:rPr>
          <w:noProof/>
          <w:color w:val="000000" w:themeColor="text1"/>
        </w:rPr>
        <w:t xml:space="preserve"> Баскервиль</w:t>
      </w:r>
      <w:r w:rsidR="001A2685" w:rsidRPr="005D24EE">
        <w:rPr>
          <w:noProof/>
          <w:color w:val="000000" w:themeColor="text1"/>
        </w:rPr>
        <w:t xml:space="preserve">дер </w:t>
      </w:r>
      <w:r w:rsidRPr="005D24EE">
        <w:rPr>
          <w:noProof/>
          <w:color w:val="000000" w:themeColor="text1"/>
        </w:rPr>
        <w:t>әулетін</w:t>
      </w:r>
      <w:r w:rsidR="001A2685" w:rsidRPr="005D24EE">
        <w:rPr>
          <w:noProof/>
          <w:color w:val="000000" w:themeColor="text1"/>
        </w:rPr>
        <w:t xml:space="preserve">де </w:t>
      </w:r>
      <w:r w:rsidRPr="005D24EE">
        <w:rPr>
          <w:noProof/>
          <w:color w:val="000000" w:themeColor="text1"/>
        </w:rPr>
        <w:t>ұрпақтан ұрпақ</w:t>
      </w:r>
      <w:r w:rsidR="001A2685" w:rsidRPr="005D24EE">
        <w:rPr>
          <w:noProof/>
          <w:color w:val="000000" w:themeColor="text1"/>
        </w:rPr>
        <w:t xml:space="preserve">қа </w:t>
      </w:r>
      <w:r w:rsidRPr="005D24EE">
        <w:rPr>
          <w:noProof/>
          <w:color w:val="000000" w:themeColor="text1"/>
        </w:rPr>
        <w:t>жалғас</w:t>
      </w:r>
      <w:r w:rsidR="001A2685" w:rsidRPr="005D24EE">
        <w:rPr>
          <w:noProof/>
          <w:color w:val="000000" w:themeColor="text1"/>
        </w:rPr>
        <w:t xml:space="preserve">ып </w:t>
      </w:r>
      <w:r w:rsidRPr="005D24EE">
        <w:rPr>
          <w:noProof/>
          <w:color w:val="000000" w:themeColor="text1"/>
        </w:rPr>
        <w:t>келе жат</w:t>
      </w:r>
      <w:r w:rsidR="001A2685" w:rsidRPr="005D24EE">
        <w:rPr>
          <w:noProof/>
          <w:color w:val="000000" w:themeColor="text1"/>
        </w:rPr>
        <w:t xml:space="preserve">қан </w:t>
      </w:r>
      <w:r w:rsidRPr="005D24EE">
        <w:rPr>
          <w:noProof/>
          <w:color w:val="000000" w:themeColor="text1"/>
        </w:rPr>
        <w:t>аңыз бойынша әулетте</w:t>
      </w:r>
      <w:r w:rsidR="001A2685" w:rsidRPr="005D24EE">
        <w:rPr>
          <w:noProof/>
          <w:color w:val="000000" w:themeColor="text1"/>
        </w:rPr>
        <w:t xml:space="preserve">гі </w:t>
      </w:r>
      <w:r w:rsidRPr="005D24EE">
        <w:rPr>
          <w:noProof/>
          <w:color w:val="000000" w:themeColor="text1"/>
        </w:rPr>
        <w:t>біраз адам көзі шоқ</w:t>
      </w:r>
      <w:r w:rsidR="001A2685" w:rsidRPr="005D24EE">
        <w:rPr>
          <w:noProof/>
          <w:color w:val="000000" w:themeColor="text1"/>
        </w:rPr>
        <w:t xml:space="preserve">тай </w:t>
      </w:r>
      <w:r w:rsidRPr="005D24EE">
        <w:rPr>
          <w:noProof/>
          <w:color w:val="000000" w:themeColor="text1"/>
        </w:rPr>
        <w:t>жан</w:t>
      </w:r>
      <w:r w:rsidR="001A2685" w:rsidRPr="005D24EE">
        <w:rPr>
          <w:noProof/>
          <w:color w:val="000000" w:themeColor="text1"/>
        </w:rPr>
        <w:t xml:space="preserve">ып </w:t>
      </w:r>
      <w:r w:rsidRPr="005D24EE">
        <w:rPr>
          <w:noProof/>
          <w:color w:val="000000" w:themeColor="text1"/>
        </w:rPr>
        <w:t>тұрат</w:t>
      </w:r>
      <w:r w:rsidR="001A2685" w:rsidRPr="005D24EE">
        <w:rPr>
          <w:noProof/>
          <w:color w:val="000000" w:themeColor="text1"/>
        </w:rPr>
        <w:t xml:space="preserve">ын </w:t>
      </w:r>
      <w:r w:rsidRPr="005D24EE">
        <w:rPr>
          <w:noProof/>
          <w:color w:val="000000" w:themeColor="text1"/>
        </w:rPr>
        <w:t>үл</w:t>
      </w:r>
      <w:r w:rsidR="001A2685" w:rsidRPr="005D24EE">
        <w:rPr>
          <w:noProof/>
          <w:color w:val="000000" w:themeColor="text1"/>
        </w:rPr>
        <w:t xml:space="preserve">кен </w:t>
      </w:r>
      <w:r w:rsidRPr="005D24EE">
        <w:rPr>
          <w:noProof/>
          <w:color w:val="000000" w:themeColor="text1"/>
        </w:rPr>
        <w:t>қара ит</w:t>
      </w:r>
      <w:r w:rsidR="001A2685" w:rsidRPr="005D24EE">
        <w:rPr>
          <w:noProof/>
          <w:color w:val="000000" w:themeColor="text1"/>
        </w:rPr>
        <w:t xml:space="preserve">тің </w:t>
      </w:r>
      <w:r w:rsidRPr="005D24EE">
        <w:rPr>
          <w:noProof/>
          <w:color w:val="000000" w:themeColor="text1"/>
        </w:rPr>
        <w:t>құбыжық елесі</w:t>
      </w:r>
      <w:r w:rsidR="001A2685" w:rsidRPr="005D24EE">
        <w:rPr>
          <w:noProof/>
          <w:color w:val="000000" w:themeColor="text1"/>
        </w:rPr>
        <w:t xml:space="preserve">нен </w:t>
      </w:r>
      <w:r w:rsidRPr="005D24EE">
        <w:rPr>
          <w:noProof/>
          <w:color w:val="000000" w:themeColor="text1"/>
        </w:rPr>
        <w:t>мерт</w:t>
      </w:r>
    </w:p>
    <w:p w14:paraId="1CA17F65" w14:textId="77777777" w:rsidR="0024587E" w:rsidRPr="005D24EE" w:rsidRDefault="0024587E" w:rsidP="009C322A">
      <w:pPr>
        <w:jc w:val="both"/>
        <w:rPr>
          <w:noProof/>
          <w:color w:val="000000" w:themeColor="text1"/>
        </w:rPr>
        <w:sectPr w:rsidR="0024587E" w:rsidRPr="005D24EE">
          <w:pgSz w:w="11910" w:h="16840"/>
          <w:pgMar w:top="1040" w:right="420" w:bottom="1240" w:left="1540" w:header="0" w:footer="987" w:gutter="0"/>
          <w:cols w:space="720"/>
        </w:sectPr>
      </w:pPr>
    </w:p>
    <w:p w14:paraId="7AA1114A" w14:textId="018B3810" w:rsidR="0024587E" w:rsidRPr="005D24EE" w:rsidRDefault="00A73BF8" w:rsidP="009C322A">
      <w:pPr>
        <w:pStyle w:val="a3"/>
        <w:spacing w:before="67"/>
        <w:ind w:right="139" w:firstLine="0"/>
        <w:rPr>
          <w:noProof/>
          <w:color w:val="000000" w:themeColor="text1"/>
        </w:rPr>
      </w:pPr>
      <w:r w:rsidRPr="005D24EE">
        <w:rPr>
          <w:noProof/>
          <w:color w:val="000000" w:themeColor="text1"/>
        </w:rPr>
        <w:lastRenderedPageBreak/>
        <w:t>бол</w:t>
      </w:r>
      <w:r w:rsidR="001A2685" w:rsidRPr="005D24EE">
        <w:rPr>
          <w:noProof/>
          <w:color w:val="000000" w:themeColor="text1"/>
        </w:rPr>
        <w:t>ған.</w:t>
      </w:r>
      <w:r w:rsidRPr="005D24EE">
        <w:rPr>
          <w:noProof/>
          <w:color w:val="000000" w:themeColor="text1"/>
        </w:rPr>
        <w:t xml:space="preserve"> Жұмбақ жағдай</w:t>
      </w:r>
      <w:r w:rsidR="001A2685" w:rsidRPr="005D24EE">
        <w:rPr>
          <w:noProof/>
          <w:color w:val="000000" w:themeColor="text1"/>
        </w:rPr>
        <w:t xml:space="preserve">да </w:t>
      </w:r>
      <w:r w:rsidRPr="005D24EE">
        <w:rPr>
          <w:noProof/>
          <w:color w:val="000000" w:themeColor="text1"/>
        </w:rPr>
        <w:t>көз жұм</w:t>
      </w:r>
      <w:r w:rsidR="001A2685" w:rsidRPr="005D24EE">
        <w:rPr>
          <w:noProof/>
          <w:color w:val="000000" w:themeColor="text1"/>
        </w:rPr>
        <w:t xml:space="preserve">ған </w:t>
      </w:r>
      <w:r w:rsidRPr="005D24EE">
        <w:rPr>
          <w:noProof/>
          <w:color w:val="000000" w:themeColor="text1"/>
        </w:rPr>
        <w:t>Чарльз Баскервиль</w:t>
      </w:r>
      <w:r w:rsidR="001A2685" w:rsidRPr="005D24EE">
        <w:rPr>
          <w:noProof/>
          <w:color w:val="000000" w:themeColor="text1"/>
        </w:rPr>
        <w:t xml:space="preserve">дің </w:t>
      </w:r>
      <w:r w:rsidRPr="005D24EE">
        <w:rPr>
          <w:noProof/>
          <w:color w:val="000000" w:themeColor="text1"/>
        </w:rPr>
        <w:t>қазасы</w:t>
      </w:r>
      <w:r w:rsidR="001A2685" w:rsidRPr="005D24EE">
        <w:rPr>
          <w:noProof/>
          <w:color w:val="000000" w:themeColor="text1"/>
        </w:rPr>
        <w:t xml:space="preserve">ның </w:t>
      </w:r>
      <w:r w:rsidRPr="005D24EE">
        <w:rPr>
          <w:noProof/>
          <w:color w:val="000000" w:themeColor="text1"/>
        </w:rPr>
        <w:t>себеб</w:t>
      </w:r>
      <w:r w:rsidR="001A2685" w:rsidRPr="005D24EE">
        <w:rPr>
          <w:noProof/>
          <w:color w:val="000000" w:themeColor="text1"/>
        </w:rPr>
        <w:t xml:space="preserve">ін </w:t>
      </w:r>
      <w:r w:rsidRPr="005D24EE">
        <w:rPr>
          <w:noProof/>
          <w:color w:val="000000" w:themeColor="text1"/>
        </w:rPr>
        <w:t>тексеру</w:t>
      </w:r>
      <w:r w:rsidR="001A2685" w:rsidRPr="005D24EE">
        <w:rPr>
          <w:noProof/>
          <w:color w:val="000000" w:themeColor="text1"/>
        </w:rPr>
        <w:t xml:space="preserve">ге </w:t>
      </w:r>
      <w:r w:rsidRPr="005D24EE">
        <w:rPr>
          <w:noProof/>
          <w:color w:val="000000" w:themeColor="text1"/>
        </w:rPr>
        <w:t>кел</w:t>
      </w:r>
      <w:r w:rsidR="001A2685" w:rsidRPr="005D24EE">
        <w:rPr>
          <w:noProof/>
          <w:color w:val="000000" w:themeColor="text1"/>
        </w:rPr>
        <w:t xml:space="preserve">ген </w:t>
      </w:r>
      <w:r w:rsidRPr="005D24EE">
        <w:rPr>
          <w:noProof/>
          <w:color w:val="000000" w:themeColor="text1"/>
        </w:rPr>
        <w:t xml:space="preserve">детектив Шерлок Холмс </w:t>
      </w:r>
      <w:r w:rsidR="001A2685" w:rsidRPr="005D24EE">
        <w:rPr>
          <w:noProof/>
          <w:color w:val="000000" w:themeColor="text1"/>
        </w:rPr>
        <w:t xml:space="preserve">пен </w:t>
      </w:r>
      <w:r w:rsidRPr="005D24EE">
        <w:rPr>
          <w:noProof/>
          <w:color w:val="000000" w:themeColor="text1"/>
        </w:rPr>
        <w:t>дәріг</w:t>
      </w:r>
      <w:r w:rsidR="001A2685" w:rsidRPr="005D24EE">
        <w:rPr>
          <w:noProof/>
          <w:color w:val="000000" w:themeColor="text1"/>
        </w:rPr>
        <w:t xml:space="preserve">ер </w:t>
      </w:r>
      <w:r w:rsidRPr="005D24EE">
        <w:rPr>
          <w:noProof/>
          <w:color w:val="000000" w:themeColor="text1"/>
        </w:rPr>
        <w:t>Уотсон біраз мәселе</w:t>
      </w:r>
      <w:r w:rsidR="001A2685" w:rsidRPr="005D24EE">
        <w:rPr>
          <w:noProof/>
          <w:color w:val="000000" w:themeColor="text1"/>
        </w:rPr>
        <w:t xml:space="preserve">нің </w:t>
      </w:r>
      <w:r w:rsidRPr="005D24EE">
        <w:rPr>
          <w:noProof/>
          <w:color w:val="000000" w:themeColor="text1"/>
        </w:rPr>
        <w:t>бет</w:t>
      </w:r>
      <w:r w:rsidR="001A2685" w:rsidRPr="005D24EE">
        <w:rPr>
          <w:noProof/>
          <w:color w:val="000000" w:themeColor="text1"/>
        </w:rPr>
        <w:t xml:space="preserve">ін </w:t>
      </w:r>
      <w:r w:rsidRPr="005D24EE">
        <w:rPr>
          <w:noProof/>
          <w:color w:val="000000" w:themeColor="text1"/>
        </w:rPr>
        <w:t>аша</w:t>
      </w:r>
      <w:r w:rsidR="001A2685" w:rsidRPr="005D24EE">
        <w:rPr>
          <w:noProof/>
          <w:color w:val="000000" w:themeColor="text1"/>
        </w:rPr>
        <w:t>ды.</w:t>
      </w:r>
      <w:r w:rsidRPr="005D24EE">
        <w:rPr>
          <w:noProof/>
          <w:color w:val="000000" w:themeColor="text1"/>
        </w:rPr>
        <w:t xml:space="preserve"> Чарльз</w:t>
      </w:r>
      <w:r w:rsidR="001A2685" w:rsidRPr="005D24EE">
        <w:rPr>
          <w:noProof/>
          <w:color w:val="000000" w:themeColor="text1"/>
        </w:rPr>
        <w:t xml:space="preserve">дің </w:t>
      </w:r>
      <w:r w:rsidRPr="005D24EE">
        <w:rPr>
          <w:noProof/>
          <w:color w:val="000000" w:themeColor="text1"/>
        </w:rPr>
        <w:t>өлімі құбыжық елес</w:t>
      </w:r>
      <w:r w:rsidR="001A2685" w:rsidRPr="005D24EE">
        <w:rPr>
          <w:noProof/>
          <w:color w:val="000000" w:themeColor="text1"/>
        </w:rPr>
        <w:t xml:space="preserve">тің </w:t>
      </w:r>
      <w:r w:rsidRPr="005D24EE">
        <w:rPr>
          <w:noProof/>
          <w:color w:val="000000" w:themeColor="text1"/>
        </w:rPr>
        <w:t>емес адам</w:t>
      </w:r>
      <w:r w:rsidR="001A2685" w:rsidRPr="005D24EE">
        <w:rPr>
          <w:noProof/>
          <w:color w:val="000000" w:themeColor="text1"/>
        </w:rPr>
        <w:t xml:space="preserve">ның </w:t>
      </w:r>
      <w:r w:rsidRPr="005D24EE">
        <w:rPr>
          <w:noProof/>
          <w:color w:val="000000" w:themeColor="text1"/>
        </w:rPr>
        <w:t>қолы</w:t>
      </w:r>
      <w:r w:rsidR="001A2685" w:rsidRPr="005D24EE">
        <w:rPr>
          <w:noProof/>
          <w:color w:val="000000" w:themeColor="text1"/>
        </w:rPr>
        <w:t xml:space="preserve">мен </w:t>
      </w:r>
      <w:r w:rsidRPr="005D24EE">
        <w:rPr>
          <w:noProof/>
          <w:color w:val="000000" w:themeColor="text1"/>
        </w:rPr>
        <w:t>жасал</w:t>
      </w:r>
      <w:r w:rsidR="001A2685" w:rsidRPr="005D24EE">
        <w:rPr>
          <w:noProof/>
          <w:color w:val="000000" w:themeColor="text1"/>
        </w:rPr>
        <w:t xml:space="preserve">ған </w:t>
      </w:r>
      <w:r w:rsidRPr="005D24EE">
        <w:rPr>
          <w:noProof/>
          <w:color w:val="000000" w:themeColor="text1"/>
        </w:rPr>
        <w:t>қылмыс екені белгі</w:t>
      </w:r>
      <w:r w:rsidR="001A2685" w:rsidRPr="005D24EE">
        <w:rPr>
          <w:noProof/>
          <w:color w:val="000000" w:themeColor="text1"/>
        </w:rPr>
        <w:t xml:space="preserve">лі </w:t>
      </w:r>
      <w:r w:rsidRPr="005D24EE">
        <w:rPr>
          <w:noProof/>
          <w:color w:val="000000" w:themeColor="text1"/>
        </w:rPr>
        <w:t>бола</w:t>
      </w:r>
      <w:r w:rsidR="001A2685" w:rsidRPr="005D24EE">
        <w:rPr>
          <w:noProof/>
          <w:color w:val="000000" w:themeColor="text1"/>
        </w:rPr>
        <w:t>ды.</w:t>
      </w:r>
      <w:r w:rsidRPr="005D24EE">
        <w:rPr>
          <w:noProof/>
          <w:color w:val="000000" w:themeColor="text1"/>
        </w:rPr>
        <w:t xml:space="preserve"> Ендеше әулет</w:t>
      </w:r>
      <w:r w:rsidR="001A2685" w:rsidRPr="005D24EE">
        <w:rPr>
          <w:noProof/>
          <w:color w:val="000000" w:themeColor="text1"/>
        </w:rPr>
        <w:t xml:space="preserve">тің </w:t>
      </w:r>
      <w:r w:rsidRPr="005D24EE">
        <w:rPr>
          <w:noProof/>
          <w:color w:val="000000" w:themeColor="text1"/>
        </w:rPr>
        <w:t>соң</w:t>
      </w:r>
      <w:r w:rsidR="001A2685" w:rsidRPr="005D24EE">
        <w:rPr>
          <w:noProof/>
          <w:color w:val="000000" w:themeColor="text1"/>
        </w:rPr>
        <w:t xml:space="preserve">ғы </w:t>
      </w:r>
      <w:r w:rsidRPr="005D24EE">
        <w:rPr>
          <w:noProof/>
          <w:color w:val="000000" w:themeColor="text1"/>
        </w:rPr>
        <w:t>мұрагері Генри Баскервиль</w:t>
      </w:r>
      <w:r w:rsidR="001A2685" w:rsidRPr="005D24EE">
        <w:rPr>
          <w:noProof/>
          <w:color w:val="000000" w:themeColor="text1"/>
        </w:rPr>
        <w:t xml:space="preserve">ге де </w:t>
      </w:r>
      <w:r w:rsidRPr="005D24EE">
        <w:rPr>
          <w:noProof/>
          <w:color w:val="000000" w:themeColor="text1"/>
        </w:rPr>
        <w:t>қау</w:t>
      </w:r>
      <w:r w:rsidR="001A2685" w:rsidRPr="005D24EE">
        <w:rPr>
          <w:noProof/>
          <w:color w:val="000000" w:themeColor="text1"/>
        </w:rPr>
        <w:t xml:space="preserve">іп </w:t>
      </w:r>
      <w:r w:rsidRPr="005D24EE">
        <w:rPr>
          <w:noProof/>
          <w:color w:val="000000" w:themeColor="text1"/>
        </w:rPr>
        <w:t>төн</w:t>
      </w:r>
      <w:r w:rsidR="001A2685" w:rsidRPr="005D24EE">
        <w:rPr>
          <w:noProof/>
          <w:color w:val="000000" w:themeColor="text1"/>
        </w:rPr>
        <w:t xml:space="preserve">іп </w:t>
      </w:r>
      <w:r w:rsidRPr="005D24EE">
        <w:rPr>
          <w:noProof/>
          <w:color w:val="000000" w:themeColor="text1"/>
        </w:rPr>
        <w:t>тұрғаны анық [63]. Бұн</w:t>
      </w:r>
      <w:r w:rsidR="001A2685" w:rsidRPr="005D24EE">
        <w:rPr>
          <w:noProof/>
          <w:color w:val="000000" w:themeColor="text1"/>
        </w:rPr>
        <w:t xml:space="preserve">дай </w:t>
      </w:r>
      <w:r w:rsidRPr="005D24EE">
        <w:rPr>
          <w:noProof/>
          <w:color w:val="000000" w:themeColor="text1"/>
        </w:rPr>
        <w:t>қитұр</w:t>
      </w:r>
      <w:r w:rsidR="001A2685" w:rsidRPr="005D24EE">
        <w:rPr>
          <w:noProof/>
          <w:color w:val="000000" w:themeColor="text1"/>
        </w:rPr>
        <w:t xml:space="preserve">қы </w:t>
      </w:r>
      <w:r w:rsidRPr="005D24EE">
        <w:rPr>
          <w:noProof/>
          <w:color w:val="000000" w:themeColor="text1"/>
        </w:rPr>
        <w:t>қылмыс</w:t>
      </w:r>
      <w:r w:rsidR="001A2685" w:rsidRPr="005D24EE">
        <w:rPr>
          <w:noProof/>
          <w:color w:val="000000" w:themeColor="text1"/>
        </w:rPr>
        <w:t xml:space="preserve">қа </w:t>
      </w:r>
      <w:r w:rsidRPr="005D24EE">
        <w:rPr>
          <w:noProof/>
          <w:color w:val="000000" w:themeColor="text1"/>
        </w:rPr>
        <w:t>бару кім</w:t>
      </w:r>
      <w:r w:rsidR="001A2685" w:rsidRPr="005D24EE">
        <w:rPr>
          <w:noProof/>
          <w:color w:val="000000" w:themeColor="text1"/>
        </w:rPr>
        <w:t xml:space="preserve">нің </w:t>
      </w:r>
      <w:r w:rsidRPr="005D24EE">
        <w:rPr>
          <w:noProof/>
          <w:color w:val="000000" w:themeColor="text1"/>
        </w:rPr>
        <w:t>ойы</w:t>
      </w:r>
      <w:r w:rsidR="001A2685" w:rsidRPr="005D24EE">
        <w:rPr>
          <w:noProof/>
          <w:color w:val="000000" w:themeColor="text1"/>
        </w:rPr>
        <w:t xml:space="preserve">на </w:t>
      </w:r>
      <w:r w:rsidRPr="005D24EE">
        <w:rPr>
          <w:noProof/>
          <w:color w:val="000000" w:themeColor="text1"/>
        </w:rPr>
        <w:t>кел</w:t>
      </w:r>
      <w:r w:rsidR="001A2685" w:rsidRPr="005D24EE">
        <w:rPr>
          <w:noProof/>
          <w:color w:val="000000" w:themeColor="text1"/>
        </w:rPr>
        <w:t xml:space="preserve">ді </w:t>
      </w:r>
      <w:r w:rsidRPr="005D24EE">
        <w:rPr>
          <w:noProof/>
          <w:color w:val="000000" w:themeColor="text1"/>
        </w:rPr>
        <w:t>екен? Қылмыскер</w:t>
      </w:r>
      <w:r w:rsidR="001A2685" w:rsidRPr="005D24EE">
        <w:rPr>
          <w:noProof/>
          <w:color w:val="000000" w:themeColor="text1"/>
        </w:rPr>
        <w:t xml:space="preserve">дің </w:t>
      </w:r>
      <w:r w:rsidRPr="005D24EE">
        <w:rPr>
          <w:noProof/>
          <w:color w:val="000000" w:themeColor="text1"/>
        </w:rPr>
        <w:t>көзде</w:t>
      </w:r>
      <w:r w:rsidR="001A2685" w:rsidRPr="005D24EE">
        <w:rPr>
          <w:noProof/>
          <w:color w:val="000000" w:themeColor="text1"/>
        </w:rPr>
        <w:t xml:space="preserve">ген </w:t>
      </w:r>
      <w:r w:rsidRPr="005D24EE">
        <w:rPr>
          <w:noProof/>
          <w:color w:val="000000" w:themeColor="text1"/>
        </w:rPr>
        <w:t>мақса</w:t>
      </w:r>
      <w:r w:rsidR="001A2685" w:rsidRPr="005D24EE">
        <w:rPr>
          <w:noProof/>
          <w:color w:val="000000" w:themeColor="text1"/>
        </w:rPr>
        <w:t xml:space="preserve">ты </w:t>
      </w:r>
      <w:r w:rsidRPr="005D24EE">
        <w:rPr>
          <w:noProof/>
          <w:color w:val="000000" w:themeColor="text1"/>
        </w:rPr>
        <w:t>не? О</w:t>
      </w:r>
      <w:r w:rsidR="001A2685" w:rsidRPr="005D24EE">
        <w:rPr>
          <w:noProof/>
          <w:color w:val="000000" w:themeColor="text1"/>
        </w:rPr>
        <w:t xml:space="preserve">сы </w:t>
      </w:r>
      <w:r w:rsidRPr="005D24EE">
        <w:rPr>
          <w:noProof/>
          <w:color w:val="000000" w:themeColor="text1"/>
        </w:rPr>
        <w:t>қылмыс</w:t>
      </w:r>
      <w:r w:rsidR="001A2685" w:rsidRPr="005D24EE">
        <w:rPr>
          <w:noProof/>
          <w:color w:val="000000" w:themeColor="text1"/>
        </w:rPr>
        <w:t xml:space="preserve">тың </w:t>
      </w:r>
      <w:r w:rsidRPr="005D24EE">
        <w:rPr>
          <w:noProof/>
          <w:color w:val="000000" w:themeColor="text1"/>
        </w:rPr>
        <w:t>түйін</w:t>
      </w:r>
      <w:r w:rsidR="001A2685" w:rsidRPr="005D24EE">
        <w:rPr>
          <w:noProof/>
          <w:color w:val="000000" w:themeColor="text1"/>
        </w:rPr>
        <w:t xml:space="preserve">ін </w:t>
      </w:r>
      <w:r w:rsidRPr="005D24EE">
        <w:rPr>
          <w:noProof/>
          <w:color w:val="000000" w:themeColor="text1"/>
        </w:rPr>
        <w:t>шешу үш</w:t>
      </w:r>
      <w:r w:rsidR="001A2685" w:rsidRPr="005D24EE">
        <w:rPr>
          <w:noProof/>
          <w:color w:val="000000" w:themeColor="text1"/>
        </w:rPr>
        <w:t xml:space="preserve">ін </w:t>
      </w:r>
      <w:r w:rsidRPr="005D24EE">
        <w:rPr>
          <w:noProof/>
          <w:color w:val="000000" w:themeColor="text1"/>
        </w:rPr>
        <w:t>Шерлок Холмс әр түр</w:t>
      </w:r>
      <w:r w:rsidR="001A2685" w:rsidRPr="005D24EE">
        <w:rPr>
          <w:noProof/>
          <w:color w:val="000000" w:themeColor="text1"/>
        </w:rPr>
        <w:t xml:space="preserve">лі </w:t>
      </w:r>
      <w:r w:rsidRPr="005D24EE">
        <w:rPr>
          <w:noProof/>
          <w:color w:val="000000" w:themeColor="text1"/>
        </w:rPr>
        <w:t>тәсілдер</w:t>
      </w:r>
      <w:r w:rsidR="001A2685" w:rsidRPr="005D24EE">
        <w:rPr>
          <w:noProof/>
          <w:color w:val="000000" w:themeColor="text1"/>
        </w:rPr>
        <w:t xml:space="preserve">ді </w:t>
      </w:r>
      <w:r w:rsidRPr="005D24EE">
        <w:rPr>
          <w:noProof/>
          <w:color w:val="000000" w:themeColor="text1"/>
        </w:rPr>
        <w:t>қолдан</w:t>
      </w:r>
      <w:r w:rsidR="001A2685" w:rsidRPr="005D24EE">
        <w:rPr>
          <w:noProof/>
          <w:color w:val="000000" w:themeColor="text1"/>
        </w:rPr>
        <w:t>ған.</w:t>
      </w:r>
    </w:p>
    <w:p w14:paraId="10214EA7" w14:textId="609BA3C8" w:rsidR="0024587E" w:rsidRPr="005D24EE" w:rsidRDefault="00A73BF8" w:rsidP="009C322A">
      <w:pPr>
        <w:pStyle w:val="a3"/>
        <w:spacing w:before="3"/>
        <w:ind w:right="141"/>
        <w:rPr>
          <w:noProof/>
          <w:color w:val="000000" w:themeColor="text1"/>
        </w:rPr>
      </w:pPr>
      <w:r w:rsidRPr="005D24EE">
        <w:rPr>
          <w:noProof/>
          <w:color w:val="000000" w:themeColor="text1"/>
        </w:rPr>
        <w:t>Ко</w:t>
      </w:r>
      <w:r w:rsidR="001A2685" w:rsidRPr="005D24EE">
        <w:rPr>
          <w:noProof/>
          <w:color w:val="000000" w:themeColor="text1"/>
        </w:rPr>
        <w:t xml:space="preserve">нан </w:t>
      </w:r>
      <w:r w:rsidRPr="005D24EE">
        <w:rPr>
          <w:noProof/>
          <w:color w:val="000000" w:themeColor="text1"/>
        </w:rPr>
        <w:t>Дойль</w:t>
      </w:r>
      <w:r w:rsidR="001A2685" w:rsidRPr="005D24EE">
        <w:rPr>
          <w:noProof/>
          <w:color w:val="000000" w:themeColor="text1"/>
        </w:rPr>
        <w:t xml:space="preserve">дың </w:t>
      </w:r>
      <w:r w:rsidRPr="005D24EE">
        <w:rPr>
          <w:noProof/>
          <w:color w:val="000000" w:themeColor="text1"/>
        </w:rPr>
        <w:t>туындылары</w:t>
      </w:r>
      <w:r w:rsidR="001A2685" w:rsidRPr="005D24EE">
        <w:rPr>
          <w:noProof/>
          <w:color w:val="000000" w:themeColor="text1"/>
        </w:rPr>
        <w:t xml:space="preserve">на </w:t>
      </w:r>
      <w:r w:rsidRPr="005D24EE">
        <w:rPr>
          <w:noProof/>
          <w:color w:val="000000" w:themeColor="text1"/>
        </w:rPr>
        <w:t>ұқсасты</w:t>
      </w:r>
      <w:r w:rsidR="001A2685" w:rsidRPr="005D24EE">
        <w:rPr>
          <w:noProof/>
          <w:color w:val="000000" w:themeColor="text1"/>
        </w:rPr>
        <w:t xml:space="preserve">ғы </w:t>
      </w:r>
      <w:r w:rsidRPr="005D24EE">
        <w:rPr>
          <w:noProof/>
          <w:color w:val="000000" w:themeColor="text1"/>
        </w:rPr>
        <w:t>сонша</w:t>
      </w:r>
      <w:r w:rsidR="001A2685" w:rsidRPr="005D24EE">
        <w:rPr>
          <w:noProof/>
          <w:color w:val="000000" w:themeColor="text1"/>
        </w:rPr>
        <w:t xml:space="preserve">лық </w:t>
      </w:r>
      <w:r w:rsidRPr="005D24EE">
        <w:rPr>
          <w:noProof/>
          <w:color w:val="000000" w:themeColor="text1"/>
        </w:rPr>
        <w:t xml:space="preserve">«Баскервилей төбетіндегідей» адал төбет Көкмойнақ </w:t>
      </w:r>
      <w:r w:rsidR="001A2685" w:rsidRPr="005D24EE">
        <w:rPr>
          <w:noProof/>
          <w:color w:val="000000" w:themeColor="text1"/>
        </w:rPr>
        <w:t xml:space="preserve">та </w:t>
      </w:r>
      <w:r w:rsidRPr="005D24EE">
        <w:rPr>
          <w:noProof/>
          <w:color w:val="000000" w:themeColor="text1"/>
        </w:rPr>
        <w:t>б</w:t>
      </w:r>
      <w:r w:rsidR="001A2685" w:rsidRPr="005D24EE">
        <w:rPr>
          <w:noProof/>
          <w:color w:val="000000" w:themeColor="text1"/>
        </w:rPr>
        <w:t>ар.</w:t>
      </w:r>
      <w:r w:rsidRPr="005D24EE">
        <w:rPr>
          <w:noProof/>
          <w:color w:val="000000" w:themeColor="text1"/>
        </w:rPr>
        <w:t xml:space="preserve"> Есіңіз</w:t>
      </w:r>
      <w:r w:rsidR="001A2685" w:rsidRPr="005D24EE">
        <w:rPr>
          <w:noProof/>
          <w:color w:val="000000" w:themeColor="text1"/>
        </w:rPr>
        <w:t xml:space="preserve">де </w:t>
      </w:r>
      <w:r w:rsidRPr="005D24EE">
        <w:rPr>
          <w:noProof/>
          <w:color w:val="000000" w:themeColor="text1"/>
        </w:rPr>
        <w:t>бол</w:t>
      </w:r>
      <w:r w:rsidR="001A2685" w:rsidRPr="005D24EE">
        <w:rPr>
          <w:noProof/>
          <w:color w:val="000000" w:themeColor="text1"/>
        </w:rPr>
        <w:t xml:space="preserve">са </w:t>
      </w:r>
      <w:r w:rsidRPr="005D24EE">
        <w:rPr>
          <w:noProof/>
          <w:color w:val="000000" w:themeColor="text1"/>
        </w:rPr>
        <w:t>баскервилей төбет</w:t>
      </w:r>
      <w:r w:rsidR="001A2685" w:rsidRPr="005D24EE">
        <w:rPr>
          <w:noProof/>
          <w:color w:val="000000" w:themeColor="text1"/>
        </w:rPr>
        <w:t xml:space="preserve">тің </w:t>
      </w:r>
      <w:r w:rsidRPr="005D24EE">
        <w:rPr>
          <w:noProof/>
          <w:color w:val="000000" w:themeColor="text1"/>
        </w:rPr>
        <w:t>жазылу тарихы</w:t>
      </w:r>
      <w:r w:rsidR="001A2685" w:rsidRPr="005D24EE">
        <w:rPr>
          <w:noProof/>
          <w:color w:val="000000" w:themeColor="text1"/>
        </w:rPr>
        <w:t xml:space="preserve">на </w:t>
      </w:r>
      <w:r w:rsidRPr="005D24EE">
        <w:rPr>
          <w:noProof/>
          <w:color w:val="000000" w:themeColor="text1"/>
        </w:rPr>
        <w:t>тоқтал</w:t>
      </w:r>
      <w:r w:rsidR="001A2685" w:rsidRPr="005D24EE">
        <w:rPr>
          <w:noProof/>
          <w:color w:val="000000" w:themeColor="text1"/>
        </w:rPr>
        <w:t xml:space="preserve">ып </w:t>
      </w:r>
      <w:r w:rsidRPr="005D24EE">
        <w:rPr>
          <w:noProof/>
          <w:color w:val="000000" w:themeColor="text1"/>
        </w:rPr>
        <w:t>өт</w:t>
      </w:r>
      <w:r w:rsidR="001A2685" w:rsidRPr="005D24EE">
        <w:rPr>
          <w:noProof/>
          <w:color w:val="000000" w:themeColor="text1"/>
        </w:rPr>
        <w:t xml:space="preserve">кен </w:t>
      </w:r>
      <w:r w:rsidRPr="005D24EE">
        <w:rPr>
          <w:noProof/>
          <w:color w:val="000000" w:themeColor="text1"/>
        </w:rPr>
        <w:t>болатынм</w:t>
      </w:r>
      <w:r w:rsidR="001A2685" w:rsidRPr="005D24EE">
        <w:rPr>
          <w:noProof/>
          <w:color w:val="000000" w:themeColor="text1"/>
        </w:rPr>
        <w:t>ын.</w:t>
      </w:r>
      <w:r w:rsidRPr="005D24EE">
        <w:rPr>
          <w:noProof/>
          <w:color w:val="000000" w:themeColor="text1"/>
        </w:rPr>
        <w:t xml:space="preserve"> Көкмойнақ </w:t>
      </w:r>
      <w:r w:rsidR="001A2685" w:rsidRPr="005D24EE">
        <w:rPr>
          <w:noProof/>
          <w:color w:val="000000" w:themeColor="text1"/>
        </w:rPr>
        <w:t xml:space="preserve">та </w:t>
      </w:r>
      <w:r w:rsidRPr="005D24EE">
        <w:rPr>
          <w:noProof/>
          <w:color w:val="000000" w:themeColor="text1"/>
        </w:rPr>
        <w:t>иес</w:t>
      </w:r>
      <w:r w:rsidR="001A2685" w:rsidRPr="005D24EE">
        <w:rPr>
          <w:noProof/>
          <w:color w:val="000000" w:themeColor="text1"/>
        </w:rPr>
        <w:t xml:space="preserve">ін </w:t>
      </w:r>
      <w:r w:rsidRPr="005D24EE">
        <w:rPr>
          <w:noProof/>
          <w:color w:val="000000" w:themeColor="text1"/>
        </w:rPr>
        <w:t>корғау үстін</w:t>
      </w:r>
      <w:r w:rsidR="001A2685" w:rsidRPr="005D24EE">
        <w:rPr>
          <w:noProof/>
          <w:color w:val="000000" w:themeColor="text1"/>
        </w:rPr>
        <w:t xml:space="preserve">де </w:t>
      </w:r>
      <w:r w:rsidRPr="005D24EE">
        <w:rPr>
          <w:noProof/>
          <w:color w:val="000000" w:themeColor="text1"/>
        </w:rPr>
        <w:t>қаза таба</w:t>
      </w:r>
      <w:r w:rsidR="001A2685" w:rsidRPr="005D24EE">
        <w:rPr>
          <w:noProof/>
          <w:color w:val="000000" w:themeColor="text1"/>
        </w:rPr>
        <w:t>ды.</w:t>
      </w:r>
      <w:r w:rsidR="005F2F2E" w:rsidRPr="005D24EE">
        <w:rPr>
          <w:noProof/>
          <w:color w:val="000000" w:themeColor="text1"/>
        </w:rPr>
        <w:t xml:space="preserve"> </w:t>
      </w:r>
      <w:r w:rsidRPr="005D24EE">
        <w:rPr>
          <w:noProof/>
          <w:color w:val="000000" w:themeColor="text1"/>
        </w:rPr>
        <w:t>Рахым</w:t>
      </w:r>
      <w:r w:rsidR="001A2685" w:rsidRPr="005D24EE">
        <w:rPr>
          <w:noProof/>
          <w:color w:val="000000" w:themeColor="text1"/>
        </w:rPr>
        <w:t xml:space="preserve">ға </w:t>
      </w:r>
      <w:r w:rsidRPr="005D24EE">
        <w:rPr>
          <w:noProof/>
          <w:color w:val="000000" w:themeColor="text1"/>
        </w:rPr>
        <w:t>жабыл</w:t>
      </w:r>
      <w:r w:rsidR="001A2685" w:rsidRPr="005D24EE">
        <w:rPr>
          <w:noProof/>
          <w:color w:val="000000" w:themeColor="text1"/>
        </w:rPr>
        <w:t>ып,</w:t>
      </w:r>
      <w:r w:rsidRPr="005D24EE">
        <w:rPr>
          <w:noProof/>
          <w:color w:val="000000" w:themeColor="text1"/>
        </w:rPr>
        <w:t xml:space="preserve"> пышақтап жатқан</w:t>
      </w:r>
      <w:r w:rsidR="001A2685" w:rsidRPr="005D24EE">
        <w:rPr>
          <w:noProof/>
          <w:color w:val="000000" w:themeColor="text1"/>
        </w:rPr>
        <w:t>да,</w:t>
      </w:r>
      <w:r w:rsidRPr="005D24EE">
        <w:rPr>
          <w:noProof/>
          <w:color w:val="000000" w:themeColor="text1"/>
        </w:rPr>
        <w:t xml:space="preserve"> Көкмойнақ арсылдап жет</w:t>
      </w:r>
      <w:r w:rsidR="001A2685" w:rsidRPr="005D24EE">
        <w:rPr>
          <w:noProof/>
          <w:color w:val="000000" w:themeColor="text1"/>
        </w:rPr>
        <w:t xml:space="preserve">іп </w:t>
      </w:r>
      <w:r w:rsidRPr="005D24EE">
        <w:rPr>
          <w:noProof/>
          <w:color w:val="000000" w:themeColor="text1"/>
        </w:rPr>
        <w:t>кел</w:t>
      </w:r>
      <w:r w:rsidR="001A2685" w:rsidRPr="005D24EE">
        <w:rPr>
          <w:noProof/>
          <w:color w:val="000000" w:themeColor="text1"/>
        </w:rPr>
        <w:t>іп,</w:t>
      </w:r>
      <w:r w:rsidRPr="005D24EE">
        <w:rPr>
          <w:noProof/>
          <w:color w:val="000000" w:themeColor="text1"/>
        </w:rPr>
        <w:t xml:space="preserve"> азу тіс</w:t>
      </w:r>
      <w:r w:rsidR="001A2685" w:rsidRPr="005D24EE">
        <w:rPr>
          <w:noProof/>
          <w:color w:val="000000" w:themeColor="text1"/>
        </w:rPr>
        <w:t xml:space="preserve">ін </w:t>
      </w:r>
      <w:r w:rsidRPr="005D24EE">
        <w:rPr>
          <w:noProof/>
          <w:color w:val="000000" w:themeColor="text1"/>
        </w:rPr>
        <w:t>сал</w:t>
      </w:r>
      <w:r w:rsidR="001A2685" w:rsidRPr="005D24EE">
        <w:rPr>
          <w:noProof/>
          <w:color w:val="000000" w:themeColor="text1"/>
        </w:rPr>
        <w:t>ып,</w:t>
      </w:r>
      <w:r w:rsidRPr="005D24EE">
        <w:rPr>
          <w:noProof/>
          <w:color w:val="000000" w:themeColor="text1"/>
        </w:rPr>
        <w:t xml:space="preserve"> жұлқы</w:t>
      </w:r>
      <w:r w:rsidR="001A2685" w:rsidRPr="005D24EE">
        <w:rPr>
          <w:noProof/>
          <w:color w:val="000000" w:themeColor="text1"/>
        </w:rPr>
        <w:t xml:space="preserve">на </w:t>
      </w:r>
      <w:r w:rsidRPr="005D24EE">
        <w:rPr>
          <w:noProof/>
          <w:color w:val="000000" w:themeColor="text1"/>
        </w:rPr>
        <w:t>иес</w:t>
      </w:r>
      <w:r w:rsidR="001A2685" w:rsidRPr="005D24EE">
        <w:rPr>
          <w:noProof/>
          <w:color w:val="000000" w:themeColor="text1"/>
        </w:rPr>
        <w:t xml:space="preserve">ін </w:t>
      </w:r>
      <w:r w:rsidRPr="005D24EE">
        <w:rPr>
          <w:noProof/>
          <w:color w:val="000000" w:themeColor="text1"/>
        </w:rPr>
        <w:t>арашалау</w:t>
      </w:r>
      <w:r w:rsidR="001A2685" w:rsidRPr="005D24EE">
        <w:rPr>
          <w:noProof/>
          <w:color w:val="000000" w:themeColor="text1"/>
        </w:rPr>
        <w:t xml:space="preserve">ға </w:t>
      </w:r>
      <w:r w:rsidRPr="005D24EE">
        <w:rPr>
          <w:noProof/>
          <w:color w:val="000000" w:themeColor="text1"/>
        </w:rPr>
        <w:t>кіріс</w:t>
      </w:r>
      <w:r w:rsidR="001A2685" w:rsidRPr="005D24EE">
        <w:rPr>
          <w:noProof/>
          <w:color w:val="000000" w:themeColor="text1"/>
        </w:rPr>
        <w:t>кен.</w:t>
      </w:r>
      <w:r w:rsidRPr="005D24EE">
        <w:rPr>
          <w:noProof/>
          <w:color w:val="000000" w:themeColor="text1"/>
        </w:rPr>
        <w:t xml:space="preserve"> Ит</w:t>
      </w:r>
      <w:r w:rsidR="001A2685" w:rsidRPr="005D24EE">
        <w:rPr>
          <w:noProof/>
          <w:color w:val="000000" w:themeColor="text1"/>
        </w:rPr>
        <w:t xml:space="preserve">тің </w:t>
      </w:r>
      <w:r w:rsidRPr="005D24EE">
        <w:rPr>
          <w:noProof/>
          <w:color w:val="000000" w:themeColor="text1"/>
        </w:rPr>
        <w:t>талағаны жаны</w:t>
      </w:r>
      <w:r w:rsidR="001A2685" w:rsidRPr="005D24EE">
        <w:rPr>
          <w:noProof/>
          <w:color w:val="000000" w:themeColor="text1"/>
        </w:rPr>
        <w:t xml:space="preserve">на </w:t>
      </w:r>
      <w:r w:rsidRPr="005D24EE">
        <w:rPr>
          <w:noProof/>
          <w:color w:val="000000" w:themeColor="text1"/>
        </w:rPr>
        <w:t>батқаны сонша, қылмыск</w:t>
      </w:r>
      <w:r w:rsidR="001A2685" w:rsidRPr="005D24EE">
        <w:rPr>
          <w:noProof/>
          <w:color w:val="000000" w:themeColor="text1"/>
        </w:rPr>
        <w:t xml:space="preserve">ер </w:t>
      </w:r>
      <w:r w:rsidRPr="005D24EE">
        <w:rPr>
          <w:noProof/>
          <w:color w:val="000000" w:themeColor="text1"/>
        </w:rPr>
        <w:t>мыл</w:t>
      </w:r>
      <w:r w:rsidR="001A2685" w:rsidRPr="005D24EE">
        <w:rPr>
          <w:noProof/>
          <w:color w:val="000000" w:themeColor="text1"/>
        </w:rPr>
        <w:t xml:space="preserve">тық </w:t>
      </w:r>
      <w:r w:rsidRPr="005D24EE">
        <w:rPr>
          <w:noProof/>
          <w:color w:val="000000" w:themeColor="text1"/>
        </w:rPr>
        <w:t>дауы</w:t>
      </w:r>
      <w:r w:rsidR="001A2685" w:rsidRPr="005D24EE">
        <w:rPr>
          <w:noProof/>
          <w:color w:val="000000" w:themeColor="text1"/>
        </w:rPr>
        <w:t xml:space="preserve">сы </w:t>
      </w:r>
      <w:r w:rsidRPr="005D24EE">
        <w:rPr>
          <w:noProof/>
          <w:color w:val="000000" w:themeColor="text1"/>
        </w:rPr>
        <w:t>естіл</w:t>
      </w:r>
      <w:r w:rsidR="001A2685" w:rsidRPr="005D24EE">
        <w:rPr>
          <w:noProof/>
          <w:color w:val="000000" w:themeColor="text1"/>
        </w:rPr>
        <w:t xml:space="preserve">іп </w:t>
      </w:r>
      <w:r w:rsidRPr="005D24EE">
        <w:rPr>
          <w:noProof/>
          <w:color w:val="000000" w:themeColor="text1"/>
        </w:rPr>
        <w:t>қала</w:t>
      </w:r>
      <w:r w:rsidR="001A2685" w:rsidRPr="005D24EE">
        <w:rPr>
          <w:noProof/>
          <w:color w:val="000000" w:themeColor="text1"/>
        </w:rPr>
        <w:t xml:space="preserve">ды </w:t>
      </w:r>
      <w:r w:rsidRPr="005D24EE">
        <w:rPr>
          <w:noProof/>
          <w:color w:val="000000" w:themeColor="text1"/>
        </w:rPr>
        <w:t>де</w:t>
      </w:r>
      <w:r w:rsidR="001A2685" w:rsidRPr="005D24EE">
        <w:rPr>
          <w:noProof/>
          <w:color w:val="000000" w:themeColor="text1"/>
        </w:rPr>
        <w:t xml:space="preserve">ген </w:t>
      </w:r>
      <w:r w:rsidRPr="005D24EE">
        <w:rPr>
          <w:noProof/>
          <w:color w:val="000000" w:themeColor="text1"/>
        </w:rPr>
        <w:t>сақтық</w:t>
      </w:r>
      <w:r w:rsidR="001A2685" w:rsidRPr="005D24EE">
        <w:rPr>
          <w:noProof/>
          <w:color w:val="000000" w:themeColor="text1"/>
        </w:rPr>
        <w:t xml:space="preserve">ты </w:t>
      </w:r>
      <w:r w:rsidRPr="005D24EE">
        <w:rPr>
          <w:noProof/>
          <w:color w:val="000000" w:themeColor="text1"/>
        </w:rPr>
        <w:t>ұмыт</w:t>
      </w:r>
      <w:r w:rsidR="001A2685" w:rsidRPr="005D24EE">
        <w:rPr>
          <w:noProof/>
          <w:color w:val="000000" w:themeColor="text1"/>
        </w:rPr>
        <w:t>ып,</w:t>
      </w:r>
      <w:r w:rsidRPr="005D24EE">
        <w:rPr>
          <w:noProof/>
          <w:color w:val="000000" w:themeColor="text1"/>
        </w:rPr>
        <w:t xml:space="preserve"> жан</w:t>
      </w:r>
      <w:r w:rsidR="001A2685" w:rsidRPr="005D24EE">
        <w:rPr>
          <w:noProof/>
          <w:color w:val="000000" w:themeColor="text1"/>
        </w:rPr>
        <w:t xml:space="preserve">ын </w:t>
      </w:r>
      <w:r w:rsidRPr="005D24EE">
        <w:rPr>
          <w:noProof/>
          <w:color w:val="000000" w:themeColor="text1"/>
        </w:rPr>
        <w:t>сақтау үш</w:t>
      </w:r>
      <w:r w:rsidR="001A2685" w:rsidRPr="005D24EE">
        <w:rPr>
          <w:noProof/>
          <w:color w:val="000000" w:themeColor="text1"/>
        </w:rPr>
        <w:t xml:space="preserve">ін </w:t>
      </w:r>
      <w:r w:rsidRPr="005D24EE">
        <w:rPr>
          <w:noProof/>
          <w:color w:val="000000" w:themeColor="text1"/>
        </w:rPr>
        <w:t>дереу пистолет</w:t>
      </w:r>
      <w:r w:rsidR="001A2685" w:rsidRPr="005D24EE">
        <w:rPr>
          <w:noProof/>
          <w:color w:val="000000" w:themeColor="text1"/>
        </w:rPr>
        <w:t xml:space="preserve">ін </w:t>
      </w:r>
      <w:r w:rsidRPr="005D24EE">
        <w:rPr>
          <w:noProof/>
          <w:color w:val="000000" w:themeColor="text1"/>
        </w:rPr>
        <w:t>суыр</w:t>
      </w:r>
      <w:r w:rsidR="001A2685" w:rsidRPr="005D24EE">
        <w:rPr>
          <w:noProof/>
          <w:color w:val="000000" w:themeColor="text1"/>
        </w:rPr>
        <w:t xml:space="preserve">ып </w:t>
      </w:r>
      <w:r w:rsidRPr="005D24EE">
        <w:rPr>
          <w:noProof/>
          <w:color w:val="000000" w:themeColor="text1"/>
        </w:rPr>
        <w:t>ал</w:t>
      </w:r>
      <w:r w:rsidR="001A2685" w:rsidRPr="005D24EE">
        <w:rPr>
          <w:noProof/>
          <w:color w:val="000000" w:themeColor="text1"/>
        </w:rPr>
        <w:t xml:space="preserve">ып </w:t>
      </w:r>
      <w:r w:rsidRPr="005D24EE">
        <w:rPr>
          <w:noProof/>
          <w:color w:val="000000" w:themeColor="text1"/>
        </w:rPr>
        <w:t>ата</w:t>
      </w:r>
      <w:r w:rsidR="001A2685" w:rsidRPr="005D24EE">
        <w:rPr>
          <w:noProof/>
          <w:color w:val="000000" w:themeColor="text1"/>
        </w:rPr>
        <w:t>ды.</w:t>
      </w:r>
      <w:r w:rsidRPr="005D24EE">
        <w:rPr>
          <w:noProof/>
          <w:color w:val="000000" w:themeColor="text1"/>
        </w:rPr>
        <w:t xml:space="preserve"> Оқ Көкмойнақ</w:t>
      </w:r>
      <w:r w:rsidR="001A2685" w:rsidRPr="005D24EE">
        <w:rPr>
          <w:noProof/>
          <w:color w:val="000000" w:themeColor="text1"/>
        </w:rPr>
        <w:t xml:space="preserve">тың </w:t>
      </w:r>
      <w:r w:rsidRPr="005D24EE">
        <w:rPr>
          <w:noProof/>
          <w:color w:val="000000" w:themeColor="text1"/>
        </w:rPr>
        <w:t>көзі</w:t>
      </w:r>
      <w:r w:rsidR="001A2685" w:rsidRPr="005D24EE">
        <w:rPr>
          <w:noProof/>
          <w:color w:val="000000" w:themeColor="text1"/>
        </w:rPr>
        <w:t xml:space="preserve">не </w:t>
      </w:r>
      <w:r w:rsidRPr="005D24EE">
        <w:rPr>
          <w:noProof/>
          <w:color w:val="000000" w:themeColor="text1"/>
        </w:rPr>
        <w:t>тие</w:t>
      </w:r>
      <w:r w:rsidR="001A2685" w:rsidRPr="005D24EE">
        <w:rPr>
          <w:noProof/>
          <w:color w:val="000000" w:themeColor="text1"/>
        </w:rPr>
        <w:t>ді.</w:t>
      </w:r>
      <w:r w:rsidRPr="005D24EE">
        <w:rPr>
          <w:noProof/>
          <w:color w:val="000000" w:themeColor="text1"/>
        </w:rPr>
        <w:t xml:space="preserve"> Қорыққан</w:t>
      </w:r>
      <w:r w:rsidR="001A2685" w:rsidRPr="005D24EE">
        <w:rPr>
          <w:noProof/>
          <w:color w:val="000000" w:themeColor="text1"/>
        </w:rPr>
        <w:t xml:space="preserve">да </w:t>
      </w:r>
      <w:r w:rsidRPr="005D24EE">
        <w:rPr>
          <w:noProof/>
          <w:color w:val="000000" w:themeColor="text1"/>
        </w:rPr>
        <w:t xml:space="preserve">ит </w:t>
      </w:r>
      <w:r w:rsidR="001A2685" w:rsidRPr="005D24EE">
        <w:rPr>
          <w:noProof/>
          <w:color w:val="000000" w:themeColor="text1"/>
        </w:rPr>
        <w:t xml:space="preserve">те </w:t>
      </w:r>
      <w:r w:rsidRPr="005D24EE">
        <w:rPr>
          <w:noProof/>
          <w:color w:val="000000" w:themeColor="text1"/>
        </w:rPr>
        <w:t>өзі</w:t>
      </w:r>
      <w:r w:rsidR="001A2685" w:rsidRPr="005D24EE">
        <w:rPr>
          <w:noProof/>
          <w:color w:val="000000" w:themeColor="text1"/>
        </w:rPr>
        <w:t xml:space="preserve">не </w:t>
      </w:r>
      <w:r w:rsidRPr="005D24EE">
        <w:rPr>
          <w:noProof/>
          <w:color w:val="000000" w:themeColor="text1"/>
        </w:rPr>
        <w:t>па</w:t>
      </w:r>
      <w:r w:rsidR="001A2685" w:rsidRPr="005D24EE">
        <w:rPr>
          <w:noProof/>
          <w:color w:val="000000" w:themeColor="text1"/>
        </w:rPr>
        <w:t xml:space="preserve">на </w:t>
      </w:r>
      <w:r w:rsidRPr="005D24EE">
        <w:rPr>
          <w:noProof/>
          <w:color w:val="000000" w:themeColor="text1"/>
        </w:rPr>
        <w:t>іздейтіні белгілі. Ол ауыл</w:t>
      </w:r>
      <w:r w:rsidR="001A2685" w:rsidRPr="005D24EE">
        <w:rPr>
          <w:noProof/>
          <w:color w:val="000000" w:themeColor="text1"/>
        </w:rPr>
        <w:t xml:space="preserve">ға </w:t>
      </w:r>
      <w:r w:rsidRPr="005D24EE">
        <w:rPr>
          <w:noProof/>
          <w:color w:val="000000" w:themeColor="text1"/>
        </w:rPr>
        <w:t>қарай қаша</w:t>
      </w:r>
      <w:r w:rsidR="001A2685" w:rsidRPr="005D24EE">
        <w:rPr>
          <w:noProof/>
          <w:color w:val="000000" w:themeColor="text1"/>
        </w:rPr>
        <w:t>ды.</w:t>
      </w:r>
      <w:r w:rsidRPr="005D24EE">
        <w:rPr>
          <w:noProof/>
          <w:color w:val="000000" w:themeColor="text1"/>
        </w:rPr>
        <w:t xml:space="preserve"> Жұрт оны сол кез</w:t>
      </w:r>
      <w:r w:rsidR="001A2685" w:rsidRPr="005D24EE">
        <w:rPr>
          <w:noProof/>
          <w:color w:val="000000" w:themeColor="text1"/>
        </w:rPr>
        <w:t xml:space="preserve">де </w:t>
      </w:r>
      <w:r w:rsidRPr="005D24EE">
        <w:rPr>
          <w:noProof/>
          <w:color w:val="000000" w:themeColor="text1"/>
        </w:rPr>
        <w:t>көр</w:t>
      </w:r>
      <w:r w:rsidR="001A2685" w:rsidRPr="005D24EE">
        <w:rPr>
          <w:noProof/>
          <w:color w:val="000000" w:themeColor="text1"/>
        </w:rPr>
        <w:t>ген.</w:t>
      </w:r>
      <w:r w:rsidRPr="005D24EE">
        <w:rPr>
          <w:noProof/>
          <w:color w:val="000000" w:themeColor="text1"/>
        </w:rPr>
        <w:t xml:space="preserve"> Қыңсылап ұли бер</w:t>
      </w:r>
      <w:r w:rsidR="001A2685" w:rsidRPr="005D24EE">
        <w:rPr>
          <w:noProof/>
          <w:color w:val="000000" w:themeColor="text1"/>
        </w:rPr>
        <w:t xml:space="preserve">ген </w:t>
      </w:r>
      <w:r w:rsidRPr="005D24EE">
        <w:rPr>
          <w:noProof/>
          <w:color w:val="000000" w:themeColor="text1"/>
        </w:rPr>
        <w:t>соң, бала</w:t>
      </w:r>
      <w:r w:rsidR="001A2685" w:rsidRPr="005D24EE">
        <w:rPr>
          <w:noProof/>
          <w:color w:val="000000" w:themeColor="text1"/>
        </w:rPr>
        <w:t xml:space="preserve">лар </w:t>
      </w:r>
      <w:r w:rsidRPr="005D24EE">
        <w:rPr>
          <w:noProof/>
          <w:color w:val="000000" w:themeColor="text1"/>
        </w:rPr>
        <w:t>оны қу</w:t>
      </w:r>
      <w:r w:rsidR="001A2685" w:rsidRPr="005D24EE">
        <w:rPr>
          <w:noProof/>
          <w:color w:val="000000" w:themeColor="text1"/>
        </w:rPr>
        <w:t xml:space="preserve">ып </w:t>
      </w:r>
      <w:r w:rsidRPr="005D24EE">
        <w:rPr>
          <w:noProof/>
          <w:color w:val="000000" w:themeColor="text1"/>
        </w:rPr>
        <w:t>жібере</w:t>
      </w:r>
      <w:r w:rsidR="001A2685" w:rsidRPr="005D24EE">
        <w:rPr>
          <w:noProof/>
          <w:color w:val="000000" w:themeColor="text1"/>
        </w:rPr>
        <w:t>ді.</w:t>
      </w:r>
      <w:r w:rsidRPr="005D24EE">
        <w:rPr>
          <w:noProof/>
          <w:color w:val="000000" w:themeColor="text1"/>
        </w:rPr>
        <w:t xml:space="preserve"> Ол қайта</w:t>
      </w:r>
      <w:r w:rsidR="001A2685" w:rsidRPr="005D24EE">
        <w:rPr>
          <w:noProof/>
          <w:color w:val="000000" w:themeColor="text1"/>
        </w:rPr>
        <w:t xml:space="preserve">дан </w:t>
      </w:r>
      <w:r w:rsidRPr="005D24EE">
        <w:rPr>
          <w:noProof/>
          <w:color w:val="000000" w:themeColor="text1"/>
        </w:rPr>
        <w:t>өріс</w:t>
      </w:r>
      <w:r w:rsidR="001A2685" w:rsidRPr="005D24EE">
        <w:rPr>
          <w:noProof/>
          <w:color w:val="000000" w:themeColor="text1"/>
        </w:rPr>
        <w:t xml:space="preserve">ке </w:t>
      </w:r>
      <w:r w:rsidRPr="005D24EE">
        <w:rPr>
          <w:noProof/>
          <w:color w:val="000000" w:themeColor="text1"/>
        </w:rPr>
        <w:t>жүгір</w:t>
      </w:r>
      <w:r w:rsidR="001A2685" w:rsidRPr="005D24EE">
        <w:rPr>
          <w:noProof/>
          <w:color w:val="000000" w:themeColor="text1"/>
        </w:rPr>
        <w:t xml:space="preserve">іп </w:t>
      </w:r>
      <w:r w:rsidR="005F2F2E" w:rsidRPr="005D24EE">
        <w:rPr>
          <w:noProof/>
          <w:color w:val="000000" w:themeColor="text1"/>
        </w:rPr>
        <w:t>кетеді</w:t>
      </w:r>
      <w:r w:rsidRPr="005D24EE">
        <w:rPr>
          <w:noProof/>
          <w:color w:val="000000" w:themeColor="text1"/>
        </w:rPr>
        <w:t xml:space="preserve"> [53]. Өзі жарала бол</w:t>
      </w:r>
      <w:r w:rsidR="001A2685" w:rsidRPr="005D24EE">
        <w:rPr>
          <w:noProof/>
          <w:color w:val="000000" w:themeColor="text1"/>
        </w:rPr>
        <w:t>са да,</w:t>
      </w:r>
      <w:r w:rsidRPr="005D24EE">
        <w:rPr>
          <w:noProof/>
          <w:color w:val="000000" w:themeColor="text1"/>
        </w:rPr>
        <w:t xml:space="preserve"> қаш</w:t>
      </w:r>
      <w:r w:rsidR="001A2685" w:rsidRPr="005D24EE">
        <w:rPr>
          <w:noProof/>
          <w:color w:val="000000" w:themeColor="text1"/>
        </w:rPr>
        <w:t xml:space="preserve">ып </w:t>
      </w:r>
      <w:r w:rsidRPr="005D24EE">
        <w:rPr>
          <w:noProof/>
          <w:color w:val="000000" w:themeColor="text1"/>
        </w:rPr>
        <w:t>кетпей, қайта</w:t>
      </w:r>
      <w:r w:rsidR="001A2685" w:rsidRPr="005D24EE">
        <w:rPr>
          <w:noProof/>
          <w:color w:val="000000" w:themeColor="text1"/>
        </w:rPr>
        <w:t xml:space="preserve">дан </w:t>
      </w:r>
      <w:r w:rsidRPr="005D24EE">
        <w:rPr>
          <w:noProof/>
          <w:color w:val="000000" w:themeColor="text1"/>
        </w:rPr>
        <w:t>иесі</w:t>
      </w:r>
      <w:r w:rsidR="001A2685" w:rsidRPr="005D24EE">
        <w:rPr>
          <w:noProof/>
          <w:color w:val="000000" w:themeColor="text1"/>
        </w:rPr>
        <w:t xml:space="preserve">не </w:t>
      </w:r>
      <w:r w:rsidRPr="005D24EE">
        <w:rPr>
          <w:noProof/>
          <w:color w:val="000000" w:themeColor="text1"/>
        </w:rPr>
        <w:t>қарай бар</w:t>
      </w:r>
      <w:r w:rsidR="001A2685" w:rsidRPr="005D24EE">
        <w:rPr>
          <w:noProof/>
          <w:color w:val="000000" w:themeColor="text1"/>
        </w:rPr>
        <w:t xml:space="preserve">ып </w:t>
      </w:r>
      <w:r w:rsidRPr="005D24EE">
        <w:rPr>
          <w:noProof/>
          <w:color w:val="000000" w:themeColor="text1"/>
        </w:rPr>
        <w:t>өлім құш</w:t>
      </w:r>
      <w:r w:rsidR="001A2685" w:rsidRPr="005D24EE">
        <w:rPr>
          <w:noProof/>
          <w:color w:val="000000" w:themeColor="text1"/>
        </w:rPr>
        <w:t xml:space="preserve">қан </w:t>
      </w:r>
      <w:r w:rsidRPr="005D24EE">
        <w:rPr>
          <w:noProof/>
          <w:color w:val="000000" w:themeColor="text1"/>
        </w:rPr>
        <w:t>ит</w:t>
      </w:r>
      <w:r w:rsidR="001A2685" w:rsidRPr="005D24EE">
        <w:rPr>
          <w:noProof/>
          <w:color w:val="000000" w:themeColor="text1"/>
        </w:rPr>
        <w:t xml:space="preserve">тің </w:t>
      </w:r>
      <w:r w:rsidRPr="005D24EE">
        <w:rPr>
          <w:noProof/>
          <w:color w:val="000000" w:themeColor="text1"/>
        </w:rPr>
        <w:t>адалды</w:t>
      </w:r>
      <w:r w:rsidR="001A2685" w:rsidRPr="005D24EE">
        <w:rPr>
          <w:noProof/>
          <w:color w:val="000000" w:themeColor="text1"/>
        </w:rPr>
        <w:t xml:space="preserve">ғы </w:t>
      </w:r>
      <w:r w:rsidRPr="005D24EE">
        <w:rPr>
          <w:noProof/>
          <w:color w:val="000000" w:themeColor="text1"/>
        </w:rPr>
        <w:t>сүйсіндіре</w:t>
      </w:r>
      <w:r w:rsidR="001A2685" w:rsidRPr="005D24EE">
        <w:rPr>
          <w:noProof/>
          <w:color w:val="000000" w:themeColor="text1"/>
        </w:rPr>
        <w:t>ді.</w:t>
      </w:r>
      <w:r w:rsidRPr="005D24EE">
        <w:rPr>
          <w:noProof/>
          <w:color w:val="000000" w:themeColor="text1"/>
        </w:rPr>
        <w:t xml:space="preserve"> Дүние жүзі</w:t>
      </w:r>
      <w:r w:rsidR="001A2685" w:rsidRPr="005D24EE">
        <w:rPr>
          <w:noProof/>
          <w:color w:val="000000" w:themeColor="text1"/>
        </w:rPr>
        <w:t xml:space="preserve">нің </w:t>
      </w:r>
      <w:r w:rsidRPr="005D24EE">
        <w:rPr>
          <w:noProof/>
          <w:color w:val="000000" w:themeColor="text1"/>
        </w:rPr>
        <w:t>тарихын</w:t>
      </w:r>
      <w:r w:rsidR="001A2685" w:rsidRPr="005D24EE">
        <w:rPr>
          <w:noProof/>
          <w:color w:val="000000" w:themeColor="text1"/>
        </w:rPr>
        <w:t xml:space="preserve">да </w:t>
      </w:r>
      <w:r w:rsidRPr="005D24EE">
        <w:rPr>
          <w:noProof/>
          <w:color w:val="000000" w:themeColor="text1"/>
        </w:rPr>
        <w:t>мұн</w:t>
      </w:r>
      <w:r w:rsidR="001A2685" w:rsidRPr="005D24EE">
        <w:rPr>
          <w:noProof/>
          <w:color w:val="000000" w:themeColor="text1"/>
        </w:rPr>
        <w:t xml:space="preserve">дай </w:t>
      </w:r>
      <w:r w:rsidRPr="005D24EE">
        <w:rPr>
          <w:noProof/>
          <w:color w:val="000000" w:themeColor="text1"/>
        </w:rPr>
        <w:t>ит</w:t>
      </w:r>
      <w:r w:rsidR="001A2685" w:rsidRPr="005D24EE">
        <w:rPr>
          <w:noProof/>
          <w:color w:val="000000" w:themeColor="text1"/>
        </w:rPr>
        <w:t xml:space="preserve">тер </w:t>
      </w:r>
      <w:r w:rsidRPr="005D24EE">
        <w:rPr>
          <w:noProof/>
          <w:color w:val="000000" w:themeColor="text1"/>
        </w:rPr>
        <w:t>бейнесі әдебиет</w:t>
      </w:r>
      <w:r w:rsidR="001A2685" w:rsidRPr="005D24EE">
        <w:rPr>
          <w:noProof/>
          <w:color w:val="000000" w:themeColor="text1"/>
        </w:rPr>
        <w:t xml:space="preserve">ке </w:t>
      </w:r>
      <w:r w:rsidRPr="005D24EE">
        <w:rPr>
          <w:noProof/>
          <w:color w:val="000000" w:themeColor="text1"/>
        </w:rPr>
        <w:t>арқау болғаны белгілі. Оны көпші</w:t>
      </w:r>
      <w:r w:rsidR="001A2685" w:rsidRPr="005D24EE">
        <w:rPr>
          <w:noProof/>
          <w:color w:val="000000" w:themeColor="text1"/>
        </w:rPr>
        <w:t xml:space="preserve">лік </w:t>
      </w:r>
      <w:r w:rsidRPr="005D24EE">
        <w:rPr>
          <w:noProof/>
          <w:color w:val="000000" w:themeColor="text1"/>
        </w:rPr>
        <w:t>білет</w:t>
      </w:r>
      <w:r w:rsidR="001A2685" w:rsidRPr="005D24EE">
        <w:rPr>
          <w:noProof/>
          <w:color w:val="000000" w:themeColor="text1"/>
        </w:rPr>
        <w:t xml:space="preserve">ін </w:t>
      </w:r>
      <w:r w:rsidRPr="005D24EE">
        <w:rPr>
          <w:noProof/>
          <w:color w:val="000000" w:themeColor="text1"/>
        </w:rPr>
        <w:t>Хатико</w:t>
      </w:r>
      <w:r w:rsidR="001A2685" w:rsidRPr="005D24EE">
        <w:rPr>
          <w:noProof/>
          <w:color w:val="000000" w:themeColor="text1"/>
        </w:rPr>
        <w:t xml:space="preserve">дан да </w:t>
      </w:r>
      <w:r w:rsidRPr="005D24EE">
        <w:rPr>
          <w:noProof/>
          <w:color w:val="000000" w:themeColor="text1"/>
        </w:rPr>
        <w:t>байқау</w:t>
      </w:r>
      <w:r w:rsidR="001A2685" w:rsidRPr="005D24EE">
        <w:rPr>
          <w:noProof/>
          <w:color w:val="000000" w:themeColor="text1"/>
        </w:rPr>
        <w:t xml:space="preserve">ға </w:t>
      </w:r>
      <w:r w:rsidRPr="005D24EE">
        <w:rPr>
          <w:noProof/>
          <w:color w:val="000000" w:themeColor="text1"/>
        </w:rPr>
        <w:t>бола</w:t>
      </w:r>
      <w:r w:rsidR="001A2685" w:rsidRPr="005D24EE">
        <w:rPr>
          <w:noProof/>
          <w:color w:val="000000" w:themeColor="text1"/>
        </w:rPr>
        <w:t xml:space="preserve">ды </w:t>
      </w:r>
      <w:r w:rsidRPr="005D24EE">
        <w:rPr>
          <w:noProof/>
          <w:color w:val="000000" w:themeColor="text1"/>
        </w:rPr>
        <w:t>(6-кесте).</w:t>
      </w:r>
    </w:p>
    <w:p w14:paraId="68D31F6D" w14:textId="34465FB0" w:rsidR="0024587E" w:rsidRPr="005D24EE" w:rsidRDefault="00A73BF8" w:rsidP="009C322A">
      <w:pPr>
        <w:pStyle w:val="a3"/>
        <w:spacing w:before="321"/>
        <w:ind w:right="142" w:firstLine="0"/>
        <w:rPr>
          <w:noProof/>
          <w:color w:val="000000" w:themeColor="text1"/>
        </w:rPr>
      </w:pPr>
      <w:r w:rsidRPr="005D24EE">
        <w:rPr>
          <w:noProof/>
          <w:color w:val="000000" w:themeColor="text1"/>
        </w:rPr>
        <w:t>Кес</w:t>
      </w:r>
      <w:r w:rsidR="001A2685" w:rsidRPr="005D24EE">
        <w:rPr>
          <w:noProof/>
          <w:color w:val="000000" w:themeColor="text1"/>
        </w:rPr>
        <w:t xml:space="preserve">те </w:t>
      </w:r>
      <w:r w:rsidRPr="005D24EE">
        <w:rPr>
          <w:noProof/>
          <w:color w:val="000000" w:themeColor="text1"/>
        </w:rPr>
        <w:t>6 – А.К. Дойл</w:t>
      </w:r>
      <w:r w:rsidR="001A2685" w:rsidRPr="005D24EE">
        <w:rPr>
          <w:noProof/>
          <w:color w:val="000000" w:themeColor="text1"/>
        </w:rPr>
        <w:t xml:space="preserve">дың </w:t>
      </w:r>
      <w:r w:rsidRPr="005D24EE">
        <w:rPr>
          <w:noProof/>
          <w:color w:val="000000" w:themeColor="text1"/>
        </w:rPr>
        <w:t>"Баскервилл иттері" жә</w:t>
      </w:r>
      <w:r w:rsidR="001A2685" w:rsidRPr="005D24EE">
        <w:rPr>
          <w:noProof/>
          <w:color w:val="000000" w:themeColor="text1"/>
        </w:rPr>
        <w:t xml:space="preserve">не </w:t>
      </w:r>
      <w:r w:rsidRPr="005D24EE">
        <w:rPr>
          <w:noProof/>
          <w:color w:val="000000" w:themeColor="text1"/>
        </w:rPr>
        <w:t>К. Тоқаев</w:t>
      </w:r>
      <w:r w:rsidR="001A2685" w:rsidRPr="005D24EE">
        <w:rPr>
          <w:noProof/>
          <w:color w:val="000000" w:themeColor="text1"/>
        </w:rPr>
        <w:t xml:space="preserve">тың </w:t>
      </w:r>
      <w:r w:rsidRPr="005D24EE">
        <w:rPr>
          <w:noProof/>
          <w:color w:val="000000" w:themeColor="text1"/>
        </w:rPr>
        <w:t>"Сарағабан</w:t>
      </w:r>
      <w:r w:rsidR="001A2685" w:rsidRPr="005D24EE">
        <w:rPr>
          <w:noProof/>
          <w:color w:val="000000" w:themeColor="text1"/>
        </w:rPr>
        <w:t xml:space="preserve">да </w:t>
      </w:r>
      <w:r w:rsidRPr="005D24EE">
        <w:rPr>
          <w:noProof/>
          <w:color w:val="000000" w:themeColor="text1"/>
        </w:rPr>
        <w:t>бол</w:t>
      </w:r>
      <w:r w:rsidR="001A2685" w:rsidRPr="005D24EE">
        <w:rPr>
          <w:noProof/>
          <w:color w:val="000000" w:themeColor="text1"/>
        </w:rPr>
        <w:t xml:space="preserve">ған </w:t>
      </w:r>
      <w:r w:rsidRPr="005D24EE">
        <w:rPr>
          <w:noProof/>
          <w:color w:val="000000" w:themeColor="text1"/>
        </w:rPr>
        <w:t>оқиға" повесі</w:t>
      </w:r>
      <w:r w:rsidR="001A2685" w:rsidRPr="005D24EE">
        <w:rPr>
          <w:noProof/>
          <w:color w:val="000000" w:themeColor="text1"/>
        </w:rPr>
        <w:t xml:space="preserve">нің </w:t>
      </w:r>
      <w:r w:rsidRPr="005D24EE">
        <w:rPr>
          <w:noProof/>
          <w:color w:val="000000" w:themeColor="text1"/>
        </w:rPr>
        <w:t>мотивтері төменде</w:t>
      </w:r>
      <w:r w:rsidR="001A2685" w:rsidRPr="005D24EE">
        <w:rPr>
          <w:noProof/>
          <w:color w:val="000000" w:themeColor="text1"/>
        </w:rPr>
        <w:t xml:space="preserve">гі </w:t>
      </w:r>
      <w:r w:rsidRPr="005D24EE">
        <w:rPr>
          <w:noProof/>
          <w:color w:val="000000" w:themeColor="text1"/>
        </w:rPr>
        <w:t>кесте</w:t>
      </w:r>
      <w:r w:rsidR="001A2685" w:rsidRPr="005D24EE">
        <w:rPr>
          <w:noProof/>
          <w:color w:val="000000" w:themeColor="text1"/>
        </w:rPr>
        <w:t xml:space="preserve">де </w:t>
      </w:r>
      <w:r w:rsidRPr="005D24EE">
        <w:rPr>
          <w:noProof/>
          <w:color w:val="000000" w:themeColor="text1"/>
        </w:rPr>
        <w:t>беріл</w:t>
      </w:r>
      <w:r w:rsidR="001A2685" w:rsidRPr="005D24EE">
        <w:rPr>
          <w:noProof/>
          <w:color w:val="000000" w:themeColor="text1"/>
        </w:rPr>
        <w:t>ген.</w:t>
      </w:r>
    </w:p>
    <w:p w14:paraId="066992BC" w14:textId="77777777" w:rsidR="0024587E" w:rsidRPr="005D24EE" w:rsidRDefault="0024587E" w:rsidP="009C322A">
      <w:pPr>
        <w:pStyle w:val="a3"/>
        <w:spacing w:before="8"/>
        <w:ind w:left="0" w:firstLine="0"/>
        <w:rPr>
          <w:noProof/>
          <w:color w:val="000000" w:themeColor="text1"/>
          <w:sz w:val="16"/>
        </w:rPr>
      </w:pPr>
    </w:p>
    <w:tbl>
      <w:tblPr>
        <w:tblStyle w:val="TableNormal"/>
        <w:tblW w:w="0" w:type="auto"/>
        <w:tblInd w:w="1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93"/>
        <w:gridCol w:w="3115"/>
        <w:gridCol w:w="3524"/>
      </w:tblGrid>
      <w:tr w:rsidR="0024587E" w:rsidRPr="005D24EE" w14:paraId="7840643F" w14:textId="77777777">
        <w:trPr>
          <w:trHeight w:val="297"/>
        </w:trPr>
        <w:tc>
          <w:tcPr>
            <w:tcW w:w="2993" w:type="dxa"/>
          </w:tcPr>
          <w:p w14:paraId="1B2EEC9F" w14:textId="77777777" w:rsidR="0024587E" w:rsidRPr="005D24EE" w:rsidRDefault="00A73BF8" w:rsidP="009C322A">
            <w:pPr>
              <w:pStyle w:val="TableParagraph"/>
              <w:spacing w:before="6" w:line="271" w:lineRule="exact"/>
              <w:ind w:left="998"/>
              <w:jc w:val="both"/>
              <w:rPr>
                <w:noProof/>
                <w:color w:val="000000" w:themeColor="text1"/>
                <w:sz w:val="24"/>
              </w:rPr>
            </w:pPr>
            <w:r w:rsidRPr="005D24EE">
              <w:rPr>
                <w:noProof/>
                <w:color w:val="000000" w:themeColor="text1"/>
                <w:sz w:val="24"/>
              </w:rPr>
              <w:t>Мотивтер</w:t>
            </w:r>
          </w:p>
        </w:tc>
        <w:tc>
          <w:tcPr>
            <w:tcW w:w="3115" w:type="dxa"/>
          </w:tcPr>
          <w:p w14:paraId="72385DAF" w14:textId="77777777" w:rsidR="0024587E" w:rsidRPr="005D24EE" w:rsidRDefault="00A73BF8" w:rsidP="009C322A">
            <w:pPr>
              <w:pStyle w:val="TableParagraph"/>
              <w:spacing w:before="6" w:line="271" w:lineRule="exact"/>
              <w:ind w:left="705"/>
              <w:jc w:val="both"/>
              <w:rPr>
                <w:noProof/>
                <w:color w:val="000000" w:themeColor="text1"/>
                <w:sz w:val="24"/>
              </w:rPr>
            </w:pPr>
            <w:r w:rsidRPr="005D24EE">
              <w:rPr>
                <w:noProof/>
                <w:color w:val="000000" w:themeColor="text1"/>
                <w:sz w:val="24"/>
              </w:rPr>
              <w:t>"Баскервилл Ит"</w:t>
            </w:r>
          </w:p>
        </w:tc>
        <w:tc>
          <w:tcPr>
            <w:tcW w:w="3524" w:type="dxa"/>
          </w:tcPr>
          <w:p w14:paraId="776EFF2D" w14:textId="2B49AFB5" w:rsidR="0024587E" w:rsidRPr="005D24EE" w:rsidRDefault="00A73BF8" w:rsidP="009C322A">
            <w:pPr>
              <w:pStyle w:val="TableParagraph"/>
              <w:spacing w:before="6" w:line="271" w:lineRule="exact"/>
              <w:ind w:left="384"/>
              <w:jc w:val="both"/>
              <w:rPr>
                <w:noProof/>
                <w:color w:val="000000" w:themeColor="text1"/>
                <w:sz w:val="24"/>
              </w:rPr>
            </w:pPr>
            <w:r w:rsidRPr="005D24EE">
              <w:rPr>
                <w:noProof/>
                <w:color w:val="000000" w:themeColor="text1"/>
                <w:sz w:val="24"/>
              </w:rPr>
              <w:t>"Сарғабан</w:t>
            </w:r>
            <w:r w:rsidR="001A2685" w:rsidRPr="005D24EE">
              <w:rPr>
                <w:noProof/>
                <w:color w:val="000000" w:themeColor="text1"/>
                <w:sz w:val="24"/>
              </w:rPr>
              <w:t xml:space="preserve">да </w:t>
            </w:r>
            <w:r w:rsidRPr="005D24EE">
              <w:rPr>
                <w:noProof/>
                <w:color w:val="000000" w:themeColor="text1"/>
                <w:sz w:val="24"/>
              </w:rPr>
              <w:t>бол</w:t>
            </w:r>
            <w:r w:rsidR="001A2685" w:rsidRPr="005D24EE">
              <w:rPr>
                <w:noProof/>
                <w:color w:val="000000" w:themeColor="text1"/>
                <w:sz w:val="24"/>
              </w:rPr>
              <w:t xml:space="preserve">ған </w:t>
            </w:r>
            <w:r w:rsidRPr="005D24EE">
              <w:rPr>
                <w:noProof/>
                <w:color w:val="000000" w:themeColor="text1"/>
                <w:sz w:val="24"/>
              </w:rPr>
              <w:t>оқиға"</w:t>
            </w:r>
          </w:p>
        </w:tc>
      </w:tr>
      <w:tr w:rsidR="0024587E" w:rsidRPr="005D24EE" w14:paraId="4BBE60BE" w14:textId="77777777">
        <w:trPr>
          <w:trHeight w:val="827"/>
        </w:trPr>
        <w:tc>
          <w:tcPr>
            <w:tcW w:w="2993" w:type="dxa"/>
          </w:tcPr>
          <w:p w14:paraId="5952AB50" w14:textId="0A252CE7" w:rsidR="0024587E" w:rsidRPr="005D24EE" w:rsidRDefault="00A73BF8" w:rsidP="009C322A">
            <w:pPr>
              <w:pStyle w:val="TableParagraph"/>
              <w:jc w:val="both"/>
              <w:rPr>
                <w:noProof/>
                <w:color w:val="000000" w:themeColor="text1"/>
                <w:sz w:val="24"/>
              </w:rPr>
            </w:pPr>
            <w:r w:rsidRPr="005D24EE">
              <w:rPr>
                <w:noProof/>
                <w:color w:val="000000" w:themeColor="text1"/>
                <w:sz w:val="24"/>
              </w:rPr>
              <w:t>Қоғам</w:t>
            </w:r>
            <w:r w:rsidR="001A2685" w:rsidRPr="005D24EE">
              <w:rPr>
                <w:noProof/>
                <w:color w:val="000000" w:themeColor="text1"/>
                <w:sz w:val="24"/>
              </w:rPr>
              <w:t xml:space="preserve">да </w:t>
            </w:r>
            <w:r w:rsidRPr="005D24EE">
              <w:rPr>
                <w:noProof/>
                <w:color w:val="000000" w:themeColor="text1"/>
                <w:sz w:val="24"/>
              </w:rPr>
              <w:t>бол</w:t>
            </w:r>
            <w:r w:rsidR="001A2685" w:rsidRPr="005D24EE">
              <w:rPr>
                <w:noProof/>
                <w:color w:val="000000" w:themeColor="text1"/>
                <w:sz w:val="24"/>
              </w:rPr>
              <w:t xml:space="preserve">ып </w:t>
            </w:r>
            <w:r w:rsidRPr="005D24EE">
              <w:rPr>
                <w:noProof/>
                <w:color w:val="000000" w:themeColor="text1"/>
                <w:sz w:val="24"/>
              </w:rPr>
              <w:t>жат</w:t>
            </w:r>
            <w:r w:rsidR="001A2685" w:rsidRPr="005D24EE">
              <w:rPr>
                <w:noProof/>
                <w:color w:val="000000" w:themeColor="text1"/>
                <w:sz w:val="24"/>
              </w:rPr>
              <w:t xml:space="preserve">қан </w:t>
            </w:r>
            <w:r w:rsidRPr="005D24EE">
              <w:rPr>
                <w:noProof/>
                <w:color w:val="000000" w:themeColor="text1"/>
                <w:sz w:val="24"/>
              </w:rPr>
              <w:t>ірі қылмыстар</w:t>
            </w:r>
          </w:p>
        </w:tc>
        <w:tc>
          <w:tcPr>
            <w:tcW w:w="3115" w:type="dxa"/>
          </w:tcPr>
          <w:p w14:paraId="53830197" w14:textId="4F056C93" w:rsidR="0024587E" w:rsidRPr="005D24EE" w:rsidRDefault="00A73BF8" w:rsidP="009C322A">
            <w:pPr>
              <w:pStyle w:val="TableParagraph"/>
              <w:tabs>
                <w:tab w:val="left" w:pos="1333"/>
                <w:tab w:val="left" w:pos="2463"/>
              </w:tabs>
              <w:ind w:left="108" w:right="99"/>
              <w:jc w:val="both"/>
              <w:rPr>
                <w:noProof/>
                <w:color w:val="000000" w:themeColor="text1"/>
                <w:sz w:val="24"/>
              </w:rPr>
            </w:pPr>
            <w:r w:rsidRPr="005D24EE">
              <w:rPr>
                <w:noProof/>
                <w:color w:val="000000" w:themeColor="text1"/>
                <w:sz w:val="24"/>
              </w:rPr>
              <w:t>Кибэл</w:t>
            </w:r>
            <w:r w:rsidRPr="005D24EE">
              <w:rPr>
                <w:noProof/>
                <w:color w:val="000000" w:themeColor="text1"/>
                <w:sz w:val="24"/>
              </w:rPr>
              <w:tab/>
              <w:t>иттің</w:t>
            </w:r>
            <w:r w:rsidRPr="005D24EE">
              <w:rPr>
                <w:noProof/>
                <w:color w:val="000000" w:themeColor="text1"/>
                <w:sz w:val="24"/>
              </w:rPr>
              <w:tab/>
              <w:t>иес</w:t>
            </w:r>
            <w:r w:rsidR="001A2685" w:rsidRPr="005D24EE">
              <w:rPr>
                <w:noProof/>
                <w:color w:val="000000" w:themeColor="text1"/>
                <w:sz w:val="24"/>
              </w:rPr>
              <w:t xml:space="preserve">ін </w:t>
            </w:r>
            <w:r w:rsidRPr="005D24EE">
              <w:rPr>
                <w:noProof/>
                <w:color w:val="000000" w:themeColor="text1"/>
                <w:sz w:val="24"/>
              </w:rPr>
              <w:t>құтқарам</w:t>
            </w:r>
            <w:r w:rsidR="001A2685" w:rsidRPr="005D24EE">
              <w:rPr>
                <w:noProof/>
                <w:color w:val="000000" w:themeColor="text1"/>
                <w:sz w:val="24"/>
              </w:rPr>
              <w:t xml:space="preserve">ын </w:t>
            </w:r>
            <w:r w:rsidRPr="005D24EE">
              <w:rPr>
                <w:noProof/>
                <w:color w:val="000000" w:themeColor="text1"/>
                <w:sz w:val="24"/>
              </w:rPr>
              <w:t>деп өл</w:t>
            </w:r>
            <w:r w:rsidR="001A2685" w:rsidRPr="005D24EE">
              <w:rPr>
                <w:noProof/>
                <w:color w:val="000000" w:themeColor="text1"/>
                <w:sz w:val="24"/>
              </w:rPr>
              <w:t xml:space="preserve">іп </w:t>
            </w:r>
            <w:r w:rsidRPr="005D24EE">
              <w:rPr>
                <w:noProof/>
                <w:color w:val="000000" w:themeColor="text1"/>
                <w:sz w:val="24"/>
              </w:rPr>
              <w:t>кетуі</w:t>
            </w:r>
          </w:p>
        </w:tc>
        <w:tc>
          <w:tcPr>
            <w:tcW w:w="3524" w:type="dxa"/>
          </w:tcPr>
          <w:p w14:paraId="63E0DC6A" w14:textId="472242CB" w:rsidR="0024587E" w:rsidRPr="005D24EE" w:rsidRDefault="00A73BF8" w:rsidP="009C322A">
            <w:pPr>
              <w:pStyle w:val="TableParagraph"/>
              <w:tabs>
                <w:tab w:val="left" w:pos="1590"/>
                <w:tab w:val="left" w:pos="2218"/>
                <w:tab w:val="left" w:pos="2455"/>
              </w:tabs>
              <w:ind w:left="108" w:right="97"/>
              <w:jc w:val="both"/>
              <w:rPr>
                <w:noProof/>
                <w:color w:val="000000" w:themeColor="text1"/>
                <w:sz w:val="24"/>
              </w:rPr>
            </w:pPr>
            <w:r w:rsidRPr="005D24EE">
              <w:rPr>
                <w:noProof/>
                <w:color w:val="000000" w:themeColor="text1"/>
                <w:sz w:val="24"/>
              </w:rPr>
              <w:t>Көкмойнақ</w:t>
            </w:r>
            <w:r w:rsidRPr="005D24EE">
              <w:rPr>
                <w:noProof/>
                <w:color w:val="000000" w:themeColor="text1"/>
                <w:sz w:val="24"/>
              </w:rPr>
              <w:tab/>
              <w:t>иттің</w:t>
            </w:r>
            <w:r w:rsidRPr="005D24EE">
              <w:rPr>
                <w:noProof/>
                <w:color w:val="000000" w:themeColor="text1"/>
                <w:sz w:val="24"/>
              </w:rPr>
              <w:tab/>
            </w:r>
            <w:r w:rsidRPr="005D24EE">
              <w:rPr>
                <w:noProof/>
                <w:color w:val="000000" w:themeColor="text1"/>
                <w:sz w:val="24"/>
              </w:rPr>
              <w:tab/>
              <w:t>Рахым</w:t>
            </w:r>
            <w:r w:rsidR="001A2685" w:rsidRPr="005D24EE">
              <w:rPr>
                <w:noProof/>
                <w:color w:val="000000" w:themeColor="text1"/>
                <w:sz w:val="24"/>
              </w:rPr>
              <w:t xml:space="preserve">ды </w:t>
            </w:r>
            <w:r w:rsidRPr="005D24EE">
              <w:rPr>
                <w:noProof/>
                <w:color w:val="000000" w:themeColor="text1"/>
                <w:sz w:val="24"/>
              </w:rPr>
              <w:t>құтқарам</w:t>
            </w:r>
            <w:r w:rsidR="001A2685" w:rsidRPr="005D24EE">
              <w:rPr>
                <w:noProof/>
                <w:color w:val="000000" w:themeColor="text1"/>
                <w:sz w:val="24"/>
              </w:rPr>
              <w:t xml:space="preserve">ын </w:t>
            </w:r>
            <w:r w:rsidRPr="005D24EE">
              <w:rPr>
                <w:noProof/>
                <w:color w:val="000000" w:themeColor="text1"/>
                <w:sz w:val="24"/>
              </w:rPr>
              <w:t xml:space="preserve"> деп</w:t>
            </w:r>
            <w:r w:rsidRPr="005D24EE">
              <w:rPr>
                <w:noProof/>
                <w:color w:val="000000" w:themeColor="text1"/>
                <w:sz w:val="24"/>
              </w:rPr>
              <w:tab/>
              <w:t>жаралануы,</w:t>
            </w:r>
          </w:p>
          <w:p w14:paraId="4474B130" w14:textId="77777777" w:rsidR="0024587E" w:rsidRPr="005D24EE" w:rsidRDefault="00A73BF8" w:rsidP="009C322A">
            <w:pPr>
              <w:pStyle w:val="TableParagraph"/>
              <w:spacing w:line="261" w:lineRule="exact"/>
              <w:ind w:left="108"/>
              <w:jc w:val="both"/>
              <w:rPr>
                <w:noProof/>
                <w:color w:val="000000" w:themeColor="text1"/>
                <w:sz w:val="24"/>
              </w:rPr>
            </w:pPr>
            <w:r w:rsidRPr="005D24EE">
              <w:rPr>
                <w:noProof/>
                <w:color w:val="000000" w:themeColor="text1"/>
                <w:sz w:val="24"/>
              </w:rPr>
              <w:t>өлуі.</w:t>
            </w:r>
          </w:p>
        </w:tc>
      </w:tr>
      <w:tr w:rsidR="0024587E" w:rsidRPr="005D24EE" w14:paraId="4D9E025C" w14:textId="77777777">
        <w:trPr>
          <w:trHeight w:val="553"/>
        </w:trPr>
        <w:tc>
          <w:tcPr>
            <w:tcW w:w="2993" w:type="dxa"/>
          </w:tcPr>
          <w:p w14:paraId="61923ED9" w14:textId="08694F79" w:rsidR="0024587E" w:rsidRPr="005D24EE" w:rsidRDefault="00A73BF8" w:rsidP="009C322A">
            <w:pPr>
              <w:pStyle w:val="TableParagraph"/>
              <w:spacing w:line="273" w:lineRule="exact"/>
              <w:jc w:val="both"/>
              <w:rPr>
                <w:noProof/>
                <w:color w:val="000000" w:themeColor="text1"/>
                <w:sz w:val="24"/>
              </w:rPr>
            </w:pPr>
            <w:r w:rsidRPr="005D24EE">
              <w:rPr>
                <w:noProof/>
                <w:color w:val="000000" w:themeColor="text1"/>
                <w:sz w:val="24"/>
              </w:rPr>
              <w:t>Дос</w:t>
            </w:r>
            <w:r w:rsidR="001A2685" w:rsidRPr="005D24EE">
              <w:rPr>
                <w:noProof/>
                <w:color w:val="000000" w:themeColor="text1"/>
                <w:sz w:val="24"/>
              </w:rPr>
              <w:t>тық,</w:t>
            </w:r>
            <w:r w:rsidRPr="005D24EE">
              <w:rPr>
                <w:noProof/>
                <w:color w:val="000000" w:themeColor="text1"/>
                <w:sz w:val="24"/>
              </w:rPr>
              <w:t xml:space="preserve"> адалдық</w:t>
            </w:r>
          </w:p>
        </w:tc>
        <w:tc>
          <w:tcPr>
            <w:tcW w:w="3115" w:type="dxa"/>
          </w:tcPr>
          <w:p w14:paraId="42820544" w14:textId="65BD1484" w:rsidR="0024587E" w:rsidRPr="005D24EE" w:rsidRDefault="00A73BF8" w:rsidP="009C322A">
            <w:pPr>
              <w:pStyle w:val="TableParagraph"/>
              <w:spacing w:line="276" w:lineRule="exact"/>
              <w:ind w:left="108"/>
              <w:jc w:val="both"/>
              <w:rPr>
                <w:noProof/>
                <w:color w:val="000000" w:themeColor="text1"/>
                <w:sz w:val="24"/>
              </w:rPr>
            </w:pPr>
            <w:r w:rsidRPr="005D24EE">
              <w:rPr>
                <w:noProof/>
                <w:color w:val="000000" w:themeColor="text1"/>
                <w:sz w:val="24"/>
              </w:rPr>
              <w:t>Доктор Уотсон</w:t>
            </w:r>
            <w:r w:rsidR="001A2685" w:rsidRPr="005D24EE">
              <w:rPr>
                <w:noProof/>
                <w:color w:val="000000" w:themeColor="text1"/>
                <w:sz w:val="24"/>
              </w:rPr>
              <w:t xml:space="preserve">ның </w:t>
            </w:r>
            <w:r w:rsidRPr="005D24EE">
              <w:rPr>
                <w:noProof/>
                <w:color w:val="000000" w:themeColor="text1"/>
                <w:sz w:val="24"/>
              </w:rPr>
              <w:t>Шерлок Холмс</w:t>
            </w:r>
            <w:r w:rsidR="001A2685" w:rsidRPr="005D24EE">
              <w:rPr>
                <w:noProof/>
                <w:color w:val="000000" w:themeColor="text1"/>
                <w:sz w:val="24"/>
              </w:rPr>
              <w:t xml:space="preserve">қа </w:t>
            </w:r>
            <w:r w:rsidRPr="005D24EE">
              <w:rPr>
                <w:noProof/>
                <w:color w:val="000000" w:themeColor="text1"/>
                <w:sz w:val="24"/>
              </w:rPr>
              <w:t>де</w:t>
            </w:r>
            <w:r w:rsidR="001A2685" w:rsidRPr="005D24EE">
              <w:rPr>
                <w:noProof/>
                <w:color w:val="000000" w:themeColor="text1"/>
                <w:sz w:val="24"/>
              </w:rPr>
              <w:t xml:space="preserve">ген </w:t>
            </w:r>
            <w:r w:rsidRPr="005D24EE">
              <w:rPr>
                <w:noProof/>
                <w:color w:val="000000" w:themeColor="text1"/>
                <w:sz w:val="24"/>
              </w:rPr>
              <w:t>адалдығы.</w:t>
            </w:r>
          </w:p>
        </w:tc>
        <w:tc>
          <w:tcPr>
            <w:tcW w:w="3524" w:type="dxa"/>
          </w:tcPr>
          <w:p w14:paraId="1110D3E7" w14:textId="3421630A" w:rsidR="0024587E" w:rsidRPr="005D24EE" w:rsidRDefault="00A73BF8" w:rsidP="009C322A">
            <w:pPr>
              <w:pStyle w:val="TableParagraph"/>
              <w:tabs>
                <w:tab w:val="left" w:pos="1706"/>
                <w:tab w:val="left" w:pos="3050"/>
              </w:tabs>
              <w:spacing w:line="276" w:lineRule="exact"/>
              <w:ind w:left="108" w:right="98"/>
              <w:jc w:val="both"/>
              <w:rPr>
                <w:noProof/>
                <w:color w:val="000000" w:themeColor="text1"/>
                <w:sz w:val="24"/>
              </w:rPr>
            </w:pPr>
            <w:r w:rsidRPr="005D24EE">
              <w:rPr>
                <w:noProof/>
                <w:color w:val="000000" w:themeColor="text1"/>
                <w:sz w:val="24"/>
              </w:rPr>
              <w:t>Тергеуші</w:t>
            </w:r>
            <w:r w:rsidRPr="005D24EE">
              <w:rPr>
                <w:noProof/>
                <w:color w:val="000000" w:themeColor="text1"/>
                <w:sz w:val="24"/>
              </w:rPr>
              <w:tab/>
              <w:t>Талғат</w:t>
            </w:r>
            <w:r w:rsidRPr="005D24EE">
              <w:rPr>
                <w:noProof/>
                <w:color w:val="000000" w:themeColor="text1"/>
                <w:sz w:val="24"/>
              </w:rPr>
              <w:tab/>
            </w:r>
            <w:r w:rsidR="001A2685" w:rsidRPr="005D24EE">
              <w:rPr>
                <w:noProof/>
                <w:color w:val="000000" w:themeColor="text1"/>
                <w:sz w:val="24"/>
              </w:rPr>
              <w:t xml:space="preserve">пен </w:t>
            </w:r>
            <w:r w:rsidRPr="005D24EE">
              <w:rPr>
                <w:noProof/>
                <w:color w:val="000000" w:themeColor="text1"/>
                <w:sz w:val="24"/>
              </w:rPr>
              <w:t>Нұржан</w:t>
            </w:r>
            <w:r w:rsidR="001A2685" w:rsidRPr="005D24EE">
              <w:rPr>
                <w:noProof/>
                <w:color w:val="000000" w:themeColor="text1"/>
                <w:sz w:val="24"/>
              </w:rPr>
              <w:t xml:space="preserve">ның </w:t>
            </w:r>
            <w:r w:rsidRPr="005D24EE">
              <w:rPr>
                <w:noProof/>
                <w:color w:val="000000" w:themeColor="text1"/>
                <w:sz w:val="24"/>
              </w:rPr>
              <w:t>достығы</w:t>
            </w:r>
          </w:p>
        </w:tc>
      </w:tr>
      <w:tr w:rsidR="0024587E" w:rsidRPr="005D24EE" w14:paraId="51CEB903" w14:textId="77777777">
        <w:trPr>
          <w:trHeight w:val="1379"/>
        </w:trPr>
        <w:tc>
          <w:tcPr>
            <w:tcW w:w="2993" w:type="dxa"/>
          </w:tcPr>
          <w:p w14:paraId="41CD5B2A" w14:textId="7F2CE268" w:rsidR="0024587E" w:rsidRPr="005D24EE" w:rsidRDefault="00A73BF8" w:rsidP="009C322A">
            <w:pPr>
              <w:pStyle w:val="TableParagraph"/>
              <w:spacing w:line="270" w:lineRule="exact"/>
              <w:jc w:val="both"/>
              <w:rPr>
                <w:noProof/>
                <w:color w:val="000000" w:themeColor="text1"/>
                <w:sz w:val="24"/>
              </w:rPr>
            </w:pPr>
            <w:r w:rsidRPr="005D24EE">
              <w:rPr>
                <w:noProof/>
                <w:color w:val="000000" w:themeColor="text1"/>
                <w:sz w:val="24"/>
              </w:rPr>
              <w:t>Тапқыр</w:t>
            </w:r>
            <w:r w:rsidR="001A2685" w:rsidRPr="005D24EE">
              <w:rPr>
                <w:noProof/>
                <w:color w:val="000000" w:themeColor="text1"/>
                <w:sz w:val="24"/>
              </w:rPr>
              <w:t xml:space="preserve">лық пен </w:t>
            </w:r>
            <w:r w:rsidRPr="005D24EE">
              <w:rPr>
                <w:noProof/>
                <w:color w:val="000000" w:themeColor="text1"/>
                <w:sz w:val="24"/>
              </w:rPr>
              <w:t>батылдық</w:t>
            </w:r>
          </w:p>
        </w:tc>
        <w:tc>
          <w:tcPr>
            <w:tcW w:w="3115" w:type="dxa"/>
          </w:tcPr>
          <w:p w14:paraId="7E2F28A1" w14:textId="4281670E" w:rsidR="0024587E" w:rsidRPr="005D24EE" w:rsidRDefault="00A73BF8" w:rsidP="009C322A">
            <w:pPr>
              <w:pStyle w:val="TableParagraph"/>
              <w:ind w:left="108" w:right="94"/>
              <w:jc w:val="both"/>
              <w:rPr>
                <w:noProof/>
                <w:color w:val="000000" w:themeColor="text1"/>
                <w:sz w:val="24"/>
              </w:rPr>
            </w:pPr>
            <w:r w:rsidRPr="005D24EE">
              <w:rPr>
                <w:noProof/>
                <w:color w:val="000000" w:themeColor="text1"/>
                <w:sz w:val="24"/>
              </w:rPr>
              <w:t>Степлтон мырза қарапайым жә</w:t>
            </w:r>
            <w:r w:rsidR="001A2685" w:rsidRPr="005D24EE">
              <w:rPr>
                <w:noProof/>
                <w:color w:val="000000" w:themeColor="text1"/>
                <w:sz w:val="24"/>
              </w:rPr>
              <w:t xml:space="preserve">не </w:t>
            </w:r>
            <w:r w:rsidRPr="005D24EE">
              <w:rPr>
                <w:noProof/>
                <w:color w:val="000000" w:themeColor="text1"/>
                <w:sz w:val="24"/>
              </w:rPr>
              <w:t>сабыр</w:t>
            </w:r>
            <w:r w:rsidR="001A2685" w:rsidRPr="005D24EE">
              <w:rPr>
                <w:noProof/>
                <w:color w:val="000000" w:themeColor="text1"/>
                <w:sz w:val="24"/>
              </w:rPr>
              <w:t xml:space="preserve">лы </w:t>
            </w:r>
            <w:r w:rsidRPr="005D24EE">
              <w:rPr>
                <w:noProof/>
                <w:color w:val="000000" w:themeColor="text1"/>
                <w:sz w:val="24"/>
              </w:rPr>
              <w:t>бол</w:t>
            </w:r>
            <w:r w:rsidR="001A2685" w:rsidRPr="005D24EE">
              <w:rPr>
                <w:noProof/>
                <w:color w:val="000000" w:themeColor="text1"/>
                <w:sz w:val="24"/>
              </w:rPr>
              <w:t xml:space="preserve">ып </w:t>
            </w:r>
            <w:r w:rsidRPr="005D24EE">
              <w:rPr>
                <w:noProof/>
                <w:color w:val="000000" w:themeColor="text1"/>
                <w:sz w:val="24"/>
              </w:rPr>
              <w:t>көрінгені</w:t>
            </w:r>
            <w:r w:rsidR="001A2685" w:rsidRPr="005D24EE">
              <w:rPr>
                <w:noProof/>
                <w:color w:val="000000" w:themeColor="text1"/>
                <w:sz w:val="24"/>
              </w:rPr>
              <w:t>мен,</w:t>
            </w:r>
            <w:r w:rsidRPr="005D24EE">
              <w:rPr>
                <w:noProof/>
                <w:color w:val="000000" w:themeColor="text1"/>
                <w:sz w:val="24"/>
              </w:rPr>
              <w:t xml:space="preserve"> ол өз ойынын</w:t>
            </w:r>
          </w:p>
          <w:p w14:paraId="7236A88A" w14:textId="150061AD" w:rsidR="0024587E" w:rsidRPr="005D24EE" w:rsidRDefault="00A73BF8" w:rsidP="009C322A">
            <w:pPr>
              <w:pStyle w:val="TableParagraph"/>
              <w:spacing w:line="270" w:lineRule="atLeast"/>
              <w:ind w:left="108" w:right="96"/>
              <w:jc w:val="both"/>
              <w:rPr>
                <w:noProof/>
                <w:color w:val="000000" w:themeColor="text1"/>
                <w:sz w:val="24"/>
              </w:rPr>
            </w:pPr>
            <w:r w:rsidRPr="005D24EE">
              <w:rPr>
                <w:noProof/>
                <w:color w:val="000000" w:themeColor="text1"/>
                <w:sz w:val="24"/>
              </w:rPr>
              <w:t>әртүр</w:t>
            </w:r>
            <w:r w:rsidR="001A2685" w:rsidRPr="005D24EE">
              <w:rPr>
                <w:noProof/>
                <w:color w:val="000000" w:themeColor="text1"/>
                <w:sz w:val="24"/>
              </w:rPr>
              <w:t xml:space="preserve">лі </w:t>
            </w:r>
            <w:r w:rsidRPr="005D24EE">
              <w:rPr>
                <w:noProof/>
                <w:color w:val="000000" w:themeColor="text1"/>
                <w:sz w:val="24"/>
              </w:rPr>
              <w:t>тәсілдер</w:t>
            </w:r>
            <w:r w:rsidR="001A2685" w:rsidRPr="005D24EE">
              <w:rPr>
                <w:noProof/>
                <w:color w:val="000000" w:themeColor="text1"/>
                <w:sz w:val="24"/>
              </w:rPr>
              <w:t xml:space="preserve">мен </w:t>
            </w:r>
            <w:r w:rsidRPr="005D24EE">
              <w:rPr>
                <w:noProof/>
                <w:color w:val="000000" w:themeColor="text1"/>
                <w:sz w:val="24"/>
              </w:rPr>
              <w:t>жүзе</w:t>
            </w:r>
            <w:r w:rsidR="001A2685" w:rsidRPr="005D24EE">
              <w:rPr>
                <w:noProof/>
                <w:color w:val="000000" w:themeColor="text1"/>
                <w:sz w:val="24"/>
              </w:rPr>
              <w:t xml:space="preserve">ге </w:t>
            </w:r>
            <w:r w:rsidRPr="005D24EE">
              <w:rPr>
                <w:noProof/>
                <w:color w:val="000000" w:themeColor="text1"/>
                <w:sz w:val="24"/>
              </w:rPr>
              <w:t>асыр</w:t>
            </w:r>
            <w:r w:rsidR="001A2685" w:rsidRPr="005D24EE">
              <w:rPr>
                <w:noProof/>
                <w:color w:val="000000" w:themeColor="text1"/>
                <w:sz w:val="24"/>
              </w:rPr>
              <w:t>ды.</w:t>
            </w:r>
          </w:p>
        </w:tc>
        <w:tc>
          <w:tcPr>
            <w:tcW w:w="3524" w:type="dxa"/>
          </w:tcPr>
          <w:p w14:paraId="35ECA04F" w14:textId="50533FDD" w:rsidR="0024587E" w:rsidRPr="005D24EE" w:rsidRDefault="00A73BF8" w:rsidP="009C322A">
            <w:pPr>
              <w:pStyle w:val="TableParagraph"/>
              <w:ind w:left="108" w:right="97" w:firstLine="60"/>
              <w:jc w:val="both"/>
              <w:rPr>
                <w:noProof/>
                <w:color w:val="000000" w:themeColor="text1"/>
                <w:sz w:val="24"/>
              </w:rPr>
            </w:pPr>
            <w:r w:rsidRPr="005D24EE">
              <w:rPr>
                <w:noProof/>
                <w:color w:val="000000" w:themeColor="text1"/>
                <w:sz w:val="24"/>
              </w:rPr>
              <w:t>Повес</w:t>
            </w:r>
            <w:r w:rsidR="001A2685" w:rsidRPr="005D24EE">
              <w:rPr>
                <w:noProof/>
                <w:color w:val="000000" w:themeColor="text1"/>
                <w:sz w:val="24"/>
              </w:rPr>
              <w:t xml:space="preserve">те </w:t>
            </w:r>
            <w:r w:rsidRPr="005D24EE">
              <w:rPr>
                <w:noProof/>
                <w:color w:val="000000" w:themeColor="text1"/>
                <w:sz w:val="24"/>
              </w:rPr>
              <w:t>Тергеуші Талғат</w:t>
            </w:r>
            <w:r w:rsidR="001A2685" w:rsidRPr="005D24EE">
              <w:rPr>
                <w:noProof/>
                <w:color w:val="000000" w:themeColor="text1"/>
                <w:sz w:val="24"/>
              </w:rPr>
              <w:t xml:space="preserve">тың </w:t>
            </w:r>
            <w:r w:rsidRPr="005D24EE">
              <w:rPr>
                <w:noProof/>
                <w:color w:val="000000" w:themeColor="text1"/>
                <w:sz w:val="24"/>
              </w:rPr>
              <w:t>тапқырлы</w:t>
            </w:r>
            <w:r w:rsidR="001A2685" w:rsidRPr="005D24EE">
              <w:rPr>
                <w:noProof/>
                <w:color w:val="000000" w:themeColor="text1"/>
                <w:sz w:val="24"/>
              </w:rPr>
              <w:t xml:space="preserve">ғы мен </w:t>
            </w:r>
            <w:r w:rsidRPr="005D24EE">
              <w:rPr>
                <w:noProof/>
                <w:color w:val="000000" w:themeColor="text1"/>
                <w:sz w:val="24"/>
              </w:rPr>
              <w:t>батылды</w:t>
            </w:r>
            <w:r w:rsidR="001A2685" w:rsidRPr="005D24EE">
              <w:rPr>
                <w:noProof/>
                <w:color w:val="000000" w:themeColor="text1"/>
                <w:sz w:val="24"/>
              </w:rPr>
              <w:t>ғы,</w:t>
            </w:r>
            <w:r w:rsidRPr="005D24EE">
              <w:rPr>
                <w:noProof/>
                <w:color w:val="000000" w:themeColor="text1"/>
                <w:sz w:val="24"/>
              </w:rPr>
              <w:t xml:space="preserve"> логика</w:t>
            </w:r>
            <w:r w:rsidR="001A2685" w:rsidRPr="005D24EE">
              <w:rPr>
                <w:noProof/>
                <w:color w:val="000000" w:themeColor="text1"/>
                <w:sz w:val="24"/>
              </w:rPr>
              <w:t xml:space="preserve">лық </w:t>
            </w:r>
            <w:r w:rsidRPr="005D24EE">
              <w:rPr>
                <w:noProof/>
                <w:color w:val="000000" w:themeColor="text1"/>
                <w:sz w:val="24"/>
              </w:rPr>
              <w:t>ойы</w:t>
            </w:r>
            <w:r w:rsidR="001A2685" w:rsidRPr="005D24EE">
              <w:rPr>
                <w:noProof/>
                <w:color w:val="000000" w:themeColor="text1"/>
                <w:sz w:val="24"/>
              </w:rPr>
              <w:t xml:space="preserve">ның </w:t>
            </w:r>
            <w:r w:rsidRPr="005D24EE">
              <w:rPr>
                <w:noProof/>
                <w:color w:val="000000" w:themeColor="text1"/>
                <w:sz w:val="24"/>
              </w:rPr>
              <w:t>мықтылы</w:t>
            </w:r>
            <w:r w:rsidR="001A2685" w:rsidRPr="005D24EE">
              <w:rPr>
                <w:noProof/>
                <w:color w:val="000000" w:themeColor="text1"/>
                <w:sz w:val="24"/>
              </w:rPr>
              <w:t xml:space="preserve">ғы </w:t>
            </w:r>
            <w:r w:rsidRPr="005D24EE">
              <w:rPr>
                <w:noProof/>
                <w:color w:val="000000" w:themeColor="text1"/>
                <w:sz w:val="24"/>
              </w:rPr>
              <w:t>суреттеле</w:t>
            </w:r>
            <w:r w:rsidR="001A2685" w:rsidRPr="005D24EE">
              <w:rPr>
                <w:noProof/>
                <w:color w:val="000000" w:themeColor="text1"/>
                <w:sz w:val="24"/>
              </w:rPr>
              <w:t>ді.</w:t>
            </w:r>
          </w:p>
        </w:tc>
      </w:tr>
      <w:tr w:rsidR="0024587E" w:rsidRPr="005D24EE" w14:paraId="4924D1A8" w14:textId="77777777">
        <w:trPr>
          <w:trHeight w:val="552"/>
        </w:trPr>
        <w:tc>
          <w:tcPr>
            <w:tcW w:w="2993" w:type="dxa"/>
          </w:tcPr>
          <w:p w14:paraId="029C786B" w14:textId="77777777" w:rsidR="0024587E" w:rsidRPr="005D24EE" w:rsidRDefault="00A73BF8" w:rsidP="009C322A">
            <w:pPr>
              <w:pStyle w:val="TableParagraph"/>
              <w:tabs>
                <w:tab w:val="left" w:pos="2505"/>
              </w:tabs>
              <w:spacing w:line="270" w:lineRule="exact"/>
              <w:jc w:val="both"/>
              <w:rPr>
                <w:noProof/>
                <w:color w:val="000000" w:themeColor="text1"/>
                <w:sz w:val="24"/>
              </w:rPr>
            </w:pPr>
            <w:r w:rsidRPr="005D24EE">
              <w:rPr>
                <w:noProof/>
                <w:color w:val="000000" w:themeColor="text1"/>
                <w:sz w:val="24"/>
              </w:rPr>
              <w:t>Қылмыскерлердің</w:t>
            </w:r>
            <w:r w:rsidRPr="005D24EE">
              <w:rPr>
                <w:noProof/>
                <w:color w:val="000000" w:themeColor="text1"/>
                <w:sz w:val="24"/>
              </w:rPr>
              <w:tab/>
              <w:t>жас</w:t>
            </w:r>
          </w:p>
          <w:p w14:paraId="47C4498F" w14:textId="77777777" w:rsidR="0024587E" w:rsidRPr="005D24EE" w:rsidRDefault="00A73BF8" w:rsidP="009C322A">
            <w:pPr>
              <w:pStyle w:val="TableParagraph"/>
              <w:spacing w:line="261" w:lineRule="exact"/>
              <w:jc w:val="both"/>
              <w:rPr>
                <w:noProof/>
                <w:color w:val="000000" w:themeColor="text1"/>
                <w:sz w:val="24"/>
              </w:rPr>
            </w:pPr>
            <w:r w:rsidRPr="005D24EE">
              <w:rPr>
                <w:noProof/>
                <w:color w:val="000000" w:themeColor="text1"/>
                <w:sz w:val="24"/>
              </w:rPr>
              <w:t>ерекшеліктері</w:t>
            </w:r>
          </w:p>
        </w:tc>
        <w:tc>
          <w:tcPr>
            <w:tcW w:w="3115" w:type="dxa"/>
          </w:tcPr>
          <w:p w14:paraId="5046BEA1" w14:textId="54157C13" w:rsidR="0024587E" w:rsidRPr="005D24EE" w:rsidRDefault="00A73BF8" w:rsidP="009C322A">
            <w:pPr>
              <w:pStyle w:val="TableParagraph"/>
              <w:spacing w:line="270" w:lineRule="exact"/>
              <w:ind w:left="108"/>
              <w:jc w:val="both"/>
              <w:rPr>
                <w:noProof/>
                <w:color w:val="000000" w:themeColor="text1"/>
                <w:sz w:val="24"/>
              </w:rPr>
            </w:pPr>
            <w:r w:rsidRPr="005D24EE">
              <w:rPr>
                <w:noProof/>
                <w:color w:val="000000" w:themeColor="text1"/>
                <w:sz w:val="24"/>
              </w:rPr>
              <w:t>Ор</w:t>
            </w:r>
            <w:r w:rsidR="001A2685" w:rsidRPr="005D24EE">
              <w:rPr>
                <w:noProof/>
                <w:color w:val="000000" w:themeColor="text1"/>
                <w:sz w:val="24"/>
              </w:rPr>
              <w:t xml:space="preserve">та </w:t>
            </w:r>
            <w:r w:rsidRPr="005D24EE">
              <w:rPr>
                <w:noProof/>
                <w:color w:val="000000" w:themeColor="text1"/>
                <w:sz w:val="24"/>
              </w:rPr>
              <w:t>жаста</w:t>
            </w:r>
            <w:r w:rsidR="001A2685" w:rsidRPr="005D24EE">
              <w:rPr>
                <w:noProof/>
                <w:color w:val="000000" w:themeColor="text1"/>
                <w:sz w:val="24"/>
              </w:rPr>
              <w:t xml:space="preserve">ғы </w:t>
            </w:r>
            <w:r w:rsidRPr="005D24EE">
              <w:rPr>
                <w:noProof/>
                <w:color w:val="000000" w:themeColor="text1"/>
                <w:sz w:val="24"/>
              </w:rPr>
              <w:t>қылмыскер</w:t>
            </w:r>
          </w:p>
        </w:tc>
        <w:tc>
          <w:tcPr>
            <w:tcW w:w="3524" w:type="dxa"/>
          </w:tcPr>
          <w:p w14:paraId="450C0280" w14:textId="2A3D4A7D" w:rsidR="0024587E" w:rsidRPr="005D24EE" w:rsidRDefault="00A73BF8" w:rsidP="009C322A">
            <w:pPr>
              <w:pStyle w:val="TableParagraph"/>
              <w:spacing w:line="270" w:lineRule="exact"/>
              <w:ind w:left="108"/>
              <w:jc w:val="both"/>
              <w:rPr>
                <w:noProof/>
                <w:color w:val="000000" w:themeColor="text1"/>
                <w:sz w:val="24"/>
              </w:rPr>
            </w:pPr>
            <w:r w:rsidRPr="005D24EE">
              <w:rPr>
                <w:noProof/>
                <w:color w:val="000000" w:themeColor="text1"/>
                <w:sz w:val="24"/>
              </w:rPr>
              <w:t>Жа</w:t>
            </w:r>
            <w:r w:rsidR="001A2685" w:rsidRPr="005D24EE">
              <w:rPr>
                <w:noProof/>
                <w:color w:val="000000" w:themeColor="text1"/>
                <w:sz w:val="24"/>
              </w:rPr>
              <w:t xml:space="preserve">сы </w:t>
            </w:r>
            <w:r w:rsidRPr="005D24EE">
              <w:rPr>
                <w:noProof/>
                <w:color w:val="000000" w:themeColor="text1"/>
                <w:sz w:val="24"/>
              </w:rPr>
              <w:t>кел</w:t>
            </w:r>
            <w:r w:rsidR="001A2685" w:rsidRPr="005D24EE">
              <w:rPr>
                <w:noProof/>
                <w:color w:val="000000" w:themeColor="text1"/>
                <w:sz w:val="24"/>
              </w:rPr>
              <w:t xml:space="preserve">ген </w:t>
            </w:r>
            <w:r w:rsidRPr="005D24EE">
              <w:rPr>
                <w:noProof/>
                <w:color w:val="000000" w:themeColor="text1"/>
                <w:sz w:val="24"/>
              </w:rPr>
              <w:t>Самсонов, оның</w:t>
            </w:r>
          </w:p>
          <w:p w14:paraId="78C8C46F" w14:textId="34EBDB87" w:rsidR="0024587E" w:rsidRPr="005D24EE" w:rsidRDefault="00A73BF8" w:rsidP="009C322A">
            <w:pPr>
              <w:pStyle w:val="TableParagraph"/>
              <w:spacing w:line="261" w:lineRule="exact"/>
              <w:ind w:left="108"/>
              <w:jc w:val="both"/>
              <w:rPr>
                <w:noProof/>
                <w:color w:val="000000" w:themeColor="text1"/>
                <w:sz w:val="24"/>
              </w:rPr>
            </w:pPr>
            <w:r w:rsidRPr="005D24EE">
              <w:rPr>
                <w:noProof/>
                <w:color w:val="000000" w:themeColor="text1"/>
                <w:sz w:val="24"/>
              </w:rPr>
              <w:t>сыбайла</w:t>
            </w:r>
            <w:r w:rsidR="001A2685" w:rsidRPr="005D24EE">
              <w:rPr>
                <w:noProof/>
                <w:color w:val="000000" w:themeColor="text1"/>
                <w:sz w:val="24"/>
              </w:rPr>
              <w:t xml:space="preserve">сы </w:t>
            </w:r>
            <w:r w:rsidRPr="005D24EE">
              <w:rPr>
                <w:noProof/>
                <w:color w:val="000000" w:themeColor="text1"/>
                <w:sz w:val="24"/>
              </w:rPr>
              <w:t>ор</w:t>
            </w:r>
            <w:r w:rsidR="001A2685" w:rsidRPr="005D24EE">
              <w:rPr>
                <w:noProof/>
                <w:color w:val="000000" w:themeColor="text1"/>
                <w:sz w:val="24"/>
              </w:rPr>
              <w:t xml:space="preserve">та </w:t>
            </w:r>
            <w:r w:rsidRPr="005D24EE">
              <w:rPr>
                <w:noProof/>
                <w:color w:val="000000" w:themeColor="text1"/>
                <w:sz w:val="24"/>
              </w:rPr>
              <w:t>жаста</w:t>
            </w:r>
            <w:r w:rsidR="001A2685" w:rsidRPr="005D24EE">
              <w:rPr>
                <w:noProof/>
                <w:color w:val="000000" w:themeColor="text1"/>
                <w:sz w:val="24"/>
              </w:rPr>
              <w:t xml:space="preserve">ғы </w:t>
            </w:r>
            <w:r w:rsidRPr="005D24EE">
              <w:rPr>
                <w:noProof/>
                <w:color w:val="000000" w:themeColor="text1"/>
                <w:sz w:val="24"/>
              </w:rPr>
              <w:t>Цой</w:t>
            </w:r>
          </w:p>
        </w:tc>
      </w:tr>
    </w:tbl>
    <w:p w14:paraId="248BF346" w14:textId="6D18013C" w:rsidR="0024587E" w:rsidRPr="005D24EE" w:rsidRDefault="00BB0421" w:rsidP="00EA7E61">
      <w:pPr>
        <w:pStyle w:val="a3"/>
        <w:shd w:val="clear" w:color="auto" w:fill="FFFFFF" w:themeFill="background1"/>
        <w:spacing w:before="316"/>
        <w:ind w:left="190" w:right="169"/>
        <w:rPr>
          <w:noProof/>
          <w:color w:val="000000" w:themeColor="text1"/>
        </w:rPr>
      </w:pPr>
      <w:r w:rsidRPr="005D24EE">
        <w:rPr>
          <w:noProof/>
          <w:color w:val="000000" w:themeColor="text1"/>
        </w:rPr>
        <w:t>Ж</w:t>
      </w:r>
      <w:r w:rsidR="00A73BF8" w:rsidRPr="005D24EE">
        <w:rPr>
          <w:noProof/>
          <w:color w:val="000000" w:themeColor="text1"/>
        </w:rPr>
        <w:t>урналист Көсемә</w:t>
      </w:r>
      <w:r w:rsidR="001A2685" w:rsidRPr="005D24EE">
        <w:rPr>
          <w:noProof/>
          <w:color w:val="000000" w:themeColor="text1"/>
        </w:rPr>
        <w:t xml:space="preserve">лі </w:t>
      </w:r>
      <w:r w:rsidR="00A73BF8" w:rsidRPr="005D24EE">
        <w:rPr>
          <w:noProof/>
          <w:color w:val="000000" w:themeColor="text1"/>
        </w:rPr>
        <w:t>Сәттібайұ</w:t>
      </w:r>
      <w:r w:rsidR="001A2685" w:rsidRPr="005D24EE">
        <w:rPr>
          <w:noProof/>
          <w:color w:val="000000" w:themeColor="text1"/>
        </w:rPr>
        <w:t>лы</w:t>
      </w:r>
      <w:r w:rsidRPr="005D24EE">
        <w:rPr>
          <w:noProof/>
          <w:color w:val="000000" w:themeColor="text1"/>
        </w:rPr>
        <w:t xml:space="preserve">ның айтуынша, </w:t>
      </w:r>
      <w:r w:rsidR="001A2685" w:rsidRPr="005D24EE">
        <w:rPr>
          <w:noProof/>
          <w:color w:val="000000" w:themeColor="text1"/>
        </w:rPr>
        <w:t xml:space="preserve"> </w:t>
      </w:r>
      <w:r w:rsidRPr="005D24EE">
        <w:rPr>
          <w:i/>
          <w:noProof/>
          <w:color w:val="000000" w:themeColor="text1"/>
        </w:rPr>
        <w:t>«Көшкен үйдің қонысы қайда</w:t>
      </w:r>
      <w:r w:rsidRPr="005D24EE">
        <w:rPr>
          <w:noProof/>
          <w:color w:val="000000" w:themeColor="text1"/>
        </w:rPr>
        <w:t xml:space="preserve">» шығармасы </w:t>
      </w:r>
      <w:r w:rsidR="00A73BF8" w:rsidRPr="005D24EE">
        <w:rPr>
          <w:noProof/>
          <w:color w:val="000000" w:themeColor="text1"/>
        </w:rPr>
        <w:t>жағрапия</w:t>
      </w:r>
      <w:r w:rsidR="001A2685" w:rsidRPr="005D24EE">
        <w:rPr>
          <w:noProof/>
          <w:color w:val="000000" w:themeColor="text1"/>
        </w:rPr>
        <w:t xml:space="preserve">лық </w:t>
      </w:r>
      <w:r w:rsidR="00A73BF8" w:rsidRPr="005D24EE">
        <w:rPr>
          <w:noProof/>
          <w:color w:val="000000" w:themeColor="text1"/>
        </w:rPr>
        <w:t>тұрғы</w:t>
      </w:r>
      <w:r w:rsidR="001A2685" w:rsidRPr="005D24EE">
        <w:rPr>
          <w:noProof/>
          <w:color w:val="000000" w:themeColor="text1"/>
        </w:rPr>
        <w:t xml:space="preserve">дан </w:t>
      </w:r>
      <w:r w:rsidR="00A73BF8" w:rsidRPr="005D24EE">
        <w:rPr>
          <w:noProof/>
          <w:color w:val="000000" w:themeColor="text1"/>
        </w:rPr>
        <w:t>алт</w:t>
      </w:r>
      <w:r w:rsidR="001A2685" w:rsidRPr="005D24EE">
        <w:rPr>
          <w:noProof/>
          <w:color w:val="000000" w:themeColor="text1"/>
        </w:rPr>
        <w:t xml:space="preserve">ын </w:t>
      </w:r>
      <w:r w:rsidR="00A73BF8" w:rsidRPr="005D24EE">
        <w:rPr>
          <w:noProof/>
          <w:color w:val="000000" w:themeColor="text1"/>
        </w:rPr>
        <w:t>арқау бол</w:t>
      </w:r>
      <w:r w:rsidR="001A2685" w:rsidRPr="005D24EE">
        <w:rPr>
          <w:noProof/>
          <w:color w:val="000000" w:themeColor="text1"/>
        </w:rPr>
        <w:t xml:space="preserve">ған </w:t>
      </w:r>
      <w:r w:rsidR="00A73BF8" w:rsidRPr="005D24EE">
        <w:rPr>
          <w:noProof/>
          <w:color w:val="000000" w:themeColor="text1"/>
        </w:rPr>
        <w:t>хикаяты</w:t>
      </w:r>
      <w:r w:rsidR="001A2685" w:rsidRPr="005D24EE">
        <w:rPr>
          <w:noProof/>
          <w:color w:val="000000" w:themeColor="text1"/>
        </w:rPr>
        <w:t xml:space="preserve">ның </w:t>
      </w:r>
      <w:r w:rsidR="00A73BF8" w:rsidRPr="005D24EE">
        <w:rPr>
          <w:noProof/>
          <w:color w:val="000000" w:themeColor="text1"/>
        </w:rPr>
        <w:t>өмір</w:t>
      </w:r>
      <w:r w:rsidR="001A2685" w:rsidRPr="005D24EE">
        <w:rPr>
          <w:noProof/>
          <w:color w:val="000000" w:themeColor="text1"/>
        </w:rPr>
        <w:t xml:space="preserve">ге </w:t>
      </w:r>
      <w:r w:rsidR="00A73BF8" w:rsidRPr="005D24EE">
        <w:rPr>
          <w:noProof/>
          <w:color w:val="000000" w:themeColor="text1"/>
        </w:rPr>
        <w:t>келуі</w:t>
      </w:r>
      <w:r w:rsidR="001A2685" w:rsidRPr="005D24EE">
        <w:rPr>
          <w:noProof/>
          <w:color w:val="000000" w:themeColor="text1"/>
        </w:rPr>
        <w:t xml:space="preserve">не </w:t>
      </w:r>
      <w:r w:rsidR="00A73BF8" w:rsidRPr="005D24EE">
        <w:rPr>
          <w:noProof/>
          <w:color w:val="000000" w:themeColor="text1"/>
        </w:rPr>
        <w:t>жазушы</w:t>
      </w:r>
      <w:r w:rsidR="001A2685" w:rsidRPr="005D24EE">
        <w:rPr>
          <w:noProof/>
          <w:color w:val="000000" w:themeColor="text1"/>
        </w:rPr>
        <w:t xml:space="preserve">ның </w:t>
      </w:r>
      <w:r w:rsidR="00A73BF8" w:rsidRPr="005D24EE">
        <w:rPr>
          <w:noProof/>
          <w:color w:val="000000" w:themeColor="text1"/>
        </w:rPr>
        <w:t>Жамбыл қаласын</w:t>
      </w:r>
      <w:r w:rsidR="001A2685" w:rsidRPr="005D24EE">
        <w:rPr>
          <w:noProof/>
          <w:color w:val="000000" w:themeColor="text1"/>
        </w:rPr>
        <w:t xml:space="preserve">да </w:t>
      </w:r>
      <w:r w:rsidR="00A73BF8" w:rsidRPr="005D24EE">
        <w:rPr>
          <w:noProof/>
          <w:color w:val="000000" w:themeColor="text1"/>
        </w:rPr>
        <w:t>бастал</w:t>
      </w:r>
      <w:r w:rsidR="001A2685" w:rsidRPr="005D24EE">
        <w:rPr>
          <w:noProof/>
          <w:color w:val="000000" w:themeColor="text1"/>
        </w:rPr>
        <w:t xml:space="preserve">ған </w:t>
      </w:r>
      <w:r w:rsidR="00A73BF8" w:rsidRPr="005D24EE">
        <w:rPr>
          <w:noProof/>
          <w:color w:val="000000" w:themeColor="text1"/>
        </w:rPr>
        <w:t>ең алғаш</w:t>
      </w:r>
      <w:r w:rsidR="001A2685" w:rsidRPr="005D24EE">
        <w:rPr>
          <w:noProof/>
          <w:color w:val="000000" w:themeColor="text1"/>
        </w:rPr>
        <w:t xml:space="preserve">қы </w:t>
      </w:r>
      <w:r w:rsidR="00A73BF8" w:rsidRPr="005D24EE">
        <w:rPr>
          <w:noProof/>
          <w:color w:val="000000" w:themeColor="text1"/>
        </w:rPr>
        <w:t>еңбек жолы</w:t>
      </w:r>
      <w:r w:rsidR="001A2685" w:rsidRPr="005D24EE">
        <w:rPr>
          <w:noProof/>
          <w:color w:val="000000" w:themeColor="text1"/>
        </w:rPr>
        <w:t xml:space="preserve">ның да </w:t>
      </w:r>
      <w:r w:rsidR="00A73BF8" w:rsidRPr="005D24EE">
        <w:rPr>
          <w:noProof/>
          <w:color w:val="000000" w:themeColor="text1"/>
        </w:rPr>
        <w:t>әс</w:t>
      </w:r>
      <w:r w:rsidR="001A2685" w:rsidRPr="005D24EE">
        <w:rPr>
          <w:noProof/>
          <w:color w:val="000000" w:themeColor="text1"/>
        </w:rPr>
        <w:t xml:space="preserve">ер </w:t>
      </w:r>
      <w:r w:rsidRPr="005D24EE">
        <w:rPr>
          <w:noProof/>
          <w:color w:val="000000" w:themeColor="text1"/>
        </w:rPr>
        <w:t>етуі мүмкін екенін айтады</w:t>
      </w:r>
      <w:r w:rsidR="001A2685" w:rsidRPr="005D24EE">
        <w:rPr>
          <w:noProof/>
          <w:color w:val="000000" w:themeColor="text1"/>
        </w:rPr>
        <w:t xml:space="preserve"> </w:t>
      </w:r>
      <w:r w:rsidR="00A73BF8" w:rsidRPr="005D24EE">
        <w:rPr>
          <w:noProof/>
          <w:color w:val="000000" w:themeColor="text1"/>
        </w:rPr>
        <w:t xml:space="preserve">[64]. </w:t>
      </w:r>
      <w:r w:rsidRPr="005D24EE">
        <w:rPr>
          <w:noProof/>
          <w:color w:val="000000" w:themeColor="text1"/>
        </w:rPr>
        <w:t xml:space="preserve">Өйткені, туындыны </w:t>
      </w:r>
      <w:r w:rsidR="00A73BF8" w:rsidRPr="005D24EE">
        <w:rPr>
          <w:noProof/>
          <w:color w:val="000000" w:themeColor="text1"/>
        </w:rPr>
        <w:t>оқи отыр</w:t>
      </w:r>
      <w:r w:rsidR="001A2685" w:rsidRPr="005D24EE">
        <w:rPr>
          <w:noProof/>
          <w:color w:val="000000" w:themeColor="text1"/>
        </w:rPr>
        <w:t>ып,</w:t>
      </w:r>
      <w:r w:rsidR="00A73BF8" w:rsidRPr="005D24EE">
        <w:rPr>
          <w:noProof/>
          <w:color w:val="000000" w:themeColor="text1"/>
        </w:rPr>
        <w:t xml:space="preserve"> </w:t>
      </w:r>
      <w:r w:rsidRPr="005D24EE">
        <w:rPr>
          <w:noProof/>
          <w:color w:val="000000" w:themeColor="text1"/>
        </w:rPr>
        <w:t>шым-шытырық оқиғалардың</w:t>
      </w:r>
      <w:r w:rsidR="001A2685" w:rsidRPr="005D24EE">
        <w:rPr>
          <w:noProof/>
          <w:color w:val="000000" w:themeColor="text1"/>
        </w:rPr>
        <w:t xml:space="preserve"> </w:t>
      </w:r>
      <w:r w:rsidR="00A73BF8" w:rsidRPr="005D24EE">
        <w:rPr>
          <w:noProof/>
          <w:color w:val="000000" w:themeColor="text1"/>
        </w:rPr>
        <w:t>Жамбыл қаласы</w:t>
      </w:r>
      <w:r w:rsidR="001A2685" w:rsidRPr="005D24EE">
        <w:rPr>
          <w:noProof/>
          <w:color w:val="000000" w:themeColor="text1"/>
        </w:rPr>
        <w:t xml:space="preserve">нан </w:t>
      </w:r>
      <w:r w:rsidR="00A73BF8" w:rsidRPr="005D24EE">
        <w:rPr>
          <w:noProof/>
          <w:color w:val="000000" w:themeColor="text1"/>
        </w:rPr>
        <w:t>басталатын</w:t>
      </w:r>
      <w:r w:rsidR="001A2685" w:rsidRPr="005D24EE">
        <w:rPr>
          <w:noProof/>
          <w:color w:val="000000" w:themeColor="text1"/>
        </w:rPr>
        <w:t xml:space="preserve">ын </w:t>
      </w:r>
      <w:r w:rsidRPr="005D24EE">
        <w:rPr>
          <w:noProof/>
          <w:color w:val="000000" w:themeColor="text1"/>
        </w:rPr>
        <w:t>бірден аңғарамыз.</w:t>
      </w:r>
      <w:r w:rsidR="00A73BF8" w:rsidRPr="005D24EE">
        <w:rPr>
          <w:noProof/>
          <w:color w:val="000000" w:themeColor="text1"/>
        </w:rPr>
        <w:t xml:space="preserve"> Автор бұл </w:t>
      </w:r>
      <w:r w:rsidRPr="005D24EE">
        <w:rPr>
          <w:noProof/>
          <w:color w:val="000000" w:themeColor="text1"/>
        </w:rPr>
        <w:t>тұста</w:t>
      </w:r>
      <w:r w:rsidR="001A2685" w:rsidRPr="005D24EE">
        <w:rPr>
          <w:noProof/>
          <w:color w:val="000000" w:themeColor="text1"/>
        </w:rPr>
        <w:t xml:space="preserve"> </w:t>
      </w:r>
      <w:r w:rsidRPr="005D24EE">
        <w:rPr>
          <w:noProof/>
          <w:color w:val="000000" w:themeColor="text1"/>
        </w:rPr>
        <w:t xml:space="preserve">халықтың </w:t>
      </w:r>
      <w:r w:rsidR="00A73BF8" w:rsidRPr="005D24EE">
        <w:rPr>
          <w:noProof/>
          <w:color w:val="000000" w:themeColor="text1"/>
        </w:rPr>
        <w:t>тұрмыс-тіршіліг</w:t>
      </w:r>
      <w:r w:rsidRPr="005D24EE">
        <w:rPr>
          <w:noProof/>
          <w:color w:val="000000" w:themeColor="text1"/>
        </w:rPr>
        <w:t xml:space="preserve">ін </w:t>
      </w:r>
      <w:r w:rsidR="00A73BF8" w:rsidRPr="005D24EE">
        <w:rPr>
          <w:noProof/>
          <w:color w:val="000000" w:themeColor="text1"/>
        </w:rPr>
        <w:t>ой елегі</w:t>
      </w:r>
      <w:r w:rsidR="001A2685" w:rsidRPr="005D24EE">
        <w:rPr>
          <w:noProof/>
          <w:color w:val="000000" w:themeColor="text1"/>
        </w:rPr>
        <w:t xml:space="preserve">нен </w:t>
      </w:r>
      <w:r w:rsidR="00A73BF8" w:rsidRPr="005D24EE">
        <w:rPr>
          <w:noProof/>
          <w:color w:val="000000" w:themeColor="text1"/>
        </w:rPr>
        <w:t>өткіз</w:t>
      </w:r>
      <w:r w:rsidR="001A2685" w:rsidRPr="005D24EE">
        <w:rPr>
          <w:noProof/>
          <w:color w:val="000000" w:themeColor="text1"/>
        </w:rPr>
        <w:t>іп,</w:t>
      </w:r>
      <w:r w:rsidR="00A73BF8" w:rsidRPr="005D24EE">
        <w:rPr>
          <w:noProof/>
          <w:color w:val="000000" w:themeColor="text1"/>
        </w:rPr>
        <w:t xml:space="preserve"> ұтым</w:t>
      </w:r>
      <w:r w:rsidR="001A2685" w:rsidRPr="005D24EE">
        <w:rPr>
          <w:noProof/>
          <w:color w:val="000000" w:themeColor="text1"/>
        </w:rPr>
        <w:t xml:space="preserve">ды </w:t>
      </w:r>
      <w:r w:rsidR="00A73BF8" w:rsidRPr="005D24EE">
        <w:rPr>
          <w:noProof/>
          <w:color w:val="000000" w:themeColor="text1"/>
        </w:rPr>
        <w:t>қолда</w:t>
      </w:r>
      <w:r w:rsidR="001A2685" w:rsidRPr="005D24EE">
        <w:rPr>
          <w:noProof/>
          <w:color w:val="000000" w:themeColor="text1"/>
        </w:rPr>
        <w:t xml:space="preserve">на </w:t>
      </w:r>
      <w:r w:rsidR="00A73BF8" w:rsidRPr="005D24EE">
        <w:rPr>
          <w:noProof/>
          <w:color w:val="000000" w:themeColor="text1"/>
        </w:rPr>
        <w:t>біл</w:t>
      </w:r>
      <w:r w:rsidRPr="005D24EE">
        <w:rPr>
          <w:noProof/>
          <w:color w:val="000000" w:themeColor="text1"/>
        </w:rPr>
        <w:t xml:space="preserve">ген деуге болады. </w:t>
      </w:r>
    </w:p>
    <w:p w14:paraId="280084B8" w14:textId="77777777" w:rsidR="0024587E" w:rsidRPr="005D24EE" w:rsidRDefault="0024587E" w:rsidP="00EA7E61">
      <w:pPr>
        <w:shd w:val="clear" w:color="auto" w:fill="FFFFFF" w:themeFill="background1"/>
        <w:jc w:val="both"/>
        <w:rPr>
          <w:noProof/>
          <w:color w:val="000000" w:themeColor="text1"/>
        </w:rPr>
        <w:sectPr w:rsidR="0024587E" w:rsidRPr="005D24EE">
          <w:pgSz w:w="11910" w:h="16840"/>
          <w:pgMar w:top="1040" w:right="420" w:bottom="1240" w:left="1540" w:header="0" w:footer="987" w:gutter="0"/>
          <w:cols w:space="720"/>
        </w:sectPr>
      </w:pPr>
    </w:p>
    <w:p w14:paraId="36F05AD7" w14:textId="77C595D6" w:rsidR="0024587E" w:rsidRPr="005D24EE" w:rsidRDefault="00A73BF8" w:rsidP="00EA7E61">
      <w:pPr>
        <w:shd w:val="clear" w:color="auto" w:fill="FFFFFF" w:themeFill="background1"/>
        <w:spacing w:before="67"/>
        <w:ind w:left="190" w:right="168"/>
        <w:jc w:val="both"/>
        <w:rPr>
          <w:noProof/>
          <w:color w:val="000000" w:themeColor="text1"/>
          <w:sz w:val="28"/>
        </w:rPr>
      </w:pPr>
      <w:r w:rsidRPr="005D24EE">
        <w:rPr>
          <w:noProof/>
          <w:color w:val="000000" w:themeColor="text1"/>
          <w:sz w:val="28"/>
          <w:shd w:val="clear" w:color="auto" w:fill="FFFFFF" w:themeFill="background1"/>
        </w:rPr>
        <w:lastRenderedPageBreak/>
        <w:t>Мыса</w:t>
      </w:r>
      <w:r w:rsidR="001A2685" w:rsidRPr="005D24EE">
        <w:rPr>
          <w:noProof/>
          <w:color w:val="000000" w:themeColor="text1"/>
          <w:sz w:val="28"/>
          <w:shd w:val="clear" w:color="auto" w:fill="FFFFFF" w:themeFill="background1"/>
        </w:rPr>
        <w:t>лы,</w:t>
      </w:r>
      <w:r w:rsidRPr="005D24EE">
        <w:rPr>
          <w:noProof/>
          <w:color w:val="000000" w:themeColor="text1"/>
          <w:sz w:val="28"/>
          <w:shd w:val="clear" w:color="auto" w:fill="FFFFFF" w:themeFill="background1"/>
        </w:rPr>
        <w:t xml:space="preserve"> </w:t>
      </w:r>
      <w:r w:rsidRPr="005D24EE">
        <w:rPr>
          <w:i/>
          <w:noProof/>
          <w:color w:val="000000" w:themeColor="text1"/>
          <w:sz w:val="28"/>
          <w:shd w:val="clear" w:color="auto" w:fill="FFFFFF" w:themeFill="background1"/>
        </w:rPr>
        <w:t xml:space="preserve">– Сейілбек, </w:t>
      </w:r>
      <w:r w:rsidR="001A2685" w:rsidRPr="005D24EE">
        <w:rPr>
          <w:i/>
          <w:noProof/>
          <w:color w:val="000000" w:themeColor="text1"/>
          <w:sz w:val="28"/>
          <w:shd w:val="clear" w:color="auto" w:fill="FFFFFF" w:themeFill="background1"/>
        </w:rPr>
        <w:t xml:space="preserve">мен </w:t>
      </w:r>
      <w:r w:rsidRPr="005D24EE">
        <w:rPr>
          <w:i/>
          <w:noProof/>
          <w:color w:val="000000" w:themeColor="text1"/>
          <w:sz w:val="28"/>
          <w:shd w:val="clear" w:color="auto" w:fill="FFFFFF" w:themeFill="background1"/>
        </w:rPr>
        <w:t>бұлай ойлама</w:t>
      </w:r>
      <w:r w:rsidR="001A2685" w:rsidRPr="005D24EE">
        <w:rPr>
          <w:i/>
          <w:noProof/>
          <w:color w:val="000000" w:themeColor="text1"/>
          <w:sz w:val="28"/>
          <w:shd w:val="clear" w:color="auto" w:fill="FFFFFF" w:themeFill="background1"/>
        </w:rPr>
        <w:t xml:space="preserve">ған </w:t>
      </w:r>
      <w:r w:rsidRPr="005D24EE">
        <w:rPr>
          <w:i/>
          <w:noProof/>
          <w:color w:val="000000" w:themeColor="text1"/>
          <w:sz w:val="28"/>
          <w:shd w:val="clear" w:color="auto" w:fill="FFFFFF" w:themeFill="background1"/>
        </w:rPr>
        <w:t>едім. Ең алды</w:t>
      </w:r>
      <w:r w:rsidR="001A2685" w:rsidRPr="005D24EE">
        <w:rPr>
          <w:i/>
          <w:noProof/>
          <w:color w:val="000000" w:themeColor="text1"/>
          <w:sz w:val="28"/>
          <w:shd w:val="clear" w:color="auto" w:fill="FFFFFF" w:themeFill="background1"/>
        </w:rPr>
        <w:t xml:space="preserve">мен </w:t>
      </w:r>
      <w:r w:rsidRPr="005D24EE">
        <w:rPr>
          <w:i/>
          <w:noProof/>
          <w:color w:val="000000" w:themeColor="text1"/>
          <w:sz w:val="28"/>
          <w:shd w:val="clear" w:color="auto" w:fill="FFFFFF" w:themeFill="background1"/>
        </w:rPr>
        <w:t>о</w:t>
      </w:r>
      <w:r w:rsidR="001A2685" w:rsidRPr="005D24EE">
        <w:rPr>
          <w:i/>
          <w:noProof/>
          <w:color w:val="000000" w:themeColor="text1"/>
          <w:sz w:val="28"/>
          <w:shd w:val="clear" w:color="auto" w:fill="FFFFFF" w:themeFill="background1"/>
        </w:rPr>
        <w:t xml:space="preserve">ның </w:t>
      </w:r>
      <w:r w:rsidRPr="005D24EE">
        <w:rPr>
          <w:i/>
          <w:noProof/>
          <w:color w:val="000000" w:themeColor="text1"/>
          <w:sz w:val="28"/>
          <w:shd w:val="clear" w:color="auto" w:fill="FFFFFF" w:themeFill="background1"/>
        </w:rPr>
        <w:t>Шолақтау</w:t>
      </w:r>
      <w:r w:rsidR="001A2685" w:rsidRPr="005D24EE">
        <w:rPr>
          <w:i/>
          <w:noProof/>
          <w:color w:val="000000" w:themeColor="text1"/>
          <w:sz w:val="28"/>
          <w:shd w:val="clear" w:color="auto" w:fill="FFFFFF" w:themeFill="background1"/>
        </w:rPr>
        <w:t xml:space="preserve">ға </w:t>
      </w:r>
      <w:r w:rsidRPr="005D24EE">
        <w:rPr>
          <w:i/>
          <w:noProof/>
          <w:color w:val="000000" w:themeColor="text1"/>
          <w:sz w:val="28"/>
          <w:shd w:val="clear" w:color="auto" w:fill="FFFFFF" w:themeFill="background1"/>
        </w:rPr>
        <w:t>барғаны</w:t>
      </w:r>
      <w:r w:rsidR="001A2685" w:rsidRPr="005D24EE">
        <w:rPr>
          <w:i/>
          <w:noProof/>
          <w:color w:val="000000" w:themeColor="text1"/>
          <w:sz w:val="28"/>
          <w:shd w:val="clear" w:color="auto" w:fill="FFFFFF" w:themeFill="background1"/>
        </w:rPr>
        <w:t xml:space="preserve">на </w:t>
      </w:r>
      <w:r w:rsidRPr="005D24EE">
        <w:rPr>
          <w:i/>
          <w:noProof/>
          <w:color w:val="000000" w:themeColor="text1"/>
          <w:sz w:val="28"/>
          <w:shd w:val="clear" w:color="auto" w:fill="FFFFFF" w:themeFill="background1"/>
        </w:rPr>
        <w:t xml:space="preserve">таңданам. </w:t>
      </w:r>
      <w:r w:rsidR="009C23D5" w:rsidRPr="005D24EE">
        <w:rPr>
          <w:i/>
          <w:noProof/>
          <w:color w:val="000000" w:themeColor="text1"/>
          <w:sz w:val="28"/>
          <w:shd w:val="clear" w:color="auto" w:fill="FFFFFF" w:themeFill="background1"/>
        </w:rPr>
        <w:t>Ә</w:t>
      </w:r>
      <w:r w:rsidRPr="005D24EE">
        <w:rPr>
          <w:i/>
          <w:noProof/>
          <w:color w:val="000000" w:themeColor="text1"/>
          <w:sz w:val="28"/>
          <w:shd w:val="clear" w:color="auto" w:fill="FFFFFF" w:themeFill="background1"/>
        </w:rPr>
        <w:t>ри</w:t>
      </w:r>
      <w:r w:rsidR="001A2685" w:rsidRPr="005D24EE">
        <w:rPr>
          <w:i/>
          <w:noProof/>
          <w:color w:val="000000" w:themeColor="text1"/>
          <w:sz w:val="28"/>
          <w:shd w:val="clear" w:color="auto" w:fill="FFFFFF" w:themeFill="background1"/>
        </w:rPr>
        <w:t>не,</w:t>
      </w:r>
      <w:r w:rsidRPr="005D24EE">
        <w:rPr>
          <w:i/>
          <w:noProof/>
          <w:color w:val="000000" w:themeColor="text1"/>
          <w:sz w:val="28"/>
          <w:shd w:val="clear" w:color="auto" w:fill="FFFFFF" w:themeFill="background1"/>
        </w:rPr>
        <w:t xml:space="preserve"> ол б</w:t>
      </w:r>
      <w:r w:rsidR="001A2685" w:rsidRPr="005D24EE">
        <w:rPr>
          <w:i/>
          <w:noProof/>
          <w:color w:val="000000" w:themeColor="text1"/>
          <w:sz w:val="28"/>
          <w:shd w:val="clear" w:color="auto" w:fill="FFFFFF" w:themeFill="background1"/>
        </w:rPr>
        <w:t xml:space="preserve">ір </w:t>
      </w:r>
      <w:r w:rsidRPr="005D24EE">
        <w:rPr>
          <w:i/>
          <w:noProof/>
          <w:color w:val="000000" w:themeColor="text1"/>
          <w:sz w:val="28"/>
          <w:shd w:val="clear" w:color="auto" w:fill="FFFFFF" w:themeFill="background1"/>
        </w:rPr>
        <w:t>мақсат</w:t>
      </w:r>
      <w:r w:rsidR="001A2685" w:rsidRPr="005D24EE">
        <w:rPr>
          <w:i/>
          <w:noProof/>
          <w:color w:val="000000" w:themeColor="text1"/>
          <w:sz w:val="28"/>
          <w:shd w:val="clear" w:color="auto" w:fill="FFFFFF" w:themeFill="background1"/>
        </w:rPr>
        <w:t xml:space="preserve">ты </w:t>
      </w:r>
      <w:r w:rsidR="00BB0421" w:rsidRPr="005D24EE">
        <w:rPr>
          <w:i/>
          <w:noProof/>
          <w:color w:val="000000" w:themeColor="text1"/>
          <w:sz w:val="28"/>
          <w:shd w:val="clear" w:color="auto" w:fill="FFFFFF" w:themeFill="background1"/>
        </w:rPr>
        <w:t>көздеген</w:t>
      </w:r>
      <w:r w:rsidRPr="005D24EE">
        <w:rPr>
          <w:i/>
          <w:noProof/>
          <w:color w:val="000000" w:themeColor="text1"/>
          <w:sz w:val="28"/>
          <w:shd w:val="clear" w:color="auto" w:fill="FFFFFF" w:themeFill="background1"/>
        </w:rPr>
        <w:t xml:space="preserve"> </w:t>
      </w:r>
      <w:r w:rsidRPr="005D24EE">
        <w:rPr>
          <w:noProof/>
          <w:color w:val="000000" w:themeColor="text1"/>
          <w:sz w:val="28"/>
          <w:shd w:val="clear" w:color="auto" w:fill="FFFFFF" w:themeFill="background1"/>
        </w:rPr>
        <w:t>[65] де</w:t>
      </w:r>
      <w:r w:rsidR="001A2685" w:rsidRPr="005D24EE">
        <w:rPr>
          <w:noProof/>
          <w:color w:val="000000" w:themeColor="text1"/>
          <w:sz w:val="28"/>
          <w:shd w:val="clear" w:color="auto" w:fill="FFFFFF" w:themeFill="background1"/>
        </w:rPr>
        <w:t xml:space="preserve">ген </w:t>
      </w:r>
      <w:r w:rsidRPr="005D24EE">
        <w:rPr>
          <w:noProof/>
          <w:color w:val="000000" w:themeColor="text1"/>
          <w:sz w:val="28"/>
          <w:shd w:val="clear" w:color="auto" w:fill="FFFFFF" w:themeFill="background1"/>
        </w:rPr>
        <w:t xml:space="preserve">диалог </w:t>
      </w:r>
      <w:r w:rsidR="001A2685" w:rsidRPr="005D24EE">
        <w:rPr>
          <w:noProof/>
          <w:color w:val="000000" w:themeColor="text1"/>
          <w:sz w:val="28"/>
          <w:shd w:val="clear" w:color="auto" w:fill="FFFFFF" w:themeFill="background1"/>
        </w:rPr>
        <w:t xml:space="preserve">пен </w:t>
      </w:r>
      <w:r w:rsidRPr="005D24EE">
        <w:rPr>
          <w:i/>
          <w:noProof/>
          <w:color w:val="000000" w:themeColor="text1"/>
          <w:sz w:val="28"/>
          <w:shd w:val="clear" w:color="auto" w:fill="FFFFFF" w:themeFill="background1"/>
        </w:rPr>
        <w:t>Саудаг</w:t>
      </w:r>
      <w:r w:rsidR="001A2685" w:rsidRPr="005D24EE">
        <w:rPr>
          <w:i/>
          <w:noProof/>
          <w:color w:val="000000" w:themeColor="text1"/>
          <w:sz w:val="28"/>
          <w:shd w:val="clear" w:color="auto" w:fill="FFFFFF" w:themeFill="background1"/>
        </w:rPr>
        <w:t xml:space="preserve">ер </w:t>
      </w:r>
      <w:r w:rsidRPr="005D24EE">
        <w:rPr>
          <w:i/>
          <w:noProof/>
          <w:color w:val="000000" w:themeColor="text1"/>
          <w:sz w:val="28"/>
          <w:shd w:val="clear" w:color="auto" w:fill="FFFFFF" w:themeFill="background1"/>
        </w:rPr>
        <w:t>Абуллаходжаев</w:t>
      </w:r>
      <w:r w:rsidR="001A2685" w:rsidRPr="005D24EE">
        <w:rPr>
          <w:i/>
          <w:noProof/>
          <w:color w:val="000000" w:themeColor="text1"/>
          <w:sz w:val="28"/>
          <w:shd w:val="clear" w:color="auto" w:fill="FFFFFF" w:themeFill="background1"/>
        </w:rPr>
        <w:t xml:space="preserve">тың </w:t>
      </w:r>
      <w:r w:rsidRPr="005D24EE">
        <w:rPr>
          <w:i/>
          <w:noProof/>
          <w:color w:val="000000" w:themeColor="text1"/>
          <w:sz w:val="28"/>
          <w:shd w:val="clear" w:color="auto" w:fill="FFFFFF" w:themeFill="background1"/>
        </w:rPr>
        <w:t>Шу станциясында</w:t>
      </w:r>
      <w:r w:rsidR="001A2685" w:rsidRPr="005D24EE">
        <w:rPr>
          <w:i/>
          <w:noProof/>
          <w:color w:val="000000" w:themeColor="text1"/>
          <w:sz w:val="28"/>
          <w:shd w:val="clear" w:color="auto" w:fill="FFFFFF" w:themeFill="background1"/>
        </w:rPr>
        <w:t xml:space="preserve">ғы </w:t>
      </w:r>
      <w:r w:rsidRPr="005D24EE">
        <w:rPr>
          <w:i/>
          <w:noProof/>
          <w:color w:val="000000" w:themeColor="text1"/>
          <w:sz w:val="28"/>
          <w:shd w:val="clear" w:color="auto" w:fill="FFFFFF" w:themeFill="background1"/>
        </w:rPr>
        <w:t>жылпос әрекет</w:t>
      </w:r>
      <w:r w:rsidR="001A2685" w:rsidRPr="005D24EE">
        <w:rPr>
          <w:i/>
          <w:noProof/>
          <w:color w:val="000000" w:themeColor="text1"/>
          <w:sz w:val="28"/>
          <w:shd w:val="clear" w:color="auto" w:fill="FFFFFF" w:themeFill="background1"/>
        </w:rPr>
        <w:t xml:space="preserve">ін </w:t>
      </w:r>
      <w:r w:rsidRPr="005D24EE">
        <w:rPr>
          <w:i/>
          <w:noProof/>
          <w:color w:val="000000" w:themeColor="text1"/>
          <w:sz w:val="28"/>
          <w:shd w:val="clear" w:color="auto" w:fill="FFFFFF" w:themeFill="background1"/>
        </w:rPr>
        <w:t>Жанғабылов кей</w:t>
      </w:r>
      <w:r w:rsidR="001A2685" w:rsidRPr="005D24EE">
        <w:rPr>
          <w:i/>
          <w:noProof/>
          <w:color w:val="000000" w:themeColor="text1"/>
          <w:sz w:val="28"/>
          <w:shd w:val="clear" w:color="auto" w:fill="FFFFFF" w:themeFill="background1"/>
        </w:rPr>
        <w:t xml:space="preserve">ін </w:t>
      </w:r>
      <w:r w:rsidRPr="005D24EE">
        <w:rPr>
          <w:i/>
          <w:noProof/>
          <w:color w:val="000000" w:themeColor="text1"/>
          <w:sz w:val="28"/>
          <w:shd w:val="clear" w:color="auto" w:fill="FFFFFF" w:themeFill="background1"/>
        </w:rPr>
        <w:t>білді</w:t>
      </w:r>
      <w:r w:rsidRPr="005D24EE">
        <w:rPr>
          <w:noProof/>
          <w:color w:val="000000" w:themeColor="text1"/>
          <w:sz w:val="28"/>
          <w:shd w:val="clear" w:color="auto" w:fill="FFFFFF" w:themeFill="background1"/>
        </w:rPr>
        <w:t xml:space="preserve"> [65, б. 197] де</w:t>
      </w:r>
      <w:r w:rsidR="001A2685" w:rsidRPr="005D24EE">
        <w:rPr>
          <w:noProof/>
          <w:color w:val="000000" w:themeColor="text1"/>
          <w:sz w:val="28"/>
          <w:shd w:val="clear" w:color="auto" w:fill="FFFFFF" w:themeFill="background1"/>
        </w:rPr>
        <w:t xml:space="preserve">ген </w:t>
      </w:r>
      <w:r w:rsidRPr="005D24EE">
        <w:rPr>
          <w:noProof/>
          <w:color w:val="000000" w:themeColor="text1"/>
          <w:sz w:val="28"/>
          <w:shd w:val="clear" w:color="auto" w:fill="FFFFFF" w:themeFill="background1"/>
        </w:rPr>
        <w:t>сөйлем дәлел бола ала</w:t>
      </w:r>
      <w:r w:rsidR="001A2685" w:rsidRPr="005D24EE">
        <w:rPr>
          <w:noProof/>
          <w:color w:val="000000" w:themeColor="text1"/>
          <w:sz w:val="28"/>
          <w:shd w:val="clear" w:color="auto" w:fill="FFFFFF" w:themeFill="background1"/>
        </w:rPr>
        <w:t>ды.</w:t>
      </w:r>
      <w:r w:rsidRPr="005D24EE">
        <w:rPr>
          <w:noProof/>
          <w:color w:val="000000" w:themeColor="text1"/>
          <w:sz w:val="28"/>
          <w:shd w:val="clear" w:color="auto" w:fill="FFFFFF" w:themeFill="background1"/>
        </w:rPr>
        <w:t xml:space="preserve"> Бұл диалог</w:t>
      </w:r>
      <w:r w:rsidR="001A2685" w:rsidRPr="005D24EE">
        <w:rPr>
          <w:noProof/>
          <w:color w:val="000000" w:themeColor="text1"/>
          <w:sz w:val="28"/>
          <w:shd w:val="clear" w:color="auto" w:fill="FFFFFF" w:themeFill="background1"/>
        </w:rPr>
        <w:t xml:space="preserve">та </w:t>
      </w:r>
      <w:r w:rsidRPr="005D24EE">
        <w:rPr>
          <w:noProof/>
          <w:color w:val="000000" w:themeColor="text1"/>
          <w:sz w:val="28"/>
          <w:shd w:val="clear" w:color="auto" w:fill="FFFFFF" w:themeFill="background1"/>
        </w:rPr>
        <w:t>Шолақтау дегені қазір</w:t>
      </w:r>
      <w:r w:rsidR="001A2685" w:rsidRPr="005D24EE">
        <w:rPr>
          <w:noProof/>
          <w:color w:val="000000" w:themeColor="text1"/>
          <w:sz w:val="28"/>
          <w:shd w:val="clear" w:color="auto" w:fill="FFFFFF" w:themeFill="background1"/>
        </w:rPr>
        <w:t xml:space="preserve">гі </w:t>
      </w:r>
      <w:r w:rsidRPr="005D24EE">
        <w:rPr>
          <w:noProof/>
          <w:color w:val="000000" w:themeColor="text1"/>
          <w:sz w:val="28"/>
          <w:shd w:val="clear" w:color="auto" w:fill="FFFFFF" w:themeFill="background1"/>
        </w:rPr>
        <w:t>Қаратау қала</w:t>
      </w:r>
      <w:r w:rsidR="001A2685" w:rsidRPr="005D24EE">
        <w:rPr>
          <w:noProof/>
          <w:color w:val="000000" w:themeColor="text1"/>
          <w:sz w:val="28"/>
          <w:shd w:val="clear" w:color="auto" w:fill="FFFFFF" w:themeFill="background1"/>
        </w:rPr>
        <w:t xml:space="preserve">сы </w:t>
      </w:r>
      <w:r w:rsidR="00BB0421" w:rsidRPr="005D24EE">
        <w:rPr>
          <w:noProof/>
          <w:color w:val="000000" w:themeColor="text1"/>
          <w:sz w:val="28"/>
          <w:shd w:val="clear" w:color="auto" w:fill="FFFFFF" w:themeFill="background1"/>
        </w:rPr>
        <w:t>деп топшылайды. Жазушы</w:t>
      </w:r>
      <w:r w:rsidR="001A2685" w:rsidRPr="005D24EE">
        <w:rPr>
          <w:noProof/>
          <w:color w:val="000000" w:themeColor="text1"/>
          <w:sz w:val="28"/>
          <w:shd w:val="clear" w:color="auto" w:fill="FFFFFF" w:themeFill="background1"/>
        </w:rPr>
        <w:t xml:space="preserve"> </w:t>
      </w:r>
      <w:r w:rsidR="00BB0421" w:rsidRPr="005D24EE">
        <w:rPr>
          <w:noProof/>
          <w:color w:val="000000" w:themeColor="text1"/>
          <w:sz w:val="28"/>
          <w:shd w:val="clear" w:color="auto" w:fill="FFFFFF" w:themeFill="background1"/>
        </w:rPr>
        <w:t>әр көркем шығармасын</w:t>
      </w:r>
      <w:r w:rsidR="001A2685" w:rsidRPr="005D24EE">
        <w:rPr>
          <w:noProof/>
          <w:color w:val="000000" w:themeColor="text1"/>
          <w:sz w:val="28"/>
          <w:shd w:val="clear" w:color="auto" w:fill="FFFFFF" w:themeFill="background1"/>
        </w:rPr>
        <w:t xml:space="preserve"> </w:t>
      </w:r>
      <w:r w:rsidRPr="005D24EE">
        <w:rPr>
          <w:noProof/>
          <w:color w:val="000000" w:themeColor="text1"/>
          <w:sz w:val="28"/>
          <w:shd w:val="clear" w:color="auto" w:fill="FFFFFF" w:themeFill="background1"/>
        </w:rPr>
        <w:t>ж</w:t>
      </w:r>
      <w:r w:rsidR="00BB0421" w:rsidRPr="005D24EE">
        <w:rPr>
          <w:noProof/>
          <w:color w:val="000000" w:themeColor="text1"/>
          <w:sz w:val="28"/>
          <w:shd w:val="clear" w:color="auto" w:fill="FFFFFF" w:themeFill="background1"/>
        </w:rPr>
        <w:t>азған кезде</w:t>
      </w:r>
      <w:r w:rsidR="001A2685" w:rsidRPr="005D24EE">
        <w:rPr>
          <w:noProof/>
          <w:color w:val="000000" w:themeColor="text1"/>
          <w:sz w:val="28"/>
          <w:shd w:val="clear" w:color="auto" w:fill="FFFFFF" w:themeFill="background1"/>
        </w:rPr>
        <w:t xml:space="preserve"> </w:t>
      </w:r>
      <w:r w:rsidRPr="005D24EE">
        <w:rPr>
          <w:noProof/>
          <w:color w:val="000000" w:themeColor="text1"/>
          <w:sz w:val="28"/>
          <w:shd w:val="clear" w:color="auto" w:fill="FFFFFF" w:themeFill="background1"/>
        </w:rPr>
        <w:t>кейіпк</w:t>
      </w:r>
      <w:r w:rsidR="001A2685" w:rsidRPr="005D24EE">
        <w:rPr>
          <w:noProof/>
          <w:color w:val="000000" w:themeColor="text1"/>
          <w:sz w:val="28"/>
          <w:shd w:val="clear" w:color="auto" w:fill="FFFFFF" w:themeFill="background1"/>
        </w:rPr>
        <w:t xml:space="preserve">ер </w:t>
      </w:r>
      <w:r w:rsidRPr="005D24EE">
        <w:rPr>
          <w:noProof/>
          <w:color w:val="000000" w:themeColor="text1"/>
          <w:sz w:val="28"/>
          <w:shd w:val="clear" w:color="auto" w:fill="FFFFFF" w:themeFill="background1"/>
        </w:rPr>
        <w:t>бейнесі</w:t>
      </w:r>
      <w:r w:rsidR="001A2685" w:rsidRPr="005D24EE">
        <w:rPr>
          <w:noProof/>
          <w:color w:val="000000" w:themeColor="text1"/>
          <w:sz w:val="28"/>
          <w:shd w:val="clear" w:color="auto" w:fill="FFFFFF" w:themeFill="background1"/>
        </w:rPr>
        <w:t xml:space="preserve">не </w:t>
      </w:r>
      <w:r w:rsidR="00BB0421" w:rsidRPr="005D24EE">
        <w:rPr>
          <w:noProof/>
          <w:color w:val="000000" w:themeColor="text1"/>
          <w:sz w:val="28"/>
          <w:shd w:val="clear" w:color="auto" w:fill="FFFFFF" w:themeFill="background1"/>
        </w:rPr>
        <w:t>еніп</w:t>
      </w:r>
      <w:r w:rsidR="001A2685" w:rsidRPr="005D24EE">
        <w:rPr>
          <w:noProof/>
          <w:color w:val="000000" w:themeColor="text1"/>
          <w:sz w:val="28"/>
          <w:shd w:val="clear" w:color="auto" w:fill="FFFFFF" w:themeFill="background1"/>
        </w:rPr>
        <w:t>,</w:t>
      </w:r>
      <w:r w:rsidRPr="005D24EE">
        <w:rPr>
          <w:noProof/>
          <w:color w:val="000000" w:themeColor="text1"/>
          <w:sz w:val="28"/>
          <w:shd w:val="clear" w:color="auto" w:fill="FFFFFF" w:themeFill="background1"/>
        </w:rPr>
        <w:t xml:space="preserve"> кейіпкері</w:t>
      </w:r>
      <w:r w:rsidR="001A2685" w:rsidRPr="005D24EE">
        <w:rPr>
          <w:noProof/>
          <w:color w:val="000000" w:themeColor="text1"/>
          <w:sz w:val="28"/>
          <w:shd w:val="clear" w:color="auto" w:fill="FFFFFF" w:themeFill="background1"/>
        </w:rPr>
        <w:t xml:space="preserve">мен </w:t>
      </w:r>
      <w:r w:rsidRPr="005D24EE">
        <w:rPr>
          <w:noProof/>
          <w:color w:val="000000" w:themeColor="text1"/>
          <w:sz w:val="28"/>
          <w:shd w:val="clear" w:color="auto" w:fill="FFFFFF" w:themeFill="background1"/>
        </w:rPr>
        <w:t>бір</w:t>
      </w:r>
      <w:r w:rsidR="001A2685" w:rsidRPr="005D24EE">
        <w:rPr>
          <w:noProof/>
          <w:color w:val="000000" w:themeColor="text1"/>
          <w:sz w:val="28"/>
          <w:shd w:val="clear" w:color="auto" w:fill="FFFFFF" w:themeFill="background1"/>
        </w:rPr>
        <w:t>ге</w:t>
      </w:r>
      <w:r w:rsidR="00BB0421" w:rsidRPr="005D24EE">
        <w:rPr>
          <w:noProof/>
          <w:color w:val="000000" w:themeColor="text1"/>
          <w:sz w:val="28"/>
          <w:shd w:val="clear" w:color="auto" w:fill="FFFFFF" w:themeFill="background1"/>
        </w:rPr>
        <w:t xml:space="preserve"> болады</w:t>
      </w:r>
      <w:r w:rsidR="001A2685" w:rsidRPr="005D24EE">
        <w:rPr>
          <w:noProof/>
          <w:color w:val="000000" w:themeColor="text1"/>
          <w:sz w:val="28"/>
          <w:shd w:val="clear" w:color="auto" w:fill="FFFFFF" w:themeFill="background1"/>
        </w:rPr>
        <w:t>.</w:t>
      </w:r>
      <w:r w:rsidRPr="005D24EE">
        <w:rPr>
          <w:noProof/>
          <w:color w:val="000000" w:themeColor="text1"/>
          <w:sz w:val="28"/>
        </w:rPr>
        <w:t xml:space="preserve"> Бұл повес</w:t>
      </w:r>
      <w:r w:rsidR="001A2685" w:rsidRPr="005D24EE">
        <w:rPr>
          <w:noProof/>
          <w:color w:val="000000" w:themeColor="text1"/>
          <w:sz w:val="28"/>
        </w:rPr>
        <w:t xml:space="preserve">те де </w:t>
      </w:r>
      <w:r w:rsidRPr="005D24EE">
        <w:rPr>
          <w:noProof/>
          <w:color w:val="000000" w:themeColor="text1"/>
          <w:sz w:val="28"/>
        </w:rPr>
        <w:t>қат-қабат оқиға</w:t>
      </w:r>
      <w:r w:rsidR="001A2685" w:rsidRPr="005D24EE">
        <w:rPr>
          <w:noProof/>
          <w:color w:val="000000" w:themeColor="text1"/>
          <w:sz w:val="28"/>
        </w:rPr>
        <w:t xml:space="preserve">лар мен </w:t>
      </w:r>
      <w:r w:rsidRPr="005D24EE">
        <w:rPr>
          <w:noProof/>
          <w:color w:val="000000" w:themeColor="text1"/>
          <w:sz w:val="28"/>
        </w:rPr>
        <w:t>ау</w:t>
      </w:r>
      <w:r w:rsidR="001A2685" w:rsidRPr="005D24EE">
        <w:rPr>
          <w:noProof/>
          <w:color w:val="000000" w:themeColor="text1"/>
          <w:sz w:val="28"/>
        </w:rPr>
        <w:t>ыр,</w:t>
      </w:r>
      <w:r w:rsidRPr="005D24EE">
        <w:rPr>
          <w:noProof/>
          <w:color w:val="000000" w:themeColor="text1"/>
          <w:sz w:val="28"/>
        </w:rPr>
        <w:t xml:space="preserve"> қан</w:t>
      </w:r>
      <w:r w:rsidR="001A2685" w:rsidRPr="005D24EE">
        <w:rPr>
          <w:noProof/>
          <w:color w:val="000000" w:themeColor="text1"/>
          <w:sz w:val="28"/>
        </w:rPr>
        <w:t xml:space="preserve">ды </w:t>
      </w:r>
      <w:r w:rsidRPr="005D24EE">
        <w:rPr>
          <w:noProof/>
          <w:color w:val="000000" w:themeColor="text1"/>
          <w:sz w:val="28"/>
        </w:rPr>
        <w:t>қылмыстар</w:t>
      </w:r>
      <w:r w:rsidR="001A2685" w:rsidRPr="005D24EE">
        <w:rPr>
          <w:noProof/>
          <w:color w:val="000000" w:themeColor="text1"/>
          <w:sz w:val="28"/>
        </w:rPr>
        <w:t xml:space="preserve">ды </w:t>
      </w:r>
      <w:r w:rsidRPr="005D24EE">
        <w:rPr>
          <w:noProof/>
          <w:color w:val="000000" w:themeColor="text1"/>
          <w:sz w:val="28"/>
        </w:rPr>
        <w:t>талмай, қамыр</w:t>
      </w:r>
      <w:r w:rsidR="001A2685" w:rsidRPr="005D24EE">
        <w:rPr>
          <w:noProof/>
          <w:color w:val="000000" w:themeColor="text1"/>
          <w:sz w:val="28"/>
        </w:rPr>
        <w:t xml:space="preserve">дан </w:t>
      </w:r>
      <w:r w:rsidRPr="005D24EE">
        <w:rPr>
          <w:noProof/>
          <w:color w:val="000000" w:themeColor="text1"/>
          <w:sz w:val="28"/>
        </w:rPr>
        <w:t>қыл суырған</w:t>
      </w:r>
      <w:r w:rsidR="001A2685" w:rsidRPr="005D24EE">
        <w:rPr>
          <w:noProof/>
          <w:color w:val="000000" w:themeColor="text1"/>
          <w:sz w:val="28"/>
        </w:rPr>
        <w:t xml:space="preserve">дай </w:t>
      </w:r>
      <w:r w:rsidRPr="005D24EE">
        <w:rPr>
          <w:noProof/>
          <w:color w:val="000000" w:themeColor="text1"/>
          <w:sz w:val="28"/>
        </w:rPr>
        <w:t>білгірлік</w:t>
      </w:r>
      <w:r w:rsidR="001A2685" w:rsidRPr="005D24EE">
        <w:rPr>
          <w:noProof/>
          <w:color w:val="000000" w:themeColor="text1"/>
          <w:sz w:val="28"/>
        </w:rPr>
        <w:t xml:space="preserve">пен </w:t>
      </w:r>
      <w:r w:rsidRPr="005D24EE">
        <w:rPr>
          <w:noProof/>
          <w:color w:val="000000" w:themeColor="text1"/>
          <w:sz w:val="28"/>
        </w:rPr>
        <w:t>тарқат</w:t>
      </w:r>
      <w:r w:rsidR="001A2685" w:rsidRPr="005D24EE">
        <w:rPr>
          <w:noProof/>
          <w:color w:val="000000" w:themeColor="text1"/>
          <w:sz w:val="28"/>
        </w:rPr>
        <w:t xml:space="preserve">қан </w:t>
      </w:r>
      <w:r w:rsidRPr="005D24EE">
        <w:rPr>
          <w:noProof/>
          <w:color w:val="000000" w:themeColor="text1"/>
          <w:sz w:val="28"/>
        </w:rPr>
        <w:t>үл</w:t>
      </w:r>
      <w:r w:rsidR="001A2685" w:rsidRPr="005D24EE">
        <w:rPr>
          <w:noProof/>
          <w:color w:val="000000" w:themeColor="text1"/>
          <w:sz w:val="28"/>
        </w:rPr>
        <w:t xml:space="preserve">кен </w:t>
      </w:r>
      <w:r w:rsidRPr="005D24EE">
        <w:rPr>
          <w:noProof/>
          <w:color w:val="000000" w:themeColor="text1"/>
          <w:sz w:val="28"/>
        </w:rPr>
        <w:t>шеберлік</w:t>
      </w:r>
      <w:r w:rsidR="001A2685" w:rsidRPr="005D24EE">
        <w:rPr>
          <w:noProof/>
          <w:color w:val="000000" w:themeColor="text1"/>
          <w:sz w:val="28"/>
        </w:rPr>
        <w:t>тің,</w:t>
      </w:r>
      <w:r w:rsidRPr="005D24EE">
        <w:rPr>
          <w:noProof/>
          <w:color w:val="000000" w:themeColor="text1"/>
          <w:sz w:val="28"/>
        </w:rPr>
        <w:t xml:space="preserve"> қарым</w:t>
      </w:r>
      <w:r w:rsidR="001A2685" w:rsidRPr="005D24EE">
        <w:rPr>
          <w:noProof/>
          <w:color w:val="000000" w:themeColor="text1"/>
          <w:sz w:val="28"/>
        </w:rPr>
        <w:t xml:space="preserve">ды </w:t>
      </w:r>
      <w:r w:rsidRPr="005D24EE">
        <w:rPr>
          <w:noProof/>
          <w:color w:val="000000" w:themeColor="text1"/>
          <w:sz w:val="28"/>
        </w:rPr>
        <w:t>қалам</w:t>
      </w:r>
      <w:r w:rsidR="001A2685" w:rsidRPr="005D24EE">
        <w:rPr>
          <w:noProof/>
          <w:color w:val="000000" w:themeColor="text1"/>
          <w:sz w:val="28"/>
        </w:rPr>
        <w:t xml:space="preserve">ның </w:t>
      </w:r>
      <w:r w:rsidRPr="005D24EE">
        <w:rPr>
          <w:noProof/>
          <w:color w:val="000000" w:themeColor="text1"/>
          <w:sz w:val="28"/>
        </w:rPr>
        <w:t>нәтижесі екені көріне</w:t>
      </w:r>
      <w:r w:rsidR="001A2685" w:rsidRPr="005D24EE">
        <w:rPr>
          <w:noProof/>
          <w:color w:val="000000" w:themeColor="text1"/>
          <w:sz w:val="28"/>
        </w:rPr>
        <w:t>ді.</w:t>
      </w:r>
      <w:r w:rsidRPr="005D24EE">
        <w:rPr>
          <w:noProof/>
          <w:color w:val="000000" w:themeColor="text1"/>
          <w:sz w:val="28"/>
        </w:rPr>
        <w:t xml:space="preserve"> Мұнда</w:t>
      </w:r>
      <w:r w:rsidR="001A2685" w:rsidRPr="005D24EE">
        <w:rPr>
          <w:noProof/>
          <w:color w:val="000000" w:themeColor="text1"/>
          <w:sz w:val="28"/>
        </w:rPr>
        <w:t xml:space="preserve">ғы </w:t>
      </w:r>
      <w:r w:rsidRPr="005D24EE">
        <w:rPr>
          <w:noProof/>
          <w:color w:val="000000" w:themeColor="text1"/>
          <w:sz w:val="28"/>
        </w:rPr>
        <w:t>сой</w:t>
      </w:r>
      <w:r w:rsidR="001A2685" w:rsidRPr="005D24EE">
        <w:rPr>
          <w:noProof/>
          <w:color w:val="000000" w:themeColor="text1"/>
          <w:sz w:val="28"/>
        </w:rPr>
        <w:t xml:space="preserve">қан </w:t>
      </w:r>
      <w:r w:rsidRPr="005D24EE">
        <w:rPr>
          <w:noProof/>
          <w:color w:val="000000" w:themeColor="text1"/>
          <w:sz w:val="28"/>
        </w:rPr>
        <w:t>сұмдық</w:t>
      </w:r>
      <w:r w:rsidR="001A2685" w:rsidRPr="005D24EE">
        <w:rPr>
          <w:noProof/>
          <w:color w:val="000000" w:themeColor="text1"/>
          <w:sz w:val="28"/>
        </w:rPr>
        <w:t xml:space="preserve">тың </w:t>
      </w:r>
      <w:r w:rsidRPr="005D24EE">
        <w:rPr>
          <w:noProof/>
          <w:color w:val="000000" w:themeColor="text1"/>
          <w:sz w:val="28"/>
        </w:rPr>
        <w:t>бәрі –</w:t>
      </w:r>
    </w:p>
    <w:p w14:paraId="3DD9B555" w14:textId="4DBA0B46" w:rsidR="0024587E" w:rsidRPr="005D24EE" w:rsidRDefault="00A73BF8" w:rsidP="009C322A">
      <w:pPr>
        <w:pStyle w:val="a3"/>
        <w:spacing w:before="2" w:line="322" w:lineRule="exact"/>
        <w:ind w:left="190" w:firstLine="0"/>
        <w:rPr>
          <w:noProof/>
          <w:color w:val="000000" w:themeColor="text1"/>
        </w:rPr>
      </w:pPr>
      <w:r w:rsidRPr="005D24EE">
        <w:rPr>
          <w:noProof/>
          <w:color w:val="000000" w:themeColor="text1"/>
        </w:rPr>
        <w:t xml:space="preserve">«Қобызшы шал» </w:t>
      </w:r>
      <w:r w:rsidR="001A2685" w:rsidRPr="005D24EE">
        <w:rPr>
          <w:noProof/>
          <w:color w:val="000000" w:themeColor="text1"/>
        </w:rPr>
        <w:t>да,</w:t>
      </w:r>
      <w:r w:rsidRPr="005D24EE">
        <w:rPr>
          <w:noProof/>
          <w:color w:val="000000" w:themeColor="text1"/>
        </w:rPr>
        <w:t xml:space="preserve"> «Қара мысық» </w:t>
      </w:r>
      <w:r w:rsidR="001A2685" w:rsidRPr="005D24EE">
        <w:rPr>
          <w:noProof/>
          <w:color w:val="000000" w:themeColor="text1"/>
        </w:rPr>
        <w:t xml:space="preserve">та </w:t>
      </w:r>
      <w:r w:rsidRPr="005D24EE">
        <w:rPr>
          <w:noProof/>
          <w:color w:val="000000" w:themeColor="text1"/>
        </w:rPr>
        <w:t>бол</w:t>
      </w:r>
      <w:r w:rsidR="001A2685" w:rsidRPr="005D24EE">
        <w:rPr>
          <w:noProof/>
          <w:color w:val="000000" w:themeColor="text1"/>
        </w:rPr>
        <w:t xml:space="preserve">ып </w:t>
      </w:r>
      <w:r w:rsidRPr="005D24EE">
        <w:rPr>
          <w:noProof/>
          <w:color w:val="000000" w:themeColor="text1"/>
        </w:rPr>
        <w:t>жүр</w:t>
      </w:r>
      <w:r w:rsidR="001A2685" w:rsidRPr="005D24EE">
        <w:rPr>
          <w:noProof/>
          <w:color w:val="000000" w:themeColor="text1"/>
        </w:rPr>
        <w:t xml:space="preserve">ген </w:t>
      </w:r>
      <w:r w:rsidRPr="005D24EE">
        <w:rPr>
          <w:noProof/>
          <w:color w:val="000000" w:themeColor="text1"/>
        </w:rPr>
        <w:t>б</w:t>
      </w:r>
      <w:r w:rsidR="001A2685" w:rsidRPr="005D24EE">
        <w:rPr>
          <w:noProof/>
          <w:color w:val="000000" w:themeColor="text1"/>
        </w:rPr>
        <w:t xml:space="preserve">ір </w:t>
      </w:r>
      <w:r w:rsidRPr="005D24EE">
        <w:rPr>
          <w:noProof/>
          <w:color w:val="000000" w:themeColor="text1"/>
        </w:rPr>
        <w:t>адам</w:t>
      </w:r>
      <w:r w:rsidR="001A2685" w:rsidRPr="005D24EE">
        <w:rPr>
          <w:noProof/>
          <w:color w:val="000000" w:themeColor="text1"/>
        </w:rPr>
        <w:t xml:space="preserve">ның </w:t>
      </w:r>
      <w:r w:rsidRPr="005D24EE">
        <w:rPr>
          <w:noProof/>
          <w:color w:val="000000" w:themeColor="text1"/>
        </w:rPr>
        <w:t>– а</w:t>
      </w:r>
      <w:r w:rsidR="001A2685" w:rsidRPr="005D24EE">
        <w:rPr>
          <w:noProof/>
          <w:color w:val="000000" w:themeColor="text1"/>
        </w:rPr>
        <w:t xml:space="preserve">ты </w:t>
      </w:r>
      <w:r w:rsidRPr="005D24EE">
        <w:rPr>
          <w:noProof/>
          <w:color w:val="000000" w:themeColor="text1"/>
        </w:rPr>
        <w:t>шулы</w:t>
      </w:r>
    </w:p>
    <w:p w14:paraId="640E65CD" w14:textId="4D6C8700" w:rsidR="0024587E" w:rsidRPr="005D24EE" w:rsidRDefault="00A73BF8" w:rsidP="009C322A">
      <w:pPr>
        <w:pStyle w:val="a3"/>
        <w:ind w:left="190" w:right="168" w:firstLine="0"/>
        <w:rPr>
          <w:noProof/>
          <w:color w:val="000000" w:themeColor="text1"/>
        </w:rPr>
      </w:pPr>
      <w:r w:rsidRPr="005D24EE">
        <w:rPr>
          <w:noProof/>
          <w:color w:val="000000" w:themeColor="text1"/>
        </w:rPr>
        <w:t>«Қыли боранның» ісі екен</w:t>
      </w:r>
      <w:r w:rsidR="001A2685" w:rsidRPr="005D24EE">
        <w:rPr>
          <w:noProof/>
          <w:color w:val="000000" w:themeColor="text1"/>
        </w:rPr>
        <w:t xml:space="preserve">ін </w:t>
      </w:r>
      <w:r w:rsidRPr="005D24EE">
        <w:rPr>
          <w:noProof/>
          <w:color w:val="000000" w:themeColor="text1"/>
        </w:rPr>
        <w:t>анықтап, бірнеше жыл</w:t>
      </w:r>
      <w:r w:rsidR="001A2685" w:rsidRPr="005D24EE">
        <w:rPr>
          <w:noProof/>
          <w:color w:val="000000" w:themeColor="text1"/>
        </w:rPr>
        <w:t xml:space="preserve">ғы </w:t>
      </w:r>
      <w:r w:rsidRPr="005D24EE">
        <w:rPr>
          <w:noProof/>
          <w:color w:val="000000" w:themeColor="text1"/>
        </w:rPr>
        <w:t>ізденіс, тану-талдау, күн- түн демей жүгір</w:t>
      </w:r>
      <w:r w:rsidR="001A2685" w:rsidRPr="005D24EE">
        <w:rPr>
          <w:noProof/>
          <w:color w:val="000000" w:themeColor="text1"/>
        </w:rPr>
        <w:t xml:space="preserve">ген </w:t>
      </w:r>
      <w:r w:rsidRPr="005D24EE">
        <w:rPr>
          <w:noProof/>
          <w:color w:val="000000" w:themeColor="text1"/>
        </w:rPr>
        <w:t>іс-әрекет арқасын</w:t>
      </w:r>
      <w:r w:rsidR="001A2685" w:rsidRPr="005D24EE">
        <w:rPr>
          <w:noProof/>
          <w:color w:val="000000" w:themeColor="text1"/>
        </w:rPr>
        <w:t xml:space="preserve">да </w:t>
      </w:r>
      <w:r w:rsidRPr="005D24EE">
        <w:rPr>
          <w:noProof/>
          <w:color w:val="000000" w:themeColor="text1"/>
        </w:rPr>
        <w:t>а</w:t>
      </w:r>
      <w:r w:rsidR="001A2685" w:rsidRPr="005D24EE">
        <w:rPr>
          <w:noProof/>
          <w:color w:val="000000" w:themeColor="text1"/>
        </w:rPr>
        <w:t xml:space="preserve">са </w:t>
      </w:r>
      <w:r w:rsidRPr="005D24EE">
        <w:rPr>
          <w:noProof/>
          <w:color w:val="000000" w:themeColor="text1"/>
        </w:rPr>
        <w:t>қатер</w:t>
      </w:r>
      <w:r w:rsidR="001A2685" w:rsidRPr="005D24EE">
        <w:rPr>
          <w:noProof/>
          <w:color w:val="000000" w:themeColor="text1"/>
        </w:rPr>
        <w:t xml:space="preserve">лі </w:t>
      </w:r>
      <w:r w:rsidRPr="005D24EE">
        <w:rPr>
          <w:noProof/>
          <w:color w:val="000000" w:themeColor="text1"/>
        </w:rPr>
        <w:t>қылмыск</w:t>
      </w:r>
      <w:r w:rsidR="001A2685" w:rsidRPr="005D24EE">
        <w:rPr>
          <w:noProof/>
          <w:color w:val="000000" w:themeColor="text1"/>
        </w:rPr>
        <w:t xml:space="preserve">ер </w:t>
      </w:r>
      <w:r w:rsidRPr="005D24EE">
        <w:rPr>
          <w:noProof/>
          <w:color w:val="000000" w:themeColor="text1"/>
        </w:rPr>
        <w:t>құрықтал</w:t>
      </w:r>
      <w:r w:rsidR="001A2685" w:rsidRPr="005D24EE">
        <w:rPr>
          <w:noProof/>
          <w:color w:val="000000" w:themeColor="text1"/>
        </w:rPr>
        <w:t>ды.</w:t>
      </w:r>
      <w:r w:rsidRPr="005D24EE">
        <w:rPr>
          <w:noProof/>
          <w:color w:val="000000" w:themeColor="text1"/>
        </w:rPr>
        <w:t xml:space="preserve"> Б</w:t>
      </w:r>
      <w:r w:rsidR="001A2685" w:rsidRPr="005D24EE">
        <w:rPr>
          <w:noProof/>
          <w:color w:val="000000" w:themeColor="text1"/>
        </w:rPr>
        <w:t xml:space="preserve">ір </w:t>
      </w:r>
      <w:r w:rsidRPr="005D24EE">
        <w:rPr>
          <w:noProof/>
          <w:color w:val="000000" w:themeColor="text1"/>
        </w:rPr>
        <w:t>қараған</w:t>
      </w:r>
      <w:r w:rsidR="001A2685" w:rsidRPr="005D24EE">
        <w:rPr>
          <w:noProof/>
          <w:color w:val="000000" w:themeColor="text1"/>
        </w:rPr>
        <w:t xml:space="preserve">да </w:t>
      </w:r>
      <w:r w:rsidRPr="005D24EE">
        <w:rPr>
          <w:noProof/>
          <w:color w:val="000000" w:themeColor="text1"/>
        </w:rPr>
        <w:t>мома</w:t>
      </w:r>
      <w:r w:rsidR="001A2685" w:rsidRPr="005D24EE">
        <w:rPr>
          <w:noProof/>
          <w:color w:val="000000" w:themeColor="text1"/>
        </w:rPr>
        <w:t>қан,</w:t>
      </w:r>
      <w:r w:rsidRPr="005D24EE">
        <w:rPr>
          <w:noProof/>
          <w:color w:val="000000" w:themeColor="text1"/>
        </w:rPr>
        <w:t xml:space="preserve"> бірақ талайлар</w:t>
      </w:r>
      <w:r w:rsidR="001A2685" w:rsidRPr="005D24EE">
        <w:rPr>
          <w:noProof/>
          <w:color w:val="000000" w:themeColor="text1"/>
        </w:rPr>
        <w:t xml:space="preserve">дың </w:t>
      </w:r>
      <w:r w:rsidRPr="005D24EE">
        <w:rPr>
          <w:noProof/>
          <w:color w:val="000000" w:themeColor="text1"/>
        </w:rPr>
        <w:t>қан</w:t>
      </w:r>
      <w:r w:rsidR="001A2685" w:rsidRPr="005D24EE">
        <w:rPr>
          <w:noProof/>
          <w:color w:val="000000" w:themeColor="text1"/>
        </w:rPr>
        <w:t xml:space="preserve">ын </w:t>
      </w:r>
      <w:r w:rsidRPr="005D24EE">
        <w:rPr>
          <w:noProof/>
          <w:color w:val="000000" w:themeColor="text1"/>
        </w:rPr>
        <w:t>мойны</w:t>
      </w:r>
      <w:r w:rsidR="001A2685" w:rsidRPr="005D24EE">
        <w:rPr>
          <w:noProof/>
          <w:color w:val="000000" w:themeColor="text1"/>
        </w:rPr>
        <w:t xml:space="preserve">на </w:t>
      </w:r>
      <w:r w:rsidRPr="005D24EE">
        <w:rPr>
          <w:noProof/>
          <w:color w:val="000000" w:themeColor="text1"/>
        </w:rPr>
        <w:t>жүкте</w:t>
      </w:r>
      <w:r w:rsidR="001A2685" w:rsidRPr="005D24EE">
        <w:rPr>
          <w:noProof/>
          <w:color w:val="000000" w:themeColor="text1"/>
        </w:rPr>
        <w:t xml:space="preserve">ген </w:t>
      </w:r>
      <w:r w:rsidRPr="005D24EE">
        <w:rPr>
          <w:noProof/>
          <w:color w:val="000000" w:themeColor="text1"/>
        </w:rPr>
        <w:t>сұмырай Столетов [64, б. 342]. Жазушы кейіпкері</w:t>
      </w:r>
      <w:r w:rsidR="001A2685" w:rsidRPr="005D24EE">
        <w:rPr>
          <w:noProof/>
          <w:color w:val="000000" w:themeColor="text1"/>
        </w:rPr>
        <w:t xml:space="preserve">нің </w:t>
      </w:r>
      <w:r w:rsidRPr="005D24EE">
        <w:rPr>
          <w:noProof/>
          <w:color w:val="000000" w:themeColor="text1"/>
        </w:rPr>
        <w:t>мы</w:t>
      </w:r>
      <w:r w:rsidR="001A2685" w:rsidRPr="005D24EE">
        <w:rPr>
          <w:noProof/>
          <w:color w:val="000000" w:themeColor="text1"/>
        </w:rPr>
        <w:t xml:space="preserve">на </w:t>
      </w:r>
      <w:r w:rsidRPr="005D24EE">
        <w:rPr>
          <w:noProof/>
          <w:color w:val="000000" w:themeColor="text1"/>
        </w:rPr>
        <w:t>сөзі</w:t>
      </w:r>
      <w:r w:rsidR="001A2685" w:rsidRPr="005D24EE">
        <w:rPr>
          <w:noProof/>
          <w:color w:val="000000" w:themeColor="text1"/>
        </w:rPr>
        <w:t xml:space="preserve">не </w:t>
      </w:r>
      <w:r w:rsidRPr="005D24EE">
        <w:rPr>
          <w:noProof/>
          <w:color w:val="000000" w:themeColor="text1"/>
        </w:rPr>
        <w:t>сенерің</w:t>
      </w:r>
      <w:r w:rsidR="001A2685" w:rsidRPr="005D24EE">
        <w:rPr>
          <w:noProof/>
          <w:color w:val="000000" w:themeColor="text1"/>
        </w:rPr>
        <w:t>ді де,</w:t>
      </w:r>
      <w:r w:rsidRPr="005D24EE">
        <w:rPr>
          <w:noProof/>
          <w:color w:val="000000" w:themeColor="text1"/>
        </w:rPr>
        <w:t xml:space="preserve"> сенбесің</w:t>
      </w:r>
      <w:r w:rsidR="001A2685" w:rsidRPr="005D24EE">
        <w:rPr>
          <w:noProof/>
          <w:color w:val="000000" w:themeColor="text1"/>
        </w:rPr>
        <w:t xml:space="preserve">ді де </w:t>
      </w:r>
      <w:r w:rsidRPr="005D24EE">
        <w:rPr>
          <w:noProof/>
          <w:color w:val="000000" w:themeColor="text1"/>
        </w:rPr>
        <w:t>білмей дал боласың.</w:t>
      </w:r>
    </w:p>
    <w:p w14:paraId="69EF306A" w14:textId="0076C06A" w:rsidR="00313DB2" w:rsidRPr="005D24EE" w:rsidRDefault="00A73BF8" w:rsidP="00AA44C1">
      <w:pPr>
        <w:pStyle w:val="a3"/>
        <w:spacing w:before="1"/>
        <w:ind w:left="190" w:right="171"/>
        <w:rPr>
          <w:noProof/>
          <w:color w:val="000000" w:themeColor="text1"/>
        </w:rPr>
      </w:pPr>
      <w:r w:rsidRPr="005D24EE">
        <w:rPr>
          <w:noProof/>
          <w:color w:val="000000" w:themeColor="text1"/>
        </w:rPr>
        <w:t>Жазушы</w:t>
      </w:r>
      <w:r w:rsidR="001A2685" w:rsidRPr="005D24EE">
        <w:rPr>
          <w:noProof/>
          <w:color w:val="000000" w:themeColor="text1"/>
        </w:rPr>
        <w:t xml:space="preserve">ның </w:t>
      </w:r>
      <w:r w:rsidRPr="005D24EE">
        <w:rPr>
          <w:noProof/>
          <w:color w:val="000000" w:themeColor="text1"/>
        </w:rPr>
        <w:t>«Көш</w:t>
      </w:r>
      <w:r w:rsidR="001A2685" w:rsidRPr="005D24EE">
        <w:rPr>
          <w:noProof/>
          <w:color w:val="000000" w:themeColor="text1"/>
        </w:rPr>
        <w:t xml:space="preserve">кен </w:t>
      </w:r>
      <w:r w:rsidRPr="005D24EE">
        <w:rPr>
          <w:noProof/>
          <w:color w:val="000000" w:themeColor="text1"/>
        </w:rPr>
        <w:t>үй</w:t>
      </w:r>
      <w:r w:rsidR="001A2685" w:rsidRPr="005D24EE">
        <w:rPr>
          <w:noProof/>
          <w:color w:val="000000" w:themeColor="text1"/>
        </w:rPr>
        <w:t xml:space="preserve">дің </w:t>
      </w:r>
      <w:r w:rsidRPr="005D24EE">
        <w:rPr>
          <w:noProof/>
          <w:color w:val="000000" w:themeColor="text1"/>
        </w:rPr>
        <w:t>қоны</w:t>
      </w:r>
      <w:r w:rsidR="001A2685" w:rsidRPr="005D24EE">
        <w:rPr>
          <w:noProof/>
          <w:color w:val="000000" w:themeColor="text1"/>
        </w:rPr>
        <w:t xml:space="preserve">сы </w:t>
      </w:r>
      <w:r w:rsidRPr="005D24EE">
        <w:rPr>
          <w:noProof/>
          <w:color w:val="000000" w:themeColor="text1"/>
        </w:rPr>
        <w:t>қайда?» деп аталат</w:t>
      </w:r>
      <w:r w:rsidR="001A2685" w:rsidRPr="005D24EE">
        <w:rPr>
          <w:noProof/>
          <w:color w:val="000000" w:themeColor="text1"/>
        </w:rPr>
        <w:t xml:space="preserve">ын </w:t>
      </w:r>
      <w:r w:rsidRPr="005D24EE">
        <w:rPr>
          <w:noProof/>
          <w:color w:val="000000" w:themeColor="text1"/>
        </w:rPr>
        <w:t>туынды</w:t>
      </w:r>
      <w:r w:rsidR="001A2685" w:rsidRPr="005D24EE">
        <w:rPr>
          <w:noProof/>
          <w:color w:val="000000" w:themeColor="text1"/>
        </w:rPr>
        <w:t xml:space="preserve">сы </w:t>
      </w:r>
      <w:r w:rsidRPr="005D24EE">
        <w:rPr>
          <w:noProof/>
          <w:color w:val="000000" w:themeColor="text1"/>
        </w:rPr>
        <w:t>детектив</w:t>
      </w:r>
      <w:r w:rsidR="001A2685" w:rsidRPr="005D24EE">
        <w:rPr>
          <w:noProof/>
          <w:color w:val="000000" w:themeColor="text1"/>
        </w:rPr>
        <w:t xml:space="preserve">ті </w:t>
      </w:r>
      <w:r w:rsidRPr="005D24EE">
        <w:rPr>
          <w:noProof/>
          <w:color w:val="000000" w:themeColor="text1"/>
        </w:rPr>
        <w:t xml:space="preserve"> шығарма</w:t>
      </w:r>
      <w:r w:rsidR="001A2685" w:rsidRPr="005D24EE">
        <w:rPr>
          <w:noProof/>
          <w:color w:val="000000" w:themeColor="text1"/>
        </w:rPr>
        <w:t xml:space="preserve">лар </w:t>
      </w:r>
      <w:r w:rsidRPr="005D24EE">
        <w:rPr>
          <w:noProof/>
          <w:color w:val="000000" w:themeColor="text1"/>
        </w:rPr>
        <w:t xml:space="preserve"> қатары</w:t>
      </w:r>
      <w:r w:rsidR="001A2685" w:rsidRPr="005D24EE">
        <w:rPr>
          <w:noProof/>
          <w:color w:val="000000" w:themeColor="text1"/>
        </w:rPr>
        <w:t xml:space="preserve">на </w:t>
      </w:r>
      <w:r w:rsidRPr="005D24EE">
        <w:rPr>
          <w:noProof/>
          <w:color w:val="000000" w:themeColor="text1"/>
        </w:rPr>
        <w:t xml:space="preserve"> жата</w:t>
      </w:r>
      <w:r w:rsidR="001A2685" w:rsidRPr="005D24EE">
        <w:rPr>
          <w:noProof/>
          <w:color w:val="000000" w:themeColor="text1"/>
        </w:rPr>
        <w:t>ды.</w:t>
      </w:r>
      <w:r w:rsidRPr="005D24EE">
        <w:rPr>
          <w:noProof/>
          <w:color w:val="000000" w:themeColor="text1"/>
        </w:rPr>
        <w:t xml:space="preserve">  Мыса</w:t>
      </w:r>
      <w:r w:rsidR="001A2685" w:rsidRPr="005D24EE">
        <w:rPr>
          <w:noProof/>
          <w:color w:val="000000" w:themeColor="text1"/>
        </w:rPr>
        <w:t>лы,</w:t>
      </w:r>
      <w:r w:rsidRPr="005D24EE">
        <w:rPr>
          <w:noProof/>
          <w:color w:val="000000" w:themeColor="text1"/>
        </w:rPr>
        <w:t xml:space="preserve">  шығарма  басындағы</w:t>
      </w:r>
      <w:r w:rsidR="002525C9" w:rsidRPr="005D24EE">
        <w:rPr>
          <w:noProof/>
          <w:color w:val="000000" w:themeColor="text1"/>
        </w:rPr>
        <w:t xml:space="preserve"> </w:t>
      </w:r>
      <w:r w:rsidRPr="005D24EE">
        <w:rPr>
          <w:noProof/>
          <w:color w:val="000000" w:themeColor="text1"/>
        </w:rPr>
        <w:t>«</w:t>
      </w:r>
      <w:r w:rsidRPr="005D24EE">
        <w:rPr>
          <w:i/>
          <w:noProof/>
          <w:color w:val="000000" w:themeColor="text1"/>
        </w:rPr>
        <w:t>Соғыс лебі алыста</w:t>
      </w:r>
      <w:r w:rsidR="001A2685" w:rsidRPr="005D24EE">
        <w:rPr>
          <w:i/>
          <w:noProof/>
          <w:color w:val="000000" w:themeColor="text1"/>
        </w:rPr>
        <w:t xml:space="preserve">ғы </w:t>
      </w:r>
      <w:r w:rsidRPr="005D24EE">
        <w:rPr>
          <w:i/>
          <w:noProof/>
          <w:color w:val="000000" w:themeColor="text1"/>
        </w:rPr>
        <w:t>бұл тыныш қала</w:t>
      </w:r>
      <w:r w:rsidR="001A2685" w:rsidRPr="005D24EE">
        <w:rPr>
          <w:i/>
          <w:noProof/>
          <w:color w:val="000000" w:themeColor="text1"/>
        </w:rPr>
        <w:t xml:space="preserve">ға да </w:t>
      </w:r>
      <w:r w:rsidRPr="005D24EE">
        <w:rPr>
          <w:i/>
          <w:noProof/>
          <w:color w:val="000000" w:themeColor="text1"/>
        </w:rPr>
        <w:t>жет</w:t>
      </w:r>
      <w:r w:rsidR="001A2685" w:rsidRPr="005D24EE">
        <w:rPr>
          <w:i/>
          <w:noProof/>
          <w:color w:val="000000" w:themeColor="text1"/>
        </w:rPr>
        <w:t xml:space="preserve">кен </w:t>
      </w:r>
      <w:r w:rsidRPr="005D24EE">
        <w:rPr>
          <w:i/>
          <w:noProof/>
          <w:color w:val="000000" w:themeColor="text1"/>
        </w:rPr>
        <w:t>тәріз</w:t>
      </w:r>
      <w:r w:rsidR="001A2685" w:rsidRPr="005D24EE">
        <w:rPr>
          <w:i/>
          <w:noProof/>
          <w:color w:val="000000" w:themeColor="text1"/>
        </w:rPr>
        <w:t>ді.</w:t>
      </w:r>
      <w:r w:rsidRPr="005D24EE">
        <w:rPr>
          <w:i/>
          <w:noProof/>
          <w:color w:val="000000" w:themeColor="text1"/>
        </w:rPr>
        <w:t xml:space="preserve"> Көше</w:t>
      </w:r>
      <w:r w:rsidR="001A2685" w:rsidRPr="005D24EE">
        <w:rPr>
          <w:i/>
          <w:noProof/>
          <w:color w:val="000000" w:themeColor="text1"/>
        </w:rPr>
        <w:t xml:space="preserve">де </w:t>
      </w:r>
      <w:r w:rsidRPr="005D24EE">
        <w:rPr>
          <w:i/>
          <w:noProof/>
          <w:color w:val="000000" w:themeColor="text1"/>
        </w:rPr>
        <w:t>жүруші</w:t>
      </w:r>
      <w:r w:rsidR="001A2685" w:rsidRPr="005D24EE">
        <w:rPr>
          <w:i/>
          <w:noProof/>
          <w:color w:val="000000" w:themeColor="text1"/>
        </w:rPr>
        <w:t xml:space="preserve">лер </w:t>
      </w:r>
      <w:r w:rsidRPr="005D24EE">
        <w:rPr>
          <w:i/>
          <w:noProof/>
          <w:color w:val="000000" w:themeColor="text1"/>
        </w:rPr>
        <w:t>сирек, еркек аз» неме</w:t>
      </w:r>
      <w:r w:rsidR="0022206D" w:rsidRPr="005D24EE">
        <w:rPr>
          <w:i/>
          <w:noProof/>
          <w:color w:val="000000" w:themeColor="text1"/>
        </w:rPr>
        <w:t>се</w:t>
      </w:r>
      <w:r w:rsidR="001A2685" w:rsidRPr="005D24EE">
        <w:rPr>
          <w:i/>
          <w:noProof/>
          <w:color w:val="000000" w:themeColor="text1"/>
        </w:rPr>
        <w:t>.</w:t>
      </w:r>
      <w:r w:rsidRPr="005D24EE">
        <w:rPr>
          <w:i/>
          <w:noProof/>
          <w:color w:val="000000" w:themeColor="text1"/>
        </w:rPr>
        <w:t xml:space="preserve"> </w:t>
      </w:r>
      <w:r w:rsidR="0022206D" w:rsidRPr="005D24EE">
        <w:rPr>
          <w:i/>
          <w:noProof/>
          <w:color w:val="000000" w:themeColor="text1"/>
        </w:rPr>
        <w:t>«</w:t>
      </w:r>
      <w:r w:rsidRPr="005D24EE">
        <w:rPr>
          <w:i/>
          <w:noProof/>
          <w:color w:val="000000" w:themeColor="text1"/>
        </w:rPr>
        <w:t>Алыпсатар</w:t>
      </w:r>
      <w:r w:rsidR="001A2685" w:rsidRPr="005D24EE">
        <w:rPr>
          <w:i/>
          <w:noProof/>
          <w:color w:val="000000" w:themeColor="text1"/>
        </w:rPr>
        <w:t xml:space="preserve">лар </w:t>
      </w:r>
      <w:r w:rsidRPr="005D24EE">
        <w:rPr>
          <w:i/>
          <w:noProof/>
          <w:color w:val="000000" w:themeColor="text1"/>
        </w:rPr>
        <w:t>Ташкенттен тасы</w:t>
      </w:r>
      <w:r w:rsidR="001A2685" w:rsidRPr="005D24EE">
        <w:rPr>
          <w:i/>
          <w:noProof/>
          <w:color w:val="000000" w:themeColor="text1"/>
        </w:rPr>
        <w:t xml:space="preserve">ған </w:t>
      </w:r>
      <w:r w:rsidRPr="005D24EE">
        <w:rPr>
          <w:i/>
          <w:noProof/>
          <w:color w:val="000000" w:themeColor="text1"/>
        </w:rPr>
        <w:t>жемістер</w:t>
      </w:r>
      <w:r w:rsidR="001A2685" w:rsidRPr="005D24EE">
        <w:rPr>
          <w:i/>
          <w:noProof/>
          <w:color w:val="000000" w:themeColor="text1"/>
        </w:rPr>
        <w:t xml:space="preserve">ін </w:t>
      </w:r>
      <w:r w:rsidRPr="005D24EE">
        <w:rPr>
          <w:i/>
          <w:noProof/>
          <w:color w:val="000000" w:themeColor="text1"/>
        </w:rPr>
        <w:t>жайма</w:t>
      </w:r>
      <w:r w:rsidR="001A2685" w:rsidRPr="005D24EE">
        <w:rPr>
          <w:i/>
          <w:noProof/>
          <w:color w:val="000000" w:themeColor="text1"/>
        </w:rPr>
        <w:t xml:space="preserve">ға </w:t>
      </w:r>
      <w:r w:rsidRPr="005D24EE">
        <w:rPr>
          <w:i/>
          <w:noProof/>
          <w:color w:val="000000" w:themeColor="text1"/>
        </w:rPr>
        <w:t>сал</w:t>
      </w:r>
      <w:r w:rsidR="001A2685" w:rsidRPr="005D24EE">
        <w:rPr>
          <w:i/>
          <w:noProof/>
          <w:color w:val="000000" w:themeColor="text1"/>
        </w:rPr>
        <w:t>ып,</w:t>
      </w:r>
      <w:r w:rsidRPr="005D24EE">
        <w:rPr>
          <w:i/>
          <w:noProof/>
          <w:color w:val="000000" w:themeColor="text1"/>
        </w:rPr>
        <w:t xml:space="preserve"> көкбазар</w:t>
      </w:r>
      <w:r w:rsidR="001A2685" w:rsidRPr="005D24EE">
        <w:rPr>
          <w:i/>
          <w:noProof/>
          <w:color w:val="000000" w:themeColor="text1"/>
        </w:rPr>
        <w:t xml:space="preserve">ды </w:t>
      </w:r>
      <w:r w:rsidRPr="005D24EE">
        <w:rPr>
          <w:i/>
          <w:noProof/>
          <w:color w:val="000000" w:themeColor="text1"/>
        </w:rPr>
        <w:t>б</w:t>
      </w:r>
      <w:r w:rsidR="001A2685" w:rsidRPr="005D24EE">
        <w:rPr>
          <w:i/>
          <w:noProof/>
          <w:color w:val="000000" w:themeColor="text1"/>
        </w:rPr>
        <w:t xml:space="preserve">ір </w:t>
      </w:r>
      <w:r w:rsidRPr="005D24EE">
        <w:rPr>
          <w:i/>
          <w:noProof/>
          <w:color w:val="000000" w:themeColor="text1"/>
        </w:rPr>
        <w:t>қыздыр</w:t>
      </w:r>
      <w:r w:rsidR="001A2685" w:rsidRPr="005D24EE">
        <w:rPr>
          <w:i/>
          <w:noProof/>
          <w:color w:val="000000" w:themeColor="text1"/>
        </w:rPr>
        <w:t xml:space="preserve">ып </w:t>
      </w:r>
      <w:r w:rsidRPr="005D24EE">
        <w:rPr>
          <w:i/>
          <w:noProof/>
          <w:color w:val="000000" w:themeColor="text1"/>
        </w:rPr>
        <w:t>кететіні бар» де</w:t>
      </w:r>
      <w:r w:rsidR="001A2685" w:rsidRPr="005D24EE">
        <w:rPr>
          <w:i/>
          <w:noProof/>
          <w:color w:val="000000" w:themeColor="text1"/>
        </w:rPr>
        <w:t xml:space="preserve">ген </w:t>
      </w:r>
      <w:r w:rsidRPr="005D24EE">
        <w:rPr>
          <w:i/>
          <w:noProof/>
          <w:color w:val="000000" w:themeColor="text1"/>
        </w:rPr>
        <w:t>сөйлемдер</w:t>
      </w:r>
      <w:r w:rsidR="001A2685" w:rsidRPr="005D24EE">
        <w:rPr>
          <w:i/>
          <w:noProof/>
          <w:color w:val="000000" w:themeColor="text1"/>
        </w:rPr>
        <w:t xml:space="preserve">ді </w:t>
      </w:r>
      <w:r w:rsidRPr="005D24EE">
        <w:rPr>
          <w:i/>
          <w:noProof/>
          <w:color w:val="000000" w:themeColor="text1"/>
        </w:rPr>
        <w:t>оқ</w:t>
      </w:r>
      <w:r w:rsidR="001A2685" w:rsidRPr="005D24EE">
        <w:rPr>
          <w:i/>
          <w:noProof/>
          <w:color w:val="000000" w:themeColor="text1"/>
        </w:rPr>
        <w:t xml:space="preserve">ып </w:t>
      </w:r>
      <w:r w:rsidRPr="005D24EE">
        <w:rPr>
          <w:i/>
          <w:noProof/>
          <w:color w:val="000000" w:themeColor="text1"/>
        </w:rPr>
        <w:t>отыр</w:t>
      </w:r>
      <w:r w:rsidR="001A2685" w:rsidRPr="005D24EE">
        <w:rPr>
          <w:i/>
          <w:noProof/>
          <w:color w:val="000000" w:themeColor="text1"/>
        </w:rPr>
        <w:t xml:space="preserve">ып </w:t>
      </w:r>
      <w:r w:rsidRPr="005D24EE">
        <w:rPr>
          <w:i/>
          <w:noProof/>
          <w:color w:val="000000" w:themeColor="text1"/>
        </w:rPr>
        <w:t>«Бұл қай қала бол</w:t>
      </w:r>
      <w:r w:rsidR="001A2685" w:rsidRPr="005D24EE">
        <w:rPr>
          <w:i/>
          <w:noProof/>
          <w:color w:val="000000" w:themeColor="text1"/>
        </w:rPr>
        <w:t xml:space="preserve">ды </w:t>
      </w:r>
      <w:r w:rsidRPr="005D24EE">
        <w:rPr>
          <w:i/>
          <w:noProof/>
          <w:color w:val="000000" w:themeColor="text1"/>
        </w:rPr>
        <w:t>екен?» деп ойла</w:t>
      </w:r>
      <w:r w:rsidR="001A2685" w:rsidRPr="005D24EE">
        <w:rPr>
          <w:i/>
          <w:noProof/>
          <w:color w:val="000000" w:themeColor="text1"/>
        </w:rPr>
        <w:t xml:space="preserve">ған </w:t>
      </w:r>
      <w:r w:rsidRPr="005D24EE">
        <w:rPr>
          <w:i/>
          <w:noProof/>
          <w:color w:val="000000" w:themeColor="text1"/>
        </w:rPr>
        <w:t>оқырман көп кешікпей «Жамбыл қаласы</w:t>
      </w:r>
      <w:r w:rsidR="001A2685" w:rsidRPr="005D24EE">
        <w:rPr>
          <w:i/>
          <w:noProof/>
          <w:color w:val="000000" w:themeColor="text1"/>
        </w:rPr>
        <w:t xml:space="preserve">на </w:t>
      </w:r>
      <w:r w:rsidRPr="005D24EE">
        <w:rPr>
          <w:i/>
          <w:noProof/>
          <w:color w:val="000000" w:themeColor="text1"/>
        </w:rPr>
        <w:t>келге</w:t>
      </w:r>
      <w:r w:rsidR="001A2685" w:rsidRPr="005D24EE">
        <w:rPr>
          <w:i/>
          <w:noProof/>
          <w:color w:val="000000" w:themeColor="text1"/>
        </w:rPr>
        <w:t xml:space="preserve">лі </w:t>
      </w:r>
      <w:r w:rsidRPr="005D24EE">
        <w:rPr>
          <w:i/>
          <w:noProof/>
          <w:color w:val="000000" w:themeColor="text1"/>
        </w:rPr>
        <w:t>бері ай</w:t>
      </w:r>
      <w:r w:rsidR="001A2685" w:rsidRPr="005D24EE">
        <w:rPr>
          <w:i/>
          <w:noProof/>
          <w:color w:val="000000" w:themeColor="text1"/>
        </w:rPr>
        <w:t xml:space="preserve">дан </w:t>
      </w:r>
      <w:r w:rsidRPr="005D24EE">
        <w:rPr>
          <w:i/>
          <w:noProof/>
          <w:color w:val="000000" w:themeColor="text1"/>
        </w:rPr>
        <w:t>ас</w:t>
      </w:r>
      <w:r w:rsidR="001A2685" w:rsidRPr="005D24EE">
        <w:rPr>
          <w:i/>
          <w:noProof/>
          <w:color w:val="000000" w:themeColor="text1"/>
        </w:rPr>
        <w:t>са да,</w:t>
      </w:r>
      <w:r w:rsidRPr="005D24EE">
        <w:rPr>
          <w:i/>
          <w:noProof/>
          <w:color w:val="000000" w:themeColor="text1"/>
        </w:rPr>
        <w:t xml:space="preserve"> Евдокия Кирилов</w:t>
      </w:r>
      <w:r w:rsidR="001A2685" w:rsidRPr="005D24EE">
        <w:rPr>
          <w:i/>
          <w:noProof/>
          <w:color w:val="000000" w:themeColor="text1"/>
        </w:rPr>
        <w:t xml:space="preserve">на </w:t>
      </w:r>
      <w:r w:rsidRPr="005D24EE">
        <w:rPr>
          <w:i/>
          <w:noProof/>
          <w:color w:val="000000" w:themeColor="text1"/>
        </w:rPr>
        <w:t>осын</w:t>
      </w:r>
      <w:r w:rsidR="001A2685" w:rsidRPr="005D24EE">
        <w:rPr>
          <w:i/>
          <w:noProof/>
          <w:color w:val="000000" w:themeColor="text1"/>
        </w:rPr>
        <w:t xml:space="preserve">дай </w:t>
      </w:r>
      <w:r w:rsidRPr="005D24EE">
        <w:rPr>
          <w:i/>
          <w:noProof/>
          <w:color w:val="000000" w:themeColor="text1"/>
        </w:rPr>
        <w:t>жабырқау мінезі</w:t>
      </w:r>
      <w:r w:rsidR="001A2685" w:rsidRPr="005D24EE">
        <w:rPr>
          <w:i/>
          <w:noProof/>
          <w:color w:val="000000" w:themeColor="text1"/>
        </w:rPr>
        <w:t xml:space="preserve">нен </w:t>
      </w:r>
      <w:r w:rsidRPr="005D24EE">
        <w:rPr>
          <w:i/>
          <w:noProof/>
          <w:color w:val="000000" w:themeColor="text1"/>
        </w:rPr>
        <w:t>танбады</w:t>
      </w:r>
      <w:r w:rsidR="002525C9" w:rsidRPr="005D24EE">
        <w:rPr>
          <w:noProof/>
          <w:color w:val="000000" w:themeColor="text1"/>
        </w:rPr>
        <w:t>»</w:t>
      </w:r>
      <w:r w:rsidRPr="005D24EE">
        <w:rPr>
          <w:noProof/>
          <w:color w:val="000000" w:themeColor="text1"/>
        </w:rPr>
        <w:t xml:space="preserve"> [65, б. 198] деп келет</w:t>
      </w:r>
      <w:r w:rsidR="001A2685" w:rsidRPr="005D24EE">
        <w:rPr>
          <w:noProof/>
          <w:color w:val="000000" w:themeColor="text1"/>
        </w:rPr>
        <w:t xml:space="preserve">ін </w:t>
      </w:r>
      <w:r w:rsidRPr="005D24EE">
        <w:rPr>
          <w:noProof/>
          <w:color w:val="000000" w:themeColor="text1"/>
        </w:rPr>
        <w:t>сөйлем</w:t>
      </w:r>
      <w:r w:rsidR="001A2685" w:rsidRPr="005D24EE">
        <w:rPr>
          <w:noProof/>
          <w:color w:val="000000" w:themeColor="text1"/>
        </w:rPr>
        <w:t>де,</w:t>
      </w:r>
      <w:r w:rsidRPr="005D24EE">
        <w:rPr>
          <w:noProof/>
          <w:color w:val="000000" w:themeColor="text1"/>
        </w:rPr>
        <w:t xml:space="preserve"> сол тұста</w:t>
      </w:r>
      <w:r w:rsidR="001A2685" w:rsidRPr="005D24EE">
        <w:rPr>
          <w:noProof/>
          <w:color w:val="000000" w:themeColor="text1"/>
        </w:rPr>
        <w:t xml:space="preserve">ғы </w:t>
      </w:r>
      <w:r w:rsidRPr="005D24EE">
        <w:rPr>
          <w:noProof/>
          <w:color w:val="000000" w:themeColor="text1"/>
        </w:rPr>
        <w:t>ел аузында</w:t>
      </w:r>
      <w:r w:rsidR="001A2685" w:rsidRPr="005D24EE">
        <w:rPr>
          <w:noProof/>
          <w:color w:val="000000" w:themeColor="text1"/>
        </w:rPr>
        <w:t xml:space="preserve">ғы </w:t>
      </w:r>
      <w:r w:rsidRPr="005D24EE">
        <w:rPr>
          <w:noProof/>
          <w:color w:val="000000" w:themeColor="text1"/>
        </w:rPr>
        <w:t>қорқыныш</w:t>
      </w:r>
      <w:r w:rsidR="001A2685" w:rsidRPr="005D24EE">
        <w:rPr>
          <w:noProof/>
          <w:color w:val="000000" w:themeColor="text1"/>
        </w:rPr>
        <w:t xml:space="preserve">ты </w:t>
      </w:r>
      <w:r w:rsidRPr="005D24EE">
        <w:rPr>
          <w:noProof/>
          <w:color w:val="000000" w:themeColor="text1"/>
        </w:rPr>
        <w:t>әңгіме</w:t>
      </w:r>
      <w:r w:rsidR="001A2685" w:rsidRPr="005D24EE">
        <w:rPr>
          <w:noProof/>
          <w:color w:val="000000" w:themeColor="text1"/>
        </w:rPr>
        <w:t xml:space="preserve">ге </w:t>
      </w:r>
      <w:r w:rsidRPr="005D24EE">
        <w:rPr>
          <w:noProof/>
          <w:color w:val="000000" w:themeColor="text1"/>
        </w:rPr>
        <w:t>айнал</w:t>
      </w:r>
      <w:r w:rsidR="001A2685" w:rsidRPr="005D24EE">
        <w:rPr>
          <w:noProof/>
          <w:color w:val="000000" w:themeColor="text1"/>
        </w:rPr>
        <w:t>ып,</w:t>
      </w:r>
      <w:r w:rsidRPr="005D24EE">
        <w:rPr>
          <w:noProof/>
          <w:color w:val="000000" w:themeColor="text1"/>
        </w:rPr>
        <w:t xml:space="preserve"> ағайын</w:t>
      </w:r>
      <w:r w:rsidR="001A2685" w:rsidRPr="005D24EE">
        <w:rPr>
          <w:noProof/>
          <w:color w:val="000000" w:themeColor="text1"/>
        </w:rPr>
        <w:t xml:space="preserve">ды </w:t>
      </w:r>
      <w:r w:rsidRPr="005D24EE">
        <w:rPr>
          <w:noProof/>
          <w:color w:val="000000" w:themeColor="text1"/>
        </w:rPr>
        <w:t>жазушы</w:t>
      </w:r>
      <w:r w:rsidR="001A2685" w:rsidRPr="005D24EE">
        <w:rPr>
          <w:noProof/>
          <w:color w:val="000000" w:themeColor="text1"/>
        </w:rPr>
        <w:t xml:space="preserve">лар </w:t>
      </w:r>
      <w:r w:rsidRPr="005D24EE">
        <w:rPr>
          <w:noProof/>
          <w:color w:val="000000" w:themeColor="text1"/>
        </w:rPr>
        <w:t>Аркадий жә</w:t>
      </w:r>
      <w:r w:rsidR="001A2685" w:rsidRPr="005D24EE">
        <w:rPr>
          <w:noProof/>
          <w:color w:val="000000" w:themeColor="text1"/>
        </w:rPr>
        <w:t xml:space="preserve">не </w:t>
      </w:r>
      <w:r w:rsidRPr="005D24EE">
        <w:rPr>
          <w:noProof/>
          <w:color w:val="000000" w:themeColor="text1"/>
        </w:rPr>
        <w:t>Георгий Александрович Вайнерлер</w:t>
      </w:r>
      <w:r w:rsidR="001A2685" w:rsidRPr="005D24EE">
        <w:rPr>
          <w:noProof/>
          <w:color w:val="000000" w:themeColor="text1"/>
        </w:rPr>
        <w:t xml:space="preserve">дің </w:t>
      </w:r>
      <w:r w:rsidRPr="005D24EE">
        <w:rPr>
          <w:noProof/>
          <w:color w:val="000000" w:themeColor="text1"/>
        </w:rPr>
        <w:t>«Қайырымды</w:t>
      </w:r>
      <w:r w:rsidR="001A2685" w:rsidRPr="005D24EE">
        <w:rPr>
          <w:noProof/>
          <w:color w:val="000000" w:themeColor="text1"/>
        </w:rPr>
        <w:t xml:space="preserve">лық </w:t>
      </w:r>
      <w:r w:rsidRPr="005D24EE">
        <w:rPr>
          <w:noProof/>
          <w:color w:val="000000" w:themeColor="text1"/>
        </w:rPr>
        <w:t>дәуірі» («Эра милосердия») хикая</w:t>
      </w:r>
      <w:r w:rsidR="001A2685" w:rsidRPr="005D24EE">
        <w:rPr>
          <w:noProof/>
          <w:color w:val="000000" w:themeColor="text1"/>
        </w:rPr>
        <w:t xml:space="preserve">ты мен </w:t>
      </w:r>
      <w:r w:rsidRPr="005D24EE">
        <w:rPr>
          <w:noProof/>
          <w:color w:val="000000" w:themeColor="text1"/>
        </w:rPr>
        <w:t>кинорежисс</w:t>
      </w:r>
      <w:r w:rsidR="001A2685" w:rsidRPr="005D24EE">
        <w:rPr>
          <w:noProof/>
          <w:color w:val="000000" w:themeColor="text1"/>
        </w:rPr>
        <w:t>ер,</w:t>
      </w:r>
      <w:r w:rsidRPr="005D24EE">
        <w:rPr>
          <w:noProof/>
          <w:color w:val="000000" w:themeColor="text1"/>
        </w:rPr>
        <w:t xml:space="preserve"> ак</w:t>
      </w:r>
      <w:r w:rsidR="001A2685" w:rsidRPr="005D24EE">
        <w:rPr>
          <w:noProof/>
          <w:color w:val="000000" w:themeColor="text1"/>
        </w:rPr>
        <w:t xml:space="preserve">тер </w:t>
      </w:r>
      <w:r w:rsidRPr="005D24EE">
        <w:rPr>
          <w:noProof/>
          <w:color w:val="000000" w:themeColor="text1"/>
        </w:rPr>
        <w:t>Станислав Говорухин</w:t>
      </w:r>
      <w:r w:rsidR="001A2685" w:rsidRPr="005D24EE">
        <w:rPr>
          <w:noProof/>
          <w:color w:val="000000" w:themeColor="text1"/>
        </w:rPr>
        <w:t xml:space="preserve">нің </w:t>
      </w:r>
      <w:r w:rsidRPr="005D24EE">
        <w:rPr>
          <w:noProof/>
          <w:color w:val="000000" w:themeColor="text1"/>
        </w:rPr>
        <w:t>әйгі</w:t>
      </w:r>
      <w:r w:rsidR="001A2685" w:rsidRPr="005D24EE">
        <w:rPr>
          <w:noProof/>
          <w:color w:val="000000" w:themeColor="text1"/>
        </w:rPr>
        <w:t xml:space="preserve">лі </w:t>
      </w:r>
      <w:r w:rsidRPr="005D24EE">
        <w:rPr>
          <w:noProof/>
          <w:color w:val="000000" w:themeColor="text1"/>
        </w:rPr>
        <w:t>«Кездесу орн</w:t>
      </w:r>
      <w:r w:rsidR="001A2685" w:rsidRPr="005D24EE">
        <w:rPr>
          <w:noProof/>
          <w:color w:val="000000" w:themeColor="text1"/>
        </w:rPr>
        <w:t xml:space="preserve">ын </w:t>
      </w:r>
      <w:r w:rsidRPr="005D24EE">
        <w:rPr>
          <w:noProof/>
          <w:color w:val="000000" w:themeColor="text1"/>
        </w:rPr>
        <w:t>өзгерту</w:t>
      </w:r>
      <w:r w:rsidR="001A2685" w:rsidRPr="005D24EE">
        <w:rPr>
          <w:noProof/>
          <w:color w:val="000000" w:themeColor="text1"/>
        </w:rPr>
        <w:t xml:space="preserve">ге </w:t>
      </w:r>
      <w:r w:rsidRPr="005D24EE">
        <w:rPr>
          <w:noProof/>
          <w:color w:val="000000" w:themeColor="text1"/>
        </w:rPr>
        <w:t>болмайды» («Место встречи изменить нельзя») деп аталат</w:t>
      </w:r>
      <w:r w:rsidR="001A2685" w:rsidRPr="005D24EE">
        <w:rPr>
          <w:noProof/>
          <w:color w:val="000000" w:themeColor="text1"/>
        </w:rPr>
        <w:t xml:space="preserve">ын </w:t>
      </w:r>
      <w:r w:rsidRPr="005D24EE">
        <w:rPr>
          <w:noProof/>
          <w:color w:val="000000" w:themeColor="text1"/>
        </w:rPr>
        <w:t>көп серия</w:t>
      </w:r>
      <w:r w:rsidR="001A2685" w:rsidRPr="005D24EE">
        <w:rPr>
          <w:noProof/>
          <w:color w:val="000000" w:themeColor="text1"/>
        </w:rPr>
        <w:t xml:space="preserve">лы </w:t>
      </w:r>
      <w:r w:rsidRPr="005D24EE">
        <w:rPr>
          <w:noProof/>
          <w:color w:val="000000" w:themeColor="text1"/>
        </w:rPr>
        <w:t>шытырман оқи</w:t>
      </w:r>
      <w:r w:rsidR="001A2685" w:rsidRPr="005D24EE">
        <w:rPr>
          <w:noProof/>
          <w:color w:val="000000" w:themeColor="text1"/>
        </w:rPr>
        <w:t xml:space="preserve">ғалы </w:t>
      </w:r>
      <w:r w:rsidRPr="005D24EE">
        <w:rPr>
          <w:noProof/>
          <w:color w:val="000000" w:themeColor="text1"/>
        </w:rPr>
        <w:t>фильмі</w:t>
      </w:r>
      <w:r w:rsidR="001A2685" w:rsidRPr="005D24EE">
        <w:rPr>
          <w:noProof/>
          <w:color w:val="000000" w:themeColor="text1"/>
        </w:rPr>
        <w:t xml:space="preserve">нің </w:t>
      </w:r>
      <w:r w:rsidRPr="005D24EE">
        <w:rPr>
          <w:noProof/>
          <w:color w:val="000000" w:themeColor="text1"/>
        </w:rPr>
        <w:t>сюжеттері</w:t>
      </w:r>
      <w:r w:rsidR="001A2685" w:rsidRPr="005D24EE">
        <w:rPr>
          <w:noProof/>
          <w:color w:val="000000" w:themeColor="text1"/>
        </w:rPr>
        <w:t xml:space="preserve">не </w:t>
      </w:r>
      <w:r w:rsidRPr="005D24EE">
        <w:rPr>
          <w:noProof/>
          <w:color w:val="000000" w:themeColor="text1"/>
        </w:rPr>
        <w:t>арқау бол</w:t>
      </w:r>
      <w:r w:rsidR="001A2685" w:rsidRPr="005D24EE">
        <w:rPr>
          <w:noProof/>
          <w:color w:val="000000" w:themeColor="text1"/>
        </w:rPr>
        <w:t xml:space="preserve">ған </w:t>
      </w:r>
      <w:r w:rsidRPr="005D24EE">
        <w:rPr>
          <w:noProof/>
          <w:color w:val="000000" w:themeColor="text1"/>
        </w:rPr>
        <w:t>«Қара мысық» оқиғасы</w:t>
      </w:r>
      <w:r w:rsidR="001A2685" w:rsidRPr="005D24EE">
        <w:rPr>
          <w:noProof/>
          <w:color w:val="000000" w:themeColor="text1"/>
        </w:rPr>
        <w:t xml:space="preserve">ның </w:t>
      </w:r>
      <w:r w:rsidRPr="005D24EE">
        <w:rPr>
          <w:noProof/>
          <w:color w:val="000000" w:themeColor="text1"/>
        </w:rPr>
        <w:t>Мәскеу</w:t>
      </w:r>
      <w:r w:rsidR="001A2685" w:rsidRPr="005D24EE">
        <w:rPr>
          <w:noProof/>
          <w:color w:val="000000" w:themeColor="text1"/>
        </w:rPr>
        <w:t xml:space="preserve">де </w:t>
      </w:r>
      <w:r w:rsidRPr="005D24EE">
        <w:rPr>
          <w:noProof/>
          <w:color w:val="000000" w:themeColor="text1"/>
        </w:rPr>
        <w:t>ға</w:t>
      </w:r>
      <w:r w:rsidR="001A2685" w:rsidRPr="005D24EE">
        <w:rPr>
          <w:noProof/>
          <w:color w:val="000000" w:themeColor="text1"/>
        </w:rPr>
        <w:t xml:space="preserve">на </w:t>
      </w:r>
      <w:r w:rsidRPr="005D24EE">
        <w:rPr>
          <w:noProof/>
          <w:color w:val="000000" w:themeColor="text1"/>
        </w:rPr>
        <w:t>емес, б</w:t>
      </w:r>
      <w:r w:rsidR="001A2685" w:rsidRPr="005D24EE">
        <w:rPr>
          <w:noProof/>
          <w:color w:val="000000" w:themeColor="text1"/>
        </w:rPr>
        <w:t xml:space="preserve">ір </w:t>
      </w:r>
      <w:r w:rsidRPr="005D24EE">
        <w:rPr>
          <w:noProof/>
          <w:color w:val="000000" w:themeColor="text1"/>
        </w:rPr>
        <w:t>кезде</w:t>
      </w:r>
      <w:r w:rsidR="001A2685" w:rsidRPr="005D24EE">
        <w:rPr>
          <w:noProof/>
          <w:color w:val="000000" w:themeColor="text1"/>
        </w:rPr>
        <w:t xml:space="preserve">гі </w:t>
      </w:r>
      <w:r w:rsidRPr="005D24EE">
        <w:rPr>
          <w:noProof/>
          <w:color w:val="000000" w:themeColor="text1"/>
        </w:rPr>
        <w:t>Жамбыл қаласын</w:t>
      </w:r>
      <w:r w:rsidR="001A2685" w:rsidRPr="005D24EE">
        <w:rPr>
          <w:noProof/>
          <w:color w:val="000000" w:themeColor="text1"/>
        </w:rPr>
        <w:t xml:space="preserve">да да </w:t>
      </w:r>
      <w:r w:rsidRPr="005D24EE">
        <w:rPr>
          <w:noProof/>
          <w:color w:val="000000" w:themeColor="text1"/>
        </w:rPr>
        <w:t>болған</w:t>
      </w:r>
      <w:r w:rsidR="001A2685" w:rsidRPr="005D24EE">
        <w:rPr>
          <w:noProof/>
          <w:color w:val="000000" w:themeColor="text1"/>
        </w:rPr>
        <w:t xml:space="preserve">ын </w:t>
      </w:r>
      <w:r w:rsidRPr="005D24EE">
        <w:rPr>
          <w:noProof/>
          <w:color w:val="000000" w:themeColor="text1"/>
        </w:rPr>
        <w:t>біл</w:t>
      </w:r>
      <w:r w:rsidR="001A2685" w:rsidRPr="005D24EE">
        <w:rPr>
          <w:noProof/>
          <w:color w:val="000000" w:themeColor="text1"/>
        </w:rPr>
        <w:t>іп,</w:t>
      </w:r>
      <w:r w:rsidRPr="005D24EE">
        <w:rPr>
          <w:noProof/>
          <w:color w:val="000000" w:themeColor="text1"/>
        </w:rPr>
        <w:t xml:space="preserve"> таңда</w:t>
      </w:r>
      <w:r w:rsidR="001A2685" w:rsidRPr="005D24EE">
        <w:rPr>
          <w:noProof/>
          <w:color w:val="000000" w:themeColor="text1"/>
        </w:rPr>
        <w:t xml:space="preserve">на </w:t>
      </w:r>
      <w:r w:rsidRPr="005D24EE">
        <w:rPr>
          <w:noProof/>
          <w:color w:val="000000" w:themeColor="text1"/>
        </w:rPr>
        <w:t>түсе</w:t>
      </w:r>
      <w:r w:rsidR="001A2685" w:rsidRPr="005D24EE">
        <w:rPr>
          <w:noProof/>
          <w:color w:val="000000" w:themeColor="text1"/>
        </w:rPr>
        <w:t xml:space="preserve">ді </w:t>
      </w:r>
      <w:r w:rsidRPr="005D24EE">
        <w:rPr>
          <w:noProof/>
          <w:color w:val="000000" w:themeColor="text1"/>
        </w:rPr>
        <w:t>[53].</w:t>
      </w:r>
      <w:r w:rsidR="00AA44C1" w:rsidRPr="005D24EE">
        <w:rPr>
          <w:noProof/>
          <w:color w:val="000000" w:themeColor="text1"/>
        </w:rPr>
        <w:t xml:space="preserve"> </w:t>
      </w:r>
      <w:r w:rsidR="00313DB2" w:rsidRPr="005D24EE">
        <w:rPr>
          <w:noProof/>
          <w:color w:val="000000" w:themeColor="text1"/>
        </w:rPr>
        <w:t xml:space="preserve">Жалпы бұл шығармаларда бастан-аяқ кейіпкер сөзінен құралған. Бүкіл қимыл-әрекет, тартыс, тікелей кейіпкерлердің диалогы, шығарманың барлық идеясын аып тұр. </w:t>
      </w:r>
    </w:p>
    <w:p w14:paraId="06731D4B" w14:textId="710A1627" w:rsidR="0024587E" w:rsidRPr="005D24EE" w:rsidRDefault="00AA44C1" w:rsidP="00AA44C1">
      <w:pPr>
        <w:pStyle w:val="a3"/>
        <w:spacing w:before="1"/>
        <w:ind w:left="190" w:right="171"/>
        <w:rPr>
          <w:noProof/>
          <w:color w:val="000000" w:themeColor="text1"/>
        </w:rPr>
        <w:sectPr w:rsidR="0024587E" w:rsidRPr="005D24EE">
          <w:pgSz w:w="11910" w:h="16840"/>
          <w:pgMar w:top="1040" w:right="420" w:bottom="1240" w:left="1540" w:header="0" w:footer="987" w:gutter="0"/>
          <w:cols w:space="720"/>
        </w:sectPr>
      </w:pPr>
      <w:r w:rsidRPr="005D24EE">
        <w:rPr>
          <w:noProof/>
          <w:color w:val="000000" w:themeColor="text1"/>
        </w:rPr>
        <w:t>Аталған шығарманың</w:t>
      </w:r>
      <w:r w:rsidR="00313DB2" w:rsidRPr="005D24EE">
        <w:rPr>
          <w:noProof/>
          <w:color w:val="000000" w:themeColor="text1"/>
        </w:rPr>
        <w:t xml:space="preserve"> өзінде бір ерекшелік бар. </w:t>
      </w:r>
      <w:r w:rsidRPr="005D24EE">
        <w:rPr>
          <w:noProof/>
          <w:color w:val="000000" w:themeColor="text1"/>
        </w:rPr>
        <w:t xml:space="preserve"> </w:t>
      </w:r>
      <w:r w:rsidR="00A73BF8" w:rsidRPr="005D24EE">
        <w:rPr>
          <w:noProof/>
          <w:color w:val="000000" w:themeColor="text1"/>
        </w:rPr>
        <w:t>«Көш</w:t>
      </w:r>
      <w:r w:rsidR="001A2685" w:rsidRPr="005D24EE">
        <w:rPr>
          <w:noProof/>
          <w:color w:val="000000" w:themeColor="text1"/>
        </w:rPr>
        <w:t xml:space="preserve">кен </w:t>
      </w:r>
      <w:r w:rsidR="00A73BF8" w:rsidRPr="005D24EE">
        <w:rPr>
          <w:noProof/>
          <w:color w:val="000000" w:themeColor="text1"/>
        </w:rPr>
        <w:t>үй</w:t>
      </w:r>
      <w:r w:rsidR="001A2685" w:rsidRPr="005D24EE">
        <w:rPr>
          <w:noProof/>
          <w:color w:val="000000" w:themeColor="text1"/>
        </w:rPr>
        <w:t xml:space="preserve">дің </w:t>
      </w:r>
      <w:r w:rsidR="00A73BF8" w:rsidRPr="005D24EE">
        <w:rPr>
          <w:noProof/>
          <w:color w:val="000000" w:themeColor="text1"/>
        </w:rPr>
        <w:t>қоны</w:t>
      </w:r>
      <w:r w:rsidR="001A2685" w:rsidRPr="005D24EE">
        <w:rPr>
          <w:noProof/>
          <w:color w:val="000000" w:themeColor="text1"/>
        </w:rPr>
        <w:t xml:space="preserve">сы </w:t>
      </w:r>
      <w:r w:rsidR="00A73BF8" w:rsidRPr="005D24EE">
        <w:rPr>
          <w:noProof/>
          <w:color w:val="000000" w:themeColor="text1"/>
        </w:rPr>
        <w:t>қайда?» де</w:t>
      </w:r>
      <w:r w:rsidR="001A2685" w:rsidRPr="005D24EE">
        <w:rPr>
          <w:noProof/>
          <w:color w:val="000000" w:themeColor="text1"/>
        </w:rPr>
        <w:t xml:space="preserve">ген </w:t>
      </w:r>
      <w:r w:rsidR="00A73BF8" w:rsidRPr="005D24EE">
        <w:rPr>
          <w:noProof/>
          <w:color w:val="000000" w:themeColor="text1"/>
        </w:rPr>
        <w:t>атауы</w:t>
      </w:r>
      <w:r w:rsidR="001A2685" w:rsidRPr="005D24EE">
        <w:rPr>
          <w:noProof/>
          <w:color w:val="000000" w:themeColor="text1"/>
        </w:rPr>
        <w:t xml:space="preserve">ның </w:t>
      </w:r>
      <w:r w:rsidR="00A73BF8" w:rsidRPr="005D24EE">
        <w:rPr>
          <w:noProof/>
          <w:color w:val="000000" w:themeColor="text1"/>
        </w:rPr>
        <w:t>өзін</w:t>
      </w:r>
      <w:r w:rsidR="001A2685" w:rsidRPr="005D24EE">
        <w:rPr>
          <w:noProof/>
          <w:color w:val="000000" w:themeColor="text1"/>
        </w:rPr>
        <w:t xml:space="preserve">де </w:t>
      </w:r>
      <w:r w:rsidR="00A73BF8" w:rsidRPr="005D24EE">
        <w:rPr>
          <w:noProof/>
          <w:color w:val="000000" w:themeColor="text1"/>
        </w:rPr>
        <w:t>жұмба</w:t>
      </w:r>
      <w:r w:rsidR="001A2685" w:rsidRPr="005D24EE">
        <w:rPr>
          <w:noProof/>
          <w:color w:val="000000" w:themeColor="text1"/>
        </w:rPr>
        <w:t xml:space="preserve">ғы </w:t>
      </w:r>
      <w:r w:rsidR="00A73BF8" w:rsidRPr="005D24EE">
        <w:rPr>
          <w:noProof/>
          <w:color w:val="000000" w:themeColor="text1"/>
        </w:rPr>
        <w:t>б</w:t>
      </w:r>
      <w:r w:rsidR="001A2685" w:rsidRPr="005D24EE">
        <w:rPr>
          <w:noProof/>
          <w:color w:val="000000" w:themeColor="text1"/>
        </w:rPr>
        <w:t>ар,</w:t>
      </w:r>
      <w:r w:rsidR="00A73BF8" w:rsidRPr="005D24EE">
        <w:rPr>
          <w:noProof/>
          <w:color w:val="000000" w:themeColor="text1"/>
        </w:rPr>
        <w:t xml:space="preserve"> сюже</w:t>
      </w:r>
      <w:r w:rsidR="001A2685" w:rsidRPr="005D24EE">
        <w:rPr>
          <w:noProof/>
          <w:color w:val="000000" w:themeColor="text1"/>
        </w:rPr>
        <w:t xml:space="preserve">ті </w:t>
      </w:r>
      <w:r w:rsidR="00A73BF8" w:rsidRPr="005D24EE">
        <w:rPr>
          <w:noProof/>
          <w:color w:val="000000" w:themeColor="text1"/>
        </w:rPr>
        <w:t>Жамбыл облысын</w:t>
      </w:r>
      <w:r w:rsidR="001A2685" w:rsidRPr="005D24EE">
        <w:rPr>
          <w:noProof/>
          <w:color w:val="000000" w:themeColor="text1"/>
        </w:rPr>
        <w:t xml:space="preserve">да </w:t>
      </w:r>
      <w:r w:rsidR="00A73BF8" w:rsidRPr="005D24EE">
        <w:rPr>
          <w:noProof/>
          <w:color w:val="000000" w:themeColor="text1"/>
        </w:rPr>
        <w:t>өтет</w:t>
      </w:r>
      <w:r w:rsidR="001A2685" w:rsidRPr="005D24EE">
        <w:rPr>
          <w:noProof/>
          <w:color w:val="000000" w:themeColor="text1"/>
        </w:rPr>
        <w:t xml:space="preserve">ін </w:t>
      </w:r>
      <w:r w:rsidR="00A73BF8" w:rsidRPr="005D24EE">
        <w:rPr>
          <w:noProof/>
          <w:color w:val="000000" w:themeColor="text1"/>
        </w:rPr>
        <w:t>шығармасын</w:t>
      </w:r>
      <w:r w:rsidR="001A2685" w:rsidRPr="005D24EE">
        <w:rPr>
          <w:noProof/>
          <w:color w:val="000000" w:themeColor="text1"/>
        </w:rPr>
        <w:t xml:space="preserve">да </w:t>
      </w:r>
      <w:r w:rsidR="00A73BF8" w:rsidRPr="005D24EE">
        <w:rPr>
          <w:noProof/>
          <w:color w:val="000000" w:themeColor="text1"/>
        </w:rPr>
        <w:t>масай</w:t>
      </w:r>
      <w:r w:rsidR="001A2685" w:rsidRPr="005D24EE">
        <w:rPr>
          <w:noProof/>
          <w:color w:val="000000" w:themeColor="text1"/>
        </w:rPr>
        <w:t xml:space="preserve">ған </w:t>
      </w:r>
      <w:r w:rsidR="00A73BF8" w:rsidRPr="005D24EE">
        <w:rPr>
          <w:noProof/>
          <w:color w:val="000000" w:themeColor="text1"/>
        </w:rPr>
        <w:t>адам</w:t>
      </w:r>
      <w:r w:rsidR="001A2685" w:rsidRPr="005D24EE">
        <w:rPr>
          <w:noProof/>
          <w:color w:val="000000" w:themeColor="text1"/>
        </w:rPr>
        <w:t xml:space="preserve">ның </w:t>
      </w:r>
      <w:r w:rsidR="00A73BF8" w:rsidRPr="005D24EE">
        <w:rPr>
          <w:noProof/>
          <w:color w:val="000000" w:themeColor="text1"/>
        </w:rPr>
        <w:t xml:space="preserve">өң </w:t>
      </w:r>
      <w:r w:rsidR="001A2685" w:rsidRPr="005D24EE">
        <w:rPr>
          <w:noProof/>
          <w:color w:val="000000" w:themeColor="text1"/>
        </w:rPr>
        <w:t xml:space="preserve">мен </w:t>
      </w:r>
      <w:r w:rsidR="00A73BF8" w:rsidRPr="005D24EE">
        <w:rPr>
          <w:noProof/>
          <w:color w:val="000000" w:themeColor="text1"/>
        </w:rPr>
        <w:t>түс арасында</w:t>
      </w:r>
      <w:r w:rsidR="001A2685" w:rsidRPr="005D24EE">
        <w:rPr>
          <w:noProof/>
          <w:color w:val="000000" w:themeColor="text1"/>
        </w:rPr>
        <w:t xml:space="preserve">ғы </w:t>
      </w:r>
      <w:r w:rsidR="00A73BF8" w:rsidRPr="005D24EE">
        <w:rPr>
          <w:noProof/>
          <w:color w:val="000000" w:themeColor="text1"/>
        </w:rPr>
        <w:t>талықсу сәт</w:t>
      </w:r>
      <w:r w:rsidR="001A2685" w:rsidRPr="005D24EE">
        <w:rPr>
          <w:noProof/>
          <w:color w:val="000000" w:themeColor="text1"/>
        </w:rPr>
        <w:t xml:space="preserve">ін </w:t>
      </w:r>
      <w:r w:rsidR="00A73BF8" w:rsidRPr="005D24EE">
        <w:rPr>
          <w:noProof/>
          <w:color w:val="000000" w:themeColor="text1"/>
        </w:rPr>
        <w:t>шеб</w:t>
      </w:r>
      <w:r w:rsidR="001A2685" w:rsidRPr="005D24EE">
        <w:rPr>
          <w:noProof/>
          <w:color w:val="000000" w:themeColor="text1"/>
        </w:rPr>
        <w:t xml:space="preserve">ер </w:t>
      </w:r>
      <w:r w:rsidR="00A73BF8" w:rsidRPr="005D24EE">
        <w:rPr>
          <w:noProof/>
          <w:color w:val="000000" w:themeColor="text1"/>
        </w:rPr>
        <w:t>жеткіз</w:t>
      </w:r>
      <w:r w:rsidR="001A2685" w:rsidRPr="005D24EE">
        <w:rPr>
          <w:noProof/>
          <w:color w:val="000000" w:themeColor="text1"/>
        </w:rPr>
        <w:t>ген.</w:t>
      </w:r>
      <w:r w:rsidR="00A73BF8" w:rsidRPr="005D24EE">
        <w:rPr>
          <w:noProof/>
          <w:color w:val="000000" w:themeColor="text1"/>
        </w:rPr>
        <w:t xml:space="preserve"> О</w:t>
      </w:r>
      <w:r w:rsidR="001A2685" w:rsidRPr="005D24EE">
        <w:rPr>
          <w:noProof/>
          <w:color w:val="000000" w:themeColor="text1"/>
        </w:rPr>
        <w:t xml:space="preserve">ған </w:t>
      </w:r>
      <w:r w:rsidR="00A73BF8" w:rsidRPr="005D24EE">
        <w:rPr>
          <w:noProof/>
          <w:color w:val="000000" w:themeColor="text1"/>
        </w:rPr>
        <w:t>төн</w:t>
      </w:r>
      <w:r w:rsidR="001A2685" w:rsidRPr="005D24EE">
        <w:rPr>
          <w:noProof/>
          <w:color w:val="000000" w:themeColor="text1"/>
        </w:rPr>
        <w:t xml:space="preserve">ген </w:t>
      </w:r>
      <w:r w:rsidR="00A73BF8" w:rsidRPr="005D24EE">
        <w:rPr>
          <w:noProof/>
          <w:color w:val="000000" w:themeColor="text1"/>
        </w:rPr>
        <w:t>қауіп</w:t>
      </w:r>
      <w:r w:rsidR="001A2685" w:rsidRPr="005D24EE">
        <w:rPr>
          <w:noProof/>
          <w:color w:val="000000" w:themeColor="text1"/>
        </w:rPr>
        <w:t xml:space="preserve">ті де </w:t>
      </w:r>
      <w:r w:rsidR="00A73BF8" w:rsidRPr="005D24EE">
        <w:rPr>
          <w:noProof/>
          <w:color w:val="000000" w:themeColor="text1"/>
        </w:rPr>
        <w:t>табиғат</w:t>
      </w:r>
      <w:r w:rsidR="001A2685" w:rsidRPr="005D24EE">
        <w:rPr>
          <w:noProof/>
          <w:color w:val="000000" w:themeColor="text1"/>
        </w:rPr>
        <w:t xml:space="preserve">пен </w:t>
      </w:r>
      <w:r w:rsidR="00A73BF8" w:rsidRPr="005D24EE">
        <w:rPr>
          <w:noProof/>
          <w:color w:val="000000" w:themeColor="text1"/>
        </w:rPr>
        <w:t>шендестіре «О</w:t>
      </w:r>
      <w:r w:rsidR="001A2685" w:rsidRPr="005D24EE">
        <w:rPr>
          <w:noProof/>
          <w:color w:val="000000" w:themeColor="text1"/>
        </w:rPr>
        <w:t xml:space="preserve">сы </w:t>
      </w:r>
      <w:r w:rsidR="00A73BF8" w:rsidRPr="005D24EE">
        <w:rPr>
          <w:noProof/>
          <w:color w:val="000000" w:themeColor="text1"/>
        </w:rPr>
        <w:t>сәт</w:t>
      </w:r>
      <w:r w:rsidR="001A2685" w:rsidRPr="005D24EE">
        <w:rPr>
          <w:noProof/>
          <w:color w:val="000000" w:themeColor="text1"/>
        </w:rPr>
        <w:t xml:space="preserve">те </w:t>
      </w:r>
      <w:r w:rsidR="00A73BF8" w:rsidRPr="005D24EE">
        <w:rPr>
          <w:noProof/>
          <w:color w:val="000000" w:themeColor="text1"/>
        </w:rPr>
        <w:t>қалқы</w:t>
      </w:r>
      <w:r w:rsidR="001A2685" w:rsidRPr="005D24EE">
        <w:rPr>
          <w:noProof/>
          <w:color w:val="000000" w:themeColor="text1"/>
        </w:rPr>
        <w:t xml:space="preserve">ған </w:t>
      </w:r>
      <w:r w:rsidR="00A73BF8" w:rsidRPr="005D24EE">
        <w:rPr>
          <w:noProof/>
          <w:color w:val="000000" w:themeColor="text1"/>
        </w:rPr>
        <w:t>ай</w:t>
      </w:r>
      <w:r w:rsidR="001A2685" w:rsidRPr="005D24EE">
        <w:rPr>
          <w:noProof/>
          <w:color w:val="000000" w:themeColor="text1"/>
        </w:rPr>
        <w:t xml:space="preserve">дың </w:t>
      </w:r>
      <w:r w:rsidR="00A73BF8" w:rsidRPr="005D24EE">
        <w:rPr>
          <w:noProof/>
          <w:color w:val="000000" w:themeColor="text1"/>
        </w:rPr>
        <w:t>қара таңбасы</w:t>
      </w:r>
      <w:r w:rsidR="001A2685" w:rsidRPr="005D24EE">
        <w:rPr>
          <w:noProof/>
          <w:color w:val="000000" w:themeColor="text1"/>
        </w:rPr>
        <w:t xml:space="preserve">на </w:t>
      </w:r>
      <w:r w:rsidR="00A73BF8" w:rsidRPr="005D24EE">
        <w:rPr>
          <w:noProof/>
          <w:color w:val="000000" w:themeColor="text1"/>
        </w:rPr>
        <w:t>қыбырлап жан біткен</w:t>
      </w:r>
      <w:r w:rsidR="001A2685" w:rsidRPr="005D24EE">
        <w:rPr>
          <w:noProof/>
          <w:color w:val="000000" w:themeColor="text1"/>
        </w:rPr>
        <w:t xml:space="preserve">дей </w:t>
      </w:r>
      <w:r w:rsidR="00A73BF8" w:rsidRPr="005D24EE">
        <w:rPr>
          <w:noProof/>
          <w:color w:val="000000" w:themeColor="text1"/>
        </w:rPr>
        <w:t>бол</w:t>
      </w:r>
      <w:r w:rsidR="001A2685" w:rsidRPr="005D24EE">
        <w:rPr>
          <w:noProof/>
          <w:color w:val="000000" w:themeColor="text1"/>
        </w:rPr>
        <w:t>ды.</w:t>
      </w:r>
      <w:r w:rsidR="00A73BF8" w:rsidRPr="005D24EE">
        <w:rPr>
          <w:noProof/>
          <w:color w:val="000000" w:themeColor="text1"/>
        </w:rPr>
        <w:t xml:space="preserve"> Бара-бара ұлғай</w:t>
      </w:r>
      <w:r w:rsidR="001A2685" w:rsidRPr="005D24EE">
        <w:rPr>
          <w:noProof/>
          <w:color w:val="000000" w:themeColor="text1"/>
        </w:rPr>
        <w:t xml:space="preserve">ып </w:t>
      </w:r>
      <w:r w:rsidR="00A73BF8" w:rsidRPr="005D24EE">
        <w:rPr>
          <w:noProof/>
          <w:color w:val="000000" w:themeColor="text1"/>
        </w:rPr>
        <w:t>бара</w:t>
      </w:r>
      <w:r w:rsidR="001A2685" w:rsidRPr="005D24EE">
        <w:rPr>
          <w:noProof/>
          <w:color w:val="000000" w:themeColor="text1"/>
        </w:rPr>
        <w:t>ды.</w:t>
      </w:r>
      <w:r w:rsidR="00A73BF8" w:rsidRPr="005D24EE">
        <w:rPr>
          <w:noProof/>
          <w:color w:val="000000" w:themeColor="text1"/>
        </w:rPr>
        <w:t xml:space="preserve"> Мі</w:t>
      </w:r>
      <w:r w:rsidR="001A2685" w:rsidRPr="005D24EE">
        <w:rPr>
          <w:noProof/>
          <w:color w:val="000000" w:themeColor="text1"/>
        </w:rPr>
        <w:t>не,</w:t>
      </w:r>
      <w:r w:rsidR="00A73BF8" w:rsidRPr="005D24EE">
        <w:rPr>
          <w:noProof/>
          <w:color w:val="000000" w:themeColor="text1"/>
        </w:rPr>
        <w:t xml:space="preserve"> жақындап </w:t>
      </w:r>
      <w:r w:rsidR="001A2685" w:rsidRPr="005D24EE">
        <w:rPr>
          <w:noProof/>
          <w:color w:val="000000" w:themeColor="text1"/>
        </w:rPr>
        <w:t xml:space="preserve">та </w:t>
      </w:r>
      <w:r w:rsidR="00A73BF8" w:rsidRPr="005D24EE">
        <w:rPr>
          <w:noProof/>
          <w:color w:val="000000" w:themeColor="text1"/>
        </w:rPr>
        <w:t>қал</w:t>
      </w:r>
      <w:r w:rsidR="001A2685" w:rsidRPr="005D24EE">
        <w:rPr>
          <w:noProof/>
          <w:color w:val="000000" w:themeColor="text1"/>
        </w:rPr>
        <w:t>ды.</w:t>
      </w:r>
      <w:r w:rsidR="00A73BF8" w:rsidRPr="005D24EE">
        <w:rPr>
          <w:noProof/>
          <w:color w:val="000000" w:themeColor="text1"/>
        </w:rPr>
        <w:t xml:space="preserve"> Сөйткен</w:t>
      </w:r>
      <w:r w:rsidR="001A2685" w:rsidRPr="005D24EE">
        <w:rPr>
          <w:noProof/>
          <w:color w:val="000000" w:themeColor="text1"/>
        </w:rPr>
        <w:t xml:space="preserve">де </w:t>
      </w:r>
      <w:r w:rsidR="00A73BF8" w:rsidRPr="005D24EE">
        <w:rPr>
          <w:noProof/>
          <w:color w:val="000000" w:themeColor="text1"/>
        </w:rPr>
        <w:t>терезені кернеп, біреу аттап өт</w:t>
      </w:r>
      <w:r w:rsidR="001A2685" w:rsidRPr="005D24EE">
        <w:rPr>
          <w:noProof/>
          <w:color w:val="000000" w:themeColor="text1"/>
        </w:rPr>
        <w:t>ті.</w:t>
      </w:r>
      <w:r w:rsidR="00A73BF8" w:rsidRPr="005D24EE">
        <w:rPr>
          <w:noProof/>
          <w:color w:val="000000" w:themeColor="text1"/>
        </w:rPr>
        <w:t xml:space="preserve"> ... Жылымшы жас қан</w:t>
      </w:r>
      <w:r w:rsidR="001A2685" w:rsidRPr="005D24EE">
        <w:rPr>
          <w:noProof/>
          <w:color w:val="000000" w:themeColor="text1"/>
        </w:rPr>
        <w:t xml:space="preserve">ның </w:t>
      </w:r>
      <w:r w:rsidR="00A73BF8" w:rsidRPr="005D24EE">
        <w:rPr>
          <w:noProof/>
          <w:color w:val="000000" w:themeColor="text1"/>
        </w:rPr>
        <w:t>иісі кел</w:t>
      </w:r>
      <w:r w:rsidR="001A2685" w:rsidRPr="005D24EE">
        <w:rPr>
          <w:noProof/>
          <w:color w:val="000000" w:themeColor="text1"/>
        </w:rPr>
        <w:t>ді.</w:t>
      </w:r>
      <w:r w:rsidR="00A73BF8" w:rsidRPr="005D24EE">
        <w:rPr>
          <w:noProof/>
          <w:color w:val="000000" w:themeColor="text1"/>
        </w:rPr>
        <w:t xml:space="preserve"> Бұ</w:t>
      </w:r>
      <w:r w:rsidR="001A2685" w:rsidRPr="005D24EE">
        <w:rPr>
          <w:noProof/>
          <w:color w:val="000000" w:themeColor="text1"/>
        </w:rPr>
        <w:t xml:space="preserve">дан </w:t>
      </w:r>
      <w:r w:rsidR="00A73BF8" w:rsidRPr="005D24EE">
        <w:rPr>
          <w:noProof/>
          <w:color w:val="000000" w:themeColor="text1"/>
        </w:rPr>
        <w:t>кей</w:t>
      </w:r>
      <w:r w:rsidR="001A2685" w:rsidRPr="005D24EE">
        <w:rPr>
          <w:noProof/>
          <w:color w:val="000000" w:themeColor="text1"/>
        </w:rPr>
        <w:t xml:space="preserve">ін </w:t>
      </w:r>
      <w:r w:rsidR="00A73BF8" w:rsidRPr="005D24EE">
        <w:rPr>
          <w:noProof/>
          <w:color w:val="000000" w:themeColor="text1"/>
        </w:rPr>
        <w:t>ол еш нәрсені сезбе</w:t>
      </w:r>
      <w:r w:rsidR="001A2685" w:rsidRPr="005D24EE">
        <w:rPr>
          <w:noProof/>
          <w:color w:val="000000" w:themeColor="text1"/>
        </w:rPr>
        <w:t>ді.</w:t>
      </w:r>
      <w:r w:rsidR="00A73BF8" w:rsidRPr="005D24EE">
        <w:rPr>
          <w:noProof/>
          <w:color w:val="000000" w:themeColor="text1"/>
        </w:rPr>
        <w:t xml:space="preserve"> Бұл соң</w:t>
      </w:r>
      <w:r w:rsidR="001A2685" w:rsidRPr="005D24EE">
        <w:rPr>
          <w:noProof/>
          <w:color w:val="000000" w:themeColor="text1"/>
        </w:rPr>
        <w:t xml:space="preserve">ғы </w:t>
      </w:r>
      <w:r w:rsidR="00A73BF8" w:rsidRPr="005D24EE">
        <w:rPr>
          <w:noProof/>
          <w:color w:val="000000" w:themeColor="text1"/>
        </w:rPr>
        <w:t>тыныс е</w:t>
      </w:r>
      <w:r w:rsidR="001A2685" w:rsidRPr="005D24EE">
        <w:rPr>
          <w:noProof/>
          <w:color w:val="000000" w:themeColor="text1"/>
        </w:rPr>
        <w:t>ді.</w:t>
      </w:r>
      <w:r w:rsidR="00A73BF8" w:rsidRPr="005D24EE">
        <w:rPr>
          <w:noProof/>
          <w:color w:val="000000" w:themeColor="text1"/>
        </w:rPr>
        <w:t>.. Құбыжық көлең</w:t>
      </w:r>
      <w:r w:rsidR="001A2685" w:rsidRPr="005D24EE">
        <w:rPr>
          <w:noProof/>
          <w:color w:val="000000" w:themeColor="text1"/>
        </w:rPr>
        <w:t xml:space="preserve">ке </w:t>
      </w:r>
      <w:r w:rsidR="00A73BF8" w:rsidRPr="005D24EE">
        <w:rPr>
          <w:noProof/>
          <w:color w:val="000000" w:themeColor="text1"/>
        </w:rPr>
        <w:t>таста</w:t>
      </w:r>
      <w:r w:rsidR="001A2685" w:rsidRPr="005D24EE">
        <w:rPr>
          <w:noProof/>
          <w:color w:val="000000" w:themeColor="text1"/>
        </w:rPr>
        <w:t>ған,</w:t>
      </w:r>
      <w:r w:rsidR="00A73BF8" w:rsidRPr="005D24EE">
        <w:rPr>
          <w:noProof/>
          <w:color w:val="000000" w:themeColor="text1"/>
        </w:rPr>
        <w:t xml:space="preserve"> тол</w:t>
      </w:r>
      <w:r w:rsidR="001A2685" w:rsidRPr="005D24EE">
        <w:rPr>
          <w:noProof/>
          <w:color w:val="000000" w:themeColor="text1"/>
        </w:rPr>
        <w:t xml:space="preserve">ған </w:t>
      </w:r>
      <w:r w:rsidR="00A73BF8" w:rsidRPr="005D24EE">
        <w:rPr>
          <w:noProof/>
          <w:color w:val="000000" w:themeColor="text1"/>
        </w:rPr>
        <w:t>ай, қан</w:t>
      </w:r>
      <w:r w:rsidR="001A2685" w:rsidRPr="005D24EE">
        <w:rPr>
          <w:noProof/>
          <w:color w:val="000000" w:themeColor="text1"/>
        </w:rPr>
        <w:t xml:space="preserve">ды </w:t>
      </w:r>
      <w:r w:rsidR="00A73BF8" w:rsidRPr="005D24EE">
        <w:rPr>
          <w:noProof/>
          <w:color w:val="000000" w:themeColor="text1"/>
        </w:rPr>
        <w:t>кеш</w:t>
      </w:r>
      <w:r w:rsidR="001A2685" w:rsidRPr="005D24EE">
        <w:rPr>
          <w:noProof/>
          <w:color w:val="000000" w:themeColor="text1"/>
        </w:rPr>
        <w:t xml:space="preserve">тің </w:t>
      </w:r>
      <w:r w:rsidR="00A73BF8" w:rsidRPr="005D24EE">
        <w:rPr>
          <w:noProof/>
          <w:color w:val="000000" w:themeColor="text1"/>
        </w:rPr>
        <w:t>куәсі болу</w:t>
      </w:r>
      <w:r w:rsidR="001A2685" w:rsidRPr="005D24EE">
        <w:rPr>
          <w:noProof/>
          <w:color w:val="000000" w:themeColor="text1"/>
        </w:rPr>
        <w:t xml:space="preserve">дан </w:t>
      </w:r>
      <w:r w:rsidR="00A73BF8" w:rsidRPr="005D24EE">
        <w:rPr>
          <w:noProof/>
          <w:color w:val="000000" w:themeColor="text1"/>
        </w:rPr>
        <w:t>тайсалған</w:t>
      </w:r>
      <w:r w:rsidR="001A2685" w:rsidRPr="005D24EE">
        <w:rPr>
          <w:noProof/>
          <w:color w:val="000000" w:themeColor="text1"/>
        </w:rPr>
        <w:t xml:space="preserve">дай </w:t>
      </w:r>
      <w:r w:rsidR="00A73BF8" w:rsidRPr="005D24EE">
        <w:rPr>
          <w:noProof/>
          <w:color w:val="000000" w:themeColor="text1"/>
        </w:rPr>
        <w:t>қоң</w:t>
      </w:r>
      <w:r w:rsidR="001A2685" w:rsidRPr="005D24EE">
        <w:rPr>
          <w:noProof/>
          <w:color w:val="000000" w:themeColor="text1"/>
        </w:rPr>
        <w:t xml:space="preserve">ыр </w:t>
      </w:r>
      <w:r w:rsidR="00A73BF8" w:rsidRPr="005D24EE">
        <w:rPr>
          <w:noProof/>
          <w:color w:val="000000" w:themeColor="text1"/>
        </w:rPr>
        <w:t>бұлт арасы</w:t>
      </w:r>
      <w:r w:rsidR="001A2685" w:rsidRPr="005D24EE">
        <w:rPr>
          <w:noProof/>
          <w:color w:val="000000" w:themeColor="text1"/>
        </w:rPr>
        <w:t xml:space="preserve">на </w:t>
      </w:r>
      <w:r w:rsidR="00A73BF8" w:rsidRPr="005D24EE">
        <w:rPr>
          <w:noProof/>
          <w:color w:val="000000" w:themeColor="text1"/>
        </w:rPr>
        <w:t>кір</w:t>
      </w:r>
      <w:r w:rsidR="001A2685" w:rsidRPr="005D24EE">
        <w:rPr>
          <w:noProof/>
          <w:color w:val="000000" w:themeColor="text1"/>
        </w:rPr>
        <w:t xml:space="preserve">іп </w:t>
      </w:r>
      <w:r w:rsidR="00A73BF8" w:rsidRPr="005D24EE">
        <w:rPr>
          <w:noProof/>
          <w:color w:val="000000" w:themeColor="text1"/>
        </w:rPr>
        <w:t>бара жатты», – деп жаза</w:t>
      </w:r>
      <w:r w:rsidR="001A2685" w:rsidRPr="005D24EE">
        <w:rPr>
          <w:noProof/>
          <w:color w:val="000000" w:themeColor="text1"/>
        </w:rPr>
        <w:t>ды.</w:t>
      </w:r>
      <w:r w:rsidR="00A73BF8" w:rsidRPr="005D24EE">
        <w:rPr>
          <w:noProof/>
          <w:color w:val="000000" w:themeColor="text1"/>
        </w:rPr>
        <w:t xml:space="preserve"> Ауыл-үй арасын</w:t>
      </w:r>
      <w:r w:rsidR="001A2685" w:rsidRPr="005D24EE">
        <w:rPr>
          <w:noProof/>
          <w:color w:val="000000" w:themeColor="text1"/>
        </w:rPr>
        <w:t xml:space="preserve">да </w:t>
      </w:r>
      <w:r w:rsidR="00A73BF8" w:rsidRPr="005D24EE">
        <w:rPr>
          <w:noProof/>
          <w:color w:val="000000" w:themeColor="text1"/>
        </w:rPr>
        <w:t>тіп</w:t>
      </w:r>
      <w:r w:rsidR="001A2685" w:rsidRPr="005D24EE">
        <w:rPr>
          <w:noProof/>
          <w:color w:val="000000" w:themeColor="text1"/>
        </w:rPr>
        <w:t xml:space="preserve">ті </w:t>
      </w:r>
      <w:r w:rsidR="00A73BF8" w:rsidRPr="005D24EE">
        <w:rPr>
          <w:noProof/>
          <w:color w:val="000000" w:themeColor="text1"/>
        </w:rPr>
        <w:t>миға</w:t>
      </w:r>
      <w:r w:rsidR="00313DB2" w:rsidRPr="005D24EE">
        <w:rPr>
          <w:noProof/>
          <w:color w:val="000000" w:themeColor="text1"/>
        </w:rPr>
        <w:t xml:space="preserve"> симайтын, үрейлі, қорқынышты әңгімелер, ауыздан аузыға таралып айтылатын рас. </w:t>
      </w:r>
      <w:r w:rsidR="0022206D" w:rsidRPr="005D24EE">
        <w:rPr>
          <w:noProof/>
          <w:color w:val="000000" w:themeColor="text1"/>
        </w:rPr>
        <w:t xml:space="preserve"> </w:t>
      </w:r>
    </w:p>
    <w:p w14:paraId="14C81F63" w14:textId="2175036D" w:rsidR="0024587E" w:rsidRPr="005D24EE" w:rsidRDefault="00A73BF8" w:rsidP="009C322A">
      <w:pPr>
        <w:pStyle w:val="a3"/>
        <w:spacing w:before="67" w:line="242" w:lineRule="auto"/>
        <w:ind w:left="0" w:right="169" w:firstLine="0"/>
        <w:rPr>
          <w:noProof/>
          <w:color w:val="000000" w:themeColor="text1"/>
        </w:rPr>
      </w:pPr>
      <w:r w:rsidRPr="005D24EE">
        <w:rPr>
          <w:noProof/>
          <w:color w:val="000000" w:themeColor="text1"/>
        </w:rPr>
        <w:lastRenderedPageBreak/>
        <w:t>Жазушы осын</w:t>
      </w:r>
      <w:r w:rsidR="001A2685" w:rsidRPr="005D24EE">
        <w:rPr>
          <w:noProof/>
          <w:color w:val="000000" w:themeColor="text1"/>
        </w:rPr>
        <w:t xml:space="preserve">дай </w:t>
      </w:r>
      <w:r w:rsidRPr="005D24EE">
        <w:rPr>
          <w:noProof/>
          <w:color w:val="000000" w:themeColor="text1"/>
        </w:rPr>
        <w:t>фольклор</w:t>
      </w:r>
      <w:r w:rsidR="001A2685" w:rsidRPr="005D24EE">
        <w:rPr>
          <w:noProof/>
          <w:color w:val="000000" w:themeColor="text1"/>
        </w:rPr>
        <w:t xml:space="preserve">дық </w:t>
      </w:r>
      <w:r w:rsidRPr="005D24EE">
        <w:rPr>
          <w:noProof/>
          <w:color w:val="000000" w:themeColor="text1"/>
        </w:rPr>
        <w:t>дәстүр</w:t>
      </w:r>
      <w:r w:rsidR="001A2685" w:rsidRPr="005D24EE">
        <w:rPr>
          <w:noProof/>
          <w:color w:val="000000" w:themeColor="text1"/>
        </w:rPr>
        <w:t xml:space="preserve">ге </w:t>
      </w:r>
      <w:r w:rsidRPr="005D24EE">
        <w:rPr>
          <w:noProof/>
          <w:color w:val="000000" w:themeColor="text1"/>
        </w:rPr>
        <w:t>сай, «Қара мысық»,</w:t>
      </w:r>
      <w:r w:rsidR="0022206D" w:rsidRPr="005D24EE">
        <w:rPr>
          <w:noProof/>
          <w:color w:val="000000" w:themeColor="text1"/>
        </w:rPr>
        <w:t xml:space="preserve"> </w:t>
      </w:r>
      <w:r w:rsidRPr="005D24EE">
        <w:rPr>
          <w:noProof/>
          <w:color w:val="000000" w:themeColor="text1"/>
        </w:rPr>
        <w:t>«Қобызшы шал» тура</w:t>
      </w:r>
      <w:r w:rsidR="001A2685" w:rsidRPr="005D24EE">
        <w:rPr>
          <w:noProof/>
          <w:color w:val="000000" w:themeColor="text1"/>
        </w:rPr>
        <w:t xml:space="preserve">лы </w:t>
      </w:r>
      <w:r w:rsidRPr="005D24EE">
        <w:rPr>
          <w:noProof/>
          <w:color w:val="000000" w:themeColor="text1"/>
        </w:rPr>
        <w:t>дақпырт әңгімелер</w:t>
      </w:r>
      <w:r w:rsidR="001A2685" w:rsidRPr="005D24EE">
        <w:rPr>
          <w:noProof/>
          <w:color w:val="000000" w:themeColor="text1"/>
        </w:rPr>
        <w:t xml:space="preserve">ді </w:t>
      </w:r>
      <w:r w:rsidRPr="005D24EE">
        <w:rPr>
          <w:noProof/>
          <w:color w:val="000000" w:themeColor="text1"/>
        </w:rPr>
        <w:t>оқырман</w:t>
      </w:r>
      <w:r w:rsidR="001A2685" w:rsidRPr="005D24EE">
        <w:rPr>
          <w:noProof/>
          <w:color w:val="000000" w:themeColor="text1"/>
        </w:rPr>
        <w:t xml:space="preserve">ның </w:t>
      </w:r>
      <w:r w:rsidRPr="005D24EE">
        <w:rPr>
          <w:noProof/>
          <w:color w:val="000000" w:themeColor="text1"/>
        </w:rPr>
        <w:t>мәтін</w:t>
      </w:r>
      <w:r w:rsidR="001A2685" w:rsidRPr="005D24EE">
        <w:rPr>
          <w:noProof/>
          <w:color w:val="000000" w:themeColor="text1"/>
        </w:rPr>
        <w:t xml:space="preserve">ге </w:t>
      </w:r>
      <w:r w:rsidRPr="005D24EE">
        <w:rPr>
          <w:noProof/>
          <w:color w:val="000000" w:themeColor="text1"/>
        </w:rPr>
        <w:t>әуестіг</w:t>
      </w:r>
      <w:r w:rsidR="001A2685" w:rsidRPr="005D24EE">
        <w:rPr>
          <w:noProof/>
          <w:color w:val="000000" w:themeColor="text1"/>
        </w:rPr>
        <w:t xml:space="preserve">ін </w:t>
      </w:r>
      <w:r w:rsidRPr="005D24EE">
        <w:rPr>
          <w:noProof/>
          <w:color w:val="000000" w:themeColor="text1"/>
        </w:rPr>
        <w:t>арттыру үш</w:t>
      </w:r>
      <w:r w:rsidR="001A2685" w:rsidRPr="005D24EE">
        <w:rPr>
          <w:noProof/>
          <w:color w:val="000000" w:themeColor="text1"/>
        </w:rPr>
        <w:t xml:space="preserve">ін </w:t>
      </w:r>
      <w:r w:rsidRPr="005D24EE">
        <w:rPr>
          <w:noProof/>
          <w:color w:val="000000" w:themeColor="text1"/>
        </w:rPr>
        <w:t>шығарма поэтикасы</w:t>
      </w:r>
      <w:r w:rsidR="001A2685" w:rsidRPr="005D24EE">
        <w:rPr>
          <w:noProof/>
          <w:color w:val="000000" w:themeColor="text1"/>
        </w:rPr>
        <w:t xml:space="preserve">на </w:t>
      </w:r>
      <w:r w:rsidRPr="005D24EE">
        <w:rPr>
          <w:noProof/>
          <w:color w:val="000000" w:themeColor="text1"/>
        </w:rPr>
        <w:t>сәт</w:t>
      </w:r>
      <w:r w:rsidR="001A2685" w:rsidRPr="005D24EE">
        <w:rPr>
          <w:noProof/>
          <w:color w:val="000000" w:themeColor="text1"/>
        </w:rPr>
        <w:t xml:space="preserve">ті </w:t>
      </w:r>
      <w:r w:rsidRPr="005D24EE">
        <w:rPr>
          <w:noProof/>
          <w:color w:val="000000" w:themeColor="text1"/>
        </w:rPr>
        <w:t>енгізе</w:t>
      </w:r>
      <w:r w:rsidR="001A2685" w:rsidRPr="005D24EE">
        <w:rPr>
          <w:noProof/>
          <w:color w:val="000000" w:themeColor="text1"/>
        </w:rPr>
        <w:t>ді.</w:t>
      </w:r>
      <w:r w:rsidRPr="005D24EE">
        <w:rPr>
          <w:noProof/>
          <w:color w:val="000000" w:themeColor="text1"/>
        </w:rPr>
        <w:t xml:space="preserve"> Тергеуші</w:t>
      </w:r>
      <w:r w:rsidR="001A2685" w:rsidRPr="005D24EE">
        <w:rPr>
          <w:noProof/>
          <w:color w:val="000000" w:themeColor="text1"/>
        </w:rPr>
        <w:t xml:space="preserve">лер </w:t>
      </w:r>
      <w:r w:rsidRPr="005D24EE">
        <w:rPr>
          <w:noProof/>
          <w:color w:val="000000" w:themeColor="text1"/>
        </w:rPr>
        <w:t>бол</w:t>
      </w:r>
      <w:r w:rsidR="001A2685" w:rsidRPr="005D24EE">
        <w:rPr>
          <w:noProof/>
          <w:color w:val="000000" w:themeColor="text1"/>
        </w:rPr>
        <w:t xml:space="preserve">са </w:t>
      </w:r>
      <w:r w:rsidRPr="005D24EE">
        <w:rPr>
          <w:noProof/>
          <w:color w:val="000000" w:themeColor="text1"/>
        </w:rPr>
        <w:t>мұн</w:t>
      </w:r>
      <w:r w:rsidR="001A2685" w:rsidRPr="005D24EE">
        <w:rPr>
          <w:noProof/>
          <w:color w:val="000000" w:themeColor="text1"/>
        </w:rPr>
        <w:t xml:space="preserve">дай </w:t>
      </w:r>
      <w:r w:rsidRPr="005D24EE">
        <w:rPr>
          <w:noProof/>
          <w:color w:val="000000" w:themeColor="text1"/>
        </w:rPr>
        <w:t>аңыздар</w:t>
      </w:r>
      <w:r w:rsidR="001A2685" w:rsidRPr="005D24EE">
        <w:rPr>
          <w:noProof/>
          <w:color w:val="000000" w:themeColor="text1"/>
        </w:rPr>
        <w:t xml:space="preserve">ды </w:t>
      </w:r>
      <w:r w:rsidRPr="005D24EE">
        <w:rPr>
          <w:noProof/>
          <w:color w:val="000000" w:themeColor="text1"/>
        </w:rPr>
        <w:t>таратушы</w:t>
      </w:r>
      <w:r w:rsidR="001A2685" w:rsidRPr="005D24EE">
        <w:rPr>
          <w:noProof/>
          <w:color w:val="000000" w:themeColor="text1"/>
        </w:rPr>
        <w:t xml:space="preserve">лар </w:t>
      </w:r>
      <w:r w:rsidRPr="005D24EE">
        <w:rPr>
          <w:noProof/>
          <w:color w:val="000000" w:themeColor="text1"/>
        </w:rPr>
        <w:t>өз қылмыс</w:t>
      </w:r>
      <w:r w:rsidR="001A2685" w:rsidRPr="005D24EE">
        <w:rPr>
          <w:noProof/>
          <w:color w:val="000000" w:themeColor="text1"/>
        </w:rPr>
        <w:t xml:space="preserve">ын </w:t>
      </w:r>
      <w:r w:rsidRPr="005D24EE">
        <w:rPr>
          <w:noProof/>
          <w:color w:val="000000" w:themeColor="text1"/>
        </w:rPr>
        <w:t>жасыр</w:t>
      </w:r>
      <w:r w:rsidR="001A2685" w:rsidRPr="005D24EE">
        <w:rPr>
          <w:noProof/>
          <w:color w:val="000000" w:themeColor="text1"/>
        </w:rPr>
        <w:t>ып,</w:t>
      </w:r>
      <w:r w:rsidRPr="005D24EE">
        <w:rPr>
          <w:noProof/>
          <w:color w:val="000000" w:themeColor="text1"/>
        </w:rPr>
        <w:t xml:space="preserve"> ха</w:t>
      </w:r>
      <w:r w:rsidR="001A2685" w:rsidRPr="005D24EE">
        <w:rPr>
          <w:noProof/>
          <w:color w:val="000000" w:themeColor="text1"/>
        </w:rPr>
        <w:t xml:space="preserve">лық </w:t>
      </w:r>
      <w:r w:rsidRPr="005D24EE">
        <w:rPr>
          <w:noProof/>
          <w:color w:val="000000" w:themeColor="text1"/>
        </w:rPr>
        <w:t>арасын</w:t>
      </w:r>
      <w:r w:rsidR="001A2685" w:rsidRPr="005D24EE">
        <w:rPr>
          <w:noProof/>
          <w:color w:val="000000" w:themeColor="text1"/>
        </w:rPr>
        <w:t xml:space="preserve">да </w:t>
      </w:r>
      <w:r w:rsidRPr="005D24EE">
        <w:rPr>
          <w:noProof/>
          <w:color w:val="000000" w:themeColor="text1"/>
        </w:rPr>
        <w:t>үрей туғызу, шатастыру секіл</w:t>
      </w:r>
      <w:r w:rsidR="001A2685" w:rsidRPr="005D24EE">
        <w:rPr>
          <w:noProof/>
          <w:color w:val="000000" w:themeColor="text1"/>
        </w:rPr>
        <w:t xml:space="preserve">ді </w:t>
      </w:r>
      <w:r w:rsidRPr="005D24EE">
        <w:rPr>
          <w:noProof/>
          <w:color w:val="000000" w:themeColor="text1"/>
        </w:rPr>
        <w:t>белгі</w:t>
      </w:r>
      <w:r w:rsidR="001A2685" w:rsidRPr="005D24EE">
        <w:rPr>
          <w:noProof/>
          <w:color w:val="000000" w:themeColor="text1"/>
        </w:rPr>
        <w:t xml:space="preserve">лі </w:t>
      </w:r>
      <w:r w:rsidRPr="005D24EE">
        <w:rPr>
          <w:noProof/>
          <w:color w:val="000000" w:themeColor="text1"/>
        </w:rPr>
        <w:t>б</w:t>
      </w:r>
      <w:r w:rsidR="001A2685" w:rsidRPr="005D24EE">
        <w:rPr>
          <w:noProof/>
          <w:color w:val="000000" w:themeColor="text1"/>
        </w:rPr>
        <w:t xml:space="preserve">ір </w:t>
      </w:r>
      <w:r w:rsidRPr="005D24EE">
        <w:rPr>
          <w:noProof/>
          <w:color w:val="000000" w:themeColor="text1"/>
        </w:rPr>
        <w:t>мақсат-мүддені көздеп әрекет еткен</w:t>
      </w:r>
      <w:r w:rsidR="001A2685" w:rsidRPr="005D24EE">
        <w:rPr>
          <w:noProof/>
          <w:color w:val="000000" w:themeColor="text1"/>
        </w:rPr>
        <w:t xml:space="preserve">ін </w:t>
      </w:r>
      <w:r w:rsidRPr="005D24EE">
        <w:rPr>
          <w:noProof/>
          <w:color w:val="000000" w:themeColor="text1"/>
        </w:rPr>
        <w:t>анықтай</w:t>
      </w:r>
      <w:r w:rsidR="001A2685" w:rsidRPr="005D24EE">
        <w:rPr>
          <w:noProof/>
          <w:color w:val="000000" w:themeColor="text1"/>
        </w:rPr>
        <w:t xml:space="preserve">ды </w:t>
      </w:r>
      <w:r w:rsidRPr="005D24EE">
        <w:rPr>
          <w:noProof/>
          <w:color w:val="000000" w:themeColor="text1"/>
        </w:rPr>
        <w:t xml:space="preserve">[66]. </w:t>
      </w:r>
      <w:r w:rsidR="00682C64" w:rsidRPr="005D24EE">
        <w:rPr>
          <w:noProof/>
          <w:color w:val="000000" w:themeColor="text1"/>
          <w:shd w:val="clear" w:color="auto" w:fill="FFFFFF" w:themeFill="background1"/>
        </w:rPr>
        <w:t>Шығармасында</w:t>
      </w:r>
      <w:r w:rsidR="001A2685" w:rsidRPr="005D24EE">
        <w:rPr>
          <w:noProof/>
          <w:color w:val="000000" w:themeColor="text1"/>
          <w:shd w:val="clear" w:color="auto" w:fill="FFFFFF" w:themeFill="background1"/>
        </w:rPr>
        <w:t xml:space="preserve"> </w:t>
      </w:r>
      <w:r w:rsidRPr="005D24EE">
        <w:rPr>
          <w:noProof/>
          <w:color w:val="000000" w:themeColor="text1"/>
          <w:shd w:val="clear" w:color="auto" w:fill="FFFFFF" w:themeFill="background1"/>
        </w:rPr>
        <w:t>қала ат</w:t>
      </w:r>
      <w:r w:rsidR="001A2685" w:rsidRPr="005D24EE">
        <w:rPr>
          <w:noProof/>
          <w:color w:val="000000" w:themeColor="text1"/>
          <w:shd w:val="clear" w:color="auto" w:fill="FFFFFF" w:themeFill="background1"/>
        </w:rPr>
        <w:t xml:space="preserve">ын </w:t>
      </w:r>
      <w:r w:rsidRPr="005D24EE">
        <w:rPr>
          <w:noProof/>
          <w:color w:val="000000" w:themeColor="text1"/>
          <w:shd w:val="clear" w:color="auto" w:fill="FFFFFF" w:themeFill="background1"/>
        </w:rPr>
        <w:t>шарт</w:t>
      </w:r>
      <w:r w:rsidR="001A2685" w:rsidRPr="005D24EE">
        <w:rPr>
          <w:noProof/>
          <w:color w:val="000000" w:themeColor="text1"/>
          <w:shd w:val="clear" w:color="auto" w:fill="FFFFFF" w:themeFill="background1"/>
        </w:rPr>
        <w:t xml:space="preserve">ты </w:t>
      </w:r>
      <w:r w:rsidRPr="005D24EE">
        <w:rPr>
          <w:noProof/>
          <w:color w:val="000000" w:themeColor="text1"/>
          <w:shd w:val="clear" w:color="auto" w:fill="FFFFFF" w:themeFill="background1"/>
        </w:rPr>
        <w:t>түр</w:t>
      </w:r>
      <w:r w:rsidR="001A2685" w:rsidRPr="005D24EE">
        <w:rPr>
          <w:noProof/>
          <w:color w:val="000000" w:themeColor="text1"/>
          <w:shd w:val="clear" w:color="auto" w:fill="FFFFFF" w:themeFill="background1"/>
        </w:rPr>
        <w:t xml:space="preserve">де </w:t>
      </w:r>
      <w:r w:rsidRPr="005D24EE">
        <w:rPr>
          <w:noProof/>
          <w:color w:val="000000" w:themeColor="text1"/>
          <w:shd w:val="clear" w:color="auto" w:fill="FFFFFF" w:themeFill="background1"/>
        </w:rPr>
        <w:t>Н. қала</w:t>
      </w:r>
      <w:r w:rsidR="001A2685" w:rsidRPr="005D24EE">
        <w:rPr>
          <w:noProof/>
          <w:color w:val="000000" w:themeColor="text1"/>
          <w:shd w:val="clear" w:color="auto" w:fill="FFFFFF" w:themeFill="background1"/>
        </w:rPr>
        <w:t xml:space="preserve">сы </w:t>
      </w:r>
      <w:r w:rsidR="00682C64" w:rsidRPr="005D24EE">
        <w:rPr>
          <w:noProof/>
          <w:color w:val="000000" w:themeColor="text1"/>
          <w:shd w:val="clear" w:color="auto" w:fill="FFFFFF" w:themeFill="background1"/>
        </w:rPr>
        <w:t>деудің орнына Жамбыл қаласы</w:t>
      </w:r>
      <w:r w:rsidRPr="005D24EE">
        <w:rPr>
          <w:noProof/>
          <w:color w:val="000000" w:themeColor="text1"/>
          <w:shd w:val="clear" w:color="auto" w:fill="FFFFFF" w:themeFill="background1"/>
        </w:rPr>
        <w:t xml:space="preserve"> деп көрсетуі – </w:t>
      </w:r>
      <w:r w:rsidR="00682C64" w:rsidRPr="005D24EE">
        <w:rPr>
          <w:noProof/>
          <w:color w:val="000000" w:themeColor="text1"/>
          <w:shd w:val="clear" w:color="auto" w:fill="FFFFFF" w:themeFill="background1"/>
        </w:rPr>
        <w:t>жазушының</w:t>
      </w:r>
      <w:r w:rsidR="001A2685" w:rsidRPr="005D24EE">
        <w:rPr>
          <w:noProof/>
          <w:color w:val="000000" w:themeColor="text1"/>
          <w:shd w:val="clear" w:color="auto" w:fill="FFFFFF" w:themeFill="background1"/>
        </w:rPr>
        <w:t xml:space="preserve"> </w:t>
      </w:r>
      <w:r w:rsidRPr="005D24EE">
        <w:rPr>
          <w:noProof/>
          <w:color w:val="000000" w:themeColor="text1"/>
          <w:shd w:val="clear" w:color="auto" w:fill="FFFFFF" w:themeFill="background1"/>
        </w:rPr>
        <w:t>о</w:t>
      </w:r>
      <w:r w:rsidR="001A2685" w:rsidRPr="005D24EE">
        <w:rPr>
          <w:noProof/>
          <w:color w:val="000000" w:themeColor="text1"/>
          <w:shd w:val="clear" w:color="auto" w:fill="FFFFFF" w:themeFill="background1"/>
        </w:rPr>
        <w:t xml:space="preserve">сы </w:t>
      </w:r>
      <w:r w:rsidR="00682C64" w:rsidRPr="005D24EE">
        <w:rPr>
          <w:noProof/>
          <w:color w:val="000000" w:themeColor="text1"/>
          <w:shd w:val="clear" w:color="auto" w:fill="FFFFFF" w:themeFill="background1"/>
        </w:rPr>
        <w:t>жерде</w:t>
      </w:r>
      <w:r w:rsidR="001A2685" w:rsidRPr="005D24EE">
        <w:rPr>
          <w:noProof/>
          <w:color w:val="000000" w:themeColor="text1"/>
          <w:shd w:val="clear" w:color="auto" w:fill="FFFFFF" w:themeFill="background1"/>
        </w:rPr>
        <w:t xml:space="preserve"> </w:t>
      </w:r>
      <w:r w:rsidRPr="005D24EE">
        <w:rPr>
          <w:noProof/>
          <w:color w:val="000000" w:themeColor="text1"/>
          <w:shd w:val="clear" w:color="auto" w:fill="FFFFFF" w:themeFill="background1"/>
        </w:rPr>
        <w:t>өт</w:t>
      </w:r>
      <w:r w:rsidR="001A2685" w:rsidRPr="005D24EE">
        <w:rPr>
          <w:noProof/>
          <w:color w:val="000000" w:themeColor="text1"/>
          <w:shd w:val="clear" w:color="auto" w:fill="FFFFFF" w:themeFill="background1"/>
        </w:rPr>
        <w:t xml:space="preserve">кен </w:t>
      </w:r>
      <w:r w:rsidR="00682C64" w:rsidRPr="005D24EE">
        <w:rPr>
          <w:noProof/>
          <w:color w:val="000000" w:themeColor="text1"/>
          <w:shd w:val="clear" w:color="auto" w:fill="FFFFFF" w:themeFill="background1"/>
        </w:rPr>
        <w:t>сәттерін</w:t>
      </w:r>
      <w:r w:rsidR="001A2685" w:rsidRPr="005D24EE">
        <w:rPr>
          <w:noProof/>
          <w:color w:val="000000" w:themeColor="text1"/>
          <w:shd w:val="clear" w:color="auto" w:fill="FFFFFF" w:themeFill="background1"/>
        </w:rPr>
        <w:t xml:space="preserve"> </w:t>
      </w:r>
      <w:r w:rsidRPr="005D24EE">
        <w:rPr>
          <w:noProof/>
          <w:color w:val="000000" w:themeColor="text1"/>
          <w:shd w:val="clear" w:color="auto" w:fill="FFFFFF" w:themeFill="background1"/>
        </w:rPr>
        <w:t>бағалайтын</w:t>
      </w:r>
      <w:r w:rsidR="00682C64" w:rsidRPr="005D24EE">
        <w:rPr>
          <w:noProof/>
          <w:color w:val="000000" w:themeColor="text1"/>
          <w:shd w:val="clear" w:color="auto" w:fill="FFFFFF" w:themeFill="background1"/>
        </w:rPr>
        <w:t xml:space="preserve"> болар</w:t>
      </w:r>
      <w:r w:rsidR="00682C64" w:rsidRPr="005D24EE">
        <w:rPr>
          <w:noProof/>
          <w:color w:val="000000" w:themeColor="text1"/>
        </w:rPr>
        <w:t xml:space="preserve">. </w:t>
      </w:r>
      <w:r w:rsidRPr="005D24EE">
        <w:rPr>
          <w:noProof/>
          <w:color w:val="000000" w:themeColor="text1"/>
        </w:rPr>
        <w:t>Жоғарыда</w:t>
      </w:r>
      <w:r w:rsidR="001A2685" w:rsidRPr="005D24EE">
        <w:rPr>
          <w:noProof/>
          <w:color w:val="000000" w:themeColor="text1"/>
        </w:rPr>
        <w:t xml:space="preserve">ғы </w:t>
      </w:r>
      <w:r w:rsidRPr="005D24EE">
        <w:rPr>
          <w:noProof/>
          <w:color w:val="000000" w:themeColor="text1"/>
        </w:rPr>
        <w:t>атап өткен</w:t>
      </w:r>
      <w:r w:rsidR="001A2685" w:rsidRPr="005D24EE">
        <w:rPr>
          <w:noProof/>
          <w:color w:val="000000" w:themeColor="text1"/>
        </w:rPr>
        <w:t>дей,</w:t>
      </w:r>
      <w:r w:rsidRPr="005D24EE">
        <w:rPr>
          <w:noProof/>
          <w:color w:val="000000" w:themeColor="text1"/>
        </w:rPr>
        <w:t xml:space="preserve"> әдебиет адам бала</w:t>
      </w:r>
      <w:r w:rsidR="001A2685" w:rsidRPr="005D24EE">
        <w:rPr>
          <w:noProof/>
          <w:color w:val="000000" w:themeColor="text1"/>
        </w:rPr>
        <w:t xml:space="preserve">сы </w:t>
      </w:r>
      <w:r w:rsidRPr="005D24EE">
        <w:rPr>
          <w:noProof/>
          <w:color w:val="000000" w:themeColor="text1"/>
        </w:rPr>
        <w:t>өм</w:t>
      </w:r>
      <w:r w:rsidR="001A2685" w:rsidRPr="005D24EE">
        <w:rPr>
          <w:noProof/>
          <w:color w:val="000000" w:themeColor="text1"/>
        </w:rPr>
        <w:t xml:space="preserve">ір </w:t>
      </w:r>
      <w:r w:rsidRPr="005D24EE">
        <w:rPr>
          <w:noProof/>
          <w:color w:val="000000" w:themeColor="text1"/>
        </w:rPr>
        <w:t>сүр</w:t>
      </w:r>
      <w:r w:rsidR="001A2685" w:rsidRPr="005D24EE">
        <w:rPr>
          <w:noProof/>
          <w:color w:val="000000" w:themeColor="text1"/>
        </w:rPr>
        <w:t xml:space="preserve">іп </w:t>
      </w:r>
      <w:r w:rsidRPr="005D24EE">
        <w:rPr>
          <w:noProof/>
          <w:color w:val="000000" w:themeColor="text1"/>
        </w:rPr>
        <w:t>отыр</w:t>
      </w:r>
      <w:r w:rsidR="001A2685" w:rsidRPr="005D24EE">
        <w:rPr>
          <w:noProof/>
          <w:color w:val="000000" w:themeColor="text1"/>
        </w:rPr>
        <w:t xml:space="preserve">ған </w:t>
      </w:r>
      <w:r w:rsidRPr="005D24EE">
        <w:rPr>
          <w:noProof/>
          <w:color w:val="000000" w:themeColor="text1"/>
        </w:rPr>
        <w:t>қоғамы</w:t>
      </w:r>
      <w:r w:rsidR="001A2685" w:rsidRPr="005D24EE">
        <w:rPr>
          <w:noProof/>
          <w:color w:val="000000" w:themeColor="text1"/>
        </w:rPr>
        <w:t xml:space="preserve">ның </w:t>
      </w:r>
      <w:r w:rsidRPr="005D24EE">
        <w:rPr>
          <w:noProof/>
          <w:color w:val="000000" w:themeColor="text1"/>
        </w:rPr>
        <w:t>айна</w:t>
      </w:r>
      <w:r w:rsidR="001A2685" w:rsidRPr="005D24EE">
        <w:rPr>
          <w:noProof/>
          <w:color w:val="000000" w:themeColor="text1"/>
        </w:rPr>
        <w:t xml:space="preserve">сы </w:t>
      </w:r>
      <w:r w:rsidRPr="005D24EE">
        <w:rPr>
          <w:noProof/>
          <w:color w:val="000000" w:themeColor="text1"/>
        </w:rPr>
        <w:t>десек, сол кезең</w:t>
      </w:r>
      <w:r w:rsidR="001A2685" w:rsidRPr="005D24EE">
        <w:rPr>
          <w:noProof/>
          <w:color w:val="000000" w:themeColor="text1"/>
        </w:rPr>
        <w:t xml:space="preserve">де </w:t>
      </w:r>
      <w:r w:rsidRPr="005D24EE">
        <w:rPr>
          <w:noProof/>
          <w:color w:val="000000" w:themeColor="text1"/>
        </w:rPr>
        <w:t>ел ішін</w:t>
      </w:r>
      <w:r w:rsidR="001A2685" w:rsidRPr="005D24EE">
        <w:rPr>
          <w:noProof/>
          <w:color w:val="000000" w:themeColor="text1"/>
        </w:rPr>
        <w:t xml:space="preserve">де </w:t>
      </w:r>
      <w:r w:rsidRPr="005D24EE">
        <w:rPr>
          <w:noProof/>
          <w:color w:val="000000" w:themeColor="text1"/>
        </w:rPr>
        <w:t>қылмыс</w:t>
      </w:r>
      <w:r w:rsidR="001A2685" w:rsidRPr="005D24EE">
        <w:rPr>
          <w:noProof/>
          <w:color w:val="000000" w:themeColor="text1"/>
        </w:rPr>
        <w:t xml:space="preserve">тық </w:t>
      </w:r>
      <w:r w:rsidRPr="005D24EE">
        <w:rPr>
          <w:noProof/>
          <w:color w:val="000000" w:themeColor="text1"/>
        </w:rPr>
        <w:t>оқиғалар</w:t>
      </w:r>
      <w:r w:rsidR="001A2685" w:rsidRPr="005D24EE">
        <w:rPr>
          <w:noProof/>
          <w:color w:val="000000" w:themeColor="text1"/>
        </w:rPr>
        <w:t xml:space="preserve">дың </w:t>
      </w:r>
      <w:r w:rsidRPr="005D24EE">
        <w:rPr>
          <w:noProof/>
          <w:color w:val="000000" w:themeColor="text1"/>
        </w:rPr>
        <w:t>көбеюі, халық</w:t>
      </w:r>
      <w:r w:rsidR="001A2685" w:rsidRPr="005D24EE">
        <w:rPr>
          <w:noProof/>
          <w:color w:val="000000" w:themeColor="text1"/>
        </w:rPr>
        <w:t xml:space="preserve">тың </w:t>
      </w:r>
      <w:r w:rsidRPr="005D24EE">
        <w:rPr>
          <w:noProof/>
          <w:color w:val="000000" w:themeColor="text1"/>
        </w:rPr>
        <w:t>тұрмыс</w:t>
      </w:r>
      <w:r w:rsidR="001A2685" w:rsidRPr="005D24EE">
        <w:rPr>
          <w:noProof/>
          <w:color w:val="000000" w:themeColor="text1"/>
        </w:rPr>
        <w:t xml:space="preserve">тық </w:t>
      </w:r>
      <w:r w:rsidRPr="005D24EE">
        <w:rPr>
          <w:noProof/>
          <w:color w:val="000000" w:themeColor="text1"/>
        </w:rPr>
        <w:t>әлеуеті</w:t>
      </w:r>
      <w:r w:rsidR="001A2685" w:rsidRPr="005D24EE">
        <w:rPr>
          <w:noProof/>
          <w:color w:val="000000" w:themeColor="text1"/>
        </w:rPr>
        <w:t xml:space="preserve">нің </w:t>
      </w:r>
      <w:r w:rsidRPr="005D24EE">
        <w:rPr>
          <w:noProof/>
          <w:color w:val="000000" w:themeColor="text1"/>
        </w:rPr>
        <w:t>нашарлауы кісі тонау, өл</w:t>
      </w:r>
      <w:r w:rsidR="001A2685" w:rsidRPr="005D24EE">
        <w:rPr>
          <w:noProof/>
          <w:color w:val="000000" w:themeColor="text1"/>
        </w:rPr>
        <w:t xml:space="preserve">тіру </w:t>
      </w:r>
      <w:r w:rsidRPr="005D24EE">
        <w:rPr>
          <w:noProof/>
          <w:color w:val="000000" w:themeColor="text1"/>
        </w:rPr>
        <w:t>фактілері</w:t>
      </w:r>
      <w:r w:rsidR="001A2685" w:rsidRPr="005D24EE">
        <w:rPr>
          <w:noProof/>
          <w:color w:val="000000" w:themeColor="text1"/>
        </w:rPr>
        <w:t xml:space="preserve">нің </w:t>
      </w:r>
      <w:r w:rsidRPr="005D24EE">
        <w:rPr>
          <w:noProof/>
          <w:color w:val="000000" w:themeColor="text1"/>
        </w:rPr>
        <w:t>жиілеуі нақ</w:t>
      </w:r>
      <w:r w:rsidR="001A2685" w:rsidRPr="005D24EE">
        <w:rPr>
          <w:noProof/>
          <w:color w:val="000000" w:themeColor="text1"/>
        </w:rPr>
        <w:t xml:space="preserve">ты </w:t>
      </w:r>
      <w:r w:rsidRPr="005D24EE">
        <w:rPr>
          <w:noProof/>
          <w:color w:val="000000" w:themeColor="text1"/>
        </w:rPr>
        <w:t>соғыстан кейін</w:t>
      </w:r>
      <w:r w:rsidR="001A2685" w:rsidRPr="005D24EE">
        <w:rPr>
          <w:noProof/>
          <w:color w:val="000000" w:themeColor="text1"/>
        </w:rPr>
        <w:t xml:space="preserve">гі </w:t>
      </w:r>
      <w:r w:rsidRPr="005D24EE">
        <w:rPr>
          <w:noProof/>
          <w:color w:val="000000" w:themeColor="text1"/>
        </w:rPr>
        <w:t>уақыт</w:t>
      </w:r>
      <w:r w:rsidR="001A2685" w:rsidRPr="005D24EE">
        <w:rPr>
          <w:noProof/>
          <w:color w:val="000000" w:themeColor="text1"/>
        </w:rPr>
        <w:t xml:space="preserve">та </w:t>
      </w:r>
      <w:r w:rsidRPr="005D24EE">
        <w:rPr>
          <w:noProof/>
          <w:color w:val="000000" w:themeColor="text1"/>
        </w:rPr>
        <w:t>болғаны білеміз. Дамы</w:t>
      </w:r>
      <w:r w:rsidR="001A2685" w:rsidRPr="005D24EE">
        <w:rPr>
          <w:noProof/>
          <w:color w:val="000000" w:themeColor="text1"/>
        </w:rPr>
        <w:t>ған,</w:t>
      </w:r>
      <w:r w:rsidRPr="005D24EE">
        <w:rPr>
          <w:noProof/>
          <w:color w:val="000000" w:themeColor="text1"/>
        </w:rPr>
        <w:t xml:space="preserve"> үл</w:t>
      </w:r>
      <w:r w:rsidR="001A2685" w:rsidRPr="005D24EE">
        <w:rPr>
          <w:noProof/>
          <w:color w:val="000000" w:themeColor="text1"/>
        </w:rPr>
        <w:t xml:space="preserve">кен </w:t>
      </w:r>
      <w:r w:rsidRPr="005D24EE">
        <w:rPr>
          <w:noProof/>
          <w:color w:val="000000" w:themeColor="text1"/>
        </w:rPr>
        <w:t>қалалар</w:t>
      </w:r>
      <w:r w:rsidR="001A2685" w:rsidRPr="005D24EE">
        <w:rPr>
          <w:noProof/>
          <w:color w:val="000000" w:themeColor="text1"/>
        </w:rPr>
        <w:t xml:space="preserve">да </w:t>
      </w:r>
      <w:r w:rsidRPr="005D24EE">
        <w:rPr>
          <w:noProof/>
          <w:color w:val="000000" w:themeColor="text1"/>
        </w:rPr>
        <w:t>тонаушылар</w:t>
      </w:r>
      <w:r w:rsidR="001A2685" w:rsidRPr="005D24EE">
        <w:rPr>
          <w:noProof/>
          <w:color w:val="000000" w:themeColor="text1"/>
        </w:rPr>
        <w:t xml:space="preserve">дың </w:t>
      </w:r>
      <w:r w:rsidRPr="005D24EE">
        <w:rPr>
          <w:noProof/>
          <w:color w:val="000000" w:themeColor="text1"/>
        </w:rPr>
        <w:t>үл</w:t>
      </w:r>
      <w:r w:rsidR="001A2685" w:rsidRPr="005D24EE">
        <w:rPr>
          <w:noProof/>
          <w:color w:val="000000" w:themeColor="text1"/>
        </w:rPr>
        <w:t xml:space="preserve">кен </w:t>
      </w:r>
      <w:r w:rsidRPr="005D24EE">
        <w:rPr>
          <w:noProof/>
          <w:color w:val="000000" w:themeColor="text1"/>
        </w:rPr>
        <w:t>топтары құрыл</w:t>
      </w:r>
      <w:r w:rsidR="001A2685" w:rsidRPr="005D24EE">
        <w:rPr>
          <w:noProof/>
          <w:color w:val="000000" w:themeColor="text1"/>
        </w:rPr>
        <w:t>ып,</w:t>
      </w:r>
      <w:r w:rsidRPr="005D24EE">
        <w:rPr>
          <w:noProof/>
          <w:color w:val="000000" w:themeColor="text1"/>
        </w:rPr>
        <w:t xml:space="preserve"> о</w:t>
      </w:r>
      <w:r w:rsidR="001A2685" w:rsidRPr="005D24EE">
        <w:rPr>
          <w:noProof/>
          <w:color w:val="000000" w:themeColor="text1"/>
        </w:rPr>
        <w:t xml:space="preserve">лар </w:t>
      </w:r>
      <w:r w:rsidRPr="005D24EE">
        <w:rPr>
          <w:noProof/>
          <w:color w:val="000000" w:themeColor="text1"/>
        </w:rPr>
        <w:t>халық</w:t>
      </w:r>
      <w:r w:rsidR="001A2685" w:rsidRPr="005D24EE">
        <w:rPr>
          <w:noProof/>
          <w:color w:val="000000" w:themeColor="text1"/>
        </w:rPr>
        <w:t xml:space="preserve">ты </w:t>
      </w:r>
      <w:r w:rsidRPr="005D24EE">
        <w:rPr>
          <w:noProof/>
          <w:color w:val="000000" w:themeColor="text1"/>
        </w:rPr>
        <w:t>б</w:t>
      </w:r>
      <w:r w:rsidR="001A2685" w:rsidRPr="005D24EE">
        <w:rPr>
          <w:noProof/>
          <w:color w:val="000000" w:themeColor="text1"/>
        </w:rPr>
        <w:t xml:space="preserve">ір </w:t>
      </w:r>
      <w:r w:rsidRPr="005D24EE">
        <w:rPr>
          <w:noProof/>
          <w:color w:val="000000" w:themeColor="text1"/>
        </w:rPr>
        <w:t>уақыт</w:t>
      </w:r>
      <w:r w:rsidR="001A2685" w:rsidRPr="005D24EE">
        <w:rPr>
          <w:noProof/>
          <w:color w:val="000000" w:themeColor="text1"/>
        </w:rPr>
        <w:t xml:space="preserve">та </w:t>
      </w:r>
      <w:r w:rsidRPr="005D24EE">
        <w:rPr>
          <w:noProof/>
          <w:color w:val="000000" w:themeColor="text1"/>
        </w:rPr>
        <w:t>үрей</w:t>
      </w:r>
      <w:r w:rsidR="001A2685" w:rsidRPr="005D24EE">
        <w:rPr>
          <w:noProof/>
          <w:color w:val="000000" w:themeColor="text1"/>
        </w:rPr>
        <w:t xml:space="preserve">де де </w:t>
      </w:r>
      <w:r w:rsidRPr="005D24EE">
        <w:rPr>
          <w:noProof/>
          <w:color w:val="000000" w:themeColor="text1"/>
        </w:rPr>
        <w:t>ұста</w:t>
      </w:r>
      <w:r w:rsidR="001A2685" w:rsidRPr="005D24EE">
        <w:rPr>
          <w:noProof/>
          <w:color w:val="000000" w:themeColor="text1"/>
        </w:rPr>
        <w:t>ған.</w:t>
      </w:r>
      <w:r w:rsidRPr="005D24EE">
        <w:rPr>
          <w:noProof/>
          <w:color w:val="000000" w:themeColor="text1"/>
        </w:rPr>
        <w:t xml:space="preserve"> Мәселен, ек</w:t>
      </w:r>
      <w:r w:rsidR="001A2685" w:rsidRPr="005D24EE">
        <w:rPr>
          <w:noProof/>
          <w:color w:val="000000" w:themeColor="text1"/>
        </w:rPr>
        <w:t xml:space="preserve">інші </w:t>
      </w:r>
      <w:r w:rsidRPr="005D24EE">
        <w:rPr>
          <w:noProof/>
          <w:color w:val="000000" w:themeColor="text1"/>
        </w:rPr>
        <w:t>дүниежүзі</w:t>
      </w:r>
      <w:r w:rsidR="001A2685" w:rsidRPr="005D24EE">
        <w:rPr>
          <w:noProof/>
          <w:color w:val="000000" w:themeColor="text1"/>
        </w:rPr>
        <w:t xml:space="preserve">лік </w:t>
      </w:r>
      <w:r w:rsidRPr="005D24EE">
        <w:rPr>
          <w:noProof/>
          <w:color w:val="000000" w:themeColor="text1"/>
        </w:rPr>
        <w:t>соғыс аяқталған</w:t>
      </w:r>
      <w:r w:rsidR="001A2685" w:rsidRPr="005D24EE">
        <w:rPr>
          <w:noProof/>
          <w:color w:val="000000" w:themeColor="text1"/>
        </w:rPr>
        <w:t xml:space="preserve">нан </w:t>
      </w:r>
      <w:r w:rsidRPr="005D24EE">
        <w:rPr>
          <w:noProof/>
          <w:color w:val="000000" w:themeColor="text1"/>
        </w:rPr>
        <w:t>кей</w:t>
      </w:r>
      <w:r w:rsidR="001A2685" w:rsidRPr="005D24EE">
        <w:rPr>
          <w:noProof/>
          <w:color w:val="000000" w:themeColor="text1"/>
        </w:rPr>
        <w:t xml:space="preserve">ін </w:t>
      </w:r>
      <w:r w:rsidRPr="005D24EE">
        <w:rPr>
          <w:noProof/>
          <w:color w:val="000000" w:themeColor="text1"/>
        </w:rPr>
        <w:t>1946 жыл</w:t>
      </w:r>
      <w:r w:rsidR="001A2685" w:rsidRPr="005D24EE">
        <w:rPr>
          <w:noProof/>
          <w:color w:val="000000" w:themeColor="text1"/>
        </w:rPr>
        <w:t xml:space="preserve">дан </w:t>
      </w:r>
      <w:r w:rsidRPr="005D24EE">
        <w:rPr>
          <w:noProof/>
          <w:color w:val="000000" w:themeColor="text1"/>
        </w:rPr>
        <w:t>1949 жыл</w:t>
      </w:r>
      <w:r w:rsidR="001A2685" w:rsidRPr="005D24EE">
        <w:rPr>
          <w:noProof/>
          <w:color w:val="000000" w:themeColor="text1"/>
        </w:rPr>
        <w:t xml:space="preserve">ға </w:t>
      </w:r>
      <w:r w:rsidRPr="005D24EE">
        <w:rPr>
          <w:noProof/>
          <w:color w:val="000000" w:themeColor="text1"/>
        </w:rPr>
        <w:t>дей</w:t>
      </w:r>
      <w:r w:rsidR="001A2685" w:rsidRPr="005D24EE">
        <w:rPr>
          <w:noProof/>
          <w:color w:val="000000" w:themeColor="text1"/>
        </w:rPr>
        <w:t xml:space="preserve">ін </w:t>
      </w:r>
      <w:r w:rsidRPr="005D24EE">
        <w:rPr>
          <w:noProof/>
          <w:color w:val="000000" w:themeColor="text1"/>
        </w:rPr>
        <w:t>Мәскеу қаласында</w:t>
      </w:r>
      <w:r w:rsidR="0022206D" w:rsidRPr="005D24EE">
        <w:rPr>
          <w:noProof/>
          <w:color w:val="000000" w:themeColor="text1"/>
        </w:rPr>
        <w:t xml:space="preserve"> </w:t>
      </w:r>
      <w:r w:rsidRPr="005D24EE">
        <w:rPr>
          <w:noProof/>
          <w:color w:val="000000" w:themeColor="text1"/>
        </w:rPr>
        <w:t>«Қара мысық» де</w:t>
      </w:r>
      <w:r w:rsidR="001A2685" w:rsidRPr="005D24EE">
        <w:rPr>
          <w:noProof/>
          <w:color w:val="000000" w:themeColor="text1"/>
        </w:rPr>
        <w:t xml:space="preserve">ген </w:t>
      </w:r>
      <w:r w:rsidRPr="005D24EE">
        <w:rPr>
          <w:noProof/>
          <w:color w:val="000000" w:themeColor="text1"/>
        </w:rPr>
        <w:t>банда</w:t>
      </w:r>
      <w:r w:rsidR="001A2685" w:rsidRPr="005D24EE">
        <w:rPr>
          <w:noProof/>
          <w:color w:val="000000" w:themeColor="text1"/>
        </w:rPr>
        <w:t xml:space="preserve">лық </w:t>
      </w:r>
      <w:r w:rsidRPr="005D24EE">
        <w:rPr>
          <w:noProof/>
          <w:color w:val="000000" w:themeColor="text1"/>
        </w:rPr>
        <w:t>қылмыс</w:t>
      </w:r>
      <w:r w:rsidR="001A2685" w:rsidRPr="005D24EE">
        <w:rPr>
          <w:noProof/>
          <w:color w:val="000000" w:themeColor="text1"/>
        </w:rPr>
        <w:t xml:space="preserve">тық </w:t>
      </w:r>
      <w:r w:rsidRPr="005D24EE">
        <w:rPr>
          <w:noProof/>
          <w:color w:val="000000" w:themeColor="text1"/>
        </w:rPr>
        <w:t>топ қала халқ</w:t>
      </w:r>
      <w:r w:rsidR="001A2685" w:rsidRPr="005D24EE">
        <w:rPr>
          <w:noProof/>
          <w:color w:val="000000" w:themeColor="text1"/>
        </w:rPr>
        <w:t xml:space="preserve">ын </w:t>
      </w:r>
      <w:r w:rsidRPr="005D24EE">
        <w:rPr>
          <w:noProof/>
          <w:color w:val="000000" w:themeColor="text1"/>
        </w:rPr>
        <w:t>қорқыныш</w:t>
      </w:r>
      <w:r w:rsidR="001A2685" w:rsidRPr="005D24EE">
        <w:rPr>
          <w:noProof/>
          <w:color w:val="000000" w:themeColor="text1"/>
        </w:rPr>
        <w:t xml:space="preserve">та </w:t>
      </w:r>
      <w:r w:rsidRPr="005D24EE">
        <w:rPr>
          <w:noProof/>
          <w:color w:val="000000" w:themeColor="text1"/>
        </w:rPr>
        <w:t>ұста</w:t>
      </w:r>
      <w:r w:rsidR="001A2685" w:rsidRPr="005D24EE">
        <w:rPr>
          <w:noProof/>
          <w:color w:val="000000" w:themeColor="text1"/>
        </w:rPr>
        <w:t>ған.</w:t>
      </w:r>
      <w:r w:rsidRPr="005D24EE">
        <w:rPr>
          <w:noProof/>
          <w:color w:val="000000" w:themeColor="text1"/>
        </w:rPr>
        <w:t xml:space="preserve"> Кей</w:t>
      </w:r>
      <w:r w:rsidR="001A2685" w:rsidRPr="005D24EE">
        <w:rPr>
          <w:noProof/>
          <w:color w:val="000000" w:themeColor="text1"/>
        </w:rPr>
        <w:t xml:space="preserve">ін </w:t>
      </w:r>
      <w:r w:rsidRPr="005D24EE">
        <w:rPr>
          <w:noProof/>
          <w:color w:val="000000" w:themeColor="text1"/>
        </w:rPr>
        <w:t>сол топ тура</w:t>
      </w:r>
      <w:r w:rsidR="001A2685" w:rsidRPr="005D24EE">
        <w:rPr>
          <w:noProof/>
          <w:color w:val="000000" w:themeColor="text1"/>
        </w:rPr>
        <w:t xml:space="preserve">лы </w:t>
      </w:r>
      <w:r w:rsidRPr="005D24EE">
        <w:rPr>
          <w:noProof/>
          <w:color w:val="000000" w:themeColor="text1"/>
        </w:rPr>
        <w:t>ха</w:t>
      </w:r>
      <w:r w:rsidR="001A2685" w:rsidRPr="005D24EE">
        <w:rPr>
          <w:noProof/>
          <w:color w:val="000000" w:themeColor="text1"/>
        </w:rPr>
        <w:t xml:space="preserve">лық </w:t>
      </w:r>
      <w:r w:rsidRPr="005D24EE">
        <w:rPr>
          <w:noProof/>
          <w:color w:val="000000" w:themeColor="text1"/>
        </w:rPr>
        <w:t>арасын</w:t>
      </w:r>
      <w:r w:rsidR="001A2685" w:rsidRPr="005D24EE">
        <w:rPr>
          <w:noProof/>
          <w:color w:val="000000" w:themeColor="text1"/>
        </w:rPr>
        <w:t xml:space="preserve">да </w:t>
      </w:r>
      <w:r w:rsidRPr="005D24EE">
        <w:rPr>
          <w:noProof/>
          <w:color w:val="000000" w:themeColor="text1"/>
        </w:rPr>
        <w:t>аңыз</w:t>
      </w:r>
      <w:r w:rsidR="001A2685" w:rsidRPr="005D24EE">
        <w:rPr>
          <w:noProof/>
          <w:color w:val="000000" w:themeColor="text1"/>
        </w:rPr>
        <w:t xml:space="preserve">дар мен </w:t>
      </w:r>
      <w:r w:rsidRPr="005D24EE">
        <w:rPr>
          <w:noProof/>
          <w:color w:val="000000" w:themeColor="text1"/>
        </w:rPr>
        <w:t>әр түр</w:t>
      </w:r>
      <w:r w:rsidR="001A2685" w:rsidRPr="005D24EE">
        <w:rPr>
          <w:noProof/>
          <w:color w:val="000000" w:themeColor="text1"/>
        </w:rPr>
        <w:t xml:space="preserve">лі </w:t>
      </w:r>
      <w:r w:rsidRPr="005D24EE">
        <w:rPr>
          <w:noProof/>
          <w:color w:val="000000" w:themeColor="text1"/>
        </w:rPr>
        <w:t>оқиға</w:t>
      </w:r>
      <w:r w:rsidR="001A2685" w:rsidRPr="005D24EE">
        <w:rPr>
          <w:noProof/>
          <w:color w:val="000000" w:themeColor="text1"/>
        </w:rPr>
        <w:t xml:space="preserve">лар </w:t>
      </w:r>
      <w:r w:rsidRPr="005D24EE">
        <w:rPr>
          <w:noProof/>
          <w:color w:val="000000" w:themeColor="text1"/>
        </w:rPr>
        <w:t>әңгіме бол</w:t>
      </w:r>
      <w:r w:rsidR="001A2685" w:rsidRPr="005D24EE">
        <w:rPr>
          <w:noProof/>
          <w:color w:val="000000" w:themeColor="text1"/>
        </w:rPr>
        <w:t xml:space="preserve">ып </w:t>
      </w:r>
      <w:r w:rsidRPr="005D24EE">
        <w:rPr>
          <w:noProof/>
          <w:color w:val="000000" w:themeColor="text1"/>
        </w:rPr>
        <w:t>тара</w:t>
      </w:r>
      <w:r w:rsidR="001A2685" w:rsidRPr="005D24EE">
        <w:rPr>
          <w:noProof/>
          <w:color w:val="000000" w:themeColor="text1"/>
        </w:rPr>
        <w:t>ған.</w:t>
      </w:r>
    </w:p>
    <w:p w14:paraId="05B1608B" w14:textId="4C2B00AE" w:rsidR="00313DB2" w:rsidRPr="005D24EE" w:rsidRDefault="00682C64" w:rsidP="00313DB2">
      <w:pPr>
        <w:pStyle w:val="a3"/>
        <w:spacing w:before="67" w:line="242" w:lineRule="auto"/>
        <w:ind w:left="0" w:right="144" w:firstLine="0"/>
        <w:rPr>
          <w:noProof/>
          <w:color w:val="000000" w:themeColor="text1"/>
        </w:rPr>
      </w:pPr>
      <w:r w:rsidRPr="005D24EE">
        <w:rPr>
          <w:noProof/>
          <w:color w:val="000000" w:themeColor="text1"/>
          <w:shd w:val="clear" w:color="auto" w:fill="FFFFFF" w:themeFill="background1"/>
        </w:rPr>
        <w:t>Өресі биік жазушының көптеген туындылары</w:t>
      </w:r>
      <w:r w:rsidR="00A73BF8" w:rsidRPr="005D24EE">
        <w:rPr>
          <w:noProof/>
          <w:color w:val="000000" w:themeColor="text1"/>
          <w:shd w:val="clear" w:color="auto" w:fill="FFFFFF" w:themeFill="background1"/>
        </w:rPr>
        <w:t xml:space="preserve"> ерекше </w:t>
      </w:r>
      <w:r w:rsidRPr="005D24EE">
        <w:rPr>
          <w:noProof/>
          <w:color w:val="000000" w:themeColor="text1"/>
          <w:shd w:val="clear" w:color="auto" w:fill="FFFFFF" w:themeFill="background1"/>
        </w:rPr>
        <w:t xml:space="preserve">леппен, ерекше </w:t>
      </w:r>
      <w:r w:rsidR="00A73BF8" w:rsidRPr="005D24EE">
        <w:rPr>
          <w:noProof/>
          <w:color w:val="000000" w:themeColor="text1"/>
          <w:shd w:val="clear" w:color="auto" w:fill="FFFFFF" w:themeFill="background1"/>
        </w:rPr>
        <w:t>сезім</w:t>
      </w:r>
      <w:r w:rsidR="001A2685" w:rsidRPr="005D24EE">
        <w:rPr>
          <w:noProof/>
          <w:color w:val="000000" w:themeColor="text1"/>
          <w:shd w:val="clear" w:color="auto" w:fill="FFFFFF" w:themeFill="background1"/>
        </w:rPr>
        <w:t xml:space="preserve">мен </w:t>
      </w:r>
      <w:r w:rsidR="00A73BF8" w:rsidRPr="005D24EE">
        <w:rPr>
          <w:noProof/>
          <w:color w:val="000000" w:themeColor="text1"/>
          <w:shd w:val="clear" w:color="auto" w:fill="FFFFFF" w:themeFill="background1"/>
        </w:rPr>
        <w:t xml:space="preserve">жазылғаны, </w:t>
      </w:r>
      <w:r w:rsidRPr="005D24EE">
        <w:rPr>
          <w:noProof/>
          <w:color w:val="000000" w:themeColor="text1"/>
          <w:shd w:val="clear" w:color="auto" w:fill="FFFFFF" w:themeFill="background1"/>
        </w:rPr>
        <w:t>көркем шығарманың</w:t>
      </w:r>
      <w:r w:rsidR="001A2685" w:rsidRPr="005D24EE">
        <w:rPr>
          <w:noProof/>
          <w:color w:val="000000" w:themeColor="text1"/>
          <w:shd w:val="clear" w:color="auto" w:fill="FFFFFF" w:themeFill="background1"/>
        </w:rPr>
        <w:t xml:space="preserve"> </w:t>
      </w:r>
      <w:r w:rsidR="00A73BF8" w:rsidRPr="005D24EE">
        <w:rPr>
          <w:noProof/>
          <w:color w:val="000000" w:themeColor="text1"/>
          <w:shd w:val="clear" w:color="auto" w:fill="FFFFFF" w:themeFill="background1"/>
        </w:rPr>
        <w:t>әр белгісі</w:t>
      </w:r>
      <w:r w:rsidR="001A2685" w:rsidRPr="005D24EE">
        <w:rPr>
          <w:noProof/>
          <w:color w:val="000000" w:themeColor="text1"/>
          <w:shd w:val="clear" w:color="auto" w:fill="FFFFFF" w:themeFill="background1"/>
        </w:rPr>
        <w:t>не,</w:t>
      </w:r>
      <w:r w:rsidR="00A73BF8" w:rsidRPr="005D24EE">
        <w:rPr>
          <w:noProof/>
          <w:color w:val="000000" w:themeColor="text1"/>
          <w:shd w:val="clear" w:color="auto" w:fill="FFFFFF" w:themeFill="background1"/>
        </w:rPr>
        <w:t xml:space="preserve"> әр сөзі</w:t>
      </w:r>
      <w:r w:rsidR="001A2685" w:rsidRPr="005D24EE">
        <w:rPr>
          <w:noProof/>
          <w:color w:val="000000" w:themeColor="text1"/>
          <w:shd w:val="clear" w:color="auto" w:fill="FFFFFF" w:themeFill="background1"/>
        </w:rPr>
        <w:t xml:space="preserve">не </w:t>
      </w:r>
      <w:r w:rsidRPr="005D24EE">
        <w:rPr>
          <w:noProof/>
          <w:color w:val="000000" w:themeColor="text1"/>
          <w:shd w:val="clear" w:color="auto" w:fill="FFFFFF" w:themeFill="background1"/>
        </w:rPr>
        <w:t>аса назар аударып, айырықша</w:t>
      </w:r>
      <w:r w:rsidR="00A73BF8" w:rsidRPr="005D24EE">
        <w:rPr>
          <w:noProof/>
          <w:color w:val="000000" w:themeColor="text1"/>
          <w:shd w:val="clear" w:color="auto" w:fill="FFFFFF" w:themeFill="background1"/>
        </w:rPr>
        <w:t xml:space="preserve"> көзқарас</w:t>
      </w:r>
      <w:r w:rsidR="001A2685" w:rsidRPr="005D24EE">
        <w:rPr>
          <w:noProof/>
          <w:color w:val="000000" w:themeColor="text1"/>
          <w:shd w:val="clear" w:color="auto" w:fill="FFFFFF" w:themeFill="background1"/>
        </w:rPr>
        <w:t xml:space="preserve">пен </w:t>
      </w:r>
      <w:r w:rsidR="00A73BF8" w:rsidRPr="005D24EE">
        <w:rPr>
          <w:noProof/>
          <w:color w:val="000000" w:themeColor="text1"/>
          <w:shd w:val="clear" w:color="auto" w:fill="FFFFFF" w:themeFill="background1"/>
        </w:rPr>
        <w:t>қарағаны бір</w:t>
      </w:r>
      <w:r w:rsidR="001A2685" w:rsidRPr="005D24EE">
        <w:rPr>
          <w:noProof/>
          <w:color w:val="000000" w:themeColor="text1"/>
          <w:shd w:val="clear" w:color="auto" w:fill="FFFFFF" w:themeFill="background1"/>
        </w:rPr>
        <w:t xml:space="preserve">ден </w:t>
      </w:r>
      <w:r w:rsidR="00C11C32" w:rsidRPr="005D24EE">
        <w:rPr>
          <w:noProof/>
          <w:color w:val="000000" w:themeColor="text1"/>
          <w:shd w:val="clear" w:color="auto" w:fill="FFFFFF" w:themeFill="background1"/>
        </w:rPr>
        <w:t>аңғарылып</w:t>
      </w:r>
      <w:r w:rsidR="001A2685" w:rsidRPr="005D24EE">
        <w:rPr>
          <w:noProof/>
          <w:color w:val="000000" w:themeColor="text1"/>
          <w:shd w:val="clear" w:color="auto" w:fill="FFFFFF" w:themeFill="background1"/>
        </w:rPr>
        <w:t xml:space="preserve"> </w:t>
      </w:r>
      <w:r w:rsidR="00A73BF8" w:rsidRPr="005D24EE">
        <w:rPr>
          <w:noProof/>
          <w:color w:val="000000" w:themeColor="text1"/>
          <w:shd w:val="clear" w:color="auto" w:fill="FFFFFF" w:themeFill="background1"/>
        </w:rPr>
        <w:t>тұра</w:t>
      </w:r>
      <w:r w:rsidR="001A2685" w:rsidRPr="005D24EE">
        <w:rPr>
          <w:noProof/>
          <w:color w:val="000000" w:themeColor="text1"/>
          <w:shd w:val="clear" w:color="auto" w:fill="FFFFFF" w:themeFill="background1"/>
        </w:rPr>
        <w:t xml:space="preserve">ды </w:t>
      </w:r>
      <w:r w:rsidR="00A73BF8" w:rsidRPr="005D24EE">
        <w:rPr>
          <w:noProof/>
          <w:color w:val="000000" w:themeColor="text1"/>
          <w:shd w:val="clear" w:color="auto" w:fill="FFFFFF" w:themeFill="background1"/>
        </w:rPr>
        <w:t>[13, б. 75]. «</w:t>
      </w:r>
      <w:r w:rsidR="00A73BF8" w:rsidRPr="005D24EE">
        <w:rPr>
          <w:noProof/>
          <w:color w:val="000000" w:themeColor="text1"/>
        </w:rPr>
        <w:t>Көш</w:t>
      </w:r>
      <w:r w:rsidR="001A2685" w:rsidRPr="005D24EE">
        <w:rPr>
          <w:noProof/>
          <w:color w:val="000000" w:themeColor="text1"/>
        </w:rPr>
        <w:t xml:space="preserve">кен </w:t>
      </w:r>
      <w:r w:rsidR="00A73BF8" w:rsidRPr="005D24EE">
        <w:rPr>
          <w:noProof/>
          <w:color w:val="000000" w:themeColor="text1"/>
        </w:rPr>
        <w:t>үй</w:t>
      </w:r>
      <w:r w:rsidR="001A2685" w:rsidRPr="005D24EE">
        <w:rPr>
          <w:noProof/>
          <w:color w:val="000000" w:themeColor="text1"/>
        </w:rPr>
        <w:t xml:space="preserve">дің </w:t>
      </w:r>
      <w:r w:rsidR="00A73BF8" w:rsidRPr="005D24EE">
        <w:rPr>
          <w:noProof/>
          <w:color w:val="000000" w:themeColor="text1"/>
        </w:rPr>
        <w:t>қоны</w:t>
      </w:r>
      <w:r w:rsidR="001A2685" w:rsidRPr="005D24EE">
        <w:rPr>
          <w:noProof/>
          <w:color w:val="000000" w:themeColor="text1"/>
        </w:rPr>
        <w:t xml:space="preserve">сы </w:t>
      </w:r>
      <w:r w:rsidR="00A73BF8" w:rsidRPr="005D24EE">
        <w:rPr>
          <w:noProof/>
          <w:color w:val="000000" w:themeColor="text1"/>
        </w:rPr>
        <w:t>қайда?» повесін</w:t>
      </w:r>
      <w:r w:rsidR="001A2685" w:rsidRPr="005D24EE">
        <w:rPr>
          <w:noProof/>
          <w:color w:val="000000" w:themeColor="text1"/>
        </w:rPr>
        <w:t xml:space="preserve">де </w:t>
      </w:r>
      <w:r w:rsidR="00A73BF8" w:rsidRPr="005D24EE">
        <w:rPr>
          <w:noProof/>
          <w:color w:val="000000" w:themeColor="text1"/>
        </w:rPr>
        <w:t>мансап үш</w:t>
      </w:r>
      <w:r w:rsidR="001A2685" w:rsidRPr="005D24EE">
        <w:rPr>
          <w:noProof/>
          <w:color w:val="000000" w:themeColor="text1"/>
        </w:rPr>
        <w:t xml:space="preserve">ін </w:t>
      </w:r>
      <w:r w:rsidR="00A73BF8" w:rsidRPr="005D24EE">
        <w:rPr>
          <w:noProof/>
          <w:color w:val="000000" w:themeColor="text1"/>
        </w:rPr>
        <w:t>бірталай кісі</w:t>
      </w:r>
      <w:r w:rsidR="001A2685" w:rsidRPr="005D24EE">
        <w:rPr>
          <w:noProof/>
          <w:color w:val="000000" w:themeColor="text1"/>
        </w:rPr>
        <w:t xml:space="preserve">нің </w:t>
      </w:r>
      <w:r w:rsidR="00A73BF8" w:rsidRPr="005D24EE">
        <w:rPr>
          <w:noProof/>
          <w:color w:val="000000" w:themeColor="text1"/>
        </w:rPr>
        <w:t>қан</w:t>
      </w:r>
      <w:r w:rsidR="001A2685" w:rsidRPr="005D24EE">
        <w:rPr>
          <w:noProof/>
          <w:color w:val="000000" w:themeColor="text1"/>
        </w:rPr>
        <w:t xml:space="preserve">ын </w:t>
      </w:r>
      <w:r w:rsidR="00A73BF8" w:rsidRPr="005D24EE">
        <w:rPr>
          <w:noProof/>
          <w:color w:val="000000" w:themeColor="text1"/>
        </w:rPr>
        <w:t>мойны</w:t>
      </w:r>
      <w:r w:rsidR="001A2685" w:rsidRPr="005D24EE">
        <w:rPr>
          <w:noProof/>
          <w:color w:val="000000" w:themeColor="text1"/>
        </w:rPr>
        <w:t xml:space="preserve">на </w:t>
      </w:r>
      <w:r w:rsidR="00A73BF8" w:rsidRPr="005D24EE">
        <w:rPr>
          <w:noProof/>
          <w:color w:val="000000" w:themeColor="text1"/>
        </w:rPr>
        <w:t>көтер</w:t>
      </w:r>
      <w:r w:rsidR="001A2685" w:rsidRPr="005D24EE">
        <w:rPr>
          <w:noProof/>
          <w:color w:val="000000" w:themeColor="text1"/>
        </w:rPr>
        <w:t xml:space="preserve">ген </w:t>
      </w:r>
      <w:r w:rsidR="00A73BF8" w:rsidRPr="005D24EE">
        <w:rPr>
          <w:noProof/>
          <w:color w:val="000000" w:themeColor="text1"/>
        </w:rPr>
        <w:t xml:space="preserve">Столетов </w:t>
      </w:r>
      <w:r w:rsidR="001A2685" w:rsidRPr="005D24EE">
        <w:rPr>
          <w:noProof/>
          <w:color w:val="000000" w:themeColor="text1"/>
        </w:rPr>
        <w:t xml:space="preserve">те </w:t>
      </w:r>
      <w:r w:rsidR="00A73BF8" w:rsidRPr="005D24EE">
        <w:rPr>
          <w:noProof/>
          <w:color w:val="000000" w:themeColor="text1"/>
        </w:rPr>
        <w:t>«Қастандық» повесінде</w:t>
      </w:r>
      <w:r w:rsidR="001A2685" w:rsidRPr="005D24EE">
        <w:rPr>
          <w:noProof/>
          <w:color w:val="000000" w:themeColor="text1"/>
        </w:rPr>
        <w:t xml:space="preserve">гі </w:t>
      </w:r>
      <w:r w:rsidR="00A73BF8" w:rsidRPr="005D24EE">
        <w:rPr>
          <w:noProof/>
          <w:color w:val="000000" w:themeColor="text1"/>
        </w:rPr>
        <w:t>Петрушкин секіл</w:t>
      </w:r>
      <w:r w:rsidR="001A2685" w:rsidRPr="005D24EE">
        <w:rPr>
          <w:noProof/>
          <w:color w:val="000000" w:themeColor="text1"/>
        </w:rPr>
        <w:t xml:space="preserve">ді </w:t>
      </w:r>
      <w:r w:rsidR="00A73BF8" w:rsidRPr="005D24EE">
        <w:rPr>
          <w:noProof/>
          <w:color w:val="000000" w:themeColor="text1"/>
        </w:rPr>
        <w:t>жа</w:t>
      </w:r>
      <w:r w:rsidR="001A2685" w:rsidRPr="005D24EE">
        <w:rPr>
          <w:noProof/>
          <w:color w:val="000000" w:themeColor="text1"/>
        </w:rPr>
        <w:t xml:space="preserve">сы </w:t>
      </w:r>
      <w:r w:rsidR="00A73BF8" w:rsidRPr="005D24EE">
        <w:rPr>
          <w:noProof/>
          <w:color w:val="000000" w:themeColor="text1"/>
        </w:rPr>
        <w:t>кел</w:t>
      </w:r>
      <w:r w:rsidR="001A2685" w:rsidRPr="005D24EE">
        <w:rPr>
          <w:noProof/>
          <w:color w:val="000000" w:themeColor="text1"/>
        </w:rPr>
        <w:t xml:space="preserve">ген </w:t>
      </w:r>
      <w:r w:rsidR="00A73BF8" w:rsidRPr="005D24EE">
        <w:rPr>
          <w:noProof/>
          <w:color w:val="000000" w:themeColor="text1"/>
        </w:rPr>
        <w:t>(кәрі) адам. Ол – бас</w:t>
      </w:r>
      <w:r w:rsidR="001A2685" w:rsidRPr="005D24EE">
        <w:rPr>
          <w:noProof/>
          <w:color w:val="000000" w:themeColor="text1"/>
        </w:rPr>
        <w:t xml:space="preserve">ты </w:t>
      </w:r>
      <w:r w:rsidR="00A73BF8" w:rsidRPr="005D24EE">
        <w:rPr>
          <w:noProof/>
          <w:color w:val="000000" w:themeColor="text1"/>
        </w:rPr>
        <w:t>қылмыскер</w:t>
      </w:r>
      <w:r w:rsidR="001A2685" w:rsidRPr="005D24EE">
        <w:rPr>
          <w:noProof/>
          <w:color w:val="000000" w:themeColor="text1"/>
        </w:rPr>
        <w:t xml:space="preserve">дің </w:t>
      </w:r>
      <w:r w:rsidR="00A73BF8" w:rsidRPr="005D24EE">
        <w:rPr>
          <w:noProof/>
          <w:color w:val="000000" w:themeColor="text1"/>
        </w:rPr>
        <w:t>(Қара мысықтың) сыбайла</w:t>
      </w:r>
      <w:r w:rsidR="001A2685" w:rsidRPr="005D24EE">
        <w:rPr>
          <w:noProof/>
          <w:color w:val="000000" w:themeColor="text1"/>
        </w:rPr>
        <w:t>сы.</w:t>
      </w:r>
      <w:r w:rsidR="00A73BF8" w:rsidRPr="005D24EE">
        <w:rPr>
          <w:noProof/>
          <w:color w:val="000000" w:themeColor="text1"/>
        </w:rPr>
        <w:t xml:space="preserve"> Екеуі біріг</w:t>
      </w:r>
      <w:r w:rsidR="001A2685" w:rsidRPr="005D24EE">
        <w:rPr>
          <w:noProof/>
          <w:color w:val="000000" w:themeColor="text1"/>
        </w:rPr>
        <w:t>іп,</w:t>
      </w:r>
      <w:r w:rsidR="00A73BF8" w:rsidRPr="005D24EE">
        <w:rPr>
          <w:noProof/>
          <w:color w:val="000000" w:themeColor="text1"/>
        </w:rPr>
        <w:t xml:space="preserve"> Жамбыл қаласы</w:t>
      </w:r>
      <w:r w:rsidR="001A2685" w:rsidRPr="005D24EE">
        <w:rPr>
          <w:noProof/>
          <w:color w:val="000000" w:themeColor="text1"/>
        </w:rPr>
        <w:t xml:space="preserve">на </w:t>
      </w:r>
      <w:r w:rsidR="00A73BF8" w:rsidRPr="005D24EE">
        <w:rPr>
          <w:noProof/>
          <w:color w:val="000000" w:themeColor="text1"/>
        </w:rPr>
        <w:t>кел</w:t>
      </w:r>
      <w:r w:rsidR="001A2685" w:rsidRPr="005D24EE">
        <w:rPr>
          <w:noProof/>
          <w:color w:val="000000" w:themeColor="text1"/>
        </w:rPr>
        <w:t xml:space="preserve">іп </w:t>
      </w:r>
      <w:r w:rsidR="00A73BF8" w:rsidRPr="005D24EE">
        <w:rPr>
          <w:noProof/>
          <w:color w:val="000000" w:themeColor="text1"/>
        </w:rPr>
        <w:t>тоқта</w:t>
      </w:r>
      <w:r w:rsidR="001A2685" w:rsidRPr="005D24EE">
        <w:rPr>
          <w:noProof/>
          <w:color w:val="000000" w:themeColor="text1"/>
        </w:rPr>
        <w:t xml:space="preserve">ған </w:t>
      </w:r>
      <w:r w:rsidR="00A73BF8" w:rsidRPr="005D24EE">
        <w:rPr>
          <w:noProof/>
          <w:color w:val="000000" w:themeColor="text1"/>
        </w:rPr>
        <w:t>полковник</w:t>
      </w:r>
      <w:r w:rsidR="001A2685" w:rsidRPr="005D24EE">
        <w:rPr>
          <w:noProof/>
          <w:color w:val="000000" w:themeColor="text1"/>
        </w:rPr>
        <w:t xml:space="preserve">тің </w:t>
      </w:r>
      <w:r w:rsidR="00A73BF8" w:rsidRPr="005D24EE">
        <w:rPr>
          <w:noProof/>
          <w:color w:val="000000" w:themeColor="text1"/>
        </w:rPr>
        <w:t>әйе</w:t>
      </w:r>
      <w:r w:rsidR="001A2685" w:rsidRPr="005D24EE">
        <w:rPr>
          <w:noProof/>
          <w:color w:val="000000" w:themeColor="text1"/>
        </w:rPr>
        <w:t xml:space="preserve">лі мен </w:t>
      </w:r>
      <w:r w:rsidR="00A73BF8" w:rsidRPr="005D24EE">
        <w:rPr>
          <w:noProof/>
          <w:color w:val="000000" w:themeColor="text1"/>
        </w:rPr>
        <w:t>қыз</w:t>
      </w:r>
      <w:r w:rsidR="001A2685" w:rsidRPr="005D24EE">
        <w:rPr>
          <w:noProof/>
          <w:color w:val="000000" w:themeColor="text1"/>
        </w:rPr>
        <w:t xml:space="preserve">ын </w:t>
      </w:r>
      <w:r w:rsidR="00A73BF8" w:rsidRPr="005D24EE">
        <w:rPr>
          <w:noProof/>
          <w:color w:val="000000" w:themeColor="text1"/>
        </w:rPr>
        <w:t>өлтіре</w:t>
      </w:r>
      <w:r w:rsidR="001A2685" w:rsidRPr="005D24EE">
        <w:rPr>
          <w:noProof/>
          <w:color w:val="000000" w:themeColor="text1"/>
        </w:rPr>
        <w:t>ді.</w:t>
      </w:r>
      <w:r w:rsidR="00A73BF8" w:rsidRPr="005D24EE">
        <w:rPr>
          <w:noProof/>
          <w:color w:val="000000" w:themeColor="text1"/>
        </w:rPr>
        <w:t xml:space="preserve"> Бұл шығарма Э.А. По</w:t>
      </w:r>
      <w:r w:rsidR="001A2685" w:rsidRPr="005D24EE">
        <w:rPr>
          <w:noProof/>
          <w:color w:val="000000" w:themeColor="text1"/>
        </w:rPr>
        <w:t xml:space="preserve">ның </w:t>
      </w:r>
      <w:r w:rsidR="00A73BF8" w:rsidRPr="005D24EE">
        <w:rPr>
          <w:noProof/>
          <w:color w:val="000000" w:themeColor="text1"/>
        </w:rPr>
        <w:t>«Мәйітха</w:t>
      </w:r>
      <w:r w:rsidR="001A2685" w:rsidRPr="005D24EE">
        <w:rPr>
          <w:noProof/>
          <w:color w:val="000000" w:themeColor="text1"/>
        </w:rPr>
        <w:t xml:space="preserve">на </w:t>
      </w:r>
      <w:r w:rsidR="00A73BF8" w:rsidRPr="005D24EE">
        <w:rPr>
          <w:noProof/>
          <w:color w:val="000000" w:themeColor="text1"/>
        </w:rPr>
        <w:t>көшесінде</w:t>
      </w:r>
      <w:r w:rsidR="001A2685" w:rsidRPr="005D24EE">
        <w:rPr>
          <w:noProof/>
          <w:color w:val="000000" w:themeColor="text1"/>
        </w:rPr>
        <w:t xml:space="preserve">гі </w:t>
      </w:r>
      <w:r w:rsidR="00A73BF8" w:rsidRPr="005D24EE">
        <w:rPr>
          <w:noProof/>
          <w:color w:val="000000" w:themeColor="text1"/>
        </w:rPr>
        <w:t>кісі өлтіру» туындысы</w:t>
      </w:r>
      <w:r w:rsidR="001A2685" w:rsidRPr="005D24EE">
        <w:rPr>
          <w:noProof/>
          <w:color w:val="000000" w:themeColor="text1"/>
        </w:rPr>
        <w:t xml:space="preserve">мен </w:t>
      </w:r>
      <w:r w:rsidR="00A73BF8" w:rsidRPr="005D24EE">
        <w:rPr>
          <w:noProof/>
          <w:color w:val="000000" w:themeColor="text1"/>
        </w:rPr>
        <w:t>ұқсас тұстары б</w:t>
      </w:r>
      <w:r w:rsidR="001A2685" w:rsidRPr="005D24EE">
        <w:rPr>
          <w:noProof/>
          <w:color w:val="000000" w:themeColor="text1"/>
        </w:rPr>
        <w:t>ар.</w:t>
      </w:r>
      <w:r w:rsidR="00A73BF8" w:rsidRPr="005D24EE">
        <w:rPr>
          <w:noProof/>
          <w:color w:val="000000" w:themeColor="text1"/>
        </w:rPr>
        <w:t xml:space="preserve"> Дю</w:t>
      </w:r>
      <w:r w:rsidR="001A2685" w:rsidRPr="005D24EE">
        <w:rPr>
          <w:noProof/>
          <w:color w:val="000000" w:themeColor="text1"/>
        </w:rPr>
        <w:t xml:space="preserve">пен мен </w:t>
      </w:r>
      <w:r w:rsidR="00A73BF8" w:rsidRPr="005D24EE">
        <w:rPr>
          <w:noProof/>
          <w:color w:val="000000" w:themeColor="text1"/>
        </w:rPr>
        <w:t>о</w:t>
      </w:r>
      <w:r w:rsidR="001A2685" w:rsidRPr="005D24EE">
        <w:rPr>
          <w:noProof/>
          <w:color w:val="000000" w:themeColor="text1"/>
        </w:rPr>
        <w:t xml:space="preserve">ның </w:t>
      </w:r>
      <w:r w:rsidR="00A73BF8" w:rsidRPr="005D24EE">
        <w:rPr>
          <w:noProof/>
          <w:color w:val="000000" w:themeColor="text1"/>
        </w:rPr>
        <w:t>до</w:t>
      </w:r>
      <w:r w:rsidR="001A2685" w:rsidRPr="005D24EE">
        <w:rPr>
          <w:noProof/>
          <w:color w:val="000000" w:themeColor="text1"/>
        </w:rPr>
        <w:t xml:space="preserve">сы </w:t>
      </w:r>
      <w:r w:rsidR="00A73BF8" w:rsidRPr="005D24EE">
        <w:rPr>
          <w:noProof/>
          <w:color w:val="000000" w:themeColor="text1"/>
        </w:rPr>
        <w:t>«Сот газетінің» кеш</w:t>
      </w:r>
      <w:r w:rsidR="001A2685" w:rsidRPr="005D24EE">
        <w:rPr>
          <w:noProof/>
          <w:color w:val="000000" w:themeColor="text1"/>
        </w:rPr>
        <w:t xml:space="preserve">ке </w:t>
      </w:r>
      <w:r w:rsidR="00A73BF8" w:rsidRPr="005D24EE">
        <w:rPr>
          <w:noProof/>
          <w:color w:val="000000" w:themeColor="text1"/>
        </w:rPr>
        <w:t>шығат</w:t>
      </w:r>
      <w:r w:rsidR="001A2685" w:rsidRPr="005D24EE">
        <w:rPr>
          <w:noProof/>
          <w:color w:val="000000" w:themeColor="text1"/>
        </w:rPr>
        <w:t xml:space="preserve">ын </w:t>
      </w:r>
      <w:r w:rsidR="00A73BF8" w:rsidRPr="005D24EE">
        <w:rPr>
          <w:noProof/>
          <w:color w:val="000000" w:themeColor="text1"/>
        </w:rPr>
        <w:t>саны</w:t>
      </w:r>
      <w:r w:rsidR="001A2685" w:rsidRPr="005D24EE">
        <w:rPr>
          <w:noProof/>
          <w:color w:val="000000" w:themeColor="text1"/>
        </w:rPr>
        <w:t xml:space="preserve">ның </w:t>
      </w:r>
      <w:r w:rsidR="00A73BF8" w:rsidRPr="005D24EE">
        <w:rPr>
          <w:noProof/>
          <w:color w:val="000000" w:themeColor="text1"/>
        </w:rPr>
        <w:t>«Құлақ ест</w:t>
      </w:r>
      <w:r w:rsidR="001A2685" w:rsidRPr="005D24EE">
        <w:rPr>
          <w:noProof/>
          <w:color w:val="000000" w:themeColor="text1"/>
        </w:rPr>
        <w:t xml:space="preserve">іп </w:t>
      </w:r>
      <w:r w:rsidR="00A73BF8" w:rsidRPr="005D24EE">
        <w:rPr>
          <w:noProof/>
          <w:color w:val="000000" w:themeColor="text1"/>
        </w:rPr>
        <w:t>көрме</w:t>
      </w:r>
      <w:r w:rsidR="001A2685" w:rsidRPr="005D24EE">
        <w:rPr>
          <w:noProof/>
          <w:color w:val="000000" w:themeColor="text1"/>
        </w:rPr>
        <w:t xml:space="preserve">ген </w:t>
      </w:r>
      <w:r w:rsidR="00A73BF8" w:rsidRPr="005D24EE">
        <w:rPr>
          <w:noProof/>
          <w:color w:val="000000" w:themeColor="text1"/>
        </w:rPr>
        <w:t>қылмыс» мақаласы</w:t>
      </w:r>
      <w:r w:rsidR="001A2685" w:rsidRPr="005D24EE">
        <w:rPr>
          <w:noProof/>
          <w:color w:val="000000" w:themeColor="text1"/>
        </w:rPr>
        <w:t xml:space="preserve">нан </w:t>
      </w:r>
      <w:r w:rsidR="00A73BF8" w:rsidRPr="005D24EE">
        <w:rPr>
          <w:noProof/>
          <w:color w:val="000000" w:themeColor="text1"/>
        </w:rPr>
        <w:t>жа</w:t>
      </w:r>
      <w:r w:rsidR="001A2685" w:rsidRPr="005D24EE">
        <w:rPr>
          <w:noProof/>
          <w:color w:val="000000" w:themeColor="text1"/>
        </w:rPr>
        <w:t xml:space="preserve">сы </w:t>
      </w:r>
      <w:r w:rsidR="00A73BF8" w:rsidRPr="005D24EE">
        <w:rPr>
          <w:noProof/>
          <w:color w:val="000000" w:themeColor="text1"/>
        </w:rPr>
        <w:t>кел</w:t>
      </w:r>
      <w:r w:rsidR="001A2685" w:rsidRPr="005D24EE">
        <w:rPr>
          <w:noProof/>
          <w:color w:val="000000" w:themeColor="text1"/>
        </w:rPr>
        <w:t xml:space="preserve">іп </w:t>
      </w:r>
      <w:r w:rsidR="00A73BF8" w:rsidRPr="005D24EE">
        <w:rPr>
          <w:noProof/>
          <w:color w:val="000000" w:themeColor="text1"/>
        </w:rPr>
        <w:t>қал</w:t>
      </w:r>
      <w:r w:rsidR="001A2685" w:rsidRPr="005D24EE">
        <w:rPr>
          <w:noProof/>
          <w:color w:val="000000" w:themeColor="text1"/>
        </w:rPr>
        <w:t xml:space="preserve">ған </w:t>
      </w:r>
      <w:r w:rsidR="00A73BF8" w:rsidRPr="005D24EE">
        <w:rPr>
          <w:noProof/>
          <w:color w:val="000000" w:themeColor="text1"/>
        </w:rPr>
        <w:t>мадам Дэспа</w:t>
      </w:r>
      <w:r w:rsidR="001A2685" w:rsidRPr="005D24EE">
        <w:rPr>
          <w:noProof/>
          <w:color w:val="000000" w:themeColor="text1"/>
        </w:rPr>
        <w:t xml:space="preserve">не мен </w:t>
      </w:r>
      <w:r w:rsidR="00A73BF8" w:rsidRPr="005D24EE">
        <w:rPr>
          <w:noProof/>
          <w:color w:val="000000" w:themeColor="text1"/>
        </w:rPr>
        <w:t>о</w:t>
      </w:r>
      <w:r w:rsidR="001A2685" w:rsidRPr="005D24EE">
        <w:rPr>
          <w:noProof/>
          <w:color w:val="000000" w:themeColor="text1"/>
        </w:rPr>
        <w:t xml:space="preserve">ның </w:t>
      </w:r>
      <w:r w:rsidR="00A73BF8" w:rsidRPr="005D24EE">
        <w:rPr>
          <w:noProof/>
          <w:color w:val="000000" w:themeColor="text1"/>
        </w:rPr>
        <w:t>қызы</w:t>
      </w:r>
      <w:r w:rsidR="001A2685" w:rsidRPr="005D24EE">
        <w:rPr>
          <w:noProof/>
          <w:color w:val="000000" w:themeColor="text1"/>
        </w:rPr>
        <w:t xml:space="preserve">ның </w:t>
      </w:r>
      <w:r w:rsidR="00A73BF8" w:rsidRPr="005D24EE">
        <w:rPr>
          <w:noProof/>
          <w:color w:val="000000" w:themeColor="text1"/>
        </w:rPr>
        <w:t>хайуандық</w:t>
      </w:r>
      <w:r w:rsidR="001A2685" w:rsidRPr="005D24EE">
        <w:rPr>
          <w:noProof/>
          <w:color w:val="000000" w:themeColor="text1"/>
        </w:rPr>
        <w:t xml:space="preserve">пен </w:t>
      </w:r>
      <w:r w:rsidR="00A73BF8" w:rsidRPr="005D24EE">
        <w:rPr>
          <w:noProof/>
          <w:color w:val="000000" w:themeColor="text1"/>
        </w:rPr>
        <w:t>өлтірілген</w:t>
      </w:r>
      <w:r w:rsidR="001A2685" w:rsidRPr="005D24EE">
        <w:rPr>
          <w:noProof/>
          <w:color w:val="000000" w:themeColor="text1"/>
        </w:rPr>
        <w:t xml:space="preserve">ін </w:t>
      </w:r>
      <w:r w:rsidR="00A73BF8" w:rsidRPr="005D24EE">
        <w:rPr>
          <w:noProof/>
          <w:color w:val="000000" w:themeColor="text1"/>
        </w:rPr>
        <w:t>оқи</w:t>
      </w:r>
      <w:r w:rsidR="001A2685" w:rsidRPr="005D24EE">
        <w:rPr>
          <w:noProof/>
          <w:color w:val="000000" w:themeColor="text1"/>
        </w:rPr>
        <w:t>ды.</w:t>
      </w:r>
      <w:r w:rsidR="00A73BF8" w:rsidRPr="005D24EE">
        <w:rPr>
          <w:noProof/>
          <w:color w:val="000000" w:themeColor="text1"/>
        </w:rPr>
        <w:t xml:space="preserve"> Кісі өлімі бес</w:t>
      </w:r>
      <w:r w:rsidR="001A2685" w:rsidRPr="005D24EE">
        <w:rPr>
          <w:noProof/>
          <w:color w:val="000000" w:themeColor="text1"/>
        </w:rPr>
        <w:t xml:space="preserve">інші </w:t>
      </w:r>
      <w:r w:rsidR="00A73BF8" w:rsidRPr="005D24EE">
        <w:rPr>
          <w:noProof/>
          <w:color w:val="000000" w:themeColor="text1"/>
        </w:rPr>
        <w:t>қабат</w:t>
      </w:r>
      <w:r w:rsidR="001A2685" w:rsidRPr="005D24EE">
        <w:rPr>
          <w:noProof/>
          <w:color w:val="000000" w:themeColor="text1"/>
        </w:rPr>
        <w:t xml:space="preserve">та </w:t>
      </w:r>
      <w:r w:rsidR="00A73BF8" w:rsidRPr="005D24EE">
        <w:rPr>
          <w:noProof/>
          <w:color w:val="000000" w:themeColor="text1"/>
        </w:rPr>
        <w:t>бола</w:t>
      </w:r>
      <w:r w:rsidR="001A2685" w:rsidRPr="005D24EE">
        <w:rPr>
          <w:noProof/>
          <w:color w:val="000000" w:themeColor="text1"/>
        </w:rPr>
        <w:t>ды,</w:t>
      </w:r>
      <w:r w:rsidR="00A73BF8" w:rsidRPr="005D24EE">
        <w:rPr>
          <w:noProof/>
          <w:color w:val="000000" w:themeColor="text1"/>
        </w:rPr>
        <w:t xml:space="preserve"> б</w:t>
      </w:r>
      <w:r w:rsidR="001A2685" w:rsidRPr="005D24EE">
        <w:rPr>
          <w:noProof/>
          <w:color w:val="000000" w:themeColor="text1"/>
        </w:rPr>
        <w:t xml:space="preserve">ір </w:t>
      </w:r>
      <w:r w:rsidR="00A73BF8" w:rsidRPr="005D24EE">
        <w:rPr>
          <w:noProof/>
          <w:color w:val="000000" w:themeColor="text1"/>
        </w:rPr>
        <w:t>қызы</w:t>
      </w:r>
      <w:r w:rsidR="001A2685" w:rsidRPr="005D24EE">
        <w:rPr>
          <w:noProof/>
          <w:color w:val="000000" w:themeColor="text1"/>
        </w:rPr>
        <w:t xml:space="preserve">ғы </w:t>
      </w:r>
      <w:r w:rsidR="00A73BF8" w:rsidRPr="005D24EE">
        <w:rPr>
          <w:noProof/>
          <w:color w:val="000000" w:themeColor="text1"/>
        </w:rPr>
        <w:t>пәтер</w:t>
      </w:r>
      <w:r w:rsidR="001A2685" w:rsidRPr="005D24EE">
        <w:rPr>
          <w:noProof/>
          <w:color w:val="000000" w:themeColor="text1"/>
        </w:rPr>
        <w:t xml:space="preserve">дің </w:t>
      </w:r>
      <w:r w:rsidR="00A73BF8" w:rsidRPr="005D24EE">
        <w:rPr>
          <w:noProof/>
          <w:color w:val="000000" w:themeColor="text1"/>
        </w:rPr>
        <w:t>есі</w:t>
      </w:r>
      <w:r w:rsidR="001A2685" w:rsidRPr="005D24EE">
        <w:rPr>
          <w:noProof/>
          <w:color w:val="000000" w:themeColor="text1"/>
        </w:rPr>
        <w:t xml:space="preserve">гі </w:t>
      </w:r>
      <w:r w:rsidR="00A73BF8" w:rsidRPr="005D24EE">
        <w:rPr>
          <w:noProof/>
          <w:color w:val="000000" w:themeColor="text1"/>
        </w:rPr>
        <w:t>жабық, терезесі берік бекітіл</w:t>
      </w:r>
      <w:r w:rsidR="001A2685" w:rsidRPr="005D24EE">
        <w:rPr>
          <w:noProof/>
          <w:color w:val="000000" w:themeColor="text1"/>
        </w:rPr>
        <w:t>ген.</w:t>
      </w:r>
      <w:r w:rsidR="00A73BF8" w:rsidRPr="005D24EE">
        <w:rPr>
          <w:noProof/>
          <w:color w:val="000000" w:themeColor="text1"/>
        </w:rPr>
        <w:t xml:space="preserve"> Қауіпсіздік қызметкерлері б</w:t>
      </w:r>
      <w:r w:rsidR="001A2685" w:rsidRPr="005D24EE">
        <w:rPr>
          <w:noProof/>
          <w:color w:val="000000" w:themeColor="text1"/>
        </w:rPr>
        <w:t xml:space="preserve">ір </w:t>
      </w:r>
      <w:r w:rsidR="00A73BF8" w:rsidRPr="005D24EE">
        <w:rPr>
          <w:noProof/>
          <w:color w:val="000000" w:themeColor="text1"/>
        </w:rPr>
        <w:t>кездері Дюпен</w:t>
      </w:r>
      <w:r w:rsidR="001A2685" w:rsidRPr="005D24EE">
        <w:rPr>
          <w:noProof/>
          <w:color w:val="000000" w:themeColor="text1"/>
        </w:rPr>
        <w:t xml:space="preserve">ге </w:t>
      </w:r>
      <w:r w:rsidR="00A73BF8" w:rsidRPr="005D24EE">
        <w:rPr>
          <w:noProof/>
          <w:color w:val="000000" w:themeColor="text1"/>
        </w:rPr>
        <w:t>қол ұш</w:t>
      </w:r>
      <w:r w:rsidR="001A2685" w:rsidRPr="005D24EE">
        <w:rPr>
          <w:noProof/>
          <w:color w:val="000000" w:themeColor="text1"/>
        </w:rPr>
        <w:t xml:space="preserve">ын </w:t>
      </w:r>
      <w:r w:rsidR="00A73BF8" w:rsidRPr="005D24EE">
        <w:rPr>
          <w:noProof/>
          <w:color w:val="000000" w:themeColor="text1"/>
        </w:rPr>
        <w:t>бер</w:t>
      </w:r>
      <w:r w:rsidR="001A2685" w:rsidRPr="005D24EE">
        <w:rPr>
          <w:noProof/>
          <w:color w:val="000000" w:themeColor="text1"/>
        </w:rPr>
        <w:t xml:space="preserve">ген </w:t>
      </w:r>
      <w:r w:rsidR="00A73BF8" w:rsidRPr="005D24EE">
        <w:rPr>
          <w:noProof/>
          <w:color w:val="000000" w:themeColor="text1"/>
        </w:rPr>
        <w:t>Лебон</w:t>
      </w:r>
      <w:r w:rsidR="001A2685" w:rsidRPr="005D24EE">
        <w:rPr>
          <w:noProof/>
          <w:color w:val="000000" w:themeColor="text1"/>
        </w:rPr>
        <w:t xml:space="preserve">ды </w:t>
      </w:r>
      <w:r w:rsidR="00A73BF8" w:rsidRPr="005D24EE">
        <w:rPr>
          <w:noProof/>
          <w:color w:val="000000" w:themeColor="text1"/>
        </w:rPr>
        <w:t>тұтқындаған</w:t>
      </w:r>
      <w:r w:rsidR="001A2685" w:rsidRPr="005D24EE">
        <w:rPr>
          <w:noProof/>
          <w:color w:val="000000" w:themeColor="text1"/>
        </w:rPr>
        <w:t>да,</w:t>
      </w:r>
      <w:r w:rsidR="00A73BF8" w:rsidRPr="005D24EE">
        <w:rPr>
          <w:noProof/>
          <w:color w:val="000000" w:themeColor="text1"/>
        </w:rPr>
        <w:t xml:space="preserve"> ол о</w:t>
      </w:r>
      <w:r w:rsidR="001A2685" w:rsidRPr="005D24EE">
        <w:rPr>
          <w:noProof/>
          <w:color w:val="000000" w:themeColor="text1"/>
        </w:rPr>
        <w:t xml:space="preserve">сы </w:t>
      </w:r>
      <w:r w:rsidR="00A73BF8" w:rsidRPr="005D24EE">
        <w:rPr>
          <w:noProof/>
          <w:color w:val="000000" w:themeColor="text1"/>
        </w:rPr>
        <w:t>тылсым оқиғаны тергеу жұмыстары</w:t>
      </w:r>
      <w:r w:rsidR="001A2685" w:rsidRPr="005D24EE">
        <w:rPr>
          <w:noProof/>
          <w:color w:val="000000" w:themeColor="text1"/>
        </w:rPr>
        <w:t xml:space="preserve">на </w:t>
      </w:r>
      <w:r w:rsidR="00A73BF8" w:rsidRPr="005D24EE">
        <w:rPr>
          <w:noProof/>
          <w:color w:val="000000" w:themeColor="text1"/>
        </w:rPr>
        <w:t>кірісу</w:t>
      </w:r>
      <w:r w:rsidR="001A2685" w:rsidRPr="005D24EE">
        <w:rPr>
          <w:noProof/>
          <w:color w:val="000000" w:themeColor="text1"/>
        </w:rPr>
        <w:t xml:space="preserve">ге </w:t>
      </w:r>
      <w:r w:rsidR="00A73BF8" w:rsidRPr="005D24EE">
        <w:rPr>
          <w:noProof/>
          <w:color w:val="000000" w:themeColor="text1"/>
        </w:rPr>
        <w:t>бел байлай</w:t>
      </w:r>
      <w:r w:rsidR="001A2685" w:rsidRPr="005D24EE">
        <w:rPr>
          <w:noProof/>
          <w:color w:val="000000" w:themeColor="text1"/>
        </w:rPr>
        <w:t>ды.</w:t>
      </w:r>
      <w:r w:rsidR="00A73BF8" w:rsidRPr="005D24EE">
        <w:rPr>
          <w:noProof/>
          <w:color w:val="000000" w:themeColor="text1"/>
        </w:rPr>
        <w:t xml:space="preserve"> Де</w:t>
      </w:r>
      <w:r w:rsidR="001A2685" w:rsidRPr="005D24EE">
        <w:rPr>
          <w:noProof/>
          <w:color w:val="000000" w:themeColor="text1"/>
        </w:rPr>
        <w:t>се де,</w:t>
      </w:r>
      <w:r w:rsidR="00A73BF8" w:rsidRPr="005D24EE">
        <w:rPr>
          <w:noProof/>
          <w:color w:val="000000" w:themeColor="text1"/>
        </w:rPr>
        <w:t xml:space="preserve"> қылмыскер</w:t>
      </w:r>
      <w:r w:rsidR="001A2685" w:rsidRPr="005D24EE">
        <w:rPr>
          <w:noProof/>
          <w:color w:val="000000" w:themeColor="text1"/>
        </w:rPr>
        <w:t xml:space="preserve">дің </w:t>
      </w:r>
      <w:r w:rsidR="00A73BF8" w:rsidRPr="005D24EE">
        <w:rPr>
          <w:noProof/>
          <w:color w:val="000000" w:themeColor="text1"/>
        </w:rPr>
        <w:t>терезе</w:t>
      </w:r>
      <w:r w:rsidR="001A2685" w:rsidRPr="005D24EE">
        <w:rPr>
          <w:noProof/>
          <w:color w:val="000000" w:themeColor="text1"/>
        </w:rPr>
        <w:t xml:space="preserve">ден </w:t>
      </w:r>
      <w:r w:rsidR="00A73BF8" w:rsidRPr="005D24EE">
        <w:rPr>
          <w:noProof/>
          <w:color w:val="000000" w:themeColor="text1"/>
        </w:rPr>
        <w:t>ға</w:t>
      </w:r>
      <w:r w:rsidR="001A2685" w:rsidRPr="005D24EE">
        <w:rPr>
          <w:noProof/>
          <w:color w:val="000000" w:themeColor="text1"/>
        </w:rPr>
        <w:t xml:space="preserve">на </w:t>
      </w:r>
      <w:r w:rsidR="00A73BF8" w:rsidRPr="005D24EE">
        <w:rPr>
          <w:noProof/>
          <w:color w:val="000000" w:themeColor="text1"/>
        </w:rPr>
        <w:t>қаш</w:t>
      </w:r>
      <w:r w:rsidR="001A2685" w:rsidRPr="005D24EE">
        <w:rPr>
          <w:noProof/>
          <w:color w:val="000000" w:themeColor="text1"/>
        </w:rPr>
        <w:t xml:space="preserve">ып </w:t>
      </w:r>
      <w:r w:rsidR="00A73BF8" w:rsidRPr="005D24EE">
        <w:rPr>
          <w:noProof/>
          <w:color w:val="000000" w:themeColor="text1"/>
        </w:rPr>
        <w:t>шығуы мүмк</w:t>
      </w:r>
      <w:r w:rsidR="001A2685" w:rsidRPr="005D24EE">
        <w:rPr>
          <w:noProof/>
          <w:color w:val="000000" w:themeColor="text1"/>
        </w:rPr>
        <w:t xml:space="preserve">ін </w:t>
      </w:r>
      <w:r w:rsidR="00A73BF8" w:rsidRPr="005D24EE">
        <w:rPr>
          <w:noProof/>
          <w:color w:val="000000" w:themeColor="text1"/>
        </w:rPr>
        <w:t>екен</w:t>
      </w:r>
      <w:r w:rsidR="001A2685" w:rsidRPr="005D24EE">
        <w:rPr>
          <w:noProof/>
          <w:color w:val="000000" w:themeColor="text1"/>
        </w:rPr>
        <w:t xml:space="preserve">ін </w:t>
      </w:r>
      <w:r w:rsidR="00A73BF8" w:rsidRPr="005D24EE">
        <w:rPr>
          <w:noProof/>
          <w:color w:val="000000" w:themeColor="text1"/>
        </w:rPr>
        <w:t>жобалап айта</w:t>
      </w:r>
      <w:r w:rsidR="001A2685" w:rsidRPr="005D24EE">
        <w:rPr>
          <w:noProof/>
          <w:color w:val="000000" w:themeColor="text1"/>
        </w:rPr>
        <w:t>ды.</w:t>
      </w:r>
      <w:r w:rsidR="00A73BF8" w:rsidRPr="005D24EE">
        <w:rPr>
          <w:noProof/>
          <w:color w:val="000000" w:themeColor="text1"/>
        </w:rPr>
        <w:t xml:space="preserve"> Мұны</w:t>
      </w:r>
      <w:r w:rsidR="001A2685" w:rsidRPr="005D24EE">
        <w:rPr>
          <w:noProof/>
          <w:color w:val="000000" w:themeColor="text1"/>
        </w:rPr>
        <w:t xml:space="preserve">мен </w:t>
      </w:r>
      <w:r w:rsidR="00A73BF8" w:rsidRPr="005D24EE">
        <w:rPr>
          <w:noProof/>
          <w:color w:val="000000" w:themeColor="text1"/>
        </w:rPr>
        <w:t>қауіпсіздік қызметкерлері келіспей</w:t>
      </w:r>
      <w:r w:rsidR="001A2685" w:rsidRPr="005D24EE">
        <w:rPr>
          <w:noProof/>
          <w:color w:val="000000" w:themeColor="text1"/>
        </w:rPr>
        <w:t>ді,</w:t>
      </w:r>
      <w:r w:rsidR="00A73BF8" w:rsidRPr="005D24EE">
        <w:rPr>
          <w:noProof/>
          <w:color w:val="000000" w:themeColor="text1"/>
        </w:rPr>
        <w:t xml:space="preserve"> олар</w:t>
      </w:r>
      <w:r w:rsidR="001A2685" w:rsidRPr="005D24EE">
        <w:rPr>
          <w:noProof/>
          <w:color w:val="000000" w:themeColor="text1"/>
        </w:rPr>
        <w:t xml:space="preserve">дың </w:t>
      </w:r>
      <w:r w:rsidR="00A73BF8" w:rsidRPr="005D24EE">
        <w:rPr>
          <w:noProof/>
          <w:color w:val="000000" w:themeColor="text1"/>
        </w:rPr>
        <w:t>ойынша берік жабу</w:t>
      </w:r>
      <w:r w:rsidR="001A2685" w:rsidRPr="005D24EE">
        <w:rPr>
          <w:noProof/>
          <w:color w:val="000000" w:themeColor="text1"/>
        </w:rPr>
        <w:t xml:space="preserve">лы </w:t>
      </w:r>
      <w:r w:rsidR="00A73BF8" w:rsidRPr="005D24EE">
        <w:rPr>
          <w:noProof/>
          <w:color w:val="000000" w:themeColor="text1"/>
        </w:rPr>
        <w:t>терезе</w:t>
      </w:r>
      <w:r w:rsidR="001A2685" w:rsidRPr="005D24EE">
        <w:rPr>
          <w:noProof/>
          <w:color w:val="000000" w:themeColor="text1"/>
        </w:rPr>
        <w:t xml:space="preserve">ден </w:t>
      </w:r>
      <w:r w:rsidR="00A73BF8" w:rsidRPr="005D24EE">
        <w:rPr>
          <w:noProof/>
          <w:color w:val="000000" w:themeColor="text1"/>
        </w:rPr>
        <w:t>қашу мүмк</w:t>
      </w:r>
      <w:r w:rsidR="001A2685" w:rsidRPr="005D24EE">
        <w:rPr>
          <w:noProof/>
          <w:color w:val="000000" w:themeColor="text1"/>
        </w:rPr>
        <w:t xml:space="preserve">ін </w:t>
      </w:r>
      <w:r w:rsidR="00A73BF8" w:rsidRPr="005D24EE">
        <w:rPr>
          <w:noProof/>
          <w:color w:val="000000" w:themeColor="text1"/>
        </w:rPr>
        <w:t>емес, о</w:t>
      </w:r>
      <w:r w:rsidR="001A2685" w:rsidRPr="005D24EE">
        <w:rPr>
          <w:noProof/>
          <w:color w:val="000000" w:themeColor="text1"/>
        </w:rPr>
        <w:t xml:space="preserve">ның </w:t>
      </w:r>
      <w:r w:rsidR="00A73BF8" w:rsidRPr="005D24EE">
        <w:rPr>
          <w:noProof/>
          <w:color w:val="000000" w:themeColor="text1"/>
        </w:rPr>
        <w:t>үсті</w:t>
      </w:r>
      <w:r w:rsidR="001A2685" w:rsidRPr="005D24EE">
        <w:rPr>
          <w:noProof/>
          <w:color w:val="000000" w:themeColor="text1"/>
        </w:rPr>
        <w:t xml:space="preserve">не </w:t>
      </w:r>
      <w:r w:rsidR="00A73BF8" w:rsidRPr="005D24EE">
        <w:rPr>
          <w:noProof/>
          <w:color w:val="000000" w:themeColor="text1"/>
        </w:rPr>
        <w:t>пәтер</w:t>
      </w:r>
      <w:r w:rsidR="001A2685" w:rsidRPr="005D24EE">
        <w:rPr>
          <w:noProof/>
          <w:color w:val="000000" w:themeColor="text1"/>
        </w:rPr>
        <w:t xml:space="preserve">дің </w:t>
      </w:r>
      <w:r w:rsidR="00A73BF8" w:rsidRPr="005D24EE">
        <w:rPr>
          <w:noProof/>
          <w:color w:val="000000" w:themeColor="text1"/>
        </w:rPr>
        <w:t>бес</w:t>
      </w:r>
      <w:r w:rsidR="001A2685" w:rsidRPr="005D24EE">
        <w:rPr>
          <w:noProof/>
          <w:color w:val="000000" w:themeColor="text1"/>
        </w:rPr>
        <w:t xml:space="preserve">інші </w:t>
      </w:r>
      <w:r w:rsidR="00A73BF8" w:rsidRPr="005D24EE">
        <w:rPr>
          <w:noProof/>
          <w:color w:val="000000" w:themeColor="text1"/>
        </w:rPr>
        <w:t>қабат</w:t>
      </w:r>
      <w:r w:rsidR="001A2685" w:rsidRPr="005D24EE">
        <w:rPr>
          <w:noProof/>
          <w:color w:val="000000" w:themeColor="text1"/>
        </w:rPr>
        <w:t xml:space="preserve">та </w:t>
      </w:r>
      <w:r w:rsidR="00A73BF8" w:rsidRPr="005D24EE">
        <w:rPr>
          <w:noProof/>
          <w:color w:val="000000" w:themeColor="text1"/>
        </w:rPr>
        <w:t>орналасқан</w:t>
      </w:r>
      <w:r w:rsidR="001A2685" w:rsidRPr="005D24EE">
        <w:rPr>
          <w:noProof/>
          <w:color w:val="000000" w:themeColor="text1"/>
        </w:rPr>
        <w:t xml:space="preserve">ын </w:t>
      </w:r>
      <w:r w:rsidR="00A73BF8" w:rsidRPr="005D24EE">
        <w:rPr>
          <w:noProof/>
          <w:color w:val="000000" w:themeColor="text1"/>
        </w:rPr>
        <w:t>ескерсек, бұл ой ақыл</w:t>
      </w:r>
      <w:r w:rsidR="001A2685" w:rsidRPr="005D24EE">
        <w:rPr>
          <w:noProof/>
          <w:color w:val="000000" w:themeColor="text1"/>
        </w:rPr>
        <w:t xml:space="preserve">ға </w:t>
      </w:r>
      <w:r w:rsidR="00A73BF8" w:rsidRPr="005D24EE">
        <w:rPr>
          <w:noProof/>
          <w:color w:val="000000" w:themeColor="text1"/>
        </w:rPr>
        <w:t>қонымсыз секіл</w:t>
      </w:r>
      <w:r w:rsidR="001A2685" w:rsidRPr="005D24EE">
        <w:rPr>
          <w:noProof/>
          <w:color w:val="000000" w:themeColor="text1"/>
        </w:rPr>
        <w:t>ді.</w:t>
      </w:r>
      <w:r w:rsidR="00A73BF8" w:rsidRPr="005D24EE">
        <w:rPr>
          <w:noProof/>
          <w:color w:val="000000" w:themeColor="text1"/>
        </w:rPr>
        <w:t xml:space="preserve"> Ег</w:t>
      </w:r>
      <w:r w:rsidR="001A2685" w:rsidRPr="005D24EE">
        <w:rPr>
          <w:noProof/>
          <w:color w:val="000000" w:themeColor="text1"/>
        </w:rPr>
        <w:t>ер,</w:t>
      </w:r>
      <w:r w:rsidR="00A73BF8" w:rsidRPr="005D24EE">
        <w:rPr>
          <w:noProof/>
          <w:color w:val="000000" w:themeColor="text1"/>
        </w:rPr>
        <w:t xml:space="preserve"> Дю</w:t>
      </w:r>
      <w:r w:rsidR="001A2685" w:rsidRPr="005D24EE">
        <w:rPr>
          <w:noProof/>
          <w:color w:val="000000" w:themeColor="text1"/>
        </w:rPr>
        <w:t xml:space="preserve">пен </w:t>
      </w:r>
      <w:r w:rsidR="00A73BF8" w:rsidRPr="005D24EE">
        <w:rPr>
          <w:noProof/>
          <w:color w:val="000000" w:themeColor="text1"/>
        </w:rPr>
        <w:t>айт</w:t>
      </w:r>
      <w:r w:rsidR="001A2685" w:rsidRPr="005D24EE">
        <w:rPr>
          <w:noProof/>
          <w:color w:val="000000" w:themeColor="text1"/>
        </w:rPr>
        <w:t xml:space="preserve">қан </w:t>
      </w:r>
      <w:r w:rsidR="00A73BF8" w:rsidRPr="005D24EE">
        <w:rPr>
          <w:noProof/>
          <w:color w:val="000000" w:themeColor="text1"/>
        </w:rPr>
        <w:t>тұжырым</w:t>
      </w:r>
      <w:r w:rsidR="001A2685" w:rsidRPr="005D24EE">
        <w:rPr>
          <w:noProof/>
          <w:color w:val="000000" w:themeColor="text1"/>
        </w:rPr>
        <w:t xml:space="preserve">ға </w:t>
      </w:r>
      <w:r w:rsidR="00A73BF8" w:rsidRPr="005D24EE">
        <w:rPr>
          <w:noProof/>
          <w:color w:val="000000" w:themeColor="text1"/>
        </w:rPr>
        <w:t>сүйенет</w:t>
      </w:r>
      <w:r w:rsidR="001A2685" w:rsidRPr="005D24EE">
        <w:rPr>
          <w:noProof/>
          <w:color w:val="000000" w:themeColor="text1"/>
        </w:rPr>
        <w:t xml:space="preserve">ін </w:t>
      </w:r>
      <w:r w:rsidR="00A73BF8" w:rsidRPr="005D24EE">
        <w:rPr>
          <w:noProof/>
          <w:color w:val="000000" w:themeColor="text1"/>
        </w:rPr>
        <w:t>болсақ, терезе</w:t>
      </w:r>
      <w:r w:rsidR="001A2685" w:rsidRPr="005D24EE">
        <w:rPr>
          <w:noProof/>
          <w:color w:val="000000" w:themeColor="text1"/>
        </w:rPr>
        <w:t xml:space="preserve">ден </w:t>
      </w:r>
      <w:r w:rsidR="00A73BF8" w:rsidRPr="005D24EE">
        <w:rPr>
          <w:noProof/>
          <w:color w:val="000000" w:themeColor="text1"/>
        </w:rPr>
        <w:t>түсу адам</w:t>
      </w:r>
      <w:r w:rsidR="001A2685" w:rsidRPr="005D24EE">
        <w:rPr>
          <w:noProof/>
          <w:color w:val="000000" w:themeColor="text1"/>
        </w:rPr>
        <w:t xml:space="preserve">ға </w:t>
      </w:r>
      <w:r w:rsidR="00A73BF8" w:rsidRPr="005D24EE">
        <w:rPr>
          <w:noProof/>
          <w:color w:val="000000" w:themeColor="text1"/>
        </w:rPr>
        <w:t>тән емес ептілік</w:t>
      </w:r>
      <w:r w:rsidR="001A2685" w:rsidRPr="005D24EE">
        <w:rPr>
          <w:noProof/>
          <w:color w:val="000000" w:themeColor="text1"/>
        </w:rPr>
        <w:t xml:space="preserve">ті </w:t>
      </w:r>
      <w:r w:rsidR="00A73BF8" w:rsidRPr="005D24EE">
        <w:rPr>
          <w:noProof/>
          <w:color w:val="000000" w:themeColor="text1"/>
        </w:rPr>
        <w:t>талап ет</w:t>
      </w:r>
      <w:r w:rsidR="001A2685" w:rsidRPr="005D24EE">
        <w:rPr>
          <w:noProof/>
          <w:color w:val="000000" w:themeColor="text1"/>
        </w:rPr>
        <w:t>ті.</w:t>
      </w:r>
      <w:r w:rsidR="00A73BF8" w:rsidRPr="005D24EE">
        <w:rPr>
          <w:noProof/>
          <w:color w:val="000000" w:themeColor="text1"/>
        </w:rPr>
        <w:t xml:space="preserve"> О</w:t>
      </w:r>
      <w:r w:rsidR="001A2685" w:rsidRPr="005D24EE">
        <w:rPr>
          <w:noProof/>
          <w:color w:val="000000" w:themeColor="text1"/>
        </w:rPr>
        <w:t xml:space="preserve">дан </w:t>
      </w:r>
      <w:r w:rsidR="00A73BF8" w:rsidRPr="005D24EE">
        <w:rPr>
          <w:noProof/>
          <w:color w:val="000000" w:themeColor="text1"/>
        </w:rPr>
        <w:t>өз</w:t>
      </w:r>
      <w:r w:rsidR="001A2685" w:rsidRPr="005D24EE">
        <w:rPr>
          <w:noProof/>
          <w:color w:val="000000" w:themeColor="text1"/>
        </w:rPr>
        <w:t xml:space="preserve">ге </w:t>
      </w:r>
      <w:r w:rsidR="00A73BF8" w:rsidRPr="005D24EE">
        <w:rPr>
          <w:noProof/>
          <w:color w:val="000000" w:themeColor="text1"/>
        </w:rPr>
        <w:t>қауіпсіздік қызметкерлері терезе ашылуы мүмк</w:t>
      </w:r>
      <w:r w:rsidR="001A2685" w:rsidRPr="005D24EE">
        <w:rPr>
          <w:noProof/>
          <w:color w:val="000000" w:themeColor="text1"/>
        </w:rPr>
        <w:t xml:space="preserve">ін </w:t>
      </w:r>
      <w:r w:rsidR="00A73BF8" w:rsidRPr="005D24EE">
        <w:rPr>
          <w:noProof/>
          <w:color w:val="000000" w:themeColor="text1"/>
        </w:rPr>
        <w:t>де</w:t>
      </w:r>
      <w:r w:rsidR="001A2685" w:rsidRPr="005D24EE">
        <w:rPr>
          <w:noProof/>
          <w:color w:val="000000" w:themeColor="text1"/>
        </w:rPr>
        <w:t xml:space="preserve">ген </w:t>
      </w:r>
      <w:r w:rsidR="00A73BF8" w:rsidRPr="005D24EE">
        <w:rPr>
          <w:noProof/>
          <w:color w:val="000000" w:themeColor="text1"/>
        </w:rPr>
        <w:t>ой</w:t>
      </w:r>
      <w:r w:rsidR="001A2685" w:rsidRPr="005D24EE">
        <w:rPr>
          <w:noProof/>
          <w:color w:val="000000" w:themeColor="text1"/>
        </w:rPr>
        <w:t xml:space="preserve">ды </w:t>
      </w:r>
      <w:r w:rsidR="00A73BF8" w:rsidRPr="005D24EE">
        <w:rPr>
          <w:noProof/>
          <w:color w:val="000000" w:themeColor="text1"/>
        </w:rPr>
        <w:t>милары</w:t>
      </w:r>
      <w:r w:rsidR="001A2685" w:rsidRPr="005D24EE">
        <w:rPr>
          <w:noProof/>
          <w:color w:val="000000" w:themeColor="text1"/>
        </w:rPr>
        <w:t xml:space="preserve">на да </w:t>
      </w:r>
      <w:r w:rsidR="00A73BF8" w:rsidRPr="005D24EE">
        <w:rPr>
          <w:noProof/>
          <w:color w:val="000000" w:themeColor="text1"/>
        </w:rPr>
        <w:t>алғы</w:t>
      </w:r>
      <w:r w:rsidR="001A2685" w:rsidRPr="005D24EE">
        <w:rPr>
          <w:noProof/>
          <w:color w:val="000000" w:themeColor="text1"/>
        </w:rPr>
        <w:t xml:space="preserve">сы </w:t>
      </w:r>
      <w:r w:rsidR="00A73BF8" w:rsidRPr="005D24EE">
        <w:rPr>
          <w:noProof/>
          <w:color w:val="000000" w:themeColor="text1"/>
        </w:rPr>
        <w:t>келме</w:t>
      </w:r>
      <w:r w:rsidR="001A2685" w:rsidRPr="005D24EE">
        <w:rPr>
          <w:noProof/>
          <w:color w:val="000000" w:themeColor="text1"/>
        </w:rPr>
        <w:t>ді.</w:t>
      </w:r>
      <w:r w:rsidR="00A73BF8" w:rsidRPr="005D24EE">
        <w:rPr>
          <w:noProof/>
          <w:color w:val="000000" w:themeColor="text1"/>
        </w:rPr>
        <w:t xml:space="preserve"> Ал, Дю</w:t>
      </w:r>
      <w:r w:rsidR="001A2685" w:rsidRPr="005D24EE">
        <w:rPr>
          <w:noProof/>
          <w:color w:val="000000" w:themeColor="text1"/>
        </w:rPr>
        <w:t xml:space="preserve">пен </w:t>
      </w:r>
      <w:r w:rsidR="00A73BF8" w:rsidRPr="005D24EE">
        <w:rPr>
          <w:noProof/>
          <w:color w:val="000000" w:themeColor="text1"/>
        </w:rPr>
        <w:t>бол</w:t>
      </w:r>
      <w:r w:rsidR="001A2685" w:rsidRPr="005D24EE">
        <w:rPr>
          <w:noProof/>
          <w:color w:val="000000" w:themeColor="text1"/>
        </w:rPr>
        <w:t xml:space="preserve">са </w:t>
      </w:r>
      <w:r w:rsidR="00A73BF8" w:rsidRPr="005D24EE">
        <w:rPr>
          <w:noProof/>
          <w:color w:val="000000" w:themeColor="text1"/>
        </w:rPr>
        <w:t>ұсақ мәліметтер</w:t>
      </w:r>
      <w:r w:rsidR="001A2685" w:rsidRPr="005D24EE">
        <w:rPr>
          <w:noProof/>
          <w:color w:val="000000" w:themeColor="text1"/>
        </w:rPr>
        <w:t xml:space="preserve">дің </w:t>
      </w:r>
      <w:r w:rsidR="00A73BF8" w:rsidRPr="005D24EE">
        <w:rPr>
          <w:noProof/>
          <w:color w:val="000000" w:themeColor="text1"/>
        </w:rPr>
        <w:t>өз</w:t>
      </w:r>
      <w:r w:rsidR="001A2685" w:rsidRPr="005D24EE">
        <w:rPr>
          <w:noProof/>
          <w:color w:val="000000" w:themeColor="text1"/>
        </w:rPr>
        <w:t xml:space="preserve">ін </w:t>
      </w:r>
      <w:r w:rsidR="00A73BF8" w:rsidRPr="005D24EE">
        <w:rPr>
          <w:noProof/>
          <w:color w:val="000000" w:themeColor="text1"/>
        </w:rPr>
        <w:t>ескер</w:t>
      </w:r>
      <w:r w:rsidR="001A2685" w:rsidRPr="005D24EE">
        <w:rPr>
          <w:noProof/>
          <w:color w:val="000000" w:themeColor="text1"/>
        </w:rPr>
        <w:t>іп,</w:t>
      </w:r>
      <w:r w:rsidR="00A73BF8" w:rsidRPr="005D24EE">
        <w:rPr>
          <w:noProof/>
          <w:color w:val="000000" w:themeColor="text1"/>
        </w:rPr>
        <w:t xml:space="preserve"> қылмыск</w:t>
      </w:r>
      <w:r w:rsidR="001A2685" w:rsidRPr="005D24EE">
        <w:rPr>
          <w:noProof/>
          <w:color w:val="000000" w:themeColor="text1"/>
        </w:rPr>
        <w:t xml:space="preserve">ер </w:t>
      </w:r>
      <w:r w:rsidR="00A73BF8" w:rsidRPr="005D24EE">
        <w:rPr>
          <w:noProof/>
          <w:color w:val="000000" w:themeColor="text1"/>
        </w:rPr>
        <w:t>а</w:t>
      </w:r>
      <w:r w:rsidR="001A2685" w:rsidRPr="005D24EE">
        <w:rPr>
          <w:noProof/>
          <w:color w:val="000000" w:themeColor="text1"/>
        </w:rPr>
        <w:t xml:space="preserve">са </w:t>
      </w:r>
      <w:r w:rsidR="00A73BF8" w:rsidRPr="005D24EE">
        <w:rPr>
          <w:noProof/>
          <w:color w:val="000000" w:themeColor="text1"/>
        </w:rPr>
        <w:t>күш</w:t>
      </w:r>
      <w:r w:rsidR="001A2685" w:rsidRPr="005D24EE">
        <w:rPr>
          <w:noProof/>
          <w:color w:val="000000" w:themeColor="text1"/>
        </w:rPr>
        <w:t>ті,</w:t>
      </w:r>
      <w:r w:rsidR="00A73BF8" w:rsidRPr="005D24EE">
        <w:rPr>
          <w:noProof/>
          <w:color w:val="000000" w:themeColor="text1"/>
        </w:rPr>
        <w:t xml:space="preserve"> сондықтан ол адам емес, маймыл де</w:t>
      </w:r>
      <w:r w:rsidR="001A2685" w:rsidRPr="005D24EE">
        <w:rPr>
          <w:noProof/>
          <w:color w:val="000000" w:themeColor="text1"/>
        </w:rPr>
        <w:t xml:space="preserve">ген </w:t>
      </w:r>
      <w:r w:rsidR="00A73BF8" w:rsidRPr="005D24EE">
        <w:rPr>
          <w:noProof/>
          <w:color w:val="000000" w:themeColor="text1"/>
        </w:rPr>
        <w:t>ой түйе</w:t>
      </w:r>
      <w:r w:rsidR="001A2685" w:rsidRPr="005D24EE">
        <w:rPr>
          <w:noProof/>
          <w:color w:val="000000" w:themeColor="text1"/>
        </w:rPr>
        <w:t>ді.</w:t>
      </w:r>
      <w:r w:rsidR="00A73BF8" w:rsidRPr="005D24EE">
        <w:rPr>
          <w:noProof/>
          <w:color w:val="000000" w:themeColor="text1"/>
        </w:rPr>
        <w:t xml:space="preserve"> Сол маймыл</w:t>
      </w:r>
      <w:r w:rsidR="001A2685" w:rsidRPr="005D24EE">
        <w:rPr>
          <w:noProof/>
          <w:color w:val="000000" w:themeColor="text1"/>
        </w:rPr>
        <w:t xml:space="preserve">дың </w:t>
      </w:r>
      <w:r w:rsidR="00A73BF8" w:rsidRPr="005D24EE">
        <w:rPr>
          <w:noProof/>
          <w:color w:val="000000" w:themeColor="text1"/>
        </w:rPr>
        <w:t>иесі кім болуы мүмкін? Ол алыс</w:t>
      </w:r>
      <w:r w:rsidR="0022206D" w:rsidRPr="005D24EE">
        <w:rPr>
          <w:noProof/>
          <w:color w:val="000000" w:themeColor="text1"/>
        </w:rPr>
        <w:t xml:space="preserve"> сапардан келген матрос болуы мүмкін. Міне, сол матрос </w:t>
      </w:r>
      <w:r w:rsidR="00313DB2" w:rsidRPr="005D24EE">
        <w:rPr>
          <w:noProof/>
          <w:color w:val="000000" w:themeColor="text1"/>
        </w:rPr>
        <w:t>Дюпеннің бөлмесіне кіріп келіп, жан түршігерлік оқиға қалай болғанын баяндап береді [53].</w:t>
      </w:r>
    </w:p>
    <w:p w14:paraId="3D6086BD" w14:textId="39DBDCDC" w:rsidR="0024587E" w:rsidRPr="005D24EE" w:rsidRDefault="0024587E" w:rsidP="009C322A">
      <w:pPr>
        <w:pStyle w:val="a3"/>
        <w:ind w:right="140"/>
        <w:rPr>
          <w:noProof/>
          <w:color w:val="000000" w:themeColor="text1"/>
        </w:rPr>
        <w:sectPr w:rsidR="0024587E" w:rsidRPr="005D24EE" w:rsidSect="00EA7E61">
          <w:pgSz w:w="11910" w:h="16840"/>
          <w:pgMar w:top="1134" w:right="567" w:bottom="1134" w:left="1701" w:header="0" w:footer="987" w:gutter="0"/>
          <w:cols w:space="720"/>
        </w:sectPr>
      </w:pPr>
    </w:p>
    <w:p w14:paraId="01C1C448" w14:textId="5F94A41A" w:rsidR="0024587E" w:rsidRPr="005D24EE" w:rsidRDefault="00C11C32" w:rsidP="009C322A">
      <w:pPr>
        <w:pStyle w:val="a3"/>
        <w:ind w:left="0" w:right="264" w:firstLine="869"/>
        <w:rPr>
          <w:noProof/>
          <w:color w:val="000000" w:themeColor="text1"/>
        </w:rPr>
      </w:pPr>
      <w:r w:rsidRPr="005D24EE">
        <w:rPr>
          <w:noProof/>
          <w:color w:val="000000" w:themeColor="text1"/>
          <w:shd w:val="clear" w:color="auto" w:fill="FFFFFF" w:themeFill="background1"/>
        </w:rPr>
        <w:lastRenderedPageBreak/>
        <w:t xml:space="preserve">Дегенмен де, аталған </w:t>
      </w:r>
      <w:r w:rsidR="00A73BF8" w:rsidRPr="005D24EE">
        <w:rPr>
          <w:noProof/>
          <w:color w:val="000000" w:themeColor="text1"/>
          <w:shd w:val="clear" w:color="auto" w:fill="FFFFFF" w:themeFill="background1"/>
        </w:rPr>
        <w:t xml:space="preserve">шығарма </w:t>
      </w:r>
      <w:r w:rsidRPr="005D24EE">
        <w:rPr>
          <w:noProof/>
          <w:color w:val="000000" w:themeColor="text1"/>
          <w:shd w:val="clear" w:color="auto" w:fill="FFFFFF" w:themeFill="background1"/>
        </w:rPr>
        <w:t>Екінші дүниежүзілік соғыс кезінде</w:t>
      </w:r>
      <w:r w:rsidR="00A73BF8" w:rsidRPr="005D24EE">
        <w:rPr>
          <w:noProof/>
          <w:color w:val="000000" w:themeColor="text1"/>
          <w:shd w:val="clear" w:color="auto" w:fill="FFFFFF" w:themeFill="background1"/>
        </w:rPr>
        <w:t xml:space="preserve"> Жамбыл қаласы</w:t>
      </w:r>
      <w:r w:rsidR="001A2685" w:rsidRPr="005D24EE">
        <w:rPr>
          <w:noProof/>
          <w:color w:val="000000" w:themeColor="text1"/>
          <w:shd w:val="clear" w:color="auto" w:fill="FFFFFF" w:themeFill="background1"/>
        </w:rPr>
        <w:t xml:space="preserve">ның </w:t>
      </w:r>
      <w:r w:rsidR="00A73BF8" w:rsidRPr="005D24EE">
        <w:rPr>
          <w:noProof/>
          <w:color w:val="000000" w:themeColor="text1"/>
          <w:shd w:val="clear" w:color="auto" w:fill="FFFFFF" w:themeFill="background1"/>
        </w:rPr>
        <w:t>тұрғындар</w:t>
      </w:r>
      <w:r w:rsidRPr="005D24EE">
        <w:rPr>
          <w:noProof/>
          <w:color w:val="000000" w:themeColor="text1"/>
          <w:shd w:val="clear" w:color="auto" w:fill="FFFFFF" w:themeFill="background1"/>
        </w:rPr>
        <w:t>ының</w:t>
      </w:r>
      <w:r w:rsidR="00A73BF8" w:rsidRPr="005D24EE">
        <w:rPr>
          <w:noProof/>
          <w:color w:val="000000" w:themeColor="text1"/>
          <w:shd w:val="clear" w:color="auto" w:fill="FFFFFF" w:themeFill="background1"/>
        </w:rPr>
        <w:t xml:space="preserve"> үрей</w:t>
      </w:r>
      <w:r w:rsidR="001A2685" w:rsidRPr="005D24EE">
        <w:rPr>
          <w:noProof/>
          <w:color w:val="000000" w:themeColor="text1"/>
          <w:shd w:val="clear" w:color="auto" w:fill="FFFFFF" w:themeFill="background1"/>
        </w:rPr>
        <w:t xml:space="preserve">ін </w:t>
      </w:r>
      <w:r w:rsidR="00A73BF8" w:rsidRPr="005D24EE">
        <w:rPr>
          <w:noProof/>
          <w:color w:val="000000" w:themeColor="text1"/>
          <w:shd w:val="clear" w:color="auto" w:fill="FFFFFF" w:themeFill="background1"/>
        </w:rPr>
        <w:t>ұшыр</w:t>
      </w:r>
      <w:r w:rsidRPr="005D24EE">
        <w:rPr>
          <w:noProof/>
          <w:color w:val="000000" w:themeColor="text1"/>
          <w:shd w:val="clear" w:color="auto" w:fill="FFFFFF" w:themeFill="background1"/>
        </w:rPr>
        <w:t>ған болуы керек.</w:t>
      </w:r>
      <w:r w:rsidR="00A73BF8" w:rsidRPr="005D24EE">
        <w:rPr>
          <w:noProof/>
          <w:color w:val="000000" w:themeColor="text1"/>
          <w:shd w:val="clear" w:color="auto" w:fill="FFFFFF" w:themeFill="background1"/>
        </w:rPr>
        <w:t xml:space="preserve"> Кейіпкерлер</w:t>
      </w:r>
      <w:r w:rsidR="001A2685" w:rsidRPr="005D24EE">
        <w:rPr>
          <w:noProof/>
          <w:color w:val="000000" w:themeColor="text1"/>
          <w:shd w:val="clear" w:color="auto" w:fill="FFFFFF" w:themeFill="background1"/>
        </w:rPr>
        <w:t xml:space="preserve">ін </w:t>
      </w:r>
      <w:r w:rsidRPr="005D24EE">
        <w:rPr>
          <w:noProof/>
          <w:color w:val="000000" w:themeColor="text1"/>
          <w:shd w:val="clear" w:color="auto" w:fill="FFFFFF" w:themeFill="background1"/>
        </w:rPr>
        <w:t>шынайы еткен</w:t>
      </w:r>
      <w:r w:rsidR="001A2685" w:rsidRPr="005D24EE">
        <w:rPr>
          <w:noProof/>
          <w:color w:val="000000" w:themeColor="text1"/>
          <w:shd w:val="clear" w:color="auto" w:fill="FFFFFF" w:themeFill="background1"/>
        </w:rPr>
        <w:t xml:space="preserve"> </w:t>
      </w:r>
      <w:r w:rsidR="00A73BF8" w:rsidRPr="005D24EE">
        <w:rPr>
          <w:noProof/>
          <w:color w:val="000000" w:themeColor="text1"/>
          <w:shd w:val="clear" w:color="auto" w:fill="FFFFFF" w:themeFill="background1"/>
        </w:rPr>
        <w:t>қаламг</w:t>
      </w:r>
      <w:r w:rsidR="001A2685" w:rsidRPr="005D24EE">
        <w:rPr>
          <w:noProof/>
          <w:color w:val="000000" w:themeColor="text1"/>
          <w:shd w:val="clear" w:color="auto" w:fill="FFFFFF" w:themeFill="background1"/>
        </w:rPr>
        <w:t xml:space="preserve">ер </w:t>
      </w:r>
      <w:r w:rsidR="00A73BF8" w:rsidRPr="005D24EE">
        <w:rPr>
          <w:noProof/>
          <w:color w:val="000000" w:themeColor="text1"/>
          <w:shd w:val="clear" w:color="auto" w:fill="FFFFFF" w:themeFill="background1"/>
        </w:rPr>
        <w:t>тіршілік</w:t>
      </w:r>
      <w:r w:rsidR="001A2685" w:rsidRPr="005D24EE">
        <w:rPr>
          <w:noProof/>
          <w:color w:val="000000" w:themeColor="text1"/>
          <w:shd w:val="clear" w:color="auto" w:fill="FFFFFF" w:themeFill="background1"/>
        </w:rPr>
        <w:t xml:space="preserve">тің </w:t>
      </w:r>
      <w:r w:rsidR="00A73BF8" w:rsidRPr="005D24EE">
        <w:rPr>
          <w:noProof/>
          <w:color w:val="000000" w:themeColor="text1"/>
          <w:shd w:val="clear" w:color="auto" w:fill="FFFFFF" w:themeFill="background1"/>
        </w:rPr>
        <w:t>ортасын</w:t>
      </w:r>
      <w:r w:rsidR="001A2685" w:rsidRPr="005D24EE">
        <w:rPr>
          <w:noProof/>
          <w:color w:val="000000" w:themeColor="text1"/>
          <w:shd w:val="clear" w:color="auto" w:fill="FFFFFF" w:themeFill="background1"/>
        </w:rPr>
        <w:t xml:space="preserve">да </w:t>
      </w:r>
      <w:r w:rsidR="00A73BF8" w:rsidRPr="005D24EE">
        <w:rPr>
          <w:noProof/>
          <w:color w:val="000000" w:themeColor="text1"/>
          <w:shd w:val="clear" w:color="auto" w:fill="FFFFFF" w:themeFill="background1"/>
        </w:rPr>
        <w:t>жүр</w:t>
      </w:r>
      <w:r w:rsidR="001A2685" w:rsidRPr="005D24EE">
        <w:rPr>
          <w:noProof/>
          <w:color w:val="000000" w:themeColor="text1"/>
          <w:shd w:val="clear" w:color="auto" w:fill="FFFFFF" w:themeFill="background1"/>
        </w:rPr>
        <w:t>іп,</w:t>
      </w:r>
      <w:r w:rsidR="00A73BF8" w:rsidRPr="005D24EE">
        <w:rPr>
          <w:noProof/>
          <w:color w:val="000000" w:themeColor="text1"/>
          <w:shd w:val="clear" w:color="auto" w:fill="FFFFFF" w:themeFill="background1"/>
        </w:rPr>
        <w:t xml:space="preserve"> </w:t>
      </w:r>
      <w:r w:rsidRPr="005D24EE">
        <w:rPr>
          <w:noProof/>
          <w:color w:val="000000" w:themeColor="text1"/>
          <w:shd w:val="clear" w:color="auto" w:fill="FFFFFF" w:themeFill="background1"/>
        </w:rPr>
        <w:t>қасында жүрген</w:t>
      </w:r>
      <w:r w:rsidR="001A2685" w:rsidRPr="005D24EE">
        <w:rPr>
          <w:noProof/>
          <w:color w:val="000000" w:themeColor="text1"/>
          <w:shd w:val="clear" w:color="auto" w:fill="FFFFFF" w:themeFill="background1"/>
        </w:rPr>
        <w:t xml:space="preserve"> </w:t>
      </w:r>
      <w:r w:rsidR="00A73BF8" w:rsidRPr="005D24EE">
        <w:rPr>
          <w:noProof/>
          <w:color w:val="000000" w:themeColor="text1"/>
          <w:shd w:val="clear" w:color="auto" w:fill="FFFFFF" w:themeFill="background1"/>
        </w:rPr>
        <w:t>адамдар</w:t>
      </w:r>
      <w:r w:rsidR="001A2685" w:rsidRPr="005D24EE">
        <w:rPr>
          <w:noProof/>
          <w:color w:val="000000" w:themeColor="text1"/>
          <w:shd w:val="clear" w:color="auto" w:fill="FFFFFF" w:themeFill="background1"/>
        </w:rPr>
        <w:t xml:space="preserve">дың </w:t>
      </w:r>
      <w:r w:rsidR="00A73BF8" w:rsidRPr="005D24EE">
        <w:rPr>
          <w:noProof/>
          <w:color w:val="000000" w:themeColor="text1"/>
          <w:shd w:val="clear" w:color="auto" w:fill="FFFFFF" w:themeFill="background1"/>
        </w:rPr>
        <w:t>мінез-құлқ</w:t>
      </w:r>
      <w:r w:rsidR="001A2685" w:rsidRPr="005D24EE">
        <w:rPr>
          <w:noProof/>
          <w:color w:val="000000" w:themeColor="text1"/>
          <w:shd w:val="clear" w:color="auto" w:fill="FFFFFF" w:themeFill="background1"/>
        </w:rPr>
        <w:t xml:space="preserve">ын </w:t>
      </w:r>
      <w:r w:rsidR="00A73BF8" w:rsidRPr="005D24EE">
        <w:rPr>
          <w:noProof/>
          <w:color w:val="000000" w:themeColor="text1"/>
          <w:shd w:val="clear" w:color="auto" w:fill="FFFFFF" w:themeFill="background1"/>
        </w:rPr>
        <w:t>шығарма</w:t>
      </w:r>
      <w:r w:rsidR="001A2685" w:rsidRPr="005D24EE">
        <w:rPr>
          <w:noProof/>
          <w:color w:val="000000" w:themeColor="text1"/>
          <w:shd w:val="clear" w:color="auto" w:fill="FFFFFF" w:themeFill="background1"/>
        </w:rPr>
        <w:t xml:space="preserve">ға </w:t>
      </w:r>
      <w:r w:rsidR="00A73BF8" w:rsidRPr="005D24EE">
        <w:rPr>
          <w:noProof/>
          <w:color w:val="000000" w:themeColor="text1"/>
          <w:shd w:val="clear" w:color="auto" w:fill="FFFFFF" w:themeFill="background1"/>
        </w:rPr>
        <w:t>арқау</w:t>
      </w:r>
      <w:r w:rsidR="00A73BF8" w:rsidRPr="005D24EE">
        <w:rPr>
          <w:noProof/>
          <w:color w:val="000000" w:themeColor="text1"/>
        </w:rPr>
        <w:t xml:space="preserve"> </w:t>
      </w:r>
      <w:r w:rsidRPr="005D24EE">
        <w:rPr>
          <w:noProof/>
          <w:color w:val="000000" w:themeColor="text1"/>
        </w:rPr>
        <w:t>етеді</w:t>
      </w:r>
      <w:r w:rsidR="001A2685" w:rsidRPr="005D24EE">
        <w:rPr>
          <w:noProof/>
          <w:color w:val="000000" w:themeColor="text1"/>
        </w:rPr>
        <w:t>.</w:t>
      </w:r>
      <w:r w:rsidR="00A73BF8" w:rsidRPr="005D24EE">
        <w:rPr>
          <w:noProof/>
          <w:color w:val="000000" w:themeColor="text1"/>
        </w:rPr>
        <w:t xml:space="preserve"> Қаламг</w:t>
      </w:r>
      <w:r w:rsidR="001A2685" w:rsidRPr="005D24EE">
        <w:rPr>
          <w:noProof/>
          <w:color w:val="000000" w:themeColor="text1"/>
        </w:rPr>
        <w:t xml:space="preserve">ер </w:t>
      </w:r>
      <w:r w:rsidR="00A73BF8" w:rsidRPr="005D24EE">
        <w:rPr>
          <w:noProof/>
          <w:color w:val="000000" w:themeColor="text1"/>
        </w:rPr>
        <w:t>қала тұрғындары</w:t>
      </w:r>
      <w:r w:rsidR="001A2685" w:rsidRPr="005D24EE">
        <w:rPr>
          <w:noProof/>
          <w:color w:val="000000" w:themeColor="text1"/>
        </w:rPr>
        <w:t xml:space="preserve">ның </w:t>
      </w:r>
      <w:r w:rsidR="00A73BF8" w:rsidRPr="005D24EE">
        <w:rPr>
          <w:noProof/>
          <w:color w:val="000000" w:themeColor="text1"/>
        </w:rPr>
        <w:t>үрей</w:t>
      </w:r>
      <w:r w:rsidR="001A2685" w:rsidRPr="005D24EE">
        <w:rPr>
          <w:noProof/>
          <w:color w:val="000000" w:themeColor="text1"/>
        </w:rPr>
        <w:t xml:space="preserve">ін </w:t>
      </w:r>
      <w:r w:rsidR="00A73BF8" w:rsidRPr="005D24EE">
        <w:rPr>
          <w:noProof/>
          <w:color w:val="000000" w:themeColor="text1"/>
        </w:rPr>
        <w:t>ұшыр</w:t>
      </w:r>
      <w:r w:rsidR="001A2685" w:rsidRPr="005D24EE">
        <w:rPr>
          <w:noProof/>
          <w:color w:val="000000" w:themeColor="text1"/>
        </w:rPr>
        <w:t xml:space="preserve">ған </w:t>
      </w:r>
      <w:r w:rsidR="00A73BF8" w:rsidRPr="005D24EE">
        <w:rPr>
          <w:noProof/>
          <w:color w:val="000000" w:themeColor="text1"/>
        </w:rPr>
        <w:t>«қара мысық» жай</w:t>
      </w:r>
      <w:r w:rsidR="001A2685" w:rsidRPr="005D24EE">
        <w:rPr>
          <w:noProof/>
          <w:color w:val="000000" w:themeColor="text1"/>
        </w:rPr>
        <w:t xml:space="preserve">лы </w:t>
      </w:r>
      <w:r w:rsidR="00A73BF8" w:rsidRPr="005D24EE">
        <w:rPr>
          <w:noProof/>
          <w:color w:val="000000" w:themeColor="text1"/>
        </w:rPr>
        <w:t>с</w:t>
      </w:r>
      <w:r w:rsidR="001A2685" w:rsidRPr="005D24EE">
        <w:rPr>
          <w:noProof/>
          <w:color w:val="000000" w:themeColor="text1"/>
        </w:rPr>
        <w:t xml:space="preserve">ыр </w:t>
      </w:r>
      <w:r w:rsidR="00A73BF8" w:rsidRPr="005D24EE">
        <w:rPr>
          <w:noProof/>
          <w:color w:val="000000" w:themeColor="text1"/>
        </w:rPr>
        <w:t>ашпай</w:t>
      </w:r>
      <w:r w:rsidR="001A2685" w:rsidRPr="005D24EE">
        <w:rPr>
          <w:noProof/>
          <w:color w:val="000000" w:themeColor="text1"/>
        </w:rPr>
        <w:t>ды.</w:t>
      </w:r>
      <w:r w:rsidR="00A73BF8" w:rsidRPr="005D24EE">
        <w:rPr>
          <w:noProof/>
          <w:color w:val="000000" w:themeColor="text1"/>
        </w:rPr>
        <w:t xml:space="preserve"> Барлығ</w:t>
      </w:r>
      <w:r w:rsidR="001A2685" w:rsidRPr="005D24EE">
        <w:rPr>
          <w:noProof/>
          <w:color w:val="000000" w:themeColor="text1"/>
        </w:rPr>
        <w:t xml:space="preserve">ын </w:t>
      </w:r>
      <w:r w:rsidR="00A73BF8" w:rsidRPr="005D24EE">
        <w:rPr>
          <w:noProof/>
          <w:color w:val="000000" w:themeColor="text1"/>
        </w:rPr>
        <w:t>жұмбақ күйін</w:t>
      </w:r>
      <w:r w:rsidR="001A2685" w:rsidRPr="005D24EE">
        <w:rPr>
          <w:noProof/>
          <w:color w:val="000000" w:themeColor="text1"/>
        </w:rPr>
        <w:t xml:space="preserve">де </w:t>
      </w:r>
      <w:r w:rsidR="00A73BF8" w:rsidRPr="005D24EE">
        <w:rPr>
          <w:noProof/>
          <w:color w:val="000000" w:themeColor="text1"/>
        </w:rPr>
        <w:t>ұстап, оқи</w:t>
      </w:r>
      <w:r w:rsidR="001A2685" w:rsidRPr="005D24EE">
        <w:rPr>
          <w:noProof/>
          <w:color w:val="000000" w:themeColor="text1"/>
        </w:rPr>
        <w:t xml:space="preserve">ға </w:t>
      </w:r>
      <w:r w:rsidR="00A73BF8" w:rsidRPr="005D24EE">
        <w:rPr>
          <w:noProof/>
          <w:color w:val="000000" w:themeColor="text1"/>
        </w:rPr>
        <w:t>желіс</w:t>
      </w:r>
      <w:r w:rsidR="001A2685" w:rsidRPr="005D24EE">
        <w:rPr>
          <w:noProof/>
          <w:color w:val="000000" w:themeColor="text1"/>
        </w:rPr>
        <w:t xml:space="preserve">ін </w:t>
      </w:r>
      <w:r w:rsidR="00A73BF8" w:rsidRPr="005D24EE">
        <w:rPr>
          <w:noProof/>
          <w:color w:val="000000" w:themeColor="text1"/>
        </w:rPr>
        <w:t>дамыт</w:t>
      </w:r>
      <w:r w:rsidR="001A2685" w:rsidRPr="005D24EE">
        <w:rPr>
          <w:noProof/>
          <w:color w:val="000000" w:themeColor="text1"/>
        </w:rPr>
        <w:t>ып,</w:t>
      </w:r>
      <w:r w:rsidR="00A73BF8" w:rsidRPr="005D24EE">
        <w:rPr>
          <w:noProof/>
          <w:color w:val="000000" w:themeColor="text1"/>
        </w:rPr>
        <w:t xml:space="preserve"> шира</w:t>
      </w:r>
      <w:r w:rsidR="001A2685" w:rsidRPr="005D24EE">
        <w:rPr>
          <w:noProof/>
          <w:color w:val="000000" w:themeColor="text1"/>
        </w:rPr>
        <w:t xml:space="preserve">та </w:t>
      </w:r>
      <w:r w:rsidR="00A73BF8" w:rsidRPr="005D24EE">
        <w:rPr>
          <w:noProof/>
          <w:color w:val="000000" w:themeColor="text1"/>
        </w:rPr>
        <w:t>тереңірек суреттей</w:t>
      </w:r>
      <w:r w:rsidR="001A2685" w:rsidRPr="005D24EE">
        <w:rPr>
          <w:noProof/>
          <w:color w:val="000000" w:themeColor="text1"/>
        </w:rPr>
        <w:t>ді.</w:t>
      </w:r>
      <w:r w:rsidR="00A73BF8" w:rsidRPr="005D24EE">
        <w:rPr>
          <w:noProof/>
          <w:color w:val="000000" w:themeColor="text1"/>
        </w:rPr>
        <w:t xml:space="preserve"> А. По</w:t>
      </w:r>
      <w:r w:rsidR="001A2685" w:rsidRPr="005D24EE">
        <w:rPr>
          <w:noProof/>
          <w:color w:val="000000" w:themeColor="text1"/>
        </w:rPr>
        <w:t xml:space="preserve">ның </w:t>
      </w:r>
      <w:r w:rsidR="00A73BF8" w:rsidRPr="005D24EE">
        <w:rPr>
          <w:noProof/>
          <w:color w:val="000000" w:themeColor="text1"/>
        </w:rPr>
        <w:t>"Мәйітха</w:t>
      </w:r>
      <w:r w:rsidR="001A2685" w:rsidRPr="005D24EE">
        <w:rPr>
          <w:noProof/>
          <w:color w:val="000000" w:themeColor="text1"/>
        </w:rPr>
        <w:t xml:space="preserve">на </w:t>
      </w:r>
      <w:r w:rsidR="00A73BF8" w:rsidRPr="005D24EE">
        <w:rPr>
          <w:noProof/>
          <w:color w:val="000000" w:themeColor="text1"/>
        </w:rPr>
        <w:t>көшесінде</w:t>
      </w:r>
      <w:r w:rsidR="001A2685" w:rsidRPr="005D24EE">
        <w:rPr>
          <w:noProof/>
          <w:color w:val="000000" w:themeColor="text1"/>
        </w:rPr>
        <w:t xml:space="preserve">гі </w:t>
      </w:r>
      <w:r w:rsidR="00A73BF8" w:rsidRPr="005D24EE">
        <w:rPr>
          <w:noProof/>
          <w:color w:val="000000" w:themeColor="text1"/>
        </w:rPr>
        <w:t xml:space="preserve">кісі өлтіру" </w:t>
      </w:r>
      <w:r w:rsidR="001A2685" w:rsidRPr="005D24EE">
        <w:rPr>
          <w:noProof/>
          <w:color w:val="000000" w:themeColor="text1"/>
        </w:rPr>
        <w:t xml:space="preserve">мен </w:t>
      </w:r>
      <w:r w:rsidR="00A73BF8" w:rsidRPr="005D24EE">
        <w:rPr>
          <w:noProof/>
          <w:color w:val="000000" w:themeColor="text1"/>
        </w:rPr>
        <w:t>К. Тоқаев</w:t>
      </w:r>
      <w:r w:rsidR="001A2685" w:rsidRPr="005D24EE">
        <w:rPr>
          <w:noProof/>
          <w:color w:val="000000" w:themeColor="text1"/>
        </w:rPr>
        <w:t xml:space="preserve">тың </w:t>
      </w:r>
      <w:r w:rsidR="00A73BF8" w:rsidRPr="005D24EE">
        <w:rPr>
          <w:noProof/>
          <w:color w:val="000000" w:themeColor="text1"/>
        </w:rPr>
        <w:t>"Көш</w:t>
      </w:r>
      <w:r w:rsidR="001A2685" w:rsidRPr="005D24EE">
        <w:rPr>
          <w:noProof/>
          <w:color w:val="000000" w:themeColor="text1"/>
        </w:rPr>
        <w:t xml:space="preserve">кен </w:t>
      </w:r>
      <w:r w:rsidR="00A73BF8" w:rsidRPr="005D24EE">
        <w:rPr>
          <w:noProof/>
          <w:color w:val="000000" w:themeColor="text1"/>
        </w:rPr>
        <w:t>үй</w:t>
      </w:r>
      <w:r w:rsidR="001A2685" w:rsidRPr="005D24EE">
        <w:rPr>
          <w:noProof/>
          <w:color w:val="000000" w:themeColor="text1"/>
        </w:rPr>
        <w:t xml:space="preserve">дің </w:t>
      </w:r>
      <w:r w:rsidR="009717DD" w:rsidRPr="005D24EE">
        <w:rPr>
          <w:noProof/>
          <w:color w:val="000000" w:themeColor="text1"/>
        </w:rPr>
        <w:t>қоны</w:t>
      </w:r>
      <w:r w:rsidR="001A2685" w:rsidRPr="005D24EE">
        <w:rPr>
          <w:noProof/>
          <w:color w:val="000000" w:themeColor="text1"/>
        </w:rPr>
        <w:t xml:space="preserve">сы </w:t>
      </w:r>
      <w:r w:rsidR="009717DD" w:rsidRPr="005D24EE">
        <w:rPr>
          <w:noProof/>
          <w:color w:val="000000" w:themeColor="text1"/>
        </w:rPr>
        <w:t>қайда" повесі</w:t>
      </w:r>
      <w:r w:rsidR="001A2685" w:rsidRPr="005D24EE">
        <w:rPr>
          <w:noProof/>
          <w:color w:val="000000" w:themeColor="text1"/>
        </w:rPr>
        <w:t xml:space="preserve">не </w:t>
      </w:r>
      <w:r w:rsidR="009717DD" w:rsidRPr="005D24EE">
        <w:rPr>
          <w:noProof/>
          <w:color w:val="000000" w:themeColor="text1"/>
        </w:rPr>
        <w:t>салыстыру</w:t>
      </w:r>
      <w:r w:rsidR="001A2685" w:rsidRPr="005D24EE">
        <w:rPr>
          <w:noProof/>
          <w:color w:val="000000" w:themeColor="text1"/>
        </w:rPr>
        <w:t xml:space="preserve">лар </w:t>
      </w:r>
      <w:r w:rsidR="009717DD" w:rsidRPr="005D24EE">
        <w:rPr>
          <w:noProof/>
          <w:color w:val="000000" w:themeColor="text1"/>
        </w:rPr>
        <w:t>жүргізіл</w:t>
      </w:r>
      <w:r w:rsidR="001A2685" w:rsidRPr="005D24EE">
        <w:rPr>
          <w:noProof/>
          <w:color w:val="000000" w:themeColor="text1"/>
        </w:rPr>
        <w:t>ді.</w:t>
      </w:r>
      <w:r w:rsidR="009717DD" w:rsidRPr="005D24EE">
        <w:rPr>
          <w:noProof/>
          <w:color w:val="000000" w:themeColor="text1"/>
        </w:rPr>
        <w:t xml:space="preserve"> </w:t>
      </w:r>
      <w:r w:rsidR="00A73BF8" w:rsidRPr="005D24EE">
        <w:rPr>
          <w:noProof/>
          <w:color w:val="000000" w:themeColor="text1"/>
        </w:rPr>
        <w:t>(7-кесте).</w:t>
      </w:r>
    </w:p>
    <w:p w14:paraId="0193B2AF" w14:textId="4B8B51C8" w:rsidR="0024587E" w:rsidRPr="005D24EE" w:rsidRDefault="00A73BF8" w:rsidP="009C322A">
      <w:pPr>
        <w:pStyle w:val="a3"/>
        <w:spacing w:before="317" w:line="242" w:lineRule="auto"/>
        <w:ind w:right="138" w:firstLine="0"/>
        <w:rPr>
          <w:noProof/>
          <w:color w:val="000000" w:themeColor="text1"/>
        </w:rPr>
      </w:pPr>
      <w:r w:rsidRPr="005D24EE">
        <w:rPr>
          <w:noProof/>
          <w:color w:val="000000" w:themeColor="text1"/>
        </w:rPr>
        <w:t>Кес</w:t>
      </w:r>
      <w:r w:rsidR="001A2685" w:rsidRPr="005D24EE">
        <w:rPr>
          <w:noProof/>
          <w:color w:val="000000" w:themeColor="text1"/>
        </w:rPr>
        <w:t xml:space="preserve">те </w:t>
      </w:r>
      <w:r w:rsidRPr="005D24EE">
        <w:rPr>
          <w:noProof/>
          <w:color w:val="000000" w:themeColor="text1"/>
        </w:rPr>
        <w:t>7 – Э.А. По</w:t>
      </w:r>
      <w:r w:rsidR="001A2685" w:rsidRPr="005D24EE">
        <w:rPr>
          <w:noProof/>
          <w:color w:val="000000" w:themeColor="text1"/>
        </w:rPr>
        <w:t xml:space="preserve">ның </w:t>
      </w:r>
      <w:r w:rsidRPr="005D24EE">
        <w:rPr>
          <w:noProof/>
          <w:color w:val="000000" w:themeColor="text1"/>
        </w:rPr>
        <w:t>"Мәйітха</w:t>
      </w:r>
      <w:r w:rsidR="001A2685" w:rsidRPr="005D24EE">
        <w:rPr>
          <w:noProof/>
          <w:color w:val="000000" w:themeColor="text1"/>
        </w:rPr>
        <w:t xml:space="preserve">на </w:t>
      </w:r>
      <w:r w:rsidRPr="005D24EE">
        <w:rPr>
          <w:noProof/>
          <w:color w:val="000000" w:themeColor="text1"/>
        </w:rPr>
        <w:t>көшесінде</w:t>
      </w:r>
      <w:r w:rsidR="001A2685" w:rsidRPr="005D24EE">
        <w:rPr>
          <w:noProof/>
          <w:color w:val="000000" w:themeColor="text1"/>
        </w:rPr>
        <w:t xml:space="preserve">гі </w:t>
      </w:r>
      <w:r w:rsidRPr="005D24EE">
        <w:rPr>
          <w:noProof/>
          <w:color w:val="000000" w:themeColor="text1"/>
        </w:rPr>
        <w:t>кісі өлтіру" жә</w:t>
      </w:r>
      <w:r w:rsidR="001A2685" w:rsidRPr="005D24EE">
        <w:rPr>
          <w:noProof/>
          <w:color w:val="000000" w:themeColor="text1"/>
        </w:rPr>
        <w:t xml:space="preserve">не </w:t>
      </w:r>
      <w:r w:rsidRPr="005D24EE">
        <w:rPr>
          <w:noProof/>
          <w:color w:val="000000" w:themeColor="text1"/>
        </w:rPr>
        <w:t>К. Тоқаев</w:t>
      </w:r>
      <w:r w:rsidR="001A2685" w:rsidRPr="005D24EE">
        <w:rPr>
          <w:noProof/>
          <w:color w:val="000000" w:themeColor="text1"/>
        </w:rPr>
        <w:t xml:space="preserve">тың </w:t>
      </w:r>
      <w:r w:rsidRPr="005D24EE">
        <w:rPr>
          <w:noProof/>
          <w:color w:val="000000" w:themeColor="text1"/>
        </w:rPr>
        <w:t>"Көш</w:t>
      </w:r>
      <w:r w:rsidR="001A2685" w:rsidRPr="005D24EE">
        <w:rPr>
          <w:noProof/>
          <w:color w:val="000000" w:themeColor="text1"/>
        </w:rPr>
        <w:t xml:space="preserve">кен </w:t>
      </w:r>
      <w:r w:rsidRPr="005D24EE">
        <w:rPr>
          <w:noProof/>
          <w:color w:val="000000" w:themeColor="text1"/>
        </w:rPr>
        <w:t>үй</w:t>
      </w:r>
      <w:r w:rsidR="001A2685" w:rsidRPr="005D24EE">
        <w:rPr>
          <w:noProof/>
          <w:color w:val="000000" w:themeColor="text1"/>
        </w:rPr>
        <w:t xml:space="preserve">дің </w:t>
      </w:r>
      <w:r w:rsidRPr="005D24EE">
        <w:rPr>
          <w:noProof/>
          <w:color w:val="000000" w:themeColor="text1"/>
        </w:rPr>
        <w:t>қоны</w:t>
      </w:r>
      <w:r w:rsidR="001A2685" w:rsidRPr="005D24EE">
        <w:rPr>
          <w:noProof/>
          <w:color w:val="000000" w:themeColor="text1"/>
        </w:rPr>
        <w:t xml:space="preserve">сы </w:t>
      </w:r>
      <w:r w:rsidRPr="005D24EE">
        <w:rPr>
          <w:noProof/>
          <w:color w:val="000000" w:themeColor="text1"/>
        </w:rPr>
        <w:t>қайда" повесі</w:t>
      </w:r>
      <w:r w:rsidR="001A2685" w:rsidRPr="005D24EE">
        <w:rPr>
          <w:noProof/>
          <w:color w:val="000000" w:themeColor="text1"/>
        </w:rPr>
        <w:t xml:space="preserve">нің </w:t>
      </w:r>
      <w:r w:rsidRPr="005D24EE">
        <w:rPr>
          <w:noProof/>
          <w:color w:val="000000" w:themeColor="text1"/>
        </w:rPr>
        <w:t>мотивтері</w:t>
      </w:r>
    </w:p>
    <w:p w14:paraId="1A3AA3B8" w14:textId="77777777" w:rsidR="0024587E" w:rsidRPr="005D24EE" w:rsidRDefault="0024587E" w:rsidP="009C322A">
      <w:pPr>
        <w:pStyle w:val="a3"/>
        <w:spacing w:after="1"/>
        <w:ind w:left="0" w:firstLine="0"/>
        <w:rPr>
          <w:noProof/>
          <w:color w:val="000000" w:themeColor="text1"/>
          <w:sz w:val="16"/>
        </w:rPr>
      </w:pPr>
    </w:p>
    <w:tbl>
      <w:tblPr>
        <w:tblStyle w:val="TableNormal"/>
        <w:tblW w:w="0" w:type="auto"/>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9"/>
        <w:gridCol w:w="3116"/>
        <w:gridCol w:w="3539"/>
      </w:tblGrid>
      <w:tr w:rsidR="0024587E" w:rsidRPr="005D24EE" w14:paraId="7BE1C426" w14:textId="77777777">
        <w:trPr>
          <w:trHeight w:val="551"/>
        </w:trPr>
        <w:tc>
          <w:tcPr>
            <w:tcW w:w="2979" w:type="dxa"/>
          </w:tcPr>
          <w:p w14:paraId="56A78089" w14:textId="77777777" w:rsidR="0024587E" w:rsidRPr="005D24EE" w:rsidRDefault="00A73BF8" w:rsidP="009C322A">
            <w:pPr>
              <w:pStyle w:val="TableParagraph"/>
              <w:spacing w:before="133"/>
              <w:ind w:left="988"/>
              <w:jc w:val="both"/>
              <w:rPr>
                <w:noProof/>
                <w:color w:val="000000" w:themeColor="text1"/>
                <w:sz w:val="24"/>
              </w:rPr>
            </w:pPr>
            <w:r w:rsidRPr="005D24EE">
              <w:rPr>
                <w:noProof/>
                <w:color w:val="000000" w:themeColor="text1"/>
                <w:sz w:val="24"/>
              </w:rPr>
              <w:t>Мотивтер</w:t>
            </w:r>
          </w:p>
        </w:tc>
        <w:tc>
          <w:tcPr>
            <w:tcW w:w="3116" w:type="dxa"/>
          </w:tcPr>
          <w:p w14:paraId="72FAE569" w14:textId="498D5595" w:rsidR="0024587E" w:rsidRPr="005D24EE" w:rsidRDefault="00A73BF8" w:rsidP="009C322A">
            <w:pPr>
              <w:pStyle w:val="TableParagraph"/>
              <w:spacing w:line="270" w:lineRule="exact"/>
              <w:ind w:left="8"/>
              <w:jc w:val="both"/>
              <w:rPr>
                <w:noProof/>
                <w:color w:val="000000" w:themeColor="text1"/>
                <w:sz w:val="24"/>
              </w:rPr>
            </w:pPr>
            <w:r w:rsidRPr="005D24EE">
              <w:rPr>
                <w:noProof/>
                <w:color w:val="000000" w:themeColor="text1"/>
                <w:sz w:val="24"/>
              </w:rPr>
              <w:t>"Мәйітха</w:t>
            </w:r>
            <w:r w:rsidR="001A2685" w:rsidRPr="005D24EE">
              <w:rPr>
                <w:noProof/>
                <w:color w:val="000000" w:themeColor="text1"/>
                <w:sz w:val="24"/>
              </w:rPr>
              <w:t xml:space="preserve">на </w:t>
            </w:r>
            <w:r w:rsidRPr="005D24EE">
              <w:rPr>
                <w:noProof/>
                <w:color w:val="000000" w:themeColor="text1"/>
                <w:sz w:val="24"/>
              </w:rPr>
              <w:t>көшесінде</w:t>
            </w:r>
            <w:r w:rsidR="001A2685" w:rsidRPr="005D24EE">
              <w:rPr>
                <w:noProof/>
                <w:color w:val="000000" w:themeColor="text1"/>
                <w:sz w:val="24"/>
              </w:rPr>
              <w:t xml:space="preserve">гі </w:t>
            </w:r>
            <w:r w:rsidRPr="005D24EE">
              <w:rPr>
                <w:noProof/>
                <w:color w:val="000000" w:themeColor="text1"/>
                <w:sz w:val="24"/>
              </w:rPr>
              <w:t>кісі</w:t>
            </w:r>
          </w:p>
          <w:p w14:paraId="1E3FD0CD" w14:textId="77777777" w:rsidR="0024587E" w:rsidRPr="005D24EE" w:rsidRDefault="00A73BF8" w:rsidP="009C322A">
            <w:pPr>
              <w:pStyle w:val="TableParagraph"/>
              <w:spacing w:line="261" w:lineRule="exact"/>
              <w:ind w:left="8" w:right="2"/>
              <w:jc w:val="both"/>
              <w:rPr>
                <w:noProof/>
                <w:color w:val="000000" w:themeColor="text1"/>
                <w:sz w:val="24"/>
              </w:rPr>
            </w:pPr>
            <w:r w:rsidRPr="005D24EE">
              <w:rPr>
                <w:noProof/>
                <w:color w:val="000000" w:themeColor="text1"/>
                <w:sz w:val="24"/>
              </w:rPr>
              <w:t>өлтіру"</w:t>
            </w:r>
          </w:p>
        </w:tc>
        <w:tc>
          <w:tcPr>
            <w:tcW w:w="3539" w:type="dxa"/>
          </w:tcPr>
          <w:p w14:paraId="113A126E" w14:textId="49FD8F78" w:rsidR="0024587E" w:rsidRPr="005D24EE" w:rsidRDefault="00A73BF8" w:rsidP="009C322A">
            <w:pPr>
              <w:pStyle w:val="TableParagraph"/>
              <w:spacing w:before="133"/>
              <w:ind w:left="203"/>
              <w:jc w:val="both"/>
              <w:rPr>
                <w:noProof/>
                <w:color w:val="000000" w:themeColor="text1"/>
                <w:sz w:val="24"/>
              </w:rPr>
            </w:pPr>
            <w:r w:rsidRPr="005D24EE">
              <w:rPr>
                <w:noProof/>
                <w:color w:val="000000" w:themeColor="text1"/>
                <w:sz w:val="24"/>
              </w:rPr>
              <w:t>"Көш</w:t>
            </w:r>
            <w:r w:rsidR="001A2685" w:rsidRPr="005D24EE">
              <w:rPr>
                <w:noProof/>
                <w:color w:val="000000" w:themeColor="text1"/>
                <w:sz w:val="24"/>
              </w:rPr>
              <w:t xml:space="preserve">кен </w:t>
            </w:r>
            <w:r w:rsidRPr="005D24EE">
              <w:rPr>
                <w:noProof/>
                <w:color w:val="000000" w:themeColor="text1"/>
                <w:sz w:val="24"/>
              </w:rPr>
              <w:t>үй</w:t>
            </w:r>
            <w:r w:rsidR="001A2685" w:rsidRPr="005D24EE">
              <w:rPr>
                <w:noProof/>
                <w:color w:val="000000" w:themeColor="text1"/>
                <w:sz w:val="24"/>
              </w:rPr>
              <w:t xml:space="preserve">дің </w:t>
            </w:r>
            <w:r w:rsidRPr="005D24EE">
              <w:rPr>
                <w:noProof/>
                <w:color w:val="000000" w:themeColor="text1"/>
                <w:sz w:val="24"/>
              </w:rPr>
              <w:t>қоны</w:t>
            </w:r>
            <w:r w:rsidR="001A2685" w:rsidRPr="005D24EE">
              <w:rPr>
                <w:noProof/>
                <w:color w:val="000000" w:themeColor="text1"/>
                <w:sz w:val="24"/>
              </w:rPr>
              <w:t xml:space="preserve">сы </w:t>
            </w:r>
            <w:r w:rsidRPr="005D24EE">
              <w:rPr>
                <w:noProof/>
                <w:color w:val="000000" w:themeColor="text1"/>
                <w:sz w:val="24"/>
              </w:rPr>
              <w:t>қайда"</w:t>
            </w:r>
          </w:p>
        </w:tc>
      </w:tr>
      <w:tr w:rsidR="0024587E" w:rsidRPr="005D24EE" w14:paraId="400E9184" w14:textId="77777777">
        <w:trPr>
          <w:trHeight w:val="830"/>
        </w:trPr>
        <w:tc>
          <w:tcPr>
            <w:tcW w:w="2979" w:type="dxa"/>
          </w:tcPr>
          <w:p w14:paraId="1F2EDCDE" w14:textId="7BD1071C" w:rsidR="0024587E" w:rsidRPr="005D24EE" w:rsidRDefault="00A73BF8" w:rsidP="009C322A">
            <w:pPr>
              <w:pStyle w:val="TableParagraph"/>
              <w:ind w:left="105" w:right="35"/>
              <w:jc w:val="both"/>
              <w:rPr>
                <w:noProof/>
                <w:color w:val="000000" w:themeColor="text1"/>
                <w:sz w:val="24"/>
              </w:rPr>
            </w:pPr>
            <w:r w:rsidRPr="005D24EE">
              <w:rPr>
                <w:noProof/>
                <w:color w:val="000000" w:themeColor="text1"/>
                <w:sz w:val="24"/>
              </w:rPr>
              <w:t>Қоғамда</w:t>
            </w:r>
            <w:r w:rsidR="001A2685" w:rsidRPr="005D24EE">
              <w:rPr>
                <w:noProof/>
                <w:color w:val="000000" w:themeColor="text1"/>
                <w:sz w:val="24"/>
              </w:rPr>
              <w:t xml:space="preserve">ғы </w:t>
            </w:r>
            <w:r w:rsidRPr="005D24EE">
              <w:rPr>
                <w:noProof/>
                <w:color w:val="000000" w:themeColor="text1"/>
                <w:sz w:val="24"/>
              </w:rPr>
              <w:t>бол</w:t>
            </w:r>
            <w:r w:rsidR="001A2685" w:rsidRPr="005D24EE">
              <w:rPr>
                <w:noProof/>
                <w:color w:val="000000" w:themeColor="text1"/>
                <w:sz w:val="24"/>
              </w:rPr>
              <w:t xml:space="preserve">ып </w:t>
            </w:r>
            <w:r w:rsidRPr="005D24EE">
              <w:rPr>
                <w:noProof/>
                <w:color w:val="000000" w:themeColor="text1"/>
                <w:sz w:val="24"/>
              </w:rPr>
              <w:t>жат</w:t>
            </w:r>
            <w:r w:rsidR="001A2685" w:rsidRPr="005D24EE">
              <w:rPr>
                <w:noProof/>
                <w:color w:val="000000" w:themeColor="text1"/>
                <w:sz w:val="24"/>
              </w:rPr>
              <w:t xml:space="preserve">қан </w:t>
            </w:r>
            <w:r w:rsidRPr="005D24EE">
              <w:rPr>
                <w:noProof/>
                <w:color w:val="000000" w:themeColor="text1"/>
                <w:sz w:val="24"/>
              </w:rPr>
              <w:t>ірі қылмыстар</w:t>
            </w:r>
          </w:p>
        </w:tc>
        <w:tc>
          <w:tcPr>
            <w:tcW w:w="3116" w:type="dxa"/>
          </w:tcPr>
          <w:p w14:paraId="63DBFC40" w14:textId="6C9B4EE6" w:rsidR="0024587E" w:rsidRPr="005D24EE" w:rsidRDefault="00A73BF8" w:rsidP="009C322A">
            <w:pPr>
              <w:pStyle w:val="TableParagraph"/>
              <w:ind w:right="128"/>
              <w:jc w:val="both"/>
              <w:rPr>
                <w:noProof/>
                <w:color w:val="000000" w:themeColor="text1"/>
                <w:sz w:val="24"/>
              </w:rPr>
            </w:pPr>
            <w:r w:rsidRPr="005D24EE">
              <w:rPr>
                <w:noProof/>
                <w:color w:val="000000" w:themeColor="text1"/>
                <w:sz w:val="24"/>
              </w:rPr>
              <w:t>Жабық бөлме</w:t>
            </w:r>
            <w:r w:rsidR="001A2685" w:rsidRPr="005D24EE">
              <w:rPr>
                <w:noProof/>
                <w:color w:val="000000" w:themeColor="text1"/>
                <w:sz w:val="24"/>
              </w:rPr>
              <w:t xml:space="preserve">де </w:t>
            </w:r>
            <w:r w:rsidRPr="005D24EE">
              <w:rPr>
                <w:noProof/>
                <w:color w:val="000000" w:themeColor="text1"/>
                <w:sz w:val="24"/>
              </w:rPr>
              <w:t>Дэспа</w:t>
            </w:r>
            <w:r w:rsidR="001A2685" w:rsidRPr="005D24EE">
              <w:rPr>
                <w:noProof/>
                <w:color w:val="000000" w:themeColor="text1"/>
                <w:sz w:val="24"/>
              </w:rPr>
              <w:t xml:space="preserve">не мен </w:t>
            </w:r>
            <w:r w:rsidRPr="005D24EE">
              <w:rPr>
                <w:noProof/>
                <w:color w:val="000000" w:themeColor="text1"/>
                <w:sz w:val="24"/>
              </w:rPr>
              <w:t>о</w:t>
            </w:r>
            <w:r w:rsidR="001A2685" w:rsidRPr="005D24EE">
              <w:rPr>
                <w:noProof/>
                <w:color w:val="000000" w:themeColor="text1"/>
                <w:sz w:val="24"/>
              </w:rPr>
              <w:t xml:space="preserve">ның </w:t>
            </w:r>
            <w:r w:rsidRPr="005D24EE">
              <w:rPr>
                <w:noProof/>
                <w:color w:val="000000" w:themeColor="text1"/>
                <w:sz w:val="24"/>
              </w:rPr>
              <w:t>қызының</w:t>
            </w:r>
          </w:p>
          <w:p w14:paraId="096907A8" w14:textId="22FAF24E" w:rsidR="0024587E" w:rsidRPr="005D24EE" w:rsidRDefault="00A73BF8" w:rsidP="009C322A">
            <w:pPr>
              <w:pStyle w:val="TableParagraph"/>
              <w:spacing w:line="261" w:lineRule="exact"/>
              <w:jc w:val="both"/>
              <w:rPr>
                <w:noProof/>
                <w:color w:val="000000" w:themeColor="text1"/>
                <w:sz w:val="24"/>
              </w:rPr>
            </w:pPr>
            <w:r w:rsidRPr="005D24EE">
              <w:rPr>
                <w:noProof/>
                <w:color w:val="000000" w:themeColor="text1"/>
                <w:sz w:val="24"/>
              </w:rPr>
              <w:t>хайуандық</w:t>
            </w:r>
            <w:r w:rsidR="001A2685" w:rsidRPr="005D24EE">
              <w:rPr>
                <w:noProof/>
                <w:color w:val="000000" w:themeColor="text1"/>
                <w:sz w:val="24"/>
              </w:rPr>
              <w:t xml:space="preserve">пен </w:t>
            </w:r>
            <w:r w:rsidRPr="005D24EE">
              <w:rPr>
                <w:noProof/>
                <w:color w:val="000000" w:themeColor="text1"/>
                <w:sz w:val="24"/>
              </w:rPr>
              <w:t>өлтіріл</w:t>
            </w:r>
            <w:r w:rsidR="001A2685" w:rsidRPr="005D24EE">
              <w:rPr>
                <w:noProof/>
                <w:color w:val="000000" w:themeColor="text1"/>
                <w:sz w:val="24"/>
              </w:rPr>
              <w:t>ген.</w:t>
            </w:r>
          </w:p>
        </w:tc>
        <w:tc>
          <w:tcPr>
            <w:tcW w:w="3539" w:type="dxa"/>
          </w:tcPr>
          <w:p w14:paraId="1D577ACB" w14:textId="20797F10" w:rsidR="0024587E" w:rsidRPr="005D24EE" w:rsidRDefault="00A73BF8" w:rsidP="009C322A">
            <w:pPr>
              <w:pStyle w:val="TableParagraph"/>
              <w:jc w:val="both"/>
              <w:rPr>
                <w:noProof/>
                <w:color w:val="000000" w:themeColor="text1"/>
                <w:sz w:val="24"/>
              </w:rPr>
            </w:pPr>
            <w:r w:rsidRPr="005D24EE">
              <w:rPr>
                <w:noProof/>
                <w:color w:val="000000" w:themeColor="text1"/>
                <w:sz w:val="24"/>
              </w:rPr>
              <w:t>Жабық бөлме</w:t>
            </w:r>
            <w:r w:rsidR="001A2685" w:rsidRPr="005D24EE">
              <w:rPr>
                <w:noProof/>
                <w:color w:val="000000" w:themeColor="text1"/>
                <w:sz w:val="24"/>
              </w:rPr>
              <w:t xml:space="preserve">де </w:t>
            </w:r>
            <w:r w:rsidRPr="005D24EE">
              <w:rPr>
                <w:noProof/>
                <w:color w:val="000000" w:themeColor="text1"/>
                <w:sz w:val="24"/>
              </w:rPr>
              <w:t>полковник</w:t>
            </w:r>
            <w:r w:rsidR="001A2685" w:rsidRPr="005D24EE">
              <w:rPr>
                <w:noProof/>
                <w:color w:val="000000" w:themeColor="text1"/>
                <w:sz w:val="24"/>
              </w:rPr>
              <w:t xml:space="preserve">тің </w:t>
            </w:r>
            <w:r w:rsidRPr="005D24EE">
              <w:rPr>
                <w:noProof/>
                <w:color w:val="000000" w:themeColor="text1"/>
                <w:sz w:val="24"/>
              </w:rPr>
              <w:t xml:space="preserve">қызы </w:t>
            </w:r>
            <w:r w:rsidR="001A2685" w:rsidRPr="005D24EE">
              <w:rPr>
                <w:noProof/>
                <w:color w:val="000000" w:themeColor="text1"/>
                <w:sz w:val="24"/>
              </w:rPr>
              <w:t xml:space="preserve">мен </w:t>
            </w:r>
            <w:r w:rsidRPr="005D24EE">
              <w:rPr>
                <w:noProof/>
                <w:color w:val="000000" w:themeColor="text1"/>
                <w:sz w:val="24"/>
              </w:rPr>
              <w:t>әйел</w:t>
            </w:r>
            <w:r w:rsidR="001A2685" w:rsidRPr="005D24EE">
              <w:rPr>
                <w:noProof/>
                <w:color w:val="000000" w:themeColor="text1"/>
                <w:sz w:val="24"/>
              </w:rPr>
              <w:t xml:space="preserve">ін </w:t>
            </w:r>
            <w:r w:rsidRPr="005D24EE">
              <w:rPr>
                <w:noProof/>
                <w:color w:val="000000" w:themeColor="text1"/>
                <w:sz w:val="24"/>
              </w:rPr>
              <w:t>өлтіру</w:t>
            </w:r>
          </w:p>
        </w:tc>
      </w:tr>
      <w:tr w:rsidR="0024587E" w:rsidRPr="005D24EE" w14:paraId="1FC6E963" w14:textId="77777777">
        <w:trPr>
          <w:trHeight w:val="827"/>
        </w:trPr>
        <w:tc>
          <w:tcPr>
            <w:tcW w:w="2979" w:type="dxa"/>
          </w:tcPr>
          <w:p w14:paraId="09F151A5" w14:textId="700C40C8" w:rsidR="0024587E" w:rsidRPr="005D24EE" w:rsidRDefault="00A73BF8" w:rsidP="009C322A">
            <w:pPr>
              <w:pStyle w:val="TableParagraph"/>
              <w:spacing w:line="270" w:lineRule="exact"/>
              <w:ind w:left="105"/>
              <w:jc w:val="both"/>
              <w:rPr>
                <w:noProof/>
                <w:color w:val="000000" w:themeColor="text1"/>
                <w:sz w:val="24"/>
              </w:rPr>
            </w:pPr>
            <w:r w:rsidRPr="005D24EE">
              <w:rPr>
                <w:noProof/>
                <w:color w:val="000000" w:themeColor="text1"/>
                <w:sz w:val="24"/>
              </w:rPr>
              <w:t>Дос</w:t>
            </w:r>
            <w:r w:rsidR="001A2685" w:rsidRPr="005D24EE">
              <w:rPr>
                <w:noProof/>
                <w:color w:val="000000" w:themeColor="text1"/>
                <w:sz w:val="24"/>
              </w:rPr>
              <w:t>тық,</w:t>
            </w:r>
            <w:r w:rsidRPr="005D24EE">
              <w:rPr>
                <w:noProof/>
                <w:color w:val="000000" w:themeColor="text1"/>
                <w:sz w:val="24"/>
              </w:rPr>
              <w:t xml:space="preserve"> адалдық</w:t>
            </w:r>
          </w:p>
        </w:tc>
        <w:tc>
          <w:tcPr>
            <w:tcW w:w="3116" w:type="dxa"/>
          </w:tcPr>
          <w:p w14:paraId="09D5CE82" w14:textId="57D26C4E" w:rsidR="0024587E" w:rsidRPr="005D24EE" w:rsidRDefault="00A73BF8" w:rsidP="009C322A">
            <w:pPr>
              <w:pStyle w:val="TableParagraph"/>
              <w:jc w:val="both"/>
              <w:rPr>
                <w:noProof/>
                <w:color w:val="000000" w:themeColor="text1"/>
                <w:sz w:val="24"/>
              </w:rPr>
            </w:pPr>
            <w:r w:rsidRPr="005D24EE">
              <w:rPr>
                <w:noProof/>
                <w:color w:val="000000" w:themeColor="text1"/>
                <w:sz w:val="24"/>
              </w:rPr>
              <w:t>Дюпен</w:t>
            </w:r>
            <w:r w:rsidR="001A2685" w:rsidRPr="005D24EE">
              <w:rPr>
                <w:noProof/>
                <w:color w:val="000000" w:themeColor="text1"/>
                <w:sz w:val="24"/>
              </w:rPr>
              <w:t xml:space="preserve">нің </w:t>
            </w:r>
            <w:r w:rsidRPr="005D24EE">
              <w:rPr>
                <w:noProof/>
                <w:color w:val="000000" w:themeColor="text1"/>
                <w:sz w:val="24"/>
              </w:rPr>
              <w:t>жұмыс</w:t>
            </w:r>
            <w:r w:rsidR="001A2685" w:rsidRPr="005D24EE">
              <w:rPr>
                <w:noProof/>
                <w:color w:val="000000" w:themeColor="text1"/>
                <w:sz w:val="24"/>
              </w:rPr>
              <w:t>қа,</w:t>
            </w:r>
            <w:r w:rsidRPr="005D24EE">
              <w:rPr>
                <w:noProof/>
                <w:color w:val="000000" w:themeColor="text1"/>
                <w:sz w:val="24"/>
              </w:rPr>
              <w:t xml:space="preserve"> өз ісі</w:t>
            </w:r>
            <w:r w:rsidR="001A2685" w:rsidRPr="005D24EE">
              <w:rPr>
                <w:noProof/>
                <w:color w:val="000000" w:themeColor="text1"/>
                <w:sz w:val="24"/>
              </w:rPr>
              <w:t xml:space="preserve">не </w:t>
            </w:r>
            <w:r w:rsidRPr="005D24EE">
              <w:rPr>
                <w:noProof/>
                <w:color w:val="000000" w:themeColor="text1"/>
                <w:sz w:val="24"/>
              </w:rPr>
              <w:t>досы</w:t>
            </w:r>
            <w:r w:rsidR="001A2685" w:rsidRPr="005D24EE">
              <w:rPr>
                <w:noProof/>
                <w:color w:val="000000" w:themeColor="text1"/>
                <w:sz w:val="24"/>
              </w:rPr>
              <w:t xml:space="preserve">на </w:t>
            </w:r>
            <w:r w:rsidRPr="005D24EE">
              <w:rPr>
                <w:noProof/>
                <w:color w:val="000000" w:themeColor="text1"/>
                <w:sz w:val="24"/>
              </w:rPr>
              <w:t>де</w:t>
            </w:r>
            <w:r w:rsidR="001A2685" w:rsidRPr="005D24EE">
              <w:rPr>
                <w:noProof/>
                <w:color w:val="000000" w:themeColor="text1"/>
                <w:sz w:val="24"/>
              </w:rPr>
              <w:t xml:space="preserve">ген </w:t>
            </w:r>
            <w:r w:rsidRPr="005D24EE">
              <w:rPr>
                <w:noProof/>
                <w:color w:val="000000" w:themeColor="text1"/>
                <w:sz w:val="24"/>
              </w:rPr>
              <w:t>адалдығы</w:t>
            </w:r>
          </w:p>
          <w:p w14:paraId="6A60011A" w14:textId="3E91C37A" w:rsidR="0024587E" w:rsidRPr="005D24EE" w:rsidRDefault="00A73BF8" w:rsidP="009C322A">
            <w:pPr>
              <w:pStyle w:val="TableParagraph"/>
              <w:spacing w:line="261" w:lineRule="exact"/>
              <w:jc w:val="both"/>
              <w:rPr>
                <w:noProof/>
                <w:color w:val="000000" w:themeColor="text1"/>
                <w:sz w:val="24"/>
              </w:rPr>
            </w:pPr>
            <w:r w:rsidRPr="005D24EE">
              <w:rPr>
                <w:noProof/>
                <w:color w:val="000000" w:themeColor="text1"/>
                <w:sz w:val="24"/>
              </w:rPr>
              <w:t>байқала</w:t>
            </w:r>
            <w:r w:rsidR="001A2685" w:rsidRPr="005D24EE">
              <w:rPr>
                <w:noProof/>
                <w:color w:val="000000" w:themeColor="text1"/>
                <w:sz w:val="24"/>
              </w:rPr>
              <w:t>ды.</w:t>
            </w:r>
          </w:p>
        </w:tc>
        <w:tc>
          <w:tcPr>
            <w:tcW w:w="3539" w:type="dxa"/>
          </w:tcPr>
          <w:p w14:paraId="00174546" w14:textId="0197CB07" w:rsidR="0024587E" w:rsidRPr="005D24EE" w:rsidRDefault="00A73BF8" w:rsidP="009C322A">
            <w:pPr>
              <w:pStyle w:val="TableParagraph"/>
              <w:jc w:val="both"/>
              <w:rPr>
                <w:noProof/>
                <w:color w:val="000000" w:themeColor="text1"/>
                <w:sz w:val="24"/>
              </w:rPr>
            </w:pPr>
            <w:r w:rsidRPr="005D24EE">
              <w:rPr>
                <w:noProof/>
                <w:color w:val="000000" w:themeColor="text1"/>
                <w:sz w:val="24"/>
              </w:rPr>
              <w:t>Кузменко</w:t>
            </w:r>
            <w:r w:rsidR="001A2685" w:rsidRPr="005D24EE">
              <w:rPr>
                <w:noProof/>
                <w:color w:val="000000" w:themeColor="text1"/>
                <w:sz w:val="24"/>
              </w:rPr>
              <w:t xml:space="preserve">ның </w:t>
            </w:r>
            <w:r w:rsidRPr="005D24EE">
              <w:rPr>
                <w:noProof/>
                <w:color w:val="000000" w:themeColor="text1"/>
                <w:sz w:val="24"/>
              </w:rPr>
              <w:t>қызметтес до</w:t>
            </w:r>
            <w:r w:rsidR="001A2685" w:rsidRPr="005D24EE">
              <w:rPr>
                <w:noProof/>
                <w:color w:val="000000" w:themeColor="text1"/>
                <w:sz w:val="24"/>
              </w:rPr>
              <w:t xml:space="preserve">сы </w:t>
            </w:r>
            <w:r w:rsidRPr="005D24EE">
              <w:rPr>
                <w:noProof/>
                <w:color w:val="000000" w:themeColor="text1"/>
                <w:sz w:val="24"/>
              </w:rPr>
              <w:t>Сейілбек</w:t>
            </w:r>
            <w:r w:rsidR="001A2685" w:rsidRPr="005D24EE">
              <w:rPr>
                <w:noProof/>
                <w:color w:val="000000" w:themeColor="text1"/>
                <w:sz w:val="24"/>
              </w:rPr>
              <w:t xml:space="preserve">ке </w:t>
            </w:r>
            <w:r w:rsidRPr="005D24EE">
              <w:rPr>
                <w:noProof/>
                <w:color w:val="000000" w:themeColor="text1"/>
                <w:sz w:val="24"/>
              </w:rPr>
              <w:t>де</w:t>
            </w:r>
            <w:r w:rsidR="001A2685" w:rsidRPr="005D24EE">
              <w:rPr>
                <w:noProof/>
                <w:color w:val="000000" w:themeColor="text1"/>
                <w:sz w:val="24"/>
              </w:rPr>
              <w:t xml:space="preserve">ген </w:t>
            </w:r>
            <w:r w:rsidRPr="005D24EE">
              <w:rPr>
                <w:noProof/>
                <w:color w:val="000000" w:themeColor="text1"/>
                <w:sz w:val="24"/>
              </w:rPr>
              <w:t>адалдығы</w:t>
            </w:r>
          </w:p>
          <w:p w14:paraId="17C94774" w14:textId="375479ED" w:rsidR="0024587E" w:rsidRPr="005D24EE" w:rsidRDefault="00A73BF8" w:rsidP="009C322A">
            <w:pPr>
              <w:pStyle w:val="TableParagraph"/>
              <w:spacing w:line="261" w:lineRule="exact"/>
              <w:jc w:val="both"/>
              <w:rPr>
                <w:noProof/>
                <w:color w:val="000000" w:themeColor="text1"/>
                <w:sz w:val="24"/>
              </w:rPr>
            </w:pPr>
            <w:r w:rsidRPr="005D24EE">
              <w:rPr>
                <w:noProof/>
                <w:color w:val="000000" w:themeColor="text1"/>
                <w:sz w:val="24"/>
              </w:rPr>
              <w:t>байқала</w:t>
            </w:r>
            <w:r w:rsidR="001A2685" w:rsidRPr="005D24EE">
              <w:rPr>
                <w:noProof/>
                <w:color w:val="000000" w:themeColor="text1"/>
                <w:sz w:val="24"/>
              </w:rPr>
              <w:t>ды.</w:t>
            </w:r>
          </w:p>
        </w:tc>
      </w:tr>
      <w:tr w:rsidR="0024587E" w:rsidRPr="005D24EE" w14:paraId="0CBCC249" w14:textId="77777777">
        <w:trPr>
          <w:trHeight w:val="827"/>
        </w:trPr>
        <w:tc>
          <w:tcPr>
            <w:tcW w:w="2979" w:type="dxa"/>
          </w:tcPr>
          <w:p w14:paraId="2CF43D99" w14:textId="3BF9E3B3" w:rsidR="0024587E" w:rsidRPr="005D24EE" w:rsidRDefault="00A73BF8" w:rsidP="009C322A">
            <w:pPr>
              <w:pStyle w:val="TableParagraph"/>
              <w:spacing w:line="270" w:lineRule="exact"/>
              <w:ind w:left="105"/>
              <w:jc w:val="both"/>
              <w:rPr>
                <w:noProof/>
                <w:color w:val="000000" w:themeColor="text1"/>
                <w:sz w:val="24"/>
              </w:rPr>
            </w:pPr>
            <w:r w:rsidRPr="005D24EE">
              <w:rPr>
                <w:noProof/>
                <w:color w:val="000000" w:themeColor="text1"/>
                <w:sz w:val="24"/>
              </w:rPr>
              <w:t>Тапқыр</w:t>
            </w:r>
            <w:r w:rsidR="001A2685" w:rsidRPr="005D24EE">
              <w:rPr>
                <w:noProof/>
                <w:color w:val="000000" w:themeColor="text1"/>
                <w:sz w:val="24"/>
              </w:rPr>
              <w:t xml:space="preserve">лық пен </w:t>
            </w:r>
            <w:r w:rsidRPr="005D24EE">
              <w:rPr>
                <w:noProof/>
                <w:color w:val="000000" w:themeColor="text1"/>
                <w:sz w:val="24"/>
              </w:rPr>
              <w:t>батылдық</w:t>
            </w:r>
          </w:p>
        </w:tc>
        <w:tc>
          <w:tcPr>
            <w:tcW w:w="3116" w:type="dxa"/>
          </w:tcPr>
          <w:p w14:paraId="30EBD48D" w14:textId="7BB56204" w:rsidR="0024587E" w:rsidRPr="005D24EE" w:rsidRDefault="00A73BF8" w:rsidP="009C322A">
            <w:pPr>
              <w:pStyle w:val="TableParagraph"/>
              <w:ind w:right="128"/>
              <w:jc w:val="both"/>
              <w:rPr>
                <w:noProof/>
                <w:color w:val="000000" w:themeColor="text1"/>
                <w:sz w:val="24"/>
              </w:rPr>
            </w:pPr>
            <w:r w:rsidRPr="005D24EE">
              <w:rPr>
                <w:noProof/>
                <w:color w:val="000000" w:themeColor="text1"/>
                <w:sz w:val="24"/>
              </w:rPr>
              <w:t>Дюпен</w:t>
            </w:r>
            <w:r w:rsidR="001A2685" w:rsidRPr="005D24EE">
              <w:rPr>
                <w:noProof/>
                <w:color w:val="000000" w:themeColor="text1"/>
                <w:sz w:val="24"/>
              </w:rPr>
              <w:t xml:space="preserve">нің </w:t>
            </w:r>
            <w:r w:rsidRPr="005D24EE">
              <w:rPr>
                <w:noProof/>
                <w:color w:val="000000" w:themeColor="text1"/>
                <w:sz w:val="24"/>
              </w:rPr>
              <w:t xml:space="preserve">лекциялары </w:t>
            </w:r>
            <w:r w:rsidR="001A2685" w:rsidRPr="005D24EE">
              <w:rPr>
                <w:noProof/>
                <w:color w:val="000000" w:themeColor="text1"/>
                <w:sz w:val="24"/>
              </w:rPr>
              <w:t xml:space="preserve">мен </w:t>
            </w:r>
            <w:r w:rsidRPr="005D24EE">
              <w:rPr>
                <w:noProof/>
                <w:color w:val="000000" w:themeColor="text1"/>
                <w:sz w:val="24"/>
              </w:rPr>
              <w:t>логика</w:t>
            </w:r>
            <w:r w:rsidR="001A2685" w:rsidRPr="005D24EE">
              <w:rPr>
                <w:noProof/>
                <w:color w:val="000000" w:themeColor="text1"/>
                <w:sz w:val="24"/>
              </w:rPr>
              <w:t xml:space="preserve">лық </w:t>
            </w:r>
            <w:r w:rsidRPr="005D24EE">
              <w:rPr>
                <w:noProof/>
                <w:color w:val="000000" w:themeColor="text1"/>
                <w:sz w:val="24"/>
              </w:rPr>
              <w:t>жаттығулары</w:t>
            </w:r>
          </w:p>
        </w:tc>
        <w:tc>
          <w:tcPr>
            <w:tcW w:w="3539" w:type="dxa"/>
          </w:tcPr>
          <w:p w14:paraId="6245E103" w14:textId="787E2CAF" w:rsidR="0024587E" w:rsidRPr="005D24EE" w:rsidRDefault="00A73BF8" w:rsidP="009C322A">
            <w:pPr>
              <w:pStyle w:val="TableParagraph"/>
              <w:spacing w:line="270" w:lineRule="exact"/>
              <w:jc w:val="both"/>
              <w:rPr>
                <w:noProof/>
                <w:color w:val="000000" w:themeColor="text1"/>
                <w:sz w:val="24"/>
              </w:rPr>
            </w:pPr>
            <w:r w:rsidRPr="005D24EE">
              <w:rPr>
                <w:noProof/>
                <w:color w:val="000000" w:themeColor="text1"/>
                <w:sz w:val="24"/>
              </w:rPr>
              <w:t>Кузменко</w:t>
            </w:r>
            <w:r w:rsidR="001A2685" w:rsidRPr="005D24EE">
              <w:rPr>
                <w:noProof/>
                <w:color w:val="000000" w:themeColor="text1"/>
                <w:sz w:val="24"/>
              </w:rPr>
              <w:t>ның,</w:t>
            </w:r>
            <w:r w:rsidRPr="005D24EE">
              <w:rPr>
                <w:noProof/>
                <w:color w:val="000000" w:themeColor="text1"/>
                <w:sz w:val="24"/>
              </w:rPr>
              <w:t xml:space="preserve"> қауіпсіздік</w:t>
            </w:r>
          </w:p>
          <w:p w14:paraId="2DD62E58" w14:textId="5FD76BC3" w:rsidR="0024587E" w:rsidRPr="005D24EE" w:rsidRDefault="00A73BF8" w:rsidP="009C322A">
            <w:pPr>
              <w:pStyle w:val="TableParagraph"/>
              <w:spacing w:line="276" w:lineRule="exact"/>
              <w:jc w:val="both"/>
              <w:rPr>
                <w:noProof/>
                <w:color w:val="000000" w:themeColor="text1"/>
                <w:sz w:val="24"/>
              </w:rPr>
            </w:pPr>
            <w:r w:rsidRPr="005D24EE">
              <w:rPr>
                <w:noProof/>
                <w:color w:val="000000" w:themeColor="text1"/>
                <w:sz w:val="24"/>
              </w:rPr>
              <w:t>комите</w:t>
            </w:r>
            <w:r w:rsidR="001A2685" w:rsidRPr="005D24EE">
              <w:rPr>
                <w:noProof/>
                <w:color w:val="000000" w:themeColor="text1"/>
                <w:sz w:val="24"/>
              </w:rPr>
              <w:t xml:space="preserve">ті </w:t>
            </w:r>
            <w:r w:rsidRPr="005D24EE">
              <w:rPr>
                <w:noProof/>
                <w:color w:val="000000" w:themeColor="text1"/>
                <w:sz w:val="24"/>
              </w:rPr>
              <w:t>қызметкерлері</w:t>
            </w:r>
            <w:r w:rsidR="001A2685" w:rsidRPr="005D24EE">
              <w:rPr>
                <w:noProof/>
                <w:color w:val="000000" w:themeColor="text1"/>
                <w:sz w:val="24"/>
              </w:rPr>
              <w:t xml:space="preserve">нің </w:t>
            </w:r>
            <w:r w:rsidRPr="005D24EE">
              <w:rPr>
                <w:noProof/>
                <w:color w:val="000000" w:themeColor="text1"/>
                <w:sz w:val="24"/>
              </w:rPr>
              <w:t>адал еңбектері, тапқырлығы</w:t>
            </w:r>
          </w:p>
        </w:tc>
      </w:tr>
      <w:tr w:rsidR="0024587E" w:rsidRPr="005D24EE" w14:paraId="07D62B8F" w14:textId="77777777">
        <w:trPr>
          <w:trHeight w:val="551"/>
        </w:trPr>
        <w:tc>
          <w:tcPr>
            <w:tcW w:w="2979" w:type="dxa"/>
          </w:tcPr>
          <w:p w14:paraId="4076159B" w14:textId="664E0EAD" w:rsidR="0024587E" w:rsidRPr="005D24EE" w:rsidRDefault="00A73BF8" w:rsidP="009C322A">
            <w:pPr>
              <w:pStyle w:val="TableParagraph"/>
              <w:spacing w:line="270" w:lineRule="exact"/>
              <w:ind w:left="105"/>
              <w:jc w:val="both"/>
              <w:rPr>
                <w:noProof/>
                <w:color w:val="000000" w:themeColor="text1"/>
                <w:sz w:val="24"/>
              </w:rPr>
            </w:pPr>
            <w:r w:rsidRPr="005D24EE">
              <w:rPr>
                <w:noProof/>
                <w:color w:val="000000" w:themeColor="text1"/>
                <w:sz w:val="24"/>
              </w:rPr>
              <w:t>Қылмыскер</w:t>
            </w:r>
            <w:r w:rsidR="001A2685" w:rsidRPr="005D24EE">
              <w:rPr>
                <w:noProof/>
                <w:color w:val="000000" w:themeColor="text1"/>
                <w:sz w:val="24"/>
              </w:rPr>
              <w:t xml:space="preserve">дің </w:t>
            </w:r>
            <w:r w:rsidRPr="005D24EE">
              <w:rPr>
                <w:noProof/>
                <w:color w:val="000000" w:themeColor="text1"/>
                <w:sz w:val="24"/>
              </w:rPr>
              <w:t>жас</w:t>
            </w:r>
          </w:p>
          <w:p w14:paraId="0D279FCC" w14:textId="77777777" w:rsidR="0024587E" w:rsidRPr="005D24EE" w:rsidRDefault="00A73BF8" w:rsidP="009C322A">
            <w:pPr>
              <w:pStyle w:val="TableParagraph"/>
              <w:spacing w:line="261" w:lineRule="exact"/>
              <w:ind w:left="105"/>
              <w:jc w:val="both"/>
              <w:rPr>
                <w:noProof/>
                <w:color w:val="000000" w:themeColor="text1"/>
                <w:sz w:val="24"/>
              </w:rPr>
            </w:pPr>
            <w:r w:rsidRPr="005D24EE">
              <w:rPr>
                <w:noProof/>
                <w:color w:val="000000" w:themeColor="text1"/>
                <w:sz w:val="24"/>
              </w:rPr>
              <w:t>ерекшелігі</w:t>
            </w:r>
          </w:p>
        </w:tc>
        <w:tc>
          <w:tcPr>
            <w:tcW w:w="3116" w:type="dxa"/>
          </w:tcPr>
          <w:p w14:paraId="442A0956" w14:textId="114A2279" w:rsidR="0024587E" w:rsidRPr="005D24EE" w:rsidRDefault="00A73BF8" w:rsidP="009C322A">
            <w:pPr>
              <w:pStyle w:val="TableParagraph"/>
              <w:spacing w:line="270" w:lineRule="exact"/>
              <w:ind w:left="242"/>
              <w:jc w:val="both"/>
              <w:rPr>
                <w:noProof/>
                <w:color w:val="000000" w:themeColor="text1"/>
                <w:sz w:val="24"/>
              </w:rPr>
            </w:pPr>
            <w:r w:rsidRPr="005D24EE">
              <w:rPr>
                <w:noProof/>
                <w:color w:val="000000" w:themeColor="text1"/>
                <w:sz w:val="24"/>
              </w:rPr>
              <w:t>Ор</w:t>
            </w:r>
            <w:r w:rsidR="001A2685" w:rsidRPr="005D24EE">
              <w:rPr>
                <w:noProof/>
                <w:color w:val="000000" w:themeColor="text1"/>
                <w:sz w:val="24"/>
              </w:rPr>
              <w:t xml:space="preserve">та </w:t>
            </w:r>
            <w:r w:rsidRPr="005D24EE">
              <w:rPr>
                <w:noProof/>
                <w:color w:val="000000" w:themeColor="text1"/>
                <w:sz w:val="24"/>
              </w:rPr>
              <w:t>жаста</w:t>
            </w:r>
            <w:r w:rsidR="001A2685" w:rsidRPr="005D24EE">
              <w:rPr>
                <w:noProof/>
                <w:color w:val="000000" w:themeColor="text1"/>
                <w:sz w:val="24"/>
              </w:rPr>
              <w:t xml:space="preserve">ғы </w:t>
            </w:r>
            <w:r w:rsidRPr="005D24EE">
              <w:rPr>
                <w:noProof/>
                <w:color w:val="000000" w:themeColor="text1"/>
                <w:sz w:val="24"/>
              </w:rPr>
              <w:t>қылмыскер</w:t>
            </w:r>
          </w:p>
        </w:tc>
        <w:tc>
          <w:tcPr>
            <w:tcW w:w="3539" w:type="dxa"/>
          </w:tcPr>
          <w:p w14:paraId="1BB4F2E0" w14:textId="35DB9FE2" w:rsidR="0024587E" w:rsidRPr="005D24EE" w:rsidRDefault="00A73BF8" w:rsidP="009C322A">
            <w:pPr>
              <w:pStyle w:val="TableParagraph"/>
              <w:spacing w:line="270" w:lineRule="exact"/>
              <w:ind w:left="167"/>
              <w:jc w:val="both"/>
              <w:rPr>
                <w:noProof/>
                <w:color w:val="000000" w:themeColor="text1"/>
                <w:sz w:val="24"/>
              </w:rPr>
            </w:pPr>
            <w:r w:rsidRPr="005D24EE">
              <w:rPr>
                <w:noProof/>
                <w:color w:val="000000" w:themeColor="text1"/>
                <w:sz w:val="24"/>
              </w:rPr>
              <w:t>Жа</w:t>
            </w:r>
            <w:r w:rsidR="001A2685" w:rsidRPr="005D24EE">
              <w:rPr>
                <w:noProof/>
                <w:color w:val="000000" w:themeColor="text1"/>
                <w:sz w:val="24"/>
              </w:rPr>
              <w:t xml:space="preserve">сы </w:t>
            </w:r>
            <w:r w:rsidRPr="005D24EE">
              <w:rPr>
                <w:noProof/>
                <w:color w:val="000000" w:themeColor="text1"/>
                <w:sz w:val="24"/>
              </w:rPr>
              <w:t>кел</w:t>
            </w:r>
            <w:r w:rsidR="001A2685" w:rsidRPr="005D24EE">
              <w:rPr>
                <w:noProof/>
                <w:color w:val="000000" w:themeColor="text1"/>
                <w:sz w:val="24"/>
              </w:rPr>
              <w:t xml:space="preserve">ген </w:t>
            </w:r>
            <w:r w:rsidRPr="005D24EE">
              <w:rPr>
                <w:noProof/>
                <w:color w:val="000000" w:themeColor="text1"/>
                <w:sz w:val="24"/>
              </w:rPr>
              <w:t>қылмыскер</w:t>
            </w:r>
          </w:p>
        </w:tc>
      </w:tr>
    </w:tbl>
    <w:p w14:paraId="3E51B88F" w14:textId="1ED5AB22" w:rsidR="0024587E" w:rsidRPr="005D24EE" w:rsidRDefault="00A73BF8" w:rsidP="009C322A">
      <w:pPr>
        <w:pStyle w:val="a3"/>
        <w:spacing w:before="317" w:line="242" w:lineRule="auto"/>
        <w:ind w:right="142"/>
        <w:rPr>
          <w:noProof/>
          <w:color w:val="000000" w:themeColor="text1"/>
        </w:rPr>
      </w:pPr>
      <w:r w:rsidRPr="005D24EE">
        <w:rPr>
          <w:noProof/>
          <w:color w:val="000000" w:themeColor="text1"/>
        </w:rPr>
        <w:t>Қоры</w:t>
      </w:r>
      <w:r w:rsidR="001A2685" w:rsidRPr="005D24EE">
        <w:rPr>
          <w:noProof/>
          <w:color w:val="000000" w:themeColor="text1"/>
        </w:rPr>
        <w:t xml:space="preserve">та </w:t>
      </w:r>
      <w:r w:rsidRPr="005D24EE">
        <w:rPr>
          <w:noProof/>
          <w:color w:val="000000" w:themeColor="text1"/>
        </w:rPr>
        <w:t>келе, жазушы К. Тоқаев детектив жанрын</w:t>
      </w:r>
      <w:r w:rsidR="001A2685" w:rsidRPr="005D24EE">
        <w:rPr>
          <w:noProof/>
          <w:color w:val="000000" w:themeColor="text1"/>
        </w:rPr>
        <w:t xml:space="preserve">да </w:t>
      </w:r>
      <w:r w:rsidRPr="005D24EE">
        <w:rPr>
          <w:noProof/>
          <w:color w:val="000000" w:themeColor="text1"/>
        </w:rPr>
        <w:t>жазыл</w:t>
      </w:r>
      <w:r w:rsidR="001A2685" w:rsidRPr="005D24EE">
        <w:rPr>
          <w:noProof/>
          <w:color w:val="000000" w:themeColor="text1"/>
        </w:rPr>
        <w:t xml:space="preserve">ған </w:t>
      </w:r>
      <w:r w:rsidRPr="005D24EE">
        <w:rPr>
          <w:noProof/>
          <w:color w:val="000000" w:themeColor="text1"/>
        </w:rPr>
        <w:t>«Түн</w:t>
      </w:r>
      <w:r w:rsidR="001A2685" w:rsidRPr="005D24EE">
        <w:rPr>
          <w:noProof/>
          <w:color w:val="000000" w:themeColor="text1"/>
        </w:rPr>
        <w:t xml:space="preserve">де </w:t>
      </w:r>
      <w:r w:rsidRPr="005D24EE">
        <w:rPr>
          <w:noProof/>
          <w:color w:val="000000" w:themeColor="text1"/>
        </w:rPr>
        <w:t>атыл</w:t>
      </w:r>
      <w:r w:rsidR="001A2685" w:rsidRPr="005D24EE">
        <w:rPr>
          <w:noProof/>
          <w:color w:val="000000" w:themeColor="text1"/>
        </w:rPr>
        <w:t xml:space="preserve">ған </w:t>
      </w:r>
      <w:r w:rsidRPr="005D24EE">
        <w:rPr>
          <w:noProof/>
          <w:color w:val="000000" w:themeColor="text1"/>
        </w:rPr>
        <w:t>оқ», «Солдат соғыс</w:t>
      </w:r>
      <w:r w:rsidR="001A2685" w:rsidRPr="005D24EE">
        <w:rPr>
          <w:noProof/>
          <w:color w:val="000000" w:themeColor="text1"/>
        </w:rPr>
        <w:t xml:space="preserve">қа </w:t>
      </w:r>
      <w:r w:rsidRPr="005D24EE">
        <w:rPr>
          <w:noProof/>
          <w:color w:val="000000" w:themeColor="text1"/>
        </w:rPr>
        <w:t>кетті», «Қастандық», «Сарғабан</w:t>
      </w:r>
      <w:r w:rsidR="001A2685" w:rsidRPr="005D24EE">
        <w:rPr>
          <w:noProof/>
          <w:color w:val="000000" w:themeColor="text1"/>
        </w:rPr>
        <w:t xml:space="preserve">да </w:t>
      </w:r>
      <w:r w:rsidRPr="005D24EE">
        <w:rPr>
          <w:noProof/>
          <w:color w:val="000000" w:themeColor="text1"/>
        </w:rPr>
        <w:t>бол</w:t>
      </w:r>
      <w:r w:rsidR="001A2685" w:rsidRPr="005D24EE">
        <w:rPr>
          <w:noProof/>
          <w:color w:val="000000" w:themeColor="text1"/>
        </w:rPr>
        <w:t xml:space="preserve">ған </w:t>
      </w:r>
      <w:r w:rsidRPr="005D24EE">
        <w:rPr>
          <w:noProof/>
          <w:color w:val="000000" w:themeColor="text1"/>
        </w:rPr>
        <w:t>оқиға»,</w:t>
      </w:r>
    </w:p>
    <w:p w14:paraId="602214D9" w14:textId="19DDDD7D" w:rsidR="0024587E" w:rsidRPr="005D24EE" w:rsidRDefault="00A73BF8" w:rsidP="009C322A">
      <w:pPr>
        <w:pStyle w:val="a3"/>
        <w:ind w:right="141" w:firstLine="0"/>
        <w:rPr>
          <w:noProof/>
          <w:color w:val="000000" w:themeColor="text1"/>
        </w:rPr>
      </w:pPr>
      <w:r w:rsidRPr="005D24EE">
        <w:rPr>
          <w:noProof/>
          <w:color w:val="000000" w:themeColor="text1"/>
        </w:rPr>
        <w:t>«Көш</w:t>
      </w:r>
      <w:r w:rsidR="001A2685" w:rsidRPr="005D24EE">
        <w:rPr>
          <w:noProof/>
          <w:color w:val="000000" w:themeColor="text1"/>
        </w:rPr>
        <w:t xml:space="preserve">кен </w:t>
      </w:r>
      <w:r w:rsidRPr="005D24EE">
        <w:rPr>
          <w:noProof/>
          <w:color w:val="000000" w:themeColor="text1"/>
        </w:rPr>
        <w:t>үй</w:t>
      </w:r>
      <w:r w:rsidR="001A2685" w:rsidRPr="005D24EE">
        <w:rPr>
          <w:noProof/>
          <w:color w:val="000000" w:themeColor="text1"/>
        </w:rPr>
        <w:t xml:space="preserve">дің </w:t>
      </w:r>
      <w:r w:rsidRPr="005D24EE">
        <w:rPr>
          <w:noProof/>
          <w:color w:val="000000" w:themeColor="text1"/>
        </w:rPr>
        <w:t>қоны</w:t>
      </w:r>
      <w:r w:rsidR="001A2685" w:rsidRPr="005D24EE">
        <w:rPr>
          <w:noProof/>
          <w:color w:val="000000" w:themeColor="text1"/>
        </w:rPr>
        <w:t xml:space="preserve">сы </w:t>
      </w:r>
      <w:r w:rsidRPr="005D24EE">
        <w:rPr>
          <w:noProof/>
          <w:color w:val="000000" w:themeColor="text1"/>
        </w:rPr>
        <w:t>қайда?» т.б шығармаларын</w:t>
      </w:r>
      <w:r w:rsidR="001A2685" w:rsidRPr="005D24EE">
        <w:rPr>
          <w:noProof/>
          <w:color w:val="000000" w:themeColor="text1"/>
        </w:rPr>
        <w:t xml:space="preserve">да </w:t>
      </w:r>
      <w:r w:rsidRPr="005D24EE">
        <w:rPr>
          <w:noProof/>
          <w:color w:val="000000" w:themeColor="text1"/>
        </w:rPr>
        <w:t>өмір</w:t>
      </w:r>
      <w:r w:rsidR="001A2685" w:rsidRPr="005D24EE">
        <w:rPr>
          <w:noProof/>
          <w:color w:val="000000" w:themeColor="text1"/>
        </w:rPr>
        <w:t xml:space="preserve">ді </w:t>
      </w:r>
      <w:r w:rsidRPr="005D24EE">
        <w:rPr>
          <w:noProof/>
          <w:color w:val="000000" w:themeColor="text1"/>
        </w:rPr>
        <w:t>зерттегені, тақыр</w:t>
      </w:r>
      <w:r w:rsidR="001A2685" w:rsidRPr="005D24EE">
        <w:rPr>
          <w:noProof/>
          <w:color w:val="000000" w:themeColor="text1"/>
        </w:rPr>
        <w:t xml:space="preserve">ып </w:t>
      </w:r>
      <w:r w:rsidRPr="005D24EE">
        <w:rPr>
          <w:noProof/>
          <w:color w:val="000000" w:themeColor="text1"/>
        </w:rPr>
        <w:t>мәні</w:t>
      </w:r>
      <w:r w:rsidR="001A2685" w:rsidRPr="005D24EE">
        <w:rPr>
          <w:noProof/>
          <w:color w:val="000000" w:themeColor="text1"/>
        </w:rPr>
        <w:t xml:space="preserve">не </w:t>
      </w:r>
      <w:r w:rsidRPr="005D24EE">
        <w:rPr>
          <w:noProof/>
          <w:color w:val="000000" w:themeColor="text1"/>
        </w:rPr>
        <w:t xml:space="preserve">терең </w:t>
      </w:r>
      <w:r w:rsidR="001A2685" w:rsidRPr="005D24EE">
        <w:rPr>
          <w:noProof/>
          <w:color w:val="000000" w:themeColor="text1"/>
        </w:rPr>
        <w:t xml:space="preserve">ден </w:t>
      </w:r>
      <w:r w:rsidRPr="005D24EE">
        <w:rPr>
          <w:noProof/>
          <w:color w:val="000000" w:themeColor="text1"/>
        </w:rPr>
        <w:t>қой</w:t>
      </w:r>
      <w:r w:rsidR="001A2685" w:rsidRPr="005D24EE">
        <w:rPr>
          <w:noProof/>
          <w:color w:val="000000" w:themeColor="text1"/>
        </w:rPr>
        <w:t>ып,</w:t>
      </w:r>
      <w:r w:rsidRPr="005D24EE">
        <w:rPr>
          <w:noProof/>
          <w:color w:val="000000" w:themeColor="text1"/>
        </w:rPr>
        <w:t xml:space="preserve"> оқыс оқи</w:t>
      </w:r>
      <w:r w:rsidR="001A2685" w:rsidRPr="005D24EE">
        <w:rPr>
          <w:noProof/>
          <w:color w:val="000000" w:themeColor="text1"/>
        </w:rPr>
        <w:t>ға,</w:t>
      </w:r>
      <w:r w:rsidRPr="005D24EE">
        <w:rPr>
          <w:noProof/>
          <w:color w:val="000000" w:themeColor="text1"/>
        </w:rPr>
        <w:t xml:space="preserve"> қылмыс</w:t>
      </w:r>
      <w:r w:rsidR="001A2685" w:rsidRPr="005D24EE">
        <w:rPr>
          <w:noProof/>
          <w:color w:val="000000" w:themeColor="text1"/>
        </w:rPr>
        <w:t xml:space="preserve">қа </w:t>
      </w:r>
      <w:r w:rsidRPr="005D24EE">
        <w:rPr>
          <w:noProof/>
          <w:color w:val="000000" w:themeColor="text1"/>
        </w:rPr>
        <w:t>қатыс</w:t>
      </w:r>
      <w:r w:rsidR="001A2685" w:rsidRPr="005D24EE">
        <w:rPr>
          <w:noProof/>
          <w:color w:val="000000" w:themeColor="text1"/>
        </w:rPr>
        <w:t xml:space="preserve">ты </w:t>
      </w:r>
      <w:r w:rsidRPr="005D24EE">
        <w:rPr>
          <w:noProof/>
          <w:color w:val="000000" w:themeColor="text1"/>
        </w:rPr>
        <w:t>шытырман жағдаяттар</w:t>
      </w:r>
      <w:r w:rsidR="001A2685" w:rsidRPr="005D24EE">
        <w:rPr>
          <w:noProof/>
          <w:color w:val="000000" w:themeColor="text1"/>
        </w:rPr>
        <w:t xml:space="preserve">ды </w:t>
      </w:r>
      <w:r w:rsidRPr="005D24EE">
        <w:rPr>
          <w:noProof/>
          <w:color w:val="000000" w:themeColor="text1"/>
        </w:rPr>
        <w:t>зейін</w:t>
      </w:r>
      <w:r w:rsidR="001A2685" w:rsidRPr="005D24EE">
        <w:rPr>
          <w:noProof/>
          <w:color w:val="000000" w:themeColor="text1"/>
        </w:rPr>
        <w:t xml:space="preserve">ді </w:t>
      </w:r>
      <w:r w:rsidRPr="005D24EE">
        <w:rPr>
          <w:noProof/>
          <w:color w:val="000000" w:themeColor="text1"/>
        </w:rPr>
        <w:t>зерделегені таныла</w:t>
      </w:r>
      <w:r w:rsidR="001A2685" w:rsidRPr="005D24EE">
        <w:rPr>
          <w:noProof/>
          <w:color w:val="000000" w:themeColor="text1"/>
        </w:rPr>
        <w:t>ды.</w:t>
      </w:r>
      <w:r w:rsidRPr="005D24EE">
        <w:rPr>
          <w:noProof/>
          <w:color w:val="000000" w:themeColor="text1"/>
        </w:rPr>
        <w:t xml:space="preserve"> Өм</w:t>
      </w:r>
      <w:r w:rsidR="001A2685" w:rsidRPr="005D24EE">
        <w:rPr>
          <w:noProof/>
          <w:color w:val="000000" w:themeColor="text1"/>
        </w:rPr>
        <w:t xml:space="preserve">ір </w:t>
      </w:r>
      <w:r w:rsidRPr="005D24EE">
        <w:rPr>
          <w:noProof/>
          <w:color w:val="000000" w:themeColor="text1"/>
        </w:rPr>
        <w:t>оқиғасы</w:t>
      </w:r>
      <w:r w:rsidR="001A2685" w:rsidRPr="005D24EE">
        <w:rPr>
          <w:noProof/>
          <w:color w:val="000000" w:themeColor="text1"/>
        </w:rPr>
        <w:t xml:space="preserve">на </w:t>
      </w:r>
      <w:r w:rsidRPr="005D24EE">
        <w:rPr>
          <w:noProof/>
          <w:color w:val="000000" w:themeColor="text1"/>
        </w:rPr>
        <w:t>терең үңіл</w:t>
      </w:r>
      <w:r w:rsidR="001A2685" w:rsidRPr="005D24EE">
        <w:rPr>
          <w:noProof/>
          <w:color w:val="000000" w:themeColor="text1"/>
        </w:rPr>
        <w:t>іп,</w:t>
      </w:r>
      <w:r w:rsidRPr="005D24EE">
        <w:rPr>
          <w:noProof/>
          <w:color w:val="000000" w:themeColor="text1"/>
        </w:rPr>
        <w:t xml:space="preserve"> шиеленіс</w:t>
      </w:r>
      <w:r w:rsidR="001A2685" w:rsidRPr="005D24EE">
        <w:rPr>
          <w:noProof/>
          <w:color w:val="000000" w:themeColor="text1"/>
        </w:rPr>
        <w:t xml:space="preserve">кен </w:t>
      </w:r>
      <w:r w:rsidRPr="005D24EE">
        <w:rPr>
          <w:noProof/>
          <w:color w:val="000000" w:themeColor="text1"/>
        </w:rPr>
        <w:t>жұмбақ жағдай</w:t>
      </w:r>
      <w:r w:rsidR="001A2685" w:rsidRPr="005D24EE">
        <w:rPr>
          <w:noProof/>
          <w:color w:val="000000" w:themeColor="text1"/>
        </w:rPr>
        <w:t xml:space="preserve">лар </w:t>
      </w:r>
      <w:r w:rsidRPr="005D24EE">
        <w:rPr>
          <w:noProof/>
          <w:color w:val="000000" w:themeColor="text1"/>
        </w:rPr>
        <w:t>мәні</w:t>
      </w:r>
      <w:r w:rsidR="001A2685" w:rsidRPr="005D24EE">
        <w:rPr>
          <w:noProof/>
          <w:color w:val="000000" w:themeColor="text1"/>
        </w:rPr>
        <w:t xml:space="preserve">не ден </w:t>
      </w:r>
      <w:r w:rsidRPr="005D24EE">
        <w:rPr>
          <w:noProof/>
          <w:color w:val="000000" w:themeColor="text1"/>
        </w:rPr>
        <w:t>қой</w:t>
      </w:r>
      <w:r w:rsidR="001A2685" w:rsidRPr="005D24EE">
        <w:rPr>
          <w:noProof/>
          <w:color w:val="000000" w:themeColor="text1"/>
        </w:rPr>
        <w:t>ып,</w:t>
      </w:r>
      <w:r w:rsidRPr="005D24EE">
        <w:rPr>
          <w:noProof/>
          <w:color w:val="000000" w:themeColor="text1"/>
        </w:rPr>
        <w:t xml:space="preserve"> оны бірқа</w:t>
      </w:r>
      <w:r w:rsidR="001A2685" w:rsidRPr="005D24EE">
        <w:rPr>
          <w:noProof/>
          <w:color w:val="000000" w:themeColor="text1"/>
        </w:rPr>
        <w:t xml:space="preserve">тар </w:t>
      </w:r>
      <w:r w:rsidRPr="005D24EE">
        <w:rPr>
          <w:noProof/>
          <w:color w:val="000000" w:themeColor="text1"/>
        </w:rPr>
        <w:t>көркемдік амал-тәсіл</w:t>
      </w:r>
      <w:r w:rsidR="001A2685" w:rsidRPr="005D24EE">
        <w:rPr>
          <w:noProof/>
          <w:color w:val="000000" w:themeColor="text1"/>
        </w:rPr>
        <w:t xml:space="preserve">дер </w:t>
      </w:r>
      <w:r w:rsidRPr="005D24EE">
        <w:rPr>
          <w:noProof/>
          <w:color w:val="000000" w:themeColor="text1"/>
        </w:rPr>
        <w:t>негізін</w:t>
      </w:r>
      <w:r w:rsidR="001A2685" w:rsidRPr="005D24EE">
        <w:rPr>
          <w:noProof/>
          <w:color w:val="000000" w:themeColor="text1"/>
        </w:rPr>
        <w:t xml:space="preserve">де </w:t>
      </w:r>
      <w:r w:rsidRPr="005D24EE">
        <w:rPr>
          <w:noProof/>
          <w:color w:val="000000" w:themeColor="text1"/>
        </w:rPr>
        <w:t xml:space="preserve">анық </w:t>
      </w:r>
      <w:r w:rsidR="001A2685" w:rsidRPr="005D24EE">
        <w:rPr>
          <w:noProof/>
          <w:color w:val="000000" w:themeColor="text1"/>
        </w:rPr>
        <w:t xml:space="preserve">та </w:t>
      </w:r>
      <w:r w:rsidRPr="005D24EE">
        <w:rPr>
          <w:noProof/>
          <w:color w:val="000000" w:themeColor="text1"/>
        </w:rPr>
        <w:t>айқ</w:t>
      </w:r>
      <w:r w:rsidR="001A2685" w:rsidRPr="005D24EE">
        <w:rPr>
          <w:noProof/>
          <w:color w:val="000000" w:themeColor="text1"/>
        </w:rPr>
        <w:t xml:space="preserve">ын </w:t>
      </w:r>
      <w:r w:rsidRPr="005D24EE">
        <w:rPr>
          <w:noProof/>
          <w:color w:val="000000" w:themeColor="text1"/>
        </w:rPr>
        <w:t>суреттей</w:t>
      </w:r>
      <w:r w:rsidR="001A2685" w:rsidRPr="005D24EE">
        <w:rPr>
          <w:noProof/>
          <w:color w:val="000000" w:themeColor="text1"/>
        </w:rPr>
        <w:t>ді.</w:t>
      </w:r>
      <w:r w:rsidRPr="005D24EE">
        <w:rPr>
          <w:noProof/>
          <w:color w:val="000000" w:themeColor="text1"/>
        </w:rPr>
        <w:t xml:space="preserve"> Қылмыс </w:t>
      </w:r>
      <w:r w:rsidR="001A2685" w:rsidRPr="005D24EE">
        <w:rPr>
          <w:noProof/>
          <w:color w:val="000000" w:themeColor="text1"/>
        </w:rPr>
        <w:t xml:space="preserve">пен </w:t>
      </w:r>
      <w:r w:rsidRPr="005D24EE">
        <w:rPr>
          <w:noProof/>
          <w:color w:val="000000" w:themeColor="text1"/>
        </w:rPr>
        <w:t>жаза</w:t>
      </w:r>
      <w:r w:rsidR="001A2685" w:rsidRPr="005D24EE">
        <w:rPr>
          <w:noProof/>
          <w:color w:val="000000" w:themeColor="text1"/>
        </w:rPr>
        <w:t xml:space="preserve">ның </w:t>
      </w:r>
      <w:r w:rsidRPr="005D24EE">
        <w:rPr>
          <w:noProof/>
          <w:color w:val="000000" w:themeColor="text1"/>
        </w:rPr>
        <w:t>арақатынас</w:t>
      </w:r>
      <w:r w:rsidR="001A2685" w:rsidRPr="005D24EE">
        <w:rPr>
          <w:noProof/>
          <w:color w:val="000000" w:themeColor="text1"/>
        </w:rPr>
        <w:t xml:space="preserve">ын </w:t>
      </w:r>
      <w:r w:rsidRPr="005D24EE">
        <w:rPr>
          <w:noProof/>
          <w:color w:val="000000" w:themeColor="text1"/>
        </w:rPr>
        <w:t>аш</w:t>
      </w:r>
      <w:r w:rsidR="001A2685" w:rsidRPr="005D24EE">
        <w:rPr>
          <w:noProof/>
          <w:color w:val="000000" w:themeColor="text1"/>
        </w:rPr>
        <w:t>ып,</w:t>
      </w:r>
      <w:r w:rsidRPr="005D24EE">
        <w:rPr>
          <w:noProof/>
          <w:color w:val="000000" w:themeColor="text1"/>
        </w:rPr>
        <w:t xml:space="preserve"> күдікті</w:t>
      </w:r>
      <w:r w:rsidR="001A2685" w:rsidRPr="005D24EE">
        <w:rPr>
          <w:noProof/>
          <w:color w:val="000000" w:themeColor="text1"/>
        </w:rPr>
        <w:t xml:space="preserve">нің </w:t>
      </w:r>
      <w:r w:rsidRPr="005D24EE">
        <w:rPr>
          <w:noProof/>
          <w:color w:val="000000" w:themeColor="text1"/>
        </w:rPr>
        <w:t>әрекет-қимыл</w:t>
      </w:r>
      <w:r w:rsidR="001A2685" w:rsidRPr="005D24EE">
        <w:rPr>
          <w:noProof/>
          <w:color w:val="000000" w:themeColor="text1"/>
        </w:rPr>
        <w:t>ын,</w:t>
      </w:r>
      <w:r w:rsidRPr="005D24EE">
        <w:rPr>
          <w:noProof/>
          <w:color w:val="000000" w:themeColor="text1"/>
        </w:rPr>
        <w:t xml:space="preserve"> кәсіп-дағдыс</w:t>
      </w:r>
      <w:r w:rsidR="001A2685" w:rsidRPr="005D24EE">
        <w:rPr>
          <w:noProof/>
          <w:color w:val="000000" w:themeColor="text1"/>
        </w:rPr>
        <w:t xml:space="preserve">ын </w:t>
      </w:r>
      <w:r w:rsidRPr="005D24EE">
        <w:rPr>
          <w:noProof/>
          <w:color w:val="000000" w:themeColor="text1"/>
        </w:rPr>
        <w:t>жі</w:t>
      </w:r>
      <w:r w:rsidR="001A2685" w:rsidRPr="005D24EE">
        <w:rPr>
          <w:noProof/>
          <w:color w:val="000000" w:themeColor="text1"/>
        </w:rPr>
        <w:t xml:space="preserve">ті </w:t>
      </w:r>
      <w:r w:rsidRPr="005D24EE">
        <w:rPr>
          <w:noProof/>
          <w:color w:val="000000" w:themeColor="text1"/>
        </w:rPr>
        <w:t>бақылап, оң</w:t>
      </w:r>
      <w:r w:rsidR="001A2685" w:rsidRPr="005D24EE">
        <w:rPr>
          <w:noProof/>
          <w:color w:val="000000" w:themeColor="text1"/>
        </w:rPr>
        <w:t xml:space="preserve">ды </w:t>
      </w:r>
      <w:r w:rsidRPr="005D24EE">
        <w:rPr>
          <w:noProof/>
          <w:color w:val="000000" w:themeColor="text1"/>
        </w:rPr>
        <w:t>шешім шығара</w:t>
      </w:r>
      <w:r w:rsidR="001A2685" w:rsidRPr="005D24EE">
        <w:rPr>
          <w:noProof/>
          <w:color w:val="000000" w:themeColor="text1"/>
        </w:rPr>
        <w:t>ды.</w:t>
      </w:r>
      <w:r w:rsidRPr="005D24EE">
        <w:rPr>
          <w:noProof/>
          <w:color w:val="000000" w:themeColor="text1"/>
        </w:rPr>
        <w:t xml:space="preserve"> Оны детектив</w:t>
      </w:r>
      <w:r w:rsidR="001A2685" w:rsidRPr="005D24EE">
        <w:rPr>
          <w:noProof/>
          <w:color w:val="000000" w:themeColor="text1"/>
        </w:rPr>
        <w:t xml:space="preserve">ті </w:t>
      </w:r>
      <w:r w:rsidRPr="005D24EE">
        <w:rPr>
          <w:noProof/>
          <w:color w:val="000000" w:themeColor="text1"/>
        </w:rPr>
        <w:t xml:space="preserve">әдебиет </w:t>
      </w:r>
      <w:r w:rsidR="001A2685" w:rsidRPr="005D24EE">
        <w:rPr>
          <w:noProof/>
          <w:color w:val="000000" w:themeColor="text1"/>
        </w:rPr>
        <w:t xml:space="preserve">пен </w:t>
      </w:r>
      <w:r w:rsidRPr="005D24EE">
        <w:rPr>
          <w:noProof/>
          <w:color w:val="000000" w:themeColor="text1"/>
        </w:rPr>
        <w:t>о</w:t>
      </w:r>
      <w:r w:rsidR="001A2685" w:rsidRPr="005D24EE">
        <w:rPr>
          <w:noProof/>
          <w:color w:val="000000" w:themeColor="text1"/>
        </w:rPr>
        <w:t xml:space="preserve">ның </w:t>
      </w:r>
      <w:r w:rsidRPr="005D24EE">
        <w:rPr>
          <w:noProof/>
          <w:color w:val="000000" w:themeColor="text1"/>
        </w:rPr>
        <w:t>жанр талабы</w:t>
      </w:r>
      <w:r w:rsidR="001A2685" w:rsidRPr="005D24EE">
        <w:rPr>
          <w:noProof/>
          <w:color w:val="000000" w:themeColor="text1"/>
        </w:rPr>
        <w:t xml:space="preserve">на </w:t>
      </w:r>
      <w:r w:rsidRPr="005D24EE">
        <w:rPr>
          <w:noProof/>
          <w:color w:val="000000" w:themeColor="text1"/>
        </w:rPr>
        <w:t>сай жүйе</w:t>
      </w:r>
      <w:r w:rsidR="001A2685" w:rsidRPr="005D24EE">
        <w:rPr>
          <w:noProof/>
          <w:color w:val="000000" w:themeColor="text1"/>
        </w:rPr>
        <w:t xml:space="preserve">лі </w:t>
      </w:r>
      <w:r w:rsidRPr="005D24EE">
        <w:rPr>
          <w:noProof/>
          <w:color w:val="000000" w:themeColor="text1"/>
        </w:rPr>
        <w:t>дамыт</w:t>
      </w:r>
      <w:r w:rsidR="001A2685" w:rsidRPr="005D24EE">
        <w:rPr>
          <w:noProof/>
          <w:color w:val="000000" w:themeColor="text1"/>
        </w:rPr>
        <w:t>ып,</w:t>
      </w:r>
      <w:r w:rsidRPr="005D24EE">
        <w:rPr>
          <w:noProof/>
          <w:color w:val="000000" w:themeColor="text1"/>
        </w:rPr>
        <w:t xml:space="preserve"> оқи</w:t>
      </w:r>
      <w:r w:rsidR="001A2685" w:rsidRPr="005D24EE">
        <w:rPr>
          <w:noProof/>
          <w:color w:val="000000" w:themeColor="text1"/>
        </w:rPr>
        <w:t xml:space="preserve">ға </w:t>
      </w:r>
      <w:r w:rsidRPr="005D24EE">
        <w:rPr>
          <w:noProof/>
          <w:color w:val="000000" w:themeColor="text1"/>
        </w:rPr>
        <w:t>дамуы</w:t>
      </w:r>
      <w:r w:rsidR="001A2685" w:rsidRPr="005D24EE">
        <w:rPr>
          <w:noProof/>
          <w:color w:val="000000" w:themeColor="text1"/>
        </w:rPr>
        <w:t xml:space="preserve">на </w:t>
      </w:r>
      <w:r w:rsidRPr="005D24EE">
        <w:rPr>
          <w:noProof/>
          <w:color w:val="000000" w:themeColor="text1"/>
        </w:rPr>
        <w:t>сәйкес байып</w:t>
      </w:r>
      <w:r w:rsidR="001A2685" w:rsidRPr="005D24EE">
        <w:rPr>
          <w:noProof/>
          <w:color w:val="000000" w:themeColor="text1"/>
        </w:rPr>
        <w:t xml:space="preserve">ты </w:t>
      </w:r>
      <w:r w:rsidRPr="005D24EE">
        <w:rPr>
          <w:noProof/>
          <w:color w:val="000000" w:themeColor="text1"/>
        </w:rPr>
        <w:t>баяндай</w:t>
      </w:r>
      <w:r w:rsidR="001A2685" w:rsidRPr="005D24EE">
        <w:rPr>
          <w:noProof/>
          <w:color w:val="000000" w:themeColor="text1"/>
        </w:rPr>
        <w:t>ды.</w:t>
      </w:r>
      <w:r w:rsidRPr="005D24EE">
        <w:rPr>
          <w:noProof/>
          <w:color w:val="000000" w:themeColor="text1"/>
        </w:rPr>
        <w:t xml:space="preserve"> Қоғам дамуы, өм</w:t>
      </w:r>
      <w:r w:rsidR="001A2685" w:rsidRPr="005D24EE">
        <w:rPr>
          <w:noProof/>
          <w:color w:val="000000" w:themeColor="text1"/>
        </w:rPr>
        <w:t xml:space="preserve">ір </w:t>
      </w:r>
      <w:r w:rsidRPr="005D24EE">
        <w:rPr>
          <w:noProof/>
          <w:color w:val="000000" w:themeColor="text1"/>
        </w:rPr>
        <w:t>ағымы, уақыт рухы – детектив</w:t>
      </w:r>
      <w:r w:rsidR="001A2685" w:rsidRPr="005D24EE">
        <w:rPr>
          <w:noProof/>
          <w:color w:val="000000" w:themeColor="text1"/>
        </w:rPr>
        <w:t xml:space="preserve">ті </w:t>
      </w:r>
      <w:r w:rsidRPr="005D24EE">
        <w:rPr>
          <w:noProof/>
          <w:color w:val="000000" w:themeColor="text1"/>
        </w:rPr>
        <w:t>әдебиет табиғаты</w:t>
      </w:r>
      <w:r w:rsidR="001A2685" w:rsidRPr="005D24EE">
        <w:rPr>
          <w:noProof/>
          <w:color w:val="000000" w:themeColor="text1"/>
        </w:rPr>
        <w:t xml:space="preserve">мен </w:t>
      </w:r>
      <w:r w:rsidRPr="005D24EE">
        <w:rPr>
          <w:noProof/>
          <w:color w:val="000000" w:themeColor="text1"/>
        </w:rPr>
        <w:t>үндес</w:t>
      </w:r>
      <w:r w:rsidR="001A2685" w:rsidRPr="005D24EE">
        <w:rPr>
          <w:noProof/>
          <w:color w:val="000000" w:themeColor="text1"/>
        </w:rPr>
        <w:t xml:space="preserve">тік </w:t>
      </w:r>
      <w:r w:rsidRPr="005D24EE">
        <w:rPr>
          <w:noProof/>
          <w:color w:val="000000" w:themeColor="text1"/>
        </w:rPr>
        <w:t>таба</w:t>
      </w:r>
      <w:r w:rsidR="001A2685" w:rsidRPr="005D24EE">
        <w:rPr>
          <w:noProof/>
          <w:color w:val="000000" w:themeColor="text1"/>
        </w:rPr>
        <w:t>ды.</w:t>
      </w:r>
    </w:p>
    <w:p w14:paraId="1686ACF0" w14:textId="1DB29D2E" w:rsidR="0024587E" w:rsidRPr="005D24EE" w:rsidRDefault="00A73BF8" w:rsidP="009C322A">
      <w:pPr>
        <w:spacing w:before="316"/>
        <w:ind w:left="162" w:right="144"/>
        <w:jc w:val="both"/>
        <w:rPr>
          <w:i/>
          <w:noProof/>
          <w:color w:val="000000" w:themeColor="text1"/>
          <w:sz w:val="28"/>
        </w:rPr>
      </w:pPr>
      <w:r w:rsidRPr="005D24EE">
        <w:rPr>
          <w:i/>
          <w:noProof/>
          <w:color w:val="000000" w:themeColor="text1"/>
          <w:sz w:val="28"/>
        </w:rPr>
        <w:t>«Жазушы Кемел Тоқаев шығармашылы</w:t>
      </w:r>
      <w:r w:rsidR="001A2685" w:rsidRPr="005D24EE">
        <w:rPr>
          <w:i/>
          <w:noProof/>
          <w:color w:val="000000" w:themeColor="text1"/>
          <w:sz w:val="28"/>
        </w:rPr>
        <w:t xml:space="preserve">ғы </w:t>
      </w:r>
      <w:r w:rsidRPr="005D24EE">
        <w:rPr>
          <w:i/>
          <w:noProof/>
          <w:color w:val="000000" w:themeColor="text1"/>
          <w:sz w:val="28"/>
        </w:rPr>
        <w:t>жә</w:t>
      </w:r>
      <w:r w:rsidR="001A2685" w:rsidRPr="005D24EE">
        <w:rPr>
          <w:i/>
          <w:noProof/>
          <w:color w:val="000000" w:themeColor="text1"/>
          <w:sz w:val="28"/>
        </w:rPr>
        <w:t xml:space="preserve">не </w:t>
      </w:r>
      <w:r w:rsidRPr="005D24EE">
        <w:rPr>
          <w:i/>
          <w:noProof/>
          <w:color w:val="000000" w:themeColor="text1"/>
          <w:sz w:val="28"/>
        </w:rPr>
        <w:t>детектив жанры</w:t>
      </w:r>
      <w:r w:rsidR="001A2685" w:rsidRPr="005D24EE">
        <w:rPr>
          <w:i/>
          <w:noProof/>
          <w:color w:val="000000" w:themeColor="text1"/>
          <w:sz w:val="28"/>
        </w:rPr>
        <w:t xml:space="preserve">ның </w:t>
      </w:r>
      <w:r w:rsidRPr="005D24EE">
        <w:rPr>
          <w:i/>
          <w:noProof/>
          <w:color w:val="000000" w:themeColor="text1"/>
          <w:sz w:val="28"/>
        </w:rPr>
        <w:t>эволюциясы» тарауы бойынша жасал</w:t>
      </w:r>
      <w:r w:rsidR="001A2685" w:rsidRPr="005D24EE">
        <w:rPr>
          <w:i/>
          <w:noProof/>
          <w:color w:val="000000" w:themeColor="text1"/>
          <w:sz w:val="28"/>
        </w:rPr>
        <w:t xml:space="preserve">ған </w:t>
      </w:r>
      <w:r w:rsidRPr="005D24EE">
        <w:rPr>
          <w:i/>
          <w:noProof/>
          <w:color w:val="000000" w:themeColor="text1"/>
          <w:sz w:val="28"/>
        </w:rPr>
        <w:t>тұжырымдар:</w:t>
      </w:r>
    </w:p>
    <w:p w14:paraId="47A54070" w14:textId="53A84C19" w:rsidR="0024587E" w:rsidRPr="005D24EE" w:rsidRDefault="00A73BF8" w:rsidP="009C322A">
      <w:pPr>
        <w:pStyle w:val="a4"/>
        <w:numPr>
          <w:ilvl w:val="0"/>
          <w:numId w:val="27"/>
        </w:numPr>
        <w:tabs>
          <w:tab w:val="left" w:pos="1065"/>
        </w:tabs>
        <w:spacing w:before="2"/>
        <w:ind w:left="881" w:right="141" w:firstLine="0"/>
        <w:jc w:val="both"/>
        <w:rPr>
          <w:noProof/>
          <w:color w:val="000000" w:themeColor="text1"/>
          <w:sz w:val="28"/>
        </w:rPr>
      </w:pPr>
      <w:r w:rsidRPr="005D24EE">
        <w:rPr>
          <w:noProof/>
          <w:color w:val="000000" w:themeColor="text1"/>
          <w:sz w:val="28"/>
        </w:rPr>
        <w:t>Қазақ детективі</w:t>
      </w:r>
      <w:r w:rsidR="001A2685" w:rsidRPr="005D24EE">
        <w:rPr>
          <w:noProof/>
          <w:color w:val="000000" w:themeColor="text1"/>
          <w:sz w:val="28"/>
        </w:rPr>
        <w:t xml:space="preserve">нің </w:t>
      </w:r>
      <w:r w:rsidRPr="005D24EE">
        <w:rPr>
          <w:noProof/>
          <w:color w:val="000000" w:themeColor="text1"/>
          <w:sz w:val="28"/>
        </w:rPr>
        <w:t>ерекшелі</w:t>
      </w:r>
      <w:r w:rsidR="001A2685" w:rsidRPr="005D24EE">
        <w:rPr>
          <w:noProof/>
          <w:color w:val="000000" w:themeColor="text1"/>
          <w:sz w:val="28"/>
        </w:rPr>
        <w:t>гі,</w:t>
      </w:r>
      <w:r w:rsidRPr="005D24EE">
        <w:rPr>
          <w:noProof/>
          <w:color w:val="000000" w:themeColor="text1"/>
          <w:sz w:val="28"/>
        </w:rPr>
        <w:t xml:space="preserve"> кеше</w:t>
      </w:r>
      <w:r w:rsidR="001A2685" w:rsidRPr="005D24EE">
        <w:rPr>
          <w:noProof/>
          <w:color w:val="000000" w:themeColor="text1"/>
          <w:sz w:val="28"/>
        </w:rPr>
        <w:t xml:space="preserve">гі мен </w:t>
      </w:r>
      <w:r w:rsidRPr="005D24EE">
        <w:rPr>
          <w:noProof/>
          <w:color w:val="000000" w:themeColor="text1"/>
          <w:sz w:val="28"/>
        </w:rPr>
        <w:t>бүгін</w:t>
      </w:r>
      <w:r w:rsidR="001A2685" w:rsidRPr="005D24EE">
        <w:rPr>
          <w:noProof/>
          <w:color w:val="000000" w:themeColor="text1"/>
          <w:sz w:val="28"/>
        </w:rPr>
        <w:t xml:space="preserve">гі </w:t>
      </w:r>
      <w:r w:rsidRPr="005D24EE">
        <w:rPr>
          <w:noProof/>
          <w:color w:val="000000" w:themeColor="text1"/>
          <w:sz w:val="28"/>
        </w:rPr>
        <w:t>тарихы, даму бағы</w:t>
      </w:r>
      <w:r w:rsidR="001A2685" w:rsidRPr="005D24EE">
        <w:rPr>
          <w:noProof/>
          <w:color w:val="000000" w:themeColor="text1"/>
          <w:sz w:val="28"/>
        </w:rPr>
        <w:t xml:space="preserve">ты </w:t>
      </w:r>
      <w:r w:rsidRPr="005D24EE">
        <w:rPr>
          <w:noProof/>
          <w:color w:val="000000" w:themeColor="text1"/>
          <w:sz w:val="28"/>
        </w:rPr>
        <w:t>сипаттал</w:t>
      </w:r>
      <w:r w:rsidR="001A2685" w:rsidRPr="005D24EE">
        <w:rPr>
          <w:noProof/>
          <w:color w:val="000000" w:themeColor="text1"/>
          <w:sz w:val="28"/>
        </w:rPr>
        <w:t>ып,</w:t>
      </w:r>
      <w:r w:rsidRPr="005D24EE">
        <w:rPr>
          <w:noProof/>
          <w:color w:val="000000" w:themeColor="text1"/>
          <w:sz w:val="28"/>
        </w:rPr>
        <w:t xml:space="preserve"> қазақ әдебиеттанушы ғалым, сыншылар</w:t>
      </w:r>
      <w:r w:rsidR="001A2685" w:rsidRPr="005D24EE">
        <w:rPr>
          <w:noProof/>
          <w:color w:val="000000" w:themeColor="text1"/>
          <w:sz w:val="28"/>
        </w:rPr>
        <w:t xml:space="preserve">дың </w:t>
      </w:r>
      <w:r w:rsidRPr="005D24EE">
        <w:rPr>
          <w:noProof/>
          <w:color w:val="000000" w:themeColor="text1"/>
          <w:sz w:val="28"/>
        </w:rPr>
        <w:t>пікірлері</w:t>
      </w:r>
      <w:r w:rsidR="001A2685" w:rsidRPr="005D24EE">
        <w:rPr>
          <w:noProof/>
          <w:color w:val="000000" w:themeColor="text1"/>
          <w:sz w:val="28"/>
        </w:rPr>
        <w:t xml:space="preserve">мен </w:t>
      </w:r>
      <w:r w:rsidRPr="005D24EE">
        <w:rPr>
          <w:noProof/>
          <w:color w:val="000000" w:themeColor="text1"/>
          <w:sz w:val="28"/>
        </w:rPr>
        <w:t>саралан</w:t>
      </w:r>
      <w:r w:rsidR="001A2685" w:rsidRPr="005D24EE">
        <w:rPr>
          <w:noProof/>
          <w:color w:val="000000" w:themeColor="text1"/>
          <w:sz w:val="28"/>
        </w:rPr>
        <w:t>ып,</w:t>
      </w:r>
      <w:r w:rsidRPr="005D24EE">
        <w:rPr>
          <w:noProof/>
          <w:color w:val="000000" w:themeColor="text1"/>
          <w:sz w:val="28"/>
        </w:rPr>
        <w:t xml:space="preserve"> жүйеленді;</w:t>
      </w:r>
    </w:p>
    <w:p w14:paraId="29A5ECF1" w14:textId="77777777" w:rsidR="0024587E" w:rsidRPr="005D24EE" w:rsidRDefault="0024587E" w:rsidP="009C322A">
      <w:pPr>
        <w:jc w:val="both"/>
        <w:rPr>
          <w:noProof/>
          <w:color w:val="000000" w:themeColor="text1"/>
          <w:sz w:val="28"/>
        </w:rPr>
        <w:sectPr w:rsidR="0024587E" w:rsidRPr="005D24EE" w:rsidSect="00EA7E61">
          <w:pgSz w:w="11910" w:h="16840"/>
          <w:pgMar w:top="1134" w:right="567" w:bottom="1134" w:left="1701" w:header="0" w:footer="987" w:gutter="0"/>
          <w:cols w:space="720"/>
        </w:sectPr>
      </w:pPr>
    </w:p>
    <w:p w14:paraId="5D7FB4BD" w14:textId="78FA7F8B" w:rsidR="0024587E" w:rsidRPr="005D24EE" w:rsidRDefault="00A73BF8" w:rsidP="009C322A">
      <w:pPr>
        <w:pStyle w:val="a4"/>
        <w:numPr>
          <w:ilvl w:val="0"/>
          <w:numId w:val="27"/>
        </w:numPr>
        <w:tabs>
          <w:tab w:val="left" w:pos="1228"/>
        </w:tabs>
        <w:spacing w:before="67"/>
        <w:ind w:left="881" w:right="144" w:firstLine="0"/>
        <w:jc w:val="both"/>
        <w:rPr>
          <w:i/>
          <w:noProof/>
          <w:color w:val="000000" w:themeColor="text1"/>
          <w:sz w:val="28"/>
        </w:rPr>
      </w:pPr>
      <w:r w:rsidRPr="005D24EE">
        <w:rPr>
          <w:noProof/>
          <w:color w:val="000000" w:themeColor="text1"/>
          <w:sz w:val="28"/>
        </w:rPr>
        <w:lastRenderedPageBreak/>
        <w:t>К</w:t>
      </w:r>
      <w:r w:rsidRPr="005D24EE">
        <w:rPr>
          <w:i/>
          <w:noProof/>
          <w:color w:val="000000" w:themeColor="text1"/>
          <w:sz w:val="28"/>
        </w:rPr>
        <w:t xml:space="preserve">. </w:t>
      </w:r>
      <w:r w:rsidRPr="005D24EE">
        <w:rPr>
          <w:noProof/>
          <w:color w:val="000000" w:themeColor="text1"/>
          <w:sz w:val="28"/>
        </w:rPr>
        <w:t>Тоқаев</w:t>
      </w:r>
      <w:r w:rsidR="001A2685" w:rsidRPr="005D24EE">
        <w:rPr>
          <w:noProof/>
          <w:color w:val="000000" w:themeColor="text1"/>
          <w:sz w:val="28"/>
        </w:rPr>
        <w:t xml:space="preserve">тың </w:t>
      </w:r>
      <w:r w:rsidRPr="005D24EE">
        <w:rPr>
          <w:noProof/>
          <w:color w:val="000000" w:themeColor="text1"/>
          <w:sz w:val="28"/>
        </w:rPr>
        <w:t>шығармашы</w:t>
      </w:r>
      <w:r w:rsidR="001A2685" w:rsidRPr="005D24EE">
        <w:rPr>
          <w:noProof/>
          <w:color w:val="000000" w:themeColor="text1"/>
          <w:sz w:val="28"/>
        </w:rPr>
        <w:t xml:space="preserve">лық </w:t>
      </w:r>
      <w:r w:rsidRPr="005D24EE">
        <w:rPr>
          <w:noProof/>
          <w:color w:val="000000" w:themeColor="text1"/>
          <w:sz w:val="28"/>
        </w:rPr>
        <w:t>зертхана</w:t>
      </w:r>
      <w:r w:rsidR="001A2685" w:rsidRPr="005D24EE">
        <w:rPr>
          <w:noProof/>
          <w:color w:val="000000" w:themeColor="text1"/>
          <w:sz w:val="28"/>
        </w:rPr>
        <w:t>сы,</w:t>
      </w:r>
      <w:r w:rsidRPr="005D24EE">
        <w:rPr>
          <w:noProof/>
          <w:color w:val="000000" w:themeColor="text1"/>
          <w:sz w:val="28"/>
        </w:rPr>
        <w:t xml:space="preserve"> о</w:t>
      </w:r>
      <w:r w:rsidR="001A2685" w:rsidRPr="005D24EE">
        <w:rPr>
          <w:noProof/>
          <w:color w:val="000000" w:themeColor="text1"/>
          <w:sz w:val="28"/>
        </w:rPr>
        <w:t xml:space="preserve">ның </w:t>
      </w:r>
      <w:r w:rsidRPr="005D24EE">
        <w:rPr>
          <w:noProof/>
          <w:color w:val="000000" w:themeColor="text1"/>
          <w:sz w:val="28"/>
        </w:rPr>
        <w:t>дерек</w:t>
      </w:r>
      <w:r w:rsidR="001A2685" w:rsidRPr="005D24EE">
        <w:rPr>
          <w:noProof/>
          <w:color w:val="000000" w:themeColor="text1"/>
          <w:sz w:val="28"/>
        </w:rPr>
        <w:t xml:space="preserve">тер мен </w:t>
      </w:r>
      <w:r w:rsidRPr="005D24EE">
        <w:rPr>
          <w:noProof/>
          <w:color w:val="000000" w:themeColor="text1"/>
          <w:sz w:val="28"/>
        </w:rPr>
        <w:t>мәліметтер</w:t>
      </w:r>
      <w:r w:rsidR="001A2685" w:rsidRPr="005D24EE">
        <w:rPr>
          <w:noProof/>
          <w:color w:val="000000" w:themeColor="text1"/>
          <w:sz w:val="28"/>
        </w:rPr>
        <w:t xml:space="preserve">ді </w:t>
      </w:r>
      <w:r w:rsidRPr="005D24EE">
        <w:rPr>
          <w:noProof/>
          <w:color w:val="000000" w:themeColor="text1"/>
          <w:sz w:val="28"/>
        </w:rPr>
        <w:t>көркем шығарма</w:t>
      </w:r>
      <w:r w:rsidR="001A2685" w:rsidRPr="005D24EE">
        <w:rPr>
          <w:noProof/>
          <w:color w:val="000000" w:themeColor="text1"/>
          <w:sz w:val="28"/>
        </w:rPr>
        <w:t xml:space="preserve">да </w:t>
      </w:r>
      <w:r w:rsidRPr="005D24EE">
        <w:rPr>
          <w:noProof/>
          <w:color w:val="000000" w:themeColor="text1"/>
          <w:sz w:val="28"/>
        </w:rPr>
        <w:t>қолдануы, қаламгер</w:t>
      </w:r>
      <w:r w:rsidR="001A2685" w:rsidRPr="005D24EE">
        <w:rPr>
          <w:noProof/>
          <w:color w:val="000000" w:themeColor="text1"/>
          <w:sz w:val="28"/>
        </w:rPr>
        <w:t xml:space="preserve">дің </w:t>
      </w:r>
      <w:r w:rsidRPr="005D24EE">
        <w:rPr>
          <w:noProof/>
          <w:color w:val="000000" w:themeColor="text1"/>
          <w:sz w:val="28"/>
        </w:rPr>
        <w:t>өзіндік шеберлі</w:t>
      </w:r>
      <w:r w:rsidR="001A2685" w:rsidRPr="005D24EE">
        <w:rPr>
          <w:noProof/>
          <w:color w:val="000000" w:themeColor="text1"/>
          <w:sz w:val="28"/>
        </w:rPr>
        <w:t xml:space="preserve">гі </w:t>
      </w:r>
      <w:r w:rsidRPr="005D24EE">
        <w:rPr>
          <w:noProof/>
          <w:color w:val="000000" w:themeColor="text1"/>
          <w:sz w:val="28"/>
        </w:rPr>
        <w:t>теория</w:t>
      </w:r>
      <w:r w:rsidR="001A2685" w:rsidRPr="005D24EE">
        <w:rPr>
          <w:noProof/>
          <w:color w:val="000000" w:themeColor="text1"/>
          <w:sz w:val="28"/>
        </w:rPr>
        <w:t xml:space="preserve">лық </w:t>
      </w:r>
      <w:r w:rsidRPr="005D24EE">
        <w:rPr>
          <w:noProof/>
          <w:color w:val="000000" w:themeColor="text1"/>
          <w:sz w:val="28"/>
        </w:rPr>
        <w:t>бөлім</w:t>
      </w:r>
      <w:r w:rsidR="001A2685" w:rsidRPr="005D24EE">
        <w:rPr>
          <w:noProof/>
          <w:color w:val="000000" w:themeColor="text1"/>
          <w:sz w:val="28"/>
        </w:rPr>
        <w:t xml:space="preserve">де </w:t>
      </w:r>
      <w:r w:rsidRPr="005D24EE">
        <w:rPr>
          <w:noProof/>
          <w:color w:val="000000" w:themeColor="text1"/>
          <w:sz w:val="28"/>
        </w:rPr>
        <w:t>ауқым</w:t>
      </w:r>
      <w:r w:rsidR="001A2685" w:rsidRPr="005D24EE">
        <w:rPr>
          <w:noProof/>
          <w:color w:val="000000" w:themeColor="text1"/>
          <w:sz w:val="28"/>
        </w:rPr>
        <w:t xml:space="preserve">ды </w:t>
      </w:r>
      <w:r w:rsidRPr="005D24EE">
        <w:rPr>
          <w:noProof/>
          <w:color w:val="000000" w:themeColor="text1"/>
          <w:sz w:val="28"/>
        </w:rPr>
        <w:t>қарастырылды;</w:t>
      </w:r>
    </w:p>
    <w:p w14:paraId="074592AD" w14:textId="72359943" w:rsidR="0024587E" w:rsidRPr="005D24EE" w:rsidRDefault="00A73BF8" w:rsidP="009C322A">
      <w:pPr>
        <w:pStyle w:val="a4"/>
        <w:numPr>
          <w:ilvl w:val="0"/>
          <w:numId w:val="27"/>
        </w:numPr>
        <w:tabs>
          <w:tab w:val="left" w:pos="1125"/>
        </w:tabs>
        <w:spacing w:before="2"/>
        <w:ind w:left="881" w:right="142" w:firstLine="0"/>
        <w:jc w:val="both"/>
        <w:rPr>
          <w:i/>
          <w:noProof/>
          <w:color w:val="000000" w:themeColor="text1"/>
          <w:sz w:val="28"/>
        </w:rPr>
      </w:pPr>
      <w:r w:rsidRPr="005D24EE">
        <w:rPr>
          <w:noProof/>
          <w:color w:val="000000" w:themeColor="text1"/>
          <w:sz w:val="28"/>
        </w:rPr>
        <w:t>Жазушы К. Тоқаев</w:t>
      </w:r>
      <w:r w:rsidR="001A2685" w:rsidRPr="005D24EE">
        <w:rPr>
          <w:noProof/>
          <w:color w:val="000000" w:themeColor="text1"/>
          <w:sz w:val="28"/>
        </w:rPr>
        <w:t xml:space="preserve">тың </w:t>
      </w:r>
      <w:r w:rsidRPr="005D24EE">
        <w:rPr>
          <w:noProof/>
          <w:color w:val="000000" w:themeColor="text1"/>
          <w:sz w:val="28"/>
        </w:rPr>
        <w:t>шығармашылы</w:t>
      </w:r>
      <w:r w:rsidR="001A2685" w:rsidRPr="005D24EE">
        <w:rPr>
          <w:noProof/>
          <w:color w:val="000000" w:themeColor="text1"/>
          <w:sz w:val="28"/>
        </w:rPr>
        <w:t xml:space="preserve">ғы </w:t>
      </w:r>
      <w:r w:rsidRPr="005D24EE">
        <w:rPr>
          <w:noProof/>
          <w:color w:val="000000" w:themeColor="text1"/>
          <w:sz w:val="28"/>
        </w:rPr>
        <w:t>тура</w:t>
      </w:r>
      <w:r w:rsidR="001A2685" w:rsidRPr="005D24EE">
        <w:rPr>
          <w:noProof/>
          <w:color w:val="000000" w:themeColor="text1"/>
          <w:sz w:val="28"/>
        </w:rPr>
        <w:t xml:space="preserve">лы </w:t>
      </w:r>
      <w:r w:rsidRPr="005D24EE">
        <w:rPr>
          <w:noProof/>
          <w:color w:val="000000" w:themeColor="text1"/>
          <w:sz w:val="28"/>
        </w:rPr>
        <w:t>көпте</w:t>
      </w:r>
      <w:r w:rsidR="001A2685" w:rsidRPr="005D24EE">
        <w:rPr>
          <w:noProof/>
          <w:color w:val="000000" w:themeColor="text1"/>
          <w:sz w:val="28"/>
        </w:rPr>
        <w:t xml:space="preserve">ген </w:t>
      </w:r>
      <w:r w:rsidRPr="005D24EE">
        <w:rPr>
          <w:noProof/>
          <w:color w:val="000000" w:themeColor="text1"/>
          <w:sz w:val="28"/>
        </w:rPr>
        <w:t>замандас, жазушы, с</w:t>
      </w:r>
      <w:r w:rsidR="001A2685" w:rsidRPr="005D24EE">
        <w:rPr>
          <w:noProof/>
          <w:color w:val="000000" w:themeColor="text1"/>
          <w:sz w:val="28"/>
        </w:rPr>
        <w:t xml:space="preserve">ыншы </w:t>
      </w:r>
      <w:r w:rsidRPr="005D24EE">
        <w:rPr>
          <w:noProof/>
          <w:color w:val="000000" w:themeColor="text1"/>
          <w:sz w:val="28"/>
        </w:rPr>
        <w:t>ғалымдар</w:t>
      </w:r>
      <w:r w:rsidR="001A2685" w:rsidRPr="005D24EE">
        <w:rPr>
          <w:noProof/>
          <w:color w:val="000000" w:themeColor="text1"/>
          <w:sz w:val="28"/>
        </w:rPr>
        <w:t xml:space="preserve">дың </w:t>
      </w:r>
      <w:r w:rsidRPr="005D24EE">
        <w:rPr>
          <w:noProof/>
          <w:color w:val="000000" w:themeColor="text1"/>
          <w:sz w:val="28"/>
        </w:rPr>
        <w:t>баспаөз беттерін</w:t>
      </w:r>
      <w:r w:rsidR="001A2685" w:rsidRPr="005D24EE">
        <w:rPr>
          <w:noProof/>
          <w:color w:val="000000" w:themeColor="text1"/>
          <w:sz w:val="28"/>
        </w:rPr>
        <w:t xml:space="preserve">де </w:t>
      </w:r>
      <w:r w:rsidRPr="005D24EE">
        <w:rPr>
          <w:noProof/>
          <w:color w:val="000000" w:themeColor="text1"/>
          <w:sz w:val="28"/>
        </w:rPr>
        <w:t>жаз</w:t>
      </w:r>
      <w:r w:rsidR="001A2685" w:rsidRPr="005D24EE">
        <w:rPr>
          <w:noProof/>
          <w:color w:val="000000" w:themeColor="text1"/>
          <w:sz w:val="28"/>
        </w:rPr>
        <w:t xml:space="preserve">ған </w:t>
      </w:r>
      <w:r w:rsidRPr="005D24EE">
        <w:rPr>
          <w:noProof/>
          <w:color w:val="000000" w:themeColor="text1"/>
          <w:sz w:val="28"/>
        </w:rPr>
        <w:t>пікірлері б</w:t>
      </w:r>
      <w:r w:rsidR="001A2685" w:rsidRPr="005D24EE">
        <w:rPr>
          <w:noProof/>
          <w:color w:val="000000" w:themeColor="text1"/>
          <w:sz w:val="28"/>
        </w:rPr>
        <w:t xml:space="preserve">ір </w:t>
      </w:r>
      <w:r w:rsidRPr="005D24EE">
        <w:rPr>
          <w:noProof/>
          <w:color w:val="000000" w:themeColor="text1"/>
          <w:sz w:val="28"/>
        </w:rPr>
        <w:t>арна</w:t>
      </w:r>
      <w:r w:rsidR="001A2685" w:rsidRPr="005D24EE">
        <w:rPr>
          <w:noProof/>
          <w:color w:val="000000" w:themeColor="text1"/>
          <w:sz w:val="28"/>
        </w:rPr>
        <w:t xml:space="preserve">ға </w:t>
      </w:r>
      <w:r w:rsidRPr="005D24EE">
        <w:rPr>
          <w:noProof/>
          <w:color w:val="000000" w:themeColor="text1"/>
          <w:sz w:val="28"/>
        </w:rPr>
        <w:t>жинақталды;</w:t>
      </w:r>
    </w:p>
    <w:p w14:paraId="1318AC6D" w14:textId="08B0293D" w:rsidR="0024587E" w:rsidRPr="005D24EE" w:rsidRDefault="00A73BF8" w:rsidP="009C322A">
      <w:pPr>
        <w:pStyle w:val="a4"/>
        <w:numPr>
          <w:ilvl w:val="0"/>
          <w:numId w:val="27"/>
        </w:numPr>
        <w:tabs>
          <w:tab w:val="left" w:pos="1103"/>
        </w:tabs>
        <w:ind w:left="881" w:right="145" w:firstLine="0"/>
        <w:jc w:val="both"/>
        <w:rPr>
          <w:i/>
          <w:noProof/>
          <w:color w:val="000000" w:themeColor="text1"/>
          <w:sz w:val="28"/>
        </w:rPr>
      </w:pPr>
      <w:r w:rsidRPr="005D24EE">
        <w:rPr>
          <w:noProof/>
          <w:color w:val="000000" w:themeColor="text1"/>
          <w:sz w:val="28"/>
        </w:rPr>
        <w:t>К. Тоқаев шығармалары – дерек</w:t>
      </w:r>
      <w:r w:rsidR="001A2685" w:rsidRPr="005D24EE">
        <w:rPr>
          <w:noProof/>
          <w:color w:val="000000" w:themeColor="text1"/>
          <w:sz w:val="28"/>
        </w:rPr>
        <w:t xml:space="preserve">тік </w:t>
      </w:r>
      <w:r w:rsidRPr="005D24EE">
        <w:rPr>
          <w:noProof/>
          <w:color w:val="000000" w:themeColor="text1"/>
          <w:sz w:val="28"/>
        </w:rPr>
        <w:t>негіз</w:t>
      </w:r>
      <w:r w:rsidR="001A2685" w:rsidRPr="005D24EE">
        <w:rPr>
          <w:noProof/>
          <w:color w:val="000000" w:themeColor="text1"/>
          <w:sz w:val="28"/>
        </w:rPr>
        <w:t xml:space="preserve">ге </w:t>
      </w:r>
      <w:r w:rsidRPr="005D24EE">
        <w:rPr>
          <w:noProof/>
          <w:color w:val="000000" w:themeColor="text1"/>
          <w:sz w:val="28"/>
        </w:rPr>
        <w:t>сүйен</w:t>
      </w:r>
      <w:r w:rsidR="001A2685" w:rsidRPr="005D24EE">
        <w:rPr>
          <w:noProof/>
          <w:color w:val="000000" w:themeColor="text1"/>
          <w:sz w:val="28"/>
        </w:rPr>
        <w:t>іп,</w:t>
      </w:r>
      <w:r w:rsidRPr="005D24EE">
        <w:rPr>
          <w:noProof/>
          <w:color w:val="000000" w:themeColor="text1"/>
          <w:sz w:val="28"/>
        </w:rPr>
        <w:t xml:space="preserve"> көркем шығарма жазу</w:t>
      </w:r>
      <w:r w:rsidR="001A2685" w:rsidRPr="005D24EE">
        <w:rPr>
          <w:noProof/>
          <w:color w:val="000000" w:themeColor="text1"/>
          <w:sz w:val="28"/>
        </w:rPr>
        <w:t xml:space="preserve">дың </w:t>
      </w:r>
      <w:r w:rsidRPr="005D24EE">
        <w:rPr>
          <w:noProof/>
          <w:color w:val="000000" w:themeColor="text1"/>
          <w:sz w:val="28"/>
        </w:rPr>
        <w:t>озық үлгісі. Жазушы өмір</w:t>
      </w:r>
      <w:r w:rsidR="001A2685" w:rsidRPr="005D24EE">
        <w:rPr>
          <w:noProof/>
          <w:color w:val="000000" w:themeColor="text1"/>
          <w:sz w:val="28"/>
        </w:rPr>
        <w:t xml:space="preserve">де </w:t>
      </w:r>
      <w:r w:rsidRPr="005D24EE">
        <w:rPr>
          <w:noProof/>
          <w:color w:val="000000" w:themeColor="text1"/>
          <w:sz w:val="28"/>
        </w:rPr>
        <w:t>бол</w:t>
      </w:r>
      <w:r w:rsidR="001A2685" w:rsidRPr="005D24EE">
        <w:rPr>
          <w:noProof/>
          <w:color w:val="000000" w:themeColor="text1"/>
          <w:sz w:val="28"/>
        </w:rPr>
        <w:t xml:space="preserve">ған </w:t>
      </w:r>
      <w:r w:rsidRPr="005D24EE">
        <w:rPr>
          <w:noProof/>
          <w:color w:val="000000" w:themeColor="text1"/>
          <w:sz w:val="28"/>
        </w:rPr>
        <w:t>оқиғалар</w:t>
      </w:r>
      <w:r w:rsidR="001A2685" w:rsidRPr="005D24EE">
        <w:rPr>
          <w:noProof/>
          <w:color w:val="000000" w:themeColor="text1"/>
          <w:sz w:val="28"/>
        </w:rPr>
        <w:t xml:space="preserve">ды </w:t>
      </w:r>
      <w:r w:rsidRPr="005D24EE">
        <w:rPr>
          <w:noProof/>
          <w:color w:val="000000" w:themeColor="text1"/>
          <w:sz w:val="28"/>
        </w:rPr>
        <w:t>көркем дүние</w:t>
      </w:r>
      <w:r w:rsidR="001A2685" w:rsidRPr="005D24EE">
        <w:rPr>
          <w:noProof/>
          <w:color w:val="000000" w:themeColor="text1"/>
          <w:sz w:val="28"/>
        </w:rPr>
        <w:t xml:space="preserve">ге </w:t>
      </w:r>
      <w:r w:rsidRPr="005D24EE">
        <w:rPr>
          <w:noProof/>
          <w:color w:val="000000" w:themeColor="text1"/>
          <w:sz w:val="28"/>
        </w:rPr>
        <w:t>айналдыр</w:t>
      </w:r>
      <w:r w:rsidR="001A2685" w:rsidRPr="005D24EE">
        <w:rPr>
          <w:noProof/>
          <w:color w:val="000000" w:themeColor="text1"/>
          <w:sz w:val="28"/>
        </w:rPr>
        <w:t>ып,</w:t>
      </w:r>
      <w:r w:rsidRPr="005D24EE">
        <w:rPr>
          <w:noProof/>
          <w:color w:val="000000" w:themeColor="text1"/>
          <w:sz w:val="28"/>
        </w:rPr>
        <w:t xml:space="preserve"> толыққан</w:t>
      </w:r>
      <w:r w:rsidR="001A2685" w:rsidRPr="005D24EE">
        <w:rPr>
          <w:noProof/>
          <w:color w:val="000000" w:themeColor="text1"/>
          <w:sz w:val="28"/>
        </w:rPr>
        <w:t xml:space="preserve">ды </w:t>
      </w:r>
      <w:r w:rsidRPr="005D24EE">
        <w:rPr>
          <w:noProof/>
          <w:color w:val="000000" w:themeColor="text1"/>
          <w:sz w:val="28"/>
        </w:rPr>
        <w:t>шығарма ретін</w:t>
      </w:r>
      <w:r w:rsidR="001A2685" w:rsidRPr="005D24EE">
        <w:rPr>
          <w:noProof/>
          <w:color w:val="000000" w:themeColor="text1"/>
          <w:sz w:val="28"/>
        </w:rPr>
        <w:t xml:space="preserve">де </w:t>
      </w:r>
      <w:r w:rsidRPr="005D24EE">
        <w:rPr>
          <w:noProof/>
          <w:color w:val="000000" w:themeColor="text1"/>
          <w:sz w:val="28"/>
        </w:rPr>
        <w:t>ұсыну</w:t>
      </w:r>
      <w:r w:rsidR="001A2685" w:rsidRPr="005D24EE">
        <w:rPr>
          <w:noProof/>
          <w:color w:val="000000" w:themeColor="text1"/>
          <w:sz w:val="28"/>
        </w:rPr>
        <w:t xml:space="preserve">дың </w:t>
      </w:r>
      <w:r w:rsidRPr="005D24EE">
        <w:rPr>
          <w:noProof/>
          <w:color w:val="000000" w:themeColor="text1"/>
          <w:sz w:val="28"/>
        </w:rPr>
        <w:t>шынайы шебері.</w:t>
      </w:r>
    </w:p>
    <w:p w14:paraId="349B8034" w14:textId="0B84B018" w:rsidR="0024587E" w:rsidRPr="005D24EE" w:rsidRDefault="00A73BF8" w:rsidP="009C322A">
      <w:pPr>
        <w:pStyle w:val="a4"/>
        <w:numPr>
          <w:ilvl w:val="0"/>
          <w:numId w:val="27"/>
        </w:numPr>
        <w:tabs>
          <w:tab w:val="left" w:pos="1094"/>
        </w:tabs>
        <w:ind w:left="881" w:right="143" w:firstLine="0"/>
        <w:jc w:val="both"/>
        <w:rPr>
          <w:i/>
          <w:noProof/>
          <w:color w:val="000000" w:themeColor="text1"/>
          <w:sz w:val="28"/>
        </w:rPr>
      </w:pPr>
      <w:r w:rsidRPr="005D24EE">
        <w:rPr>
          <w:noProof/>
          <w:color w:val="000000" w:themeColor="text1"/>
          <w:sz w:val="28"/>
        </w:rPr>
        <w:t>К. Тоқаев туындыларында</w:t>
      </w:r>
      <w:r w:rsidR="001A2685" w:rsidRPr="005D24EE">
        <w:rPr>
          <w:noProof/>
          <w:color w:val="000000" w:themeColor="text1"/>
          <w:sz w:val="28"/>
        </w:rPr>
        <w:t xml:space="preserve">ғы </w:t>
      </w:r>
      <w:r w:rsidRPr="005D24EE">
        <w:rPr>
          <w:noProof/>
          <w:color w:val="000000" w:themeColor="text1"/>
          <w:sz w:val="28"/>
        </w:rPr>
        <w:t>өм</w:t>
      </w:r>
      <w:r w:rsidR="001A2685" w:rsidRPr="005D24EE">
        <w:rPr>
          <w:noProof/>
          <w:color w:val="000000" w:themeColor="text1"/>
          <w:sz w:val="28"/>
        </w:rPr>
        <w:t xml:space="preserve">ір </w:t>
      </w:r>
      <w:r w:rsidRPr="005D24EE">
        <w:rPr>
          <w:noProof/>
          <w:color w:val="000000" w:themeColor="text1"/>
          <w:sz w:val="28"/>
        </w:rPr>
        <w:t>шынды</w:t>
      </w:r>
      <w:r w:rsidR="001A2685" w:rsidRPr="005D24EE">
        <w:rPr>
          <w:noProof/>
          <w:color w:val="000000" w:themeColor="text1"/>
          <w:sz w:val="28"/>
        </w:rPr>
        <w:t xml:space="preserve">ғы мен </w:t>
      </w:r>
      <w:r w:rsidRPr="005D24EE">
        <w:rPr>
          <w:noProof/>
          <w:color w:val="000000" w:themeColor="text1"/>
          <w:sz w:val="28"/>
        </w:rPr>
        <w:t>оқи</w:t>
      </w:r>
      <w:r w:rsidR="001A2685" w:rsidRPr="005D24EE">
        <w:rPr>
          <w:noProof/>
          <w:color w:val="000000" w:themeColor="text1"/>
          <w:sz w:val="28"/>
        </w:rPr>
        <w:t xml:space="preserve">ға </w:t>
      </w:r>
      <w:r w:rsidRPr="005D24EE">
        <w:rPr>
          <w:noProof/>
          <w:color w:val="000000" w:themeColor="text1"/>
          <w:sz w:val="28"/>
        </w:rPr>
        <w:t xml:space="preserve">өрісі, қылмыс </w:t>
      </w:r>
      <w:r w:rsidR="001A2685" w:rsidRPr="005D24EE">
        <w:rPr>
          <w:noProof/>
          <w:color w:val="000000" w:themeColor="text1"/>
          <w:sz w:val="28"/>
        </w:rPr>
        <w:t xml:space="preserve">пен </w:t>
      </w:r>
      <w:r w:rsidRPr="005D24EE">
        <w:rPr>
          <w:noProof/>
          <w:color w:val="000000" w:themeColor="text1"/>
          <w:sz w:val="28"/>
        </w:rPr>
        <w:t xml:space="preserve">жаза мәні, тергеуші </w:t>
      </w:r>
      <w:r w:rsidR="001A2685" w:rsidRPr="005D24EE">
        <w:rPr>
          <w:noProof/>
          <w:color w:val="000000" w:themeColor="text1"/>
          <w:sz w:val="28"/>
        </w:rPr>
        <w:t xml:space="preserve">мен </w:t>
      </w:r>
      <w:r w:rsidRPr="005D24EE">
        <w:rPr>
          <w:noProof/>
          <w:color w:val="000000" w:themeColor="text1"/>
          <w:sz w:val="28"/>
        </w:rPr>
        <w:t>қылмыскер</w:t>
      </w:r>
      <w:r w:rsidR="001A2685" w:rsidRPr="005D24EE">
        <w:rPr>
          <w:noProof/>
          <w:color w:val="000000" w:themeColor="text1"/>
          <w:sz w:val="28"/>
        </w:rPr>
        <w:t xml:space="preserve">дің </w:t>
      </w:r>
      <w:r w:rsidRPr="005D24EE">
        <w:rPr>
          <w:noProof/>
          <w:color w:val="000000" w:themeColor="text1"/>
          <w:sz w:val="28"/>
        </w:rPr>
        <w:t>әреке</w:t>
      </w:r>
      <w:r w:rsidR="001A2685" w:rsidRPr="005D24EE">
        <w:rPr>
          <w:noProof/>
          <w:color w:val="000000" w:themeColor="text1"/>
          <w:sz w:val="28"/>
        </w:rPr>
        <w:t xml:space="preserve">ті мен </w:t>
      </w:r>
      <w:r w:rsidRPr="005D24EE">
        <w:rPr>
          <w:noProof/>
          <w:color w:val="000000" w:themeColor="text1"/>
          <w:sz w:val="28"/>
        </w:rPr>
        <w:t>қимы</w:t>
      </w:r>
      <w:r w:rsidR="001A2685" w:rsidRPr="005D24EE">
        <w:rPr>
          <w:noProof/>
          <w:color w:val="000000" w:themeColor="text1"/>
          <w:sz w:val="28"/>
        </w:rPr>
        <w:t>лы,</w:t>
      </w:r>
      <w:r w:rsidRPr="005D24EE">
        <w:rPr>
          <w:noProof/>
          <w:color w:val="000000" w:themeColor="text1"/>
          <w:sz w:val="28"/>
        </w:rPr>
        <w:t xml:space="preserve"> даралау жә</w:t>
      </w:r>
      <w:r w:rsidR="001A2685" w:rsidRPr="005D24EE">
        <w:rPr>
          <w:noProof/>
          <w:color w:val="000000" w:themeColor="text1"/>
          <w:sz w:val="28"/>
        </w:rPr>
        <w:t xml:space="preserve">не </w:t>
      </w:r>
      <w:r w:rsidRPr="005D24EE">
        <w:rPr>
          <w:noProof/>
          <w:color w:val="000000" w:themeColor="text1"/>
          <w:sz w:val="28"/>
        </w:rPr>
        <w:t>мінездеу</w:t>
      </w:r>
      <w:r w:rsidR="001A2685" w:rsidRPr="005D24EE">
        <w:rPr>
          <w:noProof/>
          <w:color w:val="000000" w:themeColor="text1"/>
          <w:sz w:val="28"/>
        </w:rPr>
        <w:t xml:space="preserve">ге </w:t>
      </w:r>
      <w:r w:rsidRPr="005D24EE">
        <w:rPr>
          <w:noProof/>
          <w:color w:val="000000" w:themeColor="text1"/>
          <w:sz w:val="28"/>
        </w:rPr>
        <w:t>байланыс</w:t>
      </w:r>
      <w:r w:rsidR="001A2685" w:rsidRPr="005D24EE">
        <w:rPr>
          <w:noProof/>
          <w:color w:val="000000" w:themeColor="text1"/>
          <w:sz w:val="28"/>
        </w:rPr>
        <w:t xml:space="preserve">ты </w:t>
      </w:r>
      <w:r w:rsidRPr="005D24EE">
        <w:rPr>
          <w:noProof/>
          <w:color w:val="000000" w:themeColor="text1"/>
          <w:sz w:val="28"/>
        </w:rPr>
        <w:t>мәселелер</w:t>
      </w:r>
      <w:r w:rsidR="001A2685" w:rsidRPr="005D24EE">
        <w:rPr>
          <w:noProof/>
          <w:color w:val="000000" w:themeColor="text1"/>
          <w:sz w:val="28"/>
        </w:rPr>
        <w:t xml:space="preserve">дің </w:t>
      </w:r>
      <w:r w:rsidRPr="005D24EE">
        <w:rPr>
          <w:noProof/>
          <w:color w:val="000000" w:themeColor="text1"/>
          <w:sz w:val="28"/>
        </w:rPr>
        <w:t>өзек</w:t>
      </w:r>
      <w:r w:rsidR="001A2685" w:rsidRPr="005D24EE">
        <w:rPr>
          <w:noProof/>
          <w:color w:val="000000" w:themeColor="text1"/>
          <w:sz w:val="28"/>
        </w:rPr>
        <w:t xml:space="preserve">ті </w:t>
      </w:r>
      <w:r w:rsidRPr="005D24EE">
        <w:rPr>
          <w:noProof/>
          <w:color w:val="000000" w:themeColor="text1"/>
          <w:sz w:val="28"/>
        </w:rPr>
        <w:t>тұстары кең түр</w:t>
      </w:r>
      <w:r w:rsidR="001A2685" w:rsidRPr="005D24EE">
        <w:rPr>
          <w:noProof/>
          <w:color w:val="000000" w:themeColor="text1"/>
          <w:sz w:val="28"/>
        </w:rPr>
        <w:t xml:space="preserve">де </w:t>
      </w:r>
      <w:r w:rsidRPr="005D24EE">
        <w:rPr>
          <w:noProof/>
          <w:color w:val="000000" w:themeColor="text1"/>
          <w:sz w:val="28"/>
        </w:rPr>
        <w:t>сараланды;</w:t>
      </w:r>
    </w:p>
    <w:p w14:paraId="4C9223FB" w14:textId="105B1D2B" w:rsidR="0024587E" w:rsidRPr="005D24EE" w:rsidRDefault="00A73BF8" w:rsidP="009C322A">
      <w:pPr>
        <w:pStyle w:val="a4"/>
        <w:numPr>
          <w:ilvl w:val="0"/>
          <w:numId w:val="27"/>
        </w:numPr>
        <w:tabs>
          <w:tab w:val="left" w:pos="1070"/>
        </w:tabs>
        <w:spacing w:before="1"/>
        <w:ind w:left="881" w:right="145" w:firstLine="0"/>
        <w:jc w:val="both"/>
        <w:rPr>
          <w:i/>
          <w:noProof/>
          <w:color w:val="000000" w:themeColor="text1"/>
          <w:sz w:val="28"/>
        </w:rPr>
      </w:pPr>
      <w:r w:rsidRPr="005D24EE">
        <w:rPr>
          <w:noProof/>
          <w:color w:val="000000" w:themeColor="text1"/>
          <w:sz w:val="28"/>
        </w:rPr>
        <w:t>К. Тоқаев шығармаларында</w:t>
      </w:r>
      <w:r w:rsidR="001A2685" w:rsidRPr="005D24EE">
        <w:rPr>
          <w:noProof/>
          <w:color w:val="000000" w:themeColor="text1"/>
          <w:sz w:val="28"/>
        </w:rPr>
        <w:t xml:space="preserve">ғы </w:t>
      </w:r>
      <w:r w:rsidRPr="005D24EE">
        <w:rPr>
          <w:noProof/>
          <w:color w:val="000000" w:themeColor="text1"/>
          <w:sz w:val="28"/>
        </w:rPr>
        <w:t>өм</w:t>
      </w:r>
      <w:r w:rsidR="001A2685" w:rsidRPr="005D24EE">
        <w:rPr>
          <w:noProof/>
          <w:color w:val="000000" w:themeColor="text1"/>
          <w:sz w:val="28"/>
        </w:rPr>
        <w:t xml:space="preserve">ір </w:t>
      </w:r>
      <w:r w:rsidRPr="005D24EE">
        <w:rPr>
          <w:noProof/>
          <w:color w:val="000000" w:themeColor="text1"/>
          <w:sz w:val="28"/>
        </w:rPr>
        <w:t>шынды</w:t>
      </w:r>
      <w:r w:rsidR="001A2685" w:rsidRPr="005D24EE">
        <w:rPr>
          <w:noProof/>
          <w:color w:val="000000" w:themeColor="text1"/>
          <w:sz w:val="28"/>
        </w:rPr>
        <w:t xml:space="preserve">ғы мен </w:t>
      </w:r>
      <w:r w:rsidRPr="005D24EE">
        <w:rPr>
          <w:noProof/>
          <w:color w:val="000000" w:themeColor="text1"/>
          <w:sz w:val="28"/>
        </w:rPr>
        <w:t>көркемдік шешім</w:t>
      </w:r>
      <w:r w:rsidR="001A2685" w:rsidRPr="005D24EE">
        <w:rPr>
          <w:noProof/>
          <w:color w:val="000000" w:themeColor="text1"/>
          <w:sz w:val="28"/>
        </w:rPr>
        <w:t xml:space="preserve">нің </w:t>
      </w:r>
      <w:r w:rsidRPr="005D24EE">
        <w:rPr>
          <w:noProof/>
          <w:color w:val="000000" w:themeColor="text1"/>
          <w:sz w:val="28"/>
        </w:rPr>
        <w:t>мәні дәйектел</w:t>
      </w:r>
      <w:r w:rsidR="001A2685" w:rsidRPr="005D24EE">
        <w:rPr>
          <w:noProof/>
          <w:color w:val="000000" w:themeColor="text1"/>
          <w:sz w:val="28"/>
        </w:rPr>
        <w:t>іп,</w:t>
      </w:r>
      <w:r w:rsidRPr="005D24EE">
        <w:rPr>
          <w:noProof/>
          <w:color w:val="000000" w:themeColor="text1"/>
          <w:sz w:val="28"/>
        </w:rPr>
        <w:t xml:space="preserve"> әлем жә</w:t>
      </w:r>
      <w:r w:rsidR="001A2685" w:rsidRPr="005D24EE">
        <w:rPr>
          <w:noProof/>
          <w:color w:val="000000" w:themeColor="text1"/>
          <w:sz w:val="28"/>
        </w:rPr>
        <w:t xml:space="preserve">не </w:t>
      </w:r>
      <w:r w:rsidRPr="005D24EE">
        <w:rPr>
          <w:noProof/>
          <w:color w:val="000000" w:themeColor="text1"/>
          <w:sz w:val="28"/>
        </w:rPr>
        <w:t>қазақ әдебиетінде</w:t>
      </w:r>
      <w:r w:rsidR="001A2685" w:rsidRPr="005D24EE">
        <w:rPr>
          <w:noProof/>
          <w:color w:val="000000" w:themeColor="text1"/>
          <w:sz w:val="28"/>
        </w:rPr>
        <w:t xml:space="preserve">гі </w:t>
      </w:r>
      <w:r w:rsidRPr="005D24EE">
        <w:rPr>
          <w:noProof/>
          <w:color w:val="000000" w:themeColor="text1"/>
          <w:sz w:val="28"/>
        </w:rPr>
        <w:t>жазушылар</w:t>
      </w:r>
      <w:r w:rsidR="001A2685" w:rsidRPr="005D24EE">
        <w:rPr>
          <w:noProof/>
          <w:color w:val="000000" w:themeColor="text1"/>
          <w:sz w:val="28"/>
        </w:rPr>
        <w:t xml:space="preserve">дың </w:t>
      </w:r>
      <w:r w:rsidRPr="005D24EE">
        <w:rPr>
          <w:noProof/>
          <w:color w:val="000000" w:themeColor="text1"/>
          <w:sz w:val="28"/>
        </w:rPr>
        <w:t>шығармалары</w:t>
      </w:r>
      <w:r w:rsidR="001A2685" w:rsidRPr="005D24EE">
        <w:rPr>
          <w:noProof/>
          <w:color w:val="000000" w:themeColor="text1"/>
          <w:sz w:val="28"/>
        </w:rPr>
        <w:t xml:space="preserve">мен </w:t>
      </w:r>
      <w:r w:rsidRPr="005D24EE">
        <w:rPr>
          <w:noProof/>
          <w:color w:val="000000" w:themeColor="text1"/>
          <w:sz w:val="28"/>
        </w:rPr>
        <w:t>жан-жақ</w:t>
      </w:r>
      <w:r w:rsidR="001A2685" w:rsidRPr="005D24EE">
        <w:rPr>
          <w:noProof/>
          <w:color w:val="000000" w:themeColor="text1"/>
          <w:sz w:val="28"/>
        </w:rPr>
        <w:t>ты,</w:t>
      </w:r>
      <w:r w:rsidRPr="005D24EE">
        <w:rPr>
          <w:noProof/>
          <w:color w:val="000000" w:themeColor="text1"/>
          <w:sz w:val="28"/>
        </w:rPr>
        <w:t xml:space="preserve"> салыстырма</w:t>
      </w:r>
      <w:r w:rsidR="001A2685" w:rsidRPr="005D24EE">
        <w:rPr>
          <w:noProof/>
          <w:color w:val="000000" w:themeColor="text1"/>
          <w:sz w:val="28"/>
        </w:rPr>
        <w:t xml:space="preserve">лы </w:t>
      </w:r>
      <w:r w:rsidRPr="005D24EE">
        <w:rPr>
          <w:noProof/>
          <w:color w:val="000000" w:themeColor="text1"/>
          <w:sz w:val="28"/>
        </w:rPr>
        <w:t>зерттеу</w:t>
      </w:r>
      <w:r w:rsidR="001A2685" w:rsidRPr="005D24EE">
        <w:rPr>
          <w:noProof/>
          <w:color w:val="000000" w:themeColor="text1"/>
          <w:sz w:val="28"/>
        </w:rPr>
        <w:t xml:space="preserve">лер </w:t>
      </w:r>
      <w:r w:rsidRPr="005D24EE">
        <w:rPr>
          <w:noProof/>
          <w:color w:val="000000" w:themeColor="text1"/>
          <w:sz w:val="28"/>
        </w:rPr>
        <w:t>жасалды;</w:t>
      </w:r>
    </w:p>
    <w:p w14:paraId="1D7B2CE7" w14:textId="52703C4E" w:rsidR="0024587E" w:rsidRPr="005D24EE" w:rsidRDefault="00A73BF8" w:rsidP="00DA2216">
      <w:pPr>
        <w:pStyle w:val="a4"/>
        <w:numPr>
          <w:ilvl w:val="0"/>
          <w:numId w:val="27"/>
        </w:numPr>
        <w:tabs>
          <w:tab w:val="left" w:pos="1043"/>
        </w:tabs>
        <w:ind w:left="567" w:right="146" w:firstLine="0"/>
        <w:jc w:val="both"/>
        <w:rPr>
          <w:i/>
          <w:noProof/>
          <w:color w:val="000000" w:themeColor="text1"/>
          <w:sz w:val="28"/>
        </w:rPr>
      </w:pPr>
      <w:r w:rsidRPr="005D24EE">
        <w:rPr>
          <w:noProof/>
          <w:color w:val="000000" w:themeColor="text1"/>
          <w:sz w:val="28"/>
        </w:rPr>
        <w:t>Жазушы қазақ жә</w:t>
      </w:r>
      <w:r w:rsidR="001A2685" w:rsidRPr="005D24EE">
        <w:rPr>
          <w:noProof/>
          <w:color w:val="000000" w:themeColor="text1"/>
          <w:sz w:val="28"/>
        </w:rPr>
        <w:t xml:space="preserve">не </w:t>
      </w:r>
      <w:r w:rsidRPr="005D24EE">
        <w:rPr>
          <w:noProof/>
          <w:color w:val="000000" w:themeColor="text1"/>
          <w:sz w:val="28"/>
        </w:rPr>
        <w:t>бас</w:t>
      </w:r>
      <w:r w:rsidR="001A2685" w:rsidRPr="005D24EE">
        <w:rPr>
          <w:noProof/>
          <w:color w:val="000000" w:themeColor="text1"/>
          <w:sz w:val="28"/>
        </w:rPr>
        <w:t xml:space="preserve">қа </w:t>
      </w:r>
      <w:r w:rsidRPr="005D24EE">
        <w:rPr>
          <w:noProof/>
          <w:color w:val="000000" w:themeColor="text1"/>
          <w:sz w:val="28"/>
        </w:rPr>
        <w:t>ұлт жауынгерлері</w:t>
      </w:r>
      <w:r w:rsidR="001A2685" w:rsidRPr="005D24EE">
        <w:rPr>
          <w:noProof/>
          <w:color w:val="000000" w:themeColor="text1"/>
          <w:sz w:val="28"/>
        </w:rPr>
        <w:t xml:space="preserve">нің </w:t>
      </w:r>
      <w:r w:rsidRPr="005D24EE">
        <w:rPr>
          <w:noProof/>
          <w:color w:val="000000" w:themeColor="text1"/>
          <w:sz w:val="28"/>
        </w:rPr>
        <w:t>отансүйгіштіг</w:t>
      </w:r>
      <w:r w:rsidR="001A2685" w:rsidRPr="005D24EE">
        <w:rPr>
          <w:noProof/>
          <w:color w:val="000000" w:themeColor="text1"/>
          <w:sz w:val="28"/>
        </w:rPr>
        <w:t xml:space="preserve">ін </w:t>
      </w:r>
      <w:r w:rsidRPr="005D24EE">
        <w:rPr>
          <w:noProof/>
          <w:color w:val="000000" w:themeColor="text1"/>
          <w:sz w:val="28"/>
        </w:rPr>
        <w:t>шынайы көргендіктен патриот</w:t>
      </w:r>
      <w:r w:rsidR="001A2685" w:rsidRPr="005D24EE">
        <w:rPr>
          <w:noProof/>
          <w:color w:val="000000" w:themeColor="text1"/>
          <w:sz w:val="28"/>
        </w:rPr>
        <w:t xml:space="preserve">тық </w:t>
      </w:r>
      <w:r w:rsidRPr="005D24EE">
        <w:rPr>
          <w:noProof/>
          <w:color w:val="000000" w:themeColor="text1"/>
          <w:sz w:val="28"/>
        </w:rPr>
        <w:t>тәрбиені жас ұрпақ</w:t>
      </w:r>
      <w:r w:rsidR="001A2685" w:rsidRPr="005D24EE">
        <w:rPr>
          <w:noProof/>
          <w:color w:val="000000" w:themeColor="text1"/>
          <w:sz w:val="28"/>
        </w:rPr>
        <w:t xml:space="preserve">қа </w:t>
      </w:r>
      <w:r w:rsidRPr="005D24EE">
        <w:rPr>
          <w:noProof/>
          <w:color w:val="000000" w:themeColor="text1"/>
          <w:sz w:val="28"/>
        </w:rPr>
        <w:t>май</w:t>
      </w:r>
      <w:r w:rsidR="001A2685" w:rsidRPr="005D24EE">
        <w:rPr>
          <w:noProof/>
          <w:color w:val="000000" w:themeColor="text1"/>
          <w:sz w:val="28"/>
        </w:rPr>
        <w:t xml:space="preserve">дан </w:t>
      </w:r>
      <w:r w:rsidRPr="005D24EE">
        <w:rPr>
          <w:noProof/>
          <w:color w:val="000000" w:themeColor="text1"/>
          <w:sz w:val="28"/>
        </w:rPr>
        <w:t>далас</w:t>
      </w:r>
      <w:r w:rsidR="001A2685" w:rsidRPr="005D24EE">
        <w:rPr>
          <w:noProof/>
          <w:color w:val="000000" w:themeColor="text1"/>
          <w:sz w:val="28"/>
        </w:rPr>
        <w:t xml:space="preserve">ын </w:t>
      </w:r>
      <w:r w:rsidRPr="005D24EE">
        <w:rPr>
          <w:noProof/>
          <w:color w:val="000000" w:themeColor="text1"/>
          <w:sz w:val="28"/>
        </w:rPr>
        <w:t>оқиға</w:t>
      </w:r>
      <w:r w:rsidR="001A2685" w:rsidRPr="005D24EE">
        <w:rPr>
          <w:noProof/>
          <w:color w:val="000000" w:themeColor="text1"/>
          <w:sz w:val="28"/>
        </w:rPr>
        <w:t xml:space="preserve">лар </w:t>
      </w:r>
      <w:r w:rsidRPr="005D24EE">
        <w:rPr>
          <w:noProof/>
          <w:color w:val="000000" w:themeColor="text1"/>
          <w:sz w:val="28"/>
        </w:rPr>
        <w:t>ретін</w:t>
      </w:r>
      <w:r w:rsidR="001A2685" w:rsidRPr="005D24EE">
        <w:rPr>
          <w:noProof/>
          <w:color w:val="000000" w:themeColor="text1"/>
          <w:sz w:val="28"/>
        </w:rPr>
        <w:t xml:space="preserve">де </w:t>
      </w:r>
      <w:r w:rsidRPr="005D24EE">
        <w:rPr>
          <w:noProof/>
          <w:color w:val="000000" w:themeColor="text1"/>
          <w:sz w:val="28"/>
        </w:rPr>
        <w:t>жеткізу</w:t>
      </w:r>
      <w:r w:rsidR="001A2685" w:rsidRPr="005D24EE">
        <w:rPr>
          <w:noProof/>
          <w:color w:val="000000" w:themeColor="text1"/>
          <w:sz w:val="28"/>
        </w:rPr>
        <w:t xml:space="preserve">ді </w:t>
      </w:r>
      <w:r w:rsidRPr="005D24EE">
        <w:rPr>
          <w:noProof/>
          <w:color w:val="000000" w:themeColor="text1"/>
          <w:sz w:val="28"/>
        </w:rPr>
        <w:t>мақсат ет</w:t>
      </w:r>
      <w:r w:rsidR="001A2685" w:rsidRPr="005D24EE">
        <w:rPr>
          <w:noProof/>
          <w:color w:val="000000" w:themeColor="text1"/>
          <w:sz w:val="28"/>
        </w:rPr>
        <w:t>кен.</w:t>
      </w:r>
    </w:p>
    <w:p w14:paraId="19764FCB" w14:textId="77777777" w:rsidR="0024587E" w:rsidRPr="005D24EE" w:rsidRDefault="0024587E" w:rsidP="009C322A">
      <w:pPr>
        <w:jc w:val="both"/>
        <w:rPr>
          <w:noProof/>
          <w:color w:val="000000" w:themeColor="text1"/>
          <w:sz w:val="28"/>
        </w:rPr>
        <w:sectPr w:rsidR="0024587E" w:rsidRPr="005D24EE">
          <w:pgSz w:w="11910" w:h="16840"/>
          <w:pgMar w:top="1040" w:right="420" w:bottom="1240" w:left="1540" w:header="0" w:footer="987" w:gutter="0"/>
          <w:cols w:space="720"/>
        </w:sectPr>
      </w:pPr>
    </w:p>
    <w:p w14:paraId="6ADFE939" w14:textId="6BC71C0C" w:rsidR="0024587E" w:rsidRPr="005D24EE" w:rsidRDefault="00DA2216" w:rsidP="00DA2216">
      <w:pPr>
        <w:pStyle w:val="1"/>
        <w:numPr>
          <w:ilvl w:val="0"/>
          <w:numId w:val="32"/>
        </w:numPr>
        <w:tabs>
          <w:tab w:val="left" w:pos="1822"/>
          <w:tab w:val="left" w:pos="3272"/>
          <w:tab w:val="left" w:pos="5686"/>
        </w:tabs>
        <w:spacing w:before="78"/>
        <w:ind w:right="140"/>
        <w:rPr>
          <w:noProof/>
          <w:color w:val="000000" w:themeColor="text1"/>
        </w:rPr>
      </w:pPr>
      <w:r w:rsidRPr="005D24EE">
        <w:rPr>
          <w:noProof/>
          <w:color w:val="000000" w:themeColor="text1"/>
        </w:rPr>
        <w:lastRenderedPageBreak/>
        <w:t xml:space="preserve">К. ТОҚАЕВ ПРОЗАСЫНЫҢ </w:t>
      </w:r>
      <w:r w:rsidR="00A73BF8" w:rsidRPr="005D24EE">
        <w:rPr>
          <w:noProof/>
          <w:color w:val="000000" w:themeColor="text1"/>
        </w:rPr>
        <w:t>ҚҰРЫЛЫМДЫҚ-КӨРКЕМДІК КЕҢІСТІГІ</w:t>
      </w:r>
    </w:p>
    <w:p w14:paraId="49533835" w14:textId="15014720" w:rsidR="000A4EB2" w:rsidRPr="005D24EE" w:rsidRDefault="00A73BF8" w:rsidP="00FF1D14">
      <w:pPr>
        <w:pStyle w:val="2"/>
        <w:numPr>
          <w:ilvl w:val="1"/>
          <w:numId w:val="39"/>
        </w:numPr>
        <w:tabs>
          <w:tab w:val="left" w:pos="993"/>
        </w:tabs>
        <w:spacing w:before="321" w:line="319" w:lineRule="exact"/>
        <w:ind w:left="142" w:firstLine="284"/>
        <w:rPr>
          <w:noProof/>
          <w:color w:val="000000" w:themeColor="text1"/>
        </w:rPr>
      </w:pPr>
      <w:bookmarkStart w:id="5" w:name="_TOC_250003"/>
      <w:r w:rsidRPr="005D24EE">
        <w:rPr>
          <w:noProof/>
          <w:color w:val="000000" w:themeColor="text1"/>
        </w:rPr>
        <w:t>Қаламгер</w:t>
      </w:r>
      <w:r w:rsidR="001A2685" w:rsidRPr="005D24EE">
        <w:rPr>
          <w:noProof/>
          <w:color w:val="000000" w:themeColor="text1"/>
        </w:rPr>
        <w:t xml:space="preserve">дің </w:t>
      </w:r>
      <w:r w:rsidRPr="005D24EE">
        <w:rPr>
          <w:noProof/>
          <w:color w:val="000000" w:themeColor="text1"/>
        </w:rPr>
        <w:t>детектив</w:t>
      </w:r>
      <w:r w:rsidR="001A2685" w:rsidRPr="005D24EE">
        <w:rPr>
          <w:noProof/>
          <w:color w:val="000000" w:themeColor="text1"/>
        </w:rPr>
        <w:t xml:space="preserve">ті </w:t>
      </w:r>
      <w:r w:rsidRPr="005D24EE">
        <w:rPr>
          <w:noProof/>
          <w:color w:val="000000" w:themeColor="text1"/>
        </w:rPr>
        <w:t>туындыларында</w:t>
      </w:r>
      <w:r w:rsidR="001A2685" w:rsidRPr="005D24EE">
        <w:rPr>
          <w:noProof/>
          <w:color w:val="000000" w:themeColor="text1"/>
        </w:rPr>
        <w:t xml:space="preserve">ғы </w:t>
      </w:r>
      <w:r w:rsidRPr="005D24EE">
        <w:rPr>
          <w:noProof/>
          <w:color w:val="000000" w:themeColor="text1"/>
        </w:rPr>
        <w:t>гуманис</w:t>
      </w:r>
      <w:r w:rsidR="001A2685" w:rsidRPr="005D24EE">
        <w:rPr>
          <w:noProof/>
          <w:color w:val="000000" w:themeColor="text1"/>
        </w:rPr>
        <w:t xml:space="preserve">тік </w:t>
      </w:r>
      <w:bookmarkEnd w:id="5"/>
      <w:r w:rsidRPr="005D24EE">
        <w:rPr>
          <w:noProof/>
          <w:color w:val="000000" w:themeColor="text1"/>
        </w:rPr>
        <w:t>ұстаным</w:t>
      </w:r>
    </w:p>
    <w:p w14:paraId="31BCAD23" w14:textId="40285382" w:rsidR="0024587E" w:rsidRPr="005D24EE" w:rsidRDefault="00A73BF8" w:rsidP="000A4EB2">
      <w:pPr>
        <w:pStyle w:val="a3"/>
        <w:ind w:right="141" w:firstLine="547"/>
        <w:rPr>
          <w:noProof/>
          <w:color w:val="000000" w:themeColor="text1"/>
        </w:rPr>
      </w:pPr>
      <w:r w:rsidRPr="005D24EE">
        <w:rPr>
          <w:noProof/>
          <w:color w:val="000000" w:themeColor="text1"/>
        </w:rPr>
        <w:t>Халық</w:t>
      </w:r>
      <w:r w:rsidR="001A2685" w:rsidRPr="005D24EE">
        <w:rPr>
          <w:noProof/>
          <w:color w:val="000000" w:themeColor="text1"/>
        </w:rPr>
        <w:t xml:space="preserve">тың </w:t>
      </w:r>
      <w:r w:rsidRPr="005D24EE">
        <w:rPr>
          <w:noProof/>
          <w:color w:val="000000" w:themeColor="text1"/>
        </w:rPr>
        <w:t>ортақ тұлға</w:t>
      </w:r>
      <w:r w:rsidR="001A2685" w:rsidRPr="005D24EE">
        <w:rPr>
          <w:noProof/>
          <w:color w:val="000000" w:themeColor="text1"/>
        </w:rPr>
        <w:t xml:space="preserve">сы </w:t>
      </w:r>
      <w:r w:rsidRPr="005D24EE">
        <w:rPr>
          <w:noProof/>
          <w:color w:val="000000" w:themeColor="text1"/>
        </w:rPr>
        <w:t>бол</w:t>
      </w:r>
      <w:r w:rsidR="001A2685" w:rsidRPr="005D24EE">
        <w:rPr>
          <w:noProof/>
          <w:color w:val="000000" w:themeColor="text1"/>
        </w:rPr>
        <w:t xml:space="preserve">ған </w:t>
      </w:r>
      <w:r w:rsidRPr="005D24EE">
        <w:rPr>
          <w:noProof/>
          <w:color w:val="000000" w:themeColor="text1"/>
        </w:rPr>
        <w:t>суреткер</w:t>
      </w:r>
      <w:r w:rsidR="001A2685" w:rsidRPr="005D24EE">
        <w:rPr>
          <w:noProof/>
          <w:color w:val="000000" w:themeColor="text1"/>
        </w:rPr>
        <w:t xml:space="preserve">дің </w:t>
      </w:r>
      <w:r w:rsidRPr="005D24EE">
        <w:rPr>
          <w:noProof/>
          <w:color w:val="000000" w:themeColor="text1"/>
        </w:rPr>
        <w:t>адам</w:t>
      </w:r>
      <w:r w:rsidR="001A2685" w:rsidRPr="005D24EE">
        <w:rPr>
          <w:noProof/>
          <w:color w:val="000000" w:themeColor="text1"/>
        </w:rPr>
        <w:t xml:space="preserve">дық </w:t>
      </w:r>
      <w:r w:rsidRPr="005D24EE">
        <w:rPr>
          <w:noProof/>
          <w:color w:val="000000" w:themeColor="text1"/>
        </w:rPr>
        <w:t>болмы</w:t>
      </w:r>
      <w:r w:rsidR="001A2685" w:rsidRPr="005D24EE">
        <w:rPr>
          <w:noProof/>
          <w:color w:val="000000" w:themeColor="text1"/>
        </w:rPr>
        <w:t xml:space="preserve">сы </w:t>
      </w:r>
      <w:r w:rsidRPr="005D24EE">
        <w:rPr>
          <w:noProof/>
          <w:color w:val="000000" w:themeColor="text1"/>
        </w:rPr>
        <w:t>– адамгерші</w:t>
      </w:r>
      <w:r w:rsidR="001A2685" w:rsidRPr="005D24EE">
        <w:rPr>
          <w:noProof/>
          <w:color w:val="000000" w:themeColor="text1"/>
        </w:rPr>
        <w:t>лік,</w:t>
      </w:r>
      <w:r w:rsidRPr="005D24EE">
        <w:rPr>
          <w:noProof/>
          <w:color w:val="000000" w:themeColor="text1"/>
        </w:rPr>
        <w:t xml:space="preserve"> адал</w:t>
      </w:r>
      <w:r w:rsidR="001A2685" w:rsidRPr="005D24EE">
        <w:rPr>
          <w:noProof/>
          <w:color w:val="000000" w:themeColor="text1"/>
        </w:rPr>
        <w:t>дық,</w:t>
      </w:r>
      <w:r w:rsidRPr="005D24EE">
        <w:rPr>
          <w:noProof/>
          <w:color w:val="000000" w:themeColor="text1"/>
        </w:rPr>
        <w:t xml:space="preserve"> парасатты</w:t>
      </w:r>
      <w:r w:rsidR="001A2685" w:rsidRPr="005D24EE">
        <w:rPr>
          <w:noProof/>
          <w:color w:val="000000" w:themeColor="text1"/>
        </w:rPr>
        <w:t>лық,</w:t>
      </w:r>
      <w:r w:rsidRPr="005D24EE">
        <w:rPr>
          <w:noProof/>
          <w:color w:val="000000" w:themeColor="text1"/>
        </w:rPr>
        <w:t xml:space="preserve"> білімді</w:t>
      </w:r>
      <w:r w:rsidR="001A2685" w:rsidRPr="005D24EE">
        <w:rPr>
          <w:noProof/>
          <w:color w:val="000000" w:themeColor="text1"/>
        </w:rPr>
        <w:t>лік,</w:t>
      </w:r>
      <w:r w:rsidRPr="005D24EE">
        <w:rPr>
          <w:noProof/>
          <w:color w:val="000000" w:themeColor="text1"/>
        </w:rPr>
        <w:t xml:space="preserve"> кісі</w:t>
      </w:r>
      <w:r w:rsidR="001A2685" w:rsidRPr="005D24EE">
        <w:rPr>
          <w:noProof/>
          <w:color w:val="000000" w:themeColor="text1"/>
        </w:rPr>
        <w:t xml:space="preserve">лік </w:t>
      </w:r>
      <w:r w:rsidRPr="005D24EE">
        <w:rPr>
          <w:noProof/>
          <w:color w:val="000000" w:themeColor="text1"/>
        </w:rPr>
        <w:t>келбеті</w:t>
      </w:r>
      <w:r w:rsidR="001A2685" w:rsidRPr="005D24EE">
        <w:rPr>
          <w:noProof/>
          <w:color w:val="000000" w:themeColor="text1"/>
        </w:rPr>
        <w:t xml:space="preserve">нен </w:t>
      </w:r>
      <w:r w:rsidRPr="005D24EE">
        <w:rPr>
          <w:noProof/>
          <w:color w:val="000000" w:themeColor="text1"/>
        </w:rPr>
        <w:t>анық байқала</w:t>
      </w:r>
      <w:r w:rsidR="001A2685" w:rsidRPr="005D24EE">
        <w:rPr>
          <w:noProof/>
          <w:color w:val="000000" w:themeColor="text1"/>
        </w:rPr>
        <w:t>ды.</w:t>
      </w:r>
      <w:r w:rsidRPr="005D24EE">
        <w:rPr>
          <w:noProof/>
          <w:color w:val="000000" w:themeColor="text1"/>
        </w:rPr>
        <w:t xml:space="preserve"> Имандылық</w:t>
      </w:r>
      <w:r w:rsidR="001A2685" w:rsidRPr="005D24EE">
        <w:rPr>
          <w:noProof/>
          <w:color w:val="000000" w:themeColor="text1"/>
        </w:rPr>
        <w:t>тың,</w:t>
      </w:r>
      <w:r w:rsidRPr="005D24EE">
        <w:rPr>
          <w:noProof/>
          <w:color w:val="000000" w:themeColor="text1"/>
        </w:rPr>
        <w:t xml:space="preserve"> адамгершілік</w:t>
      </w:r>
      <w:r w:rsidR="001A2685" w:rsidRPr="005D24EE">
        <w:rPr>
          <w:noProof/>
          <w:color w:val="000000" w:themeColor="text1"/>
        </w:rPr>
        <w:t xml:space="preserve">тің </w:t>
      </w:r>
      <w:r w:rsidRPr="005D24EE">
        <w:rPr>
          <w:noProof/>
          <w:color w:val="000000" w:themeColor="text1"/>
        </w:rPr>
        <w:t>суретк</w:t>
      </w:r>
      <w:r w:rsidR="001A2685" w:rsidRPr="005D24EE">
        <w:rPr>
          <w:noProof/>
          <w:color w:val="000000" w:themeColor="text1"/>
        </w:rPr>
        <w:t xml:space="preserve">ер </w:t>
      </w:r>
      <w:r w:rsidRPr="005D24EE">
        <w:rPr>
          <w:noProof/>
          <w:color w:val="000000" w:themeColor="text1"/>
        </w:rPr>
        <w:t>бойы</w:t>
      </w:r>
      <w:r w:rsidR="001A2685" w:rsidRPr="005D24EE">
        <w:rPr>
          <w:noProof/>
          <w:color w:val="000000" w:themeColor="text1"/>
        </w:rPr>
        <w:t xml:space="preserve">на </w:t>
      </w:r>
      <w:r w:rsidRPr="005D24EE">
        <w:rPr>
          <w:noProof/>
          <w:color w:val="000000" w:themeColor="text1"/>
        </w:rPr>
        <w:t>орнығуы</w:t>
      </w:r>
      <w:r w:rsidR="001A2685" w:rsidRPr="005D24EE">
        <w:rPr>
          <w:noProof/>
          <w:color w:val="000000" w:themeColor="text1"/>
        </w:rPr>
        <w:t xml:space="preserve">на </w:t>
      </w:r>
      <w:r w:rsidRPr="005D24EE">
        <w:rPr>
          <w:noProof/>
          <w:color w:val="000000" w:themeColor="text1"/>
        </w:rPr>
        <w:t>өн</w:t>
      </w:r>
      <w:r w:rsidR="001A2685" w:rsidRPr="005D24EE">
        <w:rPr>
          <w:noProof/>
          <w:color w:val="000000" w:themeColor="text1"/>
        </w:rPr>
        <w:t xml:space="preserve">ер </w:t>
      </w:r>
      <w:r w:rsidRPr="005D24EE">
        <w:rPr>
          <w:noProof/>
          <w:color w:val="000000" w:themeColor="text1"/>
        </w:rPr>
        <w:t>орта</w:t>
      </w:r>
      <w:r w:rsidR="001A2685" w:rsidRPr="005D24EE">
        <w:rPr>
          <w:noProof/>
          <w:color w:val="000000" w:themeColor="text1"/>
        </w:rPr>
        <w:t>сы,</w:t>
      </w:r>
      <w:r w:rsidRPr="005D24EE">
        <w:rPr>
          <w:noProof/>
          <w:color w:val="000000" w:themeColor="text1"/>
        </w:rPr>
        <w:t xml:space="preserve"> тарихи, саяси жағдай</w:t>
      </w:r>
      <w:r w:rsidR="001A2685" w:rsidRPr="005D24EE">
        <w:rPr>
          <w:noProof/>
          <w:color w:val="000000" w:themeColor="text1"/>
        </w:rPr>
        <w:t xml:space="preserve">лар да </w:t>
      </w:r>
      <w:r w:rsidRPr="005D24EE">
        <w:rPr>
          <w:noProof/>
          <w:color w:val="000000" w:themeColor="text1"/>
        </w:rPr>
        <w:t>жетекші қызмет атқара</w:t>
      </w:r>
      <w:r w:rsidR="001A2685" w:rsidRPr="005D24EE">
        <w:rPr>
          <w:noProof/>
          <w:color w:val="000000" w:themeColor="text1"/>
        </w:rPr>
        <w:t>ды.</w:t>
      </w:r>
    </w:p>
    <w:p w14:paraId="2E4AECD6" w14:textId="50080C61" w:rsidR="0024587E" w:rsidRPr="005D24EE" w:rsidRDefault="00A73BF8" w:rsidP="009C322A">
      <w:pPr>
        <w:pStyle w:val="a3"/>
        <w:ind w:right="141"/>
        <w:rPr>
          <w:noProof/>
          <w:color w:val="000000" w:themeColor="text1"/>
        </w:rPr>
      </w:pPr>
      <w:r w:rsidRPr="005D24EE">
        <w:rPr>
          <w:noProof/>
          <w:color w:val="000000" w:themeColor="text1"/>
        </w:rPr>
        <w:t>Қаламг</w:t>
      </w:r>
      <w:r w:rsidR="001A2685" w:rsidRPr="005D24EE">
        <w:rPr>
          <w:noProof/>
          <w:color w:val="000000" w:themeColor="text1"/>
        </w:rPr>
        <w:t xml:space="preserve">ер </w:t>
      </w:r>
      <w:r w:rsidRPr="005D24EE">
        <w:rPr>
          <w:noProof/>
          <w:color w:val="000000" w:themeColor="text1"/>
        </w:rPr>
        <w:t>ха</w:t>
      </w:r>
      <w:r w:rsidR="001A2685" w:rsidRPr="005D24EE">
        <w:rPr>
          <w:noProof/>
          <w:color w:val="000000" w:themeColor="text1"/>
        </w:rPr>
        <w:t xml:space="preserve">лық </w:t>
      </w:r>
      <w:r w:rsidRPr="005D24EE">
        <w:rPr>
          <w:noProof/>
          <w:color w:val="000000" w:themeColor="text1"/>
        </w:rPr>
        <w:t>адамы бол</w:t>
      </w:r>
      <w:r w:rsidR="001A2685" w:rsidRPr="005D24EE">
        <w:rPr>
          <w:noProof/>
          <w:color w:val="000000" w:themeColor="text1"/>
        </w:rPr>
        <w:t xml:space="preserve">ған </w:t>
      </w:r>
      <w:r w:rsidRPr="005D24EE">
        <w:rPr>
          <w:noProof/>
          <w:color w:val="000000" w:themeColor="text1"/>
        </w:rPr>
        <w:t>соң, ол өзін-өзі тәрбиелеп, санас</w:t>
      </w:r>
      <w:r w:rsidR="001A2685" w:rsidRPr="005D24EE">
        <w:rPr>
          <w:noProof/>
          <w:color w:val="000000" w:themeColor="text1"/>
        </w:rPr>
        <w:t xml:space="preserve">ын </w:t>
      </w:r>
      <w:r w:rsidRPr="005D24EE">
        <w:rPr>
          <w:noProof/>
          <w:color w:val="000000" w:themeColor="text1"/>
        </w:rPr>
        <w:t>биіктет</w:t>
      </w:r>
      <w:r w:rsidR="001A2685" w:rsidRPr="005D24EE">
        <w:rPr>
          <w:noProof/>
          <w:color w:val="000000" w:themeColor="text1"/>
        </w:rPr>
        <w:t>іп,</w:t>
      </w:r>
      <w:r w:rsidRPr="005D24EE">
        <w:rPr>
          <w:noProof/>
          <w:color w:val="000000" w:themeColor="text1"/>
        </w:rPr>
        <w:t xml:space="preserve"> кеңіт</w:t>
      </w:r>
      <w:r w:rsidR="001A2685" w:rsidRPr="005D24EE">
        <w:rPr>
          <w:noProof/>
          <w:color w:val="000000" w:themeColor="text1"/>
        </w:rPr>
        <w:t xml:space="preserve">іп </w:t>
      </w:r>
      <w:r w:rsidRPr="005D24EE">
        <w:rPr>
          <w:noProof/>
          <w:color w:val="000000" w:themeColor="text1"/>
        </w:rPr>
        <w:t>ізгілік</w:t>
      </w:r>
      <w:r w:rsidR="001A2685" w:rsidRPr="005D24EE">
        <w:rPr>
          <w:noProof/>
          <w:color w:val="000000" w:themeColor="text1"/>
        </w:rPr>
        <w:t xml:space="preserve">ті </w:t>
      </w:r>
      <w:r w:rsidRPr="005D24EE">
        <w:rPr>
          <w:noProof/>
          <w:color w:val="000000" w:themeColor="text1"/>
        </w:rPr>
        <w:t>ізденіс</w:t>
      </w:r>
      <w:r w:rsidR="001A2685" w:rsidRPr="005D24EE">
        <w:rPr>
          <w:noProof/>
          <w:color w:val="000000" w:themeColor="text1"/>
        </w:rPr>
        <w:t xml:space="preserve">те </w:t>
      </w:r>
      <w:r w:rsidRPr="005D24EE">
        <w:rPr>
          <w:noProof/>
          <w:color w:val="000000" w:themeColor="text1"/>
        </w:rPr>
        <w:t>бола</w:t>
      </w:r>
      <w:r w:rsidR="001A2685" w:rsidRPr="005D24EE">
        <w:rPr>
          <w:noProof/>
          <w:color w:val="000000" w:themeColor="text1"/>
        </w:rPr>
        <w:t>ды.</w:t>
      </w:r>
      <w:r w:rsidRPr="005D24EE">
        <w:rPr>
          <w:noProof/>
          <w:color w:val="000000" w:themeColor="text1"/>
        </w:rPr>
        <w:t xml:space="preserve"> Ұзақ уақыт</w:t>
      </w:r>
      <w:r w:rsidR="001A2685" w:rsidRPr="005D24EE">
        <w:rPr>
          <w:noProof/>
          <w:color w:val="000000" w:themeColor="text1"/>
        </w:rPr>
        <w:t xml:space="preserve">қа </w:t>
      </w:r>
      <w:r w:rsidRPr="005D24EE">
        <w:rPr>
          <w:noProof/>
          <w:color w:val="000000" w:themeColor="text1"/>
        </w:rPr>
        <w:t>созыл</w:t>
      </w:r>
      <w:r w:rsidR="001A2685" w:rsidRPr="005D24EE">
        <w:rPr>
          <w:noProof/>
          <w:color w:val="000000" w:themeColor="text1"/>
        </w:rPr>
        <w:t xml:space="preserve">ған </w:t>
      </w:r>
      <w:r w:rsidRPr="005D24EE">
        <w:rPr>
          <w:noProof/>
          <w:color w:val="000000" w:themeColor="text1"/>
        </w:rPr>
        <w:t>ізденіс, о</w:t>
      </w:r>
      <w:r w:rsidR="001A2685" w:rsidRPr="005D24EE">
        <w:rPr>
          <w:noProof/>
          <w:color w:val="000000" w:themeColor="text1"/>
        </w:rPr>
        <w:t xml:space="preserve">ның </w:t>
      </w:r>
      <w:r w:rsidRPr="005D24EE">
        <w:rPr>
          <w:noProof/>
          <w:color w:val="000000" w:themeColor="text1"/>
        </w:rPr>
        <w:t>тек шеберліг</w:t>
      </w:r>
      <w:r w:rsidR="001A2685" w:rsidRPr="005D24EE">
        <w:rPr>
          <w:noProof/>
          <w:color w:val="000000" w:themeColor="text1"/>
        </w:rPr>
        <w:t xml:space="preserve">ін </w:t>
      </w:r>
      <w:r w:rsidRPr="005D24EE">
        <w:rPr>
          <w:noProof/>
          <w:color w:val="000000" w:themeColor="text1"/>
        </w:rPr>
        <w:t>ға</w:t>
      </w:r>
      <w:r w:rsidR="001A2685" w:rsidRPr="005D24EE">
        <w:rPr>
          <w:noProof/>
          <w:color w:val="000000" w:themeColor="text1"/>
        </w:rPr>
        <w:t xml:space="preserve">на </w:t>
      </w:r>
      <w:r w:rsidRPr="005D24EE">
        <w:rPr>
          <w:noProof/>
          <w:color w:val="000000" w:themeColor="text1"/>
        </w:rPr>
        <w:t>шыңдап қоймай</w:t>
      </w:r>
      <w:r w:rsidR="001A2685" w:rsidRPr="005D24EE">
        <w:rPr>
          <w:noProof/>
          <w:color w:val="000000" w:themeColor="text1"/>
        </w:rPr>
        <w:t>ды,</w:t>
      </w:r>
      <w:r w:rsidRPr="005D24EE">
        <w:rPr>
          <w:noProof/>
          <w:color w:val="000000" w:themeColor="text1"/>
        </w:rPr>
        <w:t xml:space="preserve"> соны</w:t>
      </w:r>
      <w:r w:rsidR="001A2685" w:rsidRPr="005D24EE">
        <w:rPr>
          <w:noProof/>
          <w:color w:val="000000" w:themeColor="text1"/>
        </w:rPr>
        <w:t xml:space="preserve">мен </w:t>
      </w:r>
      <w:r w:rsidRPr="005D24EE">
        <w:rPr>
          <w:noProof/>
          <w:color w:val="000000" w:themeColor="text1"/>
        </w:rPr>
        <w:t>қа</w:t>
      </w:r>
      <w:r w:rsidR="001A2685" w:rsidRPr="005D24EE">
        <w:rPr>
          <w:noProof/>
          <w:color w:val="000000" w:themeColor="text1"/>
        </w:rPr>
        <w:t>тар,</w:t>
      </w:r>
      <w:r w:rsidRPr="005D24EE">
        <w:rPr>
          <w:noProof/>
          <w:color w:val="000000" w:themeColor="text1"/>
        </w:rPr>
        <w:t xml:space="preserve"> о</w:t>
      </w:r>
      <w:r w:rsidR="001A2685" w:rsidRPr="005D24EE">
        <w:rPr>
          <w:noProof/>
          <w:color w:val="000000" w:themeColor="text1"/>
        </w:rPr>
        <w:t xml:space="preserve">ның </w:t>
      </w:r>
      <w:r w:rsidRPr="005D24EE">
        <w:rPr>
          <w:noProof/>
          <w:color w:val="000000" w:themeColor="text1"/>
        </w:rPr>
        <w:t>азамат</w:t>
      </w:r>
      <w:r w:rsidR="001A2685" w:rsidRPr="005D24EE">
        <w:rPr>
          <w:noProof/>
          <w:color w:val="000000" w:themeColor="text1"/>
        </w:rPr>
        <w:t xml:space="preserve">тық </w:t>
      </w:r>
      <w:r w:rsidRPr="005D24EE">
        <w:rPr>
          <w:noProof/>
          <w:color w:val="000000" w:themeColor="text1"/>
        </w:rPr>
        <w:t>келбе</w:t>
      </w:r>
      <w:r w:rsidR="001A2685" w:rsidRPr="005D24EE">
        <w:rPr>
          <w:noProof/>
          <w:color w:val="000000" w:themeColor="text1"/>
        </w:rPr>
        <w:t>ті,</w:t>
      </w:r>
      <w:r w:rsidRPr="005D24EE">
        <w:rPr>
          <w:noProof/>
          <w:color w:val="000000" w:themeColor="text1"/>
        </w:rPr>
        <w:t xml:space="preserve"> қайраткер</w:t>
      </w:r>
      <w:r w:rsidR="001A2685" w:rsidRPr="005D24EE">
        <w:rPr>
          <w:noProof/>
          <w:color w:val="000000" w:themeColor="text1"/>
        </w:rPr>
        <w:t xml:space="preserve">лік </w:t>
      </w:r>
      <w:r w:rsidRPr="005D24EE">
        <w:rPr>
          <w:noProof/>
          <w:color w:val="000000" w:themeColor="text1"/>
        </w:rPr>
        <w:t>белсенділі</w:t>
      </w:r>
      <w:r w:rsidR="001A2685" w:rsidRPr="005D24EE">
        <w:rPr>
          <w:noProof/>
          <w:color w:val="000000" w:themeColor="text1"/>
        </w:rPr>
        <w:t>гі,</w:t>
      </w:r>
      <w:r w:rsidRPr="005D24EE">
        <w:rPr>
          <w:noProof/>
          <w:color w:val="000000" w:themeColor="text1"/>
        </w:rPr>
        <w:t xml:space="preserve"> отаншыл</w:t>
      </w:r>
      <w:r w:rsidR="001A2685" w:rsidRPr="005D24EE">
        <w:rPr>
          <w:noProof/>
          <w:color w:val="000000" w:themeColor="text1"/>
        </w:rPr>
        <w:t>дық,</w:t>
      </w:r>
      <w:r w:rsidRPr="005D24EE">
        <w:rPr>
          <w:noProof/>
          <w:color w:val="000000" w:themeColor="text1"/>
        </w:rPr>
        <w:t xml:space="preserve"> ұлтшыл</w:t>
      </w:r>
      <w:r w:rsidR="001A2685" w:rsidRPr="005D24EE">
        <w:rPr>
          <w:noProof/>
          <w:color w:val="000000" w:themeColor="text1"/>
        </w:rPr>
        <w:t xml:space="preserve">дық </w:t>
      </w:r>
      <w:r w:rsidRPr="005D24EE">
        <w:rPr>
          <w:noProof/>
          <w:color w:val="000000" w:themeColor="text1"/>
        </w:rPr>
        <w:t>рух</w:t>
      </w:r>
      <w:r w:rsidR="001A2685" w:rsidRPr="005D24EE">
        <w:rPr>
          <w:noProof/>
          <w:color w:val="000000" w:themeColor="text1"/>
        </w:rPr>
        <w:t xml:space="preserve">ын </w:t>
      </w:r>
      <w:r w:rsidRPr="005D24EE">
        <w:rPr>
          <w:noProof/>
          <w:color w:val="000000" w:themeColor="text1"/>
        </w:rPr>
        <w:t>қалыптастыра</w:t>
      </w:r>
      <w:r w:rsidR="001A2685" w:rsidRPr="005D24EE">
        <w:rPr>
          <w:noProof/>
          <w:color w:val="000000" w:themeColor="text1"/>
        </w:rPr>
        <w:t>ды.</w:t>
      </w:r>
    </w:p>
    <w:p w14:paraId="0B6C8E69" w14:textId="62BB2A78" w:rsidR="0024587E" w:rsidRPr="005D24EE" w:rsidRDefault="00A73BF8" w:rsidP="009C322A">
      <w:pPr>
        <w:pStyle w:val="a3"/>
        <w:ind w:right="141"/>
        <w:rPr>
          <w:noProof/>
          <w:color w:val="000000" w:themeColor="text1"/>
        </w:rPr>
      </w:pPr>
      <w:r w:rsidRPr="005D24EE">
        <w:rPr>
          <w:noProof/>
          <w:color w:val="000000" w:themeColor="text1"/>
        </w:rPr>
        <w:t>Жазушы К. Тоқаев</w:t>
      </w:r>
      <w:r w:rsidR="001A2685" w:rsidRPr="005D24EE">
        <w:rPr>
          <w:noProof/>
          <w:color w:val="000000" w:themeColor="text1"/>
        </w:rPr>
        <w:t xml:space="preserve">тың </w:t>
      </w:r>
      <w:r w:rsidRPr="005D24EE">
        <w:rPr>
          <w:noProof/>
          <w:color w:val="000000" w:themeColor="text1"/>
        </w:rPr>
        <w:t>көркемдік құбылнамасы</w:t>
      </w:r>
      <w:r w:rsidR="001A2685" w:rsidRPr="005D24EE">
        <w:rPr>
          <w:noProof/>
          <w:color w:val="000000" w:themeColor="text1"/>
        </w:rPr>
        <w:t xml:space="preserve">ның </w:t>
      </w:r>
      <w:r w:rsidRPr="005D24EE">
        <w:rPr>
          <w:noProof/>
          <w:color w:val="000000" w:themeColor="text1"/>
        </w:rPr>
        <w:t>адагерші</w:t>
      </w:r>
      <w:r w:rsidR="001A2685" w:rsidRPr="005D24EE">
        <w:rPr>
          <w:noProof/>
          <w:color w:val="000000" w:themeColor="text1"/>
        </w:rPr>
        <w:t>лік,</w:t>
      </w:r>
      <w:r w:rsidRPr="005D24EE">
        <w:rPr>
          <w:noProof/>
          <w:color w:val="000000" w:themeColor="text1"/>
        </w:rPr>
        <w:t xml:space="preserve"> адал</w:t>
      </w:r>
      <w:r w:rsidR="001A2685" w:rsidRPr="005D24EE">
        <w:rPr>
          <w:noProof/>
          <w:color w:val="000000" w:themeColor="text1"/>
        </w:rPr>
        <w:t xml:space="preserve">дық пен </w:t>
      </w:r>
      <w:r w:rsidRPr="005D24EE">
        <w:rPr>
          <w:noProof/>
          <w:color w:val="000000" w:themeColor="text1"/>
        </w:rPr>
        <w:t>әділдік, адамгерші</w:t>
      </w:r>
      <w:r w:rsidR="001A2685" w:rsidRPr="005D24EE">
        <w:rPr>
          <w:noProof/>
          <w:color w:val="000000" w:themeColor="text1"/>
        </w:rPr>
        <w:t xml:space="preserve">лік пен </w:t>
      </w:r>
      <w:r w:rsidRPr="005D24EE">
        <w:rPr>
          <w:noProof/>
          <w:color w:val="000000" w:themeColor="text1"/>
        </w:rPr>
        <w:t>бауырмал</w:t>
      </w:r>
      <w:r w:rsidR="001A2685" w:rsidRPr="005D24EE">
        <w:rPr>
          <w:noProof/>
          <w:color w:val="000000" w:themeColor="text1"/>
        </w:rPr>
        <w:t xml:space="preserve">дық </w:t>
      </w:r>
      <w:r w:rsidRPr="005D24EE">
        <w:rPr>
          <w:noProof/>
          <w:color w:val="000000" w:themeColor="text1"/>
        </w:rPr>
        <w:t>сын</w:t>
      </w:r>
      <w:r w:rsidR="001A2685" w:rsidRPr="005D24EE">
        <w:rPr>
          <w:noProof/>
          <w:color w:val="000000" w:themeColor="text1"/>
        </w:rPr>
        <w:t xml:space="preserve">ды </w:t>
      </w:r>
      <w:r w:rsidRPr="005D24EE">
        <w:rPr>
          <w:noProof/>
          <w:color w:val="000000" w:themeColor="text1"/>
        </w:rPr>
        <w:t>адами қасиеттер</w:t>
      </w:r>
      <w:r w:rsidR="001A2685" w:rsidRPr="005D24EE">
        <w:rPr>
          <w:noProof/>
          <w:color w:val="000000" w:themeColor="text1"/>
        </w:rPr>
        <w:t xml:space="preserve">ге </w:t>
      </w:r>
      <w:r w:rsidRPr="005D24EE">
        <w:rPr>
          <w:noProof/>
          <w:color w:val="000000" w:themeColor="text1"/>
        </w:rPr>
        <w:t>бағдарлауы</w:t>
      </w:r>
      <w:r w:rsidR="001A2685" w:rsidRPr="005D24EE">
        <w:rPr>
          <w:noProof/>
          <w:color w:val="000000" w:themeColor="text1"/>
        </w:rPr>
        <w:t xml:space="preserve">ның </w:t>
      </w:r>
      <w:r w:rsidRPr="005D24EE">
        <w:rPr>
          <w:noProof/>
          <w:color w:val="000000" w:themeColor="text1"/>
        </w:rPr>
        <w:t>өзіндік сыры, себебі б</w:t>
      </w:r>
      <w:r w:rsidR="001A2685" w:rsidRPr="005D24EE">
        <w:rPr>
          <w:noProof/>
          <w:color w:val="000000" w:themeColor="text1"/>
        </w:rPr>
        <w:t>ар.</w:t>
      </w:r>
      <w:r w:rsidRPr="005D24EE">
        <w:rPr>
          <w:noProof/>
          <w:color w:val="000000" w:themeColor="text1"/>
        </w:rPr>
        <w:t xml:space="preserve"> Халқымыз</w:t>
      </w:r>
      <w:r w:rsidR="001A2685" w:rsidRPr="005D24EE">
        <w:rPr>
          <w:noProof/>
          <w:color w:val="000000" w:themeColor="text1"/>
        </w:rPr>
        <w:t xml:space="preserve">ды </w:t>
      </w:r>
      <w:r w:rsidRPr="005D24EE">
        <w:rPr>
          <w:noProof/>
          <w:color w:val="000000" w:themeColor="text1"/>
        </w:rPr>
        <w:t>апат</w:t>
      </w:r>
      <w:r w:rsidR="001A2685" w:rsidRPr="005D24EE">
        <w:rPr>
          <w:noProof/>
          <w:color w:val="000000" w:themeColor="text1"/>
        </w:rPr>
        <w:t xml:space="preserve">қа </w:t>
      </w:r>
      <w:r w:rsidRPr="005D24EE">
        <w:rPr>
          <w:noProof/>
          <w:color w:val="000000" w:themeColor="text1"/>
        </w:rPr>
        <w:t>ұшырат</w:t>
      </w:r>
      <w:r w:rsidR="001A2685" w:rsidRPr="005D24EE">
        <w:rPr>
          <w:noProof/>
          <w:color w:val="000000" w:themeColor="text1"/>
        </w:rPr>
        <w:t xml:space="preserve">қан </w:t>
      </w:r>
      <w:r w:rsidRPr="005D24EE">
        <w:rPr>
          <w:noProof/>
          <w:color w:val="000000" w:themeColor="text1"/>
        </w:rPr>
        <w:t>тарихи 1941-1945 жыл</w:t>
      </w:r>
      <w:r w:rsidR="001A2685" w:rsidRPr="005D24EE">
        <w:rPr>
          <w:noProof/>
          <w:color w:val="000000" w:themeColor="text1"/>
        </w:rPr>
        <w:t xml:space="preserve">ғы </w:t>
      </w:r>
      <w:r w:rsidRPr="005D24EE">
        <w:rPr>
          <w:noProof/>
          <w:color w:val="000000" w:themeColor="text1"/>
        </w:rPr>
        <w:t>Ек</w:t>
      </w:r>
      <w:r w:rsidR="001A2685" w:rsidRPr="005D24EE">
        <w:rPr>
          <w:noProof/>
          <w:color w:val="000000" w:themeColor="text1"/>
        </w:rPr>
        <w:t xml:space="preserve">інші </w:t>
      </w:r>
      <w:r w:rsidRPr="005D24EE">
        <w:rPr>
          <w:noProof/>
          <w:color w:val="000000" w:themeColor="text1"/>
        </w:rPr>
        <w:t>дүниежүзі</w:t>
      </w:r>
      <w:r w:rsidR="001A2685" w:rsidRPr="005D24EE">
        <w:rPr>
          <w:noProof/>
          <w:color w:val="000000" w:themeColor="text1"/>
        </w:rPr>
        <w:t xml:space="preserve">лік </w:t>
      </w:r>
      <w:r w:rsidRPr="005D24EE">
        <w:rPr>
          <w:noProof/>
          <w:color w:val="000000" w:themeColor="text1"/>
        </w:rPr>
        <w:t>соғыс жас Кемел</w:t>
      </w:r>
      <w:r w:rsidR="001A2685" w:rsidRPr="005D24EE">
        <w:rPr>
          <w:noProof/>
          <w:color w:val="000000" w:themeColor="text1"/>
        </w:rPr>
        <w:t xml:space="preserve">ді </w:t>
      </w:r>
      <w:r w:rsidRPr="005D24EE">
        <w:rPr>
          <w:noProof/>
          <w:color w:val="000000" w:themeColor="text1"/>
        </w:rPr>
        <w:t xml:space="preserve">әкесі </w:t>
      </w:r>
      <w:r w:rsidR="001A2685" w:rsidRPr="005D24EE">
        <w:rPr>
          <w:noProof/>
          <w:color w:val="000000" w:themeColor="text1"/>
        </w:rPr>
        <w:t xml:space="preserve">мен </w:t>
      </w:r>
      <w:r w:rsidRPr="005D24EE">
        <w:rPr>
          <w:noProof/>
          <w:color w:val="000000" w:themeColor="text1"/>
        </w:rPr>
        <w:t>анасы</w:t>
      </w:r>
      <w:r w:rsidR="001A2685" w:rsidRPr="005D24EE">
        <w:rPr>
          <w:noProof/>
          <w:color w:val="000000" w:themeColor="text1"/>
        </w:rPr>
        <w:t>нан,</w:t>
      </w:r>
      <w:r w:rsidRPr="005D24EE">
        <w:rPr>
          <w:noProof/>
          <w:color w:val="000000" w:themeColor="text1"/>
        </w:rPr>
        <w:t xml:space="preserve"> қарындасы</w:t>
      </w:r>
      <w:r w:rsidR="001A2685" w:rsidRPr="005D24EE">
        <w:rPr>
          <w:noProof/>
          <w:color w:val="000000" w:themeColor="text1"/>
        </w:rPr>
        <w:t xml:space="preserve">нан </w:t>
      </w:r>
      <w:r w:rsidRPr="005D24EE">
        <w:rPr>
          <w:noProof/>
          <w:color w:val="000000" w:themeColor="text1"/>
        </w:rPr>
        <w:t>айыру</w:t>
      </w:r>
      <w:r w:rsidR="001A2685" w:rsidRPr="005D24EE">
        <w:rPr>
          <w:noProof/>
          <w:color w:val="000000" w:themeColor="text1"/>
        </w:rPr>
        <w:t xml:space="preserve">ға </w:t>
      </w:r>
      <w:r w:rsidRPr="005D24EE">
        <w:rPr>
          <w:noProof/>
          <w:color w:val="000000" w:themeColor="text1"/>
        </w:rPr>
        <w:t>мәжбүр ет</w:t>
      </w:r>
      <w:r w:rsidR="001A2685" w:rsidRPr="005D24EE">
        <w:rPr>
          <w:noProof/>
          <w:color w:val="000000" w:themeColor="text1"/>
        </w:rPr>
        <w:t>ті.</w:t>
      </w:r>
      <w:r w:rsidRPr="005D24EE">
        <w:rPr>
          <w:noProof/>
          <w:color w:val="000000" w:themeColor="text1"/>
        </w:rPr>
        <w:t xml:space="preserve"> Аға</w:t>
      </w:r>
      <w:r w:rsidR="001A2685" w:rsidRPr="005D24EE">
        <w:rPr>
          <w:noProof/>
          <w:color w:val="000000" w:themeColor="text1"/>
        </w:rPr>
        <w:t xml:space="preserve">сы </w:t>
      </w:r>
      <w:r w:rsidRPr="005D24EE">
        <w:rPr>
          <w:noProof/>
          <w:color w:val="000000" w:themeColor="text1"/>
        </w:rPr>
        <w:t>Қасым екеуі бала</w:t>
      </w:r>
      <w:r w:rsidR="001A2685" w:rsidRPr="005D24EE">
        <w:rPr>
          <w:noProof/>
          <w:color w:val="000000" w:themeColor="text1"/>
        </w:rPr>
        <w:t xml:space="preserve">лар </w:t>
      </w:r>
      <w:r w:rsidRPr="005D24EE">
        <w:rPr>
          <w:noProof/>
          <w:color w:val="000000" w:themeColor="text1"/>
        </w:rPr>
        <w:t>үйін</w:t>
      </w:r>
      <w:r w:rsidR="001A2685" w:rsidRPr="005D24EE">
        <w:rPr>
          <w:noProof/>
          <w:color w:val="000000" w:themeColor="text1"/>
        </w:rPr>
        <w:t xml:space="preserve">де </w:t>
      </w:r>
      <w:r w:rsidRPr="005D24EE">
        <w:rPr>
          <w:noProof/>
          <w:color w:val="000000" w:themeColor="text1"/>
        </w:rPr>
        <w:t>тәрбиелен</w:t>
      </w:r>
      <w:r w:rsidR="001A2685" w:rsidRPr="005D24EE">
        <w:rPr>
          <w:noProof/>
          <w:color w:val="000000" w:themeColor="text1"/>
        </w:rPr>
        <w:t>ді.</w:t>
      </w:r>
      <w:r w:rsidRPr="005D24EE">
        <w:rPr>
          <w:noProof/>
          <w:color w:val="000000" w:themeColor="text1"/>
        </w:rPr>
        <w:t xml:space="preserve"> 1942 жы</w:t>
      </w:r>
      <w:r w:rsidR="001A2685" w:rsidRPr="005D24EE">
        <w:rPr>
          <w:noProof/>
          <w:color w:val="000000" w:themeColor="text1"/>
        </w:rPr>
        <w:t xml:space="preserve">лы </w:t>
      </w:r>
      <w:r w:rsidRPr="005D24EE">
        <w:rPr>
          <w:noProof/>
          <w:color w:val="000000" w:themeColor="text1"/>
        </w:rPr>
        <w:t>соғыс</w:t>
      </w:r>
      <w:r w:rsidR="001A2685" w:rsidRPr="005D24EE">
        <w:rPr>
          <w:noProof/>
          <w:color w:val="000000" w:themeColor="text1"/>
        </w:rPr>
        <w:t xml:space="preserve">қа </w:t>
      </w:r>
      <w:r w:rsidRPr="005D24EE">
        <w:rPr>
          <w:noProof/>
          <w:color w:val="000000" w:themeColor="text1"/>
        </w:rPr>
        <w:t>аттан</w:t>
      </w:r>
      <w:r w:rsidR="001A2685" w:rsidRPr="005D24EE">
        <w:rPr>
          <w:noProof/>
          <w:color w:val="000000" w:themeColor="text1"/>
        </w:rPr>
        <w:t xml:space="preserve">ған </w:t>
      </w:r>
      <w:r w:rsidRPr="005D24EE">
        <w:rPr>
          <w:noProof/>
          <w:color w:val="000000" w:themeColor="text1"/>
        </w:rPr>
        <w:t>ағасы</w:t>
      </w:r>
      <w:r w:rsidR="001A2685" w:rsidRPr="005D24EE">
        <w:rPr>
          <w:noProof/>
          <w:color w:val="000000" w:themeColor="text1"/>
        </w:rPr>
        <w:t xml:space="preserve">нан </w:t>
      </w:r>
      <w:r w:rsidRPr="005D24EE">
        <w:rPr>
          <w:noProof/>
          <w:color w:val="000000" w:themeColor="text1"/>
        </w:rPr>
        <w:t>айырыл</w:t>
      </w:r>
      <w:r w:rsidR="001A2685" w:rsidRPr="005D24EE">
        <w:rPr>
          <w:noProof/>
          <w:color w:val="000000" w:themeColor="text1"/>
        </w:rPr>
        <w:t xml:space="preserve">ған </w:t>
      </w:r>
      <w:r w:rsidRPr="005D24EE">
        <w:rPr>
          <w:noProof/>
          <w:color w:val="000000" w:themeColor="text1"/>
        </w:rPr>
        <w:t>Кемел</w:t>
      </w:r>
      <w:r w:rsidR="001A2685" w:rsidRPr="005D24EE">
        <w:rPr>
          <w:noProof/>
          <w:color w:val="000000" w:themeColor="text1"/>
        </w:rPr>
        <w:t xml:space="preserve">ге </w:t>
      </w:r>
      <w:r w:rsidRPr="005D24EE">
        <w:rPr>
          <w:noProof/>
          <w:color w:val="000000" w:themeColor="text1"/>
        </w:rPr>
        <w:t>оңай соқпа</w:t>
      </w:r>
      <w:r w:rsidR="001A2685" w:rsidRPr="005D24EE">
        <w:rPr>
          <w:noProof/>
          <w:color w:val="000000" w:themeColor="text1"/>
        </w:rPr>
        <w:t>ды.</w:t>
      </w:r>
    </w:p>
    <w:p w14:paraId="3A9D269A" w14:textId="4205EBE7" w:rsidR="0024587E" w:rsidRPr="005D24EE" w:rsidRDefault="006028BA" w:rsidP="009C322A">
      <w:pPr>
        <w:pStyle w:val="a3"/>
        <w:ind w:right="139"/>
        <w:rPr>
          <w:noProof/>
          <w:color w:val="000000" w:themeColor="text1"/>
        </w:rPr>
        <w:sectPr w:rsidR="0024587E" w:rsidRPr="005D24EE" w:rsidSect="00DA2216">
          <w:pgSz w:w="11910" w:h="16840"/>
          <w:pgMar w:top="1134" w:right="567" w:bottom="1134" w:left="1701" w:header="0" w:footer="987" w:gutter="0"/>
          <w:cols w:space="720"/>
        </w:sectPr>
      </w:pPr>
      <w:r w:rsidRPr="005D24EE">
        <w:rPr>
          <w:noProof/>
          <w:color w:val="000000" w:themeColor="text1"/>
          <w:shd w:val="clear" w:color="auto" w:fill="FFFFFF" w:themeFill="background1"/>
        </w:rPr>
        <w:t>Қазақ халық әдебиетінде ар-ұят, адалдық,</w:t>
      </w:r>
      <w:r w:rsidR="00A73BF8" w:rsidRPr="005D24EE">
        <w:rPr>
          <w:noProof/>
          <w:color w:val="000000" w:themeColor="text1"/>
          <w:shd w:val="clear" w:color="auto" w:fill="FFFFFF" w:themeFill="background1"/>
        </w:rPr>
        <w:t xml:space="preserve"> адамгерші</w:t>
      </w:r>
      <w:r w:rsidR="001A2685" w:rsidRPr="005D24EE">
        <w:rPr>
          <w:noProof/>
          <w:color w:val="000000" w:themeColor="text1"/>
          <w:shd w:val="clear" w:color="auto" w:fill="FFFFFF" w:themeFill="background1"/>
        </w:rPr>
        <w:t xml:space="preserve">лік </w:t>
      </w:r>
      <w:r w:rsidR="00A73BF8" w:rsidRPr="005D24EE">
        <w:rPr>
          <w:noProof/>
          <w:color w:val="000000" w:themeColor="text1"/>
          <w:shd w:val="clear" w:color="auto" w:fill="FFFFFF" w:themeFill="background1"/>
        </w:rPr>
        <w:t>мәселесі қай заман</w:t>
      </w:r>
      <w:r w:rsidR="001A2685" w:rsidRPr="005D24EE">
        <w:rPr>
          <w:noProof/>
          <w:color w:val="000000" w:themeColor="text1"/>
          <w:shd w:val="clear" w:color="auto" w:fill="FFFFFF" w:themeFill="background1"/>
        </w:rPr>
        <w:t xml:space="preserve">да </w:t>
      </w:r>
      <w:r w:rsidRPr="005D24EE">
        <w:rPr>
          <w:noProof/>
          <w:color w:val="000000" w:themeColor="text1"/>
          <w:shd w:val="clear" w:color="auto" w:fill="FFFFFF" w:themeFill="background1"/>
        </w:rPr>
        <w:t xml:space="preserve">да </w:t>
      </w:r>
      <w:r w:rsidR="00A73BF8" w:rsidRPr="005D24EE">
        <w:rPr>
          <w:noProof/>
          <w:color w:val="000000" w:themeColor="text1"/>
          <w:shd w:val="clear" w:color="auto" w:fill="FFFFFF" w:themeFill="background1"/>
        </w:rPr>
        <w:t>болс</w:t>
      </w:r>
      <w:r w:rsidR="001A2685" w:rsidRPr="005D24EE">
        <w:rPr>
          <w:noProof/>
          <w:color w:val="000000" w:themeColor="text1"/>
          <w:shd w:val="clear" w:color="auto" w:fill="FFFFFF" w:themeFill="background1"/>
        </w:rPr>
        <w:t xml:space="preserve">ын </w:t>
      </w:r>
      <w:r w:rsidRPr="005D24EE">
        <w:rPr>
          <w:noProof/>
          <w:color w:val="000000" w:themeColor="text1"/>
          <w:shd w:val="clear" w:color="auto" w:fill="FFFFFF" w:themeFill="background1"/>
        </w:rPr>
        <w:t>талқыланып</w:t>
      </w:r>
      <w:r w:rsidR="001A2685" w:rsidRPr="005D24EE">
        <w:rPr>
          <w:noProof/>
          <w:color w:val="000000" w:themeColor="text1"/>
          <w:shd w:val="clear" w:color="auto" w:fill="FFFFFF" w:themeFill="background1"/>
        </w:rPr>
        <w:t xml:space="preserve"> </w:t>
      </w:r>
      <w:r w:rsidR="00A73BF8" w:rsidRPr="005D24EE">
        <w:rPr>
          <w:noProof/>
          <w:color w:val="000000" w:themeColor="text1"/>
          <w:shd w:val="clear" w:color="auto" w:fill="FFFFFF" w:themeFill="background1"/>
        </w:rPr>
        <w:t>келе жат</w:t>
      </w:r>
      <w:r w:rsidR="001A2685" w:rsidRPr="005D24EE">
        <w:rPr>
          <w:noProof/>
          <w:color w:val="000000" w:themeColor="text1"/>
          <w:shd w:val="clear" w:color="auto" w:fill="FFFFFF" w:themeFill="background1"/>
        </w:rPr>
        <w:t xml:space="preserve">қан </w:t>
      </w:r>
      <w:r w:rsidRPr="005D24EE">
        <w:rPr>
          <w:noProof/>
          <w:color w:val="000000" w:themeColor="text1"/>
          <w:shd w:val="clear" w:color="auto" w:fill="FFFFFF" w:themeFill="background1"/>
        </w:rPr>
        <w:t>көлемді</w:t>
      </w:r>
      <w:r w:rsidR="001A2685" w:rsidRPr="005D24EE">
        <w:rPr>
          <w:noProof/>
          <w:color w:val="000000" w:themeColor="text1"/>
          <w:shd w:val="clear" w:color="auto" w:fill="FFFFFF" w:themeFill="background1"/>
        </w:rPr>
        <w:t xml:space="preserve"> </w:t>
      </w:r>
      <w:r w:rsidR="00A73BF8" w:rsidRPr="005D24EE">
        <w:rPr>
          <w:noProof/>
          <w:color w:val="000000" w:themeColor="text1"/>
          <w:shd w:val="clear" w:color="auto" w:fill="FFFFFF" w:themeFill="background1"/>
        </w:rPr>
        <w:t>тақырыптар</w:t>
      </w:r>
      <w:r w:rsidR="001A2685" w:rsidRPr="005D24EE">
        <w:rPr>
          <w:noProof/>
          <w:color w:val="000000" w:themeColor="text1"/>
          <w:shd w:val="clear" w:color="auto" w:fill="FFFFFF" w:themeFill="background1"/>
        </w:rPr>
        <w:t xml:space="preserve">дың </w:t>
      </w:r>
      <w:r w:rsidR="00A73BF8" w:rsidRPr="005D24EE">
        <w:rPr>
          <w:noProof/>
          <w:color w:val="000000" w:themeColor="text1"/>
          <w:shd w:val="clear" w:color="auto" w:fill="FFFFFF" w:themeFill="background1"/>
        </w:rPr>
        <w:t xml:space="preserve">бірі. </w:t>
      </w:r>
      <w:r w:rsidRPr="005D24EE">
        <w:rPr>
          <w:noProof/>
          <w:color w:val="000000" w:themeColor="text1"/>
          <w:shd w:val="clear" w:color="auto" w:fill="FFFFFF" w:themeFill="background1"/>
        </w:rPr>
        <w:t>Жазушылар</w:t>
      </w:r>
      <w:r w:rsidR="001A2685" w:rsidRPr="005D24EE">
        <w:rPr>
          <w:noProof/>
          <w:color w:val="000000" w:themeColor="text1"/>
          <w:shd w:val="clear" w:color="auto" w:fill="FFFFFF" w:themeFill="background1"/>
        </w:rPr>
        <w:t xml:space="preserve"> </w:t>
      </w:r>
      <w:r w:rsidR="00A73BF8" w:rsidRPr="005D24EE">
        <w:rPr>
          <w:noProof/>
          <w:color w:val="000000" w:themeColor="text1"/>
          <w:shd w:val="clear" w:color="auto" w:fill="FFFFFF" w:themeFill="background1"/>
        </w:rPr>
        <w:t xml:space="preserve">өз </w:t>
      </w:r>
      <w:r w:rsidRPr="005D24EE">
        <w:rPr>
          <w:noProof/>
          <w:color w:val="000000" w:themeColor="text1"/>
          <w:shd w:val="clear" w:color="auto" w:fill="FFFFFF" w:themeFill="background1"/>
        </w:rPr>
        <w:t>туындылары</w:t>
      </w:r>
      <w:r w:rsidR="00A73BF8" w:rsidRPr="005D24EE">
        <w:rPr>
          <w:noProof/>
          <w:color w:val="000000" w:themeColor="text1"/>
          <w:shd w:val="clear" w:color="auto" w:fill="FFFFFF" w:themeFill="background1"/>
        </w:rPr>
        <w:t xml:space="preserve"> арқы</w:t>
      </w:r>
      <w:r w:rsidR="001A2685" w:rsidRPr="005D24EE">
        <w:rPr>
          <w:noProof/>
          <w:color w:val="000000" w:themeColor="text1"/>
          <w:shd w:val="clear" w:color="auto" w:fill="FFFFFF" w:themeFill="background1"/>
        </w:rPr>
        <w:t xml:space="preserve">лы </w:t>
      </w:r>
      <w:r w:rsidRPr="005D24EE">
        <w:rPr>
          <w:noProof/>
          <w:color w:val="000000" w:themeColor="text1"/>
          <w:shd w:val="clear" w:color="auto" w:fill="FFFFFF" w:themeFill="background1"/>
        </w:rPr>
        <w:t xml:space="preserve">сол </w:t>
      </w:r>
      <w:r w:rsidR="00A73BF8" w:rsidRPr="005D24EE">
        <w:rPr>
          <w:noProof/>
          <w:color w:val="000000" w:themeColor="text1"/>
          <w:shd w:val="clear" w:color="auto" w:fill="FFFFFF" w:themeFill="background1"/>
        </w:rPr>
        <w:t>өм</w:t>
      </w:r>
      <w:r w:rsidR="001A2685" w:rsidRPr="005D24EE">
        <w:rPr>
          <w:noProof/>
          <w:color w:val="000000" w:themeColor="text1"/>
          <w:shd w:val="clear" w:color="auto" w:fill="FFFFFF" w:themeFill="background1"/>
        </w:rPr>
        <w:t xml:space="preserve">ір </w:t>
      </w:r>
      <w:r w:rsidR="00A73BF8" w:rsidRPr="005D24EE">
        <w:rPr>
          <w:noProof/>
          <w:color w:val="000000" w:themeColor="text1"/>
          <w:shd w:val="clear" w:color="auto" w:fill="FFFFFF" w:themeFill="background1"/>
        </w:rPr>
        <w:t>сүр</w:t>
      </w:r>
      <w:r w:rsidR="001A2685" w:rsidRPr="005D24EE">
        <w:rPr>
          <w:noProof/>
          <w:color w:val="000000" w:themeColor="text1"/>
          <w:shd w:val="clear" w:color="auto" w:fill="FFFFFF" w:themeFill="background1"/>
        </w:rPr>
        <w:t xml:space="preserve">ген </w:t>
      </w:r>
      <w:r w:rsidRPr="005D24EE">
        <w:rPr>
          <w:noProof/>
          <w:color w:val="000000" w:themeColor="text1"/>
          <w:shd w:val="clear" w:color="auto" w:fill="FFFFFF" w:themeFill="background1"/>
        </w:rPr>
        <w:t xml:space="preserve">заманның бейнесін </w:t>
      </w:r>
      <w:r w:rsidR="00A73BF8" w:rsidRPr="005D24EE">
        <w:rPr>
          <w:noProof/>
          <w:color w:val="000000" w:themeColor="text1"/>
          <w:shd w:val="clear" w:color="auto" w:fill="FFFFFF" w:themeFill="background1"/>
        </w:rPr>
        <w:t>нақ</w:t>
      </w:r>
      <w:r w:rsidR="001A2685" w:rsidRPr="005D24EE">
        <w:rPr>
          <w:noProof/>
          <w:color w:val="000000" w:themeColor="text1"/>
          <w:shd w:val="clear" w:color="auto" w:fill="FFFFFF" w:themeFill="background1"/>
        </w:rPr>
        <w:t xml:space="preserve">ты </w:t>
      </w:r>
      <w:r w:rsidR="00A73BF8" w:rsidRPr="005D24EE">
        <w:rPr>
          <w:noProof/>
          <w:color w:val="000000" w:themeColor="text1"/>
          <w:shd w:val="clear" w:color="auto" w:fill="FFFFFF" w:themeFill="background1"/>
        </w:rPr>
        <w:t>б</w:t>
      </w:r>
      <w:r w:rsidR="001A2685" w:rsidRPr="005D24EE">
        <w:rPr>
          <w:noProof/>
          <w:color w:val="000000" w:themeColor="text1"/>
          <w:shd w:val="clear" w:color="auto" w:fill="FFFFFF" w:themeFill="background1"/>
        </w:rPr>
        <w:t xml:space="preserve">ір </w:t>
      </w:r>
      <w:r w:rsidR="00A73BF8" w:rsidRPr="005D24EE">
        <w:rPr>
          <w:noProof/>
          <w:color w:val="000000" w:themeColor="text1"/>
          <w:shd w:val="clear" w:color="auto" w:fill="FFFFFF" w:themeFill="background1"/>
        </w:rPr>
        <w:t>образ</w:t>
      </w:r>
      <w:r w:rsidR="001A2685" w:rsidRPr="005D24EE">
        <w:rPr>
          <w:noProof/>
          <w:color w:val="000000" w:themeColor="text1"/>
          <w:shd w:val="clear" w:color="auto" w:fill="FFFFFF" w:themeFill="background1"/>
        </w:rPr>
        <w:t>д</w:t>
      </w:r>
      <w:r w:rsidRPr="005D24EE">
        <w:rPr>
          <w:noProof/>
          <w:color w:val="000000" w:themeColor="text1"/>
          <w:shd w:val="clear" w:color="auto" w:fill="FFFFFF" w:themeFill="background1"/>
        </w:rPr>
        <w:t xml:space="preserve">ар арқылы </w:t>
      </w:r>
      <w:r w:rsidR="00A73BF8" w:rsidRPr="005D24EE">
        <w:rPr>
          <w:noProof/>
          <w:color w:val="000000" w:themeColor="text1"/>
          <w:shd w:val="clear" w:color="auto" w:fill="FFFFFF" w:themeFill="background1"/>
        </w:rPr>
        <w:t>бойы</w:t>
      </w:r>
      <w:r w:rsidR="001A2685" w:rsidRPr="005D24EE">
        <w:rPr>
          <w:noProof/>
          <w:color w:val="000000" w:themeColor="text1"/>
          <w:shd w:val="clear" w:color="auto" w:fill="FFFFFF" w:themeFill="background1"/>
        </w:rPr>
        <w:t xml:space="preserve">на </w:t>
      </w:r>
      <w:r w:rsidR="00A73BF8" w:rsidRPr="005D24EE">
        <w:rPr>
          <w:noProof/>
          <w:color w:val="000000" w:themeColor="text1"/>
          <w:shd w:val="clear" w:color="auto" w:fill="FFFFFF" w:themeFill="background1"/>
        </w:rPr>
        <w:t>сыйғыз</w:t>
      </w:r>
      <w:r w:rsidR="001A2685" w:rsidRPr="005D24EE">
        <w:rPr>
          <w:noProof/>
          <w:color w:val="000000" w:themeColor="text1"/>
          <w:shd w:val="clear" w:color="auto" w:fill="FFFFFF" w:themeFill="background1"/>
        </w:rPr>
        <w:t xml:space="preserve">ып </w:t>
      </w:r>
      <w:r w:rsidR="00A73BF8" w:rsidRPr="005D24EE">
        <w:rPr>
          <w:noProof/>
          <w:color w:val="000000" w:themeColor="text1"/>
          <w:shd w:val="clear" w:color="auto" w:fill="FFFFFF" w:themeFill="background1"/>
        </w:rPr>
        <w:t>отыр</w:t>
      </w:r>
      <w:r w:rsidR="001A2685" w:rsidRPr="005D24EE">
        <w:rPr>
          <w:noProof/>
          <w:color w:val="000000" w:themeColor="text1"/>
          <w:shd w:val="clear" w:color="auto" w:fill="FFFFFF" w:themeFill="background1"/>
        </w:rPr>
        <w:t>ған.</w:t>
      </w:r>
      <w:r w:rsidR="00A73BF8" w:rsidRPr="005D24EE">
        <w:rPr>
          <w:noProof/>
          <w:color w:val="000000" w:themeColor="text1"/>
          <w:shd w:val="clear" w:color="auto" w:fill="FFFFFF" w:themeFill="background1"/>
        </w:rPr>
        <w:t xml:space="preserve"> </w:t>
      </w:r>
      <w:r w:rsidRPr="005D24EE">
        <w:rPr>
          <w:noProof/>
          <w:color w:val="000000" w:themeColor="text1"/>
          <w:shd w:val="clear" w:color="auto" w:fill="FFFFFF" w:themeFill="background1"/>
        </w:rPr>
        <w:t xml:space="preserve">Шығармаларындағы кейіпкерлері арқылы сол кезеңнің </w:t>
      </w:r>
      <w:r w:rsidR="00A73BF8" w:rsidRPr="005D24EE">
        <w:rPr>
          <w:noProof/>
          <w:color w:val="000000" w:themeColor="text1"/>
          <w:shd w:val="clear" w:color="auto" w:fill="FFFFFF" w:themeFill="background1"/>
        </w:rPr>
        <w:t>азғ</w:t>
      </w:r>
      <w:r w:rsidR="001A2685" w:rsidRPr="005D24EE">
        <w:rPr>
          <w:noProof/>
          <w:color w:val="000000" w:themeColor="text1"/>
          <w:shd w:val="clear" w:color="auto" w:fill="FFFFFF" w:themeFill="background1"/>
        </w:rPr>
        <w:t xml:space="preserve">ын </w:t>
      </w:r>
      <w:r w:rsidR="00A73BF8" w:rsidRPr="005D24EE">
        <w:rPr>
          <w:noProof/>
          <w:color w:val="000000" w:themeColor="text1"/>
          <w:shd w:val="clear" w:color="auto" w:fill="FFFFFF" w:themeFill="background1"/>
        </w:rPr>
        <w:t>адамдар</w:t>
      </w:r>
      <w:r w:rsidR="001A2685" w:rsidRPr="005D24EE">
        <w:rPr>
          <w:noProof/>
          <w:color w:val="000000" w:themeColor="text1"/>
          <w:shd w:val="clear" w:color="auto" w:fill="FFFFFF" w:themeFill="background1"/>
        </w:rPr>
        <w:t>ын,</w:t>
      </w:r>
      <w:r w:rsidRPr="005D24EE">
        <w:rPr>
          <w:noProof/>
          <w:color w:val="000000" w:themeColor="text1"/>
          <w:shd w:val="clear" w:color="auto" w:fill="FFFFFF" w:themeFill="background1"/>
        </w:rPr>
        <w:t xml:space="preserve"> үстем тап өкілдерінің</w:t>
      </w:r>
      <w:r w:rsidR="00A73BF8" w:rsidRPr="005D24EE">
        <w:rPr>
          <w:noProof/>
          <w:color w:val="000000" w:themeColor="text1"/>
          <w:shd w:val="clear" w:color="auto" w:fill="FFFFFF" w:themeFill="background1"/>
        </w:rPr>
        <w:t xml:space="preserve"> зұлымдық</w:t>
      </w:r>
      <w:r w:rsidRPr="005D24EE">
        <w:rPr>
          <w:noProof/>
          <w:color w:val="000000" w:themeColor="text1"/>
          <w:shd w:val="clear" w:color="auto" w:fill="FFFFFF" w:themeFill="background1"/>
        </w:rPr>
        <w:t>тарын әшкерелеген</w:t>
      </w:r>
      <w:r w:rsidR="001A2685" w:rsidRPr="005D24EE">
        <w:rPr>
          <w:noProof/>
          <w:color w:val="000000" w:themeColor="text1"/>
          <w:shd w:val="clear" w:color="auto" w:fill="FFFFFF" w:themeFill="background1"/>
        </w:rPr>
        <w:t>.</w:t>
      </w:r>
      <w:r w:rsidR="00A73BF8" w:rsidRPr="005D24EE">
        <w:rPr>
          <w:noProof/>
          <w:color w:val="000000" w:themeColor="text1"/>
        </w:rPr>
        <w:t xml:space="preserve"> 19 ғасырда</w:t>
      </w:r>
      <w:r w:rsidR="001A2685" w:rsidRPr="005D24EE">
        <w:rPr>
          <w:noProof/>
          <w:color w:val="000000" w:themeColor="text1"/>
        </w:rPr>
        <w:t xml:space="preserve">ғы </w:t>
      </w:r>
      <w:r w:rsidR="00A73BF8" w:rsidRPr="005D24EE">
        <w:rPr>
          <w:noProof/>
          <w:color w:val="000000" w:themeColor="text1"/>
        </w:rPr>
        <w:t>орыс</w:t>
      </w:r>
      <w:r w:rsidR="001A2685" w:rsidRPr="005D24EE">
        <w:rPr>
          <w:noProof/>
          <w:color w:val="000000" w:themeColor="text1"/>
        </w:rPr>
        <w:t xml:space="preserve">тың </w:t>
      </w:r>
      <w:r w:rsidR="00A73BF8" w:rsidRPr="005D24EE">
        <w:rPr>
          <w:noProof/>
          <w:color w:val="000000" w:themeColor="text1"/>
        </w:rPr>
        <w:t>гуманист-жазушылары Н.В. Гоголь</w:t>
      </w:r>
      <w:r w:rsidR="001A2685" w:rsidRPr="005D24EE">
        <w:rPr>
          <w:noProof/>
          <w:color w:val="000000" w:themeColor="text1"/>
        </w:rPr>
        <w:t xml:space="preserve">дің </w:t>
      </w:r>
      <w:r w:rsidR="00A73BF8" w:rsidRPr="005D24EE">
        <w:rPr>
          <w:noProof/>
          <w:color w:val="000000" w:themeColor="text1"/>
        </w:rPr>
        <w:t>«Ревизор» (сол уақытта</w:t>
      </w:r>
      <w:r w:rsidR="001A2685" w:rsidRPr="005D24EE">
        <w:rPr>
          <w:noProof/>
          <w:color w:val="000000" w:themeColor="text1"/>
        </w:rPr>
        <w:t xml:space="preserve">ғы </w:t>
      </w:r>
      <w:r w:rsidR="00A73BF8" w:rsidRPr="005D24EE">
        <w:rPr>
          <w:noProof/>
          <w:color w:val="000000" w:themeColor="text1"/>
        </w:rPr>
        <w:t>Ресей</w:t>
      </w:r>
      <w:r w:rsidR="001A2685" w:rsidRPr="005D24EE">
        <w:rPr>
          <w:noProof/>
          <w:color w:val="000000" w:themeColor="text1"/>
        </w:rPr>
        <w:t xml:space="preserve">дің </w:t>
      </w:r>
      <w:r w:rsidR="00A73BF8" w:rsidRPr="005D24EE">
        <w:rPr>
          <w:noProof/>
          <w:color w:val="000000" w:themeColor="text1"/>
        </w:rPr>
        <w:t>шенеуніктер</w:t>
      </w:r>
      <w:r w:rsidR="001A2685" w:rsidRPr="005D24EE">
        <w:rPr>
          <w:noProof/>
          <w:color w:val="000000" w:themeColor="text1"/>
        </w:rPr>
        <w:t xml:space="preserve">ін </w:t>
      </w:r>
      <w:r w:rsidR="00A73BF8" w:rsidRPr="005D24EE">
        <w:rPr>
          <w:noProof/>
          <w:color w:val="000000" w:themeColor="text1"/>
        </w:rPr>
        <w:t>бейнелеген), «Ө</w:t>
      </w:r>
      <w:r w:rsidR="001A2685" w:rsidRPr="005D24EE">
        <w:rPr>
          <w:noProof/>
          <w:color w:val="000000" w:themeColor="text1"/>
        </w:rPr>
        <w:t xml:space="preserve">лі </w:t>
      </w:r>
      <w:r w:rsidR="00A73BF8" w:rsidRPr="005D24EE">
        <w:rPr>
          <w:noProof/>
          <w:color w:val="000000" w:themeColor="text1"/>
        </w:rPr>
        <w:t>жандар» (Ресейде</w:t>
      </w:r>
      <w:r w:rsidR="001A2685" w:rsidRPr="005D24EE">
        <w:rPr>
          <w:noProof/>
          <w:color w:val="000000" w:themeColor="text1"/>
        </w:rPr>
        <w:t xml:space="preserve">гі </w:t>
      </w:r>
      <w:r w:rsidR="00A73BF8" w:rsidRPr="005D24EE">
        <w:rPr>
          <w:noProof/>
          <w:color w:val="000000" w:themeColor="text1"/>
        </w:rPr>
        <w:t>помещиктер</w:t>
      </w:r>
      <w:r w:rsidR="001A2685" w:rsidRPr="005D24EE">
        <w:rPr>
          <w:noProof/>
          <w:color w:val="000000" w:themeColor="text1"/>
        </w:rPr>
        <w:t xml:space="preserve">ді </w:t>
      </w:r>
      <w:r w:rsidR="00A73BF8" w:rsidRPr="005D24EE">
        <w:rPr>
          <w:noProof/>
          <w:color w:val="000000" w:themeColor="text1"/>
        </w:rPr>
        <w:t>сынаған), М.Е. Салтыков-Щедрин</w:t>
      </w:r>
      <w:r w:rsidR="001A2685" w:rsidRPr="005D24EE">
        <w:rPr>
          <w:noProof/>
          <w:color w:val="000000" w:themeColor="text1"/>
        </w:rPr>
        <w:t xml:space="preserve">нің </w:t>
      </w:r>
      <w:r w:rsidR="00A73BF8" w:rsidRPr="005D24EE">
        <w:rPr>
          <w:noProof/>
          <w:color w:val="000000" w:themeColor="text1"/>
        </w:rPr>
        <w:t>«Госпо</w:t>
      </w:r>
      <w:r w:rsidR="001A2685" w:rsidRPr="005D24EE">
        <w:rPr>
          <w:noProof/>
          <w:color w:val="000000" w:themeColor="text1"/>
        </w:rPr>
        <w:t xml:space="preserve">да </w:t>
      </w:r>
      <w:r w:rsidR="00A73BF8" w:rsidRPr="005D24EE">
        <w:rPr>
          <w:noProof/>
          <w:color w:val="000000" w:themeColor="text1"/>
        </w:rPr>
        <w:t>Головлевы» (дворяндар</w:t>
      </w:r>
      <w:r w:rsidR="001A2685" w:rsidRPr="005D24EE">
        <w:rPr>
          <w:noProof/>
          <w:color w:val="000000" w:themeColor="text1"/>
        </w:rPr>
        <w:t xml:space="preserve">дың </w:t>
      </w:r>
      <w:r w:rsidR="00A73BF8" w:rsidRPr="005D24EE">
        <w:rPr>
          <w:noProof/>
          <w:color w:val="000000" w:themeColor="text1"/>
        </w:rPr>
        <w:t>рухани құлдырау</w:t>
      </w:r>
      <w:r w:rsidR="001A2685" w:rsidRPr="005D24EE">
        <w:rPr>
          <w:noProof/>
          <w:color w:val="000000" w:themeColor="text1"/>
        </w:rPr>
        <w:t xml:space="preserve">ын </w:t>
      </w:r>
      <w:r w:rsidR="00A73BF8" w:rsidRPr="005D24EE">
        <w:rPr>
          <w:noProof/>
          <w:color w:val="000000" w:themeColor="text1"/>
        </w:rPr>
        <w:t>сынаған), «Губерния</w:t>
      </w:r>
      <w:r w:rsidR="001A2685" w:rsidRPr="005D24EE">
        <w:rPr>
          <w:noProof/>
          <w:color w:val="000000" w:themeColor="text1"/>
        </w:rPr>
        <w:t xml:space="preserve">лық </w:t>
      </w:r>
      <w:r w:rsidR="00A73BF8" w:rsidRPr="005D24EE">
        <w:rPr>
          <w:noProof/>
          <w:color w:val="000000" w:themeColor="text1"/>
        </w:rPr>
        <w:t>очерктер» (орыс</w:t>
      </w:r>
      <w:r w:rsidR="001A2685" w:rsidRPr="005D24EE">
        <w:rPr>
          <w:noProof/>
          <w:color w:val="000000" w:themeColor="text1"/>
        </w:rPr>
        <w:t xml:space="preserve">тың </w:t>
      </w:r>
      <w:r w:rsidR="00A73BF8" w:rsidRPr="005D24EE">
        <w:rPr>
          <w:noProof/>
          <w:color w:val="000000" w:themeColor="text1"/>
        </w:rPr>
        <w:t>бюрократиясы</w:t>
      </w:r>
      <w:r w:rsidR="001A2685" w:rsidRPr="005D24EE">
        <w:rPr>
          <w:noProof/>
          <w:color w:val="000000" w:themeColor="text1"/>
        </w:rPr>
        <w:t xml:space="preserve">ның </w:t>
      </w:r>
      <w:r w:rsidR="00A73BF8" w:rsidRPr="005D24EE">
        <w:rPr>
          <w:noProof/>
          <w:color w:val="000000" w:themeColor="text1"/>
        </w:rPr>
        <w:t>сатира</w:t>
      </w:r>
      <w:r w:rsidR="001A2685" w:rsidRPr="005D24EE">
        <w:rPr>
          <w:noProof/>
          <w:color w:val="000000" w:themeColor="text1"/>
        </w:rPr>
        <w:t xml:space="preserve">лық </w:t>
      </w:r>
      <w:r w:rsidR="00A73BF8" w:rsidRPr="005D24EE">
        <w:rPr>
          <w:noProof/>
          <w:color w:val="000000" w:themeColor="text1"/>
        </w:rPr>
        <w:t>образ</w:t>
      </w:r>
      <w:r w:rsidR="001A2685" w:rsidRPr="005D24EE">
        <w:rPr>
          <w:noProof/>
          <w:color w:val="000000" w:themeColor="text1"/>
        </w:rPr>
        <w:t xml:space="preserve">ын </w:t>
      </w:r>
      <w:r w:rsidR="00A73BF8" w:rsidRPr="005D24EE">
        <w:rPr>
          <w:noProof/>
          <w:color w:val="000000" w:themeColor="text1"/>
        </w:rPr>
        <w:t>жасаған), сондай-ақ, Гончаров</w:t>
      </w:r>
      <w:r w:rsidR="001A2685" w:rsidRPr="005D24EE">
        <w:rPr>
          <w:noProof/>
          <w:color w:val="000000" w:themeColor="text1"/>
        </w:rPr>
        <w:t>тың,</w:t>
      </w:r>
      <w:r w:rsidR="00A73BF8" w:rsidRPr="005D24EE">
        <w:rPr>
          <w:noProof/>
          <w:color w:val="000000" w:themeColor="text1"/>
        </w:rPr>
        <w:t xml:space="preserve"> Л.Н. Толстой</w:t>
      </w:r>
      <w:r w:rsidR="001A2685" w:rsidRPr="005D24EE">
        <w:rPr>
          <w:noProof/>
          <w:color w:val="000000" w:themeColor="text1"/>
        </w:rPr>
        <w:t>дың,</w:t>
      </w:r>
      <w:r w:rsidR="00A73BF8" w:rsidRPr="005D24EE">
        <w:rPr>
          <w:noProof/>
          <w:color w:val="000000" w:themeColor="text1"/>
        </w:rPr>
        <w:t xml:space="preserve"> Ф.М. Достоевский</w:t>
      </w:r>
      <w:r w:rsidR="001A2685" w:rsidRPr="005D24EE">
        <w:rPr>
          <w:noProof/>
          <w:color w:val="000000" w:themeColor="text1"/>
        </w:rPr>
        <w:t xml:space="preserve">дің </w:t>
      </w:r>
      <w:r w:rsidR="00A73BF8" w:rsidRPr="005D24EE">
        <w:rPr>
          <w:noProof/>
          <w:color w:val="000000" w:themeColor="text1"/>
        </w:rPr>
        <w:t>туындыларын</w:t>
      </w:r>
      <w:r w:rsidR="001A2685" w:rsidRPr="005D24EE">
        <w:rPr>
          <w:noProof/>
          <w:color w:val="000000" w:themeColor="text1"/>
        </w:rPr>
        <w:t xml:space="preserve">да да </w:t>
      </w:r>
      <w:r w:rsidR="00A73BF8" w:rsidRPr="005D24EE">
        <w:rPr>
          <w:noProof/>
          <w:color w:val="000000" w:themeColor="text1"/>
        </w:rPr>
        <w:t>ащы шындық</w:t>
      </w:r>
      <w:r w:rsidR="001A2685" w:rsidRPr="005D24EE">
        <w:rPr>
          <w:noProof/>
          <w:color w:val="000000" w:themeColor="text1"/>
        </w:rPr>
        <w:t xml:space="preserve">ты </w:t>
      </w:r>
      <w:r w:rsidR="00A73BF8" w:rsidRPr="005D24EE">
        <w:rPr>
          <w:noProof/>
          <w:color w:val="000000" w:themeColor="text1"/>
        </w:rPr>
        <w:t>ай</w:t>
      </w:r>
      <w:r w:rsidR="001A2685" w:rsidRPr="005D24EE">
        <w:rPr>
          <w:noProof/>
          <w:color w:val="000000" w:themeColor="text1"/>
        </w:rPr>
        <w:t xml:space="preserve">та </w:t>
      </w:r>
      <w:r w:rsidR="00A73BF8" w:rsidRPr="005D24EE">
        <w:rPr>
          <w:noProof/>
          <w:color w:val="000000" w:themeColor="text1"/>
        </w:rPr>
        <w:t>отыр</w:t>
      </w:r>
      <w:r w:rsidR="001A2685" w:rsidRPr="005D24EE">
        <w:rPr>
          <w:noProof/>
          <w:color w:val="000000" w:themeColor="text1"/>
        </w:rPr>
        <w:t>ып,</w:t>
      </w:r>
      <w:r w:rsidR="00A73BF8" w:rsidRPr="005D24EE">
        <w:rPr>
          <w:noProof/>
          <w:color w:val="000000" w:themeColor="text1"/>
        </w:rPr>
        <w:t xml:space="preserve"> қайтсек халқымыз</w:t>
      </w:r>
      <w:r w:rsidR="001A2685" w:rsidRPr="005D24EE">
        <w:rPr>
          <w:noProof/>
          <w:color w:val="000000" w:themeColor="text1"/>
        </w:rPr>
        <w:t xml:space="preserve">ды </w:t>
      </w:r>
      <w:r w:rsidR="00A73BF8" w:rsidRPr="005D24EE">
        <w:rPr>
          <w:noProof/>
          <w:color w:val="000000" w:themeColor="text1"/>
        </w:rPr>
        <w:t>бұл тығырықтан шығарамыз де</w:t>
      </w:r>
      <w:r w:rsidR="001A2685" w:rsidRPr="005D24EE">
        <w:rPr>
          <w:noProof/>
          <w:color w:val="000000" w:themeColor="text1"/>
        </w:rPr>
        <w:t xml:space="preserve">ген </w:t>
      </w:r>
      <w:r w:rsidR="00A73BF8" w:rsidRPr="005D24EE">
        <w:rPr>
          <w:noProof/>
          <w:color w:val="000000" w:themeColor="text1"/>
        </w:rPr>
        <w:t>жанайқайлары бол</w:t>
      </w:r>
      <w:r w:rsidR="001A2685" w:rsidRPr="005D24EE">
        <w:rPr>
          <w:noProof/>
          <w:color w:val="000000" w:themeColor="text1"/>
        </w:rPr>
        <w:t>ды.</w:t>
      </w:r>
      <w:r w:rsidR="00A73BF8" w:rsidRPr="005D24EE">
        <w:rPr>
          <w:noProof/>
          <w:color w:val="000000" w:themeColor="text1"/>
        </w:rPr>
        <w:t xml:space="preserve"> Өз дәуірлерінде</w:t>
      </w:r>
      <w:r w:rsidR="001A2685" w:rsidRPr="005D24EE">
        <w:rPr>
          <w:noProof/>
          <w:color w:val="000000" w:themeColor="text1"/>
        </w:rPr>
        <w:t xml:space="preserve">гі </w:t>
      </w:r>
      <w:r w:rsidR="00A73BF8" w:rsidRPr="005D24EE">
        <w:rPr>
          <w:noProof/>
          <w:color w:val="000000" w:themeColor="text1"/>
        </w:rPr>
        <w:t>буржуазия</w:t>
      </w:r>
      <w:r w:rsidR="001A2685" w:rsidRPr="005D24EE">
        <w:rPr>
          <w:noProof/>
          <w:color w:val="000000" w:themeColor="text1"/>
        </w:rPr>
        <w:t xml:space="preserve">лық </w:t>
      </w:r>
      <w:r w:rsidR="00A73BF8" w:rsidRPr="005D24EE">
        <w:rPr>
          <w:noProof/>
          <w:color w:val="000000" w:themeColor="text1"/>
        </w:rPr>
        <w:t>қоғам</w:t>
      </w:r>
      <w:r w:rsidR="001A2685" w:rsidRPr="005D24EE">
        <w:rPr>
          <w:noProof/>
          <w:color w:val="000000" w:themeColor="text1"/>
        </w:rPr>
        <w:t xml:space="preserve">ның </w:t>
      </w:r>
      <w:r w:rsidR="00A73BF8" w:rsidRPr="005D24EE">
        <w:rPr>
          <w:noProof/>
          <w:color w:val="000000" w:themeColor="text1"/>
        </w:rPr>
        <w:t>жиіркеніш</w:t>
      </w:r>
      <w:r w:rsidR="001A2685" w:rsidRPr="005D24EE">
        <w:rPr>
          <w:noProof/>
          <w:color w:val="000000" w:themeColor="text1"/>
        </w:rPr>
        <w:t xml:space="preserve">ті </w:t>
      </w:r>
      <w:r w:rsidR="00A73BF8" w:rsidRPr="005D24EE">
        <w:rPr>
          <w:noProof/>
          <w:color w:val="000000" w:themeColor="text1"/>
        </w:rPr>
        <w:t>бет – бейнес</w:t>
      </w:r>
      <w:r w:rsidR="001A2685" w:rsidRPr="005D24EE">
        <w:rPr>
          <w:noProof/>
          <w:color w:val="000000" w:themeColor="text1"/>
        </w:rPr>
        <w:t xml:space="preserve">ін </w:t>
      </w:r>
      <w:r w:rsidR="00A73BF8" w:rsidRPr="005D24EE">
        <w:rPr>
          <w:noProof/>
          <w:color w:val="000000" w:themeColor="text1"/>
        </w:rPr>
        <w:t>сурет</w:t>
      </w:r>
      <w:r w:rsidR="001A2685" w:rsidRPr="005D24EE">
        <w:rPr>
          <w:noProof/>
          <w:color w:val="000000" w:themeColor="text1"/>
        </w:rPr>
        <w:t xml:space="preserve">тей </w:t>
      </w:r>
      <w:r w:rsidR="00A73BF8" w:rsidRPr="005D24EE">
        <w:rPr>
          <w:noProof/>
          <w:color w:val="000000" w:themeColor="text1"/>
        </w:rPr>
        <w:t>отыр</w:t>
      </w:r>
      <w:r w:rsidR="001A2685" w:rsidRPr="005D24EE">
        <w:rPr>
          <w:noProof/>
          <w:color w:val="000000" w:themeColor="text1"/>
        </w:rPr>
        <w:t>ып,</w:t>
      </w:r>
      <w:r w:rsidR="00A73BF8" w:rsidRPr="005D24EE">
        <w:rPr>
          <w:noProof/>
          <w:color w:val="000000" w:themeColor="text1"/>
        </w:rPr>
        <w:t xml:space="preserve"> адамзат балас</w:t>
      </w:r>
      <w:r w:rsidR="001A2685" w:rsidRPr="005D24EE">
        <w:rPr>
          <w:noProof/>
          <w:color w:val="000000" w:themeColor="text1"/>
        </w:rPr>
        <w:t xml:space="preserve">ын </w:t>
      </w:r>
      <w:r w:rsidR="00A73BF8" w:rsidRPr="005D24EE">
        <w:rPr>
          <w:noProof/>
          <w:color w:val="000000" w:themeColor="text1"/>
        </w:rPr>
        <w:t>азғындық</w:t>
      </w:r>
      <w:r w:rsidR="001A2685" w:rsidRPr="005D24EE">
        <w:rPr>
          <w:noProof/>
          <w:color w:val="000000" w:themeColor="text1"/>
        </w:rPr>
        <w:t>тың,</w:t>
      </w:r>
      <w:r w:rsidR="00A73BF8" w:rsidRPr="005D24EE">
        <w:rPr>
          <w:noProof/>
          <w:color w:val="000000" w:themeColor="text1"/>
        </w:rPr>
        <w:t xml:space="preserve"> тоғышарлық</w:t>
      </w:r>
      <w:r w:rsidR="001A2685" w:rsidRPr="005D24EE">
        <w:rPr>
          <w:noProof/>
          <w:color w:val="000000" w:themeColor="text1"/>
        </w:rPr>
        <w:t xml:space="preserve">тың </w:t>
      </w:r>
      <w:r w:rsidR="00A73BF8" w:rsidRPr="005D24EE">
        <w:rPr>
          <w:noProof/>
          <w:color w:val="000000" w:themeColor="text1"/>
        </w:rPr>
        <w:t>құ</w:t>
      </w:r>
      <w:r w:rsidR="001A2685" w:rsidRPr="005D24EE">
        <w:rPr>
          <w:noProof/>
          <w:color w:val="000000" w:themeColor="text1"/>
        </w:rPr>
        <w:t xml:space="preserve">лы </w:t>
      </w:r>
      <w:r w:rsidR="00A73BF8" w:rsidRPr="005D24EE">
        <w:rPr>
          <w:noProof/>
          <w:color w:val="000000" w:themeColor="text1"/>
        </w:rPr>
        <w:t>болу</w:t>
      </w:r>
      <w:r w:rsidR="001A2685" w:rsidRPr="005D24EE">
        <w:rPr>
          <w:noProof/>
          <w:color w:val="000000" w:themeColor="text1"/>
        </w:rPr>
        <w:t xml:space="preserve">дан </w:t>
      </w:r>
      <w:r w:rsidR="00A73BF8" w:rsidRPr="005D24EE">
        <w:rPr>
          <w:noProof/>
          <w:color w:val="000000" w:themeColor="text1"/>
        </w:rPr>
        <w:t>сақтандыру</w:t>
      </w:r>
      <w:r w:rsidR="001A2685" w:rsidRPr="005D24EE">
        <w:rPr>
          <w:noProof/>
          <w:color w:val="000000" w:themeColor="text1"/>
        </w:rPr>
        <w:t xml:space="preserve">ға </w:t>
      </w:r>
      <w:r w:rsidR="00A73BF8" w:rsidRPr="005D24EE">
        <w:rPr>
          <w:noProof/>
          <w:color w:val="000000" w:themeColor="text1"/>
        </w:rPr>
        <w:t>шақыр</w:t>
      </w:r>
      <w:r w:rsidR="001A2685" w:rsidRPr="005D24EE">
        <w:rPr>
          <w:noProof/>
          <w:color w:val="000000" w:themeColor="text1"/>
        </w:rPr>
        <w:t>ып,</w:t>
      </w:r>
      <w:r w:rsidR="00A73BF8" w:rsidRPr="005D24EE">
        <w:rPr>
          <w:noProof/>
          <w:color w:val="000000" w:themeColor="text1"/>
        </w:rPr>
        <w:t xml:space="preserve"> гуманис</w:t>
      </w:r>
      <w:r w:rsidR="001A2685" w:rsidRPr="005D24EE">
        <w:rPr>
          <w:noProof/>
          <w:color w:val="000000" w:themeColor="text1"/>
        </w:rPr>
        <w:t xml:space="preserve">тік </w:t>
      </w:r>
      <w:r w:rsidR="00A73BF8" w:rsidRPr="005D24EE">
        <w:rPr>
          <w:noProof/>
          <w:color w:val="000000" w:themeColor="text1"/>
        </w:rPr>
        <w:t>идеяны, адамгершілік</w:t>
      </w:r>
      <w:r w:rsidR="001A2685" w:rsidRPr="005D24EE">
        <w:rPr>
          <w:noProof/>
          <w:color w:val="000000" w:themeColor="text1"/>
        </w:rPr>
        <w:t>ті,</w:t>
      </w:r>
      <w:r w:rsidR="00A73BF8" w:rsidRPr="005D24EE">
        <w:rPr>
          <w:noProof/>
          <w:color w:val="000000" w:themeColor="text1"/>
        </w:rPr>
        <w:t xml:space="preserve"> әділеттілік</w:t>
      </w:r>
      <w:r w:rsidR="001A2685" w:rsidRPr="005D24EE">
        <w:rPr>
          <w:noProof/>
          <w:color w:val="000000" w:themeColor="text1"/>
        </w:rPr>
        <w:t xml:space="preserve">ті </w:t>
      </w:r>
      <w:r w:rsidR="00A73BF8" w:rsidRPr="005D24EE">
        <w:rPr>
          <w:noProof/>
          <w:color w:val="000000" w:themeColor="text1"/>
        </w:rPr>
        <w:t>насихаттау</w:t>
      </w:r>
      <w:r w:rsidR="001A2685" w:rsidRPr="005D24EE">
        <w:rPr>
          <w:noProof/>
          <w:color w:val="000000" w:themeColor="text1"/>
        </w:rPr>
        <w:t xml:space="preserve">ға </w:t>
      </w:r>
      <w:r w:rsidR="00A73BF8" w:rsidRPr="005D24EE">
        <w:rPr>
          <w:noProof/>
          <w:color w:val="000000" w:themeColor="text1"/>
        </w:rPr>
        <w:t>ұмтыл</w:t>
      </w:r>
      <w:r w:rsidR="001A2685" w:rsidRPr="005D24EE">
        <w:rPr>
          <w:noProof/>
          <w:color w:val="000000" w:themeColor="text1"/>
        </w:rPr>
        <w:t>ды.</w:t>
      </w:r>
      <w:r w:rsidR="00A73BF8" w:rsidRPr="005D24EE">
        <w:rPr>
          <w:noProof/>
          <w:color w:val="000000" w:themeColor="text1"/>
        </w:rPr>
        <w:t xml:space="preserve"> О</w:t>
      </w:r>
      <w:r w:rsidR="001A2685" w:rsidRPr="005D24EE">
        <w:rPr>
          <w:noProof/>
          <w:color w:val="000000" w:themeColor="text1"/>
        </w:rPr>
        <w:t xml:space="preserve">сы </w:t>
      </w:r>
      <w:r w:rsidR="00A73BF8" w:rsidRPr="005D24EE">
        <w:rPr>
          <w:noProof/>
          <w:color w:val="000000" w:themeColor="text1"/>
        </w:rPr>
        <w:t>жер</w:t>
      </w:r>
      <w:r w:rsidR="001A2685" w:rsidRPr="005D24EE">
        <w:rPr>
          <w:noProof/>
          <w:color w:val="000000" w:themeColor="text1"/>
        </w:rPr>
        <w:t xml:space="preserve">де </w:t>
      </w:r>
      <w:r w:rsidR="00A73BF8" w:rsidRPr="005D24EE">
        <w:rPr>
          <w:noProof/>
          <w:color w:val="000000" w:themeColor="text1"/>
        </w:rPr>
        <w:t>с</w:t>
      </w:r>
      <w:r w:rsidR="001A2685" w:rsidRPr="005D24EE">
        <w:rPr>
          <w:noProof/>
          <w:color w:val="000000" w:themeColor="text1"/>
        </w:rPr>
        <w:t xml:space="preserve">ыншы </w:t>
      </w:r>
      <w:r w:rsidR="00A73BF8" w:rsidRPr="005D24EE">
        <w:rPr>
          <w:noProof/>
          <w:color w:val="000000" w:themeColor="text1"/>
        </w:rPr>
        <w:t>С. Әшімбаевтың: «Ал, нағыз жазушы – ол ең алды</w:t>
      </w:r>
      <w:r w:rsidR="001A2685" w:rsidRPr="005D24EE">
        <w:rPr>
          <w:noProof/>
          <w:color w:val="000000" w:themeColor="text1"/>
        </w:rPr>
        <w:t>мен,</w:t>
      </w:r>
      <w:r w:rsidR="00A73BF8" w:rsidRPr="005D24EE">
        <w:rPr>
          <w:noProof/>
          <w:color w:val="000000" w:themeColor="text1"/>
        </w:rPr>
        <w:t xml:space="preserve"> асқар</w:t>
      </w:r>
      <w:r w:rsidR="001A2685" w:rsidRPr="005D24EE">
        <w:rPr>
          <w:noProof/>
          <w:color w:val="000000" w:themeColor="text1"/>
        </w:rPr>
        <w:t xml:space="preserve">лы </w:t>
      </w:r>
      <w:r w:rsidR="00A73BF8" w:rsidRPr="005D24EE">
        <w:rPr>
          <w:noProof/>
          <w:color w:val="000000" w:themeColor="text1"/>
        </w:rPr>
        <w:t>ой</w:t>
      </w:r>
      <w:r w:rsidR="001A2685" w:rsidRPr="005D24EE">
        <w:rPr>
          <w:noProof/>
          <w:color w:val="000000" w:themeColor="text1"/>
        </w:rPr>
        <w:t xml:space="preserve">дың </w:t>
      </w:r>
      <w:r w:rsidR="00A73BF8" w:rsidRPr="005D24EE">
        <w:rPr>
          <w:noProof/>
          <w:color w:val="000000" w:themeColor="text1"/>
        </w:rPr>
        <w:t>адамы, ш</w:t>
      </w:r>
      <w:r w:rsidR="001A2685" w:rsidRPr="005D24EE">
        <w:rPr>
          <w:noProof/>
          <w:color w:val="000000" w:themeColor="text1"/>
        </w:rPr>
        <w:t xml:space="preserve">ын </w:t>
      </w:r>
      <w:r w:rsidR="00A73BF8" w:rsidRPr="005D24EE">
        <w:rPr>
          <w:noProof/>
          <w:color w:val="000000" w:themeColor="text1"/>
        </w:rPr>
        <w:t>мәнінде</w:t>
      </w:r>
      <w:r w:rsidR="001A2685" w:rsidRPr="005D24EE">
        <w:rPr>
          <w:noProof/>
          <w:color w:val="000000" w:themeColor="text1"/>
        </w:rPr>
        <w:t xml:space="preserve">гі </w:t>
      </w:r>
      <w:r w:rsidR="00A73BF8" w:rsidRPr="005D24EE">
        <w:rPr>
          <w:noProof/>
          <w:color w:val="000000" w:themeColor="text1"/>
        </w:rPr>
        <w:t>азамат адам. Азаматтық</w:t>
      </w:r>
      <w:r w:rsidR="001A2685" w:rsidRPr="005D24EE">
        <w:rPr>
          <w:noProof/>
          <w:color w:val="000000" w:themeColor="text1"/>
        </w:rPr>
        <w:t xml:space="preserve">тың </w:t>
      </w:r>
      <w:r w:rsidR="00A73BF8" w:rsidRPr="005D24EE">
        <w:rPr>
          <w:noProof/>
          <w:color w:val="000000" w:themeColor="text1"/>
        </w:rPr>
        <w:t>қайн</w:t>
      </w:r>
      <w:r w:rsidR="001A2685" w:rsidRPr="005D24EE">
        <w:rPr>
          <w:noProof/>
          <w:color w:val="000000" w:themeColor="text1"/>
        </w:rPr>
        <w:t xml:space="preserve">ар </w:t>
      </w:r>
      <w:r w:rsidR="00A73BF8" w:rsidRPr="005D24EE">
        <w:rPr>
          <w:noProof/>
          <w:color w:val="000000" w:themeColor="text1"/>
        </w:rPr>
        <w:t>көзі – адамгерші</w:t>
      </w:r>
      <w:r w:rsidR="001A2685" w:rsidRPr="005D24EE">
        <w:rPr>
          <w:noProof/>
          <w:color w:val="000000" w:themeColor="text1"/>
        </w:rPr>
        <w:t xml:space="preserve">лік </w:t>
      </w:r>
      <w:r w:rsidR="00A73BF8" w:rsidRPr="005D24EE">
        <w:rPr>
          <w:noProof/>
          <w:color w:val="000000" w:themeColor="text1"/>
        </w:rPr>
        <w:t xml:space="preserve">екені </w:t>
      </w:r>
      <w:r w:rsidR="001A2685" w:rsidRPr="005D24EE">
        <w:rPr>
          <w:noProof/>
          <w:color w:val="000000" w:themeColor="text1"/>
        </w:rPr>
        <w:t xml:space="preserve">де </w:t>
      </w:r>
      <w:r w:rsidR="00A73BF8" w:rsidRPr="005D24EE">
        <w:rPr>
          <w:noProof/>
          <w:color w:val="000000" w:themeColor="text1"/>
        </w:rPr>
        <w:t>барша</w:t>
      </w:r>
      <w:r w:rsidR="001A2685" w:rsidRPr="005D24EE">
        <w:rPr>
          <w:noProof/>
          <w:color w:val="000000" w:themeColor="text1"/>
        </w:rPr>
        <w:t xml:space="preserve">ға </w:t>
      </w:r>
      <w:r w:rsidR="00A73BF8" w:rsidRPr="005D24EE">
        <w:rPr>
          <w:noProof/>
          <w:color w:val="000000" w:themeColor="text1"/>
        </w:rPr>
        <w:t>мәлім. Демек, азамат жазушы дегеніміз шынайы адамгершілік</w:t>
      </w:r>
      <w:r w:rsidR="001A2685" w:rsidRPr="005D24EE">
        <w:rPr>
          <w:noProof/>
          <w:color w:val="000000" w:themeColor="text1"/>
        </w:rPr>
        <w:t xml:space="preserve">тің </w:t>
      </w:r>
      <w:r w:rsidR="00A73BF8" w:rsidRPr="005D24EE">
        <w:rPr>
          <w:noProof/>
          <w:color w:val="000000" w:themeColor="text1"/>
        </w:rPr>
        <w:t>жаршы</w:t>
      </w:r>
      <w:r w:rsidR="001A2685" w:rsidRPr="005D24EE">
        <w:rPr>
          <w:noProof/>
          <w:color w:val="000000" w:themeColor="text1"/>
        </w:rPr>
        <w:t xml:space="preserve">сы </w:t>
      </w:r>
      <w:r w:rsidR="00A73BF8" w:rsidRPr="005D24EE">
        <w:rPr>
          <w:noProof/>
          <w:color w:val="000000" w:themeColor="text1"/>
        </w:rPr>
        <w:t>емес пе? Ендеше жұм</w:t>
      </w:r>
      <w:r w:rsidR="001A2685" w:rsidRPr="005D24EE">
        <w:rPr>
          <w:noProof/>
          <w:color w:val="000000" w:themeColor="text1"/>
        </w:rPr>
        <w:t xml:space="preserve">ыр </w:t>
      </w:r>
      <w:r w:rsidR="00A73BF8" w:rsidRPr="005D24EE">
        <w:rPr>
          <w:noProof/>
          <w:color w:val="000000" w:themeColor="text1"/>
        </w:rPr>
        <w:t>ж</w:t>
      </w:r>
      <w:r w:rsidR="001A2685" w:rsidRPr="005D24EE">
        <w:rPr>
          <w:noProof/>
          <w:color w:val="000000" w:themeColor="text1"/>
        </w:rPr>
        <w:t xml:space="preserve">ер </w:t>
      </w:r>
      <w:r w:rsidR="00A73BF8" w:rsidRPr="005D24EE">
        <w:rPr>
          <w:noProof/>
          <w:color w:val="000000" w:themeColor="text1"/>
        </w:rPr>
        <w:t>төсін</w:t>
      </w:r>
      <w:r w:rsidR="001A2685" w:rsidRPr="005D24EE">
        <w:rPr>
          <w:noProof/>
          <w:color w:val="000000" w:themeColor="text1"/>
        </w:rPr>
        <w:t xml:space="preserve">де </w:t>
      </w:r>
      <w:r w:rsidR="00A73BF8" w:rsidRPr="005D24EE">
        <w:rPr>
          <w:noProof/>
          <w:color w:val="000000" w:themeColor="text1"/>
        </w:rPr>
        <w:t>гуманизм</w:t>
      </w:r>
      <w:r w:rsidR="001A2685" w:rsidRPr="005D24EE">
        <w:rPr>
          <w:noProof/>
          <w:color w:val="000000" w:themeColor="text1"/>
        </w:rPr>
        <w:t xml:space="preserve">нің </w:t>
      </w:r>
      <w:r w:rsidR="00A73BF8" w:rsidRPr="005D24EE">
        <w:rPr>
          <w:noProof/>
          <w:color w:val="000000" w:themeColor="text1"/>
        </w:rPr>
        <w:t>салтанат құруы - әскер</w:t>
      </w:r>
      <w:r w:rsidR="001A2685" w:rsidRPr="005D24EE">
        <w:rPr>
          <w:noProof/>
          <w:color w:val="000000" w:themeColor="text1"/>
        </w:rPr>
        <w:t>дің,</w:t>
      </w:r>
      <w:r w:rsidR="00A73BF8" w:rsidRPr="005D24EE">
        <w:rPr>
          <w:noProof/>
          <w:color w:val="000000" w:themeColor="text1"/>
        </w:rPr>
        <w:t xml:space="preserve">  атом  бомбасы</w:t>
      </w:r>
      <w:r w:rsidR="001A2685" w:rsidRPr="005D24EE">
        <w:rPr>
          <w:noProof/>
          <w:color w:val="000000" w:themeColor="text1"/>
        </w:rPr>
        <w:t xml:space="preserve">ның </w:t>
      </w:r>
      <w:r w:rsidR="00A73BF8" w:rsidRPr="005D24EE">
        <w:rPr>
          <w:noProof/>
          <w:color w:val="000000" w:themeColor="text1"/>
        </w:rPr>
        <w:t xml:space="preserve"> күші  емес,  әлем</w:t>
      </w:r>
      <w:r w:rsidR="001A2685" w:rsidRPr="005D24EE">
        <w:rPr>
          <w:noProof/>
          <w:color w:val="000000" w:themeColor="text1"/>
        </w:rPr>
        <w:t xml:space="preserve">нің </w:t>
      </w:r>
      <w:r w:rsidR="00A73BF8" w:rsidRPr="005D24EE">
        <w:rPr>
          <w:noProof/>
          <w:color w:val="000000" w:themeColor="text1"/>
        </w:rPr>
        <w:t xml:space="preserve"> әйгі</w:t>
      </w:r>
      <w:r w:rsidR="001A2685" w:rsidRPr="005D24EE">
        <w:rPr>
          <w:noProof/>
          <w:color w:val="000000" w:themeColor="text1"/>
        </w:rPr>
        <w:t xml:space="preserve">лі </w:t>
      </w:r>
      <w:r w:rsidR="00A73BF8" w:rsidRPr="005D24EE">
        <w:rPr>
          <w:noProof/>
          <w:color w:val="000000" w:themeColor="text1"/>
        </w:rPr>
        <w:t xml:space="preserve"> гуманист</w:t>
      </w:r>
      <w:r w:rsidR="005F2F2E" w:rsidRPr="005D24EE">
        <w:rPr>
          <w:noProof/>
          <w:color w:val="000000" w:themeColor="text1"/>
        </w:rPr>
        <w:t xml:space="preserve"> </w:t>
      </w:r>
      <w:r w:rsidRPr="005D24EE">
        <w:rPr>
          <w:noProof/>
          <w:color w:val="000000" w:themeColor="text1"/>
        </w:rPr>
        <w:t xml:space="preserve"> жазушыларының рухани күші деп білеміз» -</w:t>
      </w:r>
      <w:r w:rsidR="00DA2216" w:rsidRPr="005D24EE">
        <w:rPr>
          <w:noProof/>
          <w:color w:val="000000" w:themeColor="text1"/>
        </w:rPr>
        <w:t xml:space="preserve"> деген пікірі осы гуманист-жазушыларға арнала қалғандай![67].</w:t>
      </w:r>
    </w:p>
    <w:p w14:paraId="74403C5A" w14:textId="5675F373" w:rsidR="005F2F2E" w:rsidRPr="005D24EE" w:rsidRDefault="00B07C08" w:rsidP="009C322A">
      <w:pPr>
        <w:pStyle w:val="a3"/>
        <w:ind w:left="0" w:firstLine="720"/>
        <w:rPr>
          <w:noProof/>
          <w:color w:val="000000" w:themeColor="text1"/>
        </w:rPr>
      </w:pPr>
      <w:r w:rsidRPr="005D24EE">
        <w:rPr>
          <w:noProof/>
          <w:color w:val="000000" w:themeColor="text1"/>
        </w:rPr>
        <w:lastRenderedPageBreak/>
        <w:t xml:space="preserve">Қазақ әдебиетінде </w:t>
      </w:r>
      <w:r w:rsidR="001A2685" w:rsidRPr="005D24EE">
        <w:rPr>
          <w:noProof/>
          <w:color w:val="000000" w:themeColor="text1"/>
        </w:rPr>
        <w:t xml:space="preserve"> </w:t>
      </w:r>
      <w:r w:rsidR="00A73BF8" w:rsidRPr="005D24EE">
        <w:rPr>
          <w:noProof/>
          <w:color w:val="000000" w:themeColor="text1"/>
        </w:rPr>
        <w:t>бұл тақыр</w:t>
      </w:r>
      <w:r w:rsidR="001A2685" w:rsidRPr="005D24EE">
        <w:rPr>
          <w:noProof/>
          <w:color w:val="000000" w:themeColor="text1"/>
        </w:rPr>
        <w:t xml:space="preserve">ып </w:t>
      </w:r>
      <w:r w:rsidR="00A73BF8" w:rsidRPr="005D24EE">
        <w:rPr>
          <w:noProof/>
          <w:color w:val="000000" w:themeColor="text1"/>
        </w:rPr>
        <w:t>Абай</w:t>
      </w:r>
      <w:r w:rsidR="001A2685" w:rsidRPr="005D24EE">
        <w:rPr>
          <w:noProof/>
          <w:color w:val="000000" w:themeColor="text1"/>
        </w:rPr>
        <w:t xml:space="preserve">дың </w:t>
      </w:r>
      <w:r w:rsidR="00A73BF8" w:rsidRPr="005D24EE">
        <w:rPr>
          <w:noProof/>
          <w:color w:val="000000" w:themeColor="text1"/>
        </w:rPr>
        <w:t>то</w:t>
      </w:r>
      <w:r w:rsidR="001A2685" w:rsidRPr="005D24EE">
        <w:rPr>
          <w:noProof/>
          <w:color w:val="000000" w:themeColor="text1"/>
        </w:rPr>
        <w:t xml:space="preserve">лық </w:t>
      </w:r>
      <w:r w:rsidR="00A73BF8" w:rsidRPr="005D24EE">
        <w:rPr>
          <w:noProof/>
          <w:color w:val="000000" w:themeColor="text1"/>
        </w:rPr>
        <w:t>адамынан бастал</w:t>
      </w:r>
      <w:r w:rsidR="001A2685" w:rsidRPr="005D24EE">
        <w:rPr>
          <w:noProof/>
          <w:color w:val="000000" w:themeColor="text1"/>
        </w:rPr>
        <w:t>ып,</w:t>
      </w:r>
      <w:r w:rsidR="00A73BF8" w:rsidRPr="005D24EE">
        <w:rPr>
          <w:noProof/>
          <w:color w:val="000000" w:themeColor="text1"/>
        </w:rPr>
        <w:t xml:space="preserve"> </w:t>
      </w:r>
      <w:r w:rsidRPr="005D24EE">
        <w:rPr>
          <w:noProof/>
          <w:color w:val="000000" w:themeColor="text1"/>
        </w:rPr>
        <w:t xml:space="preserve">кейін </w:t>
      </w:r>
      <w:r w:rsidR="00A73BF8" w:rsidRPr="005D24EE">
        <w:rPr>
          <w:noProof/>
          <w:color w:val="000000" w:themeColor="text1"/>
        </w:rPr>
        <w:t>қазақ прозасын</w:t>
      </w:r>
      <w:r w:rsidR="001A2685" w:rsidRPr="005D24EE">
        <w:rPr>
          <w:noProof/>
          <w:color w:val="000000" w:themeColor="text1"/>
        </w:rPr>
        <w:t xml:space="preserve">да </w:t>
      </w:r>
      <w:r w:rsidR="00A73BF8" w:rsidRPr="005D24EE">
        <w:rPr>
          <w:noProof/>
          <w:color w:val="000000" w:themeColor="text1"/>
        </w:rPr>
        <w:t>өз жалғас</w:t>
      </w:r>
      <w:r w:rsidR="001A2685" w:rsidRPr="005D24EE">
        <w:rPr>
          <w:noProof/>
          <w:color w:val="000000" w:themeColor="text1"/>
        </w:rPr>
        <w:t xml:space="preserve">ын </w:t>
      </w:r>
      <w:r w:rsidR="00A73BF8" w:rsidRPr="005D24EE">
        <w:rPr>
          <w:noProof/>
          <w:color w:val="000000" w:themeColor="text1"/>
        </w:rPr>
        <w:t>тап</w:t>
      </w:r>
      <w:r w:rsidR="001A2685" w:rsidRPr="005D24EE">
        <w:rPr>
          <w:noProof/>
          <w:color w:val="000000" w:themeColor="text1"/>
        </w:rPr>
        <w:t>ты.</w:t>
      </w:r>
      <w:r w:rsidR="00A73BF8" w:rsidRPr="005D24EE">
        <w:rPr>
          <w:noProof/>
          <w:color w:val="000000" w:themeColor="text1"/>
        </w:rPr>
        <w:t xml:space="preserve"> Мораль тақырыбы</w:t>
      </w:r>
      <w:r w:rsidR="001A2685" w:rsidRPr="005D24EE">
        <w:rPr>
          <w:noProof/>
          <w:color w:val="000000" w:themeColor="text1"/>
        </w:rPr>
        <w:t xml:space="preserve">на </w:t>
      </w:r>
      <w:r w:rsidRPr="005D24EE">
        <w:rPr>
          <w:noProof/>
          <w:color w:val="000000" w:themeColor="text1"/>
        </w:rPr>
        <w:t>жазушы Мұхтар  Мағауин, Ә. Кекілбаев, Тәкен Әлімқұлов, С. Мұратбеков, Шерхан Мұртаза, Оралхан Бөкей</w:t>
      </w:r>
      <w:r w:rsidR="00A73BF8" w:rsidRPr="005D24EE">
        <w:rPr>
          <w:noProof/>
          <w:color w:val="000000" w:themeColor="text1"/>
        </w:rPr>
        <w:t xml:space="preserve"> Бөкеев, </w:t>
      </w:r>
      <w:r w:rsidRPr="005D24EE">
        <w:rPr>
          <w:noProof/>
          <w:color w:val="000000" w:themeColor="text1"/>
        </w:rPr>
        <w:t xml:space="preserve">Дулат Исабеков тағы басқа </w:t>
      </w:r>
      <w:r w:rsidR="00A73BF8" w:rsidRPr="005D24EE">
        <w:rPr>
          <w:noProof/>
          <w:color w:val="000000" w:themeColor="text1"/>
        </w:rPr>
        <w:t>жазушыларымыз өз үлестер</w:t>
      </w:r>
      <w:r w:rsidR="001A2685" w:rsidRPr="005D24EE">
        <w:rPr>
          <w:noProof/>
          <w:color w:val="000000" w:themeColor="text1"/>
        </w:rPr>
        <w:t xml:space="preserve">ін </w:t>
      </w:r>
      <w:r w:rsidR="00A73BF8" w:rsidRPr="005D24EE">
        <w:rPr>
          <w:noProof/>
          <w:color w:val="000000" w:themeColor="text1"/>
        </w:rPr>
        <w:t>қос</w:t>
      </w:r>
      <w:r w:rsidR="001A2685" w:rsidRPr="005D24EE">
        <w:rPr>
          <w:noProof/>
          <w:color w:val="000000" w:themeColor="text1"/>
        </w:rPr>
        <w:t>ты.</w:t>
      </w:r>
      <w:r w:rsidR="00A73BF8" w:rsidRPr="005D24EE">
        <w:rPr>
          <w:noProof/>
          <w:color w:val="000000" w:themeColor="text1"/>
        </w:rPr>
        <w:t xml:space="preserve"> О</w:t>
      </w:r>
      <w:r w:rsidR="001A2685" w:rsidRPr="005D24EE">
        <w:rPr>
          <w:noProof/>
          <w:color w:val="000000" w:themeColor="text1"/>
        </w:rPr>
        <w:t xml:space="preserve">лар </w:t>
      </w:r>
      <w:r w:rsidR="00A73BF8" w:rsidRPr="005D24EE">
        <w:rPr>
          <w:noProof/>
          <w:color w:val="000000" w:themeColor="text1"/>
        </w:rPr>
        <w:t>этика</w:t>
      </w:r>
      <w:r w:rsidR="001A2685" w:rsidRPr="005D24EE">
        <w:rPr>
          <w:noProof/>
          <w:color w:val="000000" w:themeColor="text1"/>
        </w:rPr>
        <w:t xml:space="preserve">лық </w:t>
      </w:r>
      <w:r w:rsidRPr="005D24EE">
        <w:rPr>
          <w:noProof/>
          <w:color w:val="000000" w:themeColor="text1"/>
        </w:rPr>
        <w:t xml:space="preserve">әдепке қатысты </w:t>
      </w:r>
      <w:r w:rsidR="00A73BF8" w:rsidRPr="005D24EE">
        <w:rPr>
          <w:noProof/>
          <w:color w:val="000000" w:themeColor="text1"/>
        </w:rPr>
        <w:t>мәселелер</w:t>
      </w:r>
      <w:r w:rsidR="001A2685" w:rsidRPr="005D24EE">
        <w:rPr>
          <w:noProof/>
          <w:color w:val="000000" w:themeColor="text1"/>
        </w:rPr>
        <w:t xml:space="preserve">ді </w:t>
      </w:r>
      <w:r w:rsidR="00A73BF8" w:rsidRPr="005D24EE">
        <w:rPr>
          <w:noProof/>
          <w:color w:val="000000" w:themeColor="text1"/>
        </w:rPr>
        <w:t>қозғап, өмір</w:t>
      </w:r>
      <w:r w:rsidR="001A2685" w:rsidRPr="005D24EE">
        <w:rPr>
          <w:noProof/>
          <w:color w:val="000000" w:themeColor="text1"/>
        </w:rPr>
        <w:t xml:space="preserve">де </w:t>
      </w:r>
      <w:r w:rsidR="00A73BF8" w:rsidRPr="005D24EE">
        <w:rPr>
          <w:noProof/>
          <w:color w:val="000000" w:themeColor="text1"/>
        </w:rPr>
        <w:t>кездес</w:t>
      </w:r>
      <w:r w:rsidR="001A2685" w:rsidRPr="005D24EE">
        <w:rPr>
          <w:noProof/>
          <w:color w:val="000000" w:themeColor="text1"/>
        </w:rPr>
        <w:t xml:space="preserve">іп </w:t>
      </w:r>
      <w:r w:rsidR="00A73BF8" w:rsidRPr="005D24EE">
        <w:rPr>
          <w:noProof/>
          <w:color w:val="000000" w:themeColor="text1"/>
        </w:rPr>
        <w:t>жатат</w:t>
      </w:r>
      <w:r w:rsidR="001A2685" w:rsidRPr="005D24EE">
        <w:rPr>
          <w:noProof/>
          <w:color w:val="000000" w:themeColor="text1"/>
        </w:rPr>
        <w:t xml:space="preserve">ын </w:t>
      </w:r>
      <w:r w:rsidR="00A73BF8" w:rsidRPr="005D24EE">
        <w:rPr>
          <w:noProof/>
          <w:color w:val="000000" w:themeColor="text1"/>
        </w:rPr>
        <w:t>гуманис</w:t>
      </w:r>
      <w:r w:rsidR="001A2685" w:rsidRPr="005D24EE">
        <w:rPr>
          <w:noProof/>
          <w:color w:val="000000" w:themeColor="text1"/>
        </w:rPr>
        <w:t xml:space="preserve">тік </w:t>
      </w:r>
      <w:r w:rsidR="00A73BF8" w:rsidRPr="005D24EE">
        <w:rPr>
          <w:noProof/>
          <w:color w:val="000000" w:themeColor="text1"/>
        </w:rPr>
        <w:t>мораль</w:t>
      </w:r>
      <w:r w:rsidR="001A2685" w:rsidRPr="005D24EE">
        <w:rPr>
          <w:noProof/>
          <w:color w:val="000000" w:themeColor="text1"/>
        </w:rPr>
        <w:t xml:space="preserve">ға </w:t>
      </w:r>
      <w:r w:rsidR="00A73BF8" w:rsidRPr="005D24EE">
        <w:rPr>
          <w:noProof/>
          <w:color w:val="000000" w:themeColor="text1"/>
        </w:rPr>
        <w:t>қ</w:t>
      </w:r>
      <w:r w:rsidRPr="005D24EE">
        <w:rPr>
          <w:noProof/>
          <w:color w:val="000000" w:themeColor="text1"/>
        </w:rPr>
        <w:t>арсы</w:t>
      </w:r>
      <w:r w:rsidR="00A73BF8" w:rsidRPr="005D24EE">
        <w:rPr>
          <w:noProof/>
          <w:color w:val="000000" w:themeColor="text1"/>
        </w:rPr>
        <w:t xml:space="preserve"> </w:t>
      </w:r>
      <w:r w:rsidRPr="005D24EE">
        <w:rPr>
          <w:noProof/>
          <w:color w:val="000000" w:themeColor="text1"/>
        </w:rPr>
        <w:t xml:space="preserve">әр </w:t>
      </w:r>
      <w:r w:rsidR="00A73BF8" w:rsidRPr="005D24EE">
        <w:rPr>
          <w:noProof/>
          <w:color w:val="000000" w:themeColor="text1"/>
        </w:rPr>
        <w:t xml:space="preserve">алуан жағымсыз </w:t>
      </w:r>
      <w:r w:rsidRPr="005D24EE">
        <w:rPr>
          <w:noProof/>
          <w:color w:val="000000" w:themeColor="text1"/>
        </w:rPr>
        <w:t>іс-</w:t>
      </w:r>
      <w:r w:rsidR="00A73BF8" w:rsidRPr="005D24EE">
        <w:rPr>
          <w:noProof/>
          <w:color w:val="000000" w:themeColor="text1"/>
        </w:rPr>
        <w:t>әрекет</w:t>
      </w:r>
      <w:r w:rsidR="001A2685" w:rsidRPr="005D24EE">
        <w:rPr>
          <w:noProof/>
          <w:color w:val="000000" w:themeColor="text1"/>
        </w:rPr>
        <w:t>тер мен</w:t>
      </w:r>
      <w:r w:rsidRPr="005D24EE">
        <w:rPr>
          <w:noProof/>
          <w:color w:val="000000" w:themeColor="text1"/>
        </w:rPr>
        <w:t xml:space="preserve"> мінез-</w:t>
      </w:r>
      <w:r w:rsidR="00A73BF8" w:rsidRPr="005D24EE">
        <w:rPr>
          <w:noProof/>
          <w:color w:val="000000" w:themeColor="text1"/>
        </w:rPr>
        <w:t xml:space="preserve"> пиғылдары</w:t>
      </w:r>
      <w:r w:rsidRPr="005D24EE">
        <w:rPr>
          <w:noProof/>
          <w:color w:val="000000" w:themeColor="text1"/>
        </w:rPr>
        <w:t>н,</w:t>
      </w:r>
      <w:r w:rsidR="00A73BF8" w:rsidRPr="005D24EE">
        <w:rPr>
          <w:noProof/>
          <w:color w:val="000000" w:themeColor="text1"/>
        </w:rPr>
        <w:t xml:space="preserve"> сын</w:t>
      </w:r>
      <w:r w:rsidR="001A2685" w:rsidRPr="005D24EE">
        <w:rPr>
          <w:noProof/>
          <w:color w:val="000000" w:themeColor="text1"/>
        </w:rPr>
        <w:t xml:space="preserve">ға </w:t>
      </w:r>
      <w:r w:rsidR="00A73BF8" w:rsidRPr="005D24EE">
        <w:rPr>
          <w:noProof/>
          <w:color w:val="000000" w:themeColor="text1"/>
        </w:rPr>
        <w:t>ал</w:t>
      </w:r>
      <w:r w:rsidR="001A2685" w:rsidRPr="005D24EE">
        <w:rPr>
          <w:noProof/>
          <w:color w:val="000000" w:themeColor="text1"/>
        </w:rPr>
        <w:t xml:space="preserve">ып </w:t>
      </w:r>
      <w:r w:rsidR="00A73BF8" w:rsidRPr="005D24EE">
        <w:rPr>
          <w:noProof/>
          <w:color w:val="000000" w:themeColor="text1"/>
        </w:rPr>
        <w:t xml:space="preserve">қалам </w:t>
      </w:r>
      <w:r w:rsidRPr="005D24EE">
        <w:rPr>
          <w:noProof/>
          <w:color w:val="000000" w:themeColor="text1"/>
        </w:rPr>
        <w:t>тербеді.</w:t>
      </w:r>
      <w:r w:rsidR="00A73BF8" w:rsidRPr="005D24EE">
        <w:rPr>
          <w:noProof/>
          <w:color w:val="000000" w:themeColor="text1"/>
        </w:rPr>
        <w:t xml:space="preserve"> Осын</w:t>
      </w:r>
      <w:r w:rsidR="001A2685" w:rsidRPr="005D24EE">
        <w:rPr>
          <w:noProof/>
          <w:color w:val="000000" w:themeColor="text1"/>
        </w:rPr>
        <w:t xml:space="preserve">дай </w:t>
      </w:r>
      <w:r w:rsidR="00A73BF8" w:rsidRPr="005D24EE">
        <w:rPr>
          <w:noProof/>
          <w:color w:val="000000" w:themeColor="text1"/>
        </w:rPr>
        <w:t>қаламгерлер</w:t>
      </w:r>
      <w:r w:rsidR="001A2685" w:rsidRPr="005D24EE">
        <w:rPr>
          <w:noProof/>
          <w:color w:val="000000" w:themeColor="text1"/>
        </w:rPr>
        <w:t xml:space="preserve">дің </w:t>
      </w:r>
      <w:r w:rsidRPr="005D24EE">
        <w:rPr>
          <w:noProof/>
          <w:color w:val="000000" w:themeColor="text1"/>
        </w:rPr>
        <w:t>бірі – К. Тоқаев.</w:t>
      </w:r>
    </w:p>
    <w:p w14:paraId="7212B561" w14:textId="5F584928" w:rsidR="0024587E" w:rsidRPr="005D24EE" w:rsidRDefault="005F2F2E" w:rsidP="009C322A">
      <w:pPr>
        <w:pStyle w:val="a3"/>
        <w:ind w:left="0" w:firstLine="720"/>
        <w:rPr>
          <w:noProof/>
          <w:color w:val="000000" w:themeColor="text1"/>
        </w:rPr>
      </w:pPr>
      <w:r w:rsidRPr="005D24EE">
        <w:rPr>
          <w:noProof/>
          <w:color w:val="000000" w:themeColor="text1"/>
        </w:rPr>
        <w:t xml:space="preserve">Сыншы Н. Ғабдуллиннің </w:t>
      </w:r>
      <w:r w:rsidR="00B07C08" w:rsidRPr="005D24EE">
        <w:rPr>
          <w:noProof/>
          <w:color w:val="000000" w:themeColor="text1"/>
        </w:rPr>
        <w:t>айтуынша</w:t>
      </w:r>
      <w:r w:rsidRPr="005D24EE">
        <w:rPr>
          <w:noProof/>
          <w:color w:val="000000" w:themeColor="text1"/>
        </w:rPr>
        <w:t xml:space="preserve">, </w:t>
      </w:r>
      <w:r w:rsidR="00B07C08" w:rsidRPr="005D24EE">
        <w:rPr>
          <w:noProof/>
          <w:color w:val="000000" w:themeColor="text1"/>
        </w:rPr>
        <w:t xml:space="preserve"> өмірде </w:t>
      </w:r>
      <w:r w:rsidR="00A73BF8" w:rsidRPr="005D24EE">
        <w:rPr>
          <w:noProof/>
          <w:color w:val="000000" w:themeColor="text1"/>
        </w:rPr>
        <w:t>түзу жол жоқ. Өм</w:t>
      </w:r>
      <w:r w:rsidR="001A2685" w:rsidRPr="005D24EE">
        <w:rPr>
          <w:noProof/>
          <w:color w:val="000000" w:themeColor="text1"/>
        </w:rPr>
        <w:t>ір</w:t>
      </w:r>
      <w:r w:rsidR="00B07C08" w:rsidRPr="005D24EE">
        <w:rPr>
          <w:noProof/>
          <w:color w:val="000000" w:themeColor="text1"/>
        </w:rPr>
        <w:t xml:space="preserve"> бұралаң жолдардан тұрады. Адамға сол жолда қаншама қиындықтар алдында тұрып, басынан ауыр сәттер өтеді. </w:t>
      </w:r>
      <w:r w:rsidR="00F954EC" w:rsidRPr="005D24EE">
        <w:rPr>
          <w:noProof/>
          <w:color w:val="000000" w:themeColor="text1"/>
        </w:rPr>
        <w:t xml:space="preserve">Бұл дегенміз адамның бойында қайраттылық пен адамгершілік бар деген сөз </w:t>
      </w:r>
      <w:r w:rsidRPr="005D24EE">
        <w:rPr>
          <w:noProof/>
          <w:color w:val="000000" w:themeColor="text1"/>
        </w:rPr>
        <w:t xml:space="preserve">[68]. </w:t>
      </w:r>
      <w:r w:rsidR="00A73BF8" w:rsidRPr="005D24EE">
        <w:rPr>
          <w:noProof/>
          <w:color w:val="000000" w:themeColor="text1"/>
        </w:rPr>
        <w:t>Жалпы, адамгерші</w:t>
      </w:r>
      <w:r w:rsidR="001A2685" w:rsidRPr="005D24EE">
        <w:rPr>
          <w:noProof/>
          <w:color w:val="000000" w:themeColor="text1"/>
        </w:rPr>
        <w:t>лік,</w:t>
      </w:r>
      <w:r w:rsidR="00A73BF8" w:rsidRPr="005D24EE">
        <w:rPr>
          <w:noProof/>
          <w:color w:val="000000" w:themeColor="text1"/>
        </w:rPr>
        <w:t xml:space="preserve"> </w:t>
      </w:r>
      <w:r w:rsidR="001A2685" w:rsidRPr="005D24EE">
        <w:rPr>
          <w:noProof/>
          <w:color w:val="000000" w:themeColor="text1"/>
        </w:rPr>
        <w:t xml:space="preserve">ар </w:t>
      </w:r>
      <w:r w:rsidR="00A73BF8" w:rsidRPr="005D24EE">
        <w:rPr>
          <w:noProof/>
          <w:color w:val="000000" w:themeColor="text1"/>
        </w:rPr>
        <w:t xml:space="preserve">– иман қасиетері </w:t>
      </w:r>
      <w:r w:rsidRPr="005D24EE">
        <w:rPr>
          <w:noProof/>
          <w:color w:val="000000" w:themeColor="text1"/>
        </w:rPr>
        <w:t xml:space="preserve">            </w:t>
      </w:r>
      <w:r w:rsidR="00A73BF8" w:rsidRPr="005D24EE">
        <w:rPr>
          <w:noProof/>
          <w:color w:val="000000" w:themeColor="text1"/>
        </w:rPr>
        <w:t>К. Тоқаев шығармалары</w:t>
      </w:r>
      <w:r w:rsidR="001A2685" w:rsidRPr="005D24EE">
        <w:rPr>
          <w:noProof/>
          <w:color w:val="000000" w:themeColor="text1"/>
        </w:rPr>
        <w:t xml:space="preserve">ның </w:t>
      </w:r>
      <w:r w:rsidR="00A73BF8" w:rsidRPr="005D24EE">
        <w:rPr>
          <w:noProof/>
          <w:color w:val="000000" w:themeColor="text1"/>
        </w:rPr>
        <w:t>негіз</w:t>
      </w:r>
      <w:r w:rsidR="001A2685" w:rsidRPr="005D24EE">
        <w:rPr>
          <w:noProof/>
          <w:color w:val="000000" w:themeColor="text1"/>
        </w:rPr>
        <w:t xml:space="preserve">гі </w:t>
      </w:r>
      <w:r w:rsidR="00A73BF8" w:rsidRPr="005D24EE">
        <w:rPr>
          <w:noProof/>
          <w:color w:val="000000" w:themeColor="text1"/>
        </w:rPr>
        <w:t>ерекшелі</w:t>
      </w:r>
      <w:r w:rsidR="001A2685" w:rsidRPr="005D24EE">
        <w:rPr>
          <w:noProof/>
          <w:color w:val="000000" w:themeColor="text1"/>
        </w:rPr>
        <w:t xml:space="preserve">гі </w:t>
      </w:r>
      <w:r w:rsidR="00A73BF8" w:rsidRPr="005D24EE">
        <w:rPr>
          <w:noProof/>
          <w:color w:val="000000" w:themeColor="text1"/>
        </w:rPr>
        <w:t>деп айту</w:t>
      </w:r>
      <w:r w:rsidR="001A2685" w:rsidRPr="005D24EE">
        <w:rPr>
          <w:noProof/>
          <w:color w:val="000000" w:themeColor="text1"/>
        </w:rPr>
        <w:t xml:space="preserve">ға </w:t>
      </w:r>
      <w:r w:rsidR="00A73BF8" w:rsidRPr="005D24EE">
        <w:rPr>
          <w:noProof/>
          <w:color w:val="000000" w:themeColor="text1"/>
        </w:rPr>
        <w:t>бола</w:t>
      </w:r>
      <w:r w:rsidR="001A2685" w:rsidRPr="005D24EE">
        <w:rPr>
          <w:noProof/>
          <w:color w:val="000000" w:themeColor="text1"/>
        </w:rPr>
        <w:t>ды.</w:t>
      </w:r>
      <w:r w:rsidR="00A73BF8" w:rsidRPr="005D24EE">
        <w:rPr>
          <w:noProof/>
          <w:color w:val="000000" w:themeColor="text1"/>
        </w:rPr>
        <w:t xml:space="preserve"> Себебі, «Ұясы</w:t>
      </w:r>
      <w:r w:rsidR="001A2685" w:rsidRPr="005D24EE">
        <w:rPr>
          <w:noProof/>
          <w:color w:val="000000" w:themeColor="text1"/>
        </w:rPr>
        <w:t xml:space="preserve">нан </w:t>
      </w:r>
      <w:r w:rsidR="00A73BF8" w:rsidRPr="005D24EE">
        <w:rPr>
          <w:noProof/>
          <w:color w:val="000000" w:themeColor="text1"/>
        </w:rPr>
        <w:t>без</w:t>
      </w:r>
      <w:r w:rsidR="001A2685" w:rsidRPr="005D24EE">
        <w:rPr>
          <w:noProof/>
          <w:color w:val="000000" w:themeColor="text1"/>
        </w:rPr>
        <w:t xml:space="preserve">ген </w:t>
      </w:r>
      <w:r w:rsidR="00A73BF8" w:rsidRPr="005D24EE">
        <w:rPr>
          <w:noProof/>
          <w:color w:val="000000" w:themeColor="text1"/>
        </w:rPr>
        <w:t>құс» шығарма</w:t>
      </w:r>
      <w:r w:rsidR="001A2685" w:rsidRPr="005D24EE">
        <w:rPr>
          <w:noProof/>
          <w:color w:val="000000" w:themeColor="text1"/>
        </w:rPr>
        <w:t xml:space="preserve">сы </w:t>
      </w:r>
      <w:r w:rsidR="00A73BF8" w:rsidRPr="005D24EE">
        <w:rPr>
          <w:noProof/>
          <w:color w:val="000000" w:themeColor="text1"/>
        </w:rPr>
        <w:t>со</w:t>
      </w:r>
      <w:r w:rsidR="001A2685" w:rsidRPr="005D24EE">
        <w:rPr>
          <w:noProof/>
          <w:color w:val="000000" w:themeColor="text1"/>
        </w:rPr>
        <w:t xml:space="preserve">ның </w:t>
      </w:r>
      <w:r w:rsidR="00A73BF8" w:rsidRPr="005D24EE">
        <w:rPr>
          <w:noProof/>
          <w:color w:val="000000" w:themeColor="text1"/>
        </w:rPr>
        <w:t>айғағы.</w:t>
      </w:r>
    </w:p>
    <w:p w14:paraId="52C541E6" w14:textId="22DC4A31" w:rsidR="0024587E" w:rsidRPr="005D24EE" w:rsidRDefault="00A73BF8" w:rsidP="009C322A">
      <w:pPr>
        <w:pStyle w:val="a3"/>
        <w:ind w:right="146"/>
        <w:rPr>
          <w:noProof/>
          <w:color w:val="000000" w:themeColor="text1"/>
        </w:rPr>
      </w:pPr>
      <w:r w:rsidRPr="005D24EE">
        <w:rPr>
          <w:noProof/>
          <w:color w:val="000000" w:themeColor="text1"/>
        </w:rPr>
        <w:t>Адам</w:t>
      </w:r>
      <w:r w:rsidR="001A2685" w:rsidRPr="005D24EE">
        <w:rPr>
          <w:noProof/>
          <w:color w:val="000000" w:themeColor="text1"/>
        </w:rPr>
        <w:t xml:space="preserve">ның </w:t>
      </w:r>
      <w:r w:rsidRPr="005D24EE">
        <w:rPr>
          <w:noProof/>
          <w:color w:val="000000" w:themeColor="text1"/>
        </w:rPr>
        <w:t>сырт</w:t>
      </w:r>
      <w:r w:rsidR="001A2685" w:rsidRPr="005D24EE">
        <w:rPr>
          <w:noProof/>
          <w:color w:val="000000" w:themeColor="text1"/>
        </w:rPr>
        <w:t xml:space="preserve">қы </w:t>
      </w:r>
      <w:r w:rsidRPr="005D24EE">
        <w:rPr>
          <w:noProof/>
          <w:color w:val="000000" w:themeColor="text1"/>
        </w:rPr>
        <w:t>болмы</w:t>
      </w:r>
      <w:r w:rsidR="001A2685" w:rsidRPr="005D24EE">
        <w:rPr>
          <w:noProof/>
          <w:color w:val="000000" w:themeColor="text1"/>
        </w:rPr>
        <w:t>сы,</w:t>
      </w:r>
      <w:r w:rsidRPr="005D24EE">
        <w:rPr>
          <w:noProof/>
          <w:color w:val="000000" w:themeColor="text1"/>
        </w:rPr>
        <w:t xml:space="preserve"> кеск</w:t>
      </w:r>
      <w:r w:rsidR="001A2685" w:rsidRPr="005D24EE">
        <w:rPr>
          <w:noProof/>
          <w:color w:val="000000" w:themeColor="text1"/>
        </w:rPr>
        <w:t xml:space="preserve">ін </w:t>
      </w:r>
      <w:r w:rsidRPr="005D24EE">
        <w:rPr>
          <w:noProof/>
          <w:color w:val="000000" w:themeColor="text1"/>
        </w:rPr>
        <w:t>келбе</w:t>
      </w:r>
      <w:r w:rsidR="001A2685" w:rsidRPr="005D24EE">
        <w:rPr>
          <w:noProof/>
          <w:color w:val="000000" w:themeColor="text1"/>
        </w:rPr>
        <w:t>ті,</w:t>
      </w:r>
      <w:r w:rsidRPr="005D24EE">
        <w:rPr>
          <w:noProof/>
          <w:color w:val="000000" w:themeColor="text1"/>
        </w:rPr>
        <w:t xml:space="preserve"> іш</w:t>
      </w:r>
      <w:r w:rsidR="001A2685" w:rsidRPr="005D24EE">
        <w:rPr>
          <w:noProof/>
          <w:color w:val="000000" w:themeColor="text1"/>
        </w:rPr>
        <w:t xml:space="preserve">кі </w:t>
      </w:r>
      <w:r w:rsidRPr="005D24EE">
        <w:rPr>
          <w:noProof/>
          <w:color w:val="000000" w:themeColor="text1"/>
        </w:rPr>
        <w:t>жан дүниесі</w:t>
      </w:r>
      <w:r w:rsidR="001A2685" w:rsidRPr="005D24EE">
        <w:rPr>
          <w:noProof/>
          <w:color w:val="000000" w:themeColor="text1"/>
        </w:rPr>
        <w:t xml:space="preserve">нің </w:t>
      </w:r>
      <w:r w:rsidRPr="005D24EE">
        <w:rPr>
          <w:noProof/>
          <w:color w:val="000000" w:themeColor="text1"/>
        </w:rPr>
        <w:t>ерекшеліктер</w:t>
      </w:r>
      <w:r w:rsidR="001A2685" w:rsidRPr="005D24EE">
        <w:rPr>
          <w:noProof/>
          <w:color w:val="000000" w:themeColor="text1"/>
        </w:rPr>
        <w:t>ін,</w:t>
      </w:r>
      <w:r w:rsidRPr="005D24EE">
        <w:rPr>
          <w:noProof/>
          <w:color w:val="000000" w:themeColor="text1"/>
        </w:rPr>
        <w:t xml:space="preserve"> мінез бітім</w:t>
      </w:r>
      <w:r w:rsidR="001A2685" w:rsidRPr="005D24EE">
        <w:rPr>
          <w:noProof/>
          <w:color w:val="000000" w:themeColor="text1"/>
        </w:rPr>
        <w:t>ін,</w:t>
      </w:r>
      <w:r w:rsidRPr="005D24EE">
        <w:rPr>
          <w:noProof/>
          <w:color w:val="000000" w:themeColor="text1"/>
        </w:rPr>
        <w:t xml:space="preserve"> қылықтары </w:t>
      </w:r>
      <w:r w:rsidR="001A2685" w:rsidRPr="005D24EE">
        <w:rPr>
          <w:noProof/>
          <w:color w:val="000000" w:themeColor="text1"/>
        </w:rPr>
        <w:t xml:space="preserve">мен </w:t>
      </w:r>
      <w:r w:rsidRPr="005D24EE">
        <w:rPr>
          <w:noProof/>
          <w:color w:val="000000" w:themeColor="text1"/>
        </w:rPr>
        <w:t>әдет-дағдылар</w:t>
      </w:r>
      <w:r w:rsidR="001A2685" w:rsidRPr="005D24EE">
        <w:rPr>
          <w:noProof/>
          <w:color w:val="000000" w:themeColor="text1"/>
        </w:rPr>
        <w:t>ын,</w:t>
      </w:r>
      <w:r w:rsidRPr="005D24EE">
        <w:rPr>
          <w:noProof/>
          <w:color w:val="000000" w:themeColor="text1"/>
        </w:rPr>
        <w:t xml:space="preserve"> іш</w:t>
      </w:r>
      <w:r w:rsidR="001A2685" w:rsidRPr="005D24EE">
        <w:rPr>
          <w:noProof/>
          <w:color w:val="000000" w:themeColor="text1"/>
        </w:rPr>
        <w:t xml:space="preserve">кі </w:t>
      </w:r>
      <w:r w:rsidRPr="005D24EE">
        <w:rPr>
          <w:noProof/>
          <w:color w:val="000000" w:themeColor="text1"/>
        </w:rPr>
        <w:t>сезім</w:t>
      </w:r>
      <w:r w:rsidR="001A2685" w:rsidRPr="005D24EE">
        <w:rPr>
          <w:noProof/>
          <w:color w:val="000000" w:themeColor="text1"/>
        </w:rPr>
        <w:t xml:space="preserve">ін </w:t>
      </w:r>
      <w:r w:rsidRPr="005D24EE">
        <w:rPr>
          <w:noProof/>
          <w:color w:val="000000" w:themeColor="text1"/>
        </w:rPr>
        <w:t>сипаттау</w:t>
      </w:r>
      <w:r w:rsidR="001A2685" w:rsidRPr="005D24EE">
        <w:rPr>
          <w:noProof/>
          <w:color w:val="000000" w:themeColor="text1"/>
        </w:rPr>
        <w:t xml:space="preserve">ға </w:t>
      </w:r>
      <w:r w:rsidRPr="005D24EE">
        <w:rPr>
          <w:noProof/>
          <w:color w:val="000000" w:themeColor="text1"/>
        </w:rPr>
        <w:t>көркем туынды</w:t>
      </w:r>
      <w:r w:rsidR="001A2685" w:rsidRPr="005D24EE">
        <w:rPr>
          <w:noProof/>
          <w:color w:val="000000" w:themeColor="text1"/>
        </w:rPr>
        <w:t xml:space="preserve">да </w:t>
      </w:r>
      <w:r w:rsidRPr="005D24EE">
        <w:rPr>
          <w:noProof/>
          <w:color w:val="000000" w:themeColor="text1"/>
        </w:rPr>
        <w:t>психологизм үл</w:t>
      </w:r>
      <w:r w:rsidR="001A2685" w:rsidRPr="005D24EE">
        <w:rPr>
          <w:noProof/>
          <w:color w:val="000000" w:themeColor="text1"/>
        </w:rPr>
        <w:t xml:space="preserve">кен </w:t>
      </w:r>
      <w:r w:rsidRPr="005D24EE">
        <w:rPr>
          <w:noProof/>
          <w:color w:val="000000" w:themeColor="text1"/>
        </w:rPr>
        <w:t>ор</w:t>
      </w:r>
      <w:r w:rsidR="001A2685" w:rsidRPr="005D24EE">
        <w:rPr>
          <w:noProof/>
          <w:color w:val="000000" w:themeColor="text1"/>
        </w:rPr>
        <w:t xml:space="preserve">ын </w:t>
      </w:r>
      <w:r w:rsidRPr="005D24EE">
        <w:rPr>
          <w:noProof/>
          <w:color w:val="000000" w:themeColor="text1"/>
        </w:rPr>
        <w:t>ала</w:t>
      </w:r>
      <w:r w:rsidR="001A2685" w:rsidRPr="005D24EE">
        <w:rPr>
          <w:noProof/>
          <w:color w:val="000000" w:themeColor="text1"/>
        </w:rPr>
        <w:t>ды.</w:t>
      </w:r>
      <w:r w:rsidRPr="005D24EE">
        <w:rPr>
          <w:noProof/>
          <w:color w:val="000000" w:themeColor="text1"/>
        </w:rPr>
        <w:t xml:space="preserve"> Психологизм адам</w:t>
      </w:r>
      <w:r w:rsidR="001A2685" w:rsidRPr="005D24EE">
        <w:rPr>
          <w:noProof/>
          <w:color w:val="000000" w:themeColor="text1"/>
        </w:rPr>
        <w:t xml:space="preserve">ның </w:t>
      </w:r>
      <w:r w:rsidRPr="005D24EE">
        <w:rPr>
          <w:noProof/>
          <w:color w:val="000000" w:themeColor="text1"/>
        </w:rPr>
        <w:t>іш</w:t>
      </w:r>
      <w:r w:rsidR="001A2685" w:rsidRPr="005D24EE">
        <w:rPr>
          <w:noProof/>
          <w:color w:val="000000" w:themeColor="text1"/>
        </w:rPr>
        <w:t xml:space="preserve">кі </w:t>
      </w:r>
      <w:r w:rsidRPr="005D24EE">
        <w:rPr>
          <w:noProof/>
          <w:color w:val="000000" w:themeColor="text1"/>
        </w:rPr>
        <w:t>дүниес</w:t>
      </w:r>
      <w:r w:rsidR="001A2685" w:rsidRPr="005D24EE">
        <w:rPr>
          <w:noProof/>
          <w:color w:val="000000" w:themeColor="text1"/>
        </w:rPr>
        <w:t xml:space="preserve">ін </w:t>
      </w:r>
      <w:r w:rsidRPr="005D24EE">
        <w:rPr>
          <w:noProof/>
          <w:color w:val="000000" w:themeColor="text1"/>
        </w:rPr>
        <w:t>сипаттау</w:t>
      </w:r>
      <w:r w:rsidR="001A2685" w:rsidRPr="005D24EE">
        <w:rPr>
          <w:noProof/>
          <w:color w:val="000000" w:themeColor="text1"/>
        </w:rPr>
        <w:t xml:space="preserve">ға </w:t>
      </w:r>
      <w:r w:rsidRPr="005D24EE">
        <w:rPr>
          <w:noProof/>
          <w:color w:val="000000" w:themeColor="text1"/>
        </w:rPr>
        <w:t>негізделе</w:t>
      </w:r>
      <w:r w:rsidR="001A2685" w:rsidRPr="005D24EE">
        <w:rPr>
          <w:noProof/>
          <w:color w:val="000000" w:themeColor="text1"/>
        </w:rPr>
        <w:t>ді.</w:t>
      </w:r>
      <w:r w:rsidRPr="005D24EE">
        <w:rPr>
          <w:noProof/>
          <w:color w:val="000000" w:themeColor="text1"/>
        </w:rPr>
        <w:t xml:space="preserve"> Адам</w:t>
      </w:r>
      <w:r w:rsidR="001A2685" w:rsidRPr="005D24EE">
        <w:rPr>
          <w:noProof/>
          <w:color w:val="000000" w:themeColor="text1"/>
        </w:rPr>
        <w:t xml:space="preserve">ның </w:t>
      </w:r>
      <w:r w:rsidRPr="005D24EE">
        <w:rPr>
          <w:noProof/>
          <w:color w:val="000000" w:themeColor="text1"/>
        </w:rPr>
        <w:t>жан сыр</w:t>
      </w:r>
      <w:r w:rsidR="001A2685" w:rsidRPr="005D24EE">
        <w:rPr>
          <w:noProof/>
          <w:color w:val="000000" w:themeColor="text1"/>
        </w:rPr>
        <w:t>ын,</w:t>
      </w:r>
      <w:r w:rsidRPr="005D24EE">
        <w:rPr>
          <w:noProof/>
          <w:color w:val="000000" w:themeColor="text1"/>
        </w:rPr>
        <w:t xml:space="preserve"> сырт</w:t>
      </w:r>
      <w:r w:rsidR="001A2685" w:rsidRPr="005D24EE">
        <w:rPr>
          <w:noProof/>
          <w:color w:val="000000" w:themeColor="text1"/>
        </w:rPr>
        <w:t xml:space="preserve">қы </w:t>
      </w:r>
      <w:r w:rsidRPr="005D24EE">
        <w:rPr>
          <w:noProof/>
          <w:color w:val="000000" w:themeColor="text1"/>
        </w:rPr>
        <w:t>болмыс бітім</w:t>
      </w:r>
      <w:r w:rsidR="001A2685" w:rsidRPr="005D24EE">
        <w:rPr>
          <w:noProof/>
          <w:color w:val="000000" w:themeColor="text1"/>
        </w:rPr>
        <w:t xml:space="preserve">ін </w:t>
      </w:r>
      <w:r w:rsidRPr="005D24EE">
        <w:rPr>
          <w:noProof/>
          <w:color w:val="000000" w:themeColor="text1"/>
        </w:rPr>
        <w:t>аша білу</w:t>
      </w:r>
      <w:r w:rsidR="001A2685" w:rsidRPr="005D24EE">
        <w:rPr>
          <w:noProof/>
          <w:color w:val="000000" w:themeColor="text1"/>
        </w:rPr>
        <w:t xml:space="preserve">де </w:t>
      </w:r>
      <w:r w:rsidRPr="005D24EE">
        <w:rPr>
          <w:noProof/>
          <w:color w:val="000000" w:themeColor="text1"/>
        </w:rPr>
        <w:t>жазушы</w:t>
      </w:r>
      <w:r w:rsidR="001A2685" w:rsidRPr="005D24EE">
        <w:rPr>
          <w:noProof/>
          <w:color w:val="000000" w:themeColor="text1"/>
        </w:rPr>
        <w:t xml:space="preserve">ға </w:t>
      </w:r>
      <w:r w:rsidRPr="005D24EE">
        <w:rPr>
          <w:noProof/>
          <w:color w:val="000000" w:themeColor="text1"/>
        </w:rPr>
        <w:t>психолог қабілеті</w:t>
      </w:r>
      <w:r w:rsidR="001A2685" w:rsidRPr="005D24EE">
        <w:rPr>
          <w:noProof/>
          <w:color w:val="000000" w:themeColor="text1"/>
        </w:rPr>
        <w:t xml:space="preserve">нің </w:t>
      </w:r>
      <w:r w:rsidRPr="005D24EE">
        <w:rPr>
          <w:noProof/>
          <w:color w:val="000000" w:themeColor="text1"/>
        </w:rPr>
        <w:t>болу</w:t>
      </w:r>
      <w:r w:rsidR="001A2685" w:rsidRPr="005D24EE">
        <w:rPr>
          <w:noProof/>
          <w:color w:val="000000" w:themeColor="text1"/>
        </w:rPr>
        <w:t xml:space="preserve">ын </w:t>
      </w:r>
      <w:r w:rsidRPr="005D24EE">
        <w:rPr>
          <w:noProof/>
          <w:color w:val="000000" w:themeColor="text1"/>
        </w:rPr>
        <w:t>талап ете</w:t>
      </w:r>
      <w:r w:rsidR="001A2685" w:rsidRPr="005D24EE">
        <w:rPr>
          <w:noProof/>
          <w:color w:val="000000" w:themeColor="text1"/>
        </w:rPr>
        <w:t>ді.</w:t>
      </w:r>
      <w:r w:rsidRPr="005D24EE">
        <w:rPr>
          <w:noProof/>
          <w:color w:val="000000" w:themeColor="text1"/>
        </w:rPr>
        <w:t xml:space="preserve"> [69].</w:t>
      </w:r>
    </w:p>
    <w:p w14:paraId="1C7966FA" w14:textId="5870E1B0" w:rsidR="00CF33D8" w:rsidRPr="005D24EE" w:rsidRDefault="00CF33D8" w:rsidP="00D747B1">
      <w:pPr>
        <w:pStyle w:val="a3"/>
        <w:ind w:right="146"/>
        <w:rPr>
          <w:noProof/>
          <w:color w:val="000000" w:themeColor="text1"/>
        </w:rPr>
      </w:pPr>
      <w:r w:rsidRPr="005D24EE">
        <w:rPr>
          <w:noProof/>
          <w:color w:val="000000" w:themeColor="text1"/>
        </w:rPr>
        <w:t xml:space="preserve">К. Тоқаев ұзақ жылдар бойы осы жанрда қалам тербеп, шығармашлық мұрасын әр қырынан, әр қиырынан қамтыды. Майдан арасында мінезі қарама-қайшы жауынгерлердің барын, соғыстағы қарам-қайшы </w:t>
      </w:r>
      <w:r w:rsidR="00D747B1" w:rsidRPr="005D24EE">
        <w:rPr>
          <w:noProof/>
          <w:color w:val="000000" w:themeColor="text1"/>
        </w:rPr>
        <w:t xml:space="preserve">тағдырларды шығармасына арқау етті. </w:t>
      </w:r>
    </w:p>
    <w:p w14:paraId="1EA824EF" w14:textId="429D3941" w:rsidR="0024587E" w:rsidRPr="005D24EE" w:rsidRDefault="00A73BF8" w:rsidP="00D747B1">
      <w:pPr>
        <w:ind w:left="162" w:right="140" w:firstLine="707"/>
        <w:jc w:val="both"/>
        <w:rPr>
          <w:noProof/>
          <w:color w:val="000000" w:themeColor="text1"/>
          <w:sz w:val="28"/>
        </w:rPr>
        <w:sectPr w:rsidR="0024587E" w:rsidRPr="005D24EE">
          <w:pgSz w:w="11910" w:h="16840"/>
          <w:pgMar w:top="1040" w:right="420" w:bottom="1240" w:left="1540" w:header="0" w:footer="987" w:gutter="0"/>
          <w:cols w:space="720"/>
        </w:sectPr>
      </w:pPr>
      <w:r w:rsidRPr="005D24EE">
        <w:rPr>
          <w:noProof/>
          <w:color w:val="000000" w:themeColor="text1"/>
          <w:sz w:val="28"/>
        </w:rPr>
        <w:t>Қаламгер</w:t>
      </w:r>
      <w:r w:rsidR="001A2685" w:rsidRPr="005D24EE">
        <w:rPr>
          <w:noProof/>
          <w:color w:val="000000" w:themeColor="text1"/>
          <w:sz w:val="28"/>
        </w:rPr>
        <w:t xml:space="preserve">дің </w:t>
      </w:r>
      <w:r w:rsidRPr="005D24EE">
        <w:rPr>
          <w:noProof/>
          <w:color w:val="000000" w:themeColor="text1"/>
          <w:sz w:val="28"/>
        </w:rPr>
        <w:t>«Солдат соғыс</w:t>
      </w:r>
      <w:r w:rsidR="001A2685" w:rsidRPr="005D24EE">
        <w:rPr>
          <w:noProof/>
          <w:color w:val="000000" w:themeColor="text1"/>
          <w:sz w:val="28"/>
        </w:rPr>
        <w:t xml:space="preserve">қа </w:t>
      </w:r>
      <w:r w:rsidRPr="005D24EE">
        <w:rPr>
          <w:noProof/>
          <w:color w:val="000000" w:themeColor="text1"/>
          <w:sz w:val="28"/>
        </w:rPr>
        <w:t>кетті» шығарма</w:t>
      </w:r>
      <w:r w:rsidR="001A2685" w:rsidRPr="005D24EE">
        <w:rPr>
          <w:noProof/>
          <w:color w:val="000000" w:themeColor="text1"/>
          <w:sz w:val="28"/>
        </w:rPr>
        <w:t xml:space="preserve">сы </w:t>
      </w:r>
      <w:r w:rsidRPr="005D24EE">
        <w:rPr>
          <w:noProof/>
          <w:color w:val="000000" w:themeColor="text1"/>
          <w:sz w:val="28"/>
        </w:rPr>
        <w:t>кейіпкерлері</w:t>
      </w:r>
      <w:r w:rsidR="001A2685" w:rsidRPr="005D24EE">
        <w:rPr>
          <w:noProof/>
          <w:color w:val="000000" w:themeColor="text1"/>
          <w:sz w:val="28"/>
        </w:rPr>
        <w:t xml:space="preserve">нен </w:t>
      </w:r>
      <w:r w:rsidRPr="005D24EE">
        <w:rPr>
          <w:noProof/>
          <w:color w:val="000000" w:themeColor="text1"/>
          <w:sz w:val="28"/>
        </w:rPr>
        <w:t>біз автор</w:t>
      </w:r>
      <w:r w:rsidR="001A2685" w:rsidRPr="005D24EE">
        <w:rPr>
          <w:noProof/>
          <w:color w:val="000000" w:themeColor="text1"/>
          <w:sz w:val="28"/>
        </w:rPr>
        <w:t xml:space="preserve">ды </w:t>
      </w:r>
      <w:r w:rsidRPr="005D24EE">
        <w:rPr>
          <w:noProof/>
          <w:color w:val="000000" w:themeColor="text1"/>
          <w:sz w:val="28"/>
        </w:rPr>
        <w:t>көр</w:t>
      </w:r>
      <w:r w:rsidR="001A2685" w:rsidRPr="005D24EE">
        <w:rPr>
          <w:noProof/>
          <w:color w:val="000000" w:themeColor="text1"/>
          <w:sz w:val="28"/>
        </w:rPr>
        <w:t xml:space="preserve">іп </w:t>
      </w:r>
      <w:r w:rsidRPr="005D24EE">
        <w:rPr>
          <w:noProof/>
          <w:color w:val="000000" w:themeColor="text1"/>
          <w:sz w:val="28"/>
        </w:rPr>
        <w:t xml:space="preserve">отырамыз. </w:t>
      </w:r>
      <w:r w:rsidR="00F954EC" w:rsidRPr="005D24EE">
        <w:rPr>
          <w:noProof/>
          <w:color w:val="000000" w:themeColor="text1"/>
          <w:sz w:val="28"/>
        </w:rPr>
        <w:t>Туындыда қаламгер</w:t>
      </w:r>
      <w:r w:rsidRPr="005D24EE">
        <w:rPr>
          <w:noProof/>
          <w:color w:val="000000" w:themeColor="text1"/>
          <w:sz w:val="28"/>
        </w:rPr>
        <w:t xml:space="preserve"> қаһарман</w:t>
      </w:r>
      <w:r w:rsidR="001A2685" w:rsidRPr="005D24EE">
        <w:rPr>
          <w:noProof/>
          <w:color w:val="000000" w:themeColor="text1"/>
          <w:sz w:val="28"/>
        </w:rPr>
        <w:t xml:space="preserve">ның </w:t>
      </w:r>
      <w:r w:rsidRPr="005D24EE">
        <w:rPr>
          <w:noProof/>
          <w:color w:val="000000" w:themeColor="text1"/>
          <w:sz w:val="28"/>
        </w:rPr>
        <w:t>өмір</w:t>
      </w:r>
      <w:r w:rsidR="001A2685" w:rsidRPr="005D24EE">
        <w:rPr>
          <w:noProof/>
          <w:color w:val="000000" w:themeColor="text1"/>
          <w:sz w:val="28"/>
        </w:rPr>
        <w:t xml:space="preserve">ін </w:t>
      </w:r>
      <w:r w:rsidRPr="005D24EE">
        <w:rPr>
          <w:noProof/>
          <w:color w:val="000000" w:themeColor="text1"/>
          <w:sz w:val="28"/>
        </w:rPr>
        <w:t>өз басы</w:t>
      </w:r>
      <w:r w:rsidR="001A2685" w:rsidRPr="005D24EE">
        <w:rPr>
          <w:noProof/>
          <w:color w:val="000000" w:themeColor="text1"/>
          <w:sz w:val="28"/>
        </w:rPr>
        <w:t xml:space="preserve">нан </w:t>
      </w:r>
      <w:r w:rsidR="00F954EC" w:rsidRPr="005D24EE">
        <w:rPr>
          <w:noProof/>
          <w:color w:val="000000" w:themeColor="text1"/>
          <w:sz w:val="28"/>
        </w:rPr>
        <w:t>өткеруші, солармен</w:t>
      </w:r>
      <w:r w:rsidRPr="005D24EE">
        <w:rPr>
          <w:noProof/>
          <w:color w:val="000000" w:themeColor="text1"/>
          <w:sz w:val="28"/>
        </w:rPr>
        <w:t xml:space="preserve"> өм</w:t>
      </w:r>
      <w:r w:rsidR="001A2685" w:rsidRPr="005D24EE">
        <w:rPr>
          <w:noProof/>
          <w:color w:val="000000" w:themeColor="text1"/>
          <w:sz w:val="28"/>
        </w:rPr>
        <w:t xml:space="preserve">ір </w:t>
      </w:r>
      <w:r w:rsidRPr="005D24EE">
        <w:rPr>
          <w:noProof/>
          <w:color w:val="000000" w:themeColor="text1"/>
          <w:sz w:val="28"/>
        </w:rPr>
        <w:t>кеш</w:t>
      </w:r>
      <w:r w:rsidR="001A2685" w:rsidRPr="005D24EE">
        <w:rPr>
          <w:noProof/>
          <w:color w:val="000000" w:themeColor="text1"/>
          <w:sz w:val="28"/>
        </w:rPr>
        <w:t>іп,</w:t>
      </w:r>
      <w:r w:rsidR="00F954EC" w:rsidRPr="005D24EE">
        <w:rPr>
          <w:noProof/>
          <w:color w:val="000000" w:themeColor="text1"/>
          <w:sz w:val="28"/>
        </w:rPr>
        <w:t xml:space="preserve"> солармен</w:t>
      </w:r>
      <w:r w:rsidRPr="005D24EE">
        <w:rPr>
          <w:noProof/>
          <w:color w:val="000000" w:themeColor="text1"/>
          <w:sz w:val="28"/>
        </w:rPr>
        <w:t xml:space="preserve"> </w:t>
      </w:r>
      <w:r w:rsidR="00F954EC" w:rsidRPr="005D24EE">
        <w:rPr>
          <w:noProof/>
          <w:color w:val="000000" w:themeColor="text1"/>
          <w:sz w:val="28"/>
        </w:rPr>
        <w:t xml:space="preserve">күй кешеді. </w:t>
      </w:r>
      <w:r w:rsidRPr="005D24EE">
        <w:rPr>
          <w:noProof/>
          <w:color w:val="000000" w:themeColor="text1"/>
          <w:sz w:val="28"/>
        </w:rPr>
        <w:t xml:space="preserve"> Мыса</w:t>
      </w:r>
      <w:r w:rsidR="001A2685" w:rsidRPr="005D24EE">
        <w:rPr>
          <w:noProof/>
          <w:color w:val="000000" w:themeColor="text1"/>
          <w:sz w:val="28"/>
        </w:rPr>
        <w:t xml:space="preserve">лы </w:t>
      </w:r>
      <w:r w:rsidRPr="005D24EE">
        <w:rPr>
          <w:noProof/>
          <w:color w:val="000000" w:themeColor="text1"/>
          <w:sz w:val="28"/>
        </w:rPr>
        <w:t>мы</w:t>
      </w:r>
      <w:r w:rsidR="001A2685" w:rsidRPr="005D24EE">
        <w:rPr>
          <w:noProof/>
          <w:color w:val="000000" w:themeColor="text1"/>
          <w:sz w:val="28"/>
        </w:rPr>
        <w:t xml:space="preserve">на </w:t>
      </w:r>
      <w:r w:rsidRPr="005D24EE">
        <w:rPr>
          <w:noProof/>
          <w:color w:val="000000" w:themeColor="text1"/>
          <w:sz w:val="28"/>
        </w:rPr>
        <w:t xml:space="preserve">үзіндіде: </w:t>
      </w:r>
      <w:r w:rsidRPr="005D24EE">
        <w:rPr>
          <w:i/>
          <w:noProof/>
          <w:color w:val="000000" w:themeColor="text1"/>
          <w:sz w:val="28"/>
        </w:rPr>
        <w:t>‒ Үкім</w:t>
      </w:r>
      <w:r w:rsidR="001A2685" w:rsidRPr="005D24EE">
        <w:rPr>
          <w:i/>
          <w:noProof/>
          <w:color w:val="000000" w:themeColor="text1"/>
          <w:sz w:val="28"/>
        </w:rPr>
        <w:t xml:space="preserve">ді </w:t>
      </w:r>
      <w:r w:rsidRPr="005D24EE">
        <w:rPr>
          <w:i/>
          <w:noProof/>
          <w:color w:val="000000" w:themeColor="text1"/>
          <w:sz w:val="28"/>
        </w:rPr>
        <w:t>өзім орындап, б</w:t>
      </w:r>
      <w:r w:rsidR="001A2685" w:rsidRPr="005D24EE">
        <w:rPr>
          <w:i/>
          <w:noProof/>
          <w:color w:val="000000" w:themeColor="text1"/>
          <w:sz w:val="28"/>
        </w:rPr>
        <w:t xml:space="preserve">ір </w:t>
      </w:r>
      <w:r w:rsidRPr="005D24EE">
        <w:rPr>
          <w:i/>
          <w:noProof/>
          <w:color w:val="000000" w:themeColor="text1"/>
          <w:sz w:val="28"/>
        </w:rPr>
        <w:t>күйініш арманым</w:t>
      </w:r>
      <w:r w:rsidR="001A2685" w:rsidRPr="005D24EE">
        <w:rPr>
          <w:i/>
          <w:noProof/>
          <w:color w:val="000000" w:themeColor="text1"/>
          <w:sz w:val="28"/>
        </w:rPr>
        <w:t xml:space="preserve">ды </w:t>
      </w:r>
      <w:r w:rsidRPr="005D24EE">
        <w:rPr>
          <w:i/>
          <w:noProof/>
          <w:color w:val="000000" w:themeColor="text1"/>
          <w:sz w:val="28"/>
        </w:rPr>
        <w:t>ала кетей</w:t>
      </w:r>
      <w:r w:rsidR="001A2685" w:rsidRPr="005D24EE">
        <w:rPr>
          <w:i/>
          <w:noProof/>
          <w:color w:val="000000" w:themeColor="text1"/>
          <w:sz w:val="28"/>
        </w:rPr>
        <w:t>ін.</w:t>
      </w:r>
      <w:r w:rsidRPr="005D24EE">
        <w:rPr>
          <w:i/>
          <w:noProof/>
          <w:color w:val="000000" w:themeColor="text1"/>
          <w:sz w:val="28"/>
        </w:rPr>
        <w:t xml:space="preserve"> Жолдастарым</w:t>
      </w:r>
      <w:r w:rsidR="001A2685" w:rsidRPr="005D24EE">
        <w:rPr>
          <w:i/>
          <w:noProof/>
          <w:color w:val="000000" w:themeColor="text1"/>
          <w:sz w:val="28"/>
        </w:rPr>
        <w:t>ды,</w:t>
      </w:r>
      <w:r w:rsidRPr="005D24EE">
        <w:rPr>
          <w:i/>
          <w:noProof/>
          <w:color w:val="000000" w:themeColor="text1"/>
          <w:sz w:val="28"/>
        </w:rPr>
        <w:t xml:space="preserve"> өзім</w:t>
      </w:r>
      <w:r w:rsidR="001A2685" w:rsidRPr="005D24EE">
        <w:rPr>
          <w:i/>
          <w:noProof/>
          <w:color w:val="000000" w:themeColor="text1"/>
          <w:sz w:val="28"/>
        </w:rPr>
        <w:t xml:space="preserve">ді </w:t>
      </w:r>
      <w:r w:rsidRPr="005D24EE">
        <w:rPr>
          <w:i/>
          <w:noProof/>
          <w:color w:val="000000" w:themeColor="text1"/>
          <w:sz w:val="28"/>
        </w:rPr>
        <w:t>жә</w:t>
      </w:r>
      <w:r w:rsidR="001A2685" w:rsidRPr="005D24EE">
        <w:rPr>
          <w:i/>
          <w:noProof/>
          <w:color w:val="000000" w:themeColor="text1"/>
          <w:sz w:val="28"/>
        </w:rPr>
        <w:t xml:space="preserve">не </w:t>
      </w:r>
      <w:r w:rsidRPr="005D24EE">
        <w:rPr>
          <w:i/>
          <w:noProof/>
          <w:color w:val="000000" w:themeColor="text1"/>
          <w:sz w:val="28"/>
        </w:rPr>
        <w:t>командир</w:t>
      </w:r>
      <w:r w:rsidR="001A2685" w:rsidRPr="005D24EE">
        <w:rPr>
          <w:i/>
          <w:noProof/>
          <w:color w:val="000000" w:themeColor="text1"/>
          <w:sz w:val="28"/>
        </w:rPr>
        <w:t xml:space="preserve">ді </w:t>
      </w:r>
      <w:r w:rsidRPr="005D24EE">
        <w:rPr>
          <w:i/>
          <w:noProof/>
          <w:color w:val="000000" w:themeColor="text1"/>
          <w:sz w:val="28"/>
        </w:rPr>
        <w:t>бұл лағынет іс</w:t>
      </w:r>
      <w:r w:rsidR="001A2685" w:rsidRPr="005D24EE">
        <w:rPr>
          <w:i/>
          <w:noProof/>
          <w:color w:val="000000" w:themeColor="text1"/>
          <w:sz w:val="28"/>
        </w:rPr>
        <w:t xml:space="preserve">ке </w:t>
      </w:r>
      <w:r w:rsidRPr="005D24EE">
        <w:rPr>
          <w:i/>
          <w:noProof/>
          <w:color w:val="000000" w:themeColor="text1"/>
          <w:sz w:val="28"/>
        </w:rPr>
        <w:t>шатпай</w:t>
      </w:r>
      <w:r w:rsidR="001A2685" w:rsidRPr="005D24EE">
        <w:rPr>
          <w:i/>
          <w:noProof/>
          <w:color w:val="000000" w:themeColor="text1"/>
          <w:sz w:val="28"/>
        </w:rPr>
        <w:t>ын.</w:t>
      </w:r>
      <w:r w:rsidRPr="005D24EE">
        <w:rPr>
          <w:i/>
          <w:noProof/>
          <w:color w:val="000000" w:themeColor="text1"/>
          <w:sz w:val="28"/>
        </w:rPr>
        <w:t xml:space="preserve"> Өтінем се</w:t>
      </w:r>
      <w:r w:rsidR="001A2685" w:rsidRPr="005D24EE">
        <w:rPr>
          <w:i/>
          <w:noProof/>
          <w:color w:val="000000" w:themeColor="text1"/>
          <w:sz w:val="28"/>
        </w:rPr>
        <w:t>нен.</w:t>
      </w:r>
      <w:r w:rsidRPr="005D24EE">
        <w:rPr>
          <w:i/>
          <w:noProof/>
          <w:color w:val="000000" w:themeColor="text1"/>
          <w:sz w:val="28"/>
        </w:rPr>
        <w:t xml:space="preserve"> Бөлімше</w:t>
      </w:r>
      <w:r w:rsidR="001A2685" w:rsidRPr="005D24EE">
        <w:rPr>
          <w:i/>
          <w:noProof/>
          <w:color w:val="000000" w:themeColor="text1"/>
          <w:sz w:val="28"/>
        </w:rPr>
        <w:t xml:space="preserve">ге </w:t>
      </w:r>
      <w:r w:rsidRPr="005D24EE">
        <w:rPr>
          <w:i/>
          <w:noProof/>
          <w:color w:val="000000" w:themeColor="text1"/>
          <w:sz w:val="28"/>
        </w:rPr>
        <w:t>апара көрме! Мұхамед: ‒ Сен он</w:t>
      </w:r>
      <w:r w:rsidR="001A2685" w:rsidRPr="005D24EE">
        <w:rPr>
          <w:i/>
          <w:noProof/>
          <w:color w:val="000000" w:themeColor="text1"/>
          <w:sz w:val="28"/>
        </w:rPr>
        <w:t xml:space="preserve">дай </w:t>
      </w:r>
      <w:r w:rsidRPr="005D24EE">
        <w:rPr>
          <w:i/>
          <w:noProof/>
          <w:color w:val="000000" w:themeColor="text1"/>
          <w:sz w:val="28"/>
        </w:rPr>
        <w:t>ақы</w:t>
      </w:r>
      <w:r w:rsidR="001A2685" w:rsidRPr="005D24EE">
        <w:rPr>
          <w:i/>
          <w:noProof/>
          <w:color w:val="000000" w:themeColor="text1"/>
          <w:sz w:val="28"/>
        </w:rPr>
        <w:t xml:space="preserve">мақ </w:t>
      </w:r>
      <w:r w:rsidRPr="005D24EE">
        <w:rPr>
          <w:i/>
          <w:noProof/>
          <w:color w:val="000000" w:themeColor="text1"/>
          <w:sz w:val="28"/>
        </w:rPr>
        <w:t>сөзің</w:t>
      </w:r>
      <w:r w:rsidR="001A2685" w:rsidRPr="005D24EE">
        <w:rPr>
          <w:i/>
          <w:noProof/>
          <w:color w:val="000000" w:themeColor="text1"/>
          <w:sz w:val="28"/>
        </w:rPr>
        <w:t xml:space="preserve">ді </w:t>
      </w:r>
      <w:r w:rsidRPr="005D24EE">
        <w:rPr>
          <w:i/>
          <w:noProof/>
          <w:color w:val="000000" w:themeColor="text1"/>
          <w:sz w:val="28"/>
        </w:rPr>
        <w:t>қой! – деп оры</w:t>
      </w:r>
      <w:r w:rsidR="001A2685" w:rsidRPr="005D24EE">
        <w:rPr>
          <w:i/>
          <w:noProof/>
          <w:color w:val="000000" w:themeColor="text1"/>
          <w:sz w:val="28"/>
        </w:rPr>
        <w:t xml:space="preserve">нан </w:t>
      </w:r>
      <w:r w:rsidRPr="005D24EE">
        <w:rPr>
          <w:i/>
          <w:noProof/>
          <w:color w:val="000000" w:themeColor="text1"/>
          <w:sz w:val="28"/>
        </w:rPr>
        <w:t>ат</w:t>
      </w:r>
      <w:r w:rsidR="001A2685" w:rsidRPr="005D24EE">
        <w:rPr>
          <w:i/>
          <w:noProof/>
          <w:color w:val="000000" w:themeColor="text1"/>
          <w:sz w:val="28"/>
        </w:rPr>
        <w:t xml:space="preserve">ып </w:t>
      </w:r>
      <w:r w:rsidRPr="005D24EE">
        <w:rPr>
          <w:i/>
          <w:noProof/>
          <w:color w:val="000000" w:themeColor="text1"/>
          <w:sz w:val="28"/>
        </w:rPr>
        <w:t>тұр</w:t>
      </w:r>
      <w:r w:rsidR="001A2685" w:rsidRPr="005D24EE">
        <w:rPr>
          <w:i/>
          <w:noProof/>
          <w:color w:val="000000" w:themeColor="text1"/>
          <w:sz w:val="28"/>
        </w:rPr>
        <w:t>ды.</w:t>
      </w:r>
      <w:r w:rsidRPr="005D24EE">
        <w:rPr>
          <w:i/>
          <w:noProof/>
          <w:color w:val="000000" w:themeColor="text1"/>
          <w:sz w:val="28"/>
        </w:rPr>
        <w:t xml:space="preserve"> Қаз</w:t>
      </w:r>
      <w:r w:rsidR="001A2685" w:rsidRPr="005D24EE">
        <w:rPr>
          <w:i/>
          <w:noProof/>
          <w:color w:val="000000" w:themeColor="text1"/>
          <w:sz w:val="28"/>
        </w:rPr>
        <w:t xml:space="preserve">ір </w:t>
      </w:r>
      <w:r w:rsidRPr="005D24EE">
        <w:rPr>
          <w:i/>
          <w:noProof/>
          <w:color w:val="000000" w:themeColor="text1"/>
          <w:sz w:val="28"/>
        </w:rPr>
        <w:t>біз бөлімше</w:t>
      </w:r>
      <w:r w:rsidR="001A2685" w:rsidRPr="005D24EE">
        <w:rPr>
          <w:i/>
          <w:noProof/>
          <w:color w:val="000000" w:themeColor="text1"/>
          <w:sz w:val="28"/>
        </w:rPr>
        <w:t xml:space="preserve">ге </w:t>
      </w:r>
      <w:r w:rsidRPr="005D24EE">
        <w:rPr>
          <w:i/>
          <w:noProof/>
          <w:color w:val="000000" w:themeColor="text1"/>
          <w:sz w:val="28"/>
        </w:rPr>
        <w:t>барамыз. Ешб</w:t>
      </w:r>
      <w:r w:rsidR="001A2685" w:rsidRPr="005D24EE">
        <w:rPr>
          <w:i/>
          <w:noProof/>
          <w:color w:val="000000" w:themeColor="text1"/>
          <w:sz w:val="28"/>
        </w:rPr>
        <w:t xml:space="preserve">ір </w:t>
      </w:r>
      <w:r w:rsidRPr="005D24EE">
        <w:rPr>
          <w:i/>
          <w:noProof/>
          <w:color w:val="000000" w:themeColor="text1"/>
          <w:sz w:val="28"/>
        </w:rPr>
        <w:t>алаңсыз, ешқан</w:t>
      </w:r>
      <w:r w:rsidR="001A2685" w:rsidRPr="005D24EE">
        <w:rPr>
          <w:i/>
          <w:noProof/>
          <w:color w:val="000000" w:themeColor="text1"/>
          <w:sz w:val="28"/>
        </w:rPr>
        <w:t xml:space="preserve">дай </w:t>
      </w:r>
      <w:r w:rsidRPr="005D24EE">
        <w:rPr>
          <w:i/>
          <w:noProof/>
          <w:color w:val="000000" w:themeColor="text1"/>
          <w:sz w:val="28"/>
        </w:rPr>
        <w:t>оқи</w:t>
      </w:r>
      <w:r w:rsidR="001A2685" w:rsidRPr="005D24EE">
        <w:rPr>
          <w:i/>
          <w:noProof/>
          <w:color w:val="000000" w:themeColor="text1"/>
          <w:sz w:val="28"/>
        </w:rPr>
        <w:t xml:space="preserve">ға </w:t>
      </w:r>
      <w:r w:rsidRPr="005D24EE">
        <w:rPr>
          <w:i/>
          <w:noProof/>
          <w:color w:val="000000" w:themeColor="text1"/>
          <w:sz w:val="28"/>
        </w:rPr>
        <w:t>болмаған</w:t>
      </w:r>
      <w:r w:rsidR="001A2685" w:rsidRPr="005D24EE">
        <w:rPr>
          <w:i/>
          <w:noProof/>
          <w:color w:val="000000" w:themeColor="text1"/>
          <w:sz w:val="28"/>
        </w:rPr>
        <w:t>дай,</w:t>
      </w:r>
      <w:r w:rsidRPr="005D24EE">
        <w:rPr>
          <w:i/>
          <w:noProof/>
          <w:color w:val="000000" w:themeColor="text1"/>
          <w:sz w:val="28"/>
        </w:rPr>
        <w:t xml:space="preserve"> әдеттегі</w:t>
      </w:r>
      <w:r w:rsidR="001A2685" w:rsidRPr="005D24EE">
        <w:rPr>
          <w:i/>
          <w:noProof/>
          <w:color w:val="000000" w:themeColor="text1"/>
          <w:sz w:val="28"/>
        </w:rPr>
        <w:t xml:space="preserve">дей </w:t>
      </w:r>
      <w:r w:rsidRPr="005D24EE">
        <w:rPr>
          <w:i/>
          <w:noProof/>
          <w:color w:val="000000" w:themeColor="text1"/>
          <w:sz w:val="28"/>
        </w:rPr>
        <w:t>өзің</w:t>
      </w:r>
      <w:r w:rsidR="001A2685" w:rsidRPr="005D24EE">
        <w:rPr>
          <w:i/>
          <w:noProof/>
          <w:color w:val="000000" w:themeColor="text1"/>
          <w:sz w:val="28"/>
        </w:rPr>
        <w:t xml:space="preserve">ді </w:t>
      </w:r>
      <w:r w:rsidRPr="005D24EE">
        <w:rPr>
          <w:i/>
          <w:noProof/>
          <w:color w:val="000000" w:themeColor="text1"/>
          <w:sz w:val="28"/>
        </w:rPr>
        <w:t>ерк</w:t>
      </w:r>
      <w:r w:rsidR="001A2685" w:rsidRPr="005D24EE">
        <w:rPr>
          <w:i/>
          <w:noProof/>
          <w:color w:val="000000" w:themeColor="text1"/>
          <w:sz w:val="28"/>
        </w:rPr>
        <w:t>ін,</w:t>
      </w:r>
      <w:r w:rsidRPr="005D24EE">
        <w:rPr>
          <w:i/>
          <w:noProof/>
          <w:color w:val="000000" w:themeColor="text1"/>
          <w:sz w:val="28"/>
        </w:rPr>
        <w:t xml:space="preserve"> бос ұстағын</w:t>
      </w:r>
      <w:r w:rsidRPr="005D24EE">
        <w:rPr>
          <w:noProof/>
          <w:color w:val="000000" w:themeColor="text1"/>
          <w:sz w:val="28"/>
        </w:rPr>
        <w:t xml:space="preserve"> [38, б. 48]. Бұл Мұхамед</w:t>
      </w:r>
      <w:r w:rsidR="001A2685" w:rsidRPr="005D24EE">
        <w:rPr>
          <w:noProof/>
          <w:color w:val="000000" w:themeColor="text1"/>
          <w:sz w:val="28"/>
        </w:rPr>
        <w:t xml:space="preserve">тің </w:t>
      </w:r>
      <w:r w:rsidRPr="005D24EE">
        <w:rPr>
          <w:noProof/>
          <w:color w:val="000000" w:themeColor="text1"/>
          <w:sz w:val="28"/>
        </w:rPr>
        <w:t>сөзі. Қаламгер</w:t>
      </w:r>
      <w:r w:rsidR="001A2685" w:rsidRPr="005D24EE">
        <w:rPr>
          <w:noProof/>
          <w:color w:val="000000" w:themeColor="text1"/>
          <w:sz w:val="28"/>
        </w:rPr>
        <w:t xml:space="preserve">дің </w:t>
      </w:r>
      <w:r w:rsidRPr="005D24EE">
        <w:rPr>
          <w:noProof/>
          <w:color w:val="000000" w:themeColor="text1"/>
          <w:sz w:val="28"/>
        </w:rPr>
        <w:t>бұл шығармасында</w:t>
      </w:r>
      <w:r w:rsidR="001A2685" w:rsidRPr="005D24EE">
        <w:rPr>
          <w:noProof/>
          <w:color w:val="000000" w:themeColor="text1"/>
          <w:sz w:val="28"/>
        </w:rPr>
        <w:t xml:space="preserve">ғы </w:t>
      </w:r>
      <w:r w:rsidRPr="005D24EE">
        <w:rPr>
          <w:noProof/>
          <w:color w:val="000000" w:themeColor="text1"/>
          <w:sz w:val="28"/>
        </w:rPr>
        <w:t>образ</w:t>
      </w:r>
      <w:r w:rsidR="001A2685" w:rsidRPr="005D24EE">
        <w:rPr>
          <w:noProof/>
          <w:color w:val="000000" w:themeColor="text1"/>
          <w:sz w:val="28"/>
        </w:rPr>
        <w:t xml:space="preserve">дар мен </w:t>
      </w:r>
      <w:r w:rsidRPr="005D24EE">
        <w:rPr>
          <w:noProof/>
          <w:color w:val="000000" w:themeColor="text1"/>
          <w:sz w:val="28"/>
        </w:rPr>
        <w:t>оқиғалар</w:t>
      </w:r>
      <w:r w:rsidR="001A2685" w:rsidRPr="005D24EE">
        <w:rPr>
          <w:noProof/>
          <w:color w:val="000000" w:themeColor="text1"/>
          <w:sz w:val="28"/>
        </w:rPr>
        <w:t xml:space="preserve">дан </w:t>
      </w:r>
      <w:r w:rsidRPr="005D24EE">
        <w:rPr>
          <w:noProof/>
          <w:color w:val="000000" w:themeColor="text1"/>
          <w:sz w:val="28"/>
        </w:rPr>
        <w:t>автор</w:t>
      </w:r>
      <w:r w:rsidR="001A2685" w:rsidRPr="005D24EE">
        <w:rPr>
          <w:noProof/>
          <w:color w:val="000000" w:themeColor="text1"/>
          <w:sz w:val="28"/>
        </w:rPr>
        <w:t xml:space="preserve">дың </w:t>
      </w:r>
      <w:r w:rsidRPr="005D24EE">
        <w:rPr>
          <w:noProof/>
          <w:color w:val="000000" w:themeColor="text1"/>
          <w:sz w:val="28"/>
        </w:rPr>
        <w:t>сти</w:t>
      </w:r>
      <w:r w:rsidR="001A2685" w:rsidRPr="005D24EE">
        <w:rPr>
          <w:noProof/>
          <w:color w:val="000000" w:themeColor="text1"/>
          <w:sz w:val="28"/>
        </w:rPr>
        <w:t>лі,</w:t>
      </w:r>
      <w:r w:rsidRPr="005D24EE">
        <w:rPr>
          <w:noProof/>
          <w:color w:val="000000" w:themeColor="text1"/>
          <w:sz w:val="28"/>
        </w:rPr>
        <w:t xml:space="preserve"> білімі, гуманис</w:t>
      </w:r>
      <w:r w:rsidR="001A2685" w:rsidRPr="005D24EE">
        <w:rPr>
          <w:noProof/>
          <w:color w:val="000000" w:themeColor="text1"/>
          <w:sz w:val="28"/>
        </w:rPr>
        <w:t xml:space="preserve">тік </w:t>
      </w:r>
      <w:r w:rsidRPr="005D24EE">
        <w:rPr>
          <w:noProof/>
          <w:color w:val="000000" w:themeColor="text1"/>
          <w:sz w:val="28"/>
        </w:rPr>
        <w:t>ой-бағдары байқал</w:t>
      </w:r>
      <w:r w:rsidR="001A2685" w:rsidRPr="005D24EE">
        <w:rPr>
          <w:noProof/>
          <w:color w:val="000000" w:themeColor="text1"/>
          <w:sz w:val="28"/>
        </w:rPr>
        <w:t xml:space="preserve">ып </w:t>
      </w:r>
      <w:r w:rsidRPr="005D24EE">
        <w:rPr>
          <w:noProof/>
          <w:color w:val="000000" w:themeColor="text1"/>
          <w:sz w:val="28"/>
        </w:rPr>
        <w:t>отыра</w:t>
      </w:r>
      <w:r w:rsidR="001A2685" w:rsidRPr="005D24EE">
        <w:rPr>
          <w:noProof/>
          <w:color w:val="000000" w:themeColor="text1"/>
          <w:sz w:val="28"/>
        </w:rPr>
        <w:t>ды.</w:t>
      </w:r>
      <w:r w:rsidRPr="005D24EE">
        <w:rPr>
          <w:noProof/>
          <w:color w:val="000000" w:themeColor="text1"/>
          <w:sz w:val="28"/>
        </w:rPr>
        <w:t xml:space="preserve"> Қаламгер</w:t>
      </w:r>
      <w:r w:rsidR="001A2685" w:rsidRPr="005D24EE">
        <w:rPr>
          <w:noProof/>
          <w:color w:val="000000" w:themeColor="text1"/>
          <w:sz w:val="28"/>
        </w:rPr>
        <w:t xml:space="preserve">дің </w:t>
      </w:r>
      <w:r w:rsidRPr="005D24EE">
        <w:rPr>
          <w:noProof/>
          <w:color w:val="000000" w:themeColor="text1"/>
          <w:sz w:val="28"/>
        </w:rPr>
        <w:t>соғыс тақырыбында</w:t>
      </w:r>
      <w:r w:rsidR="001A2685" w:rsidRPr="005D24EE">
        <w:rPr>
          <w:noProof/>
          <w:color w:val="000000" w:themeColor="text1"/>
          <w:sz w:val="28"/>
        </w:rPr>
        <w:t xml:space="preserve">ғы </w:t>
      </w:r>
      <w:r w:rsidRPr="005D24EE">
        <w:rPr>
          <w:noProof/>
          <w:color w:val="000000" w:themeColor="text1"/>
          <w:sz w:val="28"/>
        </w:rPr>
        <w:t>роман, повесть, әңгімелерін</w:t>
      </w:r>
      <w:r w:rsidR="001A2685" w:rsidRPr="005D24EE">
        <w:rPr>
          <w:noProof/>
          <w:color w:val="000000" w:themeColor="text1"/>
          <w:sz w:val="28"/>
        </w:rPr>
        <w:t xml:space="preserve">де </w:t>
      </w:r>
      <w:r w:rsidRPr="005D24EE">
        <w:rPr>
          <w:noProof/>
          <w:color w:val="000000" w:themeColor="text1"/>
          <w:sz w:val="28"/>
        </w:rPr>
        <w:t>бас</w:t>
      </w:r>
      <w:r w:rsidR="001A2685" w:rsidRPr="005D24EE">
        <w:rPr>
          <w:noProof/>
          <w:color w:val="000000" w:themeColor="text1"/>
          <w:sz w:val="28"/>
        </w:rPr>
        <w:t xml:space="preserve">ты </w:t>
      </w:r>
      <w:r w:rsidRPr="005D24EE">
        <w:rPr>
          <w:noProof/>
          <w:color w:val="000000" w:themeColor="text1"/>
          <w:sz w:val="28"/>
        </w:rPr>
        <w:t>кейіпк</w:t>
      </w:r>
      <w:r w:rsidR="001A2685" w:rsidRPr="005D24EE">
        <w:rPr>
          <w:noProof/>
          <w:color w:val="000000" w:themeColor="text1"/>
          <w:sz w:val="28"/>
        </w:rPr>
        <w:t xml:space="preserve">ер </w:t>
      </w:r>
      <w:r w:rsidRPr="005D24EE">
        <w:rPr>
          <w:noProof/>
          <w:color w:val="000000" w:themeColor="text1"/>
          <w:sz w:val="28"/>
        </w:rPr>
        <w:t>болс</w:t>
      </w:r>
      <w:r w:rsidR="001A2685" w:rsidRPr="005D24EE">
        <w:rPr>
          <w:noProof/>
          <w:color w:val="000000" w:themeColor="text1"/>
          <w:sz w:val="28"/>
        </w:rPr>
        <w:t xml:space="preserve">ын </w:t>
      </w:r>
      <w:r w:rsidRPr="005D24EE">
        <w:rPr>
          <w:noProof/>
          <w:color w:val="000000" w:themeColor="text1"/>
          <w:sz w:val="28"/>
        </w:rPr>
        <w:t>неме</w:t>
      </w:r>
      <w:r w:rsidR="001A2685" w:rsidRPr="005D24EE">
        <w:rPr>
          <w:noProof/>
          <w:color w:val="000000" w:themeColor="text1"/>
          <w:sz w:val="28"/>
        </w:rPr>
        <w:t xml:space="preserve">се </w:t>
      </w:r>
      <w:r w:rsidRPr="005D24EE">
        <w:rPr>
          <w:noProof/>
          <w:color w:val="000000" w:themeColor="text1"/>
          <w:sz w:val="28"/>
        </w:rPr>
        <w:t>майдандас жолдастары болс</w:t>
      </w:r>
      <w:r w:rsidR="001A2685" w:rsidRPr="005D24EE">
        <w:rPr>
          <w:noProof/>
          <w:color w:val="000000" w:themeColor="text1"/>
          <w:sz w:val="28"/>
        </w:rPr>
        <w:t xml:space="preserve">ын </w:t>
      </w:r>
      <w:r w:rsidRPr="005D24EE">
        <w:rPr>
          <w:noProof/>
          <w:color w:val="000000" w:themeColor="text1"/>
          <w:sz w:val="28"/>
        </w:rPr>
        <w:t>өздері</w:t>
      </w:r>
      <w:r w:rsidR="001A2685" w:rsidRPr="005D24EE">
        <w:rPr>
          <w:noProof/>
          <w:color w:val="000000" w:themeColor="text1"/>
          <w:sz w:val="28"/>
        </w:rPr>
        <w:t xml:space="preserve">нің </w:t>
      </w:r>
      <w:r w:rsidRPr="005D24EE">
        <w:rPr>
          <w:noProof/>
          <w:color w:val="000000" w:themeColor="text1"/>
          <w:sz w:val="28"/>
        </w:rPr>
        <w:t>адами қасиеттер</w:t>
      </w:r>
      <w:r w:rsidR="001A2685" w:rsidRPr="005D24EE">
        <w:rPr>
          <w:noProof/>
          <w:color w:val="000000" w:themeColor="text1"/>
          <w:sz w:val="28"/>
        </w:rPr>
        <w:t xml:space="preserve">ін </w:t>
      </w:r>
      <w:r w:rsidRPr="005D24EE">
        <w:rPr>
          <w:noProof/>
          <w:color w:val="000000" w:themeColor="text1"/>
          <w:sz w:val="28"/>
        </w:rPr>
        <w:t>ұрыс даласын</w:t>
      </w:r>
      <w:r w:rsidR="001A2685" w:rsidRPr="005D24EE">
        <w:rPr>
          <w:noProof/>
          <w:color w:val="000000" w:themeColor="text1"/>
          <w:sz w:val="28"/>
        </w:rPr>
        <w:t>да,</w:t>
      </w:r>
      <w:r w:rsidRPr="005D24EE">
        <w:rPr>
          <w:noProof/>
          <w:color w:val="000000" w:themeColor="text1"/>
          <w:sz w:val="28"/>
        </w:rPr>
        <w:t xml:space="preserve"> жау тылын</w:t>
      </w:r>
      <w:r w:rsidR="001A2685" w:rsidRPr="005D24EE">
        <w:rPr>
          <w:noProof/>
          <w:color w:val="000000" w:themeColor="text1"/>
          <w:sz w:val="28"/>
        </w:rPr>
        <w:t>да,</w:t>
      </w:r>
      <w:r w:rsidRPr="005D24EE">
        <w:rPr>
          <w:noProof/>
          <w:color w:val="000000" w:themeColor="text1"/>
          <w:sz w:val="28"/>
        </w:rPr>
        <w:t xml:space="preserve"> ұстам</w:t>
      </w:r>
      <w:r w:rsidR="001A2685" w:rsidRPr="005D24EE">
        <w:rPr>
          <w:noProof/>
          <w:color w:val="000000" w:themeColor="text1"/>
          <w:sz w:val="28"/>
        </w:rPr>
        <w:t xml:space="preserve">ды </w:t>
      </w:r>
      <w:r w:rsidRPr="005D24EE">
        <w:rPr>
          <w:noProof/>
          <w:color w:val="000000" w:themeColor="text1"/>
          <w:sz w:val="28"/>
        </w:rPr>
        <w:t>көркем мінез-құ</w:t>
      </w:r>
      <w:r w:rsidR="001A2685" w:rsidRPr="005D24EE">
        <w:rPr>
          <w:noProof/>
          <w:color w:val="000000" w:themeColor="text1"/>
          <w:sz w:val="28"/>
        </w:rPr>
        <w:t>лық,</w:t>
      </w:r>
      <w:r w:rsidRPr="005D24EE">
        <w:rPr>
          <w:noProof/>
          <w:color w:val="000000" w:themeColor="text1"/>
          <w:sz w:val="28"/>
        </w:rPr>
        <w:t xml:space="preserve"> айшық</w:t>
      </w:r>
      <w:r w:rsidR="001A2685" w:rsidRPr="005D24EE">
        <w:rPr>
          <w:noProof/>
          <w:color w:val="000000" w:themeColor="text1"/>
          <w:sz w:val="28"/>
        </w:rPr>
        <w:t xml:space="preserve">ты </w:t>
      </w:r>
      <w:r w:rsidRPr="005D24EE">
        <w:rPr>
          <w:noProof/>
          <w:color w:val="000000" w:themeColor="text1"/>
          <w:sz w:val="28"/>
        </w:rPr>
        <w:t>іс-әрекеті</w:t>
      </w:r>
      <w:r w:rsidR="001A2685" w:rsidRPr="005D24EE">
        <w:rPr>
          <w:noProof/>
          <w:color w:val="000000" w:themeColor="text1"/>
          <w:sz w:val="28"/>
        </w:rPr>
        <w:t xml:space="preserve">мен </w:t>
      </w:r>
      <w:r w:rsidRPr="005D24EE">
        <w:rPr>
          <w:noProof/>
          <w:color w:val="000000" w:themeColor="text1"/>
          <w:sz w:val="28"/>
        </w:rPr>
        <w:t>айқ</w:t>
      </w:r>
      <w:r w:rsidR="001A2685" w:rsidRPr="005D24EE">
        <w:rPr>
          <w:noProof/>
          <w:color w:val="000000" w:themeColor="text1"/>
          <w:sz w:val="28"/>
        </w:rPr>
        <w:t xml:space="preserve">ын </w:t>
      </w:r>
      <w:r w:rsidRPr="005D24EE">
        <w:rPr>
          <w:noProof/>
          <w:color w:val="000000" w:themeColor="text1"/>
          <w:sz w:val="28"/>
        </w:rPr>
        <w:t>көрсет</w:t>
      </w:r>
      <w:r w:rsidR="001A2685" w:rsidRPr="005D24EE">
        <w:rPr>
          <w:noProof/>
          <w:color w:val="000000" w:themeColor="text1"/>
          <w:sz w:val="28"/>
        </w:rPr>
        <w:t xml:space="preserve">іп </w:t>
      </w:r>
      <w:r w:rsidRPr="005D24EE">
        <w:rPr>
          <w:noProof/>
          <w:color w:val="000000" w:themeColor="text1"/>
          <w:sz w:val="28"/>
        </w:rPr>
        <w:t>отыра</w:t>
      </w:r>
      <w:r w:rsidR="001A2685" w:rsidRPr="005D24EE">
        <w:rPr>
          <w:noProof/>
          <w:color w:val="000000" w:themeColor="text1"/>
          <w:sz w:val="28"/>
        </w:rPr>
        <w:t>ды.</w:t>
      </w:r>
      <w:r w:rsidRPr="005D24EE">
        <w:rPr>
          <w:noProof/>
          <w:color w:val="000000" w:themeColor="text1"/>
          <w:sz w:val="28"/>
        </w:rPr>
        <w:t xml:space="preserve"> Өмір</w:t>
      </w:r>
      <w:r w:rsidR="001A2685" w:rsidRPr="005D24EE">
        <w:rPr>
          <w:noProof/>
          <w:color w:val="000000" w:themeColor="text1"/>
          <w:sz w:val="28"/>
        </w:rPr>
        <w:t xml:space="preserve">дің </w:t>
      </w:r>
      <w:r w:rsidRPr="005D24EE">
        <w:rPr>
          <w:noProof/>
          <w:color w:val="000000" w:themeColor="text1"/>
          <w:sz w:val="28"/>
        </w:rPr>
        <w:t>өзі</w:t>
      </w:r>
      <w:r w:rsidR="001A2685" w:rsidRPr="005D24EE">
        <w:rPr>
          <w:noProof/>
          <w:color w:val="000000" w:themeColor="text1"/>
          <w:sz w:val="28"/>
        </w:rPr>
        <w:t xml:space="preserve">нен </w:t>
      </w:r>
      <w:r w:rsidRPr="005D24EE">
        <w:rPr>
          <w:noProof/>
          <w:color w:val="000000" w:themeColor="text1"/>
          <w:sz w:val="28"/>
        </w:rPr>
        <w:t>алын</w:t>
      </w:r>
      <w:r w:rsidR="001A2685" w:rsidRPr="005D24EE">
        <w:rPr>
          <w:noProof/>
          <w:color w:val="000000" w:themeColor="text1"/>
          <w:sz w:val="28"/>
        </w:rPr>
        <w:t xml:space="preserve">ған </w:t>
      </w:r>
      <w:r w:rsidRPr="005D24EE">
        <w:rPr>
          <w:noProof/>
          <w:color w:val="000000" w:themeColor="text1"/>
          <w:sz w:val="28"/>
        </w:rPr>
        <w:t>оқиға</w:t>
      </w:r>
      <w:r w:rsidR="001A2685" w:rsidRPr="005D24EE">
        <w:rPr>
          <w:noProof/>
          <w:color w:val="000000" w:themeColor="text1"/>
          <w:sz w:val="28"/>
        </w:rPr>
        <w:t xml:space="preserve">лар </w:t>
      </w:r>
      <w:r w:rsidRPr="005D24EE">
        <w:rPr>
          <w:noProof/>
          <w:color w:val="000000" w:themeColor="text1"/>
          <w:sz w:val="28"/>
        </w:rPr>
        <w:t>көркемдік</w:t>
      </w:r>
      <w:r w:rsidR="001A2685" w:rsidRPr="005D24EE">
        <w:rPr>
          <w:noProof/>
          <w:color w:val="000000" w:themeColor="text1"/>
          <w:sz w:val="28"/>
        </w:rPr>
        <w:t xml:space="preserve">пен </w:t>
      </w:r>
      <w:r w:rsidRPr="005D24EE">
        <w:rPr>
          <w:noProof/>
          <w:color w:val="000000" w:themeColor="text1"/>
          <w:sz w:val="28"/>
        </w:rPr>
        <w:t>астас</w:t>
      </w:r>
      <w:r w:rsidR="001A2685" w:rsidRPr="005D24EE">
        <w:rPr>
          <w:noProof/>
          <w:color w:val="000000" w:themeColor="text1"/>
          <w:sz w:val="28"/>
        </w:rPr>
        <w:t>ып,</w:t>
      </w:r>
      <w:r w:rsidRPr="005D24EE">
        <w:rPr>
          <w:noProof/>
          <w:color w:val="000000" w:themeColor="text1"/>
          <w:sz w:val="28"/>
        </w:rPr>
        <w:t xml:space="preserve"> қоспасыз шынайы жазылғандықтан қарапайым ха</w:t>
      </w:r>
      <w:r w:rsidR="001A2685" w:rsidRPr="005D24EE">
        <w:rPr>
          <w:noProof/>
          <w:color w:val="000000" w:themeColor="text1"/>
          <w:sz w:val="28"/>
        </w:rPr>
        <w:t xml:space="preserve">лық </w:t>
      </w:r>
      <w:r w:rsidRPr="005D24EE">
        <w:rPr>
          <w:noProof/>
          <w:color w:val="000000" w:themeColor="text1"/>
          <w:sz w:val="28"/>
        </w:rPr>
        <w:t>тұрғысы</w:t>
      </w:r>
      <w:r w:rsidR="001A2685" w:rsidRPr="005D24EE">
        <w:rPr>
          <w:noProof/>
          <w:color w:val="000000" w:themeColor="text1"/>
          <w:sz w:val="28"/>
        </w:rPr>
        <w:t xml:space="preserve">нан </w:t>
      </w:r>
      <w:r w:rsidRPr="005D24EE">
        <w:rPr>
          <w:noProof/>
          <w:color w:val="000000" w:themeColor="text1"/>
          <w:sz w:val="28"/>
        </w:rPr>
        <w:t>үл</w:t>
      </w:r>
      <w:r w:rsidR="001A2685" w:rsidRPr="005D24EE">
        <w:rPr>
          <w:noProof/>
          <w:color w:val="000000" w:themeColor="text1"/>
          <w:sz w:val="28"/>
        </w:rPr>
        <w:t xml:space="preserve">кен </w:t>
      </w:r>
      <w:r w:rsidRPr="005D24EE">
        <w:rPr>
          <w:noProof/>
          <w:color w:val="000000" w:themeColor="text1"/>
          <w:sz w:val="28"/>
        </w:rPr>
        <w:t>қызығушы</w:t>
      </w:r>
      <w:r w:rsidR="001A2685" w:rsidRPr="005D24EE">
        <w:rPr>
          <w:noProof/>
          <w:color w:val="000000" w:themeColor="text1"/>
          <w:sz w:val="28"/>
        </w:rPr>
        <w:t xml:space="preserve">лық </w:t>
      </w:r>
      <w:r w:rsidRPr="005D24EE">
        <w:rPr>
          <w:noProof/>
          <w:color w:val="000000" w:themeColor="text1"/>
          <w:sz w:val="28"/>
        </w:rPr>
        <w:t>туғыз</w:t>
      </w:r>
      <w:r w:rsidR="001A2685" w:rsidRPr="005D24EE">
        <w:rPr>
          <w:noProof/>
          <w:color w:val="000000" w:themeColor="text1"/>
          <w:sz w:val="28"/>
        </w:rPr>
        <w:t>ды.</w:t>
      </w:r>
      <w:r w:rsidR="00D747B1" w:rsidRPr="005D24EE">
        <w:rPr>
          <w:noProof/>
          <w:color w:val="000000" w:themeColor="text1"/>
          <w:sz w:val="28"/>
        </w:rPr>
        <w:t xml:space="preserve"> Автор бейбіт күннің қадірін білу үшін сол сұрапыл соғыс кезіндегі зұлмат  жылдардағы деректер арқылы, көркем шығармасы арқылы   оқырман оқи отырып түсінеді, біледі. Қаншама қыршыннан қиылған жас балалардың, бейкүнә жандардың бейнесі көз алдымызға келеді. Осыдан бізге үлкен ойлар  пайда болады. Отан алдындағы парызымыздың барын сезінеміз. </w:t>
      </w:r>
    </w:p>
    <w:p w14:paraId="339DAA95" w14:textId="3C31F4C7" w:rsidR="0024587E" w:rsidRPr="005D24EE" w:rsidRDefault="00A73BF8" w:rsidP="009C322A">
      <w:pPr>
        <w:spacing w:before="67"/>
        <w:ind w:left="162" w:right="140" w:firstLine="707"/>
        <w:jc w:val="both"/>
        <w:rPr>
          <w:noProof/>
          <w:color w:val="000000" w:themeColor="text1"/>
          <w:sz w:val="28"/>
        </w:rPr>
      </w:pPr>
      <w:r w:rsidRPr="005D24EE">
        <w:rPr>
          <w:noProof/>
          <w:color w:val="000000" w:themeColor="text1"/>
          <w:sz w:val="28"/>
        </w:rPr>
        <w:lastRenderedPageBreak/>
        <w:t>Себебі, автор</w:t>
      </w:r>
      <w:r w:rsidR="001A2685" w:rsidRPr="005D24EE">
        <w:rPr>
          <w:noProof/>
          <w:color w:val="000000" w:themeColor="text1"/>
          <w:sz w:val="28"/>
        </w:rPr>
        <w:t xml:space="preserve">лық </w:t>
      </w:r>
      <w:r w:rsidRPr="005D24EE">
        <w:rPr>
          <w:noProof/>
          <w:color w:val="000000" w:themeColor="text1"/>
          <w:sz w:val="28"/>
        </w:rPr>
        <w:t>идея</w:t>
      </w:r>
      <w:r w:rsidR="001A2685" w:rsidRPr="005D24EE">
        <w:rPr>
          <w:noProof/>
          <w:color w:val="000000" w:themeColor="text1"/>
          <w:sz w:val="28"/>
        </w:rPr>
        <w:t xml:space="preserve">да </w:t>
      </w:r>
      <w:r w:rsidRPr="005D24EE">
        <w:rPr>
          <w:noProof/>
          <w:color w:val="000000" w:themeColor="text1"/>
          <w:sz w:val="28"/>
        </w:rPr>
        <w:t>барша адам</w:t>
      </w:r>
      <w:r w:rsidR="001A2685" w:rsidRPr="005D24EE">
        <w:rPr>
          <w:noProof/>
          <w:color w:val="000000" w:themeColor="text1"/>
          <w:sz w:val="28"/>
        </w:rPr>
        <w:t xml:space="preserve">ға </w:t>
      </w:r>
      <w:r w:rsidRPr="005D24EE">
        <w:rPr>
          <w:noProof/>
          <w:color w:val="000000" w:themeColor="text1"/>
          <w:sz w:val="28"/>
        </w:rPr>
        <w:t>тән, алай</w:t>
      </w:r>
      <w:r w:rsidR="001A2685" w:rsidRPr="005D24EE">
        <w:rPr>
          <w:noProof/>
          <w:color w:val="000000" w:themeColor="text1"/>
          <w:sz w:val="28"/>
        </w:rPr>
        <w:t xml:space="preserve">да </w:t>
      </w:r>
      <w:r w:rsidRPr="005D24EE">
        <w:rPr>
          <w:noProof/>
          <w:color w:val="000000" w:themeColor="text1"/>
          <w:sz w:val="28"/>
        </w:rPr>
        <w:t>көп реттер</w:t>
      </w:r>
      <w:r w:rsidR="001A2685" w:rsidRPr="005D24EE">
        <w:rPr>
          <w:noProof/>
          <w:color w:val="000000" w:themeColor="text1"/>
          <w:sz w:val="28"/>
        </w:rPr>
        <w:t xml:space="preserve">де </w:t>
      </w:r>
      <w:r w:rsidRPr="005D24EE">
        <w:rPr>
          <w:noProof/>
          <w:color w:val="000000" w:themeColor="text1"/>
          <w:sz w:val="28"/>
        </w:rPr>
        <w:t>назар</w:t>
      </w:r>
      <w:r w:rsidR="001A2685" w:rsidRPr="005D24EE">
        <w:rPr>
          <w:noProof/>
          <w:color w:val="000000" w:themeColor="text1"/>
          <w:sz w:val="28"/>
        </w:rPr>
        <w:t xml:space="preserve">дан </w:t>
      </w:r>
      <w:r w:rsidRPr="005D24EE">
        <w:rPr>
          <w:noProof/>
          <w:color w:val="000000" w:themeColor="text1"/>
          <w:sz w:val="28"/>
        </w:rPr>
        <w:t>тыс қалат</w:t>
      </w:r>
      <w:r w:rsidR="001A2685" w:rsidRPr="005D24EE">
        <w:rPr>
          <w:noProof/>
          <w:color w:val="000000" w:themeColor="text1"/>
          <w:sz w:val="28"/>
        </w:rPr>
        <w:t>ын,</w:t>
      </w:r>
      <w:r w:rsidRPr="005D24EE">
        <w:rPr>
          <w:noProof/>
          <w:color w:val="000000" w:themeColor="text1"/>
          <w:sz w:val="28"/>
        </w:rPr>
        <w:t xml:space="preserve"> ұмытыла берет</w:t>
      </w:r>
      <w:r w:rsidR="001A2685" w:rsidRPr="005D24EE">
        <w:rPr>
          <w:noProof/>
          <w:color w:val="000000" w:themeColor="text1"/>
          <w:sz w:val="28"/>
        </w:rPr>
        <w:t xml:space="preserve">ін </w:t>
      </w:r>
      <w:r w:rsidRPr="005D24EE">
        <w:rPr>
          <w:noProof/>
          <w:color w:val="000000" w:themeColor="text1"/>
          <w:sz w:val="28"/>
        </w:rPr>
        <w:t>адамгерші</w:t>
      </w:r>
      <w:r w:rsidR="001A2685" w:rsidRPr="005D24EE">
        <w:rPr>
          <w:noProof/>
          <w:color w:val="000000" w:themeColor="text1"/>
          <w:sz w:val="28"/>
        </w:rPr>
        <w:t xml:space="preserve">лік </w:t>
      </w:r>
      <w:r w:rsidRPr="005D24EE">
        <w:rPr>
          <w:noProof/>
          <w:color w:val="000000" w:themeColor="text1"/>
          <w:sz w:val="28"/>
        </w:rPr>
        <w:t>ат</w:t>
      </w:r>
      <w:r w:rsidR="001A2685" w:rsidRPr="005D24EE">
        <w:rPr>
          <w:noProof/>
          <w:color w:val="000000" w:themeColor="text1"/>
          <w:sz w:val="28"/>
        </w:rPr>
        <w:t xml:space="preserve">ты </w:t>
      </w:r>
      <w:r w:rsidRPr="005D24EE">
        <w:rPr>
          <w:noProof/>
          <w:color w:val="000000" w:themeColor="text1"/>
          <w:sz w:val="28"/>
        </w:rPr>
        <w:t>ұғым</w:t>
      </w:r>
      <w:r w:rsidR="001A2685" w:rsidRPr="005D24EE">
        <w:rPr>
          <w:noProof/>
          <w:color w:val="000000" w:themeColor="text1"/>
          <w:sz w:val="28"/>
        </w:rPr>
        <w:t xml:space="preserve">ның </w:t>
      </w:r>
      <w:r w:rsidRPr="005D24EE">
        <w:rPr>
          <w:noProof/>
          <w:color w:val="000000" w:themeColor="text1"/>
          <w:sz w:val="28"/>
        </w:rPr>
        <w:t>негіз</w:t>
      </w:r>
      <w:r w:rsidR="001A2685" w:rsidRPr="005D24EE">
        <w:rPr>
          <w:noProof/>
          <w:color w:val="000000" w:themeColor="text1"/>
          <w:sz w:val="28"/>
        </w:rPr>
        <w:t xml:space="preserve">гі </w:t>
      </w:r>
      <w:r w:rsidRPr="005D24EE">
        <w:rPr>
          <w:noProof/>
          <w:color w:val="000000" w:themeColor="text1"/>
          <w:sz w:val="28"/>
        </w:rPr>
        <w:t>норма- қағидалары бір</w:t>
      </w:r>
      <w:r w:rsidR="001A2685" w:rsidRPr="005D24EE">
        <w:rPr>
          <w:noProof/>
          <w:color w:val="000000" w:themeColor="text1"/>
          <w:sz w:val="28"/>
        </w:rPr>
        <w:t xml:space="preserve">інші </w:t>
      </w:r>
      <w:r w:rsidRPr="005D24EE">
        <w:rPr>
          <w:noProof/>
          <w:color w:val="000000" w:themeColor="text1"/>
          <w:sz w:val="28"/>
        </w:rPr>
        <w:t>кезек</w:t>
      </w:r>
      <w:r w:rsidR="001A2685" w:rsidRPr="005D24EE">
        <w:rPr>
          <w:noProof/>
          <w:color w:val="000000" w:themeColor="text1"/>
          <w:sz w:val="28"/>
        </w:rPr>
        <w:t xml:space="preserve">ке </w:t>
      </w:r>
      <w:r w:rsidRPr="005D24EE">
        <w:rPr>
          <w:noProof/>
          <w:color w:val="000000" w:themeColor="text1"/>
          <w:sz w:val="28"/>
        </w:rPr>
        <w:t>шық</w:t>
      </w:r>
      <w:r w:rsidR="001A2685" w:rsidRPr="005D24EE">
        <w:rPr>
          <w:noProof/>
          <w:color w:val="000000" w:themeColor="text1"/>
          <w:sz w:val="28"/>
        </w:rPr>
        <w:t>қан.</w:t>
      </w:r>
      <w:r w:rsidRPr="005D24EE">
        <w:rPr>
          <w:noProof/>
          <w:color w:val="000000" w:themeColor="text1"/>
          <w:sz w:val="28"/>
        </w:rPr>
        <w:t xml:space="preserve"> Қаламгер</w:t>
      </w:r>
      <w:r w:rsidR="001A2685" w:rsidRPr="005D24EE">
        <w:rPr>
          <w:noProof/>
          <w:color w:val="000000" w:themeColor="text1"/>
          <w:sz w:val="28"/>
        </w:rPr>
        <w:t xml:space="preserve">дің </w:t>
      </w:r>
      <w:r w:rsidRPr="005D24EE">
        <w:rPr>
          <w:noProof/>
          <w:color w:val="000000" w:themeColor="text1"/>
          <w:sz w:val="28"/>
        </w:rPr>
        <w:t>адами болмы</w:t>
      </w:r>
      <w:r w:rsidR="001A2685" w:rsidRPr="005D24EE">
        <w:rPr>
          <w:noProof/>
          <w:color w:val="000000" w:themeColor="text1"/>
          <w:sz w:val="28"/>
        </w:rPr>
        <w:t>сы,</w:t>
      </w:r>
      <w:r w:rsidRPr="005D24EE">
        <w:rPr>
          <w:noProof/>
          <w:color w:val="000000" w:themeColor="text1"/>
          <w:sz w:val="28"/>
        </w:rPr>
        <w:t xml:space="preserve"> іс-әреке</w:t>
      </w:r>
      <w:r w:rsidR="001A2685" w:rsidRPr="005D24EE">
        <w:rPr>
          <w:noProof/>
          <w:color w:val="000000" w:themeColor="text1"/>
          <w:sz w:val="28"/>
        </w:rPr>
        <w:t>ті,</w:t>
      </w:r>
      <w:r w:rsidRPr="005D24EE">
        <w:rPr>
          <w:noProof/>
          <w:color w:val="000000" w:themeColor="text1"/>
          <w:sz w:val="28"/>
        </w:rPr>
        <w:t xml:space="preserve"> сөйле</w:t>
      </w:r>
      <w:r w:rsidR="001A2685" w:rsidRPr="005D24EE">
        <w:rPr>
          <w:noProof/>
          <w:color w:val="000000" w:themeColor="text1"/>
          <w:sz w:val="28"/>
        </w:rPr>
        <w:t xml:space="preserve">ген </w:t>
      </w:r>
      <w:r w:rsidRPr="005D24EE">
        <w:rPr>
          <w:noProof/>
          <w:color w:val="000000" w:themeColor="text1"/>
          <w:sz w:val="28"/>
        </w:rPr>
        <w:t>сөзі, наным-сенімі, таным-түйсі</w:t>
      </w:r>
      <w:r w:rsidR="001A2685" w:rsidRPr="005D24EE">
        <w:rPr>
          <w:noProof/>
          <w:color w:val="000000" w:themeColor="text1"/>
          <w:sz w:val="28"/>
        </w:rPr>
        <w:t xml:space="preserve">гі </w:t>
      </w:r>
      <w:r w:rsidRPr="005D24EE">
        <w:rPr>
          <w:noProof/>
          <w:color w:val="000000" w:themeColor="text1"/>
          <w:sz w:val="28"/>
        </w:rPr>
        <w:t xml:space="preserve">– бәрі-бәрі </w:t>
      </w:r>
      <w:r w:rsidR="001A2685" w:rsidRPr="005D24EE">
        <w:rPr>
          <w:noProof/>
          <w:color w:val="000000" w:themeColor="text1"/>
          <w:sz w:val="28"/>
        </w:rPr>
        <w:t xml:space="preserve">де </w:t>
      </w:r>
      <w:r w:rsidRPr="005D24EE">
        <w:rPr>
          <w:noProof/>
          <w:color w:val="000000" w:themeColor="text1"/>
          <w:sz w:val="28"/>
        </w:rPr>
        <w:t>адамгерші</w:t>
      </w:r>
      <w:r w:rsidR="001A2685" w:rsidRPr="005D24EE">
        <w:rPr>
          <w:noProof/>
          <w:color w:val="000000" w:themeColor="text1"/>
          <w:sz w:val="28"/>
        </w:rPr>
        <w:t xml:space="preserve">лік </w:t>
      </w:r>
      <w:r w:rsidRPr="005D24EE">
        <w:rPr>
          <w:noProof/>
          <w:color w:val="000000" w:themeColor="text1"/>
          <w:sz w:val="28"/>
        </w:rPr>
        <w:t>ат</w:t>
      </w:r>
      <w:r w:rsidR="001A2685" w:rsidRPr="005D24EE">
        <w:rPr>
          <w:noProof/>
          <w:color w:val="000000" w:themeColor="text1"/>
          <w:sz w:val="28"/>
        </w:rPr>
        <w:t xml:space="preserve">ты </w:t>
      </w:r>
      <w:r w:rsidRPr="005D24EE">
        <w:rPr>
          <w:noProof/>
          <w:color w:val="000000" w:themeColor="text1"/>
          <w:sz w:val="28"/>
        </w:rPr>
        <w:t>ұ</w:t>
      </w:r>
      <w:r w:rsidR="001A2685" w:rsidRPr="005D24EE">
        <w:rPr>
          <w:noProof/>
          <w:color w:val="000000" w:themeColor="text1"/>
          <w:sz w:val="28"/>
        </w:rPr>
        <w:t xml:space="preserve">лы </w:t>
      </w:r>
      <w:r w:rsidRPr="005D24EE">
        <w:rPr>
          <w:noProof/>
          <w:color w:val="000000" w:themeColor="text1"/>
          <w:sz w:val="28"/>
        </w:rPr>
        <w:t>ұғым</w:t>
      </w:r>
      <w:r w:rsidR="001A2685" w:rsidRPr="005D24EE">
        <w:rPr>
          <w:noProof/>
          <w:color w:val="000000" w:themeColor="text1"/>
          <w:sz w:val="28"/>
        </w:rPr>
        <w:t xml:space="preserve">ның </w:t>
      </w:r>
      <w:r w:rsidRPr="005D24EE">
        <w:rPr>
          <w:noProof/>
          <w:color w:val="000000" w:themeColor="text1"/>
          <w:sz w:val="28"/>
        </w:rPr>
        <w:t>төңірегі</w:t>
      </w:r>
      <w:r w:rsidR="001A2685" w:rsidRPr="005D24EE">
        <w:rPr>
          <w:noProof/>
          <w:color w:val="000000" w:themeColor="text1"/>
          <w:sz w:val="28"/>
        </w:rPr>
        <w:t xml:space="preserve">нен </w:t>
      </w:r>
      <w:r w:rsidRPr="005D24EE">
        <w:rPr>
          <w:noProof/>
          <w:color w:val="000000" w:themeColor="text1"/>
          <w:sz w:val="28"/>
        </w:rPr>
        <w:t>байқал</w:t>
      </w:r>
      <w:r w:rsidR="001A2685" w:rsidRPr="005D24EE">
        <w:rPr>
          <w:noProof/>
          <w:color w:val="000000" w:themeColor="text1"/>
          <w:sz w:val="28"/>
        </w:rPr>
        <w:t>ған.</w:t>
      </w:r>
      <w:r w:rsidRPr="005D24EE">
        <w:rPr>
          <w:noProof/>
          <w:color w:val="000000" w:themeColor="text1"/>
          <w:sz w:val="28"/>
        </w:rPr>
        <w:t xml:space="preserve"> Сол арқы</w:t>
      </w:r>
      <w:r w:rsidR="001A2685" w:rsidRPr="005D24EE">
        <w:rPr>
          <w:noProof/>
          <w:color w:val="000000" w:themeColor="text1"/>
          <w:sz w:val="28"/>
        </w:rPr>
        <w:t xml:space="preserve">лы </w:t>
      </w:r>
      <w:r w:rsidRPr="005D24EE">
        <w:rPr>
          <w:noProof/>
          <w:color w:val="000000" w:themeColor="text1"/>
          <w:sz w:val="28"/>
        </w:rPr>
        <w:t>май</w:t>
      </w:r>
      <w:r w:rsidR="001A2685" w:rsidRPr="005D24EE">
        <w:rPr>
          <w:noProof/>
          <w:color w:val="000000" w:themeColor="text1"/>
          <w:sz w:val="28"/>
        </w:rPr>
        <w:t xml:space="preserve">дан </w:t>
      </w:r>
      <w:r w:rsidRPr="005D24EE">
        <w:rPr>
          <w:noProof/>
          <w:color w:val="000000" w:themeColor="text1"/>
          <w:sz w:val="28"/>
        </w:rPr>
        <w:t>даласында</w:t>
      </w:r>
      <w:r w:rsidR="001A2685" w:rsidRPr="005D24EE">
        <w:rPr>
          <w:noProof/>
          <w:color w:val="000000" w:themeColor="text1"/>
          <w:sz w:val="28"/>
        </w:rPr>
        <w:t xml:space="preserve">ғы </w:t>
      </w:r>
      <w:r w:rsidRPr="005D24EE">
        <w:rPr>
          <w:noProof/>
          <w:color w:val="000000" w:themeColor="text1"/>
          <w:sz w:val="28"/>
        </w:rPr>
        <w:t>солдаттар</w:t>
      </w:r>
      <w:r w:rsidR="001A2685" w:rsidRPr="005D24EE">
        <w:rPr>
          <w:noProof/>
          <w:color w:val="000000" w:themeColor="text1"/>
          <w:sz w:val="28"/>
        </w:rPr>
        <w:t xml:space="preserve">дың </w:t>
      </w:r>
      <w:r w:rsidRPr="005D24EE">
        <w:rPr>
          <w:noProof/>
          <w:color w:val="000000" w:themeColor="text1"/>
          <w:sz w:val="28"/>
        </w:rPr>
        <w:t>проблема</w:t>
      </w:r>
      <w:r w:rsidR="001A2685" w:rsidRPr="005D24EE">
        <w:rPr>
          <w:noProof/>
          <w:color w:val="000000" w:themeColor="text1"/>
          <w:sz w:val="28"/>
        </w:rPr>
        <w:t xml:space="preserve">лар </w:t>
      </w:r>
      <w:r w:rsidRPr="005D24EE">
        <w:rPr>
          <w:noProof/>
          <w:color w:val="000000" w:themeColor="text1"/>
          <w:sz w:val="28"/>
        </w:rPr>
        <w:t>биігі</w:t>
      </w:r>
      <w:r w:rsidR="001A2685" w:rsidRPr="005D24EE">
        <w:rPr>
          <w:noProof/>
          <w:color w:val="000000" w:themeColor="text1"/>
          <w:sz w:val="28"/>
        </w:rPr>
        <w:t xml:space="preserve">не </w:t>
      </w:r>
      <w:r w:rsidRPr="005D24EE">
        <w:rPr>
          <w:noProof/>
          <w:color w:val="000000" w:themeColor="text1"/>
          <w:sz w:val="28"/>
        </w:rPr>
        <w:t>көз сал</w:t>
      </w:r>
      <w:r w:rsidR="001A2685" w:rsidRPr="005D24EE">
        <w:rPr>
          <w:noProof/>
          <w:color w:val="000000" w:themeColor="text1"/>
          <w:sz w:val="28"/>
        </w:rPr>
        <w:t>ған,</w:t>
      </w:r>
      <w:r w:rsidRPr="005D24EE">
        <w:rPr>
          <w:noProof/>
          <w:color w:val="000000" w:themeColor="text1"/>
          <w:sz w:val="28"/>
        </w:rPr>
        <w:t xml:space="preserve"> адам </w:t>
      </w:r>
      <w:r w:rsidR="001A2685" w:rsidRPr="005D24EE">
        <w:rPr>
          <w:noProof/>
          <w:color w:val="000000" w:themeColor="text1"/>
          <w:sz w:val="28"/>
        </w:rPr>
        <w:t xml:space="preserve">мен </w:t>
      </w:r>
      <w:r w:rsidRPr="005D24EE">
        <w:rPr>
          <w:noProof/>
          <w:color w:val="000000" w:themeColor="text1"/>
          <w:sz w:val="28"/>
        </w:rPr>
        <w:t>адам</w:t>
      </w:r>
      <w:r w:rsidR="001A2685" w:rsidRPr="005D24EE">
        <w:rPr>
          <w:noProof/>
          <w:color w:val="000000" w:themeColor="text1"/>
          <w:sz w:val="28"/>
        </w:rPr>
        <w:t xml:space="preserve">ның </w:t>
      </w:r>
      <w:r w:rsidRPr="005D24EE">
        <w:rPr>
          <w:noProof/>
          <w:color w:val="000000" w:themeColor="text1"/>
          <w:sz w:val="28"/>
        </w:rPr>
        <w:t>қарым- қатынасы</w:t>
      </w:r>
      <w:r w:rsidR="001A2685" w:rsidRPr="005D24EE">
        <w:rPr>
          <w:noProof/>
          <w:color w:val="000000" w:themeColor="text1"/>
          <w:sz w:val="28"/>
        </w:rPr>
        <w:t xml:space="preserve">ның </w:t>
      </w:r>
      <w:r w:rsidRPr="005D24EE">
        <w:rPr>
          <w:noProof/>
          <w:color w:val="000000" w:themeColor="text1"/>
          <w:sz w:val="28"/>
        </w:rPr>
        <w:t>қыр-сыры</w:t>
      </w:r>
      <w:r w:rsidR="001A2685" w:rsidRPr="005D24EE">
        <w:rPr>
          <w:noProof/>
          <w:color w:val="000000" w:themeColor="text1"/>
          <w:sz w:val="28"/>
        </w:rPr>
        <w:t xml:space="preserve">на </w:t>
      </w:r>
      <w:r w:rsidRPr="005D24EE">
        <w:rPr>
          <w:noProof/>
          <w:color w:val="000000" w:themeColor="text1"/>
          <w:sz w:val="28"/>
        </w:rPr>
        <w:t>терең үңіле біл</w:t>
      </w:r>
      <w:r w:rsidR="001A2685" w:rsidRPr="005D24EE">
        <w:rPr>
          <w:noProof/>
          <w:color w:val="000000" w:themeColor="text1"/>
          <w:sz w:val="28"/>
        </w:rPr>
        <w:t>ген.</w:t>
      </w:r>
      <w:r w:rsidRPr="005D24EE">
        <w:rPr>
          <w:noProof/>
          <w:color w:val="000000" w:themeColor="text1"/>
          <w:sz w:val="28"/>
        </w:rPr>
        <w:t xml:space="preserve"> Мыса</w:t>
      </w:r>
      <w:r w:rsidR="001A2685" w:rsidRPr="005D24EE">
        <w:rPr>
          <w:noProof/>
          <w:color w:val="000000" w:themeColor="text1"/>
          <w:sz w:val="28"/>
        </w:rPr>
        <w:t xml:space="preserve">лы </w:t>
      </w:r>
      <w:r w:rsidRPr="005D24EE">
        <w:rPr>
          <w:noProof/>
          <w:color w:val="000000" w:themeColor="text1"/>
          <w:sz w:val="28"/>
        </w:rPr>
        <w:t>мы</w:t>
      </w:r>
      <w:r w:rsidR="001A2685" w:rsidRPr="005D24EE">
        <w:rPr>
          <w:noProof/>
          <w:color w:val="000000" w:themeColor="text1"/>
          <w:sz w:val="28"/>
        </w:rPr>
        <w:t xml:space="preserve">на </w:t>
      </w:r>
      <w:r w:rsidRPr="005D24EE">
        <w:rPr>
          <w:noProof/>
          <w:color w:val="000000" w:themeColor="text1"/>
          <w:sz w:val="28"/>
        </w:rPr>
        <w:t>үзінді</w:t>
      </w:r>
      <w:r w:rsidR="001A2685" w:rsidRPr="005D24EE">
        <w:rPr>
          <w:noProof/>
          <w:color w:val="000000" w:themeColor="text1"/>
          <w:sz w:val="28"/>
        </w:rPr>
        <w:t xml:space="preserve">де </w:t>
      </w:r>
      <w:r w:rsidRPr="005D24EE">
        <w:rPr>
          <w:i/>
          <w:noProof/>
          <w:color w:val="000000" w:themeColor="text1"/>
          <w:sz w:val="28"/>
        </w:rPr>
        <w:t>Мұхамед Лесков</w:t>
      </w:r>
      <w:r w:rsidR="001A2685" w:rsidRPr="005D24EE">
        <w:rPr>
          <w:i/>
          <w:noProof/>
          <w:color w:val="000000" w:themeColor="text1"/>
          <w:sz w:val="28"/>
        </w:rPr>
        <w:t xml:space="preserve">тың </w:t>
      </w:r>
      <w:r w:rsidRPr="005D24EE">
        <w:rPr>
          <w:i/>
          <w:noProof/>
          <w:color w:val="000000" w:themeColor="text1"/>
          <w:sz w:val="28"/>
        </w:rPr>
        <w:t>кек</w:t>
      </w:r>
      <w:r w:rsidR="001A2685" w:rsidRPr="005D24EE">
        <w:rPr>
          <w:i/>
          <w:noProof/>
          <w:color w:val="000000" w:themeColor="text1"/>
          <w:sz w:val="28"/>
        </w:rPr>
        <w:t xml:space="preserve">ті </w:t>
      </w:r>
      <w:r w:rsidRPr="005D24EE">
        <w:rPr>
          <w:i/>
          <w:noProof/>
          <w:color w:val="000000" w:themeColor="text1"/>
          <w:sz w:val="28"/>
        </w:rPr>
        <w:t>ашуы</w:t>
      </w:r>
      <w:r w:rsidR="001A2685" w:rsidRPr="005D24EE">
        <w:rPr>
          <w:i/>
          <w:noProof/>
          <w:color w:val="000000" w:themeColor="text1"/>
          <w:sz w:val="28"/>
        </w:rPr>
        <w:t xml:space="preserve">ның </w:t>
      </w:r>
      <w:r w:rsidRPr="005D24EE">
        <w:rPr>
          <w:i/>
          <w:noProof/>
          <w:color w:val="000000" w:themeColor="text1"/>
          <w:sz w:val="28"/>
        </w:rPr>
        <w:t>мәніс</w:t>
      </w:r>
      <w:r w:rsidR="001A2685" w:rsidRPr="005D24EE">
        <w:rPr>
          <w:i/>
          <w:noProof/>
          <w:color w:val="000000" w:themeColor="text1"/>
          <w:sz w:val="28"/>
        </w:rPr>
        <w:t xml:space="preserve">ін </w:t>
      </w:r>
      <w:r w:rsidRPr="005D24EE">
        <w:rPr>
          <w:i/>
          <w:noProof/>
          <w:color w:val="000000" w:themeColor="text1"/>
          <w:sz w:val="28"/>
        </w:rPr>
        <w:t>түсіне</w:t>
      </w:r>
      <w:r w:rsidR="001A2685" w:rsidRPr="005D24EE">
        <w:rPr>
          <w:i/>
          <w:noProof/>
          <w:color w:val="000000" w:themeColor="text1"/>
          <w:sz w:val="28"/>
        </w:rPr>
        <w:t>ді.</w:t>
      </w:r>
      <w:r w:rsidRPr="005D24EE">
        <w:rPr>
          <w:i/>
          <w:noProof/>
          <w:color w:val="000000" w:themeColor="text1"/>
          <w:sz w:val="28"/>
        </w:rPr>
        <w:t xml:space="preserve"> Немістер</w:t>
      </w:r>
      <w:r w:rsidR="001A2685" w:rsidRPr="005D24EE">
        <w:rPr>
          <w:i/>
          <w:noProof/>
          <w:color w:val="000000" w:themeColor="text1"/>
          <w:sz w:val="28"/>
        </w:rPr>
        <w:t xml:space="preserve">дің </w:t>
      </w:r>
      <w:r w:rsidRPr="005D24EE">
        <w:rPr>
          <w:i/>
          <w:noProof/>
          <w:color w:val="000000" w:themeColor="text1"/>
          <w:sz w:val="28"/>
        </w:rPr>
        <w:t>озбырлығ</w:t>
      </w:r>
      <w:r w:rsidR="001A2685" w:rsidRPr="005D24EE">
        <w:rPr>
          <w:i/>
          <w:noProof/>
          <w:color w:val="000000" w:themeColor="text1"/>
          <w:sz w:val="28"/>
        </w:rPr>
        <w:t>ын,</w:t>
      </w:r>
      <w:r w:rsidRPr="005D24EE">
        <w:rPr>
          <w:i/>
          <w:noProof/>
          <w:color w:val="000000" w:themeColor="text1"/>
          <w:sz w:val="28"/>
        </w:rPr>
        <w:t xml:space="preserve"> жан түршігер</w:t>
      </w:r>
      <w:r w:rsidR="001A2685" w:rsidRPr="005D24EE">
        <w:rPr>
          <w:i/>
          <w:noProof/>
          <w:color w:val="000000" w:themeColor="text1"/>
          <w:sz w:val="28"/>
        </w:rPr>
        <w:t xml:space="preserve">лік </w:t>
      </w:r>
      <w:r w:rsidRPr="005D24EE">
        <w:rPr>
          <w:i/>
          <w:noProof/>
          <w:color w:val="000000" w:themeColor="text1"/>
          <w:sz w:val="28"/>
        </w:rPr>
        <w:t>хайуандығ</w:t>
      </w:r>
      <w:r w:rsidR="001A2685" w:rsidRPr="005D24EE">
        <w:rPr>
          <w:i/>
          <w:noProof/>
          <w:color w:val="000000" w:themeColor="text1"/>
          <w:sz w:val="28"/>
        </w:rPr>
        <w:t xml:space="preserve">ын </w:t>
      </w:r>
      <w:r w:rsidRPr="005D24EE">
        <w:rPr>
          <w:i/>
          <w:noProof/>
          <w:color w:val="000000" w:themeColor="text1"/>
          <w:sz w:val="28"/>
        </w:rPr>
        <w:t>олар</w:t>
      </w:r>
      <w:r w:rsidR="001A2685" w:rsidRPr="005D24EE">
        <w:rPr>
          <w:i/>
          <w:noProof/>
          <w:color w:val="000000" w:themeColor="text1"/>
          <w:sz w:val="28"/>
        </w:rPr>
        <w:t xml:space="preserve">дың </w:t>
      </w:r>
      <w:r w:rsidRPr="005D24EE">
        <w:rPr>
          <w:i/>
          <w:noProof/>
          <w:color w:val="000000" w:themeColor="text1"/>
          <w:sz w:val="28"/>
        </w:rPr>
        <w:t>өз альбомы</w:t>
      </w:r>
      <w:r w:rsidR="001A2685" w:rsidRPr="005D24EE">
        <w:rPr>
          <w:i/>
          <w:noProof/>
          <w:color w:val="000000" w:themeColor="text1"/>
          <w:sz w:val="28"/>
        </w:rPr>
        <w:t xml:space="preserve">нан </w:t>
      </w:r>
      <w:r w:rsidRPr="005D24EE">
        <w:rPr>
          <w:i/>
          <w:noProof/>
          <w:color w:val="000000" w:themeColor="text1"/>
          <w:sz w:val="28"/>
        </w:rPr>
        <w:t>көргенді</w:t>
      </w:r>
      <w:r w:rsidR="001A2685" w:rsidRPr="005D24EE">
        <w:rPr>
          <w:i/>
          <w:noProof/>
          <w:color w:val="000000" w:themeColor="text1"/>
          <w:sz w:val="28"/>
        </w:rPr>
        <w:t xml:space="preserve">гі </w:t>
      </w:r>
      <w:r w:rsidRPr="005D24EE">
        <w:rPr>
          <w:i/>
          <w:noProof/>
          <w:color w:val="000000" w:themeColor="text1"/>
          <w:sz w:val="28"/>
        </w:rPr>
        <w:t>б</w:t>
      </w:r>
      <w:r w:rsidR="001A2685" w:rsidRPr="005D24EE">
        <w:rPr>
          <w:i/>
          <w:noProof/>
          <w:color w:val="000000" w:themeColor="text1"/>
          <w:sz w:val="28"/>
        </w:rPr>
        <w:t>ар.</w:t>
      </w:r>
      <w:r w:rsidRPr="005D24EE">
        <w:rPr>
          <w:i/>
          <w:noProof/>
          <w:color w:val="000000" w:themeColor="text1"/>
          <w:sz w:val="28"/>
        </w:rPr>
        <w:t xml:space="preserve"> Лесков</w:t>
      </w:r>
      <w:r w:rsidR="001A2685" w:rsidRPr="005D24EE">
        <w:rPr>
          <w:i/>
          <w:noProof/>
          <w:color w:val="000000" w:themeColor="text1"/>
          <w:sz w:val="28"/>
        </w:rPr>
        <w:t xml:space="preserve">тың </w:t>
      </w:r>
      <w:r w:rsidRPr="005D24EE">
        <w:rPr>
          <w:i/>
          <w:noProof/>
          <w:color w:val="000000" w:themeColor="text1"/>
          <w:sz w:val="28"/>
        </w:rPr>
        <w:t>иығы</w:t>
      </w:r>
      <w:r w:rsidR="001A2685" w:rsidRPr="005D24EE">
        <w:rPr>
          <w:i/>
          <w:noProof/>
          <w:color w:val="000000" w:themeColor="text1"/>
          <w:sz w:val="28"/>
        </w:rPr>
        <w:t xml:space="preserve">на </w:t>
      </w:r>
      <w:r w:rsidRPr="005D24EE">
        <w:rPr>
          <w:i/>
          <w:noProof/>
          <w:color w:val="000000" w:themeColor="text1"/>
          <w:sz w:val="28"/>
        </w:rPr>
        <w:t>алақаны</w:t>
      </w:r>
      <w:r w:rsidR="001A2685" w:rsidRPr="005D24EE">
        <w:rPr>
          <w:i/>
          <w:noProof/>
          <w:color w:val="000000" w:themeColor="text1"/>
          <w:sz w:val="28"/>
        </w:rPr>
        <w:t xml:space="preserve">на </w:t>
      </w:r>
      <w:r w:rsidRPr="005D24EE">
        <w:rPr>
          <w:i/>
          <w:noProof/>
          <w:color w:val="000000" w:themeColor="text1"/>
          <w:sz w:val="28"/>
        </w:rPr>
        <w:t>сап: ‒ Біз</w:t>
      </w:r>
      <w:r w:rsidR="001A2685" w:rsidRPr="005D24EE">
        <w:rPr>
          <w:i/>
          <w:noProof/>
          <w:color w:val="000000" w:themeColor="text1"/>
          <w:sz w:val="28"/>
        </w:rPr>
        <w:t xml:space="preserve">ге </w:t>
      </w:r>
      <w:r w:rsidRPr="005D24EE">
        <w:rPr>
          <w:i/>
          <w:noProof/>
          <w:color w:val="000000" w:themeColor="text1"/>
          <w:sz w:val="28"/>
        </w:rPr>
        <w:t>жақ</w:t>
      </w:r>
      <w:r w:rsidR="001A2685" w:rsidRPr="005D24EE">
        <w:rPr>
          <w:i/>
          <w:noProof/>
          <w:color w:val="000000" w:themeColor="text1"/>
          <w:sz w:val="28"/>
        </w:rPr>
        <w:t xml:space="preserve">сы </w:t>
      </w:r>
      <w:r w:rsidRPr="005D24EE">
        <w:rPr>
          <w:i/>
          <w:noProof/>
          <w:color w:val="000000" w:themeColor="text1"/>
          <w:sz w:val="28"/>
        </w:rPr>
        <w:t>серік – шыдамды</w:t>
      </w:r>
      <w:r w:rsidR="001A2685" w:rsidRPr="005D24EE">
        <w:rPr>
          <w:i/>
          <w:noProof/>
          <w:color w:val="000000" w:themeColor="text1"/>
          <w:sz w:val="28"/>
        </w:rPr>
        <w:t>лық,</w:t>
      </w:r>
      <w:r w:rsidRPr="005D24EE">
        <w:rPr>
          <w:i/>
          <w:noProof/>
          <w:color w:val="000000" w:themeColor="text1"/>
          <w:sz w:val="28"/>
        </w:rPr>
        <w:t xml:space="preserve"> сабыр</w:t>
      </w:r>
      <w:r w:rsidR="001A2685" w:rsidRPr="005D24EE">
        <w:rPr>
          <w:i/>
          <w:noProof/>
          <w:color w:val="000000" w:themeColor="text1"/>
          <w:sz w:val="28"/>
        </w:rPr>
        <w:t xml:space="preserve">лық пен </w:t>
      </w:r>
      <w:r w:rsidRPr="005D24EE">
        <w:rPr>
          <w:i/>
          <w:noProof/>
          <w:color w:val="000000" w:themeColor="text1"/>
          <w:sz w:val="28"/>
        </w:rPr>
        <w:t>ұстамдылық</w:t>
      </w:r>
      <w:r w:rsidRPr="005D24EE">
        <w:rPr>
          <w:noProof/>
          <w:color w:val="000000" w:themeColor="text1"/>
          <w:sz w:val="28"/>
        </w:rPr>
        <w:t xml:space="preserve"> [38, б. 134], ‒ де</w:t>
      </w:r>
      <w:r w:rsidR="001A2685" w:rsidRPr="005D24EE">
        <w:rPr>
          <w:noProof/>
          <w:color w:val="000000" w:themeColor="text1"/>
          <w:sz w:val="28"/>
        </w:rPr>
        <w:t>ді.</w:t>
      </w:r>
      <w:r w:rsidRPr="005D24EE">
        <w:rPr>
          <w:noProof/>
          <w:color w:val="000000" w:themeColor="text1"/>
          <w:sz w:val="28"/>
        </w:rPr>
        <w:t xml:space="preserve"> Автор оқырман</w:t>
      </w:r>
      <w:r w:rsidR="001A2685" w:rsidRPr="005D24EE">
        <w:rPr>
          <w:noProof/>
          <w:color w:val="000000" w:themeColor="text1"/>
          <w:sz w:val="28"/>
        </w:rPr>
        <w:t xml:space="preserve">ын </w:t>
      </w:r>
      <w:r w:rsidRPr="005D24EE">
        <w:rPr>
          <w:noProof/>
          <w:color w:val="000000" w:themeColor="text1"/>
          <w:sz w:val="28"/>
        </w:rPr>
        <w:t>сабырлық</w:t>
      </w:r>
      <w:r w:rsidR="001A2685" w:rsidRPr="005D24EE">
        <w:rPr>
          <w:noProof/>
          <w:color w:val="000000" w:themeColor="text1"/>
          <w:sz w:val="28"/>
        </w:rPr>
        <w:t xml:space="preserve">қа </w:t>
      </w:r>
      <w:r w:rsidRPr="005D24EE">
        <w:rPr>
          <w:noProof/>
          <w:color w:val="000000" w:themeColor="text1"/>
          <w:sz w:val="28"/>
        </w:rPr>
        <w:t>шақыра</w:t>
      </w:r>
      <w:r w:rsidR="001A2685" w:rsidRPr="005D24EE">
        <w:rPr>
          <w:noProof/>
          <w:color w:val="000000" w:themeColor="text1"/>
          <w:sz w:val="28"/>
        </w:rPr>
        <w:t>ды.</w:t>
      </w:r>
      <w:r w:rsidRPr="005D24EE">
        <w:rPr>
          <w:noProof/>
          <w:color w:val="000000" w:themeColor="text1"/>
          <w:sz w:val="28"/>
        </w:rPr>
        <w:t xml:space="preserve"> Адам</w:t>
      </w:r>
      <w:r w:rsidR="001A2685" w:rsidRPr="005D24EE">
        <w:rPr>
          <w:noProof/>
          <w:color w:val="000000" w:themeColor="text1"/>
          <w:sz w:val="28"/>
        </w:rPr>
        <w:t xml:space="preserve">ның </w:t>
      </w:r>
      <w:r w:rsidRPr="005D24EE">
        <w:rPr>
          <w:noProof/>
          <w:color w:val="000000" w:themeColor="text1"/>
          <w:sz w:val="28"/>
        </w:rPr>
        <w:t>сабыр</w:t>
      </w:r>
      <w:r w:rsidR="001A2685" w:rsidRPr="005D24EE">
        <w:rPr>
          <w:noProof/>
          <w:color w:val="000000" w:themeColor="text1"/>
          <w:sz w:val="28"/>
        </w:rPr>
        <w:t>лы,</w:t>
      </w:r>
      <w:r w:rsidRPr="005D24EE">
        <w:rPr>
          <w:noProof/>
          <w:color w:val="000000" w:themeColor="text1"/>
          <w:sz w:val="28"/>
        </w:rPr>
        <w:t xml:space="preserve"> қайырым</w:t>
      </w:r>
      <w:r w:rsidR="001A2685" w:rsidRPr="005D24EE">
        <w:rPr>
          <w:noProof/>
          <w:color w:val="000000" w:themeColor="text1"/>
          <w:sz w:val="28"/>
        </w:rPr>
        <w:t xml:space="preserve">ды </w:t>
      </w:r>
      <w:r w:rsidRPr="005D24EE">
        <w:rPr>
          <w:noProof/>
          <w:color w:val="000000" w:themeColor="text1"/>
          <w:sz w:val="28"/>
        </w:rPr>
        <w:t>болуы о</w:t>
      </w:r>
      <w:r w:rsidR="001A2685" w:rsidRPr="005D24EE">
        <w:rPr>
          <w:noProof/>
          <w:color w:val="000000" w:themeColor="text1"/>
          <w:sz w:val="28"/>
        </w:rPr>
        <w:t xml:space="preserve">ның </w:t>
      </w:r>
      <w:r w:rsidRPr="005D24EE">
        <w:rPr>
          <w:noProof/>
          <w:color w:val="000000" w:themeColor="text1"/>
          <w:sz w:val="28"/>
        </w:rPr>
        <w:t>жан әлемінде</w:t>
      </w:r>
      <w:r w:rsidR="001A2685" w:rsidRPr="005D24EE">
        <w:rPr>
          <w:noProof/>
          <w:color w:val="000000" w:themeColor="text1"/>
          <w:sz w:val="28"/>
        </w:rPr>
        <w:t xml:space="preserve">гі </w:t>
      </w:r>
      <w:r w:rsidRPr="005D24EE">
        <w:rPr>
          <w:noProof/>
          <w:color w:val="000000" w:themeColor="text1"/>
          <w:sz w:val="28"/>
        </w:rPr>
        <w:t>адамгерші</w:t>
      </w:r>
      <w:r w:rsidR="001A2685" w:rsidRPr="005D24EE">
        <w:rPr>
          <w:noProof/>
          <w:color w:val="000000" w:themeColor="text1"/>
          <w:sz w:val="28"/>
        </w:rPr>
        <w:t xml:space="preserve">лік </w:t>
      </w:r>
      <w:r w:rsidRPr="005D24EE">
        <w:rPr>
          <w:noProof/>
          <w:color w:val="000000" w:themeColor="text1"/>
          <w:sz w:val="28"/>
        </w:rPr>
        <w:t>ат</w:t>
      </w:r>
      <w:r w:rsidR="001A2685" w:rsidRPr="005D24EE">
        <w:rPr>
          <w:noProof/>
          <w:color w:val="000000" w:themeColor="text1"/>
          <w:sz w:val="28"/>
        </w:rPr>
        <w:t xml:space="preserve">ты </w:t>
      </w:r>
      <w:r w:rsidRPr="005D24EE">
        <w:rPr>
          <w:noProof/>
          <w:color w:val="000000" w:themeColor="text1"/>
          <w:sz w:val="28"/>
        </w:rPr>
        <w:t>ұғым</w:t>
      </w:r>
      <w:r w:rsidR="001A2685" w:rsidRPr="005D24EE">
        <w:rPr>
          <w:noProof/>
          <w:color w:val="000000" w:themeColor="text1"/>
          <w:sz w:val="28"/>
        </w:rPr>
        <w:t xml:space="preserve">нан </w:t>
      </w:r>
      <w:r w:rsidRPr="005D24EE">
        <w:rPr>
          <w:noProof/>
          <w:color w:val="000000" w:themeColor="text1"/>
          <w:sz w:val="28"/>
        </w:rPr>
        <w:t>туындай</w:t>
      </w:r>
      <w:r w:rsidR="001A2685" w:rsidRPr="005D24EE">
        <w:rPr>
          <w:noProof/>
          <w:color w:val="000000" w:themeColor="text1"/>
          <w:sz w:val="28"/>
        </w:rPr>
        <w:t>ды.</w:t>
      </w:r>
      <w:r w:rsidRPr="005D24EE">
        <w:rPr>
          <w:noProof/>
          <w:color w:val="000000" w:themeColor="text1"/>
          <w:sz w:val="28"/>
        </w:rPr>
        <w:t xml:space="preserve"> Адам</w:t>
      </w:r>
      <w:r w:rsidR="001A2685" w:rsidRPr="005D24EE">
        <w:rPr>
          <w:noProof/>
          <w:color w:val="000000" w:themeColor="text1"/>
          <w:sz w:val="28"/>
        </w:rPr>
        <w:t xml:space="preserve">ның </w:t>
      </w:r>
      <w:r w:rsidRPr="005D24EE">
        <w:rPr>
          <w:noProof/>
          <w:color w:val="000000" w:themeColor="text1"/>
          <w:sz w:val="28"/>
        </w:rPr>
        <w:t>бәрі қайырым</w:t>
      </w:r>
      <w:r w:rsidR="001A2685" w:rsidRPr="005D24EE">
        <w:rPr>
          <w:noProof/>
          <w:color w:val="000000" w:themeColor="text1"/>
          <w:sz w:val="28"/>
        </w:rPr>
        <w:t xml:space="preserve">ды </w:t>
      </w:r>
      <w:r w:rsidRPr="005D24EE">
        <w:rPr>
          <w:noProof/>
          <w:color w:val="000000" w:themeColor="text1"/>
          <w:sz w:val="28"/>
        </w:rPr>
        <w:t>бол</w:t>
      </w:r>
      <w:r w:rsidR="001A2685" w:rsidRPr="005D24EE">
        <w:rPr>
          <w:noProof/>
          <w:color w:val="000000" w:themeColor="text1"/>
          <w:sz w:val="28"/>
        </w:rPr>
        <w:t>са,</w:t>
      </w:r>
      <w:r w:rsidRPr="005D24EE">
        <w:rPr>
          <w:noProof/>
          <w:color w:val="000000" w:themeColor="text1"/>
          <w:sz w:val="28"/>
        </w:rPr>
        <w:t xml:space="preserve"> адам</w:t>
      </w:r>
      <w:r w:rsidR="001A2685" w:rsidRPr="005D24EE">
        <w:rPr>
          <w:noProof/>
          <w:color w:val="000000" w:themeColor="text1"/>
          <w:sz w:val="28"/>
        </w:rPr>
        <w:t xml:space="preserve">ның </w:t>
      </w:r>
      <w:r w:rsidRPr="005D24EE">
        <w:rPr>
          <w:noProof/>
          <w:color w:val="000000" w:themeColor="text1"/>
          <w:sz w:val="28"/>
        </w:rPr>
        <w:t>бәрі мейірім</w:t>
      </w:r>
      <w:r w:rsidR="001A2685" w:rsidRPr="005D24EE">
        <w:rPr>
          <w:noProof/>
          <w:color w:val="000000" w:themeColor="text1"/>
          <w:sz w:val="28"/>
        </w:rPr>
        <w:t xml:space="preserve">ді </w:t>
      </w:r>
      <w:r w:rsidRPr="005D24EE">
        <w:rPr>
          <w:noProof/>
          <w:color w:val="000000" w:themeColor="text1"/>
          <w:sz w:val="28"/>
        </w:rPr>
        <w:t>бол</w:t>
      </w:r>
      <w:r w:rsidR="001A2685" w:rsidRPr="005D24EE">
        <w:rPr>
          <w:noProof/>
          <w:color w:val="000000" w:themeColor="text1"/>
          <w:sz w:val="28"/>
        </w:rPr>
        <w:t>са,</w:t>
      </w:r>
      <w:r w:rsidRPr="005D24EE">
        <w:rPr>
          <w:noProof/>
          <w:color w:val="000000" w:themeColor="text1"/>
          <w:sz w:val="28"/>
        </w:rPr>
        <w:t xml:space="preserve"> олар</w:t>
      </w:r>
      <w:r w:rsidR="001A2685" w:rsidRPr="005D24EE">
        <w:rPr>
          <w:noProof/>
          <w:color w:val="000000" w:themeColor="text1"/>
          <w:sz w:val="28"/>
        </w:rPr>
        <w:t xml:space="preserve">дың </w:t>
      </w:r>
      <w:r w:rsidRPr="005D24EE">
        <w:rPr>
          <w:noProof/>
          <w:color w:val="000000" w:themeColor="text1"/>
          <w:sz w:val="28"/>
        </w:rPr>
        <w:t>өмірін</w:t>
      </w:r>
      <w:r w:rsidR="001A2685" w:rsidRPr="005D24EE">
        <w:rPr>
          <w:noProof/>
          <w:color w:val="000000" w:themeColor="text1"/>
          <w:sz w:val="28"/>
        </w:rPr>
        <w:t xml:space="preserve">де </w:t>
      </w:r>
      <w:r w:rsidRPr="005D24EE">
        <w:rPr>
          <w:noProof/>
          <w:color w:val="000000" w:themeColor="text1"/>
          <w:sz w:val="28"/>
        </w:rPr>
        <w:t>жиі-жиі көрініс бер</w:t>
      </w:r>
      <w:r w:rsidR="001A2685" w:rsidRPr="005D24EE">
        <w:rPr>
          <w:noProof/>
          <w:color w:val="000000" w:themeColor="text1"/>
          <w:sz w:val="28"/>
        </w:rPr>
        <w:t xml:space="preserve">іп </w:t>
      </w:r>
      <w:r w:rsidRPr="005D24EE">
        <w:rPr>
          <w:noProof/>
          <w:color w:val="000000" w:themeColor="text1"/>
          <w:sz w:val="28"/>
        </w:rPr>
        <w:t>жатат</w:t>
      </w:r>
      <w:r w:rsidR="001A2685" w:rsidRPr="005D24EE">
        <w:rPr>
          <w:noProof/>
          <w:color w:val="000000" w:themeColor="text1"/>
          <w:sz w:val="28"/>
        </w:rPr>
        <w:t xml:space="preserve">ын </w:t>
      </w:r>
      <w:r w:rsidRPr="005D24EE">
        <w:rPr>
          <w:noProof/>
          <w:color w:val="000000" w:themeColor="text1"/>
          <w:sz w:val="28"/>
        </w:rPr>
        <w:t>рахымсыз</w:t>
      </w:r>
      <w:r w:rsidR="001A2685" w:rsidRPr="005D24EE">
        <w:rPr>
          <w:noProof/>
          <w:color w:val="000000" w:themeColor="text1"/>
          <w:sz w:val="28"/>
        </w:rPr>
        <w:t>дық,</w:t>
      </w:r>
      <w:r w:rsidRPr="005D24EE">
        <w:rPr>
          <w:noProof/>
          <w:color w:val="000000" w:themeColor="text1"/>
          <w:sz w:val="28"/>
        </w:rPr>
        <w:t xml:space="preserve"> кереғ</w:t>
      </w:r>
      <w:r w:rsidR="001A2685" w:rsidRPr="005D24EE">
        <w:rPr>
          <w:noProof/>
          <w:color w:val="000000" w:themeColor="text1"/>
          <w:sz w:val="28"/>
        </w:rPr>
        <w:t xml:space="preserve">ар </w:t>
      </w:r>
      <w:r w:rsidRPr="005D24EE">
        <w:rPr>
          <w:noProof/>
          <w:color w:val="000000" w:themeColor="text1"/>
          <w:sz w:val="28"/>
        </w:rPr>
        <w:t>қайшылық-тартыс</w:t>
      </w:r>
      <w:r w:rsidR="001A2685" w:rsidRPr="005D24EE">
        <w:rPr>
          <w:noProof/>
          <w:color w:val="000000" w:themeColor="text1"/>
          <w:sz w:val="28"/>
        </w:rPr>
        <w:t xml:space="preserve">тар </w:t>
      </w:r>
      <w:r w:rsidRPr="005D24EE">
        <w:rPr>
          <w:noProof/>
          <w:color w:val="000000" w:themeColor="text1"/>
          <w:sz w:val="28"/>
        </w:rPr>
        <w:t>қалайша туындап жатады?</w:t>
      </w:r>
    </w:p>
    <w:p w14:paraId="42A5F417" w14:textId="2262DEAE" w:rsidR="0024587E" w:rsidRPr="005D24EE" w:rsidRDefault="00A73BF8" w:rsidP="009C322A">
      <w:pPr>
        <w:spacing w:before="3"/>
        <w:ind w:left="162" w:right="140" w:firstLine="707"/>
        <w:jc w:val="both"/>
        <w:rPr>
          <w:noProof/>
          <w:color w:val="000000" w:themeColor="text1"/>
          <w:sz w:val="28"/>
        </w:rPr>
      </w:pPr>
      <w:r w:rsidRPr="005D24EE">
        <w:rPr>
          <w:noProof/>
          <w:color w:val="000000" w:themeColor="text1"/>
          <w:sz w:val="28"/>
        </w:rPr>
        <w:t>Жазушы</w:t>
      </w:r>
      <w:r w:rsidR="001A2685" w:rsidRPr="005D24EE">
        <w:rPr>
          <w:noProof/>
          <w:color w:val="000000" w:themeColor="text1"/>
          <w:sz w:val="28"/>
        </w:rPr>
        <w:t xml:space="preserve">ның </w:t>
      </w:r>
      <w:r w:rsidRPr="005D24EE">
        <w:rPr>
          <w:noProof/>
          <w:color w:val="000000" w:themeColor="text1"/>
          <w:sz w:val="28"/>
        </w:rPr>
        <w:t>гуманис</w:t>
      </w:r>
      <w:r w:rsidR="001A2685" w:rsidRPr="005D24EE">
        <w:rPr>
          <w:noProof/>
          <w:color w:val="000000" w:themeColor="text1"/>
          <w:sz w:val="28"/>
        </w:rPr>
        <w:t xml:space="preserve">тік </w:t>
      </w:r>
      <w:r w:rsidRPr="005D24EE">
        <w:rPr>
          <w:noProof/>
          <w:color w:val="000000" w:themeColor="text1"/>
          <w:sz w:val="28"/>
        </w:rPr>
        <w:t>көзқара</w:t>
      </w:r>
      <w:r w:rsidR="001A2685" w:rsidRPr="005D24EE">
        <w:rPr>
          <w:noProof/>
          <w:color w:val="000000" w:themeColor="text1"/>
          <w:sz w:val="28"/>
        </w:rPr>
        <w:t xml:space="preserve">сы </w:t>
      </w:r>
      <w:r w:rsidRPr="005D24EE">
        <w:rPr>
          <w:noProof/>
          <w:color w:val="000000" w:themeColor="text1"/>
          <w:sz w:val="28"/>
        </w:rPr>
        <w:t>қоғам</w:t>
      </w:r>
      <w:r w:rsidR="001A2685" w:rsidRPr="005D24EE">
        <w:rPr>
          <w:noProof/>
          <w:color w:val="000000" w:themeColor="text1"/>
          <w:sz w:val="28"/>
        </w:rPr>
        <w:t xml:space="preserve">да </w:t>
      </w:r>
      <w:r w:rsidRPr="005D24EE">
        <w:rPr>
          <w:noProof/>
          <w:color w:val="000000" w:themeColor="text1"/>
          <w:sz w:val="28"/>
        </w:rPr>
        <w:t>бол</w:t>
      </w:r>
      <w:r w:rsidR="001A2685" w:rsidRPr="005D24EE">
        <w:rPr>
          <w:noProof/>
          <w:color w:val="000000" w:themeColor="text1"/>
          <w:sz w:val="28"/>
        </w:rPr>
        <w:t xml:space="preserve">ып </w:t>
      </w:r>
      <w:r w:rsidRPr="005D24EE">
        <w:rPr>
          <w:noProof/>
          <w:color w:val="000000" w:themeColor="text1"/>
          <w:sz w:val="28"/>
        </w:rPr>
        <w:t>жат</w:t>
      </w:r>
      <w:r w:rsidR="001A2685" w:rsidRPr="005D24EE">
        <w:rPr>
          <w:noProof/>
          <w:color w:val="000000" w:themeColor="text1"/>
          <w:sz w:val="28"/>
        </w:rPr>
        <w:t xml:space="preserve">қан </w:t>
      </w:r>
      <w:r w:rsidRPr="005D24EE">
        <w:rPr>
          <w:noProof/>
          <w:color w:val="000000" w:themeColor="text1"/>
          <w:sz w:val="28"/>
        </w:rPr>
        <w:t>келеңсіз мәселелер</w:t>
      </w:r>
      <w:r w:rsidR="001A2685" w:rsidRPr="005D24EE">
        <w:rPr>
          <w:noProof/>
          <w:color w:val="000000" w:themeColor="text1"/>
          <w:sz w:val="28"/>
        </w:rPr>
        <w:t>ге,</w:t>
      </w:r>
      <w:r w:rsidRPr="005D24EE">
        <w:rPr>
          <w:noProof/>
          <w:color w:val="000000" w:themeColor="text1"/>
          <w:sz w:val="28"/>
        </w:rPr>
        <w:t xml:space="preserve"> ұр</w:t>
      </w:r>
      <w:r w:rsidR="001A2685" w:rsidRPr="005D24EE">
        <w:rPr>
          <w:noProof/>
          <w:color w:val="000000" w:themeColor="text1"/>
          <w:sz w:val="28"/>
        </w:rPr>
        <w:t>лық,</w:t>
      </w:r>
      <w:r w:rsidRPr="005D24EE">
        <w:rPr>
          <w:noProof/>
          <w:color w:val="000000" w:themeColor="text1"/>
          <w:sz w:val="28"/>
        </w:rPr>
        <w:t xml:space="preserve"> қар</w:t>
      </w:r>
      <w:r w:rsidR="001A2685" w:rsidRPr="005D24EE">
        <w:rPr>
          <w:noProof/>
          <w:color w:val="000000" w:themeColor="text1"/>
          <w:sz w:val="28"/>
        </w:rPr>
        <w:t>лық,</w:t>
      </w:r>
      <w:r w:rsidRPr="005D24EE">
        <w:rPr>
          <w:noProof/>
          <w:color w:val="000000" w:themeColor="text1"/>
          <w:sz w:val="28"/>
        </w:rPr>
        <w:t xml:space="preserve"> қылмыскерлер</w:t>
      </w:r>
      <w:r w:rsidR="001A2685" w:rsidRPr="005D24EE">
        <w:rPr>
          <w:noProof/>
          <w:color w:val="000000" w:themeColor="text1"/>
          <w:sz w:val="28"/>
        </w:rPr>
        <w:t xml:space="preserve">дің </w:t>
      </w:r>
      <w:r w:rsidRPr="005D24EE">
        <w:rPr>
          <w:noProof/>
          <w:color w:val="000000" w:themeColor="text1"/>
          <w:sz w:val="28"/>
        </w:rPr>
        <w:t>іс-әрекет</w:t>
      </w:r>
      <w:r w:rsidR="001A2685" w:rsidRPr="005D24EE">
        <w:rPr>
          <w:noProof/>
          <w:color w:val="000000" w:themeColor="text1"/>
          <w:sz w:val="28"/>
        </w:rPr>
        <w:t xml:space="preserve">ін </w:t>
      </w:r>
      <w:r w:rsidRPr="005D24EE">
        <w:rPr>
          <w:noProof/>
          <w:color w:val="000000" w:themeColor="text1"/>
          <w:sz w:val="28"/>
        </w:rPr>
        <w:t>әшкерелей отыр</w:t>
      </w:r>
      <w:r w:rsidR="001A2685" w:rsidRPr="005D24EE">
        <w:rPr>
          <w:noProof/>
          <w:color w:val="000000" w:themeColor="text1"/>
          <w:sz w:val="28"/>
        </w:rPr>
        <w:t>ып,</w:t>
      </w:r>
      <w:r w:rsidRPr="005D24EE">
        <w:rPr>
          <w:noProof/>
          <w:color w:val="000000" w:themeColor="text1"/>
          <w:sz w:val="28"/>
        </w:rPr>
        <w:t xml:space="preserve"> олар</w:t>
      </w:r>
      <w:r w:rsidR="001A2685" w:rsidRPr="005D24EE">
        <w:rPr>
          <w:noProof/>
          <w:color w:val="000000" w:themeColor="text1"/>
          <w:sz w:val="28"/>
        </w:rPr>
        <w:t xml:space="preserve">ға </w:t>
      </w:r>
      <w:r w:rsidRPr="005D24EE">
        <w:rPr>
          <w:noProof/>
          <w:color w:val="000000" w:themeColor="text1"/>
          <w:sz w:val="28"/>
        </w:rPr>
        <w:t>қар</w:t>
      </w:r>
      <w:r w:rsidR="001A2685" w:rsidRPr="005D24EE">
        <w:rPr>
          <w:noProof/>
          <w:color w:val="000000" w:themeColor="text1"/>
          <w:sz w:val="28"/>
        </w:rPr>
        <w:t xml:space="preserve">сы </w:t>
      </w:r>
      <w:r w:rsidRPr="005D24EE">
        <w:rPr>
          <w:noProof/>
          <w:color w:val="000000" w:themeColor="text1"/>
          <w:sz w:val="28"/>
        </w:rPr>
        <w:t>күрес</w:t>
      </w:r>
      <w:r w:rsidR="001A2685" w:rsidRPr="005D24EE">
        <w:rPr>
          <w:noProof/>
          <w:color w:val="000000" w:themeColor="text1"/>
          <w:sz w:val="28"/>
        </w:rPr>
        <w:t>ті.</w:t>
      </w:r>
      <w:r w:rsidRPr="005D24EE">
        <w:rPr>
          <w:noProof/>
          <w:color w:val="000000" w:themeColor="text1"/>
          <w:sz w:val="28"/>
        </w:rPr>
        <w:t xml:space="preserve"> Мыса</w:t>
      </w:r>
      <w:r w:rsidR="001A2685" w:rsidRPr="005D24EE">
        <w:rPr>
          <w:noProof/>
          <w:color w:val="000000" w:themeColor="text1"/>
          <w:sz w:val="28"/>
        </w:rPr>
        <w:t xml:space="preserve">лы </w:t>
      </w:r>
      <w:r w:rsidRPr="005D24EE">
        <w:rPr>
          <w:noProof/>
          <w:color w:val="000000" w:themeColor="text1"/>
          <w:sz w:val="28"/>
        </w:rPr>
        <w:t>мы</w:t>
      </w:r>
      <w:r w:rsidR="001A2685" w:rsidRPr="005D24EE">
        <w:rPr>
          <w:noProof/>
          <w:color w:val="000000" w:themeColor="text1"/>
          <w:sz w:val="28"/>
        </w:rPr>
        <w:t xml:space="preserve">на </w:t>
      </w:r>
      <w:r w:rsidR="00065155" w:rsidRPr="005D24EE">
        <w:rPr>
          <w:noProof/>
          <w:color w:val="000000" w:themeColor="text1"/>
          <w:sz w:val="28"/>
        </w:rPr>
        <w:t xml:space="preserve">үзіндіде: </w:t>
      </w:r>
      <w:r w:rsidRPr="005D24EE">
        <w:rPr>
          <w:noProof/>
          <w:color w:val="000000" w:themeColor="text1"/>
          <w:sz w:val="28"/>
        </w:rPr>
        <w:t>‒ М</w:t>
      </w:r>
      <w:r w:rsidRPr="005D24EE">
        <w:rPr>
          <w:i/>
          <w:noProof/>
          <w:color w:val="000000" w:themeColor="text1"/>
          <w:sz w:val="28"/>
        </w:rPr>
        <w:t>е</w:t>
      </w:r>
      <w:r w:rsidR="001A2685" w:rsidRPr="005D24EE">
        <w:rPr>
          <w:i/>
          <w:noProof/>
          <w:color w:val="000000" w:themeColor="text1"/>
          <w:sz w:val="28"/>
        </w:rPr>
        <w:t xml:space="preserve">нің </w:t>
      </w:r>
      <w:r w:rsidRPr="005D24EE">
        <w:rPr>
          <w:i/>
          <w:noProof/>
          <w:color w:val="000000" w:themeColor="text1"/>
          <w:sz w:val="28"/>
        </w:rPr>
        <w:t>сұрағым біт</w:t>
      </w:r>
      <w:r w:rsidR="001A2685" w:rsidRPr="005D24EE">
        <w:rPr>
          <w:i/>
          <w:noProof/>
          <w:color w:val="000000" w:themeColor="text1"/>
          <w:sz w:val="28"/>
        </w:rPr>
        <w:t>ті,</w:t>
      </w:r>
      <w:r w:rsidRPr="005D24EE">
        <w:rPr>
          <w:i/>
          <w:noProof/>
          <w:color w:val="000000" w:themeColor="text1"/>
          <w:sz w:val="28"/>
        </w:rPr>
        <w:t xml:space="preserve"> рахмет сіз</w:t>
      </w:r>
      <w:r w:rsidR="001A2685" w:rsidRPr="005D24EE">
        <w:rPr>
          <w:i/>
          <w:noProof/>
          <w:color w:val="000000" w:themeColor="text1"/>
          <w:sz w:val="28"/>
        </w:rPr>
        <w:t>ге.</w:t>
      </w:r>
      <w:r w:rsidRPr="005D24EE">
        <w:rPr>
          <w:i/>
          <w:noProof/>
          <w:color w:val="000000" w:themeColor="text1"/>
          <w:sz w:val="28"/>
        </w:rPr>
        <w:t xml:space="preserve"> Талғат</w:t>
      </w:r>
      <w:r w:rsidR="001A2685" w:rsidRPr="005D24EE">
        <w:rPr>
          <w:i/>
          <w:noProof/>
          <w:color w:val="000000" w:themeColor="text1"/>
          <w:sz w:val="28"/>
        </w:rPr>
        <w:t xml:space="preserve">тың </w:t>
      </w:r>
      <w:r w:rsidRPr="005D24EE">
        <w:rPr>
          <w:i/>
          <w:noProof/>
          <w:color w:val="000000" w:themeColor="text1"/>
          <w:sz w:val="28"/>
        </w:rPr>
        <w:t>жы</w:t>
      </w:r>
      <w:r w:rsidR="001A2685" w:rsidRPr="005D24EE">
        <w:rPr>
          <w:i/>
          <w:noProof/>
          <w:color w:val="000000" w:themeColor="text1"/>
          <w:sz w:val="28"/>
        </w:rPr>
        <w:t xml:space="preserve">лы </w:t>
      </w:r>
      <w:r w:rsidR="00CE5656" w:rsidRPr="005D24EE">
        <w:rPr>
          <w:i/>
          <w:noProof/>
          <w:color w:val="000000" w:themeColor="text1"/>
          <w:sz w:val="28"/>
        </w:rPr>
        <w:t>сөзі дә</w:t>
      </w:r>
      <w:r w:rsidRPr="005D24EE">
        <w:rPr>
          <w:i/>
          <w:noProof/>
          <w:color w:val="000000" w:themeColor="text1"/>
          <w:sz w:val="28"/>
        </w:rPr>
        <w:t>мелендір</w:t>
      </w:r>
      <w:r w:rsidR="001A2685" w:rsidRPr="005D24EE">
        <w:rPr>
          <w:i/>
          <w:noProof/>
          <w:color w:val="000000" w:themeColor="text1"/>
          <w:sz w:val="28"/>
        </w:rPr>
        <w:t xml:space="preserve">ді </w:t>
      </w:r>
      <w:r w:rsidRPr="005D24EE">
        <w:rPr>
          <w:i/>
          <w:noProof/>
          <w:color w:val="000000" w:themeColor="text1"/>
          <w:sz w:val="28"/>
        </w:rPr>
        <w:t>ме, Глухова өтініш айт</w:t>
      </w:r>
      <w:r w:rsidR="001A2685" w:rsidRPr="005D24EE">
        <w:rPr>
          <w:i/>
          <w:noProof/>
          <w:color w:val="000000" w:themeColor="text1"/>
          <w:sz w:val="28"/>
        </w:rPr>
        <w:t>ты.</w:t>
      </w:r>
      <w:r w:rsidRPr="005D24EE">
        <w:rPr>
          <w:i/>
          <w:noProof/>
          <w:color w:val="000000" w:themeColor="text1"/>
          <w:sz w:val="28"/>
        </w:rPr>
        <w:t xml:space="preserve"> – Мамам, әжеміз науқастан</w:t>
      </w:r>
      <w:r w:rsidR="001A2685" w:rsidRPr="005D24EE">
        <w:rPr>
          <w:i/>
          <w:noProof/>
          <w:color w:val="000000" w:themeColor="text1"/>
          <w:sz w:val="28"/>
        </w:rPr>
        <w:t>ып,</w:t>
      </w:r>
      <w:r w:rsidRPr="005D24EE">
        <w:rPr>
          <w:i/>
          <w:noProof/>
          <w:color w:val="000000" w:themeColor="text1"/>
          <w:sz w:val="28"/>
        </w:rPr>
        <w:t xml:space="preserve"> Жаркент</w:t>
      </w:r>
      <w:r w:rsidR="001A2685" w:rsidRPr="005D24EE">
        <w:rPr>
          <w:i/>
          <w:noProof/>
          <w:color w:val="000000" w:themeColor="text1"/>
          <w:sz w:val="28"/>
        </w:rPr>
        <w:t xml:space="preserve">ке </w:t>
      </w:r>
      <w:r w:rsidRPr="005D24EE">
        <w:rPr>
          <w:i/>
          <w:noProof/>
          <w:color w:val="000000" w:themeColor="text1"/>
          <w:sz w:val="28"/>
        </w:rPr>
        <w:t>кет</w:t>
      </w:r>
      <w:r w:rsidR="001A2685" w:rsidRPr="005D24EE">
        <w:rPr>
          <w:i/>
          <w:noProof/>
          <w:color w:val="000000" w:themeColor="text1"/>
          <w:sz w:val="28"/>
        </w:rPr>
        <w:t xml:space="preserve">кен </w:t>
      </w:r>
      <w:r w:rsidRPr="005D24EE">
        <w:rPr>
          <w:i/>
          <w:noProof/>
          <w:color w:val="000000" w:themeColor="text1"/>
          <w:sz w:val="28"/>
        </w:rPr>
        <w:t>е</w:t>
      </w:r>
      <w:r w:rsidR="001A2685" w:rsidRPr="005D24EE">
        <w:rPr>
          <w:i/>
          <w:noProof/>
          <w:color w:val="000000" w:themeColor="text1"/>
          <w:sz w:val="28"/>
        </w:rPr>
        <w:t>ді.</w:t>
      </w:r>
      <w:r w:rsidRPr="005D24EE">
        <w:rPr>
          <w:i/>
          <w:noProof/>
          <w:color w:val="000000" w:themeColor="text1"/>
          <w:sz w:val="28"/>
        </w:rPr>
        <w:t xml:space="preserve"> Інім үй</w:t>
      </w:r>
      <w:r w:rsidR="001A2685" w:rsidRPr="005D24EE">
        <w:rPr>
          <w:i/>
          <w:noProof/>
          <w:color w:val="000000" w:themeColor="text1"/>
          <w:sz w:val="28"/>
        </w:rPr>
        <w:t xml:space="preserve">де </w:t>
      </w:r>
      <w:r w:rsidRPr="005D24EE">
        <w:rPr>
          <w:i/>
          <w:noProof/>
          <w:color w:val="000000" w:themeColor="text1"/>
          <w:sz w:val="28"/>
        </w:rPr>
        <w:t>жалғыз. Шай</w:t>
      </w:r>
      <w:r w:rsidR="001A2685" w:rsidRPr="005D24EE">
        <w:rPr>
          <w:i/>
          <w:noProof/>
          <w:color w:val="000000" w:themeColor="text1"/>
          <w:sz w:val="28"/>
        </w:rPr>
        <w:t xml:space="preserve">ын </w:t>
      </w:r>
      <w:r w:rsidRPr="005D24EE">
        <w:rPr>
          <w:i/>
          <w:noProof/>
          <w:color w:val="000000" w:themeColor="text1"/>
          <w:sz w:val="28"/>
        </w:rPr>
        <w:t>жөндеп іше алмай жүр. Мамам келгенше мені боса</w:t>
      </w:r>
      <w:r w:rsidR="001A2685" w:rsidRPr="005D24EE">
        <w:rPr>
          <w:i/>
          <w:noProof/>
          <w:color w:val="000000" w:themeColor="text1"/>
          <w:sz w:val="28"/>
        </w:rPr>
        <w:t xml:space="preserve">та </w:t>
      </w:r>
      <w:r w:rsidRPr="005D24EE">
        <w:rPr>
          <w:i/>
          <w:noProof/>
          <w:color w:val="000000" w:themeColor="text1"/>
          <w:sz w:val="28"/>
        </w:rPr>
        <w:t>тұрсаңыз қайтеді? Бұл іс тын</w:t>
      </w:r>
      <w:r w:rsidR="001A2685" w:rsidRPr="005D24EE">
        <w:rPr>
          <w:i/>
          <w:noProof/>
          <w:color w:val="000000" w:themeColor="text1"/>
          <w:sz w:val="28"/>
        </w:rPr>
        <w:t>бай,</w:t>
      </w:r>
      <w:r w:rsidRPr="005D24EE">
        <w:rPr>
          <w:i/>
          <w:noProof/>
          <w:color w:val="000000" w:themeColor="text1"/>
          <w:sz w:val="28"/>
        </w:rPr>
        <w:t xml:space="preserve"> бәріб</w:t>
      </w:r>
      <w:r w:rsidR="001A2685" w:rsidRPr="005D24EE">
        <w:rPr>
          <w:i/>
          <w:noProof/>
          <w:color w:val="000000" w:themeColor="text1"/>
          <w:sz w:val="28"/>
        </w:rPr>
        <w:t xml:space="preserve">ір </w:t>
      </w:r>
      <w:r w:rsidRPr="005D24EE">
        <w:rPr>
          <w:i/>
          <w:noProof/>
          <w:color w:val="000000" w:themeColor="text1"/>
          <w:sz w:val="28"/>
        </w:rPr>
        <w:t>қала</w:t>
      </w:r>
      <w:r w:rsidR="001A2685" w:rsidRPr="005D24EE">
        <w:rPr>
          <w:i/>
          <w:noProof/>
          <w:color w:val="000000" w:themeColor="text1"/>
          <w:sz w:val="28"/>
        </w:rPr>
        <w:t xml:space="preserve">дан </w:t>
      </w:r>
      <w:r w:rsidRPr="005D24EE">
        <w:rPr>
          <w:i/>
          <w:noProof/>
          <w:color w:val="000000" w:themeColor="text1"/>
          <w:sz w:val="28"/>
        </w:rPr>
        <w:t>кетпейм</w:t>
      </w:r>
      <w:r w:rsidR="001A2685" w:rsidRPr="005D24EE">
        <w:rPr>
          <w:i/>
          <w:noProof/>
          <w:color w:val="000000" w:themeColor="text1"/>
          <w:sz w:val="28"/>
        </w:rPr>
        <w:t>ін.</w:t>
      </w:r>
      <w:r w:rsidRPr="005D24EE">
        <w:rPr>
          <w:i/>
          <w:noProof/>
          <w:color w:val="000000" w:themeColor="text1"/>
          <w:sz w:val="28"/>
        </w:rPr>
        <w:t xml:space="preserve"> – Тергеу</w:t>
      </w:r>
      <w:r w:rsidR="001A2685" w:rsidRPr="005D24EE">
        <w:rPr>
          <w:i/>
          <w:noProof/>
          <w:color w:val="000000" w:themeColor="text1"/>
          <w:sz w:val="28"/>
        </w:rPr>
        <w:t xml:space="preserve">де </w:t>
      </w:r>
      <w:r w:rsidRPr="005D24EE">
        <w:rPr>
          <w:i/>
          <w:noProof/>
          <w:color w:val="000000" w:themeColor="text1"/>
          <w:sz w:val="28"/>
        </w:rPr>
        <w:t>үл</w:t>
      </w:r>
      <w:r w:rsidR="001A2685" w:rsidRPr="005D24EE">
        <w:rPr>
          <w:i/>
          <w:noProof/>
          <w:color w:val="000000" w:themeColor="text1"/>
          <w:sz w:val="28"/>
        </w:rPr>
        <w:t xml:space="preserve">кен </w:t>
      </w:r>
      <w:r w:rsidRPr="005D24EE">
        <w:rPr>
          <w:i/>
          <w:noProof/>
          <w:color w:val="000000" w:themeColor="text1"/>
          <w:sz w:val="28"/>
        </w:rPr>
        <w:t>ай</w:t>
      </w:r>
      <w:r w:rsidR="001A2685" w:rsidRPr="005D24EE">
        <w:rPr>
          <w:i/>
          <w:noProof/>
          <w:color w:val="000000" w:themeColor="text1"/>
          <w:sz w:val="28"/>
        </w:rPr>
        <w:t xml:space="preserve">ып </w:t>
      </w:r>
      <w:r w:rsidRPr="005D24EE">
        <w:rPr>
          <w:i/>
          <w:noProof/>
          <w:color w:val="000000" w:themeColor="text1"/>
          <w:sz w:val="28"/>
        </w:rPr>
        <w:t>тағыл</w:t>
      </w:r>
      <w:r w:rsidR="001A2685" w:rsidRPr="005D24EE">
        <w:rPr>
          <w:i/>
          <w:noProof/>
          <w:color w:val="000000" w:themeColor="text1"/>
          <w:sz w:val="28"/>
        </w:rPr>
        <w:t xml:space="preserve">ып </w:t>
      </w:r>
      <w:r w:rsidRPr="005D24EE">
        <w:rPr>
          <w:i/>
          <w:noProof/>
          <w:color w:val="000000" w:themeColor="text1"/>
          <w:sz w:val="28"/>
        </w:rPr>
        <w:t>отыр</w:t>
      </w:r>
      <w:r w:rsidR="001A2685" w:rsidRPr="005D24EE">
        <w:rPr>
          <w:i/>
          <w:noProof/>
          <w:color w:val="000000" w:themeColor="text1"/>
          <w:sz w:val="28"/>
        </w:rPr>
        <w:t xml:space="preserve">ған </w:t>
      </w:r>
      <w:r w:rsidRPr="005D24EE">
        <w:rPr>
          <w:i/>
          <w:noProof/>
          <w:color w:val="000000" w:themeColor="text1"/>
          <w:sz w:val="28"/>
        </w:rPr>
        <w:t>кісіні босату</w:t>
      </w:r>
      <w:r w:rsidR="001A2685" w:rsidRPr="005D24EE">
        <w:rPr>
          <w:i/>
          <w:noProof/>
          <w:color w:val="000000" w:themeColor="text1"/>
          <w:sz w:val="28"/>
        </w:rPr>
        <w:t xml:space="preserve">ға </w:t>
      </w:r>
      <w:r w:rsidRPr="005D24EE">
        <w:rPr>
          <w:i/>
          <w:noProof/>
          <w:color w:val="000000" w:themeColor="text1"/>
          <w:sz w:val="28"/>
        </w:rPr>
        <w:t>хақым жоқ. Кей</w:t>
      </w:r>
      <w:r w:rsidR="001A2685" w:rsidRPr="005D24EE">
        <w:rPr>
          <w:i/>
          <w:noProof/>
          <w:color w:val="000000" w:themeColor="text1"/>
          <w:sz w:val="28"/>
        </w:rPr>
        <w:t xml:space="preserve">де </w:t>
      </w:r>
      <w:r w:rsidRPr="005D24EE">
        <w:rPr>
          <w:i/>
          <w:noProof/>
          <w:color w:val="000000" w:themeColor="text1"/>
          <w:sz w:val="28"/>
        </w:rPr>
        <w:t>қоғам</w:t>
      </w:r>
      <w:r w:rsidR="001A2685" w:rsidRPr="005D24EE">
        <w:rPr>
          <w:i/>
          <w:noProof/>
          <w:color w:val="000000" w:themeColor="text1"/>
          <w:sz w:val="28"/>
        </w:rPr>
        <w:t xml:space="preserve">дық </w:t>
      </w:r>
      <w:r w:rsidRPr="005D24EE">
        <w:rPr>
          <w:i/>
          <w:noProof/>
          <w:color w:val="000000" w:themeColor="text1"/>
          <w:sz w:val="28"/>
        </w:rPr>
        <w:t>ұйымдар</w:t>
      </w:r>
      <w:r w:rsidR="001A2685" w:rsidRPr="005D24EE">
        <w:rPr>
          <w:i/>
          <w:noProof/>
          <w:color w:val="000000" w:themeColor="text1"/>
          <w:sz w:val="28"/>
        </w:rPr>
        <w:t xml:space="preserve">дың </w:t>
      </w:r>
      <w:r w:rsidRPr="005D24EE">
        <w:rPr>
          <w:i/>
          <w:noProof/>
          <w:color w:val="000000" w:themeColor="text1"/>
          <w:sz w:val="28"/>
        </w:rPr>
        <w:t>сұрауы бойынша, іс анықталған</w:t>
      </w:r>
      <w:r w:rsidR="001A2685" w:rsidRPr="005D24EE">
        <w:rPr>
          <w:i/>
          <w:noProof/>
          <w:color w:val="000000" w:themeColor="text1"/>
          <w:sz w:val="28"/>
        </w:rPr>
        <w:t xml:space="preserve">ға </w:t>
      </w:r>
      <w:r w:rsidRPr="005D24EE">
        <w:rPr>
          <w:i/>
          <w:noProof/>
          <w:color w:val="000000" w:themeColor="text1"/>
          <w:sz w:val="28"/>
        </w:rPr>
        <w:t>дей</w:t>
      </w:r>
      <w:r w:rsidR="001A2685" w:rsidRPr="005D24EE">
        <w:rPr>
          <w:i/>
          <w:noProof/>
          <w:color w:val="000000" w:themeColor="text1"/>
          <w:sz w:val="28"/>
        </w:rPr>
        <w:t>ін,</w:t>
      </w:r>
      <w:r w:rsidRPr="005D24EE">
        <w:rPr>
          <w:i/>
          <w:noProof/>
          <w:color w:val="000000" w:themeColor="text1"/>
          <w:sz w:val="28"/>
        </w:rPr>
        <w:t xml:space="preserve"> уақытша шығарат</w:t>
      </w:r>
      <w:r w:rsidR="001A2685" w:rsidRPr="005D24EE">
        <w:rPr>
          <w:i/>
          <w:noProof/>
          <w:color w:val="000000" w:themeColor="text1"/>
          <w:sz w:val="28"/>
        </w:rPr>
        <w:t xml:space="preserve">ын </w:t>
      </w:r>
      <w:r w:rsidRPr="005D24EE">
        <w:rPr>
          <w:i/>
          <w:noProof/>
          <w:color w:val="000000" w:themeColor="text1"/>
          <w:sz w:val="28"/>
        </w:rPr>
        <w:t>сәт</w:t>
      </w:r>
      <w:r w:rsidR="001A2685" w:rsidRPr="005D24EE">
        <w:rPr>
          <w:i/>
          <w:noProof/>
          <w:color w:val="000000" w:themeColor="text1"/>
          <w:sz w:val="28"/>
        </w:rPr>
        <w:t xml:space="preserve">тер </w:t>
      </w:r>
      <w:r w:rsidRPr="005D24EE">
        <w:rPr>
          <w:i/>
          <w:noProof/>
          <w:color w:val="000000" w:themeColor="text1"/>
          <w:sz w:val="28"/>
        </w:rPr>
        <w:t>бол</w:t>
      </w:r>
      <w:r w:rsidR="001A2685" w:rsidRPr="005D24EE">
        <w:rPr>
          <w:i/>
          <w:noProof/>
          <w:color w:val="000000" w:themeColor="text1"/>
          <w:sz w:val="28"/>
        </w:rPr>
        <w:t xml:space="preserve">ып </w:t>
      </w:r>
      <w:r w:rsidRPr="005D24EE">
        <w:rPr>
          <w:i/>
          <w:noProof/>
          <w:color w:val="000000" w:themeColor="text1"/>
          <w:sz w:val="28"/>
        </w:rPr>
        <w:t>тұра</w:t>
      </w:r>
      <w:r w:rsidR="001A2685" w:rsidRPr="005D24EE">
        <w:rPr>
          <w:i/>
          <w:noProof/>
          <w:color w:val="000000" w:themeColor="text1"/>
          <w:sz w:val="28"/>
        </w:rPr>
        <w:t>ды.</w:t>
      </w:r>
      <w:r w:rsidRPr="005D24EE">
        <w:rPr>
          <w:i/>
          <w:noProof/>
          <w:color w:val="000000" w:themeColor="text1"/>
          <w:sz w:val="28"/>
        </w:rPr>
        <w:t xml:space="preserve"> Аудан</w:t>
      </w:r>
      <w:r w:rsidR="001A2685" w:rsidRPr="005D24EE">
        <w:rPr>
          <w:i/>
          <w:noProof/>
          <w:color w:val="000000" w:themeColor="text1"/>
          <w:sz w:val="28"/>
        </w:rPr>
        <w:t xml:space="preserve">дық </w:t>
      </w:r>
      <w:r w:rsidRPr="005D24EE">
        <w:rPr>
          <w:i/>
          <w:noProof/>
          <w:color w:val="000000" w:themeColor="text1"/>
          <w:sz w:val="28"/>
        </w:rPr>
        <w:t>комсомол комитеті</w:t>
      </w:r>
      <w:r w:rsidR="001A2685" w:rsidRPr="005D24EE">
        <w:rPr>
          <w:i/>
          <w:noProof/>
          <w:color w:val="000000" w:themeColor="text1"/>
          <w:sz w:val="28"/>
        </w:rPr>
        <w:t xml:space="preserve">мен </w:t>
      </w:r>
      <w:r w:rsidRPr="005D24EE">
        <w:rPr>
          <w:i/>
          <w:noProof/>
          <w:color w:val="000000" w:themeColor="text1"/>
          <w:sz w:val="28"/>
        </w:rPr>
        <w:t>бір</w:t>
      </w:r>
      <w:r w:rsidR="001A2685" w:rsidRPr="005D24EE">
        <w:rPr>
          <w:i/>
          <w:noProof/>
          <w:color w:val="000000" w:themeColor="text1"/>
          <w:sz w:val="28"/>
        </w:rPr>
        <w:t xml:space="preserve">ге </w:t>
      </w:r>
      <w:r w:rsidRPr="005D24EE">
        <w:rPr>
          <w:i/>
          <w:noProof/>
          <w:color w:val="000000" w:themeColor="text1"/>
          <w:sz w:val="28"/>
        </w:rPr>
        <w:t>сіз</w:t>
      </w:r>
      <w:r w:rsidR="001A2685" w:rsidRPr="005D24EE">
        <w:rPr>
          <w:i/>
          <w:noProof/>
          <w:color w:val="000000" w:themeColor="text1"/>
          <w:sz w:val="28"/>
        </w:rPr>
        <w:t xml:space="preserve">ге </w:t>
      </w:r>
      <w:r w:rsidRPr="005D24EE">
        <w:rPr>
          <w:i/>
          <w:noProof/>
          <w:color w:val="000000" w:themeColor="text1"/>
          <w:sz w:val="28"/>
        </w:rPr>
        <w:t>кепілдік</w:t>
      </w:r>
      <w:r w:rsidR="001A2685" w:rsidRPr="005D24EE">
        <w:rPr>
          <w:i/>
          <w:noProof/>
          <w:color w:val="000000" w:themeColor="text1"/>
          <w:sz w:val="28"/>
        </w:rPr>
        <w:t xml:space="preserve">ке </w:t>
      </w:r>
      <w:r w:rsidRPr="005D24EE">
        <w:rPr>
          <w:i/>
          <w:noProof/>
          <w:color w:val="000000" w:themeColor="text1"/>
          <w:sz w:val="28"/>
        </w:rPr>
        <w:t>жүру</w:t>
      </w:r>
      <w:r w:rsidR="001A2685" w:rsidRPr="005D24EE">
        <w:rPr>
          <w:i/>
          <w:noProof/>
          <w:color w:val="000000" w:themeColor="text1"/>
          <w:sz w:val="28"/>
        </w:rPr>
        <w:t xml:space="preserve">ге </w:t>
      </w:r>
      <w:r w:rsidRPr="005D24EE">
        <w:rPr>
          <w:i/>
          <w:noProof/>
          <w:color w:val="000000" w:themeColor="text1"/>
          <w:sz w:val="28"/>
        </w:rPr>
        <w:t>уә</w:t>
      </w:r>
      <w:r w:rsidR="001A2685" w:rsidRPr="005D24EE">
        <w:rPr>
          <w:i/>
          <w:noProof/>
          <w:color w:val="000000" w:themeColor="text1"/>
          <w:sz w:val="28"/>
        </w:rPr>
        <w:t xml:space="preserve">де </w:t>
      </w:r>
      <w:r w:rsidRPr="005D24EE">
        <w:rPr>
          <w:i/>
          <w:noProof/>
          <w:color w:val="000000" w:themeColor="text1"/>
          <w:sz w:val="28"/>
        </w:rPr>
        <w:t>берей</w:t>
      </w:r>
      <w:r w:rsidR="001A2685" w:rsidRPr="005D24EE">
        <w:rPr>
          <w:i/>
          <w:noProof/>
          <w:color w:val="000000" w:themeColor="text1"/>
          <w:sz w:val="28"/>
        </w:rPr>
        <w:t>ін.</w:t>
      </w:r>
      <w:r w:rsidRPr="005D24EE">
        <w:rPr>
          <w:i/>
          <w:noProof/>
          <w:color w:val="000000" w:themeColor="text1"/>
          <w:sz w:val="28"/>
        </w:rPr>
        <w:t xml:space="preserve"> Біз</w:t>
      </w:r>
      <w:r w:rsidR="001A2685" w:rsidRPr="005D24EE">
        <w:rPr>
          <w:i/>
          <w:noProof/>
          <w:color w:val="000000" w:themeColor="text1"/>
          <w:sz w:val="28"/>
        </w:rPr>
        <w:t xml:space="preserve">ді </w:t>
      </w:r>
      <w:r w:rsidRPr="005D24EE">
        <w:rPr>
          <w:i/>
          <w:noProof/>
          <w:color w:val="000000" w:themeColor="text1"/>
          <w:sz w:val="28"/>
        </w:rPr>
        <w:t>ұят</w:t>
      </w:r>
      <w:r w:rsidR="001A2685" w:rsidRPr="005D24EE">
        <w:rPr>
          <w:i/>
          <w:noProof/>
          <w:color w:val="000000" w:themeColor="text1"/>
          <w:sz w:val="28"/>
        </w:rPr>
        <w:t xml:space="preserve">қа </w:t>
      </w:r>
      <w:r w:rsidRPr="005D24EE">
        <w:rPr>
          <w:i/>
          <w:noProof/>
          <w:color w:val="000000" w:themeColor="text1"/>
          <w:sz w:val="28"/>
        </w:rPr>
        <w:t>қалдырмассыз деп ойлаймын</w:t>
      </w:r>
      <w:r w:rsidRPr="005D24EE">
        <w:rPr>
          <w:noProof/>
          <w:color w:val="000000" w:themeColor="text1"/>
          <w:sz w:val="28"/>
        </w:rPr>
        <w:t xml:space="preserve">» [65, б. 90]. </w:t>
      </w:r>
      <w:r w:rsidR="00065155" w:rsidRPr="005D24EE">
        <w:rPr>
          <w:noProof/>
          <w:color w:val="000000" w:themeColor="text1"/>
          <w:sz w:val="28"/>
        </w:rPr>
        <w:t>Осы тұста</w:t>
      </w:r>
      <w:r w:rsidR="001A2685" w:rsidRPr="005D24EE">
        <w:rPr>
          <w:noProof/>
          <w:color w:val="000000" w:themeColor="text1"/>
          <w:sz w:val="28"/>
        </w:rPr>
        <w:t xml:space="preserve"> </w:t>
      </w:r>
      <w:r w:rsidRPr="005D24EE">
        <w:rPr>
          <w:noProof/>
          <w:color w:val="000000" w:themeColor="text1"/>
          <w:sz w:val="28"/>
        </w:rPr>
        <w:t xml:space="preserve">ізкесуші Талғат </w:t>
      </w:r>
      <w:r w:rsidR="00065155" w:rsidRPr="005D24EE">
        <w:rPr>
          <w:noProof/>
          <w:color w:val="000000" w:themeColor="text1"/>
          <w:sz w:val="28"/>
        </w:rPr>
        <w:t>Майлыбаев медбике қыз Аиданы тергеуден босатып, қамауға алмайды.</w:t>
      </w:r>
      <w:r w:rsidRPr="005D24EE">
        <w:rPr>
          <w:noProof/>
          <w:color w:val="000000" w:themeColor="text1"/>
          <w:sz w:val="28"/>
        </w:rPr>
        <w:t xml:space="preserve"> </w:t>
      </w:r>
      <w:r w:rsidR="00065155" w:rsidRPr="005D24EE">
        <w:rPr>
          <w:noProof/>
          <w:color w:val="000000" w:themeColor="text1"/>
          <w:sz w:val="28"/>
        </w:rPr>
        <w:t>Өйткені</w:t>
      </w:r>
      <w:r w:rsidRPr="005D24EE">
        <w:rPr>
          <w:noProof/>
          <w:color w:val="000000" w:themeColor="text1"/>
          <w:sz w:val="28"/>
        </w:rPr>
        <w:t xml:space="preserve">, </w:t>
      </w:r>
      <w:r w:rsidR="00065155" w:rsidRPr="005D24EE">
        <w:rPr>
          <w:noProof/>
          <w:color w:val="000000" w:themeColor="text1"/>
          <w:sz w:val="28"/>
        </w:rPr>
        <w:t xml:space="preserve">медбике қыздың жамандық, арам іс жасайтынына сенбеді, алайда </w:t>
      </w:r>
      <w:r w:rsidRPr="005D24EE">
        <w:rPr>
          <w:noProof/>
          <w:color w:val="000000" w:themeColor="text1"/>
          <w:sz w:val="28"/>
        </w:rPr>
        <w:t>дәлел</w:t>
      </w:r>
      <w:r w:rsidR="001A2685" w:rsidRPr="005D24EE">
        <w:rPr>
          <w:noProof/>
          <w:color w:val="000000" w:themeColor="text1"/>
          <w:sz w:val="28"/>
        </w:rPr>
        <w:t xml:space="preserve">дер </w:t>
      </w:r>
      <w:r w:rsidR="00065155" w:rsidRPr="005D24EE">
        <w:rPr>
          <w:noProof/>
          <w:color w:val="000000" w:themeColor="text1"/>
          <w:sz w:val="28"/>
        </w:rPr>
        <w:t>жинауға тырысты.</w:t>
      </w:r>
      <w:r w:rsidRPr="005D24EE">
        <w:rPr>
          <w:noProof/>
          <w:color w:val="000000" w:themeColor="text1"/>
          <w:sz w:val="28"/>
        </w:rPr>
        <w:t xml:space="preserve"> </w:t>
      </w:r>
      <w:r w:rsidR="001654D8" w:rsidRPr="005D24EE">
        <w:rPr>
          <w:noProof/>
          <w:color w:val="000000" w:themeColor="text1"/>
          <w:sz w:val="28"/>
        </w:rPr>
        <w:t>Осы тұста Талғаттың</w:t>
      </w:r>
      <w:r w:rsidR="001A2685" w:rsidRPr="005D24EE">
        <w:rPr>
          <w:noProof/>
          <w:color w:val="000000" w:themeColor="text1"/>
          <w:sz w:val="28"/>
        </w:rPr>
        <w:t xml:space="preserve"> </w:t>
      </w:r>
      <w:r w:rsidRPr="005D24EE">
        <w:rPr>
          <w:noProof/>
          <w:color w:val="000000" w:themeColor="text1"/>
          <w:sz w:val="28"/>
        </w:rPr>
        <w:t>адамгерші</w:t>
      </w:r>
      <w:r w:rsidR="001A2685" w:rsidRPr="005D24EE">
        <w:rPr>
          <w:noProof/>
          <w:color w:val="000000" w:themeColor="text1"/>
          <w:sz w:val="28"/>
        </w:rPr>
        <w:t xml:space="preserve">лік </w:t>
      </w:r>
      <w:r w:rsidRPr="005D24EE">
        <w:rPr>
          <w:noProof/>
          <w:color w:val="000000" w:themeColor="text1"/>
          <w:sz w:val="28"/>
        </w:rPr>
        <w:t>белгілері байқала</w:t>
      </w:r>
      <w:r w:rsidR="001A2685" w:rsidRPr="005D24EE">
        <w:rPr>
          <w:noProof/>
          <w:color w:val="000000" w:themeColor="text1"/>
          <w:sz w:val="28"/>
        </w:rPr>
        <w:t>ды.</w:t>
      </w:r>
    </w:p>
    <w:p w14:paraId="7391E7A6" w14:textId="30086E85" w:rsidR="0024587E" w:rsidRPr="005D24EE" w:rsidRDefault="00A73BF8" w:rsidP="009C322A">
      <w:pPr>
        <w:pStyle w:val="a3"/>
        <w:ind w:right="150"/>
        <w:rPr>
          <w:noProof/>
          <w:color w:val="000000" w:themeColor="text1"/>
        </w:rPr>
      </w:pPr>
      <w:r w:rsidRPr="005D24EE">
        <w:rPr>
          <w:noProof/>
          <w:color w:val="000000" w:themeColor="text1"/>
        </w:rPr>
        <w:t>Адамгерші</w:t>
      </w:r>
      <w:r w:rsidR="001A2685" w:rsidRPr="005D24EE">
        <w:rPr>
          <w:noProof/>
          <w:color w:val="000000" w:themeColor="text1"/>
        </w:rPr>
        <w:t xml:space="preserve">лік </w:t>
      </w:r>
      <w:r w:rsidRPr="005D24EE">
        <w:rPr>
          <w:noProof/>
          <w:color w:val="000000" w:themeColor="text1"/>
        </w:rPr>
        <w:t>ат</w:t>
      </w:r>
      <w:r w:rsidR="001A2685" w:rsidRPr="005D24EE">
        <w:rPr>
          <w:noProof/>
          <w:color w:val="000000" w:themeColor="text1"/>
        </w:rPr>
        <w:t xml:space="preserve">ты </w:t>
      </w:r>
      <w:r w:rsidRPr="005D24EE">
        <w:rPr>
          <w:noProof/>
          <w:color w:val="000000" w:themeColor="text1"/>
        </w:rPr>
        <w:t>ұғым</w:t>
      </w:r>
      <w:r w:rsidR="001A2685" w:rsidRPr="005D24EE">
        <w:rPr>
          <w:noProof/>
          <w:color w:val="000000" w:themeColor="text1"/>
        </w:rPr>
        <w:t xml:space="preserve">ның </w:t>
      </w:r>
      <w:r w:rsidRPr="005D24EE">
        <w:rPr>
          <w:noProof/>
          <w:color w:val="000000" w:themeColor="text1"/>
        </w:rPr>
        <w:t>тек адам</w:t>
      </w:r>
      <w:r w:rsidR="001A2685" w:rsidRPr="005D24EE">
        <w:rPr>
          <w:noProof/>
          <w:color w:val="000000" w:themeColor="text1"/>
        </w:rPr>
        <w:t xml:space="preserve">ға </w:t>
      </w:r>
      <w:r w:rsidRPr="005D24EE">
        <w:rPr>
          <w:noProof/>
          <w:color w:val="000000" w:themeColor="text1"/>
        </w:rPr>
        <w:t>ға</w:t>
      </w:r>
      <w:r w:rsidR="001A2685" w:rsidRPr="005D24EE">
        <w:rPr>
          <w:noProof/>
          <w:color w:val="000000" w:themeColor="text1"/>
        </w:rPr>
        <w:t xml:space="preserve">на </w:t>
      </w:r>
      <w:r w:rsidRPr="005D24EE">
        <w:rPr>
          <w:noProof/>
          <w:color w:val="000000" w:themeColor="text1"/>
        </w:rPr>
        <w:t>тән қасиет</w:t>
      </w:r>
      <w:r w:rsidR="001A2685" w:rsidRPr="005D24EE">
        <w:rPr>
          <w:noProof/>
          <w:color w:val="000000" w:themeColor="text1"/>
        </w:rPr>
        <w:t xml:space="preserve">тер </w:t>
      </w:r>
      <w:r w:rsidRPr="005D24EE">
        <w:rPr>
          <w:noProof/>
          <w:color w:val="000000" w:themeColor="text1"/>
        </w:rPr>
        <w:t>екен</w:t>
      </w:r>
      <w:r w:rsidR="001A2685" w:rsidRPr="005D24EE">
        <w:rPr>
          <w:noProof/>
          <w:color w:val="000000" w:themeColor="text1"/>
        </w:rPr>
        <w:t xml:space="preserve">ін </w:t>
      </w:r>
      <w:r w:rsidRPr="005D24EE">
        <w:rPr>
          <w:noProof/>
          <w:color w:val="000000" w:themeColor="text1"/>
        </w:rPr>
        <w:t>сезі</w:t>
      </w:r>
      <w:r w:rsidR="001A2685" w:rsidRPr="005D24EE">
        <w:rPr>
          <w:noProof/>
          <w:color w:val="000000" w:themeColor="text1"/>
        </w:rPr>
        <w:t xml:space="preserve">не </w:t>
      </w:r>
      <w:r w:rsidRPr="005D24EE">
        <w:rPr>
          <w:noProof/>
          <w:color w:val="000000" w:themeColor="text1"/>
        </w:rPr>
        <w:t>отыр</w:t>
      </w:r>
      <w:r w:rsidR="001A2685" w:rsidRPr="005D24EE">
        <w:rPr>
          <w:noProof/>
          <w:color w:val="000000" w:themeColor="text1"/>
        </w:rPr>
        <w:t>ып,</w:t>
      </w:r>
      <w:r w:rsidRPr="005D24EE">
        <w:rPr>
          <w:noProof/>
          <w:color w:val="000000" w:themeColor="text1"/>
        </w:rPr>
        <w:t xml:space="preserve"> жазушы ол проблеманы жалпыадамзат</w:t>
      </w:r>
      <w:r w:rsidR="001A2685" w:rsidRPr="005D24EE">
        <w:rPr>
          <w:noProof/>
          <w:color w:val="000000" w:themeColor="text1"/>
        </w:rPr>
        <w:t xml:space="preserve">тық </w:t>
      </w:r>
      <w:r w:rsidRPr="005D24EE">
        <w:rPr>
          <w:noProof/>
          <w:color w:val="000000" w:themeColor="text1"/>
        </w:rPr>
        <w:t>деңгей</w:t>
      </w:r>
      <w:r w:rsidR="001A2685" w:rsidRPr="005D24EE">
        <w:rPr>
          <w:noProof/>
          <w:color w:val="000000" w:themeColor="text1"/>
        </w:rPr>
        <w:t xml:space="preserve">ге </w:t>
      </w:r>
      <w:r w:rsidRPr="005D24EE">
        <w:rPr>
          <w:noProof/>
          <w:color w:val="000000" w:themeColor="text1"/>
        </w:rPr>
        <w:t>көтеру</w:t>
      </w:r>
      <w:r w:rsidR="001A2685" w:rsidRPr="005D24EE">
        <w:rPr>
          <w:noProof/>
          <w:color w:val="000000" w:themeColor="text1"/>
        </w:rPr>
        <w:t xml:space="preserve">ге </w:t>
      </w:r>
      <w:r w:rsidRPr="005D24EE">
        <w:rPr>
          <w:noProof/>
          <w:color w:val="000000" w:themeColor="text1"/>
        </w:rPr>
        <w:t>тырыс</w:t>
      </w:r>
      <w:r w:rsidR="001A2685" w:rsidRPr="005D24EE">
        <w:rPr>
          <w:noProof/>
          <w:color w:val="000000" w:themeColor="text1"/>
        </w:rPr>
        <w:t>қан.</w:t>
      </w:r>
      <w:r w:rsidRPr="005D24EE">
        <w:rPr>
          <w:noProof/>
          <w:color w:val="000000" w:themeColor="text1"/>
        </w:rPr>
        <w:t xml:space="preserve"> Адам</w:t>
      </w:r>
      <w:r w:rsidR="001A2685" w:rsidRPr="005D24EE">
        <w:rPr>
          <w:noProof/>
          <w:color w:val="000000" w:themeColor="text1"/>
        </w:rPr>
        <w:t xml:space="preserve">дар </w:t>
      </w:r>
      <w:r w:rsidRPr="005D24EE">
        <w:rPr>
          <w:noProof/>
          <w:color w:val="000000" w:themeColor="text1"/>
        </w:rPr>
        <w:t>б</w:t>
      </w:r>
      <w:r w:rsidR="001A2685" w:rsidRPr="005D24EE">
        <w:rPr>
          <w:noProof/>
          <w:color w:val="000000" w:themeColor="text1"/>
        </w:rPr>
        <w:t xml:space="preserve">ар </w:t>
      </w:r>
      <w:r w:rsidRPr="005D24EE">
        <w:rPr>
          <w:noProof/>
          <w:color w:val="000000" w:themeColor="text1"/>
        </w:rPr>
        <w:t>жер</w:t>
      </w:r>
      <w:r w:rsidR="001A2685" w:rsidRPr="005D24EE">
        <w:rPr>
          <w:noProof/>
          <w:color w:val="000000" w:themeColor="text1"/>
        </w:rPr>
        <w:t xml:space="preserve">де </w:t>
      </w:r>
      <w:r w:rsidRPr="005D24EE">
        <w:rPr>
          <w:noProof/>
          <w:color w:val="000000" w:themeColor="text1"/>
        </w:rPr>
        <w:t>ға</w:t>
      </w:r>
      <w:r w:rsidR="001A2685" w:rsidRPr="005D24EE">
        <w:rPr>
          <w:noProof/>
          <w:color w:val="000000" w:themeColor="text1"/>
        </w:rPr>
        <w:t xml:space="preserve">на </w:t>
      </w:r>
      <w:r w:rsidRPr="005D24EE">
        <w:rPr>
          <w:noProof/>
          <w:color w:val="000000" w:themeColor="text1"/>
        </w:rPr>
        <w:t>адамгерші</w:t>
      </w:r>
      <w:r w:rsidR="001A2685" w:rsidRPr="005D24EE">
        <w:rPr>
          <w:noProof/>
          <w:color w:val="000000" w:themeColor="text1"/>
        </w:rPr>
        <w:t xml:space="preserve">лік </w:t>
      </w:r>
      <w:r w:rsidRPr="005D24EE">
        <w:rPr>
          <w:noProof/>
          <w:color w:val="000000" w:themeColor="text1"/>
        </w:rPr>
        <w:t>б</w:t>
      </w:r>
      <w:r w:rsidR="001A2685" w:rsidRPr="005D24EE">
        <w:rPr>
          <w:noProof/>
          <w:color w:val="000000" w:themeColor="text1"/>
        </w:rPr>
        <w:t>ар.</w:t>
      </w:r>
    </w:p>
    <w:p w14:paraId="3F70CE94" w14:textId="7AF2D79D" w:rsidR="0024587E" w:rsidRPr="005D24EE" w:rsidRDefault="00A73BF8" w:rsidP="009C322A">
      <w:pPr>
        <w:pStyle w:val="a3"/>
        <w:ind w:left="870" w:firstLine="0"/>
        <w:rPr>
          <w:noProof/>
          <w:color w:val="000000" w:themeColor="text1"/>
        </w:rPr>
      </w:pPr>
      <w:r w:rsidRPr="005D24EE">
        <w:rPr>
          <w:noProof/>
          <w:color w:val="000000" w:themeColor="text1"/>
        </w:rPr>
        <w:t>Терең  ой</w:t>
      </w:r>
      <w:r w:rsidR="001A2685" w:rsidRPr="005D24EE">
        <w:rPr>
          <w:noProof/>
          <w:color w:val="000000" w:themeColor="text1"/>
        </w:rPr>
        <w:t xml:space="preserve">мен </w:t>
      </w:r>
      <w:r w:rsidRPr="005D24EE">
        <w:rPr>
          <w:noProof/>
          <w:color w:val="000000" w:themeColor="text1"/>
        </w:rPr>
        <w:t xml:space="preserve"> астас</w:t>
      </w:r>
      <w:r w:rsidR="001A2685" w:rsidRPr="005D24EE">
        <w:rPr>
          <w:noProof/>
          <w:color w:val="000000" w:themeColor="text1"/>
        </w:rPr>
        <w:t xml:space="preserve">қан </w:t>
      </w:r>
      <w:r w:rsidRPr="005D24EE">
        <w:rPr>
          <w:noProof/>
          <w:color w:val="000000" w:themeColor="text1"/>
        </w:rPr>
        <w:t xml:space="preserve"> адамгерші</w:t>
      </w:r>
      <w:r w:rsidR="001A2685" w:rsidRPr="005D24EE">
        <w:rPr>
          <w:noProof/>
          <w:color w:val="000000" w:themeColor="text1"/>
        </w:rPr>
        <w:t xml:space="preserve">лік </w:t>
      </w:r>
      <w:r w:rsidRPr="005D24EE">
        <w:rPr>
          <w:noProof/>
          <w:color w:val="000000" w:themeColor="text1"/>
        </w:rPr>
        <w:t xml:space="preserve"> идеялары  автор</w:t>
      </w:r>
      <w:r w:rsidR="001A2685" w:rsidRPr="005D24EE">
        <w:rPr>
          <w:noProof/>
          <w:color w:val="000000" w:themeColor="text1"/>
        </w:rPr>
        <w:t xml:space="preserve">лық </w:t>
      </w:r>
      <w:r w:rsidRPr="005D24EE">
        <w:rPr>
          <w:noProof/>
          <w:color w:val="000000" w:themeColor="text1"/>
        </w:rPr>
        <w:t xml:space="preserve"> баяндауда</w:t>
      </w:r>
    </w:p>
    <w:p w14:paraId="74E84575" w14:textId="366E7EFE" w:rsidR="0024587E" w:rsidRPr="005D24EE" w:rsidRDefault="00A73BF8" w:rsidP="009C322A">
      <w:pPr>
        <w:ind w:left="162" w:right="142"/>
        <w:jc w:val="both"/>
        <w:rPr>
          <w:noProof/>
          <w:color w:val="000000" w:themeColor="text1"/>
          <w:sz w:val="28"/>
        </w:rPr>
        <w:sectPr w:rsidR="0024587E" w:rsidRPr="005D24EE">
          <w:pgSz w:w="11910" w:h="16840"/>
          <w:pgMar w:top="1040" w:right="420" w:bottom="1240" w:left="1540" w:header="0" w:footer="987" w:gutter="0"/>
          <w:cols w:space="720"/>
        </w:sectPr>
      </w:pPr>
      <w:r w:rsidRPr="005D24EE">
        <w:rPr>
          <w:noProof/>
          <w:color w:val="000000" w:themeColor="text1"/>
          <w:sz w:val="28"/>
        </w:rPr>
        <w:t>«Солдат соғыс</w:t>
      </w:r>
      <w:r w:rsidR="001A2685" w:rsidRPr="005D24EE">
        <w:rPr>
          <w:noProof/>
          <w:color w:val="000000" w:themeColor="text1"/>
          <w:sz w:val="28"/>
        </w:rPr>
        <w:t xml:space="preserve">қа </w:t>
      </w:r>
      <w:r w:rsidRPr="005D24EE">
        <w:rPr>
          <w:noProof/>
          <w:color w:val="000000" w:themeColor="text1"/>
          <w:sz w:val="28"/>
        </w:rPr>
        <w:t>кетті» романын</w:t>
      </w:r>
      <w:r w:rsidR="001A2685" w:rsidRPr="005D24EE">
        <w:rPr>
          <w:noProof/>
          <w:color w:val="000000" w:themeColor="text1"/>
          <w:sz w:val="28"/>
        </w:rPr>
        <w:t xml:space="preserve">да </w:t>
      </w:r>
      <w:r w:rsidR="00A37C8A" w:rsidRPr="005D24EE">
        <w:rPr>
          <w:noProof/>
          <w:color w:val="000000" w:themeColor="text1"/>
          <w:sz w:val="28"/>
        </w:rPr>
        <w:t xml:space="preserve">былайша берілген: </w:t>
      </w:r>
      <w:r w:rsidRPr="005D24EE">
        <w:rPr>
          <w:i/>
          <w:noProof/>
          <w:color w:val="000000" w:themeColor="text1"/>
          <w:sz w:val="28"/>
        </w:rPr>
        <w:t>Мұхамед</w:t>
      </w:r>
      <w:r w:rsidR="001A2685" w:rsidRPr="005D24EE">
        <w:rPr>
          <w:i/>
          <w:noProof/>
          <w:color w:val="000000" w:themeColor="text1"/>
          <w:sz w:val="28"/>
        </w:rPr>
        <w:t xml:space="preserve">ке </w:t>
      </w:r>
      <w:r w:rsidRPr="005D24EE">
        <w:rPr>
          <w:i/>
          <w:noProof/>
          <w:color w:val="000000" w:themeColor="text1"/>
          <w:sz w:val="28"/>
        </w:rPr>
        <w:t>бұл топта</w:t>
      </w:r>
      <w:r w:rsidR="001A2685" w:rsidRPr="005D24EE">
        <w:rPr>
          <w:i/>
          <w:noProof/>
          <w:color w:val="000000" w:themeColor="text1"/>
          <w:sz w:val="28"/>
        </w:rPr>
        <w:t xml:space="preserve">ғы </w:t>
      </w:r>
      <w:r w:rsidRPr="005D24EE">
        <w:rPr>
          <w:i/>
          <w:noProof/>
          <w:color w:val="000000" w:themeColor="text1"/>
          <w:sz w:val="28"/>
        </w:rPr>
        <w:t>адамдар</w:t>
      </w:r>
      <w:r w:rsidR="001A2685" w:rsidRPr="005D24EE">
        <w:rPr>
          <w:i/>
          <w:noProof/>
          <w:color w:val="000000" w:themeColor="text1"/>
          <w:sz w:val="28"/>
        </w:rPr>
        <w:t xml:space="preserve">дың </w:t>
      </w:r>
      <w:r w:rsidRPr="005D24EE">
        <w:rPr>
          <w:i/>
          <w:noProof/>
          <w:color w:val="000000" w:themeColor="text1"/>
          <w:sz w:val="28"/>
        </w:rPr>
        <w:t>бәрі жұмбақ е</w:t>
      </w:r>
      <w:r w:rsidR="001A2685" w:rsidRPr="005D24EE">
        <w:rPr>
          <w:i/>
          <w:noProof/>
          <w:color w:val="000000" w:themeColor="text1"/>
          <w:sz w:val="28"/>
        </w:rPr>
        <w:t>ді.</w:t>
      </w:r>
      <w:r w:rsidRPr="005D24EE">
        <w:rPr>
          <w:i/>
          <w:noProof/>
          <w:color w:val="000000" w:themeColor="text1"/>
          <w:sz w:val="28"/>
        </w:rPr>
        <w:t xml:space="preserve"> Ешқайсыс</w:t>
      </w:r>
      <w:r w:rsidR="001A2685" w:rsidRPr="005D24EE">
        <w:rPr>
          <w:i/>
          <w:noProof/>
          <w:color w:val="000000" w:themeColor="text1"/>
          <w:sz w:val="28"/>
        </w:rPr>
        <w:t xml:space="preserve">ын </w:t>
      </w:r>
      <w:r w:rsidRPr="005D24EE">
        <w:rPr>
          <w:i/>
          <w:noProof/>
          <w:color w:val="000000" w:themeColor="text1"/>
          <w:sz w:val="28"/>
        </w:rPr>
        <w:t>танымай</w:t>
      </w:r>
      <w:r w:rsidR="001A2685" w:rsidRPr="005D24EE">
        <w:rPr>
          <w:i/>
          <w:noProof/>
          <w:color w:val="000000" w:themeColor="text1"/>
          <w:sz w:val="28"/>
        </w:rPr>
        <w:t>ды.</w:t>
      </w:r>
      <w:r w:rsidRPr="005D24EE">
        <w:rPr>
          <w:i/>
          <w:noProof/>
          <w:color w:val="000000" w:themeColor="text1"/>
          <w:sz w:val="28"/>
        </w:rPr>
        <w:t xml:space="preserve"> Бірақ бәрі</w:t>
      </w:r>
      <w:r w:rsidR="001A2685" w:rsidRPr="005D24EE">
        <w:rPr>
          <w:i/>
          <w:noProof/>
          <w:color w:val="000000" w:themeColor="text1"/>
          <w:sz w:val="28"/>
        </w:rPr>
        <w:t xml:space="preserve">не </w:t>
      </w:r>
      <w:r w:rsidRPr="005D24EE">
        <w:rPr>
          <w:i/>
          <w:noProof/>
          <w:color w:val="000000" w:themeColor="text1"/>
          <w:sz w:val="28"/>
        </w:rPr>
        <w:t>аян үл</w:t>
      </w:r>
      <w:r w:rsidR="001A2685" w:rsidRPr="005D24EE">
        <w:rPr>
          <w:i/>
          <w:noProof/>
          <w:color w:val="000000" w:themeColor="text1"/>
          <w:sz w:val="28"/>
        </w:rPr>
        <w:t xml:space="preserve">кен </w:t>
      </w:r>
      <w:r w:rsidRPr="005D24EE">
        <w:rPr>
          <w:i/>
          <w:noProof/>
          <w:color w:val="000000" w:themeColor="text1"/>
          <w:sz w:val="28"/>
        </w:rPr>
        <w:t>мақсат әр қи</w:t>
      </w:r>
      <w:r w:rsidR="001A2685" w:rsidRPr="005D24EE">
        <w:rPr>
          <w:i/>
          <w:noProof/>
          <w:color w:val="000000" w:themeColor="text1"/>
          <w:sz w:val="28"/>
        </w:rPr>
        <w:t xml:space="preserve">лы </w:t>
      </w:r>
      <w:r w:rsidRPr="005D24EE">
        <w:rPr>
          <w:i/>
          <w:noProof/>
          <w:color w:val="000000" w:themeColor="text1"/>
          <w:sz w:val="28"/>
        </w:rPr>
        <w:t>мінезде</w:t>
      </w:r>
      <w:r w:rsidR="001A2685" w:rsidRPr="005D24EE">
        <w:rPr>
          <w:i/>
          <w:noProof/>
          <w:color w:val="000000" w:themeColor="text1"/>
          <w:sz w:val="28"/>
        </w:rPr>
        <w:t xml:space="preserve">гі </w:t>
      </w:r>
      <w:r w:rsidRPr="005D24EE">
        <w:rPr>
          <w:i/>
          <w:noProof/>
          <w:color w:val="000000" w:themeColor="text1"/>
          <w:sz w:val="28"/>
        </w:rPr>
        <w:t>адамдар</w:t>
      </w:r>
      <w:r w:rsidR="001A2685" w:rsidRPr="005D24EE">
        <w:rPr>
          <w:i/>
          <w:noProof/>
          <w:color w:val="000000" w:themeColor="text1"/>
          <w:sz w:val="28"/>
        </w:rPr>
        <w:t xml:space="preserve">ды </w:t>
      </w:r>
      <w:r w:rsidRPr="005D24EE">
        <w:rPr>
          <w:i/>
          <w:noProof/>
          <w:color w:val="000000" w:themeColor="text1"/>
          <w:sz w:val="28"/>
        </w:rPr>
        <w:t>ынтымақтастыр</w:t>
      </w:r>
      <w:r w:rsidR="001A2685" w:rsidRPr="005D24EE">
        <w:rPr>
          <w:i/>
          <w:noProof/>
          <w:color w:val="000000" w:themeColor="text1"/>
          <w:sz w:val="28"/>
        </w:rPr>
        <w:t>ып,</w:t>
      </w:r>
      <w:r w:rsidRPr="005D24EE">
        <w:rPr>
          <w:i/>
          <w:noProof/>
          <w:color w:val="000000" w:themeColor="text1"/>
          <w:sz w:val="28"/>
        </w:rPr>
        <w:t xml:space="preserve"> достастыр</w:t>
      </w:r>
      <w:r w:rsidR="001A2685" w:rsidRPr="005D24EE">
        <w:rPr>
          <w:i/>
          <w:noProof/>
          <w:color w:val="000000" w:themeColor="text1"/>
          <w:sz w:val="28"/>
        </w:rPr>
        <w:t>ып,</w:t>
      </w:r>
      <w:r w:rsidRPr="005D24EE">
        <w:rPr>
          <w:i/>
          <w:noProof/>
          <w:color w:val="000000" w:themeColor="text1"/>
          <w:sz w:val="28"/>
        </w:rPr>
        <w:t xml:space="preserve"> біріктір</w:t>
      </w:r>
      <w:r w:rsidR="001A2685" w:rsidRPr="005D24EE">
        <w:rPr>
          <w:i/>
          <w:noProof/>
          <w:color w:val="000000" w:themeColor="text1"/>
          <w:sz w:val="28"/>
        </w:rPr>
        <w:t xml:space="preserve">іп </w:t>
      </w:r>
      <w:r w:rsidRPr="005D24EE">
        <w:rPr>
          <w:i/>
          <w:noProof/>
          <w:color w:val="000000" w:themeColor="text1"/>
          <w:sz w:val="28"/>
        </w:rPr>
        <w:t>тұр</w:t>
      </w:r>
      <w:r w:rsidR="001A2685" w:rsidRPr="005D24EE">
        <w:rPr>
          <w:i/>
          <w:noProof/>
          <w:color w:val="000000" w:themeColor="text1"/>
          <w:sz w:val="28"/>
        </w:rPr>
        <w:t xml:space="preserve">ған </w:t>
      </w:r>
      <w:r w:rsidRPr="005D24EE">
        <w:rPr>
          <w:i/>
          <w:noProof/>
          <w:color w:val="000000" w:themeColor="text1"/>
          <w:sz w:val="28"/>
        </w:rPr>
        <w:t>секіл</w:t>
      </w:r>
      <w:r w:rsidR="001A2685" w:rsidRPr="005D24EE">
        <w:rPr>
          <w:i/>
          <w:noProof/>
          <w:color w:val="000000" w:themeColor="text1"/>
          <w:sz w:val="28"/>
        </w:rPr>
        <w:t>ді.</w:t>
      </w:r>
      <w:r w:rsidRPr="005D24EE">
        <w:rPr>
          <w:i/>
          <w:noProof/>
          <w:color w:val="000000" w:themeColor="text1"/>
          <w:sz w:val="28"/>
        </w:rPr>
        <w:t xml:space="preserve"> Жолдастары</w:t>
      </w:r>
      <w:r w:rsidR="001A2685" w:rsidRPr="005D24EE">
        <w:rPr>
          <w:i/>
          <w:noProof/>
          <w:color w:val="000000" w:themeColor="text1"/>
          <w:sz w:val="28"/>
        </w:rPr>
        <w:t xml:space="preserve">ның </w:t>
      </w:r>
      <w:r w:rsidRPr="005D24EE">
        <w:rPr>
          <w:i/>
          <w:noProof/>
          <w:color w:val="000000" w:themeColor="text1"/>
          <w:sz w:val="28"/>
        </w:rPr>
        <w:t>бірі қиындық</w:t>
      </w:r>
      <w:r w:rsidR="001A2685" w:rsidRPr="005D24EE">
        <w:rPr>
          <w:i/>
          <w:noProof/>
          <w:color w:val="000000" w:themeColor="text1"/>
          <w:sz w:val="28"/>
        </w:rPr>
        <w:t xml:space="preserve">қа </w:t>
      </w:r>
      <w:r w:rsidRPr="005D24EE">
        <w:rPr>
          <w:i/>
          <w:noProof/>
          <w:color w:val="000000" w:themeColor="text1"/>
          <w:sz w:val="28"/>
        </w:rPr>
        <w:t>ұшырап қал</w:t>
      </w:r>
      <w:r w:rsidR="001A2685" w:rsidRPr="005D24EE">
        <w:rPr>
          <w:i/>
          <w:noProof/>
          <w:color w:val="000000" w:themeColor="text1"/>
          <w:sz w:val="28"/>
        </w:rPr>
        <w:t xml:space="preserve">са </w:t>
      </w:r>
      <w:r w:rsidRPr="005D24EE">
        <w:rPr>
          <w:i/>
          <w:noProof/>
          <w:color w:val="000000" w:themeColor="text1"/>
          <w:sz w:val="28"/>
        </w:rPr>
        <w:t>айқайламай, дабырламай, үндемей кеп ақыр</w:t>
      </w:r>
      <w:r w:rsidR="001A2685" w:rsidRPr="005D24EE">
        <w:rPr>
          <w:i/>
          <w:noProof/>
          <w:color w:val="000000" w:themeColor="text1"/>
          <w:sz w:val="28"/>
        </w:rPr>
        <w:t xml:space="preserve">ын </w:t>
      </w:r>
      <w:r w:rsidRPr="005D24EE">
        <w:rPr>
          <w:i/>
          <w:noProof/>
          <w:color w:val="000000" w:themeColor="text1"/>
          <w:sz w:val="28"/>
        </w:rPr>
        <w:t>ықылас</w:t>
      </w:r>
      <w:r w:rsidR="001A2685" w:rsidRPr="005D24EE">
        <w:rPr>
          <w:i/>
          <w:noProof/>
          <w:color w:val="000000" w:themeColor="text1"/>
          <w:sz w:val="28"/>
        </w:rPr>
        <w:t xml:space="preserve">пен </w:t>
      </w:r>
      <w:r w:rsidRPr="005D24EE">
        <w:rPr>
          <w:i/>
          <w:noProof/>
          <w:color w:val="000000" w:themeColor="text1"/>
          <w:sz w:val="28"/>
        </w:rPr>
        <w:t>көмег</w:t>
      </w:r>
      <w:r w:rsidR="001A2685" w:rsidRPr="005D24EE">
        <w:rPr>
          <w:i/>
          <w:noProof/>
          <w:color w:val="000000" w:themeColor="text1"/>
          <w:sz w:val="28"/>
        </w:rPr>
        <w:t xml:space="preserve">ін </w:t>
      </w:r>
      <w:r w:rsidRPr="005D24EE">
        <w:rPr>
          <w:i/>
          <w:noProof/>
          <w:color w:val="000000" w:themeColor="text1"/>
          <w:sz w:val="28"/>
        </w:rPr>
        <w:t>жасайды</w:t>
      </w:r>
      <w:r w:rsidRPr="005D24EE">
        <w:rPr>
          <w:noProof/>
          <w:color w:val="000000" w:themeColor="text1"/>
          <w:sz w:val="28"/>
        </w:rPr>
        <w:t xml:space="preserve"> [38, б. 196]. Неме</w:t>
      </w:r>
      <w:r w:rsidR="001A2685" w:rsidRPr="005D24EE">
        <w:rPr>
          <w:noProof/>
          <w:color w:val="000000" w:themeColor="text1"/>
          <w:sz w:val="28"/>
        </w:rPr>
        <w:t xml:space="preserve">се </w:t>
      </w:r>
      <w:r w:rsidRPr="005D24EE">
        <w:rPr>
          <w:i/>
          <w:noProof/>
          <w:color w:val="000000" w:themeColor="text1"/>
          <w:sz w:val="28"/>
        </w:rPr>
        <w:t>Милицион</w:t>
      </w:r>
      <w:r w:rsidR="001A2685" w:rsidRPr="005D24EE">
        <w:rPr>
          <w:i/>
          <w:noProof/>
          <w:color w:val="000000" w:themeColor="text1"/>
          <w:sz w:val="28"/>
        </w:rPr>
        <w:t xml:space="preserve">ер </w:t>
      </w:r>
      <w:r w:rsidRPr="005D24EE">
        <w:rPr>
          <w:i/>
          <w:noProof/>
          <w:color w:val="000000" w:themeColor="text1"/>
          <w:sz w:val="28"/>
        </w:rPr>
        <w:t>уақыт талғамай</w:t>
      </w:r>
      <w:r w:rsidR="001A2685" w:rsidRPr="005D24EE">
        <w:rPr>
          <w:i/>
          <w:noProof/>
          <w:color w:val="000000" w:themeColor="text1"/>
          <w:sz w:val="28"/>
        </w:rPr>
        <w:t>ды,</w:t>
      </w:r>
      <w:r w:rsidRPr="005D24EE">
        <w:rPr>
          <w:i/>
          <w:noProof/>
          <w:color w:val="000000" w:themeColor="text1"/>
          <w:sz w:val="28"/>
        </w:rPr>
        <w:t xml:space="preserve"> күн бе, түн бе, әрдайым пос</w:t>
      </w:r>
      <w:r w:rsidR="001A2685" w:rsidRPr="005D24EE">
        <w:rPr>
          <w:i/>
          <w:noProof/>
          <w:color w:val="000000" w:themeColor="text1"/>
          <w:sz w:val="28"/>
        </w:rPr>
        <w:t xml:space="preserve">та </w:t>
      </w:r>
      <w:r w:rsidRPr="005D24EE">
        <w:rPr>
          <w:i/>
          <w:noProof/>
          <w:color w:val="000000" w:themeColor="text1"/>
          <w:sz w:val="28"/>
        </w:rPr>
        <w:t>бол</w:t>
      </w:r>
      <w:r w:rsidR="001A2685" w:rsidRPr="005D24EE">
        <w:rPr>
          <w:i/>
          <w:noProof/>
          <w:color w:val="000000" w:themeColor="text1"/>
          <w:sz w:val="28"/>
        </w:rPr>
        <w:t xml:space="preserve">ға </w:t>
      </w:r>
      <w:r w:rsidRPr="005D24EE">
        <w:rPr>
          <w:i/>
          <w:noProof/>
          <w:color w:val="000000" w:themeColor="text1"/>
          <w:sz w:val="28"/>
        </w:rPr>
        <w:t>тиіс. Жұрт біз</w:t>
      </w:r>
      <w:r w:rsidR="001A2685" w:rsidRPr="005D24EE">
        <w:rPr>
          <w:i/>
          <w:noProof/>
          <w:color w:val="000000" w:themeColor="text1"/>
          <w:sz w:val="28"/>
        </w:rPr>
        <w:t xml:space="preserve">ді </w:t>
      </w:r>
      <w:r w:rsidRPr="005D24EE">
        <w:rPr>
          <w:i/>
          <w:noProof/>
          <w:color w:val="000000" w:themeColor="text1"/>
          <w:sz w:val="28"/>
        </w:rPr>
        <w:t>қорғаным деп біле</w:t>
      </w:r>
      <w:r w:rsidR="001A2685" w:rsidRPr="005D24EE">
        <w:rPr>
          <w:i/>
          <w:noProof/>
          <w:color w:val="000000" w:themeColor="text1"/>
          <w:sz w:val="28"/>
        </w:rPr>
        <w:t>ді.</w:t>
      </w:r>
      <w:r w:rsidRPr="005D24EE">
        <w:rPr>
          <w:i/>
          <w:noProof/>
          <w:color w:val="000000" w:themeColor="text1"/>
          <w:sz w:val="28"/>
        </w:rPr>
        <w:t xml:space="preserve"> Жұрт</w:t>
      </w:r>
      <w:r w:rsidR="001A2685" w:rsidRPr="005D24EE">
        <w:rPr>
          <w:i/>
          <w:noProof/>
          <w:color w:val="000000" w:themeColor="text1"/>
          <w:sz w:val="28"/>
        </w:rPr>
        <w:t xml:space="preserve">тың </w:t>
      </w:r>
      <w:r w:rsidRPr="005D24EE">
        <w:rPr>
          <w:i/>
          <w:noProof/>
          <w:color w:val="000000" w:themeColor="text1"/>
          <w:sz w:val="28"/>
        </w:rPr>
        <w:t>тынышты</w:t>
      </w:r>
      <w:r w:rsidR="001A2685" w:rsidRPr="005D24EE">
        <w:rPr>
          <w:i/>
          <w:noProof/>
          <w:color w:val="000000" w:themeColor="text1"/>
          <w:sz w:val="28"/>
        </w:rPr>
        <w:t xml:space="preserve">ғы </w:t>
      </w:r>
      <w:r w:rsidRPr="005D24EE">
        <w:rPr>
          <w:i/>
          <w:noProof/>
          <w:color w:val="000000" w:themeColor="text1"/>
          <w:sz w:val="28"/>
        </w:rPr>
        <w:t>– біз</w:t>
      </w:r>
      <w:r w:rsidR="001A2685" w:rsidRPr="005D24EE">
        <w:rPr>
          <w:i/>
          <w:noProof/>
          <w:color w:val="000000" w:themeColor="text1"/>
          <w:sz w:val="28"/>
        </w:rPr>
        <w:t xml:space="preserve">дің </w:t>
      </w:r>
      <w:r w:rsidRPr="005D24EE">
        <w:rPr>
          <w:i/>
          <w:noProof/>
          <w:color w:val="000000" w:themeColor="text1"/>
          <w:sz w:val="28"/>
        </w:rPr>
        <w:t>тыныштығымыз</w:t>
      </w:r>
      <w:r w:rsidRPr="005D24EE">
        <w:rPr>
          <w:noProof/>
          <w:color w:val="000000" w:themeColor="text1"/>
          <w:sz w:val="28"/>
        </w:rPr>
        <w:t>. Жазушы жақсы</w:t>
      </w:r>
      <w:r w:rsidR="001A2685" w:rsidRPr="005D24EE">
        <w:rPr>
          <w:noProof/>
          <w:color w:val="000000" w:themeColor="text1"/>
          <w:sz w:val="28"/>
        </w:rPr>
        <w:t xml:space="preserve">лық пен </w:t>
      </w:r>
      <w:r w:rsidRPr="005D24EE">
        <w:rPr>
          <w:noProof/>
          <w:color w:val="000000" w:themeColor="text1"/>
          <w:sz w:val="28"/>
        </w:rPr>
        <w:t>жаман</w:t>
      </w:r>
      <w:r w:rsidR="001A2685" w:rsidRPr="005D24EE">
        <w:rPr>
          <w:noProof/>
          <w:color w:val="000000" w:themeColor="text1"/>
          <w:sz w:val="28"/>
        </w:rPr>
        <w:t>дық</w:t>
      </w:r>
      <w:r w:rsidR="00266A5C" w:rsidRPr="005D24EE">
        <w:rPr>
          <w:noProof/>
          <w:color w:val="000000" w:themeColor="text1"/>
          <w:sz w:val="28"/>
        </w:rPr>
        <w:t>, адалдық пен арамдық</w:t>
      </w:r>
      <w:r w:rsidR="001A2685" w:rsidRPr="005D24EE">
        <w:rPr>
          <w:noProof/>
          <w:color w:val="000000" w:themeColor="text1"/>
          <w:sz w:val="28"/>
        </w:rPr>
        <w:t xml:space="preserve"> </w:t>
      </w:r>
      <w:r w:rsidRPr="005D24EE">
        <w:rPr>
          <w:noProof/>
          <w:color w:val="000000" w:themeColor="text1"/>
          <w:sz w:val="28"/>
        </w:rPr>
        <w:t>сияқ</w:t>
      </w:r>
      <w:r w:rsidR="001A2685" w:rsidRPr="005D24EE">
        <w:rPr>
          <w:noProof/>
          <w:color w:val="000000" w:themeColor="text1"/>
          <w:sz w:val="28"/>
        </w:rPr>
        <w:t xml:space="preserve">ты </w:t>
      </w:r>
      <w:r w:rsidRPr="005D24EE">
        <w:rPr>
          <w:noProof/>
          <w:color w:val="000000" w:themeColor="text1"/>
          <w:sz w:val="28"/>
        </w:rPr>
        <w:t>қар</w:t>
      </w:r>
      <w:r w:rsidR="001A2685" w:rsidRPr="005D24EE">
        <w:rPr>
          <w:noProof/>
          <w:color w:val="000000" w:themeColor="text1"/>
          <w:sz w:val="28"/>
        </w:rPr>
        <w:t xml:space="preserve">сы </w:t>
      </w:r>
      <w:r w:rsidRPr="005D24EE">
        <w:rPr>
          <w:noProof/>
          <w:color w:val="000000" w:themeColor="text1"/>
          <w:sz w:val="28"/>
        </w:rPr>
        <w:t>құбылыстарды</w:t>
      </w:r>
      <w:r w:rsidR="00A55E82" w:rsidRPr="005D24EE">
        <w:rPr>
          <w:noProof/>
          <w:color w:val="000000" w:themeColor="text1"/>
          <w:sz w:val="28"/>
        </w:rPr>
        <w:t xml:space="preserve"> </w:t>
      </w:r>
      <w:r w:rsidR="00266A5C" w:rsidRPr="005D24EE">
        <w:rPr>
          <w:noProof/>
          <w:color w:val="000000" w:themeColor="text1"/>
          <w:sz w:val="28"/>
        </w:rPr>
        <w:t xml:space="preserve"> өзінің эстетикалық, этикалық тұсынан  әлеуметтік мәселелерін қозғайды.   </w:t>
      </w:r>
    </w:p>
    <w:p w14:paraId="3E4E4009" w14:textId="6CB55AE3" w:rsidR="0024587E" w:rsidRPr="005D24EE" w:rsidRDefault="00A73BF8" w:rsidP="00DA2216">
      <w:pPr>
        <w:pStyle w:val="a3"/>
        <w:shd w:val="clear" w:color="auto" w:fill="FFFFFF" w:themeFill="background1"/>
        <w:ind w:right="141"/>
        <w:rPr>
          <w:noProof/>
          <w:color w:val="000000" w:themeColor="text1"/>
        </w:rPr>
      </w:pPr>
      <w:r w:rsidRPr="005D24EE">
        <w:rPr>
          <w:noProof/>
          <w:color w:val="000000" w:themeColor="text1"/>
        </w:rPr>
        <w:lastRenderedPageBreak/>
        <w:t>Көркем туын</w:t>
      </w:r>
      <w:r w:rsidR="001A2685" w:rsidRPr="005D24EE">
        <w:rPr>
          <w:noProof/>
          <w:color w:val="000000" w:themeColor="text1"/>
        </w:rPr>
        <w:t xml:space="preserve">ды </w:t>
      </w:r>
      <w:r w:rsidRPr="005D24EE">
        <w:rPr>
          <w:noProof/>
          <w:color w:val="000000" w:themeColor="text1"/>
        </w:rPr>
        <w:t>адам</w:t>
      </w:r>
      <w:r w:rsidR="001A2685" w:rsidRPr="005D24EE">
        <w:rPr>
          <w:noProof/>
          <w:color w:val="000000" w:themeColor="text1"/>
        </w:rPr>
        <w:t xml:space="preserve">ды </w:t>
      </w:r>
      <w:r w:rsidRPr="005D24EE">
        <w:rPr>
          <w:noProof/>
          <w:color w:val="000000" w:themeColor="text1"/>
        </w:rPr>
        <w:t>тек қа</w:t>
      </w:r>
      <w:r w:rsidR="001A2685" w:rsidRPr="005D24EE">
        <w:rPr>
          <w:noProof/>
          <w:color w:val="000000" w:themeColor="text1"/>
        </w:rPr>
        <w:t xml:space="preserve">на </w:t>
      </w:r>
      <w:r w:rsidRPr="005D24EE">
        <w:rPr>
          <w:noProof/>
          <w:color w:val="000000" w:themeColor="text1"/>
        </w:rPr>
        <w:t>жағым</w:t>
      </w:r>
      <w:r w:rsidR="001A2685" w:rsidRPr="005D24EE">
        <w:rPr>
          <w:noProof/>
          <w:color w:val="000000" w:themeColor="text1"/>
        </w:rPr>
        <w:t xml:space="preserve">ды </w:t>
      </w:r>
      <w:r w:rsidRPr="005D24EE">
        <w:rPr>
          <w:noProof/>
          <w:color w:val="000000" w:themeColor="text1"/>
        </w:rPr>
        <w:t>қаһарман</w:t>
      </w:r>
      <w:r w:rsidR="001A2685" w:rsidRPr="005D24EE">
        <w:rPr>
          <w:noProof/>
          <w:color w:val="000000" w:themeColor="text1"/>
        </w:rPr>
        <w:t xml:space="preserve">ның </w:t>
      </w:r>
      <w:r w:rsidRPr="005D24EE">
        <w:rPr>
          <w:noProof/>
          <w:color w:val="000000" w:themeColor="text1"/>
        </w:rPr>
        <w:t>іс үлгісі</w:t>
      </w:r>
      <w:r w:rsidR="001A2685" w:rsidRPr="005D24EE">
        <w:rPr>
          <w:noProof/>
          <w:color w:val="000000" w:themeColor="text1"/>
        </w:rPr>
        <w:t xml:space="preserve">мен </w:t>
      </w:r>
      <w:r w:rsidRPr="005D24EE">
        <w:rPr>
          <w:noProof/>
          <w:color w:val="000000" w:themeColor="text1"/>
        </w:rPr>
        <w:t>тәрбиелеп, шабыттандыр</w:t>
      </w:r>
      <w:r w:rsidR="001A2685" w:rsidRPr="005D24EE">
        <w:rPr>
          <w:noProof/>
          <w:color w:val="000000" w:themeColor="text1"/>
        </w:rPr>
        <w:t>ып,</w:t>
      </w:r>
      <w:r w:rsidRPr="005D24EE">
        <w:rPr>
          <w:noProof/>
          <w:color w:val="000000" w:themeColor="text1"/>
        </w:rPr>
        <w:t xml:space="preserve"> қанағаттандыр</w:t>
      </w:r>
      <w:r w:rsidR="001A2685" w:rsidRPr="005D24EE">
        <w:rPr>
          <w:noProof/>
          <w:color w:val="000000" w:themeColor="text1"/>
        </w:rPr>
        <w:t xml:space="preserve">ып </w:t>
      </w:r>
      <w:r w:rsidRPr="005D24EE">
        <w:rPr>
          <w:noProof/>
          <w:color w:val="000000" w:themeColor="text1"/>
        </w:rPr>
        <w:t>қа</w:t>
      </w:r>
      <w:r w:rsidR="001A2685" w:rsidRPr="005D24EE">
        <w:rPr>
          <w:noProof/>
          <w:color w:val="000000" w:themeColor="text1"/>
        </w:rPr>
        <w:t xml:space="preserve">на </w:t>
      </w:r>
      <w:r w:rsidRPr="005D24EE">
        <w:rPr>
          <w:noProof/>
          <w:color w:val="000000" w:themeColor="text1"/>
        </w:rPr>
        <w:t>қоймай</w:t>
      </w:r>
      <w:r w:rsidR="001A2685" w:rsidRPr="005D24EE">
        <w:rPr>
          <w:noProof/>
          <w:color w:val="000000" w:themeColor="text1"/>
        </w:rPr>
        <w:t>ды.</w:t>
      </w:r>
      <w:r w:rsidRPr="005D24EE">
        <w:rPr>
          <w:noProof/>
          <w:color w:val="000000" w:themeColor="text1"/>
        </w:rPr>
        <w:t xml:space="preserve"> Соны</w:t>
      </w:r>
      <w:r w:rsidR="001A2685" w:rsidRPr="005D24EE">
        <w:rPr>
          <w:noProof/>
          <w:color w:val="000000" w:themeColor="text1"/>
        </w:rPr>
        <w:t xml:space="preserve">мен </w:t>
      </w:r>
      <w:r w:rsidRPr="005D24EE">
        <w:rPr>
          <w:noProof/>
          <w:color w:val="000000" w:themeColor="text1"/>
        </w:rPr>
        <w:t>қа</w:t>
      </w:r>
      <w:r w:rsidR="001A2685" w:rsidRPr="005D24EE">
        <w:rPr>
          <w:noProof/>
          <w:color w:val="000000" w:themeColor="text1"/>
        </w:rPr>
        <w:t xml:space="preserve">тар </w:t>
      </w:r>
      <w:r w:rsidRPr="005D24EE">
        <w:rPr>
          <w:noProof/>
          <w:color w:val="000000" w:themeColor="text1"/>
        </w:rPr>
        <w:t>ол өзі</w:t>
      </w:r>
      <w:r w:rsidR="001A2685" w:rsidRPr="005D24EE">
        <w:rPr>
          <w:noProof/>
          <w:color w:val="000000" w:themeColor="text1"/>
        </w:rPr>
        <w:t xml:space="preserve">нің </w:t>
      </w:r>
      <w:r w:rsidRPr="005D24EE">
        <w:rPr>
          <w:noProof/>
          <w:color w:val="000000" w:themeColor="text1"/>
        </w:rPr>
        <w:t>әлеумет</w:t>
      </w:r>
      <w:r w:rsidR="001A2685" w:rsidRPr="005D24EE">
        <w:rPr>
          <w:noProof/>
          <w:color w:val="000000" w:themeColor="text1"/>
        </w:rPr>
        <w:t>тік,</w:t>
      </w:r>
      <w:r w:rsidRPr="005D24EE">
        <w:rPr>
          <w:noProof/>
          <w:color w:val="000000" w:themeColor="text1"/>
        </w:rPr>
        <w:t xml:space="preserve"> азамат</w:t>
      </w:r>
      <w:r w:rsidR="001A2685" w:rsidRPr="005D24EE">
        <w:rPr>
          <w:noProof/>
          <w:color w:val="000000" w:themeColor="text1"/>
        </w:rPr>
        <w:t xml:space="preserve">тық </w:t>
      </w:r>
      <w:r w:rsidRPr="005D24EE">
        <w:rPr>
          <w:noProof/>
          <w:color w:val="000000" w:themeColor="text1"/>
        </w:rPr>
        <w:t>пафосы</w:t>
      </w:r>
      <w:r w:rsidR="001A2685" w:rsidRPr="005D24EE">
        <w:rPr>
          <w:noProof/>
          <w:color w:val="000000" w:themeColor="text1"/>
        </w:rPr>
        <w:t>мен де,</w:t>
      </w:r>
      <w:r w:rsidRPr="005D24EE">
        <w:rPr>
          <w:noProof/>
          <w:color w:val="000000" w:themeColor="text1"/>
        </w:rPr>
        <w:t xml:space="preserve"> адамгерші</w:t>
      </w:r>
      <w:r w:rsidR="001A2685" w:rsidRPr="005D24EE">
        <w:rPr>
          <w:noProof/>
          <w:color w:val="000000" w:themeColor="text1"/>
        </w:rPr>
        <w:t xml:space="preserve">лік </w:t>
      </w:r>
      <w:r w:rsidRPr="005D24EE">
        <w:rPr>
          <w:noProof/>
          <w:color w:val="000000" w:themeColor="text1"/>
        </w:rPr>
        <w:t>әуені</w:t>
      </w:r>
      <w:r w:rsidR="001A2685" w:rsidRPr="005D24EE">
        <w:rPr>
          <w:noProof/>
          <w:color w:val="000000" w:themeColor="text1"/>
        </w:rPr>
        <w:t xml:space="preserve">нің </w:t>
      </w:r>
      <w:r w:rsidRPr="005D24EE">
        <w:rPr>
          <w:noProof/>
          <w:color w:val="000000" w:themeColor="text1"/>
        </w:rPr>
        <w:t>биіктігі</w:t>
      </w:r>
      <w:r w:rsidR="001A2685" w:rsidRPr="005D24EE">
        <w:rPr>
          <w:noProof/>
          <w:color w:val="000000" w:themeColor="text1"/>
        </w:rPr>
        <w:t>мен де,</w:t>
      </w:r>
      <w:r w:rsidRPr="005D24EE">
        <w:rPr>
          <w:noProof/>
          <w:color w:val="000000" w:themeColor="text1"/>
        </w:rPr>
        <w:t xml:space="preserve"> әсемдік</w:t>
      </w:r>
      <w:r w:rsidR="001A2685" w:rsidRPr="005D24EE">
        <w:rPr>
          <w:noProof/>
          <w:color w:val="000000" w:themeColor="text1"/>
        </w:rPr>
        <w:t xml:space="preserve">ті </w:t>
      </w:r>
      <w:r w:rsidRPr="005D24EE">
        <w:rPr>
          <w:noProof/>
          <w:color w:val="000000" w:themeColor="text1"/>
        </w:rPr>
        <w:t>әлпештеп, дәріптеуі</w:t>
      </w:r>
      <w:r w:rsidR="001A2685" w:rsidRPr="005D24EE">
        <w:rPr>
          <w:noProof/>
          <w:color w:val="000000" w:themeColor="text1"/>
        </w:rPr>
        <w:t>мен де,</w:t>
      </w:r>
      <w:r w:rsidRPr="005D24EE">
        <w:rPr>
          <w:noProof/>
          <w:color w:val="000000" w:themeColor="text1"/>
        </w:rPr>
        <w:t xml:space="preserve"> адам бойында</w:t>
      </w:r>
      <w:r w:rsidR="001A2685" w:rsidRPr="005D24EE">
        <w:rPr>
          <w:noProof/>
          <w:color w:val="000000" w:themeColor="text1"/>
        </w:rPr>
        <w:t xml:space="preserve">ғы </w:t>
      </w:r>
      <w:r w:rsidRPr="005D24EE">
        <w:rPr>
          <w:noProof/>
          <w:color w:val="000000" w:themeColor="text1"/>
        </w:rPr>
        <w:t>асқақ сезімдер</w:t>
      </w:r>
      <w:r w:rsidR="001A2685" w:rsidRPr="005D24EE">
        <w:rPr>
          <w:noProof/>
          <w:color w:val="000000" w:themeColor="text1"/>
        </w:rPr>
        <w:t xml:space="preserve">ді </w:t>
      </w:r>
      <w:r w:rsidRPr="005D24EE">
        <w:rPr>
          <w:noProof/>
          <w:color w:val="000000" w:themeColor="text1"/>
        </w:rPr>
        <w:t>ардақтап, о</w:t>
      </w:r>
      <w:r w:rsidR="001A2685" w:rsidRPr="005D24EE">
        <w:rPr>
          <w:noProof/>
          <w:color w:val="000000" w:themeColor="text1"/>
        </w:rPr>
        <w:t xml:space="preserve">ған </w:t>
      </w:r>
      <w:r w:rsidRPr="005D24EE">
        <w:rPr>
          <w:noProof/>
          <w:color w:val="000000" w:themeColor="text1"/>
        </w:rPr>
        <w:t>мораль талаптар</w:t>
      </w:r>
      <w:r w:rsidR="001A2685" w:rsidRPr="005D24EE">
        <w:rPr>
          <w:noProof/>
          <w:color w:val="000000" w:themeColor="text1"/>
        </w:rPr>
        <w:t xml:space="preserve">ын </w:t>
      </w:r>
      <w:r w:rsidRPr="005D24EE">
        <w:rPr>
          <w:noProof/>
          <w:color w:val="000000" w:themeColor="text1"/>
        </w:rPr>
        <w:t>қатаң түр</w:t>
      </w:r>
      <w:r w:rsidR="001A2685" w:rsidRPr="005D24EE">
        <w:rPr>
          <w:noProof/>
          <w:color w:val="000000" w:themeColor="text1"/>
        </w:rPr>
        <w:t xml:space="preserve">де </w:t>
      </w:r>
      <w:r w:rsidRPr="005D24EE">
        <w:rPr>
          <w:noProof/>
          <w:color w:val="000000" w:themeColor="text1"/>
        </w:rPr>
        <w:t>қоя білуі</w:t>
      </w:r>
      <w:r w:rsidR="001A2685" w:rsidRPr="005D24EE">
        <w:rPr>
          <w:noProof/>
          <w:color w:val="000000" w:themeColor="text1"/>
        </w:rPr>
        <w:t xml:space="preserve">мен де </w:t>
      </w:r>
      <w:r w:rsidRPr="005D24EE">
        <w:rPr>
          <w:noProof/>
          <w:color w:val="000000" w:themeColor="text1"/>
        </w:rPr>
        <w:t>и</w:t>
      </w:r>
      <w:r w:rsidR="001A2685" w:rsidRPr="005D24EE">
        <w:rPr>
          <w:noProof/>
          <w:color w:val="000000" w:themeColor="text1"/>
        </w:rPr>
        <w:t xml:space="preserve">гі </w:t>
      </w:r>
      <w:r w:rsidRPr="005D24EE">
        <w:rPr>
          <w:noProof/>
          <w:color w:val="000000" w:themeColor="text1"/>
        </w:rPr>
        <w:t>әс</w:t>
      </w:r>
      <w:r w:rsidR="001A2685" w:rsidRPr="005D24EE">
        <w:rPr>
          <w:noProof/>
          <w:color w:val="000000" w:themeColor="text1"/>
        </w:rPr>
        <w:t xml:space="preserve">ер </w:t>
      </w:r>
      <w:r w:rsidR="005F2F2E" w:rsidRPr="005D24EE">
        <w:rPr>
          <w:noProof/>
          <w:color w:val="000000" w:themeColor="text1"/>
        </w:rPr>
        <w:t>етеді [31, б. 203</w:t>
      </w:r>
      <w:r w:rsidR="005F2F2E" w:rsidRPr="005D24EE">
        <w:rPr>
          <w:noProof/>
          <w:color w:val="000000" w:themeColor="text1"/>
          <w:shd w:val="clear" w:color="auto" w:fill="FFFFFF" w:themeFill="background1"/>
        </w:rPr>
        <w:t xml:space="preserve">]. </w:t>
      </w:r>
      <w:r w:rsidRPr="005D24EE">
        <w:rPr>
          <w:noProof/>
          <w:color w:val="000000" w:themeColor="text1"/>
          <w:shd w:val="clear" w:color="auto" w:fill="FFFFFF" w:themeFill="background1"/>
        </w:rPr>
        <w:t>Сол сияқ</w:t>
      </w:r>
      <w:r w:rsidR="001A2685" w:rsidRPr="005D24EE">
        <w:rPr>
          <w:noProof/>
          <w:color w:val="000000" w:themeColor="text1"/>
          <w:shd w:val="clear" w:color="auto" w:fill="FFFFFF" w:themeFill="background1"/>
        </w:rPr>
        <w:t xml:space="preserve">ты </w:t>
      </w:r>
      <w:r w:rsidRPr="005D24EE">
        <w:rPr>
          <w:noProof/>
          <w:color w:val="000000" w:themeColor="text1"/>
          <w:shd w:val="clear" w:color="auto" w:fill="FFFFFF" w:themeFill="background1"/>
        </w:rPr>
        <w:t xml:space="preserve">К. Тоқаев </w:t>
      </w:r>
      <w:r w:rsidR="001A2685" w:rsidRPr="005D24EE">
        <w:rPr>
          <w:noProof/>
          <w:color w:val="000000" w:themeColor="text1"/>
          <w:shd w:val="clear" w:color="auto" w:fill="FFFFFF" w:themeFill="background1"/>
        </w:rPr>
        <w:t xml:space="preserve">та </w:t>
      </w:r>
      <w:r w:rsidR="00266A5C" w:rsidRPr="005D24EE">
        <w:rPr>
          <w:noProof/>
          <w:color w:val="000000" w:themeColor="text1"/>
          <w:shd w:val="clear" w:color="auto" w:fill="FFFFFF" w:themeFill="background1"/>
        </w:rPr>
        <w:t xml:space="preserve">өз шығармалары арқылы </w:t>
      </w:r>
      <w:r w:rsidRPr="005D24EE">
        <w:rPr>
          <w:noProof/>
          <w:color w:val="000000" w:themeColor="text1"/>
          <w:shd w:val="clear" w:color="auto" w:fill="FFFFFF" w:themeFill="background1"/>
        </w:rPr>
        <w:t xml:space="preserve"> арқы</w:t>
      </w:r>
      <w:r w:rsidR="001A2685" w:rsidRPr="005D24EE">
        <w:rPr>
          <w:noProof/>
          <w:color w:val="000000" w:themeColor="text1"/>
          <w:shd w:val="clear" w:color="auto" w:fill="FFFFFF" w:themeFill="background1"/>
        </w:rPr>
        <w:t xml:space="preserve">лы </w:t>
      </w:r>
      <w:r w:rsidRPr="005D24EE">
        <w:rPr>
          <w:noProof/>
          <w:color w:val="000000" w:themeColor="text1"/>
          <w:shd w:val="clear" w:color="auto" w:fill="FFFFFF" w:themeFill="background1"/>
        </w:rPr>
        <w:t>замандастары</w:t>
      </w:r>
      <w:r w:rsidR="001A2685" w:rsidRPr="005D24EE">
        <w:rPr>
          <w:noProof/>
          <w:color w:val="000000" w:themeColor="text1"/>
          <w:shd w:val="clear" w:color="auto" w:fill="FFFFFF" w:themeFill="background1"/>
        </w:rPr>
        <w:t xml:space="preserve">на </w:t>
      </w:r>
      <w:r w:rsidRPr="005D24EE">
        <w:rPr>
          <w:noProof/>
          <w:color w:val="000000" w:themeColor="text1"/>
          <w:shd w:val="clear" w:color="auto" w:fill="FFFFFF" w:themeFill="background1"/>
        </w:rPr>
        <w:t>адамгерші</w:t>
      </w:r>
      <w:r w:rsidR="001A2685" w:rsidRPr="005D24EE">
        <w:rPr>
          <w:noProof/>
          <w:color w:val="000000" w:themeColor="text1"/>
          <w:shd w:val="clear" w:color="auto" w:fill="FFFFFF" w:themeFill="background1"/>
        </w:rPr>
        <w:t>лік</w:t>
      </w:r>
      <w:r w:rsidR="00266A5C" w:rsidRPr="005D24EE">
        <w:rPr>
          <w:noProof/>
          <w:color w:val="000000" w:themeColor="text1"/>
          <w:shd w:val="clear" w:color="auto" w:fill="FFFFFF" w:themeFill="background1"/>
        </w:rPr>
        <w:t>, ар-ождан</w:t>
      </w:r>
      <w:r w:rsidR="001A2685" w:rsidRPr="005D24EE">
        <w:rPr>
          <w:noProof/>
          <w:color w:val="000000" w:themeColor="text1"/>
          <w:shd w:val="clear" w:color="auto" w:fill="FFFFFF" w:themeFill="background1"/>
        </w:rPr>
        <w:t xml:space="preserve"> </w:t>
      </w:r>
      <w:r w:rsidRPr="005D24EE">
        <w:rPr>
          <w:noProof/>
          <w:color w:val="000000" w:themeColor="text1"/>
          <w:shd w:val="clear" w:color="auto" w:fill="FFFFFF" w:themeFill="background1"/>
        </w:rPr>
        <w:t>мәселес</w:t>
      </w:r>
      <w:r w:rsidR="00266A5C" w:rsidRPr="005D24EE">
        <w:rPr>
          <w:noProof/>
          <w:color w:val="000000" w:themeColor="text1"/>
          <w:shd w:val="clear" w:color="auto" w:fill="FFFFFF" w:themeFill="background1"/>
        </w:rPr>
        <w:t xml:space="preserve">ін </w:t>
      </w:r>
      <w:r w:rsidRPr="005D24EE">
        <w:rPr>
          <w:noProof/>
          <w:color w:val="000000" w:themeColor="text1"/>
          <w:shd w:val="clear" w:color="auto" w:fill="FFFFFF" w:themeFill="background1"/>
        </w:rPr>
        <w:t>қатаң түр</w:t>
      </w:r>
      <w:r w:rsidR="001A2685" w:rsidRPr="005D24EE">
        <w:rPr>
          <w:noProof/>
          <w:color w:val="000000" w:themeColor="text1"/>
          <w:shd w:val="clear" w:color="auto" w:fill="FFFFFF" w:themeFill="background1"/>
        </w:rPr>
        <w:t xml:space="preserve">де </w:t>
      </w:r>
      <w:r w:rsidRPr="005D24EE">
        <w:rPr>
          <w:noProof/>
          <w:color w:val="000000" w:themeColor="text1"/>
          <w:shd w:val="clear" w:color="auto" w:fill="FFFFFF" w:themeFill="background1"/>
        </w:rPr>
        <w:t>талап ет</w:t>
      </w:r>
      <w:r w:rsidR="00266A5C" w:rsidRPr="005D24EE">
        <w:rPr>
          <w:noProof/>
          <w:color w:val="000000" w:themeColor="text1"/>
          <w:shd w:val="clear" w:color="auto" w:fill="FFFFFF" w:themeFill="background1"/>
        </w:rPr>
        <w:t xml:space="preserve">е </w:t>
      </w:r>
      <w:r w:rsidRPr="005D24EE">
        <w:rPr>
          <w:noProof/>
          <w:color w:val="000000" w:themeColor="text1"/>
          <w:shd w:val="clear" w:color="auto" w:fill="FFFFFF" w:themeFill="background1"/>
        </w:rPr>
        <w:t>біл</w:t>
      </w:r>
      <w:r w:rsidR="001A2685" w:rsidRPr="005D24EE">
        <w:rPr>
          <w:noProof/>
          <w:color w:val="000000" w:themeColor="text1"/>
          <w:shd w:val="clear" w:color="auto" w:fill="FFFFFF" w:themeFill="background1"/>
        </w:rPr>
        <w:t>ді.</w:t>
      </w:r>
    </w:p>
    <w:p w14:paraId="5AFB6B64" w14:textId="7D33D9E5" w:rsidR="0024587E" w:rsidRPr="005D24EE" w:rsidRDefault="00A73BF8" w:rsidP="009C322A">
      <w:pPr>
        <w:pStyle w:val="a3"/>
        <w:ind w:right="141"/>
        <w:rPr>
          <w:b/>
          <w:noProof/>
          <w:color w:val="000000" w:themeColor="text1"/>
        </w:rPr>
      </w:pPr>
      <w:r w:rsidRPr="005D24EE">
        <w:rPr>
          <w:noProof/>
          <w:color w:val="000000" w:themeColor="text1"/>
        </w:rPr>
        <w:t>Туындыларын</w:t>
      </w:r>
      <w:r w:rsidR="001A2685" w:rsidRPr="005D24EE">
        <w:rPr>
          <w:noProof/>
          <w:color w:val="000000" w:themeColor="text1"/>
        </w:rPr>
        <w:t xml:space="preserve">да </w:t>
      </w:r>
      <w:r w:rsidRPr="005D24EE">
        <w:rPr>
          <w:noProof/>
          <w:color w:val="000000" w:themeColor="text1"/>
        </w:rPr>
        <w:t>ауқым</w:t>
      </w:r>
      <w:r w:rsidR="001A2685" w:rsidRPr="005D24EE">
        <w:rPr>
          <w:noProof/>
          <w:color w:val="000000" w:themeColor="text1"/>
        </w:rPr>
        <w:t xml:space="preserve">ды </w:t>
      </w:r>
      <w:r w:rsidRPr="005D24EE">
        <w:rPr>
          <w:noProof/>
          <w:color w:val="000000" w:themeColor="text1"/>
        </w:rPr>
        <w:t>мәселені көтер</w:t>
      </w:r>
      <w:r w:rsidR="001A2685" w:rsidRPr="005D24EE">
        <w:rPr>
          <w:noProof/>
          <w:color w:val="000000" w:themeColor="text1"/>
        </w:rPr>
        <w:t xml:space="preserve">ген </w:t>
      </w:r>
      <w:r w:rsidRPr="005D24EE">
        <w:rPr>
          <w:noProof/>
          <w:color w:val="000000" w:themeColor="text1"/>
        </w:rPr>
        <w:t>- «Ұясы</w:t>
      </w:r>
      <w:r w:rsidR="001A2685" w:rsidRPr="005D24EE">
        <w:rPr>
          <w:noProof/>
          <w:color w:val="000000" w:themeColor="text1"/>
        </w:rPr>
        <w:t xml:space="preserve">нан </w:t>
      </w:r>
      <w:r w:rsidRPr="005D24EE">
        <w:rPr>
          <w:noProof/>
          <w:color w:val="000000" w:themeColor="text1"/>
        </w:rPr>
        <w:t>без</w:t>
      </w:r>
      <w:r w:rsidR="001A2685" w:rsidRPr="005D24EE">
        <w:rPr>
          <w:noProof/>
          <w:color w:val="000000" w:themeColor="text1"/>
        </w:rPr>
        <w:t xml:space="preserve">ген </w:t>
      </w:r>
      <w:r w:rsidRPr="005D24EE">
        <w:rPr>
          <w:noProof/>
          <w:color w:val="000000" w:themeColor="text1"/>
        </w:rPr>
        <w:t>құс» романын</w:t>
      </w:r>
      <w:r w:rsidR="001A2685" w:rsidRPr="005D24EE">
        <w:rPr>
          <w:noProof/>
          <w:color w:val="000000" w:themeColor="text1"/>
        </w:rPr>
        <w:t xml:space="preserve">да да </w:t>
      </w:r>
      <w:r w:rsidRPr="005D24EE">
        <w:rPr>
          <w:noProof/>
          <w:color w:val="000000" w:themeColor="text1"/>
        </w:rPr>
        <w:t>К. Тоқаев адам бойында</w:t>
      </w:r>
      <w:r w:rsidR="001A2685" w:rsidRPr="005D24EE">
        <w:rPr>
          <w:noProof/>
          <w:color w:val="000000" w:themeColor="text1"/>
        </w:rPr>
        <w:t xml:space="preserve">ғы </w:t>
      </w:r>
      <w:r w:rsidRPr="005D24EE">
        <w:rPr>
          <w:noProof/>
          <w:color w:val="000000" w:themeColor="text1"/>
        </w:rPr>
        <w:t>арлы</w:t>
      </w:r>
      <w:r w:rsidR="001A2685" w:rsidRPr="005D24EE">
        <w:rPr>
          <w:noProof/>
          <w:color w:val="000000" w:themeColor="text1"/>
        </w:rPr>
        <w:t xml:space="preserve">лық пен </w:t>
      </w:r>
      <w:r w:rsidRPr="005D24EE">
        <w:rPr>
          <w:noProof/>
          <w:color w:val="000000" w:themeColor="text1"/>
        </w:rPr>
        <w:t>арсыз</w:t>
      </w:r>
      <w:r w:rsidR="001A2685" w:rsidRPr="005D24EE">
        <w:rPr>
          <w:noProof/>
          <w:color w:val="000000" w:themeColor="text1"/>
        </w:rPr>
        <w:t>дық,</w:t>
      </w:r>
      <w:r w:rsidRPr="005D24EE">
        <w:rPr>
          <w:noProof/>
          <w:color w:val="000000" w:themeColor="text1"/>
        </w:rPr>
        <w:t xml:space="preserve"> дос</w:t>
      </w:r>
      <w:r w:rsidR="001A2685" w:rsidRPr="005D24EE">
        <w:rPr>
          <w:noProof/>
          <w:color w:val="000000" w:themeColor="text1"/>
        </w:rPr>
        <w:t xml:space="preserve">тық пен </w:t>
      </w:r>
      <w:r w:rsidRPr="005D24EE">
        <w:rPr>
          <w:noProof/>
          <w:color w:val="000000" w:themeColor="text1"/>
        </w:rPr>
        <w:t>дұшпандық</w:t>
      </w:r>
      <w:r w:rsidR="001A2685" w:rsidRPr="005D24EE">
        <w:rPr>
          <w:noProof/>
          <w:color w:val="000000" w:themeColor="text1"/>
        </w:rPr>
        <w:t>ты,</w:t>
      </w:r>
      <w:r w:rsidRPr="005D24EE">
        <w:rPr>
          <w:noProof/>
          <w:color w:val="000000" w:themeColor="text1"/>
        </w:rPr>
        <w:t xml:space="preserve"> әділдік </w:t>
      </w:r>
      <w:r w:rsidR="001A2685" w:rsidRPr="005D24EE">
        <w:rPr>
          <w:noProof/>
          <w:color w:val="000000" w:themeColor="text1"/>
        </w:rPr>
        <w:t xml:space="preserve">пен </w:t>
      </w:r>
      <w:r w:rsidRPr="005D24EE">
        <w:rPr>
          <w:noProof/>
          <w:color w:val="000000" w:themeColor="text1"/>
        </w:rPr>
        <w:t>әділетсіздік секіл</w:t>
      </w:r>
      <w:r w:rsidR="001A2685" w:rsidRPr="005D24EE">
        <w:rPr>
          <w:noProof/>
          <w:color w:val="000000" w:themeColor="text1"/>
        </w:rPr>
        <w:t xml:space="preserve">ді </w:t>
      </w:r>
      <w:r w:rsidRPr="005D24EE">
        <w:rPr>
          <w:noProof/>
          <w:color w:val="000000" w:themeColor="text1"/>
        </w:rPr>
        <w:t>мәселелер</w:t>
      </w:r>
      <w:r w:rsidR="001A2685" w:rsidRPr="005D24EE">
        <w:rPr>
          <w:noProof/>
          <w:color w:val="000000" w:themeColor="text1"/>
        </w:rPr>
        <w:t xml:space="preserve">дің </w:t>
      </w:r>
      <w:r w:rsidRPr="005D24EE">
        <w:rPr>
          <w:noProof/>
          <w:color w:val="000000" w:themeColor="text1"/>
        </w:rPr>
        <w:t>күн тәртібі</w:t>
      </w:r>
      <w:r w:rsidR="001A2685" w:rsidRPr="005D24EE">
        <w:rPr>
          <w:noProof/>
          <w:color w:val="000000" w:themeColor="text1"/>
        </w:rPr>
        <w:t xml:space="preserve">не </w:t>
      </w:r>
      <w:r w:rsidRPr="005D24EE">
        <w:rPr>
          <w:noProof/>
          <w:color w:val="000000" w:themeColor="text1"/>
        </w:rPr>
        <w:t>қоя біл</w:t>
      </w:r>
      <w:r w:rsidR="001A2685" w:rsidRPr="005D24EE">
        <w:rPr>
          <w:noProof/>
          <w:color w:val="000000" w:themeColor="text1"/>
        </w:rPr>
        <w:t>ді.</w:t>
      </w:r>
      <w:r w:rsidRPr="005D24EE">
        <w:rPr>
          <w:noProof/>
          <w:color w:val="000000" w:themeColor="text1"/>
        </w:rPr>
        <w:t xml:space="preserve"> Жазушы Әкім Тарази: «Ұясы</w:t>
      </w:r>
      <w:r w:rsidR="001A2685" w:rsidRPr="005D24EE">
        <w:rPr>
          <w:noProof/>
          <w:color w:val="000000" w:themeColor="text1"/>
        </w:rPr>
        <w:t xml:space="preserve">нан </w:t>
      </w:r>
      <w:r w:rsidRPr="005D24EE">
        <w:rPr>
          <w:noProof/>
          <w:color w:val="000000" w:themeColor="text1"/>
        </w:rPr>
        <w:t>без</w:t>
      </w:r>
      <w:r w:rsidR="001A2685" w:rsidRPr="005D24EE">
        <w:rPr>
          <w:noProof/>
          <w:color w:val="000000" w:themeColor="text1"/>
        </w:rPr>
        <w:t xml:space="preserve">ген </w:t>
      </w:r>
      <w:r w:rsidRPr="005D24EE">
        <w:rPr>
          <w:noProof/>
          <w:color w:val="000000" w:themeColor="text1"/>
        </w:rPr>
        <w:t>құс» шығарма</w:t>
      </w:r>
      <w:r w:rsidR="001A2685" w:rsidRPr="005D24EE">
        <w:rPr>
          <w:noProof/>
          <w:color w:val="000000" w:themeColor="text1"/>
        </w:rPr>
        <w:t xml:space="preserve">сы </w:t>
      </w:r>
      <w:r w:rsidRPr="005D24EE">
        <w:rPr>
          <w:noProof/>
          <w:color w:val="000000" w:themeColor="text1"/>
        </w:rPr>
        <w:t>тура</w:t>
      </w:r>
      <w:r w:rsidR="001A2685" w:rsidRPr="005D24EE">
        <w:rPr>
          <w:noProof/>
          <w:color w:val="000000" w:themeColor="text1"/>
        </w:rPr>
        <w:t xml:space="preserve">лы </w:t>
      </w:r>
      <w:r w:rsidRPr="005D24EE">
        <w:rPr>
          <w:noProof/>
          <w:color w:val="000000" w:themeColor="text1"/>
        </w:rPr>
        <w:t>былай дейді: «Қаза</w:t>
      </w:r>
      <w:r w:rsidR="001A2685" w:rsidRPr="005D24EE">
        <w:rPr>
          <w:noProof/>
          <w:color w:val="000000" w:themeColor="text1"/>
        </w:rPr>
        <w:t xml:space="preserve">қы </w:t>
      </w:r>
      <w:r w:rsidRPr="005D24EE">
        <w:rPr>
          <w:noProof/>
          <w:color w:val="000000" w:themeColor="text1"/>
        </w:rPr>
        <w:t>ұямыз ‒ таза, пәк ұя. Со</w:t>
      </w:r>
      <w:r w:rsidR="001A2685" w:rsidRPr="005D24EE">
        <w:rPr>
          <w:noProof/>
          <w:color w:val="000000" w:themeColor="text1"/>
        </w:rPr>
        <w:t xml:space="preserve">дан </w:t>
      </w:r>
      <w:r w:rsidRPr="005D24EE">
        <w:rPr>
          <w:noProof/>
          <w:color w:val="000000" w:themeColor="text1"/>
        </w:rPr>
        <w:t>безсең ‒ азғындайсың» де</w:t>
      </w:r>
      <w:r w:rsidR="001A2685" w:rsidRPr="005D24EE">
        <w:rPr>
          <w:noProof/>
          <w:color w:val="000000" w:themeColor="text1"/>
        </w:rPr>
        <w:t xml:space="preserve">ген </w:t>
      </w:r>
      <w:r w:rsidRPr="005D24EE">
        <w:rPr>
          <w:noProof/>
          <w:color w:val="000000" w:themeColor="text1"/>
        </w:rPr>
        <w:t>идеяны мұрат ет</w:t>
      </w:r>
      <w:r w:rsidR="001A2685" w:rsidRPr="005D24EE">
        <w:rPr>
          <w:noProof/>
          <w:color w:val="000000" w:themeColor="text1"/>
        </w:rPr>
        <w:t xml:space="preserve">кен </w:t>
      </w:r>
      <w:r w:rsidRPr="005D24EE">
        <w:rPr>
          <w:noProof/>
          <w:color w:val="000000" w:themeColor="text1"/>
        </w:rPr>
        <w:t>құқық қызметкерлері қазақ ұлты</w:t>
      </w:r>
      <w:r w:rsidR="001A2685" w:rsidRPr="005D24EE">
        <w:rPr>
          <w:noProof/>
          <w:color w:val="000000" w:themeColor="text1"/>
        </w:rPr>
        <w:t xml:space="preserve">ның </w:t>
      </w:r>
      <w:r w:rsidRPr="005D24EE">
        <w:rPr>
          <w:noProof/>
          <w:color w:val="000000" w:themeColor="text1"/>
        </w:rPr>
        <w:t>ар-ұят</w:t>
      </w:r>
      <w:r w:rsidR="001A2685" w:rsidRPr="005D24EE">
        <w:rPr>
          <w:noProof/>
          <w:color w:val="000000" w:themeColor="text1"/>
        </w:rPr>
        <w:t>ты,</w:t>
      </w:r>
      <w:r w:rsidRPr="005D24EE">
        <w:rPr>
          <w:noProof/>
          <w:color w:val="000000" w:themeColor="text1"/>
        </w:rPr>
        <w:t xml:space="preserve"> мал-жан</w:t>
      </w:r>
      <w:r w:rsidR="001A2685" w:rsidRPr="005D24EE">
        <w:rPr>
          <w:noProof/>
          <w:color w:val="000000" w:themeColor="text1"/>
        </w:rPr>
        <w:t xml:space="preserve">нан </w:t>
      </w:r>
      <w:r w:rsidRPr="005D24EE">
        <w:rPr>
          <w:noProof/>
          <w:color w:val="000000" w:themeColor="text1"/>
        </w:rPr>
        <w:t>биік қоят</w:t>
      </w:r>
      <w:r w:rsidR="001A2685" w:rsidRPr="005D24EE">
        <w:rPr>
          <w:noProof/>
          <w:color w:val="000000" w:themeColor="text1"/>
        </w:rPr>
        <w:t xml:space="preserve">ын </w:t>
      </w:r>
      <w:r w:rsidRPr="005D24EE">
        <w:rPr>
          <w:noProof/>
          <w:color w:val="000000" w:themeColor="text1"/>
        </w:rPr>
        <w:t>моралі</w:t>
      </w:r>
      <w:r w:rsidR="001A2685" w:rsidRPr="005D24EE">
        <w:rPr>
          <w:noProof/>
          <w:color w:val="000000" w:themeColor="text1"/>
        </w:rPr>
        <w:t xml:space="preserve">не </w:t>
      </w:r>
      <w:r w:rsidRPr="005D24EE">
        <w:rPr>
          <w:noProof/>
          <w:color w:val="000000" w:themeColor="text1"/>
        </w:rPr>
        <w:t>сүйен</w:t>
      </w:r>
      <w:r w:rsidR="001A2685" w:rsidRPr="005D24EE">
        <w:rPr>
          <w:noProof/>
          <w:color w:val="000000" w:themeColor="text1"/>
        </w:rPr>
        <w:t xml:space="preserve">іп </w:t>
      </w:r>
      <w:r w:rsidRPr="005D24EE">
        <w:rPr>
          <w:noProof/>
          <w:color w:val="000000" w:themeColor="text1"/>
        </w:rPr>
        <w:t>өз міндеттер</w:t>
      </w:r>
      <w:r w:rsidR="001A2685" w:rsidRPr="005D24EE">
        <w:rPr>
          <w:noProof/>
          <w:color w:val="000000" w:themeColor="text1"/>
        </w:rPr>
        <w:t xml:space="preserve">ін </w:t>
      </w:r>
      <w:r w:rsidRPr="005D24EE">
        <w:rPr>
          <w:noProof/>
          <w:color w:val="000000" w:themeColor="text1"/>
        </w:rPr>
        <w:t>орындай</w:t>
      </w:r>
      <w:r w:rsidR="001A2685" w:rsidRPr="005D24EE">
        <w:rPr>
          <w:noProof/>
          <w:color w:val="000000" w:themeColor="text1"/>
        </w:rPr>
        <w:t xml:space="preserve">ды </w:t>
      </w:r>
      <w:r w:rsidRPr="005D24EE">
        <w:rPr>
          <w:noProof/>
          <w:color w:val="000000" w:themeColor="text1"/>
        </w:rPr>
        <w:t>[61, б. 224]. Жазушы сол кезде</w:t>
      </w:r>
      <w:r w:rsidR="001A2685" w:rsidRPr="005D24EE">
        <w:rPr>
          <w:noProof/>
          <w:color w:val="000000" w:themeColor="text1"/>
        </w:rPr>
        <w:t xml:space="preserve">гі </w:t>
      </w:r>
      <w:r w:rsidRPr="005D24EE">
        <w:rPr>
          <w:noProof/>
          <w:color w:val="000000" w:themeColor="text1"/>
        </w:rPr>
        <w:t>әдебиет</w:t>
      </w:r>
      <w:r w:rsidR="001A2685" w:rsidRPr="005D24EE">
        <w:rPr>
          <w:noProof/>
          <w:color w:val="000000" w:themeColor="text1"/>
        </w:rPr>
        <w:t xml:space="preserve">те </w:t>
      </w:r>
      <w:r w:rsidRPr="005D24EE">
        <w:rPr>
          <w:noProof/>
          <w:color w:val="000000" w:themeColor="text1"/>
        </w:rPr>
        <w:t>айтылмайт</w:t>
      </w:r>
      <w:r w:rsidR="001A2685" w:rsidRPr="005D24EE">
        <w:rPr>
          <w:noProof/>
          <w:color w:val="000000" w:themeColor="text1"/>
        </w:rPr>
        <w:t xml:space="preserve">ын </w:t>
      </w:r>
      <w:r w:rsidRPr="005D24EE">
        <w:rPr>
          <w:noProof/>
          <w:color w:val="000000" w:themeColor="text1"/>
        </w:rPr>
        <w:t>ұлт тақырыбы</w:t>
      </w:r>
      <w:r w:rsidR="001A2685" w:rsidRPr="005D24EE">
        <w:rPr>
          <w:noProof/>
          <w:color w:val="000000" w:themeColor="text1"/>
        </w:rPr>
        <w:t xml:space="preserve">на </w:t>
      </w:r>
      <w:r w:rsidRPr="005D24EE">
        <w:rPr>
          <w:noProof/>
          <w:color w:val="000000" w:themeColor="text1"/>
        </w:rPr>
        <w:t>тоқтал</w:t>
      </w:r>
      <w:r w:rsidR="001A2685" w:rsidRPr="005D24EE">
        <w:rPr>
          <w:noProof/>
          <w:color w:val="000000" w:themeColor="text1"/>
        </w:rPr>
        <w:t>ып,</w:t>
      </w:r>
      <w:r w:rsidRPr="005D24EE">
        <w:rPr>
          <w:noProof/>
          <w:color w:val="000000" w:themeColor="text1"/>
        </w:rPr>
        <w:t xml:space="preserve"> ағайын</w:t>
      </w:r>
      <w:r w:rsidR="001A2685" w:rsidRPr="005D24EE">
        <w:rPr>
          <w:noProof/>
          <w:color w:val="000000" w:themeColor="text1"/>
        </w:rPr>
        <w:t xml:space="preserve">ның </w:t>
      </w:r>
      <w:r w:rsidRPr="005D24EE">
        <w:rPr>
          <w:noProof/>
          <w:color w:val="000000" w:themeColor="text1"/>
        </w:rPr>
        <w:t>ала болмау</w:t>
      </w:r>
      <w:r w:rsidR="001A2685" w:rsidRPr="005D24EE">
        <w:rPr>
          <w:noProof/>
          <w:color w:val="000000" w:themeColor="text1"/>
        </w:rPr>
        <w:t xml:space="preserve">ын </w:t>
      </w:r>
      <w:r w:rsidRPr="005D24EE">
        <w:rPr>
          <w:noProof/>
          <w:color w:val="000000" w:themeColor="text1"/>
        </w:rPr>
        <w:t>кейіпкерлері</w:t>
      </w:r>
      <w:r w:rsidR="001A2685" w:rsidRPr="005D24EE">
        <w:rPr>
          <w:noProof/>
          <w:color w:val="000000" w:themeColor="text1"/>
        </w:rPr>
        <w:t xml:space="preserve">нің </w:t>
      </w:r>
      <w:r w:rsidRPr="005D24EE">
        <w:rPr>
          <w:noProof/>
          <w:color w:val="000000" w:themeColor="text1"/>
        </w:rPr>
        <w:t>әрекеті</w:t>
      </w:r>
      <w:r w:rsidR="001A2685" w:rsidRPr="005D24EE">
        <w:rPr>
          <w:noProof/>
          <w:color w:val="000000" w:themeColor="text1"/>
        </w:rPr>
        <w:t xml:space="preserve">мен </w:t>
      </w:r>
      <w:r w:rsidRPr="005D24EE">
        <w:rPr>
          <w:noProof/>
          <w:color w:val="000000" w:themeColor="text1"/>
        </w:rPr>
        <w:t>баяндай</w:t>
      </w:r>
      <w:r w:rsidR="001A2685" w:rsidRPr="005D24EE">
        <w:rPr>
          <w:noProof/>
          <w:color w:val="000000" w:themeColor="text1"/>
        </w:rPr>
        <w:t>ды.</w:t>
      </w:r>
      <w:r w:rsidRPr="005D24EE">
        <w:rPr>
          <w:noProof/>
          <w:color w:val="000000" w:themeColor="text1"/>
        </w:rPr>
        <w:t xml:space="preserve"> Қазақ</w:t>
      </w:r>
      <w:r w:rsidR="001A2685" w:rsidRPr="005D24EE">
        <w:rPr>
          <w:noProof/>
          <w:color w:val="000000" w:themeColor="text1"/>
        </w:rPr>
        <w:t xml:space="preserve">тың </w:t>
      </w:r>
      <w:r w:rsidRPr="005D24EE">
        <w:rPr>
          <w:noProof/>
          <w:color w:val="000000" w:themeColor="text1"/>
        </w:rPr>
        <w:t>бір-бірі</w:t>
      </w:r>
      <w:r w:rsidR="001A2685" w:rsidRPr="005D24EE">
        <w:rPr>
          <w:noProof/>
          <w:color w:val="000000" w:themeColor="text1"/>
        </w:rPr>
        <w:t xml:space="preserve">не </w:t>
      </w:r>
      <w:r w:rsidRPr="005D24EE">
        <w:rPr>
          <w:noProof/>
          <w:color w:val="000000" w:themeColor="text1"/>
        </w:rPr>
        <w:t>әділет</w:t>
      </w:r>
      <w:r w:rsidR="001A2685" w:rsidRPr="005D24EE">
        <w:rPr>
          <w:noProof/>
          <w:color w:val="000000" w:themeColor="text1"/>
        </w:rPr>
        <w:t xml:space="preserve">ті </w:t>
      </w:r>
      <w:r w:rsidRPr="005D24EE">
        <w:rPr>
          <w:noProof/>
          <w:color w:val="000000" w:themeColor="text1"/>
        </w:rPr>
        <w:t>қарым-қатына</w:t>
      </w:r>
      <w:r w:rsidR="001A2685" w:rsidRPr="005D24EE">
        <w:rPr>
          <w:noProof/>
          <w:color w:val="000000" w:themeColor="text1"/>
        </w:rPr>
        <w:t xml:space="preserve">сы </w:t>
      </w:r>
      <w:r w:rsidRPr="005D24EE">
        <w:rPr>
          <w:noProof/>
          <w:color w:val="000000" w:themeColor="text1"/>
        </w:rPr>
        <w:t>ел бірліг</w:t>
      </w:r>
      <w:r w:rsidR="001A2685" w:rsidRPr="005D24EE">
        <w:rPr>
          <w:noProof/>
          <w:color w:val="000000" w:themeColor="text1"/>
        </w:rPr>
        <w:t>ін,</w:t>
      </w:r>
      <w:r w:rsidRPr="005D24EE">
        <w:rPr>
          <w:noProof/>
          <w:color w:val="000000" w:themeColor="text1"/>
        </w:rPr>
        <w:t xml:space="preserve"> ынтымағ</w:t>
      </w:r>
      <w:r w:rsidR="001A2685" w:rsidRPr="005D24EE">
        <w:rPr>
          <w:noProof/>
          <w:color w:val="000000" w:themeColor="text1"/>
        </w:rPr>
        <w:t>ын,</w:t>
      </w:r>
      <w:r w:rsidRPr="005D24EE">
        <w:rPr>
          <w:noProof/>
          <w:color w:val="000000" w:themeColor="text1"/>
        </w:rPr>
        <w:t xml:space="preserve"> ұлт ұяс</w:t>
      </w:r>
      <w:r w:rsidR="001A2685" w:rsidRPr="005D24EE">
        <w:rPr>
          <w:noProof/>
          <w:color w:val="000000" w:themeColor="text1"/>
        </w:rPr>
        <w:t xml:space="preserve">ын </w:t>
      </w:r>
      <w:r w:rsidRPr="005D24EE">
        <w:rPr>
          <w:noProof/>
          <w:color w:val="000000" w:themeColor="text1"/>
        </w:rPr>
        <w:t>қадірлеп-қастерлеу</w:t>
      </w:r>
      <w:r w:rsidR="001A2685" w:rsidRPr="005D24EE">
        <w:rPr>
          <w:noProof/>
          <w:color w:val="000000" w:themeColor="text1"/>
        </w:rPr>
        <w:t xml:space="preserve">ге </w:t>
      </w:r>
      <w:r w:rsidRPr="005D24EE">
        <w:rPr>
          <w:noProof/>
          <w:color w:val="000000" w:themeColor="text1"/>
        </w:rPr>
        <w:t>бастай</w:t>
      </w:r>
      <w:r w:rsidR="001A2685" w:rsidRPr="005D24EE">
        <w:rPr>
          <w:noProof/>
          <w:color w:val="000000" w:themeColor="text1"/>
        </w:rPr>
        <w:t xml:space="preserve">ды </w:t>
      </w:r>
      <w:r w:rsidRPr="005D24EE">
        <w:rPr>
          <w:noProof/>
          <w:color w:val="000000" w:themeColor="text1"/>
        </w:rPr>
        <w:t>де</w:t>
      </w:r>
      <w:r w:rsidR="001A2685" w:rsidRPr="005D24EE">
        <w:rPr>
          <w:noProof/>
          <w:color w:val="000000" w:themeColor="text1"/>
        </w:rPr>
        <w:t xml:space="preserve">ген </w:t>
      </w:r>
      <w:r w:rsidRPr="005D24EE">
        <w:rPr>
          <w:noProof/>
          <w:color w:val="000000" w:themeColor="text1"/>
        </w:rPr>
        <w:t>көкейтес</w:t>
      </w:r>
      <w:r w:rsidR="001A2685" w:rsidRPr="005D24EE">
        <w:rPr>
          <w:noProof/>
          <w:color w:val="000000" w:themeColor="text1"/>
        </w:rPr>
        <w:t xml:space="preserve">ті </w:t>
      </w:r>
      <w:r w:rsidRPr="005D24EE">
        <w:rPr>
          <w:noProof/>
          <w:color w:val="000000" w:themeColor="text1"/>
        </w:rPr>
        <w:t>ой</w:t>
      </w:r>
      <w:r w:rsidR="001A2685" w:rsidRPr="005D24EE">
        <w:rPr>
          <w:noProof/>
          <w:color w:val="000000" w:themeColor="text1"/>
        </w:rPr>
        <w:t xml:space="preserve">ын </w:t>
      </w:r>
      <w:r w:rsidRPr="005D24EE">
        <w:rPr>
          <w:noProof/>
          <w:color w:val="000000" w:themeColor="text1"/>
        </w:rPr>
        <w:t>романда</w:t>
      </w:r>
      <w:r w:rsidR="001A2685" w:rsidRPr="005D24EE">
        <w:rPr>
          <w:noProof/>
          <w:color w:val="000000" w:themeColor="text1"/>
        </w:rPr>
        <w:t xml:space="preserve">ғы </w:t>
      </w:r>
      <w:r w:rsidRPr="005D24EE">
        <w:rPr>
          <w:noProof/>
          <w:color w:val="000000" w:themeColor="text1"/>
        </w:rPr>
        <w:t>сюжеттер</w:t>
      </w:r>
      <w:r w:rsidR="001A2685" w:rsidRPr="005D24EE">
        <w:rPr>
          <w:noProof/>
          <w:color w:val="000000" w:themeColor="text1"/>
        </w:rPr>
        <w:t xml:space="preserve">мен </w:t>
      </w:r>
      <w:r w:rsidRPr="005D24EE">
        <w:rPr>
          <w:noProof/>
          <w:color w:val="000000" w:themeColor="text1"/>
        </w:rPr>
        <w:t>ұтым</w:t>
      </w:r>
      <w:r w:rsidR="001A2685" w:rsidRPr="005D24EE">
        <w:rPr>
          <w:noProof/>
          <w:color w:val="000000" w:themeColor="text1"/>
        </w:rPr>
        <w:t xml:space="preserve">ды </w:t>
      </w:r>
      <w:r w:rsidRPr="005D24EE">
        <w:rPr>
          <w:noProof/>
          <w:color w:val="000000" w:themeColor="text1"/>
        </w:rPr>
        <w:t>жеткізе</w:t>
      </w:r>
      <w:r w:rsidR="001A2685" w:rsidRPr="005D24EE">
        <w:rPr>
          <w:noProof/>
          <w:color w:val="000000" w:themeColor="text1"/>
        </w:rPr>
        <w:t>ді.</w:t>
      </w:r>
      <w:r w:rsidRPr="005D24EE">
        <w:rPr>
          <w:noProof/>
          <w:color w:val="000000" w:themeColor="text1"/>
        </w:rPr>
        <w:t xml:space="preserve"> Мұн</w:t>
      </w:r>
      <w:r w:rsidR="001A2685" w:rsidRPr="005D24EE">
        <w:rPr>
          <w:noProof/>
          <w:color w:val="000000" w:themeColor="text1"/>
        </w:rPr>
        <w:t xml:space="preserve">да </w:t>
      </w:r>
      <w:r w:rsidRPr="005D24EE">
        <w:rPr>
          <w:noProof/>
          <w:color w:val="000000" w:themeColor="text1"/>
        </w:rPr>
        <w:t>автор тек жалаң сюжет</w:t>
      </w:r>
      <w:r w:rsidR="001A2685" w:rsidRPr="005D24EE">
        <w:rPr>
          <w:noProof/>
          <w:color w:val="000000" w:themeColor="text1"/>
        </w:rPr>
        <w:t xml:space="preserve">ті </w:t>
      </w:r>
      <w:r w:rsidRPr="005D24EE">
        <w:rPr>
          <w:noProof/>
          <w:color w:val="000000" w:themeColor="text1"/>
        </w:rPr>
        <w:t>ға</w:t>
      </w:r>
      <w:r w:rsidR="001A2685" w:rsidRPr="005D24EE">
        <w:rPr>
          <w:noProof/>
          <w:color w:val="000000" w:themeColor="text1"/>
        </w:rPr>
        <w:t xml:space="preserve">на </w:t>
      </w:r>
      <w:r w:rsidRPr="005D24EE">
        <w:rPr>
          <w:noProof/>
          <w:color w:val="000000" w:themeColor="text1"/>
        </w:rPr>
        <w:t>баяндамай, адамгерші</w:t>
      </w:r>
      <w:r w:rsidR="001A2685" w:rsidRPr="005D24EE">
        <w:rPr>
          <w:noProof/>
          <w:color w:val="000000" w:themeColor="text1"/>
        </w:rPr>
        <w:t>лік,</w:t>
      </w:r>
      <w:r w:rsidRPr="005D24EE">
        <w:rPr>
          <w:noProof/>
          <w:color w:val="000000" w:themeColor="text1"/>
        </w:rPr>
        <w:t xml:space="preserve"> ар-ож</w:t>
      </w:r>
      <w:r w:rsidR="001A2685" w:rsidRPr="005D24EE">
        <w:rPr>
          <w:noProof/>
          <w:color w:val="000000" w:themeColor="text1"/>
        </w:rPr>
        <w:t xml:space="preserve">дан </w:t>
      </w:r>
      <w:r w:rsidRPr="005D24EE">
        <w:rPr>
          <w:noProof/>
          <w:color w:val="000000" w:themeColor="text1"/>
        </w:rPr>
        <w:t>мәселес</w:t>
      </w:r>
      <w:r w:rsidR="001A2685" w:rsidRPr="005D24EE">
        <w:rPr>
          <w:noProof/>
          <w:color w:val="000000" w:themeColor="text1"/>
        </w:rPr>
        <w:t xml:space="preserve">ін де </w:t>
      </w:r>
      <w:r w:rsidRPr="005D24EE">
        <w:rPr>
          <w:noProof/>
          <w:color w:val="000000" w:themeColor="text1"/>
        </w:rPr>
        <w:t>көтере</w:t>
      </w:r>
      <w:r w:rsidR="001A2685" w:rsidRPr="005D24EE">
        <w:rPr>
          <w:noProof/>
          <w:color w:val="000000" w:themeColor="text1"/>
        </w:rPr>
        <w:t>ді.</w:t>
      </w:r>
    </w:p>
    <w:p w14:paraId="131C5950" w14:textId="43A4FA48" w:rsidR="00D747B1" w:rsidRPr="005D24EE" w:rsidRDefault="00A73BF8" w:rsidP="00D747B1">
      <w:pPr>
        <w:pStyle w:val="a3"/>
        <w:ind w:right="140"/>
        <w:rPr>
          <w:noProof/>
          <w:color w:val="000000" w:themeColor="text1"/>
        </w:rPr>
      </w:pPr>
      <w:r w:rsidRPr="005D24EE">
        <w:rPr>
          <w:noProof/>
          <w:color w:val="000000" w:themeColor="text1"/>
        </w:rPr>
        <w:t>Бұл роман</w:t>
      </w:r>
      <w:r w:rsidR="001A2685" w:rsidRPr="005D24EE">
        <w:rPr>
          <w:noProof/>
          <w:color w:val="000000" w:themeColor="text1"/>
        </w:rPr>
        <w:t xml:space="preserve">да </w:t>
      </w:r>
      <w:r w:rsidRPr="005D24EE">
        <w:rPr>
          <w:noProof/>
          <w:color w:val="000000" w:themeColor="text1"/>
        </w:rPr>
        <w:t>ағайын</w:t>
      </w:r>
      <w:r w:rsidR="001A2685" w:rsidRPr="005D24EE">
        <w:rPr>
          <w:noProof/>
          <w:color w:val="000000" w:themeColor="text1"/>
        </w:rPr>
        <w:t xml:space="preserve">ның </w:t>
      </w:r>
      <w:r w:rsidRPr="005D24EE">
        <w:rPr>
          <w:noProof/>
          <w:color w:val="000000" w:themeColor="text1"/>
        </w:rPr>
        <w:t>арасында</w:t>
      </w:r>
      <w:r w:rsidR="001A2685" w:rsidRPr="005D24EE">
        <w:rPr>
          <w:noProof/>
          <w:color w:val="000000" w:themeColor="text1"/>
        </w:rPr>
        <w:t xml:space="preserve">ғы </w:t>
      </w:r>
      <w:r w:rsidRPr="005D24EE">
        <w:rPr>
          <w:noProof/>
          <w:color w:val="000000" w:themeColor="text1"/>
        </w:rPr>
        <w:t>татулық</w:t>
      </w:r>
      <w:r w:rsidR="001A2685" w:rsidRPr="005D24EE">
        <w:rPr>
          <w:noProof/>
          <w:color w:val="000000" w:themeColor="text1"/>
        </w:rPr>
        <w:t>ты,</w:t>
      </w:r>
      <w:r w:rsidRPr="005D24EE">
        <w:rPr>
          <w:noProof/>
          <w:color w:val="000000" w:themeColor="text1"/>
        </w:rPr>
        <w:t xml:space="preserve"> қызғаншақ</w:t>
      </w:r>
      <w:r w:rsidR="001A2685" w:rsidRPr="005D24EE">
        <w:rPr>
          <w:noProof/>
          <w:color w:val="000000" w:themeColor="text1"/>
        </w:rPr>
        <w:t>тық,</w:t>
      </w:r>
      <w:r w:rsidRPr="005D24EE">
        <w:rPr>
          <w:noProof/>
          <w:color w:val="000000" w:themeColor="text1"/>
        </w:rPr>
        <w:t xml:space="preserve"> маскүнемдік, көреалмаушы</w:t>
      </w:r>
      <w:r w:rsidR="001A2685" w:rsidRPr="005D24EE">
        <w:rPr>
          <w:noProof/>
          <w:color w:val="000000" w:themeColor="text1"/>
        </w:rPr>
        <w:t>лық,</w:t>
      </w:r>
      <w:r w:rsidRPr="005D24EE">
        <w:rPr>
          <w:noProof/>
          <w:color w:val="000000" w:themeColor="text1"/>
        </w:rPr>
        <w:t xml:space="preserve"> зинақор</w:t>
      </w:r>
      <w:r w:rsidR="001A2685" w:rsidRPr="005D24EE">
        <w:rPr>
          <w:noProof/>
          <w:color w:val="000000" w:themeColor="text1"/>
        </w:rPr>
        <w:t xml:space="preserve">лық </w:t>
      </w:r>
      <w:r w:rsidRPr="005D24EE">
        <w:rPr>
          <w:noProof/>
          <w:color w:val="000000" w:themeColor="text1"/>
        </w:rPr>
        <w:t>секіл</w:t>
      </w:r>
      <w:r w:rsidR="001A2685" w:rsidRPr="005D24EE">
        <w:rPr>
          <w:noProof/>
          <w:color w:val="000000" w:themeColor="text1"/>
        </w:rPr>
        <w:t xml:space="preserve">ді </w:t>
      </w:r>
      <w:r w:rsidRPr="005D24EE">
        <w:rPr>
          <w:noProof/>
          <w:color w:val="000000" w:themeColor="text1"/>
        </w:rPr>
        <w:t>адами қасиеттер</w:t>
      </w:r>
      <w:r w:rsidR="001A2685" w:rsidRPr="005D24EE">
        <w:rPr>
          <w:noProof/>
          <w:color w:val="000000" w:themeColor="text1"/>
        </w:rPr>
        <w:t xml:space="preserve">ді </w:t>
      </w:r>
      <w:r w:rsidRPr="005D24EE">
        <w:rPr>
          <w:noProof/>
          <w:color w:val="000000" w:themeColor="text1"/>
        </w:rPr>
        <w:t>бейнелей</w:t>
      </w:r>
      <w:r w:rsidR="001A2685" w:rsidRPr="005D24EE">
        <w:rPr>
          <w:noProof/>
          <w:color w:val="000000" w:themeColor="text1"/>
        </w:rPr>
        <w:t>ді.</w:t>
      </w:r>
      <w:r w:rsidRPr="005D24EE">
        <w:rPr>
          <w:noProof/>
          <w:color w:val="000000" w:themeColor="text1"/>
        </w:rPr>
        <w:t xml:space="preserve"> Шеге</w:t>
      </w:r>
      <w:r w:rsidR="001A2685" w:rsidRPr="005D24EE">
        <w:rPr>
          <w:noProof/>
          <w:color w:val="000000" w:themeColor="text1"/>
        </w:rPr>
        <w:t xml:space="preserve">бай мен </w:t>
      </w:r>
      <w:r w:rsidRPr="005D24EE">
        <w:rPr>
          <w:noProof/>
          <w:color w:val="000000" w:themeColor="text1"/>
        </w:rPr>
        <w:t>Ноян</w:t>
      </w:r>
      <w:r w:rsidR="001A2685" w:rsidRPr="005D24EE">
        <w:rPr>
          <w:noProof/>
          <w:color w:val="000000" w:themeColor="text1"/>
        </w:rPr>
        <w:t xml:space="preserve">ның </w:t>
      </w:r>
      <w:r w:rsidRPr="005D24EE">
        <w:rPr>
          <w:noProof/>
          <w:color w:val="000000" w:themeColor="text1"/>
        </w:rPr>
        <w:t>жүрістер</w:t>
      </w:r>
      <w:r w:rsidR="001A2685" w:rsidRPr="005D24EE">
        <w:rPr>
          <w:noProof/>
          <w:color w:val="000000" w:themeColor="text1"/>
        </w:rPr>
        <w:t xml:space="preserve">ін </w:t>
      </w:r>
      <w:r w:rsidRPr="005D24EE">
        <w:rPr>
          <w:noProof/>
          <w:color w:val="000000" w:themeColor="text1"/>
        </w:rPr>
        <w:t>әшкерелейт</w:t>
      </w:r>
      <w:r w:rsidR="001A2685" w:rsidRPr="005D24EE">
        <w:rPr>
          <w:noProof/>
          <w:color w:val="000000" w:themeColor="text1"/>
        </w:rPr>
        <w:t xml:space="preserve">ін </w:t>
      </w:r>
      <w:r w:rsidRPr="005D24EE">
        <w:rPr>
          <w:noProof/>
          <w:color w:val="000000" w:themeColor="text1"/>
        </w:rPr>
        <w:t>қызметкерлері</w:t>
      </w:r>
      <w:r w:rsidR="001A2685" w:rsidRPr="005D24EE">
        <w:rPr>
          <w:noProof/>
          <w:color w:val="000000" w:themeColor="text1"/>
        </w:rPr>
        <w:t xml:space="preserve">нің </w:t>
      </w:r>
      <w:r w:rsidRPr="005D24EE">
        <w:rPr>
          <w:noProof/>
          <w:color w:val="000000" w:themeColor="text1"/>
        </w:rPr>
        <w:t>еңбег</w:t>
      </w:r>
      <w:r w:rsidR="001A2685" w:rsidRPr="005D24EE">
        <w:rPr>
          <w:noProof/>
          <w:color w:val="000000" w:themeColor="text1"/>
        </w:rPr>
        <w:t xml:space="preserve">ін </w:t>
      </w:r>
      <w:r w:rsidRPr="005D24EE">
        <w:rPr>
          <w:noProof/>
          <w:color w:val="000000" w:themeColor="text1"/>
        </w:rPr>
        <w:t>боямасыз суреттей</w:t>
      </w:r>
      <w:r w:rsidR="001A2685" w:rsidRPr="005D24EE">
        <w:rPr>
          <w:noProof/>
          <w:color w:val="000000" w:themeColor="text1"/>
        </w:rPr>
        <w:t>ді.</w:t>
      </w:r>
      <w:r w:rsidRPr="005D24EE">
        <w:rPr>
          <w:noProof/>
          <w:color w:val="000000" w:themeColor="text1"/>
        </w:rPr>
        <w:t xml:space="preserve"> Қаламгер</w:t>
      </w:r>
      <w:r w:rsidR="001A2685" w:rsidRPr="005D24EE">
        <w:rPr>
          <w:noProof/>
          <w:color w:val="000000" w:themeColor="text1"/>
        </w:rPr>
        <w:t xml:space="preserve">дің </w:t>
      </w:r>
      <w:r w:rsidRPr="005D24EE">
        <w:rPr>
          <w:noProof/>
          <w:color w:val="000000" w:themeColor="text1"/>
        </w:rPr>
        <w:t>бұл туынды</w:t>
      </w:r>
      <w:r w:rsidR="001A2685" w:rsidRPr="005D24EE">
        <w:rPr>
          <w:noProof/>
          <w:color w:val="000000" w:themeColor="text1"/>
        </w:rPr>
        <w:t xml:space="preserve">сы </w:t>
      </w:r>
      <w:r w:rsidRPr="005D24EE">
        <w:rPr>
          <w:noProof/>
          <w:color w:val="000000" w:themeColor="text1"/>
        </w:rPr>
        <w:t>шытырман оқи</w:t>
      </w:r>
      <w:r w:rsidR="001A2685" w:rsidRPr="005D24EE">
        <w:rPr>
          <w:noProof/>
          <w:color w:val="000000" w:themeColor="text1"/>
        </w:rPr>
        <w:t xml:space="preserve">ғалы </w:t>
      </w:r>
      <w:r w:rsidRPr="005D24EE">
        <w:rPr>
          <w:noProof/>
          <w:color w:val="000000" w:themeColor="text1"/>
        </w:rPr>
        <w:t>роман жанрын</w:t>
      </w:r>
      <w:r w:rsidR="001A2685" w:rsidRPr="005D24EE">
        <w:rPr>
          <w:noProof/>
          <w:color w:val="000000" w:themeColor="text1"/>
        </w:rPr>
        <w:t xml:space="preserve">да </w:t>
      </w:r>
      <w:r w:rsidRPr="005D24EE">
        <w:rPr>
          <w:noProof/>
          <w:color w:val="000000" w:themeColor="text1"/>
        </w:rPr>
        <w:t>жазыл</w:t>
      </w:r>
      <w:r w:rsidR="001A2685" w:rsidRPr="005D24EE">
        <w:rPr>
          <w:noProof/>
          <w:color w:val="000000" w:themeColor="text1"/>
        </w:rPr>
        <w:t>ған.</w:t>
      </w:r>
      <w:r w:rsidRPr="005D24EE">
        <w:rPr>
          <w:noProof/>
          <w:color w:val="000000" w:themeColor="text1"/>
        </w:rPr>
        <w:t xml:space="preserve"> Жазушы роман</w:t>
      </w:r>
      <w:r w:rsidR="001A2685" w:rsidRPr="005D24EE">
        <w:rPr>
          <w:noProof/>
          <w:color w:val="000000" w:themeColor="text1"/>
        </w:rPr>
        <w:t xml:space="preserve">да </w:t>
      </w:r>
      <w:r w:rsidRPr="005D24EE">
        <w:rPr>
          <w:noProof/>
          <w:color w:val="000000" w:themeColor="text1"/>
        </w:rPr>
        <w:t>ағайын</w:t>
      </w:r>
      <w:r w:rsidR="001A2685" w:rsidRPr="005D24EE">
        <w:rPr>
          <w:noProof/>
          <w:color w:val="000000" w:themeColor="text1"/>
        </w:rPr>
        <w:t xml:space="preserve">ның </w:t>
      </w:r>
      <w:r w:rsidRPr="005D24EE">
        <w:rPr>
          <w:noProof/>
          <w:color w:val="000000" w:themeColor="text1"/>
        </w:rPr>
        <w:t>татулы</w:t>
      </w:r>
      <w:r w:rsidR="001A2685" w:rsidRPr="005D24EE">
        <w:rPr>
          <w:noProof/>
          <w:color w:val="000000" w:themeColor="text1"/>
        </w:rPr>
        <w:t>ғы,</w:t>
      </w:r>
      <w:r w:rsidRPr="005D24EE">
        <w:rPr>
          <w:noProof/>
          <w:color w:val="000000" w:themeColor="text1"/>
        </w:rPr>
        <w:t xml:space="preserve"> араздығы</w:t>
      </w:r>
      <w:r w:rsidR="001A2685" w:rsidRPr="005D24EE">
        <w:rPr>
          <w:noProof/>
          <w:color w:val="000000" w:themeColor="text1"/>
        </w:rPr>
        <w:t xml:space="preserve">ның </w:t>
      </w:r>
      <w:r w:rsidRPr="005D24EE">
        <w:rPr>
          <w:noProof/>
          <w:color w:val="000000" w:themeColor="text1"/>
        </w:rPr>
        <w:t>болмауы тура</w:t>
      </w:r>
      <w:r w:rsidR="001A2685" w:rsidRPr="005D24EE">
        <w:rPr>
          <w:noProof/>
          <w:color w:val="000000" w:themeColor="text1"/>
        </w:rPr>
        <w:t xml:space="preserve">лы </w:t>
      </w:r>
      <w:r w:rsidRPr="005D24EE">
        <w:rPr>
          <w:noProof/>
          <w:color w:val="000000" w:themeColor="text1"/>
        </w:rPr>
        <w:t>ұлт мәселес</w:t>
      </w:r>
      <w:r w:rsidR="001A2685" w:rsidRPr="005D24EE">
        <w:rPr>
          <w:noProof/>
          <w:color w:val="000000" w:themeColor="text1"/>
        </w:rPr>
        <w:t xml:space="preserve">ін </w:t>
      </w:r>
      <w:r w:rsidRPr="005D24EE">
        <w:rPr>
          <w:noProof/>
          <w:color w:val="000000" w:themeColor="text1"/>
        </w:rPr>
        <w:t>көтере</w:t>
      </w:r>
      <w:r w:rsidR="001A2685" w:rsidRPr="005D24EE">
        <w:rPr>
          <w:noProof/>
          <w:color w:val="000000" w:themeColor="text1"/>
        </w:rPr>
        <w:t>ді.</w:t>
      </w:r>
      <w:r w:rsidRPr="005D24EE">
        <w:rPr>
          <w:noProof/>
          <w:color w:val="000000" w:themeColor="text1"/>
        </w:rPr>
        <w:t xml:space="preserve"> Шеге</w:t>
      </w:r>
      <w:r w:rsidR="001A2685" w:rsidRPr="005D24EE">
        <w:rPr>
          <w:noProof/>
          <w:color w:val="000000" w:themeColor="text1"/>
        </w:rPr>
        <w:t xml:space="preserve">бай </w:t>
      </w:r>
      <w:r w:rsidRPr="005D24EE">
        <w:rPr>
          <w:noProof/>
          <w:color w:val="000000" w:themeColor="text1"/>
        </w:rPr>
        <w:t>де</w:t>
      </w:r>
      <w:r w:rsidR="001A2685" w:rsidRPr="005D24EE">
        <w:rPr>
          <w:noProof/>
          <w:color w:val="000000" w:themeColor="text1"/>
        </w:rPr>
        <w:t xml:space="preserve">ген </w:t>
      </w:r>
      <w:r w:rsidRPr="005D24EE">
        <w:rPr>
          <w:noProof/>
          <w:color w:val="000000" w:themeColor="text1"/>
        </w:rPr>
        <w:t>сау</w:t>
      </w:r>
      <w:r w:rsidR="001A2685" w:rsidRPr="005D24EE">
        <w:rPr>
          <w:noProof/>
          <w:color w:val="000000" w:themeColor="text1"/>
        </w:rPr>
        <w:t xml:space="preserve">да </w:t>
      </w:r>
      <w:r w:rsidRPr="005D24EE">
        <w:rPr>
          <w:noProof/>
          <w:color w:val="000000" w:themeColor="text1"/>
        </w:rPr>
        <w:t>қызметшісі әйе</w:t>
      </w:r>
      <w:r w:rsidR="001A2685" w:rsidRPr="005D24EE">
        <w:rPr>
          <w:noProof/>
          <w:color w:val="000000" w:themeColor="text1"/>
        </w:rPr>
        <w:t xml:space="preserve">лі мен </w:t>
      </w:r>
      <w:r w:rsidRPr="005D24EE">
        <w:rPr>
          <w:noProof/>
          <w:color w:val="000000" w:themeColor="text1"/>
        </w:rPr>
        <w:t>анасы</w:t>
      </w:r>
      <w:r w:rsidR="001A2685" w:rsidRPr="005D24EE">
        <w:rPr>
          <w:noProof/>
          <w:color w:val="000000" w:themeColor="text1"/>
        </w:rPr>
        <w:t xml:space="preserve">на </w:t>
      </w:r>
      <w:r w:rsidRPr="005D24EE">
        <w:rPr>
          <w:noProof/>
          <w:color w:val="000000" w:themeColor="text1"/>
        </w:rPr>
        <w:t>той</w:t>
      </w:r>
      <w:r w:rsidR="001A2685" w:rsidRPr="005D24EE">
        <w:rPr>
          <w:noProof/>
          <w:color w:val="000000" w:themeColor="text1"/>
        </w:rPr>
        <w:t xml:space="preserve">ға </w:t>
      </w:r>
      <w:r w:rsidRPr="005D24EE">
        <w:rPr>
          <w:noProof/>
          <w:color w:val="000000" w:themeColor="text1"/>
        </w:rPr>
        <w:t>бармайсың</w:t>
      </w:r>
      <w:r w:rsidR="001A2685" w:rsidRPr="005D24EE">
        <w:rPr>
          <w:noProof/>
          <w:color w:val="000000" w:themeColor="text1"/>
        </w:rPr>
        <w:t xml:space="preserve">дар </w:t>
      </w:r>
      <w:r w:rsidRPr="005D24EE">
        <w:rPr>
          <w:noProof/>
          <w:color w:val="000000" w:themeColor="text1"/>
        </w:rPr>
        <w:t>деп бү</w:t>
      </w:r>
      <w:r w:rsidR="001A2685" w:rsidRPr="005D24EE">
        <w:rPr>
          <w:noProof/>
          <w:color w:val="000000" w:themeColor="text1"/>
        </w:rPr>
        <w:t xml:space="preserve">лік </w:t>
      </w:r>
      <w:r w:rsidRPr="005D24EE">
        <w:rPr>
          <w:noProof/>
          <w:color w:val="000000" w:themeColor="text1"/>
        </w:rPr>
        <w:t>салған</w:t>
      </w:r>
      <w:r w:rsidR="001A2685" w:rsidRPr="005D24EE">
        <w:rPr>
          <w:noProof/>
          <w:color w:val="000000" w:themeColor="text1"/>
        </w:rPr>
        <w:t xml:space="preserve">да </w:t>
      </w:r>
      <w:r w:rsidRPr="005D24EE">
        <w:rPr>
          <w:noProof/>
          <w:color w:val="000000" w:themeColor="text1"/>
        </w:rPr>
        <w:t>анасы:</w:t>
      </w:r>
      <w:r w:rsidR="00266A5C" w:rsidRPr="005D24EE">
        <w:rPr>
          <w:noProof/>
          <w:color w:val="000000" w:themeColor="text1"/>
        </w:rPr>
        <w:t xml:space="preserve"> </w:t>
      </w:r>
      <w:r w:rsidRPr="005D24EE">
        <w:rPr>
          <w:i/>
          <w:noProof/>
          <w:color w:val="000000" w:themeColor="text1"/>
          <w:shd w:val="clear" w:color="auto" w:fill="FFFFFF" w:themeFill="background1"/>
        </w:rPr>
        <w:t>Балам, мынау білген</w:t>
      </w:r>
      <w:r w:rsidR="001A2685" w:rsidRPr="005D24EE">
        <w:rPr>
          <w:i/>
          <w:noProof/>
          <w:color w:val="000000" w:themeColor="text1"/>
          <w:shd w:val="clear" w:color="auto" w:fill="FFFFFF" w:themeFill="background1"/>
        </w:rPr>
        <w:t xml:space="preserve">нің </w:t>
      </w:r>
      <w:r w:rsidRPr="005D24EE">
        <w:rPr>
          <w:i/>
          <w:noProof/>
          <w:color w:val="000000" w:themeColor="text1"/>
          <w:shd w:val="clear" w:color="auto" w:fill="FFFFFF" w:themeFill="background1"/>
        </w:rPr>
        <w:t>ісі емес, пейі</w:t>
      </w:r>
      <w:r w:rsidR="001A2685" w:rsidRPr="005D24EE">
        <w:rPr>
          <w:i/>
          <w:noProof/>
          <w:color w:val="000000" w:themeColor="text1"/>
          <w:shd w:val="clear" w:color="auto" w:fill="FFFFFF" w:themeFill="background1"/>
        </w:rPr>
        <w:t xml:space="preserve">лі </w:t>
      </w:r>
      <w:r w:rsidRPr="005D24EE">
        <w:rPr>
          <w:i/>
          <w:noProof/>
          <w:color w:val="000000" w:themeColor="text1"/>
          <w:shd w:val="clear" w:color="auto" w:fill="FFFFFF" w:themeFill="background1"/>
        </w:rPr>
        <w:t>ши</w:t>
      </w:r>
      <w:r w:rsidR="001A2685" w:rsidRPr="005D24EE">
        <w:rPr>
          <w:i/>
          <w:noProof/>
          <w:color w:val="000000" w:themeColor="text1"/>
          <w:shd w:val="clear" w:color="auto" w:fill="FFFFFF" w:themeFill="background1"/>
        </w:rPr>
        <w:t>кі,</w:t>
      </w:r>
      <w:r w:rsidRPr="005D24EE">
        <w:rPr>
          <w:i/>
          <w:noProof/>
          <w:color w:val="000000" w:themeColor="text1"/>
          <w:shd w:val="clear" w:color="auto" w:fill="FFFFFF" w:themeFill="background1"/>
        </w:rPr>
        <w:t xml:space="preserve"> ақы</w:t>
      </w:r>
      <w:r w:rsidR="001A2685" w:rsidRPr="005D24EE">
        <w:rPr>
          <w:i/>
          <w:noProof/>
          <w:color w:val="000000" w:themeColor="text1"/>
          <w:shd w:val="clear" w:color="auto" w:fill="FFFFFF" w:themeFill="background1"/>
        </w:rPr>
        <w:t xml:space="preserve">лы </w:t>
      </w:r>
      <w:r w:rsidRPr="005D24EE">
        <w:rPr>
          <w:i/>
          <w:noProof/>
          <w:color w:val="000000" w:themeColor="text1"/>
          <w:shd w:val="clear" w:color="auto" w:fill="FFFFFF" w:themeFill="background1"/>
        </w:rPr>
        <w:t>күй</w:t>
      </w:r>
      <w:r w:rsidR="001A2685" w:rsidRPr="005D24EE">
        <w:rPr>
          <w:i/>
          <w:noProof/>
          <w:color w:val="000000" w:themeColor="text1"/>
          <w:shd w:val="clear" w:color="auto" w:fill="FFFFFF" w:themeFill="background1"/>
        </w:rPr>
        <w:t xml:space="preserve">кі </w:t>
      </w:r>
      <w:r w:rsidRPr="005D24EE">
        <w:rPr>
          <w:i/>
          <w:noProof/>
          <w:color w:val="000000" w:themeColor="text1"/>
          <w:shd w:val="clear" w:color="auto" w:fill="FFFFFF" w:themeFill="background1"/>
        </w:rPr>
        <w:t>пенде</w:t>
      </w:r>
      <w:r w:rsidR="001A2685" w:rsidRPr="005D24EE">
        <w:rPr>
          <w:i/>
          <w:noProof/>
          <w:color w:val="000000" w:themeColor="text1"/>
          <w:shd w:val="clear" w:color="auto" w:fill="FFFFFF" w:themeFill="background1"/>
        </w:rPr>
        <w:t xml:space="preserve">нің </w:t>
      </w:r>
      <w:r w:rsidRPr="005D24EE">
        <w:rPr>
          <w:i/>
          <w:noProof/>
          <w:color w:val="000000" w:themeColor="text1"/>
          <w:shd w:val="clear" w:color="auto" w:fill="FFFFFF" w:themeFill="background1"/>
        </w:rPr>
        <w:t>бишаралы</w:t>
      </w:r>
      <w:r w:rsidR="001A2685" w:rsidRPr="005D24EE">
        <w:rPr>
          <w:i/>
          <w:noProof/>
          <w:color w:val="000000" w:themeColor="text1"/>
          <w:shd w:val="clear" w:color="auto" w:fill="FFFFFF" w:themeFill="background1"/>
        </w:rPr>
        <w:t xml:space="preserve">ғы дер </w:t>
      </w:r>
      <w:r w:rsidRPr="005D24EE">
        <w:rPr>
          <w:i/>
          <w:noProof/>
          <w:color w:val="000000" w:themeColor="text1"/>
          <w:shd w:val="clear" w:color="auto" w:fill="FFFFFF" w:themeFill="background1"/>
        </w:rPr>
        <w:t>едім. Бауырың</w:t>
      </w:r>
      <w:r w:rsidR="001A2685" w:rsidRPr="005D24EE">
        <w:rPr>
          <w:i/>
          <w:noProof/>
          <w:color w:val="000000" w:themeColor="text1"/>
          <w:shd w:val="clear" w:color="auto" w:fill="FFFFFF" w:themeFill="background1"/>
        </w:rPr>
        <w:t>ды,</w:t>
      </w:r>
      <w:r w:rsidRPr="005D24EE">
        <w:rPr>
          <w:i/>
          <w:noProof/>
          <w:color w:val="000000" w:themeColor="text1"/>
          <w:shd w:val="clear" w:color="auto" w:fill="FFFFFF" w:themeFill="background1"/>
        </w:rPr>
        <w:t xml:space="preserve"> жақ</w:t>
      </w:r>
      <w:r w:rsidR="001A2685" w:rsidRPr="005D24EE">
        <w:rPr>
          <w:i/>
          <w:noProof/>
          <w:color w:val="000000" w:themeColor="text1"/>
          <w:shd w:val="clear" w:color="auto" w:fill="FFFFFF" w:themeFill="background1"/>
        </w:rPr>
        <w:t xml:space="preserve">ын </w:t>
      </w:r>
      <w:r w:rsidRPr="005D24EE">
        <w:rPr>
          <w:i/>
          <w:noProof/>
          <w:color w:val="000000" w:themeColor="text1"/>
          <w:shd w:val="clear" w:color="auto" w:fill="FFFFFF" w:themeFill="background1"/>
        </w:rPr>
        <w:t>жұрағатың</w:t>
      </w:r>
      <w:r w:rsidR="001A2685" w:rsidRPr="005D24EE">
        <w:rPr>
          <w:i/>
          <w:noProof/>
          <w:color w:val="000000" w:themeColor="text1"/>
          <w:shd w:val="clear" w:color="auto" w:fill="FFFFFF" w:themeFill="background1"/>
        </w:rPr>
        <w:t xml:space="preserve">ды </w:t>
      </w:r>
      <w:r w:rsidRPr="005D24EE">
        <w:rPr>
          <w:i/>
          <w:noProof/>
          <w:color w:val="000000" w:themeColor="text1"/>
          <w:shd w:val="clear" w:color="auto" w:fill="FFFFFF" w:themeFill="background1"/>
        </w:rPr>
        <w:t>жат көр</w:t>
      </w:r>
      <w:r w:rsidR="001A2685" w:rsidRPr="005D24EE">
        <w:rPr>
          <w:i/>
          <w:noProof/>
          <w:color w:val="000000" w:themeColor="text1"/>
          <w:shd w:val="clear" w:color="auto" w:fill="FFFFFF" w:themeFill="background1"/>
        </w:rPr>
        <w:t>іп,</w:t>
      </w:r>
      <w:r w:rsidRPr="005D24EE">
        <w:rPr>
          <w:i/>
          <w:noProof/>
          <w:color w:val="000000" w:themeColor="text1"/>
          <w:shd w:val="clear" w:color="auto" w:fill="FFFFFF" w:themeFill="background1"/>
        </w:rPr>
        <w:t xml:space="preserve"> ортаң</w:t>
      </w:r>
      <w:r w:rsidR="001A2685" w:rsidRPr="005D24EE">
        <w:rPr>
          <w:i/>
          <w:noProof/>
          <w:color w:val="000000" w:themeColor="text1"/>
          <w:shd w:val="clear" w:color="auto" w:fill="FFFFFF" w:themeFill="background1"/>
        </w:rPr>
        <w:t>нан,</w:t>
      </w:r>
      <w:r w:rsidRPr="005D24EE">
        <w:rPr>
          <w:i/>
          <w:noProof/>
          <w:color w:val="000000" w:themeColor="text1"/>
          <w:shd w:val="clear" w:color="auto" w:fill="FFFFFF" w:themeFill="background1"/>
        </w:rPr>
        <w:t xml:space="preserve"> жұртың</w:t>
      </w:r>
      <w:r w:rsidR="001A2685" w:rsidRPr="005D24EE">
        <w:rPr>
          <w:i/>
          <w:noProof/>
          <w:color w:val="000000" w:themeColor="text1"/>
          <w:shd w:val="clear" w:color="auto" w:fill="FFFFFF" w:themeFill="background1"/>
        </w:rPr>
        <w:t xml:space="preserve">нан </w:t>
      </w:r>
      <w:r w:rsidRPr="005D24EE">
        <w:rPr>
          <w:i/>
          <w:noProof/>
          <w:color w:val="000000" w:themeColor="text1"/>
          <w:shd w:val="clear" w:color="auto" w:fill="FFFFFF" w:themeFill="background1"/>
        </w:rPr>
        <w:t>алыстап қай</w:t>
      </w:r>
      <w:r w:rsidR="001A2685" w:rsidRPr="005D24EE">
        <w:rPr>
          <w:i/>
          <w:noProof/>
          <w:color w:val="000000" w:themeColor="text1"/>
          <w:shd w:val="clear" w:color="auto" w:fill="FFFFFF" w:themeFill="background1"/>
        </w:rPr>
        <w:t xml:space="preserve">да </w:t>
      </w:r>
      <w:r w:rsidRPr="005D24EE">
        <w:rPr>
          <w:i/>
          <w:noProof/>
          <w:color w:val="000000" w:themeColor="text1"/>
          <w:shd w:val="clear" w:color="auto" w:fill="FFFFFF" w:themeFill="background1"/>
        </w:rPr>
        <w:t>барасың? Кім</w:t>
      </w:r>
      <w:r w:rsidR="001A2685" w:rsidRPr="005D24EE">
        <w:rPr>
          <w:i/>
          <w:noProof/>
          <w:color w:val="000000" w:themeColor="text1"/>
          <w:shd w:val="clear" w:color="auto" w:fill="FFFFFF" w:themeFill="background1"/>
        </w:rPr>
        <w:t xml:space="preserve">нен </w:t>
      </w:r>
      <w:r w:rsidRPr="005D24EE">
        <w:rPr>
          <w:i/>
          <w:noProof/>
          <w:color w:val="000000" w:themeColor="text1"/>
          <w:shd w:val="clear" w:color="auto" w:fill="FFFFFF" w:themeFill="background1"/>
        </w:rPr>
        <w:t>тірек таппақсың? Ұясы</w:t>
      </w:r>
      <w:r w:rsidR="001A2685" w:rsidRPr="005D24EE">
        <w:rPr>
          <w:i/>
          <w:noProof/>
          <w:color w:val="000000" w:themeColor="text1"/>
          <w:shd w:val="clear" w:color="auto" w:fill="FFFFFF" w:themeFill="background1"/>
        </w:rPr>
        <w:t xml:space="preserve">нан </w:t>
      </w:r>
      <w:r w:rsidRPr="005D24EE">
        <w:rPr>
          <w:i/>
          <w:noProof/>
          <w:color w:val="000000" w:themeColor="text1"/>
          <w:shd w:val="clear" w:color="auto" w:fill="FFFFFF" w:themeFill="background1"/>
        </w:rPr>
        <w:t>без</w:t>
      </w:r>
      <w:r w:rsidR="001A2685" w:rsidRPr="005D24EE">
        <w:rPr>
          <w:i/>
          <w:noProof/>
          <w:color w:val="000000" w:themeColor="text1"/>
          <w:shd w:val="clear" w:color="auto" w:fill="FFFFFF" w:themeFill="background1"/>
        </w:rPr>
        <w:t xml:space="preserve">ген </w:t>
      </w:r>
      <w:r w:rsidRPr="005D24EE">
        <w:rPr>
          <w:i/>
          <w:noProof/>
          <w:color w:val="000000" w:themeColor="text1"/>
          <w:shd w:val="clear" w:color="auto" w:fill="FFFFFF" w:themeFill="background1"/>
        </w:rPr>
        <w:t>оңбай</w:t>
      </w:r>
      <w:r w:rsidR="00266A5C" w:rsidRPr="005D24EE">
        <w:rPr>
          <w:i/>
          <w:noProof/>
          <w:color w:val="000000" w:themeColor="text1"/>
          <w:shd w:val="clear" w:color="auto" w:fill="FFFFFF" w:themeFill="background1"/>
        </w:rPr>
        <w:t>ды</w:t>
      </w:r>
      <w:r w:rsidRPr="005D24EE">
        <w:rPr>
          <w:i/>
          <w:noProof/>
          <w:color w:val="000000" w:themeColor="text1"/>
          <w:shd w:val="clear" w:color="auto" w:fill="FFFFFF" w:themeFill="background1"/>
        </w:rPr>
        <w:t xml:space="preserve"> </w:t>
      </w:r>
      <w:r w:rsidRPr="005D24EE">
        <w:rPr>
          <w:noProof/>
          <w:color w:val="000000" w:themeColor="text1"/>
          <w:shd w:val="clear" w:color="auto" w:fill="FFFFFF" w:themeFill="background1"/>
        </w:rPr>
        <w:t>[54, б. 82</w:t>
      </w:r>
      <w:r w:rsidRPr="005D24EE">
        <w:rPr>
          <w:noProof/>
          <w:color w:val="000000" w:themeColor="text1"/>
        </w:rPr>
        <w:t>]. Туын</w:t>
      </w:r>
      <w:r w:rsidR="001A2685" w:rsidRPr="005D24EE">
        <w:rPr>
          <w:noProof/>
          <w:color w:val="000000" w:themeColor="text1"/>
        </w:rPr>
        <w:t xml:space="preserve">ды </w:t>
      </w:r>
      <w:r w:rsidRPr="005D24EE">
        <w:rPr>
          <w:noProof/>
          <w:color w:val="000000" w:themeColor="text1"/>
        </w:rPr>
        <w:t>шытырман оқиғасы</w:t>
      </w:r>
      <w:r w:rsidR="001A2685" w:rsidRPr="005D24EE">
        <w:rPr>
          <w:noProof/>
          <w:color w:val="000000" w:themeColor="text1"/>
        </w:rPr>
        <w:t xml:space="preserve">нан </w:t>
      </w:r>
      <w:r w:rsidRPr="005D24EE">
        <w:rPr>
          <w:noProof/>
          <w:color w:val="000000" w:themeColor="text1"/>
        </w:rPr>
        <w:t>ауытқымай, ой</w:t>
      </w:r>
      <w:r w:rsidR="001A2685" w:rsidRPr="005D24EE">
        <w:rPr>
          <w:noProof/>
          <w:color w:val="000000" w:themeColor="text1"/>
        </w:rPr>
        <w:t xml:space="preserve">ын </w:t>
      </w:r>
      <w:r w:rsidRPr="005D24EE">
        <w:rPr>
          <w:noProof/>
          <w:color w:val="000000" w:themeColor="text1"/>
        </w:rPr>
        <w:t>тура жеткізе</w:t>
      </w:r>
      <w:r w:rsidR="001A2685" w:rsidRPr="005D24EE">
        <w:rPr>
          <w:noProof/>
          <w:color w:val="000000" w:themeColor="text1"/>
        </w:rPr>
        <w:t>ді.</w:t>
      </w:r>
      <w:r w:rsidRPr="005D24EE">
        <w:rPr>
          <w:noProof/>
          <w:color w:val="000000" w:themeColor="text1"/>
        </w:rPr>
        <w:t xml:space="preserve"> Қаламг</w:t>
      </w:r>
      <w:r w:rsidR="001A2685" w:rsidRPr="005D24EE">
        <w:rPr>
          <w:noProof/>
          <w:color w:val="000000" w:themeColor="text1"/>
        </w:rPr>
        <w:t xml:space="preserve">ер </w:t>
      </w:r>
      <w:r w:rsidRPr="005D24EE">
        <w:rPr>
          <w:noProof/>
          <w:color w:val="000000" w:themeColor="text1"/>
        </w:rPr>
        <w:t>ұлты</w:t>
      </w:r>
      <w:r w:rsidR="001A2685" w:rsidRPr="005D24EE">
        <w:rPr>
          <w:noProof/>
          <w:color w:val="000000" w:themeColor="text1"/>
        </w:rPr>
        <w:t xml:space="preserve">ның </w:t>
      </w:r>
      <w:r w:rsidRPr="005D24EE">
        <w:rPr>
          <w:noProof/>
          <w:color w:val="000000" w:themeColor="text1"/>
        </w:rPr>
        <w:t>көкейкес</w:t>
      </w:r>
      <w:r w:rsidR="001A2685" w:rsidRPr="005D24EE">
        <w:rPr>
          <w:noProof/>
          <w:color w:val="000000" w:themeColor="text1"/>
        </w:rPr>
        <w:t xml:space="preserve">ті </w:t>
      </w:r>
      <w:r w:rsidRPr="005D24EE">
        <w:rPr>
          <w:noProof/>
          <w:color w:val="000000" w:themeColor="text1"/>
        </w:rPr>
        <w:t>мәселелер</w:t>
      </w:r>
      <w:r w:rsidR="001A2685" w:rsidRPr="005D24EE">
        <w:rPr>
          <w:noProof/>
          <w:color w:val="000000" w:themeColor="text1"/>
        </w:rPr>
        <w:t xml:space="preserve">ін </w:t>
      </w:r>
      <w:r w:rsidRPr="005D24EE">
        <w:rPr>
          <w:noProof/>
          <w:color w:val="000000" w:themeColor="text1"/>
        </w:rPr>
        <w:t>көтере отыр</w:t>
      </w:r>
      <w:r w:rsidR="001A2685" w:rsidRPr="005D24EE">
        <w:rPr>
          <w:noProof/>
          <w:color w:val="000000" w:themeColor="text1"/>
        </w:rPr>
        <w:t>ып,</w:t>
      </w:r>
      <w:r w:rsidRPr="005D24EE">
        <w:rPr>
          <w:noProof/>
          <w:color w:val="000000" w:themeColor="text1"/>
        </w:rPr>
        <w:t xml:space="preserve"> ел бірліг</w:t>
      </w:r>
      <w:r w:rsidR="001A2685" w:rsidRPr="005D24EE">
        <w:rPr>
          <w:noProof/>
          <w:color w:val="000000" w:themeColor="text1"/>
        </w:rPr>
        <w:t>ін,</w:t>
      </w:r>
      <w:r w:rsidRPr="005D24EE">
        <w:rPr>
          <w:noProof/>
          <w:color w:val="000000" w:themeColor="text1"/>
        </w:rPr>
        <w:t xml:space="preserve"> ұлт ұяс</w:t>
      </w:r>
      <w:r w:rsidR="001A2685" w:rsidRPr="005D24EE">
        <w:rPr>
          <w:noProof/>
          <w:color w:val="000000" w:themeColor="text1"/>
        </w:rPr>
        <w:t xml:space="preserve">ын </w:t>
      </w:r>
      <w:r w:rsidRPr="005D24EE">
        <w:rPr>
          <w:noProof/>
          <w:color w:val="000000" w:themeColor="text1"/>
        </w:rPr>
        <w:t>қастерлеу</w:t>
      </w:r>
      <w:r w:rsidR="001A2685" w:rsidRPr="005D24EE">
        <w:rPr>
          <w:noProof/>
          <w:color w:val="000000" w:themeColor="text1"/>
        </w:rPr>
        <w:t xml:space="preserve">ді </w:t>
      </w:r>
      <w:r w:rsidRPr="005D24EE">
        <w:rPr>
          <w:noProof/>
          <w:color w:val="000000" w:themeColor="text1"/>
        </w:rPr>
        <w:t>көздей</w:t>
      </w:r>
      <w:r w:rsidR="001A2685" w:rsidRPr="005D24EE">
        <w:rPr>
          <w:noProof/>
          <w:color w:val="000000" w:themeColor="text1"/>
        </w:rPr>
        <w:t>ді</w:t>
      </w:r>
      <w:r w:rsidR="00D747B1" w:rsidRPr="005D24EE">
        <w:rPr>
          <w:noProof/>
          <w:color w:val="000000" w:themeColor="text1"/>
        </w:rPr>
        <w:t xml:space="preserve">. Әрине, адам бойына тәрбиені, әдептілікті, көрегендікті ата-анасы дарытады деп жатады. Бұл пікірмен келісуге болады.  Алайда, уақыт өте келе, баланың жасы ұлғайған сайын оның алдында тұрған абалабақша, мектеп, жлғары оқу орны да өз ықпалын тигізеді. </w:t>
      </w:r>
    </w:p>
    <w:p w14:paraId="6B641669" w14:textId="1E71392D" w:rsidR="0024587E" w:rsidRPr="005D24EE" w:rsidRDefault="00A73BF8" w:rsidP="009C322A">
      <w:pPr>
        <w:pStyle w:val="a3"/>
        <w:ind w:right="141"/>
        <w:rPr>
          <w:noProof/>
          <w:color w:val="000000" w:themeColor="text1"/>
        </w:rPr>
      </w:pPr>
      <w:r w:rsidRPr="005D24EE">
        <w:rPr>
          <w:noProof/>
          <w:color w:val="000000" w:themeColor="text1"/>
        </w:rPr>
        <w:t>Расын</w:t>
      </w:r>
      <w:r w:rsidR="001A2685" w:rsidRPr="005D24EE">
        <w:rPr>
          <w:noProof/>
          <w:color w:val="000000" w:themeColor="text1"/>
        </w:rPr>
        <w:t>да да,</w:t>
      </w:r>
      <w:r w:rsidRPr="005D24EE">
        <w:rPr>
          <w:noProof/>
          <w:color w:val="000000" w:themeColor="text1"/>
        </w:rPr>
        <w:t xml:space="preserve"> жазушы</w:t>
      </w:r>
      <w:r w:rsidR="001A2685" w:rsidRPr="005D24EE">
        <w:rPr>
          <w:noProof/>
          <w:color w:val="000000" w:themeColor="text1"/>
        </w:rPr>
        <w:t xml:space="preserve">лар </w:t>
      </w:r>
      <w:r w:rsidRPr="005D24EE">
        <w:rPr>
          <w:noProof/>
          <w:color w:val="000000" w:themeColor="text1"/>
        </w:rPr>
        <w:t>«шындық</w:t>
      </w:r>
      <w:r w:rsidR="001A2685" w:rsidRPr="005D24EE">
        <w:rPr>
          <w:noProof/>
          <w:color w:val="000000" w:themeColor="text1"/>
        </w:rPr>
        <w:t xml:space="preserve">қа </w:t>
      </w:r>
      <w:r w:rsidRPr="005D24EE">
        <w:rPr>
          <w:noProof/>
          <w:color w:val="000000" w:themeColor="text1"/>
        </w:rPr>
        <w:t>әр көз</w:t>
      </w:r>
      <w:r w:rsidR="001A2685" w:rsidRPr="005D24EE">
        <w:rPr>
          <w:noProof/>
          <w:color w:val="000000" w:themeColor="text1"/>
        </w:rPr>
        <w:t xml:space="preserve">бен </w:t>
      </w:r>
      <w:r w:rsidRPr="005D24EE">
        <w:rPr>
          <w:noProof/>
          <w:color w:val="000000" w:themeColor="text1"/>
        </w:rPr>
        <w:t>қарап» оқырман күт</w:t>
      </w:r>
      <w:r w:rsidR="001A2685" w:rsidRPr="005D24EE">
        <w:rPr>
          <w:noProof/>
          <w:color w:val="000000" w:themeColor="text1"/>
        </w:rPr>
        <w:t>кен,</w:t>
      </w:r>
      <w:r w:rsidRPr="005D24EE">
        <w:rPr>
          <w:noProof/>
          <w:color w:val="000000" w:themeColor="text1"/>
        </w:rPr>
        <w:t xml:space="preserve"> көп</w:t>
      </w:r>
      <w:r w:rsidR="001A2685" w:rsidRPr="005D24EE">
        <w:rPr>
          <w:noProof/>
          <w:color w:val="000000" w:themeColor="text1"/>
        </w:rPr>
        <w:t xml:space="preserve">тің </w:t>
      </w:r>
      <w:r w:rsidRPr="005D24EE">
        <w:rPr>
          <w:noProof/>
          <w:color w:val="000000" w:themeColor="text1"/>
        </w:rPr>
        <w:t>көкейін</w:t>
      </w:r>
      <w:r w:rsidR="001A2685" w:rsidRPr="005D24EE">
        <w:rPr>
          <w:noProof/>
          <w:color w:val="000000" w:themeColor="text1"/>
        </w:rPr>
        <w:t xml:space="preserve">де </w:t>
      </w:r>
      <w:r w:rsidRPr="005D24EE">
        <w:rPr>
          <w:noProof/>
          <w:color w:val="000000" w:themeColor="text1"/>
        </w:rPr>
        <w:t>жүр</w:t>
      </w:r>
      <w:r w:rsidR="001A2685" w:rsidRPr="005D24EE">
        <w:rPr>
          <w:noProof/>
          <w:color w:val="000000" w:themeColor="text1"/>
        </w:rPr>
        <w:t xml:space="preserve">ген </w:t>
      </w:r>
      <w:r w:rsidRPr="005D24EE">
        <w:rPr>
          <w:noProof/>
          <w:color w:val="000000" w:themeColor="text1"/>
        </w:rPr>
        <w:t>өтк</w:t>
      </w:r>
      <w:r w:rsidR="001A2685" w:rsidRPr="005D24EE">
        <w:rPr>
          <w:noProof/>
          <w:color w:val="000000" w:themeColor="text1"/>
        </w:rPr>
        <w:t xml:space="preserve">ір </w:t>
      </w:r>
      <w:r w:rsidRPr="005D24EE">
        <w:rPr>
          <w:noProof/>
          <w:color w:val="000000" w:themeColor="text1"/>
        </w:rPr>
        <w:t>әлеуметтік-адамгерші</w:t>
      </w:r>
      <w:r w:rsidR="001A2685" w:rsidRPr="005D24EE">
        <w:rPr>
          <w:noProof/>
          <w:color w:val="000000" w:themeColor="text1"/>
        </w:rPr>
        <w:t xml:space="preserve">лік </w:t>
      </w:r>
      <w:r w:rsidRPr="005D24EE">
        <w:rPr>
          <w:noProof/>
          <w:color w:val="000000" w:themeColor="text1"/>
        </w:rPr>
        <w:t>мәселелер</w:t>
      </w:r>
      <w:r w:rsidR="001A2685" w:rsidRPr="005D24EE">
        <w:rPr>
          <w:noProof/>
          <w:color w:val="000000" w:themeColor="text1"/>
        </w:rPr>
        <w:t xml:space="preserve">ді </w:t>
      </w:r>
      <w:r w:rsidRPr="005D24EE">
        <w:rPr>
          <w:noProof/>
          <w:color w:val="000000" w:themeColor="text1"/>
        </w:rPr>
        <w:t>ал</w:t>
      </w:r>
      <w:r w:rsidR="001A2685" w:rsidRPr="005D24EE">
        <w:rPr>
          <w:noProof/>
          <w:color w:val="000000" w:themeColor="text1"/>
        </w:rPr>
        <w:t xml:space="preserve">ға </w:t>
      </w:r>
      <w:r w:rsidRPr="005D24EE">
        <w:rPr>
          <w:noProof/>
          <w:color w:val="000000" w:themeColor="text1"/>
        </w:rPr>
        <w:t>тарт</w:t>
      </w:r>
      <w:r w:rsidR="001A2685" w:rsidRPr="005D24EE">
        <w:rPr>
          <w:noProof/>
          <w:color w:val="000000" w:themeColor="text1"/>
        </w:rPr>
        <w:t>ты.</w:t>
      </w:r>
      <w:r w:rsidRPr="005D24EE">
        <w:rPr>
          <w:noProof/>
          <w:color w:val="000000" w:themeColor="text1"/>
        </w:rPr>
        <w:t xml:space="preserve"> Аталмыш мәселелер</w:t>
      </w:r>
      <w:r w:rsidR="001A2685" w:rsidRPr="005D24EE">
        <w:rPr>
          <w:noProof/>
          <w:color w:val="000000" w:themeColor="text1"/>
        </w:rPr>
        <w:t xml:space="preserve">ді </w:t>
      </w:r>
      <w:r w:rsidRPr="005D24EE">
        <w:rPr>
          <w:noProof/>
          <w:color w:val="000000" w:themeColor="text1"/>
        </w:rPr>
        <w:t>шешу</w:t>
      </w:r>
      <w:r w:rsidR="001A2685" w:rsidRPr="005D24EE">
        <w:rPr>
          <w:noProof/>
          <w:color w:val="000000" w:themeColor="text1"/>
        </w:rPr>
        <w:t xml:space="preserve">де </w:t>
      </w:r>
      <w:r w:rsidRPr="005D24EE">
        <w:rPr>
          <w:noProof/>
          <w:color w:val="000000" w:themeColor="text1"/>
        </w:rPr>
        <w:t>соны ізденіс</w:t>
      </w:r>
      <w:r w:rsidR="001A2685" w:rsidRPr="005D24EE">
        <w:rPr>
          <w:noProof/>
          <w:color w:val="000000" w:themeColor="text1"/>
        </w:rPr>
        <w:t xml:space="preserve">тер </w:t>
      </w:r>
      <w:r w:rsidRPr="005D24EE">
        <w:rPr>
          <w:noProof/>
          <w:color w:val="000000" w:themeColor="text1"/>
        </w:rPr>
        <w:t>көкжиег</w:t>
      </w:r>
      <w:r w:rsidR="001A2685" w:rsidRPr="005D24EE">
        <w:rPr>
          <w:noProof/>
          <w:color w:val="000000" w:themeColor="text1"/>
        </w:rPr>
        <w:t xml:space="preserve">ін </w:t>
      </w:r>
      <w:r w:rsidRPr="005D24EE">
        <w:rPr>
          <w:noProof/>
          <w:color w:val="000000" w:themeColor="text1"/>
        </w:rPr>
        <w:t>кеңейт</w:t>
      </w:r>
      <w:r w:rsidR="001A2685" w:rsidRPr="005D24EE">
        <w:rPr>
          <w:noProof/>
          <w:color w:val="000000" w:themeColor="text1"/>
        </w:rPr>
        <w:t>ті.</w:t>
      </w:r>
      <w:r w:rsidRPr="005D24EE">
        <w:rPr>
          <w:noProof/>
          <w:color w:val="000000" w:themeColor="text1"/>
        </w:rPr>
        <w:t xml:space="preserve"> Зерттеу нысаны</w:t>
      </w:r>
      <w:r w:rsidR="001A2685" w:rsidRPr="005D24EE">
        <w:rPr>
          <w:noProof/>
          <w:color w:val="000000" w:themeColor="text1"/>
        </w:rPr>
        <w:t xml:space="preserve">на </w:t>
      </w:r>
      <w:r w:rsidRPr="005D24EE">
        <w:rPr>
          <w:noProof/>
          <w:color w:val="000000" w:themeColor="text1"/>
        </w:rPr>
        <w:t>алын</w:t>
      </w:r>
      <w:r w:rsidR="001A2685" w:rsidRPr="005D24EE">
        <w:rPr>
          <w:noProof/>
          <w:color w:val="000000" w:themeColor="text1"/>
        </w:rPr>
        <w:t xml:space="preserve">ып </w:t>
      </w:r>
      <w:r w:rsidRPr="005D24EE">
        <w:rPr>
          <w:noProof/>
          <w:color w:val="000000" w:themeColor="text1"/>
        </w:rPr>
        <w:t>отыр</w:t>
      </w:r>
      <w:r w:rsidR="001A2685" w:rsidRPr="005D24EE">
        <w:rPr>
          <w:noProof/>
          <w:color w:val="000000" w:themeColor="text1"/>
        </w:rPr>
        <w:t xml:space="preserve">ған </w:t>
      </w:r>
      <w:r w:rsidRPr="005D24EE">
        <w:rPr>
          <w:noProof/>
          <w:color w:val="000000" w:themeColor="text1"/>
        </w:rPr>
        <w:t>суреткер</w:t>
      </w:r>
      <w:r w:rsidR="001A2685" w:rsidRPr="005D24EE">
        <w:rPr>
          <w:noProof/>
          <w:color w:val="000000" w:themeColor="text1"/>
        </w:rPr>
        <w:t xml:space="preserve">дің </w:t>
      </w:r>
      <w:r w:rsidRPr="005D24EE">
        <w:rPr>
          <w:noProof/>
          <w:color w:val="000000" w:themeColor="text1"/>
        </w:rPr>
        <w:t>адамгершілік-парасатты</w:t>
      </w:r>
      <w:r w:rsidR="001A2685" w:rsidRPr="005D24EE">
        <w:rPr>
          <w:noProof/>
          <w:color w:val="000000" w:themeColor="text1"/>
        </w:rPr>
        <w:t xml:space="preserve">лық </w:t>
      </w:r>
      <w:r w:rsidRPr="005D24EE">
        <w:rPr>
          <w:noProof/>
          <w:color w:val="000000" w:themeColor="text1"/>
        </w:rPr>
        <w:t>сияқ</w:t>
      </w:r>
      <w:r w:rsidR="001A2685" w:rsidRPr="005D24EE">
        <w:rPr>
          <w:noProof/>
          <w:color w:val="000000" w:themeColor="text1"/>
        </w:rPr>
        <w:t xml:space="preserve">ты </w:t>
      </w:r>
      <w:r w:rsidRPr="005D24EE">
        <w:rPr>
          <w:noProof/>
          <w:color w:val="000000" w:themeColor="text1"/>
        </w:rPr>
        <w:t>мәселелер</w:t>
      </w:r>
      <w:r w:rsidR="001A2685" w:rsidRPr="005D24EE">
        <w:rPr>
          <w:noProof/>
          <w:color w:val="000000" w:themeColor="text1"/>
        </w:rPr>
        <w:t xml:space="preserve">ді </w:t>
      </w:r>
      <w:r w:rsidRPr="005D24EE">
        <w:rPr>
          <w:noProof/>
          <w:color w:val="000000" w:themeColor="text1"/>
        </w:rPr>
        <w:t>көтер</w:t>
      </w:r>
      <w:r w:rsidR="001A2685" w:rsidRPr="005D24EE">
        <w:rPr>
          <w:noProof/>
          <w:color w:val="000000" w:themeColor="text1"/>
        </w:rPr>
        <w:t xml:space="preserve">ген </w:t>
      </w:r>
      <w:r w:rsidRPr="005D24EE">
        <w:rPr>
          <w:noProof/>
          <w:color w:val="000000" w:themeColor="text1"/>
        </w:rPr>
        <w:t>шығармалары</w:t>
      </w:r>
      <w:r w:rsidR="001A2685" w:rsidRPr="005D24EE">
        <w:rPr>
          <w:noProof/>
          <w:color w:val="000000" w:themeColor="text1"/>
        </w:rPr>
        <w:t xml:space="preserve">нан </w:t>
      </w:r>
      <w:r w:rsidRPr="005D24EE">
        <w:rPr>
          <w:noProof/>
          <w:color w:val="000000" w:themeColor="text1"/>
        </w:rPr>
        <w:t>байқалат</w:t>
      </w:r>
      <w:r w:rsidR="001A2685" w:rsidRPr="005D24EE">
        <w:rPr>
          <w:noProof/>
          <w:color w:val="000000" w:themeColor="text1"/>
        </w:rPr>
        <w:t xml:space="preserve">ын </w:t>
      </w:r>
      <w:r w:rsidRPr="005D24EE">
        <w:rPr>
          <w:noProof/>
          <w:color w:val="000000" w:themeColor="text1"/>
        </w:rPr>
        <w:t>бас</w:t>
      </w:r>
      <w:r w:rsidR="001A2685" w:rsidRPr="005D24EE">
        <w:rPr>
          <w:noProof/>
          <w:color w:val="000000" w:themeColor="text1"/>
        </w:rPr>
        <w:t xml:space="preserve">ты </w:t>
      </w:r>
      <w:r w:rsidRPr="005D24EE">
        <w:rPr>
          <w:noProof/>
          <w:color w:val="000000" w:themeColor="text1"/>
        </w:rPr>
        <w:t>ерекше</w:t>
      </w:r>
      <w:r w:rsidR="001A2685" w:rsidRPr="005D24EE">
        <w:rPr>
          <w:noProof/>
          <w:color w:val="000000" w:themeColor="text1"/>
        </w:rPr>
        <w:t xml:space="preserve">лік </w:t>
      </w:r>
      <w:r w:rsidRPr="005D24EE">
        <w:rPr>
          <w:noProof/>
          <w:color w:val="000000" w:themeColor="text1"/>
        </w:rPr>
        <w:t>– адам</w:t>
      </w:r>
      <w:r w:rsidR="001A2685" w:rsidRPr="005D24EE">
        <w:rPr>
          <w:noProof/>
          <w:color w:val="000000" w:themeColor="text1"/>
        </w:rPr>
        <w:t xml:space="preserve">ның </w:t>
      </w:r>
      <w:r w:rsidRPr="005D24EE">
        <w:rPr>
          <w:noProof/>
          <w:color w:val="000000" w:themeColor="text1"/>
        </w:rPr>
        <w:t>іш</w:t>
      </w:r>
      <w:r w:rsidR="001A2685" w:rsidRPr="005D24EE">
        <w:rPr>
          <w:noProof/>
          <w:color w:val="000000" w:themeColor="text1"/>
        </w:rPr>
        <w:t xml:space="preserve">кі </w:t>
      </w:r>
      <w:r w:rsidRPr="005D24EE">
        <w:rPr>
          <w:noProof/>
          <w:color w:val="000000" w:themeColor="text1"/>
        </w:rPr>
        <w:t>әлем</w:t>
      </w:r>
      <w:r w:rsidR="001A2685" w:rsidRPr="005D24EE">
        <w:rPr>
          <w:noProof/>
          <w:color w:val="000000" w:themeColor="text1"/>
        </w:rPr>
        <w:t>ін,</w:t>
      </w:r>
      <w:r w:rsidRPr="005D24EE">
        <w:rPr>
          <w:noProof/>
          <w:color w:val="000000" w:themeColor="text1"/>
        </w:rPr>
        <w:t xml:space="preserve"> рухани сыр</w:t>
      </w:r>
      <w:r w:rsidR="001A2685" w:rsidRPr="005D24EE">
        <w:rPr>
          <w:noProof/>
          <w:color w:val="000000" w:themeColor="text1"/>
        </w:rPr>
        <w:t xml:space="preserve">ын </w:t>
      </w:r>
      <w:r w:rsidRPr="005D24EE">
        <w:rPr>
          <w:noProof/>
          <w:color w:val="000000" w:themeColor="text1"/>
        </w:rPr>
        <w:t>айқ</w:t>
      </w:r>
      <w:r w:rsidR="001A2685" w:rsidRPr="005D24EE">
        <w:rPr>
          <w:noProof/>
          <w:color w:val="000000" w:themeColor="text1"/>
        </w:rPr>
        <w:t xml:space="preserve">ын </w:t>
      </w:r>
      <w:r w:rsidRPr="005D24EE">
        <w:rPr>
          <w:noProof/>
          <w:color w:val="000000" w:themeColor="text1"/>
        </w:rPr>
        <w:t>аңғарту. Осы</w:t>
      </w:r>
      <w:r w:rsidR="001A2685" w:rsidRPr="005D24EE">
        <w:rPr>
          <w:noProof/>
          <w:color w:val="000000" w:themeColor="text1"/>
        </w:rPr>
        <w:t xml:space="preserve">дан </w:t>
      </w:r>
      <w:r w:rsidRPr="005D24EE">
        <w:rPr>
          <w:noProof/>
          <w:color w:val="000000" w:themeColor="text1"/>
        </w:rPr>
        <w:t>бастау ал</w:t>
      </w:r>
      <w:r w:rsidR="001A2685" w:rsidRPr="005D24EE">
        <w:rPr>
          <w:noProof/>
          <w:color w:val="000000" w:themeColor="text1"/>
        </w:rPr>
        <w:t>ып,</w:t>
      </w:r>
      <w:r w:rsidRPr="005D24EE">
        <w:rPr>
          <w:noProof/>
          <w:color w:val="000000" w:themeColor="text1"/>
        </w:rPr>
        <w:t xml:space="preserve"> жалғас</w:t>
      </w:r>
      <w:r w:rsidR="001A2685" w:rsidRPr="005D24EE">
        <w:rPr>
          <w:noProof/>
          <w:color w:val="000000" w:themeColor="text1"/>
        </w:rPr>
        <w:t xml:space="preserve">ын </w:t>
      </w:r>
      <w:r w:rsidRPr="005D24EE">
        <w:rPr>
          <w:noProof/>
          <w:color w:val="000000" w:themeColor="text1"/>
        </w:rPr>
        <w:t>тау</w:t>
      </w:r>
      <w:r w:rsidR="001A2685" w:rsidRPr="005D24EE">
        <w:rPr>
          <w:noProof/>
          <w:color w:val="000000" w:themeColor="text1"/>
        </w:rPr>
        <w:t xml:space="preserve">ып </w:t>
      </w:r>
      <w:r w:rsidRPr="005D24EE">
        <w:rPr>
          <w:noProof/>
          <w:color w:val="000000" w:themeColor="text1"/>
        </w:rPr>
        <w:t>жатат</w:t>
      </w:r>
      <w:r w:rsidR="001A2685" w:rsidRPr="005D24EE">
        <w:rPr>
          <w:noProof/>
          <w:color w:val="000000" w:themeColor="text1"/>
        </w:rPr>
        <w:t xml:space="preserve">ын </w:t>
      </w:r>
      <w:r w:rsidRPr="005D24EE">
        <w:rPr>
          <w:noProof/>
          <w:color w:val="000000" w:themeColor="text1"/>
        </w:rPr>
        <w:t>жаңалық</w:t>
      </w:r>
      <w:r w:rsidR="001A2685" w:rsidRPr="005D24EE">
        <w:rPr>
          <w:noProof/>
          <w:color w:val="000000" w:themeColor="text1"/>
        </w:rPr>
        <w:t xml:space="preserve">тың </w:t>
      </w:r>
      <w:r w:rsidRPr="005D24EE">
        <w:rPr>
          <w:noProof/>
          <w:color w:val="000000" w:themeColor="text1"/>
        </w:rPr>
        <w:t>бірі – жазушы қаламы</w:t>
      </w:r>
      <w:r w:rsidR="001A2685" w:rsidRPr="005D24EE">
        <w:rPr>
          <w:noProof/>
          <w:color w:val="000000" w:themeColor="text1"/>
        </w:rPr>
        <w:t xml:space="preserve">нан </w:t>
      </w:r>
      <w:r w:rsidRPr="005D24EE">
        <w:rPr>
          <w:noProof/>
          <w:color w:val="000000" w:themeColor="text1"/>
        </w:rPr>
        <w:t>ту</w:t>
      </w:r>
      <w:r w:rsidR="001A2685" w:rsidRPr="005D24EE">
        <w:rPr>
          <w:noProof/>
          <w:color w:val="000000" w:themeColor="text1"/>
        </w:rPr>
        <w:t xml:space="preserve">ған </w:t>
      </w:r>
      <w:r w:rsidRPr="005D24EE">
        <w:rPr>
          <w:noProof/>
          <w:color w:val="000000" w:themeColor="text1"/>
        </w:rPr>
        <w:t>көпте</w:t>
      </w:r>
      <w:r w:rsidR="001A2685" w:rsidRPr="005D24EE">
        <w:rPr>
          <w:noProof/>
          <w:color w:val="000000" w:themeColor="text1"/>
        </w:rPr>
        <w:t xml:space="preserve">ген </w:t>
      </w:r>
      <w:r w:rsidRPr="005D24EE">
        <w:rPr>
          <w:noProof/>
          <w:color w:val="000000" w:themeColor="text1"/>
        </w:rPr>
        <w:t>шығармалар</w:t>
      </w:r>
      <w:r w:rsidR="001A2685" w:rsidRPr="005D24EE">
        <w:rPr>
          <w:noProof/>
          <w:color w:val="000000" w:themeColor="text1"/>
        </w:rPr>
        <w:t xml:space="preserve">ға </w:t>
      </w:r>
      <w:r w:rsidRPr="005D24EE">
        <w:rPr>
          <w:noProof/>
          <w:color w:val="000000" w:themeColor="text1"/>
        </w:rPr>
        <w:t>тән иманды</w:t>
      </w:r>
      <w:r w:rsidR="001A2685" w:rsidRPr="005D24EE">
        <w:rPr>
          <w:noProof/>
          <w:color w:val="000000" w:themeColor="text1"/>
        </w:rPr>
        <w:t>лық,</w:t>
      </w:r>
      <w:r w:rsidRPr="005D24EE">
        <w:rPr>
          <w:noProof/>
          <w:color w:val="000000" w:themeColor="text1"/>
        </w:rPr>
        <w:t xml:space="preserve"> парасаттыл</w:t>
      </w:r>
      <w:r w:rsidR="001A2685" w:rsidRPr="005D24EE">
        <w:rPr>
          <w:noProof/>
          <w:color w:val="000000" w:themeColor="text1"/>
        </w:rPr>
        <w:t>лық,</w:t>
      </w:r>
      <w:r w:rsidRPr="005D24EE">
        <w:rPr>
          <w:noProof/>
          <w:color w:val="000000" w:themeColor="text1"/>
        </w:rPr>
        <w:t xml:space="preserve"> адамгерші</w:t>
      </w:r>
      <w:r w:rsidR="001A2685" w:rsidRPr="005D24EE">
        <w:rPr>
          <w:noProof/>
          <w:color w:val="000000" w:themeColor="text1"/>
        </w:rPr>
        <w:t>лік.</w:t>
      </w:r>
    </w:p>
    <w:p w14:paraId="79BCA55D" w14:textId="77777777" w:rsidR="0024587E" w:rsidRPr="005D24EE" w:rsidRDefault="0024587E" w:rsidP="009C322A">
      <w:pPr>
        <w:jc w:val="both"/>
        <w:rPr>
          <w:noProof/>
          <w:color w:val="000000" w:themeColor="text1"/>
        </w:rPr>
        <w:sectPr w:rsidR="0024587E" w:rsidRPr="005D24EE">
          <w:pgSz w:w="11910" w:h="16840"/>
          <w:pgMar w:top="1040" w:right="420" w:bottom="1240" w:left="1540" w:header="0" w:footer="987" w:gutter="0"/>
          <w:cols w:space="720"/>
        </w:sectPr>
      </w:pPr>
    </w:p>
    <w:p w14:paraId="5520DE4A" w14:textId="51608376" w:rsidR="0024587E" w:rsidRPr="005D24EE" w:rsidRDefault="005F2F2E" w:rsidP="00DA2216">
      <w:pPr>
        <w:pStyle w:val="a3"/>
        <w:shd w:val="clear" w:color="auto" w:fill="FFFFFF" w:themeFill="background1"/>
        <w:spacing w:before="67"/>
        <w:ind w:right="142"/>
        <w:rPr>
          <w:noProof/>
          <w:color w:val="000000" w:themeColor="text1"/>
        </w:rPr>
      </w:pPr>
      <w:r w:rsidRPr="005D24EE">
        <w:rPr>
          <w:noProof/>
          <w:color w:val="000000" w:themeColor="text1"/>
        </w:rPr>
        <w:lastRenderedPageBreak/>
        <w:t>Қ</w:t>
      </w:r>
      <w:r w:rsidR="001A2685" w:rsidRPr="005D24EE">
        <w:rPr>
          <w:noProof/>
          <w:color w:val="000000" w:themeColor="text1"/>
        </w:rPr>
        <w:t xml:space="preserve">ан </w:t>
      </w:r>
      <w:r w:rsidR="00A73BF8" w:rsidRPr="005D24EE">
        <w:rPr>
          <w:noProof/>
          <w:color w:val="000000" w:themeColor="text1"/>
        </w:rPr>
        <w:t>майдан</w:t>
      </w:r>
      <w:r w:rsidR="001A2685" w:rsidRPr="005D24EE">
        <w:rPr>
          <w:noProof/>
          <w:color w:val="000000" w:themeColor="text1"/>
        </w:rPr>
        <w:t xml:space="preserve">да </w:t>
      </w:r>
      <w:r w:rsidR="00A73BF8" w:rsidRPr="005D24EE">
        <w:rPr>
          <w:noProof/>
          <w:color w:val="000000" w:themeColor="text1"/>
        </w:rPr>
        <w:t>жүр</w:t>
      </w:r>
      <w:r w:rsidR="001A2685" w:rsidRPr="005D24EE">
        <w:rPr>
          <w:noProof/>
          <w:color w:val="000000" w:themeColor="text1"/>
        </w:rPr>
        <w:t xml:space="preserve">іп те </w:t>
      </w:r>
      <w:r w:rsidR="00A73BF8" w:rsidRPr="005D24EE">
        <w:rPr>
          <w:noProof/>
          <w:color w:val="000000" w:themeColor="text1"/>
        </w:rPr>
        <w:t>адамгерші</w:t>
      </w:r>
      <w:r w:rsidR="001A2685" w:rsidRPr="005D24EE">
        <w:rPr>
          <w:noProof/>
          <w:color w:val="000000" w:themeColor="text1"/>
        </w:rPr>
        <w:t xml:space="preserve">лік </w:t>
      </w:r>
      <w:r w:rsidR="00A73BF8" w:rsidRPr="005D24EE">
        <w:rPr>
          <w:noProof/>
          <w:color w:val="000000" w:themeColor="text1"/>
        </w:rPr>
        <w:t>ұғым</w:t>
      </w:r>
      <w:r w:rsidR="001A2685" w:rsidRPr="005D24EE">
        <w:rPr>
          <w:noProof/>
          <w:color w:val="000000" w:themeColor="text1"/>
        </w:rPr>
        <w:t xml:space="preserve">ын </w:t>
      </w:r>
      <w:r w:rsidR="00A73BF8" w:rsidRPr="005D24EE">
        <w:rPr>
          <w:noProof/>
          <w:color w:val="000000" w:themeColor="text1"/>
        </w:rPr>
        <w:t>бойтұмар</w:t>
      </w:r>
      <w:r w:rsidR="001A2685" w:rsidRPr="005D24EE">
        <w:rPr>
          <w:noProof/>
          <w:color w:val="000000" w:themeColor="text1"/>
        </w:rPr>
        <w:t xml:space="preserve">дай </w:t>
      </w:r>
      <w:r w:rsidR="00A73BF8" w:rsidRPr="005D24EE">
        <w:rPr>
          <w:noProof/>
          <w:color w:val="000000" w:themeColor="text1"/>
        </w:rPr>
        <w:t>тағын</w:t>
      </w:r>
      <w:r w:rsidR="001A2685" w:rsidRPr="005D24EE">
        <w:rPr>
          <w:noProof/>
          <w:color w:val="000000" w:themeColor="text1"/>
        </w:rPr>
        <w:t xml:space="preserve">ып </w:t>
      </w:r>
      <w:r w:rsidR="00A73BF8" w:rsidRPr="005D24EE">
        <w:rPr>
          <w:noProof/>
          <w:color w:val="000000" w:themeColor="text1"/>
        </w:rPr>
        <w:t>ал</w:t>
      </w:r>
      <w:r w:rsidR="001A2685" w:rsidRPr="005D24EE">
        <w:rPr>
          <w:noProof/>
          <w:color w:val="000000" w:themeColor="text1"/>
        </w:rPr>
        <w:t>ып,</w:t>
      </w:r>
      <w:r w:rsidR="00A73BF8" w:rsidRPr="005D24EE">
        <w:rPr>
          <w:noProof/>
          <w:color w:val="000000" w:themeColor="text1"/>
        </w:rPr>
        <w:t xml:space="preserve"> өзе</w:t>
      </w:r>
      <w:r w:rsidR="001A2685" w:rsidRPr="005D24EE">
        <w:rPr>
          <w:noProof/>
          <w:color w:val="000000" w:themeColor="text1"/>
        </w:rPr>
        <w:t xml:space="preserve">гі </w:t>
      </w:r>
      <w:r w:rsidR="00A73BF8" w:rsidRPr="005D24EE">
        <w:rPr>
          <w:noProof/>
          <w:color w:val="000000" w:themeColor="text1"/>
        </w:rPr>
        <w:t>тал</w:t>
      </w:r>
      <w:r w:rsidR="001A2685" w:rsidRPr="005D24EE">
        <w:rPr>
          <w:noProof/>
          <w:color w:val="000000" w:themeColor="text1"/>
        </w:rPr>
        <w:t xml:space="preserve">ып </w:t>
      </w:r>
      <w:r w:rsidR="00A73BF8" w:rsidRPr="005D24EE">
        <w:rPr>
          <w:noProof/>
          <w:color w:val="000000" w:themeColor="text1"/>
        </w:rPr>
        <w:t>аш жүр</w:t>
      </w:r>
      <w:r w:rsidR="001A2685" w:rsidRPr="005D24EE">
        <w:rPr>
          <w:noProof/>
          <w:color w:val="000000" w:themeColor="text1"/>
        </w:rPr>
        <w:t xml:space="preserve">іп те </w:t>
      </w:r>
      <w:r w:rsidR="00A73BF8" w:rsidRPr="005D24EE">
        <w:rPr>
          <w:noProof/>
          <w:color w:val="000000" w:themeColor="text1"/>
        </w:rPr>
        <w:t>айналасы</w:t>
      </w:r>
      <w:r w:rsidR="001A2685" w:rsidRPr="005D24EE">
        <w:rPr>
          <w:noProof/>
          <w:color w:val="000000" w:themeColor="text1"/>
        </w:rPr>
        <w:t xml:space="preserve">на </w:t>
      </w:r>
      <w:r w:rsidR="00A73BF8" w:rsidRPr="005D24EE">
        <w:rPr>
          <w:noProof/>
          <w:color w:val="000000" w:themeColor="text1"/>
        </w:rPr>
        <w:t>б</w:t>
      </w:r>
      <w:r w:rsidR="001A2685" w:rsidRPr="005D24EE">
        <w:rPr>
          <w:noProof/>
          <w:color w:val="000000" w:themeColor="text1"/>
        </w:rPr>
        <w:t xml:space="preserve">ір </w:t>
      </w:r>
      <w:r w:rsidR="00A73BF8" w:rsidRPr="005D24EE">
        <w:rPr>
          <w:noProof/>
          <w:color w:val="000000" w:themeColor="text1"/>
        </w:rPr>
        <w:t>үзім нан</w:t>
      </w:r>
      <w:r w:rsidR="001A2685" w:rsidRPr="005D24EE">
        <w:rPr>
          <w:noProof/>
          <w:color w:val="000000" w:themeColor="text1"/>
        </w:rPr>
        <w:t xml:space="preserve">ын </w:t>
      </w:r>
      <w:r w:rsidR="00A73BF8" w:rsidRPr="005D24EE">
        <w:rPr>
          <w:noProof/>
          <w:color w:val="000000" w:themeColor="text1"/>
        </w:rPr>
        <w:t>үз</w:t>
      </w:r>
      <w:r w:rsidR="001A2685" w:rsidRPr="005D24EE">
        <w:rPr>
          <w:noProof/>
          <w:color w:val="000000" w:themeColor="text1"/>
        </w:rPr>
        <w:t xml:space="preserve">іп </w:t>
      </w:r>
      <w:r w:rsidR="00A73BF8" w:rsidRPr="005D24EE">
        <w:rPr>
          <w:noProof/>
          <w:color w:val="000000" w:themeColor="text1"/>
        </w:rPr>
        <w:t>бер</w:t>
      </w:r>
      <w:r w:rsidR="001A2685" w:rsidRPr="005D24EE">
        <w:rPr>
          <w:noProof/>
          <w:color w:val="000000" w:themeColor="text1"/>
        </w:rPr>
        <w:t>іп,</w:t>
      </w:r>
      <w:r w:rsidR="00A73BF8" w:rsidRPr="005D24EE">
        <w:rPr>
          <w:noProof/>
          <w:color w:val="000000" w:themeColor="text1"/>
        </w:rPr>
        <w:t xml:space="preserve"> қамқор</w:t>
      </w:r>
      <w:r w:rsidR="001A2685" w:rsidRPr="005D24EE">
        <w:rPr>
          <w:noProof/>
          <w:color w:val="000000" w:themeColor="text1"/>
        </w:rPr>
        <w:t xml:space="preserve">лық </w:t>
      </w:r>
      <w:r w:rsidR="00A73BF8" w:rsidRPr="005D24EE">
        <w:rPr>
          <w:noProof/>
          <w:color w:val="000000" w:themeColor="text1"/>
        </w:rPr>
        <w:t>жасау</w:t>
      </w:r>
      <w:r w:rsidR="001A2685" w:rsidRPr="005D24EE">
        <w:rPr>
          <w:noProof/>
          <w:color w:val="000000" w:themeColor="text1"/>
        </w:rPr>
        <w:t xml:space="preserve">дан </w:t>
      </w:r>
      <w:r w:rsidR="00A73BF8" w:rsidRPr="005D24EE">
        <w:rPr>
          <w:noProof/>
          <w:color w:val="000000" w:themeColor="text1"/>
        </w:rPr>
        <w:t>танбай</w:t>
      </w:r>
      <w:r w:rsidR="001A2685" w:rsidRPr="005D24EE">
        <w:rPr>
          <w:noProof/>
          <w:color w:val="000000" w:themeColor="text1"/>
        </w:rPr>
        <w:t>ды.</w:t>
      </w:r>
      <w:r w:rsidR="00A73BF8" w:rsidRPr="005D24EE">
        <w:rPr>
          <w:noProof/>
          <w:color w:val="000000" w:themeColor="text1"/>
        </w:rPr>
        <w:t xml:space="preserve"> Шығарманы іш</w:t>
      </w:r>
      <w:r w:rsidR="001A2685" w:rsidRPr="005D24EE">
        <w:rPr>
          <w:noProof/>
          <w:color w:val="000000" w:themeColor="text1"/>
        </w:rPr>
        <w:t xml:space="preserve">ті </w:t>
      </w:r>
      <w:r w:rsidR="00A73BF8" w:rsidRPr="005D24EE">
        <w:rPr>
          <w:noProof/>
          <w:color w:val="000000" w:themeColor="text1"/>
        </w:rPr>
        <w:t>етет</w:t>
      </w:r>
      <w:r w:rsidR="001A2685" w:rsidRPr="005D24EE">
        <w:rPr>
          <w:noProof/>
          <w:color w:val="000000" w:themeColor="text1"/>
        </w:rPr>
        <w:t xml:space="preserve">ін </w:t>
      </w:r>
      <w:r w:rsidR="00A73BF8" w:rsidRPr="005D24EE">
        <w:rPr>
          <w:noProof/>
          <w:color w:val="000000" w:themeColor="text1"/>
        </w:rPr>
        <w:t>осын</w:t>
      </w:r>
      <w:r w:rsidR="001A2685" w:rsidRPr="005D24EE">
        <w:rPr>
          <w:noProof/>
          <w:color w:val="000000" w:themeColor="text1"/>
        </w:rPr>
        <w:t xml:space="preserve">дай </w:t>
      </w:r>
      <w:r w:rsidR="00A73BF8" w:rsidRPr="005D24EE">
        <w:rPr>
          <w:noProof/>
          <w:color w:val="000000" w:themeColor="text1"/>
        </w:rPr>
        <w:t>адамгершілік</w:t>
      </w:r>
      <w:r w:rsidR="001A2685" w:rsidRPr="005D24EE">
        <w:rPr>
          <w:noProof/>
          <w:color w:val="000000" w:themeColor="text1"/>
        </w:rPr>
        <w:t xml:space="preserve">ке </w:t>
      </w:r>
      <w:r w:rsidR="00A73BF8" w:rsidRPr="005D24EE">
        <w:rPr>
          <w:noProof/>
          <w:color w:val="000000" w:themeColor="text1"/>
        </w:rPr>
        <w:t>суарыл</w:t>
      </w:r>
      <w:r w:rsidR="001A2685" w:rsidRPr="005D24EE">
        <w:rPr>
          <w:noProof/>
          <w:color w:val="000000" w:themeColor="text1"/>
        </w:rPr>
        <w:t xml:space="preserve">ған </w:t>
      </w:r>
      <w:r w:rsidR="00A73BF8" w:rsidRPr="005D24EE">
        <w:rPr>
          <w:noProof/>
          <w:color w:val="000000" w:themeColor="text1"/>
        </w:rPr>
        <w:t>гуманис</w:t>
      </w:r>
      <w:r w:rsidR="001A2685" w:rsidRPr="005D24EE">
        <w:rPr>
          <w:noProof/>
          <w:color w:val="000000" w:themeColor="text1"/>
        </w:rPr>
        <w:t xml:space="preserve">тік </w:t>
      </w:r>
      <w:r w:rsidRPr="005D24EE">
        <w:rPr>
          <w:noProof/>
          <w:color w:val="000000" w:themeColor="text1"/>
        </w:rPr>
        <w:t>ой! [16]. Ф</w:t>
      </w:r>
      <w:r w:rsidR="00A73BF8" w:rsidRPr="005D24EE">
        <w:rPr>
          <w:noProof/>
          <w:color w:val="000000" w:themeColor="text1"/>
        </w:rPr>
        <w:t>илолог Е. Солтанаева: «Қазір</w:t>
      </w:r>
      <w:r w:rsidR="001A2685" w:rsidRPr="005D24EE">
        <w:rPr>
          <w:noProof/>
          <w:color w:val="000000" w:themeColor="text1"/>
        </w:rPr>
        <w:t xml:space="preserve">гі </w:t>
      </w:r>
      <w:r w:rsidR="00A73BF8" w:rsidRPr="005D24EE">
        <w:rPr>
          <w:noProof/>
          <w:color w:val="000000" w:themeColor="text1"/>
        </w:rPr>
        <w:t>батыс</w:t>
      </w:r>
      <w:r w:rsidR="001A2685" w:rsidRPr="005D24EE">
        <w:rPr>
          <w:noProof/>
          <w:color w:val="000000" w:themeColor="text1"/>
        </w:rPr>
        <w:t xml:space="preserve">тық </w:t>
      </w:r>
      <w:r w:rsidR="00A73BF8" w:rsidRPr="005D24EE">
        <w:rPr>
          <w:noProof/>
          <w:color w:val="000000" w:themeColor="text1"/>
        </w:rPr>
        <w:t>полицей</w:t>
      </w:r>
      <w:r w:rsidR="001A2685" w:rsidRPr="005D24EE">
        <w:rPr>
          <w:noProof/>
          <w:color w:val="000000" w:themeColor="text1"/>
        </w:rPr>
        <w:t xml:space="preserve">лер мен </w:t>
      </w:r>
      <w:r w:rsidR="00A73BF8" w:rsidRPr="005D24EE">
        <w:rPr>
          <w:noProof/>
          <w:color w:val="000000" w:themeColor="text1"/>
        </w:rPr>
        <w:t>құтқарушылар</w:t>
      </w:r>
      <w:r w:rsidR="001A2685" w:rsidRPr="005D24EE">
        <w:rPr>
          <w:noProof/>
          <w:color w:val="000000" w:themeColor="text1"/>
        </w:rPr>
        <w:t xml:space="preserve">дың </w:t>
      </w:r>
      <w:r w:rsidR="00A73BF8" w:rsidRPr="005D24EE">
        <w:rPr>
          <w:noProof/>
          <w:color w:val="000000" w:themeColor="text1"/>
        </w:rPr>
        <w:t>өмірі</w:t>
      </w:r>
      <w:r w:rsidR="001A2685" w:rsidRPr="005D24EE">
        <w:rPr>
          <w:noProof/>
          <w:color w:val="000000" w:themeColor="text1"/>
        </w:rPr>
        <w:t xml:space="preserve">не </w:t>
      </w:r>
      <w:r w:rsidR="00A73BF8" w:rsidRPr="005D24EE">
        <w:rPr>
          <w:noProof/>
          <w:color w:val="000000" w:themeColor="text1"/>
        </w:rPr>
        <w:t>арнал</w:t>
      </w:r>
      <w:r w:rsidR="001A2685" w:rsidRPr="005D24EE">
        <w:rPr>
          <w:noProof/>
          <w:color w:val="000000" w:themeColor="text1"/>
        </w:rPr>
        <w:t xml:space="preserve">ған </w:t>
      </w:r>
      <w:r w:rsidR="00A73BF8" w:rsidRPr="005D24EE">
        <w:rPr>
          <w:noProof/>
          <w:color w:val="000000" w:themeColor="text1"/>
        </w:rPr>
        <w:t>фильмдер</w:t>
      </w:r>
      <w:r w:rsidR="001A2685" w:rsidRPr="005D24EE">
        <w:rPr>
          <w:noProof/>
          <w:color w:val="000000" w:themeColor="text1"/>
        </w:rPr>
        <w:t xml:space="preserve">де </w:t>
      </w:r>
      <w:r w:rsidR="00A73BF8" w:rsidRPr="005D24EE">
        <w:rPr>
          <w:noProof/>
          <w:color w:val="000000" w:themeColor="text1"/>
        </w:rPr>
        <w:t>кейіпкер</w:t>
      </w:r>
      <w:r w:rsidR="001A2685" w:rsidRPr="005D24EE">
        <w:rPr>
          <w:noProof/>
          <w:color w:val="000000" w:themeColor="text1"/>
        </w:rPr>
        <w:t xml:space="preserve">дің </w:t>
      </w:r>
      <w:r w:rsidR="00A73BF8" w:rsidRPr="005D24EE">
        <w:rPr>
          <w:noProof/>
          <w:color w:val="000000" w:themeColor="text1"/>
        </w:rPr>
        <w:t>жұмыс бастылы</w:t>
      </w:r>
      <w:r w:rsidR="001A2685" w:rsidRPr="005D24EE">
        <w:rPr>
          <w:noProof/>
          <w:color w:val="000000" w:themeColor="text1"/>
        </w:rPr>
        <w:t xml:space="preserve">ғы </w:t>
      </w:r>
      <w:r w:rsidR="00A73BF8" w:rsidRPr="005D24EE">
        <w:rPr>
          <w:noProof/>
          <w:color w:val="000000" w:themeColor="text1"/>
        </w:rPr>
        <w:t>сонша</w:t>
      </w:r>
      <w:r w:rsidR="001A2685" w:rsidRPr="005D24EE">
        <w:rPr>
          <w:noProof/>
          <w:color w:val="000000" w:themeColor="text1"/>
        </w:rPr>
        <w:t xml:space="preserve">лық </w:t>
      </w:r>
      <w:r w:rsidR="00A73BF8" w:rsidRPr="005D24EE">
        <w:rPr>
          <w:noProof/>
          <w:color w:val="000000" w:themeColor="text1"/>
        </w:rPr>
        <w:t>– тіп</w:t>
      </w:r>
      <w:r w:rsidR="001A2685" w:rsidRPr="005D24EE">
        <w:rPr>
          <w:noProof/>
          <w:color w:val="000000" w:themeColor="text1"/>
        </w:rPr>
        <w:t xml:space="preserve">ті </w:t>
      </w:r>
      <w:r w:rsidR="00A73BF8" w:rsidRPr="005D24EE">
        <w:rPr>
          <w:noProof/>
          <w:color w:val="000000" w:themeColor="text1"/>
        </w:rPr>
        <w:t>отбас</w:t>
      </w:r>
      <w:r w:rsidR="001A2685" w:rsidRPr="005D24EE">
        <w:rPr>
          <w:noProof/>
          <w:color w:val="000000" w:themeColor="text1"/>
        </w:rPr>
        <w:t xml:space="preserve">ын да </w:t>
      </w:r>
      <w:r w:rsidR="00A73BF8" w:rsidRPr="005D24EE">
        <w:rPr>
          <w:noProof/>
          <w:color w:val="000000" w:themeColor="text1"/>
        </w:rPr>
        <w:t>ұмыт</w:t>
      </w:r>
      <w:r w:rsidR="001A2685" w:rsidRPr="005D24EE">
        <w:rPr>
          <w:noProof/>
          <w:color w:val="000000" w:themeColor="text1"/>
        </w:rPr>
        <w:t xml:space="preserve">ып </w:t>
      </w:r>
      <w:r w:rsidR="00A73BF8" w:rsidRPr="005D24EE">
        <w:rPr>
          <w:noProof/>
          <w:color w:val="000000" w:themeColor="text1"/>
        </w:rPr>
        <w:t>кет</w:t>
      </w:r>
      <w:r w:rsidR="001A2685" w:rsidRPr="005D24EE">
        <w:rPr>
          <w:noProof/>
          <w:color w:val="000000" w:themeColor="text1"/>
        </w:rPr>
        <w:t>іп,</w:t>
      </w:r>
      <w:r w:rsidR="00A73BF8" w:rsidRPr="005D24EE">
        <w:rPr>
          <w:noProof/>
          <w:color w:val="000000" w:themeColor="text1"/>
        </w:rPr>
        <w:t xml:space="preserve"> конфликт сол ара</w:t>
      </w:r>
      <w:r w:rsidR="001A2685" w:rsidRPr="005D24EE">
        <w:rPr>
          <w:noProof/>
          <w:color w:val="000000" w:themeColor="text1"/>
        </w:rPr>
        <w:t xml:space="preserve">дан </w:t>
      </w:r>
      <w:r w:rsidR="00A73BF8" w:rsidRPr="005D24EE">
        <w:rPr>
          <w:noProof/>
          <w:color w:val="000000" w:themeColor="text1"/>
        </w:rPr>
        <w:t>туындап жата</w:t>
      </w:r>
      <w:r w:rsidR="001A2685" w:rsidRPr="005D24EE">
        <w:rPr>
          <w:noProof/>
          <w:color w:val="000000" w:themeColor="text1"/>
        </w:rPr>
        <w:t>ды.</w:t>
      </w:r>
      <w:r w:rsidR="00A73BF8" w:rsidRPr="005D24EE">
        <w:rPr>
          <w:noProof/>
          <w:color w:val="000000" w:themeColor="text1"/>
        </w:rPr>
        <w:t xml:space="preserve"> Осын</w:t>
      </w:r>
      <w:r w:rsidR="001A2685" w:rsidRPr="005D24EE">
        <w:rPr>
          <w:noProof/>
          <w:color w:val="000000" w:themeColor="text1"/>
        </w:rPr>
        <w:t xml:space="preserve">дай </w:t>
      </w:r>
      <w:r w:rsidR="00A73BF8" w:rsidRPr="005D24EE">
        <w:rPr>
          <w:noProof/>
          <w:color w:val="000000" w:themeColor="text1"/>
        </w:rPr>
        <w:t>жайт</w:t>
      </w:r>
      <w:r w:rsidR="001A2685" w:rsidRPr="005D24EE">
        <w:rPr>
          <w:noProof/>
          <w:color w:val="000000" w:themeColor="text1"/>
        </w:rPr>
        <w:t xml:space="preserve">тар </w:t>
      </w:r>
      <w:r w:rsidR="00A73BF8" w:rsidRPr="005D24EE">
        <w:rPr>
          <w:noProof/>
          <w:color w:val="000000" w:themeColor="text1"/>
        </w:rPr>
        <w:t>К.Тоқаев</w:t>
      </w:r>
      <w:r w:rsidR="001A2685" w:rsidRPr="005D24EE">
        <w:rPr>
          <w:noProof/>
          <w:color w:val="000000" w:themeColor="text1"/>
        </w:rPr>
        <w:t xml:space="preserve">тың </w:t>
      </w:r>
      <w:r w:rsidR="00A73BF8" w:rsidRPr="005D24EE">
        <w:rPr>
          <w:noProof/>
          <w:color w:val="000000" w:themeColor="text1"/>
        </w:rPr>
        <w:t>1957-58 жылдары жазыл</w:t>
      </w:r>
      <w:r w:rsidR="001A2685" w:rsidRPr="005D24EE">
        <w:rPr>
          <w:noProof/>
          <w:color w:val="000000" w:themeColor="text1"/>
        </w:rPr>
        <w:t xml:space="preserve">ған </w:t>
      </w:r>
      <w:r w:rsidR="0022206D" w:rsidRPr="005D24EE">
        <w:rPr>
          <w:noProof/>
          <w:color w:val="000000" w:themeColor="text1"/>
        </w:rPr>
        <w:t>туындыларынан да</w:t>
      </w:r>
      <w:r w:rsidR="001A2685" w:rsidRPr="005D24EE">
        <w:rPr>
          <w:noProof/>
          <w:color w:val="000000" w:themeColor="text1"/>
        </w:rPr>
        <w:t xml:space="preserve"> </w:t>
      </w:r>
      <w:r w:rsidR="00A73BF8" w:rsidRPr="005D24EE">
        <w:rPr>
          <w:noProof/>
          <w:color w:val="000000" w:themeColor="text1"/>
        </w:rPr>
        <w:t>көрініс таба</w:t>
      </w:r>
      <w:r w:rsidR="001A2685" w:rsidRPr="005D24EE">
        <w:rPr>
          <w:noProof/>
          <w:color w:val="000000" w:themeColor="text1"/>
        </w:rPr>
        <w:t>ды.</w:t>
      </w:r>
      <w:r w:rsidR="00A73BF8" w:rsidRPr="005D24EE">
        <w:rPr>
          <w:noProof/>
          <w:color w:val="000000" w:themeColor="text1"/>
        </w:rPr>
        <w:t xml:space="preserve"> Детектив жанры</w:t>
      </w:r>
      <w:r w:rsidR="001A2685" w:rsidRPr="005D24EE">
        <w:rPr>
          <w:noProof/>
          <w:color w:val="000000" w:themeColor="text1"/>
        </w:rPr>
        <w:t xml:space="preserve">ның </w:t>
      </w:r>
      <w:r w:rsidR="00A73BF8" w:rsidRPr="005D24EE">
        <w:rPr>
          <w:noProof/>
          <w:color w:val="000000" w:themeColor="text1"/>
        </w:rPr>
        <w:t>заңдылығы</w:t>
      </w:r>
      <w:r w:rsidR="001A2685" w:rsidRPr="005D24EE">
        <w:rPr>
          <w:noProof/>
          <w:color w:val="000000" w:themeColor="text1"/>
        </w:rPr>
        <w:t xml:space="preserve">на </w:t>
      </w:r>
      <w:r w:rsidR="00A73BF8" w:rsidRPr="005D24EE">
        <w:rPr>
          <w:noProof/>
          <w:color w:val="000000" w:themeColor="text1"/>
        </w:rPr>
        <w:t>сай, әри</w:t>
      </w:r>
      <w:r w:rsidR="001A2685" w:rsidRPr="005D24EE">
        <w:rPr>
          <w:noProof/>
          <w:color w:val="000000" w:themeColor="text1"/>
        </w:rPr>
        <w:t>не,</w:t>
      </w:r>
      <w:r w:rsidR="00A73BF8" w:rsidRPr="005D24EE">
        <w:rPr>
          <w:noProof/>
          <w:color w:val="000000" w:themeColor="text1"/>
        </w:rPr>
        <w:t xml:space="preserve"> зұлымдық</w:t>
      </w:r>
      <w:r w:rsidR="001A2685" w:rsidRPr="005D24EE">
        <w:rPr>
          <w:noProof/>
          <w:color w:val="000000" w:themeColor="text1"/>
        </w:rPr>
        <w:t xml:space="preserve">ты </w:t>
      </w:r>
      <w:r w:rsidR="00A73BF8" w:rsidRPr="005D24EE">
        <w:rPr>
          <w:noProof/>
          <w:color w:val="000000" w:themeColor="text1"/>
        </w:rPr>
        <w:t>жақсы</w:t>
      </w:r>
      <w:r w:rsidR="001A2685" w:rsidRPr="005D24EE">
        <w:rPr>
          <w:noProof/>
          <w:color w:val="000000" w:themeColor="text1"/>
        </w:rPr>
        <w:t>лық,</w:t>
      </w:r>
      <w:r w:rsidR="00A73BF8" w:rsidRPr="005D24EE">
        <w:rPr>
          <w:noProof/>
          <w:color w:val="000000" w:themeColor="text1"/>
        </w:rPr>
        <w:t xml:space="preserve"> айуандық</w:t>
      </w:r>
      <w:r w:rsidR="001A2685" w:rsidRPr="005D24EE">
        <w:rPr>
          <w:noProof/>
          <w:color w:val="000000" w:themeColor="text1"/>
        </w:rPr>
        <w:t xml:space="preserve">ты </w:t>
      </w:r>
      <w:r w:rsidR="00A73BF8" w:rsidRPr="005D24EE">
        <w:rPr>
          <w:noProof/>
          <w:color w:val="000000" w:themeColor="text1"/>
        </w:rPr>
        <w:t>адам</w:t>
      </w:r>
      <w:r w:rsidR="001A2685" w:rsidRPr="005D24EE">
        <w:rPr>
          <w:noProof/>
          <w:color w:val="000000" w:themeColor="text1"/>
        </w:rPr>
        <w:t>дық,</w:t>
      </w:r>
      <w:r w:rsidR="00A73BF8" w:rsidRPr="005D24EE">
        <w:rPr>
          <w:noProof/>
          <w:color w:val="000000" w:themeColor="text1"/>
        </w:rPr>
        <w:t xml:space="preserve"> көргенсіздік</w:t>
      </w:r>
      <w:r w:rsidR="001A2685" w:rsidRPr="005D24EE">
        <w:rPr>
          <w:noProof/>
          <w:color w:val="000000" w:themeColor="text1"/>
        </w:rPr>
        <w:t xml:space="preserve">ті </w:t>
      </w:r>
      <w:r w:rsidR="00A73BF8" w:rsidRPr="005D24EE">
        <w:rPr>
          <w:noProof/>
          <w:color w:val="000000" w:themeColor="text1"/>
        </w:rPr>
        <w:t>ар-намыс жең</w:t>
      </w:r>
      <w:r w:rsidR="001A2685" w:rsidRPr="005D24EE">
        <w:rPr>
          <w:noProof/>
          <w:color w:val="000000" w:themeColor="text1"/>
        </w:rPr>
        <w:t xml:space="preserve">іп </w:t>
      </w:r>
      <w:r w:rsidR="00A73BF8" w:rsidRPr="005D24EE">
        <w:rPr>
          <w:noProof/>
          <w:color w:val="000000" w:themeColor="text1"/>
        </w:rPr>
        <w:t>отыра</w:t>
      </w:r>
      <w:r w:rsidR="001A2685" w:rsidRPr="005D24EE">
        <w:rPr>
          <w:noProof/>
          <w:color w:val="000000" w:themeColor="text1"/>
        </w:rPr>
        <w:t>ды.</w:t>
      </w:r>
      <w:r w:rsidR="00A73BF8" w:rsidRPr="005D24EE">
        <w:rPr>
          <w:noProof/>
          <w:color w:val="000000" w:themeColor="text1"/>
        </w:rPr>
        <w:t xml:space="preserve"> Осын</w:t>
      </w:r>
      <w:r w:rsidR="001A2685" w:rsidRPr="005D24EE">
        <w:rPr>
          <w:noProof/>
          <w:color w:val="000000" w:themeColor="text1"/>
        </w:rPr>
        <w:t xml:space="preserve">дай </w:t>
      </w:r>
      <w:r w:rsidR="00A73BF8" w:rsidRPr="005D24EE">
        <w:rPr>
          <w:noProof/>
          <w:color w:val="000000" w:themeColor="text1"/>
        </w:rPr>
        <w:t>адамгерші</w:t>
      </w:r>
      <w:r w:rsidR="001A2685" w:rsidRPr="005D24EE">
        <w:rPr>
          <w:noProof/>
          <w:color w:val="000000" w:themeColor="text1"/>
        </w:rPr>
        <w:t xml:space="preserve">лік </w:t>
      </w:r>
      <w:r w:rsidR="00A73BF8" w:rsidRPr="005D24EE">
        <w:rPr>
          <w:noProof/>
          <w:color w:val="000000" w:themeColor="text1"/>
        </w:rPr>
        <w:t>заңдар</w:t>
      </w:r>
      <w:r w:rsidR="001A2685" w:rsidRPr="005D24EE">
        <w:rPr>
          <w:noProof/>
          <w:color w:val="000000" w:themeColor="text1"/>
        </w:rPr>
        <w:t xml:space="preserve">ын </w:t>
      </w:r>
      <w:r w:rsidR="00A73BF8" w:rsidRPr="005D24EE">
        <w:rPr>
          <w:noProof/>
          <w:color w:val="000000" w:themeColor="text1"/>
        </w:rPr>
        <w:t>астар</w:t>
      </w:r>
      <w:r w:rsidR="001A2685" w:rsidRPr="005D24EE">
        <w:rPr>
          <w:noProof/>
          <w:color w:val="000000" w:themeColor="text1"/>
        </w:rPr>
        <w:t xml:space="preserve">лы </w:t>
      </w:r>
      <w:r w:rsidR="00A73BF8" w:rsidRPr="005D24EE">
        <w:rPr>
          <w:noProof/>
          <w:color w:val="000000" w:themeColor="text1"/>
        </w:rPr>
        <w:t>түр</w:t>
      </w:r>
      <w:r w:rsidR="001A2685" w:rsidRPr="005D24EE">
        <w:rPr>
          <w:noProof/>
          <w:color w:val="000000" w:themeColor="text1"/>
        </w:rPr>
        <w:t xml:space="preserve">де </w:t>
      </w:r>
      <w:r w:rsidR="00A73BF8" w:rsidRPr="005D24EE">
        <w:rPr>
          <w:noProof/>
          <w:color w:val="000000" w:themeColor="text1"/>
        </w:rPr>
        <w:t>насихат ет</w:t>
      </w:r>
      <w:r w:rsidR="001A2685" w:rsidRPr="005D24EE">
        <w:rPr>
          <w:noProof/>
          <w:color w:val="000000" w:themeColor="text1"/>
        </w:rPr>
        <w:t xml:space="preserve">кен </w:t>
      </w:r>
      <w:r w:rsidR="00A73BF8" w:rsidRPr="005D24EE">
        <w:rPr>
          <w:noProof/>
          <w:color w:val="000000" w:themeColor="text1"/>
        </w:rPr>
        <w:t>К.Тоқаев шығармалары құн</w:t>
      </w:r>
      <w:r w:rsidR="001A2685" w:rsidRPr="005D24EE">
        <w:rPr>
          <w:noProof/>
          <w:color w:val="000000" w:themeColor="text1"/>
        </w:rPr>
        <w:t xml:space="preserve">ды </w:t>
      </w:r>
      <w:r w:rsidR="00A73BF8" w:rsidRPr="005D24EE">
        <w:rPr>
          <w:noProof/>
          <w:color w:val="000000" w:themeColor="text1"/>
        </w:rPr>
        <w:t>әрі өміршең» ‒ дей</w:t>
      </w:r>
      <w:r w:rsidR="001A2685" w:rsidRPr="005D24EE">
        <w:rPr>
          <w:noProof/>
          <w:color w:val="000000" w:themeColor="text1"/>
        </w:rPr>
        <w:t xml:space="preserve">ді </w:t>
      </w:r>
      <w:r w:rsidR="00A73BF8" w:rsidRPr="005D24EE">
        <w:rPr>
          <w:noProof/>
          <w:color w:val="000000" w:themeColor="text1"/>
        </w:rPr>
        <w:t>[66]. Шыны</w:t>
      </w:r>
      <w:r w:rsidR="001A2685" w:rsidRPr="005D24EE">
        <w:rPr>
          <w:noProof/>
          <w:color w:val="000000" w:themeColor="text1"/>
        </w:rPr>
        <w:t>мен де,</w:t>
      </w:r>
      <w:r w:rsidR="00A73BF8" w:rsidRPr="005D24EE">
        <w:rPr>
          <w:noProof/>
          <w:color w:val="000000" w:themeColor="text1"/>
        </w:rPr>
        <w:t xml:space="preserve"> қаламг</w:t>
      </w:r>
      <w:r w:rsidR="001A2685" w:rsidRPr="005D24EE">
        <w:rPr>
          <w:noProof/>
          <w:color w:val="000000" w:themeColor="text1"/>
        </w:rPr>
        <w:t xml:space="preserve">ер </w:t>
      </w:r>
      <w:r w:rsidR="00A73BF8" w:rsidRPr="005D24EE">
        <w:rPr>
          <w:noProof/>
          <w:color w:val="000000" w:themeColor="text1"/>
        </w:rPr>
        <w:t>шығармаларында</w:t>
      </w:r>
      <w:r w:rsidR="001A2685" w:rsidRPr="005D24EE">
        <w:rPr>
          <w:noProof/>
          <w:color w:val="000000" w:themeColor="text1"/>
        </w:rPr>
        <w:t xml:space="preserve">ғы </w:t>
      </w:r>
      <w:r w:rsidR="00A73BF8" w:rsidRPr="005D24EE">
        <w:rPr>
          <w:noProof/>
          <w:color w:val="000000" w:themeColor="text1"/>
        </w:rPr>
        <w:t>адам</w:t>
      </w:r>
      <w:r w:rsidR="001A2685" w:rsidRPr="005D24EE">
        <w:rPr>
          <w:noProof/>
          <w:color w:val="000000" w:themeColor="text1"/>
        </w:rPr>
        <w:t xml:space="preserve">дар </w:t>
      </w:r>
      <w:r w:rsidR="00A73BF8" w:rsidRPr="005D24EE">
        <w:rPr>
          <w:noProof/>
          <w:color w:val="000000" w:themeColor="text1"/>
        </w:rPr>
        <w:t>бойында</w:t>
      </w:r>
      <w:r w:rsidR="001A2685" w:rsidRPr="005D24EE">
        <w:rPr>
          <w:noProof/>
          <w:color w:val="000000" w:themeColor="text1"/>
        </w:rPr>
        <w:t xml:space="preserve">ғы </w:t>
      </w:r>
      <w:r w:rsidR="00A73BF8" w:rsidRPr="005D24EE">
        <w:rPr>
          <w:noProof/>
          <w:color w:val="000000" w:themeColor="text1"/>
        </w:rPr>
        <w:t>мейірімді</w:t>
      </w:r>
      <w:r w:rsidR="001A2685" w:rsidRPr="005D24EE">
        <w:rPr>
          <w:noProof/>
          <w:color w:val="000000" w:themeColor="text1"/>
        </w:rPr>
        <w:t xml:space="preserve">лік пен </w:t>
      </w:r>
      <w:r w:rsidR="00A73BF8" w:rsidRPr="005D24EE">
        <w:rPr>
          <w:noProof/>
          <w:color w:val="000000" w:themeColor="text1"/>
        </w:rPr>
        <w:t>иманды</w:t>
      </w:r>
      <w:r w:rsidR="001A2685" w:rsidRPr="005D24EE">
        <w:rPr>
          <w:noProof/>
          <w:color w:val="000000" w:themeColor="text1"/>
        </w:rPr>
        <w:t xml:space="preserve">лық </w:t>
      </w:r>
      <w:r w:rsidR="00A73BF8" w:rsidRPr="005D24EE">
        <w:rPr>
          <w:noProof/>
          <w:color w:val="000000" w:themeColor="text1"/>
        </w:rPr>
        <w:t>қасиет</w:t>
      </w:r>
      <w:r w:rsidR="001A2685" w:rsidRPr="005D24EE">
        <w:rPr>
          <w:noProof/>
          <w:color w:val="000000" w:themeColor="text1"/>
        </w:rPr>
        <w:t xml:space="preserve">тер </w:t>
      </w:r>
      <w:r w:rsidR="00A73BF8" w:rsidRPr="005D24EE">
        <w:rPr>
          <w:noProof/>
          <w:color w:val="000000" w:themeColor="text1"/>
        </w:rPr>
        <w:t>шындық</w:t>
      </w:r>
      <w:r w:rsidR="001A2685" w:rsidRPr="005D24EE">
        <w:rPr>
          <w:noProof/>
          <w:color w:val="000000" w:themeColor="text1"/>
        </w:rPr>
        <w:t xml:space="preserve">пен </w:t>
      </w:r>
      <w:r w:rsidR="00A73BF8" w:rsidRPr="005D24EE">
        <w:rPr>
          <w:noProof/>
          <w:color w:val="000000" w:themeColor="text1"/>
        </w:rPr>
        <w:t>ұштас</w:t>
      </w:r>
      <w:r w:rsidR="001A2685" w:rsidRPr="005D24EE">
        <w:rPr>
          <w:noProof/>
          <w:color w:val="000000" w:themeColor="text1"/>
        </w:rPr>
        <w:t>ып,</w:t>
      </w:r>
      <w:r w:rsidR="00A73BF8" w:rsidRPr="005D24EE">
        <w:rPr>
          <w:noProof/>
          <w:color w:val="000000" w:themeColor="text1"/>
        </w:rPr>
        <w:t xml:space="preserve"> кейіпк</w:t>
      </w:r>
      <w:r w:rsidR="001A2685" w:rsidRPr="005D24EE">
        <w:rPr>
          <w:noProof/>
          <w:color w:val="000000" w:themeColor="text1"/>
        </w:rPr>
        <w:t xml:space="preserve">ер </w:t>
      </w:r>
      <w:r w:rsidR="00A73BF8" w:rsidRPr="005D24EE">
        <w:rPr>
          <w:noProof/>
          <w:color w:val="000000" w:themeColor="text1"/>
        </w:rPr>
        <w:t>бейнес</w:t>
      </w:r>
      <w:r w:rsidR="001A2685" w:rsidRPr="005D24EE">
        <w:rPr>
          <w:noProof/>
          <w:color w:val="000000" w:themeColor="text1"/>
        </w:rPr>
        <w:t xml:space="preserve">ін </w:t>
      </w:r>
      <w:r w:rsidR="00A73BF8" w:rsidRPr="005D24EE">
        <w:rPr>
          <w:noProof/>
          <w:color w:val="000000" w:themeColor="text1"/>
        </w:rPr>
        <w:t>толықтыра түсе</w:t>
      </w:r>
      <w:r w:rsidR="001A2685" w:rsidRPr="005D24EE">
        <w:rPr>
          <w:noProof/>
          <w:color w:val="000000" w:themeColor="text1"/>
        </w:rPr>
        <w:t>ді.</w:t>
      </w:r>
      <w:r w:rsidR="00A73BF8" w:rsidRPr="005D24EE">
        <w:rPr>
          <w:noProof/>
          <w:color w:val="000000" w:themeColor="text1"/>
        </w:rPr>
        <w:t xml:space="preserve"> К. Тоқаев</w:t>
      </w:r>
      <w:r w:rsidR="001A2685" w:rsidRPr="005D24EE">
        <w:rPr>
          <w:noProof/>
          <w:color w:val="000000" w:themeColor="text1"/>
        </w:rPr>
        <w:t xml:space="preserve">тың </w:t>
      </w:r>
      <w:r w:rsidR="00A73BF8" w:rsidRPr="005D24EE">
        <w:rPr>
          <w:noProof/>
          <w:color w:val="000000" w:themeColor="text1"/>
        </w:rPr>
        <w:t>кейіпкерлер</w:t>
      </w:r>
      <w:r w:rsidR="001A2685" w:rsidRPr="005D24EE">
        <w:rPr>
          <w:noProof/>
          <w:color w:val="000000" w:themeColor="text1"/>
        </w:rPr>
        <w:t xml:space="preserve">ін </w:t>
      </w:r>
      <w:r w:rsidR="00A73BF8" w:rsidRPr="005D24EE">
        <w:rPr>
          <w:noProof/>
          <w:color w:val="000000" w:themeColor="text1"/>
        </w:rPr>
        <w:t>екі</w:t>
      </w:r>
      <w:r w:rsidR="001A2685" w:rsidRPr="005D24EE">
        <w:rPr>
          <w:noProof/>
          <w:color w:val="000000" w:themeColor="text1"/>
        </w:rPr>
        <w:t xml:space="preserve">ге </w:t>
      </w:r>
      <w:r w:rsidR="00A73BF8" w:rsidRPr="005D24EE">
        <w:rPr>
          <w:noProof/>
          <w:color w:val="000000" w:themeColor="text1"/>
        </w:rPr>
        <w:t>бөл</w:t>
      </w:r>
      <w:r w:rsidR="001A2685" w:rsidRPr="005D24EE">
        <w:rPr>
          <w:noProof/>
          <w:color w:val="000000" w:themeColor="text1"/>
        </w:rPr>
        <w:t xml:space="preserve">іп </w:t>
      </w:r>
      <w:r w:rsidR="00A73BF8" w:rsidRPr="005D24EE">
        <w:rPr>
          <w:noProof/>
          <w:color w:val="000000" w:themeColor="text1"/>
        </w:rPr>
        <w:t>қарастыру</w:t>
      </w:r>
      <w:r w:rsidR="001A2685" w:rsidRPr="005D24EE">
        <w:rPr>
          <w:noProof/>
          <w:color w:val="000000" w:themeColor="text1"/>
        </w:rPr>
        <w:t xml:space="preserve">ға </w:t>
      </w:r>
      <w:r w:rsidR="00A73BF8" w:rsidRPr="005D24EE">
        <w:rPr>
          <w:noProof/>
          <w:color w:val="000000" w:themeColor="text1"/>
        </w:rPr>
        <w:t>бола</w:t>
      </w:r>
      <w:r w:rsidR="001A2685" w:rsidRPr="005D24EE">
        <w:rPr>
          <w:noProof/>
          <w:color w:val="000000" w:themeColor="text1"/>
        </w:rPr>
        <w:t>ды.</w:t>
      </w:r>
      <w:r w:rsidR="00A73BF8" w:rsidRPr="005D24EE">
        <w:rPr>
          <w:noProof/>
          <w:color w:val="000000" w:themeColor="text1"/>
        </w:rPr>
        <w:t xml:space="preserve"> Бірі – қатыгез адам</w:t>
      </w:r>
      <w:r w:rsidR="001A2685" w:rsidRPr="005D24EE">
        <w:rPr>
          <w:noProof/>
          <w:color w:val="000000" w:themeColor="text1"/>
        </w:rPr>
        <w:t>дар,</w:t>
      </w:r>
      <w:r w:rsidR="00A73BF8" w:rsidRPr="005D24EE">
        <w:rPr>
          <w:noProof/>
          <w:color w:val="000000" w:themeColor="text1"/>
        </w:rPr>
        <w:t xml:space="preserve"> екіншісі – адал, табиғи тазалығы</w:t>
      </w:r>
      <w:r w:rsidR="001A2685" w:rsidRPr="005D24EE">
        <w:rPr>
          <w:noProof/>
          <w:color w:val="000000" w:themeColor="text1"/>
        </w:rPr>
        <w:t xml:space="preserve">мен </w:t>
      </w:r>
      <w:r w:rsidR="00A73BF8" w:rsidRPr="005D24EE">
        <w:rPr>
          <w:noProof/>
          <w:color w:val="000000" w:themeColor="text1"/>
        </w:rPr>
        <w:t>ерекшелене</w:t>
      </w:r>
      <w:r w:rsidR="001A2685" w:rsidRPr="005D24EE">
        <w:rPr>
          <w:noProof/>
          <w:color w:val="000000" w:themeColor="text1"/>
        </w:rPr>
        <w:t>ді.</w:t>
      </w:r>
      <w:r w:rsidR="00A73BF8" w:rsidRPr="005D24EE">
        <w:rPr>
          <w:noProof/>
          <w:color w:val="000000" w:themeColor="text1"/>
        </w:rPr>
        <w:t xml:space="preserve"> Бірі қылмыскерлер</w:t>
      </w:r>
      <w:r w:rsidR="001A2685" w:rsidRPr="005D24EE">
        <w:rPr>
          <w:noProof/>
          <w:color w:val="000000" w:themeColor="text1"/>
        </w:rPr>
        <w:t xml:space="preserve">дің </w:t>
      </w:r>
      <w:r w:rsidR="00A73BF8" w:rsidRPr="005D24EE">
        <w:rPr>
          <w:noProof/>
          <w:color w:val="000000" w:themeColor="text1"/>
        </w:rPr>
        <w:t>– Петрушкин, Самсонов, Цой, Черноносов</w:t>
      </w:r>
      <w:r w:rsidR="001A2685" w:rsidRPr="005D24EE">
        <w:rPr>
          <w:noProof/>
          <w:color w:val="000000" w:themeColor="text1"/>
        </w:rPr>
        <w:t xml:space="preserve">тың </w:t>
      </w:r>
      <w:r w:rsidR="00A73BF8" w:rsidRPr="005D24EE">
        <w:rPr>
          <w:noProof/>
          <w:color w:val="000000" w:themeColor="text1"/>
        </w:rPr>
        <w:t>айлак</w:t>
      </w:r>
      <w:r w:rsidR="001A2685" w:rsidRPr="005D24EE">
        <w:rPr>
          <w:noProof/>
          <w:color w:val="000000" w:themeColor="text1"/>
        </w:rPr>
        <w:t xml:space="preserve">ер </w:t>
      </w:r>
      <w:r w:rsidR="00A73BF8" w:rsidRPr="005D24EE">
        <w:rPr>
          <w:noProof/>
          <w:color w:val="000000" w:themeColor="text1"/>
        </w:rPr>
        <w:t>қулықтары, ек</w:t>
      </w:r>
      <w:r w:rsidR="001A2685" w:rsidRPr="005D24EE">
        <w:rPr>
          <w:noProof/>
          <w:color w:val="000000" w:themeColor="text1"/>
        </w:rPr>
        <w:t xml:space="preserve">інші </w:t>
      </w:r>
      <w:r w:rsidR="00A73BF8" w:rsidRPr="005D24EE">
        <w:rPr>
          <w:noProof/>
          <w:color w:val="000000" w:themeColor="text1"/>
        </w:rPr>
        <w:t>ауыл өмірінде</w:t>
      </w:r>
      <w:r w:rsidR="001A2685" w:rsidRPr="005D24EE">
        <w:rPr>
          <w:noProof/>
          <w:color w:val="000000" w:themeColor="text1"/>
        </w:rPr>
        <w:t xml:space="preserve">гі </w:t>
      </w:r>
      <w:r w:rsidR="00A73BF8" w:rsidRPr="005D24EE">
        <w:rPr>
          <w:noProof/>
          <w:color w:val="000000" w:themeColor="text1"/>
        </w:rPr>
        <w:t>қарапайым халық</w:t>
      </w:r>
      <w:r w:rsidR="001A2685" w:rsidRPr="005D24EE">
        <w:rPr>
          <w:noProof/>
          <w:color w:val="000000" w:themeColor="text1"/>
        </w:rPr>
        <w:t xml:space="preserve">тың </w:t>
      </w:r>
      <w:r w:rsidR="00A73BF8" w:rsidRPr="005D24EE">
        <w:rPr>
          <w:noProof/>
          <w:color w:val="000000" w:themeColor="text1"/>
        </w:rPr>
        <w:t>адамгерші</w:t>
      </w:r>
      <w:r w:rsidR="001A2685" w:rsidRPr="005D24EE">
        <w:rPr>
          <w:noProof/>
          <w:color w:val="000000" w:themeColor="text1"/>
        </w:rPr>
        <w:t xml:space="preserve">лік </w:t>
      </w:r>
      <w:r w:rsidR="00A73BF8" w:rsidRPr="005D24EE">
        <w:rPr>
          <w:noProof/>
          <w:color w:val="000000" w:themeColor="text1"/>
        </w:rPr>
        <w:t>қасиеттері көріне</w:t>
      </w:r>
      <w:r w:rsidR="001A2685" w:rsidRPr="005D24EE">
        <w:rPr>
          <w:noProof/>
          <w:color w:val="000000" w:themeColor="text1"/>
        </w:rPr>
        <w:t>ді.</w:t>
      </w:r>
      <w:r w:rsidR="00A73BF8" w:rsidRPr="005D24EE">
        <w:rPr>
          <w:noProof/>
          <w:color w:val="000000" w:themeColor="text1"/>
        </w:rPr>
        <w:t xml:space="preserve"> Онда</w:t>
      </w:r>
      <w:r w:rsidR="001A2685" w:rsidRPr="005D24EE">
        <w:rPr>
          <w:noProof/>
          <w:color w:val="000000" w:themeColor="text1"/>
        </w:rPr>
        <w:t xml:space="preserve">ғы </w:t>
      </w:r>
      <w:r w:rsidR="00A73BF8" w:rsidRPr="005D24EE">
        <w:rPr>
          <w:noProof/>
          <w:color w:val="000000" w:themeColor="text1"/>
        </w:rPr>
        <w:t>әрб</w:t>
      </w:r>
      <w:r w:rsidR="001A2685" w:rsidRPr="005D24EE">
        <w:rPr>
          <w:noProof/>
          <w:color w:val="000000" w:themeColor="text1"/>
        </w:rPr>
        <w:t xml:space="preserve">ір </w:t>
      </w:r>
      <w:r w:rsidR="00A73BF8" w:rsidRPr="005D24EE">
        <w:rPr>
          <w:noProof/>
          <w:color w:val="000000" w:themeColor="text1"/>
        </w:rPr>
        <w:t>кейіпкер</w:t>
      </w:r>
      <w:r w:rsidR="001A2685" w:rsidRPr="005D24EE">
        <w:rPr>
          <w:noProof/>
          <w:color w:val="000000" w:themeColor="text1"/>
        </w:rPr>
        <w:t xml:space="preserve">дің </w:t>
      </w:r>
      <w:r w:rsidR="00A73BF8" w:rsidRPr="005D24EE">
        <w:rPr>
          <w:noProof/>
          <w:color w:val="000000" w:themeColor="text1"/>
        </w:rPr>
        <w:t>тағыдыры оқырмандары</w:t>
      </w:r>
      <w:r w:rsidR="001A2685" w:rsidRPr="005D24EE">
        <w:rPr>
          <w:noProof/>
          <w:color w:val="000000" w:themeColor="text1"/>
        </w:rPr>
        <w:t xml:space="preserve">на </w:t>
      </w:r>
      <w:r w:rsidR="00A73BF8" w:rsidRPr="005D24EE">
        <w:rPr>
          <w:noProof/>
          <w:color w:val="000000" w:themeColor="text1"/>
        </w:rPr>
        <w:t>ішкі-жан сезімдер</w:t>
      </w:r>
      <w:r w:rsidR="001A2685" w:rsidRPr="005D24EE">
        <w:rPr>
          <w:noProof/>
          <w:color w:val="000000" w:themeColor="text1"/>
        </w:rPr>
        <w:t xml:space="preserve">ін </w:t>
      </w:r>
      <w:r w:rsidR="00A73BF8" w:rsidRPr="005D24EE">
        <w:rPr>
          <w:noProof/>
          <w:color w:val="000000" w:themeColor="text1"/>
        </w:rPr>
        <w:t>қозғап, іш</w:t>
      </w:r>
      <w:r w:rsidR="001A2685" w:rsidRPr="005D24EE">
        <w:rPr>
          <w:noProof/>
          <w:color w:val="000000" w:themeColor="text1"/>
        </w:rPr>
        <w:t xml:space="preserve">кі </w:t>
      </w:r>
      <w:r w:rsidR="00A73BF8" w:rsidRPr="005D24EE">
        <w:rPr>
          <w:noProof/>
          <w:color w:val="000000" w:themeColor="text1"/>
        </w:rPr>
        <w:t>әлемі</w:t>
      </w:r>
      <w:r w:rsidR="001A2685" w:rsidRPr="005D24EE">
        <w:rPr>
          <w:noProof/>
          <w:color w:val="000000" w:themeColor="text1"/>
        </w:rPr>
        <w:t xml:space="preserve">не </w:t>
      </w:r>
      <w:r w:rsidR="00A73BF8" w:rsidRPr="005D24EE">
        <w:rPr>
          <w:noProof/>
          <w:color w:val="000000" w:themeColor="text1"/>
        </w:rPr>
        <w:t>әс</w:t>
      </w:r>
      <w:r w:rsidR="001A2685" w:rsidRPr="005D24EE">
        <w:rPr>
          <w:noProof/>
          <w:color w:val="000000" w:themeColor="text1"/>
        </w:rPr>
        <w:t xml:space="preserve">ер </w:t>
      </w:r>
      <w:r w:rsidR="00A73BF8" w:rsidRPr="005D24EE">
        <w:rPr>
          <w:noProof/>
          <w:color w:val="000000" w:themeColor="text1"/>
        </w:rPr>
        <w:t>е</w:t>
      </w:r>
      <w:r w:rsidR="001A2685" w:rsidRPr="005D24EE">
        <w:rPr>
          <w:noProof/>
          <w:color w:val="000000" w:themeColor="text1"/>
        </w:rPr>
        <w:t xml:space="preserve">те </w:t>
      </w:r>
      <w:r w:rsidR="00A73BF8" w:rsidRPr="005D24EE">
        <w:rPr>
          <w:noProof/>
          <w:color w:val="000000" w:themeColor="text1"/>
        </w:rPr>
        <w:t>біл</w:t>
      </w:r>
      <w:r w:rsidR="001A2685" w:rsidRPr="005D24EE">
        <w:rPr>
          <w:noProof/>
          <w:color w:val="000000" w:themeColor="text1"/>
        </w:rPr>
        <w:t>ді.</w:t>
      </w:r>
    </w:p>
    <w:p w14:paraId="68FCA04F" w14:textId="52ECE84E" w:rsidR="0024587E" w:rsidRPr="005D24EE" w:rsidRDefault="00A73BF8" w:rsidP="00DA2216">
      <w:pPr>
        <w:pStyle w:val="a3"/>
        <w:shd w:val="clear" w:color="auto" w:fill="FFFFFF" w:themeFill="background1"/>
        <w:spacing w:before="3"/>
        <w:ind w:right="143"/>
        <w:rPr>
          <w:noProof/>
          <w:color w:val="000000" w:themeColor="text1"/>
        </w:rPr>
      </w:pPr>
      <w:r w:rsidRPr="005D24EE">
        <w:rPr>
          <w:noProof/>
          <w:color w:val="000000" w:themeColor="text1"/>
        </w:rPr>
        <w:t xml:space="preserve">К. </w:t>
      </w:r>
      <w:r w:rsidRPr="005D24EE">
        <w:rPr>
          <w:noProof/>
          <w:color w:val="000000" w:themeColor="text1"/>
          <w:shd w:val="clear" w:color="auto" w:fill="FFFFFF" w:themeFill="background1"/>
        </w:rPr>
        <w:t>Тоқаев қазақ әдебиетінде</w:t>
      </w:r>
      <w:r w:rsidR="001A2685" w:rsidRPr="005D24EE">
        <w:rPr>
          <w:noProof/>
          <w:color w:val="000000" w:themeColor="text1"/>
          <w:shd w:val="clear" w:color="auto" w:fill="FFFFFF" w:themeFill="background1"/>
        </w:rPr>
        <w:t xml:space="preserve">гі </w:t>
      </w:r>
      <w:r w:rsidRPr="005D24EE">
        <w:rPr>
          <w:noProof/>
          <w:color w:val="000000" w:themeColor="text1"/>
          <w:shd w:val="clear" w:color="auto" w:fill="FFFFFF" w:themeFill="background1"/>
        </w:rPr>
        <w:t>детектив жанр</w:t>
      </w:r>
      <w:r w:rsidR="001A2685" w:rsidRPr="005D24EE">
        <w:rPr>
          <w:noProof/>
          <w:color w:val="000000" w:themeColor="text1"/>
          <w:shd w:val="clear" w:color="auto" w:fill="FFFFFF" w:themeFill="background1"/>
        </w:rPr>
        <w:t xml:space="preserve">ын </w:t>
      </w:r>
      <w:r w:rsidRPr="005D24EE">
        <w:rPr>
          <w:noProof/>
          <w:color w:val="000000" w:themeColor="text1"/>
          <w:shd w:val="clear" w:color="auto" w:fill="FFFFFF" w:themeFill="background1"/>
        </w:rPr>
        <w:t>дамытуы</w:t>
      </w:r>
      <w:r w:rsidR="001A2685" w:rsidRPr="005D24EE">
        <w:rPr>
          <w:noProof/>
          <w:color w:val="000000" w:themeColor="text1"/>
          <w:shd w:val="clear" w:color="auto" w:fill="FFFFFF" w:themeFill="background1"/>
        </w:rPr>
        <w:t xml:space="preserve">мен </w:t>
      </w:r>
      <w:r w:rsidRPr="005D24EE">
        <w:rPr>
          <w:noProof/>
          <w:color w:val="000000" w:themeColor="text1"/>
          <w:shd w:val="clear" w:color="auto" w:fill="FFFFFF" w:themeFill="background1"/>
        </w:rPr>
        <w:t>қа</w:t>
      </w:r>
      <w:r w:rsidR="001A2685" w:rsidRPr="005D24EE">
        <w:rPr>
          <w:noProof/>
          <w:color w:val="000000" w:themeColor="text1"/>
          <w:shd w:val="clear" w:color="auto" w:fill="FFFFFF" w:themeFill="background1"/>
        </w:rPr>
        <w:t>тар,</w:t>
      </w:r>
      <w:r w:rsidRPr="005D24EE">
        <w:rPr>
          <w:noProof/>
          <w:color w:val="000000" w:themeColor="text1"/>
          <w:shd w:val="clear" w:color="auto" w:fill="FFFFFF" w:themeFill="background1"/>
        </w:rPr>
        <w:t xml:space="preserve"> бала</w:t>
      </w:r>
      <w:r w:rsidR="001A2685" w:rsidRPr="005D24EE">
        <w:rPr>
          <w:noProof/>
          <w:color w:val="000000" w:themeColor="text1"/>
          <w:shd w:val="clear" w:color="auto" w:fill="FFFFFF" w:themeFill="background1"/>
        </w:rPr>
        <w:t xml:space="preserve">лар </w:t>
      </w:r>
      <w:r w:rsidRPr="005D24EE">
        <w:rPr>
          <w:noProof/>
          <w:color w:val="000000" w:themeColor="text1"/>
          <w:shd w:val="clear" w:color="auto" w:fill="FFFFFF" w:themeFill="background1"/>
        </w:rPr>
        <w:t>әдебиеті</w:t>
      </w:r>
      <w:r w:rsidR="001A2685" w:rsidRPr="005D24EE">
        <w:rPr>
          <w:noProof/>
          <w:color w:val="000000" w:themeColor="text1"/>
          <w:shd w:val="clear" w:color="auto" w:fill="FFFFFF" w:themeFill="background1"/>
        </w:rPr>
        <w:t xml:space="preserve">не де </w:t>
      </w:r>
      <w:r w:rsidRPr="005D24EE">
        <w:rPr>
          <w:noProof/>
          <w:color w:val="000000" w:themeColor="text1"/>
          <w:shd w:val="clear" w:color="auto" w:fill="FFFFFF" w:themeFill="background1"/>
        </w:rPr>
        <w:t>өз үлес</w:t>
      </w:r>
      <w:r w:rsidR="001A2685" w:rsidRPr="005D24EE">
        <w:rPr>
          <w:noProof/>
          <w:color w:val="000000" w:themeColor="text1"/>
          <w:shd w:val="clear" w:color="auto" w:fill="FFFFFF" w:themeFill="background1"/>
        </w:rPr>
        <w:t xml:space="preserve">ін </w:t>
      </w:r>
      <w:r w:rsidRPr="005D24EE">
        <w:rPr>
          <w:noProof/>
          <w:color w:val="000000" w:themeColor="text1"/>
          <w:shd w:val="clear" w:color="auto" w:fill="FFFFFF" w:themeFill="background1"/>
        </w:rPr>
        <w:t>қос</w:t>
      </w:r>
      <w:r w:rsidR="001A2685" w:rsidRPr="005D24EE">
        <w:rPr>
          <w:noProof/>
          <w:color w:val="000000" w:themeColor="text1"/>
          <w:shd w:val="clear" w:color="auto" w:fill="FFFFFF" w:themeFill="background1"/>
        </w:rPr>
        <w:t>ты.</w:t>
      </w:r>
      <w:r w:rsidRPr="005D24EE">
        <w:rPr>
          <w:noProof/>
          <w:color w:val="000000" w:themeColor="text1"/>
          <w:shd w:val="clear" w:color="auto" w:fill="FFFFFF" w:themeFill="background1"/>
        </w:rPr>
        <w:t xml:space="preserve"> </w:t>
      </w:r>
      <w:r w:rsidR="0022206D" w:rsidRPr="005D24EE">
        <w:rPr>
          <w:noProof/>
          <w:color w:val="000000" w:themeColor="text1"/>
          <w:shd w:val="clear" w:color="auto" w:fill="FFFFFF" w:themeFill="background1"/>
        </w:rPr>
        <w:t xml:space="preserve">Жазушының </w:t>
      </w:r>
      <w:r w:rsidRPr="005D24EE">
        <w:rPr>
          <w:noProof/>
          <w:color w:val="000000" w:themeColor="text1"/>
          <w:shd w:val="clear" w:color="auto" w:fill="FFFFFF" w:themeFill="background1"/>
        </w:rPr>
        <w:t>әрб</w:t>
      </w:r>
      <w:r w:rsidR="001A2685" w:rsidRPr="005D24EE">
        <w:rPr>
          <w:noProof/>
          <w:color w:val="000000" w:themeColor="text1"/>
          <w:shd w:val="clear" w:color="auto" w:fill="FFFFFF" w:themeFill="background1"/>
        </w:rPr>
        <w:t xml:space="preserve">ір </w:t>
      </w:r>
      <w:r w:rsidRPr="005D24EE">
        <w:rPr>
          <w:noProof/>
          <w:color w:val="000000" w:themeColor="text1"/>
          <w:shd w:val="clear" w:color="auto" w:fill="FFFFFF" w:themeFill="background1"/>
        </w:rPr>
        <w:t>туын</w:t>
      </w:r>
      <w:r w:rsidR="001A2685" w:rsidRPr="005D24EE">
        <w:rPr>
          <w:noProof/>
          <w:color w:val="000000" w:themeColor="text1"/>
          <w:shd w:val="clear" w:color="auto" w:fill="FFFFFF" w:themeFill="background1"/>
        </w:rPr>
        <w:t>ды</w:t>
      </w:r>
      <w:r w:rsidR="0022206D" w:rsidRPr="005D24EE">
        <w:rPr>
          <w:noProof/>
          <w:color w:val="000000" w:themeColor="text1"/>
          <w:shd w:val="clear" w:color="auto" w:fill="FFFFFF" w:themeFill="background1"/>
        </w:rPr>
        <w:t>сы</w:t>
      </w:r>
      <w:r w:rsidR="001A2685" w:rsidRPr="005D24EE">
        <w:rPr>
          <w:noProof/>
          <w:color w:val="000000" w:themeColor="text1"/>
          <w:shd w:val="clear" w:color="auto" w:fill="FFFFFF" w:themeFill="background1"/>
        </w:rPr>
        <w:t>,</w:t>
      </w:r>
      <w:r w:rsidRPr="005D24EE">
        <w:rPr>
          <w:noProof/>
          <w:color w:val="000000" w:themeColor="text1"/>
          <w:shd w:val="clear" w:color="auto" w:fill="FFFFFF" w:themeFill="background1"/>
        </w:rPr>
        <w:t xml:space="preserve"> өм</w:t>
      </w:r>
      <w:r w:rsidR="001A2685" w:rsidRPr="005D24EE">
        <w:rPr>
          <w:noProof/>
          <w:color w:val="000000" w:themeColor="text1"/>
          <w:shd w:val="clear" w:color="auto" w:fill="FFFFFF" w:themeFill="background1"/>
        </w:rPr>
        <w:t xml:space="preserve">ір </w:t>
      </w:r>
      <w:r w:rsidRPr="005D24EE">
        <w:rPr>
          <w:noProof/>
          <w:color w:val="000000" w:themeColor="text1"/>
          <w:shd w:val="clear" w:color="auto" w:fill="FFFFFF" w:themeFill="background1"/>
        </w:rPr>
        <w:t>шындығ</w:t>
      </w:r>
      <w:r w:rsidR="0022206D" w:rsidRPr="005D24EE">
        <w:rPr>
          <w:noProof/>
          <w:color w:val="000000" w:themeColor="text1"/>
          <w:shd w:val="clear" w:color="auto" w:fill="FFFFFF" w:themeFill="background1"/>
        </w:rPr>
        <w:t>ына негізделеді.</w:t>
      </w:r>
      <w:r w:rsidR="0022206D" w:rsidRPr="005D24EE">
        <w:rPr>
          <w:noProof/>
          <w:color w:val="000000" w:themeColor="text1"/>
        </w:rPr>
        <w:t xml:space="preserve"> </w:t>
      </w:r>
      <w:r w:rsidRPr="005D24EE">
        <w:rPr>
          <w:noProof/>
          <w:color w:val="000000" w:themeColor="text1"/>
        </w:rPr>
        <w:t>Қаламгер</w:t>
      </w:r>
      <w:r w:rsidR="001A2685" w:rsidRPr="005D24EE">
        <w:rPr>
          <w:noProof/>
          <w:color w:val="000000" w:themeColor="text1"/>
        </w:rPr>
        <w:t xml:space="preserve">дің </w:t>
      </w:r>
      <w:r w:rsidRPr="005D24EE">
        <w:rPr>
          <w:noProof/>
          <w:color w:val="000000" w:themeColor="text1"/>
        </w:rPr>
        <w:t>ең алғаш</w:t>
      </w:r>
      <w:r w:rsidR="001A2685" w:rsidRPr="005D24EE">
        <w:rPr>
          <w:noProof/>
          <w:color w:val="000000" w:themeColor="text1"/>
        </w:rPr>
        <w:t xml:space="preserve">қы </w:t>
      </w:r>
      <w:r w:rsidRPr="005D24EE">
        <w:rPr>
          <w:noProof/>
          <w:color w:val="000000" w:themeColor="text1"/>
        </w:rPr>
        <w:t>«Жұлдыз</w:t>
      </w:r>
      <w:r w:rsidR="001A2685" w:rsidRPr="005D24EE">
        <w:rPr>
          <w:noProof/>
          <w:color w:val="000000" w:themeColor="text1"/>
        </w:rPr>
        <w:t xml:space="preserve">ды </w:t>
      </w:r>
      <w:r w:rsidRPr="005D24EE">
        <w:rPr>
          <w:noProof/>
          <w:color w:val="000000" w:themeColor="text1"/>
        </w:rPr>
        <w:t>жорық» деп аталат</w:t>
      </w:r>
      <w:r w:rsidR="001A2685" w:rsidRPr="005D24EE">
        <w:rPr>
          <w:noProof/>
          <w:color w:val="000000" w:themeColor="text1"/>
        </w:rPr>
        <w:t xml:space="preserve">ын </w:t>
      </w:r>
      <w:r w:rsidRPr="005D24EE">
        <w:rPr>
          <w:noProof/>
          <w:color w:val="000000" w:themeColor="text1"/>
        </w:rPr>
        <w:t>әңгіме</w:t>
      </w:r>
      <w:r w:rsidR="001A2685" w:rsidRPr="005D24EE">
        <w:rPr>
          <w:noProof/>
          <w:color w:val="000000" w:themeColor="text1"/>
        </w:rPr>
        <w:t xml:space="preserve">лер </w:t>
      </w:r>
      <w:r w:rsidRPr="005D24EE">
        <w:rPr>
          <w:noProof/>
          <w:color w:val="000000" w:themeColor="text1"/>
        </w:rPr>
        <w:t>жина</w:t>
      </w:r>
      <w:r w:rsidR="001A2685" w:rsidRPr="005D24EE">
        <w:rPr>
          <w:noProof/>
          <w:color w:val="000000" w:themeColor="text1"/>
        </w:rPr>
        <w:t xml:space="preserve">ғы </w:t>
      </w:r>
      <w:r w:rsidRPr="005D24EE">
        <w:rPr>
          <w:noProof/>
          <w:color w:val="000000" w:themeColor="text1"/>
        </w:rPr>
        <w:t>шағ</w:t>
      </w:r>
      <w:r w:rsidR="001A2685" w:rsidRPr="005D24EE">
        <w:rPr>
          <w:noProof/>
          <w:color w:val="000000" w:themeColor="text1"/>
        </w:rPr>
        <w:t xml:space="preserve">ын </w:t>
      </w:r>
      <w:r w:rsidRPr="005D24EE">
        <w:rPr>
          <w:noProof/>
          <w:color w:val="000000" w:themeColor="text1"/>
        </w:rPr>
        <w:t>бол</w:t>
      </w:r>
      <w:r w:rsidR="001A2685" w:rsidRPr="005D24EE">
        <w:rPr>
          <w:noProof/>
          <w:color w:val="000000" w:themeColor="text1"/>
        </w:rPr>
        <w:t>са да,</w:t>
      </w:r>
      <w:r w:rsidRPr="005D24EE">
        <w:rPr>
          <w:noProof/>
          <w:color w:val="000000" w:themeColor="text1"/>
        </w:rPr>
        <w:t xml:space="preserve"> бала</w:t>
      </w:r>
      <w:r w:rsidR="001A2685" w:rsidRPr="005D24EE">
        <w:rPr>
          <w:noProof/>
          <w:color w:val="000000" w:themeColor="text1"/>
        </w:rPr>
        <w:t xml:space="preserve">лар </w:t>
      </w:r>
      <w:r w:rsidRPr="005D24EE">
        <w:rPr>
          <w:noProof/>
          <w:color w:val="000000" w:themeColor="text1"/>
        </w:rPr>
        <w:t>әдебиетін</w:t>
      </w:r>
      <w:r w:rsidR="001A2685" w:rsidRPr="005D24EE">
        <w:rPr>
          <w:noProof/>
          <w:color w:val="000000" w:themeColor="text1"/>
        </w:rPr>
        <w:t xml:space="preserve">де </w:t>
      </w:r>
      <w:r w:rsidRPr="005D24EE">
        <w:rPr>
          <w:noProof/>
          <w:color w:val="000000" w:themeColor="text1"/>
        </w:rPr>
        <w:t>алат</w:t>
      </w:r>
      <w:r w:rsidR="001A2685" w:rsidRPr="005D24EE">
        <w:rPr>
          <w:noProof/>
          <w:color w:val="000000" w:themeColor="text1"/>
        </w:rPr>
        <w:t xml:space="preserve">ын </w:t>
      </w:r>
      <w:r w:rsidRPr="005D24EE">
        <w:rPr>
          <w:noProof/>
          <w:color w:val="000000" w:themeColor="text1"/>
        </w:rPr>
        <w:t>орны зор. Себебі, о</w:t>
      </w:r>
      <w:r w:rsidR="001A2685" w:rsidRPr="005D24EE">
        <w:rPr>
          <w:noProof/>
          <w:color w:val="000000" w:themeColor="text1"/>
        </w:rPr>
        <w:t xml:space="preserve">ның </w:t>
      </w:r>
      <w:r w:rsidRPr="005D24EE">
        <w:rPr>
          <w:noProof/>
          <w:color w:val="000000" w:themeColor="text1"/>
        </w:rPr>
        <w:t>әрб</w:t>
      </w:r>
      <w:r w:rsidR="001A2685" w:rsidRPr="005D24EE">
        <w:rPr>
          <w:noProof/>
          <w:color w:val="000000" w:themeColor="text1"/>
        </w:rPr>
        <w:t xml:space="preserve">ір </w:t>
      </w:r>
      <w:r w:rsidRPr="005D24EE">
        <w:rPr>
          <w:noProof/>
          <w:color w:val="000000" w:themeColor="text1"/>
        </w:rPr>
        <w:t>әңгімесі бала тәрбиесі тура</w:t>
      </w:r>
      <w:r w:rsidR="001A2685" w:rsidRPr="005D24EE">
        <w:rPr>
          <w:noProof/>
          <w:color w:val="000000" w:themeColor="text1"/>
        </w:rPr>
        <w:t xml:space="preserve">лы </w:t>
      </w:r>
      <w:r w:rsidRPr="005D24EE">
        <w:rPr>
          <w:noProof/>
          <w:color w:val="000000" w:themeColor="text1"/>
        </w:rPr>
        <w:t>ілім</w:t>
      </w:r>
      <w:r w:rsidR="001A2685" w:rsidRPr="005D24EE">
        <w:rPr>
          <w:noProof/>
          <w:color w:val="000000" w:themeColor="text1"/>
        </w:rPr>
        <w:t xml:space="preserve">мен </w:t>
      </w:r>
      <w:r w:rsidRPr="005D24EE">
        <w:rPr>
          <w:noProof/>
          <w:color w:val="000000" w:themeColor="text1"/>
        </w:rPr>
        <w:t>орайлас бол</w:t>
      </w:r>
      <w:r w:rsidR="001A2685" w:rsidRPr="005D24EE">
        <w:rPr>
          <w:noProof/>
          <w:color w:val="000000" w:themeColor="text1"/>
        </w:rPr>
        <w:t xml:space="preserve">ып </w:t>
      </w:r>
      <w:r w:rsidRPr="005D24EE">
        <w:rPr>
          <w:noProof/>
          <w:color w:val="000000" w:themeColor="text1"/>
        </w:rPr>
        <w:t>келе</w:t>
      </w:r>
      <w:r w:rsidR="001A2685" w:rsidRPr="005D24EE">
        <w:rPr>
          <w:noProof/>
          <w:color w:val="000000" w:themeColor="text1"/>
        </w:rPr>
        <w:t>ді.</w:t>
      </w:r>
    </w:p>
    <w:p w14:paraId="3E9EF853" w14:textId="3FA79301" w:rsidR="0024587E" w:rsidRPr="005D24EE" w:rsidRDefault="00A73BF8" w:rsidP="009C322A">
      <w:pPr>
        <w:pStyle w:val="a3"/>
        <w:spacing w:before="1"/>
        <w:ind w:right="144"/>
        <w:rPr>
          <w:noProof/>
          <w:color w:val="000000" w:themeColor="text1"/>
        </w:rPr>
      </w:pPr>
      <w:r w:rsidRPr="005D24EE">
        <w:rPr>
          <w:noProof/>
          <w:color w:val="000000" w:themeColor="text1"/>
        </w:rPr>
        <w:t>Жазушы</w:t>
      </w:r>
      <w:r w:rsidR="001A2685" w:rsidRPr="005D24EE">
        <w:rPr>
          <w:noProof/>
          <w:color w:val="000000" w:themeColor="text1"/>
        </w:rPr>
        <w:t xml:space="preserve">ның </w:t>
      </w:r>
      <w:r w:rsidRPr="005D24EE">
        <w:rPr>
          <w:noProof/>
          <w:color w:val="000000" w:themeColor="text1"/>
        </w:rPr>
        <w:t>«Жұлдыз</w:t>
      </w:r>
      <w:r w:rsidR="001A2685" w:rsidRPr="005D24EE">
        <w:rPr>
          <w:noProof/>
          <w:color w:val="000000" w:themeColor="text1"/>
        </w:rPr>
        <w:t xml:space="preserve">ды </w:t>
      </w:r>
      <w:r w:rsidRPr="005D24EE">
        <w:rPr>
          <w:noProof/>
          <w:color w:val="000000" w:themeColor="text1"/>
        </w:rPr>
        <w:t>жорық» жина</w:t>
      </w:r>
      <w:r w:rsidR="001A2685" w:rsidRPr="005D24EE">
        <w:rPr>
          <w:noProof/>
          <w:color w:val="000000" w:themeColor="text1"/>
        </w:rPr>
        <w:t xml:space="preserve">ғы </w:t>
      </w:r>
      <w:r w:rsidRPr="005D24EE">
        <w:rPr>
          <w:noProof/>
          <w:color w:val="000000" w:themeColor="text1"/>
        </w:rPr>
        <w:t>әртүр</w:t>
      </w:r>
      <w:r w:rsidR="001A2685" w:rsidRPr="005D24EE">
        <w:rPr>
          <w:noProof/>
          <w:color w:val="000000" w:themeColor="text1"/>
        </w:rPr>
        <w:t xml:space="preserve">лі </w:t>
      </w:r>
      <w:r w:rsidRPr="005D24EE">
        <w:rPr>
          <w:noProof/>
          <w:color w:val="000000" w:themeColor="text1"/>
        </w:rPr>
        <w:t>тақырып</w:t>
      </w:r>
      <w:r w:rsidR="001A2685" w:rsidRPr="005D24EE">
        <w:rPr>
          <w:noProof/>
          <w:color w:val="000000" w:themeColor="text1"/>
        </w:rPr>
        <w:t xml:space="preserve">қа </w:t>
      </w:r>
      <w:r w:rsidRPr="005D24EE">
        <w:rPr>
          <w:noProof/>
          <w:color w:val="000000" w:themeColor="text1"/>
        </w:rPr>
        <w:t>арнал</w:t>
      </w:r>
      <w:r w:rsidR="001A2685" w:rsidRPr="005D24EE">
        <w:rPr>
          <w:noProof/>
          <w:color w:val="000000" w:themeColor="text1"/>
        </w:rPr>
        <w:t>ып,</w:t>
      </w:r>
      <w:r w:rsidRPr="005D24EE">
        <w:rPr>
          <w:noProof/>
          <w:color w:val="000000" w:themeColor="text1"/>
        </w:rPr>
        <w:t xml:space="preserve"> бірқа</w:t>
      </w:r>
      <w:r w:rsidR="001A2685" w:rsidRPr="005D24EE">
        <w:rPr>
          <w:noProof/>
          <w:color w:val="000000" w:themeColor="text1"/>
        </w:rPr>
        <w:t xml:space="preserve">тар </w:t>
      </w:r>
      <w:r w:rsidRPr="005D24EE">
        <w:rPr>
          <w:noProof/>
          <w:color w:val="000000" w:themeColor="text1"/>
        </w:rPr>
        <w:t>тақырыпшалар</w:t>
      </w:r>
      <w:r w:rsidR="001A2685" w:rsidRPr="005D24EE">
        <w:rPr>
          <w:noProof/>
          <w:color w:val="000000" w:themeColor="text1"/>
        </w:rPr>
        <w:t xml:space="preserve">ға </w:t>
      </w:r>
      <w:r w:rsidRPr="005D24EE">
        <w:rPr>
          <w:noProof/>
          <w:color w:val="000000" w:themeColor="text1"/>
        </w:rPr>
        <w:t>бөлінеді: «Қуаныш», «Нұр</w:t>
      </w:r>
      <w:r w:rsidR="001A2685" w:rsidRPr="005D24EE">
        <w:rPr>
          <w:noProof/>
          <w:color w:val="000000" w:themeColor="text1"/>
        </w:rPr>
        <w:t xml:space="preserve">лы </w:t>
      </w:r>
      <w:r w:rsidRPr="005D24EE">
        <w:rPr>
          <w:noProof/>
          <w:color w:val="000000" w:themeColor="text1"/>
        </w:rPr>
        <w:t>жол», «Ауыл қызы»,</w:t>
      </w:r>
    </w:p>
    <w:p w14:paraId="457FCF2B" w14:textId="5899D503" w:rsidR="0024587E" w:rsidRPr="005D24EE" w:rsidRDefault="00A73BF8" w:rsidP="00DA2216">
      <w:pPr>
        <w:ind w:left="162" w:right="137"/>
        <w:jc w:val="both"/>
        <w:rPr>
          <w:noProof/>
          <w:color w:val="000000" w:themeColor="text1"/>
          <w:sz w:val="28"/>
        </w:rPr>
        <w:sectPr w:rsidR="0024587E" w:rsidRPr="005D24EE" w:rsidSect="00DA2216">
          <w:pgSz w:w="11910" w:h="16840"/>
          <w:pgMar w:top="1134" w:right="567" w:bottom="1134" w:left="1701" w:header="0" w:footer="987" w:gutter="0"/>
          <w:cols w:space="720"/>
        </w:sectPr>
      </w:pPr>
      <w:r w:rsidRPr="005D24EE">
        <w:rPr>
          <w:noProof/>
          <w:color w:val="000000" w:themeColor="text1"/>
          <w:sz w:val="28"/>
        </w:rPr>
        <w:t>«</w:t>
      </w:r>
      <w:r w:rsidR="001A2685" w:rsidRPr="005D24EE">
        <w:rPr>
          <w:noProof/>
          <w:color w:val="000000" w:themeColor="text1"/>
          <w:sz w:val="28"/>
        </w:rPr>
        <w:t xml:space="preserve">ар </w:t>
      </w:r>
      <w:r w:rsidRPr="005D24EE">
        <w:rPr>
          <w:noProof/>
          <w:color w:val="000000" w:themeColor="text1"/>
          <w:sz w:val="28"/>
        </w:rPr>
        <w:t>жақтан кел</w:t>
      </w:r>
      <w:r w:rsidR="001A2685" w:rsidRPr="005D24EE">
        <w:rPr>
          <w:noProof/>
          <w:color w:val="000000" w:themeColor="text1"/>
          <w:sz w:val="28"/>
        </w:rPr>
        <w:t xml:space="preserve">ген </w:t>
      </w:r>
      <w:r w:rsidRPr="005D24EE">
        <w:rPr>
          <w:noProof/>
          <w:color w:val="000000" w:themeColor="text1"/>
          <w:sz w:val="28"/>
        </w:rPr>
        <w:t>бала», «Күнделік». О</w:t>
      </w:r>
      <w:r w:rsidR="001A2685" w:rsidRPr="005D24EE">
        <w:rPr>
          <w:noProof/>
          <w:color w:val="000000" w:themeColor="text1"/>
          <w:sz w:val="28"/>
        </w:rPr>
        <w:t xml:space="preserve">ның </w:t>
      </w:r>
      <w:r w:rsidRPr="005D24EE">
        <w:rPr>
          <w:noProof/>
          <w:color w:val="000000" w:themeColor="text1"/>
          <w:sz w:val="28"/>
        </w:rPr>
        <w:t>әңгімелері, көбіне</w:t>
      </w:r>
      <w:r w:rsidR="001A2685" w:rsidRPr="005D24EE">
        <w:rPr>
          <w:noProof/>
          <w:color w:val="000000" w:themeColor="text1"/>
          <w:sz w:val="28"/>
        </w:rPr>
        <w:t xml:space="preserve">се </w:t>
      </w:r>
      <w:r w:rsidRPr="005D24EE">
        <w:rPr>
          <w:noProof/>
          <w:color w:val="000000" w:themeColor="text1"/>
          <w:sz w:val="28"/>
        </w:rPr>
        <w:t>олар</w:t>
      </w:r>
      <w:r w:rsidR="001A2685" w:rsidRPr="005D24EE">
        <w:rPr>
          <w:noProof/>
          <w:color w:val="000000" w:themeColor="text1"/>
          <w:sz w:val="28"/>
        </w:rPr>
        <w:t xml:space="preserve">дың </w:t>
      </w:r>
      <w:r w:rsidRPr="005D24EE">
        <w:rPr>
          <w:noProof/>
          <w:color w:val="000000" w:themeColor="text1"/>
          <w:sz w:val="28"/>
        </w:rPr>
        <w:t>ұстаздары, ағалары, ата-аналары, мұғалімдері</w:t>
      </w:r>
      <w:r w:rsidR="001A2685" w:rsidRPr="005D24EE">
        <w:rPr>
          <w:noProof/>
          <w:color w:val="000000" w:themeColor="text1"/>
          <w:sz w:val="28"/>
        </w:rPr>
        <w:t xml:space="preserve">нің </w:t>
      </w:r>
      <w:r w:rsidRPr="005D24EE">
        <w:rPr>
          <w:noProof/>
          <w:color w:val="000000" w:themeColor="text1"/>
          <w:sz w:val="28"/>
        </w:rPr>
        <w:t>образ</w:t>
      </w:r>
      <w:r w:rsidR="001A2685" w:rsidRPr="005D24EE">
        <w:rPr>
          <w:noProof/>
          <w:color w:val="000000" w:themeColor="text1"/>
          <w:sz w:val="28"/>
        </w:rPr>
        <w:t xml:space="preserve">ын </w:t>
      </w:r>
      <w:r w:rsidRPr="005D24EE">
        <w:rPr>
          <w:noProof/>
          <w:color w:val="000000" w:themeColor="text1"/>
          <w:sz w:val="28"/>
        </w:rPr>
        <w:t>суреттеу төңірегін</w:t>
      </w:r>
      <w:r w:rsidR="001A2685" w:rsidRPr="005D24EE">
        <w:rPr>
          <w:noProof/>
          <w:color w:val="000000" w:themeColor="text1"/>
          <w:sz w:val="28"/>
        </w:rPr>
        <w:t xml:space="preserve">де </w:t>
      </w:r>
      <w:r w:rsidRPr="005D24EE">
        <w:rPr>
          <w:noProof/>
          <w:color w:val="000000" w:themeColor="text1"/>
          <w:sz w:val="28"/>
        </w:rPr>
        <w:t>ор</w:t>
      </w:r>
      <w:r w:rsidR="001A2685" w:rsidRPr="005D24EE">
        <w:rPr>
          <w:noProof/>
          <w:color w:val="000000" w:themeColor="text1"/>
          <w:sz w:val="28"/>
        </w:rPr>
        <w:t xml:space="preserve">ын </w:t>
      </w:r>
      <w:r w:rsidRPr="005D24EE">
        <w:rPr>
          <w:noProof/>
          <w:color w:val="000000" w:themeColor="text1"/>
          <w:sz w:val="28"/>
        </w:rPr>
        <w:t>ала</w:t>
      </w:r>
      <w:r w:rsidR="001A2685" w:rsidRPr="005D24EE">
        <w:rPr>
          <w:noProof/>
          <w:color w:val="000000" w:themeColor="text1"/>
          <w:sz w:val="28"/>
        </w:rPr>
        <w:t>ды.</w:t>
      </w:r>
      <w:r w:rsidRPr="005D24EE">
        <w:rPr>
          <w:noProof/>
          <w:color w:val="000000" w:themeColor="text1"/>
          <w:sz w:val="28"/>
        </w:rPr>
        <w:t xml:space="preserve"> «Қуаныш», «Нұр</w:t>
      </w:r>
      <w:r w:rsidR="001A2685" w:rsidRPr="005D24EE">
        <w:rPr>
          <w:noProof/>
          <w:color w:val="000000" w:themeColor="text1"/>
          <w:sz w:val="28"/>
        </w:rPr>
        <w:t xml:space="preserve">лы </w:t>
      </w:r>
      <w:r w:rsidRPr="005D24EE">
        <w:rPr>
          <w:noProof/>
          <w:color w:val="000000" w:themeColor="text1"/>
          <w:sz w:val="28"/>
        </w:rPr>
        <w:t>жол, «Жұлдыз</w:t>
      </w:r>
      <w:r w:rsidR="001A2685" w:rsidRPr="005D24EE">
        <w:rPr>
          <w:noProof/>
          <w:color w:val="000000" w:themeColor="text1"/>
          <w:sz w:val="28"/>
        </w:rPr>
        <w:t xml:space="preserve">ды </w:t>
      </w:r>
      <w:r w:rsidRPr="005D24EE">
        <w:rPr>
          <w:noProof/>
          <w:color w:val="000000" w:themeColor="text1"/>
          <w:sz w:val="28"/>
        </w:rPr>
        <w:t>жорық» деп аталат</w:t>
      </w:r>
      <w:r w:rsidR="001A2685" w:rsidRPr="005D24EE">
        <w:rPr>
          <w:noProof/>
          <w:color w:val="000000" w:themeColor="text1"/>
          <w:sz w:val="28"/>
        </w:rPr>
        <w:t xml:space="preserve">ын </w:t>
      </w:r>
      <w:r w:rsidRPr="005D24EE">
        <w:rPr>
          <w:noProof/>
          <w:color w:val="000000" w:themeColor="text1"/>
          <w:sz w:val="28"/>
        </w:rPr>
        <w:t>әңгімесі мектеп оқушылары</w:t>
      </w:r>
      <w:r w:rsidR="001A2685" w:rsidRPr="005D24EE">
        <w:rPr>
          <w:noProof/>
          <w:color w:val="000000" w:themeColor="text1"/>
          <w:sz w:val="28"/>
        </w:rPr>
        <w:t xml:space="preserve">ның </w:t>
      </w:r>
      <w:r w:rsidRPr="005D24EE">
        <w:rPr>
          <w:noProof/>
          <w:color w:val="000000" w:themeColor="text1"/>
          <w:sz w:val="28"/>
        </w:rPr>
        <w:t>өмірі</w:t>
      </w:r>
      <w:r w:rsidR="001A2685" w:rsidRPr="005D24EE">
        <w:rPr>
          <w:noProof/>
          <w:color w:val="000000" w:themeColor="text1"/>
          <w:sz w:val="28"/>
        </w:rPr>
        <w:t xml:space="preserve">нен </w:t>
      </w:r>
      <w:r w:rsidRPr="005D24EE">
        <w:rPr>
          <w:noProof/>
          <w:color w:val="000000" w:themeColor="text1"/>
          <w:sz w:val="28"/>
        </w:rPr>
        <w:t>алын</w:t>
      </w:r>
      <w:r w:rsidR="001A2685" w:rsidRPr="005D24EE">
        <w:rPr>
          <w:noProof/>
          <w:color w:val="000000" w:themeColor="text1"/>
          <w:sz w:val="28"/>
        </w:rPr>
        <w:t xml:space="preserve">ып </w:t>
      </w:r>
      <w:r w:rsidRPr="005D24EE">
        <w:rPr>
          <w:noProof/>
          <w:color w:val="000000" w:themeColor="text1"/>
          <w:sz w:val="28"/>
        </w:rPr>
        <w:t>жазыл</w:t>
      </w:r>
      <w:r w:rsidR="001A2685" w:rsidRPr="005D24EE">
        <w:rPr>
          <w:noProof/>
          <w:color w:val="000000" w:themeColor="text1"/>
          <w:sz w:val="28"/>
        </w:rPr>
        <w:t>ған.</w:t>
      </w:r>
      <w:r w:rsidRPr="005D24EE">
        <w:rPr>
          <w:noProof/>
          <w:color w:val="000000" w:themeColor="text1"/>
          <w:sz w:val="28"/>
        </w:rPr>
        <w:t xml:space="preserve"> О</w:t>
      </w:r>
      <w:r w:rsidR="001A2685" w:rsidRPr="005D24EE">
        <w:rPr>
          <w:noProof/>
          <w:color w:val="000000" w:themeColor="text1"/>
          <w:sz w:val="28"/>
        </w:rPr>
        <w:t xml:space="preserve">ның </w:t>
      </w:r>
      <w:r w:rsidRPr="005D24EE">
        <w:rPr>
          <w:noProof/>
          <w:color w:val="000000" w:themeColor="text1"/>
          <w:sz w:val="28"/>
        </w:rPr>
        <w:t>бірқа</w:t>
      </w:r>
      <w:r w:rsidR="001A2685" w:rsidRPr="005D24EE">
        <w:rPr>
          <w:noProof/>
          <w:color w:val="000000" w:themeColor="text1"/>
          <w:sz w:val="28"/>
        </w:rPr>
        <w:t xml:space="preserve">тар </w:t>
      </w:r>
      <w:r w:rsidRPr="005D24EE">
        <w:rPr>
          <w:noProof/>
          <w:color w:val="000000" w:themeColor="text1"/>
          <w:sz w:val="28"/>
        </w:rPr>
        <w:t>ерекшеліктері бар</w:t>
      </w:r>
      <w:r w:rsidR="001A2685" w:rsidRPr="005D24EE">
        <w:rPr>
          <w:noProof/>
          <w:color w:val="000000" w:themeColor="text1"/>
          <w:sz w:val="28"/>
        </w:rPr>
        <w:t xml:space="preserve">ын </w:t>
      </w:r>
      <w:r w:rsidRPr="005D24EE">
        <w:rPr>
          <w:noProof/>
          <w:color w:val="000000" w:themeColor="text1"/>
          <w:sz w:val="28"/>
        </w:rPr>
        <w:t>аңғарамыз. Бірінші</w:t>
      </w:r>
      <w:r w:rsidR="001A2685" w:rsidRPr="005D24EE">
        <w:rPr>
          <w:noProof/>
          <w:color w:val="000000" w:themeColor="text1"/>
          <w:sz w:val="28"/>
        </w:rPr>
        <w:t>ден,</w:t>
      </w:r>
      <w:r w:rsidRPr="005D24EE">
        <w:rPr>
          <w:noProof/>
          <w:color w:val="000000" w:themeColor="text1"/>
          <w:sz w:val="28"/>
        </w:rPr>
        <w:t xml:space="preserve"> әңгіме</w:t>
      </w:r>
      <w:r w:rsidR="001A2685" w:rsidRPr="005D24EE">
        <w:rPr>
          <w:noProof/>
          <w:color w:val="000000" w:themeColor="text1"/>
          <w:sz w:val="28"/>
        </w:rPr>
        <w:t xml:space="preserve">нің </w:t>
      </w:r>
      <w:r w:rsidRPr="005D24EE">
        <w:rPr>
          <w:noProof/>
          <w:color w:val="000000" w:themeColor="text1"/>
          <w:sz w:val="28"/>
        </w:rPr>
        <w:t>бала</w:t>
      </w:r>
      <w:r w:rsidR="001A2685" w:rsidRPr="005D24EE">
        <w:rPr>
          <w:noProof/>
          <w:color w:val="000000" w:themeColor="text1"/>
          <w:sz w:val="28"/>
        </w:rPr>
        <w:t xml:space="preserve">лар </w:t>
      </w:r>
      <w:r w:rsidRPr="005D24EE">
        <w:rPr>
          <w:noProof/>
          <w:color w:val="000000" w:themeColor="text1"/>
          <w:sz w:val="28"/>
        </w:rPr>
        <w:t>үш</w:t>
      </w:r>
      <w:r w:rsidR="001A2685" w:rsidRPr="005D24EE">
        <w:rPr>
          <w:noProof/>
          <w:color w:val="000000" w:themeColor="text1"/>
          <w:sz w:val="28"/>
        </w:rPr>
        <w:t xml:space="preserve">ін </w:t>
      </w:r>
      <w:r w:rsidRPr="005D24EE">
        <w:rPr>
          <w:noProof/>
          <w:color w:val="000000" w:themeColor="text1"/>
          <w:sz w:val="28"/>
        </w:rPr>
        <w:t>ө</w:t>
      </w:r>
      <w:r w:rsidR="001A2685" w:rsidRPr="005D24EE">
        <w:rPr>
          <w:noProof/>
          <w:color w:val="000000" w:themeColor="text1"/>
          <w:sz w:val="28"/>
        </w:rPr>
        <w:t xml:space="preserve">те </w:t>
      </w:r>
      <w:r w:rsidRPr="005D24EE">
        <w:rPr>
          <w:noProof/>
          <w:color w:val="000000" w:themeColor="text1"/>
          <w:sz w:val="28"/>
        </w:rPr>
        <w:t>қызық</w:t>
      </w:r>
      <w:r w:rsidR="001A2685" w:rsidRPr="005D24EE">
        <w:rPr>
          <w:noProof/>
          <w:color w:val="000000" w:themeColor="text1"/>
          <w:sz w:val="28"/>
        </w:rPr>
        <w:t>ты,</w:t>
      </w:r>
      <w:r w:rsidRPr="005D24EE">
        <w:rPr>
          <w:noProof/>
          <w:color w:val="000000" w:themeColor="text1"/>
          <w:sz w:val="28"/>
        </w:rPr>
        <w:t xml:space="preserve"> тартым</w:t>
      </w:r>
      <w:r w:rsidR="001A2685" w:rsidRPr="005D24EE">
        <w:rPr>
          <w:noProof/>
          <w:color w:val="000000" w:themeColor="text1"/>
          <w:sz w:val="28"/>
        </w:rPr>
        <w:t xml:space="preserve">ды </w:t>
      </w:r>
      <w:r w:rsidRPr="005D24EE">
        <w:rPr>
          <w:noProof/>
          <w:color w:val="000000" w:themeColor="text1"/>
          <w:sz w:val="28"/>
        </w:rPr>
        <w:t>болуы. Екінші</w:t>
      </w:r>
      <w:r w:rsidR="001A2685" w:rsidRPr="005D24EE">
        <w:rPr>
          <w:noProof/>
          <w:color w:val="000000" w:themeColor="text1"/>
          <w:sz w:val="28"/>
        </w:rPr>
        <w:t>ден,</w:t>
      </w:r>
      <w:r w:rsidRPr="005D24EE">
        <w:rPr>
          <w:noProof/>
          <w:color w:val="000000" w:themeColor="text1"/>
          <w:sz w:val="28"/>
        </w:rPr>
        <w:t xml:space="preserve"> бала</w:t>
      </w:r>
      <w:r w:rsidR="001A2685" w:rsidRPr="005D24EE">
        <w:rPr>
          <w:noProof/>
          <w:color w:val="000000" w:themeColor="text1"/>
          <w:sz w:val="28"/>
        </w:rPr>
        <w:t xml:space="preserve">лар мен </w:t>
      </w:r>
      <w:r w:rsidRPr="005D24EE">
        <w:rPr>
          <w:noProof/>
          <w:color w:val="000000" w:themeColor="text1"/>
          <w:sz w:val="28"/>
        </w:rPr>
        <w:t>ересек</w:t>
      </w:r>
      <w:r w:rsidR="001A2685" w:rsidRPr="005D24EE">
        <w:rPr>
          <w:noProof/>
          <w:color w:val="000000" w:themeColor="text1"/>
          <w:sz w:val="28"/>
        </w:rPr>
        <w:t xml:space="preserve">тер </w:t>
      </w:r>
      <w:r w:rsidRPr="005D24EE">
        <w:rPr>
          <w:noProof/>
          <w:color w:val="000000" w:themeColor="text1"/>
          <w:sz w:val="28"/>
        </w:rPr>
        <w:t>бейнесі</w:t>
      </w:r>
      <w:r w:rsidR="001A2685" w:rsidRPr="005D24EE">
        <w:rPr>
          <w:noProof/>
          <w:color w:val="000000" w:themeColor="text1"/>
          <w:sz w:val="28"/>
        </w:rPr>
        <w:t xml:space="preserve">нің </w:t>
      </w:r>
      <w:r w:rsidRPr="005D24EE">
        <w:rPr>
          <w:noProof/>
          <w:color w:val="000000" w:themeColor="text1"/>
          <w:sz w:val="28"/>
        </w:rPr>
        <w:t>жан- жақ</w:t>
      </w:r>
      <w:r w:rsidR="001A2685" w:rsidRPr="005D24EE">
        <w:rPr>
          <w:noProof/>
          <w:color w:val="000000" w:themeColor="text1"/>
          <w:sz w:val="28"/>
        </w:rPr>
        <w:t>ты,</w:t>
      </w:r>
      <w:r w:rsidRPr="005D24EE">
        <w:rPr>
          <w:noProof/>
          <w:color w:val="000000" w:themeColor="text1"/>
          <w:sz w:val="28"/>
        </w:rPr>
        <w:t xml:space="preserve"> көркем суреттелуі. Үшінші</w:t>
      </w:r>
      <w:r w:rsidR="001A2685" w:rsidRPr="005D24EE">
        <w:rPr>
          <w:noProof/>
          <w:color w:val="000000" w:themeColor="text1"/>
          <w:sz w:val="28"/>
        </w:rPr>
        <w:t>ден,</w:t>
      </w:r>
      <w:r w:rsidRPr="005D24EE">
        <w:rPr>
          <w:noProof/>
          <w:color w:val="000000" w:themeColor="text1"/>
          <w:sz w:val="28"/>
        </w:rPr>
        <w:t xml:space="preserve"> шығарма тіл</w:t>
      </w:r>
      <w:r w:rsidR="001A2685" w:rsidRPr="005D24EE">
        <w:rPr>
          <w:noProof/>
          <w:color w:val="000000" w:themeColor="text1"/>
          <w:sz w:val="28"/>
        </w:rPr>
        <w:t xml:space="preserve">ін </w:t>
      </w:r>
      <w:r w:rsidRPr="005D24EE">
        <w:rPr>
          <w:noProof/>
          <w:color w:val="000000" w:themeColor="text1"/>
          <w:sz w:val="28"/>
        </w:rPr>
        <w:t>бейне</w:t>
      </w:r>
      <w:r w:rsidR="001A2685" w:rsidRPr="005D24EE">
        <w:rPr>
          <w:noProof/>
          <w:color w:val="000000" w:themeColor="text1"/>
          <w:sz w:val="28"/>
        </w:rPr>
        <w:t xml:space="preserve">лі </w:t>
      </w:r>
      <w:r w:rsidRPr="005D24EE">
        <w:rPr>
          <w:noProof/>
          <w:color w:val="000000" w:themeColor="text1"/>
          <w:sz w:val="28"/>
        </w:rPr>
        <w:t>етуде</w:t>
      </w:r>
      <w:r w:rsidR="001A2685" w:rsidRPr="005D24EE">
        <w:rPr>
          <w:noProof/>
          <w:color w:val="000000" w:themeColor="text1"/>
          <w:sz w:val="28"/>
        </w:rPr>
        <w:t xml:space="preserve">гі </w:t>
      </w:r>
      <w:r w:rsidRPr="005D24EE">
        <w:rPr>
          <w:noProof/>
          <w:color w:val="000000" w:themeColor="text1"/>
          <w:sz w:val="28"/>
        </w:rPr>
        <w:t>жазушы ізденісі</w:t>
      </w:r>
      <w:r w:rsidR="001A2685" w:rsidRPr="005D24EE">
        <w:rPr>
          <w:noProof/>
          <w:color w:val="000000" w:themeColor="text1"/>
          <w:sz w:val="28"/>
        </w:rPr>
        <w:t xml:space="preserve">нің </w:t>
      </w:r>
      <w:r w:rsidRPr="005D24EE">
        <w:rPr>
          <w:noProof/>
          <w:color w:val="000000" w:themeColor="text1"/>
          <w:sz w:val="28"/>
        </w:rPr>
        <w:t>көрініс беруі. Шығарма сюжеті</w:t>
      </w:r>
      <w:r w:rsidR="001A2685" w:rsidRPr="005D24EE">
        <w:rPr>
          <w:noProof/>
          <w:color w:val="000000" w:themeColor="text1"/>
          <w:sz w:val="28"/>
        </w:rPr>
        <w:t xml:space="preserve">нен </w:t>
      </w:r>
      <w:r w:rsidRPr="005D24EE">
        <w:rPr>
          <w:noProof/>
          <w:color w:val="000000" w:themeColor="text1"/>
          <w:sz w:val="28"/>
        </w:rPr>
        <w:t>аңғарылатын</w:t>
      </w:r>
      <w:r w:rsidR="001A2685" w:rsidRPr="005D24EE">
        <w:rPr>
          <w:noProof/>
          <w:color w:val="000000" w:themeColor="text1"/>
          <w:sz w:val="28"/>
        </w:rPr>
        <w:t>дай,</w:t>
      </w:r>
      <w:r w:rsidRPr="005D24EE">
        <w:rPr>
          <w:noProof/>
          <w:color w:val="000000" w:themeColor="text1"/>
          <w:sz w:val="28"/>
        </w:rPr>
        <w:t xml:space="preserve"> мұғалім Константин Григорьевич өз оқушылары</w:t>
      </w:r>
      <w:r w:rsidR="001A2685" w:rsidRPr="005D24EE">
        <w:rPr>
          <w:noProof/>
          <w:color w:val="000000" w:themeColor="text1"/>
          <w:sz w:val="28"/>
        </w:rPr>
        <w:t xml:space="preserve">на </w:t>
      </w:r>
      <w:r w:rsidRPr="005D24EE">
        <w:rPr>
          <w:noProof/>
          <w:color w:val="000000" w:themeColor="text1"/>
          <w:sz w:val="28"/>
        </w:rPr>
        <w:t xml:space="preserve">(Сережа </w:t>
      </w:r>
      <w:r w:rsidR="001A2685" w:rsidRPr="005D24EE">
        <w:rPr>
          <w:noProof/>
          <w:color w:val="000000" w:themeColor="text1"/>
          <w:sz w:val="28"/>
        </w:rPr>
        <w:t xml:space="preserve">мен </w:t>
      </w:r>
      <w:r w:rsidRPr="005D24EE">
        <w:rPr>
          <w:noProof/>
          <w:color w:val="000000" w:themeColor="text1"/>
          <w:sz w:val="28"/>
        </w:rPr>
        <w:t>Жаннатқа) бу двигател</w:t>
      </w:r>
      <w:r w:rsidR="001A2685" w:rsidRPr="005D24EE">
        <w:rPr>
          <w:noProof/>
          <w:color w:val="000000" w:themeColor="text1"/>
          <w:sz w:val="28"/>
        </w:rPr>
        <w:t xml:space="preserve">ін </w:t>
      </w:r>
      <w:r w:rsidRPr="005D24EE">
        <w:rPr>
          <w:noProof/>
          <w:color w:val="000000" w:themeColor="text1"/>
          <w:sz w:val="28"/>
        </w:rPr>
        <w:t>жасаң</w:t>
      </w:r>
      <w:r w:rsidR="001A2685" w:rsidRPr="005D24EE">
        <w:rPr>
          <w:noProof/>
          <w:color w:val="000000" w:themeColor="text1"/>
          <w:sz w:val="28"/>
        </w:rPr>
        <w:t xml:space="preserve">дар </w:t>
      </w:r>
      <w:r w:rsidRPr="005D24EE">
        <w:rPr>
          <w:noProof/>
          <w:color w:val="000000" w:themeColor="text1"/>
          <w:sz w:val="28"/>
        </w:rPr>
        <w:t>деп тапсырма бере</w:t>
      </w:r>
      <w:r w:rsidR="001A2685" w:rsidRPr="005D24EE">
        <w:rPr>
          <w:noProof/>
          <w:color w:val="000000" w:themeColor="text1"/>
          <w:sz w:val="28"/>
        </w:rPr>
        <w:t>ді.</w:t>
      </w:r>
      <w:r w:rsidRPr="005D24EE">
        <w:rPr>
          <w:noProof/>
          <w:color w:val="000000" w:themeColor="text1"/>
          <w:sz w:val="28"/>
        </w:rPr>
        <w:t xml:space="preserve"> Төменде</w:t>
      </w:r>
      <w:r w:rsidR="001A2685" w:rsidRPr="005D24EE">
        <w:rPr>
          <w:noProof/>
          <w:color w:val="000000" w:themeColor="text1"/>
          <w:sz w:val="28"/>
        </w:rPr>
        <w:t xml:space="preserve">гі </w:t>
      </w:r>
      <w:r w:rsidRPr="005D24EE">
        <w:rPr>
          <w:noProof/>
          <w:color w:val="000000" w:themeColor="text1"/>
          <w:sz w:val="28"/>
        </w:rPr>
        <w:t>үзінді</w:t>
      </w:r>
      <w:r w:rsidR="001A2685" w:rsidRPr="005D24EE">
        <w:rPr>
          <w:noProof/>
          <w:color w:val="000000" w:themeColor="text1"/>
          <w:sz w:val="28"/>
        </w:rPr>
        <w:t xml:space="preserve">де </w:t>
      </w:r>
      <w:r w:rsidRPr="005D24EE">
        <w:rPr>
          <w:noProof/>
          <w:color w:val="000000" w:themeColor="text1"/>
          <w:sz w:val="28"/>
        </w:rPr>
        <w:t>е</w:t>
      </w:r>
      <w:r w:rsidR="001A2685" w:rsidRPr="005D24EE">
        <w:rPr>
          <w:noProof/>
          <w:color w:val="000000" w:themeColor="text1"/>
          <w:sz w:val="28"/>
        </w:rPr>
        <w:t xml:space="preserve">кі </w:t>
      </w:r>
      <w:r w:rsidRPr="005D24EE">
        <w:rPr>
          <w:noProof/>
          <w:color w:val="000000" w:themeColor="text1"/>
          <w:sz w:val="28"/>
        </w:rPr>
        <w:t>оқушы</w:t>
      </w:r>
      <w:r w:rsidR="001A2685" w:rsidRPr="005D24EE">
        <w:rPr>
          <w:noProof/>
          <w:color w:val="000000" w:themeColor="text1"/>
          <w:sz w:val="28"/>
        </w:rPr>
        <w:t xml:space="preserve">ның </w:t>
      </w:r>
      <w:r w:rsidRPr="005D24EE">
        <w:rPr>
          <w:noProof/>
          <w:color w:val="000000" w:themeColor="text1"/>
          <w:sz w:val="28"/>
        </w:rPr>
        <w:t>еңбекқорлы</w:t>
      </w:r>
      <w:r w:rsidR="001A2685" w:rsidRPr="005D24EE">
        <w:rPr>
          <w:noProof/>
          <w:color w:val="000000" w:themeColor="text1"/>
          <w:sz w:val="28"/>
        </w:rPr>
        <w:t>ғы,</w:t>
      </w:r>
      <w:r w:rsidRPr="005D24EE">
        <w:rPr>
          <w:noProof/>
          <w:color w:val="000000" w:themeColor="text1"/>
          <w:sz w:val="28"/>
        </w:rPr>
        <w:t xml:space="preserve"> білім</w:t>
      </w:r>
      <w:r w:rsidR="001A2685" w:rsidRPr="005D24EE">
        <w:rPr>
          <w:noProof/>
          <w:color w:val="000000" w:themeColor="text1"/>
          <w:sz w:val="28"/>
        </w:rPr>
        <w:t xml:space="preserve">ге </w:t>
      </w:r>
      <w:r w:rsidRPr="005D24EE">
        <w:rPr>
          <w:noProof/>
          <w:color w:val="000000" w:themeColor="text1"/>
          <w:sz w:val="28"/>
        </w:rPr>
        <w:t>де</w:t>
      </w:r>
      <w:r w:rsidR="001A2685" w:rsidRPr="005D24EE">
        <w:rPr>
          <w:noProof/>
          <w:color w:val="000000" w:themeColor="text1"/>
          <w:sz w:val="28"/>
        </w:rPr>
        <w:t xml:space="preserve">ген </w:t>
      </w:r>
      <w:r w:rsidRPr="005D24EE">
        <w:rPr>
          <w:noProof/>
          <w:color w:val="000000" w:themeColor="text1"/>
          <w:sz w:val="28"/>
        </w:rPr>
        <w:t>құштарлы</w:t>
      </w:r>
      <w:r w:rsidR="001A2685" w:rsidRPr="005D24EE">
        <w:rPr>
          <w:noProof/>
          <w:color w:val="000000" w:themeColor="text1"/>
          <w:sz w:val="28"/>
        </w:rPr>
        <w:t xml:space="preserve">ғы </w:t>
      </w:r>
      <w:r w:rsidRPr="005D24EE">
        <w:rPr>
          <w:noProof/>
          <w:color w:val="000000" w:themeColor="text1"/>
          <w:sz w:val="28"/>
        </w:rPr>
        <w:t>әб</w:t>
      </w:r>
      <w:r w:rsidR="001A2685" w:rsidRPr="005D24EE">
        <w:rPr>
          <w:noProof/>
          <w:color w:val="000000" w:themeColor="text1"/>
          <w:sz w:val="28"/>
        </w:rPr>
        <w:t xml:space="preserve">ден </w:t>
      </w:r>
      <w:r w:rsidRPr="005D24EE">
        <w:rPr>
          <w:noProof/>
          <w:color w:val="000000" w:themeColor="text1"/>
          <w:sz w:val="28"/>
        </w:rPr>
        <w:t xml:space="preserve">байқалады: </w:t>
      </w:r>
      <w:r w:rsidRPr="005D24EE">
        <w:rPr>
          <w:i/>
          <w:noProof/>
          <w:color w:val="000000" w:themeColor="text1"/>
          <w:sz w:val="28"/>
        </w:rPr>
        <w:t>«Жаннат Сережа</w:t>
      </w:r>
      <w:r w:rsidR="001A2685" w:rsidRPr="005D24EE">
        <w:rPr>
          <w:i/>
          <w:noProof/>
          <w:color w:val="000000" w:themeColor="text1"/>
          <w:sz w:val="28"/>
        </w:rPr>
        <w:t xml:space="preserve">ның </w:t>
      </w:r>
      <w:r w:rsidRPr="005D24EE">
        <w:rPr>
          <w:i/>
          <w:noProof/>
          <w:color w:val="000000" w:themeColor="text1"/>
          <w:sz w:val="28"/>
        </w:rPr>
        <w:t>икемсіз көрінет</w:t>
      </w:r>
      <w:r w:rsidR="001A2685" w:rsidRPr="005D24EE">
        <w:rPr>
          <w:i/>
          <w:noProof/>
          <w:color w:val="000000" w:themeColor="text1"/>
          <w:sz w:val="28"/>
        </w:rPr>
        <w:t xml:space="preserve">ін </w:t>
      </w:r>
      <w:r w:rsidRPr="005D24EE">
        <w:rPr>
          <w:i/>
          <w:noProof/>
          <w:color w:val="000000" w:themeColor="text1"/>
          <w:sz w:val="28"/>
        </w:rPr>
        <w:t>үл</w:t>
      </w:r>
      <w:r w:rsidR="001A2685" w:rsidRPr="005D24EE">
        <w:rPr>
          <w:i/>
          <w:noProof/>
          <w:color w:val="000000" w:themeColor="text1"/>
          <w:sz w:val="28"/>
        </w:rPr>
        <w:t xml:space="preserve">кен </w:t>
      </w:r>
      <w:r w:rsidRPr="005D24EE">
        <w:rPr>
          <w:i/>
          <w:noProof/>
          <w:color w:val="000000" w:themeColor="text1"/>
          <w:sz w:val="28"/>
        </w:rPr>
        <w:t>қолы</w:t>
      </w:r>
      <w:r w:rsidR="001A2685" w:rsidRPr="005D24EE">
        <w:rPr>
          <w:i/>
          <w:noProof/>
          <w:color w:val="000000" w:themeColor="text1"/>
          <w:sz w:val="28"/>
        </w:rPr>
        <w:t xml:space="preserve">ның </w:t>
      </w:r>
      <w:r w:rsidRPr="005D24EE">
        <w:rPr>
          <w:i/>
          <w:noProof/>
          <w:color w:val="000000" w:themeColor="text1"/>
          <w:sz w:val="28"/>
        </w:rPr>
        <w:t>ептілігі</w:t>
      </w:r>
      <w:r w:rsidR="001A2685" w:rsidRPr="005D24EE">
        <w:rPr>
          <w:i/>
          <w:noProof/>
          <w:color w:val="000000" w:themeColor="text1"/>
          <w:sz w:val="28"/>
        </w:rPr>
        <w:t xml:space="preserve">не </w:t>
      </w:r>
      <w:r w:rsidRPr="005D24EE">
        <w:rPr>
          <w:i/>
          <w:noProof/>
          <w:color w:val="000000" w:themeColor="text1"/>
          <w:sz w:val="28"/>
        </w:rPr>
        <w:t>бұл жо</w:t>
      </w:r>
      <w:r w:rsidR="001A2685" w:rsidRPr="005D24EE">
        <w:rPr>
          <w:i/>
          <w:noProof/>
          <w:color w:val="000000" w:themeColor="text1"/>
          <w:sz w:val="28"/>
        </w:rPr>
        <w:t xml:space="preserve">лы да </w:t>
      </w:r>
      <w:r w:rsidRPr="005D24EE">
        <w:rPr>
          <w:i/>
          <w:noProof/>
          <w:color w:val="000000" w:themeColor="text1"/>
          <w:sz w:val="28"/>
        </w:rPr>
        <w:t>тамашалап қарап тұр</w:t>
      </w:r>
      <w:r w:rsidR="001A2685" w:rsidRPr="005D24EE">
        <w:rPr>
          <w:i/>
          <w:noProof/>
          <w:color w:val="000000" w:themeColor="text1"/>
          <w:sz w:val="28"/>
        </w:rPr>
        <w:t>ды да,</w:t>
      </w:r>
      <w:r w:rsidRPr="005D24EE">
        <w:rPr>
          <w:i/>
          <w:noProof/>
          <w:color w:val="000000" w:themeColor="text1"/>
          <w:sz w:val="28"/>
        </w:rPr>
        <w:t xml:space="preserve"> маховик</w:t>
      </w:r>
      <w:r w:rsidR="001A2685" w:rsidRPr="005D24EE">
        <w:rPr>
          <w:i/>
          <w:noProof/>
          <w:color w:val="000000" w:themeColor="text1"/>
          <w:sz w:val="28"/>
        </w:rPr>
        <w:t xml:space="preserve">ті </w:t>
      </w:r>
      <w:r w:rsidRPr="005D24EE">
        <w:rPr>
          <w:i/>
          <w:noProof/>
          <w:color w:val="000000" w:themeColor="text1"/>
          <w:sz w:val="28"/>
        </w:rPr>
        <w:t>чертеж</w:t>
      </w:r>
      <w:r w:rsidR="001A2685" w:rsidRPr="005D24EE">
        <w:rPr>
          <w:i/>
          <w:noProof/>
          <w:color w:val="000000" w:themeColor="text1"/>
          <w:sz w:val="28"/>
        </w:rPr>
        <w:t xml:space="preserve">ға </w:t>
      </w:r>
      <w:r w:rsidRPr="005D24EE">
        <w:rPr>
          <w:i/>
          <w:noProof/>
          <w:color w:val="000000" w:themeColor="text1"/>
          <w:sz w:val="28"/>
        </w:rPr>
        <w:t>салыстыр</w:t>
      </w:r>
      <w:r w:rsidR="001A2685" w:rsidRPr="005D24EE">
        <w:rPr>
          <w:i/>
          <w:noProof/>
          <w:color w:val="000000" w:themeColor="text1"/>
          <w:sz w:val="28"/>
        </w:rPr>
        <w:t>ып,</w:t>
      </w:r>
      <w:r w:rsidRPr="005D24EE">
        <w:rPr>
          <w:i/>
          <w:noProof/>
          <w:color w:val="000000" w:themeColor="text1"/>
          <w:sz w:val="28"/>
        </w:rPr>
        <w:t xml:space="preserve"> циркуль</w:t>
      </w:r>
      <w:r w:rsidR="001A2685" w:rsidRPr="005D24EE">
        <w:rPr>
          <w:i/>
          <w:noProof/>
          <w:color w:val="000000" w:themeColor="text1"/>
          <w:sz w:val="28"/>
        </w:rPr>
        <w:t xml:space="preserve">мен </w:t>
      </w:r>
      <w:r w:rsidRPr="005D24EE">
        <w:rPr>
          <w:i/>
          <w:noProof/>
          <w:color w:val="000000" w:themeColor="text1"/>
          <w:sz w:val="28"/>
        </w:rPr>
        <w:t>өлшей баста</w:t>
      </w:r>
      <w:r w:rsidR="001A2685" w:rsidRPr="005D24EE">
        <w:rPr>
          <w:i/>
          <w:noProof/>
          <w:color w:val="000000" w:themeColor="text1"/>
          <w:sz w:val="28"/>
        </w:rPr>
        <w:t>ды.</w:t>
      </w:r>
      <w:r w:rsidRPr="005D24EE">
        <w:rPr>
          <w:i/>
          <w:noProof/>
          <w:color w:val="000000" w:themeColor="text1"/>
          <w:sz w:val="28"/>
        </w:rPr>
        <w:t xml:space="preserve"> Мәнсіз дұрыс сияқ</w:t>
      </w:r>
      <w:r w:rsidR="001A2685" w:rsidRPr="005D24EE">
        <w:rPr>
          <w:i/>
          <w:noProof/>
          <w:color w:val="000000" w:themeColor="text1"/>
          <w:sz w:val="28"/>
        </w:rPr>
        <w:t>ты.</w:t>
      </w:r>
      <w:r w:rsidRPr="005D24EE">
        <w:rPr>
          <w:i/>
          <w:noProof/>
          <w:color w:val="000000" w:themeColor="text1"/>
          <w:sz w:val="28"/>
        </w:rPr>
        <w:t xml:space="preserve"> Дөңгелек</w:t>
      </w:r>
      <w:r w:rsidR="001A2685" w:rsidRPr="005D24EE">
        <w:rPr>
          <w:i/>
          <w:noProof/>
          <w:color w:val="000000" w:themeColor="text1"/>
          <w:sz w:val="28"/>
        </w:rPr>
        <w:t xml:space="preserve">ті </w:t>
      </w:r>
      <w:r w:rsidRPr="005D24EE">
        <w:rPr>
          <w:i/>
          <w:noProof/>
          <w:color w:val="000000" w:themeColor="text1"/>
          <w:sz w:val="28"/>
        </w:rPr>
        <w:t>қай</w:t>
      </w:r>
      <w:r w:rsidR="001A2685" w:rsidRPr="005D24EE">
        <w:rPr>
          <w:i/>
          <w:noProof/>
          <w:color w:val="000000" w:themeColor="text1"/>
          <w:sz w:val="28"/>
        </w:rPr>
        <w:t xml:space="preserve">та </w:t>
      </w:r>
      <w:r w:rsidRPr="005D24EE">
        <w:rPr>
          <w:i/>
          <w:noProof/>
          <w:color w:val="000000" w:themeColor="text1"/>
          <w:sz w:val="28"/>
        </w:rPr>
        <w:t>кигізген</w:t>
      </w:r>
      <w:r w:rsidR="001A2685" w:rsidRPr="005D24EE">
        <w:rPr>
          <w:i/>
          <w:noProof/>
          <w:color w:val="000000" w:themeColor="text1"/>
          <w:sz w:val="28"/>
        </w:rPr>
        <w:t>де,</w:t>
      </w:r>
      <w:r w:rsidRPr="005D24EE">
        <w:rPr>
          <w:i/>
          <w:noProof/>
          <w:color w:val="000000" w:themeColor="text1"/>
          <w:sz w:val="28"/>
        </w:rPr>
        <w:t xml:space="preserve"> кішке</w:t>
      </w:r>
      <w:r w:rsidR="001A2685" w:rsidRPr="005D24EE">
        <w:rPr>
          <w:i/>
          <w:noProof/>
          <w:color w:val="000000" w:themeColor="text1"/>
          <w:sz w:val="28"/>
        </w:rPr>
        <w:t xml:space="preserve">не </w:t>
      </w:r>
      <w:r w:rsidRPr="005D24EE">
        <w:rPr>
          <w:i/>
          <w:noProof/>
          <w:color w:val="000000" w:themeColor="text1"/>
          <w:sz w:val="28"/>
        </w:rPr>
        <w:t>темір</w:t>
      </w:r>
      <w:r w:rsidR="001A2685" w:rsidRPr="005D24EE">
        <w:rPr>
          <w:i/>
          <w:noProof/>
          <w:color w:val="000000" w:themeColor="text1"/>
          <w:sz w:val="28"/>
        </w:rPr>
        <w:t xml:space="preserve">ге </w:t>
      </w:r>
      <w:r w:rsidRPr="005D24EE">
        <w:rPr>
          <w:i/>
          <w:noProof/>
          <w:color w:val="000000" w:themeColor="text1"/>
          <w:sz w:val="28"/>
        </w:rPr>
        <w:t>тірелген</w:t>
      </w:r>
      <w:r w:rsidR="001A2685" w:rsidRPr="005D24EE">
        <w:rPr>
          <w:i/>
          <w:noProof/>
          <w:color w:val="000000" w:themeColor="text1"/>
          <w:sz w:val="28"/>
        </w:rPr>
        <w:t xml:space="preserve">ін </w:t>
      </w:r>
      <w:r w:rsidRPr="005D24EE">
        <w:rPr>
          <w:i/>
          <w:noProof/>
          <w:color w:val="000000" w:themeColor="text1"/>
          <w:sz w:val="28"/>
        </w:rPr>
        <w:t>ен</w:t>
      </w:r>
      <w:r w:rsidR="001A2685" w:rsidRPr="005D24EE">
        <w:rPr>
          <w:i/>
          <w:noProof/>
          <w:color w:val="000000" w:themeColor="text1"/>
          <w:sz w:val="28"/>
        </w:rPr>
        <w:t xml:space="preserve">ді </w:t>
      </w:r>
      <w:r w:rsidRPr="005D24EE">
        <w:rPr>
          <w:i/>
          <w:noProof/>
          <w:color w:val="000000" w:themeColor="text1"/>
          <w:sz w:val="28"/>
        </w:rPr>
        <w:t>байқ</w:t>
      </w:r>
      <w:r w:rsidRPr="005D24EE">
        <w:rPr>
          <w:noProof/>
          <w:color w:val="000000" w:themeColor="text1"/>
          <w:sz w:val="28"/>
        </w:rPr>
        <w:t>ады</w:t>
      </w:r>
      <w:r w:rsidRPr="005D24EE">
        <w:rPr>
          <w:i/>
          <w:noProof/>
          <w:color w:val="000000" w:themeColor="text1"/>
          <w:sz w:val="28"/>
        </w:rPr>
        <w:t xml:space="preserve">» </w:t>
      </w:r>
      <w:r w:rsidRPr="005D24EE">
        <w:rPr>
          <w:noProof/>
          <w:color w:val="000000" w:themeColor="text1"/>
          <w:sz w:val="28"/>
        </w:rPr>
        <w:t>[65, б. 318]. К. Тоқаев бұл шығармасын</w:t>
      </w:r>
      <w:r w:rsidR="001A2685" w:rsidRPr="005D24EE">
        <w:rPr>
          <w:noProof/>
          <w:color w:val="000000" w:themeColor="text1"/>
          <w:sz w:val="28"/>
        </w:rPr>
        <w:t xml:space="preserve">да </w:t>
      </w:r>
      <w:r w:rsidRPr="005D24EE">
        <w:rPr>
          <w:noProof/>
          <w:color w:val="000000" w:themeColor="text1"/>
          <w:sz w:val="28"/>
        </w:rPr>
        <w:t>байқағыш болу</w:t>
      </w:r>
      <w:r w:rsidR="001A2685" w:rsidRPr="005D24EE">
        <w:rPr>
          <w:noProof/>
          <w:color w:val="000000" w:themeColor="text1"/>
          <w:sz w:val="28"/>
        </w:rPr>
        <w:t xml:space="preserve">дың </w:t>
      </w:r>
      <w:r w:rsidRPr="005D24EE">
        <w:rPr>
          <w:noProof/>
          <w:color w:val="000000" w:themeColor="text1"/>
          <w:sz w:val="28"/>
        </w:rPr>
        <w:t>адам өмірін</w:t>
      </w:r>
      <w:r w:rsidR="001A2685" w:rsidRPr="005D24EE">
        <w:rPr>
          <w:noProof/>
          <w:color w:val="000000" w:themeColor="text1"/>
          <w:sz w:val="28"/>
        </w:rPr>
        <w:t>де,</w:t>
      </w:r>
      <w:r w:rsidRPr="005D24EE">
        <w:rPr>
          <w:noProof/>
          <w:color w:val="000000" w:themeColor="text1"/>
          <w:sz w:val="28"/>
        </w:rPr>
        <w:t xml:space="preserve"> о</w:t>
      </w:r>
      <w:r w:rsidR="001A2685" w:rsidRPr="005D24EE">
        <w:rPr>
          <w:noProof/>
          <w:color w:val="000000" w:themeColor="text1"/>
          <w:sz w:val="28"/>
        </w:rPr>
        <w:t xml:space="preserve">ның </w:t>
      </w:r>
      <w:r w:rsidRPr="005D24EE">
        <w:rPr>
          <w:noProof/>
          <w:color w:val="000000" w:themeColor="text1"/>
          <w:sz w:val="28"/>
        </w:rPr>
        <w:t>дүниені тану</w:t>
      </w:r>
      <w:r w:rsidR="001A2685" w:rsidRPr="005D24EE">
        <w:rPr>
          <w:noProof/>
          <w:color w:val="000000" w:themeColor="text1"/>
          <w:sz w:val="28"/>
        </w:rPr>
        <w:t xml:space="preserve">да </w:t>
      </w:r>
    </w:p>
    <w:p w14:paraId="533B79F7" w14:textId="5FC261D6" w:rsidR="0024587E" w:rsidRPr="005D24EE" w:rsidRDefault="00DA2216" w:rsidP="00DA2216">
      <w:pPr>
        <w:spacing w:before="67"/>
        <w:ind w:left="142" w:right="169"/>
        <w:jc w:val="both"/>
        <w:rPr>
          <w:noProof/>
          <w:color w:val="000000" w:themeColor="text1"/>
          <w:sz w:val="28"/>
        </w:rPr>
      </w:pPr>
      <w:r w:rsidRPr="005D24EE">
        <w:rPr>
          <w:noProof/>
          <w:color w:val="000000" w:themeColor="text1"/>
          <w:sz w:val="28"/>
        </w:rPr>
        <w:lastRenderedPageBreak/>
        <w:t xml:space="preserve">қаншама маңызды </w:t>
      </w:r>
      <w:r w:rsidR="00A73BF8" w:rsidRPr="005D24EE">
        <w:rPr>
          <w:noProof/>
          <w:color w:val="000000" w:themeColor="text1"/>
          <w:sz w:val="28"/>
        </w:rPr>
        <w:t>екен</w:t>
      </w:r>
      <w:r w:rsidR="001A2685" w:rsidRPr="005D24EE">
        <w:rPr>
          <w:noProof/>
          <w:color w:val="000000" w:themeColor="text1"/>
          <w:sz w:val="28"/>
        </w:rPr>
        <w:t xml:space="preserve">ін </w:t>
      </w:r>
      <w:r w:rsidR="00A73BF8" w:rsidRPr="005D24EE">
        <w:rPr>
          <w:noProof/>
          <w:color w:val="000000" w:themeColor="text1"/>
          <w:sz w:val="28"/>
        </w:rPr>
        <w:t>сөз ете</w:t>
      </w:r>
      <w:r w:rsidR="001A2685" w:rsidRPr="005D24EE">
        <w:rPr>
          <w:noProof/>
          <w:color w:val="000000" w:themeColor="text1"/>
          <w:sz w:val="28"/>
        </w:rPr>
        <w:t xml:space="preserve">ді </w:t>
      </w:r>
      <w:r w:rsidR="00A73BF8" w:rsidRPr="005D24EE">
        <w:rPr>
          <w:noProof/>
          <w:color w:val="000000" w:themeColor="text1"/>
          <w:sz w:val="28"/>
        </w:rPr>
        <w:t>жә</w:t>
      </w:r>
      <w:r w:rsidR="001A2685" w:rsidRPr="005D24EE">
        <w:rPr>
          <w:noProof/>
          <w:color w:val="000000" w:themeColor="text1"/>
          <w:sz w:val="28"/>
        </w:rPr>
        <w:t xml:space="preserve">не </w:t>
      </w:r>
      <w:r w:rsidR="00A73BF8" w:rsidRPr="005D24EE">
        <w:rPr>
          <w:noProof/>
          <w:color w:val="000000" w:themeColor="text1"/>
          <w:sz w:val="28"/>
        </w:rPr>
        <w:t>балалар</w:t>
      </w:r>
      <w:r w:rsidR="001A2685" w:rsidRPr="005D24EE">
        <w:rPr>
          <w:noProof/>
          <w:color w:val="000000" w:themeColor="text1"/>
          <w:sz w:val="28"/>
        </w:rPr>
        <w:t xml:space="preserve">ды </w:t>
      </w:r>
      <w:r w:rsidR="00A73BF8" w:rsidRPr="005D24EE">
        <w:rPr>
          <w:noProof/>
          <w:color w:val="000000" w:themeColor="text1"/>
          <w:sz w:val="28"/>
        </w:rPr>
        <w:t>зерде</w:t>
      </w:r>
      <w:r w:rsidR="001A2685" w:rsidRPr="005D24EE">
        <w:rPr>
          <w:noProof/>
          <w:color w:val="000000" w:themeColor="text1"/>
          <w:sz w:val="28"/>
        </w:rPr>
        <w:t>лі,</w:t>
      </w:r>
      <w:r w:rsidR="00A73BF8" w:rsidRPr="005D24EE">
        <w:rPr>
          <w:noProof/>
          <w:color w:val="000000" w:themeColor="text1"/>
          <w:sz w:val="28"/>
        </w:rPr>
        <w:t xml:space="preserve"> ізденімпаз болу</w:t>
      </w:r>
      <w:r w:rsidR="001A2685" w:rsidRPr="005D24EE">
        <w:rPr>
          <w:noProof/>
          <w:color w:val="000000" w:themeColor="text1"/>
          <w:sz w:val="28"/>
        </w:rPr>
        <w:t xml:space="preserve">ға </w:t>
      </w:r>
      <w:r w:rsidR="00A73BF8" w:rsidRPr="005D24EE">
        <w:rPr>
          <w:noProof/>
          <w:color w:val="000000" w:themeColor="text1"/>
          <w:sz w:val="28"/>
        </w:rPr>
        <w:t>шақыра</w:t>
      </w:r>
      <w:r w:rsidR="001A2685" w:rsidRPr="005D24EE">
        <w:rPr>
          <w:noProof/>
          <w:color w:val="000000" w:themeColor="text1"/>
          <w:sz w:val="28"/>
        </w:rPr>
        <w:t>ды.</w:t>
      </w:r>
      <w:r w:rsidR="00A73BF8" w:rsidRPr="005D24EE">
        <w:rPr>
          <w:noProof/>
          <w:color w:val="000000" w:themeColor="text1"/>
          <w:sz w:val="28"/>
        </w:rPr>
        <w:t xml:space="preserve"> Сонын</w:t>
      </w:r>
      <w:r w:rsidR="001A2685" w:rsidRPr="005D24EE">
        <w:rPr>
          <w:noProof/>
          <w:color w:val="000000" w:themeColor="text1"/>
          <w:sz w:val="28"/>
        </w:rPr>
        <w:t xml:space="preserve">мен </w:t>
      </w:r>
      <w:r w:rsidR="00A73BF8" w:rsidRPr="005D24EE">
        <w:rPr>
          <w:noProof/>
          <w:color w:val="000000" w:themeColor="text1"/>
          <w:sz w:val="28"/>
        </w:rPr>
        <w:t>қа</w:t>
      </w:r>
      <w:r w:rsidR="001A2685" w:rsidRPr="005D24EE">
        <w:rPr>
          <w:noProof/>
          <w:color w:val="000000" w:themeColor="text1"/>
          <w:sz w:val="28"/>
        </w:rPr>
        <w:t xml:space="preserve">тар </w:t>
      </w:r>
      <w:r w:rsidR="00A73BF8" w:rsidRPr="005D24EE">
        <w:rPr>
          <w:noProof/>
          <w:color w:val="000000" w:themeColor="text1"/>
          <w:sz w:val="28"/>
        </w:rPr>
        <w:t>әдепсіздік көріністер</w:t>
      </w:r>
      <w:r w:rsidR="001A2685" w:rsidRPr="005D24EE">
        <w:rPr>
          <w:noProof/>
          <w:color w:val="000000" w:themeColor="text1"/>
          <w:sz w:val="28"/>
        </w:rPr>
        <w:t xml:space="preserve">ін де </w:t>
      </w:r>
      <w:r w:rsidR="00A73BF8" w:rsidRPr="005D24EE">
        <w:rPr>
          <w:noProof/>
          <w:color w:val="000000" w:themeColor="text1"/>
          <w:sz w:val="28"/>
        </w:rPr>
        <w:t>адам</w:t>
      </w:r>
      <w:r w:rsidR="001A2685" w:rsidRPr="005D24EE">
        <w:rPr>
          <w:noProof/>
          <w:color w:val="000000" w:themeColor="text1"/>
          <w:sz w:val="28"/>
        </w:rPr>
        <w:t xml:space="preserve">ға </w:t>
      </w:r>
      <w:r w:rsidR="00A73BF8" w:rsidRPr="005D24EE">
        <w:rPr>
          <w:noProof/>
          <w:color w:val="000000" w:themeColor="text1"/>
          <w:sz w:val="28"/>
        </w:rPr>
        <w:t>зиян</w:t>
      </w:r>
      <w:r w:rsidR="001A2685" w:rsidRPr="005D24EE">
        <w:rPr>
          <w:noProof/>
          <w:color w:val="000000" w:themeColor="text1"/>
          <w:sz w:val="28"/>
        </w:rPr>
        <w:t xml:space="preserve">ды </w:t>
      </w:r>
      <w:r w:rsidR="00A73BF8" w:rsidRPr="005D24EE">
        <w:rPr>
          <w:noProof/>
          <w:color w:val="000000" w:themeColor="text1"/>
          <w:sz w:val="28"/>
        </w:rPr>
        <w:t>екендіг</w:t>
      </w:r>
      <w:r w:rsidR="001A2685" w:rsidRPr="005D24EE">
        <w:rPr>
          <w:noProof/>
          <w:color w:val="000000" w:themeColor="text1"/>
          <w:sz w:val="28"/>
        </w:rPr>
        <w:t xml:space="preserve">ін </w:t>
      </w:r>
      <w:r w:rsidR="00A73BF8" w:rsidRPr="005D24EE">
        <w:rPr>
          <w:noProof/>
          <w:color w:val="000000" w:themeColor="text1"/>
          <w:sz w:val="28"/>
        </w:rPr>
        <w:t>жақ</w:t>
      </w:r>
      <w:r w:rsidR="001A2685" w:rsidRPr="005D24EE">
        <w:rPr>
          <w:noProof/>
          <w:color w:val="000000" w:themeColor="text1"/>
          <w:sz w:val="28"/>
        </w:rPr>
        <w:t xml:space="preserve">сы </w:t>
      </w:r>
      <w:r w:rsidR="00A73BF8" w:rsidRPr="005D24EE">
        <w:rPr>
          <w:noProof/>
          <w:color w:val="000000" w:themeColor="text1"/>
          <w:sz w:val="28"/>
        </w:rPr>
        <w:t>аш</w:t>
      </w:r>
      <w:r w:rsidR="001A2685" w:rsidRPr="005D24EE">
        <w:rPr>
          <w:noProof/>
          <w:color w:val="000000" w:themeColor="text1"/>
          <w:sz w:val="28"/>
        </w:rPr>
        <w:t xml:space="preserve">ып </w:t>
      </w:r>
      <w:r w:rsidR="00A73BF8" w:rsidRPr="005D24EE">
        <w:rPr>
          <w:noProof/>
          <w:color w:val="000000" w:themeColor="text1"/>
          <w:sz w:val="28"/>
        </w:rPr>
        <w:t>көрсете</w:t>
      </w:r>
      <w:r w:rsidR="001A2685" w:rsidRPr="005D24EE">
        <w:rPr>
          <w:noProof/>
          <w:color w:val="000000" w:themeColor="text1"/>
          <w:sz w:val="28"/>
        </w:rPr>
        <w:t>ді.</w:t>
      </w:r>
      <w:r w:rsidR="00A73BF8" w:rsidRPr="005D24EE">
        <w:rPr>
          <w:noProof/>
          <w:color w:val="000000" w:themeColor="text1"/>
          <w:sz w:val="28"/>
        </w:rPr>
        <w:t xml:space="preserve"> Жазушы бұл жер</w:t>
      </w:r>
      <w:r w:rsidR="001A2685" w:rsidRPr="005D24EE">
        <w:rPr>
          <w:noProof/>
          <w:color w:val="000000" w:themeColor="text1"/>
          <w:sz w:val="28"/>
        </w:rPr>
        <w:t xml:space="preserve">де </w:t>
      </w:r>
      <w:r w:rsidR="00A73BF8" w:rsidRPr="005D24EE">
        <w:rPr>
          <w:noProof/>
          <w:color w:val="000000" w:themeColor="text1"/>
          <w:sz w:val="28"/>
        </w:rPr>
        <w:t>өз кейіпкерлер</w:t>
      </w:r>
      <w:r w:rsidR="001A2685" w:rsidRPr="005D24EE">
        <w:rPr>
          <w:noProof/>
          <w:color w:val="000000" w:themeColor="text1"/>
          <w:sz w:val="28"/>
        </w:rPr>
        <w:t xml:space="preserve">ін </w:t>
      </w:r>
      <w:r w:rsidR="00A73BF8" w:rsidRPr="005D24EE">
        <w:rPr>
          <w:noProof/>
          <w:color w:val="000000" w:themeColor="text1"/>
          <w:sz w:val="28"/>
        </w:rPr>
        <w:t xml:space="preserve">сипаттап тұр. </w:t>
      </w:r>
      <w:r w:rsidR="00A73BF8" w:rsidRPr="005D24EE">
        <w:rPr>
          <w:i/>
          <w:noProof/>
          <w:color w:val="000000" w:themeColor="text1"/>
          <w:sz w:val="28"/>
        </w:rPr>
        <w:t>«Жанат ен</w:t>
      </w:r>
      <w:r w:rsidR="001A2685" w:rsidRPr="005D24EE">
        <w:rPr>
          <w:i/>
          <w:noProof/>
          <w:color w:val="000000" w:themeColor="text1"/>
          <w:sz w:val="28"/>
        </w:rPr>
        <w:t xml:space="preserve">ді </w:t>
      </w:r>
      <w:r w:rsidR="00A73BF8" w:rsidRPr="005D24EE">
        <w:rPr>
          <w:i/>
          <w:noProof/>
          <w:color w:val="000000" w:themeColor="text1"/>
          <w:sz w:val="28"/>
        </w:rPr>
        <w:t>байқа</w:t>
      </w:r>
      <w:r w:rsidR="001A2685" w:rsidRPr="005D24EE">
        <w:rPr>
          <w:i/>
          <w:noProof/>
          <w:color w:val="000000" w:themeColor="text1"/>
          <w:sz w:val="28"/>
        </w:rPr>
        <w:t>ды.</w:t>
      </w:r>
      <w:r w:rsidR="00A73BF8" w:rsidRPr="005D24EE">
        <w:rPr>
          <w:i/>
          <w:noProof/>
          <w:color w:val="000000" w:themeColor="text1"/>
          <w:sz w:val="28"/>
        </w:rPr>
        <w:t xml:space="preserve"> Тапшы, шолақ пальто ки</w:t>
      </w:r>
      <w:r w:rsidR="001A2685" w:rsidRPr="005D24EE">
        <w:rPr>
          <w:i/>
          <w:noProof/>
          <w:color w:val="000000" w:themeColor="text1"/>
          <w:sz w:val="28"/>
        </w:rPr>
        <w:t>ген,</w:t>
      </w:r>
      <w:r w:rsidR="00A73BF8" w:rsidRPr="005D24EE">
        <w:rPr>
          <w:i/>
          <w:noProof/>
          <w:color w:val="000000" w:themeColor="text1"/>
          <w:sz w:val="28"/>
        </w:rPr>
        <w:t xml:space="preserve"> кесек тұл</w:t>
      </w:r>
      <w:r w:rsidR="001A2685" w:rsidRPr="005D24EE">
        <w:rPr>
          <w:i/>
          <w:noProof/>
          <w:color w:val="000000" w:themeColor="text1"/>
          <w:sz w:val="28"/>
        </w:rPr>
        <w:t xml:space="preserve">ғалы </w:t>
      </w:r>
      <w:r w:rsidR="00A73BF8" w:rsidRPr="005D24EE">
        <w:rPr>
          <w:i/>
          <w:noProof/>
          <w:color w:val="000000" w:themeColor="text1"/>
          <w:sz w:val="28"/>
        </w:rPr>
        <w:t>біреу сылб</w:t>
      </w:r>
      <w:r w:rsidR="001A2685" w:rsidRPr="005D24EE">
        <w:rPr>
          <w:i/>
          <w:noProof/>
          <w:color w:val="000000" w:themeColor="text1"/>
          <w:sz w:val="28"/>
        </w:rPr>
        <w:t>ыр,</w:t>
      </w:r>
      <w:r w:rsidR="00A73BF8" w:rsidRPr="005D24EE">
        <w:rPr>
          <w:i/>
          <w:noProof/>
          <w:color w:val="000000" w:themeColor="text1"/>
          <w:sz w:val="28"/>
        </w:rPr>
        <w:t xml:space="preserve"> жай бас</w:t>
      </w:r>
      <w:r w:rsidR="001A2685" w:rsidRPr="005D24EE">
        <w:rPr>
          <w:i/>
          <w:noProof/>
          <w:color w:val="000000" w:themeColor="text1"/>
          <w:sz w:val="28"/>
        </w:rPr>
        <w:t xml:space="preserve">ып </w:t>
      </w:r>
      <w:r w:rsidR="00A73BF8" w:rsidRPr="005D24EE">
        <w:rPr>
          <w:i/>
          <w:noProof/>
          <w:color w:val="000000" w:themeColor="text1"/>
          <w:sz w:val="28"/>
        </w:rPr>
        <w:t>келе</w:t>
      </w:r>
      <w:r w:rsidR="001A2685" w:rsidRPr="005D24EE">
        <w:rPr>
          <w:i/>
          <w:noProof/>
          <w:color w:val="000000" w:themeColor="text1"/>
          <w:sz w:val="28"/>
        </w:rPr>
        <w:t>ді.</w:t>
      </w:r>
      <w:r w:rsidR="00A73BF8" w:rsidRPr="005D24EE">
        <w:rPr>
          <w:i/>
          <w:noProof/>
          <w:color w:val="000000" w:themeColor="text1"/>
          <w:sz w:val="28"/>
        </w:rPr>
        <w:t xml:space="preserve"> Сала</w:t>
      </w:r>
      <w:r w:rsidR="001A2685" w:rsidRPr="005D24EE">
        <w:rPr>
          <w:i/>
          <w:noProof/>
          <w:color w:val="000000" w:themeColor="text1"/>
          <w:sz w:val="28"/>
        </w:rPr>
        <w:t xml:space="preserve">лы </w:t>
      </w:r>
      <w:r w:rsidR="00A73BF8" w:rsidRPr="005D24EE">
        <w:rPr>
          <w:i/>
          <w:noProof/>
          <w:color w:val="000000" w:themeColor="text1"/>
          <w:sz w:val="28"/>
        </w:rPr>
        <w:t>қолдары жеңі</w:t>
      </w:r>
      <w:r w:rsidR="001A2685" w:rsidRPr="005D24EE">
        <w:rPr>
          <w:i/>
          <w:noProof/>
          <w:color w:val="000000" w:themeColor="text1"/>
          <w:sz w:val="28"/>
        </w:rPr>
        <w:t xml:space="preserve">нен </w:t>
      </w:r>
      <w:r w:rsidR="00A73BF8" w:rsidRPr="005D24EE">
        <w:rPr>
          <w:i/>
          <w:noProof/>
          <w:color w:val="000000" w:themeColor="text1"/>
          <w:sz w:val="28"/>
        </w:rPr>
        <w:t>жар</w:t>
      </w:r>
      <w:r w:rsidR="001A2685" w:rsidRPr="005D24EE">
        <w:rPr>
          <w:i/>
          <w:noProof/>
          <w:color w:val="000000" w:themeColor="text1"/>
          <w:sz w:val="28"/>
        </w:rPr>
        <w:t xml:space="preserve">ты </w:t>
      </w:r>
      <w:r w:rsidR="00A73BF8" w:rsidRPr="005D24EE">
        <w:rPr>
          <w:i/>
          <w:noProof/>
          <w:color w:val="000000" w:themeColor="text1"/>
          <w:sz w:val="28"/>
        </w:rPr>
        <w:t>қарыс шығ</w:t>
      </w:r>
      <w:r w:rsidR="001A2685" w:rsidRPr="005D24EE">
        <w:rPr>
          <w:i/>
          <w:noProof/>
          <w:color w:val="000000" w:themeColor="text1"/>
          <w:sz w:val="28"/>
        </w:rPr>
        <w:t xml:space="preserve">ып </w:t>
      </w:r>
      <w:r w:rsidR="00A73BF8" w:rsidRPr="005D24EE">
        <w:rPr>
          <w:i/>
          <w:noProof/>
          <w:color w:val="000000" w:themeColor="text1"/>
          <w:sz w:val="28"/>
        </w:rPr>
        <w:t>кет</w:t>
      </w:r>
      <w:r w:rsidR="001A2685" w:rsidRPr="005D24EE">
        <w:rPr>
          <w:i/>
          <w:noProof/>
          <w:color w:val="000000" w:themeColor="text1"/>
          <w:sz w:val="28"/>
        </w:rPr>
        <w:t>кен.</w:t>
      </w:r>
      <w:r w:rsidR="00A73BF8" w:rsidRPr="005D24EE">
        <w:rPr>
          <w:i/>
          <w:noProof/>
          <w:color w:val="000000" w:themeColor="text1"/>
          <w:sz w:val="28"/>
        </w:rPr>
        <w:t xml:space="preserve"> Өзі</w:t>
      </w:r>
      <w:r w:rsidR="001A2685" w:rsidRPr="005D24EE">
        <w:rPr>
          <w:i/>
          <w:noProof/>
          <w:color w:val="000000" w:themeColor="text1"/>
          <w:sz w:val="28"/>
        </w:rPr>
        <w:t xml:space="preserve">не </w:t>
      </w:r>
      <w:r w:rsidR="00A73BF8" w:rsidRPr="005D24EE">
        <w:rPr>
          <w:i/>
          <w:noProof/>
          <w:color w:val="000000" w:themeColor="text1"/>
          <w:sz w:val="28"/>
        </w:rPr>
        <w:t>шақтап тік</w:t>
      </w:r>
      <w:r w:rsidR="001A2685" w:rsidRPr="005D24EE">
        <w:rPr>
          <w:i/>
          <w:noProof/>
          <w:color w:val="000000" w:themeColor="text1"/>
          <w:sz w:val="28"/>
        </w:rPr>
        <w:t xml:space="preserve">кен </w:t>
      </w:r>
      <w:r w:rsidR="00A73BF8" w:rsidRPr="005D24EE">
        <w:rPr>
          <w:i/>
          <w:noProof/>
          <w:color w:val="000000" w:themeColor="text1"/>
          <w:sz w:val="28"/>
        </w:rPr>
        <w:t>көк пальто өңі түспей қысқар</w:t>
      </w:r>
      <w:r w:rsidR="001A2685" w:rsidRPr="005D24EE">
        <w:rPr>
          <w:i/>
          <w:noProof/>
          <w:color w:val="000000" w:themeColor="text1"/>
          <w:sz w:val="28"/>
        </w:rPr>
        <w:t xml:space="preserve">ып </w:t>
      </w:r>
      <w:r w:rsidR="00A73BF8" w:rsidRPr="005D24EE">
        <w:rPr>
          <w:i/>
          <w:noProof/>
          <w:color w:val="000000" w:themeColor="text1"/>
          <w:sz w:val="28"/>
        </w:rPr>
        <w:t>қал</w:t>
      </w:r>
      <w:r w:rsidR="001A2685" w:rsidRPr="005D24EE">
        <w:rPr>
          <w:i/>
          <w:noProof/>
          <w:color w:val="000000" w:themeColor="text1"/>
          <w:sz w:val="28"/>
        </w:rPr>
        <w:t xml:space="preserve">ған </w:t>
      </w:r>
      <w:r w:rsidR="00A73BF8" w:rsidRPr="005D24EE">
        <w:rPr>
          <w:i/>
          <w:noProof/>
          <w:color w:val="000000" w:themeColor="text1"/>
          <w:sz w:val="28"/>
        </w:rPr>
        <w:t xml:space="preserve">тәрізді» </w:t>
      </w:r>
      <w:r w:rsidR="00A73BF8" w:rsidRPr="005D24EE">
        <w:rPr>
          <w:noProof/>
          <w:color w:val="000000" w:themeColor="text1"/>
          <w:sz w:val="28"/>
        </w:rPr>
        <w:t>[65, б. 314]. Жазушы портрет</w:t>
      </w:r>
      <w:r w:rsidR="001A2685" w:rsidRPr="005D24EE">
        <w:rPr>
          <w:noProof/>
          <w:color w:val="000000" w:themeColor="text1"/>
          <w:sz w:val="28"/>
        </w:rPr>
        <w:t xml:space="preserve">ті </w:t>
      </w:r>
      <w:r w:rsidR="00A73BF8" w:rsidRPr="005D24EE">
        <w:rPr>
          <w:noProof/>
          <w:color w:val="000000" w:themeColor="text1"/>
          <w:sz w:val="28"/>
        </w:rPr>
        <w:t>жасау кезін</w:t>
      </w:r>
      <w:r w:rsidR="001A2685" w:rsidRPr="005D24EE">
        <w:rPr>
          <w:noProof/>
          <w:color w:val="000000" w:themeColor="text1"/>
          <w:sz w:val="28"/>
        </w:rPr>
        <w:t xml:space="preserve">де </w:t>
      </w:r>
      <w:r w:rsidR="00A73BF8" w:rsidRPr="005D24EE">
        <w:rPr>
          <w:noProof/>
          <w:color w:val="000000" w:themeColor="text1"/>
          <w:sz w:val="28"/>
        </w:rPr>
        <w:t>ол тек тұлға</w:t>
      </w:r>
      <w:r w:rsidR="001A2685" w:rsidRPr="005D24EE">
        <w:rPr>
          <w:noProof/>
          <w:color w:val="000000" w:themeColor="text1"/>
          <w:sz w:val="28"/>
        </w:rPr>
        <w:t xml:space="preserve">ның </w:t>
      </w:r>
      <w:r w:rsidR="00A73BF8" w:rsidRPr="005D24EE">
        <w:rPr>
          <w:noProof/>
          <w:color w:val="000000" w:themeColor="text1"/>
          <w:sz w:val="28"/>
        </w:rPr>
        <w:t>сырт</w:t>
      </w:r>
      <w:r w:rsidR="001A2685" w:rsidRPr="005D24EE">
        <w:rPr>
          <w:noProof/>
          <w:color w:val="000000" w:themeColor="text1"/>
          <w:sz w:val="28"/>
        </w:rPr>
        <w:t xml:space="preserve">қы </w:t>
      </w:r>
      <w:r w:rsidR="00A73BF8" w:rsidRPr="005D24EE">
        <w:rPr>
          <w:noProof/>
          <w:color w:val="000000" w:themeColor="text1"/>
          <w:sz w:val="28"/>
        </w:rPr>
        <w:t>бейнес</w:t>
      </w:r>
      <w:r w:rsidR="001A2685" w:rsidRPr="005D24EE">
        <w:rPr>
          <w:noProof/>
          <w:color w:val="000000" w:themeColor="text1"/>
          <w:sz w:val="28"/>
        </w:rPr>
        <w:t xml:space="preserve">ін </w:t>
      </w:r>
      <w:r w:rsidR="00A73BF8" w:rsidRPr="005D24EE">
        <w:rPr>
          <w:noProof/>
          <w:color w:val="000000" w:themeColor="text1"/>
          <w:sz w:val="28"/>
        </w:rPr>
        <w:t>ға</w:t>
      </w:r>
      <w:r w:rsidR="001A2685" w:rsidRPr="005D24EE">
        <w:rPr>
          <w:noProof/>
          <w:color w:val="000000" w:themeColor="text1"/>
          <w:sz w:val="28"/>
        </w:rPr>
        <w:t xml:space="preserve">на </w:t>
      </w:r>
      <w:r w:rsidR="00A73BF8" w:rsidRPr="005D24EE">
        <w:rPr>
          <w:noProof/>
          <w:color w:val="000000" w:themeColor="text1"/>
          <w:sz w:val="28"/>
        </w:rPr>
        <w:t>емес, іш</w:t>
      </w:r>
      <w:r w:rsidR="001A2685" w:rsidRPr="005D24EE">
        <w:rPr>
          <w:noProof/>
          <w:color w:val="000000" w:themeColor="text1"/>
          <w:sz w:val="28"/>
        </w:rPr>
        <w:t xml:space="preserve">кі </w:t>
      </w:r>
      <w:r w:rsidR="00A73BF8" w:rsidRPr="005D24EE">
        <w:rPr>
          <w:noProof/>
          <w:color w:val="000000" w:themeColor="text1"/>
          <w:sz w:val="28"/>
        </w:rPr>
        <w:t>жан дүниес</w:t>
      </w:r>
      <w:r w:rsidR="001A2685" w:rsidRPr="005D24EE">
        <w:rPr>
          <w:noProof/>
          <w:color w:val="000000" w:themeColor="text1"/>
          <w:sz w:val="28"/>
        </w:rPr>
        <w:t xml:space="preserve">ін де </w:t>
      </w:r>
      <w:r w:rsidR="00A73BF8" w:rsidRPr="005D24EE">
        <w:rPr>
          <w:noProof/>
          <w:color w:val="000000" w:themeColor="text1"/>
          <w:sz w:val="28"/>
        </w:rPr>
        <w:t>көрсет</w:t>
      </w:r>
      <w:r w:rsidR="001A2685" w:rsidRPr="005D24EE">
        <w:rPr>
          <w:noProof/>
          <w:color w:val="000000" w:themeColor="text1"/>
          <w:sz w:val="28"/>
        </w:rPr>
        <w:t xml:space="preserve">іп </w:t>
      </w:r>
      <w:r w:rsidR="00A73BF8" w:rsidRPr="005D24EE">
        <w:rPr>
          <w:noProof/>
          <w:color w:val="000000" w:themeColor="text1"/>
          <w:sz w:val="28"/>
        </w:rPr>
        <w:t>тұр.</w:t>
      </w:r>
    </w:p>
    <w:p w14:paraId="2BC2CE4D" w14:textId="53E40E70" w:rsidR="0024587E" w:rsidRPr="005D24EE" w:rsidRDefault="00A73BF8" w:rsidP="00DA2216">
      <w:pPr>
        <w:pStyle w:val="a3"/>
        <w:spacing w:before="2"/>
        <w:ind w:right="169"/>
        <w:rPr>
          <w:noProof/>
          <w:color w:val="000000" w:themeColor="text1"/>
        </w:rPr>
      </w:pPr>
      <w:r w:rsidRPr="005D24EE">
        <w:rPr>
          <w:noProof/>
          <w:color w:val="000000" w:themeColor="text1"/>
        </w:rPr>
        <w:t>Кемел Тоқаев</w:t>
      </w:r>
      <w:r w:rsidR="001A2685" w:rsidRPr="005D24EE">
        <w:rPr>
          <w:noProof/>
          <w:color w:val="000000" w:themeColor="text1"/>
        </w:rPr>
        <w:t xml:space="preserve">тың </w:t>
      </w:r>
      <w:r w:rsidRPr="005D24EE">
        <w:rPr>
          <w:noProof/>
          <w:color w:val="000000" w:themeColor="text1"/>
        </w:rPr>
        <w:t>тәрбие жөнінде</w:t>
      </w:r>
      <w:r w:rsidR="001A2685" w:rsidRPr="005D24EE">
        <w:rPr>
          <w:noProof/>
          <w:color w:val="000000" w:themeColor="text1"/>
        </w:rPr>
        <w:t xml:space="preserve">гі </w:t>
      </w:r>
      <w:r w:rsidRPr="005D24EE">
        <w:rPr>
          <w:noProof/>
          <w:color w:val="000000" w:themeColor="text1"/>
        </w:rPr>
        <w:t>негіз</w:t>
      </w:r>
      <w:r w:rsidR="001A2685" w:rsidRPr="005D24EE">
        <w:rPr>
          <w:noProof/>
          <w:color w:val="000000" w:themeColor="text1"/>
        </w:rPr>
        <w:t xml:space="preserve">гі </w:t>
      </w:r>
      <w:r w:rsidRPr="005D24EE">
        <w:rPr>
          <w:noProof/>
          <w:color w:val="000000" w:themeColor="text1"/>
        </w:rPr>
        <w:t>тақырыптары</w:t>
      </w:r>
      <w:r w:rsidR="001A2685" w:rsidRPr="005D24EE">
        <w:rPr>
          <w:noProof/>
          <w:color w:val="000000" w:themeColor="text1"/>
        </w:rPr>
        <w:t xml:space="preserve">ның </w:t>
      </w:r>
      <w:r w:rsidRPr="005D24EE">
        <w:rPr>
          <w:noProof/>
          <w:color w:val="000000" w:themeColor="text1"/>
        </w:rPr>
        <w:t>бірі – талап е</w:t>
      </w:r>
      <w:r w:rsidR="001A2685" w:rsidRPr="005D24EE">
        <w:rPr>
          <w:noProof/>
          <w:color w:val="000000" w:themeColor="text1"/>
        </w:rPr>
        <w:t xml:space="preserve">те </w:t>
      </w:r>
      <w:r w:rsidRPr="005D24EE">
        <w:rPr>
          <w:noProof/>
          <w:color w:val="000000" w:themeColor="text1"/>
        </w:rPr>
        <w:t>білу. Талаптанба</w:t>
      </w:r>
      <w:r w:rsidR="001A2685" w:rsidRPr="005D24EE">
        <w:rPr>
          <w:noProof/>
          <w:color w:val="000000" w:themeColor="text1"/>
        </w:rPr>
        <w:t>са,</w:t>
      </w:r>
      <w:r w:rsidRPr="005D24EE">
        <w:rPr>
          <w:noProof/>
          <w:color w:val="000000" w:themeColor="text1"/>
        </w:rPr>
        <w:t xml:space="preserve"> адам бала</w:t>
      </w:r>
      <w:r w:rsidR="001A2685" w:rsidRPr="005D24EE">
        <w:rPr>
          <w:noProof/>
          <w:color w:val="000000" w:themeColor="text1"/>
        </w:rPr>
        <w:t xml:space="preserve">сы </w:t>
      </w:r>
      <w:r w:rsidRPr="005D24EE">
        <w:rPr>
          <w:noProof/>
          <w:color w:val="000000" w:themeColor="text1"/>
        </w:rPr>
        <w:t>ешб</w:t>
      </w:r>
      <w:r w:rsidR="001A2685" w:rsidRPr="005D24EE">
        <w:rPr>
          <w:noProof/>
          <w:color w:val="000000" w:themeColor="text1"/>
        </w:rPr>
        <w:t xml:space="preserve">ір </w:t>
      </w:r>
      <w:r w:rsidRPr="005D24EE">
        <w:rPr>
          <w:noProof/>
          <w:color w:val="000000" w:themeColor="text1"/>
        </w:rPr>
        <w:t>ал</w:t>
      </w:r>
      <w:r w:rsidR="001A2685" w:rsidRPr="005D24EE">
        <w:rPr>
          <w:noProof/>
          <w:color w:val="000000" w:themeColor="text1"/>
        </w:rPr>
        <w:t xml:space="preserve">ға </w:t>
      </w:r>
      <w:r w:rsidRPr="005D24EE">
        <w:rPr>
          <w:noProof/>
          <w:color w:val="000000" w:themeColor="text1"/>
        </w:rPr>
        <w:t>баспа</w:t>
      </w:r>
      <w:r w:rsidR="001A2685" w:rsidRPr="005D24EE">
        <w:rPr>
          <w:noProof/>
          <w:color w:val="000000" w:themeColor="text1"/>
        </w:rPr>
        <w:t xml:space="preserve">ған </w:t>
      </w:r>
      <w:r w:rsidRPr="005D24EE">
        <w:rPr>
          <w:noProof/>
          <w:color w:val="000000" w:themeColor="text1"/>
        </w:rPr>
        <w:t>бо</w:t>
      </w:r>
      <w:r w:rsidR="001A2685" w:rsidRPr="005D24EE">
        <w:rPr>
          <w:noProof/>
          <w:color w:val="000000" w:themeColor="text1"/>
        </w:rPr>
        <w:t xml:space="preserve">лар </w:t>
      </w:r>
      <w:r w:rsidRPr="005D24EE">
        <w:rPr>
          <w:noProof/>
          <w:color w:val="000000" w:themeColor="text1"/>
        </w:rPr>
        <w:t>е</w:t>
      </w:r>
      <w:r w:rsidR="001A2685" w:rsidRPr="005D24EE">
        <w:rPr>
          <w:noProof/>
          <w:color w:val="000000" w:themeColor="text1"/>
        </w:rPr>
        <w:t>ді.</w:t>
      </w:r>
      <w:r w:rsidRPr="005D24EE">
        <w:rPr>
          <w:noProof/>
          <w:color w:val="000000" w:themeColor="text1"/>
        </w:rPr>
        <w:t xml:space="preserve"> Жазушы әр нәрсені </w:t>
      </w:r>
      <w:r w:rsidR="001A2685" w:rsidRPr="005D24EE">
        <w:rPr>
          <w:noProof/>
          <w:color w:val="000000" w:themeColor="text1"/>
        </w:rPr>
        <w:t xml:space="preserve">де </w:t>
      </w:r>
      <w:r w:rsidRPr="005D24EE">
        <w:rPr>
          <w:noProof/>
          <w:color w:val="000000" w:themeColor="text1"/>
        </w:rPr>
        <w:t>жігер</w:t>
      </w:r>
      <w:r w:rsidR="001A2685" w:rsidRPr="005D24EE">
        <w:rPr>
          <w:noProof/>
          <w:color w:val="000000" w:themeColor="text1"/>
        </w:rPr>
        <w:t xml:space="preserve">мен </w:t>
      </w:r>
      <w:r w:rsidRPr="005D24EE">
        <w:rPr>
          <w:noProof/>
          <w:color w:val="000000" w:themeColor="text1"/>
        </w:rPr>
        <w:t>істеу керек екен</w:t>
      </w:r>
      <w:r w:rsidR="001A2685" w:rsidRPr="005D24EE">
        <w:rPr>
          <w:noProof/>
          <w:color w:val="000000" w:themeColor="text1"/>
        </w:rPr>
        <w:t xml:space="preserve">ін </w:t>
      </w:r>
      <w:r w:rsidRPr="005D24EE">
        <w:rPr>
          <w:noProof/>
          <w:color w:val="000000" w:themeColor="text1"/>
        </w:rPr>
        <w:t>меңзей отыр</w:t>
      </w:r>
      <w:r w:rsidR="001A2685" w:rsidRPr="005D24EE">
        <w:rPr>
          <w:noProof/>
          <w:color w:val="000000" w:themeColor="text1"/>
        </w:rPr>
        <w:t>ып,</w:t>
      </w:r>
      <w:r w:rsidRPr="005D24EE">
        <w:rPr>
          <w:noProof/>
          <w:color w:val="000000" w:themeColor="text1"/>
        </w:rPr>
        <w:t xml:space="preserve"> </w:t>
      </w:r>
      <w:r w:rsidR="001A2685" w:rsidRPr="005D24EE">
        <w:rPr>
          <w:noProof/>
          <w:color w:val="000000" w:themeColor="text1"/>
        </w:rPr>
        <w:t xml:space="preserve">не </w:t>
      </w:r>
      <w:r w:rsidRPr="005D24EE">
        <w:rPr>
          <w:noProof/>
          <w:color w:val="000000" w:themeColor="text1"/>
        </w:rPr>
        <w:t>нәрсе</w:t>
      </w:r>
      <w:r w:rsidR="001A2685" w:rsidRPr="005D24EE">
        <w:rPr>
          <w:noProof/>
          <w:color w:val="000000" w:themeColor="text1"/>
        </w:rPr>
        <w:t xml:space="preserve">ге </w:t>
      </w:r>
      <w:r w:rsidRPr="005D24EE">
        <w:rPr>
          <w:noProof/>
          <w:color w:val="000000" w:themeColor="text1"/>
        </w:rPr>
        <w:t>бол</w:t>
      </w:r>
      <w:r w:rsidR="001A2685" w:rsidRPr="005D24EE">
        <w:rPr>
          <w:noProof/>
          <w:color w:val="000000" w:themeColor="text1"/>
        </w:rPr>
        <w:t xml:space="preserve">са да </w:t>
      </w:r>
      <w:r w:rsidRPr="005D24EE">
        <w:rPr>
          <w:noProof/>
          <w:color w:val="000000" w:themeColor="text1"/>
        </w:rPr>
        <w:t>талаптану керек екен</w:t>
      </w:r>
      <w:r w:rsidR="001A2685" w:rsidRPr="005D24EE">
        <w:rPr>
          <w:noProof/>
          <w:color w:val="000000" w:themeColor="text1"/>
        </w:rPr>
        <w:t xml:space="preserve">ін </w:t>
      </w:r>
      <w:r w:rsidRPr="005D24EE">
        <w:rPr>
          <w:noProof/>
          <w:color w:val="000000" w:themeColor="text1"/>
        </w:rPr>
        <w:t>ба</w:t>
      </w:r>
      <w:r w:rsidR="001A2685" w:rsidRPr="005D24EE">
        <w:rPr>
          <w:noProof/>
          <w:color w:val="000000" w:themeColor="text1"/>
        </w:rPr>
        <w:t xml:space="preserve">са </w:t>
      </w:r>
      <w:r w:rsidRPr="005D24EE">
        <w:rPr>
          <w:noProof/>
          <w:color w:val="000000" w:themeColor="text1"/>
        </w:rPr>
        <w:t>айта</w:t>
      </w:r>
      <w:r w:rsidR="001A2685" w:rsidRPr="005D24EE">
        <w:rPr>
          <w:noProof/>
          <w:color w:val="000000" w:themeColor="text1"/>
        </w:rPr>
        <w:t>ды.</w:t>
      </w:r>
    </w:p>
    <w:p w14:paraId="6B712415" w14:textId="4027C041" w:rsidR="0024587E" w:rsidRPr="005D24EE" w:rsidRDefault="00A73BF8" w:rsidP="00DA2216">
      <w:pPr>
        <w:pStyle w:val="a3"/>
        <w:spacing w:line="321" w:lineRule="exact"/>
        <w:ind w:left="870" w:right="169" w:firstLine="0"/>
        <w:rPr>
          <w:noProof/>
          <w:color w:val="000000" w:themeColor="text1"/>
        </w:rPr>
      </w:pPr>
      <w:r w:rsidRPr="005D24EE">
        <w:rPr>
          <w:noProof/>
          <w:color w:val="000000" w:themeColor="text1"/>
        </w:rPr>
        <w:t>Жазушы</w:t>
      </w:r>
      <w:r w:rsidR="001A2685" w:rsidRPr="005D24EE">
        <w:rPr>
          <w:noProof/>
          <w:color w:val="000000" w:themeColor="text1"/>
        </w:rPr>
        <w:t xml:space="preserve">ның </w:t>
      </w:r>
      <w:r w:rsidRPr="005D24EE">
        <w:rPr>
          <w:noProof/>
          <w:color w:val="000000" w:themeColor="text1"/>
        </w:rPr>
        <w:t>балалар</w:t>
      </w:r>
      <w:r w:rsidR="001A2685" w:rsidRPr="005D24EE">
        <w:rPr>
          <w:noProof/>
          <w:color w:val="000000" w:themeColor="text1"/>
        </w:rPr>
        <w:t xml:space="preserve">ға </w:t>
      </w:r>
      <w:r w:rsidRPr="005D24EE">
        <w:rPr>
          <w:noProof/>
          <w:color w:val="000000" w:themeColor="text1"/>
        </w:rPr>
        <w:t>арнал</w:t>
      </w:r>
      <w:r w:rsidR="001A2685" w:rsidRPr="005D24EE">
        <w:rPr>
          <w:noProof/>
          <w:color w:val="000000" w:themeColor="text1"/>
        </w:rPr>
        <w:t xml:space="preserve">ған </w:t>
      </w:r>
      <w:r w:rsidRPr="005D24EE">
        <w:rPr>
          <w:noProof/>
          <w:color w:val="000000" w:themeColor="text1"/>
        </w:rPr>
        <w:t>әңгімелері</w:t>
      </w:r>
      <w:r w:rsidR="001A2685" w:rsidRPr="005D24EE">
        <w:rPr>
          <w:noProof/>
          <w:color w:val="000000" w:themeColor="text1"/>
        </w:rPr>
        <w:t xml:space="preserve">нің </w:t>
      </w:r>
      <w:r w:rsidRPr="005D24EE">
        <w:rPr>
          <w:noProof/>
          <w:color w:val="000000" w:themeColor="text1"/>
        </w:rPr>
        <w:t>идея</w:t>
      </w:r>
      <w:r w:rsidR="001A2685" w:rsidRPr="005D24EE">
        <w:rPr>
          <w:noProof/>
          <w:color w:val="000000" w:themeColor="text1"/>
        </w:rPr>
        <w:t xml:space="preserve">сы </w:t>
      </w:r>
      <w:r w:rsidRPr="005D24EE">
        <w:rPr>
          <w:noProof/>
          <w:color w:val="000000" w:themeColor="text1"/>
        </w:rPr>
        <w:t>– А</w:t>
      </w:r>
      <w:r w:rsidR="001A2685" w:rsidRPr="005D24EE">
        <w:rPr>
          <w:noProof/>
          <w:color w:val="000000" w:themeColor="text1"/>
        </w:rPr>
        <w:t xml:space="preserve">бай </w:t>
      </w:r>
      <w:r w:rsidRPr="005D24EE">
        <w:rPr>
          <w:noProof/>
          <w:color w:val="000000" w:themeColor="text1"/>
        </w:rPr>
        <w:t>айтқандай</w:t>
      </w:r>
    </w:p>
    <w:p w14:paraId="6E8217BC" w14:textId="701FE175" w:rsidR="0024587E" w:rsidRPr="005D24EE" w:rsidRDefault="00A73BF8" w:rsidP="00DA2216">
      <w:pPr>
        <w:pStyle w:val="a3"/>
        <w:spacing w:before="2"/>
        <w:ind w:right="169" w:firstLine="0"/>
        <w:rPr>
          <w:noProof/>
          <w:color w:val="000000" w:themeColor="text1"/>
        </w:rPr>
      </w:pPr>
      <w:r w:rsidRPr="005D24EE">
        <w:rPr>
          <w:noProof/>
          <w:color w:val="000000" w:themeColor="text1"/>
        </w:rPr>
        <w:t>«Еңбек етсең ерін</w:t>
      </w:r>
      <w:r w:rsidR="001A2685" w:rsidRPr="005D24EE">
        <w:rPr>
          <w:noProof/>
          <w:color w:val="000000" w:themeColor="text1"/>
        </w:rPr>
        <w:t>бей,</w:t>
      </w:r>
      <w:r w:rsidRPr="005D24EE">
        <w:rPr>
          <w:noProof/>
          <w:color w:val="000000" w:themeColor="text1"/>
        </w:rPr>
        <w:t xml:space="preserve"> тоя</w:t>
      </w:r>
      <w:r w:rsidR="001A2685" w:rsidRPr="005D24EE">
        <w:rPr>
          <w:noProof/>
          <w:color w:val="000000" w:themeColor="text1"/>
        </w:rPr>
        <w:t xml:space="preserve">ды </w:t>
      </w:r>
      <w:r w:rsidRPr="005D24EE">
        <w:rPr>
          <w:noProof/>
          <w:color w:val="000000" w:themeColor="text1"/>
        </w:rPr>
        <w:t>қар</w:t>
      </w:r>
      <w:r w:rsidR="001A2685" w:rsidRPr="005D24EE">
        <w:rPr>
          <w:noProof/>
          <w:color w:val="000000" w:themeColor="text1"/>
        </w:rPr>
        <w:t xml:space="preserve">ын </w:t>
      </w:r>
      <w:r w:rsidRPr="005D24EE">
        <w:rPr>
          <w:noProof/>
          <w:color w:val="000000" w:themeColor="text1"/>
        </w:rPr>
        <w:t>тіленбей» де</w:t>
      </w:r>
      <w:r w:rsidR="001A2685" w:rsidRPr="005D24EE">
        <w:rPr>
          <w:noProof/>
          <w:color w:val="000000" w:themeColor="text1"/>
        </w:rPr>
        <w:t xml:space="preserve">ген </w:t>
      </w:r>
      <w:r w:rsidRPr="005D24EE">
        <w:rPr>
          <w:noProof/>
          <w:color w:val="000000" w:themeColor="text1"/>
        </w:rPr>
        <w:t>қағида</w:t>
      </w:r>
      <w:r w:rsidR="001A2685" w:rsidRPr="005D24EE">
        <w:rPr>
          <w:noProof/>
          <w:color w:val="000000" w:themeColor="text1"/>
        </w:rPr>
        <w:t xml:space="preserve">сы </w:t>
      </w:r>
      <w:r w:rsidRPr="005D24EE">
        <w:rPr>
          <w:noProof/>
          <w:color w:val="000000" w:themeColor="text1"/>
        </w:rPr>
        <w:t>төңірегін</w:t>
      </w:r>
      <w:r w:rsidR="001A2685" w:rsidRPr="005D24EE">
        <w:rPr>
          <w:noProof/>
          <w:color w:val="000000" w:themeColor="text1"/>
        </w:rPr>
        <w:t xml:space="preserve">де </w:t>
      </w:r>
      <w:r w:rsidRPr="005D24EE">
        <w:rPr>
          <w:noProof/>
          <w:color w:val="000000" w:themeColor="text1"/>
        </w:rPr>
        <w:t>топтас</w:t>
      </w:r>
      <w:r w:rsidR="001A2685" w:rsidRPr="005D24EE">
        <w:rPr>
          <w:noProof/>
          <w:color w:val="000000" w:themeColor="text1"/>
        </w:rPr>
        <w:t>қан.</w:t>
      </w:r>
      <w:r w:rsidRPr="005D24EE">
        <w:rPr>
          <w:noProof/>
          <w:color w:val="000000" w:themeColor="text1"/>
        </w:rPr>
        <w:t xml:space="preserve"> Мәселен, жаңа</w:t>
      </w:r>
      <w:r w:rsidR="001A2685" w:rsidRPr="005D24EE">
        <w:rPr>
          <w:noProof/>
          <w:color w:val="000000" w:themeColor="text1"/>
        </w:rPr>
        <w:t xml:space="preserve">ғы </w:t>
      </w:r>
      <w:r w:rsidRPr="005D24EE">
        <w:rPr>
          <w:noProof/>
          <w:color w:val="000000" w:themeColor="text1"/>
        </w:rPr>
        <w:t>«Қуаныш»» әңгімесін</w:t>
      </w:r>
      <w:r w:rsidR="001A2685" w:rsidRPr="005D24EE">
        <w:rPr>
          <w:noProof/>
          <w:color w:val="000000" w:themeColor="text1"/>
        </w:rPr>
        <w:t xml:space="preserve">де </w:t>
      </w:r>
      <w:r w:rsidRPr="005D24EE">
        <w:rPr>
          <w:noProof/>
          <w:color w:val="000000" w:themeColor="text1"/>
        </w:rPr>
        <w:t>Жаннат</w:t>
      </w:r>
      <w:r w:rsidR="001A2685" w:rsidRPr="005D24EE">
        <w:rPr>
          <w:noProof/>
          <w:color w:val="000000" w:themeColor="text1"/>
        </w:rPr>
        <w:t xml:space="preserve">ты </w:t>
      </w:r>
      <w:r w:rsidRPr="005D24EE">
        <w:rPr>
          <w:noProof/>
          <w:color w:val="000000" w:themeColor="text1"/>
        </w:rPr>
        <w:t>тапқырлық</w:t>
      </w:r>
      <w:r w:rsidR="001A2685" w:rsidRPr="005D24EE">
        <w:rPr>
          <w:noProof/>
          <w:color w:val="000000" w:themeColor="text1"/>
        </w:rPr>
        <w:t>қа,</w:t>
      </w:r>
      <w:r w:rsidRPr="005D24EE">
        <w:rPr>
          <w:noProof/>
          <w:color w:val="000000" w:themeColor="text1"/>
        </w:rPr>
        <w:t xml:space="preserve"> табандылық</w:t>
      </w:r>
      <w:r w:rsidR="001A2685" w:rsidRPr="005D24EE">
        <w:rPr>
          <w:noProof/>
          <w:color w:val="000000" w:themeColor="text1"/>
        </w:rPr>
        <w:t xml:space="preserve">қа </w:t>
      </w:r>
      <w:r w:rsidRPr="005D24EE">
        <w:rPr>
          <w:noProof/>
          <w:color w:val="000000" w:themeColor="text1"/>
        </w:rPr>
        <w:t>үйрет</w:t>
      </w:r>
      <w:r w:rsidR="001A2685" w:rsidRPr="005D24EE">
        <w:rPr>
          <w:noProof/>
          <w:color w:val="000000" w:themeColor="text1"/>
        </w:rPr>
        <w:t xml:space="preserve">кен </w:t>
      </w:r>
      <w:r w:rsidRPr="005D24EE">
        <w:rPr>
          <w:noProof/>
          <w:color w:val="000000" w:themeColor="text1"/>
        </w:rPr>
        <w:t>өз еңбе</w:t>
      </w:r>
      <w:r w:rsidR="001A2685" w:rsidRPr="005D24EE">
        <w:rPr>
          <w:noProof/>
          <w:color w:val="000000" w:themeColor="text1"/>
        </w:rPr>
        <w:t xml:space="preserve">гі </w:t>
      </w:r>
      <w:r w:rsidRPr="005D24EE">
        <w:rPr>
          <w:noProof/>
          <w:color w:val="000000" w:themeColor="text1"/>
        </w:rPr>
        <w:t>екенді</w:t>
      </w:r>
      <w:r w:rsidR="001A2685" w:rsidRPr="005D24EE">
        <w:rPr>
          <w:noProof/>
          <w:color w:val="000000" w:themeColor="text1"/>
        </w:rPr>
        <w:t>гі,</w:t>
      </w:r>
      <w:r w:rsidRPr="005D24EE">
        <w:rPr>
          <w:noProof/>
          <w:color w:val="000000" w:themeColor="text1"/>
        </w:rPr>
        <w:t xml:space="preserve"> сол себеп</w:t>
      </w:r>
      <w:r w:rsidR="001A2685" w:rsidRPr="005D24EE">
        <w:rPr>
          <w:noProof/>
          <w:color w:val="000000" w:themeColor="text1"/>
        </w:rPr>
        <w:t xml:space="preserve">ті </w:t>
      </w:r>
      <w:r w:rsidRPr="005D24EE">
        <w:rPr>
          <w:noProof/>
          <w:color w:val="000000" w:themeColor="text1"/>
        </w:rPr>
        <w:t>о</w:t>
      </w:r>
      <w:r w:rsidR="001A2685" w:rsidRPr="005D24EE">
        <w:rPr>
          <w:noProof/>
          <w:color w:val="000000" w:themeColor="text1"/>
        </w:rPr>
        <w:t xml:space="preserve">ның </w:t>
      </w:r>
      <w:r w:rsidRPr="005D24EE">
        <w:rPr>
          <w:noProof/>
          <w:color w:val="000000" w:themeColor="text1"/>
        </w:rPr>
        <w:t>болаша</w:t>
      </w:r>
      <w:r w:rsidR="001A2685" w:rsidRPr="005D24EE">
        <w:rPr>
          <w:noProof/>
          <w:color w:val="000000" w:themeColor="text1"/>
        </w:rPr>
        <w:t xml:space="preserve">ғы </w:t>
      </w:r>
      <w:r w:rsidRPr="005D24EE">
        <w:rPr>
          <w:noProof/>
          <w:color w:val="000000" w:themeColor="text1"/>
        </w:rPr>
        <w:t>жарқ</w:t>
      </w:r>
      <w:r w:rsidR="001A2685" w:rsidRPr="005D24EE">
        <w:rPr>
          <w:noProof/>
          <w:color w:val="000000" w:themeColor="text1"/>
        </w:rPr>
        <w:t xml:space="preserve">ын </w:t>
      </w:r>
      <w:r w:rsidRPr="005D24EE">
        <w:rPr>
          <w:noProof/>
          <w:color w:val="000000" w:themeColor="text1"/>
        </w:rPr>
        <w:t>өм</w:t>
      </w:r>
      <w:r w:rsidR="001A2685" w:rsidRPr="005D24EE">
        <w:rPr>
          <w:noProof/>
          <w:color w:val="000000" w:themeColor="text1"/>
        </w:rPr>
        <w:t xml:space="preserve">ір </w:t>
      </w:r>
      <w:r w:rsidRPr="005D24EE">
        <w:rPr>
          <w:noProof/>
          <w:color w:val="000000" w:themeColor="text1"/>
        </w:rPr>
        <w:t>сүру болатындығ</w:t>
      </w:r>
      <w:r w:rsidR="001A2685" w:rsidRPr="005D24EE">
        <w:rPr>
          <w:noProof/>
          <w:color w:val="000000" w:themeColor="text1"/>
        </w:rPr>
        <w:t xml:space="preserve">ын </w:t>
      </w:r>
      <w:r w:rsidRPr="005D24EE">
        <w:rPr>
          <w:noProof/>
          <w:color w:val="000000" w:themeColor="text1"/>
        </w:rPr>
        <w:t>көрсе</w:t>
      </w:r>
      <w:r w:rsidR="001A2685" w:rsidRPr="005D24EE">
        <w:rPr>
          <w:noProof/>
          <w:color w:val="000000" w:themeColor="text1"/>
        </w:rPr>
        <w:t xml:space="preserve">те </w:t>
      </w:r>
      <w:r w:rsidRPr="005D24EE">
        <w:rPr>
          <w:noProof/>
          <w:color w:val="000000" w:themeColor="text1"/>
        </w:rPr>
        <w:t>кел</w:t>
      </w:r>
      <w:r w:rsidR="001A2685" w:rsidRPr="005D24EE">
        <w:rPr>
          <w:noProof/>
          <w:color w:val="000000" w:themeColor="text1"/>
        </w:rPr>
        <w:t>іп,</w:t>
      </w:r>
      <w:r w:rsidRPr="005D24EE">
        <w:rPr>
          <w:noProof/>
          <w:color w:val="000000" w:themeColor="text1"/>
        </w:rPr>
        <w:t xml:space="preserve"> дай</w:t>
      </w:r>
      <w:r w:rsidR="001A2685" w:rsidRPr="005D24EE">
        <w:rPr>
          <w:noProof/>
          <w:color w:val="000000" w:themeColor="text1"/>
        </w:rPr>
        <w:t xml:space="preserve">ын </w:t>
      </w:r>
      <w:r w:rsidRPr="005D24EE">
        <w:rPr>
          <w:noProof/>
          <w:color w:val="000000" w:themeColor="text1"/>
        </w:rPr>
        <w:t>нәрсе</w:t>
      </w:r>
      <w:r w:rsidR="001A2685" w:rsidRPr="005D24EE">
        <w:rPr>
          <w:noProof/>
          <w:color w:val="000000" w:themeColor="text1"/>
        </w:rPr>
        <w:t xml:space="preserve">ге </w:t>
      </w:r>
      <w:r w:rsidRPr="005D24EE">
        <w:rPr>
          <w:noProof/>
          <w:color w:val="000000" w:themeColor="text1"/>
        </w:rPr>
        <w:t>үйрен</w:t>
      </w:r>
      <w:r w:rsidR="001A2685" w:rsidRPr="005D24EE">
        <w:rPr>
          <w:noProof/>
          <w:color w:val="000000" w:themeColor="text1"/>
        </w:rPr>
        <w:t xml:space="preserve">ген </w:t>
      </w:r>
      <w:r w:rsidRPr="005D24EE">
        <w:rPr>
          <w:noProof/>
          <w:color w:val="000000" w:themeColor="text1"/>
        </w:rPr>
        <w:t>Жомарт</w:t>
      </w:r>
      <w:r w:rsidR="001A2685" w:rsidRPr="005D24EE">
        <w:rPr>
          <w:noProof/>
          <w:color w:val="000000" w:themeColor="text1"/>
        </w:rPr>
        <w:t xml:space="preserve">ты </w:t>
      </w:r>
      <w:r w:rsidRPr="005D24EE">
        <w:rPr>
          <w:noProof/>
          <w:color w:val="000000" w:themeColor="text1"/>
        </w:rPr>
        <w:t>барынша келемеждей</w:t>
      </w:r>
      <w:r w:rsidR="001A2685" w:rsidRPr="005D24EE">
        <w:rPr>
          <w:noProof/>
          <w:color w:val="000000" w:themeColor="text1"/>
        </w:rPr>
        <w:t>ді.</w:t>
      </w:r>
    </w:p>
    <w:p w14:paraId="0FD58CE6" w14:textId="6FFA3B67" w:rsidR="0024587E" w:rsidRPr="005D24EE" w:rsidRDefault="00A73BF8" w:rsidP="00DA2216">
      <w:pPr>
        <w:ind w:left="162" w:right="169" w:firstLine="707"/>
        <w:jc w:val="both"/>
        <w:rPr>
          <w:noProof/>
          <w:color w:val="000000" w:themeColor="text1"/>
          <w:sz w:val="28"/>
        </w:rPr>
      </w:pPr>
      <w:r w:rsidRPr="005D24EE">
        <w:rPr>
          <w:noProof/>
          <w:color w:val="000000" w:themeColor="text1"/>
          <w:sz w:val="28"/>
        </w:rPr>
        <w:t>Автор</w:t>
      </w:r>
      <w:r w:rsidR="001A2685" w:rsidRPr="005D24EE">
        <w:rPr>
          <w:noProof/>
          <w:color w:val="000000" w:themeColor="text1"/>
          <w:sz w:val="28"/>
        </w:rPr>
        <w:t xml:space="preserve">дың </w:t>
      </w:r>
      <w:r w:rsidRPr="005D24EE">
        <w:rPr>
          <w:noProof/>
          <w:color w:val="000000" w:themeColor="text1"/>
          <w:sz w:val="28"/>
        </w:rPr>
        <w:t>кейіпкерлері көбіне</w:t>
      </w:r>
      <w:r w:rsidR="001A2685" w:rsidRPr="005D24EE">
        <w:rPr>
          <w:noProof/>
          <w:color w:val="000000" w:themeColor="text1"/>
          <w:sz w:val="28"/>
        </w:rPr>
        <w:t>се,</w:t>
      </w:r>
      <w:r w:rsidRPr="005D24EE">
        <w:rPr>
          <w:noProof/>
          <w:color w:val="000000" w:themeColor="text1"/>
          <w:sz w:val="28"/>
        </w:rPr>
        <w:t xml:space="preserve"> аңғарғыш, табиғаты</w:t>
      </w:r>
      <w:r w:rsidR="001A2685" w:rsidRPr="005D24EE">
        <w:rPr>
          <w:noProof/>
          <w:color w:val="000000" w:themeColor="text1"/>
          <w:sz w:val="28"/>
        </w:rPr>
        <w:t xml:space="preserve">нан </w:t>
      </w:r>
      <w:r w:rsidRPr="005D24EE">
        <w:rPr>
          <w:noProof/>
          <w:color w:val="000000" w:themeColor="text1"/>
          <w:sz w:val="28"/>
        </w:rPr>
        <w:t>зерек, тапқ</w:t>
      </w:r>
      <w:r w:rsidR="001A2685" w:rsidRPr="005D24EE">
        <w:rPr>
          <w:noProof/>
          <w:color w:val="000000" w:themeColor="text1"/>
          <w:sz w:val="28"/>
        </w:rPr>
        <w:t>ыр,</w:t>
      </w:r>
      <w:r w:rsidRPr="005D24EE">
        <w:rPr>
          <w:noProof/>
          <w:color w:val="000000" w:themeColor="text1"/>
          <w:sz w:val="28"/>
        </w:rPr>
        <w:t xml:space="preserve"> алғ</w:t>
      </w:r>
      <w:r w:rsidR="001A2685" w:rsidRPr="005D24EE">
        <w:rPr>
          <w:noProof/>
          <w:color w:val="000000" w:themeColor="text1"/>
          <w:sz w:val="28"/>
        </w:rPr>
        <w:t xml:space="preserve">ыр </w:t>
      </w:r>
      <w:r w:rsidRPr="005D24EE">
        <w:rPr>
          <w:noProof/>
          <w:color w:val="000000" w:themeColor="text1"/>
          <w:sz w:val="28"/>
        </w:rPr>
        <w:t>бол</w:t>
      </w:r>
      <w:r w:rsidR="001A2685" w:rsidRPr="005D24EE">
        <w:rPr>
          <w:noProof/>
          <w:color w:val="000000" w:themeColor="text1"/>
          <w:sz w:val="28"/>
        </w:rPr>
        <w:t xml:space="preserve">ып </w:t>
      </w:r>
      <w:r w:rsidRPr="005D24EE">
        <w:rPr>
          <w:noProof/>
          <w:color w:val="000000" w:themeColor="text1"/>
          <w:sz w:val="28"/>
        </w:rPr>
        <w:t>келе</w:t>
      </w:r>
      <w:r w:rsidR="001A2685" w:rsidRPr="005D24EE">
        <w:rPr>
          <w:noProof/>
          <w:color w:val="000000" w:themeColor="text1"/>
          <w:sz w:val="28"/>
        </w:rPr>
        <w:t>ді.</w:t>
      </w:r>
      <w:r w:rsidRPr="005D24EE">
        <w:rPr>
          <w:noProof/>
          <w:color w:val="000000" w:themeColor="text1"/>
          <w:sz w:val="28"/>
        </w:rPr>
        <w:t xml:space="preserve"> Олар</w:t>
      </w:r>
      <w:r w:rsidR="001A2685" w:rsidRPr="005D24EE">
        <w:rPr>
          <w:noProof/>
          <w:color w:val="000000" w:themeColor="text1"/>
          <w:sz w:val="28"/>
        </w:rPr>
        <w:t xml:space="preserve">ды </w:t>
      </w:r>
      <w:r w:rsidRPr="005D24EE">
        <w:rPr>
          <w:noProof/>
          <w:color w:val="000000" w:themeColor="text1"/>
          <w:sz w:val="28"/>
        </w:rPr>
        <w:t>әр уақыт</w:t>
      </w:r>
      <w:r w:rsidR="001A2685" w:rsidRPr="005D24EE">
        <w:rPr>
          <w:noProof/>
          <w:color w:val="000000" w:themeColor="text1"/>
          <w:sz w:val="28"/>
        </w:rPr>
        <w:t xml:space="preserve">та </w:t>
      </w:r>
      <w:r w:rsidRPr="005D24EE">
        <w:rPr>
          <w:noProof/>
          <w:color w:val="000000" w:themeColor="text1"/>
          <w:sz w:val="28"/>
        </w:rPr>
        <w:t>еңбекқор ет</w:t>
      </w:r>
      <w:r w:rsidR="001A2685" w:rsidRPr="005D24EE">
        <w:rPr>
          <w:noProof/>
          <w:color w:val="000000" w:themeColor="text1"/>
          <w:sz w:val="28"/>
        </w:rPr>
        <w:t xml:space="preserve">іп </w:t>
      </w:r>
      <w:r w:rsidRPr="005D24EE">
        <w:rPr>
          <w:noProof/>
          <w:color w:val="000000" w:themeColor="text1"/>
          <w:sz w:val="28"/>
        </w:rPr>
        <w:t>көрсете</w:t>
      </w:r>
      <w:r w:rsidR="001A2685" w:rsidRPr="005D24EE">
        <w:rPr>
          <w:noProof/>
          <w:color w:val="000000" w:themeColor="text1"/>
          <w:sz w:val="28"/>
        </w:rPr>
        <w:t>ді.</w:t>
      </w:r>
      <w:r w:rsidRPr="005D24EE">
        <w:rPr>
          <w:noProof/>
          <w:color w:val="000000" w:themeColor="text1"/>
          <w:sz w:val="28"/>
        </w:rPr>
        <w:t xml:space="preserve"> Жасөспірімдер</w:t>
      </w:r>
      <w:r w:rsidR="001A2685" w:rsidRPr="005D24EE">
        <w:rPr>
          <w:noProof/>
          <w:color w:val="000000" w:themeColor="text1"/>
          <w:sz w:val="28"/>
        </w:rPr>
        <w:t xml:space="preserve">ді </w:t>
      </w:r>
      <w:r w:rsidRPr="005D24EE">
        <w:rPr>
          <w:noProof/>
          <w:color w:val="000000" w:themeColor="text1"/>
          <w:sz w:val="28"/>
        </w:rPr>
        <w:t>еңбек ету</w:t>
      </w:r>
      <w:r w:rsidR="001A2685" w:rsidRPr="005D24EE">
        <w:rPr>
          <w:noProof/>
          <w:color w:val="000000" w:themeColor="text1"/>
          <w:sz w:val="28"/>
        </w:rPr>
        <w:t>ге,</w:t>
      </w:r>
      <w:r w:rsidRPr="005D24EE">
        <w:rPr>
          <w:noProof/>
          <w:color w:val="000000" w:themeColor="text1"/>
          <w:sz w:val="28"/>
        </w:rPr>
        <w:t xml:space="preserve"> өм</w:t>
      </w:r>
      <w:r w:rsidR="001A2685" w:rsidRPr="005D24EE">
        <w:rPr>
          <w:noProof/>
          <w:color w:val="000000" w:themeColor="text1"/>
          <w:sz w:val="28"/>
        </w:rPr>
        <w:t xml:space="preserve">ір </w:t>
      </w:r>
      <w:r w:rsidRPr="005D24EE">
        <w:rPr>
          <w:noProof/>
          <w:color w:val="000000" w:themeColor="text1"/>
          <w:sz w:val="28"/>
        </w:rPr>
        <w:t>сыр</w:t>
      </w:r>
      <w:r w:rsidR="001A2685" w:rsidRPr="005D24EE">
        <w:rPr>
          <w:noProof/>
          <w:color w:val="000000" w:themeColor="text1"/>
          <w:sz w:val="28"/>
        </w:rPr>
        <w:t xml:space="preserve">ын </w:t>
      </w:r>
      <w:r w:rsidRPr="005D24EE">
        <w:rPr>
          <w:noProof/>
          <w:color w:val="000000" w:themeColor="text1"/>
          <w:sz w:val="28"/>
        </w:rPr>
        <w:t>ұғы</w:t>
      </w:r>
      <w:r w:rsidR="001A2685" w:rsidRPr="005D24EE">
        <w:rPr>
          <w:noProof/>
          <w:color w:val="000000" w:themeColor="text1"/>
          <w:sz w:val="28"/>
        </w:rPr>
        <w:t xml:space="preserve">на </w:t>
      </w:r>
      <w:r w:rsidRPr="005D24EE">
        <w:rPr>
          <w:noProof/>
          <w:color w:val="000000" w:themeColor="text1"/>
          <w:sz w:val="28"/>
        </w:rPr>
        <w:t>түсу</w:t>
      </w:r>
      <w:r w:rsidR="001A2685" w:rsidRPr="005D24EE">
        <w:rPr>
          <w:noProof/>
          <w:color w:val="000000" w:themeColor="text1"/>
          <w:sz w:val="28"/>
        </w:rPr>
        <w:t xml:space="preserve">ге </w:t>
      </w:r>
      <w:r w:rsidRPr="005D24EE">
        <w:rPr>
          <w:noProof/>
          <w:color w:val="000000" w:themeColor="text1"/>
          <w:sz w:val="28"/>
        </w:rPr>
        <w:t>бағыттай</w:t>
      </w:r>
      <w:r w:rsidR="001A2685" w:rsidRPr="005D24EE">
        <w:rPr>
          <w:noProof/>
          <w:color w:val="000000" w:themeColor="text1"/>
          <w:sz w:val="28"/>
        </w:rPr>
        <w:t>ды.</w:t>
      </w:r>
      <w:r w:rsidRPr="005D24EE">
        <w:rPr>
          <w:noProof/>
          <w:color w:val="000000" w:themeColor="text1"/>
          <w:sz w:val="28"/>
        </w:rPr>
        <w:t xml:space="preserve"> Жаннат</w:t>
      </w:r>
      <w:r w:rsidR="001A2685" w:rsidRPr="005D24EE">
        <w:rPr>
          <w:noProof/>
          <w:color w:val="000000" w:themeColor="text1"/>
          <w:sz w:val="28"/>
        </w:rPr>
        <w:t xml:space="preserve">тың </w:t>
      </w:r>
      <w:r w:rsidRPr="005D24EE">
        <w:rPr>
          <w:noProof/>
          <w:color w:val="000000" w:themeColor="text1"/>
          <w:sz w:val="28"/>
        </w:rPr>
        <w:t>іс-әрекет</w:t>
      </w:r>
      <w:r w:rsidR="001A2685" w:rsidRPr="005D24EE">
        <w:rPr>
          <w:noProof/>
          <w:color w:val="000000" w:themeColor="text1"/>
          <w:sz w:val="28"/>
        </w:rPr>
        <w:t xml:space="preserve">ін </w:t>
      </w:r>
      <w:r w:rsidRPr="005D24EE">
        <w:rPr>
          <w:noProof/>
          <w:color w:val="000000" w:themeColor="text1"/>
          <w:sz w:val="28"/>
        </w:rPr>
        <w:t>жазушы сүйсі</w:t>
      </w:r>
      <w:r w:rsidR="001A2685" w:rsidRPr="005D24EE">
        <w:rPr>
          <w:noProof/>
          <w:color w:val="000000" w:themeColor="text1"/>
          <w:sz w:val="28"/>
        </w:rPr>
        <w:t xml:space="preserve">не </w:t>
      </w:r>
      <w:r w:rsidRPr="005D24EE">
        <w:rPr>
          <w:noProof/>
          <w:color w:val="000000" w:themeColor="text1"/>
          <w:sz w:val="28"/>
        </w:rPr>
        <w:t>жаза</w:t>
      </w:r>
      <w:r w:rsidR="001A2685" w:rsidRPr="005D24EE">
        <w:rPr>
          <w:noProof/>
          <w:color w:val="000000" w:themeColor="text1"/>
          <w:sz w:val="28"/>
        </w:rPr>
        <w:t>ды.</w:t>
      </w:r>
      <w:r w:rsidRPr="005D24EE">
        <w:rPr>
          <w:noProof/>
          <w:color w:val="000000" w:themeColor="text1"/>
          <w:sz w:val="28"/>
        </w:rPr>
        <w:t xml:space="preserve"> Жаннат </w:t>
      </w:r>
      <w:r w:rsidR="001A2685" w:rsidRPr="005D24EE">
        <w:rPr>
          <w:noProof/>
          <w:color w:val="000000" w:themeColor="text1"/>
          <w:sz w:val="28"/>
        </w:rPr>
        <w:t xml:space="preserve">пен </w:t>
      </w:r>
      <w:r w:rsidRPr="005D24EE">
        <w:rPr>
          <w:noProof/>
          <w:color w:val="000000" w:themeColor="text1"/>
          <w:sz w:val="28"/>
        </w:rPr>
        <w:t>Жомарт екеуі</w:t>
      </w:r>
      <w:r w:rsidR="001A2685" w:rsidRPr="005D24EE">
        <w:rPr>
          <w:noProof/>
          <w:color w:val="000000" w:themeColor="text1"/>
          <w:sz w:val="28"/>
        </w:rPr>
        <w:t xml:space="preserve">нің </w:t>
      </w:r>
      <w:r w:rsidRPr="005D24EE">
        <w:rPr>
          <w:noProof/>
          <w:color w:val="000000" w:themeColor="text1"/>
          <w:sz w:val="28"/>
        </w:rPr>
        <w:t>әркеттер</w:t>
      </w:r>
      <w:r w:rsidR="001A2685" w:rsidRPr="005D24EE">
        <w:rPr>
          <w:noProof/>
          <w:color w:val="000000" w:themeColor="text1"/>
          <w:sz w:val="28"/>
        </w:rPr>
        <w:t>ін,</w:t>
      </w:r>
      <w:r w:rsidRPr="005D24EE">
        <w:rPr>
          <w:noProof/>
          <w:color w:val="000000" w:themeColor="text1"/>
          <w:sz w:val="28"/>
        </w:rPr>
        <w:t xml:space="preserve"> еңбекқорлығ</w:t>
      </w:r>
      <w:r w:rsidR="001A2685" w:rsidRPr="005D24EE">
        <w:rPr>
          <w:noProof/>
          <w:color w:val="000000" w:themeColor="text1"/>
          <w:sz w:val="28"/>
        </w:rPr>
        <w:t xml:space="preserve">ын </w:t>
      </w:r>
      <w:r w:rsidRPr="005D24EE">
        <w:rPr>
          <w:noProof/>
          <w:color w:val="000000" w:themeColor="text1"/>
          <w:sz w:val="28"/>
        </w:rPr>
        <w:t>салыстыра отыр</w:t>
      </w:r>
      <w:r w:rsidR="001A2685" w:rsidRPr="005D24EE">
        <w:rPr>
          <w:noProof/>
          <w:color w:val="000000" w:themeColor="text1"/>
          <w:sz w:val="28"/>
        </w:rPr>
        <w:t>ып,</w:t>
      </w:r>
      <w:r w:rsidRPr="005D24EE">
        <w:rPr>
          <w:noProof/>
          <w:color w:val="000000" w:themeColor="text1"/>
          <w:sz w:val="28"/>
        </w:rPr>
        <w:t xml:space="preserve"> олар</w:t>
      </w:r>
      <w:r w:rsidR="001A2685" w:rsidRPr="005D24EE">
        <w:rPr>
          <w:noProof/>
          <w:color w:val="000000" w:themeColor="text1"/>
          <w:sz w:val="28"/>
        </w:rPr>
        <w:t xml:space="preserve">дың </w:t>
      </w:r>
      <w:r w:rsidRPr="005D24EE">
        <w:rPr>
          <w:noProof/>
          <w:color w:val="000000" w:themeColor="text1"/>
          <w:sz w:val="28"/>
        </w:rPr>
        <w:t>адам</w:t>
      </w:r>
      <w:r w:rsidR="001A2685" w:rsidRPr="005D24EE">
        <w:rPr>
          <w:noProof/>
          <w:color w:val="000000" w:themeColor="text1"/>
          <w:sz w:val="28"/>
        </w:rPr>
        <w:t xml:space="preserve">дық </w:t>
      </w:r>
      <w:r w:rsidRPr="005D24EE">
        <w:rPr>
          <w:noProof/>
          <w:color w:val="000000" w:themeColor="text1"/>
          <w:sz w:val="28"/>
        </w:rPr>
        <w:t>қасиеттер</w:t>
      </w:r>
      <w:r w:rsidR="001A2685" w:rsidRPr="005D24EE">
        <w:rPr>
          <w:noProof/>
          <w:color w:val="000000" w:themeColor="text1"/>
          <w:sz w:val="28"/>
        </w:rPr>
        <w:t xml:space="preserve">ін </w:t>
      </w:r>
      <w:r w:rsidRPr="005D24EE">
        <w:rPr>
          <w:noProof/>
          <w:color w:val="000000" w:themeColor="text1"/>
          <w:sz w:val="28"/>
        </w:rPr>
        <w:t>еңбек</w:t>
      </w:r>
      <w:r w:rsidR="001A2685" w:rsidRPr="005D24EE">
        <w:rPr>
          <w:noProof/>
          <w:color w:val="000000" w:themeColor="text1"/>
          <w:sz w:val="28"/>
        </w:rPr>
        <w:t xml:space="preserve">ке </w:t>
      </w:r>
      <w:r w:rsidRPr="005D24EE">
        <w:rPr>
          <w:noProof/>
          <w:color w:val="000000" w:themeColor="text1"/>
          <w:sz w:val="28"/>
        </w:rPr>
        <w:t>қатысы</w:t>
      </w:r>
      <w:r w:rsidR="001A2685" w:rsidRPr="005D24EE">
        <w:rPr>
          <w:noProof/>
          <w:color w:val="000000" w:themeColor="text1"/>
          <w:sz w:val="28"/>
        </w:rPr>
        <w:t xml:space="preserve">на </w:t>
      </w:r>
      <w:r w:rsidRPr="005D24EE">
        <w:rPr>
          <w:noProof/>
          <w:color w:val="000000" w:themeColor="text1"/>
          <w:sz w:val="28"/>
        </w:rPr>
        <w:t>қарай бағалай</w:t>
      </w:r>
      <w:r w:rsidR="001A2685" w:rsidRPr="005D24EE">
        <w:rPr>
          <w:noProof/>
          <w:color w:val="000000" w:themeColor="text1"/>
          <w:sz w:val="28"/>
        </w:rPr>
        <w:t>ды.</w:t>
      </w:r>
      <w:r w:rsidRPr="005D24EE">
        <w:rPr>
          <w:noProof/>
          <w:color w:val="000000" w:themeColor="text1"/>
          <w:sz w:val="28"/>
        </w:rPr>
        <w:t xml:space="preserve"> «</w:t>
      </w:r>
      <w:r w:rsidR="009C23D5" w:rsidRPr="005D24EE">
        <w:rPr>
          <w:i/>
          <w:noProof/>
          <w:color w:val="000000" w:themeColor="text1"/>
          <w:sz w:val="28"/>
        </w:rPr>
        <w:t>Ә</w:t>
      </w:r>
      <w:r w:rsidRPr="005D24EE">
        <w:rPr>
          <w:i/>
          <w:noProof/>
          <w:color w:val="000000" w:themeColor="text1"/>
          <w:sz w:val="28"/>
        </w:rPr>
        <w:t>йтеу</w:t>
      </w:r>
      <w:r w:rsidR="001A2685" w:rsidRPr="005D24EE">
        <w:rPr>
          <w:i/>
          <w:noProof/>
          <w:color w:val="000000" w:themeColor="text1"/>
          <w:sz w:val="28"/>
        </w:rPr>
        <w:t xml:space="preserve">ір </w:t>
      </w:r>
      <w:r w:rsidRPr="005D24EE">
        <w:rPr>
          <w:i/>
          <w:noProof/>
          <w:color w:val="000000" w:themeColor="text1"/>
          <w:sz w:val="28"/>
        </w:rPr>
        <w:t>Жомарт Жаннат</w:t>
      </w:r>
      <w:r w:rsidR="001A2685" w:rsidRPr="005D24EE">
        <w:rPr>
          <w:i/>
          <w:noProof/>
          <w:color w:val="000000" w:themeColor="text1"/>
          <w:sz w:val="28"/>
        </w:rPr>
        <w:t xml:space="preserve">қа </w:t>
      </w:r>
      <w:r w:rsidRPr="005D24EE">
        <w:rPr>
          <w:i/>
          <w:noProof/>
          <w:color w:val="000000" w:themeColor="text1"/>
          <w:sz w:val="28"/>
        </w:rPr>
        <w:t>сенімсіздік</w:t>
      </w:r>
      <w:r w:rsidR="001A2685" w:rsidRPr="005D24EE">
        <w:rPr>
          <w:i/>
          <w:noProof/>
          <w:color w:val="000000" w:themeColor="text1"/>
          <w:sz w:val="28"/>
        </w:rPr>
        <w:t xml:space="preserve">пен </w:t>
      </w:r>
      <w:r w:rsidRPr="005D24EE">
        <w:rPr>
          <w:i/>
          <w:noProof/>
          <w:color w:val="000000" w:themeColor="text1"/>
          <w:sz w:val="28"/>
        </w:rPr>
        <w:t>қарайт</w:t>
      </w:r>
      <w:r w:rsidR="001A2685" w:rsidRPr="005D24EE">
        <w:rPr>
          <w:i/>
          <w:noProof/>
          <w:color w:val="000000" w:themeColor="text1"/>
          <w:sz w:val="28"/>
        </w:rPr>
        <w:t>ын.</w:t>
      </w:r>
      <w:r w:rsidRPr="005D24EE">
        <w:rPr>
          <w:i/>
          <w:noProof/>
          <w:color w:val="000000" w:themeColor="text1"/>
          <w:sz w:val="28"/>
        </w:rPr>
        <w:t xml:space="preserve"> Қаз</w:t>
      </w:r>
      <w:r w:rsidR="001A2685" w:rsidRPr="005D24EE">
        <w:rPr>
          <w:i/>
          <w:noProof/>
          <w:color w:val="000000" w:themeColor="text1"/>
          <w:sz w:val="28"/>
        </w:rPr>
        <w:t xml:space="preserve">ір де </w:t>
      </w:r>
      <w:r w:rsidRPr="005D24EE">
        <w:rPr>
          <w:i/>
          <w:noProof/>
          <w:color w:val="000000" w:themeColor="text1"/>
          <w:sz w:val="28"/>
        </w:rPr>
        <w:t>ол Жаннат</w:t>
      </w:r>
      <w:r w:rsidR="001A2685" w:rsidRPr="005D24EE">
        <w:rPr>
          <w:i/>
          <w:noProof/>
          <w:color w:val="000000" w:themeColor="text1"/>
          <w:sz w:val="28"/>
        </w:rPr>
        <w:t xml:space="preserve">ты </w:t>
      </w:r>
      <w:r w:rsidRPr="005D24EE">
        <w:rPr>
          <w:i/>
          <w:noProof/>
          <w:color w:val="000000" w:themeColor="text1"/>
          <w:sz w:val="28"/>
        </w:rPr>
        <w:t>мазақтағы</w:t>
      </w:r>
      <w:r w:rsidR="001A2685" w:rsidRPr="005D24EE">
        <w:rPr>
          <w:i/>
          <w:noProof/>
          <w:color w:val="000000" w:themeColor="text1"/>
          <w:sz w:val="28"/>
        </w:rPr>
        <w:t xml:space="preserve">сы </w:t>
      </w:r>
      <w:r w:rsidRPr="005D24EE">
        <w:rPr>
          <w:i/>
          <w:noProof/>
          <w:color w:val="000000" w:themeColor="text1"/>
          <w:sz w:val="28"/>
        </w:rPr>
        <w:t>келген</w:t>
      </w:r>
      <w:r w:rsidR="001A2685" w:rsidRPr="005D24EE">
        <w:rPr>
          <w:i/>
          <w:noProof/>
          <w:color w:val="000000" w:themeColor="text1"/>
          <w:sz w:val="28"/>
        </w:rPr>
        <w:t>дей,</w:t>
      </w:r>
      <w:r w:rsidRPr="005D24EE">
        <w:rPr>
          <w:i/>
          <w:noProof/>
          <w:color w:val="000000" w:themeColor="text1"/>
          <w:sz w:val="28"/>
        </w:rPr>
        <w:t xml:space="preserve"> аптығ</w:t>
      </w:r>
      <w:r w:rsidR="001A2685" w:rsidRPr="005D24EE">
        <w:rPr>
          <w:i/>
          <w:noProof/>
          <w:color w:val="000000" w:themeColor="text1"/>
          <w:sz w:val="28"/>
        </w:rPr>
        <w:t xml:space="preserve">ып </w:t>
      </w:r>
      <w:r w:rsidRPr="005D24EE">
        <w:rPr>
          <w:i/>
          <w:noProof/>
          <w:color w:val="000000" w:themeColor="text1"/>
          <w:sz w:val="28"/>
        </w:rPr>
        <w:t>келе қалып</w:t>
      </w:r>
      <w:r w:rsidR="001A2685" w:rsidRPr="005D24EE">
        <w:rPr>
          <w:i/>
          <w:noProof/>
          <w:color w:val="000000" w:themeColor="text1"/>
          <w:sz w:val="28"/>
        </w:rPr>
        <w:t>ты.</w:t>
      </w:r>
      <w:r w:rsidRPr="005D24EE">
        <w:rPr>
          <w:i/>
          <w:noProof/>
          <w:color w:val="000000" w:themeColor="text1"/>
          <w:sz w:val="28"/>
        </w:rPr>
        <w:t xml:space="preserve"> Бітпе</w:t>
      </w:r>
      <w:r w:rsidR="001A2685" w:rsidRPr="005D24EE">
        <w:rPr>
          <w:i/>
          <w:noProof/>
          <w:color w:val="000000" w:themeColor="text1"/>
          <w:sz w:val="28"/>
        </w:rPr>
        <w:t>ген,</w:t>
      </w:r>
      <w:r w:rsidRPr="005D24EE">
        <w:rPr>
          <w:i/>
          <w:noProof/>
          <w:color w:val="000000" w:themeColor="text1"/>
          <w:sz w:val="28"/>
        </w:rPr>
        <w:t xml:space="preserve"> сын</w:t>
      </w:r>
      <w:r w:rsidR="001A2685" w:rsidRPr="005D24EE">
        <w:rPr>
          <w:i/>
          <w:noProof/>
          <w:color w:val="000000" w:themeColor="text1"/>
          <w:sz w:val="28"/>
        </w:rPr>
        <w:t xml:space="preserve">нан </w:t>
      </w:r>
      <w:r w:rsidRPr="005D24EE">
        <w:rPr>
          <w:i/>
          <w:noProof/>
          <w:color w:val="000000" w:themeColor="text1"/>
          <w:sz w:val="28"/>
        </w:rPr>
        <w:t>өтпе</w:t>
      </w:r>
      <w:r w:rsidR="001A2685" w:rsidRPr="005D24EE">
        <w:rPr>
          <w:i/>
          <w:noProof/>
          <w:color w:val="000000" w:themeColor="text1"/>
          <w:sz w:val="28"/>
        </w:rPr>
        <w:t xml:space="preserve">ген </w:t>
      </w:r>
      <w:r w:rsidRPr="005D24EE">
        <w:rPr>
          <w:i/>
          <w:noProof/>
          <w:color w:val="000000" w:themeColor="text1"/>
          <w:sz w:val="28"/>
        </w:rPr>
        <w:t>бу двигател</w:t>
      </w:r>
      <w:r w:rsidR="001A2685" w:rsidRPr="005D24EE">
        <w:rPr>
          <w:i/>
          <w:noProof/>
          <w:color w:val="000000" w:themeColor="text1"/>
          <w:sz w:val="28"/>
        </w:rPr>
        <w:t xml:space="preserve">ін </w:t>
      </w:r>
      <w:r w:rsidRPr="005D24EE">
        <w:rPr>
          <w:i/>
          <w:noProof/>
          <w:color w:val="000000" w:themeColor="text1"/>
          <w:sz w:val="28"/>
        </w:rPr>
        <w:t>облыс</w:t>
      </w:r>
      <w:r w:rsidR="001A2685" w:rsidRPr="005D24EE">
        <w:rPr>
          <w:i/>
          <w:noProof/>
          <w:color w:val="000000" w:themeColor="text1"/>
          <w:sz w:val="28"/>
        </w:rPr>
        <w:t xml:space="preserve">қа </w:t>
      </w:r>
      <w:r w:rsidRPr="005D24EE">
        <w:rPr>
          <w:i/>
          <w:noProof/>
          <w:color w:val="000000" w:themeColor="text1"/>
          <w:sz w:val="28"/>
        </w:rPr>
        <w:t>қалай жібермек. Соны айт</w:t>
      </w:r>
      <w:r w:rsidR="001A2685" w:rsidRPr="005D24EE">
        <w:rPr>
          <w:i/>
          <w:noProof/>
          <w:color w:val="000000" w:themeColor="text1"/>
          <w:sz w:val="28"/>
        </w:rPr>
        <w:t xml:space="preserve">ып </w:t>
      </w:r>
      <w:r w:rsidRPr="005D24EE">
        <w:rPr>
          <w:i/>
          <w:noProof/>
          <w:color w:val="000000" w:themeColor="text1"/>
          <w:sz w:val="28"/>
        </w:rPr>
        <w:t>кекеткісі келе</w:t>
      </w:r>
      <w:r w:rsidR="001A2685" w:rsidRPr="005D24EE">
        <w:rPr>
          <w:i/>
          <w:noProof/>
          <w:color w:val="000000" w:themeColor="text1"/>
          <w:sz w:val="28"/>
        </w:rPr>
        <w:t xml:space="preserve">ді </w:t>
      </w:r>
      <w:r w:rsidRPr="005D24EE">
        <w:rPr>
          <w:i/>
          <w:noProof/>
          <w:color w:val="000000" w:themeColor="text1"/>
          <w:sz w:val="28"/>
        </w:rPr>
        <w:t xml:space="preserve">білем өзінің» </w:t>
      </w:r>
      <w:r w:rsidRPr="005D24EE">
        <w:rPr>
          <w:noProof/>
          <w:color w:val="000000" w:themeColor="text1"/>
          <w:sz w:val="28"/>
        </w:rPr>
        <w:t>[60, б. 319]. Мы</w:t>
      </w:r>
      <w:r w:rsidR="001A2685" w:rsidRPr="005D24EE">
        <w:rPr>
          <w:noProof/>
          <w:color w:val="000000" w:themeColor="text1"/>
          <w:sz w:val="28"/>
        </w:rPr>
        <w:t xml:space="preserve">на </w:t>
      </w:r>
      <w:r w:rsidRPr="005D24EE">
        <w:rPr>
          <w:noProof/>
          <w:color w:val="000000" w:themeColor="text1"/>
          <w:sz w:val="28"/>
        </w:rPr>
        <w:t>үзінді</w:t>
      </w:r>
      <w:r w:rsidR="001A2685" w:rsidRPr="005D24EE">
        <w:rPr>
          <w:noProof/>
          <w:color w:val="000000" w:themeColor="text1"/>
          <w:sz w:val="28"/>
        </w:rPr>
        <w:t xml:space="preserve">де </w:t>
      </w:r>
      <w:r w:rsidRPr="005D24EE">
        <w:rPr>
          <w:noProof/>
          <w:color w:val="000000" w:themeColor="text1"/>
          <w:sz w:val="28"/>
        </w:rPr>
        <w:t>жазушы көреалмаушы</w:t>
      </w:r>
      <w:r w:rsidR="001A2685" w:rsidRPr="005D24EE">
        <w:rPr>
          <w:noProof/>
          <w:color w:val="000000" w:themeColor="text1"/>
          <w:sz w:val="28"/>
        </w:rPr>
        <w:t xml:space="preserve">лық пен </w:t>
      </w:r>
      <w:r w:rsidRPr="005D24EE">
        <w:rPr>
          <w:noProof/>
          <w:color w:val="000000" w:themeColor="text1"/>
          <w:sz w:val="28"/>
        </w:rPr>
        <w:t>тәккапарлық</w:t>
      </w:r>
      <w:r w:rsidR="001A2685" w:rsidRPr="005D24EE">
        <w:rPr>
          <w:noProof/>
          <w:color w:val="000000" w:themeColor="text1"/>
          <w:sz w:val="28"/>
        </w:rPr>
        <w:t xml:space="preserve">ты </w:t>
      </w:r>
      <w:r w:rsidRPr="005D24EE">
        <w:rPr>
          <w:noProof/>
          <w:color w:val="000000" w:themeColor="text1"/>
          <w:sz w:val="28"/>
        </w:rPr>
        <w:t>қарапайымдылық</w:t>
      </w:r>
      <w:r w:rsidR="001A2685" w:rsidRPr="005D24EE">
        <w:rPr>
          <w:noProof/>
          <w:color w:val="000000" w:themeColor="text1"/>
          <w:sz w:val="28"/>
        </w:rPr>
        <w:t xml:space="preserve">қа </w:t>
      </w:r>
      <w:r w:rsidRPr="005D24EE">
        <w:rPr>
          <w:noProof/>
          <w:color w:val="000000" w:themeColor="text1"/>
          <w:sz w:val="28"/>
        </w:rPr>
        <w:t>қар</w:t>
      </w:r>
      <w:r w:rsidR="001A2685" w:rsidRPr="005D24EE">
        <w:rPr>
          <w:noProof/>
          <w:color w:val="000000" w:themeColor="text1"/>
          <w:sz w:val="28"/>
        </w:rPr>
        <w:t xml:space="preserve">сы </w:t>
      </w:r>
      <w:r w:rsidRPr="005D24EE">
        <w:rPr>
          <w:noProof/>
          <w:color w:val="000000" w:themeColor="text1"/>
          <w:sz w:val="28"/>
        </w:rPr>
        <w:t>қой</w:t>
      </w:r>
      <w:r w:rsidR="001A2685" w:rsidRPr="005D24EE">
        <w:rPr>
          <w:noProof/>
          <w:color w:val="000000" w:themeColor="text1"/>
          <w:sz w:val="28"/>
        </w:rPr>
        <w:t xml:space="preserve">ып </w:t>
      </w:r>
      <w:r w:rsidRPr="005D24EE">
        <w:rPr>
          <w:noProof/>
          <w:color w:val="000000" w:themeColor="text1"/>
          <w:sz w:val="28"/>
        </w:rPr>
        <w:t>суреттей</w:t>
      </w:r>
      <w:r w:rsidR="001A2685" w:rsidRPr="005D24EE">
        <w:rPr>
          <w:noProof/>
          <w:color w:val="000000" w:themeColor="text1"/>
          <w:sz w:val="28"/>
        </w:rPr>
        <w:t>ді.</w:t>
      </w:r>
      <w:r w:rsidRPr="005D24EE">
        <w:rPr>
          <w:noProof/>
          <w:color w:val="000000" w:themeColor="text1"/>
          <w:sz w:val="28"/>
        </w:rPr>
        <w:t xml:space="preserve"> Жазушы</w:t>
      </w:r>
      <w:r w:rsidR="001A2685" w:rsidRPr="005D24EE">
        <w:rPr>
          <w:noProof/>
          <w:color w:val="000000" w:themeColor="text1"/>
          <w:sz w:val="28"/>
        </w:rPr>
        <w:t xml:space="preserve">ның </w:t>
      </w:r>
      <w:r w:rsidRPr="005D24EE">
        <w:rPr>
          <w:noProof/>
          <w:color w:val="000000" w:themeColor="text1"/>
          <w:sz w:val="28"/>
        </w:rPr>
        <w:t>әр әңгімесінде</w:t>
      </w:r>
      <w:r w:rsidR="001A2685" w:rsidRPr="005D24EE">
        <w:rPr>
          <w:noProof/>
          <w:color w:val="000000" w:themeColor="text1"/>
          <w:sz w:val="28"/>
        </w:rPr>
        <w:t xml:space="preserve">гі </w:t>
      </w:r>
      <w:r w:rsidRPr="005D24EE">
        <w:rPr>
          <w:noProof/>
          <w:color w:val="000000" w:themeColor="text1"/>
          <w:sz w:val="28"/>
        </w:rPr>
        <w:t>адал</w:t>
      </w:r>
      <w:r w:rsidR="001A2685" w:rsidRPr="005D24EE">
        <w:rPr>
          <w:noProof/>
          <w:color w:val="000000" w:themeColor="text1"/>
          <w:sz w:val="28"/>
        </w:rPr>
        <w:t xml:space="preserve">дық </w:t>
      </w:r>
      <w:r w:rsidRPr="005D24EE">
        <w:rPr>
          <w:noProof/>
          <w:color w:val="000000" w:themeColor="text1"/>
          <w:sz w:val="28"/>
        </w:rPr>
        <w:t>сезім</w:t>
      </w:r>
      <w:r w:rsidR="001A2685" w:rsidRPr="005D24EE">
        <w:rPr>
          <w:noProof/>
          <w:color w:val="000000" w:themeColor="text1"/>
          <w:sz w:val="28"/>
        </w:rPr>
        <w:t>ді,</w:t>
      </w:r>
      <w:r w:rsidRPr="005D24EE">
        <w:rPr>
          <w:noProof/>
          <w:color w:val="000000" w:themeColor="text1"/>
          <w:sz w:val="28"/>
        </w:rPr>
        <w:t xml:space="preserve"> адамгершілік</w:t>
      </w:r>
      <w:r w:rsidR="001A2685" w:rsidRPr="005D24EE">
        <w:rPr>
          <w:noProof/>
          <w:color w:val="000000" w:themeColor="text1"/>
          <w:sz w:val="28"/>
        </w:rPr>
        <w:t>ті,</w:t>
      </w:r>
      <w:r w:rsidRPr="005D24EE">
        <w:rPr>
          <w:noProof/>
          <w:color w:val="000000" w:themeColor="text1"/>
          <w:sz w:val="28"/>
        </w:rPr>
        <w:t xml:space="preserve"> ақкөңілді</w:t>
      </w:r>
      <w:r w:rsidR="001A2685" w:rsidRPr="005D24EE">
        <w:rPr>
          <w:noProof/>
          <w:color w:val="000000" w:themeColor="text1"/>
          <w:sz w:val="28"/>
        </w:rPr>
        <w:t xml:space="preserve">лік пен </w:t>
      </w:r>
      <w:r w:rsidRPr="005D24EE">
        <w:rPr>
          <w:noProof/>
          <w:color w:val="000000" w:themeColor="text1"/>
          <w:sz w:val="28"/>
        </w:rPr>
        <w:t>аңқаулық</w:t>
      </w:r>
      <w:r w:rsidR="001A2685" w:rsidRPr="005D24EE">
        <w:rPr>
          <w:noProof/>
          <w:color w:val="000000" w:themeColor="text1"/>
          <w:sz w:val="28"/>
        </w:rPr>
        <w:t>ты,</w:t>
      </w:r>
      <w:r w:rsidRPr="005D24EE">
        <w:rPr>
          <w:noProof/>
          <w:color w:val="000000" w:themeColor="text1"/>
          <w:sz w:val="28"/>
        </w:rPr>
        <w:t xml:space="preserve"> б</w:t>
      </w:r>
      <w:r w:rsidR="001A2685" w:rsidRPr="005D24EE">
        <w:rPr>
          <w:noProof/>
          <w:color w:val="000000" w:themeColor="text1"/>
          <w:sz w:val="28"/>
        </w:rPr>
        <w:t xml:space="preserve">ір </w:t>
      </w:r>
      <w:r w:rsidRPr="005D24EE">
        <w:rPr>
          <w:noProof/>
          <w:color w:val="000000" w:themeColor="text1"/>
          <w:sz w:val="28"/>
        </w:rPr>
        <w:t>сөз</w:t>
      </w:r>
      <w:r w:rsidR="001A2685" w:rsidRPr="005D24EE">
        <w:rPr>
          <w:noProof/>
          <w:color w:val="000000" w:themeColor="text1"/>
          <w:sz w:val="28"/>
        </w:rPr>
        <w:t xml:space="preserve">бен </w:t>
      </w:r>
      <w:r w:rsidRPr="005D24EE">
        <w:rPr>
          <w:noProof/>
          <w:color w:val="000000" w:themeColor="text1"/>
          <w:sz w:val="28"/>
        </w:rPr>
        <w:t>айтқан</w:t>
      </w:r>
      <w:r w:rsidR="001A2685" w:rsidRPr="005D24EE">
        <w:rPr>
          <w:noProof/>
          <w:color w:val="000000" w:themeColor="text1"/>
          <w:sz w:val="28"/>
        </w:rPr>
        <w:t xml:space="preserve">да </w:t>
      </w:r>
      <w:r w:rsidRPr="005D24EE">
        <w:rPr>
          <w:noProof/>
          <w:color w:val="000000" w:themeColor="text1"/>
          <w:sz w:val="28"/>
        </w:rPr>
        <w:t>адам бойында</w:t>
      </w:r>
      <w:r w:rsidR="001A2685" w:rsidRPr="005D24EE">
        <w:rPr>
          <w:noProof/>
          <w:color w:val="000000" w:themeColor="text1"/>
          <w:sz w:val="28"/>
        </w:rPr>
        <w:t xml:space="preserve">ғы </w:t>
      </w:r>
      <w:r w:rsidRPr="005D24EE">
        <w:rPr>
          <w:noProof/>
          <w:color w:val="000000" w:themeColor="text1"/>
          <w:sz w:val="28"/>
        </w:rPr>
        <w:t>асыл қасиеттер</w:t>
      </w:r>
      <w:r w:rsidR="001A2685" w:rsidRPr="005D24EE">
        <w:rPr>
          <w:noProof/>
          <w:color w:val="000000" w:themeColor="text1"/>
          <w:sz w:val="28"/>
        </w:rPr>
        <w:t xml:space="preserve">ді </w:t>
      </w:r>
      <w:r w:rsidRPr="005D24EE">
        <w:rPr>
          <w:noProof/>
          <w:color w:val="000000" w:themeColor="text1"/>
          <w:sz w:val="28"/>
        </w:rPr>
        <w:t>бір</w:t>
      </w:r>
      <w:r w:rsidR="001A2685" w:rsidRPr="005D24EE">
        <w:rPr>
          <w:noProof/>
          <w:color w:val="000000" w:themeColor="text1"/>
          <w:sz w:val="28"/>
        </w:rPr>
        <w:t xml:space="preserve">ден </w:t>
      </w:r>
      <w:r w:rsidRPr="005D24EE">
        <w:rPr>
          <w:noProof/>
          <w:color w:val="000000" w:themeColor="text1"/>
          <w:sz w:val="28"/>
        </w:rPr>
        <w:t>байқау</w:t>
      </w:r>
      <w:r w:rsidR="001A2685" w:rsidRPr="005D24EE">
        <w:rPr>
          <w:noProof/>
          <w:color w:val="000000" w:themeColor="text1"/>
          <w:sz w:val="28"/>
        </w:rPr>
        <w:t xml:space="preserve">ға </w:t>
      </w:r>
      <w:r w:rsidRPr="005D24EE">
        <w:rPr>
          <w:noProof/>
          <w:color w:val="000000" w:themeColor="text1"/>
          <w:sz w:val="28"/>
        </w:rPr>
        <w:t>бола</w:t>
      </w:r>
      <w:r w:rsidR="001A2685" w:rsidRPr="005D24EE">
        <w:rPr>
          <w:noProof/>
          <w:color w:val="000000" w:themeColor="text1"/>
          <w:sz w:val="28"/>
        </w:rPr>
        <w:t>ды.</w:t>
      </w:r>
      <w:r w:rsidRPr="005D24EE">
        <w:rPr>
          <w:noProof/>
          <w:color w:val="000000" w:themeColor="text1"/>
          <w:sz w:val="28"/>
        </w:rPr>
        <w:t xml:space="preserve"> Осын</w:t>
      </w:r>
      <w:r w:rsidR="001A2685" w:rsidRPr="005D24EE">
        <w:rPr>
          <w:noProof/>
          <w:color w:val="000000" w:themeColor="text1"/>
          <w:sz w:val="28"/>
        </w:rPr>
        <w:t xml:space="preserve">дай </w:t>
      </w:r>
      <w:r w:rsidRPr="005D24EE">
        <w:rPr>
          <w:noProof/>
          <w:color w:val="000000" w:themeColor="text1"/>
          <w:sz w:val="28"/>
        </w:rPr>
        <w:t>кейіпкер</w:t>
      </w:r>
      <w:r w:rsidR="001A2685" w:rsidRPr="005D24EE">
        <w:rPr>
          <w:noProof/>
          <w:color w:val="000000" w:themeColor="text1"/>
          <w:sz w:val="28"/>
        </w:rPr>
        <w:t xml:space="preserve">лер </w:t>
      </w:r>
      <w:r w:rsidRPr="005D24EE">
        <w:rPr>
          <w:noProof/>
          <w:color w:val="000000" w:themeColor="text1"/>
          <w:sz w:val="28"/>
        </w:rPr>
        <w:t>оқырман</w:t>
      </w:r>
      <w:r w:rsidR="001A2685" w:rsidRPr="005D24EE">
        <w:rPr>
          <w:noProof/>
          <w:color w:val="000000" w:themeColor="text1"/>
          <w:sz w:val="28"/>
        </w:rPr>
        <w:t xml:space="preserve">ның </w:t>
      </w:r>
      <w:r w:rsidRPr="005D24EE">
        <w:rPr>
          <w:noProof/>
          <w:color w:val="000000" w:themeColor="text1"/>
          <w:sz w:val="28"/>
        </w:rPr>
        <w:t>есін</w:t>
      </w:r>
      <w:r w:rsidR="001A2685" w:rsidRPr="005D24EE">
        <w:rPr>
          <w:noProof/>
          <w:color w:val="000000" w:themeColor="text1"/>
          <w:sz w:val="28"/>
        </w:rPr>
        <w:t xml:space="preserve">де </w:t>
      </w:r>
      <w:r w:rsidRPr="005D24EE">
        <w:rPr>
          <w:noProof/>
          <w:color w:val="000000" w:themeColor="text1"/>
          <w:sz w:val="28"/>
        </w:rPr>
        <w:t>мәң</w:t>
      </w:r>
      <w:r w:rsidR="001A2685" w:rsidRPr="005D24EE">
        <w:rPr>
          <w:noProof/>
          <w:color w:val="000000" w:themeColor="text1"/>
          <w:sz w:val="28"/>
        </w:rPr>
        <w:t xml:space="preserve">гі </w:t>
      </w:r>
      <w:r w:rsidRPr="005D24EE">
        <w:rPr>
          <w:noProof/>
          <w:color w:val="000000" w:themeColor="text1"/>
          <w:sz w:val="28"/>
        </w:rPr>
        <w:t>қал</w:t>
      </w:r>
      <w:r w:rsidR="001A2685" w:rsidRPr="005D24EE">
        <w:rPr>
          <w:noProof/>
          <w:color w:val="000000" w:themeColor="text1"/>
          <w:sz w:val="28"/>
        </w:rPr>
        <w:t xml:space="preserve">ып </w:t>
      </w:r>
      <w:r w:rsidRPr="005D24EE">
        <w:rPr>
          <w:noProof/>
          <w:color w:val="000000" w:themeColor="text1"/>
          <w:sz w:val="28"/>
        </w:rPr>
        <w:t>қоя</w:t>
      </w:r>
      <w:r w:rsidR="001A2685" w:rsidRPr="005D24EE">
        <w:rPr>
          <w:noProof/>
          <w:color w:val="000000" w:themeColor="text1"/>
          <w:sz w:val="28"/>
        </w:rPr>
        <w:t>ды.</w:t>
      </w:r>
    </w:p>
    <w:p w14:paraId="73372A16" w14:textId="5C0474A6" w:rsidR="00DA2216" w:rsidRPr="005D24EE" w:rsidRDefault="00D747B1" w:rsidP="00DA2216">
      <w:pPr>
        <w:ind w:left="162" w:right="169" w:firstLine="707"/>
        <w:jc w:val="both"/>
        <w:rPr>
          <w:noProof/>
          <w:color w:val="000000" w:themeColor="text1"/>
          <w:sz w:val="28"/>
        </w:rPr>
      </w:pPr>
      <w:r w:rsidRPr="005D24EE">
        <w:rPr>
          <w:noProof/>
          <w:color w:val="000000" w:themeColor="text1"/>
          <w:sz w:val="28"/>
        </w:rPr>
        <w:t xml:space="preserve">Тәрбиелі, ақылды, көрегенді адам ешқашан адам баласына қиянат жасамайтыны ол баршамызға аян, әрі ақиқат. </w:t>
      </w:r>
    </w:p>
    <w:p w14:paraId="0E8B01F0" w14:textId="614BAAFD" w:rsidR="0024587E" w:rsidRPr="005D24EE" w:rsidRDefault="00A73BF8" w:rsidP="009C322A">
      <w:pPr>
        <w:pStyle w:val="a3"/>
        <w:ind w:right="140"/>
        <w:rPr>
          <w:noProof/>
          <w:color w:val="000000" w:themeColor="text1"/>
        </w:rPr>
      </w:pPr>
      <w:r w:rsidRPr="005D24EE">
        <w:rPr>
          <w:noProof/>
          <w:color w:val="000000" w:themeColor="text1"/>
        </w:rPr>
        <w:t>Қоғамда</w:t>
      </w:r>
      <w:r w:rsidR="001A2685" w:rsidRPr="005D24EE">
        <w:rPr>
          <w:noProof/>
          <w:color w:val="000000" w:themeColor="text1"/>
        </w:rPr>
        <w:t xml:space="preserve">ғы </w:t>
      </w:r>
      <w:r w:rsidRPr="005D24EE">
        <w:rPr>
          <w:noProof/>
          <w:color w:val="000000" w:themeColor="text1"/>
        </w:rPr>
        <w:t>адамгерші</w:t>
      </w:r>
      <w:r w:rsidR="001A2685" w:rsidRPr="005D24EE">
        <w:rPr>
          <w:noProof/>
          <w:color w:val="000000" w:themeColor="text1"/>
        </w:rPr>
        <w:t xml:space="preserve">лік </w:t>
      </w:r>
      <w:r w:rsidRPr="005D24EE">
        <w:rPr>
          <w:noProof/>
          <w:color w:val="000000" w:themeColor="text1"/>
        </w:rPr>
        <w:t>мәселесі – өн</w:t>
      </w:r>
      <w:r w:rsidR="001A2685" w:rsidRPr="005D24EE">
        <w:rPr>
          <w:noProof/>
          <w:color w:val="000000" w:themeColor="text1"/>
        </w:rPr>
        <w:t xml:space="preserve">ер </w:t>
      </w:r>
      <w:r w:rsidRPr="005D24EE">
        <w:rPr>
          <w:noProof/>
          <w:color w:val="000000" w:themeColor="text1"/>
        </w:rPr>
        <w:t>атаулысы</w:t>
      </w:r>
      <w:r w:rsidR="001A2685" w:rsidRPr="005D24EE">
        <w:rPr>
          <w:noProof/>
          <w:color w:val="000000" w:themeColor="text1"/>
        </w:rPr>
        <w:t xml:space="preserve">ның </w:t>
      </w:r>
      <w:r w:rsidRPr="005D24EE">
        <w:rPr>
          <w:noProof/>
          <w:color w:val="000000" w:themeColor="text1"/>
        </w:rPr>
        <w:t>бәрі</w:t>
      </w:r>
      <w:r w:rsidR="001A2685" w:rsidRPr="005D24EE">
        <w:rPr>
          <w:noProof/>
          <w:color w:val="000000" w:themeColor="text1"/>
        </w:rPr>
        <w:t xml:space="preserve">мен </w:t>
      </w:r>
      <w:r w:rsidRPr="005D24EE">
        <w:rPr>
          <w:noProof/>
          <w:color w:val="000000" w:themeColor="text1"/>
        </w:rPr>
        <w:t>қа</w:t>
      </w:r>
      <w:r w:rsidR="001A2685" w:rsidRPr="005D24EE">
        <w:rPr>
          <w:noProof/>
          <w:color w:val="000000" w:themeColor="text1"/>
        </w:rPr>
        <w:t xml:space="preserve">тар </w:t>
      </w:r>
      <w:r w:rsidRPr="005D24EE">
        <w:rPr>
          <w:noProof/>
          <w:color w:val="000000" w:themeColor="text1"/>
        </w:rPr>
        <w:t>өм</w:t>
      </w:r>
      <w:r w:rsidR="001A2685" w:rsidRPr="005D24EE">
        <w:rPr>
          <w:noProof/>
          <w:color w:val="000000" w:themeColor="text1"/>
        </w:rPr>
        <w:t xml:space="preserve">ір </w:t>
      </w:r>
      <w:r w:rsidRPr="005D24EE">
        <w:rPr>
          <w:noProof/>
          <w:color w:val="000000" w:themeColor="text1"/>
        </w:rPr>
        <w:t>сүр</w:t>
      </w:r>
      <w:r w:rsidR="001A2685" w:rsidRPr="005D24EE">
        <w:rPr>
          <w:noProof/>
          <w:color w:val="000000" w:themeColor="text1"/>
        </w:rPr>
        <w:t xml:space="preserve">іп </w:t>
      </w:r>
      <w:r w:rsidRPr="005D24EE">
        <w:rPr>
          <w:noProof/>
          <w:color w:val="000000" w:themeColor="text1"/>
        </w:rPr>
        <w:t>келе жат</w:t>
      </w:r>
      <w:r w:rsidR="001A2685" w:rsidRPr="005D24EE">
        <w:rPr>
          <w:noProof/>
          <w:color w:val="000000" w:themeColor="text1"/>
        </w:rPr>
        <w:t xml:space="preserve">қан </w:t>
      </w:r>
      <w:r w:rsidRPr="005D24EE">
        <w:rPr>
          <w:noProof/>
          <w:color w:val="000000" w:themeColor="text1"/>
        </w:rPr>
        <w:t>мәңгі</w:t>
      </w:r>
      <w:r w:rsidR="001A2685" w:rsidRPr="005D24EE">
        <w:rPr>
          <w:noProof/>
          <w:color w:val="000000" w:themeColor="text1"/>
        </w:rPr>
        <w:t xml:space="preserve">лік </w:t>
      </w:r>
      <w:r w:rsidRPr="005D24EE">
        <w:rPr>
          <w:noProof/>
          <w:color w:val="000000" w:themeColor="text1"/>
        </w:rPr>
        <w:t>мәселе. Қоғам</w:t>
      </w:r>
      <w:r w:rsidR="001A2685" w:rsidRPr="005D24EE">
        <w:rPr>
          <w:noProof/>
          <w:color w:val="000000" w:themeColor="text1"/>
        </w:rPr>
        <w:t xml:space="preserve">ның </w:t>
      </w:r>
      <w:r w:rsidRPr="005D24EE">
        <w:rPr>
          <w:noProof/>
          <w:color w:val="000000" w:themeColor="text1"/>
        </w:rPr>
        <w:t>моральдық-этика</w:t>
      </w:r>
      <w:r w:rsidR="001A2685" w:rsidRPr="005D24EE">
        <w:rPr>
          <w:noProof/>
          <w:color w:val="000000" w:themeColor="text1"/>
        </w:rPr>
        <w:t xml:space="preserve">лық </w:t>
      </w:r>
      <w:r w:rsidRPr="005D24EE">
        <w:rPr>
          <w:noProof/>
          <w:color w:val="000000" w:themeColor="text1"/>
        </w:rPr>
        <w:t>ұстанымы соң</w:t>
      </w:r>
      <w:r w:rsidR="001A2685" w:rsidRPr="005D24EE">
        <w:rPr>
          <w:noProof/>
          <w:color w:val="000000" w:themeColor="text1"/>
        </w:rPr>
        <w:t xml:space="preserve">ғы </w:t>
      </w:r>
      <w:r w:rsidRPr="005D24EE">
        <w:rPr>
          <w:noProof/>
          <w:color w:val="000000" w:themeColor="text1"/>
        </w:rPr>
        <w:t>жылдары мейлінше өтк</w:t>
      </w:r>
      <w:r w:rsidR="001A2685" w:rsidRPr="005D24EE">
        <w:rPr>
          <w:noProof/>
          <w:color w:val="000000" w:themeColor="text1"/>
        </w:rPr>
        <w:t xml:space="preserve">ір </w:t>
      </w:r>
      <w:r w:rsidRPr="005D24EE">
        <w:rPr>
          <w:noProof/>
          <w:color w:val="000000" w:themeColor="text1"/>
        </w:rPr>
        <w:t>қойыл</w:t>
      </w:r>
      <w:r w:rsidR="001A2685" w:rsidRPr="005D24EE">
        <w:rPr>
          <w:noProof/>
          <w:color w:val="000000" w:themeColor="text1"/>
        </w:rPr>
        <w:t>ып,</w:t>
      </w:r>
      <w:r w:rsidRPr="005D24EE">
        <w:rPr>
          <w:noProof/>
          <w:color w:val="000000" w:themeColor="text1"/>
        </w:rPr>
        <w:t xml:space="preserve"> қай қоғам</w:t>
      </w:r>
      <w:r w:rsidR="001A2685" w:rsidRPr="005D24EE">
        <w:rPr>
          <w:noProof/>
          <w:color w:val="000000" w:themeColor="text1"/>
        </w:rPr>
        <w:t xml:space="preserve">да </w:t>
      </w:r>
      <w:r w:rsidRPr="005D24EE">
        <w:rPr>
          <w:noProof/>
          <w:color w:val="000000" w:themeColor="text1"/>
        </w:rPr>
        <w:t>бол</w:t>
      </w:r>
      <w:r w:rsidR="001A2685" w:rsidRPr="005D24EE">
        <w:rPr>
          <w:noProof/>
          <w:color w:val="000000" w:themeColor="text1"/>
        </w:rPr>
        <w:t xml:space="preserve">са да </w:t>
      </w:r>
      <w:r w:rsidRPr="005D24EE">
        <w:rPr>
          <w:noProof/>
          <w:color w:val="000000" w:themeColor="text1"/>
        </w:rPr>
        <w:t>назар</w:t>
      </w:r>
      <w:r w:rsidR="001A2685" w:rsidRPr="005D24EE">
        <w:rPr>
          <w:noProof/>
          <w:color w:val="000000" w:themeColor="text1"/>
        </w:rPr>
        <w:t xml:space="preserve">дан </w:t>
      </w:r>
      <w:r w:rsidRPr="005D24EE">
        <w:rPr>
          <w:noProof/>
          <w:color w:val="000000" w:themeColor="text1"/>
        </w:rPr>
        <w:t>тыс қал</w:t>
      </w:r>
      <w:r w:rsidR="001A2685" w:rsidRPr="005D24EE">
        <w:rPr>
          <w:noProof/>
          <w:color w:val="000000" w:themeColor="text1"/>
        </w:rPr>
        <w:t xml:space="preserve">ған </w:t>
      </w:r>
      <w:r w:rsidRPr="005D24EE">
        <w:rPr>
          <w:noProof/>
          <w:color w:val="000000" w:themeColor="text1"/>
        </w:rPr>
        <w:t>емес. О</w:t>
      </w:r>
      <w:r w:rsidR="001A2685" w:rsidRPr="005D24EE">
        <w:rPr>
          <w:noProof/>
          <w:color w:val="000000" w:themeColor="text1"/>
        </w:rPr>
        <w:t xml:space="preserve">ған </w:t>
      </w:r>
      <w:r w:rsidRPr="005D24EE">
        <w:rPr>
          <w:noProof/>
          <w:color w:val="000000" w:themeColor="text1"/>
        </w:rPr>
        <w:t>дәлел қан</w:t>
      </w:r>
      <w:r w:rsidR="001A2685" w:rsidRPr="005D24EE">
        <w:rPr>
          <w:noProof/>
          <w:color w:val="000000" w:themeColor="text1"/>
        </w:rPr>
        <w:t xml:space="preserve">дай </w:t>
      </w:r>
      <w:r w:rsidRPr="005D24EE">
        <w:rPr>
          <w:noProof/>
          <w:color w:val="000000" w:themeColor="text1"/>
        </w:rPr>
        <w:t>тұл</w:t>
      </w:r>
      <w:r w:rsidR="001A2685" w:rsidRPr="005D24EE">
        <w:rPr>
          <w:noProof/>
          <w:color w:val="000000" w:themeColor="text1"/>
        </w:rPr>
        <w:t>ға,</w:t>
      </w:r>
      <w:r w:rsidRPr="005D24EE">
        <w:rPr>
          <w:noProof/>
          <w:color w:val="000000" w:themeColor="text1"/>
        </w:rPr>
        <w:t xml:space="preserve"> қаһарман, кейіпк</w:t>
      </w:r>
      <w:r w:rsidR="001A2685" w:rsidRPr="005D24EE">
        <w:rPr>
          <w:noProof/>
          <w:color w:val="000000" w:themeColor="text1"/>
        </w:rPr>
        <w:t xml:space="preserve">ер </w:t>
      </w:r>
      <w:r w:rsidRPr="005D24EE">
        <w:rPr>
          <w:noProof/>
          <w:color w:val="000000" w:themeColor="text1"/>
        </w:rPr>
        <w:t>болс</w:t>
      </w:r>
      <w:r w:rsidR="001A2685" w:rsidRPr="005D24EE">
        <w:rPr>
          <w:noProof/>
          <w:color w:val="000000" w:themeColor="text1"/>
        </w:rPr>
        <w:t>ын,</w:t>
      </w:r>
      <w:r w:rsidRPr="005D24EE">
        <w:rPr>
          <w:noProof/>
          <w:color w:val="000000" w:themeColor="text1"/>
        </w:rPr>
        <w:t xml:space="preserve"> тіп</w:t>
      </w:r>
      <w:r w:rsidR="001A2685" w:rsidRPr="005D24EE">
        <w:rPr>
          <w:noProof/>
          <w:color w:val="000000" w:themeColor="text1"/>
        </w:rPr>
        <w:t xml:space="preserve">ті </w:t>
      </w:r>
      <w:r w:rsidRPr="005D24EE">
        <w:rPr>
          <w:noProof/>
          <w:color w:val="000000" w:themeColor="text1"/>
        </w:rPr>
        <w:t>қатарда</w:t>
      </w:r>
      <w:r w:rsidR="001A2685" w:rsidRPr="005D24EE">
        <w:rPr>
          <w:noProof/>
          <w:color w:val="000000" w:themeColor="text1"/>
        </w:rPr>
        <w:t xml:space="preserve">ғы </w:t>
      </w:r>
      <w:r w:rsidRPr="005D24EE">
        <w:rPr>
          <w:noProof/>
          <w:color w:val="000000" w:themeColor="text1"/>
        </w:rPr>
        <w:t>персонаж</w:t>
      </w:r>
      <w:r w:rsidR="001A2685" w:rsidRPr="005D24EE">
        <w:rPr>
          <w:noProof/>
          <w:color w:val="000000" w:themeColor="text1"/>
        </w:rPr>
        <w:t>дар,</w:t>
      </w:r>
      <w:r w:rsidRPr="005D24EE">
        <w:rPr>
          <w:noProof/>
          <w:color w:val="000000" w:themeColor="text1"/>
        </w:rPr>
        <w:t xml:space="preserve"> бәрі </w:t>
      </w:r>
      <w:r w:rsidR="001A2685" w:rsidRPr="005D24EE">
        <w:rPr>
          <w:noProof/>
          <w:color w:val="000000" w:themeColor="text1"/>
        </w:rPr>
        <w:t xml:space="preserve">де </w:t>
      </w:r>
      <w:r w:rsidRPr="005D24EE">
        <w:rPr>
          <w:noProof/>
          <w:color w:val="000000" w:themeColor="text1"/>
        </w:rPr>
        <w:t>өмір</w:t>
      </w:r>
      <w:r w:rsidR="001A2685" w:rsidRPr="005D24EE">
        <w:rPr>
          <w:noProof/>
          <w:color w:val="000000" w:themeColor="text1"/>
        </w:rPr>
        <w:t xml:space="preserve">лік </w:t>
      </w:r>
      <w:r w:rsidRPr="005D24EE">
        <w:rPr>
          <w:noProof/>
          <w:color w:val="000000" w:themeColor="text1"/>
        </w:rPr>
        <w:t>авансцена</w:t>
      </w:r>
      <w:r w:rsidR="001A2685" w:rsidRPr="005D24EE">
        <w:rPr>
          <w:noProof/>
          <w:color w:val="000000" w:themeColor="text1"/>
        </w:rPr>
        <w:t xml:space="preserve">ға </w:t>
      </w:r>
      <w:r w:rsidRPr="005D24EE">
        <w:rPr>
          <w:noProof/>
          <w:color w:val="000000" w:themeColor="text1"/>
        </w:rPr>
        <w:t>шығ</w:t>
      </w:r>
      <w:r w:rsidR="001A2685" w:rsidRPr="005D24EE">
        <w:rPr>
          <w:noProof/>
          <w:color w:val="000000" w:themeColor="text1"/>
        </w:rPr>
        <w:t>ып,</w:t>
      </w:r>
      <w:r w:rsidRPr="005D24EE">
        <w:rPr>
          <w:noProof/>
          <w:color w:val="000000" w:themeColor="text1"/>
        </w:rPr>
        <w:t xml:space="preserve"> әртүр</w:t>
      </w:r>
      <w:r w:rsidR="001A2685" w:rsidRPr="005D24EE">
        <w:rPr>
          <w:noProof/>
          <w:color w:val="000000" w:themeColor="text1"/>
        </w:rPr>
        <w:t xml:space="preserve">лі </w:t>
      </w:r>
      <w:r w:rsidRPr="005D24EE">
        <w:rPr>
          <w:noProof/>
          <w:color w:val="000000" w:themeColor="text1"/>
        </w:rPr>
        <w:t>дәрежеде</w:t>
      </w:r>
      <w:r w:rsidR="001A2685" w:rsidRPr="005D24EE">
        <w:rPr>
          <w:noProof/>
          <w:color w:val="000000" w:themeColor="text1"/>
        </w:rPr>
        <w:t xml:space="preserve">гі </w:t>
      </w:r>
      <w:r w:rsidRPr="005D24EE">
        <w:rPr>
          <w:noProof/>
          <w:color w:val="000000" w:themeColor="text1"/>
        </w:rPr>
        <w:t>адам</w:t>
      </w:r>
      <w:r w:rsidR="001A2685" w:rsidRPr="005D24EE">
        <w:rPr>
          <w:noProof/>
          <w:color w:val="000000" w:themeColor="text1"/>
        </w:rPr>
        <w:t xml:space="preserve">дар </w:t>
      </w:r>
      <w:r w:rsidRPr="005D24EE">
        <w:rPr>
          <w:noProof/>
          <w:color w:val="000000" w:themeColor="text1"/>
        </w:rPr>
        <w:t>болмысы</w:t>
      </w:r>
      <w:r w:rsidR="001A2685" w:rsidRPr="005D24EE">
        <w:rPr>
          <w:noProof/>
          <w:color w:val="000000" w:themeColor="text1"/>
        </w:rPr>
        <w:t xml:space="preserve">нан </w:t>
      </w:r>
      <w:r w:rsidRPr="005D24EE">
        <w:rPr>
          <w:noProof/>
          <w:color w:val="000000" w:themeColor="text1"/>
        </w:rPr>
        <w:t>хаб</w:t>
      </w:r>
      <w:r w:rsidR="001A2685" w:rsidRPr="005D24EE">
        <w:rPr>
          <w:noProof/>
          <w:color w:val="000000" w:themeColor="text1"/>
        </w:rPr>
        <w:t xml:space="preserve">ар </w:t>
      </w:r>
      <w:r w:rsidRPr="005D24EE">
        <w:rPr>
          <w:noProof/>
          <w:color w:val="000000" w:themeColor="text1"/>
        </w:rPr>
        <w:t>бере</w:t>
      </w:r>
      <w:r w:rsidR="001A2685" w:rsidRPr="005D24EE">
        <w:rPr>
          <w:noProof/>
          <w:color w:val="000000" w:themeColor="text1"/>
        </w:rPr>
        <w:t>ді.</w:t>
      </w:r>
      <w:r w:rsidRPr="005D24EE">
        <w:rPr>
          <w:noProof/>
          <w:color w:val="000000" w:themeColor="text1"/>
        </w:rPr>
        <w:t xml:space="preserve"> </w:t>
      </w:r>
      <w:r w:rsidR="0060568F" w:rsidRPr="005D24EE">
        <w:rPr>
          <w:noProof/>
          <w:color w:val="000000" w:themeColor="text1"/>
        </w:rPr>
        <w:t>Шығармада</w:t>
      </w:r>
      <w:r w:rsidR="0022206D" w:rsidRPr="005D24EE">
        <w:rPr>
          <w:noProof/>
          <w:color w:val="000000" w:themeColor="text1"/>
        </w:rPr>
        <w:t xml:space="preserve"> </w:t>
      </w:r>
      <w:r w:rsidRPr="005D24EE">
        <w:rPr>
          <w:noProof/>
          <w:color w:val="000000" w:themeColor="text1"/>
        </w:rPr>
        <w:t>көркем бейне</w:t>
      </w:r>
      <w:r w:rsidR="001A2685" w:rsidRPr="005D24EE">
        <w:rPr>
          <w:noProof/>
          <w:color w:val="000000" w:themeColor="text1"/>
        </w:rPr>
        <w:t xml:space="preserve">ге </w:t>
      </w:r>
      <w:r w:rsidR="0022206D" w:rsidRPr="005D24EE">
        <w:rPr>
          <w:noProof/>
          <w:color w:val="000000" w:themeColor="text1"/>
        </w:rPr>
        <w:t xml:space="preserve">қатысты </w:t>
      </w:r>
      <w:r w:rsidRPr="005D24EE">
        <w:rPr>
          <w:noProof/>
          <w:color w:val="000000" w:themeColor="text1"/>
        </w:rPr>
        <w:t>тип</w:t>
      </w:r>
      <w:r w:rsidR="0022206D" w:rsidRPr="005D24EE">
        <w:rPr>
          <w:noProof/>
          <w:color w:val="000000" w:themeColor="text1"/>
        </w:rPr>
        <w:t xml:space="preserve">тік, </w:t>
      </w:r>
      <w:r w:rsidRPr="005D24EE">
        <w:rPr>
          <w:noProof/>
          <w:color w:val="000000" w:themeColor="text1"/>
        </w:rPr>
        <w:t>дара</w:t>
      </w:r>
      <w:r w:rsidR="001A2685" w:rsidRPr="005D24EE">
        <w:rPr>
          <w:noProof/>
          <w:color w:val="000000" w:themeColor="text1"/>
        </w:rPr>
        <w:t>лық</w:t>
      </w:r>
      <w:r w:rsidR="0060568F" w:rsidRPr="005D24EE">
        <w:rPr>
          <w:noProof/>
          <w:color w:val="000000" w:themeColor="text1"/>
        </w:rPr>
        <w:t xml:space="preserve"> </w:t>
      </w:r>
      <w:r w:rsidRPr="005D24EE">
        <w:rPr>
          <w:noProof/>
          <w:color w:val="000000" w:themeColor="text1"/>
        </w:rPr>
        <w:t>ерекшелік</w:t>
      </w:r>
      <w:r w:rsidR="001A2685" w:rsidRPr="005D24EE">
        <w:rPr>
          <w:noProof/>
          <w:color w:val="000000" w:themeColor="text1"/>
        </w:rPr>
        <w:t>тер</w:t>
      </w:r>
      <w:r w:rsidR="0060568F" w:rsidRPr="005D24EE">
        <w:rPr>
          <w:noProof/>
          <w:color w:val="000000" w:themeColor="text1"/>
        </w:rPr>
        <w:t xml:space="preserve"> </w:t>
      </w:r>
      <w:r w:rsidRPr="005D24EE">
        <w:rPr>
          <w:noProof/>
          <w:color w:val="000000" w:themeColor="text1"/>
        </w:rPr>
        <w:t xml:space="preserve">емес, </w:t>
      </w:r>
      <w:r w:rsidR="0022206D" w:rsidRPr="005D24EE">
        <w:rPr>
          <w:noProof/>
          <w:color w:val="000000" w:themeColor="text1"/>
        </w:rPr>
        <w:t xml:space="preserve">көркем шығармадағы кейіпкердің </w:t>
      </w:r>
      <w:r w:rsidRPr="005D24EE">
        <w:rPr>
          <w:noProof/>
          <w:color w:val="000000" w:themeColor="text1"/>
        </w:rPr>
        <w:t>әрекетінде</w:t>
      </w:r>
      <w:r w:rsidR="001A2685" w:rsidRPr="005D24EE">
        <w:rPr>
          <w:noProof/>
          <w:color w:val="000000" w:themeColor="text1"/>
        </w:rPr>
        <w:t>гі,</w:t>
      </w:r>
      <w:r w:rsidRPr="005D24EE">
        <w:rPr>
          <w:noProof/>
          <w:color w:val="000000" w:themeColor="text1"/>
        </w:rPr>
        <w:t xml:space="preserve"> мінез</w:t>
      </w:r>
      <w:r w:rsidR="00056D7D" w:rsidRPr="005D24EE">
        <w:rPr>
          <w:noProof/>
          <w:color w:val="000000" w:themeColor="text1"/>
        </w:rPr>
        <w:t>-құлқындағы</w:t>
      </w:r>
      <w:r w:rsidR="001A2685" w:rsidRPr="005D24EE">
        <w:rPr>
          <w:noProof/>
          <w:color w:val="000000" w:themeColor="text1"/>
        </w:rPr>
        <w:t xml:space="preserve"> </w:t>
      </w:r>
      <w:r w:rsidRPr="005D24EE">
        <w:rPr>
          <w:noProof/>
          <w:color w:val="000000" w:themeColor="text1"/>
        </w:rPr>
        <w:t>сипат-белгі</w:t>
      </w:r>
      <w:r w:rsidR="001A2685" w:rsidRPr="005D24EE">
        <w:rPr>
          <w:noProof/>
          <w:color w:val="000000" w:themeColor="text1"/>
        </w:rPr>
        <w:t xml:space="preserve">лер </w:t>
      </w:r>
      <w:r w:rsidRPr="005D24EE">
        <w:rPr>
          <w:noProof/>
          <w:color w:val="000000" w:themeColor="text1"/>
        </w:rPr>
        <w:t>өзі</w:t>
      </w:r>
      <w:r w:rsidR="001A2685" w:rsidRPr="005D24EE">
        <w:rPr>
          <w:noProof/>
          <w:color w:val="000000" w:themeColor="text1"/>
        </w:rPr>
        <w:t xml:space="preserve">нің </w:t>
      </w:r>
      <w:r w:rsidRPr="005D24EE">
        <w:rPr>
          <w:noProof/>
          <w:color w:val="000000" w:themeColor="text1"/>
        </w:rPr>
        <w:t>нақты</w:t>
      </w:r>
      <w:r w:rsidR="001A2685" w:rsidRPr="005D24EE">
        <w:rPr>
          <w:noProof/>
          <w:color w:val="000000" w:themeColor="text1"/>
        </w:rPr>
        <w:t>лық,</w:t>
      </w:r>
      <w:r w:rsidRPr="005D24EE">
        <w:rPr>
          <w:noProof/>
          <w:color w:val="000000" w:themeColor="text1"/>
        </w:rPr>
        <w:t xml:space="preserve"> </w:t>
      </w:r>
      <w:r w:rsidR="00056D7D" w:rsidRPr="005D24EE">
        <w:rPr>
          <w:noProof/>
          <w:color w:val="000000" w:themeColor="text1"/>
        </w:rPr>
        <w:t xml:space="preserve">даралық </w:t>
      </w:r>
      <w:r w:rsidRPr="005D24EE">
        <w:rPr>
          <w:noProof/>
          <w:color w:val="000000" w:themeColor="text1"/>
        </w:rPr>
        <w:t>қалп</w:t>
      </w:r>
      <w:r w:rsidR="001A2685" w:rsidRPr="005D24EE">
        <w:rPr>
          <w:noProof/>
          <w:color w:val="000000" w:themeColor="text1"/>
        </w:rPr>
        <w:t xml:space="preserve">ын </w:t>
      </w:r>
      <w:r w:rsidRPr="005D24EE">
        <w:rPr>
          <w:noProof/>
          <w:color w:val="000000" w:themeColor="text1"/>
        </w:rPr>
        <w:t>сақ</w:t>
      </w:r>
      <w:r w:rsidR="001A2685" w:rsidRPr="005D24EE">
        <w:rPr>
          <w:noProof/>
          <w:color w:val="000000" w:themeColor="text1"/>
        </w:rPr>
        <w:t xml:space="preserve">тай </w:t>
      </w:r>
      <w:r w:rsidRPr="005D24EE">
        <w:rPr>
          <w:noProof/>
          <w:color w:val="000000" w:themeColor="text1"/>
        </w:rPr>
        <w:t>отыр</w:t>
      </w:r>
      <w:r w:rsidR="001A2685" w:rsidRPr="005D24EE">
        <w:rPr>
          <w:noProof/>
          <w:color w:val="000000" w:themeColor="text1"/>
        </w:rPr>
        <w:t>ып,</w:t>
      </w:r>
      <w:r w:rsidR="00056D7D" w:rsidRPr="005D24EE">
        <w:rPr>
          <w:noProof/>
          <w:color w:val="000000" w:themeColor="text1"/>
        </w:rPr>
        <w:t xml:space="preserve"> типтік мағына да бола отырып, қасындағы </w:t>
      </w:r>
    </w:p>
    <w:p w14:paraId="05D61860" w14:textId="05153C31" w:rsidR="0024587E" w:rsidRPr="005D24EE" w:rsidRDefault="0024587E" w:rsidP="009C322A">
      <w:pPr>
        <w:jc w:val="both"/>
        <w:rPr>
          <w:noProof/>
          <w:color w:val="000000" w:themeColor="text1"/>
        </w:rPr>
        <w:sectPr w:rsidR="0024587E" w:rsidRPr="005D24EE" w:rsidSect="00DA2216">
          <w:pgSz w:w="11910" w:h="16840"/>
          <w:pgMar w:top="1134" w:right="567" w:bottom="1134" w:left="1701" w:header="0" w:footer="987" w:gutter="0"/>
          <w:cols w:space="720"/>
        </w:sectPr>
      </w:pPr>
    </w:p>
    <w:p w14:paraId="0171D998" w14:textId="156FD11C" w:rsidR="0024587E" w:rsidRPr="005D24EE" w:rsidRDefault="00C3545A" w:rsidP="00C3545A">
      <w:pPr>
        <w:pStyle w:val="a3"/>
        <w:ind w:left="142" w:right="140" w:firstLine="0"/>
        <w:rPr>
          <w:noProof/>
          <w:color w:val="000000" w:themeColor="text1"/>
        </w:rPr>
      </w:pPr>
      <w:r w:rsidRPr="005D24EE">
        <w:rPr>
          <w:noProof/>
          <w:color w:val="000000" w:themeColor="text1"/>
        </w:rPr>
        <w:lastRenderedPageBreak/>
        <w:t xml:space="preserve">адамдарға да қатысты ерекшелікті танытады. </w:t>
      </w:r>
      <w:r w:rsidR="00A73BF8" w:rsidRPr="005D24EE">
        <w:rPr>
          <w:noProof/>
          <w:color w:val="000000" w:themeColor="text1"/>
        </w:rPr>
        <w:t xml:space="preserve">Қaй жaғынaн </w:t>
      </w:r>
      <w:r w:rsidR="00587E0B" w:rsidRPr="005D24EE">
        <w:rPr>
          <w:noProof/>
          <w:color w:val="000000" w:themeColor="text1"/>
        </w:rPr>
        <w:t>алсақ та</w:t>
      </w:r>
      <w:r w:rsidR="001A2685" w:rsidRPr="005D24EE">
        <w:rPr>
          <w:noProof/>
          <w:color w:val="000000" w:themeColor="text1"/>
        </w:rPr>
        <w:t>,</w:t>
      </w:r>
      <w:r w:rsidR="00A73BF8" w:rsidRPr="005D24EE">
        <w:rPr>
          <w:noProof/>
          <w:color w:val="000000" w:themeColor="text1"/>
        </w:rPr>
        <w:t xml:space="preserve"> К. Тоқаев шығaрмaлaры aрқы</w:t>
      </w:r>
      <w:r w:rsidR="001A2685" w:rsidRPr="005D24EE">
        <w:rPr>
          <w:noProof/>
          <w:color w:val="000000" w:themeColor="text1"/>
        </w:rPr>
        <w:t xml:space="preserve">лы </w:t>
      </w:r>
      <w:r w:rsidR="00A73BF8" w:rsidRPr="005D24EE">
        <w:rPr>
          <w:noProof/>
          <w:color w:val="000000" w:themeColor="text1"/>
        </w:rPr>
        <w:t>оқырмaн</w:t>
      </w:r>
      <w:r w:rsidR="001A2685" w:rsidRPr="005D24EE">
        <w:rPr>
          <w:noProof/>
          <w:color w:val="000000" w:themeColor="text1"/>
        </w:rPr>
        <w:t xml:space="preserve">ды </w:t>
      </w:r>
      <w:r w:rsidR="00A73BF8" w:rsidRPr="005D24EE">
        <w:rPr>
          <w:noProof/>
          <w:color w:val="000000" w:themeColor="text1"/>
        </w:rPr>
        <w:t>адамгершілік</w:t>
      </w:r>
      <w:r w:rsidR="001A2685" w:rsidRPr="005D24EE">
        <w:rPr>
          <w:noProof/>
          <w:color w:val="000000" w:themeColor="text1"/>
        </w:rPr>
        <w:t xml:space="preserve">ке </w:t>
      </w:r>
      <w:r w:rsidR="00A73BF8" w:rsidRPr="005D24EE">
        <w:rPr>
          <w:noProof/>
          <w:color w:val="000000" w:themeColor="text1"/>
        </w:rPr>
        <w:t>үгіттеп отырaтыны aйқ</w:t>
      </w:r>
      <w:r w:rsidR="001A2685" w:rsidRPr="005D24EE">
        <w:rPr>
          <w:noProof/>
          <w:color w:val="000000" w:themeColor="text1"/>
        </w:rPr>
        <w:t>ын.</w:t>
      </w:r>
    </w:p>
    <w:p w14:paraId="07B550F9" w14:textId="51628A38" w:rsidR="0024587E" w:rsidRPr="005D24EE" w:rsidRDefault="00A73BF8" w:rsidP="009C322A">
      <w:pPr>
        <w:pStyle w:val="a3"/>
        <w:spacing w:before="2"/>
        <w:ind w:right="141"/>
        <w:rPr>
          <w:noProof/>
          <w:color w:val="000000" w:themeColor="text1"/>
        </w:rPr>
      </w:pPr>
      <w:r w:rsidRPr="005D24EE">
        <w:rPr>
          <w:noProof/>
          <w:color w:val="000000" w:themeColor="text1"/>
        </w:rPr>
        <w:t>Ойымыз</w:t>
      </w:r>
      <w:r w:rsidR="001A2685" w:rsidRPr="005D24EE">
        <w:rPr>
          <w:noProof/>
          <w:color w:val="000000" w:themeColor="text1"/>
        </w:rPr>
        <w:t xml:space="preserve">ды </w:t>
      </w:r>
      <w:r w:rsidRPr="005D24EE">
        <w:rPr>
          <w:noProof/>
          <w:color w:val="000000" w:themeColor="text1"/>
        </w:rPr>
        <w:t>түйіндейт</w:t>
      </w:r>
      <w:r w:rsidR="001A2685" w:rsidRPr="005D24EE">
        <w:rPr>
          <w:noProof/>
          <w:color w:val="000000" w:themeColor="text1"/>
        </w:rPr>
        <w:t xml:space="preserve">ін </w:t>
      </w:r>
      <w:r w:rsidRPr="005D24EE">
        <w:rPr>
          <w:noProof/>
          <w:color w:val="000000" w:themeColor="text1"/>
        </w:rPr>
        <w:t>болсақ, қаламг</w:t>
      </w:r>
      <w:r w:rsidR="001A2685" w:rsidRPr="005D24EE">
        <w:rPr>
          <w:noProof/>
          <w:color w:val="000000" w:themeColor="text1"/>
        </w:rPr>
        <w:t xml:space="preserve">ер </w:t>
      </w:r>
      <w:r w:rsidRPr="005D24EE">
        <w:rPr>
          <w:noProof/>
          <w:color w:val="000000" w:themeColor="text1"/>
        </w:rPr>
        <w:t>адамдар</w:t>
      </w:r>
      <w:r w:rsidR="001A2685" w:rsidRPr="005D24EE">
        <w:rPr>
          <w:noProof/>
          <w:color w:val="000000" w:themeColor="text1"/>
        </w:rPr>
        <w:t xml:space="preserve">дың </w:t>
      </w:r>
      <w:r w:rsidRPr="005D24EE">
        <w:rPr>
          <w:noProof/>
          <w:color w:val="000000" w:themeColor="text1"/>
        </w:rPr>
        <w:t>жаса</w:t>
      </w:r>
      <w:r w:rsidR="001A2685" w:rsidRPr="005D24EE">
        <w:rPr>
          <w:noProof/>
          <w:color w:val="000000" w:themeColor="text1"/>
        </w:rPr>
        <w:t xml:space="preserve">ған </w:t>
      </w:r>
      <w:r w:rsidRPr="005D24EE">
        <w:rPr>
          <w:noProof/>
          <w:color w:val="000000" w:themeColor="text1"/>
        </w:rPr>
        <w:t>қиянат</w:t>
      </w:r>
      <w:r w:rsidR="001A2685" w:rsidRPr="005D24EE">
        <w:rPr>
          <w:noProof/>
          <w:color w:val="000000" w:themeColor="text1"/>
        </w:rPr>
        <w:t xml:space="preserve">ын </w:t>
      </w:r>
      <w:r w:rsidRPr="005D24EE">
        <w:rPr>
          <w:noProof/>
          <w:color w:val="000000" w:themeColor="text1"/>
        </w:rPr>
        <w:t>өз басы</w:t>
      </w:r>
      <w:r w:rsidR="001A2685" w:rsidRPr="005D24EE">
        <w:rPr>
          <w:noProof/>
          <w:color w:val="000000" w:themeColor="text1"/>
        </w:rPr>
        <w:t xml:space="preserve">нан </w:t>
      </w:r>
      <w:r w:rsidRPr="005D24EE">
        <w:rPr>
          <w:noProof/>
          <w:color w:val="000000" w:themeColor="text1"/>
        </w:rPr>
        <w:t>өткергендіктен ол әділдік</w:t>
      </w:r>
      <w:r w:rsidR="001A2685" w:rsidRPr="005D24EE">
        <w:rPr>
          <w:noProof/>
          <w:color w:val="000000" w:themeColor="text1"/>
        </w:rPr>
        <w:t xml:space="preserve">ке </w:t>
      </w:r>
      <w:r w:rsidRPr="005D24EE">
        <w:rPr>
          <w:noProof/>
          <w:color w:val="000000" w:themeColor="text1"/>
        </w:rPr>
        <w:t>ұмтыл</w:t>
      </w:r>
      <w:r w:rsidR="001A2685" w:rsidRPr="005D24EE">
        <w:rPr>
          <w:noProof/>
          <w:color w:val="000000" w:themeColor="text1"/>
        </w:rPr>
        <w:t>ды.</w:t>
      </w:r>
      <w:r w:rsidRPr="005D24EE">
        <w:rPr>
          <w:noProof/>
          <w:color w:val="000000" w:themeColor="text1"/>
        </w:rPr>
        <w:t xml:space="preserve"> Бойында</w:t>
      </w:r>
      <w:r w:rsidR="001A2685" w:rsidRPr="005D24EE">
        <w:rPr>
          <w:noProof/>
          <w:color w:val="000000" w:themeColor="text1"/>
        </w:rPr>
        <w:t xml:space="preserve">ғы </w:t>
      </w:r>
      <w:r w:rsidRPr="005D24EE">
        <w:rPr>
          <w:noProof/>
          <w:color w:val="000000" w:themeColor="text1"/>
        </w:rPr>
        <w:t>өшпенді</w:t>
      </w:r>
      <w:r w:rsidR="001A2685" w:rsidRPr="005D24EE">
        <w:rPr>
          <w:noProof/>
          <w:color w:val="000000" w:themeColor="text1"/>
        </w:rPr>
        <w:t xml:space="preserve">лік </w:t>
      </w:r>
      <w:r w:rsidRPr="005D24EE">
        <w:rPr>
          <w:noProof/>
          <w:color w:val="000000" w:themeColor="text1"/>
        </w:rPr>
        <w:t>сезім оны жігерлендір</w:t>
      </w:r>
      <w:r w:rsidR="001A2685" w:rsidRPr="005D24EE">
        <w:rPr>
          <w:noProof/>
          <w:color w:val="000000" w:themeColor="text1"/>
        </w:rPr>
        <w:t>ді,</w:t>
      </w:r>
      <w:r w:rsidRPr="005D24EE">
        <w:rPr>
          <w:noProof/>
          <w:color w:val="000000" w:themeColor="text1"/>
        </w:rPr>
        <w:t xml:space="preserve"> қаталдық</w:t>
      </w:r>
      <w:r w:rsidR="001A2685" w:rsidRPr="005D24EE">
        <w:rPr>
          <w:noProof/>
          <w:color w:val="000000" w:themeColor="text1"/>
        </w:rPr>
        <w:t xml:space="preserve">қа </w:t>
      </w:r>
      <w:r w:rsidRPr="005D24EE">
        <w:rPr>
          <w:noProof/>
          <w:color w:val="000000" w:themeColor="text1"/>
        </w:rPr>
        <w:t>үйрет</w:t>
      </w:r>
      <w:r w:rsidR="001A2685" w:rsidRPr="005D24EE">
        <w:rPr>
          <w:noProof/>
          <w:color w:val="000000" w:themeColor="text1"/>
        </w:rPr>
        <w:t>ті.</w:t>
      </w:r>
      <w:r w:rsidRPr="005D24EE">
        <w:rPr>
          <w:noProof/>
          <w:color w:val="000000" w:themeColor="text1"/>
        </w:rPr>
        <w:t xml:space="preserve"> Әри</w:t>
      </w:r>
      <w:r w:rsidR="001A2685" w:rsidRPr="005D24EE">
        <w:rPr>
          <w:noProof/>
          <w:color w:val="000000" w:themeColor="text1"/>
        </w:rPr>
        <w:t xml:space="preserve">не </w:t>
      </w:r>
      <w:r w:rsidRPr="005D24EE">
        <w:rPr>
          <w:noProof/>
          <w:color w:val="000000" w:themeColor="text1"/>
        </w:rPr>
        <w:t>бұл қасиеттері шығармашылығы</w:t>
      </w:r>
      <w:r w:rsidR="001A2685" w:rsidRPr="005D24EE">
        <w:rPr>
          <w:noProof/>
          <w:color w:val="000000" w:themeColor="text1"/>
        </w:rPr>
        <w:t xml:space="preserve">на </w:t>
      </w:r>
      <w:r w:rsidRPr="005D24EE">
        <w:rPr>
          <w:noProof/>
          <w:color w:val="000000" w:themeColor="text1"/>
        </w:rPr>
        <w:t>әсер</w:t>
      </w:r>
      <w:r w:rsidR="001A2685" w:rsidRPr="005D24EE">
        <w:rPr>
          <w:noProof/>
          <w:color w:val="000000" w:themeColor="text1"/>
        </w:rPr>
        <w:t xml:space="preserve">ін </w:t>
      </w:r>
      <w:r w:rsidRPr="005D24EE">
        <w:rPr>
          <w:noProof/>
          <w:color w:val="000000" w:themeColor="text1"/>
        </w:rPr>
        <w:t>тигізгені анық. Алай</w:t>
      </w:r>
      <w:r w:rsidR="001A2685" w:rsidRPr="005D24EE">
        <w:rPr>
          <w:noProof/>
          <w:color w:val="000000" w:themeColor="text1"/>
        </w:rPr>
        <w:t>да,</w:t>
      </w:r>
      <w:r w:rsidRPr="005D24EE">
        <w:rPr>
          <w:noProof/>
          <w:color w:val="000000" w:themeColor="text1"/>
        </w:rPr>
        <w:t xml:space="preserve"> жүрегін</w:t>
      </w:r>
      <w:r w:rsidR="001A2685" w:rsidRPr="005D24EE">
        <w:rPr>
          <w:noProof/>
          <w:color w:val="000000" w:themeColor="text1"/>
        </w:rPr>
        <w:t xml:space="preserve">де </w:t>
      </w:r>
      <w:r w:rsidRPr="005D24EE">
        <w:rPr>
          <w:noProof/>
          <w:color w:val="000000" w:themeColor="text1"/>
        </w:rPr>
        <w:t>мейірімі б</w:t>
      </w:r>
      <w:r w:rsidR="001A2685" w:rsidRPr="005D24EE">
        <w:rPr>
          <w:noProof/>
          <w:color w:val="000000" w:themeColor="text1"/>
        </w:rPr>
        <w:t xml:space="preserve">ар </w:t>
      </w:r>
      <w:r w:rsidRPr="005D24EE">
        <w:rPr>
          <w:noProof/>
          <w:color w:val="000000" w:themeColor="text1"/>
        </w:rPr>
        <w:t>жазушы кейб</w:t>
      </w:r>
      <w:r w:rsidR="001A2685" w:rsidRPr="005D24EE">
        <w:rPr>
          <w:noProof/>
          <w:color w:val="000000" w:themeColor="text1"/>
        </w:rPr>
        <w:t xml:space="preserve">ір </w:t>
      </w:r>
      <w:r w:rsidRPr="005D24EE">
        <w:rPr>
          <w:noProof/>
          <w:color w:val="000000" w:themeColor="text1"/>
        </w:rPr>
        <w:t>туындыларын</w:t>
      </w:r>
      <w:r w:rsidR="001A2685" w:rsidRPr="005D24EE">
        <w:rPr>
          <w:noProof/>
          <w:color w:val="000000" w:themeColor="text1"/>
        </w:rPr>
        <w:t xml:space="preserve">да </w:t>
      </w:r>
      <w:r w:rsidRPr="005D24EE">
        <w:rPr>
          <w:noProof/>
          <w:color w:val="000000" w:themeColor="text1"/>
        </w:rPr>
        <w:t>қылмыс</w:t>
      </w:r>
      <w:r w:rsidR="001A2685" w:rsidRPr="005D24EE">
        <w:rPr>
          <w:noProof/>
          <w:color w:val="000000" w:themeColor="text1"/>
        </w:rPr>
        <w:t xml:space="preserve">ты </w:t>
      </w:r>
      <w:r w:rsidRPr="005D24EE">
        <w:rPr>
          <w:noProof/>
          <w:color w:val="000000" w:themeColor="text1"/>
        </w:rPr>
        <w:t>тексеру кезін</w:t>
      </w:r>
      <w:r w:rsidR="001A2685" w:rsidRPr="005D24EE">
        <w:rPr>
          <w:noProof/>
          <w:color w:val="000000" w:themeColor="text1"/>
        </w:rPr>
        <w:t>де,</w:t>
      </w:r>
      <w:r w:rsidRPr="005D24EE">
        <w:rPr>
          <w:noProof/>
          <w:color w:val="000000" w:themeColor="text1"/>
        </w:rPr>
        <w:t xml:space="preserve"> жауыз</w:t>
      </w:r>
      <w:r w:rsidR="001A2685" w:rsidRPr="005D24EE">
        <w:rPr>
          <w:noProof/>
          <w:color w:val="000000" w:themeColor="text1"/>
        </w:rPr>
        <w:t xml:space="preserve">дық </w:t>
      </w:r>
      <w:r w:rsidRPr="005D24EE">
        <w:rPr>
          <w:noProof/>
          <w:color w:val="000000" w:themeColor="text1"/>
        </w:rPr>
        <w:t>әрекет</w:t>
      </w:r>
      <w:r w:rsidR="001A2685" w:rsidRPr="005D24EE">
        <w:rPr>
          <w:noProof/>
          <w:color w:val="000000" w:themeColor="text1"/>
        </w:rPr>
        <w:t xml:space="preserve">тер </w:t>
      </w:r>
      <w:r w:rsidRPr="005D24EE">
        <w:rPr>
          <w:noProof/>
          <w:color w:val="000000" w:themeColor="text1"/>
        </w:rPr>
        <w:t>сипатталғаны</w:t>
      </w:r>
      <w:r w:rsidR="001A2685" w:rsidRPr="005D24EE">
        <w:rPr>
          <w:noProof/>
          <w:color w:val="000000" w:themeColor="text1"/>
        </w:rPr>
        <w:t>мен,</w:t>
      </w:r>
      <w:r w:rsidRPr="005D24EE">
        <w:rPr>
          <w:noProof/>
          <w:color w:val="000000" w:themeColor="text1"/>
        </w:rPr>
        <w:t xml:space="preserve"> о</w:t>
      </w:r>
      <w:r w:rsidR="001A2685" w:rsidRPr="005D24EE">
        <w:rPr>
          <w:noProof/>
          <w:color w:val="000000" w:themeColor="text1"/>
        </w:rPr>
        <w:t xml:space="preserve">ның </w:t>
      </w:r>
      <w:r w:rsidRPr="005D24EE">
        <w:rPr>
          <w:noProof/>
          <w:color w:val="000000" w:themeColor="text1"/>
        </w:rPr>
        <w:t>шығармалары гуманизм идеясы</w:t>
      </w:r>
      <w:r w:rsidR="001A2685" w:rsidRPr="005D24EE">
        <w:rPr>
          <w:noProof/>
          <w:color w:val="000000" w:themeColor="text1"/>
        </w:rPr>
        <w:t xml:space="preserve">на </w:t>
      </w:r>
      <w:r w:rsidRPr="005D24EE">
        <w:rPr>
          <w:noProof/>
          <w:color w:val="000000" w:themeColor="text1"/>
        </w:rPr>
        <w:t>то</w:t>
      </w:r>
      <w:r w:rsidR="001A2685" w:rsidRPr="005D24EE">
        <w:rPr>
          <w:noProof/>
          <w:color w:val="000000" w:themeColor="text1"/>
        </w:rPr>
        <w:t xml:space="preserve">лы </w:t>
      </w:r>
      <w:r w:rsidRPr="005D24EE">
        <w:rPr>
          <w:noProof/>
          <w:color w:val="000000" w:themeColor="text1"/>
        </w:rPr>
        <w:t>бол</w:t>
      </w:r>
      <w:r w:rsidR="001A2685" w:rsidRPr="005D24EE">
        <w:rPr>
          <w:noProof/>
          <w:color w:val="000000" w:themeColor="text1"/>
        </w:rPr>
        <w:t>ды.</w:t>
      </w:r>
    </w:p>
    <w:p w14:paraId="51F00F23" w14:textId="77777777" w:rsidR="0024587E" w:rsidRPr="005D24EE" w:rsidRDefault="0024587E" w:rsidP="009C322A">
      <w:pPr>
        <w:pStyle w:val="a3"/>
        <w:ind w:left="0" w:firstLine="0"/>
        <w:rPr>
          <w:noProof/>
          <w:color w:val="000000" w:themeColor="text1"/>
        </w:rPr>
      </w:pPr>
    </w:p>
    <w:p w14:paraId="01819D47" w14:textId="77777777" w:rsidR="0024587E" w:rsidRPr="005D24EE" w:rsidRDefault="0024587E" w:rsidP="009C322A">
      <w:pPr>
        <w:pStyle w:val="a3"/>
        <w:ind w:left="0" w:firstLine="0"/>
        <w:rPr>
          <w:noProof/>
          <w:color w:val="000000" w:themeColor="text1"/>
        </w:rPr>
      </w:pPr>
    </w:p>
    <w:p w14:paraId="647B69A2" w14:textId="77777777" w:rsidR="0024587E" w:rsidRPr="005D24EE" w:rsidRDefault="0024587E" w:rsidP="009C322A">
      <w:pPr>
        <w:pStyle w:val="a3"/>
        <w:spacing w:before="6"/>
        <w:ind w:left="0" w:firstLine="0"/>
        <w:rPr>
          <w:noProof/>
          <w:color w:val="000000" w:themeColor="text1"/>
        </w:rPr>
      </w:pPr>
    </w:p>
    <w:p w14:paraId="6D905892" w14:textId="35315D65" w:rsidR="0024587E" w:rsidRPr="005D24EE" w:rsidRDefault="00DA2216" w:rsidP="00FF1D14">
      <w:pPr>
        <w:pStyle w:val="2"/>
        <w:numPr>
          <w:ilvl w:val="1"/>
          <w:numId w:val="38"/>
        </w:numPr>
        <w:tabs>
          <w:tab w:val="left" w:pos="1291"/>
        </w:tabs>
        <w:rPr>
          <w:noProof/>
          <w:color w:val="000000" w:themeColor="text1"/>
        </w:rPr>
      </w:pPr>
      <w:bookmarkStart w:id="6" w:name="_TOC_250002"/>
      <w:r w:rsidRPr="005D24EE">
        <w:rPr>
          <w:noProof/>
          <w:color w:val="000000" w:themeColor="text1"/>
        </w:rPr>
        <w:t xml:space="preserve"> </w:t>
      </w:r>
      <w:r w:rsidR="00A73BF8" w:rsidRPr="005D24EE">
        <w:rPr>
          <w:noProof/>
          <w:color w:val="000000" w:themeColor="text1"/>
        </w:rPr>
        <w:t>К. Тоқаев шығармаларында</w:t>
      </w:r>
      <w:r w:rsidR="001A2685" w:rsidRPr="005D24EE">
        <w:rPr>
          <w:noProof/>
          <w:color w:val="000000" w:themeColor="text1"/>
        </w:rPr>
        <w:t xml:space="preserve">ғы </w:t>
      </w:r>
      <w:r w:rsidR="00A73BF8" w:rsidRPr="005D24EE">
        <w:rPr>
          <w:noProof/>
          <w:color w:val="000000" w:themeColor="text1"/>
        </w:rPr>
        <w:t>психология</w:t>
      </w:r>
      <w:r w:rsidR="001A2685" w:rsidRPr="005D24EE">
        <w:rPr>
          <w:noProof/>
          <w:color w:val="000000" w:themeColor="text1"/>
        </w:rPr>
        <w:t xml:space="preserve">лық </w:t>
      </w:r>
      <w:bookmarkEnd w:id="6"/>
      <w:r w:rsidR="00A73BF8" w:rsidRPr="005D24EE">
        <w:rPr>
          <w:noProof/>
          <w:color w:val="000000" w:themeColor="text1"/>
        </w:rPr>
        <w:t>функция</w:t>
      </w:r>
    </w:p>
    <w:p w14:paraId="55A2D3D8" w14:textId="4FF27B18" w:rsidR="0024587E" w:rsidRPr="005D24EE" w:rsidRDefault="00A73BF8" w:rsidP="009C322A">
      <w:pPr>
        <w:pStyle w:val="a3"/>
        <w:spacing w:before="317"/>
        <w:ind w:right="148"/>
        <w:rPr>
          <w:noProof/>
          <w:color w:val="000000" w:themeColor="text1"/>
        </w:rPr>
      </w:pPr>
      <w:r w:rsidRPr="005D24EE">
        <w:rPr>
          <w:noProof/>
          <w:color w:val="000000" w:themeColor="text1"/>
        </w:rPr>
        <w:t>Әдебиет – ең алды</w:t>
      </w:r>
      <w:r w:rsidR="001A2685" w:rsidRPr="005D24EE">
        <w:rPr>
          <w:noProof/>
          <w:color w:val="000000" w:themeColor="text1"/>
        </w:rPr>
        <w:t xml:space="preserve">мен </w:t>
      </w:r>
      <w:r w:rsidRPr="005D24EE">
        <w:rPr>
          <w:noProof/>
          <w:color w:val="000000" w:themeColor="text1"/>
        </w:rPr>
        <w:t>адамтану ғылымы. Адам</w:t>
      </w:r>
      <w:r w:rsidR="001A2685" w:rsidRPr="005D24EE">
        <w:rPr>
          <w:noProof/>
          <w:color w:val="000000" w:themeColor="text1"/>
        </w:rPr>
        <w:t xml:space="preserve">ның </w:t>
      </w:r>
      <w:r w:rsidRPr="005D24EE">
        <w:rPr>
          <w:noProof/>
          <w:color w:val="000000" w:themeColor="text1"/>
        </w:rPr>
        <w:t>психика</w:t>
      </w:r>
      <w:r w:rsidR="001A2685" w:rsidRPr="005D24EE">
        <w:rPr>
          <w:noProof/>
          <w:color w:val="000000" w:themeColor="text1"/>
        </w:rPr>
        <w:t>сы,</w:t>
      </w:r>
      <w:r w:rsidRPr="005D24EE">
        <w:rPr>
          <w:noProof/>
          <w:color w:val="000000" w:themeColor="text1"/>
        </w:rPr>
        <w:t xml:space="preserve"> құпия</w:t>
      </w:r>
      <w:r w:rsidR="001A2685" w:rsidRPr="005D24EE">
        <w:rPr>
          <w:noProof/>
          <w:color w:val="000000" w:themeColor="text1"/>
        </w:rPr>
        <w:t xml:space="preserve">сы </w:t>
      </w:r>
      <w:r w:rsidRPr="005D24EE">
        <w:rPr>
          <w:noProof/>
          <w:color w:val="000000" w:themeColor="text1"/>
        </w:rPr>
        <w:t>мол табиға</w:t>
      </w:r>
      <w:r w:rsidR="001A2685" w:rsidRPr="005D24EE">
        <w:rPr>
          <w:noProof/>
          <w:color w:val="000000" w:themeColor="text1"/>
        </w:rPr>
        <w:t>ты,</w:t>
      </w:r>
      <w:r w:rsidRPr="005D24EE">
        <w:rPr>
          <w:noProof/>
          <w:color w:val="000000" w:themeColor="text1"/>
        </w:rPr>
        <w:t xml:space="preserve"> сана</w:t>
      </w:r>
      <w:r w:rsidR="001A2685" w:rsidRPr="005D24EE">
        <w:rPr>
          <w:noProof/>
          <w:color w:val="000000" w:themeColor="text1"/>
        </w:rPr>
        <w:t xml:space="preserve">лы </w:t>
      </w:r>
      <w:r w:rsidRPr="005D24EE">
        <w:rPr>
          <w:noProof/>
          <w:color w:val="000000" w:themeColor="text1"/>
        </w:rPr>
        <w:t>жә</w:t>
      </w:r>
      <w:r w:rsidR="001A2685" w:rsidRPr="005D24EE">
        <w:rPr>
          <w:noProof/>
          <w:color w:val="000000" w:themeColor="text1"/>
        </w:rPr>
        <w:t xml:space="preserve">не </w:t>
      </w:r>
      <w:r w:rsidRPr="005D24EE">
        <w:rPr>
          <w:noProof/>
          <w:color w:val="000000" w:themeColor="text1"/>
        </w:rPr>
        <w:t>бейсана</w:t>
      </w:r>
      <w:r w:rsidR="001A2685" w:rsidRPr="005D24EE">
        <w:rPr>
          <w:noProof/>
          <w:color w:val="000000" w:themeColor="text1"/>
        </w:rPr>
        <w:t xml:space="preserve">лы </w:t>
      </w:r>
      <w:r w:rsidRPr="005D24EE">
        <w:rPr>
          <w:noProof/>
          <w:color w:val="000000" w:themeColor="text1"/>
        </w:rPr>
        <w:t>әрекеттері философия, психология жә</w:t>
      </w:r>
      <w:r w:rsidR="001A2685" w:rsidRPr="005D24EE">
        <w:rPr>
          <w:noProof/>
          <w:color w:val="000000" w:themeColor="text1"/>
        </w:rPr>
        <w:t xml:space="preserve">не </w:t>
      </w:r>
      <w:r w:rsidRPr="005D24EE">
        <w:rPr>
          <w:noProof/>
          <w:color w:val="000000" w:themeColor="text1"/>
        </w:rPr>
        <w:t>әдебиеттану ғылымдары</w:t>
      </w:r>
      <w:r w:rsidR="001A2685" w:rsidRPr="005D24EE">
        <w:rPr>
          <w:noProof/>
          <w:color w:val="000000" w:themeColor="text1"/>
        </w:rPr>
        <w:t xml:space="preserve">ның </w:t>
      </w:r>
      <w:r w:rsidRPr="005D24EE">
        <w:rPr>
          <w:noProof/>
          <w:color w:val="000000" w:themeColor="text1"/>
        </w:rPr>
        <w:t>аясын</w:t>
      </w:r>
      <w:r w:rsidR="001A2685" w:rsidRPr="005D24EE">
        <w:rPr>
          <w:noProof/>
          <w:color w:val="000000" w:themeColor="text1"/>
        </w:rPr>
        <w:t xml:space="preserve">да </w:t>
      </w:r>
      <w:r w:rsidRPr="005D24EE">
        <w:rPr>
          <w:noProof/>
          <w:color w:val="000000" w:themeColor="text1"/>
        </w:rPr>
        <w:t>зерттел</w:t>
      </w:r>
      <w:r w:rsidR="001A2685" w:rsidRPr="005D24EE">
        <w:rPr>
          <w:noProof/>
          <w:color w:val="000000" w:themeColor="text1"/>
        </w:rPr>
        <w:t>іп,</w:t>
      </w:r>
      <w:r w:rsidRPr="005D24EE">
        <w:rPr>
          <w:noProof/>
          <w:color w:val="000000" w:themeColor="text1"/>
        </w:rPr>
        <w:t xml:space="preserve"> психоналитика</w:t>
      </w:r>
      <w:r w:rsidR="001A2685" w:rsidRPr="005D24EE">
        <w:rPr>
          <w:noProof/>
          <w:color w:val="000000" w:themeColor="text1"/>
        </w:rPr>
        <w:t xml:space="preserve">лық </w:t>
      </w:r>
      <w:r w:rsidRPr="005D24EE">
        <w:rPr>
          <w:noProof/>
          <w:color w:val="000000" w:themeColor="text1"/>
        </w:rPr>
        <w:t>талдау тәсіл</w:t>
      </w:r>
      <w:r w:rsidR="001A2685" w:rsidRPr="005D24EE">
        <w:rPr>
          <w:noProof/>
          <w:color w:val="000000" w:themeColor="text1"/>
        </w:rPr>
        <w:t xml:space="preserve">ін </w:t>
      </w:r>
      <w:r w:rsidRPr="005D24EE">
        <w:rPr>
          <w:noProof/>
          <w:color w:val="000000" w:themeColor="text1"/>
        </w:rPr>
        <w:t>тудыр</w:t>
      </w:r>
      <w:r w:rsidR="001A2685" w:rsidRPr="005D24EE">
        <w:rPr>
          <w:noProof/>
          <w:color w:val="000000" w:themeColor="text1"/>
        </w:rPr>
        <w:t xml:space="preserve">ды </w:t>
      </w:r>
      <w:r w:rsidRPr="005D24EE">
        <w:rPr>
          <w:noProof/>
          <w:color w:val="000000" w:themeColor="text1"/>
        </w:rPr>
        <w:t>жә</w:t>
      </w:r>
      <w:r w:rsidR="001A2685" w:rsidRPr="005D24EE">
        <w:rPr>
          <w:noProof/>
          <w:color w:val="000000" w:themeColor="text1"/>
        </w:rPr>
        <w:t xml:space="preserve">не </w:t>
      </w:r>
      <w:r w:rsidRPr="005D24EE">
        <w:rPr>
          <w:noProof/>
          <w:color w:val="000000" w:themeColor="text1"/>
        </w:rPr>
        <w:t>адам мәселес</w:t>
      </w:r>
      <w:r w:rsidR="001A2685" w:rsidRPr="005D24EE">
        <w:rPr>
          <w:noProof/>
          <w:color w:val="000000" w:themeColor="text1"/>
        </w:rPr>
        <w:t xml:space="preserve">ін </w:t>
      </w:r>
      <w:r w:rsidRPr="005D24EE">
        <w:rPr>
          <w:noProof/>
          <w:color w:val="000000" w:themeColor="text1"/>
        </w:rPr>
        <w:t>терең</w:t>
      </w:r>
      <w:r w:rsidR="001A2685" w:rsidRPr="005D24EE">
        <w:rPr>
          <w:noProof/>
          <w:color w:val="000000" w:themeColor="text1"/>
        </w:rPr>
        <w:t xml:space="preserve">дей </w:t>
      </w:r>
      <w:r w:rsidRPr="005D24EE">
        <w:rPr>
          <w:noProof/>
          <w:color w:val="000000" w:themeColor="text1"/>
        </w:rPr>
        <w:t>зерттеу</w:t>
      </w:r>
      <w:r w:rsidR="001A2685" w:rsidRPr="005D24EE">
        <w:rPr>
          <w:noProof/>
          <w:color w:val="000000" w:themeColor="text1"/>
        </w:rPr>
        <w:t xml:space="preserve">ге </w:t>
      </w:r>
      <w:r w:rsidRPr="005D24EE">
        <w:rPr>
          <w:noProof/>
          <w:color w:val="000000" w:themeColor="text1"/>
        </w:rPr>
        <w:t>жол аш</w:t>
      </w:r>
      <w:r w:rsidR="001A2685" w:rsidRPr="005D24EE">
        <w:rPr>
          <w:noProof/>
          <w:color w:val="000000" w:themeColor="text1"/>
        </w:rPr>
        <w:t>ты.</w:t>
      </w:r>
    </w:p>
    <w:p w14:paraId="62A5FA94" w14:textId="18AA19B1" w:rsidR="0024587E" w:rsidRPr="005D24EE" w:rsidRDefault="00A73BF8" w:rsidP="009C322A">
      <w:pPr>
        <w:pStyle w:val="a3"/>
        <w:ind w:right="139"/>
        <w:rPr>
          <w:noProof/>
          <w:color w:val="000000" w:themeColor="text1"/>
        </w:rPr>
      </w:pPr>
      <w:r w:rsidRPr="005D24EE">
        <w:rPr>
          <w:noProof/>
          <w:color w:val="000000" w:themeColor="text1"/>
        </w:rPr>
        <w:t>Әдебиеттанушы Г. Пірәлиева: «Көркем шығарма дәлді</w:t>
      </w:r>
      <w:r w:rsidR="001A2685" w:rsidRPr="005D24EE">
        <w:rPr>
          <w:noProof/>
          <w:color w:val="000000" w:themeColor="text1"/>
        </w:rPr>
        <w:t xml:space="preserve">гі </w:t>
      </w:r>
      <w:r w:rsidRPr="005D24EE">
        <w:rPr>
          <w:noProof/>
          <w:color w:val="000000" w:themeColor="text1"/>
        </w:rPr>
        <w:t>– адам</w:t>
      </w:r>
      <w:r w:rsidR="001A2685" w:rsidRPr="005D24EE">
        <w:rPr>
          <w:noProof/>
          <w:color w:val="000000" w:themeColor="text1"/>
        </w:rPr>
        <w:t xml:space="preserve">ның </w:t>
      </w:r>
      <w:r w:rsidRPr="005D24EE">
        <w:rPr>
          <w:noProof/>
          <w:color w:val="000000" w:themeColor="text1"/>
        </w:rPr>
        <w:t>іш</w:t>
      </w:r>
      <w:r w:rsidR="001A2685" w:rsidRPr="005D24EE">
        <w:rPr>
          <w:noProof/>
          <w:color w:val="000000" w:themeColor="text1"/>
        </w:rPr>
        <w:t xml:space="preserve">кі </w:t>
      </w:r>
      <w:r w:rsidRPr="005D24EE">
        <w:rPr>
          <w:noProof/>
          <w:color w:val="000000" w:themeColor="text1"/>
        </w:rPr>
        <w:t>әлем</w:t>
      </w:r>
      <w:r w:rsidR="001A2685" w:rsidRPr="005D24EE">
        <w:rPr>
          <w:noProof/>
          <w:color w:val="000000" w:themeColor="text1"/>
        </w:rPr>
        <w:t>ін,</w:t>
      </w:r>
      <w:r w:rsidRPr="005D24EE">
        <w:rPr>
          <w:noProof/>
          <w:color w:val="000000" w:themeColor="text1"/>
        </w:rPr>
        <w:t xml:space="preserve"> құпия-қалтарыстар</w:t>
      </w:r>
      <w:r w:rsidR="001A2685" w:rsidRPr="005D24EE">
        <w:rPr>
          <w:noProof/>
          <w:color w:val="000000" w:themeColor="text1"/>
        </w:rPr>
        <w:t xml:space="preserve">ын </w:t>
      </w:r>
      <w:r w:rsidRPr="005D24EE">
        <w:rPr>
          <w:noProof/>
          <w:color w:val="000000" w:themeColor="text1"/>
        </w:rPr>
        <w:t>нақ</w:t>
      </w:r>
      <w:r w:rsidR="001A2685" w:rsidRPr="005D24EE">
        <w:rPr>
          <w:noProof/>
          <w:color w:val="000000" w:themeColor="text1"/>
        </w:rPr>
        <w:t xml:space="preserve">ты </w:t>
      </w:r>
      <w:r w:rsidRPr="005D24EE">
        <w:rPr>
          <w:noProof/>
          <w:color w:val="000000" w:themeColor="text1"/>
        </w:rPr>
        <w:t>бейнелеуінде» де</w:t>
      </w:r>
      <w:r w:rsidR="001A2685" w:rsidRPr="005D24EE">
        <w:rPr>
          <w:noProof/>
          <w:color w:val="000000" w:themeColor="text1"/>
        </w:rPr>
        <w:t xml:space="preserve">ген </w:t>
      </w:r>
      <w:r w:rsidRPr="005D24EE">
        <w:rPr>
          <w:noProof/>
          <w:color w:val="000000" w:themeColor="text1"/>
        </w:rPr>
        <w:t>пік</w:t>
      </w:r>
      <w:r w:rsidR="001A2685" w:rsidRPr="005D24EE">
        <w:rPr>
          <w:noProof/>
          <w:color w:val="000000" w:themeColor="text1"/>
        </w:rPr>
        <w:t xml:space="preserve">ір </w:t>
      </w:r>
      <w:r w:rsidRPr="005D24EE">
        <w:rPr>
          <w:noProof/>
          <w:color w:val="000000" w:themeColor="text1"/>
        </w:rPr>
        <w:t>білдіре</w:t>
      </w:r>
      <w:r w:rsidR="001A2685" w:rsidRPr="005D24EE">
        <w:rPr>
          <w:noProof/>
          <w:color w:val="000000" w:themeColor="text1"/>
        </w:rPr>
        <w:t xml:space="preserve">ді </w:t>
      </w:r>
      <w:r w:rsidRPr="005D24EE">
        <w:rPr>
          <w:noProof/>
          <w:color w:val="000000" w:themeColor="text1"/>
        </w:rPr>
        <w:t>[70]. Расын</w:t>
      </w:r>
      <w:r w:rsidR="001A2685" w:rsidRPr="005D24EE">
        <w:rPr>
          <w:noProof/>
          <w:color w:val="000000" w:themeColor="text1"/>
        </w:rPr>
        <w:t xml:space="preserve">да </w:t>
      </w:r>
      <w:r w:rsidRPr="005D24EE">
        <w:rPr>
          <w:noProof/>
          <w:color w:val="000000" w:themeColor="text1"/>
        </w:rPr>
        <w:t>жазушы кейіпкері</w:t>
      </w:r>
      <w:r w:rsidR="001A2685" w:rsidRPr="005D24EE">
        <w:rPr>
          <w:noProof/>
          <w:color w:val="000000" w:themeColor="text1"/>
        </w:rPr>
        <w:t xml:space="preserve">нің </w:t>
      </w:r>
      <w:r w:rsidRPr="005D24EE">
        <w:rPr>
          <w:noProof/>
          <w:color w:val="000000" w:themeColor="text1"/>
        </w:rPr>
        <w:t>іш</w:t>
      </w:r>
      <w:r w:rsidR="001A2685" w:rsidRPr="005D24EE">
        <w:rPr>
          <w:noProof/>
          <w:color w:val="000000" w:themeColor="text1"/>
        </w:rPr>
        <w:t xml:space="preserve">кі </w:t>
      </w:r>
      <w:r w:rsidRPr="005D24EE">
        <w:rPr>
          <w:noProof/>
          <w:color w:val="000000" w:themeColor="text1"/>
        </w:rPr>
        <w:t>әлем</w:t>
      </w:r>
      <w:r w:rsidR="001A2685" w:rsidRPr="005D24EE">
        <w:rPr>
          <w:noProof/>
          <w:color w:val="000000" w:themeColor="text1"/>
        </w:rPr>
        <w:t>ін,</w:t>
      </w:r>
      <w:r w:rsidRPr="005D24EE">
        <w:rPr>
          <w:noProof/>
          <w:color w:val="000000" w:themeColor="text1"/>
        </w:rPr>
        <w:t xml:space="preserve"> мінез ерекшеліктер</w:t>
      </w:r>
      <w:r w:rsidR="001A2685" w:rsidRPr="005D24EE">
        <w:rPr>
          <w:noProof/>
          <w:color w:val="000000" w:themeColor="text1"/>
        </w:rPr>
        <w:t>ін,</w:t>
      </w:r>
      <w:r w:rsidRPr="005D24EE">
        <w:rPr>
          <w:noProof/>
          <w:color w:val="000000" w:themeColor="text1"/>
        </w:rPr>
        <w:t xml:space="preserve"> сана</w:t>
      </w:r>
      <w:r w:rsidR="001A2685" w:rsidRPr="005D24EE">
        <w:rPr>
          <w:noProof/>
          <w:color w:val="000000" w:themeColor="text1"/>
        </w:rPr>
        <w:t>лы,</w:t>
      </w:r>
      <w:r w:rsidRPr="005D24EE">
        <w:rPr>
          <w:noProof/>
          <w:color w:val="000000" w:themeColor="text1"/>
        </w:rPr>
        <w:t xml:space="preserve"> бейсана</w:t>
      </w:r>
      <w:r w:rsidR="001A2685" w:rsidRPr="005D24EE">
        <w:rPr>
          <w:noProof/>
          <w:color w:val="000000" w:themeColor="text1"/>
        </w:rPr>
        <w:t xml:space="preserve">лы </w:t>
      </w:r>
      <w:r w:rsidRPr="005D24EE">
        <w:rPr>
          <w:noProof/>
          <w:color w:val="000000" w:themeColor="text1"/>
        </w:rPr>
        <w:t>түр</w:t>
      </w:r>
      <w:r w:rsidR="001A2685" w:rsidRPr="005D24EE">
        <w:rPr>
          <w:noProof/>
          <w:color w:val="000000" w:themeColor="text1"/>
        </w:rPr>
        <w:t xml:space="preserve">де </w:t>
      </w:r>
      <w:r w:rsidRPr="005D24EE">
        <w:rPr>
          <w:noProof/>
          <w:color w:val="000000" w:themeColor="text1"/>
        </w:rPr>
        <w:t>жаса</w:t>
      </w:r>
      <w:r w:rsidR="001A2685" w:rsidRPr="005D24EE">
        <w:rPr>
          <w:noProof/>
          <w:color w:val="000000" w:themeColor="text1"/>
        </w:rPr>
        <w:t xml:space="preserve">ған </w:t>
      </w:r>
      <w:r w:rsidRPr="005D24EE">
        <w:rPr>
          <w:noProof/>
          <w:color w:val="000000" w:themeColor="text1"/>
        </w:rPr>
        <w:t>әрекеттер</w:t>
      </w:r>
      <w:r w:rsidR="001A2685" w:rsidRPr="005D24EE">
        <w:rPr>
          <w:noProof/>
          <w:color w:val="000000" w:themeColor="text1"/>
        </w:rPr>
        <w:t xml:space="preserve">ін </w:t>
      </w:r>
      <w:r w:rsidRPr="005D24EE">
        <w:rPr>
          <w:noProof/>
          <w:color w:val="000000" w:themeColor="text1"/>
        </w:rPr>
        <w:t>шынайы түр</w:t>
      </w:r>
      <w:r w:rsidR="001A2685" w:rsidRPr="005D24EE">
        <w:rPr>
          <w:noProof/>
          <w:color w:val="000000" w:themeColor="text1"/>
        </w:rPr>
        <w:t>де,</w:t>
      </w:r>
      <w:r w:rsidRPr="005D24EE">
        <w:rPr>
          <w:noProof/>
          <w:color w:val="000000" w:themeColor="text1"/>
        </w:rPr>
        <w:t xml:space="preserve"> еш боямасыз жеткізген</w:t>
      </w:r>
      <w:r w:rsidR="001A2685" w:rsidRPr="005D24EE">
        <w:rPr>
          <w:noProof/>
          <w:color w:val="000000" w:themeColor="text1"/>
        </w:rPr>
        <w:t xml:space="preserve">де </w:t>
      </w:r>
      <w:r w:rsidRPr="005D24EE">
        <w:rPr>
          <w:noProof/>
          <w:color w:val="000000" w:themeColor="text1"/>
        </w:rPr>
        <w:t>ға</w:t>
      </w:r>
      <w:r w:rsidR="001A2685" w:rsidRPr="005D24EE">
        <w:rPr>
          <w:noProof/>
          <w:color w:val="000000" w:themeColor="text1"/>
        </w:rPr>
        <w:t xml:space="preserve">на </w:t>
      </w:r>
      <w:r w:rsidRPr="005D24EE">
        <w:rPr>
          <w:noProof/>
          <w:color w:val="000000" w:themeColor="text1"/>
        </w:rPr>
        <w:t>оқырман</w:t>
      </w:r>
      <w:r w:rsidR="001A2685" w:rsidRPr="005D24EE">
        <w:rPr>
          <w:noProof/>
          <w:color w:val="000000" w:themeColor="text1"/>
        </w:rPr>
        <w:t xml:space="preserve">ын </w:t>
      </w:r>
      <w:r w:rsidRPr="005D24EE">
        <w:rPr>
          <w:noProof/>
          <w:color w:val="000000" w:themeColor="text1"/>
        </w:rPr>
        <w:t>сендіре ала</w:t>
      </w:r>
      <w:r w:rsidR="001A2685" w:rsidRPr="005D24EE">
        <w:rPr>
          <w:noProof/>
          <w:color w:val="000000" w:themeColor="text1"/>
        </w:rPr>
        <w:t xml:space="preserve">ды </w:t>
      </w:r>
      <w:r w:rsidRPr="005D24EE">
        <w:rPr>
          <w:noProof/>
          <w:color w:val="000000" w:themeColor="text1"/>
        </w:rPr>
        <w:t>жә</w:t>
      </w:r>
      <w:r w:rsidR="001A2685" w:rsidRPr="005D24EE">
        <w:rPr>
          <w:noProof/>
          <w:color w:val="000000" w:themeColor="text1"/>
        </w:rPr>
        <w:t xml:space="preserve">не </w:t>
      </w:r>
      <w:r w:rsidRPr="005D24EE">
        <w:rPr>
          <w:noProof/>
          <w:color w:val="000000" w:themeColor="text1"/>
        </w:rPr>
        <w:t>оқырман атал</w:t>
      </w:r>
      <w:r w:rsidR="001A2685" w:rsidRPr="005D24EE">
        <w:rPr>
          <w:noProof/>
          <w:color w:val="000000" w:themeColor="text1"/>
        </w:rPr>
        <w:t xml:space="preserve">ған </w:t>
      </w:r>
      <w:r w:rsidRPr="005D24EE">
        <w:rPr>
          <w:noProof/>
          <w:color w:val="000000" w:themeColor="text1"/>
        </w:rPr>
        <w:t>туынды</w:t>
      </w:r>
      <w:r w:rsidR="001A2685" w:rsidRPr="005D24EE">
        <w:rPr>
          <w:noProof/>
          <w:color w:val="000000" w:themeColor="text1"/>
        </w:rPr>
        <w:t xml:space="preserve">дан </w:t>
      </w:r>
      <w:r w:rsidRPr="005D24EE">
        <w:rPr>
          <w:noProof/>
          <w:color w:val="000000" w:themeColor="text1"/>
        </w:rPr>
        <w:t>эстетика</w:t>
      </w:r>
      <w:r w:rsidR="001A2685" w:rsidRPr="005D24EE">
        <w:rPr>
          <w:noProof/>
          <w:color w:val="000000" w:themeColor="text1"/>
        </w:rPr>
        <w:t xml:space="preserve">лық </w:t>
      </w:r>
      <w:r w:rsidRPr="005D24EE">
        <w:rPr>
          <w:noProof/>
          <w:color w:val="000000" w:themeColor="text1"/>
        </w:rPr>
        <w:t>ләззат ала</w:t>
      </w:r>
      <w:r w:rsidR="001A2685" w:rsidRPr="005D24EE">
        <w:rPr>
          <w:noProof/>
          <w:color w:val="000000" w:themeColor="text1"/>
        </w:rPr>
        <w:t>ды.</w:t>
      </w:r>
    </w:p>
    <w:p w14:paraId="148AFC4D" w14:textId="15405BC0" w:rsidR="0024587E" w:rsidRPr="005D24EE" w:rsidRDefault="00A73BF8" w:rsidP="009C322A">
      <w:pPr>
        <w:pStyle w:val="a3"/>
        <w:ind w:right="138"/>
        <w:rPr>
          <w:noProof/>
          <w:color w:val="000000" w:themeColor="text1"/>
        </w:rPr>
      </w:pPr>
      <w:r w:rsidRPr="005D24EE">
        <w:rPr>
          <w:noProof/>
          <w:color w:val="000000" w:themeColor="text1"/>
        </w:rPr>
        <w:t xml:space="preserve">Жазушы Ж. Аймауытов: «Жан </w:t>
      </w:r>
      <w:r w:rsidR="001A2685" w:rsidRPr="005D24EE">
        <w:rPr>
          <w:noProof/>
          <w:color w:val="000000" w:themeColor="text1"/>
        </w:rPr>
        <w:t xml:space="preserve">мен </w:t>
      </w:r>
      <w:r w:rsidRPr="005D24EE">
        <w:rPr>
          <w:noProof/>
          <w:color w:val="000000" w:themeColor="text1"/>
        </w:rPr>
        <w:t>тән дүниесінде</w:t>
      </w:r>
      <w:r w:rsidR="001A2685" w:rsidRPr="005D24EE">
        <w:rPr>
          <w:noProof/>
          <w:color w:val="000000" w:themeColor="text1"/>
        </w:rPr>
        <w:t xml:space="preserve">гі </w:t>
      </w:r>
      <w:r w:rsidRPr="005D24EE">
        <w:rPr>
          <w:noProof/>
          <w:color w:val="000000" w:themeColor="text1"/>
        </w:rPr>
        <w:t>әрб</w:t>
      </w:r>
      <w:r w:rsidR="001A2685" w:rsidRPr="005D24EE">
        <w:rPr>
          <w:noProof/>
          <w:color w:val="000000" w:themeColor="text1"/>
        </w:rPr>
        <w:t xml:space="preserve">ір </w:t>
      </w:r>
      <w:r w:rsidRPr="005D24EE">
        <w:rPr>
          <w:noProof/>
          <w:color w:val="000000" w:themeColor="text1"/>
        </w:rPr>
        <w:t>құбылыс</w:t>
      </w:r>
      <w:r w:rsidR="001A2685" w:rsidRPr="005D24EE">
        <w:rPr>
          <w:noProof/>
          <w:color w:val="000000" w:themeColor="text1"/>
        </w:rPr>
        <w:t xml:space="preserve">та </w:t>
      </w:r>
      <w:r w:rsidRPr="005D24EE">
        <w:rPr>
          <w:noProof/>
          <w:color w:val="000000" w:themeColor="text1"/>
        </w:rPr>
        <w:t>б</w:t>
      </w:r>
      <w:r w:rsidR="001A2685" w:rsidRPr="005D24EE">
        <w:rPr>
          <w:noProof/>
          <w:color w:val="000000" w:themeColor="text1"/>
        </w:rPr>
        <w:t xml:space="preserve">ір </w:t>
      </w:r>
      <w:r w:rsidRPr="005D24EE">
        <w:rPr>
          <w:noProof/>
          <w:color w:val="000000" w:themeColor="text1"/>
        </w:rPr>
        <w:t>себеп бол</w:t>
      </w:r>
      <w:r w:rsidR="001A2685" w:rsidRPr="005D24EE">
        <w:rPr>
          <w:noProof/>
          <w:color w:val="000000" w:themeColor="text1"/>
        </w:rPr>
        <w:t>мақ.</w:t>
      </w:r>
      <w:r w:rsidRPr="005D24EE">
        <w:rPr>
          <w:noProof/>
          <w:color w:val="000000" w:themeColor="text1"/>
        </w:rPr>
        <w:t xml:space="preserve"> Жан дүниесінде</w:t>
      </w:r>
      <w:r w:rsidR="001A2685" w:rsidRPr="005D24EE">
        <w:rPr>
          <w:noProof/>
          <w:color w:val="000000" w:themeColor="text1"/>
        </w:rPr>
        <w:t xml:space="preserve">гі </w:t>
      </w:r>
      <w:r w:rsidRPr="005D24EE">
        <w:rPr>
          <w:noProof/>
          <w:color w:val="000000" w:themeColor="text1"/>
        </w:rPr>
        <w:t>себеп</w:t>
      </w:r>
      <w:r w:rsidR="001A2685" w:rsidRPr="005D24EE">
        <w:rPr>
          <w:noProof/>
          <w:color w:val="000000" w:themeColor="text1"/>
        </w:rPr>
        <w:t xml:space="preserve">ті </w:t>
      </w:r>
      <w:r w:rsidRPr="005D24EE">
        <w:rPr>
          <w:noProof/>
          <w:color w:val="000000" w:themeColor="text1"/>
        </w:rPr>
        <w:t>сана</w:t>
      </w:r>
      <w:r w:rsidR="001A2685" w:rsidRPr="005D24EE">
        <w:rPr>
          <w:noProof/>
          <w:color w:val="000000" w:themeColor="text1"/>
        </w:rPr>
        <w:t xml:space="preserve">ның </w:t>
      </w:r>
      <w:r w:rsidRPr="005D24EE">
        <w:rPr>
          <w:noProof/>
          <w:color w:val="000000" w:themeColor="text1"/>
        </w:rPr>
        <w:t>ар</w:t>
      </w:r>
      <w:r w:rsidR="001A2685" w:rsidRPr="005D24EE">
        <w:rPr>
          <w:noProof/>
          <w:color w:val="000000" w:themeColor="text1"/>
        </w:rPr>
        <w:t xml:space="preserve">ғы </w:t>
      </w:r>
      <w:r w:rsidRPr="005D24EE">
        <w:rPr>
          <w:noProof/>
          <w:color w:val="000000" w:themeColor="text1"/>
        </w:rPr>
        <w:t>жағында</w:t>
      </w:r>
      <w:r w:rsidR="001A2685" w:rsidRPr="005D24EE">
        <w:rPr>
          <w:noProof/>
          <w:color w:val="000000" w:themeColor="text1"/>
        </w:rPr>
        <w:t xml:space="preserve">ғы </w:t>
      </w:r>
      <w:r w:rsidRPr="005D24EE">
        <w:rPr>
          <w:noProof/>
          <w:color w:val="000000" w:themeColor="text1"/>
        </w:rPr>
        <w:t>мұнарт</w:t>
      </w:r>
      <w:r w:rsidR="001A2685" w:rsidRPr="005D24EE">
        <w:rPr>
          <w:noProof/>
          <w:color w:val="000000" w:themeColor="text1"/>
        </w:rPr>
        <w:t xml:space="preserve">қан </w:t>
      </w:r>
      <w:r w:rsidRPr="005D24EE">
        <w:rPr>
          <w:noProof/>
          <w:color w:val="000000" w:themeColor="text1"/>
        </w:rPr>
        <w:t>санасыз</w:t>
      </w:r>
      <w:r w:rsidR="001A2685" w:rsidRPr="005D24EE">
        <w:rPr>
          <w:noProof/>
          <w:color w:val="000000" w:themeColor="text1"/>
        </w:rPr>
        <w:t xml:space="preserve">дық </w:t>
      </w:r>
      <w:r w:rsidRPr="005D24EE">
        <w:rPr>
          <w:noProof/>
          <w:color w:val="000000" w:themeColor="text1"/>
        </w:rPr>
        <w:t>дүние</w:t>
      </w:r>
      <w:r w:rsidR="001A2685" w:rsidRPr="005D24EE">
        <w:rPr>
          <w:noProof/>
          <w:color w:val="000000" w:themeColor="text1"/>
        </w:rPr>
        <w:t xml:space="preserve">ден </w:t>
      </w:r>
      <w:r w:rsidRPr="005D24EE">
        <w:rPr>
          <w:noProof/>
          <w:color w:val="000000" w:themeColor="text1"/>
        </w:rPr>
        <w:t>іздеу керек» – дей</w:t>
      </w:r>
      <w:r w:rsidR="001A2685" w:rsidRPr="005D24EE">
        <w:rPr>
          <w:noProof/>
          <w:color w:val="000000" w:themeColor="text1"/>
        </w:rPr>
        <w:t>ді.</w:t>
      </w:r>
      <w:r w:rsidRPr="005D24EE">
        <w:rPr>
          <w:noProof/>
          <w:color w:val="000000" w:themeColor="text1"/>
        </w:rPr>
        <w:t xml:space="preserve"> [71]. </w:t>
      </w:r>
      <w:r w:rsidR="0060568F" w:rsidRPr="005D24EE">
        <w:rPr>
          <w:noProof/>
          <w:color w:val="000000" w:themeColor="text1"/>
        </w:rPr>
        <w:t xml:space="preserve">Әдебиеттанушы Б. Майтанов болса, </w:t>
      </w:r>
      <w:r w:rsidRPr="005D24EE">
        <w:rPr>
          <w:noProof/>
          <w:color w:val="000000" w:themeColor="text1"/>
        </w:rPr>
        <w:t>психологизм сөз өнері</w:t>
      </w:r>
      <w:r w:rsidR="001A2685" w:rsidRPr="005D24EE">
        <w:rPr>
          <w:noProof/>
          <w:color w:val="000000" w:themeColor="text1"/>
        </w:rPr>
        <w:t xml:space="preserve">нің </w:t>
      </w:r>
      <w:r w:rsidRPr="005D24EE">
        <w:rPr>
          <w:noProof/>
          <w:color w:val="000000" w:themeColor="text1"/>
        </w:rPr>
        <w:t>тек</w:t>
      </w:r>
      <w:r w:rsidR="001A2685" w:rsidRPr="005D24EE">
        <w:rPr>
          <w:noProof/>
          <w:color w:val="000000" w:themeColor="text1"/>
        </w:rPr>
        <w:t xml:space="preserve">тік </w:t>
      </w:r>
      <w:r w:rsidR="0060568F" w:rsidRPr="005D24EE">
        <w:rPr>
          <w:noProof/>
          <w:color w:val="000000" w:themeColor="text1"/>
        </w:rPr>
        <w:t xml:space="preserve">белгісі, </w:t>
      </w:r>
      <w:r w:rsidRPr="005D24EE">
        <w:rPr>
          <w:noProof/>
          <w:color w:val="000000" w:themeColor="text1"/>
        </w:rPr>
        <w:t>қаһарман</w:t>
      </w:r>
      <w:r w:rsidR="001A2685" w:rsidRPr="005D24EE">
        <w:rPr>
          <w:noProof/>
          <w:color w:val="000000" w:themeColor="text1"/>
        </w:rPr>
        <w:t xml:space="preserve">ның </w:t>
      </w:r>
      <w:r w:rsidRPr="005D24EE">
        <w:rPr>
          <w:noProof/>
          <w:color w:val="000000" w:themeColor="text1"/>
        </w:rPr>
        <w:t>рухани әлем</w:t>
      </w:r>
      <w:r w:rsidR="001A2685" w:rsidRPr="005D24EE">
        <w:rPr>
          <w:noProof/>
          <w:color w:val="000000" w:themeColor="text1"/>
        </w:rPr>
        <w:t>ін,</w:t>
      </w:r>
      <w:r w:rsidRPr="005D24EE">
        <w:rPr>
          <w:noProof/>
          <w:color w:val="000000" w:themeColor="text1"/>
        </w:rPr>
        <w:t xml:space="preserve"> жан сыр</w:t>
      </w:r>
      <w:r w:rsidR="001A2685" w:rsidRPr="005D24EE">
        <w:rPr>
          <w:noProof/>
          <w:color w:val="000000" w:themeColor="text1"/>
        </w:rPr>
        <w:t xml:space="preserve">ын </w:t>
      </w:r>
      <w:r w:rsidRPr="005D24EE">
        <w:rPr>
          <w:noProof/>
          <w:color w:val="000000" w:themeColor="text1"/>
        </w:rPr>
        <w:t>жеткізу</w:t>
      </w:r>
      <w:r w:rsidR="001A2685" w:rsidRPr="005D24EE">
        <w:rPr>
          <w:noProof/>
          <w:color w:val="000000" w:themeColor="text1"/>
        </w:rPr>
        <w:t xml:space="preserve">дің </w:t>
      </w:r>
      <w:r w:rsidRPr="005D24EE">
        <w:rPr>
          <w:noProof/>
          <w:color w:val="000000" w:themeColor="text1"/>
        </w:rPr>
        <w:t>амал-тәсілдері</w:t>
      </w:r>
      <w:r w:rsidR="001A2685" w:rsidRPr="005D24EE">
        <w:rPr>
          <w:noProof/>
          <w:color w:val="000000" w:themeColor="text1"/>
        </w:rPr>
        <w:t xml:space="preserve">нің </w:t>
      </w:r>
      <w:r w:rsidR="0060568F" w:rsidRPr="005D24EE">
        <w:rPr>
          <w:noProof/>
          <w:color w:val="000000" w:themeColor="text1"/>
        </w:rPr>
        <w:t xml:space="preserve">жиынтығы </w:t>
      </w:r>
      <w:r w:rsidRPr="005D24EE">
        <w:rPr>
          <w:noProof/>
          <w:color w:val="000000" w:themeColor="text1"/>
        </w:rPr>
        <w:t>д</w:t>
      </w:r>
      <w:r w:rsidR="0060568F" w:rsidRPr="005D24EE">
        <w:rPr>
          <w:noProof/>
          <w:color w:val="000000" w:themeColor="text1"/>
        </w:rPr>
        <w:t xml:space="preserve">еген </w:t>
      </w:r>
      <w:r w:rsidRPr="005D24EE">
        <w:rPr>
          <w:noProof/>
          <w:color w:val="000000" w:themeColor="text1"/>
        </w:rPr>
        <w:t>анықтама</w:t>
      </w:r>
      <w:r w:rsidR="0060568F" w:rsidRPr="005D24EE">
        <w:rPr>
          <w:noProof/>
          <w:color w:val="000000" w:themeColor="text1"/>
        </w:rPr>
        <w:t>ны</w:t>
      </w:r>
      <w:r w:rsidRPr="005D24EE">
        <w:rPr>
          <w:noProof/>
          <w:color w:val="000000" w:themeColor="text1"/>
        </w:rPr>
        <w:t xml:space="preserve"> бере</w:t>
      </w:r>
      <w:r w:rsidR="001A2685" w:rsidRPr="005D24EE">
        <w:rPr>
          <w:noProof/>
          <w:color w:val="000000" w:themeColor="text1"/>
        </w:rPr>
        <w:t>ді.</w:t>
      </w:r>
      <w:r w:rsidRPr="005D24EE">
        <w:rPr>
          <w:noProof/>
          <w:color w:val="000000" w:themeColor="text1"/>
        </w:rPr>
        <w:t xml:space="preserve"> [72]. Ал, Г. Гинзбург: «Әдеби психологизм әдет</w:t>
      </w:r>
      <w:r w:rsidR="001A2685" w:rsidRPr="005D24EE">
        <w:rPr>
          <w:noProof/>
          <w:color w:val="000000" w:themeColor="text1"/>
        </w:rPr>
        <w:t xml:space="preserve">те </w:t>
      </w:r>
      <w:r w:rsidRPr="005D24EE">
        <w:rPr>
          <w:noProof/>
          <w:color w:val="000000" w:themeColor="text1"/>
        </w:rPr>
        <w:t>кейіпкер</w:t>
      </w:r>
      <w:r w:rsidR="001A2685" w:rsidRPr="005D24EE">
        <w:rPr>
          <w:noProof/>
          <w:color w:val="000000" w:themeColor="text1"/>
        </w:rPr>
        <w:t xml:space="preserve">дің </w:t>
      </w:r>
      <w:r w:rsidRPr="005D24EE">
        <w:rPr>
          <w:noProof/>
          <w:color w:val="000000" w:themeColor="text1"/>
        </w:rPr>
        <w:t>іс-әреке</w:t>
      </w:r>
      <w:r w:rsidR="001A2685" w:rsidRPr="005D24EE">
        <w:rPr>
          <w:noProof/>
          <w:color w:val="000000" w:themeColor="text1"/>
        </w:rPr>
        <w:t xml:space="preserve">ті </w:t>
      </w:r>
      <w:r w:rsidRPr="005D24EE">
        <w:rPr>
          <w:noProof/>
          <w:color w:val="000000" w:themeColor="text1"/>
        </w:rPr>
        <w:t>о</w:t>
      </w:r>
      <w:r w:rsidR="001A2685" w:rsidRPr="005D24EE">
        <w:rPr>
          <w:noProof/>
          <w:color w:val="000000" w:themeColor="text1"/>
        </w:rPr>
        <w:t xml:space="preserve">ның </w:t>
      </w:r>
      <w:r w:rsidRPr="005D24EE">
        <w:rPr>
          <w:noProof/>
          <w:color w:val="000000" w:themeColor="text1"/>
        </w:rPr>
        <w:t>ойы</w:t>
      </w:r>
      <w:r w:rsidR="001A2685" w:rsidRPr="005D24EE">
        <w:rPr>
          <w:noProof/>
          <w:color w:val="000000" w:themeColor="text1"/>
        </w:rPr>
        <w:t xml:space="preserve">мен </w:t>
      </w:r>
      <w:r w:rsidRPr="005D24EE">
        <w:rPr>
          <w:noProof/>
          <w:color w:val="000000" w:themeColor="text1"/>
        </w:rPr>
        <w:t>сәйкес келе бермейтіндігі</w:t>
      </w:r>
      <w:r w:rsidR="001A2685" w:rsidRPr="005D24EE">
        <w:rPr>
          <w:noProof/>
          <w:color w:val="000000" w:themeColor="text1"/>
        </w:rPr>
        <w:t xml:space="preserve">мен </w:t>
      </w:r>
      <w:r w:rsidRPr="005D24EE">
        <w:rPr>
          <w:noProof/>
          <w:color w:val="000000" w:themeColor="text1"/>
        </w:rPr>
        <w:t>ерекшелене</w:t>
      </w:r>
      <w:r w:rsidR="001A2685" w:rsidRPr="005D24EE">
        <w:rPr>
          <w:noProof/>
          <w:color w:val="000000" w:themeColor="text1"/>
        </w:rPr>
        <w:t xml:space="preserve">ді </w:t>
      </w:r>
      <w:r w:rsidRPr="005D24EE">
        <w:rPr>
          <w:noProof/>
          <w:color w:val="000000" w:themeColor="text1"/>
        </w:rPr>
        <w:t>[73]. Г. Пірәлиева:</w:t>
      </w:r>
      <w:r w:rsidR="00C774BF" w:rsidRPr="005D24EE">
        <w:rPr>
          <w:noProof/>
          <w:color w:val="000000" w:themeColor="text1"/>
        </w:rPr>
        <w:t xml:space="preserve"> </w:t>
      </w:r>
      <w:r w:rsidRPr="005D24EE">
        <w:rPr>
          <w:noProof/>
          <w:color w:val="000000" w:themeColor="text1"/>
        </w:rPr>
        <w:t>«психологизм дегеніміз – кейіпкер</w:t>
      </w:r>
      <w:r w:rsidR="001A2685" w:rsidRPr="005D24EE">
        <w:rPr>
          <w:noProof/>
          <w:color w:val="000000" w:themeColor="text1"/>
        </w:rPr>
        <w:t xml:space="preserve">дің </w:t>
      </w:r>
      <w:r w:rsidRPr="005D24EE">
        <w:rPr>
          <w:noProof/>
          <w:color w:val="000000" w:themeColor="text1"/>
        </w:rPr>
        <w:t xml:space="preserve">ойы </w:t>
      </w:r>
      <w:r w:rsidR="001A2685" w:rsidRPr="005D24EE">
        <w:rPr>
          <w:noProof/>
          <w:color w:val="000000" w:themeColor="text1"/>
        </w:rPr>
        <w:t xml:space="preserve">мен </w:t>
      </w:r>
      <w:r w:rsidRPr="005D24EE">
        <w:rPr>
          <w:noProof/>
          <w:color w:val="000000" w:themeColor="text1"/>
        </w:rPr>
        <w:t>іс-әркеті</w:t>
      </w:r>
      <w:r w:rsidR="001A2685" w:rsidRPr="005D24EE">
        <w:rPr>
          <w:noProof/>
          <w:color w:val="000000" w:themeColor="text1"/>
        </w:rPr>
        <w:t xml:space="preserve">нің </w:t>
      </w:r>
      <w:r w:rsidRPr="005D24EE">
        <w:rPr>
          <w:noProof/>
          <w:color w:val="000000" w:themeColor="text1"/>
        </w:rPr>
        <w:t>кереғарлы</w:t>
      </w:r>
      <w:r w:rsidR="001A2685" w:rsidRPr="005D24EE">
        <w:rPr>
          <w:noProof/>
          <w:color w:val="000000" w:themeColor="text1"/>
        </w:rPr>
        <w:t>ғы,</w:t>
      </w:r>
      <w:r w:rsidRPr="005D24EE">
        <w:rPr>
          <w:noProof/>
          <w:color w:val="000000" w:themeColor="text1"/>
        </w:rPr>
        <w:t xml:space="preserve"> са</w:t>
      </w:r>
      <w:r w:rsidR="001A2685" w:rsidRPr="005D24EE">
        <w:rPr>
          <w:noProof/>
          <w:color w:val="000000" w:themeColor="text1"/>
        </w:rPr>
        <w:t xml:space="preserve">на </w:t>
      </w:r>
      <w:r w:rsidRPr="005D24EE">
        <w:rPr>
          <w:noProof/>
          <w:color w:val="000000" w:themeColor="text1"/>
        </w:rPr>
        <w:t>қақтығысы</w:t>
      </w:r>
      <w:r w:rsidR="001A2685" w:rsidRPr="005D24EE">
        <w:rPr>
          <w:noProof/>
          <w:color w:val="000000" w:themeColor="text1"/>
        </w:rPr>
        <w:t xml:space="preserve">нан </w:t>
      </w:r>
      <w:r w:rsidRPr="005D24EE">
        <w:rPr>
          <w:noProof/>
          <w:color w:val="000000" w:themeColor="text1"/>
        </w:rPr>
        <w:t>тұрат</w:t>
      </w:r>
      <w:r w:rsidR="001A2685" w:rsidRPr="005D24EE">
        <w:rPr>
          <w:noProof/>
          <w:color w:val="000000" w:themeColor="text1"/>
        </w:rPr>
        <w:t xml:space="preserve">ын </w:t>
      </w:r>
      <w:r w:rsidRPr="005D24EE">
        <w:rPr>
          <w:noProof/>
          <w:color w:val="000000" w:themeColor="text1"/>
        </w:rPr>
        <w:t>ерекше көркемдік жүйе» [70, б. 71] екендіг</w:t>
      </w:r>
      <w:r w:rsidR="001A2685" w:rsidRPr="005D24EE">
        <w:rPr>
          <w:noProof/>
          <w:color w:val="000000" w:themeColor="text1"/>
        </w:rPr>
        <w:t xml:space="preserve">ін </w:t>
      </w:r>
      <w:r w:rsidRPr="005D24EE">
        <w:rPr>
          <w:noProof/>
          <w:color w:val="000000" w:themeColor="text1"/>
        </w:rPr>
        <w:t>анықта</w:t>
      </w:r>
      <w:r w:rsidR="001A2685" w:rsidRPr="005D24EE">
        <w:rPr>
          <w:noProof/>
          <w:color w:val="000000" w:themeColor="text1"/>
        </w:rPr>
        <w:t>ған.</w:t>
      </w:r>
    </w:p>
    <w:p w14:paraId="32FDC51B" w14:textId="4D494638" w:rsidR="0024587E" w:rsidRPr="005D24EE" w:rsidRDefault="00A73BF8" w:rsidP="009C322A">
      <w:pPr>
        <w:pStyle w:val="a3"/>
        <w:ind w:right="144"/>
        <w:rPr>
          <w:noProof/>
          <w:color w:val="000000" w:themeColor="text1"/>
        </w:rPr>
      </w:pPr>
      <w:r w:rsidRPr="005D24EE">
        <w:rPr>
          <w:noProof/>
          <w:color w:val="000000" w:themeColor="text1"/>
        </w:rPr>
        <w:t>Жазушы К. Тоқаев өзі</w:t>
      </w:r>
      <w:r w:rsidR="001A2685" w:rsidRPr="005D24EE">
        <w:rPr>
          <w:noProof/>
          <w:color w:val="000000" w:themeColor="text1"/>
        </w:rPr>
        <w:t xml:space="preserve">нің </w:t>
      </w:r>
      <w:r w:rsidRPr="005D24EE">
        <w:rPr>
          <w:noProof/>
          <w:color w:val="000000" w:themeColor="text1"/>
        </w:rPr>
        <w:t>детектив жанрында</w:t>
      </w:r>
      <w:r w:rsidR="001A2685" w:rsidRPr="005D24EE">
        <w:rPr>
          <w:noProof/>
          <w:color w:val="000000" w:themeColor="text1"/>
        </w:rPr>
        <w:t xml:space="preserve">ғы </w:t>
      </w:r>
      <w:r w:rsidRPr="005D24EE">
        <w:rPr>
          <w:noProof/>
          <w:color w:val="000000" w:themeColor="text1"/>
        </w:rPr>
        <w:t>шығармаларын</w:t>
      </w:r>
      <w:r w:rsidR="001A2685" w:rsidRPr="005D24EE">
        <w:rPr>
          <w:noProof/>
          <w:color w:val="000000" w:themeColor="text1"/>
        </w:rPr>
        <w:t xml:space="preserve">да </w:t>
      </w:r>
      <w:r w:rsidRPr="005D24EE">
        <w:rPr>
          <w:noProof/>
          <w:color w:val="000000" w:themeColor="text1"/>
        </w:rPr>
        <w:t xml:space="preserve">заң қызметкерлері </w:t>
      </w:r>
      <w:r w:rsidR="001A2685" w:rsidRPr="005D24EE">
        <w:rPr>
          <w:noProof/>
          <w:color w:val="000000" w:themeColor="text1"/>
        </w:rPr>
        <w:t xml:space="preserve">мен </w:t>
      </w:r>
      <w:r w:rsidRPr="005D24EE">
        <w:rPr>
          <w:noProof/>
          <w:color w:val="000000" w:themeColor="text1"/>
        </w:rPr>
        <w:t>қылмыскерлер</w:t>
      </w:r>
      <w:r w:rsidR="001A2685" w:rsidRPr="005D24EE">
        <w:rPr>
          <w:noProof/>
          <w:color w:val="000000" w:themeColor="text1"/>
        </w:rPr>
        <w:t xml:space="preserve">дің </w:t>
      </w:r>
      <w:r w:rsidRPr="005D24EE">
        <w:rPr>
          <w:noProof/>
          <w:color w:val="000000" w:themeColor="text1"/>
        </w:rPr>
        <w:t>бейнесі</w:t>
      </w:r>
      <w:r w:rsidR="001A2685" w:rsidRPr="005D24EE">
        <w:rPr>
          <w:noProof/>
          <w:color w:val="000000" w:themeColor="text1"/>
        </w:rPr>
        <w:t xml:space="preserve">нің </w:t>
      </w:r>
      <w:r w:rsidRPr="005D24EE">
        <w:rPr>
          <w:noProof/>
          <w:color w:val="000000" w:themeColor="text1"/>
        </w:rPr>
        <w:t>психологияс</w:t>
      </w:r>
      <w:r w:rsidR="001A2685" w:rsidRPr="005D24EE">
        <w:rPr>
          <w:noProof/>
          <w:color w:val="000000" w:themeColor="text1"/>
        </w:rPr>
        <w:t xml:space="preserve">ын </w:t>
      </w:r>
      <w:r w:rsidRPr="005D24EE">
        <w:rPr>
          <w:noProof/>
          <w:color w:val="000000" w:themeColor="text1"/>
        </w:rPr>
        <w:t>ашу</w:t>
      </w:r>
      <w:r w:rsidR="001A2685" w:rsidRPr="005D24EE">
        <w:rPr>
          <w:noProof/>
          <w:color w:val="000000" w:themeColor="text1"/>
        </w:rPr>
        <w:t xml:space="preserve">да </w:t>
      </w:r>
      <w:r w:rsidRPr="005D24EE">
        <w:rPr>
          <w:noProof/>
          <w:color w:val="000000" w:themeColor="text1"/>
        </w:rPr>
        <w:t>түр</w:t>
      </w:r>
      <w:r w:rsidR="001A2685" w:rsidRPr="005D24EE">
        <w:rPr>
          <w:noProof/>
          <w:color w:val="000000" w:themeColor="text1"/>
        </w:rPr>
        <w:t xml:space="preserve">лі </w:t>
      </w:r>
      <w:r w:rsidRPr="005D24EE">
        <w:rPr>
          <w:noProof/>
          <w:color w:val="000000" w:themeColor="text1"/>
        </w:rPr>
        <w:t>көркемдік тәсілдер</w:t>
      </w:r>
      <w:r w:rsidR="001A2685" w:rsidRPr="005D24EE">
        <w:rPr>
          <w:noProof/>
          <w:color w:val="000000" w:themeColor="text1"/>
        </w:rPr>
        <w:t xml:space="preserve">ді </w:t>
      </w:r>
      <w:r w:rsidRPr="005D24EE">
        <w:rPr>
          <w:noProof/>
          <w:color w:val="000000" w:themeColor="text1"/>
        </w:rPr>
        <w:t>қолдана</w:t>
      </w:r>
      <w:r w:rsidR="001A2685" w:rsidRPr="005D24EE">
        <w:rPr>
          <w:noProof/>
          <w:color w:val="000000" w:themeColor="text1"/>
        </w:rPr>
        <w:t>ды.</w:t>
      </w:r>
      <w:r w:rsidR="003F3FB3" w:rsidRPr="005D24EE">
        <w:rPr>
          <w:noProof/>
          <w:color w:val="000000" w:themeColor="text1"/>
        </w:rPr>
        <w:t xml:space="preserve"> Бұл да қаламгердің суреткерлігінің дәлелі болса керек. Олар әңгімелейді және суреттейді. Суреттеп, адамның көз алдына жанды бейнені елестетіп, жарқыратып алып келеді, сол арқылы адам санасына көркемдік нұрын шашады. </w:t>
      </w:r>
    </w:p>
    <w:p w14:paraId="4CAAA182" w14:textId="6B9B1054" w:rsidR="0024587E" w:rsidRPr="005D24EE" w:rsidRDefault="00587E0B" w:rsidP="00DA2216">
      <w:pPr>
        <w:pStyle w:val="a3"/>
        <w:shd w:val="clear" w:color="auto" w:fill="FFFFFF" w:themeFill="background1"/>
        <w:ind w:right="140"/>
        <w:rPr>
          <w:noProof/>
          <w:color w:val="000000" w:themeColor="text1"/>
        </w:rPr>
        <w:sectPr w:rsidR="0024587E" w:rsidRPr="005D24EE">
          <w:pgSz w:w="11910" w:h="16840"/>
          <w:pgMar w:top="1040" w:right="420" w:bottom="1240" w:left="1540" w:header="0" w:footer="987" w:gutter="0"/>
          <w:cols w:space="720"/>
        </w:sectPr>
      </w:pPr>
      <w:r w:rsidRPr="005D24EE">
        <w:rPr>
          <w:noProof/>
          <w:color w:val="000000" w:themeColor="text1"/>
        </w:rPr>
        <w:t>Зерттеу жұмысының негізгі нысаны ретіндегі</w:t>
      </w:r>
      <w:r w:rsidR="001A2685" w:rsidRPr="005D24EE">
        <w:rPr>
          <w:noProof/>
          <w:color w:val="000000" w:themeColor="text1"/>
        </w:rPr>
        <w:t xml:space="preserve"> </w:t>
      </w:r>
      <w:r w:rsidR="00A73BF8" w:rsidRPr="005D24EE">
        <w:rPr>
          <w:noProof/>
          <w:color w:val="000000" w:themeColor="text1"/>
        </w:rPr>
        <w:t>суреткер</w:t>
      </w:r>
      <w:r w:rsidR="001A2685" w:rsidRPr="005D24EE">
        <w:rPr>
          <w:noProof/>
          <w:color w:val="000000" w:themeColor="text1"/>
        </w:rPr>
        <w:t xml:space="preserve">дің </w:t>
      </w:r>
      <w:r w:rsidR="00A73BF8" w:rsidRPr="005D24EE">
        <w:rPr>
          <w:noProof/>
          <w:color w:val="000000" w:themeColor="text1"/>
        </w:rPr>
        <w:t>детектив</w:t>
      </w:r>
      <w:r w:rsidR="001A2685" w:rsidRPr="005D24EE">
        <w:rPr>
          <w:noProof/>
          <w:color w:val="000000" w:themeColor="text1"/>
        </w:rPr>
        <w:t xml:space="preserve">ті </w:t>
      </w:r>
      <w:r w:rsidRPr="005D24EE">
        <w:rPr>
          <w:noProof/>
          <w:color w:val="000000" w:themeColor="text1"/>
          <w:shd w:val="clear" w:color="auto" w:fill="FFFFFF" w:themeFill="background1"/>
        </w:rPr>
        <w:t>туындылардан</w:t>
      </w:r>
      <w:r w:rsidR="001A2685" w:rsidRPr="005D24EE">
        <w:rPr>
          <w:noProof/>
          <w:color w:val="000000" w:themeColor="text1"/>
          <w:shd w:val="clear" w:color="auto" w:fill="FFFFFF" w:themeFill="background1"/>
        </w:rPr>
        <w:t xml:space="preserve"> </w:t>
      </w:r>
      <w:r w:rsidRPr="005D24EE">
        <w:rPr>
          <w:noProof/>
          <w:color w:val="000000" w:themeColor="text1"/>
          <w:shd w:val="clear" w:color="auto" w:fill="FFFFFF" w:themeFill="background1"/>
        </w:rPr>
        <w:t xml:space="preserve">аңғарылатын </w:t>
      </w:r>
      <w:r w:rsidR="00A73BF8" w:rsidRPr="005D24EE">
        <w:rPr>
          <w:noProof/>
          <w:color w:val="000000" w:themeColor="text1"/>
          <w:shd w:val="clear" w:color="auto" w:fill="FFFFFF" w:themeFill="background1"/>
        </w:rPr>
        <w:t>бас</w:t>
      </w:r>
      <w:r w:rsidR="001A2685" w:rsidRPr="005D24EE">
        <w:rPr>
          <w:noProof/>
          <w:color w:val="000000" w:themeColor="text1"/>
          <w:shd w:val="clear" w:color="auto" w:fill="FFFFFF" w:themeFill="background1"/>
        </w:rPr>
        <w:t xml:space="preserve">ты </w:t>
      </w:r>
      <w:r w:rsidRPr="005D24EE">
        <w:rPr>
          <w:noProof/>
          <w:color w:val="000000" w:themeColor="text1"/>
          <w:shd w:val="clear" w:color="auto" w:fill="FFFFFF" w:themeFill="background1"/>
        </w:rPr>
        <w:t>нарсе</w:t>
      </w:r>
      <w:r w:rsidR="001A2685" w:rsidRPr="005D24EE">
        <w:rPr>
          <w:noProof/>
          <w:color w:val="000000" w:themeColor="text1"/>
          <w:shd w:val="clear" w:color="auto" w:fill="FFFFFF" w:themeFill="background1"/>
        </w:rPr>
        <w:t xml:space="preserve"> </w:t>
      </w:r>
      <w:r w:rsidR="00A73BF8" w:rsidRPr="005D24EE">
        <w:rPr>
          <w:noProof/>
          <w:color w:val="000000" w:themeColor="text1"/>
          <w:shd w:val="clear" w:color="auto" w:fill="FFFFFF" w:themeFill="background1"/>
        </w:rPr>
        <w:t>– адам</w:t>
      </w:r>
      <w:r w:rsidR="001A2685" w:rsidRPr="005D24EE">
        <w:rPr>
          <w:noProof/>
          <w:color w:val="000000" w:themeColor="text1"/>
          <w:shd w:val="clear" w:color="auto" w:fill="FFFFFF" w:themeFill="background1"/>
        </w:rPr>
        <w:t xml:space="preserve">ның </w:t>
      </w:r>
      <w:r w:rsidRPr="005D24EE">
        <w:rPr>
          <w:noProof/>
          <w:color w:val="000000" w:themeColor="text1"/>
          <w:shd w:val="clear" w:color="auto" w:fill="FFFFFF" w:themeFill="background1"/>
        </w:rPr>
        <w:t xml:space="preserve">рухани  </w:t>
      </w:r>
      <w:r w:rsidR="00A73BF8" w:rsidRPr="005D24EE">
        <w:rPr>
          <w:noProof/>
          <w:color w:val="000000" w:themeColor="text1"/>
          <w:shd w:val="clear" w:color="auto" w:fill="FFFFFF" w:themeFill="background1"/>
        </w:rPr>
        <w:t>іш</w:t>
      </w:r>
      <w:r w:rsidRPr="005D24EE">
        <w:rPr>
          <w:noProof/>
          <w:color w:val="000000" w:themeColor="text1"/>
          <w:shd w:val="clear" w:color="auto" w:fill="FFFFFF" w:themeFill="background1"/>
        </w:rPr>
        <w:t xml:space="preserve">кі </w:t>
      </w:r>
      <w:r w:rsidR="00A73BF8" w:rsidRPr="005D24EE">
        <w:rPr>
          <w:noProof/>
          <w:color w:val="000000" w:themeColor="text1"/>
          <w:shd w:val="clear" w:color="auto" w:fill="FFFFFF" w:themeFill="background1"/>
        </w:rPr>
        <w:t>әлем</w:t>
      </w:r>
      <w:r w:rsidR="001A2685" w:rsidRPr="005D24EE">
        <w:rPr>
          <w:noProof/>
          <w:color w:val="000000" w:themeColor="text1"/>
          <w:shd w:val="clear" w:color="auto" w:fill="FFFFFF" w:themeFill="background1"/>
        </w:rPr>
        <w:t>ін,</w:t>
      </w:r>
      <w:r w:rsidR="00A73BF8" w:rsidRPr="005D24EE">
        <w:rPr>
          <w:noProof/>
          <w:color w:val="000000" w:themeColor="text1"/>
          <w:shd w:val="clear" w:color="auto" w:fill="FFFFFF" w:themeFill="background1"/>
        </w:rPr>
        <w:t xml:space="preserve"> сыр</w:t>
      </w:r>
      <w:r w:rsidR="001A2685" w:rsidRPr="005D24EE">
        <w:rPr>
          <w:noProof/>
          <w:color w:val="000000" w:themeColor="text1"/>
          <w:shd w:val="clear" w:color="auto" w:fill="FFFFFF" w:themeFill="background1"/>
        </w:rPr>
        <w:t xml:space="preserve">ын </w:t>
      </w:r>
      <w:r w:rsidRPr="005D24EE">
        <w:rPr>
          <w:noProof/>
          <w:color w:val="000000" w:themeColor="text1"/>
          <w:shd w:val="clear" w:color="auto" w:fill="FFFFFF" w:themeFill="background1"/>
        </w:rPr>
        <w:t>анық білу.</w:t>
      </w:r>
      <w:r w:rsidR="00A73BF8" w:rsidRPr="005D24EE">
        <w:rPr>
          <w:noProof/>
          <w:color w:val="000000" w:themeColor="text1"/>
          <w:shd w:val="clear" w:color="auto" w:fill="FFFFFF" w:themeFill="background1"/>
        </w:rPr>
        <w:t xml:space="preserve"> </w:t>
      </w:r>
      <w:r w:rsidRPr="005D24EE">
        <w:rPr>
          <w:noProof/>
          <w:color w:val="000000" w:themeColor="text1"/>
          <w:shd w:val="clear" w:color="auto" w:fill="FFFFFF" w:themeFill="background1"/>
        </w:rPr>
        <w:t>Қаламгер туындыларындағы</w:t>
      </w:r>
      <w:r w:rsidR="001A2685" w:rsidRPr="005D24EE">
        <w:rPr>
          <w:noProof/>
          <w:color w:val="000000" w:themeColor="text1"/>
          <w:shd w:val="clear" w:color="auto" w:fill="FFFFFF" w:themeFill="background1"/>
        </w:rPr>
        <w:t xml:space="preserve"> </w:t>
      </w:r>
      <w:r w:rsidRPr="005D24EE">
        <w:rPr>
          <w:noProof/>
          <w:color w:val="000000" w:themeColor="text1"/>
          <w:shd w:val="clear" w:color="auto" w:fill="FFFFFF" w:themeFill="background1"/>
        </w:rPr>
        <w:t>кейіпкердің ішкі әлемі, сезімі</w:t>
      </w:r>
      <w:r w:rsidR="00A73BF8" w:rsidRPr="005D24EE">
        <w:rPr>
          <w:noProof/>
          <w:color w:val="000000" w:themeColor="text1"/>
          <w:shd w:val="clear" w:color="auto" w:fill="FFFFFF" w:themeFill="background1"/>
        </w:rPr>
        <w:t xml:space="preserve"> олар</w:t>
      </w:r>
      <w:r w:rsidR="001A2685" w:rsidRPr="005D24EE">
        <w:rPr>
          <w:noProof/>
          <w:color w:val="000000" w:themeColor="text1"/>
          <w:shd w:val="clear" w:color="auto" w:fill="FFFFFF" w:themeFill="background1"/>
        </w:rPr>
        <w:t xml:space="preserve">дың </w:t>
      </w:r>
      <w:r w:rsidR="00A73BF8" w:rsidRPr="005D24EE">
        <w:rPr>
          <w:noProof/>
          <w:color w:val="000000" w:themeColor="text1"/>
          <w:shd w:val="clear" w:color="auto" w:fill="FFFFFF" w:themeFill="background1"/>
        </w:rPr>
        <w:t>сөйле</w:t>
      </w:r>
      <w:r w:rsidR="001A2685" w:rsidRPr="005D24EE">
        <w:rPr>
          <w:noProof/>
          <w:color w:val="000000" w:themeColor="text1"/>
          <w:shd w:val="clear" w:color="auto" w:fill="FFFFFF" w:themeFill="background1"/>
        </w:rPr>
        <w:t xml:space="preserve">ген </w:t>
      </w:r>
      <w:r w:rsidR="00A73BF8" w:rsidRPr="005D24EE">
        <w:rPr>
          <w:noProof/>
          <w:color w:val="000000" w:themeColor="text1"/>
          <w:shd w:val="clear" w:color="auto" w:fill="FFFFFF" w:themeFill="background1"/>
        </w:rPr>
        <w:t>сөздері арқы</w:t>
      </w:r>
      <w:r w:rsidR="001A2685" w:rsidRPr="005D24EE">
        <w:rPr>
          <w:noProof/>
          <w:color w:val="000000" w:themeColor="text1"/>
          <w:shd w:val="clear" w:color="auto" w:fill="FFFFFF" w:themeFill="background1"/>
        </w:rPr>
        <w:t>лы</w:t>
      </w:r>
      <w:r w:rsidRPr="005D24EE">
        <w:rPr>
          <w:noProof/>
          <w:color w:val="000000" w:themeColor="text1"/>
          <w:shd w:val="clear" w:color="auto" w:fill="FFFFFF" w:themeFill="background1"/>
        </w:rPr>
        <w:t xml:space="preserve"> байқалады.</w:t>
      </w:r>
      <w:r w:rsidRPr="005D24EE">
        <w:rPr>
          <w:noProof/>
          <w:color w:val="000000" w:themeColor="text1"/>
        </w:rPr>
        <w:t xml:space="preserve"> </w:t>
      </w:r>
      <w:r w:rsidR="00DA2216" w:rsidRPr="005D24EE">
        <w:rPr>
          <w:noProof/>
          <w:color w:val="000000" w:themeColor="text1"/>
        </w:rPr>
        <w:t xml:space="preserve"> Осы тақырыпты тереңірек талдау </w:t>
      </w:r>
    </w:p>
    <w:p w14:paraId="4902D716" w14:textId="15E10DFB" w:rsidR="0024587E" w:rsidRPr="005D24EE" w:rsidRDefault="00A73BF8" w:rsidP="009C322A">
      <w:pPr>
        <w:pStyle w:val="a3"/>
        <w:spacing w:before="67"/>
        <w:ind w:right="141" w:firstLine="0"/>
        <w:rPr>
          <w:noProof/>
          <w:color w:val="000000" w:themeColor="text1"/>
        </w:rPr>
      </w:pPr>
      <w:r w:rsidRPr="005D24EE">
        <w:rPr>
          <w:noProof/>
          <w:color w:val="000000" w:themeColor="text1"/>
        </w:rPr>
        <w:lastRenderedPageBreak/>
        <w:t xml:space="preserve"> бaрысындa әрб</w:t>
      </w:r>
      <w:r w:rsidR="001A2685" w:rsidRPr="005D24EE">
        <w:rPr>
          <w:noProof/>
          <w:color w:val="000000" w:themeColor="text1"/>
        </w:rPr>
        <w:t xml:space="preserve">ір </w:t>
      </w:r>
      <w:r w:rsidRPr="005D24EE">
        <w:rPr>
          <w:noProof/>
          <w:color w:val="000000" w:themeColor="text1"/>
        </w:rPr>
        <w:t>кейіпкері</w:t>
      </w:r>
      <w:r w:rsidR="001A2685" w:rsidRPr="005D24EE">
        <w:rPr>
          <w:noProof/>
          <w:color w:val="000000" w:themeColor="text1"/>
        </w:rPr>
        <w:t xml:space="preserve">нің </w:t>
      </w:r>
      <w:r w:rsidRPr="005D24EE">
        <w:rPr>
          <w:noProof/>
          <w:color w:val="000000" w:themeColor="text1"/>
        </w:rPr>
        <w:t>іш</w:t>
      </w:r>
      <w:r w:rsidR="001A2685" w:rsidRPr="005D24EE">
        <w:rPr>
          <w:noProof/>
          <w:color w:val="000000" w:themeColor="text1"/>
        </w:rPr>
        <w:t xml:space="preserve">кі </w:t>
      </w:r>
      <w:r w:rsidRPr="005D24EE">
        <w:rPr>
          <w:noProof/>
          <w:color w:val="000000" w:themeColor="text1"/>
        </w:rPr>
        <w:t>әлемінде</w:t>
      </w:r>
      <w:r w:rsidR="001A2685" w:rsidRPr="005D24EE">
        <w:rPr>
          <w:noProof/>
          <w:color w:val="000000" w:themeColor="text1"/>
        </w:rPr>
        <w:t xml:space="preserve">гі </w:t>
      </w:r>
      <w:r w:rsidRPr="005D24EE">
        <w:rPr>
          <w:noProof/>
          <w:color w:val="000000" w:themeColor="text1"/>
        </w:rPr>
        <w:t>психология</w:t>
      </w:r>
      <w:r w:rsidR="001A2685" w:rsidRPr="005D24EE">
        <w:rPr>
          <w:noProof/>
          <w:color w:val="000000" w:themeColor="text1"/>
        </w:rPr>
        <w:t xml:space="preserve">лық </w:t>
      </w:r>
      <w:r w:rsidRPr="005D24EE">
        <w:rPr>
          <w:noProof/>
          <w:color w:val="000000" w:themeColor="text1"/>
        </w:rPr>
        <w:t>құбылыстaрғa терең бойлaп, aдaм болмыс</w:t>
      </w:r>
      <w:r w:rsidR="001A2685" w:rsidRPr="005D24EE">
        <w:rPr>
          <w:noProof/>
          <w:color w:val="000000" w:themeColor="text1"/>
        </w:rPr>
        <w:t xml:space="preserve">ын </w:t>
      </w:r>
      <w:r w:rsidRPr="005D24EE">
        <w:rPr>
          <w:noProof/>
          <w:color w:val="000000" w:themeColor="text1"/>
        </w:rPr>
        <w:t>қарастыр</w:t>
      </w:r>
      <w:r w:rsidR="001A2685" w:rsidRPr="005D24EE">
        <w:rPr>
          <w:noProof/>
          <w:color w:val="000000" w:themeColor="text1"/>
        </w:rPr>
        <w:t xml:space="preserve">ған </w:t>
      </w:r>
      <w:r w:rsidRPr="005D24EE">
        <w:rPr>
          <w:noProof/>
          <w:color w:val="000000" w:themeColor="text1"/>
        </w:rPr>
        <w:t>К. Тоқаев</w:t>
      </w:r>
      <w:r w:rsidR="001A2685" w:rsidRPr="005D24EE">
        <w:rPr>
          <w:noProof/>
          <w:color w:val="000000" w:themeColor="text1"/>
        </w:rPr>
        <w:t xml:space="preserve">тың </w:t>
      </w:r>
      <w:r w:rsidRPr="005D24EE">
        <w:rPr>
          <w:noProof/>
          <w:color w:val="000000" w:themeColor="text1"/>
        </w:rPr>
        <w:t>шығармалар</w:t>
      </w:r>
      <w:r w:rsidR="001A2685" w:rsidRPr="005D24EE">
        <w:rPr>
          <w:noProof/>
          <w:color w:val="000000" w:themeColor="text1"/>
        </w:rPr>
        <w:t xml:space="preserve">ын </w:t>
      </w:r>
      <w:r w:rsidRPr="005D24EE">
        <w:rPr>
          <w:noProof/>
          <w:color w:val="000000" w:themeColor="text1"/>
        </w:rPr>
        <w:t>айтамыз.</w:t>
      </w:r>
    </w:p>
    <w:p w14:paraId="44549B85" w14:textId="22E13954" w:rsidR="0024587E" w:rsidRPr="005D24EE" w:rsidRDefault="00587E0B" w:rsidP="009C322A">
      <w:pPr>
        <w:spacing w:before="1"/>
        <w:ind w:left="162" w:right="141" w:firstLine="707"/>
        <w:jc w:val="both"/>
        <w:rPr>
          <w:noProof/>
          <w:color w:val="000000" w:themeColor="text1"/>
          <w:sz w:val="28"/>
          <w:szCs w:val="28"/>
        </w:rPr>
      </w:pPr>
      <w:r w:rsidRPr="005D24EE">
        <w:rPr>
          <w:noProof/>
          <w:color w:val="000000" w:themeColor="text1"/>
          <w:sz w:val="28"/>
        </w:rPr>
        <w:t>Автор</w:t>
      </w:r>
      <w:r w:rsidR="001A2685" w:rsidRPr="005D24EE">
        <w:rPr>
          <w:noProof/>
          <w:color w:val="000000" w:themeColor="text1"/>
          <w:sz w:val="28"/>
        </w:rPr>
        <w:t xml:space="preserve"> </w:t>
      </w:r>
      <w:r w:rsidR="00A73BF8" w:rsidRPr="005D24EE">
        <w:rPr>
          <w:i/>
          <w:noProof/>
          <w:color w:val="000000" w:themeColor="text1"/>
          <w:sz w:val="28"/>
        </w:rPr>
        <w:t>«Қастандық» повесінде</w:t>
      </w:r>
      <w:r w:rsidR="001A2685" w:rsidRPr="005D24EE">
        <w:rPr>
          <w:i/>
          <w:noProof/>
          <w:color w:val="000000" w:themeColor="text1"/>
          <w:sz w:val="28"/>
        </w:rPr>
        <w:t xml:space="preserve">гі </w:t>
      </w:r>
      <w:r w:rsidR="00A73BF8" w:rsidRPr="005D24EE">
        <w:rPr>
          <w:noProof/>
          <w:color w:val="000000" w:themeColor="text1"/>
          <w:sz w:val="28"/>
        </w:rPr>
        <w:t>өз әйел</w:t>
      </w:r>
      <w:r w:rsidR="001A2685" w:rsidRPr="005D24EE">
        <w:rPr>
          <w:noProof/>
          <w:color w:val="000000" w:themeColor="text1"/>
          <w:sz w:val="28"/>
        </w:rPr>
        <w:t xml:space="preserve">ін </w:t>
      </w:r>
      <w:r w:rsidR="00A73BF8" w:rsidRPr="005D24EE">
        <w:rPr>
          <w:noProof/>
          <w:color w:val="000000" w:themeColor="text1"/>
          <w:sz w:val="28"/>
        </w:rPr>
        <w:t>мансап үш</w:t>
      </w:r>
      <w:r w:rsidR="001A2685" w:rsidRPr="005D24EE">
        <w:rPr>
          <w:noProof/>
          <w:color w:val="000000" w:themeColor="text1"/>
          <w:sz w:val="28"/>
        </w:rPr>
        <w:t xml:space="preserve">ін </w:t>
      </w:r>
      <w:r w:rsidR="00A73BF8" w:rsidRPr="005D24EE">
        <w:rPr>
          <w:noProof/>
          <w:color w:val="000000" w:themeColor="text1"/>
          <w:sz w:val="28"/>
        </w:rPr>
        <w:t>аяусыз өлтір</w:t>
      </w:r>
      <w:r w:rsidR="001A2685" w:rsidRPr="005D24EE">
        <w:rPr>
          <w:noProof/>
          <w:color w:val="000000" w:themeColor="text1"/>
          <w:sz w:val="28"/>
        </w:rPr>
        <w:t xml:space="preserve">ген </w:t>
      </w:r>
      <w:r w:rsidR="00A73BF8" w:rsidRPr="005D24EE">
        <w:rPr>
          <w:noProof/>
          <w:color w:val="000000" w:themeColor="text1"/>
          <w:sz w:val="28"/>
        </w:rPr>
        <w:t>қылмыскер</w:t>
      </w:r>
      <w:r w:rsidRPr="005D24EE">
        <w:rPr>
          <w:noProof/>
          <w:color w:val="000000" w:themeColor="text1"/>
          <w:sz w:val="28"/>
        </w:rPr>
        <w:t xml:space="preserve">дің </w:t>
      </w:r>
      <w:r w:rsidR="00A73BF8" w:rsidRPr="005D24EE">
        <w:rPr>
          <w:noProof/>
          <w:color w:val="000000" w:themeColor="text1"/>
          <w:sz w:val="28"/>
        </w:rPr>
        <w:t>іш</w:t>
      </w:r>
      <w:r w:rsidR="001A2685" w:rsidRPr="005D24EE">
        <w:rPr>
          <w:noProof/>
          <w:color w:val="000000" w:themeColor="text1"/>
          <w:sz w:val="28"/>
        </w:rPr>
        <w:t xml:space="preserve">кі </w:t>
      </w:r>
      <w:r w:rsidR="00A73BF8" w:rsidRPr="005D24EE">
        <w:rPr>
          <w:noProof/>
          <w:color w:val="000000" w:themeColor="text1"/>
          <w:sz w:val="28"/>
        </w:rPr>
        <w:t>бітімі</w:t>
      </w:r>
      <w:r w:rsidR="001A2685" w:rsidRPr="005D24EE">
        <w:rPr>
          <w:noProof/>
          <w:color w:val="000000" w:themeColor="text1"/>
          <w:sz w:val="28"/>
        </w:rPr>
        <w:t xml:space="preserve">мен </w:t>
      </w:r>
      <w:r w:rsidR="00A73BF8" w:rsidRPr="005D24EE">
        <w:rPr>
          <w:noProof/>
          <w:color w:val="000000" w:themeColor="text1"/>
          <w:sz w:val="28"/>
        </w:rPr>
        <w:t>қа</w:t>
      </w:r>
      <w:r w:rsidR="001A2685" w:rsidRPr="005D24EE">
        <w:rPr>
          <w:noProof/>
          <w:color w:val="000000" w:themeColor="text1"/>
          <w:sz w:val="28"/>
        </w:rPr>
        <w:t xml:space="preserve">тар </w:t>
      </w:r>
      <w:r w:rsidR="00A73BF8" w:rsidRPr="005D24EE">
        <w:rPr>
          <w:noProof/>
          <w:color w:val="000000" w:themeColor="text1"/>
          <w:sz w:val="28"/>
        </w:rPr>
        <w:t>сырт келбет</w:t>
      </w:r>
      <w:r w:rsidR="001A2685" w:rsidRPr="005D24EE">
        <w:rPr>
          <w:noProof/>
          <w:color w:val="000000" w:themeColor="text1"/>
          <w:sz w:val="28"/>
        </w:rPr>
        <w:t xml:space="preserve">ін </w:t>
      </w:r>
      <w:r w:rsidR="00A73BF8" w:rsidRPr="005D24EE">
        <w:rPr>
          <w:noProof/>
          <w:color w:val="000000" w:themeColor="text1"/>
          <w:sz w:val="28"/>
        </w:rPr>
        <w:t xml:space="preserve">(портретін) </w:t>
      </w:r>
      <w:r w:rsidR="001A2685" w:rsidRPr="005D24EE">
        <w:rPr>
          <w:noProof/>
          <w:color w:val="000000" w:themeColor="text1"/>
          <w:sz w:val="28"/>
        </w:rPr>
        <w:t xml:space="preserve">де </w:t>
      </w:r>
      <w:r w:rsidR="00A73BF8" w:rsidRPr="005D24EE">
        <w:rPr>
          <w:noProof/>
          <w:color w:val="000000" w:themeColor="text1"/>
          <w:sz w:val="28"/>
        </w:rPr>
        <w:t>ашу</w:t>
      </w:r>
      <w:r w:rsidR="001A2685" w:rsidRPr="005D24EE">
        <w:rPr>
          <w:noProof/>
          <w:color w:val="000000" w:themeColor="text1"/>
          <w:sz w:val="28"/>
        </w:rPr>
        <w:t xml:space="preserve">ға </w:t>
      </w:r>
      <w:r w:rsidR="00A73BF8" w:rsidRPr="005D24EE">
        <w:rPr>
          <w:noProof/>
          <w:color w:val="000000" w:themeColor="text1"/>
          <w:sz w:val="28"/>
        </w:rPr>
        <w:t>тырыса</w:t>
      </w:r>
      <w:r w:rsidR="001A2685" w:rsidRPr="005D24EE">
        <w:rPr>
          <w:noProof/>
          <w:color w:val="000000" w:themeColor="text1"/>
          <w:sz w:val="28"/>
        </w:rPr>
        <w:t>ды.</w:t>
      </w:r>
      <w:r w:rsidR="00A73BF8" w:rsidRPr="005D24EE">
        <w:rPr>
          <w:noProof/>
          <w:color w:val="000000" w:themeColor="text1"/>
          <w:sz w:val="28"/>
        </w:rPr>
        <w:t xml:space="preserve"> Мәселен, шығарма</w:t>
      </w:r>
      <w:r w:rsidR="001A2685" w:rsidRPr="005D24EE">
        <w:rPr>
          <w:noProof/>
          <w:color w:val="000000" w:themeColor="text1"/>
          <w:sz w:val="28"/>
        </w:rPr>
        <w:t xml:space="preserve">да </w:t>
      </w:r>
      <w:r w:rsidR="00A73BF8" w:rsidRPr="005D24EE">
        <w:rPr>
          <w:noProof/>
          <w:color w:val="000000" w:themeColor="text1"/>
          <w:sz w:val="28"/>
        </w:rPr>
        <w:t>«</w:t>
      </w:r>
      <w:r w:rsidR="00A73BF8" w:rsidRPr="005D24EE">
        <w:rPr>
          <w:i/>
          <w:noProof/>
          <w:color w:val="000000" w:themeColor="text1"/>
          <w:sz w:val="28"/>
        </w:rPr>
        <w:t>Петрушкин</w:t>
      </w:r>
      <w:r w:rsidR="001A2685" w:rsidRPr="005D24EE">
        <w:rPr>
          <w:i/>
          <w:noProof/>
          <w:color w:val="000000" w:themeColor="text1"/>
          <w:sz w:val="28"/>
        </w:rPr>
        <w:t xml:space="preserve">нің </w:t>
      </w:r>
      <w:r w:rsidR="00A73BF8" w:rsidRPr="005D24EE">
        <w:rPr>
          <w:i/>
          <w:noProof/>
          <w:color w:val="000000" w:themeColor="text1"/>
          <w:sz w:val="28"/>
        </w:rPr>
        <w:t>түсі бұзыл</w:t>
      </w:r>
      <w:r w:rsidR="001A2685" w:rsidRPr="005D24EE">
        <w:rPr>
          <w:i/>
          <w:noProof/>
          <w:color w:val="000000" w:themeColor="text1"/>
          <w:sz w:val="28"/>
        </w:rPr>
        <w:t xml:space="preserve">ып </w:t>
      </w:r>
      <w:r w:rsidR="00A73BF8" w:rsidRPr="005D24EE">
        <w:rPr>
          <w:i/>
          <w:noProof/>
          <w:color w:val="000000" w:themeColor="text1"/>
          <w:sz w:val="28"/>
        </w:rPr>
        <w:t>кет</w:t>
      </w:r>
      <w:r w:rsidR="001A2685" w:rsidRPr="005D24EE">
        <w:rPr>
          <w:i/>
          <w:noProof/>
          <w:color w:val="000000" w:themeColor="text1"/>
          <w:sz w:val="28"/>
        </w:rPr>
        <w:t>ті.</w:t>
      </w:r>
      <w:r w:rsidR="00A73BF8" w:rsidRPr="005D24EE">
        <w:rPr>
          <w:i/>
          <w:noProof/>
          <w:color w:val="000000" w:themeColor="text1"/>
          <w:sz w:val="28"/>
        </w:rPr>
        <w:t xml:space="preserve"> Қалтыра</w:t>
      </w:r>
      <w:r w:rsidR="001A2685" w:rsidRPr="005D24EE">
        <w:rPr>
          <w:i/>
          <w:noProof/>
          <w:color w:val="000000" w:themeColor="text1"/>
          <w:sz w:val="28"/>
        </w:rPr>
        <w:t xml:space="preserve">ған </w:t>
      </w:r>
      <w:r w:rsidR="00A73BF8" w:rsidRPr="005D24EE">
        <w:rPr>
          <w:i/>
          <w:noProof/>
          <w:color w:val="000000" w:themeColor="text1"/>
          <w:sz w:val="28"/>
        </w:rPr>
        <w:t>жалғыз қолы</w:t>
      </w:r>
      <w:r w:rsidR="001A2685" w:rsidRPr="005D24EE">
        <w:rPr>
          <w:i/>
          <w:noProof/>
          <w:color w:val="000000" w:themeColor="text1"/>
          <w:sz w:val="28"/>
        </w:rPr>
        <w:t xml:space="preserve">мен </w:t>
      </w:r>
      <w:r w:rsidR="00A73BF8" w:rsidRPr="005D24EE">
        <w:rPr>
          <w:i/>
          <w:noProof/>
          <w:color w:val="000000" w:themeColor="text1"/>
          <w:sz w:val="28"/>
        </w:rPr>
        <w:t>қалтас</w:t>
      </w:r>
      <w:r w:rsidR="001A2685" w:rsidRPr="005D24EE">
        <w:rPr>
          <w:i/>
          <w:noProof/>
          <w:color w:val="000000" w:themeColor="text1"/>
          <w:sz w:val="28"/>
        </w:rPr>
        <w:t xml:space="preserve">ын </w:t>
      </w:r>
      <w:r w:rsidR="00A73BF8" w:rsidRPr="005D24EE">
        <w:rPr>
          <w:i/>
          <w:noProof/>
          <w:color w:val="000000" w:themeColor="text1"/>
          <w:sz w:val="28"/>
        </w:rPr>
        <w:t>сипалай бер</w:t>
      </w:r>
      <w:r w:rsidR="001A2685" w:rsidRPr="005D24EE">
        <w:rPr>
          <w:i/>
          <w:noProof/>
          <w:color w:val="000000" w:themeColor="text1"/>
          <w:sz w:val="28"/>
        </w:rPr>
        <w:t>ді.</w:t>
      </w:r>
      <w:r w:rsidR="00A73BF8" w:rsidRPr="005D24EE">
        <w:rPr>
          <w:i/>
          <w:noProof/>
          <w:color w:val="000000" w:themeColor="text1"/>
          <w:sz w:val="28"/>
        </w:rPr>
        <w:t xml:space="preserve"> Шапшаң тұр</w:t>
      </w:r>
      <w:r w:rsidR="001A2685" w:rsidRPr="005D24EE">
        <w:rPr>
          <w:i/>
          <w:noProof/>
          <w:color w:val="000000" w:themeColor="text1"/>
          <w:sz w:val="28"/>
        </w:rPr>
        <w:t>ып,</w:t>
      </w:r>
      <w:r w:rsidR="00A73BF8" w:rsidRPr="005D24EE">
        <w:rPr>
          <w:i/>
          <w:noProof/>
          <w:color w:val="000000" w:themeColor="text1"/>
          <w:sz w:val="28"/>
        </w:rPr>
        <w:t xml:space="preserve"> жастық</w:t>
      </w:r>
      <w:r w:rsidR="001A2685" w:rsidRPr="005D24EE">
        <w:rPr>
          <w:i/>
          <w:noProof/>
          <w:color w:val="000000" w:themeColor="text1"/>
          <w:sz w:val="28"/>
        </w:rPr>
        <w:t xml:space="preserve">ты </w:t>
      </w:r>
      <w:r w:rsidR="00A73BF8" w:rsidRPr="005D24EE">
        <w:rPr>
          <w:i/>
          <w:noProof/>
          <w:color w:val="000000" w:themeColor="text1"/>
          <w:sz w:val="28"/>
        </w:rPr>
        <w:t>жөнде</w:t>
      </w:r>
      <w:r w:rsidR="001A2685" w:rsidRPr="005D24EE">
        <w:rPr>
          <w:i/>
          <w:noProof/>
          <w:color w:val="000000" w:themeColor="text1"/>
          <w:sz w:val="28"/>
        </w:rPr>
        <w:t xml:space="preserve">ген </w:t>
      </w:r>
      <w:r w:rsidR="00A73BF8" w:rsidRPr="005D24EE">
        <w:rPr>
          <w:i/>
          <w:noProof/>
          <w:color w:val="000000" w:themeColor="text1"/>
          <w:sz w:val="28"/>
        </w:rPr>
        <w:t>боп, асты</w:t>
      </w:r>
      <w:r w:rsidR="001A2685" w:rsidRPr="005D24EE">
        <w:rPr>
          <w:i/>
          <w:noProof/>
          <w:color w:val="000000" w:themeColor="text1"/>
          <w:sz w:val="28"/>
        </w:rPr>
        <w:t xml:space="preserve">нан </w:t>
      </w:r>
      <w:r w:rsidR="00A73BF8" w:rsidRPr="005D24EE">
        <w:rPr>
          <w:i/>
          <w:noProof/>
          <w:color w:val="000000" w:themeColor="text1"/>
          <w:sz w:val="28"/>
        </w:rPr>
        <w:t>б</w:t>
      </w:r>
      <w:r w:rsidR="001A2685" w:rsidRPr="005D24EE">
        <w:rPr>
          <w:i/>
          <w:noProof/>
          <w:color w:val="000000" w:themeColor="text1"/>
          <w:sz w:val="28"/>
        </w:rPr>
        <w:t xml:space="preserve">ір </w:t>
      </w:r>
      <w:r w:rsidR="00A73BF8" w:rsidRPr="005D24EE">
        <w:rPr>
          <w:i/>
          <w:noProof/>
          <w:color w:val="000000" w:themeColor="text1"/>
          <w:sz w:val="28"/>
        </w:rPr>
        <w:t>зат</w:t>
      </w:r>
      <w:r w:rsidR="001A2685" w:rsidRPr="005D24EE">
        <w:rPr>
          <w:i/>
          <w:noProof/>
          <w:color w:val="000000" w:themeColor="text1"/>
          <w:sz w:val="28"/>
        </w:rPr>
        <w:t xml:space="preserve">ты </w:t>
      </w:r>
      <w:r w:rsidR="00A73BF8" w:rsidRPr="005D24EE">
        <w:rPr>
          <w:i/>
          <w:noProof/>
          <w:color w:val="000000" w:themeColor="text1"/>
          <w:sz w:val="28"/>
        </w:rPr>
        <w:t>ал</w:t>
      </w:r>
      <w:r w:rsidR="001A2685" w:rsidRPr="005D24EE">
        <w:rPr>
          <w:i/>
          <w:noProof/>
          <w:color w:val="000000" w:themeColor="text1"/>
          <w:sz w:val="28"/>
        </w:rPr>
        <w:t>ып,</w:t>
      </w:r>
      <w:r w:rsidR="00A73BF8" w:rsidRPr="005D24EE">
        <w:rPr>
          <w:i/>
          <w:noProof/>
          <w:color w:val="000000" w:themeColor="text1"/>
          <w:sz w:val="28"/>
        </w:rPr>
        <w:t xml:space="preserve"> қалтасы</w:t>
      </w:r>
      <w:r w:rsidR="001A2685" w:rsidRPr="005D24EE">
        <w:rPr>
          <w:i/>
          <w:noProof/>
          <w:color w:val="000000" w:themeColor="text1"/>
          <w:sz w:val="28"/>
        </w:rPr>
        <w:t xml:space="preserve">на </w:t>
      </w:r>
      <w:r w:rsidR="00A73BF8" w:rsidRPr="005D24EE">
        <w:rPr>
          <w:i/>
          <w:noProof/>
          <w:color w:val="000000" w:themeColor="text1"/>
          <w:sz w:val="28"/>
        </w:rPr>
        <w:t>салды» жә</w:t>
      </w:r>
      <w:r w:rsidR="001A2685" w:rsidRPr="005D24EE">
        <w:rPr>
          <w:i/>
          <w:noProof/>
          <w:color w:val="000000" w:themeColor="text1"/>
          <w:sz w:val="28"/>
        </w:rPr>
        <w:t xml:space="preserve">не </w:t>
      </w:r>
      <w:r w:rsidR="00A73BF8" w:rsidRPr="005D24EE">
        <w:rPr>
          <w:i/>
          <w:noProof/>
          <w:color w:val="000000" w:themeColor="text1"/>
          <w:sz w:val="28"/>
        </w:rPr>
        <w:t>«Сары сақал күс бас</w:t>
      </w:r>
      <w:r w:rsidR="001A2685" w:rsidRPr="005D24EE">
        <w:rPr>
          <w:i/>
          <w:noProof/>
          <w:color w:val="000000" w:themeColor="text1"/>
          <w:sz w:val="28"/>
        </w:rPr>
        <w:t xml:space="preserve">қан </w:t>
      </w:r>
      <w:r w:rsidR="00A73BF8" w:rsidRPr="005D24EE">
        <w:rPr>
          <w:i/>
          <w:noProof/>
          <w:color w:val="000000" w:themeColor="text1"/>
          <w:sz w:val="28"/>
        </w:rPr>
        <w:t>жалғыз қолы</w:t>
      </w:r>
      <w:r w:rsidR="001A2685" w:rsidRPr="005D24EE">
        <w:rPr>
          <w:i/>
          <w:noProof/>
          <w:color w:val="000000" w:themeColor="text1"/>
          <w:sz w:val="28"/>
        </w:rPr>
        <w:t xml:space="preserve">мен тер </w:t>
      </w:r>
      <w:r w:rsidR="00A73BF8" w:rsidRPr="005D24EE">
        <w:rPr>
          <w:i/>
          <w:noProof/>
          <w:color w:val="000000" w:themeColor="text1"/>
          <w:sz w:val="28"/>
        </w:rPr>
        <w:t>сің</w:t>
      </w:r>
      <w:r w:rsidR="001A2685" w:rsidRPr="005D24EE">
        <w:rPr>
          <w:i/>
          <w:noProof/>
          <w:color w:val="000000" w:themeColor="text1"/>
          <w:sz w:val="28"/>
        </w:rPr>
        <w:t xml:space="preserve">ген </w:t>
      </w:r>
      <w:r w:rsidR="00A73BF8" w:rsidRPr="005D24EE">
        <w:rPr>
          <w:i/>
          <w:noProof/>
          <w:color w:val="000000" w:themeColor="text1"/>
          <w:sz w:val="28"/>
        </w:rPr>
        <w:t>кепкас</w:t>
      </w:r>
      <w:r w:rsidR="001A2685" w:rsidRPr="005D24EE">
        <w:rPr>
          <w:i/>
          <w:noProof/>
          <w:color w:val="000000" w:themeColor="text1"/>
          <w:sz w:val="28"/>
        </w:rPr>
        <w:t xml:space="preserve">ын </w:t>
      </w:r>
      <w:r w:rsidR="00A73BF8" w:rsidRPr="005D24EE">
        <w:rPr>
          <w:i/>
          <w:noProof/>
          <w:color w:val="000000" w:themeColor="text1"/>
          <w:sz w:val="28"/>
        </w:rPr>
        <w:t>мыжғылап, булығ</w:t>
      </w:r>
      <w:r w:rsidR="001A2685" w:rsidRPr="005D24EE">
        <w:rPr>
          <w:i/>
          <w:noProof/>
          <w:color w:val="000000" w:themeColor="text1"/>
          <w:sz w:val="28"/>
        </w:rPr>
        <w:t xml:space="preserve">ып </w:t>
      </w:r>
      <w:r w:rsidR="00A73BF8" w:rsidRPr="005D24EE">
        <w:rPr>
          <w:i/>
          <w:noProof/>
          <w:color w:val="000000" w:themeColor="text1"/>
          <w:sz w:val="28"/>
        </w:rPr>
        <w:t>сөйлей алмай, көз жас</w:t>
      </w:r>
      <w:r w:rsidR="001A2685" w:rsidRPr="005D24EE">
        <w:rPr>
          <w:i/>
          <w:noProof/>
          <w:color w:val="000000" w:themeColor="text1"/>
          <w:sz w:val="28"/>
        </w:rPr>
        <w:t xml:space="preserve">ын </w:t>
      </w:r>
      <w:r w:rsidR="00A73BF8" w:rsidRPr="005D24EE">
        <w:rPr>
          <w:i/>
          <w:noProof/>
          <w:color w:val="000000" w:themeColor="text1"/>
          <w:sz w:val="28"/>
        </w:rPr>
        <w:t>төгіп-төг</w:t>
      </w:r>
      <w:r w:rsidR="001A2685" w:rsidRPr="005D24EE">
        <w:rPr>
          <w:i/>
          <w:noProof/>
          <w:color w:val="000000" w:themeColor="text1"/>
          <w:sz w:val="28"/>
        </w:rPr>
        <w:t xml:space="preserve">іп </w:t>
      </w:r>
      <w:r w:rsidR="00A73BF8" w:rsidRPr="005D24EE">
        <w:rPr>
          <w:i/>
          <w:noProof/>
          <w:color w:val="000000" w:themeColor="text1"/>
          <w:sz w:val="28"/>
        </w:rPr>
        <w:t>жіберді</w:t>
      </w:r>
      <w:r w:rsidR="00A73BF8" w:rsidRPr="005D24EE">
        <w:rPr>
          <w:noProof/>
          <w:color w:val="000000" w:themeColor="text1"/>
          <w:sz w:val="28"/>
        </w:rPr>
        <w:t>» [54, б. 228]. Бұл жер</w:t>
      </w:r>
      <w:r w:rsidR="001A2685" w:rsidRPr="005D24EE">
        <w:rPr>
          <w:noProof/>
          <w:color w:val="000000" w:themeColor="text1"/>
          <w:sz w:val="28"/>
        </w:rPr>
        <w:t xml:space="preserve">де </w:t>
      </w:r>
      <w:r w:rsidR="00A73BF8" w:rsidRPr="005D24EE">
        <w:rPr>
          <w:noProof/>
          <w:color w:val="000000" w:themeColor="text1"/>
          <w:sz w:val="28"/>
        </w:rPr>
        <w:t>«түсі бұзылып»,</w:t>
      </w:r>
      <w:r w:rsidRPr="005D24EE">
        <w:rPr>
          <w:noProof/>
          <w:color w:val="000000" w:themeColor="text1"/>
          <w:sz w:val="28"/>
        </w:rPr>
        <w:t xml:space="preserve"> </w:t>
      </w:r>
      <w:r w:rsidR="00A73BF8" w:rsidRPr="005D24EE">
        <w:rPr>
          <w:noProof/>
          <w:color w:val="000000" w:themeColor="text1"/>
        </w:rPr>
        <w:t>«</w:t>
      </w:r>
      <w:r w:rsidR="00A73BF8" w:rsidRPr="005D24EE">
        <w:rPr>
          <w:noProof/>
          <w:color w:val="000000" w:themeColor="text1"/>
          <w:sz w:val="28"/>
          <w:szCs w:val="28"/>
        </w:rPr>
        <w:t>қалтыра</w:t>
      </w:r>
      <w:r w:rsidR="001A2685" w:rsidRPr="005D24EE">
        <w:rPr>
          <w:noProof/>
          <w:color w:val="000000" w:themeColor="text1"/>
          <w:sz w:val="28"/>
          <w:szCs w:val="28"/>
        </w:rPr>
        <w:t xml:space="preserve">ған </w:t>
      </w:r>
      <w:r w:rsidR="00A73BF8" w:rsidRPr="005D24EE">
        <w:rPr>
          <w:noProof/>
          <w:color w:val="000000" w:themeColor="text1"/>
          <w:sz w:val="28"/>
          <w:szCs w:val="28"/>
        </w:rPr>
        <w:t>жалғыз қолымен», «күс бас</w:t>
      </w:r>
      <w:r w:rsidR="001A2685" w:rsidRPr="005D24EE">
        <w:rPr>
          <w:noProof/>
          <w:color w:val="000000" w:themeColor="text1"/>
          <w:sz w:val="28"/>
          <w:szCs w:val="28"/>
        </w:rPr>
        <w:t xml:space="preserve">қан </w:t>
      </w:r>
      <w:r w:rsidR="00A73BF8" w:rsidRPr="005D24EE">
        <w:rPr>
          <w:noProof/>
          <w:color w:val="000000" w:themeColor="text1"/>
          <w:sz w:val="28"/>
          <w:szCs w:val="28"/>
        </w:rPr>
        <w:t>жалғыз қолымен», «булығ</w:t>
      </w:r>
      <w:r w:rsidR="001A2685" w:rsidRPr="005D24EE">
        <w:rPr>
          <w:noProof/>
          <w:color w:val="000000" w:themeColor="text1"/>
          <w:sz w:val="28"/>
          <w:szCs w:val="28"/>
        </w:rPr>
        <w:t xml:space="preserve">ып </w:t>
      </w:r>
      <w:r w:rsidR="00A73BF8" w:rsidRPr="005D24EE">
        <w:rPr>
          <w:noProof/>
          <w:color w:val="000000" w:themeColor="text1"/>
          <w:sz w:val="28"/>
          <w:szCs w:val="28"/>
        </w:rPr>
        <w:t>сөйлей алмай», «өңі құп-қу», «қалтырайтын» де</w:t>
      </w:r>
      <w:r w:rsidR="001A2685" w:rsidRPr="005D24EE">
        <w:rPr>
          <w:noProof/>
          <w:color w:val="000000" w:themeColor="text1"/>
          <w:sz w:val="28"/>
          <w:szCs w:val="28"/>
        </w:rPr>
        <w:t xml:space="preserve">ген </w:t>
      </w:r>
      <w:r w:rsidR="00A73BF8" w:rsidRPr="005D24EE">
        <w:rPr>
          <w:noProof/>
          <w:color w:val="000000" w:themeColor="text1"/>
          <w:sz w:val="28"/>
          <w:szCs w:val="28"/>
        </w:rPr>
        <w:t>тіркес</w:t>
      </w:r>
      <w:r w:rsidR="001A2685" w:rsidRPr="005D24EE">
        <w:rPr>
          <w:noProof/>
          <w:color w:val="000000" w:themeColor="text1"/>
          <w:sz w:val="28"/>
          <w:szCs w:val="28"/>
        </w:rPr>
        <w:t xml:space="preserve">тер </w:t>
      </w:r>
      <w:r w:rsidR="00A73BF8" w:rsidRPr="005D24EE">
        <w:rPr>
          <w:noProof/>
          <w:color w:val="000000" w:themeColor="text1"/>
          <w:sz w:val="28"/>
          <w:szCs w:val="28"/>
        </w:rPr>
        <w:t>қылмыскер</w:t>
      </w:r>
      <w:r w:rsidR="001A2685" w:rsidRPr="005D24EE">
        <w:rPr>
          <w:noProof/>
          <w:color w:val="000000" w:themeColor="text1"/>
          <w:sz w:val="28"/>
          <w:szCs w:val="28"/>
        </w:rPr>
        <w:t xml:space="preserve">дің </w:t>
      </w:r>
      <w:r w:rsidR="00A73BF8" w:rsidRPr="005D24EE">
        <w:rPr>
          <w:noProof/>
          <w:color w:val="000000" w:themeColor="text1"/>
          <w:sz w:val="28"/>
          <w:szCs w:val="28"/>
        </w:rPr>
        <w:t>психология</w:t>
      </w:r>
      <w:r w:rsidR="001A2685" w:rsidRPr="005D24EE">
        <w:rPr>
          <w:noProof/>
          <w:color w:val="000000" w:themeColor="text1"/>
          <w:sz w:val="28"/>
          <w:szCs w:val="28"/>
        </w:rPr>
        <w:t xml:space="preserve">лық </w:t>
      </w:r>
      <w:r w:rsidR="00A73BF8" w:rsidRPr="005D24EE">
        <w:rPr>
          <w:noProof/>
          <w:color w:val="000000" w:themeColor="text1"/>
          <w:sz w:val="28"/>
          <w:szCs w:val="28"/>
        </w:rPr>
        <w:t>күй</w:t>
      </w:r>
      <w:r w:rsidR="001A2685" w:rsidRPr="005D24EE">
        <w:rPr>
          <w:noProof/>
          <w:color w:val="000000" w:themeColor="text1"/>
          <w:sz w:val="28"/>
          <w:szCs w:val="28"/>
        </w:rPr>
        <w:t xml:space="preserve">ін </w:t>
      </w:r>
      <w:r w:rsidR="00A73BF8" w:rsidRPr="005D24EE">
        <w:rPr>
          <w:noProof/>
          <w:color w:val="000000" w:themeColor="text1"/>
          <w:sz w:val="28"/>
          <w:szCs w:val="28"/>
        </w:rPr>
        <w:t>сырт</w:t>
      </w:r>
      <w:r w:rsidR="001A2685" w:rsidRPr="005D24EE">
        <w:rPr>
          <w:noProof/>
          <w:color w:val="000000" w:themeColor="text1"/>
          <w:sz w:val="28"/>
          <w:szCs w:val="28"/>
        </w:rPr>
        <w:t xml:space="preserve">қы </w:t>
      </w:r>
      <w:r w:rsidR="00A73BF8" w:rsidRPr="005D24EE">
        <w:rPr>
          <w:noProof/>
          <w:color w:val="000000" w:themeColor="text1"/>
          <w:sz w:val="28"/>
          <w:szCs w:val="28"/>
        </w:rPr>
        <w:t>эмоциясы</w:t>
      </w:r>
      <w:r w:rsidR="001A2685" w:rsidRPr="005D24EE">
        <w:rPr>
          <w:noProof/>
          <w:color w:val="000000" w:themeColor="text1"/>
          <w:sz w:val="28"/>
          <w:szCs w:val="28"/>
        </w:rPr>
        <w:t xml:space="preserve">мен </w:t>
      </w:r>
      <w:r w:rsidR="00A73BF8" w:rsidRPr="005D24EE">
        <w:rPr>
          <w:noProof/>
          <w:color w:val="000000" w:themeColor="text1"/>
          <w:sz w:val="28"/>
          <w:szCs w:val="28"/>
        </w:rPr>
        <w:t>көрсет</w:t>
      </w:r>
      <w:r w:rsidR="001A2685" w:rsidRPr="005D24EE">
        <w:rPr>
          <w:noProof/>
          <w:color w:val="000000" w:themeColor="text1"/>
          <w:sz w:val="28"/>
          <w:szCs w:val="28"/>
        </w:rPr>
        <w:t xml:space="preserve">іп </w:t>
      </w:r>
      <w:r w:rsidR="00A73BF8" w:rsidRPr="005D24EE">
        <w:rPr>
          <w:noProof/>
          <w:color w:val="000000" w:themeColor="text1"/>
          <w:sz w:val="28"/>
          <w:szCs w:val="28"/>
        </w:rPr>
        <w:t>тұрған</w:t>
      </w:r>
      <w:r w:rsidR="001A2685" w:rsidRPr="005D24EE">
        <w:rPr>
          <w:noProof/>
          <w:color w:val="000000" w:themeColor="text1"/>
          <w:sz w:val="28"/>
          <w:szCs w:val="28"/>
        </w:rPr>
        <w:t xml:space="preserve">ын </w:t>
      </w:r>
      <w:r w:rsidR="00A73BF8" w:rsidRPr="005D24EE">
        <w:rPr>
          <w:noProof/>
          <w:color w:val="000000" w:themeColor="text1"/>
          <w:sz w:val="28"/>
          <w:szCs w:val="28"/>
        </w:rPr>
        <w:t>білдіре</w:t>
      </w:r>
      <w:r w:rsidR="001A2685" w:rsidRPr="005D24EE">
        <w:rPr>
          <w:noProof/>
          <w:color w:val="000000" w:themeColor="text1"/>
          <w:sz w:val="28"/>
          <w:szCs w:val="28"/>
        </w:rPr>
        <w:t>ді.</w:t>
      </w:r>
      <w:r w:rsidR="00A73BF8" w:rsidRPr="005D24EE">
        <w:rPr>
          <w:noProof/>
          <w:color w:val="000000" w:themeColor="text1"/>
          <w:sz w:val="28"/>
          <w:szCs w:val="28"/>
        </w:rPr>
        <w:t xml:space="preserve"> Кейіпкер</w:t>
      </w:r>
      <w:r w:rsidR="001A2685" w:rsidRPr="005D24EE">
        <w:rPr>
          <w:noProof/>
          <w:color w:val="000000" w:themeColor="text1"/>
          <w:sz w:val="28"/>
          <w:szCs w:val="28"/>
        </w:rPr>
        <w:t xml:space="preserve">дің </w:t>
      </w:r>
      <w:r w:rsidR="00A73BF8" w:rsidRPr="005D24EE">
        <w:rPr>
          <w:noProof/>
          <w:color w:val="000000" w:themeColor="text1"/>
          <w:sz w:val="28"/>
          <w:szCs w:val="28"/>
        </w:rPr>
        <w:t>қимыл-әреке</w:t>
      </w:r>
      <w:r w:rsidR="001A2685" w:rsidRPr="005D24EE">
        <w:rPr>
          <w:noProof/>
          <w:color w:val="000000" w:themeColor="text1"/>
          <w:sz w:val="28"/>
          <w:szCs w:val="28"/>
        </w:rPr>
        <w:t xml:space="preserve">ті </w:t>
      </w:r>
      <w:r w:rsidR="00A73BF8" w:rsidRPr="005D24EE">
        <w:rPr>
          <w:noProof/>
          <w:color w:val="000000" w:themeColor="text1"/>
          <w:sz w:val="28"/>
          <w:szCs w:val="28"/>
        </w:rPr>
        <w:t>о</w:t>
      </w:r>
      <w:r w:rsidR="001A2685" w:rsidRPr="005D24EE">
        <w:rPr>
          <w:noProof/>
          <w:color w:val="000000" w:themeColor="text1"/>
          <w:sz w:val="28"/>
          <w:szCs w:val="28"/>
        </w:rPr>
        <w:t xml:space="preserve">ның </w:t>
      </w:r>
      <w:r w:rsidR="00A73BF8" w:rsidRPr="005D24EE">
        <w:rPr>
          <w:noProof/>
          <w:color w:val="000000" w:themeColor="text1"/>
          <w:sz w:val="28"/>
          <w:szCs w:val="28"/>
        </w:rPr>
        <w:t>іш</w:t>
      </w:r>
      <w:r w:rsidR="001A2685" w:rsidRPr="005D24EE">
        <w:rPr>
          <w:noProof/>
          <w:color w:val="000000" w:themeColor="text1"/>
          <w:sz w:val="28"/>
          <w:szCs w:val="28"/>
        </w:rPr>
        <w:t xml:space="preserve">кі </w:t>
      </w:r>
      <w:r w:rsidR="00A73BF8" w:rsidRPr="005D24EE">
        <w:rPr>
          <w:noProof/>
          <w:color w:val="000000" w:themeColor="text1"/>
          <w:sz w:val="28"/>
          <w:szCs w:val="28"/>
        </w:rPr>
        <w:t>әлем-тапырық дүниесі</w:t>
      </w:r>
      <w:r w:rsidR="001A2685" w:rsidRPr="005D24EE">
        <w:rPr>
          <w:noProof/>
          <w:color w:val="000000" w:themeColor="text1"/>
          <w:sz w:val="28"/>
          <w:szCs w:val="28"/>
        </w:rPr>
        <w:t xml:space="preserve">мен </w:t>
      </w:r>
      <w:r w:rsidR="00A73BF8" w:rsidRPr="005D24EE">
        <w:rPr>
          <w:noProof/>
          <w:color w:val="000000" w:themeColor="text1"/>
          <w:sz w:val="28"/>
          <w:szCs w:val="28"/>
        </w:rPr>
        <w:t>ұштас</w:t>
      </w:r>
      <w:r w:rsidR="001A2685" w:rsidRPr="005D24EE">
        <w:rPr>
          <w:noProof/>
          <w:color w:val="000000" w:themeColor="text1"/>
          <w:sz w:val="28"/>
          <w:szCs w:val="28"/>
        </w:rPr>
        <w:t>ып,</w:t>
      </w:r>
      <w:r w:rsidR="00A73BF8" w:rsidRPr="005D24EE">
        <w:rPr>
          <w:noProof/>
          <w:color w:val="000000" w:themeColor="text1"/>
          <w:sz w:val="28"/>
          <w:szCs w:val="28"/>
        </w:rPr>
        <w:t xml:space="preserve"> жалпы ол тура</w:t>
      </w:r>
      <w:r w:rsidR="001A2685" w:rsidRPr="005D24EE">
        <w:rPr>
          <w:noProof/>
          <w:color w:val="000000" w:themeColor="text1"/>
          <w:sz w:val="28"/>
          <w:szCs w:val="28"/>
        </w:rPr>
        <w:t xml:space="preserve">лы </w:t>
      </w:r>
      <w:r w:rsidR="00A73BF8" w:rsidRPr="005D24EE">
        <w:rPr>
          <w:noProof/>
          <w:color w:val="000000" w:themeColor="text1"/>
          <w:sz w:val="28"/>
          <w:szCs w:val="28"/>
        </w:rPr>
        <w:t>оқырманы</w:t>
      </w:r>
      <w:r w:rsidR="001A2685" w:rsidRPr="005D24EE">
        <w:rPr>
          <w:noProof/>
          <w:color w:val="000000" w:themeColor="text1"/>
          <w:sz w:val="28"/>
          <w:szCs w:val="28"/>
        </w:rPr>
        <w:t xml:space="preserve">ның </w:t>
      </w:r>
      <w:r w:rsidR="00A73BF8" w:rsidRPr="005D24EE">
        <w:rPr>
          <w:noProof/>
          <w:color w:val="000000" w:themeColor="text1"/>
          <w:sz w:val="28"/>
          <w:szCs w:val="28"/>
        </w:rPr>
        <w:t>көзқарас</w:t>
      </w:r>
      <w:r w:rsidR="001A2685" w:rsidRPr="005D24EE">
        <w:rPr>
          <w:noProof/>
          <w:color w:val="000000" w:themeColor="text1"/>
          <w:sz w:val="28"/>
          <w:szCs w:val="28"/>
        </w:rPr>
        <w:t xml:space="preserve">ын </w:t>
      </w:r>
      <w:r w:rsidR="00A73BF8" w:rsidRPr="005D24EE">
        <w:rPr>
          <w:noProof/>
          <w:color w:val="000000" w:themeColor="text1"/>
          <w:sz w:val="28"/>
          <w:szCs w:val="28"/>
        </w:rPr>
        <w:t>қалыптастыра</w:t>
      </w:r>
      <w:r w:rsidR="001A2685" w:rsidRPr="005D24EE">
        <w:rPr>
          <w:noProof/>
          <w:color w:val="000000" w:themeColor="text1"/>
          <w:sz w:val="28"/>
          <w:szCs w:val="28"/>
        </w:rPr>
        <w:t>ды.</w:t>
      </w:r>
      <w:r w:rsidR="00A73BF8" w:rsidRPr="005D24EE">
        <w:rPr>
          <w:noProof/>
          <w:color w:val="000000" w:themeColor="text1"/>
          <w:sz w:val="28"/>
          <w:szCs w:val="28"/>
        </w:rPr>
        <w:t xml:space="preserve"> Адам</w:t>
      </w:r>
      <w:r w:rsidR="001A2685" w:rsidRPr="005D24EE">
        <w:rPr>
          <w:noProof/>
          <w:color w:val="000000" w:themeColor="text1"/>
          <w:sz w:val="28"/>
          <w:szCs w:val="28"/>
        </w:rPr>
        <w:t xml:space="preserve">ның </w:t>
      </w:r>
      <w:r w:rsidR="00A73BF8" w:rsidRPr="005D24EE">
        <w:rPr>
          <w:noProof/>
          <w:color w:val="000000" w:themeColor="text1"/>
          <w:sz w:val="28"/>
          <w:szCs w:val="28"/>
        </w:rPr>
        <w:t>іш</w:t>
      </w:r>
      <w:r w:rsidR="001A2685" w:rsidRPr="005D24EE">
        <w:rPr>
          <w:noProof/>
          <w:color w:val="000000" w:themeColor="text1"/>
          <w:sz w:val="28"/>
          <w:szCs w:val="28"/>
        </w:rPr>
        <w:t xml:space="preserve">кі </w:t>
      </w:r>
      <w:r w:rsidR="00A73BF8" w:rsidRPr="005D24EE">
        <w:rPr>
          <w:noProof/>
          <w:color w:val="000000" w:themeColor="text1"/>
          <w:sz w:val="28"/>
          <w:szCs w:val="28"/>
        </w:rPr>
        <w:t>жан әлем</w:t>
      </w:r>
      <w:r w:rsidR="001A2685" w:rsidRPr="005D24EE">
        <w:rPr>
          <w:noProof/>
          <w:color w:val="000000" w:themeColor="text1"/>
          <w:sz w:val="28"/>
          <w:szCs w:val="28"/>
        </w:rPr>
        <w:t xml:space="preserve">ін </w:t>
      </w:r>
      <w:r w:rsidR="00A73BF8" w:rsidRPr="005D24EE">
        <w:rPr>
          <w:noProof/>
          <w:color w:val="000000" w:themeColor="text1"/>
          <w:sz w:val="28"/>
          <w:szCs w:val="28"/>
        </w:rPr>
        <w:t>әйгілейт</w:t>
      </w:r>
      <w:r w:rsidR="001A2685" w:rsidRPr="005D24EE">
        <w:rPr>
          <w:noProof/>
          <w:color w:val="000000" w:themeColor="text1"/>
          <w:sz w:val="28"/>
          <w:szCs w:val="28"/>
        </w:rPr>
        <w:t xml:space="preserve">ін </w:t>
      </w:r>
      <w:r w:rsidR="00A73BF8" w:rsidRPr="005D24EE">
        <w:rPr>
          <w:noProof/>
          <w:color w:val="000000" w:themeColor="text1"/>
          <w:sz w:val="28"/>
          <w:szCs w:val="28"/>
        </w:rPr>
        <w:t>сырт</w:t>
      </w:r>
      <w:r w:rsidR="001A2685" w:rsidRPr="005D24EE">
        <w:rPr>
          <w:noProof/>
          <w:color w:val="000000" w:themeColor="text1"/>
          <w:sz w:val="28"/>
          <w:szCs w:val="28"/>
        </w:rPr>
        <w:t xml:space="preserve">қы </w:t>
      </w:r>
      <w:r w:rsidR="00A73BF8" w:rsidRPr="005D24EE">
        <w:rPr>
          <w:noProof/>
          <w:color w:val="000000" w:themeColor="text1"/>
          <w:sz w:val="28"/>
          <w:szCs w:val="28"/>
        </w:rPr>
        <w:t>қимыл көріністері көбін</w:t>
      </w:r>
      <w:r w:rsidR="001A2685" w:rsidRPr="005D24EE">
        <w:rPr>
          <w:noProof/>
          <w:color w:val="000000" w:themeColor="text1"/>
          <w:sz w:val="28"/>
          <w:szCs w:val="28"/>
        </w:rPr>
        <w:t xml:space="preserve">де </w:t>
      </w:r>
      <w:r w:rsidR="00A73BF8" w:rsidRPr="005D24EE">
        <w:rPr>
          <w:noProof/>
          <w:color w:val="000000" w:themeColor="text1"/>
          <w:sz w:val="28"/>
          <w:szCs w:val="28"/>
        </w:rPr>
        <w:t xml:space="preserve">көз </w:t>
      </w:r>
      <w:r w:rsidR="001A2685" w:rsidRPr="005D24EE">
        <w:rPr>
          <w:noProof/>
          <w:color w:val="000000" w:themeColor="text1"/>
          <w:sz w:val="28"/>
          <w:szCs w:val="28"/>
        </w:rPr>
        <w:t xml:space="preserve">бен </w:t>
      </w:r>
      <w:r w:rsidR="00A73BF8" w:rsidRPr="005D24EE">
        <w:rPr>
          <w:noProof/>
          <w:color w:val="000000" w:themeColor="text1"/>
          <w:sz w:val="28"/>
          <w:szCs w:val="28"/>
        </w:rPr>
        <w:t>аж</w:t>
      </w:r>
      <w:r w:rsidR="001A2685" w:rsidRPr="005D24EE">
        <w:rPr>
          <w:noProof/>
          <w:color w:val="000000" w:themeColor="text1"/>
          <w:sz w:val="28"/>
          <w:szCs w:val="28"/>
        </w:rPr>
        <w:t xml:space="preserve">ар </w:t>
      </w:r>
      <w:r w:rsidR="00A73BF8" w:rsidRPr="005D24EE">
        <w:rPr>
          <w:noProof/>
          <w:color w:val="000000" w:themeColor="text1"/>
          <w:sz w:val="28"/>
          <w:szCs w:val="28"/>
        </w:rPr>
        <w:t>арқы</w:t>
      </w:r>
      <w:r w:rsidR="001A2685" w:rsidRPr="005D24EE">
        <w:rPr>
          <w:noProof/>
          <w:color w:val="000000" w:themeColor="text1"/>
          <w:sz w:val="28"/>
          <w:szCs w:val="28"/>
        </w:rPr>
        <w:t xml:space="preserve">лы </w:t>
      </w:r>
      <w:r w:rsidR="00A73BF8" w:rsidRPr="005D24EE">
        <w:rPr>
          <w:noProof/>
          <w:color w:val="000000" w:themeColor="text1"/>
          <w:sz w:val="28"/>
          <w:szCs w:val="28"/>
        </w:rPr>
        <w:t>айқындала</w:t>
      </w:r>
      <w:r w:rsidR="001A2685" w:rsidRPr="005D24EE">
        <w:rPr>
          <w:noProof/>
          <w:color w:val="000000" w:themeColor="text1"/>
          <w:sz w:val="28"/>
          <w:szCs w:val="28"/>
        </w:rPr>
        <w:t>ды.</w:t>
      </w:r>
      <w:r w:rsidR="00A73BF8" w:rsidRPr="005D24EE">
        <w:rPr>
          <w:noProof/>
          <w:color w:val="000000" w:themeColor="text1"/>
          <w:sz w:val="28"/>
          <w:szCs w:val="28"/>
        </w:rPr>
        <w:t xml:space="preserve"> Бұл жер</w:t>
      </w:r>
      <w:r w:rsidR="001A2685" w:rsidRPr="005D24EE">
        <w:rPr>
          <w:noProof/>
          <w:color w:val="000000" w:themeColor="text1"/>
          <w:sz w:val="28"/>
          <w:szCs w:val="28"/>
        </w:rPr>
        <w:t xml:space="preserve">де </w:t>
      </w:r>
      <w:r w:rsidR="00A73BF8" w:rsidRPr="005D24EE">
        <w:rPr>
          <w:noProof/>
          <w:color w:val="000000" w:themeColor="text1"/>
          <w:sz w:val="28"/>
          <w:szCs w:val="28"/>
        </w:rPr>
        <w:t>кейіпкер</w:t>
      </w:r>
      <w:r w:rsidR="001A2685" w:rsidRPr="005D24EE">
        <w:rPr>
          <w:noProof/>
          <w:color w:val="000000" w:themeColor="text1"/>
          <w:sz w:val="28"/>
          <w:szCs w:val="28"/>
        </w:rPr>
        <w:t xml:space="preserve">дің </w:t>
      </w:r>
      <w:r w:rsidR="00A73BF8" w:rsidRPr="005D24EE">
        <w:rPr>
          <w:noProof/>
          <w:color w:val="000000" w:themeColor="text1"/>
          <w:sz w:val="28"/>
          <w:szCs w:val="28"/>
        </w:rPr>
        <w:t>«көз жас</w:t>
      </w:r>
      <w:r w:rsidR="001A2685" w:rsidRPr="005D24EE">
        <w:rPr>
          <w:noProof/>
          <w:color w:val="000000" w:themeColor="text1"/>
          <w:sz w:val="28"/>
          <w:szCs w:val="28"/>
        </w:rPr>
        <w:t xml:space="preserve">ын </w:t>
      </w:r>
      <w:r w:rsidR="00A73BF8" w:rsidRPr="005D24EE">
        <w:rPr>
          <w:noProof/>
          <w:color w:val="000000" w:themeColor="text1"/>
          <w:sz w:val="28"/>
          <w:szCs w:val="28"/>
        </w:rPr>
        <w:t>төгіп-төг</w:t>
      </w:r>
      <w:r w:rsidR="001A2685" w:rsidRPr="005D24EE">
        <w:rPr>
          <w:noProof/>
          <w:color w:val="000000" w:themeColor="text1"/>
          <w:sz w:val="28"/>
          <w:szCs w:val="28"/>
        </w:rPr>
        <w:t xml:space="preserve">іп </w:t>
      </w:r>
      <w:r w:rsidR="00A73BF8" w:rsidRPr="005D24EE">
        <w:rPr>
          <w:noProof/>
          <w:color w:val="000000" w:themeColor="text1"/>
          <w:sz w:val="28"/>
          <w:szCs w:val="28"/>
        </w:rPr>
        <w:t>жіберуі» арқы</w:t>
      </w:r>
      <w:r w:rsidR="001A2685" w:rsidRPr="005D24EE">
        <w:rPr>
          <w:noProof/>
          <w:color w:val="000000" w:themeColor="text1"/>
          <w:sz w:val="28"/>
          <w:szCs w:val="28"/>
        </w:rPr>
        <w:t xml:space="preserve">лы </w:t>
      </w:r>
      <w:r w:rsidR="00A73BF8" w:rsidRPr="005D24EE">
        <w:rPr>
          <w:noProof/>
          <w:color w:val="000000" w:themeColor="text1"/>
          <w:sz w:val="28"/>
          <w:szCs w:val="28"/>
        </w:rPr>
        <w:t>жазушы не</w:t>
      </w:r>
      <w:r w:rsidR="001A2685" w:rsidRPr="005D24EE">
        <w:rPr>
          <w:noProof/>
          <w:color w:val="000000" w:themeColor="text1"/>
          <w:sz w:val="28"/>
          <w:szCs w:val="28"/>
        </w:rPr>
        <w:t xml:space="preserve">ден </w:t>
      </w:r>
      <w:r w:rsidR="00A73BF8" w:rsidRPr="005D24EE">
        <w:rPr>
          <w:noProof/>
          <w:color w:val="000000" w:themeColor="text1"/>
          <w:sz w:val="28"/>
          <w:szCs w:val="28"/>
        </w:rPr>
        <w:t>хаб</w:t>
      </w:r>
      <w:r w:rsidR="001A2685" w:rsidRPr="005D24EE">
        <w:rPr>
          <w:noProof/>
          <w:color w:val="000000" w:themeColor="text1"/>
          <w:sz w:val="28"/>
          <w:szCs w:val="28"/>
        </w:rPr>
        <w:t xml:space="preserve">ар </w:t>
      </w:r>
      <w:r w:rsidR="00A73BF8" w:rsidRPr="005D24EE">
        <w:rPr>
          <w:noProof/>
          <w:color w:val="000000" w:themeColor="text1"/>
          <w:sz w:val="28"/>
          <w:szCs w:val="28"/>
        </w:rPr>
        <w:t>береді? Қылмыск</w:t>
      </w:r>
      <w:r w:rsidR="001A2685" w:rsidRPr="005D24EE">
        <w:rPr>
          <w:noProof/>
          <w:color w:val="000000" w:themeColor="text1"/>
          <w:sz w:val="28"/>
          <w:szCs w:val="28"/>
        </w:rPr>
        <w:t xml:space="preserve">ер </w:t>
      </w:r>
      <w:r w:rsidR="00A73BF8" w:rsidRPr="005D24EE">
        <w:rPr>
          <w:noProof/>
          <w:color w:val="000000" w:themeColor="text1"/>
          <w:sz w:val="28"/>
          <w:szCs w:val="28"/>
        </w:rPr>
        <w:t>өзі жаса</w:t>
      </w:r>
      <w:r w:rsidR="001A2685" w:rsidRPr="005D24EE">
        <w:rPr>
          <w:noProof/>
          <w:color w:val="000000" w:themeColor="text1"/>
          <w:sz w:val="28"/>
          <w:szCs w:val="28"/>
        </w:rPr>
        <w:t xml:space="preserve">ған </w:t>
      </w:r>
      <w:r w:rsidR="00A73BF8" w:rsidRPr="005D24EE">
        <w:rPr>
          <w:noProof/>
          <w:color w:val="000000" w:themeColor="text1"/>
          <w:sz w:val="28"/>
          <w:szCs w:val="28"/>
        </w:rPr>
        <w:t>әрекеттер</w:t>
      </w:r>
      <w:r w:rsidR="001A2685" w:rsidRPr="005D24EE">
        <w:rPr>
          <w:noProof/>
          <w:color w:val="000000" w:themeColor="text1"/>
          <w:sz w:val="28"/>
          <w:szCs w:val="28"/>
        </w:rPr>
        <w:t xml:space="preserve">ге </w:t>
      </w:r>
      <w:r w:rsidR="00A73BF8" w:rsidRPr="005D24EE">
        <w:rPr>
          <w:noProof/>
          <w:color w:val="000000" w:themeColor="text1"/>
          <w:sz w:val="28"/>
          <w:szCs w:val="28"/>
        </w:rPr>
        <w:t>өкініш</w:t>
      </w:r>
      <w:r w:rsidR="001A2685" w:rsidRPr="005D24EE">
        <w:rPr>
          <w:noProof/>
          <w:color w:val="000000" w:themeColor="text1"/>
          <w:sz w:val="28"/>
          <w:szCs w:val="28"/>
        </w:rPr>
        <w:t xml:space="preserve">ін </w:t>
      </w:r>
      <w:r w:rsidR="00A73BF8" w:rsidRPr="005D24EE">
        <w:rPr>
          <w:noProof/>
          <w:color w:val="000000" w:themeColor="text1"/>
          <w:sz w:val="28"/>
          <w:szCs w:val="28"/>
        </w:rPr>
        <w:t>білдіре</w:t>
      </w:r>
      <w:r w:rsidR="001A2685" w:rsidRPr="005D24EE">
        <w:rPr>
          <w:noProof/>
          <w:color w:val="000000" w:themeColor="text1"/>
          <w:sz w:val="28"/>
          <w:szCs w:val="28"/>
        </w:rPr>
        <w:t xml:space="preserve">ді </w:t>
      </w:r>
      <w:r w:rsidR="00A73BF8" w:rsidRPr="005D24EE">
        <w:rPr>
          <w:noProof/>
          <w:color w:val="000000" w:themeColor="text1"/>
          <w:sz w:val="28"/>
          <w:szCs w:val="28"/>
        </w:rPr>
        <w:t>ме? Әл</w:t>
      </w:r>
      <w:r w:rsidR="001A2685" w:rsidRPr="005D24EE">
        <w:rPr>
          <w:noProof/>
          <w:color w:val="000000" w:themeColor="text1"/>
          <w:sz w:val="28"/>
          <w:szCs w:val="28"/>
        </w:rPr>
        <w:t xml:space="preserve">де </w:t>
      </w:r>
      <w:r w:rsidR="00A73BF8" w:rsidRPr="005D24EE">
        <w:rPr>
          <w:noProof/>
          <w:color w:val="000000" w:themeColor="text1"/>
          <w:sz w:val="28"/>
          <w:szCs w:val="28"/>
        </w:rPr>
        <w:t>бұл сырт</w:t>
      </w:r>
      <w:r w:rsidR="001A2685" w:rsidRPr="005D24EE">
        <w:rPr>
          <w:noProof/>
          <w:color w:val="000000" w:themeColor="text1"/>
          <w:sz w:val="28"/>
          <w:szCs w:val="28"/>
        </w:rPr>
        <w:t xml:space="preserve">қы </w:t>
      </w:r>
      <w:r w:rsidR="00A73BF8" w:rsidRPr="005D24EE">
        <w:rPr>
          <w:noProof/>
          <w:color w:val="000000" w:themeColor="text1"/>
          <w:sz w:val="28"/>
          <w:szCs w:val="28"/>
        </w:rPr>
        <w:t>келбет</w:t>
      </w:r>
      <w:r w:rsidR="001A2685" w:rsidRPr="005D24EE">
        <w:rPr>
          <w:noProof/>
          <w:color w:val="000000" w:themeColor="text1"/>
          <w:sz w:val="28"/>
          <w:szCs w:val="28"/>
        </w:rPr>
        <w:t>ін,</w:t>
      </w:r>
      <w:r w:rsidR="00A73BF8" w:rsidRPr="005D24EE">
        <w:rPr>
          <w:noProof/>
          <w:color w:val="000000" w:themeColor="text1"/>
          <w:sz w:val="28"/>
          <w:szCs w:val="28"/>
        </w:rPr>
        <w:t xml:space="preserve"> дауыс</w:t>
      </w:r>
      <w:r w:rsidR="001A2685" w:rsidRPr="005D24EE">
        <w:rPr>
          <w:noProof/>
          <w:color w:val="000000" w:themeColor="text1"/>
          <w:sz w:val="28"/>
          <w:szCs w:val="28"/>
        </w:rPr>
        <w:t>ын,</w:t>
      </w:r>
      <w:r w:rsidR="00A73BF8" w:rsidRPr="005D24EE">
        <w:rPr>
          <w:noProof/>
          <w:color w:val="000000" w:themeColor="text1"/>
          <w:sz w:val="28"/>
          <w:szCs w:val="28"/>
        </w:rPr>
        <w:t xml:space="preserve"> мінез-құлқ</w:t>
      </w:r>
      <w:r w:rsidR="001A2685" w:rsidRPr="005D24EE">
        <w:rPr>
          <w:noProof/>
          <w:color w:val="000000" w:themeColor="text1"/>
          <w:sz w:val="28"/>
          <w:szCs w:val="28"/>
        </w:rPr>
        <w:t xml:space="preserve">ын </w:t>
      </w:r>
      <w:r w:rsidR="00A73BF8" w:rsidRPr="005D24EE">
        <w:rPr>
          <w:noProof/>
          <w:color w:val="000000" w:themeColor="text1"/>
          <w:sz w:val="28"/>
          <w:szCs w:val="28"/>
        </w:rPr>
        <w:t>өзгерт</w:t>
      </w:r>
      <w:r w:rsidR="001A2685" w:rsidRPr="005D24EE">
        <w:rPr>
          <w:noProof/>
          <w:color w:val="000000" w:themeColor="text1"/>
          <w:sz w:val="28"/>
          <w:szCs w:val="28"/>
        </w:rPr>
        <w:t>іп,</w:t>
      </w:r>
      <w:r w:rsidR="00A73BF8" w:rsidRPr="005D24EE">
        <w:rPr>
          <w:noProof/>
          <w:color w:val="000000" w:themeColor="text1"/>
          <w:sz w:val="28"/>
          <w:szCs w:val="28"/>
        </w:rPr>
        <w:t xml:space="preserve"> күнделік</w:t>
      </w:r>
      <w:r w:rsidR="001A2685" w:rsidRPr="005D24EE">
        <w:rPr>
          <w:noProof/>
          <w:color w:val="000000" w:themeColor="text1"/>
          <w:sz w:val="28"/>
          <w:szCs w:val="28"/>
        </w:rPr>
        <w:t xml:space="preserve">ті </w:t>
      </w:r>
      <w:r w:rsidR="00A73BF8" w:rsidRPr="005D24EE">
        <w:rPr>
          <w:noProof/>
          <w:color w:val="000000" w:themeColor="text1"/>
          <w:sz w:val="28"/>
          <w:szCs w:val="28"/>
        </w:rPr>
        <w:t>өмір</w:t>
      </w:r>
      <w:r w:rsidR="001A2685" w:rsidRPr="005D24EE">
        <w:rPr>
          <w:noProof/>
          <w:color w:val="000000" w:themeColor="text1"/>
          <w:sz w:val="28"/>
          <w:szCs w:val="28"/>
        </w:rPr>
        <w:t xml:space="preserve">де </w:t>
      </w:r>
      <w:r w:rsidR="00A73BF8" w:rsidRPr="005D24EE">
        <w:rPr>
          <w:noProof/>
          <w:color w:val="000000" w:themeColor="text1"/>
          <w:sz w:val="28"/>
          <w:szCs w:val="28"/>
        </w:rPr>
        <w:t>маска ки</w:t>
      </w:r>
      <w:r w:rsidR="001A2685" w:rsidRPr="005D24EE">
        <w:rPr>
          <w:noProof/>
          <w:color w:val="000000" w:themeColor="text1"/>
          <w:sz w:val="28"/>
          <w:szCs w:val="28"/>
        </w:rPr>
        <w:t xml:space="preserve">іп </w:t>
      </w:r>
      <w:r w:rsidR="00A73BF8" w:rsidRPr="005D24EE">
        <w:rPr>
          <w:noProof/>
          <w:color w:val="000000" w:themeColor="text1"/>
          <w:sz w:val="28"/>
          <w:szCs w:val="28"/>
        </w:rPr>
        <w:t>жүрет</w:t>
      </w:r>
      <w:r w:rsidR="001A2685" w:rsidRPr="005D24EE">
        <w:rPr>
          <w:noProof/>
          <w:color w:val="000000" w:themeColor="text1"/>
          <w:sz w:val="28"/>
          <w:szCs w:val="28"/>
        </w:rPr>
        <w:t xml:space="preserve">ін </w:t>
      </w:r>
      <w:r w:rsidR="00A73BF8" w:rsidRPr="005D24EE">
        <w:rPr>
          <w:noProof/>
          <w:color w:val="000000" w:themeColor="text1"/>
          <w:sz w:val="28"/>
          <w:szCs w:val="28"/>
        </w:rPr>
        <w:t>қылмыскер</w:t>
      </w:r>
      <w:r w:rsidR="001A2685" w:rsidRPr="005D24EE">
        <w:rPr>
          <w:noProof/>
          <w:color w:val="000000" w:themeColor="text1"/>
          <w:sz w:val="28"/>
          <w:szCs w:val="28"/>
        </w:rPr>
        <w:t xml:space="preserve">дің </w:t>
      </w:r>
      <w:r w:rsidR="00A73BF8" w:rsidRPr="005D24EE">
        <w:rPr>
          <w:noProof/>
          <w:color w:val="000000" w:themeColor="text1"/>
          <w:sz w:val="28"/>
          <w:szCs w:val="28"/>
        </w:rPr>
        <w:t>кезек</w:t>
      </w:r>
      <w:r w:rsidR="001A2685" w:rsidRPr="005D24EE">
        <w:rPr>
          <w:noProof/>
          <w:color w:val="000000" w:themeColor="text1"/>
          <w:sz w:val="28"/>
          <w:szCs w:val="28"/>
        </w:rPr>
        <w:t xml:space="preserve">ті </w:t>
      </w:r>
      <w:r w:rsidR="00A73BF8" w:rsidRPr="005D24EE">
        <w:rPr>
          <w:noProof/>
          <w:color w:val="000000" w:themeColor="text1"/>
          <w:sz w:val="28"/>
          <w:szCs w:val="28"/>
        </w:rPr>
        <w:t>рө</w:t>
      </w:r>
      <w:r w:rsidR="001A2685" w:rsidRPr="005D24EE">
        <w:rPr>
          <w:noProof/>
          <w:color w:val="000000" w:themeColor="text1"/>
          <w:sz w:val="28"/>
          <w:szCs w:val="28"/>
        </w:rPr>
        <w:t xml:space="preserve">лі </w:t>
      </w:r>
      <w:r w:rsidR="00A73BF8" w:rsidRPr="005D24EE">
        <w:rPr>
          <w:noProof/>
          <w:color w:val="000000" w:themeColor="text1"/>
          <w:sz w:val="28"/>
          <w:szCs w:val="28"/>
        </w:rPr>
        <w:t>ме?! Соны</w:t>
      </w:r>
      <w:r w:rsidR="001A2685" w:rsidRPr="005D24EE">
        <w:rPr>
          <w:noProof/>
          <w:color w:val="000000" w:themeColor="text1"/>
          <w:sz w:val="28"/>
          <w:szCs w:val="28"/>
        </w:rPr>
        <w:t xml:space="preserve">мен </w:t>
      </w:r>
      <w:r w:rsidR="00A73BF8" w:rsidRPr="005D24EE">
        <w:rPr>
          <w:noProof/>
          <w:color w:val="000000" w:themeColor="text1"/>
          <w:sz w:val="28"/>
          <w:szCs w:val="28"/>
        </w:rPr>
        <w:t>қа</w:t>
      </w:r>
      <w:r w:rsidR="001A2685" w:rsidRPr="005D24EE">
        <w:rPr>
          <w:noProof/>
          <w:color w:val="000000" w:themeColor="text1"/>
          <w:sz w:val="28"/>
          <w:szCs w:val="28"/>
        </w:rPr>
        <w:t>тар,</w:t>
      </w:r>
      <w:r w:rsidR="00A73BF8" w:rsidRPr="005D24EE">
        <w:rPr>
          <w:noProof/>
          <w:color w:val="000000" w:themeColor="text1"/>
          <w:sz w:val="28"/>
          <w:szCs w:val="28"/>
        </w:rPr>
        <w:t xml:space="preserve"> о</w:t>
      </w:r>
      <w:r w:rsidR="001A2685" w:rsidRPr="005D24EE">
        <w:rPr>
          <w:noProof/>
          <w:color w:val="000000" w:themeColor="text1"/>
          <w:sz w:val="28"/>
          <w:szCs w:val="28"/>
        </w:rPr>
        <w:t xml:space="preserve">ның </w:t>
      </w:r>
      <w:r w:rsidR="00A73BF8" w:rsidRPr="005D24EE">
        <w:rPr>
          <w:noProof/>
          <w:color w:val="000000" w:themeColor="text1"/>
          <w:sz w:val="28"/>
          <w:szCs w:val="28"/>
        </w:rPr>
        <w:t>«көз жас</w:t>
      </w:r>
      <w:r w:rsidR="001A2685" w:rsidRPr="005D24EE">
        <w:rPr>
          <w:noProof/>
          <w:color w:val="000000" w:themeColor="text1"/>
          <w:sz w:val="28"/>
          <w:szCs w:val="28"/>
        </w:rPr>
        <w:t xml:space="preserve">ын </w:t>
      </w:r>
      <w:r w:rsidR="00A73BF8" w:rsidRPr="005D24EE">
        <w:rPr>
          <w:noProof/>
          <w:color w:val="000000" w:themeColor="text1"/>
          <w:sz w:val="28"/>
          <w:szCs w:val="28"/>
        </w:rPr>
        <w:t>төгіп-төг</w:t>
      </w:r>
      <w:r w:rsidR="001A2685" w:rsidRPr="005D24EE">
        <w:rPr>
          <w:noProof/>
          <w:color w:val="000000" w:themeColor="text1"/>
          <w:sz w:val="28"/>
          <w:szCs w:val="28"/>
        </w:rPr>
        <w:t xml:space="preserve">іп </w:t>
      </w:r>
      <w:r w:rsidR="00A73BF8" w:rsidRPr="005D24EE">
        <w:rPr>
          <w:noProof/>
          <w:color w:val="000000" w:themeColor="text1"/>
          <w:sz w:val="28"/>
          <w:szCs w:val="28"/>
        </w:rPr>
        <w:t>жіберді» дегені</w:t>
      </w:r>
      <w:r w:rsidR="001A2685" w:rsidRPr="005D24EE">
        <w:rPr>
          <w:noProof/>
          <w:color w:val="000000" w:themeColor="text1"/>
          <w:sz w:val="28"/>
          <w:szCs w:val="28"/>
        </w:rPr>
        <w:t xml:space="preserve">не де </w:t>
      </w:r>
      <w:r w:rsidR="00A73BF8" w:rsidRPr="005D24EE">
        <w:rPr>
          <w:noProof/>
          <w:color w:val="000000" w:themeColor="text1"/>
          <w:sz w:val="28"/>
          <w:szCs w:val="28"/>
        </w:rPr>
        <w:t>оқырман ретін</w:t>
      </w:r>
      <w:r w:rsidR="001A2685" w:rsidRPr="005D24EE">
        <w:rPr>
          <w:noProof/>
          <w:color w:val="000000" w:themeColor="text1"/>
          <w:sz w:val="28"/>
          <w:szCs w:val="28"/>
        </w:rPr>
        <w:t xml:space="preserve">де </w:t>
      </w:r>
      <w:r w:rsidR="00A73BF8" w:rsidRPr="005D24EE">
        <w:rPr>
          <w:noProof/>
          <w:color w:val="000000" w:themeColor="text1"/>
          <w:sz w:val="28"/>
          <w:szCs w:val="28"/>
        </w:rPr>
        <w:t>күдік</w:t>
      </w:r>
      <w:r w:rsidR="001A2685" w:rsidRPr="005D24EE">
        <w:rPr>
          <w:noProof/>
          <w:color w:val="000000" w:themeColor="text1"/>
          <w:sz w:val="28"/>
          <w:szCs w:val="28"/>
        </w:rPr>
        <w:t xml:space="preserve">пен </w:t>
      </w:r>
      <w:r w:rsidR="00A73BF8" w:rsidRPr="005D24EE">
        <w:rPr>
          <w:noProof/>
          <w:color w:val="000000" w:themeColor="text1"/>
          <w:sz w:val="28"/>
          <w:szCs w:val="28"/>
        </w:rPr>
        <w:t>қарау, өтірік көз жа</w:t>
      </w:r>
      <w:r w:rsidR="001A2685" w:rsidRPr="005D24EE">
        <w:rPr>
          <w:noProof/>
          <w:color w:val="000000" w:themeColor="text1"/>
          <w:sz w:val="28"/>
          <w:szCs w:val="28"/>
        </w:rPr>
        <w:t xml:space="preserve">сы </w:t>
      </w:r>
      <w:r w:rsidR="00A73BF8" w:rsidRPr="005D24EE">
        <w:rPr>
          <w:noProof/>
          <w:color w:val="000000" w:themeColor="text1"/>
          <w:sz w:val="28"/>
          <w:szCs w:val="28"/>
        </w:rPr>
        <w:t>екен</w:t>
      </w:r>
      <w:r w:rsidR="001A2685" w:rsidRPr="005D24EE">
        <w:rPr>
          <w:noProof/>
          <w:color w:val="000000" w:themeColor="text1"/>
          <w:sz w:val="28"/>
          <w:szCs w:val="28"/>
        </w:rPr>
        <w:t xml:space="preserve">ін </w:t>
      </w:r>
      <w:r w:rsidR="00A73BF8" w:rsidRPr="005D24EE">
        <w:rPr>
          <w:noProof/>
          <w:color w:val="000000" w:themeColor="text1"/>
          <w:sz w:val="28"/>
          <w:szCs w:val="28"/>
        </w:rPr>
        <w:t>түсіну қи</w:t>
      </w:r>
      <w:r w:rsidR="001A2685" w:rsidRPr="005D24EE">
        <w:rPr>
          <w:noProof/>
          <w:color w:val="000000" w:themeColor="text1"/>
          <w:sz w:val="28"/>
          <w:szCs w:val="28"/>
        </w:rPr>
        <w:t xml:space="preserve">ын </w:t>
      </w:r>
      <w:r w:rsidR="00A73BF8" w:rsidRPr="005D24EE">
        <w:rPr>
          <w:noProof/>
          <w:color w:val="000000" w:themeColor="text1"/>
          <w:sz w:val="28"/>
          <w:szCs w:val="28"/>
        </w:rPr>
        <w:t>емес, себебі автор о</w:t>
      </w:r>
      <w:r w:rsidR="001A2685" w:rsidRPr="005D24EE">
        <w:rPr>
          <w:noProof/>
          <w:color w:val="000000" w:themeColor="text1"/>
          <w:sz w:val="28"/>
          <w:szCs w:val="28"/>
        </w:rPr>
        <w:t xml:space="preserve">ның </w:t>
      </w:r>
      <w:r w:rsidR="00A73BF8" w:rsidRPr="005D24EE">
        <w:rPr>
          <w:noProof/>
          <w:color w:val="000000" w:themeColor="text1"/>
          <w:sz w:val="28"/>
          <w:szCs w:val="28"/>
        </w:rPr>
        <w:t>қылмыск</w:t>
      </w:r>
      <w:r w:rsidR="001A2685" w:rsidRPr="005D24EE">
        <w:rPr>
          <w:noProof/>
          <w:color w:val="000000" w:themeColor="text1"/>
          <w:sz w:val="28"/>
          <w:szCs w:val="28"/>
        </w:rPr>
        <w:t xml:space="preserve">ер </w:t>
      </w:r>
      <w:r w:rsidR="00A73BF8" w:rsidRPr="005D24EE">
        <w:rPr>
          <w:noProof/>
          <w:color w:val="000000" w:themeColor="text1"/>
          <w:sz w:val="28"/>
          <w:szCs w:val="28"/>
        </w:rPr>
        <w:t>екен</w:t>
      </w:r>
      <w:r w:rsidR="001A2685" w:rsidRPr="005D24EE">
        <w:rPr>
          <w:noProof/>
          <w:color w:val="000000" w:themeColor="text1"/>
          <w:sz w:val="28"/>
          <w:szCs w:val="28"/>
        </w:rPr>
        <w:t xml:space="preserve">ін </w:t>
      </w:r>
      <w:r w:rsidR="00A73BF8" w:rsidRPr="005D24EE">
        <w:rPr>
          <w:noProof/>
          <w:color w:val="000000" w:themeColor="text1"/>
          <w:sz w:val="28"/>
          <w:szCs w:val="28"/>
        </w:rPr>
        <w:t>жә</w:t>
      </w:r>
      <w:r w:rsidR="001A2685" w:rsidRPr="005D24EE">
        <w:rPr>
          <w:noProof/>
          <w:color w:val="000000" w:themeColor="text1"/>
          <w:sz w:val="28"/>
          <w:szCs w:val="28"/>
        </w:rPr>
        <w:t xml:space="preserve">не </w:t>
      </w:r>
      <w:r w:rsidR="00A73BF8" w:rsidRPr="005D24EE">
        <w:rPr>
          <w:noProof/>
          <w:color w:val="000000" w:themeColor="text1"/>
          <w:sz w:val="28"/>
          <w:szCs w:val="28"/>
        </w:rPr>
        <w:t>о</w:t>
      </w:r>
      <w:r w:rsidR="001A2685" w:rsidRPr="005D24EE">
        <w:rPr>
          <w:noProof/>
          <w:color w:val="000000" w:themeColor="text1"/>
          <w:sz w:val="28"/>
          <w:szCs w:val="28"/>
        </w:rPr>
        <w:t xml:space="preserve">ның </w:t>
      </w:r>
      <w:r w:rsidR="00A73BF8" w:rsidRPr="005D24EE">
        <w:rPr>
          <w:noProof/>
          <w:color w:val="000000" w:themeColor="text1"/>
          <w:sz w:val="28"/>
          <w:szCs w:val="28"/>
        </w:rPr>
        <w:t xml:space="preserve">алдауы, өтірік мүләйім болуы </w:t>
      </w:r>
      <w:r w:rsidR="001A2685" w:rsidRPr="005D24EE">
        <w:rPr>
          <w:noProof/>
          <w:color w:val="000000" w:themeColor="text1"/>
          <w:sz w:val="28"/>
          <w:szCs w:val="28"/>
        </w:rPr>
        <w:t xml:space="preserve">да </w:t>
      </w:r>
      <w:r w:rsidR="00A73BF8" w:rsidRPr="005D24EE">
        <w:rPr>
          <w:noProof/>
          <w:color w:val="000000" w:themeColor="text1"/>
          <w:sz w:val="28"/>
          <w:szCs w:val="28"/>
        </w:rPr>
        <w:t>мүмк</w:t>
      </w:r>
      <w:r w:rsidR="001A2685" w:rsidRPr="005D24EE">
        <w:rPr>
          <w:noProof/>
          <w:color w:val="000000" w:themeColor="text1"/>
          <w:sz w:val="28"/>
          <w:szCs w:val="28"/>
        </w:rPr>
        <w:t xml:space="preserve">ін </w:t>
      </w:r>
      <w:r w:rsidR="00A73BF8" w:rsidRPr="005D24EE">
        <w:rPr>
          <w:noProof/>
          <w:color w:val="000000" w:themeColor="text1"/>
          <w:sz w:val="28"/>
          <w:szCs w:val="28"/>
        </w:rPr>
        <w:t>екен</w:t>
      </w:r>
      <w:r w:rsidR="001A2685" w:rsidRPr="005D24EE">
        <w:rPr>
          <w:noProof/>
          <w:color w:val="000000" w:themeColor="text1"/>
          <w:sz w:val="28"/>
          <w:szCs w:val="28"/>
        </w:rPr>
        <w:t xml:space="preserve">ін </w:t>
      </w:r>
      <w:r w:rsidR="00A73BF8" w:rsidRPr="005D24EE">
        <w:rPr>
          <w:noProof/>
          <w:color w:val="000000" w:themeColor="text1"/>
          <w:sz w:val="28"/>
          <w:szCs w:val="28"/>
        </w:rPr>
        <w:t>алдың</w:t>
      </w:r>
      <w:r w:rsidR="001A2685" w:rsidRPr="005D24EE">
        <w:rPr>
          <w:noProof/>
          <w:color w:val="000000" w:themeColor="text1"/>
          <w:sz w:val="28"/>
          <w:szCs w:val="28"/>
        </w:rPr>
        <w:t xml:space="preserve">ғы </w:t>
      </w:r>
      <w:r w:rsidR="00A73BF8" w:rsidRPr="005D24EE">
        <w:rPr>
          <w:noProof/>
          <w:color w:val="000000" w:themeColor="text1"/>
          <w:sz w:val="28"/>
          <w:szCs w:val="28"/>
        </w:rPr>
        <w:t>суреттеулер</w:t>
      </w:r>
      <w:r w:rsidR="001A2685" w:rsidRPr="005D24EE">
        <w:rPr>
          <w:noProof/>
          <w:color w:val="000000" w:themeColor="text1"/>
          <w:sz w:val="28"/>
          <w:szCs w:val="28"/>
        </w:rPr>
        <w:t xml:space="preserve">де </w:t>
      </w:r>
      <w:r w:rsidR="00A73BF8" w:rsidRPr="005D24EE">
        <w:rPr>
          <w:noProof/>
          <w:color w:val="000000" w:themeColor="text1"/>
          <w:sz w:val="28"/>
          <w:szCs w:val="28"/>
        </w:rPr>
        <w:t>бейнелеп өте</w:t>
      </w:r>
      <w:r w:rsidR="001A2685" w:rsidRPr="005D24EE">
        <w:rPr>
          <w:noProof/>
          <w:color w:val="000000" w:themeColor="text1"/>
          <w:sz w:val="28"/>
          <w:szCs w:val="28"/>
        </w:rPr>
        <w:t>ді.</w:t>
      </w:r>
      <w:r w:rsidR="00A73BF8" w:rsidRPr="005D24EE">
        <w:rPr>
          <w:noProof/>
          <w:color w:val="000000" w:themeColor="text1"/>
          <w:sz w:val="28"/>
          <w:szCs w:val="28"/>
        </w:rPr>
        <w:t xml:space="preserve"> Қылмыскер</w:t>
      </w:r>
      <w:r w:rsidR="001A2685" w:rsidRPr="005D24EE">
        <w:rPr>
          <w:noProof/>
          <w:color w:val="000000" w:themeColor="text1"/>
          <w:sz w:val="28"/>
          <w:szCs w:val="28"/>
        </w:rPr>
        <w:t xml:space="preserve">дің </w:t>
      </w:r>
      <w:r w:rsidR="00A73BF8" w:rsidRPr="005D24EE">
        <w:rPr>
          <w:noProof/>
          <w:color w:val="000000" w:themeColor="text1"/>
          <w:sz w:val="28"/>
          <w:szCs w:val="28"/>
        </w:rPr>
        <w:t>бейнесі, мінезі оқырман санасын</w:t>
      </w:r>
      <w:r w:rsidR="001A2685" w:rsidRPr="005D24EE">
        <w:rPr>
          <w:noProof/>
          <w:color w:val="000000" w:themeColor="text1"/>
          <w:sz w:val="28"/>
          <w:szCs w:val="28"/>
        </w:rPr>
        <w:t xml:space="preserve">да </w:t>
      </w:r>
      <w:r w:rsidR="00A73BF8" w:rsidRPr="005D24EE">
        <w:rPr>
          <w:noProof/>
          <w:color w:val="000000" w:themeColor="text1"/>
          <w:sz w:val="28"/>
          <w:szCs w:val="28"/>
        </w:rPr>
        <w:t>қалыптаса</w:t>
      </w:r>
      <w:r w:rsidR="001A2685" w:rsidRPr="005D24EE">
        <w:rPr>
          <w:noProof/>
          <w:color w:val="000000" w:themeColor="text1"/>
          <w:sz w:val="28"/>
          <w:szCs w:val="28"/>
        </w:rPr>
        <w:t>ды.</w:t>
      </w:r>
      <w:r w:rsidR="00A73BF8" w:rsidRPr="005D24EE">
        <w:rPr>
          <w:noProof/>
          <w:color w:val="000000" w:themeColor="text1"/>
          <w:sz w:val="28"/>
          <w:szCs w:val="28"/>
        </w:rPr>
        <w:t xml:space="preserve"> О</w:t>
      </w:r>
      <w:r w:rsidR="001A2685" w:rsidRPr="005D24EE">
        <w:rPr>
          <w:noProof/>
          <w:color w:val="000000" w:themeColor="text1"/>
          <w:sz w:val="28"/>
          <w:szCs w:val="28"/>
        </w:rPr>
        <w:t xml:space="preserve">сы </w:t>
      </w:r>
      <w:r w:rsidR="00A73BF8" w:rsidRPr="005D24EE">
        <w:rPr>
          <w:noProof/>
          <w:color w:val="000000" w:themeColor="text1"/>
          <w:sz w:val="28"/>
          <w:szCs w:val="28"/>
        </w:rPr>
        <w:t>тұс</w:t>
      </w:r>
      <w:r w:rsidR="001A2685" w:rsidRPr="005D24EE">
        <w:rPr>
          <w:noProof/>
          <w:color w:val="000000" w:themeColor="text1"/>
          <w:sz w:val="28"/>
          <w:szCs w:val="28"/>
        </w:rPr>
        <w:t xml:space="preserve">та </w:t>
      </w:r>
      <w:r w:rsidR="00A73BF8" w:rsidRPr="005D24EE">
        <w:rPr>
          <w:noProof/>
          <w:color w:val="000000" w:themeColor="text1"/>
          <w:sz w:val="28"/>
          <w:szCs w:val="28"/>
        </w:rPr>
        <w:t>Г. Честертон</w:t>
      </w:r>
      <w:r w:rsidR="001A2685" w:rsidRPr="005D24EE">
        <w:rPr>
          <w:noProof/>
          <w:color w:val="000000" w:themeColor="text1"/>
          <w:sz w:val="28"/>
          <w:szCs w:val="28"/>
        </w:rPr>
        <w:t xml:space="preserve">ның </w:t>
      </w:r>
      <w:r w:rsidR="00A73BF8" w:rsidRPr="005D24EE">
        <w:rPr>
          <w:noProof/>
          <w:color w:val="000000" w:themeColor="text1"/>
          <w:sz w:val="28"/>
          <w:szCs w:val="28"/>
        </w:rPr>
        <w:t>мы</w:t>
      </w:r>
      <w:r w:rsidR="001A2685" w:rsidRPr="005D24EE">
        <w:rPr>
          <w:noProof/>
          <w:color w:val="000000" w:themeColor="text1"/>
          <w:sz w:val="28"/>
          <w:szCs w:val="28"/>
        </w:rPr>
        <w:t xml:space="preserve">на </w:t>
      </w:r>
      <w:r w:rsidR="00A73BF8" w:rsidRPr="005D24EE">
        <w:rPr>
          <w:noProof/>
          <w:color w:val="000000" w:themeColor="text1"/>
          <w:sz w:val="28"/>
          <w:szCs w:val="28"/>
        </w:rPr>
        <w:t>пікірі ес</w:t>
      </w:r>
      <w:r w:rsidR="001A2685" w:rsidRPr="005D24EE">
        <w:rPr>
          <w:noProof/>
          <w:color w:val="000000" w:themeColor="text1"/>
          <w:sz w:val="28"/>
          <w:szCs w:val="28"/>
        </w:rPr>
        <w:t xml:space="preserve">ке </w:t>
      </w:r>
      <w:r w:rsidR="00A73BF8" w:rsidRPr="005D24EE">
        <w:rPr>
          <w:noProof/>
          <w:color w:val="000000" w:themeColor="text1"/>
          <w:sz w:val="28"/>
          <w:szCs w:val="28"/>
        </w:rPr>
        <w:t>оралады:</w:t>
      </w:r>
      <w:r w:rsidRPr="005D24EE">
        <w:rPr>
          <w:noProof/>
          <w:color w:val="000000" w:themeColor="text1"/>
          <w:sz w:val="28"/>
          <w:szCs w:val="28"/>
        </w:rPr>
        <w:t xml:space="preserve"> </w:t>
      </w:r>
      <w:r w:rsidR="00A73BF8" w:rsidRPr="005D24EE">
        <w:rPr>
          <w:noProof/>
          <w:color w:val="000000" w:themeColor="text1"/>
          <w:sz w:val="28"/>
          <w:szCs w:val="28"/>
        </w:rPr>
        <w:t>«Детектив</w:t>
      </w:r>
      <w:r w:rsidR="001A2685" w:rsidRPr="005D24EE">
        <w:rPr>
          <w:noProof/>
          <w:color w:val="000000" w:themeColor="text1"/>
          <w:sz w:val="28"/>
          <w:szCs w:val="28"/>
        </w:rPr>
        <w:t xml:space="preserve">тік </w:t>
      </w:r>
      <w:r w:rsidR="00A73BF8" w:rsidRPr="005D24EE">
        <w:rPr>
          <w:noProof/>
          <w:color w:val="000000" w:themeColor="text1"/>
          <w:sz w:val="28"/>
          <w:szCs w:val="28"/>
        </w:rPr>
        <w:t>әдебиетте</w:t>
      </w:r>
      <w:r w:rsidR="001A2685" w:rsidRPr="005D24EE">
        <w:rPr>
          <w:noProof/>
          <w:color w:val="000000" w:themeColor="text1"/>
          <w:sz w:val="28"/>
          <w:szCs w:val="28"/>
        </w:rPr>
        <w:t xml:space="preserve">гі </w:t>
      </w:r>
      <w:r w:rsidR="00A73BF8" w:rsidRPr="005D24EE">
        <w:rPr>
          <w:noProof/>
          <w:color w:val="000000" w:themeColor="text1"/>
          <w:sz w:val="28"/>
          <w:szCs w:val="28"/>
        </w:rPr>
        <w:t>қылмыскер</w:t>
      </w:r>
      <w:r w:rsidR="001A2685" w:rsidRPr="005D24EE">
        <w:rPr>
          <w:noProof/>
          <w:color w:val="000000" w:themeColor="text1"/>
          <w:sz w:val="28"/>
          <w:szCs w:val="28"/>
        </w:rPr>
        <w:t xml:space="preserve">дің </w:t>
      </w:r>
      <w:r w:rsidR="00A73BF8" w:rsidRPr="005D24EE">
        <w:rPr>
          <w:noProof/>
          <w:color w:val="000000" w:themeColor="text1"/>
          <w:sz w:val="28"/>
          <w:szCs w:val="28"/>
        </w:rPr>
        <w:t>бет-әлпе</w:t>
      </w:r>
      <w:r w:rsidR="001A2685" w:rsidRPr="005D24EE">
        <w:rPr>
          <w:noProof/>
          <w:color w:val="000000" w:themeColor="text1"/>
          <w:sz w:val="28"/>
          <w:szCs w:val="28"/>
        </w:rPr>
        <w:t xml:space="preserve">ті </w:t>
      </w:r>
      <w:r w:rsidR="00A73BF8" w:rsidRPr="005D24EE">
        <w:rPr>
          <w:noProof/>
          <w:color w:val="000000" w:themeColor="text1"/>
          <w:sz w:val="28"/>
          <w:szCs w:val="28"/>
        </w:rPr>
        <w:t>шынайы емес. Ол маска драмасы» – дей</w:t>
      </w:r>
      <w:r w:rsidR="001A2685" w:rsidRPr="005D24EE">
        <w:rPr>
          <w:noProof/>
          <w:color w:val="000000" w:themeColor="text1"/>
          <w:sz w:val="28"/>
          <w:szCs w:val="28"/>
        </w:rPr>
        <w:t>ді.</w:t>
      </w:r>
      <w:r w:rsidR="00A73BF8" w:rsidRPr="005D24EE">
        <w:rPr>
          <w:noProof/>
          <w:color w:val="000000" w:themeColor="text1"/>
          <w:sz w:val="28"/>
          <w:szCs w:val="28"/>
        </w:rPr>
        <w:t xml:space="preserve"> Психология</w:t>
      </w:r>
      <w:r w:rsidR="001A2685" w:rsidRPr="005D24EE">
        <w:rPr>
          <w:noProof/>
          <w:color w:val="000000" w:themeColor="text1"/>
          <w:sz w:val="28"/>
          <w:szCs w:val="28"/>
        </w:rPr>
        <w:t xml:space="preserve">лық </w:t>
      </w:r>
      <w:r w:rsidR="00A73BF8" w:rsidRPr="005D24EE">
        <w:rPr>
          <w:noProof/>
          <w:color w:val="000000" w:themeColor="text1"/>
          <w:sz w:val="28"/>
          <w:szCs w:val="28"/>
        </w:rPr>
        <w:t>талдау</w:t>
      </w:r>
      <w:r w:rsidR="001A2685" w:rsidRPr="005D24EE">
        <w:rPr>
          <w:noProof/>
          <w:color w:val="000000" w:themeColor="text1"/>
          <w:sz w:val="28"/>
          <w:szCs w:val="28"/>
        </w:rPr>
        <w:t xml:space="preserve">дың </w:t>
      </w:r>
      <w:r w:rsidR="00A73BF8" w:rsidRPr="005D24EE">
        <w:rPr>
          <w:noProof/>
          <w:color w:val="000000" w:themeColor="text1"/>
          <w:sz w:val="28"/>
          <w:szCs w:val="28"/>
        </w:rPr>
        <w:t>озық үлгіс</w:t>
      </w:r>
      <w:r w:rsidR="001A2685" w:rsidRPr="005D24EE">
        <w:rPr>
          <w:noProof/>
          <w:color w:val="000000" w:themeColor="text1"/>
          <w:sz w:val="28"/>
          <w:szCs w:val="28"/>
        </w:rPr>
        <w:t xml:space="preserve">ін </w:t>
      </w:r>
      <w:r w:rsidR="00A73BF8" w:rsidRPr="005D24EE">
        <w:rPr>
          <w:noProof/>
          <w:color w:val="000000" w:themeColor="text1"/>
          <w:sz w:val="28"/>
          <w:szCs w:val="28"/>
        </w:rPr>
        <w:t>ұсын</w:t>
      </w:r>
      <w:r w:rsidR="001A2685" w:rsidRPr="005D24EE">
        <w:rPr>
          <w:noProof/>
          <w:color w:val="000000" w:themeColor="text1"/>
          <w:sz w:val="28"/>
          <w:szCs w:val="28"/>
        </w:rPr>
        <w:t xml:space="preserve">ған </w:t>
      </w:r>
      <w:r w:rsidR="00A73BF8" w:rsidRPr="005D24EE">
        <w:rPr>
          <w:noProof/>
          <w:color w:val="000000" w:themeColor="text1"/>
          <w:sz w:val="28"/>
          <w:szCs w:val="28"/>
        </w:rPr>
        <w:t>швейцария</w:t>
      </w:r>
      <w:r w:rsidR="001A2685" w:rsidRPr="005D24EE">
        <w:rPr>
          <w:noProof/>
          <w:color w:val="000000" w:themeColor="text1"/>
          <w:sz w:val="28"/>
          <w:szCs w:val="28"/>
        </w:rPr>
        <w:t xml:space="preserve">лық </w:t>
      </w:r>
      <w:r w:rsidR="00A73BF8" w:rsidRPr="005D24EE">
        <w:rPr>
          <w:noProof/>
          <w:color w:val="000000" w:themeColor="text1"/>
          <w:sz w:val="28"/>
          <w:szCs w:val="28"/>
        </w:rPr>
        <w:t>ғалым К.Г. Юнг</w:t>
      </w:r>
      <w:r w:rsidR="001A2685" w:rsidRPr="005D24EE">
        <w:rPr>
          <w:noProof/>
          <w:color w:val="000000" w:themeColor="text1"/>
          <w:sz w:val="28"/>
          <w:szCs w:val="28"/>
        </w:rPr>
        <w:t xml:space="preserve">тің </w:t>
      </w:r>
      <w:r w:rsidR="00A73BF8" w:rsidRPr="005D24EE">
        <w:rPr>
          <w:noProof/>
          <w:color w:val="000000" w:themeColor="text1"/>
          <w:sz w:val="28"/>
          <w:szCs w:val="28"/>
        </w:rPr>
        <w:t>ұжым</w:t>
      </w:r>
      <w:r w:rsidR="001A2685" w:rsidRPr="005D24EE">
        <w:rPr>
          <w:noProof/>
          <w:color w:val="000000" w:themeColor="text1"/>
          <w:sz w:val="28"/>
          <w:szCs w:val="28"/>
        </w:rPr>
        <w:t xml:space="preserve">дық </w:t>
      </w:r>
      <w:r w:rsidR="00A73BF8" w:rsidRPr="005D24EE">
        <w:rPr>
          <w:noProof/>
          <w:color w:val="000000" w:themeColor="text1"/>
          <w:sz w:val="28"/>
          <w:szCs w:val="28"/>
        </w:rPr>
        <w:t>психологизм</w:t>
      </w:r>
      <w:r w:rsidR="001A2685" w:rsidRPr="005D24EE">
        <w:rPr>
          <w:noProof/>
          <w:color w:val="000000" w:themeColor="text1"/>
          <w:sz w:val="28"/>
          <w:szCs w:val="28"/>
        </w:rPr>
        <w:t xml:space="preserve">ді </w:t>
      </w:r>
      <w:r w:rsidR="00A73BF8" w:rsidRPr="005D24EE">
        <w:rPr>
          <w:noProof/>
          <w:color w:val="000000" w:themeColor="text1"/>
          <w:sz w:val="28"/>
          <w:szCs w:val="28"/>
        </w:rPr>
        <w:t>жалпыадам</w:t>
      </w:r>
      <w:r w:rsidR="001A2685" w:rsidRPr="005D24EE">
        <w:rPr>
          <w:noProof/>
          <w:color w:val="000000" w:themeColor="text1"/>
          <w:sz w:val="28"/>
          <w:szCs w:val="28"/>
        </w:rPr>
        <w:t xml:space="preserve">дық </w:t>
      </w:r>
      <w:r w:rsidR="00A73BF8" w:rsidRPr="005D24EE">
        <w:rPr>
          <w:noProof/>
          <w:color w:val="000000" w:themeColor="text1"/>
          <w:sz w:val="28"/>
          <w:szCs w:val="28"/>
        </w:rPr>
        <w:t>са</w:t>
      </w:r>
      <w:r w:rsidR="001A2685" w:rsidRPr="005D24EE">
        <w:rPr>
          <w:noProof/>
          <w:color w:val="000000" w:themeColor="text1"/>
          <w:sz w:val="28"/>
          <w:szCs w:val="28"/>
        </w:rPr>
        <w:t xml:space="preserve">на </w:t>
      </w:r>
      <w:r w:rsidR="00A73BF8" w:rsidRPr="005D24EE">
        <w:rPr>
          <w:noProof/>
          <w:color w:val="000000" w:themeColor="text1"/>
          <w:sz w:val="28"/>
          <w:szCs w:val="28"/>
        </w:rPr>
        <w:t>астары</w:t>
      </w:r>
      <w:r w:rsidR="001A2685" w:rsidRPr="005D24EE">
        <w:rPr>
          <w:noProof/>
          <w:color w:val="000000" w:themeColor="text1"/>
          <w:sz w:val="28"/>
          <w:szCs w:val="28"/>
        </w:rPr>
        <w:t>нан,</w:t>
      </w:r>
      <w:r w:rsidR="00A73BF8" w:rsidRPr="005D24EE">
        <w:rPr>
          <w:noProof/>
          <w:color w:val="000000" w:themeColor="text1"/>
          <w:sz w:val="28"/>
          <w:szCs w:val="28"/>
        </w:rPr>
        <w:t xml:space="preserve"> о</w:t>
      </w:r>
      <w:r w:rsidR="001A2685" w:rsidRPr="005D24EE">
        <w:rPr>
          <w:noProof/>
          <w:color w:val="000000" w:themeColor="text1"/>
          <w:sz w:val="28"/>
          <w:szCs w:val="28"/>
        </w:rPr>
        <w:t xml:space="preserve">ның </w:t>
      </w:r>
      <w:r w:rsidR="00A73BF8" w:rsidRPr="005D24EE">
        <w:rPr>
          <w:noProof/>
          <w:color w:val="000000" w:themeColor="text1"/>
          <w:sz w:val="28"/>
          <w:szCs w:val="28"/>
        </w:rPr>
        <w:t>өзгертілме</w:t>
      </w:r>
      <w:r w:rsidR="001A2685" w:rsidRPr="005D24EE">
        <w:rPr>
          <w:noProof/>
          <w:color w:val="000000" w:themeColor="text1"/>
          <w:sz w:val="28"/>
          <w:szCs w:val="28"/>
        </w:rPr>
        <w:t xml:space="preserve">ген </w:t>
      </w:r>
      <w:r w:rsidR="00A73BF8" w:rsidRPr="005D24EE">
        <w:rPr>
          <w:noProof/>
          <w:color w:val="000000" w:themeColor="text1"/>
          <w:sz w:val="28"/>
          <w:szCs w:val="28"/>
        </w:rPr>
        <w:t>образ</w:t>
      </w:r>
      <w:r w:rsidR="001A2685" w:rsidRPr="005D24EE">
        <w:rPr>
          <w:noProof/>
          <w:color w:val="000000" w:themeColor="text1"/>
          <w:sz w:val="28"/>
          <w:szCs w:val="28"/>
        </w:rPr>
        <w:t xml:space="preserve">ды </w:t>
      </w:r>
      <w:r w:rsidR="00A73BF8" w:rsidRPr="005D24EE">
        <w:rPr>
          <w:noProof/>
          <w:color w:val="000000" w:themeColor="text1"/>
          <w:sz w:val="28"/>
          <w:szCs w:val="28"/>
        </w:rPr>
        <w:t>түрі – архетиптен іздеген</w:t>
      </w:r>
      <w:r w:rsidR="001A2685" w:rsidRPr="005D24EE">
        <w:rPr>
          <w:noProof/>
          <w:color w:val="000000" w:themeColor="text1"/>
          <w:sz w:val="28"/>
          <w:szCs w:val="28"/>
        </w:rPr>
        <w:t xml:space="preserve">ін </w:t>
      </w:r>
      <w:r w:rsidR="00A73BF8" w:rsidRPr="005D24EE">
        <w:rPr>
          <w:noProof/>
          <w:color w:val="000000" w:themeColor="text1"/>
          <w:sz w:val="28"/>
          <w:szCs w:val="28"/>
        </w:rPr>
        <w:t>білеміз. К. Юнг анықта</w:t>
      </w:r>
      <w:r w:rsidR="001A2685" w:rsidRPr="005D24EE">
        <w:rPr>
          <w:noProof/>
          <w:color w:val="000000" w:themeColor="text1"/>
          <w:sz w:val="28"/>
          <w:szCs w:val="28"/>
        </w:rPr>
        <w:t xml:space="preserve">ған </w:t>
      </w:r>
      <w:r w:rsidR="00A73BF8" w:rsidRPr="005D24EE">
        <w:rPr>
          <w:noProof/>
          <w:color w:val="000000" w:themeColor="text1"/>
          <w:sz w:val="28"/>
          <w:szCs w:val="28"/>
        </w:rPr>
        <w:t>ұжым</w:t>
      </w:r>
      <w:r w:rsidR="001A2685" w:rsidRPr="005D24EE">
        <w:rPr>
          <w:noProof/>
          <w:color w:val="000000" w:themeColor="text1"/>
          <w:sz w:val="28"/>
          <w:szCs w:val="28"/>
        </w:rPr>
        <w:t xml:space="preserve">дық </w:t>
      </w:r>
      <w:r w:rsidR="00A73BF8" w:rsidRPr="005D24EE">
        <w:rPr>
          <w:noProof/>
          <w:color w:val="000000" w:themeColor="text1"/>
          <w:sz w:val="28"/>
          <w:szCs w:val="28"/>
        </w:rPr>
        <w:t>бейсаналық</w:t>
      </w:r>
      <w:r w:rsidR="001A2685" w:rsidRPr="005D24EE">
        <w:rPr>
          <w:noProof/>
          <w:color w:val="000000" w:themeColor="text1"/>
          <w:sz w:val="28"/>
          <w:szCs w:val="28"/>
        </w:rPr>
        <w:t xml:space="preserve">тың </w:t>
      </w:r>
      <w:r w:rsidR="00A73BF8" w:rsidRPr="005D24EE">
        <w:rPr>
          <w:noProof/>
          <w:color w:val="000000" w:themeColor="text1"/>
          <w:sz w:val="28"/>
          <w:szCs w:val="28"/>
        </w:rPr>
        <w:t>б</w:t>
      </w:r>
      <w:r w:rsidR="001A2685" w:rsidRPr="005D24EE">
        <w:rPr>
          <w:noProof/>
          <w:color w:val="000000" w:themeColor="text1"/>
          <w:sz w:val="28"/>
          <w:szCs w:val="28"/>
        </w:rPr>
        <w:t xml:space="preserve">ір </w:t>
      </w:r>
      <w:r w:rsidR="00A73BF8" w:rsidRPr="005D24EE">
        <w:rPr>
          <w:noProof/>
          <w:color w:val="000000" w:themeColor="text1"/>
          <w:sz w:val="28"/>
          <w:szCs w:val="28"/>
        </w:rPr>
        <w:t>түрі – «персона» неме</w:t>
      </w:r>
      <w:r w:rsidR="001A2685" w:rsidRPr="005D24EE">
        <w:rPr>
          <w:noProof/>
          <w:color w:val="000000" w:themeColor="text1"/>
          <w:sz w:val="28"/>
          <w:szCs w:val="28"/>
        </w:rPr>
        <w:t xml:space="preserve">се </w:t>
      </w:r>
      <w:r w:rsidR="00A73BF8" w:rsidRPr="005D24EE">
        <w:rPr>
          <w:noProof/>
          <w:color w:val="000000" w:themeColor="text1"/>
          <w:sz w:val="28"/>
          <w:szCs w:val="28"/>
        </w:rPr>
        <w:t>«маска» архетипі. «Персо</w:t>
      </w:r>
      <w:r w:rsidR="001A2685" w:rsidRPr="005D24EE">
        <w:rPr>
          <w:noProof/>
          <w:color w:val="000000" w:themeColor="text1"/>
          <w:sz w:val="28"/>
          <w:szCs w:val="28"/>
        </w:rPr>
        <w:t>на</w:t>
      </w:r>
      <w:r w:rsidR="005F2F2E" w:rsidRPr="005D24EE">
        <w:rPr>
          <w:noProof/>
          <w:color w:val="000000" w:themeColor="text1"/>
          <w:sz w:val="28"/>
          <w:szCs w:val="28"/>
        </w:rPr>
        <w:t>»</w:t>
      </w:r>
      <w:r w:rsidR="001A2685" w:rsidRPr="005D24EE">
        <w:rPr>
          <w:noProof/>
          <w:color w:val="000000" w:themeColor="text1"/>
          <w:sz w:val="28"/>
          <w:szCs w:val="28"/>
        </w:rPr>
        <w:t xml:space="preserve"> </w:t>
      </w:r>
      <w:r w:rsidR="00A73BF8" w:rsidRPr="005D24EE">
        <w:rPr>
          <w:noProof/>
          <w:color w:val="000000" w:themeColor="text1"/>
          <w:sz w:val="28"/>
          <w:szCs w:val="28"/>
        </w:rPr>
        <w:t>архетипі</w:t>
      </w:r>
      <w:r w:rsidR="001A2685" w:rsidRPr="005D24EE">
        <w:rPr>
          <w:noProof/>
          <w:color w:val="000000" w:themeColor="text1"/>
          <w:sz w:val="28"/>
          <w:szCs w:val="28"/>
        </w:rPr>
        <w:t xml:space="preserve">нің </w:t>
      </w:r>
      <w:r w:rsidR="00A73BF8" w:rsidRPr="005D24EE">
        <w:rPr>
          <w:noProof/>
          <w:color w:val="000000" w:themeColor="text1"/>
          <w:sz w:val="28"/>
          <w:szCs w:val="28"/>
        </w:rPr>
        <w:t>мәні – адам</w:t>
      </w:r>
      <w:r w:rsidR="001A2685" w:rsidRPr="005D24EE">
        <w:rPr>
          <w:noProof/>
          <w:color w:val="000000" w:themeColor="text1"/>
          <w:sz w:val="28"/>
          <w:szCs w:val="28"/>
        </w:rPr>
        <w:t xml:space="preserve">ның </w:t>
      </w:r>
      <w:r w:rsidR="00A73BF8" w:rsidRPr="005D24EE">
        <w:rPr>
          <w:noProof/>
          <w:color w:val="000000" w:themeColor="text1"/>
          <w:sz w:val="28"/>
          <w:szCs w:val="28"/>
        </w:rPr>
        <w:t>қоғамда</w:t>
      </w:r>
      <w:r w:rsidR="001A2685" w:rsidRPr="005D24EE">
        <w:rPr>
          <w:noProof/>
          <w:color w:val="000000" w:themeColor="text1"/>
          <w:sz w:val="28"/>
          <w:szCs w:val="28"/>
        </w:rPr>
        <w:t xml:space="preserve">ғы </w:t>
      </w:r>
      <w:r w:rsidR="00A73BF8" w:rsidRPr="005D24EE">
        <w:rPr>
          <w:noProof/>
          <w:color w:val="000000" w:themeColor="text1"/>
          <w:sz w:val="28"/>
          <w:szCs w:val="28"/>
        </w:rPr>
        <w:t>кескін-келбе</w:t>
      </w:r>
      <w:r w:rsidR="001A2685" w:rsidRPr="005D24EE">
        <w:rPr>
          <w:noProof/>
          <w:color w:val="000000" w:themeColor="text1"/>
          <w:sz w:val="28"/>
          <w:szCs w:val="28"/>
        </w:rPr>
        <w:t>ті,</w:t>
      </w:r>
      <w:r w:rsidR="00A73BF8" w:rsidRPr="005D24EE">
        <w:rPr>
          <w:noProof/>
          <w:color w:val="000000" w:themeColor="text1"/>
          <w:sz w:val="28"/>
          <w:szCs w:val="28"/>
        </w:rPr>
        <w:t xml:space="preserve"> қорша</w:t>
      </w:r>
      <w:r w:rsidR="001A2685" w:rsidRPr="005D24EE">
        <w:rPr>
          <w:noProof/>
          <w:color w:val="000000" w:themeColor="text1"/>
          <w:sz w:val="28"/>
          <w:szCs w:val="28"/>
        </w:rPr>
        <w:t xml:space="preserve">ған </w:t>
      </w:r>
      <w:r w:rsidR="00A73BF8" w:rsidRPr="005D24EE">
        <w:rPr>
          <w:noProof/>
          <w:color w:val="000000" w:themeColor="text1"/>
          <w:sz w:val="28"/>
          <w:szCs w:val="28"/>
        </w:rPr>
        <w:t>орта</w:t>
      </w:r>
      <w:r w:rsidR="001A2685" w:rsidRPr="005D24EE">
        <w:rPr>
          <w:noProof/>
          <w:color w:val="000000" w:themeColor="text1"/>
          <w:sz w:val="28"/>
          <w:szCs w:val="28"/>
        </w:rPr>
        <w:t xml:space="preserve">да </w:t>
      </w:r>
      <w:r w:rsidR="00A73BF8" w:rsidRPr="005D24EE">
        <w:rPr>
          <w:noProof/>
          <w:color w:val="000000" w:themeColor="text1"/>
          <w:sz w:val="28"/>
          <w:szCs w:val="28"/>
        </w:rPr>
        <w:t>танылат</w:t>
      </w:r>
      <w:r w:rsidR="001A2685" w:rsidRPr="005D24EE">
        <w:rPr>
          <w:noProof/>
          <w:color w:val="000000" w:themeColor="text1"/>
          <w:sz w:val="28"/>
          <w:szCs w:val="28"/>
        </w:rPr>
        <w:t xml:space="preserve">ын </w:t>
      </w:r>
      <w:r w:rsidR="00A73BF8" w:rsidRPr="005D24EE">
        <w:rPr>
          <w:noProof/>
          <w:color w:val="000000" w:themeColor="text1"/>
          <w:sz w:val="28"/>
          <w:szCs w:val="28"/>
        </w:rPr>
        <w:t>бет-бейнесі, бас</w:t>
      </w:r>
      <w:r w:rsidR="001A2685" w:rsidRPr="005D24EE">
        <w:rPr>
          <w:noProof/>
          <w:color w:val="000000" w:themeColor="text1"/>
          <w:sz w:val="28"/>
          <w:szCs w:val="28"/>
        </w:rPr>
        <w:t xml:space="preserve">қа </w:t>
      </w:r>
      <w:r w:rsidR="00A73BF8" w:rsidRPr="005D24EE">
        <w:rPr>
          <w:noProof/>
          <w:color w:val="000000" w:themeColor="text1"/>
          <w:sz w:val="28"/>
          <w:szCs w:val="28"/>
        </w:rPr>
        <w:t>адамдар</w:t>
      </w:r>
      <w:r w:rsidR="001A2685" w:rsidRPr="005D24EE">
        <w:rPr>
          <w:noProof/>
          <w:color w:val="000000" w:themeColor="text1"/>
          <w:sz w:val="28"/>
          <w:szCs w:val="28"/>
        </w:rPr>
        <w:t xml:space="preserve">мен </w:t>
      </w:r>
      <w:r w:rsidR="00A73BF8" w:rsidRPr="005D24EE">
        <w:rPr>
          <w:noProof/>
          <w:color w:val="000000" w:themeColor="text1"/>
          <w:sz w:val="28"/>
          <w:szCs w:val="28"/>
        </w:rPr>
        <w:t>қарым-қатынас</w:t>
      </w:r>
      <w:r w:rsidR="001A2685" w:rsidRPr="005D24EE">
        <w:rPr>
          <w:noProof/>
          <w:color w:val="000000" w:themeColor="text1"/>
          <w:sz w:val="28"/>
          <w:szCs w:val="28"/>
        </w:rPr>
        <w:t xml:space="preserve">та </w:t>
      </w:r>
      <w:r w:rsidR="00A73BF8" w:rsidRPr="005D24EE">
        <w:rPr>
          <w:noProof/>
          <w:color w:val="000000" w:themeColor="text1"/>
          <w:sz w:val="28"/>
          <w:szCs w:val="28"/>
        </w:rPr>
        <w:t>өзін-өзі танытуы неме</w:t>
      </w:r>
      <w:r w:rsidR="001A2685" w:rsidRPr="005D24EE">
        <w:rPr>
          <w:noProof/>
          <w:color w:val="000000" w:themeColor="text1"/>
          <w:sz w:val="28"/>
          <w:szCs w:val="28"/>
        </w:rPr>
        <w:t xml:space="preserve">се </w:t>
      </w:r>
      <w:r w:rsidR="00A73BF8" w:rsidRPr="005D24EE">
        <w:rPr>
          <w:noProof/>
          <w:color w:val="000000" w:themeColor="text1"/>
          <w:sz w:val="28"/>
          <w:szCs w:val="28"/>
        </w:rPr>
        <w:t>көрсетуі. Қарапайым тіл</w:t>
      </w:r>
      <w:r w:rsidR="001A2685" w:rsidRPr="005D24EE">
        <w:rPr>
          <w:noProof/>
          <w:color w:val="000000" w:themeColor="text1"/>
          <w:sz w:val="28"/>
          <w:szCs w:val="28"/>
        </w:rPr>
        <w:t xml:space="preserve">мен </w:t>
      </w:r>
      <w:r w:rsidR="00A73BF8" w:rsidRPr="005D24EE">
        <w:rPr>
          <w:noProof/>
          <w:color w:val="000000" w:themeColor="text1"/>
          <w:sz w:val="28"/>
          <w:szCs w:val="28"/>
        </w:rPr>
        <w:t>айтқан</w:t>
      </w:r>
      <w:r w:rsidR="001A2685" w:rsidRPr="005D24EE">
        <w:rPr>
          <w:noProof/>
          <w:color w:val="000000" w:themeColor="text1"/>
          <w:sz w:val="28"/>
          <w:szCs w:val="28"/>
        </w:rPr>
        <w:t xml:space="preserve">да </w:t>
      </w:r>
      <w:r w:rsidR="00A73BF8" w:rsidRPr="005D24EE">
        <w:rPr>
          <w:noProof/>
          <w:color w:val="000000" w:themeColor="text1"/>
          <w:sz w:val="28"/>
          <w:szCs w:val="28"/>
        </w:rPr>
        <w:t>адам</w:t>
      </w:r>
      <w:r w:rsidR="001A2685" w:rsidRPr="005D24EE">
        <w:rPr>
          <w:noProof/>
          <w:color w:val="000000" w:themeColor="text1"/>
          <w:sz w:val="28"/>
          <w:szCs w:val="28"/>
        </w:rPr>
        <w:t xml:space="preserve">ның </w:t>
      </w:r>
      <w:r w:rsidR="00A73BF8" w:rsidRPr="005D24EE">
        <w:rPr>
          <w:noProof/>
          <w:color w:val="000000" w:themeColor="text1"/>
          <w:sz w:val="28"/>
          <w:szCs w:val="28"/>
        </w:rPr>
        <w:t>белгі</w:t>
      </w:r>
      <w:r w:rsidR="001A2685" w:rsidRPr="005D24EE">
        <w:rPr>
          <w:noProof/>
          <w:color w:val="000000" w:themeColor="text1"/>
          <w:sz w:val="28"/>
          <w:szCs w:val="28"/>
        </w:rPr>
        <w:t xml:space="preserve">лі </w:t>
      </w:r>
      <w:r w:rsidR="00A73BF8" w:rsidRPr="005D24EE">
        <w:rPr>
          <w:noProof/>
          <w:color w:val="000000" w:themeColor="text1"/>
          <w:sz w:val="28"/>
          <w:szCs w:val="28"/>
        </w:rPr>
        <w:t>б</w:t>
      </w:r>
      <w:r w:rsidR="001A2685" w:rsidRPr="005D24EE">
        <w:rPr>
          <w:noProof/>
          <w:color w:val="000000" w:themeColor="text1"/>
          <w:sz w:val="28"/>
          <w:szCs w:val="28"/>
        </w:rPr>
        <w:t xml:space="preserve">ір </w:t>
      </w:r>
      <w:r w:rsidR="00A73BF8" w:rsidRPr="005D24EE">
        <w:rPr>
          <w:noProof/>
          <w:color w:val="000000" w:themeColor="text1"/>
          <w:sz w:val="28"/>
          <w:szCs w:val="28"/>
        </w:rPr>
        <w:t>орта</w:t>
      </w:r>
      <w:r w:rsidR="001A2685" w:rsidRPr="005D24EE">
        <w:rPr>
          <w:noProof/>
          <w:color w:val="000000" w:themeColor="text1"/>
          <w:sz w:val="28"/>
          <w:szCs w:val="28"/>
        </w:rPr>
        <w:t xml:space="preserve">да </w:t>
      </w:r>
      <w:r w:rsidR="00A73BF8" w:rsidRPr="005D24EE">
        <w:rPr>
          <w:noProof/>
          <w:color w:val="000000" w:themeColor="text1"/>
          <w:sz w:val="28"/>
          <w:szCs w:val="28"/>
        </w:rPr>
        <w:t>танылу үш</w:t>
      </w:r>
      <w:r w:rsidR="001A2685" w:rsidRPr="005D24EE">
        <w:rPr>
          <w:noProof/>
          <w:color w:val="000000" w:themeColor="text1"/>
          <w:sz w:val="28"/>
          <w:szCs w:val="28"/>
        </w:rPr>
        <w:t xml:space="preserve">ін </w:t>
      </w:r>
      <w:r w:rsidR="00A73BF8" w:rsidRPr="005D24EE">
        <w:rPr>
          <w:noProof/>
          <w:color w:val="000000" w:themeColor="text1"/>
          <w:sz w:val="28"/>
          <w:szCs w:val="28"/>
        </w:rPr>
        <w:t>киет</w:t>
      </w:r>
      <w:r w:rsidR="001A2685" w:rsidRPr="005D24EE">
        <w:rPr>
          <w:noProof/>
          <w:color w:val="000000" w:themeColor="text1"/>
          <w:sz w:val="28"/>
          <w:szCs w:val="28"/>
        </w:rPr>
        <w:t xml:space="preserve">ін </w:t>
      </w:r>
      <w:r w:rsidR="00A73BF8" w:rsidRPr="005D24EE">
        <w:rPr>
          <w:noProof/>
          <w:color w:val="000000" w:themeColor="text1"/>
          <w:sz w:val="28"/>
          <w:szCs w:val="28"/>
        </w:rPr>
        <w:t>бет-пердесі неме</w:t>
      </w:r>
      <w:r w:rsidR="001A2685" w:rsidRPr="005D24EE">
        <w:rPr>
          <w:noProof/>
          <w:color w:val="000000" w:themeColor="text1"/>
          <w:sz w:val="28"/>
          <w:szCs w:val="28"/>
        </w:rPr>
        <w:t xml:space="preserve">се </w:t>
      </w:r>
      <w:r w:rsidR="005F2F2E" w:rsidRPr="005D24EE">
        <w:rPr>
          <w:noProof/>
          <w:color w:val="000000" w:themeColor="text1"/>
          <w:sz w:val="28"/>
          <w:szCs w:val="28"/>
        </w:rPr>
        <w:t>маскасы</w:t>
      </w:r>
      <w:r w:rsidR="00A73BF8" w:rsidRPr="005D24EE">
        <w:rPr>
          <w:noProof/>
          <w:color w:val="000000" w:themeColor="text1"/>
          <w:sz w:val="28"/>
          <w:szCs w:val="28"/>
        </w:rPr>
        <w:t xml:space="preserve"> [74]. Демек, жазушы К. Тоқаев пасық</w:t>
      </w:r>
      <w:r w:rsidR="001A2685" w:rsidRPr="005D24EE">
        <w:rPr>
          <w:noProof/>
          <w:color w:val="000000" w:themeColor="text1"/>
          <w:sz w:val="28"/>
          <w:szCs w:val="28"/>
        </w:rPr>
        <w:t xml:space="preserve">тық </w:t>
      </w:r>
      <w:r w:rsidR="00A73BF8" w:rsidRPr="005D24EE">
        <w:rPr>
          <w:noProof/>
          <w:color w:val="000000" w:themeColor="text1"/>
          <w:sz w:val="28"/>
          <w:szCs w:val="28"/>
        </w:rPr>
        <w:t>атаулыны іші</w:t>
      </w:r>
      <w:r w:rsidR="001A2685" w:rsidRPr="005D24EE">
        <w:rPr>
          <w:noProof/>
          <w:color w:val="000000" w:themeColor="text1"/>
          <w:sz w:val="28"/>
          <w:szCs w:val="28"/>
        </w:rPr>
        <w:t xml:space="preserve">не </w:t>
      </w:r>
      <w:r w:rsidR="00A73BF8" w:rsidRPr="005D24EE">
        <w:rPr>
          <w:noProof/>
          <w:color w:val="000000" w:themeColor="text1"/>
          <w:sz w:val="28"/>
          <w:szCs w:val="28"/>
        </w:rPr>
        <w:t>жи</w:t>
      </w:r>
      <w:r w:rsidR="001A2685" w:rsidRPr="005D24EE">
        <w:rPr>
          <w:noProof/>
          <w:color w:val="000000" w:themeColor="text1"/>
          <w:sz w:val="28"/>
          <w:szCs w:val="28"/>
        </w:rPr>
        <w:t>ып,</w:t>
      </w:r>
      <w:r w:rsidR="00A73BF8" w:rsidRPr="005D24EE">
        <w:rPr>
          <w:noProof/>
          <w:color w:val="000000" w:themeColor="text1"/>
          <w:sz w:val="28"/>
          <w:szCs w:val="28"/>
        </w:rPr>
        <w:t xml:space="preserve"> қу</w:t>
      </w:r>
      <w:r w:rsidR="001A2685" w:rsidRPr="005D24EE">
        <w:rPr>
          <w:noProof/>
          <w:color w:val="000000" w:themeColor="text1"/>
          <w:sz w:val="28"/>
          <w:szCs w:val="28"/>
        </w:rPr>
        <w:t xml:space="preserve">лық </w:t>
      </w:r>
      <w:r w:rsidR="00A73BF8" w:rsidRPr="005D24EE">
        <w:rPr>
          <w:noProof/>
          <w:color w:val="000000" w:themeColor="text1"/>
          <w:sz w:val="28"/>
          <w:szCs w:val="28"/>
        </w:rPr>
        <w:t>сақтап, сыр</w:t>
      </w:r>
      <w:r w:rsidR="001A2685" w:rsidRPr="005D24EE">
        <w:rPr>
          <w:noProof/>
          <w:color w:val="000000" w:themeColor="text1"/>
          <w:sz w:val="28"/>
          <w:szCs w:val="28"/>
        </w:rPr>
        <w:t xml:space="preserve">ты </w:t>
      </w:r>
      <w:r w:rsidR="00A73BF8" w:rsidRPr="005D24EE">
        <w:rPr>
          <w:noProof/>
          <w:color w:val="000000" w:themeColor="text1"/>
          <w:sz w:val="28"/>
          <w:szCs w:val="28"/>
        </w:rPr>
        <w:t>жылтырап, ел көзі</w:t>
      </w:r>
      <w:r w:rsidR="001A2685" w:rsidRPr="005D24EE">
        <w:rPr>
          <w:noProof/>
          <w:color w:val="000000" w:themeColor="text1"/>
          <w:sz w:val="28"/>
          <w:szCs w:val="28"/>
        </w:rPr>
        <w:t xml:space="preserve">не </w:t>
      </w:r>
      <w:r w:rsidR="00A73BF8" w:rsidRPr="005D24EE">
        <w:rPr>
          <w:noProof/>
          <w:color w:val="000000" w:themeColor="text1"/>
          <w:sz w:val="28"/>
          <w:szCs w:val="28"/>
        </w:rPr>
        <w:t>жақ</w:t>
      </w:r>
      <w:r w:rsidR="001A2685" w:rsidRPr="005D24EE">
        <w:rPr>
          <w:noProof/>
          <w:color w:val="000000" w:themeColor="text1"/>
          <w:sz w:val="28"/>
          <w:szCs w:val="28"/>
        </w:rPr>
        <w:t xml:space="preserve">сы </w:t>
      </w:r>
      <w:r w:rsidR="00A73BF8" w:rsidRPr="005D24EE">
        <w:rPr>
          <w:noProof/>
          <w:color w:val="000000" w:themeColor="text1"/>
          <w:sz w:val="28"/>
          <w:szCs w:val="28"/>
        </w:rPr>
        <w:t>көрін</w:t>
      </w:r>
      <w:r w:rsidR="001A2685" w:rsidRPr="005D24EE">
        <w:rPr>
          <w:noProof/>
          <w:color w:val="000000" w:themeColor="text1"/>
          <w:sz w:val="28"/>
          <w:szCs w:val="28"/>
        </w:rPr>
        <w:t>іп,</w:t>
      </w:r>
      <w:r w:rsidR="00A73BF8" w:rsidRPr="005D24EE">
        <w:rPr>
          <w:noProof/>
          <w:color w:val="000000" w:themeColor="text1"/>
          <w:sz w:val="28"/>
          <w:szCs w:val="28"/>
        </w:rPr>
        <w:t xml:space="preserve"> жүз құбыл</w:t>
      </w:r>
      <w:r w:rsidR="001A2685" w:rsidRPr="005D24EE">
        <w:rPr>
          <w:noProof/>
          <w:color w:val="000000" w:themeColor="text1"/>
          <w:sz w:val="28"/>
          <w:szCs w:val="28"/>
        </w:rPr>
        <w:t xml:space="preserve">ып </w:t>
      </w:r>
      <w:r w:rsidR="00A73BF8" w:rsidRPr="005D24EE">
        <w:rPr>
          <w:noProof/>
          <w:color w:val="000000" w:themeColor="text1"/>
          <w:sz w:val="28"/>
          <w:szCs w:val="28"/>
        </w:rPr>
        <w:t>жүрет</w:t>
      </w:r>
      <w:r w:rsidR="001A2685" w:rsidRPr="005D24EE">
        <w:rPr>
          <w:noProof/>
          <w:color w:val="000000" w:themeColor="text1"/>
          <w:sz w:val="28"/>
          <w:szCs w:val="28"/>
        </w:rPr>
        <w:t xml:space="preserve">ін </w:t>
      </w:r>
      <w:r w:rsidR="00A73BF8" w:rsidRPr="005D24EE">
        <w:rPr>
          <w:noProof/>
          <w:color w:val="000000" w:themeColor="text1"/>
          <w:sz w:val="28"/>
          <w:szCs w:val="28"/>
        </w:rPr>
        <w:t>қылмыскер</w:t>
      </w:r>
      <w:r w:rsidR="001A2685" w:rsidRPr="005D24EE">
        <w:rPr>
          <w:noProof/>
          <w:color w:val="000000" w:themeColor="text1"/>
          <w:sz w:val="28"/>
          <w:szCs w:val="28"/>
        </w:rPr>
        <w:t xml:space="preserve">дің </w:t>
      </w:r>
      <w:r w:rsidR="00A73BF8" w:rsidRPr="005D24EE">
        <w:rPr>
          <w:noProof/>
          <w:color w:val="000000" w:themeColor="text1"/>
          <w:sz w:val="28"/>
          <w:szCs w:val="28"/>
        </w:rPr>
        <w:t>бейнес</w:t>
      </w:r>
      <w:r w:rsidR="001A2685" w:rsidRPr="005D24EE">
        <w:rPr>
          <w:noProof/>
          <w:color w:val="000000" w:themeColor="text1"/>
          <w:sz w:val="28"/>
          <w:szCs w:val="28"/>
        </w:rPr>
        <w:t xml:space="preserve">ін </w:t>
      </w:r>
      <w:r w:rsidR="00A73BF8" w:rsidRPr="005D24EE">
        <w:rPr>
          <w:noProof/>
          <w:color w:val="000000" w:themeColor="text1"/>
          <w:sz w:val="28"/>
          <w:szCs w:val="28"/>
        </w:rPr>
        <w:t>беру</w:t>
      </w:r>
      <w:r w:rsidR="001A2685" w:rsidRPr="005D24EE">
        <w:rPr>
          <w:noProof/>
          <w:color w:val="000000" w:themeColor="text1"/>
          <w:sz w:val="28"/>
          <w:szCs w:val="28"/>
        </w:rPr>
        <w:t xml:space="preserve">де </w:t>
      </w:r>
      <w:r w:rsidR="00A73BF8" w:rsidRPr="005D24EE">
        <w:rPr>
          <w:noProof/>
          <w:color w:val="000000" w:themeColor="text1"/>
          <w:sz w:val="28"/>
          <w:szCs w:val="28"/>
        </w:rPr>
        <w:t>«маска» архетип</w:t>
      </w:r>
      <w:r w:rsidR="001A2685" w:rsidRPr="005D24EE">
        <w:rPr>
          <w:noProof/>
          <w:color w:val="000000" w:themeColor="text1"/>
          <w:sz w:val="28"/>
          <w:szCs w:val="28"/>
        </w:rPr>
        <w:t xml:space="preserve">ін </w:t>
      </w:r>
      <w:r w:rsidR="00A73BF8" w:rsidRPr="005D24EE">
        <w:rPr>
          <w:noProof/>
          <w:color w:val="000000" w:themeColor="text1"/>
          <w:sz w:val="28"/>
          <w:szCs w:val="28"/>
        </w:rPr>
        <w:t>шеб</w:t>
      </w:r>
      <w:r w:rsidR="001A2685" w:rsidRPr="005D24EE">
        <w:rPr>
          <w:noProof/>
          <w:color w:val="000000" w:themeColor="text1"/>
          <w:sz w:val="28"/>
          <w:szCs w:val="28"/>
        </w:rPr>
        <w:t xml:space="preserve">ер </w:t>
      </w:r>
      <w:r w:rsidR="00A73BF8" w:rsidRPr="005D24EE">
        <w:rPr>
          <w:noProof/>
          <w:color w:val="000000" w:themeColor="text1"/>
          <w:sz w:val="28"/>
          <w:szCs w:val="28"/>
        </w:rPr>
        <w:t>қолдан</w:t>
      </w:r>
      <w:r w:rsidR="001A2685" w:rsidRPr="005D24EE">
        <w:rPr>
          <w:noProof/>
          <w:color w:val="000000" w:themeColor="text1"/>
          <w:sz w:val="28"/>
          <w:szCs w:val="28"/>
        </w:rPr>
        <w:t>ған.</w:t>
      </w:r>
    </w:p>
    <w:p w14:paraId="128E6D7A" w14:textId="45B825BD" w:rsidR="0024587E" w:rsidRPr="005D24EE" w:rsidRDefault="00A73BF8" w:rsidP="00C3545A">
      <w:pPr>
        <w:pStyle w:val="a3"/>
        <w:spacing w:before="1"/>
        <w:ind w:right="143"/>
        <w:rPr>
          <w:noProof/>
          <w:color w:val="000000" w:themeColor="text1"/>
        </w:rPr>
        <w:sectPr w:rsidR="0024587E" w:rsidRPr="005D24EE" w:rsidSect="00C3545A">
          <w:pgSz w:w="11910" w:h="16840"/>
          <w:pgMar w:top="1134" w:right="567" w:bottom="1134" w:left="1701" w:header="0" w:footer="987" w:gutter="0"/>
          <w:cols w:space="720"/>
        </w:sectPr>
      </w:pPr>
      <w:r w:rsidRPr="005D24EE">
        <w:rPr>
          <w:noProof/>
          <w:color w:val="000000" w:themeColor="text1"/>
        </w:rPr>
        <w:t>Жалпы қазақ әдебиеті</w:t>
      </w:r>
      <w:r w:rsidR="001A2685" w:rsidRPr="005D24EE">
        <w:rPr>
          <w:noProof/>
          <w:color w:val="000000" w:themeColor="text1"/>
        </w:rPr>
        <w:t xml:space="preserve">нің </w:t>
      </w:r>
      <w:r w:rsidRPr="005D24EE">
        <w:rPr>
          <w:noProof/>
          <w:color w:val="000000" w:themeColor="text1"/>
        </w:rPr>
        <w:t>кеңес</w:t>
      </w:r>
      <w:r w:rsidR="001A2685" w:rsidRPr="005D24EE">
        <w:rPr>
          <w:noProof/>
          <w:color w:val="000000" w:themeColor="text1"/>
        </w:rPr>
        <w:t xml:space="preserve">тік </w:t>
      </w:r>
      <w:r w:rsidRPr="005D24EE">
        <w:rPr>
          <w:noProof/>
          <w:color w:val="000000" w:themeColor="text1"/>
        </w:rPr>
        <w:t>кезеңін</w:t>
      </w:r>
      <w:r w:rsidR="001A2685" w:rsidRPr="005D24EE">
        <w:rPr>
          <w:noProof/>
          <w:color w:val="000000" w:themeColor="text1"/>
        </w:rPr>
        <w:t xml:space="preserve">де </w:t>
      </w:r>
      <w:r w:rsidRPr="005D24EE">
        <w:rPr>
          <w:noProof/>
          <w:color w:val="000000" w:themeColor="text1"/>
        </w:rPr>
        <w:t>жазыл</w:t>
      </w:r>
      <w:r w:rsidR="001A2685" w:rsidRPr="005D24EE">
        <w:rPr>
          <w:noProof/>
          <w:color w:val="000000" w:themeColor="text1"/>
        </w:rPr>
        <w:t xml:space="preserve">ған </w:t>
      </w:r>
      <w:r w:rsidRPr="005D24EE">
        <w:rPr>
          <w:noProof/>
          <w:color w:val="000000" w:themeColor="text1"/>
        </w:rPr>
        <w:t>бар</w:t>
      </w:r>
      <w:r w:rsidR="001A2685" w:rsidRPr="005D24EE">
        <w:rPr>
          <w:noProof/>
          <w:color w:val="000000" w:themeColor="text1"/>
        </w:rPr>
        <w:t xml:space="preserve">лық </w:t>
      </w:r>
      <w:r w:rsidRPr="005D24EE">
        <w:rPr>
          <w:noProof/>
          <w:color w:val="000000" w:themeColor="text1"/>
        </w:rPr>
        <w:t>шығармалары</w:t>
      </w:r>
      <w:r w:rsidR="001A2685" w:rsidRPr="005D24EE">
        <w:rPr>
          <w:noProof/>
          <w:color w:val="000000" w:themeColor="text1"/>
        </w:rPr>
        <w:t xml:space="preserve">на </w:t>
      </w:r>
      <w:r w:rsidRPr="005D24EE">
        <w:rPr>
          <w:noProof/>
          <w:color w:val="000000" w:themeColor="text1"/>
        </w:rPr>
        <w:t>тән бел</w:t>
      </w:r>
      <w:r w:rsidR="001A2685" w:rsidRPr="005D24EE">
        <w:rPr>
          <w:noProof/>
          <w:color w:val="000000" w:themeColor="text1"/>
        </w:rPr>
        <w:t xml:space="preserve">гі </w:t>
      </w:r>
      <w:r w:rsidRPr="005D24EE">
        <w:rPr>
          <w:noProof/>
          <w:color w:val="000000" w:themeColor="text1"/>
        </w:rPr>
        <w:t>– жағымсыз жан</w:t>
      </w:r>
      <w:r w:rsidR="001A2685" w:rsidRPr="005D24EE">
        <w:rPr>
          <w:noProof/>
          <w:color w:val="000000" w:themeColor="text1"/>
        </w:rPr>
        <w:t xml:space="preserve">ның </w:t>
      </w:r>
      <w:r w:rsidRPr="005D24EE">
        <w:rPr>
          <w:noProof/>
          <w:color w:val="000000" w:themeColor="text1"/>
        </w:rPr>
        <w:t>мансапқұм</w:t>
      </w:r>
      <w:r w:rsidR="001A2685" w:rsidRPr="005D24EE">
        <w:rPr>
          <w:noProof/>
          <w:color w:val="000000" w:themeColor="text1"/>
        </w:rPr>
        <w:t>ар,</w:t>
      </w:r>
      <w:r w:rsidRPr="005D24EE">
        <w:rPr>
          <w:noProof/>
          <w:color w:val="000000" w:themeColor="text1"/>
        </w:rPr>
        <w:t xml:space="preserve"> дүние</w:t>
      </w:r>
      <w:r w:rsidR="001A2685" w:rsidRPr="005D24EE">
        <w:rPr>
          <w:noProof/>
          <w:color w:val="000000" w:themeColor="text1"/>
        </w:rPr>
        <w:t xml:space="preserve">ге </w:t>
      </w:r>
      <w:r w:rsidRPr="005D24EE">
        <w:rPr>
          <w:noProof/>
          <w:color w:val="000000" w:themeColor="text1"/>
        </w:rPr>
        <w:t>үй</w:t>
      </w:r>
      <w:r w:rsidR="001A2685" w:rsidRPr="005D24EE">
        <w:rPr>
          <w:noProof/>
          <w:color w:val="000000" w:themeColor="text1"/>
        </w:rPr>
        <w:t>ір,</w:t>
      </w:r>
      <w:r w:rsidRPr="005D24EE">
        <w:rPr>
          <w:noProof/>
          <w:color w:val="000000" w:themeColor="text1"/>
        </w:rPr>
        <w:t xml:space="preserve"> қара басы</w:t>
      </w:r>
      <w:r w:rsidR="001A2685" w:rsidRPr="005D24EE">
        <w:rPr>
          <w:noProof/>
          <w:color w:val="000000" w:themeColor="text1"/>
        </w:rPr>
        <w:t xml:space="preserve">ның </w:t>
      </w:r>
      <w:r w:rsidRPr="005D24EE">
        <w:rPr>
          <w:noProof/>
          <w:color w:val="000000" w:themeColor="text1"/>
        </w:rPr>
        <w:t>қам</w:t>
      </w:r>
      <w:r w:rsidR="001A2685" w:rsidRPr="005D24EE">
        <w:rPr>
          <w:noProof/>
          <w:color w:val="000000" w:themeColor="text1"/>
        </w:rPr>
        <w:t xml:space="preserve">ын </w:t>
      </w:r>
      <w:r w:rsidRPr="005D24EE">
        <w:rPr>
          <w:noProof/>
          <w:color w:val="000000" w:themeColor="text1"/>
        </w:rPr>
        <w:t>ойла</w:t>
      </w:r>
      <w:r w:rsidR="001A2685" w:rsidRPr="005D24EE">
        <w:rPr>
          <w:noProof/>
          <w:color w:val="000000" w:themeColor="text1"/>
        </w:rPr>
        <w:t xml:space="preserve">ған </w:t>
      </w:r>
      <w:r w:rsidRPr="005D24EE">
        <w:rPr>
          <w:noProof/>
          <w:color w:val="000000" w:themeColor="text1"/>
        </w:rPr>
        <w:t>болуы. Атал</w:t>
      </w:r>
      <w:r w:rsidR="001A2685" w:rsidRPr="005D24EE">
        <w:rPr>
          <w:noProof/>
          <w:color w:val="000000" w:themeColor="text1"/>
        </w:rPr>
        <w:t xml:space="preserve">ған </w:t>
      </w:r>
      <w:r w:rsidRPr="005D24EE">
        <w:rPr>
          <w:noProof/>
          <w:color w:val="000000" w:themeColor="text1"/>
        </w:rPr>
        <w:t>шығармада</w:t>
      </w:r>
      <w:r w:rsidR="001A2685" w:rsidRPr="005D24EE">
        <w:rPr>
          <w:noProof/>
          <w:color w:val="000000" w:themeColor="text1"/>
        </w:rPr>
        <w:t xml:space="preserve">ғы </w:t>
      </w:r>
      <w:r w:rsidRPr="005D24EE">
        <w:rPr>
          <w:noProof/>
          <w:color w:val="000000" w:themeColor="text1"/>
        </w:rPr>
        <w:t>жағымсыз бейнелер</w:t>
      </w:r>
      <w:r w:rsidR="001A2685" w:rsidRPr="005D24EE">
        <w:rPr>
          <w:noProof/>
          <w:color w:val="000000" w:themeColor="text1"/>
        </w:rPr>
        <w:t xml:space="preserve">дің де </w:t>
      </w:r>
      <w:r w:rsidRPr="005D24EE">
        <w:rPr>
          <w:noProof/>
          <w:color w:val="000000" w:themeColor="text1"/>
        </w:rPr>
        <w:t xml:space="preserve">мінездері </w:t>
      </w:r>
      <w:r w:rsidR="001A2685" w:rsidRPr="005D24EE">
        <w:rPr>
          <w:noProof/>
          <w:color w:val="000000" w:themeColor="text1"/>
        </w:rPr>
        <w:t xml:space="preserve">мен </w:t>
      </w:r>
      <w:r w:rsidRPr="005D24EE">
        <w:rPr>
          <w:noProof/>
          <w:color w:val="000000" w:themeColor="text1"/>
        </w:rPr>
        <w:t>өздер</w:t>
      </w:r>
      <w:r w:rsidR="001A2685" w:rsidRPr="005D24EE">
        <w:rPr>
          <w:noProof/>
          <w:color w:val="000000" w:themeColor="text1"/>
        </w:rPr>
        <w:t xml:space="preserve">ін </w:t>
      </w:r>
      <w:r w:rsidRPr="005D24EE">
        <w:rPr>
          <w:noProof/>
          <w:color w:val="000000" w:themeColor="text1"/>
        </w:rPr>
        <w:t>ұстауы жалпы ел</w:t>
      </w:r>
      <w:r w:rsidR="001A2685" w:rsidRPr="005D24EE">
        <w:rPr>
          <w:noProof/>
          <w:color w:val="000000" w:themeColor="text1"/>
        </w:rPr>
        <w:t xml:space="preserve">дің </w:t>
      </w:r>
      <w:r w:rsidRPr="005D24EE">
        <w:rPr>
          <w:noProof/>
          <w:color w:val="000000" w:themeColor="text1"/>
        </w:rPr>
        <w:t>ұстан</w:t>
      </w:r>
      <w:r w:rsidR="001A2685" w:rsidRPr="005D24EE">
        <w:rPr>
          <w:noProof/>
          <w:color w:val="000000" w:themeColor="text1"/>
        </w:rPr>
        <w:t xml:space="preserve">ған </w:t>
      </w:r>
      <w:r w:rsidRPr="005D24EE">
        <w:rPr>
          <w:noProof/>
          <w:color w:val="000000" w:themeColor="text1"/>
        </w:rPr>
        <w:t>бағыты</w:t>
      </w:r>
      <w:r w:rsidR="001A2685" w:rsidRPr="005D24EE">
        <w:rPr>
          <w:noProof/>
          <w:color w:val="000000" w:themeColor="text1"/>
        </w:rPr>
        <w:t xml:space="preserve">на </w:t>
      </w:r>
      <w:r w:rsidRPr="005D24EE">
        <w:rPr>
          <w:noProof/>
          <w:color w:val="000000" w:themeColor="text1"/>
        </w:rPr>
        <w:t>қар</w:t>
      </w:r>
      <w:r w:rsidR="001A2685" w:rsidRPr="005D24EE">
        <w:rPr>
          <w:noProof/>
          <w:color w:val="000000" w:themeColor="text1"/>
        </w:rPr>
        <w:t xml:space="preserve">сы </w:t>
      </w:r>
      <w:r w:rsidRPr="005D24EE">
        <w:rPr>
          <w:noProof/>
          <w:color w:val="000000" w:themeColor="text1"/>
        </w:rPr>
        <w:t>бол</w:t>
      </w:r>
      <w:r w:rsidR="001A2685" w:rsidRPr="005D24EE">
        <w:rPr>
          <w:noProof/>
          <w:color w:val="000000" w:themeColor="text1"/>
        </w:rPr>
        <w:t xml:space="preserve">ып </w:t>
      </w:r>
      <w:r w:rsidRPr="005D24EE">
        <w:rPr>
          <w:noProof/>
          <w:color w:val="000000" w:themeColor="text1"/>
        </w:rPr>
        <w:t>қа</w:t>
      </w:r>
      <w:r w:rsidR="001A2685" w:rsidRPr="005D24EE">
        <w:rPr>
          <w:noProof/>
          <w:color w:val="000000" w:themeColor="text1"/>
        </w:rPr>
        <w:t xml:space="preserve">на </w:t>
      </w:r>
      <w:r w:rsidRPr="005D24EE">
        <w:rPr>
          <w:noProof/>
          <w:color w:val="000000" w:themeColor="text1"/>
        </w:rPr>
        <w:t>қоймай, қылмыс</w:t>
      </w:r>
      <w:r w:rsidR="001A2685" w:rsidRPr="005D24EE">
        <w:rPr>
          <w:noProof/>
          <w:color w:val="000000" w:themeColor="text1"/>
        </w:rPr>
        <w:t xml:space="preserve">тық </w:t>
      </w:r>
      <w:r w:rsidRPr="005D24EE">
        <w:rPr>
          <w:noProof/>
          <w:color w:val="000000" w:themeColor="text1"/>
        </w:rPr>
        <w:t>жол</w:t>
      </w:r>
      <w:r w:rsidR="001A2685" w:rsidRPr="005D24EE">
        <w:rPr>
          <w:noProof/>
          <w:color w:val="000000" w:themeColor="text1"/>
        </w:rPr>
        <w:t xml:space="preserve">мен </w:t>
      </w:r>
      <w:r w:rsidRPr="005D24EE">
        <w:rPr>
          <w:noProof/>
          <w:color w:val="000000" w:themeColor="text1"/>
        </w:rPr>
        <w:t>дүние табу</w:t>
      </w:r>
      <w:r w:rsidR="001A2685" w:rsidRPr="005D24EE">
        <w:rPr>
          <w:noProof/>
          <w:color w:val="000000" w:themeColor="text1"/>
        </w:rPr>
        <w:t xml:space="preserve">ды </w:t>
      </w:r>
      <w:r w:rsidRPr="005D24EE">
        <w:rPr>
          <w:noProof/>
          <w:color w:val="000000" w:themeColor="text1"/>
        </w:rPr>
        <w:t>ойла</w:t>
      </w:r>
      <w:r w:rsidR="001A2685" w:rsidRPr="005D24EE">
        <w:rPr>
          <w:noProof/>
          <w:color w:val="000000" w:themeColor="text1"/>
        </w:rPr>
        <w:t xml:space="preserve">ған </w:t>
      </w:r>
      <w:r w:rsidRPr="005D24EE">
        <w:rPr>
          <w:noProof/>
          <w:color w:val="000000" w:themeColor="text1"/>
        </w:rPr>
        <w:t>арамза жан</w:t>
      </w:r>
      <w:r w:rsidR="001A2685" w:rsidRPr="005D24EE">
        <w:rPr>
          <w:noProof/>
          <w:color w:val="000000" w:themeColor="text1"/>
        </w:rPr>
        <w:t xml:space="preserve">дар </w:t>
      </w:r>
      <w:r w:rsidRPr="005D24EE">
        <w:rPr>
          <w:noProof/>
          <w:color w:val="000000" w:themeColor="text1"/>
        </w:rPr>
        <w:t>болып</w:t>
      </w:r>
      <w:r w:rsidR="00C3545A" w:rsidRPr="005D24EE">
        <w:rPr>
          <w:noProof/>
          <w:color w:val="000000" w:themeColor="text1"/>
        </w:rPr>
        <w:t xml:space="preserve"> келеді. Ал ізкесушілер мен заң қызметкерлері көбіне таза</w:t>
      </w:r>
    </w:p>
    <w:p w14:paraId="7D0AA653" w14:textId="637CF269" w:rsidR="0024587E" w:rsidRPr="005D24EE" w:rsidRDefault="00A73BF8" w:rsidP="009C322A">
      <w:pPr>
        <w:pStyle w:val="a3"/>
        <w:spacing w:before="67"/>
        <w:ind w:right="140" w:firstLine="0"/>
        <w:rPr>
          <w:noProof/>
          <w:color w:val="000000" w:themeColor="text1"/>
        </w:rPr>
      </w:pPr>
      <w:r w:rsidRPr="005D24EE">
        <w:rPr>
          <w:noProof/>
          <w:color w:val="000000" w:themeColor="text1"/>
        </w:rPr>
        <w:lastRenderedPageBreak/>
        <w:t>адал жан</w:t>
      </w:r>
      <w:r w:rsidR="001A2685" w:rsidRPr="005D24EE">
        <w:rPr>
          <w:noProof/>
          <w:color w:val="000000" w:themeColor="text1"/>
        </w:rPr>
        <w:t>дар.</w:t>
      </w:r>
      <w:r w:rsidRPr="005D24EE">
        <w:rPr>
          <w:noProof/>
          <w:color w:val="000000" w:themeColor="text1"/>
        </w:rPr>
        <w:t xml:space="preserve"> Бірақ олар</w:t>
      </w:r>
      <w:r w:rsidR="001A2685" w:rsidRPr="005D24EE">
        <w:rPr>
          <w:noProof/>
          <w:color w:val="000000" w:themeColor="text1"/>
        </w:rPr>
        <w:t xml:space="preserve">дың </w:t>
      </w:r>
      <w:r w:rsidRPr="005D24EE">
        <w:rPr>
          <w:noProof/>
          <w:color w:val="000000" w:themeColor="text1"/>
        </w:rPr>
        <w:t>ішін</w:t>
      </w:r>
      <w:r w:rsidR="001A2685" w:rsidRPr="005D24EE">
        <w:rPr>
          <w:noProof/>
          <w:color w:val="000000" w:themeColor="text1"/>
        </w:rPr>
        <w:t xml:space="preserve">де де </w:t>
      </w:r>
      <w:r w:rsidRPr="005D24EE">
        <w:rPr>
          <w:noProof/>
          <w:color w:val="000000" w:themeColor="text1"/>
        </w:rPr>
        <w:t>теріс бағыт</w:t>
      </w:r>
      <w:r w:rsidR="001A2685" w:rsidRPr="005D24EE">
        <w:rPr>
          <w:noProof/>
          <w:color w:val="000000" w:themeColor="text1"/>
        </w:rPr>
        <w:t xml:space="preserve">ты </w:t>
      </w:r>
      <w:r w:rsidRPr="005D24EE">
        <w:rPr>
          <w:noProof/>
          <w:color w:val="000000" w:themeColor="text1"/>
        </w:rPr>
        <w:t>ұстанғандары кездесе</w:t>
      </w:r>
      <w:r w:rsidR="001A2685" w:rsidRPr="005D24EE">
        <w:rPr>
          <w:noProof/>
          <w:color w:val="000000" w:themeColor="text1"/>
        </w:rPr>
        <w:t>ді.</w:t>
      </w:r>
      <w:r w:rsidRPr="005D24EE">
        <w:rPr>
          <w:noProof/>
          <w:color w:val="000000" w:themeColor="text1"/>
        </w:rPr>
        <w:t xml:space="preserve"> Олар</w:t>
      </w:r>
      <w:r w:rsidR="001A2685" w:rsidRPr="005D24EE">
        <w:rPr>
          <w:noProof/>
          <w:color w:val="000000" w:themeColor="text1"/>
        </w:rPr>
        <w:t xml:space="preserve">ды </w:t>
      </w:r>
      <w:r w:rsidRPr="005D24EE">
        <w:rPr>
          <w:noProof/>
          <w:color w:val="000000" w:themeColor="text1"/>
        </w:rPr>
        <w:t>қылмыс үстін</w:t>
      </w:r>
      <w:r w:rsidR="001A2685" w:rsidRPr="005D24EE">
        <w:rPr>
          <w:noProof/>
          <w:color w:val="000000" w:themeColor="text1"/>
        </w:rPr>
        <w:t xml:space="preserve">де </w:t>
      </w:r>
      <w:r w:rsidRPr="005D24EE">
        <w:rPr>
          <w:noProof/>
          <w:color w:val="000000" w:themeColor="text1"/>
        </w:rPr>
        <w:t>ұстап, жазас</w:t>
      </w:r>
      <w:r w:rsidR="001A2685" w:rsidRPr="005D24EE">
        <w:rPr>
          <w:noProof/>
          <w:color w:val="000000" w:themeColor="text1"/>
        </w:rPr>
        <w:t xml:space="preserve">ын </w:t>
      </w:r>
      <w:r w:rsidRPr="005D24EE">
        <w:rPr>
          <w:noProof/>
          <w:color w:val="000000" w:themeColor="text1"/>
        </w:rPr>
        <w:t>беру сияқ</w:t>
      </w:r>
      <w:r w:rsidR="001A2685" w:rsidRPr="005D24EE">
        <w:rPr>
          <w:noProof/>
          <w:color w:val="000000" w:themeColor="text1"/>
        </w:rPr>
        <w:t xml:space="preserve">ты </w:t>
      </w:r>
      <w:r w:rsidRPr="005D24EE">
        <w:rPr>
          <w:noProof/>
          <w:color w:val="000000" w:themeColor="text1"/>
        </w:rPr>
        <w:t>сюжет</w:t>
      </w:r>
      <w:r w:rsidR="001A2685" w:rsidRPr="005D24EE">
        <w:rPr>
          <w:noProof/>
          <w:color w:val="000000" w:themeColor="text1"/>
        </w:rPr>
        <w:t xml:space="preserve">тік </w:t>
      </w:r>
      <w:r w:rsidRPr="005D24EE">
        <w:rPr>
          <w:noProof/>
          <w:color w:val="000000" w:themeColor="text1"/>
        </w:rPr>
        <w:t>же</w:t>
      </w:r>
      <w:r w:rsidR="001A2685" w:rsidRPr="005D24EE">
        <w:rPr>
          <w:noProof/>
          <w:color w:val="000000" w:themeColor="text1"/>
        </w:rPr>
        <w:t xml:space="preserve">лі </w:t>
      </w:r>
      <w:r w:rsidRPr="005D24EE">
        <w:rPr>
          <w:noProof/>
          <w:color w:val="000000" w:themeColor="text1"/>
        </w:rPr>
        <w:t>жалпы кеңес</w:t>
      </w:r>
      <w:r w:rsidR="001A2685" w:rsidRPr="005D24EE">
        <w:rPr>
          <w:noProof/>
          <w:color w:val="000000" w:themeColor="text1"/>
        </w:rPr>
        <w:t xml:space="preserve">тік </w:t>
      </w:r>
      <w:r w:rsidRPr="005D24EE">
        <w:rPr>
          <w:noProof/>
          <w:color w:val="000000" w:themeColor="text1"/>
        </w:rPr>
        <w:t>жазушылар</w:t>
      </w:r>
      <w:r w:rsidR="001A2685" w:rsidRPr="005D24EE">
        <w:rPr>
          <w:noProof/>
          <w:color w:val="000000" w:themeColor="text1"/>
        </w:rPr>
        <w:t xml:space="preserve">дың </w:t>
      </w:r>
      <w:r w:rsidRPr="005D24EE">
        <w:rPr>
          <w:noProof/>
          <w:color w:val="000000" w:themeColor="text1"/>
        </w:rPr>
        <w:t>қаламы</w:t>
      </w:r>
      <w:r w:rsidR="001A2685" w:rsidRPr="005D24EE">
        <w:rPr>
          <w:noProof/>
          <w:color w:val="000000" w:themeColor="text1"/>
        </w:rPr>
        <w:t xml:space="preserve">на </w:t>
      </w:r>
      <w:r w:rsidRPr="005D24EE">
        <w:rPr>
          <w:noProof/>
          <w:color w:val="000000" w:themeColor="text1"/>
        </w:rPr>
        <w:t>тән бол</w:t>
      </w:r>
      <w:r w:rsidR="001A2685" w:rsidRPr="005D24EE">
        <w:rPr>
          <w:noProof/>
          <w:color w:val="000000" w:themeColor="text1"/>
        </w:rPr>
        <w:t>ды.</w:t>
      </w:r>
      <w:r w:rsidRPr="005D24EE">
        <w:rPr>
          <w:noProof/>
          <w:color w:val="000000" w:themeColor="text1"/>
        </w:rPr>
        <w:t xml:space="preserve"> Деген</w:t>
      </w:r>
      <w:r w:rsidR="001A2685" w:rsidRPr="005D24EE">
        <w:rPr>
          <w:noProof/>
          <w:color w:val="000000" w:themeColor="text1"/>
        </w:rPr>
        <w:t>мен,</w:t>
      </w:r>
      <w:r w:rsidRPr="005D24EE">
        <w:rPr>
          <w:noProof/>
          <w:color w:val="000000" w:themeColor="text1"/>
        </w:rPr>
        <w:t xml:space="preserve"> біз зерттеу нысаны</w:t>
      </w:r>
      <w:r w:rsidR="001A2685" w:rsidRPr="005D24EE">
        <w:rPr>
          <w:noProof/>
          <w:color w:val="000000" w:themeColor="text1"/>
        </w:rPr>
        <w:t xml:space="preserve">на </w:t>
      </w:r>
      <w:r w:rsidRPr="005D24EE">
        <w:rPr>
          <w:noProof/>
          <w:color w:val="000000" w:themeColor="text1"/>
        </w:rPr>
        <w:t>ал</w:t>
      </w:r>
      <w:r w:rsidR="001A2685" w:rsidRPr="005D24EE">
        <w:rPr>
          <w:noProof/>
          <w:color w:val="000000" w:themeColor="text1"/>
        </w:rPr>
        <w:t xml:space="preserve">ған </w:t>
      </w:r>
      <w:r w:rsidRPr="005D24EE">
        <w:rPr>
          <w:noProof/>
          <w:color w:val="000000" w:themeColor="text1"/>
        </w:rPr>
        <w:t>жазушы К. Тоқаев</w:t>
      </w:r>
      <w:r w:rsidR="001A2685" w:rsidRPr="005D24EE">
        <w:rPr>
          <w:noProof/>
          <w:color w:val="000000" w:themeColor="text1"/>
        </w:rPr>
        <w:t xml:space="preserve">тың </w:t>
      </w:r>
      <w:r w:rsidRPr="005D24EE">
        <w:rPr>
          <w:noProof/>
          <w:color w:val="000000" w:themeColor="text1"/>
        </w:rPr>
        <w:t>шығармаларын</w:t>
      </w:r>
      <w:r w:rsidR="001A2685" w:rsidRPr="005D24EE">
        <w:rPr>
          <w:noProof/>
          <w:color w:val="000000" w:themeColor="text1"/>
        </w:rPr>
        <w:t xml:space="preserve">да </w:t>
      </w:r>
      <w:r w:rsidRPr="005D24EE">
        <w:rPr>
          <w:noProof/>
          <w:color w:val="000000" w:themeColor="text1"/>
        </w:rPr>
        <w:t>тек о</w:t>
      </w:r>
      <w:r w:rsidR="001A2685" w:rsidRPr="005D24EE">
        <w:rPr>
          <w:noProof/>
          <w:color w:val="000000" w:themeColor="text1"/>
        </w:rPr>
        <w:t xml:space="preserve">сы </w:t>
      </w:r>
      <w:r w:rsidRPr="005D24EE">
        <w:rPr>
          <w:noProof/>
          <w:color w:val="000000" w:themeColor="text1"/>
        </w:rPr>
        <w:t>бағыт қа</w:t>
      </w:r>
      <w:r w:rsidR="001A2685" w:rsidRPr="005D24EE">
        <w:rPr>
          <w:noProof/>
          <w:color w:val="000000" w:themeColor="text1"/>
        </w:rPr>
        <w:t xml:space="preserve">на </w:t>
      </w:r>
      <w:r w:rsidRPr="005D24EE">
        <w:rPr>
          <w:noProof/>
          <w:color w:val="000000" w:themeColor="text1"/>
        </w:rPr>
        <w:t>емес, адам</w:t>
      </w:r>
      <w:r w:rsidR="001A2685" w:rsidRPr="005D24EE">
        <w:rPr>
          <w:noProof/>
          <w:color w:val="000000" w:themeColor="text1"/>
        </w:rPr>
        <w:t xml:space="preserve">дық пен </w:t>
      </w:r>
      <w:r w:rsidRPr="005D24EE">
        <w:rPr>
          <w:noProof/>
          <w:color w:val="000000" w:themeColor="text1"/>
        </w:rPr>
        <w:t>биік идеал, патриот</w:t>
      </w:r>
      <w:r w:rsidR="001A2685" w:rsidRPr="005D24EE">
        <w:rPr>
          <w:noProof/>
          <w:color w:val="000000" w:themeColor="text1"/>
        </w:rPr>
        <w:t xml:space="preserve">тық пен </w:t>
      </w:r>
      <w:r w:rsidRPr="005D24EE">
        <w:rPr>
          <w:noProof/>
          <w:color w:val="000000" w:themeColor="text1"/>
        </w:rPr>
        <w:t>адал</w:t>
      </w:r>
      <w:r w:rsidR="001A2685" w:rsidRPr="005D24EE">
        <w:rPr>
          <w:noProof/>
          <w:color w:val="000000" w:themeColor="text1"/>
        </w:rPr>
        <w:t xml:space="preserve">дық </w:t>
      </w:r>
      <w:r w:rsidRPr="005D24EE">
        <w:rPr>
          <w:noProof/>
          <w:color w:val="000000" w:themeColor="text1"/>
        </w:rPr>
        <w:t>сияқ</w:t>
      </w:r>
      <w:r w:rsidR="001A2685" w:rsidRPr="005D24EE">
        <w:rPr>
          <w:noProof/>
          <w:color w:val="000000" w:themeColor="text1"/>
        </w:rPr>
        <w:t xml:space="preserve">ты </w:t>
      </w:r>
      <w:r w:rsidRPr="005D24EE">
        <w:rPr>
          <w:noProof/>
          <w:color w:val="000000" w:themeColor="text1"/>
        </w:rPr>
        <w:t>қасиет</w:t>
      </w:r>
      <w:r w:rsidR="001A2685" w:rsidRPr="005D24EE">
        <w:rPr>
          <w:noProof/>
          <w:color w:val="000000" w:themeColor="text1"/>
        </w:rPr>
        <w:t xml:space="preserve">тер </w:t>
      </w:r>
      <w:r w:rsidRPr="005D24EE">
        <w:rPr>
          <w:noProof/>
          <w:color w:val="000000" w:themeColor="text1"/>
        </w:rPr>
        <w:t>кейіпкер</w:t>
      </w:r>
      <w:r w:rsidR="001A2685" w:rsidRPr="005D24EE">
        <w:rPr>
          <w:noProof/>
          <w:color w:val="000000" w:themeColor="text1"/>
        </w:rPr>
        <w:t xml:space="preserve">лер </w:t>
      </w:r>
      <w:r w:rsidRPr="005D24EE">
        <w:rPr>
          <w:noProof/>
          <w:color w:val="000000" w:themeColor="text1"/>
        </w:rPr>
        <w:t>бойы</w:t>
      </w:r>
      <w:r w:rsidR="001A2685" w:rsidRPr="005D24EE">
        <w:rPr>
          <w:noProof/>
          <w:color w:val="000000" w:themeColor="text1"/>
        </w:rPr>
        <w:t xml:space="preserve">нан </w:t>
      </w:r>
      <w:r w:rsidRPr="005D24EE">
        <w:rPr>
          <w:noProof/>
          <w:color w:val="000000" w:themeColor="text1"/>
        </w:rPr>
        <w:t>реалис</w:t>
      </w:r>
      <w:r w:rsidR="001A2685" w:rsidRPr="005D24EE">
        <w:rPr>
          <w:noProof/>
          <w:color w:val="000000" w:themeColor="text1"/>
        </w:rPr>
        <w:t xml:space="preserve">тік </w:t>
      </w:r>
      <w:r w:rsidRPr="005D24EE">
        <w:rPr>
          <w:noProof/>
          <w:color w:val="000000" w:themeColor="text1"/>
        </w:rPr>
        <w:t>сипат</w:t>
      </w:r>
      <w:r w:rsidR="001A2685" w:rsidRPr="005D24EE">
        <w:rPr>
          <w:noProof/>
          <w:color w:val="000000" w:themeColor="text1"/>
        </w:rPr>
        <w:t xml:space="preserve">та </w:t>
      </w:r>
      <w:r w:rsidRPr="005D24EE">
        <w:rPr>
          <w:noProof/>
          <w:color w:val="000000" w:themeColor="text1"/>
        </w:rPr>
        <w:t>көрінген</w:t>
      </w:r>
      <w:r w:rsidR="001A2685" w:rsidRPr="005D24EE">
        <w:rPr>
          <w:noProof/>
          <w:color w:val="000000" w:themeColor="text1"/>
        </w:rPr>
        <w:t xml:space="preserve">ін </w:t>
      </w:r>
      <w:r w:rsidRPr="005D24EE">
        <w:rPr>
          <w:noProof/>
          <w:color w:val="000000" w:themeColor="text1"/>
        </w:rPr>
        <w:t>ай</w:t>
      </w:r>
      <w:r w:rsidR="001A2685" w:rsidRPr="005D24EE">
        <w:rPr>
          <w:noProof/>
          <w:color w:val="000000" w:themeColor="text1"/>
        </w:rPr>
        <w:t xml:space="preserve">та </w:t>
      </w:r>
      <w:r w:rsidRPr="005D24EE">
        <w:rPr>
          <w:noProof/>
          <w:color w:val="000000" w:themeColor="text1"/>
        </w:rPr>
        <w:t>кету керек.</w:t>
      </w:r>
    </w:p>
    <w:p w14:paraId="1C9BC985" w14:textId="4F132AE7" w:rsidR="0024587E" w:rsidRPr="005D24EE" w:rsidRDefault="00A73BF8" w:rsidP="009C322A">
      <w:pPr>
        <w:pStyle w:val="a3"/>
        <w:spacing w:before="3"/>
        <w:ind w:right="141"/>
        <w:rPr>
          <w:noProof/>
          <w:color w:val="000000" w:themeColor="text1"/>
        </w:rPr>
      </w:pPr>
      <w:r w:rsidRPr="005D24EE">
        <w:rPr>
          <w:noProof/>
          <w:color w:val="000000" w:themeColor="text1"/>
        </w:rPr>
        <w:t>Қаламгер</w:t>
      </w:r>
      <w:r w:rsidR="001A2685" w:rsidRPr="005D24EE">
        <w:rPr>
          <w:noProof/>
          <w:color w:val="000000" w:themeColor="text1"/>
        </w:rPr>
        <w:t xml:space="preserve">дің </w:t>
      </w:r>
      <w:r w:rsidRPr="005D24EE">
        <w:rPr>
          <w:noProof/>
          <w:color w:val="000000" w:themeColor="text1"/>
        </w:rPr>
        <w:t>«Түн</w:t>
      </w:r>
      <w:r w:rsidR="001A2685" w:rsidRPr="005D24EE">
        <w:rPr>
          <w:noProof/>
          <w:color w:val="000000" w:themeColor="text1"/>
        </w:rPr>
        <w:t xml:space="preserve">де </w:t>
      </w:r>
      <w:r w:rsidRPr="005D24EE">
        <w:rPr>
          <w:noProof/>
          <w:color w:val="000000" w:themeColor="text1"/>
        </w:rPr>
        <w:t>атыл</w:t>
      </w:r>
      <w:r w:rsidR="001A2685" w:rsidRPr="005D24EE">
        <w:rPr>
          <w:noProof/>
          <w:color w:val="000000" w:themeColor="text1"/>
        </w:rPr>
        <w:t xml:space="preserve">ған </w:t>
      </w:r>
      <w:r w:rsidRPr="005D24EE">
        <w:rPr>
          <w:noProof/>
          <w:color w:val="000000" w:themeColor="text1"/>
        </w:rPr>
        <w:t>оқ» повесі – «Қастандық» повесі</w:t>
      </w:r>
      <w:r w:rsidR="001A2685" w:rsidRPr="005D24EE">
        <w:rPr>
          <w:noProof/>
          <w:color w:val="000000" w:themeColor="text1"/>
        </w:rPr>
        <w:t xml:space="preserve">нің </w:t>
      </w:r>
      <w:r w:rsidRPr="005D24EE">
        <w:rPr>
          <w:noProof/>
          <w:color w:val="000000" w:themeColor="text1"/>
        </w:rPr>
        <w:t>жалға</w:t>
      </w:r>
      <w:r w:rsidR="001A2685" w:rsidRPr="005D24EE">
        <w:rPr>
          <w:noProof/>
          <w:color w:val="000000" w:themeColor="text1"/>
        </w:rPr>
        <w:t>сы.</w:t>
      </w:r>
      <w:r w:rsidRPr="005D24EE">
        <w:rPr>
          <w:noProof/>
          <w:color w:val="000000" w:themeColor="text1"/>
        </w:rPr>
        <w:t xml:space="preserve"> Жоғарыда</w:t>
      </w:r>
      <w:r w:rsidR="001A2685" w:rsidRPr="005D24EE">
        <w:rPr>
          <w:noProof/>
          <w:color w:val="000000" w:themeColor="text1"/>
        </w:rPr>
        <w:t xml:space="preserve">ғы </w:t>
      </w:r>
      <w:r w:rsidRPr="005D24EE">
        <w:rPr>
          <w:noProof/>
          <w:color w:val="000000" w:themeColor="text1"/>
        </w:rPr>
        <w:t>тараушалар</w:t>
      </w:r>
      <w:r w:rsidR="001A2685" w:rsidRPr="005D24EE">
        <w:rPr>
          <w:noProof/>
          <w:color w:val="000000" w:themeColor="text1"/>
        </w:rPr>
        <w:t xml:space="preserve">да </w:t>
      </w:r>
      <w:r w:rsidRPr="005D24EE">
        <w:rPr>
          <w:noProof/>
          <w:color w:val="000000" w:themeColor="text1"/>
        </w:rPr>
        <w:t>атап өткеніміз</w:t>
      </w:r>
      <w:r w:rsidR="001A2685" w:rsidRPr="005D24EE">
        <w:rPr>
          <w:noProof/>
          <w:color w:val="000000" w:themeColor="text1"/>
        </w:rPr>
        <w:t>дей,</w:t>
      </w:r>
      <w:r w:rsidRPr="005D24EE">
        <w:rPr>
          <w:noProof/>
          <w:color w:val="000000" w:themeColor="text1"/>
        </w:rPr>
        <w:t xml:space="preserve"> шығарма</w:t>
      </w:r>
      <w:r w:rsidR="001A2685" w:rsidRPr="005D24EE">
        <w:rPr>
          <w:noProof/>
          <w:color w:val="000000" w:themeColor="text1"/>
        </w:rPr>
        <w:t xml:space="preserve">да </w:t>
      </w:r>
      <w:r w:rsidRPr="005D24EE">
        <w:rPr>
          <w:noProof/>
          <w:color w:val="000000" w:themeColor="text1"/>
        </w:rPr>
        <w:t>милиция қызметкерлері</w:t>
      </w:r>
      <w:r w:rsidR="001A2685" w:rsidRPr="005D24EE">
        <w:rPr>
          <w:noProof/>
          <w:color w:val="000000" w:themeColor="text1"/>
        </w:rPr>
        <w:t xml:space="preserve">нің </w:t>
      </w:r>
      <w:r w:rsidRPr="005D24EE">
        <w:rPr>
          <w:noProof/>
          <w:color w:val="000000" w:themeColor="text1"/>
        </w:rPr>
        <w:t>ерліктері сөз етіле</w:t>
      </w:r>
      <w:r w:rsidR="001A2685" w:rsidRPr="005D24EE">
        <w:rPr>
          <w:noProof/>
          <w:color w:val="000000" w:themeColor="text1"/>
        </w:rPr>
        <w:t>ді.</w:t>
      </w:r>
      <w:r w:rsidRPr="005D24EE">
        <w:rPr>
          <w:noProof/>
          <w:color w:val="000000" w:themeColor="text1"/>
        </w:rPr>
        <w:t xml:space="preserve"> Шығарма</w:t>
      </w:r>
      <w:r w:rsidR="001A2685" w:rsidRPr="005D24EE">
        <w:rPr>
          <w:noProof/>
          <w:color w:val="000000" w:themeColor="text1"/>
        </w:rPr>
        <w:t xml:space="preserve">да </w:t>
      </w:r>
      <w:r w:rsidRPr="005D24EE">
        <w:rPr>
          <w:noProof/>
          <w:color w:val="000000" w:themeColor="text1"/>
        </w:rPr>
        <w:t xml:space="preserve">Талғат </w:t>
      </w:r>
      <w:r w:rsidR="001A2685" w:rsidRPr="005D24EE">
        <w:rPr>
          <w:noProof/>
          <w:color w:val="000000" w:themeColor="text1"/>
        </w:rPr>
        <w:t xml:space="preserve">пен </w:t>
      </w:r>
      <w:r w:rsidRPr="005D24EE">
        <w:rPr>
          <w:noProof/>
          <w:color w:val="000000" w:themeColor="text1"/>
        </w:rPr>
        <w:t>Нәсір</w:t>
      </w:r>
      <w:r w:rsidR="001A2685" w:rsidRPr="005D24EE">
        <w:rPr>
          <w:noProof/>
          <w:color w:val="000000" w:themeColor="text1"/>
        </w:rPr>
        <w:t xml:space="preserve">дің </w:t>
      </w:r>
      <w:r w:rsidRPr="005D24EE">
        <w:rPr>
          <w:noProof/>
          <w:color w:val="000000" w:themeColor="text1"/>
        </w:rPr>
        <w:t>образдары терең</w:t>
      </w:r>
      <w:r w:rsidR="001A2685" w:rsidRPr="005D24EE">
        <w:rPr>
          <w:noProof/>
          <w:color w:val="000000" w:themeColor="text1"/>
        </w:rPr>
        <w:t xml:space="preserve">дей </w:t>
      </w:r>
      <w:r w:rsidRPr="005D24EE">
        <w:rPr>
          <w:noProof/>
          <w:color w:val="000000" w:themeColor="text1"/>
        </w:rPr>
        <w:t>ашыла</w:t>
      </w:r>
      <w:r w:rsidR="001A2685" w:rsidRPr="005D24EE">
        <w:rPr>
          <w:noProof/>
          <w:color w:val="000000" w:themeColor="text1"/>
        </w:rPr>
        <w:t>ды.</w:t>
      </w:r>
      <w:r w:rsidRPr="005D24EE">
        <w:rPr>
          <w:noProof/>
          <w:color w:val="000000" w:themeColor="text1"/>
        </w:rPr>
        <w:t xml:space="preserve"> Туынды</w:t>
      </w:r>
      <w:r w:rsidR="001A2685" w:rsidRPr="005D24EE">
        <w:rPr>
          <w:noProof/>
          <w:color w:val="000000" w:themeColor="text1"/>
        </w:rPr>
        <w:t xml:space="preserve">ның </w:t>
      </w:r>
      <w:r w:rsidRPr="005D24EE">
        <w:rPr>
          <w:noProof/>
          <w:color w:val="000000" w:themeColor="text1"/>
        </w:rPr>
        <w:t>бас</w:t>
      </w:r>
      <w:r w:rsidR="001A2685" w:rsidRPr="005D24EE">
        <w:rPr>
          <w:noProof/>
          <w:color w:val="000000" w:themeColor="text1"/>
        </w:rPr>
        <w:t xml:space="preserve">ты </w:t>
      </w:r>
      <w:r w:rsidRPr="005D24EE">
        <w:rPr>
          <w:noProof/>
          <w:color w:val="000000" w:themeColor="text1"/>
        </w:rPr>
        <w:t>идея</w:t>
      </w:r>
      <w:r w:rsidR="001A2685" w:rsidRPr="005D24EE">
        <w:rPr>
          <w:noProof/>
          <w:color w:val="000000" w:themeColor="text1"/>
        </w:rPr>
        <w:t xml:space="preserve">сы </w:t>
      </w:r>
      <w:r w:rsidRPr="005D24EE">
        <w:rPr>
          <w:noProof/>
          <w:color w:val="000000" w:themeColor="text1"/>
        </w:rPr>
        <w:t>– құқық қорғау комите</w:t>
      </w:r>
      <w:r w:rsidR="001A2685" w:rsidRPr="005D24EE">
        <w:rPr>
          <w:noProof/>
          <w:color w:val="000000" w:themeColor="text1"/>
        </w:rPr>
        <w:t xml:space="preserve">ті </w:t>
      </w:r>
      <w:r w:rsidRPr="005D24EE">
        <w:rPr>
          <w:noProof/>
          <w:color w:val="000000" w:themeColor="text1"/>
        </w:rPr>
        <w:t>қызметкерлері</w:t>
      </w:r>
      <w:r w:rsidR="001A2685" w:rsidRPr="005D24EE">
        <w:rPr>
          <w:noProof/>
          <w:color w:val="000000" w:themeColor="text1"/>
        </w:rPr>
        <w:t xml:space="preserve">нің </w:t>
      </w:r>
      <w:r w:rsidRPr="005D24EE">
        <w:rPr>
          <w:noProof/>
          <w:color w:val="000000" w:themeColor="text1"/>
        </w:rPr>
        <w:t>ерен еңбег</w:t>
      </w:r>
      <w:r w:rsidR="001A2685" w:rsidRPr="005D24EE">
        <w:rPr>
          <w:noProof/>
          <w:color w:val="000000" w:themeColor="text1"/>
        </w:rPr>
        <w:t xml:space="preserve">ін </w:t>
      </w:r>
      <w:r w:rsidRPr="005D24EE">
        <w:rPr>
          <w:noProof/>
          <w:color w:val="000000" w:themeColor="text1"/>
        </w:rPr>
        <w:t>көрсету. Повес</w:t>
      </w:r>
      <w:r w:rsidR="001A2685" w:rsidRPr="005D24EE">
        <w:rPr>
          <w:noProof/>
          <w:color w:val="000000" w:themeColor="text1"/>
        </w:rPr>
        <w:t xml:space="preserve">тің </w:t>
      </w:r>
      <w:r w:rsidRPr="005D24EE">
        <w:rPr>
          <w:noProof/>
          <w:color w:val="000000" w:themeColor="text1"/>
        </w:rPr>
        <w:t>ба</w:t>
      </w:r>
      <w:r w:rsidR="001A2685" w:rsidRPr="005D24EE">
        <w:rPr>
          <w:noProof/>
          <w:color w:val="000000" w:themeColor="text1"/>
        </w:rPr>
        <w:t xml:space="preserve">сы </w:t>
      </w:r>
      <w:r w:rsidRPr="005D24EE">
        <w:rPr>
          <w:noProof/>
          <w:color w:val="000000" w:themeColor="text1"/>
        </w:rPr>
        <w:t>бір</w:t>
      </w:r>
      <w:r w:rsidR="001A2685" w:rsidRPr="005D24EE">
        <w:rPr>
          <w:noProof/>
          <w:color w:val="000000" w:themeColor="text1"/>
        </w:rPr>
        <w:t xml:space="preserve">ден </w:t>
      </w:r>
      <w:r w:rsidRPr="005D24EE">
        <w:rPr>
          <w:noProof/>
          <w:color w:val="000000" w:themeColor="text1"/>
        </w:rPr>
        <w:t>шарықтау шегі</w:t>
      </w:r>
      <w:r w:rsidR="001A2685" w:rsidRPr="005D24EE">
        <w:rPr>
          <w:noProof/>
          <w:color w:val="000000" w:themeColor="text1"/>
        </w:rPr>
        <w:t>нен,</w:t>
      </w:r>
      <w:r w:rsidRPr="005D24EE">
        <w:rPr>
          <w:noProof/>
          <w:color w:val="000000" w:themeColor="text1"/>
        </w:rPr>
        <w:t xml:space="preserve"> яғни қылмыс</w:t>
      </w:r>
      <w:r w:rsidR="001A2685" w:rsidRPr="005D24EE">
        <w:rPr>
          <w:noProof/>
          <w:color w:val="000000" w:themeColor="text1"/>
        </w:rPr>
        <w:t xml:space="preserve">тың </w:t>
      </w:r>
      <w:r w:rsidRPr="005D24EE">
        <w:rPr>
          <w:noProof/>
          <w:color w:val="000000" w:themeColor="text1"/>
        </w:rPr>
        <w:t>болған</w:t>
      </w:r>
      <w:r w:rsidR="001A2685" w:rsidRPr="005D24EE">
        <w:rPr>
          <w:noProof/>
          <w:color w:val="000000" w:themeColor="text1"/>
        </w:rPr>
        <w:t xml:space="preserve">ын </w:t>
      </w:r>
      <w:r w:rsidRPr="005D24EE">
        <w:rPr>
          <w:noProof/>
          <w:color w:val="000000" w:themeColor="text1"/>
        </w:rPr>
        <w:t>баяндау</w:t>
      </w:r>
      <w:r w:rsidR="001A2685" w:rsidRPr="005D24EE">
        <w:rPr>
          <w:noProof/>
          <w:color w:val="000000" w:themeColor="text1"/>
        </w:rPr>
        <w:t xml:space="preserve">дан </w:t>
      </w:r>
      <w:r w:rsidRPr="005D24EE">
        <w:rPr>
          <w:noProof/>
          <w:color w:val="000000" w:themeColor="text1"/>
        </w:rPr>
        <w:t>бастала</w:t>
      </w:r>
      <w:r w:rsidR="001A2685" w:rsidRPr="005D24EE">
        <w:rPr>
          <w:noProof/>
          <w:color w:val="000000" w:themeColor="text1"/>
        </w:rPr>
        <w:t>ды.</w:t>
      </w:r>
      <w:r w:rsidRPr="005D24EE">
        <w:rPr>
          <w:noProof/>
          <w:color w:val="000000" w:themeColor="text1"/>
        </w:rPr>
        <w:t xml:space="preserve"> Бірақ ол қылмыс қалай болды? Кім жасады? де</w:t>
      </w:r>
      <w:r w:rsidR="001A2685" w:rsidRPr="005D24EE">
        <w:rPr>
          <w:noProof/>
          <w:color w:val="000000" w:themeColor="text1"/>
        </w:rPr>
        <w:t xml:space="preserve">ген </w:t>
      </w:r>
      <w:r w:rsidRPr="005D24EE">
        <w:rPr>
          <w:noProof/>
          <w:color w:val="000000" w:themeColor="text1"/>
        </w:rPr>
        <w:t>сұрақ</w:t>
      </w:r>
      <w:r w:rsidR="001A2685" w:rsidRPr="005D24EE">
        <w:rPr>
          <w:noProof/>
          <w:color w:val="000000" w:themeColor="text1"/>
        </w:rPr>
        <w:t xml:space="preserve">тар </w:t>
      </w:r>
      <w:r w:rsidRPr="005D24EE">
        <w:rPr>
          <w:noProof/>
          <w:color w:val="000000" w:themeColor="text1"/>
        </w:rPr>
        <w:t>белгісіз күйін</w:t>
      </w:r>
      <w:r w:rsidR="001A2685" w:rsidRPr="005D24EE">
        <w:rPr>
          <w:noProof/>
          <w:color w:val="000000" w:themeColor="text1"/>
        </w:rPr>
        <w:t xml:space="preserve">де </w:t>
      </w:r>
      <w:r w:rsidRPr="005D24EE">
        <w:rPr>
          <w:noProof/>
          <w:color w:val="000000" w:themeColor="text1"/>
        </w:rPr>
        <w:t>біраз жер</w:t>
      </w:r>
      <w:r w:rsidR="001A2685" w:rsidRPr="005D24EE">
        <w:rPr>
          <w:noProof/>
          <w:color w:val="000000" w:themeColor="text1"/>
        </w:rPr>
        <w:t xml:space="preserve">ге </w:t>
      </w:r>
      <w:r w:rsidRPr="005D24EE">
        <w:rPr>
          <w:noProof/>
          <w:color w:val="000000" w:themeColor="text1"/>
        </w:rPr>
        <w:t>дей</w:t>
      </w:r>
      <w:r w:rsidR="001A2685" w:rsidRPr="005D24EE">
        <w:rPr>
          <w:noProof/>
          <w:color w:val="000000" w:themeColor="text1"/>
        </w:rPr>
        <w:t xml:space="preserve">ін </w:t>
      </w:r>
      <w:r w:rsidRPr="005D24EE">
        <w:rPr>
          <w:noProof/>
          <w:color w:val="000000" w:themeColor="text1"/>
        </w:rPr>
        <w:t>бара</w:t>
      </w:r>
      <w:r w:rsidR="001A2685" w:rsidRPr="005D24EE">
        <w:rPr>
          <w:noProof/>
          <w:color w:val="000000" w:themeColor="text1"/>
        </w:rPr>
        <w:t>ды.</w:t>
      </w:r>
      <w:r w:rsidRPr="005D24EE">
        <w:rPr>
          <w:noProof/>
          <w:color w:val="000000" w:themeColor="text1"/>
        </w:rPr>
        <w:t xml:space="preserve"> Бұл әдіс жалпы әлемдік деңгейде</w:t>
      </w:r>
      <w:r w:rsidR="001A2685" w:rsidRPr="005D24EE">
        <w:rPr>
          <w:noProof/>
          <w:color w:val="000000" w:themeColor="text1"/>
        </w:rPr>
        <w:t xml:space="preserve">гі </w:t>
      </w:r>
      <w:r w:rsidRPr="005D24EE">
        <w:rPr>
          <w:noProof/>
          <w:color w:val="000000" w:themeColor="text1"/>
        </w:rPr>
        <w:t>детектив шығармалар</w:t>
      </w:r>
      <w:r w:rsidR="001A2685" w:rsidRPr="005D24EE">
        <w:rPr>
          <w:noProof/>
          <w:color w:val="000000" w:themeColor="text1"/>
        </w:rPr>
        <w:t xml:space="preserve">ға </w:t>
      </w:r>
      <w:r w:rsidRPr="005D24EE">
        <w:rPr>
          <w:noProof/>
          <w:color w:val="000000" w:themeColor="text1"/>
        </w:rPr>
        <w:t xml:space="preserve">тән. Aвтор </w:t>
      </w:r>
      <w:r w:rsidR="00587E0B" w:rsidRPr="005D24EE">
        <w:rPr>
          <w:noProof/>
          <w:color w:val="000000" w:themeColor="text1"/>
        </w:rPr>
        <w:t>шығармадағы кейіпкерлерінің ішкі</w:t>
      </w:r>
      <w:r w:rsidR="001A2685" w:rsidRPr="005D24EE">
        <w:rPr>
          <w:noProof/>
          <w:color w:val="000000" w:themeColor="text1"/>
        </w:rPr>
        <w:t xml:space="preserve"> </w:t>
      </w:r>
      <w:r w:rsidRPr="005D24EE">
        <w:rPr>
          <w:noProof/>
          <w:color w:val="000000" w:themeColor="text1"/>
        </w:rPr>
        <w:t>жaн дүниес</w:t>
      </w:r>
      <w:r w:rsidR="001A2685" w:rsidRPr="005D24EE">
        <w:rPr>
          <w:noProof/>
          <w:color w:val="000000" w:themeColor="text1"/>
        </w:rPr>
        <w:t>ін</w:t>
      </w:r>
      <w:r w:rsidR="00587E0B" w:rsidRPr="005D24EE">
        <w:rPr>
          <w:noProof/>
          <w:color w:val="000000" w:themeColor="text1"/>
        </w:rPr>
        <w:t>, мінез-құлқын</w:t>
      </w:r>
      <w:r w:rsidR="001A2685" w:rsidRPr="005D24EE">
        <w:rPr>
          <w:noProof/>
          <w:color w:val="000000" w:themeColor="text1"/>
        </w:rPr>
        <w:t xml:space="preserve"> </w:t>
      </w:r>
      <w:r w:rsidRPr="005D24EE">
        <w:rPr>
          <w:noProof/>
          <w:color w:val="000000" w:themeColor="text1"/>
        </w:rPr>
        <w:t>үл</w:t>
      </w:r>
      <w:r w:rsidR="001A2685" w:rsidRPr="005D24EE">
        <w:rPr>
          <w:noProof/>
          <w:color w:val="000000" w:themeColor="text1"/>
        </w:rPr>
        <w:t xml:space="preserve">кен </w:t>
      </w:r>
      <w:r w:rsidRPr="005D24EE">
        <w:rPr>
          <w:noProof/>
          <w:color w:val="000000" w:themeColor="text1"/>
        </w:rPr>
        <w:t>психология</w:t>
      </w:r>
      <w:r w:rsidR="001A2685" w:rsidRPr="005D24EE">
        <w:rPr>
          <w:noProof/>
          <w:color w:val="000000" w:themeColor="text1"/>
        </w:rPr>
        <w:t xml:space="preserve">лық </w:t>
      </w:r>
      <w:r w:rsidRPr="005D24EE">
        <w:rPr>
          <w:noProof/>
          <w:color w:val="000000" w:themeColor="text1"/>
        </w:rPr>
        <w:t>қaқтығыстaр үстін</w:t>
      </w:r>
      <w:r w:rsidR="001A2685" w:rsidRPr="005D24EE">
        <w:rPr>
          <w:noProof/>
          <w:color w:val="000000" w:themeColor="text1"/>
        </w:rPr>
        <w:t xml:space="preserve">де </w:t>
      </w:r>
      <w:r w:rsidRPr="005D24EE">
        <w:rPr>
          <w:noProof/>
          <w:color w:val="000000" w:themeColor="text1"/>
        </w:rPr>
        <w:t xml:space="preserve">aшуғa </w:t>
      </w:r>
      <w:r w:rsidR="001A2685" w:rsidRPr="005D24EE">
        <w:rPr>
          <w:noProof/>
          <w:color w:val="000000" w:themeColor="text1"/>
        </w:rPr>
        <w:t xml:space="preserve">ден </w:t>
      </w:r>
      <w:r w:rsidRPr="005D24EE">
        <w:rPr>
          <w:noProof/>
          <w:color w:val="000000" w:themeColor="text1"/>
        </w:rPr>
        <w:t>қоя</w:t>
      </w:r>
      <w:r w:rsidR="001A2685" w:rsidRPr="005D24EE">
        <w:rPr>
          <w:noProof/>
          <w:color w:val="000000" w:themeColor="text1"/>
        </w:rPr>
        <w:t>ды.</w:t>
      </w:r>
    </w:p>
    <w:p w14:paraId="1F8EC777" w14:textId="0761B39F" w:rsidR="0024587E" w:rsidRPr="005D24EE" w:rsidRDefault="00A73BF8" w:rsidP="009C322A">
      <w:pPr>
        <w:pStyle w:val="a3"/>
        <w:ind w:right="139"/>
        <w:rPr>
          <w:noProof/>
          <w:color w:val="000000" w:themeColor="text1"/>
        </w:rPr>
      </w:pPr>
      <w:r w:rsidRPr="005D24EE">
        <w:rPr>
          <w:noProof/>
          <w:color w:val="000000" w:themeColor="text1"/>
        </w:rPr>
        <w:t>Жазушы</w:t>
      </w:r>
      <w:r w:rsidR="001A2685" w:rsidRPr="005D24EE">
        <w:rPr>
          <w:noProof/>
          <w:color w:val="000000" w:themeColor="text1"/>
        </w:rPr>
        <w:t xml:space="preserve">ның </w:t>
      </w:r>
      <w:r w:rsidRPr="005D24EE">
        <w:rPr>
          <w:noProof/>
          <w:color w:val="000000" w:themeColor="text1"/>
        </w:rPr>
        <w:t>«...психология</w:t>
      </w:r>
      <w:r w:rsidR="001A2685" w:rsidRPr="005D24EE">
        <w:rPr>
          <w:noProof/>
          <w:color w:val="000000" w:themeColor="text1"/>
        </w:rPr>
        <w:t xml:space="preserve">лық </w:t>
      </w:r>
      <w:r w:rsidRPr="005D24EE">
        <w:rPr>
          <w:noProof/>
          <w:color w:val="000000" w:themeColor="text1"/>
        </w:rPr>
        <w:t>талдауы адам</w:t>
      </w:r>
      <w:r w:rsidR="001A2685" w:rsidRPr="005D24EE">
        <w:rPr>
          <w:noProof/>
          <w:color w:val="000000" w:themeColor="text1"/>
        </w:rPr>
        <w:t xml:space="preserve">ның </w:t>
      </w:r>
      <w:r w:rsidRPr="005D24EE">
        <w:rPr>
          <w:noProof/>
          <w:color w:val="000000" w:themeColor="text1"/>
        </w:rPr>
        <w:t>іш</w:t>
      </w:r>
      <w:r w:rsidR="001A2685" w:rsidRPr="005D24EE">
        <w:rPr>
          <w:noProof/>
          <w:color w:val="000000" w:themeColor="text1"/>
        </w:rPr>
        <w:t xml:space="preserve">кі </w:t>
      </w:r>
      <w:r w:rsidRPr="005D24EE">
        <w:rPr>
          <w:noProof/>
          <w:color w:val="000000" w:themeColor="text1"/>
        </w:rPr>
        <w:t>жан әлем</w:t>
      </w:r>
      <w:r w:rsidR="001A2685" w:rsidRPr="005D24EE">
        <w:rPr>
          <w:noProof/>
          <w:color w:val="000000" w:themeColor="text1"/>
        </w:rPr>
        <w:t>ін,</w:t>
      </w:r>
      <w:r w:rsidRPr="005D24EE">
        <w:rPr>
          <w:noProof/>
          <w:color w:val="000000" w:themeColor="text1"/>
        </w:rPr>
        <w:t xml:space="preserve"> адам организмі</w:t>
      </w:r>
      <w:r w:rsidR="001A2685" w:rsidRPr="005D24EE">
        <w:rPr>
          <w:noProof/>
          <w:color w:val="000000" w:themeColor="text1"/>
        </w:rPr>
        <w:t xml:space="preserve">нің </w:t>
      </w:r>
      <w:r w:rsidRPr="005D24EE">
        <w:rPr>
          <w:noProof/>
          <w:color w:val="000000" w:themeColor="text1"/>
        </w:rPr>
        <w:t>биофизика</w:t>
      </w:r>
      <w:r w:rsidR="001A2685" w:rsidRPr="005D24EE">
        <w:rPr>
          <w:noProof/>
          <w:color w:val="000000" w:themeColor="text1"/>
        </w:rPr>
        <w:t xml:space="preserve">лық </w:t>
      </w:r>
      <w:r w:rsidRPr="005D24EE">
        <w:rPr>
          <w:noProof/>
          <w:color w:val="000000" w:themeColor="text1"/>
        </w:rPr>
        <w:t>күйі</w:t>
      </w:r>
      <w:r w:rsidR="001A2685" w:rsidRPr="005D24EE">
        <w:rPr>
          <w:noProof/>
          <w:color w:val="000000" w:themeColor="text1"/>
        </w:rPr>
        <w:t xml:space="preserve">нен </w:t>
      </w:r>
      <w:r w:rsidRPr="005D24EE">
        <w:rPr>
          <w:noProof/>
          <w:color w:val="000000" w:themeColor="text1"/>
        </w:rPr>
        <w:t>бастап, ең жоғар</w:t>
      </w:r>
      <w:r w:rsidR="001A2685" w:rsidRPr="005D24EE">
        <w:rPr>
          <w:noProof/>
          <w:color w:val="000000" w:themeColor="text1"/>
        </w:rPr>
        <w:t xml:space="preserve">ғы </w:t>
      </w:r>
      <w:r w:rsidRPr="005D24EE">
        <w:rPr>
          <w:noProof/>
          <w:color w:val="000000" w:themeColor="text1"/>
        </w:rPr>
        <w:t>интеллекті</w:t>
      </w:r>
      <w:r w:rsidR="001A2685" w:rsidRPr="005D24EE">
        <w:rPr>
          <w:noProof/>
          <w:color w:val="000000" w:themeColor="text1"/>
        </w:rPr>
        <w:t xml:space="preserve">ге </w:t>
      </w:r>
      <w:r w:rsidRPr="005D24EE">
        <w:rPr>
          <w:noProof/>
          <w:color w:val="000000" w:themeColor="text1"/>
        </w:rPr>
        <w:t>дейін</w:t>
      </w:r>
      <w:r w:rsidR="001A2685" w:rsidRPr="005D24EE">
        <w:rPr>
          <w:noProof/>
          <w:color w:val="000000" w:themeColor="text1"/>
        </w:rPr>
        <w:t xml:space="preserve">гі </w:t>
      </w:r>
      <w:r w:rsidRPr="005D24EE">
        <w:rPr>
          <w:noProof/>
          <w:color w:val="000000" w:themeColor="text1"/>
        </w:rPr>
        <w:t>жайлар</w:t>
      </w:r>
      <w:r w:rsidR="001A2685" w:rsidRPr="005D24EE">
        <w:rPr>
          <w:noProof/>
          <w:color w:val="000000" w:themeColor="text1"/>
        </w:rPr>
        <w:t xml:space="preserve">ды </w:t>
      </w:r>
      <w:r w:rsidRPr="005D24EE">
        <w:rPr>
          <w:noProof/>
          <w:color w:val="000000" w:themeColor="text1"/>
        </w:rPr>
        <w:t>қамти</w:t>
      </w:r>
      <w:r w:rsidR="001A2685" w:rsidRPr="005D24EE">
        <w:rPr>
          <w:noProof/>
          <w:color w:val="000000" w:themeColor="text1"/>
        </w:rPr>
        <w:t>ды.</w:t>
      </w:r>
      <w:r w:rsidRPr="005D24EE">
        <w:rPr>
          <w:noProof/>
          <w:color w:val="000000" w:themeColor="text1"/>
        </w:rPr>
        <w:t xml:space="preserve"> Қаламг</w:t>
      </w:r>
      <w:r w:rsidR="001A2685" w:rsidRPr="005D24EE">
        <w:rPr>
          <w:noProof/>
          <w:color w:val="000000" w:themeColor="text1"/>
        </w:rPr>
        <w:t xml:space="preserve">ер </w:t>
      </w:r>
      <w:r w:rsidRPr="005D24EE">
        <w:rPr>
          <w:noProof/>
          <w:color w:val="000000" w:themeColor="text1"/>
        </w:rPr>
        <w:t>күрде</w:t>
      </w:r>
      <w:r w:rsidR="001A2685" w:rsidRPr="005D24EE">
        <w:rPr>
          <w:noProof/>
          <w:color w:val="000000" w:themeColor="text1"/>
        </w:rPr>
        <w:t xml:space="preserve">лі </w:t>
      </w:r>
      <w:r w:rsidRPr="005D24EE">
        <w:rPr>
          <w:noProof/>
          <w:color w:val="000000" w:themeColor="text1"/>
        </w:rPr>
        <w:t>психология</w:t>
      </w:r>
      <w:r w:rsidR="001A2685" w:rsidRPr="005D24EE">
        <w:rPr>
          <w:noProof/>
          <w:color w:val="000000" w:themeColor="text1"/>
        </w:rPr>
        <w:t xml:space="preserve">лық </w:t>
      </w:r>
      <w:r w:rsidRPr="005D24EE">
        <w:rPr>
          <w:noProof/>
          <w:color w:val="000000" w:themeColor="text1"/>
        </w:rPr>
        <w:t>құрылым</w:t>
      </w:r>
      <w:r w:rsidR="001A2685" w:rsidRPr="005D24EE">
        <w:rPr>
          <w:noProof/>
          <w:color w:val="000000" w:themeColor="text1"/>
        </w:rPr>
        <w:t xml:space="preserve">дар </w:t>
      </w:r>
      <w:r w:rsidRPr="005D24EE">
        <w:rPr>
          <w:noProof/>
          <w:color w:val="000000" w:themeColor="text1"/>
        </w:rPr>
        <w:t>түзілет</w:t>
      </w:r>
      <w:r w:rsidR="001A2685" w:rsidRPr="005D24EE">
        <w:rPr>
          <w:noProof/>
          <w:color w:val="000000" w:themeColor="text1"/>
        </w:rPr>
        <w:t xml:space="preserve">ін </w:t>
      </w:r>
      <w:r w:rsidRPr="005D24EE">
        <w:rPr>
          <w:noProof/>
          <w:color w:val="000000" w:themeColor="text1"/>
        </w:rPr>
        <w:t>атомдар</w:t>
      </w:r>
      <w:r w:rsidR="001A2685" w:rsidRPr="005D24EE">
        <w:rPr>
          <w:noProof/>
          <w:color w:val="000000" w:themeColor="text1"/>
        </w:rPr>
        <w:t>ды,</w:t>
      </w:r>
      <w:r w:rsidRPr="005D24EE">
        <w:rPr>
          <w:noProof/>
          <w:color w:val="000000" w:themeColor="text1"/>
        </w:rPr>
        <w:t xml:space="preserve"> олар</w:t>
      </w:r>
      <w:r w:rsidR="001A2685" w:rsidRPr="005D24EE">
        <w:rPr>
          <w:noProof/>
          <w:color w:val="000000" w:themeColor="text1"/>
        </w:rPr>
        <w:t xml:space="preserve">дың </w:t>
      </w:r>
      <w:r w:rsidRPr="005D24EE">
        <w:rPr>
          <w:noProof/>
          <w:color w:val="000000" w:themeColor="text1"/>
        </w:rPr>
        <w:t>арасында</w:t>
      </w:r>
      <w:r w:rsidR="001A2685" w:rsidRPr="005D24EE">
        <w:rPr>
          <w:noProof/>
          <w:color w:val="000000" w:themeColor="text1"/>
        </w:rPr>
        <w:t xml:space="preserve">ғы </w:t>
      </w:r>
      <w:r w:rsidRPr="005D24EE">
        <w:rPr>
          <w:noProof/>
          <w:color w:val="000000" w:themeColor="text1"/>
        </w:rPr>
        <w:t>байланыстар</w:t>
      </w:r>
      <w:r w:rsidR="001A2685" w:rsidRPr="005D24EE">
        <w:rPr>
          <w:noProof/>
          <w:color w:val="000000" w:themeColor="text1"/>
        </w:rPr>
        <w:t xml:space="preserve">ды </w:t>
      </w:r>
      <w:r w:rsidRPr="005D24EE">
        <w:rPr>
          <w:noProof/>
          <w:color w:val="000000" w:themeColor="text1"/>
        </w:rPr>
        <w:t>б</w:t>
      </w:r>
      <w:r w:rsidR="001A2685" w:rsidRPr="005D24EE">
        <w:rPr>
          <w:noProof/>
          <w:color w:val="000000" w:themeColor="text1"/>
        </w:rPr>
        <w:t xml:space="preserve">ір </w:t>
      </w:r>
      <w:r w:rsidRPr="005D24EE">
        <w:rPr>
          <w:noProof/>
          <w:color w:val="000000" w:themeColor="text1"/>
        </w:rPr>
        <w:t>бірі</w:t>
      </w:r>
      <w:r w:rsidR="001A2685" w:rsidRPr="005D24EE">
        <w:rPr>
          <w:noProof/>
          <w:color w:val="000000" w:themeColor="text1"/>
        </w:rPr>
        <w:t xml:space="preserve">не </w:t>
      </w:r>
      <w:r w:rsidRPr="005D24EE">
        <w:rPr>
          <w:noProof/>
          <w:color w:val="000000" w:themeColor="text1"/>
        </w:rPr>
        <w:t>кіріктіре, қоюластыра суреттей</w:t>
      </w:r>
      <w:r w:rsidR="001A2685" w:rsidRPr="005D24EE">
        <w:rPr>
          <w:noProof/>
          <w:color w:val="000000" w:themeColor="text1"/>
        </w:rPr>
        <w:t>ді.</w:t>
      </w:r>
      <w:r w:rsidRPr="005D24EE">
        <w:rPr>
          <w:noProof/>
          <w:color w:val="000000" w:themeColor="text1"/>
        </w:rPr>
        <w:t xml:space="preserve"> Ол б</w:t>
      </w:r>
      <w:r w:rsidR="001A2685" w:rsidRPr="005D24EE">
        <w:rPr>
          <w:noProof/>
          <w:color w:val="000000" w:themeColor="text1"/>
        </w:rPr>
        <w:t xml:space="preserve">ір </w:t>
      </w:r>
      <w:r w:rsidRPr="005D24EE">
        <w:rPr>
          <w:noProof/>
          <w:color w:val="000000" w:themeColor="text1"/>
        </w:rPr>
        <w:t>психология</w:t>
      </w:r>
      <w:r w:rsidR="001A2685" w:rsidRPr="005D24EE">
        <w:rPr>
          <w:noProof/>
          <w:color w:val="000000" w:themeColor="text1"/>
        </w:rPr>
        <w:t xml:space="preserve">лық </w:t>
      </w:r>
      <w:r w:rsidRPr="005D24EE">
        <w:rPr>
          <w:noProof/>
          <w:color w:val="000000" w:themeColor="text1"/>
        </w:rPr>
        <w:t>күй</w:t>
      </w:r>
      <w:r w:rsidR="001A2685" w:rsidRPr="005D24EE">
        <w:rPr>
          <w:noProof/>
          <w:color w:val="000000" w:themeColor="text1"/>
        </w:rPr>
        <w:t xml:space="preserve">ден </w:t>
      </w:r>
      <w:r w:rsidRPr="005D24EE">
        <w:rPr>
          <w:noProof/>
          <w:color w:val="000000" w:themeColor="text1"/>
        </w:rPr>
        <w:t>екінші</w:t>
      </w:r>
      <w:r w:rsidR="001A2685" w:rsidRPr="005D24EE">
        <w:rPr>
          <w:noProof/>
          <w:color w:val="000000" w:themeColor="text1"/>
        </w:rPr>
        <w:t xml:space="preserve">ге </w:t>
      </w:r>
      <w:r w:rsidRPr="005D24EE">
        <w:rPr>
          <w:noProof/>
          <w:color w:val="000000" w:themeColor="text1"/>
        </w:rPr>
        <w:t>көшу процестер</w:t>
      </w:r>
      <w:r w:rsidR="001A2685" w:rsidRPr="005D24EE">
        <w:rPr>
          <w:noProof/>
          <w:color w:val="000000" w:themeColor="text1"/>
        </w:rPr>
        <w:t xml:space="preserve">ін </w:t>
      </w:r>
      <w:r w:rsidRPr="005D24EE">
        <w:rPr>
          <w:noProof/>
          <w:color w:val="000000" w:themeColor="text1"/>
        </w:rPr>
        <w:t>қадағалай</w:t>
      </w:r>
      <w:r w:rsidR="001A2685" w:rsidRPr="005D24EE">
        <w:rPr>
          <w:noProof/>
          <w:color w:val="000000" w:themeColor="text1"/>
        </w:rPr>
        <w:t xml:space="preserve">ды </w:t>
      </w:r>
      <w:r w:rsidRPr="005D24EE">
        <w:rPr>
          <w:noProof/>
          <w:color w:val="000000" w:themeColor="text1"/>
        </w:rPr>
        <w:t xml:space="preserve">[75]. </w:t>
      </w:r>
      <w:r w:rsidR="00BB78D7" w:rsidRPr="005D24EE">
        <w:rPr>
          <w:noProof/>
          <w:color w:val="000000" w:themeColor="text1"/>
        </w:rPr>
        <w:t>Расымен де</w:t>
      </w:r>
      <w:r w:rsidRPr="005D24EE">
        <w:rPr>
          <w:noProof/>
          <w:color w:val="000000" w:themeColor="text1"/>
        </w:rPr>
        <w:t>, көркем шығaрмaдa кейіпкер</w:t>
      </w:r>
      <w:r w:rsidR="001A2685" w:rsidRPr="005D24EE">
        <w:rPr>
          <w:noProof/>
          <w:color w:val="000000" w:themeColor="text1"/>
        </w:rPr>
        <w:t xml:space="preserve">дің </w:t>
      </w:r>
      <w:r w:rsidR="00BB78D7" w:rsidRPr="005D24EE">
        <w:rPr>
          <w:noProof/>
          <w:color w:val="000000" w:themeColor="text1"/>
        </w:rPr>
        <w:t xml:space="preserve">әр алуан </w:t>
      </w:r>
      <w:r w:rsidRPr="005D24EE">
        <w:rPr>
          <w:noProof/>
          <w:color w:val="000000" w:themeColor="text1"/>
        </w:rPr>
        <w:t>көзқaрaстaр</w:t>
      </w:r>
      <w:r w:rsidR="001A2685" w:rsidRPr="005D24EE">
        <w:rPr>
          <w:noProof/>
          <w:color w:val="000000" w:themeColor="text1"/>
        </w:rPr>
        <w:t>ын,</w:t>
      </w:r>
      <w:r w:rsidR="00BB78D7" w:rsidRPr="005D24EE">
        <w:rPr>
          <w:noProof/>
          <w:color w:val="000000" w:themeColor="text1"/>
        </w:rPr>
        <w:t xml:space="preserve"> дүниетанымын</w:t>
      </w:r>
      <w:r w:rsidR="001A2685" w:rsidRPr="005D24EE">
        <w:rPr>
          <w:noProof/>
          <w:color w:val="000000" w:themeColor="text1"/>
        </w:rPr>
        <w:t>,</w:t>
      </w:r>
      <w:r w:rsidRPr="005D24EE">
        <w:rPr>
          <w:noProof/>
          <w:color w:val="000000" w:themeColor="text1"/>
        </w:rPr>
        <w:t xml:space="preserve"> көңіл-күйлер</w:t>
      </w:r>
      <w:r w:rsidR="001A2685" w:rsidRPr="005D24EE">
        <w:rPr>
          <w:noProof/>
          <w:color w:val="000000" w:themeColor="text1"/>
        </w:rPr>
        <w:t>ін</w:t>
      </w:r>
      <w:r w:rsidR="00BB78D7" w:rsidRPr="005D24EE">
        <w:rPr>
          <w:noProof/>
          <w:color w:val="000000" w:themeColor="text1"/>
        </w:rPr>
        <w:t>, іс-қимылдарын</w:t>
      </w:r>
      <w:r w:rsidR="001A2685" w:rsidRPr="005D24EE">
        <w:rPr>
          <w:noProof/>
          <w:color w:val="000000" w:themeColor="text1"/>
        </w:rPr>
        <w:t xml:space="preserve"> </w:t>
      </w:r>
      <w:r w:rsidR="00BB78D7" w:rsidRPr="005D24EE">
        <w:rPr>
          <w:noProof/>
          <w:color w:val="000000" w:themeColor="text1"/>
        </w:rPr>
        <w:t xml:space="preserve">терңінен </w:t>
      </w:r>
      <w:r w:rsidRPr="005D24EE">
        <w:rPr>
          <w:noProof/>
          <w:color w:val="000000" w:themeColor="text1"/>
        </w:rPr>
        <w:t xml:space="preserve">тaлдaп, </w:t>
      </w:r>
      <w:r w:rsidR="00BB78D7" w:rsidRPr="005D24EE">
        <w:rPr>
          <w:noProof/>
          <w:color w:val="000000" w:themeColor="text1"/>
        </w:rPr>
        <w:t>кеңінен</w:t>
      </w:r>
      <w:r w:rsidR="001A2685" w:rsidRPr="005D24EE">
        <w:rPr>
          <w:noProof/>
          <w:color w:val="000000" w:themeColor="text1"/>
        </w:rPr>
        <w:t xml:space="preserve"> </w:t>
      </w:r>
      <w:r w:rsidRPr="005D24EE">
        <w:rPr>
          <w:noProof/>
          <w:color w:val="000000" w:themeColor="text1"/>
        </w:rPr>
        <w:t>бейнелеу психологизм</w:t>
      </w:r>
      <w:r w:rsidR="001A2685" w:rsidRPr="005D24EE">
        <w:rPr>
          <w:noProof/>
          <w:color w:val="000000" w:themeColor="text1"/>
        </w:rPr>
        <w:t xml:space="preserve">нің </w:t>
      </w:r>
      <w:r w:rsidRPr="005D24EE">
        <w:rPr>
          <w:noProof/>
          <w:color w:val="000000" w:themeColor="text1"/>
        </w:rPr>
        <w:t>көркемдік тaбиғaт</w:t>
      </w:r>
      <w:r w:rsidR="001A2685" w:rsidRPr="005D24EE">
        <w:rPr>
          <w:noProof/>
          <w:color w:val="000000" w:themeColor="text1"/>
        </w:rPr>
        <w:t xml:space="preserve">ын </w:t>
      </w:r>
      <w:r w:rsidRPr="005D24EE">
        <w:rPr>
          <w:noProof/>
          <w:color w:val="000000" w:themeColor="text1"/>
        </w:rPr>
        <w:t>тaнытa</w:t>
      </w:r>
      <w:r w:rsidR="001A2685" w:rsidRPr="005D24EE">
        <w:rPr>
          <w:noProof/>
          <w:color w:val="000000" w:themeColor="text1"/>
        </w:rPr>
        <w:t>ды.</w:t>
      </w:r>
      <w:r w:rsidRPr="005D24EE">
        <w:rPr>
          <w:noProof/>
          <w:color w:val="000000" w:themeColor="text1"/>
        </w:rPr>
        <w:t xml:space="preserve"> Жоғaрыдa тaлдaп өт</w:t>
      </w:r>
      <w:r w:rsidR="001A2685" w:rsidRPr="005D24EE">
        <w:rPr>
          <w:noProof/>
          <w:color w:val="000000" w:themeColor="text1"/>
        </w:rPr>
        <w:t xml:space="preserve">кен </w:t>
      </w:r>
      <w:r w:rsidRPr="005D24EE">
        <w:rPr>
          <w:noProof/>
          <w:color w:val="000000" w:themeColor="text1"/>
        </w:rPr>
        <w:t>«Соң</w:t>
      </w:r>
      <w:r w:rsidR="001A2685" w:rsidRPr="005D24EE">
        <w:rPr>
          <w:noProof/>
          <w:color w:val="000000" w:themeColor="text1"/>
        </w:rPr>
        <w:t xml:space="preserve">ғы </w:t>
      </w:r>
      <w:r w:rsidRPr="005D24EE">
        <w:rPr>
          <w:noProof/>
          <w:color w:val="000000" w:themeColor="text1"/>
        </w:rPr>
        <w:t>соққы» шығармас</w:t>
      </w:r>
      <w:r w:rsidR="001A2685" w:rsidRPr="005D24EE">
        <w:rPr>
          <w:noProof/>
          <w:color w:val="000000" w:themeColor="text1"/>
        </w:rPr>
        <w:t xml:space="preserve">ын </w:t>
      </w:r>
      <w:r w:rsidRPr="005D24EE">
        <w:rPr>
          <w:noProof/>
          <w:color w:val="000000" w:themeColor="text1"/>
        </w:rPr>
        <w:t>толығы</w:t>
      </w:r>
      <w:r w:rsidR="001A2685" w:rsidRPr="005D24EE">
        <w:rPr>
          <w:noProof/>
          <w:color w:val="000000" w:themeColor="text1"/>
        </w:rPr>
        <w:t xml:space="preserve">мен </w:t>
      </w:r>
      <w:r w:rsidRPr="005D24EE">
        <w:rPr>
          <w:noProof/>
          <w:color w:val="000000" w:themeColor="text1"/>
        </w:rPr>
        <w:t>психология</w:t>
      </w:r>
      <w:r w:rsidR="001A2685" w:rsidRPr="005D24EE">
        <w:rPr>
          <w:noProof/>
          <w:color w:val="000000" w:themeColor="text1"/>
        </w:rPr>
        <w:t xml:space="preserve">лық </w:t>
      </w:r>
      <w:r w:rsidRPr="005D24EE">
        <w:rPr>
          <w:noProof/>
          <w:color w:val="000000" w:themeColor="text1"/>
        </w:rPr>
        <w:t>шығaрмa деп aтaуғa болмай</w:t>
      </w:r>
      <w:r w:rsidR="001A2685" w:rsidRPr="005D24EE">
        <w:rPr>
          <w:noProof/>
          <w:color w:val="000000" w:themeColor="text1"/>
        </w:rPr>
        <w:t>ды,</w:t>
      </w:r>
      <w:r w:rsidRPr="005D24EE">
        <w:rPr>
          <w:noProof/>
          <w:color w:val="000000" w:themeColor="text1"/>
        </w:rPr>
        <w:t xml:space="preserve"> алай</w:t>
      </w:r>
      <w:r w:rsidR="001A2685" w:rsidRPr="005D24EE">
        <w:rPr>
          <w:noProof/>
          <w:color w:val="000000" w:themeColor="text1"/>
        </w:rPr>
        <w:t xml:space="preserve">да </w:t>
      </w:r>
      <w:r w:rsidRPr="005D24EE">
        <w:rPr>
          <w:noProof/>
          <w:color w:val="000000" w:themeColor="text1"/>
        </w:rPr>
        <w:t>арасын</w:t>
      </w:r>
      <w:r w:rsidR="001A2685" w:rsidRPr="005D24EE">
        <w:rPr>
          <w:noProof/>
          <w:color w:val="000000" w:themeColor="text1"/>
        </w:rPr>
        <w:t xml:space="preserve">да </w:t>
      </w:r>
      <w:r w:rsidRPr="005D24EE">
        <w:rPr>
          <w:noProof/>
          <w:color w:val="000000" w:themeColor="text1"/>
        </w:rPr>
        <w:t>кездесет</w:t>
      </w:r>
      <w:r w:rsidR="001A2685" w:rsidRPr="005D24EE">
        <w:rPr>
          <w:noProof/>
          <w:color w:val="000000" w:themeColor="text1"/>
        </w:rPr>
        <w:t xml:space="preserve">ін </w:t>
      </w:r>
      <w:r w:rsidRPr="005D24EE">
        <w:rPr>
          <w:noProof/>
          <w:color w:val="000000" w:themeColor="text1"/>
        </w:rPr>
        <w:t>аз ға</w:t>
      </w:r>
      <w:r w:rsidR="001A2685" w:rsidRPr="005D24EE">
        <w:rPr>
          <w:noProof/>
          <w:color w:val="000000" w:themeColor="text1"/>
        </w:rPr>
        <w:t xml:space="preserve">на </w:t>
      </w:r>
      <w:r w:rsidRPr="005D24EE">
        <w:rPr>
          <w:noProof/>
          <w:color w:val="000000" w:themeColor="text1"/>
        </w:rPr>
        <w:t>мотив</w:t>
      </w:r>
      <w:r w:rsidR="001A2685" w:rsidRPr="005D24EE">
        <w:rPr>
          <w:noProof/>
          <w:color w:val="000000" w:themeColor="text1"/>
        </w:rPr>
        <w:t xml:space="preserve">тер </w:t>
      </w:r>
      <w:r w:rsidRPr="005D24EE">
        <w:rPr>
          <w:noProof/>
          <w:color w:val="000000" w:themeColor="text1"/>
        </w:rPr>
        <w:t>кейб</w:t>
      </w:r>
      <w:r w:rsidR="001A2685" w:rsidRPr="005D24EE">
        <w:rPr>
          <w:noProof/>
          <w:color w:val="000000" w:themeColor="text1"/>
        </w:rPr>
        <w:t xml:space="preserve">ір </w:t>
      </w:r>
      <w:r w:rsidRPr="005D24EE">
        <w:rPr>
          <w:noProof/>
          <w:color w:val="000000" w:themeColor="text1"/>
        </w:rPr>
        <w:t>көркемдік тәсіл</w:t>
      </w:r>
      <w:r w:rsidR="001A2685" w:rsidRPr="005D24EE">
        <w:rPr>
          <w:noProof/>
          <w:color w:val="000000" w:themeColor="text1"/>
        </w:rPr>
        <w:t xml:space="preserve">дер </w:t>
      </w:r>
      <w:r w:rsidRPr="005D24EE">
        <w:rPr>
          <w:noProof/>
          <w:color w:val="000000" w:themeColor="text1"/>
        </w:rPr>
        <w:t>психология</w:t>
      </w:r>
      <w:r w:rsidR="001A2685" w:rsidRPr="005D24EE">
        <w:rPr>
          <w:noProof/>
          <w:color w:val="000000" w:themeColor="text1"/>
        </w:rPr>
        <w:t xml:space="preserve">лық </w:t>
      </w:r>
      <w:r w:rsidRPr="005D24EE">
        <w:rPr>
          <w:noProof/>
          <w:color w:val="000000" w:themeColor="text1"/>
        </w:rPr>
        <w:t>тaлдaу</w:t>
      </w:r>
      <w:r w:rsidR="001A2685" w:rsidRPr="005D24EE">
        <w:rPr>
          <w:noProof/>
          <w:color w:val="000000" w:themeColor="text1"/>
        </w:rPr>
        <w:t xml:space="preserve">дың </w:t>
      </w:r>
      <w:r w:rsidRPr="005D24EE">
        <w:rPr>
          <w:noProof/>
          <w:color w:val="000000" w:themeColor="text1"/>
        </w:rPr>
        <w:t>б</w:t>
      </w:r>
      <w:r w:rsidR="001A2685" w:rsidRPr="005D24EE">
        <w:rPr>
          <w:noProof/>
          <w:color w:val="000000" w:themeColor="text1"/>
        </w:rPr>
        <w:t xml:space="preserve">ір </w:t>
      </w:r>
      <w:r w:rsidRPr="005D24EE">
        <w:rPr>
          <w:noProof/>
          <w:color w:val="000000" w:themeColor="text1"/>
        </w:rPr>
        <w:t>түрі бол</w:t>
      </w:r>
      <w:r w:rsidR="001A2685" w:rsidRPr="005D24EE">
        <w:rPr>
          <w:noProof/>
          <w:color w:val="000000" w:themeColor="text1"/>
        </w:rPr>
        <w:t xml:space="preserve">ып </w:t>
      </w:r>
      <w:r w:rsidRPr="005D24EE">
        <w:rPr>
          <w:noProof/>
          <w:color w:val="000000" w:themeColor="text1"/>
        </w:rPr>
        <w:t>тaбылa</w:t>
      </w:r>
      <w:r w:rsidR="001A2685" w:rsidRPr="005D24EE">
        <w:rPr>
          <w:noProof/>
          <w:color w:val="000000" w:themeColor="text1"/>
        </w:rPr>
        <w:t>ды.</w:t>
      </w:r>
      <w:r w:rsidRPr="005D24EE">
        <w:rPr>
          <w:noProof/>
          <w:color w:val="000000" w:themeColor="text1"/>
        </w:rPr>
        <w:t xml:space="preserve"> Сондай-ақ, мұн</w:t>
      </w:r>
      <w:r w:rsidR="001A2685" w:rsidRPr="005D24EE">
        <w:rPr>
          <w:noProof/>
          <w:color w:val="000000" w:themeColor="text1"/>
        </w:rPr>
        <w:t xml:space="preserve">да </w:t>
      </w:r>
      <w:r w:rsidRPr="005D24EE">
        <w:rPr>
          <w:noProof/>
          <w:color w:val="000000" w:themeColor="text1"/>
        </w:rPr>
        <w:t>түс көру сәтінде</w:t>
      </w:r>
      <w:r w:rsidR="001A2685" w:rsidRPr="005D24EE">
        <w:rPr>
          <w:noProof/>
          <w:color w:val="000000" w:themeColor="text1"/>
        </w:rPr>
        <w:t xml:space="preserve">гі </w:t>
      </w:r>
      <w:r w:rsidRPr="005D24EE">
        <w:rPr>
          <w:noProof/>
          <w:color w:val="000000" w:themeColor="text1"/>
        </w:rPr>
        <w:t>портрет</w:t>
      </w:r>
      <w:r w:rsidR="001A2685" w:rsidRPr="005D24EE">
        <w:rPr>
          <w:noProof/>
          <w:color w:val="000000" w:themeColor="text1"/>
        </w:rPr>
        <w:t xml:space="preserve">ке </w:t>
      </w:r>
      <w:r w:rsidRPr="005D24EE">
        <w:rPr>
          <w:noProof/>
          <w:color w:val="000000" w:themeColor="text1"/>
        </w:rPr>
        <w:t>мән беріле</w:t>
      </w:r>
      <w:r w:rsidR="001A2685" w:rsidRPr="005D24EE">
        <w:rPr>
          <w:noProof/>
          <w:color w:val="000000" w:themeColor="text1"/>
        </w:rPr>
        <w:t>ді.</w:t>
      </w:r>
      <w:r w:rsidRPr="005D24EE">
        <w:rPr>
          <w:noProof/>
          <w:color w:val="000000" w:themeColor="text1"/>
        </w:rPr>
        <w:t xml:space="preserve"> Сол арқы</w:t>
      </w:r>
      <w:r w:rsidR="001A2685" w:rsidRPr="005D24EE">
        <w:rPr>
          <w:noProof/>
          <w:color w:val="000000" w:themeColor="text1"/>
        </w:rPr>
        <w:t xml:space="preserve">лы </w:t>
      </w:r>
      <w:r w:rsidRPr="005D24EE">
        <w:rPr>
          <w:noProof/>
          <w:color w:val="000000" w:themeColor="text1"/>
        </w:rPr>
        <w:t>кейіпкер</w:t>
      </w:r>
      <w:r w:rsidR="001A2685" w:rsidRPr="005D24EE">
        <w:rPr>
          <w:noProof/>
          <w:color w:val="000000" w:themeColor="text1"/>
        </w:rPr>
        <w:t xml:space="preserve">дің </w:t>
      </w:r>
      <w:r w:rsidRPr="005D24EE">
        <w:rPr>
          <w:noProof/>
          <w:color w:val="000000" w:themeColor="text1"/>
        </w:rPr>
        <w:t>бейнесі сомдал</w:t>
      </w:r>
      <w:r w:rsidR="001A2685" w:rsidRPr="005D24EE">
        <w:rPr>
          <w:noProof/>
          <w:color w:val="000000" w:themeColor="text1"/>
        </w:rPr>
        <w:t>ып,</w:t>
      </w:r>
      <w:r w:rsidRPr="005D24EE">
        <w:rPr>
          <w:noProof/>
          <w:color w:val="000000" w:themeColor="text1"/>
        </w:rPr>
        <w:t xml:space="preserve"> тұлғала</w:t>
      </w:r>
      <w:r w:rsidR="001A2685" w:rsidRPr="005D24EE">
        <w:rPr>
          <w:noProof/>
          <w:color w:val="000000" w:themeColor="text1"/>
        </w:rPr>
        <w:t xml:space="preserve">на </w:t>
      </w:r>
      <w:r w:rsidRPr="005D24EE">
        <w:rPr>
          <w:noProof/>
          <w:color w:val="000000" w:themeColor="text1"/>
        </w:rPr>
        <w:t>түсе</w:t>
      </w:r>
      <w:r w:rsidR="001A2685" w:rsidRPr="005D24EE">
        <w:rPr>
          <w:noProof/>
          <w:color w:val="000000" w:themeColor="text1"/>
        </w:rPr>
        <w:t>ді.</w:t>
      </w:r>
      <w:r w:rsidRPr="005D24EE">
        <w:rPr>
          <w:noProof/>
          <w:color w:val="000000" w:themeColor="text1"/>
        </w:rPr>
        <w:t xml:space="preserve"> Қазақ прозасын</w:t>
      </w:r>
      <w:r w:rsidR="001A2685" w:rsidRPr="005D24EE">
        <w:rPr>
          <w:noProof/>
          <w:color w:val="000000" w:themeColor="text1"/>
        </w:rPr>
        <w:t xml:space="preserve">да </w:t>
      </w:r>
      <w:r w:rsidRPr="005D24EE">
        <w:rPr>
          <w:noProof/>
          <w:color w:val="000000" w:themeColor="text1"/>
        </w:rPr>
        <w:t>тос</w:t>
      </w:r>
      <w:r w:rsidR="001A2685" w:rsidRPr="005D24EE">
        <w:rPr>
          <w:noProof/>
          <w:color w:val="000000" w:themeColor="text1"/>
        </w:rPr>
        <w:t xml:space="preserve">ын </w:t>
      </w:r>
      <w:r w:rsidRPr="005D24EE">
        <w:rPr>
          <w:noProof/>
          <w:color w:val="000000" w:themeColor="text1"/>
        </w:rPr>
        <w:t>кейіпк</w:t>
      </w:r>
      <w:r w:rsidR="001A2685" w:rsidRPr="005D24EE">
        <w:rPr>
          <w:noProof/>
          <w:color w:val="000000" w:themeColor="text1"/>
        </w:rPr>
        <w:t>ер,</w:t>
      </w:r>
      <w:r w:rsidRPr="005D24EE">
        <w:rPr>
          <w:noProof/>
          <w:color w:val="000000" w:themeColor="text1"/>
        </w:rPr>
        <w:t xml:space="preserve"> жаңа көркемдік тәсіл пай</w:t>
      </w:r>
      <w:r w:rsidR="001A2685" w:rsidRPr="005D24EE">
        <w:rPr>
          <w:noProof/>
          <w:color w:val="000000" w:themeColor="text1"/>
        </w:rPr>
        <w:t xml:space="preserve">да </w:t>
      </w:r>
      <w:r w:rsidRPr="005D24EE">
        <w:rPr>
          <w:noProof/>
          <w:color w:val="000000" w:themeColor="text1"/>
        </w:rPr>
        <w:t>бола</w:t>
      </w:r>
      <w:r w:rsidR="001A2685" w:rsidRPr="005D24EE">
        <w:rPr>
          <w:noProof/>
          <w:color w:val="000000" w:themeColor="text1"/>
        </w:rPr>
        <w:t>ды.</w:t>
      </w:r>
      <w:r w:rsidRPr="005D24EE">
        <w:rPr>
          <w:noProof/>
          <w:color w:val="000000" w:themeColor="text1"/>
        </w:rPr>
        <w:t xml:space="preserve"> Мұн</w:t>
      </w:r>
      <w:r w:rsidR="001A2685" w:rsidRPr="005D24EE">
        <w:rPr>
          <w:noProof/>
          <w:color w:val="000000" w:themeColor="text1"/>
        </w:rPr>
        <w:t xml:space="preserve">да да </w:t>
      </w:r>
      <w:r w:rsidRPr="005D24EE">
        <w:rPr>
          <w:noProof/>
          <w:color w:val="000000" w:themeColor="text1"/>
        </w:rPr>
        <w:t>зат</w:t>
      </w:r>
      <w:r w:rsidR="001A2685" w:rsidRPr="005D24EE">
        <w:rPr>
          <w:noProof/>
          <w:color w:val="000000" w:themeColor="text1"/>
        </w:rPr>
        <w:t xml:space="preserve">тық </w:t>
      </w:r>
      <w:r w:rsidRPr="005D24EE">
        <w:rPr>
          <w:noProof/>
          <w:color w:val="000000" w:themeColor="text1"/>
        </w:rPr>
        <w:t>әлем, зат</w:t>
      </w:r>
      <w:r w:rsidR="001A2685" w:rsidRPr="005D24EE">
        <w:rPr>
          <w:noProof/>
          <w:color w:val="000000" w:themeColor="text1"/>
        </w:rPr>
        <w:t xml:space="preserve">тық </w:t>
      </w:r>
      <w:r w:rsidRPr="005D24EE">
        <w:rPr>
          <w:noProof/>
          <w:color w:val="000000" w:themeColor="text1"/>
        </w:rPr>
        <w:t>деталь көркем образ дәрежесі</w:t>
      </w:r>
      <w:r w:rsidR="001A2685" w:rsidRPr="005D24EE">
        <w:rPr>
          <w:noProof/>
          <w:color w:val="000000" w:themeColor="text1"/>
        </w:rPr>
        <w:t xml:space="preserve">не </w:t>
      </w:r>
      <w:r w:rsidRPr="005D24EE">
        <w:rPr>
          <w:noProof/>
          <w:color w:val="000000" w:themeColor="text1"/>
        </w:rPr>
        <w:t>дей</w:t>
      </w:r>
      <w:r w:rsidR="001A2685" w:rsidRPr="005D24EE">
        <w:rPr>
          <w:noProof/>
          <w:color w:val="000000" w:themeColor="text1"/>
        </w:rPr>
        <w:t xml:space="preserve">ін </w:t>
      </w:r>
      <w:r w:rsidRPr="005D24EE">
        <w:rPr>
          <w:noProof/>
          <w:color w:val="000000" w:themeColor="text1"/>
        </w:rPr>
        <w:t>көтеріл</w:t>
      </w:r>
      <w:r w:rsidR="001A2685" w:rsidRPr="005D24EE">
        <w:rPr>
          <w:noProof/>
          <w:color w:val="000000" w:themeColor="text1"/>
        </w:rPr>
        <w:t>іп,</w:t>
      </w:r>
      <w:r w:rsidRPr="005D24EE">
        <w:rPr>
          <w:noProof/>
          <w:color w:val="000000" w:themeColor="text1"/>
        </w:rPr>
        <w:t xml:space="preserve"> үл</w:t>
      </w:r>
      <w:r w:rsidR="001A2685" w:rsidRPr="005D24EE">
        <w:rPr>
          <w:noProof/>
          <w:color w:val="000000" w:themeColor="text1"/>
        </w:rPr>
        <w:t xml:space="preserve">кен </w:t>
      </w:r>
      <w:r w:rsidRPr="005D24EE">
        <w:rPr>
          <w:noProof/>
          <w:color w:val="000000" w:themeColor="text1"/>
        </w:rPr>
        <w:t>көркемдік қызмет атқара</w:t>
      </w:r>
      <w:r w:rsidR="001A2685" w:rsidRPr="005D24EE">
        <w:rPr>
          <w:noProof/>
          <w:color w:val="000000" w:themeColor="text1"/>
        </w:rPr>
        <w:t>ды.</w:t>
      </w:r>
    </w:p>
    <w:p w14:paraId="4386D308" w14:textId="0E9D48EE" w:rsidR="0024587E" w:rsidRPr="005D24EE" w:rsidRDefault="00A73BF8" w:rsidP="009C322A">
      <w:pPr>
        <w:spacing w:before="1"/>
        <w:ind w:left="162" w:right="137" w:firstLine="707"/>
        <w:jc w:val="both"/>
        <w:rPr>
          <w:i/>
          <w:noProof/>
          <w:color w:val="000000" w:themeColor="text1"/>
          <w:sz w:val="28"/>
        </w:rPr>
      </w:pPr>
      <w:r w:rsidRPr="005D24EE">
        <w:rPr>
          <w:noProof/>
          <w:color w:val="000000" w:themeColor="text1"/>
          <w:sz w:val="28"/>
        </w:rPr>
        <w:t>Қаламг</w:t>
      </w:r>
      <w:r w:rsidR="001A2685" w:rsidRPr="005D24EE">
        <w:rPr>
          <w:noProof/>
          <w:color w:val="000000" w:themeColor="text1"/>
          <w:sz w:val="28"/>
        </w:rPr>
        <w:t xml:space="preserve">ер </w:t>
      </w:r>
      <w:r w:rsidRPr="005D24EE">
        <w:rPr>
          <w:noProof/>
          <w:color w:val="000000" w:themeColor="text1"/>
          <w:sz w:val="28"/>
        </w:rPr>
        <w:t>«Соң</w:t>
      </w:r>
      <w:r w:rsidR="001A2685" w:rsidRPr="005D24EE">
        <w:rPr>
          <w:noProof/>
          <w:color w:val="000000" w:themeColor="text1"/>
          <w:sz w:val="28"/>
        </w:rPr>
        <w:t xml:space="preserve">ғы </w:t>
      </w:r>
      <w:r w:rsidRPr="005D24EE">
        <w:rPr>
          <w:noProof/>
          <w:color w:val="000000" w:themeColor="text1"/>
          <w:sz w:val="28"/>
        </w:rPr>
        <w:t>соққы» романын</w:t>
      </w:r>
      <w:r w:rsidR="001A2685" w:rsidRPr="005D24EE">
        <w:rPr>
          <w:noProof/>
          <w:color w:val="000000" w:themeColor="text1"/>
          <w:sz w:val="28"/>
        </w:rPr>
        <w:t xml:space="preserve">да </w:t>
      </w:r>
      <w:r w:rsidRPr="005D24EE">
        <w:rPr>
          <w:noProof/>
          <w:color w:val="000000" w:themeColor="text1"/>
          <w:sz w:val="28"/>
        </w:rPr>
        <w:t>түс арқы</w:t>
      </w:r>
      <w:r w:rsidR="001A2685" w:rsidRPr="005D24EE">
        <w:rPr>
          <w:noProof/>
          <w:color w:val="000000" w:themeColor="text1"/>
          <w:sz w:val="28"/>
        </w:rPr>
        <w:t xml:space="preserve">лы </w:t>
      </w:r>
      <w:r w:rsidRPr="005D24EE">
        <w:rPr>
          <w:noProof/>
          <w:color w:val="000000" w:themeColor="text1"/>
          <w:sz w:val="28"/>
        </w:rPr>
        <w:t>кейіпкер</w:t>
      </w:r>
      <w:r w:rsidR="001A2685" w:rsidRPr="005D24EE">
        <w:rPr>
          <w:noProof/>
          <w:color w:val="000000" w:themeColor="text1"/>
          <w:sz w:val="28"/>
        </w:rPr>
        <w:t xml:space="preserve">дің </w:t>
      </w:r>
      <w:r w:rsidRPr="005D24EE">
        <w:rPr>
          <w:noProof/>
          <w:color w:val="000000" w:themeColor="text1"/>
          <w:sz w:val="28"/>
        </w:rPr>
        <w:t>кескін- келбет</w:t>
      </w:r>
      <w:r w:rsidR="001A2685" w:rsidRPr="005D24EE">
        <w:rPr>
          <w:noProof/>
          <w:color w:val="000000" w:themeColor="text1"/>
          <w:sz w:val="28"/>
        </w:rPr>
        <w:t>ін,</w:t>
      </w:r>
      <w:r w:rsidRPr="005D24EE">
        <w:rPr>
          <w:noProof/>
          <w:color w:val="000000" w:themeColor="text1"/>
          <w:sz w:val="28"/>
        </w:rPr>
        <w:t xml:space="preserve"> психология</w:t>
      </w:r>
      <w:r w:rsidR="001A2685" w:rsidRPr="005D24EE">
        <w:rPr>
          <w:noProof/>
          <w:color w:val="000000" w:themeColor="text1"/>
          <w:sz w:val="28"/>
        </w:rPr>
        <w:t xml:space="preserve">лық </w:t>
      </w:r>
      <w:r w:rsidRPr="005D24EE">
        <w:rPr>
          <w:noProof/>
          <w:color w:val="000000" w:themeColor="text1"/>
          <w:sz w:val="28"/>
        </w:rPr>
        <w:t>портрет</w:t>
      </w:r>
      <w:r w:rsidR="001A2685" w:rsidRPr="005D24EE">
        <w:rPr>
          <w:noProof/>
          <w:color w:val="000000" w:themeColor="text1"/>
          <w:sz w:val="28"/>
        </w:rPr>
        <w:t xml:space="preserve">ін </w:t>
      </w:r>
      <w:r w:rsidRPr="005D24EE">
        <w:rPr>
          <w:noProof/>
          <w:color w:val="000000" w:themeColor="text1"/>
          <w:sz w:val="28"/>
        </w:rPr>
        <w:t>нақ</w:t>
      </w:r>
      <w:r w:rsidR="001A2685" w:rsidRPr="005D24EE">
        <w:rPr>
          <w:noProof/>
          <w:color w:val="000000" w:themeColor="text1"/>
          <w:sz w:val="28"/>
        </w:rPr>
        <w:t xml:space="preserve">ты </w:t>
      </w:r>
      <w:r w:rsidRPr="005D24EE">
        <w:rPr>
          <w:noProof/>
          <w:color w:val="000000" w:themeColor="text1"/>
          <w:sz w:val="28"/>
        </w:rPr>
        <w:t>бейнелеп көрсете</w:t>
      </w:r>
      <w:r w:rsidR="001A2685" w:rsidRPr="005D24EE">
        <w:rPr>
          <w:noProof/>
          <w:color w:val="000000" w:themeColor="text1"/>
          <w:sz w:val="28"/>
        </w:rPr>
        <w:t>ді.</w:t>
      </w:r>
      <w:r w:rsidRPr="005D24EE">
        <w:rPr>
          <w:noProof/>
          <w:color w:val="000000" w:themeColor="text1"/>
          <w:sz w:val="28"/>
        </w:rPr>
        <w:t xml:space="preserve"> Роман</w:t>
      </w:r>
      <w:r w:rsidR="001A2685" w:rsidRPr="005D24EE">
        <w:rPr>
          <w:noProof/>
          <w:color w:val="000000" w:themeColor="text1"/>
          <w:sz w:val="28"/>
        </w:rPr>
        <w:t xml:space="preserve">да </w:t>
      </w:r>
      <w:r w:rsidRPr="005D24EE">
        <w:rPr>
          <w:noProof/>
          <w:color w:val="000000" w:themeColor="text1"/>
          <w:sz w:val="28"/>
        </w:rPr>
        <w:t>«...</w:t>
      </w:r>
      <w:r w:rsidR="001A2685" w:rsidRPr="005D24EE">
        <w:rPr>
          <w:i/>
          <w:noProof/>
          <w:color w:val="000000" w:themeColor="text1"/>
          <w:sz w:val="28"/>
        </w:rPr>
        <w:t xml:space="preserve">не </w:t>
      </w:r>
      <w:r w:rsidRPr="005D24EE">
        <w:rPr>
          <w:i/>
          <w:noProof/>
          <w:color w:val="000000" w:themeColor="text1"/>
          <w:sz w:val="28"/>
        </w:rPr>
        <w:t>бәлесі бар</w:t>
      </w:r>
      <w:r w:rsidR="001A2685" w:rsidRPr="005D24EE">
        <w:rPr>
          <w:i/>
          <w:noProof/>
          <w:color w:val="000000" w:themeColor="text1"/>
          <w:sz w:val="28"/>
        </w:rPr>
        <w:t xml:space="preserve">ын </w:t>
      </w:r>
      <w:r w:rsidRPr="005D24EE">
        <w:rPr>
          <w:i/>
          <w:noProof/>
          <w:color w:val="000000" w:themeColor="text1"/>
          <w:sz w:val="28"/>
        </w:rPr>
        <w:t>кім білс</w:t>
      </w:r>
      <w:r w:rsidR="001A2685" w:rsidRPr="005D24EE">
        <w:rPr>
          <w:i/>
          <w:noProof/>
          <w:color w:val="000000" w:themeColor="text1"/>
          <w:sz w:val="28"/>
        </w:rPr>
        <w:t>ін,</w:t>
      </w:r>
      <w:r w:rsidRPr="005D24EE">
        <w:rPr>
          <w:i/>
          <w:noProof/>
          <w:color w:val="000000" w:themeColor="text1"/>
          <w:sz w:val="28"/>
        </w:rPr>
        <w:t xml:space="preserve"> ылғи б</w:t>
      </w:r>
      <w:r w:rsidR="001A2685" w:rsidRPr="005D24EE">
        <w:rPr>
          <w:i/>
          <w:noProof/>
          <w:color w:val="000000" w:themeColor="text1"/>
          <w:sz w:val="28"/>
        </w:rPr>
        <w:t xml:space="preserve">ір </w:t>
      </w:r>
      <w:r w:rsidRPr="005D24EE">
        <w:rPr>
          <w:i/>
          <w:noProof/>
          <w:color w:val="000000" w:themeColor="text1"/>
          <w:sz w:val="28"/>
        </w:rPr>
        <w:t>сарын</w:t>
      </w:r>
      <w:r w:rsidR="001A2685" w:rsidRPr="005D24EE">
        <w:rPr>
          <w:i/>
          <w:noProof/>
          <w:color w:val="000000" w:themeColor="text1"/>
          <w:sz w:val="28"/>
        </w:rPr>
        <w:t>ды,</w:t>
      </w:r>
      <w:r w:rsidRPr="005D24EE">
        <w:rPr>
          <w:i/>
          <w:noProof/>
          <w:color w:val="000000" w:themeColor="text1"/>
          <w:sz w:val="28"/>
        </w:rPr>
        <w:t xml:space="preserve"> бір-ақ түр</w:t>
      </w:r>
      <w:r w:rsidR="001A2685" w:rsidRPr="005D24EE">
        <w:rPr>
          <w:i/>
          <w:noProof/>
          <w:color w:val="000000" w:themeColor="text1"/>
          <w:sz w:val="28"/>
        </w:rPr>
        <w:t xml:space="preserve">лі </w:t>
      </w:r>
      <w:r w:rsidRPr="005D24EE">
        <w:rPr>
          <w:i/>
          <w:noProof/>
          <w:color w:val="000000" w:themeColor="text1"/>
          <w:sz w:val="28"/>
        </w:rPr>
        <w:t>түс көре</w:t>
      </w:r>
      <w:r w:rsidR="001A2685" w:rsidRPr="005D24EE">
        <w:rPr>
          <w:i/>
          <w:noProof/>
          <w:color w:val="000000" w:themeColor="text1"/>
          <w:sz w:val="28"/>
        </w:rPr>
        <w:t>ді.</w:t>
      </w:r>
      <w:r w:rsidRPr="005D24EE">
        <w:rPr>
          <w:i/>
          <w:noProof/>
          <w:color w:val="000000" w:themeColor="text1"/>
          <w:sz w:val="28"/>
        </w:rPr>
        <w:t xml:space="preserve"> Қаз</w:t>
      </w:r>
      <w:r w:rsidR="001A2685" w:rsidRPr="005D24EE">
        <w:rPr>
          <w:i/>
          <w:noProof/>
          <w:color w:val="000000" w:themeColor="text1"/>
          <w:sz w:val="28"/>
        </w:rPr>
        <w:t xml:space="preserve">ір де </w:t>
      </w:r>
      <w:r w:rsidRPr="005D24EE">
        <w:rPr>
          <w:i/>
          <w:noProof/>
          <w:color w:val="000000" w:themeColor="text1"/>
          <w:sz w:val="28"/>
        </w:rPr>
        <w:t>сол түс ен</w:t>
      </w:r>
      <w:r w:rsidR="001A2685" w:rsidRPr="005D24EE">
        <w:rPr>
          <w:i/>
          <w:noProof/>
          <w:color w:val="000000" w:themeColor="text1"/>
          <w:sz w:val="28"/>
        </w:rPr>
        <w:t>ген.</w:t>
      </w:r>
      <w:r w:rsidRPr="005D24EE">
        <w:rPr>
          <w:i/>
          <w:noProof/>
          <w:color w:val="000000" w:themeColor="text1"/>
          <w:sz w:val="28"/>
        </w:rPr>
        <w:t xml:space="preserve"> </w:t>
      </w:r>
      <w:r w:rsidR="009C23D5" w:rsidRPr="005D24EE">
        <w:rPr>
          <w:i/>
          <w:noProof/>
          <w:color w:val="000000" w:themeColor="text1"/>
          <w:sz w:val="28"/>
        </w:rPr>
        <w:t>Ә</w:t>
      </w:r>
      <w:r w:rsidRPr="005D24EE">
        <w:rPr>
          <w:i/>
          <w:noProof/>
          <w:color w:val="000000" w:themeColor="text1"/>
          <w:sz w:val="28"/>
        </w:rPr>
        <w:t>неукүні түн</w:t>
      </w:r>
      <w:r w:rsidR="001A2685" w:rsidRPr="005D24EE">
        <w:rPr>
          <w:i/>
          <w:noProof/>
          <w:color w:val="000000" w:themeColor="text1"/>
          <w:sz w:val="28"/>
        </w:rPr>
        <w:t xml:space="preserve">де </w:t>
      </w:r>
      <w:r w:rsidRPr="005D24EE">
        <w:rPr>
          <w:i/>
          <w:noProof/>
          <w:color w:val="000000" w:themeColor="text1"/>
          <w:sz w:val="28"/>
        </w:rPr>
        <w:t>керуен қасын</w:t>
      </w:r>
      <w:r w:rsidR="001A2685" w:rsidRPr="005D24EE">
        <w:rPr>
          <w:i/>
          <w:noProof/>
          <w:color w:val="000000" w:themeColor="text1"/>
          <w:sz w:val="28"/>
        </w:rPr>
        <w:t xml:space="preserve">да </w:t>
      </w:r>
      <w:r w:rsidRPr="005D24EE">
        <w:rPr>
          <w:i/>
          <w:noProof/>
          <w:color w:val="000000" w:themeColor="text1"/>
          <w:sz w:val="28"/>
        </w:rPr>
        <w:t>өз қолы</w:t>
      </w:r>
      <w:r w:rsidR="001A2685" w:rsidRPr="005D24EE">
        <w:rPr>
          <w:i/>
          <w:noProof/>
          <w:color w:val="000000" w:themeColor="text1"/>
          <w:sz w:val="28"/>
        </w:rPr>
        <w:t xml:space="preserve">мен </w:t>
      </w:r>
      <w:r w:rsidRPr="005D24EE">
        <w:rPr>
          <w:i/>
          <w:noProof/>
          <w:color w:val="000000" w:themeColor="text1"/>
          <w:sz w:val="28"/>
        </w:rPr>
        <w:t>бауызда</w:t>
      </w:r>
      <w:r w:rsidR="001A2685" w:rsidRPr="005D24EE">
        <w:rPr>
          <w:i/>
          <w:noProof/>
          <w:color w:val="000000" w:themeColor="text1"/>
          <w:sz w:val="28"/>
        </w:rPr>
        <w:t xml:space="preserve">ған </w:t>
      </w:r>
      <w:r w:rsidRPr="005D24EE">
        <w:rPr>
          <w:i/>
          <w:noProof/>
          <w:color w:val="000000" w:themeColor="text1"/>
          <w:sz w:val="28"/>
        </w:rPr>
        <w:t>қызыл әск</w:t>
      </w:r>
      <w:r w:rsidR="001A2685" w:rsidRPr="005D24EE">
        <w:rPr>
          <w:i/>
          <w:noProof/>
          <w:color w:val="000000" w:themeColor="text1"/>
          <w:sz w:val="28"/>
        </w:rPr>
        <w:t xml:space="preserve">ер </w:t>
      </w:r>
      <w:r w:rsidRPr="005D24EE">
        <w:rPr>
          <w:i/>
          <w:noProof/>
          <w:color w:val="000000" w:themeColor="text1"/>
          <w:sz w:val="28"/>
        </w:rPr>
        <w:t>өлмеп</w:t>
      </w:r>
      <w:r w:rsidR="001A2685" w:rsidRPr="005D24EE">
        <w:rPr>
          <w:i/>
          <w:noProof/>
          <w:color w:val="000000" w:themeColor="text1"/>
          <w:sz w:val="28"/>
        </w:rPr>
        <w:t>ті.</w:t>
      </w:r>
      <w:r w:rsidRPr="005D24EE">
        <w:rPr>
          <w:i/>
          <w:noProof/>
          <w:color w:val="000000" w:themeColor="text1"/>
          <w:sz w:val="28"/>
        </w:rPr>
        <w:t xml:space="preserve"> Кәдімгі</w:t>
      </w:r>
      <w:r w:rsidR="001A2685" w:rsidRPr="005D24EE">
        <w:rPr>
          <w:i/>
          <w:noProof/>
          <w:color w:val="000000" w:themeColor="text1"/>
          <w:sz w:val="28"/>
        </w:rPr>
        <w:t xml:space="preserve">дей </w:t>
      </w:r>
      <w:r w:rsidRPr="005D24EE">
        <w:rPr>
          <w:i/>
          <w:noProof/>
          <w:color w:val="000000" w:themeColor="text1"/>
          <w:sz w:val="28"/>
        </w:rPr>
        <w:t>тірі екен! Көтеріл</w:t>
      </w:r>
      <w:r w:rsidR="001A2685" w:rsidRPr="005D24EE">
        <w:rPr>
          <w:i/>
          <w:noProof/>
          <w:color w:val="000000" w:themeColor="text1"/>
          <w:sz w:val="28"/>
        </w:rPr>
        <w:t xml:space="preserve">ген </w:t>
      </w:r>
      <w:r w:rsidRPr="005D24EE">
        <w:rPr>
          <w:i/>
          <w:noProof/>
          <w:color w:val="000000" w:themeColor="text1"/>
          <w:sz w:val="28"/>
        </w:rPr>
        <w:t>күн</w:t>
      </w:r>
      <w:r w:rsidR="001A2685" w:rsidRPr="005D24EE">
        <w:rPr>
          <w:i/>
          <w:noProof/>
          <w:color w:val="000000" w:themeColor="text1"/>
          <w:sz w:val="28"/>
        </w:rPr>
        <w:t xml:space="preserve">ге </w:t>
      </w:r>
      <w:r w:rsidRPr="005D24EE">
        <w:rPr>
          <w:i/>
          <w:noProof/>
          <w:color w:val="000000" w:themeColor="text1"/>
          <w:sz w:val="28"/>
        </w:rPr>
        <w:t>бір</w:t>
      </w:r>
      <w:r w:rsidR="001A2685" w:rsidRPr="005D24EE">
        <w:rPr>
          <w:i/>
          <w:noProof/>
          <w:color w:val="000000" w:themeColor="text1"/>
          <w:sz w:val="28"/>
        </w:rPr>
        <w:t xml:space="preserve">ге </w:t>
      </w:r>
      <w:r w:rsidRPr="005D24EE">
        <w:rPr>
          <w:i/>
          <w:noProof/>
          <w:color w:val="000000" w:themeColor="text1"/>
          <w:sz w:val="28"/>
        </w:rPr>
        <w:t>бірте-бір</w:t>
      </w:r>
      <w:r w:rsidR="001A2685" w:rsidRPr="005D24EE">
        <w:rPr>
          <w:i/>
          <w:noProof/>
          <w:color w:val="000000" w:themeColor="text1"/>
          <w:sz w:val="28"/>
        </w:rPr>
        <w:t xml:space="preserve">те </w:t>
      </w:r>
      <w:r w:rsidRPr="005D24EE">
        <w:rPr>
          <w:i/>
          <w:noProof/>
          <w:color w:val="000000" w:themeColor="text1"/>
          <w:sz w:val="28"/>
        </w:rPr>
        <w:t>өс</w:t>
      </w:r>
      <w:r w:rsidR="001A2685" w:rsidRPr="005D24EE">
        <w:rPr>
          <w:i/>
          <w:noProof/>
          <w:color w:val="000000" w:themeColor="text1"/>
          <w:sz w:val="28"/>
        </w:rPr>
        <w:t>іп,</w:t>
      </w:r>
      <w:r w:rsidRPr="005D24EE">
        <w:rPr>
          <w:i/>
          <w:noProof/>
          <w:color w:val="000000" w:themeColor="text1"/>
          <w:sz w:val="28"/>
        </w:rPr>
        <w:t xml:space="preserve"> зорай</w:t>
      </w:r>
      <w:r w:rsidR="001A2685" w:rsidRPr="005D24EE">
        <w:rPr>
          <w:i/>
          <w:noProof/>
          <w:color w:val="000000" w:themeColor="text1"/>
          <w:sz w:val="28"/>
        </w:rPr>
        <w:t>ып,</w:t>
      </w:r>
      <w:r w:rsidRPr="005D24EE">
        <w:rPr>
          <w:i/>
          <w:noProof/>
          <w:color w:val="000000" w:themeColor="text1"/>
          <w:sz w:val="28"/>
        </w:rPr>
        <w:t xml:space="preserve"> алпамса</w:t>
      </w:r>
      <w:r w:rsidR="001A2685" w:rsidRPr="005D24EE">
        <w:rPr>
          <w:i/>
          <w:noProof/>
          <w:color w:val="000000" w:themeColor="text1"/>
          <w:sz w:val="28"/>
        </w:rPr>
        <w:t xml:space="preserve">дай </w:t>
      </w:r>
      <w:r w:rsidRPr="005D24EE">
        <w:rPr>
          <w:i/>
          <w:noProof/>
          <w:color w:val="000000" w:themeColor="text1"/>
          <w:sz w:val="28"/>
        </w:rPr>
        <w:t>алып</w:t>
      </w:r>
      <w:r w:rsidR="001A2685" w:rsidRPr="005D24EE">
        <w:rPr>
          <w:i/>
          <w:noProof/>
          <w:color w:val="000000" w:themeColor="text1"/>
          <w:sz w:val="28"/>
        </w:rPr>
        <w:t xml:space="preserve">қа </w:t>
      </w:r>
      <w:r w:rsidRPr="005D24EE">
        <w:rPr>
          <w:i/>
          <w:noProof/>
          <w:color w:val="000000" w:themeColor="text1"/>
          <w:sz w:val="28"/>
        </w:rPr>
        <w:t>айнал</w:t>
      </w:r>
      <w:r w:rsidR="001A2685" w:rsidRPr="005D24EE">
        <w:rPr>
          <w:i/>
          <w:noProof/>
          <w:color w:val="000000" w:themeColor="text1"/>
          <w:sz w:val="28"/>
        </w:rPr>
        <w:t>ған.</w:t>
      </w:r>
      <w:r w:rsidRPr="005D24EE">
        <w:rPr>
          <w:i/>
          <w:noProof/>
          <w:color w:val="000000" w:themeColor="text1"/>
          <w:sz w:val="28"/>
        </w:rPr>
        <w:t xml:space="preserve"> </w:t>
      </w:r>
      <w:r w:rsidR="009C23D5" w:rsidRPr="005D24EE">
        <w:rPr>
          <w:i/>
          <w:noProof/>
          <w:color w:val="000000" w:themeColor="text1"/>
          <w:sz w:val="28"/>
        </w:rPr>
        <w:t>Ә</w:t>
      </w:r>
      <w:r w:rsidRPr="005D24EE">
        <w:rPr>
          <w:i/>
          <w:noProof/>
          <w:color w:val="000000" w:themeColor="text1"/>
          <w:sz w:val="28"/>
        </w:rPr>
        <w:t>й-шай жоқ үй</w:t>
      </w:r>
      <w:r w:rsidR="001A2685" w:rsidRPr="005D24EE">
        <w:rPr>
          <w:i/>
          <w:noProof/>
          <w:color w:val="000000" w:themeColor="text1"/>
          <w:sz w:val="28"/>
        </w:rPr>
        <w:t xml:space="preserve">ге </w:t>
      </w:r>
      <w:r w:rsidRPr="005D24EE">
        <w:rPr>
          <w:i/>
          <w:noProof/>
          <w:color w:val="000000" w:themeColor="text1"/>
          <w:sz w:val="28"/>
        </w:rPr>
        <w:t>алшаң</w:t>
      </w:r>
      <w:r w:rsidR="001A2685" w:rsidRPr="005D24EE">
        <w:rPr>
          <w:i/>
          <w:noProof/>
          <w:color w:val="000000" w:themeColor="text1"/>
          <w:sz w:val="28"/>
        </w:rPr>
        <w:t xml:space="preserve">дай </w:t>
      </w:r>
      <w:r w:rsidRPr="005D24EE">
        <w:rPr>
          <w:i/>
          <w:noProof/>
          <w:color w:val="000000" w:themeColor="text1"/>
          <w:sz w:val="28"/>
        </w:rPr>
        <w:t>бас</w:t>
      </w:r>
      <w:r w:rsidR="001A2685" w:rsidRPr="005D24EE">
        <w:rPr>
          <w:i/>
          <w:noProof/>
          <w:color w:val="000000" w:themeColor="text1"/>
          <w:sz w:val="28"/>
        </w:rPr>
        <w:t xml:space="preserve">ып </w:t>
      </w:r>
      <w:r w:rsidRPr="005D24EE">
        <w:rPr>
          <w:i/>
          <w:noProof/>
          <w:color w:val="000000" w:themeColor="text1"/>
          <w:sz w:val="28"/>
        </w:rPr>
        <w:t>келе</w:t>
      </w:r>
      <w:r w:rsidR="001A2685" w:rsidRPr="005D24EE">
        <w:rPr>
          <w:i/>
          <w:noProof/>
          <w:color w:val="000000" w:themeColor="text1"/>
          <w:sz w:val="28"/>
        </w:rPr>
        <w:t>ді.</w:t>
      </w:r>
      <w:r w:rsidRPr="005D24EE">
        <w:rPr>
          <w:i/>
          <w:noProof/>
          <w:color w:val="000000" w:themeColor="text1"/>
          <w:sz w:val="28"/>
        </w:rPr>
        <w:t xml:space="preserve"> «Өлтіре алмайсың. Өл</w:t>
      </w:r>
      <w:r w:rsidR="001A2685" w:rsidRPr="005D24EE">
        <w:rPr>
          <w:i/>
          <w:noProof/>
          <w:color w:val="000000" w:themeColor="text1"/>
          <w:sz w:val="28"/>
        </w:rPr>
        <w:t xml:space="preserve">ген </w:t>
      </w:r>
      <w:r w:rsidRPr="005D24EE">
        <w:rPr>
          <w:i/>
          <w:noProof/>
          <w:color w:val="000000" w:themeColor="text1"/>
          <w:sz w:val="28"/>
        </w:rPr>
        <w:t>жоқп</w:t>
      </w:r>
      <w:r w:rsidR="001A2685" w:rsidRPr="005D24EE">
        <w:rPr>
          <w:i/>
          <w:noProof/>
          <w:color w:val="000000" w:themeColor="text1"/>
          <w:sz w:val="28"/>
        </w:rPr>
        <w:t>ын.</w:t>
      </w:r>
      <w:r w:rsidRPr="005D24EE">
        <w:rPr>
          <w:i/>
          <w:noProof/>
          <w:color w:val="000000" w:themeColor="text1"/>
          <w:sz w:val="28"/>
        </w:rPr>
        <w:t xml:space="preserve"> Мі</w:t>
      </w:r>
      <w:r w:rsidR="001A2685" w:rsidRPr="005D24EE">
        <w:rPr>
          <w:i/>
          <w:noProof/>
          <w:color w:val="000000" w:themeColor="text1"/>
          <w:sz w:val="28"/>
        </w:rPr>
        <w:t>не,</w:t>
      </w:r>
      <w:r w:rsidRPr="005D24EE">
        <w:rPr>
          <w:i/>
          <w:noProof/>
          <w:color w:val="000000" w:themeColor="text1"/>
          <w:sz w:val="28"/>
        </w:rPr>
        <w:t xml:space="preserve"> көр!» деп қол</w:t>
      </w:r>
      <w:r w:rsidR="001A2685" w:rsidRPr="005D24EE">
        <w:rPr>
          <w:i/>
          <w:noProof/>
          <w:color w:val="000000" w:themeColor="text1"/>
          <w:sz w:val="28"/>
        </w:rPr>
        <w:t xml:space="preserve">ын </w:t>
      </w:r>
      <w:r w:rsidRPr="005D24EE">
        <w:rPr>
          <w:i/>
          <w:noProof/>
          <w:color w:val="000000" w:themeColor="text1"/>
          <w:sz w:val="28"/>
        </w:rPr>
        <w:t>соз</w:t>
      </w:r>
      <w:r w:rsidR="001A2685" w:rsidRPr="005D24EE">
        <w:rPr>
          <w:i/>
          <w:noProof/>
          <w:color w:val="000000" w:themeColor="text1"/>
          <w:sz w:val="28"/>
        </w:rPr>
        <w:t xml:space="preserve">ып </w:t>
      </w:r>
      <w:r w:rsidRPr="005D24EE">
        <w:rPr>
          <w:i/>
          <w:noProof/>
          <w:color w:val="000000" w:themeColor="text1"/>
          <w:sz w:val="28"/>
        </w:rPr>
        <w:t>Сигалов</w:t>
      </w:r>
      <w:r w:rsidR="001A2685" w:rsidRPr="005D24EE">
        <w:rPr>
          <w:i/>
          <w:noProof/>
          <w:color w:val="000000" w:themeColor="text1"/>
          <w:sz w:val="28"/>
        </w:rPr>
        <w:t xml:space="preserve">қа </w:t>
      </w:r>
      <w:r w:rsidRPr="005D24EE">
        <w:rPr>
          <w:i/>
          <w:noProof/>
          <w:color w:val="000000" w:themeColor="text1"/>
          <w:sz w:val="28"/>
        </w:rPr>
        <w:t>тақай түсе</w:t>
      </w:r>
      <w:r w:rsidR="001A2685" w:rsidRPr="005D24EE">
        <w:rPr>
          <w:i/>
          <w:noProof/>
          <w:color w:val="000000" w:themeColor="text1"/>
          <w:sz w:val="28"/>
        </w:rPr>
        <w:t>ді.</w:t>
      </w:r>
      <w:r w:rsidRPr="005D24EE">
        <w:rPr>
          <w:i/>
          <w:noProof/>
          <w:color w:val="000000" w:themeColor="text1"/>
          <w:sz w:val="28"/>
        </w:rPr>
        <w:t xml:space="preserve"> Саусақтары сала</w:t>
      </w:r>
      <w:r w:rsidR="001A2685" w:rsidRPr="005D24EE">
        <w:rPr>
          <w:i/>
          <w:noProof/>
          <w:color w:val="000000" w:themeColor="text1"/>
          <w:sz w:val="28"/>
        </w:rPr>
        <w:t xml:space="preserve">лы </w:t>
      </w:r>
      <w:r w:rsidRPr="005D24EE">
        <w:rPr>
          <w:i/>
          <w:noProof/>
          <w:color w:val="000000" w:themeColor="text1"/>
          <w:sz w:val="28"/>
        </w:rPr>
        <w:t>жуан. Кеңірдегі</w:t>
      </w:r>
      <w:r w:rsidR="001A2685" w:rsidRPr="005D24EE">
        <w:rPr>
          <w:i/>
          <w:noProof/>
          <w:color w:val="000000" w:themeColor="text1"/>
          <w:sz w:val="28"/>
        </w:rPr>
        <w:t xml:space="preserve">не </w:t>
      </w:r>
      <w:r w:rsidRPr="005D24EE">
        <w:rPr>
          <w:i/>
          <w:noProof/>
          <w:color w:val="000000" w:themeColor="text1"/>
          <w:sz w:val="28"/>
        </w:rPr>
        <w:t>ти</w:t>
      </w:r>
      <w:r w:rsidR="001A2685" w:rsidRPr="005D24EE">
        <w:rPr>
          <w:i/>
          <w:noProof/>
          <w:color w:val="000000" w:themeColor="text1"/>
          <w:sz w:val="28"/>
        </w:rPr>
        <w:t xml:space="preserve">се </w:t>
      </w:r>
      <w:r w:rsidRPr="005D24EE">
        <w:rPr>
          <w:i/>
          <w:noProof/>
          <w:color w:val="000000" w:themeColor="text1"/>
          <w:sz w:val="28"/>
        </w:rPr>
        <w:t>жанш</w:t>
      </w:r>
      <w:r w:rsidR="001A2685" w:rsidRPr="005D24EE">
        <w:rPr>
          <w:i/>
          <w:noProof/>
          <w:color w:val="000000" w:themeColor="text1"/>
          <w:sz w:val="28"/>
        </w:rPr>
        <w:t>ып,</w:t>
      </w:r>
      <w:r w:rsidRPr="005D24EE">
        <w:rPr>
          <w:i/>
          <w:noProof/>
          <w:color w:val="000000" w:themeColor="text1"/>
          <w:sz w:val="28"/>
        </w:rPr>
        <w:t xml:space="preserve"> ез</w:t>
      </w:r>
      <w:r w:rsidR="001A2685" w:rsidRPr="005D24EE">
        <w:rPr>
          <w:i/>
          <w:noProof/>
          <w:color w:val="000000" w:themeColor="text1"/>
          <w:sz w:val="28"/>
        </w:rPr>
        <w:t xml:space="preserve">іп </w:t>
      </w:r>
      <w:r w:rsidRPr="005D24EE">
        <w:rPr>
          <w:i/>
          <w:noProof/>
          <w:color w:val="000000" w:themeColor="text1"/>
          <w:sz w:val="28"/>
        </w:rPr>
        <w:t>жіберет</w:t>
      </w:r>
      <w:r w:rsidR="001A2685" w:rsidRPr="005D24EE">
        <w:rPr>
          <w:i/>
          <w:noProof/>
          <w:color w:val="000000" w:themeColor="text1"/>
          <w:sz w:val="28"/>
        </w:rPr>
        <w:t xml:space="preserve">ін </w:t>
      </w:r>
      <w:r w:rsidRPr="005D24EE">
        <w:rPr>
          <w:i/>
          <w:noProof/>
          <w:color w:val="000000" w:themeColor="text1"/>
          <w:sz w:val="28"/>
        </w:rPr>
        <w:t>түрі б</w:t>
      </w:r>
      <w:r w:rsidR="001A2685" w:rsidRPr="005D24EE">
        <w:rPr>
          <w:i/>
          <w:noProof/>
          <w:color w:val="000000" w:themeColor="text1"/>
          <w:sz w:val="28"/>
        </w:rPr>
        <w:t>ар.</w:t>
      </w:r>
      <w:r w:rsidRPr="005D24EE">
        <w:rPr>
          <w:i/>
          <w:noProof/>
          <w:color w:val="000000" w:themeColor="text1"/>
          <w:sz w:val="28"/>
        </w:rPr>
        <w:t xml:space="preserve"> Саусақ арасы</w:t>
      </w:r>
      <w:r w:rsidR="001A2685" w:rsidRPr="005D24EE">
        <w:rPr>
          <w:i/>
          <w:noProof/>
          <w:color w:val="000000" w:themeColor="text1"/>
          <w:sz w:val="28"/>
        </w:rPr>
        <w:t xml:space="preserve">нан </w:t>
      </w:r>
      <w:r w:rsidRPr="005D24EE">
        <w:rPr>
          <w:i/>
          <w:noProof/>
          <w:color w:val="000000" w:themeColor="text1"/>
          <w:sz w:val="28"/>
        </w:rPr>
        <w:t>қат</w:t>
      </w:r>
      <w:r w:rsidR="001A2685" w:rsidRPr="005D24EE">
        <w:rPr>
          <w:i/>
          <w:noProof/>
          <w:color w:val="000000" w:themeColor="text1"/>
          <w:sz w:val="28"/>
        </w:rPr>
        <w:t xml:space="preserve">қан қан </w:t>
      </w:r>
      <w:r w:rsidRPr="005D24EE">
        <w:rPr>
          <w:i/>
          <w:noProof/>
          <w:color w:val="000000" w:themeColor="text1"/>
          <w:sz w:val="28"/>
        </w:rPr>
        <w:t>еден</w:t>
      </w:r>
      <w:r w:rsidR="001A2685" w:rsidRPr="005D24EE">
        <w:rPr>
          <w:i/>
          <w:noProof/>
          <w:color w:val="000000" w:themeColor="text1"/>
          <w:sz w:val="28"/>
        </w:rPr>
        <w:t xml:space="preserve">ге </w:t>
      </w:r>
      <w:r w:rsidRPr="005D24EE">
        <w:rPr>
          <w:i/>
          <w:noProof/>
          <w:color w:val="000000" w:themeColor="text1"/>
          <w:sz w:val="28"/>
        </w:rPr>
        <w:t>там</w:t>
      </w:r>
      <w:r w:rsidR="001A2685" w:rsidRPr="005D24EE">
        <w:rPr>
          <w:i/>
          <w:noProof/>
          <w:color w:val="000000" w:themeColor="text1"/>
          <w:sz w:val="28"/>
        </w:rPr>
        <w:t xml:space="preserve">ған </w:t>
      </w:r>
      <w:r w:rsidRPr="005D24EE">
        <w:rPr>
          <w:i/>
          <w:noProof/>
          <w:color w:val="000000" w:themeColor="text1"/>
          <w:sz w:val="28"/>
        </w:rPr>
        <w:t>сәтін</w:t>
      </w:r>
      <w:r w:rsidR="001A2685" w:rsidRPr="005D24EE">
        <w:rPr>
          <w:i/>
          <w:noProof/>
          <w:color w:val="000000" w:themeColor="text1"/>
          <w:sz w:val="28"/>
        </w:rPr>
        <w:t xml:space="preserve">де </w:t>
      </w:r>
      <w:r w:rsidRPr="005D24EE">
        <w:rPr>
          <w:i/>
          <w:noProof/>
          <w:color w:val="000000" w:themeColor="text1"/>
          <w:sz w:val="28"/>
        </w:rPr>
        <w:t>кесекқызыл шоқ</w:t>
      </w:r>
      <w:r w:rsidR="001A2685" w:rsidRPr="005D24EE">
        <w:rPr>
          <w:i/>
          <w:noProof/>
          <w:color w:val="000000" w:themeColor="text1"/>
          <w:sz w:val="28"/>
        </w:rPr>
        <w:t xml:space="preserve">қа </w:t>
      </w:r>
      <w:r w:rsidRPr="005D24EE">
        <w:rPr>
          <w:i/>
          <w:noProof/>
          <w:color w:val="000000" w:themeColor="text1"/>
          <w:sz w:val="28"/>
        </w:rPr>
        <w:t>айнал</w:t>
      </w:r>
      <w:r w:rsidR="001A2685" w:rsidRPr="005D24EE">
        <w:rPr>
          <w:i/>
          <w:noProof/>
          <w:color w:val="000000" w:themeColor="text1"/>
          <w:sz w:val="28"/>
        </w:rPr>
        <w:t xml:space="preserve">ып </w:t>
      </w:r>
      <w:r w:rsidRPr="005D24EE">
        <w:rPr>
          <w:i/>
          <w:noProof/>
          <w:color w:val="000000" w:themeColor="text1"/>
          <w:sz w:val="28"/>
        </w:rPr>
        <w:t>атыл</w:t>
      </w:r>
      <w:r w:rsidR="001A2685" w:rsidRPr="005D24EE">
        <w:rPr>
          <w:i/>
          <w:noProof/>
          <w:color w:val="000000" w:themeColor="text1"/>
          <w:sz w:val="28"/>
        </w:rPr>
        <w:t xml:space="preserve">ып </w:t>
      </w:r>
      <w:r w:rsidRPr="005D24EE">
        <w:rPr>
          <w:i/>
          <w:noProof/>
          <w:color w:val="000000" w:themeColor="text1"/>
          <w:sz w:val="28"/>
        </w:rPr>
        <w:t>кете</w:t>
      </w:r>
      <w:r w:rsidR="001A2685" w:rsidRPr="005D24EE">
        <w:rPr>
          <w:i/>
          <w:noProof/>
          <w:color w:val="000000" w:themeColor="text1"/>
          <w:sz w:val="28"/>
        </w:rPr>
        <w:t xml:space="preserve">ді де </w:t>
      </w:r>
      <w:r w:rsidRPr="005D24EE">
        <w:rPr>
          <w:i/>
          <w:noProof/>
          <w:color w:val="000000" w:themeColor="text1"/>
          <w:sz w:val="28"/>
        </w:rPr>
        <w:t>күрек тістер</w:t>
      </w:r>
      <w:r w:rsidR="001A2685" w:rsidRPr="005D24EE">
        <w:rPr>
          <w:i/>
          <w:noProof/>
          <w:color w:val="000000" w:themeColor="text1"/>
          <w:sz w:val="28"/>
        </w:rPr>
        <w:t xml:space="preserve">ін </w:t>
      </w:r>
      <w:r w:rsidRPr="005D24EE">
        <w:rPr>
          <w:i/>
          <w:noProof/>
          <w:color w:val="000000" w:themeColor="text1"/>
          <w:sz w:val="28"/>
        </w:rPr>
        <w:t>опыр</w:t>
      </w:r>
      <w:r w:rsidR="001A2685" w:rsidRPr="005D24EE">
        <w:rPr>
          <w:i/>
          <w:noProof/>
          <w:color w:val="000000" w:themeColor="text1"/>
          <w:sz w:val="28"/>
        </w:rPr>
        <w:t xml:space="preserve">ып </w:t>
      </w:r>
      <w:r w:rsidRPr="005D24EE">
        <w:rPr>
          <w:i/>
          <w:noProof/>
          <w:color w:val="000000" w:themeColor="text1"/>
          <w:sz w:val="28"/>
        </w:rPr>
        <w:t>түсіре</w:t>
      </w:r>
      <w:r w:rsidR="001A2685" w:rsidRPr="005D24EE">
        <w:rPr>
          <w:i/>
          <w:noProof/>
          <w:color w:val="000000" w:themeColor="text1"/>
          <w:sz w:val="28"/>
        </w:rPr>
        <w:t>ді.</w:t>
      </w:r>
    </w:p>
    <w:p w14:paraId="265AB997" w14:textId="284D9E46" w:rsidR="0024587E" w:rsidRPr="005D24EE" w:rsidRDefault="00A73BF8" w:rsidP="00C3545A">
      <w:pPr>
        <w:spacing w:line="321" w:lineRule="exact"/>
        <w:ind w:left="162" w:right="169"/>
        <w:jc w:val="both"/>
        <w:rPr>
          <w:noProof/>
          <w:color w:val="000000" w:themeColor="text1"/>
          <w:sz w:val="28"/>
        </w:rPr>
      </w:pPr>
      <w:r w:rsidRPr="005D24EE">
        <w:rPr>
          <w:i/>
          <w:noProof/>
          <w:color w:val="000000" w:themeColor="text1"/>
          <w:sz w:val="28"/>
        </w:rPr>
        <w:t>«Өлдім, құтқарыңдар!»  деп  айқайлап ояна</w:t>
      </w:r>
      <w:r w:rsidR="001A2685" w:rsidRPr="005D24EE">
        <w:rPr>
          <w:i/>
          <w:noProof/>
          <w:color w:val="000000" w:themeColor="text1"/>
          <w:sz w:val="28"/>
        </w:rPr>
        <w:t xml:space="preserve">ды </w:t>
      </w:r>
      <w:r w:rsidRPr="005D24EE">
        <w:rPr>
          <w:i/>
          <w:noProof/>
          <w:color w:val="000000" w:themeColor="text1"/>
          <w:sz w:val="28"/>
        </w:rPr>
        <w:t xml:space="preserve"> </w:t>
      </w:r>
      <w:r w:rsidRPr="005D24EE">
        <w:rPr>
          <w:noProof/>
          <w:color w:val="000000" w:themeColor="text1"/>
          <w:sz w:val="28"/>
        </w:rPr>
        <w:t xml:space="preserve">[44, б. 93-94]. </w:t>
      </w:r>
      <w:r w:rsidR="00C3545A" w:rsidRPr="005D24EE">
        <w:rPr>
          <w:noProof/>
          <w:color w:val="000000" w:themeColor="text1"/>
          <w:sz w:val="28"/>
        </w:rPr>
        <w:t xml:space="preserve">Санасыздық бесігінде тербелген түс көру тәсілінің де өзіндік түп-тамыры, мифологиялық </w:t>
      </w:r>
    </w:p>
    <w:p w14:paraId="59B4F44F" w14:textId="5CD11119" w:rsidR="0024587E" w:rsidRPr="005D24EE" w:rsidRDefault="00A73BF8" w:rsidP="009C322A">
      <w:pPr>
        <w:pStyle w:val="a3"/>
        <w:spacing w:before="67"/>
        <w:ind w:right="142" w:firstLine="0"/>
        <w:rPr>
          <w:noProof/>
          <w:color w:val="000000" w:themeColor="text1"/>
        </w:rPr>
      </w:pPr>
      <w:r w:rsidRPr="005D24EE">
        <w:rPr>
          <w:noProof/>
          <w:color w:val="000000" w:themeColor="text1"/>
        </w:rPr>
        <w:lastRenderedPageBreak/>
        <w:t>структура</w:t>
      </w:r>
      <w:r w:rsidR="001A2685" w:rsidRPr="005D24EE">
        <w:rPr>
          <w:noProof/>
          <w:color w:val="000000" w:themeColor="text1"/>
        </w:rPr>
        <w:t xml:space="preserve">сы </w:t>
      </w:r>
      <w:r w:rsidRPr="005D24EE">
        <w:rPr>
          <w:noProof/>
          <w:color w:val="000000" w:themeColor="text1"/>
        </w:rPr>
        <w:t>б</w:t>
      </w:r>
      <w:r w:rsidR="001A2685" w:rsidRPr="005D24EE">
        <w:rPr>
          <w:noProof/>
          <w:color w:val="000000" w:themeColor="text1"/>
        </w:rPr>
        <w:t>ар.</w:t>
      </w:r>
      <w:r w:rsidRPr="005D24EE">
        <w:rPr>
          <w:noProof/>
          <w:color w:val="000000" w:themeColor="text1"/>
        </w:rPr>
        <w:t xml:space="preserve"> Біз түс көру тәсілі</w:t>
      </w:r>
      <w:r w:rsidR="001A2685" w:rsidRPr="005D24EE">
        <w:rPr>
          <w:noProof/>
          <w:color w:val="000000" w:themeColor="text1"/>
        </w:rPr>
        <w:t xml:space="preserve">нің </w:t>
      </w:r>
      <w:r w:rsidRPr="005D24EE">
        <w:rPr>
          <w:noProof/>
          <w:color w:val="000000" w:themeColor="text1"/>
        </w:rPr>
        <w:t>талдау техникасы</w:t>
      </w:r>
      <w:r w:rsidR="001A2685" w:rsidRPr="005D24EE">
        <w:rPr>
          <w:noProof/>
          <w:color w:val="000000" w:themeColor="text1"/>
        </w:rPr>
        <w:t xml:space="preserve">на </w:t>
      </w:r>
      <w:r w:rsidRPr="005D24EE">
        <w:rPr>
          <w:noProof/>
          <w:color w:val="000000" w:themeColor="text1"/>
        </w:rPr>
        <w:t>сүйен</w:t>
      </w:r>
      <w:r w:rsidR="001A2685" w:rsidRPr="005D24EE">
        <w:rPr>
          <w:noProof/>
          <w:color w:val="000000" w:themeColor="text1"/>
        </w:rPr>
        <w:t xml:space="preserve">ер </w:t>
      </w:r>
      <w:r w:rsidRPr="005D24EE">
        <w:rPr>
          <w:noProof/>
          <w:color w:val="000000" w:themeColor="text1"/>
        </w:rPr>
        <w:t>болсақ, адамзат</w:t>
      </w:r>
      <w:r w:rsidR="001A2685" w:rsidRPr="005D24EE">
        <w:rPr>
          <w:noProof/>
          <w:color w:val="000000" w:themeColor="text1"/>
        </w:rPr>
        <w:t xml:space="preserve">тың </w:t>
      </w:r>
      <w:r w:rsidRPr="005D24EE">
        <w:rPr>
          <w:noProof/>
          <w:color w:val="000000" w:themeColor="text1"/>
        </w:rPr>
        <w:t>ақыл-есі ес</w:t>
      </w:r>
      <w:r w:rsidR="001A2685" w:rsidRPr="005D24EE">
        <w:rPr>
          <w:noProof/>
          <w:color w:val="000000" w:themeColor="text1"/>
        </w:rPr>
        <w:t xml:space="preserve">те </w:t>
      </w:r>
      <w:r w:rsidRPr="005D24EE">
        <w:rPr>
          <w:noProof/>
          <w:color w:val="000000" w:themeColor="text1"/>
        </w:rPr>
        <w:t>сақтау қабілеті</w:t>
      </w:r>
      <w:r w:rsidR="001A2685" w:rsidRPr="005D24EE">
        <w:rPr>
          <w:noProof/>
          <w:color w:val="000000" w:themeColor="text1"/>
        </w:rPr>
        <w:t xml:space="preserve">нен </w:t>
      </w:r>
      <w:r w:rsidRPr="005D24EE">
        <w:rPr>
          <w:noProof/>
          <w:color w:val="000000" w:themeColor="text1"/>
        </w:rPr>
        <w:t>құрала</w:t>
      </w:r>
      <w:r w:rsidR="001A2685" w:rsidRPr="005D24EE">
        <w:rPr>
          <w:noProof/>
          <w:color w:val="000000" w:themeColor="text1"/>
        </w:rPr>
        <w:t>ды.</w:t>
      </w:r>
      <w:r w:rsidRPr="005D24EE">
        <w:rPr>
          <w:noProof/>
          <w:color w:val="000000" w:themeColor="text1"/>
        </w:rPr>
        <w:t xml:space="preserve"> Ой-сана</w:t>
      </w:r>
      <w:r w:rsidR="001A2685" w:rsidRPr="005D24EE">
        <w:rPr>
          <w:noProof/>
          <w:color w:val="000000" w:themeColor="text1"/>
        </w:rPr>
        <w:t xml:space="preserve">ның </w:t>
      </w:r>
      <w:r w:rsidRPr="005D24EE">
        <w:rPr>
          <w:noProof/>
          <w:color w:val="000000" w:themeColor="text1"/>
        </w:rPr>
        <w:t>тарихы бей</w:t>
      </w:r>
      <w:r w:rsidR="001A2685" w:rsidRPr="005D24EE">
        <w:rPr>
          <w:noProof/>
          <w:color w:val="000000" w:themeColor="text1"/>
        </w:rPr>
        <w:t xml:space="preserve">не </w:t>
      </w:r>
      <w:r w:rsidRPr="005D24EE">
        <w:rPr>
          <w:noProof/>
          <w:color w:val="000000" w:themeColor="text1"/>
        </w:rPr>
        <w:t>б</w:t>
      </w:r>
      <w:r w:rsidR="001A2685" w:rsidRPr="005D24EE">
        <w:rPr>
          <w:noProof/>
          <w:color w:val="000000" w:themeColor="text1"/>
        </w:rPr>
        <w:t xml:space="preserve">ір </w:t>
      </w:r>
      <w:r w:rsidRPr="005D24EE">
        <w:rPr>
          <w:noProof/>
          <w:color w:val="000000" w:themeColor="text1"/>
        </w:rPr>
        <w:t>тарих қойнауы секіл</w:t>
      </w:r>
      <w:r w:rsidR="001A2685" w:rsidRPr="005D24EE">
        <w:rPr>
          <w:noProof/>
          <w:color w:val="000000" w:themeColor="text1"/>
        </w:rPr>
        <w:t>ді.</w:t>
      </w:r>
      <w:r w:rsidRPr="005D24EE">
        <w:rPr>
          <w:noProof/>
          <w:color w:val="000000" w:themeColor="text1"/>
        </w:rPr>
        <w:t xml:space="preserve"> Адамны өт</w:t>
      </w:r>
      <w:r w:rsidR="001A2685" w:rsidRPr="005D24EE">
        <w:rPr>
          <w:noProof/>
          <w:color w:val="000000" w:themeColor="text1"/>
        </w:rPr>
        <w:t xml:space="preserve">кен </w:t>
      </w:r>
      <w:r w:rsidRPr="005D24EE">
        <w:rPr>
          <w:noProof/>
          <w:color w:val="000000" w:themeColor="text1"/>
        </w:rPr>
        <w:t>өмірі, о</w:t>
      </w:r>
      <w:r w:rsidR="001A2685" w:rsidRPr="005D24EE">
        <w:rPr>
          <w:noProof/>
          <w:color w:val="000000" w:themeColor="text1"/>
        </w:rPr>
        <w:t xml:space="preserve">сы </w:t>
      </w:r>
      <w:r w:rsidRPr="005D24EE">
        <w:rPr>
          <w:noProof/>
          <w:color w:val="000000" w:themeColor="text1"/>
        </w:rPr>
        <w:t>ша</w:t>
      </w:r>
      <w:r w:rsidR="001A2685" w:rsidRPr="005D24EE">
        <w:rPr>
          <w:noProof/>
          <w:color w:val="000000" w:themeColor="text1"/>
        </w:rPr>
        <w:t xml:space="preserve">ғы </w:t>
      </w:r>
      <w:r w:rsidRPr="005D24EE">
        <w:rPr>
          <w:noProof/>
          <w:color w:val="000000" w:themeColor="text1"/>
        </w:rPr>
        <w:t>жә</w:t>
      </w:r>
      <w:r w:rsidR="001A2685" w:rsidRPr="005D24EE">
        <w:rPr>
          <w:noProof/>
          <w:color w:val="000000" w:themeColor="text1"/>
        </w:rPr>
        <w:t xml:space="preserve">не </w:t>
      </w:r>
      <w:r w:rsidRPr="005D24EE">
        <w:rPr>
          <w:noProof/>
          <w:color w:val="000000" w:themeColor="text1"/>
        </w:rPr>
        <w:t>келеше</w:t>
      </w:r>
      <w:r w:rsidR="001A2685" w:rsidRPr="005D24EE">
        <w:rPr>
          <w:noProof/>
          <w:color w:val="000000" w:themeColor="text1"/>
        </w:rPr>
        <w:t xml:space="preserve">гі </w:t>
      </w:r>
      <w:r w:rsidRPr="005D24EE">
        <w:rPr>
          <w:noProof/>
          <w:color w:val="000000" w:themeColor="text1"/>
        </w:rPr>
        <w:t>арман-қиял</w:t>
      </w:r>
      <w:r w:rsidR="001A2685" w:rsidRPr="005D24EE">
        <w:rPr>
          <w:noProof/>
          <w:color w:val="000000" w:themeColor="text1"/>
        </w:rPr>
        <w:t xml:space="preserve">дан </w:t>
      </w:r>
      <w:r w:rsidRPr="005D24EE">
        <w:rPr>
          <w:noProof/>
          <w:color w:val="000000" w:themeColor="text1"/>
        </w:rPr>
        <w:t>құрала</w:t>
      </w:r>
      <w:r w:rsidR="001A2685" w:rsidRPr="005D24EE">
        <w:rPr>
          <w:noProof/>
          <w:color w:val="000000" w:themeColor="text1"/>
        </w:rPr>
        <w:t>ды.</w:t>
      </w:r>
      <w:r w:rsidRPr="005D24EE">
        <w:rPr>
          <w:noProof/>
          <w:color w:val="000000" w:themeColor="text1"/>
        </w:rPr>
        <w:t xml:space="preserve"> Ал түс көбі</w:t>
      </w:r>
      <w:r w:rsidR="001A2685" w:rsidRPr="005D24EE">
        <w:rPr>
          <w:noProof/>
          <w:color w:val="000000" w:themeColor="text1"/>
        </w:rPr>
        <w:t xml:space="preserve">не </w:t>
      </w:r>
      <w:r w:rsidRPr="005D24EE">
        <w:rPr>
          <w:noProof/>
          <w:color w:val="000000" w:themeColor="text1"/>
        </w:rPr>
        <w:t>өт</w:t>
      </w:r>
      <w:r w:rsidR="001A2685" w:rsidRPr="005D24EE">
        <w:rPr>
          <w:noProof/>
          <w:color w:val="000000" w:themeColor="text1"/>
        </w:rPr>
        <w:t xml:space="preserve">кен </w:t>
      </w:r>
      <w:r w:rsidRPr="005D24EE">
        <w:rPr>
          <w:noProof/>
          <w:color w:val="000000" w:themeColor="text1"/>
        </w:rPr>
        <w:t>өмір</w:t>
      </w:r>
      <w:r w:rsidR="001A2685" w:rsidRPr="005D24EE">
        <w:rPr>
          <w:noProof/>
          <w:color w:val="000000" w:themeColor="text1"/>
        </w:rPr>
        <w:t xml:space="preserve">ді </w:t>
      </w:r>
      <w:r w:rsidRPr="005D24EE">
        <w:rPr>
          <w:noProof/>
          <w:color w:val="000000" w:themeColor="text1"/>
        </w:rPr>
        <w:t>ес</w:t>
      </w:r>
      <w:r w:rsidR="001A2685" w:rsidRPr="005D24EE">
        <w:rPr>
          <w:noProof/>
          <w:color w:val="000000" w:themeColor="text1"/>
        </w:rPr>
        <w:t xml:space="preserve">ке </w:t>
      </w:r>
      <w:r w:rsidRPr="005D24EE">
        <w:rPr>
          <w:noProof/>
          <w:color w:val="000000" w:themeColor="text1"/>
        </w:rPr>
        <w:t>алу</w:t>
      </w:r>
      <w:r w:rsidR="001A2685" w:rsidRPr="005D24EE">
        <w:rPr>
          <w:noProof/>
          <w:color w:val="000000" w:themeColor="text1"/>
        </w:rPr>
        <w:t xml:space="preserve">мен </w:t>
      </w:r>
      <w:r w:rsidRPr="005D24EE">
        <w:rPr>
          <w:noProof/>
          <w:color w:val="000000" w:themeColor="text1"/>
        </w:rPr>
        <w:t>неме</w:t>
      </w:r>
      <w:r w:rsidR="001A2685" w:rsidRPr="005D24EE">
        <w:rPr>
          <w:noProof/>
          <w:color w:val="000000" w:themeColor="text1"/>
        </w:rPr>
        <w:t xml:space="preserve">се </w:t>
      </w:r>
      <w:r w:rsidRPr="005D24EE">
        <w:rPr>
          <w:noProof/>
          <w:color w:val="000000" w:themeColor="text1"/>
        </w:rPr>
        <w:t>олар</w:t>
      </w:r>
      <w:r w:rsidR="001A2685" w:rsidRPr="005D24EE">
        <w:rPr>
          <w:noProof/>
          <w:color w:val="000000" w:themeColor="text1"/>
        </w:rPr>
        <w:t xml:space="preserve">ды </w:t>
      </w:r>
      <w:r w:rsidRPr="005D24EE">
        <w:rPr>
          <w:noProof/>
          <w:color w:val="000000" w:themeColor="text1"/>
        </w:rPr>
        <w:t>сана</w:t>
      </w:r>
      <w:r w:rsidR="001A2685" w:rsidRPr="005D24EE">
        <w:rPr>
          <w:noProof/>
          <w:color w:val="000000" w:themeColor="text1"/>
        </w:rPr>
        <w:t xml:space="preserve">да </w:t>
      </w:r>
      <w:r w:rsidRPr="005D24EE">
        <w:rPr>
          <w:noProof/>
          <w:color w:val="000000" w:themeColor="text1"/>
        </w:rPr>
        <w:t>басқалай саралап сүзгі</w:t>
      </w:r>
      <w:r w:rsidR="001A2685" w:rsidRPr="005D24EE">
        <w:rPr>
          <w:noProof/>
          <w:color w:val="000000" w:themeColor="text1"/>
        </w:rPr>
        <w:t xml:space="preserve">ден </w:t>
      </w:r>
      <w:r w:rsidRPr="005D24EE">
        <w:rPr>
          <w:noProof/>
          <w:color w:val="000000" w:themeColor="text1"/>
        </w:rPr>
        <w:t>өт</w:t>
      </w:r>
      <w:r w:rsidR="001A2685" w:rsidRPr="005D24EE">
        <w:rPr>
          <w:noProof/>
          <w:color w:val="000000" w:themeColor="text1"/>
        </w:rPr>
        <w:t xml:space="preserve">кізу </w:t>
      </w:r>
      <w:r w:rsidRPr="005D24EE">
        <w:rPr>
          <w:noProof/>
          <w:color w:val="000000" w:themeColor="text1"/>
        </w:rPr>
        <w:t>арқы</w:t>
      </w:r>
      <w:r w:rsidR="001A2685" w:rsidRPr="005D24EE">
        <w:rPr>
          <w:noProof/>
          <w:color w:val="000000" w:themeColor="text1"/>
        </w:rPr>
        <w:t xml:space="preserve">лы </w:t>
      </w:r>
      <w:r w:rsidRPr="005D24EE">
        <w:rPr>
          <w:noProof/>
          <w:color w:val="000000" w:themeColor="text1"/>
        </w:rPr>
        <w:t>айқындала</w:t>
      </w:r>
      <w:r w:rsidR="001A2685" w:rsidRPr="005D24EE">
        <w:rPr>
          <w:noProof/>
          <w:color w:val="000000" w:themeColor="text1"/>
        </w:rPr>
        <w:t>ды.</w:t>
      </w:r>
    </w:p>
    <w:p w14:paraId="0E0D6627" w14:textId="3DF24E7E" w:rsidR="0024587E" w:rsidRPr="005D24EE" w:rsidRDefault="00A73BF8" w:rsidP="009C322A">
      <w:pPr>
        <w:pStyle w:val="a3"/>
        <w:spacing w:before="1"/>
        <w:ind w:right="143"/>
        <w:rPr>
          <w:noProof/>
          <w:color w:val="000000" w:themeColor="text1"/>
        </w:rPr>
      </w:pPr>
      <w:r w:rsidRPr="005D24EE">
        <w:rPr>
          <w:noProof/>
          <w:color w:val="000000" w:themeColor="text1"/>
        </w:rPr>
        <w:t>Реалды</w:t>
      </w:r>
      <w:r w:rsidR="001A2685" w:rsidRPr="005D24EE">
        <w:rPr>
          <w:noProof/>
          <w:color w:val="000000" w:themeColor="text1"/>
        </w:rPr>
        <w:t xml:space="preserve">лық пен </w:t>
      </w:r>
      <w:r w:rsidRPr="005D24EE">
        <w:rPr>
          <w:noProof/>
          <w:color w:val="000000" w:themeColor="text1"/>
        </w:rPr>
        <w:t>ирреалды</w:t>
      </w:r>
      <w:r w:rsidR="001A2685" w:rsidRPr="005D24EE">
        <w:rPr>
          <w:noProof/>
          <w:color w:val="000000" w:themeColor="text1"/>
        </w:rPr>
        <w:t xml:space="preserve">лық </w:t>
      </w:r>
      <w:r w:rsidRPr="005D24EE">
        <w:rPr>
          <w:noProof/>
          <w:color w:val="000000" w:themeColor="text1"/>
        </w:rPr>
        <w:t>аралас</w:t>
      </w:r>
      <w:r w:rsidR="001A2685" w:rsidRPr="005D24EE">
        <w:rPr>
          <w:noProof/>
          <w:color w:val="000000" w:themeColor="text1"/>
        </w:rPr>
        <w:t xml:space="preserve">ып </w:t>
      </w:r>
      <w:r w:rsidRPr="005D24EE">
        <w:rPr>
          <w:noProof/>
          <w:color w:val="000000" w:themeColor="text1"/>
        </w:rPr>
        <w:t>кет</w:t>
      </w:r>
      <w:r w:rsidR="001A2685" w:rsidRPr="005D24EE">
        <w:rPr>
          <w:noProof/>
          <w:color w:val="000000" w:themeColor="text1"/>
        </w:rPr>
        <w:t xml:space="preserve">кен </w:t>
      </w:r>
      <w:r w:rsidRPr="005D24EE">
        <w:rPr>
          <w:noProof/>
          <w:color w:val="000000" w:themeColor="text1"/>
        </w:rPr>
        <w:t>бұл са</w:t>
      </w:r>
      <w:r w:rsidR="001A2685" w:rsidRPr="005D24EE">
        <w:rPr>
          <w:noProof/>
          <w:color w:val="000000" w:themeColor="text1"/>
        </w:rPr>
        <w:t xml:space="preserve">на мен </w:t>
      </w:r>
      <w:r w:rsidRPr="005D24EE">
        <w:rPr>
          <w:noProof/>
          <w:color w:val="000000" w:themeColor="text1"/>
        </w:rPr>
        <w:t>сар</w:t>
      </w:r>
      <w:r w:rsidR="001A2685" w:rsidRPr="005D24EE">
        <w:rPr>
          <w:noProof/>
          <w:color w:val="000000" w:themeColor="text1"/>
        </w:rPr>
        <w:t xml:space="preserve">ын </w:t>
      </w:r>
      <w:r w:rsidRPr="005D24EE">
        <w:rPr>
          <w:noProof/>
          <w:color w:val="000000" w:themeColor="text1"/>
        </w:rPr>
        <w:t>белгі</w:t>
      </w:r>
      <w:r w:rsidR="001A2685" w:rsidRPr="005D24EE">
        <w:rPr>
          <w:noProof/>
          <w:color w:val="000000" w:themeColor="text1"/>
        </w:rPr>
        <w:t xml:space="preserve">лі </w:t>
      </w:r>
      <w:r w:rsidRPr="005D24EE">
        <w:rPr>
          <w:noProof/>
          <w:color w:val="000000" w:themeColor="text1"/>
        </w:rPr>
        <w:t>б</w:t>
      </w:r>
      <w:r w:rsidR="001A2685" w:rsidRPr="005D24EE">
        <w:rPr>
          <w:noProof/>
          <w:color w:val="000000" w:themeColor="text1"/>
        </w:rPr>
        <w:t xml:space="preserve">ір </w:t>
      </w:r>
      <w:r w:rsidRPr="005D24EE">
        <w:rPr>
          <w:noProof/>
          <w:color w:val="000000" w:themeColor="text1"/>
        </w:rPr>
        <w:t>жағдай</w:t>
      </w:r>
      <w:r w:rsidR="001A2685" w:rsidRPr="005D24EE">
        <w:rPr>
          <w:noProof/>
          <w:color w:val="000000" w:themeColor="text1"/>
        </w:rPr>
        <w:t>да,</w:t>
      </w:r>
      <w:r w:rsidRPr="005D24EE">
        <w:rPr>
          <w:noProof/>
          <w:color w:val="000000" w:themeColor="text1"/>
        </w:rPr>
        <w:t xml:space="preserve"> айта</w:t>
      </w:r>
      <w:r w:rsidR="001A2685" w:rsidRPr="005D24EE">
        <w:rPr>
          <w:noProof/>
          <w:color w:val="000000" w:themeColor="text1"/>
        </w:rPr>
        <w:t xml:space="preserve">лық </w:t>
      </w:r>
      <w:r w:rsidRPr="005D24EE">
        <w:rPr>
          <w:noProof/>
          <w:color w:val="000000" w:themeColor="text1"/>
        </w:rPr>
        <w:t>экстремал</w:t>
      </w:r>
      <w:r w:rsidR="001A2685" w:rsidRPr="005D24EE">
        <w:rPr>
          <w:noProof/>
          <w:color w:val="000000" w:themeColor="text1"/>
        </w:rPr>
        <w:t xml:space="preserve">ды </w:t>
      </w:r>
      <w:r w:rsidRPr="005D24EE">
        <w:rPr>
          <w:noProof/>
          <w:color w:val="000000" w:themeColor="text1"/>
        </w:rPr>
        <w:t>ситуация</w:t>
      </w:r>
      <w:r w:rsidR="001A2685" w:rsidRPr="005D24EE">
        <w:rPr>
          <w:noProof/>
          <w:color w:val="000000" w:themeColor="text1"/>
        </w:rPr>
        <w:t xml:space="preserve">да </w:t>
      </w:r>
      <w:r w:rsidRPr="005D24EE">
        <w:rPr>
          <w:noProof/>
          <w:color w:val="000000" w:themeColor="text1"/>
        </w:rPr>
        <w:t>неме</w:t>
      </w:r>
      <w:r w:rsidR="001A2685" w:rsidRPr="005D24EE">
        <w:rPr>
          <w:noProof/>
          <w:color w:val="000000" w:themeColor="text1"/>
        </w:rPr>
        <w:t xml:space="preserve">се </w:t>
      </w:r>
      <w:r w:rsidRPr="005D24EE">
        <w:rPr>
          <w:noProof/>
          <w:color w:val="000000" w:themeColor="text1"/>
        </w:rPr>
        <w:t>психология</w:t>
      </w:r>
      <w:r w:rsidR="001A2685" w:rsidRPr="005D24EE">
        <w:rPr>
          <w:noProof/>
          <w:color w:val="000000" w:themeColor="text1"/>
        </w:rPr>
        <w:t xml:space="preserve">лық </w:t>
      </w:r>
      <w:r w:rsidRPr="005D24EE">
        <w:rPr>
          <w:noProof/>
          <w:color w:val="000000" w:themeColor="text1"/>
        </w:rPr>
        <w:t>қиналыс</w:t>
      </w:r>
      <w:r w:rsidR="001A2685" w:rsidRPr="005D24EE">
        <w:rPr>
          <w:noProof/>
          <w:color w:val="000000" w:themeColor="text1"/>
        </w:rPr>
        <w:t xml:space="preserve">қа </w:t>
      </w:r>
      <w:r w:rsidRPr="005D24EE">
        <w:rPr>
          <w:noProof/>
          <w:color w:val="000000" w:themeColor="text1"/>
        </w:rPr>
        <w:t>түс</w:t>
      </w:r>
      <w:r w:rsidR="001A2685" w:rsidRPr="005D24EE">
        <w:rPr>
          <w:noProof/>
          <w:color w:val="000000" w:themeColor="text1"/>
        </w:rPr>
        <w:t>іп,</w:t>
      </w:r>
      <w:r w:rsidRPr="005D24EE">
        <w:rPr>
          <w:noProof/>
          <w:color w:val="000000" w:themeColor="text1"/>
        </w:rPr>
        <w:t xml:space="preserve"> жан күйзел</w:t>
      </w:r>
      <w:r w:rsidR="001A2685" w:rsidRPr="005D24EE">
        <w:rPr>
          <w:noProof/>
          <w:color w:val="000000" w:themeColor="text1"/>
        </w:rPr>
        <w:t xml:space="preserve">ген </w:t>
      </w:r>
      <w:r w:rsidRPr="005D24EE">
        <w:rPr>
          <w:noProof/>
          <w:color w:val="000000" w:themeColor="text1"/>
        </w:rPr>
        <w:t>шақ</w:t>
      </w:r>
      <w:r w:rsidR="001A2685" w:rsidRPr="005D24EE">
        <w:rPr>
          <w:noProof/>
          <w:color w:val="000000" w:themeColor="text1"/>
        </w:rPr>
        <w:t xml:space="preserve">та </w:t>
      </w:r>
      <w:r w:rsidRPr="005D24EE">
        <w:rPr>
          <w:noProof/>
          <w:color w:val="000000" w:themeColor="text1"/>
        </w:rPr>
        <w:t>адам</w:t>
      </w:r>
      <w:r w:rsidR="001A2685" w:rsidRPr="005D24EE">
        <w:rPr>
          <w:noProof/>
          <w:color w:val="000000" w:themeColor="text1"/>
        </w:rPr>
        <w:t xml:space="preserve">ның </w:t>
      </w:r>
      <w:r w:rsidRPr="005D24EE">
        <w:rPr>
          <w:noProof/>
          <w:color w:val="000000" w:themeColor="text1"/>
        </w:rPr>
        <w:t>еркі</w:t>
      </w:r>
      <w:r w:rsidR="001A2685" w:rsidRPr="005D24EE">
        <w:rPr>
          <w:noProof/>
          <w:color w:val="000000" w:themeColor="text1"/>
        </w:rPr>
        <w:t xml:space="preserve">нен </w:t>
      </w:r>
      <w:r w:rsidRPr="005D24EE">
        <w:rPr>
          <w:noProof/>
          <w:color w:val="000000" w:themeColor="text1"/>
        </w:rPr>
        <w:t>тыс көрініс бер</w:t>
      </w:r>
      <w:r w:rsidR="001A2685" w:rsidRPr="005D24EE">
        <w:rPr>
          <w:noProof/>
          <w:color w:val="000000" w:themeColor="text1"/>
        </w:rPr>
        <w:t>іп,</w:t>
      </w:r>
      <w:r w:rsidRPr="005D24EE">
        <w:rPr>
          <w:noProof/>
          <w:color w:val="000000" w:themeColor="text1"/>
        </w:rPr>
        <w:t xml:space="preserve"> сырт</w:t>
      </w:r>
      <w:r w:rsidR="001A2685" w:rsidRPr="005D24EE">
        <w:rPr>
          <w:noProof/>
          <w:color w:val="000000" w:themeColor="text1"/>
        </w:rPr>
        <w:t xml:space="preserve">қа </w:t>
      </w:r>
      <w:r w:rsidRPr="005D24EE">
        <w:rPr>
          <w:noProof/>
          <w:color w:val="000000" w:themeColor="text1"/>
        </w:rPr>
        <w:t>шыға</w:t>
      </w:r>
      <w:r w:rsidR="001A2685" w:rsidRPr="005D24EE">
        <w:rPr>
          <w:noProof/>
          <w:color w:val="000000" w:themeColor="text1"/>
        </w:rPr>
        <w:t>ды,</w:t>
      </w:r>
      <w:r w:rsidRPr="005D24EE">
        <w:rPr>
          <w:noProof/>
          <w:color w:val="000000" w:themeColor="text1"/>
        </w:rPr>
        <w:t xml:space="preserve"> яғни қат</w:t>
      </w:r>
      <w:r w:rsidR="001A2685" w:rsidRPr="005D24EE">
        <w:rPr>
          <w:noProof/>
          <w:color w:val="000000" w:themeColor="text1"/>
        </w:rPr>
        <w:t xml:space="preserve">ты </w:t>
      </w:r>
      <w:r w:rsidRPr="005D24EE">
        <w:rPr>
          <w:noProof/>
          <w:color w:val="000000" w:themeColor="text1"/>
        </w:rPr>
        <w:t>шошы</w:t>
      </w:r>
      <w:r w:rsidR="001A2685" w:rsidRPr="005D24EE">
        <w:rPr>
          <w:noProof/>
          <w:color w:val="000000" w:themeColor="text1"/>
        </w:rPr>
        <w:t>ған,</w:t>
      </w:r>
      <w:r w:rsidRPr="005D24EE">
        <w:rPr>
          <w:noProof/>
          <w:color w:val="000000" w:themeColor="text1"/>
        </w:rPr>
        <w:t xml:space="preserve"> яки қорық</w:t>
      </w:r>
      <w:r w:rsidR="001A2685" w:rsidRPr="005D24EE">
        <w:rPr>
          <w:noProof/>
          <w:color w:val="000000" w:themeColor="text1"/>
        </w:rPr>
        <w:t xml:space="preserve">қан </w:t>
      </w:r>
      <w:r w:rsidRPr="005D24EE">
        <w:rPr>
          <w:noProof/>
          <w:color w:val="000000" w:themeColor="text1"/>
        </w:rPr>
        <w:t>сәт</w:t>
      </w:r>
      <w:r w:rsidR="001A2685" w:rsidRPr="005D24EE">
        <w:rPr>
          <w:noProof/>
          <w:color w:val="000000" w:themeColor="text1"/>
        </w:rPr>
        <w:t>те,</w:t>
      </w:r>
      <w:r w:rsidRPr="005D24EE">
        <w:rPr>
          <w:noProof/>
          <w:color w:val="000000" w:themeColor="text1"/>
        </w:rPr>
        <w:t xml:space="preserve"> жан түршігер</w:t>
      </w:r>
      <w:r w:rsidR="001A2685" w:rsidRPr="005D24EE">
        <w:rPr>
          <w:noProof/>
          <w:color w:val="000000" w:themeColor="text1"/>
        </w:rPr>
        <w:t xml:space="preserve">лік </w:t>
      </w:r>
      <w:r w:rsidRPr="005D24EE">
        <w:rPr>
          <w:noProof/>
          <w:color w:val="000000" w:themeColor="text1"/>
        </w:rPr>
        <w:t>нәрсе</w:t>
      </w:r>
      <w:r w:rsidR="001A2685" w:rsidRPr="005D24EE">
        <w:rPr>
          <w:noProof/>
          <w:color w:val="000000" w:themeColor="text1"/>
        </w:rPr>
        <w:t xml:space="preserve">ге </w:t>
      </w:r>
      <w:r w:rsidRPr="005D24EE">
        <w:rPr>
          <w:noProof/>
          <w:color w:val="000000" w:themeColor="text1"/>
        </w:rPr>
        <w:t>кенеттен тап болған</w:t>
      </w:r>
      <w:r w:rsidR="001A2685" w:rsidRPr="005D24EE">
        <w:rPr>
          <w:noProof/>
          <w:color w:val="000000" w:themeColor="text1"/>
        </w:rPr>
        <w:t xml:space="preserve">да </w:t>
      </w:r>
      <w:r w:rsidRPr="005D24EE">
        <w:rPr>
          <w:noProof/>
          <w:color w:val="000000" w:themeColor="text1"/>
        </w:rPr>
        <w:t>адам айқайлап, хайуан</w:t>
      </w:r>
      <w:r w:rsidR="001A2685" w:rsidRPr="005D24EE">
        <w:rPr>
          <w:noProof/>
          <w:color w:val="000000" w:themeColor="text1"/>
        </w:rPr>
        <w:t xml:space="preserve">ға </w:t>
      </w:r>
      <w:r w:rsidRPr="005D24EE">
        <w:rPr>
          <w:noProof/>
          <w:color w:val="000000" w:themeColor="text1"/>
        </w:rPr>
        <w:t>тән дауыс шығаратыны секіл</w:t>
      </w:r>
      <w:r w:rsidR="001A2685" w:rsidRPr="005D24EE">
        <w:rPr>
          <w:noProof/>
          <w:color w:val="000000" w:themeColor="text1"/>
        </w:rPr>
        <w:t xml:space="preserve">ді </w:t>
      </w:r>
      <w:r w:rsidRPr="005D24EE">
        <w:rPr>
          <w:noProof/>
          <w:color w:val="000000" w:themeColor="text1"/>
        </w:rPr>
        <w:t>жәйт</w:t>
      </w:r>
      <w:r w:rsidR="001A2685" w:rsidRPr="005D24EE">
        <w:rPr>
          <w:noProof/>
          <w:color w:val="000000" w:themeColor="text1"/>
        </w:rPr>
        <w:t xml:space="preserve">тер </w:t>
      </w:r>
      <w:r w:rsidRPr="005D24EE">
        <w:rPr>
          <w:noProof/>
          <w:color w:val="000000" w:themeColor="text1"/>
        </w:rPr>
        <w:t>– сол кө</w:t>
      </w:r>
      <w:r w:rsidR="001A2685" w:rsidRPr="005D24EE">
        <w:rPr>
          <w:noProof/>
          <w:color w:val="000000" w:themeColor="text1"/>
        </w:rPr>
        <w:t xml:space="preserve">не </w:t>
      </w:r>
      <w:r w:rsidRPr="005D24EE">
        <w:rPr>
          <w:noProof/>
          <w:color w:val="000000" w:themeColor="text1"/>
        </w:rPr>
        <w:t>миф</w:t>
      </w:r>
      <w:r w:rsidR="001A2685" w:rsidRPr="005D24EE">
        <w:rPr>
          <w:noProof/>
          <w:color w:val="000000" w:themeColor="text1"/>
        </w:rPr>
        <w:t>тік,</w:t>
      </w:r>
      <w:r w:rsidRPr="005D24EE">
        <w:rPr>
          <w:noProof/>
          <w:color w:val="000000" w:themeColor="text1"/>
        </w:rPr>
        <w:t xml:space="preserve"> фольклор</w:t>
      </w:r>
      <w:r w:rsidR="001A2685" w:rsidRPr="005D24EE">
        <w:rPr>
          <w:noProof/>
          <w:color w:val="000000" w:themeColor="text1"/>
        </w:rPr>
        <w:t xml:space="preserve">лық </w:t>
      </w:r>
      <w:r w:rsidRPr="005D24EE">
        <w:rPr>
          <w:noProof/>
          <w:color w:val="000000" w:themeColor="text1"/>
        </w:rPr>
        <w:t>са</w:t>
      </w:r>
      <w:r w:rsidR="001A2685" w:rsidRPr="005D24EE">
        <w:rPr>
          <w:noProof/>
          <w:color w:val="000000" w:themeColor="text1"/>
        </w:rPr>
        <w:t xml:space="preserve">на мен </w:t>
      </w:r>
      <w:r w:rsidRPr="005D24EE">
        <w:rPr>
          <w:noProof/>
          <w:color w:val="000000" w:themeColor="text1"/>
        </w:rPr>
        <w:t>дәстүр адам табиғатын</w:t>
      </w:r>
      <w:r w:rsidR="001A2685" w:rsidRPr="005D24EE">
        <w:rPr>
          <w:noProof/>
          <w:color w:val="000000" w:themeColor="text1"/>
        </w:rPr>
        <w:t xml:space="preserve">да </w:t>
      </w:r>
      <w:r w:rsidRPr="005D24EE">
        <w:rPr>
          <w:noProof/>
          <w:color w:val="000000" w:themeColor="text1"/>
        </w:rPr>
        <w:t>бая</w:t>
      </w:r>
      <w:r w:rsidR="001A2685" w:rsidRPr="005D24EE">
        <w:rPr>
          <w:noProof/>
          <w:color w:val="000000" w:themeColor="text1"/>
        </w:rPr>
        <w:t>ғы,</w:t>
      </w:r>
      <w:r w:rsidRPr="005D24EE">
        <w:rPr>
          <w:noProof/>
          <w:color w:val="000000" w:themeColor="text1"/>
        </w:rPr>
        <w:t xml:space="preserve"> ес</w:t>
      </w:r>
      <w:r w:rsidR="001A2685" w:rsidRPr="005D24EE">
        <w:rPr>
          <w:noProof/>
          <w:color w:val="000000" w:themeColor="text1"/>
        </w:rPr>
        <w:t xml:space="preserve">те </w:t>
      </w:r>
      <w:r w:rsidRPr="005D24EE">
        <w:rPr>
          <w:noProof/>
          <w:color w:val="000000" w:themeColor="text1"/>
        </w:rPr>
        <w:t>жоқ ес</w:t>
      </w:r>
      <w:r w:rsidR="001A2685" w:rsidRPr="005D24EE">
        <w:rPr>
          <w:noProof/>
          <w:color w:val="000000" w:themeColor="text1"/>
        </w:rPr>
        <w:t xml:space="preserve">кі </w:t>
      </w:r>
      <w:r w:rsidRPr="005D24EE">
        <w:rPr>
          <w:noProof/>
          <w:color w:val="000000" w:themeColor="text1"/>
        </w:rPr>
        <w:t>заман</w:t>
      </w:r>
      <w:r w:rsidR="001A2685" w:rsidRPr="005D24EE">
        <w:rPr>
          <w:noProof/>
          <w:color w:val="000000" w:themeColor="text1"/>
        </w:rPr>
        <w:t xml:space="preserve">нан </w:t>
      </w:r>
      <w:r w:rsidRPr="005D24EE">
        <w:rPr>
          <w:noProof/>
          <w:color w:val="000000" w:themeColor="text1"/>
        </w:rPr>
        <w:t>б</w:t>
      </w:r>
      <w:r w:rsidR="001A2685" w:rsidRPr="005D24EE">
        <w:rPr>
          <w:noProof/>
          <w:color w:val="000000" w:themeColor="text1"/>
        </w:rPr>
        <w:t xml:space="preserve">ар </w:t>
      </w:r>
      <w:r w:rsidRPr="005D24EE">
        <w:rPr>
          <w:noProof/>
          <w:color w:val="000000" w:themeColor="text1"/>
        </w:rPr>
        <w:t>екендігі</w:t>
      </w:r>
      <w:r w:rsidR="001A2685" w:rsidRPr="005D24EE">
        <w:rPr>
          <w:noProof/>
          <w:color w:val="000000" w:themeColor="text1"/>
        </w:rPr>
        <w:t xml:space="preserve">нің </w:t>
      </w:r>
      <w:r w:rsidRPr="005D24EE">
        <w:rPr>
          <w:noProof/>
          <w:color w:val="000000" w:themeColor="text1"/>
        </w:rPr>
        <w:t>айғағы. Мі</w:t>
      </w:r>
      <w:r w:rsidR="001A2685" w:rsidRPr="005D24EE">
        <w:rPr>
          <w:noProof/>
          <w:color w:val="000000" w:themeColor="text1"/>
        </w:rPr>
        <w:t>не,</w:t>
      </w:r>
      <w:r w:rsidRPr="005D24EE">
        <w:rPr>
          <w:noProof/>
          <w:color w:val="000000" w:themeColor="text1"/>
        </w:rPr>
        <w:t xml:space="preserve"> осын</w:t>
      </w:r>
      <w:r w:rsidR="001A2685" w:rsidRPr="005D24EE">
        <w:rPr>
          <w:noProof/>
          <w:color w:val="000000" w:themeColor="text1"/>
        </w:rPr>
        <w:t xml:space="preserve">дай </w:t>
      </w:r>
      <w:r w:rsidRPr="005D24EE">
        <w:rPr>
          <w:noProof/>
          <w:color w:val="000000" w:themeColor="text1"/>
        </w:rPr>
        <w:t>психология</w:t>
      </w:r>
      <w:r w:rsidR="001A2685" w:rsidRPr="005D24EE">
        <w:rPr>
          <w:noProof/>
          <w:color w:val="000000" w:themeColor="text1"/>
        </w:rPr>
        <w:t xml:space="preserve">лық </w:t>
      </w:r>
      <w:r w:rsidRPr="005D24EE">
        <w:rPr>
          <w:noProof/>
          <w:color w:val="000000" w:themeColor="text1"/>
        </w:rPr>
        <w:t>жағдайлар</w:t>
      </w:r>
      <w:r w:rsidR="001A2685" w:rsidRPr="005D24EE">
        <w:rPr>
          <w:noProof/>
          <w:color w:val="000000" w:themeColor="text1"/>
        </w:rPr>
        <w:t xml:space="preserve">ды </w:t>
      </w:r>
      <w:r w:rsidRPr="005D24EE">
        <w:rPr>
          <w:noProof/>
          <w:color w:val="000000" w:themeColor="text1"/>
        </w:rPr>
        <w:t>жазушы</w:t>
      </w:r>
      <w:r w:rsidR="001A2685" w:rsidRPr="005D24EE">
        <w:rPr>
          <w:noProof/>
          <w:color w:val="000000" w:themeColor="text1"/>
        </w:rPr>
        <w:t xml:space="preserve">лар </w:t>
      </w:r>
      <w:r w:rsidRPr="005D24EE">
        <w:rPr>
          <w:noProof/>
          <w:color w:val="000000" w:themeColor="text1"/>
        </w:rPr>
        <w:t>өз кейіпкерлері</w:t>
      </w:r>
      <w:r w:rsidR="001A2685" w:rsidRPr="005D24EE">
        <w:rPr>
          <w:noProof/>
          <w:color w:val="000000" w:themeColor="text1"/>
        </w:rPr>
        <w:t xml:space="preserve">нің </w:t>
      </w:r>
      <w:r w:rsidRPr="005D24EE">
        <w:rPr>
          <w:noProof/>
          <w:color w:val="000000" w:themeColor="text1"/>
        </w:rPr>
        <w:t>іш</w:t>
      </w:r>
      <w:r w:rsidR="001A2685" w:rsidRPr="005D24EE">
        <w:rPr>
          <w:noProof/>
          <w:color w:val="000000" w:themeColor="text1"/>
        </w:rPr>
        <w:t xml:space="preserve">кі </w:t>
      </w:r>
      <w:r w:rsidRPr="005D24EE">
        <w:rPr>
          <w:noProof/>
          <w:color w:val="000000" w:themeColor="text1"/>
        </w:rPr>
        <w:t>дүниес</w:t>
      </w:r>
      <w:r w:rsidR="001A2685" w:rsidRPr="005D24EE">
        <w:rPr>
          <w:noProof/>
          <w:color w:val="000000" w:themeColor="text1"/>
        </w:rPr>
        <w:t xml:space="preserve">ін </w:t>
      </w:r>
      <w:r w:rsidRPr="005D24EE">
        <w:rPr>
          <w:noProof/>
          <w:color w:val="000000" w:themeColor="text1"/>
        </w:rPr>
        <w:t>то</w:t>
      </w:r>
      <w:r w:rsidR="001A2685" w:rsidRPr="005D24EE">
        <w:rPr>
          <w:noProof/>
          <w:color w:val="000000" w:themeColor="text1"/>
        </w:rPr>
        <w:t xml:space="preserve">лық </w:t>
      </w:r>
      <w:r w:rsidRPr="005D24EE">
        <w:rPr>
          <w:noProof/>
          <w:color w:val="000000" w:themeColor="text1"/>
        </w:rPr>
        <w:t>ашу</w:t>
      </w:r>
      <w:r w:rsidR="001A2685" w:rsidRPr="005D24EE">
        <w:rPr>
          <w:noProof/>
          <w:color w:val="000000" w:themeColor="text1"/>
        </w:rPr>
        <w:t>ға,</w:t>
      </w:r>
      <w:r w:rsidRPr="005D24EE">
        <w:rPr>
          <w:noProof/>
          <w:color w:val="000000" w:themeColor="text1"/>
        </w:rPr>
        <w:t xml:space="preserve"> олар</w:t>
      </w:r>
      <w:r w:rsidR="001A2685" w:rsidRPr="005D24EE">
        <w:rPr>
          <w:noProof/>
          <w:color w:val="000000" w:themeColor="text1"/>
        </w:rPr>
        <w:t xml:space="preserve">дың </w:t>
      </w:r>
      <w:r w:rsidRPr="005D24EE">
        <w:rPr>
          <w:noProof/>
          <w:color w:val="000000" w:themeColor="text1"/>
        </w:rPr>
        <w:t>бойында</w:t>
      </w:r>
      <w:r w:rsidR="001A2685" w:rsidRPr="005D24EE">
        <w:rPr>
          <w:noProof/>
          <w:color w:val="000000" w:themeColor="text1"/>
        </w:rPr>
        <w:t xml:space="preserve">ғы </w:t>
      </w:r>
      <w:r w:rsidRPr="005D24EE">
        <w:rPr>
          <w:noProof/>
          <w:color w:val="000000" w:themeColor="text1"/>
        </w:rPr>
        <w:t>әр түр</w:t>
      </w:r>
      <w:r w:rsidR="001A2685" w:rsidRPr="005D24EE">
        <w:rPr>
          <w:noProof/>
          <w:color w:val="000000" w:themeColor="text1"/>
        </w:rPr>
        <w:t xml:space="preserve">лі </w:t>
      </w:r>
      <w:r w:rsidRPr="005D24EE">
        <w:rPr>
          <w:noProof/>
          <w:color w:val="000000" w:themeColor="text1"/>
        </w:rPr>
        <w:t>қасиет</w:t>
      </w:r>
      <w:r w:rsidR="001A2685" w:rsidRPr="005D24EE">
        <w:rPr>
          <w:noProof/>
          <w:color w:val="000000" w:themeColor="text1"/>
        </w:rPr>
        <w:t xml:space="preserve">тер мен </w:t>
      </w:r>
      <w:r w:rsidRPr="005D24EE">
        <w:rPr>
          <w:noProof/>
          <w:color w:val="000000" w:themeColor="text1"/>
        </w:rPr>
        <w:t>кемшіліктер</w:t>
      </w:r>
      <w:r w:rsidR="001A2685" w:rsidRPr="005D24EE">
        <w:rPr>
          <w:noProof/>
          <w:color w:val="000000" w:themeColor="text1"/>
        </w:rPr>
        <w:t xml:space="preserve">ді </w:t>
      </w:r>
      <w:r w:rsidRPr="005D24EE">
        <w:rPr>
          <w:noProof/>
          <w:color w:val="000000" w:themeColor="text1"/>
        </w:rPr>
        <w:t>е</w:t>
      </w:r>
      <w:r w:rsidR="001A2685" w:rsidRPr="005D24EE">
        <w:rPr>
          <w:noProof/>
          <w:color w:val="000000" w:themeColor="text1"/>
        </w:rPr>
        <w:t xml:space="preserve">кі </w:t>
      </w:r>
      <w:r w:rsidRPr="005D24EE">
        <w:rPr>
          <w:noProof/>
          <w:color w:val="000000" w:themeColor="text1"/>
        </w:rPr>
        <w:t>ұ</w:t>
      </w:r>
      <w:r w:rsidR="001A2685" w:rsidRPr="005D24EE">
        <w:rPr>
          <w:noProof/>
          <w:color w:val="000000" w:themeColor="text1"/>
        </w:rPr>
        <w:t xml:space="preserve">дай </w:t>
      </w:r>
      <w:r w:rsidRPr="005D24EE">
        <w:rPr>
          <w:noProof/>
          <w:color w:val="000000" w:themeColor="text1"/>
        </w:rPr>
        <w:t>түр</w:t>
      </w:r>
      <w:r w:rsidR="001A2685" w:rsidRPr="005D24EE">
        <w:rPr>
          <w:noProof/>
          <w:color w:val="000000" w:themeColor="text1"/>
        </w:rPr>
        <w:t xml:space="preserve">де </w:t>
      </w:r>
      <w:r w:rsidRPr="005D24EE">
        <w:rPr>
          <w:noProof/>
          <w:color w:val="000000" w:themeColor="text1"/>
        </w:rPr>
        <w:t>көрсету</w:t>
      </w:r>
      <w:r w:rsidR="001A2685" w:rsidRPr="005D24EE">
        <w:rPr>
          <w:noProof/>
          <w:color w:val="000000" w:themeColor="text1"/>
        </w:rPr>
        <w:t>ге,</w:t>
      </w:r>
      <w:r w:rsidRPr="005D24EE">
        <w:rPr>
          <w:noProof/>
          <w:color w:val="000000" w:themeColor="text1"/>
        </w:rPr>
        <w:t xml:space="preserve"> адам </w:t>
      </w:r>
      <w:r w:rsidR="001A2685" w:rsidRPr="005D24EE">
        <w:rPr>
          <w:noProof/>
          <w:color w:val="000000" w:themeColor="text1"/>
        </w:rPr>
        <w:t xml:space="preserve">мен </w:t>
      </w:r>
      <w:r w:rsidRPr="005D24EE">
        <w:rPr>
          <w:noProof/>
          <w:color w:val="000000" w:themeColor="text1"/>
        </w:rPr>
        <w:t>қоғам арасында</w:t>
      </w:r>
      <w:r w:rsidR="001A2685" w:rsidRPr="005D24EE">
        <w:rPr>
          <w:noProof/>
          <w:color w:val="000000" w:themeColor="text1"/>
        </w:rPr>
        <w:t xml:space="preserve">ғы </w:t>
      </w:r>
      <w:r w:rsidRPr="005D24EE">
        <w:rPr>
          <w:noProof/>
          <w:color w:val="000000" w:themeColor="text1"/>
        </w:rPr>
        <w:t>қайшылық</w:t>
      </w:r>
      <w:r w:rsidR="001A2685" w:rsidRPr="005D24EE">
        <w:rPr>
          <w:noProof/>
          <w:color w:val="000000" w:themeColor="text1"/>
        </w:rPr>
        <w:t xml:space="preserve">ты </w:t>
      </w:r>
      <w:r w:rsidRPr="005D24EE">
        <w:rPr>
          <w:noProof/>
          <w:color w:val="000000" w:themeColor="text1"/>
        </w:rPr>
        <w:t>терең бейнелеу</w:t>
      </w:r>
      <w:r w:rsidR="001A2685" w:rsidRPr="005D24EE">
        <w:rPr>
          <w:noProof/>
          <w:color w:val="000000" w:themeColor="text1"/>
        </w:rPr>
        <w:t>ге,</w:t>
      </w:r>
      <w:r w:rsidRPr="005D24EE">
        <w:rPr>
          <w:noProof/>
          <w:color w:val="000000" w:themeColor="text1"/>
        </w:rPr>
        <w:t xml:space="preserve"> сөйт</w:t>
      </w:r>
      <w:r w:rsidR="001A2685" w:rsidRPr="005D24EE">
        <w:rPr>
          <w:noProof/>
          <w:color w:val="000000" w:themeColor="text1"/>
        </w:rPr>
        <w:t xml:space="preserve">іп </w:t>
      </w:r>
      <w:r w:rsidRPr="005D24EE">
        <w:rPr>
          <w:noProof/>
          <w:color w:val="000000" w:themeColor="text1"/>
        </w:rPr>
        <w:t>өмір</w:t>
      </w:r>
      <w:r w:rsidR="001A2685" w:rsidRPr="005D24EE">
        <w:rPr>
          <w:noProof/>
          <w:color w:val="000000" w:themeColor="text1"/>
        </w:rPr>
        <w:t>ді,</w:t>
      </w:r>
      <w:r w:rsidRPr="005D24EE">
        <w:rPr>
          <w:noProof/>
          <w:color w:val="000000" w:themeColor="text1"/>
        </w:rPr>
        <w:t xml:space="preserve"> адам болмыс</w:t>
      </w:r>
      <w:r w:rsidR="001A2685" w:rsidRPr="005D24EE">
        <w:rPr>
          <w:noProof/>
          <w:color w:val="000000" w:themeColor="text1"/>
        </w:rPr>
        <w:t xml:space="preserve">ын </w:t>
      </w:r>
      <w:r w:rsidRPr="005D24EE">
        <w:rPr>
          <w:noProof/>
          <w:color w:val="000000" w:themeColor="text1"/>
        </w:rPr>
        <w:t>тану</w:t>
      </w:r>
      <w:r w:rsidR="001A2685" w:rsidRPr="005D24EE">
        <w:rPr>
          <w:noProof/>
          <w:color w:val="000000" w:themeColor="text1"/>
        </w:rPr>
        <w:t xml:space="preserve">ға </w:t>
      </w:r>
      <w:r w:rsidRPr="005D24EE">
        <w:rPr>
          <w:noProof/>
          <w:color w:val="000000" w:themeColor="text1"/>
        </w:rPr>
        <w:t>пайдалана</w:t>
      </w:r>
      <w:r w:rsidR="001A2685" w:rsidRPr="005D24EE">
        <w:rPr>
          <w:noProof/>
          <w:color w:val="000000" w:themeColor="text1"/>
        </w:rPr>
        <w:t>ды.</w:t>
      </w:r>
    </w:p>
    <w:p w14:paraId="1B5C9B38" w14:textId="1A60641B" w:rsidR="0024587E" w:rsidRPr="005D24EE" w:rsidRDefault="00F20B2D" w:rsidP="00C3545A">
      <w:pPr>
        <w:pStyle w:val="a3"/>
        <w:shd w:val="clear" w:color="auto" w:fill="FFFFFF" w:themeFill="background1"/>
        <w:spacing w:before="1"/>
        <w:ind w:right="141"/>
        <w:rPr>
          <w:noProof/>
          <w:color w:val="000000" w:themeColor="text1"/>
        </w:rPr>
        <w:sectPr w:rsidR="0024587E" w:rsidRPr="005D24EE">
          <w:pgSz w:w="11910" w:h="16840"/>
          <w:pgMar w:top="1040" w:right="420" w:bottom="1240" w:left="1540" w:header="0" w:footer="987" w:gutter="0"/>
          <w:cols w:space="720"/>
        </w:sectPr>
      </w:pPr>
      <w:r w:rsidRPr="005D24EE">
        <w:rPr>
          <w:noProof/>
          <w:color w:val="000000" w:themeColor="text1"/>
          <w:shd w:val="clear" w:color="auto" w:fill="FFFFFF" w:themeFill="background1"/>
        </w:rPr>
        <w:t xml:space="preserve">К. Тоқаевтың туындыларында </w:t>
      </w:r>
      <w:r w:rsidR="00A73BF8" w:rsidRPr="005D24EE">
        <w:rPr>
          <w:noProof/>
          <w:color w:val="000000" w:themeColor="text1"/>
          <w:shd w:val="clear" w:color="auto" w:fill="FFFFFF" w:themeFill="background1"/>
        </w:rPr>
        <w:t>кең</w:t>
      </w:r>
      <w:r w:rsidRPr="005D24EE">
        <w:rPr>
          <w:noProof/>
          <w:color w:val="000000" w:themeColor="text1"/>
          <w:shd w:val="clear" w:color="auto" w:fill="FFFFFF" w:themeFill="background1"/>
        </w:rPr>
        <w:t xml:space="preserve"> ойлау тәсілі кеңінен қолданылады.</w:t>
      </w:r>
      <w:r w:rsidR="00A73BF8" w:rsidRPr="005D24EE">
        <w:rPr>
          <w:noProof/>
          <w:color w:val="000000" w:themeColor="text1"/>
          <w:shd w:val="clear" w:color="auto" w:fill="FFFFFF" w:themeFill="background1"/>
        </w:rPr>
        <w:t xml:space="preserve"> </w:t>
      </w:r>
      <w:r w:rsidRPr="005D24EE">
        <w:rPr>
          <w:noProof/>
          <w:color w:val="000000" w:themeColor="text1"/>
          <w:shd w:val="clear" w:color="auto" w:fill="FFFFFF" w:themeFill="background1"/>
        </w:rPr>
        <w:t>Өнер де де, әдебиетте де ойлаудың өз ерекшелігі бар. Бұл адамдар арасындағы әр түрлі қатынастардың негізі болып табылады, адамның санасы мен мінез-құлқындағы қуанышты бейнелейді, ал қайғы жанның үмітсіздігі болып табылады.</w:t>
      </w:r>
      <w:r w:rsidR="00A73BF8" w:rsidRPr="005D24EE">
        <w:rPr>
          <w:noProof/>
          <w:color w:val="000000" w:themeColor="text1"/>
          <w:shd w:val="clear" w:color="auto" w:fill="FFFFFF" w:themeFill="background1"/>
        </w:rPr>
        <w:t xml:space="preserve"> </w:t>
      </w:r>
      <w:r w:rsidRPr="005D24EE">
        <w:rPr>
          <w:noProof/>
          <w:color w:val="000000" w:themeColor="text1"/>
          <w:shd w:val="clear" w:color="auto" w:fill="FFFFFF" w:themeFill="background1"/>
        </w:rPr>
        <w:t>Сондай-ақ, ойлау тәсілі қоршаған ортадағы қайшылықтарды сынау, адамның одан эмоционалды бөлінуін түсіндіру үшін де қолданылады. Ойлау сонымен қатар ішкі психологиялық сезімді жеткізудің таптырмас құралы болып табылады.</w:t>
      </w:r>
      <w:r w:rsidRPr="005D24EE">
        <w:rPr>
          <w:noProof/>
          <w:color w:val="000000" w:themeColor="text1"/>
        </w:rPr>
        <w:t xml:space="preserve"> </w:t>
      </w:r>
      <w:r w:rsidR="00A73BF8" w:rsidRPr="005D24EE">
        <w:rPr>
          <w:noProof/>
          <w:color w:val="000000" w:themeColor="text1"/>
        </w:rPr>
        <w:t>Мысалы:</w:t>
      </w:r>
      <w:r w:rsidRPr="005D24EE">
        <w:rPr>
          <w:noProof/>
          <w:color w:val="000000" w:themeColor="text1"/>
        </w:rPr>
        <w:t xml:space="preserve"> </w:t>
      </w:r>
      <w:r w:rsidR="00A73BF8" w:rsidRPr="005D24EE">
        <w:rPr>
          <w:i/>
          <w:noProof/>
          <w:color w:val="000000" w:themeColor="text1"/>
        </w:rPr>
        <w:t>«Майор Кузменко арыз үстін</w:t>
      </w:r>
      <w:r w:rsidR="001A2685" w:rsidRPr="005D24EE">
        <w:rPr>
          <w:i/>
          <w:noProof/>
          <w:color w:val="000000" w:themeColor="text1"/>
        </w:rPr>
        <w:t xml:space="preserve">де </w:t>
      </w:r>
      <w:r w:rsidR="00A73BF8" w:rsidRPr="005D24EE">
        <w:rPr>
          <w:i/>
          <w:noProof/>
          <w:color w:val="000000" w:themeColor="text1"/>
        </w:rPr>
        <w:t>б</w:t>
      </w:r>
      <w:r w:rsidR="001A2685" w:rsidRPr="005D24EE">
        <w:rPr>
          <w:i/>
          <w:noProof/>
          <w:color w:val="000000" w:themeColor="text1"/>
        </w:rPr>
        <w:t xml:space="preserve">ір </w:t>
      </w:r>
      <w:r w:rsidR="00A73BF8" w:rsidRPr="005D24EE">
        <w:rPr>
          <w:i/>
          <w:noProof/>
          <w:color w:val="000000" w:themeColor="text1"/>
        </w:rPr>
        <w:t>сәт ой</w:t>
      </w:r>
      <w:r w:rsidR="001A2685" w:rsidRPr="005D24EE">
        <w:rPr>
          <w:i/>
          <w:noProof/>
          <w:color w:val="000000" w:themeColor="text1"/>
        </w:rPr>
        <w:t xml:space="preserve">ға </w:t>
      </w:r>
      <w:r w:rsidR="00A73BF8" w:rsidRPr="005D24EE">
        <w:rPr>
          <w:i/>
          <w:noProof/>
          <w:color w:val="000000" w:themeColor="text1"/>
        </w:rPr>
        <w:t>кет</w:t>
      </w:r>
      <w:r w:rsidR="001A2685" w:rsidRPr="005D24EE">
        <w:rPr>
          <w:i/>
          <w:noProof/>
          <w:color w:val="000000" w:themeColor="text1"/>
        </w:rPr>
        <w:t>ті.</w:t>
      </w:r>
      <w:r w:rsidR="00A73BF8" w:rsidRPr="005D24EE">
        <w:rPr>
          <w:i/>
          <w:noProof/>
          <w:color w:val="000000" w:themeColor="text1"/>
        </w:rPr>
        <w:t xml:space="preserve"> </w:t>
      </w:r>
      <w:r w:rsidR="009C23D5" w:rsidRPr="005D24EE">
        <w:rPr>
          <w:i/>
          <w:noProof/>
          <w:color w:val="000000" w:themeColor="text1"/>
        </w:rPr>
        <w:t>Ә</w:t>
      </w:r>
      <w:r w:rsidR="00A73BF8" w:rsidRPr="005D24EE">
        <w:rPr>
          <w:i/>
          <w:noProof/>
          <w:color w:val="000000" w:themeColor="text1"/>
        </w:rPr>
        <w:t>дет</w:t>
      </w:r>
      <w:r w:rsidR="001A2685" w:rsidRPr="005D24EE">
        <w:rPr>
          <w:i/>
          <w:noProof/>
          <w:color w:val="000000" w:themeColor="text1"/>
        </w:rPr>
        <w:t>те,</w:t>
      </w:r>
      <w:r w:rsidR="00A73BF8" w:rsidRPr="005D24EE">
        <w:rPr>
          <w:i/>
          <w:noProof/>
          <w:color w:val="000000" w:themeColor="text1"/>
        </w:rPr>
        <w:t xml:space="preserve"> өз өмір</w:t>
      </w:r>
      <w:r w:rsidR="001A2685" w:rsidRPr="005D24EE">
        <w:rPr>
          <w:i/>
          <w:noProof/>
          <w:color w:val="000000" w:themeColor="text1"/>
        </w:rPr>
        <w:t xml:space="preserve">ін </w:t>
      </w:r>
      <w:r w:rsidR="00A73BF8" w:rsidRPr="005D24EE">
        <w:rPr>
          <w:i/>
          <w:noProof/>
          <w:color w:val="000000" w:themeColor="text1"/>
        </w:rPr>
        <w:t>баласыз өткіз</w:t>
      </w:r>
      <w:r w:rsidR="001A2685" w:rsidRPr="005D24EE">
        <w:rPr>
          <w:i/>
          <w:noProof/>
          <w:color w:val="000000" w:themeColor="text1"/>
        </w:rPr>
        <w:t xml:space="preserve">ген </w:t>
      </w:r>
      <w:r w:rsidR="00A73BF8" w:rsidRPr="005D24EE">
        <w:rPr>
          <w:i/>
          <w:noProof/>
          <w:color w:val="000000" w:themeColor="text1"/>
        </w:rPr>
        <w:t>кәрі әйел күйікшіл, мұн</w:t>
      </w:r>
      <w:r w:rsidR="001A2685" w:rsidRPr="005D24EE">
        <w:rPr>
          <w:i/>
          <w:noProof/>
          <w:color w:val="000000" w:themeColor="text1"/>
        </w:rPr>
        <w:t xml:space="preserve">дар </w:t>
      </w:r>
      <w:r w:rsidR="00A73BF8" w:rsidRPr="005D24EE">
        <w:rPr>
          <w:i/>
          <w:noProof/>
          <w:color w:val="000000" w:themeColor="text1"/>
        </w:rPr>
        <w:t>бол</w:t>
      </w:r>
      <w:r w:rsidR="001A2685" w:rsidRPr="005D24EE">
        <w:rPr>
          <w:i/>
          <w:noProof/>
          <w:color w:val="000000" w:themeColor="text1"/>
        </w:rPr>
        <w:t>мақ.</w:t>
      </w:r>
      <w:r w:rsidR="00A73BF8" w:rsidRPr="005D24EE">
        <w:rPr>
          <w:i/>
          <w:noProof/>
          <w:color w:val="000000" w:themeColor="text1"/>
        </w:rPr>
        <w:t xml:space="preserve"> </w:t>
      </w:r>
      <w:r w:rsidR="009C23D5" w:rsidRPr="005D24EE">
        <w:rPr>
          <w:i/>
          <w:noProof/>
          <w:color w:val="000000" w:themeColor="text1"/>
        </w:rPr>
        <w:t>Ә</w:t>
      </w:r>
      <w:r w:rsidR="00A73BF8" w:rsidRPr="005D24EE">
        <w:rPr>
          <w:i/>
          <w:noProof/>
          <w:color w:val="000000" w:themeColor="text1"/>
        </w:rPr>
        <w:t>рі кілт етпе кінәмшіл келе</w:t>
      </w:r>
      <w:r w:rsidR="001A2685" w:rsidRPr="005D24EE">
        <w:rPr>
          <w:i/>
          <w:noProof/>
          <w:color w:val="000000" w:themeColor="text1"/>
        </w:rPr>
        <w:t>ді.</w:t>
      </w:r>
      <w:r w:rsidR="00A73BF8" w:rsidRPr="005D24EE">
        <w:rPr>
          <w:i/>
          <w:noProof/>
          <w:color w:val="000000" w:themeColor="text1"/>
        </w:rPr>
        <w:t xml:space="preserve"> </w:t>
      </w:r>
      <w:r w:rsidR="009C23D5" w:rsidRPr="005D24EE">
        <w:rPr>
          <w:i/>
          <w:noProof/>
          <w:color w:val="000000" w:themeColor="text1"/>
        </w:rPr>
        <w:t>Ә</w:t>
      </w:r>
      <w:r w:rsidR="00A73BF8" w:rsidRPr="005D24EE">
        <w:rPr>
          <w:i/>
          <w:noProof/>
          <w:color w:val="000000" w:themeColor="text1"/>
        </w:rPr>
        <w:t>ри</w:t>
      </w:r>
      <w:r w:rsidR="001A2685" w:rsidRPr="005D24EE">
        <w:rPr>
          <w:i/>
          <w:noProof/>
          <w:color w:val="000000" w:themeColor="text1"/>
        </w:rPr>
        <w:t>не,</w:t>
      </w:r>
      <w:r w:rsidR="00A73BF8" w:rsidRPr="005D24EE">
        <w:rPr>
          <w:i/>
          <w:noProof/>
          <w:color w:val="000000" w:themeColor="text1"/>
        </w:rPr>
        <w:t xml:space="preserve"> жа</w:t>
      </w:r>
      <w:r w:rsidR="001A2685" w:rsidRPr="005D24EE">
        <w:rPr>
          <w:i/>
          <w:noProof/>
          <w:color w:val="000000" w:themeColor="text1"/>
        </w:rPr>
        <w:t xml:space="preserve">сы </w:t>
      </w:r>
      <w:r w:rsidR="00A73BF8" w:rsidRPr="005D24EE">
        <w:rPr>
          <w:i/>
          <w:noProof/>
          <w:color w:val="000000" w:themeColor="text1"/>
        </w:rPr>
        <w:t>ас</w:t>
      </w:r>
      <w:r w:rsidR="001A2685" w:rsidRPr="005D24EE">
        <w:rPr>
          <w:i/>
          <w:noProof/>
          <w:color w:val="000000" w:themeColor="text1"/>
        </w:rPr>
        <w:t xml:space="preserve">ып </w:t>
      </w:r>
      <w:r w:rsidR="00A73BF8" w:rsidRPr="005D24EE">
        <w:rPr>
          <w:i/>
          <w:noProof/>
          <w:color w:val="000000" w:themeColor="text1"/>
        </w:rPr>
        <w:t>ақыл тоқтат</w:t>
      </w:r>
      <w:r w:rsidR="001A2685" w:rsidRPr="005D24EE">
        <w:rPr>
          <w:i/>
          <w:noProof/>
          <w:color w:val="000000" w:themeColor="text1"/>
        </w:rPr>
        <w:t xml:space="preserve">қан </w:t>
      </w:r>
      <w:r w:rsidR="00A73BF8" w:rsidRPr="005D24EE">
        <w:rPr>
          <w:i/>
          <w:noProof/>
          <w:color w:val="000000" w:themeColor="text1"/>
        </w:rPr>
        <w:t>Матре</w:t>
      </w:r>
      <w:r w:rsidR="001A2685" w:rsidRPr="005D24EE">
        <w:rPr>
          <w:i/>
          <w:noProof/>
          <w:color w:val="000000" w:themeColor="text1"/>
        </w:rPr>
        <w:t xml:space="preserve">на </w:t>
      </w:r>
      <w:r w:rsidR="00A73BF8" w:rsidRPr="005D24EE">
        <w:rPr>
          <w:i/>
          <w:noProof/>
          <w:color w:val="000000" w:themeColor="text1"/>
        </w:rPr>
        <w:t>Онуриева</w:t>
      </w:r>
      <w:r w:rsidR="001A2685" w:rsidRPr="005D24EE">
        <w:rPr>
          <w:i/>
          <w:noProof/>
          <w:color w:val="000000" w:themeColor="text1"/>
        </w:rPr>
        <w:t xml:space="preserve">ның </w:t>
      </w:r>
      <w:r w:rsidR="00A73BF8" w:rsidRPr="005D24EE">
        <w:rPr>
          <w:i/>
          <w:noProof/>
          <w:color w:val="000000" w:themeColor="text1"/>
        </w:rPr>
        <w:t>мұн</w:t>
      </w:r>
      <w:r w:rsidR="001A2685" w:rsidRPr="005D24EE">
        <w:rPr>
          <w:i/>
          <w:noProof/>
          <w:color w:val="000000" w:themeColor="text1"/>
        </w:rPr>
        <w:t xml:space="preserve">дай </w:t>
      </w:r>
      <w:r w:rsidR="00A73BF8" w:rsidRPr="005D24EE">
        <w:rPr>
          <w:i/>
          <w:noProof/>
          <w:color w:val="000000" w:themeColor="text1"/>
        </w:rPr>
        <w:t xml:space="preserve">шайпау мінезі болмас. </w:t>
      </w:r>
      <w:r w:rsidR="009C23D5" w:rsidRPr="005D24EE">
        <w:rPr>
          <w:i/>
          <w:noProof/>
          <w:color w:val="000000" w:themeColor="text1"/>
        </w:rPr>
        <w:t>Ә</w:t>
      </w:r>
      <w:r w:rsidR="00A73BF8" w:rsidRPr="005D24EE">
        <w:rPr>
          <w:i/>
          <w:noProof/>
          <w:color w:val="000000" w:themeColor="text1"/>
        </w:rPr>
        <w:t>йткен</w:t>
      </w:r>
      <w:r w:rsidR="001A2685" w:rsidRPr="005D24EE">
        <w:rPr>
          <w:i/>
          <w:noProof/>
          <w:color w:val="000000" w:themeColor="text1"/>
        </w:rPr>
        <w:t xml:space="preserve">мен </w:t>
      </w:r>
      <w:r w:rsidR="00A73BF8" w:rsidRPr="005D24EE">
        <w:rPr>
          <w:i/>
          <w:noProof/>
          <w:color w:val="000000" w:themeColor="text1"/>
        </w:rPr>
        <w:t>о</w:t>
      </w:r>
      <w:r w:rsidR="001A2685" w:rsidRPr="005D24EE">
        <w:rPr>
          <w:i/>
          <w:noProof/>
          <w:color w:val="000000" w:themeColor="text1"/>
        </w:rPr>
        <w:t xml:space="preserve">ған </w:t>
      </w:r>
      <w:r w:rsidR="00A73BF8" w:rsidRPr="005D24EE">
        <w:rPr>
          <w:i/>
          <w:noProof/>
          <w:color w:val="000000" w:themeColor="text1"/>
        </w:rPr>
        <w:t>тырнақтап жи</w:t>
      </w:r>
      <w:r w:rsidR="001A2685" w:rsidRPr="005D24EE">
        <w:rPr>
          <w:i/>
          <w:noProof/>
          <w:color w:val="000000" w:themeColor="text1"/>
        </w:rPr>
        <w:t xml:space="preserve">ған </w:t>
      </w:r>
      <w:r w:rsidR="00A73BF8" w:rsidRPr="005D24EE">
        <w:rPr>
          <w:i/>
          <w:noProof/>
          <w:color w:val="000000" w:themeColor="text1"/>
        </w:rPr>
        <w:t>дүниесі, мүл</w:t>
      </w:r>
      <w:r w:rsidR="001A2685" w:rsidRPr="005D24EE">
        <w:rPr>
          <w:i/>
          <w:noProof/>
          <w:color w:val="000000" w:themeColor="text1"/>
        </w:rPr>
        <w:t>кі,</w:t>
      </w:r>
      <w:r w:rsidR="00A73BF8" w:rsidRPr="005D24EE">
        <w:rPr>
          <w:i/>
          <w:noProof/>
          <w:color w:val="000000" w:themeColor="text1"/>
        </w:rPr>
        <w:t xml:space="preserve"> үйі бәрі</w:t>
      </w:r>
      <w:r w:rsidR="001A2685" w:rsidRPr="005D24EE">
        <w:rPr>
          <w:i/>
          <w:noProof/>
          <w:color w:val="000000" w:themeColor="text1"/>
        </w:rPr>
        <w:t xml:space="preserve">нен де </w:t>
      </w:r>
      <w:r w:rsidR="00A73BF8" w:rsidRPr="005D24EE">
        <w:rPr>
          <w:i/>
          <w:noProof/>
          <w:color w:val="000000" w:themeColor="text1"/>
        </w:rPr>
        <w:t>қымбат бол</w:t>
      </w:r>
      <w:r w:rsidR="001A2685" w:rsidRPr="005D24EE">
        <w:rPr>
          <w:i/>
          <w:noProof/>
          <w:color w:val="000000" w:themeColor="text1"/>
        </w:rPr>
        <w:t xml:space="preserve">са </w:t>
      </w:r>
      <w:r w:rsidR="00A73BF8" w:rsidRPr="005D24EE">
        <w:rPr>
          <w:i/>
          <w:noProof/>
          <w:color w:val="000000" w:themeColor="text1"/>
        </w:rPr>
        <w:t>керек е</w:t>
      </w:r>
      <w:r w:rsidR="001A2685" w:rsidRPr="005D24EE">
        <w:rPr>
          <w:i/>
          <w:noProof/>
          <w:color w:val="000000" w:themeColor="text1"/>
        </w:rPr>
        <w:t>ді.</w:t>
      </w:r>
      <w:r w:rsidR="00A73BF8" w:rsidRPr="005D24EE">
        <w:rPr>
          <w:i/>
          <w:noProof/>
          <w:color w:val="000000" w:themeColor="text1"/>
        </w:rPr>
        <w:t xml:space="preserve"> Ол қан</w:t>
      </w:r>
      <w:r w:rsidR="001A2685" w:rsidRPr="005D24EE">
        <w:rPr>
          <w:i/>
          <w:noProof/>
          <w:color w:val="000000" w:themeColor="text1"/>
        </w:rPr>
        <w:t xml:space="preserve">дай </w:t>
      </w:r>
      <w:r w:rsidR="00A73BF8" w:rsidRPr="005D24EE">
        <w:rPr>
          <w:i/>
          <w:noProof/>
          <w:color w:val="000000" w:themeColor="text1"/>
        </w:rPr>
        <w:t>жағ</w:t>
      </w:r>
      <w:r w:rsidR="001A2685" w:rsidRPr="005D24EE">
        <w:rPr>
          <w:i/>
          <w:noProof/>
          <w:color w:val="000000" w:themeColor="text1"/>
        </w:rPr>
        <w:t xml:space="preserve">дай </w:t>
      </w:r>
      <w:r w:rsidR="00A73BF8" w:rsidRPr="005D24EE">
        <w:rPr>
          <w:i/>
          <w:noProof/>
          <w:color w:val="000000" w:themeColor="text1"/>
        </w:rPr>
        <w:t>болмас</w:t>
      </w:r>
      <w:r w:rsidR="001A2685" w:rsidRPr="005D24EE">
        <w:rPr>
          <w:i/>
          <w:noProof/>
          <w:color w:val="000000" w:themeColor="text1"/>
        </w:rPr>
        <w:t>ын,</w:t>
      </w:r>
      <w:r w:rsidR="00A73BF8" w:rsidRPr="005D24EE">
        <w:rPr>
          <w:i/>
          <w:noProof/>
          <w:color w:val="000000" w:themeColor="text1"/>
        </w:rPr>
        <w:t xml:space="preserve"> үй</w:t>
      </w:r>
      <w:r w:rsidR="001A2685" w:rsidRPr="005D24EE">
        <w:rPr>
          <w:i/>
          <w:noProof/>
          <w:color w:val="000000" w:themeColor="text1"/>
        </w:rPr>
        <w:t xml:space="preserve">ін </w:t>
      </w:r>
      <w:r w:rsidR="00A73BF8" w:rsidRPr="005D24EE">
        <w:rPr>
          <w:i/>
          <w:noProof/>
          <w:color w:val="000000" w:themeColor="text1"/>
        </w:rPr>
        <w:t>иесіз тастап ке</w:t>
      </w:r>
      <w:r w:rsidR="001A2685" w:rsidRPr="005D24EE">
        <w:rPr>
          <w:i/>
          <w:noProof/>
          <w:color w:val="000000" w:themeColor="text1"/>
        </w:rPr>
        <w:t xml:space="preserve">те </w:t>
      </w:r>
      <w:r w:rsidR="00A73BF8" w:rsidRPr="005D24EE">
        <w:rPr>
          <w:i/>
          <w:noProof/>
          <w:color w:val="000000" w:themeColor="text1"/>
        </w:rPr>
        <w:t>алмай</w:t>
      </w:r>
      <w:r w:rsidR="001A2685" w:rsidRPr="005D24EE">
        <w:rPr>
          <w:i/>
          <w:noProof/>
          <w:color w:val="000000" w:themeColor="text1"/>
        </w:rPr>
        <w:t>ды.</w:t>
      </w:r>
      <w:r w:rsidR="00A73BF8" w:rsidRPr="005D24EE">
        <w:rPr>
          <w:i/>
          <w:noProof/>
          <w:color w:val="000000" w:themeColor="text1"/>
        </w:rPr>
        <w:t xml:space="preserve"> Тіп</w:t>
      </w:r>
      <w:r w:rsidR="001A2685" w:rsidRPr="005D24EE">
        <w:rPr>
          <w:i/>
          <w:noProof/>
          <w:color w:val="000000" w:themeColor="text1"/>
        </w:rPr>
        <w:t>ті,</w:t>
      </w:r>
      <w:r w:rsidR="00A73BF8" w:rsidRPr="005D24EE">
        <w:rPr>
          <w:i/>
          <w:noProof/>
          <w:color w:val="000000" w:themeColor="text1"/>
        </w:rPr>
        <w:t xml:space="preserve"> күйеуі</w:t>
      </w:r>
      <w:r w:rsidR="001A2685" w:rsidRPr="005D24EE">
        <w:rPr>
          <w:i/>
          <w:noProof/>
          <w:color w:val="000000" w:themeColor="text1"/>
        </w:rPr>
        <w:t xml:space="preserve">мен </w:t>
      </w:r>
      <w:r w:rsidR="00A73BF8" w:rsidRPr="005D24EE">
        <w:rPr>
          <w:i/>
          <w:noProof/>
          <w:color w:val="000000" w:themeColor="text1"/>
        </w:rPr>
        <w:t>ажырасқы</w:t>
      </w:r>
      <w:r w:rsidR="001A2685" w:rsidRPr="005D24EE">
        <w:rPr>
          <w:i/>
          <w:noProof/>
          <w:color w:val="000000" w:themeColor="text1"/>
        </w:rPr>
        <w:t xml:space="preserve">сы </w:t>
      </w:r>
      <w:r w:rsidR="00A73BF8" w:rsidRPr="005D24EE">
        <w:rPr>
          <w:i/>
          <w:noProof/>
          <w:color w:val="000000" w:themeColor="text1"/>
        </w:rPr>
        <w:t>келген</w:t>
      </w:r>
      <w:r w:rsidR="001A2685" w:rsidRPr="005D24EE">
        <w:rPr>
          <w:i/>
          <w:noProof/>
          <w:color w:val="000000" w:themeColor="text1"/>
        </w:rPr>
        <w:t xml:space="preserve">нің </w:t>
      </w:r>
      <w:r w:rsidR="00A73BF8" w:rsidRPr="005D24EE">
        <w:rPr>
          <w:i/>
          <w:noProof/>
          <w:color w:val="000000" w:themeColor="text1"/>
        </w:rPr>
        <w:t>өзін</w:t>
      </w:r>
      <w:r w:rsidR="001A2685" w:rsidRPr="005D24EE">
        <w:rPr>
          <w:i/>
          <w:noProof/>
          <w:color w:val="000000" w:themeColor="text1"/>
        </w:rPr>
        <w:t xml:space="preserve">де де </w:t>
      </w:r>
      <w:r w:rsidR="00A73BF8" w:rsidRPr="005D24EE">
        <w:rPr>
          <w:i/>
          <w:noProof/>
          <w:color w:val="000000" w:themeColor="text1"/>
        </w:rPr>
        <w:t>тиесі</w:t>
      </w:r>
      <w:r w:rsidR="001A2685" w:rsidRPr="005D24EE">
        <w:rPr>
          <w:i/>
          <w:noProof/>
          <w:color w:val="000000" w:themeColor="text1"/>
        </w:rPr>
        <w:t xml:space="preserve">лі </w:t>
      </w:r>
      <w:r w:rsidR="00A73BF8" w:rsidRPr="005D24EE">
        <w:rPr>
          <w:i/>
          <w:noProof/>
          <w:color w:val="000000" w:themeColor="text1"/>
        </w:rPr>
        <w:t>мүлк</w:t>
      </w:r>
      <w:r w:rsidR="001A2685" w:rsidRPr="005D24EE">
        <w:rPr>
          <w:i/>
          <w:noProof/>
          <w:color w:val="000000" w:themeColor="text1"/>
        </w:rPr>
        <w:t xml:space="preserve">ін </w:t>
      </w:r>
      <w:r w:rsidR="00A73BF8" w:rsidRPr="005D24EE">
        <w:rPr>
          <w:i/>
          <w:noProof/>
          <w:color w:val="000000" w:themeColor="text1"/>
        </w:rPr>
        <w:t>сұрап, б</w:t>
      </w:r>
      <w:r w:rsidR="001A2685" w:rsidRPr="005D24EE">
        <w:rPr>
          <w:i/>
          <w:noProof/>
          <w:color w:val="000000" w:themeColor="text1"/>
        </w:rPr>
        <w:t xml:space="preserve">ір </w:t>
      </w:r>
      <w:r w:rsidR="00A73BF8" w:rsidRPr="005D24EE">
        <w:rPr>
          <w:i/>
          <w:noProof/>
          <w:color w:val="000000" w:themeColor="text1"/>
        </w:rPr>
        <w:t>келу</w:t>
      </w:r>
      <w:r w:rsidR="001A2685" w:rsidRPr="005D24EE">
        <w:rPr>
          <w:i/>
          <w:noProof/>
          <w:color w:val="000000" w:themeColor="text1"/>
        </w:rPr>
        <w:t xml:space="preserve">ге </w:t>
      </w:r>
      <w:r w:rsidR="00A73BF8" w:rsidRPr="005D24EE">
        <w:rPr>
          <w:i/>
          <w:noProof/>
          <w:color w:val="000000" w:themeColor="text1"/>
        </w:rPr>
        <w:t>тиіс. Ал ол б</w:t>
      </w:r>
      <w:r w:rsidR="001A2685" w:rsidRPr="005D24EE">
        <w:rPr>
          <w:i/>
          <w:noProof/>
          <w:color w:val="000000" w:themeColor="text1"/>
        </w:rPr>
        <w:t xml:space="preserve">ар </w:t>
      </w:r>
      <w:r w:rsidR="00A73BF8" w:rsidRPr="005D24EE">
        <w:rPr>
          <w:i/>
          <w:noProof/>
          <w:color w:val="000000" w:themeColor="text1"/>
        </w:rPr>
        <w:t>дүниесі</w:t>
      </w:r>
      <w:r w:rsidR="001A2685" w:rsidRPr="005D24EE">
        <w:rPr>
          <w:i/>
          <w:noProof/>
          <w:color w:val="000000" w:themeColor="text1"/>
        </w:rPr>
        <w:t xml:space="preserve">нен </w:t>
      </w:r>
      <w:r w:rsidR="00A73BF8" w:rsidRPr="005D24EE">
        <w:rPr>
          <w:i/>
          <w:noProof/>
          <w:color w:val="000000" w:themeColor="text1"/>
        </w:rPr>
        <w:t>без</w:t>
      </w:r>
      <w:r w:rsidR="001A2685" w:rsidRPr="005D24EE">
        <w:rPr>
          <w:i/>
          <w:noProof/>
          <w:color w:val="000000" w:themeColor="text1"/>
        </w:rPr>
        <w:t xml:space="preserve">іп </w:t>
      </w:r>
      <w:r w:rsidR="00A73BF8" w:rsidRPr="005D24EE">
        <w:rPr>
          <w:i/>
          <w:noProof/>
          <w:color w:val="000000" w:themeColor="text1"/>
        </w:rPr>
        <w:t>кет</w:t>
      </w:r>
      <w:r w:rsidR="001A2685" w:rsidRPr="005D24EE">
        <w:rPr>
          <w:i/>
          <w:noProof/>
          <w:color w:val="000000" w:themeColor="text1"/>
        </w:rPr>
        <w:t>кен.</w:t>
      </w:r>
      <w:r w:rsidR="00A73BF8" w:rsidRPr="005D24EE">
        <w:rPr>
          <w:i/>
          <w:noProof/>
          <w:color w:val="000000" w:themeColor="text1"/>
        </w:rPr>
        <w:t xml:space="preserve"> О</w:t>
      </w:r>
      <w:r w:rsidR="001A2685" w:rsidRPr="005D24EE">
        <w:rPr>
          <w:i/>
          <w:noProof/>
          <w:color w:val="000000" w:themeColor="text1"/>
        </w:rPr>
        <w:t xml:space="preserve">ның </w:t>
      </w:r>
      <w:r w:rsidR="00A73BF8" w:rsidRPr="005D24EE">
        <w:rPr>
          <w:i/>
          <w:noProof/>
          <w:color w:val="000000" w:themeColor="text1"/>
        </w:rPr>
        <w:t>мұн</w:t>
      </w:r>
      <w:r w:rsidR="001A2685" w:rsidRPr="005D24EE">
        <w:rPr>
          <w:i/>
          <w:noProof/>
          <w:color w:val="000000" w:themeColor="text1"/>
        </w:rPr>
        <w:t xml:space="preserve">дай </w:t>
      </w:r>
      <w:r w:rsidR="00A73BF8" w:rsidRPr="005D24EE">
        <w:rPr>
          <w:i/>
          <w:noProof/>
          <w:color w:val="000000" w:themeColor="text1"/>
        </w:rPr>
        <w:t>жағдай</w:t>
      </w:r>
      <w:r w:rsidR="001A2685" w:rsidRPr="005D24EE">
        <w:rPr>
          <w:i/>
          <w:noProof/>
          <w:color w:val="000000" w:themeColor="text1"/>
        </w:rPr>
        <w:t xml:space="preserve">ға </w:t>
      </w:r>
      <w:r w:rsidR="00A73BF8" w:rsidRPr="005D24EE">
        <w:rPr>
          <w:i/>
          <w:noProof/>
          <w:color w:val="000000" w:themeColor="text1"/>
        </w:rPr>
        <w:t>баруы</w:t>
      </w:r>
      <w:r w:rsidR="001A2685" w:rsidRPr="005D24EE">
        <w:rPr>
          <w:i/>
          <w:noProof/>
          <w:color w:val="000000" w:themeColor="text1"/>
        </w:rPr>
        <w:t xml:space="preserve">ның </w:t>
      </w:r>
      <w:r w:rsidR="00A73BF8" w:rsidRPr="005D24EE">
        <w:rPr>
          <w:i/>
          <w:noProof/>
          <w:color w:val="000000" w:themeColor="text1"/>
        </w:rPr>
        <w:t>себебі қалай? Кузменко өз сұрағы</w:t>
      </w:r>
      <w:r w:rsidR="001A2685" w:rsidRPr="005D24EE">
        <w:rPr>
          <w:i/>
          <w:noProof/>
          <w:color w:val="000000" w:themeColor="text1"/>
        </w:rPr>
        <w:t xml:space="preserve">на </w:t>
      </w:r>
      <w:r w:rsidR="00A73BF8" w:rsidRPr="005D24EE">
        <w:rPr>
          <w:i/>
          <w:noProof/>
          <w:color w:val="000000" w:themeColor="text1"/>
        </w:rPr>
        <w:t>өзі жауап іздеп көрді</w:t>
      </w:r>
      <w:r w:rsidR="00A73BF8" w:rsidRPr="005D24EE">
        <w:rPr>
          <w:noProof/>
          <w:color w:val="000000" w:themeColor="text1"/>
        </w:rPr>
        <w:t xml:space="preserve">» [54, б. 234]. </w:t>
      </w:r>
      <w:r w:rsidR="00A73BF8" w:rsidRPr="005D24EE">
        <w:rPr>
          <w:i/>
          <w:noProof/>
          <w:color w:val="000000" w:themeColor="text1"/>
        </w:rPr>
        <w:t>Неме</w:t>
      </w:r>
      <w:r w:rsidR="001A2685" w:rsidRPr="005D24EE">
        <w:rPr>
          <w:i/>
          <w:noProof/>
          <w:color w:val="000000" w:themeColor="text1"/>
        </w:rPr>
        <w:t xml:space="preserve">се </w:t>
      </w:r>
      <w:r w:rsidR="00A73BF8" w:rsidRPr="005D24EE">
        <w:rPr>
          <w:i/>
          <w:noProof/>
          <w:color w:val="000000" w:themeColor="text1"/>
        </w:rPr>
        <w:t>«Махмұд алдында</w:t>
      </w:r>
      <w:r w:rsidR="001A2685" w:rsidRPr="005D24EE">
        <w:rPr>
          <w:i/>
          <w:noProof/>
          <w:color w:val="000000" w:themeColor="text1"/>
        </w:rPr>
        <w:t xml:space="preserve">ғы </w:t>
      </w:r>
      <w:r w:rsidR="00A73BF8" w:rsidRPr="005D24EE">
        <w:rPr>
          <w:i/>
          <w:noProof/>
          <w:color w:val="000000" w:themeColor="text1"/>
        </w:rPr>
        <w:t>табағ</w:t>
      </w:r>
      <w:r w:rsidR="001A2685" w:rsidRPr="005D24EE">
        <w:rPr>
          <w:i/>
          <w:noProof/>
          <w:color w:val="000000" w:themeColor="text1"/>
        </w:rPr>
        <w:t xml:space="preserve">ын </w:t>
      </w:r>
      <w:r w:rsidR="00A73BF8" w:rsidRPr="005D24EE">
        <w:rPr>
          <w:i/>
          <w:noProof/>
          <w:color w:val="000000" w:themeColor="text1"/>
        </w:rPr>
        <w:t>сырғыт</w:t>
      </w:r>
      <w:r w:rsidR="001A2685" w:rsidRPr="005D24EE">
        <w:rPr>
          <w:i/>
          <w:noProof/>
          <w:color w:val="000000" w:themeColor="text1"/>
        </w:rPr>
        <w:t xml:space="preserve">ып </w:t>
      </w:r>
      <w:r w:rsidR="00A73BF8" w:rsidRPr="005D24EE">
        <w:rPr>
          <w:i/>
          <w:noProof/>
          <w:color w:val="000000" w:themeColor="text1"/>
        </w:rPr>
        <w:t>қой</w:t>
      </w:r>
      <w:r w:rsidR="001A2685" w:rsidRPr="005D24EE">
        <w:rPr>
          <w:i/>
          <w:noProof/>
          <w:color w:val="000000" w:themeColor="text1"/>
        </w:rPr>
        <w:t>ды.</w:t>
      </w:r>
      <w:r w:rsidR="00A73BF8" w:rsidRPr="005D24EE">
        <w:rPr>
          <w:i/>
          <w:noProof/>
          <w:color w:val="000000" w:themeColor="text1"/>
        </w:rPr>
        <w:t xml:space="preserve"> Сол сәт шұғыл ой</w:t>
      </w:r>
      <w:r w:rsidR="001A2685" w:rsidRPr="005D24EE">
        <w:rPr>
          <w:i/>
          <w:noProof/>
          <w:color w:val="000000" w:themeColor="text1"/>
        </w:rPr>
        <w:t xml:space="preserve">ға </w:t>
      </w:r>
      <w:r w:rsidR="00A73BF8" w:rsidRPr="005D24EE">
        <w:rPr>
          <w:i/>
          <w:noProof/>
          <w:color w:val="000000" w:themeColor="text1"/>
        </w:rPr>
        <w:t>кет</w:t>
      </w:r>
      <w:r w:rsidR="001A2685" w:rsidRPr="005D24EE">
        <w:rPr>
          <w:i/>
          <w:noProof/>
          <w:color w:val="000000" w:themeColor="text1"/>
        </w:rPr>
        <w:t>ті.</w:t>
      </w:r>
      <w:r w:rsidR="00A73BF8" w:rsidRPr="005D24EE">
        <w:rPr>
          <w:i/>
          <w:noProof/>
          <w:color w:val="000000" w:themeColor="text1"/>
        </w:rPr>
        <w:t xml:space="preserve"> Крутикова</w:t>
      </w:r>
      <w:r w:rsidR="001A2685" w:rsidRPr="005D24EE">
        <w:rPr>
          <w:i/>
          <w:noProof/>
          <w:color w:val="000000" w:themeColor="text1"/>
        </w:rPr>
        <w:t xml:space="preserve">ның </w:t>
      </w:r>
      <w:r w:rsidR="00A73BF8" w:rsidRPr="005D24EE">
        <w:rPr>
          <w:i/>
          <w:noProof/>
          <w:color w:val="000000" w:themeColor="text1"/>
        </w:rPr>
        <w:t>үйі жол үстін</w:t>
      </w:r>
      <w:r w:rsidR="001A2685" w:rsidRPr="005D24EE">
        <w:rPr>
          <w:i/>
          <w:noProof/>
          <w:color w:val="000000" w:themeColor="text1"/>
        </w:rPr>
        <w:t>де,</w:t>
      </w:r>
      <w:r w:rsidR="00A73BF8" w:rsidRPr="005D24EE">
        <w:rPr>
          <w:i/>
          <w:noProof/>
          <w:color w:val="000000" w:themeColor="text1"/>
        </w:rPr>
        <w:t xml:space="preserve"> көрнек</w:t>
      </w:r>
      <w:r w:rsidR="001A2685" w:rsidRPr="005D24EE">
        <w:rPr>
          <w:i/>
          <w:noProof/>
          <w:color w:val="000000" w:themeColor="text1"/>
        </w:rPr>
        <w:t xml:space="preserve">ті </w:t>
      </w:r>
      <w:r w:rsidR="00A73BF8" w:rsidRPr="005D24EE">
        <w:rPr>
          <w:i/>
          <w:noProof/>
          <w:color w:val="000000" w:themeColor="text1"/>
        </w:rPr>
        <w:t>жер</w:t>
      </w:r>
      <w:r w:rsidR="001A2685" w:rsidRPr="005D24EE">
        <w:rPr>
          <w:i/>
          <w:noProof/>
          <w:color w:val="000000" w:themeColor="text1"/>
        </w:rPr>
        <w:t xml:space="preserve">де </w:t>
      </w:r>
      <w:r w:rsidR="00A73BF8" w:rsidRPr="005D24EE">
        <w:rPr>
          <w:i/>
          <w:noProof/>
          <w:color w:val="000000" w:themeColor="text1"/>
        </w:rPr>
        <w:t>тұр. Сигалов</w:t>
      </w:r>
      <w:r w:rsidR="001A2685" w:rsidRPr="005D24EE">
        <w:rPr>
          <w:i/>
          <w:noProof/>
          <w:color w:val="000000" w:themeColor="text1"/>
        </w:rPr>
        <w:t xml:space="preserve">тың </w:t>
      </w:r>
      <w:r w:rsidR="00A73BF8" w:rsidRPr="005D24EE">
        <w:rPr>
          <w:i/>
          <w:noProof/>
          <w:color w:val="000000" w:themeColor="text1"/>
        </w:rPr>
        <w:t xml:space="preserve">үйі </w:t>
      </w:r>
      <w:r w:rsidR="001A2685" w:rsidRPr="005D24EE">
        <w:rPr>
          <w:i/>
          <w:noProof/>
          <w:color w:val="000000" w:themeColor="text1"/>
        </w:rPr>
        <w:t xml:space="preserve">де </w:t>
      </w:r>
      <w:r w:rsidR="00A73BF8" w:rsidRPr="005D24EE">
        <w:rPr>
          <w:i/>
          <w:noProof/>
          <w:color w:val="000000" w:themeColor="text1"/>
        </w:rPr>
        <w:t>о</w:t>
      </w:r>
      <w:r w:rsidR="001A2685" w:rsidRPr="005D24EE">
        <w:rPr>
          <w:i/>
          <w:noProof/>
          <w:color w:val="000000" w:themeColor="text1"/>
        </w:rPr>
        <w:t xml:space="preserve">сы </w:t>
      </w:r>
      <w:r w:rsidR="00A73BF8" w:rsidRPr="005D24EE">
        <w:rPr>
          <w:i/>
          <w:noProof/>
          <w:color w:val="000000" w:themeColor="text1"/>
        </w:rPr>
        <w:t>тұс</w:t>
      </w:r>
      <w:r w:rsidR="001A2685" w:rsidRPr="005D24EE">
        <w:rPr>
          <w:i/>
          <w:noProof/>
          <w:color w:val="000000" w:themeColor="text1"/>
        </w:rPr>
        <w:t xml:space="preserve">та </w:t>
      </w:r>
      <w:r w:rsidR="00A73BF8" w:rsidRPr="005D24EE">
        <w:rPr>
          <w:i/>
          <w:noProof/>
          <w:color w:val="000000" w:themeColor="text1"/>
        </w:rPr>
        <w:t>бол</w:t>
      </w:r>
      <w:r w:rsidR="001A2685" w:rsidRPr="005D24EE">
        <w:rPr>
          <w:i/>
          <w:noProof/>
          <w:color w:val="000000" w:themeColor="text1"/>
        </w:rPr>
        <w:t xml:space="preserve">са </w:t>
      </w:r>
      <w:r w:rsidR="00A73BF8" w:rsidRPr="005D24EE">
        <w:rPr>
          <w:i/>
          <w:noProof/>
          <w:color w:val="000000" w:themeColor="text1"/>
        </w:rPr>
        <w:t>керек. Қалың село</w:t>
      </w:r>
      <w:r w:rsidR="001A2685" w:rsidRPr="005D24EE">
        <w:rPr>
          <w:i/>
          <w:noProof/>
          <w:color w:val="000000" w:themeColor="text1"/>
        </w:rPr>
        <w:t xml:space="preserve">ның </w:t>
      </w:r>
      <w:r w:rsidR="00A73BF8" w:rsidRPr="005D24EE">
        <w:rPr>
          <w:i/>
          <w:noProof/>
          <w:color w:val="000000" w:themeColor="text1"/>
        </w:rPr>
        <w:t>ортасында</w:t>
      </w:r>
      <w:r w:rsidR="001A2685" w:rsidRPr="005D24EE">
        <w:rPr>
          <w:i/>
          <w:noProof/>
          <w:color w:val="000000" w:themeColor="text1"/>
        </w:rPr>
        <w:t xml:space="preserve">ғы </w:t>
      </w:r>
      <w:r w:rsidR="00A73BF8" w:rsidRPr="005D24EE">
        <w:rPr>
          <w:i/>
          <w:noProof/>
          <w:color w:val="000000" w:themeColor="text1"/>
        </w:rPr>
        <w:t>Иванов</w:t>
      </w:r>
      <w:r w:rsidR="001A2685" w:rsidRPr="005D24EE">
        <w:rPr>
          <w:i/>
          <w:noProof/>
          <w:color w:val="000000" w:themeColor="text1"/>
        </w:rPr>
        <w:t xml:space="preserve">тың </w:t>
      </w:r>
      <w:r w:rsidR="00A73BF8" w:rsidRPr="005D24EE">
        <w:rPr>
          <w:i/>
          <w:noProof/>
          <w:color w:val="000000" w:themeColor="text1"/>
        </w:rPr>
        <w:t>там</w:t>
      </w:r>
      <w:r w:rsidR="001A2685" w:rsidRPr="005D24EE">
        <w:rPr>
          <w:i/>
          <w:noProof/>
          <w:color w:val="000000" w:themeColor="text1"/>
        </w:rPr>
        <w:t xml:space="preserve">ын </w:t>
      </w:r>
      <w:r w:rsidR="00A73BF8" w:rsidRPr="005D24EE">
        <w:rPr>
          <w:i/>
          <w:noProof/>
          <w:color w:val="000000" w:themeColor="text1"/>
        </w:rPr>
        <w:t>іздеп, бұлар</w:t>
      </w:r>
      <w:r w:rsidR="001A2685" w:rsidRPr="005D24EE">
        <w:rPr>
          <w:i/>
          <w:noProof/>
          <w:color w:val="000000" w:themeColor="text1"/>
        </w:rPr>
        <w:t xml:space="preserve">ға </w:t>
      </w:r>
      <w:r w:rsidR="00C3545A" w:rsidRPr="005D24EE">
        <w:rPr>
          <w:i/>
          <w:noProof/>
          <w:color w:val="000000" w:themeColor="text1"/>
        </w:rPr>
        <w:t>тиіспегені қалай?»</w:t>
      </w:r>
      <w:r w:rsidR="00C3545A" w:rsidRPr="005D24EE">
        <w:rPr>
          <w:noProof/>
          <w:color w:val="000000" w:themeColor="text1"/>
        </w:rPr>
        <w:t>[44,б.</w:t>
      </w:r>
      <w:r w:rsidR="00A73BF8" w:rsidRPr="005D24EE">
        <w:rPr>
          <w:noProof/>
          <w:color w:val="000000" w:themeColor="text1"/>
        </w:rPr>
        <w:t>127].</w:t>
      </w:r>
      <w:r w:rsidR="003F3FB3" w:rsidRPr="005D24EE">
        <w:rPr>
          <w:noProof/>
          <w:color w:val="000000" w:themeColor="text1"/>
        </w:rPr>
        <w:t xml:space="preserve"> Сурткерлердің өз әлемі мен өз ерекшеліктері, өз кеңістігі бар болса керек. Жазушының шығармасынада оқиғалар екі-үш тәулікті ғана қамтып, кейіпкерлерінің жан дүниесіне бойлай кіру монологтар арқылы беріледі. </w:t>
      </w:r>
      <w:r w:rsidRPr="005D24EE">
        <w:rPr>
          <w:noProof/>
          <w:color w:val="000000" w:themeColor="text1"/>
          <w:shd w:val="clear" w:color="auto" w:fill="FFFFFF" w:themeFill="background1"/>
        </w:rPr>
        <w:t>Ш</w:t>
      </w:r>
      <w:r w:rsidR="00D601D0" w:rsidRPr="005D24EE">
        <w:rPr>
          <w:noProof/>
          <w:color w:val="000000" w:themeColor="text1"/>
          <w:shd w:val="clear" w:color="auto" w:fill="FFFFFF" w:themeFill="background1"/>
        </w:rPr>
        <w:t>ығармадағы ішкі көрініс шынайы о</w:t>
      </w:r>
      <w:r w:rsidRPr="005D24EE">
        <w:rPr>
          <w:noProof/>
          <w:color w:val="000000" w:themeColor="text1"/>
          <w:shd w:val="clear" w:color="auto" w:fill="FFFFFF" w:themeFill="background1"/>
        </w:rPr>
        <w:t xml:space="preserve">йлардан туындайды. Автордың мазасыздығы мен күйзелісі әр </w:t>
      </w:r>
      <w:r w:rsidR="00D601D0" w:rsidRPr="005D24EE">
        <w:rPr>
          <w:noProof/>
          <w:color w:val="000000" w:themeColor="text1"/>
          <w:shd w:val="clear" w:color="auto" w:fill="FFFFFF" w:themeFill="background1"/>
        </w:rPr>
        <w:t>детальдардан байқалады</w:t>
      </w:r>
      <w:r w:rsidR="001A2685" w:rsidRPr="005D24EE">
        <w:rPr>
          <w:noProof/>
          <w:color w:val="000000" w:themeColor="text1"/>
          <w:shd w:val="clear" w:color="auto" w:fill="FFFFFF" w:themeFill="background1"/>
        </w:rPr>
        <w:t>.</w:t>
      </w:r>
      <w:r w:rsidR="00A73BF8" w:rsidRPr="005D24EE">
        <w:rPr>
          <w:noProof/>
          <w:color w:val="000000" w:themeColor="text1"/>
          <w:shd w:val="clear" w:color="auto" w:fill="FFFFFF" w:themeFill="background1"/>
        </w:rPr>
        <w:t xml:space="preserve"> </w:t>
      </w:r>
      <w:r w:rsidR="00D601D0" w:rsidRPr="005D24EE">
        <w:rPr>
          <w:noProof/>
          <w:color w:val="000000" w:themeColor="text1"/>
          <w:shd w:val="clear" w:color="auto" w:fill="FFFFFF" w:themeFill="background1"/>
        </w:rPr>
        <w:t>Бұл ерекшелікті тек жазушының шеберлігіне жатқызу жеткіліксіз, мұндай жұмбақ ойларды алып жүру және оларды оқырманның жүрегіне жеткізу қабілет</w:t>
      </w:r>
      <w:r w:rsidR="003F3FB3" w:rsidRPr="005D24EE">
        <w:rPr>
          <w:noProof/>
          <w:color w:val="000000" w:themeColor="text1"/>
          <w:shd w:val="clear" w:color="auto" w:fill="FFFFFF" w:themeFill="background1"/>
        </w:rPr>
        <w:t>і ‒бұл сирек кездесетін талант. Қ</w:t>
      </w:r>
      <w:r w:rsidR="00A73BF8" w:rsidRPr="005D24EE">
        <w:rPr>
          <w:noProof/>
          <w:color w:val="000000" w:themeColor="text1"/>
          <w:shd w:val="clear" w:color="auto" w:fill="FFFFFF" w:themeFill="background1"/>
        </w:rPr>
        <w:t>аламгер</w:t>
      </w:r>
      <w:r w:rsidR="001A2685" w:rsidRPr="005D24EE">
        <w:rPr>
          <w:noProof/>
          <w:color w:val="000000" w:themeColor="text1"/>
          <w:shd w:val="clear" w:color="auto" w:fill="FFFFFF" w:themeFill="background1"/>
        </w:rPr>
        <w:t xml:space="preserve">дің </w:t>
      </w:r>
      <w:r w:rsidR="00A73BF8" w:rsidRPr="005D24EE">
        <w:rPr>
          <w:noProof/>
          <w:color w:val="000000" w:themeColor="text1"/>
          <w:shd w:val="clear" w:color="auto" w:fill="FFFFFF" w:themeFill="background1"/>
        </w:rPr>
        <w:t>шығармаларын</w:t>
      </w:r>
      <w:r w:rsidR="001A2685" w:rsidRPr="005D24EE">
        <w:rPr>
          <w:noProof/>
          <w:color w:val="000000" w:themeColor="text1"/>
          <w:shd w:val="clear" w:color="auto" w:fill="FFFFFF" w:themeFill="background1"/>
        </w:rPr>
        <w:t xml:space="preserve">да </w:t>
      </w:r>
      <w:r w:rsidR="00A73BF8" w:rsidRPr="005D24EE">
        <w:rPr>
          <w:noProof/>
          <w:color w:val="000000" w:themeColor="text1"/>
          <w:shd w:val="clear" w:color="auto" w:fill="FFFFFF" w:themeFill="background1"/>
        </w:rPr>
        <w:t>кездесет</w:t>
      </w:r>
      <w:r w:rsidR="001A2685" w:rsidRPr="005D24EE">
        <w:rPr>
          <w:noProof/>
          <w:color w:val="000000" w:themeColor="text1"/>
          <w:shd w:val="clear" w:color="auto" w:fill="FFFFFF" w:themeFill="background1"/>
        </w:rPr>
        <w:t xml:space="preserve">ін </w:t>
      </w:r>
      <w:r w:rsidR="00A73BF8" w:rsidRPr="005D24EE">
        <w:rPr>
          <w:noProof/>
          <w:color w:val="000000" w:themeColor="text1"/>
          <w:shd w:val="clear" w:color="auto" w:fill="FFFFFF" w:themeFill="background1"/>
        </w:rPr>
        <w:t>түр</w:t>
      </w:r>
      <w:r w:rsidR="001A2685" w:rsidRPr="005D24EE">
        <w:rPr>
          <w:noProof/>
          <w:color w:val="000000" w:themeColor="text1"/>
          <w:shd w:val="clear" w:color="auto" w:fill="FFFFFF" w:themeFill="background1"/>
        </w:rPr>
        <w:t xml:space="preserve">лі </w:t>
      </w:r>
      <w:r w:rsidR="00A73BF8" w:rsidRPr="005D24EE">
        <w:rPr>
          <w:noProof/>
          <w:color w:val="000000" w:themeColor="text1"/>
          <w:shd w:val="clear" w:color="auto" w:fill="FFFFFF" w:themeFill="background1"/>
        </w:rPr>
        <w:t>жан толғаныстары</w:t>
      </w:r>
      <w:r w:rsidRPr="005D24EE">
        <w:rPr>
          <w:noProof/>
          <w:color w:val="000000" w:themeColor="text1"/>
          <w:shd w:val="clear" w:color="auto" w:fill="FFFFFF" w:themeFill="background1"/>
        </w:rPr>
        <w:t xml:space="preserve"> қарапайымдылыққа емес, осы айтылған </w:t>
      </w:r>
      <w:r w:rsidR="00D601D0" w:rsidRPr="005D24EE">
        <w:rPr>
          <w:noProof/>
          <w:color w:val="000000" w:themeColor="text1"/>
          <w:shd w:val="clear" w:color="auto" w:fill="FFFFFF" w:themeFill="background1"/>
        </w:rPr>
        <w:t>шындықпен түсіндіріледі.</w:t>
      </w:r>
      <w:r w:rsidR="00D601D0" w:rsidRPr="005D24EE">
        <w:rPr>
          <w:noProof/>
          <w:color w:val="000000" w:themeColor="text1"/>
        </w:rPr>
        <w:t xml:space="preserve"> </w:t>
      </w:r>
    </w:p>
    <w:p w14:paraId="57ED8F75" w14:textId="77777777" w:rsidR="00D601D0" w:rsidRPr="005D24EE" w:rsidRDefault="00D601D0" w:rsidP="00273802">
      <w:pPr>
        <w:pStyle w:val="a3"/>
        <w:ind w:right="144"/>
        <w:rPr>
          <w:noProof/>
          <w:color w:val="000000" w:themeColor="text1"/>
        </w:rPr>
      </w:pPr>
      <w:r w:rsidRPr="005D24EE">
        <w:rPr>
          <w:noProof/>
          <w:color w:val="000000" w:themeColor="text1"/>
        </w:rPr>
        <w:lastRenderedPageBreak/>
        <w:t>Жазушының шығармаларында сипатталған оқиғаны эмоционалды бояумен қатар, ол кейіпкерлерінің жан дүниесінде болып жатқан түрлі толқулар мен ойларға араласады. Бір жағынан, жазушы кейіпкердің ішкі әлемін ашып, терең қазып алады. Екінші жағынан, ол өмірдің көлеңкелі жақтарын және қоғамдағы жағымсыз құбылыстарды елемеуге тырысады.</w:t>
      </w:r>
    </w:p>
    <w:p w14:paraId="319369BF" w14:textId="77777777" w:rsidR="00D601D0" w:rsidRPr="005D24EE" w:rsidRDefault="00D601D0" w:rsidP="00273802">
      <w:pPr>
        <w:pStyle w:val="a3"/>
        <w:ind w:right="139"/>
        <w:rPr>
          <w:noProof/>
          <w:color w:val="000000" w:themeColor="text1"/>
        </w:rPr>
      </w:pPr>
      <w:r w:rsidRPr="005D24EE">
        <w:rPr>
          <w:noProof/>
          <w:color w:val="000000" w:themeColor="text1"/>
        </w:rPr>
        <w:t xml:space="preserve">Қ. Тоқаев қазақ елінің ұлттық сипатын сақтайтын ауыл тұрғындарының таланты мен адамгершілік қасиеттеріне қатты алаңдайды. Жазушылардың шығармаларында олар әр қырынан танылады. </w:t>
      </w:r>
    </w:p>
    <w:p w14:paraId="73E94749" w14:textId="565B1248" w:rsidR="0024587E" w:rsidRPr="005D24EE" w:rsidRDefault="00D601D0" w:rsidP="00273802">
      <w:pPr>
        <w:pStyle w:val="a3"/>
        <w:ind w:right="139"/>
        <w:rPr>
          <w:noProof/>
          <w:color w:val="000000" w:themeColor="text1"/>
        </w:rPr>
      </w:pPr>
      <w:r w:rsidRPr="005D24EE">
        <w:rPr>
          <w:noProof/>
          <w:color w:val="000000" w:themeColor="text1"/>
        </w:rPr>
        <w:t>Жазушының мінезі қандай болса да, оны біржақты түсіндіру қиын, өйткені оның аңғал және қарапайым кейіпкерлерінен қарапайым адамға тән барлық жақсы және жаман қасиетте</w:t>
      </w:r>
      <w:r w:rsidR="00575C2C" w:rsidRPr="005D24EE">
        <w:rPr>
          <w:noProof/>
          <w:color w:val="000000" w:themeColor="text1"/>
        </w:rPr>
        <w:t>рді табуға болады. Бұл жазушы</w:t>
      </w:r>
      <w:r w:rsidRPr="005D24EE">
        <w:rPr>
          <w:noProof/>
          <w:color w:val="000000" w:themeColor="text1"/>
        </w:rPr>
        <w:t xml:space="preserve"> қаламының ерекшелігі: ол өз шығармаларында </w:t>
      </w:r>
      <w:r w:rsidR="00575C2C" w:rsidRPr="005D24EE">
        <w:rPr>
          <w:noProof/>
          <w:color w:val="000000" w:themeColor="text1"/>
        </w:rPr>
        <w:t xml:space="preserve">құр бос </w:t>
      </w:r>
      <w:r w:rsidRPr="005D24EE">
        <w:rPr>
          <w:noProof/>
          <w:color w:val="000000" w:themeColor="text1"/>
        </w:rPr>
        <w:t>дидактиканы ұс</w:t>
      </w:r>
      <w:r w:rsidR="00575C2C" w:rsidRPr="005D24EE">
        <w:rPr>
          <w:noProof/>
          <w:color w:val="000000" w:themeColor="text1"/>
        </w:rPr>
        <w:t xml:space="preserve">ынбайды, мұның бәрін оқырманмен бірге </w:t>
      </w:r>
      <w:r w:rsidRPr="005D24EE">
        <w:rPr>
          <w:noProof/>
          <w:color w:val="000000" w:themeColor="text1"/>
        </w:rPr>
        <w:t xml:space="preserve">талқылайды. </w:t>
      </w:r>
      <w:r w:rsidR="00575C2C" w:rsidRPr="005D24EE">
        <w:rPr>
          <w:noProof/>
          <w:color w:val="000000" w:themeColor="text1"/>
        </w:rPr>
        <w:t xml:space="preserve">Кейіпкерлерінің, </w:t>
      </w:r>
      <w:r w:rsidRPr="005D24EE">
        <w:rPr>
          <w:noProof/>
          <w:color w:val="000000" w:themeColor="text1"/>
        </w:rPr>
        <w:t xml:space="preserve">оқиғалардың әртүрлілігі және ешкімде жоқ бірегейлік кеңес дәуірінің қалыптасқан сюжеттерінен алда екенін </w:t>
      </w:r>
      <w:r w:rsidR="00575C2C" w:rsidRPr="005D24EE">
        <w:rPr>
          <w:noProof/>
          <w:color w:val="000000" w:themeColor="text1"/>
        </w:rPr>
        <w:t xml:space="preserve">бәрібір айтуымыз </w:t>
      </w:r>
      <w:r w:rsidRPr="005D24EE">
        <w:rPr>
          <w:noProof/>
          <w:color w:val="000000" w:themeColor="text1"/>
        </w:rPr>
        <w:t>ке</w:t>
      </w:r>
      <w:r w:rsidR="00575C2C" w:rsidRPr="005D24EE">
        <w:rPr>
          <w:noProof/>
          <w:color w:val="000000" w:themeColor="text1"/>
        </w:rPr>
        <w:t xml:space="preserve">рек. Оның шығармаларының негізі – </w:t>
      </w:r>
      <w:r w:rsidRPr="005D24EE">
        <w:rPr>
          <w:noProof/>
          <w:color w:val="000000" w:themeColor="text1"/>
        </w:rPr>
        <w:t>адам өлім</w:t>
      </w:r>
      <w:r w:rsidR="00575C2C" w:rsidRPr="005D24EE">
        <w:rPr>
          <w:noProof/>
          <w:color w:val="000000" w:themeColor="text1"/>
        </w:rPr>
        <w:t>і</w:t>
      </w:r>
      <w:r w:rsidRPr="005D24EE">
        <w:rPr>
          <w:noProof/>
          <w:color w:val="000000" w:themeColor="text1"/>
        </w:rPr>
        <w:t xml:space="preserve">, </w:t>
      </w:r>
      <w:r w:rsidR="00575C2C" w:rsidRPr="005D24EE">
        <w:rPr>
          <w:noProof/>
          <w:color w:val="000000" w:themeColor="text1"/>
        </w:rPr>
        <w:t xml:space="preserve">адам өмірі, </w:t>
      </w:r>
      <w:r w:rsidRPr="005D24EE">
        <w:rPr>
          <w:noProof/>
          <w:color w:val="000000" w:themeColor="text1"/>
        </w:rPr>
        <w:t>қылмыскерлердің әрекеттері, тыңшылық, қуаныш пен қайғы, жақсылық пен зұлымдық.</w:t>
      </w:r>
    </w:p>
    <w:p w14:paraId="5760AAF0" w14:textId="53CA154E" w:rsidR="0024587E" w:rsidRPr="005D24EE" w:rsidRDefault="00575C2C" w:rsidP="00273802">
      <w:pPr>
        <w:pStyle w:val="a3"/>
        <w:ind w:right="140"/>
        <w:rPr>
          <w:noProof/>
          <w:color w:val="000000" w:themeColor="text1"/>
        </w:rPr>
      </w:pPr>
      <w:r w:rsidRPr="005D24EE">
        <w:rPr>
          <w:noProof/>
          <w:color w:val="000000" w:themeColor="text1"/>
          <w:shd w:val="clear" w:color="auto" w:fill="FFFFFF" w:themeFill="background1"/>
        </w:rPr>
        <w:t>Шығармада басты кейіпкер оңаша қалып, өзімен-өзі қалып психологиялық күйзеліске ұшырайды. Қаһарман рухани тығырыққа тіреліп, өзінен күйіп кетеді. Тарихта шиеленіс емес, терең толқу, ойлау, кейіпкердің толқуы, ішкі ашуланшақтық басым. Олар арқылы психологиялық шиеленіс күшейеді, кейіпкердің ішкі толқуы</w:t>
      </w:r>
      <w:r w:rsidR="00261B66" w:rsidRPr="005D24EE">
        <w:rPr>
          <w:noProof/>
          <w:color w:val="000000" w:themeColor="text1"/>
          <w:shd w:val="clear" w:color="auto" w:fill="FFFFFF" w:themeFill="background1"/>
        </w:rPr>
        <w:t xml:space="preserve"> болып</w:t>
      </w:r>
      <w:r w:rsidRPr="005D24EE">
        <w:rPr>
          <w:noProof/>
          <w:color w:val="000000" w:themeColor="text1"/>
          <w:shd w:val="clear" w:color="auto" w:fill="FFFFFF" w:themeFill="background1"/>
        </w:rPr>
        <w:t xml:space="preserve">, </w:t>
      </w:r>
      <w:r w:rsidR="00261B66" w:rsidRPr="005D24EE">
        <w:rPr>
          <w:noProof/>
          <w:color w:val="000000" w:themeColor="text1"/>
          <w:shd w:val="clear" w:color="auto" w:fill="FFFFFF" w:themeFill="background1"/>
        </w:rPr>
        <w:t xml:space="preserve">сыры </w:t>
      </w:r>
      <w:r w:rsidRPr="005D24EE">
        <w:rPr>
          <w:noProof/>
          <w:color w:val="000000" w:themeColor="text1"/>
          <w:shd w:val="clear" w:color="auto" w:fill="FFFFFF" w:themeFill="background1"/>
        </w:rPr>
        <w:t xml:space="preserve">ашылады. </w:t>
      </w:r>
      <w:r w:rsidR="00261B66" w:rsidRPr="005D24EE">
        <w:rPr>
          <w:noProof/>
          <w:color w:val="000000" w:themeColor="text1"/>
          <w:shd w:val="clear" w:color="auto" w:fill="FFFFFF" w:themeFill="background1"/>
        </w:rPr>
        <w:t>Әрі қарай кейіпкердің мінез-құлқы дами түседі</w:t>
      </w:r>
      <w:r w:rsidR="00261B66" w:rsidRPr="005D24EE">
        <w:rPr>
          <w:noProof/>
          <w:color w:val="000000" w:themeColor="text1"/>
        </w:rPr>
        <w:t>.</w:t>
      </w:r>
      <w:r w:rsidRPr="005D24EE">
        <w:rPr>
          <w:noProof/>
          <w:color w:val="000000" w:themeColor="text1"/>
        </w:rPr>
        <w:t xml:space="preserve"> </w:t>
      </w:r>
      <w:r w:rsidR="00A73BF8" w:rsidRPr="005D24EE">
        <w:rPr>
          <w:noProof/>
          <w:color w:val="000000" w:themeColor="text1"/>
        </w:rPr>
        <w:t>Мысалы: «</w:t>
      </w:r>
      <w:r w:rsidR="00A73BF8" w:rsidRPr="005D24EE">
        <w:rPr>
          <w:i/>
          <w:noProof/>
          <w:color w:val="000000" w:themeColor="text1"/>
        </w:rPr>
        <w:t>Полковник айтқан</w:t>
      </w:r>
      <w:r w:rsidR="001A2685" w:rsidRPr="005D24EE">
        <w:rPr>
          <w:i/>
          <w:noProof/>
          <w:color w:val="000000" w:themeColor="text1"/>
        </w:rPr>
        <w:t>дай,</w:t>
      </w:r>
      <w:r w:rsidR="00A73BF8" w:rsidRPr="005D24EE">
        <w:rPr>
          <w:i/>
          <w:noProof/>
          <w:color w:val="000000" w:themeColor="text1"/>
        </w:rPr>
        <w:t xml:space="preserve"> бұ</w:t>
      </w:r>
      <w:r w:rsidR="001A2685" w:rsidRPr="005D24EE">
        <w:rPr>
          <w:i/>
          <w:noProof/>
          <w:color w:val="000000" w:themeColor="text1"/>
        </w:rPr>
        <w:t xml:space="preserve">лар </w:t>
      </w:r>
      <w:r w:rsidR="00A73BF8" w:rsidRPr="005D24EE">
        <w:rPr>
          <w:i/>
          <w:noProof/>
          <w:color w:val="000000" w:themeColor="text1"/>
        </w:rPr>
        <w:t>қой ұрлау</w:t>
      </w:r>
      <w:r w:rsidR="001A2685" w:rsidRPr="005D24EE">
        <w:rPr>
          <w:i/>
          <w:noProof/>
          <w:color w:val="000000" w:themeColor="text1"/>
        </w:rPr>
        <w:t xml:space="preserve">ға </w:t>
      </w:r>
      <w:r w:rsidR="00A73BF8" w:rsidRPr="005D24EE">
        <w:rPr>
          <w:i/>
          <w:noProof/>
          <w:color w:val="000000" w:themeColor="text1"/>
        </w:rPr>
        <w:t>кел</w:t>
      </w:r>
      <w:r w:rsidR="001A2685" w:rsidRPr="005D24EE">
        <w:rPr>
          <w:i/>
          <w:noProof/>
          <w:color w:val="000000" w:themeColor="text1"/>
        </w:rPr>
        <w:t xml:space="preserve">ген </w:t>
      </w:r>
      <w:r w:rsidR="00A73BF8" w:rsidRPr="005D24EE">
        <w:rPr>
          <w:i/>
          <w:noProof/>
          <w:color w:val="000000" w:themeColor="text1"/>
        </w:rPr>
        <w:t>ұры</w:t>
      </w:r>
      <w:r w:rsidR="001A2685" w:rsidRPr="005D24EE">
        <w:rPr>
          <w:i/>
          <w:noProof/>
          <w:color w:val="000000" w:themeColor="text1"/>
        </w:rPr>
        <w:t xml:space="preserve">лар </w:t>
      </w:r>
      <w:r w:rsidR="00A73BF8" w:rsidRPr="005D24EE">
        <w:rPr>
          <w:i/>
          <w:noProof/>
          <w:color w:val="000000" w:themeColor="text1"/>
        </w:rPr>
        <w:t>емес. Солай болған</w:t>
      </w:r>
      <w:r w:rsidR="001A2685" w:rsidRPr="005D24EE">
        <w:rPr>
          <w:i/>
          <w:noProof/>
          <w:color w:val="000000" w:themeColor="text1"/>
        </w:rPr>
        <w:t xml:space="preserve">ның </w:t>
      </w:r>
      <w:r w:rsidR="00A73BF8" w:rsidRPr="005D24EE">
        <w:rPr>
          <w:i/>
          <w:noProof/>
          <w:color w:val="000000" w:themeColor="text1"/>
        </w:rPr>
        <w:t>өзін</w:t>
      </w:r>
      <w:r w:rsidR="001A2685" w:rsidRPr="005D24EE">
        <w:rPr>
          <w:i/>
          <w:noProof/>
          <w:color w:val="000000" w:themeColor="text1"/>
        </w:rPr>
        <w:t xml:space="preserve">де </w:t>
      </w:r>
      <w:r w:rsidR="00A73BF8" w:rsidRPr="005D24EE">
        <w:rPr>
          <w:i/>
          <w:noProof/>
          <w:color w:val="000000" w:themeColor="text1"/>
        </w:rPr>
        <w:t>о</w:t>
      </w:r>
      <w:r w:rsidR="001A2685" w:rsidRPr="005D24EE">
        <w:rPr>
          <w:i/>
          <w:noProof/>
          <w:color w:val="000000" w:themeColor="text1"/>
        </w:rPr>
        <w:t xml:space="preserve">лар </w:t>
      </w:r>
      <w:r w:rsidR="00A73BF8" w:rsidRPr="005D24EE">
        <w:rPr>
          <w:i/>
          <w:noProof/>
          <w:color w:val="000000" w:themeColor="text1"/>
        </w:rPr>
        <w:t>мұн</w:t>
      </w:r>
      <w:r w:rsidR="001A2685" w:rsidRPr="005D24EE">
        <w:rPr>
          <w:i/>
          <w:noProof/>
          <w:color w:val="000000" w:themeColor="text1"/>
        </w:rPr>
        <w:t xml:space="preserve">дай </w:t>
      </w:r>
      <w:r w:rsidR="00A73BF8" w:rsidRPr="005D24EE">
        <w:rPr>
          <w:i/>
          <w:noProof/>
          <w:color w:val="000000" w:themeColor="text1"/>
        </w:rPr>
        <w:t>зұлымдық</w:t>
      </w:r>
      <w:r w:rsidR="001A2685" w:rsidRPr="005D24EE">
        <w:rPr>
          <w:i/>
          <w:noProof/>
          <w:color w:val="000000" w:themeColor="text1"/>
        </w:rPr>
        <w:t xml:space="preserve">қа </w:t>
      </w:r>
      <w:r w:rsidR="00A73BF8" w:rsidRPr="005D24EE">
        <w:rPr>
          <w:i/>
          <w:noProof/>
          <w:color w:val="000000" w:themeColor="text1"/>
        </w:rPr>
        <w:t>бармас е</w:t>
      </w:r>
      <w:r w:rsidR="001A2685" w:rsidRPr="005D24EE">
        <w:rPr>
          <w:i/>
          <w:noProof/>
          <w:color w:val="000000" w:themeColor="text1"/>
        </w:rPr>
        <w:t>ді.</w:t>
      </w:r>
      <w:r w:rsidR="00A73BF8" w:rsidRPr="005D24EE">
        <w:rPr>
          <w:i/>
          <w:noProof/>
          <w:color w:val="000000" w:themeColor="text1"/>
        </w:rPr>
        <w:t xml:space="preserve"> Сон</w:t>
      </w:r>
      <w:r w:rsidR="001A2685" w:rsidRPr="005D24EE">
        <w:rPr>
          <w:i/>
          <w:noProof/>
          <w:color w:val="000000" w:themeColor="text1"/>
        </w:rPr>
        <w:t xml:space="preserve">да </w:t>
      </w:r>
      <w:r w:rsidR="00A73BF8" w:rsidRPr="005D24EE">
        <w:rPr>
          <w:i/>
          <w:noProof/>
          <w:color w:val="000000" w:themeColor="text1"/>
        </w:rPr>
        <w:t>о</w:t>
      </w:r>
      <w:r w:rsidR="001A2685" w:rsidRPr="005D24EE">
        <w:rPr>
          <w:i/>
          <w:noProof/>
          <w:color w:val="000000" w:themeColor="text1"/>
        </w:rPr>
        <w:t xml:space="preserve">лар </w:t>
      </w:r>
      <w:r w:rsidR="00A73BF8" w:rsidRPr="005D24EE">
        <w:rPr>
          <w:i/>
          <w:noProof/>
          <w:color w:val="000000" w:themeColor="text1"/>
        </w:rPr>
        <w:t xml:space="preserve">кімдер? </w:t>
      </w:r>
      <w:r w:rsidR="009C23D5" w:rsidRPr="005D24EE">
        <w:rPr>
          <w:i/>
          <w:noProof/>
          <w:color w:val="000000" w:themeColor="text1"/>
        </w:rPr>
        <w:t>Ә</w:t>
      </w:r>
      <w:r w:rsidR="00A73BF8" w:rsidRPr="005D24EE">
        <w:rPr>
          <w:i/>
          <w:noProof/>
          <w:color w:val="000000" w:themeColor="text1"/>
        </w:rPr>
        <w:t>л</w:t>
      </w:r>
      <w:r w:rsidR="001A2685" w:rsidRPr="005D24EE">
        <w:rPr>
          <w:i/>
          <w:noProof/>
          <w:color w:val="000000" w:themeColor="text1"/>
        </w:rPr>
        <w:t xml:space="preserve">де </w:t>
      </w:r>
      <w:r w:rsidR="00A73BF8" w:rsidRPr="005D24EE">
        <w:rPr>
          <w:i/>
          <w:noProof/>
          <w:color w:val="000000" w:themeColor="text1"/>
        </w:rPr>
        <w:t>өзен</w:t>
      </w:r>
      <w:r w:rsidR="001A2685" w:rsidRPr="005D24EE">
        <w:rPr>
          <w:i/>
          <w:noProof/>
          <w:color w:val="000000" w:themeColor="text1"/>
        </w:rPr>
        <w:t xml:space="preserve">нен </w:t>
      </w:r>
      <w:r w:rsidR="00A73BF8" w:rsidRPr="005D24EE">
        <w:rPr>
          <w:i/>
          <w:noProof/>
          <w:color w:val="000000" w:themeColor="text1"/>
        </w:rPr>
        <w:t>ба</w:t>
      </w:r>
      <w:r w:rsidR="001A2685" w:rsidRPr="005D24EE">
        <w:rPr>
          <w:i/>
          <w:noProof/>
          <w:color w:val="000000" w:themeColor="text1"/>
        </w:rPr>
        <w:t xml:space="preserve">лық </w:t>
      </w:r>
      <w:r w:rsidR="00A73BF8" w:rsidRPr="005D24EE">
        <w:rPr>
          <w:i/>
          <w:noProof/>
          <w:color w:val="000000" w:themeColor="text1"/>
        </w:rPr>
        <w:t>аулау</w:t>
      </w:r>
      <w:r w:rsidR="001A2685" w:rsidRPr="005D24EE">
        <w:rPr>
          <w:i/>
          <w:noProof/>
          <w:color w:val="000000" w:themeColor="text1"/>
        </w:rPr>
        <w:t xml:space="preserve">ға </w:t>
      </w:r>
      <w:r w:rsidR="00A73BF8" w:rsidRPr="005D24EE">
        <w:rPr>
          <w:i/>
          <w:noProof/>
          <w:color w:val="000000" w:themeColor="text1"/>
        </w:rPr>
        <w:t>кел</w:t>
      </w:r>
      <w:r w:rsidR="001A2685" w:rsidRPr="005D24EE">
        <w:rPr>
          <w:i/>
          <w:noProof/>
          <w:color w:val="000000" w:themeColor="text1"/>
        </w:rPr>
        <w:t xml:space="preserve">ген </w:t>
      </w:r>
      <w:r w:rsidR="00A73BF8" w:rsidRPr="005D24EE">
        <w:rPr>
          <w:i/>
          <w:noProof/>
          <w:color w:val="000000" w:themeColor="text1"/>
        </w:rPr>
        <w:t>балықшы</w:t>
      </w:r>
      <w:r w:rsidR="001A2685" w:rsidRPr="005D24EE">
        <w:rPr>
          <w:i/>
          <w:noProof/>
          <w:color w:val="000000" w:themeColor="text1"/>
        </w:rPr>
        <w:t xml:space="preserve">лар </w:t>
      </w:r>
      <w:r w:rsidR="00A73BF8" w:rsidRPr="005D24EE">
        <w:rPr>
          <w:i/>
          <w:noProof/>
          <w:color w:val="000000" w:themeColor="text1"/>
        </w:rPr>
        <w:t>ма</w:t>
      </w:r>
      <w:r w:rsidR="00A73BF8" w:rsidRPr="005D24EE">
        <w:rPr>
          <w:noProof/>
          <w:color w:val="000000" w:themeColor="text1"/>
        </w:rPr>
        <w:t>?» [65, б. 57</w:t>
      </w:r>
      <w:r w:rsidR="00A73BF8" w:rsidRPr="005D24EE">
        <w:rPr>
          <w:noProof/>
          <w:color w:val="000000" w:themeColor="text1"/>
          <w:shd w:val="clear" w:color="auto" w:fill="FFFFFF" w:themeFill="background1"/>
        </w:rPr>
        <w:t xml:space="preserve">]. </w:t>
      </w:r>
      <w:r w:rsidR="00261B66" w:rsidRPr="005D24EE">
        <w:rPr>
          <w:noProof/>
          <w:color w:val="000000" w:themeColor="text1"/>
          <w:shd w:val="clear" w:color="auto" w:fill="FFFFFF" w:themeFill="background1"/>
        </w:rPr>
        <w:t xml:space="preserve">Жазушы өз кейіпкерінің характерін, көңіл-күйін оқырманға жеткізу үшін әртүрлі әдістерді пайдаланады. Жазушы шығармаларындағы әрбір деталь шығарманың көркемдік сипатын нығайтуға, кейіпкердің ойларын мәнерлі жеткізуге талпыныс жасайды. Танымал </w:t>
      </w:r>
      <w:r w:rsidR="00A73BF8" w:rsidRPr="005D24EE">
        <w:rPr>
          <w:noProof/>
          <w:color w:val="000000" w:themeColor="text1"/>
          <w:shd w:val="clear" w:color="auto" w:fill="FFFFFF" w:themeFill="background1"/>
        </w:rPr>
        <w:t>орыс жазушы</w:t>
      </w:r>
      <w:r w:rsidR="001A2685" w:rsidRPr="005D24EE">
        <w:rPr>
          <w:noProof/>
          <w:color w:val="000000" w:themeColor="text1"/>
          <w:shd w:val="clear" w:color="auto" w:fill="FFFFFF" w:themeFill="background1"/>
        </w:rPr>
        <w:t xml:space="preserve">сы </w:t>
      </w:r>
      <w:r w:rsidR="00A73BF8" w:rsidRPr="005D24EE">
        <w:rPr>
          <w:noProof/>
          <w:color w:val="000000" w:themeColor="text1"/>
          <w:shd w:val="clear" w:color="auto" w:fill="FFFFFF" w:themeFill="background1"/>
        </w:rPr>
        <w:t>Л.Толстой: «Мысль только тог</w:t>
      </w:r>
      <w:r w:rsidR="001A2685" w:rsidRPr="005D24EE">
        <w:rPr>
          <w:noProof/>
          <w:color w:val="000000" w:themeColor="text1"/>
          <w:shd w:val="clear" w:color="auto" w:fill="FFFFFF" w:themeFill="background1"/>
        </w:rPr>
        <w:t xml:space="preserve">да </w:t>
      </w:r>
      <w:r w:rsidR="00A73BF8" w:rsidRPr="005D24EE">
        <w:rPr>
          <w:noProof/>
          <w:color w:val="000000" w:themeColor="text1"/>
          <w:shd w:val="clear" w:color="auto" w:fill="FFFFFF" w:themeFill="background1"/>
        </w:rPr>
        <w:t>движет жизнью</w:t>
      </w:r>
      <w:r w:rsidR="00A73BF8" w:rsidRPr="005D24EE">
        <w:rPr>
          <w:noProof/>
          <w:color w:val="000000" w:themeColor="text1"/>
        </w:rPr>
        <w:t>, ког</w:t>
      </w:r>
      <w:r w:rsidR="001A2685" w:rsidRPr="005D24EE">
        <w:rPr>
          <w:noProof/>
          <w:color w:val="000000" w:themeColor="text1"/>
        </w:rPr>
        <w:t xml:space="preserve">да </w:t>
      </w:r>
      <w:r w:rsidR="00A73BF8" w:rsidRPr="005D24EE">
        <w:rPr>
          <w:noProof/>
          <w:color w:val="000000" w:themeColor="text1"/>
        </w:rPr>
        <w:t>о</w:t>
      </w:r>
      <w:r w:rsidR="001A2685" w:rsidRPr="005D24EE">
        <w:rPr>
          <w:noProof/>
          <w:color w:val="000000" w:themeColor="text1"/>
        </w:rPr>
        <w:t xml:space="preserve">на </w:t>
      </w:r>
      <w:r w:rsidR="00A73BF8" w:rsidRPr="005D24EE">
        <w:rPr>
          <w:noProof/>
          <w:color w:val="000000" w:themeColor="text1"/>
        </w:rPr>
        <w:t>добы</w:t>
      </w:r>
      <w:r w:rsidR="001A2685" w:rsidRPr="005D24EE">
        <w:rPr>
          <w:noProof/>
          <w:color w:val="000000" w:themeColor="text1"/>
        </w:rPr>
        <w:t xml:space="preserve">та </w:t>
      </w:r>
      <w:r w:rsidR="00A73BF8" w:rsidRPr="005D24EE">
        <w:rPr>
          <w:noProof/>
          <w:color w:val="000000" w:themeColor="text1"/>
        </w:rPr>
        <w:t xml:space="preserve">своим умом или хотя отвечает </w:t>
      </w:r>
      <w:r w:rsidR="001A2685" w:rsidRPr="005D24EE">
        <w:rPr>
          <w:noProof/>
          <w:color w:val="000000" w:themeColor="text1"/>
        </w:rPr>
        <w:t xml:space="preserve">на </w:t>
      </w:r>
      <w:r w:rsidR="00A73BF8" w:rsidRPr="005D24EE">
        <w:rPr>
          <w:noProof/>
          <w:color w:val="000000" w:themeColor="text1"/>
        </w:rPr>
        <w:t xml:space="preserve">вопрос, возникший уже в душе. Мысль же чужая, воспринятая умом и памятью, </w:t>
      </w:r>
      <w:r w:rsidR="001A2685" w:rsidRPr="005D24EE">
        <w:rPr>
          <w:noProof/>
          <w:color w:val="000000" w:themeColor="text1"/>
        </w:rPr>
        <w:t xml:space="preserve">не </w:t>
      </w:r>
      <w:r w:rsidR="00A73BF8" w:rsidRPr="005D24EE">
        <w:rPr>
          <w:noProof/>
          <w:color w:val="000000" w:themeColor="text1"/>
        </w:rPr>
        <w:t xml:space="preserve">влияет </w:t>
      </w:r>
      <w:r w:rsidR="001A2685" w:rsidRPr="005D24EE">
        <w:rPr>
          <w:noProof/>
          <w:color w:val="000000" w:themeColor="text1"/>
        </w:rPr>
        <w:t xml:space="preserve">на </w:t>
      </w:r>
      <w:r w:rsidR="00A73BF8" w:rsidRPr="005D24EE">
        <w:rPr>
          <w:noProof/>
          <w:color w:val="000000" w:themeColor="text1"/>
        </w:rPr>
        <w:t>жизнь и уживается с противнымией поступками» [76] – де</w:t>
      </w:r>
      <w:r w:rsidR="001A2685" w:rsidRPr="005D24EE">
        <w:rPr>
          <w:noProof/>
          <w:color w:val="000000" w:themeColor="text1"/>
        </w:rPr>
        <w:t xml:space="preserve">ген </w:t>
      </w:r>
      <w:r w:rsidR="00A73BF8" w:rsidRPr="005D24EE">
        <w:rPr>
          <w:noProof/>
          <w:color w:val="000000" w:themeColor="text1"/>
        </w:rPr>
        <w:t>пікір</w:t>
      </w:r>
      <w:r w:rsidR="001A2685" w:rsidRPr="005D24EE">
        <w:rPr>
          <w:noProof/>
          <w:color w:val="000000" w:themeColor="text1"/>
        </w:rPr>
        <w:t xml:space="preserve">ді </w:t>
      </w:r>
      <w:r w:rsidR="00A73BF8" w:rsidRPr="005D24EE">
        <w:rPr>
          <w:noProof/>
          <w:color w:val="000000" w:themeColor="text1"/>
        </w:rPr>
        <w:t>айта</w:t>
      </w:r>
      <w:r w:rsidR="001A2685" w:rsidRPr="005D24EE">
        <w:rPr>
          <w:noProof/>
          <w:color w:val="000000" w:themeColor="text1"/>
        </w:rPr>
        <w:t>ды.</w:t>
      </w:r>
    </w:p>
    <w:p w14:paraId="328A96ED" w14:textId="7C861583" w:rsidR="0024587E" w:rsidRPr="005D24EE" w:rsidRDefault="00A73BF8" w:rsidP="00273802">
      <w:pPr>
        <w:pStyle w:val="a3"/>
        <w:ind w:right="141"/>
        <w:rPr>
          <w:noProof/>
          <w:color w:val="000000" w:themeColor="text1"/>
        </w:rPr>
      </w:pPr>
      <w:r w:rsidRPr="005D24EE">
        <w:rPr>
          <w:noProof/>
          <w:color w:val="000000" w:themeColor="text1"/>
        </w:rPr>
        <w:t>Кейіпкер</w:t>
      </w:r>
      <w:r w:rsidR="001A2685" w:rsidRPr="005D24EE">
        <w:rPr>
          <w:noProof/>
          <w:color w:val="000000" w:themeColor="text1"/>
        </w:rPr>
        <w:t xml:space="preserve">дің </w:t>
      </w:r>
      <w:r w:rsidRPr="005D24EE">
        <w:rPr>
          <w:noProof/>
          <w:color w:val="000000" w:themeColor="text1"/>
        </w:rPr>
        <w:t>мінез-құлқ</w:t>
      </w:r>
      <w:r w:rsidR="001A2685" w:rsidRPr="005D24EE">
        <w:rPr>
          <w:noProof/>
          <w:color w:val="000000" w:themeColor="text1"/>
        </w:rPr>
        <w:t>ын,</w:t>
      </w:r>
      <w:r w:rsidRPr="005D24EE">
        <w:rPr>
          <w:noProof/>
          <w:color w:val="000000" w:themeColor="text1"/>
        </w:rPr>
        <w:t xml:space="preserve"> психология</w:t>
      </w:r>
      <w:r w:rsidR="001A2685" w:rsidRPr="005D24EE">
        <w:rPr>
          <w:noProof/>
          <w:color w:val="000000" w:themeColor="text1"/>
        </w:rPr>
        <w:t xml:space="preserve">лық </w:t>
      </w:r>
      <w:r w:rsidRPr="005D24EE">
        <w:rPr>
          <w:noProof/>
          <w:color w:val="000000" w:themeColor="text1"/>
        </w:rPr>
        <w:t>бітім</w:t>
      </w:r>
      <w:r w:rsidR="001A2685" w:rsidRPr="005D24EE">
        <w:rPr>
          <w:noProof/>
          <w:color w:val="000000" w:themeColor="text1"/>
        </w:rPr>
        <w:t xml:space="preserve">ін </w:t>
      </w:r>
      <w:r w:rsidRPr="005D24EE">
        <w:rPr>
          <w:noProof/>
          <w:color w:val="000000" w:themeColor="text1"/>
        </w:rPr>
        <w:t>aшудa монолог</w:t>
      </w:r>
      <w:r w:rsidR="001A2685" w:rsidRPr="005D24EE">
        <w:rPr>
          <w:noProof/>
          <w:color w:val="000000" w:themeColor="text1"/>
        </w:rPr>
        <w:t xml:space="preserve">тың </w:t>
      </w:r>
      <w:r w:rsidRPr="005D24EE">
        <w:rPr>
          <w:noProof/>
          <w:color w:val="000000" w:themeColor="text1"/>
        </w:rPr>
        <w:t>рө</w:t>
      </w:r>
      <w:r w:rsidR="001A2685" w:rsidRPr="005D24EE">
        <w:rPr>
          <w:noProof/>
          <w:color w:val="000000" w:themeColor="text1"/>
        </w:rPr>
        <w:t xml:space="preserve">лі </w:t>
      </w:r>
      <w:r w:rsidRPr="005D24EE">
        <w:rPr>
          <w:noProof/>
          <w:color w:val="000000" w:themeColor="text1"/>
        </w:rPr>
        <w:t>әсіре</w:t>
      </w:r>
      <w:r w:rsidR="001A2685" w:rsidRPr="005D24EE">
        <w:rPr>
          <w:noProof/>
          <w:color w:val="000000" w:themeColor="text1"/>
        </w:rPr>
        <w:t xml:space="preserve">се </w:t>
      </w:r>
      <w:r w:rsidRPr="005D24EE">
        <w:rPr>
          <w:noProof/>
          <w:color w:val="000000" w:themeColor="text1"/>
        </w:rPr>
        <w:t>aйрықшa. Мұндa персонaждaрғa тікелей aвтор</w:t>
      </w:r>
      <w:r w:rsidR="001A2685" w:rsidRPr="005D24EE">
        <w:rPr>
          <w:noProof/>
          <w:color w:val="000000" w:themeColor="text1"/>
        </w:rPr>
        <w:t xml:space="preserve">лық </w:t>
      </w:r>
      <w:r w:rsidRPr="005D24EE">
        <w:rPr>
          <w:noProof/>
          <w:color w:val="000000" w:themeColor="text1"/>
        </w:rPr>
        <w:t>мінездеме берілмей</w:t>
      </w:r>
      <w:r w:rsidR="001A2685" w:rsidRPr="005D24EE">
        <w:rPr>
          <w:noProof/>
          <w:color w:val="000000" w:themeColor="text1"/>
        </w:rPr>
        <w:t>ді.</w:t>
      </w:r>
      <w:r w:rsidRPr="005D24EE">
        <w:rPr>
          <w:noProof/>
          <w:color w:val="000000" w:themeColor="text1"/>
        </w:rPr>
        <w:t xml:space="preserve"> Жaзушы әр кейіпкері</w:t>
      </w:r>
      <w:r w:rsidR="001A2685" w:rsidRPr="005D24EE">
        <w:rPr>
          <w:noProof/>
          <w:color w:val="000000" w:themeColor="text1"/>
        </w:rPr>
        <w:t xml:space="preserve">нің </w:t>
      </w:r>
      <w:r w:rsidRPr="005D24EE">
        <w:rPr>
          <w:noProof/>
          <w:color w:val="000000" w:themeColor="text1"/>
        </w:rPr>
        <w:t>мінез ерекшеліктер</w:t>
      </w:r>
      <w:r w:rsidR="001A2685" w:rsidRPr="005D24EE">
        <w:rPr>
          <w:noProof/>
          <w:color w:val="000000" w:themeColor="text1"/>
        </w:rPr>
        <w:t xml:space="preserve">ін </w:t>
      </w:r>
      <w:r w:rsidRPr="005D24EE">
        <w:rPr>
          <w:noProof/>
          <w:color w:val="000000" w:themeColor="text1"/>
        </w:rPr>
        <w:t>сыртқa көп шығaрa бермейт</w:t>
      </w:r>
      <w:r w:rsidR="001A2685" w:rsidRPr="005D24EE">
        <w:rPr>
          <w:noProof/>
          <w:color w:val="000000" w:themeColor="text1"/>
        </w:rPr>
        <w:t xml:space="preserve">ін </w:t>
      </w:r>
      <w:r w:rsidRPr="005D24EE">
        <w:rPr>
          <w:noProof/>
          <w:color w:val="000000" w:themeColor="text1"/>
        </w:rPr>
        <w:t>іш</w:t>
      </w:r>
      <w:r w:rsidR="001A2685" w:rsidRPr="005D24EE">
        <w:rPr>
          <w:noProof/>
          <w:color w:val="000000" w:themeColor="text1"/>
        </w:rPr>
        <w:t xml:space="preserve">кі </w:t>
      </w:r>
      <w:r w:rsidRPr="005D24EE">
        <w:rPr>
          <w:noProof/>
          <w:color w:val="000000" w:themeColor="text1"/>
        </w:rPr>
        <w:t>толғaныстaры, ойлaры aрқы</w:t>
      </w:r>
      <w:r w:rsidR="001A2685" w:rsidRPr="005D24EE">
        <w:rPr>
          <w:noProof/>
          <w:color w:val="000000" w:themeColor="text1"/>
        </w:rPr>
        <w:t xml:space="preserve">лы </w:t>
      </w:r>
      <w:r w:rsidRPr="005D24EE">
        <w:rPr>
          <w:noProof/>
          <w:color w:val="000000" w:themeColor="text1"/>
        </w:rPr>
        <w:t>беру</w:t>
      </w:r>
      <w:r w:rsidR="001A2685" w:rsidRPr="005D24EE">
        <w:rPr>
          <w:noProof/>
          <w:color w:val="000000" w:themeColor="text1"/>
        </w:rPr>
        <w:t xml:space="preserve">ге </w:t>
      </w:r>
      <w:r w:rsidRPr="005D24EE">
        <w:rPr>
          <w:noProof/>
          <w:color w:val="000000" w:themeColor="text1"/>
        </w:rPr>
        <w:t>тырысa</w:t>
      </w:r>
      <w:r w:rsidR="001A2685" w:rsidRPr="005D24EE">
        <w:rPr>
          <w:noProof/>
          <w:color w:val="000000" w:themeColor="text1"/>
        </w:rPr>
        <w:t>ды.</w:t>
      </w:r>
      <w:r w:rsidRPr="005D24EE">
        <w:rPr>
          <w:noProof/>
          <w:color w:val="000000" w:themeColor="text1"/>
        </w:rPr>
        <w:t xml:space="preserve"> Сол aрқы</w:t>
      </w:r>
      <w:r w:rsidR="001A2685" w:rsidRPr="005D24EE">
        <w:rPr>
          <w:noProof/>
          <w:color w:val="000000" w:themeColor="text1"/>
        </w:rPr>
        <w:t xml:space="preserve">лы </w:t>
      </w:r>
      <w:r w:rsidRPr="005D24EE">
        <w:rPr>
          <w:noProof/>
          <w:color w:val="000000" w:themeColor="text1"/>
        </w:rPr>
        <w:t>олaр</w:t>
      </w:r>
      <w:r w:rsidR="001A2685" w:rsidRPr="005D24EE">
        <w:rPr>
          <w:noProof/>
          <w:color w:val="000000" w:themeColor="text1"/>
        </w:rPr>
        <w:t xml:space="preserve">дың </w:t>
      </w:r>
      <w:r w:rsidRPr="005D24EE">
        <w:rPr>
          <w:noProof/>
          <w:color w:val="000000" w:themeColor="text1"/>
        </w:rPr>
        <w:t>обрaзы, тек өздері</w:t>
      </w:r>
      <w:r w:rsidR="001A2685" w:rsidRPr="005D24EE">
        <w:rPr>
          <w:noProof/>
          <w:color w:val="000000" w:themeColor="text1"/>
        </w:rPr>
        <w:t xml:space="preserve">не </w:t>
      </w:r>
      <w:r w:rsidRPr="005D24EE">
        <w:rPr>
          <w:noProof/>
          <w:color w:val="000000" w:themeColor="text1"/>
        </w:rPr>
        <w:t>ғaнa тән психология</w:t>
      </w:r>
      <w:r w:rsidR="001A2685" w:rsidRPr="005D24EE">
        <w:rPr>
          <w:noProof/>
          <w:color w:val="000000" w:themeColor="text1"/>
        </w:rPr>
        <w:t>лық,</w:t>
      </w:r>
      <w:r w:rsidRPr="005D24EE">
        <w:rPr>
          <w:noProof/>
          <w:color w:val="000000" w:themeColor="text1"/>
        </w:rPr>
        <w:t xml:space="preserve"> мінез ерекшеліктері жaрқырaй aшылa түсе</w:t>
      </w:r>
      <w:r w:rsidR="001A2685" w:rsidRPr="005D24EE">
        <w:rPr>
          <w:noProof/>
          <w:color w:val="000000" w:themeColor="text1"/>
        </w:rPr>
        <w:t>ді.</w:t>
      </w:r>
    </w:p>
    <w:p w14:paraId="09CCBE7E" w14:textId="77777777" w:rsidR="0024587E" w:rsidRPr="005D24EE" w:rsidRDefault="0024587E" w:rsidP="009C322A">
      <w:pPr>
        <w:jc w:val="both"/>
        <w:rPr>
          <w:noProof/>
          <w:color w:val="000000" w:themeColor="text1"/>
        </w:rPr>
        <w:sectPr w:rsidR="0024587E" w:rsidRPr="005D24EE" w:rsidSect="00C3545A">
          <w:pgSz w:w="11910" w:h="16840"/>
          <w:pgMar w:top="1134" w:right="567" w:bottom="1134" w:left="1701" w:header="0" w:footer="987" w:gutter="0"/>
          <w:cols w:space="720"/>
        </w:sectPr>
      </w:pPr>
    </w:p>
    <w:p w14:paraId="0EB4AAB0" w14:textId="6CBCFB40" w:rsidR="0024587E" w:rsidRPr="005D24EE" w:rsidRDefault="00A73BF8" w:rsidP="009C322A">
      <w:pPr>
        <w:spacing w:before="67"/>
        <w:ind w:left="162" w:right="142" w:firstLine="707"/>
        <w:jc w:val="both"/>
        <w:rPr>
          <w:noProof/>
          <w:color w:val="000000" w:themeColor="text1"/>
          <w:sz w:val="28"/>
        </w:rPr>
      </w:pPr>
      <w:r w:rsidRPr="005D24EE">
        <w:rPr>
          <w:noProof/>
          <w:color w:val="000000" w:themeColor="text1"/>
          <w:sz w:val="28"/>
        </w:rPr>
        <w:lastRenderedPageBreak/>
        <w:t>Жазушы</w:t>
      </w:r>
      <w:r w:rsidR="001A2685" w:rsidRPr="005D24EE">
        <w:rPr>
          <w:noProof/>
          <w:color w:val="000000" w:themeColor="text1"/>
          <w:sz w:val="28"/>
        </w:rPr>
        <w:t xml:space="preserve">ның </w:t>
      </w:r>
      <w:r w:rsidRPr="005D24EE">
        <w:rPr>
          <w:noProof/>
          <w:color w:val="000000" w:themeColor="text1"/>
          <w:sz w:val="28"/>
        </w:rPr>
        <w:t>«Сарғабан</w:t>
      </w:r>
      <w:r w:rsidR="001A2685" w:rsidRPr="005D24EE">
        <w:rPr>
          <w:noProof/>
          <w:color w:val="000000" w:themeColor="text1"/>
          <w:sz w:val="28"/>
        </w:rPr>
        <w:t xml:space="preserve">да </w:t>
      </w:r>
      <w:r w:rsidRPr="005D24EE">
        <w:rPr>
          <w:noProof/>
          <w:color w:val="000000" w:themeColor="text1"/>
          <w:sz w:val="28"/>
        </w:rPr>
        <w:t>бол</w:t>
      </w:r>
      <w:r w:rsidR="001A2685" w:rsidRPr="005D24EE">
        <w:rPr>
          <w:noProof/>
          <w:color w:val="000000" w:themeColor="text1"/>
          <w:sz w:val="28"/>
        </w:rPr>
        <w:t xml:space="preserve">ған </w:t>
      </w:r>
      <w:r w:rsidRPr="005D24EE">
        <w:rPr>
          <w:noProof/>
          <w:color w:val="000000" w:themeColor="text1"/>
          <w:sz w:val="28"/>
        </w:rPr>
        <w:t>оқиға» повесінде</w:t>
      </w:r>
      <w:r w:rsidR="001A2685" w:rsidRPr="005D24EE">
        <w:rPr>
          <w:noProof/>
          <w:color w:val="000000" w:themeColor="text1"/>
          <w:sz w:val="28"/>
        </w:rPr>
        <w:t xml:space="preserve">гі </w:t>
      </w:r>
      <w:r w:rsidRPr="005D24EE">
        <w:rPr>
          <w:noProof/>
          <w:color w:val="000000" w:themeColor="text1"/>
          <w:sz w:val="28"/>
        </w:rPr>
        <w:t>мы</w:t>
      </w:r>
      <w:r w:rsidR="001A2685" w:rsidRPr="005D24EE">
        <w:rPr>
          <w:noProof/>
          <w:color w:val="000000" w:themeColor="text1"/>
          <w:sz w:val="28"/>
        </w:rPr>
        <w:t xml:space="preserve">на </w:t>
      </w:r>
      <w:r w:rsidRPr="005D24EE">
        <w:rPr>
          <w:noProof/>
          <w:color w:val="000000" w:themeColor="text1"/>
          <w:sz w:val="28"/>
        </w:rPr>
        <w:t>б</w:t>
      </w:r>
      <w:r w:rsidR="001A2685" w:rsidRPr="005D24EE">
        <w:rPr>
          <w:noProof/>
          <w:color w:val="000000" w:themeColor="text1"/>
          <w:sz w:val="28"/>
        </w:rPr>
        <w:t xml:space="preserve">ір </w:t>
      </w:r>
      <w:r w:rsidRPr="005D24EE">
        <w:rPr>
          <w:noProof/>
          <w:color w:val="000000" w:themeColor="text1"/>
          <w:sz w:val="28"/>
        </w:rPr>
        <w:t>монолог оқырман</w:t>
      </w:r>
      <w:r w:rsidR="001A2685" w:rsidRPr="005D24EE">
        <w:rPr>
          <w:noProof/>
          <w:color w:val="000000" w:themeColor="text1"/>
          <w:sz w:val="28"/>
        </w:rPr>
        <w:t xml:space="preserve">ға </w:t>
      </w:r>
      <w:r w:rsidRPr="005D24EE">
        <w:rPr>
          <w:noProof/>
          <w:color w:val="000000" w:themeColor="text1"/>
          <w:sz w:val="28"/>
        </w:rPr>
        <w:t>ерекше әс</w:t>
      </w:r>
      <w:r w:rsidR="001A2685" w:rsidRPr="005D24EE">
        <w:rPr>
          <w:noProof/>
          <w:color w:val="000000" w:themeColor="text1"/>
          <w:sz w:val="28"/>
        </w:rPr>
        <w:t xml:space="preserve">ер </w:t>
      </w:r>
      <w:r w:rsidRPr="005D24EE">
        <w:rPr>
          <w:noProof/>
          <w:color w:val="000000" w:themeColor="text1"/>
          <w:sz w:val="28"/>
        </w:rPr>
        <w:t>ете</w:t>
      </w:r>
      <w:r w:rsidR="001A2685" w:rsidRPr="005D24EE">
        <w:rPr>
          <w:noProof/>
          <w:color w:val="000000" w:themeColor="text1"/>
          <w:sz w:val="28"/>
        </w:rPr>
        <w:t>ді.</w:t>
      </w:r>
      <w:r w:rsidRPr="005D24EE">
        <w:rPr>
          <w:noProof/>
          <w:color w:val="000000" w:themeColor="text1"/>
          <w:sz w:val="28"/>
        </w:rPr>
        <w:t xml:space="preserve"> «</w:t>
      </w:r>
      <w:r w:rsidRPr="005D24EE">
        <w:rPr>
          <w:i/>
          <w:noProof/>
          <w:color w:val="000000" w:themeColor="text1"/>
          <w:sz w:val="28"/>
        </w:rPr>
        <w:t>Апа-ау, жалғызың</w:t>
      </w:r>
      <w:r w:rsidR="001A2685" w:rsidRPr="005D24EE">
        <w:rPr>
          <w:i/>
          <w:noProof/>
          <w:color w:val="000000" w:themeColor="text1"/>
          <w:sz w:val="28"/>
        </w:rPr>
        <w:t>нан,</w:t>
      </w:r>
      <w:r w:rsidRPr="005D24EE">
        <w:rPr>
          <w:i/>
          <w:noProof/>
          <w:color w:val="000000" w:themeColor="text1"/>
          <w:sz w:val="28"/>
        </w:rPr>
        <w:t xml:space="preserve"> Рахымың</w:t>
      </w:r>
      <w:r w:rsidR="001A2685" w:rsidRPr="005D24EE">
        <w:rPr>
          <w:i/>
          <w:noProof/>
          <w:color w:val="000000" w:themeColor="text1"/>
          <w:sz w:val="28"/>
        </w:rPr>
        <w:t xml:space="preserve">нан </w:t>
      </w:r>
      <w:r w:rsidRPr="005D24EE">
        <w:rPr>
          <w:i/>
          <w:noProof/>
          <w:color w:val="000000" w:themeColor="text1"/>
          <w:sz w:val="28"/>
        </w:rPr>
        <w:t>айырыл</w:t>
      </w:r>
      <w:r w:rsidR="001A2685" w:rsidRPr="005D24EE">
        <w:rPr>
          <w:i/>
          <w:noProof/>
          <w:color w:val="000000" w:themeColor="text1"/>
          <w:sz w:val="28"/>
        </w:rPr>
        <w:t xml:space="preserve">дың </w:t>
      </w:r>
      <w:r w:rsidRPr="005D24EE">
        <w:rPr>
          <w:i/>
          <w:noProof/>
          <w:color w:val="000000" w:themeColor="text1"/>
          <w:sz w:val="28"/>
        </w:rPr>
        <w:t xml:space="preserve">ғой! </w:t>
      </w:r>
      <w:r w:rsidR="001A2685" w:rsidRPr="005D24EE">
        <w:rPr>
          <w:i/>
          <w:noProof/>
          <w:color w:val="000000" w:themeColor="text1"/>
          <w:sz w:val="28"/>
        </w:rPr>
        <w:t xml:space="preserve">мен </w:t>
      </w:r>
      <w:r w:rsidRPr="005D24EE">
        <w:rPr>
          <w:i/>
          <w:noProof/>
          <w:color w:val="000000" w:themeColor="text1"/>
          <w:sz w:val="28"/>
        </w:rPr>
        <w:t>бейбақ сендер</w:t>
      </w:r>
      <w:r w:rsidR="001A2685" w:rsidRPr="005D24EE">
        <w:rPr>
          <w:i/>
          <w:noProof/>
          <w:color w:val="000000" w:themeColor="text1"/>
          <w:sz w:val="28"/>
        </w:rPr>
        <w:t xml:space="preserve">ге </w:t>
      </w:r>
      <w:r w:rsidRPr="005D24EE">
        <w:rPr>
          <w:i/>
          <w:noProof/>
          <w:color w:val="000000" w:themeColor="text1"/>
          <w:sz w:val="28"/>
        </w:rPr>
        <w:t>қуаныш әкелмей, сұм ажал әкепп</w:t>
      </w:r>
      <w:r w:rsidR="001A2685" w:rsidRPr="005D24EE">
        <w:rPr>
          <w:i/>
          <w:noProof/>
          <w:color w:val="000000" w:themeColor="text1"/>
          <w:sz w:val="28"/>
        </w:rPr>
        <w:t xml:space="preserve">ін </w:t>
      </w:r>
      <w:r w:rsidRPr="005D24EE">
        <w:rPr>
          <w:i/>
          <w:noProof/>
          <w:color w:val="000000" w:themeColor="text1"/>
          <w:sz w:val="28"/>
        </w:rPr>
        <w:t>ғой. Қос жетім</w:t>
      </w:r>
      <w:r w:rsidR="001A2685" w:rsidRPr="005D24EE">
        <w:rPr>
          <w:i/>
          <w:noProof/>
          <w:color w:val="000000" w:themeColor="text1"/>
          <w:sz w:val="28"/>
        </w:rPr>
        <w:t xml:space="preserve">нің не </w:t>
      </w:r>
      <w:r w:rsidRPr="005D24EE">
        <w:rPr>
          <w:i/>
          <w:noProof/>
          <w:color w:val="000000" w:themeColor="text1"/>
          <w:sz w:val="28"/>
        </w:rPr>
        <w:t>жазы</w:t>
      </w:r>
      <w:r w:rsidR="001A2685" w:rsidRPr="005D24EE">
        <w:rPr>
          <w:i/>
          <w:noProof/>
          <w:color w:val="000000" w:themeColor="text1"/>
          <w:sz w:val="28"/>
        </w:rPr>
        <w:t xml:space="preserve">ғы </w:t>
      </w:r>
      <w:r w:rsidRPr="005D24EE">
        <w:rPr>
          <w:i/>
          <w:noProof/>
          <w:color w:val="000000" w:themeColor="text1"/>
          <w:sz w:val="28"/>
        </w:rPr>
        <w:t>б</w:t>
      </w:r>
      <w:r w:rsidR="001A2685" w:rsidRPr="005D24EE">
        <w:rPr>
          <w:i/>
          <w:noProof/>
          <w:color w:val="000000" w:themeColor="text1"/>
          <w:sz w:val="28"/>
        </w:rPr>
        <w:t xml:space="preserve">ар </w:t>
      </w:r>
      <w:r w:rsidRPr="005D24EE">
        <w:rPr>
          <w:i/>
          <w:noProof/>
          <w:color w:val="000000" w:themeColor="text1"/>
          <w:sz w:val="28"/>
        </w:rPr>
        <w:t>е</w:t>
      </w:r>
      <w:r w:rsidR="001A2685" w:rsidRPr="005D24EE">
        <w:rPr>
          <w:i/>
          <w:noProof/>
          <w:color w:val="000000" w:themeColor="text1"/>
          <w:sz w:val="28"/>
        </w:rPr>
        <w:t>ді.</w:t>
      </w:r>
      <w:r w:rsidRPr="005D24EE">
        <w:rPr>
          <w:i/>
          <w:noProof/>
          <w:color w:val="000000" w:themeColor="text1"/>
          <w:sz w:val="28"/>
        </w:rPr>
        <w:t>.. деп дауыс салды</w:t>
      </w:r>
      <w:r w:rsidRPr="005D24EE">
        <w:rPr>
          <w:noProof/>
          <w:color w:val="000000" w:themeColor="text1"/>
          <w:sz w:val="28"/>
        </w:rPr>
        <w:t xml:space="preserve">» [65, б. 19]. </w:t>
      </w:r>
      <w:r w:rsidR="00261B66" w:rsidRPr="005D24EE">
        <w:rPr>
          <w:noProof/>
          <w:color w:val="000000" w:themeColor="text1"/>
          <w:sz w:val="28"/>
        </w:rPr>
        <w:t>Автор</w:t>
      </w:r>
      <w:r w:rsidR="001A2685" w:rsidRPr="005D24EE">
        <w:rPr>
          <w:noProof/>
          <w:color w:val="000000" w:themeColor="text1"/>
          <w:sz w:val="28"/>
        </w:rPr>
        <w:t xml:space="preserve"> </w:t>
      </w:r>
      <w:r w:rsidRPr="005D24EE">
        <w:rPr>
          <w:noProof/>
          <w:color w:val="000000" w:themeColor="text1"/>
          <w:sz w:val="28"/>
        </w:rPr>
        <w:t xml:space="preserve">кейiпкердiң iшкi </w:t>
      </w:r>
      <w:r w:rsidR="00261B66" w:rsidRPr="005D24EE">
        <w:rPr>
          <w:noProof/>
          <w:color w:val="000000" w:themeColor="text1"/>
          <w:sz w:val="28"/>
        </w:rPr>
        <w:t>жан әлеміне кіріп</w:t>
      </w:r>
      <w:r w:rsidRPr="005D24EE">
        <w:rPr>
          <w:noProof/>
          <w:color w:val="000000" w:themeColor="text1"/>
          <w:sz w:val="28"/>
        </w:rPr>
        <w:t xml:space="preserve">, </w:t>
      </w:r>
      <w:r w:rsidR="00247B73" w:rsidRPr="005D24EE">
        <w:rPr>
          <w:noProof/>
          <w:color w:val="000000" w:themeColor="text1"/>
          <w:sz w:val="28"/>
        </w:rPr>
        <w:t xml:space="preserve">ерекшеліктерін қасиеттерін </w:t>
      </w:r>
      <w:r w:rsidRPr="005D24EE">
        <w:rPr>
          <w:noProof/>
          <w:color w:val="000000" w:themeColor="text1"/>
          <w:sz w:val="28"/>
        </w:rPr>
        <w:t>iс-әрекет</w:t>
      </w:r>
      <w:r w:rsidR="00247B73" w:rsidRPr="005D24EE">
        <w:rPr>
          <w:noProof/>
          <w:color w:val="000000" w:themeColor="text1"/>
          <w:sz w:val="28"/>
        </w:rPr>
        <w:t xml:space="preserve">ін </w:t>
      </w:r>
      <w:r w:rsidRPr="005D24EE">
        <w:rPr>
          <w:noProof/>
          <w:color w:val="000000" w:themeColor="text1"/>
          <w:sz w:val="28"/>
        </w:rPr>
        <w:t>үстiн</w:t>
      </w:r>
      <w:r w:rsidR="001A2685" w:rsidRPr="005D24EE">
        <w:rPr>
          <w:noProof/>
          <w:color w:val="000000" w:themeColor="text1"/>
          <w:sz w:val="28"/>
        </w:rPr>
        <w:t xml:space="preserve">де </w:t>
      </w:r>
      <w:r w:rsidRPr="005D24EE">
        <w:rPr>
          <w:noProof/>
          <w:color w:val="000000" w:themeColor="text1"/>
          <w:sz w:val="28"/>
        </w:rPr>
        <w:t>аша</w:t>
      </w:r>
      <w:r w:rsidR="001A2685" w:rsidRPr="005D24EE">
        <w:rPr>
          <w:noProof/>
          <w:color w:val="000000" w:themeColor="text1"/>
          <w:sz w:val="28"/>
        </w:rPr>
        <w:t>ды.</w:t>
      </w:r>
      <w:r w:rsidRPr="005D24EE">
        <w:rPr>
          <w:noProof/>
          <w:color w:val="000000" w:themeColor="text1"/>
          <w:sz w:val="28"/>
        </w:rPr>
        <w:t xml:space="preserve"> </w:t>
      </w:r>
      <w:r w:rsidR="00247B73" w:rsidRPr="005D24EE">
        <w:rPr>
          <w:noProof/>
          <w:color w:val="000000" w:themeColor="text1"/>
          <w:sz w:val="28"/>
        </w:rPr>
        <w:t xml:space="preserve">Ол сондай-ақ кейіпкерінің толқу сәттерін шебер сипаттайды. Жазушы көбінесе </w:t>
      </w:r>
      <w:r w:rsidR="00387AA8" w:rsidRPr="005D24EE">
        <w:rPr>
          <w:noProof/>
          <w:color w:val="000000" w:themeColor="text1"/>
          <w:sz w:val="28"/>
        </w:rPr>
        <w:t>ақылды, жомарт, адал</w:t>
      </w:r>
      <w:r w:rsidR="00247B73" w:rsidRPr="005D24EE">
        <w:rPr>
          <w:noProof/>
          <w:color w:val="000000" w:themeColor="text1"/>
          <w:sz w:val="28"/>
        </w:rPr>
        <w:t xml:space="preserve"> жазғандарын жүрегіне жақын </w:t>
      </w:r>
      <w:r w:rsidR="00387AA8" w:rsidRPr="005D24EE">
        <w:rPr>
          <w:noProof/>
          <w:color w:val="000000" w:themeColor="text1"/>
          <w:sz w:val="28"/>
        </w:rPr>
        <w:t>көрді.</w:t>
      </w:r>
      <w:r w:rsidR="00247B73" w:rsidRPr="005D24EE">
        <w:rPr>
          <w:noProof/>
          <w:color w:val="000000" w:themeColor="text1"/>
          <w:sz w:val="28"/>
          <w:shd w:val="clear" w:color="auto" w:fill="F2DBDB" w:themeFill="accent2" w:themeFillTint="33"/>
        </w:rPr>
        <w:t xml:space="preserve"> </w:t>
      </w:r>
      <w:r w:rsidR="00387AA8" w:rsidRPr="005D24EE">
        <w:rPr>
          <w:noProof/>
          <w:color w:val="000000" w:themeColor="text1"/>
          <w:sz w:val="28"/>
        </w:rPr>
        <w:t xml:space="preserve">Өйткені, </w:t>
      </w:r>
      <w:r w:rsidR="00247B73" w:rsidRPr="005D24EE">
        <w:rPr>
          <w:noProof/>
          <w:color w:val="000000" w:themeColor="text1"/>
          <w:sz w:val="28"/>
        </w:rPr>
        <w:t>бұл әңгімеде автордың кейіпкерлерінің жан дүниесін бейне</w:t>
      </w:r>
      <w:r w:rsidR="00387AA8" w:rsidRPr="005D24EE">
        <w:rPr>
          <w:noProof/>
          <w:color w:val="000000" w:themeColor="text1"/>
          <w:sz w:val="28"/>
        </w:rPr>
        <w:t xml:space="preserve">лейтін көркемдік көріністердің барын аңғарғандай болдық. </w:t>
      </w:r>
    </w:p>
    <w:p w14:paraId="09A9E79B" w14:textId="6CB6A47C" w:rsidR="0024587E" w:rsidRPr="005D24EE" w:rsidRDefault="00A73BF8" w:rsidP="00784156">
      <w:pPr>
        <w:spacing w:before="2"/>
        <w:ind w:left="162" w:right="139" w:firstLine="707"/>
        <w:jc w:val="both"/>
        <w:rPr>
          <w:i/>
          <w:noProof/>
          <w:color w:val="000000" w:themeColor="text1"/>
          <w:sz w:val="28"/>
        </w:rPr>
      </w:pPr>
      <w:r w:rsidRPr="005D24EE">
        <w:rPr>
          <w:noProof/>
          <w:color w:val="000000" w:themeColor="text1"/>
          <w:sz w:val="28"/>
        </w:rPr>
        <w:t>Соны</w:t>
      </w:r>
      <w:r w:rsidR="001A2685" w:rsidRPr="005D24EE">
        <w:rPr>
          <w:noProof/>
          <w:color w:val="000000" w:themeColor="text1"/>
          <w:sz w:val="28"/>
        </w:rPr>
        <w:t xml:space="preserve">мен </w:t>
      </w:r>
      <w:r w:rsidRPr="005D24EE">
        <w:rPr>
          <w:noProof/>
          <w:color w:val="000000" w:themeColor="text1"/>
          <w:sz w:val="28"/>
        </w:rPr>
        <w:t>бір</w:t>
      </w:r>
      <w:r w:rsidR="001A2685" w:rsidRPr="005D24EE">
        <w:rPr>
          <w:noProof/>
          <w:color w:val="000000" w:themeColor="text1"/>
          <w:sz w:val="28"/>
        </w:rPr>
        <w:t xml:space="preserve">ге </w:t>
      </w:r>
      <w:r w:rsidRPr="005D24EE">
        <w:rPr>
          <w:noProof/>
          <w:color w:val="000000" w:themeColor="text1"/>
          <w:sz w:val="28"/>
        </w:rPr>
        <w:t>оқи</w:t>
      </w:r>
      <w:r w:rsidR="001A2685" w:rsidRPr="005D24EE">
        <w:rPr>
          <w:noProof/>
          <w:color w:val="000000" w:themeColor="text1"/>
          <w:sz w:val="28"/>
        </w:rPr>
        <w:t xml:space="preserve">ға </w:t>
      </w:r>
      <w:r w:rsidRPr="005D24EE">
        <w:rPr>
          <w:noProof/>
          <w:color w:val="000000" w:themeColor="text1"/>
          <w:sz w:val="28"/>
        </w:rPr>
        <w:t>барысын</w:t>
      </w:r>
      <w:r w:rsidR="001A2685" w:rsidRPr="005D24EE">
        <w:rPr>
          <w:noProof/>
          <w:color w:val="000000" w:themeColor="text1"/>
          <w:sz w:val="28"/>
        </w:rPr>
        <w:t xml:space="preserve">да </w:t>
      </w:r>
      <w:r w:rsidRPr="005D24EE">
        <w:rPr>
          <w:noProof/>
          <w:color w:val="000000" w:themeColor="text1"/>
          <w:sz w:val="28"/>
        </w:rPr>
        <w:t>ізкесуші «Қастандық», «Түн</w:t>
      </w:r>
      <w:r w:rsidR="001A2685" w:rsidRPr="005D24EE">
        <w:rPr>
          <w:noProof/>
          <w:color w:val="000000" w:themeColor="text1"/>
          <w:sz w:val="28"/>
        </w:rPr>
        <w:t xml:space="preserve">де </w:t>
      </w:r>
      <w:r w:rsidRPr="005D24EE">
        <w:rPr>
          <w:noProof/>
          <w:color w:val="000000" w:themeColor="text1"/>
          <w:sz w:val="28"/>
        </w:rPr>
        <w:t>атыл</w:t>
      </w:r>
      <w:r w:rsidR="001A2685" w:rsidRPr="005D24EE">
        <w:rPr>
          <w:noProof/>
          <w:color w:val="000000" w:themeColor="text1"/>
          <w:sz w:val="28"/>
        </w:rPr>
        <w:t xml:space="preserve">ған </w:t>
      </w:r>
      <w:r w:rsidRPr="005D24EE">
        <w:rPr>
          <w:noProof/>
          <w:color w:val="000000" w:themeColor="text1"/>
          <w:sz w:val="28"/>
        </w:rPr>
        <w:t>оқ», «Сарғабан</w:t>
      </w:r>
      <w:r w:rsidR="001A2685" w:rsidRPr="005D24EE">
        <w:rPr>
          <w:noProof/>
          <w:color w:val="000000" w:themeColor="text1"/>
          <w:sz w:val="28"/>
        </w:rPr>
        <w:t xml:space="preserve">да </w:t>
      </w:r>
      <w:r w:rsidRPr="005D24EE">
        <w:rPr>
          <w:noProof/>
          <w:color w:val="000000" w:themeColor="text1"/>
          <w:sz w:val="28"/>
        </w:rPr>
        <w:t>бол</w:t>
      </w:r>
      <w:r w:rsidR="001A2685" w:rsidRPr="005D24EE">
        <w:rPr>
          <w:noProof/>
          <w:color w:val="000000" w:themeColor="text1"/>
          <w:sz w:val="28"/>
        </w:rPr>
        <w:t xml:space="preserve">ған </w:t>
      </w:r>
      <w:r w:rsidRPr="005D24EE">
        <w:rPr>
          <w:noProof/>
          <w:color w:val="000000" w:themeColor="text1"/>
          <w:sz w:val="28"/>
        </w:rPr>
        <w:t>оқиға» повесінде</w:t>
      </w:r>
      <w:r w:rsidR="001A2685" w:rsidRPr="005D24EE">
        <w:rPr>
          <w:noProof/>
          <w:color w:val="000000" w:themeColor="text1"/>
          <w:sz w:val="28"/>
        </w:rPr>
        <w:t xml:space="preserve">гі </w:t>
      </w:r>
      <w:r w:rsidRPr="005D24EE">
        <w:rPr>
          <w:noProof/>
          <w:color w:val="000000" w:themeColor="text1"/>
          <w:sz w:val="28"/>
        </w:rPr>
        <w:t>ізкесуші Талғат Майлыбаев</w:t>
      </w:r>
      <w:r w:rsidR="001A2685" w:rsidRPr="005D24EE">
        <w:rPr>
          <w:noProof/>
          <w:color w:val="000000" w:themeColor="text1"/>
          <w:sz w:val="28"/>
        </w:rPr>
        <w:t xml:space="preserve">тың </w:t>
      </w:r>
      <w:r w:rsidRPr="005D24EE">
        <w:rPr>
          <w:noProof/>
          <w:color w:val="000000" w:themeColor="text1"/>
          <w:sz w:val="28"/>
        </w:rPr>
        <w:t>жә</w:t>
      </w:r>
      <w:r w:rsidR="001A2685" w:rsidRPr="005D24EE">
        <w:rPr>
          <w:noProof/>
          <w:color w:val="000000" w:themeColor="text1"/>
          <w:sz w:val="28"/>
        </w:rPr>
        <w:t xml:space="preserve">не </w:t>
      </w:r>
      <w:r w:rsidRPr="005D24EE">
        <w:rPr>
          <w:noProof/>
          <w:color w:val="000000" w:themeColor="text1"/>
          <w:sz w:val="28"/>
        </w:rPr>
        <w:t>«Соң</w:t>
      </w:r>
      <w:r w:rsidR="001A2685" w:rsidRPr="005D24EE">
        <w:rPr>
          <w:noProof/>
          <w:color w:val="000000" w:themeColor="text1"/>
          <w:sz w:val="28"/>
        </w:rPr>
        <w:t xml:space="preserve">ғы </w:t>
      </w:r>
      <w:r w:rsidRPr="005D24EE">
        <w:rPr>
          <w:noProof/>
          <w:color w:val="000000" w:themeColor="text1"/>
          <w:sz w:val="28"/>
        </w:rPr>
        <w:t>соққы» романында</w:t>
      </w:r>
      <w:r w:rsidR="001A2685" w:rsidRPr="005D24EE">
        <w:rPr>
          <w:noProof/>
          <w:color w:val="000000" w:themeColor="text1"/>
          <w:sz w:val="28"/>
        </w:rPr>
        <w:t xml:space="preserve">ғы </w:t>
      </w:r>
      <w:r w:rsidRPr="005D24EE">
        <w:rPr>
          <w:noProof/>
          <w:color w:val="000000" w:themeColor="text1"/>
          <w:sz w:val="28"/>
        </w:rPr>
        <w:t>Махмұд</w:t>
      </w:r>
      <w:r w:rsidR="001A2685" w:rsidRPr="005D24EE">
        <w:rPr>
          <w:noProof/>
          <w:color w:val="000000" w:themeColor="text1"/>
          <w:sz w:val="28"/>
        </w:rPr>
        <w:t>тың,</w:t>
      </w:r>
      <w:r w:rsidRPr="005D24EE">
        <w:rPr>
          <w:noProof/>
          <w:color w:val="000000" w:themeColor="text1"/>
          <w:sz w:val="28"/>
        </w:rPr>
        <w:t xml:space="preserve"> «Солдат соғыс</w:t>
      </w:r>
      <w:r w:rsidR="001A2685" w:rsidRPr="005D24EE">
        <w:rPr>
          <w:noProof/>
          <w:color w:val="000000" w:themeColor="text1"/>
          <w:sz w:val="28"/>
        </w:rPr>
        <w:t xml:space="preserve">қа </w:t>
      </w:r>
      <w:r w:rsidRPr="005D24EE">
        <w:rPr>
          <w:noProof/>
          <w:color w:val="000000" w:themeColor="text1"/>
          <w:sz w:val="28"/>
        </w:rPr>
        <w:t>кетті» повесінде</w:t>
      </w:r>
      <w:r w:rsidR="001A2685" w:rsidRPr="005D24EE">
        <w:rPr>
          <w:noProof/>
          <w:color w:val="000000" w:themeColor="text1"/>
          <w:sz w:val="28"/>
        </w:rPr>
        <w:t xml:space="preserve">гі </w:t>
      </w:r>
      <w:r w:rsidRPr="005D24EE">
        <w:rPr>
          <w:noProof/>
          <w:color w:val="000000" w:themeColor="text1"/>
          <w:sz w:val="28"/>
        </w:rPr>
        <w:t>Мұхамед</w:t>
      </w:r>
      <w:r w:rsidR="001A2685" w:rsidRPr="005D24EE">
        <w:rPr>
          <w:noProof/>
          <w:color w:val="000000" w:themeColor="text1"/>
          <w:sz w:val="28"/>
        </w:rPr>
        <w:t xml:space="preserve">тің </w:t>
      </w:r>
      <w:r w:rsidRPr="005D24EE">
        <w:rPr>
          <w:noProof/>
          <w:color w:val="000000" w:themeColor="text1"/>
          <w:sz w:val="28"/>
        </w:rPr>
        <w:t>байқағыш</w:t>
      </w:r>
      <w:r w:rsidR="001A2685" w:rsidRPr="005D24EE">
        <w:rPr>
          <w:noProof/>
          <w:color w:val="000000" w:themeColor="text1"/>
          <w:sz w:val="28"/>
        </w:rPr>
        <w:t xml:space="preserve">тық </w:t>
      </w:r>
      <w:r w:rsidRPr="005D24EE">
        <w:rPr>
          <w:noProof/>
          <w:color w:val="000000" w:themeColor="text1"/>
          <w:sz w:val="28"/>
        </w:rPr>
        <w:t>қасиеттері суреттел</w:t>
      </w:r>
      <w:r w:rsidR="001A2685" w:rsidRPr="005D24EE">
        <w:rPr>
          <w:noProof/>
          <w:color w:val="000000" w:themeColor="text1"/>
          <w:sz w:val="28"/>
        </w:rPr>
        <w:t xml:space="preserve">іп </w:t>
      </w:r>
      <w:r w:rsidRPr="005D24EE">
        <w:rPr>
          <w:noProof/>
          <w:color w:val="000000" w:themeColor="text1"/>
          <w:sz w:val="28"/>
        </w:rPr>
        <w:t>отыра</w:t>
      </w:r>
      <w:r w:rsidR="001A2685" w:rsidRPr="005D24EE">
        <w:rPr>
          <w:noProof/>
          <w:color w:val="000000" w:themeColor="text1"/>
          <w:sz w:val="28"/>
        </w:rPr>
        <w:t>ды.</w:t>
      </w:r>
      <w:r w:rsidRPr="005D24EE">
        <w:rPr>
          <w:noProof/>
          <w:color w:val="000000" w:themeColor="text1"/>
          <w:sz w:val="28"/>
        </w:rPr>
        <w:t xml:space="preserve"> Жазушы</w:t>
      </w:r>
      <w:r w:rsidR="001A2685" w:rsidRPr="005D24EE">
        <w:rPr>
          <w:noProof/>
          <w:color w:val="000000" w:themeColor="text1"/>
          <w:sz w:val="28"/>
        </w:rPr>
        <w:t xml:space="preserve">ның </w:t>
      </w:r>
      <w:r w:rsidRPr="005D24EE">
        <w:rPr>
          <w:noProof/>
          <w:color w:val="000000" w:themeColor="text1"/>
          <w:sz w:val="28"/>
        </w:rPr>
        <w:t>бар</w:t>
      </w:r>
      <w:r w:rsidR="001A2685" w:rsidRPr="005D24EE">
        <w:rPr>
          <w:noProof/>
          <w:color w:val="000000" w:themeColor="text1"/>
          <w:sz w:val="28"/>
        </w:rPr>
        <w:t xml:space="preserve">лық </w:t>
      </w:r>
      <w:r w:rsidRPr="005D24EE">
        <w:rPr>
          <w:noProof/>
          <w:color w:val="000000" w:themeColor="text1"/>
          <w:sz w:val="28"/>
        </w:rPr>
        <w:t>детектив</w:t>
      </w:r>
      <w:r w:rsidR="001A2685" w:rsidRPr="005D24EE">
        <w:rPr>
          <w:noProof/>
          <w:color w:val="000000" w:themeColor="text1"/>
          <w:sz w:val="28"/>
        </w:rPr>
        <w:t xml:space="preserve">ті </w:t>
      </w:r>
      <w:r w:rsidRPr="005D24EE">
        <w:rPr>
          <w:noProof/>
          <w:color w:val="000000" w:themeColor="text1"/>
          <w:sz w:val="28"/>
        </w:rPr>
        <w:t>шығармаларын</w:t>
      </w:r>
      <w:r w:rsidR="001A2685" w:rsidRPr="005D24EE">
        <w:rPr>
          <w:noProof/>
          <w:color w:val="000000" w:themeColor="text1"/>
          <w:sz w:val="28"/>
        </w:rPr>
        <w:t xml:space="preserve">да </w:t>
      </w:r>
      <w:r w:rsidRPr="005D24EE">
        <w:rPr>
          <w:noProof/>
          <w:color w:val="000000" w:themeColor="text1"/>
          <w:sz w:val="28"/>
        </w:rPr>
        <w:t>ізкесушілер</w:t>
      </w:r>
      <w:r w:rsidR="001A2685" w:rsidRPr="005D24EE">
        <w:rPr>
          <w:noProof/>
          <w:color w:val="000000" w:themeColor="text1"/>
          <w:sz w:val="28"/>
        </w:rPr>
        <w:t xml:space="preserve">дің </w:t>
      </w:r>
      <w:r w:rsidRPr="005D24EE">
        <w:rPr>
          <w:noProof/>
          <w:color w:val="000000" w:themeColor="text1"/>
          <w:sz w:val="28"/>
        </w:rPr>
        <w:t>бас</w:t>
      </w:r>
      <w:r w:rsidR="001A2685" w:rsidRPr="005D24EE">
        <w:rPr>
          <w:noProof/>
          <w:color w:val="000000" w:themeColor="text1"/>
          <w:sz w:val="28"/>
        </w:rPr>
        <w:t xml:space="preserve">ты </w:t>
      </w:r>
      <w:r w:rsidRPr="005D24EE">
        <w:rPr>
          <w:noProof/>
          <w:color w:val="000000" w:themeColor="text1"/>
          <w:sz w:val="28"/>
        </w:rPr>
        <w:t>қасие</w:t>
      </w:r>
      <w:r w:rsidR="001A2685" w:rsidRPr="005D24EE">
        <w:rPr>
          <w:noProof/>
          <w:color w:val="000000" w:themeColor="text1"/>
          <w:sz w:val="28"/>
        </w:rPr>
        <w:t xml:space="preserve">ті </w:t>
      </w:r>
      <w:r w:rsidRPr="005D24EE">
        <w:rPr>
          <w:noProof/>
          <w:color w:val="000000" w:themeColor="text1"/>
          <w:sz w:val="28"/>
        </w:rPr>
        <w:t>о</w:t>
      </w:r>
      <w:r w:rsidR="001A2685" w:rsidRPr="005D24EE">
        <w:rPr>
          <w:noProof/>
          <w:color w:val="000000" w:themeColor="text1"/>
          <w:sz w:val="28"/>
        </w:rPr>
        <w:t xml:space="preserve">сы </w:t>
      </w:r>
      <w:r w:rsidRPr="005D24EE">
        <w:rPr>
          <w:noProof/>
          <w:color w:val="000000" w:themeColor="text1"/>
          <w:sz w:val="28"/>
        </w:rPr>
        <w:t>– байқағыш</w:t>
      </w:r>
      <w:r w:rsidR="001A2685" w:rsidRPr="005D24EE">
        <w:rPr>
          <w:noProof/>
          <w:color w:val="000000" w:themeColor="text1"/>
          <w:sz w:val="28"/>
        </w:rPr>
        <w:t>тық,</w:t>
      </w:r>
      <w:r w:rsidRPr="005D24EE">
        <w:rPr>
          <w:noProof/>
          <w:color w:val="000000" w:themeColor="text1"/>
          <w:sz w:val="28"/>
        </w:rPr>
        <w:t xml:space="preserve"> әр нәрсе</w:t>
      </w:r>
      <w:r w:rsidR="001A2685" w:rsidRPr="005D24EE">
        <w:rPr>
          <w:noProof/>
          <w:color w:val="000000" w:themeColor="text1"/>
          <w:sz w:val="28"/>
        </w:rPr>
        <w:t xml:space="preserve">ге </w:t>
      </w:r>
      <w:r w:rsidRPr="005D24EE">
        <w:rPr>
          <w:noProof/>
          <w:color w:val="000000" w:themeColor="text1"/>
          <w:sz w:val="28"/>
        </w:rPr>
        <w:t>мән беруі бол</w:t>
      </w:r>
      <w:r w:rsidR="001A2685" w:rsidRPr="005D24EE">
        <w:rPr>
          <w:noProof/>
          <w:color w:val="000000" w:themeColor="text1"/>
          <w:sz w:val="28"/>
        </w:rPr>
        <w:t xml:space="preserve">ып </w:t>
      </w:r>
      <w:r w:rsidRPr="005D24EE">
        <w:rPr>
          <w:noProof/>
          <w:color w:val="000000" w:themeColor="text1"/>
          <w:sz w:val="28"/>
        </w:rPr>
        <w:t>отыра</w:t>
      </w:r>
      <w:r w:rsidR="001A2685" w:rsidRPr="005D24EE">
        <w:rPr>
          <w:noProof/>
          <w:color w:val="000000" w:themeColor="text1"/>
          <w:sz w:val="28"/>
        </w:rPr>
        <w:t>ды.</w:t>
      </w:r>
      <w:r w:rsidRPr="005D24EE">
        <w:rPr>
          <w:noProof/>
          <w:color w:val="000000" w:themeColor="text1"/>
          <w:sz w:val="28"/>
        </w:rPr>
        <w:t xml:space="preserve"> Мыса</w:t>
      </w:r>
      <w:r w:rsidR="001A2685" w:rsidRPr="005D24EE">
        <w:rPr>
          <w:noProof/>
          <w:color w:val="000000" w:themeColor="text1"/>
          <w:sz w:val="28"/>
        </w:rPr>
        <w:t>лы,</w:t>
      </w:r>
      <w:r w:rsidRPr="005D24EE">
        <w:rPr>
          <w:noProof/>
          <w:color w:val="000000" w:themeColor="text1"/>
          <w:sz w:val="28"/>
        </w:rPr>
        <w:t xml:space="preserve"> «</w:t>
      </w:r>
      <w:r w:rsidRPr="005D24EE">
        <w:rPr>
          <w:i/>
          <w:noProof/>
          <w:color w:val="000000" w:themeColor="text1"/>
          <w:sz w:val="28"/>
        </w:rPr>
        <w:t>Талғат кілт тоқтап, қол</w:t>
      </w:r>
      <w:r w:rsidR="001A2685" w:rsidRPr="005D24EE">
        <w:rPr>
          <w:i/>
          <w:noProof/>
          <w:color w:val="000000" w:themeColor="text1"/>
          <w:sz w:val="28"/>
        </w:rPr>
        <w:t xml:space="preserve">ын </w:t>
      </w:r>
      <w:r w:rsidRPr="005D24EE">
        <w:rPr>
          <w:i/>
          <w:noProof/>
          <w:color w:val="000000" w:themeColor="text1"/>
          <w:sz w:val="28"/>
        </w:rPr>
        <w:t>көтер</w:t>
      </w:r>
      <w:r w:rsidR="001A2685" w:rsidRPr="005D24EE">
        <w:rPr>
          <w:i/>
          <w:noProof/>
          <w:color w:val="000000" w:themeColor="text1"/>
          <w:sz w:val="28"/>
        </w:rPr>
        <w:t>іп,</w:t>
      </w:r>
      <w:r w:rsidRPr="005D24EE">
        <w:rPr>
          <w:i/>
          <w:noProof/>
          <w:color w:val="000000" w:themeColor="text1"/>
          <w:sz w:val="28"/>
        </w:rPr>
        <w:t xml:space="preserve"> Нұржан</w:t>
      </w:r>
      <w:r w:rsidR="001A2685" w:rsidRPr="005D24EE">
        <w:rPr>
          <w:i/>
          <w:noProof/>
          <w:color w:val="000000" w:themeColor="text1"/>
          <w:sz w:val="28"/>
        </w:rPr>
        <w:t xml:space="preserve">ның </w:t>
      </w:r>
      <w:r w:rsidRPr="005D24EE">
        <w:rPr>
          <w:i/>
          <w:noProof/>
          <w:color w:val="000000" w:themeColor="text1"/>
          <w:sz w:val="28"/>
        </w:rPr>
        <w:t>кеудесі</w:t>
      </w:r>
      <w:r w:rsidR="001A2685" w:rsidRPr="005D24EE">
        <w:rPr>
          <w:i/>
          <w:noProof/>
          <w:color w:val="000000" w:themeColor="text1"/>
          <w:sz w:val="28"/>
        </w:rPr>
        <w:t xml:space="preserve">не </w:t>
      </w:r>
      <w:r w:rsidRPr="005D24EE">
        <w:rPr>
          <w:i/>
          <w:noProof/>
          <w:color w:val="000000" w:themeColor="text1"/>
          <w:sz w:val="28"/>
        </w:rPr>
        <w:t>алақан</w:t>
      </w:r>
      <w:r w:rsidR="001A2685" w:rsidRPr="005D24EE">
        <w:rPr>
          <w:i/>
          <w:noProof/>
          <w:color w:val="000000" w:themeColor="text1"/>
          <w:sz w:val="28"/>
        </w:rPr>
        <w:t xml:space="preserve">ын </w:t>
      </w:r>
      <w:r w:rsidRPr="005D24EE">
        <w:rPr>
          <w:i/>
          <w:noProof/>
          <w:color w:val="000000" w:themeColor="text1"/>
          <w:sz w:val="28"/>
        </w:rPr>
        <w:t>төсеп</w:t>
      </w:r>
      <w:r w:rsidRPr="005D24EE">
        <w:rPr>
          <w:noProof/>
          <w:color w:val="000000" w:themeColor="text1"/>
          <w:sz w:val="28"/>
        </w:rPr>
        <w:t xml:space="preserve">: </w:t>
      </w:r>
      <w:r w:rsidRPr="005D24EE">
        <w:rPr>
          <w:i/>
          <w:noProof/>
          <w:color w:val="000000" w:themeColor="text1"/>
          <w:sz w:val="28"/>
        </w:rPr>
        <w:t>‒ Тапжылма, осылай тұр, – де</w:t>
      </w:r>
      <w:r w:rsidR="001A2685" w:rsidRPr="005D24EE">
        <w:rPr>
          <w:i/>
          <w:noProof/>
          <w:color w:val="000000" w:themeColor="text1"/>
          <w:sz w:val="28"/>
        </w:rPr>
        <w:t xml:space="preserve">ді де </w:t>
      </w:r>
      <w:r w:rsidRPr="005D24EE">
        <w:rPr>
          <w:i/>
          <w:noProof/>
          <w:color w:val="000000" w:themeColor="text1"/>
          <w:sz w:val="28"/>
        </w:rPr>
        <w:t>өзі отыра қал</w:t>
      </w:r>
      <w:r w:rsidR="001A2685" w:rsidRPr="005D24EE">
        <w:rPr>
          <w:i/>
          <w:noProof/>
          <w:color w:val="000000" w:themeColor="text1"/>
          <w:sz w:val="28"/>
        </w:rPr>
        <w:t>ып,</w:t>
      </w:r>
      <w:r w:rsidRPr="005D24EE">
        <w:rPr>
          <w:i/>
          <w:noProof/>
          <w:color w:val="000000" w:themeColor="text1"/>
          <w:sz w:val="28"/>
        </w:rPr>
        <w:t xml:space="preserve"> кішке</w:t>
      </w:r>
      <w:r w:rsidR="001A2685" w:rsidRPr="005D24EE">
        <w:rPr>
          <w:i/>
          <w:noProof/>
          <w:color w:val="000000" w:themeColor="text1"/>
          <w:sz w:val="28"/>
        </w:rPr>
        <w:t xml:space="preserve">не </w:t>
      </w:r>
      <w:r w:rsidRPr="005D24EE">
        <w:rPr>
          <w:i/>
          <w:noProof/>
          <w:color w:val="000000" w:themeColor="text1"/>
          <w:sz w:val="28"/>
        </w:rPr>
        <w:t>шұңқырлар</w:t>
      </w:r>
      <w:r w:rsidR="001A2685" w:rsidRPr="005D24EE">
        <w:rPr>
          <w:i/>
          <w:noProof/>
          <w:color w:val="000000" w:themeColor="text1"/>
          <w:sz w:val="28"/>
        </w:rPr>
        <w:t xml:space="preserve">ды </w:t>
      </w:r>
      <w:r w:rsidRPr="005D24EE">
        <w:rPr>
          <w:i/>
          <w:noProof/>
          <w:color w:val="000000" w:themeColor="text1"/>
          <w:sz w:val="28"/>
        </w:rPr>
        <w:t>ши</w:t>
      </w:r>
      <w:r w:rsidR="001A2685" w:rsidRPr="005D24EE">
        <w:rPr>
          <w:i/>
          <w:noProof/>
          <w:color w:val="000000" w:themeColor="text1"/>
          <w:sz w:val="28"/>
        </w:rPr>
        <w:t xml:space="preserve">мен </w:t>
      </w:r>
      <w:r w:rsidRPr="005D24EE">
        <w:rPr>
          <w:i/>
          <w:noProof/>
          <w:color w:val="000000" w:themeColor="text1"/>
          <w:sz w:val="28"/>
        </w:rPr>
        <w:t>сыз</w:t>
      </w:r>
      <w:r w:rsidR="001A2685" w:rsidRPr="005D24EE">
        <w:rPr>
          <w:i/>
          <w:noProof/>
          <w:color w:val="000000" w:themeColor="text1"/>
          <w:sz w:val="28"/>
        </w:rPr>
        <w:t>ып,</w:t>
      </w:r>
      <w:r w:rsidRPr="005D24EE">
        <w:rPr>
          <w:i/>
          <w:noProof/>
          <w:color w:val="000000" w:themeColor="text1"/>
          <w:sz w:val="28"/>
        </w:rPr>
        <w:t xml:space="preserve"> белгі</w:t>
      </w:r>
      <w:r w:rsidR="001A2685" w:rsidRPr="005D24EE">
        <w:rPr>
          <w:i/>
          <w:noProof/>
          <w:color w:val="000000" w:themeColor="text1"/>
          <w:sz w:val="28"/>
        </w:rPr>
        <w:t xml:space="preserve">лер </w:t>
      </w:r>
      <w:r w:rsidRPr="005D24EE">
        <w:rPr>
          <w:i/>
          <w:noProof/>
          <w:color w:val="000000" w:themeColor="text1"/>
          <w:sz w:val="28"/>
        </w:rPr>
        <w:t>жасай баста</w:t>
      </w:r>
      <w:r w:rsidR="001A2685" w:rsidRPr="005D24EE">
        <w:rPr>
          <w:i/>
          <w:noProof/>
          <w:color w:val="000000" w:themeColor="text1"/>
          <w:sz w:val="28"/>
        </w:rPr>
        <w:t>ды.</w:t>
      </w:r>
      <w:r w:rsidRPr="005D24EE">
        <w:rPr>
          <w:i/>
          <w:noProof/>
          <w:color w:val="000000" w:themeColor="text1"/>
          <w:sz w:val="28"/>
        </w:rPr>
        <w:t xml:space="preserve"> Ен</w:t>
      </w:r>
      <w:r w:rsidR="001A2685" w:rsidRPr="005D24EE">
        <w:rPr>
          <w:i/>
          <w:noProof/>
          <w:color w:val="000000" w:themeColor="text1"/>
          <w:sz w:val="28"/>
        </w:rPr>
        <w:t xml:space="preserve">ді </w:t>
      </w:r>
      <w:r w:rsidRPr="005D24EE">
        <w:rPr>
          <w:i/>
          <w:noProof/>
          <w:color w:val="000000" w:themeColor="text1"/>
          <w:sz w:val="28"/>
        </w:rPr>
        <w:t>Рахым</w:t>
      </w:r>
      <w:r w:rsidR="001A2685" w:rsidRPr="005D24EE">
        <w:rPr>
          <w:i/>
          <w:noProof/>
          <w:color w:val="000000" w:themeColor="text1"/>
          <w:sz w:val="28"/>
        </w:rPr>
        <w:t xml:space="preserve">ды </w:t>
      </w:r>
      <w:r w:rsidRPr="005D24EE">
        <w:rPr>
          <w:i/>
          <w:noProof/>
          <w:color w:val="000000" w:themeColor="text1"/>
          <w:sz w:val="28"/>
        </w:rPr>
        <w:t>өлтір</w:t>
      </w:r>
      <w:r w:rsidR="001A2685" w:rsidRPr="005D24EE">
        <w:rPr>
          <w:i/>
          <w:noProof/>
          <w:color w:val="000000" w:themeColor="text1"/>
          <w:sz w:val="28"/>
        </w:rPr>
        <w:t xml:space="preserve">ген </w:t>
      </w:r>
      <w:r w:rsidRPr="005D24EE">
        <w:rPr>
          <w:i/>
          <w:noProof/>
          <w:color w:val="000000" w:themeColor="text1"/>
          <w:sz w:val="28"/>
        </w:rPr>
        <w:t>қылмыскер</w:t>
      </w:r>
      <w:r w:rsidR="001A2685" w:rsidRPr="005D24EE">
        <w:rPr>
          <w:i/>
          <w:noProof/>
          <w:color w:val="000000" w:themeColor="text1"/>
          <w:sz w:val="28"/>
        </w:rPr>
        <w:t xml:space="preserve">дің </w:t>
      </w:r>
      <w:r w:rsidRPr="005D24EE">
        <w:rPr>
          <w:i/>
          <w:noProof/>
          <w:color w:val="000000" w:themeColor="text1"/>
          <w:sz w:val="28"/>
        </w:rPr>
        <w:t>біреуі біз</w:t>
      </w:r>
      <w:r w:rsidR="001A2685" w:rsidRPr="005D24EE">
        <w:rPr>
          <w:i/>
          <w:noProof/>
          <w:color w:val="000000" w:themeColor="text1"/>
          <w:sz w:val="28"/>
        </w:rPr>
        <w:t xml:space="preserve">ге </w:t>
      </w:r>
      <w:r w:rsidRPr="005D24EE">
        <w:rPr>
          <w:i/>
          <w:noProof/>
          <w:color w:val="000000" w:themeColor="text1"/>
          <w:sz w:val="28"/>
        </w:rPr>
        <w:t>белгілі. О</w:t>
      </w:r>
      <w:r w:rsidR="001A2685" w:rsidRPr="005D24EE">
        <w:rPr>
          <w:i/>
          <w:noProof/>
          <w:color w:val="000000" w:themeColor="text1"/>
          <w:sz w:val="28"/>
        </w:rPr>
        <w:t xml:space="preserve">ның </w:t>
      </w:r>
      <w:r w:rsidRPr="005D24EE">
        <w:rPr>
          <w:i/>
          <w:noProof/>
          <w:color w:val="000000" w:themeColor="text1"/>
          <w:sz w:val="28"/>
        </w:rPr>
        <w:t>б</w:t>
      </w:r>
      <w:r w:rsidR="001A2685" w:rsidRPr="005D24EE">
        <w:rPr>
          <w:i/>
          <w:noProof/>
          <w:color w:val="000000" w:themeColor="text1"/>
          <w:sz w:val="28"/>
        </w:rPr>
        <w:t xml:space="preserve">ір </w:t>
      </w:r>
      <w:r w:rsidRPr="005D24EE">
        <w:rPr>
          <w:i/>
          <w:noProof/>
          <w:color w:val="000000" w:themeColor="text1"/>
          <w:sz w:val="28"/>
        </w:rPr>
        <w:t>ая</w:t>
      </w:r>
      <w:r w:rsidR="001A2685" w:rsidRPr="005D24EE">
        <w:rPr>
          <w:i/>
          <w:noProof/>
          <w:color w:val="000000" w:themeColor="text1"/>
          <w:sz w:val="28"/>
        </w:rPr>
        <w:t xml:space="preserve">ғы </w:t>
      </w:r>
      <w:r w:rsidRPr="005D24EE">
        <w:rPr>
          <w:i/>
          <w:noProof/>
          <w:color w:val="000000" w:themeColor="text1"/>
          <w:sz w:val="28"/>
        </w:rPr>
        <w:t>жоқ, күшек</w:t>
      </w:r>
      <w:r w:rsidR="001A2685" w:rsidRPr="005D24EE">
        <w:rPr>
          <w:i/>
          <w:noProof/>
          <w:color w:val="000000" w:themeColor="text1"/>
          <w:sz w:val="28"/>
        </w:rPr>
        <w:t xml:space="preserve">тей </w:t>
      </w:r>
      <w:r w:rsidRPr="005D24EE">
        <w:rPr>
          <w:i/>
          <w:noProof/>
          <w:color w:val="000000" w:themeColor="text1"/>
          <w:sz w:val="28"/>
        </w:rPr>
        <w:t>ағаш аяқ</w:t>
      </w:r>
      <w:r w:rsidR="001A2685" w:rsidRPr="005D24EE">
        <w:rPr>
          <w:i/>
          <w:noProof/>
          <w:color w:val="000000" w:themeColor="text1"/>
          <w:sz w:val="28"/>
        </w:rPr>
        <w:t xml:space="preserve">пен </w:t>
      </w:r>
      <w:r w:rsidRPr="005D24EE">
        <w:rPr>
          <w:i/>
          <w:noProof/>
          <w:color w:val="000000" w:themeColor="text1"/>
          <w:sz w:val="28"/>
        </w:rPr>
        <w:t>жүреді» [65, б. 36 ].</w:t>
      </w:r>
      <w:r w:rsidRPr="005D24EE">
        <w:rPr>
          <w:noProof/>
          <w:color w:val="000000" w:themeColor="text1"/>
          <w:sz w:val="28"/>
        </w:rPr>
        <w:t>«</w:t>
      </w:r>
      <w:r w:rsidR="009C23D5" w:rsidRPr="005D24EE">
        <w:rPr>
          <w:i/>
          <w:noProof/>
          <w:color w:val="000000" w:themeColor="text1"/>
          <w:sz w:val="28"/>
        </w:rPr>
        <w:t>Ә</w:t>
      </w:r>
      <w:r w:rsidRPr="005D24EE">
        <w:rPr>
          <w:i/>
          <w:noProof/>
          <w:color w:val="000000" w:themeColor="text1"/>
          <w:sz w:val="28"/>
        </w:rPr>
        <w:t>ншейін</w:t>
      </w:r>
      <w:r w:rsidR="001A2685" w:rsidRPr="005D24EE">
        <w:rPr>
          <w:i/>
          <w:noProof/>
          <w:color w:val="000000" w:themeColor="text1"/>
          <w:sz w:val="28"/>
        </w:rPr>
        <w:t xml:space="preserve">де </w:t>
      </w:r>
      <w:r w:rsidRPr="005D24EE">
        <w:rPr>
          <w:i/>
          <w:noProof/>
          <w:color w:val="000000" w:themeColor="text1"/>
          <w:sz w:val="28"/>
        </w:rPr>
        <w:t>кеудес</w:t>
      </w:r>
      <w:r w:rsidR="001A2685" w:rsidRPr="005D24EE">
        <w:rPr>
          <w:i/>
          <w:noProof/>
          <w:color w:val="000000" w:themeColor="text1"/>
          <w:sz w:val="28"/>
        </w:rPr>
        <w:t xml:space="preserve">ін </w:t>
      </w:r>
      <w:r w:rsidRPr="005D24EE">
        <w:rPr>
          <w:i/>
          <w:noProof/>
          <w:color w:val="000000" w:themeColor="text1"/>
          <w:sz w:val="28"/>
        </w:rPr>
        <w:t>көтер</w:t>
      </w:r>
      <w:r w:rsidR="001A2685" w:rsidRPr="005D24EE">
        <w:rPr>
          <w:i/>
          <w:noProof/>
          <w:color w:val="000000" w:themeColor="text1"/>
          <w:sz w:val="28"/>
        </w:rPr>
        <w:t>іп,</w:t>
      </w:r>
      <w:r w:rsidRPr="005D24EE">
        <w:rPr>
          <w:i/>
          <w:noProof/>
          <w:color w:val="000000" w:themeColor="text1"/>
          <w:sz w:val="28"/>
        </w:rPr>
        <w:t xml:space="preserve"> тайтандап жүрет</w:t>
      </w:r>
      <w:r w:rsidR="001A2685" w:rsidRPr="005D24EE">
        <w:rPr>
          <w:i/>
          <w:noProof/>
          <w:color w:val="000000" w:themeColor="text1"/>
          <w:sz w:val="28"/>
        </w:rPr>
        <w:t xml:space="preserve">ін </w:t>
      </w:r>
      <w:r w:rsidRPr="005D24EE">
        <w:rPr>
          <w:i/>
          <w:noProof/>
          <w:color w:val="000000" w:themeColor="text1"/>
          <w:sz w:val="28"/>
        </w:rPr>
        <w:t>мен</w:t>
      </w:r>
      <w:r w:rsidR="001A2685" w:rsidRPr="005D24EE">
        <w:rPr>
          <w:i/>
          <w:noProof/>
          <w:color w:val="000000" w:themeColor="text1"/>
          <w:sz w:val="28"/>
        </w:rPr>
        <w:t xml:space="preserve">мен </w:t>
      </w:r>
      <w:r w:rsidRPr="005D24EE">
        <w:rPr>
          <w:i/>
          <w:noProof/>
          <w:color w:val="000000" w:themeColor="text1"/>
          <w:sz w:val="28"/>
        </w:rPr>
        <w:t>әйел, жасқаншақ, қорғаншақ боп қал</w:t>
      </w:r>
      <w:r w:rsidR="001A2685" w:rsidRPr="005D24EE">
        <w:rPr>
          <w:i/>
          <w:noProof/>
          <w:color w:val="000000" w:themeColor="text1"/>
          <w:sz w:val="28"/>
        </w:rPr>
        <w:t>ған.</w:t>
      </w:r>
      <w:r w:rsidRPr="005D24EE">
        <w:rPr>
          <w:i/>
          <w:noProof/>
          <w:color w:val="000000" w:themeColor="text1"/>
          <w:sz w:val="28"/>
        </w:rPr>
        <w:t xml:space="preserve"> Баяғы</w:t>
      </w:r>
      <w:r w:rsidR="001A2685" w:rsidRPr="005D24EE">
        <w:rPr>
          <w:i/>
          <w:noProof/>
          <w:color w:val="000000" w:themeColor="text1"/>
          <w:sz w:val="28"/>
        </w:rPr>
        <w:t xml:space="preserve">дай </w:t>
      </w:r>
      <w:r w:rsidRPr="005D24EE">
        <w:rPr>
          <w:i/>
          <w:noProof/>
          <w:color w:val="000000" w:themeColor="text1"/>
          <w:sz w:val="28"/>
        </w:rPr>
        <w:t>емес, келім-кетім кісілер</w:t>
      </w:r>
      <w:r w:rsidR="001A2685" w:rsidRPr="005D24EE">
        <w:rPr>
          <w:i/>
          <w:noProof/>
          <w:color w:val="000000" w:themeColor="text1"/>
          <w:sz w:val="28"/>
        </w:rPr>
        <w:t xml:space="preserve">ге </w:t>
      </w:r>
      <w:r w:rsidRPr="005D24EE">
        <w:rPr>
          <w:i/>
          <w:noProof/>
          <w:color w:val="000000" w:themeColor="text1"/>
          <w:sz w:val="28"/>
        </w:rPr>
        <w:t>күдікте</w:t>
      </w:r>
      <w:r w:rsidR="001A2685" w:rsidRPr="005D24EE">
        <w:rPr>
          <w:i/>
          <w:noProof/>
          <w:color w:val="000000" w:themeColor="text1"/>
          <w:sz w:val="28"/>
        </w:rPr>
        <w:t>не,</w:t>
      </w:r>
      <w:r w:rsidRPr="005D24EE">
        <w:rPr>
          <w:i/>
          <w:noProof/>
          <w:color w:val="000000" w:themeColor="text1"/>
          <w:sz w:val="28"/>
        </w:rPr>
        <w:t xml:space="preserve"> сеске</w:t>
      </w:r>
      <w:r w:rsidR="001A2685" w:rsidRPr="005D24EE">
        <w:rPr>
          <w:i/>
          <w:noProof/>
          <w:color w:val="000000" w:themeColor="text1"/>
          <w:sz w:val="28"/>
        </w:rPr>
        <w:t xml:space="preserve">не </w:t>
      </w:r>
      <w:r w:rsidRPr="005D24EE">
        <w:rPr>
          <w:i/>
          <w:noProof/>
          <w:color w:val="000000" w:themeColor="text1"/>
          <w:sz w:val="28"/>
        </w:rPr>
        <w:t>қарай</w:t>
      </w:r>
      <w:r w:rsidR="001A2685" w:rsidRPr="005D24EE">
        <w:rPr>
          <w:i/>
          <w:noProof/>
          <w:color w:val="000000" w:themeColor="text1"/>
          <w:sz w:val="28"/>
        </w:rPr>
        <w:t>ды.</w:t>
      </w:r>
      <w:r w:rsidRPr="005D24EE">
        <w:rPr>
          <w:i/>
          <w:noProof/>
          <w:color w:val="000000" w:themeColor="text1"/>
          <w:sz w:val="28"/>
        </w:rPr>
        <w:t xml:space="preserve"> Мұ</w:t>
      </w:r>
      <w:r w:rsidR="001A2685" w:rsidRPr="005D24EE">
        <w:rPr>
          <w:i/>
          <w:noProof/>
          <w:color w:val="000000" w:themeColor="text1"/>
          <w:sz w:val="28"/>
        </w:rPr>
        <w:t xml:space="preserve">ның </w:t>
      </w:r>
      <w:r w:rsidRPr="005D24EE">
        <w:rPr>
          <w:i/>
          <w:noProof/>
          <w:color w:val="000000" w:themeColor="text1"/>
          <w:sz w:val="28"/>
        </w:rPr>
        <w:t>бәрі бек</w:t>
      </w:r>
      <w:r w:rsidR="001A2685" w:rsidRPr="005D24EE">
        <w:rPr>
          <w:i/>
          <w:noProof/>
          <w:color w:val="000000" w:themeColor="text1"/>
          <w:sz w:val="28"/>
        </w:rPr>
        <w:t xml:space="preserve">ер </w:t>
      </w:r>
      <w:r w:rsidRPr="005D24EE">
        <w:rPr>
          <w:i/>
          <w:noProof/>
          <w:color w:val="000000" w:themeColor="text1"/>
          <w:sz w:val="28"/>
        </w:rPr>
        <w:t>емес екен</w:t>
      </w:r>
      <w:r w:rsidR="001A2685" w:rsidRPr="005D24EE">
        <w:rPr>
          <w:i/>
          <w:noProof/>
          <w:color w:val="000000" w:themeColor="text1"/>
          <w:sz w:val="28"/>
        </w:rPr>
        <w:t xml:space="preserve">ін </w:t>
      </w:r>
      <w:r w:rsidRPr="005D24EE">
        <w:rPr>
          <w:i/>
          <w:noProof/>
          <w:color w:val="000000" w:themeColor="text1"/>
          <w:sz w:val="28"/>
        </w:rPr>
        <w:t>Талғат бір</w:t>
      </w:r>
      <w:r w:rsidR="001A2685" w:rsidRPr="005D24EE">
        <w:rPr>
          <w:i/>
          <w:noProof/>
          <w:color w:val="000000" w:themeColor="text1"/>
          <w:sz w:val="28"/>
        </w:rPr>
        <w:t xml:space="preserve">ден </w:t>
      </w:r>
      <w:r w:rsidRPr="005D24EE">
        <w:rPr>
          <w:i/>
          <w:noProof/>
          <w:color w:val="000000" w:themeColor="text1"/>
          <w:sz w:val="28"/>
        </w:rPr>
        <w:t xml:space="preserve">аңғарды» </w:t>
      </w:r>
      <w:r w:rsidRPr="005D24EE">
        <w:rPr>
          <w:noProof/>
          <w:color w:val="000000" w:themeColor="text1"/>
          <w:sz w:val="28"/>
        </w:rPr>
        <w:t>[54, б. 381</w:t>
      </w:r>
      <w:r w:rsidRPr="005D24EE">
        <w:rPr>
          <w:i/>
          <w:noProof/>
          <w:color w:val="000000" w:themeColor="text1"/>
          <w:sz w:val="28"/>
        </w:rPr>
        <w:t>]. Неме</w:t>
      </w:r>
      <w:r w:rsidR="001A2685" w:rsidRPr="005D24EE">
        <w:rPr>
          <w:i/>
          <w:noProof/>
          <w:color w:val="000000" w:themeColor="text1"/>
          <w:sz w:val="28"/>
        </w:rPr>
        <w:t xml:space="preserve">се </w:t>
      </w:r>
      <w:r w:rsidRPr="005D24EE">
        <w:rPr>
          <w:i/>
          <w:noProof/>
          <w:color w:val="000000" w:themeColor="text1"/>
          <w:sz w:val="28"/>
        </w:rPr>
        <w:t>«Махмұд</w:t>
      </w:r>
      <w:r w:rsidR="001A2685" w:rsidRPr="005D24EE">
        <w:rPr>
          <w:i/>
          <w:noProof/>
          <w:color w:val="000000" w:themeColor="text1"/>
          <w:sz w:val="28"/>
        </w:rPr>
        <w:t xml:space="preserve">қа </w:t>
      </w:r>
      <w:r w:rsidRPr="005D24EE">
        <w:rPr>
          <w:i/>
          <w:noProof/>
          <w:color w:val="000000" w:themeColor="text1"/>
          <w:sz w:val="28"/>
        </w:rPr>
        <w:t>о</w:t>
      </w:r>
      <w:r w:rsidR="001A2685" w:rsidRPr="005D24EE">
        <w:rPr>
          <w:i/>
          <w:noProof/>
          <w:color w:val="000000" w:themeColor="text1"/>
          <w:sz w:val="28"/>
        </w:rPr>
        <w:t xml:space="preserve">сы </w:t>
      </w:r>
      <w:r w:rsidRPr="005D24EE">
        <w:rPr>
          <w:i/>
          <w:noProof/>
          <w:color w:val="000000" w:themeColor="text1"/>
          <w:sz w:val="28"/>
        </w:rPr>
        <w:t>сәт</w:t>
      </w:r>
      <w:r w:rsidR="001A2685" w:rsidRPr="005D24EE">
        <w:rPr>
          <w:i/>
          <w:noProof/>
          <w:color w:val="000000" w:themeColor="text1"/>
          <w:sz w:val="28"/>
        </w:rPr>
        <w:t xml:space="preserve">те </w:t>
      </w:r>
      <w:r w:rsidRPr="005D24EE">
        <w:rPr>
          <w:i/>
          <w:noProof/>
          <w:color w:val="000000" w:themeColor="text1"/>
          <w:sz w:val="28"/>
        </w:rPr>
        <w:t>мына</w:t>
      </w:r>
      <w:r w:rsidR="001A2685" w:rsidRPr="005D24EE">
        <w:rPr>
          <w:i/>
          <w:noProof/>
          <w:color w:val="000000" w:themeColor="text1"/>
          <w:sz w:val="28"/>
        </w:rPr>
        <w:t xml:space="preserve">дай </w:t>
      </w:r>
      <w:r w:rsidRPr="005D24EE">
        <w:rPr>
          <w:i/>
          <w:noProof/>
          <w:color w:val="000000" w:themeColor="text1"/>
          <w:sz w:val="28"/>
        </w:rPr>
        <w:t>ой келді: Сигалов  мыл</w:t>
      </w:r>
      <w:r w:rsidR="001A2685" w:rsidRPr="005D24EE">
        <w:rPr>
          <w:i/>
          <w:noProof/>
          <w:color w:val="000000" w:themeColor="text1"/>
          <w:sz w:val="28"/>
        </w:rPr>
        <w:t xml:space="preserve">тық </w:t>
      </w:r>
      <w:r w:rsidRPr="005D24EE">
        <w:rPr>
          <w:i/>
          <w:noProof/>
          <w:color w:val="000000" w:themeColor="text1"/>
          <w:sz w:val="28"/>
        </w:rPr>
        <w:t xml:space="preserve"> ату</w:t>
      </w:r>
      <w:r w:rsidR="001A2685" w:rsidRPr="005D24EE">
        <w:rPr>
          <w:i/>
          <w:noProof/>
          <w:color w:val="000000" w:themeColor="text1"/>
          <w:sz w:val="28"/>
        </w:rPr>
        <w:t xml:space="preserve">ға </w:t>
      </w:r>
      <w:r w:rsidRPr="005D24EE">
        <w:rPr>
          <w:i/>
          <w:noProof/>
          <w:color w:val="000000" w:themeColor="text1"/>
          <w:sz w:val="28"/>
        </w:rPr>
        <w:t xml:space="preserve"> дағдыланба</w:t>
      </w:r>
      <w:r w:rsidR="001A2685" w:rsidRPr="005D24EE">
        <w:rPr>
          <w:i/>
          <w:noProof/>
          <w:color w:val="000000" w:themeColor="text1"/>
          <w:sz w:val="28"/>
        </w:rPr>
        <w:t>ған.</w:t>
      </w:r>
      <w:r w:rsidRPr="005D24EE">
        <w:rPr>
          <w:i/>
          <w:noProof/>
          <w:color w:val="000000" w:themeColor="text1"/>
          <w:sz w:val="28"/>
        </w:rPr>
        <w:t xml:space="preserve">  Пышақ</w:t>
      </w:r>
      <w:r w:rsidR="001A2685" w:rsidRPr="005D24EE">
        <w:rPr>
          <w:i/>
          <w:noProof/>
          <w:color w:val="000000" w:themeColor="text1"/>
          <w:sz w:val="28"/>
        </w:rPr>
        <w:t xml:space="preserve">ты </w:t>
      </w:r>
      <w:r w:rsidRPr="005D24EE">
        <w:rPr>
          <w:i/>
          <w:noProof/>
          <w:color w:val="000000" w:themeColor="text1"/>
          <w:sz w:val="28"/>
        </w:rPr>
        <w:t xml:space="preserve"> оңай  қару  көре</w:t>
      </w:r>
      <w:r w:rsidR="001A2685" w:rsidRPr="005D24EE">
        <w:rPr>
          <w:i/>
          <w:noProof/>
          <w:color w:val="000000" w:themeColor="text1"/>
          <w:sz w:val="28"/>
        </w:rPr>
        <w:t>ді.</w:t>
      </w:r>
      <w:r w:rsidR="00784156" w:rsidRPr="005D24EE">
        <w:rPr>
          <w:i/>
          <w:noProof/>
          <w:color w:val="000000" w:themeColor="text1"/>
          <w:sz w:val="28"/>
        </w:rPr>
        <w:t xml:space="preserve"> </w:t>
      </w:r>
      <w:r w:rsidRPr="005D24EE">
        <w:rPr>
          <w:i/>
          <w:noProof/>
          <w:color w:val="000000" w:themeColor="text1"/>
          <w:sz w:val="28"/>
        </w:rPr>
        <w:t>«Бауыздаймын» де</w:t>
      </w:r>
      <w:r w:rsidR="001A2685" w:rsidRPr="005D24EE">
        <w:rPr>
          <w:i/>
          <w:noProof/>
          <w:color w:val="000000" w:themeColor="text1"/>
          <w:sz w:val="28"/>
        </w:rPr>
        <w:t xml:space="preserve">ген </w:t>
      </w:r>
      <w:r w:rsidRPr="005D24EE">
        <w:rPr>
          <w:i/>
          <w:noProof/>
          <w:color w:val="000000" w:themeColor="text1"/>
          <w:sz w:val="28"/>
        </w:rPr>
        <w:t>сөз</w:t>
      </w:r>
      <w:r w:rsidR="001A2685" w:rsidRPr="005D24EE">
        <w:rPr>
          <w:i/>
          <w:noProof/>
          <w:color w:val="000000" w:themeColor="text1"/>
          <w:sz w:val="28"/>
        </w:rPr>
        <w:t xml:space="preserve">ді </w:t>
      </w:r>
      <w:r w:rsidRPr="005D24EE">
        <w:rPr>
          <w:i/>
          <w:noProof/>
          <w:color w:val="000000" w:themeColor="text1"/>
          <w:sz w:val="28"/>
        </w:rPr>
        <w:t>көбірек айтады</w:t>
      </w:r>
      <w:r w:rsidRPr="005D24EE">
        <w:rPr>
          <w:noProof/>
          <w:color w:val="000000" w:themeColor="text1"/>
          <w:sz w:val="28"/>
        </w:rPr>
        <w:t>» [44, б. 131]. Кейіпкер</w:t>
      </w:r>
      <w:r w:rsidR="001A2685" w:rsidRPr="005D24EE">
        <w:rPr>
          <w:noProof/>
          <w:color w:val="000000" w:themeColor="text1"/>
          <w:sz w:val="28"/>
        </w:rPr>
        <w:t xml:space="preserve">дің </w:t>
      </w:r>
      <w:r w:rsidRPr="005D24EE">
        <w:rPr>
          <w:noProof/>
          <w:color w:val="000000" w:themeColor="text1"/>
          <w:sz w:val="28"/>
        </w:rPr>
        <w:t>түйсі</w:t>
      </w:r>
      <w:r w:rsidR="001A2685" w:rsidRPr="005D24EE">
        <w:rPr>
          <w:noProof/>
          <w:color w:val="000000" w:themeColor="text1"/>
          <w:sz w:val="28"/>
        </w:rPr>
        <w:t xml:space="preserve">гі </w:t>
      </w:r>
      <w:r w:rsidRPr="005D24EE">
        <w:rPr>
          <w:noProof/>
          <w:color w:val="000000" w:themeColor="text1"/>
          <w:sz w:val="28"/>
        </w:rPr>
        <w:t>жоғары дәреже</w:t>
      </w:r>
      <w:r w:rsidR="001A2685" w:rsidRPr="005D24EE">
        <w:rPr>
          <w:noProof/>
          <w:color w:val="000000" w:themeColor="text1"/>
          <w:sz w:val="28"/>
        </w:rPr>
        <w:t xml:space="preserve">де </w:t>
      </w:r>
      <w:r w:rsidRPr="005D24EE">
        <w:rPr>
          <w:noProof/>
          <w:color w:val="000000" w:themeColor="text1"/>
          <w:sz w:val="28"/>
        </w:rPr>
        <w:t>дамы</w:t>
      </w:r>
      <w:r w:rsidR="001A2685" w:rsidRPr="005D24EE">
        <w:rPr>
          <w:noProof/>
          <w:color w:val="000000" w:themeColor="text1"/>
          <w:sz w:val="28"/>
        </w:rPr>
        <w:t>ған,</w:t>
      </w:r>
      <w:r w:rsidRPr="005D24EE">
        <w:rPr>
          <w:noProof/>
          <w:color w:val="000000" w:themeColor="text1"/>
          <w:sz w:val="28"/>
        </w:rPr>
        <w:t xml:space="preserve"> тек зат</w:t>
      </w:r>
      <w:r w:rsidR="001A2685" w:rsidRPr="005D24EE">
        <w:rPr>
          <w:noProof/>
          <w:color w:val="000000" w:themeColor="text1"/>
          <w:sz w:val="28"/>
        </w:rPr>
        <w:t xml:space="preserve">тай </w:t>
      </w:r>
      <w:r w:rsidRPr="005D24EE">
        <w:rPr>
          <w:noProof/>
          <w:color w:val="000000" w:themeColor="text1"/>
          <w:sz w:val="28"/>
        </w:rPr>
        <w:t>дәлел</w:t>
      </w:r>
      <w:r w:rsidR="001A2685" w:rsidRPr="005D24EE">
        <w:rPr>
          <w:noProof/>
          <w:color w:val="000000" w:themeColor="text1"/>
          <w:sz w:val="28"/>
        </w:rPr>
        <w:t xml:space="preserve">дер </w:t>
      </w:r>
      <w:r w:rsidRPr="005D24EE">
        <w:rPr>
          <w:noProof/>
          <w:color w:val="000000" w:themeColor="text1"/>
          <w:sz w:val="28"/>
        </w:rPr>
        <w:t>жинап, со</w:t>
      </w:r>
      <w:r w:rsidR="001A2685" w:rsidRPr="005D24EE">
        <w:rPr>
          <w:noProof/>
          <w:color w:val="000000" w:themeColor="text1"/>
          <w:sz w:val="28"/>
        </w:rPr>
        <w:t xml:space="preserve">дан </w:t>
      </w:r>
      <w:r w:rsidRPr="005D24EE">
        <w:rPr>
          <w:noProof/>
          <w:color w:val="000000" w:themeColor="text1"/>
          <w:sz w:val="28"/>
        </w:rPr>
        <w:t>қорытын</w:t>
      </w:r>
      <w:r w:rsidR="001A2685" w:rsidRPr="005D24EE">
        <w:rPr>
          <w:noProof/>
          <w:color w:val="000000" w:themeColor="text1"/>
          <w:sz w:val="28"/>
        </w:rPr>
        <w:t xml:space="preserve">ды </w:t>
      </w:r>
      <w:r w:rsidRPr="005D24EE">
        <w:rPr>
          <w:noProof/>
          <w:color w:val="000000" w:themeColor="text1"/>
          <w:sz w:val="28"/>
        </w:rPr>
        <w:t>шығара алатын</w:t>
      </w:r>
      <w:r w:rsidR="001A2685" w:rsidRPr="005D24EE">
        <w:rPr>
          <w:noProof/>
          <w:color w:val="000000" w:themeColor="text1"/>
          <w:sz w:val="28"/>
        </w:rPr>
        <w:t xml:space="preserve">ын </w:t>
      </w:r>
      <w:r w:rsidRPr="005D24EE">
        <w:rPr>
          <w:noProof/>
          <w:color w:val="000000" w:themeColor="text1"/>
          <w:sz w:val="28"/>
        </w:rPr>
        <w:t>автор оқырман</w:t>
      </w:r>
      <w:r w:rsidR="001A2685" w:rsidRPr="005D24EE">
        <w:rPr>
          <w:noProof/>
          <w:color w:val="000000" w:themeColor="text1"/>
          <w:sz w:val="28"/>
        </w:rPr>
        <w:t xml:space="preserve">ға </w:t>
      </w:r>
      <w:r w:rsidRPr="005D24EE">
        <w:rPr>
          <w:noProof/>
          <w:color w:val="000000" w:themeColor="text1"/>
          <w:sz w:val="28"/>
        </w:rPr>
        <w:t>шеб</w:t>
      </w:r>
      <w:r w:rsidR="001A2685" w:rsidRPr="005D24EE">
        <w:rPr>
          <w:noProof/>
          <w:color w:val="000000" w:themeColor="text1"/>
          <w:sz w:val="28"/>
        </w:rPr>
        <w:t xml:space="preserve">ер </w:t>
      </w:r>
      <w:r w:rsidRPr="005D24EE">
        <w:rPr>
          <w:noProof/>
          <w:color w:val="000000" w:themeColor="text1"/>
          <w:sz w:val="28"/>
        </w:rPr>
        <w:t>жеткізе біл</w:t>
      </w:r>
      <w:r w:rsidR="001A2685" w:rsidRPr="005D24EE">
        <w:rPr>
          <w:noProof/>
          <w:color w:val="000000" w:themeColor="text1"/>
          <w:sz w:val="28"/>
        </w:rPr>
        <w:t>ген.</w:t>
      </w:r>
    </w:p>
    <w:p w14:paraId="29AB1BF6" w14:textId="2C887574" w:rsidR="0024587E" w:rsidRPr="005D24EE" w:rsidRDefault="00387AA8" w:rsidP="009C322A">
      <w:pPr>
        <w:spacing w:before="1"/>
        <w:ind w:left="162" w:right="139" w:firstLine="707"/>
        <w:jc w:val="both"/>
        <w:rPr>
          <w:noProof/>
          <w:color w:val="000000" w:themeColor="text1"/>
          <w:sz w:val="28"/>
        </w:rPr>
        <w:sectPr w:rsidR="0024587E" w:rsidRPr="005D24EE" w:rsidSect="00C3545A">
          <w:pgSz w:w="11910" w:h="16840"/>
          <w:pgMar w:top="1134" w:right="567" w:bottom="1134" w:left="1701" w:header="0" w:footer="987" w:gutter="0"/>
          <w:cols w:space="720"/>
        </w:sectPr>
      </w:pPr>
      <w:r w:rsidRPr="005D24EE">
        <w:rPr>
          <w:noProof/>
          <w:color w:val="000000" w:themeColor="text1"/>
          <w:sz w:val="28"/>
        </w:rPr>
        <w:t>Жазушы туындысының ерекшеліктері – портреттің дәл иллюстрациясын, шығармадағы кейіпкердің келбетін анық береді. Бұған кейіпкердің жас ерекшелігі, дене бітімі, бет әлпеті, киім киюі, дене қимылы кіреді.</w:t>
      </w:r>
      <w:r w:rsidR="00A73BF8" w:rsidRPr="005D24EE">
        <w:rPr>
          <w:noProof/>
          <w:color w:val="000000" w:themeColor="text1"/>
          <w:sz w:val="28"/>
        </w:rPr>
        <w:t xml:space="preserve"> </w:t>
      </w:r>
      <w:r w:rsidRPr="005D24EE">
        <w:rPr>
          <w:noProof/>
          <w:color w:val="000000" w:themeColor="text1"/>
          <w:sz w:val="28"/>
        </w:rPr>
        <w:t xml:space="preserve">Мысалы, </w:t>
      </w:r>
      <w:r w:rsidR="00A73BF8" w:rsidRPr="005D24EE">
        <w:rPr>
          <w:noProof/>
          <w:color w:val="000000" w:themeColor="text1"/>
          <w:sz w:val="28"/>
        </w:rPr>
        <w:t>«</w:t>
      </w:r>
      <w:r w:rsidR="00A73BF8" w:rsidRPr="005D24EE">
        <w:rPr>
          <w:i/>
          <w:noProof/>
          <w:color w:val="000000" w:themeColor="text1"/>
          <w:sz w:val="28"/>
        </w:rPr>
        <w:t>Бұрыш</w:t>
      </w:r>
      <w:r w:rsidR="001A2685" w:rsidRPr="005D24EE">
        <w:rPr>
          <w:i/>
          <w:noProof/>
          <w:color w:val="000000" w:themeColor="text1"/>
          <w:sz w:val="28"/>
        </w:rPr>
        <w:t xml:space="preserve">та </w:t>
      </w:r>
      <w:r w:rsidR="00A73BF8" w:rsidRPr="005D24EE">
        <w:rPr>
          <w:i/>
          <w:noProof/>
          <w:color w:val="000000" w:themeColor="text1"/>
          <w:sz w:val="28"/>
        </w:rPr>
        <w:t>бет-ауз</w:t>
      </w:r>
      <w:r w:rsidR="001A2685" w:rsidRPr="005D24EE">
        <w:rPr>
          <w:i/>
          <w:noProof/>
          <w:color w:val="000000" w:themeColor="text1"/>
          <w:sz w:val="28"/>
        </w:rPr>
        <w:t xml:space="preserve">ын </w:t>
      </w:r>
      <w:r w:rsidR="00A73BF8" w:rsidRPr="005D24EE">
        <w:rPr>
          <w:i/>
          <w:noProof/>
          <w:color w:val="000000" w:themeColor="text1"/>
          <w:sz w:val="28"/>
        </w:rPr>
        <w:t>қалың тікенек сақал-мұрт бас</w:t>
      </w:r>
      <w:r w:rsidR="001A2685" w:rsidRPr="005D24EE">
        <w:rPr>
          <w:i/>
          <w:noProof/>
          <w:color w:val="000000" w:themeColor="text1"/>
          <w:sz w:val="28"/>
        </w:rPr>
        <w:t>қан,</w:t>
      </w:r>
      <w:r w:rsidR="00A73BF8" w:rsidRPr="005D24EE">
        <w:rPr>
          <w:i/>
          <w:noProof/>
          <w:color w:val="000000" w:themeColor="text1"/>
          <w:sz w:val="28"/>
        </w:rPr>
        <w:t xml:space="preserve"> пилоткас</w:t>
      </w:r>
      <w:r w:rsidR="001A2685" w:rsidRPr="005D24EE">
        <w:rPr>
          <w:i/>
          <w:noProof/>
          <w:color w:val="000000" w:themeColor="text1"/>
          <w:sz w:val="28"/>
        </w:rPr>
        <w:t xml:space="preserve">ын </w:t>
      </w:r>
      <w:r w:rsidR="00A73BF8" w:rsidRPr="005D24EE">
        <w:rPr>
          <w:i/>
          <w:noProof/>
          <w:color w:val="000000" w:themeColor="text1"/>
          <w:sz w:val="28"/>
        </w:rPr>
        <w:t>төбесі</w:t>
      </w:r>
      <w:r w:rsidR="001A2685" w:rsidRPr="005D24EE">
        <w:rPr>
          <w:i/>
          <w:noProof/>
          <w:color w:val="000000" w:themeColor="text1"/>
          <w:sz w:val="28"/>
        </w:rPr>
        <w:t xml:space="preserve">не </w:t>
      </w:r>
      <w:r w:rsidR="00A73BF8" w:rsidRPr="005D24EE">
        <w:rPr>
          <w:i/>
          <w:noProof/>
          <w:color w:val="000000" w:themeColor="text1"/>
          <w:sz w:val="28"/>
        </w:rPr>
        <w:t>жарби</w:t>
      </w:r>
      <w:r w:rsidR="001A2685" w:rsidRPr="005D24EE">
        <w:rPr>
          <w:i/>
          <w:noProof/>
          <w:color w:val="000000" w:themeColor="text1"/>
          <w:sz w:val="28"/>
        </w:rPr>
        <w:t xml:space="preserve">та </w:t>
      </w:r>
      <w:r w:rsidR="00A73BF8" w:rsidRPr="005D24EE">
        <w:rPr>
          <w:i/>
          <w:noProof/>
          <w:color w:val="000000" w:themeColor="text1"/>
          <w:sz w:val="28"/>
        </w:rPr>
        <w:t>ки</w:t>
      </w:r>
      <w:r w:rsidR="001A2685" w:rsidRPr="005D24EE">
        <w:rPr>
          <w:i/>
          <w:noProof/>
          <w:color w:val="000000" w:themeColor="text1"/>
          <w:sz w:val="28"/>
        </w:rPr>
        <w:t xml:space="preserve">ген </w:t>
      </w:r>
      <w:r w:rsidR="00A73BF8" w:rsidRPr="005D24EE">
        <w:rPr>
          <w:i/>
          <w:noProof/>
          <w:color w:val="000000" w:themeColor="text1"/>
          <w:sz w:val="28"/>
        </w:rPr>
        <w:t>біреу отыр. Түрі</w:t>
      </w:r>
      <w:r w:rsidR="001A2685" w:rsidRPr="005D24EE">
        <w:rPr>
          <w:i/>
          <w:noProof/>
          <w:color w:val="000000" w:themeColor="text1"/>
          <w:sz w:val="28"/>
        </w:rPr>
        <w:t xml:space="preserve">нен </w:t>
      </w:r>
      <w:r w:rsidR="00A73BF8" w:rsidRPr="005D24EE">
        <w:rPr>
          <w:i/>
          <w:noProof/>
          <w:color w:val="000000" w:themeColor="text1"/>
          <w:sz w:val="28"/>
        </w:rPr>
        <w:t>кісі шоши</w:t>
      </w:r>
      <w:r w:rsidR="001A2685" w:rsidRPr="005D24EE">
        <w:rPr>
          <w:i/>
          <w:noProof/>
          <w:color w:val="000000" w:themeColor="text1"/>
          <w:sz w:val="28"/>
        </w:rPr>
        <w:t>ды.</w:t>
      </w:r>
      <w:r w:rsidR="00A73BF8" w:rsidRPr="005D24EE">
        <w:rPr>
          <w:i/>
          <w:noProof/>
          <w:color w:val="000000" w:themeColor="text1"/>
          <w:sz w:val="28"/>
        </w:rPr>
        <w:t xml:space="preserve"> Б</w:t>
      </w:r>
      <w:r w:rsidR="001A2685" w:rsidRPr="005D24EE">
        <w:rPr>
          <w:i/>
          <w:noProof/>
          <w:color w:val="000000" w:themeColor="text1"/>
          <w:sz w:val="28"/>
        </w:rPr>
        <w:t xml:space="preserve">ір </w:t>
      </w:r>
      <w:r w:rsidR="00A73BF8" w:rsidRPr="005D24EE">
        <w:rPr>
          <w:i/>
          <w:noProof/>
          <w:color w:val="000000" w:themeColor="text1"/>
          <w:sz w:val="28"/>
        </w:rPr>
        <w:t>жақ көзі ағ</w:t>
      </w:r>
      <w:r w:rsidR="001A2685" w:rsidRPr="005D24EE">
        <w:rPr>
          <w:i/>
          <w:noProof/>
          <w:color w:val="000000" w:themeColor="text1"/>
          <w:sz w:val="28"/>
        </w:rPr>
        <w:t xml:space="preserve">ып </w:t>
      </w:r>
      <w:r w:rsidR="00A73BF8" w:rsidRPr="005D24EE">
        <w:rPr>
          <w:i/>
          <w:noProof/>
          <w:color w:val="000000" w:themeColor="text1"/>
          <w:sz w:val="28"/>
        </w:rPr>
        <w:t>түс</w:t>
      </w:r>
      <w:r w:rsidR="001A2685" w:rsidRPr="005D24EE">
        <w:rPr>
          <w:i/>
          <w:noProof/>
          <w:color w:val="000000" w:themeColor="text1"/>
          <w:sz w:val="28"/>
        </w:rPr>
        <w:t xml:space="preserve">кен </w:t>
      </w:r>
      <w:r w:rsidR="00A73BF8" w:rsidRPr="005D24EE">
        <w:rPr>
          <w:i/>
          <w:noProof/>
          <w:color w:val="000000" w:themeColor="text1"/>
          <w:sz w:val="28"/>
        </w:rPr>
        <w:t>бе, бармақ</w:t>
      </w:r>
      <w:r w:rsidR="001A2685" w:rsidRPr="005D24EE">
        <w:rPr>
          <w:i/>
          <w:noProof/>
          <w:color w:val="000000" w:themeColor="text1"/>
          <w:sz w:val="28"/>
        </w:rPr>
        <w:t xml:space="preserve">тай </w:t>
      </w:r>
      <w:r w:rsidR="00A73BF8" w:rsidRPr="005D24EE">
        <w:rPr>
          <w:i/>
          <w:noProof/>
          <w:color w:val="000000" w:themeColor="text1"/>
          <w:sz w:val="28"/>
        </w:rPr>
        <w:t>аппақ жұм</w:t>
      </w:r>
      <w:r w:rsidR="001A2685" w:rsidRPr="005D24EE">
        <w:rPr>
          <w:i/>
          <w:noProof/>
          <w:color w:val="000000" w:themeColor="text1"/>
          <w:sz w:val="28"/>
        </w:rPr>
        <w:t xml:space="preserve">ыр </w:t>
      </w:r>
      <w:r w:rsidR="00A73BF8" w:rsidRPr="005D24EE">
        <w:rPr>
          <w:i/>
          <w:noProof/>
          <w:color w:val="000000" w:themeColor="text1"/>
          <w:sz w:val="28"/>
        </w:rPr>
        <w:t>нәр</w:t>
      </w:r>
      <w:r w:rsidR="001A2685" w:rsidRPr="005D24EE">
        <w:rPr>
          <w:i/>
          <w:noProof/>
          <w:color w:val="000000" w:themeColor="text1"/>
          <w:sz w:val="28"/>
        </w:rPr>
        <w:t xml:space="preserve">се </w:t>
      </w:r>
      <w:r w:rsidR="00A73BF8" w:rsidRPr="005D24EE">
        <w:rPr>
          <w:i/>
          <w:noProof/>
          <w:color w:val="000000" w:themeColor="text1"/>
          <w:sz w:val="28"/>
        </w:rPr>
        <w:t>б</w:t>
      </w:r>
      <w:r w:rsidR="001A2685" w:rsidRPr="005D24EE">
        <w:rPr>
          <w:i/>
          <w:noProof/>
          <w:color w:val="000000" w:themeColor="text1"/>
          <w:sz w:val="28"/>
        </w:rPr>
        <w:t>ар.</w:t>
      </w:r>
      <w:r w:rsidR="00A73BF8" w:rsidRPr="005D24EE">
        <w:rPr>
          <w:i/>
          <w:noProof/>
          <w:color w:val="000000" w:themeColor="text1"/>
          <w:sz w:val="28"/>
        </w:rPr>
        <w:t xml:space="preserve"> Шеке</w:t>
      </w:r>
      <w:r w:rsidR="001A2685" w:rsidRPr="005D24EE">
        <w:rPr>
          <w:i/>
          <w:noProof/>
          <w:color w:val="000000" w:themeColor="text1"/>
          <w:sz w:val="28"/>
        </w:rPr>
        <w:t xml:space="preserve">ден </w:t>
      </w:r>
      <w:r w:rsidR="00A73BF8" w:rsidRPr="005D24EE">
        <w:rPr>
          <w:i/>
          <w:noProof/>
          <w:color w:val="000000" w:themeColor="text1"/>
          <w:sz w:val="28"/>
        </w:rPr>
        <w:t>ақ</w:t>
      </w:r>
      <w:r w:rsidR="001A2685" w:rsidRPr="005D24EE">
        <w:rPr>
          <w:i/>
          <w:noProof/>
          <w:color w:val="000000" w:themeColor="text1"/>
          <w:sz w:val="28"/>
        </w:rPr>
        <w:t xml:space="preserve">қан қан </w:t>
      </w:r>
      <w:r w:rsidR="00A73BF8" w:rsidRPr="005D24EE">
        <w:rPr>
          <w:i/>
          <w:noProof/>
          <w:color w:val="000000" w:themeColor="text1"/>
          <w:sz w:val="28"/>
        </w:rPr>
        <w:t>бет</w:t>
      </w:r>
      <w:r w:rsidR="001A2685" w:rsidRPr="005D24EE">
        <w:rPr>
          <w:i/>
          <w:noProof/>
          <w:color w:val="000000" w:themeColor="text1"/>
          <w:sz w:val="28"/>
        </w:rPr>
        <w:t>ін,</w:t>
      </w:r>
      <w:r w:rsidR="00A73BF8" w:rsidRPr="005D24EE">
        <w:rPr>
          <w:i/>
          <w:noProof/>
          <w:color w:val="000000" w:themeColor="text1"/>
          <w:sz w:val="28"/>
        </w:rPr>
        <w:t xml:space="preserve"> омырау</w:t>
      </w:r>
      <w:r w:rsidR="001A2685" w:rsidRPr="005D24EE">
        <w:rPr>
          <w:i/>
          <w:noProof/>
          <w:color w:val="000000" w:themeColor="text1"/>
          <w:sz w:val="28"/>
        </w:rPr>
        <w:t>ын,</w:t>
      </w:r>
      <w:r w:rsidR="00A73BF8" w:rsidRPr="005D24EE">
        <w:rPr>
          <w:i/>
          <w:noProof/>
          <w:color w:val="000000" w:themeColor="text1"/>
          <w:sz w:val="28"/>
        </w:rPr>
        <w:t xml:space="preserve"> шай</w:t>
      </w:r>
      <w:r w:rsidR="001A2685" w:rsidRPr="005D24EE">
        <w:rPr>
          <w:i/>
          <w:noProof/>
          <w:color w:val="000000" w:themeColor="text1"/>
          <w:sz w:val="28"/>
        </w:rPr>
        <w:t xml:space="preserve">ып </w:t>
      </w:r>
      <w:r w:rsidR="00A73BF8" w:rsidRPr="005D24EE">
        <w:rPr>
          <w:i/>
          <w:noProof/>
          <w:color w:val="000000" w:themeColor="text1"/>
          <w:sz w:val="28"/>
        </w:rPr>
        <w:t>кет</w:t>
      </w:r>
      <w:r w:rsidR="001A2685" w:rsidRPr="005D24EE">
        <w:rPr>
          <w:i/>
          <w:noProof/>
          <w:color w:val="000000" w:themeColor="text1"/>
          <w:sz w:val="28"/>
        </w:rPr>
        <w:t>кен.</w:t>
      </w:r>
      <w:r w:rsidR="00A73BF8" w:rsidRPr="005D24EE">
        <w:rPr>
          <w:i/>
          <w:noProof/>
          <w:color w:val="000000" w:themeColor="text1"/>
          <w:sz w:val="28"/>
        </w:rPr>
        <w:t xml:space="preserve"> Шинель</w:t>
      </w:r>
      <w:r w:rsidR="001A2685" w:rsidRPr="005D24EE">
        <w:rPr>
          <w:i/>
          <w:noProof/>
          <w:color w:val="000000" w:themeColor="text1"/>
          <w:sz w:val="28"/>
        </w:rPr>
        <w:t xml:space="preserve">дің </w:t>
      </w:r>
      <w:r w:rsidR="00A73BF8" w:rsidRPr="005D24EE">
        <w:rPr>
          <w:i/>
          <w:noProof/>
          <w:color w:val="000000" w:themeColor="text1"/>
          <w:sz w:val="28"/>
        </w:rPr>
        <w:t>жаға</w:t>
      </w:r>
      <w:r w:rsidR="001A2685" w:rsidRPr="005D24EE">
        <w:rPr>
          <w:i/>
          <w:noProof/>
          <w:color w:val="000000" w:themeColor="text1"/>
          <w:sz w:val="28"/>
        </w:rPr>
        <w:t xml:space="preserve">сы </w:t>
      </w:r>
      <w:r w:rsidR="00A73BF8" w:rsidRPr="005D24EE">
        <w:rPr>
          <w:i/>
          <w:noProof/>
          <w:color w:val="000000" w:themeColor="text1"/>
          <w:sz w:val="28"/>
        </w:rPr>
        <w:t>қара сір</w:t>
      </w:r>
      <w:r w:rsidR="001A2685" w:rsidRPr="005D24EE">
        <w:rPr>
          <w:i/>
          <w:noProof/>
          <w:color w:val="000000" w:themeColor="text1"/>
          <w:sz w:val="28"/>
        </w:rPr>
        <w:t>не.</w:t>
      </w:r>
      <w:r w:rsidR="00A73BF8" w:rsidRPr="005D24EE">
        <w:rPr>
          <w:i/>
          <w:noProof/>
          <w:color w:val="000000" w:themeColor="text1"/>
          <w:sz w:val="28"/>
        </w:rPr>
        <w:t xml:space="preserve"> </w:t>
      </w:r>
      <w:r w:rsidR="001A2685" w:rsidRPr="005D24EE">
        <w:rPr>
          <w:i/>
          <w:noProof/>
          <w:color w:val="000000" w:themeColor="text1"/>
          <w:sz w:val="28"/>
        </w:rPr>
        <w:t xml:space="preserve">қан </w:t>
      </w:r>
      <w:r w:rsidR="00A73BF8" w:rsidRPr="005D24EE">
        <w:rPr>
          <w:i/>
          <w:noProof/>
          <w:color w:val="000000" w:themeColor="text1"/>
          <w:sz w:val="28"/>
        </w:rPr>
        <w:t>қат</w:t>
      </w:r>
      <w:r w:rsidR="001A2685" w:rsidRPr="005D24EE">
        <w:rPr>
          <w:i/>
          <w:noProof/>
          <w:color w:val="000000" w:themeColor="text1"/>
          <w:sz w:val="28"/>
        </w:rPr>
        <w:t xml:space="preserve">қан </w:t>
      </w:r>
      <w:r w:rsidR="00A73BF8" w:rsidRPr="005D24EE">
        <w:rPr>
          <w:i/>
          <w:noProof/>
          <w:color w:val="000000" w:themeColor="text1"/>
          <w:sz w:val="28"/>
        </w:rPr>
        <w:t>кірпі</w:t>
      </w:r>
      <w:r w:rsidR="001A2685" w:rsidRPr="005D24EE">
        <w:rPr>
          <w:i/>
          <w:noProof/>
          <w:color w:val="000000" w:themeColor="text1"/>
          <w:sz w:val="28"/>
        </w:rPr>
        <w:t xml:space="preserve">гі </w:t>
      </w:r>
      <w:r w:rsidR="00A73BF8" w:rsidRPr="005D24EE">
        <w:rPr>
          <w:i/>
          <w:noProof/>
          <w:color w:val="000000" w:themeColor="text1"/>
          <w:sz w:val="28"/>
        </w:rPr>
        <w:t>әрең қимылдай</w:t>
      </w:r>
      <w:r w:rsidR="001A2685" w:rsidRPr="005D24EE">
        <w:rPr>
          <w:i/>
          <w:noProof/>
          <w:color w:val="000000" w:themeColor="text1"/>
          <w:sz w:val="28"/>
        </w:rPr>
        <w:t>ды.</w:t>
      </w:r>
      <w:r w:rsidR="00A73BF8" w:rsidRPr="005D24EE">
        <w:rPr>
          <w:i/>
          <w:noProof/>
          <w:color w:val="000000" w:themeColor="text1"/>
          <w:sz w:val="28"/>
        </w:rPr>
        <w:t xml:space="preserve"> Оң қолы</w:t>
      </w:r>
      <w:r w:rsidR="001A2685" w:rsidRPr="005D24EE">
        <w:rPr>
          <w:i/>
          <w:noProof/>
          <w:color w:val="000000" w:themeColor="text1"/>
          <w:sz w:val="28"/>
        </w:rPr>
        <w:t xml:space="preserve">на </w:t>
      </w:r>
      <w:r w:rsidR="00A73BF8" w:rsidRPr="005D24EE">
        <w:rPr>
          <w:i/>
          <w:noProof/>
          <w:color w:val="000000" w:themeColor="text1"/>
          <w:sz w:val="28"/>
        </w:rPr>
        <w:t>гаранатас</w:t>
      </w:r>
      <w:r w:rsidR="001A2685" w:rsidRPr="005D24EE">
        <w:rPr>
          <w:i/>
          <w:noProof/>
          <w:color w:val="000000" w:themeColor="text1"/>
          <w:sz w:val="28"/>
        </w:rPr>
        <w:t xml:space="preserve">ын </w:t>
      </w:r>
      <w:r w:rsidR="00A73BF8" w:rsidRPr="005D24EE">
        <w:rPr>
          <w:i/>
          <w:noProof/>
          <w:color w:val="000000" w:themeColor="text1"/>
          <w:sz w:val="28"/>
        </w:rPr>
        <w:t>қыс</w:t>
      </w:r>
      <w:r w:rsidR="001A2685" w:rsidRPr="005D24EE">
        <w:rPr>
          <w:i/>
          <w:noProof/>
          <w:color w:val="000000" w:themeColor="text1"/>
          <w:sz w:val="28"/>
        </w:rPr>
        <w:t>ып,</w:t>
      </w:r>
      <w:r w:rsidR="00A73BF8" w:rsidRPr="005D24EE">
        <w:rPr>
          <w:i/>
          <w:noProof/>
          <w:color w:val="000000" w:themeColor="text1"/>
          <w:sz w:val="28"/>
        </w:rPr>
        <w:t xml:space="preserve"> ұстап алған»</w:t>
      </w:r>
      <w:r w:rsidR="00A73BF8" w:rsidRPr="005D24EE">
        <w:rPr>
          <w:noProof/>
          <w:color w:val="000000" w:themeColor="text1"/>
          <w:sz w:val="28"/>
        </w:rPr>
        <w:t>. Сүйкімсіз адам</w:t>
      </w:r>
      <w:r w:rsidR="001A2685" w:rsidRPr="005D24EE">
        <w:rPr>
          <w:noProof/>
          <w:color w:val="000000" w:themeColor="text1"/>
          <w:sz w:val="28"/>
        </w:rPr>
        <w:t xml:space="preserve">ның </w:t>
      </w:r>
      <w:r w:rsidR="00A73BF8" w:rsidRPr="005D24EE">
        <w:rPr>
          <w:noProof/>
          <w:color w:val="000000" w:themeColor="text1"/>
          <w:sz w:val="28"/>
        </w:rPr>
        <w:t>бейнесі «</w:t>
      </w:r>
      <w:r w:rsidR="00A73BF8" w:rsidRPr="005D24EE">
        <w:rPr>
          <w:i/>
          <w:noProof/>
          <w:color w:val="000000" w:themeColor="text1"/>
          <w:sz w:val="28"/>
        </w:rPr>
        <w:t>қалың тікенек</w:t>
      </w:r>
      <w:r w:rsidR="00A73BF8" w:rsidRPr="005D24EE">
        <w:rPr>
          <w:noProof/>
          <w:color w:val="000000" w:themeColor="text1"/>
          <w:sz w:val="28"/>
        </w:rPr>
        <w:t>», «</w:t>
      </w:r>
      <w:r w:rsidR="00A73BF8" w:rsidRPr="005D24EE">
        <w:rPr>
          <w:i/>
          <w:noProof/>
          <w:color w:val="000000" w:themeColor="text1"/>
          <w:sz w:val="28"/>
        </w:rPr>
        <w:t>төбесі</w:t>
      </w:r>
      <w:r w:rsidR="001A2685" w:rsidRPr="005D24EE">
        <w:rPr>
          <w:i/>
          <w:noProof/>
          <w:color w:val="000000" w:themeColor="text1"/>
          <w:sz w:val="28"/>
        </w:rPr>
        <w:t xml:space="preserve">не </w:t>
      </w:r>
      <w:r w:rsidR="00A73BF8" w:rsidRPr="005D24EE">
        <w:rPr>
          <w:i/>
          <w:noProof/>
          <w:color w:val="000000" w:themeColor="text1"/>
          <w:sz w:val="28"/>
        </w:rPr>
        <w:t>жарби</w:t>
      </w:r>
      <w:r w:rsidR="001A2685" w:rsidRPr="005D24EE">
        <w:rPr>
          <w:i/>
          <w:noProof/>
          <w:color w:val="000000" w:themeColor="text1"/>
          <w:sz w:val="28"/>
        </w:rPr>
        <w:t xml:space="preserve">та </w:t>
      </w:r>
      <w:r w:rsidR="00A73BF8" w:rsidRPr="005D24EE">
        <w:rPr>
          <w:i/>
          <w:noProof/>
          <w:color w:val="000000" w:themeColor="text1"/>
          <w:sz w:val="28"/>
        </w:rPr>
        <w:t>киген</w:t>
      </w:r>
      <w:r w:rsidR="00A73BF8" w:rsidRPr="005D24EE">
        <w:rPr>
          <w:noProof/>
          <w:color w:val="000000" w:themeColor="text1"/>
          <w:sz w:val="28"/>
        </w:rPr>
        <w:t>», «</w:t>
      </w:r>
      <w:r w:rsidR="00A73BF8" w:rsidRPr="005D24EE">
        <w:rPr>
          <w:i/>
          <w:noProof/>
          <w:color w:val="000000" w:themeColor="text1"/>
          <w:sz w:val="28"/>
        </w:rPr>
        <w:t>көзі ағ</w:t>
      </w:r>
      <w:r w:rsidR="001A2685" w:rsidRPr="005D24EE">
        <w:rPr>
          <w:i/>
          <w:noProof/>
          <w:color w:val="000000" w:themeColor="text1"/>
          <w:sz w:val="28"/>
        </w:rPr>
        <w:t xml:space="preserve">ып </w:t>
      </w:r>
      <w:r w:rsidR="00A73BF8" w:rsidRPr="005D24EE">
        <w:rPr>
          <w:i/>
          <w:noProof/>
          <w:color w:val="000000" w:themeColor="text1"/>
          <w:sz w:val="28"/>
        </w:rPr>
        <w:t>түскен</w:t>
      </w:r>
      <w:r w:rsidR="00A73BF8" w:rsidRPr="005D24EE">
        <w:rPr>
          <w:noProof/>
          <w:color w:val="000000" w:themeColor="text1"/>
          <w:sz w:val="28"/>
        </w:rPr>
        <w:t>», «</w:t>
      </w:r>
      <w:r w:rsidR="001A2685" w:rsidRPr="005D24EE">
        <w:rPr>
          <w:i/>
          <w:noProof/>
          <w:color w:val="000000" w:themeColor="text1"/>
          <w:sz w:val="28"/>
        </w:rPr>
        <w:t xml:space="preserve">қан </w:t>
      </w:r>
      <w:r w:rsidR="00A73BF8" w:rsidRPr="005D24EE">
        <w:rPr>
          <w:i/>
          <w:noProof/>
          <w:color w:val="000000" w:themeColor="text1"/>
          <w:sz w:val="28"/>
        </w:rPr>
        <w:t>бет</w:t>
      </w:r>
      <w:r w:rsidR="001A2685" w:rsidRPr="005D24EE">
        <w:rPr>
          <w:i/>
          <w:noProof/>
          <w:color w:val="000000" w:themeColor="text1"/>
          <w:sz w:val="28"/>
        </w:rPr>
        <w:t>ін,</w:t>
      </w:r>
      <w:r w:rsidR="00A73BF8" w:rsidRPr="005D24EE">
        <w:rPr>
          <w:i/>
          <w:noProof/>
          <w:color w:val="000000" w:themeColor="text1"/>
          <w:sz w:val="28"/>
        </w:rPr>
        <w:t xml:space="preserve"> омырау</w:t>
      </w:r>
      <w:r w:rsidR="001A2685" w:rsidRPr="005D24EE">
        <w:rPr>
          <w:i/>
          <w:noProof/>
          <w:color w:val="000000" w:themeColor="text1"/>
          <w:sz w:val="28"/>
        </w:rPr>
        <w:t>ын,</w:t>
      </w:r>
      <w:r w:rsidR="00A73BF8" w:rsidRPr="005D24EE">
        <w:rPr>
          <w:i/>
          <w:noProof/>
          <w:color w:val="000000" w:themeColor="text1"/>
          <w:sz w:val="28"/>
        </w:rPr>
        <w:t xml:space="preserve"> шай</w:t>
      </w:r>
      <w:r w:rsidR="001A2685" w:rsidRPr="005D24EE">
        <w:rPr>
          <w:i/>
          <w:noProof/>
          <w:color w:val="000000" w:themeColor="text1"/>
          <w:sz w:val="28"/>
        </w:rPr>
        <w:t xml:space="preserve">ып </w:t>
      </w:r>
      <w:r w:rsidR="00A73BF8" w:rsidRPr="005D24EE">
        <w:rPr>
          <w:i/>
          <w:noProof/>
          <w:color w:val="000000" w:themeColor="text1"/>
          <w:sz w:val="28"/>
        </w:rPr>
        <w:t>кеткен</w:t>
      </w:r>
      <w:r w:rsidR="00A73BF8" w:rsidRPr="005D24EE">
        <w:rPr>
          <w:noProof/>
          <w:color w:val="000000" w:themeColor="text1"/>
          <w:sz w:val="28"/>
        </w:rPr>
        <w:t>» бол</w:t>
      </w:r>
      <w:r w:rsidR="001A2685" w:rsidRPr="005D24EE">
        <w:rPr>
          <w:noProof/>
          <w:color w:val="000000" w:themeColor="text1"/>
          <w:sz w:val="28"/>
        </w:rPr>
        <w:t>са,</w:t>
      </w:r>
      <w:r w:rsidR="00A73BF8" w:rsidRPr="005D24EE">
        <w:rPr>
          <w:noProof/>
          <w:color w:val="000000" w:themeColor="text1"/>
          <w:sz w:val="28"/>
        </w:rPr>
        <w:t xml:space="preserve"> үстінде</w:t>
      </w:r>
      <w:r w:rsidR="001A2685" w:rsidRPr="005D24EE">
        <w:rPr>
          <w:noProof/>
          <w:color w:val="000000" w:themeColor="text1"/>
          <w:sz w:val="28"/>
        </w:rPr>
        <w:t xml:space="preserve">гі </w:t>
      </w:r>
      <w:r w:rsidR="00A73BF8" w:rsidRPr="005D24EE">
        <w:rPr>
          <w:noProof/>
          <w:color w:val="000000" w:themeColor="text1"/>
          <w:sz w:val="28"/>
        </w:rPr>
        <w:t>киімі о</w:t>
      </w:r>
      <w:r w:rsidR="001A2685" w:rsidRPr="005D24EE">
        <w:rPr>
          <w:noProof/>
          <w:color w:val="000000" w:themeColor="text1"/>
          <w:sz w:val="28"/>
        </w:rPr>
        <w:t xml:space="preserve">дан да </w:t>
      </w:r>
      <w:r w:rsidR="00A73BF8" w:rsidRPr="005D24EE">
        <w:rPr>
          <w:noProof/>
          <w:color w:val="000000" w:themeColor="text1"/>
          <w:sz w:val="28"/>
        </w:rPr>
        <w:t>сора</w:t>
      </w:r>
      <w:r w:rsidR="001A2685" w:rsidRPr="005D24EE">
        <w:rPr>
          <w:noProof/>
          <w:color w:val="000000" w:themeColor="text1"/>
          <w:sz w:val="28"/>
        </w:rPr>
        <w:t xml:space="preserve">қы </w:t>
      </w:r>
      <w:r w:rsidR="00A73BF8" w:rsidRPr="005D24EE">
        <w:rPr>
          <w:noProof/>
          <w:color w:val="000000" w:themeColor="text1"/>
          <w:sz w:val="28"/>
        </w:rPr>
        <w:t>«</w:t>
      </w:r>
      <w:r w:rsidR="00A73BF8" w:rsidRPr="005D24EE">
        <w:rPr>
          <w:i/>
          <w:noProof/>
          <w:color w:val="000000" w:themeColor="text1"/>
          <w:sz w:val="28"/>
        </w:rPr>
        <w:t>жаға</w:t>
      </w:r>
      <w:r w:rsidR="001A2685" w:rsidRPr="005D24EE">
        <w:rPr>
          <w:i/>
          <w:noProof/>
          <w:color w:val="000000" w:themeColor="text1"/>
          <w:sz w:val="28"/>
        </w:rPr>
        <w:t xml:space="preserve">сы </w:t>
      </w:r>
      <w:r w:rsidR="00A73BF8" w:rsidRPr="005D24EE">
        <w:rPr>
          <w:i/>
          <w:noProof/>
          <w:color w:val="000000" w:themeColor="text1"/>
          <w:sz w:val="28"/>
        </w:rPr>
        <w:t>қара сірне</w:t>
      </w:r>
      <w:r w:rsidR="00A73BF8" w:rsidRPr="005D24EE">
        <w:rPr>
          <w:noProof/>
          <w:color w:val="000000" w:themeColor="text1"/>
          <w:sz w:val="28"/>
        </w:rPr>
        <w:t>» [38, б. 64]. бол</w:t>
      </w:r>
      <w:r w:rsidR="001A2685" w:rsidRPr="005D24EE">
        <w:rPr>
          <w:noProof/>
          <w:color w:val="000000" w:themeColor="text1"/>
          <w:sz w:val="28"/>
        </w:rPr>
        <w:t xml:space="preserve">ып </w:t>
      </w:r>
      <w:r w:rsidR="00A73BF8" w:rsidRPr="005D24EE">
        <w:rPr>
          <w:noProof/>
          <w:color w:val="000000" w:themeColor="text1"/>
          <w:sz w:val="28"/>
        </w:rPr>
        <w:t>жағымсыз бейнелене</w:t>
      </w:r>
      <w:r w:rsidR="001A2685" w:rsidRPr="005D24EE">
        <w:rPr>
          <w:noProof/>
          <w:color w:val="000000" w:themeColor="text1"/>
          <w:sz w:val="28"/>
        </w:rPr>
        <w:t>ді.</w:t>
      </w:r>
      <w:r w:rsidR="00A73BF8" w:rsidRPr="005D24EE">
        <w:rPr>
          <w:noProof/>
          <w:color w:val="000000" w:themeColor="text1"/>
          <w:sz w:val="28"/>
        </w:rPr>
        <w:t xml:space="preserve"> </w:t>
      </w:r>
      <w:r w:rsidR="003A19D3" w:rsidRPr="005D24EE">
        <w:rPr>
          <w:noProof/>
          <w:color w:val="000000" w:themeColor="text1"/>
          <w:sz w:val="28"/>
          <w:shd w:val="clear" w:color="auto" w:fill="FFFFFF" w:themeFill="background1"/>
        </w:rPr>
        <w:t xml:space="preserve">Мұнда кейіпкердің бет-бейнесі көрінеді. Автор сонымен қатар кейіпкердің портретін беру арқылы психологиялық күйін толықтырады. Әрине, соғысты қаһарлы көзімен көрген жазушы майдан туралы жазғанда жан дүниесімен беріліп отырып жазады. </w:t>
      </w:r>
      <w:r w:rsidR="00A73BF8" w:rsidRPr="005D24EE">
        <w:rPr>
          <w:noProof/>
          <w:color w:val="000000" w:themeColor="text1"/>
          <w:sz w:val="28"/>
          <w:shd w:val="clear" w:color="auto" w:fill="FFFFFF" w:themeFill="background1"/>
        </w:rPr>
        <w:t>Жазушы</w:t>
      </w:r>
      <w:r w:rsidR="00A73BF8" w:rsidRPr="005D24EE">
        <w:rPr>
          <w:noProof/>
          <w:color w:val="000000" w:themeColor="text1"/>
          <w:sz w:val="28"/>
        </w:rPr>
        <w:t xml:space="preserve"> идеяс</w:t>
      </w:r>
      <w:r w:rsidR="001A2685" w:rsidRPr="005D24EE">
        <w:rPr>
          <w:noProof/>
          <w:color w:val="000000" w:themeColor="text1"/>
          <w:sz w:val="28"/>
        </w:rPr>
        <w:t xml:space="preserve">ын </w:t>
      </w:r>
      <w:r w:rsidR="00A73BF8" w:rsidRPr="005D24EE">
        <w:rPr>
          <w:noProof/>
          <w:color w:val="000000" w:themeColor="text1"/>
          <w:sz w:val="28"/>
        </w:rPr>
        <w:t>жеткізуде</w:t>
      </w:r>
      <w:r w:rsidR="001A2685" w:rsidRPr="005D24EE">
        <w:rPr>
          <w:noProof/>
          <w:color w:val="000000" w:themeColor="text1"/>
          <w:sz w:val="28"/>
        </w:rPr>
        <w:t xml:space="preserve">гі </w:t>
      </w:r>
      <w:r w:rsidR="00A73BF8" w:rsidRPr="005D24EE">
        <w:rPr>
          <w:noProof/>
          <w:color w:val="000000" w:themeColor="text1"/>
          <w:sz w:val="28"/>
        </w:rPr>
        <w:t>туындылар</w:t>
      </w:r>
      <w:r w:rsidR="001A2685" w:rsidRPr="005D24EE">
        <w:rPr>
          <w:noProof/>
          <w:color w:val="000000" w:themeColor="text1"/>
          <w:sz w:val="28"/>
        </w:rPr>
        <w:t xml:space="preserve">да </w:t>
      </w:r>
      <w:r w:rsidR="00A73BF8" w:rsidRPr="005D24EE">
        <w:rPr>
          <w:noProof/>
          <w:color w:val="000000" w:themeColor="text1"/>
          <w:sz w:val="28"/>
        </w:rPr>
        <w:t>адам</w:t>
      </w:r>
      <w:r w:rsidR="001A2685" w:rsidRPr="005D24EE">
        <w:rPr>
          <w:noProof/>
          <w:color w:val="000000" w:themeColor="text1"/>
          <w:sz w:val="28"/>
        </w:rPr>
        <w:t xml:space="preserve">ның </w:t>
      </w:r>
      <w:r w:rsidR="00A73BF8" w:rsidRPr="005D24EE">
        <w:rPr>
          <w:noProof/>
          <w:color w:val="000000" w:themeColor="text1"/>
          <w:sz w:val="28"/>
        </w:rPr>
        <w:t>сырт</w:t>
      </w:r>
      <w:r w:rsidR="001A2685" w:rsidRPr="005D24EE">
        <w:rPr>
          <w:noProof/>
          <w:color w:val="000000" w:themeColor="text1"/>
          <w:sz w:val="28"/>
        </w:rPr>
        <w:t xml:space="preserve">қы </w:t>
      </w:r>
      <w:r w:rsidR="00A73BF8" w:rsidRPr="005D24EE">
        <w:rPr>
          <w:noProof/>
          <w:color w:val="000000" w:themeColor="text1"/>
          <w:sz w:val="28"/>
        </w:rPr>
        <w:t>көрінісі</w:t>
      </w:r>
      <w:r w:rsidR="001A2685" w:rsidRPr="005D24EE">
        <w:rPr>
          <w:noProof/>
          <w:color w:val="000000" w:themeColor="text1"/>
          <w:sz w:val="28"/>
        </w:rPr>
        <w:t xml:space="preserve">не </w:t>
      </w:r>
      <w:r w:rsidR="00A73BF8" w:rsidRPr="005D24EE">
        <w:rPr>
          <w:noProof/>
          <w:color w:val="000000" w:themeColor="text1"/>
          <w:sz w:val="28"/>
        </w:rPr>
        <w:t>ек</w:t>
      </w:r>
      <w:r w:rsidR="001A2685" w:rsidRPr="005D24EE">
        <w:rPr>
          <w:noProof/>
          <w:color w:val="000000" w:themeColor="text1"/>
          <w:sz w:val="28"/>
        </w:rPr>
        <w:t xml:space="preserve">інші </w:t>
      </w:r>
      <w:r w:rsidR="00A73BF8" w:rsidRPr="005D24EE">
        <w:rPr>
          <w:noProof/>
          <w:color w:val="000000" w:themeColor="text1"/>
          <w:sz w:val="28"/>
        </w:rPr>
        <w:t>кезекте</w:t>
      </w:r>
      <w:r w:rsidR="001A2685" w:rsidRPr="005D24EE">
        <w:rPr>
          <w:noProof/>
          <w:color w:val="000000" w:themeColor="text1"/>
          <w:sz w:val="28"/>
        </w:rPr>
        <w:t xml:space="preserve">гі </w:t>
      </w:r>
      <w:r w:rsidR="00A73BF8" w:rsidRPr="005D24EE">
        <w:rPr>
          <w:noProof/>
          <w:color w:val="000000" w:themeColor="text1"/>
          <w:sz w:val="28"/>
        </w:rPr>
        <w:t>ор</w:t>
      </w:r>
      <w:r w:rsidR="001A2685" w:rsidRPr="005D24EE">
        <w:rPr>
          <w:noProof/>
          <w:color w:val="000000" w:themeColor="text1"/>
          <w:sz w:val="28"/>
        </w:rPr>
        <w:t xml:space="preserve">ын </w:t>
      </w:r>
      <w:r w:rsidR="00A73BF8" w:rsidRPr="005D24EE">
        <w:rPr>
          <w:noProof/>
          <w:color w:val="000000" w:themeColor="text1"/>
          <w:sz w:val="28"/>
        </w:rPr>
        <w:t>беріл</w:t>
      </w:r>
      <w:r w:rsidR="001A2685" w:rsidRPr="005D24EE">
        <w:rPr>
          <w:noProof/>
          <w:color w:val="000000" w:themeColor="text1"/>
          <w:sz w:val="28"/>
        </w:rPr>
        <w:t>іп,</w:t>
      </w:r>
      <w:r w:rsidR="00A73BF8" w:rsidRPr="005D24EE">
        <w:rPr>
          <w:noProof/>
          <w:color w:val="000000" w:themeColor="text1"/>
          <w:sz w:val="28"/>
        </w:rPr>
        <w:t xml:space="preserve"> бет-жүз құбылыстары</w:t>
      </w:r>
      <w:r w:rsidR="001A2685" w:rsidRPr="005D24EE">
        <w:rPr>
          <w:noProof/>
          <w:color w:val="000000" w:themeColor="text1"/>
          <w:sz w:val="28"/>
        </w:rPr>
        <w:t xml:space="preserve">на </w:t>
      </w:r>
      <w:r w:rsidR="00A73BF8" w:rsidRPr="005D24EE">
        <w:rPr>
          <w:noProof/>
          <w:color w:val="000000" w:themeColor="text1"/>
          <w:sz w:val="28"/>
        </w:rPr>
        <w:t>қатты</w:t>
      </w:r>
      <w:r w:rsidR="005F2F2E" w:rsidRPr="005D24EE">
        <w:rPr>
          <w:noProof/>
          <w:color w:val="000000" w:themeColor="text1"/>
          <w:sz w:val="28"/>
        </w:rPr>
        <w:t xml:space="preserve"> </w:t>
      </w:r>
    </w:p>
    <w:p w14:paraId="245C85FC" w14:textId="40FE01D1" w:rsidR="0024587E" w:rsidRPr="005D24EE" w:rsidRDefault="00A73BF8" w:rsidP="009C322A">
      <w:pPr>
        <w:pStyle w:val="a3"/>
        <w:spacing w:before="67"/>
        <w:ind w:left="0" w:right="141" w:firstLine="0"/>
        <w:rPr>
          <w:noProof/>
          <w:color w:val="000000" w:themeColor="text1"/>
        </w:rPr>
      </w:pPr>
      <w:r w:rsidRPr="005D24EE">
        <w:rPr>
          <w:noProof/>
          <w:color w:val="000000" w:themeColor="text1"/>
        </w:rPr>
        <w:lastRenderedPageBreak/>
        <w:t>көңіл бөліне</w:t>
      </w:r>
      <w:r w:rsidR="001A2685" w:rsidRPr="005D24EE">
        <w:rPr>
          <w:noProof/>
          <w:color w:val="000000" w:themeColor="text1"/>
        </w:rPr>
        <w:t>ді.</w:t>
      </w:r>
      <w:r w:rsidRPr="005D24EE">
        <w:rPr>
          <w:noProof/>
          <w:color w:val="000000" w:themeColor="text1"/>
        </w:rPr>
        <w:t xml:space="preserve"> Бүгін</w:t>
      </w:r>
      <w:r w:rsidR="001A2685" w:rsidRPr="005D24EE">
        <w:rPr>
          <w:noProof/>
          <w:color w:val="000000" w:themeColor="text1"/>
        </w:rPr>
        <w:t xml:space="preserve">гі </w:t>
      </w:r>
      <w:r w:rsidRPr="005D24EE">
        <w:rPr>
          <w:noProof/>
          <w:color w:val="000000" w:themeColor="text1"/>
        </w:rPr>
        <w:t>проза</w:t>
      </w:r>
      <w:r w:rsidR="001A2685" w:rsidRPr="005D24EE">
        <w:rPr>
          <w:noProof/>
          <w:color w:val="000000" w:themeColor="text1"/>
        </w:rPr>
        <w:t xml:space="preserve">да </w:t>
      </w:r>
      <w:r w:rsidRPr="005D24EE">
        <w:rPr>
          <w:noProof/>
          <w:color w:val="000000" w:themeColor="text1"/>
        </w:rPr>
        <w:t>кейіпк</w:t>
      </w:r>
      <w:r w:rsidR="001A2685" w:rsidRPr="005D24EE">
        <w:rPr>
          <w:noProof/>
          <w:color w:val="000000" w:themeColor="text1"/>
        </w:rPr>
        <w:t xml:space="preserve">ер </w:t>
      </w:r>
      <w:r w:rsidRPr="005D24EE">
        <w:rPr>
          <w:noProof/>
          <w:color w:val="000000" w:themeColor="text1"/>
        </w:rPr>
        <w:t>психологияс</w:t>
      </w:r>
      <w:r w:rsidR="001A2685" w:rsidRPr="005D24EE">
        <w:rPr>
          <w:noProof/>
          <w:color w:val="000000" w:themeColor="text1"/>
        </w:rPr>
        <w:t xml:space="preserve">ын </w:t>
      </w:r>
      <w:r w:rsidRPr="005D24EE">
        <w:rPr>
          <w:noProof/>
          <w:color w:val="000000" w:themeColor="text1"/>
        </w:rPr>
        <w:t>айты</w:t>
      </w:r>
      <w:r w:rsidR="001A2685" w:rsidRPr="005D24EE">
        <w:rPr>
          <w:noProof/>
          <w:color w:val="000000" w:themeColor="text1"/>
        </w:rPr>
        <w:t xml:space="preserve">лар </w:t>
      </w:r>
      <w:r w:rsidRPr="005D24EE">
        <w:rPr>
          <w:noProof/>
          <w:color w:val="000000" w:themeColor="text1"/>
        </w:rPr>
        <w:t>сөз, ой, қы</w:t>
      </w:r>
      <w:r w:rsidR="001A2685" w:rsidRPr="005D24EE">
        <w:rPr>
          <w:noProof/>
          <w:color w:val="000000" w:themeColor="text1"/>
        </w:rPr>
        <w:t xml:space="preserve">лық </w:t>
      </w:r>
      <w:r w:rsidRPr="005D24EE">
        <w:rPr>
          <w:noProof/>
          <w:color w:val="000000" w:themeColor="text1"/>
        </w:rPr>
        <w:t>бедерлері бойынша зерттеу – жазушы творчествасында</w:t>
      </w:r>
      <w:r w:rsidR="001A2685" w:rsidRPr="005D24EE">
        <w:rPr>
          <w:noProof/>
          <w:color w:val="000000" w:themeColor="text1"/>
        </w:rPr>
        <w:t xml:space="preserve">ғы </w:t>
      </w:r>
      <w:r w:rsidRPr="005D24EE">
        <w:rPr>
          <w:noProof/>
          <w:color w:val="000000" w:themeColor="text1"/>
        </w:rPr>
        <w:t>характерология</w:t>
      </w:r>
      <w:r w:rsidR="001A2685" w:rsidRPr="005D24EE">
        <w:rPr>
          <w:noProof/>
          <w:color w:val="000000" w:themeColor="text1"/>
        </w:rPr>
        <w:t xml:space="preserve">лық </w:t>
      </w:r>
      <w:r w:rsidRPr="005D24EE">
        <w:rPr>
          <w:noProof/>
          <w:color w:val="000000" w:themeColor="text1"/>
        </w:rPr>
        <w:t>принциптер</w:t>
      </w:r>
      <w:r w:rsidR="001A2685" w:rsidRPr="005D24EE">
        <w:rPr>
          <w:noProof/>
          <w:color w:val="000000" w:themeColor="text1"/>
        </w:rPr>
        <w:t xml:space="preserve">дің </w:t>
      </w:r>
      <w:r w:rsidRPr="005D24EE">
        <w:rPr>
          <w:noProof/>
          <w:color w:val="000000" w:themeColor="text1"/>
        </w:rPr>
        <w:t>төрі</w:t>
      </w:r>
      <w:r w:rsidR="001A2685" w:rsidRPr="005D24EE">
        <w:rPr>
          <w:noProof/>
          <w:color w:val="000000" w:themeColor="text1"/>
        </w:rPr>
        <w:t xml:space="preserve">нен </w:t>
      </w:r>
      <w:r w:rsidR="005F2F2E" w:rsidRPr="005D24EE">
        <w:rPr>
          <w:noProof/>
          <w:color w:val="000000" w:themeColor="text1"/>
        </w:rPr>
        <w:t xml:space="preserve">табылады </w:t>
      </w:r>
      <w:r w:rsidRPr="005D24EE">
        <w:rPr>
          <w:noProof/>
          <w:color w:val="000000" w:themeColor="text1"/>
        </w:rPr>
        <w:t>[77]. Ғалым</w:t>
      </w:r>
      <w:r w:rsidR="001A2685" w:rsidRPr="005D24EE">
        <w:rPr>
          <w:noProof/>
          <w:color w:val="000000" w:themeColor="text1"/>
        </w:rPr>
        <w:t xml:space="preserve">ның </w:t>
      </w:r>
      <w:r w:rsidRPr="005D24EE">
        <w:rPr>
          <w:noProof/>
          <w:color w:val="000000" w:themeColor="text1"/>
        </w:rPr>
        <w:t>айт</w:t>
      </w:r>
      <w:r w:rsidR="001A2685" w:rsidRPr="005D24EE">
        <w:rPr>
          <w:noProof/>
          <w:color w:val="000000" w:themeColor="text1"/>
        </w:rPr>
        <w:t xml:space="preserve">ып </w:t>
      </w:r>
      <w:r w:rsidRPr="005D24EE">
        <w:rPr>
          <w:noProof/>
          <w:color w:val="000000" w:themeColor="text1"/>
        </w:rPr>
        <w:t>отыр</w:t>
      </w:r>
      <w:r w:rsidR="001A2685" w:rsidRPr="005D24EE">
        <w:rPr>
          <w:noProof/>
          <w:color w:val="000000" w:themeColor="text1"/>
        </w:rPr>
        <w:t xml:space="preserve">ған </w:t>
      </w:r>
      <w:r w:rsidRPr="005D24EE">
        <w:rPr>
          <w:noProof/>
          <w:color w:val="000000" w:themeColor="text1"/>
        </w:rPr>
        <w:t>психология</w:t>
      </w:r>
      <w:r w:rsidR="001A2685" w:rsidRPr="005D24EE">
        <w:rPr>
          <w:noProof/>
          <w:color w:val="000000" w:themeColor="text1"/>
        </w:rPr>
        <w:t xml:space="preserve">лық </w:t>
      </w:r>
      <w:r w:rsidRPr="005D24EE">
        <w:rPr>
          <w:noProof/>
          <w:color w:val="000000" w:themeColor="text1"/>
        </w:rPr>
        <w:t>портре</w:t>
      </w:r>
      <w:r w:rsidR="001A2685" w:rsidRPr="005D24EE">
        <w:rPr>
          <w:noProof/>
          <w:color w:val="000000" w:themeColor="text1"/>
        </w:rPr>
        <w:t xml:space="preserve">ті </w:t>
      </w:r>
      <w:r w:rsidRPr="005D24EE">
        <w:rPr>
          <w:noProof/>
          <w:color w:val="000000" w:themeColor="text1"/>
        </w:rPr>
        <w:t>сырт</w:t>
      </w:r>
      <w:r w:rsidR="001A2685" w:rsidRPr="005D24EE">
        <w:rPr>
          <w:noProof/>
          <w:color w:val="000000" w:themeColor="text1"/>
        </w:rPr>
        <w:t xml:space="preserve">қы </w:t>
      </w:r>
      <w:r w:rsidRPr="005D24EE">
        <w:rPr>
          <w:noProof/>
          <w:color w:val="000000" w:themeColor="text1"/>
        </w:rPr>
        <w:t>келбеті</w:t>
      </w:r>
      <w:r w:rsidR="001A2685" w:rsidRPr="005D24EE">
        <w:rPr>
          <w:noProof/>
          <w:color w:val="000000" w:themeColor="text1"/>
        </w:rPr>
        <w:t xml:space="preserve">нен </w:t>
      </w:r>
      <w:r w:rsidRPr="005D24EE">
        <w:rPr>
          <w:noProof/>
          <w:color w:val="000000" w:themeColor="text1"/>
        </w:rPr>
        <w:t>бастала</w:t>
      </w:r>
      <w:r w:rsidR="001A2685" w:rsidRPr="005D24EE">
        <w:rPr>
          <w:noProof/>
          <w:color w:val="000000" w:themeColor="text1"/>
        </w:rPr>
        <w:t>ды.</w:t>
      </w:r>
      <w:r w:rsidRPr="005D24EE">
        <w:rPr>
          <w:noProof/>
          <w:color w:val="000000" w:themeColor="text1"/>
        </w:rPr>
        <w:t xml:space="preserve"> Сырт</w:t>
      </w:r>
      <w:r w:rsidR="001A2685" w:rsidRPr="005D24EE">
        <w:rPr>
          <w:noProof/>
          <w:color w:val="000000" w:themeColor="text1"/>
        </w:rPr>
        <w:t xml:space="preserve">ын </w:t>
      </w:r>
      <w:r w:rsidRPr="005D24EE">
        <w:rPr>
          <w:noProof/>
          <w:color w:val="000000" w:themeColor="text1"/>
        </w:rPr>
        <w:t>көр</w:t>
      </w:r>
      <w:r w:rsidR="001A2685" w:rsidRPr="005D24EE">
        <w:rPr>
          <w:noProof/>
          <w:color w:val="000000" w:themeColor="text1"/>
        </w:rPr>
        <w:t xml:space="preserve">іп </w:t>
      </w:r>
      <w:r w:rsidRPr="005D24EE">
        <w:rPr>
          <w:noProof/>
          <w:color w:val="000000" w:themeColor="text1"/>
        </w:rPr>
        <w:t>о</w:t>
      </w:r>
      <w:r w:rsidR="001A2685" w:rsidRPr="005D24EE">
        <w:rPr>
          <w:noProof/>
          <w:color w:val="000000" w:themeColor="text1"/>
        </w:rPr>
        <w:t xml:space="preserve">ның </w:t>
      </w:r>
      <w:r w:rsidRPr="005D24EE">
        <w:rPr>
          <w:noProof/>
          <w:color w:val="000000" w:themeColor="text1"/>
        </w:rPr>
        <w:t>іш</w:t>
      </w:r>
      <w:r w:rsidR="001A2685" w:rsidRPr="005D24EE">
        <w:rPr>
          <w:noProof/>
          <w:color w:val="000000" w:themeColor="text1"/>
        </w:rPr>
        <w:t xml:space="preserve">кі </w:t>
      </w:r>
      <w:r w:rsidRPr="005D24EE">
        <w:rPr>
          <w:noProof/>
          <w:color w:val="000000" w:themeColor="text1"/>
        </w:rPr>
        <w:t>әлемі</w:t>
      </w:r>
      <w:r w:rsidR="001A2685" w:rsidRPr="005D24EE">
        <w:rPr>
          <w:noProof/>
          <w:color w:val="000000" w:themeColor="text1"/>
        </w:rPr>
        <w:t xml:space="preserve">не </w:t>
      </w:r>
      <w:r w:rsidRPr="005D24EE">
        <w:rPr>
          <w:noProof/>
          <w:color w:val="000000" w:themeColor="text1"/>
        </w:rPr>
        <w:t>үңіле түсу</w:t>
      </w:r>
      <w:r w:rsidR="001A2685" w:rsidRPr="005D24EE">
        <w:rPr>
          <w:noProof/>
          <w:color w:val="000000" w:themeColor="text1"/>
        </w:rPr>
        <w:t xml:space="preserve">ге </w:t>
      </w:r>
      <w:r w:rsidRPr="005D24EE">
        <w:rPr>
          <w:noProof/>
          <w:color w:val="000000" w:themeColor="text1"/>
        </w:rPr>
        <w:t>бола</w:t>
      </w:r>
      <w:r w:rsidR="001A2685" w:rsidRPr="005D24EE">
        <w:rPr>
          <w:noProof/>
          <w:color w:val="000000" w:themeColor="text1"/>
        </w:rPr>
        <w:t>ды.</w:t>
      </w:r>
      <w:r w:rsidRPr="005D24EE">
        <w:rPr>
          <w:noProof/>
          <w:color w:val="000000" w:themeColor="text1"/>
        </w:rPr>
        <w:t xml:space="preserve"> Суреткер</w:t>
      </w:r>
      <w:r w:rsidR="001A2685" w:rsidRPr="005D24EE">
        <w:rPr>
          <w:noProof/>
          <w:color w:val="000000" w:themeColor="text1"/>
        </w:rPr>
        <w:t xml:space="preserve">ді </w:t>
      </w:r>
      <w:r w:rsidRPr="005D24EE">
        <w:rPr>
          <w:noProof/>
          <w:color w:val="000000" w:themeColor="text1"/>
        </w:rPr>
        <w:t>өмір</w:t>
      </w:r>
      <w:r w:rsidR="001A2685" w:rsidRPr="005D24EE">
        <w:rPr>
          <w:noProof/>
          <w:color w:val="000000" w:themeColor="text1"/>
        </w:rPr>
        <w:t xml:space="preserve">ге </w:t>
      </w:r>
      <w:r w:rsidRPr="005D24EE">
        <w:rPr>
          <w:noProof/>
          <w:color w:val="000000" w:themeColor="text1"/>
        </w:rPr>
        <w:t>әкел</w:t>
      </w:r>
      <w:r w:rsidR="001A2685" w:rsidRPr="005D24EE">
        <w:rPr>
          <w:noProof/>
          <w:color w:val="000000" w:themeColor="text1"/>
        </w:rPr>
        <w:t xml:space="preserve">ген </w:t>
      </w:r>
      <w:r w:rsidRPr="005D24EE">
        <w:rPr>
          <w:noProof/>
          <w:color w:val="000000" w:themeColor="text1"/>
        </w:rPr>
        <w:t>әрб</w:t>
      </w:r>
      <w:r w:rsidR="001A2685" w:rsidRPr="005D24EE">
        <w:rPr>
          <w:noProof/>
          <w:color w:val="000000" w:themeColor="text1"/>
        </w:rPr>
        <w:t xml:space="preserve">ір </w:t>
      </w:r>
      <w:r w:rsidRPr="005D24EE">
        <w:rPr>
          <w:noProof/>
          <w:color w:val="000000" w:themeColor="text1"/>
        </w:rPr>
        <w:t>қаһарманы тірі адам</w:t>
      </w:r>
      <w:r w:rsidR="001A2685" w:rsidRPr="005D24EE">
        <w:rPr>
          <w:noProof/>
          <w:color w:val="000000" w:themeColor="text1"/>
        </w:rPr>
        <w:t xml:space="preserve">дай </w:t>
      </w:r>
      <w:r w:rsidRPr="005D24EE">
        <w:rPr>
          <w:noProof/>
          <w:color w:val="000000" w:themeColor="text1"/>
        </w:rPr>
        <w:t>оқырман</w:t>
      </w:r>
      <w:r w:rsidR="001A2685" w:rsidRPr="005D24EE">
        <w:rPr>
          <w:noProof/>
          <w:color w:val="000000" w:themeColor="text1"/>
        </w:rPr>
        <w:t xml:space="preserve">мен </w:t>
      </w:r>
      <w:r w:rsidRPr="005D24EE">
        <w:rPr>
          <w:noProof/>
          <w:color w:val="000000" w:themeColor="text1"/>
        </w:rPr>
        <w:t>сырла</w:t>
      </w:r>
      <w:r w:rsidR="001A2685" w:rsidRPr="005D24EE">
        <w:rPr>
          <w:noProof/>
          <w:color w:val="000000" w:themeColor="text1"/>
        </w:rPr>
        <w:t xml:space="preserve">са </w:t>
      </w:r>
      <w:r w:rsidRPr="005D24EE">
        <w:rPr>
          <w:noProof/>
          <w:color w:val="000000" w:themeColor="text1"/>
        </w:rPr>
        <w:t>ал</w:t>
      </w:r>
      <w:r w:rsidR="001A2685" w:rsidRPr="005D24EE">
        <w:rPr>
          <w:noProof/>
          <w:color w:val="000000" w:themeColor="text1"/>
        </w:rPr>
        <w:t>ып,</w:t>
      </w:r>
      <w:r w:rsidRPr="005D24EE">
        <w:rPr>
          <w:noProof/>
          <w:color w:val="000000" w:themeColor="text1"/>
        </w:rPr>
        <w:t xml:space="preserve"> жан</w:t>
      </w:r>
      <w:r w:rsidR="001A2685" w:rsidRPr="005D24EE">
        <w:rPr>
          <w:noProof/>
          <w:color w:val="000000" w:themeColor="text1"/>
        </w:rPr>
        <w:t xml:space="preserve">ды </w:t>
      </w:r>
      <w:r w:rsidRPr="005D24EE">
        <w:rPr>
          <w:noProof/>
          <w:color w:val="000000" w:themeColor="text1"/>
        </w:rPr>
        <w:t>бейне</w:t>
      </w:r>
      <w:r w:rsidR="001A2685" w:rsidRPr="005D24EE">
        <w:rPr>
          <w:noProof/>
          <w:color w:val="000000" w:themeColor="text1"/>
        </w:rPr>
        <w:t xml:space="preserve">ге </w:t>
      </w:r>
      <w:r w:rsidRPr="005D24EE">
        <w:rPr>
          <w:noProof/>
          <w:color w:val="000000" w:themeColor="text1"/>
        </w:rPr>
        <w:t>айнал</w:t>
      </w:r>
      <w:r w:rsidR="001A2685" w:rsidRPr="005D24EE">
        <w:rPr>
          <w:noProof/>
          <w:color w:val="000000" w:themeColor="text1"/>
        </w:rPr>
        <w:t xml:space="preserve">са </w:t>
      </w:r>
      <w:r w:rsidRPr="005D24EE">
        <w:rPr>
          <w:noProof/>
          <w:color w:val="000000" w:themeColor="text1"/>
        </w:rPr>
        <w:t>ға</w:t>
      </w:r>
      <w:r w:rsidR="001A2685" w:rsidRPr="005D24EE">
        <w:rPr>
          <w:noProof/>
          <w:color w:val="000000" w:themeColor="text1"/>
        </w:rPr>
        <w:t xml:space="preserve">на </w:t>
      </w:r>
      <w:r w:rsidRPr="005D24EE">
        <w:rPr>
          <w:noProof/>
          <w:color w:val="000000" w:themeColor="text1"/>
        </w:rPr>
        <w:t>ол оқырман тарапы</w:t>
      </w:r>
      <w:r w:rsidR="001A2685" w:rsidRPr="005D24EE">
        <w:rPr>
          <w:noProof/>
          <w:color w:val="000000" w:themeColor="text1"/>
        </w:rPr>
        <w:t xml:space="preserve">нан </w:t>
      </w:r>
      <w:r w:rsidRPr="005D24EE">
        <w:rPr>
          <w:noProof/>
          <w:color w:val="000000" w:themeColor="text1"/>
        </w:rPr>
        <w:t>қолдау таба ала</w:t>
      </w:r>
      <w:r w:rsidR="001A2685" w:rsidRPr="005D24EE">
        <w:rPr>
          <w:noProof/>
          <w:color w:val="000000" w:themeColor="text1"/>
        </w:rPr>
        <w:t>ды.</w:t>
      </w:r>
      <w:r w:rsidRPr="005D24EE">
        <w:rPr>
          <w:noProof/>
          <w:color w:val="000000" w:themeColor="text1"/>
        </w:rPr>
        <w:t xml:space="preserve"> Ол үш</w:t>
      </w:r>
      <w:r w:rsidR="001A2685" w:rsidRPr="005D24EE">
        <w:rPr>
          <w:noProof/>
          <w:color w:val="000000" w:themeColor="text1"/>
        </w:rPr>
        <w:t xml:space="preserve">ін </w:t>
      </w:r>
      <w:r w:rsidRPr="005D24EE">
        <w:rPr>
          <w:noProof/>
          <w:color w:val="000000" w:themeColor="text1"/>
        </w:rPr>
        <w:t>қаламг</w:t>
      </w:r>
      <w:r w:rsidR="001A2685" w:rsidRPr="005D24EE">
        <w:rPr>
          <w:noProof/>
          <w:color w:val="000000" w:themeColor="text1"/>
        </w:rPr>
        <w:t xml:space="preserve">ер </w:t>
      </w:r>
      <w:r w:rsidRPr="005D24EE">
        <w:rPr>
          <w:noProof/>
          <w:color w:val="000000" w:themeColor="text1"/>
        </w:rPr>
        <w:t>кейіпкер</w:t>
      </w:r>
      <w:r w:rsidR="001A2685" w:rsidRPr="005D24EE">
        <w:rPr>
          <w:noProof/>
          <w:color w:val="000000" w:themeColor="text1"/>
        </w:rPr>
        <w:t xml:space="preserve">дің </w:t>
      </w:r>
      <w:r w:rsidRPr="005D24EE">
        <w:rPr>
          <w:noProof/>
          <w:color w:val="000000" w:themeColor="text1"/>
        </w:rPr>
        <w:t>шығармада</w:t>
      </w:r>
      <w:r w:rsidR="001A2685" w:rsidRPr="005D24EE">
        <w:rPr>
          <w:noProof/>
          <w:color w:val="000000" w:themeColor="text1"/>
        </w:rPr>
        <w:t xml:space="preserve">ғы </w:t>
      </w:r>
      <w:r w:rsidRPr="005D24EE">
        <w:rPr>
          <w:noProof/>
          <w:color w:val="000000" w:themeColor="text1"/>
        </w:rPr>
        <w:t>сөйлеуі, де</w:t>
      </w:r>
      <w:r w:rsidR="001A2685" w:rsidRPr="005D24EE">
        <w:rPr>
          <w:noProof/>
          <w:color w:val="000000" w:themeColor="text1"/>
        </w:rPr>
        <w:t xml:space="preserve">не </w:t>
      </w:r>
      <w:r w:rsidRPr="005D24EE">
        <w:rPr>
          <w:noProof/>
          <w:color w:val="000000" w:themeColor="text1"/>
        </w:rPr>
        <w:t xml:space="preserve">бітімі </w:t>
      </w:r>
      <w:r w:rsidR="001A2685" w:rsidRPr="005D24EE">
        <w:rPr>
          <w:noProof/>
          <w:color w:val="000000" w:themeColor="text1"/>
        </w:rPr>
        <w:t xml:space="preserve">мен </w:t>
      </w:r>
      <w:r w:rsidRPr="005D24EE">
        <w:rPr>
          <w:noProof/>
          <w:color w:val="000000" w:themeColor="text1"/>
        </w:rPr>
        <w:t>бет әлпетінде</w:t>
      </w:r>
      <w:r w:rsidR="001A2685" w:rsidRPr="005D24EE">
        <w:rPr>
          <w:noProof/>
          <w:color w:val="000000" w:themeColor="text1"/>
        </w:rPr>
        <w:t xml:space="preserve">гі </w:t>
      </w:r>
      <w:r w:rsidRPr="005D24EE">
        <w:rPr>
          <w:noProof/>
          <w:color w:val="000000" w:themeColor="text1"/>
        </w:rPr>
        <w:t xml:space="preserve">көңіл-күй </w:t>
      </w:r>
      <w:r w:rsidR="001A2685" w:rsidRPr="005D24EE">
        <w:rPr>
          <w:noProof/>
          <w:color w:val="000000" w:themeColor="text1"/>
        </w:rPr>
        <w:t xml:space="preserve">мен </w:t>
      </w:r>
      <w:r w:rsidRPr="005D24EE">
        <w:rPr>
          <w:noProof/>
          <w:color w:val="000000" w:themeColor="text1"/>
        </w:rPr>
        <w:t>көз жанарында</w:t>
      </w:r>
      <w:r w:rsidR="001A2685" w:rsidRPr="005D24EE">
        <w:rPr>
          <w:noProof/>
          <w:color w:val="000000" w:themeColor="text1"/>
        </w:rPr>
        <w:t xml:space="preserve">ғы </w:t>
      </w:r>
      <w:r w:rsidRPr="005D24EE">
        <w:rPr>
          <w:noProof/>
          <w:color w:val="000000" w:themeColor="text1"/>
        </w:rPr>
        <w:t>ерекше дара қасиеттер</w:t>
      </w:r>
      <w:r w:rsidR="001A2685" w:rsidRPr="005D24EE">
        <w:rPr>
          <w:noProof/>
          <w:color w:val="000000" w:themeColor="text1"/>
        </w:rPr>
        <w:t xml:space="preserve">ді </w:t>
      </w:r>
      <w:r w:rsidRPr="005D24EE">
        <w:rPr>
          <w:noProof/>
          <w:color w:val="000000" w:themeColor="text1"/>
        </w:rPr>
        <w:t>тау</w:t>
      </w:r>
      <w:r w:rsidR="001A2685" w:rsidRPr="005D24EE">
        <w:rPr>
          <w:noProof/>
          <w:color w:val="000000" w:themeColor="text1"/>
        </w:rPr>
        <w:t xml:space="preserve">ып </w:t>
      </w:r>
      <w:r w:rsidRPr="005D24EE">
        <w:rPr>
          <w:noProof/>
          <w:color w:val="000000" w:themeColor="text1"/>
        </w:rPr>
        <w:t>қолданған</w:t>
      </w:r>
      <w:r w:rsidR="001A2685" w:rsidRPr="005D24EE">
        <w:rPr>
          <w:noProof/>
          <w:color w:val="000000" w:themeColor="text1"/>
        </w:rPr>
        <w:t xml:space="preserve">да </w:t>
      </w:r>
      <w:r w:rsidRPr="005D24EE">
        <w:rPr>
          <w:noProof/>
          <w:color w:val="000000" w:themeColor="text1"/>
        </w:rPr>
        <w:t>ға</w:t>
      </w:r>
      <w:r w:rsidR="001A2685" w:rsidRPr="005D24EE">
        <w:rPr>
          <w:noProof/>
          <w:color w:val="000000" w:themeColor="text1"/>
        </w:rPr>
        <w:t xml:space="preserve">на </w:t>
      </w:r>
      <w:r w:rsidRPr="005D24EE">
        <w:rPr>
          <w:noProof/>
          <w:color w:val="000000" w:themeColor="text1"/>
        </w:rPr>
        <w:t>шығарма</w:t>
      </w:r>
      <w:r w:rsidR="001A2685" w:rsidRPr="005D24EE">
        <w:rPr>
          <w:noProof/>
          <w:color w:val="000000" w:themeColor="text1"/>
        </w:rPr>
        <w:t xml:space="preserve">ның </w:t>
      </w:r>
      <w:r w:rsidRPr="005D24EE">
        <w:rPr>
          <w:noProof/>
          <w:color w:val="000000" w:themeColor="text1"/>
        </w:rPr>
        <w:t>кейіпкері жан</w:t>
      </w:r>
      <w:r w:rsidR="001A2685" w:rsidRPr="005D24EE">
        <w:rPr>
          <w:noProof/>
          <w:color w:val="000000" w:themeColor="text1"/>
        </w:rPr>
        <w:t xml:space="preserve">ды </w:t>
      </w:r>
      <w:r w:rsidRPr="005D24EE">
        <w:rPr>
          <w:noProof/>
          <w:color w:val="000000" w:themeColor="text1"/>
        </w:rPr>
        <w:t>бейне</w:t>
      </w:r>
      <w:r w:rsidR="001A2685" w:rsidRPr="005D24EE">
        <w:rPr>
          <w:noProof/>
          <w:color w:val="000000" w:themeColor="text1"/>
        </w:rPr>
        <w:t xml:space="preserve">ге </w:t>
      </w:r>
      <w:r w:rsidRPr="005D24EE">
        <w:rPr>
          <w:noProof/>
          <w:color w:val="000000" w:themeColor="text1"/>
        </w:rPr>
        <w:t>айнал</w:t>
      </w:r>
      <w:r w:rsidR="001A2685" w:rsidRPr="005D24EE">
        <w:rPr>
          <w:noProof/>
          <w:color w:val="000000" w:themeColor="text1"/>
        </w:rPr>
        <w:t>ып,</w:t>
      </w:r>
      <w:r w:rsidRPr="005D24EE">
        <w:rPr>
          <w:noProof/>
          <w:color w:val="000000" w:themeColor="text1"/>
        </w:rPr>
        <w:t xml:space="preserve"> заман өзгер</w:t>
      </w:r>
      <w:r w:rsidR="001A2685" w:rsidRPr="005D24EE">
        <w:rPr>
          <w:noProof/>
          <w:color w:val="000000" w:themeColor="text1"/>
        </w:rPr>
        <w:t xml:space="preserve">се де </w:t>
      </w:r>
      <w:r w:rsidRPr="005D24EE">
        <w:rPr>
          <w:noProof/>
          <w:color w:val="000000" w:themeColor="text1"/>
        </w:rPr>
        <w:t>адам өзгермес тұлға</w:t>
      </w:r>
      <w:r w:rsidR="001A2685" w:rsidRPr="005D24EE">
        <w:rPr>
          <w:noProof/>
          <w:color w:val="000000" w:themeColor="text1"/>
        </w:rPr>
        <w:t xml:space="preserve">ға </w:t>
      </w:r>
      <w:r w:rsidRPr="005D24EE">
        <w:rPr>
          <w:noProof/>
          <w:color w:val="000000" w:themeColor="text1"/>
        </w:rPr>
        <w:t>айнала</w:t>
      </w:r>
      <w:r w:rsidR="001A2685" w:rsidRPr="005D24EE">
        <w:rPr>
          <w:noProof/>
          <w:color w:val="000000" w:themeColor="text1"/>
        </w:rPr>
        <w:t>ды.</w:t>
      </w:r>
      <w:r w:rsidRPr="005D24EE">
        <w:rPr>
          <w:noProof/>
          <w:color w:val="000000" w:themeColor="text1"/>
        </w:rPr>
        <w:t xml:space="preserve"> Мі</w:t>
      </w:r>
      <w:r w:rsidR="001A2685" w:rsidRPr="005D24EE">
        <w:rPr>
          <w:noProof/>
          <w:color w:val="000000" w:themeColor="text1"/>
        </w:rPr>
        <w:t>не,</w:t>
      </w:r>
      <w:r w:rsidRPr="005D24EE">
        <w:rPr>
          <w:noProof/>
          <w:color w:val="000000" w:themeColor="text1"/>
        </w:rPr>
        <w:t xml:space="preserve"> о</w:t>
      </w:r>
      <w:r w:rsidR="001A2685" w:rsidRPr="005D24EE">
        <w:rPr>
          <w:noProof/>
          <w:color w:val="000000" w:themeColor="text1"/>
        </w:rPr>
        <w:t xml:space="preserve">сы </w:t>
      </w:r>
      <w:r w:rsidRPr="005D24EE">
        <w:rPr>
          <w:noProof/>
          <w:color w:val="000000" w:themeColor="text1"/>
        </w:rPr>
        <w:t>қасиеттер</w:t>
      </w:r>
      <w:r w:rsidR="001A2685" w:rsidRPr="005D24EE">
        <w:rPr>
          <w:noProof/>
          <w:color w:val="000000" w:themeColor="text1"/>
        </w:rPr>
        <w:t xml:space="preserve">ді </w:t>
      </w:r>
      <w:r w:rsidRPr="005D24EE">
        <w:rPr>
          <w:noProof/>
          <w:color w:val="000000" w:themeColor="text1"/>
        </w:rPr>
        <w:t>нақтылап айқ</w:t>
      </w:r>
      <w:r w:rsidR="001A2685" w:rsidRPr="005D24EE">
        <w:rPr>
          <w:noProof/>
          <w:color w:val="000000" w:themeColor="text1"/>
        </w:rPr>
        <w:t xml:space="preserve">ын </w:t>
      </w:r>
      <w:r w:rsidRPr="005D24EE">
        <w:rPr>
          <w:noProof/>
          <w:color w:val="000000" w:themeColor="text1"/>
        </w:rPr>
        <w:t>аңғар</w:t>
      </w:r>
      <w:r w:rsidR="001A2685" w:rsidRPr="005D24EE">
        <w:rPr>
          <w:noProof/>
          <w:color w:val="000000" w:themeColor="text1"/>
        </w:rPr>
        <w:t xml:space="preserve">та </w:t>
      </w:r>
      <w:r w:rsidRPr="005D24EE">
        <w:rPr>
          <w:noProof/>
          <w:color w:val="000000" w:themeColor="text1"/>
        </w:rPr>
        <w:t>ал</w:t>
      </w:r>
      <w:r w:rsidR="001A2685" w:rsidRPr="005D24EE">
        <w:rPr>
          <w:noProof/>
          <w:color w:val="000000" w:themeColor="text1"/>
        </w:rPr>
        <w:t xml:space="preserve">ған </w:t>
      </w:r>
      <w:r w:rsidRPr="005D24EE">
        <w:rPr>
          <w:noProof/>
          <w:color w:val="000000" w:themeColor="text1"/>
        </w:rPr>
        <w:t>қалам иесі ға</w:t>
      </w:r>
      <w:r w:rsidR="001A2685" w:rsidRPr="005D24EE">
        <w:rPr>
          <w:noProof/>
          <w:color w:val="000000" w:themeColor="text1"/>
        </w:rPr>
        <w:t xml:space="preserve">на </w:t>
      </w:r>
      <w:r w:rsidRPr="005D24EE">
        <w:rPr>
          <w:noProof/>
          <w:color w:val="000000" w:themeColor="text1"/>
        </w:rPr>
        <w:t>өзі суреттеп отыр</w:t>
      </w:r>
      <w:r w:rsidR="001A2685" w:rsidRPr="005D24EE">
        <w:rPr>
          <w:noProof/>
          <w:color w:val="000000" w:themeColor="text1"/>
        </w:rPr>
        <w:t xml:space="preserve">ған </w:t>
      </w:r>
      <w:r w:rsidRPr="005D24EE">
        <w:rPr>
          <w:noProof/>
          <w:color w:val="000000" w:themeColor="text1"/>
        </w:rPr>
        <w:t>көріністер</w:t>
      </w:r>
      <w:r w:rsidR="001A2685" w:rsidRPr="005D24EE">
        <w:rPr>
          <w:noProof/>
          <w:color w:val="000000" w:themeColor="text1"/>
        </w:rPr>
        <w:t xml:space="preserve">ді </w:t>
      </w:r>
      <w:r w:rsidRPr="005D24EE">
        <w:rPr>
          <w:noProof/>
          <w:color w:val="000000" w:themeColor="text1"/>
        </w:rPr>
        <w:t>оқырманы</w:t>
      </w:r>
      <w:r w:rsidR="001A2685" w:rsidRPr="005D24EE">
        <w:rPr>
          <w:noProof/>
          <w:color w:val="000000" w:themeColor="text1"/>
        </w:rPr>
        <w:t xml:space="preserve">на </w:t>
      </w:r>
      <w:r w:rsidRPr="005D24EE">
        <w:rPr>
          <w:noProof/>
          <w:color w:val="000000" w:themeColor="text1"/>
        </w:rPr>
        <w:t>шынайы жеткіз</w:t>
      </w:r>
      <w:r w:rsidR="001A2685" w:rsidRPr="005D24EE">
        <w:rPr>
          <w:noProof/>
          <w:color w:val="000000" w:themeColor="text1"/>
        </w:rPr>
        <w:t xml:space="preserve">іп </w:t>
      </w:r>
      <w:r w:rsidRPr="005D24EE">
        <w:rPr>
          <w:noProof/>
          <w:color w:val="000000" w:themeColor="text1"/>
        </w:rPr>
        <w:t>бере</w:t>
      </w:r>
      <w:r w:rsidR="001A2685" w:rsidRPr="005D24EE">
        <w:rPr>
          <w:noProof/>
          <w:color w:val="000000" w:themeColor="text1"/>
        </w:rPr>
        <w:t>ді.</w:t>
      </w:r>
    </w:p>
    <w:p w14:paraId="0C8CD151" w14:textId="0386441A" w:rsidR="0024587E" w:rsidRPr="005D24EE" w:rsidRDefault="00A73BF8" w:rsidP="009C322A">
      <w:pPr>
        <w:pStyle w:val="a3"/>
        <w:spacing w:before="1"/>
        <w:ind w:left="0" w:right="142"/>
        <w:rPr>
          <w:noProof/>
          <w:color w:val="000000" w:themeColor="text1"/>
        </w:rPr>
      </w:pPr>
      <w:r w:rsidRPr="005D24EE">
        <w:rPr>
          <w:noProof/>
          <w:color w:val="000000" w:themeColor="text1"/>
        </w:rPr>
        <w:t>Көркем шығарма</w:t>
      </w:r>
      <w:r w:rsidR="001A2685" w:rsidRPr="005D24EE">
        <w:rPr>
          <w:noProof/>
          <w:color w:val="000000" w:themeColor="text1"/>
        </w:rPr>
        <w:t xml:space="preserve">ның </w:t>
      </w:r>
      <w:r w:rsidRPr="005D24EE">
        <w:rPr>
          <w:noProof/>
          <w:color w:val="000000" w:themeColor="text1"/>
        </w:rPr>
        <w:t>көркемдік жүйесі ең алды</w:t>
      </w:r>
      <w:r w:rsidR="001A2685" w:rsidRPr="005D24EE">
        <w:rPr>
          <w:noProof/>
          <w:color w:val="000000" w:themeColor="text1"/>
        </w:rPr>
        <w:t xml:space="preserve">мен </w:t>
      </w:r>
      <w:r w:rsidRPr="005D24EE">
        <w:rPr>
          <w:noProof/>
          <w:color w:val="000000" w:themeColor="text1"/>
        </w:rPr>
        <w:t>көркем мәтін</w:t>
      </w:r>
      <w:r w:rsidR="001A2685" w:rsidRPr="005D24EE">
        <w:rPr>
          <w:noProof/>
          <w:color w:val="000000" w:themeColor="text1"/>
        </w:rPr>
        <w:t xml:space="preserve">ді </w:t>
      </w:r>
      <w:r w:rsidRPr="005D24EE">
        <w:rPr>
          <w:noProof/>
          <w:color w:val="000000" w:themeColor="text1"/>
        </w:rPr>
        <w:t>баяндау арқы</w:t>
      </w:r>
      <w:r w:rsidR="001A2685" w:rsidRPr="005D24EE">
        <w:rPr>
          <w:noProof/>
          <w:color w:val="000000" w:themeColor="text1"/>
        </w:rPr>
        <w:t xml:space="preserve">лы </w:t>
      </w:r>
      <w:r w:rsidRPr="005D24EE">
        <w:rPr>
          <w:noProof/>
          <w:color w:val="000000" w:themeColor="text1"/>
        </w:rPr>
        <w:t>ұйымдастырыл</w:t>
      </w:r>
      <w:r w:rsidR="001A2685" w:rsidRPr="005D24EE">
        <w:rPr>
          <w:noProof/>
          <w:color w:val="000000" w:themeColor="text1"/>
        </w:rPr>
        <w:t>са,</w:t>
      </w:r>
      <w:r w:rsidRPr="005D24EE">
        <w:rPr>
          <w:noProof/>
          <w:color w:val="000000" w:themeColor="text1"/>
        </w:rPr>
        <w:t xml:space="preserve"> екінші</w:t>
      </w:r>
      <w:r w:rsidR="001A2685" w:rsidRPr="005D24EE">
        <w:rPr>
          <w:noProof/>
          <w:color w:val="000000" w:themeColor="text1"/>
        </w:rPr>
        <w:t xml:space="preserve">ден </w:t>
      </w:r>
      <w:r w:rsidRPr="005D24EE">
        <w:rPr>
          <w:noProof/>
          <w:color w:val="000000" w:themeColor="text1"/>
        </w:rPr>
        <w:t>кеңіс</w:t>
      </w:r>
      <w:r w:rsidR="001A2685" w:rsidRPr="005D24EE">
        <w:rPr>
          <w:noProof/>
          <w:color w:val="000000" w:themeColor="text1"/>
        </w:rPr>
        <w:t>тік,</w:t>
      </w:r>
      <w:r w:rsidRPr="005D24EE">
        <w:rPr>
          <w:noProof/>
          <w:color w:val="000000" w:themeColor="text1"/>
        </w:rPr>
        <w:t xml:space="preserve"> психология</w:t>
      </w:r>
      <w:r w:rsidR="001A2685" w:rsidRPr="005D24EE">
        <w:rPr>
          <w:noProof/>
          <w:color w:val="000000" w:themeColor="text1"/>
        </w:rPr>
        <w:t xml:space="preserve">лық </w:t>
      </w:r>
      <w:r w:rsidRPr="005D24EE">
        <w:rPr>
          <w:noProof/>
          <w:color w:val="000000" w:themeColor="text1"/>
        </w:rPr>
        <w:t>ор</w:t>
      </w:r>
      <w:r w:rsidR="001A2685" w:rsidRPr="005D24EE">
        <w:rPr>
          <w:noProof/>
          <w:color w:val="000000" w:themeColor="text1"/>
        </w:rPr>
        <w:t xml:space="preserve">та </w:t>
      </w:r>
      <w:r w:rsidRPr="005D24EE">
        <w:rPr>
          <w:noProof/>
          <w:color w:val="000000" w:themeColor="text1"/>
        </w:rPr>
        <w:t>арқы</w:t>
      </w:r>
      <w:r w:rsidR="001A2685" w:rsidRPr="005D24EE">
        <w:rPr>
          <w:noProof/>
          <w:color w:val="000000" w:themeColor="text1"/>
        </w:rPr>
        <w:t xml:space="preserve">лы </w:t>
      </w:r>
      <w:r w:rsidRPr="005D24EE">
        <w:rPr>
          <w:noProof/>
          <w:color w:val="000000" w:themeColor="text1"/>
        </w:rPr>
        <w:t>жасала</w:t>
      </w:r>
      <w:r w:rsidR="001A2685" w:rsidRPr="005D24EE">
        <w:rPr>
          <w:noProof/>
          <w:color w:val="000000" w:themeColor="text1"/>
        </w:rPr>
        <w:t>ды.</w:t>
      </w:r>
      <w:r w:rsidRPr="005D24EE">
        <w:rPr>
          <w:noProof/>
          <w:color w:val="000000" w:themeColor="text1"/>
        </w:rPr>
        <w:t xml:space="preserve"> Сондықтан әдеби туынды</w:t>
      </w:r>
      <w:r w:rsidR="001A2685" w:rsidRPr="005D24EE">
        <w:rPr>
          <w:noProof/>
          <w:color w:val="000000" w:themeColor="text1"/>
        </w:rPr>
        <w:t xml:space="preserve">да </w:t>
      </w:r>
      <w:r w:rsidRPr="005D24EE">
        <w:rPr>
          <w:noProof/>
          <w:color w:val="000000" w:themeColor="text1"/>
        </w:rPr>
        <w:t>ар</w:t>
      </w:r>
      <w:r w:rsidR="001A2685" w:rsidRPr="005D24EE">
        <w:rPr>
          <w:noProof/>
          <w:color w:val="000000" w:themeColor="text1"/>
        </w:rPr>
        <w:t xml:space="preserve">тық </w:t>
      </w:r>
      <w:r w:rsidRPr="005D24EE">
        <w:rPr>
          <w:noProof/>
          <w:color w:val="000000" w:themeColor="text1"/>
        </w:rPr>
        <w:t>тұр</w:t>
      </w:r>
      <w:r w:rsidR="001A2685" w:rsidRPr="005D24EE">
        <w:rPr>
          <w:noProof/>
          <w:color w:val="000000" w:themeColor="text1"/>
        </w:rPr>
        <w:t xml:space="preserve">ған </w:t>
      </w:r>
      <w:r w:rsidRPr="005D24EE">
        <w:rPr>
          <w:noProof/>
          <w:color w:val="000000" w:themeColor="text1"/>
        </w:rPr>
        <w:t>зат, ерекше көз</w:t>
      </w:r>
      <w:r w:rsidR="001A2685" w:rsidRPr="005D24EE">
        <w:rPr>
          <w:noProof/>
          <w:color w:val="000000" w:themeColor="text1"/>
        </w:rPr>
        <w:t xml:space="preserve">ге </w:t>
      </w:r>
      <w:r w:rsidRPr="005D24EE">
        <w:rPr>
          <w:noProof/>
          <w:color w:val="000000" w:themeColor="text1"/>
        </w:rPr>
        <w:t>түсет</w:t>
      </w:r>
      <w:r w:rsidR="001A2685" w:rsidRPr="005D24EE">
        <w:rPr>
          <w:noProof/>
          <w:color w:val="000000" w:themeColor="text1"/>
        </w:rPr>
        <w:t xml:space="preserve">ін </w:t>
      </w:r>
      <w:r w:rsidRPr="005D24EE">
        <w:rPr>
          <w:noProof/>
          <w:color w:val="000000" w:themeColor="text1"/>
        </w:rPr>
        <w:t>бөг</w:t>
      </w:r>
      <w:r w:rsidR="001A2685" w:rsidRPr="005D24EE">
        <w:rPr>
          <w:noProof/>
          <w:color w:val="000000" w:themeColor="text1"/>
        </w:rPr>
        <w:t xml:space="preserve">де </w:t>
      </w:r>
      <w:r w:rsidRPr="005D24EE">
        <w:rPr>
          <w:noProof/>
          <w:color w:val="000000" w:themeColor="text1"/>
        </w:rPr>
        <w:t>сөз, қимыл-әрекет болуы мүмк</w:t>
      </w:r>
      <w:r w:rsidR="001A2685" w:rsidRPr="005D24EE">
        <w:rPr>
          <w:noProof/>
          <w:color w:val="000000" w:themeColor="text1"/>
        </w:rPr>
        <w:t xml:space="preserve">ін </w:t>
      </w:r>
      <w:r w:rsidRPr="005D24EE">
        <w:rPr>
          <w:noProof/>
          <w:color w:val="000000" w:themeColor="text1"/>
        </w:rPr>
        <w:t>емес. Жазушы К. Тоқаев</w:t>
      </w:r>
      <w:r w:rsidR="001A2685" w:rsidRPr="005D24EE">
        <w:rPr>
          <w:noProof/>
          <w:color w:val="000000" w:themeColor="text1"/>
        </w:rPr>
        <w:t xml:space="preserve">тың </w:t>
      </w:r>
      <w:r w:rsidRPr="005D24EE">
        <w:rPr>
          <w:noProof/>
          <w:color w:val="000000" w:themeColor="text1"/>
        </w:rPr>
        <w:t>туындыларын</w:t>
      </w:r>
      <w:r w:rsidR="001A2685" w:rsidRPr="005D24EE">
        <w:rPr>
          <w:noProof/>
          <w:color w:val="000000" w:themeColor="text1"/>
        </w:rPr>
        <w:t xml:space="preserve">да да </w:t>
      </w:r>
      <w:r w:rsidRPr="005D24EE">
        <w:rPr>
          <w:noProof/>
          <w:color w:val="000000" w:themeColor="text1"/>
        </w:rPr>
        <w:t>кейіпкер</w:t>
      </w:r>
      <w:r w:rsidR="001A2685" w:rsidRPr="005D24EE">
        <w:rPr>
          <w:noProof/>
          <w:color w:val="000000" w:themeColor="text1"/>
        </w:rPr>
        <w:t xml:space="preserve">лер </w:t>
      </w:r>
      <w:r w:rsidRPr="005D24EE">
        <w:rPr>
          <w:noProof/>
          <w:color w:val="000000" w:themeColor="text1"/>
        </w:rPr>
        <w:t>өзі өм</w:t>
      </w:r>
      <w:r w:rsidR="001A2685" w:rsidRPr="005D24EE">
        <w:rPr>
          <w:noProof/>
          <w:color w:val="000000" w:themeColor="text1"/>
        </w:rPr>
        <w:t xml:space="preserve">ір </w:t>
      </w:r>
      <w:r w:rsidRPr="005D24EE">
        <w:rPr>
          <w:noProof/>
          <w:color w:val="000000" w:themeColor="text1"/>
        </w:rPr>
        <w:t>сүр</w:t>
      </w:r>
      <w:r w:rsidR="001A2685" w:rsidRPr="005D24EE">
        <w:rPr>
          <w:noProof/>
          <w:color w:val="000000" w:themeColor="text1"/>
        </w:rPr>
        <w:t xml:space="preserve">ген </w:t>
      </w:r>
      <w:r w:rsidRPr="005D24EE">
        <w:rPr>
          <w:noProof/>
          <w:color w:val="000000" w:themeColor="text1"/>
        </w:rPr>
        <w:t>ор</w:t>
      </w:r>
      <w:r w:rsidR="001A2685" w:rsidRPr="005D24EE">
        <w:rPr>
          <w:noProof/>
          <w:color w:val="000000" w:themeColor="text1"/>
        </w:rPr>
        <w:t>та,</w:t>
      </w:r>
      <w:r w:rsidRPr="005D24EE">
        <w:rPr>
          <w:noProof/>
          <w:color w:val="000000" w:themeColor="text1"/>
        </w:rPr>
        <w:t xml:space="preserve"> кеңіс</w:t>
      </w:r>
      <w:r w:rsidR="001A2685" w:rsidRPr="005D24EE">
        <w:rPr>
          <w:noProof/>
          <w:color w:val="000000" w:themeColor="text1"/>
        </w:rPr>
        <w:t xml:space="preserve">тік пен </w:t>
      </w:r>
      <w:r w:rsidRPr="005D24EE">
        <w:rPr>
          <w:noProof/>
          <w:color w:val="000000" w:themeColor="text1"/>
        </w:rPr>
        <w:t>уақыт категориялары арқы</w:t>
      </w:r>
      <w:r w:rsidR="001A2685" w:rsidRPr="005D24EE">
        <w:rPr>
          <w:noProof/>
          <w:color w:val="000000" w:themeColor="text1"/>
        </w:rPr>
        <w:t xml:space="preserve">лы </w:t>
      </w:r>
      <w:r w:rsidRPr="005D24EE">
        <w:rPr>
          <w:noProof/>
          <w:color w:val="000000" w:themeColor="text1"/>
        </w:rPr>
        <w:t>кескінделе</w:t>
      </w:r>
      <w:r w:rsidR="001A2685" w:rsidRPr="005D24EE">
        <w:rPr>
          <w:noProof/>
          <w:color w:val="000000" w:themeColor="text1"/>
        </w:rPr>
        <w:t xml:space="preserve">ді </w:t>
      </w:r>
      <w:r w:rsidRPr="005D24EE">
        <w:rPr>
          <w:noProof/>
          <w:color w:val="000000" w:themeColor="text1"/>
        </w:rPr>
        <w:t>жә</w:t>
      </w:r>
      <w:r w:rsidR="001A2685" w:rsidRPr="005D24EE">
        <w:rPr>
          <w:noProof/>
          <w:color w:val="000000" w:themeColor="text1"/>
        </w:rPr>
        <w:t xml:space="preserve">не </w:t>
      </w:r>
      <w:r w:rsidRPr="005D24EE">
        <w:rPr>
          <w:noProof/>
          <w:color w:val="000000" w:themeColor="text1"/>
        </w:rPr>
        <w:t>кейіпкер</w:t>
      </w:r>
      <w:r w:rsidR="001A2685" w:rsidRPr="005D24EE">
        <w:rPr>
          <w:noProof/>
          <w:color w:val="000000" w:themeColor="text1"/>
        </w:rPr>
        <w:t xml:space="preserve">ді </w:t>
      </w:r>
      <w:r w:rsidRPr="005D24EE">
        <w:rPr>
          <w:noProof/>
          <w:color w:val="000000" w:themeColor="text1"/>
        </w:rPr>
        <w:t>қорша</w:t>
      </w:r>
      <w:r w:rsidR="001A2685" w:rsidRPr="005D24EE">
        <w:rPr>
          <w:noProof/>
          <w:color w:val="000000" w:themeColor="text1"/>
        </w:rPr>
        <w:t xml:space="preserve">ған </w:t>
      </w:r>
      <w:r w:rsidRPr="005D24EE">
        <w:rPr>
          <w:noProof/>
          <w:color w:val="000000" w:themeColor="text1"/>
        </w:rPr>
        <w:t>материал</w:t>
      </w:r>
      <w:r w:rsidR="001A2685" w:rsidRPr="005D24EE">
        <w:rPr>
          <w:noProof/>
          <w:color w:val="000000" w:themeColor="text1"/>
        </w:rPr>
        <w:t xml:space="preserve">дық </w:t>
      </w:r>
      <w:r w:rsidRPr="005D24EE">
        <w:rPr>
          <w:noProof/>
          <w:color w:val="000000" w:themeColor="text1"/>
        </w:rPr>
        <w:t>жә</w:t>
      </w:r>
      <w:r w:rsidR="001A2685" w:rsidRPr="005D24EE">
        <w:rPr>
          <w:noProof/>
          <w:color w:val="000000" w:themeColor="text1"/>
        </w:rPr>
        <w:t xml:space="preserve">не </w:t>
      </w:r>
      <w:r w:rsidRPr="005D24EE">
        <w:rPr>
          <w:noProof/>
          <w:color w:val="000000" w:themeColor="text1"/>
        </w:rPr>
        <w:t>психология</w:t>
      </w:r>
      <w:r w:rsidR="001A2685" w:rsidRPr="005D24EE">
        <w:rPr>
          <w:noProof/>
          <w:color w:val="000000" w:themeColor="text1"/>
        </w:rPr>
        <w:t xml:space="preserve">лық </w:t>
      </w:r>
      <w:r w:rsidRPr="005D24EE">
        <w:rPr>
          <w:noProof/>
          <w:color w:val="000000" w:themeColor="text1"/>
        </w:rPr>
        <w:t>ор</w:t>
      </w:r>
      <w:r w:rsidR="001A2685" w:rsidRPr="005D24EE">
        <w:rPr>
          <w:noProof/>
          <w:color w:val="000000" w:themeColor="text1"/>
        </w:rPr>
        <w:t>та,</w:t>
      </w:r>
      <w:r w:rsidRPr="005D24EE">
        <w:rPr>
          <w:noProof/>
          <w:color w:val="000000" w:themeColor="text1"/>
        </w:rPr>
        <w:t xml:space="preserve"> зат</w:t>
      </w:r>
      <w:r w:rsidR="001A2685" w:rsidRPr="005D24EE">
        <w:rPr>
          <w:noProof/>
          <w:color w:val="000000" w:themeColor="text1"/>
        </w:rPr>
        <w:t xml:space="preserve">тық </w:t>
      </w:r>
      <w:r w:rsidRPr="005D24EE">
        <w:rPr>
          <w:noProof/>
          <w:color w:val="000000" w:themeColor="text1"/>
        </w:rPr>
        <w:t>әлем кейіпкерлер</w:t>
      </w:r>
      <w:r w:rsidR="001A2685" w:rsidRPr="005D24EE">
        <w:rPr>
          <w:noProof/>
          <w:color w:val="000000" w:themeColor="text1"/>
        </w:rPr>
        <w:t xml:space="preserve">дің </w:t>
      </w:r>
      <w:r w:rsidRPr="005D24EE">
        <w:rPr>
          <w:noProof/>
          <w:color w:val="000000" w:themeColor="text1"/>
        </w:rPr>
        <w:t>характер</w:t>
      </w:r>
      <w:r w:rsidR="001A2685" w:rsidRPr="005D24EE">
        <w:rPr>
          <w:noProof/>
          <w:color w:val="000000" w:themeColor="text1"/>
        </w:rPr>
        <w:t xml:space="preserve">ін </w:t>
      </w:r>
      <w:r w:rsidRPr="005D24EE">
        <w:rPr>
          <w:noProof/>
          <w:color w:val="000000" w:themeColor="text1"/>
        </w:rPr>
        <w:t>ашу</w:t>
      </w:r>
      <w:r w:rsidR="001A2685" w:rsidRPr="005D24EE">
        <w:rPr>
          <w:noProof/>
          <w:color w:val="000000" w:themeColor="text1"/>
        </w:rPr>
        <w:t xml:space="preserve">ға </w:t>
      </w:r>
      <w:r w:rsidRPr="005D24EE">
        <w:rPr>
          <w:noProof/>
          <w:color w:val="000000" w:themeColor="text1"/>
        </w:rPr>
        <w:t>қызмет ете</w:t>
      </w:r>
      <w:r w:rsidR="001A2685" w:rsidRPr="005D24EE">
        <w:rPr>
          <w:noProof/>
          <w:color w:val="000000" w:themeColor="text1"/>
        </w:rPr>
        <w:t>ді.</w:t>
      </w:r>
    </w:p>
    <w:p w14:paraId="1146CFD1" w14:textId="21279A24" w:rsidR="0024587E" w:rsidRPr="005D24EE" w:rsidRDefault="00A73BF8" w:rsidP="00784156">
      <w:pPr>
        <w:pStyle w:val="a3"/>
        <w:spacing w:before="2"/>
        <w:ind w:left="0" w:right="141" w:firstLine="869"/>
        <w:rPr>
          <w:noProof/>
          <w:color w:val="000000" w:themeColor="text1"/>
        </w:rPr>
      </w:pPr>
      <w:r w:rsidRPr="005D24EE">
        <w:rPr>
          <w:noProof/>
          <w:color w:val="000000" w:themeColor="text1"/>
        </w:rPr>
        <w:t>Көркем шығарма</w:t>
      </w:r>
      <w:r w:rsidR="001A2685" w:rsidRPr="005D24EE">
        <w:rPr>
          <w:noProof/>
          <w:color w:val="000000" w:themeColor="text1"/>
        </w:rPr>
        <w:t xml:space="preserve">да </w:t>
      </w:r>
      <w:r w:rsidRPr="005D24EE">
        <w:rPr>
          <w:noProof/>
          <w:color w:val="000000" w:themeColor="text1"/>
        </w:rPr>
        <w:t>баяндаушы неме</w:t>
      </w:r>
      <w:r w:rsidR="001A2685" w:rsidRPr="005D24EE">
        <w:rPr>
          <w:noProof/>
          <w:color w:val="000000" w:themeColor="text1"/>
        </w:rPr>
        <w:t xml:space="preserve">се </w:t>
      </w:r>
      <w:r w:rsidRPr="005D24EE">
        <w:rPr>
          <w:noProof/>
          <w:color w:val="000000" w:themeColor="text1"/>
        </w:rPr>
        <w:t>әңгімеші</w:t>
      </w:r>
      <w:r w:rsidR="001A2685" w:rsidRPr="005D24EE">
        <w:rPr>
          <w:noProof/>
          <w:color w:val="000000" w:themeColor="text1"/>
        </w:rPr>
        <w:t xml:space="preserve">нің </w:t>
      </w:r>
      <w:r w:rsidRPr="005D24EE">
        <w:rPr>
          <w:noProof/>
          <w:color w:val="000000" w:themeColor="text1"/>
        </w:rPr>
        <w:t>өз ерекшелі</w:t>
      </w:r>
      <w:r w:rsidR="001A2685" w:rsidRPr="005D24EE">
        <w:rPr>
          <w:noProof/>
          <w:color w:val="000000" w:themeColor="text1"/>
        </w:rPr>
        <w:t xml:space="preserve">гі </w:t>
      </w:r>
      <w:r w:rsidRPr="005D24EE">
        <w:rPr>
          <w:noProof/>
          <w:color w:val="000000" w:themeColor="text1"/>
        </w:rPr>
        <w:t>б</w:t>
      </w:r>
      <w:r w:rsidR="001A2685" w:rsidRPr="005D24EE">
        <w:rPr>
          <w:noProof/>
          <w:color w:val="000000" w:themeColor="text1"/>
        </w:rPr>
        <w:t>ар.</w:t>
      </w:r>
      <w:r w:rsidRPr="005D24EE">
        <w:rPr>
          <w:noProof/>
          <w:color w:val="000000" w:themeColor="text1"/>
        </w:rPr>
        <w:t xml:space="preserve"> Олар</w:t>
      </w:r>
      <w:r w:rsidR="001A2685" w:rsidRPr="005D24EE">
        <w:rPr>
          <w:noProof/>
          <w:color w:val="000000" w:themeColor="text1"/>
        </w:rPr>
        <w:t xml:space="preserve">дың </w:t>
      </w:r>
      <w:r w:rsidRPr="005D24EE">
        <w:rPr>
          <w:noProof/>
          <w:color w:val="000000" w:themeColor="text1"/>
        </w:rPr>
        <w:t>ерекшелі</w:t>
      </w:r>
      <w:r w:rsidR="001A2685" w:rsidRPr="005D24EE">
        <w:rPr>
          <w:noProof/>
          <w:color w:val="000000" w:themeColor="text1"/>
        </w:rPr>
        <w:t xml:space="preserve">гі </w:t>
      </w:r>
      <w:r w:rsidRPr="005D24EE">
        <w:rPr>
          <w:noProof/>
          <w:color w:val="000000" w:themeColor="text1"/>
        </w:rPr>
        <w:t>оқиғаны жеткізулері</w:t>
      </w:r>
      <w:r w:rsidR="001A2685" w:rsidRPr="005D24EE">
        <w:rPr>
          <w:noProof/>
          <w:color w:val="000000" w:themeColor="text1"/>
        </w:rPr>
        <w:t xml:space="preserve">нен </w:t>
      </w:r>
      <w:r w:rsidRPr="005D24EE">
        <w:rPr>
          <w:noProof/>
          <w:color w:val="000000" w:themeColor="text1"/>
        </w:rPr>
        <w:t>байқал</w:t>
      </w:r>
      <w:r w:rsidR="001A2685" w:rsidRPr="005D24EE">
        <w:rPr>
          <w:noProof/>
          <w:color w:val="000000" w:themeColor="text1"/>
        </w:rPr>
        <w:t xml:space="preserve">ып </w:t>
      </w:r>
      <w:r w:rsidRPr="005D24EE">
        <w:rPr>
          <w:noProof/>
          <w:color w:val="000000" w:themeColor="text1"/>
        </w:rPr>
        <w:t>отыра</w:t>
      </w:r>
      <w:r w:rsidR="001A2685" w:rsidRPr="005D24EE">
        <w:rPr>
          <w:noProof/>
          <w:color w:val="000000" w:themeColor="text1"/>
        </w:rPr>
        <w:t>ды.</w:t>
      </w:r>
      <w:r w:rsidRPr="005D24EE">
        <w:rPr>
          <w:noProof/>
          <w:color w:val="000000" w:themeColor="text1"/>
        </w:rPr>
        <w:t xml:space="preserve"> Автор оқиғаны бір</w:t>
      </w:r>
      <w:r w:rsidR="001A2685" w:rsidRPr="005D24EE">
        <w:rPr>
          <w:noProof/>
          <w:color w:val="000000" w:themeColor="text1"/>
        </w:rPr>
        <w:t>інші,</w:t>
      </w:r>
      <w:r w:rsidRPr="005D24EE">
        <w:rPr>
          <w:noProof/>
          <w:color w:val="000000" w:themeColor="text1"/>
        </w:rPr>
        <w:t xml:space="preserve"> ек</w:t>
      </w:r>
      <w:r w:rsidR="001A2685" w:rsidRPr="005D24EE">
        <w:rPr>
          <w:noProof/>
          <w:color w:val="000000" w:themeColor="text1"/>
        </w:rPr>
        <w:t>інші,</w:t>
      </w:r>
      <w:r w:rsidRPr="005D24EE">
        <w:rPr>
          <w:noProof/>
          <w:color w:val="000000" w:themeColor="text1"/>
        </w:rPr>
        <w:t xml:space="preserve"> үш</w:t>
      </w:r>
      <w:r w:rsidR="001A2685" w:rsidRPr="005D24EE">
        <w:rPr>
          <w:noProof/>
          <w:color w:val="000000" w:themeColor="text1"/>
        </w:rPr>
        <w:t xml:space="preserve">інші </w:t>
      </w:r>
      <w:r w:rsidRPr="005D24EE">
        <w:rPr>
          <w:noProof/>
          <w:color w:val="000000" w:themeColor="text1"/>
        </w:rPr>
        <w:t>жақтан баяндауы мүмк</w:t>
      </w:r>
      <w:r w:rsidR="001A2685" w:rsidRPr="005D24EE">
        <w:rPr>
          <w:noProof/>
          <w:color w:val="000000" w:themeColor="text1"/>
        </w:rPr>
        <w:t>ін.</w:t>
      </w:r>
      <w:r w:rsidRPr="005D24EE">
        <w:rPr>
          <w:noProof/>
          <w:color w:val="000000" w:themeColor="text1"/>
        </w:rPr>
        <w:t xml:space="preserve"> Үш</w:t>
      </w:r>
      <w:r w:rsidR="001A2685" w:rsidRPr="005D24EE">
        <w:rPr>
          <w:noProof/>
          <w:color w:val="000000" w:themeColor="text1"/>
        </w:rPr>
        <w:t xml:space="preserve">інші </w:t>
      </w:r>
      <w:r w:rsidRPr="005D24EE">
        <w:rPr>
          <w:noProof/>
          <w:color w:val="000000" w:themeColor="text1"/>
        </w:rPr>
        <w:t>жақтан баяндайт</w:t>
      </w:r>
      <w:r w:rsidR="001A2685" w:rsidRPr="005D24EE">
        <w:rPr>
          <w:noProof/>
          <w:color w:val="000000" w:themeColor="text1"/>
        </w:rPr>
        <w:t xml:space="preserve">ын </w:t>
      </w:r>
      <w:r w:rsidRPr="005D24EE">
        <w:rPr>
          <w:noProof/>
          <w:color w:val="000000" w:themeColor="text1"/>
        </w:rPr>
        <w:t>адам өз</w:t>
      </w:r>
      <w:r w:rsidR="001A2685" w:rsidRPr="005D24EE">
        <w:rPr>
          <w:noProof/>
          <w:color w:val="000000" w:themeColor="text1"/>
        </w:rPr>
        <w:t xml:space="preserve">ін </w:t>
      </w:r>
      <w:r w:rsidRPr="005D24EE">
        <w:rPr>
          <w:noProof/>
          <w:color w:val="000000" w:themeColor="text1"/>
        </w:rPr>
        <w:t>бәр</w:t>
      </w:r>
      <w:r w:rsidR="001A2685" w:rsidRPr="005D24EE">
        <w:rPr>
          <w:noProof/>
          <w:color w:val="000000" w:themeColor="text1"/>
        </w:rPr>
        <w:t xml:space="preserve">ін </w:t>
      </w:r>
      <w:r w:rsidRPr="005D24EE">
        <w:rPr>
          <w:noProof/>
          <w:color w:val="000000" w:themeColor="text1"/>
        </w:rPr>
        <w:t>білет</w:t>
      </w:r>
      <w:r w:rsidR="001A2685" w:rsidRPr="005D24EE">
        <w:rPr>
          <w:noProof/>
          <w:color w:val="000000" w:themeColor="text1"/>
        </w:rPr>
        <w:t xml:space="preserve">ін </w:t>
      </w:r>
      <w:r w:rsidRPr="005D24EE">
        <w:rPr>
          <w:noProof/>
          <w:color w:val="000000" w:themeColor="text1"/>
        </w:rPr>
        <w:t>автор ретін</w:t>
      </w:r>
      <w:r w:rsidR="001A2685" w:rsidRPr="005D24EE">
        <w:rPr>
          <w:noProof/>
          <w:color w:val="000000" w:themeColor="text1"/>
        </w:rPr>
        <w:t xml:space="preserve">де </w:t>
      </w:r>
      <w:r w:rsidRPr="005D24EE">
        <w:rPr>
          <w:noProof/>
          <w:color w:val="000000" w:themeColor="text1"/>
        </w:rPr>
        <w:t>неме</w:t>
      </w:r>
      <w:r w:rsidR="001A2685" w:rsidRPr="005D24EE">
        <w:rPr>
          <w:noProof/>
          <w:color w:val="000000" w:themeColor="text1"/>
        </w:rPr>
        <w:t xml:space="preserve">се </w:t>
      </w:r>
      <w:r w:rsidRPr="005D24EE">
        <w:rPr>
          <w:noProof/>
          <w:color w:val="000000" w:themeColor="text1"/>
        </w:rPr>
        <w:t>жасыр</w:t>
      </w:r>
      <w:r w:rsidR="001A2685" w:rsidRPr="005D24EE">
        <w:rPr>
          <w:noProof/>
          <w:color w:val="000000" w:themeColor="text1"/>
        </w:rPr>
        <w:t xml:space="preserve">ын </w:t>
      </w:r>
      <w:r w:rsidRPr="005D24EE">
        <w:rPr>
          <w:noProof/>
          <w:color w:val="000000" w:themeColor="text1"/>
        </w:rPr>
        <w:t>әңгімеші ретін</w:t>
      </w:r>
      <w:r w:rsidR="001A2685" w:rsidRPr="005D24EE">
        <w:rPr>
          <w:noProof/>
          <w:color w:val="000000" w:themeColor="text1"/>
        </w:rPr>
        <w:t xml:space="preserve">де </w:t>
      </w:r>
      <w:r w:rsidRPr="005D24EE">
        <w:rPr>
          <w:noProof/>
          <w:color w:val="000000" w:themeColor="text1"/>
        </w:rPr>
        <w:t>көрсетуі отыра</w:t>
      </w:r>
      <w:r w:rsidR="001A2685" w:rsidRPr="005D24EE">
        <w:rPr>
          <w:noProof/>
          <w:color w:val="000000" w:themeColor="text1"/>
        </w:rPr>
        <w:t>ды.</w:t>
      </w:r>
      <w:r w:rsidRPr="005D24EE">
        <w:rPr>
          <w:noProof/>
          <w:color w:val="000000" w:themeColor="text1"/>
        </w:rPr>
        <w:t xml:space="preserve"> Бір</w:t>
      </w:r>
      <w:r w:rsidR="001A2685" w:rsidRPr="005D24EE">
        <w:rPr>
          <w:noProof/>
          <w:color w:val="000000" w:themeColor="text1"/>
        </w:rPr>
        <w:t xml:space="preserve">інші </w:t>
      </w:r>
      <w:r w:rsidRPr="005D24EE">
        <w:rPr>
          <w:noProof/>
          <w:color w:val="000000" w:themeColor="text1"/>
        </w:rPr>
        <w:t>жақта</w:t>
      </w:r>
      <w:r w:rsidR="001A2685" w:rsidRPr="005D24EE">
        <w:rPr>
          <w:noProof/>
          <w:color w:val="000000" w:themeColor="text1"/>
        </w:rPr>
        <w:t xml:space="preserve">ғы </w:t>
      </w:r>
      <w:r w:rsidRPr="005D24EE">
        <w:rPr>
          <w:noProof/>
          <w:color w:val="000000" w:themeColor="text1"/>
        </w:rPr>
        <w:t xml:space="preserve">баяншы тікелей автор </w:t>
      </w:r>
      <w:r w:rsidR="001A2685" w:rsidRPr="005D24EE">
        <w:rPr>
          <w:noProof/>
          <w:color w:val="000000" w:themeColor="text1"/>
        </w:rPr>
        <w:t>да,</w:t>
      </w:r>
      <w:r w:rsidRPr="005D24EE">
        <w:rPr>
          <w:noProof/>
          <w:color w:val="000000" w:themeColor="text1"/>
        </w:rPr>
        <w:t xml:space="preserve"> нақ</w:t>
      </w:r>
      <w:r w:rsidR="001A2685" w:rsidRPr="005D24EE">
        <w:rPr>
          <w:noProof/>
          <w:color w:val="000000" w:themeColor="text1"/>
        </w:rPr>
        <w:t xml:space="preserve">ты </w:t>
      </w:r>
      <w:r w:rsidRPr="005D24EE">
        <w:rPr>
          <w:noProof/>
          <w:color w:val="000000" w:themeColor="text1"/>
        </w:rPr>
        <w:t xml:space="preserve">әңгімеші </w:t>
      </w:r>
      <w:r w:rsidR="001A2685" w:rsidRPr="005D24EE">
        <w:rPr>
          <w:noProof/>
          <w:color w:val="000000" w:themeColor="text1"/>
        </w:rPr>
        <w:t>де,</w:t>
      </w:r>
      <w:r w:rsidRPr="005D24EE">
        <w:rPr>
          <w:noProof/>
          <w:color w:val="000000" w:themeColor="text1"/>
        </w:rPr>
        <w:t xml:space="preserve"> баяншы </w:t>
      </w:r>
      <w:r w:rsidR="001A2685" w:rsidRPr="005D24EE">
        <w:rPr>
          <w:noProof/>
          <w:color w:val="000000" w:themeColor="text1"/>
        </w:rPr>
        <w:t xml:space="preserve">да </w:t>
      </w:r>
      <w:r w:rsidRPr="005D24EE">
        <w:rPr>
          <w:noProof/>
          <w:color w:val="000000" w:themeColor="text1"/>
        </w:rPr>
        <w:t>болуы мүмк</w:t>
      </w:r>
      <w:r w:rsidR="001A2685" w:rsidRPr="005D24EE">
        <w:rPr>
          <w:noProof/>
          <w:color w:val="000000" w:themeColor="text1"/>
        </w:rPr>
        <w:t>ін.</w:t>
      </w:r>
      <w:r w:rsidRPr="005D24EE">
        <w:rPr>
          <w:noProof/>
          <w:color w:val="000000" w:themeColor="text1"/>
        </w:rPr>
        <w:t xml:space="preserve"> Ен</w:t>
      </w:r>
      <w:r w:rsidR="001A2685" w:rsidRPr="005D24EE">
        <w:rPr>
          <w:noProof/>
          <w:color w:val="000000" w:themeColor="text1"/>
        </w:rPr>
        <w:t xml:space="preserve">ді </w:t>
      </w:r>
      <w:r w:rsidRPr="005D24EE">
        <w:rPr>
          <w:noProof/>
          <w:color w:val="000000" w:themeColor="text1"/>
        </w:rPr>
        <w:t>б</w:t>
      </w:r>
      <w:r w:rsidR="001A2685" w:rsidRPr="005D24EE">
        <w:rPr>
          <w:noProof/>
          <w:color w:val="000000" w:themeColor="text1"/>
        </w:rPr>
        <w:t xml:space="preserve">ір </w:t>
      </w:r>
      <w:r w:rsidRPr="005D24EE">
        <w:rPr>
          <w:noProof/>
          <w:color w:val="000000" w:themeColor="text1"/>
        </w:rPr>
        <w:t>жағдай</w:t>
      </w:r>
      <w:r w:rsidR="001A2685" w:rsidRPr="005D24EE">
        <w:rPr>
          <w:noProof/>
          <w:color w:val="000000" w:themeColor="text1"/>
        </w:rPr>
        <w:t xml:space="preserve">да </w:t>
      </w:r>
      <w:r w:rsidRPr="005D24EE">
        <w:rPr>
          <w:noProof/>
          <w:color w:val="000000" w:themeColor="text1"/>
        </w:rPr>
        <w:t>мәтін</w:t>
      </w:r>
      <w:r w:rsidR="001A2685" w:rsidRPr="005D24EE">
        <w:rPr>
          <w:noProof/>
          <w:color w:val="000000" w:themeColor="text1"/>
        </w:rPr>
        <w:t xml:space="preserve">нің </w:t>
      </w:r>
      <w:r w:rsidRPr="005D24EE">
        <w:rPr>
          <w:noProof/>
          <w:color w:val="000000" w:themeColor="text1"/>
        </w:rPr>
        <w:t>авторы өзі</w:t>
      </w:r>
      <w:r w:rsidR="001A2685" w:rsidRPr="005D24EE">
        <w:rPr>
          <w:noProof/>
          <w:color w:val="000000" w:themeColor="text1"/>
        </w:rPr>
        <w:t xml:space="preserve">нің </w:t>
      </w:r>
      <w:r w:rsidRPr="005D24EE">
        <w:rPr>
          <w:noProof/>
          <w:color w:val="000000" w:themeColor="text1"/>
        </w:rPr>
        <w:t>нақ</w:t>
      </w:r>
      <w:r w:rsidR="001A2685" w:rsidRPr="005D24EE">
        <w:rPr>
          <w:noProof/>
          <w:color w:val="000000" w:themeColor="text1"/>
        </w:rPr>
        <w:t xml:space="preserve">ты </w:t>
      </w:r>
      <w:r w:rsidRPr="005D24EE">
        <w:rPr>
          <w:noProof/>
          <w:color w:val="000000" w:themeColor="text1"/>
        </w:rPr>
        <w:t>позицияс</w:t>
      </w:r>
      <w:r w:rsidR="001A2685" w:rsidRPr="005D24EE">
        <w:rPr>
          <w:noProof/>
          <w:color w:val="000000" w:themeColor="text1"/>
        </w:rPr>
        <w:t xml:space="preserve">ын </w:t>
      </w:r>
      <w:r w:rsidRPr="005D24EE">
        <w:rPr>
          <w:noProof/>
          <w:color w:val="000000" w:themeColor="text1"/>
        </w:rPr>
        <w:t>әр түрліұстана</w:t>
      </w:r>
      <w:r w:rsidR="001A2685" w:rsidRPr="005D24EE">
        <w:rPr>
          <w:noProof/>
          <w:color w:val="000000" w:themeColor="text1"/>
        </w:rPr>
        <w:t>ды.</w:t>
      </w:r>
      <w:r w:rsidRPr="005D24EE">
        <w:rPr>
          <w:noProof/>
          <w:color w:val="000000" w:themeColor="text1"/>
        </w:rPr>
        <w:t xml:space="preserve"> Яғни ол өзі арқы</w:t>
      </w:r>
      <w:r w:rsidR="001A2685" w:rsidRPr="005D24EE">
        <w:rPr>
          <w:noProof/>
          <w:color w:val="000000" w:themeColor="text1"/>
        </w:rPr>
        <w:t>лы,</w:t>
      </w:r>
      <w:r w:rsidRPr="005D24EE">
        <w:rPr>
          <w:noProof/>
          <w:color w:val="000000" w:themeColor="text1"/>
        </w:rPr>
        <w:t xml:space="preserve"> жасыр</w:t>
      </w:r>
      <w:r w:rsidR="001A2685" w:rsidRPr="005D24EE">
        <w:rPr>
          <w:noProof/>
          <w:color w:val="000000" w:themeColor="text1"/>
        </w:rPr>
        <w:t xml:space="preserve">ын </w:t>
      </w:r>
      <w:r w:rsidRPr="005D24EE">
        <w:rPr>
          <w:noProof/>
          <w:color w:val="000000" w:themeColor="text1"/>
        </w:rPr>
        <w:t>автор түрін</w:t>
      </w:r>
      <w:r w:rsidR="001A2685" w:rsidRPr="005D24EE">
        <w:rPr>
          <w:noProof/>
          <w:color w:val="000000" w:themeColor="text1"/>
        </w:rPr>
        <w:t>де,</w:t>
      </w:r>
      <w:r w:rsidRPr="005D24EE">
        <w:rPr>
          <w:noProof/>
          <w:color w:val="000000" w:themeColor="text1"/>
        </w:rPr>
        <w:t xml:space="preserve"> а</w:t>
      </w:r>
      <w:r w:rsidR="001A2685" w:rsidRPr="005D24EE">
        <w:rPr>
          <w:noProof/>
          <w:color w:val="000000" w:themeColor="text1"/>
        </w:rPr>
        <w:t xml:space="preserve">ты </w:t>
      </w:r>
      <w:r w:rsidRPr="005D24EE">
        <w:rPr>
          <w:noProof/>
          <w:color w:val="000000" w:themeColor="text1"/>
        </w:rPr>
        <w:t>аталма</w:t>
      </w:r>
      <w:r w:rsidR="001A2685" w:rsidRPr="005D24EE">
        <w:rPr>
          <w:noProof/>
          <w:color w:val="000000" w:themeColor="text1"/>
        </w:rPr>
        <w:t xml:space="preserve">ған </w:t>
      </w:r>
      <w:r w:rsidRPr="005D24EE">
        <w:rPr>
          <w:noProof/>
          <w:color w:val="000000" w:themeColor="text1"/>
        </w:rPr>
        <w:t>бас</w:t>
      </w:r>
      <w:r w:rsidR="001A2685" w:rsidRPr="005D24EE">
        <w:rPr>
          <w:noProof/>
          <w:color w:val="000000" w:themeColor="text1"/>
        </w:rPr>
        <w:t xml:space="preserve">қа </w:t>
      </w:r>
      <w:r w:rsidRPr="005D24EE">
        <w:rPr>
          <w:noProof/>
          <w:color w:val="000000" w:themeColor="text1"/>
        </w:rPr>
        <w:t>кейіпкер</w:t>
      </w:r>
      <w:r w:rsidR="001A2685" w:rsidRPr="005D24EE">
        <w:rPr>
          <w:noProof/>
          <w:color w:val="000000" w:themeColor="text1"/>
        </w:rPr>
        <w:t xml:space="preserve">лер </w:t>
      </w:r>
      <w:r w:rsidRPr="005D24EE">
        <w:rPr>
          <w:noProof/>
          <w:color w:val="000000" w:themeColor="text1"/>
        </w:rPr>
        <w:t>аты</w:t>
      </w:r>
      <w:r w:rsidR="001A2685" w:rsidRPr="005D24EE">
        <w:rPr>
          <w:noProof/>
          <w:color w:val="000000" w:themeColor="text1"/>
        </w:rPr>
        <w:t xml:space="preserve">нан да </w:t>
      </w:r>
      <w:r w:rsidRPr="005D24EE">
        <w:rPr>
          <w:noProof/>
          <w:color w:val="000000" w:themeColor="text1"/>
        </w:rPr>
        <w:t>беруі мүмк</w:t>
      </w:r>
      <w:r w:rsidR="001A2685" w:rsidRPr="005D24EE">
        <w:rPr>
          <w:noProof/>
          <w:color w:val="000000" w:themeColor="text1"/>
        </w:rPr>
        <w:t>ін.</w:t>
      </w:r>
    </w:p>
    <w:p w14:paraId="649F5206" w14:textId="0FBB5634" w:rsidR="0024587E" w:rsidRPr="005D24EE" w:rsidRDefault="00A73BF8" w:rsidP="00784156">
      <w:pPr>
        <w:ind w:right="140" w:firstLine="707"/>
        <w:jc w:val="both"/>
        <w:rPr>
          <w:i/>
          <w:noProof/>
          <w:color w:val="000000" w:themeColor="text1"/>
          <w:sz w:val="28"/>
        </w:rPr>
      </w:pPr>
      <w:r w:rsidRPr="005D24EE">
        <w:rPr>
          <w:noProof/>
          <w:color w:val="000000" w:themeColor="text1"/>
          <w:sz w:val="28"/>
        </w:rPr>
        <w:t>К. Тоқаев</w:t>
      </w:r>
      <w:r w:rsidR="001A2685" w:rsidRPr="005D24EE">
        <w:rPr>
          <w:noProof/>
          <w:color w:val="000000" w:themeColor="text1"/>
          <w:sz w:val="28"/>
        </w:rPr>
        <w:t xml:space="preserve">тың </w:t>
      </w:r>
      <w:r w:rsidRPr="005D24EE">
        <w:rPr>
          <w:noProof/>
          <w:color w:val="000000" w:themeColor="text1"/>
          <w:sz w:val="28"/>
        </w:rPr>
        <w:t>шығармаларын</w:t>
      </w:r>
      <w:r w:rsidR="001A2685" w:rsidRPr="005D24EE">
        <w:rPr>
          <w:noProof/>
          <w:color w:val="000000" w:themeColor="text1"/>
          <w:sz w:val="28"/>
        </w:rPr>
        <w:t xml:space="preserve">да </w:t>
      </w:r>
      <w:r w:rsidRPr="005D24EE">
        <w:rPr>
          <w:noProof/>
          <w:color w:val="000000" w:themeColor="text1"/>
          <w:sz w:val="28"/>
        </w:rPr>
        <w:t>әңгімеші өз ортасы</w:t>
      </w:r>
      <w:r w:rsidR="001A2685" w:rsidRPr="005D24EE">
        <w:rPr>
          <w:noProof/>
          <w:color w:val="000000" w:themeColor="text1"/>
          <w:sz w:val="28"/>
        </w:rPr>
        <w:t xml:space="preserve">ның </w:t>
      </w:r>
      <w:r w:rsidRPr="005D24EE">
        <w:rPr>
          <w:noProof/>
          <w:color w:val="000000" w:themeColor="text1"/>
          <w:sz w:val="28"/>
        </w:rPr>
        <w:t>оқиғас</w:t>
      </w:r>
      <w:r w:rsidR="001A2685" w:rsidRPr="005D24EE">
        <w:rPr>
          <w:noProof/>
          <w:color w:val="000000" w:themeColor="text1"/>
          <w:sz w:val="28"/>
        </w:rPr>
        <w:t xml:space="preserve">ын </w:t>
      </w:r>
      <w:r w:rsidRPr="005D24EE">
        <w:rPr>
          <w:noProof/>
          <w:color w:val="000000" w:themeColor="text1"/>
          <w:sz w:val="28"/>
        </w:rPr>
        <w:t>реті</w:t>
      </w:r>
      <w:r w:rsidR="001A2685" w:rsidRPr="005D24EE">
        <w:rPr>
          <w:noProof/>
          <w:color w:val="000000" w:themeColor="text1"/>
          <w:sz w:val="28"/>
        </w:rPr>
        <w:t>мен,</w:t>
      </w:r>
      <w:r w:rsidRPr="005D24EE">
        <w:rPr>
          <w:noProof/>
          <w:color w:val="000000" w:themeColor="text1"/>
          <w:sz w:val="28"/>
        </w:rPr>
        <w:t xml:space="preserve"> жалпы кейіпкерлер</w:t>
      </w:r>
      <w:r w:rsidR="001A2685" w:rsidRPr="005D24EE">
        <w:rPr>
          <w:noProof/>
          <w:color w:val="000000" w:themeColor="text1"/>
          <w:sz w:val="28"/>
        </w:rPr>
        <w:t xml:space="preserve">ді </w:t>
      </w:r>
      <w:r w:rsidRPr="005D24EE">
        <w:rPr>
          <w:noProof/>
          <w:color w:val="000000" w:themeColor="text1"/>
          <w:sz w:val="28"/>
        </w:rPr>
        <w:t>қатыстыра отыр</w:t>
      </w:r>
      <w:r w:rsidR="001A2685" w:rsidRPr="005D24EE">
        <w:rPr>
          <w:noProof/>
          <w:color w:val="000000" w:themeColor="text1"/>
          <w:sz w:val="28"/>
        </w:rPr>
        <w:t xml:space="preserve">ып </w:t>
      </w:r>
      <w:r w:rsidRPr="005D24EE">
        <w:rPr>
          <w:noProof/>
          <w:color w:val="000000" w:themeColor="text1"/>
          <w:sz w:val="28"/>
        </w:rPr>
        <w:t>баяндай</w:t>
      </w:r>
      <w:r w:rsidR="001A2685" w:rsidRPr="005D24EE">
        <w:rPr>
          <w:noProof/>
          <w:color w:val="000000" w:themeColor="text1"/>
          <w:sz w:val="28"/>
        </w:rPr>
        <w:t>ды.</w:t>
      </w:r>
      <w:r w:rsidRPr="005D24EE">
        <w:rPr>
          <w:noProof/>
          <w:color w:val="000000" w:themeColor="text1"/>
          <w:sz w:val="28"/>
        </w:rPr>
        <w:t xml:space="preserve"> Әр оқиға</w:t>
      </w:r>
      <w:r w:rsidR="001A2685" w:rsidRPr="005D24EE">
        <w:rPr>
          <w:noProof/>
          <w:color w:val="000000" w:themeColor="text1"/>
          <w:sz w:val="28"/>
        </w:rPr>
        <w:t xml:space="preserve">ның </w:t>
      </w:r>
      <w:r w:rsidRPr="005D24EE">
        <w:rPr>
          <w:noProof/>
          <w:color w:val="000000" w:themeColor="text1"/>
          <w:sz w:val="28"/>
        </w:rPr>
        <w:t>өтуі әңгімеші</w:t>
      </w:r>
      <w:r w:rsidR="001A2685" w:rsidRPr="005D24EE">
        <w:rPr>
          <w:noProof/>
          <w:color w:val="000000" w:themeColor="text1"/>
          <w:sz w:val="28"/>
        </w:rPr>
        <w:t xml:space="preserve">нің </w:t>
      </w:r>
      <w:r w:rsidRPr="005D24EE">
        <w:rPr>
          <w:noProof/>
          <w:color w:val="000000" w:themeColor="text1"/>
          <w:sz w:val="28"/>
        </w:rPr>
        <w:t>тікелей араласуы</w:t>
      </w:r>
      <w:r w:rsidR="001A2685" w:rsidRPr="005D24EE">
        <w:rPr>
          <w:noProof/>
          <w:color w:val="000000" w:themeColor="text1"/>
          <w:sz w:val="28"/>
        </w:rPr>
        <w:t>мен,</w:t>
      </w:r>
      <w:r w:rsidRPr="005D24EE">
        <w:rPr>
          <w:noProof/>
          <w:color w:val="000000" w:themeColor="text1"/>
          <w:sz w:val="28"/>
        </w:rPr>
        <w:t xml:space="preserve"> о</w:t>
      </w:r>
      <w:r w:rsidR="001A2685" w:rsidRPr="005D24EE">
        <w:rPr>
          <w:noProof/>
          <w:color w:val="000000" w:themeColor="text1"/>
          <w:sz w:val="28"/>
        </w:rPr>
        <w:t xml:space="preserve">ның </w:t>
      </w:r>
      <w:r w:rsidRPr="005D24EE">
        <w:rPr>
          <w:noProof/>
          <w:color w:val="000000" w:themeColor="text1"/>
          <w:sz w:val="28"/>
        </w:rPr>
        <w:t>көзқарасы</w:t>
      </w:r>
      <w:r w:rsidR="001A2685" w:rsidRPr="005D24EE">
        <w:rPr>
          <w:noProof/>
          <w:color w:val="000000" w:themeColor="text1"/>
          <w:sz w:val="28"/>
        </w:rPr>
        <w:t xml:space="preserve">мен </w:t>
      </w:r>
      <w:r w:rsidRPr="005D24EE">
        <w:rPr>
          <w:noProof/>
          <w:color w:val="000000" w:themeColor="text1"/>
          <w:sz w:val="28"/>
        </w:rPr>
        <w:t>өріл</w:t>
      </w:r>
      <w:r w:rsidR="001A2685" w:rsidRPr="005D24EE">
        <w:rPr>
          <w:noProof/>
          <w:color w:val="000000" w:themeColor="text1"/>
          <w:sz w:val="28"/>
        </w:rPr>
        <w:t xml:space="preserve">іп </w:t>
      </w:r>
      <w:r w:rsidRPr="005D24EE">
        <w:rPr>
          <w:noProof/>
          <w:color w:val="000000" w:themeColor="text1"/>
          <w:sz w:val="28"/>
        </w:rPr>
        <w:t>отыра</w:t>
      </w:r>
      <w:r w:rsidR="001A2685" w:rsidRPr="005D24EE">
        <w:rPr>
          <w:noProof/>
          <w:color w:val="000000" w:themeColor="text1"/>
          <w:sz w:val="28"/>
        </w:rPr>
        <w:t>ды.</w:t>
      </w:r>
      <w:r w:rsidRPr="005D24EE">
        <w:rPr>
          <w:noProof/>
          <w:color w:val="000000" w:themeColor="text1"/>
          <w:sz w:val="28"/>
        </w:rPr>
        <w:t xml:space="preserve"> Роман желіс</w:t>
      </w:r>
      <w:r w:rsidR="001A2685" w:rsidRPr="005D24EE">
        <w:rPr>
          <w:noProof/>
          <w:color w:val="000000" w:themeColor="text1"/>
          <w:sz w:val="28"/>
        </w:rPr>
        <w:t xml:space="preserve">ін </w:t>
      </w:r>
      <w:r w:rsidRPr="005D24EE">
        <w:rPr>
          <w:noProof/>
          <w:color w:val="000000" w:themeColor="text1"/>
          <w:sz w:val="28"/>
        </w:rPr>
        <w:t>жинақтап, алда</w:t>
      </w:r>
      <w:r w:rsidR="001A2685" w:rsidRPr="005D24EE">
        <w:rPr>
          <w:noProof/>
          <w:color w:val="000000" w:themeColor="text1"/>
          <w:sz w:val="28"/>
        </w:rPr>
        <w:t xml:space="preserve">ғы </w:t>
      </w:r>
      <w:r w:rsidRPr="005D24EE">
        <w:rPr>
          <w:noProof/>
          <w:color w:val="000000" w:themeColor="text1"/>
          <w:sz w:val="28"/>
        </w:rPr>
        <w:t>баяндалат</w:t>
      </w:r>
      <w:r w:rsidR="001A2685" w:rsidRPr="005D24EE">
        <w:rPr>
          <w:noProof/>
          <w:color w:val="000000" w:themeColor="text1"/>
          <w:sz w:val="28"/>
        </w:rPr>
        <w:t xml:space="preserve">ын </w:t>
      </w:r>
      <w:r w:rsidRPr="005D24EE">
        <w:rPr>
          <w:noProof/>
          <w:color w:val="000000" w:themeColor="text1"/>
          <w:sz w:val="28"/>
        </w:rPr>
        <w:t>оқиға</w:t>
      </w:r>
      <w:r w:rsidR="001A2685" w:rsidRPr="005D24EE">
        <w:rPr>
          <w:noProof/>
          <w:color w:val="000000" w:themeColor="text1"/>
          <w:sz w:val="28"/>
        </w:rPr>
        <w:t xml:space="preserve">ға </w:t>
      </w:r>
      <w:r w:rsidRPr="005D24EE">
        <w:rPr>
          <w:noProof/>
          <w:color w:val="000000" w:themeColor="text1"/>
          <w:sz w:val="28"/>
        </w:rPr>
        <w:t>неме</w:t>
      </w:r>
      <w:r w:rsidR="001A2685" w:rsidRPr="005D24EE">
        <w:rPr>
          <w:noProof/>
          <w:color w:val="000000" w:themeColor="text1"/>
          <w:sz w:val="28"/>
        </w:rPr>
        <w:t xml:space="preserve">се </w:t>
      </w:r>
      <w:r w:rsidRPr="005D24EE">
        <w:rPr>
          <w:noProof/>
          <w:color w:val="000000" w:themeColor="text1"/>
          <w:sz w:val="28"/>
        </w:rPr>
        <w:t>соңын</w:t>
      </w:r>
      <w:r w:rsidR="001A2685" w:rsidRPr="005D24EE">
        <w:rPr>
          <w:noProof/>
          <w:color w:val="000000" w:themeColor="text1"/>
          <w:sz w:val="28"/>
        </w:rPr>
        <w:t xml:space="preserve">да </w:t>
      </w:r>
      <w:r w:rsidRPr="005D24EE">
        <w:rPr>
          <w:noProof/>
          <w:color w:val="000000" w:themeColor="text1"/>
          <w:sz w:val="28"/>
        </w:rPr>
        <w:t>аяқтал</w:t>
      </w:r>
      <w:r w:rsidR="001A2685" w:rsidRPr="005D24EE">
        <w:rPr>
          <w:noProof/>
          <w:color w:val="000000" w:themeColor="text1"/>
          <w:sz w:val="28"/>
        </w:rPr>
        <w:t xml:space="preserve">ған </w:t>
      </w:r>
      <w:r w:rsidRPr="005D24EE">
        <w:rPr>
          <w:noProof/>
          <w:color w:val="000000" w:themeColor="text1"/>
          <w:sz w:val="28"/>
        </w:rPr>
        <w:t>сюжет</w:t>
      </w:r>
      <w:r w:rsidR="001A2685" w:rsidRPr="005D24EE">
        <w:rPr>
          <w:noProof/>
          <w:color w:val="000000" w:themeColor="text1"/>
          <w:sz w:val="28"/>
        </w:rPr>
        <w:t xml:space="preserve">ке </w:t>
      </w:r>
      <w:r w:rsidRPr="005D24EE">
        <w:rPr>
          <w:noProof/>
          <w:color w:val="000000" w:themeColor="text1"/>
          <w:sz w:val="28"/>
        </w:rPr>
        <w:t>түсініктеме бер</w:t>
      </w:r>
      <w:r w:rsidR="001A2685" w:rsidRPr="005D24EE">
        <w:rPr>
          <w:noProof/>
          <w:color w:val="000000" w:themeColor="text1"/>
          <w:sz w:val="28"/>
        </w:rPr>
        <w:t>іп,</w:t>
      </w:r>
      <w:r w:rsidRPr="005D24EE">
        <w:rPr>
          <w:noProof/>
          <w:color w:val="000000" w:themeColor="text1"/>
          <w:sz w:val="28"/>
        </w:rPr>
        <w:t xml:space="preserve"> түйіндеп отыру роман</w:t>
      </w:r>
      <w:r w:rsidR="001A2685" w:rsidRPr="005D24EE">
        <w:rPr>
          <w:noProof/>
          <w:color w:val="000000" w:themeColor="text1"/>
          <w:sz w:val="28"/>
        </w:rPr>
        <w:t xml:space="preserve">ның </w:t>
      </w:r>
      <w:r w:rsidRPr="005D24EE">
        <w:rPr>
          <w:noProof/>
          <w:color w:val="000000" w:themeColor="text1"/>
          <w:sz w:val="28"/>
        </w:rPr>
        <w:t>бар</w:t>
      </w:r>
      <w:r w:rsidR="001A2685" w:rsidRPr="005D24EE">
        <w:rPr>
          <w:noProof/>
          <w:color w:val="000000" w:themeColor="text1"/>
          <w:sz w:val="28"/>
        </w:rPr>
        <w:t xml:space="preserve">лық </w:t>
      </w:r>
      <w:r w:rsidRPr="005D24EE">
        <w:rPr>
          <w:noProof/>
          <w:color w:val="000000" w:themeColor="text1"/>
          <w:sz w:val="28"/>
        </w:rPr>
        <w:t>бөлімдері</w:t>
      </w:r>
      <w:r w:rsidR="001A2685" w:rsidRPr="005D24EE">
        <w:rPr>
          <w:noProof/>
          <w:color w:val="000000" w:themeColor="text1"/>
          <w:sz w:val="28"/>
        </w:rPr>
        <w:t xml:space="preserve">не </w:t>
      </w:r>
      <w:r w:rsidRPr="005D24EE">
        <w:rPr>
          <w:noProof/>
          <w:color w:val="000000" w:themeColor="text1"/>
          <w:sz w:val="28"/>
        </w:rPr>
        <w:t>тән. Мәселен «Қастандық» повесін</w:t>
      </w:r>
      <w:r w:rsidR="001A2685" w:rsidRPr="005D24EE">
        <w:rPr>
          <w:noProof/>
          <w:color w:val="000000" w:themeColor="text1"/>
          <w:sz w:val="28"/>
        </w:rPr>
        <w:t xml:space="preserve">де </w:t>
      </w:r>
      <w:r w:rsidRPr="005D24EE">
        <w:rPr>
          <w:noProof/>
          <w:color w:val="000000" w:themeColor="text1"/>
          <w:sz w:val="28"/>
        </w:rPr>
        <w:t>«</w:t>
      </w:r>
      <w:r w:rsidR="009C23D5" w:rsidRPr="005D24EE">
        <w:rPr>
          <w:i/>
          <w:noProof/>
          <w:color w:val="000000" w:themeColor="text1"/>
          <w:sz w:val="28"/>
        </w:rPr>
        <w:t>Ә</w:t>
      </w:r>
      <w:r w:rsidRPr="005D24EE">
        <w:rPr>
          <w:i/>
          <w:noProof/>
          <w:color w:val="000000" w:themeColor="text1"/>
          <w:sz w:val="28"/>
        </w:rPr>
        <w:t>дет</w:t>
      </w:r>
      <w:r w:rsidR="001A2685" w:rsidRPr="005D24EE">
        <w:rPr>
          <w:i/>
          <w:noProof/>
          <w:color w:val="000000" w:themeColor="text1"/>
          <w:sz w:val="28"/>
        </w:rPr>
        <w:t>те,</w:t>
      </w:r>
      <w:r w:rsidRPr="005D24EE">
        <w:rPr>
          <w:i/>
          <w:noProof/>
          <w:color w:val="000000" w:themeColor="text1"/>
          <w:sz w:val="28"/>
        </w:rPr>
        <w:t xml:space="preserve"> қылмыс</w:t>
      </w:r>
      <w:r w:rsidR="001A2685" w:rsidRPr="005D24EE">
        <w:rPr>
          <w:i/>
          <w:noProof/>
          <w:color w:val="000000" w:themeColor="text1"/>
          <w:sz w:val="28"/>
        </w:rPr>
        <w:t xml:space="preserve">ты </w:t>
      </w:r>
      <w:r w:rsidRPr="005D24EE">
        <w:rPr>
          <w:i/>
          <w:noProof/>
          <w:color w:val="000000" w:themeColor="text1"/>
          <w:sz w:val="28"/>
        </w:rPr>
        <w:t>анықтаған</w:t>
      </w:r>
      <w:r w:rsidR="001A2685" w:rsidRPr="005D24EE">
        <w:rPr>
          <w:i/>
          <w:noProof/>
          <w:color w:val="000000" w:themeColor="text1"/>
          <w:sz w:val="28"/>
        </w:rPr>
        <w:t xml:space="preserve">да </w:t>
      </w:r>
      <w:r w:rsidRPr="005D24EE">
        <w:rPr>
          <w:i/>
          <w:noProof/>
          <w:color w:val="000000" w:themeColor="text1"/>
          <w:sz w:val="28"/>
        </w:rPr>
        <w:t>айқ</w:t>
      </w:r>
      <w:r w:rsidR="001A2685" w:rsidRPr="005D24EE">
        <w:rPr>
          <w:i/>
          <w:noProof/>
          <w:color w:val="000000" w:themeColor="text1"/>
          <w:sz w:val="28"/>
        </w:rPr>
        <w:t>ын,</w:t>
      </w:r>
      <w:r w:rsidRPr="005D24EE">
        <w:rPr>
          <w:i/>
          <w:noProof/>
          <w:color w:val="000000" w:themeColor="text1"/>
          <w:sz w:val="28"/>
        </w:rPr>
        <w:t xml:space="preserve"> даусыз факті</w:t>
      </w:r>
      <w:r w:rsidR="001A2685" w:rsidRPr="005D24EE">
        <w:rPr>
          <w:i/>
          <w:noProof/>
          <w:color w:val="000000" w:themeColor="text1"/>
          <w:sz w:val="28"/>
        </w:rPr>
        <w:t xml:space="preserve">ге </w:t>
      </w:r>
      <w:r w:rsidRPr="005D24EE">
        <w:rPr>
          <w:i/>
          <w:noProof/>
          <w:color w:val="000000" w:themeColor="text1"/>
          <w:sz w:val="28"/>
        </w:rPr>
        <w:t>сүйену керек екен</w:t>
      </w:r>
      <w:r w:rsidR="001A2685" w:rsidRPr="005D24EE">
        <w:rPr>
          <w:i/>
          <w:noProof/>
          <w:color w:val="000000" w:themeColor="text1"/>
          <w:sz w:val="28"/>
        </w:rPr>
        <w:t xml:space="preserve">ін </w:t>
      </w:r>
      <w:r w:rsidRPr="005D24EE">
        <w:rPr>
          <w:i/>
          <w:noProof/>
          <w:color w:val="000000" w:themeColor="text1"/>
          <w:sz w:val="28"/>
        </w:rPr>
        <w:t>біле тұра, Кузменко б</w:t>
      </w:r>
      <w:r w:rsidR="001A2685" w:rsidRPr="005D24EE">
        <w:rPr>
          <w:i/>
          <w:noProof/>
          <w:color w:val="000000" w:themeColor="text1"/>
          <w:sz w:val="28"/>
        </w:rPr>
        <w:t xml:space="preserve">ір </w:t>
      </w:r>
      <w:r w:rsidRPr="005D24EE">
        <w:rPr>
          <w:i/>
          <w:noProof/>
          <w:color w:val="000000" w:themeColor="text1"/>
          <w:sz w:val="28"/>
        </w:rPr>
        <w:t>сәт өзі</w:t>
      </w:r>
      <w:r w:rsidR="001A2685" w:rsidRPr="005D24EE">
        <w:rPr>
          <w:i/>
          <w:noProof/>
          <w:color w:val="000000" w:themeColor="text1"/>
          <w:sz w:val="28"/>
        </w:rPr>
        <w:t xml:space="preserve">нің </w:t>
      </w:r>
      <w:r w:rsidRPr="005D24EE">
        <w:rPr>
          <w:i/>
          <w:noProof/>
          <w:color w:val="000000" w:themeColor="text1"/>
          <w:sz w:val="28"/>
        </w:rPr>
        <w:t>қиял- сезімі</w:t>
      </w:r>
      <w:r w:rsidR="001A2685" w:rsidRPr="005D24EE">
        <w:rPr>
          <w:i/>
          <w:noProof/>
          <w:color w:val="000000" w:themeColor="text1"/>
          <w:sz w:val="28"/>
        </w:rPr>
        <w:t xml:space="preserve">не </w:t>
      </w:r>
      <w:r w:rsidRPr="005D24EE">
        <w:rPr>
          <w:i/>
          <w:noProof/>
          <w:color w:val="000000" w:themeColor="text1"/>
          <w:sz w:val="28"/>
        </w:rPr>
        <w:t>ерік берді</w:t>
      </w:r>
      <w:r w:rsidRPr="005D24EE">
        <w:rPr>
          <w:noProof/>
          <w:color w:val="000000" w:themeColor="text1"/>
          <w:sz w:val="28"/>
        </w:rPr>
        <w:t>» [54, б. 259]. Баяншы – оқырман</w:t>
      </w:r>
      <w:r w:rsidR="001A2685" w:rsidRPr="005D24EE">
        <w:rPr>
          <w:noProof/>
          <w:color w:val="000000" w:themeColor="text1"/>
          <w:sz w:val="28"/>
        </w:rPr>
        <w:t xml:space="preserve">ға </w:t>
      </w:r>
      <w:r w:rsidRPr="005D24EE">
        <w:rPr>
          <w:noProof/>
          <w:color w:val="000000" w:themeColor="text1"/>
          <w:sz w:val="28"/>
        </w:rPr>
        <w:t>кейіпкер</w:t>
      </w:r>
      <w:r w:rsidR="001A2685" w:rsidRPr="005D24EE">
        <w:rPr>
          <w:noProof/>
          <w:color w:val="000000" w:themeColor="text1"/>
          <w:sz w:val="28"/>
        </w:rPr>
        <w:t xml:space="preserve">дің </w:t>
      </w:r>
      <w:r w:rsidRPr="005D24EE">
        <w:rPr>
          <w:noProof/>
          <w:color w:val="000000" w:themeColor="text1"/>
          <w:sz w:val="28"/>
        </w:rPr>
        <w:t>әрекеттері тура</w:t>
      </w:r>
      <w:r w:rsidR="001A2685" w:rsidRPr="005D24EE">
        <w:rPr>
          <w:noProof/>
          <w:color w:val="000000" w:themeColor="text1"/>
          <w:sz w:val="28"/>
        </w:rPr>
        <w:t xml:space="preserve">лы </w:t>
      </w:r>
      <w:r w:rsidRPr="005D24EE">
        <w:rPr>
          <w:noProof/>
          <w:color w:val="000000" w:themeColor="text1"/>
          <w:sz w:val="28"/>
        </w:rPr>
        <w:t>баяндап, о</w:t>
      </w:r>
      <w:r w:rsidR="001A2685" w:rsidRPr="005D24EE">
        <w:rPr>
          <w:noProof/>
          <w:color w:val="000000" w:themeColor="text1"/>
          <w:sz w:val="28"/>
        </w:rPr>
        <w:t xml:space="preserve">ның </w:t>
      </w:r>
      <w:r w:rsidRPr="005D24EE">
        <w:rPr>
          <w:noProof/>
          <w:color w:val="000000" w:themeColor="text1"/>
          <w:sz w:val="28"/>
        </w:rPr>
        <w:t>өту уақыт</w:t>
      </w:r>
      <w:r w:rsidR="001A2685" w:rsidRPr="005D24EE">
        <w:rPr>
          <w:noProof/>
          <w:color w:val="000000" w:themeColor="text1"/>
          <w:sz w:val="28"/>
        </w:rPr>
        <w:t xml:space="preserve">ын </w:t>
      </w:r>
      <w:r w:rsidRPr="005D24EE">
        <w:rPr>
          <w:noProof/>
          <w:color w:val="000000" w:themeColor="text1"/>
          <w:sz w:val="28"/>
        </w:rPr>
        <w:t>белгілеп, кейіпкер</w:t>
      </w:r>
      <w:r w:rsidR="001A2685" w:rsidRPr="005D24EE">
        <w:rPr>
          <w:noProof/>
          <w:color w:val="000000" w:themeColor="text1"/>
          <w:sz w:val="28"/>
        </w:rPr>
        <w:t xml:space="preserve">дің </w:t>
      </w:r>
      <w:r w:rsidRPr="005D24EE">
        <w:rPr>
          <w:noProof/>
          <w:color w:val="000000" w:themeColor="text1"/>
          <w:sz w:val="28"/>
        </w:rPr>
        <w:t>бейнес</w:t>
      </w:r>
      <w:r w:rsidR="001A2685" w:rsidRPr="005D24EE">
        <w:rPr>
          <w:noProof/>
          <w:color w:val="000000" w:themeColor="text1"/>
          <w:sz w:val="28"/>
        </w:rPr>
        <w:t>ін,</w:t>
      </w:r>
      <w:r w:rsidRPr="005D24EE">
        <w:rPr>
          <w:noProof/>
          <w:color w:val="000000" w:themeColor="text1"/>
          <w:sz w:val="28"/>
        </w:rPr>
        <w:t xml:space="preserve"> ортас</w:t>
      </w:r>
      <w:r w:rsidR="001A2685" w:rsidRPr="005D24EE">
        <w:rPr>
          <w:noProof/>
          <w:color w:val="000000" w:themeColor="text1"/>
          <w:sz w:val="28"/>
        </w:rPr>
        <w:t xml:space="preserve">ын </w:t>
      </w:r>
      <w:r w:rsidRPr="005D24EE">
        <w:rPr>
          <w:noProof/>
          <w:color w:val="000000" w:themeColor="text1"/>
          <w:sz w:val="28"/>
        </w:rPr>
        <w:t>суреттеп, іш</w:t>
      </w:r>
      <w:r w:rsidR="001A2685" w:rsidRPr="005D24EE">
        <w:rPr>
          <w:noProof/>
          <w:color w:val="000000" w:themeColor="text1"/>
          <w:sz w:val="28"/>
        </w:rPr>
        <w:t xml:space="preserve">кі </w:t>
      </w:r>
      <w:r w:rsidRPr="005D24EE">
        <w:rPr>
          <w:noProof/>
          <w:color w:val="000000" w:themeColor="text1"/>
          <w:sz w:val="28"/>
        </w:rPr>
        <w:t>дүниес</w:t>
      </w:r>
      <w:r w:rsidR="001A2685" w:rsidRPr="005D24EE">
        <w:rPr>
          <w:noProof/>
          <w:color w:val="000000" w:themeColor="text1"/>
          <w:sz w:val="28"/>
        </w:rPr>
        <w:t xml:space="preserve">ін </w:t>
      </w:r>
      <w:r w:rsidRPr="005D24EE">
        <w:rPr>
          <w:noProof/>
          <w:color w:val="000000" w:themeColor="text1"/>
          <w:sz w:val="28"/>
        </w:rPr>
        <w:t>аша</w:t>
      </w:r>
      <w:r w:rsidR="001A2685" w:rsidRPr="005D24EE">
        <w:rPr>
          <w:noProof/>
          <w:color w:val="000000" w:themeColor="text1"/>
          <w:sz w:val="28"/>
        </w:rPr>
        <w:t>ды.</w:t>
      </w:r>
      <w:r w:rsidRPr="005D24EE">
        <w:rPr>
          <w:noProof/>
          <w:color w:val="000000" w:themeColor="text1"/>
          <w:sz w:val="28"/>
        </w:rPr>
        <w:t xml:space="preserve"> Бұл кез</w:t>
      </w:r>
      <w:r w:rsidR="001A2685" w:rsidRPr="005D24EE">
        <w:rPr>
          <w:noProof/>
          <w:color w:val="000000" w:themeColor="text1"/>
          <w:sz w:val="28"/>
        </w:rPr>
        <w:t xml:space="preserve">де </w:t>
      </w:r>
      <w:r w:rsidRPr="005D24EE">
        <w:rPr>
          <w:noProof/>
          <w:color w:val="000000" w:themeColor="text1"/>
          <w:sz w:val="28"/>
        </w:rPr>
        <w:t>ол бәрі</w:t>
      </w:r>
      <w:r w:rsidR="001A2685" w:rsidRPr="005D24EE">
        <w:rPr>
          <w:noProof/>
          <w:color w:val="000000" w:themeColor="text1"/>
          <w:sz w:val="28"/>
        </w:rPr>
        <w:t xml:space="preserve">нен </w:t>
      </w:r>
      <w:r w:rsidRPr="005D24EE">
        <w:rPr>
          <w:noProof/>
          <w:color w:val="000000" w:themeColor="text1"/>
          <w:sz w:val="28"/>
        </w:rPr>
        <w:t>тысқары тұра</w:t>
      </w:r>
      <w:r w:rsidR="001A2685" w:rsidRPr="005D24EE">
        <w:rPr>
          <w:noProof/>
          <w:color w:val="000000" w:themeColor="text1"/>
          <w:sz w:val="28"/>
        </w:rPr>
        <w:t>ды.</w:t>
      </w:r>
      <w:r w:rsidRPr="005D24EE">
        <w:rPr>
          <w:noProof/>
          <w:color w:val="000000" w:themeColor="text1"/>
          <w:sz w:val="28"/>
        </w:rPr>
        <w:t xml:space="preserve"> Туынды</w:t>
      </w:r>
      <w:r w:rsidR="001A2685" w:rsidRPr="005D24EE">
        <w:rPr>
          <w:noProof/>
          <w:color w:val="000000" w:themeColor="text1"/>
          <w:sz w:val="28"/>
        </w:rPr>
        <w:t xml:space="preserve">да </w:t>
      </w:r>
      <w:r w:rsidRPr="005D24EE">
        <w:rPr>
          <w:noProof/>
          <w:color w:val="000000" w:themeColor="text1"/>
          <w:sz w:val="28"/>
        </w:rPr>
        <w:t>оқиғаны баяндап отыр</w:t>
      </w:r>
      <w:r w:rsidR="001A2685" w:rsidRPr="005D24EE">
        <w:rPr>
          <w:noProof/>
          <w:color w:val="000000" w:themeColor="text1"/>
          <w:sz w:val="28"/>
        </w:rPr>
        <w:t xml:space="preserve">ған </w:t>
      </w:r>
      <w:r w:rsidRPr="005D24EE">
        <w:rPr>
          <w:noProof/>
          <w:color w:val="000000" w:themeColor="text1"/>
          <w:sz w:val="28"/>
        </w:rPr>
        <w:t>кейіпк</w:t>
      </w:r>
      <w:r w:rsidR="001A2685" w:rsidRPr="005D24EE">
        <w:rPr>
          <w:noProof/>
          <w:color w:val="000000" w:themeColor="text1"/>
          <w:sz w:val="28"/>
        </w:rPr>
        <w:t xml:space="preserve">ер </w:t>
      </w:r>
      <w:r w:rsidRPr="005D24EE">
        <w:rPr>
          <w:noProof/>
          <w:color w:val="000000" w:themeColor="text1"/>
          <w:sz w:val="28"/>
        </w:rPr>
        <w:t>өт</w:t>
      </w:r>
      <w:r w:rsidR="001A2685" w:rsidRPr="005D24EE">
        <w:rPr>
          <w:noProof/>
          <w:color w:val="000000" w:themeColor="text1"/>
          <w:sz w:val="28"/>
        </w:rPr>
        <w:t xml:space="preserve">іп </w:t>
      </w:r>
      <w:r w:rsidRPr="005D24EE">
        <w:rPr>
          <w:noProof/>
          <w:color w:val="000000" w:themeColor="text1"/>
          <w:sz w:val="28"/>
        </w:rPr>
        <w:t>жат</w:t>
      </w:r>
      <w:r w:rsidR="001A2685" w:rsidRPr="005D24EE">
        <w:rPr>
          <w:noProof/>
          <w:color w:val="000000" w:themeColor="text1"/>
          <w:sz w:val="28"/>
        </w:rPr>
        <w:t xml:space="preserve">қан </w:t>
      </w:r>
      <w:r w:rsidRPr="005D24EE">
        <w:rPr>
          <w:noProof/>
          <w:color w:val="000000" w:themeColor="text1"/>
          <w:sz w:val="28"/>
        </w:rPr>
        <w:t>оқиғаны жеткізу</w:t>
      </w:r>
      <w:r w:rsidR="001A2685" w:rsidRPr="005D24EE">
        <w:rPr>
          <w:noProof/>
          <w:color w:val="000000" w:themeColor="text1"/>
          <w:sz w:val="28"/>
        </w:rPr>
        <w:t xml:space="preserve">мен </w:t>
      </w:r>
      <w:r w:rsidRPr="005D24EE">
        <w:rPr>
          <w:noProof/>
          <w:color w:val="000000" w:themeColor="text1"/>
          <w:sz w:val="28"/>
        </w:rPr>
        <w:t>қа</w:t>
      </w:r>
      <w:r w:rsidR="001A2685" w:rsidRPr="005D24EE">
        <w:rPr>
          <w:noProof/>
          <w:color w:val="000000" w:themeColor="text1"/>
          <w:sz w:val="28"/>
        </w:rPr>
        <w:t>тар,</w:t>
      </w:r>
      <w:r w:rsidRPr="005D24EE">
        <w:rPr>
          <w:noProof/>
          <w:color w:val="000000" w:themeColor="text1"/>
          <w:sz w:val="28"/>
        </w:rPr>
        <w:t xml:space="preserve"> о</w:t>
      </w:r>
      <w:r w:rsidR="001A2685" w:rsidRPr="005D24EE">
        <w:rPr>
          <w:noProof/>
          <w:color w:val="000000" w:themeColor="text1"/>
          <w:sz w:val="28"/>
        </w:rPr>
        <w:t xml:space="preserve">ған </w:t>
      </w:r>
      <w:r w:rsidRPr="005D24EE">
        <w:rPr>
          <w:noProof/>
          <w:color w:val="000000" w:themeColor="text1"/>
          <w:sz w:val="28"/>
        </w:rPr>
        <w:t>түсінік, қорытын</w:t>
      </w:r>
      <w:r w:rsidR="001A2685" w:rsidRPr="005D24EE">
        <w:rPr>
          <w:noProof/>
          <w:color w:val="000000" w:themeColor="text1"/>
          <w:sz w:val="28"/>
        </w:rPr>
        <w:t xml:space="preserve">ды </w:t>
      </w:r>
      <w:r w:rsidRPr="005D24EE">
        <w:rPr>
          <w:noProof/>
          <w:color w:val="000000" w:themeColor="text1"/>
          <w:sz w:val="28"/>
        </w:rPr>
        <w:t>жасап отыра</w:t>
      </w:r>
      <w:r w:rsidR="001A2685" w:rsidRPr="005D24EE">
        <w:rPr>
          <w:noProof/>
          <w:color w:val="000000" w:themeColor="text1"/>
          <w:sz w:val="28"/>
        </w:rPr>
        <w:t>ды.</w:t>
      </w:r>
      <w:r w:rsidRPr="005D24EE">
        <w:rPr>
          <w:noProof/>
          <w:color w:val="000000" w:themeColor="text1"/>
          <w:sz w:val="28"/>
        </w:rPr>
        <w:t xml:space="preserve"> Сонда</w:t>
      </w:r>
      <w:r w:rsidR="001A2685" w:rsidRPr="005D24EE">
        <w:rPr>
          <w:noProof/>
          <w:color w:val="000000" w:themeColor="text1"/>
          <w:sz w:val="28"/>
        </w:rPr>
        <w:t xml:space="preserve">ғы </w:t>
      </w:r>
      <w:r w:rsidRPr="005D24EE">
        <w:rPr>
          <w:noProof/>
          <w:color w:val="000000" w:themeColor="text1"/>
          <w:sz w:val="28"/>
        </w:rPr>
        <w:t>бол</w:t>
      </w:r>
      <w:r w:rsidR="001A2685" w:rsidRPr="005D24EE">
        <w:rPr>
          <w:noProof/>
          <w:color w:val="000000" w:themeColor="text1"/>
          <w:sz w:val="28"/>
        </w:rPr>
        <w:t xml:space="preserve">ып </w:t>
      </w:r>
      <w:r w:rsidRPr="005D24EE">
        <w:rPr>
          <w:noProof/>
          <w:color w:val="000000" w:themeColor="text1"/>
          <w:sz w:val="28"/>
        </w:rPr>
        <w:t>жақтан оқиғаны сырт</w:t>
      </w:r>
      <w:r w:rsidR="001A2685" w:rsidRPr="005D24EE">
        <w:rPr>
          <w:noProof/>
          <w:color w:val="000000" w:themeColor="text1"/>
          <w:sz w:val="28"/>
        </w:rPr>
        <w:t xml:space="preserve">тай </w:t>
      </w:r>
      <w:r w:rsidRPr="005D24EE">
        <w:rPr>
          <w:noProof/>
          <w:color w:val="000000" w:themeColor="text1"/>
          <w:sz w:val="28"/>
        </w:rPr>
        <w:t>бақылап, баяндап тұрған</w:t>
      </w:r>
      <w:r w:rsidR="001A2685" w:rsidRPr="005D24EE">
        <w:rPr>
          <w:noProof/>
          <w:color w:val="000000" w:themeColor="text1"/>
          <w:sz w:val="28"/>
        </w:rPr>
        <w:t xml:space="preserve">дай </w:t>
      </w:r>
      <w:r w:rsidRPr="005D24EE">
        <w:rPr>
          <w:noProof/>
          <w:color w:val="000000" w:themeColor="text1"/>
          <w:sz w:val="28"/>
        </w:rPr>
        <w:t>бола</w:t>
      </w:r>
      <w:r w:rsidR="001A2685" w:rsidRPr="005D24EE">
        <w:rPr>
          <w:noProof/>
          <w:color w:val="000000" w:themeColor="text1"/>
          <w:sz w:val="28"/>
        </w:rPr>
        <w:t>ды.</w:t>
      </w:r>
      <w:r w:rsidRPr="005D24EE">
        <w:rPr>
          <w:noProof/>
          <w:color w:val="000000" w:themeColor="text1"/>
          <w:sz w:val="28"/>
        </w:rPr>
        <w:t xml:space="preserve"> Мәселен, баяншы оқиға</w:t>
      </w:r>
      <w:r w:rsidR="001A2685" w:rsidRPr="005D24EE">
        <w:rPr>
          <w:noProof/>
          <w:color w:val="000000" w:themeColor="text1"/>
          <w:sz w:val="28"/>
        </w:rPr>
        <w:t xml:space="preserve">ның </w:t>
      </w:r>
      <w:r w:rsidRPr="005D24EE">
        <w:rPr>
          <w:noProof/>
          <w:color w:val="000000" w:themeColor="text1"/>
          <w:sz w:val="28"/>
        </w:rPr>
        <w:t>ортасын</w:t>
      </w:r>
      <w:r w:rsidR="001A2685" w:rsidRPr="005D24EE">
        <w:rPr>
          <w:noProof/>
          <w:color w:val="000000" w:themeColor="text1"/>
          <w:sz w:val="28"/>
        </w:rPr>
        <w:t xml:space="preserve">да </w:t>
      </w:r>
      <w:r w:rsidRPr="005D24EE">
        <w:rPr>
          <w:noProof/>
          <w:color w:val="000000" w:themeColor="text1"/>
          <w:sz w:val="28"/>
        </w:rPr>
        <w:t xml:space="preserve">өзі </w:t>
      </w:r>
      <w:r w:rsidR="001A2685" w:rsidRPr="005D24EE">
        <w:rPr>
          <w:noProof/>
          <w:color w:val="000000" w:themeColor="text1"/>
          <w:sz w:val="28"/>
        </w:rPr>
        <w:t xml:space="preserve">де </w:t>
      </w:r>
      <w:r w:rsidRPr="005D24EE">
        <w:rPr>
          <w:noProof/>
          <w:color w:val="000000" w:themeColor="text1"/>
          <w:sz w:val="28"/>
        </w:rPr>
        <w:t>арала</w:t>
      </w:r>
      <w:r w:rsidR="001A2685" w:rsidRPr="005D24EE">
        <w:rPr>
          <w:noProof/>
          <w:color w:val="000000" w:themeColor="text1"/>
          <w:sz w:val="28"/>
        </w:rPr>
        <w:t xml:space="preserve">са </w:t>
      </w:r>
      <w:r w:rsidRPr="005D24EE">
        <w:rPr>
          <w:noProof/>
          <w:color w:val="000000" w:themeColor="text1"/>
          <w:sz w:val="28"/>
        </w:rPr>
        <w:t>жүр</w:t>
      </w:r>
      <w:r w:rsidR="001A2685" w:rsidRPr="005D24EE">
        <w:rPr>
          <w:noProof/>
          <w:color w:val="000000" w:themeColor="text1"/>
          <w:sz w:val="28"/>
        </w:rPr>
        <w:t>іп,</w:t>
      </w:r>
      <w:r w:rsidRPr="005D24EE">
        <w:rPr>
          <w:noProof/>
          <w:color w:val="000000" w:themeColor="text1"/>
          <w:sz w:val="28"/>
        </w:rPr>
        <w:t xml:space="preserve"> б</w:t>
      </w:r>
      <w:r w:rsidR="001A2685" w:rsidRPr="005D24EE">
        <w:rPr>
          <w:noProof/>
          <w:color w:val="000000" w:themeColor="text1"/>
          <w:sz w:val="28"/>
        </w:rPr>
        <w:t xml:space="preserve">ір </w:t>
      </w:r>
      <w:r w:rsidRPr="005D24EE">
        <w:rPr>
          <w:noProof/>
          <w:color w:val="000000" w:themeColor="text1"/>
          <w:sz w:val="28"/>
        </w:rPr>
        <w:t xml:space="preserve">сәт сыртқары </w:t>
      </w:r>
      <w:r w:rsidR="001A2685" w:rsidRPr="005D24EE">
        <w:rPr>
          <w:noProof/>
          <w:color w:val="000000" w:themeColor="text1"/>
          <w:sz w:val="28"/>
        </w:rPr>
        <w:t xml:space="preserve">да </w:t>
      </w:r>
      <w:r w:rsidRPr="005D24EE">
        <w:rPr>
          <w:noProof/>
          <w:color w:val="000000" w:themeColor="text1"/>
          <w:sz w:val="28"/>
        </w:rPr>
        <w:t>қал</w:t>
      </w:r>
      <w:r w:rsidR="001A2685" w:rsidRPr="005D24EE">
        <w:rPr>
          <w:noProof/>
          <w:color w:val="000000" w:themeColor="text1"/>
          <w:sz w:val="28"/>
        </w:rPr>
        <w:t>ып,</w:t>
      </w:r>
      <w:r w:rsidRPr="005D24EE">
        <w:rPr>
          <w:noProof/>
          <w:color w:val="000000" w:themeColor="text1"/>
          <w:sz w:val="28"/>
        </w:rPr>
        <w:t xml:space="preserve"> оқиғаны алыстан бақылаушы </w:t>
      </w:r>
      <w:r w:rsidR="001A2685" w:rsidRPr="005D24EE">
        <w:rPr>
          <w:noProof/>
          <w:color w:val="000000" w:themeColor="text1"/>
          <w:sz w:val="28"/>
        </w:rPr>
        <w:t xml:space="preserve">да </w:t>
      </w:r>
      <w:r w:rsidRPr="005D24EE">
        <w:rPr>
          <w:noProof/>
          <w:color w:val="000000" w:themeColor="text1"/>
          <w:sz w:val="28"/>
        </w:rPr>
        <w:t>бола</w:t>
      </w:r>
      <w:r w:rsidR="001A2685" w:rsidRPr="005D24EE">
        <w:rPr>
          <w:noProof/>
          <w:color w:val="000000" w:themeColor="text1"/>
          <w:sz w:val="28"/>
        </w:rPr>
        <w:t>ды.</w:t>
      </w:r>
      <w:r w:rsidRPr="005D24EE">
        <w:rPr>
          <w:noProof/>
          <w:color w:val="000000" w:themeColor="text1"/>
          <w:sz w:val="28"/>
        </w:rPr>
        <w:t xml:space="preserve"> «</w:t>
      </w:r>
      <w:r w:rsidRPr="005D24EE">
        <w:rPr>
          <w:i/>
          <w:noProof/>
          <w:color w:val="000000" w:themeColor="text1"/>
          <w:sz w:val="28"/>
        </w:rPr>
        <w:t>Қаудырлақ көнетоз плащ ки</w:t>
      </w:r>
      <w:r w:rsidR="001A2685" w:rsidRPr="005D24EE">
        <w:rPr>
          <w:i/>
          <w:noProof/>
          <w:color w:val="000000" w:themeColor="text1"/>
          <w:sz w:val="28"/>
        </w:rPr>
        <w:t>ген,</w:t>
      </w:r>
      <w:r w:rsidRPr="005D24EE">
        <w:rPr>
          <w:i/>
          <w:noProof/>
          <w:color w:val="000000" w:themeColor="text1"/>
          <w:sz w:val="28"/>
        </w:rPr>
        <w:t xml:space="preserve"> шүңірек көз, жирен сақал, арық адам қылмыс</w:t>
      </w:r>
      <w:r w:rsidR="001A2685" w:rsidRPr="005D24EE">
        <w:rPr>
          <w:i/>
          <w:noProof/>
          <w:color w:val="000000" w:themeColor="text1"/>
          <w:sz w:val="28"/>
        </w:rPr>
        <w:t xml:space="preserve">ты </w:t>
      </w:r>
      <w:r w:rsidRPr="005D24EE">
        <w:rPr>
          <w:i/>
          <w:noProof/>
          <w:color w:val="000000" w:themeColor="text1"/>
          <w:sz w:val="28"/>
        </w:rPr>
        <w:t>іздеу бөлімі</w:t>
      </w:r>
      <w:r w:rsidR="001A2685" w:rsidRPr="005D24EE">
        <w:rPr>
          <w:i/>
          <w:noProof/>
          <w:color w:val="000000" w:themeColor="text1"/>
          <w:sz w:val="28"/>
        </w:rPr>
        <w:t xml:space="preserve">нің </w:t>
      </w:r>
      <w:r w:rsidRPr="005D24EE">
        <w:rPr>
          <w:i/>
          <w:noProof/>
          <w:color w:val="000000" w:themeColor="text1"/>
          <w:sz w:val="28"/>
        </w:rPr>
        <w:t>бастығы</w:t>
      </w:r>
      <w:r w:rsidR="001A2685" w:rsidRPr="005D24EE">
        <w:rPr>
          <w:i/>
          <w:noProof/>
          <w:color w:val="000000" w:themeColor="text1"/>
          <w:sz w:val="28"/>
        </w:rPr>
        <w:t xml:space="preserve">на </w:t>
      </w:r>
      <w:r w:rsidRPr="005D24EE">
        <w:rPr>
          <w:i/>
          <w:noProof/>
          <w:color w:val="000000" w:themeColor="text1"/>
          <w:sz w:val="28"/>
        </w:rPr>
        <w:t>кел</w:t>
      </w:r>
      <w:r w:rsidR="001A2685" w:rsidRPr="005D24EE">
        <w:rPr>
          <w:i/>
          <w:noProof/>
          <w:color w:val="000000" w:themeColor="text1"/>
          <w:sz w:val="28"/>
        </w:rPr>
        <w:t>ді.</w:t>
      </w:r>
      <w:r w:rsidRPr="005D24EE">
        <w:rPr>
          <w:i/>
          <w:noProof/>
          <w:color w:val="000000" w:themeColor="text1"/>
          <w:sz w:val="28"/>
        </w:rPr>
        <w:t xml:space="preserve"> Есікті</w:t>
      </w:r>
      <w:r w:rsidR="000A4EB2" w:rsidRPr="005D24EE">
        <w:rPr>
          <w:i/>
          <w:noProof/>
          <w:color w:val="000000" w:themeColor="text1"/>
          <w:sz w:val="28"/>
        </w:rPr>
        <w:t xml:space="preserve"> ашып, босағанда бір сәт тұрды.</w:t>
      </w:r>
    </w:p>
    <w:p w14:paraId="4F1AACDC" w14:textId="77777777" w:rsidR="0024587E" w:rsidRPr="005D24EE" w:rsidRDefault="0024587E" w:rsidP="00784156">
      <w:pPr>
        <w:jc w:val="both"/>
        <w:rPr>
          <w:noProof/>
          <w:color w:val="000000" w:themeColor="text1"/>
          <w:sz w:val="28"/>
        </w:rPr>
        <w:sectPr w:rsidR="0024587E" w:rsidRPr="005D24EE">
          <w:pgSz w:w="11910" w:h="16840"/>
          <w:pgMar w:top="1040" w:right="420" w:bottom="1240" w:left="1540" w:header="0" w:footer="987" w:gutter="0"/>
          <w:cols w:space="720"/>
        </w:sectPr>
      </w:pPr>
    </w:p>
    <w:p w14:paraId="4D66575A" w14:textId="20E6CD74" w:rsidR="0024587E" w:rsidRPr="005D24EE" w:rsidRDefault="00A73BF8" w:rsidP="009C322A">
      <w:pPr>
        <w:spacing w:before="67"/>
        <w:ind w:left="162" w:right="143"/>
        <w:jc w:val="both"/>
        <w:rPr>
          <w:noProof/>
          <w:color w:val="000000" w:themeColor="text1"/>
          <w:sz w:val="28"/>
        </w:rPr>
      </w:pPr>
      <w:r w:rsidRPr="005D24EE">
        <w:rPr>
          <w:i/>
          <w:noProof/>
          <w:color w:val="000000" w:themeColor="text1"/>
          <w:sz w:val="28"/>
        </w:rPr>
        <w:lastRenderedPageBreak/>
        <w:t>Қабырға</w:t>
      </w:r>
      <w:r w:rsidR="001A2685" w:rsidRPr="005D24EE">
        <w:rPr>
          <w:i/>
          <w:noProof/>
          <w:color w:val="000000" w:themeColor="text1"/>
          <w:sz w:val="28"/>
        </w:rPr>
        <w:t xml:space="preserve">ға </w:t>
      </w:r>
      <w:r w:rsidRPr="005D24EE">
        <w:rPr>
          <w:i/>
          <w:noProof/>
          <w:color w:val="000000" w:themeColor="text1"/>
          <w:sz w:val="28"/>
        </w:rPr>
        <w:t>тақау қойыл</w:t>
      </w:r>
      <w:r w:rsidR="001A2685" w:rsidRPr="005D24EE">
        <w:rPr>
          <w:i/>
          <w:noProof/>
          <w:color w:val="000000" w:themeColor="text1"/>
          <w:sz w:val="28"/>
        </w:rPr>
        <w:t xml:space="preserve">ған </w:t>
      </w:r>
      <w:r w:rsidRPr="005D24EE">
        <w:rPr>
          <w:i/>
          <w:noProof/>
          <w:color w:val="000000" w:themeColor="text1"/>
          <w:sz w:val="28"/>
        </w:rPr>
        <w:t>стол басын</w:t>
      </w:r>
      <w:r w:rsidR="001A2685" w:rsidRPr="005D24EE">
        <w:rPr>
          <w:i/>
          <w:noProof/>
          <w:color w:val="000000" w:themeColor="text1"/>
          <w:sz w:val="28"/>
        </w:rPr>
        <w:t xml:space="preserve">да </w:t>
      </w:r>
      <w:r w:rsidRPr="005D24EE">
        <w:rPr>
          <w:i/>
          <w:noProof/>
          <w:color w:val="000000" w:themeColor="text1"/>
          <w:sz w:val="28"/>
        </w:rPr>
        <w:t>біреу шұқши</w:t>
      </w:r>
      <w:r w:rsidR="001A2685" w:rsidRPr="005D24EE">
        <w:rPr>
          <w:i/>
          <w:noProof/>
          <w:color w:val="000000" w:themeColor="text1"/>
          <w:sz w:val="28"/>
        </w:rPr>
        <w:t xml:space="preserve">ып </w:t>
      </w:r>
      <w:r w:rsidRPr="005D24EE">
        <w:rPr>
          <w:i/>
          <w:noProof/>
          <w:color w:val="000000" w:themeColor="text1"/>
          <w:sz w:val="28"/>
        </w:rPr>
        <w:t>қағаз жаз</w:t>
      </w:r>
      <w:r w:rsidR="001A2685" w:rsidRPr="005D24EE">
        <w:rPr>
          <w:i/>
          <w:noProof/>
          <w:color w:val="000000" w:themeColor="text1"/>
          <w:sz w:val="28"/>
        </w:rPr>
        <w:t xml:space="preserve">ып </w:t>
      </w:r>
      <w:r w:rsidRPr="005D24EE">
        <w:rPr>
          <w:i/>
          <w:noProof/>
          <w:color w:val="000000" w:themeColor="text1"/>
          <w:sz w:val="28"/>
        </w:rPr>
        <w:t>отыр. Бұл майор Кузьменко екен</w:t>
      </w:r>
      <w:r w:rsidR="001A2685" w:rsidRPr="005D24EE">
        <w:rPr>
          <w:i/>
          <w:noProof/>
          <w:color w:val="000000" w:themeColor="text1"/>
          <w:sz w:val="28"/>
        </w:rPr>
        <w:t xml:space="preserve">ін </w:t>
      </w:r>
      <w:r w:rsidRPr="005D24EE">
        <w:rPr>
          <w:i/>
          <w:noProof/>
          <w:color w:val="000000" w:themeColor="text1"/>
          <w:sz w:val="28"/>
        </w:rPr>
        <w:t>жирен сақал айнымай таныды</w:t>
      </w:r>
      <w:r w:rsidRPr="005D24EE">
        <w:rPr>
          <w:noProof/>
          <w:color w:val="000000" w:themeColor="text1"/>
          <w:sz w:val="28"/>
        </w:rPr>
        <w:t>» [54, б. 228]. Бұл жер</w:t>
      </w:r>
      <w:r w:rsidR="001A2685" w:rsidRPr="005D24EE">
        <w:rPr>
          <w:noProof/>
          <w:color w:val="000000" w:themeColor="text1"/>
          <w:sz w:val="28"/>
        </w:rPr>
        <w:t xml:space="preserve">де </w:t>
      </w:r>
      <w:r w:rsidRPr="005D24EE">
        <w:rPr>
          <w:noProof/>
          <w:color w:val="000000" w:themeColor="text1"/>
          <w:sz w:val="28"/>
        </w:rPr>
        <w:t>баяншы ретін</w:t>
      </w:r>
      <w:r w:rsidR="001A2685" w:rsidRPr="005D24EE">
        <w:rPr>
          <w:noProof/>
          <w:color w:val="000000" w:themeColor="text1"/>
          <w:sz w:val="28"/>
        </w:rPr>
        <w:t xml:space="preserve">де </w:t>
      </w:r>
      <w:r w:rsidRPr="005D24EE">
        <w:rPr>
          <w:noProof/>
          <w:color w:val="000000" w:themeColor="text1"/>
          <w:sz w:val="28"/>
        </w:rPr>
        <w:t>бол</w:t>
      </w:r>
      <w:r w:rsidR="001A2685" w:rsidRPr="005D24EE">
        <w:rPr>
          <w:noProof/>
          <w:color w:val="000000" w:themeColor="text1"/>
          <w:sz w:val="28"/>
        </w:rPr>
        <w:t xml:space="preserve">ған </w:t>
      </w:r>
      <w:r w:rsidRPr="005D24EE">
        <w:rPr>
          <w:noProof/>
          <w:color w:val="000000" w:themeColor="text1"/>
          <w:sz w:val="28"/>
        </w:rPr>
        <w:t>оқиға</w:t>
      </w:r>
      <w:r w:rsidR="001A2685" w:rsidRPr="005D24EE">
        <w:rPr>
          <w:noProof/>
          <w:color w:val="000000" w:themeColor="text1"/>
          <w:sz w:val="28"/>
        </w:rPr>
        <w:t xml:space="preserve">ға </w:t>
      </w:r>
      <w:r w:rsidRPr="005D24EE">
        <w:rPr>
          <w:noProof/>
          <w:color w:val="000000" w:themeColor="text1"/>
          <w:sz w:val="28"/>
        </w:rPr>
        <w:t>қатысушыны сипаттап, о</w:t>
      </w:r>
      <w:r w:rsidR="001A2685" w:rsidRPr="005D24EE">
        <w:rPr>
          <w:noProof/>
          <w:color w:val="000000" w:themeColor="text1"/>
          <w:sz w:val="28"/>
        </w:rPr>
        <w:t xml:space="preserve">ның </w:t>
      </w:r>
      <w:r w:rsidRPr="005D24EE">
        <w:rPr>
          <w:noProof/>
          <w:color w:val="000000" w:themeColor="text1"/>
          <w:sz w:val="28"/>
        </w:rPr>
        <w:t>құбылма</w:t>
      </w:r>
      <w:r w:rsidR="001A2685" w:rsidRPr="005D24EE">
        <w:rPr>
          <w:noProof/>
          <w:color w:val="000000" w:themeColor="text1"/>
          <w:sz w:val="28"/>
        </w:rPr>
        <w:t>лы,</w:t>
      </w:r>
      <w:r w:rsidRPr="005D24EE">
        <w:rPr>
          <w:noProof/>
          <w:color w:val="000000" w:themeColor="text1"/>
          <w:sz w:val="28"/>
        </w:rPr>
        <w:t xml:space="preserve"> екіжүз</w:t>
      </w:r>
      <w:r w:rsidR="001A2685" w:rsidRPr="005D24EE">
        <w:rPr>
          <w:noProof/>
          <w:color w:val="000000" w:themeColor="text1"/>
          <w:sz w:val="28"/>
        </w:rPr>
        <w:t xml:space="preserve">ді </w:t>
      </w:r>
      <w:r w:rsidRPr="005D24EE">
        <w:rPr>
          <w:noProof/>
          <w:color w:val="000000" w:themeColor="text1"/>
          <w:sz w:val="28"/>
        </w:rPr>
        <w:t>мінез</w:t>
      </w:r>
      <w:r w:rsidR="001A2685" w:rsidRPr="005D24EE">
        <w:rPr>
          <w:noProof/>
          <w:color w:val="000000" w:themeColor="text1"/>
          <w:sz w:val="28"/>
        </w:rPr>
        <w:t xml:space="preserve">ін </w:t>
      </w:r>
      <w:r w:rsidRPr="005D24EE">
        <w:rPr>
          <w:noProof/>
          <w:color w:val="000000" w:themeColor="text1"/>
          <w:sz w:val="28"/>
        </w:rPr>
        <w:t>әжуалай жеткіз</w:t>
      </w:r>
      <w:r w:rsidR="001A2685" w:rsidRPr="005D24EE">
        <w:rPr>
          <w:noProof/>
          <w:color w:val="000000" w:themeColor="text1"/>
          <w:sz w:val="28"/>
        </w:rPr>
        <w:t xml:space="preserve">іп </w:t>
      </w:r>
      <w:r w:rsidRPr="005D24EE">
        <w:rPr>
          <w:noProof/>
          <w:color w:val="000000" w:themeColor="text1"/>
          <w:sz w:val="28"/>
        </w:rPr>
        <w:t>отыр. Баяндау тікелей мағынасын</w:t>
      </w:r>
      <w:r w:rsidR="001A2685" w:rsidRPr="005D24EE">
        <w:rPr>
          <w:noProof/>
          <w:color w:val="000000" w:themeColor="text1"/>
          <w:sz w:val="28"/>
        </w:rPr>
        <w:t xml:space="preserve">да </w:t>
      </w:r>
      <w:r w:rsidRPr="005D24EE">
        <w:rPr>
          <w:noProof/>
          <w:color w:val="000000" w:themeColor="text1"/>
          <w:sz w:val="28"/>
        </w:rPr>
        <w:t>ақпарат</w:t>
      </w:r>
      <w:r w:rsidR="001A2685" w:rsidRPr="005D24EE">
        <w:rPr>
          <w:noProof/>
          <w:color w:val="000000" w:themeColor="text1"/>
          <w:sz w:val="28"/>
        </w:rPr>
        <w:t xml:space="preserve">ты </w:t>
      </w:r>
      <w:r w:rsidRPr="005D24EE">
        <w:rPr>
          <w:noProof/>
          <w:color w:val="000000" w:themeColor="text1"/>
          <w:sz w:val="28"/>
        </w:rPr>
        <w:t>жет</w:t>
      </w:r>
      <w:r w:rsidR="001A2685" w:rsidRPr="005D24EE">
        <w:rPr>
          <w:noProof/>
          <w:color w:val="000000" w:themeColor="text1"/>
          <w:sz w:val="28"/>
        </w:rPr>
        <w:t xml:space="preserve">кізу </w:t>
      </w:r>
      <w:r w:rsidRPr="005D24EE">
        <w:rPr>
          <w:noProof/>
          <w:color w:val="000000" w:themeColor="text1"/>
          <w:sz w:val="28"/>
        </w:rPr>
        <w:t>қызмет</w:t>
      </w:r>
      <w:r w:rsidR="001A2685" w:rsidRPr="005D24EE">
        <w:rPr>
          <w:noProof/>
          <w:color w:val="000000" w:themeColor="text1"/>
          <w:sz w:val="28"/>
        </w:rPr>
        <w:t xml:space="preserve">ін </w:t>
      </w:r>
      <w:r w:rsidRPr="005D24EE">
        <w:rPr>
          <w:noProof/>
          <w:color w:val="000000" w:themeColor="text1"/>
          <w:sz w:val="28"/>
        </w:rPr>
        <w:t>атқара</w:t>
      </w:r>
      <w:r w:rsidR="001A2685" w:rsidRPr="005D24EE">
        <w:rPr>
          <w:noProof/>
          <w:color w:val="000000" w:themeColor="text1"/>
          <w:sz w:val="28"/>
        </w:rPr>
        <w:t>ды.</w:t>
      </w:r>
      <w:r w:rsidRPr="005D24EE">
        <w:rPr>
          <w:noProof/>
          <w:color w:val="000000" w:themeColor="text1"/>
          <w:sz w:val="28"/>
        </w:rPr>
        <w:t xml:space="preserve"> Бұл кез</w:t>
      </w:r>
      <w:r w:rsidR="001A2685" w:rsidRPr="005D24EE">
        <w:rPr>
          <w:noProof/>
          <w:color w:val="000000" w:themeColor="text1"/>
          <w:sz w:val="28"/>
        </w:rPr>
        <w:t xml:space="preserve">де </w:t>
      </w:r>
      <w:r w:rsidRPr="005D24EE">
        <w:rPr>
          <w:noProof/>
          <w:color w:val="000000" w:themeColor="text1"/>
          <w:sz w:val="28"/>
        </w:rPr>
        <w:t>берілет</w:t>
      </w:r>
      <w:r w:rsidR="001A2685" w:rsidRPr="005D24EE">
        <w:rPr>
          <w:noProof/>
          <w:color w:val="000000" w:themeColor="text1"/>
          <w:sz w:val="28"/>
        </w:rPr>
        <w:t xml:space="preserve">ін </w:t>
      </w:r>
      <w:r w:rsidRPr="005D24EE">
        <w:rPr>
          <w:noProof/>
          <w:color w:val="000000" w:themeColor="text1"/>
          <w:sz w:val="28"/>
        </w:rPr>
        <w:t>ақпарат бейне</w:t>
      </w:r>
      <w:r w:rsidR="001A2685" w:rsidRPr="005D24EE">
        <w:rPr>
          <w:noProof/>
          <w:color w:val="000000" w:themeColor="text1"/>
          <w:sz w:val="28"/>
        </w:rPr>
        <w:t>лі,</w:t>
      </w:r>
      <w:r w:rsidRPr="005D24EE">
        <w:rPr>
          <w:noProof/>
          <w:color w:val="000000" w:themeColor="text1"/>
          <w:sz w:val="28"/>
        </w:rPr>
        <w:t xml:space="preserve"> көркем түр</w:t>
      </w:r>
      <w:r w:rsidR="001A2685" w:rsidRPr="005D24EE">
        <w:rPr>
          <w:noProof/>
          <w:color w:val="000000" w:themeColor="text1"/>
          <w:sz w:val="28"/>
        </w:rPr>
        <w:t xml:space="preserve">де </w:t>
      </w:r>
      <w:r w:rsidRPr="005D24EE">
        <w:rPr>
          <w:noProof/>
          <w:color w:val="000000" w:themeColor="text1"/>
          <w:sz w:val="28"/>
        </w:rPr>
        <w:t>жете</w:t>
      </w:r>
      <w:r w:rsidR="001A2685" w:rsidRPr="005D24EE">
        <w:rPr>
          <w:noProof/>
          <w:color w:val="000000" w:themeColor="text1"/>
          <w:sz w:val="28"/>
        </w:rPr>
        <w:t>ді де,</w:t>
      </w:r>
      <w:r w:rsidRPr="005D24EE">
        <w:rPr>
          <w:noProof/>
          <w:color w:val="000000" w:themeColor="text1"/>
          <w:sz w:val="28"/>
        </w:rPr>
        <w:t xml:space="preserve"> о</w:t>
      </w:r>
      <w:r w:rsidR="001A2685" w:rsidRPr="005D24EE">
        <w:rPr>
          <w:noProof/>
          <w:color w:val="000000" w:themeColor="text1"/>
          <w:sz w:val="28"/>
        </w:rPr>
        <w:t xml:space="preserve">ған </w:t>
      </w:r>
      <w:r w:rsidRPr="005D24EE">
        <w:rPr>
          <w:noProof/>
          <w:color w:val="000000" w:themeColor="text1"/>
          <w:sz w:val="28"/>
        </w:rPr>
        <w:t>суреттеу, бейнелеу, портрет, пейзаж, хабарлау кіре</w:t>
      </w:r>
      <w:r w:rsidR="001A2685" w:rsidRPr="005D24EE">
        <w:rPr>
          <w:noProof/>
          <w:color w:val="000000" w:themeColor="text1"/>
          <w:sz w:val="28"/>
        </w:rPr>
        <w:t>ді.</w:t>
      </w:r>
      <w:r w:rsidRPr="005D24EE">
        <w:rPr>
          <w:noProof/>
          <w:color w:val="000000" w:themeColor="text1"/>
          <w:sz w:val="28"/>
        </w:rPr>
        <w:t xml:space="preserve"> Мәселен, «</w:t>
      </w:r>
      <w:r w:rsidRPr="005D24EE">
        <w:rPr>
          <w:i/>
          <w:noProof/>
          <w:color w:val="000000" w:themeColor="text1"/>
          <w:sz w:val="28"/>
        </w:rPr>
        <w:t>Таң нұры жаңа</w:t>
      </w:r>
      <w:r w:rsidR="001A2685" w:rsidRPr="005D24EE">
        <w:rPr>
          <w:i/>
          <w:noProof/>
          <w:color w:val="000000" w:themeColor="text1"/>
          <w:sz w:val="28"/>
        </w:rPr>
        <w:t xml:space="preserve">дан </w:t>
      </w:r>
      <w:r w:rsidRPr="005D24EE">
        <w:rPr>
          <w:i/>
          <w:noProof/>
          <w:color w:val="000000" w:themeColor="text1"/>
          <w:sz w:val="28"/>
        </w:rPr>
        <w:t>білін</w:t>
      </w:r>
      <w:r w:rsidR="001A2685" w:rsidRPr="005D24EE">
        <w:rPr>
          <w:i/>
          <w:noProof/>
          <w:color w:val="000000" w:themeColor="text1"/>
          <w:sz w:val="28"/>
        </w:rPr>
        <w:t xml:space="preserve">ген </w:t>
      </w:r>
      <w:r w:rsidRPr="005D24EE">
        <w:rPr>
          <w:i/>
          <w:noProof/>
          <w:color w:val="000000" w:themeColor="text1"/>
          <w:sz w:val="28"/>
        </w:rPr>
        <w:t>мезгіл. Қала ұйқы</w:t>
      </w:r>
      <w:r w:rsidR="001A2685" w:rsidRPr="005D24EE">
        <w:rPr>
          <w:i/>
          <w:noProof/>
          <w:color w:val="000000" w:themeColor="text1"/>
          <w:sz w:val="28"/>
        </w:rPr>
        <w:t xml:space="preserve">дан </w:t>
      </w:r>
      <w:r w:rsidRPr="005D24EE">
        <w:rPr>
          <w:i/>
          <w:noProof/>
          <w:color w:val="000000" w:themeColor="text1"/>
          <w:sz w:val="28"/>
        </w:rPr>
        <w:t>оянба</w:t>
      </w:r>
      <w:r w:rsidR="001A2685" w:rsidRPr="005D24EE">
        <w:rPr>
          <w:i/>
          <w:noProof/>
          <w:color w:val="000000" w:themeColor="text1"/>
          <w:sz w:val="28"/>
        </w:rPr>
        <w:t>ған.</w:t>
      </w:r>
      <w:r w:rsidRPr="005D24EE">
        <w:rPr>
          <w:i/>
          <w:noProof/>
          <w:color w:val="000000" w:themeColor="text1"/>
          <w:sz w:val="28"/>
        </w:rPr>
        <w:t xml:space="preserve"> Аспан ашық, шымқай көк емес, бұлыңғыр. Шығыс жиектен төңкеріл</w:t>
      </w:r>
      <w:r w:rsidR="001A2685" w:rsidRPr="005D24EE">
        <w:rPr>
          <w:i/>
          <w:noProof/>
          <w:color w:val="000000" w:themeColor="text1"/>
          <w:sz w:val="28"/>
        </w:rPr>
        <w:t>іп,</w:t>
      </w:r>
      <w:r w:rsidRPr="005D24EE">
        <w:rPr>
          <w:i/>
          <w:noProof/>
          <w:color w:val="000000" w:themeColor="text1"/>
          <w:sz w:val="28"/>
        </w:rPr>
        <w:t xml:space="preserve"> аспандап қызғылт сәуле көтеріл</w:t>
      </w:r>
      <w:r w:rsidR="001A2685" w:rsidRPr="005D24EE">
        <w:rPr>
          <w:i/>
          <w:noProof/>
          <w:color w:val="000000" w:themeColor="text1"/>
          <w:sz w:val="28"/>
        </w:rPr>
        <w:t xml:space="preserve">іп </w:t>
      </w:r>
      <w:r w:rsidRPr="005D24EE">
        <w:rPr>
          <w:i/>
          <w:noProof/>
          <w:color w:val="000000" w:themeColor="text1"/>
          <w:sz w:val="28"/>
        </w:rPr>
        <w:t>келе</w:t>
      </w:r>
      <w:r w:rsidR="001A2685" w:rsidRPr="005D24EE">
        <w:rPr>
          <w:i/>
          <w:noProof/>
          <w:color w:val="000000" w:themeColor="text1"/>
          <w:sz w:val="28"/>
        </w:rPr>
        <w:t>ді.</w:t>
      </w:r>
      <w:r w:rsidRPr="005D24EE">
        <w:rPr>
          <w:i/>
          <w:noProof/>
          <w:color w:val="000000" w:themeColor="text1"/>
          <w:sz w:val="28"/>
        </w:rPr>
        <w:t>.. Қошқыл қызы</w:t>
      </w:r>
      <w:r w:rsidR="001A2685" w:rsidRPr="005D24EE">
        <w:rPr>
          <w:i/>
          <w:noProof/>
          <w:color w:val="000000" w:themeColor="text1"/>
          <w:sz w:val="28"/>
        </w:rPr>
        <w:t xml:space="preserve">лы </w:t>
      </w:r>
      <w:r w:rsidRPr="005D24EE">
        <w:rPr>
          <w:i/>
          <w:noProof/>
          <w:color w:val="000000" w:themeColor="text1"/>
          <w:sz w:val="28"/>
        </w:rPr>
        <w:t>бар</w:t>
      </w:r>
      <w:r w:rsidR="001A2685" w:rsidRPr="005D24EE">
        <w:rPr>
          <w:i/>
          <w:noProof/>
          <w:color w:val="000000" w:themeColor="text1"/>
          <w:sz w:val="28"/>
        </w:rPr>
        <w:t xml:space="preserve">ған </w:t>
      </w:r>
      <w:r w:rsidRPr="005D24EE">
        <w:rPr>
          <w:i/>
          <w:noProof/>
          <w:color w:val="000000" w:themeColor="text1"/>
          <w:sz w:val="28"/>
        </w:rPr>
        <w:t>сай</w:t>
      </w:r>
      <w:r w:rsidR="001A2685" w:rsidRPr="005D24EE">
        <w:rPr>
          <w:i/>
          <w:noProof/>
          <w:color w:val="000000" w:themeColor="text1"/>
          <w:sz w:val="28"/>
        </w:rPr>
        <w:t xml:space="preserve">ын </w:t>
      </w:r>
      <w:r w:rsidRPr="005D24EE">
        <w:rPr>
          <w:i/>
          <w:noProof/>
          <w:color w:val="000000" w:themeColor="text1"/>
          <w:sz w:val="28"/>
        </w:rPr>
        <w:t>молая түседі</w:t>
      </w:r>
      <w:r w:rsidRPr="005D24EE">
        <w:rPr>
          <w:noProof/>
          <w:color w:val="000000" w:themeColor="text1"/>
          <w:sz w:val="28"/>
        </w:rPr>
        <w:t>» [54, б. 262].</w:t>
      </w:r>
    </w:p>
    <w:p w14:paraId="6A31F2F5" w14:textId="56B2C752" w:rsidR="0024587E" w:rsidRPr="005D24EE" w:rsidRDefault="00A73BF8" w:rsidP="009C322A">
      <w:pPr>
        <w:pStyle w:val="a3"/>
        <w:spacing w:before="2"/>
        <w:ind w:right="140"/>
        <w:rPr>
          <w:i/>
          <w:noProof/>
          <w:color w:val="000000" w:themeColor="text1"/>
        </w:rPr>
      </w:pPr>
      <w:r w:rsidRPr="005D24EE">
        <w:rPr>
          <w:noProof/>
          <w:color w:val="000000" w:themeColor="text1"/>
        </w:rPr>
        <w:t>Жоғaрыдa aтaлғaн дүниелер</w:t>
      </w:r>
      <w:r w:rsidR="001A2685" w:rsidRPr="005D24EE">
        <w:rPr>
          <w:noProof/>
          <w:color w:val="000000" w:themeColor="text1"/>
        </w:rPr>
        <w:t xml:space="preserve">ді </w:t>
      </w:r>
      <w:r w:rsidRPr="005D24EE">
        <w:rPr>
          <w:noProof/>
          <w:color w:val="000000" w:themeColor="text1"/>
        </w:rPr>
        <w:t>ескер</w:t>
      </w:r>
      <w:r w:rsidR="001A2685" w:rsidRPr="005D24EE">
        <w:rPr>
          <w:noProof/>
          <w:color w:val="000000" w:themeColor="text1"/>
        </w:rPr>
        <w:t xml:space="preserve">ер </w:t>
      </w:r>
      <w:r w:rsidRPr="005D24EE">
        <w:rPr>
          <w:noProof/>
          <w:color w:val="000000" w:themeColor="text1"/>
        </w:rPr>
        <w:t>болсaқ, фaбулa</w:t>
      </w:r>
      <w:r w:rsidR="001A2685" w:rsidRPr="005D24EE">
        <w:rPr>
          <w:noProof/>
          <w:color w:val="000000" w:themeColor="text1"/>
        </w:rPr>
        <w:t xml:space="preserve">лық </w:t>
      </w:r>
      <w:r w:rsidRPr="005D24EE">
        <w:rPr>
          <w:noProof/>
          <w:color w:val="000000" w:themeColor="text1"/>
        </w:rPr>
        <w:t>уaқыт кез- кел</w:t>
      </w:r>
      <w:r w:rsidR="001A2685" w:rsidRPr="005D24EE">
        <w:rPr>
          <w:noProof/>
          <w:color w:val="000000" w:themeColor="text1"/>
        </w:rPr>
        <w:t xml:space="preserve">ген </w:t>
      </w:r>
      <w:r w:rsidRPr="005D24EE">
        <w:rPr>
          <w:noProof/>
          <w:color w:val="000000" w:themeColor="text1"/>
        </w:rPr>
        <w:t>шығaрмaдa кезде</w:t>
      </w:r>
      <w:r w:rsidR="001A2685" w:rsidRPr="005D24EE">
        <w:rPr>
          <w:noProof/>
          <w:color w:val="000000" w:themeColor="text1"/>
        </w:rPr>
        <w:t xml:space="preserve">се </w:t>
      </w:r>
      <w:r w:rsidRPr="005D24EE">
        <w:rPr>
          <w:noProof/>
          <w:color w:val="000000" w:themeColor="text1"/>
        </w:rPr>
        <w:t>бере</w:t>
      </w:r>
      <w:r w:rsidR="001A2685" w:rsidRPr="005D24EE">
        <w:rPr>
          <w:noProof/>
          <w:color w:val="000000" w:themeColor="text1"/>
        </w:rPr>
        <w:t>ді.</w:t>
      </w:r>
      <w:r w:rsidRPr="005D24EE">
        <w:rPr>
          <w:noProof/>
          <w:color w:val="000000" w:themeColor="text1"/>
        </w:rPr>
        <w:t xml:space="preserve"> Өйткені белгі</w:t>
      </w:r>
      <w:r w:rsidR="001A2685" w:rsidRPr="005D24EE">
        <w:rPr>
          <w:noProof/>
          <w:color w:val="000000" w:themeColor="text1"/>
        </w:rPr>
        <w:t xml:space="preserve">лі </w:t>
      </w:r>
      <w:r w:rsidRPr="005D24EE">
        <w:rPr>
          <w:noProof/>
          <w:color w:val="000000" w:themeColor="text1"/>
        </w:rPr>
        <w:t>б</w:t>
      </w:r>
      <w:r w:rsidR="001A2685" w:rsidRPr="005D24EE">
        <w:rPr>
          <w:noProof/>
          <w:color w:val="000000" w:themeColor="text1"/>
        </w:rPr>
        <w:t xml:space="preserve">ір </w:t>
      </w:r>
      <w:r w:rsidRPr="005D24EE">
        <w:rPr>
          <w:noProof/>
          <w:color w:val="000000" w:themeColor="text1"/>
        </w:rPr>
        <w:t>оқиғaны оқырмaнғa қызық</w:t>
      </w:r>
      <w:r w:rsidR="001A2685" w:rsidRPr="005D24EE">
        <w:rPr>
          <w:noProof/>
          <w:color w:val="000000" w:themeColor="text1"/>
        </w:rPr>
        <w:t xml:space="preserve">ты </w:t>
      </w:r>
      <w:r w:rsidRPr="005D24EE">
        <w:rPr>
          <w:noProof/>
          <w:color w:val="000000" w:themeColor="text1"/>
        </w:rPr>
        <w:t>әрі нaным</w:t>
      </w:r>
      <w:r w:rsidR="001A2685" w:rsidRPr="005D24EE">
        <w:rPr>
          <w:noProof/>
          <w:color w:val="000000" w:themeColor="text1"/>
        </w:rPr>
        <w:t xml:space="preserve">ды </w:t>
      </w:r>
      <w:r w:rsidRPr="005D24EE">
        <w:rPr>
          <w:noProof/>
          <w:color w:val="000000" w:themeColor="text1"/>
        </w:rPr>
        <w:t>ет</w:t>
      </w:r>
      <w:r w:rsidR="001A2685" w:rsidRPr="005D24EE">
        <w:rPr>
          <w:noProof/>
          <w:color w:val="000000" w:themeColor="text1"/>
        </w:rPr>
        <w:t xml:space="preserve">іп </w:t>
      </w:r>
      <w:r w:rsidRPr="005D24EE">
        <w:rPr>
          <w:noProof/>
          <w:color w:val="000000" w:themeColor="text1"/>
        </w:rPr>
        <w:t>жеткізгісі келет</w:t>
      </w:r>
      <w:r w:rsidR="001A2685" w:rsidRPr="005D24EE">
        <w:rPr>
          <w:noProof/>
          <w:color w:val="000000" w:themeColor="text1"/>
        </w:rPr>
        <w:t xml:space="preserve">ін </w:t>
      </w:r>
      <w:r w:rsidRPr="005D24EE">
        <w:rPr>
          <w:noProof/>
          <w:color w:val="000000" w:themeColor="text1"/>
        </w:rPr>
        <w:t>әрб</w:t>
      </w:r>
      <w:r w:rsidR="001A2685" w:rsidRPr="005D24EE">
        <w:rPr>
          <w:noProof/>
          <w:color w:val="000000" w:themeColor="text1"/>
        </w:rPr>
        <w:t xml:space="preserve">ір </w:t>
      </w:r>
      <w:r w:rsidRPr="005D24EE">
        <w:rPr>
          <w:noProof/>
          <w:color w:val="000000" w:themeColor="text1"/>
        </w:rPr>
        <w:t>aвтор оны ерк</w:t>
      </w:r>
      <w:r w:rsidR="001A2685" w:rsidRPr="005D24EE">
        <w:rPr>
          <w:noProof/>
          <w:color w:val="000000" w:themeColor="text1"/>
        </w:rPr>
        <w:t xml:space="preserve">ін </w:t>
      </w:r>
      <w:r w:rsidRPr="005D24EE">
        <w:rPr>
          <w:noProof/>
          <w:color w:val="000000" w:themeColor="text1"/>
        </w:rPr>
        <w:t>қолдaнa aлa</w:t>
      </w:r>
      <w:r w:rsidR="001A2685" w:rsidRPr="005D24EE">
        <w:rPr>
          <w:noProof/>
          <w:color w:val="000000" w:themeColor="text1"/>
        </w:rPr>
        <w:t>ды.</w:t>
      </w:r>
      <w:r w:rsidRPr="005D24EE">
        <w:rPr>
          <w:noProof/>
          <w:color w:val="000000" w:themeColor="text1"/>
        </w:rPr>
        <w:t xml:space="preserve"> Мысал</w:t>
      </w:r>
      <w:r w:rsidR="001A2685" w:rsidRPr="005D24EE">
        <w:rPr>
          <w:noProof/>
          <w:color w:val="000000" w:themeColor="text1"/>
        </w:rPr>
        <w:t xml:space="preserve">ға </w:t>
      </w:r>
      <w:r w:rsidRPr="005D24EE">
        <w:rPr>
          <w:noProof/>
          <w:color w:val="000000" w:themeColor="text1"/>
        </w:rPr>
        <w:t>алат</w:t>
      </w:r>
      <w:r w:rsidR="001A2685" w:rsidRPr="005D24EE">
        <w:rPr>
          <w:noProof/>
          <w:color w:val="000000" w:themeColor="text1"/>
        </w:rPr>
        <w:t xml:space="preserve">ын </w:t>
      </w:r>
      <w:r w:rsidRPr="005D24EE">
        <w:rPr>
          <w:noProof/>
          <w:color w:val="000000" w:themeColor="text1"/>
        </w:rPr>
        <w:t>болсақ шығарма</w:t>
      </w:r>
      <w:r w:rsidR="001A2685" w:rsidRPr="005D24EE">
        <w:rPr>
          <w:noProof/>
          <w:color w:val="000000" w:themeColor="text1"/>
        </w:rPr>
        <w:t xml:space="preserve">да </w:t>
      </w:r>
      <w:r w:rsidRPr="005D24EE">
        <w:rPr>
          <w:noProof/>
          <w:color w:val="000000" w:themeColor="text1"/>
        </w:rPr>
        <w:t>дa уaқыт</w:t>
      </w:r>
      <w:r w:rsidR="001A2685" w:rsidRPr="005D24EE">
        <w:rPr>
          <w:noProof/>
          <w:color w:val="000000" w:themeColor="text1"/>
        </w:rPr>
        <w:t xml:space="preserve">тың </w:t>
      </w:r>
      <w:r w:rsidRPr="005D24EE">
        <w:rPr>
          <w:noProof/>
          <w:color w:val="000000" w:themeColor="text1"/>
        </w:rPr>
        <w:t>бұл түрі молынaн берілген: «...</w:t>
      </w:r>
      <w:r w:rsidRPr="005D24EE">
        <w:rPr>
          <w:i/>
          <w:noProof/>
          <w:color w:val="000000" w:themeColor="text1"/>
        </w:rPr>
        <w:t>Он жыл отас</w:t>
      </w:r>
      <w:r w:rsidR="001A2685" w:rsidRPr="005D24EE">
        <w:rPr>
          <w:i/>
          <w:noProof/>
          <w:color w:val="000000" w:themeColor="text1"/>
        </w:rPr>
        <w:t xml:space="preserve">қан </w:t>
      </w:r>
      <w:r w:rsidRPr="005D24EE">
        <w:rPr>
          <w:i/>
          <w:noProof/>
          <w:color w:val="000000" w:themeColor="text1"/>
        </w:rPr>
        <w:t>зайыбым</w:t>
      </w:r>
      <w:r w:rsidR="001A2685" w:rsidRPr="005D24EE">
        <w:rPr>
          <w:i/>
          <w:noProof/>
          <w:color w:val="000000" w:themeColor="text1"/>
        </w:rPr>
        <w:t xml:space="preserve">нан </w:t>
      </w:r>
      <w:r w:rsidRPr="005D24EE">
        <w:rPr>
          <w:i/>
          <w:noProof/>
          <w:color w:val="000000" w:themeColor="text1"/>
        </w:rPr>
        <w:t>көзбе-көз айырылдым» [54, б. 233],</w:t>
      </w:r>
    </w:p>
    <w:p w14:paraId="194283FD" w14:textId="45E21008" w:rsidR="0024587E" w:rsidRPr="005D24EE" w:rsidRDefault="00A73BF8" w:rsidP="009C322A">
      <w:pPr>
        <w:spacing w:before="1"/>
        <w:ind w:left="162" w:right="139"/>
        <w:jc w:val="both"/>
        <w:rPr>
          <w:noProof/>
          <w:color w:val="000000" w:themeColor="text1"/>
          <w:sz w:val="28"/>
        </w:rPr>
      </w:pPr>
      <w:r w:rsidRPr="005D24EE">
        <w:rPr>
          <w:i/>
          <w:noProof/>
          <w:color w:val="000000" w:themeColor="text1"/>
          <w:sz w:val="28"/>
        </w:rPr>
        <w:t>«О</w:t>
      </w:r>
      <w:r w:rsidR="001A2685" w:rsidRPr="005D24EE">
        <w:rPr>
          <w:i/>
          <w:noProof/>
          <w:color w:val="000000" w:themeColor="text1"/>
          <w:sz w:val="28"/>
        </w:rPr>
        <w:t xml:space="preserve">сы </w:t>
      </w:r>
      <w:r w:rsidRPr="005D24EE">
        <w:rPr>
          <w:i/>
          <w:noProof/>
          <w:color w:val="000000" w:themeColor="text1"/>
          <w:sz w:val="28"/>
        </w:rPr>
        <w:t>әңгіме</w:t>
      </w:r>
      <w:r w:rsidR="001A2685" w:rsidRPr="005D24EE">
        <w:rPr>
          <w:i/>
          <w:noProof/>
          <w:color w:val="000000" w:themeColor="text1"/>
          <w:sz w:val="28"/>
        </w:rPr>
        <w:t xml:space="preserve">ден </w:t>
      </w:r>
      <w:r w:rsidRPr="005D24EE">
        <w:rPr>
          <w:i/>
          <w:noProof/>
          <w:color w:val="000000" w:themeColor="text1"/>
          <w:sz w:val="28"/>
        </w:rPr>
        <w:t>кей</w:t>
      </w:r>
      <w:r w:rsidR="001A2685" w:rsidRPr="005D24EE">
        <w:rPr>
          <w:i/>
          <w:noProof/>
          <w:color w:val="000000" w:themeColor="text1"/>
          <w:sz w:val="28"/>
        </w:rPr>
        <w:t xml:space="preserve">ін </w:t>
      </w:r>
      <w:r w:rsidRPr="005D24EE">
        <w:rPr>
          <w:i/>
          <w:noProof/>
          <w:color w:val="000000" w:themeColor="text1"/>
          <w:sz w:val="28"/>
        </w:rPr>
        <w:t>б</w:t>
      </w:r>
      <w:r w:rsidR="001A2685" w:rsidRPr="005D24EE">
        <w:rPr>
          <w:i/>
          <w:noProof/>
          <w:color w:val="000000" w:themeColor="text1"/>
          <w:sz w:val="28"/>
        </w:rPr>
        <w:t xml:space="preserve">ір </w:t>
      </w:r>
      <w:r w:rsidRPr="005D24EE">
        <w:rPr>
          <w:i/>
          <w:noProof/>
          <w:color w:val="000000" w:themeColor="text1"/>
          <w:sz w:val="28"/>
        </w:rPr>
        <w:t>же</w:t>
      </w:r>
      <w:r w:rsidR="001A2685" w:rsidRPr="005D24EE">
        <w:rPr>
          <w:i/>
          <w:noProof/>
          <w:color w:val="000000" w:themeColor="text1"/>
          <w:sz w:val="28"/>
        </w:rPr>
        <w:t xml:space="preserve">ті </w:t>
      </w:r>
      <w:r w:rsidRPr="005D24EE">
        <w:rPr>
          <w:i/>
          <w:noProof/>
          <w:color w:val="000000" w:themeColor="text1"/>
          <w:sz w:val="28"/>
        </w:rPr>
        <w:t>өтті» [54, б. 242], «О</w:t>
      </w:r>
      <w:r w:rsidR="001A2685" w:rsidRPr="005D24EE">
        <w:rPr>
          <w:i/>
          <w:noProof/>
          <w:color w:val="000000" w:themeColor="text1"/>
          <w:sz w:val="28"/>
        </w:rPr>
        <w:t xml:space="preserve">сы </w:t>
      </w:r>
      <w:r w:rsidRPr="005D24EE">
        <w:rPr>
          <w:i/>
          <w:noProof/>
          <w:color w:val="000000" w:themeColor="text1"/>
          <w:sz w:val="28"/>
        </w:rPr>
        <w:t>күні қат</w:t>
      </w:r>
      <w:r w:rsidR="001A2685" w:rsidRPr="005D24EE">
        <w:rPr>
          <w:i/>
          <w:noProof/>
          <w:color w:val="000000" w:themeColor="text1"/>
          <w:sz w:val="28"/>
        </w:rPr>
        <w:t xml:space="preserve">ын </w:t>
      </w:r>
      <w:r w:rsidRPr="005D24EE">
        <w:rPr>
          <w:i/>
          <w:noProof/>
          <w:color w:val="000000" w:themeColor="text1"/>
          <w:sz w:val="28"/>
        </w:rPr>
        <w:t>құбылма</w:t>
      </w:r>
      <w:r w:rsidR="001A2685" w:rsidRPr="005D24EE">
        <w:rPr>
          <w:i/>
          <w:noProof/>
          <w:color w:val="000000" w:themeColor="text1"/>
          <w:sz w:val="28"/>
        </w:rPr>
        <w:t xml:space="preserve">лы </w:t>
      </w:r>
      <w:r w:rsidRPr="005D24EE">
        <w:rPr>
          <w:i/>
          <w:noProof/>
          <w:color w:val="000000" w:themeColor="text1"/>
          <w:sz w:val="28"/>
        </w:rPr>
        <w:t>ғой» [54, б. 243], «Кузменко</w:t>
      </w:r>
      <w:r w:rsidR="001A2685" w:rsidRPr="005D24EE">
        <w:rPr>
          <w:i/>
          <w:noProof/>
          <w:color w:val="000000" w:themeColor="text1"/>
          <w:sz w:val="28"/>
        </w:rPr>
        <w:t xml:space="preserve">ның </w:t>
      </w:r>
      <w:r w:rsidRPr="005D24EE">
        <w:rPr>
          <w:i/>
          <w:noProof/>
          <w:color w:val="000000" w:themeColor="text1"/>
          <w:sz w:val="28"/>
        </w:rPr>
        <w:t>бүг</w:t>
      </w:r>
      <w:r w:rsidR="001A2685" w:rsidRPr="005D24EE">
        <w:rPr>
          <w:i/>
          <w:noProof/>
          <w:color w:val="000000" w:themeColor="text1"/>
          <w:sz w:val="28"/>
        </w:rPr>
        <w:t>ін,</w:t>
      </w:r>
      <w:r w:rsidRPr="005D24EE">
        <w:rPr>
          <w:i/>
          <w:noProof/>
          <w:color w:val="000000" w:themeColor="text1"/>
          <w:sz w:val="28"/>
        </w:rPr>
        <w:t xml:space="preserve"> жексенбі күні жұмыс</w:t>
      </w:r>
      <w:r w:rsidR="001A2685" w:rsidRPr="005D24EE">
        <w:rPr>
          <w:i/>
          <w:noProof/>
          <w:color w:val="000000" w:themeColor="text1"/>
          <w:sz w:val="28"/>
        </w:rPr>
        <w:t xml:space="preserve">қа </w:t>
      </w:r>
      <w:r w:rsidRPr="005D24EE">
        <w:rPr>
          <w:i/>
          <w:noProof/>
          <w:color w:val="000000" w:themeColor="text1"/>
          <w:sz w:val="28"/>
        </w:rPr>
        <w:t>келуі</w:t>
      </w:r>
      <w:r w:rsidR="001A2685" w:rsidRPr="005D24EE">
        <w:rPr>
          <w:i/>
          <w:noProof/>
          <w:color w:val="000000" w:themeColor="text1"/>
          <w:sz w:val="28"/>
        </w:rPr>
        <w:t xml:space="preserve">нің </w:t>
      </w:r>
      <w:r w:rsidRPr="005D24EE">
        <w:rPr>
          <w:i/>
          <w:noProof/>
          <w:color w:val="000000" w:themeColor="text1"/>
          <w:sz w:val="28"/>
        </w:rPr>
        <w:t>себебі сол е</w:t>
      </w:r>
      <w:r w:rsidR="001A2685" w:rsidRPr="005D24EE">
        <w:rPr>
          <w:i/>
          <w:noProof/>
          <w:color w:val="000000" w:themeColor="text1"/>
          <w:sz w:val="28"/>
        </w:rPr>
        <w:t>ді.</w:t>
      </w:r>
      <w:r w:rsidRPr="005D24EE">
        <w:rPr>
          <w:i/>
          <w:noProof/>
          <w:color w:val="000000" w:themeColor="text1"/>
          <w:sz w:val="28"/>
        </w:rPr>
        <w:t xml:space="preserve"> [54, б. 244], «Ара</w:t>
      </w:r>
      <w:r w:rsidR="001A2685" w:rsidRPr="005D24EE">
        <w:rPr>
          <w:i/>
          <w:noProof/>
          <w:color w:val="000000" w:themeColor="text1"/>
          <w:sz w:val="28"/>
        </w:rPr>
        <w:t xml:space="preserve">да </w:t>
      </w:r>
      <w:r w:rsidRPr="005D24EE">
        <w:rPr>
          <w:i/>
          <w:noProof/>
          <w:color w:val="000000" w:themeColor="text1"/>
          <w:sz w:val="28"/>
        </w:rPr>
        <w:t>е</w:t>
      </w:r>
      <w:r w:rsidR="001A2685" w:rsidRPr="005D24EE">
        <w:rPr>
          <w:i/>
          <w:noProof/>
          <w:color w:val="000000" w:themeColor="text1"/>
          <w:sz w:val="28"/>
        </w:rPr>
        <w:t xml:space="preserve">кі </w:t>
      </w:r>
      <w:r w:rsidRPr="005D24EE">
        <w:rPr>
          <w:i/>
          <w:noProof/>
          <w:color w:val="000000" w:themeColor="text1"/>
          <w:sz w:val="28"/>
        </w:rPr>
        <w:t>күн өт</w:t>
      </w:r>
      <w:r w:rsidR="001A2685" w:rsidRPr="005D24EE">
        <w:rPr>
          <w:i/>
          <w:noProof/>
          <w:color w:val="000000" w:themeColor="text1"/>
          <w:sz w:val="28"/>
        </w:rPr>
        <w:t>ті.</w:t>
      </w:r>
      <w:r w:rsidRPr="005D24EE">
        <w:rPr>
          <w:i/>
          <w:noProof/>
          <w:color w:val="000000" w:themeColor="text1"/>
          <w:sz w:val="28"/>
        </w:rPr>
        <w:t xml:space="preserve"> Майор Кузменко Маслова жайында</w:t>
      </w:r>
      <w:r w:rsidR="001A2685" w:rsidRPr="005D24EE">
        <w:rPr>
          <w:i/>
          <w:noProof/>
          <w:color w:val="000000" w:themeColor="text1"/>
          <w:sz w:val="28"/>
        </w:rPr>
        <w:t xml:space="preserve">ғы </w:t>
      </w:r>
      <w:r w:rsidRPr="005D24EE">
        <w:rPr>
          <w:i/>
          <w:noProof/>
          <w:color w:val="000000" w:themeColor="text1"/>
          <w:sz w:val="28"/>
        </w:rPr>
        <w:t>қолда</w:t>
      </w:r>
      <w:r w:rsidR="001A2685" w:rsidRPr="005D24EE">
        <w:rPr>
          <w:i/>
          <w:noProof/>
          <w:color w:val="000000" w:themeColor="text1"/>
          <w:sz w:val="28"/>
        </w:rPr>
        <w:t xml:space="preserve">ғы </w:t>
      </w:r>
      <w:r w:rsidRPr="005D24EE">
        <w:rPr>
          <w:i/>
          <w:noProof/>
          <w:color w:val="000000" w:themeColor="text1"/>
          <w:sz w:val="28"/>
        </w:rPr>
        <w:t>б</w:t>
      </w:r>
      <w:r w:rsidR="001A2685" w:rsidRPr="005D24EE">
        <w:rPr>
          <w:i/>
          <w:noProof/>
          <w:color w:val="000000" w:themeColor="text1"/>
          <w:sz w:val="28"/>
        </w:rPr>
        <w:t xml:space="preserve">ар </w:t>
      </w:r>
      <w:r w:rsidRPr="005D24EE">
        <w:rPr>
          <w:i/>
          <w:noProof/>
          <w:color w:val="000000" w:themeColor="text1"/>
          <w:sz w:val="28"/>
        </w:rPr>
        <w:t>материалдар</w:t>
      </w:r>
      <w:r w:rsidR="001A2685" w:rsidRPr="005D24EE">
        <w:rPr>
          <w:i/>
          <w:noProof/>
          <w:color w:val="000000" w:themeColor="text1"/>
          <w:sz w:val="28"/>
        </w:rPr>
        <w:t xml:space="preserve">мен </w:t>
      </w:r>
      <w:r w:rsidRPr="005D24EE">
        <w:rPr>
          <w:i/>
          <w:noProof/>
          <w:color w:val="000000" w:themeColor="text1"/>
          <w:sz w:val="28"/>
        </w:rPr>
        <w:t>танысқан</w:t>
      </w:r>
      <w:r w:rsidR="001A2685" w:rsidRPr="005D24EE">
        <w:rPr>
          <w:i/>
          <w:noProof/>
          <w:color w:val="000000" w:themeColor="text1"/>
          <w:sz w:val="28"/>
        </w:rPr>
        <w:t xml:space="preserve">нан </w:t>
      </w:r>
      <w:r w:rsidRPr="005D24EE">
        <w:rPr>
          <w:i/>
          <w:noProof/>
          <w:color w:val="000000" w:themeColor="text1"/>
          <w:sz w:val="28"/>
        </w:rPr>
        <w:t>кей</w:t>
      </w:r>
      <w:r w:rsidR="001A2685" w:rsidRPr="005D24EE">
        <w:rPr>
          <w:i/>
          <w:noProof/>
          <w:color w:val="000000" w:themeColor="text1"/>
          <w:sz w:val="28"/>
        </w:rPr>
        <w:t xml:space="preserve">ін </w:t>
      </w:r>
      <w:r w:rsidRPr="005D24EE">
        <w:rPr>
          <w:i/>
          <w:noProof/>
          <w:color w:val="000000" w:themeColor="text1"/>
          <w:sz w:val="28"/>
        </w:rPr>
        <w:t>о</w:t>
      </w:r>
      <w:r w:rsidR="001A2685" w:rsidRPr="005D24EE">
        <w:rPr>
          <w:i/>
          <w:noProof/>
          <w:color w:val="000000" w:themeColor="text1"/>
          <w:sz w:val="28"/>
        </w:rPr>
        <w:t xml:space="preserve">ның </w:t>
      </w:r>
      <w:r w:rsidRPr="005D24EE">
        <w:rPr>
          <w:i/>
          <w:noProof/>
          <w:color w:val="000000" w:themeColor="text1"/>
          <w:sz w:val="28"/>
        </w:rPr>
        <w:t>өзі</w:t>
      </w:r>
      <w:r w:rsidR="001A2685" w:rsidRPr="005D24EE">
        <w:rPr>
          <w:i/>
          <w:noProof/>
          <w:color w:val="000000" w:themeColor="text1"/>
          <w:sz w:val="28"/>
        </w:rPr>
        <w:t xml:space="preserve">мен </w:t>
      </w:r>
      <w:r w:rsidRPr="005D24EE">
        <w:rPr>
          <w:i/>
          <w:noProof/>
          <w:color w:val="000000" w:themeColor="text1"/>
          <w:sz w:val="28"/>
        </w:rPr>
        <w:t>бетпе-бет сөйлесу</w:t>
      </w:r>
      <w:r w:rsidR="001A2685" w:rsidRPr="005D24EE">
        <w:rPr>
          <w:i/>
          <w:noProof/>
          <w:color w:val="000000" w:themeColor="text1"/>
          <w:sz w:val="28"/>
        </w:rPr>
        <w:t xml:space="preserve">ді </w:t>
      </w:r>
      <w:r w:rsidRPr="005D24EE">
        <w:rPr>
          <w:i/>
          <w:noProof/>
          <w:color w:val="000000" w:themeColor="text1"/>
          <w:sz w:val="28"/>
        </w:rPr>
        <w:t>мақұл көрді» [54, б. 252] жә</w:t>
      </w:r>
      <w:r w:rsidR="001A2685" w:rsidRPr="005D24EE">
        <w:rPr>
          <w:i/>
          <w:noProof/>
          <w:color w:val="000000" w:themeColor="text1"/>
          <w:sz w:val="28"/>
        </w:rPr>
        <w:t xml:space="preserve">не </w:t>
      </w:r>
      <w:r w:rsidRPr="005D24EE">
        <w:rPr>
          <w:i/>
          <w:noProof/>
          <w:color w:val="000000" w:themeColor="text1"/>
          <w:sz w:val="28"/>
        </w:rPr>
        <w:t>т.б</w:t>
      </w:r>
      <w:r w:rsidRPr="005D24EE">
        <w:rPr>
          <w:noProof/>
          <w:color w:val="000000" w:themeColor="text1"/>
          <w:sz w:val="28"/>
        </w:rPr>
        <w:t>.</w:t>
      </w:r>
    </w:p>
    <w:p w14:paraId="27CE325D" w14:textId="34BBAB4E" w:rsidR="0024587E" w:rsidRPr="005D24EE" w:rsidRDefault="00A73BF8" w:rsidP="009C322A">
      <w:pPr>
        <w:pStyle w:val="a3"/>
        <w:ind w:right="142"/>
        <w:rPr>
          <w:noProof/>
          <w:color w:val="000000" w:themeColor="text1"/>
        </w:rPr>
      </w:pPr>
      <w:r w:rsidRPr="005D24EE">
        <w:rPr>
          <w:noProof/>
          <w:color w:val="000000" w:themeColor="text1"/>
        </w:rPr>
        <w:t>Мі</w:t>
      </w:r>
      <w:r w:rsidR="001A2685" w:rsidRPr="005D24EE">
        <w:rPr>
          <w:noProof/>
          <w:color w:val="000000" w:themeColor="text1"/>
        </w:rPr>
        <w:t>не,</w:t>
      </w:r>
      <w:r w:rsidRPr="005D24EE">
        <w:rPr>
          <w:noProof/>
          <w:color w:val="000000" w:themeColor="text1"/>
        </w:rPr>
        <w:t xml:space="preserve"> о</w:t>
      </w:r>
      <w:r w:rsidR="001A2685" w:rsidRPr="005D24EE">
        <w:rPr>
          <w:noProof/>
          <w:color w:val="000000" w:themeColor="text1"/>
        </w:rPr>
        <w:t xml:space="preserve">сы </w:t>
      </w:r>
      <w:r w:rsidRPr="005D24EE">
        <w:rPr>
          <w:noProof/>
          <w:color w:val="000000" w:themeColor="text1"/>
        </w:rPr>
        <w:t>тұрғы</w:t>
      </w:r>
      <w:r w:rsidR="001A2685" w:rsidRPr="005D24EE">
        <w:rPr>
          <w:noProof/>
          <w:color w:val="000000" w:themeColor="text1"/>
        </w:rPr>
        <w:t xml:space="preserve">да </w:t>
      </w:r>
      <w:r w:rsidRPr="005D24EE">
        <w:rPr>
          <w:noProof/>
          <w:color w:val="000000" w:themeColor="text1"/>
        </w:rPr>
        <w:t>а</w:t>
      </w:r>
      <w:r w:rsidR="001A2685" w:rsidRPr="005D24EE">
        <w:rPr>
          <w:noProof/>
          <w:color w:val="000000" w:themeColor="text1"/>
        </w:rPr>
        <w:t xml:space="preserve">лар </w:t>
      </w:r>
      <w:r w:rsidRPr="005D24EE">
        <w:rPr>
          <w:noProof/>
          <w:color w:val="000000" w:themeColor="text1"/>
        </w:rPr>
        <w:t>болсақ, К. Тоқаев</w:t>
      </w:r>
      <w:r w:rsidR="001A2685" w:rsidRPr="005D24EE">
        <w:rPr>
          <w:noProof/>
          <w:color w:val="000000" w:themeColor="text1"/>
        </w:rPr>
        <w:t xml:space="preserve">тың </w:t>
      </w:r>
      <w:r w:rsidRPr="005D24EE">
        <w:rPr>
          <w:noProof/>
          <w:color w:val="000000" w:themeColor="text1"/>
        </w:rPr>
        <w:t>«Қастандық» шығармасында</w:t>
      </w:r>
      <w:r w:rsidR="001A2685" w:rsidRPr="005D24EE">
        <w:rPr>
          <w:noProof/>
          <w:color w:val="000000" w:themeColor="text1"/>
        </w:rPr>
        <w:t xml:space="preserve">ғы </w:t>
      </w:r>
      <w:r w:rsidRPr="005D24EE">
        <w:rPr>
          <w:noProof/>
          <w:color w:val="000000" w:themeColor="text1"/>
        </w:rPr>
        <w:t>оқиғa ор</w:t>
      </w:r>
      <w:r w:rsidR="001A2685" w:rsidRPr="005D24EE">
        <w:rPr>
          <w:noProof/>
          <w:color w:val="000000" w:themeColor="text1"/>
        </w:rPr>
        <w:t xml:space="preserve">ын </w:t>
      </w:r>
      <w:r w:rsidRPr="005D24EE">
        <w:rPr>
          <w:noProof/>
          <w:color w:val="000000" w:themeColor="text1"/>
        </w:rPr>
        <w:t>aлғaн уaқыт – көктем, жаз мезгілі. Жaлпы, кез- кел</w:t>
      </w:r>
      <w:r w:rsidR="001A2685" w:rsidRPr="005D24EE">
        <w:rPr>
          <w:noProof/>
          <w:color w:val="000000" w:themeColor="text1"/>
        </w:rPr>
        <w:t xml:space="preserve">ген </w:t>
      </w:r>
      <w:r w:rsidRPr="005D24EE">
        <w:rPr>
          <w:noProof/>
          <w:color w:val="000000" w:themeColor="text1"/>
        </w:rPr>
        <w:t>шығaрмaдa бaяндaлaт</w:t>
      </w:r>
      <w:r w:rsidR="001A2685" w:rsidRPr="005D24EE">
        <w:rPr>
          <w:noProof/>
          <w:color w:val="000000" w:themeColor="text1"/>
        </w:rPr>
        <w:t xml:space="preserve">ын </w:t>
      </w:r>
      <w:r w:rsidRPr="005D24EE">
        <w:rPr>
          <w:noProof/>
          <w:color w:val="000000" w:themeColor="text1"/>
        </w:rPr>
        <w:t>жыл мезгі</w:t>
      </w:r>
      <w:r w:rsidR="001A2685" w:rsidRPr="005D24EE">
        <w:rPr>
          <w:noProof/>
          <w:color w:val="000000" w:themeColor="text1"/>
        </w:rPr>
        <w:t xml:space="preserve">лі </w:t>
      </w:r>
      <w:r w:rsidRPr="005D24EE">
        <w:rPr>
          <w:noProof/>
          <w:color w:val="000000" w:themeColor="text1"/>
        </w:rPr>
        <w:t>сол шығaрмa</w:t>
      </w:r>
      <w:r w:rsidR="001A2685" w:rsidRPr="005D24EE">
        <w:rPr>
          <w:noProof/>
          <w:color w:val="000000" w:themeColor="text1"/>
        </w:rPr>
        <w:t xml:space="preserve">ның </w:t>
      </w:r>
      <w:r w:rsidRPr="005D24EE">
        <w:rPr>
          <w:noProof/>
          <w:color w:val="000000" w:themeColor="text1"/>
        </w:rPr>
        <w:t>мінезі</w:t>
      </w:r>
      <w:r w:rsidR="001A2685" w:rsidRPr="005D24EE">
        <w:rPr>
          <w:noProof/>
          <w:color w:val="000000" w:themeColor="text1"/>
        </w:rPr>
        <w:t xml:space="preserve">нен </w:t>
      </w:r>
      <w:r w:rsidRPr="005D24EE">
        <w:rPr>
          <w:noProof/>
          <w:color w:val="000000" w:themeColor="text1"/>
        </w:rPr>
        <w:t>оқырмaнғa aлдын-aлa нұсқaу бер</w:t>
      </w:r>
      <w:r w:rsidR="001A2685" w:rsidRPr="005D24EE">
        <w:rPr>
          <w:noProof/>
          <w:color w:val="000000" w:themeColor="text1"/>
        </w:rPr>
        <w:t xml:space="preserve">іп </w:t>
      </w:r>
      <w:r w:rsidRPr="005D24EE">
        <w:rPr>
          <w:noProof/>
          <w:color w:val="000000" w:themeColor="text1"/>
        </w:rPr>
        <w:t>отырa</w:t>
      </w:r>
      <w:r w:rsidR="001A2685" w:rsidRPr="005D24EE">
        <w:rPr>
          <w:noProof/>
          <w:color w:val="000000" w:themeColor="text1"/>
        </w:rPr>
        <w:t>ды.</w:t>
      </w:r>
      <w:r w:rsidRPr="005D24EE">
        <w:rPr>
          <w:noProof/>
          <w:color w:val="000000" w:themeColor="text1"/>
        </w:rPr>
        <w:t xml:space="preserve"> Мәселен, біз айт</w:t>
      </w:r>
      <w:r w:rsidR="001A2685" w:rsidRPr="005D24EE">
        <w:rPr>
          <w:noProof/>
          <w:color w:val="000000" w:themeColor="text1"/>
        </w:rPr>
        <w:t xml:space="preserve">ып </w:t>
      </w:r>
      <w:r w:rsidRPr="005D24EE">
        <w:rPr>
          <w:noProof/>
          <w:color w:val="000000" w:themeColor="text1"/>
        </w:rPr>
        <w:t>отыр</w:t>
      </w:r>
      <w:r w:rsidR="001A2685" w:rsidRPr="005D24EE">
        <w:rPr>
          <w:noProof/>
          <w:color w:val="000000" w:themeColor="text1"/>
        </w:rPr>
        <w:t xml:space="preserve">ған </w:t>
      </w:r>
      <w:r w:rsidRPr="005D24EE">
        <w:rPr>
          <w:noProof/>
          <w:color w:val="000000" w:themeColor="text1"/>
        </w:rPr>
        <w:t>жaз мезгі</w:t>
      </w:r>
      <w:r w:rsidR="001A2685" w:rsidRPr="005D24EE">
        <w:rPr>
          <w:noProof/>
          <w:color w:val="000000" w:themeColor="text1"/>
        </w:rPr>
        <w:t xml:space="preserve">лі </w:t>
      </w:r>
      <w:r w:rsidRPr="005D24EE">
        <w:rPr>
          <w:noProof/>
          <w:color w:val="000000" w:themeColor="text1"/>
        </w:rPr>
        <w:t>жaдырaң</w:t>
      </w:r>
      <w:r w:rsidR="001A2685" w:rsidRPr="005D24EE">
        <w:rPr>
          <w:noProof/>
          <w:color w:val="000000" w:themeColor="text1"/>
        </w:rPr>
        <w:t xml:space="preserve">қы </w:t>
      </w:r>
      <w:r w:rsidRPr="005D24EE">
        <w:rPr>
          <w:noProof/>
          <w:color w:val="000000" w:themeColor="text1"/>
        </w:rPr>
        <w:t>көңіл-күй, бaлa</w:t>
      </w:r>
      <w:r w:rsidR="001A2685" w:rsidRPr="005D24EE">
        <w:rPr>
          <w:noProof/>
          <w:color w:val="000000" w:themeColor="text1"/>
        </w:rPr>
        <w:t xml:space="preserve">лық </w:t>
      </w:r>
      <w:r w:rsidRPr="005D24EE">
        <w:rPr>
          <w:noProof/>
          <w:color w:val="000000" w:themeColor="text1"/>
        </w:rPr>
        <w:t>шaқ</w:t>
      </w:r>
      <w:r w:rsidR="001A2685" w:rsidRPr="005D24EE">
        <w:rPr>
          <w:noProof/>
          <w:color w:val="000000" w:themeColor="text1"/>
        </w:rPr>
        <w:t xml:space="preserve">тың </w:t>
      </w:r>
      <w:r w:rsidRPr="005D24EE">
        <w:rPr>
          <w:noProof/>
          <w:color w:val="000000" w:themeColor="text1"/>
        </w:rPr>
        <w:t>елесі іспеттес. Көктем мезгі</w:t>
      </w:r>
      <w:r w:rsidR="001A2685" w:rsidRPr="005D24EE">
        <w:rPr>
          <w:noProof/>
          <w:color w:val="000000" w:themeColor="text1"/>
        </w:rPr>
        <w:t xml:space="preserve">лі </w:t>
      </w:r>
      <w:r w:rsidRPr="005D24EE">
        <w:rPr>
          <w:noProof/>
          <w:color w:val="000000" w:themeColor="text1"/>
        </w:rPr>
        <w:t>болсa, жaңa өм</w:t>
      </w:r>
      <w:r w:rsidR="001A2685" w:rsidRPr="005D24EE">
        <w:rPr>
          <w:noProof/>
          <w:color w:val="000000" w:themeColor="text1"/>
        </w:rPr>
        <w:t xml:space="preserve">ір мен </w:t>
      </w:r>
      <w:r w:rsidRPr="005D24EE">
        <w:rPr>
          <w:noProof/>
          <w:color w:val="000000" w:themeColor="text1"/>
        </w:rPr>
        <w:t>жaңa бaстaулaрғa aрқaу болaтындaй. Aл, жоғaрыдa aтaлғaн «Сарғабан</w:t>
      </w:r>
      <w:r w:rsidR="001A2685" w:rsidRPr="005D24EE">
        <w:rPr>
          <w:noProof/>
          <w:color w:val="000000" w:themeColor="text1"/>
        </w:rPr>
        <w:t xml:space="preserve">да </w:t>
      </w:r>
      <w:r w:rsidRPr="005D24EE">
        <w:rPr>
          <w:noProof/>
          <w:color w:val="000000" w:themeColor="text1"/>
        </w:rPr>
        <w:t>бол</w:t>
      </w:r>
      <w:r w:rsidR="001A2685" w:rsidRPr="005D24EE">
        <w:rPr>
          <w:noProof/>
          <w:color w:val="000000" w:themeColor="text1"/>
        </w:rPr>
        <w:t xml:space="preserve">ған </w:t>
      </w:r>
      <w:r w:rsidRPr="005D24EE">
        <w:rPr>
          <w:noProof/>
          <w:color w:val="000000" w:themeColor="text1"/>
        </w:rPr>
        <w:t>оқиға» повесін</w:t>
      </w:r>
      <w:r w:rsidR="001A2685" w:rsidRPr="005D24EE">
        <w:rPr>
          <w:noProof/>
          <w:color w:val="000000" w:themeColor="text1"/>
        </w:rPr>
        <w:t xml:space="preserve">де </w:t>
      </w:r>
      <w:r w:rsidRPr="005D24EE">
        <w:rPr>
          <w:noProof/>
          <w:color w:val="000000" w:themeColor="text1"/>
        </w:rPr>
        <w:t>күз мезгіл</w:t>
      </w:r>
      <w:r w:rsidR="001A2685" w:rsidRPr="005D24EE">
        <w:rPr>
          <w:noProof/>
          <w:color w:val="000000" w:themeColor="text1"/>
        </w:rPr>
        <w:t xml:space="preserve">ін </w:t>
      </w:r>
      <w:r w:rsidRPr="005D24EE">
        <w:rPr>
          <w:noProof/>
          <w:color w:val="000000" w:themeColor="text1"/>
        </w:rPr>
        <w:t>суреттей</w:t>
      </w:r>
      <w:r w:rsidR="001A2685" w:rsidRPr="005D24EE">
        <w:rPr>
          <w:noProof/>
          <w:color w:val="000000" w:themeColor="text1"/>
        </w:rPr>
        <w:t>ді.</w:t>
      </w:r>
      <w:r w:rsidRPr="005D24EE">
        <w:rPr>
          <w:noProof/>
          <w:color w:val="000000" w:themeColor="text1"/>
        </w:rPr>
        <w:t xml:space="preserve"> Жaбырқaғaн жaндaр </w:t>
      </w:r>
      <w:r w:rsidR="001A2685" w:rsidRPr="005D24EE">
        <w:rPr>
          <w:noProof/>
          <w:color w:val="000000" w:themeColor="text1"/>
        </w:rPr>
        <w:t xml:space="preserve">мен </w:t>
      </w:r>
      <w:r w:rsidRPr="005D24EE">
        <w:rPr>
          <w:noProof/>
          <w:color w:val="000000" w:themeColor="text1"/>
        </w:rPr>
        <w:t>суынғaн көңіл</w:t>
      </w:r>
      <w:r w:rsidR="001A2685" w:rsidRPr="005D24EE">
        <w:rPr>
          <w:noProof/>
          <w:color w:val="000000" w:themeColor="text1"/>
        </w:rPr>
        <w:t>ді,</w:t>
      </w:r>
      <w:r w:rsidRPr="005D24EE">
        <w:rPr>
          <w:noProof/>
          <w:color w:val="000000" w:themeColor="text1"/>
        </w:rPr>
        <w:t xml:space="preserve"> күз мезгілін</w:t>
      </w:r>
      <w:r w:rsidR="001A2685" w:rsidRPr="005D24EE">
        <w:rPr>
          <w:noProof/>
          <w:color w:val="000000" w:themeColor="text1"/>
        </w:rPr>
        <w:t xml:space="preserve">дей </w:t>
      </w:r>
      <w:r w:rsidRPr="005D24EE">
        <w:rPr>
          <w:noProof/>
          <w:color w:val="000000" w:themeColor="text1"/>
        </w:rPr>
        <w:t>жaлғыздық</w:t>
      </w:r>
      <w:r w:rsidR="001A2685" w:rsidRPr="005D24EE">
        <w:rPr>
          <w:noProof/>
          <w:color w:val="000000" w:themeColor="text1"/>
        </w:rPr>
        <w:t xml:space="preserve">ты </w:t>
      </w:r>
      <w:r w:rsidRPr="005D24EE">
        <w:rPr>
          <w:noProof/>
          <w:color w:val="000000" w:themeColor="text1"/>
        </w:rPr>
        <w:t>суреттей</w:t>
      </w:r>
      <w:r w:rsidR="001A2685" w:rsidRPr="005D24EE">
        <w:rPr>
          <w:noProof/>
          <w:color w:val="000000" w:themeColor="text1"/>
        </w:rPr>
        <w:t>ді.</w:t>
      </w:r>
    </w:p>
    <w:p w14:paraId="0F60674F" w14:textId="02310F40" w:rsidR="003A19D3" w:rsidRPr="005D24EE" w:rsidRDefault="00A73BF8" w:rsidP="00784156">
      <w:pPr>
        <w:pStyle w:val="a3"/>
        <w:shd w:val="clear" w:color="auto" w:fill="FFFFFF" w:themeFill="background1"/>
        <w:ind w:right="142"/>
        <w:rPr>
          <w:noProof/>
          <w:color w:val="000000" w:themeColor="text1"/>
        </w:rPr>
      </w:pPr>
      <w:r w:rsidRPr="005D24EE">
        <w:rPr>
          <w:noProof/>
          <w:color w:val="000000" w:themeColor="text1"/>
        </w:rPr>
        <w:t>Қаламгер</w:t>
      </w:r>
      <w:r w:rsidR="001A2685" w:rsidRPr="005D24EE">
        <w:rPr>
          <w:noProof/>
          <w:color w:val="000000" w:themeColor="text1"/>
        </w:rPr>
        <w:t xml:space="preserve">ді </w:t>
      </w:r>
      <w:r w:rsidRPr="005D24EE">
        <w:rPr>
          <w:noProof/>
          <w:color w:val="000000" w:themeColor="text1"/>
        </w:rPr>
        <w:t>уақыт туғыза</w:t>
      </w:r>
      <w:r w:rsidR="001A2685" w:rsidRPr="005D24EE">
        <w:rPr>
          <w:noProof/>
          <w:color w:val="000000" w:themeColor="text1"/>
        </w:rPr>
        <w:t>ды,</w:t>
      </w:r>
      <w:r w:rsidRPr="005D24EE">
        <w:rPr>
          <w:noProof/>
          <w:color w:val="000000" w:themeColor="text1"/>
        </w:rPr>
        <w:t xml:space="preserve"> ал қаламг</w:t>
      </w:r>
      <w:r w:rsidR="001A2685" w:rsidRPr="005D24EE">
        <w:rPr>
          <w:noProof/>
          <w:color w:val="000000" w:themeColor="text1"/>
        </w:rPr>
        <w:t xml:space="preserve">ер </w:t>
      </w:r>
      <w:r w:rsidRPr="005D24EE">
        <w:rPr>
          <w:noProof/>
          <w:color w:val="000000" w:themeColor="text1"/>
        </w:rPr>
        <w:t>өз творчествосын</w:t>
      </w:r>
      <w:r w:rsidR="001A2685" w:rsidRPr="005D24EE">
        <w:rPr>
          <w:noProof/>
          <w:color w:val="000000" w:themeColor="text1"/>
        </w:rPr>
        <w:t xml:space="preserve">да </w:t>
      </w:r>
      <w:r w:rsidRPr="005D24EE">
        <w:rPr>
          <w:noProof/>
          <w:color w:val="000000" w:themeColor="text1"/>
        </w:rPr>
        <w:t>сол уақыт</w:t>
      </w:r>
      <w:r w:rsidR="001A2685" w:rsidRPr="005D24EE">
        <w:rPr>
          <w:noProof/>
          <w:color w:val="000000" w:themeColor="text1"/>
        </w:rPr>
        <w:t xml:space="preserve">тың </w:t>
      </w:r>
      <w:r w:rsidRPr="005D24EE">
        <w:rPr>
          <w:noProof/>
          <w:color w:val="000000" w:themeColor="text1"/>
        </w:rPr>
        <w:t>жан</w:t>
      </w:r>
      <w:r w:rsidR="001A2685" w:rsidRPr="005D24EE">
        <w:rPr>
          <w:noProof/>
          <w:color w:val="000000" w:themeColor="text1"/>
        </w:rPr>
        <w:t xml:space="preserve">ды </w:t>
      </w:r>
      <w:r w:rsidRPr="005D24EE">
        <w:rPr>
          <w:noProof/>
          <w:color w:val="000000" w:themeColor="text1"/>
        </w:rPr>
        <w:t>бейнес</w:t>
      </w:r>
      <w:r w:rsidR="001A2685" w:rsidRPr="005D24EE">
        <w:rPr>
          <w:noProof/>
          <w:color w:val="000000" w:themeColor="text1"/>
        </w:rPr>
        <w:t xml:space="preserve">ін </w:t>
      </w:r>
      <w:r w:rsidRPr="005D24EE">
        <w:rPr>
          <w:noProof/>
          <w:color w:val="000000" w:themeColor="text1"/>
        </w:rPr>
        <w:t>жасай</w:t>
      </w:r>
      <w:r w:rsidR="001A2685" w:rsidRPr="005D24EE">
        <w:rPr>
          <w:noProof/>
          <w:color w:val="000000" w:themeColor="text1"/>
        </w:rPr>
        <w:t>ды,</w:t>
      </w:r>
      <w:r w:rsidRPr="005D24EE">
        <w:rPr>
          <w:noProof/>
          <w:color w:val="000000" w:themeColor="text1"/>
        </w:rPr>
        <w:t xml:space="preserve"> заман шындығ</w:t>
      </w:r>
      <w:r w:rsidR="001A2685" w:rsidRPr="005D24EE">
        <w:rPr>
          <w:noProof/>
          <w:color w:val="000000" w:themeColor="text1"/>
        </w:rPr>
        <w:t>ын,</w:t>
      </w:r>
      <w:r w:rsidRPr="005D24EE">
        <w:rPr>
          <w:noProof/>
          <w:color w:val="000000" w:themeColor="text1"/>
        </w:rPr>
        <w:t xml:space="preserve"> өм</w:t>
      </w:r>
      <w:r w:rsidR="001A2685" w:rsidRPr="005D24EE">
        <w:rPr>
          <w:noProof/>
          <w:color w:val="000000" w:themeColor="text1"/>
        </w:rPr>
        <w:t xml:space="preserve">ір </w:t>
      </w:r>
      <w:r w:rsidRPr="005D24EE">
        <w:rPr>
          <w:noProof/>
          <w:color w:val="000000" w:themeColor="text1"/>
        </w:rPr>
        <w:t>сыр</w:t>
      </w:r>
      <w:r w:rsidR="001A2685" w:rsidRPr="005D24EE">
        <w:rPr>
          <w:noProof/>
          <w:color w:val="000000" w:themeColor="text1"/>
        </w:rPr>
        <w:t xml:space="preserve">ын </w:t>
      </w:r>
      <w:r w:rsidRPr="005D24EE">
        <w:rPr>
          <w:noProof/>
          <w:color w:val="000000" w:themeColor="text1"/>
        </w:rPr>
        <w:t>уақыт тезі</w:t>
      </w:r>
      <w:r w:rsidR="001A2685" w:rsidRPr="005D24EE">
        <w:rPr>
          <w:noProof/>
          <w:color w:val="000000" w:themeColor="text1"/>
        </w:rPr>
        <w:t xml:space="preserve">мен </w:t>
      </w:r>
      <w:r w:rsidRPr="005D24EE">
        <w:rPr>
          <w:noProof/>
          <w:color w:val="000000" w:themeColor="text1"/>
        </w:rPr>
        <w:t>өлшеп, оны көркем образ</w:t>
      </w:r>
      <w:r w:rsidR="001A2685" w:rsidRPr="005D24EE">
        <w:rPr>
          <w:noProof/>
          <w:color w:val="000000" w:themeColor="text1"/>
        </w:rPr>
        <w:t xml:space="preserve">ға </w:t>
      </w:r>
      <w:r w:rsidRPr="005D24EE">
        <w:rPr>
          <w:noProof/>
          <w:color w:val="000000" w:themeColor="text1"/>
        </w:rPr>
        <w:t>айналдыра</w:t>
      </w:r>
      <w:r w:rsidR="001A2685" w:rsidRPr="005D24EE">
        <w:rPr>
          <w:noProof/>
          <w:color w:val="000000" w:themeColor="text1"/>
        </w:rPr>
        <w:t>ды.</w:t>
      </w:r>
      <w:r w:rsidRPr="005D24EE">
        <w:rPr>
          <w:noProof/>
          <w:color w:val="000000" w:themeColor="text1"/>
        </w:rPr>
        <w:t xml:space="preserve"> Уақыт</w:t>
      </w:r>
      <w:r w:rsidR="001A2685" w:rsidRPr="005D24EE">
        <w:rPr>
          <w:noProof/>
          <w:color w:val="000000" w:themeColor="text1"/>
        </w:rPr>
        <w:t xml:space="preserve">тың </w:t>
      </w:r>
      <w:r w:rsidRPr="005D24EE">
        <w:rPr>
          <w:noProof/>
          <w:color w:val="000000" w:themeColor="text1"/>
        </w:rPr>
        <w:t>үш мезгі</w:t>
      </w:r>
      <w:r w:rsidR="001A2685" w:rsidRPr="005D24EE">
        <w:rPr>
          <w:noProof/>
          <w:color w:val="000000" w:themeColor="text1"/>
        </w:rPr>
        <w:t xml:space="preserve">лі </w:t>
      </w:r>
      <w:r w:rsidRPr="005D24EE">
        <w:rPr>
          <w:noProof/>
          <w:color w:val="000000" w:themeColor="text1"/>
        </w:rPr>
        <w:t>(кеше, бүг</w:t>
      </w:r>
      <w:r w:rsidR="001A2685" w:rsidRPr="005D24EE">
        <w:rPr>
          <w:noProof/>
          <w:color w:val="000000" w:themeColor="text1"/>
        </w:rPr>
        <w:t>ін,</w:t>
      </w:r>
      <w:r w:rsidRPr="005D24EE">
        <w:rPr>
          <w:noProof/>
          <w:color w:val="000000" w:themeColor="text1"/>
        </w:rPr>
        <w:t xml:space="preserve"> ертең) </w:t>
      </w:r>
      <w:r w:rsidR="001A2685" w:rsidRPr="005D24EE">
        <w:rPr>
          <w:noProof/>
          <w:color w:val="000000" w:themeColor="text1"/>
        </w:rPr>
        <w:t xml:space="preserve">де </w:t>
      </w:r>
      <w:r w:rsidRPr="005D24EE">
        <w:rPr>
          <w:noProof/>
          <w:color w:val="000000" w:themeColor="text1"/>
        </w:rPr>
        <w:t>қаламг</w:t>
      </w:r>
      <w:r w:rsidR="001A2685" w:rsidRPr="005D24EE">
        <w:rPr>
          <w:noProof/>
          <w:color w:val="000000" w:themeColor="text1"/>
        </w:rPr>
        <w:t xml:space="preserve">ер </w:t>
      </w:r>
      <w:r w:rsidRPr="005D24EE">
        <w:rPr>
          <w:noProof/>
          <w:color w:val="000000" w:themeColor="text1"/>
        </w:rPr>
        <w:t>еңбегі</w:t>
      </w:r>
      <w:r w:rsidR="001A2685" w:rsidRPr="005D24EE">
        <w:rPr>
          <w:noProof/>
          <w:color w:val="000000" w:themeColor="text1"/>
        </w:rPr>
        <w:t xml:space="preserve">не </w:t>
      </w:r>
      <w:r w:rsidRPr="005D24EE">
        <w:rPr>
          <w:noProof/>
          <w:color w:val="000000" w:themeColor="text1"/>
        </w:rPr>
        <w:t>өлшем бола ала</w:t>
      </w:r>
      <w:r w:rsidR="001A2685" w:rsidRPr="005D24EE">
        <w:rPr>
          <w:noProof/>
          <w:color w:val="000000" w:themeColor="text1"/>
        </w:rPr>
        <w:t>ды,</w:t>
      </w:r>
      <w:r w:rsidRPr="005D24EE">
        <w:rPr>
          <w:noProof/>
          <w:color w:val="000000" w:themeColor="text1"/>
        </w:rPr>
        <w:t xml:space="preserve"> о</w:t>
      </w:r>
      <w:r w:rsidR="001A2685" w:rsidRPr="005D24EE">
        <w:rPr>
          <w:noProof/>
          <w:color w:val="000000" w:themeColor="text1"/>
        </w:rPr>
        <w:t xml:space="preserve">ның </w:t>
      </w:r>
      <w:r w:rsidRPr="005D24EE">
        <w:rPr>
          <w:noProof/>
          <w:color w:val="000000" w:themeColor="text1"/>
        </w:rPr>
        <w:t>ойы</w:t>
      </w:r>
      <w:r w:rsidR="001A2685" w:rsidRPr="005D24EE">
        <w:rPr>
          <w:noProof/>
          <w:color w:val="000000" w:themeColor="text1"/>
        </w:rPr>
        <w:t xml:space="preserve">на </w:t>
      </w:r>
      <w:r w:rsidRPr="005D24EE">
        <w:rPr>
          <w:noProof/>
          <w:color w:val="000000" w:themeColor="text1"/>
        </w:rPr>
        <w:t>ой қоса</w:t>
      </w:r>
      <w:r w:rsidR="001A2685" w:rsidRPr="005D24EE">
        <w:rPr>
          <w:noProof/>
          <w:color w:val="000000" w:themeColor="text1"/>
        </w:rPr>
        <w:t>ды,</w:t>
      </w:r>
      <w:r w:rsidRPr="005D24EE">
        <w:rPr>
          <w:noProof/>
          <w:color w:val="000000" w:themeColor="text1"/>
        </w:rPr>
        <w:t xml:space="preserve"> түсініг</w:t>
      </w:r>
      <w:r w:rsidR="001A2685" w:rsidRPr="005D24EE">
        <w:rPr>
          <w:noProof/>
          <w:color w:val="000000" w:themeColor="text1"/>
        </w:rPr>
        <w:t xml:space="preserve">ін </w:t>
      </w:r>
      <w:r w:rsidRPr="005D24EE">
        <w:rPr>
          <w:noProof/>
          <w:color w:val="000000" w:themeColor="text1"/>
        </w:rPr>
        <w:t>байыта</w:t>
      </w:r>
      <w:r w:rsidR="001A2685" w:rsidRPr="005D24EE">
        <w:rPr>
          <w:noProof/>
          <w:color w:val="000000" w:themeColor="text1"/>
        </w:rPr>
        <w:t>ды,</w:t>
      </w:r>
      <w:r w:rsidRPr="005D24EE">
        <w:rPr>
          <w:noProof/>
          <w:color w:val="000000" w:themeColor="text1"/>
        </w:rPr>
        <w:t xml:space="preserve"> сезім</w:t>
      </w:r>
      <w:r w:rsidR="001A2685" w:rsidRPr="005D24EE">
        <w:rPr>
          <w:noProof/>
          <w:color w:val="000000" w:themeColor="text1"/>
        </w:rPr>
        <w:t xml:space="preserve">ін </w:t>
      </w:r>
      <w:r w:rsidRPr="005D24EE">
        <w:rPr>
          <w:noProof/>
          <w:color w:val="000000" w:themeColor="text1"/>
        </w:rPr>
        <w:t>толықтыра</w:t>
      </w:r>
      <w:r w:rsidR="001A2685" w:rsidRPr="005D24EE">
        <w:rPr>
          <w:noProof/>
          <w:color w:val="000000" w:themeColor="text1"/>
        </w:rPr>
        <w:t>ды.</w:t>
      </w:r>
      <w:r w:rsidRPr="005D24EE">
        <w:rPr>
          <w:noProof/>
          <w:color w:val="000000" w:themeColor="text1"/>
        </w:rPr>
        <w:t xml:space="preserve"> О</w:t>
      </w:r>
      <w:r w:rsidR="001A2685" w:rsidRPr="005D24EE">
        <w:rPr>
          <w:noProof/>
          <w:color w:val="000000" w:themeColor="text1"/>
        </w:rPr>
        <w:t xml:space="preserve">сы </w:t>
      </w:r>
      <w:r w:rsidRPr="005D24EE">
        <w:rPr>
          <w:noProof/>
          <w:color w:val="000000" w:themeColor="text1"/>
        </w:rPr>
        <w:t>үшеуі</w:t>
      </w:r>
      <w:r w:rsidR="001A2685" w:rsidRPr="005D24EE">
        <w:rPr>
          <w:noProof/>
          <w:color w:val="000000" w:themeColor="text1"/>
        </w:rPr>
        <w:t xml:space="preserve">нің </w:t>
      </w:r>
      <w:r w:rsidRPr="005D24EE">
        <w:rPr>
          <w:noProof/>
          <w:color w:val="000000" w:themeColor="text1"/>
        </w:rPr>
        <w:t>бірліг</w:t>
      </w:r>
      <w:r w:rsidR="001A2685" w:rsidRPr="005D24EE">
        <w:rPr>
          <w:noProof/>
          <w:color w:val="000000" w:themeColor="text1"/>
        </w:rPr>
        <w:t xml:space="preserve">ін </w:t>
      </w:r>
      <w:r w:rsidRPr="005D24EE">
        <w:rPr>
          <w:noProof/>
          <w:color w:val="000000" w:themeColor="text1"/>
        </w:rPr>
        <w:t>сақ</w:t>
      </w:r>
      <w:r w:rsidR="001A2685" w:rsidRPr="005D24EE">
        <w:rPr>
          <w:noProof/>
          <w:color w:val="000000" w:themeColor="text1"/>
        </w:rPr>
        <w:t xml:space="preserve">тай </w:t>
      </w:r>
      <w:r w:rsidRPr="005D24EE">
        <w:rPr>
          <w:noProof/>
          <w:color w:val="000000" w:themeColor="text1"/>
        </w:rPr>
        <w:t>отыр</w:t>
      </w:r>
      <w:r w:rsidR="001A2685" w:rsidRPr="005D24EE">
        <w:rPr>
          <w:noProof/>
          <w:color w:val="000000" w:themeColor="text1"/>
        </w:rPr>
        <w:t>ып,</w:t>
      </w:r>
      <w:r w:rsidRPr="005D24EE">
        <w:rPr>
          <w:noProof/>
          <w:color w:val="000000" w:themeColor="text1"/>
        </w:rPr>
        <w:t xml:space="preserve"> қаламг</w:t>
      </w:r>
      <w:r w:rsidR="001A2685" w:rsidRPr="005D24EE">
        <w:rPr>
          <w:noProof/>
          <w:color w:val="000000" w:themeColor="text1"/>
        </w:rPr>
        <w:t xml:space="preserve">ер </w:t>
      </w:r>
      <w:r w:rsidRPr="005D24EE">
        <w:rPr>
          <w:noProof/>
          <w:color w:val="000000" w:themeColor="text1"/>
        </w:rPr>
        <w:t>жалпы уақыт аты</w:t>
      </w:r>
      <w:r w:rsidR="001A2685" w:rsidRPr="005D24EE">
        <w:rPr>
          <w:noProof/>
          <w:color w:val="000000" w:themeColor="text1"/>
        </w:rPr>
        <w:t xml:space="preserve">нан </w:t>
      </w:r>
      <w:r w:rsidRPr="005D24EE">
        <w:rPr>
          <w:noProof/>
          <w:color w:val="000000" w:themeColor="text1"/>
        </w:rPr>
        <w:t>сөйлеу</w:t>
      </w:r>
      <w:r w:rsidR="001A2685" w:rsidRPr="005D24EE">
        <w:rPr>
          <w:noProof/>
          <w:color w:val="000000" w:themeColor="text1"/>
        </w:rPr>
        <w:t xml:space="preserve">ге </w:t>
      </w:r>
      <w:r w:rsidRPr="005D24EE">
        <w:rPr>
          <w:noProof/>
          <w:color w:val="000000" w:themeColor="text1"/>
        </w:rPr>
        <w:t>өкілдік ала</w:t>
      </w:r>
      <w:r w:rsidR="001A2685" w:rsidRPr="005D24EE">
        <w:rPr>
          <w:noProof/>
          <w:color w:val="000000" w:themeColor="text1"/>
        </w:rPr>
        <w:t>ды.</w:t>
      </w:r>
      <w:r w:rsidRPr="005D24EE">
        <w:rPr>
          <w:noProof/>
          <w:color w:val="000000" w:themeColor="text1"/>
        </w:rPr>
        <w:t xml:space="preserve"> Шындық</w:t>
      </w:r>
      <w:r w:rsidR="001A2685" w:rsidRPr="005D24EE">
        <w:rPr>
          <w:noProof/>
          <w:color w:val="000000" w:themeColor="text1"/>
        </w:rPr>
        <w:t>қа,</w:t>
      </w:r>
      <w:r w:rsidRPr="005D24EE">
        <w:rPr>
          <w:noProof/>
          <w:color w:val="000000" w:themeColor="text1"/>
        </w:rPr>
        <w:t xml:space="preserve"> тарихи факты</w:t>
      </w:r>
      <w:r w:rsidR="001A2685" w:rsidRPr="005D24EE">
        <w:rPr>
          <w:noProof/>
          <w:color w:val="000000" w:themeColor="text1"/>
        </w:rPr>
        <w:t xml:space="preserve">лар </w:t>
      </w:r>
      <w:r w:rsidRPr="005D24EE">
        <w:rPr>
          <w:noProof/>
          <w:color w:val="000000" w:themeColor="text1"/>
        </w:rPr>
        <w:t>жүйесі</w:t>
      </w:r>
      <w:r w:rsidR="001A2685" w:rsidRPr="005D24EE">
        <w:rPr>
          <w:noProof/>
          <w:color w:val="000000" w:themeColor="text1"/>
        </w:rPr>
        <w:t xml:space="preserve">не </w:t>
      </w:r>
      <w:r w:rsidRPr="005D24EE">
        <w:rPr>
          <w:noProof/>
          <w:color w:val="000000" w:themeColor="text1"/>
        </w:rPr>
        <w:t>өз дәуірі</w:t>
      </w:r>
      <w:r w:rsidR="001A2685" w:rsidRPr="005D24EE">
        <w:rPr>
          <w:noProof/>
          <w:color w:val="000000" w:themeColor="text1"/>
        </w:rPr>
        <w:t xml:space="preserve">нің </w:t>
      </w:r>
      <w:r w:rsidRPr="005D24EE">
        <w:rPr>
          <w:noProof/>
          <w:color w:val="000000" w:themeColor="text1"/>
        </w:rPr>
        <w:t>көзі</w:t>
      </w:r>
      <w:r w:rsidR="001A2685" w:rsidRPr="005D24EE">
        <w:rPr>
          <w:noProof/>
          <w:color w:val="000000" w:themeColor="text1"/>
        </w:rPr>
        <w:t xml:space="preserve">мен </w:t>
      </w:r>
      <w:r w:rsidRPr="005D24EE">
        <w:rPr>
          <w:noProof/>
          <w:color w:val="000000" w:themeColor="text1"/>
        </w:rPr>
        <w:t>қарап, уақыт</w:t>
      </w:r>
      <w:r w:rsidR="001A2685" w:rsidRPr="005D24EE">
        <w:rPr>
          <w:noProof/>
          <w:color w:val="000000" w:themeColor="text1"/>
        </w:rPr>
        <w:t xml:space="preserve">тың </w:t>
      </w:r>
      <w:r w:rsidRPr="005D24EE">
        <w:rPr>
          <w:noProof/>
          <w:color w:val="000000" w:themeColor="text1"/>
        </w:rPr>
        <w:t>заман</w:t>
      </w:r>
      <w:r w:rsidR="001A2685" w:rsidRPr="005D24EE">
        <w:rPr>
          <w:noProof/>
          <w:color w:val="000000" w:themeColor="text1"/>
        </w:rPr>
        <w:t xml:space="preserve">ға </w:t>
      </w:r>
      <w:r w:rsidRPr="005D24EE">
        <w:rPr>
          <w:noProof/>
          <w:color w:val="000000" w:themeColor="text1"/>
        </w:rPr>
        <w:t>әсер</w:t>
      </w:r>
      <w:r w:rsidR="001A2685" w:rsidRPr="005D24EE">
        <w:rPr>
          <w:noProof/>
          <w:color w:val="000000" w:themeColor="text1"/>
        </w:rPr>
        <w:t xml:space="preserve">ін </w:t>
      </w:r>
      <w:r w:rsidRPr="005D24EE">
        <w:rPr>
          <w:noProof/>
          <w:color w:val="000000" w:themeColor="text1"/>
        </w:rPr>
        <w:t>тани</w:t>
      </w:r>
      <w:r w:rsidR="001A2685" w:rsidRPr="005D24EE">
        <w:rPr>
          <w:noProof/>
          <w:color w:val="000000" w:themeColor="text1"/>
        </w:rPr>
        <w:t>ды.</w:t>
      </w:r>
      <w:r w:rsidRPr="005D24EE">
        <w:rPr>
          <w:noProof/>
          <w:color w:val="000000" w:themeColor="text1"/>
        </w:rPr>
        <w:t xml:space="preserve"> Бүгін</w:t>
      </w:r>
      <w:r w:rsidR="001A2685" w:rsidRPr="005D24EE">
        <w:rPr>
          <w:noProof/>
          <w:color w:val="000000" w:themeColor="text1"/>
        </w:rPr>
        <w:t xml:space="preserve">гі </w:t>
      </w:r>
      <w:r w:rsidRPr="005D24EE">
        <w:rPr>
          <w:noProof/>
          <w:color w:val="000000" w:themeColor="text1"/>
        </w:rPr>
        <w:t>өм</w:t>
      </w:r>
      <w:r w:rsidR="001A2685" w:rsidRPr="005D24EE">
        <w:rPr>
          <w:noProof/>
          <w:color w:val="000000" w:themeColor="text1"/>
        </w:rPr>
        <w:t xml:space="preserve">ір </w:t>
      </w:r>
      <w:r w:rsidRPr="005D24EE">
        <w:rPr>
          <w:noProof/>
          <w:color w:val="000000" w:themeColor="text1"/>
        </w:rPr>
        <w:t>материал</w:t>
      </w:r>
      <w:r w:rsidR="001A2685" w:rsidRPr="005D24EE">
        <w:rPr>
          <w:noProof/>
          <w:color w:val="000000" w:themeColor="text1"/>
        </w:rPr>
        <w:t xml:space="preserve">ын </w:t>
      </w:r>
      <w:r w:rsidRPr="005D24EE">
        <w:rPr>
          <w:noProof/>
          <w:color w:val="000000" w:themeColor="text1"/>
        </w:rPr>
        <w:t>кешегі</w:t>
      </w:r>
      <w:r w:rsidR="001A2685" w:rsidRPr="005D24EE">
        <w:rPr>
          <w:noProof/>
          <w:color w:val="000000" w:themeColor="text1"/>
        </w:rPr>
        <w:t xml:space="preserve">мен </w:t>
      </w:r>
      <w:r w:rsidRPr="005D24EE">
        <w:rPr>
          <w:noProof/>
          <w:color w:val="000000" w:themeColor="text1"/>
        </w:rPr>
        <w:t>салыстыру о</w:t>
      </w:r>
      <w:r w:rsidR="001A2685" w:rsidRPr="005D24EE">
        <w:rPr>
          <w:noProof/>
          <w:color w:val="000000" w:themeColor="text1"/>
        </w:rPr>
        <w:t xml:space="preserve">ған </w:t>
      </w:r>
      <w:r w:rsidRPr="005D24EE">
        <w:rPr>
          <w:noProof/>
          <w:color w:val="000000" w:themeColor="text1"/>
        </w:rPr>
        <w:t>ертең</w:t>
      </w:r>
      <w:r w:rsidR="001A2685" w:rsidRPr="005D24EE">
        <w:rPr>
          <w:noProof/>
          <w:color w:val="000000" w:themeColor="text1"/>
        </w:rPr>
        <w:t xml:space="preserve">гі </w:t>
      </w:r>
      <w:r w:rsidRPr="005D24EE">
        <w:rPr>
          <w:noProof/>
          <w:color w:val="000000" w:themeColor="text1"/>
        </w:rPr>
        <w:t>болашақ</w:t>
      </w:r>
      <w:r w:rsidR="001A2685" w:rsidRPr="005D24EE">
        <w:rPr>
          <w:noProof/>
          <w:color w:val="000000" w:themeColor="text1"/>
        </w:rPr>
        <w:t xml:space="preserve">ты </w:t>
      </w:r>
      <w:r w:rsidRPr="005D24EE">
        <w:rPr>
          <w:noProof/>
          <w:color w:val="000000" w:themeColor="text1"/>
        </w:rPr>
        <w:t>барлар</w:t>
      </w:r>
      <w:r w:rsidR="001A2685" w:rsidRPr="005D24EE">
        <w:rPr>
          <w:noProof/>
          <w:color w:val="000000" w:themeColor="text1"/>
        </w:rPr>
        <w:t xml:space="preserve">лық </w:t>
      </w:r>
      <w:r w:rsidRPr="005D24EE">
        <w:rPr>
          <w:noProof/>
          <w:color w:val="000000" w:themeColor="text1"/>
        </w:rPr>
        <w:t>мүмкіндік туғыза</w:t>
      </w:r>
      <w:r w:rsidR="001A2685" w:rsidRPr="005D24EE">
        <w:rPr>
          <w:noProof/>
          <w:color w:val="000000" w:themeColor="text1"/>
        </w:rPr>
        <w:t>ды.</w:t>
      </w:r>
      <w:r w:rsidRPr="005D24EE">
        <w:rPr>
          <w:noProof/>
          <w:color w:val="000000" w:themeColor="text1"/>
        </w:rPr>
        <w:t xml:space="preserve"> Мезгіл</w:t>
      </w:r>
      <w:r w:rsidR="001A2685" w:rsidRPr="005D24EE">
        <w:rPr>
          <w:noProof/>
          <w:color w:val="000000" w:themeColor="text1"/>
        </w:rPr>
        <w:t xml:space="preserve">дің </w:t>
      </w:r>
      <w:r w:rsidRPr="005D24EE">
        <w:rPr>
          <w:noProof/>
          <w:color w:val="000000" w:themeColor="text1"/>
        </w:rPr>
        <w:t>о</w:t>
      </w:r>
      <w:r w:rsidR="001A2685" w:rsidRPr="005D24EE">
        <w:rPr>
          <w:noProof/>
          <w:color w:val="000000" w:themeColor="text1"/>
        </w:rPr>
        <w:t xml:space="preserve">сы </w:t>
      </w:r>
      <w:r w:rsidRPr="005D24EE">
        <w:rPr>
          <w:noProof/>
          <w:color w:val="000000" w:themeColor="text1"/>
        </w:rPr>
        <w:t>бірліг</w:t>
      </w:r>
      <w:r w:rsidR="001A2685" w:rsidRPr="005D24EE">
        <w:rPr>
          <w:noProof/>
          <w:color w:val="000000" w:themeColor="text1"/>
        </w:rPr>
        <w:t>ін,</w:t>
      </w:r>
      <w:r w:rsidRPr="005D24EE">
        <w:rPr>
          <w:noProof/>
          <w:color w:val="000000" w:themeColor="text1"/>
        </w:rPr>
        <w:t xml:space="preserve"> тұтастығ</w:t>
      </w:r>
      <w:r w:rsidR="001A2685" w:rsidRPr="005D24EE">
        <w:rPr>
          <w:noProof/>
          <w:color w:val="000000" w:themeColor="text1"/>
        </w:rPr>
        <w:t xml:space="preserve">ын </w:t>
      </w:r>
      <w:r w:rsidRPr="005D24EE">
        <w:rPr>
          <w:noProof/>
          <w:color w:val="000000" w:themeColor="text1"/>
        </w:rPr>
        <w:t>таныған</w:t>
      </w:r>
      <w:r w:rsidR="001A2685" w:rsidRPr="005D24EE">
        <w:rPr>
          <w:noProof/>
          <w:color w:val="000000" w:themeColor="text1"/>
        </w:rPr>
        <w:t xml:space="preserve">да </w:t>
      </w:r>
      <w:r w:rsidRPr="005D24EE">
        <w:rPr>
          <w:noProof/>
          <w:color w:val="000000" w:themeColor="text1"/>
        </w:rPr>
        <w:t>ға</w:t>
      </w:r>
      <w:r w:rsidR="001A2685" w:rsidRPr="005D24EE">
        <w:rPr>
          <w:noProof/>
          <w:color w:val="000000" w:themeColor="text1"/>
        </w:rPr>
        <w:t xml:space="preserve">на </w:t>
      </w:r>
      <w:r w:rsidRPr="005D24EE">
        <w:rPr>
          <w:noProof/>
          <w:color w:val="000000" w:themeColor="text1"/>
        </w:rPr>
        <w:t>қаламг</w:t>
      </w:r>
      <w:r w:rsidR="001A2685" w:rsidRPr="005D24EE">
        <w:rPr>
          <w:noProof/>
          <w:color w:val="000000" w:themeColor="text1"/>
        </w:rPr>
        <w:t xml:space="preserve">ер </w:t>
      </w:r>
      <w:r w:rsidRPr="005D24EE">
        <w:rPr>
          <w:noProof/>
          <w:color w:val="000000" w:themeColor="text1"/>
        </w:rPr>
        <w:t>ойы толыса</w:t>
      </w:r>
      <w:r w:rsidR="001A2685" w:rsidRPr="005D24EE">
        <w:rPr>
          <w:noProof/>
          <w:color w:val="000000" w:themeColor="text1"/>
        </w:rPr>
        <w:t>ды,</w:t>
      </w:r>
      <w:r w:rsidRPr="005D24EE">
        <w:rPr>
          <w:noProof/>
          <w:color w:val="000000" w:themeColor="text1"/>
        </w:rPr>
        <w:t xml:space="preserve"> көзқара</w:t>
      </w:r>
      <w:r w:rsidR="001A2685" w:rsidRPr="005D24EE">
        <w:rPr>
          <w:noProof/>
          <w:color w:val="000000" w:themeColor="text1"/>
        </w:rPr>
        <w:t xml:space="preserve">сы </w:t>
      </w:r>
      <w:r w:rsidRPr="005D24EE">
        <w:rPr>
          <w:noProof/>
          <w:color w:val="000000" w:themeColor="text1"/>
        </w:rPr>
        <w:t>жетіле</w:t>
      </w:r>
      <w:r w:rsidR="001A2685" w:rsidRPr="005D24EE">
        <w:rPr>
          <w:noProof/>
          <w:color w:val="000000" w:themeColor="text1"/>
        </w:rPr>
        <w:t>ді.</w:t>
      </w:r>
      <w:r w:rsidRPr="005D24EE">
        <w:rPr>
          <w:noProof/>
          <w:color w:val="000000" w:themeColor="text1"/>
        </w:rPr>
        <w:t xml:space="preserve"> Ег</w:t>
      </w:r>
      <w:r w:rsidR="001A2685" w:rsidRPr="005D24EE">
        <w:rPr>
          <w:noProof/>
          <w:color w:val="000000" w:themeColor="text1"/>
        </w:rPr>
        <w:t xml:space="preserve">ер </w:t>
      </w:r>
      <w:r w:rsidRPr="005D24EE">
        <w:rPr>
          <w:noProof/>
          <w:color w:val="000000" w:themeColor="text1"/>
        </w:rPr>
        <w:t>қаламг</w:t>
      </w:r>
      <w:r w:rsidR="001A2685" w:rsidRPr="005D24EE">
        <w:rPr>
          <w:noProof/>
          <w:color w:val="000000" w:themeColor="text1"/>
        </w:rPr>
        <w:t xml:space="preserve">ер </w:t>
      </w:r>
      <w:r w:rsidRPr="005D24EE">
        <w:rPr>
          <w:noProof/>
          <w:color w:val="000000" w:themeColor="text1"/>
        </w:rPr>
        <w:t>тек көрген</w:t>
      </w:r>
      <w:r w:rsidR="001A2685" w:rsidRPr="005D24EE">
        <w:rPr>
          <w:noProof/>
          <w:color w:val="000000" w:themeColor="text1"/>
        </w:rPr>
        <w:t xml:space="preserve">ін </w:t>
      </w:r>
      <w:r w:rsidRPr="005D24EE">
        <w:rPr>
          <w:noProof/>
          <w:color w:val="000000" w:themeColor="text1"/>
        </w:rPr>
        <w:t>тіркеуші ға</w:t>
      </w:r>
      <w:r w:rsidR="001A2685" w:rsidRPr="005D24EE">
        <w:rPr>
          <w:noProof/>
          <w:color w:val="000000" w:themeColor="text1"/>
        </w:rPr>
        <w:t xml:space="preserve">на </w:t>
      </w:r>
      <w:r w:rsidRPr="005D24EE">
        <w:rPr>
          <w:noProof/>
          <w:color w:val="000000" w:themeColor="text1"/>
        </w:rPr>
        <w:t>бол</w:t>
      </w:r>
      <w:r w:rsidR="001A2685" w:rsidRPr="005D24EE">
        <w:rPr>
          <w:noProof/>
          <w:color w:val="000000" w:themeColor="text1"/>
        </w:rPr>
        <w:t>са,</w:t>
      </w:r>
      <w:r w:rsidRPr="005D24EE">
        <w:rPr>
          <w:noProof/>
          <w:color w:val="000000" w:themeColor="text1"/>
        </w:rPr>
        <w:t xml:space="preserve"> ол өмір</w:t>
      </w:r>
      <w:r w:rsidR="001A2685" w:rsidRPr="005D24EE">
        <w:rPr>
          <w:noProof/>
          <w:color w:val="000000" w:themeColor="text1"/>
        </w:rPr>
        <w:t xml:space="preserve">де </w:t>
      </w:r>
      <w:r w:rsidRPr="005D24EE">
        <w:rPr>
          <w:noProof/>
          <w:color w:val="000000" w:themeColor="text1"/>
        </w:rPr>
        <w:t>аңдаған</w:t>
      </w:r>
      <w:r w:rsidR="001A2685" w:rsidRPr="005D24EE">
        <w:rPr>
          <w:noProof/>
          <w:color w:val="000000" w:themeColor="text1"/>
        </w:rPr>
        <w:t xml:space="preserve">ын </w:t>
      </w:r>
      <w:r w:rsidRPr="005D24EE">
        <w:rPr>
          <w:noProof/>
          <w:color w:val="000000" w:themeColor="text1"/>
        </w:rPr>
        <w:t>тарих сабағы</w:t>
      </w:r>
      <w:r w:rsidR="001A2685" w:rsidRPr="005D24EE">
        <w:rPr>
          <w:noProof/>
          <w:color w:val="000000" w:themeColor="text1"/>
        </w:rPr>
        <w:t xml:space="preserve">мен </w:t>
      </w:r>
      <w:r w:rsidRPr="005D24EE">
        <w:rPr>
          <w:noProof/>
          <w:color w:val="000000" w:themeColor="text1"/>
        </w:rPr>
        <w:t>жинақтап қоры</w:t>
      </w:r>
      <w:r w:rsidR="001A2685" w:rsidRPr="005D24EE">
        <w:rPr>
          <w:noProof/>
          <w:color w:val="000000" w:themeColor="text1"/>
        </w:rPr>
        <w:t xml:space="preserve">та да </w:t>
      </w:r>
      <w:r w:rsidRPr="005D24EE">
        <w:rPr>
          <w:noProof/>
          <w:color w:val="000000" w:themeColor="text1"/>
        </w:rPr>
        <w:t>алмай</w:t>
      </w:r>
      <w:r w:rsidR="001A2685" w:rsidRPr="005D24EE">
        <w:rPr>
          <w:noProof/>
          <w:color w:val="000000" w:themeColor="text1"/>
        </w:rPr>
        <w:t>ды,</w:t>
      </w:r>
      <w:r w:rsidRPr="005D24EE">
        <w:rPr>
          <w:noProof/>
          <w:color w:val="000000" w:themeColor="text1"/>
        </w:rPr>
        <w:t xml:space="preserve"> ілгері тіршілік</w:t>
      </w:r>
      <w:r w:rsidR="001A2685" w:rsidRPr="005D24EE">
        <w:rPr>
          <w:noProof/>
          <w:color w:val="000000" w:themeColor="text1"/>
        </w:rPr>
        <w:t xml:space="preserve">ке </w:t>
      </w:r>
      <w:r w:rsidRPr="005D24EE">
        <w:rPr>
          <w:noProof/>
          <w:color w:val="000000" w:themeColor="text1"/>
        </w:rPr>
        <w:t>тіркеу е</w:t>
      </w:r>
      <w:r w:rsidR="001A2685" w:rsidRPr="005D24EE">
        <w:rPr>
          <w:noProof/>
          <w:color w:val="000000" w:themeColor="text1"/>
        </w:rPr>
        <w:t xml:space="preserve">те де </w:t>
      </w:r>
      <w:r w:rsidRPr="005D24EE">
        <w:rPr>
          <w:noProof/>
          <w:color w:val="000000" w:themeColor="text1"/>
        </w:rPr>
        <w:t>алмай</w:t>
      </w:r>
      <w:r w:rsidR="001A2685" w:rsidRPr="005D24EE">
        <w:rPr>
          <w:noProof/>
          <w:color w:val="000000" w:themeColor="text1"/>
        </w:rPr>
        <w:t xml:space="preserve">ды </w:t>
      </w:r>
      <w:r w:rsidRPr="005D24EE">
        <w:rPr>
          <w:noProof/>
          <w:color w:val="000000" w:themeColor="text1"/>
        </w:rPr>
        <w:t xml:space="preserve">[78]. </w:t>
      </w:r>
      <w:r w:rsidR="003A19D3" w:rsidRPr="005D24EE">
        <w:rPr>
          <w:noProof/>
          <w:color w:val="000000" w:themeColor="text1"/>
        </w:rPr>
        <w:t xml:space="preserve">Нағыз жазушының өмірі, бір адамның тәжірибесімен шектелмейді. </w:t>
      </w:r>
      <w:r w:rsidR="003A19D3" w:rsidRPr="005D24EE">
        <w:rPr>
          <w:noProof/>
          <w:color w:val="000000" w:themeColor="text1"/>
          <w:shd w:val="clear" w:color="auto" w:fill="FFFFFF" w:themeFill="background1"/>
        </w:rPr>
        <w:t>Жазушы көптеген адамдардың өмірімен танысады, олар көргеннен де көп нәрсені көре алады, олар сезінгеннен де көп нәрсені сезіне алады. Бұл автордың эмоциясы жалпы</w:t>
      </w:r>
      <w:r w:rsidR="003A19D3" w:rsidRPr="005D24EE">
        <w:rPr>
          <w:noProof/>
          <w:color w:val="000000" w:themeColor="text1"/>
        </w:rPr>
        <w:t xml:space="preserve"> және жеке эмоционалды күйдің үйлесімі екенін білдіреді.</w:t>
      </w:r>
    </w:p>
    <w:p w14:paraId="2EAE240F" w14:textId="6C1D09E6" w:rsidR="0024587E" w:rsidRPr="005D24EE" w:rsidRDefault="003A19D3" w:rsidP="009C322A">
      <w:pPr>
        <w:pStyle w:val="a3"/>
        <w:ind w:right="142" w:firstLine="0"/>
        <w:rPr>
          <w:noProof/>
          <w:color w:val="000000" w:themeColor="text1"/>
        </w:rPr>
      </w:pPr>
      <w:r w:rsidRPr="005D24EE">
        <w:rPr>
          <w:noProof/>
          <w:color w:val="000000" w:themeColor="text1"/>
        </w:rPr>
        <w:lastRenderedPageBreak/>
        <w:t xml:space="preserve">Ол өзінің жеке көңіл-күйін уақыт рухында жалғастырады. Біз қоғам мен даралықты осылай біріктірген кезде ғана жазушы азамат болады, өзінің жазуын, азаматтық ерекшелігін жасайды. </w:t>
      </w:r>
      <w:r w:rsidR="00A73BF8" w:rsidRPr="005D24EE">
        <w:rPr>
          <w:noProof/>
          <w:color w:val="000000" w:themeColor="text1"/>
        </w:rPr>
        <w:t>«Қаламгер</w:t>
      </w:r>
      <w:r w:rsidR="001A2685" w:rsidRPr="005D24EE">
        <w:rPr>
          <w:noProof/>
          <w:color w:val="000000" w:themeColor="text1"/>
        </w:rPr>
        <w:t xml:space="preserve">дің </w:t>
      </w:r>
      <w:r w:rsidR="00A73BF8" w:rsidRPr="005D24EE">
        <w:rPr>
          <w:noProof/>
          <w:color w:val="000000" w:themeColor="text1"/>
        </w:rPr>
        <w:t>шындық</w:t>
      </w:r>
      <w:r w:rsidR="001A2685" w:rsidRPr="005D24EE">
        <w:rPr>
          <w:noProof/>
          <w:color w:val="000000" w:themeColor="text1"/>
        </w:rPr>
        <w:t xml:space="preserve">тың </w:t>
      </w:r>
      <w:r w:rsidR="00A73BF8" w:rsidRPr="005D24EE">
        <w:rPr>
          <w:noProof/>
          <w:color w:val="000000" w:themeColor="text1"/>
        </w:rPr>
        <w:t>мазмұн</w:t>
      </w:r>
      <w:r w:rsidR="001A2685" w:rsidRPr="005D24EE">
        <w:rPr>
          <w:noProof/>
          <w:color w:val="000000" w:themeColor="text1"/>
        </w:rPr>
        <w:t xml:space="preserve">ын </w:t>
      </w:r>
      <w:r w:rsidR="00A73BF8" w:rsidRPr="005D24EE">
        <w:rPr>
          <w:noProof/>
          <w:color w:val="000000" w:themeColor="text1"/>
        </w:rPr>
        <w:t>ал</w:t>
      </w:r>
      <w:r w:rsidR="001A2685" w:rsidRPr="005D24EE">
        <w:rPr>
          <w:noProof/>
          <w:color w:val="000000" w:themeColor="text1"/>
        </w:rPr>
        <w:t>ып,</w:t>
      </w:r>
      <w:r w:rsidR="00A73BF8" w:rsidRPr="005D24EE">
        <w:rPr>
          <w:noProof/>
          <w:color w:val="000000" w:themeColor="text1"/>
        </w:rPr>
        <w:t xml:space="preserve"> өз сезімі</w:t>
      </w:r>
      <w:r w:rsidR="001A2685" w:rsidRPr="005D24EE">
        <w:rPr>
          <w:noProof/>
          <w:color w:val="000000" w:themeColor="text1"/>
        </w:rPr>
        <w:t xml:space="preserve">нің </w:t>
      </w:r>
      <w:r w:rsidR="00A73BF8" w:rsidRPr="005D24EE">
        <w:rPr>
          <w:noProof/>
          <w:color w:val="000000" w:themeColor="text1"/>
        </w:rPr>
        <w:t>мазмұны</w:t>
      </w:r>
      <w:r w:rsidR="001A2685" w:rsidRPr="005D24EE">
        <w:rPr>
          <w:noProof/>
          <w:color w:val="000000" w:themeColor="text1"/>
        </w:rPr>
        <w:t xml:space="preserve">на </w:t>
      </w:r>
      <w:r w:rsidR="00A73BF8" w:rsidRPr="005D24EE">
        <w:rPr>
          <w:noProof/>
          <w:color w:val="000000" w:themeColor="text1"/>
        </w:rPr>
        <w:t>айналдыруы лирика</w:t>
      </w:r>
      <w:r w:rsidR="001A2685" w:rsidRPr="005D24EE">
        <w:rPr>
          <w:noProof/>
          <w:color w:val="000000" w:themeColor="text1"/>
        </w:rPr>
        <w:t xml:space="preserve">лық </w:t>
      </w:r>
      <w:r w:rsidR="00A73BF8" w:rsidRPr="005D24EE">
        <w:rPr>
          <w:noProof/>
          <w:color w:val="000000" w:themeColor="text1"/>
        </w:rPr>
        <w:t>субъективтілік</w:t>
      </w:r>
      <w:r w:rsidR="001A2685" w:rsidRPr="005D24EE">
        <w:rPr>
          <w:noProof/>
          <w:color w:val="000000" w:themeColor="text1"/>
        </w:rPr>
        <w:t xml:space="preserve">тің </w:t>
      </w:r>
      <w:r w:rsidR="00A73BF8" w:rsidRPr="005D24EE">
        <w:rPr>
          <w:noProof/>
          <w:color w:val="000000" w:themeColor="text1"/>
        </w:rPr>
        <w:t>бас</w:t>
      </w:r>
      <w:r w:rsidR="001A2685" w:rsidRPr="005D24EE">
        <w:rPr>
          <w:noProof/>
          <w:color w:val="000000" w:themeColor="text1"/>
        </w:rPr>
        <w:t xml:space="preserve">ты </w:t>
      </w:r>
      <w:r w:rsidR="00A73BF8" w:rsidRPr="005D24EE">
        <w:rPr>
          <w:noProof/>
          <w:color w:val="000000" w:themeColor="text1"/>
        </w:rPr>
        <w:t>шарты» - де</w:t>
      </w:r>
      <w:r w:rsidR="001A2685" w:rsidRPr="005D24EE">
        <w:rPr>
          <w:noProof/>
          <w:color w:val="000000" w:themeColor="text1"/>
        </w:rPr>
        <w:t xml:space="preserve">ген </w:t>
      </w:r>
      <w:r w:rsidR="00A73BF8" w:rsidRPr="005D24EE">
        <w:rPr>
          <w:noProof/>
          <w:color w:val="000000" w:themeColor="text1"/>
        </w:rPr>
        <w:t>Гегель.</w:t>
      </w:r>
    </w:p>
    <w:p w14:paraId="69AA318F" w14:textId="2F22B58F" w:rsidR="0024587E" w:rsidRPr="005D24EE" w:rsidRDefault="00A73BF8" w:rsidP="009C322A">
      <w:pPr>
        <w:pStyle w:val="a3"/>
        <w:spacing w:before="1"/>
        <w:ind w:right="140"/>
        <w:rPr>
          <w:noProof/>
          <w:color w:val="000000" w:themeColor="text1"/>
        </w:rPr>
      </w:pPr>
      <w:r w:rsidRPr="005D24EE">
        <w:rPr>
          <w:noProof/>
          <w:color w:val="000000" w:themeColor="text1"/>
        </w:rPr>
        <w:t>Қаламгер</w:t>
      </w:r>
      <w:r w:rsidR="001A2685" w:rsidRPr="005D24EE">
        <w:rPr>
          <w:noProof/>
          <w:color w:val="000000" w:themeColor="text1"/>
        </w:rPr>
        <w:t xml:space="preserve">дің </w:t>
      </w:r>
      <w:r w:rsidRPr="005D24EE">
        <w:rPr>
          <w:noProof/>
          <w:color w:val="000000" w:themeColor="text1"/>
        </w:rPr>
        <w:t>туындыларын</w:t>
      </w:r>
      <w:r w:rsidR="001A2685" w:rsidRPr="005D24EE">
        <w:rPr>
          <w:noProof/>
          <w:color w:val="000000" w:themeColor="text1"/>
        </w:rPr>
        <w:t xml:space="preserve">да </w:t>
      </w:r>
      <w:r w:rsidRPr="005D24EE">
        <w:rPr>
          <w:noProof/>
          <w:color w:val="000000" w:themeColor="text1"/>
        </w:rPr>
        <w:t>көркем уақыт ерекше мән</w:t>
      </w:r>
      <w:r w:rsidR="001A2685" w:rsidRPr="005D24EE">
        <w:rPr>
          <w:noProof/>
          <w:color w:val="000000" w:themeColor="text1"/>
        </w:rPr>
        <w:t xml:space="preserve">ге </w:t>
      </w:r>
      <w:r w:rsidRPr="005D24EE">
        <w:rPr>
          <w:noProof/>
          <w:color w:val="000000" w:themeColor="text1"/>
        </w:rPr>
        <w:t>ие. Көркем уақыт тек реал</w:t>
      </w:r>
      <w:r w:rsidR="001A2685" w:rsidRPr="005D24EE">
        <w:rPr>
          <w:noProof/>
          <w:color w:val="000000" w:themeColor="text1"/>
        </w:rPr>
        <w:t xml:space="preserve">ды </w:t>
      </w:r>
      <w:r w:rsidRPr="005D24EE">
        <w:rPr>
          <w:noProof/>
          <w:color w:val="000000" w:themeColor="text1"/>
        </w:rPr>
        <w:t>жә</w:t>
      </w:r>
      <w:r w:rsidR="001A2685" w:rsidRPr="005D24EE">
        <w:rPr>
          <w:noProof/>
          <w:color w:val="000000" w:themeColor="text1"/>
        </w:rPr>
        <w:t xml:space="preserve">не </w:t>
      </w:r>
      <w:r w:rsidRPr="005D24EE">
        <w:rPr>
          <w:noProof/>
          <w:color w:val="000000" w:themeColor="text1"/>
        </w:rPr>
        <w:t>концептуал</w:t>
      </w:r>
      <w:r w:rsidR="001A2685" w:rsidRPr="005D24EE">
        <w:rPr>
          <w:noProof/>
          <w:color w:val="000000" w:themeColor="text1"/>
        </w:rPr>
        <w:t xml:space="preserve">ды </w:t>
      </w:r>
      <w:r w:rsidRPr="005D24EE">
        <w:rPr>
          <w:noProof/>
          <w:color w:val="000000" w:themeColor="text1"/>
        </w:rPr>
        <w:t>ға</w:t>
      </w:r>
      <w:r w:rsidR="001A2685" w:rsidRPr="005D24EE">
        <w:rPr>
          <w:noProof/>
          <w:color w:val="000000" w:themeColor="text1"/>
        </w:rPr>
        <w:t xml:space="preserve">на </w:t>
      </w:r>
      <w:r w:rsidRPr="005D24EE">
        <w:rPr>
          <w:noProof/>
          <w:color w:val="000000" w:themeColor="text1"/>
        </w:rPr>
        <w:t>емес, перцептуал</w:t>
      </w:r>
      <w:r w:rsidR="001A2685" w:rsidRPr="005D24EE">
        <w:rPr>
          <w:noProof/>
          <w:color w:val="000000" w:themeColor="text1"/>
        </w:rPr>
        <w:t xml:space="preserve">ды </w:t>
      </w:r>
      <w:r w:rsidRPr="005D24EE">
        <w:rPr>
          <w:noProof/>
          <w:color w:val="000000" w:themeColor="text1"/>
        </w:rPr>
        <w:t>уақыттың</w:t>
      </w:r>
      <w:r w:rsidR="001A2685" w:rsidRPr="005D24EE">
        <w:rPr>
          <w:noProof/>
          <w:color w:val="000000" w:themeColor="text1"/>
        </w:rPr>
        <w:t>д</w:t>
      </w:r>
      <w:r w:rsidR="003A19D3" w:rsidRPr="005D24EE">
        <w:rPr>
          <w:noProof/>
          <w:color w:val="000000" w:themeColor="text1"/>
        </w:rPr>
        <w:t xml:space="preserve"> </w:t>
      </w:r>
      <w:r w:rsidR="001A2685" w:rsidRPr="005D24EE">
        <w:rPr>
          <w:noProof/>
          <w:color w:val="000000" w:themeColor="text1"/>
        </w:rPr>
        <w:t xml:space="preserve">а </w:t>
      </w:r>
      <w:r w:rsidRPr="005D24EE">
        <w:rPr>
          <w:noProof/>
          <w:color w:val="000000" w:themeColor="text1"/>
        </w:rPr>
        <w:t>өлшемдер</w:t>
      </w:r>
      <w:r w:rsidR="001A2685" w:rsidRPr="005D24EE">
        <w:rPr>
          <w:noProof/>
          <w:color w:val="000000" w:themeColor="text1"/>
        </w:rPr>
        <w:t xml:space="preserve">ін </w:t>
      </w:r>
      <w:r w:rsidRPr="005D24EE">
        <w:rPr>
          <w:noProof/>
          <w:color w:val="000000" w:themeColor="text1"/>
        </w:rPr>
        <w:t>өз бойы</w:t>
      </w:r>
      <w:r w:rsidR="001A2685" w:rsidRPr="005D24EE">
        <w:rPr>
          <w:noProof/>
          <w:color w:val="000000" w:themeColor="text1"/>
        </w:rPr>
        <w:t xml:space="preserve">на </w:t>
      </w:r>
      <w:r w:rsidRPr="005D24EE">
        <w:rPr>
          <w:noProof/>
          <w:color w:val="000000" w:themeColor="text1"/>
        </w:rPr>
        <w:t>жинақтай</w:t>
      </w:r>
      <w:r w:rsidR="001A2685" w:rsidRPr="005D24EE">
        <w:rPr>
          <w:noProof/>
          <w:color w:val="000000" w:themeColor="text1"/>
        </w:rPr>
        <w:t>ды.</w:t>
      </w:r>
    </w:p>
    <w:p w14:paraId="413C1A2F" w14:textId="14D0C5C6" w:rsidR="0024587E" w:rsidRPr="005D24EE" w:rsidRDefault="00A73BF8" w:rsidP="009C322A">
      <w:pPr>
        <w:pStyle w:val="a3"/>
        <w:spacing w:before="1"/>
        <w:ind w:right="140"/>
        <w:rPr>
          <w:noProof/>
          <w:color w:val="000000" w:themeColor="text1"/>
        </w:rPr>
      </w:pPr>
      <w:r w:rsidRPr="005D24EE">
        <w:rPr>
          <w:noProof/>
          <w:color w:val="000000" w:themeColor="text1"/>
        </w:rPr>
        <w:t>Реал</w:t>
      </w:r>
      <w:r w:rsidR="001A2685" w:rsidRPr="005D24EE">
        <w:rPr>
          <w:noProof/>
          <w:color w:val="000000" w:themeColor="text1"/>
        </w:rPr>
        <w:t xml:space="preserve">ды </w:t>
      </w:r>
      <w:r w:rsidRPr="005D24EE">
        <w:rPr>
          <w:noProof/>
          <w:color w:val="000000" w:themeColor="text1"/>
        </w:rPr>
        <w:t>неме</w:t>
      </w:r>
      <w:r w:rsidR="001A2685" w:rsidRPr="005D24EE">
        <w:rPr>
          <w:noProof/>
          <w:color w:val="000000" w:themeColor="text1"/>
        </w:rPr>
        <w:t xml:space="preserve">се </w:t>
      </w:r>
      <w:r w:rsidRPr="005D24EE">
        <w:rPr>
          <w:noProof/>
          <w:color w:val="000000" w:themeColor="text1"/>
        </w:rPr>
        <w:t>обьектив</w:t>
      </w:r>
      <w:r w:rsidR="001A2685" w:rsidRPr="005D24EE">
        <w:rPr>
          <w:noProof/>
          <w:color w:val="000000" w:themeColor="text1"/>
        </w:rPr>
        <w:t xml:space="preserve">тік </w:t>
      </w:r>
      <w:r w:rsidRPr="005D24EE">
        <w:rPr>
          <w:noProof/>
          <w:color w:val="000000" w:themeColor="text1"/>
        </w:rPr>
        <w:t>уақыт адам санасы</w:t>
      </w:r>
      <w:r w:rsidR="001A2685" w:rsidRPr="005D24EE">
        <w:rPr>
          <w:noProof/>
          <w:color w:val="000000" w:themeColor="text1"/>
        </w:rPr>
        <w:t xml:space="preserve">нан </w:t>
      </w:r>
      <w:r w:rsidRPr="005D24EE">
        <w:rPr>
          <w:noProof/>
          <w:color w:val="000000" w:themeColor="text1"/>
        </w:rPr>
        <w:t>тыс тоқтаусыз өт</w:t>
      </w:r>
      <w:r w:rsidR="001A2685" w:rsidRPr="005D24EE">
        <w:rPr>
          <w:noProof/>
          <w:color w:val="000000" w:themeColor="text1"/>
        </w:rPr>
        <w:t xml:space="preserve">іп </w:t>
      </w:r>
      <w:r w:rsidRPr="005D24EE">
        <w:rPr>
          <w:noProof/>
          <w:color w:val="000000" w:themeColor="text1"/>
        </w:rPr>
        <w:t>жат</w:t>
      </w:r>
      <w:r w:rsidR="001A2685" w:rsidRPr="005D24EE">
        <w:rPr>
          <w:noProof/>
          <w:color w:val="000000" w:themeColor="text1"/>
        </w:rPr>
        <w:t xml:space="preserve">қан </w:t>
      </w:r>
      <w:r w:rsidRPr="005D24EE">
        <w:rPr>
          <w:noProof/>
          <w:color w:val="000000" w:themeColor="text1"/>
        </w:rPr>
        <w:t>уақыт. Концептуал</w:t>
      </w:r>
      <w:r w:rsidR="001A2685" w:rsidRPr="005D24EE">
        <w:rPr>
          <w:noProof/>
          <w:color w:val="000000" w:themeColor="text1"/>
        </w:rPr>
        <w:t xml:space="preserve">ды </w:t>
      </w:r>
      <w:r w:rsidRPr="005D24EE">
        <w:rPr>
          <w:noProof/>
          <w:color w:val="000000" w:themeColor="text1"/>
        </w:rPr>
        <w:t>уақыт шығарма</w:t>
      </w:r>
      <w:r w:rsidR="001A2685" w:rsidRPr="005D24EE">
        <w:rPr>
          <w:noProof/>
          <w:color w:val="000000" w:themeColor="text1"/>
        </w:rPr>
        <w:t xml:space="preserve">да </w:t>
      </w:r>
      <w:r w:rsidRPr="005D24EE">
        <w:rPr>
          <w:noProof/>
          <w:color w:val="000000" w:themeColor="text1"/>
        </w:rPr>
        <w:t>суреттел</w:t>
      </w:r>
      <w:r w:rsidR="001A2685" w:rsidRPr="005D24EE">
        <w:rPr>
          <w:noProof/>
          <w:color w:val="000000" w:themeColor="text1"/>
        </w:rPr>
        <w:t xml:space="preserve">ген </w:t>
      </w:r>
      <w:r w:rsidRPr="005D24EE">
        <w:rPr>
          <w:noProof/>
          <w:color w:val="000000" w:themeColor="text1"/>
        </w:rPr>
        <w:t>оқи</w:t>
      </w:r>
      <w:r w:rsidR="001A2685" w:rsidRPr="005D24EE">
        <w:rPr>
          <w:noProof/>
          <w:color w:val="000000" w:themeColor="text1"/>
        </w:rPr>
        <w:t>ға,</w:t>
      </w:r>
      <w:r w:rsidRPr="005D24EE">
        <w:rPr>
          <w:noProof/>
          <w:color w:val="000000" w:themeColor="text1"/>
        </w:rPr>
        <w:t xml:space="preserve"> іс-әркет</w:t>
      </w:r>
      <w:r w:rsidR="001A2685" w:rsidRPr="005D24EE">
        <w:rPr>
          <w:noProof/>
          <w:color w:val="000000" w:themeColor="text1"/>
        </w:rPr>
        <w:t xml:space="preserve">тің </w:t>
      </w:r>
      <w:r w:rsidRPr="005D24EE">
        <w:rPr>
          <w:noProof/>
          <w:color w:val="000000" w:themeColor="text1"/>
        </w:rPr>
        <w:t>өту уақы</w:t>
      </w:r>
      <w:r w:rsidR="001A2685" w:rsidRPr="005D24EE">
        <w:rPr>
          <w:noProof/>
          <w:color w:val="000000" w:themeColor="text1"/>
        </w:rPr>
        <w:t>ты.</w:t>
      </w:r>
      <w:r w:rsidRPr="005D24EE">
        <w:rPr>
          <w:noProof/>
          <w:color w:val="000000" w:themeColor="text1"/>
        </w:rPr>
        <w:t xml:space="preserve"> Бұл іс жүзін</w:t>
      </w:r>
      <w:r w:rsidR="001A2685" w:rsidRPr="005D24EE">
        <w:rPr>
          <w:noProof/>
          <w:color w:val="000000" w:themeColor="text1"/>
        </w:rPr>
        <w:t xml:space="preserve">де </w:t>
      </w:r>
      <w:r w:rsidRPr="005D24EE">
        <w:rPr>
          <w:noProof/>
          <w:color w:val="000000" w:themeColor="text1"/>
        </w:rPr>
        <w:t>реал</w:t>
      </w:r>
      <w:r w:rsidR="001A2685" w:rsidRPr="005D24EE">
        <w:rPr>
          <w:noProof/>
          <w:color w:val="000000" w:themeColor="text1"/>
        </w:rPr>
        <w:t xml:space="preserve">ды </w:t>
      </w:r>
      <w:r w:rsidRPr="005D24EE">
        <w:rPr>
          <w:noProof/>
          <w:color w:val="000000" w:themeColor="text1"/>
        </w:rPr>
        <w:t>уақыт</w:t>
      </w:r>
      <w:r w:rsidR="001A2685" w:rsidRPr="005D24EE">
        <w:rPr>
          <w:noProof/>
          <w:color w:val="000000" w:themeColor="text1"/>
        </w:rPr>
        <w:t xml:space="preserve">тың </w:t>
      </w:r>
      <w:r w:rsidRPr="005D24EE">
        <w:rPr>
          <w:noProof/>
          <w:color w:val="000000" w:themeColor="text1"/>
        </w:rPr>
        <w:t>адам санасында</w:t>
      </w:r>
      <w:r w:rsidR="001A2685" w:rsidRPr="005D24EE">
        <w:rPr>
          <w:noProof/>
          <w:color w:val="000000" w:themeColor="text1"/>
        </w:rPr>
        <w:t xml:space="preserve">ғы </w:t>
      </w:r>
      <w:r w:rsidRPr="005D24EE">
        <w:rPr>
          <w:noProof/>
          <w:color w:val="000000" w:themeColor="text1"/>
        </w:rPr>
        <w:t>үлгісі, бірақ оны</w:t>
      </w:r>
      <w:r w:rsidR="001A2685" w:rsidRPr="005D24EE">
        <w:rPr>
          <w:noProof/>
          <w:color w:val="000000" w:themeColor="text1"/>
        </w:rPr>
        <w:t xml:space="preserve">мен </w:t>
      </w:r>
      <w:r w:rsidRPr="005D24EE">
        <w:rPr>
          <w:noProof/>
          <w:color w:val="000000" w:themeColor="text1"/>
        </w:rPr>
        <w:t>әрдайым сәйкес келе бермей</w:t>
      </w:r>
      <w:r w:rsidR="001A2685" w:rsidRPr="005D24EE">
        <w:rPr>
          <w:noProof/>
          <w:color w:val="000000" w:themeColor="text1"/>
        </w:rPr>
        <w:t>ді.</w:t>
      </w:r>
      <w:r w:rsidRPr="005D24EE">
        <w:rPr>
          <w:noProof/>
          <w:color w:val="000000" w:themeColor="text1"/>
        </w:rPr>
        <w:t xml:space="preserve"> Себебі туынды</w:t>
      </w:r>
      <w:r w:rsidR="001A2685" w:rsidRPr="005D24EE">
        <w:rPr>
          <w:noProof/>
          <w:color w:val="000000" w:themeColor="text1"/>
        </w:rPr>
        <w:t xml:space="preserve">да </w:t>
      </w:r>
      <w:r w:rsidRPr="005D24EE">
        <w:rPr>
          <w:noProof/>
          <w:color w:val="000000" w:themeColor="text1"/>
        </w:rPr>
        <w:t>ор</w:t>
      </w:r>
      <w:r w:rsidR="001A2685" w:rsidRPr="005D24EE">
        <w:rPr>
          <w:noProof/>
          <w:color w:val="000000" w:themeColor="text1"/>
        </w:rPr>
        <w:t xml:space="preserve">ын </w:t>
      </w:r>
      <w:r w:rsidRPr="005D24EE">
        <w:rPr>
          <w:noProof/>
          <w:color w:val="000000" w:themeColor="text1"/>
        </w:rPr>
        <w:t>ал</w:t>
      </w:r>
      <w:r w:rsidR="001A2685" w:rsidRPr="005D24EE">
        <w:rPr>
          <w:noProof/>
          <w:color w:val="000000" w:themeColor="text1"/>
        </w:rPr>
        <w:t xml:space="preserve">ған </w:t>
      </w:r>
      <w:r w:rsidRPr="005D24EE">
        <w:rPr>
          <w:noProof/>
          <w:color w:val="000000" w:themeColor="text1"/>
        </w:rPr>
        <w:t>іс-әркет</w:t>
      </w:r>
      <w:r w:rsidR="001A2685" w:rsidRPr="005D24EE">
        <w:rPr>
          <w:noProof/>
          <w:color w:val="000000" w:themeColor="text1"/>
        </w:rPr>
        <w:t xml:space="preserve">тің </w:t>
      </w:r>
      <w:r w:rsidRPr="005D24EE">
        <w:rPr>
          <w:noProof/>
          <w:color w:val="000000" w:themeColor="text1"/>
        </w:rPr>
        <w:t>суреттелу уақы</w:t>
      </w:r>
      <w:r w:rsidR="001A2685" w:rsidRPr="005D24EE">
        <w:rPr>
          <w:noProof/>
          <w:color w:val="000000" w:themeColor="text1"/>
        </w:rPr>
        <w:t xml:space="preserve">ты </w:t>
      </w:r>
      <w:r w:rsidRPr="005D24EE">
        <w:rPr>
          <w:noProof/>
          <w:color w:val="000000" w:themeColor="text1"/>
        </w:rPr>
        <w:t>ұзақ</w:t>
      </w:r>
      <w:r w:rsidR="001A2685" w:rsidRPr="005D24EE">
        <w:rPr>
          <w:noProof/>
          <w:color w:val="000000" w:themeColor="text1"/>
        </w:rPr>
        <w:t xml:space="preserve">қа </w:t>
      </w:r>
      <w:r w:rsidRPr="005D24EE">
        <w:rPr>
          <w:noProof/>
          <w:color w:val="000000" w:themeColor="text1"/>
        </w:rPr>
        <w:t>созылуы неме</w:t>
      </w:r>
      <w:r w:rsidR="001A2685" w:rsidRPr="005D24EE">
        <w:rPr>
          <w:noProof/>
          <w:color w:val="000000" w:themeColor="text1"/>
        </w:rPr>
        <w:t xml:space="preserve">се </w:t>
      </w:r>
      <w:r w:rsidRPr="005D24EE">
        <w:rPr>
          <w:noProof/>
          <w:color w:val="000000" w:themeColor="text1"/>
        </w:rPr>
        <w:t>қысқаруы әб</w:t>
      </w:r>
      <w:r w:rsidR="001A2685" w:rsidRPr="005D24EE">
        <w:rPr>
          <w:noProof/>
          <w:color w:val="000000" w:themeColor="text1"/>
        </w:rPr>
        <w:t xml:space="preserve">ден </w:t>
      </w:r>
      <w:r w:rsidRPr="005D24EE">
        <w:rPr>
          <w:noProof/>
          <w:color w:val="000000" w:themeColor="text1"/>
        </w:rPr>
        <w:t>мүмк</w:t>
      </w:r>
      <w:r w:rsidR="001A2685" w:rsidRPr="005D24EE">
        <w:rPr>
          <w:noProof/>
          <w:color w:val="000000" w:themeColor="text1"/>
        </w:rPr>
        <w:t>ін.</w:t>
      </w:r>
    </w:p>
    <w:p w14:paraId="39C551BE" w14:textId="1C8D5410" w:rsidR="0024587E" w:rsidRPr="005D24EE" w:rsidRDefault="00A73BF8" w:rsidP="009C322A">
      <w:pPr>
        <w:pStyle w:val="a3"/>
        <w:spacing w:before="1"/>
        <w:ind w:right="141"/>
        <w:rPr>
          <w:noProof/>
          <w:color w:val="000000" w:themeColor="text1"/>
        </w:rPr>
      </w:pPr>
      <w:r w:rsidRPr="005D24EE">
        <w:rPr>
          <w:noProof/>
          <w:color w:val="000000" w:themeColor="text1"/>
        </w:rPr>
        <w:t>Ал перцептуал</w:t>
      </w:r>
      <w:r w:rsidR="001A2685" w:rsidRPr="005D24EE">
        <w:rPr>
          <w:noProof/>
          <w:color w:val="000000" w:themeColor="text1"/>
        </w:rPr>
        <w:t xml:space="preserve">ды </w:t>
      </w:r>
      <w:r w:rsidRPr="005D24EE">
        <w:rPr>
          <w:noProof/>
          <w:color w:val="000000" w:themeColor="text1"/>
        </w:rPr>
        <w:t>уақыт-уақыт</w:t>
      </w:r>
      <w:r w:rsidR="001A2685" w:rsidRPr="005D24EE">
        <w:rPr>
          <w:noProof/>
          <w:color w:val="000000" w:themeColor="text1"/>
        </w:rPr>
        <w:t xml:space="preserve">тың </w:t>
      </w:r>
      <w:r w:rsidRPr="005D24EE">
        <w:rPr>
          <w:noProof/>
          <w:color w:val="000000" w:themeColor="text1"/>
        </w:rPr>
        <w:t>субьектив</w:t>
      </w:r>
      <w:r w:rsidR="001A2685" w:rsidRPr="005D24EE">
        <w:rPr>
          <w:noProof/>
          <w:color w:val="000000" w:themeColor="text1"/>
        </w:rPr>
        <w:t xml:space="preserve">тік </w:t>
      </w:r>
      <w:r w:rsidRPr="005D24EE">
        <w:rPr>
          <w:noProof/>
          <w:color w:val="000000" w:themeColor="text1"/>
        </w:rPr>
        <w:t>тұрғы</w:t>
      </w:r>
      <w:r w:rsidR="001A2685" w:rsidRPr="005D24EE">
        <w:rPr>
          <w:noProof/>
          <w:color w:val="000000" w:themeColor="text1"/>
        </w:rPr>
        <w:t xml:space="preserve">дан </w:t>
      </w:r>
      <w:r w:rsidRPr="005D24EE">
        <w:rPr>
          <w:noProof/>
          <w:color w:val="000000" w:themeColor="text1"/>
        </w:rPr>
        <w:t>қабылдануы. Ол адам</w:t>
      </w:r>
      <w:r w:rsidR="001A2685" w:rsidRPr="005D24EE">
        <w:rPr>
          <w:noProof/>
          <w:color w:val="000000" w:themeColor="text1"/>
        </w:rPr>
        <w:t xml:space="preserve">ның </w:t>
      </w:r>
      <w:r w:rsidRPr="005D24EE">
        <w:rPr>
          <w:noProof/>
          <w:color w:val="000000" w:themeColor="text1"/>
        </w:rPr>
        <w:t>эмоционал</w:t>
      </w:r>
      <w:r w:rsidR="001A2685" w:rsidRPr="005D24EE">
        <w:rPr>
          <w:noProof/>
          <w:color w:val="000000" w:themeColor="text1"/>
        </w:rPr>
        <w:t>дық,</w:t>
      </w:r>
      <w:r w:rsidRPr="005D24EE">
        <w:rPr>
          <w:noProof/>
          <w:color w:val="000000" w:themeColor="text1"/>
        </w:rPr>
        <w:t xml:space="preserve"> психология</w:t>
      </w:r>
      <w:r w:rsidR="001A2685" w:rsidRPr="005D24EE">
        <w:rPr>
          <w:noProof/>
          <w:color w:val="000000" w:themeColor="text1"/>
        </w:rPr>
        <w:t xml:space="preserve">лық </w:t>
      </w:r>
      <w:r w:rsidRPr="005D24EE">
        <w:rPr>
          <w:noProof/>
          <w:color w:val="000000" w:themeColor="text1"/>
        </w:rPr>
        <w:t>жағдайы</w:t>
      </w:r>
      <w:r w:rsidR="001A2685" w:rsidRPr="005D24EE">
        <w:rPr>
          <w:noProof/>
          <w:color w:val="000000" w:themeColor="text1"/>
        </w:rPr>
        <w:t xml:space="preserve">на </w:t>
      </w:r>
      <w:r w:rsidRPr="005D24EE">
        <w:rPr>
          <w:noProof/>
          <w:color w:val="000000" w:themeColor="text1"/>
        </w:rPr>
        <w:t>тығыз байланыс</w:t>
      </w:r>
      <w:r w:rsidR="001A2685" w:rsidRPr="005D24EE">
        <w:rPr>
          <w:noProof/>
          <w:color w:val="000000" w:themeColor="text1"/>
        </w:rPr>
        <w:t xml:space="preserve">ты </w:t>
      </w:r>
      <w:r w:rsidRPr="005D24EE">
        <w:rPr>
          <w:noProof/>
          <w:color w:val="000000" w:themeColor="text1"/>
        </w:rPr>
        <w:t>бол</w:t>
      </w:r>
      <w:r w:rsidR="001A2685" w:rsidRPr="005D24EE">
        <w:rPr>
          <w:noProof/>
          <w:color w:val="000000" w:themeColor="text1"/>
        </w:rPr>
        <w:t xml:space="preserve">ып </w:t>
      </w:r>
      <w:r w:rsidRPr="005D24EE">
        <w:rPr>
          <w:noProof/>
          <w:color w:val="000000" w:themeColor="text1"/>
        </w:rPr>
        <w:t>келе</w:t>
      </w:r>
      <w:r w:rsidR="001A2685" w:rsidRPr="005D24EE">
        <w:rPr>
          <w:noProof/>
          <w:color w:val="000000" w:themeColor="text1"/>
        </w:rPr>
        <w:t>ді.</w:t>
      </w:r>
      <w:r w:rsidRPr="005D24EE">
        <w:rPr>
          <w:noProof/>
          <w:color w:val="000000" w:themeColor="text1"/>
        </w:rPr>
        <w:t xml:space="preserve"> Яғни, перцептуал</w:t>
      </w:r>
      <w:r w:rsidR="001A2685" w:rsidRPr="005D24EE">
        <w:rPr>
          <w:noProof/>
          <w:color w:val="000000" w:themeColor="text1"/>
        </w:rPr>
        <w:t xml:space="preserve">дық </w:t>
      </w:r>
      <w:r w:rsidRPr="005D24EE">
        <w:rPr>
          <w:noProof/>
          <w:color w:val="000000" w:themeColor="text1"/>
        </w:rPr>
        <w:t>уақыт ұғымы адам</w:t>
      </w:r>
      <w:r w:rsidR="001A2685" w:rsidRPr="005D24EE">
        <w:rPr>
          <w:noProof/>
          <w:color w:val="000000" w:themeColor="text1"/>
        </w:rPr>
        <w:t xml:space="preserve">ның </w:t>
      </w:r>
      <w:r w:rsidRPr="005D24EE">
        <w:rPr>
          <w:noProof/>
          <w:color w:val="000000" w:themeColor="text1"/>
        </w:rPr>
        <w:t>сезім-түйсіктері</w:t>
      </w:r>
      <w:r w:rsidR="001A2685" w:rsidRPr="005D24EE">
        <w:rPr>
          <w:noProof/>
          <w:color w:val="000000" w:themeColor="text1"/>
        </w:rPr>
        <w:t>нің,</w:t>
      </w:r>
      <w:r w:rsidRPr="005D24EE">
        <w:rPr>
          <w:noProof/>
          <w:color w:val="000000" w:themeColor="text1"/>
        </w:rPr>
        <w:t xml:space="preserve"> психика</w:t>
      </w:r>
      <w:r w:rsidR="001A2685" w:rsidRPr="005D24EE">
        <w:rPr>
          <w:noProof/>
          <w:color w:val="000000" w:themeColor="text1"/>
        </w:rPr>
        <w:t xml:space="preserve">лық </w:t>
      </w:r>
      <w:r w:rsidRPr="005D24EE">
        <w:rPr>
          <w:noProof/>
          <w:color w:val="000000" w:themeColor="text1"/>
        </w:rPr>
        <w:t>сәттері</w:t>
      </w:r>
      <w:r w:rsidR="001A2685" w:rsidRPr="005D24EE">
        <w:rPr>
          <w:noProof/>
          <w:color w:val="000000" w:themeColor="text1"/>
        </w:rPr>
        <w:t xml:space="preserve">нің </w:t>
      </w:r>
      <w:r w:rsidRPr="005D24EE">
        <w:rPr>
          <w:noProof/>
          <w:color w:val="000000" w:themeColor="text1"/>
        </w:rPr>
        <w:t>өзгер</w:t>
      </w:r>
      <w:r w:rsidR="001A2685" w:rsidRPr="005D24EE">
        <w:rPr>
          <w:noProof/>
          <w:color w:val="000000" w:themeColor="text1"/>
        </w:rPr>
        <w:t xml:space="preserve">іп </w:t>
      </w:r>
      <w:r w:rsidRPr="005D24EE">
        <w:rPr>
          <w:noProof/>
          <w:color w:val="000000" w:themeColor="text1"/>
        </w:rPr>
        <w:t>отыруы</w:t>
      </w:r>
      <w:r w:rsidR="001A2685" w:rsidRPr="005D24EE">
        <w:rPr>
          <w:noProof/>
          <w:color w:val="000000" w:themeColor="text1"/>
        </w:rPr>
        <w:t xml:space="preserve">мен </w:t>
      </w:r>
      <w:r w:rsidRPr="005D24EE">
        <w:rPr>
          <w:noProof/>
          <w:color w:val="000000" w:themeColor="text1"/>
        </w:rPr>
        <w:t>төркіндес. Мәселен, көркем шығармада</w:t>
      </w:r>
      <w:r w:rsidR="001A2685" w:rsidRPr="005D24EE">
        <w:rPr>
          <w:noProof/>
          <w:color w:val="000000" w:themeColor="text1"/>
        </w:rPr>
        <w:t xml:space="preserve">ғы </w:t>
      </w:r>
      <w:r w:rsidRPr="005D24EE">
        <w:rPr>
          <w:noProof/>
          <w:color w:val="000000" w:themeColor="text1"/>
        </w:rPr>
        <w:t>уақыт</w:t>
      </w:r>
      <w:r w:rsidR="001A2685" w:rsidRPr="005D24EE">
        <w:rPr>
          <w:noProof/>
          <w:color w:val="000000" w:themeColor="text1"/>
        </w:rPr>
        <w:t xml:space="preserve">қа </w:t>
      </w:r>
      <w:r w:rsidRPr="005D24EE">
        <w:rPr>
          <w:noProof/>
          <w:color w:val="000000" w:themeColor="text1"/>
        </w:rPr>
        <w:t>қатыс</w:t>
      </w:r>
      <w:r w:rsidR="001A2685" w:rsidRPr="005D24EE">
        <w:rPr>
          <w:noProof/>
          <w:color w:val="000000" w:themeColor="text1"/>
        </w:rPr>
        <w:t xml:space="preserve">ты </w:t>
      </w:r>
      <w:r w:rsidRPr="005D24EE">
        <w:rPr>
          <w:noProof/>
          <w:color w:val="000000" w:themeColor="text1"/>
        </w:rPr>
        <w:t>адам</w:t>
      </w:r>
      <w:r w:rsidR="001A2685" w:rsidRPr="005D24EE">
        <w:rPr>
          <w:noProof/>
          <w:color w:val="000000" w:themeColor="text1"/>
        </w:rPr>
        <w:t xml:space="preserve">ның </w:t>
      </w:r>
      <w:r w:rsidRPr="005D24EE">
        <w:rPr>
          <w:noProof/>
          <w:color w:val="000000" w:themeColor="text1"/>
        </w:rPr>
        <w:t>көңіл-күйі</w:t>
      </w:r>
      <w:r w:rsidR="001A2685" w:rsidRPr="005D24EE">
        <w:rPr>
          <w:noProof/>
          <w:color w:val="000000" w:themeColor="text1"/>
        </w:rPr>
        <w:t xml:space="preserve">нің </w:t>
      </w:r>
      <w:r w:rsidRPr="005D24EE">
        <w:rPr>
          <w:noProof/>
          <w:color w:val="000000" w:themeColor="text1"/>
        </w:rPr>
        <w:t>өзгер</w:t>
      </w:r>
      <w:r w:rsidR="001A2685" w:rsidRPr="005D24EE">
        <w:rPr>
          <w:noProof/>
          <w:color w:val="000000" w:themeColor="text1"/>
        </w:rPr>
        <w:t xml:space="preserve">іп </w:t>
      </w:r>
      <w:r w:rsidRPr="005D24EE">
        <w:rPr>
          <w:noProof/>
          <w:color w:val="000000" w:themeColor="text1"/>
        </w:rPr>
        <w:t>отыруы-осы</w:t>
      </w:r>
      <w:r w:rsidR="001A2685" w:rsidRPr="005D24EE">
        <w:rPr>
          <w:noProof/>
          <w:color w:val="000000" w:themeColor="text1"/>
        </w:rPr>
        <w:t xml:space="preserve">ның </w:t>
      </w:r>
      <w:r w:rsidRPr="005D24EE">
        <w:rPr>
          <w:noProof/>
          <w:color w:val="000000" w:themeColor="text1"/>
        </w:rPr>
        <w:t>айғағы. «Солдат соғыс</w:t>
      </w:r>
      <w:r w:rsidR="001A2685" w:rsidRPr="005D24EE">
        <w:rPr>
          <w:noProof/>
          <w:color w:val="000000" w:themeColor="text1"/>
        </w:rPr>
        <w:t xml:space="preserve">қа </w:t>
      </w:r>
      <w:r w:rsidRPr="005D24EE">
        <w:rPr>
          <w:noProof/>
          <w:color w:val="000000" w:themeColor="text1"/>
        </w:rPr>
        <w:t>кетті» романында</w:t>
      </w:r>
      <w:r w:rsidR="001A2685" w:rsidRPr="005D24EE">
        <w:rPr>
          <w:noProof/>
          <w:color w:val="000000" w:themeColor="text1"/>
        </w:rPr>
        <w:t xml:space="preserve">ғы </w:t>
      </w:r>
      <w:r w:rsidRPr="005D24EE">
        <w:rPr>
          <w:noProof/>
          <w:color w:val="000000" w:themeColor="text1"/>
        </w:rPr>
        <w:t>Мұхамед</w:t>
      </w:r>
      <w:r w:rsidR="001A2685" w:rsidRPr="005D24EE">
        <w:rPr>
          <w:noProof/>
          <w:color w:val="000000" w:themeColor="text1"/>
        </w:rPr>
        <w:t xml:space="preserve">тің </w:t>
      </w:r>
      <w:r w:rsidRPr="005D24EE">
        <w:rPr>
          <w:noProof/>
          <w:color w:val="000000" w:themeColor="text1"/>
        </w:rPr>
        <w:t>басы</w:t>
      </w:r>
      <w:r w:rsidR="001A2685" w:rsidRPr="005D24EE">
        <w:rPr>
          <w:noProof/>
          <w:color w:val="000000" w:themeColor="text1"/>
        </w:rPr>
        <w:t xml:space="preserve">нан </w:t>
      </w:r>
      <w:r w:rsidRPr="005D24EE">
        <w:rPr>
          <w:noProof/>
          <w:color w:val="000000" w:themeColor="text1"/>
        </w:rPr>
        <w:t>өт</w:t>
      </w:r>
      <w:r w:rsidR="001A2685" w:rsidRPr="005D24EE">
        <w:rPr>
          <w:noProof/>
          <w:color w:val="000000" w:themeColor="text1"/>
        </w:rPr>
        <w:t xml:space="preserve">кен </w:t>
      </w:r>
      <w:r w:rsidRPr="005D24EE">
        <w:rPr>
          <w:noProof/>
          <w:color w:val="000000" w:themeColor="text1"/>
        </w:rPr>
        <w:t>оқиғалар</w:t>
      </w:r>
      <w:r w:rsidR="001A2685" w:rsidRPr="005D24EE">
        <w:rPr>
          <w:noProof/>
          <w:color w:val="000000" w:themeColor="text1"/>
        </w:rPr>
        <w:t xml:space="preserve">ын </w:t>
      </w:r>
      <w:r w:rsidRPr="005D24EE">
        <w:rPr>
          <w:noProof/>
          <w:color w:val="000000" w:themeColor="text1"/>
        </w:rPr>
        <w:t>суреттеу</w:t>
      </w:r>
      <w:r w:rsidR="001A2685" w:rsidRPr="005D24EE">
        <w:rPr>
          <w:noProof/>
          <w:color w:val="000000" w:themeColor="text1"/>
        </w:rPr>
        <w:t xml:space="preserve">де </w:t>
      </w:r>
      <w:r w:rsidRPr="005D24EE">
        <w:rPr>
          <w:noProof/>
          <w:color w:val="000000" w:themeColor="text1"/>
        </w:rPr>
        <w:t>концептуал</w:t>
      </w:r>
      <w:r w:rsidR="001A2685" w:rsidRPr="005D24EE">
        <w:rPr>
          <w:noProof/>
          <w:color w:val="000000" w:themeColor="text1"/>
        </w:rPr>
        <w:t xml:space="preserve">ды </w:t>
      </w:r>
      <w:r w:rsidRPr="005D24EE">
        <w:rPr>
          <w:noProof/>
          <w:color w:val="000000" w:themeColor="text1"/>
        </w:rPr>
        <w:t xml:space="preserve">уақыт </w:t>
      </w:r>
      <w:r w:rsidR="001A2685" w:rsidRPr="005D24EE">
        <w:rPr>
          <w:noProof/>
          <w:color w:val="000000" w:themeColor="text1"/>
        </w:rPr>
        <w:t xml:space="preserve">пен </w:t>
      </w:r>
      <w:r w:rsidRPr="005D24EE">
        <w:rPr>
          <w:noProof/>
          <w:color w:val="000000" w:themeColor="text1"/>
        </w:rPr>
        <w:t>перцептуал</w:t>
      </w:r>
      <w:r w:rsidR="001A2685" w:rsidRPr="005D24EE">
        <w:rPr>
          <w:noProof/>
          <w:color w:val="000000" w:themeColor="text1"/>
        </w:rPr>
        <w:t xml:space="preserve">ды </w:t>
      </w:r>
      <w:r w:rsidRPr="005D24EE">
        <w:rPr>
          <w:noProof/>
          <w:color w:val="000000" w:themeColor="text1"/>
        </w:rPr>
        <w:t>уақыт ерекше қарым-қатынас</w:t>
      </w:r>
      <w:r w:rsidR="001A2685" w:rsidRPr="005D24EE">
        <w:rPr>
          <w:noProof/>
          <w:color w:val="000000" w:themeColor="text1"/>
        </w:rPr>
        <w:t xml:space="preserve">қа </w:t>
      </w:r>
      <w:r w:rsidRPr="005D24EE">
        <w:rPr>
          <w:noProof/>
          <w:color w:val="000000" w:themeColor="text1"/>
        </w:rPr>
        <w:t>түсе</w:t>
      </w:r>
      <w:r w:rsidR="001A2685" w:rsidRPr="005D24EE">
        <w:rPr>
          <w:noProof/>
          <w:color w:val="000000" w:themeColor="text1"/>
        </w:rPr>
        <w:t>ді.</w:t>
      </w:r>
      <w:r w:rsidRPr="005D24EE">
        <w:rPr>
          <w:noProof/>
          <w:color w:val="000000" w:themeColor="text1"/>
        </w:rPr>
        <w:t xml:space="preserve"> Шығармада</w:t>
      </w:r>
      <w:r w:rsidR="001A2685" w:rsidRPr="005D24EE">
        <w:rPr>
          <w:noProof/>
          <w:color w:val="000000" w:themeColor="text1"/>
        </w:rPr>
        <w:t xml:space="preserve">ғы </w:t>
      </w:r>
      <w:r w:rsidRPr="005D24EE">
        <w:rPr>
          <w:noProof/>
          <w:color w:val="000000" w:themeColor="text1"/>
        </w:rPr>
        <w:t>концептуал</w:t>
      </w:r>
      <w:r w:rsidR="001A2685" w:rsidRPr="005D24EE">
        <w:rPr>
          <w:noProof/>
          <w:color w:val="000000" w:themeColor="text1"/>
        </w:rPr>
        <w:t xml:space="preserve">ды </w:t>
      </w:r>
      <w:r w:rsidRPr="005D24EE">
        <w:rPr>
          <w:noProof/>
          <w:color w:val="000000" w:themeColor="text1"/>
        </w:rPr>
        <w:t>уақыт</w:t>
      </w:r>
      <w:r w:rsidR="001A2685" w:rsidRPr="005D24EE">
        <w:rPr>
          <w:noProof/>
          <w:color w:val="000000" w:themeColor="text1"/>
        </w:rPr>
        <w:t xml:space="preserve">тың </w:t>
      </w:r>
      <w:r w:rsidRPr="005D24EE">
        <w:rPr>
          <w:noProof/>
          <w:color w:val="000000" w:themeColor="text1"/>
        </w:rPr>
        <w:t>белгілері айқ</w:t>
      </w:r>
      <w:r w:rsidR="001A2685" w:rsidRPr="005D24EE">
        <w:rPr>
          <w:noProof/>
          <w:color w:val="000000" w:themeColor="text1"/>
        </w:rPr>
        <w:t>ын,</w:t>
      </w:r>
      <w:r w:rsidRPr="005D24EE">
        <w:rPr>
          <w:noProof/>
          <w:color w:val="000000" w:themeColor="text1"/>
        </w:rPr>
        <w:t xml:space="preserve"> осы</w:t>
      </w:r>
      <w:r w:rsidR="001A2685" w:rsidRPr="005D24EE">
        <w:rPr>
          <w:noProof/>
          <w:color w:val="000000" w:themeColor="text1"/>
        </w:rPr>
        <w:t xml:space="preserve">ған </w:t>
      </w:r>
      <w:r w:rsidRPr="005D24EE">
        <w:rPr>
          <w:noProof/>
          <w:color w:val="000000" w:themeColor="text1"/>
        </w:rPr>
        <w:t>орай обьектив</w:t>
      </w:r>
      <w:r w:rsidR="001A2685" w:rsidRPr="005D24EE">
        <w:rPr>
          <w:noProof/>
          <w:color w:val="000000" w:themeColor="text1"/>
        </w:rPr>
        <w:t xml:space="preserve">ті </w:t>
      </w:r>
      <w:r w:rsidRPr="005D24EE">
        <w:rPr>
          <w:noProof/>
          <w:color w:val="000000" w:themeColor="text1"/>
        </w:rPr>
        <w:t>кеңестік</w:t>
      </w:r>
      <w:r w:rsidR="001A2685" w:rsidRPr="005D24EE">
        <w:rPr>
          <w:noProof/>
          <w:color w:val="000000" w:themeColor="text1"/>
        </w:rPr>
        <w:t xml:space="preserve">тің </w:t>
      </w:r>
      <w:r w:rsidRPr="005D24EE">
        <w:rPr>
          <w:noProof/>
          <w:color w:val="000000" w:themeColor="text1"/>
        </w:rPr>
        <w:t>география</w:t>
      </w:r>
      <w:r w:rsidR="001A2685" w:rsidRPr="005D24EE">
        <w:rPr>
          <w:noProof/>
          <w:color w:val="000000" w:themeColor="text1"/>
        </w:rPr>
        <w:t xml:space="preserve">лық </w:t>
      </w:r>
      <w:r w:rsidRPr="005D24EE">
        <w:rPr>
          <w:noProof/>
          <w:color w:val="000000" w:themeColor="text1"/>
        </w:rPr>
        <w:t xml:space="preserve">сипаттамалары </w:t>
      </w:r>
      <w:r w:rsidR="001A2685" w:rsidRPr="005D24EE">
        <w:rPr>
          <w:noProof/>
          <w:color w:val="000000" w:themeColor="text1"/>
        </w:rPr>
        <w:t xml:space="preserve">да </w:t>
      </w:r>
      <w:r w:rsidRPr="005D24EE">
        <w:rPr>
          <w:noProof/>
          <w:color w:val="000000" w:themeColor="text1"/>
        </w:rPr>
        <w:t>нақтылығы</w:t>
      </w:r>
      <w:r w:rsidR="001A2685" w:rsidRPr="005D24EE">
        <w:rPr>
          <w:noProof/>
          <w:color w:val="000000" w:themeColor="text1"/>
        </w:rPr>
        <w:t xml:space="preserve">мен </w:t>
      </w:r>
      <w:r w:rsidRPr="005D24EE">
        <w:rPr>
          <w:noProof/>
          <w:color w:val="000000" w:themeColor="text1"/>
        </w:rPr>
        <w:t>ерекшелене</w:t>
      </w:r>
      <w:r w:rsidR="001A2685" w:rsidRPr="005D24EE">
        <w:rPr>
          <w:noProof/>
          <w:color w:val="000000" w:themeColor="text1"/>
        </w:rPr>
        <w:t>ді.</w:t>
      </w:r>
      <w:r w:rsidRPr="005D24EE">
        <w:rPr>
          <w:noProof/>
          <w:color w:val="000000" w:themeColor="text1"/>
        </w:rPr>
        <w:t xml:space="preserve"> Күнде</w:t>
      </w:r>
      <w:r w:rsidR="001A2685" w:rsidRPr="005D24EE">
        <w:rPr>
          <w:noProof/>
          <w:color w:val="000000" w:themeColor="text1"/>
        </w:rPr>
        <w:t xml:space="preserve">лік </w:t>
      </w:r>
      <w:r w:rsidRPr="005D24EE">
        <w:rPr>
          <w:noProof/>
          <w:color w:val="000000" w:themeColor="text1"/>
        </w:rPr>
        <w:t>иесі</w:t>
      </w:r>
      <w:r w:rsidR="001A2685" w:rsidRPr="005D24EE">
        <w:rPr>
          <w:noProof/>
          <w:color w:val="000000" w:themeColor="text1"/>
        </w:rPr>
        <w:t xml:space="preserve">нің </w:t>
      </w:r>
      <w:r w:rsidRPr="005D24EE">
        <w:rPr>
          <w:noProof/>
          <w:color w:val="000000" w:themeColor="text1"/>
        </w:rPr>
        <w:t>– осы</w:t>
      </w:r>
      <w:r w:rsidR="001A2685" w:rsidRPr="005D24EE">
        <w:rPr>
          <w:noProof/>
          <w:color w:val="000000" w:themeColor="text1"/>
        </w:rPr>
        <w:t xml:space="preserve">ның </w:t>
      </w:r>
      <w:r w:rsidRPr="005D24EE">
        <w:rPr>
          <w:noProof/>
          <w:color w:val="000000" w:themeColor="text1"/>
        </w:rPr>
        <w:t>барлы</w:t>
      </w:r>
      <w:r w:rsidR="001A2685" w:rsidRPr="005D24EE">
        <w:rPr>
          <w:noProof/>
          <w:color w:val="000000" w:themeColor="text1"/>
        </w:rPr>
        <w:t xml:space="preserve">ғы </w:t>
      </w:r>
      <w:r w:rsidRPr="005D24EE">
        <w:rPr>
          <w:noProof/>
          <w:color w:val="000000" w:themeColor="text1"/>
        </w:rPr>
        <w:t>обьектив</w:t>
      </w:r>
      <w:r w:rsidR="001A2685" w:rsidRPr="005D24EE">
        <w:rPr>
          <w:noProof/>
          <w:color w:val="000000" w:themeColor="text1"/>
        </w:rPr>
        <w:t xml:space="preserve">ті </w:t>
      </w:r>
      <w:r w:rsidRPr="005D24EE">
        <w:rPr>
          <w:noProof/>
          <w:color w:val="000000" w:themeColor="text1"/>
        </w:rPr>
        <w:t>кеңістік-уақыт ауқымын</w:t>
      </w:r>
      <w:r w:rsidR="001A2685" w:rsidRPr="005D24EE">
        <w:rPr>
          <w:noProof/>
          <w:color w:val="000000" w:themeColor="text1"/>
        </w:rPr>
        <w:t xml:space="preserve">да </w:t>
      </w:r>
      <w:r w:rsidRPr="005D24EE">
        <w:rPr>
          <w:noProof/>
          <w:color w:val="000000" w:themeColor="text1"/>
        </w:rPr>
        <w:t>суреттелген:</w:t>
      </w:r>
    </w:p>
    <w:p w14:paraId="61DDC99A" w14:textId="1D228214" w:rsidR="0024587E" w:rsidRPr="005D24EE" w:rsidRDefault="00A73BF8" w:rsidP="009C322A">
      <w:pPr>
        <w:pStyle w:val="a3"/>
        <w:ind w:right="140"/>
        <w:rPr>
          <w:noProof/>
          <w:color w:val="000000" w:themeColor="text1"/>
        </w:rPr>
      </w:pPr>
      <w:r w:rsidRPr="005D24EE">
        <w:rPr>
          <w:noProof/>
          <w:color w:val="000000" w:themeColor="text1"/>
        </w:rPr>
        <w:t>Сюжет</w:t>
      </w:r>
      <w:r w:rsidR="001A2685" w:rsidRPr="005D24EE">
        <w:rPr>
          <w:noProof/>
          <w:color w:val="000000" w:themeColor="text1"/>
        </w:rPr>
        <w:t xml:space="preserve">тің </w:t>
      </w:r>
      <w:r w:rsidRPr="005D24EE">
        <w:rPr>
          <w:noProof/>
          <w:color w:val="000000" w:themeColor="text1"/>
        </w:rPr>
        <w:t>шарықтау ше</w:t>
      </w:r>
      <w:r w:rsidR="001A2685" w:rsidRPr="005D24EE">
        <w:rPr>
          <w:noProof/>
          <w:color w:val="000000" w:themeColor="text1"/>
        </w:rPr>
        <w:t xml:space="preserve">гі </w:t>
      </w:r>
      <w:r w:rsidRPr="005D24EE">
        <w:rPr>
          <w:noProof/>
          <w:color w:val="000000" w:themeColor="text1"/>
        </w:rPr>
        <w:t>уақыттар</w:t>
      </w:r>
      <w:r w:rsidR="001A2685" w:rsidRPr="005D24EE">
        <w:rPr>
          <w:noProof/>
          <w:color w:val="000000" w:themeColor="text1"/>
        </w:rPr>
        <w:t xml:space="preserve">дың </w:t>
      </w:r>
      <w:r w:rsidRPr="005D24EE">
        <w:rPr>
          <w:noProof/>
          <w:color w:val="000000" w:themeColor="text1"/>
        </w:rPr>
        <w:t>үлесін</w:t>
      </w:r>
      <w:r w:rsidR="001A2685" w:rsidRPr="005D24EE">
        <w:rPr>
          <w:noProof/>
          <w:color w:val="000000" w:themeColor="text1"/>
        </w:rPr>
        <w:t xml:space="preserve">де </w:t>
      </w:r>
      <w:r w:rsidRPr="005D24EE">
        <w:rPr>
          <w:noProof/>
          <w:color w:val="000000" w:themeColor="text1"/>
        </w:rPr>
        <w:t>ширығ</w:t>
      </w:r>
      <w:r w:rsidR="001A2685" w:rsidRPr="005D24EE">
        <w:rPr>
          <w:noProof/>
          <w:color w:val="000000" w:themeColor="text1"/>
        </w:rPr>
        <w:t xml:space="preserve">ып </w:t>
      </w:r>
      <w:r w:rsidRPr="005D24EE">
        <w:rPr>
          <w:noProof/>
          <w:color w:val="000000" w:themeColor="text1"/>
        </w:rPr>
        <w:t>кел</w:t>
      </w:r>
      <w:r w:rsidR="001A2685" w:rsidRPr="005D24EE">
        <w:rPr>
          <w:noProof/>
          <w:color w:val="000000" w:themeColor="text1"/>
        </w:rPr>
        <w:t>іп,</w:t>
      </w:r>
      <w:r w:rsidRPr="005D24EE">
        <w:rPr>
          <w:noProof/>
          <w:color w:val="000000" w:themeColor="text1"/>
        </w:rPr>
        <w:t xml:space="preserve"> шиеленіс</w:t>
      </w:r>
      <w:r w:rsidR="001A2685" w:rsidRPr="005D24EE">
        <w:rPr>
          <w:noProof/>
          <w:color w:val="000000" w:themeColor="text1"/>
        </w:rPr>
        <w:t xml:space="preserve">кен </w:t>
      </w:r>
      <w:r w:rsidRPr="005D24EE">
        <w:rPr>
          <w:noProof/>
          <w:color w:val="000000" w:themeColor="text1"/>
        </w:rPr>
        <w:t>тұсы-күнде</w:t>
      </w:r>
      <w:r w:rsidR="001A2685" w:rsidRPr="005D24EE">
        <w:rPr>
          <w:noProof/>
          <w:color w:val="000000" w:themeColor="text1"/>
        </w:rPr>
        <w:t xml:space="preserve">лік </w:t>
      </w:r>
      <w:r w:rsidRPr="005D24EE">
        <w:rPr>
          <w:noProof/>
          <w:color w:val="000000" w:themeColor="text1"/>
        </w:rPr>
        <w:t>иесі</w:t>
      </w:r>
      <w:r w:rsidR="001A2685" w:rsidRPr="005D24EE">
        <w:rPr>
          <w:noProof/>
          <w:color w:val="000000" w:themeColor="text1"/>
        </w:rPr>
        <w:t xml:space="preserve">нің </w:t>
      </w:r>
      <w:r w:rsidRPr="005D24EE">
        <w:rPr>
          <w:noProof/>
          <w:color w:val="000000" w:themeColor="text1"/>
        </w:rPr>
        <w:t>жалғыз өзі «белгісіз кеңістікке» ұмтылуы. Аға</w:t>
      </w:r>
      <w:r w:rsidR="001A2685" w:rsidRPr="005D24EE">
        <w:rPr>
          <w:noProof/>
          <w:color w:val="000000" w:themeColor="text1"/>
        </w:rPr>
        <w:t xml:space="preserve">сы </w:t>
      </w:r>
      <w:r w:rsidRPr="005D24EE">
        <w:rPr>
          <w:noProof/>
          <w:color w:val="000000" w:themeColor="text1"/>
        </w:rPr>
        <w:t>Қасым өлген</w:t>
      </w:r>
      <w:r w:rsidR="001A2685" w:rsidRPr="005D24EE">
        <w:rPr>
          <w:noProof/>
          <w:color w:val="000000" w:themeColor="text1"/>
        </w:rPr>
        <w:t xml:space="preserve">нен </w:t>
      </w:r>
      <w:r w:rsidRPr="005D24EE">
        <w:rPr>
          <w:noProof/>
          <w:color w:val="000000" w:themeColor="text1"/>
        </w:rPr>
        <w:t>кей</w:t>
      </w:r>
      <w:r w:rsidR="001A2685" w:rsidRPr="005D24EE">
        <w:rPr>
          <w:noProof/>
          <w:color w:val="000000" w:themeColor="text1"/>
        </w:rPr>
        <w:t>ін,</w:t>
      </w:r>
      <w:r w:rsidRPr="005D24EE">
        <w:rPr>
          <w:noProof/>
          <w:color w:val="000000" w:themeColor="text1"/>
        </w:rPr>
        <w:t xml:space="preserve"> соғыс</w:t>
      </w:r>
      <w:r w:rsidR="001A2685" w:rsidRPr="005D24EE">
        <w:rPr>
          <w:noProof/>
          <w:color w:val="000000" w:themeColor="text1"/>
        </w:rPr>
        <w:t xml:space="preserve">қа </w:t>
      </w:r>
      <w:r w:rsidRPr="005D24EE">
        <w:rPr>
          <w:noProof/>
          <w:color w:val="000000" w:themeColor="text1"/>
        </w:rPr>
        <w:t>аттан</w:t>
      </w:r>
      <w:r w:rsidR="001A2685" w:rsidRPr="005D24EE">
        <w:rPr>
          <w:noProof/>
          <w:color w:val="000000" w:themeColor="text1"/>
        </w:rPr>
        <w:t xml:space="preserve">ған </w:t>
      </w:r>
      <w:r w:rsidRPr="005D24EE">
        <w:rPr>
          <w:noProof/>
          <w:color w:val="000000" w:themeColor="text1"/>
        </w:rPr>
        <w:t>күнде</w:t>
      </w:r>
      <w:r w:rsidR="001A2685" w:rsidRPr="005D24EE">
        <w:rPr>
          <w:noProof/>
          <w:color w:val="000000" w:themeColor="text1"/>
        </w:rPr>
        <w:t xml:space="preserve">лік </w:t>
      </w:r>
      <w:r w:rsidRPr="005D24EE">
        <w:rPr>
          <w:noProof/>
          <w:color w:val="000000" w:themeColor="text1"/>
        </w:rPr>
        <w:t>иесі психология</w:t>
      </w:r>
      <w:r w:rsidR="001A2685" w:rsidRPr="005D24EE">
        <w:rPr>
          <w:noProof/>
          <w:color w:val="000000" w:themeColor="text1"/>
        </w:rPr>
        <w:t xml:space="preserve">лық </w:t>
      </w:r>
      <w:r w:rsidRPr="005D24EE">
        <w:rPr>
          <w:noProof/>
          <w:color w:val="000000" w:themeColor="text1"/>
        </w:rPr>
        <w:t>өзгеріс</w:t>
      </w:r>
      <w:r w:rsidR="001A2685" w:rsidRPr="005D24EE">
        <w:rPr>
          <w:noProof/>
          <w:color w:val="000000" w:themeColor="text1"/>
        </w:rPr>
        <w:t xml:space="preserve">ке </w:t>
      </w:r>
      <w:r w:rsidRPr="005D24EE">
        <w:rPr>
          <w:noProof/>
          <w:color w:val="000000" w:themeColor="text1"/>
        </w:rPr>
        <w:t>ұшырап, перцептуал</w:t>
      </w:r>
      <w:r w:rsidR="001A2685" w:rsidRPr="005D24EE">
        <w:rPr>
          <w:noProof/>
          <w:color w:val="000000" w:themeColor="text1"/>
        </w:rPr>
        <w:t xml:space="preserve">ды </w:t>
      </w:r>
      <w:r w:rsidRPr="005D24EE">
        <w:rPr>
          <w:noProof/>
          <w:color w:val="000000" w:themeColor="text1"/>
        </w:rPr>
        <w:t xml:space="preserve">уақыт </w:t>
      </w:r>
      <w:r w:rsidR="001A2685" w:rsidRPr="005D24EE">
        <w:rPr>
          <w:noProof/>
          <w:color w:val="000000" w:themeColor="text1"/>
        </w:rPr>
        <w:t xml:space="preserve">пен </w:t>
      </w:r>
      <w:r w:rsidRPr="005D24EE">
        <w:rPr>
          <w:noProof/>
          <w:color w:val="000000" w:themeColor="text1"/>
        </w:rPr>
        <w:t>кеңістік</w:t>
      </w:r>
      <w:r w:rsidR="001A2685" w:rsidRPr="005D24EE">
        <w:rPr>
          <w:noProof/>
          <w:color w:val="000000" w:themeColor="text1"/>
        </w:rPr>
        <w:t xml:space="preserve">те </w:t>
      </w:r>
      <w:r w:rsidRPr="005D24EE">
        <w:rPr>
          <w:noProof/>
          <w:color w:val="000000" w:themeColor="text1"/>
        </w:rPr>
        <w:t>жалға</w:t>
      </w:r>
      <w:r w:rsidR="001A2685" w:rsidRPr="005D24EE">
        <w:rPr>
          <w:noProof/>
          <w:color w:val="000000" w:themeColor="text1"/>
        </w:rPr>
        <w:t xml:space="preserve">са </w:t>
      </w:r>
      <w:r w:rsidRPr="005D24EE">
        <w:rPr>
          <w:noProof/>
          <w:color w:val="000000" w:themeColor="text1"/>
        </w:rPr>
        <w:t>бере</w:t>
      </w:r>
      <w:r w:rsidR="001A2685" w:rsidRPr="005D24EE">
        <w:rPr>
          <w:noProof/>
          <w:color w:val="000000" w:themeColor="text1"/>
        </w:rPr>
        <w:t>ді.</w:t>
      </w:r>
      <w:r w:rsidRPr="005D24EE">
        <w:rPr>
          <w:noProof/>
          <w:color w:val="000000" w:themeColor="text1"/>
        </w:rPr>
        <w:t xml:space="preserve"> Осылайша, кейіпкер</w:t>
      </w:r>
      <w:r w:rsidR="001A2685" w:rsidRPr="005D24EE">
        <w:rPr>
          <w:noProof/>
          <w:color w:val="000000" w:themeColor="text1"/>
        </w:rPr>
        <w:t xml:space="preserve">дің </w:t>
      </w:r>
      <w:r w:rsidRPr="005D24EE">
        <w:rPr>
          <w:noProof/>
          <w:color w:val="000000" w:themeColor="text1"/>
        </w:rPr>
        <w:t>іш</w:t>
      </w:r>
      <w:r w:rsidR="001A2685" w:rsidRPr="005D24EE">
        <w:rPr>
          <w:noProof/>
          <w:color w:val="000000" w:themeColor="text1"/>
        </w:rPr>
        <w:t xml:space="preserve">кі </w:t>
      </w:r>
      <w:r w:rsidRPr="005D24EE">
        <w:rPr>
          <w:noProof/>
          <w:color w:val="000000" w:themeColor="text1"/>
        </w:rPr>
        <w:t>әлемін</w:t>
      </w:r>
      <w:r w:rsidR="001A2685" w:rsidRPr="005D24EE">
        <w:rPr>
          <w:noProof/>
          <w:color w:val="000000" w:themeColor="text1"/>
        </w:rPr>
        <w:t xml:space="preserve">де </w:t>
      </w:r>
      <w:r w:rsidRPr="005D24EE">
        <w:rPr>
          <w:noProof/>
          <w:color w:val="000000" w:themeColor="text1"/>
        </w:rPr>
        <w:t>реал</w:t>
      </w:r>
      <w:r w:rsidR="001A2685" w:rsidRPr="005D24EE">
        <w:rPr>
          <w:noProof/>
          <w:color w:val="000000" w:themeColor="text1"/>
        </w:rPr>
        <w:t xml:space="preserve">ды </w:t>
      </w:r>
      <w:r w:rsidRPr="005D24EE">
        <w:rPr>
          <w:noProof/>
          <w:color w:val="000000" w:themeColor="text1"/>
        </w:rPr>
        <w:t xml:space="preserve">уақыт </w:t>
      </w:r>
      <w:r w:rsidR="001A2685" w:rsidRPr="005D24EE">
        <w:rPr>
          <w:noProof/>
          <w:color w:val="000000" w:themeColor="text1"/>
        </w:rPr>
        <w:t xml:space="preserve">пен </w:t>
      </w:r>
      <w:r w:rsidRPr="005D24EE">
        <w:rPr>
          <w:noProof/>
          <w:color w:val="000000" w:themeColor="text1"/>
        </w:rPr>
        <w:t>кеңіс</w:t>
      </w:r>
      <w:r w:rsidR="001A2685" w:rsidRPr="005D24EE">
        <w:rPr>
          <w:noProof/>
          <w:color w:val="000000" w:themeColor="text1"/>
        </w:rPr>
        <w:t xml:space="preserve">тік </w:t>
      </w:r>
      <w:r w:rsidRPr="005D24EE">
        <w:rPr>
          <w:noProof/>
          <w:color w:val="000000" w:themeColor="text1"/>
        </w:rPr>
        <w:t>өз жалғас</w:t>
      </w:r>
      <w:r w:rsidR="001A2685" w:rsidRPr="005D24EE">
        <w:rPr>
          <w:noProof/>
          <w:color w:val="000000" w:themeColor="text1"/>
        </w:rPr>
        <w:t xml:space="preserve">ын </w:t>
      </w:r>
      <w:r w:rsidRPr="005D24EE">
        <w:rPr>
          <w:noProof/>
          <w:color w:val="000000" w:themeColor="text1"/>
        </w:rPr>
        <w:t>таба</w:t>
      </w:r>
      <w:r w:rsidR="001A2685" w:rsidRPr="005D24EE">
        <w:rPr>
          <w:noProof/>
          <w:color w:val="000000" w:themeColor="text1"/>
        </w:rPr>
        <w:t>ды.</w:t>
      </w:r>
      <w:r w:rsidRPr="005D24EE">
        <w:rPr>
          <w:noProof/>
          <w:color w:val="000000" w:themeColor="text1"/>
        </w:rPr>
        <w:t xml:space="preserve"> Повес</w:t>
      </w:r>
      <w:r w:rsidR="001A2685" w:rsidRPr="005D24EE">
        <w:rPr>
          <w:noProof/>
          <w:color w:val="000000" w:themeColor="text1"/>
        </w:rPr>
        <w:t xml:space="preserve">те </w:t>
      </w:r>
      <w:r w:rsidRPr="005D24EE">
        <w:rPr>
          <w:noProof/>
          <w:color w:val="000000" w:themeColor="text1"/>
        </w:rPr>
        <w:t>көркем уақыт</w:t>
      </w:r>
      <w:r w:rsidR="001A2685" w:rsidRPr="005D24EE">
        <w:rPr>
          <w:noProof/>
          <w:color w:val="000000" w:themeColor="text1"/>
        </w:rPr>
        <w:t xml:space="preserve">тың </w:t>
      </w:r>
      <w:r w:rsidRPr="005D24EE">
        <w:rPr>
          <w:noProof/>
          <w:color w:val="000000" w:themeColor="text1"/>
        </w:rPr>
        <w:t>е</w:t>
      </w:r>
      <w:r w:rsidR="001A2685" w:rsidRPr="005D24EE">
        <w:rPr>
          <w:noProof/>
          <w:color w:val="000000" w:themeColor="text1"/>
        </w:rPr>
        <w:t xml:space="preserve">кі </w:t>
      </w:r>
      <w:r w:rsidRPr="005D24EE">
        <w:rPr>
          <w:noProof/>
          <w:color w:val="000000" w:themeColor="text1"/>
        </w:rPr>
        <w:t>түр</w:t>
      </w:r>
      <w:r w:rsidR="001A2685" w:rsidRPr="005D24EE">
        <w:rPr>
          <w:noProof/>
          <w:color w:val="000000" w:themeColor="text1"/>
        </w:rPr>
        <w:t xml:space="preserve">лі </w:t>
      </w:r>
      <w:r w:rsidRPr="005D24EE">
        <w:rPr>
          <w:noProof/>
          <w:color w:val="000000" w:themeColor="text1"/>
        </w:rPr>
        <w:t>формас</w:t>
      </w:r>
      <w:r w:rsidR="001A2685" w:rsidRPr="005D24EE">
        <w:rPr>
          <w:noProof/>
          <w:color w:val="000000" w:themeColor="text1"/>
        </w:rPr>
        <w:t xml:space="preserve">ын </w:t>
      </w:r>
      <w:r w:rsidRPr="005D24EE">
        <w:rPr>
          <w:noProof/>
          <w:color w:val="000000" w:themeColor="text1"/>
        </w:rPr>
        <w:t>байқау</w:t>
      </w:r>
      <w:r w:rsidR="001A2685" w:rsidRPr="005D24EE">
        <w:rPr>
          <w:noProof/>
          <w:color w:val="000000" w:themeColor="text1"/>
        </w:rPr>
        <w:t xml:space="preserve">ға </w:t>
      </w:r>
      <w:r w:rsidRPr="005D24EE">
        <w:rPr>
          <w:noProof/>
          <w:color w:val="000000" w:themeColor="text1"/>
        </w:rPr>
        <w:t>бола</w:t>
      </w:r>
      <w:r w:rsidR="001A2685" w:rsidRPr="005D24EE">
        <w:rPr>
          <w:noProof/>
          <w:color w:val="000000" w:themeColor="text1"/>
        </w:rPr>
        <w:t>ды.</w:t>
      </w:r>
      <w:r w:rsidRPr="005D24EE">
        <w:rPr>
          <w:noProof/>
          <w:color w:val="000000" w:themeColor="text1"/>
        </w:rPr>
        <w:t xml:space="preserve"> Біріншісі, күнде</w:t>
      </w:r>
      <w:r w:rsidR="001A2685" w:rsidRPr="005D24EE">
        <w:rPr>
          <w:noProof/>
          <w:color w:val="000000" w:themeColor="text1"/>
        </w:rPr>
        <w:t xml:space="preserve">лік </w:t>
      </w:r>
      <w:r w:rsidRPr="005D24EE">
        <w:rPr>
          <w:noProof/>
          <w:color w:val="000000" w:themeColor="text1"/>
        </w:rPr>
        <w:t>иесі</w:t>
      </w:r>
      <w:r w:rsidR="001A2685" w:rsidRPr="005D24EE">
        <w:rPr>
          <w:noProof/>
          <w:color w:val="000000" w:themeColor="text1"/>
        </w:rPr>
        <w:t xml:space="preserve">нің </w:t>
      </w:r>
      <w:r w:rsidRPr="005D24EE">
        <w:rPr>
          <w:noProof/>
          <w:color w:val="000000" w:themeColor="text1"/>
        </w:rPr>
        <w:t xml:space="preserve">қорқыныш </w:t>
      </w:r>
      <w:r w:rsidR="001A2685" w:rsidRPr="005D24EE">
        <w:rPr>
          <w:noProof/>
          <w:color w:val="000000" w:themeColor="text1"/>
        </w:rPr>
        <w:t xml:space="preserve">пен </w:t>
      </w:r>
      <w:r w:rsidRPr="005D24EE">
        <w:rPr>
          <w:noProof/>
          <w:color w:val="000000" w:themeColor="text1"/>
        </w:rPr>
        <w:t>үміт</w:t>
      </w:r>
      <w:r w:rsidR="001A2685" w:rsidRPr="005D24EE">
        <w:rPr>
          <w:noProof/>
          <w:color w:val="000000" w:themeColor="text1"/>
        </w:rPr>
        <w:t>ке,</w:t>
      </w:r>
      <w:r w:rsidRPr="005D24EE">
        <w:rPr>
          <w:noProof/>
          <w:color w:val="000000" w:themeColor="text1"/>
        </w:rPr>
        <w:t xml:space="preserve"> азап</w:t>
      </w:r>
      <w:r w:rsidR="001A2685" w:rsidRPr="005D24EE">
        <w:rPr>
          <w:noProof/>
          <w:color w:val="000000" w:themeColor="text1"/>
        </w:rPr>
        <w:t xml:space="preserve">қа </w:t>
      </w:r>
      <w:r w:rsidRPr="005D24EE">
        <w:rPr>
          <w:noProof/>
          <w:color w:val="000000" w:themeColor="text1"/>
        </w:rPr>
        <w:t>то</w:t>
      </w:r>
      <w:r w:rsidR="001A2685" w:rsidRPr="005D24EE">
        <w:rPr>
          <w:noProof/>
          <w:color w:val="000000" w:themeColor="text1"/>
        </w:rPr>
        <w:t xml:space="preserve">лы </w:t>
      </w:r>
      <w:r w:rsidRPr="005D24EE">
        <w:rPr>
          <w:noProof/>
          <w:color w:val="000000" w:themeColor="text1"/>
        </w:rPr>
        <w:t>психология</w:t>
      </w:r>
      <w:r w:rsidR="001A2685" w:rsidRPr="005D24EE">
        <w:rPr>
          <w:noProof/>
          <w:color w:val="000000" w:themeColor="text1"/>
        </w:rPr>
        <w:t xml:space="preserve">лық </w:t>
      </w:r>
      <w:r w:rsidRPr="005D24EE">
        <w:rPr>
          <w:noProof/>
          <w:color w:val="000000" w:themeColor="text1"/>
        </w:rPr>
        <w:t>жағдай</w:t>
      </w:r>
      <w:r w:rsidR="001A2685" w:rsidRPr="005D24EE">
        <w:rPr>
          <w:noProof/>
          <w:color w:val="000000" w:themeColor="text1"/>
        </w:rPr>
        <w:t xml:space="preserve">ын </w:t>
      </w:r>
      <w:r w:rsidRPr="005D24EE">
        <w:rPr>
          <w:noProof/>
          <w:color w:val="000000" w:themeColor="text1"/>
        </w:rPr>
        <w:t>ескеру</w:t>
      </w:r>
      <w:r w:rsidR="001A2685" w:rsidRPr="005D24EE">
        <w:rPr>
          <w:noProof/>
          <w:color w:val="000000" w:themeColor="text1"/>
        </w:rPr>
        <w:t xml:space="preserve">ге </w:t>
      </w:r>
      <w:r w:rsidRPr="005D24EE">
        <w:rPr>
          <w:noProof/>
          <w:color w:val="000000" w:themeColor="text1"/>
        </w:rPr>
        <w:t>бола</w:t>
      </w:r>
      <w:r w:rsidR="001A2685" w:rsidRPr="005D24EE">
        <w:rPr>
          <w:noProof/>
          <w:color w:val="000000" w:themeColor="text1"/>
        </w:rPr>
        <w:t>ды.</w:t>
      </w:r>
      <w:r w:rsidRPr="005D24EE">
        <w:rPr>
          <w:noProof/>
          <w:color w:val="000000" w:themeColor="text1"/>
        </w:rPr>
        <w:t xml:space="preserve"> Яғни батыл бол</w:t>
      </w:r>
      <w:r w:rsidR="001A2685" w:rsidRPr="005D24EE">
        <w:rPr>
          <w:noProof/>
          <w:color w:val="000000" w:themeColor="text1"/>
        </w:rPr>
        <w:t xml:space="preserve">ып </w:t>
      </w:r>
      <w:r w:rsidRPr="005D24EE">
        <w:rPr>
          <w:noProof/>
          <w:color w:val="000000" w:themeColor="text1"/>
        </w:rPr>
        <w:t>соғыс</w:t>
      </w:r>
      <w:r w:rsidR="001A2685" w:rsidRPr="005D24EE">
        <w:rPr>
          <w:noProof/>
          <w:color w:val="000000" w:themeColor="text1"/>
        </w:rPr>
        <w:t xml:space="preserve">қа </w:t>
      </w:r>
      <w:r w:rsidRPr="005D24EE">
        <w:rPr>
          <w:noProof/>
          <w:color w:val="000000" w:themeColor="text1"/>
        </w:rPr>
        <w:t>өз еркі</w:t>
      </w:r>
      <w:r w:rsidR="001A2685" w:rsidRPr="005D24EE">
        <w:rPr>
          <w:noProof/>
          <w:color w:val="000000" w:themeColor="text1"/>
        </w:rPr>
        <w:t xml:space="preserve">мен </w:t>
      </w:r>
      <w:r w:rsidRPr="005D24EE">
        <w:rPr>
          <w:noProof/>
          <w:color w:val="000000" w:themeColor="text1"/>
        </w:rPr>
        <w:t>аттан</w:t>
      </w:r>
      <w:r w:rsidR="001A2685" w:rsidRPr="005D24EE">
        <w:rPr>
          <w:noProof/>
          <w:color w:val="000000" w:themeColor="text1"/>
        </w:rPr>
        <w:t>ып,</w:t>
      </w:r>
      <w:r w:rsidRPr="005D24EE">
        <w:rPr>
          <w:noProof/>
          <w:color w:val="000000" w:themeColor="text1"/>
        </w:rPr>
        <w:t xml:space="preserve"> о</w:t>
      </w:r>
      <w:r w:rsidR="001A2685" w:rsidRPr="005D24EE">
        <w:rPr>
          <w:noProof/>
          <w:color w:val="000000" w:themeColor="text1"/>
        </w:rPr>
        <w:t xml:space="preserve">сы </w:t>
      </w:r>
      <w:r w:rsidRPr="005D24EE">
        <w:rPr>
          <w:noProof/>
          <w:color w:val="000000" w:themeColor="text1"/>
        </w:rPr>
        <w:t>аралықта</w:t>
      </w:r>
      <w:r w:rsidR="001A2685" w:rsidRPr="005D24EE">
        <w:rPr>
          <w:noProof/>
          <w:color w:val="000000" w:themeColor="text1"/>
        </w:rPr>
        <w:t xml:space="preserve">ғы </w:t>
      </w:r>
      <w:r w:rsidRPr="005D24EE">
        <w:rPr>
          <w:noProof/>
          <w:color w:val="000000" w:themeColor="text1"/>
        </w:rPr>
        <w:t>кейіпкер</w:t>
      </w:r>
      <w:r w:rsidR="001A2685" w:rsidRPr="005D24EE">
        <w:rPr>
          <w:noProof/>
          <w:color w:val="000000" w:themeColor="text1"/>
        </w:rPr>
        <w:t xml:space="preserve">дің </w:t>
      </w:r>
      <w:r w:rsidRPr="005D24EE">
        <w:rPr>
          <w:noProof/>
          <w:color w:val="000000" w:themeColor="text1"/>
        </w:rPr>
        <w:t>басы</w:t>
      </w:r>
      <w:r w:rsidR="001A2685" w:rsidRPr="005D24EE">
        <w:rPr>
          <w:noProof/>
          <w:color w:val="000000" w:themeColor="text1"/>
        </w:rPr>
        <w:t xml:space="preserve">нан </w:t>
      </w:r>
      <w:r w:rsidRPr="005D24EE">
        <w:rPr>
          <w:noProof/>
          <w:color w:val="000000" w:themeColor="text1"/>
        </w:rPr>
        <w:t>өткендер</w:t>
      </w:r>
      <w:r w:rsidR="001A2685" w:rsidRPr="005D24EE">
        <w:rPr>
          <w:noProof/>
          <w:color w:val="000000" w:themeColor="text1"/>
        </w:rPr>
        <w:t xml:space="preserve">ін </w:t>
      </w:r>
      <w:r w:rsidRPr="005D24EE">
        <w:rPr>
          <w:noProof/>
          <w:color w:val="000000" w:themeColor="text1"/>
        </w:rPr>
        <w:t>суреттейт</w:t>
      </w:r>
      <w:r w:rsidR="001A2685" w:rsidRPr="005D24EE">
        <w:rPr>
          <w:noProof/>
          <w:color w:val="000000" w:themeColor="text1"/>
        </w:rPr>
        <w:t xml:space="preserve">ін </w:t>
      </w:r>
      <w:r w:rsidRPr="005D24EE">
        <w:rPr>
          <w:noProof/>
          <w:color w:val="000000" w:themeColor="text1"/>
        </w:rPr>
        <w:t>уақыт шексіз болғандықтан, автор уақыт</w:t>
      </w:r>
      <w:r w:rsidR="001A2685" w:rsidRPr="005D24EE">
        <w:rPr>
          <w:noProof/>
          <w:color w:val="000000" w:themeColor="text1"/>
        </w:rPr>
        <w:t xml:space="preserve">ты </w:t>
      </w:r>
      <w:r w:rsidRPr="005D24EE">
        <w:rPr>
          <w:noProof/>
          <w:color w:val="000000" w:themeColor="text1"/>
        </w:rPr>
        <w:t>қысқар</w:t>
      </w:r>
      <w:r w:rsidR="001A2685" w:rsidRPr="005D24EE">
        <w:rPr>
          <w:noProof/>
          <w:color w:val="000000" w:themeColor="text1"/>
        </w:rPr>
        <w:t xml:space="preserve">та </w:t>
      </w:r>
      <w:r w:rsidRPr="005D24EE">
        <w:rPr>
          <w:noProof/>
          <w:color w:val="000000" w:themeColor="text1"/>
        </w:rPr>
        <w:t>түсе</w:t>
      </w:r>
      <w:r w:rsidR="001A2685" w:rsidRPr="005D24EE">
        <w:rPr>
          <w:noProof/>
          <w:color w:val="000000" w:themeColor="text1"/>
        </w:rPr>
        <w:t>ді.</w:t>
      </w:r>
      <w:r w:rsidRPr="005D24EE">
        <w:rPr>
          <w:noProof/>
          <w:color w:val="000000" w:themeColor="text1"/>
        </w:rPr>
        <w:t xml:space="preserve"> Б</w:t>
      </w:r>
      <w:r w:rsidR="001A2685" w:rsidRPr="005D24EE">
        <w:rPr>
          <w:noProof/>
          <w:color w:val="000000" w:themeColor="text1"/>
        </w:rPr>
        <w:t xml:space="preserve">ір </w:t>
      </w:r>
      <w:r w:rsidRPr="005D24EE">
        <w:rPr>
          <w:noProof/>
          <w:color w:val="000000" w:themeColor="text1"/>
        </w:rPr>
        <w:t>ерекшелі</w:t>
      </w:r>
      <w:r w:rsidR="001A2685" w:rsidRPr="005D24EE">
        <w:rPr>
          <w:noProof/>
          <w:color w:val="000000" w:themeColor="text1"/>
        </w:rPr>
        <w:t xml:space="preserve">гі </w:t>
      </w:r>
      <w:r w:rsidRPr="005D24EE">
        <w:rPr>
          <w:noProof/>
          <w:color w:val="000000" w:themeColor="text1"/>
        </w:rPr>
        <w:t>бұл аралықта</w:t>
      </w:r>
      <w:r w:rsidR="001A2685" w:rsidRPr="005D24EE">
        <w:rPr>
          <w:noProof/>
          <w:color w:val="000000" w:themeColor="text1"/>
        </w:rPr>
        <w:t xml:space="preserve">ғы </w:t>
      </w:r>
      <w:r w:rsidRPr="005D24EE">
        <w:rPr>
          <w:noProof/>
          <w:color w:val="000000" w:themeColor="text1"/>
        </w:rPr>
        <w:t>кейіпкер</w:t>
      </w:r>
      <w:r w:rsidR="001A2685" w:rsidRPr="005D24EE">
        <w:rPr>
          <w:noProof/>
          <w:color w:val="000000" w:themeColor="text1"/>
        </w:rPr>
        <w:t xml:space="preserve">дің </w:t>
      </w:r>
      <w:r w:rsidRPr="005D24EE">
        <w:rPr>
          <w:noProof/>
          <w:color w:val="000000" w:themeColor="text1"/>
        </w:rPr>
        <w:t>іш</w:t>
      </w:r>
      <w:r w:rsidR="001A2685" w:rsidRPr="005D24EE">
        <w:rPr>
          <w:noProof/>
          <w:color w:val="000000" w:themeColor="text1"/>
        </w:rPr>
        <w:t xml:space="preserve">кі </w:t>
      </w:r>
      <w:r w:rsidRPr="005D24EE">
        <w:rPr>
          <w:noProof/>
          <w:color w:val="000000" w:themeColor="text1"/>
        </w:rPr>
        <w:t>жан дүниесін</w:t>
      </w:r>
      <w:r w:rsidR="001A2685" w:rsidRPr="005D24EE">
        <w:rPr>
          <w:noProof/>
          <w:color w:val="000000" w:themeColor="text1"/>
        </w:rPr>
        <w:t xml:space="preserve">де не </w:t>
      </w:r>
      <w:r w:rsidRPr="005D24EE">
        <w:rPr>
          <w:noProof/>
          <w:color w:val="000000" w:themeColor="text1"/>
        </w:rPr>
        <w:t>бол</w:t>
      </w:r>
      <w:r w:rsidR="001A2685" w:rsidRPr="005D24EE">
        <w:rPr>
          <w:noProof/>
          <w:color w:val="000000" w:themeColor="text1"/>
        </w:rPr>
        <w:t xml:space="preserve">ып </w:t>
      </w:r>
      <w:r w:rsidRPr="005D24EE">
        <w:rPr>
          <w:noProof/>
          <w:color w:val="000000" w:themeColor="text1"/>
        </w:rPr>
        <w:t>жатқанды</w:t>
      </w:r>
      <w:r w:rsidR="001A2685" w:rsidRPr="005D24EE">
        <w:rPr>
          <w:noProof/>
          <w:color w:val="000000" w:themeColor="text1"/>
        </w:rPr>
        <w:t xml:space="preserve">ғы </w:t>
      </w:r>
      <w:r w:rsidRPr="005D24EE">
        <w:rPr>
          <w:noProof/>
          <w:color w:val="000000" w:themeColor="text1"/>
        </w:rPr>
        <w:t>ұзақ-сон</w:t>
      </w:r>
      <w:r w:rsidR="001A2685" w:rsidRPr="005D24EE">
        <w:rPr>
          <w:noProof/>
          <w:color w:val="000000" w:themeColor="text1"/>
        </w:rPr>
        <w:t xml:space="preserve">ар </w:t>
      </w:r>
      <w:r w:rsidRPr="005D24EE">
        <w:rPr>
          <w:noProof/>
          <w:color w:val="000000" w:themeColor="text1"/>
        </w:rPr>
        <w:t>суреттелмей, нақ</w:t>
      </w:r>
      <w:r w:rsidR="001A2685" w:rsidRPr="005D24EE">
        <w:rPr>
          <w:noProof/>
          <w:color w:val="000000" w:themeColor="text1"/>
        </w:rPr>
        <w:t xml:space="preserve">ты </w:t>
      </w:r>
      <w:r w:rsidRPr="005D24EE">
        <w:rPr>
          <w:noProof/>
          <w:color w:val="000000" w:themeColor="text1"/>
        </w:rPr>
        <w:t>сөйлемдер</w:t>
      </w:r>
      <w:r w:rsidR="001A2685" w:rsidRPr="005D24EE">
        <w:rPr>
          <w:noProof/>
          <w:color w:val="000000" w:themeColor="text1"/>
        </w:rPr>
        <w:t xml:space="preserve">мен </w:t>
      </w:r>
      <w:r w:rsidRPr="005D24EE">
        <w:rPr>
          <w:noProof/>
          <w:color w:val="000000" w:themeColor="text1"/>
        </w:rPr>
        <w:t>ға</w:t>
      </w:r>
      <w:r w:rsidR="001A2685" w:rsidRPr="005D24EE">
        <w:rPr>
          <w:noProof/>
          <w:color w:val="000000" w:themeColor="text1"/>
        </w:rPr>
        <w:t xml:space="preserve">на </w:t>
      </w:r>
      <w:r w:rsidRPr="005D24EE">
        <w:rPr>
          <w:noProof/>
          <w:color w:val="000000" w:themeColor="text1"/>
        </w:rPr>
        <w:t>беріледі: «</w:t>
      </w:r>
      <w:r w:rsidRPr="005D24EE">
        <w:rPr>
          <w:i/>
          <w:noProof/>
          <w:color w:val="000000" w:themeColor="text1"/>
        </w:rPr>
        <w:t>Майдан</w:t>
      </w:r>
      <w:r w:rsidR="001A2685" w:rsidRPr="005D24EE">
        <w:rPr>
          <w:i/>
          <w:noProof/>
          <w:color w:val="000000" w:themeColor="text1"/>
        </w:rPr>
        <w:t xml:space="preserve">ға </w:t>
      </w:r>
      <w:r w:rsidRPr="005D24EE">
        <w:rPr>
          <w:i/>
          <w:noProof/>
          <w:color w:val="000000" w:themeColor="text1"/>
        </w:rPr>
        <w:t>жүру</w:t>
      </w:r>
      <w:r w:rsidR="001A2685" w:rsidRPr="005D24EE">
        <w:rPr>
          <w:i/>
          <w:noProof/>
          <w:color w:val="000000" w:themeColor="text1"/>
        </w:rPr>
        <w:t xml:space="preserve">ге </w:t>
      </w:r>
      <w:r w:rsidRPr="005D24EE">
        <w:rPr>
          <w:i/>
          <w:noProof/>
          <w:color w:val="000000" w:themeColor="text1"/>
        </w:rPr>
        <w:t>қат</w:t>
      </w:r>
      <w:r w:rsidR="001A2685" w:rsidRPr="005D24EE">
        <w:rPr>
          <w:i/>
          <w:noProof/>
          <w:color w:val="000000" w:themeColor="text1"/>
        </w:rPr>
        <w:t xml:space="preserve">ты </w:t>
      </w:r>
      <w:r w:rsidRPr="005D24EE">
        <w:rPr>
          <w:i/>
          <w:noProof/>
          <w:color w:val="000000" w:themeColor="text1"/>
        </w:rPr>
        <w:t>дайындал</w:t>
      </w:r>
      <w:r w:rsidR="001A2685" w:rsidRPr="005D24EE">
        <w:rPr>
          <w:i/>
          <w:noProof/>
          <w:color w:val="000000" w:themeColor="text1"/>
        </w:rPr>
        <w:t xml:space="preserve">ып </w:t>
      </w:r>
      <w:r w:rsidRPr="005D24EE">
        <w:rPr>
          <w:i/>
          <w:noProof/>
          <w:color w:val="000000" w:themeColor="text1"/>
        </w:rPr>
        <w:t>жатырмыз. Тезірек жетсек е</w:t>
      </w:r>
      <w:r w:rsidR="001A2685" w:rsidRPr="005D24EE">
        <w:rPr>
          <w:i/>
          <w:noProof/>
          <w:color w:val="000000" w:themeColor="text1"/>
        </w:rPr>
        <w:t>кен.</w:t>
      </w:r>
      <w:r w:rsidRPr="005D24EE">
        <w:rPr>
          <w:i/>
          <w:noProof/>
          <w:color w:val="000000" w:themeColor="text1"/>
        </w:rPr>
        <w:t xml:space="preserve"> Жау</w:t>
      </w:r>
      <w:r w:rsidR="001A2685" w:rsidRPr="005D24EE">
        <w:rPr>
          <w:i/>
          <w:noProof/>
          <w:color w:val="000000" w:themeColor="text1"/>
        </w:rPr>
        <w:t xml:space="preserve">дан </w:t>
      </w:r>
      <w:r w:rsidRPr="005D24EE">
        <w:rPr>
          <w:i/>
          <w:noProof/>
          <w:color w:val="000000" w:themeColor="text1"/>
        </w:rPr>
        <w:t>кек алсақ е</w:t>
      </w:r>
      <w:r w:rsidR="001A2685" w:rsidRPr="005D24EE">
        <w:rPr>
          <w:i/>
          <w:noProof/>
          <w:color w:val="000000" w:themeColor="text1"/>
        </w:rPr>
        <w:t xml:space="preserve">кен </w:t>
      </w:r>
      <w:r w:rsidRPr="005D24EE">
        <w:rPr>
          <w:i/>
          <w:noProof/>
          <w:color w:val="000000" w:themeColor="text1"/>
        </w:rPr>
        <w:t>де</w:t>
      </w:r>
      <w:r w:rsidR="001A2685" w:rsidRPr="005D24EE">
        <w:rPr>
          <w:i/>
          <w:noProof/>
          <w:color w:val="000000" w:themeColor="text1"/>
        </w:rPr>
        <w:t xml:space="preserve">ген </w:t>
      </w:r>
      <w:r w:rsidRPr="005D24EE">
        <w:rPr>
          <w:i/>
          <w:noProof/>
          <w:color w:val="000000" w:themeColor="text1"/>
        </w:rPr>
        <w:t xml:space="preserve">жалғыз тілек бар» </w:t>
      </w:r>
      <w:r w:rsidRPr="005D24EE">
        <w:rPr>
          <w:noProof/>
          <w:color w:val="000000" w:themeColor="text1"/>
        </w:rPr>
        <w:t>[38, б. 9].</w:t>
      </w:r>
    </w:p>
    <w:p w14:paraId="148C0226" w14:textId="1F7AED0A" w:rsidR="0024587E" w:rsidRPr="005D24EE" w:rsidRDefault="00A73BF8" w:rsidP="009C322A">
      <w:pPr>
        <w:pStyle w:val="a3"/>
        <w:ind w:right="141"/>
        <w:rPr>
          <w:noProof/>
          <w:color w:val="000000" w:themeColor="text1"/>
        </w:rPr>
      </w:pPr>
      <w:r w:rsidRPr="005D24EE">
        <w:rPr>
          <w:noProof/>
          <w:color w:val="000000" w:themeColor="text1"/>
        </w:rPr>
        <w:t>«Солдат соғыс</w:t>
      </w:r>
      <w:r w:rsidR="001A2685" w:rsidRPr="005D24EE">
        <w:rPr>
          <w:noProof/>
          <w:color w:val="000000" w:themeColor="text1"/>
        </w:rPr>
        <w:t xml:space="preserve">қа </w:t>
      </w:r>
      <w:r w:rsidRPr="005D24EE">
        <w:rPr>
          <w:noProof/>
          <w:color w:val="000000" w:themeColor="text1"/>
        </w:rPr>
        <w:t>кетті» романы</w:t>
      </w:r>
      <w:r w:rsidR="001A2685" w:rsidRPr="005D24EE">
        <w:rPr>
          <w:noProof/>
          <w:color w:val="000000" w:themeColor="text1"/>
        </w:rPr>
        <w:t xml:space="preserve">ның </w:t>
      </w:r>
      <w:r w:rsidRPr="005D24EE">
        <w:rPr>
          <w:noProof/>
          <w:color w:val="000000" w:themeColor="text1"/>
        </w:rPr>
        <w:t>бастап</w:t>
      </w:r>
      <w:r w:rsidR="001A2685" w:rsidRPr="005D24EE">
        <w:rPr>
          <w:noProof/>
          <w:color w:val="000000" w:themeColor="text1"/>
        </w:rPr>
        <w:t xml:space="preserve">қы </w:t>
      </w:r>
      <w:r w:rsidRPr="005D24EE">
        <w:rPr>
          <w:noProof/>
          <w:color w:val="000000" w:themeColor="text1"/>
        </w:rPr>
        <w:t>бөлі</w:t>
      </w:r>
      <w:r w:rsidR="001A2685" w:rsidRPr="005D24EE">
        <w:rPr>
          <w:noProof/>
          <w:color w:val="000000" w:themeColor="text1"/>
        </w:rPr>
        <w:t xml:space="preserve">гі </w:t>
      </w:r>
      <w:r w:rsidRPr="005D24EE">
        <w:rPr>
          <w:noProof/>
          <w:color w:val="000000" w:themeColor="text1"/>
        </w:rPr>
        <w:t>автор</w:t>
      </w:r>
      <w:r w:rsidR="001A2685" w:rsidRPr="005D24EE">
        <w:rPr>
          <w:noProof/>
          <w:color w:val="000000" w:themeColor="text1"/>
        </w:rPr>
        <w:t xml:space="preserve">дың </w:t>
      </w:r>
      <w:r w:rsidRPr="005D24EE">
        <w:rPr>
          <w:noProof/>
          <w:color w:val="000000" w:themeColor="text1"/>
        </w:rPr>
        <w:t>күнделігі</w:t>
      </w:r>
      <w:r w:rsidR="001A2685" w:rsidRPr="005D24EE">
        <w:rPr>
          <w:noProof/>
          <w:color w:val="000000" w:themeColor="text1"/>
        </w:rPr>
        <w:t xml:space="preserve">нен </w:t>
      </w:r>
      <w:r w:rsidRPr="005D24EE">
        <w:rPr>
          <w:noProof/>
          <w:color w:val="000000" w:themeColor="text1"/>
        </w:rPr>
        <w:t>тұра</w:t>
      </w:r>
      <w:r w:rsidR="001A2685" w:rsidRPr="005D24EE">
        <w:rPr>
          <w:noProof/>
          <w:color w:val="000000" w:themeColor="text1"/>
        </w:rPr>
        <w:t>ды.</w:t>
      </w:r>
      <w:r w:rsidRPr="005D24EE">
        <w:rPr>
          <w:noProof/>
          <w:color w:val="000000" w:themeColor="text1"/>
        </w:rPr>
        <w:t xml:space="preserve"> Күнде</w:t>
      </w:r>
      <w:r w:rsidR="001A2685" w:rsidRPr="005D24EE">
        <w:rPr>
          <w:noProof/>
          <w:color w:val="000000" w:themeColor="text1"/>
        </w:rPr>
        <w:t xml:space="preserve">лік </w:t>
      </w:r>
      <w:r w:rsidRPr="005D24EE">
        <w:rPr>
          <w:noProof/>
          <w:color w:val="000000" w:themeColor="text1"/>
        </w:rPr>
        <w:t>май</w:t>
      </w:r>
      <w:r w:rsidR="001A2685" w:rsidRPr="005D24EE">
        <w:rPr>
          <w:noProof/>
          <w:color w:val="000000" w:themeColor="text1"/>
        </w:rPr>
        <w:t xml:space="preserve">дан </w:t>
      </w:r>
      <w:r w:rsidRPr="005D24EE">
        <w:rPr>
          <w:noProof/>
          <w:color w:val="000000" w:themeColor="text1"/>
        </w:rPr>
        <w:t>даласында</w:t>
      </w:r>
      <w:r w:rsidR="001A2685" w:rsidRPr="005D24EE">
        <w:rPr>
          <w:noProof/>
          <w:color w:val="000000" w:themeColor="text1"/>
        </w:rPr>
        <w:t xml:space="preserve">ғы </w:t>
      </w:r>
      <w:r w:rsidRPr="005D24EE">
        <w:rPr>
          <w:noProof/>
          <w:color w:val="000000" w:themeColor="text1"/>
        </w:rPr>
        <w:t>оқиғалар</w:t>
      </w:r>
      <w:r w:rsidR="001A2685" w:rsidRPr="005D24EE">
        <w:rPr>
          <w:noProof/>
          <w:color w:val="000000" w:themeColor="text1"/>
        </w:rPr>
        <w:t xml:space="preserve">ды </w:t>
      </w:r>
      <w:r w:rsidRPr="005D24EE">
        <w:rPr>
          <w:noProof/>
          <w:color w:val="000000" w:themeColor="text1"/>
        </w:rPr>
        <w:t>жә</w:t>
      </w:r>
      <w:r w:rsidR="001A2685" w:rsidRPr="005D24EE">
        <w:rPr>
          <w:noProof/>
          <w:color w:val="000000" w:themeColor="text1"/>
        </w:rPr>
        <w:t xml:space="preserve">не </w:t>
      </w:r>
      <w:r w:rsidRPr="005D24EE">
        <w:rPr>
          <w:noProof/>
          <w:color w:val="000000" w:themeColor="text1"/>
        </w:rPr>
        <w:t>со</w:t>
      </w:r>
      <w:r w:rsidR="001A2685" w:rsidRPr="005D24EE">
        <w:rPr>
          <w:noProof/>
          <w:color w:val="000000" w:themeColor="text1"/>
        </w:rPr>
        <w:t xml:space="preserve">ған </w:t>
      </w:r>
      <w:r w:rsidRPr="005D24EE">
        <w:rPr>
          <w:noProof/>
          <w:color w:val="000000" w:themeColor="text1"/>
        </w:rPr>
        <w:t>байланыс</w:t>
      </w:r>
      <w:r w:rsidR="001A2685" w:rsidRPr="005D24EE">
        <w:rPr>
          <w:noProof/>
          <w:color w:val="000000" w:themeColor="text1"/>
        </w:rPr>
        <w:t xml:space="preserve">ты </w:t>
      </w:r>
      <w:r w:rsidRPr="005D24EE">
        <w:rPr>
          <w:noProof/>
          <w:color w:val="000000" w:themeColor="text1"/>
        </w:rPr>
        <w:t>кейіпкерлер</w:t>
      </w:r>
      <w:r w:rsidR="001A2685" w:rsidRPr="005D24EE">
        <w:rPr>
          <w:noProof/>
          <w:color w:val="000000" w:themeColor="text1"/>
        </w:rPr>
        <w:t xml:space="preserve">дің </w:t>
      </w:r>
      <w:r w:rsidRPr="005D24EE">
        <w:rPr>
          <w:noProof/>
          <w:color w:val="000000" w:themeColor="text1"/>
        </w:rPr>
        <w:t>іш</w:t>
      </w:r>
      <w:r w:rsidR="001A2685" w:rsidRPr="005D24EE">
        <w:rPr>
          <w:noProof/>
          <w:color w:val="000000" w:themeColor="text1"/>
        </w:rPr>
        <w:t xml:space="preserve">кі </w:t>
      </w:r>
      <w:r w:rsidRPr="005D24EE">
        <w:rPr>
          <w:noProof/>
          <w:color w:val="000000" w:themeColor="text1"/>
        </w:rPr>
        <w:t>сезім толқындар</w:t>
      </w:r>
      <w:r w:rsidR="001A2685" w:rsidRPr="005D24EE">
        <w:rPr>
          <w:noProof/>
          <w:color w:val="000000" w:themeColor="text1"/>
        </w:rPr>
        <w:t xml:space="preserve">ын </w:t>
      </w:r>
      <w:r w:rsidRPr="005D24EE">
        <w:rPr>
          <w:noProof/>
          <w:color w:val="000000" w:themeColor="text1"/>
        </w:rPr>
        <w:t>баяндайы (алғаш</w:t>
      </w:r>
      <w:r w:rsidR="001A2685" w:rsidRPr="005D24EE">
        <w:rPr>
          <w:noProof/>
          <w:color w:val="000000" w:themeColor="text1"/>
        </w:rPr>
        <w:t xml:space="preserve">қы </w:t>
      </w:r>
      <w:r w:rsidRPr="005D24EE">
        <w:rPr>
          <w:noProof/>
          <w:color w:val="000000" w:themeColor="text1"/>
        </w:rPr>
        <w:t>жазба</w:t>
      </w:r>
      <w:r w:rsidR="001A2685" w:rsidRPr="005D24EE">
        <w:rPr>
          <w:noProof/>
          <w:color w:val="000000" w:themeColor="text1"/>
        </w:rPr>
        <w:t xml:space="preserve">сы </w:t>
      </w:r>
      <w:r w:rsidRPr="005D24EE">
        <w:rPr>
          <w:noProof/>
          <w:color w:val="000000" w:themeColor="text1"/>
        </w:rPr>
        <w:t>24 тамыз, 1942 жыл деп жазылған).</w:t>
      </w:r>
    </w:p>
    <w:p w14:paraId="5A3B202E" w14:textId="1E8A7F3A" w:rsidR="0024587E" w:rsidRPr="005D24EE" w:rsidRDefault="00A73BF8" w:rsidP="009C322A">
      <w:pPr>
        <w:pStyle w:val="a3"/>
        <w:ind w:right="140"/>
        <w:rPr>
          <w:noProof/>
          <w:color w:val="000000" w:themeColor="text1"/>
        </w:rPr>
      </w:pPr>
      <w:r w:rsidRPr="005D24EE">
        <w:rPr>
          <w:noProof/>
          <w:color w:val="000000" w:themeColor="text1"/>
        </w:rPr>
        <w:t>З. Ахметов</w:t>
      </w:r>
      <w:r w:rsidR="001A2685" w:rsidRPr="005D24EE">
        <w:rPr>
          <w:noProof/>
          <w:color w:val="000000" w:themeColor="text1"/>
        </w:rPr>
        <w:t xml:space="preserve">тің </w:t>
      </w:r>
      <w:r w:rsidRPr="005D24EE">
        <w:rPr>
          <w:noProof/>
          <w:color w:val="000000" w:themeColor="text1"/>
        </w:rPr>
        <w:t>«Әдебиеттану термин</w:t>
      </w:r>
      <w:r w:rsidR="001A2685" w:rsidRPr="005D24EE">
        <w:rPr>
          <w:noProof/>
          <w:color w:val="000000" w:themeColor="text1"/>
        </w:rPr>
        <w:t xml:space="preserve">дер </w:t>
      </w:r>
      <w:r w:rsidRPr="005D24EE">
        <w:rPr>
          <w:noProof/>
          <w:color w:val="000000" w:themeColor="text1"/>
        </w:rPr>
        <w:t>сөздігінде» күнделік</w:t>
      </w:r>
      <w:r w:rsidR="001A2685" w:rsidRPr="005D24EE">
        <w:rPr>
          <w:noProof/>
          <w:color w:val="000000" w:themeColor="text1"/>
        </w:rPr>
        <w:t xml:space="preserve">ке </w:t>
      </w:r>
      <w:r w:rsidRPr="005D24EE">
        <w:rPr>
          <w:noProof/>
          <w:color w:val="000000" w:themeColor="text1"/>
        </w:rPr>
        <w:t>былайша анықтама береді: «күнде</w:t>
      </w:r>
      <w:r w:rsidR="001A2685" w:rsidRPr="005D24EE">
        <w:rPr>
          <w:noProof/>
          <w:color w:val="000000" w:themeColor="text1"/>
        </w:rPr>
        <w:t xml:space="preserve">лік </w:t>
      </w:r>
      <w:r w:rsidRPr="005D24EE">
        <w:rPr>
          <w:noProof/>
          <w:color w:val="000000" w:themeColor="text1"/>
        </w:rPr>
        <w:t>– әр күн</w:t>
      </w:r>
      <w:r w:rsidR="001A2685" w:rsidRPr="005D24EE">
        <w:rPr>
          <w:noProof/>
          <w:color w:val="000000" w:themeColor="text1"/>
        </w:rPr>
        <w:t xml:space="preserve">гі </w:t>
      </w:r>
      <w:r w:rsidRPr="005D24EE">
        <w:rPr>
          <w:noProof/>
          <w:color w:val="000000" w:themeColor="text1"/>
        </w:rPr>
        <w:t>уақиғаны, жай-жағдай</w:t>
      </w:r>
      <w:r w:rsidR="001A2685" w:rsidRPr="005D24EE">
        <w:rPr>
          <w:noProof/>
          <w:color w:val="000000" w:themeColor="text1"/>
        </w:rPr>
        <w:t xml:space="preserve">ды </w:t>
      </w:r>
      <w:r w:rsidRPr="005D24EE">
        <w:rPr>
          <w:noProof/>
          <w:color w:val="000000" w:themeColor="text1"/>
        </w:rPr>
        <w:t>тіз</w:t>
      </w:r>
      <w:r w:rsidR="001A2685" w:rsidRPr="005D24EE">
        <w:rPr>
          <w:noProof/>
          <w:color w:val="000000" w:themeColor="text1"/>
        </w:rPr>
        <w:t xml:space="preserve">іп </w:t>
      </w:r>
      <w:r w:rsidRPr="005D24EE">
        <w:rPr>
          <w:noProof/>
          <w:color w:val="000000" w:themeColor="text1"/>
        </w:rPr>
        <w:t>отыратын</w:t>
      </w:r>
    </w:p>
    <w:p w14:paraId="294E5D47" w14:textId="77777777" w:rsidR="0024587E" w:rsidRPr="005D24EE" w:rsidRDefault="0024587E" w:rsidP="009C322A">
      <w:pPr>
        <w:jc w:val="both"/>
        <w:rPr>
          <w:noProof/>
          <w:color w:val="000000" w:themeColor="text1"/>
        </w:rPr>
        <w:sectPr w:rsidR="0024587E" w:rsidRPr="005D24EE">
          <w:pgSz w:w="11910" w:h="16840"/>
          <w:pgMar w:top="1040" w:right="420" w:bottom="1240" w:left="1540" w:header="0" w:footer="987" w:gutter="0"/>
          <w:cols w:space="720"/>
        </w:sectPr>
      </w:pPr>
    </w:p>
    <w:p w14:paraId="3E5D3B18" w14:textId="5EFFAC6E" w:rsidR="0024587E" w:rsidRPr="005D24EE" w:rsidRDefault="00A73BF8" w:rsidP="009C322A">
      <w:pPr>
        <w:pStyle w:val="a3"/>
        <w:spacing w:before="67"/>
        <w:ind w:right="143" w:firstLine="0"/>
        <w:rPr>
          <w:noProof/>
          <w:color w:val="000000" w:themeColor="text1"/>
        </w:rPr>
      </w:pPr>
      <w:r w:rsidRPr="005D24EE">
        <w:rPr>
          <w:noProof/>
          <w:color w:val="000000" w:themeColor="text1"/>
        </w:rPr>
        <w:lastRenderedPageBreak/>
        <w:t>жазу дәптері» де</w:t>
      </w:r>
      <w:r w:rsidR="001A2685" w:rsidRPr="005D24EE">
        <w:rPr>
          <w:noProof/>
          <w:color w:val="000000" w:themeColor="text1"/>
        </w:rPr>
        <w:t xml:space="preserve">ген </w:t>
      </w:r>
      <w:r w:rsidRPr="005D24EE">
        <w:rPr>
          <w:noProof/>
          <w:color w:val="000000" w:themeColor="text1"/>
        </w:rPr>
        <w:t>[79]. Яғни күнделік</w:t>
      </w:r>
      <w:r w:rsidR="001A2685" w:rsidRPr="005D24EE">
        <w:rPr>
          <w:noProof/>
          <w:color w:val="000000" w:themeColor="text1"/>
        </w:rPr>
        <w:t xml:space="preserve">ке </w:t>
      </w:r>
      <w:r w:rsidRPr="005D24EE">
        <w:rPr>
          <w:noProof/>
          <w:color w:val="000000" w:themeColor="text1"/>
        </w:rPr>
        <w:t>бол</w:t>
      </w:r>
      <w:r w:rsidR="001A2685" w:rsidRPr="005D24EE">
        <w:rPr>
          <w:noProof/>
          <w:color w:val="000000" w:themeColor="text1"/>
        </w:rPr>
        <w:t xml:space="preserve">ған </w:t>
      </w:r>
      <w:r w:rsidRPr="005D24EE">
        <w:rPr>
          <w:noProof/>
          <w:color w:val="000000" w:themeColor="text1"/>
        </w:rPr>
        <w:t>уақиғаны тіз</w:t>
      </w:r>
      <w:r w:rsidR="001A2685" w:rsidRPr="005D24EE">
        <w:rPr>
          <w:noProof/>
          <w:color w:val="000000" w:themeColor="text1"/>
        </w:rPr>
        <w:t xml:space="preserve">іп </w:t>
      </w:r>
      <w:r w:rsidRPr="005D24EE">
        <w:rPr>
          <w:noProof/>
          <w:color w:val="000000" w:themeColor="text1"/>
        </w:rPr>
        <w:t>жаз</w:t>
      </w:r>
      <w:r w:rsidR="001A2685" w:rsidRPr="005D24EE">
        <w:rPr>
          <w:noProof/>
          <w:color w:val="000000" w:themeColor="text1"/>
        </w:rPr>
        <w:t xml:space="preserve">ып </w:t>
      </w:r>
      <w:r w:rsidRPr="005D24EE">
        <w:rPr>
          <w:noProof/>
          <w:color w:val="000000" w:themeColor="text1"/>
        </w:rPr>
        <w:t>отыру</w:t>
      </w:r>
      <w:r w:rsidR="001A2685" w:rsidRPr="005D24EE">
        <w:rPr>
          <w:noProof/>
          <w:color w:val="000000" w:themeColor="text1"/>
        </w:rPr>
        <w:t xml:space="preserve">мен </w:t>
      </w:r>
      <w:r w:rsidRPr="005D24EE">
        <w:rPr>
          <w:noProof/>
          <w:color w:val="000000" w:themeColor="text1"/>
        </w:rPr>
        <w:t>қо</w:t>
      </w:r>
      <w:r w:rsidR="001A2685" w:rsidRPr="005D24EE">
        <w:rPr>
          <w:noProof/>
          <w:color w:val="000000" w:themeColor="text1"/>
        </w:rPr>
        <w:t>са,</w:t>
      </w:r>
      <w:r w:rsidRPr="005D24EE">
        <w:rPr>
          <w:noProof/>
          <w:color w:val="000000" w:themeColor="text1"/>
        </w:rPr>
        <w:t xml:space="preserve"> кейіпкер</w:t>
      </w:r>
      <w:r w:rsidR="001A2685" w:rsidRPr="005D24EE">
        <w:rPr>
          <w:noProof/>
          <w:color w:val="000000" w:themeColor="text1"/>
        </w:rPr>
        <w:t xml:space="preserve">дің </w:t>
      </w:r>
      <w:r w:rsidRPr="005D24EE">
        <w:rPr>
          <w:noProof/>
          <w:color w:val="000000" w:themeColor="text1"/>
        </w:rPr>
        <w:t>көңіл-күй</w:t>
      </w:r>
      <w:r w:rsidR="001A2685" w:rsidRPr="005D24EE">
        <w:rPr>
          <w:noProof/>
          <w:color w:val="000000" w:themeColor="text1"/>
        </w:rPr>
        <w:t>ін,</w:t>
      </w:r>
      <w:r w:rsidRPr="005D24EE">
        <w:rPr>
          <w:noProof/>
          <w:color w:val="000000" w:themeColor="text1"/>
        </w:rPr>
        <w:t xml:space="preserve"> мінез</w:t>
      </w:r>
      <w:r w:rsidR="001A2685" w:rsidRPr="005D24EE">
        <w:rPr>
          <w:noProof/>
          <w:color w:val="000000" w:themeColor="text1"/>
        </w:rPr>
        <w:t>ін,</w:t>
      </w:r>
      <w:r w:rsidRPr="005D24EE">
        <w:rPr>
          <w:noProof/>
          <w:color w:val="000000" w:themeColor="text1"/>
        </w:rPr>
        <w:t xml:space="preserve"> жан сезім</w:t>
      </w:r>
      <w:r w:rsidR="001A2685" w:rsidRPr="005D24EE">
        <w:rPr>
          <w:noProof/>
          <w:color w:val="000000" w:themeColor="text1"/>
        </w:rPr>
        <w:t xml:space="preserve">ін </w:t>
      </w:r>
      <w:r w:rsidRPr="005D24EE">
        <w:rPr>
          <w:noProof/>
          <w:color w:val="000000" w:themeColor="text1"/>
        </w:rPr>
        <w:t>неғұрлым терең, әсер</w:t>
      </w:r>
      <w:r w:rsidR="001A2685" w:rsidRPr="005D24EE">
        <w:rPr>
          <w:noProof/>
          <w:color w:val="000000" w:themeColor="text1"/>
        </w:rPr>
        <w:t xml:space="preserve">лі </w:t>
      </w:r>
      <w:r w:rsidRPr="005D24EE">
        <w:rPr>
          <w:noProof/>
          <w:color w:val="000000" w:themeColor="text1"/>
        </w:rPr>
        <w:t>көрсету үш</w:t>
      </w:r>
      <w:r w:rsidR="001A2685" w:rsidRPr="005D24EE">
        <w:rPr>
          <w:noProof/>
          <w:color w:val="000000" w:themeColor="text1"/>
        </w:rPr>
        <w:t xml:space="preserve">ін </w:t>
      </w:r>
      <w:r w:rsidRPr="005D24EE">
        <w:rPr>
          <w:noProof/>
          <w:color w:val="000000" w:themeColor="text1"/>
        </w:rPr>
        <w:t>қолданылат</w:t>
      </w:r>
      <w:r w:rsidR="001A2685" w:rsidRPr="005D24EE">
        <w:rPr>
          <w:noProof/>
          <w:color w:val="000000" w:themeColor="text1"/>
        </w:rPr>
        <w:t xml:space="preserve">ын </w:t>
      </w:r>
      <w:r w:rsidRPr="005D24EE">
        <w:rPr>
          <w:noProof/>
          <w:color w:val="000000" w:themeColor="text1"/>
        </w:rPr>
        <w:t>көркемдік тәсіл десек қателеспейміз.</w:t>
      </w:r>
    </w:p>
    <w:p w14:paraId="19B0DA71" w14:textId="663F88C4" w:rsidR="0024587E" w:rsidRPr="005D24EE" w:rsidRDefault="00A73BF8" w:rsidP="009C322A">
      <w:pPr>
        <w:pStyle w:val="a3"/>
        <w:spacing w:before="2"/>
        <w:ind w:right="142"/>
        <w:rPr>
          <w:noProof/>
          <w:color w:val="000000" w:themeColor="text1"/>
        </w:rPr>
      </w:pPr>
      <w:r w:rsidRPr="005D24EE">
        <w:rPr>
          <w:noProof/>
          <w:color w:val="000000" w:themeColor="text1"/>
        </w:rPr>
        <w:t>Күнде</w:t>
      </w:r>
      <w:r w:rsidR="001A2685" w:rsidRPr="005D24EE">
        <w:rPr>
          <w:noProof/>
          <w:color w:val="000000" w:themeColor="text1"/>
        </w:rPr>
        <w:t xml:space="preserve">лік </w:t>
      </w:r>
      <w:r w:rsidRPr="005D24EE">
        <w:rPr>
          <w:noProof/>
          <w:color w:val="000000" w:themeColor="text1"/>
        </w:rPr>
        <w:t>қаһарман</w:t>
      </w:r>
      <w:r w:rsidR="001A2685" w:rsidRPr="005D24EE">
        <w:rPr>
          <w:noProof/>
          <w:color w:val="000000" w:themeColor="text1"/>
        </w:rPr>
        <w:t xml:space="preserve">ның </w:t>
      </w:r>
      <w:r w:rsidRPr="005D24EE">
        <w:rPr>
          <w:noProof/>
          <w:color w:val="000000" w:themeColor="text1"/>
        </w:rPr>
        <w:t>өзі тура</w:t>
      </w:r>
      <w:r w:rsidR="001A2685" w:rsidRPr="005D24EE">
        <w:rPr>
          <w:noProof/>
          <w:color w:val="000000" w:themeColor="text1"/>
        </w:rPr>
        <w:t xml:space="preserve">лы </w:t>
      </w:r>
      <w:r w:rsidRPr="005D24EE">
        <w:rPr>
          <w:noProof/>
          <w:color w:val="000000" w:themeColor="text1"/>
        </w:rPr>
        <w:t>айтуы</w:t>
      </w:r>
      <w:r w:rsidR="001A2685" w:rsidRPr="005D24EE">
        <w:rPr>
          <w:noProof/>
          <w:color w:val="000000" w:themeColor="text1"/>
        </w:rPr>
        <w:t xml:space="preserve">ның </w:t>
      </w:r>
      <w:r w:rsidRPr="005D24EE">
        <w:rPr>
          <w:noProof/>
          <w:color w:val="000000" w:themeColor="text1"/>
        </w:rPr>
        <w:t>б</w:t>
      </w:r>
      <w:r w:rsidR="001A2685" w:rsidRPr="005D24EE">
        <w:rPr>
          <w:noProof/>
          <w:color w:val="000000" w:themeColor="text1"/>
        </w:rPr>
        <w:t xml:space="preserve">ір </w:t>
      </w:r>
      <w:r w:rsidRPr="005D24EE">
        <w:rPr>
          <w:noProof/>
          <w:color w:val="000000" w:themeColor="text1"/>
        </w:rPr>
        <w:t>түрі. Бейтаныс кейіпк</w:t>
      </w:r>
      <w:r w:rsidR="001A2685" w:rsidRPr="005D24EE">
        <w:rPr>
          <w:noProof/>
          <w:color w:val="000000" w:themeColor="text1"/>
        </w:rPr>
        <w:t xml:space="preserve">ер </w:t>
      </w:r>
      <w:r w:rsidRPr="005D24EE">
        <w:rPr>
          <w:noProof/>
          <w:color w:val="000000" w:themeColor="text1"/>
        </w:rPr>
        <w:t>секіл</w:t>
      </w:r>
      <w:r w:rsidR="001A2685" w:rsidRPr="005D24EE">
        <w:rPr>
          <w:noProof/>
          <w:color w:val="000000" w:themeColor="text1"/>
        </w:rPr>
        <w:t xml:space="preserve">ді </w:t>
      </w:r>
      <w:r w:rsidRPr="005D24EE">
        <w:rPr>
          <w:noProof/>
          <w:color w:val="000000" w:themeColor="text1"/>
        </w:rPr>
        <w:t>әсершіл, өзіндік ерекшелі</w:t>
      </w:r>
      <w:r w:rsidR="001A2685" w:rsidRPr="005D24EE">
        <w:rPr>
          <w:noProof/>
          <w:color w:val="000000" w:themeColor="text1"/>
        </w:rPr>
        <w:t xml:space="preserve">гі </w:t>
      </w:r>
      <w:r w:rsidRPr="005D24EE">
        <w:rPr>
          <w:noProof/>
          <w:color w:val="000000" w:themeColor="text1"/>
        </w:rPr>
        <w:t>басым адам</w:t>
      </w:r>
      <w:r w:rsidR="001A2685" w:rsidRPr="005D24EE">
        <w:rPr>
          <w:noProof/>
          <w:color w:val="000000" w:themeColor="text1"/>
        </w:rPr>
        <w:t xml:space="preserve">ның </w:t>
      </w:r>
      <w:r w:rsidRPr="005D24EE">
        <w:rPr>
          <w:noProof/>
          <w:color w:val="000000" w:themeColor="text1"/>
        </w:rPr>
        <w:t>автор</w:t>
      </w:r>
      <w:r w:rsidR="001A2685" w:rsidRPr="005D24EE">
        <w:rPr>
          <w:noProof/>
          <w:color w:val="000000" w:themeColor="text1"/>
        </w:rPr>
        <w:t xml:space="preserve">лық </w:t>
      </w:r>
      <w:r w:rsidRPr="005D24EE">
        <w:rPr>
          <w:noProof/>
          <w:color w:val="000000" w:themeColor="text1"/>
        </w:rPr>
        <w:t>мінездемес</w:t>
      </w:r>
      <w:r w:rsidR="001A2685" w:rsidRPr="005D24EE">
        <w:rPr>
          <w:noProof/>
          <w:color w:val="000000" w:themeColor="text1"/>
        </w:rPr>
        <w:t xml:space="preserve">ін </w:t>
      </w:r>
      <w:r w:rsidRPr="005D24EE">
        <w:rPr>
          <w:noProof/>
          <w:color w:val="000000" w:themeColor="text1"/>
        </w:rPr>
        <w:t>жасау</w:t>
      </w:r>
      <w:r w:rsidR="001A2685" w:rsidRPr="005D24EE">
        <w:rPr>
          <w:noProof/>
          <w:color w:val="000000" w:themeColor="text1"/>
        </w:rPr>
        <w:t xml:space="preserve">дың </w:t>
      </w:r>
      <w:r w:rsidRPr="005D24EE">
        <w:rPr>
          <w:noProof/>
          <w:color w:val="000000" w:themeColor="text1"/>
        </w:rPr>
        <w:t>тәсі</w:t>
      </w:r>
      <w:r w:rsidR="001A2685" w:rsidRPr="005D24EE">
        <w:rPr>
          <w:noProof/>
          <w:color w:val="000000" w:themeColor="text1"/>
        </w:rPr>
        <w:t xml:space="preserve">лі </w:t>
      </w:r>
      <w:r w:rsidRPr="005D24EE">
        <w:rPr>
          <w:noProof/>
          <w:color w:val="000000" w:themeColor="text1"/>
        </w:rPr>
        <w:t>бол</w:t>
      </w:r>
      <w:r w:rsidR="001A2685" w:rsidRPr="005D24EE">
        <w:rPr>
          <w:noProof/>
          <w:color w:val="000000" w:themeColor="text1"/>
        </w:rPr>
        <w:t xml:space="preserve">ып </w:t>
      </w:r>
      <w:r w:rsidRPr="005D24EE">
        <w:rPr>
          <w:noProof/>
          <w:color w:val="000000" w:themeColor="text1"/>
        </w:rPr>
        <w:t>табыла</w:t>
      </w:r>
      <w:r w:rsidR="001A2685" w:rsidRPr="005D24EE">
        <w:rPr>
          <w:noProof/>
          <w:color w:val="000000" w:themeColor="text1"/>
        </w:rPr>
        <w:t>ды.</w:t>
      </w:r>
      <w:r w:rsidRPr="005D24EE">
        <w:rPr>
          <w:noProof/>
          <w:color w:val="000000" w:themeColor="text1"/>
        </w:rPr>
        <w:t xml:space="preserve"> Сондықтан күнде</w:t>
      </w:r>
      <w:r w:rsidR="001A2685" w:rsidRPr="005D24EE">
        <w:rPr>
          <w:noProof/>
          <w:color w:val="000000" w:themeColor="text1"/>
        </w:rPr>
        <w:t xml:space="preserve">лік </w:t>
      </w:r>
      <w:r w:rsidRPr="005D24EE">
        <w:rPr>
          <w:noProof/>
          <w:color w:val="000000" w:themeColor="text1"/>
        </w:rPr>
        <w:t>формас</w:t>
      </w:r>
      <w:r w:rsidR="001A2685" w:rsidRPr="005D24EE">
        <w:rPr>
          <w:noProof/>
          <w:color w:val="000000" w:themeColor="text1"/>
        </w:rPr>
        <w:t xml:space="preserve">ын </w:t>
      </w:r>
      <w:r w:rsidRPr="005D24EE">
        <w:rPr>
          <w:noProof/>
          <w:color w:val="000000" w:themeColor="text1"/>
        </w:rPr>
        <w:t>тек озық әдебиеттер</w:t>
      </w:r>
      <w:r w:rsidR="001A2685" w:rsidRPr="005D24EE">
        <w:rPr>
          <w:noProof/>
          <w:color w:val="000000" w:themeColor="text1"/>
        </w:rPr>
        <w:t xml:space="preserve">дің </w:t>
      </w:r>
      <w:r w:rsidRPr="005D24EE">
        <w:rPr>
          <w:noProof/>
          <w:color w:val="000000" w:themeColor="text1"/>
        </w:rPr>
        <w:t>әсері деп емес, белгі</w:t>
      </w:r>
      <w:r w:rsidR="001A2685" w:rsidRPr="005D24EE">
        <w:rPr>
          <w:noProof/>
          <w:color w:val="000000" w:themeColor="text1"/>
        </w:rPr>
        <w:t xml:space="preserve">лі </w:t>
      </w:r>
      <w:r w:rsidRPr="005D24EE">
        <w:rPr>
          <w:noProof/>
          <w:color w:val="000000" w:themeColor="text1"/>
        </w:rPr>
        <w:t>б</w:t>
      </w:r>
      <w:r w:rsidR="001A2685" w:rsidRPr="005D24EE">
        <w:rPr>
          <w:noProof/>
          <w:color w:val="000000" w:themeColor="text1"/>
        </w:rPr>
        <w:t xml:space="preserve">ір </w:t>
      </w:r>
      <w:r w:rsidRPr="005D24EE">
        <w:rPr>
          <w:noProof/>
          <w:color w:val="000000" w:themeColor="text1"/>
        </w:rPr>
        <w:t>қаһарман психологияс</w:t>
      </w:r>
      <w:r w:rsidR="001A2685" w:rsidRPr="005D24EE">
        <w:rPr>
          <w:noProof/>
          <w:color w:val="000000" w:themeColor="text1"/>
        </w:rPr>
        <w:t xml:space="preserve">ын </w:t>
      </w:r>
      <w:r w:rsidRPr="005D24EE">
        <w:rPr>
          <w:noProof/>
          <w:color w:val="000000" w:themeColor="text1"/>
        </w:rPr>
        <w:t>ашу жолында</w:t>
      </w:r>
      <w:r w:rsidR="001A2685" w:rsidRPr="005D24EE">
        <w:rPr>
          <w:noProof/>
          <w:color w:val="000000" w:themeColor="text1"/>
        </w:rPr>
        <w:t xml:space="preserve">ғы </w:t>
      </w:r>
      <w:r w:rsidRPr="005D24EE">
        <w:rPr>
          <w:noProof/>
          <w:color w:val="000000" w:themeColor="text1"/>
        </w:rPr>
        <w:t>әдеби қажеттіліктен ту</w:t>
      </w:r>
      <w:r w:rsidR="001A2685" w:rsidRPr="005D24EE">
        <w:rPr>
          <w:noProof/>
          <w:color w:val="000000" w:themeColor="text1"/>
        </w:rPr>
        <w:t xml:space="preserve">ған </w:t>
      </w:r>
      <w:r w:rsidRPr="005D24EE">
        <w:rPr>
          <w:noProof/>
          <w:color w:val="000000" w:themeColor="text1"/>
        </w:rPr>
        <w:t>тәсіл деп қарастыра аламыз. Күнде</w:t>
      </w:r>
      <w:r w:rsidR="001A2685" w:rsidRPr="005D24EE">
        <w:rPr>
          <w:noProof/>
          <w:color w:val="000000" w:themeColor="text1"/>
        </w:rPr>
        <w:t xml:space="preserve">лік </w:t>
      </w:r>
      <w:r w:rsidRPr="005D24EE">
        <w:rPr>
          <w:noProof/>
          <w:color w:val="000000" w:themeColor="text1"/>
        </w:rPr>
        <w:t>иесі</w:t>
      </w:r>
      <w:r w:rsidR="001A2685" w:rsidRPr="005D24EE">
        <w:rPr>
          <w:noProof/>
          <w:color w:val="000000" w:themeColor="text1"/>
        </w:rPr>
        <w:t xml:space="preserve">нің </w:t>
      </w:r>
      <w:r w:rsidRPr="005D24EE">
        <w:rPr>
          <w:noProof/>
          <w:color w:val="000000" w:themeColor="text1"/>
        </w:rPr>
        <w:t>әр ісі, сөзі, қимыл-қозғалы</w:t>
      </w:r>
      <w:r w:rsidR="001A2685" w:rsidRPr="005D24EE">
        <w:rPr>
          <w:noProof/>
          <w:color w:val="000000" w:themeColor="text1"/>
        </w:rPr>
        <w:t>сы,</w:t>
      </w:r>
      <w:r w:rsidRPr="005D24EE">
        <w:rPr>
          <w:noProof/>
          <w:color w:val="000000" w:themeColor="text1"/>
        </w:rPr>
        <w:t xml:space="preserve"> көзқара</w:t>
      </w:r>
      <w:r w:rsidR="001A2685" w:rsidRPr="005D24EE">
        <w:rPr>
          <w:noProof/>
          <w:color w:val="000000" w:themeColor="text1"/>
        </w:rPr>
        <w:t>сы,</w:t>
      </w:r>
      <w:r w:rsidRPr="005D24EE">
        <w:rPr>
          <w:noProof/>
          <w:color w:val="000000" w:themeColor="text1"/>
        </w:rPr>
        <w:t xml:space="preserve"> іш</w:t>
      </w:r>
      <w:r w:rsidR="001A2685" w:rsidRPr="005D24EE">
        <w:rPr>
          <w:noProof/>
          <w:color w:val="000000" w:themeColor="text1"/>
        </w:rPr>
        <w:t xml:space="preserve">кі </w:t>
      </w:r>
      <w:r w:rsidRPr="005D24EE">
        <w:rPr>
          <w:noProof/>
          <w:color w:val="000000" w:themeColor="text1"/>
        </w:rPr>
        <w:t>әлемін</w:t>
      </w:r>
      <w:r w:rsidR="001A2685" w:rsidRPr="005D24EE">
        <w:rPr>
          <w:noProof/>
          <w:color w:val="000000" w:themeColor="text1"/>
        </w:rPr>
        <w:t xml:space="preserve">де </w:t>
      </w:r>
      <w:r w:rsidRPr="005D24EE">
        <w:rPr>
          <w:noProof/>
          <w:color w:val="000000" w:themeColor="text1"/>
        </w:rPr>
        <w:t>өзі</w:t>
      </w:r>
      <w:r w:rsidR="001A2685" w:rsidRPr="005D24EE">
        <w:rPr>
          <w:noProof/>
          <w:color w:val="000000" w:themeColor="text1"/>
        </w:rPr>
        <w:t xml:space="preserve">нің </w:t>
      </w:r>
      <w:r w:rsidRPr="005D24EE">
        <w:rPr>
          <w:noProof/>
          <w:color w:val="000000" w:themeColor="text1"/>
        </w:rPr>
        <w:t>тиіс</w:t>
      </w:r>
      <w:r w:rsidR="001A2685" w:rsidRPr="005D24EE">
        <w:rPr>
          <w:noProof/>
          <w:color w:val="000000" w:themeColor="text1"/>
        </w:rPr>
        <w:t xml:space="preserve">ті </w:t>
      </w:r>
      <w:r w:rsidRPr="005D24EE">
        <w:rPr>
          <w:noProof/>
          <w:color w:val="000000" w:themeColor="text1"/>
        </w:rPr>
        <w:t>бағас</w:t>
      </w:r>
      <w:r w:rsidR="001A2685" w:rsidRPr="005D24EE">
        <w:rPr>
          <w:noProof/>
          <w:color w:val="000000" w:themeColor="text1"/>
        </w:rPr>
        <w:t xml:space="preserve">ын </w:t>
      </w:r>
      <w:r w:rsidRPr="005D24EE">
        <w:rPr>
          <w:noProof/>
          <w:color w:val="000000" w:themeColor="text1"/>
        </w:rPr>
        <w:t>ал</w:t>
      </w:r>
      <w:r w:rsidR="001A2685" w:rsidRPr="005D24EE">
        <w:rPr>
          <w:noProof/>
          <w:color w:val="000000" w:themeColor="text1"/>
        </w:rPr>
        <w:t xml:space="preserve">ып </w:t>
      </w:r>
      <w:r w:rsidRPr="005D24EE">
        <w:rPr>
          <w:noProof/>
          <w:color w:val="000000" w:themeColor="text1"/>
        </w:rPr>
        <w:t>жата</w:t>
      </w:r>
      <w:r w:rsidR="001A2685" w:rsidRPr="005D24EE">
        <w:rPr>
          <w:noProof/>
          <w:color w:val="000000" w:themeColor="text1"/>
        </w:rPr>
        <w:t>ды.</w:t>
      </w:r>
      <w:r w:rsidRPr="005D24EE">
        <w:rPr>
          <w:noProof/>
          <w:color w:val="000000" w:themeColor="text1"/>
        </w:rPr>
        <w:t xml:space="preserve"> Бұл ара</w:t>
      </w:r>
      <w:r w:rsidR="001A2685" w:rsidRPr="005D24EE">
        <w:rPr>
          <w:noProof/>
          <w:color w:val="000000" w:themeColor="text1"/>
        </w:rPr>
        <w:t xml:space="preserve">да </w:t>
      </w:r>
      <w:r w:rsidRPr="005D24EE">
        <w:rPr>
          <w:noProof/>
          <w:color w:val="000000" w:themeColor="text1"/>
        </w:rPr>
        <w:t>іш</w:t>
      </w:r>
      <w:r w:rsidR="001A2685" w:rsidRPr="005D24EE">
        <w:rPr>
          <w:noProof/>
          <w:color w:val="000000" w:themeColor="text1"/>
        </w:rPr>
        <w:t xml:space="preserve">кі </w:t>
      </w:r>
      <w:r w:rsidRPr="005D24EE">
        <w:rPr>
          <w:noProof/>
          <w:color w:val="000000" w:themeColor="text1"/>
        </w:rPr>
        <w:t>әлем</w:t>
      </w:r>
      <w:r w:rsidR="001A2685" w:rsidRPr="005D24EE">
        <w:rPr>
          <w:noProof/>
          <w:color w:val="000000" w:themeColor="text1"/>
        </w:rPr>
        <w:t xml:space="preserve">нің </w:t>
      </w:r>
      <w:r w:rsidRPr="005D24EE">
        <w:rPr>
          <w:noProof/>
          <w:color w:val="000000" w:themeColor="text1"/>
        </w:rPr>
        <w:t>қожа</w:t>
      </w:r>
      <w:r w:rsidR="001A2685" w:rsidRPr="005D24EE">
        <w:rPr>
          <w:noProof/>
          <w:color w:val="000000" w:themeColor="text1"/>
        </w:rPr>
        <w:t>сы да,</w:t>
      </w:r>
      <w:r w:rsidRPr="005D24EE">
        <w:rPr>
          <w:noProof/>
          <w:color w:val="000000" w:themeColor="text1"/>
        </w:rPr>
        <w:t xml:space="preserve"> қатал қазы</w:t>
      </w:r>
      <w:r w:rsidR="001A2685" w:rsidRPr="005D24EE">
        <w:rPr>
          <w:noProof/>
          <w:color w:val="000000" w:themeColor="text1"/>
        </w:rPr>
        <w:t xml:space="preserve">сы да </w:t>
      </w:r>
      <w:r w:rsidRPr="005D24EE">
        <w:rPr>
          <w:noProof/>
          <w:color w:val="000000" w:themeColor="text1"/>
        </w:rPr>
        <w:t>автор</w:t>
      </w:r>
      <w:r w:rsidR="001A2685" w:rsidRPr="005D24EE">
        <w:rPr>
          <w:noProof/>
          <w:color w:val="000000" w:themeColor="text1"/>
        </w:rPr>
        <w:t xml:space="preserve">дың </w:t>
      </w:r>
      <w:r w:rsidRPr="005D24EE">
        <w:rPr>
          <w:noProof/>
          <w:color w:val="000000" w:themeColor="text1"/>
        </w:rPr>
        <w:t>өзі (күнде</w:t>
      </w:r>
      <w:r w:rsidR="001A2685" w:rsidRPr="005D24EE">
        <w:rPr>
          <w:noProof/>
          <w:color w:val="000000" w:themeColor="text1"/>
        </w:rPr>
        <w:t xml:space="preserve">лік </w:t>
      </w:r>
      <w:r w:rsidRPr="005D24EE">
        <w:rPr>
          <w:noProof/>
          <w:color w:val="000000" w:themeColor="text1"/>
        </w:rPr>
        <w:t>иесі). Күнде</w:t>
      </w:r>
      <w:r w:rsidR="001A2685" w:rsidRPr="005D24EE">
        <w:rPr>
          <w:noProof/>
          <w:color w:val="000000" w:themeColor="text1"/>
        </w:rPr>
        <w:t xml:space="preserve">лік </w:t>
      </w:r>
      <w:r w:rsidRPr="005D24EE">
        <w:rPr>
          <w:noProof/>
          <w:color w:val="000000" w:themeColor="text1"/>
        </w:rPr>
        <w:t>жанры</w:t>
      </w:r>
      <w:r w:rsidR="001A2685" w:rsidRPr="005D24EE">
        <w:rPr>
          <w:noProof/>
          <w:color w:val="000000" w:themeColor="text1"/>
        </w:rPr>
        <w:t xml:space="preserve">ның </w:t>
      </w:r>
      <w:r w:rsidRPr="005D24EE">
        <w:rPr>
          <w:noProof/>
          <w:color w:val="000000" w:themeColor="text1"/>
        </w:rPr>
        <w:t>та</w:t>
      </w:r>
      <w:r w:rsidR="001A2685" w:rsidRPr="005D24EE">
        <w:rPr>
          <w:noProof/>
          <w:color w:val="000000" w:themeColor="text1"/>
        </w:rPr>
        <w:t xml:space="preserve">ғы </w:t>
      </w:r>
      <w:r w:rsidRPr="005D24EE">
        <w:rPr>
          <w:noProof/>
          <w:color w:val="000000" w:themeColor="text1"/>
        </w:rPr>
        <w:t>б</w:t>
      </w:r>
      <w:r w:rsidR="001A2685" w:rsidRPr="005D24EE">
        <w:rPr>
          <w:noProof/>
          <w:color w:val="000000" w:themeColor="text1"/>
        </w:rPr>
        <w:t xml:space="preserve">ір </w:t>
      </w:r>
      <w:r w:rsidRPr="005D24EE">
        <w:rPr>
          <w:noProof/>
          <w:color w:val="000000" w:themeColor="text1"/>
        </w:rPr>
        <w:t>ерекшелі</w:t>
      </w:r>
      <w:r w:rsidR="001A2685" w:rsidRPr="005D24EE">
        <w:rPr>
          <w:noProof/>
          <w:color w:val="000000" w:themeColor="text1"/>
        </w:rPr>
        <w:t xml:space="preserve">гі </w:t>
      </w:r>
      <w:r w:rsidRPr="005D24EE">
        <w:rPr>
          <w:noProof/>
          <w:color w:val="000000" w:themeColor="text1"/>
        </w:rPr>
        <w:t>– ой пік</w:t>
      </w:r>
      <w:r w:rsidR="001A2685" w:rsidRPr="005D24EE">
        <w:rPr>
          <w:noProof/>
          <w:color w:val="000000" w:themeColor="text1"/>
        </w:rPr>
        <w:t xml:space="preserve">ір </w:t>
      </w:r>
      <w:r w:rsidRPr="005D24EE">
        <w:rPr>
          <w:noProof/>
          <w:color w:val="000000" w:themeColor="text1"/>
        </w:rPr>
        <w:t>еркінді</w:t>
      </w:r>
      <w:r w:rsidR="001A2685" w:rsidRPr="005D24EE">
        <w:rPr>
          <w:noProof/>
          <w:color w:val="000000" w:themeColor="text1"/>
        </w:rPr>
        <w:t>гі,</w:t>
      </w:r>
      <w:r w:rsidRPr="005D24EE">
        <w:rPr>
          <w:noProof/>
          <w:color w:val="000000" w:themeColor="text1"/>
        </w:rPr>
        <w:t xml:space="preserve"> сынау, ба</w:t>
      </w:r>
      <w:r w:rsidR="001A2685" w:rsidRPr="005D24EE">
        <w:rPr>
          <w:noProof/>
          <w:color w:val="000000" w:themeColor="text1"/>
        </w:rPr>
        <w:t xml:space="preserve">ға </w:t>
      </w:r>
      <w:r w:rsidRPr="005D24EE">
        <w:rPr>
          <w:noProof/>
          <w:color w:val="000000" w:themeColor="text1"/>
        </w:rPr>
        <w:t>беру әлемін</w:t>
      </w:r>
      <w:r w:rsidR="001A2685" w:rsidRPr="005D24EE">
        <w:rPr>
          <w:noProof/>
          <w:color w:val="000000" w:themeColor="text1"/>
        </w:rPr>
        <w:t xml:space="preserve">де </w:t>
      </w:r>
      <w:r w:rsidRPr="005D24EE">
        <w:rPr>
          <w:noProof/>
          <w:color w:val="000000" w:themeColor="text1"/>
        </w:rPr>
        <w:t>билеп-төстеуші</w:t>
      </w:r>
      <w:r w:rsidR="001A2685" w:rsidRPr="005D24EE">
        <w:rPr>
          <w:noProof/>
          <w:color w:val="000000" w:themeColor="text1"/>
        </w:rPr>
        <w:t>лік.</w:t>
      </w:r>
      <w:r w:rsidRPr="005D24EE">
        <w:rPr>
          <w:noProof/>
          <w:color w:val="000000" w:themeColor="text1"/>
        </w:rPr>
        <w:t xml:space="preserve"> К. Тоқаев іш</w:t>
      </w:r>
      <w:r w:rsidR="001A2685" w:rsidRPr="005D24EE">
        <w:rPr>
          <w:noProof/>
          <w:color w:val="000000" w:themeColor="text1"/>
        </w:rPr>
        <w:t xml:space="preserve">кі </w:t>
      </w:r>
      <w:r w:rsidRPr="005D24EE">
        <w:rPr>
          <w:noProof/>
          <w:color w:val="000000" w:themeColor="text1"/>
        </w:rPr>
        <w:t>монолог арқы</w:t>
      </w:r>
      <w:r w:rsidR="001A2685" w:rsidRPr="005D24EE">
        <w:rPr>
          <w:noProof/>
          <w:color w:val="000000" w:themeColor="text1"/>
        </w:rPr>
        <w:t xml:space="preserve">лы </w:t>
      </w:r>
      <w:r w:rsidRPr="005D24EE">
        <w:rPr>
          <w:noProof/>
          <w:color w:val="000000" w:themeColor="text1"/>
        </w:rPr>
        <w:t>кейіпкер</w:t>
      </w:r>
      <w:r w:rsidR="001A2685" w:rsidRPr="005D24EE">
        <w:rPr>
          <w:noProof/>
          <w:color w:val="000000" w:themeColor="text1"/>
        </w:rPr>
        <w:t xml:space="preserve">дің </w:t>
      </w:r>
      <w:r w:rsidRPr="005D24EE">
        <w:rPr>
          <w:noProof/>
          <w:color w:val="000000" w:themeColor="text1"/>
        </w:rPr>
        <w:t>өз логика</w:t>
      </w:r>
      <w:r w:rsidR="001A2685" w:rsidRPr="005D24EE">
        <w:rPr>
          <w:noProof/>
          <w:color w:val="000000" w:themeColor="text1"/>
        </w:rPr>
        <w:t xml:space="preserve">сы мен </w:t>
      </w:r>
      <w:r w:rsidRPr="005D24EE">
        <w:rPr>
          <w:noProof/>
          <w:color w:val="000000" w:themeColor="text1"/>
        </w:rPr>
        <w:t>дүниетаным</w:t>
      </w:r>
      <w:r w:rsidR="001A2685" w:rsidRPr="005D24EE">
        <w:rPr>
          <w:noProof/>
          <w:color w:val="000000" w:themeColor="text1"/>
        </w:rPr>
        <w:t xml:space="preserve">ын </w:t>
      </w:r>
      <w:r w:rsidRPr="005D24EE">
        <w:rPr>
          <w:noProof/>
          <w:color w:val="000000" w:themeColor="text1"/>
        </w:rPr>
        <w:t>аша</w:t>
      </w:r>
      <w:r w:rsidR="001A2685" w:rsidRPr="005D24EE">
        <w:rPr>
          <w:noProof/>
          <w:color w:val="000000" w:themeColor="text1"/>
        </w:rPr>
        <w:t>ды.</w:t>
      </w:r>
    </w:p>
    <w:p w14:paraId="30B8E8E9" w14:textId="28C7AB4C" w:rsidR="0024587E" w:rsidRPr="005D24EE" w:rsidRDefault="00A73BF8" w:rsidP="009C322A">
      <w:pPr>
        <w:pStyle w:val="a3"/>
        <w:spacing w:before="1"/>
        <w:ind w:right="146"/>
        <w:rPr>
          <w:noProof/>
          <w:color w:val="000000" w:themeColor="text1"/>
        </w:rPr>
      </w:pPr>
      <w:r w:rsidRPr="005D24EE">
        <w:rPr>
          <w:noProof/>
          <w:color w:val="000000" w:themeColor="text1"/>
        </w:rPr>
        <w:t>Адам</w:t>
      </w:r>
      <w:r w:rsidR="001A2685" w:rsidRPr="005D24EE">
        <w:rPr>
          <w:noProof/>
          <w:color w:val="000000" w:themeColor="text1"/>
        </w:rPr>
        <w:t xml:space="preserve">ның </w:t>
      </w:r>
      <w:r w:rsidRPr="005D24EE">
        <w:rPr>
          <w:noProof/>
          <w:color w:val="000000" w:themeColor="text1"/>
        </w:rPr>
        <w:t>рухани дүниесі</w:t>
      </w:r>
      <w:r w:rsidR="001A2685" w:rsidRPr="005D24EE">
        <w:rPr>
          <w:noProof/>
          <w:color w:val="000000" w:themeColor="text1"/>
        </w:rPr>
        <w:t xml:space="preserve">не </w:t>
      </w:r>
      <w:r w:rsidRPr="005D24EE">
        <w:rPr>
          <w:noProof/>
          <w:color w:val="000000" w:themeColor="text1"/>
        </w:rPr>
        <w:t>психология</w:t>
      </w:r>
      <w:r w:rsidR="001A2685" w:rsidRPr="005D24EE">
        <w:rPr>
          <w:noProof/>
          <w:color w:val="000000" w:themeColor="text1"/>
        </w:rPr>
        <w:t xml:space="preserve">лық </w:t>
      </w:r>
      <w:r w:rsidRPr="005D24EE">
        <w:rPr>
          <w:noProof/>
          <w:color w:val="000000" w:themeColor="text1"/>
        </w:rPr>
        <w:t>талдау жасау әдісі ең алды</w:t>
      </w:r>
      <w:r w:rsidR="001A2685" w:rsidRPr="005D24EE">
        <w:rPr>
          <w:noProof/>
          <w:color w:val="000000" w:themeColor="text1"/>
        </w:rPr>
        <w:t xml:space="preserve">мен </w:t>
      </w:r>
      <w:r w:rsidRPr="005D24EE">
        <w:rPr>
          <w:noProof/>
          <w:color w:val="000000" w:themeColor="text1"/>
        </w:rPr>
        <w:t>жазушы</w:t>
      </w:r>
      <w:r w:rsidR="001A2685" w:rsidRPr="005D24EE">
        <w:rPr>
          <w:noProof/>
          <w:color w:val="000000" w:themeColor="text1"/>
        </w:rPr>
        <w:t xml:space="preserve">ның </w:t>
      </w:r>
      <w:r w:rsidRPr="005D24EE">
        <w:rPr>
          <w:noProof/>
          <w:color w:val="000000" w:themeColor="text1"/>
        </w:rPr>
        <w:t>танымы</w:t>
      </w:r>
      <w:r w:rsidR="001A2685" w:rsidRPr="005D24EE">
        <w:rPr>
          <w:noProof/>
          <w:color w:val="000000" w:themeColor="text1"/>
        </w:rPr>
        <w:t>на,</w:t>
      </w:r>
      <w:r w:rsidRPr="005D24EE">
        <w:rPr>
          <w:noProof/>
          <w:color w:val="000000" w:themeColor="text1"/>
        </w:rPr>
        <w:t xml:space="preserve"> адам </w:t>
      </w:r>
      <w:r w:rsidR="001A2685" w:rsidRPr="005D24EE">
        <w:rPr>
          <w:noProof/>
          <w:color w:val="000000" w:themeColor="text1"/>
        </w:rPr>
        <w:t xml:space="preserve">мен </w:t>
      </w:r>
      <w:r w:rsidRPr="005D24EE">
        <w:rPr>
          <w:noProof/>
          <w:color w:val="000000" w:themeColor="text1"/>
        </w:rPr>
        <w:t>ор</w:t>
      </w:r>
      <w:r w:rsidR="001A2685" w:rsidRPr="005D24EE">
        <w:rPr>
          <w:noProof/>
          <w:color w:val="000000" w:themeColor="text1"/>
        </w:rPr>
        <w:t xml:space="preserve">та </w:t>
      </w:r>
      <w:r w:rsidRPr="005D24EE">
        <w:rPr>
          <w:noProof/>
          <w:color w:val="000000" w:themeColor="text1"/>
        </w:rPr>
        <w:t>арасында</w:t>
      </w:r>
      <w:r w:rsidR="001A2685" w:rsidRPr="005D24EE">
        <w:rPr>
          <w:noProof/>
          <w:color w:val="000000" w:themeColor="text1"/>
        </w:rPr>
        <w:t xml:space="preserve">ғы </w:t>
      </w:r>
      <w:r w:rsidRPr="005D24EE">
        <w:rPr>
          <w:noProof/>
          <w:color w:val="000000" w:themeColor="text1"/>
        </w:rPr>
        <w:t>мүмкіндіктер</w:t>
      </w:r>
      <w:r w:rsidR="001A2685" w:rsidRPr="005D24EE">
        <w:rPr>
          <w:noProof/>
          <w:color w:val="000000" w:themeColor="text1"/>
        </w:rPr>
        <w:t xml:space="preserve">ге </w:t>
      </w:r>
      <w:r w:rsidRPr="005D24EE">
        <w:rPr>
          <w:noProof/>
          <w:color w:val="000000" w:themeColor="text1"/>
        </w:rPr>
        <w:t>тікелей байланыс</w:t>
      </w:r>
      <w:r w:rsidR="001A2685" w:rsidRPr="005D24EE">
        <w:rPr>
          <w:noProof/>
          <w:color w:val="000000" w:themeColor="text1"/>
        </w:rPr>
        <w:t>ты.</w:t>
      </w:r>
      <w:r w:rsidRPr="005D24EE">
        <w:rPr>
          <w:noProof/>
          <w:color w:val="000000" w:themeColor="text1"/>
        </w:rPr>
        <w:t xml:space="preserve"> Шығармада</w:t>
      </w:r>
      <w:r w:rsidR="001A2685" w:rsidRPr="005D24EE">
        <w:rPr>
          <w:noProof/>
          <w:color w:val="000000" w:themeColor="text1"/>
        </w:rPr>
        <w:t xml:space="preserve">ғы </w:t>
      </w:r>
      <w:r w:rsidRPr="005D24EE">
        <w:rPr>
          <w:noProof/>
          <w:color w:val="000000" w:themeColor="text1"/>
        </w:rPr>
        <w:t>бас кейіпкер</w:t>
      </w:r>
      <w:r w:rsidR="001A2685" w:rsidRPr="005D24EE">
        <w:rPr>
          <w:noProof/>
          <w:color w:val="000000" w:themeColor="text1"/>
        </w:rPr>
        <w:t xml:space="preserve">дің </w:t>
      </w:r>
      <w:r w:rsidRPr="005D24EE">
        <w:rPr>
          <w:noProof/>
          <w:color w:val="000000" w:themeColor="text1"/>
        </w:rPr>
        <w:t>жан-жақ</w:t>
      </w:r>
      <w:r w:rsidR="001A2685" w:rsidRPr="005D24EE">
        <w:rPr>
          <w:noProof/>
          <w:color w:val="000000" w:themeColor="text1"/>
        </w:rPr>
        <w:t xml:space="preserve">ты </w:t>
      </w:r>
      <w:r w:rsidRPr="005D24EE">
        <w:rPr>
          <w:noProof/>
          <w:color w:val="000000" w:themeColor="text1"/>
        </w:rPr>
        <w:t>көріну</w:t>
      </w:r>
      <w:r w:rsidR="001A2685" w:rsidRPr="005D24EE">
        <w:rPr>
          <w:noProof/>
          <w:color w:val="000000" w:themeColor="text1"/>
        </w:rPr>
        <w:t xml:space="preserve">ін </w:t>
      </w:r>
      <w:r w:rsidRPr="005D24EE">
        <w:rPr>
          <w:noProof/>
          <w:color w:val="000000" w:themeColor="text1"/>
        </w:rPr>
        <w:t>жә</w:t>
      </w:r>
      <w:r w:rsidR="001A2685" w:rsidRPr="005D24EE">
        <w:rPr>
          <w:noProof/>
          <w:color w:val="000000" w:themeColor="text1"/>
        </w:rPr>
        <w:t xml:space="preserve">не </w:t>
      </w:r>
      <w:r w:rsidRPr="005D24EE">
        <w:rPr>
          <w:noProof/>
          <w:color w:val="000000" w:themeColor="text1"/>
        </w:rPr>
        <w:t>характер</w:t>
      </w:r>
      <w:r w:rsidR="001A2685" w:rsidRPr="005D24EE">
        <w:rPr>
          <w:noProof/>
          <w:color w:val="000000" w:themeColor="text1"/>
        </w:rPr>
        <w:t xml:space="preserve">ді </w:t>
      </w:r>
      <w:r w:rsidRPr="005D24EE">
        <w:rPr>
          <w:noProof/>
          <w:color w:val="000000" w:themeColor="text1"/>
        </w:rPr>
        <w:t>аша түсет</w:t>
      </w:r>
      <w:r w:rsidR="001A2685" w:rsidRPr="005D24EE">
        <w:rPr>
          <w:noProof/>
          <w:color w:val="000000" w:themeColor="text1"/>
        </w:rPr>
        <w:t xml:space="preserve">ін </w:t>
      </w:r>
      <w:r w:rsidRPr="005D24EE">
        <w:rPr>
          <w:noProof/>
          <w:color w:val="000000" w:themeColor="text1"/>
        </w:rPr>
        <w:t>монолог. Күнде</w:t>
      </w:r>
      <w:r w:rsidR="001A2685" w:rsidRPr="005D24EE">
        <w:rPr>
          <w:noProof/>
          <w:color w:val="000000" w:themeColor="text1"/>
        </w:rPr>
        <w:t xml:space="preserve">лік </w:t>
      </w:r>
      <w:r w:rsidRPr="005D24EE">
        <w:rPr>
          <w:noProof/>
          <w:color w:val="000000" w:themeColor="text1"/>
        </w:rPr>
        <w:t>та</w:t>
      </w:r>
      <w:r w:rsidR="001A2685" w:rsidRPr="005D24EE">
        <w:rPr>
          <w:noProof/>
          <w:color w:val="000000" w:themeColor="text1"/>
        </w:rPr>
        <w:t xml:space="preserve">ғы </w:t>
      </w:r>
      <w:r w:rsidRPr="005D24EE">
        <w:rPr>
          <w:noProof/>
          <w:color w:val="000000" w:themeColor="text1"/>
        </w:rPr>
        <w:t>бас</w:t>
      </w:r>
      <w:r w:rsidR="001A2685" w:rsidRPr="005D24EE">
        <w:rPr>
          <w:noProof/>
          <w:color w:val="000000" w:themeColor="text1"/>
        </w:rPr>
        <w:t xml:space="preserve">қа </w:t>
      </w:r>
      <w:r w:rsidRPr="005D24EE">
        <w:rPr>
          <w:noProof/>
          <w:color w:val="000000" w:themeColor="text1"/>
        </w:rPr>
        <w:t>тәсілдер</w:t>
      </w:r>
      <w:r w:rsidR="001A2685" w:rsidRPr="005D24EE">
        <w:rPr>
          <w:noProof/>
          <w:color w:val="000000" w:themeColor="text1"/>
        </w:rPr>
        <w:t xml:space="preserve">дің </w:t>
      </w:r>
      <w:r w:rsidRPr="005D24EE">
        <w:rPr>
          <w:noProof/>
          <w:color w:val="000000" w:themeColor="text1"/>
        </w:rPr>
        <w:t>қолданылуы жазушы</w:t>
      </w:r>
      <w:r w:rsidR="001A2685" w:rsidRPr="005D24EE">
        <w:rPr>
          <w:noProof/>
          <w:color w:val="000000" w:themeColor="text1"/>
        </w:rPr>
        <w:t xml:space="preserve">ның </w:t>
      </w:r>
      <w:r w:rsidRPr="005D24EE">
        <w:rPr>
          <w:noProof/>
          <w:color w:val="000000" w:themeColor="text1"/>
        </w:rPr>
        <w:t>әу бас</w:t>
      </w:r>
      <w:r w:rsidR="001A2685" w:rsidRPr="005D24EE">
        <w:rPr>
          <w:noProof/>
          <w:color w:val="000000" w:themeColor="text1"/>
        </w:rPr>
        <w:t xml:space="preserve">та </w:t>
      </w:r>
      <w:r w:rsidRPr="005D24EE">
        <w:rPr>
          <w:noProof/>
          <w:color w:val="000000" w:themeColor="text1"/>
        </w:rPr>
        <w:t>алды</w:t>
      </w:r>
      <w:r w:rsidR="001A2685" w:rsidRPr="005D24EE">
        <w:rPr>
          <w:noProof/>
          <w:color w:val="000000" w:themeColor="text1"/>
        </w:rPr>
        <w:t xml:space="preserve">на </w:t>
      </w:r>
      <w:r w:rsidRPr="005D24EE">
        <w:rPr>
          <w:noProof/>
          <w:color w:val="000000" w:themeColor="text1"/>
        </w:rPr>
        <w:t>қой</w:t>
      </w:r>
      <w:r w:rsidR="001A2685" w:rsidRPr="005D24EE">
        <w:rPr>
          <w:noProof/>
          <w:color w:val="000000" w:themeColor="text1"/>
        </w:rPr>
        <w:t xml:space="preserve">ған </w:t>
      </w:r>
      <w:r w:rsidRPr="005D24EE">
        <w:rPr>
          <w:noProof/>
          <w:color w:val="000000" w:themeColor="text1"/>
        </w:rPr>
        <w:t>концептуал</w:t>
      </w:r>
      <w:r w:rsidR="001A2685" w:rsidRPr="005D24EE">
        <w:rPr>
          <w:noProof/>
          <w:color w:val="000000" w:themeColor="text1"/>
        </w:rPr>
        <w:t xml:space="preserve">дық </w:t>
      </w:r>
      <w:r w:rsidRPr="005D24EE">
        <w:rPr>
          <w:noProof/>
          <w:color w:val="000000" w:themeColor="text1"/>
        </w:rPr>
        <w:t>амалы</w:t>
      </w:r>
      <w:r w:rsidR="001A2685" w:rsidRPr="005D24EE">
        <w:rPr>
          <w:noProof/>
          <w:color w:val="000000" w:themeColor="text1"/>
        </w:rPr>
        <w:t xml:space="preserve">мен </w:t>
      </w:r>
      <w:r w:rsidRPr="005D24EE">
        <w:rPr>
          <w:noProof/>
          <w:color w:val="000000" w:themeColor="text1"/>
        </w:rPr>
        <w:t>байланыс</w:t>
      </w:r>
      <w:r w:rsidR="001A2685" w:rsidRPr="005D24EE">
        <w:rPr>
          <w:noProof/>
          <w:color w:val="000000" w:themeColor="text1"/>
        </w:rPr>
        <w:t xml:space="preserve">ты </w:t>
      </w:r>
      <w:r w:rsidRPr="005D24EE">
        <w:rPr>
          <w:noProof/>
          <w:color w:val="000000" w:themeColor="text1"/>
        </w:rPr>
        <w:t>қарауымыз қажет.</w:t>
      </w:r>
    </w:p>
    <w:p w14:paraId="40CBED8A" w14:textId="608CF3D1" w:rsidR="0024587E" w:rsidRPr="005D24EE" w:rsidRDefault="00A73BF8" w:rsidP="009C322A">
      <w:pPr>
        <w:ind w:left="162" w:right="140" w:firstLine="707"/>
        <w:jc w:val="both"/>
        <w:rPr>
          <w:noProof/>
          <w:color w:val="000000" w:themeColor="text1"/>
          <w:sz w:val="28"/>
        </w:rPr>
      </w:pPr>
      <w:r w:rsidRPr="005D24EE">
        <w:rPr>
          <w:noProof/>
          <w:color w:val="000000" w:themeColor="text1"/>
          <w:sz w:val="28"/>
        </w:rPr>
        <w:t>К. Тоқаев повесінде</w:t>
      </w:r>
      <w:r w:rsidR="001A2685" w:rsidRPr="005D24EE">
        <w:rPr>
          <w:noProof/>
          <w:color w:val="000000" w:themeColor="text1"/>
          <w:sz w:val="28"/>
        </w:rPr>
        <w:t xml:space="preserve">гі </w:t>
      </w:r>
      <w:r w:rsidRPr="005D24EE">
        <w:rPr>
          <w:noProof/>
          <w:color w:val="000000" w:themeColor="text1"/>
          <w:sz w:val="28"/>
        </w:rPr>
        <w:t>кейіпкерлер</w:t>
      </w:r>
      <w:r w:rsidR="001A2685" w:rsidRPr="005D24EE">
        <w:rPr>
          <w:noProof/>
          <w:color w:val="000000" w:themeColor="text1"/>
          <w:sz w:val="28"/>
        </w:rPr>
        <w:t xml:space="preserve">дің </w:t>
      </w:r>
      <w:r w:rsidRPr="005D24EE">
        <w:rPr>
          <w:noProof/>
          <w:color w:val="000000" w:themeColor="text1"/>
          <w:sz w:val="28"/>
        </w:rPr>
        <w:t>бәрі реалис</w:t>
      </w:r>
      <w:r w:rsidR="001A2685" w:rsidRPr="005D24EE">
        <w:rPr>
          <w:noProof/>
          <w:color w:val="000000" w:themeColor="text1"/>
          <w:sz w:val="28"/>
        </w:rPr>
        <w:t xml:space="preserve">тік </w:t>
      </w:r>
      <w:r w:rsidRPr="005D24EE">
        <w:rPr>
          <w:noProof/>
          <w:color w:val="000000" w:themeColor="text1"/>
          <w:sz w:val="28"/>
        </w:rPr>
        <w:t>сипат</w:t>
      </w:r>
      <w:r w:rsidR="001A2685" w:rsidRPr="005D24EE">
        <w:rPr>
          <w:noProof/>
          <w:color w:val="000000" w:themeColor="text1"/>
          <w:sz w:val="28"/>
        </w:rPr>
        <w:t xml:space="preserve">та </w:t>
      </w:r>
      <w:r w:rsidRPr="005D24EE">
        <w:rPr>
          <w:noProof/>
          <w:color w:val="000000" w:themeColor="text1"/>
          <w:sz w:val="28"/>
        </w:rPr>
        <w:t>көріне</w:t>
      </w:r>
      <w:r w:rsidR="001A2685" w:rsidRPr="005D24EE">
        <w:rPr>
          <w:noProof/>
          <w:color w:val="000000" w:themeColor="text1"/>
          <w:sz w:val="28"/>
        </w:rPr>
        <w:t>ді.</w:t>
      </w:r>
      <w:r w:rsidRPr="005D24EE">
        <w:rPr>
          <w:noProof/>
          <w:color w:val="000000" w:themeColor="text1"/>
          <w:sz w:val="28"/>
        </w:rPr>
        <w:t xml:space="preserve"> Шығарманы оқу барысын</w:t>
      </w:r>
      <w:r w:rsidR="001A2685" w:rsidRPr="005D24EE">
        <w:rPr>
          <w:noProof/>
          <w:color w:val="000000" w:themeColor="text1"/>
          <w:sz w:val="28"/>
        </w:rPr>
        <w:t xml:space="preserve">да </w:t>
      </w:r>
      <w:r w:rsidRPr="005D24EE">
        <w:rPr>
          <w:noProof/>
          <w:color w:val="000000" w:themeColor="text1"/>
          <w:sz w:val="28"/>
        </w:rPr>
        <w:t>қауіпсіздік комитеті</w:t>
      </w:r>
      <w:r w:rsidR="001A2685" w:rsidRPr="005D24EE">
        <w:rPr>
          <w:noProof/>
          <w:color w:val="000000" w:themeColor="text1"/>
          <w:sz w:val="28"/>
        </w:rPr>
        <w:t xml:space="preserve">нің </w:t>
      </w:r>
      <w:r w:rsidRPr="005D24EE">
        <w:rPr>
          <w:noProof/>
          <w:color w:val="000000" w:themeColor="text1"/>
          <w:sz w:val="28"/>
        </w:rPr>
        <w:t>қызметкерлері</w:t>
      </w:r>
      <w:r w:rsidR="001A2685" w:rsidRPr="005D24EE">
        <w:rPr>
          <w:noProof/>
          <w:color w:val="000000" w:themeColor="text1"/>
          <w:sz w:val="28"/>
        </w:rPr>
        <w:t xml:space="preserve">нің </w:t>
      </w:r>
      <w:r w:rsidRPr="005D24EE">
        <w:rPr>
          <w:noProof/>
          <w:color w:val="000000" w:themeColor="text1"/>
          <w:sz w:val="28"/>
        </w:rPr>
        <w:t>тыныс- тіршіліг</w:t>
      </w:r>
      <w:r w:rsidR="001A2685" w:rsidRPr="005D24EE">
        <w:rPr>
          <w:noProof/>
          <w:color w:val="000000" w:themeColor="text1"/>
          <w:sz w:val="28"/>
        </w:rPr>
        <w:t xml:space="preserve">ін </w:t>
      </w:r>
      <w:r w:rsidRPr="005D24EE">
        <w:rPr>
          <w:noProof/>
          <w:color w:val="000000" w:themeColor="text1"/>
          <w:sz w:val="28"/>
        </w:rPr>
        <w:t>біз айқ</w:t>
      </w:r>
      <w:r w:rsidR="001A2685" w:rsidRPr="005D24EE">
        <w:rPr>
          <w:noProof/>
          <w:color w:val="000000" w:themeColor="text1"/>
          <w:sz w:val="28"/>
        </w:rPr>
        <w:t xml:space="preserve">ын </w:t>
      </w:r>
      <w:r w:rsidRPr="005D24EE">
        <w:rPr>
          <w:noProof/>
          <w:color w:val="000000" w:themeColor="text1"/>
          <w:sz w:val="28"/>
        </w:rPr>
        <w:t>сезінеміз. Капитан Талғат</w:t>
      </w:r>
      <w:r w:rsidR="001A2685" w:rsidRPr="005D24EE">
        <w:rPr>
          <w:noProof/>
          <w:color w:val="000000" w:themeColor="text1"/>
          <w:sz w:val="28"/>
        </w:rPr>
        <w:t>тың,</w:t>
      </w:r>
      <w:r w:rsidRPr="005D24EE">
        <w:rPr>
          <w:noProof/>
          <w:color w:val="000000" w:themeColor="text1"/>
          <w:sz w:val="28"/>
        </w:rPr>
        <w:t xml:space="preserve"> қылмыскерлер</w:t>
      </w:r>
      <w:r w:rsidR="001A2685" w:rsidRPr="005D24EE">
        <w:rPr>
          <w:noProof/>
          <w:color w:val="000000" w:themeColor="text1"/>
          <w:sz w:val="28"/>
        </w:rPr>
        <w:t xml:space="preserve">дің </w:t>
      </w:r>
      <w:r w:rsidRPr="005D24EE">
        <w:rPr>
          <w:noProof/>
          <w:color w:val="000000" w:themeColor="text1"/>
          <w:sz w:val="28"/>
        </w:rPr>
        <w:t>әлемі шынайы бейнелене</w:t>
      </w:r>
      <w:r w:rsidR="001A2685" w:rsidRPr="005D24EE">
        <w:rPr>
          <w:noProof/>
          <w:color w:val="000000" w:themeColor="text1"/>
          <w:sz w:val="28"/>
        </w:rPr>
        <w:t>ді.</w:t>
      </w:r>
      <w:r w:rsidRPr="005D24EE">
        <w:rPr>
          <w:noProof/>
          <w:color w:val="000000" w:themeColor="text1"/>
          <w:sz w:val="28"/>
        </w:rPr>
        <w:t xml:space="preserve"> Е</w:t>
      </w:r>
      <w:r w:rsidR="001A2685" w:rsidRPr="005D24EE">
        <w:rPr>
          <w:noProof/>
          <w:color w:val="000000" w:themeColor="text1"/>
          <w:sz w:val="28"/>
        </w:rPr>
        <w:t xml:space="preserve">кі </w:t>
      </w:r>
      <w:r w:rsidRPr="005D24EE">
        <w:rPr>
          <w:noProof/>
          <w:color w:val="000000" w:themeColor="text1"/>
          <w:sz w:val="28"/>
        </w:rPr>
        <w:t>кейіпк</w:t>
      </w:r>
      <w:r w:rsidR="001A2685" w:rsidRPr="005D24EE">
        <w:rPr>
          <w:noProof/>
          <w:color w:val="000000" w:themeColor="text1"/>
          <w:sz w:val="28"/>
        </w:rPr>
        <w:t xml:space="preserve">ер </w:t>
      </w:r>
      <w:r w:rsidRPr="005D24EE">
        <w:rPr>
          <w:noProof/>
          <w:color w:val="000000" w:themeColor="text1"/>
          <w:sz w:val="28"/>
        </w:rPr>
        <w:t>арасында</w:t>
      </w:r>
      <w:r w:rsidR="001A2685" w:rsidRPr="005D24EE">
        <w:rPr>
          <w:noProof/>
          <w:color w:val="000000" w:themeColor="text1"/>
          <w:sz w:val="28"/>
        </w:rPr>
        <w:t xml:space="preserve">ғы </w:t>
      </w:r>
      <w:r w:rsidRPr="005D24EE">
        <w:rPr>
          <w:noProof/>
          <w:color w:val="000000" w:themeColor="text1"/>
          <w:sz w:val="28"/>
        </w:rPr>
        <w:t xml:space="preserve">яғни тергеуші </w:t>
      </w:r>
      <w:r w:rsidR="001A2685" w:rsidRPr="005D24EE">
        <w:rPr>
          <w:noProof/>
          <w:color w:val="000000" w:themeColor="text1"/>
          <w:sz w:val="28"/>
        </w:rPr>
        <w:t xml:space="preserve">мен </w:t>
      </w:r>
      <w:r w:rsidRPr="005D24EE">
        <w:rPr>
          <w:noProof/>
          <w:color w:val="000000" w:themeColor="text1"/>
          <w:sz w:val="28"/>
        </w:rPr>
        <w:t>қылмыскер</w:t>
      </w:r>
      <w:r w:rsidR="001A2685" w:rsidRPr="005D24EE">
        <w:rPr>
          <w:noProof/>
          <w:color w:val="000000" w:themeColor="text1"/>
          <w:sz w:val="28"/>
        </w:rPr>
        <w:t xml:space="preserve">дің </w:t>
      </w:r>
      <w:r w:rsidRPr="005D24EE">
        <w:rPr>
          <w:noProof/>
          <w:color w:val="000000" w:themeColor="text1"/>
          <w:sz w:val="28"/>
        </w:rPr>
        <w:t>диалогы қарам-қайшылық</w:t>
      </w:r>
      <w:r w:rsidR="001A2685" w:rsidRPr="005D24EE">
        <w:rPr>
          <w:noProof/>
          <w:color w:val="000000" w:themeColor="text1"/>
          <w:sz w:val="28"/>
        </w:rPr>
        <w:t xml:space="preserve">қа </w:t>
      </w:r>
      <w:r w:rsidRPr="005D24EE">
        <w:rPr>
          <w:noProof/>
          <w:color w:val="000000" w:themeColor="text1"/>
          <w:sz w:val="28"/>
        </w:rPr>
        <w:t>ұласуы туынды</w:t>
      </w:r>
      <w:r w:rsidR="001A2685" w:rsidRPr="005D24EE">
        <w:rPr>
          <w:noProof/>
          <w:color w:val="000000" w:themeColor="text1"/>
          <w:sz w:val="28"/>
        </w:rPr>
        <w:t xml:space="preserve">ның </w:t>
      </w:r>
      <w:r w:rsidRPr="005D24EE">
        <w:rPr>
          <w:noProof/>
          <w:color w:val="000000" w:themeColor="text1"/>
          <w:sz w:val="28"/>
        </w:rPr>
        <w:t>өн бойы</w:t>
      </w:r>
      <w:r w:rsidR="001A2685" w:rsidRPr="005D24EE">
        <w:rPr>
          <w:noProof/>
          <w:color w:val="000000" w:themeColor="text1"/>
          <w:sz w:val="28"/>
        </w:rPr>
        <w:t xml:space="preserve">нан </w:t>
      </w:r>
      <w:r w:rsidRPr="005D24EE">
        <w:rPr>
          <w:noProof/>
          <w:color w:val="000000" w:themeColor="text1"/>
          <w:sz w:val="28"/>
        </w:rPr>
        <w:t xml:space="preserve">шынайы суреттеледі: </w:t>
      </w:r>
      <w:r w:rsidRPr="005D24EE">
        <w:rPr>
          <w:i/>
          <w:noProof/>
          <w:color w:val="000000" w:themeColor="text1"/>
          <w:sz w:val="28"/>
        </w:rPr>
        <w:t xml:space="preserve">Кузменко </w:t>
      </w:r>
      <w:r w:rsidR="001A2685" w:rsidRPr="005D24EE">
        <w:rPr>
          <w:i/>
          <w:noProof/>
          <w:color w:val="000000" w:themeColor="text1"/>
          <w:sz w:val="28"/>
        </w:rPr>
        <w:t xml:space="preserve">мен </w:t>
      </w:r>
      <w:r w:rsidRPr="005D24EE">
        <w:rPr>
          <w:i/>
          <w:noProof/>
          <w:color w:val="000000" w:themeColor="text1"/>
          <w:sz w:val="28"/>
        </w:rPr>
        <w:t>Талғат: «Екеуі ұзақ айтыс</w:t>
      </w:r>
      <w:r w:rsidR="001A2685" w:rsidRPr="005D24EE">
        <w:rPr>
          <w:i/>
          <w:noProof/>
          <w:color w:val="000000" w:themeColor="text1"/>
          <w:sz w:val="28"/>
        </w:rPr>
        <w:t>ып,</w:t>
      </w:r>
      <w:r w:rsidRPr="005D24EE">
        <w:rPr>
          <w:i/>
          <w:noProof/>
          <w:color w:val="000000" w:themeColor="text1"/>
          <w:sz w:val="28"/>
        </w:rPr>
        <w:t xml:space="preserve"> б</w:t>
      </w:r>
      <w:r w:rsidR="001A2685" w:rsidRPr="005D24EE">
        <w:rPr>
          <w:i/>
          <w:noProof/>
          <w:color w:val="000000" w:themeColor="text1"/>
          <w:sz w:val="28"/>
        </w:rPr>
        <w:t xml:space="preserve">ір </w:t>
      </w:r>
      <w:r w:rsidRPr="005D24EE">
        <w:rPr>
          <w:i/>
          <w:noProof/>
          <w:color w:val="000000" w:themeColor="text1"/>
          <w:sz w:val="28"/>
        </w:rPr>
        <w:t>түйін</w:t>
      </w:r>
      <w:r w:rsidR="001A2685" w:rsidRPr="005D24EE">
        <w:rPr>
          <w:i/>
          <w:noProof/>
          <w:color w:val="000000" w:themeColor="text1"/>
          <w:sz w:val="28"/>
        </w:rPr>
        <w:t xml:space="preserve">ге </w:t>
      </w:r>
      <w:r w:rsidRPr="005D24EE">
        <w:rPr>
          <w:i/>
          <w:noProof/>
          <w:color w:val="000000" w:themeColor="text1"/>
          <w:sz w:val="28"/>
        </w:rPr>
        <w:t xml:space="preserve">келе алмады» [54, б. 25]. </w:t>
      </w:r>
      <w:r w:rsidRPr="005D24EE">
        <w:rPr>
          <w:noProof/>
          <w:color w:val="000000" w:themeColor="text1"/>
          <w:sz w:val="28"/>
        </w:rPr>
        <w:t>Суретк</w:t>
      </w:r>
      <w:r w:rsidR="001A2685" w:rsidRPr="005D24EE">
        <w:rPr>
          <w:noProof/>
          <w:color w:val="000000" w:themeColor="text1"/>
          <w:sz w:val="28"/>
        </w:rPr>
        <w:t xml:space="preserve">ер </w:t>
      </w:r>
      <w:r w:rsidRPr="005D24EE">
        <w:rPr>
          <w:noProof/>
          <w:color w:val="000000" w:themeColor="text1"/>
          <w:sz w:val="28"/>
        </w:rPr>
        <w:t>кей</w:t>
      </w:r>
      <w:r w:rsidR="001A2685" w:rsidRPr="005D24EE">
        <w:rPr>
          <w:noProof/>
          <w:color w:val="000000" w:themeColor="text1"/>
          <w:sz w:val="28"/>
        </w:rPr>
        <w:t xml:space="preserve">де </w:t>
      </w:r>
      <w:r w:rsidRPr="005D24EE">
        <w:rPr>
          <w:noProof/>
          <w:color w:val="000000" w:themeColor="text1"/>
          <w:sz w:val="28"/>
        </w:rPr>
        <w:t>кейіпкерлері</w:t>
      </w:r>
      <w:r w:rsidR="001A2685" w:rsidRPr="005D24EE">
        <w:rPr>
          <w:noProof/>
          <w:color w:val="000000" w:themeColor="text1"/>
          <w:sz w:val="28"/>
        </w:rPr>
        <w:t xml:space="preserve">нің </w:t>
      </w:r>
      <w:r w:rsidRPr="005D24EE">
        <w:rPr>
          <w:noProof/>
          <w:color w:val="000000" w:themeColor="text1"/>
          <w:sz w:val="28"/>
        </w:rPr>
        <w:t>арасында</w:t>
      </w:r>
      <w:r w:rsidR="001A2685" w:rsidRPr="005D24EE">
        <w:rPr>
          <w:noProof/>
          <w:color w:val="000000" w:themeColor="text1"/>
          <w:sz w:val="28"/>
        </w:rPr>
        <w:t xml:space="preserve">ғы </w:t>
      </w:r>
      <w:r w:rsidRPr="005D24EE">
        <w:rPr>
          <w:noProof/>
          <w:color w:val="000000" w:themeColor="text1"/>
          <w:sz w:val="28"/>
        </w:rPr>
        <w:t>жағдаяттар</w:t>
      </w:r>
      <w:r w:rsidR="001A2685" w:rsidRPr="005D24EE">
        <w:rPr>
          <w:noProof/>
          <w:color w:val="000000" w:themeColor="text1"/>
          <w:sz w:val="28"/>
        </w:rPr>
        <w:t xml:space="preserve">ды </w:t>
      </w:r>
      <w:r w:rsidRPr="005D24EE">
        <w:rPr>
          <w:noProof/>
          <w:color w:val="000000" w:themeColor="text1"/>
          <w:sz w:val="28"/>
        </w:rPr>
        <w:t>табиғат</w:t>
      </w:r>
      <w:r w:rsidR="001A2685" w:rsidRPr="005D24EE">
        <w:rPr>
          <w:noProof/>
          <w:color w:val="000000" w:themeColor="text1"/>
          <w:sz w:val="28"/>
        </w:rPr>
        <w:t xml:space="preserve">пен </w:t>
      </w:r>
      <w:r w:rsidRPr="005D24EE">
        <w:rPr>
          <w:noProof/>
          <w:color w:val="000000" w:themeColor="text1"/>
          <w:sz w:val="28"/>
        </w:rPr>
        <w:t>байланыстыра, астастыра суретей</w:t>
      </w:r>
      <w:r w:rsidR="001A2685" w:rsidRPr="005D24EE">
        <w:rPr>
          <w:noProof/>
          <w:color w:val="000000" w:themeColor="text1"/>
          <w:sz w:val="28"/>
        </w:rPr>
        <w:t>ді.</w:t>
      </w:r>
      <w:r w:rsidRPr="005D24EE">
        <w:rPr>
          <w:noProof/>
          <w:color w:val="000000" w:themeColor="text1"/>
          <w:sz w:val="28"/>
        </w:rPr>
        <w:t xml:space="preserve"> Кейіпкер</w:t>
      </w:r>
      <w:r w:rsidR="001A2685" w:rsidRPr="005D24EE">
        <w:rPr>
          <w:noProof/>
          <w:color w:val="000000" w:themeColor="text1"/>
          <w:sz w:val="28"/>
        </w:rPr>
        <w:t xml:space="preserve">дің </w:t>
      </w:r>
      <w:r w:rsidRPr="005D24EE">
        <w:rPr>
          <w:noProof/>
          <w:color w:val="000000" w:themeColor="text1"/>
          <w:sz w:val="28"/>
        </w:rPr>
        <w:t>болмыс</w:t>
      </w:r>
      <w:r w:rsidR="001A2685" w:rsidRPr="005D24EE">
        <w:rPr>
          <w:noProof/>
          <w:color w:val="000000" w:themeColor="text1"/>
          <w:sz w:val="28"/>
        </w:rPr>
        <w:t xml:space="preserve">ын </w:t>
      </w:r>
      <w:r w:rsidRPr="005D24EE">
        <w:rPr>
          <w:noProof/>
          <w:color w:val="000000" w:themeColor="text1"/>
          <w:sz w:val="28"/>
        </w:rPr>
        <w:t>табиғат</w:t>
      </w:r>
      <w:r w:rsidR="001A2685" w:rsidRPr="005D24EE">
        <w:rPr>
          <w:noProof/>
          <w:color w:val="000000" w:themeColor="text1"/>
          <w:sz w:val="28"/>
        </w:rPr>
        <w:t xml:space="preserve">пен </w:t>
      </w:r>
      <w:r w:rsidRPr="005D24EE">
        <w:rPr>
          <w:noProof/>
          <w:color w:val="000000" w:themeColor="text1"/>
          <w:sz w:val="28"/>
        </w:rPr>
        <w:t>байланыстыра суреттеу арқы</w:t>
      </w:r>
      <w:r w:rsidR="001A2685" w:rsidRPr="005D24EE">
        <w:rPr>
          <w:noProof/>
          <w:color w:val="000000" w:themeColor="text1"/>
          <w:sz w:val="28"/>
        </w:rPr>
        <w:t xml:space="preserve">лы </w:t>
      </w:r>
      <w:r w:rsidRPr="005D24EE">
        <w:rPr>
          <w:noProof/>
          <w:color w:val="000000" w:themeColor="text1"/>
          <w:sz w:val="28"/>
        </w:rPr>
        <w:t>таныту К. Тоқаев шығармашылығы</w:t>
      </w:r>
      <w:r w:rsidR="001A2685" w:rsidRPr="005D24EE">
        <w:rPr>
          <w:noProof/>
          <w:color w:val="000000" w:themeColor="text1"/>
          <w:sz w:val="28"/>
        </w:rPr>
        <w:t xml:space="preserve">ның </w:t>
      </w:r>
      <w:r w:rsidRPr="005D24EE">
        <w:rPr>
          <w:noProof/>
          <w:color w:val="000000" w:themeColor="text1"/>
          <w:sz w:val="28"/>
        </w:rPr>
        <w:t>б</w:t>
      </w:r>
      <w:r w:rsidR="001A2685" w:rsidRPr="005D24EE">
        <w:rPr>
          <w:noProof/>
          <w:color w:val="000000" w:themeColor="text1"/>
          <w:sz w:val="28"/>
        </w:rPr>
        <w:t xml:space="preserve">ір </w:t>
      </w:r>
      <w:r w:rsidRPr="005D24EE">
        <w:rPr>
          <w:noProof/>
          <w:color w:val="000000" w:themeColor="text1"/>
          <w:sz w:val="28"/>
        </w:rPr>
        <w:t>ерекшелі</w:t>
      </w:r>
      <w:r w:rsidR="001A2685" w:rsidRPr="005D24EE">
        <w:rPr>
          <w:noProof/>
          <w:color w:val="000000" w:themeColor="text1"/>
          <w:sz w:val="28"/>
        </w:rPr>
        <w:t xml:space="preserve">гі </w:t>
      </w:r>
      <w:r w:rsidRPr="005D24EE">
        <w:rPr>
          <w:noProof/>
          <w:color w:val="000000" w:themeColor="text1"/>
          <w:sz w:val="28"/>
        </w:rPr>
        <w:t>бол</w:t>
      </w:r>
      <w:r w:rsidR="001A2685" w:rsidRPr="005D24EE">
        <w:rPr>
          <w:noProof/>
          <w:color w:val="000000" w:themeColor="text1"/>
          <w:sz w:val="28"/>
        </w:rPr>
        <w:t xml:space="preserve">ып </w:t>
      </w:r>
      <w:r w:rsidRPr="005D24EE">
        <w:rPr>
          <w:noProof/>
          <w:color w:val="000000" w:themeColor="text1"/>
          <w:sz w:val="28"/>
        </w:rPr>
        <w:t>табылады: «</w:t>
      </w:r>
      <w:r w:rsidRPr="005D24EE">
        <w:rPr>
          <w:i/>
          <w:noProof/>
          <w:color w:val="000000" w:themeColor="text1"/>
          <w:sz w:val="28"/>
        </w:rPr>
        <w:t>Аспан төрі түйдек- түйдек жөңкі</w:t>
      </w:r>
      <w:r w:rsidR="001A2685" w:rsidRPr="005D24EE">
        <w:rPr>
          <w:i/>
          <w:noProof/>
          <w:color w:val="000000" w:themeColor="text1"/>
          <w:sz w:val="28"/>
        </w:rPr>
        <w:t xml:space="preserve">ген </w:t>
      </w:r>
      <w:r w:rsidRPr="005D24EE">
        <w:rPr>
          <w:i/>
          <w:noProof/>
          <w:color w:val="000000" w:themeColor="text1"/>
          <w:sz w:val="28"/>
        </w:rPr>
        <w:t>қара бұлт. Жау</w:t>
      </w:r>
      <w:r w:rsidR="001A2685" w:rsidRPr="005D24EE">
        <w:rPr>
          <w:i/>
          <w:noProof/>
          <w:color w:val="000000" w:themeColor="text1"/>
          <w:sz w:val="28"/>
        </w:rPr>
        <w:t xml:space="preserve">ын </w:t>
      </w:r>
      <w:r w:rsidRPr="005D24EE">
        <w:rPr>
          <w:i/>
          <w:noProof/>
          <w:color w:val="000000" w:themeColor="text1"/>
          <w:sz w:val="28"/>
        </w:rPr>
        <w:t>айығ</w:t>
      </w:r>
      <w:r w:rsidR="001A2685" w:rsidRPr="005D24EE">
        <w:rPr>
          <w:i/>
          <w:noProof/>
          <w:color w:val="000000" w:themeColor="text1"/>
          <w:sz w:val="28"/>
        </w:rPr>
        <w:t xml:space="preserve">ар </w:t>
      </w:r>
      <w:r w:rsidRPr="005D24EE">
        <w:rPr>
          <w:i/>
          <w:noProof/>
          <w:color w:val="000000" w:themeColor="text1"/>
          <w:sz w:val="28"/>
        </w:rPr>
        <w:t>емес. Б</w:t>
      </w:r>
      <w:r w:rsidR="001A2685" w:rsidRPr="005D24EE">
        <w:rPr>
          <w:i/>
          <w:noProof/>
          <w:color w:val="000000" w:themeColor="text1"/>
          <w:sz w:val="28"/>
        </w:rPr>
        <w:t xml:space="preserve">ір </w:t>
      </w:r>
      <w:r w:rsidRPr="005D24EE">
        <w:rPr>
          <w:i/>
          <w:noProof/>
          <w:color w:val="000000" w:themeColor="text1"/>
          <w:sz w:val="28"/>
        </w:rPr>
        <w:t>қалып</w:t>
      </w:r>
      <w:r w:rsidR="001A2685" w:rsidRPr="005D24EE">
        <w:rPr>
          <w:i/>
          <w:noProof/>
          <w:color w:val="000000" w:themeColor="text1"/>
          <w:sz w:val="28"/>
        </w:rPr>
        <w:t xml:space="preserve">ты </w:t>
      </w:r>
      <w:r w:rsidRPr="005D24EE">
        <w:rPr>
          <w:i/>
          <w:noProof/>
          <w:color w:val="000000" w:themeColor="text1"/>
          <w:sz w:val="28"/>
        </w:rPr>
        <w:t>себелеп жау</w:t>
      </w:r>
      <w:r w:rsidR="001A2685" w:rsidRPr="005D24EE">
        <w:rPr>
          <w:i/>
          <w:noProof/>
          <w:color w:val="000000" w:themeColor="text1"/>
          <w:sz w:val="28"/>
        </w:rPr>
        <w:t xml:space="preserve">ып </w:t>
      </w:r>
      <w:r w:rsidRPr="005D24EE">
        <w:rPr>
          <w:i/>
          <w:noProof/>
          <w:color w:val="000000" w:themeColor="text1"/>
          <w:sz w:val="28"/>
        </w:rPr>
        <w:t>тұр</w:t>
      </w:r>
      <w:r w:rsidR="001A2685" w:rsidRPr="005D24EE">
        <w:rPr>
          <w:i/>
          <w:noProof/>
          <w:color w:val="000000" w:themeColor="text1"/>
          <w:sz w:val="28"/>
        </w:rPr>
        <w:t>ып,</w:t>
      </w:r>
      <w:r w:rsidRPr="005D24EE">
        <w:rPr>
          <w:i/>
          <w:noProof/>
          <w:color w:val="000000" w:themeColor="text1"/>
          <w:sz w:val="28"/>
        </w:rPr>
        <w:t xml:space="preserve"> жел ес</w:t>
      </w:r>
      <w:r w:rsidR="001A2685" w:rsidRPr="005D24EE">
        <w:rPr>
          <w:i/>
          <w:noProof/>
          <w:color w:val="000000" w:themeColor="text1"/>
          <w:sz w:val="28"/>
        </w:rPr>
        <w:t xml:space="preserve">кен </w:t>
      </w:r>
      <w:r w:rsidRPr="005D24EE">
        <w:rPr>
          <w:i/>
          <w:noProof/>
          <w:color w:val="000000" w:themeColor="text1"/>
          <w:sz w:val="28"/>
        </w:rPr>
        <w:t>кез</w:t>
      </w:r>
      <w:r w:rsidR="001A2685" w:rsidRPr="005D24EE">
        <w:rPr>
          <w:i/>
          <w:noProof/>
          <w:color w:val="000000" w:themeColor="text1"/>
          <w:sz w:val="28"/>
        </w:rPr>
        <w:t xml:space="preserve">де </w:t>
      </w:r>
      <w:r w:rsidRPr="005D24EE">
        <w:rPr>
          <w:i/>
          <w:noProof/>
          <w:color w:val="000000" w:themeColor="text1"/>
          <w:sz w:val="28"/>
        </w:rPr>
        <w:t>жер-дүниені селдет</w:t>
      </w:r>
      <w:r w:rsidR="001A2685" w:rsidRPr="005D24EE">
        <w:rPr>
          <w:i/>
          <w:noProof/>
          <w:color w:val="000000" w:themeColor="text1"/>
          <w:sz w:val="28"/>
        </w:rPr>
        <w:t>іп,</w:t>
      </w:r>
      <w:r w:rsidRPr="005D24EE">
        <w:rPr>
          <w:i/>
          <w:noProof/>
          <w:color w:val="000000" w:themeColor="text1"/>
          <w:sz w:val="28"/>
        </w:rPr>
        <w:t xml:space="preserve"> тасырлап құй</w:t>
      </w:r>
      <w:r w:rsidR="001A2685" w:rsidRPr="005D24EE">
        <w:rPr>
          <w:i/>
          <w:noProof/>
          <w:color w:val="000000" w:themeColor="text1"/>
          <w:sz w:val="28"/>
        </w:rPr>
        <w:t xml:space="preserve">ып </w:t>
      </w:r>
      <w:r w:rsidRPr="005D24EE">
        <w:rPr>
          <w:i/>
          <w:noProof/>
          <w:color w:val="000000" w:themeColor="text1"/>
          <w:sz w:val="28"/>
        </w:rPr>
        <w:t xml:space="preserve">кетеді», – деп, табиғат екеш табиғат </w:t>
      </w:r>
      <w:r w:rsidR="001A2685" w:rsidRPr="005D24EE">
        <w:rPr>
          <w:i/>
          <w:noProof/>
          <w:color w:val="000000" w:themeColor="text1"/>
          <w:sz w:val="28"/>
        </w:rPr>
        <w:t xml:space="preserve">та </w:t>
      </w:r>
      <w:r w:rsidRPr="005D24EE">
        <w:rPr>
          <w:i/>
          <w:noProof/>
          <w:color w:val="000000" w:themeColor="text1"/>
          <w:sz w:val="28"/>
        </w:rPr>
        <w:t xml:space="preserve">әзілдеп, ажуа қылғандай» </w:t>
      </w:r>
      <w:r w:rsidRPr="005D24EE">
        <w:rPr>
          <w:noProof/>
          <w:color w:val="000000" w:themeColor="text1"/>
          <w:sz w:val="28"/>
        </w:rPr>
        <w:t xml:space="preserve">[44, б. 31]. Қоғам </w:t>
      </w:r>
      <w:r w:rsidR="001A2685" w:rsidRPr="005D24EE">
        <w:rPr>
          <w:noProof/>
          <w:color w:val="000000" w:themeColor="text1"/>
          <w:sz w:val="28"/>
        </w:rPr>
        <w:t xml:space="preserve">мен </w:t>
      </w:r>
      <w:r w:rsidRPr="005D24EE">
        <w:rPr>
          <w:noProof/>
          <w:color w:val="000000" w:themeColor="text1"/>
          <w:sz w:val="28"/>
        </w:rPr>
        <w:t xml:space="preserve">адам, адам </w:t>
      </w:r>
      <w:r w:rsidR="001A2685" w:rsidRPr="005D24EE">
        <w:rPr>
          <w:noProof/>
          <w:color w:val="000000" w:themeColor="text1"/>
          <w:sz w:val="28"/>
        </w:rPr>
        <w:t xml:space="preserve">мен </w:t>
      </w:r>
      <w:r w:rsidRPr="005D24EE">
        <w:rPr>
          <w:noProof/>
          <w:color w:val="000000" w:themeColor="text1"/>
          <w:sz w:val="28"/>
        </w:rPr>
        <w:t>табиғат арасында</w:t>
      </w:r>
      <w:r w:rsidR="001A2685" w:rsidRPr="005D24EE">
        <w:rPr>
          <w:noProof/>
          <w:color w:val="000000" w:themeColor="text1"/>
          <w:sz w:val="28"/>
        </w:rPr>
        <w:t xml:space="preserve">ғы </w:t>
      </w:r>
      <w:r w:rsidRPr="005D24EE">
        <w:rPr>
          <w:noProof/>
          <w:color w:val="000000" w:themeColor="text1"/>
          <w:sz w:val="28"/>
        </w:rPr>
        <w:t>жә</w:t>
      </w:r>
      <w:r w:rsidR="001A2685" w:rsidRPr="005D24EE">
        <w:rPr>
          <w:noProof/>
          <w:color w:val="000000" w:themeColor="text1"/>
          <w:sz w:val="28"/>
        </w:rPr>
        <w:t xml:space="preserve">не </w:t>
      </w:r>
      <w:r w:rsidRPr="005D24EE">
        <w:rPr>
          <w:noProof/>
          <w:color w:val="000000" w:themeColor="text1"/>
          <w:sz w:val="28"/>
        </w:rPr>
        <w:t>адам</w:t>
      </w:r>
      <w:r w:rsidR="001A2685" w:rsidRPr="005D24EE">
        <w:rPr>
          <w:noProof/>
          <w:color w:val="000000" w:themeColor="text1"/>
          <w:sz w:val="28"/>
        </w:rPr>
        <w:t xml:space="preserve">ның </w:t>
      </w:r>
      <w:r w:rsidRPr="005D24EE">
        <w:rPr>
          <w:noProof/>
          <w:color w:val="000000" w:themeColor="text1"/>
          <w:sz w:val="28"/>
        </w:rPr>
        <w:t>іш</w:t>
      </w:r>
      <w:r w:rsidR="001A2685" w:rsidRPr="005D24EE">
        <w:rPr>
          <w:noProof/>
          <w:color w:val="000000" w:themeColor="text1"/>
          <w:sz w:val="28"/>
        </w:rPr>
        <w:t xml:space="preserve">кі </w:t>
      </w:r>
      <w:r w:rsidRPr="005D24EE">
        <w:rPr>
          <w:noProof/>
          <w:color w:val="000000" w:themeColor="text1"/>
          <w:sz w:val="28"/>
        </w:rPr>
        <w:t>психология</w:t>
      </w:r>
      <w:r w:rsidR="001A2685" w:rsidRPr="005D24EE">
        <w:rPr>
          <w:noProof/>
          <w:color w:val="000000" w:themeColor="text1"/>
          <w:sz w:val="28"/>
        </w:rPr>
        <w:t>лық,</w:t>
      </w:r>
      <w:r w:rsidRPr="005D24EE">
        <w:rPr>
          <w:noProof/>
          <w:color w:val="000000" w:themeColor="text1"/>
          <w:sz w:val="28"/>
        </w:rPr>
        <w:t xml:space="preserve"> драма</w:t>
      </w:r>
      <w:r w:rsidR="001A2685" w:rsidRPr="005D24EE">
        <w:rPr>
          <w:noProof/>
          <w:color w:val="000000" w:themeColor="text1"/>
          <w:sz w:val="28"/>
        </w:rPr>
        <w:t xml:space="preserve">лық </w:t>
      </w:r>
      <w:r w:rsidRPr="005D24EE">
        <w:rPr>
          <w:noProof/>
          <w:color w:val="000000" w:themeColor="text1"/>
          <w:sz w:val="28"/>
        </w:rPr>
        <w:t>қақтығыс</w:t>
      </w:r>
      <w:r w:rsidR="001A2685" w:rsidRPr="005D24EE">
        <w:rPr>
          <w:noProof/>
          <w:color w:val="000000" w:themeColor="text1"/>
          <w:sz w:val="28"/>
        </w:rPr>
        <w:t xml:space="preserve">тар </w:t>
      </w:r>
      <w:r w:rsidRPr="005D24EE">
        <w:rPr>
          <w:noProof/>
          <w:color w:val="000000" w:themeColor="text1"/>
          <w:sz w:val="28"/>
        </w:rPr>
        <w:t>туынды</w:t>
      </w:r>
      <w:r w:rsidR="001A2685" w:rsidRPr="005D24EE">
        <w:rPr>
          <w:noProof/>
          <w:color w:val="000000" w:themeColor="text1"/>
          <w:sz w:val="28"/>
        </w:rPr>
        <w:t xml:space="preserve">ға </w:t>
      </w:r>
      <w:r w:rsidRPr="005D24EE">
        <w:rPr>
          <w:noProof/>
          <w:color w:val="000000" w:themeColor="text1"/>
          <w:sz w:val="28"/>
        </w:rPr>
        <w:t>сан алуан тартыс</w:t>
      </w:r>
      <w:r w:rsidR="001A2685" w:rsidRPr="005D24EE">
        <w:rPr>
          <w:noProof/>
          <w:color w:val="000000" w:themeColor="text1"/>
          <w:sz w:val="28"/>
        </w:rPr>
        <w:t xml:space="preserve">тар </w:t>
      </w:r>
      <w:r w:rsidRPr="005D24EE">
        <w:rPr>
          <w:noProof/>
          <w:color w:val="000000" w:themeColor="text1"/>
          <w:sz w:val="28"/>
        </w:rPr>
        <w:t>туғыза</w:t>
      </w:r>
      <w:r w:rsidR="001A2685" w:rsidRPr="005D24EE">
        <w:rPr>
          <w:noProof/>
          <w:color w:val="000000" w:themeColor="text1"/>
          <w:sz w:val="28"/>
        </w:rPr>
        <w:t>ды.</w:t>
      </w:r>
      <w:r w:rsidRPr="005D24EE">
        <w:rPr>
          <w:noProof/>
          <w:color w:val="000000" w:themeColor="text1"/>
          <w:sz w:val="28"/>
        </w:rPr>
        <w:t xml:space="preserve"> Сондықтан оқиға</w:t>
      </w:r>
      <w:r w:rsidR="001A2685" w:rsidRPr="005D24EE">
        <w:rPr>
          <w:noProof/>
          <w:color w:val="000000" w:themeColor="text1"/>
          <w:sz w:val="28"/>
        </w:rPr>
        <w:t xml:space="preserve">лар </w:t>
      </w:r>
      <w:r w:rsidRPr="005D24EE">
        <w:rPr>
          <w:noProof/>
          <w:color w:val="000000" w:themeColor="text1"/>
          <w:sz w:val="28"/>
        </w:rPr>
        <w:t>шиеленіс</w:t>
      </w:r>
      <w:r w:rsidR="001A2685" w:rsidRPr="005D24EE">
        <w:rPr>
          <w:noProof/>
          <w:color w:val="000000" w:themeColor="text1"/>
          <w:sz w:val="28"/>
        </w:rPr>
        <w:t>іп,</w:t>
      </w:r>
      <w:r w:rsidRPr="005D24EE">
        <w:rPr>
          <w:noProof/>
          <w:color w:val="000000" w:themeColor="text1"/>
          <w:sz w:val="28"/>
        </w:rPr>
        <w:t xml:space="preserve"> оқиға</w:t>
      </w:r>
      <w:r w:rsidR="001A2685" w:rsidRPr="005D24EE">
        <w:rPr>
          <w:noProof/>
          <w:color w:val="000000" w:themeColor="text1"/>
          <w:sz w:val="28"/>
        </w:rPr>
        <w:t xml:space="preserve">ның </w:t>
      </w:r>
      <w:r w:rsidRPr="005D24EE">
        <w:rPr>
          <w:noProof/>
          <w:color w:val="000000" w:themeColor="text1"/>
          <w:sz w:val="28"/>
        </w:rPr>
        <w:t>өрбуі</w:t>
      </w:r>
      <w:r w:rsidR="001A2685" w:rsidRPr="005D24EE">
        <w:rPr>
          <w:noProof/>
          <w:color w:val="000000" w:themeColor="text1"/>
          <w:sz w:val="28"/>
        </w:rPr>
        <w:t xml:space="preserve">не </w:t>
      </w:r>
      <w:r w:rsidRPr="005D24EE">
        <w:rPr>
          <w:noProof/>
          <w:color w:val="000000" w:themeColor="text1"/>
          <w:sz w:val="28"/>
        </w:rPr>
        <w:t>себепк</w:t>
      </w:r>
      <w:r w:rsidR="001A2685" w:rsidRPr="005D24EE">
        <w:rPr>
          <w:noProof/>
          <w:color w:val="000000" w:themeColor="text1"/>
          <w:sz w:val="28"/>
        </w:rPr>
        <w:t xml:space="preserve">ер </w:t>
      </w:r>
      <w:r w:rsidRPr="005D24EE">
        <w:rPr>
          <w:noProof/>
          <w:color w:val="000000" w:themeColor="text1"/>
          <w:sz w:val="28"/>
        </w:rPr>
        <w:t>бола</w:t>
      </w:r>
      <w:r w:rsidR="001A2685" w:rsidRPr="005D24EE">
        <w:rPr>
          <w:noProof/>
          <w:color w:val="000000" w:themeColor="text1"/>
          <w:sz w:val="28"/>
        </w:rPr>
        <w:t>ды.</w:t>
      </w:r>
      <w:r w:rsidRPr="005D24EE">
        <w:rPr>
          <w:noProof/>
          <w:color w:val="000000" w:themeColor="text1"/>
          <w:sz w:val="28"/>
        </w:rPr>
        <w:t xml:space="preserve"> Яғни бұ</w:t>
      </w:r>
      <w:r w:rsidR="001A2685" w:rsidRPr="005D24EE">
        <w:rPr>
          <w:noProof/>
          <w:color w:val="000000" w:themeColor="text1"/>
          <w:sz w:val="28"/>
        </w:rPr>
        <w:t xml:space="preserve">лар </w:t>
      </w:r>
      <w:r w:rsidRPr="005D24EE">
        <w:rPr>
          <w:noProof/>
          <w:color w:val="000000" w:themeColor="text1"/>
          <w:sz w:val="28"/>
        </w:rPr>
        <w:t>кейіпкер</w:t>
      </w:r>
      <w:r w:rsidR="001A2685" w:rsidRPr="005D24EE">
        <w:rPr>
          <w:noProof/>
          <w:color w:val="000000" w:themeColor="text1"/>
          <w:sz w:val="28"/>
        </w:rPr>
        <w:t xml:space="preserve">дің </w:t>
      </w:r>
      <w:r w:rsidRPr="005D24EE">
        <w:rPr>
          <w:noProof/>
          <w:color w:val="000000" w:themeColor="text1"/>
          <w:sz w:val="28"/>
        </w:rPr>
        <w:t>мінезі арқы</w:t>
      </w:r>
      <w:r w:rsidR="001A2685" w:rsidRPr="005D24EE">
        <w:rPr>
          <w:noProof/>
          <w:color w:val="000000" w:themeColor="text1"/>
          <w:sz w:val="28"/>
        </w:rPr>
        <w:t xml:space="preserve">лы </w:t>
      </w:r>
      <w:r w:rsidRPr="005D24EE">
        <w:rPr>
          <w:noProof/>
          <w:color w:val="000000" w:themeColor="text1"/>
          <w:sz w:val="28"/>
        </w:rPr>
        <w:t>іс-әрекет</w:t>
      </w:r>
      <w:r w:rsidR="001A2685" w:rsidRPr="005D24EE">
        <w:rPr>
          <w:noProof/>
          <w:color w:val="000000" w:themeColor="text1"/>
          <w:sz w:val="28"/>
        </w:rPr>
        <w:t xml:space="preserve">ін де </w:t>
      </w:r>
      <w:r w:rsidRPr="005D24EE">
        <w:rPr>
          <w:noProof/>
          <w:color w:val="000000" w:themeColor="text1"/>
          <w:sz w:val="28"/>
        </w:rPr>
        <w:t>танытат</w:t>
      </w:r>
      <w:r w:rsidR="001A2685" w:rsidRPr="005D24EE">
        <w:rPr>
          <w:noProof/>
          <w:color w:val="000000" w:themeColor="text1"/>
          <w:sz w:val="28"/>
        </w:rPr>
        <w:t xml:space="preserve">ын </w:t>
      </w:r>
      <w:r w:rsidRPr="005D24EE">
        <w:rPr>
          <w:noProof/>
          <w:color w:val="000000" w:themeColor="text1"/>
          <w:sz w:val="28"/>
        </w:rPr>
        <w:t>құбылыс</w:t>
      </w:r>
      <w:r w:rsidR="001A2685" w:rsidRPr="005D24EE">
        <w:rPr>
          <w:noProof/>
          <w:color w:val="000000" w:themeColor="text1"/>
          <w:sz w:val="28"/>
        </w:rPr>
        <w:t xml:space="preserve">тар </w:t>
      </w:r>
      <w:r w:rsidRPr="005D24EE">
        <w:rPr>
          <w:noProof/>
          <w:color w:val="000000" w:themeColor="text1"/>
          <w:sz w:val="28"/>
        </w:rPr>
        <w:t>бол</w:t>
      </w:r>
      <w:r w:rsidR="001A2685" w:rsidRPr="005D24EE">
        <w:rPr>
          <w:noProof/>
          <w:color w:val="000000" w:themeColor="text1"/>
          <w:sz w:val="28"/>
        </w:rPr>
        <w:t xml:space="preserve">ып </w:t>
      </w:r>
      <w:r w:rsidRPr="005D24EE">
        <w:rPr>
          <w:noProof/>
          <w:color w:val="000000" w:themeColor="text1"/>
          <w:sz w:val="28"/>
        </w:rPr>
        <w:t>табыла</w:t>
      </w:r>
      <w:r w:rsidR="001A2685" w:rsidRPr="005D24EE">
        <w:rPr>
          <w:noProof/>
          <w:color w:val="000000" w:themeColor="text1"/>
          <w:sz w:val="28"/>
        </w:rPr>
        <w:t>ды.</w:t>
      </w:r>
    </w:p>
    <w:p w14:paraId="302D1164" w14:textId="7C8E9E5A" w:rsidR="0024587E" w:rsidRPr="005D24EE" w:rsidRDefault="00A73BF8" w:rsidP="00784156">
      <w:pPr>
        <w:ind w:left="162" w:right="140" w:firstLine="707"/>
        <w:jc w:val="both"/>
        <w:rPr>
          <w:i/>
          <w:noProof/>
          <w:color w:val="000000" w:themeColor="text1"/>
          <w:sz w:val="28"/>
        </w:rPr>
        <w:sectPr w:rsidR="0024587E" w:rsidRPr="005D24EE">
          <w:pgSz w:w="11910" w:h="16840"/>
          <w:pgMar w:top="1040" w:right="420" w:bottom="1240" w:left="1540" w:header="0" w:footer="987" w:gutter="0"/>
          <w:cols w:space="720"/>
        </w:sectPr>
      </w:pPr>
      <w:r w:rsidRPr="005D24EE">
        <w:rPr>
          <w:noProof/>
          <w:color w:val="000000" w:themeColor="text1"/>
          <w:sz w:val="28"/>
        </w:rPr>
        <w:t>Қаламгер</w:t>
      </w:r>
      <w:r w:rsidR="001A2685" w:rsidRPr="005D24EE">
        <w:rPr>
          <w:noProof/>
          <w:color w:val="000000" w:themeColor="text1"/>
          <w:sz w:val="28"/>
        </w:rPr>
        <w:t xml:space="preserve">дің </w:t>
      </w:r>
      <w:r w:rsidRPr="005D24EE">
        <w:rPr>
          <w:noProof/>
          <w:color w:val="000000" w:themeColor="text1"/>
          <w:sz w:val="28"/>
        </w:rPr>
        <w:t>таби</w:t>
      </w:r>
      <w:r w:rsidR="00C774BF" w:rsidRPr="005D24EE">
        <w:rPr>
          <w:noProof/>
          <w:color w:val="000000" w:themeColor="text1"/>
          <w:sz w:val="28"/>
        </w:rPr>
        <w:t>ғат көріністер</w:t>
      </w:r>
      <w:r w:rsidR="001A2685" w:rsidRPr="005D24EE">
        <w:rPr>
          <w:noProof/>
          <w:color w:val="000000" w:themeColor="text1"/>
          <w:sz w:val="28"/>
        </w:rPr>
        <w:t xml:space="preserve">ін </w:t>
      </w:r>
      <w:r w:rsidR="00C774BF" w:rsidRPr="005D24EE">
        <w:rPr>
          <w:noProof/>
          <w:color w:val="000000" w:themeColor="text1"/>
          <w:sz w:val="28"/>
        </w:rPr>
        <w:t>кейіпк</w:t>
      </w:r>
      <w:r w:rsidR="001A2685" w:rsidRPr="005D24EE">
        <w:rPr>
          <w:noProof/>
          <w:color w:val="000000" w:themeColor="text1"/>
          <w:sz w:val="28"/>
        </w:rPr>
        <w:t xml:space="preserve">ер </w:t>
      </w:r>
      <w:r w:rsidR="00C774BF" w:rsidRPr="005D24EE">
        <w:rPr>
          <w:noProof/>
          <w:color w:val="000000" w:themeColor="text1"/>
          <w:sz w:val="28"/>
        </w:rPr>
        <w:t>көңіл-</w:t>
      </w:r>
      <w:r w:rsidRPr="005D24EE">
        <w:rPr>
          <w:noProof/>
          <w:color w:val="000000" w:themeColor="text1"/>
          <w:sz w:val="28"/>
        </w:rPr>
        <w:t>күйі</w:t>
      </w:r>
      <w:r w:rsidR="001A2685" w:rsidRPr="005D24EE">
        <w:rPr>
          <w:noProof/>
          <w:color w:val="000000" w:themeColor="text1"/>
          <w:sz w:val="28"/>
        </w:rPr>
        <w:t xml:space="preserve">мен </w:t>
      </w:r>
      <w:r w:rsidRPr="005D24EE">
        <w:rPr>
          <w:noProof/>
          <w:color w:val="000000" w:themeColor="text1"/>
          <w:sz w:val="28"/>
        </w:rPr>
        <w:t>жымдастыра бейнелеуі, табиғатта</w:t>
      </w:r>
      <w:r w:rsidR="001A2685" w:rsidRPr="005D24EE">
        <w:rPr>
          <w:noProof/>
          <w:color w:val="000000" w:themeColor="text1"/>
          <w:sz w:val="28"/>
        </w:rPr>
        <w:t xml:space="preserve">ғы </w:t>
      </w:r>
      <w:r w:rsidRPr="005D24EE">
        <w:rPr>
          <w:noProof/>
          <w:color w:val="000000" w:themeColor="text1"/>
          <w:sz w:val="28"/>
        </w:rPr>
        <w:t>бояулар</w:t>
      </w:r>
      <w:r w:rsidR="001A2685" w:rsidRPr="005D24EE">
        <w:rPr>
          <w:noProof/>
          <w:color w:val="000000" w:themeColor="text1"/>
          <w:sz w:val="28"/>
        </w:rPr>
        <w:t xml:space="preserve">дың </w:t>
      </w:r>
      <w:r w:rsidRPr="005D24EE">
        <w:rPr>
          <w:noProof/>
          <w:color w:val="000000" w:themeColor="text1"/>
          <w:sz w:val="28"/>
        </w:rPr>
        <w:t>сан алуан құбылуы, о</w:t>
      </w:r>
      <w:r w:rsidR="001A2685" w:rsidRPr="005D24EE">
        <w:rPr>
          <w:noProof/>
          <w:color w:val="000000" w:themeColor="text1"/>
          <w:sz w:val="28"/>
        </w:rPr>
        <w:t xml:space="preserve">ған </w:t>
      </w:r>
      <w:r w:rsidRPr="005D24EE">
        <w:rPr>
          <w:noProof/>
          <w:color w:val="000000" w:themeColor="text1"/>
          <w:sz w:val="28"/>
        </w:rPr>
        <w:t>қызығар</w:t>
      </w:r>
      <w:r w:rsidR="001A2685" w:rsidRPr="005D24EE">
        <w:rPr>
          <w:noProof/>
          <w:color w:val="000000" w:themeColor="text1"/>
          <w:sz w:val="28"/>
        </w:rPr>
        <w:t xml:space="preserve">лық </w:t>
      </w:r>
      <w:r w:rsidRPr="005D24EE">
        <w:rPr>
          <w:noProof/>
          <w:color w:val="000000" w:themeColor="text1"/>
          <w:sz w:val="28"/>
        </w:rPr>
        <w:t>көз</w:t>
      </w:r>
      <w:r w:rsidR="001A2685" w:rsidRPr="005D24EE">
        <w:rPr>
          <w:noProof/>
          <w:color w:val="000000" w:themeColor="text1"/>
          <w:sz w:val="28"/>
        </w:rPr>
        <w:t xml:space="preserve">бен </w:t>
      </w:r>
      <w:r w:rsidRPr="005D24EE">
        <w:rPr>
          <w:noProof/>
          <w:color w:val="000000" w:themeColor="text1"/>
          <w:sz w:val="28"/>
        </w:rPr>
        <w:t>қарау, оны шығарма</w:t>
      </w:r>
      <w:r w:rsidR="001A2685" w:rsidRPr="005D24EE">
        <w:rPr>
          <w:noProof/>
          <w:color w:val="000000" w:themeColor="text1"/>
          <w:sz w:val="28"/>
        </w:rPr>
        <w:t xml:space="preserve">да </w:t>
      </w:r>
      <w:r w:rsidRPr="005D24EE">
        <w:rPr>
          <w:noProof/>
          <w:color w:val="000000" w:themeColor="text1"/>
          <w:sz w:val="28"/>
        </w:rPr>
        <w:t>көркем жет</w:t>
      </w:r>
      <w:r w:rsidR="001A2685" w:rsidRPr="005D24EE">
        <w:rPr>
          <w:noProof/>
          <w:color w:val="000000" w:themeColor="text1"/>
          <w:sz w:val="28"/>
        </w:rPr>
        <w:t xml:space="preserve">кізу </w:t>
      </w:r>
      <w:r w:rsidRPr="005D24EE">
        <w:rPr>
          <w:noProof/>
          <w:color w:val="000000" w:themeColor="text1"/>
          <w:sz w:val="28"/>
        </w:rPr>
        <w:t>суреткер</w:t>
      </w:r>
      <w:r w:rsidR="001A2685" w:rsidRPr="005D24EE">
        <w:rPr>
          <w:noProof/>
          <w:color w:val="000000" w:themeColor="text1"/>
          <w:sz w:val="28"/>
        </w:rPr>
        <w:t xml:space="preserve">дің </w:t>
      </w:r>
      <w:r w:rsidRPr="005D24EE">
        <w:rPr>
          <w:noProof/>
          <w:color w:val="000000" w:themeColor="text1"/>
          <w:sz w:val="28"/>
        </w:rPr>
        <w:t>шеберлі</w:t>
      </w:r>
      <w:r w:rsidR="001A2685" w:rsidRPr="005D24EE">
        <w:rPr>
          <w:noProof/>
          <w:color w:val="000000" w:themeColor="text1"/>
          <w:sz w:val="28"/>
        </w:rPr>
        <w:t xml:space="preserve">гі </w:t>
      </w:r>
      <w:r w:rsidRPr="005D24EE">
        <w:rPr>
          <w:noProof/>
          <w:color w:val="000000" w:themeColor="text1"/>
          <w:sz w:val="28"/>
        </w:rPr>
        <w:t>ға</w:t>
      </w:r>
      <w:r w:rsidR="001A2685" w:rsidRPr="005D24EE">
        <w:rPr>
          <w:noProof/>
          <w:color w:val="000000" w:themeColor="text1"/>
          <w:sz w:val="28"/>
        </w:rPr>
        <w:t xml:space="preserve">на </w:t>
      </w:r>
      <w:r w:rsidRPr="005D24EE">
        <w:rPr>
          <w:noProof/>
          <w:color w:val="000000" w:themeColor="text1"/>
          <w:sz w:val="28"/>
        </w:rPr>
        <w:t>емес, соны</w:t>
      </w:r>
      <w:r w:rsidR="001A2685" w:rsidRPr="005D24EE">
        <w:rPr>
          <w:noProof/>
          <w:color w:val="000000" w:themeColor="text1"/>
          <w:sz w:val="28"/>
        </w:rPr>
        <w:t xml:space="preserve">мен </w:t>
      </w:r>
      <w:r w:rsidRPr="005D24EE">
        <w:rPr>
          <w:noProof/>
          <w:color w:val="000000" w:themeColor="text1"/>
          <w:sz w:val="28"/>
        </w:rPr>
        <w:t>қа</w:t>
      </w:r>
      <w:r w:rsidR="001A2685" w:rsidRPr="005D24EE">
        <w:rPr>
          <w:noProof/>
          <w:color w:val="000000" w:themeColor="text1"/>
          <w:sz w:val="28"/>
        </w:rPr>
        <w:t xml:space="preserve">тар </w:t>
      </w:r>
      <w:r w:rsidRPr="005D24EE">
        <w:rPr>
          <w:noProof/>
          <w:color w:val="000000" w:themeColor="text1"/>
          <w:sz w:val="28"/>
        </w:rPr>
        <w:t xml:space="preserve">табиғат </w:t>
      </w:r>
      <w:r w:rsidR="001A2685" w:rsidRPr="005D24EE">
        <w:rPr>
          <w:noProof/>
          <w:color w:val="000000" w:themeColor="text1"/>
          <w:sz w:val="28"/>
        </w:rPr>
        <w:t xml:space="preserve">пен </w:t>
      </w:r>
      <w:r w:rsidRPr="005D24EE">
        <w:rPr>
          <w:noProof/>
          <w:color w:val="000000" w:themeColor="text1"/>
          <w:sz w:val="28"/>
        </w:rPr>
        <w:t>адам жаратылысы</w:t>
      </w:r>
      <w:r w:rsidR="001A2685" w:rsidRPr="005D24EE">
        <w:rPr>
          <w:noProof/>
          <w:color w:val="000000" w:themeColor="text1"/>
          <w:sz w:val="28"/>
        </w:rPr>
        <w:t xml:space="preserve">ның </w:t>
      </w:r>
      <w:r w:rsidRPr="005D24EE">
        <w:rPr>
          <w:noProof/>
          <w:color w:val="000000" w:themeColor="text1"/>
          <w:sz w:val="28"/>
        </w:rPr>
        <w:t>ете</w:t>
      </w:r>
      <w:r w:rsidR="001A2685" w:rsidRPr="005D24EE">
        <w:rPr>
          <w:noProof/>
          <w:color w:val="000000" w:themeColor="text1"/>
          <w:sz w:val="28"/>
        </w:rPr>
        <w:t xml:space="preserve">не </w:t>
      </w:r>
      <w:r w:rsidRPr="005D24EE">
        <w:rPr>
          <w:noProof/>
          <w:color w:val="000000" w:themeColor="text1"/>
          <w:sz w:val="28"/>
        </w:rPr>
        <w:t>жақ</w:t>
      </w:r>
      <w:r w:rsidR="001A2685" w:rsidRPr="005D24EE">
        <w:rPr>
          <w:noProof/>
          <w:color w:val="000000" w:themeColor="text1"/>
          <w:sz w:val="28"/>
        </w:rPr>
        <w:t xml:space="preserve">ын </w:t>
      </w:r>
      <w:r w:rsidRPr="005D24EE">
        <w:rPr>
          <w:noProof/>
          <w:color w:val="000000" w:themeColor="text1"/>
          <w:sz w:val="28"/>
        </w:rPr>
        <w:t>егіздіг</w:t>
      </w:r>
      <w:r w:rsidR="001A2685" w:rsidRPr="005D24EE">
        <w:rPr>
          <w:noProof/>
          <w:color w:val="000000" w:themeColor="text1"/>
          <w:sz w:val="28"/>
        </w:rPr>
        <w:t xml:space="preserve">ін </w:t>
      </w:r>
      <w:r w:rsidRPr="005D24EE">
        <w:rPr>
          <w:noProof/>
          <w:color w:val="000000" w:themeColor="text1"/>
          <w:sz w:val="28"/>
        </w:rPr>
        <w:t>әрб</w:t>
      </w:r>
      <w:r w:rsidR="001A2685" w:rsidRPr="005D24EE">
        <w:rPr>
          <w:noProof/>
          <w:color w:val="000000" w:themeColor="text1"/>
          <w:sz w:val="28"/>
        </w:rPr>
        <w:t xml:space="preserve">ір </w:t>
      </w:r>
      <w:r w:rsidRPr="005D24EE">
        <w:rPr>
          <w:noProof/>
          <w:color w:val="000000" w:themeColor="text1"/>
          <w:sz w:val="28"/>
        </w:rPr>
        <w:t>жазушы өз шығармаларын</w:t>
      </w:r>
      <w:r w:rsidR="001A2685" w:rsidRPr="005D24EE">
        <w:rPr>
          <w:noProof/>
          <w:color w:val="000000" w:themeColor="text1"/>
          <w:sz w:val="28"/>
        </w:rPr>
        <w:t xml:space="preserve">да </w:t>
      </w:r>
      <w:r w:rsidRPr="005D24EE">
        <w:rPr>
          <w:noProof/>
          <w:color w:val="000000" w:themeColor="text1"/>
          <w:sz w:val="28"/>
        </w:rPr>
        <w:t>дәлелдеп келе</w:t>
      </w:r>
      <w:r w:rsidR="001A2685" w:rsidRPr="005D24EE">
        <w:rPr>
          <w:noProof/>
          <w:color w:val="000000" w:themeColor="text1"/>
          <w:sz w:val="28"/>
        </w:rPr>
        <w:t>ді.</w:t>
      </w:r>
      <w:r w:rsidRPr="005D24EE">
        <w:rPr>
          <w:noProof/>
          <w:color w:val="000000" w:themeColor="text1"/>
          <w:sz w:val="28"/>
        </w:rPr>
        <w:t xml:space="preserve"> Мәселен, «</w:t>
      </w:r>
      <w:r w:rsidRPr="005D24EE">
        <w:rPr>
          <w:i/>
          <w:noProof/>
          <w:color w:val="000000" w:themeColor="text1"/>
          <w:sz w:val="28"/>
        </w:rPr>
        <w:t>Салқ</w:t>
      </w:r>
      <w:r w:rsidR="001A2685" w:rsidRPr="005D24EE">
        <w:rPr>
          <w:i/>
          <w:noProof/>
          <w:color w:val="000000" w:themeColor="text1"/>
          <w:sz w:val="28"/>
        </w:rPr>
        <w:t xml:space="preserve">ын </w:t>
      </w:r>
      <w:r w:rsidRPr="005D24EE">
        <w:rPr>
          <w:i/>
          <w:noProof/>
          <w:color w:val="000000" w:themeColor="text1"/>
          <w:sz w:val="28"/>
        </w:rPr>
        <w:t>үй</w:t>
      </w:r>
      <w:r w:rsidR="001A2685" w:rsidRPr="005D24EE">
        <w:rPr>
          <w:i/>
          <w:noProof/>
          <w:color w:val="000000" w:themeColor="text1"/>
          <w:sz w:val="28"/>
        </w:rPr>
        <w:t xml:space="preserve">де </w:t>
      </w:r>
      <w:r w:rsidRPr="005D24EE">
        <w:rPr>
          <w:i/>
          <w:noProof/>
          <w:color w:val="000000" w:themeColor="text1"/>
          <w:sz w:val="28"/>
        </w:rPr>
        <w:t>күні бойы қағаз</w:t>
      </w:r>
      <w:r w:rsidR="001A2685" w:rsidRPr="005D24EE">
        <w:rPr>
          <w:i/>
          <w:noProof/>
          <w:color w:val="000000" w:themeColor="text1"/>
          <w:sz w:val="28"/>
        </w:rPr>
        <w:t xml:space="preserve">ға </w:t>
      </w:r>
      <w:r w:rsidRPr="005D24EE">
        <w:rPr>
          <w:i/>
          <w:noProof/>
          <w:color w:val="000000" w:themeColor="text1"/>
          <w:sz w:val="28"/>
        </w:rPr>
        <w:t>үңіл</w:t>
      </w:r>
      <w:r w:rsidR="001A2685" w:rsidRPr="005D24EE">
        <w:rPr>
          <w:i/>
          <w:noProof/>
          <w:color w:val="000000" w:themeColor="text1"/>
          <w:sz w:val="28"/>
        </w:rPr>
        <w:t xml:space="preserve">іп </w:t>
      </w:r>
      <w:r w:rsidRPr="005D24EE">
        <w:rPr>
          <w:i/>
          <w:noProof/>
          <w:color w:val="000000" w:themeColor="text1"/>
          <w:sz w:val="28"/>
        </w:rPr>
        <w:t>отыр</w:t>
      </w:r>
      <w:r w:rsidR="001A2685" w:rsidRPr="005D24EE">
        <w:rPr>
          <w:i/>
          <w:noProof/>
          <w:color w:val="000000" w:themeColor="text1"/>
          <w:sz w:val="28"/>
        </w:rPr>
        <w:t xml:space="preserve">ған </w:t>
      </w:r>
      <w:r w:rsidRPr="005D24EE">
        <w:rPr>
          <w:i/>
          <w:noProof/>
          <w:color w:val="000000" w:themeColor="text1"/>
          <w:sz w:val="28"/>
        </w:rPr>
        <w:t>Кузменко терезе</w:t>
      </w:r>
      <w:r w:rsidR="001A2685" w:rsidRPr="005D24EE">
        <w:rPr>
          <w:i/>
          <w:noProof/>
          <w:color w:val="000000" w:themeColor="text1"/>
          <w:sz w:val="28"/>
        </w:rPr>
        <w:t xml:space="preserve">нің </w:t>
      </w:r>
      <w:r w:rsidRPr="005D24EE">
        <w:rPr>
          <w:i/>
          <w:noProof/>
          <w:color w:val="000000" w:themeColor="text1"/>
          <w:sz w:val="28"/>
        </w:rPr>
        <w:t>тиектер</w:t>
      </w:r>
      <w:r w:rsidR="001A2685" w:rsidRPr="005D24EE">
        <w:rPr>
          <w:i/>
          <w:noProof/>
          <w:color w:val="000000" w:themeColor="text1"/>
          <w:sz w:val="28"/>
        </w:rPr>
        <w:t xml:space="preserve">ін </w:t>
      </w:r>
      <w:r w:rsidRPr="005D24EE">
        <w:rPr>
          <w:i/>
          <w:noProof/>
          <w:color w:val="000000" w:themeColor="text1"/>
          <w:sz w:val="28"/>
        </w:rPr>
        <w:t>ағыт</w:t>
      </w:r>
      <w:r w:rsidR="001A2685" w:rsidRPr="005D24EE">
        <w:rPr>
          <w:i/>
          <w:noProof/>
          <w:color w:val="000000" w:themeColor="text1"/>
          <w:sz w:val="28"/>
        </w:rPr>
        <w:t>ып,</w:t>
      </w:r>
      <w:r w:rsidRPr="005D24EE">
        <w:rPr>
          <w:i/>
          <w:noProof/>
          <w:color w:val="000000" w:themeColor="text1"/>
          <w:sz w:val="28"/>
        </w:rPr>
        <w:t xml:space="preserve"> шалқай</w:t>
      </w:r>
      <w:r w:rsidR="001A2685" w:rsidRPr="005D24EE">
        <w:rPr>
          <w:i/>
          <w:noProof/>
          <w:color w:val="000000" w:themeColor="text1"/>
          <w:sz w:val="28"/>
        </w:rPr>
        <w:t xml:space="preserve">та </w:t>
      </w:r>
      <w:r w:rsidRPr="005D24EE">
        <w:rPr>
          <w:i/>
          <w:noProof/>
          <w:color w:val="000000" w:themeColor="text1"/>
          <w:sz w:val="28"/>
        </w:rPr>
        <w:t>аш</w:t>
      </w:r>
      <w:r w:rsidR="001A2685" w:rsidRPr="005D24EE">
        <w:rPr>
          <w:i/>
          <w:noProof/>
          <w:color w:val="000000" w:themeColor="text1"/>
          <w:sz w:val="28"/>
        </w:rPr>
        <w:t>ты.</w:t>
      </w:r>
      <w:r w:rsidRPr="005D24EE">
        <w:rPr>
          <w:i/>
          <w:noProof/>
          <w:color w:val="000000" w:themeColor="text1"/>
          <w:sz w:val="28"/>
        </w:rPr>
        <w:t xml:space="preserve"> Бөлме</w:t>
      </w:r>
      <w:r w:rsidR="001A2685" w:rsidRPr="005D24EE">
        <w:rPr>
          <w:i/>
          <w:noProof/>
          <w:color w:val="000000" w:themeColor="text1"/>
          <w:sz w:val="28"/>
        </w:rPr>
        <w:t xml:space="preserve">ге </w:t>
      </w:r>
      <w:r w:rsidRPr="005D24EE">
        <w:rPr>
          <w:i/>
          <w:noProof/>
          <w:color w:val="000000" w:themeColor="text1"/>
          <w:sz w:val="28"/>
        </w:rPr>
        <w:t>дала</w:t>
      </w:r>
      <w:r w:rsidR="001A2685" w:rsidRPr="005D24EE">
        <w:rPr>
          <w:i/>
          <w:noProof/>
          <w:color w:val="000000" w:themeColor="text1"/>
          <w:sz w:val="28"/>
        </w:rPr>
        <w:t xml:space="preserve">ның </w:t>
      </w:r>
      <w:r w:rsidRPr="005D24EE">
        <w:rPr>
          <w:i/>
          <w:noProof/>
          <w:color w:val="000000" w:themeColor="text1"/>
          <w:sz w:val="28"/>
        </w:rPr>
        <w:t>ыс</w:t>
      </w:r>
      <w:r w:rsidR="001A2685" w:rsidRPr="005D24EE">
        <w:rPr>
          <w:i/>
          <w:noProof/>
          <w:color w:val="000000" w:themeColor="text1"/>
          <w:sz w:val="28"/>
        </w:rPr>
        <w:t xml:space="preserve">тық </w:t>
      </w:r>
      <w:r w:rsidRPr="005D24EE">
        <w:rPr>
          <w:i/>
          <w:noProof/>
          <w:color w:val="000000" w:themeColor="text1"/>
          <w:sz w:val="28"/>
        </w:rPr>
        <w:t>лебі лап е</w:t>
      </w:r>
      <w:r w:rsidR="001A2685" w:rsidRPr="005D24EE">
        <w:rPr>
          <w:i/>
          <w:noProof/>
          <w:color w:val="000000" w:themeColor="text1"/>
          <w:sz w:val="28"/>
        </w:rPr>
        <w:t xml:space="preserve">те </w:t>
      </w:r>
      <w:r w:rsidRPr="005D24EE">
        <w:rPr>
          <w:i/>
          <w:noProof/>
          <w:color w:val="000000" w:themeColor="text1"/>
          <w:sz w:val="28"/>
        </w:rPr>
        <w:t>қал</w:t>
      </w:r>
      <w:r w:rsidR="001A2685" w:rsidRPr="005D24EE">
        <w:rPr>
          <w:i/>
          <w:noProof/>
          <w:color w:val="000000" w:themeColor="text1"/>
          <w:sz w:val="28"/>
        </w:rPr>
        <w:t>ды.</w:t>
      </w:r>
      <w:r w:rsidRPr="005D24EE">
        <w:rPr>
          <w:i/>
          <w:noProof/>
          <w:color w:val="000000" w:themeColor="text1"/>
          <w:sz w:val="28"/>
        </w:rPr>
        <w:t xml:space="preserve"> Кузменко енді</w:t>
      </w:r>
    </w:p>
    <w:p w14:paraId="4C00F647" w14:textId="2C74E841" w:rsidR="0024587E" w:rsidRPr="005D24EE" w:rsidRDefault="00A73BF8" w:rsidP="009C322A">
      <w:pPr>
        <w:spacing w:before="67"/>
        <w:ind w:left="162" w:right="140"/>
        <w:jc w:val="both"/>
        <w:rPr>
          <w:noProof/>
          <w:color w:val="000000" w:themeColor="text1"/>
          <w:sz w:val="28"/>
        </w:rPr>
      </w:pPr>
      <w:r w:rsidRPr="005D24EE">
        <w:rPr>
          <w:i/>
          <w:noProof/>
          <w:color w:val="000000" w:themeColor="text1"/>
          <w:sz w:val="28"/>
        </w:rPr>
        <w:lastRenderedPageBreak/>
        <w:t>байқады: сиди</w:t>
      </w:r>
      <w:r w:rsidR="001A2685" w:rsidRPr="005D24EE">
        <w:rPr>
          <w:i/>
          <w:noProof/>
          <w:color w:val="000000" w:themeColor="text1"/>
          <w:sz w:val="28"/>
        </w:rPr>
        <w:t xml:space="preserve">ған </w:t>
      </w:r>
      <w:r w:rsidRPr="005D24EE">
        <w:rPr>
          <w:i/>
          <w:noProof/>
          <w:color w:val="000000" w:themeColor="text1"/>
          <w:sz w:val="28"/>
        </w:rPr>
        <w:t>жалаңаш терек</w:t>
      </w:r>
      <w:r w:rsidR="001A2685" w:rsidRPr="005D24EE">
        <w:rPr>
          <w:i/>
          <w:noProof/>
          <w:color w:val="000000" w:themeColor="text1"/>
          <w:sz w:val="28"/>
        </w:rPr>
        <w:t xml:space="preserve">тер </w:t>
      </w:r>
      <w:r w:rsidRPr="005D24EE">
        <w:rPr>
          <w:i/>
          <w:noProof/>
          <w:color w:val="000000" w:themeColor="text1"/>
          <w:sz w:val="28"/>
        </w:rPr>
        <w:t>жапырақ төг</w:t>
      </w:r>
      <w:r w:rsidR="001A2685" w:rsidRPr="005D24EE">
        <w:rPr>
          <w:i/>
          <w:noProof/>
          <w:color w:val="000000" w:themeColor="text1"/>
          <w:sz w:val="28"/>
        </w:rPr>
        <w:t>іп,</w:t>
      </w:r>
      <w:r w:rsidRPr="005D24EE">
        <w:rPr>
          <w:i/>
          <w:noProof/>
          <w:color w:val="000000" w:themeColor="text1"/>
          <w:sz w:val="28"/>
        </w:rPr>
        <w:t xml:space="preserve"> жер</w:t>
      </w:r>
      <w:r w:rsidR="001A2685" w:rsidRPr="005D24EE">
        <w:rPr>
          <w:i/>
          <w:noProof/>
          <w:color w:val="000000" w:themeColor="text1"/>
          <w:sz w:val="28"/>
        </w:rPr>
        <w:t xml:space="preserve">дің </w:t>
      </w:r>
      <w:r w:rsidRPr="005D24EE">
        <w:rPr>
          <w:i/>
          <w:noProof/>
          <w:color w:val="000000" w:themeColor="text1"/>
          <w:sz w:val="28"/>
        </w:rPr>
        <w:t>кө</w:t>
      </w:r>
      <w:r w:rsidR="001A2685" w:rsidRPr="005D24EE">
        <w:rPr>
          <w:i/>
          <w:noProof/>
          <w:color w:val="000000" w:themeColor="text1"/>
          <w:sz w:val="28"/>
        </w:rPr>
        <w:t xml:space="preserve">гі </w:t>
      </w:r>
      <w:r w:rsidRPr="005D24EE">
        <w:rPr>
          <w:i/>
          <w:noProof/>
          <w:color w:val="000000" w:themeColor="text1"/>
          <w:sz w:val="28"/>
        </w:rPr>
        <w:t>едәу</w:t>
      </w:r>
      <w:r w:rsidR="001A2685" w:rsidRPr="005D24EE">
        <w:rPr>
          <w:i/>
          <w:noProof/>
          <w:color w:val="000000" w:themeColor="text1"/>
          <w:sz w:val="28"/>
        </w:rPr>
        <w:t xml:space="preserve">ір </w:t>
      </w:r>
      <w:r w:rsidRPr="005D24EE">
        <w:rPr>
          <w:i/>
          <w:noProof/>
          <w:color w:val="000000" w:themeColor="text1"/>
          <w:sz w:val="28"/>
        </w:rPr>
        <w:t>көтеріл</w:t>
      </w:r>
      <w:r w:rsidR="001A2685" w:rsidRPr="005D24EE">
        <w:rPr>
          <w:i/>
          <w:noProof/>
          <w:color w:val="000000" w:themeColor="text1"/>
          <w:sz w:val="28"/>
        </w:rPr>
        <w:t xml:space="preserve">іп </w:t>
      </w:r>
      <w:r w:rsidRPr="005D24EE">
        <w:rPr>
          <w:i/>
          <w:noProof/>
          <w:color w:val="000000" w:themeColor="text1"/>
          <w:sz w:val="28"/>
        </w:rPr>
        <w:t>қал</w:t>
      </w:r>
      <w:r w:rsidR="001A2685" w:rsidRPr="005D24EE">
        <w:rPr>
          <w:i/>
          <w:noProof/>
          <w:color w:val="000000" w:themeColor="text1"/>
          <w:sz w:val="28"/>
        </w:rPr>
        <w:t>ған.</w:t>
      </w:r>
      <w:r w:rsidRPr="005D24EE">
        <w:rPr>
          <w:i/>
          <w:noProof/>
          <w:color w:val="000000" w:themeColor="text1"/>
          <w:sz w:val="28"/>
        </w:rPr>
        <w:t xml:space="preserve"> Гүл өсімдіктері шоқп</w:t>
      </w:r>
      <w:r w:rsidR="001A2685" w:rsidRPr="005D24EE">
        <w:rPr>
          <w:i/>
          <w:noProof/>
          <w:color w:val="000000" w:themeColor="text1"/>
          <w:sz w:val="28"/>
        </w:rPr>
        <w:t xml:space="preserve">ар </w:t>
      </w:r>
      <w:r w:rsidRPr="005D24EE">
        <w:rPr>
          <w:i/>
          <w:noProof/>
          <w:color w:val="000000" w:themeColor="text1"/>
          <w:sz w:val="28"/>
        </w:rPr>
        <w:t>бас</w:t>
      </w:r>
      <w:r w:rsidR="001A2685" w:rsidRPr="005D24EE">
        <w:rPr>
          <w:i/>
          <w:noProof/>
          <w:color w:val="000000" w:themeColor="text1"/>
          <w:sz w:val="28"/>
        </w:rPr>
        <w:t xml:space="preserve">ын </w:t>
      </w:r>
      <w:r w:rsidRPr="005D24EE">
        <w:rPr>
          <w:i/>
          <w:noProof/>
          <w:color w:val="000000" w:themeColor="text1"/>
          <w:sz w:val="28"/>
        </w:rPr>
        <w:t>күн</w:t>
      </w:r>
      <w:r w:rsidR="001A2685" w:rsidRPr="005D24EE">
        <w:rPr>
          <w:i/>
          <w:noProof/>
          <w:color w:val="000000" w:themeColor="text1"/>
          <w:sz w:val="28"/>
        </w:rPr>
        <w:t xml:space="preserve">ге </w:t>
      </w:r>
      <w:r w:rsidRPr="005D24EE">
        <w:rPr>
          <w:i/>
          <w:noProof/>
          <w:color w:val="000000" w:themeColor="text1"/>
          <w:sz w:val="28"/>
        </w:rPr>
        <w:t>и</w:t>
      </w:r>
      <w:r w:rsidR="001A2685" w:rsidRPr="005D24EE">
        <w:rPr>
          <w:i/>
          <w:noProof/>
          <w:color w:val="000000" w:themeColor="text1"/>
          <w:sz w:val="28"/>
        </w:rPr>
        <w:t>іп,</w:t>
      </w:r>
      <w:r w:rsidRPr="005D24EE">
        <w:rPr>
          <w:i/>
          <w:noProof/>
          <w:color w:val="000000" w:themeColor="text1"/>
          <w:sz w:val="28"/>
        </w:rPr>
        <w:t xml:space="preserve"> самал жел</w:t>
      </w:r>
      <w:r w:rsidR="001A2685" w:rsidRPr="005D24EE">
        <w:rPr>
          <w:i/>
          <w:noProof/>
          <w:color w:val="000000" w:themeColor="text1"/>
          <w:sz w:val="28"/>
        </w:rPr>
        <w:t xml:space="preserve">мен </w:t>
      </w:r>
      <w:r w:rsidRPr="005D24EE">
        <w:rPr>
          <w:i/>
          <w:noProof/>
          <w:color w:val="000000" w:themeColor="text1"/>
          <w:sz w:val="28"/>
        </w:rPr>
        <w:t>бұлғақ қаға</w:t>
      </w:r>
      <w:r w:rsidR="001A2685" w:rsidRPr="005D24EE">
        <w:rPr>
          <w:i/>
          <w:noProof/>
          <w:color w:val="000000" w:themeColor="text1"/>
          <w:sz w:val="28"/>
        </w:rPr>
        <w:t>ды.</w:t>
      </w:r>
      <w:r w:rsidRPr="005D24EE">
        <w:rPr>
          <w:i/>
          <w:noProof/>
          <w:color w:val="000000" w:themeColor="text1"/>
          <w:sz w:val="28"/>
        </w:rPr>
        <w:t xml:space="preserve"> Көктем</w:t>
      </w:r>
      <w:r w:rsidR="001A2685" w:rsidRPr="005D24EE">
        <w:rPr>
          <w:i/>
          <w:noProof/>
          <w:color w:val="000000" w:themeColor="text1"/>
          <w:sz w:val="28"/>
        </w:rPr>
        <w:t xml:space="preserve">нің </w:t>
      </w:r>
      <w:r w:rsidRPr="005D24EE">
        <w:rPr>
          <w:i/>
          <w:noProof/>
          <w:color w:val="000000" w:themeColor="text1"/>
          <w:sz w:val="28"/>
        </w:rPr>
        <w:t>мол шуа</w:t>
      </w:r>
      <w:r w:rsidR="001A2685" w:rsidRPr="005D24EE">
        <w:rPr>
          <w:i/>
          <w:noProof/>
          <w:color w:val="000000" w:themeColor="text1"/>
          <w:sz w:val="28"/>
        </w:rPr>
        <w:t xml:space="preserve">ғы </w:t>
      </w:r>
      <w:r w:rsidRPr="005D24EE">
        <w:rPr>
          <w:i/>
          <w:noProof/>
          <w:color w:val="000000" w:themeColor="text1"/>
          <w:sz w:val="28"/>
        </w:rPr>
        <w:t>төгіл</w:t>
      </w:r>
      <w:r w:rsidR="001A2685" w:rsidRPr="005D24EE">
        <w:rPr>
          <w:i/>
          <w:noProof/>
          <w:color w:val="000000" w:themeColor="text1"/>
          <w:sz w:val="28"/>
        </w:rPr>
        <w:t xml:space="preserve">іп </w:t>
      </w:r>
      <w:r w:rsidRPr="005D24EE">
        <w:rPr>
          <w:i/>
          <w:noProof/>
          <w:color w:val="000000" w:themeColor="text1"/>
          <w:sz w:val="28"/>
        </w:rPr>
        <w:t>тұр</w:t>
      </w:r>
      <w:r w:rsidRPr="005D24EE">
        <w:rPr>
          <w:noProof/>
          <w:color w:val="000000" w:themeColor="text1"/>
          <w:sz w:val="28"/>
        </w:rPr>
        <w:t>» [54, б. 242]. Табиғат көрінісі</w:t>
      </w:r>
      <w:r w:rsidR="001A2685" w:rsidRPr="005D24EE">
        <w:rPr>
          <w:noProof/>
          <w:color w:val="000000" w:themeColor="text1"/>
          <w:sz w:val="28"/>
        </w:rPr>
        <w:t xml:space="preserve">нің </w:t>
      </w:r>
      <w:r w:rsidRPr="005D24EE">
        <w:rPr>
          <w:noProof/>
          <w:color w:val="000000" w:themeColor="text1"/>
          <w:sz w:val="28"/>
        </w:rPr>
        <w:t>дәл осылайша берілуі</w:t>
      </w:r>
      <w:r w:rsidR="001A2685" w:rsidRPr="005D24EE">
        <w:rPr>
          <w:noProof/>
          <w:color w:val="000000" w:themeColor="text1"/>
          <w:sz w:val="28"/>
        </w:rPr>
        <w:t xml:space="preserve">нің </w:t>
      </w:r>
      <w:r w:rsidRPr="005D24EE">
        <w:rPr>
          <w:noProof/>
          <w:color w:val="000000" w:themeColor="text1"/>
          <w:sz w:val="28"/>
        </w:rPr>
        <w:t>сыр</w:t>
      </w:r>
      <w:r w:rsidR="001A2685" w:rsidRPr="005D24EE">
        <w:rPr>
          <w:noProof/>
          <w:color w:val="000000" w:themeColor="text1"/>
          <w:sz w:val="28"/>
        </w:rPr>
        <w:t xml:space="preserve">ын </w:t>
      </w:r>
      <w:r w:rsidRPr="005D24EE">
        <w:rPr>
          <w:noProof/>
          <w:color w:val="000000" w:themeColor="text1"/>
          <w:sz w:val="28"/>
        </w:rPr>
        <w:t>шығарманы оқу үстін</w:t>
      </w:r>
      <w:r w:rsidR="001A2685" w:rsidRPr="005D24EE">
        <w:rPr>
          <w:noProof/>
          <w:color w:val="000000" w:themeColor="text1"/>
          <w:sz w:val="28"/>
        </w:rPr>
        <w:t xml:space="preserve">де </w:t>
      </w:r>
      <w:r w:rsidRPr="005D24EE">
        <w:rPr>
          <w:noProof/>
          <w:color w:val="000000" w:themeColor="text1"/>
          <w:sz w:val="28"/>
        </w:rPr>
        <w:t>айқ</w:t>
      </w:r>
      <w:r w:rsidR="001A2685" w:rsidRPr="005D24EE">
        <w:rPr>
          <w:noProof/>
          <w:color w:val="000000" w:themeColor="text1"/>
          <w:sz w:val="28"/>
        </w:rPr>
        <w:t xml:space="preserve">ын </w:t>
      </w:r>
      <w:r w:rsidRPr="005D24EE">
        <w:rPr>
          <w:noProof/>
          <w:color w:val="000000" w:themeColor="text1"/>
          <w:sz w:val="28"/>
        </w:rPr>
        <w:t>түсіну</w:t>
      </w:r>
      <w:r w:rsidR="001A2685" w:rsidRPr="005D24EE">
        <w:rPr>
          <w:noProof/>
          <w:color w:val="000000" w:themeColor="text1"/>
          <w:sz w:val="28"/>
        </w:rPr>
        <w:t xml:space="preserve">ге </w:t>
      </w:r>
      <w:r w:rsidRPr="005D24EE">
        <w:rPr>
          <w:noProof/>
          <w:color w:val="000000" w:themeColor="text1"/>
          <w:sz w:val="28"/>
        </w:rPr>
        <w:t>бола</w:t>
      </w:r>
      <w:r w:rsidR="001A2685" w:rsidRPr="005D24EE">
        <w:rPr>
          <w:noProof/>
          <w:color w:val="000000" w:themeColor="text1"/>
          <w:sz w:val="28"/>
        </w:rPr>
        <w:t>ды.</w:t>
      </w:r>
      <w:r w:rsidRPr="005D24EE">
        <w:rPr>
          <w:noProof/>
          <w:color w:val="000000" w:themeColor="text1"/>
          <w:sz w:val="28"/>
        </w:rPr>
        <w:t xml:space="preserve"> Айта</w:t>
      </w:r>
      <w:r w:rsidR="001A2685" w:rsidRPr="005D24EE">
        <w:rPr>
          <w:noProof/>
          <w:color w:val="000000" w:themeColor="text1"/>
          <w:sz w:val="28"/>
        </w:rPr>
        <w:t>лық,</w:t>
      </w:r>
      <w:r w:rsidRPr="005D24EE">
        <w:rPr>
          <w:noProof/>
          <w:color w:val="000000" w:themeColor="text1"/>
          <w:sz w:val="28"/>
        </w:rPr>
        <w:t xml:space="preserve"> көктем</w:t>
      </w:r>
      <w:r w:rsidR="001A2685" w:rsidRPr="005D24EE">
        <w:rPr>
          <w:noProof/>
          <w:color w:val="000000" w:themeColor="text1"/>
          <w:sz w:val="28"/>
        </w:rPr>
        <w:t xml:space="preserve">нің </w:t>
      </w:r>
      <w:r w:rsidRPr="005D24EE">
        <w:rPr>
          <w:noProof/>
          <w:color w:val="000000" w:themeColor="text1"/>
          <w:sz w:val="28"/>
        </w:rPr>
        <w:t>бұ</w:t>
      </w:r>
      <w:r w:rsidR="001A2685" w:rsidRPr="005D24EE">
        <w:rPr>
          <w:noProof/>
          <w:color w:val="000000" w:themeColor="text1"/>
          <w:sz w:val="28"/>
        </w:rPr>
        <w:t xml:space="preserve">дан </w:t>
      </w:r>
      <w:r w:rsidRPr="005D24EE">
        <w:rPr>
          <w:noProof/>
          <w:color w:val="000000" w:themeColor="text1"/>
          <w:sz w:val="28"/>
        </w:rPr>
        <w:t xml:space="preserve">сәл </w:t>
      </w:r>
      <w:r w:rsidR="001A2685" w:rsidRPr="005D24EE">
        <w:rPr>
          <w:noProof/>
          <w:color w:val="000000" w:themeColor="text1"/>
          <w:sz w:val="28"/>
        </w:rPr>
        <w:t xml:space="preserve">де </w:t>
      </w:r>
      <w:r w:rsidRPr="005D24EE">
        <w:rPr>
          <w:noProof/>
          <w:color w:val="000000" w:themeColor="text1"/>
          <w:sz w:val="28"/>
        </w:rPr>
        <w:t>бол</w:t>
      </w:r>
      <w:r w:rsidR="001A2685" w:rsidRPr="005D24EE">
        <w:rPr>
          <w:noProof/>
          <w:color w:val="000000" w:themeColor="text1"/>
          <w:sz w:val="28"/>
        </w:rPr>
        <w:t xml:space="preserve">са </w:t>
      </w:r>
      <w:r w:rsidRPr="005D24EE">
        <w:rPr>
          <w:noProof/>
          <w:color w:val="000000" w:themeColor="text1"/>
          <w:sz w:val="28"/>
        </w:rPr>
        <w:t>өзгеше сурет</w:t>
      </w:r>
      <w:r w:rsidR="001A2685" w:rsidRPr="005D24EE">
        <w:rPr>
          <w:noProof/>
          <w:color w:val="000000" w:themeColor="text1"/>
          <w:sz w:val="28"/>
        </w:rPr>
        <w:t xml:space="preserve">ін </w:t>
      </w:r>
      <w:r w:rsidRPr="005D24EE">
        <w:rPr>
          <w:noProof/>
          <w:color w:val="000000" w:themeColor="text1"/>
          <w:sz w:val="28"/>
        </w:rPr>
        <w:t>бермеуі</w:t>
      </w:r>
      <w:r w:rsidR="001A2685" w:rsidRPr="005D24EE">
        <w:rPr>
          <w:noProof/>
          <w:color w:val="000000" w:themeColor="text1"/>
          <w:sz w:val="28"/>
        </w:rPr>
        <w:t xml:space="preserve">нің </w:t>
      </w:r>
      <w:r w:rsidRPr="005D24EE">
        <w:rPr>
          <w:noProof/>
          <w:color w:val="000000" w:themeColor="text1"/>
          <w:sz w:val="28"/>
        </w:rPr>
        <w:t>автор ойы</w:t>
      </w:r>
      <w:r w:rsidR="001A2685" w:rsidRPr="005D24EE">
        <w:rPr>
          <w:noProof/>
          <w:color w:val="000000" w:themeColor="text1"/>
          <w:sz w:val="28"/>
        </w:rPr>
        <w:t xml:space="preserve">ның </w:t>
      </w:r>
      <w:r w:rsidRPr="005D24EE">
        <w:rPr>
          <w:noProof/>
          <w:color w:val="000000" w:themeColor="text1"/>
          <w:sz w:val="28"/>
        </w:rPr>
        <w:t>түйіні</w:t>
      </w:r>
      <w:r w:rsidR="001A2685" w:rsidRPr="005D24EE">
        <w:rPr>
          <w:noProof/>
          <w:color w:val="000000" w:themeColor="text1"/>
          <w:sz w:val="28"/>
        </w:rPr>
        <w:t>не,</w:t>
      </w:r>
      <w:r w:rsidRPr="005D24EE">
        <w:rPr>
          <w:noProof/>
          <w:color w:val="000000" w:themeColor="text1"/>
          <w:sz w:val="28"/>
        </w:rPr>
        <w:t xml:space="preserve"> алды</w:t>
      </w:r>
      <w:r w:rsidR="001A2685" w:rsidRPr="005D24EE">
        <w:rPr>
          <w:noProof/>
          <w:color w:val="000000" w:themeColor="text1"/>
          <w:sz w:val="28"/>
        </w:rPr>
        <w:t xml:space="preserve">на </w:t>
      </w:r>
      <w:r w:rsidRPr="005D24EE">
        <w:rPr>
          <w:noProof/>
          <w:color w:val="000000" w:themeColor="text1"/>
          <w:sz w:val="28"/>
        </w:rPr>
        <w:t>қой</w:t>
      </w:r>
      <w:r w:rsidR="001A2685" w:rsidRPr="005D24EE">
        <w:rPr>
          <w:noProof/>
          <w:color w:val="000000" w:themeColor="text1"/>
          <w:sz w:val="28"/>
        </w:rPr>
        <w:t xml:space="preserve">ған </w:t>
      </w:r>
      <w:r w:rsidRPr="005D24EE">
        <w:rPr>
          <w:noProof/>
          <w:color w:val="000000" w:themeColor="text1"/>
          <w:sz w:val="28"/>
        </w:rPr>
        <w:t>идеясы</w:t>
      </w:r>
      <w:r w:rsidR="001A2685" w:rsidRPr="005D24EE">
        <w:rPr>
          <w:noProof/>
          <w:color w:val="000000" w:themeColor="text1"/>
          <w:sz w:val="28"/>
        </w:rPr>
        <w:t xml:space="preserve">на </w:t>
      </w:r>
      <w:r w:rsidRPr="005D24EE">
        <w:rPr>
          <w:noProof/>
          <w:color w:val="000000" w:themeColor="text1"/>
          <w:sz w:val="28"/>
        </w:rPr>
        <w:t>сәйкес келмейтіндігі</w:t>
      </w:r>
      <w:r w:rsidR="001A2685" w:rsidRPr="005D24EE">
        <w:rPr>
          <w:noProof/>
          <w:color w:val="000000" w:themeColor="text1"/>
          <w:sz w:val="28"/>
        </w:rPr>
        <w:t xml:space="preserve">нен </w:t>
      </w:r>
      <w:r w:rsidRPr="005D24EE">
        <w:rPr>
          <w:noProof/>
          <w:color w:val="000000" w:themeColor="text1"/>
          <w:sz w:val="28"/>
        </w:rPr>
        <w:t>деп білу керек, ал келтіріл</w:t>
      </w:r>
      <w:r w:rsidR="001A2685" w:rsidRPr="005D24EE">
        <w:rPr>
          <w:noProof/>
          <w:color w:val="000000" w:themeColor="text1"/>
          <w:sz w:val="28"/>
        </w:rPr>
        <w:t xml:space="preserve">ген </w:t>
      </w:r>
      <w:r w:rsidRPr="005D24EE">
        <w:rPr>
          <w:noProof/>
          <w:color w:val="000000" w:themeColor="text1"/>
          <w:sz w:val="28"/>
        </w:rPr>
        <w:t>үзін</w:t>
      </w:r>
      <w:r w:rsidR="001A2685" w:rsidRPr="005D24EE">
        <w:rPr>
          <w:noProof/>
          <w:color w:val="000000" w:themeColor="text1"/>
          <w:sz w:val="28"/>
        </w:rPr>
        <w:t>ді,</w:t>
      </w:r>
      <w:r w:rsidRPr="005D24EE">
        <w:rPr>
          <w:noProof/>
          <w:color w:val="000000" w:themeColor="text1"/>
          <w:sz w:val="28"/>
        </w:rPr>
        <w:t xml:space="preserve"> дәлірек айтқан</w:t>
      </w:r>
      <w:r w:rsidR="001A2685" w:rsidRPr="005D24EE">
        <w:rPr>
          <w:noProof/>
          <w:color w:val="000000" w:themeColor="text1"/>
          <w:sz w:val="28"/>
        </w:rPr>
        <w:t>да,</w:t>
      </w:r>
      <w:r w:rsidRPr="005D24EE">
        <w:rPr>
          <w:noProof/>
          <w:color w:val="000000" w:themeColor="text1"/>
          <w:sz w:val="28"/>
        </w:rPr>
        <w:t xml:space="preserve"> әңгіме</w:t>
      </w:r>
      <w:r w:rsidR="001A2685" w:rsidRPr="005D24EE">
        <w:rPr>
          <w:noProof/>
          <w:color w:val="000000" w:themeColor="text1"/>
          <w:sz w:val="28"/>
        </w:rPr>
        <w:t xml:space="preserve">нің </w:t>
      </w:r>
      <w:r w:rsidRPr="005D24EE">
        <w:rPr>
          <w:noProof/>
          <w:color w:val="000000" w:themeColor="text1"/>
          <w:sz w:val="28"/>
        </w:rPr>
        <w:t>увертюра</w:t>
      </w:r>
      <w:r w:rsidR="001A2685" w:rsidRPr="005D24EE">
        <w:rPr>
          <w:noProof/>
          <w:color w:val="000000" w:themeColor="text1"/>
          <w:sz w:val="28"/>
        </w:rPr>
        <w:t xml:space="preserve">сы </w:t>
      </w:r>
      <w:r w:rsidRPr="005D24EE">
        <w:rPr>
          <w:noProof/>
          <w:color w:val="000000" w:themeColor="text1"/>
          <w:sz w:val="28"/>
        </w:rPr>
        <w:t>о</w:t>
      </w:r>
      <w:r w:rsidR="001A2685" w:rsidRPr="005D24EE">
        <w:rPr>
          <w:noProof/>
          <w:color w:val="000000" w:themeColor="text1"/>
          <w:sz w:val="28"/>
        </w:rPr>
        <w:t xml:space="preserve">сы </w:t>
      </w:r>
      <w:r w:rsidRPr="005D24EE">
        <w:rPr>
          <w:noProof/>
          <w:color w:val="000000" w:themeColor="text1"/>
          <w:sz w:val="28"/>
        </w:rPr>
        <w:t>әңгіме</w:t>
      </w:r>
      <w:r w:rsidR="001A2685" w:rsidRPr="005D24EE">
        <w:rPr>
          <w:noProof/>
          <w:color w:val="000000" w:themeColor="text1"/>
          <w:sz w:val="28"/>
        </w:rPr>
        <w:t xml:space="preserve">нің </w:t>
      </w:r>
      <w:r w:rsidRPr="005D24EE">
        <w:rPr>
          <w:noProof/>
          <w:color w:val="000000" w:themeColor="text1"/>
          <w:sz w:val="28"/>
        </w:rPr>
        <w:t>мазмұны</w:t>
      </w:r>
      <w:r w:rsidR="001A2685" w:rsidRPr="005D24EE">
        <w:rPr>
          <w:noProof/>
          <w:color w:val="000000" w:themeColor="text1"/>
          <w:sz w:val="28"/>
        </w:rPr>
        <w:t xml:space="preserve">на </w:t>
      </w:r>
      <w:r w:rsidRPr="005D24EE">
        <w:rPr>
          <w:noProof/>
          <w:color w:val="000000" w:themeColor="text1"/>
          <w:sz w:val="28"/>
        </w:rPr>
        <w:t>то</w:t>
      </w:r>
      <w:r w:rsidR="001A2685" w:rsidRPr="005D24EE">
        <w:rPr>
          <w:noProof/>
          <w:color w:val="000000" w:themeColor="text1"/>
          <w:sz w:val="28"/>
        </w:rPr>
        <w:t xml:space="preserve">лық </w:t>
      </w:r>
      <w:r w:rsidRPr="005D24EE">
        <w:rPr>
          <w:noProof/>
          <w:color w:val="000000" w:themeColor="text1"/>
          <w:sz w:val="28"/>
        </w:rPr>
        <w:t>сай шық</w:t>
      </w:r>
      <w:r w:rsidR="001A2685" w:rsidRPr="005D24EE">
        <w:rPr>
          <w:noProof/>
          <w:color w:val="000000" w:themeColor="text1"/>
          <w:sz w:val="28"/>
        </w:rPr>
        <w:t>қан.</w:t>
      </w:r>
      <w:r w:rsidRPr="005D24EE">
        <w:rPr>
          <w:noProof/>
          <w:color w:val="000000" w:themeColor="text1"/>
          <w:sz w:val="28"/>
        </w:rPr>
        <w:t xml:space="preserve"> Шығарма</w:t>
      </w:r>
      <w:r w:rsidR="001A2685" w:rsidRPr="005D24EE">
        <w:rPr>
          <w:noProof/>
          <w:color w:val="000000" w:themeColor="text1"/>
          <w:sz w:val="28"/>
        </w:rPr>
        <w:t xml:space="preserve">ның </w:t>
      </w:r>
      <w:r w:rsidRPr="005D24EE">
        <w:rPr>
          <w:noProof/>
          <w:color w:val="000000" w:themeColor="text1"/>
          <w:sz w:val="28"/>
        </w:rPr>
        <w:t>бүкіл өн бойын</w:t>
      </w:r>
      <w:r w:rsidR="001A2685" w:rsidRPr="005D24EE">
        <w:rPr>
          <w:noProof/>
          <w:color w:val="000000" w:themeColor="text1"/>
          <w:sz w:val="28"/>
        </w:rPr>
        <w:t xml:space="preserve">да </w:t>
      </w:r>
      <w:r w:rsidRPr="005D24EE">
        <w:rPr>
          <w:noProof/>
          <w:color w:val="000000" w:themeColor="text1"/>
          <w:sz w:val="28"/>
        </w:rPr>
        <w:t>айтылат</w:t>
      </w:r>
      <w:r w:rsidR="001A2685" w:rsidRPr="005D24EE">
        <w:rPr>
          <w:noProof/>
          <w:color w:val="000000" w:themeColor="text1"/>
          <w:sz w:val="28"/>
        </w:rPr>
        <w:t xml:space="preserve">ын </w:t>
      </w:r>
      <w:r w:rsidRPr="005D24EE">
        <w:rPr>
          <w:noProof/>
          <w:color w:val="000000" w:themeColor="text1"/>
          <w:sz w:val="28"/>
        </w:rPr>
        <w:t>мазмұн</w:t>
      </w:r>
      <w:r w:rsidR="001A2685" w:rsidRPr="005D24EE">
        <w:rPr>
          <w:noProof/>
          <w:color w:val="000000" w:themeColor="text1"/>
          <w:sz w:val="28"/>
        </w:rPr>
        <w:t xml:space="preserve">ды </w:t>
      </w:r>
      <w:r w:rsidRPr="005D24EE">
        <w:rPr>
          <w:noProof/>
          <w:color w:val="000000" w:themeColor="text1"/>
          <w:sz w:val="28"/>
        </w:rPr>
        <w:t>қамтыған</w:t>
      </w:r>
      <w:r w:rsidR="001A2685" w:rsidRPr="005D24EE">
        <w:rPr>
          <w:noProof/>
          <w:color w:val="000000" w:themeColor="text1"/>
          <w:sz w:val="28"/>
        </w:rPr>
        <w:t>мен,</w:t>
      </w:r>
      <w:r w:rsidRPr="005D24EE">
        <w:rPr>
          <w:noProof/>
          <w:color w:val="000000" w:themeColor="text1"/>
          <w:sz w:val="28"/>
        </w:rPr>
        <w:t xml:space="preserve"> әңгіме</w:t>
      </w:r>
      <w:r w:rsidR="001A2685" w:rsidRPr="005D24EE">
        <w:rPr>
          <w:noProof/>
          <w:color w:val="000000" w:themeColor="text1"/>
          <w:sz w:val="28"/>
        </w:rPr>
        <w:t xml:space="preserve">нің </w:t>
      </w:r>
      <w:r w:rsidRPr="005D24EE">
        <w:rPr>
          <w:noProof/>
          <w:color w:val="000000" w:themeColor="text1"/>
          <w:sz w:val="28"/>
        </w:rPr>
        <w:t>б</w:t>
      </w:r>
      <w:r w:rsidR="001A2685" w:rsidRPr="005D24EE">
        <w:rPr>
          <w:noProof/>
          <w:color w:val="000000" w:themeColor="text1"/>
          <w:sz w:val="28"/>
        </w:rPr>
        <w:t xml:space="preserve">ір </w:t>
      </w:r>
      <w:r w:rsidRPr="005D24EE">
        <w:rPr>
          <w:noProof/>
          <w:color w:val="000000" w:themeColor="text1"/>
          <w:sz w:val="28"/>
        </w:rPr>
        <w:t>бөлігі</w:t>
      </w:r>
      <w:r w:rsidR="001A2685" w:rsidRPr="005D24EE">
        <w:rPr>
          <w:noProof/>
          <w:color w:val="000000" w:themeColor="text1"/>
          <w:sz w:val="28"/>
        </w:rPr>
        <w:t xml:space="preserve">нің </w:t>
      </w:r>
      <w:r w:rsidRPr="005D24EE">
        <w:rPr>
          <w:noProof/>
          <w:color w:val="000000" w:themeColor="text1"/>
          <w:sz w:val="28"/>
        </w:rPr>
        <w:t>хабаршы</w:t>
      </w:r>
      <w:r w:rsidR="001A2685" w:rsidRPr="005D24EE">
        <w:rPr>
          <w:noProof/>
          <w:color w:val="000000" w:themeColor="text1"/>
          <w:sz w:val="28"/>
        </w:rPr>
        <w:t xml:space="preserve">сы </w:t>
      </w:r>
      <w:r w:rsidRPr="005D24EE">
        <w:rPr>
          <w:noProof/>
          <w:color w:val="000000" w:themeColor="text1"/>
          <w:sz w:val="28"/>
        </w:rPr>
        <w:t>бол</w:t>
      </w:r>
      <w:r w:rsidR="001A2685" w:rsidRPr="005D24EE">
        <w:rPr>
          <w:noProof/>
          <w:color w:val="000000" w:themeColor="text1"/>
          <w:sz w:val="28"/>
        </w:rPr>
        <w:t xml:space="preserve">ып </w:t>
      </w:r>
      <w:r w:rsidRPr="005D24EE">
        <w:rPr>
          <w:noProof/>
          <w:color w:val="000000" w:themeColor="text1"/>
          <w:sz w:val="28"/>
        </w:rPr>
        <w:t>тұр.</w:t>
      </w:r>
    </w:p>
    <w:p w14:paraId="5BF4F089" w14:textId="7D3CD7A9" w:rsidR="0024587E" w:rsidRPr="005D24EE" w:rsidRDefault="00A73BF8" w:rsidP="009C322A">
      <w:pPr>
        <w:pStyle w:val="a3"/>
        <w:spacing w:before="2"/>
        <w:ind w:right="146"/>
        <w:rPr>
          <w:noProof/>
          <w:color w:val="000000" w:themeColor="text1"/>
        </w:rPr>
      </w:pPr>
      <w:r w:rsidRPr="005D24EE">
        <w:rPr>
          <w:noProof/>
          <w:color w:val="000000" w:themeColor="text1"/>
        </w:rPr>
        <w:t>Көркем шығармаларда</w:t>
      </w:r>
      <w:r w:rsidR="001A2685" w:rsidRPr="005D24EE">
        <w:rPr>
          <w:noProof/>
          <w:color w:val="000000" w:themeColor="text1"/>
        </w:rPr>
        <w:t>ғы,</w:t>
      </w:r>
      <w:r w:rsidRPr="005D24EE">
        <w:rPr>
          <w:noProof/>
          <w:color w:val="000000" w:themeColor="text1"/>
        </w:rPr>
        <w:t xml:space="preserve"> әсіре</w:t>
      </w:r>
      <w:r w:rsidR="001A2685" w:rsidRPr="005D24EE">
        <w:rPr>
          <w:noProof/>
          <w:color w:val="000000" w:themeColor="text1"/>
        </w:rPr>
        <w:t>се,</w:t>
      </w:r>
      <w:r w:rsidRPr="005D24EE">
        <w:rPr>
          <w:noProof/>
          <w:color w:val="000000" w:themeColor="text1"/>
        </w:rPr>
        <w:t xml:space="preserve"> роман жанрында</w:t>
      </w:r>
      <w:r w:rsidR="001A2685" w:rsidRPr="005D24EE">
        <w:rPr>
          <w:noProof/>
          <w:color w:val="000000" w:themeColor="text1"/>
        </w:rPr>
        <w:t xml:space="preserve">ғы </w:t>
      </w:r>
      <w:r w:rsidRPr="005D24EE">
        <w:rPr>
          <w:noProof/>
          <w:color w:val="000000" w:themeColor="text1"/>
        </w:rPr>
        <w:t>пейзаж</w:t>
      </w:r>
      <w:r w:rsidR="001A2685" w:rsidRPr="005D24EE">
        <w:rPr>
          <w:noProof/>
          <w:color w:val="000000" w:themeColor="text1"/>
        </w:rPr>
        <w:t xml:space="preserve">дық </w:t>
      </w:r>
      <w:r w:rsidRPr="005D24EE">
        <w:rPr>
          <w:noProof/>
          <w:color w:val="000000" w:themeColor="text1"/>
        </w:rPr>
        <w:t>бейнелеу</w:t>
      </w:r>
      <w:r w:rsidR="001A2685" w:rsidRPr="005D24EE">
        <w:rPr>
          <w:noProof/>
          <w:color w:val="000000" w:themeColor="text1"/>
        </w:rPr>
        <w:t xml:space="preserve">лер </w:t>
      </w:r>
      <w:r w:rsidRPr="005D24EE">
        <w:rPr>
          <w:noProof/>
          <w:color w:val="000000" w:themeColor="text1"/>
        </w:rPr>
        <w:t>автор</w:t>
      </w:r>
      <w:r w:rsidR="001A2685" w:rsidRPr="005D24EE">
        <w:rPr>
          <w:noProof/>
          <w:color w:val="000000" w:themeColor="text1"/>
        </w:rPr>
        <w:t xml:space="preserve">дың </w:t>
      </w:r>
      <w:r w:rsidRPr="005D24EE">
        <w:rPr>
          <w:noProof/>
          <w:color w:val="000000" w:themeColor="text1"/>
        </w:rPr>
        <w:t>идея</w:t>
      </w:r>
      <w:r w:rsidR="001A2685" w:rsidRPr="005D24EE">
        <w:rPr>
          <w:noProof/>
          <w:color w:val="000000" w:themeColor="text1"/>
        </w:rPr>
        <w:t xml:space="preserve">лық </w:t>
      </w:r>
      <w:r w:rsidRPr="005D24EE">
        <w:rPr>
          <w:noProof/>
          <w:color w:val="000000" w:themeColor="text1"/>
        </w:rPr>
        <w:t>желі</w:t>
      </w:r>
      <w:r w:rsidR="001A2685" w:rsidRPr="005D24EE">
        <w:rPr>
          <w:noProof/>
          <w:color w:val="000000" w:themeColor="text1"/>
        </w:rPr>
        <w:t xml:space="preserve">лі </w:t>
      </w:r>
      <w:r w:rsidRPr="005D24EE">
        <w:rPr>
          <w:noProof/>
          <w:color w:val="000000" w:themeColor="text1"/>
        </w:rPr>
        <w:t>ойлары</w:t>
      </w:r>
      <w:r w:rsidR="001A2685" w:rsidRPr="005D24EE">
        <w:rPr>
          <w:noProof/>
          <w:color w:val="000000" w:themeColor="text1"/>
        </w:rPr>
        <w:t xml:space="preserve">ның </w:t>
      </w:r>
      <w:r w:rsidRPr="005D24EE">
        <w:rPr>
          <w:noProof/>
          <w:color w:val="000000" w:themeColor="text1"/>
        </w:rPr>
        <w:t>көрінісі бол</w:t>
      </w:r>
      <w:r w:rsidR="001A2685" w:rsidRPr="005D24EE">
        <w:rPr>
          <w:noProof/>
          <w:color w:val="000000" w:themeColor="text1"/>
        </w:rPr>
        <w:t>ып,</w:t>
      </w:r>
      <w:r w:rsidRPr="005D24EE">
        <w:rPr>
          <w:noProof/>
          <w:color w:val="000000" w:themeColor="text1"/>
        </w:rPr>
        <w:t xml:space="preserve"> адам жан дүниесі</w:t>
      </w:r>
      <w:r w:rsidR="001A2685" w:rsidRPr="005D24EE">
        <w:rPr>
          <w:noProof/>
          <w:color w:val="000000" w:themeColor="text1"/>
        </w:rPr>
        <w:t xml:space="preserve">нің </w:t>
      </w:r>
      <w:r w:rsidRPr="005D24EE">
        <w:rPr>
          <w:noProof/>
          <w:color w:val="000000" w:themeColor="text1"/>
        </w:rPr>
        <w:t>сырт</w:t>
      </w:r>
      <w:r w:rsidR="001A2685" w:rsidRPr="005D24EE">
        <w:rPr>
          <w:noProof/>
          <w:color w:val="000000" w:themeColor="text1"/>
        </w:rPr>
        <w:t xml:space="preserve">қы </w:t>
      </w:r>
      <w:r w:rsidRPr="005D24EE">
        <w:rPr>
          <w:noProof/>
          <w:color w:val="000000" w:themeColor="text1"/>
        </w:rPr>
        <w:t>әсемдіг</w:t>
      </w:r>
      <w:r w:rsidR="001A2685" w:rsidRPr="005D24EE">
        <w:rPr>
          <w:noProof/>
          <w:color w:val="000000" w:themeColor="text1"/>
        </w:rPr>
        <w:t xml:space="preserve">ін </w:t>
      </w:r>
      <w:r w:rsidRPr="005D24EE">
        <w:rPr>
          <w:noProof/>
          <w:color w:val="000000" w:themeColor="text1"/>
        </w:rPr>
        <w:t>бейнелей</w:t>
      </w:r>
      <w:r w:rsidR="001A2685" w:rsidRPr="005D24EE">
        <w:rPr>
          <w:noProof/>
          <w:color w:val="000000" w:themeColor="text1"/>
        </w:rPr>
        <w:t>ді.</w:t>
      </w:r>
      <w:r w:rsidRPr="005D24EE">
        <w:rPr>
          <w:noProof/>
          <w:color w:val="000000" w:themeColor="text1"/>
        </w:rPr>
        <w:t xml:space="preserve"> Өмірде</w:t>
      </w:r>
      <w:r w:rsidR="001A2685" w:rsidRPr="005D24EE">
        <w:rPr>
          <w:noProof/>
          <w:color w:val="000000" w:themeColor="text1"/>
        </w:rPr>
        <w:t xml:space="preserve">гі </w:t>
      </w:r>
      <w:r w:rsidRPr="005D24EE">
        <w:rPr>
          <w:noProof/>
          <w:color w:val="000000" w:themeColor="text1"/>
        </w:rPr>
        <w:t xml:space="preserve">уақыт </w:t>
      </w:r>
      <w:r w:rsidR="001A2685" w:rsidRPr="005D24EE">
        <w:rPr>
          <w:noProof/>
          <w:color w:val="000000" w:themeColor="text1"/>
        </w:rPr>
        <w:t xml:space="preserve">пен </w:t>
      </w:r>
      <w:r w:rsidRPr="005D24EE">
        <w:rPr>
          <w:noProof/>
          <w:color w:val="000000" w:themeColor="text1"/>
        </w:rPr>
        <w:t>кеңістікте</w:t>
      </w:r>
      <w:r w:rsidR="001A2685" w:rsidRPr="005D24EE">
        <w:rPr>
          <w:noProof/>
          <w:color w:val="000000" w:themeColor="text1"/>
        </w:rPr>
        <w:t xml:space="preserve">гі </w:t>
      </w:r>
      <w:r w:rsidRPr="005D24EE">
        <w:rPr>
          <w:noProof/>
          <w:color w:val="000000" w:themeColor="text1"/>
        </w:rPr>
        <w:t>өмір</w:t>
      </w:r>
      <w:r w:rsidR="001A2685" w:rsidRPr="005D24EE">
        <w:rPr>
          <w:noProof/>
          <w:color w:val="000000" w:themeColor="text1"/>
        </w:rPr>
        <w:t xml:space="preserve">лік </w:t>
      </w:r>
      <w:r w:rsidRPr="005D24EE">
        <w:rPr>
          <w:noProof/>
          <w:color w:val="000000" w:themeColor="text1"/>
        </w:rPr>
        <w:t>шындық</w:t>
      </w:r>
      <w:r w:rsidR="001A2685" w:rsidRPr="005D24EE">
        <w:rPr>
          <w:noProof/>
          <w:color w:val="000000" w:themeColor="text1"/>
        </w:rPr>
        <w:t xml:space="preserve">ты </w:t>
      </w:r>
      <w:r w:rsidRPr="005D24EE">
        <w:rPr>
          <w:noProof/>
          <w:color w:val="000000" w:themeColor="text1"/>
        </w:rPr>
        <w:t>адам тағдырлары</w:t>
      </w:r>
      <w:r w:rsidR="001A2685" w:rsidRPr="005D24EE">
        <w:rPr>
          <w:noProof/>
          <w:color w:val="000000" w:themeColor="text1"/>
        </w:rPr>
        <w:t xml:space="preserve">ның </w:t>
      </w:r>
      <w:r w:rsidRPr="005D24EE">
        <w:rPr>
          <w:noProof/>
          <w:color w:val="000000" w:themeColor="text1"/>
        </w:rPr>
        <w:t>шынайы берілуі жә</w:t>
      </w:r>
      <w:r w:rsidR="001A2685" w:rsidRPr="005D24EE">
        <w:rPr>
          <w:noProof/>
          <w:color w:val="000000" w:themeColor="text1"/>
        </w:rPr>
        <w:t xml:space="preserve">не </w:t>
      </w:r>
      <w:r w:rsidRPr="005D24EE">
        <w:rPr>
          <w:noProof/>
          <w:color w:val="000000" w:themeColor="text1"/>
        </w:rPr>
        <w:t>оқиғалар</w:t>
      </w:r>
      <w:r w:rsidR="001A2685" w:rsidRPr="005D24EE">
        <w:rPr>
          <w:noProof/>
          <w:color w:val="000000" w:themeColor="text1"/>
        </w:rPr>
        <w:t xml:space="preserve">дың </w:t>
      </w:r>
      <w:r w:rsidRPr="005D24EE">
        <w:rPr>
          <w:noProof/>
          <w:color w:val="000000" w:themeColor="text1"/>
        </w:rPr>
        <w:t>деректі</w:t>
      </w:r>
      <w:r w:rsidR="001A2685" w:rsidRPr="005D24EE">
        <w:rPr>
          <w:noProof/>
          <w:color w:val="000000" w:themeColor="text1"/>
        </w:rPr>
        <w:t xml:space="preserve">лік </w:t>
      </w:r>
      <w:r w:rsidRPr="005D24EE">
        <w:rPr>
          <w:noProof/>
          <w:color w:val="000000" w:themeColor="text1"/>
        </w:rPr>
        <w:t>фактілер</w:t>
      </w:r>
      <w:r w:rsidR="001A2685" w:rsidRPr="005D24EE">
        <w:rPr>
          <w:noProof/>
          <w:color w:val="000000" w:themeColor="text1"/>
        </w:rPr>
        <w:t xml:space="preserve">мен </w:t>
      </w:r>
      <w:r w:rsidRPr="005D24EE">
        <w:rPr>
          <w:noProof/>
          <w:color w:val="000000" w:themeColor="text1"/>
        </w:rPr>
        <w:t>қамтылуы арқы</w:t>
      </w:r>
      <w:r w:rsidR="001A2685" w:rsidRPr="005D24EE">
        <w:rPr>
          <w:noProof/>
          <w:color w:val="000000" w:themeColor="text1"/>
        </w:rPr>
        <w:t xml:space="preserve">лы </w:t>
      </w:r>
      <w:r w:rsidRPr="005D24EE">
        <w:rPr>
          <w:noProof/>
          <w:color w:val="000000" w:themeColor="text1"/>
        </w:rPr>
        <w:t>таныту</w:t>
      </w:r>
      <w:r w:rsidR="001A2685" w:rsidRPr="005D24EE">
        <w:rPr>
          <w:noProof/>
          <w:color w:val="000000" w:themeColor="text1"/>
        </w:rPr>
        <w:t xml:space="preserve">да </w:t>
      </w:r>
      <w:r w:rsidRPr="005D24EE">
        <w:rPr>
          <w:noProof/>
          <w:color w:val="000000" w:themeColor="text1"/>
        </w:rPr>
        <w:t>пейзаж</w:t>
      </w:r>
      <w:r w:rsidR="001A2685" w:rsidRPr="005D24EE">
        <w:rPr>
          <w:noProof/>
          <w:color w:val="000000" w:themeColor="text1"/>
        </w:rPr>
        <w:t xml:space="preserve">дық </w:t>
      </w:r>
      <w:r w:rsidRPr="005D24EE">
        <w:rPr>
          <w:noProof/>
          <w:color w:val="000000" w:themeColor="text1"/>
        </w:rPr>
        <w:t>көрініс</w:t>
      </w:r>
      <w:r w:rsidR="001A2685" w:rsidRPr="005D24EE">
        <w:rPr>
          <w:noProof/>
          <w:color w:val="000000" w:themeColor="text1"/>
        </w:rPr>
        <w:t xml:space="preserve">тер </w:t>
      </w:r>
      <w:r w:rsidRPr="005D24EE">
        <w:rPr>
          <w:noProof/>
          <w:color w:val="000000" w:themeColor="text1"/>
        </w:rPr>
        <w:t>кейіпкерлер</w:t>
      </w:r>
      <w:r w:rsidR="001A2685" w:rsidRPr="005D24EE">
        <w:rPr>
          <w:noProof/>
          <w:color w:val="000000" w:themeColor="text1"/>
        </w:rPr>
        <w:t xml:space="preserve">дің </w:t>
      </w:r>
      <w:r w:rsidRPr="005D24EE">
        <w:rPr>
          <w:noProof/>
          <w:color w:val="000000" w:themeColor="text1"/>
        </w:rPr>
        <w:t>жан дүниесінде</w:t>
      </w:r>
      <w:r w:rsidR="001A2685" w:rsidRPr="005D24EE">
        <w:rPr>
          <w:noProof/>
          <w:color w:val="000000" w:themeColor="text1"/>
        </w:rPr>
        <w:t xml:space="preserve">гі </w:t>
      </w:r>
      <w:r w:rsidRPr="005D24EE">
        <w:rPr>
          <w:noProof/>
          <w:color w:val="000000" w:themeColor="text1"/>
        </w:rPr>
        <w:t>жә</w:t>
      </w:r>
      <w:r w:rsidR="001A2685" w:rsidRPr="005D24EE">
        <w:rPr>
          <w:noProof/>
          <w:color w:val="000000" w:themeColor="text1"/>
        </w:rPr>
        <w:t xml:space="preserve">не </w:t>
      </w:r>
      <w:r w:rsidRPr="005D24EE">
        <w:rPr>
          <w:noProof/>
          <w:color w:val="000000" w:themeColor="text1"/>
        </w:rPr>
        <w:t>тұрмыста</w:t>
      </w:r>
      <w:r w:rsidR="001A2685" w:rsidRPr="005D24EE">
        <w:rPr>
          <w:noProof/>
          <w:color w:val="000000" w:themeColor="text1"/>
        </w:rPr>
        <w:t xml:space="preserve">ғы </w:t>
      </w:r>
      <w:r w:rsidRPr="005D24EE">
        <w:rPr>
          <w:noProof/>
          <w:color w:val="000000" w:themeColor="text1"/>
        </w:rPr>
        <w:t>жағдайлары</w:t>
      </w:r>
      <w:r w:rsidR="001A2685" w:rsidRPr="005D24EE">
        <w:rPr>
          <w:noProof/>
          <w:color w:val="000000" w:themeColor="text1"/>
        </w:rPr>
        <w:t xml:space="preserve">мен </w:t>
      </w:r>
      <w:r w:rsidRPr="005D24EE">
        <w:rPr>
          <w:noProof/>
          <w:color w:val="000000" w:themeColor="text1"/>
        </w:rPr>
        <w:t>сипаттала</w:t>
      </w:r>
      <w:r w:rsidR="001A2685" w:rsidRPr="005D24EE">
        <w:rPr>
          <w:noProof/>
          <w:color w:val="000000" w:themeColor="text1"/>
        </w:rPr>
        <w:t>ды.</w:t>
      </w:r>
    </w:p>
    <w:p w14:paraId="5EBCA371" w14:textId="6859D841" w:rsidR="0024587E" w:rsidRPr="005D24EE" w:rsidRDefault="00A73BF8" w:rsidP="009C322A">
      <w:pPr>
        <w:ind w:left="162" w:right="140" w:firstLine="707"/>
        <w:jc w:val="both"/>
        <w:rPr>
          <w:noProof/>
          <w:color w:val="000000" w:themeColor="text1"/>
          <w:sz w:val="28"/>
        </w:rPr>
      </w:pPr>
      <w:r w:rsidRPr="005D24EE">
        <w:rPr>
          <w:noProof/>
          <w:color w:val="000000" w:themeColor="text1"/>
          <w:sz w:val="28"/>
        </w:rPr>
        <w:t>«Солдат соғыс</w:t>
      </w:r>
      <w:r w:rsidR="001A2685" w:rsidRPr="005D24EE">
        <w:rPr>
          <w:noProof/>
          <w:color w:val="000000" w:themeColor="text1"/>
          <w:sz w:val="28"/>
        </w:rPr>
        <w:t xml:space="preserve">қа </w:t>
      </w:r>
      <w:r w:rsidRPr="005D24EE">
        <w:rPr>
          <w:noProof/>
          <w:color w:val="000000" w:themeColor="text1"/>
          <w:sz w:val="28"/>
        </w:rPr>
        <w:t>кетті» романын</w:t>
      </w:r>
      <w:r w:rsidR="001A2685" w:rsidRPr="005D24EE">
        <w:rPr>
          <w:noProof/>
          <w:color w:val="000000" w:themeColor="text1"/>
          <w:sz w:val="28"/>
        </w:rPr>
        <w:t xml:space="preserve">да </w:t>
      </w:r>
      <w:r w:rsidRPr="005D24EE">
        <w:rPr>
          <w:noProof/>
          <w:color w:val="000000" w:themeColor="text1"/>
          <w:sz w:val="28"/>
        </w:rPr>
        <w:t>«</w:t>
      </w:r>
      <w:r w:rsidRPr="005D24EE">
        <w:rPr>
          <w:i/>
          <w:noProof/>
          <w:color w:val="000000" w:themeColor="text1"/>
          <w:sz w:val="28"/>
        </w:rPr>
        <w:t>Түн шырт</w:t>
      </w:r>
      <w:r w:rsidR="001A2685" w:rsidRPr="005D24EE">
        <w:rPr>
          <w:i/>
          <w:noProof/>
          <w:color w:val="000000" w:themeColor="text1"/>
          <w:sz w:val="28"/>
        </w:rPr>
        <w:t xml:space="preserve">тай </w:t>
      </w:r>
      <w:r w:rsidRPr="005D24EE">
        <w:rPr>
          <w:i/>
          <w:noProof/>
          <w:color w:val="000000" w:themeColor="text1"/>
          <w:sz w:val="28"/>
        </w:rPr>
        <w:t>қараң</w:t>
      </w:r>
      <w:r w:rsidR="001A2685" w:rsidRPr="005D24EE">
        <w:rPr>
          <w:i/>
          <w:noProof/>
          <w:color w:val="000000" w:themeColor="text1"/>
          <w:sz w:val="28"/>
        </w:rPr>
        <w:t xml:space="preserve">ғы </w:t>
      </w:r>
      <w:r w:rsidRPr="005D24EE">
        <w:rPr>
          <w:i/>
          <w:noProof/>
          <w:color w:val="000000" w:themeColor="text1"/>
          <w:sz w:val="28"/>
        </w:rPr>
        <w:t>емес, сәл бозамықтау. Немістер</w:t>
      </w:r>
      <w:r w:rsidR="001A2685" w:rsidRPr="005D24EE">
        <w:rPr>
          <w:i/>
          <w:noProof/>
          <w:color w:val="000000" w:themeColor="text1"/>
          <w:sz w:val="28"/>
        </w:rPr>
        <w:t xml:space="preserve">дің </w:t>
      </w:r>
      <w:r w:rsidRPr="005D24EE">
        <w:rPr>
          <w:i/>
          <w:noProof/>
          <w:color w:val="000000" w:themeColor="text1"/>
          <w:sz w:val="28"/>
        </w:rPr>
        <w:t>дыбыры басыл</w:t>
      </w:r>
      <w:r w:rsidR="001A2685" w:rsidRPr="005D24EE">
        <w:rPr>
          <w:i/>
          <w:noProof/>
          <w:color w:val="000000" w:themeColor="text1"/>
          <w:sz w:val="28"/>
        </w:rPr>
        <w:t>ды.</w:t>
      </w:r>
      <w:r w:rsidRPr="005D24EE">
        <w:rPr>
          <w:i/>
          <w:noProof/>
          <w:color w:val="000000" w:themeColor="text1"/>
          <w:sz w:val="28"/>
        </w:rPr>
        <w:t xml:space="preserve"> Төңірек жым-жырт</w:t>
      </w:r>
      <w:r w:rsidRPr="005D24EE">
        <w:rPr>
          <w:noProof/>
          <w:color w:val="000000" w:themeColor="text1"/>
          <w:sz w:val="28"/>
        </w:rPr>
        <w:t>» [38, б. 66]. көрінуі алд</w:t>
      </w:r>
      <w:r w:rsidR="001A2685" w:rsidRPr="005D24EE">
        <w:rPr>
          <w:noProof/>
          <w:color w:val="000000" w:themeColor="text1"/>
          <w:sz w:val="28"/>
        </w:rPr>
        <w:t xml:space="preserve">ын </w:t>
      </w:r>
      <w:r w:rsidRPr="005D24EE">
        <w:rPr>
          <w:noProof/>
          <w:color w:val="000000" w:themeColor="text1"/>
          <w:sz w:val="28"/>
        </w:rPr>
        <w:t>ала болат</w:t>
      </w:r>
      <w:r w:rsidR="001A2685" w:rsidRPr="005D24EE">
        <w:rPr>
          <w:noProof/>
          <w:color w:val="000000" w:themeColor="text1"/>
          <w:sz w:val="28"/>
        </w:rPr>
        <w:t xml:space="preserve">ын </w:t>
      </w:r>
      <w:r w:rsidRPr="005D24EE">
        <w:rPr>
          <w:noProof/>
          <w:color w:val="000000" w:themeColor="text1"/>
          <w:sz w:val="28"/>
        </w:rPr>
        <w:t>оқиға</w:t>
      </w:r>
      <w:r w:rsidR="001A2685" w:rsidRPr="005D24EE">
        <w:rPr>
          <w:noProof/>
          <w:color w:val="000000" w:themeColor="text1"/>
          <w:sz w:val="28"/>
        </w:rPr>
        <w:t xml:space="preserve">ға </w:t>
      </w:r>
      <w:r w:rsidRPr="005D24EE">
        <w:rPr>
          <w:noProof/>
          <w:color w:val="000000" w:themeColor="text1"/>
          <w:sz w:val="28"/>
        </w:rPr>
        <w:t>хаб</w:t>
      </w:r>
      <w:r w:rsidR="001A2685" w:rsidRPr="005D24EE">
        <w:rPr>
          <w:noProof/>
          <w:color w:val="000000" w:themeColor="text1"/>
          <w:sz w:val="28"/>
        </w:rPr>
        <w:t xml:space="preserve">ар </w:t>
      </w:r>
      <w:r w:rsidRPr="005D24EE">
        <w:rPr>
          <w:noProof/>
          <w:color w:val="000000" w:themeColor="text1"/>
          <w:sz w:val="28"/>
        </w:rPr>
        <w:t xml:space="preserve">беретіндей. </w:t>
      </w:r>
      <w:r w:rsidRPr="005D24EE">
        <w:rPr>
          <w:i/>
          <w:noProof/>
          <w:color w:val="000000" w:themeColor="text1"/>
          <w:sz w:val="28"/>
        </w:rPr>
        <w:t>«Бұл күні таң бұлттан</w:t>
      </w:r>
      <w:r w:rsidR="001A2685" w:rsidRPr="005D24EE">
        <w:rPr>
          <w:i/>
          <w:noProof/>
          <w:color w:val="000000" w:themeColor="text1"/>
          <w:sz w:val="28"/>
        </w:rPr>
        <w:t xml:space="preserve">ып </w:t>
      </w:r>
      <w:r w:rsidRPr="005D24EE">
        <w:rPr>
          <w:i/>
          <w:noProof/>
          <w:color w:val="000000" w:themeColor="text1"/>
          <w:sz w:val="28"/>
        </w:rPr>
        <w:t>ат</w:t>
      </w:r>
      <w:r w:rsidR="001A2685" w:rsidRPr="005D24EE">
        <w:rPr>
          <w:i/>
          <w:noProof/>
          <w:color w:val="000000" w:themeColor="text1"/>
          <w:sz w:val="28"/>
        </w:rPr>
        <w:t>ты.</w:t>
      </w:r>
      <w:r w:rsidRPr="005D24EE">
        <w:rPr>
          <w:i/>
          <w:noProof/>
          <w:color w:val="000000" w:themeColor="text1"/>
          <w:sz w:val="28"/>
        </w:rPr>
        <w:t xml:space="preserve"> Күн</w:t>
      </w:r>
      <w:r w:rsidR="001A2685" w:rsidRPr="005D24EE">
        <w:rPr>
          <w:i/>
          <w:noProof/>
          <w:color w:val="000000" w:themeColor="text1"/>
          <w:sz w:val="28"/>
        </w:rPr>
        <w:t xml:space="preserve">нің </w:t>
      </w:r>
      <w:r w:rsidRPr="005D24EE">
        <w:rPr>
          <w:i/>
          <w:noProof/>
          <w:color w:val="000000" w:themeColor="text1"/>
          <w:sz w:val="28"/>
        </w:rPr>
        <w:t>көзі көрінбей</w:t>
      </w:r>
      <w:r w:rsidR="001A2685" w:rsidRPr="005D24EE">
        <w:rPr>
          <w:i/>
          <w:noProof/>
          <w:color w:val="000000" w:themeColor="text1"/>
          <w:sz w:val="28"/>
        </w:rPr>
        <w:t>ді.</w:t>
      </w:r>
      <w:r w:rsidRPr="005D24EE">
        <w:rPr>
          <w:i/>
          <w:noProof/>
          <w:color w:val="000000" w:themeColor="text1"/>
          <w:sz w:val="28"/>
        </w:rPr>
        <w:t xml:space="preserve"> Аспан төр</w:t>
      </w:r>
      <w:r w:rsidR="001A2685" w:rsidRPr="005D24EE">
        <w:rPr>
          <w:i/>
          <w:noProof/>
          <w:color w:val="000000" w:themeColor="text1"/>
          <w:sz w:val="28"/>
        </w:rPr>
        <w:t xml:space="preserve">ін </w:t>
      </w:r>
      <w:r w:rsidRPr="005D24EE">
        <w:rPr>
          <w:i/>
          <w:noProof/>
          <w:color w:val="000000" w:themeColor="text1"/>
          <w:sz w:val="28"/>
        </w:rPr>
        <w:t>қапта</w:t>
      </w:r>
      <w:r w:rsidR="001A2685" w:rsidRPr="005D24EE">
        <w:rPr>
          <w:i/>
          <w:noProof/>
          <w:color w:val="000000" w:themeColor="text1"/>
          <w:sz w:val="28"/>
        </w:rPr>
        <w:t xml:space="preserve">ған </w:t>
      </w:r>
      <w:r w:rsidRPr="005D24EE">
        <w:rPr>
          <w:i/>
          <w:noProof/>
          <w:color w:val="000000" w:themeColor="text1"/>
          <w:sz w:val="28"/>
        </w:rPr>
        <w:t>қара бұлт бара-бара қоюла</w:t>
      </w:r>
      <w:r w:rsidR="001A2685" w:rsidRPr="005D24EE">
        <w:rPr>
          <w:i/>
          <w:noProof/>
          <w:color w:val="000000" w:themeColor="text1"/>
          <w:sz w:val="28"/>
        </w:rPr>
        <w:t xml:space="preserve">на </w:t>
      </w:r>
      <w:r w:rsidRPr="005D24EE">
        <w:rPr>
          <w:i/>
          <w:noProof/>
          <w:color w:val="000000" w:themeColor="text1"/>
          <w:sz w:val="28"/>
        </w:rPr>
        <w:t>түс</w:t>
      </w:r>
      <w:r w:rsidR="001A2685" w:rsidRPr="005D24EE">
        <w:rPr>
          <w:i/>
          <w:noProof/>
          <w:color w:val="000000" w:themeColor="text1"/>
          <w:sz w:val="28"/>
        </w:rPr>
        <w:t xml:space="preserve">іп </w:t>
      </w:r>
      <w:r w:rsidRPr="005D24EE">
        <w:rPr>
          <w:i/>
          <w:noProof/>
          <w:color w:val="000000" w:themeColor="text1"/>
          <w:sz w:val="28"/>
        </w:rPr>
        <w:t>астан-кестен көш</w:t>
      </w:r>
      <w:r w:rsidR="001A2685" w:rsidRPr="005D24EE">
        <w:rPr>
          <w:i/>
          <w:noProof/>
          <w:color w:val="000000" w:themeColor="text1"/>
          <w:sz w:val="28"/>
        </w:rPr>
        <w:t xml:space="preserve">іп </w:t>
      </w:r>
      <w:r w:rsidRPr="005D24EE">
        <w:rPr>
          <w:i/>
          <w:noProof/>
          <w:color w:val="000000" w:themeColor="text1"/>
          <w:sz w:val="28"/>
        </w:rPr>
        <w:t>ар</w:t>
      </w:r>
      <w:r w:rsidR="001A2685" w:rsidRPr="005D24EE">
        <w:rPr>
          <w:i/>
          <w:noProof/>
          <w:color w:val="000000" w:themeColor="text1"/>
          <w:sz w:val="28"/>
        </w:rPr>
        <w:t xml:space="preserve">ты </w:t>
      </w:r>
      <w:r w:rsidRPr="005D24EE">
        <w:rPr>
          <w:i/>
          <w:noProof/>
          <w:color w:val="000000" w:themeColor="text1"/>
          <w:sz w:val="28"/>
        </w:rPr>
        <w:t>май</w:t>
      </w:r>
      <w:r w:rsidR="001A2685" w:rsidRPr="005D24EE">
        <w:rPr>
          <w:i/>
          <w:noProof/>
          <w:color w:val="000000" w:themeColor="text1"/>
          <w:sz w:val="28"/>
        </w:rPr>
        <w:t xml:space="preserve">да </w:t>
      </w:r>
      <w:r w:rsidRPr="005D24EE">
        <w:rPr>
          <w:i/>
          <w:noProof/>
          <w:color w:val="000000" w:themeColor="text1"/>
          <w:sz w:val="28"/>
        </w:rPr>
        <w:t>нөсер</w:t>
      </w:r>
      <w:r w:rsidR="001A2685" w:rsidRPr="005D24EE">
        <w:rPr>
          <w:i/>
          <w:noProof/>
          <w:color w:val="000000" w:themeColor="text1"/>
          <w:sz w:val="28"/>
        </w:rPr>
        <w:t xml:space="preserve">ге </w:t>
      </w:r>
      <w:r w:rsidRPr="005D24EE">
        <w:rPr>
          <w:i/>
          <w:noProof/>
          <w:color w:val="000000" w:themeColor="text1"/>
          <w:sz w:val="28"/>
        </w:rPr>
        <w:t>айналды</w:t>
      </w:r>
      <w:r w:rsidRPr="005D24EE">
        <w:rPr>
          <w:noProof/>
          <w:color w:val="000000" w:themeColor="text1"/>
          <w:sz w:val="28"/>
        </w:rPr>
        <w:t>» [38, б. 79]. де</w:t>
      </w:r>
      <w:r w:rsidR="001A2685" w:rsidRPr="005D24EE">
        <w:rPr>
          <w:noProof/>
          <w:color w:val="000000" w:themeColor="text1"/>
          <w:sz w:val="28"/>
        </w:rPr>
        <w:t xml:space="preserve">ген </w:t>
      </w:r>
      <w:r w:rsidRPr="005D24EE">
        <w:rPr>
          <w:noProof/>
          <w:color w:val="000000" w:themeColor="text1"/>
          <w:sz w:val="28"/>
        </w:rPr>
        <w:t>пейзаж</w:t>
      </w:r>
      <w:r w:rsidR="001A2685" w:rsidRPr="005D24EE">
        <w:rPr>
          <w:noProof/>
          <w:color w:val="000000" w:themeColor="text1"/>
          <w:sz w:val="28"/>
        </w:rPr>
        <w:t xml:space="preserve">дық </w:t>
      </w:r>
      <w:r w:rsidRPr="005D24EE">
        <w:rPr>
          <w:noProof/>
          <w:color w:val="000000" w:themeColor="text1"/>
          <w:sz w:val="28"/>
        </w:rPr>
        <w:t>суреттеу о</w:t>
      </w:r>
      <w:r w:rsidR="001A2685" w:rsidRPr="005D24EE">
        <w:rPr>
          <w:noProof/>
          <w:color w:val="000000" w:themeColor="text1"/>
          <w:sz w:val="28"/>
        </w:rPr>
        <w:t xml:space="preserve">нан </w:t>
      </w:r>
      <w:r w:rsidRPr="005D24EE">
        <w:rPr>
          <w:noProof/>
          <w:color w:val="000000" w:themeColor="text1"/>
          <w:sz w:val="28"/>
        </w:rPr>
        <w:t>әрі өрбит</w:t>
      </w:r>
      <w:r w:rsidR="001A2685" w:rsidRPr="005D24EE">
        <w:rPr>
          <w:noProof/>
          <w:color w:val="000000" w:themeColor="text1"/>
          <w:sz w:val="28"/>
        </w:rPr>
        <w:t xml:space="preserve">ін </w:t>
      </w:r>
      <w:r w:rsidRPr="005D24EE">
        <w:rPr>
          <w:noProof/>
          <w:color w:val="000000" w:themeColor="text1"/>
          <w:sz w:val="28"/>
        </w:rPr>
        <w:t>оқиға</w:t>
      </w:r>
      <w:r w:rsidR="001A2685" w:rsidRPr="005D24EE">
        <w:rPr>
          <w:noProof/>
          <w:color w:val="000000" w:themeColor="text1"/>
          <w:sz w:val="28"/>
        </w:rPr>
        <w:t xml:space="preserve">ның </w:t>
      </w:r>
      <w:r w:rsidRPr="005D24EE">
        <w:rPr>
          <w:noProof/>
          <w:color w:val="000000" w:themeColor="text1"/>
          <w:sz w:val="28"/>
        </w:rPr>
        <w:t>қуаныш</w:t>
      </w:r>
      <w:r w:rsidR="001A2685" w:rsidRPr="005D24EE">
        <w:rPr>
          <w:noProof/>
          <w:color w:val="000000" w:themeColor="text1"/>
          <w:sz w:val="28"/>
        </w:rPr>
        <w:t xml:space="preserve">қа </w:t>
      </w:r>
      <w:r w:rsidRPr="005D24EE">
        <w:rPr>
          <w:noProof/>
          <w:color w:val="000000" w:themeColor="text1"/>
          <w:sz w:val="28"/>
        </w:rPr>
        <w:t>емес, қайғы- қасірет</w:t>
      </w:r>
      <w:r w:rsidR="001A2685" w:rsidRPr="005D24EE">
        <w:rPr>
          <w:noProof/>
          <w:color w:val="000000" w:themeColor="text1"/>
          <w:sz w:val="28"/>
        </w:rPr>
        <w:t xml:space="preserve">ке </w:t>
      </w:r>
      <w:r w:rsidRPr="005D24EE">
        <w:rPr>
          <w:noProof/>
          <w:color w:val="000000" w:themeColor="text1"/>
          <w:sz w:val="28"/>
        </w:rPr>
        <w:t>айналатыны</w:t>
      </w:r>
      <w:r w:rsidR="001A2685" w:rsidRPr="005D24EE">
        <w:rPr>
          <w:noProof/>
          <w:color w:val="000000" w:themeColor="text1"/>
          <w:sz w:val="28"/>
        </w:rPr>
        <w:t xml:space="preserve">на </w:t>
      </w:r>
      <w:r w:rsidRPr="005D24EE">
        <w:rPr>
          <w:noProof/>
          <w:color w:val="000000" w:themeColor="text1"/>
          <w:sz w:val="28"/>
        </w:rPr>
        <w:t>алдын-ала дайындап жатқан</w:t>
      </w:r>
      <w:r w:rsidR="001A2685" w:rsidRPr="005D24EE">
        <w:rPr>
          <w:noProof/>
          <w:color w:val="000000" w:themeColor="text1"/>
          <w:sz w:val="28"/>
        </w:rPr>
        <w:t xml:space="preserve">дай </w:t>
      </w:r>
      <w:r w:rsidRPr="005D24EE">
        <w:rPr>
          <w:noProof/>
          <w:color w:val="000000" w:themeColor="text1"/>
          <w:sz w:val="28"/>
        </w:rPr>
        <w:t>әс</w:t>
      </w:r>
      <w:r w:rsidR="001A2685" w:rsidRPr="005D24EE">
        <w:rPr>
          <w:noProof/>
          <w:color w:val="000000" w:themeColor="text1"/>
          <w:sz w:val="28"/>
        </w:rPr>
        <w:t xml:space="preserve">ер </w:t>
      </w:r>
      <w:r w:rsidRPr="005D24EE">
        <w:rPr>
          <w:noProof/>
          <w:color w:val="000000" w:themeColor="text1"/>
          <w:sz w:val="28"/>
        </w:rPr>
        <w:t>қалдыра</w:t>
      </w:r>
      <w:r w:rsidR="001A2685" w:rsidRPr="005D24EE">
        <w:rPr>
          <w:noProof/>
          <w:color w:val="000000" w:themeColor="text1"/>
          <w:sz w:val="28"/>
        </w:rPr>
        <w:t>ды.</w:t>
      </w:r>
      <w:r w:rsidRPr="005D24EE">
        <w:rPr>
          <w:noProof/>
          <w:color w:val="000000" w:themeColor="text1"/>
          <w:sz w:val="28"/>
        </w:rPr>
        <w:t xml:space="preserve"> Неме</w:t>
      </w:r>
      <w:r w:rsidR="001A2685" w:rsidRPr="005D24EE">
        <w:rPr>
          <w:noProof/>
          <w:color w:val="000000" w:themeColor="text1"/>
          <w:sz w:val="28"/>
        </w:rPr>
        <w:t xml:space="preserve">се </w:t>
      </w:r>
      <w:r w:rsidRPr="005D24EE">
        <w:rPr>
          <w:noProof/>
          <w:color w:val="000000" w:themeColor="text1"/>
          <w:sz w:val="28"/>
        </w:rPr>
        <w:t>«Көш</w:t>
      </w:r>
      <w:r w:rsidR="001A2685" w:rsidRPr="005D24EE">
        <w:rPr>
          <w:noProof/>
          <w:color w:val="000000" w:themeColor="text1"/>
          <w:sz w:val="28"/>
        </w:rPr>
        <w:t xml:space="preserve">кен </w:t>
      </w:r>
      <w:r w:rsidRPr="005D24EE">
        <w:rPr>
          <w:noProof/>
          <w:color w:val="000000" w:themeColor="text1"/>
          <w:sz w:val="28"/>
        </w:rPr>
        <w:t>үй</w:t>
      </w:r>
      <w:r w:rsidR="001A2685" w:rsidRPr="005D24EE">
        <w:rPr>
          <w:noProof/>
          <w:color w:val="000000" w:themeColor="text1"/>
          <w:sz w:val="28"/>
        </w:rPr>
        <w:t xml:space="preserve">дің </w:t>
      </w:r>
      <w:r w:rsidRPr="005D24EE">
        <w:rPr>
          <w:noProof/>
          <w:color w:val="000000" w:themeColor="text1"/>
          <w:sz w:val="28"/>
        </w:rPr>
        <w:t>қоны</w:t>
      </w:r>
      <w:r w:rsidR="001A2685" w:rsidRPr="005D24EE">
        <w:rPr>
          <w:noProof/>
          <w:color w:val="000000" w:themeColor="text1"/>
          <w:sz w:val="28"/>
        </w:rPr>
        <w:t xml:space="preserve">сы </w:t>
      </w:r>
      <w:r w:rsidRPr="005D24EE">
        <w:rPr>
          <w:noProof/>
          <w:color w:val="000000" w:themeColor="text1"/>
          <w:sz w:val="28"/>
        </w:rPr>
        <w:t>қайда» повесін</w:t>
      </w:r>
      <w:r w:rsidR="001A2685" w:rsidRPr="005D24EE">
        <w:rPr>
          <w:noProof/>
          <w:color w:val="000000" w:themeColor="text1"/>
          <w:sz w:val="28"/>
        </w:rPr>
        <w:t xml:space="preserve">де </w:t>
      </w:r>
      <w:r w:rsidRPr="005D24EE">
        <w:rPr>
          <w:i/>
          <w:noProof/>
          <w:color w:val="000000" w:themeColor="text1"/>
          <w:sz w:val="28"/>
        </w:rPr>
        <w:t>«Аспан жие</w:t>
      </w:r>
      <w:r w:rsidR="001A2685" w:rsidRPr="005D24EE">
        <w:rPr>
          <w:i/>
          <w:noProof/>
          <w:color w:val="000000" w:themeColor="text1"/>
          <w:sz w:val="28"/>
        </w:rPr>
        <w:t xml:space="preserve">гі </w:t>
      </w:r>
      <w:r w:rsidRPr="005D24EE">
        <w:rPr>
          <w:i/>
          <w:noProof/>
          <w:color w:val="000000" w:themeColor="text1"/>
          <w:sz w:val="28"/>
        </w:rPr>
        <w:t>бұлтсыз. Жаңа б</w:t>
      </w:r>
      <w:r w:rsidR="001A2685" w:rsidRPr="005D24EE">
        <w:rPr>
          <w:i/>
          <w:noProof/>
          <w:color w:val="000000" w:themeColor="text1"/>
          <w:sz w:val="28"/>
        </w:rPr>
        <w:t xml:space="preserve">ір </w:t>
      </w:r>
      <w:r w:rsidRPr="005D24EE">
        <w:rPr>
          <w:i/>
          <w:noProof/>
          <w:color w:val="000000" w:themeColor="text1"/>
          <w:sz w:val="28"/>
        </w:rPr>
        <w:t>әзір</w:t>
      </w:r>
      <w:r w:rsidR="001A2685" w:rsidRPr="005D24EE">
        <w:rPr>
          <w:i/>
          <w:noProof/>
          <w:color w:val="000000" w:themeColor="text1"/>
          <w:sz w:val="28"/>
        </w:rPr>
        <w:t xml:space="preserve">де </w:t>
      </w:r>
      <w:r w:rsidRPr="005D24EE">
        <w:rPr>
          <w:i/>
          <w:noProof/>
          <w:color w:val="000000" w:themeColor="text1"/>
          <w:sz w:val="28"/>
        </w:rPr>
        <w:t>бозар</w:t>
      </w:r>
      <w:r w:rsidR="001A2685" w:rsidRPr="005D24EE">
        <w:rPr>
          <w:i/>
          <w:noProof/>
          <w:color w:val="000000" w:themeColor="text1"/>
          <w:sz w:val="28"/>
        </w:rPr>
        <w:t>ып,</w:t>
      </w:r>
      <w:r w:rsidRPr="005D24EE">
        <w:rPr>
          <w:i/>
          <w:noProof/>
          <w:color w:val="000000" w:themeColor="text1"/>
          <w:sz w:val="28"/>
        </w:rPr>
        <w:t xml:space="preserve"> ақшыл тарт</w:t>
      </w:r>
      <w:r w:rsidR="001A2685" w:rsidRPr="005D24EE">
        <w:rPr>
          <w:i/>
          <w:noProof/>
          <w:color w:val="000000" w:themeColor="text1"/>
          <w:sz w:val="28"/>
        </w:rPr>
        <w:t xml:space="preserve">ып </w:t>
      </w:r>
      <w:r w:rsidRPr="005D24EE">
        <w:rPr>
          <w:i/>
          <w:noProof/>
          <w:color w:val="000000" w:themeColor="text1"/>
          <w:sz w:val="28"/>
        </w:rPr>
        <w:t xml:space="preserve">тұр еді» [65, б. 157]. </w:t>
      </w:r>
      <w:r w:rsidRPr="005D24EE">
        <w:rPr>
          <w:noProof/>
          <w:color w:val="000000" w:themeColor="text1"/>
          <w:sz w:val="28"/>
        </w:rPr>
        <w:t>Аспан</w:t>
      </w:r>
      <w:r w:rsidR="001A2685" w:rsidRPr="005D24EE">
        <w:rPr>
          <w:noProof/>
          <w:color w:val="000000" w:themeColor="text1"/>
          <w:sz w:val="28"/>
        </w:rPr>
        <w:t xml:space="preserve">ның </w:t>
      </w:r>
      <w:r w:rsidRPr="005D24EE">
        <w:rPr>
          <w:noProof/>
          <w:color w:val="000000" w:themeColor="text1"/>
          <w:sz w:val="28"/>
        </w:rPr>
        <w:t>бұлтсыз кейіп</w:t>
      </w:r>
      <w:r w:rsidR="001A2685" w:rsidRPr="005D24EE">
        <w:rPr>
          <w:noProof/>
          <w:color w:val="000000" w:themeColor="text1"/>
          <w:sz w:val="28"/>
        </w:rPr>
        <w:t xml:space="preserve">те </w:t>
      </w:r>
      <w:r w:rsidRPr="005D24EE">
        <w:rPr>
          <w:noProof/>
          <w:color w:val="000000" w:themeColor="text1"/>
          <w:sz w:val="28"/>
        </w:rPr>
        <w:t>берілуі Кузмекно</w:t>
      </w:r>
      <w:r w:rsidR="001A2685" w:rsidRPr="005D24EE">
        <w:rPr>
          <w:noProof/>
          <w:color w:val="000000" w:themeColor="text1"/>
          <w:sz w:val="28"/>
        </w:rPr>
        <w:t xml:space="preserve">ның </w:t>
      </w:r>
      <w:r w:rsidRPr="005D24EE">
        <w:rPr>
          <w:noProof/>
          <w:color w:val="000000" w:themeColor="text1"/>
          <w:sz w:val="28"/>
        </w:rPr>
        <w:t>өт</w:t>
      </w:r>
      <w:r w:rsidR="001A2685" w:rsidRPr="005D24EE">
        <w:rPr>
          <w:noProof/>
          <w:color w:val="000000" w:themeColor="text1"/>
          <w:sz w:val="28"/>
        </w:rPr>
        <w:t xml:space="preserve">кен </w:t>
      </w:r>
      <w:r w:rsidRPr="005D24EE">
        <w:rPr>
          <w:noProof/>
          <w:color w:val="000000" w:themeColor="text1"/>
          <w:sz w:val="28"/>
        </w:rPr>
        <w:t>аптада</w:t>
      </w:r>
      <w:r w:rsidR="001A2685" w:rsidRPr="005D24EE">
        <w:rPr>
          <w:noProof/>
          <w:color w:val="000000" w:themeColor="text1"/>
          <w:sz w:val="28"/>
        </w:rPr>
        <w:t xml:space="preserve">ғы </w:t>
      </w:r>
      <w:r w:rsidRPr="005D24EE">
        <w:rPr>
          <w:noProof/>
          <w:color w:val="000000" w:themeColor="text1"/>
          <w:sz w:val="28"/>
        </w:rPr>
        <w:t>оқиға</w:t>
      </w:r>
      <w:r w:rsidR="001A2685" w:rsidRPr="005D24EE">
        <w:rPr>
          <w:noProof/>
          <w:color w:val="000000" w:themeColor="text1"/>
          <w:sz w:val="28"/>
        </w:rPr>
        <w:t xml:space="preserve">сы </w:t>
      </w:r>
      <w:r w:rsidRPr="005D24EE">
        <w:rPr>
          <w:noProof/>
          <w:color w:val="000000" w:themeColor="text1"/>
          <w:sz w:val="28"/>
        </w:rPr>
        <w:t>оны әб</w:t>
      </w:r>
      <w:r w:rsidR="001A2685" w:rsidRPr="005D24EE">
        <w:rPr>
          <w:noProof/>
          <w:color w:val="000000" w:themeColor="text1"/>
          <w:sz w:val="28"/>
        </w:rPr>
        <w:t xml:space="preserve">ден </w:t>
      </w:r>
      <w:r w:rsidRPr="005D24EE">
        <w:rPr>
          <w:noProof/>
          <w:color w:val="000000" w:themeColor="text1"/>
          <w:sz w:val="28"/>
        </w:rPr>
        <w:t>әбіг</w:t>
      </w:r>
      <w:r w:rsidR="001A2685" w:rsidRPr="005D24EE">
        <w:rPr>
          <w:noProof/>
          <w:color w:val="000000" w:themeColor="text1"/>
          <w:sz w:val="28"/>
        </w:rPr>
        <w:t xml:space="preserve">ер </w:t>
      </w:r>
      <w:r w:rsidRPr="005D24EE">
        <w:rPr>
          <w:noProof/>
          <w:color w:val="000000" w:themeColor="text1"/>
          <w:sz w:val="28"/>
        </w:rPr>
        <w:t>ет</w:t>
      </w:r>
      <w:r w:rsidR="001A2685" w:rsidRPr="005D24EE">
        <w:rPr>
          <w:noProof/>
          <w:color w:val="000000" w:themeColor="text1"/>
          <w:sz w:val="28"/>
        </w:rPr>
        <w:t>іп,</w:t>
      </w:r>
      <w:r w:rsidRPr="005D24EE">
        <w:rPr>
          <w:noProof/>
          <w:color w:val="000000" w:themeColor="text1"/>
          <w:sz w:val="28"/>
        </w:rPr>
        <w:t xml:space="preserve"> көңіл-күй</w:t>
      </w:r>
      <w:r w:rsidR="001A2685" w:rsidRPr="005D24EE">
        <w:rPr>
          <w:noProof/>
          <w:color w:val="000000" w:themeColor="text1"/>
          <w:sz w:val="28"/>
        </w:rPr>
        <w:t xml:space="preserve">ін </w:t>
      </w:r>
      <w:r w:rsidRPr="005D24EE">
        <w:rPr>
          <w:noProof/>
          <w:color w:val="000000" w:themeColor="text1"/>
          <w:sz w:val="28"/>
        </w:rPr>
        <w:t>танытқандай.</w:t>
      </w:r>
    </w:p>
    <w:p w14:paraId="05D70091" w14:textId="28A8E47C" w:rsidR="0024587E" w:rsidRPr="005D24EE" w:rsidRDefault="00A73BF8" w:rsidP="009C322A">
      <w:pPr>
        <w:pStyle w:val="a3"/>
        <w:spacing w:before="1"/>
        <w:ind w:right="140"/>
        <w:rPr>
          <w:noProof/>
          <w:color w:val="000000" w:themeColor="text1"/>
        </w:rPr>
      </w:pPr>
      <w:r w:rsidRPr="005D24EE">
        <w:rPr>
          <w:noProof/>
          <w:color w:val="000000" w:themeColor="text1"/>
        </w:rPr>
        <w:t>К. Тоқаев табиғат суретiн беру</w:t>
      </w:r>
      <w:r w:rsidR="001A2685" w:rsidRPr="005D24EE">
        <w:rPr>
          <w:noProof/>
          <w:color w:val="000000" w:themeColor="text1"/>
        </w:rPr>
        <w:t xml:space="preserve">де де </w:t>
      </w:r>
      <w:r w:rsidRPr="005D24EE">
        <w:rPr>
          <w:noProof/>
          <w:color w:val="000000" w:themeColor="text1"/>
        </w:rPr>
        <w:t>өзiн үл</w:t>
      </w:r>
      <w:r w:rsidR="001A2685" w:rsidRPr="005D24EE">
        <w:rPr>
          <w:noProof/>
          <w:color w:val="000000" w:themeColor="text1"/>
        </w:rPr>
        <w:t xml:space="preserve">кен </w:t>
      </w:r>
      <w:r w:rsidRPr="005D24EE">
        <w:rPr>
          <w:noProof/>
          <w:color w:val="000000" w:themeColor="text1"/>
        </w:rPr>
        <w:t>суретшi ретiн</w:t>
      </w:r>
      <w:r w:rsidR="001A2685" w:rsidRPr="005D24EE">
        <w:rPr>
          <w:noProof/>
          <w:color w:val="000000" w:themeColor="text1"/>
        </w:rPr>
        <w:t xml:space="preserve">де </w:t>
      </w:r>
      <w:r w:rsidRPr="005D24EE">
        <w:rPr>
          <w:noProof/>
          <w:color w:val="000000" w:themeColor="text1"/>
        </w:rPr>
        <w:t>көрсетедi. О</w:t>
      </w:r>
      <w:r w:rsidR="001A2685" w:rsidRPr="005D24EE">
        <w:rPr>
          <w:noProof/>
          <w:color w:val="000000" w:themeColor="text1"/>
        </w:rPr>
        <w:t xml:space="preserve">ның </w:t>
      </w:r>
      <w:r w:rsidRPr="005D24EE">
        <w:rPr>
          <w:noProof/>
          <w:color w:val="000000" w:themeColor="text1"/>
        </w:rPr>
        <w:t>шығармалары</w:t>
      </w:r>
      <w:r w:rsidR="001A2685" w:rsidRPr="005D24EE">
        <w:rPr>
          <w:noProof/>
          <w:color w:val="000000" w:themeColor="text1"/>
        </w:rPr>
        <w:t xml:space="preserve">нан </w:t>
      </w:r>
      <w:r w:rsidRPr="005D24EE">
        <w:rPr>
          <w:noProof/>
          <w:color w:val="000000" w:themeColor="text1"/>
        </w:rPr>
        <w:t>тамаша табиғат суреттерiн кездестiремiз. Қаламг</w:t>
      </w:r>
      <w:r w:rsidR="001A2685" w:rsidRPr="005D24EE">
        <w:rPr>
          <w:noProof/>
          <w:color w:val="000000" w:themeColor="text1"/>
        </w:rPr>
        <w:t xml:space="preserve">ер </w:t>
      </w:r>
      <w:r w:rsidRPr="005D24EE">
        <w:rPr>
          <w:noProof/>
          <w:color w:val="000000" w:themeColor="text1"/>
        </w:rPr>
        <w:t>туындыларын</w:t>
      </w:r>
      <w:r w:rsidR="001A2685" w:rsidRPr="005D24EE">
        <w:rPr>
          <w:noProof/>
          <w:color w:val="000000" w:themeColor="text1"/>
        </w:rPr>
        <w:t xml:space="preserve">да </w:t>
      </w:r>
      <w:r w:rsidRPr="005D24EE">
        <w:rPr>
          <w:noProof/>
          <w:color w:val="000000" w:themeColor="text1"/>
        </w:rPr>
        <w:t>пейзаж оқиға</w:t>
      </w:r>
      <w:r w:rsidR="001A2685" w:rsidRPr="005D24EE">
        <w:rPr>
          <w:noProof/>
          <w:color w:val="000000" w:themeColor="text1"/>
        </w:rPr>
        <w:t xml:space="preserve">ның </w:t>
      </w:r>
      <w:r w:rsidRPr="005D24EE">
        <w:rPr>
          <w:noProof/>
          <w:color w:val="000000" w:themeColor="text1"/>
        </w:rPr>
        <w:t>бол</w:t>
      </w:r>
      <w:r w:rsidR="001A2685" w:rsidRPr="005D24EE">
        <w:rPr>
          <w:noProof/>
          <w:color w:val="000000" w:themeColor="text1"/>
        </w:rPr>
        <w:t xml:space="preserve">ған </w:t>
      </w:r>
      <w:r w:rsidRPr="005D24EE">
        <w:rPr>
          <w:noProof/>
          <w:color w:val="000000" w:themeColor="text1"/>
        </w:rPr>
        <w:t xml:space="preserve">орны </w:t>
      </w:r>
      <w:r w:rsidR="001A2685" w:rsidRPr="005D24EE">
        <w:rPr>
          <w:noProof/>
          <w:color w:val="000000" w:themeColor="text1"/>
        </w:rPr>
        <w:t xml:space="preserve">мен </w:t>
      </w:r>
      <w:r w:rsidRPr="005D24EE">
        <w:rPr>
          <w:noProof/>
          <w:color w:val="000000" w:themeColor="text1"/>
        </w:rPr>
        <w:t>мерзiмiн дәл көрсетiп қа</w:t>
      </w:r>
      <w:r w:rsidR="001A2685" w:rsidRPr="005D24EE">
        <w:rPr>
          <w:noProof/>
          <w:color w:val="000000" w:themeColor="text1"/>
        </w:rPr>
        <w:t xml:space="preserve">на </w:t>
      </w:r>
      <w:r w:rsidRPr="005D24EE">
        <w:rPr>
          <w:noProof/>
          <w:color w:val="000000" w:themeColor="text1"/>
        </w:rPr>
        <w:t>қоймай</w:t>
      </w:r>
      <w:r w:rsidR="001A2685" w:rsidRPr="005D24EE">
        <w:rPr>
          <w:noProof/>
          <w:color w:val="000000" w:themeColor="text1"/>
        </w:rPr>
        <w:t>ды,</w:t>
      </w:r>
      <w:r w:rsidRPr="005D24EE">
        <w:rPr>
          <w:noProof/>
          <w:color w:val="000000" w:themeColor="text1"/>
        </w:rPr>
        <w:t xml:space="preserve"> соны</w:t>
      </w:r>
      <w:r w:rsidR="001A2685" w:rsidRPr="005D24EE">
        <w:rPr>
          <w:noProof/>
          <w:color w:val="000000" w:themeColor="text1"/>
        </w:rPr>
        <w:t xml:space="preserve">мен </w:t>
      </w:r>
      <w:r w:rsidRPr="005D24EE">
        <w:rPr>
          <w:noProof/>
          <w:color w:val="000000" w:themeColor="text1"/>
        </w:rPr>
        <w:t>бiр</w:t>
      </w:r>
      <w:r w:rsidR="001A2685" w:rsidRPr="005D24EE">
        <w:rPr>
          <w:noProof/>
          <w:color w:val="000000" w:themeColor="text1"/>
        </w:rPr>
        <w:t xml:space="preserve">ге </w:t>
      </w:r>
      <w:r w:rsidRPr="005D24EE">
        <w:rPr>
          <w:noProof/>
          <w:color w:val="000000" w:themeColor="text1"/>
        </w:rPr>
        <w:t>ол әрқашан адам</w:t>
      </w:r>
      <w:r w:rsidR="001A2685" w:rsidRPr="005D24EE">
        <w:rPr>
          <w:noProof/>
          <w:color w:val="000000" w:themeColor="text1"/>
        </w:rPr>
        <w:t xml:space="preserve">дар </w:t>
      </w:r>
      <w:r w:rsidRPr="005D24EE">
        <w:rPr>
          <w:noProof/>
          <w:color w:val="000000" w:themeColor="text1"/>
        </w:rPr>
        <w:t>характерлері</w:t>
      </w:r>
      <w:r w:rsidR="001A2685" w:rsidRPr="005D24EE">
        <w:rPr>
          <w:noProof/>
          <w:color w:val="000000" w:themeColor="text1"/>
        </w:rPr>
        <w:t xml:space="preserve">нің </w:t>
      </w:r>
      <w:r w:rsidRPr="005D24EE">
        <w:rPr>
          <w:noProof/>
          <w:color w:val="000000" w:themeColor="text1"/>
        </w:rPr>
        <w:t xml:space="preserve">типтiк сипаттары </w:t>
      </w:r>
      <w:r w:rsidR="001A2685" w:rsidRPr="005D24EE">
        <w:rPr>
          <w:noProof/>
          <w:color w:val="000000" w:themeColor="text1"/>
        </w:rPr>
        <w:t xml:space="preserve">мен </w:t>
      </w:r>
      <w:r w:rsidRPr="005D24EE">
        <w:rPr>
          <w:noProof/>
          <w:color w:val="000000" w:themeColor="text1"/>
        </w:rPr>
        <w:t>олар</w:t>
      </w:r>
      <w:r w:rsidR="001A2685" w:rsidRPr="005D24EE">
        <w:rPr>
          <w:noProof/>
          <w:color w:val="000000" w:themeColor="text1"/>
        </w:rPr>
        <w:t xml:space="preserve">дың </w:t>
      </w:r>
      <w:r w:rsidRPr="005D24EE">
        <w:rPr>
          <w:noProof/>
          <w:color w:val="000000" w:themeColor="text1"/>
        </w:rPr>
        <w:t>өзара қатынастар</w:t>
      </w:r>
      <w:r w:rsidR="001A2685" w:rsidRPr="005D24EE">
        <w:rPr>
          <w:noProof/>
          <w:color w:val="000000" w:themeColor="text1"/>
        </w:rPr>
        <w:t xml:space="preserve">ын </w:t>
      </w:r>
      <w:r w:rsidRPr="005D24EE">
        <w:rPr>
          <w:noProof/>
          <w:color w:val="000000" w:themeColor="text1"/>
        </w:rPr>
        <w:t>мейлiнше мол ашу</w:t>
      </w:r>
      <w:r w:rsidR="001A2685" w:rsidRPr="005D24EE">
        <w:rPr>
          <w:noProof/>
          <w:color w:val="000000" w:themeColor="text1"/>
        </w:rPr>
        <w:t xml:space="preserve">ға </w:t>
      </w:r>
      <w:r w:rsidRPr="005D24EE">
        <w:rPr>
          <w:noProof/>
          <w:color w:val="000000" w:themeColor="text1"/>
        </w:rPr>
        <w:t>қызмет етедi. Табиғат суретiн беру жазушы үш</w:t>
      </w:r>
      <w:r w:rsidR="001A2685" w:rsidRPr="005D24EE">
        <w:rPr>
          <w:noProof/>
          <w:color w:val="000000" w:themeColor="text1"/>
        </w:rPr>
        <w:t xml:space="preserve">ін </w:t>
      </w:r>
      <w:r w:rsidRPr="005D24EE">
        <w:rPr>
          <w:noProof/>
          <w:color w:val="000000" w:themeColor="text1"/>
        </w:rPr>
        <w:t>дара мақсат емес, ол пейзаж</w:t>
      </w:r>
      <w:r w:rsidR="001A2685" w:rsidRPr="005D24EE">
        <w:rPr>
          <w:noProof/>
          <w:color w:val="000000" w:themeColor="text1"/>
        </w:rPr>
        <w:t xml:space="preserve">ды </w:t>
      </w:r>
      <w:r w:rsidRPr="005D24EE">
        <w:rPr>
          <w:noProof/>
          <w:color w:val="000000" w:themeColor="text1"/>
        </w:rPr>
        <w:t>өзі</w:t>
      </w:r>
      <w:r w:rsidR="001A2685" w:rsidRPr="005D24EE">
        <w:rPr>
          <w:noProof/>
          <w:color w:val="000000" w:themeColor="text1"/>
        </w:rPr>
        <w:t xml:space="preserve">нің </w:t>
      </w:r>
      <w:r w:rsidRPr="005D24EE">
        <w:rPr>
          <w:noProof/>
          <w:color w:val="000000" w:themeColor="text1"/>
        </w:rPr>
        <w:t>автор</w:t>
      </w:r>
      <w:r w:rsidR="001A2685" w:rsidRPr="005D24EE">
        <w:rPr>
          <w:noProof/>
          <w:color w:val="000000" w:themeColor="text1"/>
        </w:rPr>
        <w:t xml:space="preserve">лық </w:t>
      </w:r>
      <w:r w:rsidRPr="005D24EE">
        <w:rPr>
          <w:noProof/>
          <w:color w:val="000000" w:themeColor="text1"/>
        </w:rPr>
        <w:t>идеясы</w:t>
      </w:r>
      <w:r w:rsidR="001A2685" w:rsidRPr="005D24EE">
        <w:rPr>
          <w:noProof/>
          <w:color w:val="000000" w:themeColor="text1"/>
        </w:rPr>
        <w:t xml:space="preserve">на </w:t>
      </w:r>
      <w:r w:rsidRPr="005D24EE">
        <w:rPr>
          <w:noProof/>
          <w:color w:val="000000" w:themeColor="text1"/>
        </w:rPr>
        <w:t>сәйкестендiрiп, үнемі құбылт</w:t>
      </w:r>
      <w:r w:rsidR="001A2685" w:rsidRPr="005D24EE">
        <w:rPr>
          <w:noProof/>
          <w:color w:val="000000" w:themeColor="text1"/>
        </w:rPr>
        <w:t>ып,</w:t>
      </w:r>
      <w:r w:rsidRPr="005D24EE">
        <w:rPr>
          <w:noProof/>
          <w:color w:val="000000" w:themeColor="text1"/>
        </w:rPr>
        <w:t xml:space="preserve"> құлпыр</w:t>
      </w:r>
      <w:r w:rsidR="001A2685" w:rsidRPr="005D24EE">
        <w:rPr>
          <w:noProof/>
          <w:color w:val="000000" w:themeColor="text1"/>
        </w:rPr>
        <w:t xml:space="preserve">та </w:t>
      </w:r>
      <w:r w:rsidRPr="005D24EE">
        <w:rPr>
          <w:noProof/>
          <w:color w:val="000000" w:themeColor="text1"/>
        </w:rPr>
        <w:t>отыр</w:t>
      </w:r>
      <w:r w:rsidR="001A2685" w:rsidRPr="005D24EE">
        <w:rPr>
          <w:noProof/>
          <w:color w:val="000000" w:themeColor="text1"/>
        </w:rPr>
        <w:t xml:space="preserve">ып </w:t>
      </w:r>
      <w:r w:rsidRPr="005D24EE">
        <w:rPr>
          <w:noProof/>
          <w:color w:val="000000" w:themeColor="text1"/>
        </w:rPr>
        <w:t>қолдана</w:t>
      </w:r>
      <w:r w:rsidR="001A2685" w:rsidRPr="005D24EE">
        <w:rPr>
          <w:noProof/>
          <w:color w:val="000000" w:themeColor="text1"/>
        </w:rPr>
        <w:t>ды.</w:t>
      </w:r>
      <w:r w:rsidRPr="005D24EE">
        <w:rPr>
          <w:noProof/>
          <w:color w:val="000000" w:themeColor="text1"/>
        </w:rPr>
        <w:t xml:space="preserve"> Қаламг</w:t>
      </w:r>
      <w:r w:rsidR="001A2685" w:rsidRPr="005D24EE">
        <w:rPr>
          <w:noProof/>
          <w:color w:val="000000" w:themeColor="text1"/>
        </w:rPr>
        <w:t xml:space="preserve">ер </w:t>
      </w:r>
      <w:r w:rsidRPr="005D24EE">
        <w:rPr>
          <w:noProof/>
          <w:color w:val="000000" w:themeColor="text1"/>
        </w:rPr>
        <w:t>табиғат суреттерiн көбi</w:t>
      </w:r>
      <w:r w:rsidR="001A2685" w:rsidRPr="005D24EE">
        <w:rPr>
          <w:noProof/>
          <w:color w:val="000000" w:themeColor="text1"/>
        </w:rPr>
        <w:t xml:space="preserve">не </w:t>
      </w:r>
      <w:r w:rsidRPr="005D24EE">
        <w:rPr>
          <w:noProof/>
          <w:color w:val="000000" w:themeColor="text1"/>
        </w:rPr>
        <w:t>геройлар</w:t>
      </w:r>
      <w:r w:rsidR="001A2685" w:rsidRPr="005D24EE">
        <w:rPr>
          <w:noProof/>
          <w:color w:val="000000" w:themeColor="text1"/>
        </w:rPr>
        <w:t xml:space="preserve">дың </w:t>
      </w:r>
      <w:r w:rsidRPr="005D24EE">
        <w:rPr>
          <w:noProof/>
          <w:color w:val="000000" w:themeColor="text1"/>
        </w:rPr>
        <w:t>ой-сезiмдерi, солар</w:t>
      </w:r>
      <w:r w:rsidR="001A2685" w:rsidRPr="005D24EE">
        <w:rPr>
          <w:noProof/>
          <w:color w:val="000000" w:themeColor="text1"/>
        </w:rPr>
        <w:t xml:space="preserve">дың </w:t>
      </w:r>
      <w:r w:rsidRPr="005D24EE">
        <w:rPr>
          <w:noProof/>
          <w:color w:val="000000" w:themeColor="text1"/>
        </w:rPr>
        <w:t>түсінулерi арқы</w:t>
      </w:r>
      <w:r w:rsidR="001A2685" w:rsidRPr="005D24EE">
        <w:rPr>
          <w:noProof/>
          <w:color w:val="000000" w:themeColor="text1"/>
        </w:rPr>
        <w:t xml:space="preserve">лы </w:t>
      </w:r>
      <w:r w:rsidRPr="005D24EE">
        <w:rPr>
          <w:noProof/>
          <w:color w:val="000000" w:themeColor="text1"/>
        </w:rPr>
        <w:t>бередi.</w:t>
      </w:r>
    </w:p>
    <w:p w14:paraId="243D7E57" w14:textId="5F51BE87" w:rsidR="0024587E" w:rsidRPr="005D24EE" w:rsidRDefault="00A73BF8" w:rsidP="009C322A">
      <w:pPr>
        <w:pStyle w:val="a3"/>
        <w:ind w:right="142"/>
        <w:rPr>
          <w:noProof/>
          <w:color w:val="000000" w:themeColor="text1"/>
        </w:rPr>
      </w:pPr>
      <w:r w:rsidRPr="005D24EE">
        <w:rPr>
          <w:noProof/>
          <w:color w:val="000000" w:themeColor="text1"/>
        </w:rPr>
        <w:t>К. Тоқаев табиғат көріністер</w:t>
      </w:r>
      <w:r w:rsidR="001A2685" w:rsidRPr="005D24EE">
        <w:rPr>
          <w:noProof/>
          <w:color w:val="000000" w:themeColor="text1"/>
        </w:rPr>
        <w:t>ін,</w:t>
      </w:r>
      <w:r w:rsidRPr="005D24EE">
        <w:rPr>
          <w:noProof/>
          <w:color w:val="000000" w:themeColor="text1"/>
        </w:rPr>
        <w:t xml:space="preserve"> айнала</w:t>
      </w:r>
      <w:r w:rsidR="001A2685" w:rsidRPr="005D24EE">
        <w:rPr>
          <w:noProof/>
          <w:color w:val="000000" w:themeColor="text1"/>
        </w:rPr>
        <w:t xml:space="preserve">да </w:t>
      </w:r>
      <w:r w:rsidRPr="005D24EE">
        <w:rPr>
          <w:noProof/>
          <w:color w:val="000000" w:themeColor="text1"/>
        </w:rPr>
        <w:t>бол</w:t>
      </w:r>
      <w:r w:rsidR="001A2685" w:rsidRPr="005D24EE">
        <w:rPr>
          <w:noProof/>
          <w:color w:val="000000" w:themeColor="text1"/>
        </w:rPr>
        <w:t xml:space="preserve">ып </w:t>
      </w:r>
      <w:r w:rsidRPr="005D24EE">
        <w:rPr>
          <w:noProof/>
          <w:color w:val="000000" w:themeColor="text1"/>
        </w:rPr>
        <w:t>жатат</w:t>
      </w:r>
      <w:r w:rsidR="001A2685" w:rsidRPr="005D24EE">
        <w:rPr>
          <w:noProof/>
          <w:color w:val="000000" w:themeColor="text1"/>
        </w:rPr>
        <w:t xml:space="preserve">ын </w:t>
      </w:r>
      <w:r w:rsidRPr="005D24EE">
        <w:rPr>
          <w:noProof/>
          <w:color w:val="000000" w:themeColor="text1"/>
        </w:rPr>
        <w:t>объектив</w:t>
      </w:r>
      <w:r w:rsidR="001A2685" w:rsidRPr="005D24EE">
        <w:rPr>
          <w:noProof/>
          <w:color w:val="000000" w:themeColor="text1"/>
        </w:rPr>
        <w:t>тік,</w:t>
      </w:r>
      <w:r w:rsidRPr="005D24EE">
        <w:rPr>
          <w:noProof/>
          <w:color w:val="000000" w:themeColor="text1"/>
        </w:rPr>
        <w:t xml:space="preserve"> яғни адам санасы</w:t>
      </w:r>
      <w:r w:rsidR="001A2685" w:rsidRPr="005D24EE">
        <w:rPr>
          <w:noProof/>
          <w:color w:val="000000" w:themeColor="text1"/>
        </w:rPr>
        <w:t>нан,</w:t>
      </w:r>
      <w:r w:rsidRPr="005D24EE">
        <w:rPr>
          <w:noProof/>
          <w:color w:val="000000" w:themeColor="text1"/>
        </w:rPr>
        <w:t xml:space="preserve"> адам әрекеті</w:t>
      </w:r>
      <w:r w:rsidR="001A2685" w:rsidRPr="005D24EE">
        <w:rPr>
          <w:noProof/>
          <w:color w:val="000000" w:themeColor="text1"/>
        </w:rPr>
        <w:t xml:space="preserve">нен </w:t>
      </w:r>
      <w:r w:rsidRPr="005D24EE">
        <w:rPr>
          <w:noProof/>
          <w:color w:val="000000" w:themeColor="text1"/>
        </w:rPr>
        <w:t>тысқары бол</w:t>
      </w:r>
      <w:r w:rsidR="001A2685" w:rsidRPr="005D24EE">
        <w:rPr>
          <w:noProof/>
          <w:color w:val="000000" w:themeColor="text1"/>
        </w:rPr>
        <w:t xml:space="preserve">ып </w:t>
      </w:r>
      <w:r w:rsidRPr="005D24EE">
        <w:rPr>
          <w:noProof/>
          <w:color w:val="000000" w:themeColor="text1"/>
        </w:rPr>
        <w:t>жатат</w:t>
      </w:r>
      <w:r w:rsidR="001A2685" w:rsidRPr="005D24EE">
        <w:rPr>
          <w:noProof/>
          <w:color w:val="000000" w:themeColor="text1"/>
        </w:rPr>
        <w:t xml:space="preserve">ын </w:t>
      </w:r>
      <w:r w:rsidRPr="005D24EE">
        <w:rPr>
          <w:noProof/>
          <w:color w:val="000000" w:themeColor="text1"/>
        </w:rPr>
        <w:t>көріністер</w:t>
      </w:r>
      <w:r w:rsidR="001A2685" w:rsidRPr="005D24EE">
        <w:rPr>
          <w:noProof/>
          <w:color w:val="000000" w:themeColor="text1"/>
        </w:rPr>
        <w:t xml:space="preserve">ді </w:t>
      </w:r>
      <w:r w:rsidRPr="005D24EE">
        <w:rPr>
          <w:noProof/>
          <w:color w:val="000000" w:themeColor="text1"/>
        </w:rPr>
        <w:t>кейіпкер</w:t>
      </w:r>
      <w:r w:rsidR="001A2685" w:rsidRPr="005D24EE">
        <w:rPr>
          <w:noProof/>
          <w:color w:val="000000" w:themeColor="text1"/>
        </w:rPr>
        <w:t xml:space="preserve">дің </w:t>
      </w:r>
      <w:r w:rsidRPr="005D24EE">
        <w:rPr>
          <w:noProof/>
          <w:color w:val="000000" w:themeColor="text1"/>
        </w:rPr>
        <w:t>жан дүниесі</w:t>
      </w:r>
      <w:r w:rsidR="001A2685" w:rsidRPr="005D24EE">
        <w:rPr>
          <w:noProof/>
          <w:color w:val="000000" w:themeColor="text1"/>
        </w:rPr>
        <w:t>мен,</w:t>
      </w:r>
      <w:r w:rsidRPr="005D24EE">
        <w:rPr>
          <w:noProof/>
          <w:color w:val="000000" w:themeColor="text1"/>
        </w:rPr>
        <w:t xml:space="preserve"> о</w:t>
      </w:r>
      <w:r w:rsidR="001A2685" w:rsidRPr="005D24EE">
        <w:rPr>
          <w:noProof/>
          <w:color w:val="000000" w:themeColor="text1"/>
        </w:rPr>
        <w:t xml:space="preserve">ның </w:t>
      </w:r>
      <w:r w:rsidRPr="005D24EE">
        <w:rPr>
          <w:noProof/>
          <w:color w:val="000000" w:themeColor="text1"/>
        </w:rPr>
        <w:t>қам-қарекеті</w:t>
      </w:r>
      <w:r w:rsidR="001A2685" w:rsidRPr="005D24EE">
        <w:rPr>
          <w:noProof/>
          <w:color w:val="000000" w:themeColor="text1"/>
        </w:rPr>
        <w:t>мен,</w:t>
      </w:r>
      <w:r w:rsidRPr="005D24EE">
        <w:rPr>
          <w:noProof/>
          <w:color w:val="000000" w:themeColor="text1"/>
        </w:rPr>
        <w:t xml:space="preserve"> ой-санасы</w:t>
      </w:r>
      <w:r w:rsidR="001A2685" w:rsidRPr="005D24EE">
        <w:rPr>
          <w:noProof/>
          <w:color w:val="000000" w:themeColor="text1"/>
        </w:rPr>
        <w:t xml:space="preserve">мен </w:t>
      </w:r>
      <w:r w:rsidRPr="005D24EE">
        <w:rPr>
          <w:noProof/>
          <w:color w:val="000000" w:themeColor="text1"/>
        </w:rPr>
        <w:t>тығыз байланыс</w:t>
      </w:r>
      <w:r w:rsidR="001A2685" w:rsidRPr="005D24EE">
        <w:rPr>
          <w:noProof/>
          <w:color w:val="000000" w:themeColor="text1"/>
        </w:rPr>
        <w:t xml:space="preserve">ты </w:t>
      </w:r>
      <w:r w:rsidRPr="005D24EE">
        <w:rPr>
          <w:noProof/>
          <w:color w:val="000000" w:themeColor="text1"/>
        </w:rPr>
        <w:t>бейнелей</w:t>
      </w:r>
      <w:r w:rsidR="001A2685" w:rsidRPr="005D24EE">
        <w:rPr>
          <w:noProof/>
          <w:color w:val="000000" w:themeColor="text1"/>
        </w:rPr>
        <w:t>ді.</w:t>
      </w:r>
      <w:r w:rsidRPr="005D24EE">
        <w:rPr>
          <w:noProof/>
          <w:color w:val="000000" w:themeColor="text1"/>
        </w:rPr>
        <w:t xml:space="preserve"> Қыс</w:t>
      </w:r>
      <w:r w:rsidR="001A2685" w:rsidRPr="005D24EE">
        <w:rPr>
          <w:noProof/>
          <w:color w:val="000000" w:themeColor="text1"/>
        </w:rPr>
        <w:t xml:space="preserve">қы </w:t>
      </w:r>
      <w:r w:rsidRPr="005D24EE">
        <w:rPr>
          <w:noProof/>
          <w:color w:val="000000" w:themeColor="text1"/>
        </w:rPr>
        <w:t>боран</w:t>
      </w:r>
      <w:r w:rsidR="001A2685" w:rsidRPr="005D24EE">
        <w:rPr>
          <w:noProof/>
          <w:color w:val="000000" w:themeColor="text1"/>
        </w:rPr>
        <w:t xml:space="preserve">ның </w:t>
      </w:r>
      <w:r w:rsidRPr="005D24EE">
        <w:rPr>
          <w:noProof/>
          <w:color w:val="000000" w:themeColor="text1"/>
        </w:rPr>
        <w:t>неше түрі, желсіз тынық сәттерде</w:t>
      </w:r>
      <w:r w:rsidR="001A2685" w:rsidRPr="005D24EE">
        <w:rPr>
          <w:noProof/>
          <w:color w:val="000000" w:themeColor="text1"/>
        </w:rPr>
        <w:t xml:space="preserve">гі </w:t>
      </w:r>
      <w:r w:rsidRPr="005D24EE">
        <w:rPr>
          <w:noProof/>
          <w:color w:val="000000" w:themeColor="text1"/>
        </w:rPr>
        <w:t>аппақ қ</w:t>
      </w:r>
      <w:r w:rsidR="001A2685" w:rsidRPr="005D24EE">
        <w:rPr>
          <w:noProof/>
          <w:color w:val="000000" w:themeColor="text1"/>
        </w:rPr>
        <w:t>ар,</w:t>
      </w:r>
      <w:r w:rsidRPr="005D24EE">
        <w:rPr>
          <w:noProof/>
          <w:color w:val="000000" w:themeColor="text1"/>
        </w:rPr>
        <w:t xml:space="preserve"> жыл</w:t>
      </w:r>
      <w:r w:rsidR="001A2685" w:rsidRPr="005D24EE">
        <w:rPr>
          <w:noProof/>
          <w:color w:val="000000" w:themeColor="text1"/>
        </w:rPr>
        <w:t xml:space="preserve">дың </w:t>
      </w:r>
      <w:r w:rsidRPr="005D24EE">
        <w:rPr>
          <w:noProof/>
          <w:color w:val="000000" w:themeColor="text1"/>
        </w:rPr>
        <w:t>әр кезеңінде</w:t>
      </w:r>
      <w:r w:rsidR="001A2685" w:rsidRPr="005D24EE">
        <w:rPr>
          <w:noProof/>
          <w:color w:val="000000" w:themeColor="text1"/>
        </w:rPr>
        <w:t xml:space="preserve">гі </w:t>
      </w:r>
      <w:r w:rsidRPr="005D24EE">
        <w:rPr>
          <w:noProof/>
          <w:color w:val="000000" w:themeColor="text1"/>
        </w:rPr>
        <w:t>жаңбыр</w:t>
      </w:r>
      <w:r w:rsidR="001A2685" w:rsidRPr="005D24EE">
        <w:rPr>
          <w:noProof/>
          <w:color w:val="000000" w:themeColor="text1"/>
        </w:rPr>
        <w:t xml:space="preserve">дың </w:t>
      </w:r>
      <w:r w:rsidRPr="005D24EE">
        <w:rPr>
          <w:noProof/>
          <w:color w:val="000000" w:themeColor="text1"/>
        </w:rPr>
        <w:t>түрлері, шіл</w:t>
      </w:r>
      <w:r w:rsidR="001A2685" w:rsidRPr="005D24EE">
        <w:rPr>
          <w:noProof/>
          <w:color w:val="000000" w:themeColor="text1"/>
        </w:rPr>
        <w:t xml:space="preserve">де мен </w:t>
      </w:r>
      <w:r w:rsidRPr="005D24EE">
        <w:rPr>
          <w:noProof/>
          <w:color w:val="000000" w:themeColor="text1"/>
        </w:rPr>
        <w:t>үскірік аяз, ашық неме</w:t>
      </w:r>
      <w:r w:rsidR="001A2685" w:rsidRPr="005D24EE">
        <w:rPr>
          <w:noProof/>
          <w:color w:val="000000" w:themeColor="text1"/>
        </w:rPr>
        <w:t xml:space="preserve">се </w:t>
      </w:r>
      <w:r w:rsidRPr="005D24EE">
        <w:rPr>
          <w:noProof/>
          <w:color w:val="000000" w:themeColor="text1"/>
        </w:rPr>
        <w:t>бұлт</w:t>
      </w:r>
      <w:r w:rsidR="001A2685" w:rsidRPr="005D24EE">
        <w:rPr>
          <w:noProof/>
          <w:color w:val="000000" w:themeColor="text1"/>
        </w:rPr>
        <w:t xml:space="preserve">ты </w:t>
      </w:r>
      <w:r w:rsidRPr="005D24EE">
        <w:rPr>
          <w:noProof/>
          <w:color w:val="000000" w:themeColor="text1"/>
        </w:rPr>
        <w:t>аспан – осылар</w:t>
      </w:r>
      <w:r w:rsidR="001A2685" w:rsidRPr="005D24EE">
        <w:rPr>
          <w:noProof/>
          <w:color w:val="000000" w:themeColor="text1"/>
        </w:rPr>
        <w:t xml:space="preserve">дың </w:t>
      </w:r>
      <w:r w:rsidRPr="005D24EE">
        <w:rPr>
          <w:noProof/>
          <w:color w:val="000000" w:themeColor="text1"/>
        </w:rPr>
        <w:t>барлы</w:t>
      </w:r>
      <w:r w:rsidR="001A2685" w:rsidRPr="005D24EE">
        <w:rPr>
          <w:noProof/>
          <w:color w:val="000000" w:themeColor="text1"/>
        </w:rPr>
        <w:t xml:space="preserve">ғы </w:t>
      </w:r>
      <w:r w:rsidRPr="005D24EE">
        <w:rPr>
          <w:noProof/>
          <w:color w:val="000000" w:themeColor="text1"/>
        </w:rPr>
        <w:t>кейіпкерлер</w:t>
      </w:r>
      <w:r w:rsidR="001A2685" w:rsidRPr="005D24EE">
        <w:rPr>
          <w:noProof/>
          <w:color w:val="000000" w:themeColor="text1"/>
        </w:rPr>
        <w:t xml:space="preserve">дің </w:t>
      </w:r>
      <w:r w:rsidRPr="005D24EE">
        <w:rPr>
          <w:noProof/>
          <w:color w:val="000000" w:themeColor="text1"/>
        </w:rPr>
        <w:t>қозғалысында</w:t>
      </w:r>
      <w:r w:rsidR="001A2685" w:rsidRPr="005D24EE">
        <w:rPr>
          <w:noProof/>
          <w:color w:val="000000" w:themeColor="text1"/>
        </w:rPr>
        <w:t>ғы,</w:t>
      </w:r>
      <w:r w:rsidRPr="005D24EE">
        <w:rPr>
          <w:noProof/>
          <w:color w:val="000000" w:themeColor="text1"/>
        </w:rPr>
        <w:t xml:space="preserve">  ой-толғаныстарында</w:t>
      </w:r>
      <w:r w:rsidR="001A2685" w:rsidRPr="005D24EE">
        <w:rPr>
          <w:noProof/>
          <w:color w:val="000000" w:themeColor="text1"/>
        </w:rPr>
        <w:t xml:space="preserve">ғы </w:t>
      </w:r>
      <w:r w:rsidRPr="005D24EE">
        <w:rPr>
          <w:noProof/>
          <w:color w:val="000000" w:themeColor="text1"/>
        </w:rPr>
        <w:t xml:space="preserve"> өзгерістер</w:t>
      </w:r>
      <w:r w:rsidR="001A2685" w:rsidRPr="005D24EE">
        <w:rPr>
          <w:noProof/>
          <w:color w:val="000000" w:themeColor="text1"/>
        </w:rPr>
        <w:t xml:space="preserve">мен </w:t>
      </w:r>
      <w:r w:rsidRPr="005D24EE">
        <w:rPr>
          <w:noProof/>
          <w:color w:val="000000" w:themeColor="text1"/>
        </w:rPr>
        <w:t xml:space="preserve"> сабақтастырыла,</w:t>
      </w:r>
    </w:p>
    <w:p w14:paraId="662483E7" w14:textId="77777777" w:rsidR="0024587E" w:rsidRPr="005D24EE" w:rsidRDefault="0024587E" w:rsidP="009C322A">
      <w:pPr>
        <w:jc w:val="both"/>
        <w:rPr>
          <w:noProof/>
          <w:color w:val="000000" w:themeColor="text1"/>
        </w:rPr>
        <w:sectPr w:rsidR="0024587E" w:rsidRPr="005D24EE">
          <w:pgSz w:w="11910" w:h="16840"/>
          <w:pgMar w:top="1040" w:right="420" w:bottom="1240" w:left="1540" w:header="0" w:footer="987" w:gutter="0"/>
          <w:cols w:space="720"/>
        </w:sectPr>
      </w:pPr>
    </w:p>
    <w:p w14:paraId="21E52CE1" w14:textId="5E073A5A" w:rsidR="0024587E" w:rsidRPr="005D24EE" w:rsidRDefault="00A73BF8" w:rsidP="009C322A">
      <w:pPr>
        <w:pStyle w:val="a3"/>
        <w:spacing w:before="67"/>
        <w:ind w:firstLine="0"/>
        <w:rPr>
          <w:noProof/>
          <w:color w:val="000000" w:themeColor="text1"/>
        </w:rPr>
      </w:pPr>
      <w:r w:rsidRPr="005D24EE">
        <w:rPr>
          <w:noProof/>
          <w:color w:val="000000" w:themeColor="text1"/>
        </w:rPr>
        <w:lastRenderedPageBreak/>
        <w:t>жымдастырыла өріле</w:t>
      </w:r>
      <w:r w:rsidR="001A2685" w:rsidRPr="005D24EE">
        <w:rPr>
          <w:noProof/>
          <w:color w:val="000000" w:themeColor="text1"/>
        </w:rPr>
        <w:t>ді.</w:t>
      </w:r>
    </w:p>
    <w:p w14:paraId="6FF78628" w14:textId="51649655" w:rsidR="0024587E" w:rsidRPr="005D24EE" w:rsidRDefault="00A73BF8" w:rsidP="009C322A">
      <w:pPr>
        <w:spacing w:before="3"/>
        <w:ind w:left="162" w:right="141" w:firstLine="707"/>
        <w:jc w:val="both"/>
        <w:rPr>
          <w:noProof/>
          <w:color w:val="000000" w:themeColor="text1"/>
          <w:sz w:val="28"/>
        </w:rPr>
      </w:pPr>
      <w:r w:rsidRPr="005D24EE">
        <w:rPr>
          <w:noProof/>
          <w:color w:val="000000" w:themeColor="text1"/>
          <w:sz w:val="28"/>
        </w:rPr>
        <w:t>Мысалы: «</w:t>
      </w:r>
      <w:r w:rsidRPr="005D24EE">
        <w:rPr>
          <w:i/>
          <w:noProof/>
          <w:color w:val="000000" w:themeColor="text1"/>
          <w:sz w:val="28"/>
        </w:rPr>
        <w:t>Қала түні жай</w:t>
      </w:r>
      <w:r w:rsidR="001A2685" w:rsidRPr="005D24EE">
        <w:rPr>
          <w:i/>
          <w:noProof/>
          <w:color w:val="000000" w:themeColor="text1"/>
          <w:sz w:val="28"/>
        </w:rPr>
        <w:t xml:space="preserve">лы </w:t>
      </w:r>
      <w:r w:rsidRPr="005D24EE">
        <w:rPr>
          <w:i/>
          <w:noProof/>
          <w:color w:val="000000" w:themeColor="text1"/>
          <w:sz w:val="28"/>
        </w:rPr>
        <w:t>жарық. Алатау</w:t>
      </w:r>
      <w:r w:rsidR="001A2685" w:rsidRPr="005D24EE">
        <w:rPr>
          <w:i/>
          <w:noProof/>
          <w:color w:val="000000" w:themeColor="text1"/>
          <w:sz w:val="28"/>
        </w:rPr>
        <w:t xml:space="preserve">дың </w:t>
      </w:r>
      <w:r w:rsidRPr="005D24EE">
        <w:rPr>
          <w:i/>
          <w:noProof/>
          <w:color w:val="000000" w:themeColor="text1"/>
          <w:sz w:val="28"/>
        </w:rPr>
        <w:t>өркештен</w:t>
      </w:r>
      <w:r w:rsidR="001A2685" w:rsidRPr="005D24EE">
        <w:rPr>
          <w:i/>
          <w:noProof/>
          <w:color w:val="000000" w:themeColor="text1"/>
          <w:sz w:val="28"/>
        </w:rPr>
        <w:t xml:space="preserve">ген </w:t>
      </w:r>
      <w:r w:rsidRPr="005D24EE">
        <w:rPr>
          <w:i/>
          <w:noProof/>
          <w:color w:val="000000" w:themeColor="text1"/>
          <w:sz w:val="28"/>
        </w:rPr>
        <w:t>қар</w:t>
      </w:r>
      <w:r w:rsidR="001A2685" w:rsidRPr="005D24EE">
        <w:rPr>
          <w:i/>
          <w:noProof/>
          <w:color w:val="000000" w:themeColor="text1"/>
          <w:sz w:val="28"/>
        </w:rPr>
        <w:t xml:space="preserve">лы </w:t>
      </w:r>
      <w:r w:rsidRPr="005D24EE">
        <w:rPr>
          <w:i/>
          <w:noProof/>
          <w:color w:val="000000" w:themeColor="text1"/>
          <w:sz w:val="28"/>
        </w:rPr>
        <w:t>шыңдары ай астын</w:t>
      </w:r>
      <w:r w:rsidR="001A2685" w:rsidRPr="005D24EE">
        <w:rPr>
          <w:i/>
          <w:noProof/>
          <w:color w:val="000000" w:themeColor="text1"/>
          <w:sz w:val="28"/>
        </w:rPr>
        <w:t xml:space="preserve">да </w:t>
      </w:r>
      <w:r w:rsidRPr="005D24EE">
        <w:rPr>
          <w:i/>
          <w:noProof/>
          <w:color w:val="000000" w:themeColor="text1"/>
          <w:sz w:val="28"/>
        </w:rPr>
        <w:t>алыс</w:t>
      </w:r>
      <w:r w:rsidR="001A2685" w:rsidRPr="005D24EE">
        <w:rPr>
          <w:i/>
          <w:noProof/>
          <w:color w:val="000000" w:themeColor="text1"/>
          <w:sz w:val="28"/>
        </w:rPr>
        <w:t xml:space="preserve">қа </w:t>
      </w:r>
      <w:r w:rsidRPr="005D24EE">
        <w:rPr>
          <w:i/>
          <w:noProof/>
          <w:color w:val="000000" w:themeColor="text1"/>
          <w:sz w:val="28"/>
        </w:rPr>
        <w:t>тік</w:t>
      </w:r>
      <w:r w:rsidR="001A2685" w:rsidRPr="005D24EE">
        <w:rPr>
          <w:i/>
          <w:noProof/>
          <w:color w:val="000000" w:themeColor="text1"/>
          <w:sz w:val="28"/>
        </w:rPr>
        <w:t xml:space="preserve">кен </w:t>
      </w:r>
      <w:r w:rsidRPr="005D24EE">
        <w:rPr>
          <w:i/>
          <w:noProof/>
          <w:color w:val="000000" w:themeColor="text1"/>
          <w:sz w:val="28"/>
        </w:rPr>
        <w:t>ша</w:t>
      </w:r>
      <w:r w:rsidR="001A2685" w:rsidRPr="005D24EE">
        <w:rPr>
          <w:i/>
          <w:noProof/>
          <w:color w:val="000000" w:themeColor="text1"/>
          <w:sz w:val="28"/>
        </w:rPr>
        <w:t xml:space="preserve">тыр </w:t>
      </w:r>
      <w:r w:rsidRPr="005D24EE">
        <w:rPr>
          <w:i/>
          <w:noProof/>
          <w:color w:val="000000" w:themeColor="text1"/>
          <w:sz w:val="28"/>
        </w:rPr>
        <w:t>секіл</w:t>
      </w:r>
      <w:r w:rsidR="001A2685" w:rsidRPr="005D24EE">
        <w:rPr>
          <w:i/>
          <w:noProof/>
          <w:color w:val="000000" w:themeColor="text1"/>
          <w:sz w:val="28"/>
        </w:rPr>
        <w:t xml:space="preserve">ді </w:t>
      </w:r>
      <w:r w:rsidRPr="005D24EE">
        <w:rPr>
          <w:i/>
          <w:noProof/>
          <w:color w:val="000000" w:themeColor="text1"/>
          <w:sz w:val="28"/>
        </w:rPr>
        <w:t>тізбектел</w:t>
      </w:r>
      <w:r w:rsidR="001A2685" w:rsidRPr="005D24EE">
        <w:rPr>
          <w:i/>
          <w:noProof/>
          <w:color w:val="000000" w:themeColor="text1"/>
          <w:sz w:val="28"/>
        </w:rPr>
        <w:t>іп,</w:t>
      </w:r>
      <w:r w:rsidRPr="005D24EE">
        <w:rPr>
          <w:i/>
          <w:noProof/>
          <w:color w:val="000000" w:themeColor="text1"/>
          <w:sz w:val="28"/>
        </w:rPr>
        <w:t xml:space="preserve"> әдемі көрінеді» [38, б. 225] «Қ</w:t>
      </w:r>
      <w:r w:rsidR="001A2685" w:rsidRPr="005D24EE">
        <w:rPr>
          <w:i/>
          <w:noProof/>
          <w:color w:val="000000" w:themeColor="text1"/>
          <w:sz w:val="28"/>
        </w:rPr>
        <w:t xml:space="preserve">ар </w:t>
      </w:r>
      <w:r w:rsidRPr="005D24EE">
        <w:rPr>
          <w:i/>
          <w:noProof/>
          <w:color w:val="000000" w:themeColor="text1"/>
          <w:sz w:val="28"/>
        </w:rPr>
        <w:t>жапалақтап, жау</w:t>
      </w:r>
      <w:r w:rsidR="001A2685" w:rsidRPr="005D24EE">
        <w:rPr>
          <w:i/>
          <w:noProof/>
          <w:color w:val="000000" w:themeColor="text1"/>
          <w:sz w:val="28"/>
        </w:rPr>
        <w:t xml:space="preserve">ып </w:t>
      </w:r>
      <w:r w:rsidRPr="005D24EE">
        <w:rPr>
          <w:i/>
          <w:noProof/>
          <w:color w:val="000000" w:themeColor="text1"/>
          <w:sz w:val="28"/>
        </w:rPr>
        <w:t>тұр. Түн</w:t>
      </w:r>
      <w:r w:rsidR="001A2685" w:rsidRPr="005D24EE">
        <w:rPr>
          <w:i/>
          <w:noProof/>
          <w:color w:val="000000" w:themeColor="text1"/>
          <w:sz w:val="28"/>
        </w:rPr>
        <w:t xml:space="preserve">де </w:t>
      </w:r>
      <w:r w:rsidRPr="005D24EE">
        <w:rPr>
          <w:i/>
          <w:noProof/>
          <w:color w:val="000000" w:themeColor="text1"/>
          <w:sz w:val="28"/>
        </w:rPr>
        <w:t>қарауыт</w:t>
      </w:r>
      <w:r w:rsidR="001A2685" w:rsidRPr="005D24EE">
        <w:rPr>
          <w:i/>
          <w:noProof/>
          <w:color w:val="000000" w:themeColor="text1"/>
          <w:sz w:val="28"/>
        </w:rPr>
        <w:t>ып,</w:t>
      </w:r>
      <w:r w:rsidRPr="005D24EE">
        <w:rPr>
          <w:i/>
          <w:noProof/>
          <w:color w:val="000000" w:themeColor="text1"/>
          <w:sz w:val="28"/>
        </w:rPr>
        <w:t xml:space="preserve"> қалың көрін</w:t>
      </w:r>
      <w:r w:rsidR="001A2685" w:rsidRPr="005D24EE">
        <w:rPr>
          <w:i/>
          <w:noProof/>
          <w:color w:val="000000" w:themeColor="text1"/>
          <w:sz w:val="28"/>
        </w:rPr>
        <w:t xml:space="preserve">ген </w:t>
      </w:r>
      <w:r w:rsidRPr="005D24EE">
        <w:rPr>
          <w:i/>
          <w:noProof/>
          <w:color w:val="000000" w:themeColor="text1"/>
          <w:sz w:val="28"/>
        </w:rPr>
        <w:t>үй</w:t>
      </w:r>
      <w:r w:rsidR="001A2685" w:rsidRPr="005D24EE">
        <w:rPr>
          <w:i/>
          <w:noProof/>
          <w:color w:val="000000" w:themeColor="text1"/>
          <w:sz w:val="28"/>
        </w:rPr>
        <w:t xml:space="preserve">лер мен </w:t>
      </w:r>
      <w:r w:rsidRPr="005D24EE">
        <w:rPr>
          <w:i/>
          <w:noProof/>
          <w:color w:val="000000" w:themeColor="text1"/>
          <w:sz w:val="28"/>
        </w:rPr>
        <w:t>бой соз</w:t>
      </w:r>
      <w:r w:rsidR="001A2685" w:rsidRPr="005D24EE">
        <w:rPr>
          <w:i/>
          <w:noProof/>
          <w:color w:val="000000" w:themeColor="text1"/>
          <w:sz w:val="28"/>
        </w:rPr>
        <w:t xml:space="preserve">ған </w:t>
      </w:r>
      <w:r w:rsidRPr="005D24EE">
        <w:rPr>
          <w:i/>
          <w:noProof/>
          <w:color w:val="000000" w:themeColor="text1"/>
          <w:sz w:val="28"/>
        </w:rPr>
        <w:t>терек</w:t>
      </w:r>
      <w:r w:rsidR="001A2685" w:rsidRPr="005D24EE">
        <w:rPr>
          <w:i/>
          <w:noProof/>
          <w:color w:val="000000" w:themeColor="text1"/>
          <w:sz w:val="28"/>
        </w:rPr>
        <w:t xml:space="preserve">тер </w:t>
      </w:r>
      <w:r w:rsidRPr="005D24EE">
        <w:rPr>
          <w:i/>
          <w:noProof/>
          <w:color w:val="000000" w:themeColor="text1"/>
          <w:sz w:val="28"/>
        </w:rPr>
        <w:t>ұлпа қ</w:t>
      </w:r>
      <w:r w:rsidR="001A2685" w:rsidRPr="005D24EE">
        <w:rPr>
          <w:i/>
          <w:noProof/>
          <w:color w:val="000000" w:themeColor="text1"/>
          <w:sz w:val="28"/>
        </w:rPr>
        <w:t xml:space="preserve">ар </w:t>
      </w:r>
      <w:r w:rsidRPr="005D24EE">
        <w:rPr>
          <w:i/>
          <w:noProof/>
          <w:color w:val="000000" w:themeColor="text1"/>
          <w:sz w:val="28"/>
        </w:rPr>
        <w:t xml:space="preserve">жамылған» [65, б. 175]. </w:t>
      </w:r>
      <w:r w:rsidRPr="005D24EE">
        <w:rPr>
          <w:noProof/>
          <w:color w:val="000000" w:themeColor="text1"/>
          <w:sz w:val="28"/>
        </w:rPr>
        <w:t>Мұн</w:t>
      </w:r>
      <w:r w:rsidR="001A2685" w:rsidRPr="005D24EE">
        <w:rPr>
          <w:noProof/>
          <w:color w:val="000000" w:themeColor="text1"/>
          <w:sz w:val="28"/>
        </w:rPr>
        <w:t xml:space="preserve">да да </w:t>
      </w:r>
      <w:r w:rsidRPr="005D24EE">
        <w:rPr>
          <w:noProof/>
          <w:color w:val="000000" w:themeColor="text1"/>
          <w:sz w:val="28"/>
        </w:rPr>
        <w:t>жан</w:t>
      </w:r>
      <w:r w:rsidR="001A2685" w:rsidRPr="005D24EE">
        <w:rPr>
          <w:noProof/>
          <w:color w:val="000000" w:themeColor="text1"/>
          <w:sz w:val="28"/>
        </w:rPr>
        <w:t xml:space="preserve">ды </w:t>
      </w:r>
      <w:r w:rsidRPr="005D24EE">
        <w:rPr>
          <w:noProof/>
          <w:color w:val="000000" w:themeColor="text1"/>
          <w:sz w:val="28"/>
        </w:rPr>
        <w:t>бей</w:t>
      </w:r>
      <w:r w:rsidR="001A2685" w:rsidRPr="005D24EE">
        <w:rPr>
          <w:noProof/>
          <w:color w:val="000000" w:themeColor="text1"/>
          <w:sz w:val="28"/>
        </w:rPr>
        <w:t xml:space="preserve">не </w:t>
      </w:r>
      <w:r w:rsidRPr="005D24EE">
        <w:rPr>
          <w:noProof/>
          <w:color w:val="000000" w:themeColor="text1"/>
          <w:sz w:val="28"/>
        </w:rPr>
        <w:t>б</w:t>
      </w:r>
      <w:r w:rsidR="001A2685" w:rsidRPr="005D24EE">
        <w:rPr>
          <w:noProof/>
          <w:color w:val="000000" w:themeColor="text1"/>
          <w:sz w:val="28"/>
        </w:rPr>
        <w:t>ар.</w:t>
      </w:r>
      <w:r w:rsidRPr="005D24EE">
        <w:rPr>
          <w:noProof/>
          <w:color w:val="000000" w:themeColor="text1"/>
          <w:sz w:val="28"/>
        </w:rPr>
        <w:t xml:space="preserve"> Түн</w:t>
      </w:r>
      <w:r w:rsidR="001A2685" w:rsidRPr="005D24EE">
        <w:rPr>
          <w:noProof/>
          <w:color w:val="000000" w:themeColor="text1"/>
          <w:sz w:val="28"/>
        </w:rPr>
        <w:t xml:space="preserve">гі </w:t>
      </w:r>
      <w:r w:rsidRPr="005D24EE">
        <w:rPr>
          <w:noProof/>
          <w:color w:val="000000" w:themeColor="text1"/>
          <w:sz w:val="28"/>
        </w:rPr>
        <w:t>аспаны</w:t>
      </w:r>
      <w:r w:rsidR="001A2685" w:rsidRPr="005D24EE">
        <w:rPr>
          <w:noProof/>
          <w:color w:val="000000" w:themeColor="text1"/>
          <w:sz w:val="28"/>
        </w:rPr>
        <w:t xml:space="preserve">ның </w:t>
      </w:r>
      <w:r w:rsidRPr="005D24EE">
        <w:rPr>
          <w:noProof/>
          <w:color w:val="000000" w:themeColor="text1"/>
          <w:sz w:val="28"/>
        </w:rPr>
        <w:t>сезім</w:t>
      </w:r>
      <w:r w:rsidR="001A2685" w:rsidRPr="005D24EE">
        <w:rPr>
          <w:noProof/>
          <w:color w:val="000000" w:themeColor="text1"/>
          <w:sz w:val="28"/>
        </w:rPr>
        <w:t xml:space="preserve">ді </w:t>
      </w:r>
      <w:r w:rsidRPr="005D24EE">
        <w:rPr>
          <w:noProof/>
          <w:color w:val="000000" w:themeColor="text1"/>
          <w:sz w:val="28"/>
        </w:rPr>
        <w:t>көңіл</w:t>
      </w:r>
      <w:r w:rsidR="001A2685" w:rsidRPr="005D24EE">
        <w:rPr>
          <w:noProof/>
          <w:color w:val="000000" w:themeColor="text1"/>
          <w:sz w:val="28"/>
        </w:rPr>
        <w:t xml:space="preserve">ге </w:t>
      </w:r>
      <w:r w:rsidRPr="005D24EE">
        <w:rPr>
          <w:noProof/>
          <w:color w:val="000000" w:themeColor="text1"/>
          <w:sz w:val="28"/>
        </w:rPr>
        <w:t>ым қағуы, бәрі адам қылықтары</w:t>
      </w:r>
      <w:r w:rsidR="001A2685" w:rsidRPr="005D24EE">
        <w:rPr>
          <w:noProof/>
          <w:color w:val="000000" w:themeColor="text1"/>
          <w:sz w:val="28"/>
        </w:rPr>
        <w:t>нан,</w:t>
      </w:r>
      <w:r w:rsidR="00C774BF" w:rsidRPr="005D24EE">
        <w:rPr>
          <w:noProof/>
          <w:color w:val="000000" w:themeColor="text1"/>
          <w:sz w:val="28"/>
        </w:rPr>
        <w:t xml:space="preserve"> мінезі</w:t>
      </w:r>
      <w:r w:rsidR="001A2685" w:rsidRPr="005D24EE">
        <w:rPr>
          <w:noProof/>
          <w:color w:val="000000" w:themeColor="text1"/>
          <w:sz w:val="28"/>
        </w:rPr>
        <w:t>нен,</w:t>
      </w:r>
      <w:r w:rsidR="00C774BF" w:rsidRPr="005D24EE">
        <w:rPr>
          <w:noProof/>
          <w:color w:val="000000" w:themeColor="text1"/>
          <w:sz w:val="28"/>
        </w:rPr>
        <w:t xml:space="preserve"> әрекеттері</w:t>
      </w:r>
      <w:r w:rsidR="001A2685" w:rsidRPr="005D24EE">
        <w:rPr>
          <w:noProof/>
          <w:color w:val="000000" w:themeColor="text1"/>
          <w:sz w:val="28"/>
        </w:rPr>
        <w:t xml:space="preserve">нен </w:t>
      </w:r>
      <w:r w:rsidR="00C774BF" w:rsidRPr="005D24EE">
        <w:rPr>
          <w:noProof/>
          <w:color w:val="000000" w:themeColor="text1"/>
          <w:sz w:val="28"/>
        </w:rPr>
        <w:t>алдын-</w:t>
      </w:r>
      <w:r w:rsidRPr="005D24EE">
        <w:rPr>
          <w:noProof/>
          <w:color w:val="000000" w:themeColor="text1"/>
          <w:sz w:val="28"/>
        </w:rPr>
        <w:t>ала елес бере</w:t>
      </w:r>
      <w:r w:rsidR="001A2685" w:rsidRPr="005D24EE">
        <w:rPr>
          <w:noProof/>
          <w:color w:val="000000" w:themeColor="text1"/>
          <w:sz w:val="28"/>
        </w:rPr>
        <w:t>ді.</w:t>
      </w:r>
      <w:r w:rsidRPr="005D24EE">
        <w:rPr>
          <w:noProof/>
          <w:color w:val="000000" w:themeColor="text1"/>
          <w:sz w:val="28"/>
        </w:rPr>
        <w:t xml:space="preserve"> Шығарма</w:t>
      </w:r>
      <w:r w:rsidR="001A2685" w:rsidRPr="005D24EE">
        <w:rPr>
          <w:noProof/>
          <w:color w:val="000000" w:themeColor="text1"/>
          <w:sz w:val="28"/>
        </w:rPr>
        <w:t xml:space="preserve">ның </w:t>
      </w:r>
      <w:r w:rsidRPr="005D24EE">
        <w:rPr>
          <w:noProof/>
          <w:color w:val="000000" w:themeColor="text1"/>
          <w:sz w:val="28"/>
        </w:rPr>
        <w:t>композиция</w:t>
      </w:r>
      <w:r w:rsidR="001A2685" w:rsidRPr="005D24EE">
        <w:rPr>
          <w:noProof/>
          <w:color w:val="000000" w:themeColor="text1"/>
          <w:sz w:val="28"/>
        </w:rPr>
        <w:t xml:space="preserve">сы мен </w:t>
      </w:r>
      <w:r w:rsidRPr="005D24EE">
        <w:rPr>
          <w:noProof/>
          <w:color w:val="000000" w:themeColor="text1"/>
          <w:sz w:val="28"/>
        </w:rPr>
        <w:t>архитектоника</w:t>
      </w:r>
      <w:r w:rsidR="001A2685" w:rsidRPr="005D24EE">
        <w:rPr>
          <w:noProof/>
          <w:color w:val="000000" w:themeColor="text1"/>
          <w:sz w:val="28"/>
        </w:rPr>
        <w:t xml:space="preserve">сы </w:t>
      </w:r>
      <w:r w:rsidRPr="005D24EE">
        <w:rPr>
          <w:noProof/>
          <w:color w:val="000000" w:themeColor="text1"/>
          <w:sz w:val="28"/>
        </w:rPr>
        <w:t>бұл айтылғандар</w:t>
      </w:r>
      <w:r w:rsidR="001A2685" w:rsidRPr="005D24EE">
        <w:rPr>
          <w:noProof/>
          <w:color w:val="000000" w:themeColor="text1"/>
          <w:sz w:val="28"/>
        </w:rPr>
        <w:t xml:space="preserve">ды </w:t>
      </w:r>
      <w:r w:rsidRPr="005D24EE">
        <w:rPr>
          <w:noProof/>
          <w:color w:val="000000" w:themeColor="text1"/>
          <w:sz w:val="28"/>
        </w:rPr>
        <w:t>толығы</w:t>
      </w:r>
      <w:r w:rsidR="001A2685" w:rsidRPr="005D24EE">
        <w:rPr>
          <w:noProof/>
          <w:color w:val="000000" w:themeColor="text1"/>
          <w:sz w:val="28"/>
        </w:rPr>
        <w:t xml:space="preserve">нан </w:t>
      </w:r>
      <w:r w:rsidRPr="005D24EE">
        <w:rPr>
          <w:noProof/>
          <w:color w:val="000000" w:themeColor="text1"/>
          <w:sz w:val="28"/>
        </w:rPr>
        <w:t>дәлелдей</w:t>
      </w:r>
      <w:r w:rsidR="001A2685" w:rsidRPr="005D24EE">
        <w:rPr>
          <w:noProof/>
          <w:color w:val="000000" w:themeColor="text1"/>
          <w:sz w:val="28"/>
        </w:rPr>
        <w:t>ді.</w:t>
      </w:r>
      <w:r w:rsidRPr="005D24EE">
        <w:rPr>
          <w:noProof/>
          <w:color w:val="000000" w:themeColor="text1"/>
          <w:sz w:val="28"/>
        </w:rPr>
        <w:t xml:space="preserve"> Осы</w:t>
      </w:r>
      <w:r w:rsidR="001A2685" w:rsidRPr="005D24EE">
        <w:rPr>
          <w:noProof/>
          <w:color w:val="000000" w:themeColor="text1"/>
          <w:sz w:val="28"/>
        </w:rPr>
        <w:t xml:space="preserve">ның </w:t>
      </w:r>
      <w:r w:rsidRPr="005D24EE">
        <w:rPr>
          <w:noProof/>
          <w:color w:val="000000" w:themeColor="text1"/>
          <w:sz w:val="28"/>
        </w:rPr>
        <w:t>бәрі бір-бірі</w:t>
      </w:r>
      <w:r w:rsidR="001A2685" w:rsidRPr="005D24EE">
        <w:rPr>
          <w:noProof/>
          <w:color w:val="000000" w:themeColor="text1"/>
          <w:sz w:val="28"/>
        </w:rPr>
        <w:t xml:space="preserve">мен </w:t>
      </w:r>
      <w:r w:rsidRPr="005D24EE">
        <w:rPr>
          <w:noProof/>
          <w:color w:val="000000" w:themeColor="text1"/>
          <w:sz w:val="28"/>
        </w:rPr>
        <w:t>сабақта</w:t>
      </w:r>
      <w:r w:rsidR="001A2685" w:rsidRPr="005D24EE">
        <w:rPr>
          <w:noProof/>
          <w:color w:val="000000" w:themeColor="text1"/>
          <w:sz w:val="28"/>
        </w:rPr>
        <w:t xml:space="preserve">са </w:t>
      </w:r>
      <w:r w:rsidRPr="005D24EE">
        <w:rPr>
          <w:noProof/>
          <w:color w:val="000000" w:themeColor="text1"/>
          <w:sz w:val="28"/>
        </w:rPr>
        <w:t>отыр</w:t>
      </w:r>
      <w:r w:rsidR="001A2685" w:rsidRPr="005D24EE">
        <w:rPr>
          <w:noProof/>
          <w:color w:val="000000" w:themeColor="text1"/>
          <w:sz w:val="28"/>
        </w:rPr>
        <w:t>ып,</w:t>
      </w:r>
      <w:r w:rsidRPr="005D24EE">
        <w:rPr>
          <w:noProof/>
          <w:color w:val="000000" w:themeColor="text1"/>
          <w:sz w:val="28"/>
        </w:rPr>
        <w:t xml:space="preserve"> бас-ая</w:t>
      </w:r>
      <w:r w:rsidR="001A2685" w:rsidRPr="005D24EE">
        <w:rPr>
          <w:noProof/>
          <w:color w:val="000000" w:themeColor="text1"/>
          <w:sz w:val="28"/>
        </w:rPr>
        <w:t xml:space="preserve">ғы </w:t>
      </w:r>
      <w:r w:rsidRPr="005D24EE">
        <w:rPr>
          <w:noProof/>
          <w:color w:val="000000" w:themeColor="text1"/>
          <w:sz w:val="28"/>
        </w:rPr>
        <w:t>бүт</w:t>
      </w:r>
      <w:r w:rsidR="001A2685" w:rsidRPr="005D24EE">
        <w:rPr>
          <w:noProof/>
          <w:color w:val="000000" w:themeColor="text1"/>
          <w:sz w:val="28"/>
        </w:rPr>
        <w:t>ін,</w:t>
      </w:r>
      <w:r w:rsidRPr="005D24EE">
        <w:rPr>
          <w:noProof/>
          <w:color w:val="000000" w:themeColor="text1"/>
          <w:sz w:val="28"/>
        </w:rPr>
        <w:t xml:space="preserve"> ширақ, ең басты</w:t>
      </w:r>
      <w:r w:rsidR="001A2685" w:rsidRPr="005D24EE">
        <w:rPr>
          <w:noProof/>
          <w:color w:val="000000" w:themeColor="text1"/>
          <w:sz w:val="28"/>
        </w:rPr>
        <w:t xml:space="preserve">сы </w:t>
      </w:r>
      <w:r w:rsidRPr="005D24EE">
        <w:rPr>
          <w:noProof/>
          <w:color w:val="000000" w:themeColor="text1"/>
          <w:sz w:val="28"/>
        </w:rPr>
        <w:t>– эмоционал</w:t>
      </w:r>
      <w:r w:rsidR="001A2685" w:rsidRPr="005D24EE">
        <w:rPr>
          <w:noProof/>
          <w:color w:val="000000" w:themeColor="text1"/>
          <w:sz w:val="28"/>
        </w:rPr>
        <w:t xml:space="preserve">дық </w:t>
      </w:r>
      <w:r w:rsidRPr="005D24EE">
        <w:rPr>
          <w:noProof/>
          <w:color w:val="000000" w:themeColor="text1"/>
          <w:sz w:val="28"/>
        </w:rPr>
        <w:t>әсері ө</w:t>
      </w:r>
      <w:r w:rsidR="001A2685" w:rsidRPr="005D24EE">
        <w:rPr>
          <w:noProof/>
          <w:color w:val="000000" w:themeColor="text1"/>
          <w:sz w:val="28"/>
        </w:rPr>
        <w:t xml:space="preserve">те </w:t>
      </w:r>
      <w:r w:rsidRPr="005D24EE">
        <w:rPr>
          <w:noProof/>
          <w:color w:val="000000" w:themeColor="text1"/>
          <w:sz w:val="28"/>
        </w:rPr>
        <w:t>мол көркем дүние бол</w:t>
      </w:r>
      <w:r w:rsidR="001A2685" w:rsidRPr="005D24EE">
        <w:rPr>
          <w:noProof/>
          <w:color w:val="000000" w:themeColor="text1"/>
          <w:sz w:val="28"/>
        </w:rPr>
        <w:t xml:space="preserve">ып </w:t>
      </w:r>
      <w:r w:rsidRPr="005D24EE">
        <w:rPr>
          <w:noProof/>
          <w:color w:val="000000" w:themeColor="text1"/>
          <w:sz w:val="28"/>
        </w:rPr>
        <w:t>танылуы</w:t>
      </w:r>
      <w:r w:rsidR="001A2685" w:rsidRPr="005D24EE">
        <w:rPr>
          <w:noProof/>
          <w:color w:val="000000" w:themeColor="text1"/>
          <w:sz w:val="28"/>
        </w:rPr>
        <w:t xml:space="preserve">на </w:t>
      </w:r>
      <w:r w:rsidRPr="005D24EE">
        <w:rPr>
          <w:noProof/>
          <w:color w:val="000000" w:themeColor="text1"/>
          <w:sz w:val="28"/>
        </w:rPr>
        <w:t>ай</w:t>
      </w:r>
      <w:r w:rsidR="001A2685" w:rsidRPr="005D24EE">
        <w:rPr>
          <w:noProof/>
          <w:color w:val="000000" w:themeColor="text1"/>
          <w:sz w:val="28"/>
        </w:rPr>
        <w:t xml:space="preserve">та </w:t>
      </w:r>
      <w:r w:rsidRPr="005D24EE">
        <w:rPr>
          <w:noProof/>
          <w:color w:val="000000" w:themeColor="text1"/>
          <w:sz w:val="28"/>
        </w:rPr>
        <w:t>қаларлық</w:t>
      </w:r>
      <w:r w:rsidR="001A2685" w:rsidRPr="005D24EE">
        <w:rPr>
          <w:noProof/>
          <w:color w:val="000000" w:themeColor="text1"/>
          <w:sz w:val="28"/>
        </w:rPr>
        <w:t xml:space="preserve">тай </w:t>
      </w:r>
      <w:r w:rsidRPr="005D24EE">
        <w:rPr>
          <w:noProof/>
          <w:color w:val="000000" w:themeColor="text1"/>
          <w:sz w:val="28"/>
        </w:rPr>
        <w:t>септіг</w:t>
      </w:r>
      <w:r w:rsidR="001A2685" w:rsidRPr="005D24EE">
        <w:rPr>
          <w:noProof/>
          <w:color w:val="000000" w:themeColor="text1"/>
          <w:sz w:val="28"/>
        </w:rPr>
        <w:t xml:space="preserve">ін </w:t>
      </w:r>
      <w:r w:rsidRPr="005D24EE">
        <w:rPr>
          <w:noProof/>
          <w:color w:val="000000" w:themeColor="text1"/>
          <w:sz w:val="28"/>
        </w:rPr>
        <w:t>тигізген</w:t>
      </w:r>
      <w:r w:rsidR="000A4EB2" w:rsidRPr="005D24EE">
        <w:rPr>
          <w:noProof/>
          <w:color w:val="000000" w:themeColor="text1"/>
          <w:sz w:val="28"/>
        </w:rPr>
        <w:t>.</w:t>
      </w:r>
    </w:p>
    <w:p w14:paraId="05E2A53F" w14:textId="47261E98" w:rsidR="0024587E" w:rsidRPr="005D24EE" w:rsidRDefault="00A73BF8" w:rsidP="009C322A">
      <w:pPr>
        <w:pStyle w:val="a3"/>
        <w:ind w:right="143"/>
        <w:rPr>
          <w:noProof/>
          <w:color w:val="000000" w:themeColor="text1"/>
        </w:rPr>
      </w:pPr>
      <w:r w:rsidRPr="005D24EE">
        <w:rPr>
          <w:noProof/>
          <w:color w:val="000000" w:themeColor="text1"/>
        </w:rPr>
        <w:t>Соны</w:t>
      </w:r>
      <w:r w:rsidR="001A2685" w:rsidRPr="005D24EE">
        <w:rPr>
          <w:noProof/>
          <w:color w:val="000000" w:themeColor="text1"/>
        </w:rPr>
        <w:t xml:space="preserve">мен </w:t>
      </w:r>
      <w:r w:rsidRPr="005D24EE">
        <w:rPr>
          <w:noProof/>
          <w:color w:val="000000" w:themeColor="text1"/>
        </w:rPr>
        <w:t>жазушы прозасында</w:t>
      </w:r>
      <w:r w:rsidR="001A2685" w:rsidRPr="005D24EE">
        <w:rPr>
          <w:noProof/>
          <w:color w:val="000000" w:themeColor="text1"/>
        </w:rPr>
        <w:t xml:space="preserve">ғы </w:t>
      </w:r>
      <w:r w:rsidRPr="005D24EE">
        <w:rPr>
          <w:noProof/>
          <w:color w:val="000000" w:themeColor="text1"/>
        </w:rPr>
        <w:t>табиғат көріністері – дала</w:t>
      </w:r>
      <w:r w:rsidR="001A2685" w:rsidRPr="005D24EE">
        <w:rPr>
          <w:noProof/>
          <w:color w:val="000000" w:themeColor="text1"/>
        </w:rPr>
        <w:t xml:space="preserve">ның </w:t>
      </w:r>
      <w:r w:rsidRPr="005D24EE">
        <w:rPr>
          <w:noProof/>
          <w:color w:val="000000" w:themeColor="text1"/>
        </w:rPr>
        <w:t>қы</w:t>
      </w:r>
      <w:r w:rsidR="001A2685" w:rsidRPr="005D24EE">
        <w:rPr>
          <w:noProof/>
          <w:color w:val="000000" w:themeColor="text1"/>
        </w:rPr>
        <w:t>сы,</w:t>
      </w:r>
      <w:r w:rsidRPr="005D24EE">
        <w:rPr>
          <w:noProof/>
          <w:color w:val="000000" w:themeColor="text1"/>
        </w:rPr>
        <w:t xml:space="preserve"> же</w:t>
      </w:r>
      <w:r w:rsidR="001A2685" w:rsidRPr="005D24EE">
        <w:rPr>
          <w:noProof/>
          <w:color w:val="000000" w:themeColor="text1"/>
        </w:rPr>
        <w:t>лі,</w:t>
      </w:r>
      <w:r w:rsidRPr="005D24EE">
        <w:rPr>
          <w:noProof/>
          <w:color w:val="000000" w:themeColor="text1"/>
        </w:rPr>
        <w:t xml:space="preserve"> бораны, ай</w:t>
      </w:r>
      <w:r w:rsidR="001A2685" w:rsidRPr="005D24EE">
        <w:rPr>
          <w:noProof/>
          <w:color w:val="000000" w:themeColor="text1"/>
        </w:rPr>
        <w:t xml:space="preserve">лы </w:t>
      </w:r>
      <w:r w:rsidRPr="005D24EE">
        <w:rPr>
          <w:noProof/>
          <w:color w:val="000000" w:themeColor="text1"/>
        </w:rPr>
        <w:t>түні, тау-та</w:t>
      </w:r>
      <w:r w:rsidR="001A2685" w:rsidRPr="005D24EE">
        <w:rPr>
          <w:noProof/>
          <w:color w:val="000000" w:themeColor="text1"/>
        </w:rPr>
        <w:t xml:space="preserve">сы </w:t>
      </w:r>
      <w:r w:rsidRPr="005D24EE">
        <w:rPr>
          <w:noProof/>
          <w:color w:val="000000" w:themeColor="text1"/>
        </w:rPr>
        <w:t>– жай ға</w:t>
      </w:r>
      <w:r w:rsidR="001A2685" w:rsidRPr="005D24EE">
        <w:rPr>
          <w:noProof/>
          <w:color w:val="000000" w:themeColor="text1"/>
        </w:rPr>
        <w:t xml:space="preserve">на </w:t>
      </w:r>
      <w:r w:rsidRPr="005D24EE">
        <w:rPr>
          <w:noProof/>
          <w:color w:val="000000" w:themeColor="text1"/>
        </w:rPr>
        <w:t>сурет, адам</w:t>
      </w:r>
      <w:r w:rsidR="001A2685" w:rsidRPr="005D24EE">
        <w:rPr>
          <w:noProof/>
          <w:color w:val="000000" w:themeColor="text1"/>
        </w:rPr>
        <w:t xml:space="preserve">дар </w:t>
      </w:r>
      <w:r w:rsidRPr="005D24EE">
        <w:rPr>
          <w:noProof/>
          <w:color w:val="000000" w:themeColor="text1"/>
        </w:rPr>
        <w:t>өм</w:t>
      </w:r>
      <w:r w:rsidR="001A2685" w:rsidRPr="005D24EE">
        <w:rPr>
          <w:noProof/>
          <w:color w:val="000000" w:themeColor="text1"/>
        </w:rPr>
        <w:t xml:space="preserve">ір </w:t>
      </w:r>
      <w:r w:rsidRPr="005D24EE">
        <w:rPr>
          <w:noProof/>
          <w:color w:val="000000" w:themeColor="text1"/>
        </w:rPr>
        <w:t>сүрет</w:t>
      </w:r>
      <w:r w:rsidR="001A2685" w:rsidRPr="005D24EE">
        <w:rPr>
          <w:noProof/>
          <w:color w:val="000000" w:themeColor="text1"/>
        </w:rPr>
        <w:t xml:space="preserve">ін </w:t>
      </w:r>
      <w:r w:rsidRPr="005D24EE">
        <w:rPr>
          <w:noProof/>
          <w:color w:val="000000" w:themeColor="text1"/>
        </w:rPr>
        <w:t>ор</w:t>
      </w:r>
      <w:r w:rsidR="001A2685" w:rsidRPr="005D24EE">
        <w:rPr>
          <w:noProof/>
          <w:color w:val="000000" w:themeColor="text1"/>
        </w:rPr>
        <w:t xml:space="preserve">та </w:t>
      </w:r>
      <w:r w:rsidRPr="005D24EE">
        <w:rPr>
          <w:noProof/>
          <w:color w:val="000000" w:themeColor="text1"/>
        </w:rPr>
        <w:t>емес, о</w:t>
      </w:r>
      <w:r w:rsidR="001A2685" w:rsidRPr="005D24EE">
        <w:rPr>
          <w:noProof/>
          <w:color w:val="000000" w:themeColor="text1"/>
        </w:rPr>
        <w:t xml:space="preserve">лар </w:t>
      </w:r>
      <w:r w:rsidRPr="005D24EE">
        <w:rPr>
          <w:noProof/>
          <w:color w:val="000000" w:themeColor="text1"/>
        </w:rPr>
        <w:t>әңгімеде</w:t>
      </w:r>
      <w:r w:rsidR="001A2685" w:rsidRPr="005D24EE">
        <w:rPr>
          <w:noProof/>
          <w:color w:val="000000" w:themeColor="text1"/>
        </w:rPr>
        <w:t xml:space="preserve">гі </w:t>
      </w:r>
      <w:r w:rsidRPr="005D24EE">
        <w:rPr>
          <w:noProof/>
          <w:color w:val="000000" w:themeColor="text1"/>
        </w:rPr>
        <w:t>кейіпкер</w:t>
      </w:r>
      <w:r w:rsidR="001A2685" w:rsidRPr="005D24EE">
        <w:rPr>
          <w:noProof/>
          <w:color w:val="000000" w:themeColor="text1"/>
        </w:rPr>
        <w:t xml:space="preserve">дің </w:t>
      </w:r>
      <w:r w:rsidRPr="005D24EE">
        <w:rPr>
          <w:noProof/>
          <w:color w:val="000000" w:themeColor="text1"/>
        </w:rPr>
        <w:t>көңіл-күйі</w:t>
      </w:r>
      <w:r w:rsidR="001A2685" w:rsidRPr="005D24EE">
        <w:rPr>
          <w:noProof/>
          <w:color w:val="000000" w:themeColor="text1"/>
        </w:rPr>
        <w:t>мен,</w:t>
      </w:r>
      <w:r w:rsidRPr="005D24EE">
        <w:rPr>
          <w:noProof/>
          <w:color w:val="000000" w:themeColor="text1"/>
        </w:rPr>
        <w:t xml:space="preserve"> қайғысы</w:t>
      </w:r>
      <w:r w:rsidR="001A2685" w:rsidRPr="005D24EE">
        <w:rPr>
          <w:noProof/>
          <w:color w:val="000000" w:themeColor="text1"/>
        </w:rPr>
        <w:t xml:space="preserve">мен </w:t>
      </w:r>
      <w:r w:rsidRPr="005D24EE">
        <w:rPr>
          <w:noProof/>
          <w:color w:val="000000" w:themeColor="text1"/>
        </w:rPr>
        <w:t>үндес келе</w:t>
      </w:r>
      <w:r w:rsidR="001A2685" w:rsidRPr="005D24EE">
        <w:rPr>
          <w:noProof/>
          <w:color w:val="000000" w:themeColor="text1"/>
        </w:rPr>
        <w:t>ді,</w:t>
      </w:r>
      <w:r w:rsidRPr="005D24EE">
        <w:rPr>
          <w:noProof/>
          <w:color w:val="000000" w:themeColor="text1"/>
        </w:rPr>
        <w:t xml:space="preserve"> кей</w:t>
      </w:r>
      <w:r w:rsidR="001A2685" w:rsidRPr="005D24EE">
        <w:rPr>
          <w:noProof/>
          <w:color w:val="000000" w:themeColor="text1"/>
        </w:rPr>
        <w:t xml:space="preserve">де </w:t>
      </w:r>
      <w:r w:rsidRPr="005D24EE">
        <w:rPr>
          <w:noProof/>
          <w:color w:val="000000" w:themeColor="text1"/>
        </w:rPr>
        <w:t>о</w:t>
      </w:r>
      <w:r w:rsidR="001A2685" w:rsidRPr="005D24EE">
        <w:rPr>
          <w:noProof/>
          <w:color w:val="000000" w:themeColor="text1"/>
        </w:rPr>
        <w:t xml:space="preserve">ның </w:t>
      </w:r>
      <w:r w:rsidRPr="005D24EE">
        <w:rPr>
          <w:noProof/>
          <w:color w:val="000000" w:themeColor="text1"/>
        </w:rPr>
        <w:t>тағдыры</w:t>
      </w:r>
      <w:r w:rsidR="001A2685" w:rsidRPr="005D24EE">
        <w:rPr>
          <w:noProof/>
          <w:color w:val="000000" w:themeColor="text1"/>
        </w:rPr>
        <w:t xml:space="preserve">мен </w:t>
      </w:r>
      <w:r w:rsidRPr="005D24EE">
        <w:rPr>
          <w:noProof/>
          <w:color w:val="000000" w:themeColor="text1"/>
        </w:rPr>
        <w:t>ажырамас бірлік</w:t>
      </w:r>
      <w:r w:rsidR="001A2685" w:rsidRPr="005D24EE">
        <w:rPr>
          <w:noProof/>
          <w:color w:val="000000" w:themeColor="text1"/>
        </w:rPr>
        <w:t xml:space="preserve">те </w:t>
      </w:r>
      <w:r w:rsidRPr="005D24EE">
        <w:rPr>
          <w:noProof/>
          <w:color w:val="000000" w:themeColor="text1"/>
        </w:rPr>
        <w:t>бейнелене</w:t>
      </w:r>
      <w:r w:rsidR="001A2685" w:rsidRPr="005D24EE">
        <w:rPr>
          <w:noProof/>
          <w:color w:val="000000" w:themeColor="text1"/>
        </w:rPr>
        <w:t>ді.</w:t>
      </w:r>
      <w:r w:rsidRPr="005D24EE">
        <w:rPr>
          <w:noProof/>
          <w:color w:val="000000" w:themeColor="text1"/>
        </w:rPr>
        <w:t xml:space="preserve"> Поэтика тұрғысы</w:t>
      </w:r>
      <w:r w:rsidR="001A2685" w:rsidRPr="005D24EE">
        <w:rPr>
          <w:noProof/>
          <w:color w:val="000000" w:themeColor="text1"/>
        </w:rPr>
        <w:t xml:space="preserve">нан </w:t>
      </w:r>
      <w:r w:rsidRPr="005D24EE">
        <w:rPr>
          <w:noProof/>
          <w:color w:val="000000" w:themeColor="text1"/>
        </w:rPr>
        <w:t>қарасақ, табиғат суре</w:t>
      </w:r>
      <w:r w:rsidR="001A2685" w:rsidRPr="005D24EE">
        <w:rPr>
          <w:noProof/>
          <w:color w:val="000000" w:themeColor="text1"/>
        </w:rPr>
        <w:t xml:space="preserve">ті </w:t>
      </w:r>
      <w:r w:rsidRPr="005D24EE">
        <w:rPr>
          <w:noProof/>
          <w:color w:val="000000" w:themeColor="text1"/>
        </w:rPr>
        <w:t>көркемдік символ бола ала</w:t>
      </w:r>
      <w:r w:rsidR="001A2685" w:rsidRPr="005D24EE">
        <w:rPr>
          <w:noProof/>
          <w:color w:val="000000" w:themeColor="text1"/>
        </w:rPr>
        <w:t>ды.</w:t>
      </w:r>
    </w:p>
    <w:p w14:paraId="62EA06F9" w14:textId="0C4DAEC8" w:rsidR="0024587E" w:rsidRPr="005D24EE" w:rsidRDefault="00A73BF8" w:rsidP="009C322A">
      <w:pPr>
        <w:ind w:left="162" w:right="137" w:firstLine="707"/>
        <w:jc w:val="both"/>
        <w:rPr>
          <w:noProof/>
          <w:color w:val="000000" w:themeColor="text1"/>
          <w:sz w:val="28"/>
        </w:rPr>
      </w:pPr>
      <w:r w:rsidRPr="005D24EE">
        <w:rPr>
          <w:noProof/>
          <w:color w:val="000000" w:themeColor="text1"/>
          <w:sz w:val="28"/>
        </w:rPr>
        <w:t>«Солдат соғыс</w:t>
      </w:r>
      <w:r w:rsidR="001A2685" w:rsidRPr="005D24EE">
        <w:rPr>
          <w:noProof/>
          <w:color w:val="000000" w:themeColor="text1"/>
          <w:sz w:val="28"/>
        </w:rPr>
        <w:t xml:space="preserve">қа </w:t>
      </w:r>
      <w:r w:rsidRPr="005D24EE">
        <w:rPr>
          <w:noProof/>
          <w:color w:val="000000" w:themeColor="text1"/>
          <w:sz w:val="28"/>
        </w:rPr>
        <w:t>кетті» романын</w:t>
      </w:r>
      <w:r w:rsidR="001A2685" w:rsidRPr="005D24EE">
        <w:rPr>
          <w:noProof/>
          <w:color w:val="000000" w:themeColor="text1"/>
          <w:sz w:val="28"/>
        </w:rPr>
        <w:t xml:space="preserve">да </w:t>
      </w:r>
      <w:r w:rsidRPr="005D24EE">
        <w:rPr>
          <w:noProof/>
          <w:color w:val="000000" w:themeColor="text1"/>
          <w:sz w:val="28"/>
        </w:rPr>
        <w:t>сұрапыл соғыс</w:t>
      </w:r>
      <w:r w:rsidR="001A2685" w:rsidRPr="005D24EE">
        <w:rPr>
          <w:noProof/>
          <w:color w:val="000000" w:themeColor="text1"/>
          <w:sz w:val="28"/>
        </w:rPr>
        <w:t xml:space="preserve">тың </w:t>
      </w:r>
      <w:r w:rsidRPr="005D24EE">
        <w:rPr>
          <w:noProof/>
          <w:color w:val="000000" w:themeColor="text1"/>
          <w:sz w:val="28"/>
        </w:rPr>
        <w:t>көріністері әр түр</w:t>
      </w:r>
      <w:r w:rsidR="001A2685" w:rsidRPr="005D24EE">
        <w:rPr>
          <w:noProof/>
          <w:color w:val="000000" w:themeColor="text1"/>
          <w:sz w:val="28"/>
        </w:rPr>
        <w:t xml:space="preserve">лі </w:t>
      </w:r>
      <w:r w:rsidRPr="005D24EE">
        <w:rPr>
          <w:noProof/>
          <w:color w:val="000000" w:themeColor="text1"/>
          <w:sz w:val="28"/>
        </w:rPr>
        <w:t>көркемдік тәсілдері арқы</w:t>
      </w:r>
      <w:r w:rsidR="001A2685" w:rsidRPr="005D24EE">
        <w:rPr>
          <w:noProof/>
          <w:color w:val="000000" w:themeColor="text1"/>
          <w:sz w:val="28"/>
        </w:rPr>
        <w:t xml:space="preserve">лы </w:t>
      </w:r>
      <w:r w:rsidRPr="005D24EE">
        <w:rPr>
          <w:noProof/>
          <w:color w:val="000000" w:themeColor="text1"/>
          <w:sz w:val="28"/>
        </w:rPr>
        <w:t>шеб</w:t>
      </w:r>
      <w:r w:rsidR="001A2685" w:rsidRPr="005D24EE">
        <w:rPr>
          <w:noProof/>
          <w:color w:val="000000" w:themeColor="text1"/>
          <w:sz w:val="28"/>
        </w:rPr>
        <w:t xml:space="preserve">ер </w:t>
      </w:r>
      <w:r w:rsidRPr="005D24EE">
        <w:rPr>
          <w:noProof/>
          <w:color w:val="000000" w:themeColor="text1"/>
          <w:sz w:val="28"/>
        </w:rPr>
        <w:t>баяндал</w:t>
      </w:r>
      <w:r w:rsidR="001A2685" w:rsidRPr="005D24EE">
        <w:rPr>
          <w:noProof/>
          <w:color w:val="000000" w:themeColor="text1"/>
          <w:sz w:val="28"/>
        </w:rPr>
        <w:t>ған.</w:t>
      </w:r>
      <w:r w:rsidRPr="005D24EE">
        <w:rPr>
          <w:noProof/>
          <w:color w:val="000000" w:themeColor="text1"/>
          <w:sz w:val="28"/>
        </w:rPr>
        <w:t xml:space="preserve"> Мысалы: «</w:t>
      </w:r>
      <w:r w:rsidRPr="005D24EE">
        <w:rPr>
          <w:i/>
          <w:noProof/>
          <w:color w:val="000000" w:themeColor="text1"/>
          <w:sz w:val="28"/>
        </w:rPr>
        <w:t>Көк</w:t>
      </w:r>
      <w:r w:rsidR="001A2685" w:rsidRPr="005D24EE">
        <w:rPr>
          <w:i/>
          <w:noProof/>
          <w:color w:val="000000" w:themeColor="text1"/>
          <w:sz w:val="28"/>
        </w:rPr>
        <w:t xml:space="preserve">ті </w:t>
      </w:r>
      <w:r w:rsidRPr="005D24EE">
        <w:rPr>
          <w:i/>
          <w:noProof/>
          <w:color w:val="000000" w:themeColor="text1"/>
          <w:sz w:val="28"/>
        </w:rPr>
        <w:t>тіл</w:t>
      </w:r>
      <w:r w:rsidR="001A2685" w:rsidRPr="005D24EE">
        <w:rPr>
          <w:i/>
          <w:noProof/>
          <w:color w:val="000000" w:themeColor="text1"/>
          <w:sz w:val="28"/>
        </w:rPr>
        <w:t xml:space="preserve">ген </w:t>
      </w:r>
      <w:r w:rsidRPr="005D24EE">
        <w:rPr>
          <w:i/>
          <w:noProof/>
          <w:color w:val="000000" w:themeColor="text1"/>
          <w:sz w:val="28"/>
        </w:rPr>
        <w:t>снарядтар</w:t>
      </w:r>
      <w:r w:rsidR="001A2685" w:rsidRPr="005D24EE">
        <w:rPr>
          <w:i/>
          <w:noProof/>
          <w:color w:val="000000" w:themeColor="text1"/>
          <w:sz w:val="28"/>
        </w:rPr>
        <w:t xml:space="preserve">дың </w:t>
      </w:r>
      <w:r w:rsidRPr="005D24EE">
        <w:rPr>
          <w:i/>
          <w:noProof/>
          <w:color w:val="000000" w:themeColor="text1"/>
          <w:sz w:val="28"/>
        </w:rPr>
        <w:t>гуі</w:t>
      </w:r>
      <w:r w:rsidR="001A2685" w:rsidRPr="005D24EE">
        <w:rPr>
          <w:i/>
          <w:noProof/>
          <w:color w:val="000000" w:themeColor="text1"/>
          <w:sz w:val="28"/>
        </w:rPr>
        <w:t xml:space="preserve">лі </w:t>
      </w:r>
      <w:r w:rsidRPr="005D24EE">
        <w:rPr>
          <w:i/>
          <w:noProof/>
          <w:color w:val="000000" w:themeColor="text1"/>
          <w:sz w:val="28"/>
        </w:rPr>
        <w:t>естіл</w:t>
      </w:r>
      <w:r w:rsidR="001A2685" w:rsidRPr="005D24EE">
        <w:rPr>
          <w:i/>
          <w:noProof/>
          <w:color w:val="000000" w:themeColor="text1"/>
          <w:sz w:val="28"/>
        </w:rPr>
        <w:t>ді.</w:t>
      </w:r>
      <w:r w:rsidRPr="005D24EE">
        <w:rPr>
          <w:i/>
          <w:noProof/>
          <w:color w:val="000000" w:themeColor="text1"/>
          <w:sz w:val="28"/>
        </w:rPr>
        <w:t xml:space="preserve"> </w:t>
      </w:r>
      <w:r w:rsidR="009C23D5" w:rsidRPr="005D24EE">
        <w:rPr>
          <w:i/>
          <w:noProof/>
          <w:color w:val="000000" w:themeColor="text1"/>
          <w:sz w:val="28"/>
        </w:rPr>
        <w:t>Ә</w:t>
      </w:r>
      <w:r w:rsidRPr="005D24EE">
        <w:rPr>
          <w:i/>
          <w:noProof/>
          <w:color w:val="000000" w:themeColor="text1"/>
          <w:sz w:val="28"/>
        </w:rPr>
        <w:t>п-сәт</w:t>
      </w:r>
      <w:r w:rsidR="001A2685" w:rsidRPr="005D24EE">
        <w:rPr>
          <w:i/>
          <w:noProof/>
          <w:color w:val="000000" w:themeColor="text1"/>
          <w:sz w:val="28"/>
        </w:rPr>
        <w:t xml:space="preserve">те </w:t>
      </w:r>
      <w:r w:rsidRPr="005D24EE">
        <w:rPr>
          <w:i/>
          <w:noProof/>
          <w:color w:val="000000" w:themeColor="text1"/>
          <w:sz w:val="28"/>
        </w:rPr>
        <w:t>дүние астан-кестен бол</w:t>
      </w:r>
      <w:r w:rsidR="001A2685" w:rsidRPr="005D24EE">
        <w:rPr>
          <w:i/>
          <w:noProof/>
          <w:color w:val="000000" w:themeColor="text1"/>
          <w:sz w:val="28"/>
        </w:rPr>
        <w:t xml:space="preserve">ып </w:t>
      </w:r>
      <w:r w:rsidRPr="005D24EE">
        <w:rPr>
          <w:i/>
          <w:noProof/>
          <w:color w:val="000000" w:themeColor="text1"/>
          <w:sz w:val="28"/>
        </w:rPr>
        <w:t>кет</w:t>
      </w:r>
      <w:r w:rsidR="001A2685" w:rsidRPr="005D24EE">
        <w:rPr>
          <w:i/>
          <w:noProof/>
          <w:color w:val="000000" w:themeColor="text1"/>
          <w:sz w:val="28"/>
        </w:rPr>
        <w:t>ті.</w:t>
      </w:r>
      <w:r w:rsidRPr="005D24EE">
        <w:rPr>
          <w:i/>
          <w:noProof/>
          <w:color w:val="000000" w:themeColor="text1"/>
          <w:sz w:val="28"/>
        </w:rPr>
        <w:t xml:space="preserve"> Снаряд</w:t>
      </w:r>
      <w:r w:rsidR="001A2685" w:rsidRPr="005D24EE">
        <w:rPr>
          <w:i/>
          <w:noProof/>
          <w:color w:val="000000" w:themeColor="text1"/>
          <w:sz w:val="28"/>
        </w:rPr>
        <w:t xml:space="preserve">тар </w:t>
      </w:r>
      <w:r w:rsidRPr="005D24EE">
        <w:rPr>
          <w:i/>
          <w:noProof/>
          <w:color w:val="000000" w:themeColor="text1"/>
          <w:sz w:val="28"/>
        </w:rPr>
        <w:t>үсті-үсті</w:t>
      </w:r>
      <w:r w:rsidR="001A2685" w:rsidRPr="005D24EE">
        <w:rPr>
          <w:i/>
          <w:noProof/>
          <w:color w:val="000000" w:themeColor="text1"/>
          <w:sz w:val="28"/>
        </w:rPr>
        <w:t xml:space="preserve">не </w:t>
      </w:r>
      <w:r w:rsidRPr="005D24EE">
        <w:rPr>
          <w:i/>
          <w:noProof/>
          <w:color w:val="000000" w:themeColor="text1"/>
          <w:sz w:val="28"/>
        </w:rPr>
        <w:t>ысқыра құлдилап жарыл</w:t>
      </w:r>
      <w:r w:rsidR="001A2685" w:rsidRPr="005D24EE">
        <w:rPr>
          <w:i/>
          <w:noProof/>
          <w:color w:val="000000" w:themeColor="text1"/>
          <w:sz w:val="28"/>
        </w:rPr>
        <w:t xml:space="preserve">ып </w:t>
      </w:r>
      <w:r w:rsidRPr="005D24EE">
        <w:rPr>
          <w:i/>
          <w:noProof/>
          <w:color w:val="000000" w:themeColor="text1"/>
          <w:sz w:val="28"/>
        </w:rPr>
        <w:t>жатыр. Қара жер</w:t>
      </w:r>
      <w:r w:rsidR="001A2685" w:rsidRPr="005D24EE">
        <w:rPr>
          <w:i/>
          <w:noProof/>
          <w:color w:val="000000" w:themeColor="text1"/>
          <w:sz w:val="28"/>
        </w:rPr>
        <w:t xml:space="preserve">дің </w:t>
      </w:r>
      <w:r w:rsidRPr="005D24EE">
        <w:rPr>
          <w:i/>
          <w:noProof/>
          <w:color w:val="000000" w:themeColor="text1"/>
          <w:sz w:val="28"/>
        </w:rPr>
        <w:t>қырты</w:t>
      </w:r>
      <w:r w:rsidR="001A2685" w:rsidRPr="005D24EE">
        <w:rPr>
          <w:i/>
          <w:noProof/>
          <w:color w:val="000000" w:themeColor="text1"/>
          <w:sz w:val="28"/>
        </w:rPr>
        <w:t xml:space="preserve">сы </w:t>
      </w:r>
      <w:r w:rsidRPr="005D24EE">
        <w:rPr>
          <w:i/>
          <w:noProof/>
          <w:color w:val="000000" w:themeColor="text1"/>
          <w:sz w:val="28"/>
        </w:rPr>
        <w:t>қопарыл</w:t>
      </w:r>
      <w:r w:rsidR="001A2685" w:rsidRPr="005D24EE">
        <w:rPr>
          <w:i/>
          <w:noProof/>
          <w:color w:val="000000" w:themeColor="text1"/>
          <w:sz w:val="28"/>
        </w:rPr>
        <w:t>ып,</w:t>
      </w:r>
      <w:r w:rsidRPr="005D24EE">
        <w:rPr>
          <w:i/>
          <w:noProof/>
          <w:color w:val="000000" w:themeColor="text1"/>
          <w:sz w:val="28"/>
        </w:rPr>
        <w:t xml:space="preserve"> ыс</w:t>
      </w:r>
      <w:r w:rsidR="001A2685" w:rsidRPr="005D24EE">
        <w:rPr>
          <w:i/>
          <w:noProof/>
          <w:color w:val="000000" w:themeColor="text1"/>
          <w:sz w:val="28"/>
        </w:rPr>
        <w:t xml:space="preserve">тық </w:t>
      </w:r>
      <w:r w:rsidRPr="005D24EE">
        <w:rPr>
          <w:i/>
          <w:noProof/>
          <w:color w:val="000000" w:themeColor="text1"/>
          <w:sz w:val="28"/>
        </w:rPr>
        <w:t>осколкалар</w:t>
      </w:r>
      <w:r w:rsidR="001A2685" w:rsidRPr="005D24EE">
        <w:rPr>
          <w:i/>
          <w:noProof/>
          <w:color w:val="000000" w:themeColor="text1"/>
          <w:sz w:val="28"/>
        </w:rPr>
        <w:t xml:space="preserve">мен </w:t>
      </w:r>
      <w:r w:rsidRPr="005D24EE">
        <w:rPr>
          <w:i/>
          <w:noProof/>
          <w:color w:val="000000" w:themeColor="text1"/>
          <w:sz w:val="28"/>
        </w:rPr>
        <w:t>аспан</w:t>
      </w:r>
      <w:r w:rsidR="001A2685" w:rsidRPr="005D24EE">
        <w:rPr>
          <w:i/>
          <w:noProof/>
          <w:color w:val="000000" w:themeColor="text1"/>
          <w:sz w:val="28"/>
        </w:rPr>
        <w:t xml:space="preserve">ға </w:t>
      </w:r>
      <w:r w:rsidRPr="005D24EE">
        <w:rPr>
          <w:i/>
          <w:noProof/>
          <w:color w:val="000000" w:themeColor="text1"/>
          <w:sz w:val="28"/>
        </w:rPr>
        <w:t>атыла</w:t>
      </w:r>
      <w:r w:rsidR="001A2685" w:rsidRPr="005D24EE">
        <w:rPr>
          <w:i/>
          <w:noProof/>
          <w:color w:val="000000" w:themeColor="text1"/>
          <w:sz w:val="28"/>
        </w:rPr>
        <w:t>ды.</w:t>
      </w:r>
      <w:r w:rsidRPr="005D24EE">
        <w:rPr>
          <w:i/>
          <w:noProof/>
          <w:color w:val="000000" w:themeColor="text1"/>
          <w:sz w:val="28"/>
        </w:rPr>
        <w:t xml:space="preserve"> Ж</w:t>
      </w:r>
      <w:r w:rsidR="001A2685" w:rsidRPr="005D24EE">
        <w:rPr>
          <w:i/>
          <w:noProof/>
          <w:color w:val="000000" w:themeColor="text1"/>
          <w:sz w:val="28"/>
        </w:rPr>
        <w:t xml:space="preserve">ер </w:t>
      </w:r>
      <w:r w:rsidRPr="005D24EE">
        <w:rPr>
          <w:i/>
          <w:noProof/>
          <w:color w:val="000000" w:themeColor="text1"/>
          <w:sz w:val="28"/>
        </w:rPr>
        <w:t>үс</w:t>
      </w:r>
      <w:r w:rsidR="001A2685" w:rsidRPr="005D24EE">
        <w:rPr>
          <w:i/>
          <w:noProof/>
          <w:color w:val="000000" w:themeColor="text1"/>
          <w:sz w:val="28"/>
        </w:rPr>
        <w:t xml:space="preserve">ті </w:t>
      </w:r>
      <w:r w:rsidRPr="005D24EE">
        <w:rPr>
          <w:i/>
          <w:noProof/>
          <w:color w:val="000000" w:themeColor="text1"/>
          <w:sz w:val="28"/>
        </w:rPr>
        <w:t>қара түнек. Қат</w:t>
      </w:r>
      <w:r w:rsidR="001A2685" w:rsidRPr="005D24EE">
        <w:rPr>
          <w:i/>
          <w:noProof/>
          <w:color w:val="000000" w:themeColor="text1"/>
          <w:sz w:val="28"/>
        </w:rPr>
        <w:t xml:space="preserve">ты </w:t>
      </w:r>
      <w:r w:rsidRPr="005D24EE">
        <w:rPr>
          <w:i/>
          <w:noProof/>
          <w:color w:val="000000" w:themeColor="text1"/>
          <w:sz w:val="28"/>
        </w:rPr>
        <w:t>соққы</w:t>
      </w:r>
      <w:r w:rsidR="001A2685" w:rsidRPr="005D24EE">
        <w:rPr>
          <w:i/>
          <w:noProof/>
          <w:color w:val="000000" w:themeColor="text1"/>
          <w:sz w:val="28"/>
        </w:rPr>
        <w:t xml:space="preserve">дан </w:t>
      </w:r>
      <w:r w:rsidRPr="005D24EE">
        <w:rPr>
          <w:i/>
          <w:noProof/>
          <w:color w:val="000000" w:themeColor="text1"/>
          <w:sz w:val="28"/>
        </w:rPr>
        <w:t>қара ж</w:t>
      </w:r>
      <w:r w:rsidR="001A2685" w:rsidRPr="005D24EE">
        <w:rPr>
          <w:i/>
          <w:noProof/>
          <w:color w:val="000000" w:themeColor="text1"/>
          <w:sz w:val="28"/>
        </w:rPr>
        <w:t xml:space="preserve">ер </w:t>
      </w:r>
      <w:r w:rsidRPr="005D24EE">
        <w:rPr>
          <w:i/>
          <w:noProof/>
          <w:color w:val="000000" w:themeColor="text1"/>
          <w:sz w:val="28"/>
        </w:rPr>
        <w:t>қақ айырыл</w:t>
      </w:r>
      <w:r w:rsidR="001A2685" w:rsidRPr="005D24EE">
        <w:rPr>
          <w:i/>
          <w:noProof/>
          <w:color w:val="000000" w:themeColor="text1"/>
          <w:sz w:val="28"/>
        </w:rPr>
        <w:t xml:space="preserve">ып </w:t>
      </w:r>
      <w:r w:rsidRPr="005D24EE">
        <w:rPr>
          <w:i/>
          <w:noProof/>
          <w:color w:val="000000" w:themeColor="text1"/>
          <w:sz w:val="28"/>
        </w:rPr>
        <w:t>кететін</w:t>
      </w:r>
      <w:r w:rsidR="001A2685" w:rsidRPr="005D24EE">
        <w:rPr>
          <w:i/>
          <w:noProof/>
          <w:color w:val="000000" w:themeColor="text1"/>
          <w:sz w:val="28"/>
        </w:rPr>
        <w:t xml:space="preserve">дей </w:t>
      </w:r>
      <w:r w:rsidRPr="005D24EE">
        <w:rPr>
          <w:i/>
          <w:noProof/>
          <w:color w:val="000000" w:themeColor="text1"/>
          <w:sz w:val="28"/>
        </w:rPr>
        <w:t>дір-</w:t>
      </w:r>
      <w:r w:rsidR="001A2685" w:rsidRPr="005D24EE">
        <w:rPr>
          <w:i/>
          <w:noProof/>
          <w:color w:val="000000" w:themeColor="text1"/>
          <w:sz w:val="28"/>
        </w:rPr>
        <w:t xml:space="preserve">дір </w:t>
      </w:r>
      <w:r w:rsidRPr="005D24EE">
        <w:rPr>
          <w:i/>
          <w:noProof/>
          <w:color w:val="000000" w:themeColor="text1"/>
          <w:sz w:val="28"/>
        </w:rPr>
        <w:t>қағад</w:t>
      </w:r>
      <w:r w:rsidRPr="005D24EE">
        <w:rPr>
          <w:noProof/>
          <w:color w:val="000000" w:themeColor="text1"/>
          <w:sz w:val="28"/>
        </w:rPr>
        <w:t>ы» [38, б. 79]. Бұл жер</w:t>
      </w:r>
      <w:r w:rsidR="001A2685" w:rsidRPr="005D24EE">
        <w:rPr>
          <w:noProof/>
          <w:color w:val="000000" w:themeColor="text1"/>
          <w:sz w:val="28"/>
        </w:rPr>
        <w:t xml:space="preserve">де </w:t>
      </w:r>
      <w:r w:rsidRPr="005D24EE">
        <w:rPr>
          <w:noProof/>
          <w:color w:val="000000" w:themeColor="text1"/>
          <w:sz w:val="28"/>
        </w:rPr>
        <w:t>беріл</w:t>
      </w:r>
      <w:r w:rsidR="001A2685" w:rsidRPr="005D24EE">
        <w:rPr>
          <w:noProof/>
          <w:color w:val="000000" w:themeColor="text1"/>
          <w:sz w:val="28"/>
        </w:rPr>
        <w:t xml:space="preserve">ген </w:t>
      </w:r>
      <w:r w:rsidRPr="005D24EE">
        <w:rPr>
          <w:noProof/>
          <w:color w:val="000000" w:themeColor="text1"/>
          <w:sz w:val="28"/>
        </w:rPr>
        <w:t>пейзаж таза күйін</w:t>
      </w:r>
      <w:r w:rsidR="001A2685" w:rsidRPr="005D24EE">
        <w:rPr>
          <w:noProof/>
          <w:color w:val="000000" w:themeColor="text1"/>
          <w:sz w:val="28"/>
        </w:rPr>
        <w:t xml:space="preserve">де </w:t>
      </w:r>
      <w:r w:rsidRPr="005D24EE">
        <w:rPr>
          <w:noProof/>
          <w:color w:val="000000" w:themeColor="text1"/>
          <w:sz w:val="28"/>
        </w:rPr>
        <w:t>берілмей аралас сипат</w:t>
      </w:r>
      <w:r w:rsidR="001A2685" w:rsidRPr="005D24EE">
        <w:rPr>
          <w:noProof/>
          <w:color w:val="000000" w:themeColor="text1"/>
          <w:sz w:val="28"/>
        </w:rPr>
        <w:t xml:space="preserve">та </w:t>
      </w:r>
      <w:r w:rsidRPr="005D24EE">
        <w:rPr>
          <w:noProof/>
          <w:color w:val="000000" w:themeColor="text1"/>
          <w:sz w:val="28"/>
        </w:rPr>
        <w:t>бейнелен</w:t>
      </w:r>
      <w:r w:rsidR="001A2685" w:rsidRPr="005D24EE">
        <w:rPr>
          <w:noProof/>
          <w:color w:val="000000" w:themeColor="text1"/>
          <w:sz w:val="28"/>
        </w:rPr>
        <w:t>ген.</w:t>
      </w:r>
      <w:r w:rsidRPr="005D24EE">
        <w:rPr>
          <w:noProof/>
          <w:color w:val="000000" w:themeColor="text1"/>
          <w:sz w:val="28"/>
        </w:rPr>
        <w:t xml:space="preserve"> Алай</w:t>
      </w:r>
      <w:r w:rsidR="001A2685" w:rsidRPr="005D24EE">
        <w:rPr>
          <w:noProof/>
          <w:color w:val="000000" w:themeColor="text1"/>
          <w:sz w:val="28"/>
        </w:rPr>
        <w:t>да,</w:t>
      </w:r>
      <w:r w:rsidRPr="005D24EE">
        <w:rPr>
          <w:noProof/>
          <w:color w:val="000000" w:themeColor="text1"/>
          <w:sz w:val="28"/>
        </w:rPr>
        <w:t xml:space="preserve"> «</w:t>
      </w:r>
      <w:r w:rsidRPr="005D24EE">
        <w:rPr>
          <w:i/>
          <w:noProof/>
          <w:color w:val="000000" w:themeColor="text1"/>
          <w:sz w:val="28"/>
        </w:rPr>
        <w:t>Қара жер</w:t>
      </w:r>
      <w:r w:rsidR="001A2685" w:rsidRPr="005D24EE">
        <w:rPr>
          <w:i/>
          <w:noProof/>
          <w:color w:val="000000" w:themeColor="text1"/>
          <w:sz w:val="28"/>
        </w:rPr>
        <w:t xml:space="preserve">дің </w:t>
      </w:r>
      <w:r w:rsidRPr="005D24EE">
        <w:rPr>
          <w:i/>
          <w:noProof/>
          <w:color w:val="000000" w:themeColor="text1"/>
          <w:sz w:val="28"/>
        </w:rPr>
        <w:t>қырты</w:t>
      </w:r>
      <w:r w:rsidR="001A2685" w:rsidRPr="005D24EE">
        <w:rPr>
          <w:i/>
          <w:noProof/>
          <w:color w:val="000000" w:themeColor="text1"/>
          <w:sz w:val="28"/>
        </w:rPr>
        <w:t xml:space="preserve">сы </w:t>
      </w:r>
      <w:r w:rsidRPr="005D24EE">
        <w:rPr>
          <w:i/>
          <w:noProof/>
          <w:color w:val="000000" w:themeColor="text1"/>
          <w:sz w:val="28"/>
        </w:rPr>
        <w:t>қопарыл</w:t>
      </w:r>
      <w:r w:rsidR="001A2685" w:rsidRPr="005D24EE">
        <w:rPr>
          <w:i/>
          <w:noProof/>
          <w:color w:val="000000" w:themeColor="text1"/>
          <w:sz w:val="28"/>
        </w:rPr>
        <w:t>ып,</w:t>
      </w:r>
      <w:r w:rsidRPr="005D24EE">
        <w:rPr>
          <w:i/>
          <w:noProof/>
          <w:color w:val="000000" w:themeColor="text1"/>
          <w:sz w:val="28"/>
        </w:rPr>
        <w:t xml:space="preserve"> ыс</w:t>
      </w:r>
      <w:r w:rsidR="001A2685" w:rsidRPr="005D24EE">
        <w:rPr>
          <w:i/>
          <w:noProof/>
          <w:color w:val="000000" w:themeColor="text1"/>
          <w:sz w:val="28"/>
        </w:rPr>
        <w:t xml:space="preserve">тық </w:t>
      </w:r>
      <w:r w:rsidRPr="005D24EE">
        <w:rPr>
          <w:i/>
          <w:noProof/>
          <w:color w:val="000000" w:themeColor="text1"/>
          <w:sz w:val="28"/>
        </w:rPr>
        <w:t>осколкалар</w:t>
      </w:r>
      <w:r w:rsidR="001A2685" w:rsidRPr="005D24EE">
        <w:rPr>
          <w:i/>
          <w:noProof/>
          <w:color w:val="000000" w:themeColor="text1"/>
          <w:sz w:val="28"/>
        </w:rPr>
        <w:t xml:space="preserve">мен </w:t>
      </w:r>
      <w:r w:rsidRPr="005D24EE">
        <w:rPr>
          <w:i/>
          <w:noProof/>
          <w:color w:val="000000" w:themeColor="text1"/>
          <w:sz w:val="28"/>
        </w:rPr>
        <w:t>аспан</w:t>
      </w:r>
      <w:r w:rsidR="001A2685" w:rsidRPr="005D24EE">
        <w:rPr>
          <w:i/>
          <w:noProof/>
          <w:color w:val="000000" w:themeColor="text1"/>
          <w:sz w:val="28"/>
        </w:rPr>
        <w:t xml:space="preserve">ға </w:t>
      </w:r>
      <w:r w:rsidRPr="005D24EE">
        <w:rPr>
          <w:i/>
          <w:noProof/>
          <w:color w:val="000000" w:themeColor="text1"/>
          <w:sz w:val="28"/>
        </w:rPr>
        <w:t>атыла</w:t>
      </w:r>
      <w:r w:rsidR="001A2685" w:rsidRPr="005D24EE">
        <w:rPr>
          <w:i/>
          <w:noProof/>
          <w:color w:val="000000" w:themeColor="text1"/>
          <w:sz w:val="28"/>
        </w:rPr>
        <w:t>ды.</w:t>
      </w:r>
      <w:r w:rsidRPr="005D24EE">
        <w:rPr>
          <w:i/>
          <w:noProof/>
          <w:color w:val="000000" w:themeColor="text1"/>
          <w:sz w:val="28"/>
        </w:rPr>
        <w:t xml:space="preserve"> Ж</w:t>
      </w:r>
      <w:r w:rsidR="001A2685" w:rsidRPr="005D24EE">
        <w:rPr>
          <w:i/>
          <w:noProof/>
          <w:color w:val="000000" w:themeColor="text1"/>
          <w:sz w:val="28"/>
        </w:rPr>
        <w:t xml:space="preserve">ер </w:t>
      </w:r>
      <w:r w:rsidRPr="005D24EE">
        <w:rPr>
          <w:i/>
          <w:noProof/>
          <w:color w:val="000000" w:themeColor="text1"/>
          <w:sz w:val="28"/>
        </w:rPr>
        <w:t>үс</w:t>
      </w:r>
      <w:r w:rsidR="001A2685" w:rsidRPr="005D24EE">
        <w:rPr>
          <w:i/>
          <w:noProof/>
          <w:color w:val="000000" w:themeColor="text1"/>
          <w:sz w:val="28"/>
        </w:rPr>
        <w:t xml:space="preserve">ті </w:t>
      </w:r>
      <w:r w:rsidRPr="005D24EE">
        <w:rPr>
          <w:i/>
          <w:noProof/>
          <w:color w:val="000000" w:themeColor="text1"/>
          <w:sz w:val="28"/>
        </w:rPr>
        <w:t xml:space="preserve">қара түнек..» </w:t>
      </w:r>
      <w:r w:rsidRPr="005D24EE">
        <w:rPr>
          <w:noProof/>
          <w:color w:val="000000" w:themeColor="text1"/>
          <w:sz w:val="28"/>
        </w:rPr>
        <w:t>де</w:t>
      </w:r>
      <w:r w:rsidR="001A2685" w:rsidRPr="005D24EE">
        <w:rPr>
          <w:noProof/>
          <w:color w:val="000000" w:themeColor="text1"/>
          <w:sz w:val="28"/>
        </w:rPr>
        <w:t xml:space="preserve">ген </w:t>
      </w:r>
      <w:r w:rsidRPr="005D24EE">
        <w:rPr>
          <w:noProof/>
          <w:color w:val="000000" w:themeColor="text1"/>
          <w:sz w:val="28"/>
        </w:rPr>
        <w:t>пейзаж</w:t>
      </w:r>
      <w:r w:rsidR="001A2685" w:rsidRPr="005D24EE">
        <w:rPr>
          <w:noProof/>
          <w:color w:val="000000" w:themeColor="text1"/>
          <w:sz w:val="28"/>
        </w:rPr>
        <w:t xml:space="preserve">дық </w:t>
      </w:r>
      <w:r w:rsidRPr="005D24EE">
        <w:rPr>
          <w:noProof/>
          <w:color w:val="000000" w:themeColor="text1"/>
          <w:sz w:val="28"/>
        </w:rPr>
        <w:t>көрініс</w:t>
      </w:r>
      <w:r w:rsidR="001A2685" w:rsidRPr="005D24EE">
        <w:rPr>
          <w:noProof/>
          <w:color w:val="000000" w:themeColor="text1"/>
          <w:sz w:val="28"/>
        </w:rPr>
        <w:t xml:space="preserve">тің </w:t>
      </w:r>
      <w:r w:rsidRPr="005D24EE">
        <w:rPr>
          <w:noProof/>
          <w:color w:val="000000" w:themeColor="text1"/>
          <w:sz w:val="28"/>
        </w:rPr>
        <w:t>бар</w:t>
      </w:r>
      <w:r w:rsidR="001A2685" w:rsidRPr="005D24EE">
        <w:rPr>
          <w:noProof/>
          <w:color w:val="000000" w:themeColor="text1"/>
          <w:sz w:val="28"/>
        </w:rPr>
        <w:t xml:space="preserve">ын </w:t>
      </w:r>
      <w:r w:rsidRPr="005D24EE">
        <w:rPr>
          <w:noProof/>
          <w:color w:val="000000" w:themeColor="text1"/>
          <w:sz w:val="28"/>
        </w:rPr>
        <w:t>ай</w:t>
      </w:r>
      <w:r w:rsidR="001A2685" w:rsidRPr="005D24EE">
        <w:rPr>
          <w:noProof/>
          <w:color w:val="000000" w:themeColor="text1"/>
          <w:sz w:val="28"/>
        </w:rPr>
        <w:t xml:space="preserve">тар </w:t>
      </w:r>
      <w:r w:rsidRPr="005D24EE">
        <w:rPr>
          <w:noProof/>
          <w:color w:val="000000" w:themeColor="text1"/>
          <w:sz w:val="28"/>
        </w:rPr>
        <w:t xml:space="preserve">едік. </w:t>
      </w:r>
      <w:r w:rsidRPr="005D24EE">
        <w:rPr>
          <w:i/>
          <w:noProof/>
          <w:color w:val="000000" w:themeColor="text1"/>
          <w:sz w:val="28"/>
        </w:rPr>
        <w:t>Ал, «Снаряд</w:t>
      </w:r>
      <w:r w:rsidR="001A2685" w:rsidRPr="005D24EE">
        <w:rPr>
          <w:i/>
          <w:noProof/>
          <w:color w:val="000000" w:themeColor="text1"/>
          <w:sz w:val="28"/>
        </w:rPr>
        <w:t xml:space="preserve">тар </w:t>
      </w:r>
      <w:r w:rsidRPr="005D24EE">
        <w:rPr>
          <w:i/>
          <w:noProof/>
          <w:color w:val="000000" w:themeColor="text1"/>
          <w:sz w:val="28"/>
        </w:rPr>
        <w:t>үсті-үсті</w:t>
      </w:r>
      <w:r w:rsidR="001A2685" w:rsidRPr="005D24EE">
        <w:rPr>
          <w:i/>
          <w:noProof/>
          <w:color w:val="000000" w:themeColor="text1"/>
          <w:sz w:val="28"/>
        </w:rPr>
        <w:t xml:space="preserve">не </w:t>
      </w:r>
      <w:r w:rsidRPr="005D24EE">
        <w:rPr>
          <w:i/>
          <w:noProof/>
          <w:color w:val="000000" w:themeColor="text1"/>
          <w:sz w:val="28"/>
        </w:rPr>
        <w:t>ысқыра құлдилап жарыл</w:t>
      </w:r>
      <w:r w:rsidR="001A2685" w:rsidRPr="005D24EE">
        <w:rPr>
          <w:i/>
          <w:noProof/>
          <w:color w:val="000000" w:themeColor="text1"/>
          <w:sz w:val="28"/>
        </w:rPr>
        <w:t xml:space="preserve">ып </w:t>
      </w:r>
      <w:r w:rsidRPr="005D24EE">
        <w:rPr>
          <w:i/>
          <w:noProof/>
          <w:color w:val="000000" w:themeColor="text1"/>
          <w:sz w:val="28"/>
        </w:rPr>
        <w:t xml:space="preserve">жатыр...» </w:t>
      </w:r>
      <w:r w:rsidRPr="005D24EE">
        <w:rPr>
          <w:noProof/>
          <w:color w:val="000000" w:themeColor="text1"/>
          <w:sz w:val="28"/>
        </w:rPr>
        <w:t>[38, б. 79] де</w:t>
      </w:r>
      <w:r w:rsidR="001A2685" w:rsidRPr="005D24EE">
        <w:rPr>
          <w:noProof/>
          <w:color w:val="000000" w:themeColor="text1"/>
          <w:sz w:val="28"/>
        </w:rPr>
        <w:t xml:space="preserve">ген </w:t>
      </w:r>
      <w:r w:rsidRPr="005D24EE">
        <w:rPr>
          <w:noProof/>
          <w:color w:val="000000" w:themeColor="text1"/>
          <w:sz w:val="28"/>
        </w:rPr>
        <w:t>пейзаж</w:t>
      </w:r>
      <w:r w:rsidR="001A2685" w:rsidRPr="005D24EE">
        <w:rPr>
          <w:noProof/>
          <w:color w:val="000000" w:themeColor="text1"/>
          <w:sz w:val="28"/>
        </w:rPr>
        <w:t xml:space="preserve">дық </w:t>
      </w:r>
      <w:r w:rsidRPr="005D24EE">
        <w:rPr>
          <w:noProof/>
          <w:color w:val="000000" w:themeColor="text1"/>
          <w:sz w:val="28"/>
        </w:rPr>
        <w:t>суреттеу болмай</w:t>
      </w:r>
      <w:r w:rsidR="001A2685" w:rsidRPr="005D24EE">
        <w:rPr>
          <w:noProof/>
          <w:color w:val="000000" w:themeColor="text1"/>
          <w:sz w:val="28"/>
        </w:rPr>
        <w:t>ды,</w:t>
      </w:r>
      <w:r w:rsidRPr="005D24EE">
        <w:rPr>
          <w:noProof/>
          <w:color w:val="000000" w:themeColor="text1"/>
          <w:sz w:val="28"/>
        </w:rPr>
        <w:t xml:space="preserve"> о</w:t>
      </w:r>
      <w:r w:rsidR="001A2685" w:rsidRPr="005D24EE">
        <w:rPr>
          <w:noProof/>
          <w:color w:val="000000" w:themeColor="text1"/>
          <w:sz w:val="28"/>
        </w:rPr>
        <w:t xml:space="preserve">лар </w:t>
      </w:r>
      <w:r w:rsidRPr="005D24EE">
        <w:rPr>
          <w:noProof/>
          <w:color w:val="000000" w:themeColor="text1"/>
          <w:sz w:val="28"/>
        </w:rPr>
        <w:t>интерь</w:t>
      </w:r>
      <w:r w:rsidR="001A2685" w:rsidRPr="005D24EE">
        <w:rPr>
          <w:noProof/>
          <w:color w:val="000000" w:themeColor="text1"/>
          <w:sz w:val="28"/>
        </w:rPr>
        <w:t xml:space="preserve">ер </w:t>
      </w:r>
      <w:r w:rsidRPr="005D24EE">
        <w:rPr>
          <w:noProof/>
          <w:color w:val="000000" w:themeColor="text1"/>
          <w:sz w:val="28"/>
        </w:rPr>
        <w:t>зат</w:t>
      </w:r>
      <w:r w:rsidR="001A2685" w:rsidRPr="005D24EE">
        <w:rPr>
          <w:noProof/>
          <w:color w:val="000000" w:themeColor="text1"/>
          <w:sz w:val="28"/>
        </w:rPr>
        <w:t xml:space="preserve">тар </w:t>
      </w:r>
      <w:r w:rsidRPr="005D24EE">
        <w:rPr>
          <w:noProof/>
          <w:color w:val="000000" w:themeColor="text1"/>
          <w:sz w:val="28"/>
        </w:rPr>
        <w:t>бол</w:t>
      </w:r>
      <w:r w:rsidR="001A2685" w:rsidRPr="005D24EE">
        <w:rPr>
          <w:noProof/>
          <w:color w:val="000000" w:themeColor="text1"/>
          <w:sz w:val="28"/>
        </w:rPr>
        <w:t xml:space="preserve">ып </w:t>
      </w:r>
      <w:r w:rsidRPr="005D24EE">
        <w:rPr>
          <w:noProof/>
          <w:color w:val="000000" w:themeColor="text1"/>
          <w:sz w:val="28"/>
        </w:rPr>
        <w:t>бірін-бірі толықтыр</w:t>
      </w:r>
      <w:r w:rsidR="001A2685" w:rsidRPr="005D24EE">
        <w:rPr>
          <w:noProof/>
          <w:color w:val="000000" w:themeColor="text1"/>
          <w:sz w:val="28"/>
        </w:rPr>
        <w:t>ып,</w:t>
      </w:r>
      <w:r w:rsidRPr="005D24EE">
        <w:rPr>
          <w:noProof/>
          <w:color w:val="000000" w:themeColor="text1"/>
          <w:sz w:val="28"/>
        </w:rPr>
        <w:t xml:space="preserve"> соғыс майдан</w:t>
      </w:r>
      <w:r w:rsidR="001A2685" w:rsidRPr="005D24EE">
        <w:rPr>
          <w:noProof/>
          <w:color w:val="000000" w:themeColor="text1"/>
          <w:sz w:val="28"/>
        </w:rPr>
        <w:t xml:space="preserve">ын </w:t>
      </w:r>
      <w:r w:rsidRPr="005D24EE">
        <w:rPr>
          <w:noProof/>
          <w:color w:val="000000" w:themeColor="text1"/>
          <w:sz w:val="28"/>
        </w:rPr>
        <w:t>көз алдымыз</w:t>
      </w:r>
      <w:r w:rsidR="001A2685" w:rsidRPr="005D24EE">
        <w:rPr>
          <w:noProof/>
          <w:color w:val="000000" w:themeColor="text1"/>
          <w:sz w:val="28"/>
        </w:rPr>
        <w:t xml:space="preserve">ға </w:t>
      </w:r>
      <w:r w:rsidRPr="005D24EE">
        <w:rPr>
          <w:noProof/>
          <w:color w:val="000000" w:themeColor="text1"/>
          <w:sz w:val="28"/>
        </w:rPr>
        <w:t>елестете</w:t>
      </w:r>
      <w:r w:rsidR="001A2685" w:rsidRPr="005D24EE">
        <w:rPr>
          <w:noProof/>
          <w:color w:val="000000" w:themeColor="text1"/>
          <w:sz w:val="28"/>
        </w:rPr>
        <w:t>ді.</w:t>
      </w:r>
      <w:r w:rsidRPr="005D24EE">
        <w:rPr>
          <w:noProof/>
          <w:color w:val="000000" w:themeColor="text1"/>
          <w:sz w:val="28"/>
        </w:rPr>
        <w:t xml:space="preserve"> Мы</w:t>
      </w:r>
      <w:r w:rsidR="001A2685" w:rsidRPr="005D24EE">
        <w:rPr>
          <w:noProof/>
          <w:color w:val="000000" w:themeColor="text1"/>
          <w:sz w:val="28"/>
        </w:rPr>
        <w:t xml:space="preserve">на </w:t>
      </w:r>
      <w:r w:rsidRPr="005D24EE">
        <w:rPr>
          <w:noProof/>
          <w:color w:val="000000" w:themeColor="text1"/>
          <w:sz w:val="28"/>
        </w:rPr>
        <w:t>мысал үзіндіде: «</w:t>
      </w:r>
      <w:r w:rsidRPr="005D24EE">
        <w:rPr>
          <w:i/>
          <w:noProof/>
          <w:color w:val="000000" w:themeColor="text1"/>
          <w:sz w:val="28"/>
        </w:rPr>
        <w:t>Қуаныш</w:t>
      </w:r>
      <w:r w:rsidR="001A2685" w:rsidRPr="005D24EE">
        <w:rPr>
          <w:i/>
          <w:noProof/>
          <w:color w:val="000000" w:themeColor="text1"/>
          <w:sz w:val="28"/>
        </w:rPr>
        <w:t xml:space="preserve">та </w:t>
      </w:r>
      <w:r w:rsidRPr="005D24EE">
        <w:rPr>
          <w:i/>
          <w:noProof/>
          <w:color w:val="000000" w:themeColor="text1"/>
          <w:sz w:val="28"/>
        </w:rPr>
        <w:t>шек жоқ. Командир</w:t>
      </w:r>
      <w:r w:rsidR="001A2685" w:rsidRPr="005D24EE">
        <w:rPr>
          <w:i/>
          <w:noProof/>
          <w:color w:val="000000" w:themeColor="text1"/>
          <w:sz w:val="28"/>
        </w:rPr>
        <w:t>лер,</w:t>
      </w:r>
      <w:r w:rsidRPr="005D24EE">
        <w:rPr>
          <w:i/>
          <w:noProof/>
          <w:color w:val="000000" w:themeColor="text1"/>
          <w:sz w:val="28"/>
        </w:rPr>
        <w:t xml:space="preserve"> солдат</w:t>
      </w:r>
      <w:r w:rsidR="001A2685" w:rsidRPr="005D24EE">
        <w:rPr>
          <w:i/>
          <w:noProof/>
          <w:color w:val="000000" w:themeColor="text1"/>
          <w:sz w:val="28"/>
        </w:rPr>
        <w:t>тар,</w:t>
      </w:r>
      <w:r w:rsidRPr="005D24EE">
        <w:rPr>
          <w:i/>
          <w:noProof/>
          <w:color w:val="000000" w:themeColor="text1"/>
          <w:sz w:val="28"/>
        </w:rPr>
        <w:t xml:space="preserve"> жертөле</w:t>
      </w:r>
      <w:r w:rsidR="001A2685" w:rsidRPr="005D24EE">
        <w:rPr>
          <w:i/>
          <w:noProof/>
          <w:color w:val="000000" w:themeColor="text1"/>
          <w:sz w:val="28"/>
        </w:rPr>
        <w:t>ден,</w:t>
      </w:r>
      <w:r w:rsidRPr="005D24EE">
        <w:rPr>
          <w:i/>
          <w:noProof/>
          <w:color w:val="000000" w:themeColor="text1"/>
          <w:sz w:val="28"/>
        </w:rPr>
        <w:t xml:space="preserve"> жертөле</w:t>
      </w:r>
      <w:r w:rsidR="001A2685" w:rsidRPr="005D24EE">
        <w:rPr>
          <w:i/>
          <w:noProof/>
          <w:color w:val="000000" w:themeColor="text1"/>
          <w:sz w:val="28"/>
        </w:rPr>
        <w:t xml:space="preserve">ге </w:t>
      </w:r>
      <w:r w:rsidRPr="005D24EE">
        <w:rPr>
          <w:i/>
          <w:noProof/>
          <w:color w:val="000000" w:themeColor="text1"/>
          <w:sz w:val="28"/>
        </w:rPr>
        <w:t>жүгір</w:t>
      </w:r>
      <w:r w:rsidR="001A2685" w:rsidRPr="005D24EE">
        <w:rPr>
          <w:i/>
          <w:noProof/>
          <w:color w:val="000000" w:themeColor="text1"/>
          <w:sz w:val="28"/>
        </w:rPr>
        <w:t>іп,</w:t>
      </w:r>
      <w:r w:rsidRPr="005D24EE">
        <w:rPr>
          <w:i/>
          <w:noProof/>
          <w:color w:val="000000" w:themeColor="text1"/>
          <w:sz w:val="28"/>
        </w:rPr>
        <w:t xml:space="preserve"> сүй</w:t>
      </w:r>
      <w:r w:rsidR="001A2685" w:rsidRPr="005D24EE">
        <w:rPr>
          <w:i/>
          <w:noProof/>
          <w:color w:val="000000" w:themeColor="text1"/>
          <w:sz w:val="28"/>
        </w:rPr>
        <w:t xml:space="preserve">інші </w:t>
      </w:r>
      <w:r w:rsidRPr="005D24EE">
        <w:rPr>
          <w:i/>
          <w:noProof/>
          <w:color w:val="000000" w:themeColor="text1"/>
          <w:sz w:val="28"/>
        </w:rPr>
        <w:t>сұрап жүр. Үштен- төрттен сап түзе</w:t>
      </w:r>
      <w:r w:rsidR="001A2685" w:rsidRPr="005D24EE">
        <w:rPr>
          <w:i/>
          <w:noProof/>
          <w:color w:val="000000" w:themeColor="text1"/>
          <w:sz w:val="28"/>
        </w:rPr>
        <w:t xml:space="preserve">ген </w:t>
      </w:r>
      <w:r w:rsidRPr="005D24EE">
        <w:rPr>
          <w:i/>
          <w:noProof/>
          <w:color w:val="000000" w:themeColor="text1"/>
          <w:sz w:val="28"/>
        </w:rPr>
        <w:t>неміс тұтқындары</w:t>
      </w:r>
      <w:r w:rsidR="001A2685" w:rsidRPr="005D24EE">
        <w:rPr>
          <w:i/>
          <w:noProof/>
          <w:color w:val="000000" w:themeColor="text1"/>
          <w:sz w:val="28"/>
        </w:rPr>
        <w:t xml:space="preserve">ның </w:t>
      </w:r>
      <w:r w:rsidRPr="005D24EE">
        <w:rPr>
          <w:i/>
          <w:noProof/>
          <w:color w:val="000000" w:themeColor="text1"/>
          <w:sz w:val="28"/>
        </w:rPr>
        <w:t xml:space="preserve">ұшы-қиыры жоқ. </w:t>
      </w:r>
      <w:r w:rsidR="009C23D5" w:rsidRPr="005D24EE">
        <w:rPr>
          <w:i/>
          <w:noProof/>
          <w:color w:val="000000" w:themeColor="text1"/>
          <w:sz w:val="28"/>
        </w:rPr>
        <w:t>Ә</w:t>
      </w:r>
      <w:r w:rsidRPr="005D24EE">
        <w:rPr>
          <w:i/>
          <w:noProof/>
          <w:color w:val="000000" w:themeColor="text1"/>
          <w:sz w:val="28"/>
        </w:rPr>
        <w:t>ппақ қ</w:t>
      </w:r>
      <w:r w:rsidR="001A2685" w:rsidRPr="005D24EE">
        <w:rPr>
          <w:i/>
          <w:noProof/>
          <w:color w:val="000000" w:themeColor="text1"/>
          <w:sz w:val="28"/>
        </w:rPr>
        <w:t xml:space="preserve">ар </w:t>
      </w:r>
      <w:r w:rsidRPr="005D24EE">
        <w:rPr>
          <w:i/>
          <w:noProof/>
          <w:color w:val="000000" w:themeColor="text1"/>
          <w:sz w:val="28"/>
        </w:rPr>
        <w:t>бас</w:t>
      </w:r>
      <w:r w:rsidR="001A2685" w:rsidRPr="005D24EE">
        <w:rPr>
          <w:i/>
          <w:noProof/>
          <w:color w:val="000000" w:themeColor="text1"/>
          <w:sz w:val="28"/>
        </w:rPr>
        <w:t xml:space="preserve">қан </w:t>
      </w:r>
      <w:r w:rsidRPr="005D24EE">
        <w:rPr>
          <w:i/>
          <w:noProof/>
          <w:color w:val="000000" w:themeColor="text1"/>
          <w:sz w:val="28"/>
        </w:rPr>
        <w:t>жазық дала</w:t>
      </w:r>
      <w:r w:rsidR="001A2685" w:rsidRPr="005D24EE">
        <w:rPr>
          <w:i/>
          <w:noProof/>
          <w:color w:val="000000" w:themeColor="text1"/>
          <w:sz w:val="28"/>
        </w:rPr>
        <w:t xml:space="preserve">ның </w:t>
      </w:r>
      <w:r w:rsidRPr="005D24EE">
        <w:rPr>
          <w:i/>
          <w:noProof/>
          <w:color w:val="000000" w:themeColor="text1"/>
          <w:sz w:val="28"/>
        </w:rPr>
        <w:t>үсті</w:t>
      </w:r>
      <w:r w:rsidR="001A2685" w:rsidRPr="005D24EE">
        <w:rPr>
          <w:i/>
          <w:noProof/>
          <w:color w:val="000000" w:themeColor="text1"/>
          <w:sz w:val="28"/>
        </w:rPr>
        <w:t xml:space="preserve">не </w:t>
      </w:r>
      <w:r w:rsidRPr="005D24EE">
        <w:rPr>
          <w:i/>
          <w:noProof/>
          <w:color w:val="000000" w:themeColor="text1"/>
          <w:sz w:val="28"/>
        </w:rPr>
        <w:t>ирелеңде</w:t>
      </w:r>
      <w:r w:rsidR="001A2685" w:rsidRPr="005D24EE">
        <w:rPr>
          <w:i/>
          <w:noProof/>
          <w:color w:val="000000" w:themeColor="text1"/>
          <w:sz w:val="28"/>
        </w:rPr>
        <w:t xml:space="preserve">ген </w:t>
      </w:r>
      <w:r w:rsidRPr="005D24EE">
        <w:rPr>
          <w:i/>
          <w:noProof/>
          <w:color w:val="000000" w:themeColor="text1"/>
          <w:sz w:val="28"/>
        </w:rPr>
        <w:t>қара жылан</w:t>
      </w:r>
      <w:r w:rsidR="001A2685" w:rsidRPr="005D24EE">
        <w:rPr>
          <w:i/>
          <w:noProof/>
          <w:color w:val="000000" w:themeColor="text1"/>
          <w:sz w:val="28"/>
        </w:rPr>
        <w:t xml:space="preserve">дай </w:t>
      </w:r>
      <w:r w:rsidRPr="005D24EE">
        <w:rPr>
          <w:i/>
          <w:noProof/>
          <w:color w:val="000000" w:themeColor="text1"/>
          <w:sz w:val="28"/>
        </w:rPr>
        <w:t>шұбатыла</w:t>
      </w:r>
      <w:r w:rsidR="001A2685" w:rsidRPr="005D24EE">
        <w:rPr>
          <w:i/>
          <w:noProof/>
          <w:color w:val="000000" w:themeColor="text1"/>
          <w:sz w:val="28"/>
        </w:rPr>
        <w:t>ды.</w:t>
      </w:r>
      <w:r w:rsidRPr="005D24EE">
        <w:rPr>
          <w:i/>
          <w:noProof/>
          <w:color w:val="000000" w:themeColor="text1"/>
          <w:sz w:val="28"/>
        </w:rPr>
        <w:t xml:space="preserve"> Күн сон</w:t>
      </w:r>
      <w:r w:rsidR="001A2685" w:rsidRPr="005D24EE">
        <w:rPr>
          <w:i/>
          <w:noProof/>
          <w:color w:val="000000" w:themeColor="text1"/>
          <w:sz w:val="28"/>
        </w:rPr>
        <w:t xml:space="preserve">дай </w:t>
      </w:r>
      <w:r w:rsidRPr="005D24EE">
        <w:rPr>
          <w:i/>
          <w:noProof/>
          <w:color w:val="000000" w:themeColor="text1"/>
          <w:sz w:val="28"/>
        </w:rPr>
        <w:t>ашық, шуақ</w:t>
      </w:r>
      <w:r w:rsidR="001A2685" w:rsidRPr="005D24EE">
        <w:rPr>
          <w:i/>
          <w:noProof/>
          <w:color w:val="000000" w:themeColor="text1"/>
          <w:sz w:val="28"/>
        </w:rPr>
        <w:t>ты,</w:t>
      </w:r>
      <w:r w:rsidRPr="005D24EE">
        <w:rPr>
          <w:i/>
          <w:noProof/>
          <w:color w:val="000000" w:themeColor="text1"/>
          <w:sz w:val="28"/>
        </w:rPr>
        <w:t xml:space="preserve"> жы</w:t>
      </w:r>
      <w:r w:rsidR="001A2685" w:rsidRPr="005D24EE">
        <w:rPr>
          <w:i/>
          <w:noProof/>
          <w:color w:val="000000" w:themeColor="text1"/>
          <w:sz w:val="28"/>
        </w:rPr>
        <w:t xml:space="preserve">лы </w:t>
      </w:r>
      <w:r w:rsidRPr="005D24EE">
        <w:rPr>
          <w:i/>
          <w:noProof/>
          <w:color w:val="000000" w:themeColor="text1"/>
          <w:sz w:val="28"/>
        </w:rPr>
        <w:t>боп тұр</w:t>
      </w:r>
      <w:r w:rsidRPr="005D24EE">
        <w:rPr>
          <w:noProof/>
          <w:color w:val="000000" w:themeColor="text1"/>
          <w:sz w:val="28"/>
        </w:rPr>
        <w:t>» [38, б. 157]. Бұл жер</w:t>
      </w:r>
      <w:r w:rsidR="001A2685" w:rsidRPr="005D24EE">
        <w:rPr>
          <w:noProof/>
          <w:color w:val="000000" w:themeColor="text1"/>
          <w:sz w:val="28"/>
        </w:rPr>
        <w:t xml:space="preserve">де </w:t>
      </w:r>
      <w:r w:rsidRPr="005D24EE">
        <w:rPr>
          <w:noProof/>
          <w:color w:val="000000" w:themeColor="text1"/>
          <w:sz w:val="28"/>
        </w:rPr>
        <w:t>Сталинград шайқасы</w:t>
      </w:r>
      <w:r w:rsidR="001A2685" w:rsidRPr="005D24EE">
        <w:rPr>
          <w:noProof/>
          <w:color w:val="000000" w:themeColor="text1"/>
          <w:sz w:val="28"/>
        </w:rPr>
        <w:t xml:space="preserve">ның </w:t>
      </w:r>
      <w:r w:rsidRPr="005D24EE">
        <w:rPr>
          <w:noProof/>
          <w:color w:val="000000" w:themeColor="text1"/>
          <w:sz w:val="28"/>
        </w:rPr>
        <w:t>жеңіс</w:t>
      </w:r>
      <w:r w:rsidR="001A2685" w:rsidRPr="005D24EE">
        <w:rPr>
          <w:noProof/>
          <w:color w:val="000000" w:themeColor="text1"/>
          <w:sz w:val="28"/>
        </w:rPr>
        <w:t xml:space="preserve">пен </w:t>
      </w:r>
      <w:r w:rsidRPr="005D24EE">
        <w:rPr>
          <w:noProof/>
          <w:color w:val="000000" w:themeColor="text1"/>
          <w:sz w:val="28"/>
        </w:rPr>
        <w:t>аяқталған</w:t>
      </w:r>
      <w:r w:rsidR="001A2685" w:rsidRPr="005D24EE">
        <w:rPr>
          <w:noProof/>
          <w:color w:val="000000" w:themeColor="text1"/>
          <w:sz w:val="28"/>
        </w:rPr>
        <w:t xml:space="preserve">ын </w:t>
      </w:r>
      <w:r w:rsidRPr="005D24EE">
        <w:rPr>
          <w:noProof/>
          <w:color w:val="000000" w:themeColor="text1"/>
          <w:sz w:val="28"/>
        </w:rPr>
        <w:t>қуаныш</w:t>
      </w:r>
      <w:r w:rsidR="001A2685" w:rsidRPr="005D24EE">
        <w:rPr>
          <w:noProof/>
          <w:color w:val="000000" w:themeColor="text1"/>
          <w:sz w:val="28"/>
        </w:rPr>
        <w:t xml:space="preserve">ын </w:t>
      </w:r>
      <w:r w:rsidRPr="005D24EE">
        <w:rPr>
          <w:noProof/>
          <w:color w:val="000000" w:themeColor="text1"/>
          <w:sz w:val="28"/>
        </w:rPr>
        <w:t>табиғат көрінісі арқы</w:t>
      </w:r>
      <w:r w:rsidR="001A2685" w:rsidRPr="005D24EE">
        <w:rPr>
          <w:noProof/>
          <w:color w:val="000000" w:themeColor="text1"/>
          <w:sz w:val="28"/>
        </w:rPr>
        <w:t xml:space="preserve">лы </w:t>
      </w:r>
      <w:r w:rsidRPr="005D24EE">
        <w:rPr>
          <w:noProof/>
          <w:color w:val="000000" w:themeColor="text1"/>
          <w:sz w:val="28"/>
        </w:rPr>
        <w:t>баяндап тұр.</w:t>
      </w:r>
    </w:p>
    <w:p w14:paraId="6BCB90AB" w14:textId="50B07059" w:rsidR="0024587E" w:rsidRPr="005D24EE" w:rsidRDefault="00A73BF8" w:rsidP="009C322A">
      <w:pPr>
        <w:pStyle w:val="a3"/>
        <w:ind w:right="137"/>
        <w:rPr>
          <w:noProof/>
          <w:color w:val="000000" w:themeColor="text1"/>
        </w:rPr>
      </w:pPr>
      <w:r w:rsidRPr="005D24EE">
        <w:rPr>
          <w:noProof/>
          <w:color w:val="000000" w:themeColor="text1"/>
        </w:rPr>
        <w:t>Автор</w:t>
      </w:r>
      <w:r w:rsidR="00D5761B" w:rsidRPr="005D24EE">
        <w:rPr>
          <w:noProof/>
          <w:color w:val="000000" w:themeColor="text1"/>
        </w:rPr>
        <w:t xml:space="preserve"> шығармада образды ашу үшін, </w:t>
      </w:r>
      <w:r w:rsidRPr="005D24EE">
        <w:rPr>
          <w:noProof/>
          <w:color w:val="000000" w:themeColor="text1"/>
        </w:rPr>
        <w:t>диалог</w:t>
      </w:r>
      <w:r w:rsidR="00D5761B" w:rsidRPr="005D24EE">
        <w:rPr>
          <w:noProof/>
          <w:color w:val="000000" w:themeColor="text1"/>
        </w:rPr>
        <w:t xml:space="preserve"> тәсілін</w:t>
      </w:r>
      <w:r w:rsidR="001A2685" w:rsidRPr="005D24EE">
        <w:rPr>
          <w:noProof/>
          <w:color w:val="000000" w:themeColor="text1"/>
        </w:rPr>
        <w:t xml:space="preserve"> </w:t>
      </w:r>
      <w:r w:rsidRPr="005D24EE">
        <w:rPr>
          <w:noProof/>
          <w:color w:val="000000" w:themeColor="text1"/>
        </w:rPr>
        <w:t>қолдана</w:t>
      </w:r>
      <w:r w:rsidR="001A2685" w:rsidRPr="005D24EE">
        <w:rPr>
          <w:noProof/>
          <w:color w:val="000000" w:themeColor="text1"/>
        </w:rPr>
        <w:t>ды.</w:t>
      </w:r>
      <w:r w:rsidRPr="005D24EE">
        <w:rPr>
          <w:noProof/>
          <w:color w:val="000000" w:themeColor="text1"/>
        </w:rPr>
        <w:t xml:space="preserve"> </w:t>
      </w:r>
      <w:r w:rsidR="00B01F19" w:rsidRPr="005D24EE">
        <w:rPr>
          <w:noProof/>
          <w:color w:val="000000" w:themeColor="text1"/>
        </w:rPr>
        <w:t>Өйтк</w:t>
      </w:r>
      <w:r w:rsidR="008E291D" w:rsidRPr="005D24EE">
        <w:rPr>
          <w:noProof/>
          <w:color w:val="000000" w:themeColor="text1"/>
        </w:rPr>
        <w:t xml:space="preserve">ені, диалог көркемдік бейнені орындау кезінде үлкен маңызға ие, өйткені ол сөйлеудің ерекшелігін, тек оның нақты формасын – ойларды, ниеттерді, адамның табиғи болмысын  көрсетеді. </w:t>
      </w:r>
      <w:r w:rsidRPr="005D24EE">
        <w:rPr>
          <w:noProof/>
          <w:color w:val="000000" w:themeColor="text1"/>
        </w:rPr>
        <w:t xml:space="preserve"> Жазушы өзі</w:t>
      </w:r>
      <w:r w:rsidR="001A2685" w:rsidRPr="005D24EE">
        <w:rPr>
          <w:noProof/>
          <w:color w:val="000000" w:themeColor="text1"/>
        </w:rPr>
        <w:t xml:space="preserve">нің </w:t>
      </w:r>
      <w:r w:rsidRPr="005D24EE">
        <w:rPr>
          <w:noProof/>
          <w:color w:val="000000" w:themeColor="text1"/>
        </w:rPr>
        <w:t>Қастандық»,</w:t>
      </w:r>
      <w:r w:rsidR="008E291D" w:rsidRPr="005D24EE">
        <w:rPr>
          <w:noProof/>
          <w:color w:val="000000" w:themeColor="text1"/>
        </w:rPr>
        <w:t xml:space="preserve"> </w:t>
      </w:r>
      <w:r w:rsidRPr="005D24EE">
        <w:rPr>
          <w:noProof/>
          <w:color w:val="000000" w:themeColor="text1"/>
        </w:rPr>
        <w:t>«Түн</w:t>
      </w:r>
      <w:r w:rsidR="001A2685" w:rsidRPr="005D24EE">
        <w:rPr>
          <w:noProof/>
          <w:color w:val="000000" w:themeColor="text1"/>
        </w:rPr>
        <w:t xml:space="preserve">де </w:t>
      </w:r>
      <w:r w:rsidRPr="005D24EE">
        <w:rPr>
          <w:noProof/>
          <w:color w:val="000000" w:themeColor="text1"/>
        </w:rPr>
        <w:t xml:space="preserve"> атыл</w:t>
      </w:r>
      <w:r w:rsidR="001A2685" w:rsidRPr="005D24EE">
        <w:rPr>
          <w:noProof/>
          <w:color w:val="000000" w:themeColor="text1"/>
        </w:rPr>
        <w:t xml:space="preserve">ған </w:t>
      </w:r>
      <w:r w:rsidRPr="005D24EE">
        <w:rPr>
          <w:noProof/>
          <w:color w:val="000000" w:themeColor="text1"/>
        </w:rPr>
        <w:t xml:space="preserve"> оқ»,  «Сарғабан</w:t>
      </w:r>
      <w:r w:rsidR="001A2685" w:rsidRPr="005D24EE">
        <w:rPr>
          <w:noProof/>
          <w:color w:val="000000" w:themeColor="text1"/>
        </w:rPr>
        <w:t xml:space="preserve">да </w:t>
      </w:r>
      <w:r w:rsidRPr="005D24EE">
        <w:rPr>
          <w:noProof/>
          <w:color w:val="000000" w:themeColor="text1"/>
        </w:rPr>
        <w:t xml:space="preserve"> бол</w:t>
      </w:r>
      <w:r w:rsidR="001A2685" w:rsidRPr="005D24EE">
        <w:rPr>
          <w:noProof/>
          <w:color w:val="000000" w:themeColor="text1"/>
        </w:rPr>
        <w:t xml:space="preserve">ған </w:t>
      </w:r>
      <w:r w:rsidRPr="005D24EE">
        <w:rPr>
          <w:noProof/>
          <w:color w:val="000000" w:themeColor="text1"/>
        </w:rPr>
        <w:t xml:space="preserve"> оқиға»,  «Ұясы</w:t>
      </w:r>
      <w:r w:rsidR="001A2685" w:rsidRPr="005D24EE">
        <w:rPr>
          <w:noProof/>
          <w:color w:val="000000" w:themeColor="text1"/>
        </w:rPr>
        <w:t xml:space="preserve">нан </w:t>
      </w:r>
      <w:r w:rsidRPr="005D24EE">
        <w:rPr>
          <w:noProof/>
          <w:color w:val="000000" w:themeColor="text1"/>
        </w:rPr>
        <w:t xml:space="preserve"> без</w:t>
      </w:r>
      <w:r w:rsidR="001A2685" w:rsidRPr="005D24EE">
        <w:rPr>
          <w:noProof/>
          <w:color w:val="000000" w:themeColor="text1"/>
        </w:rPr>
        <w:t xml:space="preserve">ген </w:t>
      </w:r>
      <w:r w:rsidRPr="005D24EE">
        <w:rPr>
          <w:noProof/>
          <w:color w:val="000000" w:themeColor="text1"/>
        </w:rPr>
        <w:t xml:space="preserve"> құс»,</w:t>
      </w:r>
      <w:r w:rsidR="008E291D" w:rsidRPr="005D24EE">
        <w:rPr>
          <w:noProof/>
          <w:color w:val="000000" w:themeColor="text1"/>
        </w:rPr>
        <w:t xml:space="preserve"> </w:t>
      </w:r>
      <w:r w:rsidRPr="005D24EE">
        <w:rPr>
          <w:noProof/>
          <w:color w:val="000000" w:themeColor="text1"/>
        </w:rPr>
        <w:t>«Көмес</w:t>
      </w:r>
      <w:r w:rsidR="001A2685" w:rsidRPr="005D24EE">
        <w:rPr>
          <w:noProof/>
          <w:color w:val="000000" w:themeColor="text1"/>
        </w:rPr>
        <w:t xml:space="preserve">кі </w:t>
      </w:r>
      <w:r w:rsidRPr="005D24EE">
        <w:rPr>
          <w:noProof/>
          <w:color w:val="000000" w:themeColor="text1"/>
        </w:rPr>
        <w:t>із» шығармаларын</w:t>
      </w:r>
      <w:r w:rsidR="001A2685" w:rsidRPr="005D24EE">
        <w:rPr>
          <w:noProof/>
          <w:color w:val="000000" w:themeColor="text1"/>
        </w:rPr>
        <w:t xml:space="preserve">да </w:t>
      </w:r>
      <w:r w:rsidRPr="005D24EE">
        <w:rPr>
          <w:noProof/>
          <w:color w:val="000000" w:themeColor="text1"/>
        </w:rPr>
        <w:t>монологтан қараған</w:t>
      </w:r>
      <w:r w:rsidR="001A2685" w:rsidRPr="005D24EE">
        <w:rPr>
          <w:noProof/>
          <w:color w:val="000000" w:themeColor="text1"/>
        </w:rPr>
        <w:t xml:space="preserve">да </w:t>
      </w:r>
      <w:r w:rsidRPr="005D24EE">
        <w:rPr>
          <w:noProof/>
          <w:color w:val="000000" w:themeColor="text1"/>
        </w:rPr>
        <w:t>диалог тәсілдер</w:t>
      </w:r>
      <w:r w:rsidR="001A2685" w:rsidRPr="005D24EE">
        <w:rPr>
          <w:noProof/>
          <w:color w:val="000000" w:themeColor="text1"/>
        </w:rPr>
        <w:t xml:space="preserve">ін </w:t>
      </w:r>
      <w:r w:rsidRPr="005D24EE">
        <w:rPr>
          <w:noProof/>
          <w:color w:val="000000" w:themeColor="text1"/>
        </w:rPr>
        <w:t>сәт</w:t>
      </w:r>
      <w:r w:rsidR="001A2685" w:rsidRPr="005D24EE">
        <w:rPr>
          <w:noProof/>
          <w:color w:val="000000" w:themeColor="text1"/>
        </w:rPr>
        <w:t xml:space="preserve">ті </w:t>
      </w:r>
      <w:r w:rsidRPr="005D24EE">
        <w:rPr>
          <w:noProof/>
          <w:color w:val="000000" w:themeColor="text1"/>
        </w:rPr>
        <w:t>қолдан</w:t>
      </w:r>
      <w:r w:rsidR="001A2685" w:rsidRPr="005D24EE">
        <w:rPr>
          <w:noProof/>
          <w:color w:val="000000" w:themeColor="text1"/>
        </w:rPr>
        <w:t>ған.</w:t>
      </w:r>
      <w:r w:rsidRPr="005D24EE">
        <w:rPr>
          <w:noProof/>
          <w:color w:val="000000" w:themeColor="text1"/>
        </w:rPr>
        <w:t xml:space="preserve"> </w:t>
      </w:r>
      <w:r w:rsidR="008E291D" w:rsidRPr="005D24EE">
        <w:rPr>
          <w:noProof/>
          <w:color w:val="000000" w:themeColor="text1"/>
        </w:rPr>
        <w:t xml:space="preserve">Жазушы шығармаларында диалог түрінде қолданылатын қаһарман сөзі туындының сюжетін сюжеттік-композициялық тұрғыдан дамытуға қызмет еткені жан-жақты сараланған, енді ол кейіпкердің мінезін ашу тұрғысынан көркемдік тәсіл ретінде ұтымды қолданылады, оның көңіл-күйін білдіретін </w:t>
      </w:r>
      <w:r w:rsidR="008E291D" w:rsidRPr="005D24EE">
        <w:rPr>
          <w:noProof/>
          <w:color w:val="000000" w:themeColor="text1"/>
        </w:rPr>
        <w:lastRenderedPageBreak/>
        <w:t xml:space="preserve">бейнені бейнелейді, жазушының идеясын, ұстанымын анықтайды, оны жүзеге асырады. Бұл аталған мәселелерді нақты мысалдарымен дәлелдейді. Автор оқиғаны диалог арқылы егжей-тегжейлі ашады. Ішкі және сыртқы диалог кезінде болған оқиғаның табиғаты ашылып, басты кейіпкердің жай-күйі түсінікті бола бастайды.  Көркем әдебиет көркем сөз арқылы өмірдің қыр - сырын бейнелейтін өнер түрі болғандықтан, көркем шығармада диалогты кеңінен қолдану да табиғи құбылыс деген қорытынды жасауға болады. </w:t>
      </w:r>
      <w:r w:rsidRPr="005D24EE">
        <w:rPr>
          <w:noProof/>
          <w:color w:val="000000" w:themeColor="text1"/>
        </w:rPr>
        <w:t xml:space="preserve">Кемел Тоқаев </w:t>
      </w:r>
      <w:r w:rsidR="002D3D73" w:rsidRPr="005D24EE">
        <w:rPr>
          <w:noProof/>
          <w:color w:val="000000" w:themeColor="text1"/>
        </w:rPr>
        <w:t xml:space="preserve">шығармаларында </w:t>
      </w:r>
      <w:r w:rsidRPr="005D24EE">
        <w:rPr>
          <w:noProof/>
          <w:color w:val="000000" w:themeColor="text1"/>
        </w:rPr>
        <w:t xml:space="preserve">монолог </w:t>
      </w:r>
      <w:r w:rsidR="001A2685" w:rsidRPr="005D24EE">
        <w:rPr>
          <w:noProof/>
          <w:color w:val="000000" w:themeColor="text1"/>
        </w:rPr>
        <w:t xml:space="preserve">пен </w:t>
      </w:r>
      <w:r w:rsidRPr="005D24EE">
        <w:rPr>
          <w:noProof/>
          <w:color w:val="000000" w:themeColor="text1"/>
        </w:rPr>
        <w:t>диалог</w:t>
      </w:r>
      <w:r w:rsidR="001A2685" w:rsidRPr="005D24EE">
        <w:rPr>
          <w:noProof/>
          <w:color w:val="000000" w:themeColor="text1"/>
        </w:rPr>
        <w:t xml:space="preserve">тар </w:t>
      </w:r>
      <w:r w:rsidR="008E291D" w:rsidRPr="005D24EE">
        <w:rPr>
          <w:noProof/>
          <w:color w:val="000000" w:themeColor="text1"/>
        </w:rPr>
        <w:t xml:space="preserve">әр қаһарманның </w:t>
      </w:r>
      <w:r w:rsidRPr="005D24EE">
        <w:rPr>
          <w:noProof/>
          <w:color w:val="000000" w:themeColor="text1"/>
        </w:rPr>
        <w:t>психологияс</w:t>
      </w:r>
      <w:r w:rsidR="001A2685" w:rsidRPr="005D24EE">
        <w:rPr>
          <w:noProof/>
          <w:color w:val="000000" w:themeColor="text1"/>
        </w:rPr>
        <w:t xml:space="preserve">ын </w:t>
      </w:r>
      <w:r w:rsidR="008E291D" w:rsidRPr="005D24EE">
        <w:rPr>
          <w:noProof/>
          <w:color w:val="000000" w:themeColor="text1"/>
        </w:rPr>
        <w:t>тереңінен</w:t>
      </w:r>
      <w:r w:rsidR="001A2685" w:rsidRPr="005D24EE">
        <w:rPr>
          <w:noProof/>
          <w:color w:val="000000" w:themeColor="text1"/>
        </w:rPr>
        <w:t xml:space="preserve"> </w:t>
      </w:r>
      <w:r w:rsidRPr="005D24EE">
        <w:rPr>
          <w:noProof/>
          <w:color w:val="000000" w:themeColor="text1"/>
        </w:rPr>
        <w:t>аш</w:t>
      </w:r>
      <w:r w:rsidR="001A2685" w:rsidRPr="005D24EE">
        <w:rPr>
          <w:noProof/>
          <w:color w:val="000000" w:themeColor="text1"/>
        </w:rPr>
        <w:t>ып,</w:t>
      </w:r>
      <w:r w:rsidRPr="005D24EE">
        <w:rPr>
          <w:noProof/>
          <w:color w:val="000000" w:themeColor="text1"/>
        </w:rPr>
        <w:t xml:space="preserve"> о</w:t>
      </w:r>
      <w:r w:rsidR="001A2685" w:rsidRPr="005D24EE">
        <w:rPr>
          <w:noProof/>
          <w:color w:val="000000" w:themeColor="text1"/>
        </w:rPr>
        <w:t xml:space="preserve">ның </w:t>
      </w:r>
      <w:r w:rsidRPr="005D24EE">
        <w:rPr>
          <w:noProof/>
          <w:color w:val="000000" w:themeColor="text1"/>
        </w:rPr>
        <w:t>образ</w:t>
      </w:r>
      <w:r w:rsidR="001A2685" w:rsidRPr="005D24EE">
        <w:rPr>
          <w:noProof/>
          <w:color w:val="000000" w:themeColor="text1"/>
        </w:rPr>
        <w:t xml:space="preserve">ын </w:t>
      </w:r>
      <w:r w:rsidRPr="005D24EE">
        <w:rPr>
          <w:noProof/>
          <w:color w:val="000000" w:themeColor="text1"/>
        </w:rPr>
        <w:t>қалыптастыр</w:t>
      </w:r>
      <w:r w:rsidR="001A2685" w:rsidRPr="005D24EE">
        <w:rPr>
          <w:noProof/>
          <w:color w:val="000000" w:themeColor="text1"/>
        </w:rPr>
        <w:t>ып,</w:t>
      </w:r>
      <w:r w:rsidRPr="005D24EE">
        <w:rPr>
          <w:noProof/>
          <w:color w:val="000000" w:themeColor="text1"/>
        </w:rPr>
        <w:t xml:space="preserve"> шығармаларында</w:t>
      </w:r>
      <w:r w:rsidR="001A2685" w:rsidRPr="005D24EE">
        <w:rPr>
          <w:noProof/>
          <w:color w:val="000000" w:themeColor="text1"/>
        </w:rPr>
        <w:t xml:space="preserve">ғы </w:t>
      </w:r>
      <w:r w:rsidR="002D3D73" w:rsidRPr="005D24EE">
        <w:rPr>
          <w:noProof/>
          <w:color w:val="000000" w:themeColor="text1"/>
        </w:rPr>
        <w:t xml:space="preserve">рөлін </w:t>
      </w:r>
      <w:r w:rsidRPr="005D24EE">
        <w:rPr>
          <w:noProof/>
          <w:color w:val="000000" w:themeColor="text1"/>
        </w:rPr>
        <w:t>айқындай</w:t>
      </w:r>
      <w:r w:rsidR="001A2685" w:rsidRPr="005D24EE">
        <w:rPr>
          <w:noProof/>
          <w:color w:val="000000" w:themeColor="text1"/>
        </w:rPr>
        <w:t>ды.</w:t>
      </w:r>
      <w:r w:rsidRPr="005D24EE">
        <w:rPr>
          <w:noProof/>
          <w:color w:val="000000" w:themeColor="text1"/>
        </w:rPr>
        <w:t xml:space="preserve"> </w:t>
      </w:r>
      <w:r w:rsidR="002D3D73" w:rsidRPr="005D24EE">
        <w:rPr>
          <w:noProof/>
          <w:color w:val="000000" w:themeColor="text1"/>
        </w:rPr>
        <w:t>Шығарманың құрылымына, автордың мақсатына және жазушының стиліне байланысты қаһарман сөзінің қызметі мен қолданылуы әр түрлі болады. Сөз өнер туындысындағы қаһарман сөзінің рөлі мен мағынасы тұрғысынан бұл сөздің қолданылу аясы сөз өнердегі басқа көркемдік құралдардан ерекшеленеді.</w:t>
      </w:r>
    </w:p>
    <w:p w14:paraId="7B79EFCC" w14:textId="76F47AE7" w:rsidR="0024587E" w:rsidRPr="005D24EE" w:rsidRDefault="00B01F19" w:rsidP="009C322A">
      <w:pPr>
        <w:pStyle w:val="a3"/>
        <w:spacing w:before="1"/>
        <w:ind w:right="141"/>
        <w:rPr>
          <w:noProof/>
          <w:color w:val="000000" w:themeColor="text1"/>
        </w:rPr>
      </w:pPr>
      <w:r w:rsidRPr="005D24EE">
        <w:rPr>
          <w:noProof/>
          <w:color w:val="000000" w:themeColor="text1"/>
        </w:rPr>
        <w:t>Монолог бұл кейіпкер сөзінің тәуелсіз түрі десек болады. Ал, диалог болса, екі немесе одан да көп адамдар арасындағы өзара әрекеттесу құралы. Бұл көркем шығармадағы монолог пен диаогтың ерекшеліктері</w:t>
      </w:r>
      <w:r w:rsidR="00A73BF8" w:rsidRPr="005D24EE">
        <w:rPr>
          <w:noProof/>
          <w:color w:val="000000" w:themeColor="text1"/>
        </w:rPr>
        <w:t>. Құрылым</w:t>
      </w:r>
      <w:r w:rsidR="001A2685" w:rsidRPr="005D24EE">
        <w:rPr>
          <w:noProof/>
          <w:color w:val="000000" w:themeColor="text1"/>
        </w:rPr>
        <w:t xml:space="preserve">дық </w:t>
      </w:r>
      <w:r w:rsidR="00A73BF8" w:rsidRPr="005D24EE">
        <w:rPr>
          <w:noProof/>
          <w:color w:val="000000" w:themeColor="text1"/>
        </w:rPr>
        <w:t>жағы</w:t>
      </w:r>
      <w:r w:rsidR="001A2685" w:rsidRPr="005D24EE">
        <w:rPr>
          <w:noProof/>
          <w:color w:val="000000" w:themeColor="text1"/>
        </w:rPr>
        <w:t>нан</w:t>
      </w:r>
      <w:r w:rsidR="00A73BF8" w:rsidRPr="005D24EE">
        <w:rPr>
          <w:noProof/>
          <w:color w:val="000000" w:themeColor="text1"/>
        </w:rPr>
        <w:t>, ортақ төл сөз бол</w:t>
      </w:r>
      <w:r w:rsidR="001A2685" w:rsidRPr="005D24EE">
        <w:rPr>
          <w:noProof/>
          <w:color w:val="000000" w:themeColor="text1"/>
        </w:rPr>
        <w:t xml:space="preserve">ып </w:t>
      </w:r>
      <w:r w:rsidR="00A73BF8" w:rsidRPr="005D24EE">
        <w:rPr>
          <w:noProof/>
          <w:color w:val="000000" w:themeColor="text1"/>
        </w:rPr>
        <w:t>келет</w:t>
      </w:r>
      <w:r w:rsidR="001A2685" w:rsidRPr="005D24EE">
        <w:rPr>
          <w:noProof/>
          <w:color w:val="000000" w:themeColor="text1"/>
        </w:rPr>
        <w:t xml:space="preserve">ін </w:t>
      </w:r>
      <w:r w:rsidR="00A73BF8" w:rsidRPr="005D24EE">
        <w:rPr>
          <w:noProof/>
          <w:color w:val="000000" w:themeColor="text1"/>
        </w:rPr>
        <w:t>кейіпк</w:t>
      </w:r>
      <w:r w:rsidR="001A2685" w:rsidRPr="005D24EE">
        <w:rPr>
          <w:noProof/>
          <w:color w:val="000000" w:themeColor="text1"/>
        </w:rPr>
        <w:t xml:space="preserve">ер </w:t>
      </w:r>
      <w:r w:rsidR="00A73BF8" w:rsidRPr="005D24EE">
        <w:rPr>
          <w:noProof/>
          <w:color w:val="000000" w:themeColor="text1"/>
        </w:rPr>
        <w:t xml:space="preserve">сөзі </w:t>
      </w:r>
      <w:r w:rsidRPr="005D24EE">
        <w:rPr>
          <w:noProof/>
          <w:color w:val="000000" w:themeColor="text1"/>
        </w:rPr>
        <w:t xml:space="preserve">туындыда </w:t>
      </w:r>
      <w:r w:rsidR="00A73BF8" w:rsidRPr="005D24EE">
        <w:rPr>
          <w:noProof/>
          <w:color w:val="000000" w:themeColor="text1"/>
        </w:rPr>
        <w:t>монолог неме</w:t>
      </w:r>
      <w:r w:rsidR="001A2685" w:rsidRPr="005D24EE">
        <w:rPr>
          <w:noProof/>
          <w:color w:val="000000" w:themeColor="text1"/>
        </w:rPr>
        <w:t xml:space="preserve">се </w:t>
      </w:r>
      <w:r w:rsidR="00A73BF8" w:rsidRPr="005D24EE">
        <w:rPr>
          <w:noProof/>
          <w:color w:val="000000" w:themeColor="text1"/>
        </w:rPr>
        <w:t>диалог түрін</w:t>
      </w:r>
      <w:r w:rsidR="001A2685" w:rsidRPr="005D24EE">
        <w:rPr>
          <w:noProof/>
          <w:color w:val="000000" w:themeColor="text1"/>
        </w:rPr>
        <w:t xml:space="preserve">де </w:t>
      </w:r>
      <w:r w:rsidR="00A73BF8" w:rsidRPr="005D24EE">
        <w:rPr>
          <w:noProof/>
          <w:color w:val="000000" w:themeColor="text1"/>
        </w:rPr>
        <w:t xml:space="preserve">көрініс </w:t>
      </w:r>
      <w:r w:rsidRPr="005D24EE">
        <w:rPr>
          <w:noProof/>
          <w:color w:val="000000" w:themeColor="text1"/>
        </w:rPr>
        <w:t>береді.</w:t>
      </w:r>
    </w:p>
    <w:p w14:paraId="30619ACC" w14:textId="2AF8C059" w:rsidR="005F2F2E" w:rsidRPr="005D24EE" w:rsidRDefault="00A73BF8" w:rsidP="009C322A">
      <w:pPr>
        <w:pStyle w:val="a3"/>
        <w:ind w:right="141"/>
        <w:rPr>
          <w:noProof/>
          <w:color w:val="000000" w:themeColor="text1"/>
        </w:rPr>
      </w:pPr>
      <w:r w:rsidRPr="005D24EE">
        <w:rPr>
          <w:noProof/>
          <w:color w:val="000000" w:themeColor="text1"/>
        </w:rPr>
        <w:t>Академик З. Ахметов</w:t>
      </w:r>
      <w:r w:rsidR="001A2685" w:rsidRPr="005D24EE">
        <w:rPr>
          <w:noProof/>
          <w:color w:val="000000" w:themeColor="text1"/>
        </w:rPr>
        <w:t xml:space="preserve">тің </w:t>
      </w:r>
      <w:r w:rsidRPr="005D24EE">
        <w:rPr>
          <w:noProof/>
          <w:color w:val="000000" w:themeColor="text1"/>
        </w:rPr>
        <w:t>«Әдебиеттану терминдері</w:t>
      </w:r>
      <w:r w:rsidR="001A2685" w:rsidRPr="005D24EE">
        <w:rPr>
          <w:noProof/>
          <w:color w:val="000000" w:themeColor="text1"/>
        </w:rPr>
        <w:t xml:space="preserve">нің </w:t>
      </w:r>
      <w:r w:rsidRPr="005D24EE">
        <w:rPr>
          <w:noProof/>
          <w:color w:val="000000" w:themeColor="text1"/>
        </w:rPr>
        <w:t>сөздігінде» [79, б. 128] о</w:t>
      </w:r>
      <w:r w:rsidR="001A2685" w:rsidRPr="005D24EE">
        <w:rPr>
          <w:noProof/>
          <w:color w:val="000000" w:themeColor="text1"/>
        </w:rPr>
        <w:t xml:space="preserve">ған </w:t>
      </w:r>
      <w:r w:rsidRPr="005D24EE">
        <w:rPr>
          <w:noProof/>
          <w:color w:val="000000" w:themeColor="text1"/>
        </w:rPr>
        <w:t>төмендегі</w:t>
      </w:r>
      <w:r w:rsidR="001A2685" w:rsidRPr="005D24EE">
        <w:rPr>
          <w:noProof/>
          <w:color w:val="000000" w:themeColor="text1"/>
        </w:rPr>
        <w:t xml:space="preserve">дей </w:t>
      </w:r>
      <w:r w:rsidR="005F2F2E" w:rsidRPr="005D24EE">
        <w:rPr>
          <w:noProof/>
          <w:color w:val="000000" w:themeColor="text1"/>
        </w:rPr>
        <w:t xml:space="preserve">анықтама берілген. </w:t>
      </w:r>
    </w:p>
    <w:p w14:paraId="0FF152BC" w14:textId="1C2746E4" w:rsidR="0024587E" w:rsidRPr="005D24EE" w:rsidRDefault="00A73BF8" w:rsidP="009C322A">
      <w:pPr>
        <w:pStyle w:val="a3"/>
        <w:ind w:right="141"/>
        <w:rPr>
          <w:noProof/>
          <w:color w:val="000000" w:themeColor="text1"/>
        </w:rPr>
      </w:pPr>
      <w:r w:rsidRPr="005D24EE">
        <w:rPr>
          <w:noProof/>
          <w:color w:val="000000" w:themeColor="text1"/>
        </w:rPr>
        <w:t>Диалог – әдеби шығарма</w:t>
      </w:r>
      <w:r w:rsidR="001A2685" w:rsidRPr="005D24EE">
        <w:rPr>
          <w:noProof/>
          <w:color w:val="000000" w:themeColor="text1"/>
        </w:rPr>
        <w:t xml:space="preserve">да </w:t>
      </w:r>
      <w:r w:rsidRPr="005D24EE">
        <w:rPr>
          <w:noProof/>
          <w:color w:val="000000" w:themeColor="text1"/>
        </w:rPr>
        <w:t>е</w:t>
      </w:r>
      <w:r w:rsidR="001A2685" w:rsidRPr="005D24EE">
        <w:rPr>
          <w:noProof/>
          <w:color w:val="000000" w:themeColor="text1"/>
        </w:rPr>
        <w:t xml:space="preserve">кі </w:t>
      </w:r>
      <w:r w:rsidRPr="005D24EE">
        <w:rPr>
          <w:noProof/>
          <w:color w:val="000000" w:themeColor="text1"/>
        </w:rPr>
        <w:t>кейіпкер</w:t>
      </w:r>
      <w:r w:rsidR="001A2685" w:rsidRPr="005D24EE">
        <w:rPr>
          <w:noProof/>
          <w:color w:val="000000" w:themeColor="text1"/>
        </w:rPr>
        <w:t xml:space="preserve">дің </w:t>
      </w:r>
      <w:r w:rsidRPr="005D24EE">
        <w:rPr>
          <w:noProof/>
          <w:color w:val="000000" w:themeColor="text1"/>
        </w:rPr>
        <w:t>неме</w:t>
      </w:r>
      <w:r w:rsidR="001A2685" w:rsidRPr="005D24EE">
        <w:rPr>
          <w:noProof/>
          <w:color w:val="000000" w:themeColor="text1"/>
        </w:rPr>
        <w:t xml:space="preserve">се </w:t>
      </w:r>
      <w:r w:rsidRPr="005D24EE">
        <w:rPr>
          <w:noProof/>
          <w:color w:val="000000" w:themeColor="text1"/>
        </w:rPr>
        <w:t>бірнеше адам</w:t>
      </w:r>
      <w:r w:rsidR="001A2685" w:rsidRPr="005D24EE">
        <w:rPr>
          <w:noProof/>
          <w:color w:val="000000" w:themeColor="text1"/>
        </w:rPr>
        <w:t xml:space="preserve">ның </w:t>
      </w:r>
      <w:r w:rsidRPr="005D24EE">
        <w:rPr>
          <w:noProof/>
          <w:color w:val="000000" w:themeColor="text1"/>
        </w:rPr>
        <w:t>сөйлесуі, олар</w:t>
      </w:r>
      <w:r w:rsidR="001A2685" w:rsidRPr="005D24EE">
        <w:rPr>
          <w:noProof/>
          <w:color w:val="000000" w:themeColor="text1"/>
        </w:rPr>
        <w:t xml:space="preserve">ды </w:t>
      </w:r>
      <w:r w:rsidRPr="005D24EE">
        <w:rPr>
          <w:noProof/>
          <w:color w:val="000000" w:themeColor="text1"/>
        </w:rPr>
        <w:t>сөйлету тәсілі. Диалог кейіпкер</w:t>
      </w:r>
      <w:r w:rsidR="001A2685" w:rsidRPr="005D24EE">
        <w:rPr>
          <w:noProof/>
          <w:color w:val="000000" w:themeColor="text1"/>
        </w:rPr>
        <w:t xml:space="preserve">ді </w:t>
      </w:r>
      <w:r w:rsidRPr="005D24EE">
        <w:rPr>
          <w:noProof/>
          <w:color w:val="000000" w:themeColor="text1"/>
        </w:rPr>
        <w:t>жай бірі</w:t>
      </w:r>
      <w:r w:rsidR="001A2685" w:rsidRPr="005D24EE">
        <w:rPr>
          <w:noProof/>
          <w:color w:val="000000" w:themeColor="text1"/>
        </w:rPr>
        <w:t xml:space="preserve">нен </w:t>
      </w:r>
      <w:r w:rsidRPr="005D24EE">
        <w:rPr>
          <w:noProof/>
          <w:color w:val="000000" w:themeColor="text1"/>
        </w:rPr>
        <w:t>кей</w:t>
      </w:r>
      <w:r w:rsidR="001A2685" w:rsidRPr="005D24EE">
        <w:rPr>
          <w:noProof/>
          <w:color w:val="000000" w:themeColor="text1"/>
        </w:rPr>
        <w:t xml:space="preserve">ін </w:t>
      </w:r>
      <w:r w:rsidRPr="005D24EE">
        <w:rPr>
          <w:noProof/>
          <w:color w:val="000000" w:themeColor="text1"/>
        </w:rPr>
        <w:t>бір</w:t>
      </w:r>
      <w:r w:rsidR="001A2685" w:rsidRPr="005D24EE">
        <w:rPr>
          <w:noProof/>
          <w:color w:val="000000" w:themeColor="text1"/>
        </w:rPr>
        <w:t xml:space="preserve">ін </w:t>
      </w:r>
      <w:r w:rsidRPr="005D24EE">
        <w:rPr>
          <w:noProof/>
          <w:color w:val="000000" w:themeColor="text1"/>
        </w:rPr>
        <w:t>сөйле</w:t>
      </w:r>
      <w:r w:rsidR="001A2685" w:rsidRPr="005D24EE">
        <w:rPr>
          <w:noProof/>
          <w:color w:val="000000" w:themeColor="text1"/>
        </w:rPr>
        <w:t xml:space="preserve">те </w:t>
      </w:r>
      <w:r w:rsidRPr="005D24EE">
        <w:rPr>
          <w:noProof/>
          <w:color w:val="000000" w:themeColor="text1"/>
        </w:rPr>
        <w:t>беру емес, ол сөйлесет</w:t>
      </w:r>
      <w:r w:rsidR="001A2685" w:rsidRPr="005D24EE">
        <w:rPr>
          <w:noProof/>
          <w:color w:val="000000" w:themeColor="text1"/>
        </w:rPr>
        <w:t xml:space="preserve">ін </w:t>
      </w:r>
      <w:r w:rsidRPr="005D24EE">
        <w:rPr>
          <w:noProof/>
          <w:color w:val="000000" w:themeColor="text1"/>
        </w:rPr>
        <w:t>адамдар</w:t>
      </w:r>
      <w:r w:rsidR="001A2685" w:rsidRPr="005D24EE">
        <w:rPr>
          <w:noProof/>
          <w:color w:val="000000" w:themeColor="text1"/>
        </w:rPr>
        <w:t xml:space="preserve">дың </w:t>
      </w:r>
      <w:r w:rsidRPr="005D24EE">
        <w:rPr>
          <w:noProof/>
          <w:color w:val="000000" w:themeColor="text1"/>
        </w:rPr>
        <w:t>қарым-қатынасы</w:t>
      </w:r>
      <w:r w:rsidR="001A2685" w:rsidRPr="005D24EE">
        <w:rPr>
          <w:noProof/>
          <w:color w:val="000000" w:themeColor="text1"/>
        </w:rPr>
        <w:t xml:space="preserve">ның </w:t>
      </w:r>
      <w:r w:rsidRPr="005D24EE">
        <w:rPr>
          <w:noProof/>
          <w:color w:val="000000" w:themeColor="text1"/>
        </w:rPr>
        <w:t>қалай шиеленіс</w:t>
      </w:r>
      <w:r w:rsidR="001A2685" w:rsidRPr="005D24EE">
        <w:rPr>
          <w:noProof/>
          <w:color w:val="000000" w:themeColor="text1"/>
        </w:rPr>
        <w:t>іп,</w:t>
      </w:r>
      <w:r w:rsidRPr="005D24EE">
        <w:rPr>
          <w:noProof/>
          <w:color w:val="000000" w:themeColor="text1"/>
        </w:rPr>
        <w:t xml:space="preserve"> қалай өзгер</w:t>
      </w:r>
      <w:r w:rsidR="001A2685" w:rsidRPr="005D24EE">
        <w:rPr>
          <w:noProof/>
          <w:color w:val="000000" w:themeColor="text1"/>
        </w:rPr>
        <w:t>іп,</w:t>
      </w:r>
      <w:r w:rsidRPr="005D24EE">
        <w:rPr>
          <w:noProof/>
          <w:color w:val="000000" w:themeColor="text1"/>
        </w:rPr>
        <w:t xml:space="preserve"> өрістеп отыратыны</w:t>
      </w:r>
      <w:r w:rsidR="001A2685" w:rsidRPr="005D24EE">
        <w:rPr>
          <w:noProof/>
          <w:color w:val="000000" w:themeColor="text1"/>
        </w:rPr>
        <w:t xml:space="preserve">на </w:t>
      </w:r>
      <w:r w:rsidRPr="005D24EE">
        <w:rPr>
          <w:noProof/>
          <w:color w:val="000000" w:themeColor="text1"/>
        </w:rPr>
        <w:t>сәйкес беріле</w:t>
      </w:r>
      <w:r w:rsidR="001A2685" w:rsidRPr="005D24EE">
        <w:rPr>
          <w:noProof/>
          <w:color w:val="000000" w:themeColor="text1"/>
        </w:rPr>
        <w:t>ді.</w:t>
      </w:r>
      <w:r w:rsidRPr="005D24EE">
        <w:rPr>
          <w:noProof/>
          <w:color w:val="000000" w:themeColor="text1"/>
        </w:rPr>
        <w:t xml:space="preserve"> Жә</w:t>
      </w:r>
      <w:r w:rsidR="001A2685" w:rsidRPr="005D24EE">
        <w:rPr>
          <w:noProof/>
          <w:color w:val="000000" w:themeColor="text1"/>
        </w:rPr>
        <w:t xml:space="preserve">не </w:t>
      </w:r>
      <w:r w:rsidRPr="005D24EE">
        <w:rPr>
          <w:noProof/>
          <w:color w:val="000000" w:themeColor="text1"/>
        </w:rPr>
        <w:t>б</w:t>
      </w:r>
      <w:r w:rsidR="001A2685" w:rsidRPr="005D24EE">
        <w:rPr>
          <w:noProof/>
          <w:color w:val="000000" w:themeColor="text1"/>
        </w:rPr>
        <w:t xml:space="preserve">ір </w:t>
      </w:r>
      <w:r w:rsidRPr="005D24EE">
        <w:rPr>
          <w:noProof/>
          <w:color w:val="000000" w:themeColor="text1"/>
        </w:rPr>
        <w:t>кейіпкер</w:t>
      </w:r>
      <w:r w:rsidR="001A2685" w:rsidRPr="005D24EE">
        <w:rPr>
          <w:noProof/>
          <w:color w:val="000000" w:themeColor="text1"/>
        </w:rPr>
        <w:t xml:space="preserve">дің </w:t>
      </w:r>
      <w:r w:rsidRPr="005D24EE">
        <w:rPr>
          <w:noProof/>
          <w:color w:val="000000" w:themeColor="text1"/>
        </w:rPr>
        <w:t>айт</w:t>
      </w:r>
      <w:r w:rsidR="001A2685" w:rsidRPr="005D24EE">
        <w:rPr>
          <w:noProof/>
          <w:color w:val="000000" w:themeColor="text1"/>
        </w:rPr>
        <w:t xml:space="preserve">қан </w:t>
      </w:r>
      <w:r w:rsidRPr="005D24EE">
        <w:rPr>
          <w:noProof/>
          <w:color w:val="000000" w:themeColor="text1"/>
        </w:rPr>
        <w:t>сөзі ек</w:t>
      </w:r>
      <w:r w:rsidR="001A2685" w:rsidRPr="005D24EE">
        <w:rPr>
          <w:noProof/>
          <w:color w:val="000000" w:themeColor="text1"/>
        </w:rPr>
        <w:t xml:space="preserve">інші </w:t>
      </w:r>
      <w:r w:rsidRPr="005D24EE">
        <w:rPr>
          <w:noProof/>
          <w:color w:val="000000" w:themeColor="text1"/>
        </w:rPr>
        <w:t>кейіпкер</w:t>
      </w:r>
      <w:r w:rsidR="001A2685" w:rsidRPr="005D24EE">
        <w:rPr>
          <w:noProof/>
          <w:color w:val="000000" w:themeColor="text1"/>
        </w:rPr>
        <w:t xml:space="preserve">дің </w:t>
      </w:r>
      <w:r w:rsidRPr="005D24EE">
        <w:rPr>
          <w:noProof/>
          <w:color w:val="000000" w:themeColor="text1"/>
        </w:rPr>
        <w:t>айтат</w:t>
      </w:r>
      <w:r w:rsidR="001A2685" w:rsidRPr="005D24EE">
        <w:rPr>
          <w:noProof/>
          <w:color w:val="000000" w:themeColor="text1"/>
        </w:rPr>
        <w:t xml:space="preserve">ын </w:t>
      </w:r>
      <w:r w:rsidRPr="005D24EE">
        <w:rPr>
          <w:noProof/>
          <w:color w:val="000000" w:themeColor="text1"/>
        </w:rPr>
        <w:t>сөзі</w:t>
      </w:r>
      <w:r w:rsidR="001A2685" w:rsidRPr="005D24EE">
        <w:rPr>
          <w:noProof/>
          <w:color w:val="000000" w:themeColor="text1"/>
        </w:rPr>
        <w:t xml:space="preserve">не </w:t>
      </w:r>
      <w:r w:rsidRPr="005D24EE">
        <w:rPr>
          <w:noProof/>
          <w:color w:val="000000" w:themeColor="text1"/>
        </w:rPr>
        <w:t>түрт</w:t>
      </w:r>
      <w:r w:rsidR="001A2685" w:rsidRPr="005D24EE">
        <w:rPr>
          <w:noProof/>
          <w:color w:val="000000" w:themeColor="text1"/>
        </w:rPr>
        <w:t xml:space="preserve">кі </w:t>
      </w:r>
      <w:r w:rsidRPr="005D24EE">
        <w:rPr>
          <w:noProof/>
          <w:color w:val="000000" w:themeColor="text1"/>
        </w:rPr>
        <w:t>бол</w:t>
      </w:r>
      <w:r w:rsidR="001A2685" w:rsidRPr="005D24EE">
        <w:rPr>
          <w:noProof/>
          <w:color w:val="000000" w:themeColor="text1"/>
        </w:rPr>
        <w:t>ып,</w:t>
      </w:r>
      <w:r w:rsidRPr="005D24EE">
        <w:rPr>
          <w:noProof/>
          <w:color w:val="000000" w:themeColor="text1"/>
        </w:rPr>
        <w:t xml:space="preserve"> келесі сөйлеуші жауап қайыра сөйлей</w:t>
      </w:r>
      <w:r w:rsidR="001A2685" w:rsidRPr="005D24EE">
        <w:rPr>
          <w:noProof/>
          <w:color w:val="000000" w:themeColor="text1"/>
        </w:rPr>
        <w:t>ді.</w:t>
      </w:r>
      <w:r w:rsidRPr="005D24EE">
        <w:rPr>
          <w:noProof/>
          <w:color w:val="000000" w:themeColor="text1"/>
        </w:rPr>
        <w:t xml:space="preserve"> Әрб</w:t>
      </w:r>
      <w:r w:rsidR="001A2685" w:rsidRPr="005D24EE">
        <w:rPr>
          <w:noProof/>
          <w:color w:val="000000" w:themeColor="text1"/>
        </w:rPr>
        <w:t xml:space="preserve">ір </w:t>
      </w:r>
      <w:r w:rsidRPr="005D24EE">
        <w:rPr>
          <w:noProof/>
          <w:color w:val="000000" w:themeColor="text1"/>
        </w:rPr>
        <w:t>мағына</w:t>
      </w:r>
      <w:r w:rsidR="001A2685" w:rsidRPr="005D24EE">
        <w:rPr>
          <w:noProof/>
          <w:color w:val="000000" w:themeColor="text1"/>
        </w:rPr>
        <w:t xml:space="preserve">сы </w:t>
      </w:r>
      <w:r w:rsidRPr="005D24EE">
        <w:rPr>
          <w:noProof/>
          <w:color w:val="000000" w:themeColor="text1"/>
        </w:rPr>
        <w:t>жағы</w:t>
      </w:r>
      <w:r w:rsidR="001A2685" w:rsidRPr="005D24EE">
        <w:rPr>
          <w:noProof/>
          <w:color w:val="000000" w:themeColor="text1"/>
        </w:rPr>
        <w:t xml:space="preserve">нан </w:t>
      </w:r>
      <w:r w:rsidRPr="005D24EE">
        <w:rPr>
          <w:noProof/>
          <w:color w:val="000000" w:themeColor="text1"/>
        </w:rPr>
        <w:t>тиянақ</w:t>
      </w:r>
      <w:r w:rsidR="001A2685" w:rsidRPr="005D24EE">
        <w:rPr>
          <w:noProof/>
          <w:color w:val="000000" w:themeColor="text1"/>
        </w:rPr>
        <w:t xml:space="preserve">ты </w:t>
      </w:r>
      <w:r w:rsidRPr="005D24EE">
        <w:rPr>
          <w:noProof/>
          <w:color w:val="000000" w:themeColor="text1"/>
        </w:rPr>
        <w:t>диалог кейіпкер</w:t>
      </w:r>
      <w:r w:rsidR="001A2685" w:rsidRPr="005D24EE">
        <w:rPr>
          <w:noProof/>
          <w:color w:val="000000" w:themeColor="text1"/>
        </w:rPr>
        <w:t xml:space="preserve">дің </w:t>
      </w:r>
      <w:r w:rsidRPr="005D24EE">
        <w:rPr>
          <w:noProof/>
          <w:color w:val="000000" w:themeColor="text1"/>
        </w:rPr>
        <w:t>мінез-құлқ</w:t>
      </w:r>
      <w:r w:rsidR="001A2685" w:rsidRPr="005D24EE">
        <w:rPr>
          <w:noProof/>
          <w:color w:val="000000" w:themeColor="text1"/>
        </w:rPr>
        <w:t xml:space="preserve">ын </w:t>
      </w:r>
      <w:r w:rsidRPr="005D24EE">
        <w:rPr>
          <w:noProof/>
          <w:color w:val="000000" w:themeColor="text1"/>
        </w:rPr>
        <w:t>та</w:t>
      </w:r>
      <w:r w:rsidR="001A2685" w:rsidRPr="005D24EE">
        <w:rPr>
          <w:noProof/>
          <w:color w:val="000000" w:themeColor="text1"/>
        </w:rPr>
        <w:t xml:space="preserve">ғы </w:t>
      </w:r>
      <w:r w:rsidRPr="005D24EE">
        <w:rPr>
          <w:noProof/>
          <w:color w:val="000000" w:themeColor="text1"/>
        </w:rPr>
        <w:t>б</w:t>
      </w:r>
      <w:r w:rsidR="001A2685" w:rsidRPr="005D24EE">
        <w:rPr>
          <w:noProof/>
          <w:color w:val="000000" w:themeColor="text1"/>
        </w:rPr>
        <w:t xml:space="preserve">ір </w:t>
      </w:r>
      <w:r w:rsidRPr="005D24EE">
        <w:rPr>
          <w:noProof/>
          <w:color w:val="000000" w:themeColor="text1"/>
        </w:rPr>
        <w:t>қыры</w:t>
      </w:r>
      <w:r w:rsidR="001A2685" w:rsidRPr="005D24EE">
        <w:rPr>
          <w:noProof/>
          <w:color w:val="000000" w:themeColor="text1"/>
        </w:rPr>
        <w:t xml:space="preserve">нан </w:t>
      </w:r>
      <w:r w:rsidRPr="005D24EE">
        <w:rPr>
          <w:noProof/>
          <w:color w:val="000000" w:themeColor="text1"/>
        </w:rPr>
        <w:t>аш</w:t>
      </w:r>
      <w:r w:rsidR="001A2685" w:rsidRPr="005D24EE">
        <w:rPr>
          <w:noProof/>
          <w:color w:val="000000" w:themeColor="text1"/>
        </w:rPr>
        <w:t xml:space="preserve">ып </w:t>
      </w:r>
      <w:r w:rsidRPr="005D24EE">
        <w:rPr>
          <w:noProof/>
          <w:color w:val="000000" w:themeColor="text1"/>
        </w:rPr>
        <w:t>көрсет</w:t>
      </w:r>
      <w:r w:rsidR="001A2685" w:rsidRPr="005D24EE">
        <w:rPr>
          <w:noProof/>
          <w:color w:val="000000" w:themeColor="text1"/>
        </w:rPr>
        <w:t>іп,</w:t>
      </w:r>
      <w:r w:rsidRPr="005D24EE">
        <w:rPr>
          <w:noProof/>
          <w:color w:val="000000" w:themeColor="text1"/>
        </w:rPr>
        <w:t xml:space="preserve"> олар</w:t>
      </w:r>
      <w:r w:rsidR="001A2685" w:rsidRPr="005D24EE">
        <w:rPr>
          <w:noProof/>
          <w:color w:val="000000" w:themeColor="text1"/>
        </w:rPr>
        <w:t xml:space="preserve">дың </w:t>
      </w:r>
      <w:r w:rsidRPr="005D24EE">
        <w:rPr>
          <w:noProof/>
          <w:color w:val="000000" w:themeColor="text1"/>
        </w:rPr>
        <w:t>қарым-қатынасы</w:t>
      </w:r>
      <w:r w:rsidR="001A2685" w:rsidRPr="005D24EE">
        <w:rPr>
          <w:noProof/>
          <w:color w:val="000000" w:themeColor="text1"/>
        </w:rPr>
        <w:t xml:space="preserve">ның </w:t>
      </w:r>
      <w:r w:rsidRPr="005D24EE">
        <w:rPr>
          <w:noProof/>
          <w:color w:val="000000" w:themeColor="text1"/>
        </w:rPr>
        <w:t>бұрын</w:t>
      </w:r>
      <w:r w:rsidR="001A2685" w:rsidRPr="005D24EE">
        <w:rPr>
          <w:noProof/>
          <w:color w:val="000000" w:themeColor="text1"/>
        </w:rPr>
        <w:t xml:space="preserve">ғы </w:t>
      </w:r>
      <w:r w:rsidRPr="005D24EE">
        <w:rPr>
          <w:noProof/>
          <w:color w:val="000000" w:themeColor="text1"/>
        </w:rPr>
        <w:t>қалпы</w:t>
      </w:r>
      <w:r w:rsidR="001A2685" w:rsidRPr="005D24EE">
        <w:rPr>
          <w:noProof/>
          <w:color w:val="000000" w:themeColor="text1"/>
        </w:rPr>
        <w:t xml:space="preserve">нан </w:t>
      </w:r>
      <w:r w:rsidRPr="005D24EE">
        <w:rPr>
          <w:noProof/>
          <w:color w:val="000000" w:themeColor="text1"/>
        </w:rPr>
        <w:t>өзгер</w:t>
      </w:r>
      <w:r w:rsidR="001A2685" w:rsidRPr="005D24EE">
        <w:rPr>
          <w:noProof/>
          <w:color w:val="000000" w:themeColor="text1"/>
        </w:rPr>
        <w:t>іп,</w:t>
      </w:r>
      <w:r w:rsidRPr="005D24EE">
        <w:rPr>
          <w:noProof/>
          <w:color w:val="000000" w:themeColor="text1"/>
        </w:rPr>
        <w:t xml:space="preserve"> жаңа бірсаты</w:t>
      </w:r>
      <w:r w:rsidR="001A2685" w:rsidRPr="005D24EE">
        <w:rPr>
          <w:noProof/>
          <w:color w:val="000000" w:themeColor="text1"/>
        </w:rPr>
        <w:t xml:space="preserve">ға </w:t>
      </w:r>
      <w:r w:rsidRPr="005D24EE">
        <w:rPr>
          <w:noProof/>
          <w:color w:val="000000" w:themeColor="text1"/>
        </w:rPr>
        <w:t>көтерілген</w:t>
      </w:r>
      <w:r w:rsidR="001A2685" w:rsidRPr="005D24EE">
        <w:rPr>
          <w:noProof/>
          <w:color w:val="000000" w:themeColor="text1"/>
        </w:rPr>
        <w:t xml:space="preserve">ін </w:t>
      </w:r>
      <w:r w:rsidR="005F2F2E" w:rsidRPr="005D24EE">
        <w:rPr>
          <w:noProof/>
          <w:color w:val="000000" w:themeColor="text1"/>
        </w:rPr>
        <w:t>танытады</w:t>
      </w:r>
      <w:r w:rsidRPr="005D24EE">
        <w:rPr>
          <w:noProof/>
          <w:color w:val="000000" w:themeColor="text1"/>
        </w:rPr>
        <w:t xml:space="preserve">[79, б. 128]. </w:t>
      </w:r>
      <w:r w:rsidR="00B01F19" w:rsidRPr="005D24EE">
        <w:rPr>
          <w:noProof/>
          <w:color w:val="000000" w:themeColor="text1"/>
        </w:rPr>
        <w:t xml:space="preserve">Зерттеуші </w:t>
      </w:r>
      <w:r w:rsidRPr="005D24EE">
        <w:rPr>
          <w:noProof/>
          <w:color w:val="000000" w:themeColor="text1"/>
        </w:rPr>
        <w:t>М. Бахтин айтқандай: «Шындық</w:t>
      </w:r>
      <w:r w:rsidR="001A2685" w:rsidRPr="005D24EE">
        <w:rPr>
          <w:noProof/>
          <w:color w:val="000000" w:themeColor="text1"/>
        </w:rPr>
        <w:t xml:space="preserve">ты </w:t>
      </w:r>
      <w:r w:rsidRPr="005D24EE">
        <w:rPr>
          <w:noProof/>
          <w:color w:val="000000" w:themeColor="text1"/>
        </w:rPr>
        <w:t>іздеу</w:t>
      </w:r>
      <w:r w:rsidR="001A2685" w:rsidRPr="005D24EE">
        <w:rPr>
          <w:noProof/>
          <w:color w:val="000000" w:themeColor="text1"/>
        </w:rPr>
        <w:t xml:space="preserve">дің </w:t>
      </w:r>
      <w:r w:rsidRPr="005D24EE">
        <w:rPr>
          <w:noProof/>
          <w:color w:val="000000" w:themeColor="text1"/>
        </w:rPr>
        <w:t>диалог</w:t>
      </w:r>
      <w:r w:rsidR="001A2685" w:rsidRPr="005D24EE">
        <w:rPr>
          <w:noProof/>
          <w:color w:val="000000" w:themeColor="text1"/>
        </w:rPr>
        <w:t xml:space="preserve">тық </w:t>
      </w:r>
      <w:r w:rsidRPr="005D24EE">
        <w:rPr>
          <w:noProof/>
          <w:color w:val="000000" w:themeColor="text1"/>
        </w:rPr>
        <w:t>әдісі дай</w:t>
      </w:r>
      <w:r w:rsidR="001A2685" w:rsidRPr="005D24EE">
        <w:rPr>
          <w:noProof/>
          <w:color w:val="000000" w:themeColor="text1"/>
        </w:rPr>
        <w:t xml:space="preserve">ын </w:t>
      </w:r>
      <w:r w:rsidRPr="005D24EE">
        <w:rPr>
          <w:noProof/>
          <w:color w:val="000000" w:themeColor="text1"/>
        </w:rPr>
        <w:t>шындық</w:t>
      </w:r>
      <w:r w:rsidR="001A2685" w:rsidRPr="005D24EE">
        <w:rPr>
          <w:noProof/>
          <w:color w:val="000000" w:themeColor="text1"/>
        </w:rPr>
        <w:t xml:space="preserve">қа </w:t>
      </w:r>
      <w:r w:rsidRPr="005D24EE">
        <w:rPr>
          <w:noProof/>
          <w:color w:val="000000" w:themeColor="text1"/>
        </w:rPr>
        <w:t>ие болғы</w:t>
      </w:r>
      <w:r w:rsidR="001A2685" w:rsidRPr="005D24EE">
        <w:rPr>
          <w:noProof/>
          <w:color w:val="000000" w:themeColor="text1"/>
        </w:rPr>
        <w:t xml:space="preserve">сы </w:t>
      </w:r>
      <w:r w:rsidRPr="005D24EE">
        <w:rPr>
          <w:noProof/>
          <w:color w:val="000000" w:themeColor="text1"/>
        </w:rPr>
        <w:t>келет</w:t>
      </w:r>
      <w:r w:rsidR="001A2685" w:rsidRPr="005D24EE">
        <w:rPr>
          <w:noProof/>
          <w:color w:val="000000" w:themeColor="text1"/>
        </w:rPr>
        <w:t xml:space="preserve">ін </w:t>
      </w:r>
      <w:r w:rsidRPr="005D24EE">
        <w:rPr>
          <w:noProof/>
          <w:color w:val="000000" w:themeColor="text1"/>
        </w:rPr>
        <w:t>нақ</w:t>
      </w:r>
      <w:r w:rsidR="001A2685" w:rsidRPr="005D24EE">
        <w:rPr>
          <w:noProof/>
          <w:color w:val="000000" w:themeColor="text1"/>
        </w:rPr>
        <w:t xml:space="preserve">ты </w:t>
      </w:r>
      <w:r w:rsidRPr="005D24EE">
        <w:rPr>
          <w:noProof/>
          <w:color w:val="000000" w:themeColor="text1"/>
        </w:rPr>
        <w:t>монологизм</w:t>
      </w:r>
      <w:r w:rsidR="001A2685" w:rsidRPr="005D24EE">
        <w:rPr>
          <w:noProof/>
          <w:color w:val="000000" w:themeColor="text1"/>
        </w:rPr>
        <w:t>ге,</w:t>
      </w:r>
      <w:r w:rsidRPr="005D24EE">
        <w:rPr>
          <w:noProof/>
          <w:color w:val="000000" w:themeColor="text1"/>
        </w:rPr>
        <w:t xml:space="preserve"> соны</w:t>
      </w:r>
      <w:r w:rsidR="001A2685" w:rsidRPr="005D24EE">
        <w:rPr>
          <w:noProof/>
          <w:color w:val="000000" w:themeColor="text1"/>
        </w:rPr>
        <w:t xml:space="preserve">мен </w:t>
      </w:r>
      <w:r w:rsidRPr="005D24EE">
        <w:rPr>
          <w:noProof/>
          <w:color w:val="000000" w:themeColor="text1"/>
        </w:rPr>
        <w:t>қа</w:t>
      </w:r>
      <w:r w:rsidR="001A2685" w:rsidRPr="005D24EE">
        <w:rPr>
          <w:noProof/>
          <w:color w:val="000000" w:themeColor="text1"/>
        </w:rPr>
        <w:t>тар,</w:t>
      </w:r>
      <w:r w:rsidRPr="005D24EE">
        <w:rPr>
          <w:noProof/>
          <w:color w:val="000000" w:themeColor="text1"/>
        </w:rPr>
        <w:t xml:space="preserve"> қандай</w:t>
      </w:r>
      <w:r w:rsidR="001A2685" w:rsidRPr="005D24EE">
        <w:rPr>
          <w:noProof/>
          <w:color w:val="000000" w:themeColor="text1"/>
        </w:rPr>
        <w:t xml:space="preserve">да да </w:t>
      </w:r>
      <w:r w:rsidRPr="005D24EE">
        <w:rPr>
          <w:noProof/>
          <w:color w:val="000000" w:themeColor="text1"/>
        </w:rPr>
        <w:t>б</w:t>
      </w:r>
      <w:r w:rsidR="001A2685" w:rsidRPr="005D24EE">
        <w:rPr>
          <w:noProof/>
          <w:color w:val="000000" w:themeColor="text1"/>
        </w:rPr>
        <w:t xml:space="preserve">ір </w:t>
      </w:r>
      <w:r w:rsidRPr="005D24EE">
        <w:rPr>
          <w:noProof/>
          <w:color w:val="000000" w:themeColor="text1"/>
        </w:rPr>
        <w:t>шындық</w:t>
      </w:r>
      <w:r w:rsidR="001A2685" w:rsidRPr="005D24EE">
        <w:rPr>
          <w:noProof/>
          <w:color w:val="000000" w:themeColor="text1"/>
        </w:rPr>
        <w:t xml:space="preserve">ты </w:t>
      </w:r>
      <w:r w:rsidRPr="005D24EE">
        <w:rPr>
          <w:noProof/>
          <w:color w:val="000000" w:themeColor="text1"/>
        </w:rPr>
        <w:t>білеміз деп ойла</w:t>
      </w:r>
      <w:r w:rsidR="001A2685" w:rsidRPr="005D24EE">
        <w:rPr>
          <w:noProof/>
          <w:color w:val="000000" w:themeColor="text1"/>
        </w:rPr>
        <w:t xml:space="preserve">ған </w:t>
      </w:r>
      <w:r w:rsidRPr="005D24EE">
        <w:rPr>
          <w:noProof/>
          <w:color w:val="000000" w:themeColor="text1"/>
        </w:rPr>
        <w:t>адамдар</w:t>
      </w:r>
      <w:r w:rsidR="001A2685" w:rsidRPr="005D24EE">
        <w:rPr>
          <w:noProof/>
          <w:color w:val="000000" w:themeColor="text1"/>
        </w:rPr>
        <w:t xml:space="preserve">дың </w:t>
      </w:r>
      <w:r w:rsidRPr="005D24EE">
        <w:rPr>
          <w:noProof/>
          <w:color w:val="000000" w:themeColor="text1"/>
        </w:rPr>
        <w:t>сенімділігі</w:t>
      </w:r>
      <w:r w:rsidR="001A2685" w:rsidRPr="005D24EE">
        <w:rPr>
          <w:noProof/>
          <w:color w:val="000000" w:themeColor="text1"/>
        </w:rPr>
        <w:t xml:space="preserve">не де </w:t>
      </w:r>
      <w:r w:rsidRPr="005D24EE">
        <w:rPr>
          <w:noProof/>
          <w:color w:val="000000" w:themeColor="text1"/>
        </w:rPr>
        <w:t>қар</w:t>
      </w:r>
      <w:r w:rsidR="001A2685" w:rsidRPr="005D24EE">
        <w:rPr>
          <w:noProof/>
          <w:color w:val="000000" w:themeColor="text1"/>
        </w:rPr>
        <w:t xml:space="preserve">сы </w:t>
      </w:r>
      <w:r w:rsidRPr="005D24EE">
        <w:rPr>
          <w:noProof/>
          <w:color w:val="000000" w:themeColor="text1"/>
        </w:rPr>
        <w:t>қойыла</w:t>
      </w:r>
      <w:r w:rsidR="001A2685" w:rsidRPr="005D24EE">
        <w:rPr>
          <w:noProof/>
          <w:color w:val="000000" w:themeColor="text1"/>
        </w:rPr>
        <w:t>ды.</w:t>
      </w:r>
      <w:r w:rsidRPr="005D24EE">
        <w:rPr>
          <w:noProof/>
          <w:color w:val="000000" w:themeColor="text1"/>
        </w:rPr>
        <w:t xml:space="preserve"> Шын</w:t>
      </w:r>
      <w:r w:rsidR="001A2685" w:rsidRPr="005D24EE">
        <w:rPr>
          <w:noProof/>
          <w:color w:val="000000" w:themeColor="text1"/>
        </w:rPr>
        <w:t xml:space="preserve">дық </w:t>
      </w:r>
      <w:r w:rsidRPr="005D24EE">
        <w:rPr>
          <w:noProof/>
          <w:color w:val="000000" w:themeColor="text1"/>
        </w:rPr>
        <w:t>же</w:t>
      </w:r>
      <w:r w:rsidR="001A2685" w:rsidRPr="005D24EE">
        <w:rPr>
          <w:noProof/>
          <w:color w:val="000000" w:themeColor="text1"/>
        </w:rPr>
        <w:t xml:space="preserve">ке </w:t>
      </w:r>
      <w:r w:rsidRPr="005D24EE">
        <w:rPr>
          <w:noProof/>
          <w:color w:val="000000" w:themeColor="text1"/>
        </w:rPr>
        <w:t>адам басын</w:t>
      </w:r>
      <w:r w:rsidR="001A2685" w:rsidRPr="005D24EE">
        <w:rPr>
          <w:noProof/>
          <w:color w:val="000000" w:themeColor="text1"/>
        </w:rPr>
        <w:t xml:space="preserve">да </w:t>
      </w:r>
      <w:r w:rsidRPr="005D24EE">
        <w:rPr>
          <w:noProof/>
          <w:color w:val="000000" w:themeColor="text1"/>
        </w:rPr>
        <w:t>туындамай</w:t>
      </w:r>
      <w:r w:rsidR="001A2685" w:rsidRPr="005D24EE">
        <w:rPr>
          <w:noProof/>
          <w:color w:val="000000" w:themeColor="text1"/>
        </w:rPr>
        <w:t xml:space="preserve">ды </w:t>
      </w:r>
      <w:r w:rsidRPr="005D24EE">
        <w:rPr>
          <w:noProof/>
          <w:color w:val="000000" w:themeColor="text1"/>
        </w:rPr>
        <w:t>жә</w:t>
      </w:r>
      <w:r w:rsidR="001A2685" w:rsidRPr="005D24EE">
        <w:rPr>
          <w:noProof/>
          <w:color w:val="000000" w:themeColor="text1"/>
        </w:rPr>
        <w:t xml:space="preserve">не </w:t>
      </w:r>
      <w:r w:rsidRPr="005D24EE">
        <w:rPr>
          <w:noProof/>
          <w:color w:val="000000" w:themeColor="text1"/>
        </w:rPr>
        <w:t>болмай</w:t>
      </w:r>
      <w:r w:rsidR="001A2685" w:rsidRPr="005D24EE">
        <w:rPr>
          <w:noProof/>
          <w:color w:val="000000" w:themeColor="text1"/>
        </w:rPr>
        <w:t>ды,</w:t>
      </w:r>
      <w:r w:rsidRPr="005D24EE">
        <w:rPr>
          <w:noProof/>
          <w:color w:val="000000" w:themeColor="text1"/>
        </w:rPr>
        <w:t xml:space="preserve"> ол шындық</w:t>
      </w:r>
      <w:r w:rsidR="001A2685" w:rsidRPr="005D24EE">
        <w:rPr>
          <w:noProof/>
          <w:color w:val="000000" w:themeColor="text1"/>
        </w:rPr>
        <w:t xml:space="preserve">ты </w:t>
      </w:r>
      <w:r w:rsidRPr="005D24EE">
        <w:rPr>
          <w:noProof/>
          <w:color w:val="000000" w:themeColor="text1"/>
        </w:rPr>
        <w:t>іздеуші адам</w:t>
      </w:r>
      <w:r w:rsidR="001A2685" w:rsidRPr="005D24EE">
        <w:rPr>
          <w:noProof/>
          <w:color w:val="000000" w:themeColor="text1"/>
        </w:rPr>
        <w:t xml:space="preserve">дар </w:t>
      </w:r>
      <w:r w:rsidRPr="005D24EE">
        <w:rPr>
          <w:noProof/>
          <w:color w:val="000000" w:themeColor="text1"/>
        </w:rPr>
        <w:t>арасын</w:t>
      </w:r>
      <w:r w:rsidR="001A2685" w:rsidRPr="005D24EE">
        <w:rPr>
          <w:noProof/>
          <w:color w:val="000000" w:themeColor="text1"/>
        </w:rPr>
        <w:t xml:space="preserve">да </w:t>
      </w:r>
      <w:r w:rsidRPr="005D24EE">
        <w:rPr>
          <w:noProof/>
          <w:color w:val="000000" w:themeColor="text1"/>
        </w:rPr>
        <w:t>олар</w:t>
      </w:r>
      <w:r w:rsidR="001A2685" w:rsidRPr="005D24EE">
        <w:rPr>
          <w:noProof/>
          <w:color w:val="000000" w:themeColor="text1"/>
        </w:rPr>
        <w:t xml:space="preserve">дың </w:t>
      </w:r>
      <w:r w:rsidRPr="005D24EE">
        <w:rPr>
          <w:noProof/>
          <w:color w:val="000000" w:themeColor="text1"/>
        </w:rPr>
        <w:t>диалог</w:t>
      </w:r>
      <w:r w:rsidR="001A2685" w:rsidRPr="005D24EE">
        <w:rPr>
          <w:noProof/>
          <w:color w:val="000000" w:themeColor="text1"/>
        </w:rPr>
        <w:t xml:space="preserve">тық </w:t>
      </w:r>
      <w:r w:rsidRPr="005D24EE">
        <w:rPr>
          <w:noProof/>
          <w:color w:val="000000" w:themeColor="text1"/>
        </w:rPr>
        <w:t>сөйлесуі кезін</w:t>
      </w:r>
      <w:r w:rsidR="001A2685" w:rsidRPr="005D24EE">
        <w:rPr>
          <w:noProof/>
          <w:color w:val="000000" w:themeColor="text1"/>
        </w:rPr>
        <w:t xml:space="preserve">де </w:t>
      </w:r>
      <w:r w:rsidRPr="005D24EE">
        <w:rPr>
          <w:noProof/>
          <w:color w:val="000000" w:themeColor="text1"/>
        </w:rPr>
        <w:t>туындайды» [78, с. 3-38] де</w:t>
      </w:r>
      <w:r w:rsidR="001A2685" w:rsidRPr="005D24EE">
        <w:rPr>
          <w:noProof/>
          <w:color w:val="000000" w:themeColor="text1"/>
        </w:rPr>
        <w:t xml:space="preserve">ген </w:t>
      </w:r>
      <w:r w:rsidRPr="005D24EE">
        <w:rPr>
          <w:noProof/>
          <w:color w:val="000000" w:themeColor="text1"/>
        </w:rPr>
        <w:t>анықтамасы</w:t>
      </w:r>
      <w:r w:rsidR="001A2685" w:rsidRPr="005D24EE">
        <w:rPr>
          <w:noProof/>
          <w:color w:val="000000" w:themeColor="text1"/>
        </w:rPr>
        <w:t xml:space="preserve">на </w:t>
      </w:r>
      <w:r w:rsidRPr="005D24EE">
        <w:rPr>
          <w:noProof/>
          <w:color w:val="000000" w:themeColor="text1"/>
        </w:rPr>
        <w:t>мы</w:t>
      </w:r>
      <w:r w:rsidR="001A2685" w:rsidRPr="005D24EE">
        <w:rPr>
          <w:noProof/>
          <w:color w:val="000000" w:themeColor="text1"/>
        </w:rPr>
        <w:t xml:space="preserve">на </w:t>
      </w:r>
      <w:r w:rsidRPr="005D24EE">
        <w:rPr>
          <w:noProof/>
          <w:color w:val="000000" w:themeColor="text1"/>
        </w:rPr>
        <w:t>б</w:t>
      </w:r>
      <w:r w:rsidR="001A2685" w:rsidRPr="005D24EE">
        <w:rPr>
          <w:noProof/>
          <w:color w:val="000000" w:themeColor="text1"/>
        </w:rPr>
        <w:t xml:space="preserve">ір </w:t>
      </w:r>
      <w:r w:rsidRPr="005D24EE">
        <w:rPr>
          <w:noProof/>
          <w:color w:val="000000" w:themeColor="text1"/>
        </w:rPr>
        <w:t>үзінді</w:t>
      </w:r>
      <w:r w:rsidR="001A2685" w:rsidRPr="005D24EE">
        <w:rPr>
          <w:noProof/>
          <w:color w:val="000000" w:themeColor="text1"/>
        </w:rPr>
        <w:t xml:space="preserve">ден </w:t>
      </w:r>
      <w:r w:rsidRPr="005D24EE">
        <w:rPr>
          <w:noProof/>
          <w:color w:val="000000" w:themeColor="text1"/>
        </w:rPr>
        <w:t>келтірсек:</w:t>
      </w:r>
    </w:p>
    <w:p w14:paraId="37FF9FE2" w14:textId="5E4D648D" w:rsidR="0024587E" w:rsidRPr="005D24EE" w:rsidRDefault="00A73BF8" w:rsidP="009C322A">
      <w:pPr>
        <w:pStyle w:val="a4"/>
        <w:numPr>
          <w:ilvl w:val="0"/>
          <w:numId w:val="26"/>
        </w:numPr>
        <w:tabs>
          <w:tab w:val="left" w:pos="1080"/>
        </w:tabs>
        <w:spacing w:before="1" w:line="322" w:lineRule="exact"/>
        <w:ind w:left="1080" w:hanging="210"/>
        <w:jc w:val="both"/>
        <w:rPr>
          <w:i/>
          <w:noProof/>
          <w:color w:val="000000" w:themeColor="text1"/>
          <w:sz w:val="28"/>
        </w:rPr>
      </w:pPr>
      <w:r w:rsidRPr="005D24EE">
        <w:rPr>
          <w:i/>
          <w:noProof/>
          <w:color w:val="000000" w:themeColor="text1"/>
          <w:sz w:val="28"/>
        </w:rPr>
        <w:t>Кімсіз? Қай</w:t>
      </w:r>
      <w:r w:rsidR="001A2685" w:rsidRPr="005D24EE">
        <w:rPr>
          <w:i/>
          <w:noProof/>
          <w:color w:val="000000" w:themeColor="text1"/>
          <w:sz w:val="28"/>
        </w:rPr>
        <w:t xml:space="preserve">дан </w:t>
      </w:r>
      <w:r w:rsidRPr="005D24EE">
        <w:rPr>
          <w:i/>
          <w:noProof/>
          <w:color w:val="000000" w:themeColor="text1"/>
          <w:sz w:val="28"/>
        </w:rPr>
        <w:t>жүрсіз? – де</w:t>
      </w:r>
      <w:r w:rsidR="001A2685" w:rsidRPr="005D24EE">
        <w:rPr>
          <w:i/>
          <w:noProof/>
          <w:color w:val="000000" w:themeColor="text1"/>
          <w:sz w:val="28"/>
        </w:rPr>
        <w:t xml:space="preserve">ген </w:t>
      </w:r>
      <w:r w:rsidRPr="005D24EE">
        <w:rPr>
          <w:i/>
          <w:noProof/>
          <w:color w:val="000000" w:themeColor="text1"/>
          <w:sz w:val="28"/>
        </w:rPr>
        <w:t>Бөгенбаев</w:t>
      </w:r>
      <w:r w:rsidR="001A2685" w:rsidRPr="005D24EE">
        <w:rPr>
          <w:i/>
          <w:noProof/>
          <w:color w:val="000000" w:themeColor="text1"/>
          <w:sz w:val="28"/>
        </w:rPr>
        <w:t xml:space="preserve">тың </w:t>
      </w:r>
      <w:r w:rsidRPr="005D24EE">
        <w:rPr>
          <w:i/>
          <w:noProof/>
          <w:color w:val="000000" w:themeColor="text1"/>
          <w:sz w:val="28"/>
        </w:rPr>
        <w:t>сұрағына:</w:t>
      </w:r>
    </w:p>
    <w:p w14:paraId="64A573AC" w14:textId="7E7DFA49" w:rsidR="0024587E" w:rsidRPr="005D24EE" w:rsidRDefault="001A2685" w:rsidP="009C322A">
      <w:pPr>
        <w:pStyle w:val="a4"/>
        <w:numPr>
          <w:ilvl w:val="0"/>
          <w:numId w:val="26"/>
        </w:numPr>
        <w:tabs>
          <w:tab w:val="left" w:pos="1080"/>
        </w:tabs>
        <w:spacing w:line="322" w:lineRule="exact"/>
        <w:ind w:left="1080" w:hanging="210"/>
        <w:jc w:val="both"/>
        <w:rPr>
          <w:i/>
          <w:noProof/>
          <w:color w:val="000000" w:themeColor="text1"/>
          <w:sz w:val="28"/>
        </w:rPr>
      </w:pPr>
      <w:r w:rsidRPr="005D24EE">
        <w:rPr>
          <w:i/>
          <w:noProof/>
          <w:color w:val="000000" w:themeColor="text1"/>
          <w:sz w:val="28"/>
        </w:rPr>
        <w:t xml:space="preserve">мен </w:t>
      </w:r>
      <w:r w:rsidR="00A73BF8" w:rsidRPr="005D24EE">
        <w:rPr>
          <w:i/>
          <w:noProof/>
          <w:color w:val="000000" w:themeColor="text1"/>
          <w:sz w:val="28"/>
        </w:rPr>
        <w:t>жұмысшы адамм</w:t>
      </w:r>
      <w:r w:rsidRPr="005D24EE">
        <w:rPr>
          <w:i/>
          <w:noProof/>
          <w:color w:val="000000" w:themeColor="text1"/>
          <w:sz w:val="28"/>
        </w:rPr>
        <w:t>ын,</w:t>
      </w:r>
      <w:r w:rsidR="00A73BF8" w:rsidRPr="005D24EE">
        <w:rPr>
          <w:i/>
          <w:noProof/>
          <w:color w:val="000000" w:themeColor="text1"/>
          <w:sz w:val="28"/>
        </w:rPr>
        <w:t xml:space="preserve"> - де</w:t>
      </w:r>
      <w:r w:rsidRPr="005D24EE">
        <w:rPr>
          <w:i/>
          <w:noProof/>
          <w:color w:val="000000" w:themeColor="text1"/>
          <w:sz w:val="28"/>
        </w:rPr>
        <w:t xml:space="preserve">ді </w:t>
      </w:r>
      <w:r w:rsidR="00A73BF8" w:rsidRPr="005D24EE">
        <w:rPr>
          <w:i/>
          <w:noProof/>
          <w:color w:val="000000" w:themeColor="text1"/>
          <w:sz w:val="28"/>
        </w:rPr>
        <w:t>тай</w:t>
      </w:r>
      <w:r w:rsidRPr="005D24EE">
        <w:rPr>
          <w:i/>
          <w:noProof/>
          <w:color w:val="000000" w:themeColor="text1"/>
          <w:sz w:val="28"/>
        </w:rPr>
        <w:t xml:space="preserve">қы </w:t>
      </w:r>
      <w:r w:rsidR="00A73BF8" w:rsidRPr="005D24EE">
        <w:rPr>
          <w:i/>
          <w:noProof/>
          <w:color w:val="000000" w:themeColor="text1"/>
          <w:sz w:val="28"/>
        </w:rPr>
        <w:t>қатп</w:t>
      </w:r>
      <w:r w:rsidRPr="005D24EE">
        <w:rPr>
          <w:i/>
          <w:noProof/>
          <w:color w:val="000000" w:themeColor="text1"/>
          <w:sz w:val="28"/>
        </w:rPr>
        <w:t xml:space="preserve">ар </w:t>
      </w:r>
      <w:r w:rsidR="00A73BF8" w:rsidRPr="005D24EE">
        <w:rPr>
          <w:i/>
          <w:noProof/>
          <w:color w:val="000000" w:themeColor="text1"/>
          <w:sz w:val="28"/>
        </w:rPr>
        <w:t>маңдай</w:t>
      </w:r>
      <w:r w:rsidRPr="005D24EE">
        <w:rPr>
          <w:i/>
          <w:noProof/>
          <w:color w:val="000000" w:themeColor="text1"/>
          <w:sz w:val="28"/>
        </w:rPr>
        <w:t xml:space="preserve">ын </w:t>
      </w:r>
      <w:r w:rsidR="00A73BF8" w:rsidRPr="005D24EE">
        <w:rPr>
          <w:i/>
          <w:noProof/>
          <w:color w:val="000000" w:themeColor="text1"/>
          <w:sz w:val="28"/>
        </w:rPr>
        <w:t>сипалап.</w:t>
      </w:r>
    </w:p>
    <w:p w14:paraId="3A536DC5" w14:textId="41F7B4DC" w:rsidR="0024587E" w:rsidRPr="005D24EE" w:rsidRDefault="00A73BF8" w:rsidP="009C322A">
      <w:pPr>
        <w:pStyle w:val="a4"/>
        <w:numPr>
          <w:ilvl w:val="0"/>
          <w:numId w:val="26"/>
        </w:numPr>
        <w:tabs>
          <w:tab w:val="left" w:pos="1080"/>
        </w:tabs>
        <w:spacing w:line="322" w:lineRule="exact"/>
        <w:ind w:left="1080" w:hanging="210"/>
        <w:jc w:val="both"/>
        <w:rPr>
          <w:i/>
          <w:noProof/>
          <w:color w:val="000000" w:themeColor="text1"/>
          <w:sz w:val="28"/>
        </w:rPr>
      </w:pPr>
      <w:r w:rsidRPr="005D24EE">
        <w:rPr>
          <w:i/>
          <w:noProof/>
          <w:color w:val="000000" w:themeColor="text1"/>
          <w:sz w:val="28"/>
        </w:rPr>
        <w:t>Қай</w:t>
      </w:r>
      <w:r w:rsidR="001A2685" w:rsidRPr="005D24EE">
        <w:rPr>
          <w:i/>
          <w:noProof/>
          <w:color w:val="000000" w:themeColor="text1"/>
          <w:sz w:val="28"/>
        </w:rPr>
        <w:t xml:space="preserve">да </w:t>
      </w:r>
      <w:r w:rsidRPr="005D24EE">
        <w:rPr>
          <w:i/>
          <w:noProof/>
          <w:color w:val="000000" w:themeColor="text1"/>
          <w:sz w:val="28"/>
        </w:rPr>
        <w:t>жұмыс істейсіз?</w:t>
      </w:r>
    </w:p>
    <w:p w14:paraId="2DA6E1B4" w14:textId="55066F7B" w:rsidR="0024587E" w:rsidRPr="005D24EE" w:rsidRDefault="00A73BF8" w:rsidP="009C322A">
      <w:pPr>
        <w:pStyle w:val="a4"/>
        <w:numPr>
          <w:ilvl w:val="0"/>
          <w:numId w:val="26"/>
        </w:numPr>
        <w:tabs>
          <w:tab w:val="left" w:pos="1080"/>
        </w:tabs>
        <w:spacing w:line="322" w:lineRule="exact"/>
        <w:ind w:left="1080" w:hanging="210"/>
        <w:jc w:val="both"/>
        <w:rPr>
          <w:i/>
          <w:noProof/>
          <w:color w:val="000000" w:themeColor="text1"/>
          <w:sz w:val="28"/>
        </w:rPr>
      </w:pPr>
      <w:r w:rsidRPr="005D24EE">
        <w:rPr>
          <w:i/>
          <w:noProof/>
          <w:color w:val="000000" w:themeColor="text1"/>
          <w:sz w:val="28"/>
        </w:rPr>
        <w:t>Анда</w:t>
      </w:r>
      <w:r w:rsidR="001A2685" w:rsidRPr="005D24EE">
        <w:rPr>
          <w:i/>
          <w:noProof/>
          <w:color w:val="000000" w:themeColor="text1"/>
          <w:sz w:val="28"/>
        </w:rPr>
        <w:t xml:space="preserve">ғы </w:t>
      </w:r>
      <w:r w:rsidRPr="005D24EE">
        <w:rPr>
          <w:i/>
          <w:noProof/>
          <w:color w:val="000000" w:themeColor="text1"/>
          <w:sz w:val="28"/>
        </w:rPr>
        <w:t>қағаз</w:t>
      </w:r>
      <w:r w:rsidR="001A2685" w:rsidRPr="005D24EE">
        <w:rPr>
          <w:i/>
          <w:noProof/>
          <w:color w:val="000000" w:themeColor="text1"/>
          <w:sz w:val="28"/>
        </w:rPr>
        <w:t xml:space="preserve">да </w:t>
      </w:r>
      <w:r w:rsidRPr="005D24EE">
        <w:rPr>
          <w:i/>
          <w:noProof/>
          <w:color w:val="000000" w:themeColor="text1"/>
          <w:sz w:val="28"/>
        </w:rPr>
        <w:t>бәрі айтыл</w:t>
      </w:r>
      <w:r w:rsidR="001A2685" w:rsidRPr="005D24EE">
        <w:rPr>
          <w:i/>
          <w:noProof/>
          <w:color w:val="000000" w:themeColor="text1"/>
          <w:sz w:val="28"/>
        </w:rPr>
        <w:t>ған.</w:t>
      </w:r>
    </w:p>
    <w:p w14:paraId="762D86A3" w14:textId="70D46B51" w:rsidR="0024587E" w:rsidRPr="005D24EE" w:rsidRDefault="001A2685" w:rsidP="009C322A">
      <w:pPr>
        <w:pStyle w:val="a4"/>
        <w:numPr>
          <w:ilvl w:val="0"/>
          <w:numId w:val="26"/>
        </w:numPr>
        <w:tabs>
          <w:tab w:val="left" w:pos="1080"/>
        </w:tabs>
        <w:ind w:left="1080" w:hanging="210"/>
        <w:jc w:val="both"/>
        <w:rPr>
          <w:i/>
          <w:noProof/>
          <w:color w:val="000000" w:themeColor="text1"/>
          <w:sz w:val="28"/>
        </w:rPr>
      </w:pPr>
      <w:r w:rsidRPr="005D24EE">
        <w:rPr>
          <w:i/>
          <w:noProof/>
          <w:color w:val="000000" w:themeColor="text1"/>
          <w:sz w:val="28"/>
        </w:rPr>
        <w:t xml:space="preserve">мен </w:t>
      </w:r>
      <w:r w:rsidR="00A73BF8" w:rsidRPr="005D24EE">
        <w:rPr>
          <w:i/>
          <w:noProof/>
          <w:color w:val="000000" w:themeColor="text1"/>
          <w:sz w:val="28"/>
        </w:rPr>
        <w:t>сіз</w:t>
      </w:r>
      <w:r w:rsidRPr="005D24EE">
        <w:rPr>
          <w:i/>
          <w:noProof/>
          <w:color w:val="000000" w:themeColor="text1"/>
          <w:sz w:val="28"/>
        </w:rPr>
        <w:t xml:space="preserve">ден </w:t>
      </w:r>
      <w:r w:rsidR="00A73BF8" w:rsidRPr="005D24EE">
        <w:rPr>
          <w:i/>
          <w:noProof/>
          <w:color w:val="000000" w:themeColor="text1"/>
          <w:sz w:val="28"/>
        </w:rPr>
        <w:t>сұрап тұрмын!</w:t>
      </w:r>
    </w:p>
    <w:p w14:paraId="4B9309A9" w14:textId="77777777" w:rsidR="0024587E" w:rsidRPr="005D24EE" w:rsidRDefault="0024587E" w:rsidP="009C322A">
      <w:pPr>
        <w:jc w:val="both"/>
        <w:rPr>
          <w:noProof/>
          <w:color w:val="000000" w:themeColor="text1"/>
          <w:sz w:val="28"/>
        </w:rPr>
        <w:sectPr w:rsidR="0024587E" w:rsidRPr="005D24EE">
          <w:pgSz w:w="11910" w:h="16840"/>
          <w:pgMar w:top="1040" w:right="420" w:bottom="1240" w:left="1540" w:header="0" w:footer="987" w:gutter="0"/>
          <w:cols w:space="720"/>
        </w:sectPr>
      </w:pPr>
    </w:p>
    <w:p w14:paraId="62E66857" w14:textId="6DB2A70F" w:rsidR="0024587E" w:rsidRPr="005D24EE" w:rsidRDefault="00A73BF8" w:rsidP="009C322A">
      <w:pPr>
        <w:pStyle w:val="a4"/>
        <w:numPr>
          <w:ilvl w:val="0"/>
          <w:numId w:val="26"/>
        </w:numPr>
        <w:tabs>
          <w:tab w:val="left" w:pos="1080"/>
        </w:tabs>
        <w:spacing w:before="67" w:line="242" w:lineRule="auto"/>
        <w:ind w:right="5330" w:firstLine="0"/>
        <w:jc w:val="both"/>
        <w:rPr>
          <w:noProof/>
          <w:color w:val="000000" w:themeColor="text1"/>
          <w:sz w:val="28"/>
        </w:rPr>
      </w:pPr>
      <w:r w:rsidRPr="005D24EE">
        <w:rPr>
          <w:i/>
          <w:noProof/>
          <w:color w:val="000000" w:themeColor="text1"/>
          <w:sz w:val="28"/>
        </w:rPr>
        <w:lastRenderedPageBreak/>
        <w:t>Қай жақ</w:t>
      </w:r>
      <w:r w:rsidR="001A2685" w:rsidRPr="005D24EE">
        <w:rPr>
          <w:i/>
          <w:noProof/>
          <w:color w:val="000000" w:themeColor="text1"/>
          <w:sz w:val="28"/>
        </w:rPr>
        <w:t xml:space="preserve">қа </w:t>
      </w:r>
      <w:r w:rsidRPr="005D24EE">
        <w:rPr>
          <w:i/>
          <w:noProof/>
          <w:color w:val="000000" w:themeColor="text1"/>
          <w:sz w:val="28"/>
        </w:rPr>
        <w:t>бара жатырсыз? Купов күрсін</w:t>
      </w:r>
      <w:r w:rsidR="001A2685" w:rsidRPr="005D24EE">
        <w:rPr>
          <w:i/>
          <w:noProof/>
          <w:color w:val="000000" w:themeColor="text1"/>
          <w:sz w:val="28"/>
        </w:rPr>
        <w:t xml:space="preserve">ді </w:t>
      </w:r>
      <w:r w:rsidRPr="005D24EE">
        <w:rPr>
          <w:noProof/>
          <w:color w:val="000000" w:themeColor="text1"/>
          <w:sz w:val="28"/>
        </w:rPr>
        <w:t>[38, б. 227].</w:t>
      </w:r>
    </w:p>
    <w:p w14:paraId="54E61937" w14:textId="4CD278D4" w:rsidR="00B01F19" w:rsidRPr="005D24EE" w:rsidRDefault="00B01F19" w:rsidP="009C322A">
      <w:pPr>
        <w:pStyle w:val="a3"/>
        <w:ind w:right="144"/>
        <w:rPr>
          <w:noProof/>
          <w:color w:val="000000" w:themeColor="text1"/>
        </w:rPr>
      </w:pPr>
      <w:r w:rsidRPr="005D24EE">
        <w:rPr>
          <w:noProof/>
          <w:color w:val="000000" w:themeColor="text1"/>
        </w:rPr>
        <w:t>Осы үзіндідегі диалогтар, жоғарыда келтірілген анықтамада айтылғандай, бір жағынан кейіпкердің мінезін ашуға қызмет етеді. Екінші жағынан, бұл диалогтар шығарманың тұжырымдамасына сәйкес келеді және сюжеттік коммуникацияның элементі ретінде қызмет етеді.</w:t>
      </w:r>
    </w:p>
    <w:p w14:paraId="298FF06B" w14:textId="19E52050" w:rsidR="0024587E" w:rsidRPr="005D24EE" w:rsidRDefault="00A73BF8" w:rsidP="009C322A">
      <w:pPr>
        <w:pStyle w:val="a3"/>
        <w:ind w:right="144"/>
        <w:rPr>
          <w:noProof/>
          <w:color w:val="000000" w:themeColor="text1"/>
        </w:rPr>
      </w:pPr>
      <w:r w:rsidRPr="005D24EE">
        <w:rPr>
          <w:noProof/>
          <w:color w:val="000000" w:themeColor="text1"/>
        </w:rPr>
        <w:t>Б. Майтанов шығарма диалогтарында</w:t>
      </w:r>
      <w:r w:rsidR="001A2685" w:rsidRPr="005D24EE">
        <w:rPr>
          <w:noProof/>
          <w:color w:val="000000" w:themeColor="text1"/>
        </w:rPr>
        <w:t xml:space="preserve">ғы </w:t>
      </w:r>
      <w:r w:rsidRPr="005D24EE">
        <w:rPr>
          <w:noProof/>
          <w:color w:val="000000" w:themeColor="text1"/>
        </w:rPr>
        <w:t>кейіпкер</w:t>
      </w:r>
      <w:r w:rsidR="001A2685" w:rsidRPr="005D24EE">
        <w:rPr>
          <w:noProof/>
          <w:color w:val="000000" w:themeColor="text1"/>
        </w:rPr>
        <w:t xml:space="preserve">дің </w:t>
      </w:r>
      <w:r w:rsidRPr="005D24EE">
        <w:rPr>
          <w:noProof/>
          <w:color w:val="000000" w:themeColor="text1"/>
        </w:rPr>
        <w:t>психологияс</w:t>
      </w:r>
      <w:r w:rsidR="001A2685" w:rsidRPr="005D24EE">
        <w:rPr>
          <w:noProof/>
          <w:color w:val="000000" w:themeColor="text1"/>
        </w:rPr>
        <w:t>ын,</w:t>
      </w:r>
      <w:r w:rsidRPr="005D24EE">
        <w:rPr>
          <w:noProof/>
          <w:color w:val="000000" w:themeColor="text1"/>
        </w:rPr>
        <w:t xml:space="preserve"> болмыс</w:t>
      </w:r>
      <w:r w:rsidR="001A2685" w:rsidRPr="005D24EE">
        <w:rPr>
          <w:noProof/>
          <w:color w:val="000000" w:themeColor="text1"/>
        </w:rPr>
        <w:t>ын,</w:t>
      </w:r>
      <w:r w:rsidRPr="005D24EE">
        <w:rPr>
          <w:noProof/>
          <w:color w:val="000000" w:themeColor="text1"/>
        </w:rPr>
        <w:t xml:space="preserve"> іш</w:t>
      </w:r>
      <w:r w:rsidR="001A2685" w:rsidRPr="005D24EE">
        <w:rPr>
          <w:noProof/>
          <w:color w:val="000000" w:themeColor="text1"/>
        </w:rPr>
        <w:t xml:space="preserve">кі </w:t>
      </w:r>
      <w:r w:rsidRPr="005D24EE">
        <w:rPr>
          <w:noProof/>
          <w:color w:val="000000" w:themeColor="text1"/>
        </w:rPr>
        <w:t>эмоция</w:t>
      </w:r>
      <w:r w:rsidR="001A2685" w:rsidRPr="005D24EE">
        <w:rPr>
          <w:noProof/>
          <w:color w:val="000000" w:themeColor="text1"/>
        </w:rPr>
        <w:t xml:space="preserve">лық </w:t>
      </w:r>
      <w:r w:rsidRPr="005D24EE">
        <w:rPr>
          <w:noProof/>
          <w:color w:val="000000" w:themeColor="text1"/>
        </w:rPr>
        <w:t>сезім</w:t>
      </w:r>
      <w:r w:rsidR="001A2685" w:rsidRPr="005D24EE">
        <w:rPr>
          <w:noProof/>
          <w:color w:val="000000" w:themeColor="text1"/>
        </w:rPr>
        <w:t xml:space="preserve">ін </w:t>
      </w:r>
      <w:r w:rsidRPr="005D24EE">
        <w:rPr>
          <w:noProof/>
          <w:color w:val="000000" w:themeColor="text1"/>
        </w:rPr>
        <w:t>беруде</w:t>
      </w:r>
      <w:r w:rsidR="001A2685" w:rsidRPr="005D24EE">
        <w:rPr>
          <w:noProof/>
          <w:color w:val="000000" w:themeColor="text1"/>
        </w:rPr>
        <w:t xml:space="preserve">гі </w:t>
      </w:r>
      <w:r w:rsidRPr="005D24EE">
        <w:rPr>
          <w:noProof/>
          <w:color w:val="000000" w:themeColor="text1"/>
        </w:rPr>
        <w:t>диалог</w:t>
      </w:r>
      <w:r w:rsidR="001A2685" w:rsidRPr="005D24EE">
        <w:rPr>
          <w:noProof/>
          <w:color w:val="000000" w:themeColor="text1"/>
        </w:rPr>
        <w:t xml:space="preserve">тың </w:t>
      </w:r>
      <w:r w:rsidRPr="005D24EE">
        <w:rPr>
          <w:noProof/>
          <w:color w:val="000000" w:themeColor="text1"/>
        </w:rPr>
        <w:t>рөлі</w:t>
      </w:r>
      <w:r w:rsidR="001A2685" w:rsidRPr="005D24EE">
        <w:rPr>
          <w:noProof/>
          <w:color w:val="000000" w:themeColor="text1"/>
        </w:rPr>
        <w:t xml:space="preserve">не </w:t>
      </w:r>
      <w:r w:rsidRPr="005D24EE">
        <w:rPr>
          <w:noProof/>
          <w:color w:val="000000" w:themeColor="text1"/>
        </w:rPr>
        <w:t>кеңі</w:t>
      </w:r>
      <w:r w:rsidR="001A2685" w:rsidRPr="005D24EE">
        <w:rPr>
          <w:noProof/>
          <w:color w:val="000000" w:themeColor="text1"/>
        </w:rPr>
        <w:t xml:space="preserve">нен </w:t>
      </w:r>
      <w:r w:rsidRPr="005D24EE">
        <w:rPr>
          <w:noProof/>
          <w:color w:val="000000" w:themeColor="text1"/>
        </w:rPr>
        <w:t>тоқтал</w:t>
      </w:r>
      <w:r w:rsidR="001A2685" w:rsidRPr="005D24EE">
        <w:rPr>
          <w:noProof/>
          <w:color w:val="000000" w:themeColor="text1"/>
        </w:rPr>
        <w:t>ған.</w:t>
      </w:r>
      <w:r w:rsidR="007952C1" w:rsidRPr="005D24EE">
        <w:rPr>
          <w:noProof/>
          <w:color w:val="000000" w:themeColor="text1"/>
        </w:rPr>
        <w:t xml:space="preserve"> Көркемдік интерпретацияда өтетін өмір шындығының айқындығына кепілдердің бірі – кейіпкер сөздері. Қаһарманның тек өзіне тән, дара характері оның сөйлеу мәнерінен көрінеді. Бұл әрине, диалогтың эстетикалық мәнін анықтайды [72, б. 29].</w:t>
      </w:r>
    </w:p>
    <w:p w14:paraId="1206FC03" w14:textId="16247A5A" w:rsidR="0024587E" w:rsidRPr="005D24EE" w:rsidRDefault="00A73BF8" w:rsidP="009C322A">
      <w:pPr>
        <w:pStyle w:val="a3"/>
        <w:ind w:right="141"/>
        <w:rPr>
          <w:noProof/>
          <w:color w:val="000000" w:themeColor="text1"/>
        </w:rPr>
      </w:pPr>
      <w:r w:rsidRPr="005D24EE">
        <w:rPr>
          <w:noProof/>
          <w:color w:val="000000" w:themeColor="text1"/>
        </w:rPr>
        <w:t>Орыс тіл білімі ғылымдары</w:t>
      </w:r>
      <w:r w:rsidR="001A2685" w:rsidRPr="005D24EE">
        <w:rPr>
          <w:noProof/>
          <w:color w:val="000000" w:themeColor="text1"/>
        </w:rPr>
        <w:t xml:space="preserve">ның </w:t>
      </w:r>
      <w:r w:rsidRPr="005D24EE">
        <w:rPr>
          <w:noProof/>
          <w:color w:val="000000" w:themeColor="text1"/>
        </w:rPr>
        <w:t>типологияс</w:t>
      </w:r>
      <w:r w:rsidR="001A2685" w:rsidRPr="005D24EE">
        <w:rPr>
          <w:noProof/>
          <w:color w:val="000000" w:themeColor="text1"/>
        </w:rPr>
        <w:t xml:space="preserve">ын </w:t>
      </w:r>
      <w:r w:rsidRPr="005D24EE">
        <w:rPr>
          <w:noProof/>
          <w:color w:val="000000" w:themeColor="text1"/>
        </w:rPr>
        <w:t>жан-жақ</w:t>
      </w:r>
      <w:r w:rsidR="001A2685" w:rsidRPr="005D24EE">
        <w:rPr>
          <w:noProof/>
          <w:color w:val="000000" w:themeColor="text1"/>
        </w:rPr>
        <w:t xml:space="preserve">ты </w:t>
      </w:r>
      <w:r w:rsidRPr="005D24EE">
        <w:rPr>
          <w:noProof/>
          <w:color w:val="000000" w:themeColor="text1"/>
        </w:rPr>
        <w:t>зертте</w:t>
      </w:r>
      <w:r w:rsidR="001A2685" w:rsidRPr="005D24EE">
        <w:rPr>
          <w:noProof/>
          <w:color w:val="000000" w:themeColor="text1"/>
        </w:rPr>
        <w:t xml:space="preserve">ген </w:t>
      </w:r>
      <w:r w:rsidRPr="005D24EE">
        <w:rPr>
          <w:noProof/>
          <w:color w:val="000000" w:themeColor="text1"/>
        </w:rPr>
        <w:t>С. Имангалиева «Типология диалога» [80] ат</w:t>
      </w:r>
      <w:r w:rsidR="001A2685" w:rsidRPr="005D24EE">
        <w:rPr>
          <w:noProof/>
          <w:color w:val="000000" w:themeColor="text1"/>
        </w:rPr>
        <w:t xml:space="preserve">ты </w:t>
      </w:r>
      <w:r w:rsidRPr="005D24EE">
        <w:rPr>
          <w:noProof/>
          <w:color w:val="000000" w:themeColor="text1"/>
        </w:rPr>
        <w:t>кандидат</w:t>
      </w:r>
      <w:r w:rsidR="001A2685" w:rsidRPr="005D24EE">
        <w:rPr>
          <w:noProof/>
          <w:color w:val="000000" w:themeColor="text1"/>
        </w:rPr>
        <w:t xml:space="preserve">тық </w:t>
      </w:r>
      <w:r w:rsidRPr="005D24EE">
        <w:rPr>
          <w:noProof/>
          <w:color w:val="000000" w:themeColor="text1"/>
        </w:rPr>
        <w:t>зерттеу жұмысын</w:t>
      </w:r>
      <w:r w:rsidR="001A2685" w:rsidRPr="005D24EE">
        <w:rPr>
          <w:noProof/>
          <w:color w:val="000000" w:themeColor="text1"/>
        </w:rPr>
        <w:t xml:space="preserve">да </w:t>
      </w:r>
      <w:r w:rsidRPr="005D24EE">
        <w:rPr>
          <w:noProof/>
          <w:color w:val="000000" w:themeColor="text1"/>
        </w:rPr>
        <w:t>көпте</w:t>
      </w:r>
      <w:r w:rsidR="001A2685" w:rsidRPr="005D24EE">
        <w:rPr>
          <w:noProof/>
          <w:color w:val="000000" w:themeColor="text1"/>
        </w:rPr>
        <w:t xml:space="preserve">ген </w:t>
      </w:r>
      <w:r w:rsidRPr="005D24EE">
        <w:rPr>
          <w:noProof/>
          <w:color w:val="000000" w:themeColor="text1"/>
        </w:rPr>
        <w:t>диалог түрлер</w:t>
      </w:r>
      <w:r w:rsidR="001A2685" w:rsidRPr="005D24EE">
        <w:rPr>
          <w:noProof/>
          <w:color w:val="000000" w:themeColor="text1"/>
        </w:rPr>
        <w:t xml:space="preserve">ін </w:t>
      </w:r>
      <w:r w:rsidRPr="005D24EE">
        <w:rPr>
          <w:noProof/>
          <w:color w:val="000000" w:themeColor="text1"/>
        </w:rPr>
        <w:t>атап көрсет</w:t>
      </w:r>
      <w:r w:rsidR="001A2685" w:rsidRPr="005D24EE">
        <w:rPr>
          <w:noProof/>
          <w:color w:val="000000" w:themeColor="text1"/>
        </w:rPr>
        <w:t>кен.</w:t>
      </w:r>
      <w:r w:rsidRPr="005D24EE">
        <w:rPr>
          <w:noProof/>
          <w:color w:val="000000" w:themeColor="text1"/>
        </w:rPr>
        <w:t xml:space="preserve"> Диалог үлгілер</w:t>
      </w:r>
      <w:r w:rsidR="001A2685" w:rsidRPr="005D24EE">
        <w:rPr>
          <w:noProof/>
          <w:color w:val="000000" w:themeColor="text1"/>
        </w:rPr>
        <w:t xml:space="preserve">ін </w:t>
      </w:r>
      <w:r w:rsidRPr="005D24EE">
        <w:rPr>
          <w:noProof/>
          <w:color w:val="000000" w:themeColor="text1"/>
        </w:rPr>
        <w:t>ғалым жинақтап үл</w:t>
      </w:r>
      <w:r w:rsidR="001A2685" w:rsidRPr="005D24EE">
        <w:rPr>
          <w:noProof/>
          <w:color w:val="000000" w:themeColor="text1"/>
        </w:rPr>
        <w:t xml:space="preserve">кен </w:t>
      </w:r>
      <w:r w:rsidRPr="005D24EE">
        <w:rPr>
          <w:noProof/>
          <w:color w:val="000000" w:themeColor="text1"/>
        </w:rPr>
        <w:t>үш топ</w:t>
      </w:r>
      <w:r w:rsidR="001A2685" w:rsidRPr="005D24EE">
        <w:rPr>
          <w:noProof/>
          <w:color w:val="000000" w:themeColor="text1"/>
        </w:rPr>
        <w:t xml:space="preserve">қа </w:t>
      </w:r>
      <w:r w:rsidRPr="005D24EE">
        <w:rPr>
          <w:noProof/>
          <w:color w:val="000000" w:themeColor="text1"/>
        </w:rPr>
        <w:t>бөл</w:t>
      </w:r>
      <w:r w:rsidR="001A2685" w:rsidRPr="005D24EE">
        <w:rPr>
          <w:noProof/>
          <w:color w:val="000000" w:themeColor="text1"/>
        </w:rPr>
        <w:t xml:space="preserve">іп </w:t>
      </w:r>
      <w:r w:rsidRPr="005D24EE">
        <w:rPr>
          <w:noProof/>
          <w:color w:val="000000" w:themeColor="text1"/>
        </w:rPr>
        <w:t>қарастырады:</w:t>
      </w:r>
    </w:p>
    <w:p w14:paraId="30FEA8FA" w14:textId="2E94B656" w:rsidR="0024587E" w:rsidRPr="005D24EE" w:rsidRDefault="00A73BF8" w:rsidP="009C322A">
      <w:pPr>
        <w:pStyle w:val="a3"/>
        <w:ind w:right="143"/>
        <w:rPr>
          <w:noProof/>
          <w:color w:val="000000" w:themeColor="text1"/>
        </w:rPr>
      </w:pPr>
      <w:r w:rsidRPr="005D24EE">
        <w:rPr>
          <w:noProof/>
          <w:color w:val="000000" w:themeColor="text1"/>
        </w:rPr>
        <w:t>а) ақпарат</w:t>
      </w:r>
      <w:r w:rsidR="001A2685" w:rsidRPr="005D24EE">
        <w:rPr>
          <w:noProof/>
          <w:color w:val="000000" w:themeColor="text1"/>
        </w:rPr>
        <w:t xml:space="preserve">тық </w:t>
      </w:r>
      <w:r w:rsidRPr="005D24EE">
        <w:rPr>
          <w:noProof/>
          <w:color w:val="000000" w:themeColor="text1"/>
        </w:rPr>
        <w:t>диалог (информативный). Бұған: диалог – сұхбат, диалог – тергеу, хабарлама диалог жә</w:t>
      </w:r>
      <w:r w:rsidR="001A2685" w:rsidRPr="005D24EE">
        <w:rPr>
          <w:noProof/>
          <w:color w:val="000000" w:themeColor="text1"/>
        </w:rPr>
        <w:t xml:space="preserve">не </w:t>
      </w:r>
      <w:r w:rsidRPr="005D24EE">
        <w:rPr>
          <w:noProof/>
          <w:color w:val="000000" w:themeColor="text1"/>
        </w:rPr>
        <w:t>диалог – түсінісу жатады;</w:t>
      </w:r>
    </w:p>
    <w:p w14:paraId="34A546E7" w14:textId="6C286B58" w:rsidR="0024587E" w:rsidRPr="005D24EE" w:rsidRDefault="00A73BF8" w:rsidP="009C322A">
      <w:pPr>
        <w:pStyle w:val="a3"/>
        <w:ind w:right="142"/>
        <w:rPr>
          <w:noProof/>
          <w:color w:val="000000" w:themeColor="text1"/>
        </w:rPr>
      </w:pPr>
      <w:r w:rsidRPr="005D24EE">
        <w:rPr>
          <w:noProof/>
          <w:color w:val="000000" w:themeColor="text1"/>
        </w:rPr>
        <w:t>ә) прагматика</w:t>
      </w:r>
      <w:r w:rsidR="001A2685" w:rsidRPr="005D24EE">
        <w:rPr>
          <w:noProof/>
          <w:color w:val="000000" w:themeColor="text1"/>
        </w:rPr>
        <w:t xml:space="preserve">лық </w:t>
      </w:r>
      <w:r w:rsidRPr="005D24EE">
        <w:rPr>
          <w:noProof/>
          <w:color w:val="000000" w:themeColor="text1"/>
        </w:rPr>
        <w:t>диалог (прагматический). Бұл топқа: диалог – тартыс, диалог – дау жата</w:t>
      </w:r>
      <w:r w:rsidR="001A2685" w:rsidRPr="005D24EE">
        <w:rPr>
          <w:noProof/>
          <w:color w:val="000000" w:themeColor="text1"/>
        </w:rPr>
        <w:t xml:space="preserve">ды </w:t>
      </w:r>
      <w:r w:rsidRPr="005D24EE">
        <w:rPr>
          <w:noProof/>
          <w:color w:val="000000" w:themeColor="text1"/>
        </w:rPr>
        <w:t>[80].</w:t>
      </w:r>
    </w:p>
    <w:p w14:paraId="439DDBB7" w14:textId="408B4066" w:rsidR="0024587E" w:rsidRPr="005D24EE" w:rsidRDefault="00A73BF8" w:rsidP="009C322A">
      <w:pPr>
        <w:pStyle w:val="a3"/>
        <w:ind w:right="142"/>
        <w:rPr>
          <w:noProof/>
          <w:color w:val="000000" w:themeColor="text1"/>
        </w:rPr>
      </w:pPr>
      <w:r w:rsidRPr="005D24EE">
        <w:rPr>
          <w:noProof/>
          <w:color w:val="000000" w:themeColor="text1"/>
        </w:rPr>
        <w:t>Диалог – қаһарман бейнес</w:t>
      </w:r>
      <w:r w:rsidR="001A2685" w:rsidRPr="005D24EE">
        <w:rPr>
          <w:noProof/>
          <w:color w:val="000000" w:themeColor="text1"/>
        </w:rPr>
        <w:t xml:space="preserve">ін </w:t>
      </w:r>
      <w:r w:rsidRPr="005D24EE">
        <w:rPr>
          <w:noProof/>
          <w:color w:val="000000" w:themeColor="text1"/>
        </w:rPr>
        <w:t>ашу</w:t>
      </w:r>
      <w:r w:rsidR="001A2685" w:rsidRPr="005D24EE">
        <w:rPr>
          <w:noProof/>
          <w:color w:val="000000" w:themeColor="text1"/>
        </w:rPr>
        <w:t>дың,</w:t>
      </w:r>
      <w:r w:rsidRPr="005D24EE">
        <w:rPr>
          <w:noProof/>
          <w:color w:val="000000" w:themeColor="text1"/>
        </w:rPr>
        <w:t xml:space="preserve"> харак</w:t>
      </w:r>
      <w:r w:rsidR="001A2685" w:rsidRPr="005D24EE">
        <w:rPr>
          <w:noProof/>
          <w:color w:val="000000" w:themeColor="text1"/>
        </w:rPr>
        <w:t xml:space="preserve">тер </w:t>
      </w:r>
      <w:r w:rsidRPr="005D24EE">
        <w:rPr>
          <w:noProof/>
          <w:color w:val="000000" w:themeColor="text1"/>
        </w:rPr>
        <w:t>жасау</w:t>
      </w:r>
      <w:r w:rsidR="001A2685" w:rsidRPr="005D24EE">
        <w:rPr>
          <w:noProof/>
          <w:color w:val="000000" w:themeColor="text1"/>
        </w:rPr>
        <w:t>дың,</w:t>
      </w:r>
      <w:r w:rsidRPr="005D24EE">
        <w:rPr>
          <w:noProof/>
          <w:color w:val="000000" w:themeColor="text1"/>
        </w:rPr>
        <w:t xml:space="preserve"> адам қоғам</w:t>
      </w:r>
      <w:r w:rsidR="001A2685" w:rsidRPr="005D24EE">
        <w:rPr>
          <w:noProof/>
          <w:color w:val="000000" w:themeColor="text1"/>
        </w:rPr>
        <w:t xml:space="preserve">ын </w:t>
      </w:r>
      <w:r w:rsidRPr="005D24EE">
        <w:rPr>
          <w:noProof/>
          <w:color w:val="000000" w:themeColor="text1"/>
        </w:rPr>
        <w:t>же</w:t>
      </w:r>
      <w:r w:rsidR="001A2685" w:rsidRPr="005D24EE">
        <w:rPr>
          <w:noProof/>
          <w:color w:val="000000" w:themeColor="text1"/>
        </w:rPr>
        <w:t xml:space="preserve">те </w:t>
      </w:r>
      <w:r w:rsidRPr="005D24EE">
        <w:rPr>
          <w:noProof/>
          <w:color w:val="000000" w:themeColor="text1"/>
        </w:rPr>
        <w:t>түсін</w:t>
      </w:r>
      <w:r w:rsidR="001A2685" w:rsidRPr="005D24EE">
        <w:rPr>
          <w:noProof/>
          <w:color w:val="000000" w:themeColor="text1"/>
        </w:rPr>
        <w:t>іп,</w:t>
      </w:r>
      <w:r w:rsidRPr="005D24EE">
        <w:rPr>
          <w:noProof/>
          <w:color w:val="000000" w:themeColor="text1"/>
        </w:rPr>
        <w:t xml:space="preserve"> біл</w:t>
      </w:r>
      <w:r w:rsidR="001A2685" w:rsidRPr="005D24EE">
        <w:rPr>
          <w:noProof/>
          <w:color w:val="000000" w:themeColor="text1"/>
        </w:rPr>
        <w:t>іп,</w:t>
      </w:r>
      <w:r w:rsidRPr="005D24EE">
        <w:rPr>
          <w:noProof/>
          <w:color w:val="000000" w:themeColor="text1"/>
        </w:rPr>
        <w:t xml:space="preserve"> тану</w:t>
      </w:r>
      <w:r w:rsidR="001A2685" w:rsidRPr="005D24EE">
        <w:rPr>
          <w:noProof/>
          <w:color w:val="000000" w:themeColor="text1"/>
        </w:rPr>
        <w:t xml:space="preserve">дың </w:t>
      </w:r>
      <w:r w:rsidRPr="005D24EE">
        <w:rPr>
          <w:noProof/>
          <w:color w:val="000000" w:themeColor="text1"/>
        </w:rPr>
        <w:t>көркемдік құралы. О</w:t>
      </w:r>
      <w:r w:rsidR="001A2685" w:rsidRPr="005D24EE">
        <w:rPr>
          <w:noProof/>
          <w:color w:val="000000" w:themeColor="text1"/>
        </w:rPr>
        <w:t xml:space="preserve">сы </w:t>
      </w:r>
      <w:r w:rsidRPr="005D24EE">
        <w:rPr>
          <w:noProof/>
          <w:color w:val="000000" w:themeColor="text1"/>
        </w:rPr>
        <w:t>мәселені қарастыру</w:t>
      </w:r>
      <w:r w:rsidR="001A2685" w:rsidRPr="005D24EE">
        <w:rPr>
          <w:noProof/>
          <w:color w:val="000000" w:themeColor="text1"/>
        </w:rPr>
        <w:t xml:space="preserve">да </w:t>
      </w:r>
      <w:r w:rsidRPr="005D24EE">
        <w:rPr>
          <w:noProof/>
          <w:color w:val="000000" w:themeColor="text1"/>
        </w:rPr>
        <w:t>бір</w:t>
      </w:r>
      <w:r w:rsidR="001A2685" w:rsidRPr="005D24EE">
        <w:rPr>
          <w:noProof/>
          <w:color w:val="000000" w:themeColor="text1"/>
        </w:rPr>
        <w:t xml:space="preserve">інші </w:t>
      </w:r>
      <w:r w:rsidRPr="005D24EE">
        <w:rPr>
          <w:noProof/>
          <w:color w:val="000000" w:themeColor="text1"/>
        </w:rPr>
        <w:t>рет</w:t>
      </w:r>
      <w:r w:rsidR="001A2685" w:rsidRPr="005D24EE">
        <w:rPr>
          <w:noProof/>
          <w:color w:val="000000" w:themeColor="text1"/>
        </w:rPr>
        <w:t xml:space="preserve">ке </w:t>
      </w:r>
      <w:r w:rsidRPr="005D24EE">
        <w:rPr>
          <w:noProof/>
          <w:color w:val="000000" w:themeColor="text1"/>
        </w:rPr>
        <w:t>диалог термині</w:t>
      </w:r>
      <w:r w:rsidR="001A2685" w:rsidRPr="005D24EE">
        <w:rPr>
          <w:noProof/>
          <w:color w:val="000000" w:themeColor="text1"/>
        </w:rPr>
        <w:t xml:space="preserve">нің </w:t>
      </w:r>
      <w:r w:rsidRPr="005D24EE">
        <w:rPr>
          <w:noProof/>
          <w:color w:val="000000" w:themeColor="text1"/>
        </w:rPr>
        <w:t>табиғат</w:t>
      </w:r>
      <w:r w:rsidR="001A2685" w:rsidRPr="005D24EE">
        <w:rPr>
          <w:noProof/>
          <w:color w:val="000000" w:themeColor="text1"/>
        </w:rPr>
        <w:t xml:space="preserve">ын </w:t>
      </w:r>
      <w:r w:rsidRPr="005D24EE">
        <w:rPr>
          <w:noProof/>
          <w:color w:val="000000" w:themeColor="text1"/>
        </w:rPr>
        <w:t>аш</w:t>
      </w:r>
      <w:r w:rsidR="001A2685" w:rsidRPr="005D24EE">
        <w:rPr>
          <w:noProof/>
          <w:color w:val="000000" w:themeColor="text1"/>
        </w:rPr>
        <w:t>ып,</w:t>
      </w:r>
      <w:r w:rsidRPr="005D24EE">
        <w:rPr>
          <w:noProof/>
          <w:color w:val="000000" w:themeColor="text1"/>
        </w:rPr>
        <w:t xml:space="preserve"> жазушы</w:t>
      </w:r>
      <w:r w:rsidR="001A2685" w:rsidRPr="005D24EE">
        <w:rPr>
          <w:noProof/>
          <w:color w:val="000000" w:themeColor="text1"/>
        </w:rPr>
        <w:t xml:space="preserve">ның </w:t>
      </w:r>
      <w:r w:rsidRPr="005D24EE">
        <w:rPr>
          <w:noProof/>
          <w:color w:val="000000" w:themeColor="text1"/>
        </w:rPr>
        <w:t>түр</w:t>
      </w:r>
      <w:r w:rsidR="001A2685" w:rsidRPr="005D24EE">
        <w:rPr>
          <w:noProof/>
          <w:color w:val="000000" w:themeColor="text1"/>
        </w:rPr>
        <w:t xml:space="preserve">лі </w:t>
      </w:r>
      <w:r w:rsidRPr="005D24EE">
        <w:rPr>
          <w:noProof/>
          <w:color w:val="000000" w:themeColor="text1"/>
        </w:rPr>
        <w:t>амал- тәсілдер</w:t>
      </w:r>
      <w:r w:rsidR="001A2685" w:rsidRPr="005D24EE">
        <w:rPr>
          <w:noProof/>
          <w:color w:val="000000" w:themeColor="text1"/>
        </w:rPr>
        <w:t xml:space="preserve">дің </w:t>
      </w:r>
      <w:r w:rsidRPr="005D24EE">
        <w:rPr>
          <w:noProof/>
          <w:color w:val="000000" w:themeColor="text1"/>
        </w:rPr>
        <w:t>қолданылуын</w:t>
      </w:r>
      <w:r w:rsidR="001A2685" w:rsidRPr="005D24EE">
        <w:rPr>
          <w:noProof/>
          <w:color w:val="000000" w:themeColor="text1"/>
        </w:rPr>
        <w:t xml:space="preserve">да </w:t>
      </w:r>
      <w:r w:rsidRPr="005D24EE">
        <w:rPr>
          <w:noProof/>
          <w:color w:val="000000" w:themeColor="text1"/>
        </w:rPr>
        <w:t>диалог</w:t>
      </w:r>
      <w:r w:rsidR="001A2685" w:rsidRPr="005D24EE">
        <w:rPr>
          <w:noProof/>
          <w:color w:val="000000" w:themeColor="text1"/>
        </w:rPr>
        <w:t xml:space="preserve">тың </w:t>
      </w:r>
      <w:r w:rsidRPr="005D24EE">
        <w:rPr>
          <w:noProof/>
          <w:color w:val="000000" w:themeColor="text1"/>
        </w:rPr>
        <w:t>орн</w:t>
      </w:r>
      <w:r w:rsidR="001A2685" w:rsidRPr="005D24EE">
        <w:rPr>
          <w:noProof/>
          <w:color w:val="000000" w:themeColor="text1"/>
        </w:rPr>
        <w:t xml:space="preserve">ын </w:t>
      </w:r>
      <w:r w:rsidRPr="005D24EE">
        <w:rPr>
          <w:noProof/>
          <w:color w:val="000000" w:themeColor="text1"/>
        </w:rPr>
        <w:t>белгілеу</w:t>
      </w:r>
      <w:r w:rsidR="001A2685" w:rsidRPr="005D24EE">
        <w:rPr>
          <w:noProof/>
          <w:color w:val="000000" w:themeColor="text1"/>
        </w:rPr>
        <w:t xml:space="preserve">ді </w:t>
      </w:r>
      <w:r w:rsidRPr="005D24EE">
        <w:rPr>
          <w:noProof/>
          <w:color w:val="000000" w:themeColor="text1"/>
        </w:rPr>
        <w:t>жөн көрдік.</w:t>
      </w:r>
    </w:p>
    <w:p w14:paraId="1A02E67B" w14:textId="43B248A4" w:rsidR="0024587E" w:rsidRPr="005D24EE" w:rsidRDefault="00A73BF8" w:rsidP="009C322A">
      <w:pPr>
        <w:pStyle w:val="a3"/>
        <w:ind w:right="139"/>
        <w:rPr>
          <w:noProof/>
          <w:color w:val="000000" w:themeColor="text1"/>
        </w:rPr>
      </w:pPr>
      <w:r w:rsidRPr="005D24EE">
        <w:rPr>
          <w:noProof/>
          <w:color w:val="000000" w:themeColor="text1"/>
        </w:rPr>
        <w:t>Кемел Тоқаев</w:t>
      </w:r>
      <w:r w:rsidR="001A2685" w:rsidRPr="005D24EE">
        <w:rPr>
          <w:noProof/>
          <w:color w:val="000000" w:themeColor="text1"/>
        </w:rPr>
        <w:t xml:space="preserve">тың </w:t>
      </w:r>
      <w:r w:rsidRPr="005D24EE">
        <w:rPr>
          <w:noProof/>
          <w:color w:val="000000" w:themeColor="text1"/>
        </w:rPr>
        <w:t>өз шығармаларын</w:t>
      </w:r>
      <w:r w:rsidR="001A2685" w:rsidRPr="005D24EE">
        <w:rPr>
          <w:noProof/>
          <w:color w:val="000000" w:themeColor="text1"/>
        </w:rPr>
        <w:t xml:space="preserve">да </w:t>
      </w:r>
      <w:r w:rsidRPr="005D24EE">
        <w:rPr>
          <w:noProof/>
          <w:color w:val="000000" w:themeColor="text1"/>
        </w:rPr>
        <w:t>диалог формас</w:t>
      </w:r>
      <w:r w:rsidR="001A2685" w:rsidRPr="005D24EE">
        <w:rPr>
          <w:noProof/>
          <w:color w:val="000000" w:themeColor="text1"/>
        </w:rPr>
        <w:t xml:space="preserve">ын </w:t>
      </w:r>
      <w:r w:rsidRPr="005D24EE">
        <w:rPr>
          <w:noProof/>
          <w:color w:val="000000" w:themeColor="text1"/>
        </w:rPr>
        <w:t>сәт</w:t>
      </w:r>
      <w:r w:rsidR="001A2685" w:rsidRPr="005D24EE">
        <w:rPr>
          <w:noProof/>
          <w:color w:val="000000" w:themeColor="text1"/>
        </w:rPr>
        <w:t xml:space="preserve">ті </w:t>
      </w:r>
      <w:r w:rsidRPr="005D24EE">
        <w:rPr>
          <w:noProof/>
          <w:color w:val="000000" w:themeColor="text1"/>
        </w:rPr>
        <w:t>пайдаланған</w:t>
      </w:r>
      <w:r w:rsidR="001A2685" w:rsidRPr="005D24EE">
        <w:rPr>
          <w:noProof/>
          <w:color w:val="000000" w:themeColor="text1"/>
        </w:rPr>
        <w:t xml:space="preserve">ын </w:t>
      </w:r>
      <w:r w:rsidRPr="005D24EE">
        <w:rPr>
          <w:noProof/>
          <w:color w:val="000000" w:themeColor="text1"/>
        </w:rPr>
        <w:t>жә</w:t>
      </w:r>
      <w:r w:rsidR="001A2685" w:rsidRPr="005D24EE">
        <w:rPr>
          <w:noProof/>
          <w:color w:val="000000" w:themeColor="text1"/>
        </w:rPr>
        <w:t xml:space="preserve">не де </w:t>
      </w:r>
      <w:r w:rsidRPr="005D24EE">
        <w:rPr>
          <w:noProof/>
          <w:color w:val="000000" w:themeColor="text1"/>
        </w:rPr>
        <w:t>образ ашу</w:t>
      </w:r>
      <w:r w:rsidR="001A2685" w:rsidRPr="005D24EE">
        <w:rPr>
          <w:noProof/>
          <w:color w:val="000000" w:themeColor="text1"/>
        </w:rPr>
        <w:t>да,</w:t>
      </w:r>
      <w:r w:rsidRPr="005D24EE">
        <w:rPr>
          <w:noProof/>
          <w:color w:val="000000" w:themeColor="text1"/>
        </w:rPr>
        <w:t xml:space="preserve"> о</w:t>
      </w:r>
      <w:r w:rsidR="001A2685" w:rsidRPr="005D24EE">
        <w:rPr>
          <w:noProof/>
          <w:color w:val="000000" w:themeColor="text1"/>
        </w:rPr>
        <w:t xml:space="preserve">ның </w:t>
      </w:r>
      <w:r w:rsidRPr="005D24EE">
        <w:rPr>
          <w:noProof/>
          <w:color w:val="000000" w:themeColor="text1"/>
        </w:rPr>
        <w:t>іш</w:t>
      </w:r>
      <w:r w:rsidR="001A2685" w:rsidRPr="005D24EE">
        <w:rPr>
          <w:noProof/>
          <w:color w:val="000000" w:themeColor="text1"/>
        </w:rPr>
        <w:t xml:space="preserve">кі </w:t>
      </w:r>
      <w:r w:rsidRPr="005D24EE">
        <w:rPr>
          <w:noProof/>
          <w:color w:val="000000" w:themeColor="text1"/>
        </w:rPr>
        <w:t>әлемі</w:t>
      </w:r>
      <w:r w:rsidR="001A2685" w:rsidRPr="005D24EE">
        <w:rPr>
          <w:noProof/>
          <w:color w:val="000000" w:themeColor="text1"/>
        </w:rPr>
        <w:t xml:space="preserve">не </w:t>
      </w:r>
      <w:r w:rsidRPr="005D24EE">
        <w:rPr>
          <w:noProof/>
          <w:color w:val="000000" w:themeColor="text1"/>
        </w:rPr>
        <w:t>үңілу</w:t>
      </w:r>
      <w:r w:rsidR="001A2685" w:rsidRPr="005D24EE">
        <w:rPr>
          <w:noProof/>
          <w:color w:val="000000" w:themeColor="text1"/>
        </w:rPr>
        <w:t xml:space="preserve">де </w:t>
      </w:r>
      <w:r w:rsidRPr="005D24EE">
        <w:rPr>
          <w:noProof/>
          <w:color w:val="000000" w:themeColor="text1"/>
        </w:rPr>
        <w:t>диалог</w:t>
      </w:r>
      <w:r w:rsidR="001A2685" w:rsidRPr="005D24EE">
        <w:rPr>
          <w:noProof/>
          <w:color w:val="000000" w:themeColor="text1"/>
        </w:rPr>
        <w:t xml:space="preserve">ты </w:t>
      </w:r>
      <w:r w:rsidRPr="005D24EE">
        <w:rPr>
          <w:noProof/>
          <w:color w:val="000000" w:themeColor="text1"/>
        </w:rPr>
        <w:t>шеб</w:t>
      </w:r>
      <w:r w:rsidR="001A2685" w:rsidRPr="005D24EE">
        <w:rPr>
          <w:noProof/>
          <w:color w:val="000000" w:themeColor="text1"/>
        </w:rPr>
        <w:t xml:space="preserve">ер </w:t>
      </w:r>
      <w:r w:rsidRPr="005D24EE">
        <w:rPr>
          <w:noProof/>
          <w:color w:val="000000" w:themeColor="text1"/>
        </w:rPr>
        <w:t>қолданғаны тура</w:t>
      </w:r>
      <w:r w:rsidR="001A2685" w:rsidRPr="005D24EE">
        <w:rPr>
          <w:noProof/>
          <w:color w:val="000000" w:themeColor="text1"/>
        </w:rPr>
        <w:t xml:space="preserve">лы </w:t>
      </w:r>
      <w:r w:rsidRPr="005D24EE">
        <w:rPr>
          <w:noProof/>
          <w:color w:val="000000" w:themeColor="text1"/>
        </w:rPr>
        <w:t>жоғары</w:t>
      </w:r>
      <w:r w:rsidR="001A2685" w:rsidRPr="005D24EE">
        <w:rPr>
          <w:noProof/>
          <w:color w:val="000000" w:themeColor="text1"/>
        </w:rPr>
        <w:t xml:space="preserve">да </w:t>
      </w:r>
      <w:r w:rsidRPr="005D24EE">
        <w:rPr>
          <w:noProof/>
          <w:color w:val="000000" w:themeColor="text1"/>
        </w:rPr>
        <w:t>айт</w:t>
      </w:r>
      <w:r w:rsidR="001A2685" w:rsidRPr="005D24EE">
        <w:rPr>
          <w:noProof/>
          <w:color w:val="000000" w:themeColor="text1"/>
        </w:rPr>
        <w:t>тық.</w:t>
      </w:r>
      <w:r w:rsidR="003F3FB3" w:rsidRPr="005D24EE">
        <w:rPr>
          <w:noProof/>
          <w:color w:val="000000" w:themeColor="text1"/>
        </w:rPr>
        <w:t xml:space="preserve"> Адам өз әлемінде қарам-қарсы жағдайға түспейді. Ол сол ортада өмір сүріп еңбек етеді.</w:t>
      </w:r>
      <w:r w:rsidRPr="005D24EE">
        <w:rPr>
          <w:noProof/>
          <w:color w:val="000000" w:themeColor="text1"/>
        </w:rPr>
        <w:t xml:space="preserve"> </w:t>
      </w:r>
      <w:r w:rsidR="00C21655" w:rsidRPr="005D24EE">
        <w:rPr>
          <w:noProof/>
          <w:color w:val="000000" w:themeColor="text1"/>
        </w:rPr>
        <w:t xml:space="preserve">Қаламгердің туындыларында монологтан гөрі диалогтық әдіс көптеп қолданылады және диалог көптеп кездесіп отырады. </w:t>
      </w:r>
      <w:r w:rsidRPr="005D24EE">
        <w:rPr>
          <w:noProof/>
          <w:color w:val="000000" w:themeColor="text1"/>
        </w:rPr>
        <w:t>Мыса</w:t>
      </w:r>
      <w:r w:rsidR="001A2685" w:rsidRPr="005D24EE">
        <w:rPr>
          <w:noProof/>
          <w:color w:val="000000" w:themeColor="text1"/>
        </w:rPr>
        <w:t xml:space="preserve">лы </w:t>
      </w:r>
      <w:r w:rsidRPr="005D24EE">
        <w:rPr>
          <w:noProof/>
          <w:color w:val="000000" w:themeColor="text1"/>
        </w:rPr>
        <w:t>қаламгер</w:t>
      </w:r>
      <w:r w:rsidR="001A2685" w:rsidRPr="005D24EE">
        <w:rPr>
          <w:noProof/>
          <w:color w:val="000000" w:themeColor="text1"/>
        </w:rPr>
        <w:t xml:space="preserve">дің </w:t>
      </w:r>
      <w:r w:rsidRPr="005D24EE">
        <w:rPr>
          <w:noProof/>
          <w:color w:val="000000" w:themeColor="text1"/>
        </w:rPr>
        <w:t>«Түн</w:t>
      </w:r>
      <w:r w:rsidR="001A2685" w:rsidRPr="005D24EE">
        <w:rPr>
          <w:noProof/>
          <w:color w:val="000000" w:themeColor="text1"/>
        </w:rPr>
        <w:t xml:space="preserve">де </w:t>
      </w:r>
      <w:r w:rsidRPr="005D24EE">
        <w:rPr>
          <w:noProof/>
          <w:color w:val="000000" w:themeColor="text1"/>
        </w:rPr>
        <w:t>атыл</w:t>
      </w:r>
      <w:r w:rsidR="001A2685" w:rsidRPr="005D24EE">
        <w:rPr>
          <w:noProof/>
          <w:color w:val="000000" w:themeColor="text1"/>
        </w:rPr>
        <w:t xml:space="preserve">ған </w:t>
      </w:r>
      <w:r w:rsidRPr="005D24EE">
        <w:rPr>
          <w:noProof/>
          <w:color w:val="000000" w:themeColor="text1"/>
        </w:rPr>
        <w:t>оқ» шығармасын</w:t>
      </w:r>
      <w:r w:rsidR="001A2685" w:rsidRPr="005D24EE">
        <w:rPr>
          <w:noProof/>
          <w:color w:val="000000" w:themeColor="text1"/>
        </w:rPr>
        <w:t xml:space="preserve">да </w:t>
      </w:r>
      <w:r w:rsidRPr="005D24EE">
        <w:rPr>
          <w:noProof/>
          <w:color w:val="000000" w:themeColor="text1"/>
        </w:rPr>
        <w:t>ізкесуші</w:t>
      </w:r>
      <w:r w:rsidR="001A2685" w:rsidRPr="005D24EE">
        <w:rPr>
          <w:noProof/>
          <w:color w:val="000000" w:themeColor="text1"/>
        </w:rPr>
        <w:t xml:space="preserve">нің </w:t>
      </w:r>
      <w:r w:rsidRPr="005D24EE">
        <w:rPr>
          <w:noProof/>
          <w:color w:val="000000" w:themeColor="text1"/>
        </w:rPr>
        <w:t>күдіктілер</w:t>
      </w:r>
      <w:r w:rsidR="001A2685" w:rsidRPr="005D24EE">
        <w:rPr>
          <w:noProof/>
          <w:color w:val="000000" w:themeColor="text1"/>
        </w:rPr>
        <w:t xml:space="preserve">ді </w:t>
      </w:r>
      <w:r w:rsidRPr="005D24EE">
        <w:rPr>
          <w:noProof/>
          <w:color w:val="000000" w:themeColor="text1"/>
        </w:rPr>
        <w:t>тергеу кезінде</w:t>
      </w:r>
      <w:r w:rsidR="001A2685" w:rsidRPr="005D24EE">
        <w:rPr>
          <w:noProof/>
          <w:color w:val="000000" w:themeColor="text1"/>
        </w:rPr>
        <w:t xml:space="preserve">гі </w:t>
      </w:r>
      <w:r w:rsidRPr="005D24EE">
        <w:rPr>
          <w:noProof/>
          <w:color w:val="000000" w:themeColor="text1"/>
        </w:rPr>
        <w:t>диалог</w:t>
      </w:r>
      <w:r w:rsidR="001A2685" w:rsidRPr="005D24EE">
        <w:rPr>
          <w:noProof/>
          <w:color w:val="000000" w:themeColor="text1"/>
        </w:rPr>
        <w:t xml:space="preserve">ін </w:t>
      </w:r>
      <w:r w:rsidRPr="005D24EE">
        <w:rPr>
          <w:noProof/>
          <w:color w:val="000000" w:themeColor="text1"/>
        </w:rPr>
        <w:t>ал</w:t>
      </w:r>
      <w:r w:rsidR="001A2685" w:rsidRPr="005D24EE">
        <w:rPr>
          <w:noProof/>
          <w:color w:val="000000" w:themeColor="text1"/>
        </w:rPr>
        <w:t xml:space="preserve">ып </w:t>
      </w:r>
      <w:r w:rsidRPr="005D24EE">
        <w:rPr>
          <w:noProof/>
          <w:color w:val="000000" w:themeColor="text1"/>
        </w:rPr>
        <w:t>көрейік.</w:t>
      </w:r>
    </w:p>
    <w:p w14:paraId="7C50BED8" w14:textId="35DA2B74" w:rsidR="0024587E" w:rsidRPr="005D24EE" w:rsidRDefault="00A73BF8" w:rsidP="009C322A">
      <w:pPr>
        <w:ind w:left="162" w:right="147" w:firstLine="707"/>
        <w:jc w:val="both"/>
        <w:rPr>
          <w:i/>
          <w:noProof/>
          <w:color w:val="000000" w:themeColor="text1"/>
          <w:sz w:val="28"/>
        </w:rPr>
      </w:pPr>
      <w:r w:rsidRPr="005D24EE">
        <w:rPr>
          <w:i/>
          <w:noProof/>
          <w:color w:val="000000" w:themeColor="text1"/>
          <w:sz w:val="28"/>
        </w:rPr>
        <w:t>«Майор Бөгенбаев сол күні облыс орталығы</w:t>
      </w:r>
      <w:r w:rsidR="001A2685" w:rsidRPr="005D24EE">
        <w:rPr>
          <w:i/>
          <w:noProof/>
          <w:color w:val="000000" w:themeColor="text1"/>
          <w:sz w:val="28"/>
        </w:rPr>
        <w:t xml:space="preserve">на </w:t>
      </w:r>
      <w:r w:rsidRPr="005D24EE">
        <w:rPr>
          <w:i/>
          <w:noProof/>
          <w:color w:val="000000" w:themeColor="text1"/>
          <w:sz w:val="28"/>
        </w:rPr>
        <w:t>жүр</w:t>
      </w:r>
      <w:r w:rsidR="001A2685" w:rsidRPr="005D24EE">
        <w:rPr>
          <w:i/>
          <w:noProof/>
          <w:color w:val="000000" w:themeColor="text1"/>
          <w:sz w:val="28"/>
        </w:rPr>
        <w:t xml:space="preserve">іп </w:t>
      </w:r>
      <w:r w:rsidRPr="005D24EE">
        <w:rPr>
          <w:i/>
          <w:noProof/>
          <w:color w:val="000000" w:themeColor="text1"/>
          <w:sz w:val="28"/>
        </w:rPr>
        <w:t>кетпек е</w:t>
      </w:r>
      <w:r w:rsidR="001A2685" w:rsidRPr="005D24EE">
        <w:rPr>
          <w:i/>
          <w:noProof/>
          <w:color w:val="000000" w:themeColor="text1"/>
          <w:sz w:val="28"/>
        </w:rPr>
        <w:t>ді.</w:t>
      </w:r>
      <w:r w:rsidRPr="005D24EE">
        <w:rPr>
          <w:i/>
          <w:noProof/>
          <w:color w:val="000000" w:themeColor="text1"/>
          <w:sz w:val="28"/>
        </w:rPr>
        <w:t xml:space="preserve"> Оқыс жаңа</w:t>
      </w:r>
      <w:r w:rsidR="001A2685" w:rsidRPr="005D24EE">
        <w:rPr>
          <w:i/>
          <w:noProof/>
          <w:color w:val="000000" w:themeColor="text1"/>
          <w:sz w:val="28"/>
        </w:rPr>
        <w:t xml:space="preserve">лық </w:t>
      </w:r>
      <w:r w:rsidRPr="005D24EE">
        <w:rPr>
          <w:i/>
          <w:noProof/>
          <w:color w:val="000000" w:themeColor="text1"/>
          <w:sz w:val="28"/>
        </w:rPr>
        <w:t>кідірт</w:t>
      </w:r>
      <w:r w:rsidR="001A2685" w:rsidRPr="005D24EE">
        <w:rPr>
          <w:i/>
          <w:noProof/>
          <w:color w:val="000000" w:themeColor="text1"/>
          <w:sz w:val="28"/>
        </w:rPr>
        <w:t xml:space="preserve">ті </w:t>
      </w:r>
      <w:r w:rsidRPr="005D24EE">
        <w:rPr>
          <w:i/>
          <w:noProof/>
          <w:color w:val="000000" w:themeColor="text1"/>
          <w:sz w:val="28"/>
        </w:rPr>
        <w:t>оны. Тем</w:t>
      </w:r>
      <w:r w:rsidR="001A2685" w:rsidRPr="005D24EE">
        <w:rPr>
          <w:i/>
          <w:noProof/>
          <w:color w:val="000000" w:themeColor="text1"/>
          <w:sz w:val="28"/>
        </w:rPr>
        <w:t xml:space="preserve">ір </w:t>
      </w:r>
      <w:r w:rsidRPr="005D24EE">
        <w:rPr>
          <w:i/>
          <w:noProof/>
          <w:color w:val="000000" w:themeColor="text1"/>
          <w:sz w:val="28"/>
        </w:rPr>
        <w:t>жол асханасы</w:t>
      </w:r>
      <w:r w:rsidR="001A2685" w:rsidRPr="005D24EE">
        <w:rPr>
          <w:i/>
          <w:noProof/>
          <w:color w:val="000000" w:themeColor="text1"/>
          <w:sz w:val="28"/>
        </w:rPr>
        <w:t xml:space="preserve">ның </w:t>
      </w:r>
      <w:r w:rsidRPr="005D24EE">
        <w:rPr>
          <w:i/>
          <w:noProof/>
          <w:color w:val="000000" w:themeColor="text1"/>
          <w:sz w:val="28"/>
        </w:rPr>
        <w:t>жанында</w:t>
      </w:r>
      <w:r w:rsidR="001A2685" w:rsidRPr="005D24EE">
        <w:rPr>
          <w:i/>
          <w:noProof/>
          <w:color w:val="000000" w:themeColor="text1"/>
          <w:sz w:val="28"/>
        </w:rPr>
        <w:t xml:space="preserve">ғы </w:t>
      </w:r>
      <w:r w:rsidRPr="005D24EE">
        <w:rPr>
          <w:i/>
          <w:noProof/>
          <w:color w:val="000000" w:themeColor="text1"/>
          <w:sz w:val="28"/>
        </w:rPr>
        <w:t>шұңқыр</w:t>
      </w:r>
      <w:r w:rsidR="001A2685" w:rsidRPr="005D24EE">
        <w:rPr>
          <w:i/>
          <w:noProof/>
          <w:color w:val="000000" w:themeColor="text1"/>
          <w:sz w:val="28"/>
        </w:rPr>
        <w:t xml:space="preserve">дан </w:t>
      </w:r>
      <w:r w:rsidRPr="005D24EE">
        <w:rPr>
          <w:i/>
          <w:noProof/>
          <w:color w:val="000000" w:themeColor="text1"/>
          <w:sz w:val="28"/>
        </w:rPr>
        <w:t>пистолет табыл</w:t>
      </w:r>
      <w:r w:rsidR="001A2685" w:rsidRPr="005D24EE">
        <w:rPr>
          <w:i/>
          <w:noProof/>
          <w:color w:val="000000" w:themeColor="text1"/>
          <w:sz w:val="28"/>
        </w:rPr>
        <w:t>ған.</w:t>
      </w:r>
      <w:r w:rsidRPr="005D24EE">
        <w:rPr>
          <w:i/>
          <w:noProof/>
          <w:color w:val="000000" w:themeColor="text1"/>
          <w:sz w:val="28"/>
        </w:rPr>
        <w:t xml:space="preserve"> Аз уақыттан кей</w:t>
      </w:r>
      <w:r w:rsidR="001A2685" w:rsidRPr="005D24EE">
        <w:rPr>
          <w:i/>
          <w:noProof/>
          <w:color w:val="000000" w:themeColor="text1"/>
          <w:sz w:val="28"/>
        </w:rPr>
        <w:t xml:space="preserve">ін </w:t>
      </w:r>
      <w:r w:rsidRPr="005D24EE">
        <w:rPr>
          <w:i/>
          <w:noProof/>
          <w:color w:val="000000" w:themeColor="text1"/>
          <w:sz w:val="28"/>
        </w:rPr>
        <w:t>лейтенант Алтаев телефон соқты:</w:t>
      </w:r>
    </w:p>
    <w:p w14:paraId="40B64D38" w14:textId="445598E4" w:rsidR="0024587E" w:rsidRPr="005D24EE" w:rsidRDefault="00A73BF8" w:rsidP="009C322A">
      <w:pPr>
        <w:pStyle w:val="a4"/>
        <w:numPr>
          <w:ilvl w:val="0"/>
          <w:numId w:val="26"/>
        </w:numPr>
        <w:tabs>
          <w:tab w:val="left" w:pos="1149"/>
        </w:tabs>
        <w:ind w:left="162" w:right="149" w:firstLine="707"/>
        <w:jc w:val="both"/>
        <w:rPr>
          <w:i/>
          <w:noProof/>
          <w:color w:val="000000" w:themeColor="text1"/>
          <w:sz w:val="28"/>
        </w:rPr>
      </w:pPr>
      <w:r w:rsidRPr="005D24EE">
        <w:rPr>
          <w:i/>
          <w:noProof/>
          <w:color w:val="000000" w:themeColor="text1"/>
          <w:sz w:val="28"/>
        </w:rPr>
        <w:t>Жолдас мойор, перрон</w:t>
      </w:r>
      <w:r w:rsidR="001A2685" w:rsidRPr="005D24EE">
        <w:rPr>
          <w:i/>
          <w:noProof/>
          <w:color w:val="000000" w:themeColor="text1"/>
          <w:sz w:val="28"/>
        </w:rPr>
        <w:t xml:space="preserve">да </w:t>
      </w:r>
      <w:r w:rsidRPr="005D24EE">
        <w:rPr>
          <w:i/>
          <w:noProof/>
          <w:color w:val="000000" w:themeColor="text1"/>
          <w:sz w:val="28"/>
        </w:rPr>
        <w:t>поезд күт</w:t>
      </w:r>
      <w:r w:rsidR="001A2685" w:rsidRPr="005D24EE">
        <w:rPr>
          <w:i/>
          <w:noProof/>
          <w:color w:val="000000" w:themeColor="text1"/>
          <w:sz w:val="28"/>
        </w:rPr>
        <w:t xml:space="preserve">іп </w:t>
      </w:r>
      <w:r w:rsidRPr="005D24EE">
        <w:rPr>
          <w:i/>
          <w:noProof/>
          <w:color w:val="000000" w:themeColor="text1"/>
          <w:sz w:val="28"/>
        </w:rPr>
        <w:t>тұр</w:t>
      </w:r>
      <w:r w:rsidR="001A2685" w:rsidRPr="005D24EE">
        <w:rPr>
          <w:i/>
          <w:noProof/>
          <w:color w:val="000000" w:themeColor="text1"/>
          <w:sz w:val="28"/>
        </w:rPr>
        <w:t xml:space="preserve">ған </w:t>
      </w:r>
      <w:r w:rsidRPr="005D24EE">
        <w:rPr>
          <w:i/>
          <w:noProof/>
          <w:color w:val="000000" w:themeColor="text1"/>
          <w:sz w:val="28"/>
        </w:rPr>
        <w:t>жері</w:t>
      </w:r>
      <w:r w:rsidR="001A2685" w:rsidRPr="005D24EE">
        <w:rPr>
          <w:i/>
          <w:noProof/>
          <w:color w:val="000000" w:themeColor="text1"/>
          <w:sz w:val="28"/>
        </w:rPr>
        <w:t xml:space="preserve">нен </w:t>
      </w:r>
      <w:r w:rsidRPr="005D24EE">
        <w:rPr>
          <w:i/>
          <w:noProof/>
          <w:color w:val="000000" w:themeColor="text1"/>
          <w:sz w:val="28"/>
        </w:rPr>
        <w:t>Амир Якупов де</w:t>
      </w:r>
      <w:r w:rsidR="001A2685" w:rsidRPr="005D24EE">
        <w:rPr>
          <w:i/>
          <w:noProof/>
          <w:color w:val="000000" w:themeColor="text1"/>
          <w:sz w:val="28"/>
        </w:rPr>
        <w:t xml:space="preserve">ген </w:t>
      </w:r>
      <w:r w:rsidRPr="005D24EE">
        <w:rPr>
          <w:i/>
          <w:noProof/>
          <w:color w:val="000000" w:themeColor="text1"/>
          <w:sz w:val="28"/>
        </w:rPr>
        <w:t>ұстал</w:t>
      </w:r>
      <w:r w:rsidR="001A2685" w:rsidRPr="005D24EE">
        <w:rPr>
          <w:i/>
          <w:noProof/>
          <w:color w:val="000000" w:themeColor="text1"/>
          <w:sz w:val="28"/>
        </w:rPr>
        <w:t>ды.</w:t>
      </w:r>
      <w:r w:rsidRPr="005D24EE">
        <w:rPr>
          <w:i/>
          <w:noProof/>
          <w:color w:val="000000" w:themeColor="text1"/>
          <w:sz w:val="28"/>
        </w:rPr>
        <w:t xml:space="preserve"> Ұстал</w:t>
      </w:r>
      <w:r w:rsidR="001A2685" w:rsidRPr="005D24EE">
        <w:rPr>
          <w:i/>
          <w:noProof/>
          <w:color w:val="000000" w:themeColor="text1"/>
          <w:sz w:val="28"/>
        </w:rPr>
        <w:t xml:space="preserve">ған </w:t>
      </w:r>
      <w:r w:rsidRPr="005D24EE">
        <w:rPr>
          <w:i/>
          <w:noProof/>
          <w:color w:val="000000" w:themeColor="text1"/>
          <w:sz w:val="28"/>
        </w:rPr>
        <w:t>адам тем</w:t>
      </w:r>
      <w:r w:rsidR="001A2685" w:rsidRPr="005D24EE">
        <w:rPr>
          <w:i/>
          <w:noProof/>
          <w:color w:val="000000" w:themeColor="text1"/>
          <w:sz w:val="28"/>
        </w:rPr>
        <w:t xml:space="preserve">ір </w:t>
      </w:r>
      <w:r w:rsidRPr="005D24EE">
        <w:rPr>
          <w:i/>
          <w:noProof/>
          <w:color w:val="000000" w:themeColor="text1"/>
          <w:sz w:val="28"/>
        </w:rPr>
        <w:t>жол линиясында</w:t>
      </w:r>
      <w:r w:rsidR="001A2685" w:rsidRPr="005D24EE">
        <w:rPr>
          <w:i/>
          <w:noProof/>
          <w:color w:val="000000" w:themeColor="text1"/>
          <w:sz w:val="28"/>
        </w:rPr>
        <w:t xml:space="preserve">ғы </w:t>
      </w:r>
      <w:r w:rsidRPr="005D24EE">
        <w:rPr>
          <w:i/>
          <w:noProof/>
          <w:color w:val="000000" w:themeColor="text1"/>
          <w:sz w:val="28"/>
        </w:rPr>
        <w:t>милиция бөлімін</w:t>
      </w:r>
      <w:r w:rsidR="001A2685" w:rsidRPr="005D24EE">
        <w:rPr>
          <w:i/>
          <w:noProof/>
          <w:color w:val="000000" w:themeColor="text1"/>
          <w:sz w:val="28"/>
        </w:rPr>
        <w:t xml:space="preserve">де </w:t>
      </w:r>
      <w:r w:rsidRPr="005D24EE">
        <w:rPr>
          <w:i/>
          <w:noProof/>
          <w:color w:val="000000" w:themeColor="text1"/>
          <w:sz w:val="28"/>
        </w:rPr>
        <w:t xml:space="preserve">отыр. </w:t>
      </w:r>
      <w:r w:rsidR="001A2685" w:rsidRPr="005D24EE">
        <w:rPr>
          <w:i/>
          <w:noProof/>
          <w:color w:val="000000" w:themeColor="text1"/>
          <w:sz w:val="28"/>
        </w:rPr>
        <w:t xml:space="preserve">не </w:t>
      </w:r>
      <w:r w:rsidRPr="005D24EE">
        <w:rPr>
          <w:i/>
          <w:noProof/>
          <w:color w:val="000000" w:themeColor="text1"/>
          <w:sz w:val="28"/>
        </w:rPr>
        <w:t>бұйырасыз?</w:t>
      </w:r>
    </w:p>
    <w:p w14:paraId="2CBD34C9" w14:textId="22D72F8F" w:rsidR="0024587E" w:rsidRPr="005D24EE" w:rsidRDefault="00A73BF8" w:rsidP="009C322A">
      <w:pPr>
        <w:spacing w:line="322" w:lineRule="exact"/>
        <w:ind w:left="870"/>
        <w:jc w:val="both"/>
        <w:rPr>
          <w:i/>
          <w:noProof/>
          <w:color w:val="000000" w:themeColor="text1"/>
          <w:sz w:val="28"/>
        </w:rPr>
      </w:pPr>
      <w:r w:rsidRPr="005D24EE">
        <w:rPr>
          <w:i/>
          <w:noProof/>
          <w:color w:val="000000" w:themeColor="text1"/>
          <w:sz w:val="28"/>
        </w:rPr>
        <w:t>Бөгенбаев қыс</w:t>
      </w:r>
      <w:r w:rsidR="001A2685" w:rsidRPr="005D24EE">
        <w:rPr>
          <w:i/>
          <w:noProof/>
          <w:color w:val="000000" w:themeColor="text1"/>
          <w:sz w:val="28"/>
        </w:rPr>
        <w:t xml:space="preserve">қа </w:t>
      </w:r>
      <w:r w:rsidRPr="005D24EE">
        <w:rPr>
          <w:i/>
          <w:noProof/>
          <w:color w:val="000000" w:themeColor="text1"/>
          <w:sz w:val="28"/>
        </w:rPr>
        <w:t>жауап қатты:</w:t>
      </w:r>
    </w:p>
    <w:p w14:paraId="719EDBE2" w14:textId="3448346D" w:rsidR="0024587E" w:rsidRPr="005D24EE" w:rsidRDefault="00A73BF8" w:rsidP="009C322A">
      <w:pPr>
        <w:pStyle w:val="a4"/>
        <w:numPr>
          <w:ilvl w:val="0"/>
          <w:numId w:val="26"/>
        </w:numPr>
        <w:tabs>
          <w:tab w:val="left" w:pos="1080"/>
        </w:tabs>
        <w:spacing w:line="322" w:lineRule="exact"/>
        <w:ind w:left="1080" w:hanging="210"/>
        <w:jc w:val="both"/>
        <w:rPr>
          <w:i/>
          <w:noProof/>
          <w:color w:val="000000" w:themeColor="text1"/>
          <w:sz w:val="28"/>
        </w:rPr>
      </w:pPr>
      <w:r w:rsidRPr="005D24EE">
        <w:rPr>
          <w:i/>
          <w:noProof/>
          <w:color w:val="000000" w:themeColor="text1"/>
          <w:sz w:val="28"/>
        </w:rPr>
        <w:t>Қаз</w:t>
      </w:r>
      <w:r w:rsidR="001A2685" w:rsidRPr="005D24EE">
        <w:rPr>
          <w:i/>
          <w:noProof/>
          <w:color w:val="000000" w:themeColor="text1"/>
          <w:sz w:val="28"/>
        </w:rPr>
        <w:t xml:space="preserve">ір </w:t>
      </w:r>
      <w:r w:rsidRPr="005D24EE">
        <w:rPr>
          <w:i/>
          <w:noProof/>
          <w:color w:val="000000" w:themeColor="text1"/>
          <w:sz w:val="28"/>
        </w:rPr>
        <w:t>келем!</w:t>
      </w:r>
    </w:p>
    <w:p w14:paraId="76665746" w14:textId="0093F2D5" w:rsidR="0024587E" w:rsidRPr="005D24EE" w:rsidRDefault="00A73BF8" w:rsidP="009C322A">
      <w:pPr>
        <w:ind w:left="162" w:right="141" w:firstLine="707"/>
        <w:jc w:val="both"/>
        <w:rPr>
          <w:noProof/>
          <w:color w:val="000000" w:themeColor="text1"/>
          <w:sz w:val="28"/>
        </w:rPr>
      </w:pPr>
      <w:r w:rsidRPr="005D24EE">
        <w:rPr>
          <w:i/>
          <w:noProof/>
          <w:color w:val="000000" w:themeColor="text1"/>
          <w:sz w:val="28"/>
        </w:rPr>
        <w:t>Якупов бөлме бұрышын</w:t>
      </w:r>
      <w:r w:rsidR="001A2685" w:rsidRPr="005D24EE">
        <w:rPr>
          <w:i/>
          <w:noProof/>
          <w:color w:val="000000" w:themeColor="text1"/>
          <w:sz w:val="28"/>
        </w:rPr>
        <w:t>да,</w:t>
      </w:r>
      <w:r w:rsidRPr="005D24EE">
        <w:rPr>
          <w:i/>
          <w:noProof/>
          <w:color w:val="000000" w:themeColor="text1"/>
          <w:sz w:val="28"/>
        </w:rPr>
        <w:t xml:space="preserve"> орындық</w:t>
      </w:r>
      <w:r w:rsidR="001A2685" w:rsidRPr="005D24EE">
        <w:rPr>
          <w:i/>
          <w:noProof/>
          <w:color w:val="000000" w:themeColor="text1"/>
          <w:sz w:val="28"/>
        </w:rPr>
        <w:t xml:space="preserve">та </w:t>
      </w:r>
      <w:r w:rsidRPr="005D24EE">
        <w:rPr>
          <w:i/>
          <w:noProof/>
          <w:color w:val="000000" w:themeColor="text1"/>
          <w:sz w:val="28"/>
        </w:rPr>
        <w:t>теріс қарап күжірей</w:t>
      </w:r>
      <w:r w:rsidR="001A2685" w:rsidRPr="005D24EE">
        <w:rPr>
          <w:i/>
          <w:noProof/>
          <w:color w:val="000000" w:themeColor="text1"/>
          <w:sz w:val="28"/>
        </w:rPr>
        <w:t xml:space="preserve">іп </w:t>
      </w:r>
      <w:r w:rsidRPr="005D24EE">
        <w:rPr>
          <w:i/>
          <w:noProof/>
          <w:color w:val="000000" w:themeColor="text1"/>
          <w:sz w:val="28"/>
        </w:rPr>
        <w:t>отыр. Ұстара</w:t>
      </w:r>
      <w:r w:rsidR="001A2685" w:rsidRPr="005D24EE">
        <w:rPr>
          <w:i/>
          <w:noProof/>
          <w:color w:val="000000" w:themeColor="text1"/>
          <w:sz w:val="28"/>
        </w:rPr>
        <w:t xml:space="preserve">мен </w:t>
      </w:r>
      <w:r w:rsidRPr="005D24EE">
        <w:rPr>
          <w:i/>
          <w:noProof/>
          <w:color w:val="000000" w:themeColor="text1"/>
          <w:sz w:val="28"/>
        </w:rPr>
        <w:t>алдыр</w:t>
      </w:r>
      <w:r w:rsidR="001A2685" w:rsidRPr="005D24EE">
        <w:rPr>
          <w:i/>
          <w:noProof/>
          <w:color w:val="000000" w:themeColor="text1"/>
          <w:sz w:val="28"/>
        </w:rPr>
        <w:t xml:space="preserve">ған </w:t>
      </w:r>
      <w:r w:rsidRPr="005D24EE">
        <w:rPr>
          <w:i/>
          <w:noProof/>
          <w:color w:val="000000" w:themeColor="text1"/>
          <w:sz w:val="28"/>
        </w:rPr>
        <w:t>шашы өс</w:t>
      </w:r>
      <w:r w:rsidR="001A2685" w:rsidRPr="005D24EE">
        <w:rPr>
          <w:i/>
          <w:noProof/>
          <w:color w:val="000000" w:themeColor="text1"/>
          <w:sz w:val="28"/>
        </w:rPr>
        <w:t>іп,</w:t>
      </w:r>
      <w:r w:rsidRPr="005D24EE">
        <w:rPr>
          <w:i/>
          <w:noProof/>
          <w:color w:val="000000" w:themeColor="text1"/>
          <w:sz w:val="28"/>
        </w:rPr>
        <w:t xml:space="preserve"> үрпи</w:t>
      </w:r>
      <w:r w:rsidR="001A2685" w:rsidRPr="005D24EE">
        <w:rPr>
          <w:i/>
          <w:noProof/>
          <w:color w:val="000000" w:themeColor="text1"/>
          <w:sz w:val="28"/>
        </w:rPr>
        <w:t>ген.</w:t>
      </w:r>
      <w:r w:rsidRPr="005D24EE">
        <w:rPr>
          <w:i/>
          <w:noProof/>
          <w:color w:val="000000" w:themeColor="text1"/>
          <w:sz w:val="28"/>
        </w:rPr>
        <w:t xml:space="preserve"> Мұрн</w:t>
      </w:r>
      <w:r w:rsidR="001A2685" w:rsidRPr="005D24EE">
        <w:rPr>
          <w:i/>
          <w:noProof/>
          <w:color w:val="000000" w:themeColor="text1"/>
          <w:sz w:val="28"/>
        </w:rPr>
        <w:t xml:space="preserve">ын </w:t>
      </w:r>
      <w:r w:rsidRPr="005D24EE">
        <w:rPr>
          <w:i/>
          <w:noProof/>
          <w:color w:val="000000" w:themeColor="text1"/>
          <w:sz w:val="28"/>
        </w:rPr>
        <w:t>тарт</w:t>
      </w:r>
      <w:r w:rsidR="001A2685" w:rsidRPr="005D24EE">
        <w:rPr>
          <w:i/>
          <w:noProof/>
          <w:color w:val="000000" w:themeColor="text1"/>
          <w:sz w:val="28"/>
        </w:rPr>
        <w:t>ып,</w:t>
      </w:r>
      <w:r w:rsidRPr="005D24EE">
        <w:rPr>
          <w:i/>
          <w:noProof/>
          <w:color w:val="000000" w:themeColor="text1"/>
          <w:sz w:val="28"/>
        </w:rPr>
        <w:t xml:space="preserve"> бармағы</w:t>
      </w:r>
      <w:r w:rsidR="001A2685" w:rsidRPr="005D24EE">
        <w:rPr>
          <w:i/>
          <w:noProof/>
          <w:color w:val="000000" w:themeColor="text1"/>
          <w:sz w:val="28"/>
        </w:rPr>
        <w:t xml:space="preserve">ның </w:t>
      </w:r>
      <w:r w:rsidRPr="005D24EE">
        <w:rPr>
          <w:i/>
          <w:noProof/>
          <w:color w:val="000000" w:themeColor="text1"/>
          <w:sz w:val="28"/>
        </w:rPr>
        <w:t>бас</w:t>
      </w:r>
      <w:r w:rsidR="001A2685" w:rsidRPr="005D24EE">
        <w:rPr>
          <w:i/>
          <w:noProof/>
          <w:color w:val="000000" w:themeColor="text1"/>
          <w:sz w:val="28"/>
        </w:rPr>
        <w:t xml:space="preserve">ын </w:t>
      </w:r>
      <w:r w:rsidRPr="005D24EE">
        <w:rPr>
          <w:i/>
          <w:noProof/>
          <w:color w:val="000000" w:themeColor="text1"/>
          <w:sz w:val="28"/>
        </w:rPr>
        <w:t>тістелей бер</w:t>
      </w:r>
      <w:r w:rsidR="001A2685" w:rsidRPr="005D24EE">
        <w:rPr>
          <w:i/>
          <w:noProof/>
          <w:color w:val="000000" w:themeColor="text1"/>
          <w:sz w:val="28"/>
        </w:rPr>
        <w:t xml:space="preserve">ді </w:t>
      </w:r>
      <w:r w:rsidRPr="005D24EE">
        <w:rPr>
          <w:i/>
          <w:noProof/>
          <w:color w:val="000000" w:themeColor="text1"/>
          <w:sz w:val="28"/>
        </w:rPr>
        <w:t>[</w:t>
      </w:r>
      <w:r w:rsidRPr="005D24EE">
        <w:rPr>
          <w:noProof/>
          <w:color w:val="000000" w:themeColor="text1"/>
          <w:sz w:val="28"/>
        </w:rPr>
        <w:t>38, б. 224].</w:t>
      </w:r>
    </w:p>
    <w:p w14:paraId="4F2F011B" w14:textId="77777777" w:rsidR="0024587E" w:rsidRPr="005D24EE" w:rsidRDefault="0024587E" w:rsidP="009C322A">
      <w:pPr>
        <w:jc w:val="both"/>
        <w:rPr>
          <w:noProof/>
          <w:color w:val="000000" w:themeColor="text1"/>
          <w:sz w:val="28"/>
        </w:rPr>
        <w:sectPr w:rsidR="0024587E" w:rsidRPr="005D24EE">
          <w:pgSz w:w="11910" w:h="16840"/>
          <w:pgMar w:top="1040" w:right="420" w:bottom="1240" w:left="1540" w:header="0" w:footer="987" w:gutter="0"/>
          <w:cols w:space="720"/>
        </w:sectPr>
      </w:pPr>
    </w:p>
    <w:p w14:paraId="594A3935" w14:textId="633A19F7" w:rsidR="0024587E" w:rsidRPr="005D24EE" w:rsidRDefault="00A73BF8" w:rsidP="009C322A">
      <w:pPr>
        <w:pStyle w:val="a3"/>
        <w:spacing w:before="67" w:line="242" w:lineRule="auto"/>
        <w:ind w:right="141"/>
        <w:rPr>
          <w:noProof/>
          <w:color w:val="000000" w:themeColor="text1"/>
        </w:rPr>
      </w:pPr>
      <w:r w:rsidRPr="005D24EE">
        <w:rPr>
          <w:noProof/>
          <w:color w:val="000000" w:themeColor="text1"/>
        </w:rPr>
        <w:lastRenderedPageBreak/>
        <w:t>Жалпы, кейіпк</w:t>
      </w:r>
      <w:r w:rsidR="001A2685" w:rsidRPr="005D24EE">
        <w:rPr>
          <w:noProof/>
          <w:color w:val="000000" w:themeColor="text1"/>
        </w:rPr>
        <w:t xml:space="preserve">ер </w:t>
      </w:r>
      <w:r w:rsidRPr="005D24EE">
        <w:rPr>
          <w:noProof/>
          <w:color w:val="000000" w:themeColor="text1"/>
        </w:rPr>
        <w:t>сөзі</w:t>
      </w:r>
      <w:r w:rsidR="001A2685" w:rsidRPr="005D24EE">
        <w:rPr>
          <w:noProof/>
          <w:color w:val="000000" w:themeColor="text1"/>
        </w:rPr>
        <w:t xml:space="preserve">нің </w:t>
      </w:r>
      <w:r w:rsidRPr="005D24EE">
        <w:rPr>
          <w:noProof/>
          <w:color w:val="000000" w:themeColor="text1"/>
        </w:rPr>
        <w:t>шығарма</w:t>
      </w:r>
      <w:r w:rsidR="001A2685" w:rsidRPr="005D24EE">
        <w:rPr>
          <w:noProof/>
          <w:color w:val="000000" w:themeColor="text1"/>
        </w:rPr>
        <w:t xml:space="preserve">да </w:t>
      </w:r>
      <w:r w:rsidRPr="005D24EE">
        <w:rPr>
          <w:noProof/>
          <w:color w:val="000000" w:themeColor="text1"/>
        </w:rPr>
        <w:t>композиция</w:t>
      </w:r>
      <w:r w:rsidR="001A2685" w:rsidRPr="005D24EE">
        <w:rPr>
          <w:noProof/>
          <w:color w:val="000000" w:themeColor="text1"/>
        </w:rPr>
        <w:t xml:space="preserve">лық </w:t>
      </w:r>
      <w:r w:rsidRPr="005D24EE">
        <w:rPr>
          <w:noProof/>
          <w:color w:val="000000" w:themeColor="text1"/>
        </w:rPr>
        <w:t>қызмет атқаруы– әлем әдебиетін</w:t>
      </w:r>
      <w:r w:rsidR="001A2685" w:rsidRPr="005D24EE">
        <w:rPr>
          <w:noProof/>
          <w:color w:val="000000" w:themeColor="text1"/>
        </w:rPr>
        <w:t xml:space="preserve">де </w:t>
      </w:r>
      <w:r w:rsidRPr="005D24EE">
        <w:rPr>
          <w:noProof/>
          <w:color w:val="000000" w:themeColor="text1"/>
        </w:rPr>
        <w:t>ежел</w:t>
      </w:r>
      <w:r w:rsidR="001A2685" w:rsidRPr="005D24EE">
        <w:rPr>
          <w:noProof/>
          <w:color w:val="000000" w:themeColor="text1"/>
        </w:rPr>
        <w:t xml:space="preserve">ден </w:t>
      </w:r>
      <w:r w:rsidRPr="005D24EE">
        <w:rPr>
          <w:noProof/>
          <w:color w:val="000000" w:themeColor="text1"/>
        </w:rPr>
        <w:t>қолдан</w:t>
      </w:r>
      <w:r w:rsidR="001A2685" w:rsidRPr="005D24EE">
        <w:rPr>
          <w:noProof/>
          <w:color w:val="000000" w:themeColor="text1"/>
        </w:rPr>
        <w:t xml:space="preserve">ып </w:t>
      </w:r>
      <w:r w:rsidRPr="005D24EE">
        <w:rPr>
          <w:noProof/>
          <w:color w:val="000000" w:themeColor="text1"/>
        </w:rPr>
        <w:t>келе жат</w:t>
      </w:r>
      <w:r w:rsidR="001A2685" w:rsidRPr="005D24EE">
        <w:rPr>
          <w:noProof/>
          <w:color w:val="000000" w:themeColor="text1"/>
        </w:rPr>
        <w:t xml:space="preserve">қан </w:t>
      </w:r>
      <w:r w:rsidRPr="005D24EE">
        <w:rPr>
          <w:noProof/>
          <w:color w:val="000000" w:themeColor="text1"/>
        </w:rPr>
        <w:t>тәсіл</w:t>
      </w:r>
      <w:r w:rsidRPr="005D24EE">
        <w:rPr>
          <w:i/>
          <w:noProof/>
          <w:color w:val="000000" w:themeColor="text1"/>
        </w:rPr>
        <w:t xml:space="preserve">. </w:t>
      </w:r>
      <w:r w:rsidRPr="005D24EE">
        <w:rPr>
          <w:noProof/>
          <w:color w:val="000000" w:themeColor="text1"/>
        </w:rPr>
        <w:t>Араб</w:t>
      </w:r>
      <w:r w:rsidR="001A2685" w:rsidRPr="005D24EE">
        <w:rPr>
          <w:noProof/>
          <w:color w:val="000000" w:themeColor="text1"/>
        </w:rPr>
        <w:t xml:space="preserve">тың </w:t>
      </w:r>
      <w:r w:rsidRPr="005D24EE">
        <w:rPr>
          <w:noProof/>
          <w:color w:val="000000" w:themeColor="text1"/>
        </w:rPr>
        <w:t>әлем</w:t>
      </w:r>
      <w:r w:rsidR="001A2685" w:rsidRPr="005D24EE">
        <w:rPr>
          <w:noProof/>
          <w:color w:val="000000" w:themeColor="text1"/>
        </w:rPr>
        <w:t xml:space="preserve">ге </w:t>
      </w:r>
      <w:r w:rsidRPr="005D24EE">
        <w:rPr>
          <w:noProof/>
          <w:color w:val="000000" w:themeColor="text1"/>
        </w:rPr>
        <w:t>әйгілі</w:t>
      </w:r>
    </w:p>
    <w:p w14:paraId="0F817C46" w14:textId="77C6196F" w:rsidR="0024587E" w:rsidRPr="005D24EE" w:rsidRDefault="00A73BF8" w:rsidP="009C322A">
      <w:pPr>
        <w:pStyle w:val="a3"/>
        <w:ind w:right="142" w:firstLine="0"/>
        <w:rPr>
          <w:noProof/>
          <w:color w:val="000000" w:themeColor="text1"/>
        </w:rPr>
      </w:pPr>
      <w:r w:rsidRPr="005D24EE">
        <w:rPr>
          <w:noProof/>
          <w:color w:val="000000" w:themeColor="text1"/>
        </w:rPr>
        <w:t>«Мың б</w:t>
      </w:r>
      <w:r w:rsidR="001A2685" w:rsidRPr="005D24EE">
        <w:rPr>
          <w:noProof/>
          <w:color w:val="000000" w:themeColor="text1"/>
        </w:rPr>
        <w:t xml:space="preserve">ір </w:t>
      </w:r>
      <w:r w:rsidRPr="005D24EE">
        <w:rPr>
          <w:noProof/>
          <w:color w:val="000000" w:themeColor="text1"/>
        </w:rPr>
        <w:t>түн» хикая</w:t>
      </w:r>
      <w:r w:rsidR="001A2685" w:rsidRPr="005D24EE">
        <w:rPr>
          <w:noProof/>
          <w:color w:val="000000" w:themeColor="text1"/>
        </w:rPr>
        <w:t>сы,</w:t>
      </w:r>
      <w:r w:rsidRPr="005D24EE">
        <w:rPr>
          <w:noProof/>
          <w:color w:val="000000" w:themeColor="text1"/>
        </w:rPr>
        <w:t xml:space="preserve"> Боккаччо</w:t>
      </w:r>
      <w:r w:rsidR="001A2685" w:rsidRPr="005D24EE">
        <w:rPr>
          <w:noProof/>
          <w:color w:val="000000" w:themeColor="text1"/>
        </w:rPr>
        <w:t xml:space="preserve">ның </w:t>
      </w:r>
      <w:r w:rsidRPr="005D24EE">
        <w:rPr>
          <w:noProof/>
          <w:color w:val="000000" w:themeColor="text1"/>
        </w:rPr>
        <w:t xml:space="preserve">«Декамероны» – бастан-аяқ диалог </w:t>
      </w:r>
      <w:r w:rsidR="001A2685" w:rsidRPr="005D24EE">
        <w:rPr>
          <w:noProof/>
          <w:color w:val="000000" w:themeColor="text1"/>
        </w:rPr>
        <w:t xml:space="preserve">пен </w:t>
      </w:r>
      <w:r w:rsidRPr="005D24EE">
        <w:rPr>
          <w:noProof/>
          <w:color w:val="000000" w:themeColor="text1"/>
        </w:rPr>
        <w:t>монолог</w:t>
      </w:r>
      <w:r w:rsidR="001A2685" w:rsidRPr="005D24EE">
        <w:rPr>
          <w:noProof/>
          <w:color w:val="000000" w:themeColor="text1"/>
        </w:rPr>
        <w:t xml:space="preserve">қа </w:t>
      </w:r>
      <w:r w:rsidRPr="005D24EE">
        <w:rPr>
          <w:noProof/>
          <w:color w:val="000000" w:themeColor="text1"/>
        </w:rPr>
        <w:t>құрыл</w:t>
      </w:r>
      <w:r w:rsidR="001A2685" w:rsidRPr="005D24EE">
        <w:rPr>
          <w:noProof/>
          <w:color w:val="000000" w:themeColor="text1"/>
        </w:rPr>
        <w:t xml:space="preserve">ған </w:t>
      </w:r>
      <w:r w:rsidRPr="005D24EE">
        <w:rPr>
          <w:noProof/>
          <w:color w:val="000000" w:themeColor="text1"/>
        </w:rPr>
        <w:t>шығарма</w:t>
      </w:r>
      <w:r w:rsidR="001A2685" w:rsidRPr="005D24EE">
        <w:rPr>
          <w:noProof/>
          <w:color w:val="000000" w:themeColor="text1"/>
        </w:rPr>
        <w:t>лар.</w:t>
      </w:r>
      <w:r w:rsidRPr="005D24EE">
        <w:rPr>
          <w:noProof/>
          <w:color w:val="000000" w:themeColor="text1"/>
        </w:rPr>
        <w:t xml:space="preserve"> Жапон жазушы</w:t>
      </w:r>
      <w:r w:rsidR="001A2685" w:rsidRPr="005D24EE">
        <w:rPr>
          <w:noProof/>
          <w:color w:val="000000" w:themeColor="text1"/>
        </w:rPr>
        <w:t xml:space="preserve">сы </w:t>
      </w:r>
      <w:r w:rsidRPr="005D24EE">
        <w:rPr>
          <w:noProof/>
          <w:color w:val="000000" w:themeColor="text1"/>
        </w:rPr>
        <w:t>Акутагава Рюноскэнің</w:t>
      </w:r>
    </w:p>
    <w:p w14:paraId="758950FC" w14:textId="64699108" w:rsidR="0024587E" w:rsidRPr="005D24EE" w:rsidRDefault="00A73BF8" w:rsidP="009C322A">
      <w:pPr>
        <w:pStyle w:val="a3"/>
        <w:ind w:right="144" w:firstLine="0"/>
        <w:rPr>
          <w:noProof/>
          <w:color w:val="000000" w:themeColor="text1"/>
        </w:rPr>
      </w:pPr>
      <w:r w:rsidRPr="005D24EE">
        <w:rPr>
          <w:noProof/>
          <w:color w:val="000000" w:themeColor="text1"/>
        </w:rPr>
        <w:t>«Қалың жыныс ішінде» әңгімесі б</w:t>
      </w:r>
      <w:r w:rsidR="001A2685" w:rsidRPr="005D24EE">
        <w:rPr>
          <w:noProof/>
          <w:color w:val="000000" w:themeColor="text1"/>
        </w:rPr>
        <w:t xml:space="preserve">ір </w:t>
      </w:r>
      <w:r w:rsidRPr="005D24EE">
        <w:rPr>
          <w:noProof/>
          <w:color w:val="000000" w:themeColor="text1"/>
        </w:rPr>
        <w:t>оқи</w:t>
      </w:r>
      <w:r w:rsidR="001A2685" w:rsidRPr="005D24EE">
        <w:rPr>
          <w:noProof/>
          <w:color w:val="000000" w:themeColor="text1"/>
        </w:rPr>
        <w:t xml:space="preserve">ға </w:t>
      </w:r>
      <w:r w:rsidRPr="005D24EE">
        <w:rPr>
          <w:noProof/>
          <w:color w:val="000000" w:themeColor="text1"/>
        </w:rPr>
        <w:t>тура</w:t>
      </w:r>
      <w:r w:rsidR="001A2685" w:rsidRPr="005D24EE">
        <w:rPr>
          <w:noProof/>
          <w:color w:val="000000" w:themeColor="text1"/>
        </w:rPr>
        <w:t xml:space="preserve">лы </w:t>
      </w:r>
      <w:r w:rsidRPr="005D24EE">
        <w:rPr>
          <w:noProof/>
          <w:color w:val="000000" w:themeColor="text1"/>
        </w:rPr>
        <w:t>айтыл</w:t>
      </w:r>
      <w:r w:rsidR="001A2685" w:rsidRPr="005D24EE">
        <w:rPr>
          <w:noProof/>
          <w:color w:val="000000" w:themeColor="text1"/>
        </w:rPr>
        <w:t xml:space="preserve">ған </w:t>
      </w:r>
      <w:r w:rsidRPr="005D24EE">
        <w:rPr>
          <w:noProof/>
          <w:color w:val="000000" w:themeColor="text1"/>
        </w:rPr>
        <w:t>бірнеше адам</w:t>
      </w:r>
      <w:r w:rsidR="001A2685" w:rsidRPr="005D24EE">
        <w:rPr>
          <w:noProof/>
          <w:color w:val="000000" w:themeColor="text1"/>
        </w:rPr>
        <w:t xml:space="preserve">ның </w:t>
      </w:r>
      <w:r w:rsidRPr="005D24EE">
        <w:rPr>
          <w:noProof/>
          <w:color w:val="000000" w:themeColor="text1"/>
        </w:rPr>
        <w:t>монологы</w:t>
      </w:r>
      <w:r w:rsidR="001A2685" w:rsidRPr="005D24EE">
        <w:rPr>
          <w:noProof/>
          <w:color w:val="000000" w:themeColor="text1"/>
        </w:rPr>
        <w:t xml:space="preserve">нан </w:t>
      </w:r>
      <w:r w:rsidRPr="005D24EE">
        <w:rPr>
          <w:noProof/>
          <w:color w:val="000000" w:themeColor="text1"/>
        </w:rPr>
        <w:t>тұра</w:t>
      </w:r>
      <w:r w:rsidR="001A2685" w:rsidRPr="005D24EE">
        <w:rPr>
          <w:noProof/>
          <w:color w:val="000000" w:themeColor="text1"/>
        </w:rPr>
        <w:t>ды.</w:t>
      </w:r>
      <w:r w:rsidRPr="005D24EE">
        <w:rPr>
          <w:noProof/>
          <w:color w:val="000000" w:themeColor="text1"/>
        </w:rPr>
        <w:t xml:space="preserve"> Ал, Эрнест Хэмингуэй</w:t>
      </w:r>
      <w:r w:rsidR="001A2685" w:rsidRPr="005D24EE">
        <w:rPr>
          <w:noProof/>
          <w:color w:val="000000" w:themeColor="text1"/>
        </w:rPr>
        <w:t xml:space="preserve">дің </w:t>
      </w:r>
      <w:r w:rsidRPr="005D24EE">
        <w:rPr>
          <w:noProof/>
          <w:color w:val="000000" w:themeColor="text1"/>
        </w:rPr>
        <w:t xml:space="preserve">«Қош бол, қару!» романы </w:t>
      </w:r>
      <w:r w:rsidR="001A2685" w:rsidRPr="005D24EE">
        <w:rPr>
          <w:noProof/>
          <w:color w:val="000000" w:themeColor="text1"/>
        </w:rPr>
        <w:t xml:space="preserve">мен </w:t>
      </w:r>
      <w:r w:rsidRPr="005D24EE">
        <w:rPr>
          <w:noProof/>
          <w:color w:val="000000" w:themeColor="text1"/>
        </w:rPr>
        <w:t>бас</w:t>
      </w:r>
      <w:r w:rsidR="001A2685" w:rsidRPr="005D24EE">
        <w:rPr>
          <w:noProof/>
          <w:color w:val="000000" w:themeColor="text1"/>
        </w:rPr>
        <w:t xml:space="preserve">қа да </w:t>
      </w:r>
      <w:r w:rsidRPr="005D24EE">
        <w:rPr>
          <w:noProof/>
          <w:color w:val="000000" w:themeColor="text1"/>
        </w:rPr>
        <w:t>бірқа</w:t>
      </w:r>
      <w:r w:rsidR="001A2685" w:rsidRPr="005D24EE">
        <w:rPr>
          <w:noProof/>
          <w:color w:val="000000" w:themeColor="text1"/>
        </w:rPr>
        <w:t xml:space="preserve">тар </w:t>
      </w:r>
      <w:r w:rsidRPr="005D24EE">
        <w:rPr>
          <w:noProof/>
          <w:color w:val="000000" w:themeColor="text1"/>
        </w:rPr>
        <w:t>шығармаларын</w:t>
      </w:r>
      <w:r w:rsidR="001A2685" w:rsidRPr="005D24EE">
        <w:rPr>
          <w:noProof/>
          <w:color w:val="000000" w:themeColor="text1"/>
        </w:rPr>
        <w:t xml:space="preserve">да </w:t>
      </w:r>
      <w:r w:rsidRPr="005D24EE">
        <w:rPr>
          <w:noProof/>
          <w:color w:val="000000" w:themeColor="text1"/>
        </w:rPr>
        <w:t>диалог арқы</w:t>
      </w:r>
      <w:r w:rsidR="001A2685" w:rsidRPr="005D24EE">
        <w:rPr>
          <w:noProof/>
          <w:color w:val="000000" w:themeColor="text1"/>
        </w:rPr>
        <w:t xml:space="preserve">лы </w:t>
      </w:r>
      <w:r w:rsidRPr="005D24EE">
        <w:rPr>
          <w:noProof/>
          <w:color w:val="000000" w:themeColor="text1"/>
        </w:rPr>
        <w:t>күрде</w:t>
      </w:r>
      <w:r w:rsidR="001A2685" w:rsidRPr="005D24EE">
        <w:rPr>
          <w:noProof/>
          <w:color w:val="000000" w:themeColor="text1"/>
        </w:rPr>
        <w:t xml:space="preserve">лі </w:t>
      </w:r>
      <w:r w:rsidRPr="005D24EE">
        <w:rPr>
          <w:noProof/>
          <w:color w:val="000000" w:themeColor="text1"/>
        </w:rPr>
        <w:t>композиция</w:t>
      </w:r>
      <w:r w:rsidR="001A2685" w:rsidRPr="005D24EE">
        <w:rPr>
          <w:noProof/>
          <w:color w:val="000000" w:themeColor="text1"/>
        </w:rPr>
        <w:t xml:space="preserve">лық </w:t>
      </w:r>
      <w:r w:rsidRPr="005D24EE">
        <w:rPr>
          <w:noProof/>
          <w:color w:val="000000" w:themeColor="text1"/>
        </w:rPr>
        <w:t>құрылым</w:t>
      </w:r>
      <w:r w:rsidR="001A2685" w:rsidRPr="005D24EE">
        <w:rPr>
          <w:noProof/>
          <w:color w:val="000000" w:themeColor="text1"/>
        </w:rPr>
        <w:t xml:space="preserve">дар </w:t>
      </w:r>
      <w:r w:rsidRPr="005D24EE">
        <w:rPr>
          <w:noProof/>
          <w:color w:val="000000" w:themeColor="text1"/>
        </w:rPr>
        <w:t>түзіле</w:t>
      </w:r>
      <w:r w:rsidR="001A2685" w:rsidRPr="005D24EE">
        <w:rPr>
          <w:noProof/>
          <w:color w:val="000000" w:themeColor="text1"/>
        </w:rPr>
        <w:t xml:space="preserve">ді </w:t>
      </w:r>
      <w:r w:rsidRPr="005D24EE">
        <w:rPr>
          <w:noProof/>
          <w:color w:val="000000" w:themeColor="text1"/>
        </w:rPr>
        <w:t>[81].</w:t>
      </w:r>
    </w:p>
    <w:p w14:paraId="2FF4BF4C" w14:textId="6DA95DAD" w:rsidR="0024587E" w:rsidRPr="005D24EE" w:rsidRDefault="00A73BF8" w:rsidP="009C322A">
      <w:pPr>
        <w:pStyle w:val="a3"/>
        <w:ind w:right="140"/>
        <w:rPr>
          <w:noProof/>
          <w:color w:val="000000" w:themeColor="text1"/>
        </w:rPr>
      </w:pPr>
      <w:r w:rsidRPr="005D24EE">
        <w:rPr>
          <w:noProof/>
          <w:color w:val="000000" w:themeColor="text1"/>
        </w:rPr>
        <w:t>К. Тоқаев</w:t>
      </w:r>
      <w:r w:rsidR="001A2685" w:rsidRPr="005D24EE">
        <w:rPr>
          <w:noProof/>
          <w:color w:val="000000" w:themeColor="text1"/>
        </w:rPr>
        <w:t xml:space="preserve">тың </w:t>
      </w:r>
      <w:r w:rsidRPr="005D24EE">
        <w:rPr>
          <w:noProof/>
          <w:color w:val="000000" w:themeColor="text1"/>
        </w:rPr>
        <w:t>кейіпкер</w:t>
      </w:r>
      <w:r w:rsidR="001A2685" w:rsidRPr="005D24EE">
        <w:rPr>
          <w:noProof/>
          <w:color w:val="000000" w:themeColor="text1"/>
        </w:rPr>
        <w:t xml:space="preserve">лер </w:t>
      </w:r>
      <w:r w:rsidRPr="005D24EE">
        <w:rPr>
          <w:noProof/>
          <w:color w:val="000000" w:themeColor="text1"/>
        </w:rPr>
        <w:t>бейнес</w:t>
      </w:r>
      <w:r w:rsidR="001A2685" w:rsidRPr="005D24EE">
        <w:rPr>
          <w:noProof/>
          <w:color w:val="000000" w:themeColor="text1"/>
        </w:rPr>
        <w:t xml:space="preserve">ін </w:t>
      </w:r>
      <w:r w:rsidRPr="005D24EE">
        <w:rPr>
          <w:noProof/>
          <w:color w:val="000000" w:themeColor="text1"/>
        </w:rPr>
        <w:t>ашу</w:t>
      </w:r>
      <w:r w:rsidR="001A2685" w:rsidRPr="005D24EE">
        <w:rPr>
          <w:noProof/>
          <w:color w:val="000000" w:themeColor="text1"/>
        </w:rPr>
        <w:t>да,</w:t>
      </w:r>
      <w:r w:rsidRPr="005D24EE">
        <w:rPr>
          <w:noProof/>
          <w:color w:val="000000" w:themeColor="text1"/>
        </w:rPr>
        <w:t xml:space="preserve"> характер</w:t>
      </w:r>
      <w:r w:rsidR="001A2685" w:rsidRPr="005D24EE">
        <w:rPr>
          <w:noProof/>
          <w:color w:val="000000" w:themeColor="text1"/>
        </w:rPr>
        <w:t xml:space="preserve">лер </w:t>
      </w:r>
      <w:r w:rsidRPr="005D24EE">
        <w:rPr>
          <w:noProof/>
          <w:color w:val="000000" w:themeColor="text1"/>
        </w:rPr>
        <w:t>ерекшеліктері</w:t>
      </w:r>
      <w:r w:rsidR="001A2685" w:rsidRPr="005D24EE">
        <w:rPr>
          <w:noProof/>
          <w:color w:val="000000" w:themeColor="text1"/>
        </w:rPr>
        <w:t xml:space="preserve">нің </w:t>
      </w:r>
      <w:r w:rsidRPr="005D24EE">
        <w:rPr>
          <w:noProof/>
          <w:color w:val="000000" w:themeColor="text1"/>
        </w:rPr>
        <w:t>әр түр</w:t>
      </w:r>
      <w:r w:rsidR="001A2685" w:rsidRPr="005D24EE">
        <w:rPr>
          <w:noProof/>
          <w:color w:val="000000" w:themeColor="text1"/>
        </w:rPr>
        <w:t xml:space="preserve">лі </w:t>
      </w:r>
      <w:r w:rsidRPr="005D24EE">
        <w:rPr>
          <w:noProof/>
          <w:color w:val="000000" w:themeColor="text1"/>
        </w:rPr>
        <w:t>қырлар</w:t>
      </w:r>
      <w:r w:rsidR="001A2685" w:rsidRPr="005D24EE">
        <w:rPr>
          <w:noProof/>
          <w:color w:val="000000" w:themeColor="text1"/>
        </w:rPr>
        <w:t>ын,</w:t>
      </w:r>
      <w:r w:rsidRPr="005D24EE">
        <w:rPr>
          <w:noProof/>
          <w:color w:val="000000" w:themeColor="text1"/>
        </w:rPr>
        <w:t xml:space="preserve"> бір-бірі</w:t>
      </w:r>
      <w:r w:rsidR="001A2685" w:rsidRPr="005D24EE">
        <w:rPr>
          <w:noProof/>
          <w:color w:val="000000" w:themeColor="text1"/>
        </w:rPr>
        <w:t xml:space="preserve">мен </w:t>
      </w:r>
      <w:r w:rsidRPr="005D24EE">
        <w:rPr>
          <w:noProof/>
          <w:color w:val="000000" w:themeColor="text1"/>
        </w:rPr>
        <w:t>қарым-қатынас</w:t>
      </w:r>
      <w:r w:rsidR="001A2685" w:rsidRPr="005D24EE">
        <w:rPr>
          <w:noProof/>
          <w:color w:val="000000" w:themeColor="text1"/>
        </w:rPr>
        <w:t xml:space="preserve">ын </w:t>
      </w:r>
      <w:r w:rsidRPr="005D24EE">
        <w:rPr>
          <w:noProof/>
          <w:color w:val="000000" w:themeColor="text1"/>
        </w:rPr>
        <w:t>диалог тәсіл</w:t>
      </w:r>
      <w:r w:rsidR="001A2685" w:rsidRPr="005D24EE">
        <w:rPr>
          <w:noProof/>
          <w:color w:val="000000" w:themeColor="text1"/>
        </w:rPr>
        <w:t xml:space="preserve">ін </w:t>
      </w:r>
      <w:r w:rsidRPr="005D24EE">
        <w:rPr>
          <w:noProof/>
          <w:color w:val="000000" w:themeColor="text1"/>
        </w:rPr>
        <w:t>қолда</w:t>
      </w:r>
      <w:r w:rsidR="001A2685" w:rsidRPr="005D24EE">
        <w:rPr>
          <w:noProof/>
          <w:color w:val="000000" w:themeColor="text1"/>
        </w:rPr>
        <w:t xml:space="preserve">на </w:t>
      </w:r>
      <w:r w:rsidRPr="005D24EE">
        <w:rPr>
          <w:noProof/>
          <w:color w:val="000000" w:themeColor="text1"/>
        </w:rPr>
        <w:t>таныту</w:t>
      </w:r>
      <w:r w:rsidR="001A2685" w:rsidRPr="005D24EE">
        <w:rPr>
          <w:noProof/>
          <w:color w:val="000000" w:themeColor="text1"/>
        </w:rPr>
        <w:t xml:space="preserve">дың </w:t>
      </w:r>
      <w:r w:rsidRPr="005D24EE">
        <w:rPr>
          <w:noProof/>
          <w:color w:val="000000" w:themeColor="text1"/>
        </w:rPr>
        <w:t>нағыз шебері екені тура</w:t>
      </w:r>
      <w:r w:rsidR="001A2685" w:rsidRPr="005D24EE">
        <w:rPr>
          <w:noProof/>
          <w:color w:val="000000" w:themeColor="text1"/>
        </w:rPr>
        <w:t xml:space="preserve">лы </w:t>
      </w:r>
      <w:r w:rsidRPr="005D24EE">
        <w:rPr>
          <w:noProof/>
          <w:color w:val="000000" w:themeColor="text1"/>
        </w:rPr>
        <w:t>ерекше айтыл</w:t>
      </w:r>
      <w:r w:rsidR="001A2685" w:rsidRPr="005D24EE">
        <w:rPr>
          <w:noProof/>
          <w:color w:val="000000" w:themeColor="text1"/>
        </w:rPr>
        <w:t xml:space="preserve">ып </w:t>
      </w:r>
      <w:r w:rsidRPr="005D24EE">
        <w:rPr>
          <w:noProof/>
          <w:color w:val="000000" w:themeColor="text1"/>
        </w:rPr>
        <w:t>келе</w:t>
      </w:r>
      <w:r w:rsidR="001A2685" w:rsidRPr="005D24EE">
        <w:rPr>
          <w:noProof/>
          <w:color w:val="000000" w:themeColor="text1"/>
        </w:rPr>
        <w:t>ді.</w:t>
      </w:r>
      <w:r w:rsidRPr="005D24EE">
        <w:rPr>
          <w:noProof/>
          <w:color w:val="000000" w:themeColor="text1"/>
        </w:rPr>
        <w:t xml:space="preserve"> Жазушы кей</w:t>
      </w:r>
      <w:r w:rsidR="001A2685" w:rsidRPr="005D24EE">
        <w:rPr>
          <w:noProof/>
          <w:color w:val="000000" w:themeColor="text1"/>
        </w:rPr>
        <w:t xml:space="preserve">де </w:t>
      </w:r>
      <w:r w:rsidRPr="005D24EE">
        <w:rPr>
          <w:noProof/>
          <w:color w:val="000000" w:themeColor="text1"/>
        </w:rPr>
        <w:t>повесте</w:t>
      </w:r>
      <w:r w:rsidR="001A2685" w:rsidRPr="005D24EE">
        <w:rPr>
          <w:noProof/>
          <w:color w:val="000000" w:themeColor="text1"/>
        </w:rPr>
        <w:t xml:space="preserve">гі </w:t>
      </w:r>
      <w:r w:rsidRPr="005D24EE">
        <w:rPr>
          <w:noProof/>
          <w:color w:val="000000" w:themeColor="text1"/>
        </w:rPr>
        <w:t>оқиғалар</w:t>
      </w:r>
      <w:r w:rsidR="001A2685" w:rsidRPr="005D24EE">
        <w:rPr>
          <w:noProof/>
          <w:color w:val="000000" w:themeColor="text1"/>
        </w:rPr>
        <w:t xml:space="preserve">ды </w:t>
      </w:r>
      <w:r w:rsidRPr="005D24EE">
        <w:rPr>
          <w:noProof/>
          <w:color w:val="000000" w:themeColor="text1"/>
        </w:rPr>
        <w:t>жалаң баяндау</w:t>
      </w:r>
      <w:r w:rsidR="001A2685" w:rsidRPr="005D24EE">
        <w:rPr>
          <w:noProof/>
          <w:color w:val="000000" w:themeColor="text1"/>
        </w:rPr>
        <w:t xml:space="preserve">дан </w:t>
      </w:r>
      <w:r w:rsidRPr="005D24EE">
        <w:rPr>
          <w:noProof/>
          <w:color w:val="000000" w:themeColor="text1"/>
        </w:rPr>
        <w:t>гөрі сол жағдай</w:t>
      </w:r>
      <w:r w:rsidR="001A2685" w:rsidRPr="005D24EE">
        <w:rPr>
          <w:noProof/>
          <w:color w:val="000000" w:themeColor="text1"/>
        </w:rPr>
        <w:t xml:space="preserve">ды </w:t>
      </w:r>
      <w:r w:rsidRPr="005D24EE">
        <w:rPr>
          <w:noProof/>
          <w:color w:val="000000" w:themeColor="text1"/>
        </w:rPr>
        <w:t>кейіпкерлер</w:t>
      </w:r>
      <w:r w:rsidR="001A2685" w:rsidRPr="005D24EE">
        <w:rPr>
          <w:noProof/>
          <w:color w:val="000000" w:themeColor="text1"/>
        </w:rPr>
        <w:t xml:space="preserve">дің </w:t>
      </w:r>
      <w:r w:rsidRPr="005D24EE">
        <w:rPr>
          <w:noProof/>
          <w:color w:val="000000" w:themeColor="text1"/>
        </w:rPr>
        <w:t>өздері</w:t>
      </w:r>
      <w:r w:rsidR="001A2685" w:rsidRPr="005D24EE">
        <w:rPr>
          <w:noProof/>
          <w:color w:val="000000" w:themeColor="text1"/>
        </w:rPr>
        <w:t xml:space="preserve">не </w:t>
      </w:r>
      <w:r w:rsidRPr="005D24EE">
        <w:rPr>
          <w:noProof/>
          <w:color w:val="000000" w:themeColor="text1"/>
        </w:rPr>
        <w:t>баяндату</w:t>
      </w:r>
      <w:r w:rsidR="001A2685" w:rsidRPr="005D24EE">
        <w:rPr>
          <w:noProof/>
          <w:color w:val="000000" w:themeColor="text1"/>
        </w:rPr>
        <w:t xml:space="preserve">ды </w:t>
      </w:r>
      <w:r w:rsidRPr="005D24EE">
        <w:rPr>
          <w:noProof/>
          <w:color w:val="000000" w:themeColor="text1"/>
        </w:rPr>
        <w:t>жөн көре</w:t>
      </w:r>
      <w:r w:rsidR="001A2685" w:rsidRPr="005D24EE">
        <w:rPr>
          <w:noProof/>
          <w:color w:val="000000" w:themeColor="text1"/>
        </w:rPr>
        <w:t>ді.</w:t>
      </w:r>
      <w:r w:rsidRPr="005D24EE">
        <w:rPr>
          <w:noProof/>
          <w:color w:val="000000" w:themeColor="text1"/>
        </w:rPr>
        <w:t xml:space="preserve"> Сондықтан тіп</w:t>
      </w:r>
      <w:r w:rsidR="001A2685" w:rsidRPr="005D24EE">
        <w:rPr>
          <w:noProof/>
          <w:color w:val="000000" w:themeColor="text1"/>
        </w:rPr>
        <w:t xml:space="preserve">ті </w:t>
      </w:r>
      <w:r w:rsidRPr="005D24EE">
        <w:rPr>
          <w:noProof/>
          <w:color w:val="000000" w:themeColor="text1"/>
        </w:rPr>
        <w:t>е</w:t>
      </w:r>
      <w:r w:rsidR="001A2685" w:rsidRPr="005D24EE">
        <w:rPr>
          <w:noProof/>
          <w:color w:val="000000" w:themeColor="text1"/>
        </w:rPr>
        <w:t xml:space="preserve">кі </w:t>
      </w:r>
      <w:r w:rsidRPr="005D24EE">
        <w:rPr>
          <w:noProof/>
          <w:color w:val="000000" w:themeColor="text1"/>
        </w:rPr>
        <w:t>адам</w:t>
      </w:r>
      <w:r w:rsidR="001A2685" w:rsidRPr="005D24EE">
        <w:rPr>
          <w:noProof/>
          <w:color w:val="000000" w:themeColor="text1"/>
        </w:rPr>
        <w:t xml:space="preserve">ның </w:t>
      </w:r>
      <w:r w:rsidRPr="005D24EE">
        <w:rPr>
          <w:noProof/>
          <w:color w:val="000000" w:themeColor="text1"/>
        </w:rPr>
        <w:t>сұхба</w:t>
      </w:r>
      <w:r w:rsidR="001A2685" w:rsidRPr="005D24EE">
        <w:rPr>
          <w:noProof/>
          <w:color w:val="000000" w:themeColor="text1"/>
        </w:rPr>
        <w:t xml:space="preserve">ты </w:t>
      </w:r>
      <w:r w:rsidRPr="005D24EE">
        <w:rPr>
          <w:noProof/>
          <w:color w:val="000000" w:themeColor="text1"/>
        </w:rPr>
        <w:t>шығармада</w:t>
      </w:r>
      <w:r w:rsidR="001A2685" w:rsidRPr="005D24EE">
        <w:rPr>
          <w:noProof/>
          <w:color w:val="000000" w:themeColor="text1"/>
        </w:rPr>
        <w:t xml:space="preserve">ғы </w:t>
      </w:r>
      <w:r w:rsidRPr="005D24EE">
        <w:rPr>
          <w:noProof/>
          <w:color w:val="000000" w:themeColor="text1"/>
        </w:rPr>
        <w:t>оқи</w:t>
      </w:r>
      <w:r w:rsidR="001A2685" w:rsidRPr="005D24EE">
        <w:rPr>
          <w:noProof/>
          <w:color w:val="000000" w:themeColor="text1"/>
        </w:rPr>
        <w:t xml:space="preserve">ға </w:t>
      </w:r>
      <w:r w:rsidRPr="005D24EE">
        <w:rPr>
          <w:noProof/>
          <w:color w:val="000000" w:themeColor="text1"/>
        </w:rPr>
        <w:t>желіс</w:t>
      </w:r>
      <w:r w:rsidR="001A2685" w:rsidRPr="005D24EE">
        <w:rPr>
          <w:noProof/>
          <w:color w:val="000000" w:themeColor="text1"/>
        </w:rPr>
        <w:t xml:space="preserve">ін </w:t>
      </w:r>
      <w:r w:rsidRPr="005D24EE">
        <w:rPr>
          <w:noProof/>
          <w:color w:val="000000" w:themeColor="text1"/>
        </w:rPr>
        <w:t>өрістет</w:t>
      </w:r>
      <w:r w:rsidR="001A2685" w:rsidRPr="005D24EE">
        <w:rPr>
          <w:noProof/>
          <w:color w:val="000000" w:themeColor="text1"/>
        </w:rPr>
        <w:t xml:space="preserve">іп </w:t>
      </w:r>
      <w:r w:rsidRPr="005D24EE">
        <w:rPr>
          <w:noProof/>
          <w:color w:val="000000" w:themeColor="text1"/>
        </w:rPr>
        <w:t>қа</w:t>
      </w:r>
      <w:r w:rsidR="001A2685" w:rsidRPr="005D24EE">
        <w:rPr>
          <w:noProof/>
          <w:color w:val="000000" w:themeColor="text1"/>
        </w:rPr>
        <w:t xml:space="preserve">на </w:t>
      </w:r>
      <w:r w:rsidRPr="005D24EE">
        <w:rPr>
          <w:noProof/>
          <w:color w:val="000000" w:themeColor="text1"/>
        </w:rPr>
        <w:t>қоймай, тартыстар</w:t>
      </w:r>
      <w:r w:rsidR="001A2685" w:rsidRPr="005D24EE">
        <w:rPr>
          <w:noProof/>
          <w:color w:val="000000" w:themeColor="text1"/>
        </w:rPr>
        <w:t xml:space="preserve">дың </w:t>
      </w:r>
      <w:r w:rsidRPr="005D24EE">
        <w:rPr>
          <w:noProof/>
          <w:color w:val="000000" w:themeColor="text1"/>
        </w:rPr>
        <w:t>шешімі</w:t>
      </w:r>
      <w:r w:rsidR="001A2685" w:rsidRPr="005D24EE">
        <w:rPr>
          <w:noProof/>
          <w:color w:val="000000" w:themeColor="text1"/>
        </w:rPr>
        <w:t xml:space="preserve">не </w:t>
      </w:r>
      <w:r w:rsidRPr="005D24EE">
        <w:rPr>
          <w:noProof/>
          <w:color w:val="000000" w:themeColor="text1"/>
        </w:rPr>
        <w:t>әкеле</w:t>
      </w:r>
      <w:r w:rsidR="001A2685" w:rsidRPr="005D24EE">
        <w:rPr>
          <w:noProof/>
          <w:color w:val="000000" w:themeColor="text1"/>
        </w:rPr>
        <w:t>ді.</w:t>
      </w:r>
      <w:r w:rsidRPr="005D24EE">
        <w:rPr>
          <w:noProof/>
          <w:color w:val="000000" w:themeColor="text1"/>
        </w:rPr>
        <w:t xml:space="preserve"> Қаһармандары</w:t>
      </w:r>
      <w:r w:rsidR="001A2685" w:rsidRPr="005D24EE">
        <w:rPr>
          <w:noProof/>
          <w:color w:val="000000" w:themeColor="text1"/>
        </w:rPr>
        <w:t xml:space="preserve">ның </w:t>
      </w:r>
      <w:r w:rsidRPr="005D24EE">
        <w:rPr>
          <w:noProof/>
          <w:color w:val="000000" w:themeColor="text1"/>
        </w:rPr>
        <w:t>сөйлеу мақамы</w:t>
      </w:r>
      <w:r w:rsidR="001A2685" w:rsidRPr="005D24EE">
        <w:rPr>
          <w:noProof/>
          <w:color w:val="000000" w:themeColor="text1"/>
        </w:rPr>
        <w:t xml:space="preserve">нан </w:t>
      </w:r>
      <w:r w:rsidRPr="005D24EE">
        <w:rPr>
          <w:noProof/>
          <w:color w:val="000000" w:themeColor="text1"/>
        </w:rPr>
        <w:t>мінез, көңіл-күйлері сезіле</w:t>
      </w:r>
      <w:r w:rsidR="001A2685" w:rsidRPr="005D24EE">
        <w:rPr>
          <w:noProof/>
          <w:color w:val="000000" w:themeColor="text1"/>
        </w:rPr>
        <w:t>ді.</w:t>
      </w:r>
      <w:r w:rsidRPr="005D24EE">
        <w:rPr>
          <w:noProof/>
          <w:color w:val="000000" w:themeColor="text1"/>
        </w:rPr>
        <w:t xml:space="preserve"> О</w:t>
      </w:r>
      <w:r w:rsidR="001A2685" w:rsidRPr="005D24EE">
        <w:rPr>
          <w:noProof/>
          <w:color w:val="000000" w:themeColor="text1"/>
        </w:rPr>
        <w:t xml:space="preserve">сы </w:t>
      </w:r>
      <w:r w:rsidRPr="005D24EE">
        <w:rPr>
          <w:noProof/>
          <w:color w:val="000000" w:themeColor="text1"/>
        </w:rPr>
        <w:t>орай</w:t>
      </w:r>
      <w:r w:rsidR="001A2685" w:rsidRPr="005D24EE">
        <w:rPr>
          <w:noProof/>
          <w:color w:val="000000" w:themeColor="text1"/>
        </w:rPr>
        <w:t xml:space="preserve">да </w:t>
      </w:r>
      <w:r w:rsidRPr="005D24EE">
        <w:rPr>
          <w:noProof/>
          <w:color w:val="000000" w:themeColor="text1"/>
        </w:rPr>
        <w:t>К. Тоқаев кейіпк</w:t>
      </w:r>
      <w:r w:rsidR="001A2685" w:rsidRPr="005D24EE">
        <w:rPr>
          <w:noProof/>
          <w:color w:val="000000" w:themeColor="text1"/>
        </w:rPr>
        <w:t xml:space="preserve">ер </w:t>
      </w:r>
      <w:r w:rsidRPr="005D24EE">
        <w:rPr>
          <w:noProof/>
          <w:color w:val="000000" w:themeColor="text1"/>
        </w:rPr>
        <w:t>болмысы</w:t>
      </w:r>
      <w:r w:rsidR="001A2685" w:rsidRPr="005D24EE">
        <w:rPr>
          <w:noProof/>
          <w:color w:val="000000" w:themeColor="text1"/>
        </w:rPr>
        <w:t xml:space="preserve">на </w:t>
      </w:r>
      <w:r w:rsidRPr="005D24EE">
        <w:rPr>
          <w:noProof/>
          <w:color w:val="000000" w:themeColor="text1"/>
        </w:rPr>
        <w:t xml:space="preserve">тән іс </w:t>
      </w:r>
      <w:r w:rsidR="001A2685" w:rsidRPr="005D24EE">
        <w:rPr>
          <w:noProof/>
          <w:color w:val="000000" w:themeColor="text1"/>
        </w:rPr>
        <w:t xml:space="preserve">пен </w:t>
      </w:r>
      <w:r w:rsidRPr="005D24EE">
        <w:rPr>
          <w:noProof/>
          <w:color w:val="000000" w:themeColor="text1"/>
        </w:rPr>
        <w:t>диалектика</w:t>
      </w:r>
      <w:r w:rsidR="001A2685" w:rsidRPr="005D24EE">
        <w:rPr>
          <w:noProof/>
          <w:color w:val="000000" w:themeColor="text1"/>
        </w:rPr>
        <w:t xml:space="preserve">лық </w:t>
      </w:r>
      <w:r w:rsidRPr="005D24EE">
        <w:rPr>
          <w:noProof/>
          <w:color w:val="000000" w:themeColor="text1"/>
        </w:rPr>
        <w:t>бірліг</w:t>
      </w:r>
      <w:r w:rsidR="001A2685" w:rsidRPr="005D24EE">
        <w:rPr>
          <w:noProof/>
          <w:color w:val="000000" w:themeColor="text1"/>
        </w:rPr>
        <w:t xml:space="preserve">ін </w:t>
      </w:r>
      <w:r w:rsidRPr="005D24EE">
        <w:rPr>
          <w:noProof/>
          <w:color w:val="000000" w:themeColor="text1"/>
        </w:rPr>
        <w:t>сақтау</w:t>
      </w:r>
      <w:r w:rsidR="001A2685" w:rsidRPr="005D24EE">
        <w:rPr>
          <w:noProof/>
          <w:color w:val="000000" w:themeColor="text1"/>
        </w:rPr>
        <w:t xml:space="preserve">ға </w:t>
      </w:r>
      <w:r w:rsidRPr="005D24EE">
        <w:rPr>
          <w:noProof/>
          <w:color w:val="000000" w:themeColor="text1"/>
        </w:rPr>
        <w:t>тырыса</w:t>
      </w:r>
      <w:r w:rsidR="001A2685" w:rsidRPr="005D24EE">
        <w:rPr>
          <w:noProof/>
          <w:color w:val="000000" w:themeColor="text1"/>
        </w:rPr>
        <w:t>ды.</w:t>
      </w:r>
      <w:r w:rsidRPr="005D24EE">
        <w:rPr>
          <w:noProof/>
          <w:color w:val="000000" w:themeColor="text1"/>
        </w:rPr>
        <w:t xml:space="preserve"> Мыса</w:t>
      </w:r>
      <w:r w:rsidR="001A2685" w:rsidRPr="005D24EE">
        <w:rPr>
          <w:noProof/>
          <w:color w:val="000000" w:themeColor="text1"/>
        </w:rPr>
        <w:t>лы,</w:t>
      </w:r>
      <w:r w:rsidRPr="005D24EE">
        <w:rPr>
          <w:noProof/>
          <w:color w:val="000000" w:themeColor="text1"/>
        </w:rPr>
        <w:t xml:space="preserve"> қылмыск</w:t>
      </w:r>
      <w:r w:rsidR="001A2685" w:rsidRPr="005D24EE">
        <w:rPr>
          <w:noProof/>
          <w:color w:val="000000" w:themeColor="text1"/>
        </w:rPr>
        <w:t xml:space="preserve">ер </w:t>
      </w:r>
      <w:r w:rsidRPr="005D24EE">
        <w:rPr>
          <w:noProof/>
          <w:color w:val="000000" w:themeColor="text1"/>
        </w:rPr>
        <w:t>болмыс</w:t>
      </w:r>
      <w:r w:rsidR="001A2685" w:rsidRPr="005D24EE">
        <w:rPr>
          <w:noProof/>
          <w:color w:val="000000" w:themeColor="text1"/>
        </w:rPr>
        <w:t xml:space="preserve">ын </w:t>
      </w:r>
      <w:r w:rsidRPr="005D24EE">
        <w:rPr>
          <w:noProof/>
          <w:color w:val="000000" w:themeColor="text1"/>
        </w:rPr>
        <w:t>алайық. Жазушы кейіпк</w:t>
      </w:r>
      <w:r w:rsidR="001A2685" w:rsidRPr="005D24EE">
        <w:rPr>
          <w:noProof/>
          <w:color w:val="000000" w:themeColor="text1"/>
        </w:rPr>
        <w:t xml:space="preserve">ер </w:t>
      </w:r>
      <w:r w:rsidRPr="005D24EE">
        <w:rPr>
          <w:noProof/>
          <w:color w:val="000000" w:themeColor="text1"/>
        </w:rPr>
        <w:t>келбет</w:t>
      </w:r>
      <w:r w:rsidR="001A2685" w:rsidRPr="005D24EE">
        <w:rPr>
          <w:noProof/>
          <w:color w:val="000000" w:themeColor="text1"/>
        </w:rPr>
        <w:t xml:space="preserve">ін </w:t>
      </w:r>
      <w:r w:rsidRPr="005D24EE">
        <w:rPr>
          <w:noProof/>
          <w:color w:val="000000" w:themeColor="text1"/>
        </w:rPr>
        <w:t>беру</w:t>
      </w:r>
      <w:r w:rsidR="001A2685" w:rsidRPr="005D24EE">
        <w:rPr>
          <w:noProof/>
          <w:color w:val="000000" w:themeColor="text1"/>
        </w:rPr>
        <w:t xml:space="preserve">де </w:t>
      </w:r>
      <w:r w:rsidRPr="005D24EE">
        <w:rPr>
          <w:noProof/>
          <w:color w:val="000000" w:themeColor="text1"/>
        </w:rPr>
        <w:t>портрет</w:t>
      </w:r>
      <w:r w:rsidR="001A2685" w:rsidRPr="005D24EE">
        <w:rPr>
          <w:noProof/>
          <w:color w:val="000000" w:themeColor="text1"/>
        </w:rPr>
        <w:t xml:space="preserve">тік </w:t>
      </w:r>
      <w:r w:rsidRPr="005D24EE">
        <w:rPr>
          <w:noProof/>
          <w:color w:val="000000" w:themeColor="text1"/>
        </w:rPr>
        <w:t>мінездеме бермей</w:t>
      </w:r>
      <w:r w:rsidR="001A2685" w:rsidRPr="005D24EE">
        <w:rPr>
          <w:noProof/>
          <w:color w:val="000000" w:themeColor="text1"/>
        </w:rPr>
        <w:t>ді,</w:t>
      </w:r>
      <w:r w:rsidRPr="005D24EE">
        <w:rPr>
          <w:noProof/>
          <w:color w:val="000000" w:themeColor="text1"/>
        </w:rPr>
        <w:t xml:space="preserve"> ол диалог тәсіл</w:t>
      </w:r>
      <w:r w:rsidR="001A2685" w:rsidRPr="005D24EE">
        <w:rPr>
          <w:noProof/>
          <w:color w:val="000000" w:themeColor="text1"/>
        </w:rPr>
        <w:t xml:space="preserve">ін </w:t>
      </w:r>
      <w:r w:rsidRPr="005D24EE">
        <w:rPr>
          <w:noProof/>
          <w:color w:val="000000" w:themeColor="text1"/>
        </w:rPr>
        <w:t>қолдан</w:t>
      </w:r>
      <w:r w:rsidR="001A2685" w:rsidRPr="005D24EE">
        <w:rPr>
          <w:noProof/>
          <w:color w:val="000000" w:themeColor="text1"/>
        </w:rPr>
        <w:t>ып,</w:t>
      </w:r>
      <w:r w:rsidRPr="005D24EE">
        <w:rPr>
          <w:noProof/>
          <w:color w:val="000000" w:themeColor="text1"/>
        </w:rPr>
        <w:t xml:space="preserve"> кейіпкер</w:t>
      </w:r>
      <w:r w:rsidR="001A2685" w:rsidRPr="005D24EE">
        <w:rPr>
          <w:noProof/>
          <w:color w:val="000000" w:themeColor="text1"/>
        </w:rPr>
        <w:t xml:space="preserve">ге </w:t>
      </w:r>
      <w:r w:rsidRPr="005D24EE">
        <w:rPr>
          <w:noProof/>
          <w:color w:val="000000" w:themeColor="text1"/>
        </w:rPr>
        <w:t>ба</w:t>
      </w:r>
      <w:r w:rsidR="001A2685" w:rsidRPr="005D24EE">
        <w:rPr>
          <w:noProof/>
          <w:color w:val="000000" w:themeColor="text1"/>
        </w:rPr>
        <w:t xml:space="preserve">ға </w:t>
      </w:r>
      <w:r w:rsidRPr="005D24EE">
        <w:rPr>
          <w:noProof/>
          <w:color w:val="000000" w:themeColor="text1"/>
        </w:rPr>
        <w:t>беру</w:t>
      </w:r>
      <w:r w:rsidR="001A2685" w:rsidRPr="005D24EE">
        <w:rPr>
          <w:noProof/>
          <w:color w:val="000000" w:themeColor="text1"/>
        </w:rPr>
        <w:t xml:space="preserve">ді </w:t>
      </w:r>
      <w:r w:rsidRPr="005D24EE">
        <w:rPr>
          <w:noProof/>
          <w:color w:val="000000" w:themeColor="text1"/>
        </w:rPr>
        <w:t>оқырман</w:t>
      </w:r>
      <w:r w:rsidR="001A2685" w:rsidRPr="005D24EE">
        <w:rPr>
          <w:noProof/>
          <w:color w:val="000000" w:themeColor="text1"/>
        </w:rPr>
        <w:t xml:space="preserve">ның </w:t>
      </w:r>
      <w:r w:rsidRPr="005D24EE">
        <w:rPr>
          <w:noProof/>
          <w:color w:val="000000" w:themeColor="text1"/>
        </w:rPr>
        <w:t>өзі</w:t>
      </w:r>
      <w:r w:rsidR="001A2685" w:rsidRPr="005D24EE">
        <w:rPr>
          <w:noProof/>
          <w:color w:val="000000" w:themeColor="text1"/>
        </w:rPr>
        <w:t xml:space="preserve">не </w:t>
      </w:r>
      <w:r w:rsidRPr="005D24EE">
        <w:rPr>
          <w:noProof/>
          <w:color w:val="000000" w:themeColor="text1"/>
        </w:rPr>
        <w:t>ұсына</w:t>
      </w:r>
      <w:r w:rsidR="001A2685" w:rsidRPr="005D24EE">
        <w:rPr>
          <w:noProof/>
          <w:color w:val="000000" w:themeColor="text1"/>
        </w:rPr>
        <w:t>ды.</w:t>
      </w:r>
    </w:p>
    <w:p w14:paraId="5B5B81E0" w14:textId="76464B45" w:rsidR="0024587E" w:rsidRPr="005D24EE" w:rsidRDefault="00A73BF8" w:rsidP="009C322A">
      <w:pPr>
        <w:pStyle w:val="a4"/>
        <w:numPr>
          <w:ilvl w:val="0"/>
          <w:numId w:val="26"/>
        </w:numPr>
        <w:tabs>
          <w:tab w:val="left" w:pos="1087"/>
        </w:tabs>
        <w:spacing w:line="242" w:lineRule="auto"/>
        <w:ind w:left="162" w:right="144" w:firstLine="707"/>
        <w:jc w:val="both"/>
        <w:rPr>
          <w:i/>
          <w:noProof/>
          <w:color w:val="000000" w:themeColor="text1"/>
          <w:sz w:val="28"/>
        </w:rPr>
      </w:pPr>
      <w:r w:rsidRPr="005D24EE">
        <w:rPr>
          <w:i/>
          <w:noProof/>
          <w:color w:val="000000" w:themeColor="text1"/>
          <w:sz w:val="28"/>
        </w:rPr>
        <w:t>Түс мезгілін</w:t>
      </w:r>
      <w:r w:rsidR="001A2685" w:rsidRPr="005D24EE">
        <w:rPr>
          <w:i/>
          <w:noProof/>
          <w:color w:val="000000" w:themeColor="text1"/>
          <w:sz w:val="28"/>
        </w:rPr>
        <w:t xml:space="preserve">де </w:t>
      </w:r>
      <w:r w:rsidRPr="005D24EE">
        <w:rPr>
          <w:i/>
          <w:noProof/>
          <w:color w:val="000000" w:themeColor="text1"/>
          <w:sz w:val="28"/>
        </w:rPr>
        <w:t>Бақытжан аудан</w:t>
      </w:r>
      <w:r w:rsidR="001A2685" w:rsidRPr="005D24EE">
        <w:rPr>
          <w:i/>
          <w:noProof/>
          <w:color w:val="000000" w:themeColor="text1"/>
          <w:sz w:val="28"/>
        </w:rPr>
        <w:t xml:space="preserve">ға </w:t>
      </w:r>
      <w:r w:rsidRPr="005D24EE">
        <w:rPr>
          <w:i/>
          <w:noProof/>
          <w:color w:val="000000" w:themeColor="text1"/>
          <w:sz w:val="28"/>
        </w:rPr>
        <w:t>жүр</w:t>
      </w:r>
      <w:r w:rsidR="001A2685" w:rsidRPr="005D24EE">
        <w:rPr>
          <w:i/>
          <w:noProof/>
          <w:color w:val="000000" w:themeColor="text1"/>
          <w:sz w:val="28"/>
        </w:rPr>
        <w:t xml:space="preserve">іп </w:t>
      </w:r>
      <w:r w:rsidRPr="005D24EE">
        <w:rPr>
          <w:i/>
          <w:noProof/>
          <w:color w:val="000000" w:themeColor="text1"/>
          <w:sz w:val="28"/>
        </w:rPr>
        <w:t>кет</w:t>
      </w:r>
      <w:r w:rsidR="001A2685" w:rsidRPr="005D24EE">
        <w:rPr>
          <w:i/>
          <w:noProof/>
          <w:color w:val="000000" w:themeColor="text1"/>
          <w:sz w:val="28"/>
        </w:rPr>
        <w:t>ті.</w:t>
      </w:r>
      <w:r w:rsidRPr="005D24EE">
        <w:rPr>
          <w:i/>
          <w:noProof/>
          <w:color w:val="000000" w:themeColor="text1"/>
          <w:sz w:val="28"/>
        </w:rPr>
        <w:t xml:space="preserve"> Жол</w:t>
      </w:r>
      <w:r w:rsidR="001A2685" w:rsidRPr="005D24EE">
        <w:rPr>
          <w:i/>
          <w:noProof/>
          <w:color w:val="000000" w:themeColor="text1"/>
          <w:sz w:val="28"/>
        </w:rPr>
        <w:t xml:space="preserve">да </w:t>
      </w:r>
      <w:r w:rsidRPr="005D24EE">
        <w:rPr>
          <w:i/>
          <w:noProof/>
          <w:color w:val="000000" w:themeColor="text1"/>
          <w:sz w:val="28"/>
        </w:rPr>
        <w:t>келе жатқан</w:t>
      </w:r>
      <w:r w:rsidR="001A2685" w:rsidRPr="005D24EE">
        <w:rPr>
          <w:i/>
          <w:noProof/>
          <w:color w:val="000000" w:themeColor="text1"/>
          <w:sz w:val="28"/>
        </w:rPr>
        <w:t xml:space="preserve">да </w:t>
      </w:r>
      <w:r w:rsidRPr="005D24EE">
        <w:rPr>
          <w:i/>
          <w:noProof/>
          <w:color w:val="000000" w:themeColor="text1"/>
          <w:sz w:val="28"/>
        </w:rPr>
        <w:t>Черноносов:</w:t>
      </w:r>
    </w:p>
    <w:p w14:paraId="60926236" w14:textId="34601E07" w:rsidR="0024587E" w:rsidRPr="005D24EE" w:rsidRDefault="00A73BF8" w:rsidP="009C322A">
      <w:pPr>
        <w:pStyle w:val="a4"/>
        <w:numPr>
          <w:ilvl w:val="0"/>
          <w:numId w:val="26"/>
        </w:numPr>
        <w:tabs>
          <w:tab w:val="left" w:pos="1080"/>
        </w:tabs>
        <w:spacing w:line="317" w:lineRule="exact"/>
        <w:ind w:left="1080" w:hanging="210"/>
        <w:jc w:val="both"/>
        <w:rPr>
          <w:i/>
          <w:noProof/>
          <w:color w:val="000000" w:themeColor="text1"/>
          <w:sz w:val="28"/>
        </w:rPr>
      </w:pPr>
      <w:r w:rsidRPr="005D24EE">
        <w:rPr>
          <w:i/>
          <w:noProof/>
          <w:color w:val="000000" w:themeColor="text1"/>
          <w:sz w:val="28"/>
        </w:rPr>
        <w:t>Жігітім, кісі өлтірген</w:t>
      </w:r>
      <w:r w:rsidR="001A2685" w:rsidRPr="005D24EE">
        <w:rPr>
          <w:i/>
          <w:noProof/>
          <w:color w:val="000000" w:themeColor="text1"/>
          <w:sz w:val="28"/>
        </w:rPr>
        <w:t xml:space="preserve">дер </w:t>
      </w:r>
      <w:r w:rsidRPr="005D24EE">
        <w:rPr>
          <w:i/>
          <w:noProof/>
          <w:color w:val="000000" w:themeColor="text1"/>
          <w:sz w:val="28"/>
        </w:rPr>
        <w:t>өлім жазасы</w:t>
      </w:r>
      <w:r w:rsidR="001A2685" w:rsidRPr="005D24EE">
        <w:rPr>
          <w:i/>
          <w:noProof/>
          <w:color w:val="000000" w:themeColor="text1"/>
          <w:sz w:val="28"/>
        </w:rPr>
        <w:t xml:space="preserve">на </w:t>
      </w:r>
      <w:r w:rsidRPr="005D24EE">
        <w:rPr>
          <w:i/>
          <w:noProof/>
          <w:color w:val="000000" w:themeColor="text1"/>
          <w:sz w:val="28"/>
        </w:rPr>
        <w:t>кесілетін</w:t>
      </w:r>
      <w:r w:rsidR="001A2685" w:rsidRPr="005D24EE">
        <w:rPr>
          <w:i/>
          <w:noProof/>
          <w:color w:val="000000" w:themeColor="text1"/>
          <w:sz w:val="28"/>
        </w:rPr>
        <w:t xml:space="preserve">ін </w:t>
      </w:r>
      <w:r w:rsidRPr="005D24EE">
        <w:rPr>
          <w:i/>
          <w:noProof/>
          <w:color w:val="000000" w:themeColor="text1"/>
          <w:sz w:val="28"/>
        </w:rPr>
        <w:t>білесің бе? – де</w:t>
      </w:r>
      <w:r w:rsidR="001A2685" w:rsidRPr="005D24EE">
        <w:rPr>
          <w:i/>
          <w:noProof/>
          <w:color w:val="000000" w:themeColor="text1"/>
          <w:sz w:val="28"/>
        </w:rPr>
        <w:t>ді.</w:t>
      </w:r>
    </w:p>
    <w:p w14:paraId="6ACEAAC6" w14:textId="768AC18A" w:rsidR="0024587E" w:rsidRPr="005D24EE" w:rsidRDefault="001A2685" w:rsidP="009C322A">
      <w:pPr>
        <w:pStyle w:val="a4"/>
        <w:numPr>
          <w:ilvl w:val="0"/>
          <w:numId w:val="26"/>
        </w:numPr>
        <w:tabs>
          <w:tab w:val="left" w:pos="1080"/>
        </w:tabs>
        <w:ind w:left="1080" w:hanging="210"/>
        <w:jc w:val="both"/>
        <w:rPr>
          <w:i/>
          <w:noProof/>
          <w:color w:val="000000" w:themeColor="text1"/>
          <w:sz w:val="28"/>
        </w:rPr>
      </w:pPr>
      <w:r w:rsidRPr="005D24EE">
        <w:rPr>
          <w:i/>
          <w:noProof/>
          <w:color w:val="000000" w:themeColor="text1"/>
          <w:sz w:val="28"/>
        </w:rPr>
        <w:t xml:space="preserve">мен </w:t>
      </w:r>
      <w:r w:rsidR="00A73BF8" w:rsidRPr="005D24EE">
        <w:rPr>
          <w:i/>
          <w:noProof/>
          <w:color w:val="000000" w:themeColor="text1"/>
          <w:sz w:val="28"/>
        </w:rPr>
        <w:t>ешкім</w:t>
      </w:r>
      <w:r w:rsidRPr="005D24EE">
        <w:rPr>
          <w:i/>
          <w:noProof/>
          <w:color w:val="000000" w:themeColor="text1"/>
          <w:sz w:val="28"/>
        </w:rPr>
        <w:t xml:space="preserve">ді </w:t>
      </w:r>
      <w:r w:rsidR="00A73BF8" w:rsidRPr="005D24EE">
        <w:rPr>
          <w:i/>
          <w:noProof/>
          <w:color w:val="000000" w:themeColor="text1"/>
          <w:sz w:val="28"/>
        </w:rPr>
        <w:t>өлтіргенім жоқ.</w:t>
      </w:r>
    </w:p>
    <w:p w14:paraId="157A631F" w14:textId="6676B8C3" w:rsidR="0024587E" w:rsidRPr="005D24EE" w:rsidRDefault="00A73BF8" w:rsidP="009C322A">
      <w:pPr>
        <w:pStyle w:val="a4"/>
        <w:numPr>
          <w:ilvl w:val="0"/>
          <w:numId w:val="26"/>
        </w:numPr>
        <w:tabs>
          <w:tab w:val="left" w:pos="1101"/>
        </w:tabs>
        <w:ind w:left="162" w:right="154" w:firstLine="707"/>
        <w:jc w:val="both"/>
        <w:rPr>
          <w:i/>
          <w:noProof/>
          <w:color w:val="000000" w:themeColor="text1"/>
          <w:sz w:val="28"/>
        </w:rPr>
      </w:pPr>
      <w:r w:rsidRPr="005D24EE">
        <w:rPr>
          <w:i/>
          <w:noProof/>
          <w:color w:val="000000" w:themeColor="text1"/>
          <w:sz w:val="28"/>
        </w:rPr>
        <w:t>Такси</w:t>
      </w:r>
      <w:r w:rsidR="001A2685" w:rsidRPr="005D24EE">
        <w:rPr>
          <w:i/>
          <w:noProof/>
          <w:color w:val="000000" w:themeColor="text1"/>
          <w:sz w:val="28"/>
        </w:rPr>
        <w:t xml:space="preserve">дің </w:t>
      </w:r>
      <w:r w:rsidRPr="005D24EE">
        <w:rPr>
          <w:i/>
          <w:noProof/>
          <w:color w:val="000000" w:themeColor="text1"/>
          <w:sz w:val="28"/>
        </w:rPr>
        <w:t>шофері</w:t>
      </w:r>
      <w:r w:rsidR="001A2685" w:rsidRPr="005D24EE">
        <w:rPr>
          <w:i/>
          <w:noProof/>
          <w:color w:val="000000" w:themeColor="text1"/>
          <w:sz w:val="28"/>
        </w:rPr>
        <w:t xml:space="preserve">не </w:t>
      </w:r>
      <w:r w:rsidRPr="005D24EE">
        <w:rPr>
          <w:i/>
          <w:noProof/>
          <w:color w:val="000000" w:themeColor="text1"/>
          <w:sz w:val="28"/>
        </w:rPr>
        <w:t>у бергенің</w:t>
      </w:r>
      <w:r w:rsidR="001A2685" w:rsidRPr="005D24EE">
        <w:rPr>
          <w:i/>
          <w:noProof/>
          <w:color w:val="000000" w:themeColor="text1"/>
          <w:sz w:val="28"/>
        </w:rPr>
        <w:t xml:space="preserve">ді </w:t>
      </w:r>
      <w:r w:rsidRPr="005D24EE">
        <w:rPr>
          <w:i/>
          <w:noProof/>
          <w:color w:val="000000" w:themeColor="text1"/>
          <w:sz w:val="28"/>
        </w:rPr>
        <w:t>өз көзім</w:t>
      </w:r>
      <w:r w:rsidR="001A2685" w:rsidRPr="005D24EE">
        <w:rPr>
          <w:i/>
          <w:noProof/>
          <w:color w:val="000000" w:themeColor="text1"/>
          <w:sz w:val="28"/>
        </w:rPr>
        <w:t xml:space="preserve">мен </w:t>
      </w:r>
      <w:r w:rsidRPr="005D24EE">
        <w:rPr>
          <w:i/>
          <w:noProof/>
          <w:color w:val="000000" w:themeColor="text1"/>
          <w:sz w:val="28"/>
        </w:rPr>
        <w:t>көрдім ғой. Бұл кісі өл</w:t>
      </w:r>
      <w:r w:rsidR="001A2685" w:rsidRPr="005D24EE">
        <w:rPr>
          <w:i/>
          <w:noProof/>
          <w:color w:val="000000" w:themeColor="text1"/>
          <w:sz w:val="28"/>
        </w:rPr>
        <w:t xml:space="preserve">тіру </w:t>
      </w:r>
      <w:r w:rsidRPr="005D24EE">
        <w:rPr>
          <w:i/>
          <w:noProof/>
          <w:color w:val="000000" w:themeColor="text1"/>
          <w:sz w:val="28"/>
        </w:rPr>
        <w:t>емес пе?</w:t>
      </w:r>
    </w:p>
    <w:p w14:paraId="1339530A" w14:textId="1C3D8373" w:rsidR="0024587E" w:rsidRPr="005D24EE" w:rsidRDefault="00A73BF8" w:rsidP="009C322A">
      <w:pPr>
        <w:pStyle w:val="a4"/>
        <w:numPr>
          <w:ilvl w:val="0"/>
          <w:numId w:val="26"/>
        </w:numPr>
        <w:tabs>
          <w:tab w:val="left" w:pos="1080"/>
        </w:tabs>
        <w:spacing w:line="321" w:lineRule="exact"/>
        <w:ind w:left="1080" w:hanging="210"/>
        <w:jc w:val="both"/>
        <w:rPr>
          <w:i/>
          <w:noProof/>
          <w:color w:val="000000" w:themeColor="text1"/>
          <w:sz w:val="28"/>
        </w:rPr>
      </w:pPr>
      <w:r w:rsidRPr="005D24EE">
        <w:rPr>
          <w:i/>
          <w:noProof/>
          <w:color w:val="000000" w:themeColor="text1"/>
          <w:sz w:val="28"/>
        </w:rPr>
        <w:t>Қызғаншақтықтан жасал</w:t>
      </w:r>
      <w:r w:rsidR="001A2685" w:rsidRPr="005D24EE">
        <w:rPr>
          <w:i/>
          <w:noProof/>
          <w:color w:val="000000" w:themeColor="text1"/>
          <w:sz w:val="28"/>
        </w:rPr>
        <w:t xml:space="preserve">ған </w:t>
      </w:r>
      <w:r w:rsidRPr="005D24EE">
        <w:rPr>
          <w:i/>
          <w:noProof/>
          <w:color w:val="000000" w:themeColor="text1"/>
          <w:sz w:val="28"/>
        </w:rPr>
        <w:t>іс қой, Ғане</w:t>
      </w:r>
      <w:r w:rsidR="001A2685" w:rsidRPr="005D24EE">
        <w:rPr>
          <w:i/>
          <w:noProof/>
          <w:color w:val="000000" w:themeColor="text1"/>
          <w:sz w:val="28"/>
        </w:rPr>
        <w:t>ке.</w:t>
      </w:r>
    </w:p>
    <w:p w14:paraId="193351A5" w14:textId="6ABA531E" w:rsidR="0024587E" w:rsidRPr="005D24EE" w:rsidRDefault="00A73BF8" w:rsidP="009C322A">
      <w:pPr>
        <w:pStyle w:val="a4"/>
        <w:numPr>
          <w:ilvl w:val="0"/>
          <w:numId w:val="26"/>
        </w:numPr>
        <w:tabs>
          <w:tab w:val="left" w:pos="1113"/>
        </w:tabs>
        <w:ind w:left="162" w:right="150" w:firstLine="707"/>
        <w:jc w:val="both"/>
        <w:rPr>
          <w:i/>
          <w:noProof/>
          <w:color w:val="000000" w:themeColor="text1"/>
          <w:sz w:val="28"/>
        </w:rPr>
      </w:pPr>
      <w:r w:rsidRPr="005D24EE">
        <w:rPr>
          <w:i/>
          <w:noProof/>
          <w:color w:val="000000" w:themeColor="text1"/>
          <w:sz w:val="28"/>
        </w:rPr>
        <w:t>Бақытжан аяғы</w:t>
      </w:r>
      <w:r w:rsidR="001A2685" w:rsidRPr="005D24EE">
        <w:rPr>
          <w:i/>
          <w:noProof/>
          <w:color w:val="000000" w:themeColor="text1"/>
          <w:sz w:val="28"/>
        </w:rPr>
        <w:t xml:space="preserve">ның </w:t>
      </w:r>
      <w:r w:rsidRPr="005D24EE">
        <w:rPr>
          <w:i/>
          <w:noProof/>
          <w:color w:val="000000" w:themeColor="text1"/>
          <w:sz w:val="28"/>
        </w:rPr>
        <w:t>астын</w:t>
      </w:r>
      <w:r w:rsidR="001A2685" w:rsidRPr="005D24EE">
        <w:rPr>
          <w:i/>
          <w:noProof/>
          <w:color w:val="000000" w:themeColor="text1"/>
          <w:sz w:val="28"/>
        </w:rPr>
        <w:t xml:space="preserve">да </w:t>
      </w:r>
      <w:r w:rsidRPr="005D24EE">
        <w:rPr>
          <w:i/>
          <w:noProof/>
          <w:color w:val="000000" w:themeColor="text1"/>
          <w:sz w:val="28"/>
        </w:rPr>
        <w:t>жат</w:t>
      </w:r>
      <w:r w:rsidR="001A2685" w:rsidRPr="005D24EE">
        <w:rPr>
          <w:i/>
          <w:noProof/>
          <w:color w:val="000000" w:themeColor="text1"/>
          <w:sz w:val="28"/>
        </w:rPr>
        <w:t xml:space="preserve">қан </w:t>
      </w:r>
      <w:r w:rsidRPr="005D24EE">
        <w:rPr>
          <w:i/>
          <w:noProof/>
          <w:color w:val="000000" w:themeColor="text1"/>
          <w:sz w:val="28"/>
        </w:rPr>
        <w:t>мотор</w:t>
      </w:r>
      <w:r w:rsidR="001A2685" w:rsidRPr="005D24EE">
        <w:rPr>
          <w:i/>
          <w:noProof/>
          <w:color w:val="000000" w:themeColor="text1"/>
          <w:sz w:val="28"/>
        </w:rPr>
        <w:t xml:space="preserve">ды </w:t>
      </w:r>
      <w:r w:rsidRPr="005D24EE">
        <w:rPr>
          <w:i/>
          <w:noProof/>
          <w:color w:val="000000" w:themeColor="text1"/>
          <w:sz w:val="28"/>
        </w:rPr>
        <w:t>айналдыр</w:t>
      </w:r>
      <w:r w:rsidR="001A2685" w:rsidRPr="005D24EE">
        <w:rPr>
          <w:i/>
          <w:noProof/>
          <w:color w:val="000000" w:themeColor="text1"/>
          <w:sz w:val="28"/>
        </w:rPr>
        <w:t xml:space="preserve">ып </w:t>
      </w:r>
      <w:r w:rsidRPr="005D24EE">
        <w:rPr>
          <w:i/>
          <w:noProof/>
          <w:color w:val="000000" w:themeColor="text1"/>
          <w:sz w:val="28"/>
        </w:rPr>
        <w:t>темір</w:t>
      </w:r>
      <w:r w:rsidR="001A2685" w:rsidRPr="005D24EE">
        <w:rPr>
          <w:i/>
          <w:noProof/>
          <w:color w:val="000000" w:themeColor="text1"/>
          <w:sz w:val="28"/>
        </w:rPr>
        <w:t xml:space="preserve">ге </w:t>
      </w:r>
      <w:r w:rsidRPr="005D24EE">
        <w:rPr>
          <w:i/>
          <w:noProof/>
          <w:color w:val="000000" w:themeColor="text1"/>
          <w:sz w:val="28"/>
        </w:rPr>
        <w:t>қол сал</w:t>
      </w:r>
      <w:r w:rsidR="001A2685" w:rsidRPr="005D24EE">
        <w:rPr>
          <w:i/>
          <w:noProof/>
          <w:color w:val="000000" w:themeColor="text1"/>
          <w:sz w:val="28"/>
        </w:rPr>
        <w:t>ды.</w:t>
      </w:r>
      <w:r w:rsidRPr="005D24EE">
        <w:rPr>
          <w:i/>
          <w:noProof/>
          <w:color w:val="000000" w:themeColor="text1"/>
          <w:sz w:val="28"/>
        </w:rPr>
        <w:t xml:space="preserve"> – Жә</w:t>
      </w:r>
      <w:r w:rsidR="001A2685" w:rsidRPr="005D24EE">
        <w:rPr>
          <w:i/>
          <w:noProof/>
          <w:color w:val="000000" w:themeColor="text1"/>
          <w:sz w:val="28"/>
        </w:rPr>
        <w:t xml:space="preserve">не </w:t>
      </w:r>
      <w:r w:rsidRPr="005D24EE">
        <w:rPr>
          <w:i/>
          <w:noProof/>
          <w:color w:val="000000" w:themeColor="text1"/>
          <w:sz w:val="28"/>
        </w:rPr>
        <w:t>дәріні өзіңіз бердіңіз.</w:t>
      </w:r>
    </w:p>
    <w:p w14:paraId="60CFE475" w14:textId="5100C0F2" w:rsidR="0024587E" w:rsidRPr="005D24EE" w:rsidRDefault="00A73BF8" w:rsidP="009C322A">
      <w:pPr>
        <w:pStyle w:val="a4"/>
        <w:numPr>
          <w:ilvl w:val="0"/>
          <w:numId w:val="26"/>
        </w:numPr>
        <w:tabs>
          <w:tab w:val="left" w:pos="1173"/>
        </w:tabs>
        <w:ind w:left="162" w:right="143" w:firstLine="707"/>
        <w:jc w:val="both"/>
        <w:rPr>
          <w:i/>
          <w:noProof/>
          <w:color w:val="000000" w:themeColor="text1"/>
          <w:sz w:val="28"/>
        </w:rPr>
      </w:pPr>
      <w:r w:rsidRPr="005D24EE">
        <w:rPr>
          <w:i/>
          <w:noProof/>
          <w:color w:val="000000" w:themeColor="text1"/>
          <w:sz w:val="28"/>
        </w:rPr>
        <w:t>Жігітім, түзу о</w:t>
      </w:r>
      <w:r w:rsidR="001A2685" w:rsidRPr="005D24EE">
        <w:rPr>
          <w:i/>
          <w:noProof/>
          <w:color w:val="000000" w:themeColor="text1"/>
          <w:sz w:val="28"/>
        </w:rPr>
        <w:t>тыр,</w:t>
      </w:r>
      <w:r w:rsidRPr="005D24EE">
        <w:rPr>
          <w:i/>
          <w:noProof/>
          <w:color w:val="000000" w:themeColor="text1"/>
          <w:sz w:val="28"/>
        </w:rPr>
        <w:t xml:space="preserve"> ол темір</w:t>
      </w:r>
      <w:r w:rsidR="001A2685" w:rsidRPr="005D24EE">
        <w:rPr>
          <w:i/>
          <w:noProof/>
          <w:color w:val="000000" w:themeColor="text1"/>
          <w:sz w:val="28"/>
        </w:rPr>
        <w:t xml:space="preserve">мен </w:t>
      </w:r>
      <w:r w:rsidRPr="005D24EE">
        <w:rPr>
          <w:i/>
          <w:noProof/>
          <w:color w:val="000000" w:themeColor="text1"/>
          <w:sz w:val="28"/>
        </w:rPr>
        <w:t>мені ұрам дегенше, жайрат</w:t>
      </w:r>
      <w:r w:rsidR="001A2685" w:rsidRPr="005D24EE">
        <w:rPr>
          <w:i/>
          <w:noProof/>
          <w:color w:val="000000" w:themeColor="text1"/>
          <w:sz w:val="28"/>
        </w:rPr>
        <w:t xml:space="preserve">ып </w:t>
      </w:r>
      <w:r w:rsidRPr="005D24EE">
        <w:rPr>
          <w:i/>
          <w:noProof/>
          <w:color w:val="000000" w:themeColor="text1"/>
          <w:sz w:val="28"/>
        </w:rPr>
        <w:t>салам! ‒ деп педжак</w:t>
      </w:r>
      <w:r w:rsidR="001A2685" w:rsidRPr="005D24EE">
        <w:rPr>
          <w:i/>
          <w:noProof/>
          <w:color w:val="000000" w:themeColor="text1"/>
          <w:sz w:val="28"/>
        </w:rPr>
        <w:t xml:space="preserve">тың </w:t>
      </w:r>
      <w:r w:rsidRPr="005D24EE">
        <w:rPr>
          <w:i/>
          <w:noProof/>
          <w:color w:val="000000" w:themeColor="text1"/>
          <w:sz w:val="28"/>
        </w:rPr>
        <w:t>асты</w:t>
      </w:r>
      <w:r w:rsidR="001A2685" w:rsidRPr="005D24EE">
        <w:rPr>
          <w:i/>
          <w:noProof/>
          <w:color w:val="000000" w:themeColor="text1"/>
          <w:sz w:val="28"/>
        </w:rPr>
        <w:t xml:space="preserve">нан </w:t>
      </w:r>
      <w:r w:rsidRPr="005D24EE">
        <w:rPr>
          <w:i/>
          <w:noProof/>
          <w:color w:val="000000" w:themeColor="text1"/>
          <w:sz w:val="28"/>
        </w:rPr>
        <w:t>пистолет</w:t>
      </w:r>
      <w:r w:rsidR="001A2685" w:rsidRPr="005D24EE">
        <w:rPr>
          <w:i/>
          <w:noProof/>
          <w:color w:val="000000" w:themeColor="text1"/>
          <w:sz w:val="28"/>
        </w:rPr>
        <w:t xml:space="preserve">тің </w:t>
      </w:r>
      <w:r w:rsidRPr="005D24EE">
        <w:rPr>
          <w:i/>
          <w:noProof/>
          <w:color w:val="000000" w:themeColor="text1"/>
          <w:sz w:val="28"/>
        </w:rPr>
        <w:t>тұмсығ</w:t>
      </w:r>
      <w:r w:rsidR="001A2685" w:rsidRPr="005D24EE">
        <w:rPr>
          <w:i/>
          <w:noProof/>
          <w:color w:val="000000" w:themeColor="text1"/>
          <w:sz w:val="28"/>
        </w:rPr>
        <w:t xml:space="preserve">ын </w:t>
      </w:r>
      <w:r w:rsidRPr="005D24EE">
        <w:rPr>
          <w:i/>
          <w:noProof/>
          <w:color w:val="000000" w:themeColor="text1"/>
          <w:sz w:val="28"/>
        </w:rPr>
        <w:t>қылтит</w:t>
      </w:r>
      <w:r w:rsidR="001A2685" w:rsidRPr="005D24EE">
        <w:rPr>
          <w:i/>
          <w:noProof/>
          <w:color w:val="000000" w:themeColor="text1"/>
          <w:sz w:val="28"/>
        </w:rPr>
        <w:t xml:space="preserve">ып </w:t>
      </w:r>
      <w:r w:rsidRPr="005D24EE">
        <w:rPr>
          <w:i/>
          <w:noProof/>
          <w:color w:val="000000" w:themeColor="text1"/>
          <w:sz w:val="28"/>
        </w:rPr>
        <w:t>көрсет</w:t>
      </w:r>
      <w:r w:rsidR="001A2685" w:rsidRPr="005D24EE">
        <w:rPr>
          <w:i/>
          <w:noProof/>
          <w:color w:val="000000" w:themeColor="text1"/>
          <w:sz w:val="28"/>
        </w:rPr>
        <w:t>ті.</w:t>
      </w:r>
    </w:p>
    <w:p w14:paraId="227C3B37" w14:textId="2CF3CECE" w:rsidR="0024587E" w:rsidRPr="005D24EE" w:rsidRDefault="00A73BF8" w:rsidP="009C322A">
      <w:pPr>
        <w:pStyle w:val="a4"/>
        <w:numPr>
          <w:ilvl w:val="0"/>
          <w:numId w:val="26"/>
        </w:numPr>
        <w:tabs>
          <w:tab w:val="left" w:pos="1080"/>
        </w:tabs>
        <w:spacing w:line="321" w:lineRule="exact"/>
        <w:ind w:left="1080" w:hanging="210"/>
        <w:jc w:val="both"/>
        <w:rPr>
          <w:i/>
          <w:noProof/>
          <w:color w:val="000000" w:themeColor="text1"/>
          <w:sz w:val="28"/>
        </w:rPr>
      </w:pPr>
      <w:r w:rsidRPr="005D24EE">
        <w:rPr>
          <w:i/>
          <w:noProof/>
          <w:color w:val="000000" w:themeColor="text1"/>
          <w:sz w:val="28"/>
        </w:rPr>
        <w:t>Сен кімсің? Мен</w:t>
      </w:r>
      <w:r w:rsidR="001A2685" w:rsidRPr="005D24EE">
        <w:rPr>
          <w:i/>
          <w:noProof/>
          <w:color w:val="000000" w:themeColor="text1"/>
          <w:sz w:val="28"/>
        </w:rPr>
        <w:t xml:space="preserve">де не </w:t>
      </w:r>
      <w:r w:rsidRPr="005D24EE">
        <w:rPr>
          <w:i/>
          <w:noProof/>
          <w:color w:val="000000" w:themeColor="text1"/>
          <w:sz w:val="28"/>
        </w:rPr>
        <w:t>жұмысың бар?</w:t>
      </w:r>
    </w:p>
    <w:p w14:paraId="12F8773D" w14:textId="36C3D763" w:rsidR="0024587E" w:rsidRPr="005D24EE" w:rsidRDefault="00A73BF8" w:rsidP="009C322A">
      <w:pPr>
        <w:pStyle w:val="a4"/>
        <w:numPr>
          <w:ilvl w:val="0"/>
          <w:numId w:val="26"/>
        </w:numPr>
        <w:tabs>
          <w:tab w:val="left" w:pos="1080"/>
        </w:tabs>
        <w:ind w:left="1080" w:hanging="210"/>
        <w:jc w:val="both"/>
        <w:rPr>
          <w:i/>
          <w:noProof/>
          <w:color w:val="000000" w:themeColor="text1"/>
          <w:sz w:val="28"/>
        </w:rPr>
      </w:pPr>
      <w:r w:rsidRPr="005D24EE">
        <w:rPr>
          <w:i/>
          <w:noProof/>
          <w:color w:val="000000" w:themeColor="text1"/>
          <w:sz w:val="28"/>
        </w:rPr>
        <w:t>Кім екенім</w:t>
      </w:r>
      <w:r w:rsidR="001A2685" w:rsidRPr="005D24EE">
        <w:rPr>
          <w:i/>
          <w:noProof/>
          <w:color w:val="000000" w:themeColor="text1"/>
          <w:sz w:val="28"/>
        </w:rPr>
        <w:t xml:space="preserve">ді </w:t>
      </w:r>
      <w:r w:rsidRPr="005D24EE">
        <w:rPr>
          <w:i/>
          <w:noProof/>
          <w:color w:val="000000" w:themeColor="text1"/>
          <w:sz w:val="28"/>
        </w:rPr>
        <w:t>қала</w:t>
      </w:r>
      <w:r w:rsidR="001A2685" w:rsidRPr="005D24EE">
        <w:rPr>
          <w:i/>
          <w:noProof/>
          <w:color w:val="000000" w:themeColor="text1"/>
          <w:sz w:val="28"/>
        </w:rPr>
        <w:t xml:space="preserve">ға </w:t>
      </w:r>
      <w:r w:rsidRPr="005D24EE">
        <w:rPr>
          <w:i/>
          <w:noProof/>
          <w:color w:val="000000" w:themeColor="text1"/>
          <w:sz w:val="28"/>
        </w:rPr>
        <w:t>бар</w:t>
      </w:r>
      <w:r w:rsidR="001A2685" w:rsidRPr="005D24EE">
        <w:rPr>
          <w:i/>
          <w:noProof/>
          <w:color w:val="000000" w:themeColor="text1"/>
          <w:sz w:val="28"/>
        </w:rPr>
        <w:t xml:space="preserve">ған </w:t>
      </w:r>
      <w:r w:rsidRPr="005D24EE">
        <w:rPr>
          <w:i/>
          <w:noProof/>
          <w:color w:val="000000" w:themeColor="text1"/>
          <w:sz w:val="28"/>
        </w:rPr>
        <w:t>соң білесің [38, б. 225].</w:t>
      </w:r>
    </w:p>
    <w:p w14:paraId="610312DC" w14:textId="7D1D155F" w:rsidR="0024587E" w:rsidRPr="005D24EE" w:rsidRDefault="00A73BF8" w:rsidP="009C322A">
      <w:pPr>
        <w:pStyle w:val="a3"/>
        <w:ind w:right="141"/>
        <w:rPr>
          <w:noProof/>
          <w:color w:val="000000" w:themeColor="text1"/>
        </w:rPr>
      </w:pPr>
      <w:r w:rsidRPr="005D24EE">
        <w:rPr>
          <w:noProof/>
          <w:color w:val="000000" w:themeColor="text1"/>
        </w:rPr>
        <w:t>О</w:t>
      </w:r>
      <w:r w:rsidR="001A2685" w:rsidRPr="005D24EE">
        <w:rPr>
          <w:noProof/>
          <w:color w:val="000000" w:themeColor="text1"/>
        </w:rPr>
        <w:t xml:space="preserve">сы </w:t>
      </w:r>
      <w:r w:rsidRPr="005D24EE">
        <w:rPr>
          <w:noProof/>
          <w:color w:val="000000" w:themeColor="text1"/>
        </w:rPr>
        <w:t>диалог</w:t>
      </w:r>
      <w:r w:rsidR="001A2685" w:rsidRPr="005D24EE">
        <w:rPr>
          <w:noProof/>
          <w:color w:val="000000" w:themeColor="text1"/>
        </w:rPr>
        <w:t xml:space="preserve">та </w:t>
      </w:r>
      <w:r w:rsidRPr="005D24EE">
        <w:rPr>
          <w:noProof/>
          <w:color w:val="000000" w:themeColor="text1"/>
        </w:rPr>
        <w:t>қылмыскер</w:t>
      </w:r>
      <w:r w:rsidR="001A2685" w:rsidRPr="005D24EE">
        <w:rPr>
          <w:noProof/>
          <w:color w:val="000000" w:themeColor="text1"/>
        </w:rPr>
        <w:t xml:space="preserve">дің </w:t>
      </w:r>
      <w:r w:rsidRPr="005D24EE">
        <w:rPr>
          <w:noProof/>
          <w:color w:val="000000" w:themeColor="text1"/>
        </w:rPr>
        <w:t>өзі</w:t>
      </w:r>
      <w:r w:rsidR="001A2685" w:rsidRPr="005D24EE">
        <w:rPr>
          <w:noProof/>
          <w:color w:val="000000" w:themeColor="text1"/>
        </w:rPr>
        <w:t xml:space="preserve">нің </w:t>
      </w:r>
      <w:r w:rsidRPr="005D24EE">
        <w:rPr>
          <w:noProof/>
          <w:color w:val="000000" w:themeColor="text1"/>
        </w:rPr>
        <w:t>қара басы</w:t>
      </w:r>
      <w:r w:rsidR="001A2685" w:rsidRPr="005D24EE">
        <w:rPr>
          <w:noProof/>
          <w:color w:val="000000" w:themeColor="text1"/>
        </w:rPr>
        <w:t xml:space="preserve">ның </w:t>
      </w:r>
      <w:r w:rsidRPr="005D24EE">
        <w:rPr>
          <w:noProof/>
          <w:color w:val="000000" w:themeColor="text1"/>
        </w:rPr>
        <w:t>қам</w:t>
      </w:r>
      <w:r w:rsidR="001A2685" w:rsidRPr="005D24EE">
        <w:rPr>
          <w:noProof/>
          <w:color w:val="000000" w:themeColor="text1"/>
        </w:rPr>
        <w:t xml:space="preserve">ын </w:t>
      </w:r>
      <w:r w:rsidRPr="005D24EE">
        <w:rPr>
          <w:noProof/>
          <w:color w:val="000000" w:themeColor="text1"/>
        </w:rPr>
        <w:t>ойлайт</w:t>
      </w:r>
      <w:r w:rsidR="001A2685" w:rsidRPr="005D24EE">
        <w:rPr>
          <w:noProof/>
          <w:color w:val="000000" w:themeColor="text1"/>
        </w:rPr>
        <w:t xml:space="preserve">ын </w:t>
      </w:r>
      <w:r w:rsidRPr="005D24EE">
        <w:rPr>
          <w:noProof/>
          <w:color w:val="000000" w:themeColor="text1"/>
        </w:rPr>
        <w:t>менмендіг</w:t>
      </w:r>
      <w:r w:rsidR="001A2685" w:rsidRPr="005D24EE">
        <w:rPr>
          <w:noProof/>
          <w:color w:val="000000" w:themeColor="text1"/>
        </w:rPr>
        <w:t>ін,</w:t>
      </w:r>
      <w:r w:rsidRPr="005D24EE">
        <w:rPr>
          <w:noProof/>
          <w:color w:val="000000" w:themeColor="text1"/>
        </w:rPr>
        <w:t xml:space="preserve"> зұлым жан екен</w:t>
      </w:r>
      <w:r w:rsidR="001A2685" w:rsidRPr="005D24EE">
        <w:rPr>
          <w:noProof/>
          <w:color w:val="000000" w:themeColor="text1"/>
        </w:rPr>
        <w:t xml:space="preserve">ін </w:t>
      </w:r>
      <w:r w:rsidRPr="005D24EE">
        <w:rPr>
          <w:noProof/>
          <w:color w:val="000000" w:themeColor="text1"/>
        </w:rPr>
        <w:t>көру</w:t>
      </w:r>
      <w:r w:rsidR="001A2685" w:rsidRPr="005D24EE">
        <w:rPr>
          <w:noProof/>
          <w:color w:val="000000" w:themeColor="text1"/>
        </w:rPr>
        <w:t xml:space="preserve">ге </w:t>
      </w:r>
      <w:r w:rsidRPr="005D24EE">
        <w:rPr>
          <w:noProof/>
          <w:color w:val="000000" w:themeColor="text1"/>
        </w:rPr>
        <w:t>бола</w:t>
      </w:r>
      <w:r w:rsidR="001A2685" w:rsidRPr="005D24EE">
        <w:rPr>
          <w:noProof/>
          <w:color w:val="000000" w:themeColor="text1"/>
        </w:rPr>
        <w:t>ды.</w:t>
      </w:r>
      <w:r w:rsidRPr="005D24EE">
        <w:rPr>
          <w:noProof/>
          <w:color w:val="000000" w:themeColor="text1"/>
        </w:rPr>
        <w:t xml:space="preserve"> Қылмыскер</w:t>
      </w:r>
      <w:r w:rsidR="001A2685" w:rsidRPr="005D24EE">
        <w:rPr>
          <w:noProof/>
          <w:color w:val="000000" w:themeColor="text1"/>
        </w:rPr>
        <w:t xml:space="preserve">дің </w:t>
      </w:r>
      <w:r w:rsidRPr="005D24EE">
        <w:rPr>
          <w:noProof/>
          <w:color w:val="000000" w:themeColor="text1"/>
        </w:rPr>
        <w:t>детектив</w:t>
      </w:r>
      <w:r w:rsidR="001A2685" w:rsidRPr="005D24EE">
        <w:rPr>
          <w:noProof/>
          <w:color w:val="000000" w:themeColor="text1"/>
        </w:rPr>
        <w:t xml:space="preserve">пен </w:t>
      </w:r>
      <w:r w:rsidRPr="005D24EE">
        <w:rPr>
          <w:noProof/>
          <w:color w:val="000000" w:themeColor="text1"/>
        </w:rPr>
        <w:t>әңгімелесуі қарама қар</w:t>
      </w:r>
      <w:r w:rsidR="001A2685" w:rsidRPr="005D24EE">
        <w:rPr>
          <w:noProof/>
          <w:color w:val="000000" w:themeColor="text1"/>
        </w:rPr>
        <w:t xml:space="preserve">сы </w:t>
      </w:r>
      <w:r w:rsidRPr="005D24EE">
        <w:rPr>
          <w:noProof/>
          <w:color w:val="000000" w:themeColor="text1"/>
        </w:rPr>
        <w:t>сипат</w:t>
      </w:r>
      <w:r w:rsidR="001A2685" w:rsidRPr="005D24EE">
        <w:rPr>
          <w:noProof/>
          <w:color w:val="000000" w:themeColor="text1"/>
        </w:rPr>
        <w:t xml:space="preserve">та </w:t>
      </w:r>
      <w:r w:rsidRPr="005D24EE">
        <w:rPr>
          <w:noProof/>
          <w:color w:val="000000" w:themeColor="text1"/>
        </w:rPr>
        <w:t>өрби</w:t>
      </w:r>
      <w:r w:rsidR="001A2685" w:rsidRPr="005D24EE">
        <w:rPr>
          <w:noProof/>
          <w:color w:val="000000" w:themeColor="text1"/>
        </w:rPr>
        <w:t>ді.</w:t>
      </w:r>
      <w:r w:rsidRPr="005D24EE">
        <w:rPr>
          <w:noProof/>
          <w:color w:val="000000" w:themeColor="text1"/>
        </w:rPr>
        <w:t xml:space="preserve"> Бірі – екіжүз</w:t>
      </w:r>
      <w:r w:rsidR="001A2685" w:rsidRPr="005D24EE">
        <w:rPr>
          <w:noProof/>
          <w:color w:val="000000" w:themeColor="text1"/>
        </w:rPr>
        <w:t>ді,</w:t>
      </w:r>
      <w:r w:rsidRPr="005D24EE">
        <w:rPr>
          <w:noProof/>
          <w:color w:val="000000" w:themeColor="text1"/>
        </w:rPr>
        <w:t xml:space="preserve"> зұлым, екіншісі – қарапайым, адамгершілі</w:t>
      </w:r>
      <w:r w:rsidR="001A2685" w:rsidRPr="005D24EE">
        <w:rPr>
          <w:noProof/>
          <w:color w:val="000000" w:themeColor="text1"/>
        </w:rPr>
        <w:t xml:space="preserve">гі </w:t>
      </w:r>
      <w:r w:rsidRPr="005D24EE">
        <w:rPr>
          <w:noProof/>
          <w:color w:val="000000" w:themeColor="text1"/>
        </w:rPr>
        <w:t>мол. Әрқашан әдептілік</w:t>
      </w:r>
      <w:r w:rsidR="001A2685" w:rsidRPr="005D24EE">
        <w:rPr>
          <w:noProof/>
          <w:color w:val="000000" w:themeColor="text1"/>
        </w:rPr>
        <w:t xml:space="preserve">ті </w:t>
      </w:r>
      <w:r w:rsidRPr="005D24EE">
        <w:rPr>
          <w:noProof/>
          <w:color w:val="000000" w:themeColor="text1"/>
        </w:rPr>
        <w:t>талап етет</w:t>
      </w:r>
      <w:r w:rsidR="001A2685" w:rsidRPr="005D24EE">
        <w:rPr>
          <w:noProof/>
          <w:color w:val="000000" w:themeColor="text1"/>
        </w:rPr>
        <w:t xml:space="preserve">ін </w:t>
      </w:r>
      <w:r w:rsidRPr="005D24EE">
        <w:rPr>
          <w:noProof/>
          <w:color w:val="000000" w:themeColor="text1"/>
        </w:rPr>
        <w:t>Бақытжан тұлға</w:t>
      </w:r>
      <w:r w:rsidR="001A2685" w:rsidRPr="005D24EE">
        <w:rPr>
          <w:noProof/>
          <w:color w:val="000000" w:themeColor="text1"/>
        </w:rPr>
        <w:t>сы.</w:t>
      </w:r>
      <w:r w:rsidRPr="005D24EE">
        <w:rPr>
          <w:noProof/>
          <w:color w:val="000000" w:themeColor="text1"/>
        </w:rPr>
        <w:t xml:space="preserve"> </w:t>
      </w:r>
      <w:r w:rsidR="00C21655" w:rsidRPr="005D24EE">
        <w:rPr>
          <w:noProof/>
          <w:color w:val="000000" w:themeColor="text1"/>
        </w:rPr>
        <w:t>Көркем туындының</w:t>
      </w:r>
      <w:r w:rsidRPr="005D24EE">
        <w:rPr>
          <w:noProof/>
          <w:color w:val="000000" w:themeColor="text1"/>
        </w:rPr>
        <w:t xml:space="preserve"> сюжеті</w:t>
      </w:r>
      <w:r w:rsidR="001A2685" w:rsidRPr="005D24EE">
        <w:rPr>
          <w:noProof/>
          <w:color w:val="000000" w:themeColor="text1"/>
        </w:rPr>
        <w:t xml:space="preserve">нің </w:t>
      </w:r>
      <w:r w:rsidRPr="005D24EE">
        <w:rPr>
          <w:noProof/>
          <w:color w:val="000000" w:themeColor="text1"/>
        </w:rPr>
        <w:t>дамуы үзіндіде</w:t>
      </w:r>
      <w:r w:rsidR="001A2685" w:rsidRPr="005D24EE">
        <w:rPr>
          <w:noProof/>
          <w:color w:val="000000" w:themeColor="text1"/>
        </w:rPr>
        <w:t xml:space="preserve">гі </w:t>
      </w:r>
      <w:r w:rsidR="00C21655" w:rsidRPr="005D24EE">
        <w:rPr>
          <w:noProof/>
          <w:color w:val="000000" w:themeColor="text1"/>
        </w:rPr>
        <w:t>диалогтың көмегімен анық байқалады</w:t>
      </w:r>
      <w:r w:rsidR="001A2685" w:rsidRPr="005D24EE">
        <w:rPr>
          <w:noProof/>
          <w:color w:val="000000" w:themeColor="text1"/>
        </w:rPr>
        <w:t>.</w:t>
      </w:r>
      <w:r w:rsidRPr="005D24EE">
        <w:rPr>
          <w:noProof/>
          <w:color w:val="000000" w:themeColor="text1"/>
        </w:rPr>
        <w:t xml:space="preserve"> Оқырман ізкесуші </w:t>
      </w:r>
      <w:r w:rsidR="001A2685" w:rsidRPr="005D24EE">
        <w:rPr>
          <w:noProof/>
          <w:color w:val="000000" w:themeColor="text1"/>
        </w:rPr>
        <w:t xml:space="preserve">мен </w:t>
      </w:r>
      <w:r w:rsidRPr="005D24EE">
        <w:rPr>
          <w:noProof/>
          <w:color w:val="000000" w:themeColor="text1"/>
        </w:rPr>
        <w:t>қылмыскер</w:t>
      </w:r>
      <w:r w:rsidR="001A2685" w:rsidRPr="005D24EE">
        <w:rPr>
          <w:noProof/>
          <w:color w:val="000000" w:themeColor="text1"/>
        </w:rPr>
        <w:t xml:space="preserve">дің </w:t>
      </w:r>
      <w:r w:rsidRPr="005D24EE">
        <w:rPr>
          <w:noProof/>
          <w:color w:val="000000" w:themeColor="text1"/>
        </w:rPr>
        <w:t>арасында</w:t>
      </w:r>
      <w:r w:rsidR="001A2685" w:rsidRPr="005D24EE">
        <w:rPr>
          <w:noProof/>
          <w:color w:val="000000" w:themeColor="text1"/>
        </w:rPr>
        <w:t xml:space="preserve">ғы </w:t>
      </w:r>
      <w:r w:rsidRPr="005D24EE">
        <w:rPr>
          <w:noProof/>
          <w:color w:val="000000" w:themeColor="text1"/>
        </w:rPr>
        <w:t>қарым-қатынас</w:t>
      </w:r>
      <w:r w:rsidR="001A2685" w:rsidRPr="005D24EE">
        <w:rPr>
          <w:noProof/>
          <w:color w:val="000000" w:themeColor="text1"/>
        </w:rPr>
        <w:t xml:space="preserve">тың </w:t>
      </w:r>
      <w:r w:rsidRPr="005D24EE">
        <w:rPr>
          <w:noProof/>
          <w:color w:val="000000" w:themeColor="text1"/>
        </w:rPr>
        <w:t>мән-жайы</w:t>
      </w:r>
      <w:r w:rsidR="00C21655" w:rsidRPr="005D24EE">
        <w:rPr>
          <w:noProof/>
          <w:color w:val="000000" w:themeColor="text1"/>
        </w:rPr>
        <w:t>н ұғынып</w:t>
      </w:r>
      <w:r w:rsidR="001A2685" w:rsidRPr="005D24EE">
        <w:rPr>
          <w:noProof/>
          <w:color w:val="000000" w:themeColor="text1"/>
        </w:rPr>
        <w:t>,</w:t>
      </w:r>
      <w:r w:rsidRPr="005D24EE">
        <w:rPr>
          <w:noProof/>
          <w:color w:val="000000" w:themeColor="text1"/>
        </w:rPr>
        <w:t xml:space="preserve"> мәселе</w:t>
      </w:r>
      <w:r w:rsidR="001A2685" w:rsidRPr="005D24EE">
        <w:rPr>
          <w:noProof/>
          <w:color w:val="000000" w:themeColor="text1"/>
        </w:rPr>
        <w:t xml:space="preserve">нің </w:t>
      </w:r>
      <w:r w:rsidRPr="005D24EE">
        <w:rPr>
          <w:noProof/>
          <w:color w:val="000000" w:themeColor="text1"/>
        </w:rPr>
        <w:t>не</w:t>
      </w:r>
      <w:r w:rsidR="001A2685" w:rsidRPr="005D24EE">
        <w:rPr>
          <w:noProof/>
          <w:color w:val="000000" w:themeColor="text1"/>
        </w:rPr>
        <w:t xml:space="preserve">де </w:t>
      </w:r>
      <w:r w:rsidR="00C21655" w:rsidRPr="005D24EE">
        <w:rPr>
          <w:noProof/>
          <w:color w:val="000000" w:themeColor="text1"/>
        </w:rPr>
        <w:t>болғанын</w:t>
      </w:r>
      <w:r w:rsidR="001A2685" w:rsidRPr="005D24EE">
        <w:rPr>
          <w:noProof/>
          <w:color w:val="000000" w:themeColor="text1"/>
        </w:rPr>
        <w:t xml:space="preserve"> </w:t>
      </w:r>
      <w:r w:rsidRPr="005D24EE">
        <w:rPr>
          <w:noProof/>
          <w:color w:val="000000" w:themeColor="text1"/>
        </w:rPr>
        <w:t>ұға</w:t>
      </w:r>
      <w:r w:rsidR="001A2685" w:rsidRPr="005D24EE">
        <w:rPr>
          <w:noProof/>
          <w:color w:val="000000" w:themeColor="text1"/>
        </w:rPr>
        <w:t>ды.</w:t>
      </w:r>
      <w:r w:rsidR="003F3FB3" w:rsidRPr="005D24EE">
        <w:rPr>
          <w:noProof/>
          <w:color w:val="000000" w:themeColor="text1"/>
        </w:rPr>
        <w:t xml:space="preserve"> </w:t>
      </w:r>
      <w:r w:rsidR="00736460" w:rsidRPr="005D24EE">
        <w:rPr>
          <w:noProof/>
          <w:color w:val="000000" w:themeColor="text1"/>
        </w:rPr>
        <w:t xml:space="preserve">Жазушының әрбір шығармасына көз салғанда, өмір шындығына куә боласың. </w:t>
      </w:r>
    </w:p>
    <w:p w14:paraId="4DF76880" w14:textId="796FA174" w:rsidR="0024587E" w:rsidRPr="005D24EE" w:rsidRDefault="00037F99" w:rsidP="009C322A">
      <w:pPr>
        <w:pStyle w:val="a3"/>
        <w:spacing w:line="322" w:lineRule="exact"/>
        <w:ind w:left="142" w:firstLine="728"/>
        <w:rPr>
          <w:noProof/>
          <w:color w:val="000000" w:themeColor="text1"/>
        </w:rPr>
      </w:pPr>
      <w:r w:rsidRPr="005D24EE">
        <w:rPr>
          <w:noProof/>
          <w:color w:val="000000" w:themeColor="text1"/>
        </w:rPr>
        <w:t xml:space="preserve">Ғалым </w:t>
      </w:r>
      <w:r w:rsidR="00A73BF8" w:rsidRPr="005D24EE">
        <w:rPr>
          <w:noProof/>
          <w:color w:val="000000" w:themeColor="text1"/>
        </w:rPr>
        <w:t>З. Қабдолов: «Адам сөйле</w:t>
      </w:r>
      <w:r w:rsidR="001A2685" w:rsidRPr="005D24EE">
        <w:rPr>
          <w:noProof/>
          <w:color w:val="000000" w:themeColor="text1"/>
        </w:rPr>
        <w:t>се,</w:t>
      </w:r>
      <w:r w:rsidR="00A73BF8" w:rsidRPr="005D24EE">
        <w:rPr>
          <w:noProof/>
          <w:color w:val="000000" w:themeColor="text1"/>
        </w:rPr>
        <w:t xml:space="preserve"> сөзінен-ақ о</w:t>
      </w:r>
      <w:r w:rsidR="001A2685" w:rsidRPr="005D24EE">
        <w:rPr>
          <w:noProof/>
          <w:color w:val="000000" w:themeColor="text1"/>
        </w:rPr>
        <w:t xml:space="preserve">ның </w:t>
      </w:r>
      <w:r w:rsidR="00A73BF8" w:rsidRPr="005D24EE">
        <w:rPr>
          <w:noProof/>
          <w:color w:val="000000" w:themeColor="text1"/>
        </w:rPr>
        <w:t>кім екен</w:t>
      </w:r>
      <w:r w:rsidR="001A2685" w:rsidRPr="005D24EE">
        <w:rPr>
          <w:noProof/>
          <w:color w:val="000000" w:themeColor="text1"/>
        </w:rPr>
        <w:t xml:space="preserve">ін </w:t>
      </w:r>
      <w:r w:rsidR="00A73BF8" w:rsidRPr="005D24EE">
        <w:rPr>
          <w:noProof/>
          <w:color w:val="000000" w:themeColor="text1"/>
        </w:rPr>
        <w:t>көру</w:t>
      </w:r>
      <w:r w:rsidR="001A2685" w:rsidRPr="005D24EE">
        <w:rPr>
          <w:noProof/>
          <w:color w:val="000000" w:themeColor="text1"/>
        </w:rPr>
        <w:t xml:space="preserve">ге </w:t>
      </w:r>
      <w:r w:rsidR="00A73BF8" w:rsidRPr="005D24EE">
        <w:rPr>
          <w:noProof/>
          <w:color w:val="000000" w:themeColor="text1"/>
        </w:rPr>
        <w:t>болады»</w:t>
      </w:r>
      <w:r w:rsidRPr="005D24EE">
        <w:rPr>
          <w:noProof/>
          <w:color w:val="000000" w:themeColor="text1"/>
        </w:rPr>
        <w:t xml:space="preserve"> </w:t>
      </w:r>
      <w:r w:rsidR="00A73BF8" w:rsidRPr="005D24EE">
        <w:rPr>
          <w:noProof/>
          <w:color w:val="000000" w:themeColor="text1"/>
        </w:rPr>
        <w:t>[82] дегені тап о</w:t>
      </w:r>
      <w:r w:rsidR="001A2685" w:rsidRPr="005D24EE">
        <w:rPr>
          <w:noProof/>
          <w:color w:val="000000" w:themeColor="text1"/>
        </w:rPr>
        <w:t xml:space="preserve">сы </w:t>
      </w:r>
      <w:r w:rsidR="00A73BF8" w:rsidRPr="005D24EE">
        <w:rPr>
          <w:noProof/>
          <w:color w:val="000000" w:themeColor="text1"/>
        </w:rPr>
        <w:t>үзінді</w:t>
      </w:r>
      <w:r w:rsidR="001A2685" w:rsidRPr="005D24EE">
        <w:rPr>
          <w:noProof/>
          <w:color w:val="000000" w:themeColor="text1"/>
        </w:rPr>
        <w:t xml:space="preserve">ге </w:t>
      </w:r>
      <w:r w:rsidR="00A73BF8" w:rsidRPr="005D24EE">
        <w:rPr>
          <w:noProof/>
          <w:color w:val="000000" w:themeColor="text1"/>
        </w:rPr>
        <w:t>сәйкес айтыл</w:t>
      </w:r>
      <w:r w:rsidR="001A2685" w:rsidRPr="005D24EE">
        <w:rPr>
          <w:noProof/>
          <w:color w:val="000000" w:themeColor="text1"/>
        </w:rPr>
        <w:t xml:space="preserve">ған </w:t>
      </w:r>
      <w:r w:rsidR="00A73BF8" w:rsidRPr="005D24EE">
        <w:rPr>
          <w:noProof/>
          <w:color w:val="000000" w:themeColor="text1"/>
        </w:rPr>
        <w:t>пік</w:t>
      </w:r>
      <w:r w:rsidR="001A2685" w:rsidRPr="005D24EE">
        <w:rPr>
          <w:noProof/>
          <w:color w:val="000000" w:themeColor="text1"/>
        </w:rPr>
        <w:t xml:space="preserve">ір </w:t>
      </w:r>
      <w:r w:rsidR="00A73BF8" w:rsidRPr="005D24EE">
        <w:rPr>
          <w:noProof/>
          <w:color w:val="000000" w:themeColor="text1"/>
        </w:rPr>
        <w:t>деу</w:t>
      </w:r>
      <w:r w:rsidR="001A2685" w:rsidRPr="005D24EE">
        <w:rPr>
          <w:noProof/>
          <w:color w:val="000000" w:themeColor="text1"/>
        </w:rPr>
        <w:t xml:space="preserve">ге </w:t>
      </w:r>
      <w:r w:rsidR="00A73BF8" w:rsidRPr="005D24EE">
        <w:rPr>
          <w:noProof/>
          <w:color w:val="000000" w:themeColor="text1"/>
        </w:rPr>
        <w:t>бола</w:t>
      </w:r>
      <w:r w:rsidR="001A2685" w:rsidRPr="005D24EE">
        <w:rPr>
          <w:noProof/>
          <w:color w:val="000000" w:themeColor="text1"/>
        </w:rPr>
        <w:t>ды.</w:t>
      </w:r>
    </w:p>
    <w:p w14:paraId="2770C387" w14:textId="77777777" w:rsidR="0024587E" w:rsidRPr="005D24EE" w:rsidRDefault="0024587E" w:rsidP="009C322A">
      <w:pPr>
        <w:jc w:val="both"/>
        <w:rPr>
          <w:noProof/>
          <w:color w:val="000000" w:themeColor="text1"/>
        </w:rPr>
        <w:sectPr w:rsidR="0024587E" w:rsidRPr="005D24EE">
          <w:pgSz w:w="11910" w:h="16840"/>
          <w:pgMar w:top="1040" w:right="420" w:bottom="1240" w:left="1540" w:header="0" w:footer="987" w:gutter="0"/>
          <w:cols w:space="720"/>
        </w:sectPr>
      </w:pPr>
    </w:p>
    <w:p w14:paraId="2C09E165" w14:textId="7B15988B" w:rsidR="0024587E" w:rsidRPr="005D24EE" w:rsidRDefault="00A73BF8" w:rsidP="009C322A">
      <w:pPr>
        <w:spacing w:before="67"/>
        <w:ind w:left="162" w:right="142" w:firstLine="707"/>
        <w:jc w:val="both"/>
        <w:rPr>
          <w:i/>
          <w:noProof/>
          <w:color w:val="000000" w:themeColor="text1"/>
          <w:sz w:val="28"/>
        </w:rPr>
      </w:pPr>
      <w:r w:rsidRPr="005D24EE">
        <w:rPr>
          <w:noProof/>
          <w:color w:val="000000" w:themeColor="text1"/>
          <w:sz w:val="28"/>
        </w:rPr>
        <w:lastRenderedPageBreak/>
        <w:t>Жазушы</w:t>
      </w:r>
      <w:r w:rsidR="001A2685" w:rsidRPr="005D24EE">
        <w:rPr>
          <w:noProof/>
          <w:color w:val="000000" w:themeColor="text1"/>
          <w:sz w:val="28"/>
        </w:rPr>
        <w:t xml:space="preserve">ның </w:t>
      </w:r>
      <w:r w:rsidRPr="005D24EE">
        <w:rPr>
          <w:noProof/>
          <w:color w:val="000000" w:themeColor="text1"/>
          <w:sz w:val="28"/>
        </w:rPr>
        <w:t>«Қастандық» повесінде: «</w:t>
      </w:r>
      <w:r w:rsidRPr="005D24EE">
        <w:rPr>
          <w:i/>
          <w:noProof/>
          <w:color w:val="000000" w:themeColor="text1"/>
          <w:sz w:val="28"/>
        </w:rPr>
        <w:t>Кузменко үй іш</w:t>
      </w:r>
      <w:r w:rsidR="001A2685" w:rsidRPr="005D24EE">
        <w:rPr>
          <w:i/>
          <w:noProof/>
          <w:color w:val="000000" w:themeColor="text1"/>
          <w:sz w:val="28"/>
        </w:rPr>
        <w:t xml:space="preserve">ін </w:t>
      </w:r>
      <w:r w:rsidRPr="005D24EE">
        <w:rPr>
          <w:i/>
          <w:noProof/>
          <w:color w:val="000000" w:themeColor="text1"/>
          <w:sz w:val="28"/>
        </w:rPr>
        <w:t>тін</w:t>
      </w:r>
      <w:r w:rsidR="001A2685" w:rsidRPr="005D24EE">
        <w:rPr>
          <w:i/>
          <w:noProof/>
          <w:color w:val="000000" w:themeColor="text1"/>
          <w:sz w:val="28"/>
        </w:rPr>
        <w:t xml:space="preserve">те </w:t>
      </w:r>
      <w:r w:rsidRPr="005D24EE">
        <w:rPr>
          <w:i/>
          <w:noProof/>
          <w:color w:val="000000" w:themeColor="text1"/>
          <w:sz w:val="28"/>
        </w:rPr>
        <w:t>қараған</w:t>
      </w:r>
      <w:r w:rsidR="001A2685" w:rsidRPr="005D24EE">
        <w:rPr>
          <w:i/>
          <w:noProof/>
          <w:color w:val="000000" w:themeColor="text1"/>
          <w:sz w:val="28"/>
        </w:rPr>
        <w:t xml:space="preserve">мен </w:t>
      </w:r>
      <w:r w:rsidRPr="005D24EE">
        <w:rPr>
          <w:i/>
          <w:noProof/>
          <w:color w:val="000000" w:themeColor="text1"/>
          <w:sz w:val="28"/>
        </w:rPr>
        <w:t>Петрушкин</w:t>
      </w:r>
      <w:r w:rsidR="001A2685" w:rsidRPr="005D24EE">
        <w:rPr>
          <w:i/>
          <w:noProof/>
          <w:color w:val="000000" w:themeColor="text1"/>
          <w:sz w:val="28"/>
        </w:rPr>
        <w:t xml:space="preserve">нен </w:t>
      </w:r>
      <w:r w:rsidRPr="005D24EE">
        <w:rPr>
          <w:i/>
          <w:noProof/>
          <w:color w:val="000000" w:themeColor="text1"/>
          <w:sz w:val="28"/>
        </w:rPr>
        <w:t>бас</w:t>
      </w:r>
      <w:r w:rsidR="001A2685" w:rsidRPr="005D24EE">
        <w:rPr>
          <w:i/>
          <w:noProof/>
          <w:color w:val="000000" w:themeColor="text1"/>
          <w:sz w:val="28"/>
        </w:rPr>
        <w:t xml:space="preserve">қа </w:t>
      </w:r>
      <w:r w:rsidRPr="005D24EE">
        <w:rPr>
          <w:i/>
          <w:noProof/>
          <w:color w:val="000000" w:themeColor="text1"/>
          <w:sz w:val="28"/>
        </w:rPr>
        <w:t>кісіні көре алма</w:t>
      </w:r>
      <w:r w:rsidR="001A2685" w:rsidRPr="005D24EE">
        <w:rPr>
          <w:i/>
          <w:noProof/>
          <w:color w:val="000000" w:themeColor="text1"/>
          <w:sz w:val="28"/>
        </w:rPr>
        <w:t>ды.</w:t>
      </w:r>
      <w:r w:rsidRPr="005D24EE">
        <w:rPr>
          <w:i/>
          <w:noProof/>
          <w:color w:val="000000" w:themeColor="text1"/>
          <w:sz w:val="28"/>
        </w:rPr>
        <w:t xml:space="preserve"> Стол үстінде</w:t>
      </w:r>
      <w:r w:rsidR="001A2685" w:rsidRPr="005D24EE">
        <w:rPr>
          <w:i/>
          <w:noProof/>
          <w:color w:val="000000" w:themeColor="text1"/>
          <w:sz w:val="28"/>
        </w:rPr>
        <w:t xml:space="preserve">гі </w:t>
      </w:r>
      <w:r w:rsidRPr="005D24EE">
        <w:rPr>
          <w:i/>
          <w:noProof/>
          <w:color w:val="000000" w:themeColor="text1"/>
          <w:sz w:val="28"/>
        </w:rPr>
        <w:t>рюмкалар</w:t>
      </w:r>
      <w:r w:rsidR="001A2685" w:rsidRPr="005D24EE">
        <w:rPr>
          <w:i/>
          <w:noProof/>
          <w:color w:val="000000" w:themeColor="text1"/>
          <w:sz w:val="28"/>
        </w:rPr>
        <w:t xml:space="preserve">ды </w:t>
      </w:r>
      <w:r w:rsidRPr="005D24EE">
        <w:rPr>
          <w:i/>
          <w:noProof/>
          <w:color w:val="000000" w:themeColor="text1"/>
          <w:sz w:val="28"/>
        </w:rPr>
        <w:t>көрсетіп:</w:t>
      </w:r>
    </w:p>
    <w:p w14:paraId="0974B655" w14:textId="017E8453" w:rsidR="0024587E" w:rsidRPr="005D24EE" w:rsidRDefault="00A73BF8" w:rsidP="009C322A">
      <w:pPr>
        <w:pStyle w:val="a4"/>
        <w:numPr>
          <w:ilvl w:val="0"/>
          <w:numId w:val="25"/>
        </w:numPr>
        <w:tabs>
          <w:tab w:val="left" w:pos="1269"/>
        </w:tabs>
        <w:spacing w:before="2"/>
        <w:ind w:right="143" w:firstLine="707"/>
        <w:jc w:val="both"/>
        <w:rPr>
          <w:i/>
          <w:noProof/>
          <w:color w:val="000000" w:themeColor="text1"/>
          <w:sz w:val="28"/>
        </w:rPr>
      </w:pPr>
      <w:r w:rsidRPr="005D24EE">
        <w:rPr>
          <w:i/>
          <w:noProof/>
          <w:color w:val="000000" w:themeColor="text1"/>
          <w:sz w:val="28"/>
        </w:rPr>
        <w:t>Қонақ сыйлағансыз ба? Жұрт</w:t>
      </w:r>
      <w:r w:rsidR="001A2685" w:rsidRPr="005D24EE">
        <w:rPr>
          <w:i/>
          <w:noProof/>
          <w:color w:val="000000" w:themeColor="text1"/>
          <w:sz w:val="28"/>
        </w:rPr>
        <w:t xml:space="preserve">тың </w:t>
      </w:r>
      <w:r w:rsidRPr="005D24EE">
        <w:rPr>
          <w:i/>
          <w:noProof/>
          <w:color w:val="000000" w:themeColor="text1"/>
          <w:sz w:val="28"/>
        </w:rPr>
        <w:t>бәр</w:t>
      </w:r>
      <w:r w:rsidR="001A2685" w:rsidRPr="005D24EE">
        <w:rPr>
          <w:i/>
          <w:noProof/>
          <w:color w:val="000000" w:themeColor="text1"/>
          <w:sz w:val="28"/>
        </w:rPr>
        <w:t xml:space="preserve">ін </w:t>
      </w:r>
      <w:r w:rsidRPr="005D24EE">
        <w:rPr>
          <w:i/>
          <w:noProof/>
          <w:color w:val="000000" w:themeColor="text1"/>
          <w:sz w:val="28"/>
        </w:rPr>
        <w:t>даттап жатырсыз, жақтырмайтыныңыз б</w:t>
      </w:r>
      <w:r w:rsidR="001A2685" w:rsidRPr="005D24EE">
        <w:rPr>
          <w:i/>
          <w:noProof/>
          <w:color w:val="000000" w:themeColor="text1"/>
          <w:sz w:val="28"/>
        </w:rPr>
        <w:t>ар,</w:t>
      </w:r>
      <w:r w:rsidRPr="005D24EE">
        <w:rPr>
          <w:i/>
          <w:noProof/>
          <w:color w:val="000000" w:themeColor="text1"/>
          <w:sz w:val="28"/>
        </w:rPr>
        <w:t xml:space="preserve"> сыйлап қайтесіз? – де</w:t>
      </w:r>
      <w:r w:rsidR="001A2685" w:rsidRPr="005D24EE">
        <w:rPr>
          <w:i/>
          <w:noProof/>
          <w:color w:val="000000" w:themeColor="text1"/>
          <w:sz w:val="28"/>
        </w:rPr>
        <w:t>ді.</w:t>
      </w:r>
      <w:r w:rsidR="00C21655" w:rsidRPr="005D24EE">
        <w:rPr>
          <w:i/>
          <w:noProof/>
          <w:color w:val="000000" w:themeColor="text1"/>
          <w:sz w:val="28"/>
        </w:rPr>
        <w:t xml:space="preserve"> </w:t>
      </w:r>
      <w:r w:rsidRPr="005D24EE">
        <w:rPr>
          <w:i/>
          <w:noProof/>
          <w:color w:val="000000" w:themeColor="text1"/>
          <w:sz w:val="28"/>
        </w:rPr>
        <w:t>Петрушкин шүңірек көз</w:t>
      </w:r>
      <w:r w:rsidR="001A2685" w:rsidRPr="005D24EE">
        <w:rPr>
          <w:i/>
          <w:noProof/>
          <w:color w:val="000000" w:themeColor="text1"/>
          <w:sz w:val="28"/>
        </w:rPr>
        <w:t xml:space="preserve">ін </w:t>
      </w:r>
      <w:r w:rsidRPr="005D24EE">
        <w:rPr>
          <w:i/>
          <w:noProof/>
          <w:color w:val="000000" w:themeColor="text1"/>
          <w:sz w:val="28"/>
        </w:rPr>
        <w:t>тө</w:t>
      </w:r>
      <w:r w:rsidR="001A2685" w:rsidRPr="005D24EE">
        <w:rPr>
          <w:i/>
          <w:noProof/>
          <w:color w:val="000000" w:themeColor="text1"/>
          <w:sz w:val="28"/>
        </w:rPr>
        <w:t xml:space="preserve">мен </w:t>
      </w:r>
      <w:r w:rsidRPr="005D24EE">
        <w:rPr>
          <w:i/>
          <w:noProof/>
          <w:color w:val="000000" w:themeColor="text1"/>
          <w:sz w:val="28"/>
        </w:rPr>
        <w:t>түсір</w:t>
      </w:r>
      <w:r w:rsidR="001A2685" w:rsidRPr="005D24EE">
        <w:rPr>
          <w:i/>
          <w:noProof/>
          <w:color w:val="000000" w:themeColor="text1"/>
          <w:sz w:val="28"/>
        </w:rPr>
        <w:t>іп,</w:t>
      </w:r>
      <w:r w:rsidRPr="005D24EE">
        <w:rPr>
          <w:i/>
          <w:noProof/>
          <w:color w:val="000000" w:themeColor="text1"/>
          <w:sz w:val="28"/>
        </w:rPr>
        <w:t xml:space="preserve"> күрсін</w:t>
      </w:r>
      <w:r w:rsidR="001A2685" w:rsidRPr="005D24EE">
        <w:rPr>
          <w:i/>
          <w:noProof/>
          <w:color w:val="000000" w:themeColor="text1"/>
          <w:sz w:val="28"/>
        </w:rPr>
        <w:t>ді.</w:t>
      </w:r>
      <w:r w:rsidRPr="005D24EE">
        <w:rPr>
          <w:i/>
          <w:noProof/>
          <w:color w:val="000000" w:themeColor="text1"/>
          <w:sz w:val="28"/>
        </w:rPr>
        <w:t xml:space="preserve"> Бүг</w:t>
      </w:r>
      <w:r w:rsidR="001A2685" w:rsidRPr="005D24EE">
        <w:rPr>
          <w:i/>
          <w:noProof/>
          <w:color w:val="000000" w:themeColor="text1"/>
          <w:sz w:val="28"/>
        </w:rPr>
        <w:t xml:space="preserve">ін </w:t>
      </w:r>
      <w:r w:rsidRPr="005D24EE">
        <w:rPr>
          <w:i/>
          <w:noProof/>
          <w:color w:val="000000" w:themeColor="text1"/>
          <w:sz w:val="28"/>
        </w:rPr>
        <w:t>байғұс кемпір</w:t>
      </w:r>
      <w:r w:rsidR="001A2685" w:rsidRPr="005D24EE">
        <w:rPr>
          <w:i/>
          <w:noProof/>
          <w:color w:val="000000" w:themeColor="text1"/>
          <w:sz w:val="28"/>
        </w:rPr>
        <w:t xml:space="preserve">дің </w:t>
      </w:r>
      <w:r w:rsidRPr="005D24EE">
        <w:rPr>
          <w:i/>
          <w:noProof/>
          <w:color w:val="000000" w:themeColor="text1"/>
          <w:sz w:val="28"/>
        </w:rPr>
        <w:t>ту</w:t>
      </w:r>
      <w:r w:rsidR="001A2685" w:rsidRPr="005D24EE">
        <w:rPr>
          <w:i/>
          <w:noProof/>
          <w:color w:val="000000" w:themeColor="text1"/>
          <w:sz w:val="28"/>
        </w:rPr>
        <w:t xml:space="preserve">ған </w:t>
      </w:r>
      <w:r w:rsidRPr="005D24EE">
        <w:rPr>
          <w:i/>
          <w:noProof/>
          <w:color w:val="000000" w:themeColor="text1"/>
          <w:sz w:val="28"/>
        </w:rPr>
        <w:t>күні е</w:t>
      </w:r>
      <w:r w:rsidR="001A2685" w:rsidRPr="005D24EE">
        <w:rPr>
          <w:i/>
          <w:noProof/>
          <w:color w:val="000000" w:themeColor="text1"/>
          <w:sz w:val="28"/>
        </w:rPr>
        <w:t>ді.</w:t>
      </w:r>
    </w:p>
    <w:p w14:paraId="5D839BB1" w14:textId="7D004C28" w:rsidR="0024587E" w:rsidRPr="005D24EE" w:rsidRDefault="00A73BF8" w:rsidP="009C322A">
      <w:pPr>
        <w:pStyle w:val="a4"/>
        <w:numPr>
          <w:ilvl w:val="0"/>
          <w:numId w:val="25"/>
        </w:numPr>
        <w:tabs>
          <w:tab w:val="left" w:pos="1210"/>
        </w:tabs>
        <w:ind w:left="1210" w:hanging="340"/>
        <w:jc w:val="both"/>
        <w:rPr>
          <w:i/>
          <w:noProof/>
          <w:color w:val="000000" w:themeColor="text1"/>
          <w:sz w:val="28"/>
        </w:rPr>
      </w:pPr>
      <w:r w:rsidRPr="005D24EE">
        <w:rPr>
          <w:i/>
          <w:noProof/>
          <w:color w:val="000000" w:themeColor="text1"/>
          <w:sz w:val="28"/>
        </w:rPr>
        <w:t>Начальник  жолдас,  әнеукүн</w:t>
      </w:r>
      <w:r w:rsidR="001A2685" w:rsidRPr="005D24EE">
        <w:rPr>
          <w:i/>
          <w:noProof/>
          <w:color w:val="000000" w:themeColor="text1"/>
          <w:sz w:val="28"/>
        </w:rPr>
        <w:t xml:space="preserve">гі </w:t>
      </w:r>
      <w:r w:rsidRPr="005D24EE">
        <w:rPr>
          <w:i/>
          <w:noProof/>
          <w:color w:val="000000" w:themeColor="text1"/>
          <w:sz w:val="28"/>
        </w:rPr>
        <w:t xml:space="preserve"> ұстал</w:t>
      </w:r>
      <w:r w:rsidR="001A2685" w:rsidRPr="005D24EE">
        <w:rPr>
          <w:i/>
          <w:noProof/>
          <w:color w:val="000000" w:themeColor="text1"/>
          <w:sz w:val="28"/>
        </w:rPr>
        <w:t xml:space="preserve">ған </w:t>
      </w:r>
      <w:r w:rsidRPr="005D24EE">
        <w:rPr>
          <w:i/>
          <w:noProof/>
          <w:color w:val="000000" w:themeColor="text1"/>
          <w:sz w:val="28"/>
        </w:rPr>
        <w:t xml:space="preserve"> қатын</w:t>
      </w:r>
      <w:r w:rsidR="001A2685" w:rsidRPr="005D24EE">
        <w:rPr>
          <w:i/>
          <w:noProof/>
          <w:color w:val="000000" w:themeColor="text1"/>
          <w:sz w:val="28"/>
        </w:rPr>
        <w:t xml:space="preserve">ның </w:t>
      </w:r>
      <w:r w:rsidRPr="005D24EE">
        <w:rPr>
          <w:i/>
          <w:noProof/>
          <w:color w:val="000000" w:themeColor="text1"/>
          <w:sz w:val="28"/>
        </w:rPr>
        <w:t xml:space="preserve"> ісі  </w:t>
      </w:r>
      <w:r w:rsidR="001A2685" w:rsidRPr="005D24EE">
        <w:rPr>
          <w:i/>
          <w:noProof/>
          <w:color w:val="000000" w:themeColor="text1"/>
          <w:sz w:val="28"/>
        </w:rPr>
        <w:t xml:space="preserve">не </w:t>
      </w:r>
      <w:r w:rsidRPr="005D24EE">
        <w:rPr>
          <w:i/>
          <w:noProof/>
          <w:color w:val="000000" w:themeColor="text1"/>
          <w:sz w:val="28"/>
        </w:rPr>
        <w:t xml:space="preserve"> болды?</w:t>
      </w:r>
    </w:p>
    <w:p w14:paraId="1CF8B3B7" w14:textId="5223E69A" w:rsidR="0024587E" w:rsidRPr="005D24EE" w:rsidRDefault="00A73BF8" w:rsidP="009C322A">
      <w:pPr>
        <w:spacing w:line="322" w:lineRule="exact"/>
        <w:ind w:left="162"/>
        <w:jc w:val="both"/>
        <w:rPr>
          <w:i/>
          <w:noProof/>
          <w:color w:val="000000" w:themeColor="text1"/>
          <w:sz w:val="28"/>
        </w:rPr>
      </w:pPr>
      <w:r w:rsidRPr="005D24EE">
        <w:rPr>
          <w:i/>
          <w:noProof/>
          <w:color w:val="000000" w:themeColor="text1"/>
          <w:sz w:val="28"/>
        </w:rPr>
        <w:t>Сазай</w:t>
      </w:r>
      <w:r w:rsidR="001A2685" w:rsidRPr="005D24EE">
        <w:rPr>
          <w:i/>
          <w:noProof/>
          <w:color w:val="000000" w:themeColor="text1"/>
          <w:sz w:val="28"/>
        </w:rPr>
        <w:t xml:space="preserve">ын </w:t>
      </w:r>
      <w:r w:rsidRPr="005D24EE">
        <w:rPr>
          <w:i/>
          <w:noProof/>
          <w:color w:val="000000" w:themeColor="text1"/>
          <w:sz w:val="28"/>
        </w:rPr>
        <w:t>тарт</w:t>
      </w:r>
      <w:r w:rsidR="001A2685" w:rsidRPr="005D24EE">
        <w:rPr>
          <w:i/>
          <w:noProof/>
          <w:color w:val="000000" w:themeColor="text1"/>
          <w:sz w:val="28"/>
        </w:rPr>
        <w:t xml:space="preserve">қан </w:t>
      </w:r>
      <w:r w:rsidRPr="005D24EE">
        <w:rPr>
          <w:i/>
          <w:noProof/>
          <w:color w:val="000000" w:themeColor="text1"/>
          <w:sz w:val="28"/>
        </w:rPr>
        <w:t>шығар?</w:t>
      </w:r>
    </w:p>
    <w:p w14:paraId="0C1321DD" w14:textId="45F70C9C" w:rsidR="0024587E" w:rsidRPr="005D24EE" w:rsidRDefault="00A73BF8" w:rsidP="009C322A">
      <w:pPr>
        <w:pStyle w:val="a4"/>
        <w:numPr>
          <w:ilvl w:val="0"/>
          <w:numId w:val="25"/>
        </w:numPr>
        <w:tabs>
          <w:tab w:val="left" w:pos="1080"/>
        </w:tabs>
        <w:spacing w:line="322" w:lineRule="exact"/>
        <w:ind w:left="1080" w:hanging="210"/>
        <w:jc w:val="both"/>
        <w:rPr>
          <w:i/>
          <w:noProof/>
          <w:color w:val="000000" w:themeColor="text1"/>
          <w:sz w:val="28"/>
        </w:rPr>
      </w:pPr>
      <w:r w:rsidRPr="005D24EE">
        <w:rPr>
          <w:i/>
          <w:noProof/>
          <w:color w:val="000000" w:themeColor="text1"/>
          <w:sz w:val="28"/>
        </w:rPr>
        <w:t>Кім тура</w:t>
      </w:r>
      <w:r w:rsidR="001A2685" w:rsidRPr="005D24EE">
        <w:rPr>
          <w:i/>
          <w:noProof/>
          <w:color w:val="000000" w:themeColor="text1"/>
          <w:sz w:val="28"/>
        </w:rPr>
        <w:t xml:space="preserve">лы </w:t>
      </w:r>
      <w:r w:rsidRPr="005D24EE">
        <w:rPr>
          <w:i/>
          <w:noProof/>
          <w:color w:val="000000" w:themeColor="text1"/>
          <w:sz w:val="28"/>
        </w:rPr>
        <w:t>айт</w:t>
      </w:r>
      <w:r w:rsidR="001A2685" w:rsidRPr="005D24EE">
        <w:rPr>
          <w:i/>
          <w:noProof/>
          <w:color w:val="000000" w:themeColor="text1"/>
          <w:sz w:val="28"/>
        </w:rPr>
        <w:t xml:space="preserve">ып </w:t>
      </w:r>
      <w:r w:rsidRPr="005D24EE">
        <w:rPr>
          <w:i/>
          <w:noProof/>
          <w:color w:val="000000" w:themeColor="text1"/>
          <w:sz w:val="28"/>
        </w:rPr>
        <w:t>тұрсыз?</w:t>
      </w:r>
    </w:p>
    <w:p w14:paraId="5506DF78" w14:textId="40AF5DDF" w:rsidR="0024587E" w:rsidRPr="005D24EE" w:rsidRDefault="009C23D5" w:rsidP="009C322A">
      <w:pPr>
        <w:pStyle w:val="a4"/>
        <w:numPr>
          <w:ilvl w:val="0"/>
          <w:numId w:val="25"/>
        </w:numPr>
        <w:tabs>
          <w:tab w:val="left" w:pos="1080"/>
        </w:tabs>
        <w:spacing w:line="322" w:lineRule="exact"/>
        <w:ind w:left="1080" w:hanging="210"/>
        <w:jc w:val="both"/>
        <w:rPr>
          <w:i/>
          <w:noProof/>
          <w:color w:val="000000" w:themeColor="text1"/>
          <w:sz w:val="28"/>
        </w:rPr>
      </w:pPr>
      <w:r w:rsidRPr="005D24EE">
        <w:rPr>
          <w:i/>
          <w:noProof/>
          <w:color w:val="000000" w:themeColor="text1"/>
          <w:sz w:val="28"/>
        </w:rPr>
        <w:t>Ә</w:t>
      </w:r>
      <w:r w:rsidR="00A73BF8" w:rsidRPr="005D24EE">
        <w:rPr>
          <w:i/>
          <w:noProof/>
          <w:color w:val="000000" w:themeColor="text1"/>
          <w:sz w:val="28"/>
        </w:rPr>
        <w:t>л</w:t>
      </w:r>
      <w:r w:rsidR="001A2685" w:rsidRPr="005D24EE">
        <w:rPr>
          <w:i/>
          <w:noProof/>
          <w:color w:val="000000" w:themeColor="text1"/>
          <w:sz w:val="28"/>
        </w:rPr>
        <w:t xml:space="preserve">гі </w:t>
      </w:r>
      <w:r w:rsidR="00A73BF8" w:rsidRPr="005D24EE">
        <w:rPr>
          <w:i/>
          <w:noProof/>
          <w:color w:val="000000" w:themeColor="text1"/>
          <w:sz w:val="28"/>
        </w:rPr>
        <w:t>біз</w:t>
      </w:r>
      <w:r w:rsidR="001A2685" w:rsidRPr="005D24EE">
        <w:rPr>
          <w:i/>
          <w:noProof/>
          <w:color w:val="000000" w:themeColor="text1"/>
          <w:sz w:val="28"/>
        </w:rPr>
        <w:t xml:space="preserve">дің </w:t>
      </w:r>
      <w:r w:rsidR="00A73BF8" w:rsidRPr="005D24EE">
        <w:rPr>
          <w:i/>
          <w:noProof/>
          <w:color w:val="000000" w:themeColor="text1"/>
          <w:sz w:val="28"/>
        </w:rPr>
        <w:t>қатын</w:t>
      </w:r>
      <w:r w:rsidR="001A2685" w:rsidRPr="005D24EE">
        <w:rPr>
          <w:i/>
          <w:noProof/>
          <w:color w:val="000000" w:themeColor="text1"/>
          <w:sz w:val="28"/>
        </w:rPr>
        <w:t xml:space="preserve">ның </w:t>
      </w:r>
      <w:r w:rsidR="00A73BF8" w:rsidRPr="005D24EE">
        <w:rPr>
          <w:i/>
          <w:noProof/>
          <w:color w:val="000000" w:themeColor="text1"/>
          <w:sz w:val="28"/>
        </w:rPr>
        <w:t>сумка</w:t>
      </w:r>
      <w:r w:rsidR="001A2685" w:rsidRPr="005D24EE">
        <w:rPr>
          <w:i/>
          <w:noProof/>
          <w:color w:val="000000" w:themeColor="text1"/>
          <w:sz w:val="28"/>
        </w:rPr>
        <w:t xml:space="preserve">сы </w:t>
      </w:r>
      <w:r w:rsidR="00A73BF8" w:rsidRPr="005D24EE">
        <w:rPr>
          <w:i/>
          <w:noProof/>
          <w:color w:val="000000" w:themeColor="text1"/>
          <w:sz w:val="28"/>
        </w:rPr>
        <w:t>табыл</w:t>
      </w:r>
      <w:r w:rsidR="001A2685" w:rsidRPr="005D24EE">
        <w:rPr>
          <w:i/>
          <w:noProof/>
          <w:color w:val="000000" w:themeColor="text1"/>
          <w:sz w:val="28"/>
        </w:rPr>
        <w:t xml:space="preserve">ған </w:t>
      </w:r>
      <w:r w:rsidR="00A73BF8" w:rsidRPr="005D24EE">
        <w:rPr>
          <w:i/>
          <w:noProof/>
          <w:color w:val="000000" w:themeColor="text1"/>
          <w:sz w:val="28"/>
        </w:rPr>
        <w:t>әйел ше?</w:t>
      </w:r>
    </w:p>
    <w:p w14:paraId="03B7E3AD" w14:textId="7D72F59B" w:rsidR="0024587E" w:rsidRPr="005D24EE" w:rsidRDefault="009C23D5" w:rsidP="009C322A">
      <w:pPr>
        <w:pStyle w:val="a4"/>
        <w:numPr>
          <w:ilvl w:val="0"/>
          <w:numId w:val="25"/>
        </w:numPr>
        <w:tabs>
          <w:tab w:val="left" w:pos="1080"/>
        </w:tabs>
        <w:spacing w:line="322" w:lineRule="exact"/>
        <w:ind w:left="1080" w:hanging="210"/>
        <w:jc w:val="both"/>
        <w:rPr>
          <w:noProof/>
          <w:color w:val="000000" w:themeColor="text1"/>
          <w:sz w:val="28"/>
        </w:rPr>
      </w:pPr>
      <w:r w:rsidRPr="005D24EE">
        <w:rPr>
          <w:i/>
          <w:noProof/>
          <w:color w:val="000000" w:themeColor="text1"/>
          <w:sz w:val="28"/>
        </w:rPr>
        <w:t>Ә</w:t>
      </w:r>
      <w:r w:rsidR="00A73BF8" w:rsidRPr="005D24EE">
        <w:rPr>
          <w:i/>
          <w:noProof/>
          <w:color w:val="000000" w:themeColor="text1"/>
          <w:sz w:val="28"/>
        </w:rPr>
        <w:t>, Маслованы айтасыз ба? Қаш</w:t>
      </w:r>
      <w:r w:rsidR="001A2685" w:rsidRPr="005D24EE">
        <w:rPr>
          <w:i/>
          <w:noProof/>
          <w:color w:val="000000" w:themeColor="text1"/>
          <w:sz w:val="28"/>
        </w:rPr>
        <w:t xml:space="preserve">ып </w:t>
      </w:r>
      <w:r w:rsidR="00A73BF8" w:rsidRPr="005D24EE">
        <w:rPr>
          <w:i/>
          <w:noProof/>
          <w:color w:val="000000" w:themeColor="text1"/>
          <w:sz w:val="28"/>
        </w:rPr>
        <w:t>кет</w:t>
      </w:r>
      <w:r w:rsidR="001A2685" w:rsidRPr="005D24EE">
        <w:rPr>
          <w:i/>
          <w:noProof/>
          <w:color w:val="000000" w:themeColor="text1"/>
          <w:sz w:val="28"/>
        </w:rPr>
        <w:t>ті.</w:t>
      </w:r>
      <w:r w:rsidR="00A73BF8" w:rsidRPr="005D24EE">
        <w:rPr>
          <w:i/>
          <w:noProof/>
          <w:color w:val="000000" w:themeColor="text1"/>
          <w:sz w:val="28"/>
        </w:rPr>
        <w:t xml:space="preserve"> Ұстатпай жүр</w:t>
      </w:r>
      <w:r w:rsidR="00A73BF8" w:rsidRPr="005D24EE">
        <w:rPr>
          <w:noProof/>
          <w:color w:val="000000" w:themeColor="text1"/>
          <w:sz w:val="28"/>
        </w:rPr>
        <w:t>» [54, б. 236].</w:t>
      </w:r>
    </w:p>
    <w:p w14:paraId="40A61899" w14:textId="0ABA8428" w:rsidR="0024587E" w:rsidRPr="005D24EE" w:rsidRDefault="00A73BF8" w:rsidP="009C322A">
      <w:pPr>
        <w:pStyle w:val="a3"/>
        <w:ind w:right="143"/>
        <w:rPr>
          <w:noProof/>
          <w:color w:val="000000" w:themeColor="text1"/>
        </w:rPr>
      </w:pPr>
      <w:r w:rsidRPr="005D24EE">
        <w:rPr>
          <w:noProof/>
          <w:color w:val="000000" w:themeColor="text1"/>
        </w:rPr>
        <w:t>О</w:t>
      </w:r>
      <w:r w:rsidR="001A2685" w:rsidRPr="005D24EE">
        <w:rPr>
          <w:noProof/>
          <w:color w:val="000000" w:themeColor="text1"/>
        </w:rPr>
        <w:t xml:space="preserve">сы </w:t>
      </w:r>
      <w:r w:rsidRPr="005D24EE">
        <w:rPr>
          <w:noProof/>
          <w:color w:val="000000" w:themeColor="text1"/>
        </w:rPr>
        <w:t>диалог үлгісі</w:t>
      </w:r>
      <w:r w:rsidR="001A2685" w:rsidRPr="005D24EE">
        <w:rPr>
          <w:noProof/>
          <w:color w:val="000000" w:themeColor="text1"/>
        </w:rPr>
        <w:t xml:space="preserve">нен </w:t>
      </w:r>
      <w:r w:rsidRPr="005D24EE">
        <w:rPr>
          <w:noProof/>
          <w:color w:val="000000" w:themeColor="text1"/>
        </w:rPr>
        <w:t>байқайтынымыз – қылмыск</w:t>
      </w:r>
      <w:r w:rsidR="001A2685" w:rsidRPr="005D24EE">
        <w:rPr>
          <w:noProof/>
          <w:color w:val="000000" w:themeColor="text1"/>
        </w:rPr>
        <w:t xml:space="preserve">ер </w:t>
      </w:r>
      <w:r w:rsidRPr="005D24EE">
        <w:rPr>
          <w:noProof/>
          <w:color w:val="000000" w:themeColor="text1"/>
        </w:rPr>
        <w:t>Петрушкин бойында</w:t>
      </w:r>
      <w:r w:rsidR="001A2685" w:rsidRPr="005D24EE">
        <w:rPr>
          <w:noProof/>
          <w:color w:val="000000" w:themeColor="text1"/>
        </w:rPr>
        <w:t xml:space="preserve">ғы </w:t>
      </w:r>
      <w:r w:rsidRPr="005D24EE">
        <w:rPr>
          <w:noProof/>
          <w:color w:val="000000" w:themeColor="text1"/>
        </w:rPr>
        <w:t>өтірік, жағымпаздану, екіжүзді</w:t>
      </w:r>
      <w:r w:rsidR="001A2685" w:rsidRPr="005D24EE">
        <w:rPr>
          <w:noProof/>
          <w:color w:val="000000" w:themeColor="text1"/>
        </w:rPr>
        <w:t>лік,</w:t>
      </w:r>
      <w:r w:rsidRPr="005D24EE">
        <w:rPr>
          <w:noProof/>
          <w:color w:val="000000" w:themeColor="text1"/>
        </w:rPr>
        <w:t xml:space="preserve"> қорқақ</w:t>
      </w:r>
      <w:r w:rsidR="001A2685" w:rsidRPr="005D24EE">
        <w:rPr>
          <w:noProof/>
          <w:color w:val="000000" w:themeColor="text1"/>
        </w:rPr>
        <w:t>тық,</w:t>
      </w:r>
      <w:r w:rsidRPr="005D24EE">
        <w:rPr>
          <w:noProof/>
          <w:color w:val="000000" w:themeColor="text1"/>
        </w:rPr>
        <w:t xml:space="preserve"> жағымсыз мінез</w:t>
      </w:r>
      <w:r w:rsidR="001A2685" w:rsidRPr="005D24EE">
        <w:rPr>
          <w:noProof/>
          <w:color w:val="000000" w:themeColor="text1"/>
        </w:rPr>
        <w:t xml:space="preserve">дің </w:t>
      </w:r>
      <w:r w:rsidRPr="005D24EE">
        <w:rPr>
          <w:noProof/>
          <w:color w:val="000000" w:themeColor="text1"/>
        </w:rPr>
        <w:t>барынша көрініс табуы. Бұл повестен үзіндіні бек</w:t>
      </w:r>
      <w:r w:rsidR="001A2685" w:rsidRPr="005D24EE">
        <w:rPr>
          <w:noProof/>
          <w:color w:val="000000" w:themeColor="text1"/>
        </w:rPr>
        <w:t xml:space="preserve">ер </w:t>
      </w:r>
      <w:r w:rsidRPr="005D24EE">
        <w:rPr>
          <w:noProof/>
          <w:color w:val="000000" w:themeColor="text1"/>
        </w:rPr>
        <w:t>ал</w:t>
      </w:r>
      <w:r w:rsidR="001A2685" w:rsidRPr="005D24EE">
        <w:rPr>
          <w:noProof/>
          <w:color w:val="000000" w:themeColor="text1"/>
        </w:rPr>
        <w:t xml:space="preserve">ып </w:t>
      </w:r>
      <w:r w:rsidRPr="005D24EE">
        <w:rPr>
          <w:noProof/>
          <w:color w:val="000000" w:themeColor="text1"/>
        </w:rPr>
        <w:t>отыр</w:t>
      </w:r>
      <w:r w:rsidR="001A2685" w:rsidRPr="005D24EE">
        <w:rPr>
          <w:noProof/>
          <w:color w:val="000000" w:themeColor="text1"/>
        </w:rPr>
        <w:t xml:space="preserve">ған </w:t>
      </w:r>
      <w:r w:rsidRPr="005D24EE">
        <w:rPr>
          <w:noProof/>
          <w:color w:val="000000" w:themeColor="text1"/>
        </w:rPr>
        <w:t>жоқпыз. Кей</w:t>
      </w:r>
      <w:r w:rsidR="001A2685" w:rsidRPr="005D24EE">
        <w:rPr>
          <w:noProof/>
          <w:color w:val="000000" w:themeColor="text1"/>
        </w:rPr>
        <w:t xml:space="preserve">де </w:t>
      </w:r>
      <w:r w:rsidRPr="005D24EE">
        <w:rPr>
          <w:noProof/>
          <w:color w:val="000000" w:themeColor="text1"/>
        </w:rPr>
        <w:t>кейіпк</w:t>
      </w:r>
      <w:r w:rsidR="001A2685" w:rsidRPr="005D24EE">
        <w:rPr>
          <w:noProof/>
          <w:color w:val="000000" w:themeColor="text1"/>
        </w:rPr>
        <w:t xml:space="preserve">ер </w:t>
      </w:r>
      <w:r w:rsidRPr="005D24EE">
        <w:rPr>
          <w:noProof/>
          <w:color w:val="000000" w:themeColor="text1"/>
        </w:rPr>
        <w:t>характер</w:t>
      </w:r>
      <w:r w:rsidR="001A2685" w:rsidRPr="005D24EE">
        <w:rPr>
          <w:noProof/>
          <w:color w:val="000000" w:themeColor="text1"/>
        </w:rPr>
        <w:t xml:space="preserve">ін </w:t>
      </w:r>
      <w:r w:rsidRPr="005D24EE">
        <w:rPr>
          <w:noProof/>
          <w:color w:val="000000" w:themeColor="text1"/>
        </w:rPr>
        <w:t>ашу</w:t>
      </w:r>
      <w:r w:rsidR="001A2685" w:rsidRPr="005D24EE">
        <w:rPr>
          <w:noProof/>
          <w:color w:val="000000" w:themeColor="text1"/>
        </w:rPr>
        <w:t xml:space="preserve">да </w:t>
      </w:r>
      <w:r w:rsidRPr="005D24EE">
        <w:rPr>
          <w:noProof/>
          <w:color w:val="000000" w:themeColor="text1"/>
        </w:rPr>
        <w:t>диалогтан кейін</w:t>
      </w:r>
      <w:r w:rsidR="001A2685" w:rsidRPr="005D24EE">
        <w:rPr>
          <w:noProof/>
          <w:color w:val="000000" w:themeColor="text1"/>
        </w:rPr>
        <w:t xml:space="preserve">гі </w:t>
      </w:r>
      <w:r w:rsidRPr="005D24EE">
        <w:rPr>
          <w:noProof/>
          <w:color w:val="000000" w:themeColor="text1"/>
        </w:rPr>
        <w:t>автор ремкарлары</w:t>
      </w:r>
      <w:r w:rsidR="001A2685" w:rsidRPr="005D24EE">
        <w:rPr>
          <w:noProof/>
          <w:color w:val="000000" w:themeColor="text1"/>
        </w:rPr>
        <w:t xml:space="preserve">ның да </w:t>
      </w:r>
      <w:r w:rsidRPr="005D24EE">
        <w:rPr>
          <w:noProof/>
          <w:color w:val="000000" w:themeColor="text1"/>
        </w:rPr>
        <w:t>рө</w:t>
      </w:r>
      <w:r w:rsidR="001A2685" w:rsidRPr="005D24EE">
        <w:rPr>
          <w:noProof/>
          <w:color w:val="000000" w:themeColor="text1"/>
        </w:rPr>
        <w:t xml:space="preserve">лі </w:t>
      </w:r>
      <w:r w:rsidRPr="005D24EE">
        <w:rPr>
          <w:noProof/>
          <w:color w:val="000000" w:themeColor="text1"/>
        </w:rPr>
        <w:t>зор бола</w:t>
      </w:r>
      <w:r w:rsidR="001A2685" w:rsidRPr="005D24EE">
        <w:rPr>
          <w:noProof/>
          <w:color w:val="000000" w:themeColor="text1"/>
        </w:rPr>
        <w:t>ды.</w:t>
      </w:r>
      <w:r w:rsidRPr="005D24EE">
        <w:rPr>
          <w:noProof/>
          <w:color w:val="000000" w:themeColor="text1"/>
        </w:rPr>
        <w:t xml:space="preserve"> Талғат </w:t>
      </w:r>
      <w:r w:rsidR="001A2685" w:rsidRPr="005D24EE">
        <w:rPr>
          <w:noProof/>
          <w:color w:val="000000" w:themeColor="text1"/>
        </w:rPr>
        <w:t xml:space="preserve">пен </w:t>
      </w:r>
      <w:r w:rsidRPr="005D24EE">
        <w:rPr>
          <w:noProof/>
          <w:color w:val="000000" w:themeColor="text1"/>
        </w:rPr>
        <w:t>Кузменко</w:t>
      </w:r>
      <w:r w:rsidR="001A2685" w:rsidRPr="005D24EE">
        <w:rPr>
          <w:noProof/>
          <w:color w:val="000000" w:themeColor="text1"/>
        </w:rPr>
        <w:t xml:space="preserve">ның </w:t>
      </w:r>
      <w:r w:rsidRPr="005D24EE">
        <w:rPr>
          <w:noProof/>
          <w:color w:val="000000" w:themeColor="text1"/>
        </w:rPr>
        <w:t>алғаш тілдесуі болғаны</w:t>
      </w:r>
      <w:r w:rsidR="001A2685" w:rsidRPr="005D24EE">
        <w:rPr>
          <w:noProof/>
          <w:color w:val="000000" w:themeColor="text1"/>
        </w:rPr>
        <w:t xml:space="preserve">на </w:t>
      </w:r>
      <w:r w:rsidRPr="005D24EE">
        <w:rPr>
          <w:noProof/>
          <w:color w:val="000000" w:themeColor="text1"/>
        </w:rPr>
        <w:t>қарамастан, е</w:t>
      </w:r>
      <w:r w:rsidR="001A2685" w:rsidRPr="005D24EE">
        <w:rPr>
          <w:noProof/>
          <w:color w:val="000000" w:themeColor="text1"/>
        </w:rPr>
        <w:t xml:space="preserve">кі </w:t>
      </w:r>
      <w:r w:rsidRPr="005D24EE">
        <w:rPr>
          <w:noProof/>
          <w:color w:val="000000" w:themeColor="text1"/>
        </w:rPr>
        <w:t>сұхбаттасушы</w:t>
      </w:r>
      <w:r w:rsidR="001A2685" w:rsidRPr="005D24EE">
        <w:rPr>
          <w:noProof/>
          <w:color w:val="000000" w:themeColor="text1"/>
        </w:rPr>
        <w:t xml:space="preserve">ның да </w:t>
      </w:r>
      <w:r w:rsidRPr="005D24EE">
        <w:rPr>
          <w:noProof/>
          <w:color w:val="000000" w:themeColor="text1"/>
        </w:rPr>
        <w:t>күрде</w:t>
      </w:r>
      <w:r w:rsidR="001A2685" w:rsidRPr="005D24EE">
        <w:rPr>
          <w:noProof/>
          <w:color w:val="000000" w:themeColor="text1"/>
        </w:rPr>
        <w:t xml:space="preserve">лі </w:t>
      </w:r>
      <w:r w:rsidRPr="005D24EE">
        <w:rPr>
          <w:noProof/>
          <w:color w:val="000000" w:themeColor="text1"/>
        </w:rPr>
        <w:t>тұл</w:t>
      </w:r>
      <w:r w:rsidR="001A2685" w:rsidRPr="005D24EE">
        <w:rPr>
          <w:noProof/>
          <w:color w:val="000000" w:themeColor="text1"/>
        </w:rPr>
        <w:t xml:space="preserve">ға </w:t>
      </w:r>
      <w:r w:rsidRPr="005D24EE">
        <w:rPr>
          <w:noProof/>
          <w:color w:val="000000" w:themeColor="text1"/>
        </w:rPr>
        <w:t>екені жә</w:t>
      </w:r>
      <w:r w:rsidR="001A2685" w:rsidRPr="005D24EE">
        <w:rPr>
          <w:noProof/>
          <w:color w:val="000000" w:themeColor="text1"/>
        </w:rPr>
        <w:t xml:space="preserve">не </w:t>
      </w:r>
      <w:r w:rsidRPr="005D24EE">
        <w:rPr>
          <w:noProof/>
          <w:color w:val="000000" w:themeColor="text1"/>
        </w:rPr>
        <w:t>әрқайсысы</w:t>
      </w:r>
      <w:r w:rsidR="001A2685" w:rsidRPr="005D24EE">
        <w:rPr>
          <w:noProof/>
          <w:color w:val="000000" w:themeColor="text1"/>
        </w:rPr>
        <w:t xml:space="preserve">ның да </w:t>
      </w:r>
      <w:r w:rsidRPr="005D24EE">
        <w:rPr>
          <w:noProof/>
          <w:color w:val="000000" w:themeColor="text1"/>
        </w:rPr>
        <w:t>харак</w:t>
      </w:r>
      <w:r w:rsidR="001A2685" w:rsidRPr="005D24EE">
        <w:rPr>
          <w:noProof/>
          <w:color w:val="000000" w:themeColor="text1"/>
        </w:rPr>
        <w:t xml:space="preserve">тер </w:t>
      </w:r>
      <w:r w:rsidRPr="005D24EE">
        <w:rPr>
          <w:noProof/>
          <w:color w:val="000000" w:themeColor="text1"/>
        </w:rPr>
        <w:t>ерекшеліктері айқ</w:t>
      </w:r>
      <w:r w:rsidR="001A2685" w:rsidRPr="005D24EE">
        <w:rPr>
          <w:noProof/>
          <w:color w:val="000000" w:themeColor="text1"/>
        </w:rPr>
        <w:t xml:space="preserve">ын </w:t>
      </w:r>
      <w:r w:rsidRPr="005D24EE">
        <w:rPr>
          <w:noProof/>
          <w:color w:val="000000" w:themeColor="text1"/>
        </w:rPr>
        <w:t>байқала</w:t>
      </w:r>
      <w:r w:rsidR="001A2685" w:rsidRPr="005D24EE">
        <w:rPr>
          <w:noProof/>
          <w:color w:val="000000" w:themeColor="text1"/>
        </w:rPr>
        <w:t>ды.</w:t>
      </w:r>
    </w:p>
    <w:p w14:paraId="3F0A7AA0" w14:textId="600CB888" w:rsidR="0024587E" w:rsidRPr="005D24EE" w:rsidRDefault="00A73BF8" w:rsidP="009C322A">
      <w:pPr>
        <w:pStyle w:val="a3"/>
        <w:ind w:right="141"/>
        <w:rPr>
          <w:noProof/>
          <w:color w:val="000000" w:themeColor="text1"/>
        </w:rPr>
      </w:pPr>
      <w:r w:rsidRPr="005D24EE">
        <w:rPr>
          <w:noProof/>
          <w:color w:val="000000" w:themeColor="text1"/>
        </w:rPr>
        <w:t>Көркем шығарма мазмұнын</w:t>
      </w:r>
      <w:r w:rsidR="001A2685" w:rsidRPr="005D24EE">
        <w:rPr>
          <w:noProof/>
          <w:color w:val="000000" w:themeColor="text1"/>
        </w:rPr>
        <w:t xml:space="preserve">да </w:t>
      </w:r>
      <w:r w:rsidRPr="005D24EE">
        <w:rPr>
          <w:noProof/>
          <w:color w:val="000000" w:themeColor="text1"/>
        </w:rPr>
        <w:t>атал</w:t>
      </w:r>
      <w:r w:rsidR="001A2685" w:rsidRPr="005D24EE">
        <w:rPr>
          <w:noProof/>
          <w:color w:val="000000" w:themeColor="text1"/>
        </w:rPr>
        <w:t xml:space="preserve">ған </w:t>
      </w:r>
      <w:r w:rsidRPr="005D24EE">
        <w:rPr>
          <w:noProof/>
          <w:color w:val="000000" w:themeColor="text1"/>
        </w:rPr>
        <w:t>кейіпкерлер</w:t>
      </w:r>
      <w:r w:rsidR="001A2685" w:rsidRPr="005D24EE">
        <w:rPr>
          <w:noProof/>
          <w:color w:val="000000" w:themeColor="text1"/>
        </w:rPr>
        <w:t xml:space="preserve">дің </w:t>
      </w:r>
      <w:r w:rsidRPr="005D24EE">
        <w:rPr>
          <w:noProof/>
          <w:color w:val="000000" w:themeColor="text1"/>
        </w:rPr>
        <w:t>характер</w:t>
      </w:r>
      <w:r w:rsidR="001A2685" w:rsidRPr="005D24EE">
        <w:rPr>
          <w:noProof/>
          <w:color w:val="000000" w:themeColor="text1"/>
        </w:rPr>
        <w:t xml:space="preserve">ін </w:t>
      </w:r>
      <w:r w:rsidRPr="005D24EE">
        <w:rPr>
          <w:noProof/>
          <w:color w:val="000000" w:themeColor="text1"/>
        </w:rPr>
        <w:t>таныту үш</w:t>
      </w:r>
      <w:r w:rsidR="001A2685" w:rsidRPr="005D24EE">
        <w:rPr>
          <w:noProof/>
          <w:color w:val="000000" w:themeColor="text1"/>
        </w:rPr>
        <w:t xml:space="preserve">ін </w:t>
      </w:r>
      <w:r w:rsidRPr="005D24EE">
        <w:rPr>
          <w:noProof/>
          <w:color w:val="000000" w:themeColor="text1"/>
        </w:rPr>
        <w:t xml:space="preserve">автор қауіпсіздік қызметкері </w:t>
      </w:r>
      <w:r w:rsidR="001A2685" w:rsidRPr="005D24EE">
        <w:rPr>
          <w:noProof/>
          <w:color w:val="000000" w:themeColor="text1"/>
        </w:rPr>
        <w:t xml:space="preserve">мен </w:t>
      </w:r>
      <w:r w:rsidRPr="005D24EE">
        <w:rPr>
          <w:noProof/>
          <w:color w:val="000000" w:themeColor="text1"/>
        </w:rPr>
        <w:t>қылмыскер</w:t>
      </w:r>
      <w:r w:rsidR="001A2685" w:rsidRPr="005D24EE">
        <w:rPr>
          <w:noProof/>
          <w:color w:val="000000" w:themeColor="text1"/>
        </w:rPr>
        <w:t xml:space="preserve">дің </w:t>
      </w:r>
      <w:r w:rsidRPr="005D24EE">
        <w:rPr>
          <w:noProof/>
          <w:color w:val="000000" w:themeColor="text1"/>
        </w:rPr>
        <w:t>қарым-қатынас</w:t>
      </w:r>
      <w:r w:rsidR="001A2685" w:rsidRPr="005D24EE">
        <w:rPr>
          <w:noProof/>
          <w:color w:val="000000" w:themeColor="text1"/>
        </w:rPr>
        <w:t xml:space="preserve">ын </w:t>
      </w:r>
      <w:r w:rsidRPr="005D24EE">
        <w:rPr>
          <w:noProof/>
          <w:color w:val="000000" w:themeColor="text1"/>
        </w:rPr>
        <w:t>арқау ет</w:t>
      </w:r>
      <w:r w:rsidR="001A2685" w:rsidRPr="005D24EE">
        <w:rPr>
          <w:noProof/>
          <w:color w:val="000000" w:themeColor="text1"/>
        </w:rPr>
        <w:t>іп,</w:t>
      </w:r>
      <w:r w:rsidRPr="005D24EE">
        <w:rPr>
          <w:noProof/>
          <w:color w:val="000000" w:themeColor="text1"/>
        </w:rPr>
        <w:t xml:space="preserve"> көбі</w:t>
      </w:r>
      <w:r w:rsidR="001A2685" w:rsidRPr="005D24EE">
        <w:rPr>
          <w:noProof/>
          <w:color w:val="000000" w:themeColor="text1"/>
        </w:rPr>
        <w:t xml:space="preserve">не </w:t>
      </w:r>
      <w:r w:rsidRPr="005D24EE">
        <w:rPr>
          <w:noProof/>
          <w:color w:val="000000" w:themeColor="text1"/>
        </w:rPr>
        <w:t>диалог арқы</w:t>
      </w:r>
      <w:r w:rsidR="001A2685" w:rsidRPr="005D24EE">
        <w:rPr>
          <w:noProof/>
          <w:color w:val="000000" w:themeColor="text1"/>
        </w:rPr>
        <w:t xml:space="preserve">лы </w:t>
      </w:r>
      <w:r w:rsidRPr="005D24EE">
        <w:rPr>
          <w:noProof/>
          <w:color w:val="000000" w:themeColor="text1"/>
        </w:rPr>
        <w:t>ашу</w:t>
      </w:r>
      <w:r w:rsidR="001A2685" w:rsidRPr="005D24EE">
        <w:rPr>
          <w:noProof/>
          <w:color w:val="000000" w:themeColor="text1"/>
        </w:rPr>
        <w:t xml:space="preserve">ға </w:t>
      </w:r>
      <w:r w:rsidRPr="005D24EE">
        <w:rPr>
          <w:noProof/>
          <w:color w:val="000000" w:themeColor="text1"/>
        </w:rPr>
        <w:t>ұмтыла</w:t>
      </w:r>
      <w:r w:rsidR="001A2685" w:rsidRPr="005D24EE">
        <w:rPr>
          <w:noProof/>
          <w:color w:val="000000" w:themeColor="text1"/>
        </w:rPr>
        <w:t>ды.</w:t>
      </w:r>
      <w:r w:rsidRPr="005D24EE">
        <w:rPr>
          <w:noProof/>
          <w:color w:val="000000" w:themeColor="text1"/>
        </w:rPr>
        <w:t xml:space="preserve"> Ол диалог автор</w:t>
      </w:r>
      <w:r w:rsidR="001A2685" w:rsidRPr="005D24EE">
        <w:rPr>
          <w:noProof/>
          <w:color w:val="000000" w:themeColor="text1"/>
        </w:rPr>
        <w:t xml:space="preserve">дың </w:t>
      </w:r>
      <w:r w:rsidRPr="005D24EE">
        <w:rPr>
          <w:noProof/>
          <w:color w:val="000000" w:themeColor="text1"/>
        </w:rPr>
        <w:t>қу</w:t>
      </w:r>
      <w:r w:rsidR="001A2685" w:rsidRPr="005D24EE">
        <w:rPr>
          <w:noProof/>
          <w:color w:val="000000" w:themeColor="text1"/>
        </w:rPr>
        <w:t>лық,</w:t>
      </w:r>
      <w:r w:rsidRPr="005D24EE">
        <w:rPr>
          <w:noProof/>
          <w:color w:val="000000" w:themeColor="text1"/>
        </w:rPr>
        <w:t xml:space="preserve"> мансапқор</w:t>
      </w:r>
      <w:r w:rsidR="001A2685" w:rsidRPr="005D24EE">
        <w:rPr>
          <w:noProof/>
          <w:color w:val="000000" w:themeColor="text1"/>
        </w:rPr>
        <w:t xml:space="preserve">лық </w:t>
      </w:r>
      <w:r w:rsidRPr="005D24EE">
        <w:rPr>
          <w:noProof/>
          <w:color w:val="000000" w:themeColor="text1"/>
        </w:rPr>
        <w:t>сияқ</w:t>
      </w:r>
      <w:r w:rsidR="001A2685" w:rsidRPr="005D24EE">
        <w:rPr>
          <w:noProof/>
          <w:color w:val="000000" w:themeColor="text1"/>
        </w:rPr>
        <w:t xml:space="preserve">ты </w:t>
      </w:r>
      <w:r w:rsidRPr="005D24EE">
        <w:rPr>
          <w:noProof/>
          <w:color w:val="000000" w:themeColor="text1"/>
        </w:rPr>
        <w:t>қасиеттер</w:t>
      </w:r>
      <w:r w:rsidR="001A2685" w:rsidRPr="005D24EE">
        <w:rPr>
          <w:noProof/>
          <w:color w:val="000000" w:themeColor="text1"/>
        </w:rPr>
        <w:t xml:space="preserve">ді </w:t>
      </w:r>
      <w:r w:rsidRPr="005D24EE">
        <w:rPr>
          <w:noProof/>
          <w:color w:val="000000" w:themeColor="text1"/>
        </w:rPr>
        <w:t>ашық таныту</w:t>
      </w:r>
      <w:r w:rsidR="001A2685" w:rsidRPr="005D24EE">
        <w:rPr>
          <w:noProof/>
          <w:color w:val="000000" w:themeColor="text1"/>
        </w:rPr>
        <w:t xml:space="preserve">ға </w:t>
      </w:r>
      <w:r w:rsidRPr="005D24EE">
        <w:rPr>
          <w:noProof/>
          <w:color w:val="000000" w:themeColor="text1"/>
        </w:rPr>
        <w:t>көмектесе</w:t>
      </w:r>
      <w:r w:rsidR="001A2685" w:rsidRPr="005D24EE">
        <w:rPr>
          <w:noProof/>
          <w:color w:val="000000" w:themeColor="text1"/>
        </w:rPr>
        <w:t>ді.</w:t>
      </w:r>
    </w:p>
    <w:p w14:paraId="100F2C30" w14:textId="7258F981" w:rsidR="0024587E" w:rsidRPr="005D24EE" w:rsidRDefault="00A73BF8" w:rsidP="009C322A">
      <w:pPr>
        <w:ind w:left="162" w:right="145" w:firstLine="707"/>
        <w:jc w:val="both"/>
        <w:rPr>
          <w:i/>
          <w:noProof/>
          <w:color w:val="000000" w:themeColor="text1"/>
          <w:sz w:val="28"/>
        </w:rPr>
      </w:pPr>
      <w:r w:rsidRPr="005D24EE">
        <w:rPr>
          <w:noProof/>
          <w:color w:val="000000" w:themeColor="text1"/>
          <w:sz w:val="28"/>
        </w:rPr>
        <w:t>М</w:t>
      </w:r>
      <w:r w:rsidR="001A2685" w:rsidRPr="005D24EE">
        <w:rPr>
          <w:noProof/>
          <w:color w:val="000000" w:themeColor="text1"/>
          <w:sz w:val="28"/>
        </w:rPr>
        <w:t xml:space="preserve">ын </w:t>
      </w:r>
      <w:r w:rsidRPr="005D24EE">
        <w:rPr>
          <w:noProof/>
          <w:color w:val="000000" w:themeColor="text1"/>
          <w:sz w:val="28"/>
        </w:rPr>
        <w:t>б</w:t>
      </w:r>
      <w:r w:rsidR="001A2685" w:rsidRPr="005D24EE">
        <w:rPr>
          <w:noProof/>
          <w:color w:val="000000" w:themeColor="text1"/>
          <w:sz w:val="28"/>
        </w:rPr>
        <w:t xml:space="preserve">ір </w:t>
      </w:r>
      <w:r w:rsidRPr="005D24EE">
        <w:rPr>
          <w:noProof/>
          <w:color w:val="000000" w:themeColor="text1"/>
          <w:sz w:val="28"/>
        </w:rPr>
        <w:t>та</w:t>
      </w:r>
      <w:r w:rsidR="001A2685" w:rsidRPr="005D24EE">
        <w:rPr>
          <w:noProof/>
          <w:color w:val="000000" w:themeColor="text1"/>
          <w:sz w:val="28"/>
        </w:rPr>
        <w:t xml:space="preserve">ғы </w:t>
      </w:r>
      <w:r w:rsidRPr="005D24EE">
        <w:rPr>
          <w:noProof/>
          <w:color w:val="000000" w:themeColor="text1"/>
          <w:sz w:val="28"/>
        </w:rPr>
        <w:t>мысал үзіндіде: «</w:t>
      </w:r>
      <w:r w:rsidRPr="005D24EE">
        <w:rPr>
          <w:i/>
          <w:noProof/>
          <w:color w:val="000000" w:themeColor="text1"/>
          <w:sz w:val="28"/>
        </w:rPr>
        <w:t>Осылайша, Байкин сол түн</w:t>
      </w:r>
      <w:r w:rsidR="001A2685" w:rsidRPr="005D24EE">
        <w:rPr>
          <w:i/>
          <w:noProof/>
          <w:color w:val="000000" w:themeColor="text1"/>
          <w:sz w:val="28"/>
        </w:rPr>
        <w:t xml:space="preserve">гі </w:t>
      </w:r>
      <w:r w:rsidRPr="005D24EE">
        <w:rPr>
          <w:i/>
          <w:noProof/>
          <w:color w:val="000000" w:themeColor="text1"/>
          <w:sz w:val="28"/>
        </w:rPr>
        <w:t>тау</w:t>
      </w:r>
      <w:r w:rsidR="001A2685" w:rsidRPr="005D24EE">
        <w:rPr>
          <w:i/>
          <w:noProof/>
          <w:color w:val="000000" w:themeColor="text1"/>
          <w:sz w:val="28"/>
        </w:rPr>
        <w:t xml:space="preserve">да </w:t>
      </w:r>
      <w:r w:rsidRPr="005D24EE">
        <w:rPr>
          <w:i/>
          <w:noProof/>
          <w:color w:val="000000" w:themeColor="text1"/>
          <w:sz w:val="28"/>
        </w:rPr>
        <w:t>жар</w:t>
      </w:r>
      <w:r w:rsidR="001A2685" w:rsidRPr="005D24EE">
        <w:rPr>
          <w:i/>
          <w:noProof/>
          <w:color w:val="000000" w:themeColor="text1"/>
          <w:sz w:val="28"/>
        </w:rPr>
        <w:t xml:space="preserve">ып </w:t>
      </w:r>
      <w:r w:rsidRPr="005D24EE">
        <w:rPr>
          <w:i/>
          <w:noProof/>
          <w:color w:val="000000" w:themeColor="text1"/>
          <w:sz w:val="28"/>
        </w:rPr>
        <w:t>шық</w:t>
      </w:r>
      <w:r w:rsidR="001A2685" w:rsidRPr="005D24EE">
        <w:rPr>
          <w:i/>
          <w:noProof/>
          <w:color w:val="000000" w:themeColor="text1"/>
          <w:sz w:val="28"/>
        </w:rPr>
        <w:t xml:space="preserve">қан </w:t>
      </w:r>
      <w:r w:rsidRPr="005D24EE">
        <w:rPr>
          <w:i/>
          <w:noProof/>
          <w:color w:val="000000" w:themeColor="text1"/>
          <w:sz w:val="28"/>
        </w:rPr>
        <w:t>жаңғырық құлағы</w:t>
      </w:r>
      <w:r w:rsidR="001A2685" w:rsidRPr="005D24EE">
        <w:rPr>
          <w:i/>
          <w:noProof/>
          <w:color w:val="000000" w:themeColor="text1"/>
          <w:sz w:val="28"/>
        </w:rPr>
        <w:t xml:space="preserve">нан </w:t>
      </w:r>
      <w:r w:rsidRPr="005D24EE">
        <w:rPr>
          <w:i/>
          <w:noProof/>
          <w:color w:val="000000" w:themeColor="text1"/>
          <w:sz w:val="28"/>
        </w:rPr>
        <w:t>кетпей, түні бойы ұйық</w:t>
      </w:r>
      <w:r w:rsidR="001A2685" w:rsidRPr="005D24EE">
        <w:rPr>
          <w:i/>
          <w:noProof/>
          <w:color w:val="000000" w:themeColor="text1"/>
          <w:sz w:val="28"/>
        </w:rPr>
        <w:t xml:space="preserve">тай </w:t>
      </w:r>
      <w:r w:rsidRPr="005D24EE">
        <w:rPr>
          <w:i/>
          <w:noProof/>
          <w:color w:val="000000" w:themeColor="text1"/>
          <w:sz w:val="28"/>
        </w:rPr>
        <w:t>алмай шығатын</w:t>
      </w:r>
      <w:r w:rsidR="001A2685" w:rsidRPr="005D24EE">
        <w:rPr>
          <w:i/>
          <w:noProof/>
          <w:color w:val="000000" w:themeColor="text1"/>
          <w:sz w:val="28"/>
        </w:rPr>
        <w:t xml:space="preserve">ын </w:t>
      </w:r>
      <w:r w:rsidRPr="005D24EE">
        <w:rPr>
          <w:i/>
          <w:noProof/>
          <w:color w:val="000000" w:themeColor="text1"/>
          <w:sz w:val="28"/>
        </w:rPr>
        <w:t>айт</w:t>
      </w:r>
      <w:r w:rsidR="001A2685" w:rsidRPr="005D24EE">
        <w:rPr>
          <w:i/>
          <w:noProof/>
          <w:color w:val="000000" w:themeColor="text1"/>
          <w:sz w:val="28"/>
        </w:rPr>
        <w:t xml:space="preserve">ып </w:t>
      </w:r>
      <w:r w:rsidRPr="005D24EE">
        <w:rPr>
          <w:i/>
          <w:noProof/>
          <w:color w:val="000000" w:themeColor="text1"/>
          <w:sz w:val="28"/>
        </w:rPr>
        <w:t>ағы</w:t>
      </w:r>
      <w:r w:rsidR="001A2685" w:rsidRPr="005D24EE">
        <w:rPr>
          <w:i/>
          <w:noProof/>
          <w:color w:val="000000" w:themeColor="text1"/>
          <w:sz w:val="28"/>
        </w:rPr>
        <w:t xml:space="preserve">нан </w:t>
      </w:r>
      <w:r w:rsidRPr="005D24EE">
        <w:rPr>
          <w:i/>
          <w:noProof/>
          <w:color w:val="000000" w:themeColor="text1"/>
          <w:sz w:val="28"/>
        </w:rPr>
        <w:t>жарыл</w:t>
      </w:r>
      <w:r w:rsidR="001A2685" w:rsidRPr="005D24EE">
        <w:rPr>
          <w:i/>
          <w:noProof/>
          <w:color w:val="000000" w:themeColor="text1"/>
          <w:sz w:val="28"/>
        </w:rPr>
        <w:t>ды.</w:t>
      </w:r>
      <w:r w:rsidRPr="005D24EE">
        <w:rPr>
          <w:i/>
          <w:noProof/>
          <w:color w:val="000000" w:themeColor="text1"/>
          <w:sz w:val="28"/>
        </w:rPr>
        <w:t xml:space="preserve"> Оқиға</w:t>
      </w:r>
      <w:r w:rsidR="001A2685" w:rsidRPr="005D24EE">
        <w:rPr>
          <w:i/>
          <w:noProof/>
          <w:color w:val="000000" w:themeColor="text1"/>
          <w:sz w:val="28"/>
        </w:rPr>
        <w:t xml:space="preserve">ның </w:t>
      </w:r>
      <w:r w:rsidRPr="005D24EE">
        <w:rPr>
          <w:i/>
          <w:noProof/>
          <w:color w:val="000000" w:themeColor="text1"/>
          <w:sz w:val="28"/>
        </w:rPr>
        <w:t>шешімін</w:t>
      </w:r>
      <w:r w:rsidR="001A2685" w:rsidRPr="005D24EE">
        <w:rPr>
          <w:i/>
          <w:noProof/>
          <w:color w:val="000000" w:themeColor="text1"/>
          <w:sz w:val="28"/>
        </w:rPr>
        <w:t xml:space="preserve">де </w:t>
      </w:r>
      <w:r w:rsidRPr="005D24EE">
        <w:rPr>
          <w:i/>
          <w:noProof/>
          <w:color w:val="000000" w:themeColor="text1"/>
          <w:sz w:val="28"/>
        </w:rPr>
        <w:t xml:space="preserve">Байкин </w:t>
      </w:r>
      <w:r w:rsidR="001A2685" w:rsidRPr="005D24EE">
        <w:rPr>
          <w:i/>
          <w:noProof/>
          <w:color w:val="000000" w:themeColor="text1"/>
          <w:sz w:val="28"/>
        </w:rPr>
        <w:t xml:space="preserve">мен </w:t>
      </w:r>
      <w:r w:rsidRPr="005D24EE">
        <w:rPr>
          <w:i/>
          <w:noProof/>
          <w:color w:val="000000" w:themeColor="text1"/>
          <w:sz w:val="28"/>
        </w:rPr>
        <w:t>Жалакин</w:t>
      </w:r>
      <w:r w:rsidR="001A2685" w:rsidRPr="005D24EE">
        <w:rPr>
          <w:i/>
          <w:noProof/>
          <w:color w:val="000000" w:themeColor="text1"/>
          <w:sz w:val="28"/>
        </w:rPr>
        <w:t xml:space="preserve">ді </w:t>
      </w:r>
      <w:r w:rsidRPr="005D24EE">
        <w:rPr>
          <w:i/>
          <w:noProof/>
          <w:color w:val="000000" w:themeColor="text1"/>
          <w:sz w:val="28"/>
        </w:rPr>
        <w:t>ерт</w:t>
      </w:r>
      <w:r w:rsidR="001A2685" w:rsidRPr="005D24EE">
        <w:rPr>
          <w:i/>
          <w:noProof/>
          <w:color w:val="000000" w:themeColor="text1"/>
          <w:sz w:val="28"/>
        </w:rPr>
        <w:t xml:space="preserve">іп </w:t>
      </w:r>
      <w:r w:rsidRPr="005D24EE">
        <w:rPr>
          <w:i/>
          <w:noProof/>
          <w:color w:val="000000" w:themeColor="text1"/>
          <w:sz w:val="28"/>
        </w:rPr>
        <w:t>Тілек</w:t>
      </w:r>
      <w:r w:rsidR="001A2685" w:rsidRPr="005D24EE">
        <w:rPr>
          <w:i/>
          <w:noProof/>
          <w:color w:val="000000" w:themeColor="text1"/>
          <w:sz w:val="28"/>
        </w:rPr>
        <w:t xml:space="preserve">тің </w:t>
      </w:r>
      <w:r w:rsidRPr="005D24EE">
        <w:rPr>
          <w:i/>
          <w:noProof/>
          <w:color w:val="000000" w:themeColor="text1"/>
          <w:sz w:val="28"/>
        </w:rPr>
        <w:t>денес</w:t>
      </w:r>
      <w:r w:rsidR="001A2685" w:rsidRPr="005D24EE">
        <w:rPr>
          <w:i/>
          <w:noProof/>
          <w:color w:val="000000" w:themeColor="text1"/>
          <w:sz w:val="28"/>
        </w:rPr>
        <w:t xml:space="preserve">ін </w:t>
      </w:r>
      <w:r w:rsidRPr="005D24EE">
        <w:rPr>
          <w:i/>
          <w:noProof/>
          <w:color w:val="000000" w:themeColor="text1"/>
          <w:sz w:val="28"/>
        </w:rPr>
        <w:t>ізде</w:t>
      </w:r>
      <w:r w:rsidR="001A2685" w:rsidRPr="005D24EE">
        <w:rPr>
          <w:i/>
          <w:noProof/>
          <w:color w:val="000000" w:themeColor="text1"/>
          <w:sz w:val="28"/>
        </w:rPr>
        <w:t>ді.</w:t>
      </w:r>
      <w:r w:rsidRPr="005D24EE">
        <w:rPr>
          <w:i/>
          <w:noProof/>
          <w:color w:val="000000" w:themeColor="text1"/>
          <w:sz w:val="28"/>
        </w:rPr>
        <w:t xml:space="preserve"> «Тілек</w:t>
      </w:r>
      <w:r w:rsidR="001A2685" w:rsidRPr="005D24EE">
        <w:rPr>
          <w:i/>
          <w:noProof/>
          <w:color w:val="000000" w:themeColor="text1"/>
          <w:sz w:val="28"/>
        </w:rPr>
        <w:t xml:space="preserve">тің </w:t>
      </w:r>
      <w:r w:rsidRPr="005D24EE">
        <w:rPr>
          <w:i/>
          <w:noProof/>
          <w:color w:val="000000" w:themeColor="text1"/>
          <w:sz w:val="28"/>
        </w:rPr>
        <w:t>денес</w:t>
      </w:r>
      <w:r w:rsidR="001A2685" w:rsidRPr="005D24EE">
        <w:rPr>
          <w:i/>
          <w:noProof/>
          <w:color w:val="000000" w:themeColor="text1"/>
          <w:sz w:val="28"/>
        </w:rPr>
        <w:t xml:space="preserve">ін </w:t>
      </w:r>
      <w:r w:rsidRPr="005D24EE">
        <w:rPr>
          <w:i/>
          <w:noProof/>
          <w:color w:val="000000" w:themeColor="text1"/>
          <w:sz w:val="28"/>
        </w:rPr>
        <w:t>жаға</w:t>
      </w:r>
      <w:r w:rsidR="001A2685" w:rsidRPr="005D24EE">
        <w:rPr>
          <w:i/>
          <w:noProof/>
          <w:color w:val="000000" w:themeColor="text1"/>
          <w:sz w:val="28"/>
        </w:rPr>
        <w:t xml:space="preserve">ға </w:t>
      </w:r>
      <w:r w:rsidRPr="005D24EE">
        <w:rPr>
          <w:i/>
          <w:noProof/>
          <w:color w:val="000000" w:themeColor="text1"/>
          <w:sz w:val="28"/>
        </w:rPr>
        <w:t>ал</w:t>
      </w:r>
      <w:r w:rsidR="001A2685" w:rsidRPr="005D24EE">
        <w:rPr>
          <w:i/>
          <w:noProof/>
          <w:color w:val="000000" w:themeColor="text1"/>
          <w:sz w:val="28"/>
        </w:rPr>
        <w:t xml:space="preserve">ып </w:t>
      </w:r>
      <w:r w:rsidRPr="005D24EE">
        <w:rPr>
          <w:i/>
          <w:noProof/>
          <w:color w:val="000000" w:themeColor="text1"/>
          <w:sz w:val="28"/>
        </w:rPr>
        <w:t>шыққан</w:t>
      </w:r>
      <w:r w:rsidR="001A2685" w:rsidRPr="005D24EE">
        <w:rPr>
          <w:i/>
          <w:noProof/>
          <w:color w:val="000000" w:themeColor="text1"/>
          <w:sz w:val="28"/>
        </w:rPr>
        <w:t>да,</w:t>
      </w:r>
      <w:r w:rsidRPr="005D24EE">
        <w:rPr>
          <w:i/>
          <w:noProof/>
          <w:color w:val="000000" w:themeColor="text1"/>
          <w:sz w:val="28"/>
        </w:rPr>
        <w:t xml:space="preserve"> Банков бет</w:t>
      </w:r>
      <w:r w:rsidR="001A2685" w:rsidRPr="005D24EE">
        <w:rPr>
          <w:i/>
          <w:noProof/>
          <w:color w:val="000000" w:themeColor="text1"/>
          <w:sz w:val="28"/>
        </w:rPr>
        <w:t xml:space="preserve">ін </w:t>
      </w:r>
      <w:r w:rsidRPr="005D24EE">
        <w:rPr>
          <w:i/>
          <w:noProof/>
          <w:color w:val="000000" w:themeColor="text1"/>
          <w:sz w:val="28"/>
        </w:rPr>
        <w:t>бас</w:t>
      </w:r>
      <w:r w:rsidR="001A2685" w:rsidRPr="005D24EE">
        <w:rPr>
          <w:i/>
          <w:noProof/>
          <w:color w:val="000000" w:themeColor="text1"/>
          <w:sz w:val="28"/>
        </w:rPr>
        <w:t xml:space="preserve">ып </w:t>
      </w:r>
      <w:r w:rsidRPr="005D24EE">
        <w:rPr>
          <w:i/>
          <w:noProof/>
          <w:color w:val="000000" w:themeColor="text1"/>
          <w:sz w:val="28"/>
        </w:rPr>
        <w:t>жылап жібер</w:t>
      </w:r>
      <w:r w:rsidR="001A2685" w:rsidRPr="005D24EE">
        <w:rPr>
          <w:i/>
          <w:noProof/>
          <w:color w:val="000000" w:themeColor="text1"/>
          <w:sz w:val="28"/>
        </w:rPr>
        <w:t>ді.</w:t>
      </w:r>
    </w:p>
    <w:p w14:paraId="311EDBAB" w14:textId="0D9EB928" w:rsidR="0024587E" w:rsidRPr="005D24EE" w:rsidRDefault="00A73BF8" w:rsidP="009C322A">
      <w:pPr>
        <w:pStyle w:val="a4"/>
        <w:numPr>
          <w:ilvl w:val="0"/>
          <w:numId w:val="24"/>
        </w:numPr>
        <w:tabs>
          <w:tab w:val="left" w:pos="1172"/>
        </w:tabs>
        <w:ind w:right="150" w:firstLine="707"/>
        <w:jc w:val="both"/>
        <w:rPr>
          <w:noProof/>
          <w:color w:val="000000" w:themeColor="text1"/>
          <w:sz w:val="28"/>
        </w:rPr>
      </w:pPr>
      <w:r w:rsidRPr="005D24EE">
        <w:rPr>
          <w:i/>
          <w:noProof/>
          <w:color w:val="000000" w:themeColor="text1"/>
          <w:sz w:val="28"/>
        </w:rPr>
        <w:t>Қан</w:t>
      </w:r>
      <w:r w:rsidR="001A2685" w:rsidRPr="005D24EE">
        <w:rPr>
          <w:i/>
          <w:noProof/>
          <w:color w:val="000000" w:themeColor="text1"/>
          <w:sz w:val="28"/>
        </w:rPr>
        <w:t xml:space="preserve">дай </w:t>
      </w:r>
      <w:r w:rsidRPr="005D24EE">
        <w:rPr>
          <w:i/>
          <w:noProof/>
          <w:color w:val="000000" w:themeColor="text1"/>
          <w:sz w:val="28"/>
        </w:rPr>
        <w:t>қатыгез сор</w:t>
      </w:r>
      <w:r w:rsidR="001A2685" w:rsidRPr="005D24EE">
        <w:rPr>
          <w:i/>
          <w:noProof/>
          <w:color w:val="000000" w:themeColor="text1"/>
          <w:sz w:val="28"/>
        </w:rPr>
        <w:t xml:space="preserve">лы </w:t>
      </w:r>
      <w:r w:rsidRPr="005D24EE">
        <w:rPr>
          <w:i/>
          <w:noProof/>
          <w:color w:val="000000" w:themeColor="text1"/>
          <w:sz w:val="28"/>
        </w:rPr>
        <w:t>едік. Құрыдым ғой енді! Шелковников естір</w:t>
      </w:r>
      <w:r w:rsidR="001A2685" w:rsidRPr="005D24EE">
        <w:rPr>
          <w:i/>
          <w:noProof/>
          <w:color w:val="000000" w:themeColor="text1"/>
          <w:sz w:val="28"/>
        </w:rPr>
        <w:t xml:space="preserve">те </w:t>
      </w:r>
      <w:r w:rsidRPr="005D24EE">
        <w:rPr>
          <w:i/>
          <w:noProof/>
          <w:color w:val="000000" w:themeColor="text1"/>
          <w:sz w:val="28"/>
        </w:rPr>
        <w:t>қыс</w:t>
      </w:r>
      <w:r w:rsidR="001A2685" w:rsidRPr="005D24EE">
        <w:rPr>
          <w:i/>
          <w:noProof/>
          <w:color w:val="000000" w:themeColor="text1"/>
          <w:sz w:val="28"/>
        </w:rPr>
        <w:t xml:space="preserve">қа </w:t>
      </w:r>
      <w:r w:rsidRPr="005D24EE">
        <w:rPr>
          <w:i/>
          <w:noProof/>
          <w:color w:val="000000" w:themeColor="text1"/>
          <w:sz w:val="28"/>
        </w:rPr>
        <w:t>жауап қат</w:t>
      </w:r>
      <w:r w:rsidR="001A2685" w:rsidRPr="005D24EE">
        <w:rPr>
          <w:i/>
          <w:noProof/>
          <w:color w:val="000000" w:themeColor="text1"/>
          <w:sz w:val="28"/>
        </w:rPr>
        <w:t>ты.</w:t>
      </w:r>
    </w:p>
    <w:p w14:paraId="07DE0BBC" w14:textId="6F6F0379" w:rsidR="0024587E" w:rsidRPr="005D24EE" w:rsidRDefault="00A73BF8" w:rsidP="009C322A">
      <w:pPr>
        <w:pStyle w:val="a4"/>
        <w:numPr>
          <w:ilvl w:val="0"/>
          <w:numId w:val="24"/>
        </w:numPr>
        <w:tabs>
          <w:tab w:val="left" w:pos="1232"/>
        </w:tabs>
        <w:ind w:right="145" w:firstLine="707"/>
        <w:jc w:val="both"/>
        <w:rPr>
          <w:i/>
          <w:noProof/>
          <w:color w:val="000000" w:themeColor="text1"/>
          <w:sz w:val="28"/>
        </w:rPr>
      </w:pPr>
      <w:r w:rsidRPr="005D24EE">
        <w:rPr>
          <w:i/>
          <w:noProof/>
          <w:color w:val="000000" w:themeColor="text1"/>
          <w:sz w:val="28"/>
        </w:rPr>
        <w:t xml:space="preserve">Арақ түбі – азап !» </w:t>
      </w:r>
      <w:r w:rsidRPr="005D24EE">
        <w:rPr>
          <w:noProof/>
          <w:color w:val="000000" w:themeColor="text1"/>
          <w:sz w:val="28"/>
        </w:rPr>
        <w:t>[65, б. 253.]. Бұл автор</w:t>
      </w:r>
      <w:r w:rsidR="001A2685" w:rsidRPr="005D24EE">
        <w:rPr>
          <w:noProof/>
          <w:color w:val="000000" w:themeColor="text1"/>
          <w:sz w:val="28"/>
        </w:rPr>
        <w:t xml:space="preserve">дың </w:t>
      </w:r>
      <w:r w:rsidRPr="005D24EE">
        <w:rPr>
          <w:noProof/>
          <w:color w:val="000000" w:themeColor="text1"/>
          <w:sz w:val="28"/>
        </w:rPr>
        <w:t>қылмыскер</w:t>
      </w:r>
      <w:r w:rsidR="001A2685" w:rsidRPr="005D24EE">
        <w:rPr>
          <w:noProof/>
          <w:color w:val="000000" w:themeColor="text1"/>
          <w:sz w:val="28"/>
        </w:rPr>
        <w:t xml:space="preserve">ге </w:t>
      </w:r>
      <w:r w:rsidRPr="005D24EE">
        <w:rPr>
          <w:noProof/>
          <w:color w:val="000000" w:themeColor="text1"/>
          <w:sz w:val="28"/>
        </w:rPr>
        <w:t>әрі азғындап бара жат</w:t>
      </w:r>
      <w:r w:rsidR="001A2685" w:rsidRPr="005D24EE">
        <w:rPr>
          <w:noProof/>
          <w:color w:val="000000" w:themeColor="text1"/>
          <w:sz w:val="28"/>
        </w:rPr>
        <w:t xml:space="preserve">қан </w:t>
      </w:r>
      <w:r w:rsidRPr="005D24EE">
        <w:rPr>
          <w:noProof/>
          <w:color w:val="000000" w:themeColor="text1"/>
          <w:sz w:val="28"/>
        </w:rPr>
        <w:t>қоғам</w:t>
      </w:r>
      <w:r w:rsidR="001A2685" w:rsidRPr="005D24EE">
        <w:rPr>
          <w:noProof/>
          <w:color w:val="000000" w:themeColor="text1"/>
          <w:sz w:val="28"/>
        </w:rPr>
        <w:t xml:space="preserve">ға </w:t>
      </w:r>
      <w:r w:rsidRPr="005D24EE">
        <w:rPr>
          <w:noProof/>
          <w:color w:val="000000" w:themeColor="text1"/>
          <w:sz w:val="28"/>
        </w:rPr>
        <w:t>бер</w:t>
      </w:r>
      <w:r w:rsidR="001A2685" w:rsidRPr="005D24EE">
        <w:rPr>
          <w:noProof/>
          <w:color w:val="000000" w:themeColor="text1"/>
          <w:sz w:val="28"/>
        </w:rPr>
        <w:t xml:space="preserve">ген </w:t>
      </w:r>
      <w:r w:rsidRPr="005D24EE">
        <w:rPr>
          <w:noProof/>
          <w:color w:val="000000" w:themeColor="text1"/>
          <w:sz w:val="28"/>
        </w:rPr>
        <w:t>жауабы секіл</w:t>
      </w:r>
      <w:r w:rsidR="001A2685" w:rsidRPr="005D24EE">
        <w:rPr>
          <w:noProof/>
          <w:color w:val="000000" w:themeColor="text1"/>
          <w:sz w:val="28"/>
        </w:rPr>
        <w:t>ді.</w:t>
      </w:r>
    </w:p>
    <w:p w14:paraId="3DB19900" w14:textId="26935E0F" w:rsidR="00736460" w:rsidRPr="005D24EE" w:rsidRDefault="00A73BF8" w:rsidP="00736460">
      <w:pPr>
        <w:pStyle w:val="a3"/>
        <w:ind w:right="141"/>
        <w:rPr>
          <w:noProof/>
          <w:color w:val="000000" w:themeColor="text1"/>
        </w:rPr>
        <w:sectPr w:rsidR="00736460" w:rsidRPr="005D24EE">
          <w:pgSz w:w="11910" w:h="16840"/>
          <w:pgMar w:top="1040" w:right="420" w:bottom="1240" w:left="1540" w:header="0" w:footer="987" w:gutter="0"/>
          <w:cols w:space="720"/>
        </w:sectPr>
      </w:pPr>
      <w:r w:rsidRPr="005D24EE">
        <w:rPr>
          <w:noProof/>
          <w:color w:val="000000" w:themeColor="text1"/>
        </w:rPr>
        <w:t>Ме</w:t>
      </w:r>
      <w:r w:rsidR="001A2685" w:rsidRPr="005D24EE">
        <w:rPr>
          <w:noProof/>
          <w:color w:val="000000" w:themeColor="text1"/>
        </w:rPr>
        <w:t xml:space="preserve">нің </w:t>
      </w:r>
      <w:r w:rsidRPr="005D24EE">
        <w:rPr>
          <w:noProof/>
          <w:color w:val="000000" w:themeColor="text1"/>
        </w:rPr>
        <w:t>бұл пікірім Мәткерім Әкімжановтың: «Кемел Тоқаев – өзі өм</w:t>
      </w:r>
      <w:r w:rsidR="001A2685" w:rsidRPr="005D24EE">
        <w:rPr>
          <w:noProof/>
          <w:color w:val="000000" w:themeColor="text1"/>
        </w:rPr>
        <w:t xml:space="preserve">ір </w:t>
      </w:r>
      <w:r w:rsidRPr="005D24EE">
        <w:rPr>
          <w:noProof/>
          <w:color w:val="000000" w:themeColor="text1"/>
        </w:rPr>
        <w:t>сүр</w:t>
      </w:r>
      <w:r w:rsidR="001A2685" w:rsidRPr="005D24EE">
        <w:rPr>
          <w:noProof/>
          <w:color w:val="000000" w:themeColor="text1"/>
        </w:rPr>
        <w:t xml:space="preserve">ген </w:t>
      </w:r>
      <w:r w:rsidRPr="005D24EE">
        <w:rPr>
          <w:noProof/>
          <w:color w:val="000000" w:themeColor="text1"/>
        </w:rPr>
        <w:t>қоғам</w:t>
      </w:r>
      <w:r w:rsidR="001A2685" w:rsidRPr="005D24EE">
        <w:rPr>
          <w:noProof/>
          <w:color w:val="000000" w:themeColor="text1"/>
        </w:rPr>
        <w:t xml:space="preserve">ның </w:t>
      </w:r>
      <w:r w:rsidRPr="005D24EE">
        <w:rPr>
          <w:noProof/>
          <w:color w:val="000000" w:themeColor="text1"/>
        </w:rPr>
        <w:t>қасіре</w:t>
      </w:r>
      <w:r w:rsidR="001A2685" w:rsidRPr="005D24EE">
        <w:rPr>
          <w:noProof/>
          <w:color w:val="000000" w:themeColor="text1"/>
        </w:rPr>
        <w:t xml:space="preserve">ті </w:t>
      </w:r>
      <w:r w:rsidRPr="005D24EE">
        <w:rPr>
          <w:noProof/>
          <w:color w:val="000000" w:themeColor="text1"/>
        </w:rPr>
        <w:t>бол</w:t>
      </w:r>
      <w:r w:rsidR="001A2685" w:rsidRPr="005D24EE">
        <w:rPr>
          <w:noProof/>
          <w:color w:val="000000" w:themeColor="text1"/>
        </w:rPr>
        <w:t xml:space="preserve">ған </w:t>
      </w:r>
      <w:r w:rsidRPr="005D24EE">
        <w:rPr>
          <w:noProof/>
          <w:color w:val="000000" w:themeColor="text1"/>
        </w:rPr>
        <w:t>жат тірлік</w:t>
      </w:r>
      <w:r w:rsidR="001A2685" w:rsidRPr="005D24EE">
        <w:rPr>
          <w:noProof/>
          <w:color w:val="000000" w:themeColor="text1"/>
        </w:rPr>
        <w:t xml:space="preserve">ті </w:t>
      </w:r>
      <w:r w:rsidRPr="005D24EE">
        <w:rPr>
          <w:noProof/>
          <w:color w:val="000000" w:themeColor="text1"/>
        </w:rPr>
        <w:t>шытырман оқиғалар</w:t>
      </w:r>
      <w:r w:rsidR="001A2685" w:rsidRPr="005D24EE">
        <w:rPr>
          <w:noProof/>
          <w:color w:val="000000" w:themeColor="text1"/>
        </w:rPr>
        <w:t xml:space="preserve">ға </w:t>
      </w:r>
      <w:r w:rsidRPr="005D24EE">
        <w:rPr>
          <w:noProof/>
          <w:color w:val="000000" w:themeColor="text1"/>
        </w:rPr>
        <w:t>же</w:t>
      </w:r>
      <w:r w:rsidR="001A2685" w:rsidRPr="005D24EE">
        <w:rPr>
          <w:noProof/>
          <w:color w:val="000000" w:themeColor="text1"/>
        </w:rPr>
        <w:t xml:space="preserve">лі </w:t>
      </w:r>
      <w:r w:rsidRPr="005D24EE">
        <w:rPr>
          <w:noProof/>
          <w:color w:val="000000" w:themeColor="text1"/>
        </w:rPr>
        <w:t>ет</w:t>
      </w:r>
      <w:r w:rsidR="001A2685" w:rsidRPr="005D24EE">
        <w:rPr>
          <w:noProof/>
          <w:color w:val="000000" w:themeColor="text1"/>
        </w:rPr>
        <w:t>іп,</w:t>
      </w:r>
      <w:r w:rsidRPr="005D24EE">
        <w:rPr>
          <w:noProof/>
          <w:color w:val="000000" w:themeColor="text1"/>
        </w:rPr>
        <w:t xml:space="preserve"> сабақ а</w:t>
      </w:r>
      <w:r w:rsidR="001A2685" w:rsidRPr="005D24EE">
        <w:rPr>
          <w:noProof/>
          <w:color w:val="000000" w:themeColor="text1"/>
        </w:rPr>
        <w:t>лар,</w:t>
      </w:r>
      <w:r w:rsidRPr="005D24EE">
        <w:rPr>
          <w:noProof/>
          <w:color w:val="000000" w:themeColor="text1"/>
        </w:rPr>
        <w:t xml:space="preserve"> салмақ</w:t>
      </w:r>
      <w:r w:rsidR="001A2685" w:rsidRPr="005D24EE">
        <w:rPr>
          <w:noProof/>
          <w:color w:val="000000" w:themeColor="text1"/>
        </w:rPr>
        <w:t xml:space="preserve">ты </w:t>
      </w:r>
      <w:r w:rsidRPr="005D24EE">
        <w:rPr>
          <w:noProof/>
          <w:color w:val="000000" w:themeColor="text1"/>
        </w:rPr>
        <w:t>мұра қалдыр</w:t>
      </w:r>
      <w:r w:rsidR="001A2685" w:rsidRPr="005D24EE">
        <w:rPr>
          <w:noProof/>
          <w:color w:val="000000" w:themeColor="text1"/>
        </w:rPr>
        <w:t xml:space="preserve">ған </w:t>
      </w:r>
      <w:r w:rsidRPr="005D24EE">
        <w:rPr>
          <w:noProof/>
          <w:color w:val="000000" w:themeColor="text1"/>
        </w:rPr>
        <w:t>дар</w:t>
      </w:r>
      <w:r w:rsidR="001A2685" w:rsidRPr="005D24EE">
        <w:rPr>
          <w:noProof/>
          <w:color w:val="000000" w:themeColor="text1"/>
        </w:rPr>
        <w:t xml:space="preserve">ын </w:t>
      </w:r>
      <w:r w:rsidRPr="005D24EE">
        <w:rPr>
          <w:noProof/>
          <w:color w:val="000000" w:themeColor="text1"/>
        </w:rPr>
        <w:t>иесі е</w:t>
      </w:r>
      <w:r w:rsidR="001A2685" w:rsidRPr="005D24EE">
        <w:rPr>
          <w:noProof/>
          <w:color w:val="000000" w:themeColor="text1"/>
        </w:rPr>
        <w:t>ді.</w:t>
      </w:r>
      <w:r w:rsidRPr="005D24EE">
        <w:rPr>
          <w:noProof/>
          <w:color w:val="000000" w:themeColor="text1"/>
        </w:rPr>
        <w:t xml:space="preserve"> О</w:t>
      </w:r>
      <w:r w:rsidR="001A2685" w:rsidRPr="005D24EE">
        <w:rPr>
          <w:noProof/>
          <w:color w:val="000000" w:themeColor="text1"/>
        </w:rPr>
        <w:t xml:space="preserve">ның </w:t>
      </w:r>
      <w:r w:rsidRPr="005D24EE">
        <w:rPr>
          <w:noProof/>
          <w:color w:val="000000" w:themeColor="text1"/>
        </w:rPr>
        <w:t>қаламы</w:t>
      </w:r>
      <w:r w:rsidR="001A2685" w:rsidRPr="005D24EE">
        <w:rPr>
          <w:noProof/>
          <w:color w:val="000000" w:themeColor="text1"/>
        </w:rPr>
        <w:t xml:space="preserve">нан </w:t>
      </w:r>
      <w:r w:rsidRPr="005D24EE">
        <w:rPr>
          <w:noProof/>
          <w:color w:val="000000" w:themeColor="text1"/>
        </w:rPr>
        <w:t>ту</w:t>
      </w:r>
      <w:r w:rsidR="001A2685" w:rsidRPr="005D24EE">
        <w:rPr>
          <w:noProof/>
          <w:color w:val="000000" w:themeColor="text1"/>
        </w:rPr>
        <w:t xml:space="preserve">ған </w:t>
      </w:r>
      <w:r w:rsidRPr="005D24EE">
        <w:rPr>
          <w:noProof/>
          <w:color w:val="000000" w:themeColor="text1"/>
        </w:rPr>
        <w:t>еңбектерін</w:t>
      </w:r>
      <w:r w:rsidR="001A2685" w:rsidRPr="005D24EE">
        <w:rPr>
          <w:noProof/>
          <w:color w:val="000000" w:themeColor="text1"/>
        </w:rPr>
        <w:t xml:space="preserve">де </w:t>
      </w:r>
      <w:r w:rsidRPr="005D24EE">
        <w:rPr>
          <w:noProof/>
          <w:color w:val="000000" w:themeColor="text1"/>
        </w:rPr>
        <w:t>отаншыл</w:t>
      </w:r>
      <w:r w:rsidR="001A2685" w:rsidRPr="005D24EE">
        <w:rPr>
          <w:noProof/>
          <w:color w:val="000000" w:themeColor="text1"/>
        </w:rPr>
        <w:t xml:space="preserve">дық </w:t>
      </w:r>
      <w:r w:rsidRPr="005D24EE">
        <w:rPr>
          <w:noProof/>
          <w:color w:val="000000" w:themeColor="text1"/>
        </w:rPr>
        <w:t>рух, ұлт</w:t>
      </w:r>
      <w:r w:rsidR="001A2685" w:rsidRPr="005D24EE">
        <w:rPr>
          <w:noProof/>
          <w:color w:val="000000" w:themeColor="text1"/>
        </w:rPr>
        <w:t xml:space="preserve">тық </w:t>
      </w:r>
      <w:r w:rsidRPr="005D24EE">
        <w:rPr>
          <w:noProof/>
          <w:color w:val="000000" w:themeColor="text1"/>
        </w:rPr>
        <w:t>патриотизм тай</w:t>
      </w:r>
      <w:r w:rsidR="001A2685" w:rsidRPr="005D24EE">
        <w:rPr>
          <w:noProof/>
          <w:color w:val="000000" w:themeColor="text1"/>
        </w:rPr>
        <w:t xml:space="preserve">ға </w:t>
      </w:r>
      <w:r w:rsidRPr="005D24EE">
        <w:rPr>
          <w:noProof/>
          <w:color w:val="000000" w:themeColor="text1"/>
        </w:rPr>
        <w:t>таңба басқан</w:t>
      </w:r>
      <w:r w:rsidR="001A2685" w:rsidRPr="005D24EE">
        <w:rPr>
          <w:noProof/>
          <w:color w:val="000000" w:themeColor="text1"/>
        </w:rPr>
        <w:t xml:space="preserve">дай </w:t>
      </w:r>
      <w:r w:rsidRPr="005D24EE">
        <w:rPr>
          <w:noProof/>
          <w:color w:val="000000" w:themeColor="text1"/>
        </w:rPr>
        <w:t>көрін</w:t>
      </w:r>
      <w:r w:rsidR="001A2685" w:rsidRPr="005D24EE">
        <w:rPr>
          <w:noProof/>
          <w:color w:val="000000" w:themeColor="text1"/>
        </w:rPr>
        <w:t xml:space="preserve">іп </w:t>
      </w:r>
      <w:r w:rsidRPr="005D24EE">
        <w:rPr>
          <w:noProof/>
          <w:color w:val="000000" w:themeColor="text1"/>
        </w:rPr>
        <w:t>тұратын», [42, б. 252] ‒ де</w:t>
      </w:r>
      <w:r w:rsidR="001A2685" w:rsidRPr="005D24EE">
        <w:rPr>
          <w:noProof/>
          <w:color w:val="000000" w:themeColor="text1"/>
        </w:rPr>
        <w:t xml:space="preserve">ген </w:t>
      </w:r>
      <w:r w:rsidRPr="005D24EE">
        <w:rPr>
          <w:noProof/>
          <w:color w:val="000000" w:themeColor="text1"/>
        </w:rPr>
        <w:t>пікірі</w:t>
      </w:r>
      <w:r w:rsidR="001A2685" w:rsidRPr="005D24EE">
        <w:rPr>
          <w:noProof/>
          <w:color w:val="000000" w:themeColor="text1"/>
        </w:rPr>
        <w:t xml:space="preserve">мен </w:t>
      </w:r>
      <w:r w:rsidRPr="005D24EE">
        <w:rPr>
          <w:noProof/>
          <w:color w:val="000000" w:themeColor="text1"/>
        </w:rPr>
        <w:t>үндесет</w:t>
      </w:r>
      <w:r w:rsidR="001A2685" w:rsidRPr="005D24EE">
        <w:rPr>
          <w:noProof/>
          <w:color w:val="000000" w:themeColor="text1"/>
        </w:rPr>
        <w:t xml:space="preserve">ін </w:t>
      </w:r>
      <w:r w:rsidRPr="005D24EE">
        <w:rPr>
          <w:noProof/>
          <w:color w:val="000000" w:themeColor="text1"/>
        </w:rPr>
        <w:t>секіл</w:t>
      </w:r>
      <w:r w:rsidR="001A2685" w:rsidRPr="005D24EE">
        <w:rPr>
          <w:noProof/>
          <w:color w:val="000000" w:themeColor="text1"/>
        </w:rPr>
        <w:t>ді.</w:t>
      </w:r>
      <w:r w:rsidR="00736460" w:rsidRPr="005D24EE">
        <w:rPr>
          <w:noProof/>
          <w:color w:val="000000" w:themeColor="text1"/>
        </w:rPr>
        <w:t xml:space="preserve"> </w:t>
      </w:r>
      <w:r w:rsidR="000A4EB2" w:rsidRPr="005D24EE">
        <w:rPr>
          <w:noProof/>
          <w:color w:val="000000" w:themeColor="text1"/>
        </w:rPr>
        <w:t>.</w:t>
      </w:r>
      <w:r w:rsidRPr="005D24EE">
        <w:rPr>
          <w:noProof/>
          <w:color w:val="000000" w:themeColor="text1"/>
        </w:rPr>
        <w:t>Жалпы, Кемел Тоқаев кейіпкерлері</w:t>
      </w:r>
      <w:r w:rsidR="001A2685" w:rsidRPr="005D24EE">
        <w:rPr>
          <w:noProof/>
          <w:color w:val="000000" w:themeColor="text1"/>
        </w:rPr>
        <w:t xml:space="preserve">нің </w:t>
      </w:r>
      <w:r w:rsidRPr="005D24EE">
        <w:rPr>
          <w:noProof/>
          <w:color w:val="000000" w:themeColor="text1"/>
        </w:rPr>
        <w:t>сөзі ауызе</w:t>
      </w:r>
      <w:r w:rsidR="001A2685" w:rsidRPr="005D24EE">
        <w:rPr>
          <w:noProof/>
          <w:color w:val="000000" w:themeColor="text1"/>
        </w:rPr>
        <w:t xml:space="preserve">кі </w:t>
      </w:r>
      <w:r w:rsidRPr="005D24EE">
        <w:rPr>
          <w:noProof/>
          <w:color w:val="000000" w:themeColor="text1"/>
        </w:rPr>
        <w:t>тіл</w:t>
      </w:r>
      <w:r w:rsidR="001A2685" w:rsidRPr="005D24EE">
        <w:rPr>
          <w:noProof/>
          <w:color w:val="000000" w:themeColor="text1"/>
        </w:rPr>
        <w:t xml:space="preserve">ге </w:t>
      </w:r>
      <w:r w:rsidRPr="005D24EE">
        <w:rPr>
          <w:noProof/>
          <w:color w:val="000000" w:themeColor="text1"/>
        </w:rPr>
        <w:t>мүлдем жақ</w:t>
      </w:r>
      <w:r w:rsidR="001A2685" w:rsidRPr="005D24EE">
        <w:rPr>
          <w:noProof/>
          <w:color w:val="000000" w:themeColor="text1"/>
        </w:rPr>
        <w:t xml:space="preserve">ын </w:t>
      </w:r>
      <w:r w:rsidRPr="005D24EE">
        <w:rPr>
          <w:noProof/>
          <w:color w:val="000000" w:themeColor="text1"/>
        </w:rPr>
        <w:t>емес. О</w:t>
      </w:r>
      <w:r w:rsidR="001A2685" w:rsidRPr="005D24EE">
        <w:rPr>
          <w:noProof/>
          <w:color w:val="000000" w:themeColor="text1"/>
        </w:rPr>
        <w:t xml:space="preserve">ның </w:t>
      </w:r>
      <w:r w:rsidRPr="005D24EE">
        <w:rPr>
          <w:noProof/>
          <w:color w:val="000000" w:themeColor="text1"/>
        </w:rPr>
        <w:t>шығармалары көркем диалог</w:t>
      </w:r>
      <w:r w:rsidR="001A2685" w:rsidRPr="005D24EE">
        <w:rPr>
          <w:noProof/>
          <w:color w:val="000000" w:themeColor="text1"/>
        </w:rPr>
        <w:t xml:space="preserve">қа </w:t>
      </w:r>
      <w:r w:rsidRPr="005D24EE">
        <w:rPr>
          <w:noProof/>
          <w:color w:val="000000" w:themeColor="text1"/>
        </w:rPr>
        <w:t>құрыл</w:t>
      </w:r>
      <w:r w:rsidR="001A2685" w:rsidRPr="005D24EE">
        <w:rPr>
          <w:noProof/>
          <w:color w:val="000000" w:themeColor="text1"/>
        </w:rPr>
        <w:t>ған.</w:t>
      </w:r>
      <w:r w:rsidR="00736460" w:rsidRPr="005D24EE">
        <w:rPr>
          <w:noProof/>
          <w:color w:val="000000" w:themeColor="text1"/>
        </w:rPr>
        <w:t xml:space="preserve"> Қаламгердің шығармаларында  суреттелетін сұрпал сұм тағдырдың  бейнесін көз алдымызға әкелгенде санамызды бір сілкіп , жан-дүниемізді бір қозғап жіберетіндей күйде боламыз.  К. Тоқаев тек қана суреткер ғана емес,  адам жанының құпия сырларын білетін ұлы тұлға, әрі ойшыл деуге әбден болады. </w:t>
      </w:r>
    </w:p>
    <w:p w14:paraId="594D300E" w14:textId="3E7A03DB" w:rsidR="0024587E" w:rsidRPr="005D24EE" w:rsidRDefault="009D2DF1" w:rsidP="009C322A">
      <w:pPr>
        <w:pStyle w:val="a3"/>
        <w:spacing w:before="67"/>
        <w:ind w:right="141"/>
        <w:rPr>
          <w:noProof/>
          <w:color w:val="000000" w:themeColor="text1"/>
        </w:rPr>
      </w:pPr>
      <w:r w:rsidRPr="005D24EE">
        <w:rPr>
          <w:noProof/>
          <w:color w:val="000000" w:themeColor="text1"/>
        </w:rPr>
        <w:lastRenderedPageBreak/>
        <w:t>Шығармада</w:t>
      </w:r>
      <w:r w:rsidR="001A2685" w:rsidRPr="005D24EE">
        <w:rPr>
          <w:noProof/>
          <w:color w:val="000000" w:themeColor="text1"/>
        </w:rPr>
        <w:t xml:space="preserve"> </w:t>
      </w:r>
      <w:r w:rsidR="00A73BF8" w:rsidRPr="005D24EE">
        <w:rPr>
          <w:noProof/>
          <w:color w:val="000000" w:themeColor="text1"/>
        </w:rPr>
        <w:t>автор монолог</w:t>
      </w:r>
      <w:r w:rsidRPr="005D24EE">
        <w:rPr>
          <w:noProof/>
          <w:color w:val="000000" w:themeColor="text1"/>
        </w:rPr>
        <w:t xml:space="preserve"> тәсілі</w:t>
      </w:r>
      <w:r w:rsidR="00A73BF8" w:rsidRPr="005D24EE">
        <w:rPr>
          <w:noProof/>
          <w:color w:val="000000" w:themeColor="text1"/>
        </w:rPr>
        <w:t xml:space="preserve"> арқы</w:t>
      </w:r>
      <w:r w:rsidR="001A2685" w:rsidRPr="005D24EE">
        <w:rPr>
          <w:noProof/>
          <w:color w:val="000000" w:themeColor="text1"/>
        </w:rPr>
        <w:t xml:space="preserve">лы </w:t>
      </w:r>
      <w:r w:rsidRPr="005D24EE">
        <w:rPr>
          <w:noProof/>
          <w:color w:val="000000" w:themeColor="text1"/>
        </w:rPr>
        <w:t>уа</w:t>
      </w:r>
      <w:r w:rsidR="00A73BF8" w:rsidRPr="005D24EE">
        <w:rPr>
          <w:noProof/>
          <w:color w:val="000000" w:themeColor="text1"/>
        </w:rPr>
        <w:t xml:space="preserve">қиғаны </w:t>
      </w:r>
      <w:r w:rsidRPr="005D24EE">
        <w:rPr>
          <w:noProof/>
          <w:color w:val="000000" w:themeColor="text1"/>
        </w:rPr>
        <w:t>жан-жақты аша отырып, і</w:t>
      </w:r>
      <w:r w:rsidR="00A73BF8" w:rsidRPr="005D24EE">
        <w:rPr>
          <w:noProof/>
          <w:color w:val="000000" w:themeColor="text1"/>
        </w:rPr>
        <w:t>ш</w:t>
      </w:r>
      <w:r w:rsidR="001A2685" w:rsidRPr="005D24EE">
        <w:rPr>
          <w:noProof/>
          <w:color w:val="000000" w:themeColor="text1"/>
        </w:rPr>
        <w:t xml:space="preserve">кі </w:t>
      </w:r>
      <w:r w:rsidR="00A73BF8" w:rsidRPr="005D24EE">
        <w:rPr>
          <w:noProof/>
          <w:color w:val="000000" w:themeColor="text1"/>
        </w:rPr>
        <w:t>жә</w:t>
      </w:r>
      <w:r w:rsidR="001A2685" w:rsidRPr="005D24EE">
        <w:rPr>
          <w:noProof/>
          <w:color w:val="000000" w:themeColor="text1"/>
        </w:rPr>
        <w:t xml:space="preserve">не </w:t>
      </w:r>
      <w:r w:rsidR="00A73BF8" w:rsidRPr="005D24EE">
        <w:rPr>
          <w:noProof/>
          <w:color w:val="000000" w:themeColor="text1"/>
        </w:rPr>
        <w:t>сырт</w:t>
      </w:r>
      <w:r w:rsidR="001A2685" w:rsidRPr="005D24EE">
        <w:rPr>
          <w:noProof/>
          <w:color w:val="000000" w:themeColor="text1"/>
        </w:rPr>
        <w:t xml:space="preserve">қы </w:t>
      </w:r>
      <w:r w:rsidRPr="005D24EE">
        <w:rPr>
          <w:noProof/>
          <w:color w:val="000000" w:themeColor="text1"/>
        </w:rPr>
        <w:t xml:space="preserve">монологта </w:t>
      </w:r>
      <w:r w:rsidR="00A73BF8" w:rsidRPr="005D24EE">
        <w:rPr>
          <w:noProof/>
          <w:color w:val="000000" w:themeColor="text1"/>
        </w:rPr>
        <w:t>бол</w:t>
      </w:r>
      <w:r w:rsidR="001A2685" w:rsidRPr="005D24EE">
        <w:rPr>
          <w:noProof/>
          <w:color w:val="000000" w:themeColor="text1"/>
        </w:rPr>
        <w:t xml:space="preserve">ып </w:t>
      </w:r>
      <w:r w:rsidR="00A73BF8" w:rsidRPr="005D24EE">
        <w:rPr>
          <w:noProof/>
          <w:color w:val="000000" w:themeColor="text1"/>
        </w:rPr>
        <w:t>жат</w:t>
      </w:r>
      <w:r w:rsidR="001A2685" w:rsidRPr="005D24EE">
        <w:rPr>
          <w:noProof/>
          <w:color w:val="000000" w:themeColor="text1"/>
        </w:rPr>
        <w:t xml:space="preserve">қан </w:t>
      </w:r>
      <w:r w:rsidR="00A73BF8" w:rsidRPr="005D24EE">
        <w:rPr>
          <w:noProof/>
          <w:color w:val="000000" w:themeColor="text1"/>
        </w:rPr>
        <w:t>оқиға</w:t>
      </w:r>
      <w:r w:rsidR="001A2685" w:rsidRPr="005D24EE">
        <w:rPr>
          <w:noProof/>
          <w:color w:val="000000" w:themeColor="text1"/>
        </w:rPr>
        <w:t xml:space="preserve">ның </w:t>
      </w:r>
      <w:r w:rsidRPr="005D24EE">
        <w:rPr>
          <w:noProof/>
          <w:color w:val="000000" w:themeColor="text1"/>
        </w:rPr>
        <w:t xml:space="preserve">сыр-сипаты </w:t>
      </w:r>
      <w:r w:rsidR="00A73BF8" w:rsidRPr="005D24EE">
        <w:rPr>
          <w:noProof/>
          <w:color w:val="000000" w:themeColor="text1"/>
        </w:rPr>
        <w:t>беріл</w:t>
      </w:r>
      <w:r w:rsidR="001A2685" w:rsidRPr="005D24EE">
        <w:rPr>
          <w:noProof/>
          <w:color w:val="000000" w:themeColor="text1"/>
        </w:rPr>
        <w:t>іп,</w:t>
      </w:r>
      <w:r w:rsidR="00A73BF8" w:rsidRPr="005D24EE">
        <w:rPr>
          <w:noProof/>
          <w:color w:val="000000" w:themeColor="text1"/>
        </w:rPr>
        <w:t xml:space="preserve"> кейіпкер</w:t>
      </w:r>
      <w:r w:rsidR="001A2685" w:rsidRPr="005D24EE">
        <w:rPr>
          <w:noProof/>
          <w:color w:val="000000" w:themeColor="text1"/>
        </w:rPr>
        <w:t xml:space="preserve">дің </w:t>
      </w:r>
      <w:r w:rsidR="00A73BF8" w:rsidRPr="005D24EE">
        <w:rPr>
          <w:noProof/>
          <w:color w:val="000000" w:themeColor="text1"/>
        </w:rPr>
        <w:t>психология</w:t>
      </w:r>
      <w:r w:rsidR="001A2685" w:rsidRPr="005D24EE">
        <w:rPr>
          <w:noProof/>
          <w:color w:val="000000" w:themeColor="text1"/>
        </w:rPr>
        <w:t xml:space="preserve">сы </w:t>
      </w:r>
      <w:r w:rsidRPr="005D24EE">
        <w:rPr>
          <w:noProof/>
          <w:color w:val="000000" w:themeColor="text1"/>
        </w:rPr>
        <w:t>ашылады.</w:t>
      </w:r>
    </w:p>
    <w:p w14:paraId="013979EF" w14:textId="27163865" w:rsidR="0024587E" w:rsidRPr="005D24EE" w:rsidRDefault="00A73BF8" w:rsidP="009C322A">
      <w:pPr>
        <w:pStyle w:val="a3"/>
        <w:spacing w:before="2"/>
        <w:ind w:right="141"/>
        <w:rPr>
          <w:noProof/>
          <w:color w:val="000000" w:themeColor="text1"/>
        </w:rPr>
      </w:pPr>
      <w:r w:rsidRPr="005D24EE">
        <w:rPr>
          <w:noProof/>
          <w:color w:val="000000" w:themeColor="text1"/>
        </w:rPr>
        <w:t>Көркемдік зерделеу</w:t>
      </w:r>
      <w:r w:rsidR="001A2685" w:rsidRPr="005D24EE">
        <w:rPr>
          <w:noProof/>
          <w:color w:val="000000" w:themeColor="text1"/>
        </w:rPr>
        <w:t xml:space="preserve">ден </w:t>
      </w:r>
      <w:r w:rsidRPr="005D24EE">
        <w:rPr>
          <w:noProof/>
          <w:color w:val="000000" w:themeColor="text1"/>
        </w:rPr>
        <w:t>өтет</w:t>
      </w:r>
      <w:r w:rsidR="001A2685" w:rsidRPr="005D24EE">
        <w:rPr>
          <w:noProof/>
          <w:color w:val="000000" w:themeColor="text1"/>
        </w:rPr>
        <w:t xml:space="preserve">ін </w:t>
      </w:r>
      <w:r w:rsidRPr="005D24EE">
        <w:rPr>
          <w:noProof/>
          <w:color w:val="000000" w:themeColor="text1"/>
        </w:rPr>
        <w:t>өм</w:t>
      </w:r>
      <w:r w:rsidR="001A2685" w:rsidRPr="005D24EE">
        <w:rPr>
          <w:noProof/>
          <w:color w:val="000000" w:themeColor="text1"/>
        </w:rPr>
        <w:t xml:space="preserve">ір </w:t>
      </w:r>
      <w:r w:rsidRPr="005D24EE">
        <w:rPr>
          <w:noProof/>
          <w:color w:val="000000" w:themeColor="text1"/>
        </w:rPr>
        <w:t>шындығы</w:t>
      </w:r>
      <w:r w:rsidR="001A2685" w:rsidRPr="005D24EE">
        <w:rPr>
          <w:noProof/>
          <w:color w:val="000000" w:themeColor="text1"/>
        </w:rPr>
        <w:t xml:space="preserve">ның </w:t>
      </w:r>
      <w:r w:rsidRPr="005D24EE">
        <w:rPr>
          <w:noProof/>
          <w:color w:val="000000" w:themeColor="text1"/>
        </w:rPr>
        <w:t>сенімділігі</w:t>
      </w:r>
      <w:r w:rsidR="001A2685" w:rsidRPr="005D24EE">
        <w:rPr>
          <w:noProof/>
          <w:color w:val="000000" w:themeColor="text1"/>
        </w:rPr>
        <w:t xml:space="preserve">не </w:t>
      </w:r>
      <w:r w:rsidRPr="005D24EE">
        <w:rPr>
          <w:noProof/>
          <w:color w:val="000000" w:themeColor="text1"/>
        </w:rPr>
        <w:t>айқ</w:t>
      </w:r>
      <w:r w:rsidR="001A2685" w:rsidRPr="005D24EE">
        <w:rPr>
          <w:noProof/>
          <w:color w:val="000000" w:themeColor="text1"/>
        </w:rPr>
        <w:t xml:space="preserve">ын </w:t>
      </w:r>
      <w:r w:rsidRPr="005D24EE">
        <w:rPr>
          <w:noProof/>
          <w:color w:val="000000" w:themeColor="text1"/>
        </w:rPr>
        <w:t>кепілдер</w:t>
      </w:r>
      <w:r w:rsidR="001A2685" w:rsidRPr="005D24EE">
        <w:rPr>
          <w:noProof/>
          <w:color w:val="000000" w:themeColor="text1"/>
        </w:rPr>
        <w:t xml:space="preserve">дің </w:t>
      </w:r>
      <w:r w:rsidRPr="005D24EE">
        <w:rPr>
          <w:noProof/>
          <w:color w:val="000000" w:themeColor="text1"/>
        </w:rPr>
        <w:t>бірі – кейіпк</w:t>
      </w:r>
      <w:r w:rsidR="001A2685" w:rsidRPr="005D24EE">
        <w:rPr>
          <w:noProof/>
          <w:color w:val="000000" w:themeColor="text1"/>
        </w:rPr>
        <w:t xml:space="preserve">ер </w:t>
      </w:r>
      <w:r w:rsidRPr="005D24EE">
        <w:rPr>
          <w:noProof/>
          <w:color w:val="000000" w:themeColor="text1"/>
        </w:rPr>
        <w:t>сөздері. Қаһарман</w:t>
      </w:r>
      <w:r w:rsidR="001A2685" w:rsidRPr="005D24EE">
        <w:rPr>
          <w:noProof/>
          <w:color w:val="000000" w:themeColor="text1"/>
        </w:rPr>
        <w:t xml:space="preserve">ның </w:t>
      </w:r>
      <w:r w:rsidRPr="005D24EE">
        <w:rPr>
          <w:noProof/>
          <w:color w:val="000000" w:themeColor="text1"/>
        </w:rPr>
        <w:t>тек өзі</w:t>
      </w:r>
      <w:r w:rsidR="001A2685" w:rsidRPr="005D24EE">
        <w:rPr>
          <w:noProof/>
          <w:color w:val="000000" w:themeColor="text1"/>
        </w:rPr>
        <w:t xml:space="preserve">не </w:t>
      </w:r>
      <w:r w:rsidRPr="005D24EE">
        <w:rPr>
          <w:noProof/>
          <w:color w:val="000000" w:themeColor="text1"/>
        </w:rPr>
        <w:t>хас дара характері о</w:t>
      </w:r>
      <w:r w:rsidR="001A2685" w:rsidRPr="005D24EE">
        <w:rPr>
          <w:noProof/>
          <w:color w:val="000000" w:themeColor="text1"/>
        </w:rPr>
        <w:t xml:space="preserve">ның </w:t>
      </w:r>
      <w:r w:rsidRPr="005D24EE">
        <w:rPr>
          <w:noProof/>
          <w:color w:val="000000" w:themeColor="text1"/>
        </w:rPr>
        <w:t>сөйлеу мәнері</w:t>
      </w:r>
      <w:r w:rsidR="001A2685" w:rsidRPr="005D24EE">
        <w:rPr>
          <w:noProof/>
          <w:color w:val="000000" w:themeColor="text1"/>
        </w:rPr>
        <w:t xml:space="preserve">нен </w:t>
      </w:r>
      <w:r w:rsidRPr="005D24EE">
        <w:rPr>
          <w:noProof/>
          <w:color w:val="000000" w:themeColor="text1"/>
        </w:rPr>
        <w:t>көріне</w:t>
      </w:r>
      <w:r w:rsidR="001A2685" w:rsidRPr="005D24EE">
        <w:rPr>
          <w:noProof/>
          <w:color w:val="000000" w:themeColor="text1"/>
        </w:rPr>
        <w:t>ді.</w:t>
      </w:r>
      <w:r w:rsidRPr="005D24EE">
        <w:rPr>
          <w:noProof/>
          <w:color w:val="000000" w:themeColor="text1"/>
        </w:rPr>
        <w:t xml:space="preserve"> Бұл әри</w:t>
      </w:r>
      <w:r w:rsidR="001A2685" w:rsidRPr="005D24EE">
        <w:rPr>
          <w:noProof/>
          <w:color w:val="000000" w:themeColor="text1"/>
        </w:rPr>
        <w:t>не,</w:t>
      </w:r>
      <w:r w:rsidRPr="005D24EE">
        <w:rPr>
          <w:noProof/>
          <w:color w:val="000000" w:themeColor="text1"/>
        </w:rPr>
        <w:t xml:space="preserve"> диалог</w:t>
      </w:r>
      <w:r w:rsidR="001A2685" w:rsidRPr="005D24EE">
        <w:rPr>
          <w:noProof/>
          <w:color w:val="000000" w:themeColor="text1"/>
        </w:rPr>
        <w:t xml:space="preserve">тың </w:t>
      </w:r>
      <w:r w:rsidRPr="005D24EE">
        <w:rPr>
          <w:noProof/>
          <w:color w:val="000000" w:themeColor="text1"/>
        </w:rPr>
        <w:t>эстетика</w:t>
      </w:r>
      <w:r w:rsidR="001A2685" w:rsidRPr="005D24EE">
        <w:rPr>
          <w:noProof/>
          <w:color w:val="000000" w:themeColor="text1"/>
        </w:rPr>
        <w:t xml:space="preserve">лық </w:t>
      </w:r>
      <w:r w:rsidRPr="005D24EE">
        <w:rPr>
          <w:noProof/>
          <w:color w:val="000000" w:themeColor="text1"/>
        </w:rPr>
        <w:t>мән</w:t>
      </w:r>
      <w:r w:rsidR="001A2685" w:rsidRPr="005D24EE">
        <w:rPr>
          <w:noProof/>
          <w:color w:val="000000" w:themeColor="text1"/>
        </w:rPr>
        <w:t xml:space="preserve">ін </w:t>
      </w:r>
      <w:r w:rsidRPr="005D24EE">
        <w:rPr>
          <w:noProof/>
          <w:color w:val="000000" w:themeColor="text1"/>
        </w:rPr>
        <w:t>анықтай</w:t>
      </w:r>
      <w:r w:rsidR="001A2685" w:rsidRPr="005D24EE">
        <w:rPr>
          <w:noProof/>
          <w:color w:val="000000" w:themeColor="text1"/>
        </w:rPr>
        <w:t>ды.</w:t>
      </w:r>
      <w:r w:rsidRPr="005D24EE">
        <w:rPr>
          <w:noProof/>
          <w:color w:val="000000" w:themeColor="text1"/>
        </w:rPr>
        <w:t xml:space="preserve"> Монолог арқы</w:t>
      </w:r>
      <w:r w:rsidR="001A2685" w:rsidRPr="005D24EE">
        <w:rPr>
          <w:noProof/>
          <w:color w:val="000000" w:themeColor="text1"/>
        </w:rPr>
        <w:t xml:space="preserve">лы да </w:t>
      </w:r>
      <w:r w:rsidRPr="005D24EE">
        <w:rPr>
          <w:noProof/>
          <w:color w:val="000000" w:themeColor="text1"/>
        </w:rPr>
        <w:t>мінез</w:t>
      </w:r>
      <w:r w:rsidR="001A2685" w:rsidRPr="005D24EE">
        <w:rPr>
          <w:noProof/>
          <w:color w:val="000000" w:themeColor="text1"/>
        </w:rPr>
        <w:t xml:space="preserve">дер </w:t>
      </w:r>
      <w:r w:rsidRPr="005D24EE">
        <w:rPr>
          <w:noProof/>
          <w:color w:val="000000" w:themeColor="text1"/>
        </w:rPr>
        <w:t>ерекшелі</w:t>
      </w:r>
      <w:r w:rsidR="001A2685" w:rsidRPr="005D24EE">
        <w:rPr>
          <w:noProof/>
          <w:color w:val="000000" w:themeColor="text1"/>
        </w:rPr>
        <w:t>гі,</w:t>
      </w:r>
      <w:r w:rsidRPr="005D24EE">
        <w:rPr>
          <w:noProof/>
          <w:color w:val="000000" w:themeColor="text1"/>
        </w:rPr>
        <w:t xml:space="preserve"> ойлау сипаттары, образ</w:t>
      </w:r>
      <w:r w:rsidR="001A2685" w:rsidRPr="005D24EE">
        <w:rPr>
          <w:noProof/>
          <w:color w:val="000000" w:themeColor="text1"/>
        </w:rPr>
        <w:t xml:space="preserve">дың </w:t>
      </w:r>
      <w:r w:rsidRPr="005D24EE">
        <w:rPr>
          <w:noProof/>
          <w:color w:val="000000" w:themeColor="text1"/>
        </w:rPr>
        <w:t>дүниетаным</w:t>
      </w:r>
      <w:r w:rsidR="001A2685" w:rsidRPr="005D24EE">
        <w:rPr>
          <w:noProof/>
          <w:color w:val="000000" w:themeColor="text1"/>
        </w:rPr>
        <w:t xml:space="preserve">дық </w:t>
      </w:r>
      <w:r w:rsidRPr="005D24EE">
        <w:rPr>
          <w:noProof/>
          <w:color w:val="000000" w:themeColor="text1"/>
        </w:rPr>
        <w:t>арналары өрнектеле</w:t>
      </w:r>
      <w:r w:rsidR="001A2685" w:rsidRPr="005D24EE">
        <w:rPr>
          <w:noProof/>
          <w:color w:val="000000" w:themeColor="text1"/>
        </w:rPr>
        <w:t>ді.</w:t>
      </w:r>
      <w:r w:rsidRPr="005D24EE">
        <w:rPr>
          <w:noProof/>
          <w:color w:val="000000" w:themeColor="text1"/>
        </w:rPr>
        <w:t xml:space="preserve"> Шығарма идеясы</w:t>
      </w:r>
      <w:r w:rsidR="001A2685" w:rsidRPr="005D24EE">
        <w:rPr>
          <w:noProof/>
          <w:color w:val="000000" w:themeColor="text1"/>
        </w:rPr>
        <w:t xml:space="preserve">ның </w:t>
      </w:r>
      <w:r w:rsidRPr="005D24EE">
        <w:rPr>
          <w:noProof/>
          <w:color w:val="000000" w:themeColor="text1"/>
        </w:rPr>
        <w:t>неб</w:t>
      </w:r>
      <w:r w:rsidR="001A2685" w:rsidRPr="005D24EE">
        <w:rPr>
          <w:noProof/>
          <w:color w:val="000000" w:themeColor="text1"/>
        </w:rPr>
        <w:t xml:space="preserve">ір </w:t>
      </w:r>
      <w:r w:rsidRPr="005D24EE">
        <w:rPr>
          <w:noProof/>
          <w:color w:val="000000" w:themeColor="text1"/>
        </w:rPr>
        <w:t>нәзік тұстары, кей</w:t>
      </w:r>
      <w:r w:rsidR="001A2685" w:rsidRPr="005D24EE">
        <w:rPr>
          <w:noProof/>
          <w:color w:val="000000" w:themeColor="text1"/>
        </w:rPr>
        <w:t xml:space="preserve">де </w:t>
      </w:r>
      <w:r w:rsidRPr="005D24EE">
        <w:rPr>
          <w:noProof/>
          <w:color w:val="000000" w:themeColor="text1"/>
        </w:rPr>
        <w:t>автор мақсаты</w:t>
      </w:r>
      <w:r w:rsidR="001A2685" w:rsidRPr="005D24EE">
        <w:rPr>
          <w:noProof/>
          <w:color w:val="000000" w:themeColor="text1"/>
        </w:rPr>
        <w:t xml:space="preserve">ның </w:t>
      </w:r>
      <w:r w:rsidRPr="005D24EE">
        <w:rPr>
          <w:noProof/>
          <w:color w:val="000000" w:themeColor="text1"/>
        </w:rPr>
        <w:t>бас</w:t>
      </w:r>
      <w:r w:rsidR="001A2685" w:rsidRPr="005D24EE">
        <w:rPr>
          <w:noProof/>
          <w:color w:val="000000" w:themeColor="text1"/>
        </w:rPr>
        <w:t xml:space="preserve">ты </w:t>
      </w:r>
      <w:r w:rsidRPr="005D24EE">
        <w:rPr>
          <w:noProof/>
          <w:color w:val="000000" w:themeColor="text1"/>
        </w:rPr>
        <w:t>дәні іш</w:t>
      </w:r>
      <w:r w:rsidR="001A2685" w:rsidRPr="005D24EE">
        <w:rPr>
          <w:noProof/>
          <w:color w:val="000000" w:themeColor="text1"/>
        </w:rPr>
        <w:t xml:space="preserve">кі </w:t>
      </w:r>
      <w:r w:rsidRPr="005D24EE">
        <w:rPr>
          <w:noProof/>
          <w:color w:val="000000" w:themeColor="text1"/>
        </w:rPr>
        <w:t>сөз</w:t>
      </w:r>
      <w:r w:rsidR="001A2685" w:rsidRPr="005D24EE">
        <w:rPr>
          <w:noProof/>
          <w:color w:val="000000" w:themeColor="text1"/>
        </w:rPr>
        <w:t xml:space="preserve">дер </w:t>
      </w:r>
      <w:r w:rsidRPr="005D24EE">
        <w:rPr>
          <w:noProof/>
          <w:color w:val="000000" w:themeColor="text1"/>
        </w:rPr>
        <w:t>ағымы</w:t>
      </w:r>
      <w:r w:rsidR="001A2685" w:rsidRPr="005D24EE">
        <w:rPr>
          <w:noProof/>
          <w:color w:val="000000" w:themeColor="text1"/>
        </w:rPr>
        <w:t xml:space="preserve">мен </w:t>
      </w:r>
      <w:r w:rsidRPr="005D24EE">
        <w:rPr>
          <w:noProof/>
          <w:color w:val="000000" w:themeColor="text1"/>
        </w:rPr>
        <w:t>бедерлене</w:t>
      </w:r>
      <w:r w:rsidR="001A2685" w:rsidRPr="005D24EE">
        <w:rPr>
          <w:noProof/>
          <w:color w:val="000000" w:themeColor="text1"/>
        </w:rPr>
        <w:t>ді.</w:t>
      </w:r>
      <w:r w:rsidRPr="005D24EE">
        <w:rPr>
          <w:noProof/>
          <w:color w:val="000000" w:themeColor="text1"/>
        </w:rPr>
        <w:t xml:space="preserve"> Ашық тілдесулерде</w:t>
      </w:r>
      <w:r w:rsidR="001A2685" w:rsidRPr="005D24EE">
        <w:rPr>
          <w:noProof/>
          <w:color w:val="000000" w:themeColor="text1"/>
        </w:rPr>
        <w:t xml:space="preserve">гі </w:t>
      </w:r>
      <w:r w:rsidRPr="005D24EE">
        <w:rPr>
          <w:noProof/>
          <w:color w:val="000000" w:themeColor="text1"/>
        </w:rPr>
        <w:t>тәріз</w:t>
      </w:r>
      <w:r w:rsidR="001A2685" w:rsidRPr="005D24EE">
        <w:rPr>
          <w:noProof/>
          <w:color w:val="000000" w:themeColor="text1"/>
        </w:rPr>
        <w:t xml:space="preserve">ді </w:t>
      </w:r>
      <w:r w:rsidRPr="005D24EE">
        <w:rPr>
          <w:noProof/>
          <w:color w:val="000000" w:themeColor="text1"/>
        </w:rPr>
        <w:t>үнсіз ойлау</w:t>
      </w:r>
      <w:r w:rsidR="001A2685" w:rsidRPr="005D24EE">
        <w:rPr>
          <w:noProof/>
          <w:color w:val="000000" w:themeColor="text1"/>
        </w:rPr>
        <w:t xml:space="preserve">да да </w:t>
      </w:r>
      <w:r w:rsidRPr="005D24EE">
        <w:rPr>
          <w:noProof/>
          <w:color w:val="000000" w:themeColor="text1"/>
        </w:rPr>
        <w:t>образ</w:t>
      </w:r>
      <w:r w:rsidR="001A2685" w:rsidRPr="005D24EE">
        <w:rPr>
          <w:noProof/>
          <w:color w:val="000000" w:themeColor="text1"/>
        </w:rPr>
        <w:t xml:space="preserve">дың </w:t>
      </w:r>
      <w:r w:rsidRPr="005D24EE">
        <w:rPr>
          <w:noProof/>
          <w:color w:val="000000" w:themeColor="text1"/>
        </w:rPr>
        <w:t>даму логикасы</w:t>
      </w:r>
      <w:r w:rsidR="001A2685" w:rsidRPr="005D24EE">
        <w:rPr>
          <w:noProof/>
          <w:color w:val="000000" w:themeColor="text1"/>
        </w:rPr>
        <w:t xml:space="preserve">на </w:t>
      </w:r>
      <w:r w:rsidRPr="005D24EE">
        <w:rPr>
          <w:noProof/>
          <w:color w:val="000000" w:themeColor="text1"/>
        </w:rPr>
        <w:t>сәйкес психология</w:t>
      </w:r>
      <w:r w:rsidR="001A2685" w:rsidRPr="005D24EE">
        <w:rPr>
          <w:noProof/>
          <w:color w:val="000000" w:themeColor="text1"/>
        </w:rPr>
        <w:t xml:space="preserve">лық </w:t>
      </w:r>
      <w:r w:rsidRPr="005D24EE">
        <w:rPr>
          <w:noProof/>
          <w:color w:val="000000" w:themeColor="text1"/>
        </w:rPr>
        <w:t>дәлелдемені керек қылат</w:t>
      </w:r>
      <w:r w:rsidR="001A2685" w:rsidRPr="005D24EE">
        <w:rPr>
          <w:noProof/>
          <w:color w:val="000000" w:themeColor="text1"/>
        </w:rPr>
        <w:t xml:space="preserve">ын </w:t>
      </w:r>
      <w:r w:rsidRPr="005D24EE">
        <w:rPr>
          <w:noProof/>
          <w:color w:val="000000" w:themeColor="text1"/>
        </w:rPr>
        <w:t>сюжеттік- композиция</w:t>
      </w:r>
      <w:r w:rsidR="001A2685" w:rsidRPr="005D24EE">
        <w:rPr>
          <w:noProof/>
          <w:color w:val="000000" w:themeColor="text1"/>
        </w:rPr>
        <w:t xml:space="preserve">лық </w:t>
      </w:r>
      <w:r w:rsidRPr="005D24EE">
        <w:rPr>
          <w:noProof/>
          <w:color w:val="000000" w:themeColor="text1"/>
        </w:rPr>
        <w:t>бастау</w:t>
      </w:r>
      <w:r w:rsidR="001A2685" w:rsidRPr="005D24EE">
        <w:rPr>
          <w:noProof/>
          <w:color w:val="000000" w:themeColor="text1"/>
        </w:rPr>
        <w:t xml:space="preserve">лар </w:t>
      </w:r>
      <w:r w:rsidRPr="005D24EE">
        <w:rPr>
          <w:noProof/>
          <w:color w:val="000000" w:themeColor="text1"/>
        </w:rPr>
        <w:t>шешімі жата</w:t>
      </w:r>
      <w:r w:rsidR="001A2685" w:rsidRPr="005D24EE">
        <w:rPr>
          <w:noProof/>
          <w:color w:val="000000" w:themeColor="text1"/>
        </w:rPr>
        <w:t xml:space="preserve">ды </w:t>
      </w:r>
      <w:r w:rsidRPr="005D24EE">
        <w:rPr>
          <w:noProof/>
          <w:color w:val="000000" w:themeColor="text1"/>
        </w:rPr>
        <w:t>[80].</w:t>
      </w:r>
    </w:p>
    <w:p w14:paraId="1D5799BD" w14:textId="6EF7E419" w:rsidR="009D2DF1" w:rsidRPr="005D24EE" w:rsidRDefault="009D2DF1" w:rsidP="009C322A">
      <w:pPr>
        <w:pStyle w:val="a3"/>
        <w:ind w:right="141"/>
        <w:rPr>
          <w:noProof/>
          <w:color w:val="000000" w:themeColor="text1"/>
        </w:rPr>
      </w:pPr>
      <w:r w:rsidRPr="005D24EE">
        <w:rPr>
          <w:noProof/>
          <w:color w:val="000000" w:themeColor="text1"/>
        </w:rPr>
        <w:t xml:space="preserve">Жазушы мәтін ішіндегі монологқа жүгініп, кейіпкердің психологиясын, ішкі жай-күйін және толғанысын терең ашуы – бұл көркем шығармада монологты қолданудың мақсаты болып табылады. Оқырман шығарма кейіпкерінің ішкі сезімдерін түсініп, кейіпкердің өзімен сөйлескен сәттерін оқығаннан кейін таң қалдырады. </w:t>
      </w:r>
    </w:p>
    <w:p w14:paraId="58302E64" w14:textId="318A29A7" w:rsidR="0024587E" w:rsidRPr="005D24EE" w:rsidRDefault="00A73BF8" w:rsidP="009C322A">
      <w:pPr>
        <w:pStyle w:val="a3"/>
        <w:ind w:right="141"/>
        <w:rPr>
          <w:noProof/>
          <w:color w:val="000000" w:themeColor="text1"/>
        </w:rPr>
      </w:pPr>
      <w:r w:rsidRPr="005D24EE">
        <w:rPr>
          <w:noProof/>
          <w:color w:val="000000" w:themeColor="text1"/>
        </w:rPr>
        <w:t>Қазақ ғалымдары</w:t>
      </w:r>
      <w:r w:rsidR="001A2685" w:rsidRPr="005D24EE">
        <w:rPr>
          <w:noProof/>
          <w:color w:val="000000" w:themeColor="text1"/>
        </w:rPr>
        <w:t xml:space="preserve">ның </w:t>
      </w:r>
      <w:r w:rsidRPr="005D24EE">
        <w:rPr>
          <w:noProof/>
          <w:color w:val="000000" w:themeColor="text1"/>
        </w:rPr>
        <w:t>ішін</w:t>
      </w:r>
      <w:r w:rsidR="001A2685" w:rsidRPr="005D24EE">
        <w:rPr>
          <w:noProof/>
          <w:color w:val="000000" w:themeColor="text1"/>
        </w:rPr>
        <w:t xml:space="preserve">де </w:t>
      </w:r>
      <w:r w:rsidRPr="005D24EE">
        <w:rPr>
          <w:noProof/>
          <w:color w:val="000000" w:themeColor="text1"/>
        </w:rPr>
        <w:t>монолог жайын</w:t>
      </w:r>
      <w:r w:rsidR="001A2685" w:rsidRPr="005D24EE">
        <w:rPr>
          <w:noProof/>
          <w:color w:val="000000" w:themeColor="text1"/>
        </w:rPr>
        <w:t xml:space="preserve">да </w:t>
      </w:r>
      <w:r w:rsidRPr="005D24EE">
        <w:rPr>
          <w:noProof/>
          <w:color w:val="000000" w:themeColor="text1"/>
        </w:rPr>
        <w:t>Г. Пірәлиева</w:t>
      </w:r>
      <w:r w:rsidR="001A2685" w:rsidRPr="005D24EE">
        <w:rPr>
          <w:noProof/>
          <w:color w:val="000000" w:themeColor="text1"/>
        </w:rPr>
        <w:t xml:space="preserve">ның </w:t>
      </w:r>
      <w:r w:rsidRPr="005D24EE">
        <w:rPr>
          <w:noProof/>
          <w:color w:val="000000" w:themeColor="text1"/>
        </w:rPr>
        <w:t>«Іш</w:t>
      </w:r>
      <w:r w:rsidR="001A2685" w:rsidRPr="005D24EE">
        <w:rPr>
          <w:noProof/>
          <w:color w:val="000000" w:themeColor="text1"/>
        </w:rPr>
        <w:t xml:space="preserve">кі </w:t>
      </w:r>
      <w:r w:rsidRPr="005D24EE">
        <w:rPr>
          <w:noProof/>
          <w:color w:val="000000" w:themeColor="text1"/>
        </w:rPr>
        <w:t>монолог» де</w:t>
      </w:r>
      <w:r w:rsidR="001A2685" w:rsidRPr="005D24EE">
        <w:rPr>
          <w:noProof/>
          <w:color w:val="000000" w:themeColor="text1"/>
        </w:rPr>
        <w:t xml:space="preserve">ген </w:t>
      </w:r>
      <w:r w:rsidRPr="005D24EE">
        <w:rPr>
          <w:noProof/>
          <w:color w:val="000000" w:themeColor="text1"/>
        </w:rPr>
        <w:t>еңбе</w:t>
      </w:r>
      <w:r w:rsidR="001A2685" w:rsidRPr="005D24EE">
        <w:rPr>
          <w:noProof/>
          <w:color w:val="000000" w:themeColor="text1"/>
        </w:rPr>
        <w:t xml:space="preserve">гі </w:t>
      </w:r>
      <w:r w:rsidRPr="005D24EE">
        <w:rPr>
          <w:noProof/>
          <w:color w:val="000000" w:themeColor="text1"/>
        </w:rPr>
        <w:t>б</w:t>
      </w:r>
      <w:r w:rsidR="001A2685" w:rsidRPr="005D24EE">
        <w:rPr>
          <w:noProof/>
          <w:color w:val="000000" w:themeColor="text1"/>
        </w:rPr>
        <w:t>ар.</w:t>
      </w:r>
      <w:r w:rsidRPr="005D24EE">
        <w:rPr>
          <w:noProof/>
          <w:color w:val="000000" w:themeColor="text1"/>
        </w:rPr>
        <w:t xml:space="preserve"> Көркем прозада</w:t>
      </w:r>
      <w:r w:rsidR="001A2685" w:rsidRPr="005D24EE">
        <w:rPr>
          <w:noProof/>
          <w:color w:val="000000" w:themeColor="text1"/>
        </w:rPr>
        <w:t xml:space="preserve">ғы </w:t>
      </w:r>
      <w:r w:rsidRPr="005D24EE">
        <w:rPr>
          <w:noProof/>
          <w:color w:val="000000" w:themeColor="text1"/>
        </w:rPr>
        <w:t>бейнелеу тәсілдері</w:t>
      </w:r>
      <w:r w:rsidR="001A2685" w:rsidRPr="005D24EE">
        <w:rPr>
          <w:noProof/>
          <w:color w:val="000000" w:themeColor="text1"/>
        </w:rPr>
        <w:t xml:space="preserve">нің </w:t>
      </w:r>
      <w:r w:rsidRPr="005D24EE">
        <w:rPr>
          <w:noProof/>
          <w:color w:val="000000" w:themeColor="text1"/>
        </w:rPr>
        <w:t>бірі – іш</w:t>
      </w:r>
      <w:r w:rsidR="001A2685" w:rsidRPr="005D24EE">
        <w:rPr>
          <w:noProof/>
          <w:color w:val="000000" w:themeColor="text1"/>
        </w:rPr>
        <w:t xml:space="preserve">кі </w:t>
      </w:r>
      <w:r w:rsidRPr="005D24EE">
        <w:rPr>
          <w:noProof/>
          <w:color w:val="000000" w:themeColor="text1"/>
        </w:rPr>
        <w:t>монолог (іш</w:t>
      </w:r>
      <w:r w:rsidR="001A2685" w:rsidRPr="005D24EE">
        <w:rPr>
          <w:noProof/>
          <w:color w:val="000000" w:themeColor="text1"/>
        </w:rPr>
        <w:t xml:space="preserve">тей </w:t>
      </w:r>
      <w:r w:rsidRPr="005D24EE">
        <w:rPr>
          <w:noProof/>
          <w:color w:val="000000" w:themeColor="text1"/>
        </w:rPr>
        <w:t>ойлау, кейіпкер</w:t>
      </w:r>
      <w:r w:rsidR="001A2685" w:rsidRPr="005D24EE">
        <w:rPr>
          <w:noProof/>
          <w:color w:val="000000" w:themeColor="text1"/>
        </w:rPr>
        <w:t xml:space="preserve">дің </w:t>
      </w:r>
      <w:r w:rsidRPr="005D24EE">
        <w:rPr>
          <w:noProof/>
          <w:color w:val="000000" w:themeColor="text1"/>
        </w:rPr>
        <w:t>іштен айтат</w:t>
      </w:r>
      <w:r w:rsidR="001A2685" w:rsidRPr="005D24EE">
        <w:rPr>
          <w:noProof/>
          <w:color w:val="000000" w:themeColor="text1"/>
        </w:rPr>
        <w:t xml:space="preserve">ын </w:t>
      </w:r>
      <w:r w:rsidRPr="005D24EE">
        <w:rPr>
          <w:noProof/>
          <w:color w:val="000000" w:themeColor="text1"/>
        </w:rPr>
        <w:t>сөзі, өз</w:t>
      </w:r>
      <w:r w:rsidR="001A2685" w:rsidRPr="005D24EE">
        <w:rPr>
          <w:noProof/>
          <w:color w:val="000000" w:themeColor="text1"/>
        </w:rPr>
        <w:t xml:space="preserve">ін </w:t>
      </w:r>
      <w:r w:rsidRPr="005D24EE">
        <w:rPr>
          <w:noProof/>
          <w:color w:val="000000" w:themeColor="text1"/>
        </w:rPr>
        <w:t>– өзі іш</w:t>
      </w:r>
      <w:r w:rsidR="001A2685" w:rsidRPr="005D24EE">
        <w:rPr>
          <w:noProof/>
          <w:color w:val="000000" w:themeColor="text1"/>
        </w:rPr>
        <w:t xml:space="preserve">тей </w:t>
      </w:r>
      <w:r w:rsidRPr="005D24EE">
        <w:rPr>
          <w:noProof/>
          <w:color w:val="000000" w:themeColor="text1"/>
        </w:rPr>
        <w:t>саралау, ойлау ағымы) көрінісі жан-жақ</w:t>
      </w:r>
      <w:r w:rsidR="001A2685" w:rsidRPr="005D24EE">
        <w:rPr>
          <w:noProof/>
          <w:color w:val="000000" w:themeColor="text1"/>
        </w:rPr>
        <w:t xml:space="preserve">ты </w:t>
      </w:r>
      <w:r w:rsidRPr="005D24EE">
        <w:rPr>
          <w:noProof/>
          <w:color w:val="000000" w:themeColor="text1"/>
        </w:rPr>
        <w:t>қарастырыл</w:t>
      </w:r>
      <w:r w:rsidR="001A2685" w:rsidRPr="005D24EE">
        <w:rPr>
          <w:noProof/>
          <w:color w:val="000000" w:themeColor="text1"/>
        </w:rPr>
        <w:t>ып,</w:t>
      </w:r>
      <w:r w:rsidRPr="005D24EE">
        <w:rPr>
          <w:noProof/>
          <w:color w:val="000000" w:themeColor="text1"/>
        </w:rPr>
        <w:t xml:space="preserve"> арнайы зерттеу нысаны</w:t>
      </w:r>
      <w:r w:rsidR="001A2685" w:rsidRPr="005D24EE">
        <w:rPr>
          <w:noProof/>
          <w:color w:val="000000" w:themeColor="text1"/>
        </w:rPr>
        <w:t xml:space="preserve">на </w:t>
      </w:r>
      <w:r w:rsidRPr="005D24EE">
        <w:rPr>
          <w:noProof/>
          <w:color w:val="000000" w:themeColor="text1"/>
        </w:rPr>
        <w:t>айнала қойма</w:t>
      </w:r>
      <w:r w:rsidR="001A2685" w:rsidRPr="005D24EE">
        <w:rPr>
          <w:noProof/>
          <w:color w:val="000000" w:themeColor="text1"/>
        </w:rPr>
        <w:t xml:space="preserve">ды </w:t>
      </w:r>
      <w:r w:rsidRPr="005D24EE">
        <w:rPr>
          <w:noProof/>
          <w:color w:val="000000" w:themeColor="text1"/>
        </w:rPr>
        <w:t>[82].</w:t>
      </w:r>
    </w:p>
    <w:p w14:paraId="4B708BFB" w14:textId="242B08E0" w:rsidR="0024587E" w:rsidRPr="005D24EE" w:rsidRDefault="00A73BF8" w:rsidP="009C322A">
      <w:pPr>
        <w:pStyle w:val="a3"/>
        <w:ind w:right="142"/>
        <w:rPr>
          <w:noProof/>
          <w:color w:val="000000" w:themeColor="text1"/>
        </w:rPr>
      </w:pPr>
      <w:r w:rsidRPr="005D24EE">
        <w:rPr>
          <w:noProof/>
          <w:color w:val="000000" w:themeColor="text1"/>
        </w:rPr>
        <w:t>Қаламгер</w:t>
      </w:r>
      <w:r w:rsidR="001A2685" w:rsidRPr="005D24EE">
        <w:rPr>
          <w:noProof/>
          <w:color w:val="000000" w:themeColor="text1"/>
        </w:rPr>
        <w:t xml:space="preserve">дің </w:t>
      </w:r>
      <w:r w:rsidRPr="005D24EE">
        <w:rPr>
          <w:noProof/>
          <w:color w:val="000000" w:themeColor="text1"/>
        </w:rPr>
        <w:t>әр шығармасын</w:t>
      </w:r>
      <w:r w:rsidR="001A2685" w:rsidRPr="005D24EE">
        <w:rPr>
          <w:noProof/>
          <w:color w:val="000000" w:themeColor="text1"/>
        </w:rPr>
        <w:t xml:space="preserve">да </w:t>
      </w:r>
      <w:r w:rsidRPr="005D24EE">
        <w:rPr>
          <w:noProof/>
          <w:color w:val="000000" w:themeColor="text1"/>
        </w:rPr>
        <w:t>кем деген</w:t>
      </w:r>
      <w:r w:rsidR="001A2685" w:rsidRPr="005D24EE">
        <w:rPr>
          <w:noProof/>
          <w:color w:val="000000" w:themeColor="text1"/>
        </w:rPr>
        <w:t xml:space="preserve">де </w:t>
      </w:r>
      <w:r w:rsidR="009D2DF1" w:rsidRPr="005D24EE">
        <w:rPr>
          <w:noProof/>
          <w:color w:val="000000" w:themeColor="text1"/>
        </w:rPr>
        <w:t xml:space="preserve">4-5 монологты </w:t>
      </w:r>
      <w:r w:rsidRPr="005D24EE">
        <w:rPr>
          <w:noProof/>
          <w:color w:val="000000" w:themeColor="text1"/>
        </w:rPr>
        <w:t>кездестіреміз. Монолог</w:t>
      </w:r>
      <w:r w:rsidR="001A2685" w:rsidRPr="005D24EE">
        <w:rPr>
          <w:noProof/>
          <w:color w:val="000000" w:themeColor="text1"/>
        </w:rPr>
        <w:t xml:space="preserve">тар </w:t>
      </w:r>
      <w:r w:rsidR="009D2DF1" w:rsidRPr="005D24EE">
        <w:rPr>
          <w:noProof/>
          <w:color w:val="000000" w:themeColor="text1"/>
        </w:rPr>
        <w:t xml:space="preserve">туындыға нәр береді. </w:t>
      </w:r>
      <w:r w:rsidRPr="005D24EE">
        <w:rPr>
          <w:noProof/>
          <w:color w:val="000000" w:themeColor="text1"/>
        </w:rPr>
        <w:t>Со</w:t>
      </w:r>
      <w:r w:rsidR="001A2685" w:rsidRPr="005D24EE">
        <w:rPr>
          <w:noProof/>
          <w:color w:val="000000" w:themeColor="text1"/>
        </w:rPr>
        <w:t xml:space="preserve">ның </w:t>
      </w:r>
      <w:r w:rsidRPr="005D24EE">
        <w:rPr>
          <w:noProof/>
          <w:color w:val="000000" w:themeColor="text1"/>
        </w:rPr>
        <w:t>ішін</w:t>
      </w:r>
      <w:r w:rsidR="001A2685" w:rsidRPr="005D24EE">
        <w:rPr>
          <w:noProof/>
          <w:color w:val="000000" w:themeColor="text1"/>
        </w:rPr>
        <w:t xml:space="preserve">де </w:t>
      </w:r>
      <w:r w:rsidRPr="005D24EE">
        <w:rPr>
          <w:noProof/>
          <w:color w:val="000000" w:themeColor="text1"/>
        </w:rPr>
        <w:t>о</w:t>
      </w:r>
      <w:r w:rsidR="001A2685" w:rsidRPr="005D24EE">
        <w:rPr>
          <w:noProof/>
          <w:color w:val="000000" w:themeColor="text1"/>
        </w:rPr>
        <w:t xml:space="preserve">сы </w:t>
      </w:r>
      <w:r w:rsidRPr="005D24EE">
        <w:rPr>
          <w:noProof/>
          <w:color w:val="000000" w:themeColor="text1"/>
        </w:rPr>
        <w:t>мақала</w:t>
      </w:r>
      <w:r w:rsidR="001A2685" w:rsidRPr="005D24EE">
        <w:rPr>
          <w:noProof/>
          <w:color w:val="000000" w:themeColor="text1"/>
        </w:rPr>
        <w:t xml:space="preserve">ның </w:t>
      </w:r>
      <w:r w:rsidRPr="005D24EE">
        <w:rPr>
          <w:noProof/>
          <w:color w:val="000000" w:themeColor="text1"/>
        </w:rPr>
        <w:t>зерттеу өзектілі</w:t>
      </w:r>
      <w:r w:rsidR="001A2685" w:rsidRPr="005D24EE">
        <w:rPr>
          <w:noProof/>
          <w:color w:val="000000" w:themeColor="text1"/>
        </w:rPr>
        <w:t xml:space="preserve">гі </w:t>
      </w:r>
      <w:r w:rsidRPr="005D24EE">
        <w:rPr>
          <w:noProof/>
          <w:color w:val="000000" w:themeColor="text1"/>
        </w:rPr>
        <w:t>монолог</w:t>
      </w:r>
      <w:r w:rsidR="001A2685" w:rsidRPr="005D24EE">
        <w:rPr>
          <w:noProof/>
          <w:color w:val="000000" w:themeColor="text1"/>
        </w:rPr>
        <w:t xml:space="preserve">тар </w:t>
      </w:r>
      <w:r w:rsidRPr="005D24EE">
        <w:rPr>
          <w:noProof/>
          <w:color w:val="000000" w:themeColor="text1"/>
        </w:rPr>
        <w:t>жиі ұшараса</w:t>
      </w:r>
      <w:r w:rsidR="001A2685" w:rsidRPr="005D24EE">
        <w:rPr>
          <w:noProof/>
          <w:color w:val="000000" w:themeColor="text1"/>
        </w:rPr>
        <w:t xml:space="preserve">ды </w:t>
      </w:r>
      <w:r w:rsidRPr="005D24EE">
        <w:rPr>
          <w:noProof/>
          <w:color w:val="000000" w:themeColor="text1"/>
        </w:rPr>
        <w:t>де</w:t>
      </w:r>
      <w:r w:rsidR="001A2685" w:rsidRPr="005D24EE">
        <w:rPr>
          <w:noProof/>
          <w:color w:val="000000" w:themeColor="text1"/>
        </w:rPr>
        <w:t xml:space="preserve">ген </w:t>
      </w:r>
      <w:r w:rsidRPr="005D24EE">
        <w:rPr>
          <w:noProof/>
          <w:color w:val="000000" w:themeColor="text1"/>
        </w:rPr>
        <w:t>мақсат</w:t>
      </w:r>
      <w:r w:rsidR="001A2685" w:rsidRPr="005D24EE">
        <w:rPr>
          <w:noProof/>
          <w:color w:val="000000" w:themeColor="text1"/>
        </w:rPr>
        <w:t xml:space="preserve">пен </w:t>
      </w:r>
      <w:r w:rsidRPr="005D24EE">
        <w:rPr>
          <w:noProof/>
          <w:color w:val="000000" w:themeColor="text1"/>
        </w:rPr>
        <w:t>К. Тоқаев</w:t>
      </w:r>
      <w:r w:rsidR="001A2685" w:rsidRPr="005D24EE">
        <w:rPr>
          <w:noProof/>
          <w:color w:val="000000" w:themeColor="text1"/>
        </w:rPr>
        <w:t xml:space="preserve">тың </w:t>
      </w:r>
      <w:r w:rsidRPr="005D24EE">
        <w:rPr>
          <w:noProof/>
          <w:color w:val="000000" w:themeColor="text1"/>
        </w:rPr>
        <w:t>осын</w:t>
      </w:r>
      <w:r w:rsidR="001A2685" w:rsidRPr="005D24EE">
        <w:rPr>
          <w:noProof/>
          <w:color w:val="000000" w:themeColor="text1"/>
        </w:rPr>
        <w:t xml:space="preserve">дай </w:t>
      </w:r>
      <w:r w:rsidRPr="005D24EE">
        <w:rPr>
          <w:noProof/>
          <w:color w:val="000000" w:themeColor="text1"/>
        </w:rPr>
        <w:t>шығармалары талдау</w:t>
      </w:r>
      <w:r w:rsidR="001A2685" w:rsidRPr="005D24EE">
        <w:rPr>
          <w:noProof/>
          <w:color w:val="000000" w:themeColor="text1"/>
        </w:rPr>
        <w:t xml:space="preserve">ға </w:t>
      </w:r>
      <w:r w:rsidRPr="005D24EE">
        <w:rPr>
          <w:noProof/>
          <w:color w:val="000000" w:themeColor="text1"/>
        </w:rPr>
        <w:t>алын</w:t>
      </w:r>
      <w:r w:rsidR="001A2685" w:rsidRPr="005D24EE">
        <w:rPr>
          <w:noProof/>
          <w:color w:val="000000" w:themeColor="text1"/>
        </w:rPr>
        <w:t>ды.</w:t>
      </w:r>
      <w:r w:rsidRPr="005D24EE">
        <w:rPr>
          <w:noProof/>
          <w:color w:val="000000" w:themeColor="text1"/>
        </w:rPr>
        <w:t xml:space="preserve"> </w:t>
      </w:r>
    </w:p>
    <w:p w14:paraId="37B6EFA8" w14:textId="1ECC1DF6" w:rsidR="0024587E" w:rsidRPr="005D24EE" w:rsidRDefault="00A73BF8" w:rsidP="009C322A">
      <w:pPr>
        <w:spacing w:before="1"/>
        <w:ind w:left="162" w:right="140" w:firstLine="707"/>
        <w:jc w:val="both"/>
        <w:rPr>
          <w:noProof/>
          <w:color w:val="000000" w:themeColor="text1"/>
          <w:sz w:val="28"/>
        </w:rPr>
      </w:pPr>
      <w:r w:rsidRPr="005D24EE">
        <w:rPr>
          <w:noProof/>
          <w:color w:val="000000" w:themeColor="text1"/>
          <w:sz w:val="28"/>
        </w:rPr>
        <w:t>Қаламгер</w:t>
      </w:r>
      <w:r w:rsidR="001A2685" w:rsidRPr="005D24EE">
        <w:rPr>
          <w:noProof/>
          <w:color w:val="000000" w:themeColor="text1"/>
          <w:sz w:val="28"/>
        </w:rPr>
        <w:t xml:space="preserve">дің </w:t>
      </w:r>
      <w:r w:rsidRPr="005D24EE">
        <w:rPr>
          <w:noProof/>
          <w:color w:val="000000" w:themeColor="text1"/>
          <w:sz w:val="28"/>
        </w:rPr>
        <w:t>«Сарғабан</w:t>
      </w:r>
      <w:r w:rsidR="001A2685" w:rsidRPr="005D24EE">
        <w:rPr>
          <w:noProof/>
          <w:color w:val="000000" w:themeColor="text1"/>
          <w:sz w:val="28"/>
        </w:rPr>
        <w:t xml:space="preserve">да </w:t>
      </w:r>
      <w:r w:rsidRPr="005D24EE">
        <w:rPr>
          <w:noProof/>
          <w:color w:val="000000" w:themeColor="text1"/>
          <w:sz w:val="28"/>
        </w:rPr>
        <w:t>бол</w:t>
      </w:r>
      <w:r w:rsidR="001A2685" w:rsidRPr="005D24EE">
        <w:rPr>
          <w:noProof/>
          <w:color w:val="000000" w:themeColor="text1"/>
          <w:sz w:val="28"/>
        </w:rPr>
        <w:t xml:space="preserve">ған </w:t>
      </w:r>
      <w:r w:rsidRPr="005D24EE">
        <w:rPr>
          <w:noProof/>
          <w:color w:val="000000" w:themeColor="text1"/>
          <w:sz w:val="28"/>
        </w:rPr>
        <w:t>оқиға» ат</w:t>
      </w:r>
      <w:r w:rsidR="001A2685" w:rsidRPr="005D24EE">
        <w:rPr>
          <w:noProof/>
          <w:color w:val="000000" w:themeColor="text1"/>
          <w:sz w:val="28"/>
        </w:rPr>
        <w:t xml:space="preserve">ты </w:t>
      </w:r>
      <w:r w:rsidRPr="005D24EE">
        <w:rPr>
          <w:noProof/>
          <w:color w:val="000000" w:themeColor="text1"/>
          <w:sz w:val="28"/>
        </w:rPr>
        <w:t>повесін</w:t>
      </w:r>
      <w:r w:rsidR="001A2685" w:rsidRPr="005D24EE">
        <w:rPr>
          <w:noProof/>
          <w:color w:val="000000" w:themeColor="text1"/>
          <w:sz w:val="28"/>
        </w:rPr>
        <w:t xml:space="preserve">де де </w:t>
      </w:r>
      <w:r w:rsidRPr="005D24EE">
        <w:rPr>
          <w:noProof/>
          <w:color w:val="000000" w:themeColor="text1"/>
          <w:sz w:val="28"/>
        </w:rPr>
        <w:t>монолог</w:t>
      </w:r>
      <w:r w:rsidR="009D2DF1" w:rsidRPr="005D24EE">
        <w:rPr>
          <w:noProof/>
          <w:color w:val="000000" w:themeColor="text1"/>
          <w:sz w:val="28"/>
        </w:rPr>
        <w:t xml:space="preserve"> әдісі жақсы қолданылған</w:t>
      </w:r>
      <w:r w:rsidR="001A2685" w:rsidRPr="005D24EE">
        <w:rPr>
          <w:noProof/>
          <w:color w:val="000000" w:themeColor="text1"/>
          <w:sz w:val="28"/>
        </w:rPr>
        <w:t>.</w:t>
      </w:r>
      <w:r w:rsidRPr="005D24EE">
        <w:rPr>
          <w:noProof/>
          <w:color w:val="000000" w:themeColor="text1"/>
          <w:sz w:val="28"/>
        </w:rPr>
        <w:t xml:space="preserve"> </w:t>
      </w:r>
      <w:r w:rsidR="00092452" w:rsidRPr="005D24EE">
        <w:rPr>
          <w:noProof/>
          <w:color w:val="000000" w:themeColor="text1"/>
          <w:sz w:val="28"/>
        </w:rPr>
        <w:t>Көркем шығарма кейіпкерлерінің</w:t>
      </w:r>
      <w:r w:rsidR="001A2685" w:rsidRPr="005D24EE">
        <w:rPr>
          <w:noProof/>
          <w:color w:val="000000" w:themeColor="text1"/>
          <w:sz w:val="28"/>
        </w:rPr>
        <w:t xml:space="preserve"> </w:t>
      </w:r>
      <w:r w:rsidRPr="005D24EE">
        <w:rPr>
          <w:noProof/>
          <w:color w:val="000000" w:themeColor="text1"/>
          <w:sz w:val="28"/>
        </w:rPr>
        <w:t>монологы арқы</w:t>
      </w:r>
      <w:r w:rsidR="001A2685" w:rsidRPr="005D24EE">
        <w:rPr>
          <w:noProof/>
          <w:color w:val="000000" w:themeColor="text1"/>
          <w:sz w:val="28"/>
        </w:rPr>
        <w:t xml:space="preserve">лы </w:t>
      </w:r>
      <w:r w:rsidRPr="005D24EE">
        <w:rPr>
          <w:noProof/>
          <w:color w:val="000000" w:themeColor="text1"/>
          <w:sz w:val="28"/>
        </w:rPr>
        <w:t xml:space="preserve">жазушы көп </w:t>
      </w:r>
      <w:r w:rsidR="00092452" w:rsidRPr="005D24EE">
        <w:rPr>
          <w:noProof/>
          <w:color w:val="000000" w:themeColor="text1"/>
          <w:sz w:val="28"/>
        </w:rPr>
        <w:t xml:space="preserve">жайтты анықтайды. </w:t>
      </w:r>
      <w:r w:rsidRPr="005D24EE">
        <w:rPr>
          <w:noProof/>
          <w:color w:val="000000" w:themeColor="text1"/>
          <w:sz w:val="28"/>
        </w:rPr>
        <w:t>Соны</w:t>
      </w:r>
      <w:r w:rsidR="001A2685" w:rsidRPr="005D24EE">
        <w:rPr>
          <w:noProof/>
          <w:color w:val="000000" w:themeColor="text1"/>
          <w:sz w:val="28"/>
        </w:rPr>
        <w:t xml:space="preserve">мен </w:t>
      </w:r>
      <w:r w:rsidRPr="005D24EE">
        <w:rPr>
          <w:noProof/>
          <w:color w:val="000000" w:themeColor="text1"/>
          <w:sz w:val="28"/>
        </w:rPr>
        <w:t>қа</w:t>
      </w:r>
      <w:r w:rsidR="001A2685" w:rsidRPr="005D24EE">
        <w:rPr>
          <w:noProof/>
          <w:color w:val="000000" w:themeColor="text1"/>
          <w:sz w:val="28"/>
        </w:rPr>
        <w:t>тар,</w:t>
      </w:r>
      <w:r w:rsidRPr="005D24EE">
        <w:rPr>
          <w:noProof/>
          <w:color w:val="000000" w:themeColor="text1"/>
          <w:sz w:val="28"/>
        </w:rPr>
        <w:t xml:space="preserve"> автор монологтары арқы</w:t>
      </w:r>
      <w:r w:rsidR="001A2685" w:rsidRPr="005D24EE">
        <w:rPr>
          <w:noProof/>
          <w:color w:val="000000" w:themeColor="text1"/>
          <w:sz w:val="28"/>
        </w:rPr>
        <w:t xml:space="preserve">лы </w:t>
      </w:r>
      <w:r w:rsidRPr="005D24EE">
        <w:rPr>
          <w:noProof/>
          <w:color w:val="000000" w:themeColor="text1"/>
          <w:sz w:val="28"/>
        </w:rPr>
        <w:t>кейіпкер</w:t>
      </w:r>
      <w:r w:rsidR="001A2685" w:rsidRPr="005D24EE">
        <w:rPr>
          <w:noProof/>
          <w:color w:val="000000" w:themeColor="text1"/>
          <w:sz w:val="28"/>
        </w:rPr>
        <w:t xml:space="preserve">дің </w:t>
      </w:r>
      <w:r w:rsidRPr="005D24EE">
        <w:rPr>
          <w:noProof/>
          <w:color w:val="000000" w:themeColor="text1"/>
          <w:sz w:val="28"/>
        </w:rPr>
        <w:t>психология</w:t>
      </w:r>
      <w:r w:rsidR="001A2685" w:rsidRPr="005D24EE">
        <w:rPr>
          <w:noProof/>
          <w:color w:val="000000" w:themeColor="text1"/>
          <w:sz w:val="28"/>
        </w:rPr>
        <w:t>лық</w:t>
      </w:r>
      <w:r w:rsidR="00092452" w:rsidRPr="005D24EE">
        <w:rPr>
          <w:noProof/>
          <w:color w:val="000000" w:themeColor="text1"/>
          <w:sz w:val="28"/>
        </w:rPr>
        <w:t xml:space="preserve"> жай-күйін, ерекшелігін,</w:t>
      </w:r>
      <w:r w:rsidR="001A2685" w:rsidRPr="005D24EE">
        <w:rPr>
          <w:noProof/>
          <w:color w:val="000000" w:themeColor="text1"/>
          <w:sz w:val="28"/>
        </w:rPr>
        <w:t xml:space="preserve"> </w:t>
      </w:r>
      <w:r w:rsidRPr="005D24EE">
        <w:rPr>
          <w:noProof/>
          <w:color w:val="000000" w:themeColor="text1"/>
          <w:sz w:val="28"/>
        </w:rPr>
        <w:t>мінездемес</w:t>
      </w:r>
      <w:r w:rsidR="001A2685" w:rsidRPr="005D24EE">
        <w:rPr>
          <w:noProof/>
          <w:color w:val="000000" w:themeColor="text1"/>
          <w:sz w:val="28"/>
        </w:rPr>
        <w:t xml:space="preserve">ін </w:t>
      </w:r>
      <w:r w:rsidRPr="005D24EE">
        <w:rPr>
          <w:noProof/>
          <w:color w:val="000000" w:themeColor="text1"/>
          <w:sz w:val="28"/>
        </w:rPr>
        <w:t>қалыптастыра</w:t>
      </w:r>
      <w:r w:rsidR="001A2685" w:rsidRPr="005D24EE">
        <w:rPr>
          <w:noProof/>
          <w:color w:val="000000" w:themeColor="text1"/>
          <w:sz w:val="28"/>
        </w:rPr>
        <w:t>ды.</w:t>
      </w:r>
      <w:r w:rsidRPr="005D24EE">
        <w:rPr>
          <w:noProof/>
          <w:color w:val="000000" w:themeColor="text1"/>
          <w:sz w:val="28"/>
        </w:rPr>
        <w:t xml:space="preserve"> Шығарма</w:t>
      </w:r>
      <w:r w:rsidR="001A2685" w:rsidRPr="005D24EE">
        <w:rPr>
          <w:noProof/>
          <w:color w:val="000000" w:themeColor="text1"/>
          <w:sz w:val="28"/>
        </w:rPr>
        <w:t xml:space="preserve">ның </w:t>
      </w:r>
      <w:r w:rsidRPr="005D24EE">
        <w:rPr>
          <w:noProof/>
          <w:color w:val="000000" w:themeColor="text1"/>
          <w:sz w:val="28"/>
        </w:rPr>
        <w:t>өзі монологтан бастала</w:t>
      </w:r>
      <w:r w:rsidR="001A2685" w:rsidRPr="005D24EE">
        <w:rPr>
          <w:noProof/>
          <w:color w:val="000000" w:themeColor="text1"/>
          <w:sz w:val="28"/>
        </w:rPr>
        <w:t>ды.</w:t>
      </w:r>
      <w:r w:rsidRPr="005D24EE">
        <w:rPr>
          <w:noProof/>
          <w:color w:val="000000" w:themeColor="text1"/>
          <w:sz w:val="28"/>
        </w:rPr>
        <w:t xml:space="preserve"> </w:t>
      </w:r>
      <w:r w:rsidRPr="005D24EE">
        <w:rPr>
          <w:i/>
          <w:noProof/>
          <w:color w:val="000000" w:themeColor="text1"/>
          <w:sz w:val="28"/>
        </w:rPr>
        <w:t>«- Е, жарат</w:t>
      </w:r>
      <w:r w:rsidR="001A2685" w:rsidRPr="005D24EE">
        <w:rPr>
          <w:i/>
          <w:noProof/>
          <w:color w:val="000000" w:themeColor="text1"/>
          <w:sz w:val="28"/>
        </w:rPr>
        <w:t>қан.</w:t>
      </w:r>
      <w:r w:rsidRPr="005D24EE">
        <w:rPr>
          <w:i/>
          <w:noProof/>
          <w:color w:val="000000" w:themeColor="text1"/>
          <w:sz w:val="28"/>
        </w:rPr>
        <w:t xml:space="preserve"> Жалғызым</w:t>
      </w:r>
      <w:r w:rsidR="001A2685" w:rsidRPr="005D24EE">
        <w:rPr>
          <w:i/>
          <w:noProof/>
          <w:color w:val="000000" w:themeColor="text1"/>
          <w:sz w:val="28"/>
        </w:rPr>
        <w:t xml:space="preserve">ның </w:t>
      </w:r>
      <w:r w:rsidRPr="005D24EE">
        <w:rPr>
          <w:i/>
          <w:noProof/>
          <w:color w:val="000000" w:themeColor="text1"/>
          <w:sz w:val="28"/>
        </w:rPr>
        <w:t>жан</w:t>
      </w:r>
      <w:r w:rsidR="001A2685" w:rsidRPr="005D24EE">
        <w:rPr>
          <w:i/>
          <w:noProof/>
          <w:color w:val="000000" w:themeColor="text1"/>
          <w:sz w:val="28"/>
        </w:rPr>
        <w:t xml:space="preserve">ын </w:t>
      </w:r>
      <w:r w:rsidRPr="005D24EE">
        <w:rPr>
          <w:i/>
          <w:noProof/>
          <w:color w:val="000000" w:themeColor="text1"/>
          <w:sz w:val="28"/>
        </w:rPr>
        <w:t>сақ</w:t>
      </w:r>
      <w:r w:rsidR="001A2685" w:rsidRPr="005D24EE">
        <w:rPr>
          <w:i/>
          <w:noProof/>
          <w:color w:val="000000" w:themeColor="text1"/>
          <w:sz w:val="28"/>
        </w:rPr>
        <w:t xml:space="preserve">тай </w:t>
      </w:r>
      <w:r w:rsidRPr="005D24EE">
        <w:rPr>
          <w:i/>
          <w:noProof/>
          <w:color w:val="000000" w:themeColor="text1"/>
          <w:sz w:val="28"/>
        </w:rPr>
        <w:t>гөр! Дүние қызығ</w:t>
      </w:r>
      <w:r w:rsidR="001A2685" w:rsidRPr="005D24EE">
        <w:rPr>
          <w:i/>
          <w:noProof/>
          <w:color w:val="000000" w:themeColor="text1"/>
          <w:sz w:val="28"/>
        </w:rPr>
        <w:t xml:space="preserve">ын </w:t>
      </w:r>
      <w:r w:rsidRPr="005D24EE">
        <w:rPr>
          <w:i/>
          <w:noProof/>
          <w:color w:val="000000" w:themeColor="text1"/>
          <w:sz w:val="28"/>
        </w:rPr>
        <w:t>көрмей өт</w:t>
      </w:r>
      <w:r w:rsidR="001A2685" w:rsidRPr="005D24EE">
        <w:rPr>
          <w:i/>
          <w:noProof/>
          <w:color w:val="000000" w:themeColor="text1"/>
          <w:sz w:val="28"/>
        </w:rPr>
        <w:t xml:space="preserve">кен </w:t>
      </w:r>
      <w:r w:rsidRPr="005D24EE">
        <w:rPr>
          <w:i/>
          <w:noProof/>
          <w:color w:val="000000" w:themeColor="text1"/>
          <w:sz w:val="28"/>
        </w:rPr>
        <w:t>сор</w:t>
      </w:r>
      <w:r w:rsidR="001A2685" w:rsidRPr="005D24EE">
        <w:rPr>
          <w:i/>
          <w:noProof/>
          <w:color w:val="000000" w:themeColor="text1"/>
          <w:sz w:val="28"/>
        </w:rPr>
        <w:t xml:space="preserve">лы </w:t>
      </w:r>
      <w:r w:rsidRPr="005D24EE">
        <w:rPr>
          <w:i/>
          <w:noProof/>
          <w:color w:val="000000" w:themeColor="text1"/>
          <w:sz w:val="28"/>
        </w:rPr>
        <w:t>пендең</w:t>
      </w:r>
      <w:r w:rsidR="001A2685" w:rsidRPr="005D24EE">
        <w:rPr>
          <w:i/>
          <w:noProof/>
          <w:color w:val="000000" w:themeColor="text1"/>
          <w:sz w:val="28"/>
        </w:rPr>
        <w:t xml:space="preserve">ді </w:t>
      </w:r>
      <w:r w:rsidRPr="005D24EE">
        <w:rPr>
          <w:i/>
          <w:noProof/>
          <w:color w:val="000000" w:themeColor="text1"/>
          <w:sz w:val="28"/>
        </w:rPr>
        <w:t>аясаңшы. Жиырма жыл бойы мәпелеп өсір</w:t>
      </w:r>
      <w:r w:rsidR="001A2685" w:rsidRPr="005D24EE">
        <w:rPr>
          <w:i/>
          <w:noProof/>
          <w:color w:val="000000" w:themeColor="text1"/>
          <w:sz w:val="28"/>
        </w:rPr>
        <w:t xml:space="preserve">ген </w:t>
      </w:r>
      <w:r w:rsidRPr="005D24EE">
        <w:rPr>
          <w:i/>
          <w:noProof/>
          <w:color w:val="000000" w:themeColor="text1"/>
          <w:sz w:val="28"/>
        </w:rPr>
        <w:t>бақытым, үмітім емес пе е</w:t>
      </w:r>
      <w:r w:rsidR="001A2685" w:rsidRPr="005D24EE">
        <w:rPr>
          <w:i/>
          <w:noProof/>
          <w:color w:val="000000" w:themeColor="text1"/>
          <w:sz w:val="28"/>
        </w:rPr>
        <w:t>ді.</w:t>
      </w:r>
      <w:r w:rsidRPr="005D24EE">
        <w:rPr>
          <w:i/>
          <w:noProof/>
          <w:color w:val="000000" w:themeColor="text1"/>
          <w:sz w:val="28"/>
        </w:rPr>
        <w:t xml:space="preserve"> Ме</w:t>
      </w:r>
      <w:r w:rsidR="001A2685" w:rsidRPr="005D24EE">
        <w:rPr>
          <w:i/>
          <w:noProof/>
          <w:color w:val="000000" w:themeColor="text1"/>
          <w:sz w:val="28"/>
        </w:rPr>
        <w:t xml:space="preserve">нің </w:t>
      </w:r>
      <w:r w:rsidRPr="005D24EE">
        <w:rPr>
          <w:i/>
          <w:noProof/>
          <w:color w:val="000000" w:themeColor="text1"/>
          <w:sz w:val="28"/>
        </w:rPr>
        <w:t>көр</w:t>
      </w:r>
      <w:r w:rsidR="001A2685" w:rsidRPr="005D24EE">
        <w:rPr>
          <w:i/>
          <w:noProof/>
          <w:color w:val="000000" w:themeColor="text1"/>
          <w:sz w:val="28"/>
        </w:rPr>
        <w:t xml:space="preserve">ген </w:t>
      </w:r>
      <w:r w:rsidRPr="005D24EE">
        <w:rPr>
          <w:i/>
          <w:noProof/>
          <w:color w:val="000000" w:themeColor="text1"/>
          <w:sz w:val="28"/>
        </w:rPr>
        <w:t>азабым аз ба? Жақсылығың</w:t>
      </w:r>
      <w:r w:rsidR="001A2685" w:rsidRPr="005D24EE">
        <w:rPr>
          <w:i/>
          <w:noProof/>
          <w:color w:val="000000" w:themeColor="text1"/>
          <w:sz w:val="28"/>
        </w:rPr>
        <w:t xml:space="preserve">ды мен </w:t>
      </w:r>
      <w:r w:rsidRPr="005D24EE">
        <w:rPr>
          <w:i/>
          <w:noProof/>
          <w:color w:val="000000" w:themeColor="text1"/>
          <w:sz w:val="28"/>
        </w:rPr>
        <w:t>бейбақ</w:t>
      </w:r>
      <w:r w:rsidR="001A2685" w:rsidRPr="005D24EE">
        <w:rPr>
          <w:i/>
          <w:noProof/>
          <w:color w:val="000000" w:themeColor="text1"/>
          <w:sz w:val="28"/>
        </w:rPr>
        <w:t xml:space="preserve">тың </w:t>
      </w:r>
      <w:r w:rsidRPr="005D24EE">
        <w:rPr>
          <w:i/>
          <w:noProof/>
          <w:color w:val="000000" w:themeColor="text1"/>
          <w:sz w:val="28"/>
        </w:rPr>
        <w:t>басы</w:t>
      </w:r>
      <w:r w:rsidR="001A2685" w:rsidRPr="005D24EE">
        <w:rPr>
          <w:i/>
          <w:noProof/>
          <w:color w:val="000000" w:themeColor="text1"/>
          <w:sz w:val="28"/>
        </w:rPr>
        <w:t xml:space="preserve">на </w:t>
      </w:r>
      <w:r w:rsidRPr="005D24EE">
        <w:rPr>
          <w:i/>
          <w:noProof/>
          <w:color w:val="000000" w:themeColor="text1"/>
          <w:sz w:val="28"/>
        </w:rPr>
        <w:t>үйе б</w:t>
      </w:r>
      <w:r w:rsidR="001A2685" w:rsidRPr="005D24EE">
        <w:rPr>
          <w:i/>
          <w:noProof/>
          <w:color w:val="000000" w:themeColor="text1"/>
          <w:sz w:val="28"/>
        </w:rPr>
        <w:t>ер.</w:t>
      </w:r>
      <w:r w:rsidRPr="005D24EE">
        <w:rPr>
          <w:i/>
          <w:noProof/>
          <w:color w:val="000000" w:themeColor="text1"/>
          <w:sz w:val="28"/>
        </w:rPr>
        <w:t xml:space="preserve"> Тек жалғызым</w:t>
      </w:r>
      <w:r w:rsidR="001A2685" w:rsidRPr="005D24EE">
        <w:rPr>
          <w:i/>
          <w:noProof/>
          <w:color w:val="000000" w:themeColor="text1"/>
          <w:sz w:val="28"/>
        </w:rPr>
        <w:t xml:space="preserve">ның </w:t>
      </w:r>
      <w:r w:rsidRPr="005D24EE">
        <w:rPr>
          <w:i/>
          <w:noProof/>
          <w:color w:val="000000" w:themeColor="text1"/>
          <w:sz w:val="28"/>
        </w:rPr>
        <w:t>жан</w:t>
      </w:r>
      <w:r w:rsidR="001A2685" w:rsidRPr="005D24EE">
        <w:rPr>
          <w:i/>
          <w:noProof/>
          <w:color w:val="000000" w:themeColor="text1"/>
          <w:sz w:val="28"/>
        </w:rPr>
        <w:t xml:space="preserve">ын </w:t>
      </w:r>
      <w:r w:rsidRPr="005D24EE">
        <w:rPr>
          <w:i/>
          <w:noProof/>
          <w:color w:val="000000" w:themeColor="text1"/>
          <w:sz w:val="28"/>
        </w:rPr>
        <w:t xml:space="preserve">қалдыр! </w:t>
      </w:r>
      <w:r w:rsidRPr="005D24EE">
        <w:rPr>
          <w:noProof/>
          <w:color w:val="000000" w:themeColor="text1"/>
          <w:sz w:val="28"/>
        </w:rPr>
        <w:t>[65, б. 17]</w:t>
      </w:r>
      <w:r w:rsidRPr="005D24EE">
        <w:rPr>
          <w:i/>
          <w:noProof/>
          <w:color w:val="000000" w:themeColor="text1"/>
          <w:sz w:val="28"/>
        </w:rPr>
        <w:t>. Бұл – бала</w:t>
      </w:r>
      <w:r w:rsidR="001A2685" w:rsidRPr="005D24EE">
        <w:rPr>
          <w:i/>
          <w:noProof/>
          <w:color w:val="000000" w:themeColor="text1"/>
          <w:sz w:val="28"/>
        </w:rPr>
        <w:t xml:space="preserve">сы </w:t>
      </w:r>
      <w:r w:rsidRPr="005D24EE">
        <w:rPr>
          <w:i/>
          <w:noProof/>
          <w:color w:val="000000" w:themeColor="text1"/>
          <w:sz w:val="28"/>
        </w:rPr>
        <w:t>Рахымы жаралан</w:t>
      </w:r>
      <w:r w:rsidR="001A2685" w:rsidRPr="005D24EE">
        <w:rPr>
          <w:i/>
          <w:noProof/>
          <w:color w:val="000000" w:themeColor="text1"/>
          <w:sz w:val="28"/>
        </w:rPr>
        <w:t>ып,</w:t>
      </w:r>
      <w:r w:rsidRPr="005D24EE">
        <w:rPr>
          <w:i/>
          <w:noProof/>
          <w:color w:val="000000" w:themeColor="text1"/>
          <w:sz w:val="28"/>
        </w:rPr>
        <w:t xml:space="preserve"> </w:t>
      </w:r>
      <w:r w:rsidR="001A2685" w:rsidRPr="005D24EE">
        <w:rPr>
          <w:i/>
          <w:noProof/>
          <w:color w:val="000000" w:themeColor="text1"/>
          <w:sz w:val="28"/>
        </w:rPr>
        <w:t xml:space="preserve">қан </w:t>
      </w:r>
      <w:r w:rsidRPr="005D24EE">
        <w:rPr>
          <w:i/>
          <w:noProof/>
          <w:color w:val="000000" w:themeColor="text1"/>
          <w:sz w:val="28"/>
        </w:rPr>
        <w:t>жұт</w:t>
      </w:r>
      <w:r w:rsidR="001A2685" w:rsidRPr="005D24EE">
        <w:rPr>
          <w:i/>
          <w:noProof/>
          <w:color w:val="000000" w:themeColor="text1"/>
          <w:sz w:val="28"/>
        </w:rPr>
        <w:t xml:space="preserve">ып </w:t>
      </w:r>
      <w:r w:rsidRPr="005D24EE">
        <w:rPr>
          <w:i/>
          <w:noProof/>
          <w:color w:val="000000" w:themeColor="text1"/>
          <w:sz w:val="28"/>
        </w:rPr>
        <w:t>келе жат</w:t>
      </w:r>
      <w:r w:rsidR="001A2685" w:rsidRPr="005D24EE">
        <w:rPr>
          <w:i/>
          <w:noProof/>
          <w:color w:val="000000" w:themeColor="text1"/>
          <w:sz w:val="28"/>
        </w:rPr>
        <w:t xml:space="preserve">қан </w:t>
      </w:r>
      <w:r w:rsidRPr="005D24EE">
        <w:rPr>
          <w:i/>
          <w:noProof/>
          <w:color w:val="000000" w:themeColor="text1"/>
          <w:sz w:val="28"/>
        </w:rPr>
        <w:t>апасы</w:t>
      </w:r>
      <w:r w:rsidR="001A2685" w:rsidRPr="005D24EE">
        <w:rPr>
          <w:i/>
          <w:noProof/>
          <w:color w:val="000000" w:themeColor="text1"/>
          <w:sz w:val="28"/>
        </w:rPr>
        <w:t xml:space="preserve">ның </w:t>
      </w:r>
      <w:r w:rsidRPr="005D24EE">
        <w:rPr>
          <w:i/>
          <w:noProof/>
          <w:color w:val="000000" w:themeColor="text1"/>
          <w:sz w:val="28"/>
        </w:rPr>
        <w:t xml:space="preserve">зары. Бұл </w:t>
      </w:r>
      <w:r w:rsidRPr="005D24EE">
        <w:rPr>
          <w:noProof/>
          <w:color w:val="000000" w:themeColor="text1"/>
          <w:sz w:val="28"/>
        </w:rPr>
        <w:t>үзінді</w:t>
      </w:r>
      <w:r w:rsidR="001A2685" w:rsidRPr="005D24EE">
        <w:rPr>
          <w:noProof/>
          <w:color w:val="000000" w:themeColor="text1"/>
          <w:sz w:val="28"/>
        </w:rPr>
        <w:t xml:space="preserve">де </w:t>
      </w:r>
      <w:r w:rsidRPr="005D24EE">
        <w:rPr>
          <w:noProof/>
          <w:color w:val="000000" w:themeColor="text1"/>
          <w:sz w:val="28"/>
        </w:rPr>
        <w:t>қаһарман</w:t>
      </w:r>
      <w:r w:rsidR="001A2685" w:rsidRPr="005D24EE">
        <w:rPr>
          <w:noProof/>
          <w:color w:val="000000" w:themeColor="text1"/>
          <w:sz w:val="28"/>
        </w:rPr>
        <w:t xml:space="preserve">ның </w:t>
      </w:r>
      <w:r w:rsidRPr="005D24EE">
        <w:rPr>
          <w:noProof/>
          <w:color w:val="000000" w:themeColor="text1"/>
          <w:sz w:val="28"/>
        </w:rPr>
        <w:t>өз ба</w:t>
      </w:r>
      <w:r w:rsidR="001A2685" w:rsidRPr="005D24EE">
        <w:rPr>
          <w:noProof/>
          <w:color w:val="000000" w:themeColor="text1"/>
          <w:sz w:val="28"/>
        </w:rPr>
        <w:t xml:space="preserve">сы </w:t>
      </w:r>
      <w:r w:rsidRPr="005D24EE">
        <w:rPr>
          <w:noProof/>
          <w:color w:val="000000" w:themeColor="text1"/>
          <w:sz w:val="28"/>
        </w:rPr>
        <w:t>ға</w:t>
      </w:r>
      <w:r w:rsidR="001A2685" w:rsidRPr="005D24EE">
        <w:rPr>
          <w:noProof/>
          <w:color w:val="000000" w:themeColor="text1"/>
          <w:sz w:val="28"/>
        </w:rPr>
        <w:t xml:space="preserve">на </w:t>
      </w:r>
      <w:r w:rsidRPr="005D24EE">
        <w:rPr>
          <w:noProof/>
          <w:color w:val="000000" w:themeColor="text1"/>
          <w:sz w:val="28"/>
        </w:rPr>
        <w:t>емес, өзі тура</w:t>
      </w:r>
      <w:r w:rsidR="001A2685" w:rsidRPr="005D24EE">
        <w:rPr>
          <w:noProof/>
          <w:color w:val="000000" w:themeColor="text1"/>
          <w:sz w:val="28"/>
        </w:rPr>
        <w:t xml:space="preserve">лы </w:t>
      </w:r>
      <w:r w:rsidRPr="005D24EE">
        <w:rPr>
          <w:noProof/>
          <w:color w:val="000000" w:themeColor="text1"/>
          <w:sz w:val="28"/>
        </w:rPr>
        <w:t>айналасы</w:t>
      </w:r>
      <w:r w:rsidR="001A2685" w:rsidRPr="005D24EE">
        <w:rPr>
          <w:noProof/>
          <w:color w:val="000000" w:themeColor="text1"/>
          <w:sz w:val="28"/>
        </w:rPr>
        <w:t xml:space="preserve">ның </w:t>
      </w:r>
      <w:r w:rsidRPr="005D24EE">
        <w:rPr>
          <w:noProof/>
          <w:color w:val="000000" w:themeColor="text1"/>
          <w:sz w:val="28"/>
        </w:rPr>
        <w:t>пікірі</w:t>
      </w:r>
      <w:r w:rsidR="001A2685" w:rsidRPr="005D24EE">
        <w:rPr>
          <w:noProof/>
          <w:color w:val="000000" w:themeColor="text1"/>
          <w:sz w:val="28"/>
        </w:rPr>
        <w:t xml:space="preserve">не </w:t>
      </w:r>
      <w:r w:rsidRPr="005D24EE">
        <w:rPr>
          <w:noProof/>
          <w:color w:val="000000" w:themeColor="text1"/>
          <w:sz w:val="28"/>
        </w:rPr>
        <w:t>үрейле</w:t>
      </w:r>
      <w:r w:rsidR="001A2685" w:rsidRPr="005D24EE">
        <w:rPr>
          <w:noProof/>
          <w:color w:val="000000" w:themeColor="text1"/>
          <w:sz w:val="28"/>
        </w:rPr>
        <w:t xml:space="preserve">не </w:t>
      </w:r>
      <w:r w:rsidRPr="005D24EE">
        <w:rPr>
          <w:noProof/>
          <w:color w:val="000000" w:themeColor="text1"/>
          <w:sz w:val="28"/>
        </w:rPr>
        <w:t>қарай</w:t>
      </w:r>
      <w:r w:rsidR="001A2685" w:rsidRPr="005D24EE">
        <w:rPr>
          <w:noProof/>
          <w:color w:val="000000" w:themeColor="text1"/>
          <w:sz w:val="28"/>
        </w:rPr>
        <w:t>ды.</w:t>
      </w:r>
      <w:r w:rsidRPr="005D24EE">
        <w:rPr>
          <w:noProof/>
          <w:color w:val="000000" w:themeColor="text1"/>
          <w:sz w:val="28"/>
        </w:rPr>
        <w:t xml:space="preserve"> Мұнда</w:t>
      </w:r>
      <w:r w:rsidR="001A2685" w:rsidRPr="005D24EE">
        <w:rPr>
          <w:noProof/>
          <w:color w:val="000000" w:themeColor="text1"/>
          <w:sz w:val="28"/>
        </w:rPr>
        <w:t xml:space="preserve">ғы </w:t>
      </w:r>
      <w:r w:rsidRPr="005D24EE">
        <w:rPr>
          <w:noProof/>
          <w:color w:val="000000" w:themeColor="text1"/>
          <w:sz w:val="28"/>
        </w:rPr>
        <w:t>монолог</w:t>
      </w:r>
      <w:r w:rsidR="001A2685" w:rsidRPr="005D24EE">
        <w:rPr>
          <w:noProof/>
          <w:color w:val="000000" w:themeColor="text1"/>
          <w:sz w:val="28"/>
        </w:rPr>
        <w:t xml:space="preserve">та </w:t>
      </w:r>
      <w:r w:rsidRPr="005D24EE">
        <w:rPr>
          <w:noProof/>
          <w:color w:val="000000" w:themeColor="text1"/>
          <w:sz w:val="28"/>
        </w:rPr>
        <w:t>қолданлы</w:t>
      </w:r>
      <w:r w:rsidR="001A2685" w:rsidRPr="005D24EE">
        <w:rPr>
          <w:noProof/>
          <w:color w:val="000000" w:themeColor="text1"/>
          <w:sz w:val="28"/>
        </w:rPr>
        <w:t xml:space="preserve">ған </w:t>
      </w:r>
      <w:r w:rsidR="00092452" w:rsidRPr="005D24EE">
        <w:rPr>
          <w:noProof/>
          <w:color w:val="000000" w:themeColor="text1"/>
          <w:sz w:val="28"/>
        </w:rPr>
        <w:t>эмоционалды-</w:t>
      </w:r>
      <w:r w:rsidRPr="005D24EE">
        <w:rPr>
          <w:noProof/>
          <w:color w:val="000000" w:themeColor="text1"/>
          <w:sz w:val="28"/>
        </w:rPr>
        <w:t>экспрессив</w:t>
      </w:r>
      <w:r w:rsidR="001A2685" w:rsidRPr="005D24EE">
        <w:rPr>
          <w:noProof/>
          <w:color w:val="000000" w:themeColor="text1"/>
          <w:sz w:val="28"/>
        </w:rPr>
        <w:t xml:space="preserve">ті </w:t>
      </w:r>
      <w:r w:rsidRPr="005D24EE">
        <w:rPr>
          <w:noProof/>
          <w:color w:val="000000" w:themeColor="text1"/>
          <w:sz w:val="28"/>
        </w:rPr>
        <w:t>сөз</w:t>
      </w:r>
      <w:r w:rsidR="001A2685" w:rsidRPr="005D24EE">
        <w:rPr>
          <w:noProof/>
          <w:color w:val="000000" w:themeColor="text1"/>
          <w:sz w:val="28"/>
        </w:rPr>
        <w:t>дер,</w:t>
      </w:r>
      <w:r w:rsidRPr="005D24EE">
        <w:rPr>
          <w:noProof/>
          <w:color w:val="000000" w:themeColor="text1"/>
          <w:sz w:val="28"/>
        </w:rPr>
        <w:t xml:space="preserve"> леп</w:t>
      </w:r>
      <w:r w:rsidR="001A2685" w:rsidRPr="005D24EE">
        <w:rPr>
          <w:noProof/>
          <w:color w:val="000000" w:themeColor="text1"/>
          <w:sz w:val="28"/>
        </w:rPr>
        <w:t xml:space="preserve">ті </w:t>
      </w:r>
      <w:r w:rsidRPr="005D24EE">
        <w:rPr>
          <w:noProof/>
          <w:color w:val="000000" w:themeColor="text1"/>
          <w:sz w:val="28"/>
        </w:rPr>
        <w:t>сөйлем</w:t>
      </w:r>
      <w:r w:rsidR="001A2685" w:rsidRPr="005D24EE">
        <w:rPr>
          <w:noProof/>
          <w:color w:val="000000" w:themeColor="text1"/>
          <w:sz w:val="28"/>
        </w:rPr>
        <w:t xml:space="preserve">дер </w:t>
      </w:r>
      <w:r w:rsidRPr="005D24EE">
        <w:rPr>
          <w:noProof/>
          <w:color w:val="000000" w:themeColor="text1"/>
          <w:sz w:val="28"/>
        </w:rPr>
        <w:t>шығарма</w:t>
      </w:r>
      <w:r w:rsidR="001A2685" w:rsidRPr="005D24EE">
        <w:rPr>
          <w:noProof/>
          <w:color w:val="000000" w:themeColor="text1"/>
          <w:sz w:val="28"/>
        </w:rPr>
        <w:t xml:space="preserve">ның </w:t>
      </w:r>
      <w:r w:rsidRPr="005D24EE">
        <w:rPr>
          <w:noProof/>
          <w:color w:val="000000" w:themeColor="text1"/>
          <w:sz w:val="28"/>
        </w:rPr>
        <w:t>табиғат</w:t>
      </w:r>
      <w:r w:rsidR="001A2685" w:rsidRPr="005D24EE">
        <w:rPr>
          <w:noProof/>
          <w:color w:val="000000" w:themeColor="text1"/>
          <w:sz w:val="28"/>
        </w:rPr>
        <w:t xml:space="preserve">ын </w:t>
      </w:r>
      <w:r w:rsidR="00092452" w:rsidRPr="005D24EE">
        <w:rPr>
          <w:noProof/>
          <w:color w:val="000000" w:themeColor="text1"/>
          <w:sz w:val="28"/>
        </w:rPr>
        <w:t>нәрлендіре</w:t>
      </w:r>
      <w:r w:rsidRPr="005D24EE">
        <w:rPr>
          <w:noProof/>
          <w:color w:val="000000" w:themeColor="text1"/>
          <w:sz w:val="28"/>
        </w:rPr>
        <w:t xml:space="preserve"> түсе</w:t>
      </w:r>
      <w:r w:rsidR="001A2685" w:rsidRPr="005D24EE">
        <w:rPr>
          <w:noProof/>
          <w:color w:val="000000" w:themeColor="text1"/>
          <w:sz w:val="28"/>
        </w:rPr>
        <w:t>ді.</w:t>
      </w:r>
    </w:p>
    <w:p w14:paraId="0014C0D9" w14:textId="3B0E1600" w:rsidR="0024587E" w:rsidRPr="005D24EE" w:rsidRDefault="00A73BF8" w:rsidP="009C322A">
      <w:pPr>
        <w:spacing w:before="1"/>
        <w:ind w:left="162" w:right="141" w:firstLine="707"/>
        <w:jc w:val="both"/>
        <w:rPr>
          <w:i/>
          <w:noProof/>
          <w:color w:val="000000" w:themeColor="text1"/>
          <w:sz w:val="28"/>
        </w:rPr>
      </w:pPr>
      <w:r w:rsidRPr="005D24EE">
        <w:rPr>
          <w:noProof/>
          <w:color w:val="000000" w:themeColor="text1"/>
          <w:sz w:val="28"/>
        </w:rPr>
        <w:t>«Солдат күделігінен» деп аталат</w:t>
      </w:r>
      <w:r w:rsidR="001A2685" w:rsidRPr="005D24EE">
        <w:rPr>
          <w:noProof/>
          <w:color w:val="000000" w:themeColor="text1"/>
          <w:sz w:val="28"/>
        </w:rPr>
        <w:t xml:space="preserve">ын </w:t>
      </w:r>
      <w:r w:rsidRPr="005D24EE">
        <w:rPr>
          <w:noProof/>
          <w:color w:val="000000" w:themeColor="text1"/>
          <w:sz w:val="28"/>
        </w:rPr>
        <w:t>күделігінде</w:t>
      </w:r>
      <w:r w:rsidR="001A2685" w:rsidRPr="005D24EE">
        <w:rPr>
          <w:noProof/>
          <w:color w:val="000000" w:themeColor="text1"/>
          <w:sz w:val="28"/>
        </w:rPr>
        <w:t xml:space="preserve">гі </w:t>
      </w:r>
      <w:r w:rsidRPr="005D24EE">
        <w:rPr>
          <w:noProof/>
          <w:color w:val="000000" w:themeColor="text1"/>
          <w:sz w:val="28"/>
        </w:rPr>
        <w:t>үзінді</w:t>
      </w:r>
      <w:r w:rsidR="001A2685" w:rsidRPr="005D24EE">
        <w:rPr>
          <w:noProof/>
          <w:color w:val="000000" w:themeColor="text1"/>
          <w:sz w:val="28"/>
        </w:rPr>
        <w:t xml:space="preserve">де </w:t>
      </w:r>
      <w:r w:rsidRPr="005D24EE">
        <w:rPr>
          <w:noProof/>
          <w:color w:val="000000" w:themeColor="text1"/>
          <w:sz w:val="28"/>
        </w:rPr>
        <w:t>«</w:t>
      </w:r>
      <w:r w:rsidR="009C23D5" w:rsidRPr="005D24EE">
        <w:rPr>
          <w:i/>
          <w:noProof/>
          <w:color w:val="000000" w:themeColor="text1"/>
          <w:sz w:val="28"/>
        </w:rPr>
        <w:t>Ә</w:t>
      </w:r>
      <w:r w:rsidRPr="005D24EE">
        <w:rPr>
          <w:i/>
          <w:noProof/>
          <w:color w:val="000000" w:themeColor="text1"/>
          <w:sz w:val="28"/>
        </w:rPr>
        <w:t>скери училище</w:t>
      </w:r>
      <w:r w:rsidR="001A2685" w:rsidRPr="005D24EE">
        <w:rPr>
          <w:i/>
          <w:noProof/>
          <w:color w:val="000000" w:themeColor="text1"/>
          <w:sz w:val="28"/>
        </w:rPr>
        <w:t xml:space="preserve">нің </w:t>
      </w:r>
      <w:r w:rsidRPr="005D24EE">
        <w:rPr>
          <w:i/>
          <w:noProof/>
          <w:color w:val="000000" w:themeColor="text1"/>
          <w:sz w:val="28"/>
        </w:rPr>
        <w:t>курсанттары лейтенант атағ</w:t>
      </w:r>
      <w:r w:rsidR="001A2685" w:rsidRPr="005D24EE">
        <w:rPr>
          <w:i/>
          <w:noProof/>
          <w:color w:val="000000" w:themeColor="text1"/>
          <w:sz w:val="28"/>
        </w:rPr>
        <w:t xml:space="preserve">ын </w:t>
      </w:r>
      <w:r w:rsidRPr="005D24EE">
        <w:rPr>
          <w:i/>
          <w:noProof/>
          <w:color w:val="000000" w:themeColor="text1"/>
          <w:sz w:val="28"/>
        </w:rPr>
        <w:t>алу үш</w:t>
      </w:r>
      <w:r w:rsidR="001A2685" w:rsidRPr="005D24EE">
        <w:rPr>
          <w:i/>
          <w:noProof/>
          <w:color w:val="000000" w:themeColor="text1"/>
          <w:sz w:val="28"/>
        </w:rPr>
        <w:t xml:space="preserve">ін </w:t>
      </w:r>
      <w:r w:rsidRPr="005D24EE">
        <w:rPr>
          <w:i/>
          <w:noProof/>
          <w:color w:val="000000" w:themeColor="text1"/>
          <w:sz w:val="28"/>
        </w:rPr>
        <w:t>емтихан ал</w:t>
      </w:r>
      <w:r w:rsidR="001A2685" w:rsidRPr="005D24EE">
        <w:rPr>
          <w:i/>
          <w:noProof/>
          <w:color w:val="000000" w:themeColor="text1"/>
          <w:sz w:val="28"/>
        </w:rPr>
        <w:t xml:space="preserve">ып </w:t>
      </w:r>
      <w:r w:rsidRPr="005D24EE">
        <w:rPr>
          <w:i/>
          <w:noProof/>
          <w:color w:val="000000" w:themeColor="text1"/>
          <w:sz w:val="28"/>
        </w:rPr>
        <w:t>тапсыру</w:t>
      </w:r>
      <w:r w:rsidR="001A2685" w:rsidRPr="005D24EE">
        <w:rPr>
          <w:i/>
          <w:noProof/>
          <w:color w:val="000000" w:themeColor="text1"/>
          <w:sz w:val="28"/>
        </w:rPr>
        <w:t xml:space="preserve">ға </w:t>
      </w:r>
      <w:r w:rsidRPr="005D24EE">
        <w:rPr>
          <w:i/>
          <w:noProof/>
          <w:color w:val="000000" w:themeColor="text1"/>
          <w:sz w:val="28"/>
        </w:rPr>
        <w:t>әзірлен</w:t>
      </w:r>
      <w:r w:rsidR="001A2685" w:rsidRPr="005D24EE">
        <w:rPr>
          <w:i/>
          <w:noProof/>
          <w:color w:val="000000" w:themeColor="text1"/>
          <w:sz w:val="28"/>
        </w:rPr>
        <w:t xml:space="preserve">іп </w:t>
      </w:r>
      <w:r w:rsidRPr="005D24EE">
        <w:rPr>
          <w:i/>
          <w:noProof/>
          <w:color w:val="000000" w:themeColor="text1"/>
          <w:sz w:val="28"/>
        </w:rPr>
        <w:t>жат</w:t>
      </w:r>
      <w:r w:rsidR="001A2685" w:rsidRPr="005D24EE">
        <w:rPr>
          <w:i/>
          <w:noProof/>
          <w:color w:val="000000" w:themeColor="text1"/>
          <w:sz w:val="28"/>
        </w:rPr>
        <w:t>қан.</w:t>
      </w:r>
      <w:r w:rsidRPr="005D24EE">
        <w:rPr>
          <w:i/>
          <w:noProof/>
          <w:color w:val="000000" w:themeColor="text1"/>
          <w:sz w:val="28"/>
        </w:rPr>
        <w:t xml:space="preserve"> Көңіл көтерің</w:t>
      </w:r>
      <w:r w:rsidR="001A2685" w:rsidRPr="005D24EE">
        <w:rPr>
          <w:i/>
          <w:noProof/>
          <w:color w:val="000000" w:themeColor="text1"/>
          <w:sz w:val="28"/>
        </w:rPr>
        <w:t>кі,</w:t>
      </w:r>
      <w:r w:rsidRPr="005D24EE">
        <w:rPr>
          <w:i/>
          <w:noProof/>
          <w:color w:val="000000" w:themeColor="text1"/>
          <w:sz w:val="28"/>
        </w:rPr>
        <w:t xml:space="preserve"> ертең бәріміз сары ала киім</w:t>
      </w:r>
      <w:r w:rsidR="000A4EB2" w:rsidRPr="005D24EE">
        <w:rPr>
          <w:i/>
          <w:noProof/>
          <w:color w:val="000000" w:themeColor="text1"/>
          <w:sz w:val="28"/>
        </w:rPr>
        <w:t xml:space="preserve"> киініп, жылтырауық түйме тағынып командир боп шығамыз. Сол емтихан</w:t>
      </w:r>
    </w:p>
    <w:p w14:paraId="3736FCE1" w14:textId="77777777" w:rsidR="0024587E" w:rsidRPr="005D24EE" w:rsidRDefault="0024587E" w:rsidP="009C322A">
      <w:pPr>
        <w:jc w:val="both"/>
        <w:rPr>
          <w:noProof/>
          <w:color w:val="000000" w:themeColor="text1"/>
          <w:sz w:val="28"/>
        </w:rPr>
        <w:sectPr w:rsidR="0024587E" w:rsidRPr="005D24EE">
          <w:pgSz w:w="11910" w:h="16840"/>
          <w:pgMar w:top="1040" w:right="420" w:bottom="1240" w:left="1540" w:header="0" w:footer="987" w:gutter="0"/>
          <w:cols w:space="720"/>
        </w:sectPr>
      </w:pPr>
    </w:p>
    <w:p w14:paraId="5390187C" w14:textId="43FE79AA" w:rsidR="0024587E" w:rsidRPr="005D24EE" w:rsidRDefault="00A73BF8" w:rsidP="009C322A">
      <w:pPr>
        <w:spacing w:before="67"/>
        <w:ind w:left="162" w:right="140"/>
        <w:jc w:val="both"/>
        <w:rPr>
          <w:noProof/>
          <w:color w:val="000000" w:themeColor="text1"/>
          <w:sz w:val="28"/>
        </w:rPr>
      </w:pPr>
      <w:r w:rsidRPr="005D24EE">
        <w:rPr>
          <w:i/>
          <w:noProof/>
          <w:color w:val="000000" w:themeColor="text1"/>
          <w:sz w:val="28"/>
        </w:rPr>
        <w:lastRenderedPageBreak/>
        <w:t>алдын</w:t>
      </w:r>
      <w:r w:rsidR="001A2685" w:rsidRPr="005D24EE">
        <w:rPr>
          <w:i/>
          <w:noProof/>
          <w:color w:val="000000" w:themeColor="text1"/>
          <w:sz w:val="28"/>
        </w:rPr>
        <w:t xml:space="preserve">да </w:t>
      </w:r>
      <w:r w:rsidRPr="005D24EE">
        <w:rPr>
          <w:i/>
          <w:noProof/>
          <w:color w:val="000000" w:themeColor="text1"/>
          <w:sz w:val="28"/>
        </w:rPr>
        <w:t>ірі тактика</w:t>
      </w:r>
      <w:r w:rsidR="001A2685" w:rsidRPr="005D24EE">
        <w:rPr>
          <w:i/>
          <w:noProof/>
          <w:color w:val="000000" w:themeColor="text1"/>
          <w:sz w:val="28"/>
        </w:rPr>
        <w:t xml:space="preserve">лық </w:t>
      </w:r>
      <w:r w:rsidRPr="005D24EE">
        <w:rPr>
          <w:i/>
          <w:noProof/>
          <w:color w:val="000000" w:themeColor="text1"/>
          <w:sz w:val="28"/>
        </w:rPr>
        <w:t>жаттығу саба</w:t>
      </w:r>
      <w:r w:rsidR="001A2685" w:rsidRPr="005D24EE">
        <w:rPr>
          <w:i/>
          <w:noProof/>
          <w:color w:val="000000" w:themeColor="text1"/>
          <w:sz w:val="28"/>
        </w:rPr>
        <w:t xml:space="preserve">ғы </w:t>
      </w:r>
      <w:r w:rsidRPr="005D24EE">
        <w:rPr>
          <w:i/>
          <w:noProof/>
          <w:color w:val="000000" w:themeColor="text1"/>
          <w:sz w:val="28"/>
        </w:rPr>
        <w:t>өтетін</w:t>
      </w:r>
      <w:r w:rsidR="001A2685" w:rsidRPr="005D24EE">
        <w:rPr>
          <w:i/>
          <w:noProof/>
          <w:color w:val="000000" w:themeColor="text1"/>
          <w:sz w:val="28"/>
        </w:rPr>
        <w:t xml:space="preserve">ін </w:t>
      </w:r>
      <w:r w:rsidRPr="005D24EE">
        <w:rPr>
          <w:i/>
          <w:noProof/>
          <w:color w:val="000000" w:themeColor="text1"/>
          <w:sz w:val="28"/>
        </w:rPr>
        <w:t>батальон командирі айт</w:t>
      </w:r>
      <w:r w:rsidR="001A2685" w:rsidRPr="005D24EE">
        <w:rPr>
          <w:i/>
          <w:noProof/>
          <w:color w:val="000000" w:themeColor="text1"/>
          <w:sz w:val="28"/>
        </w:rPr>
        <w:t>қан.</w:t>
      </w:r>
      <w:r w:rsidRPr="005D24EE">
        <w:rPr>
          <w:i/>
          <w:noProof/>
          <w:color w:val="000000" w:themeColor="text1"/>
          <w:sz w:val="28"/>
        </w:rPr>
        <w:t xml:space="preserve"> Кезекші түн ішін</w:t>
      </w:r>
      <w:r w:rsidR="001A2685" w:rsidRPr="005D24EE">
        <w:rPr>
          <w:i/>
          <w:noProof/>
          <w:color w:val="000000" w:themeColor="text1"/>
          <w:sz w:val="28"/>
        </w:rPr>
        <w:t xml:space="preserve">де </w:t>
      </w:r>
      <w:r w:rsidRPr="005D24EE">
        <w:rPr>
          <w:i/>
          <w:noProof/>
          <w:color w:val="000000" w:themeColor="text1"/>
          <w:sz w:val="28"/>
        </w:rPr>
        <w:t>жат</w:t>
      </w:r>
      <w:r w:rsidR="001A2685" w:rsidRPr="005D24EE">
        <w:rPr>
          <w:i/>
          <w:noProof/>
          <w:color w:val="000000" w:themeColor="text1"/>
          <w:sz w:val="28"/>
        </w:rPr>
        <w:t xml:space="preserve">қан </w:t>
      </w:r>
      <w:r w:rsidRPr="005D24EE">
        <w:rPr>
          <w:i/>
          <w:noProof/>
          <w:color w:val="000000" w:themeColor="text1"/>
          <w:sz w:val="28"/>
        </w:rPr>
        <w:t>курсанттар</w:t>
      </w:r>
      <w:r w:rsidR="001A2685" w:rsidRPr="005D24EE">
        <w:rPr>
          <w:i/>
          <w:noProof/>
          <w:color w:val="000000" w:themeColor="text1"/>
          <w:sz w:val="28"/>
        </w:rPr>
        <w:t xml:space="preserve">ды </w:t>
      </w:r>
      <w:r w:rsidRPr="005D24EE">
        <w:rPr>
          <w:i/>
          <w:noProof/>
          <w:color w:val="000000" w:themeColor="text1"/>
          <w:sz w:val="28"/>
        </w:rPr>
        <w:t>«Подьем» деп оятқан</w:t>
      </w:r>
      <w:r w:rsidR="001A2685" w:rsidRPr="005D24EE">
        <w:rPr>
          <w:i/>
          <w:noProof/>
          <w:color w:val="000000" w:themeColor="text1"/>
          <w:sz w:val="28"/>
        </w:rPr>
        <w:t xml:space="preserve">да </w:t>
      </w:r>
      <w:r w:rsidRPr="005D24EE">
        <w:rPr>
          <w:i/>
          <w:noProof/>
          <w:color w:val="000000" w:themeColor="text1"/>
          <w:sz w:val="28"/>
        </w:rPr>
        <w:t>сол тактика</w:t>
      </w:r>
      <w:r w:rsidR="001A2685" w:rsidRPr="005D24EE">
        <w:rPr>
          <w:i/>
          <w:noProof/>
          <w:color w:val="000000" w:themeColor="text1"/>
          <w:sz w:val="28"/>
        </w:rPr>
        <w:t xml:space="preserve">лық </w:t>
      </w:r>
      <w:r w:rsidRPr="005D24EE">
        <w:rPr>
          <w:i/>
          <w:noProof/>
          <w:color w:val="000000" w:themeColor="text1"/>
          <w:sz w:val="28"/>
        </w:rPr>
        <w:t>сабақ шығ</w:t>
      </w:r>
      <w:r w:rsidR="001A2685" w:rsidRPr="005D24EE">
        <w:rPr>
          <w:i/>
          <w:noProof/>
          <w:color w:val="000000" w:themeColor="text1"/>
          <w:sz w:val="28"/>
        </w:rPr>
        <w:t xml:space="preserve">ар </w:t>
      </w:r>
      <w:r w:rsidRPr="005D24EE">
        <w:rPr>
          <w:i/>
          <w:noProof/>
          <w:color w:val="000000" w:themeColor="text1"/>
          <w:sz w:val="28"/>
        </w:rPr>
        <w:t xml:space="preserve">деп ұқтық» </w:t>
      </w:r>
      <w:r w:rsidRPr="005D24EE">
        <w:rPr>
          <w:noProof/>
          <w:color w:val="000000" w:themeColor="text1"/>
          <w:sz w:val="28"/>
        </w:rPr>
        <w:t>[38, б. 6]. Жә</w:t>
      </w:r>
      <w:r w:rsidR="001A2685" w:rsidRPr="005D24EE">
        <w:rPr>
          <w:noProof/>
          <w:color w:val="000000" w:themeColor="text1"/>
          <w:sz w:val="28"/>
        </w:rPr>
        <w:t xml:space="preserve">не </w:t>
      </w:r>
      <w:r w:rsidRPr="005D24EE">
        <w:rPr>
          <w:noProof/>
          <w:color w:val="000000" w:themeColor="text1"/>
          <w:sz w:val="28"/>
        </w:rPr>
        <w:t>«</w:t>
      </w:r>
      <w:r w:rsidRPr="005D24EE">
        <w:rPr>
          <w:i/>
          <w:noProof/>
          <w:color w:val="000000" w:themeColor="text1"/>
          <w:sz w:val="28"/>
        </w:rPr>
        <w:t>Бұр</w:t>
      </w:r>
      <w:r w:rsidR="001A2685" w:rsidRPr="005D24EE">
        <w:rPr>
          <w:i/>
          <w:noProof/>
          <w:color w:val="000000" w:themeColor="text1"/>
          <w:sz w:val="28"/>
        </w:rPr>
        <w:t xml:space="preserve">ын </w:t>
      </w:r>
      <w:r w:rsidRPr="005D24EE">
        <w:rPr>
          <w:i/>
          <w:noProof/>
          <w:color w:val="000000" w:themeColor="text1"/>
          <w:sz w:val="28"/>
        </w:rPr>
        <w:t>саптан шығ</w:t>
      </w:r>
      <w:r w:rsidR="001A2685" w:rsidRPr="005D24EE">
        <w:rPr>
          <w:i/>
          <w:noProof/>
          <w:color w:val="000000" w:themeColor="text1"/>
          <w:sz w:val="28"/>
        </w:rPr>
        <w:t>ып,</w:t>
      </w:r>
      <w:r w:rsidRPr="005D24EE">
        <w:rPr>
          <w:i/>
          <w:noProof/>
          <w:color w:val="000000" w:themeColor="text1"/>
          <w:sz w:val="28"/>
        </w:rPr>
        <w:t xml:space="preserve"> тәртіпсіздік жасаған</w:t>
      </w:r>
      <w:r w:rsidR="001A2685" w:rsidRPr="005D24EE">
        <w:rPr>
          <w:i/>
          <w:noProof/>
          <w:color w:val="000000" w:themeColor="text1"/>
          <w:sz w:val="28"/>
        </w:rPr>
        <w:t xml:space="preserve">да </w:t>
      </w:r>
      <w:r w:rsidRPr="005D24EE">
        <w:rPr>
          <w:i/>
          <w:noProof/>
          <w:color w:val="000000" w:themeColor="text1"/>
          <w:sz w:val="28"/>
        </w:rPr>
        <w:t>ұрыс</w:t>
      </w:r>
      <w:r w:rsidR="001A2685" w:rsidRPr="005D24EE">
        <w:rPr>
          <w:i/>
          <w:noProof/>
          <w:color w:val="000000" w:themeColor="text1"/>
          <w:sz w:val="28"/>
        </w:rPr>
        <w:t>ып,</w:t>
      </w:r>
      <w:r w:rsidRPr="005D24EE">
        <w:rPr>
          <w:i/>
          <w:noProof/>
          <w:color w:val="000000" w:themeColor="text1"/>
          <w:sz w:val="28"/>
        </w:rPr>
        <w:t xml:space="preserve"> зек</w:t>
      </w:r>
      <w:r w:rsidR="001A2685" w:rsidRPr="005D24EE">
        <w:rPr>
          <w:i/>
          <w:noProof/>
          <w:color w:val="000000" w:themeColor="text1"/>
          <w:sz w:val="28"/>
        </w:rPr>
        <w:t xml:space="preserve">іп </w:t>
      </w:r>
      <w:r w:rsidRPr="005D24EE">
        <w:rPr>
          <w:i/>
          <w:noProof/>
          <w:color w:val="000000" w:themeColor="text1"/>
          <w:sz w:val="28"/>
        </w:rPr>
        <w:t>тастайт</w:t>
      </w:r>
      <w:r w:rsidR="001A2685" w:rsidRPr="005D24EE">
        <w:rPr>
          <w:i/>
          <w:noProof/>
          <w:color w:val="000000" w:themeColor="text1"/>
          <w:sz w:val="28"/>
        </w:rPr>
        <w:t>ын.</w:t>
      </w:r>
      <w:r w:rsidRPr="005D24EE">
        <w:rPr>
          <w:i/>
          <w:noProof/>
          <w:color w:val="000000" w:themeColor="text1"/>
          <w:sz w:val="28"/>
        </w:rPr>
        <w:t xml:space="preserve"> Бұл жо</w:t>
      </w:r>
      <w:r w:rsidR="001A2685" w:rsidRPr="005D24EE">
        <w:rPr>
          <w:i/>
          <w:noProof/>
          <w:color w:val="000000" w:themeColor="text1"/>
          <w:sz w:val="28"/>
        </w:rPr>
        <w:t xml:space="preserve">лы </w:t>
      </w:r>
      <w:r w:rsidRPr="005D24EE">
        <w:rPr>
          <w:i/>
          <w:noProof/>
          <w:color w:val="000000" w:themeColor="text1"/>
          <w:sz w:val="28"/>
        </w:rPr>
        <w:t>өйтпе</w:t>
      </w:r>
      <w:r w:rsidR="001A2685" w:rsidRPr="005D24EE">
        <w:rPr>
          <w:i/>
          <w:noProof/>
          <w:color w:val="000000" w:themeColor="text1"/>
          <w:sz w:val="28"/>
        </w:rPr>
        <w:t>ді.</w:t>
      </w:r>
      <w:r w:rsidRPr="005D24EE">
        <w:rPr>
          <w:i/>
          <w:noProof/>
          <w:color w:val="000000" w:themeColor="text1"/>
          <w:sz w:val="28"/>
        </w:rPr>
        <w:t xml:space="preserve"> Тасырлап жүгір</w:t>
      </w:r>
      <w:r w:rsidR="001A2685" w:rsidRPr="005D24EE">
        <w:rPr>
          <w:i/>
          <w:noProof/>
          <w:color w:val="000000" w:themeColor="text1"/>
          <w:sz w:val="28"/>
        </w:rPr>
        <w:t xml:space="preserve">іп </w:t>
      </w:r>
      <w:r w:rsidRPr="005D24EE">
        <w:rPr>
          <w:i/>
          <w:noProof/>
          <w:color w:val="000000" w:themeColor="text1"/>
          <w:sz w:val="28"/>
        </w:rPr>
        <w:t>бара жат</w:t>
      </w:r>
      <w:r w:rsidR="001A2685" w:rsidRPr="005D24EE">
        <w:rPr>
          <w:i/>
          <w:noProof/>
          <w:color w:val="000000" w:themeColor="text1"/>
          <w:sz w:val="28"/>
        </w:rPr>
        <w:t xml:space="preserve">қан </w:t>
      </w:r>
      <w:r w:rsidRPr="005D24EE">
        <w:rPr>
          <w:i/>
          <w:noProof/>
          <w:color w:val="000000" w:themeColor="text1"/>
          <w:sz w:val="28"/>
        </w:rPr>
        <w:t>Мейірманов</w:t>
      </w:r>
      <w:r w:rsidR="001A2685" w:rsidRPr="005D24EE">
        <w:rPr>
          <w:i/>
          <w:noProof/>
          <w:color w:val="000000" w:themeColor="text1"/>
          <w:sz w:val="28"/>
        </w:rPr>
        <w:t xml:space="preserve">қа </w:t>
      </w:r>
      <w:r w:rsidRPr="005D24EE">
        <w:rPr>
          <w:i/>
          <w:noProof/>
          <w:color w:val="000000" w:themeColor="text1"/>
          <w:sz w:val="28"/>
        </w:rPr>
        <w:t>командир наз</w:t>
      </w:r>
      <w:r w:rsidR="001A2685" w:rsidRPr="005D24EE">
        <w:rPr>
          <w:i/>
          <w:noProof/>
          <w:color w:val="000000" w:themeColor="text1"/>
          <w:sz w:val="28"/>
        </w:rPr>
        <w:t xml:space="preserve">ар </w:t>
      </w:r>
      <w:r w:rsidRPr="005D24EE">
        <w:rPr>
          <w:i/>
          <w:noProof/>
          <w:color w:val="000000" w:themeColor="text1"/>
          <w:sz w:val="28"/>
        </w:rPr>
        <w:t>аударма</w:t>
      </w:r>
      <w:r w:rsidR="001A2685" w:rsidRPr="005D24EE">
        <w:rPr>
          <w:i/>
          <w:noProof/>
          <w:color w:val="000000" w:themeColor="text1"/>
          <w:sz w:val="28"/>
        </w:rPr>
        <w:t>ды.</w:t>
      </w:r>
      <w:r w:rsidRPr="005D24EE">
        <w:rPr>
          <w:i/>
          <w:noProof/>
          <w:color w:val="000000" w:themeColor="text1"/>
          <w:sz w:val="28"/>
        </w:rPr>
        <w:t xml:space="preserve"> Кеңші</w:t>
      </w:r>
      <w:r w:rsidR="001A2685" w:rsidRPr="005D24EE">
        <w:rPr>
          <w:i/>
          <w:noProof/>
          <w:color w:val="000000" w:themeColor="text1"/>
          <w:sz w:val="28"/>
        </w:rPr>
        <w:t xml:space="preserve">лік </w:t>
      </w:r>
      <w:r w:rsidRPr="005D24EE">
        <w:rPr>
          <w:i/>
          <w:noProof/>
          <w:color w:val="000000" w:themeColor="text1"/>
          <w:sz w:val="28"/>
        </w:rPr>
        <w:t>мол. Мейірманов шапшаң орал</w:t>
      </w:r>
      <w:r w:rsidR="001A2685" w:rsidRPr="005D24EE">
        <w:rPr>
          <w:i/>
          <w:noProof/>
          <w:color w:val="000000" w:themeColor="text1"/>
          <w:sz w:val="28"/>
        </w:rPr>
        <w:t>ды.</w:t>
      </w:r>
      <w:r w:rsidRPr="005D24EE">
        <w:rPr>
          <w:i/>
          <w:noProof/>
          <w:color w:val="000000" w:themeColor="text1"/>
          <w:sz w:val="28"/>
        </w:rPr>
        <w:t xml:space="preserve"> «Біл</w:t>
      </w:r>
      <w:r w:rsidR="001A2685" w:rsidRPr="005D24EE">
        <w:rPr>
          <w:i/>
          <w:noProof/>
          <w:color w:val="000000" w:themeColor="text1"/>
          <w:sz w:val="28"/>
        </w:rPr>
        <w:t xml:space="preserve">дің </w:t>
      </w:r>
      <w:r w:rsidRPr="005D24EE">
        <w:rPr>
          <w:i/>
          <w:noProof/>
          <w:color w:val="000000" w:themeColor="text1"/>
          <w:sz w:val="28"/>
        </w:rPr>
        <w:t>бе? деген</w:t>
      </w:r>
      <w:r w:rsidR="001A2685" w:rsidRPr="005D24EE">
        <w:rPr>
          <w:i/>
          <w:noProof/>
          <w:color w:val="000000" w:themeColor="text1"/>
          <w:sz w:val="28"/>
        </w:rPr>
        <w:t xml:space="preserve">де </w:t>
      </w:r>
      <w:r w:rsidRPr="005D24EE">
        <w:rPr>
          <w:i/>
          <w:noProof/>
          <w:color w:val="000000" w:themeColor="text1"/>
          <w:sz w:val="28"/>
        </w:rPr>
        <w:t>ол бір</w:t>
      </w:r>
      <w:r w:rsidR="001A2685" w:rsidRPr="005D24EE">
        <w:rPr>
          <w:i/>
          <w:noProof/>
          <w:color w:val="000000" w:themeColor="text1"/>
          <w:sz w:val="28"/>
        </w:rPr>
        <w:t xml:space="preserve">ден </w:t>
      </w:r>
      <w:r w:rsidRPr="005D24EE">
        <w:rPr>
          <w:i/>
          <w:noProof/>
          <w:color w:val="000000" w:themeColor="text1"/>
          <w:sz w:val="28"/>
        </w:rPr>
        <w:t>жауап қатпа</w:t>
      </w:r>
      <w:r w:rsidR="001A2685" w:rsidRPr="005D24EE">
        <w:rPr>
          <w:i/>
          <w:noProof/>
          <w:color w:val="000000" w:themeColor="text1"/>
          <w:sz w:val="28"/>
        </w:rPr>
        <w:t>ды.</w:t>
      </w:r>
      <w:r w:rsidRPr="005D24EE">
        <w:rPr>
          <w:i/>
          <w:noProof/>
          <w:color w:val="000000" w:themeColor="text1"/>
          <w:sz w:val="28"/>
        </w:rPr>
        <w:t xml:space="preserve"> </w:t>
      </w:r>
      <w:r w:rsidR="009C23D5" w:rsidRPr="005D24EE">
        <w:rPr>
          <w:i/>
          <w:noProof/>
          <w:color w:val="000000" w:themeColor="text1"/>
          <w:sz w:val="28"/>
        </w:rPr>
        <w:t>Ә</w:t>
      </w:r>
      <w:r w:rsidRPr="005D24EE">
        <w:rPr>
          <w:i/>
          <w:noProof/>
          <w:color w:val="000000" w:themeColor="text1"/>
          <w:sz w:val="28"/>
        </w:rPr>
        <w:t>л</w:t>
      </w:r>
      <w:r w:rsidR="001A2685" w:rsidRPr="005D24EE">
        <w:rPr>
          <w:i/>
          <w:noProof/>
          <w:color w:val="000000" w:themeColor="text1"/>
          <w:sz w:val="28"/>
        </w:rPr>
        <w:t xml:space="preserve">ден </w:t>
      </w:r>
      <w:r w:rsidRPr="005D24EE">
        <w:rPr>
          <w:i/>
          <w:noProof/>
          <w:color w:val="000000" w:themeColor="text1"/>
          <w:sz w:val="28"/>
        </w:rPr>
        <w:t>соң бар</w:t>
      </w:r>
      <w:r w:rsidR="001A2685" w:rsidRPr="005D24EE">
        <w:rPr>
          <w:i/>
          <w:noProof/>
          <w:color w:val="000000" w:themeColor="text1"/>
          <w:sz w:val="28"/>
        </w:rPr>
        <w:t>ып,</w:t>
      </w:r>
      <w:r w:rsidRPr="005D24EE">
        <w:rPr>
          <w:i/>
          <w:noProof/>
          <w:color w:val="000000" w:themeColor="text1"/>
          <w:sz w:val="28"/>
        </w:rPr>
        <w:t xml:space="preserve"> «Біз</w:t>
      </w:r>
      <w:r w:rsidR="001A2685" w:rsidRPr="005D24EE">
        <w:rPr>
          <w:i/>
          <w:noProof/>
          <w:color w:val="000000" w:themeColor="text1"/>
          <w:sz w:val="28"/>
        </w:rPr>
        <w:t xml:space="preserve">ді </w:t>
      </w:r>
      <w:r w:rsidRPr="005D24EE">
        <w:rPr>
          <w:i/>
          <w:noProof/>
          <w:color w:val="000000" w:themeColor="text1"/>
          <w:sz w:val="28"/>
        </w:rPr>
        <w:t>соғыс</w:t>
      </w:r>
      <w:r w:rsidR="001A2685" w:rsidRPr="005D24EE">
        <w:rPr>
          <w:i/>
          <w:noProof/>
          <w:color w:val="000000" w:themeColor="text1"/>
          <w:sz w:val="28"/>
        </w:rPr>
        <w:t xml:space="preserve">қа </w:t>
      </w:r>
      <w:r w:rsidRPr="005D24EE">
        <w:rPr>
          <w:i/>
          <w:noProof/>
          <w:color w:val="000000" w:themeColor="text1"/>
          <w:sz w:val="28"/>
        </w:rPr>
        <w:t>жіберей</w:t>
      </w:r>
      <w:r w:rsidR="001A2685" w:rsidRPr="005D24EE">
        <w:rPr>
          <w:i/>
          <w:noProof/>
          <w:color w:val="000000" w:themeColor="text1"/>
          <w:sz w:val="28"/>
        </w:rPr>
        <w:t xml:space="preserve">ін </w:t>
      </w:r>
      <w:r w:rsidRPr="005D24EE">
        <w:rPr>
          <w:i/>
          <w:noProof/>
          <w:color w:val="000000" w:themeColor="text1"/>
          <w:sz w:val="28"/>
        </w:rPr>
        <w:t>деп жатыр! – де</w:t>
      </w:r>
      <w:r w:rsidR="001A2685" w:rsidRPr="005D24EE">
        <w:rPr>
          <w:i/>
          <w:noProof/>
          <w:color w:val="000000" w:themeColor="text1"/>
          <w:sz w:val="28"/>
        </w:rPr>
        <w:t>ді.</w:t>
      </w:r>
      <w:r w:rsidRPr="005D24EE">
        <w:rPr>
          <w:i/>
          <w:noProof/>
          <w:color w:val="000000" w:themeColor="text1"/>
          <w:sz w:val="28"/>
        </w:rPr>
        <w:t xml:space="preserve"> Өңі құп-қу бол</w:t>
      </w:r>
      <w:r w:rsidR="001A2685" w:rsidRPr="005D24EE">
        <w:rPr>
          <w:i/>
          <w:noProof/>
          <w:color w:val="000000" w:themeColor="text1"/>
          <w:sz w:val="28"/>
        </w:rPr>
        <w:t xml:space="preserve">ып </w:t>
      </w:r>
      <w:r w:rsidRPr="005D24EE">
        <w:rPr>
          <w:i/>
          <w:noProof/>
          <w:color w:val="000000" w:themeColor="text1"/>
          <w:sz w:val="28"/>
        </w:rPr>
        <w:t>кеткен</w:t>
      </w:r>
      <w:r w:rsidRPr="005D24EE">
        <w:rPr>
          <w:noProof/>
          <w:color w:val="000000" w:themeColor="text1"/>
          <w:sz w:val="28"/>
        </w:rPr>
        <w:t xml:space="preserve">» [38, б. 7]. </w:t>
      </w:r>
      <w:r w:rsidR="00247F88" w:rsidRPr="005D24EE">
        <w:rPr>
          <w:noProof/>
          <w:color w:val="000000" w:themeColor="text1"/>
          <w:sz w:val="28"/>
        </w:rPr>
        <w:t>Осы тұста автор</w:t>
      </w:r>
      <w:r w:rsidR="001A2685" w:rsidRPr="005D24EE">
        <w:rPr>
          <w:noProof/>
          <w:color w:val="000000" w:themeColor="text1"/>
          <w:sz w:val="28"/>
        </w:rPr>
        <w:t xml:space="preserve"> </w:t>
      </w:r>
      <w:r w:rsidR="00247F88" w:rsidRPr="005D24EE">
        <w:rPr>
          <w:noProof/>
          <w:color w:val="000000" w:themeColor="text1"/>
          <w:sz w:val="28"/>
        </w:rPr>
        <w:t>әр түрлі кейіппен</w:t>
      </w:r>
      <w:r w:rsidR="001A2685" w:rsidRPr="005D24EE">
        <w:rPr>
          <w:noProof/>
          <w:color w:val="000000" w:themeColor="text1"/>
          <w:sz w:val="28"/>
        </w:rPr>
        <w:t xml:space="preserve"> </w:t>
      </w:r>
      <w:r w:rsidRPr="005D24EE">
        <w:rPr>
          <w:noProof/>
          <w:color w:val="000000" w:themeColor="text1"/>
          <w:sz w:val="28"/>
        </w:rPr>
        <w:t>сөйлей</w:t>
      </w:r>
      <w:r w:rsidR="001A2685" w:rsidRPr="005D24EE">
        <w:rPr>
          <w:noProof/>
          <w:color w:val="000000" w:themeColor="text1"/>
          <w:sz w:val="28"/>
        </w:rPr>
        <w:t>ді,</w:t>
      </w:r>
      <w:r w:rsidRPr="005D24EE">
        <w:rPr>
          <w:noProof/>
          <w:color w:val="000000" w:themeColor="text1"/>
          <w:sz w:val="28"/>
        </w:rPr>
        <w:t xml:space="preserve"> кей</w:t>
      </w:r>
      <w:r w:rsidR="001A2685" w:rsidRPr="005D24EE">
        <w:rPr>
          <w:noProof/>
          <w:color w:val="000000" w:themeColor="text1"/>
          <w:sz w:val="28"/>
        </w:rPr>
        <w:t xml:space="preserve">де </w:t>
      </w:r>
      <w:r w:rsidRPr="005D24EE">
        <w:rPr>
          <w:noProof/>
          <w:color w:val="000000" w:themeColor="text1"/>
          <w:sz w:val="28"/>
        </w:rPr>
        <w:t>өз аузы</w:t>
      </w:r>
      <w:r w:rsidR="00A96E88" w:rsidRPr="005D24EE">
        <w:rPr>
          <w:noProof/>
          <w:color w:val="000000" w:themeColor="text1"/>
          <w:sz w:val="28"/>
        </w:rPr>
        <w:t>нан</w:t>
      </w:r>
      <w:r w:rsidR="00247F88" w:rsidRPr="005D24EE">
        <w:rPr>
          <w:noProof/>
          <w:color w:val="000000" w:themeColor="text1"/>
          <w:sz w:val="28"/>
        </w:rPr>
        <w:t xml:space="preserve"> немесе хат бойынша </w:t>
      </w:r>
      <w:r w:rsidRPr="005D24EE">
        <w:rPr>
          <w:noProof/>
          <w:color w:val="000000" w:themeColor="text1"/>
          <w:sz w:val="28"/>
        </w:rPr>
        <w:t>сөйлеп отыра</w:t>
      </w:r>
      <w:r w:rsidR="001A2685" w:rsidRPr="005D24EE">
        <w:rPr>
          <w:noProof/>
          <w:color w:val="000000" w:themeColor="text1"/>
          <w:sz w:val="28"/>
        </w:rPr>
        <w:t>ды.</w:t>
      </w:r>
      <w:r w:rsidRPr="005D24EE">
        <w:rPr>
          <w:noProof/>
          <w:color w:val="000000" w:themeColor="text1"/>
          <w:sz w:val="28"/>
        </w:rPr>
        <w:t xml:space="preserve"> </w:t>
      </w:r>
      <w:r w:rsidR="00A96E88" w:rsidRPr="005D24EE">
        <w:rPr>
          <w:noProof/>
          <w:color w:val="000000" w:themeColor="text1"/>
          <w:sz w:val="28"/>
        </w:rPr>
        <w:t xml:space="preserve">Егер </w:t>
      </w:r>
      <w:r w:rsidRPr="005D24EE">
        <w:rPr>
          <w:noProof/>
          <w:color w:val="000000" w:themeColor="text1"/>
          <w:sz w:val="28"/>
        </w:rPr>
        <w:t xml:space="preserve"> көп </w:t>
      </w:r>
      <w:r w:rsidR="00A96E88" w:rsidRPr="005D24EE">
        <w:rPr>
          <w:noProof/>
          <w:color w:val="000000" w:themeColor="text1"/>
          <w:sz w:val="28"/>
        </w:rPr>
        <w:t xml:space="preserve">есебінде </w:t>
      </w:r>
      <w:r w:rsidRPr="005D24EE">
        <w:rPr>
          <w:noProof/>
          <w:color w:val="000000" w:themeColor="text1"/>
          <w:sz w:val="28"/>
        </w:rPr>
        <w:t>сөйлеу – жазушы өзі қатыспай, бөг</w:t>
      </w:r>
      <w:r w:rsidR="001A2685" w:rsidRPr="005D24EE">
        <w:rPr>
          <w:noProof/>
          <w:color w:val="000000" w:themeColor="text1"/>
          <w:sz w:val="28"/>
        </w:rPr>
        <w:t xml:space="preserve">де </w:t>
      </w:r>
      <w:r w:rsidRPr="005D24EE">
        <w:rPr>
          <w:noProof/>
          <w:color w:val="000000" w:themeColor="text1"/>
          <w:sz w:val="28"/>
        </w:rPr>
        <w:t>түр</w:t>
      </w:r>
      <w:r w:rsidR="001A2685" w:rsidRPr="005D24EE">
        <w:rPr>
          <w:noProof/>
          <w:color w:val="000000" w:themeColor="text1"/>
          <w:sz w:val="28"/>
        </w:rPr>
        <w:t xml:space="preserve">де </w:t>
      </w:r>
      <w:r w:rsidR="00A96E88" w:rsidRPr="005D24EE">
        <w:rPr>
          <w:noProof/>
          <w:color w:val="000000" w:themeColor="text1"/>
          <w:sz w:val="28"/>
        </w:rPr>
        <w:t>мәлімдеу</w:t>
      </w:r>
      <w:r w:rsidRPr="005D24EE">
        <w:rPr>
          <w:noProof/>
          <w:color w:val="000000" w:themeColor="text1"/>
          <w:sz w:val="28"/>
        </w:rPr>
        <w:t xml:space="preserve">. </w:t>
      </w:r>
      <w:r w:rsidR="00A96E88" w:rsidRPr="005D24EE">
        <w:rPr>
          <w:noProof/>
          <w:color w:val="000000" w:themeColor="text1"/>
          <w:sz w:val="28"/>
        </w:rPr>
        <w:t xml:space="preserve">Қаламгер болған </w:t>
      </w:r>
      <w:r w:rsidRPr="005D24EE">
        <w:rPr>
          <w:noProof/>
          <w:color w:val="000000" w:themeColor="text1"/>
          <w:sz w:val="28"/>
        </w:rPr>
        <w:t xml:space="preserve">оқиғаны </w:t>
      </w:r>
      <w:r w:rsidR="00A96E88" w:rsidRPr="005D24EE">
        <w:rPr>
          <w:noProof/>
          <w:color w:val="000000" w:themeColor="text1"/>
          <w:sz w:val="28"/>
        </w:rPr>
        <w:t>ақырындап</w:t>
      </w:r>
      <w:r w:rsidRPr="005D24EE">
        <w:rPr>
          <w:noProof/>
          <w:color w:val="000000" w:themeColor="text1"/>
          <w:sz w:val="28"/>
        </w:rPr>
        <w:t xml:space="preserve"> жаз</w:t>
      </w:r>
      <w:r w:rsidR="001A2685" w:rsidRPr="005D24EE">
        <w:rPr>
          <w:noProof/>
          <w:color w:val="000000" w:themeColor="text1"/>
          <w:sz w:val="28"/>
        </w:rPr>
        <w:t xml:space="preserve">ып </w:t>
      </w:r>
      <w:r w:rsidRPr="005D24EE">
        <w:rPr>
          <w:noProof/>
          <w:color w:val="000000" w:themeColor="text1"/>
          <w:sz w:val="28"/>
        </w:rPr>
        <w:t>отыра</w:t>
      </w:r>
      <w:r w:rsidR="001A2685" w:rsidRPr="005D24EE">
        <w:rPr>
          <w:noProof/>
          <w:color w:val="000000" w:themeColor="text1"/>
          <w:sz w:val="28"/>
        </w:rPr>
        <w:t>ды.</w:t>
      </w:r>
      <w:r w:rsidRPr="005D24EE">
        <w:rPr>
          <w:noProof/>
          <w:color w:val="000000" w:themeColor="text1"/>
          <w:sz w:val="28"/>
        </w:rPr>
        <w:t xml:space="preserve"> Мұн</w:t>
      </w:r>
      <w:r w:rsidR="001A2685" w:rsidRPr="005D24EE">
        <w:rPr>
          <w:noProof/>
          <w:color w:val="000000" w:themeColor="text1"/>
          <w:sz w:val="28"/>
        </w:rPr>
        <w:t xml:space="preserve">да </w:t>
      </w:r>
      <w:r w:rsidRPr="005D24EE">
        <w:rPr>
          <w:noProof/>
          <w:color w:val="000000" w:themeColor="text1"/>
          <w:sz w:val="28"/>
        </w:rPr>
        <w:t>қаламг</w:t>
      </w:r>
      <w:r w:rsidR="001A2685" w:rsidRPr="005D24EE">
        <w:rPr>
          <w:noProof/>
          <w:color w:val="000000" w:themeColor="text1"/>
          <w:sz w:val="28"/>
        </w:rPr>
        <w:t xml:space="preserve">ер </w:t>
      </w:r>
      <w:r w:rsidRPr="005D24EE">
        <w:rPr>
          <w:noProof/>
          <w:color w:val="000000" w:themeColor="text1"/>
          <w:sz w:val="28"/>
        </w:rPr>
        <w:t xml:space="preserve">бұл оқиғаны </w:t>
      </w:r>
      <w:r w:rsidR="00A96E88" w:rsidRPr="005D24EE">
        <w:rPr>
          <w:noProof/>
          <w:color w:val="000000" w:themeColor="text1"/>
          <w:sz w:val="28"/>
        </w:rPr>
        <w:t xml:space="preserve">білетіні туралы, </w:t>
      </w:r>
      <w:r w:rsidRPr="005D24EE">
        <w:rPr>
          <w:noProof/>
          <w:color w:val="000000" w:themeColor="text1"/>
          <w:sz w:val="28"/>
        </w:rPr>
        <w:t>ол тура</w:t>
      </w:r>
      <w:r w:rsidR="001A2685" w:rsidRPr="005D24EE">
        <w:rPr>
          <w:noProof/>
          <w:color w:val="000000" w:themeColor="text1"/>
          <w:sz w:val="28"/>
        </w:rPr>
        <w:t xml:space="preserve">лы </w:t>
      </w:r>
      <w:r w:rsidRPr="005D24EE">
        <w:rPr>
          <w:noProof/>
          <w:color w:val="000000" w:themeColor="text1"/>
          <w:sz w:val="28"/>
        </w:rPr>
        <w:t>түсінік бермей</w:t>
      </w:r>
      <w:r w:rsidR="001A2685" w:rsidRPr="005D24EE">
        <w:rPr>
          <w:noProof/>
          <w:color w:val="000000" w:themeColor="text1"/>
          <w:sz w:val="28"/>
        </w:rPr>
        <w:t>ді.</w:t>
      </w:r>
      <w:r w:rsidRPr="005D24EE">
        <w:rPr>
          <w:noProof/>
          <w:color w:val="000000" w:themeColor="text1"/>
          <w:sz w:val="28"/>
        </w:rPr>
        <w:t xml:space="preserve"> Сөйлеу бас</w:t>
      </w:r>
      <w:r w:rsidR="001A2685" w:rsidRPr="005D24EE">
        <w:rPr>
          <w:noProof/>
          <w:color w:val="000000" w:themeColor="text1"/>
          <w:sz w:val="28"/>
        </w:rPr>
        <w:t xml:space="preserve">ты </w:t>
      </w:r>
      <w:r w:rsidRPr="005D24EE">
        <w:rPr>
          <w:noProof/>
          <w:color w:val="000000" w:themeColor="text1"/>
          <w:sz w:val="28"/>
        </w:rPr>
        <w:t>қаһарман</w:t>
      </w:r>
      <w:r w:rsidR="001A2685" w:rsidRPr="005D24EE">
        <w:rPr>
          <w:noProof/>
          <w:color w:val="000000" w:themeColor="text1"/>
          <w:sz w:val="28"/>
        </w:rPr>
        <w:t xml:space="preserve">ның </w:t>
      </w:r>
      <w:r w:rsidRPr="005D24EE">
        <w:rPr>
          <w:noProof/>
          <w:color w:val="000000" w:themeColor="text1"/>
          <w:sz w:val="28"/>
        </w:rPr>
        <w:t>өз аузы</w:t>
      </w:r>
      <w:r w:rsidR="001A2685" w:rsidRPr="005D24EE">
        <w:rPr>
          <w:noProof/>
          <w:color w:val="000000" w:themeColor="text1"/>
          <w:sz w:val="28"/>
        </w:rPr>
        <w:t xml:space="preserve">нан </w:t>
      </w:r>
      <w:r w:rsidRPr="005D24EE">
        <w:rPr>
          <w:noProof/>
          <w:color w:val="000000" w:themeColor="text1"/>
          <w:sz w:val="28"/>
        </w:rPr>
        <w:t>айтыла</w:t>
      </w:r>
      <w:r w:rsidR="001A2685" w:rsidRPr="005D24EE">
        <w:rPr>
          <w:noProof/>
          <w:color w:val="000000" w:themeColor="text1"/>
          <w:sz w:val="28"/>
        </w:rPr>
        <w:t>ды.</w:t>
      </w:r>
      <w:r w:rsidRPr="005D24EE">
        <w:rPr>
          <w:noProof/>
          <w:color w:val="000000" w:themeColor="text1"/>
          <w:sz w:val="28"/>
        </w:rPr>
        <w:t xml:space="preserve"> Бол</w:t>
      </w:r>
      <w:r w:rsidR="001A2685" w:rsidRPr="005D24EE">
        <w:rPr>
          <w:noProof/>
          <w:color w:val="000000" w:themeColor="text1"/>
          <w:sz w:val="28"/>
        </w:rPr>
        <w:t xml:space="preserve">ған </w:t>
      </w:r>
      <w:r w:rsidRPr="005D24EE">
        <w:rPr>
          <w:noProof/>
          <w:color w:val="000000" w:themeColor="text1"/>
          <w:sz w:val="28"/>
        </w:rPr>
        <w:t>оқиғаны қаһарман тәпіштеп, өз аузы</w:t>
      </w:r>
      <w:r w:rsidR="001A2685" w:rsidRPr="005D24EE">
        <w:rPr>
          <w:noProof/>
          <w:color w:val="000000" w:themeColor="text1"/>
          <w:sz w:val="28"/>
        </w:rPr>
        <w:t xml:space="preserve">нан </w:t>
      </w:r>
      <w:r w:rsidRPr="005D24EE">
        <w:rPr>
          <w:noProof/>
          <w:color w:val="000000" w:themeColor="text1"/>
          <w:sz w:val="28"/>
        </w:rPr>
        <w:t>сөйлей бере</w:t>
      </w:r>
      <w:r w:rsidR="001A2685" w:rsidRPr="005D24EE">
        <w:rPr>
          <w:noProof/>
          <w:color w:val="000000" w:themeColor="text1"/>
          <w:sz w:val="28"/>
        </w:rPr>
        <w:t>ді.</w:t>
      </w:r>
    </w:p>
    <w:p w14:paraId="5A081EDE" w14:textId="4012A3A1" w:rsidR="0024587E" w:rsidRPr="005D24EE" w:rsidRDefault="00A73BF8" w:rsidP="009C322A">
      <w:pPr>
        <w:pStyle w:val="a3"/>
        <w:spacing w:before="3"/>
        <w:ind w:right="140"/>
        <w:rPr>
          <w:noProof/>
          <w:color w:val="000000" w:themeColor="text1"/>
        </w:rPr>
      </w:pPr>
      <w:r w:rsidRPr="005D24EE">
        <w:rPr>
          <w:noProof/>
          <w:color w:val="000000" w:themeColor="text1"/>
        </w:rPr>
        <w:t>К. Тоқаев шығармаларында</w:t>
      </w:r>
      <w:r w:rsidR="001A2685" w:rsidRPr="005D24EE">
        <w:rPr>
          <w:noProof/>
          <w:color w:val="000000" w:themeColor="text1"/>
        </w:rPr>
        <w:t xml:space="preserve">ғы </w:t>
      </w:r>
      <w:r w:rsidRPr="005D24EE">
        <w:rPr>
          <w:noProof/>
          <w:color w:val="000000" w:themeColor="text1"/>
        </w:rPr>
        <w:t xml:space="preserve">монолог </w:t>
      </w:r>
      <w:r w:rsidR="001A2685" w:rsidRPr="005D24EE">
        <w:rPr>
          <w:noProof/>
          <w:color w:val="000000" w:themeColor="text1"/>
        </w:rPr>
        <w:t xml:space="preserve">пен </w:t>
      </w:r>
      <w:r w:rsidRPr="005D24EE">
        <w:rPr>
          <w:noProof/>
          <w:color w:val="000000" w:themeColor="text1"/>
        </w:rPr>
        <w:t>диалог түрін</w:t>
      </w:r>
      <w:r w:rsidR="001A2685" w:rsidRPr="005D24EE">
        <w:rPr>
          <w:noProof/>
          <w:color w:val="000000" w:themeColor="text1"/>
        </w:rPr>
        <w:t xml:space="preserve">де </w:t>
      </w:r>
      <w:r w:rsidRPr="005D24EE">
        <w:rPr>
          <w:noProof/>
          <w:color w:val="000000" w:themeColor="text1"/>
        </w:rPr>
        <w:t>қолданылат</w:t>
      </w:r>
      <w:r w:rsidR="001A2685" w:rsidRPr="005D24EE">
        <w:rPr>
          <w:noProof/>
          <w:color w:val="000000" w:themeColor="text1"/>
        </w:rPr>
        <w:t xml:space="preserve">ын </w:t>
      </w:r>
      <w:r w:rsidRPr="005D24EE">
        <w:rPr>
          <w:noProof/>
          <w:color w:val="000000" w:themeColor="text1"/>
        </w:rPr>
        <w:t>кейіпк</w:t>
      </w:r>
      <w:r w:rsidR="001A2685" w:rsidRPr="005D24EE">
        <w:rPr>
          <w:noProof/>
          <w:color w:val="000000" w:themeColor="text1"/>
        </w:rPr>
        <w:t xml:space="preserve">ер </w:t>
      </w:r>
      <w:r w:rsidRPr="005D24EE">
        <w:rPr>
          <w:noProof/>
          <w:color w:val="000000" w:themeColor="text1"/>
        </w:rPr>
        <w:t>сөзі бір</w:t>
      </w:r>
      <w:r w:rsidR="001A2685" w:rsidRPr="005D24EE">
        <w:rPr>
          <w:noProof/>
          <w:color w:val="000000" w:themeColor="text1"/>
        </w:rPr>
        <w:t xml:space="preserve">де </w:t>
      </w:r>
      <w:r w:rsidRPr="005D24EE">
        <w:rPr>
          <w:noProof/>
          <w:color w:val="000000" w:themeColor="text1"/>
        </w:rPr>
        <w:t>шығарма оқиғас</w:t>
      </w:r>
      <w:r w:rsidR="001A2685" w:rsidRPr="005D24EE">
        <w:rPr>
          <w:noProof/>
          <w:color w:val="000000" w:themeColor="text1"/>
        </w:rPr>
        <w:t xml:space="preserve">ын </w:t>
      </w:r>
      <w:r w:rsidRPr="005D24EE">
        <w:rPr>
          <w:noProof/>
          <w:color w:val="000000" w:themeColor="text1"/>
        </w:rPr>
        <w:t>өрбіту</w:t>
      </w:r>
      <w:r w:rsidR="001A2685" w:rsidRPr="005D24EE">
        <w:rPr>
          <w:noProof/>
          <w:color w:val="000000" w:themeColor="text1"/>
        </w:rPr>
        <w:t xml:space="preserve">ге </w:t>
      </w:r>
      <w:r w:rsidRPr="005D24EE">
        <w:rPr>
          <w:noProof/>
          <w:color w:val="000000" w:themeColor="text1"/>
        </w:rPr>
        <w:t>қызмет ет</w:t>
      </w:r>
      <w:r w:rsidR="001A2685" w:rsidRPr="005D24EE">
        <w:rPr>
          <w:noProof/>
          <w:color w:val="000000" w:themeColor="text1"/>
        </w:rPr>
        <w:t>іп,</w:t>
      </w:r>
      <w:r w:rsidRPr="005D24EE">
        <w:rPr>
          <w:noProof/>
          <w:color w:val="000000" w:themeColor="text1"/>
        </w:rPr>
        <w:t xml:space="preserve"> сюжеттік- композиция</w:t>
      </w:r>
      <w:r w:rsidR="001A2685" w:rsidRPr="005D24EE">
        <w:rPr>
          <w:noProof/>
          <w:color w:val="000000" w:themeColor="text1"/>
        </w:rPr>
        <w:t xml:space="preserve">лық </w:t>
      </w:r>
      <w:r w:rsidRPr="005D24EE">
        <w:rPr>
          <w:noProof/>
          <w:color w:val="000000" w:themeColor="text1"/>
        </w:rPr>
        <w:t>тұрғы</w:t>
      </w:r>
      <w:r w:rsidR="001A2685" w:rsidRPr="005D24EE">
        <w:rPr>
          <w:noProof/>
          <w:color w:val="000000" w:themeColor="text1"/>
        </w:rPr>
        <w:t>дан,</w:t>
      </w:r>
      <w:r w:rsidRPr="005D24EE">
        <w:rPr>
          <w:noProof/>
          <w:color w:val="000000" w:themeColor="text1"/>
        </w:rPr>
        <w:t xml:space="preserve"> ен</w:t>
      </w:r>
      <w:r w:rsidR="001A2685" w:rsidRPr="005D24EE">
        <w:rPr>
          <w:noProof/>
          <w:color w:val="000000" w:themeColor="text1"/>
        </w:rPr>
        <w:t xml:space="preserve">ді </w:t>
      </w:r>
      <w:r w:rsidRPr="005D24EE">
        <w:rPr>
          <w:noProof/>
          <w:color w:val="000000" w:themeColor="text1"/>
        </w:rPr>
        <w:t>бір</w:t>
      </w:r>
      <w:r w:rsidR="001A2685" w:rsidRPr="005D24EE">
        <w:rPr>
          <w:noProof/>
          <w:color w:val="000000" w:themeColor="text1"/>
        </w:rPr>
        <w:t xml:space="preserve">де </w:t>
      </w:r>
      <w:r w:rsidRPr="005D24EE">
        <w:rPr>
          <w:noProof/>
          <w:color w:val="000000" w:themeColor="text1"/>
        </w:rPr>
        <w:t>кейіпк</w:t>
      </w:r>
      <w:r w:rsidR="001A2685" w:rsidRPr="005D24EE">
        <w:rPr>
          <w:noProof/>
          <w:color w:val="000000" w:themeColor="text1"/>
        </w:rPr>
        <w:t xml:space="preserve">ер </w:t>
      </w:r>
      <w:r w:rsidRPr="005D24EE">
        <w:rPr>
          <w:noProof/>
          <w:color w:val="000000" w:themeColor="text1"/>
        </w:rPr>
        <w:t>характер</w:t>
      </w:r>
      <w:r w:rsidR="001A2685" w:rsidRPr="005D24EE">
        <w:rPr>
          <w:noProof/>
          <w:color w:val="000000" w:themeColor="text1"/>
        </w:rPr>
        <w:t xml:space="preserve">ін </w:t>
      </w:r>
      <w:r w:rsidRPr="005D24EE">
        <w:rPr>
          <w:noProof/>
          <w:color w:val="000000" w:themeColor="text1"/>
        </w:rPr>
        <w:t>ашу, образ сомдау, кейіпкер</w:t>
      </w:r>
      <w:r w:rsidR="001A2685" w:rsidRPr="005D24EE">
        <w:rPr>
          <w:noProof/>
          <w:color w:val="000000" w:themeColor="text1"/>
        </w:rPr>
        <w:t xml:space="preserve">дің </w:t>
      </w:r>
      <w:r w:rsidRPr="005D24EE">
        <w:rPr>
          <w:noProof/>
          <w:color w:val="000000" w:themeColor="text1"/>
        </w:rPr>
        <w:t>көңіл-күй</w:t>
      </w:r>
      <w:r w:rsidR="001A2685" w:rsidRPr="005D24EE">
        <w:rPr>
          <w:noProof/>
          <w:color w:val="000000" w:themeColor="text1"/>
        </w:rPr>
        <w:t xml:space="preserve">ін </w:t>
      </w:r>
      <w:r w:rsidRPr="005D24EE">
        <w:rPr>
          <w:noProof/>
          <w:color w:val="000000" w:themeColor="text1"/>
        </w:rPr>
        <w:t>білдіру, автор</w:t>
      </w:r>
      <w:r w:rsidR="001A2685" w:rsidRPr="005D24EE">
        <w:rPr>
          <w:noProof/>
          <w:color w:val="000000" w:themeColor="text1"/>
        </w:rPr>
        <w:t xml:space="preserve">дың </w:t>
      </w:r>
      <w:r w:rsidRPr="005D24EE">
        <w:rPr>
          <w:noProof/>
          <w:color w:val="000000" w:themeColor="text1"/>
        </w:rPr>
        <w:t>идеяс</w:t>
      </w:r>
      <w:r w:rsidR="001A2685" w:rsidRPr="005D24EE">
        <w:rPr>
          <w:noProof/>
          <w:color w:val="000000" w:themeColor="text1"/>
        </w:rPr>
        <w:t>ын,</w:t>
      </w:r>
      <w:r w:rsidRPr="005D24EE">
        <w:rPr>
          <w:noProof/>
          <w:color w:val="000000" w:themeColor="text1"/>
        </w:rPr>
        <w:t xml:space="preserve"> позицияс</w:t>
      </w:r>
      <w:r w:rsidR="001A2685" w:rsidRPr="005D24EE">
        <w:rPr>
          <w:noProof/>
          <w:color w:val="000000" w:themeColor="text1"/>
        </w:rPr>
        <w:t xml:space="preserve">ын </w:t>
      </w:r>
      <w:r w:rsidRPr="005D24EE">
        <w:rPr>
          <w:noProof/>
          <w:color w:val="000000" w:themeColor="text1"/>
        </w:rPr>
        <w:t>анықтау т.б. тәріз</w:t>
      </w:r>
      <w:r w:rsidR="001A2685" w:rsidRPr="005D24EE">
        <w:rPr>
          <w:noProof/>
          <w:color w:val="000000" w:themeColor="text1"/>
        </w:rPr>
        <w:t xml:space="preserve">ді </w:t>
      </w:r>
      <w:r w:rsidRPr="005D24EE">
        <w:rPr>
          <w:noProof/>
          <w:color w:val="000000" w:themeColor="text1"/>
        </w:rPr>
        <w:t>автор</w:t>
      </w:r>
      <w:r w:rsidR="001A2685" w:rsidRPr="005D24EE">
        <w:rPr>
          <w:noProof/>
          <w:color w:val="000000" w:themeColor="text1"/>
        </w:rPr>
        <w:t xml:space="preserve">лық </w:t>
      </w:r>
      <w:r w:rsidRPr="005D24EE">
        <w:rPr>
          <w:noProof/>
          <w:color w:val="000000" w:themeColor="text1"/>
        </w:rPr>
        <w:t>мақсат</w:t>
      </w:r>
      <w:r w:rsidR="001A2685" w:rsidRPr="005D24EE">
        <w:rPr>
          <w:noProof/>
          <w:color w:val="000000" w:themeColor="text1"/>
        </w:rPr>
        <w:t xml:space="preserve">ты </w:t>
      </w:r>
      <w:r w:rsidRPr="005D24EE">
        <w:rPr>
          <w:noProof/>
          <w:color w:val="000000" w:themeColor="text1"/>
        </w:rPr>
        <w:t>жүзе</w:t>
      </w:r>
      <w:r w:rsidR="001A2685" w:rsidRPr="005D24EE">
        <w:rPr>
          <w:noProof/>
          <w:color w:val="000000" w:themeColor="text1"/>
        </w:rPr>
        <w:t xml:space="preserve">ге </w:t>
      </w:r>
      <w:r w:rsidRPr="005D24EE">
        <w:rPr>
          <w:noProof/>
          <w:color w:val="000000" w:themeColor="text1"/>
        </w:rPr>
        <w:t>асыру тұрғысы</w:t>
      </w:r>
      <w:r w:rsidR="001A2685" w:rsidRPr="005D24EE">
        <w:rPr>
          <w:noProof/>
          <w:color w:val="000000" w:themeColor="text1"/>
        </w:rPr>
        <w:t xml:space="preserve">нан </w:t>
      </w:r>
      <w:r w:rsidRPr="005D24EE">
        <w:rPr>
          <w:noProof/>
          <w:color w:val="000000" w:themeColor="text1"/>
        </w:rPr>
        <w:t>көркемдік тәсіл ретін</w:t>
      </w:r>
      <w:r w:rsidR="001A2685" w:rsidRPr="005D24EE">
        <w:rPr>
          <w:noProof/>
          <w:color w:val="000000" w:themeColor="text1"/>
        </w:rPr>
        <w:t xml:space="preserve">де </w:t>
      </w:r>
      <w:r w:rsidRPr="005D24EE">
        <w:rPr>
          <w:noProof/>
          <w:color w:val="000000" w:themeColor="text1"/>
        </w:rPr>
        <w:t>шеберлік</w:t>
      </w:r>
      <w:r w:rsidR="001A2685" w:rsidRPr="005D24EE">
        <w:rPr>
          <w:noProof/>
          <w:color w:val="000000" w:themeColor="text1"/>
        </w:rPr>
        <w:t xml:space="preserve">пен </w:t>
      </w:r>
      <w:r w:rsidRPr="005D24EE">
        <w:rPr>
          <w:noProof/>
          <w:color w:val="000000" w:themeColor="text1"/>
        </w:rPr>
        <w:t>пайдаланғаны</w:t>
      </w:r>
      <w:r w:rsidR="001A2685" w:rsidRPr="005D24EE">
        <w:rPr>
          <w:noProof/>
          <w:color w:val="000000" w:themeColor="text1"/>
        </w:rPr>
        <w:t xml:space="preserve">на </w:t>
      </w:r>
      <w:r w:rsidRPr="005D24EE">
        <w:rPr>
          <w:noProof/>
          <w:color w:val="000000" w:themeColor="text1"/>
        </w:rPr>
        <w:t>көз жеткіздік. Біз</w:t>
      </w:r>
      <w:r w:rsidR="001A2685" w:rsidRPr="005D24EE">
        <w:rPr>
          <w:noProof/>
          <w:color w:val="000000" w:themeColor="text1"/>
        </w:rPr>
        <w:t xml:space="preserve">дің </w:t>
      </w:r>
      <w:r w:rsidRPr="005D24EE">
        <w:rPr>
          <w:noProof/>
          <w:color w:val="000000" w:themeColor="text1"/>
        </w:rPr>
        <w:t>бұл пікіріміз</w:t>
      </w:r>
      <w:r w:rsidR="001A2685" w:rsidRPr="005D24EE">
        <w:rPr>
          <w:noProof/>
          <w:color w:val="000000" w:themeColor="text1"/>
        </w:rPr>
        <w:t xml:space="preserve">ге </w:t>
      </w:r>
      <w:r w:rsidRPr="005D24EE">
        <w:rPr>
          <w:noProof/>
          <w:color w:val="000000" w:themeColor="text1"/>
        </w:rPr>
        <w:t>К. Тоқаев</w:t>
      </w:r>
      <w:r w:rsidR="001A2685" w:rsidRPr="005D24EE">
        <w:rPr>
          <w:noProof/>
          <w:color w:val="000000" w:themeColor="text1"/>
        </w:rPr>
        <w:t xml:space="preserve">тың </w:t>
      </w:r>
      <w:r w:rsidRPr="005D24EE">
        <w:rPr>
          <w:noProof/>
          <w:color w:val="000000" w:themeColor="text1"/>
        </w:rPr>
        <w:t>шығармаларында</w:t>
      </w:r>
      <w:r w:rsidR="001A2685" w:rsidRPr="005D24EE">
        <w:rPr>
          <w:noProof/>
          <w:color w:val="000000" w:themeColor="text1"/>
        </w:rPr>
        <w:t xml:space="preserve">ғы </w:t>
      </w:r>
      <w:r w:rsidRPr="005D24EE">
        <w:rPr>
          <w:noProof/>
          <w:color w:val="000000" w:themeColor="text1"/>
        </w:rPr>
        <w:t>өзіндік өрнек</w:t>
      </w:r>
      <w:r w:rsidR="001A2685" w:rsidRPr="005D24EE">
        <w:rPr>
          <w:noProof/>
          <w:color w:val="000000" w:themeColor="text1"/>
        </w:rPr>
        <w:t xml:space="preserve">пен </w:t>
      </w:r>
      <w:r w:rsidRPr="005D24EE">
        <w:rPr>
          <w:noProof/>
          <w:color w:val="000000" w:themeColor="text1"/>
        </w:rPr>
        <w:t>қолданыл</w:t>
      </w:r>
      <w:r w:rsidR="001A2685" w:rsidRPr="005D24EE">
        <w:rPr>
          <w:noProof/>
          <w:color w:val="000000" w:themeColor="text1"/>
        </w:rPr>
        <w:t xml:space="preserve">ған </w:t>
      </w:r>
      <w:r w:rsidRPr="005D24EE">
        <w:rPr>
          <w:noProof/>
          <w:color w:val="000000" w:themeColor="text1"/>
        </w:rPr>
        <w:t>кейіпк</w:t>
      </w:r>
      <w:r w:rsidR="001A2685" w:rsidRPr="005D24EE">
        <w:rPr>
          <w:noProof/>
          <w:color w:val="000000" w:themeColor="text1"/>
        </w:rPr>
        <w:t xml:space="preserve">ер </w:t>
      </w:r>
      <w:r w:rsidRPr="005D24EE">
        <w:rPr>
          <w:noProof/>
          <w:color w:val="000000" w:themeColor="text1"/>
        </w:rPr>
        <w:t>сөзі</w:t>
      </w:r>
      <w:r w:rsidR="001A2685" w:rsidRPr="005D24EE">
        <w:rPr>
          <w:noProof/>
          <w:color w:val="000000" w:themeColor="text1"/>
        </w:rPr>
        <w:t xml:space="preserve">нің </w:t>
      </w:r>
      <w:r w:rsidRPr="005D24EE">
        <w:rPr>
          <w:noProof/>
          <w:color w:val="000000" w:themeColor="text1"/>
        </w:rPr>
        <w:t>мысалдары дәлел бола ал</w:t>
      </w:r>
      <w:r w:rsidR="001A2685" w:rsidRPr="005D24EE">
        <w:rPr>
          <w:noProof/>
          <w:color w:val="000000" w:themeColor="text1"/>
        </w:rPr>
        <w:t xml:space="preserve">са </w:t>
      </w:r>
      <w:r w:rsidRPr="005D24EE">
        <w:rPr>
          <w:noProof/>
          <w:color w:val="000000" w:themeColor="text1"/>
        </w:rPr>
        <w:t>керек.</w:t>
      </w:r>
    </w:p>
    <w:p w14:paraId="049511FA" w14:textId="2678D610" w:rsidR="0024587E" w:rsidRPr="005D24EE" w:rsidRDefault="00A73BF8" w:rsidP="009C322A">
      <w:pPr>
        <w:pStyle w:val="a3"/>
        <w:ind w:right="142"/>
        <w:rPr>
          <w:noProof/>
          <w:color w:val="000000" w:themeColor="text1"/>
        </w:rPr>
      </w:pPr>
      <w:r w:rsidRPr="005D24EE">
        <w:rPr>
          <w:noProof/>
          <w:color w:val="000000" w:themeColor="text1"/>
        </w:rPr>
        <w:t xml:space="preserve">Қортындылай келе, </w:t>
      </w:r>
      <w:r w:rsidR="00A96E88" w:rsidRPr="005D24EE">
        <w:rPr>
          <w:noProof/>
          <w:color w:val="000000" w:themeColor="text1"/>
        </w:rPr>
        <w:t>қаламгер шығармаларының</w:t>
      </w:r>
      <w:r w:rsidR="001A2685" w:rsidRPr="005D24EE">
        <w:rPr>
          <w:noProof/>
          <w:color w:val="000000" w:themeColor="text1"/>
        </w:rPr>
        <w:t xml:space="preserve"> </w:t>
      </w:r>
      <w:r w:rsidR="00A96E88" w:rsidRPr="005D24EE">
        <w:rPr>
          <w:noProof/>
          <w:color w:val="000000" w:themeColor="text1"/>
        </w:rPr>
        <w:t>ерекшеліктері</w:t>
      </w:r>
      <w:r w:rsidRPr="005D24EE">
        <w:rPr>
          <w:noProof/>
          <w:color w:val="000000" w:themeColor="text1"/>
        </w:rPr>
        <w:t xml:space="preserve"> қан</w:t>
      </w:r>
      <w:r w:rsidR="001A2685" w:rsidRPr="005D24EE">
        <w:rPr>
          <w:noProof/>
          <w:color w:val="000000" w:themeColor="text1"/>
        </w:rPr>
        <w:t xml:space="preserve">дай </w:t>
      </w:r>
      <w:r w:rsidRPr="005D24EE">
        <w:rPr>
          <w:noProof/>
          <w:color w:val="000000" w:themeColor="text1"/>
        </w:rPr>
        <w:t>де</w:t>
      </w:r>
      <w:r w:rsidR="001A2685" w:rsidRPr="005D24EE">
        <w:rPr>
          <w:noProof/>
          <w:color w:val="000000" w:themeColor="text1"/>
        </w:rPr>
        <w:t xml:space="preserve">ген </w:t>
      </w:r>
      <w:r w:rsidRPr="005D24EE">
        <w:rPr>
          <w:noProof/>
          <w:color w:val="000000" w:themeColor="text1"/>
        </w:rPr>
        <w:t>мәселе</w:t>
      </w:r>
      <w:r w:rsidR="001A2685" w:rsidRPr="005D24EE">
        <w:rPr>
          <w:noProof/>
          <w:color w:val="000000" w:themeColor="text1"/>
        </w:rPr>
        <w:t xml:space="preserve">ге </w:t>
      </w:r>
      <w:r w:rsidRPr="005D24EE">
        <w:rPr>
          <w:noProof/>
          <w:color w:val="000000" w:themeColor="text1"/>
        </w:rPr>
        <w:t>келет</w:t>
      </w:r>
      <w:r w:rsidR="001A2685" w:rsidRPr="005D24EE">
        <w:rPr>
          <w:noProof/>
          <w:color w:val="000000" w:themeColor="text1"/>
        </w:rPr>
        <w:t xml:space="preserve">ін </w:t>
      </w:r>
      <w:r w:rsidRPr="005D24EE">
        <w:rPr>
          <w:noProof/>
          <w:color w:val="000000" w:themeColor="text1"/>
        </w:rPr>
        <w:t>болсақ, ең алды</w:t>
      </w:r>
      <w:r w:rsidR="001A2685" w:rsidRPr="005D24EE">
        <w:rPr>
          <w:noProof/>
          <w:color w:val="000000" w:themeColor="text1"/>
        </w:rPr>
        <w:t xml:space="preserve">мен </w:t>
      </w:r>
      <w:r w:rsidRPr="005D24EE">
        <w:rPr>
          <w:noProof/>
          <w:color w:val="000000" w:themeColor="text1"/>
        </w:rPr>
        <w:t>мы</w:t>
      </w:r>
      <w:r w:rsidR="001A2685" w:rsidRPr="005D24EE">
        <w:rPr>
          <w:noProof/>
          <w:color w:val="000000" w:themeColor="text1"/>
        </w:rPr>
        <w:t xml:space="preserve">на </w:t>
      </w:r>
      <w:r w:rsidRPr="005D24EE">
        <w:rPr>
          <w:noProof/>
          <w:color w:val="000000" w:themeColor="text1"/>
        </w:rPr>
        <w:t>жайт</w:t>
      </w:r>
      <w:r w:rsidR="001A2685" w:rsidRPr="005D24EE">
        <w:rPr>
          <w:noProof/>
          <w:color w:val="000000" w:themeColor="text1"/>
        </w:rPr>
        <w:t xml:space="preserve">қа </w:t>
      </w:r>
      <w:r w:rsidRPr="005D24EE">
        <w:rPr>
          <w:noProof/>
          <w:color w:val="000000" w:themeColor="text1"/>
        </w:rPr>
        <w:t>наз</w:t>
      </w:r>
      <w:r w:rsidR="001A2685" w:rsidRPr="005D24EE">
        <w:rPr>
          <w:noProof/>
          <w:color w:val="000000" w:themeColor="text1"/>
        </w:rPr>
        <w:t xml:space="preserve">ар </w:t>
      </w:r>
      <w:r w:rsidRPr="005D24EE">
        <w:rPr>
          <w:noProof/>
          <w:color w:val="000000" w:themeColor="text1"/>
        </w:rPr>
        <w:t>аударамыз. Ол – жазушы шығармаларын</w:t>
      </w:r>
      <w:r w:rsidR="001A2685" w:rsidRPr="005D24EE">
        <w:rPr>
          <w:noProof/>
          <w:color w:val="000000" w:themeColor="text1"/>
        </w:rPr>
        <w:t xml:space="preserve">да </w:t>
      </w:r>
      <w:r w:rsidRPr="005D24EE">
        <w:rPr>
          <w:noProof/>
          <w:color w:val="000000" w:themeColor="text1"/>
        </w:rPr>
        <w:t>баяндалат</w:t>
      </w:r>
      <w:r w:rsidR="001A2685" w:rsidRPr="005D24EE">
        <w:rPr>
          <w:noProof/>
          <w:color w:val="000000" w:themeColor="text1"/>
        </w:rPr>
        <w:t xml:space="preserve">ын </w:t>
      </w:r>
      <w:r w:rsidRPr="005D24EE">
        <w:rPr>
          <w:noProof/>
          <w:color w:val="000000" w:themeColor="text1"/>
        </w:rPr>
        <w:t>оқиғалар</w:t>
      </w:r>
      <w:r w:rsidR="001A2685" w:rsidRPr="005D24EE">
        <w:rPr>
          <w:noProof/>
          <w:color w:val="000000" w:themeColor="text1"/>
        </w:rPr>
        <w:t xml:space="preserve">мен </w:t>
      </w:r>
      <w:r w:rsidRPr="005D24EE">
        <w:rPr>
          <w:noProof/>
          <w:color w:val="000000" w:themeColor="text1"/>
        </w:rPr>
        <w:t>бір</w:t>
      </w:r>
      <w:r w:rsidR="001A2685" w:rsidRPr="005D24EE">
        <w:rPr>
          <w:noProof/>
          <w:color w:val="000000" w:themeColor="text1"/>
        </w:rPr>
        <w:t xml:space="preserve">ге </w:t>
      </w:r>
      <w:r w:rsidRPr="005D24EE">
        <w:rPr>
          <w:noProof/>
          <w:color w:val="000000" w:themeColor="text1"/>
        </w:rPr>
        <w:t>кейіпкерлер</w:t>
      </w:r>
      <w:r w:rsidR="001A2685" w:rsidRPr="005D24EE">
        <w:rPr>
          <w:noProof/>
          <w:color w:val="000000" w:themeColor="text1"/>
        </w:rPr>
        <w:t xml:space="preserve">дің </w:t>
      </w:r>
      <w:r w:rsidRPr="005D24EE">
        <w:rPr>
          <w:noProof/>
          <w:color w:val="000000" w:themeColor="text1"/>
        </w:rPr>
        <w:t xml:space="preserve">болмыс-бітімі </w:t>
      </w:r>
      <w:r w:rsidR="001A2685" w:rsidRPr="005D24EE">
        <w:rPr>
          <w:noProof/>
          <w:color w:val="000000" w:themeColor="text1"/>
        </w:rPr>
        <w:t xml:space="preserve">мен </w:t>
      </w:r>
      <w:r w:rsidRPr="005D24EE">
        <w:rPr>
          <w:noProof/>
          <w:color w:val="000000" w:themeColor="text1"/>
        </w:rPr>
        <w:t>мінез-құл</w:t>
      </w:r>
      <w:r w:rsidR="001A2685" w:rsidRPr="005D24EE">
        <w:rPr>
          <w:noProof/>
          <w:color w:val="000000" w:themeColor="text1"/>
        </w:rPr>
        <w:t>қы,</w:t>
      </w:r>
      <w:r w:rsidRPr="005D24EE">
        <w:rPr>
          <w:noProof/>
          <w:color w:val="000000" w:themeColor="text1"/>
        </w:rPr>
        <w:t xml:space="preserve"> кәсіп-дағды</w:t>
      </w:r>
      <w:r w:rsidR="001A2685" w:rsidRPr="005D24EE">
        <w:rPr>
          <w:noProof/>
          <w:color w:val="000000" w:themeColor="text1"/>
        </w:rPr>
        <w:t>сы,</w:t>
      </w:r>
      <w:r w:rsidRPr="005D24EE">
        <w:rPr>
          <w:noProof/>
          <w:color w:val="000000" w:themeColor="text1"/>
        </w:rPr>
        <w:t xml:space="preserve"> тұрмыс-тіршілі</w:t>
      </w:r>
      <w:r w:rsidR="001A2685" w:rsidRPr="005D24EE">
        <w:rPr>
          <w:noProof/>
          <w:color w:val="000000" w:themeColor="text1"/>
        </w:rPr>
        <w:t xml:space="preserve">гі </w:t>
      </w:r>
      <w:r w:rsidRPr="005D24EE">
        <w:rPr>
          <w:noProof/>
          <w:color w:val="000000" w:themeColor="text1"/>
        </w:rPr>
        <w:t>қо</w:t>
      </w:r>
      <w:r w:rsidR="001A2685" w:rsidRPr="005D24EE">
        <w:rPr>
          <w:noProof/>
          <w:color w:val="000000" w:themeColor="text1"/>
        </w:rPr>
        <w:t xml:space="preserve">са </w:t>
      </w:r>
      <w:r w:rsidRPr="005D24EE">
        <w:rPr>
          <w:noProof/>
          <w:color w:val="000000" w:themeColor="text1"/>
        </w:rPr>
        <w:t>ашыл</w:t>
      </w:r>
      <w:r w:rsidR="001A2685" w:rsidRPr="005D24EE">
        <w:rPr>
          <w:noProof/>
          <w:color w:val="000000" w:themeColor="text1"/>
        </w:rPr>
        <w:t xml:space="preserve">ып </w:t>
      </w:r>
      <w:r w:rsidRPr="005D24EE">
        <w:rPr>
          <w:noProof/>
          <w:color w:val="000000" w:themeColor="text1"/>
        </w:rPr>
        <w:t>отыруы. Бұ</w:t>
      </w:r>
      <w:r w:rsidR="001A2685" w:rsidRPr="005D24EE">
        <w:rPr>
          <w:noProof/>
          <w:color w:val="000000" w:themeColor="text1"/>
        </w:rPr>
        <w:t xml:space="preserve">дан </w:t>
      </w:r>
      <w:r w:rsidRPr="005D24EE">
        <w:rPr>
          <w:noProof/>
          <w:color w:val="000000" w:themeColor="text1"/>
        </w:rPr>
        <w:t>бас</w:t>
      </w:r>
      <w:r w:rsidR="001A2685" w:rsidRPr="005D24EE">
        <w:rPr>
          <w:noProof/>
          <w:color w:val="000000" w:themeColor="text1"/>
        </w:rPr>
        <w:t>қа,</w:t>
      </w:r>
      <w:r w:rsidRPr="005D24EE">
        <w:rPr>
          <w:noProof/>
          <w:color w:val="000000" w:themeColor="text1"/>
        </w:rPr>
        <w:t xml:space="preserve"> жазушы еңбегінде</w:t>
      </w:r>
      <w:r w:rsidR="001A2685" w:rsidRPr="005D24EE">
        <w:rPr>
          <w:noProof/>
          <w:color w:val="000000" w:themeColor="text1"/>
        </w:rPr>
        <w:t xml:space="preserve">гі </w:t>
      </w:r>
      <w:r w:rsidRPr="005D24EE">
        <w:rPr>
          <w:noProof/>
          <w:color w:val="000000" w:themeColor="text1"/>
        </w:rPr>
        <w:t>өмір</w:t>
      </w:r>
      <w:r w:rsidR="001A2685" w:rsidRPr="005D24EE">
        <w:rPr>
          <w:noProof/>
          <w:color w:val="000000" w:themeColor="text1"/>
        </w:rPr>
        <w:t xml:space="preserve">ді </w:t>
      </w:r>
      <w:r w:rsidRPr="005D24EE">
        <w:rPr>
          <w:noProof/>
          <w:color w:val="000000" w:themeColor="text1"/>
        </w:rPr>
        <w:t xml:space="preserve">тануы </w:t>
      </w:r>
      <w:r w:rsidR="001A2685" w:rsidRPr="005D24EE">
        <w:rPr>
          <w:noProof/>
          <w:color w:val="000000" w:themeColor="text1"/>
        </w:rPr>
        <w:t xml:space="preserve">мен </w:t>
      </w:r>
      <w:r w:rsidRPr="005D24EE">
        <w:rPr>
          <w:noProof/>
          <w:color w:val="000000" w:themeColor="text1"/>
        </w:rPr>
        <w:t>бағалауы, қоғам</w:t>
      </w:r>
      <w:r w:rsidR="001A2685" w:rsidRPr="005D24EE">
        <w:rPr>
          <w:noProof/>
          <w:color w:val="000000" w:themeColor="text1"/>
        </w:rPr>
        <w:t xml:space="preserve">дық </w:t>
      </w:r>
      <w:r w:rsidRPr="005D24EE">
        <w:rPr>
          <w:noProof/>
          <w:color w:val="000000" w:themeColor="text1"/>
        </w:rPr>
        <w:t>жағдай</w:t>
      </w:r>
      <w:r w:rsidR="001A2685" w:rsidRPr="005D24EE">
        <w:rPr>
          <w:noProof/>
          <w:color w:val="000000" w:themeColor="text1"/>
        </w:rPr>
        <w:t>ға,</w:t>
      </w:r>
      <w:r w:rsidRPr="005D24EE">
        <w:rPr>
          <w:noProof/>
          <w:color w:val="000000" w:themeColor="text1"/>
        </w:rPr>
        <w:t xml:space="preserve"> адами мұраттар</w:t>
      </w:r>
      <w:r w:rsidR="001A2685" w:rsidRPr="005D24EE">
        <w:rPr>
          <w:noProof/>
          <w:color w:val="000000" w:themeColor="text1"/>
        </w:rPr>
        <w:t xml:space="preserve">ға ден </w:t>
      </w:r>
      <w:r w:rsidRPr="005D24EE">
        <w:rPr>
          <w:noProof/>
          <w:color w:val="000000" w:themeColor="text1"/>
        </w:rPr>
        <w:t>қою негізін</w:t>
      </w:r>
      <w:r w:rsidR="001A2685" w:rsidRPr="005D24EE">
        <w:rPr>
          <w:noProof/>
          <w:color w:val="000000" w:themeColor="text1"/>
        </w:rPr>
        <w:t xml:space="preserve">де </w:t>
      </w:r>
      <w:r w:rsidRPr="005D24EE">
        <w:rPr>
          <w:noProof/>
          <w:color w:val="000000" w:themeColor="text1"/>
        </w:rPr>
        <w:t>күнделік</w:t>
      </w:r>
      <w:r w:rsidR="001A2685" w:rsidRPr="005D24EE">
        <w:rPr>
          <w:noProof/>
          <w:color w:val="000000" w:themeColor="text1"/>
        </w:rPr>
        <w:t xml:space="preserve">ті </w:t>
      </w:r>
      <w:r w:rsidRPr="005D24EE">
        <w:rPr>
          <w:noProof/>
          <w:color w:val="000000" w:themeColor="text1"/>
        </w:rPr>
        <w:t>қарым-қатынас</w:t>
      </w:r>
      <w:r w:rsidR="001A2685" w:rsidRPr="005D24EE">
        <w:rPr>
          <w:noProof/>
          <w:color w:val="000000" w:themeColor="text1"/>
        </w:rPr>
        <w:t>та,</w:t>
      </w:r>
      <w:r w:rsidRPr="005D24EE">
        <w:rPr>
          <w:noProof/>
          <w:color w:val="000000" w:themeColor="text1"/>
        </w:rPr>
        <w:t xml:space="preserve"> тұрмыс-тіршілік</w:t>
      </w:r>
      <w:r w:rsidR="001A2685" w:rsidRPr="005D24EE">
        <w:rPr>
          <w:noProof/>
          <w:color w:val="000000" w:themeColor="text1"/>
        </w:rPr>
        <w:t xml:space="preserve">те </w:t>
      </w:r>
      <w:r w:rsidRPr="005D24EE">
        <w:rPr>
          <w:noProof/>
          <w:color w:val="000000" w:themeColor="text1"/>
        </w:rPr>
        <w:t>ор</w:t>
      </w:r>
      <w:r w:rsidR="001A2685" w:rsidRPr="005D24EE">
        <w:rPr>
          <w:noProof/>
          <w:color w:val="000000" w:themeColor="text1"/>
        </w:rPr>
        <w:t xml:space="preserve">ын </w:t>
      </w:r>
      <w:r w:rsidRPr="005D24EE">
        <w:rPr>
          <w:noProof/>
          <w:color w:val="000000" w:themeColor="text1"/>
        </w:rPr>
        <w:t>алат</w:t>
      </w:r>
      <w:r w:rsidR="001A2685" w:rsidRPr="005D24EE">
        <w:rPr>
          <w:noProof/>
          <w:color w:val="000000" w:themeColor="text1"/>
        </w:rPr>
        <w:t xml:space="preserve">ын </w:t>
      </w:r>
      <w:r w:rsidRPr="005D24EE">
        <w:rPr>
          <w:noProof/>
          <w:color w:val="000000" w:themeColor="text1"/>
        </w:rPr>
        <w:t>келеңсіз көрініс, кереғ</w:t>
      </w:r>
      <w:r w:rsidR="001A2685" w:rsidRPr="005D24EE">
        <w:rPr>
          <w:noProof/>
          <w:color w:val="000000" w:themeColor="text1"/>
        </w:rPr>
        <w:t xml:space="preserve">ар </w:t>
      </w:r>
      <w:r w:rsidRPr="005D24EE">
        <w:rPr>
          <w:noProof/>
          <w:color w:val="000000" w:themeColor="text1"/>
        </w:rPr>
        <w:t>жайттар</w:t>
      </w:r>
      <w:r w:rsidR="001A2685" w:rsidRPr="005D24EE">
        <w:rPr>
          <w:noProof/>
          <w:color w:val="000000" w:themeColor="text1"/>
        </w:rPr>
        <w:t xml:space="preserve">дың </w:t>
      </w:r>
      <w:r w:rsidRPr="005D24EE">
        <w:rPr>
          <w:noProof/>
          <w:color w:val="000000" w:themeColor="text1"/>
        </w:rPr>
        <w:t xml:space="preserve">себебі </w:t>
      </w:r>
      <w:r w:rsidR="001A2685" w:rsidRPr="005D24EE">
        <w:rPr>
          <w:noProof/>
          <w:color w:val="000000" w:themeColor="text1"/>
        </w:rPr>
        <w:t xml:space="preserve">мен </w:t>
      </w:r>
      <w:r w:rsidRPr="005D24EE">
        <w:rPr>
          <w:noProof/>
          <w:color w:val="000000" w:themeColor="text1"/>
        </w:rPr>
        <w:t>салдары</w:t>
      </w:r>
      <w:r w:rsidR="001A2685" w:rsidRPr="005D24EE">
        <w:rPr>
          <w:noProof/>
          <w:color w:val="000000" w:themeColor="text1"/>
        </w:rPr>
        <w:t>на,</w:t>
      </w:r>
      <w:r w:rsidRPr="005D24EE">
        <w:rPr>
          <w:noProof/>
          <w:color w:val="000000" w:themeColor="text1"/>
        </w:rPr>
        <w:t xml:space="preserve"> қастан</w:t>
      </w:r>
      <w:r w:rsidR="001A2685" w:rsidRPr="005D24EE">
        <w:rPr>
          <w:noProof/>
          <w:color w:val="000000" w:themeColor="text1"/>
        </w:rPr>
        <w:t xml:space="preserve">дық пен </w:t>
      </w:r>
      <w:r w:rsidRPr="005D24EE">
        <w:rPr>
          <w:noProof/>
          <w:color w:val="000000" w:themeColor="text1"/>
        </w:rPr>
        <w:t>сатқын</w:t>
      </w:r>
      <w:r w:rsidR="001A2685" w:rsidRPr="005D24EE">
        <w:rPr>
          <w:noProof/>
          <w:color w:val="000000" w:themeColor="text1"/>
        </w:rPr>
        <w:t xml:space="preserve">дық </w:t>
      </w:r>
      <w:r w:rsidRPr="005D24EE">
        <w:rPr>
          <w:noProof/>
          <w:color w:val="000000" w:themeColor="text1"/>
        </w:rPr>
        <w:t>сырлары</w:t>
      </w:r>
      <w:r w:rsidR="001A2685" w:rsidRPr="005D24EE">
        <w:rPr>
          <w:noProof/>
          <w:color w:val="000000" w:themeColor="text1"/>
        </w:rPr>
        <w:t xml:space="preserve">на </w:t>
      </w:r>
      <w:r w:rsidRPr="005D24EE">
        <w:rPr>
          <w:noProof/>
          <w:color w:val="000000" w:themeColor="text1"/>
        </w:rPr>
        <w:t>мән бере</w:t>
      </w:r>
      <w:r w:rsidR="001A2685" w:rsidRPr="005D24EE">
        <w:rPr>
          <w:noProof/>
          <w:color w:val="000000" w:themeColor="text1"/>
        </w:rPr>
        <w:t>ді.</w:t>
      </w:r>
      <w:r w:rsidRPr="005D24EE">
        <w:rPr>
          <w:noProof/>
          <w:color w:val="000000" w:themeColor="text1"/>
        </w:rPr>
        <w:t xml:space="preserve"> О</w:t>
      </w:r>
      <w:r w:rsidR="001A2685" w:rsidRPr="005D24EE">
        <w:rPr>
          <w:noProof/>
          <w:color w:val="000000" w:themeColor="text1"/>
        </w:rPr>
        <w:t xml:space="preserve">ның </w:t>
      </w:r>
      <w:r w:rsidRPr="005D24EE">
        <w:rPr>
          <w:noProof/>
          <w:color w:val="000000" w:themeColor="text1"/>
        </w:rPr>
        <w:t>қоғам</w:t>
      </w:r>
      <w:r w:rsidR="001A2685" w:rsidRPr="005D24EE">
        <w:rPr>
          <w:noProof/>
          <w:color w:val="000000" w:themeColor="text1"/>
        </w:rPr>
        <w:t>ға,</w:t>
      </w:r>
      <w:r w:rsidRPr="005D24EE">
        <w:rPr>
          <w:noProof/>
          <w:color w:val="000000" w:themeColor="text1"/>
        </w:rPr>
        <w:t xml:space="preserve"> адам</w:t>
      </w:r>
      <w:r w:rsidR="001A2685" w:rsidRPr="005D24EE">
        <w:rPr>
          <w:noProof/>
          <w:color w:val="000000" w:themeColor="text1"/>
        </w:rPr>
        <w:t xml:space="preserve">дар </w:t>
      </w:r>
      <w:r w:rsidRPr="005D24EE">
        <w:rPr>
          <w:noProof/>
          <w:color w:val="000000" w:themeColor="text1"/>
        </w:rPr>
        <w:t>қарым-қатынасы</w:t>
      </w:r>
      <w:r w:rsidR="001A2685" w:rsidRPr="005D24EE">
        <w:rPr>
          <w:noProof/>
          <w:color w:val="000000" w:themeColor="text1"/>
        </w:rPr>
        <w:t>на,</w:t>
      </w:r>
      <w:r w:rsidRPr="005D24EE">
        <w:rPr>
          <w:noProof/>
          <w:color w:val="000000" w:themeColor="text1"/>
        </w:rPr>
        <w:t xml:space="preserve"> өмір</w:t>
      </w:r>
      <w:r w:rsidR="001A2685" w:rsidRPr="005D24EE">
        <w:rPr>
          <w:noProof/>
          <w:color w:val="000000" w:themeColor="text1"/>
        </w:rPr>
        <w:t xml:space="preserve">дің </w:t>
      </w:r>
      <w:r w:rsidRPr="005D24EE">
        <w:rPr>
          <w:noProof/>
          <w:color w:val="000000" w:themeColor="text1"/>
        </w:rPr>
        <w:t>даму үрдістері</w:t>
      </w:r>
      <w:r w:rsidR="001A2685" w:rsidRPr="005D24EE">
        <w:rPr>
          <w:noProof/>
          <w:color w:val="000000" w:themeColor="text1"/>
        </w:rPr>
        <w:t xml:space="preserve">не </w:t>
      </w:r>
      <w:r w:rsidRPr="005D24EE">
        <w:rPr>
          <w:noProof/>
          <w:color w:val="000000" w:themeColor="text1"/>
        </w:rPr>
        <w:t>кері әсері бар</w:t>
      </w:r>
      <w:r w:rsidR="001A2685" w:rsidRPr="005D24EE">
        <w:rPr>
          <w:noProof/>
          <w:color w:val="000000" w:themeColor="text1"/>
        </w:rPr>
        <w:t xml:space="preserve">ын да </w:t>
      </w:r>
      <w:r w:rsidRPr="005D24EE">
        <w:rPr>
          <w:noProof/>
          <w:color w:val="000000" w:themeColor="text1"/>
        </w:rPr>
        <w:t>шығармашы</w:t>
      </w:r>
      <w:r w:rsidR="001A2685" w:rsidRPr="005D24EE">
        <w:rPr>
          <w:noProof/>
          <w:color w:val="000000" w:themeColor="text1"/>
        </w:rPr>
        <w:t xml:space="preserve">лық </w:t>
      </w:r>
      <w:r w:rsidRPr="005D24EE">
        <w:rPr>
          <w:noProof/>
          <w:color w:val="000000" w:themeColor="text1"/>
        </w:rPr>
        <w:t>аясын</w:t>
      </w:r>
      <w:r w:rsidR="001A2685" w:rsidRPr="005D24EE">
        <w:rPr>
          <w:noProof/>
          <w:color w:val="000000" w:themeColor="text1"/>
        </w:rPr>
        <w:t xml:space="preserve">да </w:t>
      </w:r>
      <w:r w:rsidRPr="005D24EE">
        <w:rPr>
          <w:noProof/>
          <w:color w:val="000000" w:themeColor="text1"/>
        </w:rPr>
        <w:t>кең түр</w:t>
      </w:r>
      <w:r w:rsidR="001A2685" w:rsidRPr="005D24EE">
        <w:rPr>
          <w:noProof/>
          <w:color w:val="000000" w:themeColor="text1"/>
        </w:rPr>
        <w:t xml:space="preserve">де </w:t>
      </w:r>
      <w:r w:rsidRPr="005D24EE">
        <w:rPr>
          <w:noProof/>
          <w:color w:val="000000" w:themeColor="text1"/>
        </w:rPr>
        <w:t>көрсете</w:t>
      </w:r>
      <w:r w:rsidR="001A2685" w:rsidRPr="005D24EE">
        <w:rPr>
          <w:noProof/>
          <w:color w:val="000000" w:themeColor="text1"/>
        </w:rPr>
        <w:t>ді.</w:t>
      </w:r>
      <w:r w:rsidRPr="005D24EE">
        <w:rPr>
          <w:noProof/>
          <w:color w:val="000000" w:themeColor="text1"/>
        </w:rPr>
        <w:t xml:space="preserve"> Демек, детектив</w:t>
      </w:r>
      <w:r w:rsidR="001A2685" w:rsidRPr="005D24EE">
        <w:rPr>
          <w:noProof/>
          <w:color w:val="000000" w:themeColor="text1"/>
        </w:rPr>
        <w:t xml:space="preserve">ті </w:t>
      </w:r>
      <w:r w:rsidRPr="005D24EE">
        <w:rPr>
          <w:noProof/>
          <w:color w:val="000000" w:themeColor="text1"/>
        </w:rPr>
        <w:t>әдебиет, о</w:t>
      </w:r>
      <w:r w:rsidR="001A2685" w:rsidRPr="005D24EE">
        <w:rPr>
          <w:noProof/>
          <w:color w:val="000000" w:themeColor="text1"/>
        </w:rPr>
        <w:t xml:space="preserve">ның </w:t>
      </w:r>
      <w:r w:rsidRPr="005D24EE">
        <w:rPr>
          <w:noProof/>
          <w:color w:val="000000" w:themeColor="text1"/>
        </w:rPr>
        <w:t>жазушы К. Тоқаев</w:t>
      </w:r>
      <w:r w:rsidR="001A2685" w:rsidRPr="005D24EE">
        <w:rPr>
          <w:noProof/>
          <w:color w:val="000000" w:themeColor="text1"/>
        </w:rPr>
        <w:t xml:space="preserve">тың </w:t>
      </w:r>
      <w:r w:rsidRPr="005D24EE">
        <w:rPr>
          <w:noProof/>
          <w:color w:val="000000" w:themeColor="text1"/>
        </w:rPr>
        <w:t>шығармашы</w:t>
      </w:r>
      <w:r w:rsidR="001A2685" w:rsidRPr="005D24EE">
        <w:rPr>
          <w:noProof/>
          <w:color w:val="000000" w:themeColor="text1"/>
        </w:rPr>
        <w:t xml:space="preserve">лық </w:t>
      </w:r>
      <w:r w:rsidRPr="005D24EE">
        <w:rPr>
          <w:noProof/>
          <w:color w:val="000000" w:themeColor="text1"/>
        </w:rPr>
        <w:t>мұра</w:t>
      </w:r>
      <w:r w:rsidR="001A2685" w:rsidRPr="005D24EE">
        <w:rPr>
          <w:noProof/>
          <w:color w:val="000000" w:themeColor="text1"/>
        </w:rPr>
        <w:t xml:space="preserve">сы </w:t>
      </w:r>
      <w:r w:rsidRPr="005D24EE">
        <w:rPr>
          <w:noProof/>
          <w:color w:val="000000" w:themeColor="text1"/>
        </w:rPr>
        <w:t>арқы</w:t>
      </w:r>
      <w:r w:rsidR="001A2685" w:rsidRPr="005D24EE">
        <w:rPr>
          <w:noProof/>
          <w:color w:val="000000" w:themeColor="text1"/>
        </w:rPr>
        <w:t xml:space="preserve">лы </w:t>
      </w:r>
      <w:r w:rsidRPr="005D24EE">
        <w:rPr>
          <w:noProof/>
          <w:color w:val="000000" w:themeColor="text1"/>
        </w:rPr>
        <w:t>кең өріс алуы – мән</w:t>
      </w:r>
      <w:r w:rsidR="001A2685" w:rsidRPr="005D24EE">
        <w:rPr>
          <w:noProof/>
          <w:color w:val="000000" w:themeColor="text1"/>
        </w:rPr>
        <w:t xml:space="preserve">ді </w:t>
      </w:r>
      <w:r w:rsidRPr="005D24EE">
        <w:rPr>
          <w:noProof/>
          <w:color w:val="000000" w:themeColor="text1"/>
        </w:rPr>
        <w:t>құбылыс, көркемдік өріс екені анық.</w:t>
      </w:r>
    </w:p>
    <w:p w14:paraId="46EAD056" w14:textId="77777777" w:rsidR="0024587E" w:rsidRPr="005D24EE" w:rsidRDefault="0024587E" w:rsidP="009C322A">
      <w:pPr>
        <w:pStyle w:val="a3"/>
        <w:spacing w:before="4"/>
        <w:ind w:left="0" w:firstLine="0"/>
        <w:rPr>
          <w:noProof/>
          <w:color w:val="000000" w:themeColor="text1"/>
        </w:rPr>
      </w:pPr>
    </w:p>
    <w:p w14:paraId="39475E8A" w14:textId="445E4A14" w:rsidR="0024587E" w:rsidRPr="005D24EE" w:rsidRDefault="00A73BF8" w:rsidP="00FF1D14">
      <w:pPr>
        <w:pStyle w:val="2"/>
        <w:numPr>
          <w:ilvl w:val="1"/>
          <w:numId w:val="38"/>
        </w:numPr>
        <w:tabs>
          <w:tab w:val="left" w:pos="1289"/>
        </w:tabs>
        <w:spacing w:before="1" w:line="319" w:lineRule="exact"/>
        <w:ind w:left="1289" w:hanging="419"/>
        <w:rPr>
          <w:noProof/>
          <w:color w:val="000000" w:themeColor="text1"/>
        </w:rPr>
      </w:pPr>
      <w:bookmarkStart w:id="7" w:name="_TOC_250001"/>
      <w:r w:rsidRPr="005D24EE">
        <w:rPr>
          <w:noProof/>
          <w:color w:val="000000" w:themeColor="text1"/>
        </w:rPr>
        <w:t>Жазушы сти</w:t>
      </w:r>
      <w:r w:rsidR="001A2685" w:rsidRPr="005D24EE">
        <w:rPr>
          <w:noProof/>
          <w:color w:val="000000" w:themeColor="text1"/>
        </w:rPr>
        <w:t xml:space="preserve">лі </w:t>
      </w:r>
      <w:r w:rsidRPr="005D24EE">
        <w:rPr>
          <w:noProof/>
          <w:color w:val="000000" w:themeColor="text1"/>
        </w:rPr>
        <w:t>жә</w:t>
      </w:r>
      <w:r w:rsidR="001A2685" w:rsidRPr="005D24EE">
        <w:rPr>
          <w:noProof/>
          <w:color w:val="000000" w:themeColor="text1"/>
        </w:rPr>
        <w:t xml:space="preserve">не </w:t>
      </w:r>
      <w:r w:rsidRPr="005D24EE">
        <w:rPr>
          <w:noProof/>
          <w:color w:val="000000" w:themeColor="text1"/>
        </w:rPr>
        <w:t>көркемдік амал-</w:t>
      </w:r>
      <w:bookmarkEnd w:id="7"/>
      <w:r w:rsidRPr="005D24EE">
        <w:rPr>
          <w:noProof/>
          <w:color w:val="000000" w:themeColor="text1"/>
        </w:rPr>
        <w:t>тәсілдер</w:t>
      </w:r>
    </w:p>
    <w:p w14:paraId="77FAE0B9" w14:textId="77777777" w:rsidR="00587BFF" w:rsidRPr="005D24EE" w:rsidRDefault="00587BFF" w:rsidP="009C322A">
      <w:pPr>
        <w:pStyle w:val="2"/>
        <w:tabs>
          <w:tab w:val="left" w:pos="1289"/>
        </w:tabs>
        <w:spacing w:before="1" w:line="319" w:lineRule="exact"/>
        <w:ind w:left="0" w:firstLine="0"/>
        <w:rPr>
          <w:noProof/>
          <w:color w:val="000000" w:themeColor="text1"/>
        </w:rPr>
      </w:pPr>
    </w:p>
    <w:p w14:paraId="0202B22C" w14:textId="7019C7C8" w:rsidR="0024587E" w:rsidRPr="005D24EE" w:rsidRDefault="00A73BF8" w:rsidP="009C322A">
      <w:pPr>
        <w:pStyle w:val="a3"/>
        <w:ind w:right="143"/>
        <w:rPr>
          <w:noProof/>
          <w:color w:val="000000" w:themeColor="text1"/>
        </w:rPr>
      </w:pPr>
      <w:r w:rsidRPr="005D24EE">
        <w:rPr>
          <w:noProof/>
          <w:color w:val="000000" w:themeColor="text1"/>
        </w:rPr>
        <w:t>Әдеби жанр</w:t>
      </w:r>
      <w:r w:rsidR="001A2685" w:rsidRPr="005D24EE">
        <w:rPr>
          <w:noProof/>
          <w:color w:val="000000" w:themeColor="text1"/>
        </w:rPr>
        <w:t xml:space="preserve">дың </w:t>
      </w:r>
      <w:r w:rsidRPr="005D24EE">
        <w:rPr>
          <w:noProof/>
          <w:color w:val="000000" w:themeColor="text1"/>
        </w:rPr>
        <w:t>қай түрі болмас</w:t>
      </w:r>
      <w:r w:rsidR="001A2685" w:rsidRPr="005D24EE">
        <w:rPr>
          <w:noProof/>
          <w:color w:val="000000" w:themeColor="text1"/>
        </w:rPr>
        <w:t>ын,</w:t>
      </w:r>
      <w:r w:rsidRPr="005D24EE">
        <w:rPr>
          <w:noProof/>
          <w:color w:val="000000" w:themeColor="text1"/>
        </w:rPr>
        <w:t xml:space="preserve"> жазыл</w:t>
      </w:r>
      <w:r w:rsidR="001A2685" w:rsidRPr="005D24EE">
        <w:rPr>
          <w:noProof/>
          <w:color w:val="000000" w:themeColor="text1"/>
        </w:rPr>
        <w:t xml:space="preserve">ған </w:t>
      </w:r>
      <w:r w:rsidRPr="005D24EE">
        <w:rPr>
          <w:noProof/>
          <w:color w:val="000000" w:themeColor="text1"/>
        </w:rPr>
        <w:t>туындыны бірегей етет</w:t>
      </w:r>
      <w:r w:rsidR="001A2685" w:rsidRPr="005D24EE">
        <w:rPr>
          <w:noProof/>
          <w:color w:val="000000" w:themeColor="text1"/>
        </w:rPr>
        <w:t xml:space="preserve">ін </w:t>
      </w:r>
      <w:r w:rsidRPr="005D24EE">
        <w:rPr>
          <w:noProof/>
          <w:color w:val="000000" w:themeColor="text1"/>
        </w:rPr>
        <w:t>автор</w:t>
      </w:r>
      <w:r w:rsidR="001A2685" w:rsidRPr="005D24EE">
        <w:rPr>
          <w:noProof/>
          <w:color w:val="000000" w:themeColor="text1"/>
        </w:rPr>
        <w:t xml:space="preserve">дың </w:t>
      </w:r>
      <w:r w:rsidRPr="005D24EE">
        <w:rPr>
          <w:noProof/>
          <w:color w:val="000000" w:themeColor="text1"/>
        </w:rPr>
        <w:t>сти</w:t>
      </w:r>
      <w:r w:rsidR="001A2685" w:rsidRPr="005D24EE">
        <w:rPr>
          <w:noProof/>
          <w:color w:val="000000" w:themeColor="text1"/>
        </w:rPr>
        <w:t xml:space="preserve">лі </w:t>
      </w:r>
      <w:r w:rsidRPr="005D24EE">
        <w:rPr>
          <w:noProof/>
          <w:color w:val="000000" w:themeColor="text1"/>
        </w:rPr>
        <w:t>бол</w:t>
      </w:r>
      <w:r w:rsidR="001A2685" w:rsidRPr="005D24EE">
        <w:rPr>
          <w:noProof/>
          <w:color w:val="000000" w:themeColor="text1"/>
        </w:rPr>
        <w:t xml:space="preserve">ып </w:t>
      </w:r>
      <w:r w:rsidRPr="005D24EE">
        <w:rPr>
          <w:noProof/>
          <w:color w:val="000000" w:themeColor="text1"/>
        </w:rPr>
        <w:t>табыла</w:t>
      </w:r>
      <w:r w:rsidR="001A2685" w:rsidRPr="005D24EE">
        <w:rPr>
          <w:noProof/>
          <w:color w:val="000000" w:themeColor="text1"/>
        </w:rPr>
        <w:t>ды.</w:t>
      </w:r>
      <w:r w:rsidRPr="005D24EE">
        <w:rPr>
          <w:noProof/>
          <w:color w:val="000000" w:themeColor="text1"/>
        </w:rPr>
        <w:t xml:space="preserve"> Автор өз шығармашылы</w:t>
      </w:r>
      <w:r w:rsidR="001A2685" w:rsidRPr="005D24EE">
        <w:rPr>
          <w:noProof/>
          <w:color w:val="000000" w:themeColor="text1"/>
        </w:rPr>
        <w:t xml:space="preserve">ғы </w:t>
      </w:r>
      <w:r w:rsidRPr="005D24EE">
        <w:rPr>
          <w:noProof/>
          <w:color w:val="000000" w:themeColor="text1"/>
        </w:rPr>
        <w:t>арқы</w:t>
      </w:r>
      <w:r w:rsidR="001A2685" w:rsidRPr="005D24EE">
        <w:rPr>
          <w:noProof/>
          <w:color w:val="000000" w:themeColor="text1"/>
        </w:rPr>
        <w:t xml:space="preserve">лы </w:t>
      </w:r>
      <w:r w:rsidRPr="005D24EE">
        <w:rPr>
          <w:noProof/>
          <w:color w:val="000000" w:themeColor="text1"/>
        </w:rPr>
        <w:t>оқырман</w:t>
      </w:r>
      <w:r w:rsidR="001A2685" w:rsidRPr="005D24EE">
        <w:rPr>
          <w:noProof/>
          <w:color w:val="000000" w:themeColor="text1"/>
        </w:rPr>
        <w:t xml:space="preserve">ға </w:t>
      </w:r>
      <w:r w:rsidRPr="005D24EE">
        <w:rPr>
          <w:noProof/>
          <w:color w:val="000000" w:themeColor="text1"/>
        </w:rPr>
        <w:t>ой</w:t>
      </w:r>
      <w:r w:rsidR="001A2685" w:rsidRPr="005D24EE">
        <w:rPr>
          <w:noProof/>
          <w:color w:val="000000" w:themeColor="text1"/>
        </w:rPr>
        <w:t>ын,</w:t>
      </w:r>
      <w:r w:rsidRPr="005D24EE">
        <w:rPr>
          <w:noProof/>
          <w:color w:val="000000" w:themeColor="text1"/>
        </w:rPr>
        <w:t xml:space="preserve"> идеяс</w:t>
      </w:r>
      <w:r w:rsidR="001A2685" w:rsidRPr="005D24EE">
        <w:rPr>
          <w:noProof/>
          <w:color w:val="000000" w:themeColor="text1"/>
        </w:rPr>
        <w:t xml:space="preserve">ын </w:t>
      </w:r>
      <w:r w:rsidRPr="005D24EE">
        <w:rPr>
          <w:noProof/>
          <w:color w:val="000000" w:themeColor="text1"/>
        </w:rPr>
        <w:t>жеткізе отыр</w:t>
      </w:r>
      <w:r w:rsidR="001A2685" w:rsidRPr="005D24EE">
        <w:rPr>
          <w:noProof/>
          <w:color w:val="000000" w:themeColor="text1"/>
        </w:rPr>
        <w:t>ып,</w:t>
      </w:r>
      <w:r w:rsidRPr="005D24EE">
        <w:rPr>
          <w:noProof/>
          <w:color w:val="000000" w:themeColor="text1"/>
        </w:rPr>
        <w:t xml:space="preserve"> олар</w:t>
      </w:r>
      <w:r w:rsidR="001A2685" w:rsidRPr="005D24EE">
        <w:rPr>
          <w:noProof/>
          <w:color w:val="000000" w:themeColor="text1"/>
        </w:rPr>
        <w:t xml:space="preserve">ға </w:t>
      </w:r>
      <w:r w:rsidRPr="005D24EE">
        <w:rPr>
          <w:noProof/>
          <w:color w:val="000000" w:themeColor="text1"/>
        </w:rPr>
        <w:t>эстетика</w:t>
      </w:r>
      <w:r w:rsidR="001A2685" w:rsidRPr="005D24EE">
        <w:rPr>
          <w:noProof/>
          <w:color w:val="000000" w:themeColor="text1"/>
        </w:rPr>
        <w:t>лық,</w:t>
      </w:r>
      <w:r w:rsidRPr="005D24EE">
        <w:rPr>
          <w:noProof/>
          <w:color w:val="000000" w:themeColor="text1"/>
        </w:rPr>
        <w:t xml:space="preserve"> рухани тұрғы</w:t>
      </w:r>
      <w:r w:rsidR="001A2685" w:rsidRPr="005D24EE">
        <w:rPr>
          <w:noProof/>
          <w:color w:val="000000" w:themeColor="text1"/>
        </w:rPr>
        <w:t xml:space="preserve">дан </w:t>
      </w:r>
      <w:r w:rsidRPr="005D24EE">
        <w:rPr>
          <w:noProof/>
          <w:color w:val="000000" w:themeColor="text1"/>
        </w:rPr>
        <w:t>әс</w:t>
      </w:r>
      <w:r w:rsidR="001A2685" w:rsidRPr="005D24EE">
        <w:rPr>
          <w:noProof/>
          <w:color w:val="000000" w:themeColor="text1"/>
        </w:rPr>
        <w:t xml:space="preserve">ер </w:t>
      </w:r>
      <w:r w:rsidRPr="005D24EE">
        <w:rPr>
          <w:noProof/>
          <w:color w:val="000000" w:themeColor="text1"/>
        </w:rPr>
        <w:t>ете</w:t>
      </w:r>
      <w:r w:rsidR="001A2685" w:rsidRPr="005D24EE">
        <w:rPr>
          <w:noProof/>
          <w:color w:val="000000" w:themeColor="text1"/>
        </w:rPr>
        <w:t>ді.</w:t>
      </w:r>
      <w:r w:rsidRPr="005D24EE">
        <w:rPr>
          <w:noProof/>
          <w:color w:val="000000" w:themeColor="text1"/>
        </w:rPr>
        <w:t xml:space="preserve"> Жә</w:t>
      </w:r>
      <w:r w:rsidR="001A2685" w:rsidRPr="005D24EE">
        <w:rPr>
          <w:noProof/>
          <w:color w:val="000000" w:themeColor="text1"/>
        </w:rPr>
        <w:t xml:space="preserve">не </w:t>
      </w:r>
      <w:r w:rsidRPr="005D24EE">
        <w:rPr>
          <w:noProof/>
          <w:color w:val="000000" w:themeColor="text1"/>
        </w:rPr>
        <w:t>бұл мақсат</w:t>
      </w:r>
      <w:r w:rsidR="001A2685" w:rsidRPr="005D24EE">
        <w:rPr>
          <w:noProof/>
          <w:color w:val="000000" w:themeColor="text1"/>
        </w:rPr>
        <w:t xml:space="preserve">қа </w:t>
      </w:r>
      <w:r w:rsidRPr="005D24EE">
        <w:rPr>
          <w:noProof/>
          <w:color w:val="000000" w:themeColor="text1"/>
        </w:rPr>
        <w:t>жету</w:t>
      </w:r>
      <w:r w:rsidR="001A2685" w:rsidRPr="005D24EE">
        <w:rPr>
          <w:noProof/>
          <w:color w:val="000000" w:themeColor="text1"/>
        </w:rPr>
        <w:t xml:space="preserve">де </w:t>
      </w:r>
      <w:r w:rsidRPr="005D24EE">
        <w:rPr>
          <w:noProof/>
          <w:color w:val="000000" w:themeColor="text1"/>
        </w:rPr>
        <w:t>жазушы</w:t>
      </w:r>
      <w:r w:rsidR="001A2685" w:rsidRPr="005D24EE">
        <w:rPr>
          <w:noProof/>
          <w:color w:val="000000" w:themeColor="text1"/>
        </w:rPr>
        <w:t xml:space="preserve">ның </w:t>
      </w:r>
      <w:r w:rsidRPr="005D24EE">
        <w:rPr>
          <w:noProof/>
          <w:color w:val="000000" w:themeColor="text1"/>
        </w:rPr>
        <w:t>жазу мәнері, ой көркемді</w:t>
      </w:r>
      <w:r w:rsidR="001A2685" w:rsidRPr="005D24EE">
        <w:rPr>
          <w:noProof/>
          <w:color w:val="000000" w:themeColor="text1"/>
        </w:rPr>
        <w:t>гі,</w:t>
      </w:r>
      <w:r w:rsidRPr="005D24EE">
        <w:rPr>
          <w:noProof/>
          <w:color w:val="000000" w:themeColor="text1"/>
        </w:rPr>
        <w:t xml:space="preserve"> шығарма</w:t>
      </w:r>
      <w:r w:rsidR="001A2685" w:rsidRPr="005D24EE">
        <w:rPr>
          <w:noProof/>
          <w:color w:val="000000" w:themeColor="text1"/>
        </w:rPr>
        <w:t xml:space="preserve">ның </w:t>
      </w:r>
      <w:r w:rsidRPr="005D24EE">
        <w:rPr>
          <w:noProof/>
          <w:color w:val="000000" w:themeColor="text1"/>
        </w:rPr>
        <w:t>композиция</w:t>
      </w:r>
      <w:r w:rsidR="001A2685" w:rsidRPr="005D24EE">
        <w:rPr>
          <w:noProof/>
          <w:color w:val="000000" w:themeColor="text1"/>
        </w:rPr>
        <w:t xml:space="preserve">лық </w:t>
      </w:r>
      <w:r w:rsidRPr="005D24EE">
        <w:rPr>
          <w:noProof/>
          <w:color w:val="000000" w:themeColor="text1"/>
        </w:rPr>
        <w:t>құрылымы, көркемдік бейнелеуіш сөздер</w:t>
      </w:r>
      <w:r w:rsidR="001A2685" w:rsidRPr="005D24EE">
        <w:rPr>
          <w:noProof/>
          <w:color w:val="000000" w:themeColor="text1"/>
        </w:rPr>
        <w:t xml:space="preserve">дің </w:t>
      </w:r>
      <w:r w:rsidRPr="005D24EE">
        <w:rPr>
          <w:noProof/>
          <w:color w:val="000000" w:themeColor="text1"/>
        </w:rPr>
        <w:t>ұтым</w:t>
      </w:r>
      <w:r w:rsidR="001A2685" w:rsidRPr="005D24EE">
        <w:rPr>
          <w:noProof/>
          <w:color w:val="000000" w:themeColor="text1"/>
        </w:rPr>
        <w:t xml:space="preserve">ды </w:t>
      </w:r>
      <w:r w:rsidRPr="005D24EE">
        <w:rPr>
          <w:noProof/>
          <w:color w:val="000000" w:themeColor="text1"/>
        </w:rPr>
        <w:t>қолданылуы тәріз</w:t>
      </w:r>
      <w:r w:rsidR="001A2685" w:rsidRPr="005D24EE">
        <w:rPr>
          <w:noProof/>
          <w:color w:val="000000" w:themeColor="text1"/>
        </w:rPr>
        <w:t xml:space="preserve">ді </w:t>
      </w:r>
      <w:r w:rsidRPr="005D24EE">
        <w:rPr>
          <w:noProof/>
          <w:color w:val="000000" w:themeColor="text1"/>
        </w:rPr>
        <w:t>маңыз</w:t>
      </w:r>
      <w:r w:rsidR="001A2685" w:rsidRPr="005D24EE">
        <w:rPr>
          <w:noProof/>
          <w:color w:val="000000" w:themeColor="text1"/>
        </w:rPr>
        <w:t xml:space="preserve">ды </w:t>
      </w:r>
      <w:r w:rsidRPr="005D24EE">
        <w:rPr>
          <w:noProof/>
          <w:color w:val="000000" w:themeColor="text1"/>
        </w:rPr>
        <w:t>фактор</w:t>
      </w:r>
      <w:r w:rsidR="001A2685" w:rsidRPr="005D24EE">
        <w:rPr>
          <w:noProof/>
          <w:color w:val="000000" w:themeColor="text1"/>
        </w:rPr>
        <w:t xml:space="preserve">лар </w:t>
      </w:r>
      <w:r w:rsidRPr="005D24EE">
        <w:rPr>
          <w:noProof/>
          <w:color w:val="000000" w:themeColor="text1"/>
        </w:rPr>
        <w:t>жетекші рөл атқара</w:t>
      </w:r>
      <w:r w:rsidR="001A2685" w:rsidRPr="005D24EE">
        <w:rPr>
          <w:noProof/>
          <w:color w:val="000000" w:themeColor="text1"/>
        </w:rPr>
        <w:t>ды.</w:t>
      </w:r>
      <w:r w:rsidRPr="005D24EE">
        <w:rPr>
          <w:noProof/>
          <w:color w:val="000000" w:themeColor="text1"/>
        </w:rPr>
        <w:t xml:space="preserve"> Ал,</w:t>
      </w:r>
    </w:p>
    <w:p w14:paraId="3C79F3E3" w14:textId="77777777" w:rsidR="0024587E" w:rsidRPr="005D24EE" w:rsidRDefault="0024587E" w:rsidP="009C322A">
      <w:pPr>
        <w:jc w:val="both"/>
        <w:rPr>
          <w:noProof/>
          <w:color w:val="000000" w:themeColor="text1"/>
        </w:rPr>
        <w:sectPr w:rsidR="0024587E" w:rsidRPr="005D24EE">
          <w:pgSz w:w="11910" w:h="16840"/>
          <w:pgMar w:top="1040" w:right="420" w:bottom="1240" w:left="1540" w:header="0" w:footer="987" w:gutter="0"/>
          <w:cols w:space="720"/>
        </w:sectPr>
      </w:pPr>
    </w:p>
    <w:p w14:paraId="2D8E2442" w14:textId="77085970" w:rsidR="0024587E" w:rsidRPr="005D24EE" w:rsidRDefault="00A73BF8" w:rsidP="009C322A">
      <w:pPr>
        <w:pStyle w:val="a3"/>
        <w:spacing w:before="67"/>
        <w:ind w:right="141" w:firstLine="0"/>
        <w:rPr>
          <w:noProof/>
          <w:color w:val="000000" w:themeColor="text1"/>
        </w:rPr>
      </w:pPr>
      <w:r w:rsidRPr="005D24EE">
        <w:rPr>
          <w:noProof/>
          <w:color w:val="000000" w:themeColor="text1"/>
        </w:rPr>
        <w:lastRenderedPageBreak/>
        <w:t>оқи</w:t>
      </w:r>
      <w:r w:rsidR="001A2685" w:rsidRPr="005D24EE">
        <w:rPr>
          <w:noProof/>
          <w:color w:val="000000" w:themeColor="text1"/>
        </w:rPr>
        <w:t xml:space="preserve">ға </w:t>
      </w:r>
      <w:r w:rsidRPr="005D24EE">
        <w:rPr>
          <w:noProof/>
          <w:color w:val="000000" w:themeColor="text1"/>
        </w:rPr>
        <w:t>желісі</w:t>
      </w:r>
      <w:r w:rsidR="001A2685" w:rsidRPr="005D24EE">
        <w:rPr>
          <w:noProof/>
          <w:color w:val="000000" w:themeColor="text1"/>
        </w:rPr>
        <w:t xml:space="preserve">нің </w:t>
      </w:r>
      <w:r w:rsidRPr="005D24EE">
        <w:rPr>
          <w:noProof/>
          <w:color w:val="000000" w:themeColor="text1"/>
        </w:rPr>
        <w:t>б</w:t>
      </w:r>
      <w:r w:rsidR="001A2685" w:rsidRPr="005D24EE">
        <w:rPr>
          <w:noProof/>
          <w:color w:val="000000" w:themeColor="text1"/>
        </w:rPr>
        <w:t xml:space="preserve">ір </w:t>
      </w:r>
      <w:r w:rsidRPr="005D24EE">
        <w:rPr>
          <w:noProof/>
          <w:color w:val="000000" w:themeColor="text1"/>
        </w:rPr>
        <w:t>уақыт</w:t>
      </w:r>
      <w:r w:rsidR="001A2685" w:rsidRPr="005D24EE">
        <w:rPr>
          <w:noProof/>
          <w:color w:val="000000" w:themeColor="text1"/>
        </w:rPr>
        <w:t xml:space="preserve">та </w:t>
      </w:r>
      <w:r w:rsidRPr="005D24EE">
        <w:rPr>
          <w:noProof/>
          <w:color w:val="000000" w:themeColor="text1"/>
        </w:rPr>
        <w:t>қатаң логика</w:t>
      </w:r>
      <w:r w:rsidR="001A2685" w:rsidRPr="005D24EE">
        <w:rPr>
          <w:noProof/>
          <w:color w:val="000000" w:themeColor="text1"/>
        </w:rPr>
        <w:t xml:space="preserve">лық </w:t>
      </w:r>
      <w:r w:rsidRPr="005D24EE">
        <w:rPr>
          <w:noProof/>
          <w:color w:val="000000" w:themeColor="text1"/>
        </w:rPr>
        <w:t>түр</w:t>
      </w:r>
      <w:r w:rsidR="001A2685" w:rsidRPr="005D24EE">
        <w:rPr>
          <w:noProof/>
          <w:color w:val="000000" w:themeColor="text1"/>
        </w:rPr>
        <w:t xml:space="preserve">де </w:t>
      </w:r>
      <w:r w:rsidRPr="005D24EE">
        <w:rPr>
          <w:noProof/>
          <w:color w:val="000000" w:themeColor="text1"/>
        </w:rPr>
        <w:t>жә</w:t>
      </w:r>
      <w:r w:rsidR="001A2685" w:rsidRPr="005D24EE">
        <w:rPr>
          <w:noProof/>
          <w:color w:val="000000" w:themeColor="text1"/>
        </w:rPr>
        <w:t xml:space="preserve">не </w:t>
      </w:r>
      <w:r w:rsidRPr="005D24EE">
        <w:rPr>
          <w:noProof/>
          <w:color w:val="000000" w:themeColor="text1"/>
        </w:rPr>
        <w:t>шытырман өрбу</w:t>
      </w:r>
      <w:r w:rsidR="001A2685" w:rsidRPr="005D24EE">
        <w:rPr>
          <w:noProof/>
          <w:color w:val="000000" w:themeColor="text1"/>
        </w:rPr>
        <w:t>ін,</w:t>
      </w:r>
      <w:r w:rsidRPr="005D24EE">
        <w:rPr>
          <w:noProof/>
          <w:color w:val="000000" w:themeColor="text1"/>
        </w:rPr>
        <w:t xml:space="preserve"> шынайы өм</w:t>
      </w:r>
      <w:r w:rsidR="001A2685" w:rsidRPr="005D24EE">
        <w:rPr>
          <w:noProof/>
          <w:color w:val="000000" w:themeColor="text1"/>
        </w:rPr>
        <w:t>ір,</w:t>
      </w:r>
      <w:r w:rsidRPr="005D24EE">
        <w:rPr>
          <w:noProof/>
          <w:color w:val="000000" w:themeColor="text1"/>
        </w:rPr>
        <w:t xml:space="preserve"> фактілер</w:t>
      </w:r>
      <w:r w:rsidR="001A2685" w:rsidRPr="005D24EE">
        <w:rPr>
          <w:noProof/>
          <w:color w:val="000000" w:themeColor="text1"/>
        </w:rPr>
        <w:t xml:space="preserve">мен </w:t>
      </w:r>
      <w:r w:rsidRPr="005D24EE">
        <w:rPr>
          <w:noProof/>
          <w:color w:val="000000" w:themeColor="text1"/>
        </w:rPr>
        <w:t>үйлесім жә</w:t>
      </w:r>
      <w:r w:rsidR="001A2685" w:rsidRPr="005D24EE">
        <w:rPr>
          <w:noProof/>
          <w:color w:val="000000" w:themeColor="text1"/>
        </w:rPr>
        <w:t xml:space="preserve">не </w:t>
      </w:r>
      <w:r w:rsidRPr="005D24EE">
        <w:rPr>
          <w:noProof/>
          <w:color w:val="000000" w:themeColor="text1"/>
        </w:rPr>
        <w:t>сабақтастық</w:t>
      </w:r>
      <w:r w:rsidR="001A2685" w:rsidRPr="005D24EE">
        <w:rPr>
          <w:noProof/>
          <w:color w:val="000000" w:themeColor="text1"/>
        </w:rPr>
        <w:t xml:space="preserve">ты </w:t>
      </w:r>
      <w:r w:rsidRPr="005D24EE">
        <w:rPr>
          <w:noProof/>
          <w:color w:val="000000" w:themeColor="text1"/>
        </w:rPr>
        <w:t>талап етет</w:t>
      </w:r>
      <w:r w:rsidR="001A2685" w:rsidRPr="005D24EE">
        <w:rPr>
          <w:noProof/>
          <w:color w:val="000000" w:themeColor="text1"/>
        </w:rPr>
        <w:t xml:space="preserve">ін </w:t>
      </w:r>
      <w:r w:rsidRPr="005D24EE">
        <w:rPr>
          <w:noProof/>
          <w:color w:val="000000" w:themeColor="text1"/>
        </w:rPr>
        <w:t>детектив жанрын</w:t>
      </w:r>
      <w:r w:rsidR="001A2685" w:rsidRPr="005D24EE">
        <w:rPr>
          <w:noProof/>
          <w:color w:val="000000" w:themeColor="text1"/>
        </w:rPr>
        <w:t xml:space="preserve">да </w:t>
      </w:r>
      <w:r w:rsidRPr="005D24EE">
        <w:rPr>
          <w:noProof/>
          <w:color w:val="000000" w:themeColor="text1"/>
        </w:rPr>
        <w:t xml:space="preserve">көркем ой </w:t>
      </w:r>
      <w:r w:rsidR="001A2685" w:rsidRPr="005D24EE">
        <w:rPr>
          <w:noProof/>
          <w:color w:val="000000" w:themeColor="text1"/>
        </w:rPr>
        <w:t xml:space="preserve">мен </w:t>
      </w:r>
      <w:r w:rsidRPr="005D24EE">
        <w:rPr>
          <w:noProof/>
          <w:color w:val="000000" w:themeColor="text1"/>
        </w:rPr>
        <w:t>сөз</w:t>
      </w:r>
      <w:r w:rsidR="001A2685" w:rsidRPr="005D24EE">
        <w:rPr>
          <w:noProof/>
          <w:color w:val="000000" w:themeColor="text1"/>
        </w:rPr>
        <w:t xml:space="preserve">ді </w:t>
      </w:r>
      <w:r w:rsidRPr="005D24EE">
        <w:rPr>
          <w:noProof/>
          <w:color w:val="000000" w:themeColor="text1"/>
        </w:rPr>
        <w:t>тоғыстыру қиын</w:t>
      </w:r>
      <w:r w:rsidR="001A2685" w:rsidRPr="005D24EE">
        <w:rPr>
          <w:noProof/>
          <w:color w:val="000000" w:themeColor="text1"/>
        </w:rPr>
        <w:t xml:space="preserve">ға </w:t>
      </w:r>
      <w:r w:rsidRPr="005D24EE">
        <w:rPr>
          <w:noProof/>
          <w:color w:val="000000" w:themeColor="text1"/>
        </w:rPr>
        <w:t>соға</w:t>
      </w:r>
      <w:r w:rsidR="001A2685" w:rsidRPr="005D24EE">
        <w:rPr>
          <w:noProof/>
          <w:color w:val="000000" w:themeColor="text1"/>
        </w:rPr>
        <w:t>ды.</w:t>
      </w:r>
      <w:r w:rsidRPr="005D24EE">
        <w:rPr>
          <w:noProof/>
          <w:color w:val="000000" w:themeColor="text1"/>
        </w:rPr>
        <w:t xml:space="preserve"> Әрі жазушы</w:t>
      </w:r>
      <w:r w:rsidR="001A2685" w:rsidRPr="005D24EE">
        <w:rPr>
          <w:noProof/>
          <w:color w:val="000000" w:themeColor="text1"/>
        </w:rPr>
        <w:t xml:space="preserve">ның </w:t>
      </w:r>
      <w:r w:rsidRPr="005D24EE">
        <w:rPr>
          <w:noProof/>
          <w:color w:val="000000" w:themeColor="text1"/>
        </w:rPr>
        <w:t>табиғатын</w:t>
      </w:r>
      <w:r w:rsidR="001A2685" w:rsidRPr="005D24EE">
        <w:rPr>
          <w:noProof/>
          <w:color w:val="000000" w:themeColor="text1"/>
        </w:rPr>
        <w:t xml:space="preserve">да </w:t>
      </w:r>
      <w:r w:rsidRPr="005D24EE">
        <w:rPr>
          <w:noProof/>
          <w:color w:val="000000" w:themeColor="text1"/>
        </w:rPr>
        <w:t>сөз өткірлігі</w:t>
      </w:r>
      <w:r w:rsidR="001A2685" w:rsidRPr="005D24EE">
        <w:rPr>
          <w:noProof/>
          <w:color w:val="000000" w:themeColor="text1"/>
        </w:rPr>
        <w:t xml:space="preserve">мен </w:t>
      </w:r>
      <w:r w:rsidRPr="005D24EE">
        <w:rPr>
          <w:noProof/>
          <w:color w:val="000000" w:themeColor="text1"/>
        </w:rPr>
        <w:t>қа</w:t>
      </w:r>
      <w:r w:rsidR="001A2685" w:rsidRPr="005D24EE">
        <w:rPr>
          <w:noProof/>
          <w:color w:val="000000" w:themeColor="text1"/>
        </w:rPr>
        <w:t xml:space="preserve">тар </w:t>
      </w:r>
      <w:r w:rsidRPr="005D24EE">
        <w:rPr>
          <w:noProof/>
          <w:color w:val="000000" w:themeColor="text1"/>
        </w:rPr>
        <w:t>қырағы</w:t>
      </w:r>
      <w:r w:rsidR="001A2685" w:rsidRPr="005D24EE">
        <w:rPr>
          <w:noProof/>
          <w:color w:val="000000" w:themeColor="text1"/>
        </w:rPr>
        <w:t xml:space="preserve">лық пен </w:t>
      </w:r>
      <w:r w:rsidRPr="005D24EE">
        <w:rPr>
          <w:noProof/>
          <w:color w:val="000000" w:themeColor="text1"/>
        </w:rPr>
        <w:t>әуесқой</w:t>
      </w:r>
      <w:r w:rsidR="001A2685" w:rsidRPr="005D24EE">
        <w:rPr>
          <w:noProof/>
          <w:color w:val="000000" w:themeColor="text1"/>
        </w:rPr>
        <w:t>лық,</w:t>
      </w:r>
      <w:r w:rsidRPr="005D24EE">
        <w:rPr>
          <w:noProof/>
          <w:color w:val="000000" w:themeColor="text1"/>
        </w:rPr>
        <w:t xml:space="preserve"> байқампаз</w:t>
      </w:r>
      <w:r w:rsidR="001A2685" w:rsidRPr="005D24EE">
        <w:rPr>
          <w:noProof/>
          <w:color w:val="000000" w:themeColor="text1"/>
        </w:rPr>
        <w:t xml:space="preserve">дық пен </w:t>
      </w:r>
      <w:r w:rsidRPr="005D24EE">
        <w:rPr>
          <w:noProof/>
          <w:color w:val="000000" w:themeColor="text1"/>
        </w:rPr>
        <w:t>қис</w:t>
      </w:r>
      <w:r w:rsidR="001A2685" w:rsidRPr="005D24EE">
        <w:rPr>
          <w:noProof/>
          <w:color w:val="000000" w:themeColor="text1"/>
        </w:rPr>
        <w:t>ын,</w:t>
      </w:r>
      <w:r w:rsidRPr="005D24EE">
        <w:rPr>
          <w:noProof/>
          <w:color w:val="000000" w:themeColor="text1"/>
        </w:rPr>
        <w:t xml:space="preserve"> тіп</w:t>
      </w:r>
      <w:r w:rsidR="001A2685" w:rsidRPr="005D24EE">
        <w:rPr>
          <w:noProof/>
          <w:color w:val="000000" w:themeColor="text1"/>
        </w:rPr>
        <w:t xml:space="preserve">ті </w:t>
      </w:r>
      <w:r w:rsidRPr="005D24EE">
        <w:rPr>
          <w:noProof/>
          <w:color w:val="000000" w:themeColor="text1"/>
        </w:rPr>
        <w:t>ізкесуші</w:t>
      </w:r>
      <w:r w:rsidR="001A2685" w:rsidRPr="005D24EE">
        <w:rPr>
          <w:noProof/>
          <w:color w:val="000000" w:themeColor="text1"/>
        </w:rPr>
        <w:t xml:space="preserve">лік пен </w:t>
      </w:r>
      <w:r w:rsidRPr="005D24EE">
        <w:rPr>
          <w:noProof/>
          <w:color w:val="000000" w:themeColor="text1"/>
        </w:rPr>
        <w:t>тыңшы</w:t>
      </w:r>
      <w:r w:rsidR="001A2685" w:rsidRPr="005D24EE">
        <w:rPr>
          <w:noProof/>
          <w:color w:val="000000" w:themeColor="text1"/>
        </w:rPr>
        <w:t xml:space="preserve">лық </w:t>
      </w:r>
      <w:r w:rsidRPr="005D24EE">
        <w:rPr>
          <w:noProof/>
          <w:color w:val="000000" w:themeColor="text1"/>
        </w:rPr>
        <w:t>қабілеттер</w:t>
      </w:r>
      <w:r w:rsidR="001A2685" w:rsidRPr="005D24EE">
        <w:rPr>
          <w:noProof/>
          <w:color w:val="000000" w:themeColor="text1"/>
        </w:rPr>
        <w:t xml:space="preserve">дің </w:t>
      </w:r>
      <w:r w:rsidRPr="005D24EE">
        <w:rPr>
          <w:noProof/>
          <w:color w:val="000000" w:themeColor="text1"/>
        </w:rPr>
        <w:t>болу</w:t>
      </w:r>
      <w:r w:rsidR="001A2685" w:rsidRPr="005D24EE">
        <w:rPr>
          <w:noProof/>
          <w:color w:val="000000" w:themeColor="text1"/>
        </w:rPr>
        <w:t xml:space="preserve">ын </w:t>
      </w:r>
      <w:r w:rsidRPr="005D24EE">
        <w:rPr>
          <w:noProof/>
          <w:color w:val="000000" w:themeColor="text1"/>
        </w:rPr>
        <w:t>талап ете</w:t>
      </w:r>
      <w:r w:rsidR="001A2685" w:rsidRPr="005D24EE">
        <w:rPr>
          <w:noProof/>
          <w:color w:val="000000" w:themeColor="text1"/>
        </w:rPr>
        <w:t>ді.</w:t>
      </w:r>
      <w:r w:rsidRPr="005D24EE">
        <w:rPr>
          <w:noProof/>
          <w:color w:val="000000" w:themeColor="text1"/>
        </w:rPr>
        <w:t xml:space="preserve"> Сон</w:t>
      </w:r>
      <w:r w:rsidR="001A2685" w:rsidRPr="005D24EE">
        <w:rPr>
          <w:noProof/>
          <w:color w:val="000000" w:themeColor="text1"/>
        </w:rPr>
        <w:t xml:space="preserve">да </w:t>
      </w:r>
      <w:r w:rsidRPr="005D24EE">
        <w:rPr>
          <w:noProof/>
          <w:color w:val="000000" w:themeColor="text1"/>
        </w:rPr>
        <w:t>ға</w:t>
      </w:r>
      <w:r w:rsidR="001A2685" w:rsidRPr="005D24EE">
        <w:rPr>
          <w:noProof/>
          <w:color w:val="000000" w:themeColor="text1"/>
        </w:rPr>
        <w:t xml:space="preserve">на </w:t>
      </w:r>
      <w:r w:rsidRPr="005D24EE">
        <w:rPr>
          <w:noProof/>
          <w:color w:val="000000" w:themeColor="text1"/>
        </w:rPr>
        <w:t>оқырман</w:t>
      </w:r>
      <w:r w:rsidR="001A2685" w:rsidRPr="005D24EE">
        <w:rPr>
          <w:noProof/>
          <w:color w:val="000000" w:themeColor="text1"/>
        </w:rPr>
        <w:t xml:space="preserve">ды </w:t>
      </w:r>
      <w:r w:rsidRPr="005D24EE">
        <w:rPr>
          <w:noProof/>
          <w:color w:val="000000" w:themeColor="text1"/>
        </w:rPr>
        <w:t>үйір</w:t>
      </w:r>
      <w:r w:rsidR="001A2685" w:rsidRPr="005D24EE">
        <w:rPr>
          <w:noProof/>
          <w:color w:val="000000" w:themeColor="text1"/>
        </w:rPr>
        <w:t>іп,</w:t>
      </w:r>
      <w:r w:rsidRPr="005D24EE">
        <w:rPr>
          <w:noProof/>
          <w:color w:val="000000" w:themeColor="text1"/>
        </w:rPr>
        <w:t xml:space="preserve"> арбап әкетет</w:t>
      </w:r>
      <w:r w:rsidR="001A2685" w:rsidRPr="005D24EE">
        <w:rPr>
          <w:noProof/>
          <w:color w:val="000000" w:themeColor="text1"/>
        </w:rPr>
        <w:t>ін,</w:t>
      </w:r>
      <w:r w:rsidRPr="005D24EE">
        <w:rPr>
          <w:noProof/>
          <w:color w:val="000000" w:themeColor="text1"/>
        </w:rPr>
        <w:t xml:space="preserve"> шытырман</w:t>
      </w:r>
      <w:r w:rsidR="001A2685" w:rsidRPr="005D24EE">
        <w:rPr>
          <w:noProof/>
          <w:color w:val="000000" w:themeColor="text1"/>
        </w:rPr>
        <w:t xml:space="preserve">ның </w:t>
      </w:r>
      <w:r w:rsidRPr="005D24EE">
        <w:rPr>
          <w:noProof/>
          <w:color w:val="000000" w:themeColor="text1"/>
        </w:rPr>
        <w:t>іші</w:t>
      </w:r>
      <w:r w:rsidR="001A2685" w:rsidRPr="005D24EE">
        <w:rPr>
          <w:noProof/>
          <w:color w:val="000000" w:themeColor="text1"/>
        </w:rPr>
        <w:t xml:space="preserve">не </w:t>
      </w:r>
      <w:r w:rsidRPr="005D24EE">
        <w:rPr>
          <w:noProof/>
          <w:color w:val="000000" w:themeColor="text1"/>
        </w:rPr>
        <w:t>өзі кірген</w:t>
      </w:r>
      <w:r w:rsidR="001A2685" w:rsidRPr="005D24EE">
        <w:rPr>
          <w:noProof/>
          <w:color w:val="000000" w:themeColor="text1"/>
        </w:rPr>
        <w:t>дей,</w:t>
      </w:r>
      <w:r w:rsidRPr="005D24EE">
        <w:rPr>
          <w:noProof/>
          <w:color w:val="000000" w:themeColor="text1"/>
        </w:rPr>
        <w:t xml:space="preserve"> әр кейіпкер</w:t>
      </w:r>
      <w:r w:rsidR="001A2685" w:rsidRPr="005D24EE">
        <w:rPr>
          <w:noProof/>
          <w:color w:val="000000" w:themeColor="text1"/>
        </w:rPr>
        <w:t xml:space="preserve">дің </w:t>
      </w:r>
      <w:r w:rsidRPr="005D24EE">
        <w:rPr>
          <w:noProof/>
          <w:color w:val="000000" w:themeColor="text1"/>
        </w:rPr>
        <w:t>жан күй</w:t>
      </w:r>
      <w:r w:rsidR="001A2685" w:rsidRPr="005D24EE">
        <w:rPr>
          <w:noProof/>
          <w:color w:val="000000" w:themeColor="text1"/>
        </w:rPr>
        <w:t>ін,</w:t>
      </w:r>
      <w:r w:rsidRPr="005D24EE">
        <w:rPr>
          <w:noProof/>
          <w:color w:val="000000" w:themeColor="text1"/>
        </w:rPr>
        <w:t xml:space="preserve"> эмоциялар</w:t>
      </w:r>
      <w:r w:rsidR="001A2685" w:rsidRPr="005D24EE">
        <w:rPr>
          <w:noProof/>
          <w:color w:val="000000" w:themeColor="text1"/>
        </w:rPr>
        <w:t>ын,</w:t>
      </w:r>
      <w:r w:rsidRPr="005D24EE">
        <w:rPr>
          <w:noProof/>
          <w:color w:val="000000" w:themeColor="text1"/>
        </w:rPr>
        <w:t xml:space="preserve"> қимыл-қозғалыс</w:t>
      </w:r>
      <w:r w:rsidR="001A2685" w:rsidRPr="005D24EE">
        <w:rPr>
          <w:noProof/>
          <w:color w:val="000000" w:themeColor="text1"/>
        </w:rPr>
        <w:t>ын,</w:t>
      </w:r>
      <w:r w:rsidRPr="005D24EE">
        <w:rPr>
          <w:noProof/>
          <w:color w:val="000000" w:themeColor="text1"/>
        </w:rPr>
        <w:t xml:space="preserve"> оқи</w:t>
      </w:r>
      <w:r w:rsidR="001A2685" w:rsidRPr="005D24EE">
        <w:rPr>
          <w:noProof/>
          <w:color w:val="000000" w:themeColor="text1"/>
        </w:rPr>
        <w:t xml:space="preserve">ға </w:t>
      </w:r>
      <w:r w:rsidRPr="005D24EE">
        <w:rPr>
          <w:noProof/>
          <w:color w:val="000000" w:themeColor="text1"/>
        </w:rPr>
        <w:t>ор</w:t>
      </w:r>
      <w:r w:rsidR="001A2685" w:rsidRPr="005D24EE">
        <w:rPr>
          <w:noProof/>
          <w:color w:val="000000" w:themeColor="text1"/>
        </w:rPr>
        <w:t xml:space="preserve">ын </w:t>
      </w:r>
      <w:r w:rsidRPr="005D24EE">
        <w:rPr>
          <w:noProof/>
          <w:color w:val="000000" w:themeColor="text1"/>
        </w:rPr>
        <w:t>ал</w:t>
      </w:r>
      <w:r w:rsidR="001A2685" w:rsidRPr="005D24EE">
        <w:rPr>
          <w:noProof/>
          <w:color w:val="000000" w:themeColor="text1"/>
        </w:rPr>
        <w:t xml:space="preserve">ып </w:t>
      </w:r>
      <w:r w:rsidRPr="005D24EE">
        <w:rPr>
          <w:noProof/>
          <w:color w:val="000000" w:themeColor="text1"/>
        </w:rPr>
        <w:t>отыр</w:t>
      </w:r>
      <w:r w:rsidR="001A2685" w:rsidRPr="005D24EE">
        <w:rPr>
          <w:noProof/>
          <w:color w:val="000000" w:themeColor="text1"/>
        </w:rPr>
        <w:t xml:space="preserve">ған </w:t>
      </w:r>
      <w:r w:rsidRPr="005D24EE">
        <w:rPr>
          <w:noProof/>
          <w:color w:val="000000" w:themeColor="text1"/>
        </w:rPr>
        <w:t>уақыт, мезгіл, кеңістік</w:t>
      </w:r>
      <w:r w:rsidR="001A2685" w:rsidRPr="005D24EE">
        <w:rPr>
          <w:noProof/>
          <w:color w:val="000000" w:themeColor="text1"/>
        </w:rPr>
        <w:t xml:space="preserve">ті </w:t>
      </w:r>
      <w:r w:rsidRPr="005D24EE">
        <w:rPr>
          <w:noProof/>
          <w:color w:val="000000" w:themeColor="text1"/>
        </w:rPr>
        <w:t>сезінетін</w:t>
      </w:r>
      <w:r w:rsidR="001A2685" w:rsidRPr="005D24EE">
        <w:rPr>
          <w:noProof/>
          <w:color w:val="000000" w:themeColor="text1"/>
        </w:rPr>
        <w:t>дей,</w:t>
      </w:r>
      <w:r w:rsidRPr="005D24EE">
        <w:rPr>
          <w:noProof/>
          <w:color w:val="000000" w:themeColor="text1"/>
        </w:rPr>
        <w:t xml:space="preserve"> шиеленіс</w:t>
      </w:r>
      <w:r w:rsidR="001A2685" w:rsidRPr="005D24EE">
        <w:rPr>
          <w:noProof/>
          <w:color w:val="000000" w:themeColor="text1"/>
        </w:rPr>
        <w:t xml:space="preserve">тің </w:t>
      </w:r>
      <w:r w:rsidRPr="005D24EE">
        <w:rPr>
          <w:noProof/>
          <w:color w:val="000000" w:themeColor="text1"/>
        </w:rPr>
        <w:t>шешімі</w:t>
      </w:r>
      <w:r w:rsidR="001A2685" w:rsidRPr="005D24EE">
        <w:rPr>
          <w:noProof/>
          <w:color w:val="000000" w:themeColor="text1"/>
        </w:rPr>
        <w:t xml:space="preserve">не </w:t>
      </w:r>
      <w:r w:rsidRPr="005D24EE">
        <w:rPr>
          <w:noProof/>
          <w:color w:val="000000" w:themeColor="text1"/>
        </w:rPr>
        <w:t>жету үш</w:t>
      </w:r>
      <w:r w:rsidR="001A2685" w:rsidRPr="005D24EE">
        <w:rPr>
          <w:noProof/>
          <w:color w:val="000000" w:themeColor="text1"/>
        </w:rPr>
        <w:t xml:space="preserve">ін </w:t>
      </w:r>
      <w:r w:rsidRPr="005D24EE">
        <w:rPr>
          <w:noProof/>
          <w:color w:val="000000" w:themeColor="text1"/>
        </w:rPr>
        <w:t>әр жол</w:t>
      </w:r>
      <w:r w:rsidR="001A2685" w:rsidRPr="005D24EE">
        <w:rPr>
          <w:noProof/>
          <w:color w:val="000000" w:themeColor="text1"/>
        </w:rPr>
        <w:t xml:space="preserve">ын </w:t>
      </w:r>
      <w:r w:rsidRPr="005D24EE">
        <w:rPr>
          <w:noProof/>
          <w:color w:val="000000" w:themeColor="text1"/>
        </w:rPr>
        <w:t>тағатсызда</w:t>
      </w:r>
      <w:r w:rsidR="001A2685" w:rsidRPr="005D24EE">
        <w:rPr>
          <w:noProof/>
          <w:color w:val="000000" w:themeColor="text1"/>
        </w:rPr>
        <w:t xml:space="preserve">на </w:t>
      </w:r>
      <w:r w:rsidRPr="005D24EE">
        <w:rPr>
          <w:noProof/>
          <w:color w:val="000000" w:themeColor="text1"/>
        </w:rPr>
        <w:t>оқит</w:t>
      </w:r>
      <w:r w:rsidR="001A2685" w:rsidRPr="005D24EE">
        <w:rPr>
          <w:noProof/>
          <w:color w:val="000000" w:themeColor="text1"/>
        </w:rPr>
        <w:t xml:space="preserve">ын </w:t>
      </w:r>
      <w:r w:rsidRPr="005D24EE">
        <w:rPr>
          <w:noProof/>
          <w:color w:val="000000" w:themeColor="text1"/>
        </w:rPr>
        <w:t>детектив дүние</w:t>
      </w:r>
      <w:r w:rsidR="001A2685" w:rsidRPr="005D24EE">
        <w:rPr>
          <w:noProof/>
          <w:color w:val="000000" w:themeColor="text1"/>
        </w:rPr>
        <w:t xml:space="preserve">ге </w:t>
      </w:r>
      <w:r w:rsidRPr="005D24EE">
        <w:rPr>
          <w:noProof/>
          <w:color w:val="000000" w:themeColor="text1"/>
        </w:rPr>
        <w:t>келе</w:t>
      </w:r>
      <w:r w:rsidR="001A2685" w:rsidRPr="005D24EE">
        <w:rPr>
          <w:noProof/>
          <w:color w:val="000000" w:themeColor="text1"/>
        </w:rPr>
        <w:t>ді.</w:t>
      </w:r>
    </w:p>
    <w:p w14:paraId="4111CBD2" w14:textId="79B3A993" w:rsidR="0024587E" w:rsidRPr="005D24EE" w:rsidRDefault="007952C1" w:rsidP="009C322A">
      <w:pPr>
        <w:pStyle w:val="a3"/>
        <w:spacing w:before="2"/>
        <w:ind w:right="140"/>
        <w:rPr>
          <w:noProof/>
          <w:color w:val="000000" w:themeColor="text1"/>
        </w:rPr>
      </w:pPr>
      <w:r w:rsidRPr="005D24EE">
        <w:rPr>
          <w:noProof/>
          <w:color w:val="000000" w:themeColor="text1"/>
        </w:rPr>
        <w:t>Академик З. Қабдоловтың пікірінше, а</w:t>
      </w:r>
      <w:r w:rsidR="00A73BF8" w:rsidRPr="005D24EE">
        <w:rPr>
          <w:noProof/>
          <w:color w:val="000000" w:themeColor="text1"/>
        </w:rPr>
        <w:t>дам тағдыры – жазушы үш</w:t>
      </w:r>
      <w:r w:rsidR="001A2685" w:rsidRPr="005D24EE">
        <w:rPr>
          <w:noProof/>
          <w:color w:val="000000" w:themeColor="text1"/>
        </w:rPr>
        <w:t xml:space="preserve">ін </w:t>
      </w:r>
      <w:r w:rsidR="00A73BF8" w:rsidRPr="005D24EE">
        <w:rPr>
          <w:noProof/>
          <w:color w:val="000000" w:themeColor="text1"/>
        </w:rPr>
        <w:t>шығарма арқауы ға</w:t>
      </w:r>
      <w:r w:rsidR="001A2685" w:rsidRPr="005D24EE">
        <w:rPr>
          <w:noProof/>
          <w:color w:val="000000" w:themeColor="text1"/>
        </w:rPr>
        <w:t xml:space="preserve">на </w:t>
      </w:r>
      <w:r w:rsidR="00A73BF8" w:rsidRPr="005D24EE">
        <w:rPr>
          <w:noProof/>
          <w:color w:val="000000" w:themeColor="text1"/>
        </w:rPr>
        <w:t>емес, өмір</w:t>
      </w:r>
      <w:r w:rsidR="001A2685" w:rsidRPr="005D24EE">
        <w:rPr>
          <w:noProof/>
          <w:color w:val="000000" w:themeColor="text1"/>
        </w:rPr>
        <w:t xml:space="preserve">ді </w:t>
      </w:r>
      <w:r w:rsidR="00A73BF8" w:rsidRPr="005D24EE">
        <w:rPr>
          <w:noProof/>
          <w:color w:val="000000" w:themeColor="text1"/>
        </w:rPr>
        <w:t>тану</w:t>
      </w:r>
      <w:r w:rsidR="001A2685" w:rsidRPr="005D24EE">
        <w:rPr>
          <w:noProof/>
          <w:color w:val="000000" w:themeColor="text1"/>
        </w:rPr>
        <w:t xml:space="preserve">дың </w:t>
      </w:r>
      <w:r w:rsidR="00A73BF8" w:rsidRPr="005D24EE">
        <w:rPr>
          <w:noProof/>
          <w:color w:val="000000" w:themeColor="text1"/>
        </w:rPr>
        <w:t>өзгеше тәсі</w:t>
      </w:r>
      <w:r w:rsidR="001A2685" w:rsidRPr="005D24EE">
        <w:rPr>
          <w:noProof/>
          <w:color w:val="000000" w:themeColor="text1"/>
        </w:rPr>
        <w:t xml:space="preserve">лі </w:t>
      </w:r>
      <w:r w:rsidR="00A73BF8" w:rsidRPr="005D24EE">
        <w:rPr>
          <w:noProof/>
          <w:color w:val="000000" w:themeColor="text1"/>
        </w:rPr>
        <w:t>де: өмір</w:t>
      </w:r>
      <w:r w:rsidR="001A2685" w:rsidRPr="005D24EE">
        <w:rPr>
          <w:noProof/>
          <w:color w:val="000000" w:themeColor="text1"/>
        </w:rPr>
        <w:t xml:space="preserve">де </w:t>
      </w:r>
      <w:r w:rsidR="00A73BF8" w:rsidRPr="005D24EE">
        <w:rPr>
          <w:noProof/>
          <w:color w:val="000000" w:themeColor="text1"/>
        </w:rPr>
        <w:t>көр</w:t>
      </w:r>
      <w:r w:rsidR="001A2685" w:rsidRPr="005D24EE">
        <w:rPr>
          <w:noProof/>
          <w:color w:val="000000" w:themeColor="text1"/>
        </w:rPr>
        <w:t xml:space="preserve">ген </w:t>
      </w:r>
      <w:r w:rsidR="00A73BF8" w:rsidRPr="005D24EE">
        <w:rPr>
          <w:noProof/>
          <w:color w:val="000000" w:themeColor="text1"/>
        </w:rPr>
        <w:t>тірі адам</w:t>
      </w:r>
      <w:r w:rsidR="001A2685" w:rsidRPr="005D24EE">
        <w:rPr>
          <w:noProof/>
          <w:color w:val="000000" w:themeColor="text1"/>
        </w:rPr>
        <w:t xml:space="preserve">дар </w:t>
      </w:r>
      <w:r w:rsidR="00A73BF8" w:rsidRPr="005D24EE">
        <w:rPr>
          <w:noProof/>
          <w:color w:val="000000" w:themeColor="text1"/>
        </w:rPr>
        <w:t>тура</w:t>
      </w:r>
      <w:r w:rsidR="001A2685" w:rsidRPr="005D24EE">
        <w:rPr>
          <w:noProof/>
          <w:color w:val="000000" w:themeColor="text1"/>
        </w:rPr>
        <w:t>лы,</w:t>
      </w:r>
      <w:r w:rsidR="00A73BF8" w:rsidRPr="005D24EE">
        <w:rPr>
          <w:noProof/>
          <w:color w:val="000000" w:themeColor="text1"/>
        </w:rPr>
        <w:t xml:space="preserve"> көбі</w:t>
      </w:r>
      <w:r w:rsidR="001A2685" w:rsidRPr="005D24EE">
        <w:rPr>
          <w:noProof/>
          <w:color w:val="000000" w:themeColor="text1"/>
        </w:rPr>
        <w:t xml:space="preserve">не </w:t>
      </w:r>
      <w:r w:rsidR="00A73BF8" w:rsidRPr="005D24EE">
        <w:rPr>
          <w:noProof/>
          <w:color w:val="000000" w:themeColor="text1"/>
        </w:rPr>
        <w:t>суреткер</w:t>
      </w:r>
      <w:r w:rsidR="001A2685" w:rsidRPr="005D24EE">
        <w:rPr>
          <w:noProof/>
          <w:color w:val="000000" w:themeColor="text1"/>
        </w:rPr>
        <w:t xml:space="preserve">дің </w:t>
      </w:r>
      <w:r w:rsidR="00A73BF8" w:rsidRPr="005D24EE">
        <w:rPr>
          <w:noProof/>
          <w:color w:val="000000" w:themeColor="text1"/>
        </w:rPr>
        <w:t>сол адам</w:t>
      </w:r>
      <w:r w:rsidR="001A2685" w:rsidRPr="005D24EE">
        <w:rPr>
          <w:noProof/>
          <w:color w:val="000000" w:themeColor="text1"/>
        </w:rPr>
        <w:t xml:space="preserve">дар </w:t>
      </w:r>
      <w:r w:rsidR="00A73BF8" w:rsidRPr="005D24EE">
        <w:rPr>
          <w:noProof/>
          <w:color w:val="000000" w:themeColor="text1"/>
        </w:rPr>
        <w:t>өм</w:t>
      </w:r>
      <w:r w:rsidR="001A2685" w:rsidRPr="005D24EE">
        <w:rPr>
          <w:noProof/>
          <w:color w:val="000000" w:themeColor="text1"/>
        </w:rPr>
        <w:t xml:space="preserve">ір </w:t>
      </w:r>
      <w:r w:rsidR="00A73BF8" w:rsidRPr="005D24EE">
        <w:rPr>
          <w:noProof/>
          <w:color w:val="000000" w:themeColor="text1"/>
        </w:rPr>
        <w:t>сүр</w:t>
      </w:r>
      <w:r w:rsidR="001A2685" w:rsidRPr="005D24EE">
        <w:rPr>
          <w:noProof/>
          <w:color w:val="000000" w:themeColor="text1"/>
        </w:rPr>
        <w:t xml:space="preserve">ген </w:t>
      </w:r>
      <w:r w:rsidR="00A73BF8" w:rsidRPr="005D24EE">
        <w:rPr>
          <w:noProof/>
          <w:color w:val="000000" w:themeColor="text1"/>
        </w:rPr>
        <w:t>қоғам тура</w:t>
      </w:r>
      <w:r w:rsidR="001A2685" w:rsidRPr="005D24EE">
        <w:rPr>
          <w:noProof/>
          <w:color w:val="000000" w:themeColor="text1"/>
        </w:rPr>
        <w:t xml:space="preserve">лы </w:t>
      </w:r>
      <w:r w:rsidR="00A73BF8" w:rsidRPr="005D24EE">
        <w:rPr>
          <w:noProof/>
          <w:color w:val="000000" w:themeColor="text1"/>
        </w:rPr>
        <w:t>көзқара</w:t>
      </w:r>
      <w:r w:rsidR="001A2685" w:rsidRPr="005D24EE">
        <w:rPr>
          <w:noProof/>
          <w:color w:val="000000" w:themeColor="text1"/>
        </w:rPr>
        <w:t xml:space="preserve">сы </w:t>
      </w:r>
      <w:r w:rsidR="00A73BF8" w:rsidRPr="005D24EE">
        <w:rPr>
          <w:noProof/>
          <w:color w:val="000000" w:themeColor="text1"/>
        </w:rPr>
        <w:t>қалыптаса</w:t>
      </w:r>
      <w:r w:rsidR="001A2685" w:rsidRPr="005D24EE">
        <w:rPr>
          <w:noProof/>
          <w:color w:val="000000" w:themeColor="text1"/>
        </w:rPr>
        <w:t>ды,</w:t>
      </w:r>
      <w:r w:rsidR="00A73BF8" w:rsidRPr="005D24EE">
        <w:rPr>
          <w:noProof/>
          <w:color w:val="000000" w:themeColor="text1"/>
        </w:rPr>
        <w:t xml:space="preserve"> нәтижесін</w:t>
      </w:r>
      <w:r w:rsidR="001A2685" w:rsidRPr="005D24EE">
        <w:rPr>
          <w:noProof/>
          <w:color w:val="000000" w:themeColor="text1"/>
        </w:rPr>
        <w:t xml:space="preserve">де </w:t>
      </w:r>
      <w:r w:rsidR="00A73BF8" w:rsidRPr="005D24EE">
        <w:rPr>
          <w:noProof/>
          <w:color w:val="000000" w:themeColor="text1"/>
        </w:rPr>
        <w:t>сол қоғам</w:t>
      </w:r>
      <w:r w:rsidR="001A2685" w:rsidRPr="005D24EE">
        <w:rPr>
          <w:noProof/>
          <w:color w:val="000000" w:themeColor="text1"/>
        </w:rPr>
        <w:t xml:space="preserve">дық </w:t>
      </w:r>
      <w:r w:rsidR="00A73BF8" w:rsidRPr="005D24EE">
        <w:rPr>
          <w:noProof/>
          <w:color w:val="000000" w:themeColor="text1"/>
        </w:rPr>
        <w:t>шындық</w:t>
      </w:r>
      <w:r w:rsidR="001A2685" w:rsidRPr="005D24EE">
        <w:rPr>
          <w:noProof/>
          <w:color w:val="000000" w:themeColor="text1"/>
        </w:rPr>
        <w:t xml:space="preserve">ты </w:t>
      </w:r>
      <w:r w:rsidR="00A73BF8" w:rsidRPr="005D24EE">
        <w:rPr>
          <w:noProof/>
          <w:color w:val="000000" w:themeColor="text1"/>
        </w:rPr>
        <w:t>көркем жинақтау мақсатына</w:t>
      </w:r>
      <w:r w:rsidR="001A2685" w:rsidRPr="005D24EE">
        <w:rPr>
          <w:noProof/>
          <w:color w:val="000000" w:themeColor="text1"/>
        </w:rPr>
        <w:t xml:space="preserve">ғы </w:t>
      </w:r>
      <w:r w:rsidR="00A73BF8" w:rsidRPr="005D24EE">
        <w:rPr>
          <w:noProof/>
          <w:color w:val="000000" w:themeColor="text1"/>
        </w:rPr>
        <w:t>творчество</w:t>
      </w:r>
      <w:r w:rsidR="001A2685" w:rsidRPr="005D24EE">
        <w:rPr>
          <w:noProof/>
          <w:color w:val="000000" w:themeColor="text1"/>
        </w:rPr>
        <w:t xml:space="preserve">лық </w:t>
      </w:r>
      <w:r w:rsidR="00A73BF8" w:rsidRPr="005D24EE">
        <w:rPr>
          <w:noProof/>
          <w:color w:val="000000" w:themeColor="text1"/>
        </w:rPr>
        <w:t>әреке</w:t>
      </w:r>
      <w:r w:rsidR="001A2685" w:rsidRPr="005D24EE">
        <w:rPr>
          <w:noProof/>
          <w:color w:val="000000" w:themeColor="text1"/>
        </w:rPr>
        <w:t xml:space="preserve">ті </w:t>
      </w:r>
      <w:r w:rsidR="00A73BF8" w:rsidRPr="005D24EE">
        <w:rPr>
          <w:noProof/>
          <w:color w:val="000000" w:themeColor="text1"/>
        </w:rPr>
        <w:t>бастал</w:t>
      </w:r>
      <w:r w:rsidR="001A2685" w:rsidRPr="005D24EE">
        <w:rPr>
          <w:noProof/>
          <w:color w:val="000000" w:themeColor="text1"/>
        </w:rPr>
        <w:t xml:space="preserve">ып </w:t>
      </w:r>
      <w:r w:rsidR="00A73BF8" w:rsidRPr="005D24EE">
        <w:rPr>
          <w:noProof/>
          <w:color w:val="000000" w:themeColor="text1"/>
        </w:rPr>
        <w:t>кете</w:t>
      </w:r>
      <w:r w:rsidR="001A2685" w:rsidRPr="005D24EE">
        <w:rPr>
          <w:noProof/>
          <w:color w:val="000000" w:themeColor="text1"/>
        </w:rPr>
        <w:t>ді.</w:t>
      </w:r>
      <w:r w:rsidR="00A73BF8" w:rsidRPr="005D24EE">
        <w:rPr>
          <w:noProof/>
          <w:color w:val="000000" w:themeColor="text1"/>
        </w:rPr>
        <w:t xml:space="preserve"> Демек, әдебиет</w:t>
      </w:r>
      <w:r w:rsidR="001A2685" w:rsidRPr="005D24EE">
        <w:rPr>
          <w:noProof/>
          <w:color w:val="000000" w:themeColor="text1"/>
        </w:rPr>
        <w:t xml:space="preserve">тің </w:t>
      </w:r>
      <w:r w:rsidR="00A73BF8" w:rsidRPr="005D24EE">
        <w:rPr>
          <w:noProof/>
          <w:color w:val="000000" w:themeColor="text1"/>
        </w:rPr>
        <w:t>предме</w:t>
      </w:r>
      <w:r w:rsidR="001A2685" w:rsidRPr="005D24EE">
        <w:rPr>
          <w:noProof/>
          <w:color w:val="000000" w:themeColor="text1"/>
        </w:rPr>
        <w:t xml:space="preserve">ті </w:t>
      </w:r>
      <w:r w:rsidR="00A73BF8" w:rsidRPr="005D24EE">
        <w:rPr>
          <w:noProof/>
          <w:color w:val="000000" w:themeColor="text1"/>
        </w:rPr>
        <w:t>– адам деген</w:t>
      </w:r>
      <w:r w:rsidR="001A2685" w:rsidRPr="005D24EE">
        <w:rPr>
          <w:noProof/>
          <w:color w:val="000000" w:themeColor="text1"/>
        </w:rPr>
        <w:t>де,</w:t>
      </w:r>
      <w:r w:rsidR="00A73BF8" w:rsidRPr="005D24EE">
        <w:rPr>
          <w:noProof/>
          <w:color w:val="000000" w:themeColor="text1"/>
        </w:rPr>
        <w:t xml:space="preserve"> әңгіме дай</w:t>
      </w:r>
      <w:r w:rsidR="001A2685" w:rsidRPr="005D24EE">
        <w:rPr>
          <w:noProof/>
          <w:color w:val="000000" w:themeColor="text1"/>
        </w:rPr>
        <w:t xml:space="preserve">ын </w:t>
      </w:r>
      <w:r w:rsidR="00A73BF8" w:rsidRPr="005D24EE">
        <w:rPr>
          <w:noProof/>
          <w:color w:val="000000" w:themeColor="text1"/>
        </w:rPr>
        <w:t>әдеби қаһарман жөнін</w:t>
      </w:r>
      <w:r w:rsidR="001A2685" w:rsidRPr="005D24EE">
        <w:rPr>
          <w:noProof/>
          <w:color w:val="000000" w:themeColor="text1"/>
        </w:rPr>
        <w:t xml:space="preserve">де </w:t>
      </w:r>
      <w:r w:rsidR="00A73BF8" w:rsidRPr="005D24EE">
        <w:rPr>
          <w:noProof/>
          <w:color w:val="000000" w:themeColor="text1"/>
        </w:rPr>
        <w:t>ға</w:t>
      </w:r>
      <w:r w:rsidR="001A2685" w:rsidRPr="005D24EE">
        <w:rPr>
          <w:noProof/>
          <w:color w:val="000000" w:themeColor="text1"/>
        </w:rPr>
        <w:t xml:space="preserve">на </w:t>
      </w:r>
      <w:r w:rsidR="00A73BF8" w:rsidRPr="005D24EE">
        <w:rPr>
          <w:noProof/>
          <w:color w:val="000000" w:themeColor="text1"/>
        </w:rPr>
        <w:t>емес, қаламгер</w:t>
      </w:r>
      <w:r w:rsidR="001A2685" w:rsidRPr="005D24EE">
        <w:rPr>
          <w:noProof/>
          <w:color w:val="000000" w:themeColor="text1"/>
        </w:rPr>
        <w:t xml:space="preserve">дің </w:t>
      </w:r>
      <w:r w:rsidR="00A73BF8" w:rsidRPr="005D24EE">
        <w:rPr>
          <w:noProof/>
          <w:color w:val="000000" w:themeColor="text1"/>
        </w:rPr>
        <w:t>сол қаһарман</w:t>
      </w:r>
      <w:r w:rsidR="001A2685" w:rsidRPr="005D24EE">
        <w:rPr>
          <w:noProof/>
          <w:color w:val="000000" w:themeColor="text1"/>
        </w:rPr>
        <w:t xml:space="preserve">ды </w:t>
      </w:r>
      <w:r w:rsidR="00A73BF8" w:rsidRPr="005D24EE">
        <w:rPr>
          <w:noProof/>
          <w:color w:val="000000" w:themeColor="text1"/>
        </w:rPr>
        <w:t>жасау үстінде</w:t>
      </w:r>
      <w:r w:rsidR="001A2685" w:rsidRPr="005D24EE">
        <w:rPr>
          <w:noProof/>
          <w:color w:val="000000" w:themeColor="text1"/>
        </w:rPr>
        <w:t xml:space="preserve">гі </w:t>
      </w:r>
      <w:r w:rsidR="00A73BF8" w:rsidRPr="005D24EE">
        <w:rPr>
          <w:noProof/>
          <w:color w:val="000000" w:themeColor="text1"/>
        </w:rPr>
        <w:t>бар</w:t>
      </w:r>
      <w:r w:rsidR="001A2685" w:rsidRPr="005D24EE">
        <w:rPr>
          <w:noProof/>
          <w:color w:val="000000" w:themeColor="text1"/>
        </w:rPr>
        <w:t xml:space="preserve">лық </w:t>
      </w:r>
      <w:r w:rsidR="00A73BF8" w:rsidRPr="005D24EE">
        <w:rPr>
          <w:noProof/>
          <w:color w:val="000000" w:themeColor="text1"/>
        </w:rPr>
        <w:t>творчество</w:t>
      </w:r>
      <w:r w:rsidR="001A2685" w:rsidRPr="005D24EE">
        <w:rPr>
          <w:noProof/>
          <w:color w:val="000000" w:themeColor="text1"/>
        </w:rPr>
        <w:t xml:space="preserve">лық </w:t>
      </w:r>
      <w:r w:rsidR="00A73BF8" w:rsidRPr="005D24EE">
        <w:rPr>
          <w:noProof/>
          <w:color w:val="000000" w:themeColor="text1"/>
        </w:rPr>
        <w:t>әрекеті</w:t>
      </w:r>
      <w:r w:rsidR="001A2685" w:rsidRPr="005D24EE">
        <w:rPr>
          <w:noProof/>
          <w:color w:val="000000" w:themeColor="text1"/>
        </w:rPr>
        <w:t xml:space="preserve">нің </w:t>
      </w:r>
      <w:r w:rsidR="00A73BF8" w:rsidRPr="005D24EE">
        <w:rPr>
          <w:noProof/>
          <w:color w:val="000000" w:themeColor="text1"/>
        </w:rPr>
        <w:t>ойы-қыры, қия-қалтары</w:t>
      </w:r>
      <w:r w:rsidR="001A2685" w:rsidRPr="005D24EE">
        <w:rPr>
          <w:noProof/>
          <w:color w:val="000000" w:themeColor="text1"/>
        </w:rPr>
        <w:t xml:space="preserve">сы </w:t>
      </w:r>
      <w:r w:rsidR="00A73BF8" w:rsidRPr="005D24EE">
        <w:rPr>
          <w:noProof/>
          <w:color w:val="000000" w:themeColor="text1"/>
        </w:rPr>
        <w:t>тура</w:t>
      </w:r>
      <w:r w:rsidR="001A2685" w:rsidRPr="005D24EE">
        <w:rPr>
          <w:noProof/>
          <w:color w:val="000000" w:themeColor="text1"/>
        </w:rPr>
        <w:t xml:space="preserve">лы </w:t>
      </w:r>
      <w:r w:rsidR="00A73BF8" w:rsidRPr="005D24EE">
        <w:rPr>
          <w:noProof/>
          <w:color w:val="000000" w:themeColor="text1"/>
        </w:rPr>
        <w:t>болу</w:t>
      </w:r>
      <w:r w:rsidR="001A2685" w:rsidRPr="005D24EE">
        <w:rPr>
          <w:noProof/>
          <w:color w:val="000000" w:themeColor="text1"/>
        </w:rPr>
        <w:t xml:space="preserve">ға </w:t>
      </w:r>
      <w:r w:rsidRPr="005D24EE">
        <w:rPr>
          <w:noProof/>
          <w:color w:val="000000" w:themeColor="text1"/>
        </w:rPr>
        <w:t>тиіс</w:t>
      </w:r>
      <w:r w:rsidR="00A73BF8" w:rsidRPr="005D24EE">
        <w:rPr>
          <w:noProof/>
          <w:color w:val="000000" w:themeColor="text1"/>
        </w:rPr>
        <w:t xml:space="preserve"> [82, б. 167].</w:t>
      </w:r>
    </w:p>
    <w:p w14:paraId="3EA77FB8" w14:textId="797189EF" w:rsidR="0024587E" w:rsidRPr="005D24EE" w:rsidRDefault="00A73BF8" w:rsidP="009C322A">
      <w:pPr>
        <w:pStyle w:val="a3"/>
        <w:ind w:right="145"/>
        <w:rPr>
          <w:noProof/>
          <w:color w:val="000000" w:themeColor="text1"/>
        </w:rPr>
      </w:pPr>
      <w:r w:rsidRPr="005D24EE">
        <w:rPr>
          <w:noProof/>
          <w:color w:val="000000" w:themeColor="text1"/>
        </w:rPr>
        <w:t>Ал жазушы М. Мағауин өзі</w:t>
      </w:r>
      <w:r w:rsidR="001A2685" w:rsidRPr="005D24EE">
        <w:rPr>
          <w:noProof/>
          <w:color w:val="000000" w:themeColor="text1"/>
        </w:rPr>
        <w:t xml:space="preserve">нің </w:t>
      </w:r>
      <w:r w:rsidRPr="005D24EE">
        <w:rPr>
          <w:noProof/>
          <w:color w:val="000000" w:themeColor="text1"/>
        </w:rPr>
        <w:t>ғұмырбаян</w:t>
      </w:r>
      <w:r w:rsidR="001A2685" w:rsidRPr="005D24EE">
        <w:rPr>
          <w:noProof/>
          <w:color w:val="000000" w:themeColor="text1"/>
        </w:rPr>
        <w:t xml:space="preserve">дық </w:t>
      </w:r>
      <w:r w:rsidR="007952C1" w:rsidRPr="005D24EE">
        <w:rPr>
          <w:noProof/>
          <w:color w:val="000000" w:themeColor="text1"/>
        </w:rPr>
        <w:t>хамсасында, қ</w:t>
      </w:r>
      <w:r w:rsidRPr="005D24EE">
        <w:rPr>
          <w:noProof/>
          <w:color w:val="000000" w:themeColor="text1"/>
        </w:rPr>
        <w:t>азақ ті</w:t>
      </w:r>
      <w:r w:rsidR="001A2685" w:rsidRPr="005D24EE">
        <w:rPr>
          <w:noProof/>
          <w:color w:val="000000" w:themeColor="text1"/>
        </w:rPr>
        <w:t xml:space="preserve">лі </w:t>
      </w:r>
      <w:r w:rsidRPr="005D24EE">
        <w:rPr>
          <w:noProof/>
          <w:color w:val="000000" w:themeColor="text1"/>
        </w:rPr>
        <w:t>– асыл сүйе</w:t>
      </w:r>
      <w:r w:rsidR="001A2685" w:rsidRPr="005D24EE">
        <w:rPr>
          <w:noProof/>
          <w:color w:val="000000" w:themeColor="text1"/>
        </w:rPr>
        <w:t>гі,</w:t>
      </w:r>
      <w:r w:rsidRPr="005D24EE">
        <w:rPr>
          <w:noProof/>
          <w:color w:val="000000" w:themeColor="text1"/>
        </w:rPr>
        <w:t xml:space="preserve"> табиғи болмыс-бітісі, тума қасие</w:t>
      </w:r>
      <w:r w:rsidR="001A2685" w:rsidRPr="005D24EE">
        <w:rPr>
          <w:noProof/>
          <w:color w:val="000000" w:themeColor="text1"/>
        </w:rPr>
        <w:t xml:space="preserve">ті </w:t>
      </w:r>
      <w:r w:rsidRPr="005D24EE">
        <w:rPr>
          <w:noProof/>
          <w:color w:val="000000" w:themeColor="text1"/>
        </w:rPr>
        <w:t>тұрғысы</w:t>
      </w:r>
      <w:r w:rsidR="001A2685" w:rsidRPr="005D24EE">
        <w:rPr>
          <w:noProof/>
          <w:color w:val="000000" w:themeColor="text1"/>
        </w:rPr>
        <w:t xml:space="preserve">нан </w:t>
      </w:r>
      <w:r w:rsidRPr="005D24EE">
        <w:rPr>
          <w:noProof/>
          <w:color w:val="000000" w:themeColor="text1"/>
        </w:rPr>
        <w:t>алған</w:t>
      </w:r>
      <w:r w:rsidR="001A2685" w:rsidRPr="005D24EE">
        <w:rPr>
          <w:noProof/>
          <w:color w:val="000000" w:themeColor="text1"/>
        </w:rPr>
        <w:t>да,</w:t>
      </w:r>
      <w:r w:rsidRPr="005D24EE">
        <w:rPr>
          <w:noProof/>
          <w:color w:val="000000" w:themeColor="text1"/>
        </w:rPr>
        <w:t xml:space="preserve"> әлемде</w:t>
      </w:r>
      <w:r w:rsidR="001A2685" w:rsidRPr="005D24EE">
        <w:rPr>
          <w:noProof/>
          <w:color w:val="000000" w:themeColor="text1"/>
        </w:rPr>
        <w:t xml:space="preserve">гі </w:t>
      </w:r>
      <w:r w:rsidRPr="005D24EE">
        <w:rPr>
          <w:noProof/>
          <w:color w:val="000000" w:themeColor="text1"/>
        </w:rPr>
        <w:t xml:space="preserve">ең </w:t>
      </w:r>
      <w:r w:rsidR="001A2685" w:rsidRPr="005D24EE">
        <w:rPr>
          <w:noProof/>
          <w:color w:val="000000" w:themeColor="text1"/>
        </w:rPr>
        <w:t>бай,</w:t>
      </w:r>
      <w:r w:rsidRPr="005D24EE">
        <w:rPr>
          <w:noProof/>
          <w:color w:val="000000" w:themeColor="text1"/>
        </w:rPr>
        <w:t xml:space="preserve"> ең әсер</w:t>
      </w:r>
      <w:r w:rsidR="001A2685" w:rsidRPr="005D24EE">
        <w:rPr>
          <w:noProof/>
          <w:color w:val="000000" w:themeColor="text1"/>
        </w:rPr>
        <w:t>лі,</w:t>
      </w:r>
      <w:r w:rsidRPr="005D24EE">
        <w:rPr>
          <w:noProof/>
          <w:color w:val="000000" w:themeColor="text1"/>
        </w:rPr>
        <w:t xml:space="preserve"> ең оралым</w:t>
      </w:r>
      <w:r w:rsidR="001A2685" w:rsidRPr="005D24EE">
        <w:rPr>
          <w:noProof/>
          <w:color w:val="000000" w:themeColor="text1"/>
        </w:rPr>
        <w:t>ды,</w:t>
      </w:r>
      <w:r w:rsidRPr="005D24EE">
        <w:rPr>
          <w:noProof/>
          <w:color w:val="000000" w:themeColor="text1"/>
        </w:rPr>
        <w:t xml:space="preserve"> мағына</w:t>
      </w:r>
      <w:r w:rsidR="001A2685" w:rsidRPr="005D24EE">
        <w:rPr>
          <w:noProof/>
          <w:color w:val="000000" w:themeColor="text1"/>
        </w:rPr>
        <w:t xml:space="preserve">сы </w:t>
      </w:r>
      <w:r w:rsidRPr="005D24EE">
        <w:rPr>
          <w:noProof/>
          <w:color w:val="000000" w:themeColor="text1"/>
        </w:rPr>
        <w:t>терең, қуа</w:t>
      </w:r>
      <w:r w:rsidR="001A2685" w:rsidRPr="005D24EE">
        <w:rPr>
          <w:noProof/>
          <w:color w:val="000000" w:themeColor="text1"/>
        </w:rPr>
        <w:t xml:space="preserve">ты </w:t>
      </w:r>
      <w:r w:rsidRPr="005D24EE">
        <w:rPr>
          <w:noProof/>
          <w:color w:val="000000" w:themeColor="text1"/>
        </w:rPr>
        <w:t>зор, әуезі сұлу, түрлену, жетігу, даму мүмкінді</w:t>
      </w:r>
      <w:r w:rsidR="001A2685" w:rsidRPr="005D24EE">
        <w:rPr>
          <w:noProof/>
          <w:color w:val="000000" w:themeColor="text1"/>
        </w:rPr>
        <w:t xml:space="preserve">гі </w:t>
      </w:r>
      <w:r w:rsidRPr="005D24EE">
        <w:rPr>
          <w:noProof/>
          <w:color w:val="000000" w:themeColor="text1"/>
        </w:rPr>
        <w:t>шексіз, ғажай</w:t>
      </w:r>
      <w:r w:rsidR="001A2685" w:rsidRPr="005D24EE">
        <w:rPr>
          <w:noProof/>
          <w:color w:val="000000" w:themeColor="text1"/>
        </w:rPr>
        <w:t xml:space="preserve">ып </w:t>
      </w:r>
      <w:r w:rsidRPr="005D24EE">
        <w:rPr>
          <w:noProof/>
          <w:color w:val="000000" w:themeColor="text1"/>
        </w:rPr>
        <w:t>сыр</w:t>
      </w:r>
      <w:r w:rsidR="001A2685" w:rsidRPr="005D24EE">
        <w:rPr>
          <w:noProof/>
          <w:color w:val="000000" w:themeColor="text1"/>
        </w:rPr>
        <w:t xml:space="preserve">лы </w:t>
      </w:r>
      <w:r w:rsidRPr="005D24EE">
        <w:rPr>
          <w:noProof/>
          <w:color w:val="000000" w:themeColor="text1"/>
        </w:rPr>
        <w:t>тіл. Ұ</w:t>
      </w:r>
      <w:r w:rsidR="001A2685" w:rsidRPr="005D24EE">
        <w:rPr>
          <w:noProof/>
          <w:color w:val="000000" w:themeColor="text1"/>
        </w:rPr>
        <w:t xml:space="preserve">лы </w:t>
      </w:r>
      <w:r w:rsidRPr="005D24EE">
        <w:rPr>
          <w:noProof/>
          <w:color w:val="000000" w:themeColor="text1"/>
        </w:rPr>
        <w:t>А</w:t>
      </w:r>
      <w:r w:rsidR="001A2685" w:rsidRPr="005D24EE">
        <w:rPr>
          <w:noProof/>
          <w:color w:val="000000" w:themeColor="text1"/>
        </w:rPr>
        <w:t xml:space="preserve">бай </w:t>
      </w:r>
      <w:r w:rsidRPr="005D24EE">
        <w:rPr>
          <w:noProof/>
          <w:color w:val="000000" w:themeColor="text1"/>
        </w:rPr>
        <w:t>қолы</w:t>
      </w:r>
      <w:r w:rsidR="001A2685" w:rsidRPr="005D24EE">
        <w:rPr>
          <w:noProof/>
          <w:color w:val="000000" w:themeColor="text1"/>
        </w:rPr>
        <w:t xml:space="preserve">на </w:t>
      </w:r>
      <w:r w:rsidRPr="005D24EE">
        <w:rPr>
          <w:noProof/>
          <w:color w:val="000000" w:themeColor="text1"/>
        </w:rPr>
        <w:t>қауырс</w:t>
      </w:r>
      <w:r w:rsidR="001A2685" w:rsidRPr="005D24EE">
        <w:rPr>
          <w:noProof/>
          <w:color w:val="000000" w:themeColor="text1"/>
        </w:rPr>
        <w:t xml:space="preserve">ын </w:t>
      </w:r>
      <w:r w:rsidRPr="005D24EE">
        <w:rPr>
          <w:noProof/>
          <w:color w:val="000000" w:themeColor="text1"/>
        </w:rPr>
        <w:t>қалам ал</w:t>
      </w:r>
      <w:r w:rsidR="001A2685" w:rsidRPr="005D24EE">
        <w:rPr>
          <w:noProof/>
          <w:color w:val="000000" w:themeColor="text1"/>
        </w:rPr>
        <w:t xml:space="preserve">ған </w:t>
      </w:r>
      <w:r w:rsidRPr="005D24EE">
        <w:rPr>
          <w:noProof/>
          <w:color w:val="000000" w:themeColor="text1"/>
        </w:rPr>
        <w:t>кез</w:t>
      </w:r>
      <w:r w:rsidR="001A2685" w:rsidRPr="005D24EE">
        <w:rPr>
          <w:noProof/>
          <w:color w:val="000000" w:themeColor="text1"/>
        </w:rPr>
        <w:t>де,</w:t>
      </w:r>
      <w:r w:rsidRPr="005D24EE">
        <w:rPr>
          <w:noProof/>
          <w:color w:val="000000" w:themeColor="text1"/>
        </w:rPr>
        <w:t xml:space="preserve"> тұсында</w:t>
      </w:r>
      <w:r w:rsidR="001A2685" w:rsidRPr="005D24EE">
        <w:rPr>
          <w:noProof/>
          <w:color w:val="000000" w:themeColor="text1"/>
        </w:rPr>
        <w:t xml:space="preserve">ғы </w:t>
      </w:r>
      <w:r w:rsidRPr="005D24EE">
        <w:rPr>
          <w:noProof/>
          <w:color w:val="000000" w:themeColor="text1"/>
        </w:rPr>
        <w:t>ең үл</w:t>
      </w:r>
      <w:r w:rsidR="001A2685" w:rsidRPr="005D24EE">
        <w:rPr>
          <w:noProof/>
          <w:color w:val="000000" w:themeColor="text1"/>
        </w:rPr>
        <w:t xml:space="preserve">кен </w:t>
      </w:r>
      <w:r w:rsidRPr="005D24EE">
        <w:rPr>
          <w:noProof/>
          <w:color w:val="000000" w:themeColor="text1"/>
        </w:rPr>
        <w:t>әдебиет</w:t>
      </w:r>
      <w:r w:rsidR="001A2685" w:rsidRPr="005D24EE">
        <w:rPr>
          <w:noProof/>
          <w:color w:val="000000" w:themeColor="text1"/>
        </w:rPr>
        <w:t xml:space="preserve">тің </w:t>
      </w:r>
      <w:r w:rsidRPr="005D24EE">
        <w:rPr>
          <w:noProof/>
          <w:color w:val="000000" w:themeColor="text1"/>
        </w:rPr>
        <w:t>ең ұ</w:t>
      </w:r>
      <w:r w:rsidR="001A2685" w:rsidRPr="005D24EE">
        <w:rPr>
          <w:noProof/>
          <w:color w:val="000000" w:themeColor="text1"/>
        </w:rPr>
        <w:t xml:space="preserve">лы </w:t>
      </w:r>
      <w:r w:rsidRPr="005D24EE">
        <w:rPr>
          <w:noProof/>
          <w:color w:val="000000" w:themeColor="text1"/>
        </w:rPr>
        <w:t>өкілдері</w:t>
      </w:r>
      <w:r w:rsidR="001A2685" w:rsidRPr="005D24EE">
        <w:rPr>
          <w:noProof/>
          <w:color w:val="000000" w:themeColor="text1"/>
        </w:rPr>
        <w:t xml:space="preserve">нің </w:t>
      </w:r>
      <w:r w:rsidRPr="005D24EE">
        <w:rPr>
          <w:noProof/>
          <w:color w:val="000000" w:themeColor="text1"/>
        </w:rPr>
        <w:t>өзі</w:t>
      </w:r>
      <w:r w:rsidR="001A2685" w:rsidRPr="005D24EE">
        <w:rPr>
          <w:noProof/>
          <w:color w:val="000000" w:themeColor="text1"/>
        </w:rPr>
        <w:t xml:space="preserve">нен </w:t>
      </w:r>
      <w:r w:rsidRPr="005D24EE">
        <w:rPr>
          <w:noProof/>
          <w:color w:val="000000" w:themeColor="text1"/>
        </w:rPr>
        <w:t>ар</w:t>
      </w:r>
      <w:r w:rsidR="001A2685" w:rsidRPr="005D24EE">
        <w:rPr>
          <w:noProof/>
          <w:color w:val="000000" w:themeColor="text1"/>
        </w:rPr>
        <w:t xml:space="preserve">тық </w:t>
      </w:r>
      <w:r w:rsidRPr="005D24EE">
        <w:rPr>
          <w:noProof/>
          <w:color w:val="000000" w:themeColor="text1"/>
        </w:rPr>
        <w:t>мүмкінді</w:t>
      </w:r>
      <w:r w:rsidR="001A2685" w:rsidRPr="005D24EE">
        <w:rPr>
          <w:noProof/>
          <w:color w:val="000000" w:themeColor="text1"/>
        </w:rPr>
        <w:t xml:space="preserve">гі </w:t>
      </w:r>
      <w:r w:rsidRPr="005D24EE">
        <w:rPr>
          <w:noProof/>
          <w:color w:val="000000" w:themeColor="text1"/>
        </w:rPr>
        <w:t>бол</w:t>
      </w:r>
      <w:r w:rsidR="001A2685" w:rsidRPr="005D24EE">
        <w:rPr>
          <w:noProof/>
          <w:color w:val="000000" w:themeColor="text1"/>
        </w:rPr>
        <w:t>ды.</w:t>
      </w:r>
      <w:r w:rsidRPr="005D24EE">
        <w:rPr>
          <w:noProof/>
          <w:color w:val="000000" w:themeColor="text1"/>
        </w:rPr>
        <w:t xml:space="preserve"> «Алыстан сермеп, - Жүректен тербеп, - Шымырлап бой</w:t>
      </w:r>
      <w:r w:rsidR="001A2685" w:rsidRPr="005D24EE">
        <w:rPr>
          <w:noProof/>
          <w:color w:val="000000" w:themeColor="text1"/>
        </w:rPr>
        <w:t xml:space="preserve">ға </w:t>
      </w:r>
      <w:r w:rsidRPr="005D24EE">
        <w:rPr>
          <w:noProof/>
          <w:color w:val="000000" w:themeColor="text1"/>
        </w:rPr>
        <w:t>жайыл</w:t>
      </w:r>
      <w:r w:rsidR="001A2685" w:rsidRPr="005D24EE">
        <w:rPr>
          <w:noProof/>
          <w:color w:val="000000" w:themeColor="text1"/>
        </w:rPr>
        <w:t>ған,</w:t>
      </w:r>
      <w:r w:rsidRPr="005D24EE">
        <w:rPr>
          <w:noProof/>
          <w:color w:val="000000" w:themeColor="text1"/>
        </w:rPr>
        <w:t xml:space="preserve"> - Қиюа</w:t>
      </w:r>
      <w:r w:rsidR="001A2685" w:rsidRPr="005D24EE">
        <w:rPr>
          <w:noProof/>
          <w:color w:val="000000" w:themeColor="text1"/>
        </w:rPr>
        <w:t xml:space="preserve">дан </w:t>
      </w:r>
      <w:r w:rsidRPr="005D24EE">
        <w:rPr>
          <w:noProof/>
          <w:color w:val="000000" w:themeColor="text1"/>
        </w:rPr>
        <w:t>шау</w:t>
      </w:r>
      <w:r w:rsidR="001A2685" w:rsidRPr="005D24EE">
        <w:rPr>
          <w:noProof/>
          <w:color w:val="000000" w:themeColor="text1"/>
        </w:rPr>
        <w:t>ып,</w:t>
      </w:r>
      <w:r w:rsidRPr="005D24EE">
        <w:rPr>
          <w:noProof/>
          <w:color w:val="000000" w:themeColor="text1"/>
        </w:rPr>
        <w:t xml:space="preserve"> -Қисын</w:t>
      </w:r>
      <w:r w:rsidR="001A2685" w:rsidRPr="005D24EE">
        <w:rPr>
          <w:noProof/>
          <w:color w:val="000000" w:themeColor="text1"/>
        </w:rPr>
        <w:t xml:space="preserve">ын </w:t>
      </w:r>
      <w:r w:rsidRPr="005D24EE">
        <w:rPr>
          <w:noProof/>
          <w:color w:val="000000" w:themeColor="text1"/>
        </w:rPr>
        <w:t>тау</w:t>
      </w:r>
      <w:r w:rsidR="001A2685" w:rsidRPr="005D24EE">
        <w:rPr>
          <w:noProof/>
          <w:color w:val="000000" w:themeColor="text1"/>
        </w:rPr>
        <w:t>ып,</w:t>
      </w:r>
      <w:r w:rsidRPr="005D24EE">
        <w:rPr>
          <w:noProof/>
          <w:color w:val="000000" w:themeColor="text1"/>
        </w:rPr>
        <w:t xml:space="preserve"> - Тағыны жет</w:t>
      </w:r>
      <w:r w:rsidR="001A2685" w:rsidRPr="005D24EE">
        <w:rPr>
          <w:noProof/>
          <w:color w:val="000000" w:themeColor="text1"/>
        </w:rPr>
        <w:t xml:space="preserve">іп </w:t>
      </w:r>
      <w:r w:rsidRPr="005D24EE">
        <w:rPr>
          <w:noProof/>
          <w:color w:val="000000" w:themeColor="text1"/>
        </w:rPr>
        <w:t>қайыр</w:t>
      </w:r>
      <w:r w:rsidR="001A2685" w:rsidRPr="005D24EE">
        <w:rPr>
          <w:noProof/>
          <w:color w:val="000000" w:themeColor="text1"/>
        </w:rPr>
        <w:t>ған,</w:t>
      </w:r>
      <w:r w:rsidRPr="005D24EE">
        <w:rPr>
          <w:noProof/>
          <w:color w:val="000000" w:themeColor="text1"/>
        </w:rPr>
        <w:t xml:space="preserve"> - Толғауы тоқсан қызыл тіл» де</w:t>
      </w:r>
      <w:r w:rsidR="001A2685" w:rsidRPr="005D24EE">
        <w:rPr>
          <w:noProof/>
          <w:color w:val="000000" w:themeColor="text1"/>
        </w:rPr>
        <w:t xml:space="preserve">ген </w:t>
      </w:r>
      <w:r w:rsidRPr="005D24EE">
        <w:rPr>
          <w:noProof/>
          <w:color w:val="000000" w:themeColor="text1"/>
        </w:rPr>
        <w:t>сөз жалпы тіл атаулы</w:t>
      </w:r>
      <w:r w:rsidR="001A2685" w:rsidRPr="005D24EE">
        <w:rPr>
          <w:noProof/>
          <w:color w:val="000000" w:themeColor="text1"/>
        </w:rPr>
        <w:t xml:space="preserve">ға </w:t>
      </w:r>
      <w:r w:rsidRPr="005D24EE">
        <w:rPr>
          <w:noProof/>
          <w:color w:val="000000" w:themeColor="text1"/>
        </w:rPr>
        <w:t>емес, ең алды</w:t>
      </w:r>
      <w:r w:rsidR="001A2685" w:rsidRPr="005D24EE">
        <w:rPr>
          <w:noProof/>
          <w:color w:val="000000" w:themeColor="text1"/>
        </w:rPr>
        <w:t xml:space="preserve">мен </w:t>
      </w:r>
      <w:r w:rsidRPr="005D24EE">
        <w:rPr>
          <w:noProof/>
          <w:color w:val="000000" w:themeColor="text1"/>
        </w:rPr>
        <w:t>қазақ тілі</w:t>
      </w:r>
      <w:r w:rsidR="001A2685" w:rsidRPr="005D24EE">
        <w:rPr>
          <w:noProof/>
          <w:color w:val="000000" w:themeColor="text1"/>
        </w:rPr>
        <w:t xml:space="preserve">нің </w:t>
      </w:r>
      <w:r w:rsidRPr="005D24EE">
        <w:rPr>
          <w:noProof/>
          <w:color w:val="000000" w:themeColor="text1"/>
        </w:rPr>
        <w:t>қуат, құдіреті</w:t>
      </w:r>
      <w:r w:rsidR="001A2685" w:rsidRPr="005D24EE">
        <w:rPr>
          <w:noProof/>
          <w:color w:val="000000" w:themeColor="text1"/>
        </w:rPr>
        <w:t xml:space="preserve">не </w:t>
      </w:r>
      <w:r w:rsidRPr="005D24EE">
        <w:rPr>
          <w:noProof/>
          <w:color w:val="000000" w:themeColor="text1"/>
        </w:rPr>
        <w:t>байланыс</w:t>
      </w:r>
      <w:r w:rsidR="001A2685" w:rsidRPr="005D24EE">
        <w:rPr>
          <w:noProof/>
          <w:color w:val="000000" w:themeColor="text1"/>
        </w:rPr>
        <w:t>ты</w:t>
      </w:r>
      <w:r w:rsidR="007952C1" w:rsidRPr="005D24EE">
        <w:rPr>
          <w:noProof/>
          <w:color w:val="000000" w:themeColor="text1"/>
        </w:rPr>
        <w:t xml:space="preserve"> </w:t>
      </w:r>
      <w:r w:rsidRPr="005D24EE">
        <w:rPr>
          <w:noProof/>
          <w:color w:val="000000" w:themeColor="text1"/>
        </w:rPr>
        <w:t>[83].</w:t>
      </w:r>
    </w:p>
    <w:p w14:paraId="3ADB8C76" w14:textId="436E0BCD" w:rsidR="0024587E" w:rsidRPr="005D24EE" w:rsidRDefault="00A73BF8" w:rsidP="009C322A">
      <w:pPr>
        <w:pStyle w:val="a3"/>
        <w:spacing w:before="1"/>
        <w:ind w:right="141"/>
        <w:rPr>
          <w:noProof/>
          <w:color w:val="000000" w:themeColor="text1"/>
        </w:rPr>
      </w:pPr>
      <w:r w:rsidRPr="005D24EE">
        <w:rPr>
          <w:noProof/>
          <w:color w:val="000000" w:themeColor="text1"/>
        </w:rPr>
        <w:t>Стиль – жазушы</w:t>
      </w:r>
      <w:r w:rsidR="001A2685" w:rsidRPr="005D24EE">
        <w:rPr>
          <w:noProof/>
          <w:color w:val="000000" w:themeColor="text1"/>
        </w:rPr>
        <w:t xml:space="preserve">ның </w:t>
      </w:r>
      <w:r w:rsidRPr="005D24EE">
        <w:rPr>
          <w:noProof/>
          <w:color w:val="000000" w:themeColor="text1"/>
        </w:rPr>
        <w:t>өзі, болмы</w:t>
      </w:r>
      <w:r w:rsidR="001A2685" w:rsidRPr="005D24EE">
        <w:rPr>
          <w:noProof/>
          <w:color w:val="000000" w:themeColor="text1"/>
        </w:rPr>
        <w:t xml:space="preserve">сы мен </w:t>
      </w:r>
      <w:r w:rsidRPr="005D24EE">
        <w:rPr>
          <w:noProof/>
          <w:color w:val="000000" w:themeColor="text1"/>
        </w:rPr>
        <w:t>мінезі. Кие</w:t>
      </w:r>
      <w:r w:rsidR="001A2685" w:rsidRPr="005D24EE">
        <w:rPr>
          <w:noProof/>
          <w:color w:val="000000" w:themeColor="text1"/>
        </w:rPr>
        <w:t xml:space="preserve">лі </w:t>
      </w:r>
      <w:r w:rsidRPr="005D24EE">
        <w:rPr>
          <w:noProof/>
          <w:color w:val="000000" w:themeColor="text1"/>
        </w:rPr>
        <w:t>мұрамыз-сөз өнер</w:t>
      </w:r>
      <w:r w:rsidR="001A2685" w:rsidRPr="005D24EE">
        <w:rPr>
          <w:noProof/>
          <w:color w:val="000000" w:themeColor="text1"/>
        </w:rPr>
        <w:t xml:space="preserve">ін </w:t>
      </w:r>
      <w:r w:rsidRPr="005D24EE">
        <w:rPr>
          <w:noProof/>
          <w:color w:val="000000" w:themeColor="text1"/>
        </w:rPr>
        <w:t>ерк</w:t>
      </w:r>
      <w:r w:rsidR="001A2685" w:rsidRPr="005D24EE">
        <w:rPr>
          <w:noProof/>
          <w:color w:val="000000" w:themeColor="text1"/>
        </w:rPr>
        <w:t xml:space="preserve">ін </w:t>
      </w:r>
      <w:r w:rsidRPr="005D24EE">
        <w:rPr>
          <w:noProof/>
          <w:color w:val="000000" w:themeColor="text1"/>
        </w:rPr>
        <w:t>меңгер</w:t>
      </w:r>
      <w:r w:rsidR="001A2685" w:rsidRPr="005D24EE">
        <w:rPr>
          <w:noProof/>
          <w:color w:val="000000" w:themeColor="text1"/>
        </w:rPr>
        <w:t xml:space="preserve">ген </w:t>
      </w:r>
      <w:r w:rsidRPr="005D24EE">
        <w:rPr>
          <w:noProof/>
          <w:color w:val="000000" w:themeColor="text1"/>
        </w:rPr>
        <w:t>қаламг</w:t>
      </w:r>
      <w:r w:rsidR="001A2685" w:rsidRPr="005D24EE">
        <w:rPr>
          <w:noProof/>
          <w:color w:val="000000" w:themeColor="text1"/>
        </w:rPr>
        <w:t xml:space="preserve">ер </w:t>
      </w:r>
      <w:r w:rsidRPr="005D24EE">
        <w:rPr>
          <w:noProof/>
          <w:color w:val="000000" w:themeColor="text1"/>
        </w:rPr>
        <w:t>туындылары</w:t>
      </w:r>
      <w:r w:rsidR="001A2685" w:rsidRPr="005D24EE">
        <w:rPr>
          <w:noProof/>
          <w:color w:val="000000" w:themeColor="text1"/>
        </w:rPr>
        <w:t xml:space="preserve">ның </w:t>
      </w:r>
      <w:r w:rsidRPr="005D24EE">
        <w:rPr>
          <w:noProof/>
          <w:color w:val="000000" w:themeColor="text1"/>
        </w:rPr>
        <w:t>өрне</w:t>
      </w:r>
      <w:r w:rsidR="001A2685" w:rsidRPr="005D24EE">
        <w:rPr>
          <w:noProof/>
          <w:color w:val="000000" w:themeColor="text1"/>
        </w:rPr>
        <w:t xml:space="preserve">гі мен </w:t>
      </w:r>
      <w:r w:rsidRPr="005D24EE">
        <w:rPr>
          <w:noProof/>
          <w:color w:val="000000" w:themeColor="text1"/>
        </w:rPr>
        <w:t>бояуы мейлінше қанық. Әдебиет</w:t>
      </w:r>
      <w:r w:rsidR="001A2685" w:rsidRPr="005D24EE">
        <w:rPr>
          <w:noProof/>
          <w:color w:val="000000" w:themeColor="text1"/>
        </w:rPr>
        <w:t xml:space="preserve">ке </w:t>
      </w:r>
      <w:r w:rsidRPr="005D24EE">
        <w:rPr>
          <w:noProof/>
          <w:color w:val="000000" w:themeColor="text1"/>
        </w:rPr>
        <w:t>қатыс</w:t>
      </w:r>
      <w:r w:rsidR="001A2685" w:rsidRPr="005D24EE">
        <w:rPr>
          <w:noProof/>
          <w:color w:val="000000" w:themeColor="text1"/>
        </w:rPr>
        <w:t>ты,</w:t>
      </w:r>
      <w:r w:rsidRPr="005D24EE">
        <w:rPr>
          <w:noProof/>
          <w:color w:val="000000" w:themeColor="text1"/>
        </w:rPr>
        <w:t xml:space="preserve"> тіл</w:t>
      </w:r>
      <w:r w:rsidR="001A2685" w:rsidRPr="005D24EE">
        <w:rPr>
          <w:noProof/>
          <w:color w:val="000000" w:themeColor="text1"/>
        </w:rPr>
        <w:t xml:space="preserve">ге </w:t>
      </w:r>
      <w:r w:rsidRPr="005D24EE">
        <w:rPr>
          <w:noProof/>
          <w:color w:val="000000" w:themeColor="text1"/>
        </w:rPr>
        <w:t>қатыс</w:t>
      </w:r>
      <w:r w:rsidR="001A2685" w:rsidRPr="005D24EE">
        <w:rPr>
          <w:noProof/>
          <w:color w:val="000000" w:themeColor="text1"/>
        </w:rPr>
        <w:t>ты,</w:t>
      </w:r>
      <w:r w:rsidRPr="005D24EE">
        <w:rPr>
          <w:noProof/>
          <w:color w:val="000000" w:themeColor="text1"/>
        </w:rPr>
        <w:t xml:space="preserve"> грамматика </w:t>
      </w:r>
      <w:r w:rsidR="001A2685" w:rsidRPr="005D24EE">
        <w:rPr>
          <w:noProof/>
          <w:color w:val="000000" w:themeColor="text1"/>
        </w:rPr>
        <w:t xml:space="preserve">мен </w:t>
      </w:r>
      <w:r w:rsidRPr="005D24EE">
        <w:rPr>
          <w:noProof/>
          <w:color w:val="000000" w:themeColor="text1"/>
        </w:rPr>
        <w:t>логика</w:t>
      </w:r>
      <w:r w:rsidR="001A2685" w:rsidRPr="005D24EE">
        <w:rPr>
          <w:noProof/>
          <w:color w:val="000000" w:themeColor="text1"/>
        </w:rPr>
        <w:t xml:space="preserve">ға </w:t>
      </w:r>
      <w:r w:rsidRPr="005D24EE">
        <w:rPr>
          <w:noProof/>
          <w:color w:val="000000" w:themeColor="text1"/>
        </w:rPr>
        <w:t>қатыс</w:t>
      </w:r>
      <w:r w:rsidR="001A2685" w:rsidRPr="005D24EE">
        <w:rPr>
          <w:noProof/>
          <w:color w:val="000000" w:themeColor="text1"/>
        </w:rPr>
        <w:t xml:space="preserve">ты </w:t>
      </w:r>
      <w:r w:rsidRPr="005D24EE">
        <w:rPr>
          <w:noProof/>
          <w:color w:val="000000" w:themeColor="text1"/>
        </w:rPr>
        <w:t>көркемдік құбылыстар</w:t>
      </w:r>
      <w:r w:rsidR="001A2685" w:rsidRPr="005D24EE">
        <w:rPr>
          <w:noProof/>
          <w:color w:val="000000" w:themeColor="text1"/>
        </w:rPr>
        <w:t xml:space="preserve">ды </w:t>
      </w:r>
      <w:r w:rsidRPr="005D24EE">
        <w:rPr>
          <w:noProof/>
          <w:color w:val="000000" w:themeColor="text1"/>
        </w:rPr>
        <w:t>бейнелейт</w:t>
      </w:r>
      <w:r w:rsidR="001A2685" w:rsidRPr="005D24EE">
        <w:rPr>
          <w:noProof/>
          <w:color w:val="000000" w:themeColor="text1"/>
        </w:rPr>
        <w:t xml:space="preserve">ін </w:t>
      </w:r>
      <w:r w:rsidRPr="005D24EE">
        <w:rPr>
          <w:noProof/>
          <w:color w:val="000000" w:themeColor="text1"/>
        </w:rPr>
        <w:t>әдеби элементтер</w:t>
      </w:r>
      <w:r w:rsidR="001A2685" w:rsidRPr="005D24EE">
        <w:rPr>
          <w:noProof/>
          <w:color w:val="000000" w:themeColor="text1"/>
        </w:rPr>
        <w:t>ді,</w:t>
      </w:r>
      <w:r w:rsidRPr="005D24EE">
        <w:rPr>
          <w:noProof/>
          <w:color w:val="000000" w:themeColor="text1"/>
        </w:rPr>
        <w:t xml:space="preserve"> әдәс-тәсілдер</w:t>
      </w:r>
      <w:r w:rsidR="001A2685" w:rsidRPr="005D24EE">
        <w:rPr>
          <w:noProof/>
          <w:color w:val="000000" w:themeColor="text1"/>
        </w:rPr>
        <w:t xml:space="preserve">дің </w:t>
      </w:r>
      <w:r w:rsidRPr="005D24EE">
        <w:rPr>
          <w:noProof/>
          <w:color w:val="000000" w:themeColor="text1"/>
        </w:rPr>
        <w:t>бәрін-бәр</w:t>
      </w:r>
      <w:r w:rsidR="001A2685" w:rsidRPr="005D24EE">
        <w:rPr>
          <w:noProof/>
          <w:color w:val="000000" w:themeColor="text1"/>
        </w:rPr>
        <w:t xml:space="preserve">ін </w:t>
      </w:r>
      <w:r w:rsidRPr="005D24EE">
        <w:rPr>
          <w:noProof/>
          <w:color w:val="000000" w:themeColor="text1"/>
        </w:rPr>
        <w:t>ұшыратасың. Тіл</w:t>
      </w:r>
      <w:r w:rsidR="001A2685" w:rsidRPr="005D24EE">
        <w:rPr>
          <w:noProof/>
          <w:color w:val="000000" w:themeColor="text1"/>
        </w:rPr>
        <w:t xml:space="preserve">ге </w:t>
      </w:r>
      <w:r w:rsidRPr="005D24EE">
        <w:rPr>
          <w:noProof/>
          <w:color w:val="000000" w:themeColor="text1"/>
        </w:rPr>
        <w:t>а</w:t>
      </w:r>
      <w:r w:rsidR="001A2685" w:rsidRPr="005D24EE">
        <w:rPr>
          <w:noProof/>
          <w:color w:val="000000" w:themeColor="text1"/>
        </w:rPr>
        <w:t xml:space="preserve">са </w:t>
      </w:r>
      <w:r w:rsidRPr="005D24EE">
        <w:rPr>
          <w:noProof/>
          <w:color w:val="000000" w:themeColor="text1"/>
        </w:rPr>
        <w:t>жауап</w:t>
      </w:r>
      <w:r w:rsidR="001A2685" w:rsidRPr="005D24EE">
        <w:rPr>
          <w:noProof/>
          <w:color w:val="000000" w:themeColor="text1"/>
        </w:rPr>
        <w:t xml:space="preserve">ты </w:t>
      </w:r>
      <w:r w:rsidRPr="005D24EE">
        <w:rPr>
          <w:noProof/>
          <w:color w:val="000000" w:themeColor="text1"/>
        </w:rPr>
        <w:t>қарайт</w:t>
      </w:r>
      <w:r w:rsidR="001A2685" w:rsidRPr="005D24EE">
        <w:rPr>
          <w:noProof/>
          <w:color w:val="000000" w:themeColor="text1"/>
        </w:rPr>
        <w:t>ын,</w:t>
      </w:r>
      <w:r w:rsidRPr="005D24EE">
        <w:rPr>
          <w:noProof/>
          <w:color w:val="000000" w:themeColor="text1"/>
        </w:rPr>
        <w:t xml:space="preserve"> әр сөз</w:t>
      </w:r>
      <w:r w:rsidR="001A2685" w:rsidRPr="005D24EE">
        <w:rPr>
          <w:noProof/>
          <w:color w:val="000000" w:themeColor="text1"/>
        </w:rPr>
        <w:t xml:space="preserve">ді </w:t>
      </w:r>
      <w:r w:rsidRPr="005D24EE">
        <w:rPr>
          <w:noProof/>
          <w:color w:val="000000" w:themeColor="text1"/>
        </w:rPr>
        <w:t>ө</w:t>
      </w:r>
      <w:r w:rsidR="001A2685" w:rsidRPr="005D24EE">
        <w:rPr>
          <w:noProof/>
          <w:color w:val="000000" w:themeColor="text1"/>
        </w:rPr>
        <w:t xml:space="preserve">те </w:t>
      </w:r>
      <w:r w:rsidRPr="005D24EE">
        <w:rPr>
          <w:noProof/>
          <w:color w:val="000000" w:themeColor="text1"/>
        </w:rPr>
        <w:t>жоғары талғам</w:t>
      </w:r>
      <w:r w:rsidR="001A2685" w:rsidRPr="005D24EE">
        <w:rPr>
          <w:noProof/>
          <w:color w:val="000000" w:themeColor="text1"/>
        </w:rPr>
        <w:t xml:space="preserve">мен </w:t>
      </w:r>
      <w:r w:rsidRPr="005D24EE">
        <w:rPr>
          <w:noProof/>
          <w:color w:val="000000" w:themeColor="text1"/>
        </w:rPr>
        <w:t>қолданат</w:t>
      </w:r>
      <w:r w:rsidR="001A2685" w:rsidRPr="005D24EE">
        <w:rPr>
          <w:noProof/>
          <w:color w:val="000000" w:themeColor="text1"/>
        </w:rPr>
        <w:t xml:space="preserve">ын </w:t>
      </w:r>
      <w:r w:rsidRPr="005D24EE">
        <w:rPr>
          <w:noProof/>
          <w:color w:val="000000" w:themeColor="text1"/>
        </w:rPr>
        <w:t>кі</w:t>
      </w:r>
      <w:r w:rsidR="001A2685" w:rsidRPr="005D24EE">
        <w:rPr>
          <w:noProof/>
          <w:color w:val="000000" w:themeColor="text1"/>
        </w:rPr>
        <w:t xml:space="preserve">ді </w:t>
      </w:r>
      <w:r w:rsidRPr="005D24EE">
        <w:rPr>
          <w:noProof/>
          <w:color w:val="000000" w:themeColor="text1"/>
        </w:rPr>
        <w:t>жазушы</w:t>
      </w:r>
      <w:r w:rsidR="001A2685" w:rsidRPr="005D24EE">
        <w:rPr>
          <w:noProof/>
          <w:color w:val="000000" w:themeColor="text1"/>
        </w:rPr>
        <w:t xml:space="preserve">ның </w:t>
      </w:r>
      <w:r w:rsidRPr="005D24EE">
        <w:rPr>
          <w:noProof/>
          <w:color w:val="000000" w:themeColor="text1"/>
        </w:rPr>
        <w:t>кө</w:t>
      </w:r>
      <w:r w:rsidR="001A2685" w:rsidRPr="005D24EE">
        <w:rPr>
          <w:noProof/>
          <w:color w:val="000000" w:themeColor="text1"/>
        </w:rPr>
        <w:t xml:space="preserve">не </w:t>
      </w:r>
      <w:r w:rsidRPr="005D24EE">
        <w:rPr>
          <w:noProof/>
          <w:color w:val="000000" w:themeColor="text1"/>
        </w:rPr>
        <w:t>сөздер</w:t>
      </w:r>
      <w:r w:rsidR="001A2685" w:rsidRPr="005D24EE">
        <w:rPr>
          <w:noProof/>
          <w:color w:val="000000" w:themeColor="text1"/>
        </w:rPr>
        <w:t xml:space="preserve">ді </w:t>
      </w:r>
      <w:r w:rsidRPr="005D24EE">
        <w:rPr>
          <w:noProof/>
          <w:color w:val="000000" w:themeColor="text1"/>
        </w:rPr>
        <w:t>қай</w:t>
      </w:r>
      <w:r w:rsidR="001A2685" w:rsidRPr="005D24EE">
        <w:rPr>
          <w:noProof/>
          <w:color w:val="000000" w:themeColor="text1"/>
        </w:rPr>
        <w:t xml:space="preserve">та </w:t>
      </w:r>
      <w:r w:rsidRPr="005D24EE">
        <w:rPr>
          <w:noProof/>
          <w:color w:val="000000" w:themeColor="text1"/>
        </w:rPr>
        <w:t>жаңғырт</w:t>
      </w:r>
      <w:r w:rsidR="001A2685" w:rsidRPr="005D24EE">
        <w:rPr>
          <w:noProof/>
          <w:color w:val="000000" w:themeColor="text1"/>
        </w:rPr>
        <w:t xml:space="preserve">ып </w:t>
      </w:r>
      <w:r w:rsidRPr="005D24EE">
        <w:rPr>
          <w:noProof/>
          <w:color w:val="000000" w:themeColor="text1"/>
        </w:rPr>
        <w:t>тірілтуде</w:t>
      </w:r>
      <w:r w:rsidR="001A2685" w:rsidRPr="005D24EE">
        <w:rPr>
          <w:noProof/>
          <w:color w:val="000000" w:themeColor="text1"/>
        </w:rPr>
        <w:t xml:space="preserve">гі </w:t>
      </w:r>
      <w:r w:rsidRPr="005D24EE">
        <w:rPr>
          <w:noProof/>
          <w:color w:val="000000" w:themeColor="text1"/>
        </w:rPr>
        <w:t>шеберлігі</w:t>
      </w:r>
      <w:r w:rsidR="001A2685" w:rsidRPr="005D24EE">
        <w:rPr>
          <w:noProof/>
          <w:color w:val="000000" w:themeColor="text1"/>
        </w:rPr>
        <w:t xml:space="preserve">не </w:t>
      </w:r>
      <w:r w:rsidRPr="005D24EE">
        <w:rPr>
          <w:noProof/>
          <w:color w:val="000000" w:themeColor="text1"/>
        </w:rPr>
        <w:t>тән</w:t>
      </w:r>
      <w:r w:rsidR="001A2685" w:rsidRPr="005D24EE">
        <w:rPr>
          <w:noProof/>
          <w:color w:val="000000" w:themeColor="text1"/>
        </w:rPr>
        <w:t xml:space="preserve">ті </w:t>
      </w:r>
      <w:r w:rsidRPr="005D24EE">
        <w:rPr>
          <w:noProof/>
          <w:color w:val="000000" w:themeColor="text1"/>
        </w:rPr>
        <w:t>боласың. К. Тоқаев шығармалар</w:t>
      </w:r>
      <w:r w:rsidR="001A2685" w:rsidRPr="005D24EE">
        <w:rPr>
          <w:noProof/>
          <w:color w:val="000000" w:themeColor="text1"/>
        </w:rPr>
        <w:t xml:space="preserve">ын </w:t>
      </w:r>
      <w:r w:rsidRPr="005D24EE">
        <w:rPr>
          <w:noProof/>
          <w:color w:val="000000" w:themeColor="text1"/>
        </w:rPr>
        <w:t>зерделей, сүз</w:t>
      </w:r>
      <w:r w:rsidR="001A2685" w:rsidRPr="005D24EE">
        <w:rPr>
          <w:noProof/>
          <w:color w:val="000000" w:themeColor="text1"/>
        </w:rPr>
        <w:t xml:space="preserve">іп </w:t>
      </w:r>
      <w:r w:rsidRPr="005D24EE">
        <w:rPr>
          <w:noProof/>
          <w:color w:val="000000" w:themeColor="text1"/>
        </w:rPr>
        <w:t>оқы</w:t>
      </w:r>
      <w:r w:rsidR="001A2685" w:rsidRPr="005D24EE">
        <w:rPr>
          <w:noProof/>
          <w:color w:val="000000" w:themeColor="text1"/>
        </w:rPr>
        <w:t xml:space="preserve">ған </w:t>
      </w:r>
      <w:r w:rsidRPr="005D24EE">
        <w:rPr>
          <w:noProof/>
          <w:color w:val="000000" w:themeColor="text1"/>
        </w:rPr>
        <w:t>әркім-ақ о</w:t>
      </w:r>
      <w:r w:rsidR="001A2685" w:rsidRPr="005D24EE">
        <w:rPr>
          <w:noProof/>
          <w:color w:val="000000" w:themeColor="text1"/>
        </w:rPr>
        <w:t xml:space="preserve">ның </w:t>
      </w:r>
      <w:r w:rsidRPr="005D24EE">
        <w:rPr>
          <w:noProof/>
          <w:color w:val="000000" w:themeColor="text1"/>
        </w:rPr>
        <w:t>өзі жаса</w:t>
      </w:r>
      <w:r w:rsidR="001A2685" w:rsidRPr="005D24EE">
        <w:rPr>
          <w:noProof/>
          <w:color w:val="000000" w:themeColor="text1"/>
        </w:rPr>
        <w:t>ған,</w:t>
      </w:r>
      <w:r w:rsidRPr="005D24EE">
        <w:rPr>
          <w:noProof/>
          <w:color w:val="000000" w:themeColor="text1"/>
        </w:rPr>
        <w:t xml:space="preserve"> өзі тудыр</w:t>
      </w:r>
      <w:r w:rsidR="001A2685" w:rsidRPr="005D24EE">
        <w:rPr>
          <w:noProof/>
          <w:color w:val="000000" w:themeColor="text1"/>
        </w:rPr>
        <w:t xml:space="preserve">ған </w:t>
      </w:r>
      <w:r w:rsidRPr="005D24EE">
        <w:rPr>
          <w:noProof/>
          <w:color w:val="000000" w:themeColor="text1"/>
        </w:rPr>
        <w:t>сөздер</w:t>
      </w:r>
      <w:r w:rsidR="001A2685" w:rsidRPr="005D24EE">
        <w:rPr>
          <w:noProof/>
          <w:color w:val="000000" w:themeColor="text1"/>
        </w:rPr>
        <w:t xml:space="preserve">ді де </w:t>
      </w:r>
      <w:r w:rsidRPr="005D24EE">
        <w:rPr>
          <w:noProof/>
          <w:color w:val="000000" w:themeColor="text1"/>
        </w:rPr>
        <w:t>анық аңғар</w:t>
      </w:r>
      <w:r w:rsidR="001A2685" w:rsidRPr="005D24EE">
        <w:rPr>
          <w:noProof/>
          <w:color w:val="000000" w:themeColor="text1"/>
        </w:rPr>
        <w:t xml:space="preserve">ар </w:t>
      </w:r>
      <w:r w:rsidRPr="005D24EE">
        <w:rPr>
          <w:noProof/>
          <w:color w:val="000000" w:themeColor="text1"/>
        </w:rPr>
        <w:t>е</w:t>
      </w:r>
      <w:r w:rsidR="001A2685" w:rsidRPr="005D24EE">
        <w:rPr>
          <w:noProof/>
          <w:color w:val="000000" w:themeColor="text1"/>
        </w:rPr>
        <w:t>ді.</w:t>
      </w:r>
      <w:r w:rsidRPr="005D24EE">
        <w:rPr>
          <w:noProof/>
          <w:color w:val="000000" w:themeColor="text1"/>
        </w:rPr>
        <w:t xml:space="preserve"> Сөз</w:t>
      </w:r>
      <w:r w:rsidR="001A2685" w:rsidRPr="005D24EE">
        <w:rPr>
          <w:noProof/>
          <w:color w:val="000000" w:themeColor="text1"/>
        </w:rPr>
        <w:t xml:space="preserve">ді </w:t>
      </w:r>
      <w:r w:rsidRPr="005D24EE">
        <w:rPr>
          <w:noProof/>
          <w:color w:val="000000" w:themeColor="text1"/>
        </w:rPr>
        <w:t>ойнату, сөз</w:t>
      </w:r>
      <w:r w:rsidR="001A2685" w:rsidRPr="005D24EE">
        <w:rPr>
          <w:noProof/>
          <w:color w:val="000000" w:themeColor="text1"/>
        </w:rPr>
        <w:t xml:space="preserve">ді </w:t>
      </w:r>
      <w:r w:rsidRPr="005D24EE">
        <w:rPr>
          <w:noProof/>
          <w:color w:val="000000" w:themeColor="text1"/>
        </w:rPr>
        <w:t>нұрландыру, сөз</w:t>
      </w:r>
      <w:r w:rsidR="001A2685" w:rsidRPr="005D24EE">
        <w:rPr>
          <w:noProof/>
          <w:color w:val="000000" w:themeColor="text1"/>
        </w:rPr>
        <w:t xml:space="preserve">ді </w:t>
      </w:r>
      <w:r w:rsidRPr="005D24EE">
        <w:rPr>
          <w:noProof/>
          <w:color w:val="000000" w:themeColor="text1"/>
        </w:rPr>
        <w:t>мінез</w:t>
      </w:r>
      <w:r w:rsidR="001A2685" w:rsidRPr="005D24EE">
        <w:rPr>
          <w:noProof/>
          <w:color w:val="000000" w:themeColor="text1"/>
        </w:rPr>
        <w:t>дету,</w:t>
      </w:r>
      <w:r w:rsidRPr="005D24EE">
        <w:rPr>
          <w:noProof/>
          <w:color w:val="000000" w:themeColor="text1"/>
        </w:rPr>
        <w:t xml:space="preserve"> сөз</w:t>
      </w:r>
      <w:r w:rsidR="001A2685" w:rsidRPr="005D24EE">
        <w:rPr>
          <w:noProof/>
          <w:color w:val="000000" w:themeColor="text1"/>
        </w:rPr>
        <w:t xml:space="preserve">ді </w:t>
      </w:r>
      <w:r w:rsidRPr="005D24EE">
        <w:rPr>
          <w:noProof/>
          <w:color w:val="000000" w:themeColor="text1"/>
        </w:rPr>
        <w:t>сурет</w:t>
      </w:r>
      <w:r w:rsidR="001A2685" w:rsidRPr="005D24EE">
        <w:rPr>
          <w:noProof/>
          <w:color w:val="000000" w:themeColor="text1"/>
        </w:rPr>
        <w:t xml:space="preserve">ке </w:t>
      </w:r>
      <w:r w:rsidRPr="005D24EE">
        <w:rPr>
          <w:noProof/>
          <w:color w:val="000000" w:themeColor="text1"/>
        </w:rPr>
        <w:t>айналдыру оңай емес. О</w:t>
      </w:r>
      <w:r w:rsidR="001A2685" w:rsidRPr="005D24EE">
        <w:rPr>
          <w:noProof/>
          <w:color w:val="000000" w:themeColor="text1"/>
        </w:rPr>
        <w:t xml:space="preserve">ған да </w:t>
      </w:r>
      <w:r w:rsidRPr="005D24EE">
        <w:rPr>
          <w:noProof/>
          <w:color w:val="000000" w:themeColor="text1"/>
        </w:rPr>
        <w:t>белгі</w:t>
      </w:r>
      <w:r w:rsidR="001A2685" w:rsidRPr="005D24EE">
        <w:rPr>
          <w:noProof/>
          <w:color w:val="000000" w:themeColor="text1"/>
        </w:rPr>
        <w:t xml:space="preserve">лі </w:t>
      </w:r>
      <w:r w:rsidRPr="005D24EE">
        <w:rPr>
          <w:noProof/>
          <w:color w:val="000000" w:themeColor="text1"/>
        </w:rPr>
        <w:t>мөлшер</w:t>
      </w:r>
      <w:r w:rsidR="001A2685" w:rsidRPr="005D24EE">
        <w:rPr>
          <w:noProof/>
          <w:color w:val="000000" w:themeColor="text1"/>
        </w:rPr>
        <w:t xml:space="preserve">де </w:t>
      </w:r>
      <w:r w:rsidRPr="005D24EE">
        <w:rPr>
          <w:noProof/>
          <w:color w:val="000000" w:themeColor="text1"/>
        </w:rPr>
        <w:t>дәлдік керек, өлшем, елеп-екшеу қажет. Тұрақ</w:t>
      </w:r>
      <w:r w:rsidR="001A2685" w:rsidRPr="005D24EE">
        <w:rPr>
          <w:noProof/>
          <w:color w:val="000000" w:themeColor="text1"/>
        </w:rPr>
        <w:t xml:space="preserve">ты </w:t>
      </w:r>
      <w:r w:rsidRPr="005D24EE">
        <w:rPr>
          <w:noProof/>
          <w:color w:val="000000" w:themeColor="text1"/>
        </w:rPr>
        <w:t>фраза, тәмсіл тіркес, мақал-мәтел, шырай</w:t>
      </w:r>
      <w:r w:rsidR="001A2685" w:rsidRPr="005D24EE">
        <w:rPr>
          <w:noProof/>
          <w:color w:val="000000" w:themeColor="text1"/>
        </w:rPr>
        <w:t xml:space="preserve">лы </w:t>
      </w:r>
      <w:r w:rsidRPr="005D24EE">
        <w:rPr>
          <w:noProof/>
          <w:color w:val="000000" w:themeColor="text1"/>
        </w:rPr>
        <w:t>штрих, сөз-сурет, пейзаж- полотно жасау – әдеби әдіс-тәсілдер</w:t>
      </w:r>
      <w:r w:rsidR="001A2685" w:rsidRPr="005D24EE">
        <w:rPr>
          <w:noProof/>
          <w:color w:val="000000" w:themeColor="text1"/>
        </w:rPr>
        <w:t xml:space="preserve">дің </w:t>
      </w:r>
      <w:r w:rsidRPr="005D24EE">
        <w:rPr>
          <w:noProof/>
          <w:color w:val="000000" w:themeColor="text1"/>
        </w:rPr>
        <w:t>хас зергерлері</w:t>
      </w:r>
      <w:r w:rsidR="001A2685" w:rsidRPr="005D24EE">
        <w:rPr>
          <w:noProof/>
          <w:color w:val="000000" w:themeColor="text1"/>
        </w:rPr>
        <w:t xml:space="preserve">не </w:t>
      </w:r>
      <w:r w:rsidRPr="005D24EE">
        <w:rPr>
          <w:noProof/>
          <w:color w:val="000000" w:themeColor="text1"/>
        </w:rPr>
        <w:t>ға</w:t>
      </w:r>
      <w:r w:rsidR="001A2685" w:rsidRPr="005D24EE">
        <w:rPr>
          <w:noProof/>
          <w:color w:val="000000" w:themeColor="text1"/>
        </w:rPr>
        <w:t xml:space="preserve">на </w:t>
      </w:r>
      <w:r w:rsidRPr="005D24EE">
        <w:rPr>
          <w:noProof/>
          <w:color w:val="000000" w:themeColor="text1"/>
        </w:rPr>
        <w:t xml:space="preserve">тән. </w:t>
      </w:r>
      <w:r w:rsidR="00736460" w:rsidRPr="005D24EE">
        <w:rPr>
          <w:noProof/>
          <w:color w:val="000000" w:themeColor="text1"/>
        </w:rPr>
        <w:t xml:space="preserve">Көркем шығармада халықтық тіл мол мұрасын пайдаланудың өзіндік қолтаңасы бар. </w:t>
      </w:r>
      <w:r w:rsidRPr="005D24EE">
        <w:rPr>
          <w:noProof/>
          <w:color w:val="000000" w:themeColor="text1"/>
        </w:rPr>
        <w:t>Троп түрлері, метофора, эпитет, теңеу, аллегория, алогизм, антитеза, монолог, шендес</w:t>
      </w:r>
      <w:r w:rsidR="001A2685" w:rsidRPr="005D24EE">
        <w:rPr>
          <w:noProof/>
          <w:color w:val="000000" w:themeColor="text1"/>
        </w:rPr>
        <w:t>тіру,</w:t>
      </w:r>
      <w:r w:rsidRPr="005D24EE">
        <w:rPr>
          <w:noProof/>
          <w:color w:val="000000" w:themeColor="text1"/>
        </w:rPr>
        <w:t xml:space="preserve"> градация, ирония, тұспалдау, кейіптеу сияқ</w:t>
      </w:r>
      <w:r w:rsidR="001A2685" w:rsidRPr="005D24EE">
        <w:rPr>
          <w:noProof/>
          <w:color w:val="000000" w:themeColor="text1"/>
        </w:rPr>
        <w:t xml:space="preserve">ты </w:t>
      </w:r>
      <w:r w:rsidRPr="005D24EE">
        <w:rPr>
          <w:noProof/>
          <w:color w:val="000000" w:themeColor="text1"/>
        </w:rPr>
        <w:t>тол</w:t>
      </w:r>
      <w:r w:rsidR="001A2685" w:rsidRPr="005D24EE">
        <w:rPr>
          <w:noProof/>
          <w:color w:val="000000" w:themeColor="text1"/>
        </w:rPr>
        <w:t xml:space="preserve">ып </w:t>
      </w:r>
      <w:r w:rsidRPr="005D24EE">
        <w:rPr>
          <w:noProof/>
          <w:color w:val="000000" w:themeColor="text1"/>
        </w:rPr>
        <w:t>жат</w:t>
      </w:r>
      <w:r w:rsidR="001A2685" w:rsidRPr="005D24EE">
        <w:rPr>
          <w:noProof/>
          <w:color w:val="000000" w:themeColor="text1"/>
        </w:rPr>
        <w:t xml:space="preserve">қан </w:t>
      </w:r>
      <w:r w:rsidRPr="005D24EE">
        <w:rPr>
          <w:noProof/>
          <w:color w:val="000000" w:themeColor="text1"/>
        </w:rPr>
        <w:t>әдеби терминдер</w:t>
      </w:r>
      <w:r w:rsidR="001A2685" w:rsidRPr="005D24EE">
        <w:rPr>
          <w:noProof/>
          <w:color w:val="000000" w:themeColor="text1"/>
        </w:rPr>
        <w:t xml:space="preserve">дің </w:t>
      </w:r>
      <w:r w:rsidRPr="005D24EE">
        <w:rPr>
          <w:noProof/>
          <w:color w:val="000000" w:themeColor="text1"/>
        </w:rPr>
        <w:t xml:space="preserve"> мән-мағынас</w:t>
      </w:r>
      <w:r w:rsidR="001A2685" w:rsidRPr="005D24EE">
        <w:rPr>
          <w:noProof/>
          <w:color w:val="000000" w:themeColor="text1"/>
        </w:rPr>
        <w:t>ын,</w:t>
      </w:r>
      <w:r w:rsidRPr="005D24EE">
        <w:rPr>
          <w:noProof/>
          <w:color w:val="000000" w:themeColor="text1"/>
        </w:rPr>
        <w:t xml:space="preserve">  сыр-сипат</w:t>
      </w:r>
      <w:r w:rsidR="001A2685" w:rsidRPr="005D24EE">
        <w:rPr>
          <w:noProof/>
          <w:color w:val="000000" w:themeColor="text1"/>
        </w:rPr>
        <w:t xml:space="preserve">ын </w:t>
      </w:r>
      <w:r w:rsidRPr="005D24EE">
        <w:rPr>
          <w:noProof/>
          <w:color w:val="000000" w:themeColor="text1"/>
        </w:rPr>
        <w:t xml:space="preserve"> жарқырат</w:t>
      </w:r>
      <w:r w:rsidR="001A2685" w:rsidRPr="005D24EE">
        <w:rPr>
          <w:noProof/>
          <w:color w:val="000000" w:themeColor="text1"/>
        </w:rPr>
        <w:t xml:space="preserve">ып </w:t>
      </w:r>
      <w:r w:rsidRPr="005D24EE">
        <w:rPr>
          <w:noProof/>
          <w:color w:val="000000" w:themeColor="text1"/>
        </w:rPr>
        <w:t xml:space="preserve"> аш</w:t>
      </w:r>
      <w:r w:rsidR="001A2685" w:rsidRPr="005D24EE">
        <w:rPr>
          <w:noProof/>
          <w:color w:val="000000" w:themeColor="text1"/>
        </w:rPr>
        <w:t xml:space="preserve">ып </w:t>
      </w:r>
      <w:r w:rsidRPr="005D24EE">
        <w:rPr>
          <w:noProof/>
          <w:color w:val="000000" w:themeColor="text1"/>
        </w:rPr>
        <w:t xml:space="preserve"> көрсететін</w:t>
      </w:r>
    </w:p>
    <w:p w14:paraId="13A863CF" w14:textId="77777777" w:rsidR="0024587E" w:rsidRPr="005D24EE" w:rsidRDefault="0024587E" w:rsidP="009C322A">
      <w:pPr>
        <w:jc w:val="both"/>
        <w:rPr>
          <w:noProof/>
          <w:color w:val="000000" w:themeColor="text1"/>
        </w:rPr>
        <w:sectPr w:rsidR="0024587E" w:rsidRPr="005D24EE" w:rsidSect="006B7BC7">
          <w:pgSz w:w="11910" w:h="16840"/>
          <w:pgMar w:top="1040" w:right="420" w:bottom="1240" w:left="1540" w:header="0" w:footer="987" w:gutter="0"/>
          <w:cols w:space="720"/>
        </w:sectPr>
      </w:pPr>
    </w:p>
    <w:p w14:paraId="3E09C6FA" w14:textId="328A9691" w:rsidR="0024587E" w:rsidRPr="005D24EE" w:rsidRDefault="00A73BF8" w:rsidP="009C322A">
      <w:pPr>
        <w:pStyle w:val="a3"/>
        <w:spacing w:before="67" w:line="242" w:lineRule="auto"/>
        <w:ind w:right="154" w:firstLine="0"/>
        <w:rPr>
          <w:noProof/>
          <w:color w:val="000000" w:themeColor="text1"/>
        </w:rPr>
      </w:pPr>
      <w:r w:rsidRPr="005D24EE">
        <w:rPr>
          <w:noProof/>
          <w:color w:val="000000" w:themeColor="text1"/>
        </w:rPr>
        <w:lastRenderedPageBreak/>
        <w:t>жекеле</w:t>
      </w:r>
      <w:r w:rsidR="001A2685" w:rsidRPr="005D24EE">
        <w:rPr>
          <w:noProof/>
          <w:color w:val="000000" w:themeColor="text1"/>
        </w:rPr>
        <w:t xml:space="preserve">ген </w:t>
      </w:r>
      <w:r w:rsidRPr="005D24EE">
        <w:rPr>
          <w:noProof/>
          <w:color w:val="000000" w:themeColor="text1"/>
        </w:rPr>
        <w:t>сөздер</w:t>
      </w:r>
      <w:r w:rsidR="001A2685" w:rsidRPr="005D24EE">
        <w:rPr>
          <w:noProof/>
          <w:color w:val="000000" w:themeColor="text1"/>
        </w:rPr>
        <w:t>ді,</w:t>
      </w:r>
      <w:r w:rsidRPr="005D24EE">
        <w:rPr>
          <w:noProof/>
          <w:color w:val="000000" w:themeColor="text1"/>
        </w:rPr>
        <w:t xml:space="preserve"> тұтас сөйлемдер</w:t>
      </w:r>
      <w:r w:rsidR="001A2685" w:rsidRPr="005D24EE">
        <w:rPr>
          <w:noProof/>
          <w:color w:val="000000" w:themeColor="text1"/>
        </w:rPr>
        <w:t>ді,</w:t>
      </w:r>
      <w:r w:rsidRPr="005D24EE">
        <w:rPr>
          <w:noProof/>
          <w:color w:val="000000" w:themeColor="text1"/>
        </w:rPr>
        <w:t xml:space="preserve"> ұзақ абзацтар</w:t>
      </w:r>
      <w:r w:rsidR="001A2685" w:rsidRPr="005D24EE">
        <w:rPr>
          <w:noProof/>
          <w:color w:val="000000" w:themeColor="text1"/>
        </w:rPr>
        <w:t xml:space="preserve">ды </w:t>
      </w:r>
      <w:r w:rsidRPr="005D24EE">
        <w:rPr>
          <w:noProof/>
          <w:color w:val="000000" w:themeColor="text1"/>
        </w:rPr>
        <w:t>сүз</w:t>
      </w:r>
      <w:r w:rsidR="001A2685" w:rsidRPr="005D24EE">
        <w:rPr>
          <w:noProof/>
          <w:color w:val="000000" w:themeColor="text1"/>
        </w:rPr>
        <w:t>іп,</w:t>
      </w:r>
      <w:r w:rsidRPr="005D24EE">
        <w:rPr>
          <w:noProof/>
          <w:color w:val="000000" w:themeColor="text1"/>
        </w:rPr>
        <w:t xml:space="preserve"> іріктеп шығу</w:t>
      </w:r>
      <w:r w:rsidR="001A2685" w:rsidRPr="005D24EE">
        <w:rPr>
          <w:noProof/>
          <w:color w:val="000000" w:themeColor="text1"/>
        </w:rPr>
        <w:t xml:space="preserve">дың </w:t>
      </w:r>
      <w:r w:rsidRPr="005D24EE">
        <w:rPr>
          <w:noProof/>
          <w:color w:val="000000" w:themeColor="text1"/>
        </w:rPr>
        <w:t>өзі қыру</w:t>
      </w:r>
      <w:r w:rsidR="001A2685" w:rsidRPr="005D24EE">
        <w:rPr>
          <w:noProof/>
          <w:color w:val="000000" w:themeColor="text1"/>
        </w:rPr>
        <w:t xml:space="preserve">ар </w:t>
      </w:r>
      <w:r w:rsidRPr="005D24EE">
        <w:rPr>
          <w:noProof/>
          <w:color w:val="000000" w:themeColor="text1"/>
        </w:rPr>
        <w:t>еңбек</w:t>
      </w:r>
      <w:r w:rsidR="001A2685" w:rsidRPr="005D24EE">
        <w:rPr>
          <w:noProof/>
          <w:color w:val="000000" w:themeColor="text1"/>
        </w:rPr>
        <w:t xml:space="preserve">ті </w:t>
      </w:r>
      <w:r w:rsidRPr="005D24EE">
        <w:rPr>
          <w:noProof/>
          <w:color w:val="000000" w:themeColor="text1"/>
        </w:rPr>
        <w:t>қажет ете</w:t>
      </w:r>
      <w:r w:rsidR="001A2685" w:rsidRPr="005D24EE">
        <w:rPr>
          <w:noProof/>
          <w:color w:val="000000" w:themeColor="text1"/>
        </w:rPr>
        <w:t>ді.</w:t>
      </w:r>
    </w:p>
    <w:p w14:paraId="2886D72A" w14:textId="784C9833" w:rsidR="00187534" w:rsidRPr="005D24EE" w:rsidRDefault="00A73BF8" w:rsidP="009C322A">
      <w:pPr>
        <w:ind w:left="162" w:right="141" w:firstLine="707"/>
        <w:jc w:val="both"/>
        <w:rPr>
          <w:noProof/>
          <w:color w:val="000000" w:themeColor="text1"/>
          <w:sz w:val="28"/>
        </w:rPr>
      </w:pPr>
      <w:r w:rsidRPr="005D24EE">
        <w:rPr>
          <w:noProof/>
          <w:color w:val="000000" w:themeColor="text1"/>
          <w:sz w:val="28"/>
        </w:rPr>
        <w:t>Өкініш</w:t>
      </w:r>
      <w:r w:rsidR="001A2685" w:rsidRPr="005D24EE">
        <w:rPr>
          <w:noProof/>
          <w:color w:val="000000" w:themeColor="text1"/>
          <w:sz w:val="28"/>
        </w:rPr>
        <w:t xml:space="preserve">ке </w:t>
      </w:r>
      <w:r w:rsidRPr="005D24EE">
        <w:rPr>
          <w:noProof/>
          <w:color w:val="000000" w:themeColor="text1"/>
          <w:sz w:val="28"/>
        </w:rPr>
        <w:t>орай, б</w:t>
      </w:r>
      <w:r w:rsidR="001A2685" w:rsidRPr="005D24EE">
        <w:rPr>
          <w:noProof/>
          <w:color w:val="000000" w:themeColor="text1"/>
          <w:sz w:val="28"/>
        </w:rPr>
        <w:t xml:space="preserve">ар </w:t>
      </w:r>
      <w:r w:rsidRPr="005D24EE">
        <w:rPr>
          <w:noProof/>
          <w:color w:val="000000" w:themeColor="text1"/>
          <w:sz w:val="28"/>
        </w:rPr>
        <w:t>әлем</w:t>
      </w:r>
      <w:r w:rsidR="001A2685" w:rsidRPr="005D24EE">
        <w:rPr>
          <w:noProof/>
          <w:color w:val="000000" w:themeColor="text1"/>
          <w:sz w:val="28"/>
        </w:rPr>
        <w:t xml:space="preserve">ге </w:t>
      </w:r>
      <w:r w:rsidRPr="005D24EE">
        <w:rPr>
          <w:noProof/>
          <w:color w:val="000000" w:themeColor="text1"/>
          <w:sz w:val="28"/>
        </w:rPr>
        <w:t>а</w:t>
      </w:r>
      <w:r w:rsidR="001A2685" w:rsidRPr="005D24EE">
        <w:rPr>
          <w:noProof/>
          <w:color w:val="000000" w:themeColor="text1"/>
          <w:sz w:val="28"/>
        </w:rPr>
        <w:t xml:space="preserve">са </w:t>
      </w:r>
      <w:r w:rsidRPr="005D24EE">
        <w:rPr>
          <w:noProof/>
          <w:color w:val="000000" w:themeColor="text1"/>
          <w:sz w:val="28"/>
        </w:rPr>
        <w:t>танымал, көпші</w:t>
      </w:r>
      <w:r w:rsidR="001A2685" w:rsidRPr="005D24EE">
        <w:rPr>
          <w:noProof/>
          <w:color w:val="000000" w:themeColor="text1"/>
          <w:sz w:val="28"/>
        </w:rPr>
        <w:t xml:space="preserve">лік </w:t>
      </w:r>
      <w:r w:rsidRPr="005D24EE">
        <w:rPr>
          <w:noProof/>
          <w:color w:val="000000" w:themeColor="text1"/>
          <w:sz w:val="28"/>
        </w:rPr>
        <w:t>сұраныс</w:t>
      </w:r>
      <w:r w:rsidR="001A2685" w:rsidRPr="005D24EE">
        <w:rPr>
          <w:noProof/>
          <w:color w:val="000000" w:themeColor="text1"/>
          <w:sz w:val="28"/>
        </w:rPr>
        <w:t xml:space="preserve">қа </w:t>
      </w:r>
      <w:r w:rsidRPr="005D24EE">
        <w:rPr>
          <w:noProof/>
          <w:color w:val="000000" w:themeColor="text1"/>
          <w:sz w:val="28"/>
        </w:rPr>
        <w:t>ие детектив жанры қазақ әдебиетін</w:t>
      </w:r>
      <w:r w:rsidR="001A2685" w:rsidRPr="005D24EE">
        <w:rPr>
          <w:noProof/>
          <w:color w:val="000000" w:themeColor="text1"/>
          <w:sz w:val="28"/>
        </w:rPr>
        <w:t xml:space="preserve">де </w:t>
      </w:r>
      <w:r w:rsidRPr="005D24EE">
        <w:rPr>
          <w:noProof/>
          <w:color w:val="000000" w:themeColor="text1"/>
          <w:sz w:val="28"/>
        </w:rPr>
        <w:t>біраз кенже қал</w:t>
      </w:r>
      <w:r w:rsidR="001A2685" w:rsidRPr="005D24EE">
        <w:rPr>
          <w:noProof/>
          <w:color w:val="000000" w:themeColor="text1"/>
          <w:sz w:val="28"/>
        </w:rPr>
        <w:t xml:space="preserve">ып </w:t>
      </w:r>
      <w:r w:rsidRPr="005D24EE">
        <w:rPr>
          <w:noProof/>
          <w:color w:val="000000" w:themeColor="text1"/>
          <w:sz w:val="28"/>
        </w:rPr>
        <w:t>келе</w:t>
      </w:r>
      <w:r w:rsidR="001A2685" w:rsidRPr="005D24EE">
        <w:rPr>
          <w:noProof/>
          <w:color w:val="000000" w:themeColor="text1"/>
          <w:sz w:val="28"/>
        </w:rPr>
        <w:t>ді.</w:t>
      </w:r>
      <w:r w:rsidRPr="005D24EE">
        <w:rPr>
          <w:noProof/>
          <w:color w:val="000000" w:themeColor="text1"/>
          <w:sz w:val="28"/>
        </w:rPr>
        <w:t xml:space="preserve"> Бірақ, жас бу</w:t>
      </w:r>
      <w:r w:rsidR="001A2685" w:rsidRPr="005D24EE">
        <w:rPr>
          <w:noProof/>
          <w:color w:val="000000" w:themeColor="text1"/>
          <w:sz w:val="28"/>
        </w:rPr>
        <w:t xml:space="preserve">ын </w:t>
      </w:r>
      <w:r w:rsidRPr="005D24EE">
        <w:rPr>
          <w:noProof/>
          <w:color w:val="000000" w:themeColor="text1"/>
          <w:sz w:val="28"/>
        </w:rPr>
        <w:t>жазушы</w:t>
      </w:r>
      <w:r w:rsidR="001A2685" w:rsidRPr="005D24EE">
        <w:rPr>
          <w:noProof/>
          <w:color w:val="000000" w:themeColor="text1"/>
          <w:sz w:val="28"/>
        </w:rPr>
        <w:t xml:space="preserve">лар </w:t>
      </w:r>
      <w:r w:rsidRPr="005D24EE">
        <w:rPr>
          <w:noProof/>
          <w:color w:val="000000" w:themeColor="text1"/>
          <w:sz w:val="28"/>
        </w:rPr>
        <w:t>сабақ алатын</w:t>
      </w:r>
      <w:r w:rsidR="001A2685" w:rsidRPr="005D24EE">
        <w:rPr>
          <w:noProof/>
          <w:color w:val="000000" w:themeColor="text1"/>
          <w:sz w:val="28"/>
        </w:rPr>
        <w:t>дай,</w:t>
      </w:r>
      <w:r w:rsidRPr="005D24EE">
        <w:rPr>
          <w:noProof/>
          <w:color w:val="000000" w:themeColor="text1"/>
          <w:sz w:val="28"/>
        </w:rPr>
        <w:t xml:space="preserve"> детектив</w:t>
      </w:r>
      <w:r w:rsidR="001A2685" w:rsidRPr="005D24EE">
        <w:rPr>
          <w:noProof/>
          <w:color w:val="000000" w:themeColor="text1"/>
          <w:sz w:val="28"/>
        </w:rPr>
        <w:t xml:space="preserve">ке </w:t>
      </w:r>
      <w:r w:rsidRPr="005D24EE">
        <w:rPr>
          <w:noProof/>
          <w:color w:val="000000" w:themeColor="text1"/>
          <w:sz w:val="28"/>
        </w:rPr>
        <w:t>тән бар</w:t>
      </w:r>
      <w:r w:rsidR="001A2685" w:rsidRPr="005D24EE">
        <w:rPr>
          <w:noProof/>
          <w:color w:val="000000" w:themeColor="text1"/>
          <w:sz w:val="28"/>
        </w:rPr>
        <w:t xml:space="preserve">лық </w:t>
      </w:r>
      <w:r w:rsidRPr="005D24EE">
        <w:rPr>
          <w:noProof/>
          <w:color w:val="000000" w:themeColor="text1"/>
          <w:sz w:val="28"/>
        </w:rPr>
        <w:t>элементтері сай негіз қалан</w:t>
      </w:r>
      <w:r w:rsidR="001A2685" w:rsidRPr="005D24EE">
        <w:rPr>
          <w:noProof/>
          <w:color w:val="000000" w:themeColor="text1"/>
          <w:sz w:val="28"/>
        </w:rPr>
        <w:t>ған.</w:t>
      </w:r>
      <w:r w:rsidRPr="005D24EE">
        <w:rPr>
          <w:noProof/>
          <w:color w:val="000000" w:themeColor="text1"/>
          <w:sz w:val="28"/>
        </w:rPr>
        <w:t xml:space="preserve"> Қазақ әдебиеті</w:t>
      </w:r>
      <w:r w:rsidR="001A2685" w:rsidRPr="005D24EE">
        <w:rPr>
          <w:noProof/>
          <w:color w:val="000000" w:themeColor="text1"/>
          <w:sz w:val="28"/>
        </w:rPr>
        <w:t xml:space="preserve">не </w:t>
      </w:r>
      <w:r w:rsidRPr="005D24EE">
        <w:rPr>
          <w:noProof/>
          <w:color w:val="000000" w:themeColor="text1"/>
          <w:sz w:val="28"/>
        </w:rPr>
        <w:t>толыққан</w:t>
      </w:r>
      <w:r w:rsidR="001A2685" w:rsidRPr="005D24EE">
        <w:rPr>
          <w:noProof/>
          <w:color w:val="000000" w:themeColor="text1"/>
          <w:sz w:val="28"/>
        </w:rPr>
        <w:t xml:space="preserve">ды </w:t>
      </w:r>
      <w:r w:rsidRPr="005D24EE">
        <w:rPr>
          <w:noProof/>
          <w:color w:val="000000" w:themeColor="text1"/>
          <w:sz w:val="28"/>
        </w:rPr>
        <w:t>детектив деп атау</w:t>
      </w:r>
      <w:r w:rsidR="001A2685" w:rsidRPr="005D24EE">
        <w:rPr>
          <w:noProof/>
          <w:color w:val="000000" w:themeColor="text1"/>
          <w:sz w:val="28"/>
        </w:rPr>
        <w:t xml:space="preserve">ға </w:t>
      </w:r>
      <w:r w:rsidRPr="005D24EE">
        <w:rPr>
          <w:noProof/>
          <w:color w:val="000000" w:themeColor="text1"/>
          <w:sz w:val="28"/>
        </w:rPr>
        <w:t>болат</w:t>
      </w:r>
      <w:r w:rsidR="001A2685" w:rsidRPr="005D24EE">
        <w:rPr>
          <w:noProof/>
          <w:color w:val="000000" w:themeColor="text1"/>
          <w:sz w:val="28"/>
        </w:rPr>
        <w:t xml:space="preserve">ын </w:t>
      </w:r>
      <w:r w:rsidRPr="005D24EE">
        <w:rPr>
          <w:noProof/>
          <w:color w:val="000000" w:themeColor="text1"/>
          <w:sz w:val="28"/>
        </w:rPr>
        <w:t>туындылары жә</w:t>
      </w:r>
      <w:r w:rsidR="001A2685" w:rsidRPr="005D24EE">
        <w:rPr>
          <w:noProof/>
          <w:color w:val="000000" w:themeColor="text1"/>
          <w:sz w:val="28"/>
        </w:rPr>
        <w:t xml:space="preserve">не </w:t>
      </w:r>
      <w:r w:rsidRPr="005D24EE">
        <w:rPr>
          <w:noProof/>
          <w:color w:val="000000" w:themeColor="text1"/>
          <w:sz w:val="28"/>
        </w:rPr>
        <w:t>оны</w:t>
      </w:r>
      <w:r w:rsidR="001A2685" w:rsidRPr="005D24EE">
        <w:rPr>
          <w:noProof/>
          <w:color w:val="000000" w:themeColor="text1"/>
          <w:sz w:val="28"/>
        </w:rPr>
        <w:t xml:space="preserve">мен </w:t>
      </w:r>
      <w:r w:rsidRPr="005D24EE">
        <w:rPr>
          <w:noProof/>
          <w:color w:val="000000" w:themeColor="text1"/>
          <w:sz w:val="28"/>
        </w:rPr>
        <w:t>қо</w:t>
      </w:r>
      <w:r w:rsidR="001A2685" w:rsidRPr="005D24EE">
        <w:rPr>
          <w:noProof/>
          <w:color w:val="000000" w:themeColor="text1"/>
          <w:sz w:val="28"/>
        </w:rPr>
        <w:t xml:space="preserve">са </w:t>
      </w:r>
      <w:r w:rsidRPr="005D24EE">
        <w:rPr>
          <w:noProof/>
          <w:color w:val="000000" w:themeColor="text1"/>
          <w:sz w:val="28"/>
        </w:rPr>
        <w:t>жанр</w:t>
      </w:r>
      <w:r w:rsidR="001A2685" w:rsidRPr="005D24EE">
        <w:rPr>
          <w:noProof/>
          <w:color w:val="000000" w:themeColor="text1"/>
          <w:sz w:val="28"/>
        </w:rPr>
        <w:t xml:space="preserve">ды </w:t>
      </w:r>
      <w:r w:rsidRPr="005D24EE">
        <w:rPr>
          <w:noProof/>
          <w:color w:val="000000" w:themeColor="text1"/>
          <w:sz w:val="28"/>
        </w:rPr>
        <w:t>ал</w:t>
      </w:r>
      <w:r w:rsidR="001A2685" w:rsidRPr="005D24EE">
        <w:rPr>
          <w:noProof/>
          <w:color w:val="000000" w:themeColor="text1"/>
          <w:sz w:val="28"/>
        </w:rPr>
        <w:t xml:space="preserve">ып </w:t>
      </w:r>
      <w:r w:rsidRPr="005D24EE">
        <w:rPr>
          <w:noProof/>
          <w:color w:val="000000" w:themeColor="text1"/>
          <w:sz w:val="28"/>
        </w:rPr>
        <w:t>кел</w:t>
      </w:r>
      <w:r w:rsidR="001A2685" w:rsidRPr="005D24EE">
        <w:rPr>
          <w:noProof/>
          <w:color w:val="000000" w:themeColor="text1"/>
          <w:sz w:val="28"/>
        </w:rPr>
        <w:t xml:space="preserve">ген </w:t>
      </w:r>
      <w:r w:rsidRPr="005D24EE">
        <w:rPr>
          <w:noProof/>
          <w:color w:val="000000" w:themeColor="text1"/>
          <w:sz w:val="28"/>
        </w:rPr>
        <w:t>Кемел Тоқаев</w:t>
      </w:r>
      <w:r w:rsidR="001A2685" w:rsidRPr="005D24EE">
        <w:rPr>
          <w:noProof/>
          <w:color w:val="000000" w:themeColor="text1"/>
          <w:sz w:val="28"/>
        </w:rPr>
        <w:t xml:space="preserve">тың </w:t>
      </w:r>
      <w:r w:rsidRPr="005D24EE">
        <w:rPr>
          <w:noProof/>
          <w:color w:val="000000" w:themeColor="text1"/>
          <w:sz w:val="28"/>
        </w:rPr>
        <w:t>же</w:t>
      </w:r>
      <w:r w:rsidR="001A2685" w:rsidRPr="005D24EE">
        <w:rPr>
          <w:noProof/>
          <w:color w:val="000000" w:themeColor="text1"/>
          <w:sz w:val="28"/>
        </w:rPr>
        <w:t xml:space="preserve">ке </w:t>
      </w:r>
      <w:r w:rsidRPr="005D24EE">
        <w:rPr>
          <w:noProof/>
          <w:color w:val="000000" w:themeColor="text1"/>
          <w:sz w:val="28"/>
        </w:rPr>
        <w:t>дара сти</w:t>
      </w:r>
      <w:r w:rsidR="001A2685" w:rsidRPr="005D24EE">
        <w:rPr>
          <w:noProof/>
          <w:color w:val="000000" w:themeColor="text1"/>
          <w:sz w:val="28"/>
        </w:rPr>
        <w:t>лі,</w:t>
      </w:r>
      <w:r w:rsidRPr="005D24EE">
        <w:rPr>
          <w:noProof/>
          <w:color w:val="000000" w:themeColor="text1"/>
          <w:sz w:val="28"/>
        </w:rPr>
        <w:t xml:space="preserve"> тіс қақ</w:t>
      </w:r>
      <w:r w:rsidR="001A2685" w:rsidRPr="005D24EE">
        <w:rPr>
          <w:noProof/>
          <w:color w:val="000000" w:themeColor="text1"/>
          <w:sz w:val="28"/>
        </w:rPr>
        <w:t xml:space="preserve">қан </w:t>
      </w:r>
      <w:r w:rsidRPr="005D24EE">
        <w:rPr>
          <w:noProof/>
          <w:color w:val="000000" w:themeColor="text1"/>
          <w:sz w:val="28"/>
        </w:rPr>
        <w:t>шеберлі</w:t>
      </w:r>
      <w:r w:rsidR="001A2685" w:rsidRPr="005D24EE">
        <w:rPr>
          <w:noProof/>
          <w:color w:val="000000" w:themeColor="text1"/>
          <w:sz w:val="28"/>
        </w:rPr>
        <w:t>гі,</w:t>
      </w:r>
      <w:r w:rsidRPr="005D24EE">
        <w:rPr>
          <w:noProof/>
          <w:color w:val="000000" w:themeColor="text1"/>
          <w:sz w:val="28"/>
        </w:rPr>
        <w:t xml:space="preserve"> тіл байлы</w:t>
      </w:r>
      <w:r w:rsidR="001A2685" w:rsidRPr="005D24EE">
        <w:rPr>
          <w:noProof/>
          <w:color w:val="000000" w:themeColor="text1"/>
          <w:sz w:val="28"/>
        </w:rPr>
        <w:t xml:space="preserve">ғы </w:t>
      </w:r>
      <w:r w:rsidRPr="005D24EE">
        <w:rPr>
          <w:noProof/>
          <w:color w:val="000000" w:themeColor="text1"/>
          <w:sz w:val="28"/>
        </w:rPr>
        <w:t>әр шығармасы</w:t>
      </w:r>
      <w:r w:rsidR="001A2685" w:rsidRPr="005D24EE">
        <w:rPr>
          <w:noProof/>
          <w:color w:val="000000" w:themeColor="text1"/>
          <w:sz w:val="28"/>
        </w:rPr>
        <w:t xml:space="preserve">нан </w:t>
      </w:r>
      <w:r w:rsidRPr="005D24EE">
        <w:rPr>
          <w:noProof/>
          <w:color w:val="000000" w:themeColor="text1"/>
          <w:sz w:val="28"/>
        </w:rPr>
        <w:t>байқала</w:t>
      </w:r>
      <w:r w:rsidR="001A2685" w:rsidRPr="005D24EE">
        <w:rPr>
          <w:noProof/>
          <w:color w:val="000000" w:themeColor="text1"/>
          <w:sz w:val="28"/>
        </w:rPr>
        <w:t>ды.</w:t>
      </w:r>
      <w:r w:rsidRPr="005D24EE">
        <w:rPr>
          <w:noProof/>
          <w:color w:val="000000" w:themeColor="text1"/>
          <w:sz w:val="28"/>
        </w:rPr>
        <w:t xml:space="preserve"> </w:t>
      </w:r>
      <w:r w:rsidR="00187534" w:rsidRPr="005D24EE">
        <w:rPr>
          <w:noProof/>
          <w:color w:val="000000" w:themeColor="text1"/>
          <w:sz w:val="28"/>
        </w:rPr>
        <w:t xml:space="preserve"> </w:t>
      </w:r>
    </w:p>
    <w:p w14:paraId="71F70590" w14:textId="77777777" w:rsidR="004B1336" w:rsidRPr="005D24EE" w:rsidRDefault="004B1336" w:rsidP="009C322A">
      <w:pPr>
        <w:ind w:firstLine="454"/>
        <w:jc w:val="both"/>
        <w:rPr>
          <w:noProof/>
          <w:color w:val="000000" w:themeColor="text1"/>
          <w:sz w:val="28"/>
          <w:szCs w:val="28"/>
        </w:rPr>
      </w:pPr>
      <w:r w:rsidRPr="005D24EE">
        <w:rPr>
          <w:noProof/>
          <w:color w:val="000000" w:themeColor="text1"/>
          <w:sz w:val="28"/>
          <w:szCs w:val="28"/>
        </w:rPr>
        <w:t xml:space="preserve">К. Тоқаевтың қазақ әдебиетінің детектив жанрын дамытумен қатар, қазақ тілінің бай қорына үлес қосты. Жазушы суреттеудің, баяндаудың, бейнелеудің, бірнеше түрін еркін пайдаланды. Жазушы шығармаларындағы тілінің дәлдігі, суреттеулерінің айқындығы – Кемел прозасының ерекше қасиетін байқатады. </w:t>
      </w:r>
    </w:p>
    <w:p w14:paraId="2C9D65D1" w14:textId="77777777" w:rsidR="004B1336" w:rsidRPr="005D24EE" w:rsidRDefault="004B1336" w:rsidP="009C322A">
      <w:pPr>
        <w:ind w:firstLine="454"/>
        <w:jc w:val="both"/>
        <w:rPr>
          <w:noProof/>
          <w:color w:val="000000" w:themeColor="text1"/>
          <w:sz w:val="28"/>
          <w:szCs w:val="28"/>
        </w:rPr>
      </w:pPr>
      <w:r w:rsidRPr="005D24EE">
        <w:rPr>
          <w:noProof/>
          <w:color w:val="000000" w:themeColor="text1"/>
          <w:sz w:val="28"/>
          <w:szCs w:val="28"/>
        </w:rPr>
        <w:t xml:space="preserve">Кез-келген шығарманың тілі – белгілі бір дәрежеде жазушының суреткерлік дәрежесін, стиль ерекшелігін көрсететін фактор деп білеміз. Көркемдік мазмұн, стильдік құрылым жазушылардың барлығында бірдей бол бермейді. Себебі, әрбір суреткердің өмірлік құбылыстарды көркемдік тұрғыдан тану деңгейі мен қабілеті, тіл құралдарын талдап қолдануы түрліше болып келеді. Әр жазушының өзіне тән тіл ерекшелігі, дара стилі болады. </w:t>
      </w:r>
    </w:p>
    <w:p w14:paraId="3AF54562" w14:textId="77777777" w:rsidR="00A96E88" w:rsidRPr="005D24EE" w:rsidRDefault="00A96E88" w:rsidP="009C322A">
      <w:pPr>
        <w:tabs>
          <w:tab w:val="left" w:pos="567"/>
        </w:tabs>
        <w:ind w:firstLine="709"/>
        <w:jc w:val="both"/>
        <w:rPr>
          <w:noProof/>
          <w:color w:val="000000" w:themeColor="text1"/>
          <w:sz w:val="28"/>
          <w:szCs w:val="28"/>
        </w:rPr>
      </w:pPr>
    </w:p>
    <w:p w14:paraId="4522C550" w14:textId="4C48B5F5" w:rsidR="00340C5F" w:rsidRPr="005D24EE" w:rsidRDefault="006B7BC7" w:rsidP="009C322A">
      <w:pPr>
        <w:tabs>
          <w:tab w:val="left" w:pos="567"/>
        </w:tabs>
        <w:ind w:firstLine="709"/>
        <w:jc w:val="both"/>
        <w:rPr>
          <w:noProof/>
          <w:color w:val="000000" w:themeColor="text1"/>
          <w:sz w:val="28"/>
          <w:szCs w:val="28"/>
        </w:rPr>
      </w:pPr>
      <w:r w:rsidRPr="005D24EE">
        <w:rPr>
          <w:noProof/>
          <w:color w:val="000000" w:themeColor="text1"/>
          <w:sz w:val="28"/>
          <w:szCs w:val="28"/>
        </w:rPr>
        <w:t xml:space="preserve">Кесте 7 (А) - </w:t>
      </w:r>
      <w:r w:rsidR="00340C5F" w:rsidRPr="005D24EE">
        <w:rPr>
          <w:noProof/>
          <w:color w:val="000000" w:themeColor="text1"/>
          <w:sz w:val="28"/>
          <w:szCs w:val="28"/>
        </w:rPr>
        <w:t>К. Тоқаев туындыларында қолданылған тұрақты тіркестер мен мақал –мәтелдер мысалдары</w:t>
      </w:r>
      <w:r w:rsidR="00CF33D8" w:rsidRPr="005D24EE">
        <w:rPr>
          <w:noProof/>
          <w:color w:val="000000" w:themeColor="text1"/>
          <w:sz w:val="28"/>
          <w:szCs w:val="28"/>
        </w:rPr>
        <w:t>. (Қысқартылып берілген түрі, толық нұсқасы астында)</w:t>
      </w:r>
    </w:p>
    <w:p w14:paraId="3B695FB9" w14:textId="77777777" w:rsidR="00340C5F" w:rsidRPr="005D24EE" w:rsidRDefault="00340C5F" w:rsidP="009C322A">
      <w:pPr>
        <w:tabs>
          <w:tab w:val="left" w:pos="567"/>
        </w:tabs>
        <w:ind w:firstLine="709"/>
        <w:jc w:val="both"/>
        <w:rPr>
          <w:noProof/>
          <w:color w:val="000000" w:themeColor="text1"/>
          <w:sz w:val="28"/>
          <w:szCs w:val="28"/>
        </w:rPr>
      </w:pPr>
    </w:p>
    <w:tbl>
      <w:tblPr>
        <w:tblStyle w:val="aa"/>
        <w:tblW w:w="0" w:type="auto"/>
        <w:tblLook w:val="04A0" w:firstRow="1" w:lastRow="0" w:firstColumn="1" w:lastColumn="0" w:noHBand="0" w:noVBand="1"/>
      </w:tblPr>
      <w:tblGrid>
        <w:gridCol w:w="4644"/>
        <w:gridCol w:w="5245"/>
      </w:tblGrid>
      <w:tr w:rsidR="00A96E88" w:rsidRPr="005D24EE" w14:paraId="4E5A0078" w14:textId="77777777" w:rsidTr="00CB2352">
        <w:tc>
          <w:tcPr>
            <w:tcW w:w="4644" w:type="dxa"/>
          </w:tcPr>
          <w:p w14:paraId="17842926" w14:textId="548A1FA3" w:rsidR="00A96E88" w:rsidRPr="005D24EE" w:rsidRDefault="00340C5F" w:rsidP="009C322A">
            <w:pPr>
              <w:tabs>
                <w:tab w:val="left" w:pos="567"/>
              </w:tabs>
              <w:jc w:val="both"/>
              <w:rPr>
                <w:noProof/>
                <w:color w:val="000000" w:themeColor="text1"/>
                <w:sz w:val="28"/>
                <w:szCs w:val="28"/>
              </w:rPr>
            </w:pPr>
            <w:r w:rsidRPr="005D24EE">
              <w:rPr>
                <w:noProof/>
                <w:color w:val="000000" w:themeColor="text1"/>
                <w:sz w:val="28"/>
                <w:szCs w:val="28"/>
              </w:rPr>
              <w:t>Тұрақты тіркестер</w:t>
            </w:r>
          </w:p>
        </w:tc>
        <w:tc>
          <w:tcPr>
            <w:tcW w:w="5245" w:type="dxa"/>
          </w:tcPr>
          <w:p w14:paraId="442B5B4A" w14:textId="2DD50357" w:rsidR="00A96E88" w:rsidRPr="005D24EE" w:rsidRDefault="00340C5F" w:rsidP="009C322A">
            <w:pPr>
              <w:tabs>
                <w:tab w:val="left" w:pos="567"/>
              </w:tabs>
              <w:jc w:val="both"/>
              <w:rPr>
                <w:noProof/>
                <w:color w:val="000000" w:themeColor="text1"/>
                <w:sz w:val="28"/>
                <w:szCs w:val="28"/>
              </w:rPr>
            </w:pPr>
            <w:r w:rsidRPr="005D24EE">
              <w:rPr>
                <w:noProof/>
                <w:color w:val="000000" w:themeColor="text1"/>
                <w:sz w:val="28"/>
                <w:szCs w:val="28"/>
              </w:rPr>
              <w:t>Мақал-мәтелдер</w:t>
            </w:r>
          </w:p>
        </w:tc>
      </w:tr>
      <w:tr w:rsidR="00340C5F" w:rsidRPr="005D24EE" w14:paraId="44ACA223" w14:textId="77777777" w:rsidTr="00CB2352">
        <w:tc>
          <w:tcPr>
            <w:tcW w:w="4644" w:type="dxa"/>
          </w:tcPr>
          <w:p w14:paraId="402523CA" w14:textId="11606584" w:rsidR="00340C5F" w:rsidRPr="005D24EE" w:rsidRDefault="00340C5F" w:rsidP="009C322A">
            <w:pPr>
              <w:tabs>
                <w:tab w:val="left" w:pos="567"/>
              </w:tabs>
              <w:jc w:val="both"/>
              <w:rPr>
                <w:noProof/>
                <w:color w:val="000000" w:themeColor="text1"/>
                <w:sz w:val="28"/>
              </w:rPr>
            </w:pPr>
            <w:r w:rsidRPr="005D24EE">
              <w:rPr>
                <w:noProof/>
                <w:color w:val="000000" w:themeColor="text1"/>
                <w:sz w:val="28"/>
              </w:rPr>
              <w:t>жегенім желім боп кетіп жатқан, күндердің сиқы мынау, қуанышым қойныма сыймады, табаныңнан тоз</w:t>
            </w:r>
            <w:r w:rsidR="00CB2352" w:rsidRPr="005D24EE">
              <w:rPr>
                <w:noProof/>
                <w:color w:val="000000" w:themeColor="text1"/>
                <w:sz w:val="28"/>
              </w:rPr>
              <w:t xml:space="preserve">ып </w:t>
            </w:r>
            <w:r w:rsidRPr="005D24EE">
              <w:rPr>
                <w:noProof/>
                <w:color w:val="000000" w:themeColor="text1"/>
                <w:sz w:val="28"/>
              </w:rPr>
              <w:t>жабулы қазан жабуымен қалсын [84, б. 21];</w:t>
            </w:r>
          </w:p>
        </w:tc>
        <w:tc>
          <w:tcPr>
            <w:tcW w:w="5245" w:type="dxa"/>
          </w:tcPr>
          <w:p w14:paraId="00C703A9" w14:textId="66206BD0" w:rsidR="00340C5F" w:rsidRPr="005D24EE" w:rsidRDefault="00340C5F" w:rsidP="009C322A">
            <w:pPr>
              <w:jc w:val="both"/>
              <w:rPr>
                <w:noProof/>
                <w:color w:val="000000" w:themeColor="text1"/>
                <w:sz w:val="28"/>
              </w:rPr>
            </w:pPr>
            <w:r w:rsidRPr="005D24EE">
              <w:rPr>
                <w:noProof/>
                <w:color w:val="000000" w:themeColor="text1"/>
                <w:sz w:val="28"/>
              </w:rPr>
              <w:t>от алуға келген әйелдің отыз ауыз сөзі бар, мыңның түсін білгенше, бірдің атын біл дейді,  ақылдасып пішкен тон келте болмайды,  бұқаның өзі қартайса да, мұрны қартаймайды [84, б. 307]</w:t>
            </w:r>
          </w:p>
          <w:p w14:paraId="6BDAD1B9" w14:textId="77777777" w:rsidR="00340C5F" w:rsidRPr="005D24EE" w:rsidRDefault="00340C5F" w:rsidP="009C322A">
            <w:pPr>
              <w:tabs>
                <w:tab w:val="left" w:pos="567"/>
              </w:tabs>
              <w:jc w:val="both"/>
              <w:rPr>
                <w:noProof/>
                <w:color w:val="000000" w:themeColor="text1"/>
                <w:sz w:val="28"/>
                <w:szCs w:val="28"/>
              </w:rPr>
            </w:pPr>
          </w:p>
        </w:tc>
      </w:tr>
    </w:tbl>
    <w:p w14:paraId="11061700" w14:textId="77777777" w:rsidR="00A96E88" w:rsidRPr="005D24EE" w:rsidRDefault="00A96E88" w:rsidP="009C322A">
      <w:pPr>
        <w:tabs>
          <w:tab w:val="left" w:pos="567"/>
        </w:tabs>
        <w:jc w:val="both"/>
        <w:rPr>
          <w:noProof/>
          <w:color w:val="000000" w:themeColor="text1"/>
          <w:sz w:val="28"/>
          <w:szCs w:val="28"/>
        </w:rPr>
      </w:pPr>
    </w:p>
    <w:tbl>
      <w:tblPr>
        <w:tblStyle w:val="aa"/>
        <w:tblW w:w="9889" w:type="dxa"/>
        <w:tblLook w:val="04A0" w:firstRow="1" w:lastRow="0" w:firstColumn="1" w:lastColumn="0" w:noHBand="0" w:noVBand="1"/>
      </w:tblPr>
      <w:tblGrid>
        <w:gridCol w:w="4644"/>
        <w:gridCol w:w="5245"/>
      </w:tblGrid>
      <w:tr w:rsidR="00DF0FF7" w:rsidRPr="005D24EE" w14:paraId="0D825CB4" w14:textId="77777777" w:rsidTr="00CB2352">
        <w:tc>
          <w:tcPr>
            <w:tcW w:w="9889" w:type="dxa"/>
            <w:gridSpan w:val="2"/>
          </w:tcPr>
          <w:p w14:paraId="46E421C9" w14:textId="18D92225" w:rsidR="00DF0FF7" w:rsidRPr="005D24EE" w:rsidRDefault="00DF0FF7" w:rsidP="009C322A">
            <w:pPr>
              <w:tabs>
                <w:tab w:val="left" w:pos="567"/>
              </w:tabs>
              <w:jc w:val="center"/>
              <w:rPr>
                <w:noProof/>
                <w:color w:val="000000" w:themeColor="text1"/>
                <w:sz w:val="28"/>
                <w:szCs w:val="28"/>
              </w:rPr>
            </w:pPr>
            <w:r w:rsidRPr="005D24EE">
              <w:rPr>
                <w:noProof/>
                <w:color w:val="000000" w:themeColor="text1"/>
                <w:sz w:val="28"/>
                <w:szCs w:val="28"/>
              </w:rPr>
              <w:t>Тұрақты тіркестер</w:t>
            </w:r>
          </w:p>
        </w:tc>
      </w:tr>
      <w:tr w:rsidR="00DF0FF7" w:rsidRPr="005D24EE" w14:paraId="68988AC6" w14:textId="77777777" w:rsidTr="00CB2352">
        <w:tc>
          <w:tcPr>
            <w:tcW w:w="4644" w:type="dxa"/>
          </w:tcPr>
          <w:p w14:paraId="5D2B19EA" w14:textId="5A037322" w:rsidR="00DF0FF7" w:rsidRPr="005D24EE" w:rsidRDefault="00DF0FF7" w:rsidP="009C322A">
            <w:pPr>
              <w:tabs>
                <w:tab w:val="left" w:pos="567"/>
              </w:tabs>
              <w:jc w:val="both"/>
              <w:rPr>
                <w:noProof/>
                <w:color w:val="000000" w:themeColor="text1"/>
                <w:sz w:val="28"/>
                <w:szCs w:val="28"/>
              </w:rPr>
            </w:pPr>
            <w:r w:rsidRPr="005D24EE">
              <w:rPr>
                <w:noProof/>
                <w:color w:val="000000" w:themeColor="text1"/>
                <w:sz w:val="28"/>
                <w:szCs w:val="28"/>
              </w:rPr>
              <w:t xml:space="preserve">«Қастандық» повесі </w:t>
            </w:r>
          </w:p>
        </w:tc>
        <w:tc>
          <w:tcPr>
            <w:tcW w:w="5245" w:type="dxa"/>
          </w:tcPr>
          <w:p w14:paraId="14AB5A79" w14:textId="602D925A" w:rsidR="00DF0FF7" w:rsidRPr="005D24EE" w:rsidRDefault="00DF0FF7" w:rsidP="009C322A">
            <w:pPr>
              <w:jc w:val="both"/>
              <w:rPr>
                <w:noProof/>
                <w:color w:val="000000" w:themeColor="text1"/>
                <w:sz w:val="28"/>
              </w:rPr>
            </w:pPr>
            <w:r w:rsidRPr="005D24EE">
              <w:rPr>
                <w:noProof/>
                <w:color w:val="000000" w:themeColor="text1"/>
                <w:sz w:val="28"/>
              </w:rPr>
              <w:t>сырын бүгу, кір жуытпау, көзі шарасынан шығу, киім көк, тамақ тоқ, бойын қуаныш кернеу, мойнына алу, бір құдай куә, қаза табу, ізін суыту, күдік көмейден кетпейді  т.б.</w:t>
            </w:r>
          </w:p>
          <w:p w14:paraId="598E0C82" w14:textId="77777777" w:rsidR="00DF0FF7" w:rsidRPr="005D24EE" w:rsidRDefault="00DF0FF7" w:rsidP="009C322A">
            <w:pPr>
              <w:tabs>
                <w:tab w:val="left" w:pos="567"/>
              </w:tabs>
              <w:jc w:val="both"/>
              <w:rPr>
                <w:noProof/>
                <w:color w:val="000000" w:themeColor="text1"/>
                <w:sz w:val="28"/>
                <w:szCs w:val="28"/>
              </w:rPr>
            </w:pPr>
          </w:p>
        </w:tc>
      </w:tr>
      <w:tr w:rsidR="00DF0FF7" w:rsidRPr="005D24EE" w14:paraId="63012E9D" w14:textId="77777777" w:rsidTr="00CB2352">
        <w:tc>
          <w:tcPr>
            <w:tcW w:w="4644" w:type="dxa"/>
          </w:tcPr>
          <w:p w14:paraId="3F10B51B" w14:textId="5164D823" w:rsidR="00DF0FF7" w:rsidRPr="005D24EE" w:rsidRDefault="00DF0FF7" w:rsidP="009C322A">
            <w:pPr>
              <w:tabs>
                <w:tab w:val="left" w:pos="567"/>
              </w:tabs>
              <w:jc w:val="both"/>
              <w:rPr>
                <w:noProof/>
                <w:color w:val="000000" w:themeColor="text1"/>
                <w:sz w:val="28"/>
                <w:szCs w:val="28"/>
              </w:rPr>
            </w:pPr>
            <w:r w:rsidRPr="005D24EE">
              <w:rPr>
                <w:noProof/>
                <w:color w:val="000000" w:themeColor="text1"/>
                <w:sz w:val="28"/>
                <w:szCs w:val="28"/>
              </w:rPr>
              <w:t>«Сарғабанда болған оқиға» повесі</w:t>
            </w:r>
          </w:p>
        </w:tc>
        <w:tc>
          <w:tcPr>
            <w:tcW w:w="5245" w:type="dxa"/>
          </w:tcPr>
          <w:p w14:paraId="7F00AB37" w14:textId="63F1A5D4" w:rsidR="00DF0FF7" w:rsidRPr="005D24EE" w:rsidRDefault="00DF0FF7" w:rsidP="009C322A">
            <w:pPr>
              <w:tabs>
                <w:tab w:val="left" w:pos="567"/>
              </w:tabs>
              <w:jc w:val="both"/>
              <w:rPr>
                <w:noProof/>
                <w:color w:val="000000" w:themeColor="text1"/>
                <w:sz w:val="28"/>
                <w:szCs w:val="28"/>
              </w:rPr>
            </w:pPr>
            <w:r w:rsidRPr="005D24EE">
              <w:rPr>
                <w:noProof/>
                <w:color w:val="000000" w:themeColor="text1"/>
                <w:sz w:val="28"/>
              </w:rPr>
              <w:t xml:space="preserve">көзге түсу, ақылынан адасу, қара жамылу, аузынан түскендей, қол ұшын беру, миына кірмеу, қолы жеңіл, жанын қоймау, үміт үзу, жолын кесу, төрт көзі түгел, бетіне шіркеу түсіру, бағы байлану, жұмырына жұқ болмау, отпен </w:t>
            </w:r>
            <w:r w:rsidRPr="005D24EE">
              <w:rPr>
                <w:noProof/>
                <w:color w:val="000000" w:themeColor="text1"/>
                <w:sz w:val="28"/>
              </w:rPr>
              <w:lastRenderedPageBreak/>
              <w:t>ойнау т.б</w:t>
            </w:r>
          </w:p>
        </w:tc>
      </w:tr>
      <w:tr w:rsidR="00DF0FF7" w:rsidRPr="005D24EE" w14:paraId="511ACF3F" w14:textId="77777777" w:rsidTr="00CB2352">
        <w:tc>
          <w:tcPr>
            <w:tcW w:w="4644" w:type="dxa"/>
          </w:tcPr>
          <w:p w14:paraId="3F662915" w14:textId="262376AB" w:rsidR="00DF0FF7" w:rsidRPr="005D24EE" w:rsidRDefault="00DF0FF7" w:rsidP="009C322A">
            <w:pPr>
              <w:tabs>
                <w:tab w:val="left" w:pos="567"/>
              </w:tabs>
              <w:jc w:val="both"/>
              <w:rPr>
                <w:noProof/>
                <w:color w:val="000000" w:themeColor="text1"/>
                <w:sz w:val="28"/>
                <w:szCs w:val="28"/>
              </w:rPr>
            </w:pPr>
            <w:r w:rsidRPr="005D24EE">
              <w:rPr>
                <w:noProof/>
                <w:color w:val="000000" w:themeColor="text1"/>
                <w:sz w:val="28"/>
                <w:szCs w:val="28"/>
              </w:rPr>
              <w:lastRenderedPageBreak/>
              <w:t>«Түнде атылған оқ» повесі</w:t>
            </w:r>
          </w:p>
        </w:tc>
        <w:tc>
          <w:tcPr>
            <w:tcW w:w="5245" w:type="dxa"/>
          </w:tcPr>
          <w:p w14:paraId="321318EA" w14:textId="56CE41BA" w:rsidR="00DF0FF7" w:rsidRPr="005D24EE" w:rsidRDefault="00DF0FF7" w:rsidP="009C322A">
            <w:pPr>
              <w:jc w:val="both"/>
              <w:rPr>
                <w:noProof/>
                <w:color w:val="000000" w:themeColor="text1"/>
                <w:sz w:val="28"/>
              </w:rPr>
            </w:pPr>
            <w:r w:rsidRPr="005D24EE">
              <w:rPr>
                <w:noProof/>
                <w:color w:val="000000" w:themeColor="text1"/>
                <w:sz w:val="28"/>
              </w:rPr>
              <w:t>ит тұмсығы батпау, көзі шарасынан шығу, түсі қашу, бой бермеу, ала көзбен ату, төбесі екі елі көкке жету, cу сепкендей басылу, аузында сөз тұрмау, жар құлағы жастыққа тимей жүгіріп жүру, көз тігу, ішімді жылан жалағандай, үстінен ауыр жүк түсу, қараса кісінің көзі тоймайды, екі сөйлемеу т.б.</w:t>
            </w:r>
          </w:p>
          <w:p w14:paraId="4D42E19F" w14:textId="77777777" w:rsidR="00DF0FF7" w:rsidRPr="005D24EE" w:rsidRDefault="00DF0FF7" w:rsidP="009C322A">
            <w:pPr>
              <w:tabs>
                <w:tab w:val="left" w:pos="567"/>
              </w:tabs>
              <w:jc w:val="both"/>
              <w:rPr>
                <w:noProof/>
                <w:color w:val="000000" w:themeColor="text1"/>
                <w:sz w:val="28"/>
                <w:szCs w:val="28"/>
              </w:rPr>
            </w:pPr>
          </w:p>
        </w:tc>
      </w:tr>
    </w:tbl>
    <w:p w14:paraId="1A992047" w14:textId="77777777" w:rsidR="00DF0FF7" w:rsidRPr="005D24EE" w:rsidRDefault="00DF0FF7" w:rsidP="009C322A">
      <w:pPr>
        <w:tabs>
          <w:tab w:val="left" w:pos="567"/>
        </w:tabs>
        <w:jc w:val="both"/>
        <w:rPr>
          <w:noProof/>
          <w:color w:val="000000" w:themeColor="text1"/>
          <w:sz w:val="28"/>
          <w:szCs w:val="28"/>
        </w:rPr>
      </w:pPr>
    </w:p>
    <w:p w14:paraId="0C942660" w14:textId="4795EC35" w:rsidR="00CA2761" w:rsidRPr="005D24EE" w:rsidRDefault="004B1336" w:rsidP="009C322A">
      <w:pPr>
        <w:tabs>
          <w:tab w:val="left" w:pos="567"/>
        </w:tabs>
        <w:jc w:val="both"/>
        <w:rPr>
          <w:noProof/>
          <w:color w:val="000000" w:themeColor="text1"/>
          <w:sz w:val="28"/>
          <w:szCs w:val="28"/>
        </w:rPr>
      </w:pPr>
      <w:r w:rsidRPr="005D24EE">
        <w:rPr>
          <w:noProof/>
          <w:color w:val="000000" w:themeColor="text1"/>
          <w:sz w:val="28"/>
          <w:szCs w:val="28"/>
        </w:rPr>
        <w:t xml:space="preserve"> Тыңдаушысына ерекше әсер ете отырып, бірден көңіл аудартады. Бұл дегеніміз сөйлеу мәдениетінің ұлтқа тән өзіндік көрінісі болса керек. Бұл тіркестердің прозада атқаратын қызметі зор. </w:t>
      </w:r>
      <w:r w:rsidR="005D3A7B" w:rsidRPr="005D24EE">
        <w:rPr>
          <w:noProof/>
          <w:color w:val="000000" w:themeColor="text1"/>
          <w:sz w:val="28"/>
          <w:szCs w:val="28"/>
        </w:rPr>
        <w:t>Фразеологизмдер көркем шығарма тілінде тек тілдік көркемдеуіш құрал ғана емес, олардың көркем шығарма тілінде үнемі дайын тілдік тұлға түрінде ғана қолданылмай, қажетті тұстарда құрылымдық жағынан өзгеріске түсіп қолданыла</w:t>
      </w:r>
      <w:r w:rsidR="002006E1" w:rsidRPr="005D24EE">
        <w:rPr>
          <w:noProof/>
          <w:color w:val="000000" w:themeColor="text1"/>
          <w:sz w:val="28"/>
          <w:szCs w:val="28"/>
        </w:rPr>
        <w:t xml:space="preserve">тын жағдайлары да жиі кездеседі. </w:t>
      </w:r>
    </w:p>
    <w:p w14:paraId="03D301E2" w14:textId="4A83E8C4" w:rsidR="004B1336" w:rsidRPr="005D24EE" w:rsidRDefault="004B1336" w:rsidP="009C322A">
      <w:pPr>
        <w:ind w:firstLine="709"/>
        <w:jc w:val="both"/>
        <w:rPr>
          <w:noProof/>
          <w:color w:val="000000" w:themeColor="text1"/>
          <w:sz w:val="28"/>
        </w:rPr>
      </w:pPr>
      <w:r w:rsidRPr="005D24EE">
        <w:rPr>
          <w:noProof/>
          <w:color w:val="000000" w:themeColor="text1"/>
          <w:sz w:val="28"/>
          <w:szCs w:val="28"/>
        </w:rPr>
        <w:t xml:space="preserve">Қаламгер шығармаларындағы кейіпкелердің іс-әрекеті мен көңіл-күйін, ішкі сезімін аса дәлдікпен суреттей отырып, уақыт пен кеңістікті оқырманына ерекше байқатады. Мысалы, </w:t>
      </w:r>
      <w:r w:rsidRPr="005D24EE">
        <w:rPr>
          <w:i/>
          <w:noProof/>
          <w:color w:val="000000" w:themeColor="text1"/>
          <w:sz w:val="28"/>
        </w:rPr>
        <w:t>Кузьменко енді байқады: сидиған жалағаш теректер жапырақ төгіп, жердің көгі едәуір көтеріліп қалған</w:t>
      </w:r>
      <w:r w:rsidR="00DF0FF7" w:rsidRPr="005D24EE">
        <w:rPr>
          <w:i/>
          <w:noProof/>
          <w:color w:val="000000" w:themeColor="text1"/>
          <w:sz w:val="28"/>
        </w:rPr>
        <w:t>.</w:t>
      </w:r>
      <w:r w:rsidR="00DF0FF7" w:rsidRPr="005D24EE">
        <w:rPr>
          <w:noProof/>
          <w:color w:val="000000" w:themeColor="text1"/>
          <w:sz w:val="28"/>
        </w:rPr>
        <w:t xml:space="preserve"> </w:t>
      </w:r>
      <w:r w:rsidRPr="005D24EE">
        <w:rPr>
          <w:noProof/>
          <w:color w:val="000000" w:themeColor="text1"/>
          <w:sz w:val="28"/>
          <w:szCs w:val="28"/>
        </w:rPr>
        <w:t xml:space="preserve">Кейіпкерлерінің портретін, олардың жай-күйін анық етіп суреттейді. Мысалы: </w:t>
      </w:r>
      <w:r w:rsidRPr="005D24EE">
        <w:rPr>
          <w:i/>
          <w:noProof/>
          <w:color w:val="000000" w:themeColor="text1"/>
          <w:sz w:val="28"/>
        </w:rPr>
        <w:t xml:space="preserve">Қоңқақ мұрын, дөңгелек қарын, маймақ аяқ, </w:t>
      </w:r>
      <w:r w:rsidR="00DF0FF7" w:rsidRPr="005D24EE">
        <w:rPr>
          <w:i/>
          <w:noProof/>
          <w:color w:val="000000" w:themeColor="text1"/>
          <w:sz w:val="28"/>
        </w:rPr>
        <w:t xml:space="preserve">тапал кісі. Күрек тістері алтын. </w:t>
      </w:r>
      <w:r w:rsidRPr="005D24EE">
        <w:rPr>
          <w:i/>
          <w:noProof/>
          <w:color w:val="000000" w:themeColor="text1"/>
          <w:sz w:val="28"/>
        </w:rPr>
        <w:t>Отын жағып, түтінін түтетіп отырған таянышынан айырылу оңай ма оған. Өзі де милау боп кетті білем Танадай көкжал төбет..., ...табаны табақтай нағыз қасқыр төбет...,</w:t>
      </w:r>
      <w:r w:rsidR="00DF0FF7" w:rsidRPr="005D24EE">
        <w:rPr>
          <w:i/>
          <w:noProof/>
          <w:color w:val="000000" w:themeColor="text1"/>
          <w:sz w:val="28"/>
        </w:rPr>
        <w:t xml:space="preserve"> ...қылыштай азу тісін ақситады</w:t>
      </w:r>
      <w:r w:rsidRPr="005D24EE">
        <w:rPr>
          <w:i/>
          <w:noProof/>
          <w:color w:val="000000" w:themeColor="text1"/>
          <w:sz w:val="28"/>
        </w:rPr>
        <w:t xml:space="preserve"> [84 б. 11].</w:t>
      </w:r>
    </w:p>
    <w:p w14:paraId="50FBF924" w14:textId="11C6A776" w:rsidR="004B1336" w:rsidRPr="005D24EE" w:rsidRDefault="004B1336" w:rsidP="009C322A">
      <w:pPr>
        <w:ind w:firstLine="709"/>
        <w:jc w:val="both"/>
        <w:rPr>
          <w:noProof/>
          <w:color w:val="000000" w:themeColor="text1"/>
          <w:sz w:val="28"/>
        </w:rPr>
      </w:pPr>
      <w:r w:rsidRPr="005D24EE">
        <w:rPr>
          <w:noProof/>
          <w:color w:val="000000" w:themeColor="text1"/>
          <w:sz w:val="28"/>
        </w:rPr>
        <w:t>Детективті әдебиетте жоғарыда а</w:t>
      </w:r>
      <w:r w:rsidR="00DF0FF7" w:rsidRPr="005D24EE">
        <w:rPr>
          <w:noProof/>
          <w:color w:val="000000" w:themeColor="text1"/>
          <w:sz w:val="28"/>
        </w:rPr>
        <w:t>тап айтқандай</w:t>
      </w:r>
      <w:r w:rsidRPr="005D24EE">
        <w:rPr>
          <w:noProof/>
          <w:color w:val="000000" w:themeColor="text1"/>
          <w:sz w:val="28"/>
        </w:rPr>
        <w:t xml:space="preserve"> көп кездесетін тәсілдер ол әрине монологтар мен диалогтар. Мысалы «Қастандық» повесіндегі мына үзіндіде қылмыскердің жай-күйін былай сипаттайды: </w:t>
      </w:r>
      <w:r w:rsidRPr="005D24EE">
        <w:rPr>
          <w:i/>
          <w:noProof/>
          <w:color w:val="000000" w:themeColor="text1"/>
          <w:sz w:val="28"/>
        </w:rPr>
        <w:t>Ол өңменінен өткен салқын көзден жүзін тайдыра беріп, ауыр күрсінді</w:t>
      </w:r>
      <w:r w:rsidR="00DF0FF7" w:rsidRPr="005D24EE">
        <w:rPr>
          <w:i/>
          <w:noProof/>
          <w:color w:val="000000" w:themeColor="text1"/>
          <w:sz w:val="28"/>
        </w:rPr>
        <w:t xml:space="preserve">. </w:t>
      </w:r>
      <w:r w:rsidRPr="005D24EE">
        <w:rPr>
          <w:noProof/>
          <w:color w:val="000000" w:themeColor="text1"/>
          <w:sz w:val="28"/>
        </w:rPr>
        <w:t xml:space="preserve">Шығарманың басында қылмыскердің бейнесін атымен атамай, сырт келбетінің бейнесі арқылы байқатып тұр.  Мысалы:  </w:t>
      </w:r>
      <w:r w:rsidRPr="005D24EE">
        <w:rPr>
          <w:i/>
          <w:noProof/>
          <w:color w:val="000000" w:themeColor="text1"/>
          <w:sz w:val="28"/>
        </w:rPr>
        <w:t>Сары сақал Кузьменконың назарын өзіне аудару үшін ақырын ғана жөтел</w:t>
      </w:r>
      <w:r w:rsidR="00DF0FF7" w:rsidRPr="005D24EE">
        <w:rPr>
          <w:i/>
          <w:noProof/>
          <w:color w:val="000000" w:themeColor="text1"/>
          <w:sz w:val="28"/>
        </w:rPr>
        <w:t>ді.</w:t>
      </w:r>
      <w:r w:rsidRPr="005D24EE">
        <w:rPr>
          <w:i/>
          <w:noProof/>
          <w:color w:val="000000" w:themeColor="text1"/>
          <w:sz w:val="28"/>
        </w:rPr>
        <w:t xml:space="preserve"> Сары сақал</w:t>
      </w:r>
      <w:r w:rsidRPr="005D24EE">
        <w:rPr>
          <w:noProof/>
          <w:color w:val="000000" w:themeColor="text1"/>
          <w:sz w:val="28"/>
        </w:rPr>
        <w:t xml:space="preserve"> </w:t>
      </w:r>
      <w:r w:rsidRPr="005D24EE">
        <w:rPr>
          <w:i/>
          <w:noProof/>
          <w:color w:val="000000" w:themeColor="text1"/>
          <w:sz w:val="28"/>
        </w:rPr>
        <w:t>күз басқан жалғыз қолымен тер сіңген кепкасын мыжғылап, булығып сөйлей алмай, көз жасын төгіп-төгіп жібер</w:t>
      </w:r>
      <w:r w:rsidR="00DF0FF7" w:rsidRPr="005D24EE">
        <w:rPr>
          <w:i/>
          <w:noProof/>
          <w:color w:val="000000" w:themeColor="text1"/>
          <w:sz w:val="28"/>
        </w:rPr>
        <w:t xml:space="preserve">ді. </w:t>
      </w:r>
      <w:r w:rsidRPr="005D24EE">
        <w:rPr>
          <w:noProof/>
          <w:color w:val="000000" w:themeColor="text1"/>
          <w:sz w:val="28"/>
        </w:rPr>
        <w:t xml:space="preserve">Бұл мысалдарда кейіпкерлердің іс-әрекеті, қимыл-қозғалысы етістікті тұрақты тіркестермен баяндалып тұр. Ал, мына мысалда: </w:t>
      </w:r>
      <w:r w:rsidRPr="005D24EE">
        <w:rPr>
          <w:i/>
          <w:noProof/>
          <w:color w:val="000000" w:themeColor="text1"/>
          <w:sz w:val="28"/>
        </w:rPr>
        <w:t>Кузменко асықпай отырып, Петрушкинді сөзге тартып, болған оқиғаны ұқпақ еді</w:t>
      </w:r>
      <w:r w:rsidR="00DF0FF7" w:rsidRPr="005D24EE">
        <w:rPr>
          <w:noProof/>
          <w:color w:val="000000" w:themeColor="text1"/>
          <w:sz w:val="28"/>
        </w:rPr>
        <w:t xml:space="preserve">. </w:t>
      </w:r>
      <w:r w:rsidRPr="005D24EE">
        <w:rPr>
          <w:i/>
          <w:noProof/>
          <w:color w:val="000000" w:themeColor="text1"/>
          <w:sz w:val="28"/>
        </w:rPr>
        <w:t xml:space="preserve">Тәңір алғыр, өршеленіп, өшігіп тұр еді. Сізді таныды білем. Үні өше қалды, ‒ деді де қақпаға қарай иек тастады [84, б. 12]. </w:t>
      </w:r>
    </w:p>
    <w:p w14:paraId="46FC6B24" w14:textId="5AFEC318" w:rsidR="004B1336" w:rsidRPr="005D24EE" w:rsidRDefault="004B1336" w:rsidP="009C322A">
      <w:pPr>
        <w:ind w:firstLine="709"/>
        <w:jc w:val="both"/>
        <w:rPr>
          <w:noProof/>
          <w:color w:val="000000" w:themeColor="text1"/>
          <w:sz w:val="28"/>
        </w:rPr>
      </w:pPr>
      <w:r w:rsidRPr="005D24EE">
        <w:rPr>
          <w:noProof/>
          <w:color w:val="000000" w:themeColor="text1"/>
          <w:sz w:val="28"/>
        </w:rPr>
        <w:t xml:space="preserve">Сонымен қатар, детективке қатысты тұлғаның әр нәрсеге мән беруі яғни әр детальдарға назар аударып сыни ойлауы қаламгердің бойынан байқалып отырады. Мысалы, </w:t>
      </w:r>
      <w:r w:rsidRPr="005D24EE">
        <w:rPr>
          <w:i/>
          <w:noProof/>
          <w:color w:val="000000" w:themeColor="text1"/>
          <w:sz w:val="28"/>
        </w:rPr>
        <w:t>Майор Кузьменко көктемнің жомарт шуағына ойлы жүзін тосып, жасаурап ашыған көзін уқалап, керіле дем алды</w:t>
      </w:r>
      <w:r w:rsidRPr="005D24EE">
        <w:rPr>
          <w:noProof/>
          <w:color w:val="000000" w:themeColor="text1"/>
          <w:sz w:val="28"/>
        </w:rPr>
        <w:t xml:space="preserve">» [84, б. 18]. Бұл жерде кейіпкердің әрбір қозғалысы оқырманның көз алдында тұрғандай елестейді. </w:t>
      </w:r>
    </w:p>
    <w:p w14:paraId="5CA73046" w14:textId="6B161999" w:rsidR="004B1336" w:rsidRPr="005D24EE" w:rsidRDefault="004B1336" w:rsidP="009C322A">
      <w:pPr>
        <w:ind w:firstLine="709"/>
        <w:jc w:val="both"/>
        <w:rPr>
          <w:i/>
          <w:noProof/>
          <w:color w:val="000000" w:themeColor="text1"/>
          <w:sz w:val="28"/>
        </w:rPr>
      </w:pPr>
      <w:r w:rsidRPr="005D24EE">
        <w:rPr>
          <w:noProof/>
          <w:color w:val="000000" w:themeColor="text1"/>
          <w:sz w:val="28"/>
          <w:szCs w:val="28"/>
        </w:rPr>
        <w:t xml:space="preserve">К. Тоқаевтың шығapмaлapындaғы бeйнeлі сөздepгe назар аударсақ, суpeткepдің идeясынaн туып, сөз apқылы бepілгeн нe біp oйдың көpінісін </w:t>
      </w:r>
      <w:r w:rsidRPr="005D24EE">
        <w:rPr>
          <w:noProof/>
          <w:color w:val="000000" w:themeColor="text1"/>
          <w:sz w:val="28"/>
          <w:szCs w:val="28"/>
        </w:rPr>
        <w:lastRenderedPageBreak/>
        <w:t xml:space="preserve">байқаймыз. Сөздepдің peңін кіpгізіп, aжapлaп, көpкeмдік жaсaп үйлeсімгe кeлтіpуінің өзі әр алуан тәсілдep apқылы бepілгeндігінің куәгepі бoлaсың. Әсіpeсe көpкeм шығapмaдa қoлдaнылaтын көpкeмдeгіш құpaлдың біpі, зaттың нe құбылыстың aйpықшa сипaтын, ерекшелігін,  сaпaсын aнықтaйтын бeйнeлі сөз – эпитeтті пaйдaлaнудaғы шeбepлігі oқыpмaнның көңілін epіксіз бaуpaп әкeтeді. Эпитeтсіз тіпті aйтapыңды aнықтaу, суpeттeп oтыpғaн нәpсeңді нaқтылaу мүмкін eмeс eкeндігін төмeндeгі жoлдap apқылы мoйындaтaды. Мысалы, </w:t>
      </w:r>
      <w:r w:rsidRPr="005D24EE">
        <w:rPr>
          <w:i/>
          <w:noProof/>
          <w:color w:val="000000" w:themeColor="text1"/>
          <w:sz w:val="28"/>
        </w:rPr>
        <w:t>Ол өңменінен өткен салқын көзден жүзін тайдыра беріп, ауыр күрсінді [84, б. 7]</w:t>
      </w:r>
      <w:r w:rsidRPr="005D24EE">
        <w:rPr>
          <w:i/>
          <w:noProof/>
          <w:color w:val="000000" w:themeColor="text1"/>
          <w:sz w:val="28"/>
          <w:szCs w:val="28"/>
        </w:rPr>
        <w:t xml:space="preserve"> </w:t>
      </w:r>
      <w:r w:rsidRPr="005D24EE">
        <w:rPr>
          <w:i/>
          <w:noProof/>
          <w:color w:val="000000" w:themeColor="text1"/>
          <w:sz w:val="28"/>
        </w:rPr>
        <w:t xml:space="preserve">Бір сөйлемнен бірден өңменінен өту, жүзін тайдыру </w:t>
      </w:r>
      <w:r w:rsidRPr="005D24EE">
        <w:rPr>
          <w:noProof/>
          <w:color w:val="000000" w:themeColor="text1"/>
          <w:sz w:val="28"/>
        </w:rPr>
        <w:t xml:space="preserve">фразеологизмдері мен </w:t>
      </w:r>
      <w:r w:rsidRPr="005D24EE">
        <w:rPr>
          <w:i/>
          <w:noProof/>
          <w:color w:val="000000" w:themeColor="text1"/>
          <w:sz w:val="28"/>
        </w:rPr>
        <w:t>салқын көз</w:t>
      </w:r>
      <w:r w:rsidRPr="005D24EE">
        <w:rPr>
          <w:noProof/>
          <w:color w:val="000000" w:themeColor="text1"/>
          <w:sz w:val="28"/>
        </w:rPr>
        <w:t xml:space="preserve"> эпитетін байқауға болады</w:t>
      </w:r>
      <w:r w:rsidRPr="005D24EE">
        <w:rPr>
          <w:i/>
          <w:noProof/>
          <w:color w:val="000000" w:themeColor="text1"/>
          <w:sz w:val="28"/>
        </w:rPr>
        <w:t xml:space="preserve">. </w:t>
      </w:r>
    </w:p>
    <w:p w14:paraId="6122DC53" w14:textId="09008A94" w:rsidR="00CA2761" w:rsidRPr="005D24EE" w:rsidRDefault="006B7BC7" w:rsidP="009C322A">
      <w:pPr>
        <w:ind w:firstLine="709"/>
        <w:jc w:val="both"/>
        <w:rPr>
          <w:noProof/>
          <w:color w:val="000000" w:themeColor="text1"/>
          <w:sz w:val="28"/>
        </w:rPr>
      </w:pPr>
      <w:r w:rsidRPr="005D24EE">
        <w:rPr>
          <w:noProof/>
          <w:color w:val="000000" w:themeColor="text1"/>
          <w:sz w:val="28"/>
        </w:rPr>
        <w:t xml:space="preserve">Кесте 7 (Б) - </w:t>
      </w:r>
      <w:r w:rsidR="00CA2761" w:rsidRPr="005D24EE">
        <w:rPr>
          <w:noProof/>
          <w:color w:val="000000" w:themeColor="text1"/>
          <w:sz w:val="28"/>
        </w:rPr>
        <w:t>К. Тоқаев шығармаларында қолданылған көркемдегіш құралдар</w:t>
      </w:r>
    </w:p>
    <w:p w14:paraId="575D84AD" w14:textId="77777777" w:rsidR="00CA2761" w:rsidRPr="005D24EE" w:rsidRDefault="00CA2761" w:rsidP="009C322A">
      <w:pPr>
        <w:ind w:firstLine="709"/>
        <w:jc w:val="both"/>
        <w:rPr>
          <w:noProof/>
          <w:color w:val="000000" w:themeColor="text1"/>
          <w:sz w:val="28"/>
        </w:rPr>
      </w:pPr>
    </w:p>
    <w:tbl>
      <w:tblPr>
        <w:tblStyle w:val="aa"/>
        <w:tblW w:w="0" w:type="auto"/>
        <w:tblLook w:val="04A0" w:firstRow="1" w:lastRow="0" w:firstColumn="1" w:lastColumn="0" w:noHBand="0" w:noVBand="1"/>
      </w:tblPr>
      <w:tblGrid>
        <w:gridCol w:w="4786"/>
        <w:gridCol w:w="5380"/>
      </w:tblGrid>
      <w:tr w:rsidR="00CA2761" w:rsidRPr="005D24EE" w14:paraId="046693BA" w14:textId="77777777" w:rsidTr="0082316C">
        <w:tc>
          <w:tcPr>
            <w:tcW w:w="4786" w:type="dxa"/>
          </w:tcPr>
          <w:p w14:paraId="2A08CAB1" w14:textId="17B0FD5C" w:rsidR="00CA2761" w:rsidRPr="005D24EE" w:rsidRDefault="00CA2761" w:rsidP="009C322A">
            <w:pPr>
              <w:jc w:val="both"/>
              <w:rPr>
                <w:noProof/>
                <w:color w:val="000000" w:themeColor="text1"/>
                <w:sz w:val="28"/>
              </w:rPr>
            </w:pPr>
            <w:r w:rsidRPr="005D24EE">
              <w:rPr>
                <w:noProof/>
                <w:color w:val="000000" w:themeColor="text1"/>
                <w:sz w:val="28"/>
              </w:rPr>
              <w:t xml:space="preserve">Теңеу </w:t>
            </w:r>
          </w:p>
        </w:tc>
        <w:tc>
          <w:tcPr>
            <w:tcW w:w="5380" w:type="dxa"/>
          </w:tcPr>
          <w:p w14:paraId="2E54C06B" w14:textId="1AAB5BCC" w:rsidR="00CA2761" w:rsidRPr="005D24EE" w:rsidRDefault="00CA2761" w:rsidP="009C322A">
            <w:pPr>
              <w:jc w:val="both"/>
              <w:rPr>
                <w:noProof/>
                <w:color w:val="000000" w:themeColor="text1"/>
                <w:sz w:val="28"/>
              </w:rPr>
            </w:pPr>
            <w:r w:rsidRPr="005D24EE">
              <w:rPr>
                <w:noProof/>
                <w:color w:val="000000" w:themeColor="text1"/>
                <w:sz w:val="28"/>
              </w:rPr>
              <w:t>Мағынасы</w:t>
            </w:r>
          </w:p>
        </w:tc>
      </w:tr>
      <w:tr w:rsidR="00CA2761" w:rsidRPr="005D24EE" w14:paraId="2BAFF0AE" w14:textId="77777777" w:rsidTr="0082316C">
        <w:tc>
          <w:tcPr>
            <w:tcW w:w="4786" w:type="dxa"/>
          </w:tcPr>
          <w:p w14:paraId="78D4C1CF" w14:textId="55912915" w:rsidR="00CA2761" w:rsidRPr="005D24EE" w:rsidRDefault="00CA2761" w:rsidP="009C322A">
            <w:pPr>
              <w:jc w:val="both"/>
              <w:rPr>
                <w:noProof/>
                <w:color w:val="000000" w:themeColor="text1"/>
                <w:sz w:val="28"/>
                <w:szCs w:val="28"/>
              </w:rPr>
            </w:pPr>
            <w:r w:rsidRPr="005D24EE">
              <w:rPr>
                <w:noProof/>
                <w:color w:val="000000" w:themeColor="text1"/>
                <w:sz w:val="28"/>
                <w:szCs w:val="28"/>
              </w:rPr>
              <w:t xml:space="preserve">Судағы балықтай мылқау </w:t>
            </w:r>
          </w:p>
          <w:p w14:paraId="728904C9" w14:textId="425CB1E0" w:rsidR="00CA2761" w:rsidRPr="005D24EE" w:rsidRDefault="00CA2761" w:rsidP="009C322A">
            <w:pPr>
              <w:jc w:val="both"/>
              <w:rPr>
                <w:noProof/>
                <w:color w:val="000000" w:themeColor="text1"/>
                <w:sz w:val="28"/>
                <w:szCs w:val="28"/>
              </w:rPr>
            </w:pPr>
            <w:r w:rsidRPr="005D24EE">
              <w:rPr>
                <w:noProof/>
                <w:color w:val="000000" w:themeColor="text1"/>
                <w:sz w:val="28"/>
                <w:szCs w:val="28"/>
              </w:rPr>
              <w:t>Егіз қозыдай тете өстік</w:t>
            </w:r>
          </w:p>
          <w:p w14:paraId="6E3E0BA7" w14:textId="0D8994F3" w:rsidR="00CA2761" w:rsidRPr="005D24EE" w:rsidRDefault="00CA2761" w:rsidP="009C322A">
            <w:pPr>
              <w:jc w:val="both"/>
              <w:rPr>
                <w:noProof/>
                <w:color w:val="000000" w:themeColor="text1"/>
                <w:sz w:val="28"/>
              </w:rPr>
            </w:pPr>
            <w:r w:rsidRPr="005D24EE">
              <w:rPr>
                <w:noProof/>
                <w:color w:val="000000" w:themeColor="text1"/>
                <w:sz w:val="28"/>
                <w:szCs w:val="28"/>
              </w:rPr>
              <w:t>Күмістей таза</w:t>
            </w:r>
          </w:p>
        </w:tc>
        <w:tc>
          <w:tcPr>
            <w:tcW w:w="5380" w:type="dxa"/>
          </w:tcPr>
          <w:p w14:paraId="5D51F1A3" w14:textId="472605C1" w:rsidR="00CA2761" w:rsidRPr="005D24EE" w:rsidRDefault="002570FD" w:rsidP="009C322A">
            <w:pPr>
              <w:jc w:val="both"/>
              <w:rPr>
                <w:noProof/>
                <w:color w:val="000000" w:themeColor="text1"/>
                <w:sz w:val="28"/>
              </w:rPr>
            </w:pPr>
            <w:r w:rsidRPr="005D24EE">
              <w:rPr>
                <w:noProof/>
                <w:color w:val="000000" w:themeColor="text1"/>
                <w:sz w:val="28"/>
                <w:szCs w:val="28"/>
              </w:rPr>
              <w:t xml:space="preserve">Көшпелі өмір салтымен өмір сүріп, төрт түлік мал тіршілікпен тірліктің ажырамас бөлігі болған қазақ халқы үшін </w:t>
            </w:r>
            <w:r w:rsidRPr="005D24EE">
              <w:rPr>
                <w:i/>
                <w:noProof/>
                <w:color w:val="000000" w:themeColor="text1"/>
                <w:sz w:val="28"/>
                <w:szCs w:val="28"/>
              </w:rPr>
              <w:t xml:space="preserve">егіз қозыдай </w:t>
            </w:r>
            <w:r w:rsidRPr="005D24EE">
              <w:rPr>
                <w:noProof/>
                <w:color w:val="000000" w:themeColor="text1"/>
                <w:sz w:val="28"/>
                <w:szCs w:val="28"/>
              </w:rPr>
              <w:t xml:space="preserve">деген теңеудің пайда болуы еш сұрақ тудырмайды деуге болады. Тілдегі қолданыстардың өмірге келуі оның тіршілік көздерімен байланыстылығы даусыз. Екеудің егіз қозыдай өсуі көз алдыңа тату-тәтті, бір-бірінен айырылмай, бірге ойнап, бірге күлген балалық шақтың көрінісін тудырады. </w:t>
            </w:r>
            <w:r w:rsidR="002006E1" w:rsidRPr="005D24EE">
              <w:rPr>
                <w:noProof/>
                <w:color w:val="000000" w:themeColor="text1"/>
                <w:sz w:val="28"/>
                <w:szCs w:val="28"/>
              </w:rPr>
              <w:t>Б</w:t>
            </w:r>
            <w:r w:rsidRPr="005D24EE">
              <w:rPr>
                <w:noProof/>
                <w:color w:val="000000" w:themeColor="text1"/>
                <w:sz w:val="28"/>
                <w:szCs w:val="28"/>
              </w:rPr>
              <w:t>алықтай мылқау дегені, үндеместің ым деп бір дыбыс та шығармауын білдіретін, әсірелеуші әсерге ие теңеу. Күмістей таза, саф күлкі теңеуі де қазақ халқына жат нәрсе емес.</w:t>
            </w:r>
          </w:p>
        </w:tc>
      </w:tr>
      <w:tr w:rsidR="00CA2761" w:rsidRPr="005D24EE" w14:paraId="54C02296" w14:textId="77777777" w:rsidTr="0082316C">
        <w:tc>
          <w:tcPr>
            <w:tcW w:w="4786" w:type="dxa"/>
          </w:tcPr>
          <w:p w14:paraId="029328DF" w14:textId="3AED6F7C" w:rsidR="00CA2761" w:rsidRPr="005D24EE" w:rsidRDefault="00CA2761" w:rsidP="009C322A">
            <w:pPr>
              <w:jc w:val="both"/>
              <w:rPr>
                <w:noProof/>
                <w:color w:val="000000" w:themeColor="text1"/>
                <w:sz w:val="28"/>
                <w:szCs w:val="28"/>
              </w:rPr>
            </w:pPr>
            <w:r w:rsidRPr="005D24EE">
              <w:rPr>
                <w:noProof/>
                <w:color w:val="000000" w:themeColor="text1"/>
                <w:sz w:val="28"/>
                <w:szCs w:val="28"/>
              </w:rPr>
              <w:t xml:space="preserve">Эпитет </w:t>
            </w:r>
          </w:p>
        </w:tc>
        <w:tc>
          <w:tcPr>
            <w:tcW w:w="5380" w:type="dxa"/>
          </w:tcPr>
          <w:p w14:paraId="6293A224" w14:textId="14378192" w:rsidR="00CA2761" w:rsidRPr="005D24EE" w:rsidRDefault="00A23247" w:rsidP="009C322A">
            <w:pPr>
              <w:jc w:val="both"/>
              <w:rPr>
                <w:noProof/>
                <w:color w:val="000000" w:themeColor="text1"/>
                <w:sz w:val="28"/>
              </w:rPr>
            </w:pPr>
            <w:r w:rsidRPr="005D24EE">
              <w:rPr>
                <w:noProof/>
                <w:color w:val="000000" w:themeColor="text1"/>
                <w:sz w:val="28"/>
              </w:rPr>
              <w:t>Мағынасы</w:t>
            </w:r>
          </w:p>
        </w:tc>
      </w:tr>
      <w:tr w:rsidR="00CA2761" w:rsidRPr="005D24EE" w14:paraId="6EA397C6" w14:textId="77777777" w:rsidTr="0082316C">
        <w:tc>
          <w:tcPr>
            <w:tcW w:w="4786" w:type="dxa"/>
          </w:tcPr>
          <w:p w14:paraId="06FBB6C9" w14:textId="48E6B09B" w:rsidR="00CA2761" w:rsidRPr="005D24EE" w:rsidRDefault="002570FD" w:rsidP="009C322A">
            <w:pPr>
              <w:jc w:val="both"/>
              <w:rPr>
                <w:noProof/>
                <w:color w:val="000000" w:themeColor="text1"/>
                <w:sz w:val="28"/>
                <w:szCs w:val="28"/>
              </w:rPr>
            </w:pPr>
            <w:r w:rsidRPr="005D24EE">
              <w:rPr>
                <w:i/>
                <w:noProof/>
                <w:color w:val="000000" w:themeColor="text1"/>
                <w:sz w:val="28"/>
              </w:rPr>
              <w:t>Ол өңменінен өткен салқын көзден жүзін тайдыра беріп, ауыр күрсінді</w:t>
            </w:r>
          </w:p>
        </w:tc>
        <w:tc>
          <w:tcPr>
            <w:tcW w:w="5380" w:type="dxa"/>
          </w:tcPr>
          <w:p w14:paraId="41BAFB42" w14:textId="080AB5E8" w:rsidR="002570FD" w:rsidRPr="005D24EE" w:rsidRDefault="002570FD" w:rsidP="009C322A">
            <w:pPr>
              <w:jc w:val="both"/>
              <w:rPr>
                <w:i/>
                <w:noProof/>
                <w:color w:val="000000" w:themeColor="text1"/>
                <w:sz w:val="28"/>
              </w:rPr>
            </w:pPr>
            <w:r w:rsidRPr="005D24EE">
              <w:rPr>
                <w:i/>
                <w:noProof/>
                <w:color w:val="000000" w:themeColor="text1"/>
                <w:sz w:val="28"/>
              </w:rPr>
              <w:t xml:space="preserve">Бір сөйлемнен бірден өңменінен өту, жүзін тайдыру </w:t>
            </w:r>
            <w:r w:rsidRPr="005D24EE">
              <w:rPr>
                <w:noProof/>
                <w:color w:val="000000" w:themeColor="text1"/>
                <w:sz w:val="28"/>
              </w:rPr>
              <w:t xml:space="preserve">фразеологизмдері мен </w:t>
            </w:r>
            <w:r w:rsidRPr="005D24EE">
              <w:rPr>
                <w:i/>
                <w:noProof/>
                <w:color w:val="000000" w:themeColor="text1"/>
                <w:sz w:val="28"/>
              </w:rPr>
              <w:t>салқын көз</w:t>
            </w:r>
            <w:r w:rsidRPr="005D24EE">
              <w:rPr>
                <w:noProof/>
                <w:color w:val="000000" w:themeColor="text1"/>
                <w:sz w:val="28"/>
              </w:rPr>
              <w:t xml:space="preserve"> эпитетін байқауға болады</w:t>
            </w:r>
            <w:r w:rsidRPr="005D24EE">
              <w:rPr>
                <w:i/>
                <w:noProof/>
                <w:color w:val="000000" w:themeColor="text1"/>
                <w:sz w:val="28"/>
              </w:rPr>
              <w:t xml:space="preserve">. </w:t>
            </w:r>
          </w:p>
          <w:p w14:paraId="019FE868" w14:textId="77777777" w:rsidR="00CA2761" w:rsidRPr="005D24EE" w:rsidRDefault="00CA2761" w:rsidP="009C322A">
            <w:pPr>
              <w:jc w:val="both"/>
              <w:rPr>
                <w:noProof/>
                <w:color w:val="000000" w:themeColor="text1"/>
                <w:sz w:val="28"/>
              </w:rPr>
            </w:pPr>
          </w:p>
        </w:tc>
      </w:tr>
    </w:tbl>
    <w:p w14:paraId="5AA10B2A" w14:textId="77777777" w:rsidR="00CA2761" w:rsidRPr="005D24EE" w:rsidRDefault="00CA2761" w:rsidP="009C322A">
      <w:pPr>
        <w:ind w:firstLine="709"/>
        <w:jc w:val="both"/>
        <w:rPr>
          <w:noProof/>
          <w:color w:val="000000" w:themeColor="text1"/>
          <w:sz w:val="28"/>
        </w:rPr>
      </w:pPr>
    </w:p>
    <w:tbl>
      <w:tblPr>
        <w:tblStyle w:val="aa"/>
        <w:tblW w:w="0" w:type="auto"/>
        <w:tblLook w:val="04A0" w:firstRow="1" w:lastRow="0" w:firstColumn="1" w:lastColumn="0" w:noHBand="0" w:noVBand="1"/>
      </w:tblPr>
      <w:tblGrid>
        <w:gridCol w:w="5083"/>
        <w:gridCol w:w="5083"/>
      </w:tblGrid>
      <w:tr w:rsidR="00CA2761" w:rsidRPr="005D24EE" w14:paraId="22602BD3" w14:textId="77777777" w:rsidTr="00A23247">
        <w:tc>
          <w:tcPr>
            <w:tcW w:w="5083" w:type="dxa"/>
          </w:tcPr>
          <w:p w14:paraId="0D25BF1C" w14:textId="03286B25" w:rsidR="00CA2761" w:rsidRPr="005D24EE" w:rsidRDefault="00CA2761" w:rsidP="009C322A">
            <w:pPr>
              <w:jc w:val="both"/>
              <w:rPr>
                <w:noProof/>
                <w:color w:val="000000" w:themeColor="text1"/>
                <w:sz w:val="28"/>
              </w:rPr>
            </w:pPr>
            <w:r w:rsidRPr="005D24EE">
              <w:rPr>
                <w:noProof/>
                <w:color w:val="000000" w:themeColor="text1"/>
                <w:sz w:val="28"/>
              </w:rPr>
              <w:t xml:space="preserve">Метафора </w:t>
            </w:r>
          </w:p>
        </w:tc>
        <w:tc>
          <w:tcPr>
            <w:tcW w:w="5083" w:type="dxa"/>
          </w:tcPr>
          <w:p w14:paraId="7C213E4E" w14:textId="307283F3" w:rsidR="00CA2761" w:rsidRPr="005D24EE" w:rsidRDefault="00A23247" w:rsidP="009C322A">
            <w:pPr>
              <w:jc w:val="both"/>
              <w:rPr>
                <w:noProof/>
                <w:color w:val="000000" w:themeColor="text1"/>
                <w:sz w:val="28"/>
              </w:rPr>
            </w:pPr>
            <w:r w:rsidRPr="005D24EE">
              <w:rPr>
                <w:noProof/>
                <w:color w:val="000000" w:themeColor="text1"/>
                <w:sz w:val="28"/>
              </w:rPr>
              <w:t>Мағынасы</w:t>
            </w:r>
          </w:p>
        </w:tc>
      </w:tr>
      <w:tr w:rsidR="002570FD" w:rsidRPr="005D24EE" w14:paraId="3992D3D9" w14:textId="77777777" w:rsidTr="00A23247">
        <w:tc>
          <w:tcPr>
            <w:tcW w:w="5083" w:type="dxa"/>
          </w:tcPr>
          <w:p w14:paraId="6A603A5B" w14:textId="4A9B27B3" w:rsidR="002570FD" w:rsidRPr="005D24EE" w:rsidRDefault="002570FD" w:rsidP="009C322A">
            <w:pPr>
              <w:jc w:val="both"/>
              <w:rPr>
                <w:noProof/>
                <w:color w:val="000000" w:themeColor="text1"/>
                <w:sz w:val="28"/>
              </w:rPr>
            </w:pPr>
            <w:r w:rsidRPr="005D24EE">
              <w:rPr>
                <w:i/>
                <w:noProof/>
                <w:color w:val="000000" w:themeColor="text1"/>
                <w:sz w:val="28"/>
              </w:rPr>
              <w:t>Кәрі бөрінің кассиршадан көңілі аулақ емес екенін сезетінмін. Сол арқылы білдім</w:t>
            </w:r>
          </w:p>
        </w:tc>
        <w:tc>
          <w:tcPr>
            <w:tcW w:w="5083" w:type="dxa"/>
          </w:tcPr>
          <w:p w14:paraId="08AB957F" w14:textId="0A66B149" w:rsidR="002570FD" w:rsidRPr="005D24EE" w:rsidRDefault="002570FD" w:rsidP="009C322A">
            <w:pPr>
              <w:jc w:val="both"/>
              <w:rPr>
                <w:i/>
                <w:noProof/>
                <w:color w:val="000000" w:themeColor="text1"/>
                <w:sz w:val="28"/>
              </w:rPr>
            </w:pPr>
            <w:r w:rsidRPr="005D24EE">
              <w:rPr>
                <w:noProof/>
                <w:color w:val="000000" w:themeColor="text1"/>
                <w:sz w:val="28"/>
              </w:rPr>
              <w:t xml:space="preserve">Тәжірибесі бар егде жастағы қылмыскерді </w:t>
            </w:r>
            <w:r w:rsidRPr="005D24EE">
              <w:rPr>
                <w:i/>
                <w:noProof/>
                <w:color w:val="000000" w:themeColor="text1"/>
                <w:sz w:val="28"/>
              </w:rPr>
              <w:t>кәрі бөрі</w:t>
            </w:r>
            <w:r w:rsidRPr="005D24EE">
              <w:rPr>
                <w:noProof/>
                <w:color w:val="000000" w:themeColor="text1"/>
                <w:sz w:val="28"/>
              </w:rPr>
              <w:t xml:space="preserve"> деп атайды.</w:t>
            </w:r>
          </w:p>
        </w:tc>
      </w:tr>
      <w:tr w:rsidR="00CA2761" w:rsidRPr="005D24EE" w14:paraId="40C74F4D" w14:textId="77777777" w:rsidTr="00A23247">
        <w:tc>
          <w:tcPr>
            <w:tcW w:w="5083" w:type="dxa"/>
          </w:tcPr>
          <w:p w14:paraId="5E7E104C" w14:textId="58E8FCD4" w:rsidR="00CA2761" w:rsidRPr="005D24EE" w:rsidRDefault="002570FD" w:rsidP="009C322A">
            <w:pPr>
              <w:jc w:val="both"/>
              <w:rPr>
                <w:noProof/>
                <w:color w:val="000000" w:themeColor="text1"/>
                <w:sz w:val="28"/>
              </w:rPr>
            </w:pPr>
            <w:r w:rsidRPr="005D24EE">
              <w:rPr>
                <w:noProof/>
                <w:color w:val="000000" w:themeColor="text1"/>
                <w:sz w:val="28"/>
              </w:rPr>
              <w:t>Ал мен сол қылмысымды жасырамын деп, жиырма жылдан астап азап шегіппін. Тән жарасының емес, жан жарасының азабын тарттым</w:t>
            </w:r>
          </w:p>
        </w:tc>
        <w:tc>
          <w:tcPr>
            <w:tcW w:w="5083" w:type="dxa"/>
          </w:tcPr>
          <w:p w14:paraId="25441ADD" w14:textId="2F092084" w:rsidR="00CA2761" w:rsidRPr="005D24EE" w:rsidRDefault="002570FD" w:rsidP="009C322A">
            <w:pPr>
              <w:jc w:val="both"/>
              <w:rPr>
                <w:noProof/>
                <w:color w:val="000000" w:themeColor="text1"/>
                <w:sz w:val="28"/>
              </w:rPr>
            </w:pPr>
            <w:r w:rsidRPr="005D24EE">
              <w:rPr>
                <w:noProof/>
                <w:color w:val="000000" w:themeColor="text1"/>
                <w:sz w:val="28"/>
              </w:rPr>
              <w:t>Жара дегеніміз – шыққан жерін ауыртып, сыздататын, емді қажет ететін дүние. Сол себепті де жан жарасы туралы сөз ететін адам еріксіз аяушылық сезімін тудырады.</w:t>
            </w:r>
          </w:p>
        </w:tc>
      </w:tr>
      <w:tr w:rsidR="002570FD" w:rsidRPr="005D24EE" w14:paraId="62091666" w14:textId="77777777" w:rsidTr="00A23247">
        <w:tc>
          <w:tcPr>
            <w:tcW w:w="5083" w:type="dxa"/>
          </w:tcPr>
          <w:p w14:paraId="5A36A94E" w14:textId="11AD4490" w:rsidR="002570FD" w:rsidRPr="005D24EE" w:rsidRDefault="002570FD" w:rsidP="009C322A">
            <w:pPr>
              <w:jc w:val="both"/>
              <w:rPr>
                <w:noProof/>
                <w:color w:val="000000" w:themeColor="text1"/>
                <w:sz w:val="28"/>
              </w:rPr>
            </w:pPr>
            <w:r w:rsidRPr="005D24EE">
              <w:rPr>
                <w:noProof/>
                <w:color w:val="000000" w:themeColor="text1"/>
                <w:sz w:val="28"/>
              </w:rPr>
              <w:t>Ирония</w:t>
            </w:r>
          </w:p>
        </w:tc>
        <w:tc>
          <w:tcPr>
            <w:tcW w:w="5083" w:type="dxa"/>
          </w:tcPr>
          <w:p w14:paraId="7E0A0906" w14:textId="343CC6D0" w:rsidR="002570FD" w:rsidRPr="005D24EE" w:rsidRDefault="00A23247" w:rsidP="009C322A">
            <w:pPr>
              <w:jc w:val="both"/>
              <w:rPr>
                <w:noProof/>
                <w:color w:val="000000" w:themeColor="text1"/>
                <w:sz w:val="28"/>
              </w:rPr>
            </w:pPr>
            <w:r w:rsidRPr="005D24EE">
              <w:rPr>
                <w:noProof/>
                <w:color w:val="000000" w:themeColor="text1"/>
                <w:sz w:val="28"/>
              </w:rPr>
              <w:t>Мағынасы</w:t>
            </w:r>
          </w:p>
        </w:tc>
      </w:tr>
      <w:tr w:rsidR="002570FD" w:rsidRPr="005D24EE" w14:paraId="7D95FC8C" w14:textId="77777777" w:rsidTr="00A23247">
        <w:tc>
          <w:tcPr>
            <w:tcW w:w="5083" w:type="dxa"/>
          </w:tcPr>
          <w:p w14:paraId="6AE5E896" w14:textId="1A58043B" w:rsidR="002570FD" w:rsidRPr="005D24EE" w:rsidRDefault="002570FD" w:rsidP="009C322A">
            <w:pPr>
              <w:jc w:val="both"/>
              <w:rPr>
                <w:noProof/>
                <w:color w:val="000000" w:themeColor="text1"/>
                <w:sz w:val="28"/>
              </w:rPr>
            </w:pPr>
            <w:r w:rsidRPr="005D24EE">
              <w:rPr>
                <w:i/>
                <w:noProof/>
                <w:color w:val="000000" w:themeColor="text1"/>
                <w:sz w:val="28"/>
              </w:rPr>
              <w:lastRenderedPageBreak/>
              <w:t>Милиционер деген заң жолымен жүретін адамдар. Көк жағалылардың жайысізден гөрі бізге мәлім</w:t>
            </w:r>
          </w:p>
        </w:tc>
        <w:tc>
          <w:tcPr>
            <w:tcW w:w="5083" w:type="dxa"/>
          </w:tcPr>
          <w:p w14:paraId="1118C04D" w14:textId="69BA3590" w:rsidR="002570FD" w:rsidRPr="005D24EE" w:rsidRDefault="002570FD" w:rsidP="009C322A">
            <w:pPr>
              <w:jc w:val="both"/>
              <w:rPr>
                <w:noProof/>
                <w:color w:val="000000" w:themeColor="text1"/>
                <w:sz w:val="28"/>
              </w:rPr>
            </w:pPr>
            <w:r w:rsidRPr="005D24EE">
              <w:rPr>
                <w:noProof/>
                <w:color w:val="000000" w:themeColor="text1"/>
                <w:sz w:val="28"/>
              </w:rPr>
              <w:t>Бұл тұста милиционерді көк жағалылар деп мысқылдауынан  қоғамның екіге бөлінгенін байқатады.</w:t>
            </w:r>
          </w:p>
        </w:tc>
      </w:tr>
      <w:tr w:rsidR="002006E1" w:rsidRPr="005D24EE" w14:paraId="17D15C33" w14:textId="77777777" w:rsidTr="00A23247">
        <w:tc>
          <w:tcPr>
            <w:tcW w:w="10166" w:type="dxa"/>
            <w:gridSpan w:val="2"/>
          </w:tcPr>
          <w:p w14:paraId="58FA5D12" w14:textId="0A430B2D" w:rsidR="002006E1" w:rsidRPr="005D24EE" w:rsidRDefault="002006E1" w:rsidP="009C322A">
            <w:pPr>
              <w:jc w:val="center"/>
              <w:rPr>
                <w:noProof/>
                <w:color w:val="000000" w:themeColor="text1"/>
                <w:sz w:val="28"/>
              </w:rPr>
            </w:pPr>
            <w:r w:rsidRPr="005D24EE">
              <w:rPr>
                <w:noProof/>
                <w:color w:val="000000" w:themeColor="text1"/>
                <w:sz w:val="28"/>
              </w:rPr>
              <w:t>Аллитрерация</w:t>
            </w:r>
          </w:p>
        </w:tc>
      </w:tr>
      <w:tr w:rsidR="002006E1" w:rsidRPr="005D24EE" w14:paraId="6466C5C0" w14:textId="77777777" w:rsidTr="00A23247">
        <w:tc>
          <w:tcPr>
            <w:tcW w:w="10166" w:type="dxa"/>
            <w:gridSpan w:val="2"/>
          </w:tcPr>
          <w:p w14:paraId="1C72B41B" w14:textId="77777777" w:rsidR="002006E1" w:rsidRPr="005D24EE" w:rsidRDefault="002006E1" w:rsidP="009C322A">
            <w:pPr>
              <w:jc w:val="both"/>
              <w:rPr>
                <w:noProof/>
                <w:color w:val="000000" w:themeColor="text1"/>
                <w:sz w:val="28"/>
              </w:rPr>
            </w:pPr>
            <w:r w:rsidRPr="005D24EE">
              <w:rPr>
                <w:noProof/>
                <w:color w:val="000000" w:themeColor="text1"/>
                <w:sz w:val="28"/>
              </w:rPr>
              <w:t xml:space="preserve">Жалаң ой, жалған дәлелдермен ұштасса, ақиқат түбіне жетпейсіз. </w:t>
            </w:r>
          </w:p>
          <w:p w14:paraId="3ED9296A" w14:textId="77777777" w:rsidR="002006E1" w:rsidRPr="005D24EE" w:rsidRDefault="002006E1" w:rsidP="009C322A">
            <w:pPr>
              <w:jc w:val="both"/>
              <w:rPr>
                <w:noProof/>
                <w:color w:val="000000" w:themeColor="text1"/>
                <w:sz w:val="28"/>
              </w:rPr>
            </w:pPr>
            <w:r w:rsidRPr="005D24EE">
              <w:rPr>
                <w:noProof/>
                <w:color w:val="000000" w:themeColor="text1"/>
                <w:sz w:val="28"/>
              </w:rPr>
              <w:t xml:space="preserve">Мен одағай оспақтан көрі бұлтармас дәлелді ұнатамын. </w:t>
            </w:r>
          </w:p>
          <w:p w14:paraId="7A8C2CC3" w14:textId="77777777" w:rsidR="002006E1" w:rsidRPr="005D24EE" w:rsidRDefault="002006E1" w:rsidP="009C322A">
            <w:pPr>
              <w:jc w:val="both"/>
              <w:rPr>
                <w:noProof/>
                <w:color w:val="000000" w:themeColor="text1"/>
                <w:sz w:val="28"/>
              </w:rPr>
            </w:pPr>
            <w:r w:rsidRPr="005D24EE">
              <w:rPr>
                <w:noProof/>
                <w:color w:val="000000" w:themeColor="text1"/>
                <w:sz w:val="28"/>
              </w:rPr>
              <w:t>Мен жасқаншақтың жасық жасынан жиренемін.</w:t>
            </w:r>
          </w:p>
          <w:p w14:paraId="4C75F5E2" w14:textId="03E5800C" w:rsidR="002006E1" w:rsidRPr="005D24EE" w:rsidRDefault="00FC0655" w:rsidP="009C322A">
            <w:pPr>
              <w:jc w:val="both"/>
              <w:rPr>
                <w:noProof/>
                <w:color w:val="000000" w:themeColor="text1"/>
                <w:sz w:val="28"/>
              </w:rPr>
            </w:pPr>
            <w:r w:rsidRPr="005D24EE">
              <w:rPr>
                <w:noProof/>
                <w:color w:val="000000" w:themeColor="text1"/>
                <w:sz w:val="28"/>
              </w:rPr>
              <w:t>Ә</w:t>
            </w:r>
            <w:r w:rsidR="002006E1" w:rsidRPr="005D24EE">
              <w:rPr>
                <w:noProof/>
                <w:color w:val="000000" w:themeColor="text1"/>
                <w:sz w:val="28"/>
              </w:rPr>
              <w:t xml:space="preserve">р істің әрпін санап шықпай, қағазға қол қойылмайды </w:t>
            </w:r>
          </w:p>
        </w:tc>
      </w:tr>
      <w:tr w:rsidR="002006E1" w:rsidRPr="005D24EE" w14:paraId="7619E74D" w14:textId="77777777" w:rsidTr="00A23247">
        <w:tc>
          <w:tcPr>
            <w:tcW w:w="10166" w:type="dxa"/>
            <w:gridSpan w:val="2"/>
          </w:tcPr>
          <w:p w14:paraId="3A915FED" w14:textId="1C39A510" w:rsidR="002006E1" w:rsidRPr="005D24EE" w:rsidRDefault="00A23247" w:rsidP="009C322A">
            <w:pPr>
              <w:jc w:val="center"/>
              <w:rPr>
                <w:noProof/>
                <w:color w:val="000000" w:themeColor="text1"/>
                <w:sz w:val="28"/>
              </w:rPr>
            </w:pPr>
            <w:r w:rsidRPr="005D24EE">
              <w:rPr>
                <w:noProof/>
                <w:color w:val="000000" w:themeColor="text1"/>
                <w:sz w:val="28"/>
              </w:rPr>
              <w:t>Қ</w:t>
            </w:r>
            <w:r w:rsidR="002006E1" w:rsidRPr="005D24EE">
              <w:rPr>
                <w:noProof/>
                <w:color w:val="000000" w:themeColor="text1"/>
                <w:sz w:val="28"/>
              </w:rPr>
              <w:t>азақшаланған орыс тілді сөздер</w:t>
            </w:r>
          </w:p>
        </w:tc>
      </w:tr>
      <w:tr w:rsidR="002006E1" w:rsidRPr="005D24EE" w14:paraId="2CA36EE4" w14:textId="77777777" w:rsidTr="00A23247">
        <w:tc>
          <w:tcPr>
            <w:tcW w:w="10166" w:type="dxa"/>
            <w:gridSpan w:val="2"/>
          </w:tcPr>
          <w:p w14:paraId="18ADD099" w14:textId="77777777" w:rsidR="002006E1" w:rsidRPr="005D24EE" w:rsidRDefault="002006E1" w:rsidP="009C322A">
            <w:pPr>
              <w:jc w:val="both"/>
              <w:rPr>
                <w:noProof/>
                <w:color w:val="000000" w:themeColor="text1"/>
                <w:sz w:val="28"/>
              </w:rPr>
            </w:pPr>
            <w:r w:rsidRPr="005D24EE">
              <w:rPr>
                <w:noProof/>
                <w:color w:val="000000" w:themeColor="text1"/>
                <w:sz w:val="28"/>
              </w:rPr>
              <w:t>жұмысшы поселкесі, пельмен, семья, майор, машина, пасха, кепка, гармонь, полковник, кресло, линия, стол, губерния, фамилия, село, ателье, шіркеудің попы, ателье, сумка, папирос, ресторан, бандиттер, рюмка, сигнал, кабинет, трубканы алды, участок, право, чемодан, прожектор, фонтан, поднос толы</w:t>
            </w:r>
          </w:p>
          <w:p w14:paraId="5F28327B" w14:textId="77777777" w:rsidR="002006E1" w:rsidRPr="005D24EE" w:rsidRDefault="002006E1" w:rsidP="009C322A">
            <w:pPr>
              <w:jc w:val="both"/>
              <w:rPr>
                <w:noProof/>
                <w:color w:val="000000" w:themeColor="text1"/>
                <w:sz w:val="28"/>
              </w:rPr>
            </w:pPr>
            <w:r w:rsidRPr="005D24EE">
              <w:rPr>
                <w:noProof/>
                <w:color w:val="000000" w:themeColor="text1"/>
                <w:sz w:val="28"/>
              </w:rPr>
              <w:t>шөлмектер, сигарета, шайка, конфет, пенсия, документ, автомат будкасы, кассирша, фотовитрина, китель, госпиталь, жулик, киоскі, бюллетень, шофер, шпана, райфо, училище, сервант, коллектив, клиент, блокнот, пиджак, портфель, листовка, препарат.</w:t>
            </w:r>
          </w:p>
          <w:p w14:paraId="1A93A165" w14:textId="77777777" w:rsidR="002006E1" w:rsidRPr="005D24EE" w:rsidRDefault="002006E1" w:rsidP="009C322A">
            <w:pPr>
              <w:jc w:val="both"/>
              <w:rPr>
                <w:noProof/>
                <w:color w:val="000000" w:themeColor="text1"/>
                <w:sz w:val="28"/>
              </w:rPr>
            </w:pPr>
          </w:p>
        </w:tc>
      </w:tr>
    </w:tbl>
    <w:p w14:paraId="40C2D302" w14:textId="77777777" w:rsidR="00CA2761" w:rsidRPr="005D24EE" w:rsidRDefault="00CA2761" w:rsidP="009C322A">
      <w:pPr>
        <w:ind w:firstLine="709"/>
        <w:jc w:val="both"/>
        <w:rPr>
          <w:noProof/>
          <w:color w:val="000000" w:themeColor="text1"/>
          <w:sz w:val="28"/>
        </w:rPr>
      </w:pPr>
    </w:p>
    <w:p w14:paraId="68D9E099" w14:textId="6CE23839" w:rsidR="004B1336" w:rsidRPr="005D24EE" w:rsidRDefault="004B1336" w:rsidP="009C322A">
      <w:pPr>
        <w:jc w:val="both"/>
        <w:rPr>
          <w:i/>
          <w:noProof/>
          <w:color w:val="000000" w:themeColor="text1"/>
          <w:sz w:val="28"/>
          <w:szCs w:val="28"/>
        </w:rPr>
      </w:pPr>
      <w:r w:rsidRPr="005D24EE">
        <w:rPr>
          <w:noProof/>
          <w:color w:val="000000" w:themeColor="text1"/>
          <w:sz w:val="28"/>
        </w:rPr>
        <w:t xml:space="preserve">Сонымен қатар, кейіпкерлердің ашу үстіндегі эмоцияларын да білдіреді. </w:t>
      </w:r>
      <w:r w:rsidRPr="005D24EE">
        <w:rPr>
          <w:i/>
          <w:noProof/>
          <w:color w:val="000000" w:themeColor="text1"/>
          <w:sz w:val="28"/>
        </w:rPr>
        <w:t xml:space="preserve">«Cен ит, аузыңды жап!» </w:t>
      </w:r>
      <w:r w:rsidRPr="005D24EE">
        <w:rPr>
          <w:noProof/>
          <w:color w:val="000000" w:themeColor="text1"/>
          <w:sz w:val="28"/>
        </w:rPr>
        <w:t xml:space="preserve">[80, б. 99]; </w:t>
      </w:r>
      <w:r w:rsidRPr="005D24EE">
        <w:rPr>
          <w:i/>
          <w:noProof/>
          <w:color w:val="000000" w:themeColor="text1"/>
          <w:sz w:val="28"/>
        </w:rPr>
        <w:t xml:space="preserve"> Мына күшіктің жолдасы ма? Ұрының қайда </w:t>
      </w:r>
      <w:r w:rsidRPr="005D24EE">
        <w:rPr>
          <w:i/>
          <w:noProof/>
          <w:color w:val="000000" w:themeColor="text1"/>
          <w:sz w:val="28"/>
          <w:szCs w:val="28"/>
        </w:rPr>
        <w:t>екенін шапшаң тауып берсін. Ей, тұр деймін саған. Ит неменің бақыраюын қарашы, – деп, қарулы қол омырауынан бүріп ұстап тік көтерді</w:t>
      </w:r>
      <w:r w:rsidRPr="005D24EE">
        <w:rPr>
          <w:noProof/>
          <w:color w:val="000000" w:themeColor="text1"/>
          <w:sz w:val="28"/>
          <w:szCs w:val="28"/>
        </w:rPr>
        <w:t>.</w:t>
      </w:r>
    </w:p>
    <w:p w14:paraId="098A2ADF" w14:textId="1B682F64" w:rsidR="004B1336" w:rsidRPr="005D24EE" w:rsidRDefault="005D3A7B" w:rsidP="009C322A">
      <w:pPr>
        <w:ind w:firstLine="709"/>
        <w:jc w:val="both"/>
        <w:rPr>
          <w:noProof/>
          <w:color w:val="000000" w:themeColor="text1"/>
          <w:sz w:val="28"/>
          <w:szCs w:val="28"/>
        </w:rPr>
      </w:pPr>
      <w:r w:rsidRPr="005D24EE">
        <w:rPr>
          <w:noProof/>
          <w:color w:val="000000" w:themeColor="text1"/>
          <w:sz w:val="28"/>
          <w:szCs w:val="28"/>
        </w:rPr>
        <w:t>Әдeби тілгe үстeмe мaғынa бepіп, oның көpкінe көpік қoсaтын, сoл apқылы әдeби шығapмaның мaзмұнын құнapлaндыpып, пішінін aжapлaндыpaтын көpкeмдeу құpaлдapының біpі тeңeуді жазушы өз шығapмaлapындa шeбepлікпeн қoлдaнып зaттың, құбылыстың epeкшe бeлгілepін көpсeтпeй құбылыстapмeн сaлыст</w:t>
      </w:r>
      <w:r w:rsidR="00F86E7E" w:rsidRPr="005D24EE">
        <w:rPr>
          <w:noProof/>
          <w:color w:val="000000" w:themeColor="text1"/>
          <w:sz w:val="28"/>
          <w:szCs w:val="28"/>
        </w:rPr>
        <w:t xml:space="preserve">ыpa бeйнeлeгeндігін бaйқaтaды. </w:t>
      </w:r>
    </w:p>
    <w:p w14:paraId="149B65F6" w14:textId="4DAB457B" w:rsidR="004B1336" w:rsidRPr="005D24EE" w:rsidRDefault="004B1336" w:rsidP="009C322A">
      <w:pPr>
        <w:pStyle w:val="a3"/>
        <w:ind w:left="0" w:right="141" w:firstLine="869"/>
        <w:rPr>
          <w:noProof/>
          <w:color w:val="000000" w:themeColor="text1"/>
        </w:rPr>
      </w:pPr>
      <w:r w:rsidRPr="005D24EE">
        <w:rPr>
          <w:noProof/>
          <w:color w:val="000000" w:themeColor="text1"/>
        </w:rPr>
        <w:t xml:space="preserve">Детективті әдебиетте оқиғалар сатқындық пен жауыздық, ұрлық-қарлық, дұшпандық, алдап-арбау эмоциялары болғандықтан жазушының шығармаларында экспрессивті теңеулер көптеп кездеседі. Мысалы, </w:t>
      </w:r>
      <w:r w:rsidRPr="005D24EE">
        <w:rPr>
          <w:i/>
          <w:noProof/>
          <w:color w:val="000000" w:themeColor="text1"/>
        </w:rPr>
        <w:t>Жә, жетеді, өзім айтам, – Тюнин Хакімге оқты көзімен қара</w:t>
      </w:r>
      <w:r w:rsidR="002570FD" w:rsidRPr="005D24EE">
        <w:rPr>
          <w:i/>
          <w:noProof/>
          <w:color w:val="000000" w:themeColor="text1"/>
        </w:rPr>
        <w:t xml:space="preserve">ды. </w:t>
      </w:r>
      <w:r w:rsidRPr="005D24EE">
        <w:rPr>
          <w:i/>
          <w:noProof/>
          <w:color w:val="000000" w:themeColor="text1"/>
        </w:rPr>
        <w:t>Менің өз басым арызды қаламаймын, домалақ арызға сенбейм</w:t>
      </w:r>
      <w:r w:rsidR="002570FD" w:rsidRPr="005D24EE">
        <w:rPr>
          <w:i/>
          <w:noProof/>
          <w:color w:val="000000" w:themeColor="text1"/>
        </w:rPr>
        <w:t xml:space="preserve">ін. </w:t>
      </w:r>
      <w:r w:rsidRPr="005D24EE">
        <w:rPr>
          <w:i/>
          <w:noProof/>
          <w:color w:val="000000" w:themeColor="text1"/>
        </w:rPr>
        <w:t xml:space="preserve">Ей, Рахым, мен сорақы іс жасаппын. Қызығыңды көре алмағандай болыппын. Бұл өкпем түзу ниетімнен шыққан еді [84, б. 165]. Бұл </w:t>
      </w:r>
      <w:r w:rsidRPr="005D24EE">
        <w:rPr>
          <w:noProof/>
          <w:color w:val="000000" w:themeColor="text1"/>
        </w:rPr>
        <w:t>эпитетік тіркестері әбден тұрақтанып кеткен, алғашқы екеуісі тіптен екі сыңар бір болып қана тиісті мағынаны бере алады. Домалақ арыз тіркесі әлі де қолданысқа ие болса, қара қағаз ұғымы ескіргенін атап өткен жөн.</w:t>
      </w:r>
    </w:p>
    <w:p w14:paraId="28A343A5" w14:textId="7767D8C4" w:rsidR="004B1336" w:rsidRPr="005D24EE" w:rsidRDefault="004B1336" w:rsidP="009C322A">
      <w:pPr>
        <w:pStyle w:val="a3"/>
        <w:ind w:left="0" w:right="141" w:firstLine="869"/>
        <w:rPr>
          <w:noProof/>
          <w:color w:val="000000" w:themeColor="text1"/>
        </w:rPr>
      </w:pPr>
      <w:r w:rsidRPr="005D24EE">
        <w:rPr>
          <w:noProof/>
          <w:color w:val="000000" w:themeColor="text1"/>
        </w:rPr>
        <w:t xml:space="preserve">Детективті әдебиетте келесі маңызды детальдардың бірі – уақыт пен қашықтық. Жазушы шығармаларының барлығында қазақы ұғымдағы уақыт пен қашықтықты өлшеу атауларын молынан кездестіреміз: </w:t>
      </w:r>
      <w:r w:rsidRPr="005D24EE">
        <w:rPr>
          <w:i/>
          <w:noProof/>
          <w:color w:val="000000" w:themeColor="text1"/>
        </w:rPr>
        <w:t>қас қараю, ымырт жабылу, табанда, табан астында, шаңқай түс, екі кештің арасында, ақшам алдында, тауық шақырған кезде, тапатал түс, көз көрім жер.</w:t>
      </w:r>
      <w:r w:rsidRPr="005D24EE">
        <w:rPr>
          <w:noProof/>
          <w:color w:val="000000" w:themeColor="text1"/>
        </w:rPr>
        <w:t xml:space="preserve"> Мысалы, «Петрушкиннің әйелі екі </w:t>
      </w:r>
      <w:r w:rsidRPr="005D24EE">
        <w:rPr>
          <w:i/>
          <w:noProof/>
          <w:color w:val="000000" w:themeColor="text1"/>
        </w:rPr>
        <w:t xml:space="preserve">кештің арасында </w:t>
      </w:r>
      <w:r w:rsidRPr="005D24EE">
        <w:rPr>
          <w:noProof/>
          <w:color w:val="000000" w:themeColor="text1"/>
        </w:rPr>
        <w:t>ыңжыңсыз ғайып болып кеткен»</w:t>
      </w:r>
      <w:r w:rsidR="002570FD" w:rsidRPr="005D24EE">
        <w:rPr>
          <w:noProof/>
          <w:color w:val="000000" w:themeColor="text1"/>
        </w:rPr>
        <w:t>.</w:t>
      </w:r>
      <w:r w:rsidRPr="005D24EE">
        <w:rPr>
          <w:noProof/>
          <w:color w:val="000000" w:themeColor="text1"/>
        </w:rPr>
        <w:t xml:space="preserve"> «</w:t>
      </w:r>
      <w:r w:rsidRPr="005D24EE">
        <w:rPr>
          <w:i/>
          <w:noProof/>
          <w:color w:val="000000" w:themeColor="text1"/>
        </w:rPr>
        <w:t>Қас қарайып, ымырт жабылды</w:t>
      </w:r>
      <w:r w:rsidR="002570FD" w:rsidRPr="005D24EE">
        <w:rPr>
          <w:noProof/>
          <w:color w:val="000000" w:themeColor="text1"/>
        </w:rPr>
        <w:t xml:space="preserve">». </w:t>
      </w:r>
      <w:r w:rsidRPr="005D24EE">
        <w:rPr>
          <w:noProof/>
          <w:color w:val="000000" w:themeColor="text1"/>
        </w:rPr>
        <w:t xml:space="preserve">Ал, </w:t>
      </w:r>
      <w:r w:rsidRPr="005D24EE">
        <w:rPr>
          <w:i/>
          <w:noProof/>
          <w:color w:val="000000" w:themeColor="text1"/>
        </w:rPr>
        <w:t xml:space="preserve">шаңқай түсте </w:t>
      </w:r>
      <w:r w:rsidRPr="005D24EE">
        <w:rPr>
          <w:noProof/>
          <w:color w:val="000000" w:themeColor="text1"/>
        </w:rPr>
        <w:t>бақандай бір адам жоқ болып кеткен [84, 9 б.]</w:t>
      </w:r>
    </w:p>
    <w:p w14:paraId="714DB26E" w14:textId="14CE887C" w:rsidR="00D947AF" w:rsidRPr="005D24EE" w:rsidRDefault="00D947AF" w:rsidP="009C322A">
      <w:pPr>
        <w:ind w:firstLine="720"/>
        <w:jc w:val="both"/>
        <w:rPr>
          <w:i/>
          <w:noProof/>
          <w:color w:val="000000" w:themeColor="text1"/>
          <w:sz w:val="28"/>
        </w:rPr>
      </w:pPr>
      <w:r w:rsidRPr="005D24EE">
        <w:rPr>
          <w:noProof/>
          <w:color w:val="000000" w:themeColor="text1"/>
          <w:sz w:val="28"/>
        </w:rPr>
        <w:lastRenderedPageBreak/>
        <w:t xml:space="preserve">Уақытпен қатар жазушы қарапайым тірлікте орын алатын жайттар мен кейіпкерлерді айнытпай көрсетеді. Диалогтардағы ауызекі сөйлеу тілі де оқырманды шынайы өмір жағдаяттарына алып келеді, ойдан құрылған ештеме жоқ секілді. Селоның кемпірі – кемпір, шалы – шал, жасы – жас күйінде көз алдыңа келеді. Жағымсыз кейіпкерлер, дөрекі сөздер мен қарғыстары да қаз қалпында беріледі: </w:t>
      </w:r>
      <w:r w:rsidRPr="005D24EE">
        <w:rPr>
          <w:i/>
          <w:noProof/>
          <w:color w:val="000000" w:themeColor="text1"/>
          <w:sz w:val="28"/>
        </w:rPr>
        <w:t xml:space="preserve">Өзі тілді </w:t>
      </w:r>
      <w:r w:rsidRPr="005D24EE">
        <w:rPr>
          <w:noProof/>
          <w:color w:val="000000" w:themeColor="text1"/>
          <w:sz w:val="28"/>
        </w:rPr>
        <w:t xml:space="preserve">неме </w:t>
      </w:r>
      <w:r w:rsidR="002570FD" w:rsidRPr="005D24EE">
        <w:rPr>
          <w:i/>
          <w:noProof/>
          <w:color w:val="000000" w:themeColor="text1"/>
          <w:sz w:val="28"/>
        </w:rPr>
        <w:t>екен.</w:t>
      </w:r>
      <w:r w:rsidRPr="005D24EE">
        <w:rPr>
          <w:i/>
          <w:noProof/>
          <w:color w:val="000000" w:themeColor="text1"/>
          <w:sz w:val="28"/>
        </w:rPr>
        <w:t xml:space="preserve"> </w:t>
      </w:r>
      <w:r w:rsidRPr="005D24EE">
        <w:rPr>
          <w:noProof/>
          <w:color w:val="000000" w:themeColor="text1"/>
          <w:sz w:val="28"/>
        </w:rPr>
        <w:t xml:space="preserve">Тәңір алғыр, </w:t>
      </w:r>
      <w:r w:rsidRPr="005D24EE">
        <w:rPr>
          <w:i/>
          <w:noProof/>
          <w:color w:val="000000" w:themeColor="text1"/>
          <w:sz w:val="28"/>
        </w:rPr>
        <w:t>өршеленіп, өшігіп тұр еді. Сізді таныды білем. Үні өше қалды, – деді де қақпаға қарай иек тастады</w:t>
      </w:r>
      <w:r w:rsidR="002570FD" w:rsidRPr="005D24EE">
        <w:rPr>
          <w:i/>
          <w:noProof/>
          <w:color w:val="000000" w:themeColor="text1"/>
          <w:sz w:val="28"/>
        </w:rPr>
        <w:t>.</w:t>
      </w:r>
      <w:r w:rsidRPr="005D24EE">
        <w:rPr>
          <w:i/>
          <w:noProof/>
          <w:color w:val="000000" w:themeColor="text1"/>
          <w:sz w:val="28"/>
        </w:rPr>
        <w:t xml:space="preserve"> Бұл да сондай </w:t>
      </w:r>
      <w:r w:rsidRPr="005D24EE">
        <w:rPr>
          <w:noProof/>
          <w:color w:val="000000" w:themeColor="text1"/>
          <w:sz w:val="28"/>
        </w:rPr>
        <w:t xml:space="preserve">сұмпайының </w:t>
      </w:r>
      <w:r w:rsidRPr="005D24EE">
        <w:rPr>
          <w:i/>
          <w:noProof/>
          <w:color w:val="000000" w:themeColor="text1"/>
          <w:sz w:val="28"/>
        </w:rPr>
        <w:t>бірі</w:t>
      </w:r>
      <w:r w:rsidR="002570FD" w:rsidRPr="005D24EE">
        <w:rPr>
          <w:i/>
          <w:noProof/>
          <w:color w:val="000000" w:themeColor="text1"/>
          <w:sz w:val="28"/>
        </w:rPr>
        <w:t xml:space="preserve">. </w:t>
      </w:r>
      <w:r w:rsidRPr="005D24EE">
        <w:rPr>
          <w:i/>
          <w:noProof/>
          <w:color w:val="000000" w:themeColor="text1"/>
          <w:sz w:val="28"/>
        </w:rPr>
        <w:t>Кузьменко</w:t>
      </w:r>
      <w:r w:rsidR="002570FD" w:rsidRPr="005D24EE">
        <w:rPr>
          <w:i/>
          <w:noProof/>
          <w:color w:val="000000" w:themeColor="text1"/>
          <w:sz w:val="28"/>
        </w:rPr>
        <w:t xml:space="preserve"> </w:t>
      </w:r>
      <w:r w:rsidRPr="005D24EE">
        <w:rPr>
          <w:i/>
          <w:noProof/>
          <w:color w:val="000000" w:themeColor="text1"/>
          <w:sz w:val="28"/>
        </w:rPr>
        <w:t xml:space="preserve">«Осы </w:t>
      </w:r>
      <w:r w:rsidRPr="005D24EE">
        <w:rPr>
          <w:noProof/>
          <w:color w:val="000000" w:themeColor="text1"/>
          <w:sz w:val="28"/>
        </w:rPr>
        <w:t xml:space="preserve">антұрған </w:t>
      </w:r>
      <w:r w:rsidRPr="005D24EE">
        <w:rPr>
          <w:i/>
          <w:noProof/>
          <w:color w:val="000000" w:themeColor="text1"/>
          <w:sz w:val="28"/>
        </w:rPr>
        <w:t xml:space="preserve">мені алдап тұрған жоқ па ?» – деп Петрушкинге тесіле </w:t>
      </w:r>
      <w:r w:rsidR="002570FD" w:rsidRPr="005D24EE">
        <w:rPr>
          <w:i/>
          <w:noProof/>
          <w:color w:val="000000" w:themeColor="text1"/>
          <w:sz w:val="28"/>
        </w:rPr>
        <w:t xml:space="preserve">қарады. </w:t>
      </w:r>
      <w:r w:rsidRPr="005D24EE">
        <w:rPr>
          <w:i/>
          <w:noProof/>
          <w:color w:val="000000" w:themeColor="text1"/>
          <w:sz w:val="28"/>
        </w:rPr>
        <w:t xml:space="preserve">Ал, өзіңізді жұрттан ала бөтен қуыс кеуде, </w:t>
      </w:r>
      <w:r w:rsidRPr="005D24EE">
        <w:rPr>
          <w:noProof/>
          <w:color w:val="000000" w:themeColor="text1"/>
          <w:sz w:val="28"/>
        </w:rPr>
        <w:t xml:space="preserve">топастардың </w:t>
      </w:r>
      <w:r w:rsidRPr="005D24EE">
        <w:rPr>
          <w:i/>
          <w:noProof/>
          <w:color w:val="000000" w:themeColor="text1"/>
          <w:sz w:val="28"/>
        </w:rPr>
        <w:t>қ</w:t>
      </w:r>
      <w:r w:rsidR="002570FD" w:rsidRPr="005D24EE">
        <w:rPr>
          <w:i/>
          <w:noProof/>
          <w:color w:val="000000" w:themeColor="text1"/>
          <w:sz w:val="28"/>
        </w:rPr>
        <w:t xml:space="preserve">атарына қоссаңыз, ерік сіздікі. </w:t>
      </w:r>
      <w:r w:rsidR="00FC0655" w:rsidRPr="005D24EE">
        <w:rPr>
          <w:i/>
          <w:noProof/>
          <w:color w:val="000000" w:themeColor="text1"/>
          <w:sz w:val="28"/>
        </w:rPr>
        <w:t>Ә</w:t>
      </w:r>
      <w:r w:rsidRPr="005D24EE">
        <w:rPr>
          <w:i/>
          <w:noProof/>
          <w:color w:val="000000" w:themeColor="text1"/>
          <w:sz w:val="28"/>
        </w:rPr>
        <w:t xml:space="preserve">йткенмен, алаяқ </w:t>
      </w:r>
      <w:r w:rsidRPr="005D24EE">
        <w:rPr>
          <w:noProof/>
          <w:color w:val="000000" w:themeColor="text1"/>
          <w:sz w:val="28"/>
        </w:rPr>
        <w:t xml:space="preserve">сұм </w:t>
      </w:r>
      <w:r w:rsidRPr="005D24EE">
        <w:rPr>
          <w:i/>
          <w:noProof/>
          <w:color w:val="000000" w:themeColor="text1"/>
          <w:sz w:val="28"/>
        </w:rPr>
        <w:t xml:space="preserve">әйел </w:t>
      </w:r>
      <w:r w:rsidR="002570FD" w:rsidRPr="005D24EE">
        <w:rPr>
          <w:i/>
          <w:noProof/>
          <w:color w:val="000000" w:themeColor="text1"/>
          <w:sz w:val="28"/>
        </w:rPr>
        <w:t xml:space="preserve">көкейімнен кетпей қойды. </w:t>
      </w:r>
      <w:r w:rsidRPr="005D24EE">
        <w:rPr>
          <w:noProof/>
          <w:color w:val="000000" w:themeColor="text1"/>
          <w:sz w:val="28"/>
        </w:rPr>
        <w:t xml:space="preserve">Ой, </w:t>
      </w:r>
      <w:r w:rsidR="002570FD" w:rsidRPr="005D24EE">
        <w:rPr>
          <w:i/>
          <w:noProof/>
          <w:color w:val="000000" w:themeColor="text1"/>
          <w:sz w:val="28"/>
        </w:rPr>
        <w:t xml:space="preserve">көктей солғыр, жалмауыз. </w:t>
      </w:r>
      <w:r w:rsidRPr="005D24EE">
        <w:rPr>
          <w:noProof/>
          <w:color w:val="000000" w:themeColor="text1"/>
          <w:sz w:val="28"/>
        </w:rPr>
        <w:t xml:space="preserve">Алжыған албасты неме, </w:t>
      </w:r>
      <w:r w:rsidRPr="005D24EE">
        <w:rPr>
          <w:i/>
          <w:noProof/>
          <w:color w:val="000000" w:themeColor="text1"/>
          <w:sz w:val="28"/>
        </w:rPr>
        <w:t>се</w:t>
      </w:r>
      <w:r w:rsidR="002570FD" w:rsidRPr="005D24EE">
        <w:rPr>
          <w:i/>
          <w:noProof/>
          <w:color w:val="000000" w:themeColor="text1"/>
          <w:sz w:val="28"/>
        </w:rPr>
        <w:t xml:space="preserve">нен ешкім ақыл сұрап тұрған жоқ. </w:t>
      </w:r>
      <w:r w:rsidRPr="005D24EE">
        <w:rPr>
          <w:noProof/>
          <w:color w:val="000000" w:themeColor="text1"/>
          <w:sz w:val="28"/>
        </w:rPr>
        <w:t xml:space="preserve">Түрің құрысын, сайқал неме, </w:t>
      </w:r>
      <w:r w:rsidRPr="005D24EE">
        <w:rPr>
          <w:i/>
          <w:noProof/>
          <w:color w:val="000000" w:themeColor="text1"/>
          <w:sz w:val="28"/>
        </w:rPr>
        <w:t>сен біреудің басын жұтарсың</w:t>
      </w:r>
      <w:r w:rsidRPr="005D24EE">
        <w:rPr>
          <w:noProof/>
          <w:color w:val="000000" w:themeColor="text1"/>
          <w:sz w:val="28"/>
        </w:rPr>
        <w:t>! [84, б. 242].</w:t>
      </w:r>
    </w:p>
    <w:p w14:paraId="4CC30AF7" w14:textId="539B459F" w:rsidR="00D947AF" w:rsidRPr="005D24EE" w:rsidRDefault="00D947AF" w:rsidP="009C322A">
      <w:pPr>
        <w:ind w:firstLine="720"/>
        <w:jc w:val="both"/>
        <w:rPr>
          <w:i/>
          <w:noProof/>
          <w:color w:val="000000" w:themeColor="text1"/>
          <w:sz w:val="28"/>
        </w:rPr>
      </w:pPr>
      <w:r w:rsidRPr="005D24EE">
        <w:rPr>
          <w:noProof/>
          <w:color w:val="000000" w:themeColor="text1"/>
          <w:sz w:val="28"/>
        </w:rPr>
        <w:t xml:space="preserve">Ерекше атап өтетін тағы бір жайт, автордың кейбір сипаттаулары, сөз саптауы шарықтау шегінен асып түскендей, ойлар бірінен кейін бірі ерекше ұйқаспен астасып, эмоциялар шиеленісіп, ерекше тіркестер тіз қатарынан орналасып, оқыған адамның айызын қандырады. Мысалы: </w:t>
      </w:r>
      <w:r w:rsidRPr="005D24EE">
        <w:rPr>
          <w:i/>
          <w:noProof/>
          <w:color w:val="000000" w:themeColor="text1"/>
          <w:sz w:val="28"/>
        </w:rPr>
        <w:t xml:space="preserve">Айлашыл неме, алар жемін алыстан көздеп, жымын білдірмейді. Тобы шымыр, жігін ашпайды. </w:t>
      </w:r>
      <w:r w:rsidR="002006E1" w:rsidRPr="005D24EE">
        <w:rPr>
          <w:i/>
          <w:noProof/>
          <w:color w:val="000000" w:themeColor="text1"/>
          <w:sz w:val="28"/>
        </w:rPr>
        <w:t xml:space="preserve">Бәрі қанды қол қасаптар. </w:t>
      </w:r>
      <w:r w:rsidRPr="005D24EE">
        <w:rPr>
          <w:i/>
          <w:noProof/>
          <w:color w:val="000000" w:themeColor="text1"/>
          <w:sz w:val="28"/>
        </w:rPr>
        <w:t>Бәлемнің сайқалдығын қарашы, құрдай жорғалайды. Мен мұн</w:t>
      </w:r>
      <w:r w:rsidR="002006E1" w:rsidRPr="005D24EE">
        <w:rPr>
          <w:i/>
          <w:noProof/>
          <w:color w:val="000000" w:themeColor="text1"/>
          <w:sz w:val="28"/>
        </w:rPr>
        <w:t xml:space="preserve">ың сиқыр жынын қағып тастайын!. </w:t>
      </w:r>
      <w:r w:rsidRPr="005D24EE">
        <w:rPr>
          <w:i/>
          <w:noProof/>
          <w:color w:val="000000" w:themeColor="text1"/>
          <w:sz w:val="28"/>
        </w:rPr>
        <w:t xml:space="preserve">Бастықтар алдында жалтақ, айтқанды екі еткізбейді. Өткір ұстарадай лыпып тұр. Басына </w:t>
      </w:r>
      <w:r w:rsidR="002006E1" w:rsidRPr="005D24EE">
        <w:rPr>
          <w:i/>
          <w:noProof/>
          <w:color w:val="000000" w:themeColor="text1"/>
          <w:sz w:val="28"/>
        </w:rPr>
        <w:t xml:space="preserve">іс түссе, бұғып кетер жасқаншақ. </w:t>
      </w:r>
      <w:r w:rsidRPr="005D24EE">
        <w:rPr>
          <w:i/>
          <w:noProof/>
          <w:color w:val="000000" w:themeColor="text1"/>
          <w:sz w:val="28"/>
        </w:rPr>
        <w:t>Бірдеме өзегімді өртеп күйдіріп бара жатқан секілді. Мұндайда кісінің сіркесі су көтермейді екен [84, б. 15].</w:t>
      </w:r>
    </w:p>
    <w:p w14:paraId="5BA93D2A" w14:textId="77777777" w:rsidR="002006E1" w:rsidRPr="005D24EE" w:rsidRDefault="00D947AF" w:rsidP="009C322A">
      <w:pPr>
        <w:ind w:firstLine="720"/>
        <w:jc w:val="both"/>
        <w:rPr>
          <w:noProof/>
          <w:color w:val="000000" w:themeColor="text1"/>
          <w:sz w:val="28"/>
        </w:rPr>
      </w:pPr>
      <w:r w:rsidRPr="005D24EE">
        <w:rPr>
          <w:noProof/>
          <w:color w:val="000000" w:themeColor="text1"/>
          <w:sz w:val="28"/>
        </w:rPr>
        <w:t xml:space="preserve">Сонымен қатар, жазушы шығармаларында көзге оттай басылатыны – кейіпкерлер арқылы берілетін гуманизммен ұласқан детективтік философия. Автор туындыларындағы милиция, майор, капитан, подполковниктер көбіне өз ісіне адал, білікті де білімді, ұшқыр ойлы жағымды кейіпкерлер. </w:t>
      </w:r>
    </w:p>
    <w:p w14:paraId="1BB85F8B" w14:textId="75F5C0E4" w:rsidR="00D947AF" w:rsidRPr="005D24EE" w:rsidRDefault="00D947AF" w:rsidP="009C322A">
      <w:pPr>
        <w:ind w:firstLine="720"/>
        <w:jc w:val="both"/>
        <w:rPr>
          <w:noProof/>
          <w:color w:val="000000" w:themeColor="text1"/>
          <w:sz w:val="28"/>
          <w:szCs w:val="28"/>
        </w:rPr>
      </w:pPr>
      <w:r w:rsidRPr="005D24EE">
        <w:rPr>
          <w:noProof/>
          <w:color w:val="000000" w:themeColor="text1"/>
          <w:sz w:val="28"/>
        </w:rPr>
        <w:t xml:space="preserve">Жазушы стилінің тағы бір ерекшелігі орыс тіліндегі сөздердің қолданылуы. Бірақ бұл таңғалдыратын жәйт емес, автордың өмір сүрген уақыты, сол замандағы саясиәлеуметтік, тілдік ахуал сол күйде еді. Және автор бұл жағдайды айнытпай </w:t>
      </w:r>
      <w:r w:rsidR="002006E1" w:rsidRPr="005D24EE">
        <w:rPr>
          <w:noProof/>
          <w:color w:val="000000" w:themeColor="text1"/>
          <w:sz w:val="28"/>
        </w:rPr>
        <w:t xml:space="preserve">жеткізеді: </w:t>
      </w:r>
      <w:r w:rsidRPr="005D24EE">
        <w:rPr>
          <w:noProof/>
          <w:color w:val="000000" w:themeColor="text1"/>
        </w:rPr>
        <w:t>«</w:t>
      </w:r>
      <w:r w:rsidRPr="005D24EE">
        <w:rPr>
          <w:i/>
          <w:noProof/>
          <w:color w:val="000000" w:themeColor="text1"/>
          <w:sz w:val="28"/>
          <w:szCs w:val="28"/>
        </w:rPr>
        <w:t>Жолдас начальник</w:t>
      </w:r>
      <w:r w:rsidRPr="005D24EE">
        <w:rPr>
          <w:noProof/>
          <w:color w:val="000000" w:themeColor="text1"/>
          <w:sz w:val="28"/>
          <w:szCs w:val="28"/>
        </w:rPr>
        <w:t xml:space="preserve">, күйікке душар кісіден не хал сұрайсыз? Алдымен </w:t>
      </w:r>
      <w:r w:rsidRPr="005D24EE">
        <w:rPr>
          <w:i/>
          <w:noProof/>
          <w:color w:val="000000" w:themeColor="text1"/>
          <w:sz w:val="28"/>
          <w:szCs w:val="28"/>
        </w:rPr>
        <w:t>жүз грамнан</w:t>
      </w:r>
      <w:r w:rsidRPr="005D24EE">
        <w:rPr>
          <w:noProof/>
          <w:color w:val="000000" w:themeColor="text1"/>
          <w:sz w:val="28"/>
          <w:szCs w:val="28"/>
        </w:rPr>
        <w:t xml:space="preserve">, сонан соң екі жүзден құйдырдық «Келісімен ыдысаяқтарды жуып, </w:t>
      </w:r>
      <w:r w:rsidRPr="005D24EE">
        <w:rPr>
          <w:i/>
          <w:noProof/>
          <w:color w:val="000000" w:themeColor="text1"/>
          <w:sz w:val="28"/>
          <w:szCs w:val="28"/>
        </w:rPr>
        <w:t xml:space="preserve">пельмен </w:t>
      </w:r>
      <w:r w:rsidR="007C2B78" w:rsidRPr="005D24EE">
        <w:rPr>
          <w:noProof/>
          <w:color w:val="000000" w:themeColor="text1"/>
          <w:sz w:val="28"/>
          <w:szCs w:val="28"/>
        </w:rPr>
        <w:t>пісірдім»,</w:t>
      </w:r>
      <w:r w:rsidRPr="005D24EE">
        <w:rPr>
          <w:noProof/>
          <w:color w:val="000000" w:themeColor="text1"/>
          <w:sz w:val="28"/>
          <w:szCs w:val="28"/>
        </w:rPr>
        <w:t xml:space="preserve"> «Галина Петровна Маслова да </w:t>
      </w:r>
      <w:r w:rsidRPr="005D24EE">
        <w:rPr>
          <w:i/>
          <w:noProof/>
          <w:color w:val="000000" w:themeColor="text1"/>
          <w:sz w:val="28"/>
          <w:szCs w:val="28"/>
        </w:rPr>
        <w:t xml:space="preserve">семья </w:t>
      </w:r>
      <w:r w:rsidR="007C2B78" w:rsidRPr="005D24EE">
        <w:rPr>
          <w:noProof/>
          <w:color w:val="000000" w:themeColor="text1"/>
          <w:sz w:val="28"/>
          <w:szCs w:val="28"/>
        </w:rPr>
        <w:t xml:space="preserve">дәстүрін берік ұстады», </w:t>
      </w:r>
      <w:r w:rsidRPr="005D24EE">
        <w:rPr>
          <w:noProof/>
          <w:color w:val="000000" w:themeColor="text1"/>
          <w:sz w:val="28"/>
          <w:szCs w:val="28"/>
        </w:rPr>
        <w:t xml:space="preserve">«Қонақтың </w:t>
      </w:r>
      <w:r w:rsidRPr="005D24EE">
        <w:rPr>
          <w:i/>
          <w:noProof/>
          <w:color w:val="000000" w:themeColor="text1"/>
          <w:sz w:val="28"/>
          <w:szCs w:val="28"/>
        </w:rPr>
        <w:t xml:space="preserve">документін </w:t>
      </w:r>
      <w:r w:rsidRPr="005D24EE">
        <w:rPr>
          <w:noProof/>
          <w:color w:val="000000" w:themeColor="text1"/>
          <w:sz w:val="28"/>
          <w:szCs w:val="28"/>
        </w:rPr>
        <w:t>сұрап, зіркілдеді дегені бекер шығар, келінім. Милиционер деген заң жолымен жүретін адамдар» «Милиционердің дөрекілігін елемей итіне конфет тастады емес пе?» [84, б. 45].</w:t>
      </w:r>
    </w:p>
    <w:p w14:paraId="3435B9C9" w14:textId="37AA3B32" w:rsidR="00D947AF" w:rsidRPr="005D24EE" w:rsidRDefault="00D947AF" w:rsidP="009C322A">
      <w:pPr>
        <w:ind w:firstLine="720"/>
        <w:jc w:val="both"/>
        <w:rPr>
          <w:i/>
          <w:noProof/>
          <w:color w:val="000000" w:themeColor="text1"/>
          <w:sz w:val="28"/>
        </w:rPr>
      </w:pPr>
      <w:bookmarkStart w:id="8" w:name="Сонымен_қатар,_жазушы_сол_кезеңдегі_орыс"/>
      <w:bookmarkEnd w:id="8"/>
      <w:r w:rsidRPr="005D24EE">
        <w:rPr>
          <w:noProof/>
          <w:color w:val="000000" w:themeColor="text1"/>
          <w:sz w:val="28"/>
        </w:rPr>
        <w:t xml:space="preserve">Сонымен қатар, жазушы сол кезеңдегі орыс тіліне шорқақ село тұрғындарының да сөйлеу мәнерін көрсетеді: </w:t>
      </w:r>
      <w:r w:rsidRPr="005D24EE">
        <w:rPr>
          <w:i/>
          <w:noProof/>
          <w:color w:val="000000" w:themeColor="text1"/>
          <w:sz w:val="28"/>
        </w:rPr>
        <w:t>«Қайдан білейін, шырағым...</w:t>
      </w:r>
      <w:r w:rsidRPr="005D24EE">
        <w:rPr>
          <w:noProof/>
          <w:color w:val="000000" w:themeColor="text1"/>
          <w:sz w:val="28"/>
        </w:rPr>
        <w:t xml:space="preserve">Лөктірдің </w:t>
      </w:r>
      <w:r w:rsidRPr="005D24EE">
        <w:rPr>
          <w:i/>
          <w:noProof/>
          <w:color w:val="000000" w:themeColor="text1"/>
          <w:sz w:val="28"/>
        </w:rPr>
        <w:t xml:space="preserve">өзінен сұрасаңшы» </w:t>
      </w:r>
      <w:r w:rsidRPr="005D24EE">
        <w:rPr>
          <w:noProof/>
          <w:color w:val="000000" w:themeColor="text1"/>
          <w:sz w:val="28"/>
        </w:rPr>
        <w:t xml:space="preserve">[84, б. 169]. Лөктір дегеніміз – доктор. </w:t>
      </w:r>
    </w:p>
    <w:p w14:paraId="0C2516A2" w14:textId="77777777" w:rsidR="00D947AF" w:rsidRPr="005D24EE" w:rsidRDefault="00D947AF" w:rsidP="009C322A">
      <w:pPr>
        <w:ind w:firstLine="720"/>
        <w:jc w:val="both"/>
        <w:rPr>
          <w:noProof/>
          <w:color w:val="000000" w:themeColor="text1"/>
          <w:sz w:val="28"/>
        </w:rPr>
      </w:pPr>
      <w:bookmarkStart w:id="9" w:name="Осы_аталғандардың_ішінен_қылмыстық_өмірг"/>
      <w:bookmarkEnd w:id="9"/>
      <w:r w:rsidRPr="005D24EE">
        <w:rPr>
          <w:noProof/>
          <w:color w:val="000000" w:themeColor="text1"/>
          <w:sz w:val="28"/>
        </w:rPr>
        <w:t xml:space="preserve">Осы аталғандардың ішінен қылмыстық өмірге қатысты </w:t>
      </w:r>
      <w:r w:rsidRPr="005D24EE">
        <w:rPr>
          <w:i/>
          <w:noProof/>
          <w:color w:val="000000" w:themeColor="text1"/>
          <w:sz w:val="28"/>
        </w:rPr>
        <w:t xml:space="preserve">шайка, шпана, бандиттер </w:t>
      </w:r>
      <w:r w:rsidRPr="005D24EE">
        <w:rPr>
          <w:noProof/>
          <w:color w:val="000000" w:themeColor="text1"/>
          <w:sz w:val="28"/>
        </w:rPr>
        <w:t xml:space="preserve">сөздері: «Бұдан бір жыл бұрын Шамадиновтың </w:t>
      </w:r>
      <w:r w:rsidRPr="005D24EE">
        <w:rPr>
          <w:i/>
          <w:noProof/>
          <w:color w:val="000000" w:themeColor="text1"/>
          <w:sz w:val="28"/>
        </w:rPr>
        <w:t xml:space="preserve">шайкасы </w:t>
      </w:r>
      <w:r w:rsidRPr="005D24EE">
        <w:rPr>
          <w:noProof/>
          <w:color w:val="000000" w:themeColor="text1"/>
          <w:sz w:val="28"/>
        </w:rPr>
        <w:t>ұсталғанда</w:t>
      </w:r>
    </w:p>
    <w:p w14:paraId="55CCCC3F" w14:textId="4923B99F" w:rsidR="002D1BC7" w:rsidRPr="005D24EE" w:rsidRDefault="00D947AF" w:rsidP="009C322A">
      <w:pPr>
        <w:pStyle w:val="a3"/>
        <w:ind w:left="0" w:firstLine="0"/>
        <w:rPr>
          <w:noProof/>
          <w:color w:val="000000" w:themeColor="text1"/>
        </w:rPr>
      </w:pPr>
      <w:r w:rsidRPr="005D24EE">
        <w:rPr>
          <w:noProof/>
          <w:color w:val="000000" w:themeColor="text1"/>
        </w:rPr>
        <w:t>«қымбат мүлікті Соломон шаштараз арқылы өткі</w:t>
      </w:r>
      <w:r w:rsidR="00A23247" w:rsidRPr="005D24EE">
        <w:rPr>
          <w:noProof/>
          <w:color w:val="000000" w:themeColor="text1"/>
        </w:rPr>
        <w:t xml:space="preserve">зіп жүрміз» деп көрсеткен еді» </w:t>
      </w:r>
      <w:r w:rsidRPr="005D24EE">
        <w:rPr>
          <w:noProof/>
          <w:color w:val="000000" w:themeColor="text1"/>
        </w:rPr>
        <w:t xml:space="preserve"> «Қаланың уақ </w:t>
      </w:r>
      <w:r w:rsidRPr="005D24EE">
        <w:rPr>
          <w:i/>
          <w:noProof/>
          <w:color w:val="000000" w:themeColor="text1"/>
        </w:rPr>
        <w:t xml:space="preserve">шпаналары </w:t>
      </w:r>
      <w:r w:rsidRPr="005D24EE">
        <w:rPr>
          <w:noProof/>
          <w:color w:val="000000" w:themeColor="text1"/>
        </w:rPr>
        <w:t>Хак</w:t>
      </w:r>
      <w:r w:rsidR="00A23247" w:rsidRPr="005D24EE">
        <w:rPr>
          <w:noProof/>
          <w:color w:val="000000" w:themeColor="text1"/>
        </w:rPr>
        <w:t xml:space="preserve">імді көрсе тымтырақай қашатын», </w:t>
      </w:r>
      <w:r w:rsidRPr="005D24EE">
        <w:rPr>
          <w:noProof/>
          <w:color w:val="000000" w:themeColor="text1"/>
        </w:rPr>
        <w:t xml:space="preserve">«Оған ұзақ уақыт қолға түспей тобымен құтылып кетіп жүрген </w:t>
      </w:r>
      <w:r w:rsidRPr="005D24EE">
        <w:rPr>
          <w:i/>
          <w:noProof/>
          <w:color w:val="000000" w:themeColor="text1"/>
        </w:rPr>
        <w:t xml:space="preserve">бандиттерді </w:t>
      </w:r>
      <w:r w:rsidRPr="005D24EE">
        <w:rPr>
          <w:noProof/>
          <w:color w:val="000000" w:themeColor="text1"/>
        </w:rPr>
        <w:t>анықтау тапсырылғанды»</w:t>
      </w:r>
      <w:r w:rsidR="00A23247" w:rsidRPr="005D24EE">
        <w:rPr>
          <w:noProof/>
          <w:color w:val="000000" w:themeColor="text1"/>
        </w:rPr>
        <w:t>,</w:t>
      </w:r>
      <w:r w:rsidRPr="005D24EE">
        <w:rPr>
          <w:noProof/>
          <w:color w:val="000000" w:themeColor="text1"/>
        </w:rPr>
        <w:t xml:space="preserve"> «Өткен түні бір топ </w:t>
      </w:r>
      <w:r w:rsidRPr="005D24EE">
        <w:rPr>
          <w:i/>
          <w:noProof/>
          <w:color w:val="000000" w:themeColor="text1"/>
        </w:rPr>
        <w:t xml:space="preserve">бандиттер </w:t>
      </w:r>
      <w:r w:rsidRPr="005D24EE">
        <w:rPr>
          <w:noProof/>
          <w:color w:val="000000" w:themeColor="text1"/>
        </w:rPr>
        <w:t xml:space="preserve">сақтық кассасына түскен. </w:t>
      </w:r>
    </w:p>
    <w:p w14:paraId="07B98752" w14:textId="77777777" w:rsidR="002D1BC7" w:rsidRPr="005D24EE" w:rsidRDefault="002D1BC7" w:rsidP="009C322A">
      <w:pPr>
        <w:pStyle w:val="a3"/>
        <w:ind w:left="0" w:firstLine="0"/>
        <w:rPr>
          <w:noProof/>
          <w:color w:val="000000" w:themeColor="text1"/>
        </w:rPr>
      </w:pPr>
    </w:p>
    <w:p w14:paraId="05E20AB0" w14:textId="0B5099B0" w:rsidR="00D947AF" w:rsidRPr="005D24EE" w:rsidRDefault="00D947AF" w:rsidP="009C322A">
      <w:pPr>
        <w:pStyle w:val="a3"/>
        <w:ind w:left="0" w:firstLine="0"/>
        <w:rPr>
          <w:noProof/>
          <w:color w:val="000000" w:themeColor="text1"/>
        </w:rPr>
      </w:pPr>
      <w:r w:rsidRPr="005D24EE">
        <w:rPr>
          <w:noProof/>
          <w:color w:val="000000" w:themeColor="text1"/>
        </w:rPr>
        <w:t>Күзетшіні өлтіріп, сейфтен</w:t>
      </w:r>
      <w:r w:rsidR="00A23247" w:rsidRPr="005D24EE">
        <w:rPr>
          <w:noProof/>
          <w:color w:val="000000" w:themeColor="text1"/>
        </w:rPr>
        <w:t xml:space="preserve"> өздерімен бірге алып кетіпті»,</w:t>
      </w:r>
      <w:r w:rsidRPr="005D24EE">
        <w:rPr>
          <w:noProof/>
          <w:color w:val="000000" w:themeColor="text1"/>
        </w:rPr>
        <w:t xml:space="preserve"> «</w:t>
      </w:r>
      <w:r w:rsidRPr="005D24EE">
        <w:rPr>
          <w:i/>
          <w:noProof/>
          <w:color w:val="000000" w:themeColor="text1"/>
        </w:rPr>
        <w:t xml:space="preserve">Бандиттер </w:t>
      </w:r>
      <w:r w:rsidRPr="005D24EE">
        <w:rPr>
          <w:noProof/>
          <w:color w:val="000000" w:themeColor="text1"/>
        </w:rPr>
        <w:t>әлі қолға түскен жоқ. Қалғанын келген соң сөйлесерміз» [84, б. 138]. Бірақ бұл тілдік құбылысқа қарамастан, қай шығарманың болмасын өн бойынан байқалатыны – жазушының туған халқының дәстүріне, әдетғұрпына деген зор құрметі. Соғыстан кейінгі қиынқыстау замандағы қазақ халқының адамгершілік, мейірбандық пен қонақжайлылық қасиетін айнытпай паш етеді. Қазақтың қонақжайлығы, келген қонақты құдайындай күтетіндігі, ұлтына, түріне, дініне қарамай, құдайы қонаққа үнемі төрін беріп сыйлайтыны әр туындыдан айқын көрініп тұрады. Қазақтың ұлттық тағамдары, торсықтан құйылатын қымызы, қуырдағы, шайы мен бауырсағы барлығы шығармаларынан орын тапқан. Кейіпкерлерінің аузынан «</w:t>
      </w:r>
      <w:r w:rsidRPr="005D24EE">
        <w:rPr>
          <w:i/>
          <w:noProof/>
          <w:color w:val="000000" w:themeColor="text1"/>
        </w:rPr>
        <w:t>О не дегенің, балам. Сен қонақсың. Мейманды құрметтейтін әдетіміз бар. Құдайға шүкір, қазақтың малы қонақасыдан кеміп көрген емес. Атамыздан қалған сыйқұрметті бұзбайық</w:t>
      </w:r>
      <w:r w:rsidRPr="005D24EE">
        <w:rPr>
          <w:noProof/>
          <w:color w:val="000000" w:themeColor="text1"/>
        </w:rPr>
        <w:t>» [84, б. 285] деген қазақылық байқалып тұрады. Келген қонаққа деген зор құрмет, бірден мал сойып, кәдесін берер тұсын:</w:t>
      </w:r>
    </w:p>
    <w:p w14:paraId="4BC0C081" w14:textId="77777777" w:rsidR="00D947AF" w:rsidRPr="005D24EE" w:rsidRDefault="00D947AF" w:rsidP="009C322A">
      <w:pPr>
        <w:ind w:firstLine="720"/>
        <w:jc w:val="both"/>
        <w:rPr>
          <w:i/>
          <w:noProof/>
          <w:color w:val="000000" w:themeColor="text1"/>
          <w:sz w:val="28"/>
        </w:rPr>
      </w:pPr>
      <w:r w:rsidRPr="005D24EE">
        <w:rPr>
          <w:i/>
          <w:noProof/>
          <w:color w:val="000000" w:themeColor="text1"/>
          <w:sz w:val="28"/>
        </w:rPr>
        <w:t>«– Ағасы, малға әуре болмаңыз. Біз жаңа ғана тамақ ішіп шықтық. Ықыласыңызға ризамыз, – деп жалынып еді. Жабағының әйелі состия қарады:</w:t>
      </w:r>
    </w:p>
    <w:p w14:paraId="42DD76EB" w14:textId="4D60F312" w:rsidR="00D947AF" w:rsidRPr="005D24EE" w:rsidRDefault="00D947AF" w:rsidP="009C322A">
      <w:pPr>
        <w:ind w:firstLine="720"/>
        <w:jc w:val="both"/>
        <w:rPr>
          <w:i/>
          <w:noProof/>
          <w:color w:val="000000" w:themeColor="text1"/>
          <w:sz w:val="28"/>
        </w:rPr>
      </w:pPr>
      <w:r w:rsidRPr="005D24EE">
        <w:rPr>
          <w:i/>
          <w:noProof/>
          <w:color w:val="000000" w:themeColor="text1"/>
          <w:sz w:val="28"/>
        </w:rPr>
        <w:t xml:space="preserve">– Мұнысы несі? Қой, жаман ырымды бастамаңдар. Қазақ кәдесін білмейтін қандай жансыңдар! Жабағы күлді» </w:t>
      </w:r>
      <w:r w:rsidRPr="005D24EE">
        <w:rPr>
          <w:noProof/>
          <w:color w:val="000000" w:themeColor="text1"/>
          <w:sz w:val="28"/>
        </w:rPr>
        <w:t>деп, қонақты жөнжоралғыға сай күтпеуді тіпті жаман ырымға балайтынын да жазушы кейіпкерлері арқылы танытады. Құдайы қонаққа деген халық ілтипаты «</w:t>
      </w:r>
      <w:r w:rsidRPr="005D24EE">
        <w:rPr>
          <w:i/>
          <w:noProof/>
          <w:color w:val="000000" w:themeColor="text1"/>
          <w:sz w:val="28"/>
        </w:rPr>
        <w:t>Бұл жерде де елжұрт бар. далаға келгендей болма. Үйге кір. Құдайы қонақтың жөні бөлек. Барымызға риза боласың</w:t>
      </w:r>
      <w:r w:rsidRPr="005D24EE">
        <w:rPr>
          <w:noProof/>
          <w:color w:val="000000" w:themeColor="text1"/>
          <w:sz w:val="28"/>
        </w:rPr>
        <w:t>» деген тұстан байқалады. Жазушы қазақы гастрономияны да ерекше көрсетеді: «</w:t>
      </w:r>
      <w:r w:rsidRPr="005D24EE">
        <w:rPr>
          <w:i/>
          <w:noProof/>
          <w:color w:val="000000" w:themeColor="text1"/>
          <w:sz w:val="28"/>
        </w:rPr>
        <w:t>Менің кемпірім, байғұс, сүйексіз тамақ жасамайтын. Қуырдақ қуырса да омыртқа, қабырға секілді бірдемелерді майдалап шауып, етке қоса салатын. Тісіміз сүйекке тиеме, тамақ ішкен құрлы болмайтынбыз</w:t>
      </w:r>
      <w:r w:rsidRPr="005D24EE">
        <w:rPr>
          <w:noProof/>
          <w:color w:val="000000" w:themeColor="text1"/>
          <w:sz w:val="28"/>
        </w:rPr>
        <w:t xml:space="preserve">» [84, б. 6-7]. Қазақтың балдай тәттті қымызы жиі әңгіме етіледі: </w:t>
      </w:r>
      <w:r w:rsidRPr="005D24EE">
        <w:rPr>
          <w:i/>
          <w:noProof/>
          <w:color w:val="000000" w:themeColor="text1"/>
          <w:sz w:val="28"/>
        </w:rPr>
        <w:t>«Қалампыр керегедегі торсықты шайқап, пісіп, тегешпен қымыз әкелді. Баппен күтіп ұстаған қымыз балдай тәтті. Қымызды қышқылтым сусын санап, дәмін жақсы ажырата білмей тұшырқанатын Нәсір тоқтамай екі кесесін қатарынан сімірді</w:t>
      </w:r>
      <w:r w:rsidR="00A23247" w:rsidRPr="005D24EE">
        <w:rPr>
          <w:noProof/>
          <w:color w:val="000000" w:themeColor="text1"/>
          <w:sz w:val="28"/>
        </w:rPr>
        <w:t xml:space="preserve">». </w:t>
      </w:r>
      <w:r w:rsidRPr="005D24EE">
        <w:rPr>
          <w:noProof/>
          <w:color w:val="000000" w:themeColor="text1"/>
          <w:sz w:val="28"/>
        </w:rPr>
        <w:t xml:space="preserve">Кейіпкерлерінің көзқарасы арқылы автор қала баласына таңсық ұлттық материалдық мәдениет элементтерін де сүйіспеншілікпен жеткізе алған: </w:t>
      </w:r>
      <w:r w:rsidRPr="005D24EE">
        <w:rPr>
          <w:i/>
          <w:noProof/>
          <w:color w:val="000000" w:themeColor="text1"/>
          <w:sz w:val="28"/>
        </w:rPr>
        <w:t>«– Мында кіріңіздер, – деді.</w:t>
      </w:r>
      <w:r w:rsidR="00DC5E6B" w:rsidRPr="005D24EE">
        <w:rPr>
          <w:i/>
          <w:noProof/>
          <w:color w:val="000000" w:themeColor="text1"/>
          <w:sz w:val="28"/>
        </w:rPr>
        <w:t xml:space="preserve"> </w:t>
      </w:r>
      <w:r w:rsidRPr="005D24EE">
        <w:rPr>
          <w:i/>
          <w:noProof/>
          <w:color w:val="000000" w:themeColor="text1"/>
          <w:sz w:val="28"/>
        </w:rPr>
        <w:t xml:space="preserve">Қонаққа арнап салған ба, бөлме тым үлкен. Еденге сырмақ төсеп тастапты. Талған мұндай әсем өрнекті көрген емес еді. Ақ киізге барқытты мүйіздеп ойып, сары жібек жіппен әдіптеген. Шам жарығымен жайнап көздің жауын алады. Үстіне жата қалып аунағың келеді» </w:t>
      </w:r>
      <w:r w:rsidRPr="005D24EE">
        <w:rPr>
          <w:noProof/>
          <w:color w:val="000000" w:themeColor="text1"/>
          <w:sz w:val="28"/>
        </w:rPr>
        <w:t>[84, б. 150].</w:t>
      </w:r>
    </w:p>
    <w:p w14:paraId="4527F4AE" w14:textId="067C6C70" w:rsidR="00D947AF" w:rsidRPr="005D24EE" w:rsidRDefault="00D947AF" w:rsidP="009C322A">
      <w:pPr>
        <w:ind w:firstLine="720"/>
        <w:jc w:val="both"/>
        <w:rPr>
          <w:noProof/>
          <w:color w:val="000000" w:themeColor="text1"/>
          <w:sz w:val="28"/>
        </w:rPr>
      </w:pPr>
      <w:r w:rsidRPr="005D24EE">
        <w:rPr>
          <w:noProof/>
          <w:color w:val="000000" w:themeColor="text1"/>
          <w:sz w:val="28"/>
        </w:rPr>
        <w:t xml:space="preserve">Көптеген халықтарға мекен болған қазақ даласындағы ұлттар арасындағы тату өмір де көрініс табады. Қазақ орысты қуырдағымен сыйласа, орыс қазақты борщ пен жартылығымен сыйлап жатады. «Сарбағанда болған оқиға» шығармасында қаладан келген жас қазақ жігітін Захар Антонович </w:t>
      </w:r>
      <w:r w:rsidRPr="005D24EE">
        <w:rPr>
          <w:i/>
          <w:noProof/>
          <w:color w:val="000000" w:themeColor="text1"/>
          <w:sz w:val="28"/>
        </w:rPr>
        <w:t>«– Кемпір, бірдемең бар ма? Алып кел. Жас қонақ татсын. Алматы бірталай жер. Жол жүріп қарыны ашқан шығар. – Кемпір ыстық борщ пен жартылық әкеп қойғанда: – Мынау менің кәрі серігім Акулина Захаровна деген»</w:t>
      </w:r>
      <w:r w:rsidR="00A23247" w:rsidRPr="005D24EE">
        <w:rPr>
          <w:noProof/>
          <w:color w:val="000000" w:themeColor="text1"/>
          <w:sz w:val="28"/>
        </w:rPr>
        <w:t xml:space="preserve"> </w:t>
      </w:r>
      <w:r w:rsidRPr="005D24EE">
        <w:rPr>
          <w:noProof/>
          <w:color w:val="000000" w:themeColor="text1"/>
          <w:sz w:val="28"/>
        </w:rPr>
        <w:t>– деп күтіп алады.</w:t>
      </w:r>
    </w:p>
    <w:p w14:paraId="28E292DA" w14:textId="77777777" w:rsidR="00D947AF" w:rsidRPr="005D24EE" w:rsidRDefault="00D947AF" w:rsidP="009C322A">
      <w:pPr>
        <w:pStyle w:val="a3"/>
        <w:ind w:left="0" w:firstLine="720"/>
        <w:rPr>
          <w:noProof/>
          <w:color w:val="000000" w:themeColor="text1"/>
        </w:rPr>
      </w:pPr>
      <w:r w:rsidRPr="005D24EE">
        <w:rPr>
          <w:noProof/>
          <w:color w:val="000000" w:themeColor="text1"/>
        </w:rPr>
        <w:t xml:space="preserve">Жазушы стилінің өзіне тән тағы бір ерекшелігін сөз ету үшін белгілі әдебиеттанушы Герольд Бельгердің «Казахское слово» еңбегіндегі қазақ тіліндегі </w:t>
      </w:r>
      <w:r w:rsidRPr="005D24EE">
        <w:rPr>
          <w:noProof/>
          <w:color w:val="000000" w:themeColor="text1"/>
        </w:rPr>
        <w:lastRenderedPageBreak/>
        <w:t>қос сөздерге қатысты ойына назар аударсақ:</w:t>
      </w:r>
    </w:p>
    <w:p w14:paraId="17286E4B" w14:textId="77777777" w:rsidR="00D947AF" w:rsidRPr="005D24EE" w:rsidRDefault="00D947AF" w:rsidP="009C322A">
      <w:pPr>
        <w:pStyle w:val="a3"/>
        <w:ind w:left="0" w:firstLine="720"/>
        <w:rPr>
          <w:noProof/>
          <w:color w:val="000000" w:themeColor="text1"/>
        </w:rPr>
      </w:pPr>
      <w:r w:rsidRPr="005D24EE">
        <w:rPr>
          <w:noProof/>
          <w:color w:val="000000" w:themeColor="text1"/>
        </w:rPr>
        <w:t>«Оқырманның назарын қазақ тілінің тағы бір ерекшелігіне аударғым келеді: бұл қос сөздер. Оларсыз ауызша да, жазбаша да сөйлеу мүмкін емес. Қос сөздер тілге ерекше әсер береді: олар оны безендіреді, жалпылайды, толықтырады, негізгі мағынаны ашады.</w:t>
      </w:r>
    </w:p>
    <w:p w14:paraId="051BF676" w14:textId="77777777" w:rsidR="00D947AF" w:rsidRPr="005D24EE" w:rsidRDefault="00D947AF" w:rsidP="009C322A">
      <w:pPr>
        <w:pStyle w:val="a3"/>
        <w:ind w:left="0" w:firstLine="720"/>
        <w:rPr>
          <w:noProof/>
          <w:color w:val="000000" w:themeColor="text1"/>
        </w:rPr>
      </w:pPr>
      <w:r w:rsidRPr="005D24EE">
        <w:rPr>
          <w:noProof/>
          <w:color w:val="000000" w:themeColor="text1"/>
        </w:rPr>
        <w:t>Оларды орыс тіліне адекватты аудару әрдайым мүмкін емес. Сонымен қатар, дуплет сөздерінің екінші, қосымша элементі көбінесе нақты мағынаға ие болмайды (немесе оны жоғалтады), тәуелсіз емес, бірақ негізгі мағынаны жалпылау, кеңейту сарынын береді: өте-мөте – очень-очень; дос-жаран – шамамен: друзья-товарищи; бала-шага – детки-домочадцы; ілік-шілік – шамамен: дела-делишки. Немесе дыбысқа еліктеуіш қос сөздер: сарт-сұрт, тарс- тұрс, быт-шыт, дүрс-дүрс, қорс-қорс, арс-арс және тағы басқалары.</w:t>
      </w:r>
    </w:p>
    <w:p w14:paraId="3F8DE98D" w14:textId="3945CF63" w:rsidR="000136B0" w:rsidRPr="005D24EE" w:rsidRDefault="00D947AF" w:rsidP="009C322A">
      <w:pPr>
        <w:pStyle w:val="a3"/>
        <w:ind w:left="0" w:firstLine="720"/>
        <w:rPr>
          <w:noProof/>
          <w:color w:val="000000" w:themeColor="text1"/>
        </w:rPr>
      </w:pPr>
      <w:r w:rsidRPr="005D24EE">
        <w:rPr>
          <w:noProof/>
          <w:color w:val="000000" w:themeColor="text1"/>
        </w:rPr>
        <w:t>Қазақ тілінде қос сөздердің алуан түрлілігі соншалық, оларға жеке зерттеу арнау керек шығар. Суретшінің тілі неғұрлым бай болса, соғұрлым қос сөздер көп және жиі кездеседі. Олардың көмегімен ең күрделі философиялық, дерексіз ұғымдар мен әртүрлі психологиялық нюанстарды білдіруге болады. Сондайақ, қазақ тіліндегі қос сөздерді семантикалық бояуы, әртүрлілігі, эмоционалды экспрессивтілігі бойынша орыс тілімен т</w:t>
      </w:r>
      <w:r w:rsidR="00A23247" w:rsidRPr="005D24EE">
        <w:rPr>
          <w:noProof/>
          <w:color w:val="000000" w:themeColor="text1"/>
        </w:rPr>
        <w:t xml:space="preserve">іпті салыстыруға келмейді» </w:t>
      </w:r>
      <w:r w:rsidRPr="005D24EE">
        <w:rPr>
          <w:noProof/>
          <w:color w:val="000000" w:themeColor="text1"/>
        </w:rPr>
        <w:t xml:space="preserve">деп қазақ тіліндегі қос сөздерге және олардың атқаратын қызметіне адал баға береді. Г. Бельгер суретшінің тілі неғұрлым бай болса, соғұрлым қос өздер көп және жиі қолданады деген болса, Кемел Тоқаев шығармаларында олар тұнып тұр: «Глафираның өз басы кемпірдің </w:t>
      </w:r>
      <w:r w:rsidRPr="005D24EE">
        <w:rPr>
          <w:i/>
          <w:noProof/>
          <w:color w:val="000000" w:themeColor="text1"/>
        </w:rPr>
        <w:t xml:space="preserve">зямзия </w:t>
      </w:r>
      <w:r w:rsidRPr="005D24EE">
        <w:rPr>
          <w:noProof/>
          <w:color w:val="000000" w:themeColor="text1"/>
        </w:rPr>
        <w:t>жоқ боп кеткенінен шошынады»</w:t>
      </w:r>
      <w:r w:rsidR="00A23247" w:rsidRPr="005D24EE">
        <w:rPr>
          <w:noProof/>
          <w:color w:val="000000" w:themeColor="text1"/>
        </w:rPr>
        <w:t>.</w:t>
      </w:r>
      <w:r w:rsidRPr="005D24EE">
        <w:rPr>
          <w:noProof/>
          <w:color w:val="000000" w:themeColor="text1"/>
        </w:rPr>
        <w:t xml:space="preserve">«Қасап жасап жатқан цех жақтан </w:t>
      </w:r>
      <w:r w:rsidRPr="005D24EE">
        <w:rPr>
          <w:i/>
          <w:noProof/>
          <w:color w:val="000000" w:themeColor="text1"/>
        </w:rPr>
        <w:t xml:space="preserve">қанжынның </w:t>
      </w:r>
      <w:r w:rsidR="00A23247" w:rsidRPr="005D24EE">
        <w:rPr>
          <w:noProof/>
          <w:color w:val="000000" w:themeColor="text1"/>
        </w:rPr>
        <w:t xml:space="preserve">иісі келіп, мұрныңды жарады», </w:t>
      </w:r>
      <w:r w:rsidRPr="005D24EE">
        <w:rPr>
          <w:noProof/>
          <w:color w:val="000000" w:themeColor="text1"/>
        </w:rPr>
        <w:t xml:space="preserve">«Сол сәт өңі қашып, </w:t>
      </w:r>
      <w:r w:rsidRPr="005D24EE">
        <w:rPr>
          <w:i/>
          <w:noProof/>
          <w:color w:val="000000" w:themeColor="text1"/>
        </w:rPr>
        <w:t xml:space="preserve">құпқу </w:t>
      </w:r>
      <w:r w:rsidR="00A23247" w:rsidRPr="005D24EE">
        <w:rPr>
          <w:noProof/>
          <w:color w:val="000000" w:themeColor="text1"/>
        </w:rPr>
        <w:t xml:space="preserve">боп кетті», </w:t>
      </w:r>
      <w:r w:rsidRPr="005D24EE">
        <w:rPr>
          <w:noProof/>
          <w:color w:val="000000" w:themeColor="text1"/>
        </w:rPr>
        <w:t xml:space="preserve">«Жүрегім лүпілдеп, </w:t>
      </w:r>
      <w:r w:rsidRPr="005D24EE">
        <w:rPr>
          <w:i/>
          <w:noProof/>
          <w:color w:val="000000" w:themeColor="text1"/>
        </w:rPr>
        <w:t xml:space="preserve">ұшыпқонып </w:t>
      </w:r>
      <w:r w:rsidRPr="005D24EE">
        <w:rPr>
          <w:noProof/>
          <w:color w:val="000000" w:themeColor="text1"/>
        </w:rPr>
        <w:t>келе жатқанымда сырахананың</w:t>
      </w:r>
      <w:r w:rsidR="00A23247" w:rsidRPr="005D24EE">
        <w:rPr>
          <w:noProof/>
          <w:color w:val="000000" w:themeColor="text1"/>
        </w:rPr>
        <w:t xml:space="preserve"> алдынан қитар Глафира жолықты», </w:t>
      </w:r>
      <w:r w:rsidRPr="005D24EE">
        <w:rPr>
          <w:noProof/>
          <w:color w:val="000000" w:themeColor="text1"/>
        </w:rPr>
        <w:t xml:space="preserve">«Кемпірімді </w:t>
      </w:r>
      <w:r w:rsidRPr="005D24EE">
        <w:rPr>
          <w:i/>
          <w:noProof/>
          <w:color w:val="000000" w:themeColor="text1"/>
        </w:rPr>
        <w:t xml:space="preserve">жалыныпжалпиып </w:t>
      </w:r>
      <w:r w:rsidRPr="005D24EE">
        <w:rPr>
          <w:noProof/>
          <w:color w:val="000000" w:themeColor="text1"/>
        </w:rPr>
        <w:t>үйге әрең әкелдім»</w:t>
      </w:r>
      <w:r w:rsidR="00A23247" w:rsidRPr="005D24EE">
        <w:rPr>
          <w:noProof/>
          <w:color w:val="000000" w:themeColor="text1"/>
        </w:rPr>
        <w:t xml:space="preserve">, </w:t>
      </w:r>
      <w:r w:rsidRPr="005D24EE">
        <w:rPr>
          <w:noProof/>
          <w:color w:val="000000" w:themeColor="text1"/>
        </w:rPr>
        <w:t xml:space="preserve">«Кузьменко мейрам алдында Петрушкиннен екінші рет жауап алғанда, ол </w:t>
      </w:r>
      <w:r w:rsidRPr="005D24EE">
        <w:rPr>
          <w:i/>
          <w:noProof/>
          <w:color w:val="000000" w:themeColor="text1"/>
        </w:rPr>
        <w:t xml:space="preserve">жылапсықтай </w:t>
      </w:r>
      <w:r w:rsidRPr="005D24EE">
        <w:rPr>
          <w:noProof/>
          <w:color w:val="000000" w:themeColor="text1"/>
        </w:rPr>
        <w:t>қоймады»</w:t>
      </w:r>
      <w:r w:rsidR="00A23247" w:rsidRPr="005D24EE">
        <w:rPr>
          <w:noProof/>
          <w:color w:val="000000" w:themeColor="text1"/>
        </w:rPr>
        <w:t xml:space="preserve">, </w:t>
      </w:r>
      <w:r w:rsidRPr="005D24EE">
        <w:rPr>
          <w:noProof/>
          <w:color w:val="000000" w:themeColor="text1"/>
        </w:rPr>
        <w:t xml:space="preserve">«Петрушкинаның осы уақытқа дейін </w:t>
      </w:r>
      <w:r w:rsidRPr="005D24EE">
        <w:rPr>
          <w:i/>
          <w:noProof/>
          <w:color w:val="000000" w:themeColor="text1"/>
        </w:rPr>
        <w:t xml:space="preserve">хабарошарсыз </w:t>
      </w:r>
      <w:r w:rsidRPr="005D24EE">
        <w:rPr>
          <w:noProof/>
          <w:color w:val="000000" w:themeColor="text1"/>
        </w:rPr>
        <w:t>кетуіне қарағанда ол тірі емес»</w:t>
      </w:r>
      <w:r w:rsidR="00A23247" w:rsidRPr="005D24EE">
        <w:rPr>
          <w:noProof/>
          <w:color w:val="000000" w:themeColor="text1"/>
        </w:rPr>
        <w:t>,</w:t>
      </w:r>
      <w:r w:rsidRPr="005D24EE">
        <w:rPr>
          <w:noProof/>
          <w:color w:val="000000" w:themeColor="text1"/>
        </w:rPr>
        <w:t>«Бәрін өзі істеген болып басқарма бастығына</w:t>
      </w:r>
      <w:r w:rsidR="00A23247" w:rsidRPr="005D24EE">
        <w:rPr>
          <w:noProof/>
          <w:color w:val="000000" w:themeColor="text1"/>
        </w:rPr>
        <w:t xml:space="preserve"> </w:t>
      </w:r>
      <w:r w:rsidRPr="005D24EE">
        <w:rPr>
          <w:i/>
          <w:noProof/>
          <w:color w:val="000000" w:themeColor="text1"/>
        </w:rPr>
        <w:t xml:space="preserve">құлашқұлаш </w:t>
      </w:r>
      <w:r w:rsidR="000136B0" w:rsidRPr="005D24EE">
        <w:rPr>
          <w:noProof/>
          <w:color w:val="000000" w:themeColor="text1"/>
        </w:rPr>
        <w:t xml:space="preserve">ақпар жазады», </w:t>
      </w:r>
      <w:r w:rsidRPr="005D24EE">
        <w:rPr>
          <w:noProof/>
          <w:color w:val="000000" w:themeColor="text1"/>
        </w:rPr>
        <w:t xml:space="preserve">«Масловтың </w:t>
      </w:r>
      <w:r w:rsidRPr="005D24EE">
        <w:rPr>
          <w:i/>
          <w:noProof/>
          <w:color w:val="000000" w:themeColor="text1"/>
        </w:rPr>
        <w:t xml:space="preserve">үрімбұтағы </w:t>
      </w:r>
      <w:r w:rsidR="000136B0" w:rsidRPr="005D24EE">
        <w:rPr>
          <w:noProof/>
          <w:color w:val="000000" w:themeColor="text1"/>
        </w:rPr>
        <w:t>сондай жандар еді» [84, б. 20].</w:t>
      </w:r>
    </w:p>
    <w:p w14:paraId="1A66CA0A" w14:textId="424596D8" w:rsidR="004B1336" w:rsidRPr="005D24EE" w:rsidRDefault="004B1336" w:rsidP="009C322A">
      <w:pPr>
        <w:pStyle w:val="a3"/>
        <w:ind w:left="0" w:firstLine="720"/>
        <w:rPr>
          <w:noProof/>
          <w:color w:val="000000" w:themeColor="text1"/>
        </w:rPr>
      </w:pPr>
      <w:r w:rsidRPr="005D24EE">
        <w:rPr>
          <w:noProof/>
          <w:color w:val="000000" w:themeColor="text1"/>
        </w:rPr>
        <w:t xml:space="preserve">Аталған мысалдардан басқа жазушы шығармаларында кездесетін қос сөздер тізбегі төмендегідей: </w:t>
      </w:r>
      <w:r w:rsidRPr="005D24EE">
        <w:rPr>
          <w:i/>
          <w:noProof/>
          <w:color w:val="000000" w:themeColor="text1"/>
        </w:rPr>
        <w:t>алып-қосар, аз-кем, зым-зия, қан-жын, ұшып-қонып, жалынып-жалпиып, жылап-сықтау, хабар-ошар, жалма-жан, құлаш-құлаш, үрім-бұтақ, амал-айла, жылы-жұмсақ, кәсіп-тіршілік, апыл-құпыл,  ерлі-зайыпты,  әмпей-жәмпей,  айқай-шу,  келім-кетім, уайым-қайғы, жүріс-тұрыс, ақсақ-тоқсақ, қас-қабақ, қыз-келіншек, қиын- қыстау, әуре-сарсаң, жеңіл-желпі, арақ-шарап, азан-қазан, жақын-алысы, бұлан-талан, отын-су, жалғыз-жалқы, жеңіл-желпі, қимыл-тұрыс, айқұш-ұйқыш, шым-шытырық, үміт-қылық, қатын-бала, бау-бақша, мәз-мейрам, жүріс-тұрыс, бейіл-ынта, шаң-тозаң, көпе-көрінеу, ел-жұрт, қулық-сұмдығы, кәрі-жасы, үрім-бұтақ, cән-салтанат, қант-шай, тері-терсек,іші-бауыр, қазан-ошақ, сүрініп-қабынып, жын-сайтан, ойын-күлкі, билеп-төстеп, талан-тараж, сый-құрмет, қулық-сұмдық, қатын-қалаш, ыстық-суығы, соққы-поққы, тиын-тебен, айқыш-ұйқыш, қауын-қарбыз, қорбаң-қорбаң , жалтақ-жалтақ, ұрыс-жанжал.</w:t>
      </w:r>
    </w:p>
    <w:p w14:paraId="17D8C47F" w14:textId="6BB882BE" w:rsidR="004B1336" w:rsidRPr="005D24EE" w:rsidRDefault="004B1336" w:rsidP="009C322A">
      <w:pPr>
        <w:pStyle w:val="a3"/>
        <w:ind w:left="0" w:firstLine="709"/>
        <w:rPr>
          <w:noProof/>
          <w:color w:val="000000" w:themeColor="text1"/>
        </w:rPr>
      </w:pPr>
      <w:r w:rsidRPr="005D24EE">
        <w:rPr>
          <w:noProof/>
          <w:color w:val="000000" w:themeColor="text1"/>
        </w:rPr>
        <w:t>Сонымен, көркем сөздің пәндік  мазмұнын ашуда Ахмет Байтұрсынұлы</w:t>
      </w:r>
      <w:r w:rsidR="005D3A7B" w:rsidRPr="005D24EE">
        <w:rPr>
          <w:noProof/>
          <w:color w:val="000000" w:themeColor="text1"/>
        </w:rPr>
        <w:t xml:space="preserve"> </w:t>
      </w:r>
      <w:r w:rsidRPr="005D24EE">
        <w:rPr>
          <w:i/>
          <w:noProof/>
          <w:color w:val="000000" w:themeColor="text1"/>
        </w:rPr>
        <w:lastRenderedPageBreak/>
        <w:t>«Көркем сөз – көңіл тілі, жалаң сөз – зейін тілі. Жалаң сөз зейін байлығына қарайтын нәрсе, көркем сөз қиял байлығына қарайтын нәрсе</w:t>
      </w:r>
      <w:r w:rsidRPr="005D24EE">
        <w:rPr>
          <w:b/>
          <w:noProof/>
          <w:color w:val="000000" w:themeColor="text1"/>
        </w:rPr>
        <w:t xml:space="preserve">» </w:t>
      </w:r>
      <w:r w:rsidRPr="005D24EE">
        <w:rPr>
          <w:noProof/>
          <w:color w:val="000000" w:themeColor="text1"/>
        </w:rPr>
        <w:t xml:space="preserve">[86, б. 15] – деп тұжырымдаған болса, жазушы Кемел Тоқаев шығармашылығында көңіл тілі мен зейін тілі табысып, астасып, ұйқасып, мәнерлі толқынға ұласқаны сөзсіз. Жазушының адамзаттық ұстанымы, жандүниесі, оқырманға жеткізгісі келген идеясы мен интенциясы ізкесушілік қатаң логика, ұшқыр ой, өткір сөзбен сабақтастықта көрініс тапқан. </w:t>
      </w:r>
      <w:r w:rsidR="000136B0" w:rsidRPr="005D24EE">
        <w:rPr>
          <w:noProof/>
          <w:color w:val="000000" w:themeColor="text1"/>
        </w:rPr>
        <w:t xml:space="preserve">Ғалым А. Байтұрсынұлы сөз өнері адам санасының 3 түріне негізделеді дейді. Олар:  1.Ақылға 2. Қиялға 3. Көңілге </w:t>
      </w:r>
      <w:r w:rsidRPr="005D24EE">
        <w:rPr>
          <w:noProof/>
          <w:color w:val="000000" w:themeColor="text1"/>
        </w:rPr>
        <w:t>– аңдау, ұғу, тану, ақылға салып ойлау, қиял ісі – меңзеу, яғни ойдағы нәрселерді белгілі нәрселердің тұрпатына, бейнесіне ұқсату, суреттеп</w:t>
      </w:r>
      <w:r w:rsidR="000136B0" w:rsidRPr="005D24EE">
        <w:rPr>
          <w:noProof/>
          <w:color w:val="000000" w:themeColor="text1"/>
        </w:rPr>
        <w:t xml:space="preserve"> ойлау; көңіл ісі – түю, талғау.</w:t>
      </w:r>
      <w:r w:rsidRPr="005D24EE">
        <w:rPr>
          <w:noProof/>
          <w:color w:val="000000" w:themeColor="text1"/>
        </w:rPr>
        <w:t xml:space="preserve"> [86]. </w:t>
      </w:r>
    </w:p>
    <w:p w14:paraId="212E25A4" w14:textId="56EA4A1A" w:rsidR="00D947AF" w:rsidRPr="005D24EE" w:rsidRDefault="000136B0" w:rsidP="009C322A">
      <w:pPr>
        <w:pStyle w:val="a3"/>
        <w:ind w:left="0" w:firstLine="709"/>
        <w:rPr>
          <w:noProof/>
          <w:color w:val="000000" w:themeColor="text1"/>
        </w:rPr>
      </w:pPr>
      <w:r w:rsidRPr="005D24EE">
        <w:rPr>
          <w:noProof/>
          <w:color w:val="000000" w:themeColor="text1"/>
        </w:rPr>
        <w:t xml:space="preserve">Сондай-ақ, шығармада қарама-қарсы сөздегі сөздер кездеседі. Мысалға айтатын болсақ, </w:t>
      </w:r>
      <w:r w:rsidR="00DB7490" w:rsidRPr="005D24EE">
        <w:rPr>
          <w:noProof/>
          <w:color w:val="000000" w:themeColor="text1"/>
        </w:rPr>
        <w:t xml:space="preserve"> ауыр-жеңіл, көтерілу-түсу алыс-жақын т.б. </w:t>
      </w:r>
      <w:r w:rsidR="00D947AF" w:rsidRPr="005D24EE">
        <w:rPr>
          <w:noProof/>
          <w:color w:val="000000" w:themeColor="text1"/>
        </w:rPr>
        <w:t xml:space="preserve">Қарама-қарсылық бір жақты болмай, екі жақты болады. </w:t>
      </w:r>
      <w:r w:rsidR="00D947AF" w:rsidRPr="005D24EE">
        <w:rPr>
          <w:i/>
          <w:noProof/>
          <w:color w:val="000000" w:themeColor="text1"/>
        </w:rPr>
        <w:t>Жақсы-жаман</w:t>
      </w:r>
      <w:r w:rsidR="00D947AF" w:rsidRPr="005D24EE">
        <w:rPr>
          <w:noProof/>
          <w:color w:val="000000" w:themeColor="text1"/>
        </w:rPr>
        <w:t xml:space="preserve"> </w:t>
      </w:r>
      <w:r w:rsidR="00DB7490" w:rsidRPr="005D24EE">
        <w:rPr>
          <w:noProof/>
          <w:color w:val="000000" w:themeColor="text1"/>
        </w:rPr>
        <w:t>деген</w:t>
      </w:r>
      <w:r w:rsidR="00D947AF" w:rsidRPr="005D24EE">
        <w:rPr>
          <w:noProof/>
          <w:color w:val="000000" w:themeColor="text1"/>
        </w:rPr>
        <w:t xml:space="preserve"> бұл бір қасиеттің екі шеті, оның орталық межесі – орташа. Бұларды антоним етіп тұрған қарама-қарсылық қатынасқа түсіріп тұрған салыстыру процесі емес, бағалау. Ал </w:t>
      </w:r>
      <w:r w:rsidR="00D947AF" w:rsidRPr="005D24EE">
        <w:rPr>
          <w:i/>
          <w:noProof/>
          <w:color w:val="000000" w:themeColor="text1"/>
        </w:rPr>
        <w:t>өлі мен тірі</w:t>
      </w:r>
      <w:r w:rsidR="00D947AF" w:rsidRPr="005D24EE">
        <w:rPr>
          <w:noProof/>
          <w:color w:val="000000" w:themeColor="text1"/>
        </w:rPr>
        <w:t xml:space="preserve"> десек, ол бір заттың екі түрлі қалпы ғана. Онда орталық шек те, бағалау да жоқ, тек салыстыру ғана бар. </w:t>
      </w:r>
    </w:p>
    <w:p w14:paraId="6FA5670E" w14:textId="4633E0A0" w:rsidR="00D947AF" w:rsidRPr="005D24EE" w:rsidRDefault="00D947AF" w:rsidP="009C322A">
      <w:pPr>
        <w:ind w:firstLine="709"/>
        <w:jc w:val="both"/>
        <w:rPr>
          <w:noProof/>
          <w:color w:val="000000" w:themeColor="text1"/>
          <w:sz w:val="28"/>
          <w:szCs w:val="28"/>
        </w:rPr>
      </w:pPr>
      <w:r w:rsidRPr="005D24EE">
        <w:rPr>
          <w:noProof/>
          <w:color w:val="000000" w:themeColor="text1"/>
          <w:sz w:val="28"/>
          <w:szCs w:val="28"/>
        </w:rPr>
        <w:t xml:space="preserve">К. Тоқаев фразеологизмдерді асқан шеберлікпен, шығармашылықпен қолданады. Туындыларында бейнелі тұрақты тіркестерді көркемдікпен жеткізе отырып, соны тіркестер ұсынады. </w:t>
      </w:r>
    </w:p>
    <w:p w14:paraId="5A3F9221" w14:textId="1059EB11" w:rsidR="00DB7490" w:rsidRPr="005D24EE" w:rsidRDefault="00DB7490" w:rsidP="009C322A">
      <w:pPr>
        <w:ind w:firstLine="709"/>
        <w:jc w:val="both"/>
        <w:rPr>
          <w:noProof/>
          <w:color w:val="000000" w:themeColor="text1"/>
          <w:sz w:val="28"/>
          <w:szCs w:val="28"/>
        </w:rPr>
      </w:pPr>
      <w:r w:rsidRPr="005D24EE">
        <w:rPr>
          <w:noProof/>
          <w:color w:val="000000" w:themeColor="text1"/>
          <w:sz w:val="28"/>
          <w:szCs w:val="28"/>
        </w:rPr>
        <w:t xml:space="preserve">Жазушы алғашында кейіпкерлердің тұлғалық ерекшелігін, тұлғасын өздеріне байланысты қасиеттерін сипаттауда фразеологиялық синонимдерді молынан шебер қолданып отырғаны да көркем шығармаларынан белгілі. Яғни онда қаламгер адамның әдептілігін, ақылдылығын т.б қасиеттерін сипаттауда </w:t>
      </w:r>
      <w:r w:rsidR="007C2B78" w:rsidRPr="005D24EE">
        <w:rPr>
          <w:noProof/>
          <w:color w:val="000000" w:themeColor="text1"/>
          <w:sz w:val="28"/>
          <w:szCs w:val="28"/>
        </w:rPr>
        <w:t>фразеолошиялық синонимдерді жан-жақты қолданып отырған. Сөзіміздің дәлелі ретінде мысал келтіре өтейік: ит өлген жер, қой аузынан шөп алмас. Қаламгер өз шығармаларын көркем етіп шығаруға өз септігін тигізбей қоймайды. Мысал ретінде ұрлау, тонау сияқты қылмыскердің іс-әрекеттері ретінде амал-тәсілдерді көптеп пайдаланған. Мысалы, талан-таражға салу, іліп кету, қалтаға түсу т.б.</w:t>
      </w:r>
    </w:p>
    <w:p w14:paraId="50859E80" w14:textId="3F5ECBDF" w:rsidR="00AE54CC" w:rsidRPr="005D24EE" w:rsidRDefault="004F2757" w:rsidP="002D1BC7">
      <w:pPr>
        <w:ind w:firstLine="709"/>
        <w:jc w:val="both"/>
        <w:rPr>
          <w:noProof/>
          <w:color w:val="000000" w:themeColor="text1"/>
          <w:sz w:val="28"/>
          <w:szCs w:val="28"/>
        </w:rPr>
      </w:pPr>
      <w:r w:rsidRPr="005D24EE">
        <w:rPr>
          <w:noProof/>
          <w:color w:val="000000" w:themeColor="text1"/>
          <w:sz w:val="28"/>
          <w:szCs w:val="28"/>
        </w:rPr>
        <w:t xml:space="preserve">Қылмыскерлердің, алаяқтардың арасында жиі болып отыратын ұрыс, төбелес мәнде қолданылатын фразеологизмдер бар. Мысалы, әңкі-тәңкісін шығару, көзін шығару, басына әңгір-таяқ ойнату, қара аспанды төндіру жағадан алу т.б. </w:t>
      </w:r>
    </w:p>
    <w:p w14:paraId="75AFE5F7" w14:textId="77777777" w:rsidR="00AE54CC" w:rsidRPr="005D24EE" w:rsidRDefault="00AE54CC" w:rsidP="00AE54CC">
      <w:pPr>
        <w:ind w:firstLine="709"/>
        <w:jc w:val="both"/>
        <w:outlineLvl w:val="0"/>
        <w:rPr>
          <w:noProof/>
          <w:color w:val="000000" w:themeColor="text1"/>
          <w:sz w:val="28"/>
          <w:szCs w:val="28"/>
        </w:rPr>
      </w:pPr>
      <w:r w:rsidRPr="005D24EE">
        <w:rPr>
          <w:noProof/>
          <w:color w:val="000000" w:themeColor="text1"/>
          <w:sz w:val="28"/>
          <w:szCs w:val="28"/>
        </w:rPr>
        <w:t xml:space="preserve">Және бұл мысалдармен келтірілген тұрақты тіркестер тек біразы ғана. Автордың шығармаларында кездесетіндері төмендегідей: </w:t>
      </w:r>
    </w:p>
    <w:p w14:paraId="78163BAC" w14:textId="4631D385" w:rsidR="00AE54CC" w:rsidRPr="005D24EE" w:rsidRDefault="00AE54CC" w:rsidP="00AE54CC">
      <w:pPr>
        <w:ind w:firstLine="709"/>
        <w:jc w:val="both"/>
        <w:rPr>
          <w:i/>
          <w:noProof/>
          <w:color w:val="000000" w:themeColor="text1"/>
          <w:sz w:val="28"/>
          <w:szCs w:val="28"/>
        </w:rPr>
      </w:pPr>
      <w:r w:rsidRPr="005D24EE">
        <w:rPr>
          <w:noProof/>
          <w:color w:val="000000" w:themeColor="text1"/>
          <w:sz w:val="28"/>
          <w:szCs w:val="28"/>
        </w:rPr>
        <w:t xml:space="preserve">«Қастандық» шығармасы: </w:t>
      </w:r>
      <w:r w:rsidRPr="005D24EE">
        <w:rPr>
          <w:i/>
          <w:noProof/>
          <w:color w:val="000000" w:themeColor="text1"/>
          <w:sz w:val="28"/>
          <w:szCs w:val="28"/>
        </w:rPr>
        <w:t xml:space="preserve">сырын бүгу, кір жуытпау, көзі шарасынан шығу, киім көк, тамақ тоқ, бойын қуаныш кернеу, мойнына алу, бір құдай куә, қаза табу, ізін суыту, күдік көмейден кетпейді, қалтасында көк тиын болмау, көкейінен кетпеу, ыза кернеу, басына көтеру, істің насырға шабуы, сөзін бөлмеу, еңсесін көтеру, құлақ ұшына дейін қызара тыңдау, жүрегіне дақ салу, сөз байласу, көз сүзу, жүрек жалғау, ала көзімен ату, көз қиығын тастау, төсек тарту, қабағын шыту, көзіне шөп салу, сөзін екі етпеу, құр алақан қалу, шаң жуытпау, қуыс үйден құр шықпау, көз жазбау, шыбын жанын аямау, тырнағы қатты бату, іші күю, екі жарты қосылып, бір бүтін болу, сөз салу,  бес саусағындай білу, үш ұйықтаса ойына кірмеу, көзден таса қылмау, ағынан </w:t>
      </w:r>
      <w:r w:rsidRPr="005D24EE">
        <w:rPr>
          <w:i/>
          <w:noProof/>
          <w:color w:val="000000" w:themeColor="text1"/>
          <w:sz w:val="28"/>
          <w:szCs w:val="28"/>
        </w:rPr>
        <w:lastRenderedPageBreak/>
        <w:t xml:space="preserve">жарылу, отпен ойнау, дәмтұзы жарасу, ізін суыту, тіс жармау, терісіне сыймау; </w:t>
      </w:r>
    </w:p>
    <w:p w14:paraId="07FC3AEF" w14:textId="008C64E5" w:rsidR="00AE54CC" w:rsidRPr="005D24EE" w:rsidRDefault="00AE54CC" w:rsidP="00AE54CC">
      <w:pPr>
        <w:ind w:firstLine="709"/>
        <w:jc w:val="both"/>
        <w:rPr>
          <w:i/>
          <w:noProof/>
          <w:color w:val="000000" w:themeColor="text1"/>
          <w:sz w:val="28"/>
          <w:szCs w:val="28"/>
        </w:rPr>
      </w:pPr>
      <w:r w:rsidRPr="005D24EE">
        <w:rPr>
          <w:noProof/>
          <w:color w:val="000000" w:themeColor="text1"/>
          <w:sz w:val="28"/>
          <w:szCs w:val="28"/>
        </w:rPr>
        <w:t>«Сарбағанда болған оқиға» шығармасы:</w:t>
      </w:r>
      <w:r w:rsidRPr="005D24EE">
        <w:rPr>
          <w:i/>
          <w:noProof/>
          <w:color w:val="000000" w:themeColor="text1"/>
          <w:sz w:val="28"/>
          <w:szCs w:val="28"/>
        </w:rPr>
        <w:t xml:space="preserve"> көзге түсу, ақылынан адасу, қара жамылу, аузынан түскендей, қол ұшын беру, миына кірмеу, қолы жеңіл, жанын қоймау, үміт үзу, көз қиығын тастау, еріккеннің ермегі, қолқа салу, аққарасын ажырату, қызғыштай қору, жолын кесу, төрт көзі түгел, бетіне шіркеу түсіру, бағы байлану, жұмырына жұқ болмау, отпен ойнау; </w:t>
      </w:r>
    </w:p>
    <w:p w14:paraId="0E0EBA39" w14:textId="250754EC" w:rsidR="00AE54CC" w:rsidRPr="005D24EE" w:rsidRDefault="00AE54CC" w:rsidP="00AE54CC">
      <w:pPr>
        <w:ind w:firstLine="709"/>
        <w:jc w:val="both"/>
        <w:rPr>
          <w:i/>
          <w:noProof/>
          <w:color w:val="000000" w:themeColor="text1"/>
          <w:sz w:val="28"/>
          <w:szCs w:val="28"/>
        </w:rPr>
      </w:pPr>
      <w:r w:rsidRPr="005D24EE">
        <w:rPr>
          <w:noProof/>
          <w:color w:val="000000" w:themeColor="text1"/>
          <w:sz w:val="28"/>
          <w:szCs w:val="28"/>
        </w:rPr>
        <w:t>«Түнде атылған оқ» шығармасы:</w:t>
      </w:r>
      <w:r w:rsidRPr="005D24EE">
        <w:rPr>
          <w:i/>
          <w:noProof/>
          <w:color w:val="000000" w:themeColor="text1"/>
          <w:sz w:val="28"/>
          <w:szCs w:val="28"/>
        </w:rPr>
        <w:t xml:space="preserve"> ит тұмсығы батпау, көзі шарасынан шығу, түсі қашу, бой бермеу, ала көзбен ату, төбесі екі елі көкке жету, cу сепкендей басылу, дәмтұзы таусылу, дүние салу, тілі мен жағына сүйену, қол қусырып қарап отыру, су қаны сүймеу, сөз байласу, сөз салу, жынын қағу, көз шырымын алу, іші удай ашу, аузында сөз тұрмау, жар құлағы жастыққа тимей жүгіріп жүру, көз тігу, ішімді жылан жалағандай, үстінен ауыр жүк түсу, қараса кісінің көзі тоймайды, екі сөйлемеу. </w:t>
      </w:r>
    </w:p>
    <w:p w14:paraId="3740EA73" w14:textId="425A20F3" w:rsidR="00AE54CC" w:rsidRPr="005D24EE" w:rsidRDefault="00AE54CC" w:rsidP="002D1BC7">
      <w:pPr>
        <w:ind w:firstLine="709"/>
        <w:jc w:val="both"/>
        <w:rPr>
          <w:noProof/>
          <w:color w:val="000000" w:themeColor="text1"/>
          <w:sz w:val="28"/>
        </w:rPr>
      </w:pPr>
      <w:r w:rsidRPr="005D24EE">
        <w:rPr>
          <w:noProof/>
          <w:color w:val="000000" w:themeColor="text1"/>
          <w:sz w:val="28"/>
          <w:szCs w:val="28"/>
        </w:rPr>
        <w:t xml:space="preserve">Жазушы тұрақты тіркестермен қатар, мақалмәтелдерді де майын тамызып, кеңінен қолданады. Кейіпкерлер аузынан шығатын халық даналығы бірде олардың көрегендігін, шешендігін көрсетсе, бірде мысқыл, әзіл, келемеж, түңілу, мойынсыну тәрізді түрлі сарынды байқатады: Қазақта «от алуға келген әйелдің отыз ауыз сөзі бар» дейді [80, б. 29]; Жақсы сөз </w:t>
      </w:r>
      <w:r w:rsidRPr="005D24EE">
        <w:rPr>
          <w:i/>
          <w:noProof/>
          <w:color w:val="000000" w:themeColor="text1"/>
          <w:sz w:val="28"/>
          <w:szCs w:val="28"/>
        </w:rPr>
        <w:t xml:space="preserve">– </w:t>
      </w:r>
      <w:r w:rsidRPr="005D24EE">
        <w:rPr>
          <w:noProof/>
          <w:color w:val="000000" w:themeColor="text1"/>
          <w:sz w:val="28"/>
          <w:szCs w:val="28"/>
        </w:rPr>
        <w:t>жарым ырыс деген</w:t>
      </w:r>
      <w:r w:rsidR="002D1BC7" w:rsidRPr="005D24EE">
        <w:rPr>
          <w:noProof/>
          <w:color w:val="000000" w:themeColor="text1"/>
          <w:sz w:val="28"/>
        </w:rPr>
        <w:t xml:space="preserve">, </w:t>
      </w:r>
      <w:r w:rsidR="002D1BC7" w:rsidRPr="005D24EE">
        <w:rPr>
          <w:noProof/>
          <w:color w:val="000000" w:themeColor="text1"/>
          <w:sz w:val="28"/>
          <w:szCs w:val="28"/>
        </w:rPr>
        <w:t>Ауру қалса да әдет қалмайды, «Мыңның түсін білгенше, бірдің атын біл» дейді. Таныса отырайық. Құдайдың өзі де «Сақтанғанды сақтаймын», Ақылдасып пішкен тон келте болмайды дейді ғой, «Жақсының жаттығы жоқ» деген, Жалғандық түбі – жазым» деген, өкініштіақ, – деді Талғат, «Кемедегінің жаны бір» деген, «Түсі жылыдан түңілме» деген мақалымыз бар. Өзіңізді көріп, қуанып қалдым, «Бір күнгі танысқа қырық күн сәлем де», «Бұқаның өзі қартайса да, мұрны қартаймайды» деген осыау – Ашырапов селкілдеп күліп, кесесін көтере бергенде асханаға Талғат кірді «Қартайғанда әйелің өлмесін, орта жолда атың өлмесін» деген [84, б. 309].</w:t>
      </w:r>
    </w:p>
    <w:p w14:paraId="01CE8D24" w14:textId="16AEED09" w:rsidR="00AE54CC" w:rsidRPr="005D24EE" w:rsidRDefault="00AE54CC" w:rsidP="00AE54CC">
      <w:pPr>
        <w:ind w:firstLine="709"/>
        <w:jc w:val="both"/>
        <w:rPr>
          <w:noProof/>
          <w:color w:val="000000" w:themeColor="text1"/>
          <w:sz w:val="28"/>
          <w:szCs w:val="28"/>
        </w:rPr>
      </w:pPr>
      <w:r w:rsidRPr="005D24EE">
        <w:rPr>
          <w:noProof/>
          <w:color w:val="000000" w:themeColor="text1"/>
          <w:sz w:val="28"/>
          <w:szCs w:val="28"/>
        </w:rPr>
        <w:t>Осындай ой мен сөздің көркемдігімен қатар, детективке тән тұлғаның әр нәрсеге мұқияттылығы, детальдерге мән беруі, логикалық, сыни ойлауы тәрізді қасиеттер де жазушының өн бойынан бірден көрінеді. Мысалы, «</w:t>
      </w:r>
      <w:r w:rsidRPr="005D24EE">
        <w:rPr>
          <w:i/>
          <w:noProof/>
          <w:color w:val="000000" w:themeColor="text1"/>
          <w:sz w:val="28"/>
          <w:szCs w:val="28"/>
        </w:rPr>
        <w:t>Майор Кузьменко көктемнің жомарт шуағына ойлы жүзін тосып, жасаурап ашыған көзін уқалап, керіле дем алды</w:t>
      </w:r>
      <w:r w:rsidRPr="005D24EE">
        <w:rPr>
          <w:noProof/>
          <w:color w:val="000000" w:themeColor="text1"/>
          <w:sz w:val="28"/>
          <w:szCs w:val="28"/>
        </w:rPr>
        <w:t xml:space="preserve">» [80, б. 18] деген жолдардан күнге қарап, оның шуағынан көзі ашыған адамның әрекеті, одан керілісі анық суреттелгені сонша, кейіпкердің қимылқозғалысын көз алдыңа алып келеді. Ал, шуақ жай шуақ емес, </w:t>
      </w:r>
      <w:r w:rsidRPr="005D24EE">
        <w:rPr>
          <w:i/>
          <w:noProof/>
          <w:color w:val="000000" w:themeColor="text1"/>
          <w:sz w:val="28"/>
          <w:szCs w:val="28"/>
        </w:rPr>
        <w:t>көктемнің жомарт шуағы</w:t>
      </w:r>
      <w:r w:rsidRPr="005D24EE">
        <w:rPr>
          <w:noProof/>
          <w:color w:val="000000" w:themeColor="text1"/>
          <w:sz w:val="28"/>
          <w:szCs w:val="28"/>
        </w:rPr>
        <w:t xml:space="preserve">, майордың </w:t>
      </w:r>
      <w:r w:rsidRPr="005D24EE">
        <w:rPr>
          <w:i/>
          <w:noProof/>
          <w:color w:val="000000" w:themeColor="text1"/>
          <w:sz w:val="28"/>
          <w:szCs w:val="28"/>
        </w:rPr>
        <w:t>жүзі ойлы</w:t>
      </w:r>
      <w:r w:rsidRPr="005D24EE">
        <w:rPr>
          <w:noProof/>
          <w:color w:val="000000" w:themeColor="text1"/>
          <w:sz w:val="28"/>
          <w:szCs w:val="28"/>
        </w:rPr>
        <w:t xml:space="preserve">, сол жүзін күнге </w:t>
      </w:r>
      <w:r w:rsidRPr="005D24EE">
        <w:rPr>
          <w:i/>
          <w:noProof/>
          <w:color w:val="000000" w:themeColor="text1"/>
          <w:sz w:val="28"/>
          <w:szCs w:val="28"/>
        </w:rPr>
        <w:t>тосады</w:t>
      </w:r>
      <w:r w:rsidRPr="005D24EE">
        <w:rPr>
          <w:noProof/>
          <w:color w:val="000000" w:themeColor="text1"/>
          <w:sz w:val="28"/>
          <w:szCs w:val="28"/>
        </w:rPr>
        <w:t xml:space="preserve">. Сипаттау көркемдігі мен шынайылығы тоғысқан тұс десе де болады. </w:t>
      </w:r>
    </w:p>
    <w:p w14:paraId="676F1223" w14:textId="4FC8352E" w:rsidR="00AE54CC" w:rsidRPr="005D24EE" w:rsidRDefault="00AE54CC" w:rsidP="00AE54CC">
      <w:pPr>
        <w:ind w:firstLine="709"/>
        <w:jc w:val="both"/>
        <w:rPr>
          <w:noProof/>
          <w:color w:val="000000" w:themeColor="text1"/>
          <w:sz w:val="28"/>
          <w:szCs w:val="28"/>
        </w:rPr>
      </w:pPr>
      <w:r w:rsidRPr="005D24EE">
        <w:rPr>
          <w:noProof/>
          <w:color w:val="000000" w:themeColor="text1"/>
          <w:sz w:val="28"/>
          <w:szCs w:val="28"/>
        </w:rPr>
        <w:t>Келесі,</w:t>
      </w:r>
      <w:r w:rsidRPr="005D24EE">
        <w:rPr>
          <w:i/>
          <w:noProof/>
          <w:color w:val="000000" w:themeColor="text1"/>
          <w:sz w:val="28"/>
          <w:szCs w:val="28"/>
        </w:rPr>
        <w:t xml:space="preserve"> «Кет жағың қарысқыр неме!»  Петрушкин жерді теуіп қалғанда, үркек қаншық емшегі салаңдап, тақтай қуысына кіріп кетті</w:t>
      </w:r>
      <w:r w:rsidRPr="005D24EE">
        <w:rPr>
          <w:noProof/>
          <w:color w:val="000000" w:themeColor="text1"/>
          <w:sz w:val="28"/>
          <w:szCs w:val="28"/>
        </w:rPr>
        <w:t>» [80, б.</w:t>
      </w:r>
      <w:r w:rsidR="00914EFE" w:rsidRPr="005D24EE">
        <w:rPr>
          <w:noProof/>
          <w:color w:val="000000" w:themeColor="text1"/>
          <w:sz w:val="28"/>
          <w:szCs w:val="28"/>
        </w:rPr>
        <w:t xml:space="preserve"> </w:t>
      </w:r>
      <w:r w:rsidRPr="005D24EE">
        <w:rPr>
          <w:noProof/>
          <w:color w:val="000000" w:themeColor="text1"/>
          <w:sz w:val="28"/>
          <w:szCs w:val="28"/>
        </w:rPr>
        <w:t>14] деген тұстан жазушының адамның тұрмыс тіршілігіндегі, айналасындағы детальдерге қаншалықты мұқияттылығын байқаймыз. Кейіпкердің шаңқылдаған қаншық итке көрсеткен айбаты (</w:t>
      </w:r>
      <w:r w:rsidRPr="005D24EE">
        <w:rPr>
          <w:i/>
          <w:noProof/>
          <w:color w:val="000000" w:themeColor="text1"/>
          <w:sz w:val="28"/>
          <w:szCs w:val="28"/>
        </w:rPr>
        <w:t>Кет жағың қарысқыр неме!</w:t>
      </w:r>
      <w:r w:rsidRPr="005D24EE">
        <w:rPr>
          <w:noProof/>
          <w:color w:val="000000" w:themeColor="text1"/>
          <w:sz w:val="28"/>
          <w:szCs w:val="28"/>
        </w:rPr>
        <w:t>), әдеттегі адам баласының ит қатты үріп қоймағандағы шартсыз рефлексі (</w:t>
      </w:r>
      <w:r w:rsidRPr="005D24EE">
        <w:rPr>
          <w:i/>
          <w:noProof/>
          <w:color w:val="000000" w:themeColor="text1"/>
          <w:sz w:val="28"/>
          <w:szCs w:val="28"/>
        </w:rPr>
        <w:t>жерді теуіп қалуы</w:t>
      </w:r>
      <w:r w:rsidRPr="005D24EE">
        <w:rPr>
          <w:noProof/>
          <w:color w:val="000000" w:themeColor="text1"/>
          <w:sz w:val="28"/>
          <w:szCs w:val="28"/>
        </w:rPr>
        <w:t>), қаншық иттің сұлбасы (</w:t>
      </w:r>
      <w:r w:rsidRPr="005D24EE">
        <w:rPr>
          <w:i/>
          <w:noProof/>
          <w:color w:val="000000" w:themeColor="text1"/>
          <w:sz w:val="28"/>
          <w:szCs w:val="28"/>
        </w:rPr>
        <w:t>емшегі салаңдап кіріп кетуі</w:t>
      </w:r>
      <w:r w:rsidRPr="005D24EE">
        <w:rPr>
          <w:noProof/>
          <w:color w:val="000000" w:themeColor="text1"/>
          <w:sz w:val="28"/>
          <w:szCs w:val="28"/>
        </w:rPr>
        <w:t xml:space="preserve">) дәл сипатталған. </w:t>
      </w:r>
    </w:p>
    <w:p w14:paraId="1AD06CCC" w14:textId="4E39CBEC" w:rsidR="002D1BC7" w:rsidRPr="005D24EE" w:rsidRDefault="00AE54CC" w:rsidP="002D1BC7">
      <w:pPr>
        <w:ind w:firstLine="709"/>
        <w:jc w:val="both"/>
        <w:rPr>
          <w:noProof/>
          <w:color w:val="000000" w:themeColor="text1"/>
          <w:sz w:val="28"/>
          <w:szCs w:val="28"/>
        </w:rPr>
      </w:pPr>
      <w:r w:rsidRPr="005D24EE">
        <w:rPr>
          <w:noProof/>
          <w:color w:val="000000" w:themeColor="text1"/>
          <w:sz w:val="28"/>
          <w:szCs w:val="28"/>
        </w:rPr>
        <w:t xml:space="preserve">Жазушы шығармаларында метафора да жиі қолданысқа түседі. Екі </w:t>
      </w:r>
      <w:r w:rsidRPr="005D24EE">
        <w:rPr>
          <w:noProof/>
          <w:color w:val="000000" w:themeColor="text1"/>
          <w:sz w:val="28"/>
          <w:szCs w:val="28"/>
        </w:rPr>
        <w:lastRenderedPageBreak/>
        <w:t xml:space="preserve">құбылысты бірімен бірін салыстыруға, бірінің сипатын біріне алмастыруға негізделетін аталмыш троп өте жоғары эстетикалық әсерге ие. Және жазушы осы амалды аса қырағылықпен, мүлтіксіз шығармашылық пайдаға асырады. Мысалы, тіс қаққан, тәжірибесі бар, едәуір жастағы қылмыскерді </w:t>
      </w:r>
      <w:r w:rsidRPr="005D24EE">
        <w:rPr>
          <w:i/>
          <w:noProof/>
          <w:color w:val="000000" w:themeColor="text1"/>
          <w:sz w:val="28"/>
          <w:szCs w:val="28"/>
        </w:rPr>
        <w:t>кәрі бөрі</w:t>
      </w:r>
      <w:r w:rsidRPr="005D24EE">
        <w:rPr>
          <w:noProof/>
          <w:color w:val="000000" w:themeColor="text1"/>
          <w:sz w:val="28"/>
          <w:szCs w:val="28"/>
        </w:rPr>
        <w:t xml:space="preserve"> деп атаса (</w:t>
      </w:r>
      <w:r w:rsidRPr="005D24EE">
        <w:rPr>
          <w:i/>
          <w:noProof/>
          <w:color w:val="000000" w:themeColor="text1"/>
          <w:sz w:val="28"/>
          <w:szCs w:val="28"/>
        </w:rPr>
        <w:t xml:space="preserve">Кәрі бөрінің кассиршадан көңілі аулақ емес екенін сезетінмін. Сол арқылы білдім </w:t>
      </w:r>
      <w:r w:rsidRPr="005D24EE">
        <w:rPr>
          <w:noProof/>
          <w:color w:val="000000" w:themeColor="text1"/>
          <w:sz w:val="28"/>
          <w:szCs w:val="28"/>
        </w:rPr>
        <w:t>басынан бәле арылмаған кейіпкердің жағдайын «...</w:t>
      </w:r>
      <w:r w:rsidRPr="005D24EE">
        <w:rPr>
          <w:i/>
          <w:noProof/>
          <w:color w:val="000000" w:themeColor="text1"/>
          <w:sz w:val="28"/>
          <w:szCs w:val="28"/>
        </w:rPr>
        <w:t>соңынан қалмаған сор көлеңкесі</w:t>
      </w:r>
      <w:r w:rsidRPr="005D24EE">
        <w:rPr>
          <w:noProof/>
          <w:color w:val="000000" w:themeColor="text1"/>
          <w:sz w:val="28"/>
          <w:szCs w:val="28"/>
        </w:rPr>
        <w:t>» деп сипаттайды. Қасында қыбырлаған баласы мен жыбырлаған жары жоқ кәрілікті «</w:t>
      </w:r>
      <w:r w:rsidRPr="005D24EE">
        <w:rPr>
          <w:i/>
          <w:noProof/>
          <w:color w:val="000000" w:themeColor="text1"/>
          <w:sz w:val="28"/>
          <w:szCs w:val="28"/>
        </w:rPr>
        <w:t>Серіксіз, баласыз кәрі тірлік тиянағы жоқ тайғақ неме екен»</w:t>
      </w:r>
      <w:r w:rsidRPr="005D24EE">
        <w:rPr>
          <w:noProof/>
          <w:color w:val="000000" w:themeColor="text1"/>
          <w:sz w:val="28"/>
          <w:szCs w:val="28"/>
        </w:rPr>
        <w:t xml:space="preserve"> [</w:t>
      </w:r>
      <w:r w:rsidR="002D1BC7" w:rsidRPr="005D24EE">
        <w:rPr>
          <w:noProof/>
          <w:color w:val="000000" w:themeColor="text1"/>
          <w:sz w:val="28"/>
          <w:szCs w:val="28"/>
        </w:rPr>
        <w:t>84</w:t>
      </w:r>
      <w:r w:rsidRPr="005D24EE">
        <w:rPr>
          <w:noProof/>
          <w:color w:val="000000" w:themeColor="text1"/>
          <w:sz w:val="28"/>
          <w:szCs w:val="28"/>
        </w:rPr>
        <w:t xml:space="preserve">, б. 7] деп, егде тартқан кездегі жалғыздықты берекені қашыратын, тұрағы жоқ, абайламасаң кез келген уақытта аяқтан шалып түсіретін, оңдырмайтын тайғаққа теңейді. </w:t>
      </w:r>
    </w:p>
    <w:p w14:paraId="3FEE7693" w14:textId="77777777" w:rsidR="002D1BC7" w:rsidRPr="005D24EE" w:rsidRDefault="002D1BC7" w:rsidP="002D1BC7">
      <w:pPr>
        <w:ind w:firstLine="709"/>
        <w:jc w:val="both"/>
        <w:outlineLvl w:val="0"/>
        <w:rPr>
          <w:i/>
          <w:noProof/>
          <w:color w:val="000000" w:themeColor="text1"/>
          <w:sz w:val="28"/>
          <w:szCs w:val="28"/>
        </w:rPr>
      </w:pPr>
      <w:r w:rsidRPr="005D24EE">
        <w:rPr>
          <w:noProof/>
          <w:color w:val="000000" w:themeColor="text1"/>
          <w:sz w:val="28"/>
          <w:szCs w:val="28"/>
        </w:rPr>
        <w:t xml:space="preserve">Сонымен қатар, жазушы сол кезеңдегі орыс тіліне шорқақ село тұрғындарының да сөйлеу мәнерін көрсетеді: </w:t>
      </w:r>
      <w:r w:rsidRPr="005D24EE">
        <w:rPr>
          <w:i/>
          <w:noProof/>
          <w:color w:val="000000" w:themeColor="text1"/>
          <w:sz w:val="28"/>
          <w:szCs w:val="28"/>
        </w:rPr>
        <w:t>«Қайдан білейін, шырағым...</w:t>
      </w:r>
      <w:r w:rsidRPr="005D24EE">
        <w:rPr>
          <w:noProof/>
          <w:color w:val="000000" w:themeColor="text1"/>
          <w:sz w:val="28"/>
          <w:szCs w:val="28"/>
        </w:rPr>
        <w:t>Лөктірдің</w:t>
      </w:r>
      <w:r w:rsidRPr="005D24EE">
        <w:rPr>
          <w:i/>
          <w:noProof/>
          <w:color w:val="000000" w:themeColor="text1"/>
          <w:sz w:val="28"/>
          <w:szCs w:val="28"/>
        </w:rPr>
        <w:t xml:space="preserve"> өзінен сұрасаңшы»</w:t>
      </w:r>
      <w:r w:rsidRPr="005D24EE">
        <w:rPr>
          <w:noProof/>
          <w:color w:val="000000" w:themeColor="text1"/>
          <w:sz w:val="28"/>
          <w:szCs w:val="28"/>
        </w:rPr>
        <w:t xml:space="preserve"> [80, б. 169]. Лөктір дегеніміз – доктор.  Аталған мысалдардан басқа автор шығармаларында төмендегі тарихи және әлі де қолданыста бар, бірақ қазір қазақшаланған орыс тілді сөздер кездеседі: </w:t>
      </w:r>
      <w:r w:rsidRPr="005D24EE">
        <w:rPr>
          <w:i/>
          <w:noProof/>
          <w:color w:val="000000" w:themeColor="text1"/>
          <w:sz w:val="28"/>
          <w:szCs w:val="28"/>
        </w:rPr>
        <w:t xml:space="preserve">жұмысшы поселкесі, пельмен, семья, майор, машина, пасха, кепка, гармонь, полковник, кресло,  линия, стол, губерния, фамилия, село, ателье, шіркеудің попы, ателье, сумка, папирос, ресторан, бандиттер, рюмка, сигнал, кабинет, трубканы алды, участок, право, чемодан, прожектор, фонтан, поднос толы шөлмектер, сигарета, шайка, конфет, пенсия, документ, автомат будкасы, кассирша, фотовитрина, китель, госпиталь, жулик, киоскі, бюллетень, шофер, шпана, райфо, училище, сервант, коллектив, клиент, блокнот, пиджак, портфель, листовка, препарат. </w:t>
      </w:r>
    </w:p>
    <w:p w14:paraId="0119CB2B" w14:textId="4EAD076B" w:rsidR="002D1BC7" w:rsidRPr="005D24EE" w:rsidRDefault="002D1BC7" w:rsidP="002D1BC7">
      <w:pPr>
        <w:ind w:firstLine="709"/>
        <w:jc w:val="both"/>
        <w:rPr>
          <w:noProof/>
          <w:color w:val="000000" w:themeColor="text1"/>
          <w:sz w:val="28"/>
          <w:szCs w:val="28"/>
        </w:rPr>
      </w:pPr>
      <w:r w:rsidRPr="005D24EE">
        <w:rPr>
          <w:noProof/>
          <w:color w:val="000000" w:themeColor="text1"/>
          <w:sz w:val="28"/>
          <w:szCs w:val="28"/>
        </w:rPr>
        <w:t>Осындай ой мен сөздің көркемдігімен қатар, детективке тән тұлғаның әр нәрсеге мұқияттылығы, детальдерге мән беруі, логикалық, сыни ойлауы тәрізді қасиеттер де жазушының өн бойынан бірден көрінеді. Мысалы, «</w:t>
      </w:r>
      <w:r w:rsidRPr="005D24EE">
        <w:rPr>
          <w:i/>
          <w:noProof/>
          <w:color w:val="000000" w:themeColor="text1"/>
          <w:sz w:val="28"/>
          <w:szCs w:val="28"/>
        </w:rPr>
        <w:t>Майор Кузьменко көктемнің жомарт шуағына ойлы жүзін тосып, жасаурап ашыған көзін уқалап, керіле дем алды</w:t>
      </w:r>
      <w:r w:rsidRPr="005D24EE">
        <w:rPr>
          <w:noProof/>
          <w:color w:val="000000" w:themeColor="text1"/>
          <w:sz w:val="28"/>
          <w:szCs w:val="28"/>
        </w:rPr>
        <w:t xml:space="preserve">» [84, б. 18] деген жолдардан күнге қарап, оның шуағынан көзі ашыған адамның әрекеті, одан керілісі анық суреттелгені сонша, кейіпкердің қимылқозғалысын көз алдыңа алып келеді. Ал, шуақ жай шуақ емес, </w:t>
      </w:r>
      <w:r w:rsidRPr="005D24EE">
        <w:rPr>
          <w:i/>
          <w:noProof/>
          <w:color w:val="000000" w:themeColor="text1"/>
          <w:sz w:val="28"/>
          <w:szCs w:val="28"/>
        </w:rPr>
        <w:t>көктемнің жомарт шуағы</w:t>
      </w:r>
      <w:r w:rsidRPr="005D24EE">
        <w:rPr>
          <w:noProof/>
          <w:color w:val="000000" w:themeColor="text1"/>
          <w:sz w:val="28"/>
          <w:szCs w:val="28"/>
        </w:rPr>
        <w:t xml:space="preserve">, майордың </w:t>
      </w:r>
      <w:r w:rsidRPr="005D24EE">
        <w:rPr>
          <w:i/>
          <w:noProof/>
          <w:color w:val="000000" w:themeColor="text1"/>
          <w:sz w:val="28"/>
          <w:szCs w:val="28"/>
        </w:rPr>
        <w:t>жүзі ойлы</w:t>
      </w:r>
      <w:r w:rsidRPr="005D24EE">
        <w:rPr>
          <w:noProof/>
          <w:color w:val="000000" w:themeColor="text1"/>
          <w:sz w:val="28"/>
          <w:szCs w:val="28"/>
        </w:rPr>
        <w:t xml:space="preserve">, сол жүзін күнге </w:t>
      </w:r>
      <w:r w:rsidRPr="005D24EE">
        <w:rPr>
          <w:i/>
          <w:noProof/>
          <w:color w:val="000000" w:themeColor="text1"/>
          <w:sz w:val="28"/>
          <w:szCs w:val="28"/>
        </w:rPr>
        <w:t>тосады</w:t>
      </w:r>
      <w:r w:rsidRPr="005D24EE">
        <w:rPr>
          <w:noProof/>
          <w:color w:val="000000" w:themeColor="text1"/>
          <w:sz w:val="28"/>
          <w:szCs w:val="28"/>
        </w:rPr>
        <w:t xml:space="preserve">. Сипаттау көркемдігі мен шынайылығы тоғысқан тұс десе де болады. </w:t>
      </w:r>
    </w:p>
    <w:p w14:paraId="56448E7F" w14:textId="5F026850" w:rsidR="002D1BC7" w:rsidRPr="005D24EE" w:rsidRDefault="002D1BC7" w:rsidP="002D1BC7">
      <w:pPr>
        <w:ind w:firstLine="709"/>
        <w:jc w:val="both"/>
        <w:rPr>
          <w:noProof/>
          <w:color w:val="000000" w:themeColor="text1"/>
          <w:sz w:val="28"/>
          <w:szCs w:val="28"/>
        </w:rPr>
      </w:pPr>
      <w:r w:rsidRPr="005D24EE">
        <w:rPr>
          <w:noProof/>
          <w:color w:val="000000" w:themeColor="text1"/>
          <w:sz w:val="28"/>
          <w:szCs w:val="28"/>
        </w:rPr>
        <w:t>Келесі,</w:t>
      </w:r>
      <w:r w:rsidRPr="005D24EE">
        <w:rPr>
          <w:i/>
          <w:noProof/>
          <w:color w:val="000000" w:themeColor="text1"/>
          <w:sz w:val="28"/>
          <w:szCs w:val="28"/>
        </w:rPr>
        <w:t xml:space="preserve"> «Кет жағың қарысқыр неме!»  Петрушкин жерді теуіп қалғанда, үркек қаншық емшегі салаңдап, тақтай қуысына кіріп кетті</w:t>
      </w:r>
      <w:r w:rsidRPr="005D24EE">
        <w:rPr>
          <w:noProof/>
          <w:color w:val="000000" w:themeColor="text1"/>
          <w:sz w:val="28"/>
          <w:szCs w:val="28"/>
        </w:rPr>
        <w:t>» деген тұстан жазушының адамның тұрмыс тіршілігіндегі, айналасындағы детальдерге қаншалықты мұқияттылығын байқаймыз. Кейіпкердің шаңқылдаған қаншық итке көрсеткен айбаты (</w:t>
      </w:r>
      <w:r w:rsidRPr="005D24EE">
        <w:rPr>
          <w:i/>
          <w:noProof/>
          <w:color w:val="000000" w:themeColor="text1"/>
          <w:sz w:val="28"/>
          <w:szCs w:val="28"/>
        </w:rPr>
        <w:t>Кет жағың қарысқыр неме!</w:t>
      </w:r>
      <w:r w:rsidRPr="005D24EE">
        <w:rPr>
          <w:noProof/>
          <w:color w:val="000000" w:themeColor="text1"/>
          <w:sz w:val="28"/>
          <w:szCs w:val="28"/>
        </w:rPr>
        <w:t>), әдеттегі адам баласының ит қатты үріп қоймағандағы шартсыз рефлексі (</w:t>
      </w:r>
      <w:r w:rsidRPr="005D24EE">
        <w:rPr>
          <w:i/>
          <w:noProof/>
          <w:color w:val="000000" w:themeColor="text1"/>
          <w:sz w:val="28"/>
          <w:szCs w:val="28"/>
        </w:rPr>
        <w:t>жерді теуіп қалуы</w:t>
      </w:r>
      <w:r w:rsidRPr="005D24EE">
        <w:rPr>
          <w:noProof/>
          <w:color w:val="000000" w:themeColor="text1"/>
          <w:sz w:val="28"/>
          <w:szCs w:val="28"/>
        </w:rPr>
        <w:t>), қаншық иттің сұлбасы (</w:t>
      </w:r>
      <w:r w:rsidRPr="005D24EE">
        <w:rPr>
          <w:i/>
          <w:noProof/>
          <w:color w:val="000000" w:themeColor="text1"/>
          <w:sz w:val="28"/>
          <w:szCs w:val="28"/>
        </w:rPr>
        <w:t>емшегі салаңдап кіріп кетуі</w:t>
      </w:r>
      <w:r w:rsidRPr="005D24EE">
        <w:rPr>
          <w:noProof/>
          <w:color w:val="000000" w:themeColor="text1"/>
          <w:sz w:val="28"/>
          <w:szCs w:val="28"/>
        </w:rPr>
        <w:t xml:space="preserve">) дәл сипатталған. </w:t>
      </w:r>
    </w:p>
    <w:p w14:paraId="64FAD79C" w14:textId="3A47B594" w:rsidR="002D1BC7" w:rsidRPr="005D24EE" w:rsidRDefault="002D1BC7" w:rsidP="002D1BC7">
      <w:pPr>
        <w:ind w:firstLine="709"/>
        <w:jc w:val="both"/>
        <w:outlineLvl w:val="0"/>
        <w:rPr>
          <w:noProof/>
          <w:color w:val="000000" w:themeColor="text1"/>
          <w:sz w:val="28"/>
          <w:szCs w:val="28"/>
        </w:rPr>
      </w:pPr>
      <w:r w:rsidRPr="005D24EE">
        <w:rPr>
          <w:noProof/>
          <w:color w:val="000000" w:themeColor="text1"/>
          <w:sz w:val="28"/>
          <w:szCs w:val="28"/>
        </w:rPr>
        <w:t>Ғалымның аталмыш тұжырымына сай пайымдайтын болсақ, К. Тоқаевтың детективтік шығармаларының танымдылық өрісі жоғары, суреттеп ойлау нәтижесінде туған сөздері оқтай, ой түюуі, пайымдаулары зерек.</w:t>
      </w:r>
    </w:p>
    <w:p w14:paraId="1BFD7193" w14:textId="77777777" w:rsidR="002D1BC7" w:rsidRPr="005D24EE" w:rsidRDefault="002D1BC7" w:rsidP="002D1BC7">
      <w:pPr>
        <w:jc w:val="both"/>
        <w:rPr>
          <w:noProof/>
          <w:color w:val="000000" w:themeColor="text1"/>
          <w:sz w:val="28"/>
          <w:szCs w:val="28"/>
        </w:rPr>
        <w:sectPr w:rsidR="002D1BC7" w:rsidRPr="005D24EE">
          <w:pgSz w:w="11910" w:h="16840"/>
          <w:pgMar w:top="1040" w:right="420" w:bottom="1240" w:left="1540" w:header="0" w:footer="987" w:gutter="0"/>
          <w:cols w:space="720"/>
        </w:sectPr>
      </w:pPr>
    </w:p>
    <w:p w14:paraId="6A2B887C" w14:textId="66DBDEC1" w:rsidR="002D1BC7" w:rsidRPr="005D24EE" w:rsidRDefault="002D1BC7" w:rsidP="002D1BC7">
      <w:pPr>
        <w:spacing w:before="320"/>
        <w:ind w:right="140"/>
        <w:jc w:val="both"/>
        <w:rPr>
          <w:i/>
          <w:noProof/>
          <w:color w:val="000000" w:themeColor="text1"/>
          <w:sz w:val="28"/>
        </w:rPr>
      </w:pPr>
      <w:r w:rsidRPr="005D24EE">
        <w:rPr>
          <w:i/>
          <w:noProof/>
          <w:color w:val="000000" w:themeColor="text1"/>
          <w:sz w:val="28"/>
        </w:rPr>
        <w:lastRenderedPageBreak/>
        <w:t xml:space="preserve"> «К. Тоқаев прозасының құрылымдық-көркемдік кеңістігі» тарауы бойынша жасалған тұжырымдар:</w:t>
      </w:r>
    </w:p>
    <w:p w14:paraId="231FE559" w14:textId="77777777" w:rsidR="002D1BC7" w:rsidRPr="005D24EE" w:rsidRDefault="002D1BC7" w:rsidP="002D1BC7">
      <w:pPr>
        <w:pStyle w:val="a4"/>
        <w:numPr>
          <w:ilvl w:val="0"/>
          <w:numId w:val="23"/>
        </w:numPr>
        <w:tabs>
          <w:tab w:val="left" w:pos="1062"/>
        </w:tabs>
        <w:ind w:right="147" w:firstLine="707"/>
        <w:jc w:val="both"/>
        <w:rPr>
          <w:i/>
          <w:noProof/>
          <w:color w:val="000000" w:themeColor="text1"/>
          <w:sz w:val="28"/>
        </w:rPr>
      </w:pPr>
      <w:r w:rsidRPr="005D24EE">
        <w:rPr>
          <w:noProof/>
          <w:color w:val="000000" w:themeColor="text1"/>
          <w:sz w:val="28"/>
        </w:rPr>
        <w:t>Жазушы өз шығармаларында адамгершілікті, адалдықты, азаматтықты, ар-намысты, еліне деген сүйіспеншілікті дәріптеді. Қаламгер шығармаларындағы адамгершілік әлемін танытудағы автор шеберлігі пайымдалды;</w:t>
      </w:r>
    </w:p>
    <w:p w14:paraId="19AE5B2E" w14:textId="77777777" w:rsidR="002D1BC7" w:rsidRPr="005D24EE" w:rsidRDefault="002D1BC7" w:rsidP="002D1BC7">
      <w:pPr>
        <w:pStyle w:val="a4"/>
        <w:numPr>
          <w:ilvl w:val="0"/>
          <w:numId w:val="23"/>
        </w:numPr>
        <w:tabs>
          <w:tab w:val="left" w:pos="1067"/>
        </w:tabs>
        <w:ind w:right="141" w:firstLine="707"/>
        <w:jc w:val="both"/>
        <w:rPr>
          <w:noProof/>
          <w:color w:val="000000" w:themeColor="text1"/>
          <w:sz w:val="28"/>
        </w:rPr>
      </w:pPr>
      <w:r w:rsidRPr="005D24EE">
        <w:rPr>
          <w:noProof/>
          <w:color w:val="000000" w:themeColor="text1"/>
          <w:sz w:val="28"/>
        </w:rPr>
        <w:t>К. Тоқаев «Қастандық», («Тасқын»), «Түнде атылған оқ», «Сарғабанда болған оқиға», «Көшкен үйдің қонысы қайда» атты детективті туындыларында құқық қорғау органдары, қауіпсіздік комитеті қызметкерлерінің өмірін арқау ете отырып, түрлі (мысалы, кісі өлтіруші, ұрлықшы, қарақшы) қылмыскерлердің типтерін айқындайды. Заң орындарындағы интелегенция</w:t>
      </w:r>
    </w:p>
    <w:p w14:paraId="50ECB100" w14:textId="77777777" w:rsidR="002D1BC7" w:rsidRPr="005D24EE" w:rsidRDefault="002D1BC7" w:rsidP="002D1BC7">
      <w:pPr>
        <w:pStyle w:val="a3"/>
        <w:spacing w:before="67"/>
        <w:ind w:right="143" w:firstLine="0"/>
        <w:rPr>
          <w:noProof/>
          <w:color w:val="000000" w:themeColor="text1"/>
        </w:rPr>
      </w:pPr>
      <w:r w:rsidRPr="005D24EE">
        <w:rPr>
          <w:noProof/>
          <w:color w:val="000000" w:themeColor="text1"/>
        </w:rPr>
        <w:t>өмірі бүгінгі замандастарымыз – халық қорғаны танылған милиция қызметкерлерінің ерліктерін насихаттай отырып, қоғамға зиянын тигізетін қылмыскерлердің іс-әрекеттерін әшкерелейді.</w:t>
      </w:r>
    </w:p>
    <w:p w14:paraId="234F3D2B" w14:textId="77777777" w:rsidR="002D1BC7" w:rsidRPr="005D24EE" w:rsidRDefault="002D1BC7" w:rsidP="002D1BC7">
      <w:pPr>
        <w:pStyle w:val="a4"/>
        <w:numPr>
          <w:ilvl w:val="0"/>
          <w:numId w:val="23"/>
        </w:numPr>
        <w:tabs>
          <w:tab w:val="left" w:pos="1144"/>
        </w:tabs>
        <w:spacing w:before="2"/>
        <w:ind w:right="142" w:firstLine="707"/>
        <w:jc w:val="both"/>
        <w:rPr>
          <w:noProof/>
          <w:color w:val="000000" w:themeColor="text1"/>
          <w:sz w:val="28"/>
        </w:rPr>
      </w:pPr>
      <w:r w:rsidRPr="005D24EE">
        <w:rPr>
          <w:noProof/>
          <w:color w:val="000000" w:themeColor="text1"/>
          <w:sz w:val="28"/>
        </w:rPr>
        <w:t>Қаламгер шығармаларындағы адамның портреті, кейіпкердің мінез-құлқы, пейзаж, уақыт, детектив туындыларын жазу кезінде өзгеше баяндау, троптың түрлерін қолданылғаны анықталды.</w:t>
      </w:r>
    </w:p>
    <w:p w14:paraId="31EA713D" w14:textId="77777777" w:rsidR="002D1BC7" w:rsidRPr="005D24EE" w:rsidRDefault="002D1BC7" w:rsidP="002D1BC7">
      <w:pPr>
        <w:tabs>
          <w:tab w:val="left" w:pos="1144"/>
        </w:tabs>
        <w:spacing w:before="2"/>
        <w:ind w:right="142"/>
        <w:jc w:val="both"/>
        <w:rPr>
          <w:noProof/>
          <w:color w:val="000000" w:themeColor="text1"/>
          <w:sz w:val="28"/>
        </w:rPr>
      </w:pPr>
    </w:p>
    <w:p w14:paraId="0A070A1B" w14:textId="77777777" w:rsidR="002D1BC7" w:rsidRPr="005D24EE" w:rsidRDefault="002D1BC7" w:rsidP="002D1BC7">
      <w:pPr>
        <w:tabs>
          <w:tab w:val="left" w:pos="1144"/>
        </w:tabs>
        <w:spacing w:before="2"/>
        <w:ind w:right="142"/>
        <w:jc w:val="both"/>
        <w:rPr>
          <w:noProof/>
          <w:color w:val="000000" w:themeColor="text1"/>
          <w:sz w:val="28"/>
        </w:rPr>
      </w:pPr>
    </w:p>
    <w:p w14:paraId="51DE866A" w14:textId="77777777" w:rsidR="007813F0" w:rsidRPr="005D24EE" w:rsidRDefault="007813F0" w:rsidP="009C322A">
      <w:pPr>
        <w:jc w:val="both"/>
        <w:rPr>
          <w:noProof/>
          <w:color w:val="000000" w:themeColor="text1"/>
          <w:sz w:val="28"/>
        </w:rPr>
      </w:pPr>
    </w:p>
    <w:p w14:paraId="60D7817F" w14:textId="77777777" w:rsidR="007813F0" w:rsidRPr="005D24EE" w:rsidRDefault="007813F0" w:rsidP="009C322A">
      <w:pPr>
        <w:jc w:val="both"/>
        <w:rPr>
          <w:noProof/>
          <w:color w:val="000000" w:themeColor="text1"/>
          <w:sz w:val="28"/>
        </w:rPr>
        <w:sectPr w:rsidR="007813F0" w:rsidRPr="005D24EE">
          <w:pgSz w:w="11910" w:h="16840"/>
          <w:pgMar w:top="1040" w:right="420" w:bottom="1240" w:left="1540" w:header="0" w:footer="987" w:gutter="0"/>
          <w:cols w:space="720"/>
        </w:sectPr>
      </w:pPr>
    </w:p>
    <w:p w14:paraId="723ABE2F" w14:textId="77777777" w:rsidR="00AE54CC" w:rsidRPr="005D24EE" w:rsidRDefault="00AE54CC" w:rsidP="007813F0">
      <w:pPr>
        <w:pStyle w:val="1"/>
        <w:tabs>
          <w:tab w:val="left" w:pos="1195"/>
        </w:tabs>
        <w:spacing w:before="76"/>
        <w:ind w:left="0" w:right="140"/>
        <w:rPr>
          <w:noProof/>
          <w:color w:val="000000" w:themeColor="text1"/>
        </w:rPr>
      </w:pPr>
    </w:p>
    <w:p w14:paraId="45DF4065" w14:textId="722E392F" w:rsidR="0024587E" w:rsidRPr="005D24EE" w:rsidRDefault="00A73BF8" w:rsidP="002D1BC7">
      <w:pPr>
        <w:pStyle w:val="1"/>
        <w:numPr>
          <w:ilvl w:val="0"/>
          <w:numId w:val="24"/>
        </w:numPr>
        <w:tabs>
          <w:tab w:val="left" w:pos="1195"/>
        </w:tabs>
        <w:spacing w:before="76"/>
        <w:ind w:right="140"/>
        <w:rPr>
          <w:noProof/>
          <w:color w:val="000000" w:themeColor="text1"/>
        </w:rPr>
      </w:pPr>
      <w:r w:rsidRPr="005D24EE">
        <w:rPr>
          <w:noProof/>
          <w:color w:val="000000" w:themeColor="text1"/>
        </w:rPr>
        <w:t>ДЕТЕКТИВ</w:t>
      </w:r>
      <w:r w:rsidR="001A2685" w:rsidRPr="005D24EE">
        <w:rPr>
          <w:noProof/>
          <w:color w:val="000000" w:themeColor="text1"/>
        </w:rPr>
        <w:t xml:space="preserve">ТІ </w:t>
      </w:r>
      <w:r w:rsidRPr="005D24EE">
        <w:rPr>
          <w:noProof/>
          <w:color w:val="000000" w:themeColor="text1"/>
        </w:rPr>
        <w:t>ӘДЕБИЕТ</w:t>
      </w:r>
      <w:r w:rsidR="001A2685" w:rsidRPr="005D24EE">
        <w:rPr>
          <w:noProof/>
          <w:color w:val="000000" w:themeColor="text1"/>
        </w:rPr>
        <w:t xml:space="preserve">ТІ </w:t>
      </w:r>
      <w:r w:rsidRPr="005D24EE">
        <w:rPr>
          <w:noProof/>
          <w:color w:val="000000" w:themeColor="text1"/>
        </w:rPr>
        <w:t>ОҚЫТУ</w:t>
      </w:r>
      <w:r w:rsidR="001A2685" w:rsidRPr="005D24EE">
        <w:rPr>
          <w:noProof/>
          <w:color w:val="000000" w:themeColor="text1"/>
        </w:rPr>
        <w:t xml:space="preserve">ДЫҢ </w:t>
      </w:r>
      <w:r w:rsidRPr="005D24EE">
        <w:rPr>
          <w:noProof/>
          <w:color w:val="000000" w:themeColor="text1"/>
        </w:rPr>
        <w:t>ПЕДАГОГИКАЛЫҚ- ПСИХОЛОГИЯ</w:t>
      </w:r>
      <w:r w:rsidR="001A2685" w:rsidRPr="005D24EE">
        <w:rPr>
          <w:noProof/>
          <w:color w:val="000000" w:themeColor="text1"/>
        </w:rPr>
        <w:t xml:space="preserve">ЛЫҚ </w:t>
      </w:r>
      <w:r w:rsidRPr="005D24EE">
        <w:rPr>
          <w:noProof/>
          <w:color w:val="000000" w:themeColor="text1"/>
        </w:rPr>
        <w:t xml:space="preserve">НЕГІЗДЕРІ </w:t>
      </w:r>
      <w:r w:rsidR="001A2685" w:rsidRPr="005D24EE">
        <w:rPr>
          <w:noProof/>
          <w:color w:val="000000" w:themeColor="text1"/>
        </w:rPr>
        <w:t xml:space="preserve">МЕН </w:t>
      </w:r>
      <w:r w:rsidRPr="005D24EE">
        <w:rPr>
          <w:noProof/>
          <w:color w:val="000000" w:themeColor="text1"/>
        </w:rPr>
        <w:t>ҒЫЛЫМИ-ӘДІСТЕМЕ</w:t>
      </w:r>
      <w:r w:rsidR="001A2685" w:rsidRPr="005D24EE">
        <w:rPr>
          <w:noProof/>
          <w:color w:val="000000" w:themeColor="text1"/>
        </w:rPr>
        <w:t xml:space="preserve">ЛІК </w:t>
      </w:r>
      <w:r w:rsidRPr="005D24EE">
        <w:rPr>
          <w:noProof/>
          <w:color w:val="000000" w:themeColor="text1"/>
        </w:rPr>
        <w:t>АСПЕКТІЛЕРІ</w:t>
      </w:r>
    </w:p>
    <w:p w14:paraId="20B6393C" w14:textId="5F31272A" w:rsidR="0024587E" w:rsidRPr="005D24EE" w:rsidRDefault="00A73BF8" w:rsidP="00FF1D14">
      <w:pPr>
        <w:pStyle w:val="2"/>
        <w:numPr>
          <w:ilvl w:val="1"/>
          <w:numId w:val="40"/>
        </w:numPr>
        <w:tabs>
          <w:tab w:val="left" w:pos="1376"/>
        </w:tabs>
        <w:spacing w:before="321"/>
        <w:ind w:right="141"/>
        <w:rPr>
          <w:noProof/>
          <w:color w:val="000000" w:themeColor="text1"/>
        </w:rPr>
      </w:pPr>
      <w:bookmarkStart w:id="10" w:name="_TOC_250000"/>
      <w:r w:rsidRPr="005D24EE">
        <w:rPr>
          <w:noProof/>
          <w:color w:val="000000" w:themeColor="text1"/>
        </w:rPr>
        <w:t>Детектив</w:t>
      </w:r>
      <w:r w:rsidR="001A2685" w:rsidRPr="005D24EE">
        <w:rPr>
          <w:noProof/>
          <w:color w:val="000000" w:themeColor="text1"/>
        </w:rPr>
        <w:t xml:space="preserve">ті </w:t>
      </w:r>
      <w:r w:rsidR="007813F0" w:rsidRPr="005D24EE">
        <w:rPr>
          <w:noProof/>
          <w:color w:val="000000" w:themeColor="text1"/>
        </w:rPr>
        <w:t>әдебие</w:t>
      </w:r>
      <w:r w:rsidR="001A2685" w:rsidRPr="005D24EE">
        <w:rPr>
          <w:noProof/>
          <w:color w:val="000000" w:themeColor="text1"/>
        </w:rPr>
        <w:t xml:space="preserve">ті </w:t>
      </w:r>
      <w:r w:rsidRPr="005D24EE">
        <w:rPr>
          <w:noProof/>
          <w:color w:val="000000" w:themeColor="text1"/>
        </w:rPr>
        <w:t>оқыту</w:t>
      </w:r>
      <w:r w:rsidR="001A2685" w:rsidRPr="005D24EE">
        <w:rPr>
          <w:noProof/>
          <w:color w:val="000000" w:themeColor="text1"/>
        </w:rPr>
        <w:t xml:space="preserve">дың </w:t>
      </w:r>
      <w:r w:rsidRPr="005D24EE">
        <w:rPr>
          <w:noProof/>
          <w:color w:val="000000" w:themeColor="text1"/>
        </w:rPr>
        <w:t>педагогикалық-психология</w:t>
      </w:r>
      <w:r w:rsidR="001A2685" w:rsidRPr="005D24EE">
        <w:rPr>
          <w:noProof/>
          <w:color w:val="000000" w:themeColor="text1"/>
        </w:rPr>
        <w:t xml:space="preserve">лық </w:t>
      </w:r>
      <w:bookmarkEnd w:id="10"/>
      <w:r w:rsidRPr="005D24EE">
        <w:rPr>
          <w:noProof/>
          <w:color w:val="000000" w:themeColor="text1"/>
        </w:rPr>
        <w:t>негіздері</w:t>
      </w:r>
    </w:p>
    <w:p w14:paraId="09BE84C6" w14:textId="3267301B" w:rsidR="0024587E" w:rsidRPr="005D24EE" w:rsidRDefault="00A73BF8" w:rsidP="009C322A">
      <w:pPr>
        <w:pStyle w:val="a3"/>
        <w:ind w:right="141"/>
        <w:rPr>
          <w:noProof/>
          <w:color w:val="000000" w:themeColor="text1"/>
        </w:rPr>
      </w:pPr>
      <w:r w:rsidRPr="005D24EE">
        <w:rPr>
          <w:noProof/>
          <w:color w:val="000000" w:themeColor="text1"/>
        </w:rPr>
        <w:t>ЖОО-</w:t>
      </w:r>
      <w:r w:rsidR="001A2685" w:rsidRPr="005D24EE">
        <w:rPr>
          <w:noProof/>
          <w:color w:val="000000" w:themeColor="text1"/>
        </w:rPr>
        <w:t xml:space="preserve">да </w:t>
      </w:r>
      <w:r w:rsidRPr="005D24EE">
        <w:rPr>
          <w:noProof/>
          <w:color w:val="000000" w:themeColor="text1"/>
        </w:rPr>
        <w:t>детектив</w:t>
      </w:r>
      <w:r w:rsidR="001A2685" w:rsidRPr="005D24EE">
        <w:rPr>
          <w:noProof/>
          <w:color w:val="000000" w:themeColor="text1"/>
        </w:rPr>
        <w:t xml:space="preserve">ті </w:t>
      </w:r>
      <w:r w:rsidRPr="005D24EE">
        <w:rPr>
          <w:noProof/>
          <w:color w:val="000000" w:themeColor="text1"/>
        </w:rPr>
        <w:t>әдебиет</w:t>
      </w:r>
      <w:r w:rsidR="001A2685" w:rsidRPr="005D24EE">
        <w:rPr>
          <w:noProof/>
          <w:color w:val="000000" w:themeColor="text1"/>
        </w:rPr>
        <w:t xml:space="preserve">ті </w:t>
      </w:r>
      <w:r w:rsidRPr="005D24EE">
        <w:rPr>
          <w:noProof/>
          <w:color w:val="000000" w:themeColor="text1"/>
        </w:rPr>
        <w:t>оқыту жүйес</w:t>
      </w:r>
      <w:r w:rsidR="001A2685" w:rsidRPr="005D24EE">
        <w:rPr>
          <w:noProof/>
          <w:color w:val="000000" w:themeColor="text1"/>
        </w:rPr>
        <w:t xml:space="preserve">ін </w:t>
      </w:r>
      <w:r w:rsidRPr="005D24EE">
        <w:rPr>
          <w:noProof/>
          <w:color w:val="000000" w:themeColor="text1"/>
        </w:rPr>
        <w:t>дайындау теориялық-әдеби ұғымдар</w:t>
      </w:r>
      <w:r w:rsidR="001A2685" w:rsidRPr="005D24EE">
        <w:rPr>
          <w:noProof/>
          <w:color w:val="000000" w:themeColor="text1"/>
        </w:rPr>
        <w:t xml:space="preserve">ды </w:t>
      </w:r>
      <w:r w:rsidRPr="005D24EE">
        <w:rPr>
          <w:noProof/>
          <w:color w:val="000000" w:themeColor="text1"/>
        </w:rPr>
        <w:t>қалыптастыру мәселесі</w:t>
      </w:r>
      <w:r w:rsidR="001A2685" w:rsidRPr="005D24EE">
        <w:rPr>
          <w:noProof/>
          <w:color w:val="000000" w:themeColor="text1"/>
        </w:rPr>
        <w:t xml:space="preserve">нің </w:t>
      </w:r>
      <w:r w:rsidRPr="005D24EE">
        <w:rPr>
          <w:noProof/>
          <w:color w:val="000000" w:themeColor="text1"/>
        </w:rPr>
        <w:t>б</w:t>
      </w:r>
      <w:r w:rsidR="001A2685" w:rsidRPr="005D24EE">
        <w:rPr>
          <w:noProof/>
          <w:color w:val="000000" w:themeColor="text1"/>
        </w:rPr>
        <w:t xml:space="preserve">ір </w:t>
      </w:r>
      <w:r w:rsidRPr="005D24EE">
        <w:rPr>
          <w:noProof/>
          <w:color w:val="000000" w:themeColor="text1"/>
        </w:rPr>
        <w:t>бөлі</w:t>
      </w:r>
      <w:r w:rsidR="001A2685" w:rsidRPr="005D24EE">
        <w:rPr>
          <w:noProof/>
          <w:color w:val="000000" w:themeColor="text1"/>
        </w:rPr>
        <w:t xml:space="preserve">гі </w:t>
      </w:r>
      <w:r w:rsidRPr="005D24EE">
        <w:rPr>
          <w:noProof/>
          <w:color w:val="000000" w:themeColor="text1"/>
        </w:rPr>
        <w:t>бол</w:t>
      </w:r>
      <w:r w:rsidR="001A2685" w:rsidRPr="005D24EE">
        <w:rPr>
          <w:noProof/>
          <w:color w:val="000000" w:themeColor="text1"/>
        </w:rPr>
        <w:t xml:space="preserve">ып </w:t>
      </w:r>
      <w:r w:rsidRPr="005D24EE">
        <w:rPr>
          <w:noProof/>
          <w:color w:val="000000" w:themeColor="text1"/>
        </w:rPr>
        <w:t>табыла</w:t>
      </w:r>
      <w:r w:rsidR="001A2685" w:rsidRPr="005D24EE">
        <w:rPr>
          <w:noProof/>
          <w:color w:val="000000" w:themeColor="text1"/>
        </w:rPr>
        <w:t>ды.</w:t>
      </w:r>
      <w:r w:rsidRPr="005D24EE">
        <w:rPr>
          <w:noProof/>
          <w:color w:val="000000" w:themeColor="text1"/>
        </w:rPr>
        <w:t xml:space="preserve"> О</w:t>
      </w:r>
      <w:r w:rsidR="001A2685" w:rsidRPr="005D24EE">
        <w:rPr>
          <w:noProof/>
          <w:color w:val="000000" w:themeColor="text1"/>
        </w:rPr>
        <w:t xml:space="preserve">ның </w:t>
      </w:r>
      <w:r w:rsidRPr="005D24EE">
        <w:rPr>
          <w:noProof/>
          <w:color w:val="000000" w:themeColor="text1"/>
        </w:rPr>
        <w:t>шешімі  қазақ  әдебиет</w:t>
      </w:r>
      <w:r w:rsidR="001A2685" w:rsidRPr="005D24EE">
        <w:rPr>
          <w:noProof/>
          <w:color w:val="000000" w:themeColor="text1"/>
        </w:rPr>
        <w:t xml:space="preserve">ін </w:t>
      </w:r>
      <w:r w:rsidRPr="005D24EE">
        <w:rPr>
          <w:noProof/>
          <w:color w:val="000000" w:themeColor="text1"/>
        </w:rPr>
        <w:t xml:space="preserve"> оқыту  әдістемесі</w:t>
      </w:r>
      <w:r w:rsidR="001A2685" w:rsidRPr="005D24EE">
        <w:rPr>
          <w:noProof/>
          <w:color w:val="000000" w:themeColor="text1"/>
        </w:rPr>
        <w:t xml:space="preserve">нің </w:t>
      </w:r>
      <w:r w:rsidRPr="005D24EE">
        <w:rPr>
          <w:noProof/>
          <w:color w:val="000000" w:themeColor="text1"/>
        </w:rPr>
        <w:t xml:space="preserve"> негіз</w:t>
      </w:r>
      <w:r w:rsidR="001A2685" w:rsidRPr="005D24EE">
        <w:rPr>
          <w:noProof/>
          <w:color w:val="000000" w:themeColor="text1"/>
        </w:rPr>
        <w:t xml:space="preserve">ін </w:t>
      </w:r>
      <w:r w:rsidRPr="005D24EE">
        <w:rPr>
          <w:noProof/>
          <w:color w:val="000000" w:themeColor="text1"/>
        </w:rPr>
        <w:t xml:space="preserve"> қалаушы</w:t>
      </w:r>
      <w:r w:rsidR="001A2685" w:rsidRPr="005D24EE">
        <w:rPr>
          <w:noProof/>
          <w:color w:val="000000" w:themeColor="text1"/>
        </w:rPr>
        <w:t xml:space="preserve">лар </w:t>
      </w:r>
      <w:r w:rsidRPr="005D24EE">
        <w:rPr>
          <w:noProof/>
          <w:color w:val="000000" w:themeColor="text1"/>
        </w:rPr>
        <w:t>А. Байтұрсынұлы</w:t>
      </w:r>
      <w:r w:rsidR="001A2685" w:rsidRPr="005D24EE">
        <w:rPr>
          <w:noProof/>
          <w:color w:val="000000" w:themeColor="text1"/>
        </w:rPr>
        <w:t>ның,</w:t>
      </w:r>
      <w:r w:rsidRPr="005D24EE">
        <w:rPr>
          <w:noProof/>
          <w:color w:val="000000" w:themeColor="text1"/>
        </w:rPr>
        <w:t xml:space="preserve"> Ә. Қоңыратбаев</w:t>
      </w:r>
      <w:r w:rsidR="001A2685" w:rsidRPr="005D24EE">
        <w:rPr>
          <w:noProof/>
          <w:color w:val="000000" w:themeColor="text1"/>
        </w:rPr>
        <w:t>тың,</w:t>
      </w:r>
      <w:r w:rsidRPr="005D24EE">
        <w:rPr>
          <w:noProof/>
          <w:color w:val="000000" w:themeColor="text1"/>
        </w:rPr>
        <w:t xml:space="preserve"> А. Көшімбаев</w:t>
      </w:r>
      <w:r w:rsidR="001A2685" w:rsidRPr="005D24EE">
        <w:rPr>
          <w:noProof/>
          <w:color w:val="000000" w:themeColor="text1"/>
        </w:rPr>
        <w:t>тың,</w:t>
      </w:r>
      <w:r w:rsidRPr="005D24EE">
        <w:rPr>
          <w:noProof/>
          <w:color w:val="000000" w:themeColor="text1"/>
        </w:rPr>
        <w:t xml:space="preserve"> Қ. Бітібаева</w:t>
      </w:r>
      <w:r w:rsidR="001A2685" w:rsidRPr="005D24EE">
        <w:rPr>
          <w:noProof/>
          <w:color w:val="000000" w:themeColor="text1"/>
        </w:rPr>
        <w:t>ның,</w:t>
      </w:r>
      <w:r w:rsidRPr="005D24EE">
        <w:rPr>
          <w:noProof/>
          <w:color w:val="000000" w:themeColor="text1"/>
        </w:rPr>
        <w:t xml:space="preserve"> Б. Әрінова</w:t>
      </w:r>
      <w:r w:rsidR="001A2685" w:rsidRPr="005D24EE">
        <w:rPr>
          <w:noProof/>
          <w:color w:val="000000" w:themeColor="text1"/>
        </w:rPr>
        <w:t>ның,</w:t>
      </w:r>
      <w:r w:rsidRPr="005D24EE">
        <w:rPr>
          <w:noProof/>
          <w:color w:val="000000" w:themeColor="text1"/>
        </w:rPr>
        <w:t xml:space="preserve"> Т. Жұмажанова</w:t>
      </w:r>
      <w:r w:rsidR="001A2685" w:rsidRPr="005D24EE">
        <w:rPr>
          <w:noProof/>
          <w:color w:val="000000" w:themeColor="text1"/>
        </w:rPr>
        <w:t>ның,</w:t>
      </w:r>
      <w:r w:rsidRPr="005D24EE">
        <w:rPr>
          <w:noProof/>
          <w:color w:val="000000" w:themeColor="text1"/>
        </w:rPr>
        <w:t xml:space="preserve"> Б. Сманов</w:t>
      </w:r>
      <w:r w:rsidR="001A2685" w:rsidRPr="005D24EE">
        <w:rPr>
          <w:noProof/>
          <w:color w:val="000000" w:themeColor="text1"/>
        </w:rPr>
        <w:t>тың,</w:t>
      </w:r>
      <w:r w:rsidRPr="005D24EE">
        <w:rPr>
          <w:noProof/>
          <w:color w:val="000000" w:themeColor="text1"/>
        </w:rPr>
        <w:t xml:space="preserve"> Б. Жұмақаева</w:t>
      </w:r>
      <w:r w:rsidR="001A2685" w:rsidRPr="005D24EE">
        <w:rPr>
          <w:noProof/>
          <w:color w:val="000000" w:themeColor="text1"/>
        </w:rPr>
        <w:t xml:space="preserve">ның </w:t>
      </w:r>
      <w:r w:rsidRPr="005D24EE">
        <w:rPr>
          <w:noProof/>
          <w:color w:val="000000" w:themeColor="text1"/>
        </w:rPr>
        <w:t>жә</w:t>
      </w:r>
      <w:r w:rsidR="001A2685" w:rsidRPr="005D24EE">
        <w:rPr>
          <w:noProof/>
          <w:color w:val="000000" w:themeColor="text1"/>
        </w:rPr>
        <w:t xml:space="preserve">не </w:t>
      </w:r>
      <w:r w:rsidRPr="005D24EE">
        <w:rPr>
          <w:noProof/>
          <w:color w:val="000000" w:themeColor="text1"/>
        </w:rPr>
        <w:t>т.б. еңбектері</w:t>
      </w:r>
      <w:r w:rsidR="001A2685" w:rsidRPr="005D24EE">
        <w:rPr>
          <w:noProof/>
          <w:color w:val="000000" w:themeColor="text1"/>
        </w:rPr>
        <w:t xml:space="preserve">не </w:t>
      </w:r>
      <w:r w:rsidRPr="005D24EE">
        <w:rPr>
          <w:noProof/>
          <w:color w:val="000000" w:themeColor="text1"/>
        </w:rPr>
        <w:t>негізделе</w:t>
      </w:r>
      <w:r w:rsidR="001A2685" w:rsidRPr="005D24EE">
        <w:rPr>
          <w:noProof/>
          <w:color w:val="000000" w:themeColor="text1"/>
        </w:rPr>
        <w:t>ді.</w:t>
      </w:r>
      <w:r w:rsidRPr="005D24EE">
        <w:rPr>
          <w:noProof/>
          <w:color w:val="000000" w:themeColor="text1"/>
        </w:rPr>
        <w:t xml:space="preserve"> О</w:t>
      </w:r>
      <w:r w:rsidR="001A2685" w:rsidRPr="005D24EE">
        <w:rPr>
          <w:noProof/>
          <w:color w:val="000000" w:themeColor="text1"/>
        </w:rPr>
        <w:t xml:space="preserve">лар </w:t>
      </w:r>
      <w:r w:rsidRPr="005D24EE">
        <w:rPr>
          <w:noProof/>
          <w:color w:val="000000" w:themeColor="text1"/>
        </w:rPr>
        <w:t>өз еңбектерін</w:t>
      </w:r>
      <w:r w:rsidR="001A2685" w:rsidRPr="005D24EE">
        <w:rPr>
          <w:noProof/>
          <w:color w:val="000000" w:themeColor="text1"/>
        </w:rPr>
        <w:t xml:space="preserve">де </w:t>
      </w:r>
      <w:r w:rsidRPr="005D24EE">
        <w:rPr>
          <w:noProof/>
          <w:color w:val="000000" w:themeColor="text1"/>
        </w:rPr>
        <w:t>көркем әдебиет</w:t>
      </w:r>
      <w:r w:rsidR="001A2685" w:rsidRPr="005D24EE">
        <w:rPr>
          <w:noProof/>
          <w:color w:val="000000" w:themeColor="text1"/>
        </w:rPr>
        <w:t xml:space="preserve">ті </w:t>
      </w:r>
      <w:r w:rsidRPr="005D24EE">
        <w:rPr>
          <w:noProof/>
          <w:color w:val="000000" w:themeColor="text1"/>
        </w:rPr>
        <w:t>ғылыми принциптер</w:t>
      </w:r>
      <w:r w:rsidR="001A2685" w:rsidRPr="005D24EE">
        <w:rPr>
          <w:noProof/>
          <w:color w:val="000000" w:themeColor="text1"/>
        </w:rPr>
        <w:t xml:space="preserve">ді </w:t>
      </w:r>
      <w:r w:rsidRPr="005D24EE">
        <w:rPr>
          <w:noProof/>
          <w:color w:val="000000" w:themeColor="text1"/>
        </w:rPr>
        <w:t>ескере отыр</w:t>
      </w:r>
      <w:r w:rsidR="001A2685" w:rsidRPr="005D24EE">
        <w:rPr>
          <w:noProof/>
          <w:color w:val="000000" w:themeColor="text1"/>
        </w:rPr>
        <w:t xml:space="preserve">ып </w:t>
      </w:r>
      <w:r w:rsidRPr="005D24EE">
        <w:rPr>
          <w:noProof/>
          <w:color w:val="000000" w:themeColor="text1"/>
        </w:rPr>
        <w:t>оқыту қажеттіліг</w:t>
      </w:r>
      <w:r w:rsidR="001A2685" w:rsidRPr="005D24EE">
        <w:rPr>
          <w:noProof/>
          <w:color w:val="000000" w:themeColor="text1"/>
        </w:rPr>
        <w:t>ін,</w:t>
      </w:r>
      <w:r w:rsidRPr="005D24EE">
        <w:rPr>
          <w:noProof/>
          <w:color w:val="000000" w:themeColor="text1"/>
        </w:rPr>
        <w:t xml:space="preserve"> әдебиет</w:t>
      </w:r>
      <w:r w:rsidR="001A2685" w:rsidRPr="005D24EE">
        <w:rPr>
          <w:noProof/>
          <w:color w:val="000000" w:themeColor="text1"/>
        </w:rPr>
        <w:t xml:space="preserve">ті </w:t>
      </w:r>
      <w:r w:rsidRPr="005D24EE">
        <w:rPr>
          <w:noProof/>
          <w:color w:val="000000" w:themeColor="text1"/>
        </w:rPr>
        <w:t>меңгерту барысын</w:t>
      </w:r>
      <w:r w:rsidR="001A2685" w:rsidRPr="005D24EE">
        <w:rPr>
          <w:noProof/>
          <w:color w:val="000000" w:themeColor="text1"/>
        </w:rPr>
        <w:t xml:space="preserve">да </w:t>
      </w:r>
      <w:r w:rsidRPr="005D24EE">
        <w:rPr>
          <w:noProof/>
          <w:color w:val="000000" w:themeColor="text1"/>
        </w:rPr>
        <w:t>о</w:t>
      </w:r>
      <w:r w:rsidR="001A2685" w:rsidRPr="005D24EE">
        <w:rPr>
          <w:noProof/>
          <w:color w:val="000000" w:themeColor="text1"/>
        </w:rPr>
        <w:t xml:space="preserve">ның </w:t>
      </w:r>
      <w:r w:rsidRPr="005D24EE">
        <w:rPr>
          <w:noProof/>
          <w:color w:val="000000" w:themeColor="text1"/>
        </w:rPr>
        <w:t>көркемдік ерекшеліг</w:t>
      </w:r>
      <w:r w:rsidR="001A2685" w:rsidRPr="005D24EE">
        <w:rPr>
          <w:noProof/>
          <w:color w:val="000000" w:themeColor="text1"/>
        </w:rPr>
        <w:t xml:space="preserve">ін </w:t>
      </w:r>
      <w:r w:rsidRPr="005D24EE">
        <w:rPr>
          <w:noProof/>
          <w:color w:val="000000" w:themeColor="text1"/>
        </w:rPr>
        <w:t>ашу</w:t>
      </w:r>
      <w:r w:rsidR="001A2685" w:rsidRPr="005D24EE">
        <w:rPr>
          <w:noProof/>
          <w:color w:val="000000" w:themeColor="text1"/>
        </w:rPr>
        <w:t>ды,</w:t>
      </w:r>
      <w:r w:rsidRPr="005D24EE">
        <w:rPr>
          <w:noProof/>
          <w:color w:val="000000" w:themeColor="text1"/>
        </w:rPr>
        <w:t xml:space="preserve"> шығарманы форма</w:t>
      </w:r>
      <w:r w:rsidR="001A2685" w:rsidRPr="005D24EE">
        <w:rPr>
          <w:noProof/>
          <w:color w:val="000000" w:themeColor="text1"/>
        </w:rPr>
        <w:t xml:space="preserve">сы мен </w:t>
      </w:r>
      <w:r w:rsidRPr="005D24EE">
        <w:rPr>
          <w:noProof/>
          <w:color w:val="000000" w:themeColor="text1"/>
        </w:rPr>
        <w:t>мазмұны</w:t>
      </w:r>
      <w:r w:rsidR="001A2685" w:rsidRPr="005D24EE">
        <w:rPr>
          <w:noProof/>
          <w:color w:val="000000" w:themeColor="text1"/>
        </w:rPr>
        <w:t xml:space="preserve">ның </w:t>
      </w:r>
      <w:r w:rsidRPr="005D24EE">
        <w:rPr>
          <w:noProof/>
          <w:color w:val="000000" w:themeColor="text1"/>
        </w:rPr>
        <w:t>бірлігін</w:t>
      </w:r>
      <w:r w:rsidR="001A2685" w:rsidRPr="005D24EE">
        <w:rPr>
          <w:noProof/>
          <w:color w:val="000000" w:themeColor="text1"/>
        </w:rPr>
        <w:t xml:space="preserve">де </w:t>
      </w:r>
      <w:r w:rsidRPr="005D24EE">
        <w:rPr>
          <w:noProof/>
          <w:color w:val="000000" w:themeColor="text1"/>
        </w:rPr>
        <w:t>оқыту</w:t>
      </w:r>
      <w:r w:rsidR="001A2685" w:rsidRPr="005D24EE">
        <w:rPr>
          <w:noProof/>
          <w:color w:val="000000" w:themeColor="text1"/>
        </w:rPr>
        <w:t xml:space="preserve">ды </w:t>
      </w:r>
      <w:r w:rsidRPr="005D24EE">
        <w:rPr>
          <w:noProof/>
          <w:color w:val="000000" w:themeColor="text1"/>
        </w:rPr>
        <w:t>атап көрсет</w:t>
      </w:r>
      <w:r w:rsidR="001A2685" w:rsidRPr="005D24EE">
        <w:rPr>
          <w:noProof/>
          <w:color w:val="000000" w:themeColor="text1"/>
        </w:rPr>
        <w:t xml:space="preserve">кен </w:t>
      </w:r>
      <w:r w:rsidRPr="005D24EE">
        <w:rPr>
          <w:noProof/>
          <w:color w:val="000000" w:themeColor="text1"/>
        </w:rPr>
        <w:t>болат</w:t>
      </w:r>
      <w:r w:rsidR="001A2685" w:rsidRPr="005D24EE">
        <w:rPr>
          <w:noProof/>
          <w:color w:val="000000" w:themeColor="text1"/>
        </w:rPr>
        <w:t>ын.</w:t>
      </w:r>
    </w:p>
    <w:p w14:paraId="6CF84877" w14:textId="49E5670A" w:rsidR="0024587E" w:rsidRPr="005D24EE" w:rsidRDefault="00A73BF8" w:rsidP="009C322A">
      <w:pPr>
        <w:pStyle w:val="a3"/>
        <w:ind w:right="142"/>
        <w:rPr>
          <w:noProof/>
          <w:color w:val="000000" w:themeColor="text1"/>
        </w:rPr>
      </w:pPr>
      <w:r w:rsidRPr="005D24EE">
        <w:rPr>
          <w:noProof/>
          <w:color w:val="000000" w:themeColor="text1"/>
        </w:rPr>
        <w:t>Детектив</w:t>
      </w:r>
      <w:r w:rsidR="001A2685" w:rsidRPr="005D24EE">
        <w:rPr>
          <w:noProof/>
          <w:color w:val="000000" w:themeColor="text1"/>
        </w:rPr>
        <w:t xml:space="preserve">ті </w:t>
      </w:r>
      <w:r w:rsidRPr="005D24EE">
        <w:rPr>
          <w:noProof/>
          <w:color w:val="000000" w:themeColor="text1"/>
        </w:rPr>
        <w:t>әдебиет</w:t>
      </w:r>
      <w:r w:rsidR="001A2685" w:rsidRPr="005D24EE">
        <w:rPr>
          <w:noProof/>
          <w:color w:val="000000" w:themeColor="text1"/>
        </w:rPr>
        <w:t xml:space="preserve">ті </w:t>
      </w:r>
      <w:r w:rsidRPr="005D24EE">
        <w:rPr>
          <w:noProof/>
          <w:color w:val="000000" w:themeColor="text1"/>
        </w:rPr>
        <w:t>оқыту мәселелері белгі</w:t>
      </w:r>
      <w:r w:rsidR="001A2685" w:rsidRPr="005D24EE">
        <w:rPr>
          <w:noProof/>
          <w:color w:val="000000" w:themeColor="text1"/>
        </w:rPr>
        <w:t xml:space="preserve">лі </w:t>
      </w:r>
      <w:r w:rsidRPr="005D24EE">
        <w:rPr>
          <w:noProof/>
          <w:color w:val="000000" w:themeColor="text1"/>
        </w:rPr>
        <w:t>орыс әдістемешілері М.А. Рыбникова, В.В. Голубков, Н.И. Кудряшев, В.Г. Маранцман, З.Я. Рез еңбектерін</w:t>
      </w:r>
      <w:r w:rsidR="001A2685" w:rsidRPr="005D24EE">
        <w:rPr>
          <w:noProof/>
          <w:color w:val="000000" w:themeColor="text1"/>
        </w:rPr>
        <w:t xml:space="preserve">де </w:t>
      </w:r>
      <w:r w:rsidRPr="005D24EE">
        <w:rPr>
          <w:noProof/>
          <w:color w:val="000000" w:themeColor="text1"/>
        </w:rPr>
        <w:t>же</w:t>
      </w:r>
      <w:r w:rsidR="001A2685" w:rsidRPr="005D24EE">
        <w:rPr>
          <w:noProof/>
          <w:color w:val="000000" w:themeColor="text1"/>
        </w:rPr>
        <w:t xml:space="preserve">ке </w:t>
      </w:r>
      <w:r w:rsidRPr="005D24EE">
        <w:rPr>
          <w:noProof/>
          <w:color w:val="000000" w:themeColor="text1"/>
        </w:rPr>
        <w:t>тарауша</w:t>
      </w:r>
      <w:r w:rsidR="001A2685" w:rsidRPr="005D24EE">
        <w:rPr>
          <w:noProof/>
          <w:color w:val="000000" w:themeColor="text1"/>
        </w:rPr>
        <w:t xml:space="preserve">лар </w:t>
      </w:r>
      <w:r w:rsidRPr="005D24EE">
        <w:rPr>
          <w:noProof/>
          <w:color w:val="000000" w:themeColor="text1"/>
        </w:rPr>
        <w:t>түрін</w:t>
      </w:r>
      <w:r w:rsidR="001A2685" w:rsidRPr="005D24EE">
        <w:rPr>
          <w:noProof/>
          <w:color w:val="000000" w:themeColor="text1"/>
        </w:rPr>
        <w:t xml:space="preserve">де </w:t>
      </w:r>
      <w:r w:rsidRPr="005D24EE">
        <w:rPr>
          <w:noProof/>
          <w:color w:val="000000" w:themeColor="text1"/>
        </w:rPr>
        <w:t>көрініс тап</w:t>
      </w:r>
      <w:r w:rsidR="001A2685" w:rsidRPr="005D24EE">
        <w:rPr>
          <w:noProof/>
          <w:color w:val="000000" w:themeColor="text1"/>
        </w:rPr>
        <w:t>ты.</w:t>
      </w:r>
      <w:r w:rsidRPr="005D24EE">
        <w:rPr>
          <w:noProof/>
          <w:color w:val="000000" w:themeColor="text1"/>
        </w:rPr>
        <w:t xml:space="preserve"> Ал қазақ әдебиет</w:t>
      </w:r>
      <w:r w:rsidR="001A2685" w:rsidRPr="005D24EE">
        <w:rPr>
          <w:noProof/>
          <w:color w:val="000000" w:themeColor="text1"/>
        </w:rPr>
        <w:t xml:space="preserve">ін </w:t>
      </w:r>
      <w:r w:rsidRPr="005D24EE">
        <w:rPr>
          <w:noProof/>
          <w:color w:val="000000" w:themeColor="text1"/>
        </w:rPr>
        <w:t>оқыту әдістемесін</w:t>
      </w:r>
      <w:r w:rsidR="001A2685" w:rsidRPr="005D24EE">
        <w:rPr>
          <w:noProof/>
          <w:color w:val="000000" w:themeColor="text1"/>
        </w:rPr>
        <w:t xml:space="preserve">де </w:t>
      </w:r>
      <w:r w:rsidRPr="005D24EE">
        <w:rPr>
          <w:noProof/>
          <w:color w:val="000000" w:themeColor="text1"/>
        </w:rPr>
        <w:t>бұл тақыр</w:t>
      </w:r>
      <w:r w:rsidR="001A2685" w:rsidRPr="005D24EE">
        <w:rPr>
          <w:noProof/>
          <w:color w:val="000000" w:themeColor="text1"/>
        </w:rPr>
        <w:t xml:space="preserve">ып </w:t>
      </w:r>
      <w:r w:rsidRPr="005D24EE">
        <w:rPr>
          <w:noProof/>
          <w:color w:val="000000" w:themeColor="text1"/>
        </w:rPr>
        <w:t>арнайы сөз болма</w:t>
      </w:r>
      <w:r w:rsidR="001A2685" w:rsidRPr="005D24EE">
        <w:rPr>
          <w:noProof/>
          <w:color w:val="000000" w:themeColor="text1"/>
        </w:rPr>
        <w:t>ды.</w:t>
      </w:r>
      <w:r w:rsidRPr="005D24EE">
        <w:rPr>
          <w:noProof/>
          <w:color w:val="000000" w:themeColor="text1"/>
        </w:rPr>
        <w:t xml:space="preserve"> Әдістеме</w:t>
      </w:r>
      <w:r w:rsidR="001A2685" w:rsidRPr="005D24EE">
        <w:rPr>
          <w:noProof/>
          <w:color w:val="000000" w:themeColor="text1"/>
        </w:rPr>
        <w:t xml:space="preserve">лік </w:t>
      </w:r>
      <w:r w:rsidRPr="005D24EE">
        <w:rPr>
          <w:noProof/>
          <w:color w:val="000000" w:themeColor="text1"/>
        </w:rPr>
        <w:t>ғылым классиктері</w:t>
      </w:r>
      <w:r w:rsidR="001A2685" w:rsidRPr="005D24EE">
        <w:rPr>
          <w:noProof/>
          <w:color w:val="000000" w:themeColor="text1"/>
        </w:rPr>
        <w:t xml:space="preserve">нің </w:t>
      </w:r>
      <w:r w:rsidRPr="005D24EE">
        <w:rPr>
          <w:noProof/>
          <w:color w:val="000000" w:themeColor="text1"/>
        </w:rPr>
        <w:t>ғылыми-әдістеме</w:t>
      </w:r>
      <w:r w:rsidR="001A2685" w:rsidRPr="005D24EE">
        <w:rPr>
          <w:noProof/>
          <w:color w:val="000000" w:themeColor="text1"/>
        </w:rPr>
        <w:t xml:space="preserve">лік </w:t>
      </w:r>
      <w:r w:rsidRPr="005D24EE">
        <w:rPr>
          <w:noProof/>
          <w:color w:val="000000" w:themeColor="text1"/>
        </w:rPr>
        <w:t>мұрас</w:t>
      </w:r>
      <w:r w:rsidR="001A2685" w:rsidRPr="005D24EE">
        <w:rPr>
          <w:noProof/>
          <w:color w:val="000000" w:themeColor="text1"/>
        </w:rPr>
        <w:t xml:space="preserve">ын </w:t>
      </w:r>
      <w:r w:rsidRPr="005D24EE">
        <w:rPr>
          <w:noProof/>
          <w:color w:val="000000" w:themeColor="text1"/>
        </w:rPr>
        <w:t>ескере отыр</w:t>
      </w:r>
      <w:r w:rsidR="001A2685" w:rsidRPr="005D24EE">
        <w:rPr>
          <w:noProof/>
          <w:color w:val="000000" w:themeColor="text1"/>
        </w:rPr>
        <w:t>ып,</w:t>
      </w:r>
      <w:r w:rsidRPr="005D24EE">
        <w:rPr>
          <w:noProof/>
          <w:color w:val="000000" w:themeColor="text1"/>
        </w:rPr>
        <w:t xml:space="preserve"> детектив</w:t>
      </w:r>
      <w:r w:rsidR="001A2685" w:rsidRPr="005D24EE">
        <w:rPr>
          <w:noProof/>
          <w:color w:val="000000" w:themeColor="text1"/>
        </w:rPr>
        <w:t xml:space="preserve">ті </w:t>
      </w:r>
      <w:r w:rsidRPr="005D24EE">
        <w:rPr>
          <w:noProof/>
          <w:color w:val="000000" w:themeColor="text1"/>
        </w:rPr>
        <w:t>әдебиет</w:t>
      </w:r>
      <w:r w:rsidR="001A2685" w:rsidRPr="005D24EE">
        <w:rPr>
          <w:noProof/>
          <w:color w:val="000000" w:themeColor="text1"/>
        </w:rPr>
        <w:t xml:space="preserve">ті </w:t>
      </w:r>
      <w:r w:rsidRPr="005D24EE">
        <w:rPr>
          <w:noProof/>
          <w:color w:val="000000" w:themeColor="text1"/>
        </w:rPr>
        <w:t>оқыту студенттер</w:t>
      </w:r>
      <w:r w:rsidR="001A2685" w:rsidRPr="005D24EE">
        <w:rPr>
          <w:noProof/>
          <w:color w:val="000000" w:themeColor="text1"/>
        </w:rPr>
        <w:t xml:space="preserve">дің </w:t>
      </w:r>
      <w:r w:rsidRPr="005D24EE">
        <w:rPr>
          <w:noProof/>
          <w:color w:val="000000" w:themeColor="text1"/>
        </w:rPr>
        <w:t>әдеби шығармалар</w:t>
      </w:r>
      <w:r w:rsidR="001A2685" w:rsidRPr="005D24EE">
        <w:rPr>
          <w:noProof/>
          <w:color w:val="000000" w:themeColor="text1"/>
        </w:rPr>
        <w:t xml:space="preserve">ды </w:t>
      </w:r>
      <w:r w:rsidRPr="005D24EE">
        <w:rPr>
          <w:noProof/>
          <w:color w:val="000000" w:themeColor="text1"/>
        </w:rPr>
        <w:t>эстетика</w:t>
      </w:r>
      <w:r w:rsidR="001A2685" w:rsidRPr="005D24EE">
        <w:rPr>
          <w:noProof/>
          <w:color w:val="000000" w:themeColor="text1"/>
        </w:rPr>
        <w:t xml:space="preserve">лық </w:t>
      </w:r>
      <w:r w:rsidRPr="005D24EE">
        <w:rPr>
          <w:noProof/>
          <w:color w:val="000000" w:themeColor="text1"/>
        </w:rPr>
        <w:t>қабылдау деңгей</w:t>
      </w:r>
      <w:r w:rsidR="001A2685" w:rsidRPr="005D24EE">
        <w:rPr>
          <w:noProof/>
          <w:color w:val="000000" w:themeColor="text1"/>
        </w:rPr>
        <w:t xml:space="preserve">ін </w:t>
      </w:r>
      <w:r w:rsidRPr="005D24EE">
        <w:rPr>
          <w:noProof/>
          <w:color w:val="000000" w:themeColor="text1"/>
        </w:rPr>
        <w:t>ескеру</w:t>
      </w:r>
      <w:r w:rsidR="001A2685" w:rsidRPr="005D24EE">
        <w:rPr>
          <w:noProof/>
          <w:color w:val="000000" w:themeColor="text1"/>
        </w:rPr>
        <w:t xml:space="preserve">ге де </w:t>
      </w:r>
      <w:r w:rsidRPr="005D24EE">
        <w:rPr>
          <w:noProof/>
          <w:color w:val="000000" w:themeColor="text1"/>
        </w:rPr>
        <w:t>байланыс</w:t>
      </w:r>
      <w:r w:rsidR="001A2685" w:rsidRPr="005D24EE">
        <w:rPr>
          <w:noProof/>
          <w:color w:val="000000" w:themeColor="text1"/>
        </w:rPr>
        <w:t xml:space="preserve">ты </w:t>
      </w:r>
      <w:r w:rsidRPr="005D24EE">
        <w:rPr>
          <w:noProof/>
          <w:color w:val="000000" w:themeColor="text1"/>
        </w:rPr>
        <w:t>екендіг</w:t>
      </w:r>
      <w:r w:rsidR="001A2685" w:rsidRPr="005D24EE">
        <w:rPr>
          <w:noProof/>
          <w:color w:val="000000" w:themeColor="text1"/>
        </w:rPr>
        <w:t xml:space="preserve">ін </w:t>
      </w:r>
      <w:r w:rsidRPr="005D24EE">
        <w:rPr>
          <w:noProof/>
          <w:color w:val="000000" w:themeColor="text1"/>
        </w:rPr>
        <w:t>ес</w:t>
      </w:r>
      <w:r w:rsidR="001A2685" w:rsidRPr="005D24EE">
        <w:rPr>
          <w:noProof/>
          <w:color w:val="000000" w:themeColor="text1"/>
        </w:rPr>
        <w:t xml:space="preserve">те </w:t>
      </w:r>
      <w:r w:rsidRPr="005D24EE">
        <w:rPr>
          <w:noProof/>
          <w:color w:val="000000" w:themeColor="text1"/>
        </w:rPr>
        <w:t>ұста</w:t>
      </w:r>
      <w:r w:rsidR="001A2685" w:rsidRPr="005D24EE">
        <w:rPr>
          <w:noProof/>
          <w:color w:val="000000" w:themeColor="text1"/>
        </w:rPr>
        <w:t xml:space="preserve">ған </w:t>
      </w:r>
      <w:r w:rsidRPr="005D24EE">
        <w:rPr>
          <w:noProof/>
          <w:color w:val="000000" w:themeColor="text1"/>
        </w:rPr>
        <w:t>жөн.</w:t>
      </w:r>
    </w:p>
    <w:p w14:paraId="0C00E157" w14:textId="288FAB57" w:rsidR="0024587E" w:rsidRPr="005D24EE" w:rsidRDefault="00A73BF8" w:rsidP="009C322A">
      <w:pPr>
        <w:pStyle w:val="a3"/>
        <w:ind w:right="140"/>
        <w:rPr>
          <w:noProof/>
          <w:color w:val="000000" w:themeColor="text1"/>
        </w:rPr>
      </w:pPr>
      <w:r w:rsidRPr="005D24EE">
        <w:rPr>
          <w:noProof/>
          <w:color w:val="000000" w:themeColor="text1"/>
        </w:rPr>
        <w:t>Детектив</w:t>
      </w:r>
      <w:r w:rsidR="001A2685" w:rsidRPr="005D24EE">
        <w:rPr>
          <w:noProof/>
          <w:color w:val="000000" w:themeColor="text1"/>
        </w:rPr>
        <w:t xml:space="preserve">ті </w:t>
      </w:r>
      <w:r w:rsidRPr="005D24EE">
        <w:rPr>
          <w:noProof/>
          <w:color w:val="000000" w:themeColor="text1"/>
        </w:rPr>
        <w:t>әдебиет</w:t>
      </w:r>
      <w:r w:rsidR="001A2685" w:rsidRPr="005D24EE">
        <w:rPr>
          <w:noProof/>
          <w:color w:val="000000" w:themeColor="text1"/>
        </w:rPr>
        <w:t xml:space="preserve">ті </w:t>
      </w:r>
      <w:r w:rsidRPr="005D24EE">
        <w:rPr>
          <w:noProof/>
          <w:color w:val="000000" w:themeColor="text1"/>
        </w:rPr>
        <w:t>оқыту</w:t>
      </w:r>
      <w:r w:rsidR="001A2685" w:rsidRPr="005D24EE">
        <w:rPr>
          <w:noProof/>
          <w:color w:val="000000" w:themeColor="text1"/>
        </w:rPr>
        <w:t xml:space="preserve">дың </w:t>
      </w:r>
      <w:r w:rsidRPr="005D24EE">
        <w:rPr>
          <w:noProof/>
          <w:color w:val="000000" w:themeColor="text1"/>
        </w:rPr>
        <w:t>тиім</w:t>
      </w:r>
      <w:r w:rsidR="001A2685" w:rsidRPr="005D24EE">
        <w:rPr>
          <w:noProof/>
          <w:color w:val="000000" w:themeColor="text1"/>
        </w:rPr>
        <w:t xml:space="preserve">ді </w:t>
      </w:r>
      <w:r w:rsidRPr="005D24EE">
        <w:rPr>
          <w:noProof/>
          <w:color w:val="000000" w:themeColor="text1"/>
        </w:rPr>
        <w:t>әдістемес</w:t>
      </w:r>
      <w:r w:rsidR="001A2685" w:rsidRPr="005D24EE">
        <w:rPr>
          <w:noProof/>
          <w:color w:val="000000" w:themeColor="text1"/>
        </w:rPr>
        <w:t xml:space="preserve">ін </w:t>
      </w:r>
      <w:r w:rsidRPr="005D24EE">
        <w:rPr>
          <w:noProof/>
          <w:color w:val="000000" w:themeColor="text1"/>
        </w:rPr>
        <w:t>әзірлеу педагогикалық- психология</w:t>
      </w:r>
      <w:r w:rsidR="001A2685" w:rsidRPr="005D24EE">
        <w:rPr>
          <w:noProof/>
          <w:color w:val="000000" w:themeColor="text1"/>
        </w:rPr>
        <w:t xml:space="preserve">лық </w:t>
      </w:r>
      <w:r w:rsidRPr="005D24EE">
        <w:rPr>
          <w:noProof/>
          <w:color w:val="000000" w:themeColor="text1"/>
        </w:rPr>
        <w:t>негіздер</w:t>
      </w:r>
      <w:r w:rsidR="001A2685" w:rsidRPr="005D24EE">
        <w:rPr>
          <w:noProof/>
          <w:color w:val="000000" w:themeColor="text1"/>
        </w:rPr>
        <w:t xml:space="preserve">ге </w:t>
      </w:r>
      <w:r w:rsidRPr="005D24EE">
        <w:rPr>
          <w:noProof/>
          <w:color w:val="000000" w:themeColor="text1"/>
        </w:rPr>
        <w:t>сүйену</w:t>
      </w:r>
      <w:r w:rsidR="001A2685" w:rsidRPr="005D24EE">
        <w:rPr>
          <w:noProof/>
          <w:color w:val="000000" w:themeColor="text1"/>
        </w:rPr>
        <w:t xml:space="preserve">ді </w:t>
      </w:r>
      <w:r w:rsidRPr="005D24EE">
        <w:rPr>
          <w:noProof/>
          <w:color w:val="000000" w:themeColor="text1"/>
        </w:rPr>
        <w:t>қажет ете</w:t>
      </w:r>
      <w:r w:rsidR="001A2685" w:rsidRPr="005D24EE">
        <w:rPr>
          <w:noProof/>
          <w:color w:val="000000" w:themeColor="text1"/>
        </w:rPr>
        <w:t>ді.</w:t>
      </w:r>
      <w:r w:rsidRPr="005D24EE">
        <w:rPr>
          <w:noProof/>
          <w:color w:val="000000" w:themeColor="text1"/>
        </w:rPr>
        <w:t xml:space="preserve"> Қазір</w:t>
      </w:r>
      <w:r w:rsidR="001A2685" w:rsidRPr="005D24EE">
        <w:rPr>
          <w:noProof/>
          <w:color w:val="000000" w:themeColor="text1"/>
        </w:rPr>
        <w:t xml:space="preserve">гі </w:t>
      </w:r>
      <w:r w:rsidRPr="005D24EE">
        <w:rPr>
          <w:noProof/>
          <w:color w:val="000000" w:themeColor="text1"/>
        </w:rPr>
        <w:t>педагогика</w:t>
      </w:r>
      <w:r w:rsidR="001A2685" w:rsidRPr="005D24EE">
        <w:rPr>
          <w:noProof/>
          <w:color w:val="000000" w:themeColor="text1"/>
        </w:rPr>
        <w:t xml:space="preserve">да </w:t>
      </w:r>
      <w:r w:rsidRPr="005D24EE">
        <w:rPr>
          <w:noProof/>
          <w:color w:val="000000" w:themeColor="text1"/>
        </w:rPr>
        <w:t>оқу процесін</w:t>
      </w:r>
      <w:r w:rsidR="001A2685" w:rsidRPr="005D24EE">
        <w:rPr>
          <w:noProof/>
          <w:color w:val="000000" w:themeColor="text1"/>
        </w:rPr>
        <w:t xml:space="preserve">де </w:t>
      </w:r>
      <w:r w:rsidRPr="005D24EE">
        <w:rPr>
          <w:noProof/>
          <w:color w:val="000000" w:themeColor="text1"/>
        </w:rPr>
        <w:t>құзыреттілік</w:t>
      </w:r>
      <w:r w:rsidR="001A2685" w:rsidRPr="005D24EE">
        <w:rPr>
          <w:noProof/>
          <w:color w:val="000000" w:themeColor="text1"/>
        </w:rPr>
        <w:t xml:space="preserve">ті </w:t>
      </w:r>
      <w:r w:rsidRPr="005D24EE">
        <w:rPr>
          <w:noProof/>
          <w:color w:val="000000" w:themeColor="text1"/>
        </w:rPr>
        <w:t>қалыптастыру тұжырымдама</w:t>
      </w:r>
      <w:r w:rsidR="001A2685" w:rsidRPr="005D24EE">
        <w:rPr>
          <w:noProof/>
          <w:color w:val="000000" w:themeColor="text1"/>
        </w:rPr>
        <w:t xml:space="preserve">сы </w:t>
      </w:r>
      <w:r w:rsidRPr="005D24EE">
        <w:rPr>
          <w:noProof/>
          <w:color w:val="000000" w:themeColor="text1"/>
        </w:rPr>
        <w:t>ерекше ор</w:t>
      </w:r>
      <w:r w:rsidR="001A2685" w:rsidRPr="005D24EE">
        <w:rPr>
          <w:noProof/>
          <w:color w:val="000000" w:themeColor="text1"/>
        </w:rPr>
        <w:t xml:space="preserve">ын </w:t>
      </w:r>
      <w:r w:rsidRPr="005D24EE">
        <w:rPr>
          <w:noProof/>
          <w:color w:val="000000" w:themeColor="text1"/>
        </w:rPr>
        <w:t>ала</w:t>
      </w:r>
      <w:r w:rsidR="001A2685" w:rsidRPr="005D24EE">
        <w:rPr>
          <w:noProof/>
          <w:color w:val="000000" w:themeColor="text1"/>
        </w:rPr>
        <w:t>ды.</w:t>
      </w:r>
      <w:r w:rsidRPr="005D24EE">
        <w:rPr>
          <w:noProof/>
          <w:color w:val="000000" w:themeColor="text1"/>
        </w:rPr>
        <w:t xml:space="preserve"> Құзырет</w:t>
      </w:r>
      <w:r w:rsidR="001A2685" w:rsidRPr="005D24EE">
        <w:rPr>
          <w:noProof/>
          <w:color w:val="000000" w:themeColor="text1"/>
        </w:rPr>
        <w:t xml:space="preserve">тер </w:t>
      </w:r>
      <w:r w:rsidRPr="005D24EE">
        <w:rPr>
          <w:noProof/>
          <w:color w:val="000000" w:themeColor="text1"/>
        </w:rPr>
        <w:t>же</w:t>
      </w:r>
      <w:r w:rsidR="001A2685" w:rsidRPr="005D24EE">
        <w:rPr>
          <w:noProof/>
          <w:color w:val="000000" w:themeColor="text1"/>
        </w:rPr>
        <w:t xml:space="preserve">ке </w:t>
      </w:r>
      <w:r w:rsidRPr="005D24EE">
        <w:rPr>
          <w:noProof/>
          <w:color w:val="000000" w:themeColor="text1"/>
        </w:rPr>
        <w:t>тұлға</w:t>
      </w:r>
      <w:r w:rsidR="001A2685" w:rsidRPr="005D24EE">
        <w:rPr>
          <w:noProof/>
          <w:color w:val="000000" w:themeColor="text1"/>
        </w:rPr>
        <w:t xml:space="preserve">ға </w:t>
      </w:r>
      <w:r w:rsidRPr="005D24EE">
        <w:rPr>
          <w:noProof/>
          <w:color w:val="000000" w:themeColor="text1"/>
        </w:rPr>
        <w:t>бағыттал</w:t>
      </w:r>
      <w:r w:rsidR="001A2685" w:rsidRPr="005D24EE">
        <w:rPr>
          <w:noProof/>
          <w:color w:val="000000" w:themeColor="text1"/>
        </w:rPr>
        <w:t xml:space="preserve">ған </w:t>
      </w:r>
      <w:r w:rsidRPr="005D24EE">
        <w:rPr>
          <w:noProof/>
          <w:color w:val="000000" w:themeColor="text1"/>
        </w:rPr>
        <w:t>білім беру парадигмасы</w:t>
      </w:r>
      <w:r w:rsidR="001A2685" w:rsidRPr="005D24EE">
        <w:rPr>
          <w:noProof/>
          <w:color w:val="000000" w:themeColor="text1"/>
        </w:rPr>
        <w:t xml:space="preserve">ның </w:t>
      </w:r>
      <w:r w:rsidRPr="005D24EE">
        <w:rPr>
          <w:noProof/>
          <w:color w:val="000000" w:themeColor="text1"/>
        </w:rPr>
        <w:t>құрамдас бөлі</w:t>
      </w:r>
      <w:r w:rsidR="001A2685" w:rsidRPr="005D24EE">
        <w:rPr>
          <w:noProof/>
          <w:color w:val="000000" w:themeColor="text1"/>
        </w:rPr>
        <w:t xml:space="preserve">гі </w:t>
      </w:r>
      <w:r w:rsidRPr="005D24EE">
        <w:rPr>
          <w:noProof/>
          <w:color w:val="000000" w:themeColor="text1"/>
        </w:rPr>
        <w:t>ретін</w:t>
      </w:r>
      <w:r w:rsidR="001A2685" w:rsidRPr="005D24EE">
        <w:rPr>
          <w:noProof/>
          <w:color w:val="000000" w:themeColor="text1"/>
        </w:rPr>
        <w:t xml:space="preserve">де </w:t>
      </w:r>
      <w:r w:rsidRPr="005D24EE">
        <w:rPr>
          <w:noProof/>
          <w:color w:val="000000" w:themeColor="text1"/>
        </w:rPr>
        <w:t>түсіндіріле</w:t>
      </w:r>
      <w:r w:rsidR="001A2685" w:rsidRPr="005D24EE">
        <w:rPr>
          <w:noProof/>
          <w:color w:val="000000" w:themeColor="text1"/>
        </w:rPr>
        <w:t>ді.</w:t>
      </w:r>
      <w:r w:rsidRPr="005D24EE">
        <w:rPr>
          <w:noProof/>
          <w:color w:val="000000" w:themeColor="text1"/>
        </w:rPr>
        <w:t xml:space="preserve"> Қазір</w:t>
      </w:r>
      <w:r w:rsidR="001A2685" w:rsidRPr="005D24EE">
        <w:rPr>
          <w:noProof/>
          <w:color w:val="000000" w:themeColor="text1"/>
        </w:rPr>
        <w:t xml:space="preserve">гі </w:t>
      </w:r>
      <w:r w:rsidRPr="005D24EE">
        <w:rPr>
          <w:noProof/>
          <w:color w:val="000000" w:themeColor="text1"/>
        </w:rPr>
        <w:t>жоғары мектеп</w:t>
      </w:r>
      <w:r w:rsidR="001A2685" w:rsidRPr="005D24EE">
        <w:rPr>
          <w:noProof/>
          <w:color w:val="000000" w:themeColor="text1"/>
        </w:rPr>
        <w:t xml:space="preserve">тің </w:t>
      </w:r>
      <w:r w:rsidRPr="005D24EE">
        <w:rPr>
          <w:noProof/>
          <w:color w:val="000000" w:themeColor="text1"/>
        </w:rPr>
        <w:t xml:space="preserve">проблемалары </w:t>
      </w:r>
      <w:r w:rsidR="001A2685" w:rsidRPr="005D24EE">
        <w:rPr>
          <w:noProof/>
          <w:color w:val="000000" w:themeColor="text1"/>
        </w:rPr>
        <w:t xml:space="preserve">мен </w:t>
      </w:r>
      <w:r w:rsidRPr="005D24EE">
        <w:rPr>
          <w:noProof/>
          <w:color w:val="000000" w:themeColor="text1"/>
        </w:rPr>
        <w:t>міндеттері білім беруде</w:t>
      </w:r>
      <w:r w:rsidR="001A2685" w:rsidRPr="005D24EE">
        <w:rPr>
          <w:noProof/>
          <w:color w:val="000000" w:themeColor="text1"/>
        </w:rPr>
        <w:t xml:space="preserve">гі </w:t>
      </w:r>
      <w:r w:rsidRPr="005D24EE">
        <w:rPr>
          <w:noProof/>
          <w:color w:val="000000" w:themeColor="text1"/>
        </w:rPr>
        <w:t>құрылымдық-мазмұн</w:t>
      </w:r>
      <w:r w:rsidR="001A2685" w:rsidRPr="005D24EE">
        <w:rPr>
          <w:noProof/>
          <w:color w:val="000000" w:themeColor="text1"/>
        </w:rPr>
        <w:t xml:space="preserve">дық </w:t>
      </w:r>
      <w:r w:rsidRPr="005D24EE">
        <w:rPr>
          <w:noProof/>
          <w:color w:val="000000" w:themeColor="text1"/>
        </w:rPr>
        <w:t>өзгерістер</w:t>
      </w:r>
      <w:r w:rsidR="001A2685" w:rsidRPr="005D24EE">
        <w:rPr>
          <w:noProof/>
          <w:color w:val="000000" w:themeColor="text1"/>
        </w:rPr>
        <w:t xml:space="preserve">мен </w:t>
      </w:r>
      <w:r w:rsidRPr="005D24EE">
        <w:rPr>
          <w:noProof/>
          <w:color w:val="000000" w:themeColor="text1"/>
        </w:rPr>
        <w:t>жә</w:t>
      </w:r>
      <w:r w:rsidR="001A2685" w:rsidRPr="005D24EE">
        <w:rPr>
          <w:noProof/>
          <w:color w:val="000000" w:themeColor="text1"/>
        </w:rPr>
        <w:t xml:space="preserve">не </w:t>
      </w:r>
      <w:r w:rsidRPr="005D24EE">
        <w:rPr>
          <w:noProof/>
          <w:color w:val="000000" w:themeColor="text1"/>
        </w:rPr>
        <w:t>өздері</w:t>
      </w:r>
      <w:r w:rsidR="001A2685" w:rsidRPr="005D24EE">
        <w:rPr>
          <w:noProof/>
          <w:color w:val="000000" w:themeColor="text1"/>
        </w:rPr>
        <w:t xml:space="preserve">нің </w:t>
      </w:r>
      <w:r w:rsidRPr="005D24EE">
        <w:rPr>
          <w:noProof/>
          <w:color w:val="000000" w:themeColor="text1"/>
        </w:rPr>
        <w:t>кәсіби қызме</w:t>
      </w:r>
      <w:r w:rsidR="001A2685" w:rsidRPr="005D24EE">
        <w:rPr>
          <w:noProof/>
          <w:color w:val="000000" w:themeColor="text1"/>
        </w:rPr>
        <w:t xml:space="preserve">ті </w:t>
      </w:r>
      <w:r w:rsidRPr="005D24EE">
        <w:rPr>
          <w:noProof/>
          <w:color w:val="000000" w:themeColor="text1"/>
        </w:rPr>
        <w:t>шеңберін</w:t>
      </w:r>
      <w:r w:rsidR="001A2685" w:rsidRPr="005D24EE">
        <w:rPr>
          <w:noProof/>
          <w:color w:val="000000" w:themeColor="text1"/>
        </w:rPr>
        <w:t xml:space="preserve">де </w:t>
      </w:r>
      <w:r w:rsidRPr="005D24EE">
        <w:rPr>
          <w:noProof/>
          <w:color w:val="000000" w:themeColor="text1"/>
        </w:rPr>
        <w:t>күрде</w:t>
      </w:r>
      <w:r w:rsidR="001A2685" w:rsidRPr="005D24EE">
        <w:rPr>
          <w:noProof/>
          <w:color w:val="000000" w:themeColor="text1"/>
        </w:rPr>
        <w:t xml:space="preserve">лі </w:t>
      </w:r>
      <w:r w:rsidRPr="005D24EE">
        <w:rPr>
          <w:noProof/>
          <w:color w:val="000000" w:themeColor="text1"/>
        </w:rPr>
        <w:t>кәсіби міндеттер</w:t>
      </w:r>
      <w:r w:rsidR="001A2685" w:rsidRPr="005D24EE">
        <w:rPr>
          <w:noProof/>
          <w:color w:val="000000" w:themeColor="text1"/>
        </w:rPr>
        <w:t xml:space="preserve">ді </w:t>
      </w:r>
      <w:r w:rsidRPr="005D24EE">
        <w:rPr>
          <w:noProof/>
          <w:color w:val="000000" w:themeColor="text1"/>
        </w:rPr>
        <w:t>шешу</w:t>
      </w:r>
      <w:r w:rsidR="001A2685" w:rsidRPr="005D24EE">
        <w:rPr>
          <w:noProof/>
          <w:color w:val="000000" w:themeColor="text1"/>
        </w:rPr>
        <w:t xml:space="preserve">ге </w:t>
      </w:r>
      <w:r w:rsidRPr="005D24EE">
        <w:rPr>
          <w:noProof/>
          <w:color w:val="000000" w:themeColor="text1"/>
        </w:rPr>
        <w:t>қабілет</w:t>
      </w:r>
      <w:r w:rsidR="001A2685" w:rsidRPr="005D24EE">
        <w:rPr>
          <w:noProof/>
          <w:color w:val="000000" w:themeColor="text1"/>
        </w:rPr>
        <w:t xml:space="preserve">ті </w:t>
      </w:r>
      <w:r w:rsidRPr="005D24EE">
        <w:rPr>
          <w:noProof/>
          <w:color w:val="000000" w:themeColor="text1"/>
        </w:rPr>
        <w:t>жоғары білік</w:t>
      </w:r>
      <w:r w:rsidR="001A2685" w:rsidRPr="005D24EE">
        <w:rPr>
          <w:noProof/>
          <w:color w:val="000000" w:themeColor="text1"/>
        </w:rPr>
        <w:t>ті,</w:t>
      </w:r>
      <w:r w:rsidRPr="005D24EE">
        <w:rPr>
          <w:noProof/>
          <w:color w:val="000000" w:themeColor="text1"/>
        </w:rPr>
        <w:t xml:space="preserve"> құзырет</w:t>
      </w:r>
      <w:r w:rsidR="001A2685" w:rsidRPr="005D24EE">
        <w:rPr>
          <w:noProof/>
          <w:color w:val="000000" w:themeColor="text1"/>
        </w:rPr>
        <w:t xml:space="preserve">ті </w:t>
      </w:r>
      <w:r w:rsidRPr="005D24EE">
        <w:rPr>
          <w:noProof/>
          <w:color w:val="000000" w:themeColor="text1"/>
        </w:rPr>
        <w:t>мамандар</w:t>
      </w:r>
      <w:r w:rsidR="001A2685" w:rsidRPr="005D24EE">
        <w:rPr>
          <w:noProof/>
          <w:color w:val="000000" w:themeColor="text1"/>
        </w:rPr>
        <w:t xml:space="preserve">ды </w:t>
      </w:r>
      <w:r w:rsidRPr="005D24EE">
        <w:rPr>
          <w:noProof/>
          <w:color w:val="000000" w:themeColor="text1"/>
        </w:rPr>
        <w:t>қалыптастыру</w:t>
      </w:r>
      <w:r w:rsidR="001A2685" w:rsidRPr="005D24EE">
        <w:rPr>
          <w:noProof/>
          <w:color w:val="000000" w:themeColor="text1"/>
        </w:rPr>
        <w:t xml:space="preserve">мен </w:t>
      </w:r>
      <w:r w:rsidRPr="005D24EE">
        <w:rPr>
          <w:noProof/>
          <w:color w:val="000000" w:themeColor="text1"/>
        </w:rPr>
        <w:t>байланыс</w:t>
      </w:r>
      <w:r w:rsidR="001A2685" w:rsidRPr="005D24EE">
        <w:rPr>
          <w:noProof/>
          <w:color w:val="000000" w:themeColor="text1"/>
        </w:rPr>
        <w:t>ты.</w:t>
      </w:r>
    </w:p>
    <w:p w14:paraId="18D16D7F" w14:textId="5096F703" w:rsidR="0024587E" w:rsidRPr="005D24EE" w:rsidRDefault="00A73BF8" w:rsidP="009C322A">
      <w:pPr>
        <w:pStyle w:val="a3"/>
        <w:ind w:right="143"/>
        <w:rPr>
          <w:noProof/>
          <w:color w:val="000000" w:themeColor="text1"/>
        </w:rPr>
      </w:pPr>
      <w:r w:rsidRPr="005D24EE">
        <w:rPr>
          <w:noProof/>
          <w:color w:val="000000" w:themeColor="text1"/>
        </w:rPr>
        <w:t>Қазір</w:t>
      </w:r>
      <w:r w:rsidR="001A2685" w:rsidRPr="005D24EE">
        <w:rPr>
          <w:noProof/>
          <w:color w:val="000000" w:themeColor="text1"/>
        </w:rPr>
        <w:t xml:space="preserve">гі </w:t>
      </w:r>
      <w:r w:rsidRPr="005D24EE">
        <w:rPr>
          <w:noProof/>
          <w:color w:val="000000" w:themeColor="text1"/>
        </w:rPr>
        <w:t>детектив</w:t>
      </w:r>
      <w:r w:rsidR="001A2685" w:rsidRPr="005D24EE">
        <w:rPr>
          <w:noProof/>
          <w:color w:val="000000" w:themeColor="text1"/>
        </w:rPr>
        <w:t xml:space="preserve">ті </w:t>
      </w:r>
      <w:r w:rsidRPr="005D24EE">
        <w:rPr>
          <w:noProof/>
          <w:color w:val="000000" w:themeColor="text1"/>
        </w:rPr>
        <w:t>әдебиет</w:t>
      </w:r>
      <w:r w:rsidR="001A2685" w:rsidRPr="005D24EE">
        <w:rPr>
          <w:noProof/>
          <w:color w:val="000000" w:themeColor="text1"/>
        </w:rPr>
        <w:t xml:space="preserve">ті </w:t>
      </w:r>
      <w:r w:rsidRPr="005D24EE">
        <w:rPr>
          <w:noProof/>
          <w:color w:val="000000" w:themeColor="text1"/>
        </w:rPr>
        <w:t>оқыту</w:t>
      </w:r>
      <w:r w:rsidR="001A2685" w:rsidRPr="005D24EE">
        <w:rPr>
          <w:noProof/>
          <w:color w:val="000000" w:themeColor="text1"/>
        </w:rPr>
        <w:t xml:space="preserve">дың </w:t>
      </w:r>
      <w:r w:rsidRPr="005D24EE">
        <w:rPr>
          <w:noProof/>
          <w:color w:val="000000" w:themeColor="text1"/>
        </w:rPr>
        <w:t>педагогикалық-психология</w:t>
      </w:r>
      <w:r w:rsidR="001A2685" w:rsidRPr="005D24EE">
        <w:rPr>
          <w:noProof/>
          <w:color w:val="000000" w:themeColor="text1"/>
        </w:rPr>
        <w:t xml:space="preserve">лық </w:t>
      </w:r>
      <w:r w:rsidRPr="005D24EE">
        <w:rPr>
          <w:noProof/>
          <w:color w:val="000000" w:themeColor="text1"/>
        </w:rPr>
        <w:t>аспектілері тұлғаны шығармашылық</w:t>
      </w:r>
      <w:r w:rsidR="001A2685" w:rsidRPr="005D24EE">
        <w:rPr>
          <w:noProof/>
          <w:color w:val="000000" w:themeColor="text1"/>
        </w:rPr>
        <w:t xml:space="preserve">пен </w:t>
      </w:r>
      <w:r w:rsidRPr="005D24EE">
        <w:rPr>
          <w:noProof/>
          <w:color w:val="000000" w:themeColor="text1"/>
        </w:rPr>
        <w:t>дамыту</w:t>
      </w:r>
      <w:r w:rsidR="001A2685" w:rsidRPr="005D24EE">
        <w:rPr>
          <w:noProof/>
          <w:color w:val="000000" w:themeColor="text1"/>
        </w:rPr>
        <w:t xml:space="preserve">дың </w:t>
      </w:r>
      <w:r w:rsidRPr="005D24EE">
        <w:rPr>
          <w:noProof/>
          <w:color w:val="000000" w:themeColor="text1"/>
        </w:rPr>
        <w:t>мазмұн</w:t>
      </w:r>
      <w:r w:rsidR="001A2685" w:rsidRPr="005D24EE">
        <w:rPr>
          <w:noProof/>
          <w:color w:val="000000" w:themeColor="text1"/>
        </w:rPr>
        <w:t xml:space="preserve">ын </w:t>
      </w:r>
      <w:r w:rsidRPr="005D24EE">
        <w:rPr>
          <w:noProof/>
          <w:color w:val="000000" w:themeColor="text1"/>
        </w:rPr>
        <w:t>айқындай</w:t>
      </w:r>
      <w:r w:rsidR="001A2685" w:rsidRPr="005D24EE">
        <w:rPr>
          <w:noProof/>
          <w:color w:val="000000" w:themeColor="text1"/>
        </w:rPr>
        <w:t>ды.</w:t>
      </w:r>
      <w:r w:rsidRPr="005D24EE">
        <w:rPr>
          <w:noProof/>
          <w:color w:val="000000" w:themeColor="text1"/>
        </w:rPr>
        <w:t xml:space="preserve"> Бұл е</w:t>
      </w:r>
      <w:r w:rsidR="001A2685" w:rsidRPr="005D24EE">
        <w:rPr>
          <w:noProof/>
          <w:color w:val="000000" w:themeColor="text1"/>
        </w:rPr>
        <w:t xml:space="preserve">кі </w:t>
      </w:r>
      <w:r w:rsidRPr="005D24EE">
        <w:rPr>
          <w:noProof/>
          <w:color w:val="000000" w:themeColor="text1"/>
        </w:rPr>
        <w:t>жақ</w:t>
      </w:r>
      <w:r w:rsidR="001A2685" w:rsidRPr="005D24EE">
        <w:rPr>
          <w:noProof/>
          <w:color w:val="000000" w:themeColor="text1"/>
        </w:rPr>
        <w:t xml:space="preserve">ты </w:t>
      </w:r>
      <w:r w:rsidRPr="005D24EE">
        <w:rPr>
          <w:noProof/>
          <w:color w:val="000000" w:themeColor="text1"/>
        </w:rPr>
        <w:t>зерттеу</w:t>
      </w:r>
      <w:r w:rsidR="001A2685" w:rsidRPr="005D24EE">
        <w:rPr>
          <w:noProof/>
          <w:color w:val="000000" w:themeColor="text1"/>
        </w:rPr>
        <w:t xml:space="preserve">лер </w:t>
      </w:r>
      <w:r w:rsidRPr="005D24EE">
        <w:rPr>
          <w:noProof/>
          <w:color w:val="000000" w:themeColor="text1"/>
        </w:rPr>
        <w:t>педагогика жә</w:t>
      </w:r>
      <w:r w:rsidR="001A2685" w:rsidRPr="005D24EE">
        <w:rPr>
          <w:noProof/>
          <w:color w:val="000000" w:themeColor="text1"/>
        </w:rPr>
        <w:t xml:space="preserve">не </w:t>
      </w:r>
      <w:r w:rsidRPr="005D24EE">
        <w:rPr>
          <w:noProof/>
          <w:color w:val="000000" w:themeColor="text1"/>
        </w:rPr>
        <w:t>психология ғылымдары</w:t>
      </w:r>
      <w:r w:rsidR="001A2685" w:rsidRPr="005D24EE">
        <w:rPr>
          <w:noProof/>
          <w:color w:val="000000" w:themeColor="text1"/>
        </w:rPr>
        <w:t xml:space="preserve">ның </w:t>
      </w:r>
      <w:r w:rsidRPr="005D24EE">
        <w:rPr>
          <w:noProof/>
          <w:color w:val="000000" w:themeColor="text1"/>
        </w:rPr>
        <w:t>жетістіктері негізін</w:t>
      </w:r>
      <w:r w:rsidR="001A2685" w:rsidRPr="005D24EE">
        <w:rPr>
          <w:noProof/>
          <w:color w:val="000000" w:themeColor="text1"/>
        </w:rPr>
        <w:t xml:space="preserve">де </w:t>
      </w:r>
      <w:r w:rsidRPr="005D24EE">
        <w:rPr>
          <w:noProof/>
          <w:color w:val="000000" w:themeColor="text1"/>
        </w:rPr>
        <w:t>тұлға</w:t>
      </w:r>
      <w:r w:rsidR="001A2685" w:rsidRPr="005D24EE">
        <w:rPr>
          <w:noProof/>
          <w:color w:val="000000" w:themeColor="text1"/>
        </w:rPr>
        <w:t xml:space="preserve">ның </w:t>
      </w:r>
      <w:r w:rsidRPr="005D24EE">
        <w:rPr>
          <w:noProof/>
          <w:color w:val="000000" w:themeColor="text1"/>
        </w:rPr>
        <w:t>детектив</w:t>
      </w:r>
      <w:r w:rsidR="001A2685" w:rsidRPr="005D24EE">
        <w:rPr>
          <w:noProof/>
          <w:color w:val="000000" w:themeColor="text1"/>
        </w:rPr>
        <w:t xml:space="preserve">ті </w:t>
      </w:r>
      <w:r w:rsidRPr="005D24EE">
        <w:rPr>
          <w:noProof/>
          <w:color w:val="000000" w:themeColor="text1"/>
        </w:rPr>
        <w:t>әдебиет</w:t>
      </w:r>
      <w:r w:rsidR="001A2685" w:rsidRPr="005D24EE">
        <w:rPr>
          <w:noProof/>
          <w:color w:val="000000" w:themeColor="text1"/>
        </w:rPr>
        <w:t xml:space="preserve">ті </w:t>
      </w:r>
      <w:r w:rsidRPr="005D24EE">
        <w:rPr>
          <w:noProof/>
          <w:color w:val="000000" w:themeColor="text1"/>
        </w:rPr>
        <w:t>оқу арқы</w:t>
      </w:r>
      <w:r w:rsidR="001A2685" w:rsidRPr="005D24EE">
        <w:rPr>
          <w:noProof/>
          <w:color w:val="000000" w:themeColor="text1"/>
        </w:rPr>
        <w:t xml:space="preserve">лы </w:t>
      </w:r>
      <w:r w:rsidRPr="005D24EE">
        <w:rPr>
          <w:noProof/>
          <w:color w:val="000000" w:themeColor="text1"/>
        </w:rPr>
        <w:t>шығармашы</w:t>
      </w:r>
      <w:r w:rsidR="001A2685" w:rsidRPr="005D24EE">
        <w:rPr>
          <w:noProof/>
          <w:color w:val="000000" w:themeColor="text1"/>
        </w:rPr>
        <w:t xml:space="preserve">лық </w:t>
      </w:r>
      <w:r w:rsidRPr="005D24EE">
        <w:rPr>
          <w:noProof/>
          <w:color w:val="000000" w:themeColor="text1"/>
        </w:rPr>
        <w:t>қабілеттері</w:t>
      </w:r>
      <w:r w:rsidR="001A2685" w:rsidRPr="005D24EE">
        <w:rPr>
          <w:noProof/>
          <w:color w:val="000000" w:themeColor="text1"/>
        </w:rPr>
        <w:t xml:space="preserve">нің </w:t>
      </w:r>
      <w:r w:rsidRPr="005D24EE">
        <w:rPr>
          <w:noProof/>
          <w:color w:val="000000" w:themeColor="text1"/>
        </w:rPr>
        <w:t>дамуы әдебиет оқытушысы</w:t>
      </w:r>
      <w:r w:rsidR="001A2685" w:rsidRPr="005D24EE">
        <w:rPr>
          <w:noProof/>
          <w:color w:val="000000" w:themeColor="text1"/>
        </w:rPr>
        <w:t xml:space="preserve">ның </w:t>
      </w:r>
      <w:r w:rsidRPr="005D24EE">
        <w:rPr>
          <w:noProof/>
          <w:color w:val="000000" w:themeColor="text1"/>
        </w:rPr>
        <w:t>кәсіби даярлы</w:t>
      </w:r>
      <w:r w:rsidR="001A2685" w:rsidRPr="005D24EE">
        <w:rPr>
          <w:noProof/>
          <w:color w:val="000000" w:themeColor="text1"/>
        </w:rPr>
        <w:t xml:space="preserve">ғы </w:t>
      </w:r>
      <w:r w:rsidRPr="005D24EE">
        <w:rPr>
          <w:noProof/>
          <w:color w:val="000000" w:themeColor="text1"/>
        </w:rPr>
        <w:t>тұрғысы</w:t>
      </w:r>
      <w:r w:rsidR="001A2685" w:rsidRPr="005D24EE">
        <w:rPr>
          <w:noProof/>
          <w:color w:val="000000" w:themeColor="text1"/>
        </w:rPr>
        <w:t xml:space="preserve">нан </w:t>
      </w:r>
      <w:r w:rsidRPr="005D24EE">
        <w:rPr>
          <w:noProof/>
          <w:color w:val="000000" w:themeColor="text1"/>
        </w:rPr>
        <w:t>қарастырыла</w:t>
      </w:r>
      <w:r w:rsidR="001A2685" w:rsidRPr="005D24EE">
        <w:rPr>
          <w:noProof/>
          <w:color w:val="000000" w:themeColor="text1"/>
        </w:rPr>
        <w:t>ды.</w:t>
      </w:r>
      <w:r w:rsidRPr="005D24EE">
        <w:rPr>
          <w:noProof/>
          <w:color w:val="000000" w:themeColor="text1"/>
        </w:rPr>
        <w:t xml:space="preserve"> Педегогика ғылымы</w:t>
      </w:r>
      <w:r w:rsidR="001A2685" w:rsidRPr="005D24EE">
        <w:rPr>
          <w:noProof/>
          <w:color w:val="000000" w:themeColor="text1"/>
        </w:rPr>
        <w:t xml:space="preserve">ның </w:t>
      </w:r>
      <w:r w:rsidRPr="005D24EE">
        <w:rPr>
          <w:noProof/>
          <w:color w:val="000000" w:themeColor="text1"/>
        </w:rPr>
        <w:t>зерттеулері негізін</w:t>
      </w:r>
      <w:r w:rsidR="001A2685" w:rsidRPr="005D24EE">
        <w:rPr>
          <w:noProof/>
          <w:color w:val="000000" w:themeColor="text1"/>
        </w:rPr>
        <w:t xml:space="preserve">де </w:t>
      </w:r>
      <w:r w:rsidRPr="005D24EE">
        <w:rPr>
          <w:noProof/>
          <w:color w:val="000000" w:themeColor="text1"/>
        </w:rPr>
        <w:t>детектив</w:t>
      </w:r>
      <w:r w:rsidR="001A2685" w:rsidRPr="005D24EE">
        <w:rPr>
          <w:noProof/>
          <w:color w:val="000000" w:themeColor="text1"/>
        </w:rPr>
        <w:t xml:space="preserve">ті </w:t>
      </w:r>
      <w:r w:rsidRPr="005D24EE">
        <w:rPr>
          <w:noProof/>
          <w:color w:val="000000" w:themeColor="text1"/>
        </w:rPr>
        <w:t>жанр</w:t>
      </w:r>
      <w:r w:rsidR="001A2685" w:rsidRPr="005D24EE">
        <w:rPr>
          <w:noProof/>
          <w:color w:val="000000" w:themeColor="text1"/>
        </w:rPr>
        <w:t xml:space="preserve">ды </w:t>
      </w:r>
      <w:r w:rsidRPr="005D24EE">
        <w:rPr>
          <w:noProof/>
          <w:color w:val="000000" w:themeColor="text1"/>
        </w:rPr>
        <w:t>оқыту</w:t>
      </w:r>
      <w:r w:rsidR="001A2685" w:rsidRPr="005D24EE">
        <w:rPr>
          <w:noProof/>
          <w:color w:val="000000" w:themeColor="text1"/>
        </w:rPr>
        <w:t xml:space="preserve">дың </w:t>
      </w:r>
      <w:r w:rsidRPr="005D24EE">
        <w:rPr>
          <w:noProof/>
          <w:color w:val="000000" w:themeColor="text1"/>
        </w:rPr>
        <w:t>педагогика</w:t>
      </w:r>
      <w:r w:rsidR="001A2685" w:rsidRPr="005D24EE">
        <w:rPr>
          <w:noProof/>
          <w:color w:val="000000" w:themeColor="text1"/>
        </w:rPr>
        <w:t xml:space="preserve">лық </w:t>
      </w:r>
      <w:r w:rsidRPr="005D24EE">
        <w:rPr>
          <w:noProof/>
          <w:color w:val="000000" w:themeColor="text1"/>
        </w:rPr>
        <w:t>шарттары айқындала</w:t>
      </w:r>
      <w:r w:rsidR="001A2685" w:rsidRPr="005D24EE">
        <w:rPr>
          <w:noProof/>
          <w:color w:val="000000" w:themeColor="text1"/>
        </w:rPr>
        <w:t>ды.</w:t>
      </w:r>
      <w:r w:rsidRPr="005D24EE">
        <w:rPr>
          <w:noProof/>
          <w:color w:val="000000" w:themeColor="text1"/>
        </w:rPr>
        <w:t xml:space="preserve"> Педагогика</w:t>
      </w:r>
      <w:r w:rsidR="001A2685" w:rsidRPr="005D24EE">
        <w:rPr>
          <w:noProof/>
          <w:color w:val="000000" w:themeColor="text1"/>
        </w:rPr>
        <w:t xml:space="preserve">лық </w:t>
      </w:r>
      <w:r w:rsidRPr="005D24EE">
        <w:rPr>
          <w:noProof/>
          <w:color w:val="000000" w:themeColor="text1"/>
        </w:rPr>
        <w:t>іс-әрекет жүйесі</w:t>
      </w:r>
      <w:r w:rsidR="001A2685" w:rsidRPr="005D24EE">
        <w:rPr>
          <w:noProof/>
          <w:color w:val="000000" w:themeColor="text1"/>
        </w:rPr>
        <w:t xml:space="preserve">нің </w:t>
      </w:r>
      <w:r w:rsidRPr="005D24EE">
        <w:rPr>
          <w:noProof/>
          <w:color w:val="000000" w:themeColor="text1"/>
        </w:rPr>
        <w:t>даму қызме</w:t>
      </w:r>
      <w:r w:rsidR="001A2685" w:rsidRPr="005D24EE">
        <w:rPr>
          <w:noProof/>
          <w:color w:val="000000" w:themeColor="text1"/>
        </w:rPr>
        <w:t xml:space="preserve">ті </w:t>
      </w:r>
      <w:r w:rsidRPr="005D24EE">
        <w:rPr>
          <w:noProof/>
          <w:color w:val="000000" w:themeColor="text1"/>
        </w:rPr>
        <w:t>белгі</w:t>
      </w:r>
      <w:r w:rsidR="001A2685" w:rsidRPr="005D24EE">
        <w:rPr>
          <w:noProof/>
          <w:color w:val="000000" w:themeColor="text1"/>
        </w:rPr>
        <w:t xml:space="preserve">лі </w:t>
      </w:r>
      <w:r w:rsidRPr="005D24EE">
        <w:rPr>
          <w:noProof/>
          <w:color w:val="000000" w:themeColor="text1"/>
        </w:rPr>
        <w:t>б</w:t>
      </w:r>
      <w:r w:rsidR="001A2685" w:rsidRPr="005D24EE">
        <w:rPr>
          <w:noProof/>
          <w:color w:val="000000" w:themeColor="text1"/>
        </w:rPr>
        <w:t xml:space="preserve">ір </w:t>
      </w:r>
      <w:r w:rsidRPr="005D24EE">
        <w:rPr>
          <w:noProof/>
          <w:color w:val="000000" w:themeColor="text1"/>
        </w:rPr>
        <w:t>педагогика</w:t>
      </w:r>
      <w:r w:rsidR="001A2685" w:rsidRPr="005D24EE">
        <w:rPr>
          <w:noProof/>
          <w:color w:val="000000" w:themeColor="text1"/>
        </w:rPr>
        <w:t xml:space="preserve">лық </w:t>
      </w:r>
      <w:r w:rsidRPr="005D24EE">
        <w:rPr>
          <w:noProof/>
          <w:color w:val="000000" w:themeColor="text1"/>
        </w:rPr>
        <w:t>шарттар</w:t>
      </w:r>
      <w:r w:rsidR="001A2685" w:rsidRPr="005D24EE">
        <w:rPr>
          <w:noProof/>
          <w:color w:val="000000" w:themeColor="text1"/>
        </w:rPr>
        <w:t xml:space="preserve">дың </w:t>
      </w:r>
      <w:r w:rsidRPr="005D24EE">
        <w:rPr>
          <w:noProof/>
          <w:color w:val="000000" w:themeColor="text1"/>
        </w:rPr>
        <w:t>сақталуы</w:t>
      </w:r>
      <w:r w:rsidR="001A2685" w:rsidRPr="005D24EE">
        <w:rPr>
          <w:noProof/>
          <w:color w:val="000000" w:themeColor="text1"/>
        </w:rPr>
        <w:t xml:space="preserve">мен </w:t>
      </w:r>
      <w:r w:rsidRPr="005D24EE">
        <w:rPr>
          <w:noProof/>
          <w:color w:val="000000" w:themeColor="text1"/>
        </w:rPr>
        <w:t>байланыс</w:t>
      </w:r>
      <w:r w:rsidR="001A2685" w:rsidRPr="005D24EE">
        <w:rPr>
          <w:noProof/>
          <w:color w:val="000000" w:themeColor="text1"/>
        </w:rPr>
        <w:t>ты.</w:t>
      </w:r>
      <w:r w:rsidRPr="005D24EE">
        <w:rPr>
          <w:noProof/>
          <w:color w:val="000000" w:themeColor="text1"/>
        </w:rPr>
        <w:t xml:space="preserve"> Детектив</w:t>
      </w:r>
      <w:r w:rsidR="001A2685" w:rsidRPr="005D24EE">
        <w:rPr>
          <w:noProof/>
          <w:color w:val="000000" w:themeColor="text1"/>
        </w:rPr>
        <w:t xml:space="preserve">ті </w:t>
      </w:r>
      <w:r w:rsidRPr="005D24EE">
        <w:rPr>
          <w:noProof/>
          <w:color w:val="000000" w:themeColor="text1"/>
        </w:rPr>
        <w:t>әдебиет</w:t>
      </w:r>
      <w:r w:rsidR="001A2685" w:rsidRPr="005D24EE">
        <w:rPr>
          <w:noProof/>
          <w:color w:val="000000" w:themeColor="text1"/>
        </w:rPr>
        <w:t xml:space="preserve">ті </w:t>
      </w:r>
      <w:r w:rsidRPr="005D24EE">
        <w:rPr>
          <w:noProof/>
          <w:color w:val="000000" w:themeColor="text1"/>
        </w:rPr>
        <w:t>тиім</w:t>
      </w:r>
      <w:r w:rsidR="001A2685" w:rsidRPr="005D24EE">
        <w:rPr>
          <w:noProof/>
          <w:color w:val="000000" w:themeColor="text1"/>
        </w:rPr>
        <w:t xml:space="preserve">ді </w:t>
      </w:r>
      <w:r w:rsidRPr="005D24EE">
        <w:rPr>
          <w:noProof/>
          <w:color w:val="000000" w:themeColor="text1"/>
        </w:rPr>
        <w:t>оқыту</w:t>
      </w:r>
      <w:r w:rsidR="001A2685" w:rsidRPr="005D24EE">
        <w:rPr>
          <w:noProof/>
          <w:color w:val="000000" w:themeColor="text1"/>
        </w:rPr>
        <w:t xml:space="preserve">ға </w:t>
      </w:r>
      <w:r w:rsidRPr="005D24EE">
        <w:rPr>
          <w:noProof/>
          <w:color w:val="000000" w:themeColor="text1"/>
        </w:rPr>
        <w:t>қажет</w:t>
      </w:r>
      <w:r w:rsidR="001A2685" w:rsidRPr="005D24EE">
        <w:rPr>
          <w:noProof/>
          <w:color w:val="000000" w:themeColor="text1"/>
        </w:rPr>
        <w:t xml:space="preserve">ті </w:t>
      </w:r>
      <w:r w:rsidRPr="005D24EE">
        <w:rPr>
          <w:noProof/>
          <w:color w:val="000000" w:themeColor="text1"/>
        </w:rPr>
        <w:t>шарттар</w:t>
      </w:r>
      <w:r w:rsidR="001A2685" w:rsidRPr="005D24EE">
        <w:rPr>
          <w:noProof/>
          <w:color w:val="000000" w:themeColor="text1"/>
        </w:rPr>
        <w:t xml:space="preserve">дың </w:t>
      </w:r>
      <w:r w:rsidRPr="005D24EE">
        <w:rPr>
          <w:noProof/>
          <w:color w:val="000000" w:themeColor="text1"/>
        </w:rPr>
        <w:t>негізі</w:t>
      </w:r>
      <w:r w:rsidR="001A2685" w:rsidRPr="005D24EE">
        <w:rPr>
          <w:noProof/>
          <w:color w:val="000000" w:themeColor="text1"/>
        </w:rPr>
        <w:t xml:space="preserve">не </w:t>
      </w:r>
      <w:r w:rsidRPr="005D24EE">
        <w:rPr>
          <w:noProof/>
          <w:color w:val="000000" w:themeColor="text1"/>
        </w:rPr>
        <w:t>жанр</w:t>
      </w:r>
      <w:r w:rsidR="001A2685" w:rsidRPr="005D24EE">
        <w:rPr>
          <w:noProof/>
          <w:color w:val="000000" w:themeColor="text1"/>
        </w:rPr>
        <w:t xml:space="preserve">дың </w:t>
      </w:r>
      <w:r w:rsidRPr="005D24EE">
        <w:rPr>
          <w:noProof/>
          <w:color w:val="000000" w:themeColor="text1"/>
        </w:rPr>
        <w:t>бағдарлама</w:t>
      </w:r>
      <w:r w:rsidR="001A2685" w:rsidRPr="005D24EE">
        <w:rPr>
          <w:noProof/>
          <w:color w:val="000000" w:themeColor="text1"/>
        </w:rPr>
        <w:t xml:space="preserve">да </w:t>
      </w:r>
      <w:r w:rsidRPr="005D24EE">
        <w:rPr>
          <w:noProof/>
          <w:color w:val="000000" w:themeColor="text1"/>
        </w:rPr>
        <w:t>оқытылуы, берілет</w:t>
      </w:r>
      <w:r w:rsidR="001A2685" w:rsidRPr="005D24EE">
        <w:rPr>
          <w:noProof/>
          <w:color w:val="000000" w:themeColor="text1"/>
        </w:rPr>
        <w:t xml:space="preserve">ін </w:t>
      </w:r>
      <w:r w:rsidRPr="005D24EE">
        <w:rPr>
          <w:noProof/>
          <w:color w:val="000000" w:themeColor="text1"/>
        </w:rPr>
        <w:t>білім</w:t>
      </w:r>
      <w:r w:rsidR="001A2685" w:rsidRPr="005D24EE">
        <w:rPr>
          <w:noProof/>
          <w:color w:val="000000" w:themeColor="text1"/>
        </w:rPr>
        <w:t xml:space="preserve">нің </w:t>
      </w:r>
      <w:r w:rsidRPr="005D24EE">
        <w:rPr>
          <w:noProof/>
          <w:color w:val="000000" w:themeColor="text1"/>
        </w:rPr>
        <w:t>көлемі, бірізділі</w:t>
      </w:r>
      <w:r w:rsidR="001A2685" w:rsidRPr="005D24EE">
        <w:rPr>
          <w:noProof/>
          <w:color w:val="000000" w:themeColor="text1"/>
        </w:rPr>
        <w:t>гі,</w:t>
      </w:r>
      <w:r w:rsidRPr="005D24EE">
        <w:rPr>
          <w:noProof/>
          <w:color w:val="000000" w:themeColor="text1"/>
        </w:rPr>
        <w:t xml:space="preserve"> жүйелілі</w:t>
      </w:r>
      <w:r w:rsidR="001A2685" w:rsidRPr="005D24EE">
        <w:rPr>
          <w:noProof/>
          <w:color w:val="000000" w:themeColor="text1"/>
        </w:rPr>
        <w:t>гі,</w:t>
      </w:r>
      <w:r w:rsidRPr="005D24EE">
        <w:rPr>
          <w:noProof/>
          <w:color w:val="000000" w:themeColor="text1"/>
        </w:rPr>
        <w:t xml:space="preserve"> сабақтасты</w:t>
      </w:r>
      <w:r w:rsidR="001A2685" w:rsidRPr="005D24EE">
        <w:rPr>
          <w:noProof/>
          <w:color w:val="000000" w:themeColor="text1"/>
        </w:rPr>
        <w:t>ғы,</w:t>
      </w:r>
      <w:r w:rsidRPr="005D24EE">
        <w:rPr>
          <w:noProof/>
          <w:color w:val="000000" w:themeColor="text1"/>
        </w:rPr>
        <w:t xml:space="preserve"> білім алушы</w:t>
      </w:r>
      <w:r w:rsidR="001A2685" w:rsidRPr="005D24EE">
        <w:rPr>
          <w:noProof/>
          <w:color w:val="000000" w:themeColor="text1"/>
        </w:rPr>
        <w:t xml:space="preserve">ның </w:t>
      </w:r>
      <w:r w:rsidRPr="005D24EE">
        <w:rPr>
          <w:noProof/>
          <w:color w:val="000000" w:themeColor="text1"/>
        </w:rPr>
        <w:t>дербес</w:t>
      </w:r>
      <w:r w:rsidR="001A2685" w:rsidRPr="005D24EE">
        <w:rPr>
          <w:noProof/>
          <w:color w:val="000000" w:themeColor="text1"/>
        </w:rPr>
        <w:t xml:space="preserve">тік </w:t>
      </w:r>
      <w:r w:rsidRPr="005D24EE">
        <w:rPr>
          <w:noProof/>
          <w:color w:val="000000" w:themeColor="text1"/>
        </w:rPr>
        <w:t>әреке</w:t>
      </w:r>
      <w:r w:rsidR="001A2685" w:rsidRPr="005D24EE">
        <w:rPr>
          <w:noProof/>
          <w:color w:val="000000" w:themeColor="text1"/>
        </w:rPr>
        <w:t xml:space="preserve">ті </w:t>
      </w:r>
      <w:r w:rsidRPr="005D24EE">
        <w:rPr>
          <w:noProof/>
          <w:color w:val="000000" w:themeColor="text1"/>
        </w:rPr>
        <w:t>жә</w:t>
      </w:r>
      <w:r w:rsidR="001A2685" w:rsidRPr="005D24EE">
        <w:rPr>
          <w:noProof/>
          <w:color w:val="000000" w:themeColor="text1"/>
        </w:rPr>
        <w:t xml:space="preserve">не </w:t>
      </w:r>
      <w:r w:rsidRPr="005D24EE">
        <w:rPr>
          <w:noProof/>
          <w:color w:val="000000" w:themeColor="text1"/>
        </w:rPr>
        <w:t>т.б. алына</w:t>
      </w:r>
      <w:r w:rsidR="001A2685" w:rsidRPr="005D24EE">
        <w:rPr>
          <w:noProof/>
          <w:color w:val="000000" w:themeColor="text1"/>
        </w:rPr>
        <w:t>ды.</w:t>
      </w:r>
      <w:r w:rsidRPr="005D24EE">
        <w:rPr>
          <w:noProof/>
          <w:color w:val="000000" w:themeColor="text1"/>
        </w:rPr>
        <w:t xml:space="preserve"> Соны</w:t>
      </w:r>
      <w:r w:rsidR="001A2685" w:rsidRPr="005D24EE">
        <w:rPr>
          <w:noProof/>
          <w:color w:val="000000" w:themeColor="text1"/>
        </w:rPr>
        <w:t xml:space="preserve">мен </w:t>
      </w:r>
      <w:r w:rsidRPr="005D24EE">
        <w:rPr>
          <w:noProof/>
          <w:color w:val="000000" w:themeColor="text1"/>
        </w:rPr>
        <w:t>детектив</w:t>
      </w:r>
      <w:r w:rsidR="001A2685" w:rsidRPr="005D24EE">
        <w:rPr>
          <w:noProof/>
          <w:color w:val="000000" w:themeColor="text1"/>
        </w:rPr>
        <w:t xml:space="preserve">ті </w:t>
      </w:r>
      <w:r w:rsidRPr="005D24EE">
        <w:rPr>
          <w:noProof/>
          <w:color w:val="000000" w:themeColor="text1"/>
        </w:rPr>
        <w:t>әдебиет</w:t>
      </w:r>
      <w:r w:rsidR="001A2685" w:rsidRPr="005D24EE">
        <w:rPr>
          <w:noProof/>
          <w:color w:val="000000" w:themeColor="text1"/>
        </w:rPr>
        <w:t xml:space="preserve">ті </w:t>
      </w:r>
      <w:r w:rsidRPr="005D24EE">
        <w:rPr>
          <w:noProof/>
          <w:color w:val="000000" w:themeColor="text1"/>
        </w:rPr>
        <w:t>оқытудың</w:t>
      </w:r>
    </w:p>
    <w:p w14:paraId="35625F07" w14:textId="77777777" w:rsidR="0024587E" w:rsidRPr="005D24EE" w:rsidRDefault="0024587E" w:rsidP="009C322A">
      <w:pPr>
        <w:jc w:val="both"/>
        <w:rPr>
          <w:noProof/>
          <w:color w:val="000000" w:themeColor="text1"/>
        </w:rPr>
        <w:sectPr w:rsidR="0024587E" w:rsidRPr="005D24EE">
          <w:pgSz w:w="11910" w:h="16840"/>
          <w:pgMar w:top="1360" w:right="420" w:bottom="1240" w:left="1540" w:header="0" w:footer="987" w:gutter="0"/>
          <w:cols w:space="720"/>
        </w:sectPr>
      </w:pPr>
    </w:p>
    <w:p w14:paraId="19E46ABC" w14:textId="650E1767" w:rsidR="0024587E" w:rsidRPr="005D24EE" w:rsidRDefault="00A73BF8" w:rsidP="009C322A">
      <w:pPr>
        <w:pStyle w:val="a3"/>
        <w:spacing w:before="67" w:line="242" w:lineRule="auto"/>
        <w:ind w:right="146" w:firstLine="0"/>
        <w:rPr>
          <w:noProof/>
          <w:color w:val="000000" w:themeColor="text1"/>
        </w:rPr>
      </w:pPr>
      <w:r w:rsidRPr="005D24EE">
        <w:rPr>
          <w:noProof/>
          <w:color w:val="000000" w:themeColor="text1"/>
        </w:rPr>
        <w:lastRenderedPageBreak/>
        <w:t>педагогика</w:t>
      </w:r>
      <w:r w:rsidR="001A2685" w:rsidRPr="005D24EE">
        <w:rPr>
          <w:noProof/>
          <w:color w:val="000000" w:themeColor="text1"/>
        </w:rPr>
        <w:t xml:space="preserve">лық </w:t>
      </w:r>
      <w:r w:rsidRPr="005D24EE">
        <w:rPr>
          <w:noProof/>
          <w:color w:val="000000" w:themeColor="text1"/>
        </w:rPr>
        <w:t>шарттары – кәсіби маман тұлғасы</w:t>
      </w:r>
      <w:r w:rsidR="001A2685" w:rsidRPr="005D24EE">
        <w:rPr>
          <w:noProof/>
          <w:color w:val="000000" w:themeColor="text1"/>
        </w:rPr>
        <w:t xml:space="preserve">ның </w:t>
      </w:r>
      <w:r w:rsidRPr="005D24EE">
        <w:rPr>
          <w:noProof/>
          <w:color w:val="000000" w:themeColor="text1"/>
        </w:rPr>
        <w:t xml:space="preserve">қалыптасуы </w:t>
      </w:r>
      <w:r w:rsidR="001A2685" w:rsidRPr="005D24EE">
        <w:rPr>
          <w:noProof/>
          <w:color w:val="000000" w:themeColor="text1"/>
        </w:rPr>
        <w:t xml:space="preserve">мен </w:t>
      </w:r>
      <w:r w:rsidRPr="005D24EE">
        <w:rPr>
          <w:noProof/>
          <w:color w:val="000000" w:themeColor="text1"/>
        </w:rPr>
        <w:t>дамуы</w:t>
      </w:r>
      <w:r w:rsidR="001A2685" w:rsidRPr="005D24EE">
        <w:rPr>
          <w:noProof/>
          <w:color w:val="000000" w:themeColor="text1"/>
        </w:rPr>
        <w:t xml:space="preserve">на </w:t>
      </w:r>
      <w:r w:rsidRPr="005D24EE">
        <w:rPr>
          <w:noProof/>
          <w:color w:val="000000" w:themeColor="text1"/>
        </w:rPr>
        <w:t>ықпал етет</w:t>
      </w:r>
      <w:r w:rsidR="001A2685" w:rsidRPr="005D24EE">
        <w:rPr>
          <w:noProof/>
          <w:color w:val="000000" w:themeColor="text1"/>
        </w:rPr>
        <w:t xml:space="preserve">ін </w:t>
      </w:r>
      <w:r w:rsidRPr="005D24EE">
        <w:rPr>
          <w:noProof/>
          <w:color w:val="000000" w:themeColor="text1"/>
        </w:rPr>
        <w:t>негіз</w:t>
      </w:r>
      <w:r w:rsidR="001A2685" w:rsidRPr="005D24EE">
        <w:rPr>
          <w:noProof/>
          <w:color w:val="000000" w:themeColor="text1"/>
        </w:rPr>
        <w:t xml:space="preserve">гі </w:t>
      </w:r>
      <w:r w:rsidRPr="005D24EE">
        <w:rPr>
          <w:noProof/>
          <w:color w:val="000000" w:themeColor="text1"/>
        </w:rPr>
        <w:t>іс-әрекет</w:t>
      </w:r>
      <w:r w:rsidR="001A2685" w:rsidRPr="005D24EE">
        <w:rPr>
          <w:noProof/>
          <w:color w:val="000000" w:themeColor="text1"/>
        </w:rPr>
        <w:t>тер,</w:t>
      </w:r>
      <w:r w:rsidRPr="005D24EE">
        <w:rPr>
          <w:noProof/>
          <w:color w:val="000000" w:themeColor="text1"/>
        </w:rPr>
        <w:t xml:space="preserve"> талап</w:t>
      </w:r>
      <w:r w:rsidR="001A2685" w:rsidRPr="005D24EE">
        <w:rPr>
          <w:noProof/>
          <w:color w:val="000000" w:themeColor="text1"/>
        </w:rPr>
        <w:t xml:space="preserve">тар мен </w:t>
      </w:r>
      <w:r w:rsidRPr="005D24EE">
        <w:rPr>
          <w:noProof/>
          <w:color w:val="000000" w:themeColor="text1"/>
        </w:rPr>
        <w:t>ереже</w:t>
      </w:r>
      <w:r w:rsidR="001A2685" w:rsidRPr="005D24EE">
        <w:rPr>
          <w:noProof/>
          <w:color w:val="000000" w:themeColor="text1"/>
        </w:rPr>
        <w:t xml:space="preserve">лер </w:t>
      </w:r>
      <w:r w:rsidRPr="005D24EE">
        <w:rPr>
          <w:noProof/>
          <w:color w:val="000000" w:themeColor="text1"/>
        </w:rPr>
        <w:t>жиынтығы.</w:t>
      </w:r>
    </w:p>
    <w:p w14:paraId="6ADF63F1" w14:textId="48BE0B23" w:rsidR="0024587E" w:rsidRPr="005D24EE" w:rsidRDefault="00A73BF8" w:rsidP="009C322A">
      <w:pPr>
        <w:pStyle w:val="a3"/>
        <w:ind w:right="141"/>
        <w:rPr>
          <w:noProof/>
          <w:color w:val="000000" w:themeColor="text1"/>
        </w:rPr>
      </w:pPr>
      <w:r w:rsidRPr="005D24EE">
        <w:rPr>
          <w:noProof/>
          <w:color w:val="000000" w:themeColor="text1"/>
        </w:rPr>
        <w:t>ЖОО-</w:t>
      </w:r>
      <w:r w:rsidR="001A2685" w:rsidRPr="005D24EE">
        <w:rPr>
          <w:noProof/>
          <w:color w:val="000000" w:themeColor="text1"/>
        </w:rPr>
        <w:t xml:space="preserve">да </w:t>
      </w:r>
      <w:r w:rsidRPr="005D24EE">
        <w:rPr>
          <w:noProof/>
          <w:color w:val="000000" w:themeColor="text1"/>
        </w:rPr>
        <w:t>детектив</w:t>
      </w:r>
      <w:r w:rsidR="001A2685" w:rsidRPr="005D24EE">
        <w:rPr>
          <w:noProof/>
          <w:color w:val="000000" w:themeColor="text1"/>
        </w:rPr>
        <w:t xml:space="preserve">ті </w:t>
      </w:r>
      <w:r w:rsidRPr="005D24EE">
        <w:rPr>
          <w:noProof/>
          <w:color w:val="000000" w:themeColor="text1"/>
        </w:rPr>
        <w:t>әдебиет</w:t>
      </w:r>
      <w:r w:rsidR="001A2685" w:rsidRPr="005D24EE">
        <w:rPr>
          <w:noProof/>
          <w:color w:val="000000" w:themeColor="text1"/>
        </w:rPr>
        <w:t xml:space="preserve">ті </w:t>
      </w:r>
      <w:r w:rsidRPr="005D24EE">
        <w:rPr>
          <w:noProof/>
          <w:color w:val="000000" w:themeColor="text1"/>
        </w:rPr>
        <w:t>оқыту барысын</w:t>
      </w:r>
      <w:r w:rsidR="001A2685" w:rsidRPr="005D24EE">
        <w:rPr>
          <w:noProof/>
          <w:color w:val="000000" w:themeColor="text1"/>
        </w:rPr>
        <w:t xml:space="preserve">да </w:t>
      </w:r>
      <w:r w:rsidRPr="005D24EE">
        <w:rPr>
          <w:noProof/>
          <w:color w:val="000000" w:themeColor="text1"/>
        </w:rPr>
        <w:t>А.В. Хуторский</w:t>
      </w:r>
      <w:r w:rsidR="001A2685" w:rsidRPr="005D24EE">
        <w:rPr>
          <w:noProof/>
          <w:color w:val="000000" w:themeColor="text1"/>
        </w:rPr>
        <w:t xml:space="preserve">дің </w:t>
      </w:r>
      <w:r w:rsidRPr="005D24EE">
        <w:rPr>
          <w:noProof/>
          <w:color w:val="000000" w:themeColor="text1"/>
        </w:rPr>
        <w:t xml:space="preserve">құзырет </w:t>
      </w:r>
      <w:r w:rsidR="001A2685" w:rsidRPr="005D24EE">
        <w:rPr>
          <w:noProof/>
          <w:color w:val="000000" w:themeColor="text1"/>
        </w:rPr>
        <w:t xml:space="preserve">пен </w:t>
      </w:r>
      <w:r w:rsidRPr="005D24EE">
        <w:rPr>
          <w:noProof/>
          <w:color w:val="000000" w:themeColor="text1"/>
        </w:rPr>
        <w:t>құзыретті</w:t>
      </w:r>
      <w:r w:rsidR="001A2685" w:rsidRPr="005D24EE">
        <w:rPr>
          <w:noProof/>
          <w:color w:val="000000" w:themeColor="text1"/>
        </w:rPr>
        <w:t xml:space="preserve">лік </w:t>
      </w:r>
      <w:r w:rsidRPr="005D24EE">
        <w:rPr>
          <w:noProof/>
          <w:color w:val="000000" w:themeColor="text1"/>
        </w:rPr>
        <w:t>тура</w:t>
      </w:r>
      <w:r w:rsidR="001A2685" w:rsidRPr="005D24EE">
        <w:rPr>
          <w:noProof/>
          <w:color w:val="000000" w:themeColor="text1"/>
        </w:rPr>
        <w:t xml:space="preserve">лы </w:t>
      </w:r>
      <w:r w:rsidRPr="005D24EE">
        <w:rPr>
          <w:noProof/>
          <w:color w:val="000000" w:themeColor="text1"/>
        </w:rPr>
        <w:t>идеялар</w:t>
      </w:r>
      <w:r w:rsidR="001A2685" w:rsidRPr="005D24EE">
        <w:rPr>
          <w:noProof/>
          <w:color w:val="000000" w:themeColor="text1"/>
        </w:rPr>
        <w:t xml:space="preserve">ын </w:t>
      </w:r>
      <w:r w:rsidRPr="005D24EE">
        <w:rPr>
          <w:noProof/>
          <w:color w:val="000000" w:themeColor="text1"/>
        </w:rPr>
        <w:t>ес</w:t>
      </w:r>
      <w:r w:rsidR="001A2685" w:rsidRPr="005D24EE">
        <w:rPr>
          <w:noProof/>
          <w:color w:val="000000" w:themeColor="text1"/>
        </w:rPr>
        <w:t xml:space="preserve">те </w:t>
      </w:r>
      <w:r w:rsidRPr="005D24EE">
        <w:rPr>
          <w:noProof/>
          <w:color w:val="000000" w:themeColor="text1"/>
        </w:rPr>
        <w:t>ұста</w:t>
      </w:r>
      <w:r w:rsidR="001A2685" w:rsidRPr="005D24EE">
        <w:rPr>
          <w:noProof/>
          <w:color w:val="000000" w:themeColor="text1"/>
        </w:rPr>
        <w:t xml:space="preserve">ған </w:t>
      </w:r>
      <w:r w:rsidRPr="005D24EE">
        <w:rPr>
          <w:noProof/>
          <w:color w:val="000000" w:themeColor="text1"/>
        </w:rPr>
        <w:t>жөн [87]. Студенттер</w:t>
      </w:r>
      <w:r w:rsidR="001A2685" w:rsidRPr="005D24EE">
        <w:rPr>
          <w:noProof/>
          <w:color w:val="000000" w:themeColor="text1"/>
        </w:rPr>
        <w:t xml:space="preserve">дің </w:t>
      </w:r>
      <w:r w:rsidRPr="005D24EE">
        <w:rPr>
          <w:noProof/>
          <w:color w:val="000000" w:themeColor="text1"/>
        </w:rPr>
        <w:t>білім беру құзыреттілі</w:t>
      </w:r>
      <w:r w:rsidR="001A2685" w:rsidRPr="005D24EE">
        <w:rPr>
          <w:noProof/>
          <w:color w:val="000000" w:themeColor="text1"/>
        </w:rPr>
        <w:t xml:space="preserve">гі </w:t>
      </w:r>
      <w:r w:rsidRPr="005D24EE">
        <w:rPr>
          <w:noProof/>
          <w:color w:val="000000" w:themeColor="text1"/>
        </w:rPr>
        <w:t>жүйес</w:t>
      </w:r>
      <w:r w:rsidR="001A2685" w:rsidRPr="005D24EE">
        <w:rPr>
          <w:noProof/>
          <w:color w:val="000000" w:themeColor="text1"/>
        </w:rPr>
        <w:t xml:space="preserve">ін </w:t>
      </w:r>
      <w:r w:rsidRPr="005D24EE">
        <w:rPr>
          <w:noProof/>
          <w:color w:val="000000" w:themeColor="text1"/>
        </w:rPr>
        <w:t>қалыптастыру олар</w:t>
      </w:r>
      <w:r w:rsidR="001A2685" w:rsidRPr="005D24EE">
        <w:rPr>
          <w:noProof/>
          <w:color w:val="000000" w:themeColor="text1"/>
        </w:rPr>
        <w:t xml:space="preserve">ға </w:t>
      </w:r>
      <w:r w:rsidRPr="005D24EE">
        <w:rPr>
          <w:noProof/>
          <w:color w:val="000000" w:themeColor="text1"/>
        </w:rPr>
        <w:t>құзырет</w:t>
      </w:r>
      <w:r w:rsidR="001A2685" w:rsidRPr="005D24EE">
        <w:rPr>
          <w:noProof/>
          <w:color w:val="000000" w:themeColor="text1"/>
        </w:rPr>
        <w:t xml:space="preserve">ті </w:t>
      </w:r>
      <w:r w:rsidRPr="005D24EE">
        <w:rPr>
          <w:noProof/>
          <w:color w:val="000000" w:themeColor="text1"/>
        </w:rPr>
        <w:t>маман</w:t>
      </w:r>
      <w:r w:rsidR="001A2685" w:rsidRPr="005D24EE">
        <w:rPr>
          <w:noProof/>
          <w:color w:val="000000" w:themeColor="text1"/>
        </w:rPr>
        <w:t>дар,</w:t>
      </w:r>
      <w:r w:rsidRPr="005D24EE">
        <w:rPr>
          <w:noProof/>
          <w:color w:val="000000" w:themeColor="text1"/>
        </w:rPr>
        <w:t xml:space="preserve"> атап айтқан</w:t>
      </w:r>
      <w:r w:rsidR="001A2685" w:rsidRPr="005D24EE">
        <w:rPr>
          <w:noProof/>
          <w:color w:val="000000" w:themeColor="text1"/>
        </w:rPr>
        <w:t xml:space="preserve">да </w:t>
      </w:r>
      <w:r w:rsidRPr="005D24EE">
        <w:rPr>
          <w:noProof/>
          <w:color w:val="000000" w:themeColor="text1"/>
        </w:rPr>
        <w:t>қазақ әдебиеті</w:t>
      </w:r>
      <w:r w:rsidR="001A2685" w:rsidRPr="005D24EE">
        <w:rPr>
          <w:noProof/>
          <w:color w:val="000000" w:themeColor="text1"/>
        </w:rPr>
        <w:t xml:space="preserve">нің </w:t>
      </w:r>
      <w:r w:rsidRPr="005D24EE">
        <w:rPr>
          <w:noProof/>
          <w:color w:val="000000" w:themeColor="text1"/>
        </w:rPr>
        <w:t xml:space="preserve">мұғалімдері </w:t>
      </w:r>
      <w:r w:rsidR="001A2685" w:rsidRPr="005D24EE">
        <w:rPr>
          <w:noProof/>
          <w:color w:val="000000" w:themeColor="text1"/>
        </w:rPr>
        <w:t xml:space="preserve">мен </w:t>
      </w:r>
      <w:r w:rsidRPr="005D24EE">
        <w:rPr>
          <w:noProof/>
          <w:color w:val="000000" w:themeColor="text1"/>
        </w:rPr>
        <w:t>оқытушылары болу</w:t>
      </w:r>
      <w:r w:rsidR="001A2685" w:rsidRPr="005D24EE">
        <w:rPr>
          <w:noProof/>
          <w:color w:val="000000" w:themeColor="text1"/>
        </w:rPr>
        <w:t xml:space="preserve">ға </w:t>
      </w:r>
      <w:r w:rsidRPr="005D24EE">
        <w:rPr>
          <w:noProof/>
          <w:color w:val="000000" w:themeColor="text1"/>
        </w:rPr>
        <w:t>мүмкіндік бере</w:t>
      </w:r>
      <w:r w:rsidR="001A2685" w:rsidRPr="005D24EE">
        <w:rPr>
          <w:noProof/>
          <w:color w:val="000000" w:themeColor="text1"/>
        </w:rPr>
        <w:t>ді.</w:t>
      </w:r>
      <w:r w:rsidRPr="005D24EE">
        <w:rPr>
          <w:noProof/>
          <w:color w:val="000000" w:themeColor="text1"/>
        </w:rPr>
        <w:t xml:space="preserve"> Әдебиет мұғалімі әдеби шығарма</w:t>
      </w:r>
      <w:r w:rsidR="001A2685" w:rsidRPr="005D24EE">
        <w:rPr>
          <w:noProof/>
          <w:color w:val="000000" w:themeColor="text1"/>
        </w:rPr>
        <w:t xml:space="preserve">ның </w:t>
      </w:r>
      <w:r w:rsidRPr="005D24EE">
        <w:rPr>
          <w:noProof/>
          <w:color w:val="000000" w:themeColor="text1"/>
        </w:rPr>
        <w:t>көркем әлемі</w:t>
      </w:r>
      <w:r w:rsidR="001A2685" w:rsidRPr="005D24EE">
        <w:rPr>
          <w:noProof/>
          <w:color w:val="000000" w:themeColor="text1"/>
        </w:rPr>
        <w:t xml:space="preserve">нің </w:t>
      </w:r>
      <w:r w:rsidRPr="005D24EE">
        <w:rPr>
          <w:noProof/>
          <w:color w:val="000000" w:themeColor="text1"/>
        </w:rPr>
        <w:t>бар</w:t>
      </w:r>
      <w:r w:rsidR="001A2685" w:rsidRPr="005D24EE">
        <w:rPr>
          <w:noProof/>
          <w:color w:val="000000" w:themeColor="text1"/>
        </w:rPr>
        <w:t xml:space="preserve">лық </w:t>
      </w:r>
      <w:r w:rsidRPr="005D24EE">
        <w:rPr>
          <w:noProof/>
          <w:color w:val="000000" w:themeColor="text1"/>
        </w:rPr>
        <w:t>деңгейлер</w:t>
      </w:r>
      <w:r w:rsidR="001A2685" w:rsidRPr="005D24EE">
        <w:rPr>
          <w:noProof/>
          <w:color w:val="000000" w:themeColor="text1"/>
        </w:rPr>
        <w:t xml:space="preserve">ін </w:t>
      </w:r>
      <w:r w:rsidRPr="005D24EE">
        <w:rPr>
          <w:noProof/>
          <w:color w:val="000000" w:themeColor="text1"/>
        </w:rPr>
        <w:t>тал</w:t>
      </w:r>
      <w:r w:rsidR="001A2685" w:rsidRPr="005D24EE">
        <w:rPr>
          <w:noProof/>
          <w:color w:val="000000" w:themeColor="text1"/>
        </w:rPr>
        <w:t xml:space="preserve">дай </w:t>
      </w:r>
      <w:r w:rsidRPr="005D24EE">
        <w:rPr>
          <w:noProof/>
          <w:color w:val="000000" w:themeColor="text1"/>
        </w:rPr>
        <w:t>білуі керек болғандықтан, сабақтар</w:t>
      </w:r>
      <w:r w:rsidR="001A2685" w:rsidRPr="005D24EE">
        <w:rPr>
          <w:noProof/>
          <w:color w:val="000000" w:themeColor="text1"/>
        </w:rPr>
        <w:t xml:space="preserve">да </w:t>
      </w:r>
      <w:r w:rsidRPr="005D24EE">
        <w:rPr>
          <w:noProof/>
          <w:color w:val="000000" w:themeColor="text1"/>
        </w:rPr>
        <w:t>студенттер</w:t>
      </w:r>
      <w:r w:rsidR="001A2685" w:rsidRPr="005D24EE">
        <w:rPr>
          <w:noProof/>
          <w:color w:val="000000" w:themeColor="text1"/>
        </w:rPr>
        <w:t xml:space="preserve">дің </w:t>
      </w:r>
      <w:r w:rsidRPr="005D24EE">
        <w:rPr>
          <w:noProof/>
          <w:color w:val="000000" w:themeColor="text1"/>
        </w:rPr>
        <w:t>тиіс</w:t>
      </w:r>
      <w:r w:rsidR="001A2685" w:rsidRPr="005D24EE">
        <w:rPr>
          <w:noProof/>
          <w:color w:val="000000" w:themeColor="text1"/>
        </w:rPr>
        <w:t xml:space="preserve">ті </w:t>
      </w:r>
      <w:r w:rsidRPr="005D24EE">
        <w:rPr>
          <w:noProof/>
          <w:color w:val="000000" w:themeColor="text1"/>
        </w:rPr>
        <w:t>теория</w:t>
      </w:r>
      <w:r w:rsidR="001A2685" w:rsidRPr="005D24EE">
        <w:rPr>
          <w:noProof/>
          <w:color w:val="000000" w:themeColor="text1"/>
        </w:rPr>
        <w:t>лық,</w:t>
      </w:r>
      <w:r w:rsidRPr="005D24EE">
        <w:rPr>
          <w:noProof/>
          <w:color w:val="000000" w:themeColor="text1"/>
        </w:rPr>
        <w:t xml:space="preserve"> тарихи жә</w:t>
      </w:r>
      <w:r w:rsidR="001A2685" w:rsidRPr="005D24EE">
        <w:rPr>
          <w:noProof/>
          <w:color w:val="000000" w:themeColor="text1"/>
        </w:rPr>
        <w:t xml:space="preserve">не </w:t>
      </w:r>
      <w:r w:rsidRPr="005D24EE">
        <w:rPr>
          <w:noProof/>
          <w:color w:val="000000" w:themeColor="text1"/>
        </w:rPr>
        <w:t xml:space="preserve">әдеби білімдері </w:t>
      </w:r>
      <w:r w:rsidR="001A2685" w:rsidRPr="005D24EE">
        <w:rPr>
          <w:noProof/>
          <w:color w:val="000000" w:themeColor="text1"/>
        </w:rPr>
        <w:t xml:space="preserve">мен </w:t>
      </w:r>
      <w:r w:rsidRPr="005D24EE">
        <w:rPr>
          <w:noProof/>
          <w:color w:val="000000" w:themeColor="text1"/>
        </w:rPr>
        <w:t>аналитика</w:t>
      </w:r>
      <w:r w:rsidR="001A2685" w:rsidRPr="005D24EE">
        <w:rPr>
          <w:noProof/>
          <w:color w:val="000000" w:themeColor="text1"/>
        </w:rPr>
        <w:t xml:space="preserve">лық </w:t>
      </w:r>
      <w:r w:rsidRPr="005D24EE">
        <w:rPr>
          <w:noProof/>
          <w:color w:val="000000" w:themeColor="text1"/>
        </w:rPr>
        <w:t>құзыреттері қалыптаса</w:t>
      </w:r>
      <w:r w:rsidR="001A2685" w:rsidRPr="005D24EE">
        <w:rPr>
          <w:noProof/>
          <w:color w:val="000000" w:themeColor="text1"/>
        </w:rPr>
        <w:t>ды.</w:t>
      </w:r>
    </w:p>
    <w:p w14:paraId="170A16DB" w14:textId="58254598" w:rsidR="0024587E" w:rsidRPr="005D24EE" w:rsidRDefault="00A73BF8" w:rsidP="009C322A">
      <w:pPr>
        <w:pStyle w:val="a3"/>
        <w:ind w:right="152"/>
        <w:rPr>
          <w:noProof/>
          <w:color w:val="000000" w:themeColor="text1"/>
        </w:rPr>
      </w:pPr>
      <w:r w:rsidRPr="005D24EE">
        <w:rPr>
          <w:noProof/>
          <w:color w:val="000000" w:themeColor="text1"/>
        </w:rPr>
        <w:t>Филолог студенттер</w:t>
      </w:r>
      <w:r w:rsidR="001A2685" w:rsidRPr="005D24EE">
        <w:rPr>
          <w:noProof/>
          <w:color w:val="000000" w:themeColor="text1"/>
        </w:rPr>
        <w:t xml:space="preserve">дің </w:t>
      </w:r>
      <w:r w:rsidRPr="005D24EE">
        <w:rPr>
          <w:noProof/>
          <w:color w:val="000000" w:themeColor="text1"/>
        </w:rPr>
        <w:t>негіз</w:t>
      </w:r>
      <w:r w:rsidR="001A2685" w:rsidRPr="005D24EE">
        <w:rPr>
          <w:noProof/>
          <w:color w:val="000000" w:themeColor="text1"/>
        </w:rPr>
        <w:t xml:space="preserve">гі </w:t>
      </w:r>
      <w:r w:rsidRPr="005D24EE">
        <w:rPr>
          <w:noProof/>
          <w:color w:val="000000" w:themeColor="text1"/>
        </w:rPr>
        <w:t>әдеби жә</w:t>
      </w:r>
      <w:r w:rsidR="001A2685" w:rsidRPr="005D24EE">
        <w:rPr>
          <w:noProof/>
          <w:color w:val="000000" w:themeColor="text1"/>
        </w:rPr>
        <w:t xml:space="preserve">не </w:t>
      </w:r>
      <w:r w:rsidRPr="005D24EE">
        <w:rPr>
          <w:noProof/>
          <w:color w:val="000000" w:themeColor="text1"/>
        </w:rPr>
        <w:t>әдістеме</w:t>
      </w:r>
      <w:r w:rsidR="001A2685" w:rsidRPr="005D24EE">
        <w:rPr>
          <w:noProof/>
          <w:color w:val="000000" w:themeColor="text1"/>
        </w:rPr>
        <w:t xml:space="preserve">лік </w:t>
      </w:r>
      <w:r w:rsidRPr="005D24EE">
        <w:rPr>
          <w:noProof/>
          <w:color w:val="000000" w:themeColor="text1"/>
        </w:rPr>
        <w:t>құзыреттер</w:t>
      </w:r>
      <w:r w:rsidR="001A2685" w:rsidRPr="005D24EE">
        <w:rPr>
          <w:noProof/>
          <w:color w:val="000000" w:themeColor="text1"/>
        </w:rPr>
        <w:t xml:space="preserve">ін </w:t>
      </w:r>
      <w:r w:rsidRPr="005D24EE">
        <w:rPr>
          <w:noProof/>
          <w:color w:val="000000" w:themeColor="text1"/>
        </w:rPr>
        <w:t>атап өтейік:</w:t>
      </w:r>
    </w:p>
    <w:p w14:paraId="791B7E3C" w14:textId="4AB21E98" w:rsidR="0024587E" w:rsidRPr="005D24EE" w:rsidRDefault="00A73BF8" w:rsidP="009C322A">
      <w:pPr>
        <w:pStyle w:val="a4"/>
        <w:numPr>
          <w:ilvl w:val="0"/>
          <w:numId w:val="22"/>
        </w:numPr>
        <w:tabs>
          <w:tab w:val="left" w:pos="1080"/>
        </w:tabs>
        <w:ind w:left="1080" w:hanging="210"/>
        <w:jc w:val="both"/>
        <w:rPr>
          <w:noProof/>
          <w:color w:val="000000" w:themeColor="text1"/>
          <w:sz w:val="28"/>
        </w:rPr>
      </w:pPr>
      <w:r w:rsidRPr="005D24EE">
        <w:rPr>
          <w:noProof/>
          <w:color w:val="000000" w:themeColor="text1"/>
          <w:sz w:val="28"/>
        </w:rPr>
        <w:t>жазушы</w:t>
      </w:r>
      <w:r w:rsidR="001A2685" w:rsidRPr="005D24EE">
        <w:rPr>
          <w:noProof/>
          <w:color w:val="000000" w:themeColor="text1"/>
          <w:sz w:val="28"/>
        </w:rPr>
        <w:t xml:space="preserve">ның </w:t>
      </w:r>
      <w:r w:rsidRPr="005D24EE">
        <w:rPr>
          <w:noProof/>
          <w:color w:val="000000" w:themeColor="text1"/>
          <w:sz w:val="28"/>
        </w:rPr>
        <w:t xml:space="preserve">өмірбаяны </w:t>
      </w:r>
      <w:r w:rsidR="001A2685" w:rsidRPr="005D24EE">
        <w:rPr>
          <w:noProof/>
          <w:color w:val="000000" w:themeColor="text1"/>
          <w:sz w:val="28"/>
        </w:rPr>
        <w:t xml:space="preserve">мен </w:t>
      </w:r>
      <w:r w:rsidRPr="005D24EE">
        <w:rPr>
          <w:noProof/>
          <w:color w:val="000000" w:themeColor="text1"/>
          <w:sz w:val="28"/>
        </w:rPr>
        <w:t>шығармашы</w:t>
      </w:r>
      <w:r w:rsidR="001A2685" w:rsidRPr="005D24EE">
        <w:rPr>
          <w:noProof/>
          <w:color w:val="000000" w:themeColor="text1"/>
          <w:sz w:val="28"/>
        </w:rPr>
        <w:t xml:space="preserve">лық </w:t>
      </w:r>
      <w:r w:rsidRPr="005D24EE">
        <w:rPr>
          <w:noProof/>
          <w:color w:val="000000" w:themeColor="text1"/>
          <w:sz w:val="28"/>
        </w:rPr>
        <w:t>жол</w:t>
      </w:r>
      <w:r w:rsidR="001A2685" w:rsidRPr="005D24EE">
        <w:rPr>
          <w:noProof/>
          <w:color w:val="000000" w:themeColor="text1"/>
          <w:sz w:val="28"/>
        </w:rPr>
        <w:t xml:space="preserve">ын </w:t>
      </w:r>
      <w:r w:rsidRPr="005D24EE">
        <w:rPr>
          <w:noProof/>
          <w:color w:val="000000" w:themeColor="text1"/>
          <w:sz w:val="28"/>
        </w:rPr>
        <w:t>білу;</w:t>
      </w:r>
    </w:p>
    <w:p w14:paraId="2EC6CA38" w14:textId="7F86E277" w:rsidR="0024587E" w:rsidRPr="005D24EE" w:rsidRDefault="00A73BF8" w:rsidP="009C322A">
      <w:pPr>
        <w:pStyle w:val="a4"/>
        <w:numPr>
          <w:ilvl w:val="0"/>
          <w:numId w:val="22"/>
        </w:numPr>
        <w:tabs>
          <w:tab w:val="left" w:pos="1080"/>
        </w:tabs>
        <w:spacing w:line="322" w:lineRule="exact"/>
        <w:ind w:left="1080" w:hanging="210"/>
        <w:jc w:val="both"/>
        <w:rPr>
          <w:noProof/>
          <w:color w:val="000000" w:themeColor="text1"/>
          <w:sz w:val="28"/>
        </w:rPr>
      </w:pPr>
      <w:r w:rsidRPr="005D24EE">
        <w:rPr>
          <w:noProof/>
          <w:color w:val="000000" w:themeColor="text1"/>
          <w:sz w:val="28"/>
        </w:rPr>
        <w:t>көркем әдебиет поэтикасы</w:t>
      </w:r>
      <w:r w:rsidR="001A2685" w:rsidRPr="005D24EE">
        <w:rPr>
          <w:noProof/>
          <w:color w:val="000000" w:themeColor="text1"/>
          <w:sz w:val="28"/>
        </w:rPr>
        <w:t xml:space="preserve">ның </w:t>
      </w:r>
      <w:r w:rsidRPr="005D24EE">
        <w:rPr>
          <w:noProof/>
          <w:color w:val="000000" w:themeColor="text1"/>
          <w:sz w:val="28"/>
        </w:rPr>
        <w:t>категориялары тура</w:t>
      </w:r>
      <w:r w:rsidR="001A2685" w:rsidRPr="005D24EE">
        <w:rPr>
          <w:noProof/>
          <w:color w:val="000000" w:themeColor="text1"/>
          <w:sz w:val="28"/>
        </w:rPr>
        <w:t xml:space="preserve">лы </w:t>
      </w:r>
      <w:r w:rsidRPr="005D24EE">
        <w:rPr>
          <w:noProof/>
          <w:color w:val="000000" w:themeColor="text1"/>
          <w:sz w:val="28"/>
        </w:rPr>
        <w:t>білу;</w:t>
      </w:r>
    </w:p>
    <w:p w14:paraId="1B489B17" w14:textId="63B4B01E" w:rsidR="0024587E" w:rsidRPr="005D24EE" w:rsidRDefault="00A73BF8" w:rsidP="009C322A">
      <w:pPr>
        <w:pStyle w:val="a4"/>
        <w:numPr>
          <w:ilvl w:val="0"/>
          <w:numId w:val="22"/>
        </w:numPr>
        <w:tabs>
          <w:tab w:val="left" w:pos="1080"/>
        </w:tabs>
        <w:spacing w:line="322" w:lineRule="exact"/>
        <w:ind w:left="1080" w:hanging="210"/>
        <w:jc w:val="both"/>
        <w:rPr>
          <w:noProof/>
          <w:color w:val="000000" w:themeColor="text1"/>
          <w:sz w:val="28"/>
        </w:rPr>
      </w:pPr>
      <w:r w:rsidRPr="005D24EE">
        <w:rPr>
          <w:noProof/>
          <w:color w:val="000000" w:themeColor="text1"/>
          <w:sz w:val="28"/>
        </w:rPr>
        <w:t xml:space="preserve">әдеби шығарманы талдау әдістері, тәсілдері </w:t>
      </w:r>
      <w:r w:rsidR="001A2685" w:rsidRPr="005D24EE">
        <w:rPr>
          <w:noProof/>
          <w:color w:val="000000" w:themeColor="text1"/>
          <w:sz w:val="28"/>
        </w:rPr>
        <w:t xml:space="preserve">мен </w:t>
      </w:r>
      <w:r w:rsidRPr="005D24EE">
        <w:rPr>
          <w:noProof/>
          <w:color w:val="000000" w:themeColor="text1"/>
          <w:sz w:val="28"/>
        </w:rPr>
        <w:t>жолдары тура</w:t>
      </w:r>
      <w:r w:rsidR="001A2685" w:rsidRPr="005D24EE">
        <w:rPr>
          <w:noProof/>
          <w:color w:val="000000" w:themeColor="text1"/>
          <w:sz w:val="28"/>
        </w:rPr>
        <w:t xml:space="preserve">лы </w:t>
      </w:r>
      <w:r w:rsidRPr="005D24EE">
        <w:rPr>
          <w:noProof/>
          <w:color w:val="000000" w:themeColor="text1"/>
          <w:sz w:val="28"/>
        </w:rPr>
        <w:t>білу;</w:t>
      </w:r>
    </w:p>
    <w:p w14:paraId="4B72858A" w14:textId="6B453CBA" w:rsidR="0024587E" w:rsidRPr="005D24EE" w:rsidRDefault="00A73BF8" w:rsidP="009C322A">
      <w:pPr>
        <w:pStyle w:val="a4"/>
        <w:numPr>
          <w:ilvl w:val="0"/>
          <w:numId w:val="22"/>
        </w:numPr>
        <w:tabs>
          <w:tab w:val="left" w:pos="1080"/>
        </w:tabs>
        <w:spacing w:line="322" w:lineRule="exact"/>
        <w:ind w:left="1080" w:hanging="210"/>
        <w:jc w:val="both"/>
        <w:rPr>
          <w:noProof/>
          <w:color w:val="000000" w:themeColor="text1"/>
          <w:sz w:val="28"/>
        </w:rPr>
      </w:pPr>
      <w:r w:rsidRPr="005D24EE">
        <w:rPr>
          <w:noProof/>
          <w:color w:val="000000" w:themeColor="text1"/>
          <w:sz w:val="28"/>
        </w:rPr>
        <w:t>әдеби шығарма</w:t>
      </w:r>
      <w:r w:rsidR="001A2685" w:rsidRPr="005D24EE">
        <w:rPr>
          <w:noProof/>
          <w:color w:val="000000" w:themeColor="text1"/>
          <w:sz w:val="28"/>
        </w:rPr>
        <w:t xml:space="preserve">ның </w:t>
      </w:r>
      <w:r w:rsidRPr="005D24EE">
        <w:rPr>
          <w:noProof/>
          <w:color w:val="000000" w:themeColor="text1"/>
          <w:sz w:val="28"/>
        </w:rPr>
        <w:t>проблемалар</w:t>
      </w:r>
      <w:r w:rsidR="001A2685" w:rsidRPr="005D24EE">
        <w:rPr>
          <w:noProof/>
          <w:color w:val="000000" w:themeColor="text1"/>
          <w:sz w:val="28"/>
        </w:rPr>
        <w:t xml:space="preserve">ын </w:t>
      </w:r>
      <w:r w:rsidRPr="005D24EE">
        <w:rPr>
          <w:noProof/>
          <w:color w:val="000000" w:themeColor="text1"/>
          <w:sz w:val="28"/>
        </w:rPr>
        <w:t>тұжырым</w:t>
      </w:r>
      <w:r w:rsidR="001A2685" w:rsidRPr="005D24EE">
        <w:rPr>
          <w:noProof/>
          <w:color w:val="000000" w:themeColor="text1"/>
          <w:sz w:val="28"/>
        </w:rPr>
        <w:t xml:space="preserve">дай </w:t>
      </w:r>
      <w:r w:rsidRPr="005D24EE">
        <w:rPr>
          <w:noProof/>
          <w:color w:val="000000" w:themeColor="text1"/>
          <w:sz w:val="28"/>
        </w:rPr>
        <w:t>білу;</w:t>
      </w:r>
    </w:p>
    <w:p w14:paraId="0379E437" w14:textId="2ACA6B44" w:rsidR="0024587E" w:rsidRPr="005D24EE" w:rsidRDefault="00A73BF8" w:rsidP="009C322A">
      <w:pPr>
        <w:pStyle w:val="a4"/>
        <w:numPr>
          <w:ilvl w:val="0"/>
          <w:numId w:val="22"/>
        </w:numPr>
        <w:tabs>
          <w:tab w:val="left" w:pos="1080"/>
        </w:tabs>
        <w:spacing w:line="322" w:lineRule="exact"/>
        <w:ind w:left="1080" w:hanging="210"/>
        <w:jc w:val="both"/>
        <w:rPr>
          <w:noProof/>
          <w:color w:val="000000" w:themeColor="text1"/>
          <w:sz w:val="28"/>
        </w:rPr>
      </w:pPr>
      <w:r w:rsidRPr="005D24EE">
        <w:rPr>
          <w:noProof/>
          <w:color w:val="000000" w:themeColor="text1"/>
          <w:sz w:val="28"/>
        </w:rPr>
        <w:t>әдеби шығарма идеяс</w:t>
      </w:r>
      <w:r w:rsidR="001A2685" w:rsidRPr="005D24EE">
        <w:rPr>
          <w:noProof/>
          <w:color w:val="000000" w:themeColor="text1"/>
          <w:sz w:val="28"/>
        </w:rPr>
        <w:t xml:space="preserve">ын </w:t>
      </w:r>
      <w:r w:rsidRPr="005D24EE">
        <w:rPr>
          <w:noProof/>
          <w:color w:val="000000" w:themeColor="text1"/>
          <w:sz w:val="28"/>
        </w:rPr>
        <w:t>тұжырым</w:t>
      </w:r>
      <w:r w:rsidR="001A2685" w:rsidRPr="005D24EE">
        <w:rPr>
          <w:noProof/>
          <w:color w:val="000000" w:themeColor="text1"/>
          <w:sz w:val="28"/>
        </w:rPr>
        <w:t xml:space="preserve">дай </w:t>
      </w:r>
      <w:r w:rsidRPr="005D24EE">
        <w:rPr>
          <w:noProof/>
          <w:color w:val="000000" w:themeColor="text1"/>
          <w:sz w:val="28"/>
        </w:rPr>
        <w:t>білу;</w:t>
      </w:r>
    </w:p>
    <w:p w14:paraId="7634C6BA" w14:textId="08F5F9E1" w:rsidR="0024587E" w:rsidRPr="005D24EE" w:rsidRDefault="00A73BF8" w:rsidP="009C322A">
      <w:pPr>
        <w:pStyle w:val="a4"/>
        <w:numPr>
          <w:ilvl w:val="0"/>
          <w:numId w:val="22"/>
        </w:numPr>
        <w:tabs>
          <w:tab w:val="left" w:pos="1080"/>
        </w:tabs>
        <w:spacing w:line="322" w:lineRule="exact"/>
        <w:ind w:left="1080" w:hanging="210"/>
        <w:jc w:val="both"/>
        <w:rPr>
          <w:noProof/>
          <w:color w:val="000000" w:themeColor="text1"/>
          <w:sz w:val="28"/>
        </w:rPr>
      </w:pPr>
      <w:r w:rsidRPr="005D24EE">
        <w:rPr>
          <w:noProof/>
          <w:color w:val="000000" w:themeColor="text1"/>
          <w:sz w:val="28"/>
        </w:rPr>
        <w:t>әдеби шығарма авторы</w:t>
      </w:r>
      <w:r w:rsidR="001A2685" w:rsidRPr="005D24EE">
        <w:rPr>
          <w:noProof/>
          <w:color w:val="000000" w:themeColor="text1"/>
          <w:sz w:val="28"/>
        </w:rPr>
        <w:t xml:space="preserve">ның </w:t>
      </w:r>
      <w:r w:rsidRPr="005D24EE">
        <w:rPr>
          <w:noProof/>
          <w:color w:val="000000" w:themeColor="text1"/>
          <w:sz w:val="28"/>
        </w:rPr>
        <w:t>шығармашы</w:t>
      </w:r>
      <w:r w:rsidR="001A2685" w:rsidRPr="005D24EE">
        <w:rPr>
          <w:noProof/>
          <w:color w:val="000000" w:themeColor="text1"/>
          <w:sz w:val="28"/>
        </w:rPr>
        <w:t xml:space="preserve">лық </w:t>
      </w:r>
      <w:r w:rsidRPr="005D24EE">
        <w:rPr>
          <w:noProof/>
          <w:color w:val="000000" w:themeColor="text1"/>
          <w:sz w:val="28"/>
        </w:rPr>
        <w:t>әдіс</w:t>
      </w:r>
      <w:r w:rsidR="001A2685" w:rsidRPr="005D24EE">
        <w:rPr>
          <w:noProof/>
          <w:color w:val="000000" w:themeColor="text1"/>
          <w:sz w:val="28"/>
        </w:rPr>
        <w:t xml:space="preserve">ін </w:t>
      </w:r>
      <w:r w:rsidRPr="005D24EE">
        <w:rPr>
          <w:noProof/>
          <w:color w:val="000000" w:themeColor="text1"/>
          <w:sz w:val="28"/>
        </w:rPr>
        <w:t>анық</w:t>
      </w:r>
      <w:r w:rsidR="001A2685" w:rsidRPr="005D24EE">
        <w:rPr>
          <w:noProof/>
          <w:color w:val="000000" w:themeColor="text1"/>
          <w:sz w:val="28"/>
        </w:rPr>
        <w:t xml:space="preserve">тай </w:t>
      </w:r>
      <w:r w:rsidRPr="005D24EE">
        <w:rPr>
          <w:noProof/>
          <w:color w:val="000000" w:themeColor="text1"/>
          <w:sz w:val="28"/>
        </w:rPr>
        <w:t>білу;</w:t>
      </w:r>
    </w:p>
    <w:p w14:paraId="61B8C8FA" w14:textId="7CC8B26E" w:rsidR="0024587E" w:rsidRPr="005D24EE" w:rsidRDefault="00A73BF8" w:rsidP="009C322A">
      <w:pPr>
        <w:pStyle w:val="a4"/>
        <w:numPr>
          <w:ilvl w:val="0"/>
          <w:numId w:val="22"/>
        </w:numPr>
        <w:tabs>
          <w:tab w:val="left" w:pos="1080"/>
        </w:tabs>
        <w:spacing w:line="322" w:lineRule="exact"/>
        <w:ind w:left="1080" w:hanging="210"/>
        <w:jc w:val="both"/>
        <w:rPr>
          <w:noProof/>
          <w:color w:val="000000" w:themeColor="text1"/>
          <w:sz w:val="28"/>
        </w:rPr>
      </w:pPr>
      <w:r w:rsidRPr="005D24EE">
        <w:rPr>
          <w:noProof/>
          <w:color w:val="000000" w:themeColor="text1"/>
          <w:sz w:val="28"/>
        </w:rPr>
        <w:t>әдеби шығарма</w:t>
      </w:r>
      <w:r w:rsidR="001A2685" w:rsidRPr="005D24EE">
        <w:rPr>
          <w:noProof/>
          <w:color w:val="000000" w:themeColor="text1"/>
          <w:sz w:val="28"/>
        </w:rPr>
        <w:t xml:space="preserve">ның </w:t>
      </w:r>
      <w:r w:rsidRPr="005D24EE">
        <w:rPr>
          <w:noProof/>
          <w:color w:val="000000" w:themeColor="text1"/>
          <w:sz w:val="28"/>
        </w:rPr>
        <w:t>жанр</w:t>
      </w:r>
      <w:r w:rsidR="001A2685" w:rsidRPr="005D24EE">
        <w:rPr>
          <w:noProof/>
          <w:color w:val="000000" w:themeColor="text1"/>
          <w:sz w:val="28"/>
        </w:rPr>
        <w:t xml:space="preserve">лық </w:t>
      </w:r>
      <w:r w:rsidRPr="005D24EE">
        <w:rPr>
          <w:noProof/>
          <w:color w:val="000000" w:themeColor="text1"/>
          <w:sz w:val="28"/>
        </w:rPr>
        <w:t>табиғат</w:t>
      </w:r>
      <w:r w:rsidR="001A2685" w:rsidRPr="005D24EE">
        <w:rPr>
          <w:noProof/>
          <w:color w:val="000000" w:themeColor="text1"/>
          <w:sz w:val="28"/>
        </w:rPr>
        <w:t xml:space="preserve">ын </w:t>
      </w:r>
      <w:r w:rsidRPr="005D24EE">
        <w:rPr>
          <w:noProof/>
          <w:color w:val="000000" w:themeColor="text1"/>
          <w:sz w:val="28"/>
        </w:rPr>
        <w:t>анық</w:t>
      </w:r>
      <w:r w:rsidR="001A2685" w:rsidRPr="005D24EE">
        <w:rPr>
          <w:noProof/>
          <w:color w:val="000000" w:themeColor="text1"/>
          <w:sz w:val="28"/>
        </w:rPr>
        <w:t xml:space="preserve">тай </w:t>
      </w:r>
      <w:r w:rsidRPr="005D24EE">
        <w:rPr>
          <w:noProof/>
          <w:color w:val="000000" w:themeColor="text1"/>
          <w:sz w:val="28"/>
        </w:rPr>
        <w:t>білу;</w:t>
      </w:r>
    </w:p>
    <w:p w14:paraId="6D82DBD6" w14:textId="77777777" w:rsidR="00023D4A" w:rsidRPr="005D24EE" w:rsidRDefault="00A73BF8" w:rsidP="009C322A">
      <w:pPr>
        <w:pStyle w:val="a4"/>
        <w:numPr>
          <w:ilvl w:val="0"/>
          <w:numId w:val="22"/>
        </w:numPr>
        <w:tabs>
          <w:tab w:val="left" w:pos="1079"/>
          <w:tab w:val="left" w:pos="3383"/>
          <w:tab w:val="left" w:pos="4491"/>
          <w:tab w:val="left" w:pos="6038"/>
          <w:tab w:val="left" w:pos="8210"/>
        </w:tabs>
        <w:spacing w:line="242" w:lineRule="auto"/>
        <w:ind w:right="141" w:firstLine="707"/>
        <w:jc w:val="both"/>
        <w:rPr>
          <w:noProof/>
          <w:color w:val="000000" w:themeColor="text1"/>
          <w:sz w:val="28"/>
          <w:szCs w:val="28"/>
        </w:rPr>
      </w:pPr>
      <w:r w:rsidRPr="005D24EE">
        <w:rPr>
          <w:noProof/>
          <w:color w:val="000000" w:themeColor="text1"/>
          <w:sz w:val="28"/>
        </w:rPr>
        <w:t>шығармалардың</w:t>
      </w:r>
      <w:r w:rsidRPr="005D24EE">
        <w:rPr>
          <w:noProof/>
          <w:color w:val="000000" w:themeColor="text1"/>
          <w:sz w:val="28"/>
        </w:rPr>
        <w:tab/>
        <w:t>негізгі</w:t>
      </w:r>
      <w:r w:rsidRPr="005D24EE">
        <w:rPr>
          <w:noProof/>
          <w:color w:val="000000" w:themeColor="text1"/>
          <w:sz w:val="28"/>
        </w:rPr>
        <w:tab/>
        <w:t>көркемдік</w:t>
      </w:r>
      <w:r w:rsidRPr="005D24EE">
        <w:rPr>
          <w:noProof/>
          <w:color w:val="000000" w:themeColor="text1"/>
          <w:sz w:val="28"/>
        </w:rPr>
        <w:tab/>
        <w:t>ерекшеліктерін</w:t>
      </w:r>
      <w:r w:rsidRPr="005D24EE">
        <w:rPr>
          <w:noProof/>
          <w:color w:val="000000" w:themeColor="text1"/>
          <w:sz w:val="28"/>
        </w:rPr>
        <w:tab/>
        <w:t>(поэтикасын) сипат</w:t>
      </w:r>
      <w:r w:rsidR="001A2685" w:rsidRPr="005D24EE">
        <w:rPr>
          <w:noProof/>
          <w:color w:val="000000" w:themeColor="text1"/>
          <w:sz w:val="28"/>
        </w:rPr>
        <w:t xml:space="preserve">тай </w:t>
      </w:r>
      <w:r w:rsidRPr="005D24EE">
        <w:rPr>
          <w:noProof/>
          <w:color w:val="000000" w:themeColor="text1"/>
          <w:sz w:val="28"/>
          <w:szCs w:val="28"/>
        </w:rPr>
        <w:t>білу;</w:t>
      </w:r>
      <w:r w:rsidR="00023D4A" w:rsidRPr="005D24EE">
        <w:rPr>
          <w:noProof/>
          <w:color w:val="000000" w:themeColor="text1"/>
          <w:sz w:val="28"/>
          <w:szCs w:val="28"/>
        </w:rPr>
        <w:t xml:space="preserve"> </w:t>
      </w:r>
      <w:r w:rsidRPr="005D24EE">
        <w:rPr>
          <w:noProof/>
          <w:color w:val="000000" w:themeColor="text1"/>
          <w:sz w:val="28"/>
          <w:szCs w:val="28"/>
        </w:rPr>
        <w:t xml:space="preserve">[87]. </w:t>
      </w:r>
    </w:p>
    <w:p w14:paraId="0625E581" w14:textId="620884DE" w:rsidR="00023D4A" w:rsidRPr="005D24EE" w:rsidRDefault="00023D4A" w:rsidP="009C322A">
      <w:pPr>
        <w:tabs>
          <w:tab w:val="left" w:pos="1079"/>
          <w:tab w:val="left" w:pos="1372"/>
          <w:tab w:val="left" w:pos="1490"/>
          <w:tab w:val="left" w:pos="1677"/>
          <w:tab w:val="left" w:pos="1970"/>
          <w:tab w:val="left" w:pos="2216"/>
          <w:tab w:val="left" w:pos="2438"/>
          <w:tab w:val="left" w:pos="3016"/>
          <w:tab w:val="left" w:pos="3204"/>
          <w:tab w:val="left" w:pos="3344"/>
          <w:tab w:val="left" w:pos="3452"/>
          <w:tab w:val="left" w:pos="4071"/>
          <w:tab w:val="left" w:pos="4433"/>
          <w:tab w:val="left" w:pos="4525"/>
          <w:tab w:val="left" w:pos="4671"/>
          <w:tab w:val="left" w:pos="5591"/>
          <w:tab w:val="left" w:pos="5659"/>
          <w:tab w:val="left" w:pos="6012"/>
          <w:tab w:val="left" w:pos="6340"/>
          <w:tab w:val="left" w:pos="6554"/>
          <w:tab w:val="left" w:pos="6704"/>
          <w:tab w:val="left" w:pos="7321"/>
          <w:tab w:val="left" w:pos="7432"/>
          <w:tab w:val="left" w:pos="7491"/>
          <w:tab w:val="left" w:pos="8294"/>
          <w:tab w:val="left" w:pos="8342"/>
          <w:tab w:val="left" w:pos="8523"/>
          <w:tab w:val="left" w:pos="8990"/>
          <w:tab w:val="left" w:pos="9179"/>
        </w:tabs>
        <w:ind w:right="140" w:firstLine="567"/>
        <w:jc w:val="both"/>
        <w:rPr>
          <w:noProof/>
          <w:color w:val="000000" w:themeColor="text1"/>
          <w:sz w:val="28"/>
          <w:szCs w:val="28"/>
        </w:rPr>
      </w:pPr>
      <w:r w:rsidRPr="005D24EE">
        <w:rPr>
          <w:noProof/>
          <w:color w:val="000000" w:themeColor="text1"/>
          <w:sz w:val="28"/>
          <w:szCs w:val="28"/>
        </w:rPr>
        <w:t>Детективті</w:t>
      </w:r>
      <w:r w:rsidRPr="005D24EE">
        <w:rPr>
          <w:noProof/>
          <w:color w:val="000000" w:themeColor="text1"/>
          <w:sz w:val="28"/>
          <w:szCs w:val="28"/>
        </w:rPr>
        <w:tab/>
      </w:r>
      <w:r w:rsidRPr="005D24EE">
        <w:rPr>
          <w:noProof/>
          <w:color w:val="000000" w:themeColor="text1"/>
          <w:sz w:val="28"/>
          <w:szCs w:val="28"/>
        </w:rPr>
        <w:tab/>
        <w:t>әдебиетті</w:t>
      </w:r>
      <w:r w:rsidRPr="005D24EE">
        <w:rPr>
          <w:noProof/>
          <w:color w:val="000000" w:themeColor="text1"/>
          <w:sz w:val="28"/>
          <w:szCs w:val="28"/>
        </w:rPr>
        <w:tab/>
        <w:t>оқытудың</w:t>
      </w:r>
      <w:r w:rsidRPr="005D24EE">
        <w:rPr>
          <w:noProof/>
          <w:color w:val="000000" w:themeColor="text1"/>
          <w:sz w:val="28"/>
          <w:szCs w:val="28"/>
        </w:rPr>
        <w:tab/>
        <w:t>дидактикалық</w:t>
      </w:r>
      <w:r w:rsidRPr="005D24EE">
        <w:rPr>
          <w:noProof/>
          <w:color w:val="000000" w:themeColor="text1"/>
          <w:sz w:val="28"/>
          <w:szCs w:val="28"/>
        </w:rPr>
        <w:tab/>
        <w:t>негізгі</w:t>
      </w:r>
      <w:r w:rsidRPr="005D24EE">
        <w:rPr>
          <w:noProof/>
          <w:color w:val="000000" w:themeColor="text1"/>
          <w:sz w:val="28"/>
          <w:szCs w:val="28"/>
        </w:rPr>
        <w:tab/>
        <w:t>ұстанымдарын анықтауда</w:t>
      </w:r>
      <w:r w:rsidRPr="005D24EE">
        <w:rPr>
          <w:noProof/>
          <w:color w:val="000000" w:themeColor="text1"/>
          <w:sz w:val="28"/>
          <w:szCs w:val="28"/>
        </w:rPr>
        <w:tab/>
      </w:r>
      <w:r w:rsidRPr="005D24EE">
        <w:rPr>
          <w:noProof/>
          <w:color w:val="000000" w:themeColor="text1"/>
          <w:sz w:val="28"/>
          <w:szCs w:val="28"/>
        </w:rPr>
        <w:tab/>
        <w:t xml:space="preserve"> жалпыпедагогикалық</w:t>
      </w:r>
      <w:r w:rsidRPr="005D24EE">
        <w:rPr>
          <w:noProof/>
          <w:color w:val="000000" w:themeColor="text1"/>
          <w:sz w:val="28"/>
          <w:szCs w:val="28"/>
        </w:rPr>
        <w:tab/>
      </w:r>
      <w:r w:rsidRPr="005D24EE">
        <w:rPr>
          <w:noProof/>
          <w:color w:val="000000" w:themeColor="text1"/>
          <w:sz w:val="28"/>
          <w:szCs w:val="28"/>
        </w:rPr>
        <w:tab/>
        <w:t>ұстанымдарды</w:t>
      </w:r>
      <w:r w:rsidRPr="005D24EE">
        <w:rPr>
          <w:noProof/>
          <w:color w:val="000000" w:themeColor="text1"/>
          <w:sz w:val="28"/>
          <w:szCs w:val="28"/>
        </w:rPr>
        <w:tab/>
      </w:r>
      <w:r w:rsidRPr="005D24EE">
        <w:rPr>
          <w:noProof/>
          <w:color w:val="000000" w:themeColor="text1"/>
          <w:sz w:val="28"/>
          <w:szCs w:val="28"/>
        </w:rPr>
        <w:tab/>
        <w:t>басшылыққа</w:t>
      </w:r>
      <w:r w:rsidRPr="005D24EE">
        <w:rPr>
          <w:noProof/>
          <w:color w:val="000000" w:themeColor="text1"/>
          <w:sz w:val="28"/>
          <w:szCs w:val="28"/>
        </w:rPr>
        <w:tab/>
      </w:r>
      <w:r w:rsidRPr="005D24EE">
        <w:rPr>
          <w:noProof/>
          <w:color w:val="000000" w:themeColor="text1"/>
          <w:sz w:val="28"/>
          <w:szCs w:val="28"/>
        </w:rPr>
        <w:tab/>
        <w:t>алу</w:t>
      </w:r>
      <w:r w:rsidRPr="005D24EE">
        <w:rPr>
          <w:noProof/>
          <w:color w:val="000000" w:themeColor="text1"/>
          <w:sz w:val="28"/>
          <w:szCs w:val="28"/>
        </w:rPr>
        <w:tab/>
        <w:t xml:space="preserve"> есепке алынды.</w:t>
      </w:r>
      <w:r w:rsidRPr="005D24EE">
        <w:rPr>
          <w:noProof/>
          <w:color w:val="000000" w:themeColor="text1"/>
          <w:sz w:val="28"/>
          <w:szCs w:val="28"/>
        </w:rPr>
        <w:tab/>
        <w:t>Бірақ</w:t>
      </w:r>
      <w:r w:rsidRPr="005D24EE">
        <w:rPr>
          <w:noProof/>
          <w:color w:val="000000" w:themeColor="text1"/>
          <w:sz w:val="28"/>
          <w:szCs w:val="28"/>
        </w:rPr>
        <w:tab/>
        <w:t>қазіргі</w:t>
      </w:r>
      <w:r w:rsidRPr="005D24EE">
        <w:rPr>
          <w:noProof/>
          <w:color w:val="000000" w:themeColor="text1"/>
          <w:sz w:val="28"/>
          <w:szCs w:val="28"/>
        </w:rPr>
        <w:tab/>
      </w:r>
      <w:r w:rsidRPr="005D24EE">
        <w:rPr>
          <w:noProof/>
          <w:color w:val="000000" w:themeColor="text1"/>
          <w:sz w:val="28"/>
          <w:szCs w:val="28"/>
        </w:rPr>
        <w:tab/>
        <w:t>қоғамдағы</w:t>
      </w:r>
      <w:r w:rsidRPr="005D24EE">
        <w:rPr>
          <w:noProof/>
          <w:color w:val="000000" w:themeColor="text1"/>
          <w:sz w:val="28"/>
          <w:szCs w:val="28"/>
        </w:rPr>
        <w:tab/>
      </w:r>
      <w:r w:rsidRPr="005D24EE">
        <w:rPr>
          <w:noProof/>
          <w:color w:val="000000" w:themeColor="text1"/>
          <w:sz w:val="28"/>
          <w:szCs w:val="28"/>
        </w:rPr>
        <w:tab/>
        <w:t>түбегейлі</w:t>
      </w:r>
      <w:r w:rsidRPr="005D24EE">
        <w:rPr>
          <w:noProof/>
          <w:color w:val="000000" w:themeColor="text1"/>
          <w:sz w:val="28"/>
          <w:szCs w:val="28"/>
        </w:rPr>
        <w:tab/>
        <w:t>өзгерістер,</w:t>
      </w:r>
      <w:r w:rsidRPr="005D24EE">
        <w:rPr>
          <w:noProof/>
          <w:color w:val="000000" w:themeColor="text1"/>
          <w:sz w:val="28"/>
          <w:szCs w:val="28"/>
        </w:rPr>
        <w:tab/>
      </w:r>
      <w:r w:rsidRPr="005D24EE">
        <w:rPr>
          <w:noProof/>
          <w:color w:val="000000" w:themeColor="text1"/>
          <w:sz w:val="28"/>
          <w:szCs w:val="28"/>
        </w:rPr>
        <w:tab/>
      </w:r>
      <w:r w:rsidRPr="005D24EE">
        <w:rPr>
          <w:noProof/>
          <w:color w:val="000000" w:themeColor="text1"/>
          <w:sz w:val="28"/>
          <w:szCs w:val="28"/>
        </w:rPr>
        <w:tab/>
        <w:t xml:space="preserve"> ғылым</w:t>
      </w:r>
      <w:r w:rsidRPr="005D24EE">
        <w:rPr>
          <w:noProof/>
          <w:color w:val="000000" w:themeColor="text1"/>
          <w:sz w:val="28"/>
          <w:szCs w:val="28"/>
        </w:rPr>
        <w:tab/>
      </w:r>
      <w:r w:rsidRPr="005D24EE">
        <w:rPr>
          <w:noProof/>
          <w:color w:val="000000" w:themeColor="text1"/>
          <w:sz w:val="28"/>
          <w:szCs w:val="28"/>
        </w:rPr>
        <w:tab/>
        <w:t>мен</w:t>
      </w:r>
      <w:r w:rsidRPr="005D24EE">
        <w:rPr>
          <w:noProof/>
          <w:color w:val="000000" w:themeColor="text1"/>
          <w:sz w:val="28"/>
          <w:szCs w:val="28"/>
        </w:rPr>
        <w:tab/>
      </w:r>
      <w:r w:rsidRPr="005D24EE">
        <w:rPr>
          <w:noProof/>
          <w:color w:val="000000" w:themeColor="text1"/>
          <w:sz w:val="28"/>
          <w:szCs w:val="28"/>
        </w:rPr>
        <w:tab/>
        <w:t>білім саласындағы стратегиялар мен бағыттар білім беру жүйесінде жаңартулар жасауға негіз болды. Өйткені қазіргі қоғам жан-жақты дамыған, ақпараттық технологиялармен қаруланған, заман талабына сай бәсекеге қабілетті білімді маманды</w:t>
      </w:r>
      <w:r w:rsidRPr="005D24EE">
        <w:rPr>
          <w:noProof/>
          <w:color w:val="000000" w:themeColor="text1"/>
          <w:sz w:val="28"/>
          <w:szCs w:val="28"/>
        </w:rPr>
        <w:tab/>
      </w:r>
      <w:r w:rsidRPr="005D24EE">
        <w:rPr>
          <w:noProof/>
          <w:color w:val="000000" w:themeColor="text1"/>
          <w:sz w:val="28"/>
          <w:szCs w:val="28"/>
        </w:rPr>
        <w:tab/>
        <w:t>қажет</w:t>
      </w:r>
      <w:r w:rsidRPr="005D24EE">
        <w:rPr>
          <w:noProof/>
          <w:color w:val="000000" w:themeColor="text1"/>
          <w:sz w:val="28"/>
          <w:szCs w:val="28"/>
        </w:rPr>
        <w:tab/>
      </w:r>
      <w:r w:rsidRPr="005D24EE">
        <w:rPr>
          <w:noProof/>
          <w:color w:val="000000" w:themeColor="text1"/>
          <w:sz w:val="28"/>
          <w:szCs w:val="28"/>
        </w:rPr>
        <w:tab/>
        <w:t>етеді.</w:t>
      </w:r>
      <w:r w:rsidRPr="005D24EE">
        <w:rPr>
          <w:noProof/>
          <w:color w:val="000000" w:themeColor="text1"/>
          <w:sz w:val="28"/>
          <w:szCs w:val="28"/>
        </w:rPr>
        <w:tab/>
      </w:r>
      <w:r w:rsidRPr="005D24EE">
        <w:rPr>
          <w:noProof/>
          <w:color w:val="000000" w:themeColor="text1"/>
          <w:sz w:val="28"/>
          <w:szCs w:val="28"/>
        </w:rPr>
        <w:tab/>
        <w:t>Ақпараттандыру</w:t>
      </w:r>
      <w:r w:rsidRPr="005D24EE">
        <w:rPr>
          <w:noProof/>
          <w:color w:val="000000" w:themeColor="text1"/>
          <w:sz w:val="28"/>
          <w:szCs w:val="28"/>
        </w:rPr>
        <w:tab/>
        <w:t>заманындағы</w:t>
      </w:r>
      <w:r w:rsidRPr="005D24EE">
        <w:rPr>
          <w:noProof/>
          <w:color w:val="000000" w:themeColor="text1"/>
          <w:sz w:val="28"/>
          <w:szCs w:val="28"/>
        </w:rPr>
        <w:tab/>
      </w:r>
      <w:r w:rsidRPr="005D24EE">
        <w:rPr>
          <w:noProof/>
          <w:color w:val="000000" w:themeColor="text1"/>
          <w:sz w:val="28"/>
          <w:szCs w:val="28"/>
        </w:rPr>
        <w:tab/>
        <w:t>білім</w:t>
      </w:r>
      <w:r w:rsidRPr="005D24EE">
        <w:rPr>
          <w:noProof/>
          <w:color w:val="000000" w:themeColor="text1"/>
          <w:sz w:val="28"/>
          <w:szCs w:val="28"/>
        </w:rPr>
        <w:tab/>
        <w:t>мен</w:t>
      </w:r>
      <w:r w:rsidRPr="005D24EE">
        <w:rPr>
          <w:noProof/>
          <w:color w:val="000000" w:themeColor="text1"/>
          <w:sz w:val="28"/>
          <w:szCs w:val="28"/>
        </w:rPr>
        <w:tab/>
        <w:t>ғылым саласындағы</w:t>
      </w:r>
      <w:r w:rsidRPr="005D24EE">
        <w:rPr>
          <w:noProof/>
          <w:color w:val="000000" w:themeColor="text1"/>
          <w:sz w:val="28"/>
          <w:szCs w:val="28"/>
        </w:rPr>
        <w:tab/>
        <w:t>өзгерістер</w:t>
      </w:r>
      <w:r w:rsidRPr="005D24EE">
        <w:rPr>
          <w:noProof/>
          <w:color w:val="000000" w:themeColor="text1"/>
          <w:sz w:val="28"/>
          <w:szCs w:val="28"/>
        </w:rPr>
        <w:tab/>
      </w:r>
      <w:r w:rsidRPr="005D24EE">
        <w:rPr>
          <w:noProof/>
          <w:color w:val="000000" w:themeColor="text1"/>
          <w:sz w:val="28"/>
          <w:szCs w:val="28"/>
        </w:rPr>
        <w:tab/>
      </w:r>
      <w:r w:rsidRPr="005D24EE">
        <w:rPr>
          <w:noProof/>
          <w:color w:val="000000" w:themeColor="text1"/>
          <w:sz w:val="28"/>
          <w:szCs w:val="28"/>
        </w:rPr>
        <w:tab/>
        <w:t>тез</w:t>
      </w:r>
      <w:r w:rsidRPr="005D24EE">
        <w:rPr>
          <w:noProof/>
          <w:color w:val="000000" w:themeColor="text1"/>
          <w:sz w:val="28"/>
          <w:szCs w:val="28"/>
        </w:rPr>
        <w:tab/>
        <w:t>қарқынмен</w:t>
      </w:r>
      <w:r w:rsidRPr="005D24EE">
        <w:rPr>
          <w:noProof/>
          <w:color w:val="000000" w:themeColor="text1"/>
          <w:sz w:val="28"/>
          <w:szCs w:val="28"/>
        </w:rPr>
        <w:tab/>
      </w:r>
      <w:r w:rsidRPr="005D24EE">
        <w:rPr>
          <w:noProof/>
          <w:color w:val="000000" w:themeColor="text1"/>
          <w:sz w:val="28"/>
          <w:szCs w:val="28"/>
        </w:rPr>
        <w:tab/>
        <w:t>дамып</w:t>
      </w:r>
      <w:r w:rsidRPr="005D24EE">
        <w:rPr>
          <w:noProof/>
          <w:color w:val="000000" w:themeColor="text1"/>
          <w:sz w:val="28"/>
          <w:szCs w:val="28"/>
        </w:rPr>
        <w:tab/>
      </w:r>
      <w:r w:rsidRPr="005D24EE">
        <w:rPr>
          <w:noProof/>
          <w:color w:val="000000" w:themeColor="text1"/>
          <w:sz w:val="28"/>
          <w:szCs w:val="28"/>
        </w:rPr>
        <w:tab/>
        <w:t>келе</w:t>
      </w:r>
      <w:r w:rsidRPr="005D24EE">
        <w:rPr>
          <w:noProof/>
          <w:color w:val="000000" w:themeColor="text1"/>
          <w:sz w:val="28"/>
          <w:szCs w:val="28"/>
        </w:rPr>
        <w:tab/>
      </w:r>
      <w:r w:rsidRPr="005D24EE">
        <w:rPr>
          <w:noProof/>
          <w:color w:val="000000" w:themeColor="text1"/>
          <w:sz w:val="28"/>
          <w:szCs w:val="28"/>
        </w:rPr>
        <w:tab/>
      </w:r>
      <w:r w:rsidRPr="005D24EE">
        <w:rPr>
          <w:noProof/>
          <w:color w:val="000000" w:themeColor="text1"/>
          <w:sz w:val="28"/>
          <w:szCs w:val="28"/>
        </w:rPr>
        <w:tab/>
        <w:t>жатыр. Заманның қажеттіліктеріне  сай,  оқытудың  ұстанымдары  мен  принциптері  де жаңартылуда.  Сондықтан  да,  бүгінгі  әлеуметтік  қоғам  дамуының  жаңа ұстанымдары оқыту үдерісінен мәдени өзгерістерге сай болуды талап етуде.</w:t>
      </w:r>
    </w:p>
    <w:p w14:paraId="49D56FEF" w14:textId="156B97DD" w:rsidR="0024587E" w:rsidRPr="005D24EE" w:rsidRDefault="00A73BF8" w:rsidP="009C322A">
      <w:pPr>
        <w:tabs>
          <w:tab w:val="left" w:pos="1079"/>
          <w:tab w:val="left" w:pos="3383"/>
          <w:tab w:val="left" w:pos="4491"/>
          <w:tab w:val="left" w:pos="6038"/>
          <w:tab w:val="left" w:pos="8210"/>
        </w:tabs>
        <w:spacing w:line="242" w:lineRule="auto"/>
        <w:ind w:right="141"/>
        <w:jc w:val="both"/>
        <w:rPr>
          <w:noProof/>
          <w:color w:val="000000" w:themeColor="text1"/>
          <w:sz w:val="28"/>
          <w:szCs w:val="28"/>
        </w:rPr>
      </w:pPr>
      <w:r w:rsidRPr="005D24EE">
        <w:rPr>
          <w:noProof/>
          <w:color w:val="000000" w:themeColor="text1"/>
          <w:sz w:val="28"/>
          <w:szCs w:val="28"/>
        </w:rPr>
        <w:t>Қазақ халқы</w:t>
      </w:r>
      <w:r w:rsidR="001A2685" w:rsidRPr="005D24EE">
        <w:rPr>
          <w:noProof/>
          <w:color w:val="000000" w:themeColor="text1"/>
          <w:sz w:val="28"/>
          <w:szCs w:val="28"/>
        </w:rPr>
        <w:t xml:space="preserve">ның </w:t>
      </w:r>
      <w:r w:rsidRPr="005D24EE">
        <w:rPr>
          <w:noProof/>
          <w:color w:val="000000" w:themeColor="text1"/>
          <w:sz w:val="28"/>
          <w:szCs w:val="28"/>
        </w:rPr>
        <w:t>ағартушы</w:t>
      </w:r>
      <w:r w:rsidR="001A2685" w:rsidRPr="005D24EE">
        <w:rPr>
          <w:noProof/>
          <w:color w:val="000000" w:themeColor="text1"/>
          <w:sz w:val="28"/>
          <w:szCs w:val="28"/>
        </w:rPr>
        <w:t xml:space="preserve">сы </w:t>
      </w:r>
      <w:r w:rsidRPr="005D24EE">
        <w:rPr>
          <w:noProof/>
          <w:color w:val="000000" w:themeColor="text1"/>
          <w:sz w:val="28"/>
          <w:szCs w:val="28"/>
        </w:rPr>
        <w:t>Ы. Алтынсарин оқыту ұстанымдар</w:t>
      </w:r>
      <w:r w:rsidR="001A2685" w:rsidRPr="005D24EE">
        <w:rPr>
          <w:noProof/>
          <w:color w:val="000000" w:themeColor="text1"/>
          <w:sz w:val="28"/>
          <w:szCs w:val="28"/>
        </w:rPr>
        <w:t xml:space="preserve">ын </w:t>
      </w:r>
      <w:r w:rsidRPr="005D24EE">
        <w:rPr>
          <w:noProof/>
          <w:color w:val="000000" w:themeColor="text1"/>
          <w:sz w:val="28"/>
          <w:szCs w:val="28"/>
        </w:rPr>
        <w:t>қазақ мектептерінде</w:t>
      </w:r>
      <w:r w:rsidR="001A2685" w:rsidRPr="005D24EE">
        <w:rPr>
          <w:noProof/>
          <w:color w:val="000000" w:themeColor="text1"/>
          <w:sz w:val="28"/>
          <w:szCs w:val="28"/>
        </w:rPr>
        <w:t xml:space="preserve">гі </w:t>
      </w:r>
      <w:r w:rsidRPr="005D24EE">
        <w:rPr>
          <w:noProof/>
          <w:color w:val="000000" w:themeColor="text1"/>
          <w:sz w:val="28"/>
          <w:szCs w:val="28"/>
        </w:rPr>
        <w:t>білім беру жүйесі</w:t>
      </w:r>
      <w:r w:rsidR="001A2685" w:rsidRPr="005D24EE">
        <w:rPr>
          <w:noProof/>
          <w:color w:val="000000" w:themeColor="text1"/>
          <w:sz w:val="28"/>
          <w:szCs w:val="28"/>
        </w:rPr>
        <w:t xml:space="preserve">нің </w:t>
      </w:r>
      <w:r w:rsidRPr="005D24EE">
        <w:rPr>
          <w:noProof/>
          <w:color w:val="000000" w:themeColor="text1"/>
          <w:sz w:val="28"/>
          <w:szCs w:val="28"/>
        </w:rPr>
        <w:t>ерекшеліктері</w:t>
      </w:r>
      <w:r w:rsidR="001A2685" w:rsidRPr="005D24EE">
        <w:rPr>
          <w:noProof/>
          <w:color w:val="000000" w:themeColor="text1"/>
          <w:sz w:val="28"/>
          <w:szCs w:val="28"/>
        </w:rPr>
        <w:t xml:space="preserve">не </w:t>
      </w:r>
      <w:r w:rsidRPr="005D24EE">
        <w:rPr>
          <w:noProof/>
          <w:color w:val="000000" w:themeColor="text1"/>
          <w:sz w:val="28"/>
          <w:szCs w:val="28"/>
        </w:rPr>
        <w:t>сай қолдану керектіг</w:t>
      </w:r>
      <w:r w:rsidR="001A2685" w:rsidRPr="005D24EE">
        <w:rPr>
          <w:noProof/>
          <w:color w:val="000000" w:themeColor="text1"/>
          <w:sz w:val="28"/>
          <w:szCs w:val="28"/>
        </w:rPr>
        <w:t xml:space="preserve">ін </w:t>
      </w:r>
      <w:r w:rsidRPr="005D24EE">
        <w:rPr>
          <w:noProof/>
          <w:color w:val="000000" w:themeColor="text1"/>
          <w:sz w:val="28"/>
          <w:szCs w:val="28"/>
        </w:rPr>
        <w:t>ерекше атап айта</w:t>
      </w:r>
      <w:r w:rsidR="001A2685" w:rsidRPr="005D24EE">
        <w:rPr>
          <w:noProof/>
          <w:color w:val="000000" w:themeColor="text1"/>
          <w:sz w:val="28"/>
          <w:szCs w:val="28"/>
        </w:rPr>
        <w:t>ды.</w:t>
      </w:r>
      <w:r w:rsidRPr="005D24EE">
        <w:rPr>
          <w:noProof/>
          <w:color w:val="000000" w:themeColor="text1"/>
          <w:sz w:val="28"/>
          <w:szCs w:val="28"/>
        </w:rPr>
        <w:t xml:space="preserve"> Әдіск</w:t>
      </w:r>
      <w:r w:rsidR="001A2685" w:rsidRPr="005D24EE">
        <w:rPr>
          <w:noProof/>
          <w:color w:val="000000" w:themeColor="text1"/>
          <w:sz w:val="28"/>
          <w:szCs w:val="28"/>
        </w:rPr>
        <w:t xml:space="preserve">ер </w:t>
      </w:r>
      <w:r w:rsidRPr="005D24EE">
        <w:rPr>
          <w:noProof/>
          <w:color w:val="000000" w:themeColor="text1"/>
          <w:sz w:val="28"/>
          <w:szCs w:val="28"/>
        </w:rPr>
        <w:t>ғалым Б.Ө. Сманов көркем шығарманы талдау арқы</w:t>
      </w:r>
      <w:r w:rsidR="001A2685" w:rsidRPr="005D24EE">
        <w:rPr>
          <w:noProof/>
          <w:color w:val="000000" w:themeColor="text1"/>
          <w:sz w:val="28"/>
          <w:szCs w:val="28"/>
        </w:rPr>
        <w:t xml:space="preserve">лы </w:t>
      </w:r>
      <w:r w:rsidRPr="005D24EE">
        <w:rPr>
          <w:noProof/>
          <w:color w:val="000000" w:themeColor="text1"/>
          <w:sz w:val="28"/>
          <w:szCs w:val="28"/>
        </w:rPr>
        <w:t>мәтін</w:t>
      </w:r>
      <w:r w:rsidR="001A2685" w:rsidRPr="005D24EE">
        <w:rPr>
          <w:noProof/>
          <w:color w:val="000000" w:themeColor="text1"/>
          <w:sz w:val="28"/>
          <w:szCs w:val="28"/>
        </w:rPr>
        <w:t xml:space="preserve">ді </w:t>
      </w:r>
      <w:r w:rsidRPr="005D24EE">
        <w:rPr>
          <w:noProof/>
          <w:color w:val="000000" w:themeColor="text1"/>
          <w:sz w:val="28"/>
          <w:szCs w:val="28"/>
        </w:rPr>
        <w:t>меңгерту</w:t>
      </w:r>
      <w:r w:rsidR="001A2685" w:rsidRPr="005D24EE">
        <w:rPr>
          <w:noProof/>
          <w:color w:val="000000" w:themeColor="text1"/>
          <w:sz w:val="28"/>
          <w:szCs w:val="28"/>
        </w:rPr>
        <w:t xml:space="preserve">дің </w:t>
      </w:r>
      <w:r w:rsidRPr="005D24EE">
        <w:rPr>
          <w:noProof/>
          <w:color w:val="000000" w:themeColor="text1"/>
          <w:sz w:val="28"/>
          <w:szCs w:val="28"/>
        </w:rPr>
        <w:t>негіз</w:t>
      </w:r>
      <w:r w:rsidR="001A2685" w:rsidRPr="005D24EE">
        <w:rPr>
          <w:noProof/>
          <w:color w:val="000000" w:themeColor="text1"/>
          <w:sz w:val="28"/>
          <w:szCs w:val="28"/>
        </w:rPr>
        <w:t xml:space="preserve">гі </w:t>
      </w:r>
      <w:r w:rsidRPr="005D24EE">
        <w:rPr>
          <w:noProof/>
          <w:color w:val="000000" w:themeColor="text1"/>
          <w:sz w:val="28"/>
          <w:szCs w:val="28"/>
        </w:rPr>
        <w:t>ұстанымдары ретін</w:t>
      </w:r>
      <w:r w:rsidR="001A2685" w:rsidRPr="005D24EE">
        <w:rPr>
          <w:noProof/>
          <w:color w:val="000000" w:themeColor="text1"/>
          <w:sz w:val="28"/>
          <w:szCs w:val="28"/>
        </w:rPr>
        <w:t xml:space="preserve">де </w:t>
      </w:r>
      <w:r w:rsidRPr="005D24EE">
        <w:rPr>
          <w:noProof/>
          <w:color w:val="000000" w:themeColor="text1"/>
          <w:sz w:val="28"/>
          <w:szCs w:val="28"/>
        </w:rPr>
        <w:t>білім алушы</w:t>
      </w:r>
      <w:r w:rsidR="001A2685" w:rsidRPr="005D24EE">
        <w:rPr>
          <w:noProof/>
          <w:color w:val="000000" w:themeColor="text1"/>
          <w:sz w:val="28"/>
          <w:szCs w:val="28"/>
        </w:rPr>
        <w:t xml:space="preserve">ның </w:t>
      </w:r>
      <w:r w:rsidRPr="005D24EE">
        <w:rPr>
          <w:noProof/>
          <w:color w:val="000000" w:themeColor="text1"/>
          <w:sz w:val="28"/>
          <w:szCs w:val="28"/>
        </w:rPr>
        <w:t>іздену белсенділі</w:t>
      </w:r>
      <w:r w:rsidR="001A2685" w:rsidRPr="005D24EE">
        <w:rPr>
          <w:noProof/>
          <w:color w:val="000000" w:themeColor="text1"/>
          <w:sz w:val="28"/>
          <w:szCs w:val="28"/>
        </w:rPr>
        <w:t xml:space="preserve">гі </w:t>
      </w:r>
      <w:r w:rsidRPr="005D24EE">
        <w:rPr>
          <w:noProof/>
          <w:color w:val="000000" w:themeColor="text1"/>
          <w:sz w:val="28"/>
          <w:szCs w:val="28"/>
        </w:rPr>
        <w:t>ұстаным</w:t>
      </w:r>
      <w:r w:rsidR="001A2685" w:rsidRPr="005D24EE">
        <w:rPr>
          <w:noProof/>
          <w:color w:val="000000" w:themeColor="text1"/>
          <w:sz w:val="28"/>
          <w:szCs w:val="28"/>
        </w:rPr>
        <w:t>ын,</w:t>
      </w:r>
      <w:r w:rsidRPr="005D24EE">
        <w:rPr>
          <w:noProof/>
          <w:color w:val="000000" w:themeColor="text1"/>
          <w:sz w:val="28"/>
          <w:szCs w:val="28"/>
        </w:rPr>
        <w:t xml:space="preserve"> оқу материал</w:t>
      </w:r>
      <w:r w:rsidR="001A2685" w:rsidRPr="005D24EE">
        <w:rPr>
          <w:noProof/>
          <w:color w:val="000000" w:themeColor="text1"/>
          <w:sz w:val="28"/>
          <w:szCs w:val="28"/>
        </w:rPr>
        <w:t xml:space="preserve">ын </w:t>
      </w:r>
      <w:r w:rsidRPr="005D24EE">
        <w:rPr>
          <w:noProof/>
          <w:color w:val="000000" w:themeColor="text1"/>
          <w:sz w:val="28"/>
          <w:szCs w:val="28"/>
        </w:rPr>
        <w:t>қайталау, бекіту ұстаным</w:t>
      </w:r>
      <w:r w:rsidR="001A2685" w:rsidRPr="005D24EE">
        <w:rPr>
          <w:noProof/>
          <w:color w:val="000000" w:themeColor="text1"/>
          <w:sz w:val="28"/>
          <w:szCs w:val="28"/>
        </w:rPr>
        <w:t xml:space="preserve">ын </w:t>
      </w:r>
      <w:r w:rsidRPr="005D24EE">
        <w:rPr>
          <w:noProof/>
          <w:color w:val="000000" w:themeColor="text1"/>
          <w:sz w:val="28"/>
          <w:szCs w:val="28"/>
        </w:rPr>
        <w:t>жә</w:t>
      </w:r>
      <w:r w:rsidR="001A2685" w:rsidRPr="005D24EE">
        <w:rPr>
          <w:noProof/>
          <w:color w:val="000000" w:themeColor="text1"/>
          <w:sz w:val="28"/>
          <w:szCs w:val="28"/>
        </w:rPr>
        <w:t xml:space="preserve">не </w:t>
      </w:r>
      <w:r w:rsidRPr="005D24EE">
        <w:rPr>
          <w:noProof/>
          <w:color w:val="000000" w:themeColor="text1"/>
          <w:sz w:val="28"/>
          <w:szCs w:val="28"/>
        </w:rPr>
        <w:t>жаңа білім жинақтау ұстаным</w:t>
      </w:r>
      <w:r w:rsidR="001A2685" w:rsidRPr="005D24EE">
        <w:rPr>
          <w:noProof/>
          <w:color w:val="000000" w:themeColor="text1"/>
          <w:sz w:val="28"/>
          <w:szCs w:val="28"/>
        </w:rPr>
        <w:t xml:space="preserve">ын </w:t>
      </w:r>
      <w:r w:rsidRPr="005D24EE">
        <w:rPr>
          <w:noProof/>
          <w:color w:val="000000" w:themeColor="text1"/>
          <w:sz w:val="28"/>
          <w:szCs w:val="28"/>
        </w:rPr>
        <w:t>атай</w:t>
      </w:r>
      <w:r w:rsidR="001A2685" w:rsidRPr="005D24EE">
        <w:rPr>
          <w:noProof/>
          <w:color w:val="000000" w:themeColor="text1"/>
          <w:sz w:val="28"/>
          <w:szCs w:val="28"/>
        </w:rPr>
        <w:t xml:space="preserve">ды </w:t>
      </w:r>
      <w:r w:rsidRPr="005D24EE">
        <w:rPr>
          <w:noProof/>
          <w:color w:val="000000" w:themeColor="text1"/>
          <w:sz w:val="28"/>
          <w:szCs w:val="28"/>
        </w:rPr>
        <w:t>[88].</w:t>
      </w:r>
    </w:p>
    <w:p w14:paraId="1C33FAAB" w14:textId="028738F6" w:rsidR="0024587E" w:rsidRPr="005D24EE" w:rsidRDefault="00A73BF8" w:rsidP="009C322A">
      <w:pPr>
        <w:pStyle w:val="a3"/>
        <w:spacing w:line="322" w:lineRule="exact"/>
        <w:ind w:left="870" w:firstLine="0"/>
        <w:rPr>
          <w:noProof/>
          <w:color w:val="000000" w:themeColor="text1"/>
        </w:rPr>
      </w:pPr>
      <w:r w:rsidRPr="005D24EE">
        <w:rPr>
          <w:noProof/>
          <w:color w:val="000000" w:themeColor="text1"/>
        </w:rPr>
        <w:t>Бұл ұстанымдар</w:t>
      </w:r>
      <w:r w:rsidR="001A2685" w:rsidRPr="005D24EE">
        <w:rPr>
          <w:noProof/>
          <w:color w:val="000000" w:themeColor="text1"/>
        </w:rPr>
        <w:t xml:space="preserve">дың </w:t>
      </w:r>
      <w:r w:rsidRPr="005D24EE">
        <w:rPr>
          <w:noProof/>
          <w:color w:val="000000" w:themeColor="text1"/>
        </w:rPr>
        <w:t>мәні төмендегідей:</w:t>
      </w:r>
    </w:p>
    <w:p w14:paraId="1124399B" w14:textId="5E86B81D" w:rsidR="0024587E" w:rsidRPr="005D24EE" w:rsidRDefault="00A73BF8" w:rsidP="009C322A">
      <w:pPr>
        <w:pStyle w:val="a4"/>
        <w:numPr>
          <w:ilvl w:val="0"/>
          <w:numId w:val="22"/>
        </w:numPr>
        <w:tabs>
          <w:tab w:val="left" w:pos="1154"/>
        </w:tabs>
        <w:ind w:right="142" w:firstLine="707"/>
        <w:jc w:val="both"/>
        <w:rPr>
          <w:noProof/>
          <w:color w:val="000000" w:themeColor="text1"/>
          <w:sz w:val="28"/>
        </w:rPr>
      </w:pPr>
      <w:r w:rsidRPr="005D24EE">
        <w:rPr>
          <w:noProof/>
          <w:color w:val="000000" w:themeColor="text1"/>
          <w:sz w:val="28"/>
          <w:szCs w:val="28"/>
        </w:rPr>
        <w:t>білім алушы</w:t>
      </w:r>
      <w:r w:rsidR="001A2685" w:rsidRPr="005D24EE">
        <w:rPr>
          <w:noProof/>
          <w:color w:val="000000" w:themeColor="text1"/>
          <w:sz w:val="28"/>
          <w:szCs w:val="28"/>
        </w:rPr>
        <w:t xml:space="preserve">ның </w:t>
      </w:r>
      <w:r w:rsidRPr="005D24EE">
        <w:rPr>
          <w:noProof/>
          <w:color w:val="000000" w:themeColor="text1"/>
          <w:sz w:val="28"/>
          <w:szCs w:val="28"/>
        </w:rPr>
        <w:t>іздену белсенділі</w:t>
      </w:r>
      <w:r w:rsidR="001A2685" w:rsidRPr="005D24EE">
        <w:rPr>
          <w:noProof/>
          <w:color w:val="000000" w:themeColor="text1"/>
          <w:sz w:val="28"/>
          <w:szCs w:val="28"/>
        </w:rPr>
        <w:t>гі</w:t>
      </w:r>
      <w:r w:rsidR="001A2685" w:rsidRPr="005D24EE">
        <w:rPr>
          <w:noProof/>
          <w:color w:val="000000" w:themeColor="text1"/>
          <w:sz w:val="28"/>
        </w:rPr>
        <w:t xml:space="preserve"> </w:t>
      </w:r>
      <w:r w:rsidRPr="005D24EE">
        <w:rPr>
          <w:noProof/>
          <w:color w:val="000000" w:themeColor="text1"/>
          <w:sz w:val="28"/>
        </w:rPr>
        <w:t>ұстанымы. Студент</w:t>
      </w:r>
      <w:r w:rsidR="001A2685" w:rsidRPr="005D24EE">
        <w:rPr>
          <w:noProof/>
          <w:color w:val="000000" w:themeColor="text1"/>
          <w:sz w:val="28"/>
        </w:rPr>
        <w:t xml:space="preserve">тің </w:t>
      </w:r>
      <w:r w:rsidRPr="005D24EE">
        <w:rPr>
          <w:noProof/>
          <w:color w:val="000000" w:themeColor="text1"/>
          <w:sz w:val="28"/>
        </w:rPr>
        <w:t>өз беті</w:t>
      </w:r>
      <w:r w:rsidR="001A2685" w:rsidRPr="005D24EE">
        <w:rPr>
          <w:noProof/>
          <w:color w:val="000000" w:themeColor="text1"/>
          <w:sz w:val="28"/>
        </w:rPr>
        <w:t xml:space="preserve">мен </w:t>
      </w:r>
      <w:r w:rsidRPr="005D24EE">
        <w:rPr>
          <w:noProof/>
          <w:color w:val="000000" w:themeColor="text1"/>
          <w:sz w:val="28"/>
        </w:rPr>
        <w:t>іздену белсенділіг</w:t>
      </w:r>
      <w:r w:rsidR="001A2685" w:rsidRPr="005D24EE">
        <w:rPr>
          <w:noProof/>
          <w:color w:val="000000" w:themeColor="text1"/>
          <w:sz w:val="28"/>
        </w:rPr>
        <w:t xml:space="preserve">ін </w:t>
      </w:r>
      <w:r w:rsidRPr="005D24EE">
        <w:rPr>
          <w:noProof/>
          <w:color w:val="000000" w:themeColor="text1"/>
          <w:sz w:val="28"/>
        </w:rPr>
        <w:t>тақырып</w:t>
      </w:r>
      <w:r w:rsidR="001A2685" w:rsidRPr="005D24EE">
        <w:rPr>
          <w:noProof/>
          <w:color w:val="000000" w:themeColor="text1"/>
          <w:sz w:val="28"/>
        </w:rPr>
        <w:t xml:space="preserve">қа </w:t>
      </w:r>
      <w:r w:rsidRPr="005D24EE">
        <w:rPr>
          <w:noProof/>
          <w:color w:val="000000" w:themeColor="text1"/>
          <w:sz w:val="28"/>
        </w:rPr>
        <w:t>сай проблема</w:t>
      </w:r>
      <w:r w:rsidR="001A2685" w:rsidRPr="005D24EE">
        <w:rPr>
          <w:noProof/>
          <w:color w:val="000000" w:themeColor="text1"/>
          <w:sz w:val="28"/>
        </w:rPr>
        <w:t xml:space="preserve">лық </w:t>
      </w:r>
      <w:r w:rsidRPr="005D24EE">
        <w:rPr>
          <w:noProof/>
          <w:color w:val="000000" w:themeColor="text1"/>
          <w:sz w:val="28"/>
        </w:rPr>
        <w:t>жағдаят туғызу арқы</w:t>
      </w:r>
      <w:r w:rsidR="001A2685" w:rsidRPr="005D24EE">
        <w:rPr>
          <w:noProof/>
          <w:color w:val="000000" w:themeColor="text1"/>
          <w:sz w:val="28"/>
        </w:rPr>
        <w:t xml:space="preserve">лы </w:t>
      </w:r>
      <w:r w:rsidRPr="005D24EE">
        <w:rPr>
          <w:noProof/>
          <w:color w:val="000000" w:themeColor="text1"/>
          <w:sz w:val="28"/>
        </w:rPr>
        <w:t>арттыру</w:t>
      </w:r>
      <w:r w:rsidR="001A2685" w:rsidRPr="005D24EE">
        <w:rPr>
          <w:noProof/>
          <w:color w:val="000000" w:themeColor="text1"/>
          <w:sz w:val="28"/>
        </w:rPr>
        <w:t xml:space="preserve">ға </w:t>
      </w:r>
      <w:r w:rsidRPr="005D24EE">
        <w:rPr>
          <w:noProof/>
          <w:color w:val="000000" w:themeColor="text1"/>
          <w:sz w:val="28"/>
        </w:rPr>
        <w:t>болады;</w:t>
      </w:r>
    </w:p>
    <w:p w14:paraId="35C2ADBA" w14:textId="77777777" w:rsidR="0024587E" w:rsidRPr="005D24EE" w:rsidRDefault="0024587E" w:rsidP="009C322A">
      <w:pPr>
        <w:jc w:val="both"/>
        <w:rPr>
          <w:noProof/>
          <w:color w:val="000000" w:themeColor="text1"/>
          <w:sz w:val="28"/>
        </w:rPr>
        <w:sectPr w:rsidR="0024587E" w:rsidRPr="005D24EE">
          <w:pgSz w:w="11910" w:h="16840"/>
          <w:pgMar w:top="1040" w:right="420" w:bottom="1240" w:left="1540" w:header="0" w:footer="987" w:gutter="0"/>
          <w:cols w:space="720"/>
        </w:sectPr>
      </w:pPr>
    </w:p>
    <w:p w14:paraId="088F77D0" w14:textId="35B1A8CF" w:rsidR="0024587E" w:rsidRPr="005D24EE" w:rsidRDefault="00A73BF8" w:rsidP="009C322A">
      <w:pPr>
        <w:pStyle w:val="a4"/>
        <w:numPr>
          <w:ilvl w:val="0"/>
          <w:numId w:val="22"/>
        </w:numPr>
        <w:tabs>
          <w:tab w:val="left" w:pos="1154"/>
        </w:tabs>
        <w:spacing w:before="67" w:line="242" w:lineRule="auto"/>
        <w:ind w:right="147" w:firstLine="707"/>
        <w:jc w:val="both"/>
        <w:rPr>
          <w:noProof/>
          <w:color w:val="000000" w:themeColor="text1"/>
          <w:sz w:val="28"/>
        </w:rPr>
      </w:pPr>
      <w:r w:rsidRPr="005D24EE">
        <w:rPr>
          <w:noProof/>
          <w:color w:val="000000" w:themeColor="text1"/>
          <w:sz w:val="28"/>
        </w:rPr>
        <w:lastRenderedPageBreak/>
        <w:t>оқу материал</w:t>
      </w:r>
      <w:r w:rsidR="001A2685" w:rsidRPr="005D24EE">
        <w:rPr>
          <w:noProof/>
          <w:color w:val="000000" w:themeColor="text1"/>
          <w:sz w:val="28"/>
        </w:rPr>
        <w:t xml:space="preserve">ын </w:t>
      </w:r>
      <w:r w:rsidRPr="005D24EE">
        <w:rPr>
          <w:noProof/>
          <w:color w:val="000000" w:themeColor="text1"/>
          <w:sz w:val="28"/>
        </w:rPr>
        <w:t>қайталау, бекіту ұстанымы. Бұл ұстаным әдеби жаттығу</w:t>
      </w:r>
      <w:r w:rsidR="001A2685" w:rsidRPr="005D24EE">
        <w:rPr>
          <w:noProof/>
          <w:color w:val="000000" w:themeColor="text1"/>
          <w:sz w:val="28"/>
        </w:rPr>
        <w:t>лар,</w:t>
      </w:r>
      <w:r w:rsidRPr="005D24EE">
        <w:rPr>
          <w:noProof/>
          <w:color w:val="000000" w:themeColor="text1"/>
          <w:sz w:val="28"/>
        </w:rPr>
        <w:t xml:space="preserve"> сұрақ-тапсырма</w:t>
      </w:r>
      <w:r w:rsidR="001A2685" w:rsidRPr="005D24EE">
        <w:rPr>
          <w:noProof/>
          <w:color w:val="000000" w:themeColor="text1"/>
          <w:sz w:val="28"/>
        </w:rPr>
        <w:t xml:space="preserve">лар </w:t>
      </w:r>
      <w:r w:rsidRPr="005D24EE">
        <w:rPr>
          <w:noProof/>
          <w:color w:val="000000" w:themeColor="text1"/>
          <w:sz w:val="28"/>
        </w:rPr>
        <w:t>негізін</w:t>
      </w:r>
      <w:r w:rsidR="001A2685" w:rsidRPr="005D24EE">
        <w:rPr>
          <w:noProof/>
          <w:color w:val="000000" w:themeColor="text1"/>
          <w:sz w:val="28"/>
        </w:rPr>
        <w:t xml:space="preserve">де </w:t>
      </w:r>
      <w:r w:rsidRPr="005D24EE">
        <w:rPr>
          <w:noProof/>
          <w:color w:val="000000" w:themeColor="text1"/>
          <w:sz w:val="28"/>
        </w:rPr>
        <w:t>жүзе</w:t>
      </w:r>
      <w:r w:rsidR="001A2685" w:rsidRPr="005D24EE">
        <w:rPr>
          <w:noProof/>
          <w:color w:val="000000" w:themeColor="text1"/>
          <w:sz w:val="28"/>
        </w:rPr>
        <w:t xml:space="preserve">ге </w:t>
      </w:r>
      <w:r w:rsidRPr="005D24EE">
        <w:rPr>
          <w:noProof/>
          <w:color w:val="000000" w:themeColor="text1"/>
          <w:sz w:val="28"/>
        </w:rPr>
        <w:t>асады;</w:t>
      </w:r>
    </w:p>
    <w:p w14:paraId="02F425BB" w14:textId="62BD0970" w:rsidR="0024587E" w:rsidRPr="005D24EE" w:rsidRDefault="00A73BF8" w:rsidP="009C322A">
      <w:pPr>
        <w:pStyle w:val="a4"/>
        <w:numPr>
          <w:ilvl w:val="0"/>
          <w:numId w:val="22"/>
        </w:numPr>
        <w:tabs>
          <w:tab w:val="left" w:pos="1154"/>
        </w:tabs>
        <w:ind w:right="145" w:firstLine="707"/>
        <w:jc w:val="both"/>
        <w:rPr>
          <w:noProof/>
          <w:color w:val="000000" w:themeColor="text1"/>
          <w:sz w:val="28"/>
        </w:rPr>
      </w:pPr>
      <w:r w:rsidRPr="005D24EE">
        <w:rPr>
          <w:noProof/>
          <w:color w:val="000000" w:themeColor="text1"/>
          <w:sz w:val="28"/>
        </w:rPr>
        <w:t>жаңа білім жинақтау ұстанымы. Студент</w:t>
      </w:r>
      <w:r w:rsidR="001A2685" w:rsidRPr="005D24EE">
        <w:rPr>
          <w:noProof/>
          <w:color w:val="000000" w:themeColor="text1"/>
          <w:sz w:val="28"/>
        </w:rPr>
        <w:t xml:space="preserve">тер </w:t>
      </w:r>
      <w:r w:rsidRPr="005D24EE">
        <w:rPr>
          <w:noProof/>
          <w:color w:val="000000" w:themeColor="text1"/>
          <w:sz w:val="28"/>
        </w:rPr>
        <w:t>интеграциялау процесі негізін</w:t>
      </w:r>
      <w:r w:rsidR="001A2685" w:rsidRPr="005D24EE">
        <w:rPr>
          <w:noProof/>
          <w:color w:val="000000" w:themeColor="text1"/>
          <w:sz w:val="28"/>
        </w:rPr>
        <w:t>де,</w:t>
      </w:r>
      <w:r w:rsidRPr="005D24EE">
        <w:rPr>
          <w:noProof/>
          <w:color w:val="000000" w:themeColor="text1"/>
          <w:sz w:val="28"/>
        </w:rPr>
        <w:t xml:space="preserve"> яғни бас</w:t>
      </w:r>
      <w:r w:rsidR="001A2685" w:rsidRPr="005D24EE">
        <w:rPr>
          <w:noProof/>
          <w:color w:val="000000" w:themeColor="text1"/>
          <w:sz w:val="28"/>
        </w:rPr>
        <w:t xml:space="preserve">қа </w:t>
      </w:r>
      <w:r w:rsidRPr="005D24EE">
        <w:rPr>
          <w:noProof/>
          <w:color w:val="000000" w:themeColor="text1"/>
          <w:sz w:val="28"/>
        </w:rPr>
        <w:t>пән</w:t>
      </w:r>
      <w:r w:rsidR="001A2685" w:rsidRPr="005D24EE">
        <w:rPr>
          <w:noProof/>
          <w:color w:val="000000" w:themeColor="text1"/>
          <w:sz w:val="28"/>
        </w:rPr>
        <w:t xml:space="preserve">дер </w:t>
      </w:r>
      <w:r w:rsidRPr="005D24EE">
        <w:rPr>
          <w:noProof/>
          <w:color w:val="000000" w:themeColor="text1"/>
          <w:sz w:val="28"/>
        </w:rPr>
        <w:t>негізін</w:t>
      </w:r>
      <w:r w:rsidR="001A2685" w:rsidRPr="005D24EE">
        <w:rPr>
          <w:noProof/>
          <w:color w:val="000000" w:themeColor="text1"/>
          <w:sz w:val="28"/>
        </w:rPr>
        <w:t xml:space="preserve">де </w:t>
      </w:r>
      <w:r w:rsidRPr="005D24EE">
        <w:rPr>
          <w:noProof/>
          <w:color w:val="000000" w:themeColor="text1"/>
          <w:sz w:val="28"/>
        </w:rPr>
        <w:t>ал</w:t>
      </w:r>
      <w:r w:rsidR="001A2685" w:rsidRPr="005D24EE">
        <w:rPr>
          <w:noProof/>
          <w:color w:val="000000" w:themeColor="text1"/>
          <w:sz w:val="28"/>
        </w:rPr>
        <w:t xml:space="preserve">ған </w:t>
      </w:r>
      <w:r w:rsidRPr="005D24EE">
        <w:rPr>
          <w:noProof/>
          <w:color w:val="000000" w:themeColor="text1"/>
          <w:sz w:val="28"/>
        </w:rPr>
        <w:t>білім</w:t>
      </w:r>
      <w:r w:rsidR="001A2685" w:rsidRPr="005D24EE">
        <w:rPr>
          <w:noProof/>
          <w:color w:val="000000" w:themeColor="text1"/>
          <w:sz w:val="28"/>
        </w:rPr>
        <w:t xml:space="preserve">ін </w:t>
      </w:r>
      <w:r w:rsidRPr="005D24EE">
        <w:rPr>
          <w:noProof/>
          <w:color w:val="000000" w:themeColor="text1"/>
          <w:sz w:val="28"/>
        </w:rPr>
        <w:t>қолда</w:t>
      </w:r>
      <w:r w:rsidR="001A2685" w:rsidRPr="005D24EE">
        <w:rPr>
          <w:noProof/>
          <w:color w:val="000000" w:themeColor="text1"/>
          <w:sz w:val="28"/>
        </w:rPr>
        <w:t xml:space="preserve">на </w:t>
      </w:r>
      <w:r w:rsidRPr="005D24EE">
        <w:rPr>
          <w:noProof/>
          <w:color w:val="000000" w:themeColor="text1"/>
          <w:sz w:val="28"/>
        </w:rPr>
        <w:t>отыр</w:t>
      </w:r>
      <w:r w:rsidR="001A2685" w:rsidRPr="005D24EE">
        <w:rPr>
          <w:noProof/>
          <w:color w:val="000000" w:themeColor="text1"/>
          <w:sz w:val="28"/>
        </w:rPr>
        <w:t>ып,</w:t>
      </w:r>
      <w:r w:rsidRPr="005D24EE">
        <w:rPr>
          <w:noProof/>
          <w:color w:val="000000" w:themeColor="text1"/>
          <w:sz w:val="28"/>
        </w:rPr>
        <w:t xml:space="preserve"> өз бетінше жаңа білім жинақтай</w:t>
      </w:r>
      <w:r w:rsidR="001A2685" w:rsidRPr="005D24EE">
        <w:rPr>
          <w:noProof/>
          <w:color w:val="000000" w:themeColor="text1"/>
          <w:sz w:val="28"/>
        </w:rPr>
        <w:t>ды.</w:t>
      </w:r>
    </w:p>
    <w:p w14:paraId="6B582F21" w14:textId="437B1134" w:rsidR="0024587E" w:rsidRPr="005D24EE" w:rsidRDefault="00A73BF8" w:rsidP="009C322A">
      <w:pPr>
        <w:pStyle w:val="a3"/>
        <w:ind w:right="137"/>
        <w:rPr>
          <w:noProof/>
          <w:color w:val="000000" w:themeColor="text1"/>
        </w:rPr>
      </w:pPr>
      <w:r w:rsidRPr="005D24EE">
        <w:rPr>
          <w:noProof/>
          <w:color w:val="000000" w:themeColor="text1"/>
        </w:rPr>
        <w:t>Шығарма</w:t>
      </w:r>
      <w:r w:rsidR="001A2685" w:rsidRPr="005D24EE">
        <w:rPr>
          <w:noProof/>
          <w:color w:val="000000" w:themeColor="text1"/>
        </w:rPr>
        <w:t xml:space="preserve">ның </w:t>
      </w:r>
      <w:r w:rsidRPr="005D24EE">
        <w:rPr>
          <w:noProof/>
          <w:color w:val="000000" w:themeColor="text1"/>
        </w:rPr>
        <w:t>кейіпкер</w:t>
      </w:r>
      <w:r w:rsidR="001A2685" w:rsidRPr="005D24EE">
        <w:rPr>
          <w:noProof/>
          <w:color w:val="000000" w:themeColor="text1"/>
        </w:rPr>
        <w:t xml:space="preserve">лер </w:t>
      </w:r>
      <w:r w:rsidRPr="005D24EE">
        <w:rPr>
          <w:noProof/>
          <w:color w:val="000000" w:themeColor="text1"/>
        </w:rPr>
        <w:t>жүйес</w:t>
      </w:r>
      <w:r w:rsidR="001A2685" w:rsidRPr="005D24EE">
        <w:rPr>
          <w:noProof/>
          <w:color w:val="000000" w:themeColor="text1"/>
        </w:rPr>
        <w:t xml:space="preserve">ін </w:t>
      </w:r>
      <w:r w:rsidRPr="005D24EE">
        <w:rPr>
          <w:noProof/>
          <w:color w:val="000000" w:themeColor="text1"/>
        </w:rPr>
        <w:t>тұтастық</w:t>
      </w:r>
      <w:r w:rsidR="001A2685" w:rsidRPr="005D24EE">
        <w:rPr>
          <w:noProof/>
          <w:color w:val="000000" w:themeColor="text1"/>
        </w:rPr>
        <w:t xml:space="preserve">та </w:t>
      </w:r>
      <w:r w:rsidRPr="005D24EE">
        <w:rPr>
          <w:noProof/>
          <w:color w:val="000000" w:themeColor="text1"/>
        </w:rPr>
        <w:t xml:space="preserve">– түр </w:t>
      </w:r>
      <w:r w:rsidR="001A2685" w:rsidRPr="005D24EE">
        <w:rPr>
          <w:noProof/>
          <w:color w:val="000000" w:themeColor="text1"/>
        </w:rPr>
        <w:t xml:space="preserve">мен </w:t>
      </w:r>
      <w:r w:rsidRPr="005D24EE">
        <w:rPr>
          <w:noProof/>
          <w:color w:val="000000" w:themeColor="text1"/>
        </w:rPr>
        <w:t>мазмұн бірлігін</w:t>
      </w:r>
      <w:r w:rsidR="001A2685" w:rsidRPr="005D24EE">
        <w:rPr>
          <w:noProof/>
          <w:color w:val="000000" w:themeColor="text1"/>
        </w:rPr>
        <w:t xml:space="preserve">де </w:t>
      </w:r>
      <w:r w:rsidRPr="005D24EE">
        <w:rPr>
          <w:noProof/>
          <w:color w:val="000000" w:themeColor="text1"/>
        </w:rPr>
        <w:t>қарастыруы қажет. Өйткені әдеби шығармалар</w:t>
      </w:r>
      <w:r w:rsidR="001A2685" w:rsidRPr="005D24EE">
        <w:rPr>
          <w:noProof/>
          <w:color w:val="000000" w:themeColor="text1"/>
        </w:rPr>
        <w:t xml:space="preserve">дың </w:t>
      </w:r>
      <w:r w:rsidRPr="005D24EE">
        <w:rPr>
          <w:noProof/>
          <w:color w:val="000000" w:themeColor="text1"/>
        </w:rPr>
        <w:t>рухани- эстетика</w:t>
      </w:r>
      <w:r w:rsidR="001A2685" w:rsidRPr="005D24EE">
        <w:rPr>
          <w:noProof/>
          <w:color w:val="000000" w:themeColor="text1"/>
        </w:rPr>
        <w:t xml:space="preserve">лық </w:t>
      </w:r>
      <w:r w:rsidRPr="005D24EE">
        <w:rPr>
          <w:noProof/>
          <w:color w:val="000000" w:themeColor="text1"/>
        </w:rPr>
        <w:t>әсер</w:t>
      </w:r>
      <w:r w:rsidR="001A2685" w:rsidRPr="005D24EE">
        <w:rPr>
          <w:noProof/>
          <w:color w:val="000000" w:themeColor="text1"/>
        </w:rPr>
        <w:t xml:space="preserve">ін </w:t>
      </w:r>
      <w:r w:rsidRPr="005D24EE">
        <w:rPr>
          <w:noProof/>
          <w:color w:val="000000" w:themeColor="text1"/>
        </w:rPr>
        <w:t>о</w:t>
      </w:r>
      <w:r w:rsidR="001A2685" w:rsidRPr="005D24EE">
        <w:rPr>
          <w:noProof/>
          <w:color w:val="000000" w:themeColor="text1"/>
        </w:rPr>
        <w:t xml:space="preserve">ның </w:t>
      </w:r>
      <w:r w:rsidRPr="005D24EE">
        <w:rPr>
          <w:noProof/>
          <w:color w:val="000000" w:themeColor="text1"/>
        </w:rPr>
        <w:t>көркемдік құрылым</w:t>
      </w:r>
      <w:r w:rsidR="001A2685" w:rsidRPr="005D24EE">
        <w:rPr>
          <w:noProof/>
          <w:color w:val="000000" w:themeColor="text1"/>
        </w:rPr>
        <w:t xml:space="preserve">ын </w:t>
      </w:r>
      <w:r w:rsidRPr="005D24EE">
        <w:rPr>
          <w:noProof/>
          <w:color w:val="000000" w:themeColor="text1"/>
        </w:rPr>
        <w:t>терең әрі жан-жақ</w:t>
      </w:r>
      <w:r w:rsidR="001A2685" w:rsidRPr="005D24EE">
        <w:rPr>
          <w:noProof/>
          <w:color w:val="000000" w:themeColor="text1"/>
        </w:rPr>
        <w:t xml:space="preserve">ты </w:t>
      </w:r>
      <w:r w:rsidRPr="005D24EE">
        <w:rPr>
          <w:noProof/>
          <w:color w:val="000000" w:themeColor="text1"/>
        </w:rPr>
        <w:t>зерттемей ашу мүмк</w:t>
      </w:r>
      <w:r w:rsidR="001A2685" w:rsidRPr="005D24EE">
        <w:rPr>
          <w:noProof/>
          <w:color w:val="000000" w:themeColor="text1"/>
        </w:rPr>
        <w:t xml:space="preserve">ін </w:t>
      </w:r>
      <w:r w:rsidRPr="005D24EE">
        <w:rPr>
          <w:noProof/>
          <w:color w:val="000000" w:themeColor="text1"/>
        </w:rPr>
        <w:t>емес [88, с. 201-213].</w:t>
      </w:r>
    </w:p>
    <w:p w14:paraId="3114E7AC" w14:textId="4E875408" w:rsidR="0024587E" w:rsidRPr="005D24EE" w:rsidRDefault="00A73BF8" w:rsidP="009C322A">
      <w:pPr>
        <w:pStyle w:val="a3"/>
        <w:ind w:right="150"/>
        <w:rPr>
          <w:noProof/>
          <w:color w:val="000000" w:themeColor="text1"/>
        </w:rPr>
      </w:pPr>
      <w:r w:rsidRPr="005D24EE">
        <w:rPr>
          <w:noProof/>
          <w:color w:val="000000" w:themeColor="text1"/>
        </w:rPr>
        <w:t>Әдеби білім беру</w:t>
      </w:r>
      <w:r w:rsidR="001A2685" w:rsidRPr="005D24EE">
        <w:rPr>
          <w:noProof/>
          <w:color w:val="000000" w:themeColor="text1"/>
        </w:rPr>
        <w:t xml:space="preserve">де </w:t>
      </w:r>
      <w:r w:rsidRPr="005D24EE">
        <w:rPr>
          <w:noProof/>
          <w:color w:val="000000" w:themeColor="text1"/>
        </w:rPr>
        <w:t>оқыту</w:t>
      </w:r>
      <w:r w:rsidR="001A2685" w:rsidRPr="005D24EE">
        <w:rPr>
          <w:noProof/>
          <w:color w:val="000000" w:themeColor="text1"/>
        </w:rPr>
        <w:t xml:space="preserve">дың </w:t>
      </w:r>
      <w:r w:rsidRPr="005D24EE">
        <w:rPr>
          <w:i/>
          <w:noProof/>
          <w:color w:val="000000" w:themeColor="text1"/>
        </w:rPr>
        <w:t>жалп</w:t>
      </w:r>
      <w:r w:rsidRPr="005D24EE">
        <w:rPr>
          <w:noProof/>
          <w:color w:val="000000" w:themeColor="text1"/>
        </w:rPr>
        <w:t>ы</w:t>
      </w:r>
      <w:r w:rsidR="003E3F90" w:rsidRPr="005D24EE">
        <w:rPr>
          <w:noProof/>
          <w:color w:val="000000" w:themeColor="text1"/>
        </w:rPr>
        <w:t xml:space="preserve"> </w:t>
      </w:r>
      <w:r w:rsidRPr="005D24EE">
        <w:rPr>
          <w:noProof/>
          <w:color w:val="000000" w:themeColor="text1"/>
        </w:rPr>
        <w:t>дидактика</w:t>
      </w:r>
      <w:r w:rsidR="001A2685" w:rsidRPr="005D24EE">
        <w:rPr>
          <w:noProof/>
          <w:color w:val="000000" w:themeColor="text1"/>
        </w:rPr>
        <w:t xml:space="preserve">лық </w:t>
      </w:r>
      <w:r w:rsidRPr="005D24EE">
        <w:rPr>
          <w:noProof/>
          <w:color w:val="000000" w:themeColor="text1"/>
        </w:rPr>
        <w:t>ұстанымдары</w:t>
      </w:r>
      <w:r w:rsidR="001A2685" w:rsidRPr="005D24EE">
        <w:rPr>
          <w:noProof/>
          <w:color w:val="000000" w:themeColor="text1"/>
        </w:rPr>
        <w:t xml:space="preserve">мен </w:t>
      </w:r>
      <w:r w:rsidRPr="005D24EE">
        <w:rPr>
          <w:noProof/>
          <w:color w:val="000000" w:themeColor="text1"/>
        </w:rPr>
        <w:t>бір</w:t>
      </w:r>
      <w:r w:rsidR="001A2685" w:rsidRPr="005D24EE">
        <w:rPr>
          <w:noProof/>
          <w:color w:val="000000" w:themeColor="text1"/>
        </w:rPr>
        <w:t>ге,</w:t>
      </w:r>
      <w:r w:rsidRPr="005D24EE">
        <w:rPr>
          <w:noProof/>
          <w:color w:val="000000" w:themeColor="text1"/>
        </w:rPr>
        <w:t xml:space="preserve"> детектив</w:t>
      </w:r>
      <w:r w:rsidR="001A2685" w:rsidRPr="005D24EE">
        <w:rPr>
          <w:noProof/>
          <w:color w:val="000000" w:themeColor="text1"/>
        </w:rPr>
        <w:t xml:space="preserve">ті </w:t>
      </w:r>
      <w:r w:rsidRPr="005D24EE">
        <w:rPr>
          <w:noProof/>
          <w:color w:val="000000" w:themeColor="text1"/>
        </w:rPr>
        <w:t>әдебиет</w:t>
      </w:r>
      <w:r w:rsidR="001A2685" w:rsidRPr="005D24EE">
        <w:rPr>
          <w:noProof/>
          <w:color w:val="000000" w:themeColor="text1"/>
        </w:rPr>
        <w:t xml:space="preserve">ті </w:t>
      </w:r>
      <w:r w:rsidRPr="005D24EE">
        <w:rPr>
          <w:noProof/>
          <w:color w:val="000000" w:themeColor="text1"/>
        </w:rPr>
        <w:t>оқыту</w:t>
      </w:r>
      <w:r w:rsidR="001A2685" w:rsidRPr="005D24EE">
        <w:rPr>
          <w:noProof/>
          <w:color w:val="000000" w:themeColor="text1"/>
        </w:rPr>
        <w:t xml:space="preserve">дың </w:t>
      </w:r>
      <w:r w:rsidRPr="005D24EE">
        <w:rPr>
          <w:i/>
          <w:noProof/>
          <w:color w:val="000000" w:themeColor="text1"/>
        </w:rPr>
        <w:t>же</w:t>
      </w:r>
      <w:r w:rsidR="001A2685" w:rsidRPr="005D24EE">
        <w:rPr>
          <w:i/>
          <w:noProof/>
          <w:color w:val="000000" w:themeColor="text1"/>
        </w:rPr>
        <w:t xml:space="preserve">ке </w:t>
      </w:r>
      <w:r w:rsidRPr="005D24EE">
        <w:rPr>
          <w:noProof/>
          <w:color w:val="000000" w:themeColor="text1"/>
        </w:rPr>
        <w:t>дидактика</w:t>
      </w:r>
      <w:r w:rsidR="001A2685" w:rsidRPr="005D24EE">
        <w:rPr>
          <w:noProof/>
          <w:color w:val="000000" w:themeColor="text1"/>
        </w:rPr>
        <w:t xml:space="preserve">лық </w:t>
      </w:r>
      <w:r w:rsidRPr="005D24EE">
        <w:rPr>
          <w:noProof/>
          <w:color w:val="000000" w:themeColor="text1"/>
        </w:rPr>
        <w:t xml:space="preserve">ұстанымдары </w:t>
      </w:r>
      <w:r w:rsidR="001A2685" w:rsidRPr="005D24EE">
        <w:rPr>
          <w:noProof/>
          <w:color w:val="000000" w:themeColor="text1"/>
        </w:rPr>
        <w:t xml:space="preserve">да </w:t>
      </w:r>
      <w:r w:rsidRPr="005D24EE">
        <w:rPr>
          <w:noProof/>
          <w:color w:val="000000" w:themeColor="text1"/>
        </w:rPr>
        <w:t>төмендегі</w:t>
      </w:r>
      <w:r w:rsidR="001A2685" w:rsidRPr="005D24EE">
        <w:rPr>
          <w:noProof/>
          <w:color w:val="000000" w:themeColor="text1"/>
        </w:rPr>
        <w:t xml:space="preserve">дей </w:t>
      </w:r>
      <w:r w:rsidRPr="005D24EE">
        <w:rPr>
          <w:noProof/>
          <w:color w:val="000000" w:themeColor="text1"/>
        </w:rPr>
        <w:t>түр</w:t>
      </w:r>
      <w:r w:rsidR="001A2685" w:rsidRPr="005D24EE">
        <w:rPr>
          <w:noProof/>
          <w:color w:val="000000" w:themeColor="text1"/>
        </w:rPr>
        <w:t xml:space="preserve">де </w:t>
      </w:r>
      <w:r w:rsidRPr="005D24EE">
        <w:rPr>
          <w:noProof/>
          <w:color w:val="000000" w:themeColor="text1"/>
        </w:rPr>
        <w:t>оқу процесін</w:t>
      </w:r>
      <w:r w:rsidR="001A2685" w:rsidRPr="005D24EE">
        <w:rPr>
          <w:noProof/>
          <w:color w:val="000000" w:themeColor="text1"/>
        </w:rPr>
        <w:t xml:space="preserve">де </w:t>
      </w:r>
      <w:r w:rsidRPr="005D24EE">
        <w:rPr>
          <w:noProof/>
          <w:color w:val="000000" w:themeColor="text1"/>
        </w:rPr>
        <w:t>басшылық</w:t>
      </w:r>
      <w:r w:rsidR="001A2685" w:rsidRPr="005D24EE">
        <w:rPr>
          <w:noProof/>
          <w:color w:val="000000" w:themeColor="text1"/>
        </w:rPr>
        <w:t xml:space="preserve">қа </w:t>
      </w:r>
      <w:r w:rsidRPr="005D24EE">
        <w:rPr>
          <w:noProof/>
          <w:color w:val="000000" w:themeColor="text1"/>
        </w:rPr>
        <w:t>алынуы тиіс:</w:t>
      </w:r>
    </w:p>
    <w:p w14:paraId="0A08846F" w14:textId="27584417" w:rsidR="0024587E" w:rsidRPr="005D24EE" w:rsidRDefault="00A73BF8" w:rsidP="009C322A">
      <w:pPr>
        <w:pStyle w:val="a4"/>
        <w:numPr>
          <w:ilvl w:val="0"/>
          <w:numId w:val="22"/>
        </w:numPr>
        <w:tabs>
          <w:tab w:val="left" w:pos="1155"/>
        </w:tabs>
        <w:spacing w:line="321" w:lineRule="exact"/>
        <w:ind w:left="1155" w:hanging="285"/>
        <w:jc w:val="both"/>
        <w:rPr>
          <w:noProof/>
          <w:color w:val="000000" w:themeColor="text1"/>
          <w:sz w:val="28"/>
        </w:rPr>
      </w:pPr>
      <w:r w:rsidRPr="005D24EE">
        <w:rPr>
          <w:noProof/>
          <w:color w:val="000000" w:themeColor="text1"/>
          <w:sz w:val="28"/>
        </w:rPr>
        <w:t>детектив</w:t>
      </w:r>
      <w:r w:rsidR="001A2685" w:rsidRPr="005D24EE">
        <w:rPr>
          <w:noProof/>
          <w:color w:val="000000" w:themeColor="text1"/>
          <w:sz w:val="28"/>
        </w:rPr>
        <w:t xml:space="preserve">ті </w:t>
      </w:r>
      <w:r w:rsidRPr="005D24EE">
        <w:rPr>
          <w:noProof/>
          <w:color w:val="000000" w:themeColor="text1"/>
          <w:sz w:val="28"/>
        </w:rPr>
        <w:t>әдебиет</w:t>
      </w:r>
      <w:r w:rsidR="001A2685" w:rsidRPr="005D24EE">
        <w:rPr>
          <w:noProof/>
          <w:color w:val="000000" w:themeColor="text1"/>
          <w:sz w:val="28"/>
        </w:rPr>
        <w:t xml:space="preserve">ті </w:t>
      </w:r>
      <w:r w:rsidRPr="005D24EE">
        <w:rPr>
          <w:noProof/>
          <w:color w:val="000000" w:themeColor="text1"/>
          <w:sz w:val="28"/>
        </w:rPr>
        <w:t>патриот</w:t>
      </w:r>
      <w:r w:rsidR="001A2685" w:rsidRPr="005D24EE">
        <w:rPr>
          <w:noProof/>
          <w:color w:val="000000" w:themeColor="text1"/>
          <w:sz w:val="28"/>
        </w:rPr>
        <w:t xml:space="preserve">тық </w:t>
      </w:r>
      <w:r w:rsidRPr="005D24EE">
        <w:rPr>
          <w:noProof/>
          <w:color w:val="000000" w:themeColor="text1"/>
          <w:sz w:val="28"/>
        </w:rPr>
        <w:t>идея бағытын</w:t>
      </w:r>
      <w:r w:rsidR="001A2685" w:rsidRPr="005D24EE">
        <w:rPr>
          <w:noProof/>
          <w:color w:val="000000" w:themeColor="text1"/>
          <w:sz w:val="28"/>
        </w:rPr>
        <w:t xml:space="preserve">да </w:t>
      </w:r>
      <w:r w:rsidRPr="005D24EE">
        <w:rPr>
          <w:noProof/>
          <w:color w:val="000000" w:themeColor="text1"/>
          <w:sz w:val="28"/>
        </w:rPr>
        <w:t>оқыту ұстанымы;</w:t>
      </w:r>
    </w:p>
    <w:p w14:paraId="03CD4CBA" w14:textId="437C6CE1" w:rsidR="0024587E" w:rsidRPr="005D24EE" w:rsidRDefault="00A73BF8" w:rsidP="009C322A">
      <w:pPr>
        <w:pStyle w:val="a4"/>
        <w:numPr>
          <w:ilvl w:val="0"/>
          <w:numId w:val="22"/>
        </w:numPr>
        <w:tabs>
          <w:tab w:val="left" w:pos="1154"/>
        </w:tabs>
        <w:ind w:right="148" w:firstLine="707"/>
        <w:jc w:val="both"/>
        <w:rPr>
          <w:noProof/>
          <w:color w:val="000000" w:themeColor="text1"/>
          <w:sz w:val="28"/>
        </w:rPr>
      </w:pPr>
      <w:r w:rsidRPr="005D24EE">
        <w:rPr>
          <w:noProof/>
          <w:color w:val="000000" w:themeColor="text1"/>
          <w:sz w:val="28"/>
        </w:rPr>
        <w:t>детектив</w:t>
      </w:r>
      <w:r w:rsidR="001A2685" w:rsidRPr="005D24EE">
        <w:rPr>
          <w:noProof/>
          <w:color w:val="000000" w:themeColor="text1"/>
          <w:sz w:val="28"/>
        </w:rPr>
        <w:t xml:space="preserve">ті </w:t>
      </w:r>
      <w:r w:rsidRPr="005D24EE">
        <w:rPr>
          <w:noProof/>
          <w:color w:val="000000" w:themeColor="text1"/>
          <w:sz w:val="28"/>
        </w:rPr>
        <w:t>әдебиет</w:t>
      </w:r>
      <w:r w:rsidR="001A2685" w:rsidRPr="005D24EE">
        <w:rPr>
          <w:noProof/>
          <w:color w:val="000000" w:themeColor="text1"/>
          <w:sz w:val="28"/>
        </w:rPr>
        <w:t xml:space="preserve">ті </w:t>
      </w:r>
      <w:r w:rsidRPr="005D24EE">
        <w:rPr>
          <w:noProof/>
          <w:color w:val="000000" w:themeColor="text1"/>
          <w:sz w:val="28"/>
        </w:rPr>
        <w:t>ұлт әдебие</w:t>
      </w:r>
      <w:r w:rsidR="001A2685" w:rsidRPr="005D24EE">
        <w:rPr>
          <w:noProof/>
          <w:color w:val="000000" w:themeColor="text1"/>
          <w:sz w:val="28"/>
        </w:rPr>
        <w:t xml:space="preserve">ті мен </w:t>
      </w:r>
      <w:r w:rsidRPr="005D24EE">
        <w:rPr>
          <w:noProof/>
          <w:color w:val="000000" w:themeColor="text1"/>
          <w:sz w:val="28"/>
        </w:rPr>
        <w:t>о</w:t>
      </w:r>
      <w:r w:rsidR="001A2685" w:rsidRPr="005D24EE">
        <w:rPr>
          <w:noProof/>
          <w:color w:val="000000" w:themeColor="text1"/>
          <w:sz w:val="28"/>
        </w:rPr>
        <w:t xml:space="preserve">ның </w:t>
      </w:r>
      <w:r w:rsidRPr="005D24EE">
        <w:rPr>
          <w:noProof/>
          <w:color w:val="000000" w:themeColor="text1"/>
          <w:sz w:val="28"/>
        </w:rPr>
        <w:t>дамуы</w:t>
      </w:r>
      <w:r w:rsidR="001A2685" w:rsidRPr="005D24EE">
        <w:rPr>
          <w:noProof/>
          <w:color w:val="000000" w:themeColor="text1"/>
          <w:sz w:val="28"/>
        </w:rPr>
        <w:t xml:space="preserve">ның </w:t>
      </w:r>
      <w:r w:rsidRPr="005D24EE">
        <w:rPr>
          <w:noProof/>
          <w:color w:val="000000" w:themeColor="text1"/>
          <w:sz w:val="28"/>
        </w:rPr>
        <w:t>тәуелсіздік дәуірі бағытын</w:t>
      </w:r>
      <w:r w:rsidR="001A2685" w:rsidRPr="005D24EE">
        <w:rPr>
          <w:noProof/>
          <w:color w:val="000000" w:themeColor="text1"/>
          <w:sz w:val="28"/>
        </w:rPr>
        <w:t xml:space="preserve">да </w:t>
      </w:r>
      <w:r w:rsidRPr="005D24EE">
        <w:rPr>
          <w:noProof/>
          <w:color w:val="000000" w:themeColor="text1"/>
          <w:sz w:val="28"/>
        </w:rPr>
        <w:t>оқыту ұстанымы;</w:t>
      </w:r>
    </w:p>
    <w:p w14:paraId="76052A19" w14:textId="1A87078A" w:rsidR="0024587E" w:rsidRPr="005D24EE" w:rsidRDefault="00A73BF8" w:rsidP="009C322A">
      <w:pPr>
        <w:pStyle w:val="a4"/>
        <w:numPr>
          <w:ilvl w:val="0"/>
          <w:numId w:val="22"/>
        </w:numPr>
        <w:tabs>
          <w:tab w:val="left" w:pos="1154"/>
        </w:tabs>
        <w:ind w:right="151" w:firstLine="707"/>
        <w:jc w:val="both"/>
        <w:rPr>
          <w:noProof/>
          <w:color w:val="000000" w:themeColor="text1"/>
          <w:sz w:val="28"/>
        </w:rPr>
      </w:pPr>
      <w:r w:rsidRPr="005D24EE">
        <w:rPr>
          <w:noProof/>
          <w:color w:val="000000" w:themeColor="text1"/>
          <w:sz w:val="28"/>
        </w:rPr>
        <w:t>детектив</w:t>
      </w:r>
      <w:r w:rsidR="001A2685" w:rsidRPr="005D24EE">
        <w:rPr>
          <w:noProof/>
          <w:color w:val="000000" w:themeColor="text1"/>
          <w:sz w:val="28"/>
        </w:rPr>
        <w:t xml:space="preserve">ті </w:t>
      </w:r>
      <w:r w:rsidRPr="005D24EE">
        <w:rPr>
          <w:noProof/>
          <w:color w:val="000000" w:themeColor="text1"/>
          <w:sz w:val="28"/>
        </w:rPr>
        <w:t>әдебиет</w:t>
      </w:r>
      <w:r w:rsidR="001A2685" w:rsidRPr="005D24EE">
        <w:rPr>
          <w:noProof/>
          <w:color w:val="000000" w:themeColor="text1"/>
          <w:sz w:val="28"/>
        </w:rPr>
        <w:t xml:space="preserve">ті </w:t>
      </w:r>
      <w:r w:rsidRPr="005D24EE">
        <w:rPr>
          <w:noProof/>
          <w:color w:val="000000" w:themeColor="text1"/>
          <w:sz w:val="28"/>
        </w:rPr>
        <w:t>қазақ халқы</w:t>
      </w:r>
      <w:r w:rsidR="001A2685" w:rsidRPr="005D24EE">
        <w:rPr>
          <w:noProof/>
          <w:color w:val="000000" w:themeColor="text1"/>
          <w:sz w:val="28"/>
        </w:rPr>
        <w:t xml:space="preserve">ның </w:t>
      </w:r>
      <w:r w:rsidRPr="005D24EE">
        <w:rPr>
          <w:noProof/>
          <w:color w:val="000000" w:themeColor="text1"/>
          <w:sz w:val="28"/>
        </w:rPr>
        <w:t xml:space="preserve">тарихы </w:t>
      </w:r>
      <w:r w:rsidR="001A2685" w:rsidRPr="005D24EE">
        <w:rPr>
          <w:noProof/>
          <w:color w:val="000000" w:themeColor="text1"/>
          <w:sz w:val="28"/>
        </w:rPr>
        <w:t xml:space="preserve">мен </w:t>
      </w:r>
      <w:r w:rsidRPr="005D24EE">
        <w:rPr>
          <w:noProof/>
          <w:color w:val="000000" w:themeColor="text1"/>
          <w:sz w:val="28"/>
        </w:rPr>
        <w:t>мәдени байланыстары тура</w:t>
      </w:r>
      <w:r w:rsidR="001A2685" w:rsidRPr="005D24EE">
        <w:rPr>
          <w:noProof/>
          <w:color w:val="000000" w:themeColor="text1"/>
          <w:sz w:val="28"/>
        </w:rPr>
        <w:t xml:space="preserve">лы </w:t>
      </w:r>
      <w:r w:rsidRPr="005D24EE">
        <w:rPr>
          <w:noProof/>
          <w:color w:val="000000" w:themeColor="text1"/>
          <w:sz w:val="28"/>
        </w:rPr>
        <w:t>ақпараттар</w:t>
      </w:r>
      <w:r w:rsidR="001A2685" w:rsidRPr="005D24EE">
        <w:rPr>
          <w:noProof/>
          <w:color w:val="000000" w:themeColor="text1"/>
          <w:sz w:val="28"/>
        </w:rPr>
        <w:t xml:space="preserve">ды </w:t>
      </w:r>
      <w:r w:rsidRPr="005D24EE">
        <w:rPr>
          <w:noProof/>
          <w:color w:val="000000" w:themeColor="text1"/>
          <w:sz w:val="28"/>
        </w:rPr>
        <w:t>бірлік</w:t>
      </w:r>
      <w:r w:rsidR="001A2685" w:rsidRPr="005D24EE">
        <w:rPr>
          <w:noProof/>
          <w:color w:val="000000" w:themeColor="text1"/>
          <w:sz w:val="28"/>
        </w:rPr>
        <w:t xml:space="preserve">те </w:t>
      </w:r>
      <w:r w:rsidRPr="005D24EE">
        <w:rPr>
          <w:noProof/>
          <w:color w:val="000000" w:themeColor="text1"/>
          <w:sz w:val="28"/>
        </w:rPr>
        <w:t>ұста</w:t>
      </w:r>
      <w:r w:rsidR="001A2685" w:rsidRPr="005D24EE">
        <w:rPr>
          <w:noProof/>
          <w:color w:val="000000" w:themeColor="text1"/>
          <w:sz w:val="28"/>
        </w:rPr>
        <w:t xml:space="preserve">на </w:t>
      </w:r>
      <w:r w:rsidRPr="005D24EE">
        <w:rPr>
          <w:noProof/>
          <w:color w:val="000000" w:themeColor="text1"/>
          <w:sz w:val="28"/>
        </w:rPr>
        <w:t>отыр</w:t>
      </w:r>
      <w:r w:rsidR="001A2685" w:rsidRPr="005D24EE">
        <w:rPr>
          <w:noProof/>
          <w:color w:val="000000" w:themeColor="text1"/>
          <w:sz w:val="28"/>
        </w:rPr>
        <w:t xml:space="preserve">ып </w:t>
      </w:r>
      <w:r w:rsidRPr="005D24EE">
        <w:rPr>
          <w:noProof/>
          <w:color w:val="000000" w:themeColor="text1"/>
          <w:sz w:val="28"/>
        </w:rPr>
        <w:t>оқыту ұстанымы;</w:t>
      </w:r>
    </w:p>
    <w:p w14:paraId="3F2CF991" w14:textId="3C8C0D33" w:rsidR="0024587E" w:rsidRPr="005D24EE" w:rsidRDefault="00A73BF8" w:rsidP="009C322A">
      <w:pPr>
        <w:pStyle w:val="a4"/>
        <w:numPr>
          <w:ilvl w:val="0"/>
          <w:numId w:val="22"/>
        </w:numPr>
        <w:tabs>
          <w:tab w:val="left" w:pos="1154"/>
        </w:tabs>
        <w:ind w:right="137" w:firstLine="707"/>
        <w:jc w:val="both"/>
        <w:rPr>
          <w:noProof/>
          <w:color w:val="000000" w:themeColor="text1"/>
          <w:sz w:val="28"/>
        </w:rPr>
      </w:pPr>
      <w:r w:rsidRPr="005D24EE">
        <w:rPr>
          <w:noProof/>
          <w:color w:val="000000" w:themeColor="text1"/>
          <w:sz w:val="28"/>
        </w:rPr>
        <w:t>детектив</w:t>
      </w:r>
      <w:r w:rsidR="001A2685" w:rsidRPr="005D24EE">
        <w:rPr>
          <w:noProof/>
          <w:color w:val="000000" w:themeColor="text1"/>
          <w:sz w:val="28"/>
        </w:rPr>
        <w:t xml:space="preserve">ті </w:t>
      </w:r>
      <w:r w:rsidRPr="005D24EE">
        <w:rPr>
          <w:noProof/>
          <w:color w:val="000000" w:themeColor="text1"/>
          <w:sz w:val="28"/>
        </w:rPr>
        <w:t>әдебиет</w:t>
      </w:r>
      <w:r w:rsidR="001A2685" w:rsidRPr="005D24EE">
        <w:rPr>
          <w:noProof/>
          <w:color w:val="000000" w:themeColor="text1"/>
          <w:sz w:val="28"/>
        </w:rPr>
        <w:t xml:space="preserve">ті </w:t>
      </w:r>
      <w:r w:rsidRPr="005D24EE">
        <w:rPr>
          <w:noProof/>
          <w:color w:val="000000" w:themeColor="text1"/>
          <w:sz w:val="28"/>
        </w:rPr>
        <w:t>ұлт</w:t>
      </w:r>
      <w:r w:rsidR="001A2685" w:rsidRPr="005D24EE">
        <w:rPr>
          <w:noProof/>
          <w:color w:val="000000" w:themeColor="text1"/>
          <w:sz w:val="28"/>
        </w:rPr>
        <w:t xml:space="preserve">тық </w:t>
      </w:r>
      <w:r w:rsidRPr="005D24EE">
        <w:rPr>
          <w:noProof/>
          <w:color w:val="000000" w:themeColor="text1"/>
          <w:sz w:val="28"/>
        </w:rPr>
        <w:t>жә</w:t>
      </w:r>
      <w:r w:rsidR="001A2685" w:rsidRPr="005D24EE">
        <w:rPr>
          <w:noProof/>
          <w:color w:val="000000" w:themeColor="text1"/>
          <w:sz w:val="28"/>
        </w:rPr>
        <w:t xml:space="preserve">не </w:t>
      </w:r>
      <w:r w:rsidRPr="005D24EE">
        <w:rPr>
          <w:noProof/>
          <w:color w:val="000000" w:themeColor="text1"/>
          <w:sz w:val="28"/>
        </w:rPr>
        <w:t>жалпыадамзат</w:t>
      </w:r>
      <w:r w:rsidR="001A2685" w:rsidRPr="005D24EE">
        <w:rPr>
          <w:noProof/>
          <w:color w:val="000000" w:themeColor="text1"/>
          <w:sz w:val="28"/>
        </w:rPr>
        <w:t xml:space="preserve">тық </w:t>
      </w:r>
      <w:r w:rsidRPr="005D24EE">
        <w:rPr>
          <w:noProof/>
          <w:color w:val="000000" w:themeColor="text1"/>
          <w:sz w:val="28"/>
        </w:rPr>
        <w:t>адамгершілік- эстетика</w:t>
      </w:r>
      <w:r w:rsidR="001A2685" w:rsidRPr="005D24EE">
        <w:rPr>
          <w:noProof/>
          <w:color w:val="000000" w:themeColor="text1"/>
          <w:sz w:val="28"/>
        </w:rPr>
        <w:t xml:space="preserve">лық </w:t>
      </w:r>
      <w:r w:rsidRPr="005D24EE">
        <w:rPr>
          <w:noProof/>
          <w:color w:val="000000" w:themeColor="text1"/>
          <w:sz w:val="28"/>
        </w:rPr>
        <w:t>құндылық</w:t>
      </w:r>
      <w:r w:rsidR="001A2685" w:rsidRPr="005D24EE">
        <w:rPr>
          <w:noProof/>
          <w:color w:val="000000" w:themeColor="text1"/>
          <w:sz w:val="28"/>
        </w:rPr>
        <w:t xml:space="preserve">тар </w:t>
      </w:r>
      <w:r w:rsidRPr="005D24EE">
        <w:rPr>
          <w:noProof/>
          <w:color w:val="000000" w:themeColor="text1"/>
          <w:sz w:val="28"/>
        </w:rPr>
        <w:t>бағытын</w:t>
      </w:r>
      <w:r w:rsidR="001A2685" w:rsidRPr="005D24EE">
        <w:rPr>
          <w:noProof/>
          <w:color w:val="000000" w:themeColor="text1"/>
          <w:sz w:val="28"/>
        </w:rPr>
        <w:t xml:space="preserve">да </w:t>
      </w:r>
      <w:r w:rsidRPr="005D24EE">
        <w:rPr>
          <w:noProof/>
          <w:color w:val="000000" w:themeColor="text1"/>
          <w:sz w:val="28"/>
        </w:rPr>
        <w:t>оқыту ұстанымы;</w:t>
      </w:r>
    </w:p>
    <w:p w14:paraId="3B6F0C83" w14:textId="629FA35A" w:rsidR="0024587E" w:rsidRPr="005D24EE" w:rsidRDefault="00A73BF8" w:rsidP="009C322A">
      <w:pPr>
        <w:pStyle w:val="a4"/>
        <w:numPr>
          <w:ilvl w:val="0"/>
          <w:numId w:val="22"/>
        </w:numPr>
        <w:tabs>
          <w:tab w:val="left" w:pos="1154"/>
        </w:tabs>
        <w:spacing w:line="242" w:lineRule="auto"/>
        <w:ind w:right="149" w:firstLine="707"/>
        <w:jc w:val="both"/>
        <w:rPr>
          <w:noProof/>
          <w:color w:val="000000" w:themeColor="text1"/>
          <w:sz w:val="28"/>
        </w:rPr>
      </w:pPr>
      <w:r w:rsidRPr="005D24EE">
        <w:rPr>
          <w:noProof/>
          <w:color w:val="000000" w:themeColor="text1"/>
          <w:sz w:val="28"/>
        </w:rPr>
        <w:t>детектив</w:t>
      </w:r>
      <w:r w:rsidR="001A2685" w:rsidRPr="005D24EE">
        <w:rPr>
          <w:noProof/>
          <w:color w:val="000000" w:themeColor="text1"/>
          <w:sz w:val="28"/>
        </w:rPr>
        <w:t xml:space="preserve">ті </w:t>
      </w:r>
      <w:r w:rsidRPr="005D24EE">
        <w:rPr>
          <w:noProof/>
          <w:color w:val="000000" w:themeColor="text1"/>
          <w:sz w:val="28"/>
        </w:rPr>
        <w:t>әдебиет</w:t>
      </w:r>
      <w:r w:rsidR="001A2685" w:rsidRPr="005D24EE">
        <w:rPr>
          <w:noProof/>
          <w:color w:val="000000" w:themeColor="text1"/>
          <w:sz w:val="28"/>
        </w:rPr>
        <w:t xml:space="preserve">ті </w:t>
      </w:r>
      <w:r w:rsidRPr="005D24EE">
        <w:rPr>
          <w:noProof/>
          <w:color w:val="000000" w:themeColor="text1"/>
          <w:sz w:val="28"/>
        </w:rPr>
        <w:t>жазушы шығармашылығында</w:t>
      </w:r>
      <w:r w:rsidR="001A2685" w:rsidRPr="005D24EE">
        <w:rPr>
          <w:noProof/>
          <w:color w:val="000000" w:themeColor="text1"/>
          <w:sz w:val="28"/>
        </w:rPr>
        <w:t xml:space="preserve">ғы </w:t>
      </w:r>
      <w:r w:rsidRPr="005D24EE">
        <w:rPr>
          <w:noProof/>
          <w:color w:val="000000" w:themeColor="text1"/>
          <w:sz w:val="28"/>
        </w:rPr>
        <w:t>дәстүрлі</w:t>
      </w:r>
      <w:r w:rsidR="001A2685" w:rsidRPr="005D24EE">
        <w:rPr>
          <w:noProof/>
          <w:color w:val="000000" w:themeColor="text1"/>
          <w:sz w:val="28"/>
        </w:rPr>
        <w:t xml:space="preserve">лік пен </w:t>
      </w:r>
      <w:r w:rsidRPr="005D24EE">
        <w:rPr>
          <w:noProof/>
          <w:color w:val="000000" w:themeColor="text1"/>
          <w:sz w:val="28"/>
        </w:rPr>
        <w:t>жаңашылдық</w:t>
      </w:r>
      <w:r w:rsidR="001A2685" w:rsidRPr="005D24EE">
        <w:rPr>
          <w:noProof/>
          <w:color w:val="000000" w:themeColor="text1"/>
          <w:sz w:val="28"/>
        </w:rPr>
        <w:t xml:space="preserve">ты </w:t>
      </w:r>
      <w:r w:rsidRPr="005D24EE">
        <w:rPr>
          <w:noProof/>
          <w:color w:val="000000" w:themeColor="text1"/>
          <w:sz w:val="28"/>
        </w:rPr>
        <w:t>меңгерту бағытын</w:t>
      </w:r>
      <w:r w:rsidR="001A2685" w:rsidRPr="005D24EE">
        <w:rPr>
          <w:noProof/>
          <w:color w:val="000000" w:themeColor="text1"/>
          <w:sz w:val="28"/>
        </w:rPr>
        <w:t xml:space="preserve">да </w:t>
      </w:r>
      <w:r w:rsidRPr="005D24EE">
        <w:rPr>
          <w:noProof/>
          <w:color w:val="000000" w:themeColor="text1"/>
          <w:sz w:val="28"/>
        </w:rPr>
        <w:t>оқыту ұстанымы;</w:t>
      </w:r>
    </w:p>
    <w:p w14:paraId="2E3FD974" w14:textId="61F0C284" w:rsidR="0024587E" w:rsidRPr="005D24EE" w:rsidRDefault="00A73BF8" w:rsidP="009C322A">
      <w:pPr>
        <w:pStyle w:val="a4"/>
        <w:numPr>
          <w:ilvl w:val="0"/>
          <w:numId w:val="22"/>
        </w:numPr>
        <w:tabs>
          <w:tab w:val="left" w:pos="1154"/>
        </w:tabs>
        <w:ind w:right="144" w:firstLine="707"/>
        <w:jc w:val="both"/>
        <w:rPr>
          <w:noProof/>
          <w:color w:val="000000" w:themeColor="text1"/>
          <w:sz w:val="28"/>
        </w:rPr>
      </w:pPr>
      <w:r w:rsidRPr="005D24EE">
        <w:rPr>
          <w:noProof/>
          <w:color w:val="000000" w:themeColor="text1"/>
          <w:sz w:val="28"/>
        </w:rPr>
        <w:t>детектив</w:t>
      </w:r>
      <w:r w:rsidR="001A2685" w:rsidRPr="005D24EE">
        <w:rPr>
          <w:noProof/>
          <w:color w:val="000000" w:themeColor="text1"/>
          <w:sz w:val="28"/>
        </w:rPr>
        <w:t xml:space="preserve">ті </w:t>
      </w:r>
      <w:r w:rsidRPr="005D24EE">
        <w:rPr>
          <w:noProof/>
          <w:color w:val="000000" w:themeColor="text1"/>
          <w:sz w:val="28"/>
        </w:rPr>
        <w:t>әдебиет</w:t>
      </w:r>
      <w:r w:rsidR="001A2685" w:rsidRPr="005D24EE">
        <w:rPr>
          <w:noProof/>
          <w:color w:val="000000" w:themeColor="text1"/>
          <w:sz w:val="28"/>
        </w:rPr>
        <w:t xml:space="preserve">ті </w:t>
      </w:r>
      <w:r w:rsidRPr="005D24EE">
        <w:rPr>
          <w:noProof/>
          <w:color w:val="000000" w:themeColor="text1"/>
          <w:sz w:val="28"/>
        </w:rPr>
        <w:t xml:space="preserve">әдебиет тарихы </w:t>
      </w:r>
      <w:r w:rsidR="001A2685" w:rsidRPr="005D24EE">
        <w:rPr>
          <w:noProof/>
          <w:color w:val="000000" w:themeColor="text1"/>
          <w:sz w:val="28"/>
        </w:rPr>
        <w:t xml:space="preserve">мен </w:t>
      </w:r>
      <w:r w:rsidRPr="005D24EE">
        <w:rPr>
          <w:noProof/>
          <w:color w:val="000000" w:themeColor="text1"/>
          <w:sz w:val="28"/>
        </w:rPr>
        <w:t>теориясы</w:t>
      </w:r>
      <w:r w:rsidR="001A2685" w:rsidRPr="005D24EE">
        <w:rPr>
          <w:noProof/>
          <w:color w:val="000000" w:themeColor="text1"/>
          <w:sz w:val="28"/>
        </w:rPr>
        <w:t xml:space="preserve">на </w:t>
      </w:r>
      <w:r w:rsidRPr="005D24EE">
        <w:rPr>
          <w:noProof/>
          <w:color w:val="000000" w:themeColor="text1"/>
          <w:sz w:val="28"/>
        </w:rPr>
        <w:t>байланыс</w:t>
      </w:r>
      <w:r w:rsidR="001A2685" w:rsidRPr="005D24EE">
        <w:rPr>
          <w:noProof/>
          <w:color w:val="000000" w:themeColor="text1"/>
          <w:sz w:val="28"/>
        </w:rPr>
        <w:t xml:space="preserve">ты </w:t>
      </w:r>
      <w:r w:rsidRPr="005D24EE">
        <w:rPr>
          <w:noProof/>
          <w:color w:val="000000" w:themeColor="text1"/>
          <w:sz w:val="28"/>
        </w:rPr>
        <w:t>білім</w:t>
      </w:r>
      <w:r w:rsidR="001A2685" w:rsidRPr="005D24EE">
        <w:rPr>
          <w:noProof/>
          <w:color w:val="000000" w:themeColor="text1"/>
          <w:sz w:val="28"/>
        </w:rPr>
        <w:t xml:space="preserve">ді </w:t>
      </w:r>
      <w:r w:rsidRPr="005D24EE">
        <w:rPr>
          <w:noProof/>
          <w:color w:val="000000" w:themeColor="text1"/>
          <w:sz w:val="28"/>
        </w:rPr>
        <w:t>меңгерту бағытын</w:t>
      </w:r>
      <w:r w:rsidR="001A2685" w:rsidRPr="005D24EE">
        <w:rPr>
          <w:noProof/>
          <w:color w:val="000000" w:themeColor="text1"/>
          <w:sz w:val="28"/>
        </w:rPr>
        <w:t xml:space="preserve">да </w:t>
      </w:r>
      <w:r w:rsidRPr="005D24EE">
        <w:rPr>
          <w:noProof/>
          <w:color w:val="000000" w:themeColor="text1"/>
          <w:sz w:val="28"/>
        </w:rPr>
        <w:t>оқыту ұстанымы;</w:t>
      </w:r>
    </w:p>
    <w:p w14:paraId="62860524" w14:textId="7A47C0E2" w:rsidR="0024587E" w:rsidRPr="005D24EE" w:rsidRDefault="00A73BF8" w:rsidP="009C322A">
      <w:pPr>
        <w:pStyle w:val="a4"/>
        <w:numPr>
          <w:ilvl w:val="0"/>
          <w:numId w:val="22"/>
        </w:numPr>
        <w:tabs>
          <w:tab w:val="left" w:pos="1154"/>
        </w:tabs>
        <w:ind w:right="147" w:firstLine="707"/>
        <w:jc w:val="both"/>
        <w:rPr>
          <w:noProof/>
          <w:color w:val="000000" w:themeColor="text1"/>
          <w:sz w:val="28"/>
        </w:rPr>
      </w:pPr>
      <w:r w:rsidRPr="005D24EE">
        <w:rPr>
          <w:noProof/>
          <w:color w:val="000000" w:themeColor="text1"/>
          <w:sz w:val="28"/>
        </w:rPr>
        <w:t>детектив</w:t>
      </w:r>
      <w:r w:rsidR="001A2685" w:rsidRPr="005D24EE">
        <w:rPr>
          <w:noProof/>
          <w:color w:val="000000" w:themeColor="text1"/>
          <w:sz w:val="28"/>
        </w:rPr>
        <w:t xml:space="preserve">ті </w:t>
      </w:r>
      <w:r w:rsidRPr="005D24EE">
        <w:rPr>
          <w:noProof/>
          <w:color w:val="000000" w:themeColor="text1"/>
          <w:sz w:val="28"/>
        </w:rPr>
        <w:t>әдебиет</w:t>
      </w:r>
      <w:r w:rsidR="001A2685" w:rsidRPr="005D24EE">
        <w:rPr>
          <w:noProof/>
          <w:color w:val="000000" w:themeColor="text1"/>
          <w:sz w:val="28"/>
        </w:rPr>
        <w:t xml:space="preserve">ті </w:t>
      </w:r>
      <w:r w:rsidRPr="005D24EE">
        <w:rPr>
          <w:noProof/>
          <w:color w:val="000000" w:themeColor="text1"/>
          <w:sz w:val="28"/>
        </w:rPr>
        <w:t>жаңашыл педагогика</w:t>
      </w:r>
      <w:r w:rsidR="001A2685" w:rsidRPr="005D24EE">
        <w:rPr>
          <w:noProof/>
          <w:color w:val="000000" w:themeColor="text1"/>
          <w:sz w:val="28"/>
        </w:rPr>
        <w:t xml:space="preserve">лық </w:t>
      </w:r>
      <w:r w:rsidRPr="005D24EE">
        <w:rPr>
          <w:noProof/>
          <w:color w:val="000000" w:themeColor="text1"/>
          <w:sz w:val="28"/>
        </w:rPr>
        <w:t>технолгиялары</w:t>
      </w:r>
      <w:r w:rsidR="001A2685" w:rsidRPr="005D24EE">
        <w:rPr>
          <w:noProof/>
          <w:color w:val="000000" w:themeColor="text1"/>
          <w:sz w:val="28"/>
        </w:rPr>
        <w:t xml:space="preserve">мен </w:t>
      </w:r>
      <w:r w:rsidRPr="005D24EE">
        <w:rPr>
          <w:noProof/>
          <w:color w:val="000000" w:themeColor="text1"/>
          <w:sz w:val="28"/>
        </w:rPr>
        <w:t>оқыту ұстанымы.</w:t>
      </w:r>
    </w:p>
    <w:p w14:paraId="4A80134A" w14:textId="4FA1429E" w:rsidR="0024587E" w:rsidRPr="005D24EE" w:rsidRDefault="00A73BF8" w:rsidP="009C322A">
      <w:pPr>
        <w:pStyle w:val="a3"/>
        <w:ind w:right="140"/>
        <w:rPr>
          <w:noProof/>
          <w:color w:val="000000" w:themeColor="text1"/>
        </w:rPr>
      </w:pPr>
      <w:r w:rsidRPr="005D24EE">
        <w:rPr>
          <w:noProof/>
          <w:color w:val="000000" w:themeColor="text1"/>
        </w:rPr>
        <w:t>Детектив</w:t>
      </w:r>
      <w:r w:rsidR="001A2685" w:rsidRPr="005D24EE">
        <w:rPr>
          <w:noProof/>
          <w:color w:val="000000" w:themeColor="text1"/>
        </w:rPr>
        <w:t xml:space="preserve">ті </w:t>
      </w:r>
      <w:r w:rsidRPr="005D24EE">
        <w:rPr>
          <w:noProof/>
          <w:color w:val="000000" w:themeColor="text1"/>
        </w:rPr>
        <w:t>әдебиет</w:t>
      </w:r>
      <w:r w:rsidR="001A2685" w:rsidRPr="005D24EE">
        <w:rPr>
          <w:noProof/>
          <w:color w:val="000000" w:themeColor="text1"/>
        </w:rPr>
        <w:t xml:space="preserve">ті </w:t>
      </w:r>
      <w:r w:rsidRPr="005D24EE">
        <w:rPr>
          <w:noProof/>
          <w:color w:val="000000" w:themeColor="text1"/>
        </w:rPr>
        <w:t>оқыту</w:t>
      </w:r>
      <w:r w:rsidR="001A2685" w:rsidRPr="005D24EE">
        <w:rPr>
          <w:noProof/>
          <w:color w:val="000000" w:themeColor="text1"/>
        </w:rPr>
        <w:t xml:space="preserve">дың </w:t>
      </w:r>
      <w:r w:rsidRPr="005D24EE">
        <w:rPr>
          <w:noProof/>
          <w:color w:val="000000" w:themeColor="text1"/>
        </w:rPr>
        <w:t>дидактика</w:t>
      </w:r>
      <w:r w:rsidR="001A2685" w:rsidRPr="005D24EE">
        <w:rPr>
          <w:noProof/>
          <w:color w:val="000000" w:themeColor="text1"/>
        </w:rPr>
        <w:t xml:space="preserve">лық </w:t>
      </w:r>
      <w:r w:rsidRPr="005D24EE">
        <w:rPr>
          <w:noProof/>
          <w:color w:val="000000" w:themeColor="text1"/>
        </w:rPr>
        <w:t>ұстанымдары оқу-тәрбие жұмысы</w:t>
      </w:r>
      <w:r w:rsidR="001A2685" w:rsidRPr="005D24EE">
        <w:rPr>
          <w:noProof/>
          <w:color w:val="000000" w:themeColor="text1"/>
        </w:rPr>
        <w:t xml:space="preserve">ның </w:t>
      </w:r>
      <w:r w:rsidRPr="005D24EE">
        <w:rPr>
          <w:noProof/>
          <w:color w:val="000000" w:themeColor="text1"/>
        </w:rPr>
        <w:t>жүйеліліг</w:t>
      </w:r>
      <w:r w:rsidR="001A2685" w:rsidRPr="005D24EE">
        <w:rPr>
          <w:noProof/>
          <w:color w:val="000000" w:themeColor="text1"/>
        </w:rPr>
        <w:t xml:space="preserve">ін </w:t>
      </w:r>
      <w:r w:rsidRPr="005D24EE">
        <w:rPr>
          <w:noProof/>
          <w:color w:val="000000" w:themeColor="text1"/>
        </w:rPr>
        <w:t>көрсете</w:t>
      </w:r>
      <w:r w:rsidR="001A2685" w:rsidRPr="005D24EE">
        <w:rPr>
          <w:noProof/>
          <w:color w:val="000000" w:themeColor="text1"/>
        </w:rPr>
        <w:t xml:space="preserve">ді </w:t>
      </w:r>
      <w:r w:rsidRPr="005D24EE">
        <w:rPr>
          <w:noProof/>
          <w:color w:val="000000" w:themeColor="text1"/>
        </w:rPr>
        <w:t>жә</w:t>
      </w:r>
      <w:r w:rsidR="001A2685" w:rsidRPr="005D24EE">
        <w:rPr>
          <w:noProof/>
          <w:color w:val="000000" w:themeColor="text1"/>
        </w:rPr>
        <w:t xml:space="preserve">не </w:t>
      </w:r>
      <w:r w:rsidRPr="005D24EE">
        <w:rPr>
          <w:noProof/>
          <w:color w:val="000000" w:themeColor="text1"/>
        </w:rPr>
        <w:t>детектив</w:t>
      </w:r>
      <w:r w:rsidR="001A2685" w:rsidRPr="005D24EE">
        <w:rPr>
          <w:noProof/>
          <w:color w:val="000000" w:themeColor="text1"/>
        </w:rPr>
        <w:t xml:space="preserve">ті </w:t>
      </w:r>
      <w:r w:rsidRPr="005D24EE">
        <w:rPr>
          <w:noProof/>
          <w:color w:val="000000" w:themeColor="text1"/>
        </w:rPr>
        <w:t>жанр</w:t>
      </w:r>
      <w:r w:rsidR="001A2685" w:rsidRPr="005D24EE">
        <w:rPr>
          <w:noProof/>
          <w:color w:val="000000" w:themeColor="text1"/>
        </w:rPr>
        <w:t xml:space="preserve">ды </w:t>
      </w:r>
      <w:r w:rsidRPr="005D24EE">
        <w:rPr>
          <w:noProof/>
          <w:color w:val="000000" w:themeColor="text1"/>
        </w:rPr>
        <w:t>оқыту ісін</w:t>
      </w:r>
      <w:r w:rsidR="001A2685" w:rsidRPr="005D24EE">
        <w:rPr>
          <w:noProof/>
          <w:color w:val="000000" w:themeColor="text1"/>
        </w:rPr>
        <w:t xml:space="preserve">де </w:t>
      </w:r>
      <w:r w:rsidRPr="005D24EE">
        <w:rPr>
          <w:noProof/>
          <w:color w:val="000000" w:themeColor="text1"/>
        </w:rPr>
        <w:t>табыс</w:t>
      </w:r>
      <w:r w:rsidR="001A2685" w:rsidRPr="005D24EE">
        <w:rPr>
          <w:noProof/>
          <w:color w:val="000000" w:themeColor="text1"/>
        </w:rPr>
        <w:t xml:space="preserve">қа </w:t>
      </w:r>
      <w:r w:rsidRPr="005D24EE">
        <w:rPr>
          <w:noProof/>
          <w:color w:val="000000" w:themeColor="text1"/>
        </w:rPr>
        <w:t>жету</w:t>
      </w:r>
      <w:r w:rsidR="001A2685" w:rsidRPr="005D24EE">
        <w:rPr>
          <w:noProof/>
          <w:color w:val="000000" w:themeColor="text1"/>
        </w:rPr>
        <w:t xml:space="preserve">дің </w:t>
      </w:r>
      <w:r w:rsidRPr="005D24EE">
        <w:rPr>
          <w:noProof/>
          <w:color w:val="000000" w:themeColor="text1"/>
        </w:rPr>
        <w:t>қажет</w:t>
      </w:r>
      <w:r w:rsidR="001A2685" w:rsidRPr="005D24EE">
        <w:rPr>
          <w:noProof/>
          <w:color w:val="000000" w:themeColor="text1"/>
        </w:rPr>
        <w:t xml:space="preserve">ті </w:t>
      </w:r>
      <w:r w:rsidRPr="005D24EE">
        <w:rPr>
          <w:noProof/>
          <w:color w:val="000000" w:themeColor="text1"/>
        </w:rPr>
        <w:t>шарттары бол</w:t>
      </w:r>
      <w:r w:rsidR="001A2685" w:rsidRPr="005D24EE">
        <w:rPr>
          <w:noProof/>
          <w:color w:val="000000" w:themeColor="text1"/>
        </w:rPr>
        <w:t xml:space="preserve">ып </w:t>
      </w:r>
      <w:r w:rsidRPr="005D24EE">
        <w:rPr>
          <w:noProof/>
          <w:color w:val="000000" w:themeColor="text1"/>
        </w:rPr>
        <w:t>табыла</w:t>
      </w:r>
      <w:r w:rsidR="001A2685" w:rsidRPr="005D24EE">
        <w:rPr>
          <w:noProof/>
          <w:color w:val="000000" w:themeColor="text1"/>
        </w:rPr>
        <w:t>ды.</w:t>
      </w:r>
    </w:p>
    <w:p w14:paraId="2E70D63A" w14:textId="49C1633E" w:rsidR="0024587E" w:rsidRPr="005D24EE" w:rsidRDefault="00A73BF8" w:rsidP="009C322A">
      <w:pPr>
        <w:pStyle w:val="a3"/>
        <w:ind w:right="140"/>
        <w:rPr>
          <w:noProof/>
          <w:color w:val="000000" w:themeColor="text1"/>
        </w:rPr>
      </w:pPr>
      <w:r w:rsidRPr="005D24EE">
        <w:rPr>
          <w:noProof/>
          <w:color w:val="000000" w:themeColor="text1"/>
        </w:rPr>
        <w:t>Білім беру</w:t>
      </w:r>
      <w:r w:rsidR="001A2685" w:rsidRPr="005D24EE">
        <w:rPr>
          <w:noProof/>
          <w:color w:val="000000" w:themeColor="text1"/>
        </w:rPr>
        <w:t xml:space="preserve">ді </w:t>
      </w:r>
      <w:r w:rsidRPr="005D24EE">
        <w:rPr>
          <w:noProof/>
          <w:color w:val="000000" w:themeColor="text1"/>
        </w:rPr>
        <w:t>жаңғырту жағдайын</w:t>
      </w:r>
      <w:r w:rsidR="001A2685" w:rsidRPr="005D24EE">
        <w:rPr>
          <w:noProof/>
          <w:color w:val="000000" w:themeColor="text1"/>
        </w:rPr>
        <w:t xml:space="preserve">да </w:t>
      </w:r>
      <w:r w:rsidRPr="005D24EE">
        <w:rPr>
          <w:noProof/>
          <w:color w:val="000000" w:themeColor="text1"/>
        </w:rPr>
        <w:t>жоғары оқу орындары</w:t>
      </w:r>
      <w:r w:rsidR="001A2685" w:rsidRPr="005D24EE">
        <w:rPr>
          <w:noProof/>
          <w:color w:val="000000" w:themeColor="text1"/>
        </w:rPr>
        <w:t xml:space="preserve">ның </w:t>
      </w:r>
      <w:r w:rsidRPr="005D24EE">
        <w:rPr>
          <w:noProof/>
          <w:color w:val="000000" w:themeColor="text1"/>
        </w:rPr>
        <w:t>оқу процесін</w:t>
      </w:r>
      <w:r w:rsidR="001A2685" w:rsidRPr="005D24EE">
        <w:rPr>
          <w:noProof/>
          <w:color w:val="000000" w:themeColor="text1"/>
        </w:rPr>
        <w:t xml:space="preserve">де </w:t>
      </w:r>
      <w:r w:rsidRPr="005D24EE">
        <w:rPr>
          <w:noProof/>
          <w:color w:val="000000" w:themeColor="text1"/>
        </w:rPr>
        <w:t>оқу пәндер</w:t>
      </w:r>
      <w:r w:rsidR="001A2685" w:rsidRPr="005D24EE">
        <w:rPr>
          <w:noProof/>
          <w:color w:val="000000" w:themeColor="text1"/>
        </w:rPr>
        <w:t xml:space="preserve">ін </w:t>
      </w:r>
      <w:r w:rsidRPr="005D24EE">
        <w:rPr>
          <w:noProof/>
          <w:color w:val="000000" w:themeColor="text1"/>
        </w:rPr>
        <w:t>құру</w:t>
      </w:r>
      <w:r w:rsidR="001A2685" w:rsidRPr="005D24EE">
        <w:rPr>
          <w:noProof/>
          <w:color w:val="000000" w:themeColor="text1"/>
        </w:rPr>
        <w:t xml:space="preserve">ға </w:t>
      </w:r>
      <w:r w:rsidRPr="005D24EE">
        <w:rPr>
          <w:noProof/>
          <w:color w:val="000000" w:themeColor="text1"/>
        </w:rPr>
        <w:t>технология</w:t>
      </w:r>
      <w:r w:rsidR="001A2685" w:rsidRPr="005D24EE">
        <w:rPr>
          <w:noProof/>
          <w:color w:val="000000" w:themeColor="text1"/>
        </w:rPr>
        <w:t xml:space="preserve">лық </w:t>
      </w:r>
      <w:r w:rsidRPr="005D24EE">
        <w:rPr>
          <w:noProof/>
          <w:color w:val="000000" w:themeColor="text1"/>
        </w:rPr>
        <w:t>тәсілдер</w:t>
      </w:r>
      <w:r w:rsidR="001A2685" w:rsidRPr="005D24EE">
        <w:rPr>
          <w:noProof/>
          <w:color w:val="000000" w:themeColor="text1"/>
        </w:rPr>
        <w:t xml:space="preserve">ді </w:t>
      </w:r>
      <w:r w:rsidRPr="005D24EE">
        <w:rPr>
          <w:noProof/>
          <w:color w:val="000000" w:themeColor="text1"/>
        </w:rPr>
        <w:t>енгізу</w:t>
      </w:r>
      <w:r w:rsidR="001A2685" w:rsidRPr="005D24EE">
        <w:rPr>
          <w:noProof/>
          <w:color w:val="000000" w:themeColor="text1"/>
        </w:rPr>
        <w:t xml:space="preserve">ді </w:t>
      </w:r>
      <w:r w:rsidRPr="005D24EE">
        <w:rPr>
          <w:noProof/>
          <w:color w:val="000000" w:themeColor="text1"/>
        </w:rPr>
        <w:t>жақтаушылар</w:t>
      </w:r>
      <w:r w:rsidR="001A2685" w:rsidRPr="005D24EE">
        <w:rPr>
          <w:noProof/>
          <w:color w:val="000000" w:themeColor="text1"/>
        </w:rPr>
        <w:t xml:space="preserve">дың </w:t>
      </w:r>
      <w:r w:rsidRPr="005D24EE">
        <w:rPr>
          <w:noProof/>
          <w:color w:val="000000" w:themeColor="text1"/>
        </w:rPr>
        <w:t>идеялары ерекше өзектілік</w:t>
      </w:r>
      <w:r w:rsidR="001A2685" w:rsidRPr="005D24EE">
        <w:rPr>
          <w:noProof/>
          <w:color w:val="000000" w:themeColor="text1"/>
        </w:rPr>
        <w:t xml:space="preserve">ке </w:t>
      </w:r>
      <w:r w:rsidRPr="005D24EE">
        <w:rPr>
          <w:noProof/>
          <w:color w:val="000000" w:themeColor="text1"/>
        </w:rPr>
        <w:t>ие бола</w:t>
      </w:r>
      <w:r w:rsidR="001A2685" w:rsidRPr="005D24EE">
        <w:rPr>
          <w:noProof/>
          <w:color w:val="000000" w:themeColor="text1"/>
        </w:rPr>
        <w:t>ды.</w:t>
      </w:r>
      <w:r w:rsidRPr="005D24EE">
        <w:rPr>
          <w:noProof/>
          <w:color w:val="000000" w:themeColor="text1"/>
        </w:rPr>
        <w:t xml:space="preserve"> Педагогика</w:t>
      </w:r>
      <w:r w:rsidR="001A2685" w:rsidRPr="005D24EE">
        <w:rPr>
          <w:noProof/>
          <w:color w:val="000000" w:themeColor="text1"/>
        </w:rPr>
        <w:t xml:space="preserve">лық </w:t>
      </w:r>
      <w:r w:rsidRPr="005D24EE">
        <w:rPr>
          <w:noProof/>
          <w:color w:val="000000" w:themeColor="text1"/>
        </w:rPr>
        <w:t>технология</w:t>
      </w:r>
      <w:r w:rsidR="001A2685" w:rsidRPr="005D24EE">
        <w:rPr>
          <w:noProof/>
          <w:color w:val="000000" w:themeColor="text1"/>
        </w:rPr>
        <w:t xml:space="preserve">лар </w:t>
      </w:r>
      <w:r w:rsidRPr="005D24EE">
        <w:rPr>
          <w:noProof/>
          <w:color w:val="000000" w:themeColor="text1"/>
        </w:rPr>
        <w:t>білім алушылар</w:t>
      </w:r>
      <w:r w:rsidR="001A2685" w:rsidRPr="005D24EE">
        <w:rPr>
          <w:noProof/>
          <w:color w:val="000000" w:themeColor="text1"/>
        </w:rPr>
        <w:t xml:space="preserve">ды </w:t>
      </w:r>
      <w:r w:rsidRPr="005D24EE">
        <w:rPr>
          <w:noProof/>
          <w:color w:val="000000" w:themeColor="text1"/>
        </w:rPr>
        <w:t>таным</w:t>
      </w:r>
      <w:r w:rsidR="001A2685" w:rsidRPr="005D24EE">
        <w:rPr>
          <w:noProof/>
          <w:color w:val="000000" w:themeColor="text1"/>
        </w:rPr>
        <w:t xml:space="preserve">дық </w:t>
      </w:r>
      <w:r w:rsidRPr="005D24EE">
        <w:rPr>
          <w:noProof/>
          <w:color w:val="000000" w:themeColor="text1"/>
        </w:rPr>
        <w:t>процес</w:t>
      </w:r>
      <w:r w:rsidR="001A2685" w:rsidRPr="005D24EE">
        <w:rPr>
          <w:noProof/>
          <w:color w:val="000000" w:themeColor="text1"/>
        </w:rPr>
        <w:t xml:space="preserve">тің </w:t>
      </w:r>
      <w:r w:rsidRPr="005D24EE">
        <w:rPr>
          <w:noProof/>
          <w:color w:val="000000" w:themeColor="text1"/>
        </w:rPr>
        <w:t>белсен</w:t>
      </w:r>
      <w:r w:rsidR="001A2685" w:rsidRPr="005D24EE">
        <w:rPr>
          <w:noProof/>
          <w:color w:val="000000" w:themeColor="text1"/>
        </w:rPr>
        <w:t xml:space="preserve">ді </w:t>
      </w:r>
      <w:r w:rsidRPr="005D24EE">
        <w:rPr>
          <w:noProof/>
          <w:color w:val="000000" w:themeColor="text1"/>
        </w:rPr>
        <w:t>субъектілері ретін</w:t>
      </w:r>
      <w:r w:rsidR="001A2685" w:rsidRPr="005D24EE">
        <w:rPr>
          <w:noProof/>
          <w:color w:val="000000" w:themeColor="text1"/>
        </w:rPr>
        <w:t xml:space="preserve">де </w:t>
      </w:r>
      <w:r w:rsidRPr="005D24EE">
        <w:rPr>
          <w:noProof/>
          <w:color w:val="000000" w:themeColor="text1"/>
        </w:rPr>
        <w:t>қалыптастыру үш</w:t>
      </w:r>
      <w:r w:rsidR="001A2685" w:rsidRPr="005D24EE">
        <w:rPr>
          <w:noProof/>
          <w:color w:val="000000" w:themeColor="text1"/>
        </w:rPr>
        <w:t xml:space="preserve">ін </w:t>
      </w:r>
      <w:r w:rsidRPr="005D24EE">
        <w:rPr>
          <w:noProof/>
          <w:color w:val="000000" w:themeColor="text1"/>
        </w:rPr>
        <w:t>қажет</w:t>
      </w:r>
      <w:r w:rsidR="001A2685" w:rsidRPr="005D24EE">
        <w:rPr>
          <w:noProof/>
          <w:color w:val="000000" w:themeColor="text1"/>
        </w:rPr>
        <w:t xml:space="preserve">ті </w:t>
      </w:r>
      <w:r w:rsidRPr="005D24EE">
        <w:rPr>
          <w:noProof/>
          <w:color w:val="000000" w:themeColor="text1"/>
        </w:rPr>
        <w:t>жағдай</w:t>
      </w:r>
      <w:r w:rsidR="001A2685" w:rsidRPr="005D24EE">
        <w:rPr>
          <w:noProof/>
          <w:color w:val="000000" w:themeColor="text1"/>
        </w:rPr>
        <w:t xml:space="preserve">лар </w:t>
      </w:r>
      <w:r w:rsidRPr="005D24EE">
        <w:rPr>
          <w:noProof/>
          <w:color w:val="000000" w:themeColor="text1"/>
        </w:rPr>
        <w:t>жасай</w:t>
      </w:r>
      <w:r w:rsidR="001A2685" w:rsidRPr="005D24EE">
        <w:rPr>
          <w:noProof/>
          <w:color w:val="000000" w:themeColor="text1"/>
        </w:rPr>
        <w:t>ды.</w:t>
      </w:r>
      <w:r w:rsidRPr="005D24EE">
        <w:rPr>
          <w:noProof/>
          <w:color w:val="000000" w:themeColor="text1"/>
        </w:rPr>
        <w:t xml:space="preserve"> Қазір</w:t>
      </w:r>
      <w:r w:rsidR="001A2685" w:rsidRPr="005D24EE">
        <w:rPr>
          <w:noProof/>
          <w:color w:val="000000" w:themeColor="text1"/>
        </w:rPr>
        <w:t xml:space="preserve">гі </w:t>
      </w:r>
      <w:r w:rsidRPr="005D24EE">
        <w:rPr>
          <w:noProof/>
          <w:color w:val="000000" w:themeColor="text1"/>
        </w:rPr>
        <w:t>уақыт</w:t>
      </w:r>
      <w:r w:rsidR="001A2685" w:rsidRPr="005D24EE">
        <w:rPr>
          <w:noProof/>
          <w:color w:val="000000" w:themeColor="text1"/>
        </w:rPr>
        <w:t xml:space="preserve">та </w:t>
      </w:r>
      <w:r w:rsidRPr="005D24EE">
        <w:rPr>
          <w:noProof/>
          <w:color w:val="000000" w:themeColor="text1"/>
        </w:rPr>
        <w:t>гуманитар</w:t>
      </w:r>
      <w:r w:rsidR="001A2685" w:rsidRPr="005D24EE">
        <w:rPr>
          <w:noProof/>
          <w:color w:val="000000" w:themeColor="text1"/>
        </w:rPr>
        <w:t xml:space="preserve">лық </w:t>
      </w:r>
      <w:r w:rsidRPr="005D24EE">
        <w:rPr>
          <w:noProof/>
          <w:color w:val="000000" w:themeColor="text1"/>
        </w:rPr>
        <w:t>пәндер</w:t>
      </w:r>
      <w:r w:rsidR="001A2685" w:rsidRPr="005D24EE">
        <w:rPr>
          <w:noProof/>
          <w:color w:val="000000" w:themeColor="text1"/>
        </w:rPr>
        <w:t>ді,</w:t>
      </w:r>
      <w:r w:rsidRPr="005D24EE">
        <w:rPr>
          <w:noProof/>
          <w:color w:val="000000" w:themeColor="text1"/>
        </w:rPr>
        <w:t xml:space="preserve"> о</w:t>
      </w:r>
      <w:r w:rsidR="001A2685" w:rsidRPr="005D24EE">
        <w:rPr>
          <w:noProof/>
          <w:color w:val="000000" w:themeColor="text1"/>
        </w:rPr>
        <w:t xml:space="preserve">ның </w:t>
      </w:r>
      <w:r w:rsidRPr="005D24EE">
        <w:rPr>
          <w:noProof/>
          <w:color w:val="000000" w:themeColor="text1"/>
        </w:rPr>
        <w:t>ішін</w:t>
      </w:r>
      <w:r w:rsidR="001A2685" w:rsidRPr="005D24EE">
        <w:rPr>
          <w:noProof/>
          <w:color w:val="000000" w:themeColor="text1"/>
        </w:rPr>
        <w:t xml:space="preserve">де </w:t>
      </w:r>
      <w:r w:rsidRPr="005D24EE">
        <w:rPr>
          <w:noProof/>
          <w:color w:val="000000" w:themeColor="text1"/>
        </w:rPr>
        <w:t>әдебиет</w:t>
      </w:r>
      <w:r w:rsidR="001A2685" w:rsidRPr="005D24EE">
        <w:rPr>
          <w:noProof/>
          <w:color w:val="000000" w:themeColor="text1"/>
        </w:rPr>
        <w:t xml:space="preserve">ті </w:t>
      </w:r>
      <w:r w:rsidRPr="005D24EE">
        <w:rPr>
          <w:noProof/>
          <w:color w:val="000000" w:themeColor="text1"/>
        </w:rPr>
        <w:t>оқыту саласы</w:t>
      </w:r>
      <w:r w:rsidR="001A2685" w:rsidRPr="005D24EE">
        <w:rPr>
          <w:noProof/>
          <w:color w:val="000000" w:themeColor="text1"/>
        </w:rPr>
        <w:t xml:space="preserve">на </w:t>
      </w:r>
      <w:r w:rsidRPr="005D24EE">
        <w:rPr>
          <w:noProof/>
          <w:color w:val="000000" w:themeColor="text1"/>
        </w:rPr>
        <w:t>технология</w:t>
      </w:r>
      <w:r w:rsidR="001A2685" w:rsidRPr="005D24EE">
        <w:rPr>
          <w:noProof/>
          <w:color w:val="000000" w:themeColor="text1"/>
        </w:rPr>
        <w:t xml:space="preserve">лық </w:t>
      </w:r>
      <w:r w:rsidRPr="005D24EE">
        <w:rPr>
          <w:noProof/>
          <w:color w:val="000000" w:themeColor="text1"/>
        </w:rPr>
        <w:t>принцип</w:t>
      </w:r>
      <w:r w:rsidR="001A2685" w:rsidRPr="005D24EE">
        <w:rPr>
          <w:noProof/>
          <w:color w:val="000000" w:themeColor="text1"/>
        </w:rPr>
        <w:t xml:space="preserve">тің </w:t>
      </w:r>
      <w:r w:rsidRPr="005D24EE">
        <w:rPr>
          <w:noProof/>
          <w:color w:val="000000" w:themeColor="text1"/>
        </w:rPr>
        <w:t>енгізілуі бас</w:t>
      </w:r>
      <w:r w:rsidR="001A2685" w:rsidRPr="005D24EE">
        <w:rPr>
          <w:noProof/>
          <w:color w:val="000000" w:themeColor="text1"/>
        </w:rPr>
        <w:t xml:space="preserve">ты </w:t>
      </w:r>
      <w:r w:rsidRPr="005D24EE">
        <w:rPr>
          <w:noProof/>
          <w:color w:val="000000" w:themeColor="text1"/>
        </w:rPr>
        <w:t>назар</w:t>
      </w:r>
      <w:r w:rsidR="001A2685" w:rsidRPr="005D24EE">
        <w:rPr>
          <w:noProof/>
          <w:color w:val="000000" w:themeColor="text1"/>
        </w:rPr>
        <w:t xml:space="preserve">ға </w:t>
      </w:r>
      <w:r w:rsidRPr="005D24EE">
        <w:rPr>
          <w:noProof/>
          <w:color w:val="000000" w:themeColor="text1"/>
        </w:rPr>
        <w:t>алыну</w:t>
      </w:r>
      <w:r w:rsidR="001A2685" w:rsidRPr="005D24EE">
        <w:rPr>
          <w:noProof/>
          <w:color w:val="000000" w:themeColor="text1"/>
        </w:rPr>
        <w:t>да.</w:t>
      </w:r>
      <w:r w:rsidRPr="005D24EE">
        <w:rPr>
          <w:noProof/>
          <w:color w:val="000000" w:themeColor="text1"/>
        </w:rPr>
        <w:t xml:space="preserve"> С.П. Лавлинский филологиялық- педагогика</w:t>
      </w:r>
      <w:r w:rsidR="001A2685" w:rsidRPr="005D24EE">
        <w:rPr>
          <w:noProof/>
          <w:color w:val="000000" w:themeColor="text1"/>
        </w:rPr>
        <w:t xml:space="preserve">лық </w:t>
      </w:r>
      <w:r w:rsidRPr="005D24EE">
        <w:rPr>
          <w:noProof/>
          <w:color w:val="000000" w:themeColor="text1"/>
        </w:rPr>
        <w:t>тәсіл</w:t>
      </w:r>
      <w:r w:rsidR="001A2685" w:rsidRPr="005D24EE">
        <w:rPr>
          <w:noProof/>
          <w:color w:val="000000" w:themeColor="text1"/>
        </w:rPr>
        <w:t>ге,</w:t>
      </w:r>
      <w:r w:rsidRPr="005D24EE">
        <w:rPr>
          <w:noProof/>
          <w:color w:val="000000" w:themeColor="text1"/>
        </w:rPr>
        <w:t xml:space="preserve"> сондай-ақ қазір</w:t>
      </w:r>
      <w:r w:rsidR="001A2685" w:rsidRPr="005D24EE">
        <w:rPr>
          <w:noProof/>
          <w:color w:val="000000" w:themeColor="text1"/>
        </w:rPr>
        <w:t xml:space="preserve">гі </w:t>
      </w:r>
      <w:r w:rsidRPr="005D24EE">
        <w:rPr>
          <w:noProof/>
          <w:color w:val="000000" w:themeColor="text1"/>
        </w:rPr>
        <w:t>әдебиет мұғалімі қызметі</w:t>
      </w:r>
      <w:r w:rsidR="001A2685" w:rsidRPr="005D24EE">
        <w:rPr>
          <w:noProof/>
          <w:color w:val="000000" w:themeColor="text1"/>
        </w:rPr>
        <w:t xml:space="preserve">нің </w:t>
      </w:r>
      <w:r w:rsidRPr="005D24EE">
        <w:rPr>
          <w:noProof/>
          <w:color w:val="000000" w:themeColor="text1"/>
        </w:rPr>
        <w:t>пәндік- білім беру, коммуникативті-дидактика</w:t>
      </w:r>
      <w:r w:rsidR="001A2685" w:rsidRPr="005D24EE">
        <w:rPr>
          <w:noProof/>
          <w:color w:val="000000" w:themeColor="text1"/>
        </w:rPr>
        <w:t xml:space="preserve">лық </w:t>
      </w:r>
      <w:r w:rsidRPr="005D24EE">
        <w:rPr>
          <w:noProof/>
          <w:color w:val="000000" w:themeColor="text1"/>
        </w:rPr>
        <w:t>жә</w:t>
      </w:r>
      <w:r w:rsidR="001A2685" w:rsidRPr="005D24EE">
        <w:rPr>
          <w:noProof/>
          <w:color w:val="000000" w:themeColor="text1"/>
        </w:rPr>
        <w:t xml:space="preserve">не </w:t>
      </w:r>
      <w:r w:rsidRPr="005D24EE">
        <w:rPr>
          <w:noProof/>
          <w:color w:val="000000" w:themeColor="text1"/>
        </w:rPr>
        <w:t>психологиялық-педагогика</w:t>
      </w:r>
      <w:r w:rsidR="001A2685" w:rsidRPr="005D24EE">
        <w:rPr>
          <w:noProof/>
          <w:color w:val="000000" w:themeColor="text1"/>
        </w:rPr>
        <w:t xml:space="preserve">лық </w:t>
      </w:r>
      <w:r w:rsidRPr="005D24EE">
        <w:rPr>
          <w:noProof/>
          <w:color w:val="000000" w:themeColor="text1"/>
        </w:rPr>
        <w:t>салалары</w:t>
      </w:r>
      <w:r w:rsidR="001A2685" w:rsidRPr="005D24EE">
        <w:rPr>
          <w:noProof/>
          <w:color w:val="000000" w:themeColor="text1"/>
        </w:rPr>
        <w:t xml:space="preserve">ның </w:t>
      </w:r>
      <w:r w:rsidRPr="005D24EE">
        <w:rPr>
          <w:noProof/>
          <w:color w:val="000000" w:themeColor="text1"/>
        </w:rPr>
        <w:t>бірлігі</w:t>
      </w:r>
      <w:r w:rsidR="001A2685" w:rsidRPr="005D24EE">
        <w:rPr>
          <w:noProof/>
          <w:color w:val="000000" w:themeColor="text1"/>
        </w:rPr>
        <w:t xml:space="preserve">не </w:t>
      </w:r>
      <w:r w:rsidRPr="005D24EE">
        <w:rPr>
          <w:noProof/>
          <w:color w:val="000000" w:themeColor="text1"/>
        </w:rPr>
        <w:t>негіздел</w:t>
      </w:r>
      <w:r w:rsidR="001A2685" w:rsidRPr="005D24EE">
        <w:rPr>
          <w:noProof/>
          <w:color w:val="000000" w:themeColor="text1"/>
        </w:rPr>
        <w:t xml:space="preserve">ген </w:t>
      </w:r>
      <w:r w:rsidRPr="005D24EE">
        <w:rPr>
          <w:noProof/>
          <w:color w:val="000000" w:themeColor="text1"/>
        </w:rPr>
        <w:t>әдеби білім беру технологияс</w:t>
      </w:r>
      <w:r w:rsidR="001A2685" w:rsidRPr="005D24EE">
        <w:rPr>
          <w:noProof/>
          <w:color w:val="000000" w:themeColor="text1"/>
        </w:rPr>
        <w:t xml:space="preserve">ын </w:t>
      </w:r>
      <w:r w:rsidRPr="005D24EE">
        <w:rPr>
          <w:noProof/>
          <w:color w:val="000000" w:themeColor="text1"/>
        </w:rPr>
        <w:t>жаса</w:t>
      </w:r>
      <w:r w:rsidR="001A2685" w:rsidRPr="005D24EE">
        <w:rPr>
          <w:noProof/>
          <w:color w:val="000000" w:themeColor="text1"/>
        </w:rPr>
        <w:t xml:space="preserve">ды </w:t>
      </w:r>
      <w:r w:rsidRPr="005D24EE">
        <w:rPr>
          <w:noProof/>
          <w:color w:val="000000" w:themeColor="text1"/>
        </w:rPr>
        <w:t>[89]. С.П. Лавлинский әдебиет сабақтар</w:t>
      </w:r>
      <w:r w:rsidR="001A2685" w:rsidRPr="005D24EE">
        <w:rPr>
          <w:noProof/>
          <w:color w:val="000000" w:themeColor="text1"/>
        </w:rPr>
        <w:t xml:space="preserve">ын </w:t>
      </w:r>
      <w:r w:rsidRPr="005D24EE">
        <w:rPr>
          <w:noProof/>
          <w:color w:val="000000" w:themeColor="text1"/>
        </w:rPr>
        <w:t xml:space="preserve">оқытушы </w:t>
      </w:r>
      <w:r w:rsidR="001A2685" w:rsidRPr="005D24EE">
        <w:rPr>
          <w:noProof/>
          <w:color w:val="000000" w:themeColor="text1"/>
        </w:rPr>
        <w:t xml:space="preserve">мен </w:t>
      </w:r>
      <w:r w:rsidRPr="005D24EE">
        <w:rPr>
          <w:noProof/>
          <w:color w:val="000000" w:themeColor="text1"/>
        </w:rPr>
        <w:t>білім алушылар</w:t>
      </w:r>
      <w:r w:rsidR="001A2685" w:rsidRPr="005D24EE">
        <w:rPr>
          <w:noProof/>
          <w:color w:val="000000" w:themeColor="text1"/>
        </w:rPr>
        <w:t xml:space="preserve">дың </w:t>
      </w:r>
      <w:r w:rsidRPr="005D24EE">
        <w:rPr>
          <w:noProof/>
          <w:color w:val="000000" w:themeColor="text1"/>
        </w:rPr>
        <w:t>бірлес</w:t>
      </w:r>
      <w:r w:rsidR="001A2685" w:rsidRPr="005D24EE">
        <w:rPr>
          <w:noProof/>
          <w:color w:val="000000" w:themeColor="text1"/>
        </w:rPr>
        <w:t xml:space="preserve">кен </w:t>
      </w:r>
      <w:r w:rsidRPr="005D24EE">
        <w:rPr>
          <w:noProof/>
          <w:color w:val="000000" w:themeColor="text1"/>
        </w:rPr>
        <w:t>мән-мағына</w:t>
      </w:r>
      <w:r w:rsidR="001A2685" w:rsidRPr="005D24EE">
        <w:rPr>
          <w:noProof/>
          <w:color w:val="000000" w:themeColor="text1"/>
        </w:rPr>
        <w:t xml:space="preserve">лық </w:t>
      </w:r>
      <w:r w:rsidRPr="005D24EE">
        <w:rPr>
          <w:noProof/>
          <w:color w:val="000000" w:themeColor="text1"/>
        </w:rPr>
        <w:t>қызме</w:t>
      </w:r>
      <w:r w:rsidR="001A2685" w:rsidRPr="005D24EE">
        <w:rPr>
          <w:noProof/>
          <w:color w:val="000000" w:themeColor="text1"/>
        </w:rPr>
        <w:t xml:space="preserve">ті </w:t>
      </w:r>
      <w:r w:rsidRPr="005D24EE">
        <w:rPr>
          <w:noProof/>
          <w:color w:val="000000" w:themeColor="text1"/>
        </w:rPr>
        <w:t>форматын</w:t>
      </w:r>
      <w:r w:rsidR="001A2685" w:rsidRPr="005D24EE">
        <w:rPr>
          <w:noProof/>
          <w:color w:val="000000" w:themeColor="text1"/>
        </w:rPr>
        <w:t xml:space="preserve">да </w:t>
      </w:r>
      <w:r w:rsidRPr="005D24EE">
        <w:rPr>
          <w:noProof/>
          <w:color w:val="000000" w:themeColor="text1"/>
        </w:rPr>
        <w:t>өткізу</w:t>
      </w:r>
      <w:r w:rsidR="001A2685" w:rsidRPr="005D24EE">
        <w:rPr>
          <w:noProof/>
          <w:color w:val="000000" w:themeColor="text1"/>
        </w:rPr>
        <w:t xml:space="preserve">ді </w:t>
      </w:r>
      <w:r w:rsidRPr="005D24EE">
        <w:rPr>
          <w:noProof/>
          <w:color w:val="000000" w:themeColor="text1"/>
        </w:rPr>
        <w:t>ұсына</w:t>
      </w:r>
      <w:r w:rsidR="001A2685" w:rsidRPr="005D24EE">
        <w:rPr>
          <w:noProof/>
          <w:color w:val="000000" w:themeColor="text1"/>
        </w:rPr>
        <w:t>ды.</w:t>
      </w:r>
      <w:r w:rsidRPr="005D24EE">
        <w:rPr>
          <w:noProof/>
          <w:color w:val="000000" w:themeColor="text1"/>
        </w:rPr>
        <w:t xml:space="preserve"> ЖОО-</w:t>
      </w:r>
      <w:r w:rsidR="001A2685" w:rsidRPr="005D24EE">
        <w:rPr>
          <w:noProof/>
          <w:color w:val="000000" w:themeColor="text1"/>
        </w:rPr>
        <w:t xml:space="preserve">да </w:t>
      </w:r>
      <w:r w:rsidRPr="005D24EE">
        <w:rPr>
          <w:noProof/>
          <w:color w:val="000000" w:themeColor="text1"/>
        </w:rPr>
        <w:t>детектив</w:t>
      </w:r>
      <w:r w:rsidR="001A2685" w:rsidRPr="005D24EE">
        <w:rPr>
          <w:noProof/>
          <w:color w:val="000000" w:themeColor="text1"/>
        </w:rPr>
        <w:t xml:space="preserve">ті </w:t>
      </w:r>
      <w:r w:rsidRPr="005D24EE">
        <w:rPr>
          <w:noProof/>
          <w:color w:val="000000" w:themeColor="text1"/>
        </w:rPr>
        <w:t>әдебиет</w:t>
      </w:r>
      <w:r w:rsidR="001A2685" w:rsidRPr="005D24EE">
        <w:rPr>
          <w:noProof/>
          <w:color w:val="000000" w:themeColor="text1"/>
        </w:rPr>
        <w:t xml:space="preserve">ті </w:t>
      </w:r>
      <w:r w:rsidRPr="005D24EE">
        <w:rPr>
          <w:noProof/>
          <w:color w:val="000000" w:themeColor="text1"/>
        </w:rPr>
        <w:t>оқыту сабақтарын</w:t>
      </w:r>
      <w:r w:rsidR="001A2685" w:rsidRPr="005D24EE">
        <w:rPr>
          <w:noProof/>
          <w:color w:val="000000" w:themeColor="text1"/>
        </w:rPr>
        <w:t xml:space="preserve">да </w:t>
      </w:r>
      <w:r w:rsidRPr="005D24EE">
        <w:rPr>
          <w:noProof/>
          <w:color w:val="000000" w:themeColor="text1"/>
        </w:rPr>
        <w:t xml:space="preserve">оқытушы </w:t>
      </w:r>
      <w:r w:rsidR="001A2685" w:rsidRPr="005D24EE">
        <w:rPr>
          <w:noProof/>
          <w:color w:val="000000" w:themeColor="text1"/>
        </w:rPr>
        <w:t xml:space="preserve">мен </w:t>
      </w:r>
      <w:r w:rsidRPr="005D24EE">
        <w:rPr>
          <w:noProof/>
          <w:color w:val="000000" w:themeColor="text1"/>
        </w:rPr>
        <w:t>студенттер</w:t>
      </w:r>
      <w:r w:rsidR="001A2685" w:rsidRPr="005D24EE">
        <w:rPr>
          <w:noProof/>
          <w:color w:val="000000" w:themeColor="text1"/>
        </w:rPr>
        <w:t xml:space="preserve">дің </w:t>
      </w:r>
      <w:r w:rsidRPr="005D24EE">
        <w:rPr>
          <w:noProof/>
          <w:color w:val="000000" w:themeColor="text1"/>
        </w:rPr>
        <w:t>күш- жігер</w:t>
      </w:r>
      <w:r w:rsidR="001A2685" w:rsidRPr="005D24EE">
        <w:rPr>
          <w:noProof/>
          <w:color w:val="000000" w:themeColor="text1"/>
        </w:rPr>
        <w:t xml:space="preserve">ін </w:t>
      </w:r>
      <w:r w:rsidRPr="005D24EE">
        <w:rPr>
          <w:noProof/>
          <w:color w:val="000000" w:themeColor="text1"/>
        </w:rPr>
        <w:t xml:space="preserve"> қарқын</w:t>
      </w:r>
      <w:r w:rsidR="001A2685" w:rsidRPr="005D24EE">
        <w:rPr>
          <w:noProof/>
          <w:color w:val="000000" w:themeColor="text1"/>
        </w:rPr>
        <w:t xml:space="preserve">ды </w:t>
      </w:r>
      <w:r w:rsidRPr="005D24EE">
        <w:rPr>
          <w:noProof/>
          <w:color w:val="000000" w:themeColor="text1"/>
        </w:rPr>
        <w:t xml:space="preserve"> мағына</w:t>
      </w:r>
      <w:r w:rsidR="001A2685" w:rsidRPr="005D24EE">
        <w:rPr>
          <w:noProof/>
          <w:color w:val="000000" w:themeColor="text1"/>
        </w:rPr>
        <w:t xml:space="preserve">лық </w:t>
      </w:r>
      <w:r w:rsidRPr="005D24EE">
        <w:rPr>
          <w:noProof/>
          <w:color w:val="000000" w:themeColor="text1"/>
        </w:rPr>
        <w:t xml:space="preserve"> шығармашылық</w:t>
      </w:r>
      <w:r w:rsidR="001A2685" w:rsidRPr="005D24EE">
        <w:rPr>
          <w:noProof/>
          <w:color w:val="000000" w:themeColor="text1"/>
        </w:rPr>
        <w:t xml:space="preserve">қа </w:t>
      </w:r>
      <w:r w:rsidRPr="005D24EE">
        <w:rPr>
          <w:noProof/>
          <w:color w:val="000000" w:themeColor="text1"/>
        </w:rPr>
        <w:t xml:space="preserve"> жұмсау  керек.  Ег</w:t>
      </w:r>
      <w:r w:rsidR="001A2685" w:rsidRPr="005D24EE">
        <w:rPr>
          <w:noProof/>
          <w:color w:val="000000" w:themeColor="text1"/>
        </w:rPr>
        <w:t xml:space="preserve">ер </w:t>
      </w:r>
      <w:r w:rsidRPr="005D24EE">
        <w:rPr>
          <w:noProof/>
          <w:color w:val="000000" w:themeColor="text1"/>
        </w:rPr>
        <w:t>К. Тоқаев</w:t>
      </w:r>
      <w:r w:rsidR="001A2685" w:rsidRPr="005D24EE">
        <w:rPr>
          <w:noProof/>
          <w:color w:val="000000" w:themeColor="text1"/>
        </w:rPr>
        <w:t xml:space="preserve">тың </w:t>
      </w:r>
      <w:r w:rsidRPr="005D24EE">
        <w:rPr>
          <w:noProof/>
          <w:color w:val="000000" w:themeColor="text1"/>
        </w:rPr>
        <w:t>детектив</w:t>
      </w:r>
      <w:r w:rsidR="001A2685" w:rsidRPr="005D24EE">
        <w:rPr>
          <w:noProof/>
          <w:color w:val="000000" w:themeColor="text1"/>
        </w:rPr>
        <w:t xml:space="preserve">ті </w:t>
      </w:r>
      <w:r w:rsidRPr="005D24EE">
        <w:rPr>
          <w:noProof/>
          <w:color w:val="000000" w:themeColor="text1"/>
        </w:rPr>
        <w:t>прозасы</w:t>
      </w:r>
      <w:r w:rsidR="001A2685" w:rsidRPr="005D24EE">
        <w:rPr>
          <w:noProof/>
          <w:color w:val="000000" w:themeColor="text1"/>
        </w:rPr>
        <w:t xml:space="preserve">ның </w:t>
      </w:r>
      <w:r w:rsidRPr="005D24EE">
        <w:rPr>
          <w:noProof/>
          <w:color w:val="000000" w:themeColor="text1"/>
        </w:rPr>
        <w:t>поэтикас</w:t>
      </w:r>
      <w:r w:rsidR="001A2685" w:rsidRPr="005D24EE">
        <w:rPr>
          <w:noProof/>
          <w:color w:val="000000" w:themeColor="text1"/>
        </w:rPr>
        <w:t xml:space="preserve">ын </w:t>
      </w:r>
      <w:r w:rsidRPr="005D24EE">
        <w:rPr>
          <w:noProof/>
          <w:color w:val="000000" w:themeColor="text1"/>
        </w:rPr>
        <w:t>талдау</w:t>
      </w:r>
      <w:r w:rsidR="001A2685" w:rsidRPr="005D24EE">
        <w:rPr>
          <w:noProof/>
          <w:color w:val="000000" w:themeColor="text1"/>
        </w:rPr>
        <w:t xml:space="preserve">ға </w:t>
      </w:r>
      <w:r w:rsidRPr="005D24EE">
        <w:rPr>
          <w:noProof/>
          <w:color w:val="000000" w:themeColor="text1"/>
        </w:rPr>
        <w:t>арнал</w:t>
      </w:r>
      <w:r w:rsidR="001A2685" w:rsidRPr="005D24EE">
        <w:rPr>
          <w:noProof/>
          <w:color w:val="000000" w:themeColor="text1"/>
        </w:rPr>
        <w:t xml:space="preserve">ған </w:t>
      </w:r>
      <w:r w:rsidRPr="005D24EE">
        <w:rPr>
          <w:noProof/>
          <w:color w:val="000000" w:themeColor="text1"/>
        </w:rPr>
        <w:t>сабақтар</w:t>
      </w:r>
      <w:r w:rsidR="001A2685" w:rsidRPr="005D24EE">
        <w:rPr>
          <w:noProof/>
          <w:color w:val="000000" w:themeColor="text1"/>
        </w:rPr>
        <w:t xml:space="preserve">да </w:t>
      </w:r>
      <w:r w:rsidRPr="005D24EE">
        <w:rPr>
          <w:noProof/>
          <w:color w:val="000000" w:themeColor="text1"/>
        </w:rPr>
        <w:t>тең диалог</w:t>
      </w:r>
      <w:r w:rsidR="001A2685" w:rsidRPr="005D24EE">
        <w:rPr>
          <w:noProof/>
          <w:color w:val="000000" w:themeColor="text1"/>
        </w:rPr>
        <w:t xml:space="preserve">тық </w:t>
      </w:r>
      <w:r w:rsidRPr="005D24EE">
        <w:rPr>
          <w:noProof/>
          <w:color w:val="000000" w:themeColor="text1"/>
        </w:rPr>
        <w:t>пік</w:t>
      </w:r>
      <w:r w:rsidR="001A2685" w:rsidRPr="005D24EE">
        <w:rPr>
          <w:noProof/>
          <w:color w:val="000000" w:themeColor="text1"/>
        </w:rPr>
        <w:t xml:space="preserve">ір </w:t>
      </w:r>
      <w:r w:rsidRPr="005D24EE">
        <w:rPr>
          <w:noProof/>
          <w:color w:val="000000" w:themeColor="text1"/>
        </w:rPr>
        <w:t>алмасу</w:t>
      </w:r>
      <w:r w:rsidR="001A2685" w:rsidRPr="005D24EE">
        <w:rPr>
          <w:noProof/>
          <w:color w:val="000000" w:themeColor="text1"/>
        </w:rPr>
        <w:t xml:space="preserve">дың </w:t>
      </w:r>
      <w:r w:rsidRPr="005D24EE">
        <w:rPr>
          <w:noProof/>
          <w:color w:val="000000" w:themeColor="text1"/>
        </w:rPr>
        <w:t>дамуы қамтамасыз етіл</w:t>
      </w:r>
      <w:r w:rsidR="001A2685" w:rsidRPr="005D24EE">
        <w:rPr>
          <w:noProof/>
          <w:color w:val="000000" w:themeColor="text1"/>
        </w:rPr>
        <w:t>се,</w:t>
      </w:r>
      <w:r w:rsidRPr="005D24EE">
        <w:rPr>
          <w:noProof/>
          <w:color w:val="000000" w:themeColor="text1"/>
        </w:rPr>
        <w:t xml:space="preserve"> бұл оқытушы мен</w:t>
      </w:r>
    </w:p>
    <w:p w14:paraId="39D72877" w14:textId="77777777" w:rsidR="0024587E" w:rsidRPr="005D24EE" w:rsidRDefault="0024587E" w:rsidP="009C322A">
      <w:pPr>
        <w:jc w:val="both"/>
        <w:rPr>
          <w:noProof/>
          <w:color w:val="000000" w:themeColor="text1"/>
        </w:rPr>
        <w:sectPr w:rsidR="0024587E" w:rsidRPr="005D24EE">
          <w:pgSz w:w="11910" w:h="16840"/>
          <w:pgMar w:top="1040" w:right="420" w:bottom="1240" w:left="1540" w:header="0" w:footer="987" w:gutter="0"/>
          <w:cols w:space="720"/>
        </w:sectPr>
      </w:pPr>
    </w:p>
    <w:p w14:paraId="0E383C51" w14:textId="15EC7347" w:rsidR="0024587E" w:rsidRPr="005D24EE" w:rsidRDefault="00A73BF8" w:rsidP="009C322A">
      <w:pPr>
        <w:pStyle w:val="a3"/>
        <w:spacing w:before="67" w:line="242" w:lineRule="auto"/>
        <w:ind w:right="145" w:firstLine="0"/>
        <w:rPr>
          <w:noProof/>
          <w:color w:val="000000" w:themeColor="text1"/>
        </w:rPr>
      </w:pPr>
      <w:r w:rsidRPr="005D24EE">
        <w:rPr>
          <w:noProof/>
          <w:color w:val="000000" w:themeColor="text1"/>
        </w:rPr>
        <w:lastRenderedPageBreak/>
        <w:t>студент</w:t>
      </w:r>
      <w:r w:rsidR="001A2685" w:rsidRPr="005D24EE">
        <w:rPr>
          <w:noProof/>
          <w:color w:val="000000" w:themeColor="text1"/>
        </w:rPr>
        <w:t xml:space="preserve">тер </w:t>
      </w:r>
      <w:r w:rsidRPr="005D24EE">
        <w:rPr>
          <w:noProof/>
          <w:color w:val="000000" w:themeColor="text1"/>
        </w:rPr>
        <w:t>арасында</w:t>
      </w:r>
      <w:r w:rsidR="001A2685" w:rsidRPr="005D24EE">
        <w:rPr>
          <w:noProof/>
          <w:color w:val="000000" w:themeColor="text1"/>
        </w:rPr>
        <w:t xml:space="preserve">ғы </w:t>
      </w:r>
      <w:r w:rsidRPr="005D24EE">
        <w:rPr>
          <w:noProof/>
          <w:color w:val="000000" w:themeColor="text1"/>
        </w:rPr>
        <w:t>педагогика</w:t>
      </w:r>
      <w:r w:rsidR="001A2685" w:rsidRPr="005D24EE">
        <w:rPr>
          <w:noProof/>
          <w:color w:val="000000" w:themeColor="text1"/>
        </w:rPr>
        <w:t xml:space="preserve">лық </w:t>
      </w:r>
      <w:r w:rsidRPr="005D24EE">
        <w:rPr>
          <w:noProof/>
          <w:color w:val="000000" w:themeColor="text1"/>
        </w:rPr>
        <w:t>қарым-қатынас</w:t>
      </w:r>
      <w:r w:rsidR="001A2685" w:rsidRPr="005D24EE">
        <w:rPr>
          <w:noProof/>
          <w:color w:val="000000" w:themeColor="text1"/>
        </w:rPr>
        <w:t xml:space="preserve">тың </w:t>
      </w:r>
      <w:r w:rsidRPr="005D24EE">
        <w:rPr>
          <w:noProof/>
          <w:color w:val="000000" w:themeColor="text1"/>
        </w:rPr>
        <w:t>шыны</w:t>
      </w:r>
      <w:r w:rsidR="001A2685" w:rsidRPr="005D24EE">
        <w:rPr>
          <w:noProof/>
          <w:color w:val="000000" w:themeColor="text1"/>
        </w:rPr>
        <w:t xml:space="preserve">мен </w:t>
      </w:r>
      <w:r w:rsidRPr="005D24EE">
        <w:rPr>
          <w:noProof/>
          <w:color w:val="000000" w:themeColor="text1"/>
        </w:rPr>
        <w:t>жеміс</w:t>
      </w:r>
      <w:r w:rsidR="001A2685" w:rsidRPr="005D24EE">
        <w:rPr>
          <w:noProof/>
          <w:color w:val="000000" w:themeColor="text1"/>
        </w:rPr>
        <w:t xml:space="preserve">ті </w:t>
      </w:r>
      <w:r w:rsidRPr="005D24EE">
        <w:rPr>
          <w:noProof/>
          <w:color w:val="000000" w:themeColor="text1"/>
        </w:rPr>
        <w:t>екендіг</w:t>
      </w:r>
      <w:r w:rsidR="001A2685" w:rsidRPr="005D24EE">
        <w:rPr>
          <w:noProof/>
          <w:color w:val="000000" w:themeColor="text1"/>
        </w:rPr>
        <w:t xml:space="preserve">ін </w:t>
      </w:r>
      <w:r w:rsidRPr="005D24EE">
        <w:rPr>
          <w:noProof/>
          <w:color w:val="000000" w:themeColor="text1"/>
        </w:rPr>
        <w:t>көрсете</w:t>
      </w:r>
      <w:r w:rsidR="001A2685" w:rsidRPr="005D24EE">
        <w:rPr>
          <w:noProof/>
          <w:color w:val="000000" w:themeColor="text1"/>
        </w:rPr>
        <w:t>ді.</w:t>
      </w:r>
    </w:p>
    <w:p w14:paraId="1E6EB629" w14:textId="55A1AC4E" w:rsidR="0024587E" w:rsidRPr="005D24EE" w:rsidRDefault="00A73BF8" w:rsidP="009C322A">
      <w:pPr>
        <w:pStyle w:val="a3"/>
        <w:ind w:right="141"/>
        <w:rPr>
          <w:noProof/>
          <w:color w:val="000000" w:themeColor="text1"/>
        </w:rPr>
      </w:pPr>
      <w:r w:rsidRPr="005D24EE">
        <w:rPr>
          <w:noProof/>
          <w:color w:val="000000" w:themeColor="text1"/>
        </w:rPr>
        <w:t>Қазір</w:t>
      </w:r>
      <w:r w:rsidR="001A2685" w:rsidRPr="005D24EE">
        <w:rPr>
          <w:noProof/>
          <w:color w:val="000000" w:themeColor="text1"/>
        </w:rPr>
        <w:t xml:space="preserve">гі </w:t>
      </w:r>
      <w:r w:rsidRPr="005D24EE">
        <w:rPr>
          <w:noProof/>
          <w:color w:val="000000" w:themeColor="text1"/>
        </w:rPr>
        <w:t>кез</w:t>
      </w:r>
      <w:r w:rsidR="001A2685" w:rsidRPr="005D24EE">
        <w:rPr>
          <w:noProof/>
          <w:color w:val="000000" w:themeColor="text1"/>
        </w:rPr>
        <w:t xml:space="preserve">де </w:t>
      </w:r>
      <w:r w:rsidRPr="005D24EE">
        <w:rPr>
          <w:noProof/>
          <w:color w:val="000000" w:themeColor="text1"/>
        </w:rPr>
        <w:t>педагогика ғалымдары білім беру жүйесінде</w:t>
      </w:r>
      <w:r w:rsidR="001A2685" w:rsidRPr="005D24EE">
        <w:rPr>
          <w:noProof/>
          <w:color w:val="000000" w:themeColor="text1"/>
        </w:rPr>
        <w:t xml:space="preserve">гі </w:t>
      </w:r>
      <w:r w:rsidRPr="005D24EE">
        <w:rPr>
          <w:noProof/>
          <w:color w:val="000000" w:themeColor="text1"/>
        </w:rPr>
        <w:t>оқыту технологиялар</w:t>
      </w:r>
      <w:r w:rsidR="001A2685" w:rsidRPr="005D24EE">
        <w:rPr>
          <w:noProof/>
          <w:color w:val="000000" w:themeColor="text1"/>
        </w:rPr>
        <w:t xml:space="preserve">ын </w:t>
      </w:r>
      <w:r w:rsidRPr="005D24EE">
        <w:rPr>
          <w:noProof/>
          <w:color w:val="000000" w:themeColor="text1"/>
        </w:rPr>
        <w:t>бірнеше топ</w:t>
      </w:r>
      <w:r w:rsidR="001A2685" w:rsidRPr="005D24EE">
        <w:rPr>
          <w:noProof/>
          <w:color w:val="000000" w:themeColor="text1"/>
        </w:rPr>
        <w:t xml:space="preserve">қа </w:t>
      </w:r>
      <w:r w:rsidRPr="005D24EE">
        <w:rPr>
          <w:noProof/>
          <w:color w:val="000000" w:themeColor="text1"/>
        </w:rPr>
        <w:t>жіктеп көрсете</w:t>
      </w:r>
      <w:r w:rsidR="001A2685" w:rsidRPr="005D24EE">
        <w:rPr>
          <w:noProof/>
          <w:color w:val="000000" w:themeColor="text1"/>
        </w:rPr>
        <w:t>ді.</w:t>
      </w:r>
      <w:r w:rsidRPr="005D24EE">
        <w:rPr>
          <w:noProof/>
          <w:color w:val="000000" w:themeColor="text1"/>
        </w:rPr>
        <w:t xml:space="preserve"> Ғалым</w:t>
      </w:r>
      <w:r w:rsidR="001A2685" w:rsidRPr="005D24EE">
        <w:rPr>
          <w:noProof/>
          <w:color w:val="000000" w:themeColor="text1"/>
        </w:rPr>
        <w:t xml:space="preserve">дар </w:t>
      </w:r>
      <w:r w:rsidRPr="005D24EE">
        <w:rPr>
          <w:noProof/>
          <w:color w:val="000000" w:themeColor="text1"/>
        </w:rPr>
        <w:t>олар</w:t>
      </w:r>
      <w:r w:rsidR="001A2685" w:rsidRPr="005D24EE">
        <w:rPr>
          <w:noProof/>
          <w:color w:val="000000" w:themeColor="text1"/>
        </w:rPr>
        <w:t xml:space="preserve">дың </w:t>
      </w:r>
      <w:r w:rsidRPr="005D24EE">
        <w:rPr>
          <w:noProof/>
          <w:color w:val="000000" w:themeColor="text1"/>
        </w:rPr>
        <w:t>қатарын</w:t>
      </w:r>
      <w:r w:rsidR="001A2685" w:rsidRPr="005D24EE">
        <w:rPr>
          <w:noProof/>
          <w:color w:val="000000" w:themeColor="text1"/>
        </w:rPr>
        <w:t xml:space="preserve">да </w:t>
      </w:r>
      <w:r w:rsidRPr="005D24EE">
        <w:rPr>
          <w:noProof/>
          <w:color w:val="000000" w:themeColor="text1"/>
        </w:rPr>
        <w:t>П.Б. Эрдниев</w:t>
      </w:r>
      <w:r w:rsidR="001A2685" w:rsidRPr="005D24EE">
        <w:rPr>
          <w:noProof/>
          <w:color w:val="000000" w:themeColor="text1"/>
        </w:rPr>
        <w:t xml:space="preserve">тің </w:t>
      </w:r>
      <w:r w:rsidRPr="005D24EE">
        <w:rPr>
          <w:noProof/>
          <w:color w:val="000000" w:themeColor="text1"/>
        </w:rPr>
        <w:t>дидактика</w:t>
      </w:r>
      <w:r w:rsidR="001A2685" w:rsidRPr="005D24EE">
        <w:rPr>
          <w:noProof/>
          <w:color w:val="000000" w:themeColor="text1"/>
        </w:rPr>
        <w:t xml:space="preserve">лық </w:t>
      </w:r>
      <w:r w:rsidRPr="005D24EE">
        <w:rPr>
          <w:noProof/>
          <w:color w:val="000000" w:themeColor="text1"/>
        </w:rPr>
        <w:t>белгілер</w:t>
      </w:r>
      <w:r w:rsidR="001A2685" w:rsidRPr="005D24EE">
        <w:rPr>
          <w:noProof/>
          <w:color w:val="000000" w:themeColor="text1"/>
        </w:rPr>
        <w:t xml:space="preserve">ді </w:t>
      </w:r>
      <w:r w:rsidRPr="005D24EE">
        <w:rPr>
          <w:noProof/>
          <w:color w:val="000000" w:themeColor="text1"/>
        </w:rPr>
        <w:t>шоғырландыру технологияс</w:t>
      </w:r>
      <w:r w:rsidR="001A2685" w:rsidRPr="005D24EE">
        <w:rPr>
          <w:noProof/>
          <w:color w:val="000000" w:themeColor="text1"/>
        </w:rPr>
        <w:t>ын,</w:t>
      </w:r>
      <w:r w:rsidRPr="005D24EE">
        <w:rPr>
          <w:noProof/>
          <w:color w:val="000000" w:themeColor="text1"/>
        </w:rPr>
        <w:t xml:space="preserve"> В.Ф. Шаталов</w:t>
      </w:r>
      <w:r w:rsidR="001A2685" w:rsidRPr="005D24EE">
        <w:rPr>
          <w:noProof/>
          <w:color w:val="000000" w:themeColor="text1"/>
        </w:rPr>
        <w:t xml:space="preserve">тың </w:t>
      </w:r>
      <w:r w:rsidRPr="005D24EE">
        <w:rPr>
          <w:noProof/>
          <w:color w:val="000000" w:themeColor="text1"/>
        </w:rPr>
        <w:t>тірек белгі</w:t>
      </w:r>
      <w:r w:rsidR="001A2685" w:rsidRPr="005D24EE">
        <w:rPr>
          <w:noProof/>
          <w:color w:val="000000" w:themeColor="text1"/>
        </w:rPr>
        <w:t xml:space="preserve">лер </w:t>
      </w:r>
      <w:r w:rsidRPr="005D24EE">
        <w:rPr>
          <w:noProof/>
          <w:color w:val="000000" w:themeColor="text1"/>
        </w:rPr>
        <w:t>негізінде</w:t>
      </w:r>
      <w:r w:rsidR="001A2685" w:rsidRPr="005D24EE">
        <w:rPr>
          <w:noProof/>
          <w:color w:val="000000" w:themeColor="text1"/>
        </w:rPr>
        <w:t xml:space="preserve">гі </w:t>
      </w:r>
      <w:r w:rsidRPr="005D24EE">
        <w:rPr>
          <w:noProof/>
          <w:color w:val="000000" w:themeColor="text1"/>
        </w:rPr>
        <w:t>технологияс</w:t>
      </w:r>
      <w:r w:rsidR="001A2685" w:rsidRPr="005D24EE">
        <w:rPr>
          <w:noProof/>
          <w:color w:val="000000" w:themeColor="text1"/>
        </w:rPr>
        <w:t>ын,</w:t>
      </w:r>
      <w:r w:rsidRPr="005D24EE">
        <w:rPr>
          <w:noProof/>
          <w:color w:val="000000" w:themeColor="text1"/>
        </w:rPr>
        <w:t xml:space="preserve"> Л.В. Занков</w:t>
      </w:r>
      <w:r w:rsidR="001A2685" w:rsidRPr="005D24EE">
        <w:rPr>
          <w:noProof/>
          <w:color w:val="000000" w:themeColor="text1"/>
        </w:rPr>
        <w:t>тың,</w:t>
      </w:r>
      <w:r w:rsidRPr="005D24EE">
        <w:rPr>
          <w:noProof/>
          <w:color w:val="000000" w:themeColor="text1"/>
        </w:rPr>
        <w:t xml:space="preserve"> Д.Б. Эльконин-В.В. Давыдов</w:t>
      </w:r>
      <w:r w:rsidR="001A2685" w:rsidRPr="005D24EE">
        <w:rPr>
          <w:noProof/>
          <w:color w:val="000000" w:themeColor="text1"/>
        </w:rPr>
        <w:t xml:space="preserve">тың </w:t>
      </w:r>
      <w:r w:rsidRPr="005D24EE">
        <w:rPr>
          <w:noProof/>
          <w:color w:val="000000" w:themeColor="text1"/>
        </w:rPr>
        <w:t>дамы</w:t>
      </w:r>
      <w:r w:rsidR="001A2685" w:rsidRPr="005D24EE">
        <w:rPr>
          <w:noProof/>
          <w:color w:val="000000" w:themeColor="text1"/>
        </w:rPr>
        <w:t xml:space="preserve">та </w:t>
      </w:r>
      <w:r w:rsidRPr="005D24EE">
        <w:rPr>
          <w:noProof/>
          <w:color w:val="000000" w:themeColor="text1"/>
        </w:rPr>
        <w:t>оқыту технологияс</w:t>
      </w:r>
      <w:r w:rsidR="001A2685" w:rsidRPr="005D24EE">
        <w:rPr>
          <w:noProof/>
          <w:color w:val="000000" w:themeColor="text1"/>
        </w:rPr>
        <w:t>ын,</w:t>
      </w:r>
      <w:r w:rsidRPr="005D24EE">
        <w:rPr>
          <w:noProof/>
          <w:color w:val="000000" w:themeColor="text1"/>
        </w:rPr>
        <w:t xml:space="preserve"> Г.К. Селевко</w:t>
      </w:r>
      <w:r w:rsidR="001A2685" w:rsidRPr="005D24EE">
        <w:rPr>
          <w:noProof/>
          <w:color w:val="000000" w:themeColor="text1"/>
        </w:rPr>
        <w:t xml:space="preserve">ның </w:t>
      </w:r>
      <w:r w:rsidRPr="005D24EE">
        <w:rPr>
          <w:noProof/>
          <w:color w:val="000000" w:themeColor="text1"/>
        </w:rPr>
        <w:t>өзін-өзі дамы</w:t>
      </w:r>
      <w:r w:rsidR="001A2685" w:rsidRPr="005D24EE">
        <w:rPr>
          <w:noProof/>
          <w:color w:val="000000" w:themeColor="text1"/>
        </w:rPr>
        <w:t xml:space="preserve">та </w:t>
      </w:r>
      <w:r w:rsidRPr="005D24EE">
        <w:rPr>
          <w:noProof/>
          <w:color w:val="000000" w:themeColor="text1"/>
        </w:rPr>
        <w:t>оқыту технологияс</w:t>
      </w:r>
      <w:r w:rsidR="001A2685" w:rsidRPr="005D24EE">
        <w:rPr>
          <w:noProof/>
          <w:color w:val="000000" w:themeColor="text1"/>
        </w:rPr>
        <w:t>ын,</w:t>
      </w:r>
      <w:r w:rsidRPr="005D24EE">
        <w:rPr>
          <w:noProof/>
          <w:color w:val="000000" w:themeColor="text1"/>
        </w:rPr>
        <w:t xml:space="preserve"> М.М. Жанпейісова</w:t>
      </w:r>
      <w:r w:rsidR="001A2685" w:rsidRPr="005D24EE">
        <w:rPr>
          <w:noProof/>
          <w:color w:val="000000" w:themeColor="text1"/>
        </w:rPr>
        <w:t xml:space="preserve">ның </w:t>
      </w:r>
      <w:r w:rsidRPr="005D24EE">
        <w:rPr>
          <w:noProof/>
          <w:color w:val="000000" w:themeColor="text1"/>
        </w:rPr>
        <w:t>модульдік технологияс</w:t>
      </w:r>
      <w:r w:rsidR="001A2685" w:rsidRPr="005D24EE">
        <w:rPr>
          <w:noProof/>
          <w:color w:val="000000" w:themeColor="text1"/>
        </w:rPr>
        <w:t xml:space="preserve">ын </w:t>
      </w:r>
      <w:r w:rsidRPr="005D24EE">
        <w:rPr>
          <w:noProof/>
          <w:color w:val="000000" w:themeColor="text1"/>
        </w:rPr>
        <w:t>атай</w:t>
      </w:r>
      <w:r w:rsidR="001A2685" w:rsidRPr="005D24EE">
        <w:rPr>
          <w:noProof/>
          <w:color w:val="000000" w:themeColor="text1"/>
        </w:rPr>
        <w:t>ды.</w:t>
      </w:r>
      <w:r w:rsidRPr="005D24EE">
        <w:rPr>
          <w:noProof/>
          <w:color w:val="000000" w:themeColor="text1"/>
        </w:rPr>
        <w:t xml:space="preserve"> Атал</w:t>
      </w:r>
      <w:r w:rsidR="001A2685" w:rsidRPr="005D24EE">
        <w:rPr>
          <w:noProof/>
          <w:color w:val="000000" w:themeColor="text1"/>
        </w:rPr>
        <w:t xml:space="preserve">ған </w:t>
      </w:r>
      <w:r w:rsidRPr="005D24EE">
        <w:rPr>
          <w:noProof/>
          <w:color w:val="000000" w:themeColor="text1"/>
        </w:rPr>
        <w:t>оқыту технологиялары білім алушы</w:t>
      </w:r>
      <w:r w:rsidR="001A2685" w:rsidRPr="005D24EE">
        <w:rPr>
          <w:noProof/>
          <w:color w:val="000000" w:themeColor="text1"/>
        </w:rPr>
        <w:t xml:space="preserve">ның </w:t>
      </w:r>
      <w:r w:rsidRPr="005D24EE">
        <w:rPr>
          <w:noProof/>
          <w:color w:val="000000" w:themeColor="text1"/>
        </w:rPr>
        <w:t>шыңдалуы</w:t>
      </w:r>
      <w:r w:rsidR="001A2685" w:rsidRPr="005D24EE">
        <w:rPr>
          <w:noProof/>
          <w:color w:val="000000" w:themeColor="text1"/>
        </w:rPr>
        <w:t>на,</w:t>
      </w:r>
      <w:r w:rsidRPr="005D24EE">
        <w:rPr>
          <w:noProof/>
          <w:color w:val="000000" w:themeColor="text1"/>
        </w:rPr>
        <w:t xml:space="preserve"> же</w:t>
      </w:r>
      <w:r w:rsidR="001A2685" w:rsidRPr="005D24EE">
        <w:rPr>
          <w:noProof/>
          <w:color w:val="000000" w:themeColor="text1"/>
        </w:rPr>
        <w:t xml:space="preserve">ке </w:t>
      </w:r>
      <w:r w:rsidRPr="005D24EE">
        <w:rPr>
          <w:noProof/>
          <w:color w:val="000000" w:themeColor="text1"/>
        </w:rPr>
        <w:t>тұл</w:t>
      </w:r>
      <w:r w:rsidR="001A2685" w:rsidRPr="005D24EE">
        <w:rPr>
          <w:noProof/>
          <w:color w:val="000000" w:themeColor="text1"/>
        </w:rPr>
        <w:t xml:space="preserve">ға </w:t>
      </w:r>
      <w:r w:rsidRPr="005D24EE">
        <w:rPr>
          <w:noProof/>
          <w:color w:val="000000" w:themeColor="text1"/>
        </w:rPr>
        <w:t>ретін</w:t>
      </w:r>
      <w:r w:rsidR="001A2685" w:rsidRPr="005D24EE">
        <w:rPr>
          <w:noProof/>
          <w:color w:val="000000" w:themeColor="text1"/>
        </w:rPr>
        <w:t xml:space="preserve">де </w:t>
      </w:r>
      <w:r w:rsidRPr="005D24EE">
        <w:rPr>
          <w:noProof/>
          <w:color w:val="000000" w:themeColor="text1"/>
        </w:rPr>
        <w:t>қалыптасуы</w:t>
      </w:r>
      <w:r w:rsidR="001A2685" w:rsidRPr="005D24EE">
        <w:rPr>
          <w:noProof/>
          <w:color w:val="000000" w:themeColor="text1"/>
        </w:rPr>
        <w:t>на,</w:t>
      </w:r>
      <w:r w:rsidRPr="005D24EE">
        <w:rPr>
          <w:noProof/>
          <w:color w:val="000000" w:themeColor="text1"/>
        </w:rPr>
        <w:t xml:space="preserve"> дамуы</w:t>
      </w:r>
      <w:r w:rsidR="001A2685" w:rsidRPr="005D24EE">
        <w:rPr>
          <w:noProof/>
          <w:color w:val="000000" w:themeColor="text1"/>
        </w:rPr>
        <w:t xml:space="preserve">на </w:t>
      </w:r>
      <w:r w:rsidRPr="005D24EE">
        <w:rPr>
          <w:noProof/>
          <w:color w:val="000000" w:themeColor="text1"/>
        </w:rPr>
        <w:t>әс</w:t>
      </w:r>
      <w:r w:rsidR="001A2685" w:rsidRPr="005D24EE">
        <w:rPr>
          <w:noProof/>
          <w:color w:val="000000" w:themeColor="text1"/>
        </w:rPr>
        <w:t xml:space="preserve">ер </w:t>
      </w:r>
      <w:r w:rsidRPr="005D24EE">
        <w:rPr>
          <w:noProof/>
          <w:color w:val="000000" w:themeColor="text1"/>
        </w:rPr>
        <w:t>ете</w:t>
      </w:r>
      <w:r w:rsidR="001A2685" w:rsidRPr="005D24EE">
        <w:rPr>
          <w:noProof/>
          <w:color w:val="000000" w:themeColor="text1"/>
        </w:rPr>
        <w:t>ді.</w:t>
      </w:r>
      <w:r w:rsidRPr="005D24EE">
        <w:rPr>
          <w:noProof/>
          <w:color w:val="000000" w:themeColor="text1"/>
        </w:rPr>
        <w:t xml:space="preserve"> Соң</w:t>
      </w:r>
      <w:r w:rsidR="001A2685" w:rsidRPr="005D24EE">
        <w:rPr>
          <w:noProof/>
          <w:color w:val="000000" w:themeColor="text1"/>
        </w:rPr>
        <w:t xml:space="preserve">ғы </w:t>
      </w:r>
      <w:r w:rsidRPr="005D24EE">
        <w:rPr>
          <w:noProof/>
          <w:color w:val="000000" w:themeColor="text1"/>
        </w:rPr>
        <w:t>уақыт</w:t>
      </w:r>
      <w:r w:rsidR="001A2685" w:rsidRPr="005D24EE">
        <w:rPr>
          <w:noProof/>
          <w:color w:val="000000" w:themeColor="text1"/>
        </w:rPr>
        <w:t xml:space="preserve">та </w:t>
      </w:r>
      <w:r w:rsidRPr="005D24EE">
        <w:rPr>
          <w:noProof/>
          <w:color w:val="000000" w:themeColor="text1"/>
        </w:rPr>
        <w:t>әдістеме ғылымы тәжірибесі</w:t>
      </w:r>
      <w:r w:rsidR="001A2685" w:rsidRPr="005D24EE">
        <w:rPr>
          <w:noProof/>
          <w:color w:val="000000" w:themeColor="text1"/>
        </w:rPr>
        <w:t xml:space="preserve">не </w:t>
      </w:r>
      <w:r w:rsidRPr="005D24EE">
        <w:rPr>
          <w:noProof/>
          <w:color w:val="000000" w:themeColor="text1"/>
        </w:rPr>
        <w:t>білім беру</w:t>
      </w:r>
      <w:r w:rsidR="001A2685" w:rsidRPr="005D24EE">
        <w:rPr>
          <w:noProof/>
          <w:color w:val="000000" w:themeColor="text1"/>
        </w:rPr>
        <w:t xml:space="preserve">дің </w:t>
      </w:r>
      <w:r w:rsidRPr="005D24EE">
        <w:rPr>
          <w:noProof/>
          <w:color w:val="000000" w:themeColor="text1"/>
        </w:rPr>
        <w:t>жаңа даму бағыттар</w:t>
      </w:r>
      <w:r w:rsidR="001A2685" w:rsidRPr="005D24EE">
        <w:rPr>
          <w:noProof/>
          <w:color w:val="000000" w:themeColor="text1"/>
        </w:rPr>
        <w:t xml:space="preserve">ын </w:t>
      </w:r>
      <w:r w:rsidRPr="005D24EE">
        <w:rPr>
          <w:noProof/>
          <w:color w:val="000000" w:themeColor="text1"/>
        </w:rPr>
        <w:t>айқындайт</w:t>
      </w:r>
      <w:r w:rsidR="001A2685" w:rsidRPr="005D24EE">
        <w:rPr>
          <w:noProof/>
          <w:color w:val="000000" w:themeColor="text1"/>
        </w:rPr>
        <w:t xml:space="preserve">ын </w:t>
      </w:r>
      <w:r w:rsidRPr="005D24EE">
        <w:rPr>
          <w:noProof/>
          <w:color w:val="000000" w:themeColor="text1"/>
        </w:rPr>
        <w:t>жаңа оқыту технологиялары енгізіл</w:t>
      </w:r>
      <w:r w:rsidR="001A2685" w:rsidRPr="005D24EE">
        <w:rPr>
          <w:noProof/>
          <w:color w:val="000000" w:themeColor="text1"/>
        </w:rPr>
        <w:t>ді.</w:t>
      </w:r>
      <w:r w:rsidRPr="005D24EE">
        <w:rPr>
          <w:noProof/>
          <w:color w:val="000000" w:themeColor="text1"/>
        </w:rPr>
        <w:t xml:space="preserve"> О</w:t>
      </w:r>
      <w:r w:rsidR="001A2685" w:rsidRPr="005D24EE">
        <w:rPr>
          <w:noProof/>
          <w:color w:val="000000" w:themeColor="text1"/>
        </w:rPr>
        <w:t xml:space="preserve">лар </w:t>
      </w:r>
      <w:r w:rsidRPr="005D24EE">
        <w:rPr>
          <w:noProof/>
          <w:color w:val="000000" w:themeColor="text1"/>
        </w:rPr>
        <w:t>– М.В. Кларин, В.П. Беспалько, Н.Р. Талызиналар</w:t>
      </w:r>
      <w:r w:rsidR="001A2685" w:rsidRPr="005D24EE">
        <w:rPr>
          <w:noProof/>
          <w:color w:val="000000" w:themeColor="text1"/>
        </w:rPr>
        <w:t xml:space="preserve">дың </w:t>
      </w:r>
      <w:r w:rsidRPr="005D24EE">
        <w:rPr>
          <w:noProof/>
          <w:color w:val="000000" w:themeColor="text1"/>
        </w:rPr>
        <w:t>бағдарлама</w:t>
      </w:r>
      <w:r w:rsidR="001A2685" w:rsidRPr="005D24EE">
        <w:rPr>
          <w:noProof/>
          <w:color w:val="000000" w:themeColor="text1"/>
        </w:rPr>
        <w:t xml:space="preserve">лы </w:t>
      </w:r>
      <w:r w:rsidRPr="005D24EE">
        <w:rPr>
          <w:noProof/>
          <w:color w:val="000000" w:themeColor="text1"/>
        </w:rPr>
        <w:t>оқыту, Л.С. Выготский</w:t>
      </w:r>
      <w:r w:rsidR="001A2685" w:rsidRPr="005D24EE">
        <w:rPr>
          <w:noProof/>
          <w:color w:val="000000" w:themeColor="text1"/>
        </w:rPr>
        <w:t xml:space="preserve">дің </w:t>
      </w:r>
      <w:r w:rsidRPr="005D24EE">
        <w:rPr>
          <w:noProof/>
          <w:color w:val="000000" w:themeColor="text1"/>
        </w:rPr>
        <w:t xml:space="preserve"> дамы</w:t>
      </w:r>
      <w:r w:rsidR="001A2685" w:rsidRPr="005D24EE">
        <w:rPr>
          <w:noProof/>
          <w:color w:val="000000" w:themeColor="text1"/>
        </w:rPr>
        <w:t xml:space="preserve">та </w:t>
      </w:r>
      <w:r w:rsidRPr="005D24EE">
        <w:rPr>
          <w:noProof/>
          <w:color w:val="000000" w:themeColor="text1"/>
        </w:rPr>
        <w:t xml:space="preserve"> оқыту,  С.Н.  Лысенко</w:t>
      </w:r>
      <w:r w:rsidR="001A2685" w:rsidRPr="005D24EE">
        <w:rPr>
          <w:noProof/>
          <w:color w:val="000000" w:themeColor="text1"/>
        </w:rPr>
        <w:t xml:space="preserve">ның </w:t>
      </w:r>
      <w:r w:rsidRPr="005D24EE">
        <w:rPr>
          <w:noProof/>
          <w:color w:val="000000" w:themeColor="text1"/>
        </w:rPr>
        <w:t xml:space="preserve"> оза  оқыту, М. Жампейісова</w:t>
      </w:r>
      <w:r w:rsidR="001A2685" w:rsidRPr="005D24EE">
        <w:rPr>
          <w:noProof/>
          <w:color w:val="000000" w:themeColor="text1"/>
        </w:rPr>
        <w:t>ның,</w:t>
      </w:r>
      <w:r w:rsidRPr="005D24EE">
        <w:rPr>
          <w:noProof/>
          <w:color w:val="000000" w:themeColor="text1"/>
        </w:rPr>
        <w:t xml:space="preserve"> П.И. Третьяков</w:t>
      </w:r>
      <w:r w:rsidR="001A2685" w:rsidRPr="005D24EE">
        <w:rPr>
          <w:noProof/>
          <w:color w:val="000000" w:themeColor="text1"/>
        </w:rPr>
        <w:t xml:space="preserve">тың </w:t>
      </w:r>
      <w:r w:rsidRPr="005D24EE">
        <w:rPr>
          <w:noProof/>
          <w:color w:val="000000" w:themeColor="text1"/>
        </w:rPr>
        <w:t>модульдік оқыту, Ф.Ш. Оразбаева</w:t>
      </w:r>
      <w:r w:rsidR="001A2685" w:rsidRPr="005D24EE">
        <w:rPr>
          <w:noProof/>
          <w:color w:val="000000" w:themeColor="text1"/>
        </w:rPr>
        <w:t xml:space="preserve">ның </w:t>
      </w:r>
      <w:r w:rsidRPr="005D24EE">
        <w:rPr>
          <w:noProof/>
          <w:color w:val="000000" w:themeColor="text1"/>
        </w:rPr>
        <w:t>кешен</w:t>
      </w:r>
      <w:r w:rsidR="001A2685" w:rsidRPr="005D24EE">
        <w:rPr>
          <w:noProof/>
          <w:color w:val="000000" w:themeColor="text1"/>
        </w:rPr>
        <w:t xml:space="preserve">ді </w:t>
      </w:r>
      <w:r w:rsidRPr="005D24EE">
        <w:rPr>
          <w:noProof/>
          <w:color w:val="000000" w:themeColor="text1"/>
        </w:rPr>
        <w:t>талдап оқыту технологиялары жә</w:t>
      </w:r>
      <w:r w:rsidR="001A2685" w:rsidRPr="005D24EE">
        <w:rPr>
          <w:noProof/>
          <w:color w:val="000000" w:themeColor="text1"/>
        </w:rPr>
        <w:t xml:space="preserve">не </w:t>
      </w:r>
      <w:r w:rsidRPr="005D24EE">
        <w:rPr>
          <w:noProof/>
          <w:color w:val="000000" w:themeColor="text1"/>
        </w:rPr>
        <w:t>т.б. Білім ордасында</w:t>
      </w:r>
      <w:r w:rsidR="001A2685" w:rsidRPr="005D24EE">
        <w:rPr>
          <w:noProof/>
          <w:color w:val="000000" w:themeColor="text1"/>
        </w:rPr>
        <w:t xml:space="preserve">ғы </w:t>
      </w:r>
      <w:r w:rsidRPr="005D24EE">
        <w:rPr>
          <w:noProof/>
          <w:color w:val="000000" w:themeColor="text1"/>
        </w:rPr>
        <w:t>әр оқытушы оқу үдерісін</w:t>
      </w:r>
      <w:r w:rsidR="001A2685" w:rsidRPr="005D24EE">
        <w:rPr>
          <w:noProof/>
          <w:color w:val="000000" w:themeColor="text1"/>
        </w:rPr>
        <w:t xml:space="preserve">де </w:t>
      </w:r>
      <w:r w:rsidRPr="005D24EE">
        <w:rPr>
          <w:noProof/>
          <w:color w:val="000000" w:themeColor="text1"/>
        </w:rPr>
        <w:t>о</w:t>
      </w:r>
      <w:r w:rsidR="001A2685" w:rsidRPr="005D24EE">
        <w:rPr>
          <w:noProof/>
          <w:color w:val="000000" w:themeColor="text1"/>
        </w:rPr>
        <w:t xml:space="preserve">сы </w:t>
      </w:r>
      <w:r w:rsidRPr="005D24EE">
        <w:rPr>
          <w:noProof/>
          <w:color w:val="000000" w:themeColor="text1"/>
        </w:rPr>
        <w:t>технологиялар</w:t>
      </w:r>
      <w:r w:rsidR="001A2685" w:rsidRPr="005D24EE">
        <w:rPr>
          <w:noProof/>
          <w:color w:val="000000" w:themeColor="text1"/>
        </w:rPr>
        <w:t xml:space="preserve">дың </w:t>
      </w:r>
      <w:r w:rsidRPr="005D24EE">
        <w:rPr>
          <w:noProof/>
          <w:color w:val="000000" w:themeColor="text1"/>
        </w:rPr>
        <w:t>бірнешеу</w:t>
      </w:r>
      <w:r w:rsidR="001A2685" w:rsidRPr="005D24EE">
        <w:rPr>
          <w:noProof/>
          <w:color w:val="000000" w:themeColor="text1"/>
        </w:rPr>
        <w:t xml:space="preserve">ін </w:t>
      </w:r>
      <w:r w:rsidRPr="005D24EE">
        <w:rPr>
          <w:noProof/>
          <w:color w:val="000000" w:themeColor="text1"/>
        </w:rPr>
        <w:t>таңдап әрі үйлестір</w:t>
      </w:r>
      <w:r w:rsidR="001A2685" w:rsidRPr="005D24EE">
        <w:rPr>
          <w:noProof/>
          <w:color w:val="000000" w:themeColor="text1"/>
        </w:rPr>
        <w:t xml:space="preserve">іп </w:t>
      </w:r>
      <w:r w:rsidRPr="005D24EE">
        <w:rPr>
          <w:noProof/>
          <w:color w:val="000000" w:themeColor="text1"/>
        </w:rPr>
        <w:t>қолдануы қажет. Жалпы әдебиет</w:t>
      </w:r>
      <w:r w:rsidR="001A2685" w:rsidRPr="005D24EE">
        <w:rPr>
          <w:noProof/>
          <w:color w:val="000000" w:themeColor="text1"/>
        </w:rPr>
        <w:t xml:space="preserve">ті </w:t>
      </w:r>
      <w:r w:rsidRPr="005D24EE">
        <w:rPr>
          <w:noProof/>
          <w:color w:val="000000" w:themeColor="text1"/>
        </w:rPr>
        <w:t xml:space="preserve">оқыту оқу </w:t>
      </w:r>
      <w:r w:rsidR="001A2685" w:rsidRPr="005D24EE">
        <w:rPr>
          <w:noProof/>
          <w:color w:val="000000" w:themeColor="text1"/>
        </w:rPr>
        <w:t xml:space="preserve">мен </w:t>
      </w:r>
      <w:r w:rsidRPr="005D24EE">
        <w:rPr>
          <w:noProof/>
          <w:color w:val="000000" w:themeColor="text1"/>
        </w:rPr>
        <w:t>даму</w:t>
      </w:r>
      <w:r w:rsidR="001A2685" w:rsidRPr="005D24EE">
        <w:rPr>
          <w:noProof/>
          <w:color w:val="000000" w:themeColor="text1"/>
        </w:rPr>
        <w:t xml:space="preserve">дың </w:t>
      </w:r>
      <w:r w:rsidRPr="005D24EE">
        <w:rPr>
          <w:noProof/>
          <w:color w:val="000000" w:themeColor="text1"/>
        </w:rPr>
        <w:t>үйлесімі</w:t>
      </w:r>
      <w:r w:rsidR="001A2685" w:rsidRPr="005D24EE">
        <w:rPr>
          <w:noProof/>
          <w:color w:val="000000" w:themeColor="text1"/>
        </w:rPr>
        <w:t xml:space="preserve">не </w:t>
      </w:r>
      <w:r w:rsidRPr="005D24EE">
        <w:rPr>
          <w:noProof/>
          <w:color w:val="000000" w:themeColor="text1"/>
        </w:rPr>
        <w:t>негізделуі керек. О</w:t>
      </w:r>
      <w:r w:rsidR="001A2685" w:rsidRPr="005D24EE">
        <w:rPr>
          <w:noProof/>
          <w:color w:val="000000" w:themeColor="text1"/>
        </w:rPr>
        <w:t xml:space="preserve">сы </w:t>
      </w:r>
      <w:r w:rsidRPr="005D24EE">
        <w:rPr>
          <w:noProof/>
          <w:color w:val="000000" w:themeColor="text1"/>
        </w:rPr>
        <w:t>тұрғы</w:t>
      </w:r>
      <w:r w:rsidR="001A2685" w:rsidRPr="005D24EE">
        <w:rPr>
          <w:noProof/>
          <w:color w:val="000000" w:themeColor="text1"/>
        </w:rPr>
        <w:t xml:space="preserve">да </w:t>
      </w:r>
      <w:r w:rsidRPr="005D24EE">
        <w:rPr>
          <w:noProof/>
          <w:color w:val="000000" w:themeColor="text1"/>
        </w:rPr>
        <w:t>В.В. Давыдов «дамыту арқы</w:t>
      </w:r>
      <w:r w:rsidR="001A2685" w:rsidRPr="005D24EE">
        <w:rPr>
          <w:noProof/>
          <w:color w:val="000000" w:themeColor="text1"/>
        </w:rPr>
        <w:t xml:space="preserve">лы </w:t>
      </w:r>
      <w:r w:rsidRPr="005D24EE">
        <w:rPr>
          <w:noProof/>
          <w:color w:val="000000" w:themeColor="text1"/>
        </w:rPr>
        <w:t>оқыту» термин</w:t>
      </w:r>
      <w:r w:rsidR="001A2685" w:rsidRPr="005D24EE">
        <w:rPr>
          <w:noProof/>
          <w:color w:val="000000" w:themeColor="text1"/>
        </w:rPr>
        <w:t xml:space="preserve">ін </w:t>
      </w:r>
      <w:r w:rsidRPr="005D24EE">
        <w:rPr>
          <w:noProof/>
          <w:color w:val="000000" w:themeColor="text1"/>
        </w:rPr>
        <w:t>ұсын</w:t>
      </w:r>
      <w:r w:rsidR="001A2685" w:rsidRPr="005D24EE">
        <w:rPr>
          <w:noProof/>
          <w:color w:val="000000" w:themeColor="text1"/>
        </w:rPr>
        <w:t xml:space="preserve">ған </w:t>
      </w:r>
      <w:r w:rsidRPr="005D24EE">
        <w:rPr>
          <w:noProof/>
          <w:color w:val="000000" w:themeColor="text1"/>
        </w:rPr>
        <w:t>болат</w:t>
      </w:r>
      <w:r w:rsidR="001A2685" w:rsidRPr="005D24EE">
        <w:rPr>
          <w:noProof/>
          <w:color w:val="000000" w:themeColor="text1"/>
        </w:rPr>
        <w:t>ын.</w:t>
      </w:r>
    </w:p>
    <w:p w14:paraId="184F085B" w14:textId="2F4E3885" w:rsidR="0024587E" w:rsidRPr="005D24EE" w:rsidRDefault="00A73BF8" w:rsidP="009C322A">
      <w:pPr>
        <w:pStyle w:val="a3"/>
        <w:ind w:right="141"/>
        <w:rPr>
          <w:noProof/>
          <w:color w:val="000000" w:themeColor="text1"/>
        </w:rPr>
      </w:pPr>
      <w:r w:rsidRPr="005D24EE">
        <w:rPr>
          <w:noProof/>
          <w:color w:val="000000" w:themeColor="text1"/>
        </w:rPr>
        <w:t>Соны</w:t>
      </w:r>
      <w:r w:rsidR="001A2685" w:rsidRPr="005D24EE">
        <w:rPr>
          <w:noProof/>
          <w:color w:val="000000" w:themeColor="text1"/>
        </w:rPr>
        <w:t xml:space="preserve">мен </w:t>
      </w:r>
      <w:r w:rsidRPr="005D24EE">
        <w:rPr>
          <w:noProof/>
          <w:color w:val="000000" w:themeColor="text1"/>
        </w:rPr>
        <w:t>қазір</w:t>
      </w:r>
      <w:r w:rsidR="001A2685" w:rsidRPr="005D24EE">
        <w:rPr>
          <w:noProof/>
          <w:color w:val="000000" w:themeColor="text1"/>
        </w:rPr>
        <w:t xml:space="preserve">гі </w:t>
      </w:r>
      <w:r w:rsidRPr="005D24EE">
        <w:rPr>
          <w:noProof/>
          <w:color w:val="000000" w:themeColor="text1"/>
        </w:rPr>
        <w:t>педагогика ғылымы тұлға</w:t>
      </w:r>
      <w:r w:rsidR="001A2685" w:rsidRPr="005D24EE">
        <w:rPr>
          <w:noProof/>
          <w:color w:val="000000" w:themeColor="text1"/>
        </w:rPr>
        <w:t xml:space="preserve">ға </w:t>
      </w:r>
      <w:r w:rsidRPr="005D24EE">
        <w:rPr>
          <w:noProof/>
          <w:color w:val="000000" w:themeColor="text1"/>
        </w:rPr>
        <w:t>бағыттал</w:t>
      </w:r>
      <w:r w:rsidR="001A2685" w:rsidRPr="005D24EE">
        <w:rPr>
          <w:noProof/>
          <w:color w:val="000000" w:themeColor="text1"/>
        </w:rPr>
        <w:t xml:space="preserve">ған </w:t>
      </w:r>
      <w:r w:rsidRPr="005D24EE">
        <w:rPr>
          <w:noProof/>
          <w:color w:val="000000" w:themeColor="text1"/>
        </w:rPr>
        <w:t>әр түр</w:t>
      </w:r>
      <w:r w:rsidR="001A2685" w:rsidRPr="005D24EE">
        <w:rPr>
          <w:noProof/>
          <w:color w:val="000000" w:themeColor="text1"/>
        </w:rPr>
        <w:t xml:space="preserve">лі </w:t>
      </w:r>
      <w:r w:rsidRPr="005D24EE">
        <w:rPr>
          <w:noProof/>
          <w:color w:val="000000" w:themeColor="text1"/>
        </w:rPr>
        <w:t>оқыту технологиялар</w:t>
      </w:r>
      <w:r w:rsidR="001A2685" w:rsidRPr="005D24EE">
        <w:rPr>
          <w:noProof/>
          <w:color w:val="000000" w:themeColor="text1"/>
        </w:rPr>
        <w:t xml:space="preserve">ын </w:t>
      </w:r>
      <w:r w:rsidRPr="005D24EE">
        <w:rPr>
          <w:noProof/>
          <w:color w:val="000000" w:themeColor="text1"/>
        </w:rPr>
        <w:t>қолданыс</w:t>
      </w:r>
      <w:r w:rsidR="001A2685" w:rsidRPr="005D24EE">
        <w:rPr>
          <w:noProof/>
          <w:color w:val="000000" w:themeColor="text1"/>
        </w:rPr>
        <w:t xml:space="preserve">қа </w:t>
      </w:r>
      <w:r w:rsidRPr="005D24EE">
        <w:rPr>
          <w:noProof/>
          <w:color w:val="000000" w:themeColor="text1"/>
        </w:rPr>
        <w:t>енгіз</w:t>
      </w:r>
      <w:r w:rsidR="001A2685" w:rsidRPr="005D24EE">
        <w:rPr>
          <w:noProof/>
          <w:color w:val="000000" w:themeColor="text1"/>
        </w:rPr>
        <w:t>ді.</w:t>
      </w:r>
      <w:r w:rsidRPr="005D24EE">
        <w:rPr>
          <w:noProof/>
          <w:color w:val="000000" w:themeColor="text1"/>
        </w:rPr>
        <w:t xml:space="preserve"> Оқу тәжірибесі ынтымақтастық</w:t>
      </w:r>
      <w:r w:rsidR="001A2685" w:rsidRPr="005D24EE">
        <w:rPr>
          <w:noProof/>
          <w:color w:val="000000" w:themeColor="text1"/>
        </w:rPr>
        <w:t xml:space="preserve">та </w:t>
      </w:r>
      <w:r w:rsidRPr="005D24EE">
        <w:rPr>
          <w:noProof/>
          <w:color w:val="000000" w:themeColor="text1"/>
        </w:rPr>
        <w:t>оқыту</w:t>
      </w:r>
      <w:r w:rsidR="001A2685" w:rsidRPr="005D24EE">
        <w:rPr>
          <w:noProof/>
          <w:color w:val="000000" w:themeColor="text1"/>
        </w:rPr>
        <w:t xml:space="preserve">дың </w:t>
      </w:r>
      <w:r w:rsidRPr="005D24EE">
        <w:rPr>
          <w:noProof/>
          <w:color w:val="000000" w:themeColor="text1"/>
        </w:rPr>
        <w:t>(cooperat</w:t>
      </w:r>
      <w:r w:rsidR="001A2685" w:rsidRPr="005D24EE">
        <w:rPr>
          <w:noProof/>
          <w:color w:val="000000" w:themeColor="text1"/>
        </w:rPr>
        <w:t xml:space="preserve">ive </w:t>
      </w:r>
      <w:r w:rsidRPr="005D24EE">
        <w:rPr>
          <w:noProof/>
          <w:color w:val="000000" w:themeColor="text1"/>
        </w:rPr>
        <w:t>learning) тиімділіг</w:t>
      </w:r>
      <w:r w:rsidR="001A2685" w:rsidRPr="005D24EE">
        <w:rPr>
          <w:noProof/>
          <w:color w:val="000000" w:themeColor="text1"/>
        </w:rPr>
        <w:t xml:space="preserve">ін </w:t>
      </w:r>
      <w:r w:rsidRPr="005D24EE">
        <w:rPr>
          <w:noProof/>
          <w:color w:val="000000" w:themeColor="text1"/>
        </w:rPr>
        <w:t>көрсету</w:t>
      </w:r>
      <w:r w:rsidR="001A2685" w:rsidRPr="005D24EE">
        <w:rPr>
          <w:noProof/>
          <w:color w:val="000000" w:themeColor="text1"/>
        </w:rPr>
        <w:t>де.</w:t>
      </w:r>
      <w:r w:rsidRPr="005D24EE">
        <w:rPr>
          <w:noProof/>
          <w:color w:val="000000" w:themeColor="text1"/>
        </w:rPr>
        <w:t xml:space="preserve"> Бұл әдіс 4-5 адам</w:t>
      </w:r>
      <w:r w:rsidR="001A2685" w:rsidRPr="005D24EE">
        <w:rPr>
          <w:noProof/>
          <w:color w:val="000000" w:themeColor="text1"/>
        </w:rPr>
        <w:t xml:space="preserve">нан </w:t>
      </w:r>
      <w:r w:rsidRPr="005D24EE">
        <w:rPr>
          <w:noProof/>
          <w:color w:val="000000" w:themeColor="text1"/>
        </w:rPr>
        <w:t>тұрат</w:t>
      </w:r>
      <w:r w:rsidR="001A2685" w:rsidRPr="005D24EE">
        <w:rPr>
          <w:noProof/>
          <w:color w:val="000000" w:themeColor="text1"/>
        </w:rPr>
        <w:t xml:space="preserve">ын </w:t>
      </w:r>
      <w:r w:rsidRPr="005D24EE">
        <w:rPr>
          <w:noProof/>
          <w:color w:val="000000" w:themeColor="text1"/>
        </w:rPr>
        <w:t>топтар</w:t>
      </w:r>
      <w:r w:rsidR="001A2685" w:rsidRPr="005D24EE">
        <w:rPr>
          <w:noProof/>
          <w:color w:val="000000" w:themeColor="text1"/>
        </w:rPr>
        <w:t xml:space="preserve">да </w:t>
      </w:r>
      <w:r w:rsidRPr="005D24EE">
        <w:rPr>
          <w:noProof/>
          <w:color w:val="000000" w:themeColor="text1"/>
        </w:rPr>
        <w:t>жұмыс істеу</w:t>
      </w:r>
      <w:r w:rsidR="001A2685" w:rsidRPr="005D24EE">
        <w:rPr>
          <w:noProof/>
          <w:color w:val="000000" w:themeColor="text1"/>
        </w:rPr>
        <w:t xml:space="preserve">ді </w:t>
      </w:r>
      <w:r w:rsidRPr="005D24EE">
        <w:rPr>
          <w:noProof/>
          <w:color w:val="000000" w:themeColor="text1"/>
        </w:rPr>
        <w:t>қамти</w:t>
      </w:r>
      <w:r w:rsidR="001A2685" w:rsidRPr="005D24EE">
        <w:rPr>
          <w:noProof/>
          <w:color w:val="000000" w:themeColor="text1"/>
        </w:rPr>
        <w:t>ды.</w:t>
      </w:r>
      <w:r w:rsidRPr="005D24EE">
        <w:rPr>
          <w:noProof/>
          <w:color w:val="000000" w:themeColor="text1"/>
        </w:rPr>
        <w:t xml:space="preserve"> Ортақ міндеттер</w:t>
      </w:r>
      <w:r w:rsidR="001A2685" w:rsidRPr="005D24EE">
        <w:rPr>
          <w:noProof/>
          <w:color w:val="000000" w:themeColor="text1"/>
        </w:rPr>
        <w:t xml:space="preserve">мен </w:t>
      </w:r>
      <w:r w:rsidRPr="005D24EE">
        <w:rPr>
          <w:noProof/>
          <w:color w:val="000000" w:themeColor="text1"/>
        </w:rPr>
        <w:t>жұмыс іс</w:t>
      </w:r>
      <w:r w:rsidR="001A2685" w:rsidRPr="005D24EE">
        <w:rPr>
          <w:noProof/>
          <w:color w:val="000000" w:themeColor="text1"/>
        </w:rPr>
        <w:t xml:space="preserve">тей </w:t>
      </w:r>
      <w:r w:rsidRPr="005D24EE">
        <w:rPr>
          <w:noProof/>
          <w:color w:val="000000" w:themeColor="text1"/>
        </w:rPr>
        <w:t>отыр</w:t>
      </w:r>
      <w:r w:rsidR="001A2685" w:rsidRPr="005D24EE">
        <w:rPr>
          <w:noProof/>
          <w:color w:val="000000" w:themeColor="text1"/>
        </w:rPr>
        <w:t>ып,</w:t>
      </w:r>
      <w:r w:rsidRPr="005D24EE">
        <w:rPr>
          <w:noProof/>
          <w:color w:val="000000" w:themeColor="text1"/>
        </w:rPr>
        <w:t xml:space="preserve"> топ мүшелері жеке-же</w:t>
      </w:r>
      <w:r w:rsidR="001A2685" w:rsidRPr="005D24EE">
        <w:rPr>
          <w:noProof/>
          <w:color w:val="000000" w:themeColor="text1"/>
        </w:rPr>
        <w:t xml:space="preserve">ке </w:t>
      </w:r>
      <w:r w:rsidRPr="005D24EE">
        <w:rPr>
          <w:noProof/>
          <w:color w:val="000000" w:themeColor="text1"/>
        </w:rPr>
        <w:t>белгі</w:t>
      </w:r>
      <w:r w:rsidR="001A2685" w:rsidRPr="005D24EE">
        <w:rPr>
          <w:noProof/>
          <w:color w:val="000000" w:themeColor="text1"/>
        </w:rPr>
        <w:t xml:space="preserve">лі </w:t>
      </w:r>
      <w:r w:rsidRPr="005D24EE">
        <w:rPr>
          <w:noProof/>
          <w:color w:val="000000" w:themeColor="text1"/>
        </w:rPr>
        <w:t>б</w:t>
      </w:r>
      <w:r w:rsidR="001A2685" w:rsidRPr="005D24EE">
        <w:rPr>
          <w:noProof/>
          <w:color w:val="000000" w:themeColor="text1"/>
        </w:rPr>
        <w:t xml:space="preserve">ір </w:t>
      </w:r>
      <w:r w:rsidRPr="005D24EE">
        <w:rPr>
          <w:noProof/>
          <w:color w:val="000000" w:themeColor="text1"/>
        </w:rPr>
        <w:t>тақырып</w:t>
      </w:r>
      <w:r w:rsidR="001A2685" w:rsidRPr="005D24EE">
        <w:rPr>
          <w:noProof/>
          <w:color w:val="000000" w:themeColor="text1"/>
        </w:rPr>
        <w:t xml:space="preserve">ты </w:t>
      </w:r>
      <w:r w:rsidRPr="005D24EE">
        <w:rPr>
          <w:noProof/>
          <w:color w:val="000000" w:themeColor="text1"/>
        </w:rPr>
        <w:t>зерттеу</w:t>
      </w:r>
      <w:r w:rsidR="001A2685" w:rsidRPr="005D24EE">
        <w:rPr>
          <w:noProof/>
          <w:color w:val="000000" w:themeColor="text1"/>
        </w:rPr>
        <w:t xml:space="preserve">ге </w:t>
      </w:r>
      <w:r w:rsidRPr="005D24EE">
        <w:rPr>
          <w:noProof/>
          <w:color w:val="000000" w:themeColor="text1"/>
        </w:rPr>
        <w:t>ала</w:t>
      </w:r>
      <w:r w:rsidR="001A2685" w:rsidRPr="005D24EE">
        <w:rPr>
          <w:noProof/>
          <w:color w:val="000000" w:themeColor="text1"/>
        </w:rPr>
        <w:t>ды,</w:t>
      </w:r>
      <w:r w:rsidRPr="005D24EE">
        <w:rPr>
          <w:noProof/>
          <w:color w:val="000000" w:themeColor="text1"/>
        </w:rPr>
        <w:t xml:space="preserve"> оны егжей-тегжей</w:t>
      </w:r>
      <w:r w:rsidR="001A2685" w:rsidRPr="005D24EE">
        <w:rPr>
          <w:noProof/>
          <w:color w:val="000000" w:themeColor="text1"/>
        </w:rPr>
        <w:t xml:space="preserve">лі </w:t>
      </w:r>
      <w:r w:rsidRPr="005D24EE">
        <w:rPr>
          <w:noProof/>
          <w:color w:val="000000" w:themeColor="text1"/>
        </w:rPr>
        <w:t>зерттей</w:t>
      </w:r>
      <w:r w:rsidR="001A2685" w:rsidRPr="005D24EE">
        <w:rPr>
          <w:noProof/>
          <w:color w:val="000000" w:themeColor="text1"/>
        </w:rPr>
        <w:t xml:space="preserve">ді </w:t>
      </w:r>
      <w:r w:rsidRPr="005D24EE">
        <w:rPr>
          <w:noProof/>
          <w:color w:val="000000" w:themeColor="text1"/>
        </w:rPr>
        <w:t>жә</w:t>
      </w:r>
      <w:r w:rsidR="001A2685" w:rsidRPr="005D24EE">
        <w:rPr>
          <w:noProof/>
          <w:color w:val="000000" w:themeColor="text1"/>
        </w:rPr>
        <w:t xml:space="preserve">не </w:t>
      </w:r>
      <w:r w:rsidRPr="005D24EE">
        <w:rPr>
          <w:noProof/>
          <w:color w:val="000000" w:themeColor="text1"/>
        </w:rPr>
        <w:t>о</w:t>
      </w:r>
      <w:r w:rsidR="001A2685" w:rsidRPr="005D24EE">
        <w:rPr>
          <w:noProof/>
          <w:color w:val="000000" w:themeColor="text1"/>
        </w:rPr>
        <w:t xml:space="preserve">сы </w:t>
      </w:r>
      <w:r w:rsidRPr="005D24EE">
        <w:rPr>
          <w:noProof/>
          <w:color w:val="000000" w:themeColor="text1"/>
        </w:rPr>
        <w:t>білім аяс</w:t>
      </w:r>
      <w:r w:rsidR="001A2685" w:rsidRPr="005D24EE">
        <w:rPr>
          <w:noProof/>
          <w:color w:val="000000" w:themeColor="text1"/>
        </w:rPr>
        <w:t xml:space="preserve">ын </w:t>
      </w:r>
      <w:r w:rsidRPr="005D24EE">
        <w:rPr>
          <w:noProof/>
          <w:color w:val="000000" w:themeColor="text1"/>
        </w:rPr>
        <w:t>терең біл</w:t>
      </w:r>
      <w:r w:rsidR="001A2685" w:rsidRPr="005D24EE">
        <w:rPr>
          <w:noProof/>
          <w:color w:val="000000" w:themeColor="text1"/>
        </w:rPr>
        <w:t xml:space="preserve">іп </w:t>
      </w:r>
      <w:r w:rsidRPr="005D24EE">
        <w:rPr>
          <w:noProof/>
          <w:color w:val="000000" w:themeColor="text1"/>
        </w:rPr>
        <w:t>шыға</w:t>
      </w:r>
      <w:r w:rsidR="001A2685" w:rsidRPr="005D24EE">
        <w:rPr>
          <w:noProof/>
          <w:color w:val="000000" w:themeColor="text1"/>
        </w:rPr>
        <w:t>ды.</w:t>
      </w:r>
      <w:r w:rsidRPr="005D24EE">
        <w:rPr>
          <w:noProof/>
          <w:color w:val="000000" w:themeColor="text1"/>
        </w:rPr>
        <w:t xml:space="preserve"> Оқу топтарында</w:t>
      </w:r>
      <w:r w:rsidR="001A2685" w:rsidRPr="005D24EE">
        <w:rPr>
          <w:noProof/>
          <w:color w:val="000000" w:themeColor="text1"/>
        </w:rPr>
        <w:t xml:space="preserve">ғы </w:t>
      </w:r>
      <w:r w:rsidRPr="005D24EE">
        <w:rPr>
          <w:noProof/>
          <w:color w:val="000000" w:themeColor="text1"/>
        </w:rPr>
        <w:t>пік</w:t>
      </w:r>
      <w:r w:rsidR="001A2685" w:rsidRPr="005D24EE">
        <w:rPr>
          <w:noProof/>
          <w:color w:val="000000" w:themeColor="text1"/>
        </w:rPr>
        <w:t xml:space="preserve">ір </w:t>
      </w:r>
      <w:r w:rsidRPr="005D24EE">
        <w:rPr>
          <w:noProof/>
          <w:color w:val="000000" w:themeColor="text1"/>
        </w:rPr>
        <w:t>алмасу</w:t>
      </w:r>
      <w:r w:rsidR="001A2685" w:rsidRPr="005D24EE">
        <w:rPr>
          <w:noProof/>
          <w:color w:val="000000" w:themeColor="text1"/>
        </w:rPr>
        <w:t xml:space="preserve">лар </w:t>
      </w:r>
      <w:r w:rsidRPr="005D24EE">
        <w:rPr>
          <w:noProof/>
          <w:color w:val="000000" w:themeColor="text1"/>
        </w:rPr>
        <w:t>нәтиже</w:t>
      </w:r>
      <w:r w:rsidR="001A2685" w:rsidRPr="005D24EE">
        <w:rPr>
          <w:noProof/>
          <w:color w:val="000000" w:themeColor="text1"/>
        </w:rPr>
        <w:t xml:space="preserve">лі </w:t>
      </w:r>
      <w:r w:rsidRPr="005D24EE">
        <w:rPr>
          <w:noProof/>
          <w:color w:val="000000" w:themeColor="text1"/>
        </w:rPr>
        <w:t>жә</w:t>
      </w:r>
      <w:r w:rsidR="001A2685" w:rsidRPr="005D24EE">
        <w:rPr>
          <w:noProof/>
          <w:color w:val="000000" w:themeColor="text1"/>
        </w:rPr>
        <w:t xml:space="preserve">не </w:t>
      </w:r>
      <w:r w:rsidRPr="005D24EE">
        <w:rPr>
          <w:noProof/>
          <w:color w:val="000000" w:themeColor="text1"/>
        </w:rPr>
        <w:t>мазмұн</w:t>
      </w:r>
      <w:r w:rsidR="001A2685" w:rsidRPr="005D24EE">
        <w:rPr>
          <w:noProof/>
          <w:color w:val="000000" w:themeColor="text1"/>
        </w:rPr>
        <w:t xml:space="preserve">ды </w:t>
      </w:r>
      <w:r w:rsidRPr="005D24EE">
        <w:rPr>
          <w:noProof/>
          <w:color w:val="000000" w:themeColor="text1"/>
        </w:rPr>
        <w:t>пікірталастар</w:t>
      </w:r>
      <w:r w:rsidR="001A2685" w:rsidRPr="005D24EE">
        <w:rPr>
          <w:noProof/>
          <w:color w:val="000000" w:themeColor="text1"/>
        </w:rPr>
        <w:t xml:space="preserve">ға </w:t>
      </w:r>
      <w:r w:rsidRPr="005D24EE">
        <w:rPr>
          <w:noProof/>
          <w:color w:val="000000" w:themeColor="text1"/>
        </w:rPr>
        <w:t>ұласа</w:t>
      </w:r>
      <w:r w:rsidR="001A2685" w:rsidRPr="005D24EE">
        <w:rPr>
          <w:noProof/>
          <w:color w:val="000000" w:themeColor="text1"/>
        </w:rPr>
        <w:t>ды.</w:t>
      </w:r>
    </w:p>
    <w:p w14:paraId="459C6639" w14:textId="07DB0C36" w:rsidR="0024587E" w:rsidRPr="005D24EE" w:rsidRDefault="00A73BF8" w:rsidP="009C322A">
      <w:pPr>
        <w:pStyle w:val="a3"/>
        <w:ind w:right="140"/>
        <w:rPr>
          <w:noProof/>
          <w:color w:val="000000" w:themeColor="text1"/>
        </w:rPr>
      </w:pPr>
      <w:r w:rsidRPr="005D24EE">
        <w:rPr>
          <w:noProof/>
          <w:color w:val="000000" w:themeColor="text1"/>
        </w:rPr>
        <w:t>ЖОО-</w:t>
      </w:r>
      <w:r w:rsidR="001A2685" w:rsidRPr="005D24EE">
        <w:rPr>
          <w:noProof/>
          <w:color w:val="000000" w:themeColor="text1"/>
        </w:rPr>
        <w:t xml:space="preserve">да </w:t>
      </w:r>
      <w:r w:rsidRPr="005D24EE">
        <w:rPr>
          <w:noProof/>
          <w:color w:val="000000" w:themeColor="text1"/>
        </w:rPr>
        <w:t>детектив</w:t>
      </w:r>
      <w:r w:rsidR="001A2685" w:rsidRPr="005D24EE">
        <w:rPr>
          <w:noProof/>
          <w:color w:val="000000" w:themeColor="text1"/>
        </w:rPr>
        <w:t xml:space="preserve">ті </w:t>
      </w:r>
      <w:r w:rsidRPr="005D24EE">
        <w:rPr>
          <w:noProof/>
          <w:color w:val="000000" w:themeColor="text1"/>
        </w:rPr>
        <w:t>әдебиет</w:t>
      </w:r>
      <w:r w:rsidR="001A2685" w:rsidRPr="005D24EE">
        <w:rPr>
          <w:noProof/>
          <w:color w:val="000000" w:themeColor="text1"/>
        </w:rPr>
        <w:t xml:space="preserve">ті </w:t>
      </w:r>
      <w:r w:rsidRPr="005D24EE">
        <w:rPr>
          <w:noProof/>
          <w:color w:val="000000" w:themeColor="text1"/>
        </w:rPr>
        <w:t>оқыту</w:t>
      </w:r>
      <w:r w:rsidR="001A2685" w:rsidRPr="005D24EE">
        <w:rPr>
          <w:noProof/>
          <w:color w:val="000000" w:themeColor="text1"/>
        </w:rPr>
        <w:t xml:space="preserve">дың </w:t>
      </w:r>
      <w:r w:rsidRPr="005D24EE">
        <w:rPr>
          <w:noProof/>
          <w:color w:val="000000" w:themeColor="text1"/>
        </w:rPr>
        <w:t>тиім</w:t>
      </w:r>
      <w:r w:rsidR="001A2685" w:rsidRPr="005D24EE">
        <w:rPr>
          <w:noProof/>
          <w:color w:val="000000" w:themeColor="text1"/>
        </w:rPr>
        <w:t xml:space="preserve">ді </w:t>
      </w:r>
      <w:r w:rsidRPr="005D24EE">
        <w:rPr>
          <w:noProof/>
          <w:color w:val="000000" w:themeColor="text1"/>
        </w:rPr>
        <w:t>жүйес</w:t>
      </w:r>
      <w:r w:rsidR="001A2685" w:rsidRPr="005D24EE">
        <w:rPr>
          <w:noProof/>
          <w:color w:val="000000" w:themeColor="text1"/>
        </w:rPr>
        <w:t xml:space="preserve">ін </w:t>
      </w:r>
      <w:r w:rsidRPr="005D24EE">
        <w:rPr>
          <w:noProof/>
          <w:color w:val="000000" w:themeColor="text1"/>
        </w:rPr>
        <w:t>дайындау кезін</w:t>
      </w:r>
      <w:r w:rsidR="001A2685" w:rsidRPr="005D24EE">
        <w:rPr>
          <w:noProof/>
          <w:color w:val="000000" w:themeColor="text1"/>
        </w:rPr>
        <w:t>де,</w:t>
      </w:r>
      <w:r w:rsidRPr="005D24EE">
        <w:rPr>
          <w:noProof/>
          <w:color w:val="000000" w:themeColor="text1"/>
        </w:rPr>
        <w:t xml:space="preserve"> ең алды</w:t>
      </w:r>
      <w:r w:rsidR="001A2685" w:rsidRPr="005D24EE">
        <w:rPr>
          <w:noProof/>
          <w:color w:val="000000" w:themeColor="text1"/>
        </w:rPr>
        <w:t>мен,</w:t>
      </w:r>
      <w:r w:rsidRPr="005D24EE">
        <w:rPr>
          <w:noProof/>
          <w:color w:val="000000" w:themeColor="text1"/>
        </w:rPr>
        <w:t xml:space="preserve"> психология</w:t>
      </w:r>
      <w:r w:rsidR="001A2685" w:rsidRPr="005D24EE">
        <w:rPr>
          <w:noProof/>
          <w:color w:val="000000" w:themeColor="text1"/>
        </w:rPr>
        <w:t xml:space="preserve">лық </w:t>
      </w:r>
      <w:r w:rsidRPr="005D24EE">
        <w:rPr>
          <w:noProof/>
          <w:color w:val="000000" w:themeColor="text1"/>
        </w:rPr>
        <w:t>қызмет теориясы</w:t>
      </w:r>
      <w:r w:rsidR="001A2685" w:rsidRPr="005D24EE">
        <w:rPr>
          <w:noProof/>
          <w:color w:val="000000" w:themeColor="text1"/>
        </w:rPr>
        <w:t xml:space="preserve">ның </w:t>
      </w:r>
      <w:r w:rsidRPr="005D24EE">
        <w:rPr>
          <w:noProof/>
          <w:color w:val="000000" w:themeColor="text1"/>
        </w:rPr>
        <w:t>негіз</w:t>
      </w:r>
      <w:r w:rsidR="001A2685" w:rsidRPr="005D24EE">
        <w:rPr>
          <w:noProof/>
          <w:color w:val="000000" w:themeColor="text1"/>
        </w:rPr>
        <w:t xml:space="preserve">гі </w:t>
      </w:r>
      <w:r w:rsidRPr="005D24EE">
        <w:rPr>
          <w:noProof/>
          <w:color w:val="000000" w:themeColor="text1"/>
        </w:rPr>
        <w:t>ережелері, ақыл-ой әрекеттер</w:t>
      </w:r>
      <w:r w:rsidR="001A2685" w:rsidRPr="005D24EE">
        <w:rPr>
          <w:noProof/>
          <w:color w:val="000000" w:themeColor="text1"/>
        </w:rPr>
        <w:t xml:space="preserve">ін </w:t>
      </w:r>
      <w:r w:rsidRPr="005D24EE">
        <w:rPr>
          <w:noProof/>
          <w:color w:val="000000" w:themeColor="text1"/>
        </w:rPr>
        <w:t>кезең-кезең</w:t>
      </w:r>
      <w:r w:rsidR="001A2685" w:rsidRPr="005D24EE">
        <w:rPr>
          <w:noProof/>
          <w:color w:val="000000" w:themeColor="text1"/>
        </w:rPr>
        <w:t xml:space="preserve">мен </w:t>
      </w:r>
      <w:r w:rsidRPr="005D24EE">
        <w:rPr>
          <w:noProof/>
          <w:color w:val="000000" w:themeColor="text1"/>
        </w:rPr>
        <w:t>қалыптастыру теория</w:t>
      </w:r>
      <w:r w:rsidR="001A2685" w:rsidRPr="005D24EE">
        <w:rPr>
          <w:noProof/>
          <w:color w:val="000000" w:themeColor="text1"/>
        </w:rPr>
        <w:t xml:space="preserve">сы </w:t>
      </w:r>
      <w:r w:rsidRPr="005D24EE">
        <w:rPr>
          <w:noProof/>
          <w:color w:val="000000" w:themeColor="text1"/>
        </w:rPr>
        <w:t>жә</w:t>
      </w:r>
      <w:r w:rsidR="001A2685" w:rsidRPr="005D24EE">
        <w:rPr>
          <w:noProof/>
          <w:color w:val="000000" w:themeColor="text1"/>
        </w:rPr>
        <w:t xml:space="preserve">не </w:t>
      </w:r>
      <w:r w:rsidRPr="005D24EE">
        <w:rPr>
          <w:noProof/>
          <w:color w:val="000000" w:themeColor="text1"/>
        </w:rPr>
        <w:t>т.б. теория</w:t>
      </w:r>
      <w:r w:rsidR="001A2685" w:rsidRPr="005D24EE">
        <w:rPr>
          <w:noProof/>
          <w:color w:val="000000" w:themeColor="text1"/>
        </w:rPr>
        <w:t xml:space="preserve">лар </w:t>
      </w:r>
      <w:r w:rsidRPr="005D24EE">
        <w:rPr>
          <w:noProof/>
          <w:color w:val="000000" w:themeColor="text1"/>
        </w:rPr>
        <w:t>ескеріл</w:t>
      </w:r>
      <w:r w:rsidR="001A2685" w:rsidRPr="005D24EE">
        <w:rPr>
          <w:noProof/>
          <w:color w:val="000000" w:themeColor="text1"/>
        </w:rPr>
        <w:t>ді.</w:t>
      </w:r>
      <w:r w:rsidRPr="005D24EE">
        <w:rPr>
          <w:noProof/>
          <w:color w:val="000000" w:themeColor="text1"/>
        </w:rPr>
        <w:t xml:space="preserve"> Бұл теориялар</w:t>
      </w:r>
      <w:r w:rsidR="001A2685" w:rsidRPr="005D24EE">
        <w:rPr>
          <w:noProof/>
          <w:color w:val="000000" w:themeColor="text1"/>
        </w:rPr>
        <w:t xml:space="preserve">ды </w:t>
      </w:r>
      <w:r w:rsidRPr="005D24EE">
        <w:rPr>
          <w:noProof/>
          <w:color w:val="000000" w:themeColor="text1"/>
        </w:rPr>
        <w:t>негіздеуші ғалым</w:t>
      </w:r>
      <w:r w:rsidR="001A2685" w:rsidRPr="005D24EE">
        <w:rPr>
          <w:noProof/>
          <w:color w:val="000000" w:themeColor="text1"/>
        </w:rPr>
        <w:t xml:space="preserve">дар </w:t>
      </w:r>
      <w:r w:rsidRPr="005D24EE">
        <w:rPr>
          <w:noProof/>
          <w:color w:val="000000" w:themeColor="text1"/>
        </w:rPr>
        <w:t>С.Л. Рубинштейн [90], А.Н. Леонтьев [91], В.В. Давыдов [92], П.Я. Гальперин [93], Д.Н. Узнадзе [94],</w:t>
      </w:r>
      <w:r w:rsidR="00A17668" w:rsidRPr="005D24EE">
        <w:rPr>
          <w:noProof/>
          <w:color w:val="000000" w:themeColor="text1"/>
        </w:rPr>
        <w:t xml:space="preserve"> </w:t>
      </w:r>
      <w:r w:rsidRPr="005D24EE">
        <w:rPr>
          <w:noProof/>
          <w:color w:val="000000" w:themeColor="text1"/>
        </w:rPr>
        <w:t>Ж. Аймауытов [95], М. Жұмабаев [96], Т. Тәжібаев [97], М. Мұқанов [98], Қ. Жарықбаев [99], М. Алдамұратов [100] жә</w:t>
      </w:r>
      <w:r w:rsidR="001A2685" w:rsidRPr="005D24EE">
        <w:rPr>
          <w:noProof/>
          <w:color w:val="000000" w:themeColor="text1"/>
        </w:rPr>
        <w:t xml:space="preserve">не </w:t>
      </w:r>
      <w:r w:rsidR="00A17668" w:rsidRPr="005D24EE">
        <w:rPr>
          <w:noProof/>
          <w:color w:val="000000" w:themeColor="text1"/>
        </w:rPr>
        <w:t>т.б. білім алушының</w:t>
      </w:r>
      <w:r w:rsidR="001A2685" w:rsidRPr="005D24EE">
        <w:rPr>
          <w:noProof/>
          <w:color w:val="000000" w:themeColor="text1"/>
        </w:rPr>
        <w:t xml:space="preserve"> </w:t>
      </w:r>
      <w:r w:rsidRPr="005D24EE">
        <w:rPr>
          <w:noProof/>
          <w:color w:val="000000" w:themeColor="text1"/>
        </w:rPr>
        <w:t>интеллектуал</w:t>
      </w:r>
      <w:r w:rsidR="00A17668" w:rsidRPr="005D24EE">
        <w:rPr>
          <w:noProof/>
          <w:color w:val="000000" w:themeColor="text1"/>
        </w:rPr>
        <w:t>ды қасиеттерінің</w:t>
      </w:r>
      <w:r w:rsidR="001A2685" w:rsidRPr="005D24EE">
        <w:rPr>
          <w:noProof/>
          <w:color w:val="000000" w:themeColor="text1"/>
        </w:rPr>
        <w:t>,</w:t>
      </w:r>
      <w:r w:rsidR="00A17668" w:rsidRPr="005D24EE">
        <w:rPr>
          <w:noProof/>
          <w:color w:val="000000" w:themeColor="text1"/>
        </w:rPr>
        <w:t xml:space="preserve"> жоғары</w:t>
      </w:r>
      <w:r w:rsidR="001A2685" w:rsidRPr="005D24EE">
        <w:rPr>
          <w:noProof/>
          <w:color w:val="000000" w:themeColor="text1"/>
        </w:rPr>
        <w:t xml:space="preserve"> </w:t>
      </w:r>
      <w:r w:rsidRPr="005D24EE">
        <w:rPr>
          <w:noProof/>
          <w:color w:val="000000" w:themeColor="text1"/>
        </w:rPr>
        <w:t>даму деңгейі</w:t>
      </w:r>
      <w:r w:rsidR="001A2685" w:rsidRPr="005D24EE">
        <w:rPr>
          <w:noProof/>
          <w:color w:val="000000" w:themeColor="text1"/>
        </w:rPr>
        <w:t>нің,</w:t>
      </w:r>
      <w:r w:rsidRPr="005D24EE">
        <w:rPr>
          <w:noProof/>
          <w:color w:val="000000" w:themeColor="text1"/>
        </w:rPr>
        <w:t xml:space="preserve"> эмоционалды-эстетика</w:t>
      </w:r>
      <w:r w:rsidR="001A2685" w:rsidRPr="005D24EE">
        <w:rPr>
          <w:noProof/>
          <w:color w:val="000000" w:themeColor="text1"/>
        </w:rPr>
        <w:t xml:space="preserve">лық </w:t>
      </w:r>
      <w:r w:rsidRPr="005D24EE">
        <w:rPr>
          <w:noProof/>
          <w:color w:val="000000" w:themeColor="text1"/>
        </w:rPr>
        <w:t>тәжірибе қасиеттері</w:t>
      </w:r>
      <w:r w:rsidR="001A2685" w:rsidRPr="005D24EE">
        <w:rPr>
          <w:noProof/>
          <w:color w:val="000000" w:themeColor="text1"/>
        </w:rPr>
        <w:t>нің,</w:t>
      </w:r>
      <w:r w:rsidRPr="005D24EE">
        <w:rPr>
          <w:noProof/>
          <w:color w:val="000000" w:themeColor="text1"/>
        </w:rPr>
        <w:t xml:space="preserve"> </w:t>
      </w:r>
      <w:r w:rsidR="00A17668" w:rsidRPr="005D24EE">
        <w:rPr>
          <w:noProof/>
          <w:color w:val="000000" w:themeColor="text1"/>
        </w:rPr>
        <w:t>барлық қоғамның</w:t>
      </w:r>
      <w:r w:rsidR="001A2685" w:rsidRPr="005D24EE">
        <w:rPr>
          <w:noProof/>
          <w:color w:val="000000" w:themeColor="text1"/>
        </w:rPr>
        <w:t xml:space="preserve"> </w:t>
      </w:r>
      <w:r w:rsidRPr="005D24EE">
        <w:rPr>
          <w:noProof/>
          <w:color w:val="000000" w:themeColor="text1"/>
        </w:rPr>
        <w:t xml:space="preserve">даму </w:t>
      </w:r>
      <w:r w:rsidR="00A17668" w:rsidRPr="005D24EE">
        <w:rPr>
          <w:noProof/>
          <w:color w:val="000000" w:themeColor="text1"/>
        </w:rPr>
        <w:t>үрдісін</w:t>
      </w:r>
      <w:r w:rsidR="001A2685" w:rsidRPr="005D24EE">
        <w:rPr>
          <w:noProof/>
          <w:color w:val="000000" w:themeColor="text1"/>
        </w:rPr>
        <w:t xml:space="preserve">де </w:t>
      </w:r>
      <w:r w:rsidR="00A17668" w:rsidRPr="005D24EE">
        <w:rPr>
          <w:noProof/>
          <w:color w:val="000000" w:themeColor="text1"/>
        </w:rPr>
        <w:t>болған жағдаяттарды игеру кезінде</w:t>
      </w:r>
      <w:r w:rsidRPr="005D24EE">
        <w:rPr>
          <w:noProof/>
          <w:color w:val="000000" w:themeColor="text1"/>
        </w:rPr>
        <w:t xml:space="preserve"> </w:t>
      </w:r>
      <w:r w:rsidR="00A17668" w:rsidRPr="005D24EE">
        <w:rPr>
          <w:noProof/>
          <w:color w:val="000000" w:themeColor="text1"/>
        </w:rPr>
        <w:t>алуан түрлі</w:t>
      </w:r>
      <w:r w:rsidR="001A2685" w:rsidRPr="005D24EE">
        <w:rPr>
          <w:noProof/>
          <w:color w:val="000000" w:themeColor="text1"/>
        </w:rPr>
        <w:t xml:space="preserve"> </w:t>
      </w:r>
      <w:r w:rsidRPr="005D24EE">
        <w:rPr>
          <w:noProof/>
          <w:color w:val="000000" w:themeColor="text1"/>
        </w:rPr>
        <w:t>іс-әрекет</w:t>
      </w:r>
      <w:r w:rsidR="001A2685" w:rsidRPr="005D24EE">
        <w:rPr>
          <w:noProof/>
          <w:color w:val="000000" w:themeColor="text1"/>
        </w:rPr>
        <w:t xml:space="preserve">тің </w:t>
      </w:r>
      <w:r w:rsidR="00A17668" w:rsidRPr="005D24EE">
        <w:rPr>
          <w:noProof/>
          <w:color w:val="000000" w:themeColor="text1"/>
        </w:rPr>
        <w:t>рөлін дұрыс атайды.</w:t>
      </w:r>
    </w:p>
    <w:p w14:paraId="581593D0" w14:textId="3CFCAABC" w:rsidR="0024587E" w:rsidRPr="005D24EE" w:rsidRDefault="00A73BF8" w:rsidP="006B7BC7">
      <w:pPr>
        <w:pStyle w:val="a3"/>
        <w:ind w:right="143"/>
        <w:rPr>
          <w:noProof/>
          <w:color w:val="000000" w:themeColor="text1"/>
        </w:rPr>
        <w:sectPr w:rsidR="0024587E" w:rsidRPr="005D24EE">
          <w:pgSz w:w="11910" w:h="16840"/>
          <w:pgMar w:top="1040" w:right="420" w:bottom="1240" w:left="1540" w:header="0" w:footer="987" w:gutter="0"/>
          <w:cols w:space="720"/>
        </w:sectPr>
      </w:pPr>
      <w:r w:rsidRPr="005D24EE">
        <w:rPr>
          <w:noProof/>
          <w:color w:val="000000" w:themeColor="text1"/>
        </w:rPr>
        <w:t>ЖОО-</w:t>
      </w:r>
      <w:r w:rsidR="001A2685" w:rsidRPr="005D24EE">
        <w:rPr>
          <w:noProof/>
          <w:color w:val="000000" w:themeColor="text1"/>
        </w:rPr>
        <w:t xml:space="preserve">да </w:t>
      </w:r>
      <w:r w:rsidRPr="005D24EE">
        <w:rPr>
          <w:noProof/>
          <w:color w:val="000000" w:themeColor="text1"/>
        </w:rPr>
        <w:t>оқыту</w:t>
      </w:r>
      <w:r w:rsidR="001A2685" w:rsidRPr="005D24EE">
        <w:rPr>
          <w:noProof/>
          <w:color w:val="000000" w:themeColor="text1"/>
        </w:rPr>
        <w:t xml:space="preserve">дың </w:t>
      </w:r>
      <w:r w:rsidRPr="005D24EE">
        <w:rPr>
          <w:noProof/>
          <w:color w:val="000000" w:themeColor="text1"/>
        </w:rPr>
        <w:t>теория</w:t>
      </w:r>
      <w:r w:rsidR="001A2685" w:rsidRPr="005D24EE">
        <w:rPr>
          <w:noProof/>
          <w:color w:val="000000" w:themeColor="text1"/>
        </w:rPr>
        <w:t xml:space="preserve">лық </w:t>
      </w:r>
      <w:r w:rsidR="00A17668" w:rsidRPr="005D24EE">
        <w:rPr>
          <w:noProof/>
          <w:color w:val="000000" w:themeColor="text1"/>
        </w:rPr>
        <w:t xml:space="preserve">болсын, </w:t>
      </w:r>
      <w:r w:rsidRPr="005D24EE">
        <w:rPr>
          <w:noProof/>
          <w:color w:val="000000" w:themeColor="text1"/>
        </w:rPr>
        <w:t>практика</w:t>
      </w:r>
      <w:r w:rsidR="001A2685" w:rsidRPr="005D24EE">
        <w:rPr>
          <w:noProof/>
          <w:color w:val="000000" w:themeColor="text1"/>
        </w:rPr>
        <w:t xml:space="preserve">лық </w:t>
      </w:r>
      <w:r w:rsidR="00A17668" w:rsidRPr="005D24EE">
        <w:rPr>
          <w:noProof/>
          <w:color w:val="000000" w:themeColor="text1"/>
        </w:rPr>
        <w:t>болсын осы процестерін</w:t>
      </w:r>
      <w:r w:rsidR="001A2685" w:rsidRPr="005D24EE">
        <w:rPr>
          <w:noProof/>
          <w:color w:val="000000" w:themeColor="text1"/>
        </w:rPr>
        <w:t xml:space="preserve"> </w:t>
      </w:r>
      <w:r w:rsidRPr="005D24EE">
        <w:rPr>
          <w:noProof/>
          <w:color w:val="000000" w:themeColor="text1"/>
        </w:rPr>
        <w:t>психология</w:t>
      </w:r>
      <w:r w:rsidR="001A2685" w:rsidRPr="005D24EE">
        <w:rPr>
          <w:noProof/>
          <w:color w:val="000000" w:themeColor="text1"/>
        </w:rPr>
        <w:t xml:space="preserve">лық </w:t>
      </w:r>
      <w:r w:rsidRPr="005D24EE">
        <w:rPr>
          <w:noProof/>
          <w:color w:val="000000" w:themeColor="text1"/>
        </w:rPr>
        <w:t xml:space="preserve">ғылым жетістіктері </w:t>
      </w:r>
      <w:r w:rsidR="00A17668" w:rsidRPr="005D24EE">
        <w:rPr>
          <w:noProof/>
          <w:color w:val="000000" w:themeColor="text1"/>
        </w:rPr>
        <w:t xml:space="preserve">уақытында </w:t>
      </w:r>
      <w:r w:rsidRPr="005D24EE">
        <w:rPr>
          <w:noProof/>
          <w:color w:val="000000" w:themeColor="text1"/>
        </w:rPr>
        <w:t>шешу</w:t>
      </w:r>
      <w:r w:rsidR="001A2685" w:rsidRPr="005D24EE">
        <w:rPr>
          <w:noProof/>
          <w:color w:val="000000" w:themeColor="text1"/>
        </w:rPr>
        <w:t xml:space="preserve">ге </w:t>
      </w:r>
      <w:r w:rsidRPr="005D24EE">
        <w:rPr>
          <w:noProof/>
          <w:color w:val="000000" w:themeColor="text1"/>
        </w:rPr>
        <w:t>мүмкіндік бере</w:t>
      </w:r>
      <w:r w:rsidR="001A2685" w:rsidRPr="005D24EE">
        <w:rPr>
          <w:noProof/>
          <w:color w:val="000000" w:themeColor="text1"/>
        </w:rPr>
        <w:t>ді.</w:t>
      </w:r>
      <w:r w:rsidRPr="005D24EE">
        <w:rPr>
          <w:noProof/>
          <w:color w:val="000000" w:themeColor="text1"/>
        </w:rPr>
        <w:t xml:space="preserve"> Сондықтан детектив</w:t>
      </w:r>
      <w:r w:rsidR="001A2685" w:rsidRPr="005D24EE">
        <w:rPr>
          <w:noProof/>
          <w:color w:val="000000" w:themeColor="text1"/>
        </w:rPr>
        <w:t xml:space="preserve">ті </w:t>
      </w:r>
      <w:r w:rsidRPr="005D24EE">
        <w:rPr>
          <w:noProof/>
          <w:color w:val="000000" w:themeColor="text1"/>
        </w:rPr>
        <w:t>әдебиет</w:t>
      </w:r>
      <w:r w:rsidR="001A2685" w:rsidRPr="005D24EE">
        <w:rPr>
          <w:noProof/>
          <w:color w:val="000000" w:themeColor="text1"/>
        </w:rPr>
        <w:t xml:space="preserve">ті </w:t>
      </w:r>
      <w:r w:rsidRPr="005D24EE">
        <w:rPr>
          <w:noProof/>
          <w:color w:val="000000" w:themeColor="text1"/>
        </w:rPr>
        <w:t>оқыту</w:t>
      </w:r>
      <w:r w:rsidR="001A2685" w:rsidRPr="005D24EE">
        <w:rPr>
          <w:noProof/>
          <w:color w:val="000000" w:themeColor="text1"/>
        </w:rPr>
        <w:t xml:space="preserve">дың </w:t>
      </w:r>
      <w:r w:rsidRPr="005D24EE">
        <w:rPr>
          <w:noProof/>
          <w:color w:val="000000" w:themeColor="text1"/>
        </w:rPr>
        <w:t>әдістеме</w:t>
      </w:r>
      <w:r w:rsidR="001A2685" w:rsidRPr="005D24EE">
        <w:rPr>
          <w:noProof/>
          <w:color w:val="000000" w:themeColor="text1"/>
        </w:rPr>
        <w:t xml:space="preserve">лік </w:t>
      </w:r>
      <w:r w:rsidRPr="005D24EE">
        <w:rPr>
          <w:noProof/>
          <w:color w:val="000000" w:themeColor="text1"/>
        </w:rPr>
        <w:t>жүйес</w:t>
      </w:r>
      <w:r w:rsidR="001A2685" w:rsidRPr="005D24EE">
        <w:rPr>
          <w:noProof/>
          <w:color w:val="000000" w:themeColor="text1"/>
        </w:rPr>
        <w:t xml:space="preserve">ін </w:t>
      </w:r>
      <w:r w:rsidRPr="005D24EE">
        <w:rPr>
          <w:noProof/>
          <w:color w:val="000000" w:themeColor="text1"/>
        </w:rPr>
        <w:t>дайындау психология</w:t>
      </w:r>
      <w:r w:rsidR="001A2685" w:rsidRPr="005D24EE">
        <w:rPr>
          <w:noProof/>
          <w:color w:val="000000" w:themeColor="text1"/>
        </w:rPr>
        <w:t xml:space="preserve">ның </w:t>
      </w:r>
      <w:r w:rsidRPr="005D24EE">
        <w:rPr>
          <w:noProof/>
          <w:color w:val="000000" w:themeColor="text1"/>
        </w:rPr>
        <w:t>жетістіктері</w:t>
      </w:r>
      <w:r w:rsidR="001A2685" w:rsidRPr="005D24EE">
        <w:rPr>
          <w:noProof/>
          <w:color w:val="000000" w:themeColor="text1"/>
        </w:rPr>
        <w:t xml:space="preserve">не </w:t>
      </w:r>
      <w:r w:rsidRPr="005D24EE">
        <w:rPr>
          <w:noProof/>
          <w:color w:val="000000" w:themeColor="text1"/>
        </w:rPr>
        <w:t>сүйену</w:t>
      </w:r>
      <w:r w:rsidR="001A2685" w:rsidRPr="005D24EE">
        <w:rPr>
          <w:noProof/>
          <w:color w:val="000000" w:themeColor="text1"/>
        </w:rPr>
        <w:t xml:space="preserve">ді </w:t>
      </w:r>
      <w:r w:rsidRPr="005D24EE">
        <w:rPr>
          <w:noProof/>
          <w:color w:val="000000" w:themeColor="text1"/>
        </w:rPr>
        <w:t>қажет ете</w:t>
      </w:r>
      <w:r w:rsidR="001A2685" w:rsidRPr="005D24EE">
        <w:rPr>
          <w:noProof/>
          <w:color w:val="000000" w:themeColor="text1"/>
        </w:rPr>
        <w:t>ді.</w:t>
      </w:r>
      <w:r w:rsidRPr="005D24EE">
        <w:rPr>
          <w:noProof/>
          <w:color w:val="000000" w:themeColor="text1"/>
        </w:rPr>
        <w:t xml:space="preserve"> Студенттер</w:t>
      </w:r>
      <w:r w:rsidR="001A2685" w:rsidRPr="005D24EE">
        <w:rPr>
          <w:noProof/>
          <w:color w:val="000000" w:themeColor="text1"/>
        </w:rPr>
        <w:t xml:space="preserve">ді </w:t>
      </w:r>
      <w:r w:rsidRPr="005D24EE">
        <w:rPr>
          <w:noProof/>
          <w:color w:val="000000" w:themeColor="text1"/>
        </w:rPr>
        <w:t>детектив</w:t>
      </w:r>
      <w:r w:rsidR="001A2685" w:rsidRPr="005D24EE">
        <w:rPr>
          <w:noProof/>
          <w:color w:val="000000" w:themeColor="text1"/>
        </w:rPr>
        <w:t xml:space="preserve">ті </w:t>
      </w:r>
      <w:r w:rsidRPr="005D24EE">
        <w:rPr>
          <w:noProof/>
          <w:color w:val="000000" w:themeColor="text1"/>
        </w:rPr>
        <w:t>әдебиет</w:t>
      </w:r>
      <w:r w:rsidR="001A2685" w:rsidRPr="005D24EE">
        <w:rPr>
          <w:noProof/>
          <w:color w:val="000000" w:themeColor="text1"/>
        </w:rPr>
        <w:t xml:space="preserve">ті </w:t>
      </w:r>
      <w:r w:rsidRPr="005D24EE">
        <w:rPr>
          <w:noProof/>
          <w:color w:val="000000" w:themeColor="text1"/>
        </w:rPr>
        <w:t xml:space="preserve"> талдау</w:t>
      </w:r>
      <w:r w:rsidR="001A2685" w:rsidRPr="005D24EE">
        <w:rPr>
          <w:noProof/>
          <w:color w:val="000000" w:themeColor="text1"/>
        </w:rPr>
        <w:t xml:space="preserve">ға </w:t>
      </w:r>
      <w:r w:rsidRPr="005D24EE">
        <w:rPr>
          <w:noProof/>
          <w:color w:val="000000" w:themeColor="text1"/>
        </w:rPr>
        <w:t xml:space="preserve"> үйрету  процесі  белгі</w:t>
      </w:r>
      <w:r w:rsidR="001A2685" w:rsidRPr="005D24EE">
        <w:rPr>
          <w:noProof/>
          <w:color w:val="000000" w:themeColor="text1"/>
        </w:rPr>
        <w:t xml:space="preserve">лі </w:t>
      </w:r>
      <w:r w:rsidRPr="005D24EE">
        <w:rPr>
          <w:noProof/>
          <w:color w:val="000000" w:themeColor="text1"/>
        </w:rPr>
        <w:t xml:space="preserve"> б</w:t>
      </w:r>
      <w:r w:rsidR="001A2685" w:rsidRPr="005D24EE">
        <w:rPr>
          <w:noProof/>
          <w:color w:val="000000" w:themeColor="text1"/>
        </w:rPr>
        <w:t xml:space="preserve">ір </w:t>
      </w:r>
      <w:r w:rsidRPr="005D24EE">
        <w:rPr>
          <w:noProof/>
          <w:color w:val="000000" w:themeColor="text1"/>
        </w:rPr>
        <w:t xml:space="preserve"> кезең</w:t>
      </w:r>
      <w:r w:rsidR="001A2685" w:rsidRPr="005D24EE">
        <w:rPr>
          <w:noProof/>
          <w:color w:val="000000" w:themeColor="text1"/>
        </w:rPr>
        <w:t xml:space="preserve">дер </w:t>
      </w:r>
      <w:r w:rsidRPr="005D24EE">
        <w:rPr>
          <w:noProof/>
          <w:color w:val="000000" w:themeColor="text1"/>
        </w:rPr>
        <w:t xml:space="preserve"> арқы</w:t>
      </w:r>
      <w:r w:rsidR="001A2685" w:rsidRPr="005D24EE">
        <w:rPr>
          <w:noProof/>
          <w:color w:val="000000" w:themeColor="text1"/>
        </w:rPr>
        <w:t xml:space="preserve">лы </w:t>
      </w:r>
      <w:r w:rsidRPr="005D24EE">
        <w:rPr>
          <w:noProof/>
          <w:color w:val="000000" w:themeColor="text1"/>
        </w:rPr>
        <w:t xml:space="preserve"> </w:t>
      </w:r>
    </w:p>
    <w:p w14:paraId="4ED48880" w14:textId="496D8464" w:rsidR="0024587E" w:rsidRPr="005D24EE" w:rsidRDefault="006B7BC7" w:rsidP="006B7BC7">
      <w:pPr>
        <w:pStyle w:val="a3"/>
        <w:spacing w:before="67"/>
        <w:ind w:left="0" w:right="140" w:firstLine="0"/>
        <w:rPr>
          <w:noProof/>
          <w:color w:val="000000" w:themeColor="text1"/>
        </w:rPr>
      </w:pPr>
      <w:r w:rsidRPr="005D24EE">
        <w:rPr>
          <w:noProof/>
          <w:color w:val="000000" w:themeColor="text1"/>
        </w:rPr>
        <w:lastRenderedPageBreak/>
        <w:t xml:space="preserve">жүзеге </w:t>
      </w:r>
      <w:r w:rsidR="00A73BF8" w:rsidRPr="005D24EE">
        <w:rPr>
          <w:noProof/>
          <w:color w:val="000000" w:themeColor="text1"/>
        </w:rPr>
        <w:t>асырылуы керек екені анық. Бұл рет</w:t>
      </w:r>
      <w:r w:rsidR="001A2685" w:rsidRPr="005D24EE">
        <w:rPr>
          <w:noProof/>
          <w:color w:val="000000" w:themeColor="text1"/>
        </w:rPr>
        <w:t xml:space="preserve">те </w:t>
      </w:r>
      <w:r w:rsidR="00A73BF8" w:rsidRPr="005D24EE">
        <w:rPr>
          <w:noProof/>
          <w:color w:val="000000" w:themeColor="text1"/>
        </w:rPr>
        <w:t>П.Я. Гальперин</w:t>
      </w:r>
      <w:r w:rsidR="001A2685" w:rsidRPr="005D24EE">
        <w:rPr>
          <w:noProof/>
          <w:color w:val="000000" w:themeColor="text1"/>
        </w:rPr>
        <w:t xml:space="preserve">нің </w:t>
      </w:r>
      <w:r w:rsidR="00A73BF8" w:rsidRPr="005D24EE">
        <w:rPr>
          <w:noProof/>
          <w:color w:val="000000" w:themeColor="text1"/>
        </w:rPr>
        <w:t>ақыл-ой әрекеттер</w:t>
      </w:r>
      <w:r w:rsidR="001A2685" w:rsidRPr="005D24EE">
        <w:rPr>
          <w:noProof/>
          <w:color w:val="000000" w:themeColor="text1"/>
        </w:rPr>
        <w:t xml:space="preserve">ін </w:t>
      </w:r>
      <w:r w:rsidR="00A73BF8" w:rsidRPr="005D24EE">
        <w:rPr>
          <w:noProof/>
          <w:color w:val="000000" w:themeColor="text1"/>
        </w:rPr>
        <w:t>кезең-кезең</w:t>
      </w:r>
      <w:r w:rsidR="001A2685" w:rsidRPr="005D24EE">
        <w:rPr>
          <w:noProof/>
          <w:color w:val="000000" w:themeColor="text1"/>
        </w:rPr>
        <w:t xml:space="preserve">мен </w:t>
      </w:r>
      <w:r w:rsidR="00A73BF8" w:rsidRPr="005D24EE">
        <w:rPr>
          <w:noProof/>
          <w:color w:val="000000" w:themeColor="text1"/>
        </w:rPr>
        <w:t>қалыптастыру теорияс</w:t>
      </w:r>
      <w:r w:rsidR="001A2685" w:rsidRPr="005D24EE">
        <w:rPr>
          <w:noProof/>
          <w:color w:val="000000" w:themeColor="text1"/>
        </w:rPr>
        <w:t xml:space="preserve">ын </w:t>
      </w:r>
      <w:r w:rsidR="00A73BF8" w:rsidRPr="005D24EE">
        <w:rPr>
          <w:noProof/>
          <w:color w:val="000000" w:themeColor="text1"/>
        </w:rPr>
        <w:t>ес</w:t>
      </w:r>
      <w:r w:rsidR="001A2685" w:rsidRPr="005D24EE">
        <w:rPr>
          <w:noProof/>
          <w:color w:val="000000" w:themeColor="text1"/>
        </w:rPr>
        <w:t xml:space="preserve">те </w:t>
      </w:r>
      <w:r w:rsidR="00A73BF8" w:rsidRPr="005D24EE">
        <w:rPr>
          <w:noProof/>
          <w:color w:val="000000" w:themeColor="text1"/>
        </w:rPr>
        <w:t>ұста</w:t>
      </w:r>
      <w:r w:rsidR="001A2685" w:rsidRPr="005D24EE">
        <w:rPr>
          <w:noProof/>
          <w:color w:val="000000" w:themeColor="text1"/>
        </w:rPr>
        <w:t xml:space="preserve">ған </w:t>
      </w:r>
      <w:r w:rsidR="00A73BF8" w:rsidRPr="005D24EE">
        <w:rPr>
          <w:noProof/>
          <w:color w:val="000000" w:themeColor="text1"/>
        </w:rPr>
        <w:t>жөн. П.Я. Гальперин ақыл-ой әрекеттер</w:t>
      </w:r>
      <w:r w:rsidR="001A2685" w:rsidRPr="005D24EE">
        <w:rPr>
          <w:noProof/>
          <w:color w:val="000000" w:themeColor="text1"/>
        </w:rPr>
        <w:t xml:space="preserve">ін </w:t>
      </w:r>
      <w:r w:rsidR="00A73BF8" w:rsidRPr="005D24EE">
        <w:rPr>
          <w:noProof/>
          <w:color w:val="000000" w:themeColor="text1"/>
        </w:rPr>
        <w:t>қалыптастыру</w:t>
      </w:r>
      <w:r w:rsidR="001A2685" w:rsidRPr="005D24EE">
        <w:rPr>
          <w:noProof/>
          <w:color w:val="000000" w:themeColor="text1"/>
        </w:rPr>
        <w:t xml:space="preserve">дың </w:t>
      </w:r>
      <w:r w:rsidR="00A73BF8" w:rsidRPr="005D24EE">
        <w:rPr>
          <w:noProof/>
          <w:color w:val="000000" w:themeColor="text1"/>
        </w:rPr>
        <w:t>6 кезең</w:t>
      </w:r>
      <w:r w:rsidR="001A2685" w:rsidRPr="005D24EE">
        <w:rPr>
          <w:noProof/>
          <w:color w:val="000000" w:themeColor="text1"/>
        </w:rPr>
        <w:t xml:space="preserve">ін </w:t>
      </w:r>
      <w:r w:rsidR="00A73BF8" w:rsidRPr="005D24EE">
        <w:rPr>
          <w:noProof/>
          <w:color w:val="000000" w:themeColor="text1"/>
        </w:rPr>
        <w:t>анықта</w:t>
      </w:r>
      <w:r w:rsidR="001A2685" w:rsidRPr="005D24EE">
        <w:rPr>
          <w:noProof/>
          <w:color w:val="000000" w:themeColor="text1"/>
        </w:rPr>
        <w:t>ды.</w:t>
      </w:r>
      <w:r w:rsidR="00A73BF8" w:rsidRPr="005D24EE">
        <w:rPr>
          <w:noProof/>
          <w:color w:val="000000" w:themeColor="text1"/>
        </w:rPr>
        <w:t xml:space="preserve"> Бір</w:t>
      </w:r>
      <w:r w:rsidR="001A2685" w:rsidRPr="005D24EE">
        <w:rPr>
          <w:noProof/>
          <w:color w:val="000000" w:themeColor="text1"/>
        </w:rPr>
        <w:t xml:space="preserve">інші </w:t>
      </w:r>
      <w:r w:rsidR="00A73BF8" w:rsidRPr="005D24EE">
        <w:rPr>
          <w:noProof/>
          <w:color w:val="000000" w:themeColor="text1"/>
        </w:rPr>
        <w:t>кезең білім алушылар</w:t>
      </w:r>
      <w:r w:rsidR="001A2685" w:rsidRPr="005D24EE">
        <w:rPr>
          <w:noProof/>
          <w:color w:val="000000" w:themeColor="text1"/>
        </w:rPr>
        <w:t xml:space="preserve">да </w:t>
      </w:r>
      <w:r w:rsidR="00A73BF8" w:rsidRPr="005D24EE">
        <w:rPr>
          <w:noProof/>
          <w:color w:val="000000" w:themeColor="text1"/>
        </w:rPr>
        <w:t>оқу іс-әрекеті</w:t>
      </w:r>
      <w:r w:rsidR="001A2685" w:rsidRPr="005D24EE">
        <w:rPr>
          <w:noProof/>
          <w:color w:val="000000" w:themeColor="text1"/>
        </w:rPr>
        <w:t xml:space="preserve">нің </w:t>
      </w:r>
      <w:r w:rsidR="00A73BF8" w:rsidRPr="005D24EE">
        <w:rPr>
          <w:noProof/>
          <w:color w:val="000000" w:themeColor="text1"/>
        </w:rPr>
        <w:t>мотивация</w:t>
      </w:r>
      <w:r w:rsidR="001A2685" w:rsidRPr="005D24EE">
        <w:rPr>
          <w:noProof/>
          <w:color w:val="000000" w:themeColor="text1"/>
        </w:rPr>
        <w:t xml:space="preserve">лық </w:t>
      </w:r>
      <w:r w:rsidR="00A73BF8" w:rsidRPr="005D24EE">
        <w:rPr>
          <w:noProof/>
          <w:color w:val="000000" w:themeColor="text1"/>
        </w:rPr>
        <w:t>негіз</w:t>
      </w:r>
      <w:r w:rsidR="001A2685" w:rsidRPr="005D24EE">
        <w:rPr>
          <w:noProof/>
          <w:color w:val="000000" w:themeColor="text1"/>
        </w:rPr>
        <w:t xml:space="preserve">ін </w:t>
      </w:r>
      <w:r w:rsidR="00A73BF8" w:rsidRPr="005D24EE">
        <w:rPr>
          <w:noProof/>
          <w:color w:val="000000" w:themeColor="text1"/>
        </w:rPr>
        <w:t>қалыптастыру</w:t>
      </w:r>
      <w:r w:rsidR="001A2685" w:rsidRPr="005D24EE">
        <w:rPr>
          <w:noProof/>
          <w:color w:val="000000" w:themeColor="text1"/>
        </w:rPr>
        <w:t xml:space="preserve">ды </w:t>
      </w:r>
      <w:r w:rsidR="00A73BF8" w:rsidRPr="005D24EE">
        <w:rPr>
          <w:noProof/>
          <w:color w:val="000000" w:themeColor="text1"/>
        </w:rPr>
        <w:t>көздей</w:t>
      </w:r>
      <w:r w:rsidR="001A2685" w:rsidRPr="005D24EE">
        <w:rPr>
          <w:noProof/>
          <w:color w:val="000000" w:themeColor="text1"/>
        </w:rPr>
        <w:t>ді.</w:t>
      </w:r>
      <w:r w:rsidR="00A73BF8" w:rsidRPr="005D24EE">
        <w:rPr>
          <w:noProof/>
          <w:color w:val="000000" w:themeColor="text1"/>
        </w:rPr>
        <w:t xml:space="preserve"> Бұл кезең</w:t>
      </w:r>
      <w:r w:rsidR="001A2685" w:rsidRPr="005D24EE">
        <w:rPr>
          <w:noProof/>
          <w:color w:val="000000" w:themeColor="text1"/>
        </w:rPr>
        <w:t xml:space="preserve">де </w:t>
      </w:r>
      <w:r w:rsidR="00A73BF8" w:rsidRPr="005D24EE">
        <w:rPr>
          <w:noProof/>
          <w:color w:val="000000" w:themeColor="text1"/>
        </w:rPr>
        <w:t>субъекті</w:t>
      </w:r>
      <w:r w:rsidR="001A2685" w:rsidRPr="005D24EE">
        <w:rPr>
          <w:noProof/>
          <w:color w:val="000000" w:themeColor="text1"/>
        </w:rPr>
        <w:t xml:space="preserve">нің </w:t>
      </w:r>
      <w:r w:rsidR="00A73BF8" w:rsidRPr="005D24EE">
        <w:rPr>
          <w:noProof/>
          <w:color w:val="000000" w:themeColor="text1"/>
        </w:rPr>
        <w:t>алда</w:t>
      </w:r>
      <w:r w:rsidR="001A2685" w:rsidRPr="005D24EE">
        <w:rPr>
          <w:noProof/>
          <w:color w:val="000000" w:themeColor="text1"/>
        </w:rPr>
        <w:t xml:space="preserve">ғы </w:t>
      </w:r>
      <w:r w:rsidR="00A73BF8" w:rsidRPr="005D24EE">
        <w:rPr>
          <w:noProof/>
          <w:color w:val="000000" w:themeColor="text1"/>
        </w:rPr>
        <w:t>іс-әрекет</w:t>
      </w:r>
      <w:r w:rsidR="001A2685" w:rsidRPr="005D24EE">
        <w:rPr>
          <w:noProof/>
          <w:color w:val="000000" w:themeColor="text1"/>
        </w:rPr>
        <w:t xml:space="preserve">тің </w:t>
      </w:r>
      <w:r w:rsidR="00A73BF8" w:rsidRPr="005D24EE">
        <w:rPr>
          <w:noProof/>
          <w:color w:val="000000" w:themeColor="text1"/>
        </w:rPr>
        <w:t xml:space="preserve">мақсаттары </w:t>
      </w:r>
      <w:r w:rsidR="001A2685" w:rsidRPr="005D24EE">
        <w:rPr>
          <w:noProof/>
          <w:color w:val="000000" w:themeColor="text1"/>
        </w:rPr>
        <w:t xml:space="preserve">мен </w:t>
      </w:r>
      <w:r w:rsidR="00A73BF8" w:rsidRPr="005D24EE">
        <w:rPr>
          <w:noProof/>
          <w:color w:val="000000" w:themeColor="text1"/>
        </w:rPr>
        <w:t>міндеттері</w:t>
      </w:r>
      <w:r w:rsidR="001A2685" w:rsidRPr="005D24EE">
        <w:rPr>
          <w:noProof/>
          <w:color w:val="000000" w:themeColor="text1"/>
        </w:rPr>
        <w:t xml:space="preserve">не </w:t>
      </w:r>
      <w:r w:rsidR="00A73BF8" w:rsidRPr="005D24EE">
        <w:rPr>
          <w:noProof/>
          <w:color w:val="000000" w:themeColor="text1"/>
        </w:rPr>
        <w:t>қатына</w:t>
      </w:r>
      <w:r w:rsidR="001A2685" w:rsidRPr="005D24EE">
        <w:rPr>
          <w:noProof/>
          <w:color w:val="000000" w:themeColor="text1"/>
        </w:rPr>
        <w:t xml:space="preserve">сы </w:t>
      </w:r>
      <w:r w:rsidR="00A73BF8" w:rsidRPr="005D24EE">
        <w:rPr>
          <w:noProof/>
          <w:color w:val="000000" w:themeColor="text1"/>
        </w:rPr>
        <w:t>қалыптаса</w:t>
      </w:r>
      <w:r w:rsidR="001A2685" w:rsidRPr="005D24EE">
        <w:rPr>
          <w:noProof/>
          <w:color w:val="000000" w:themeColor="text1"/>
        </w:rPr>
        <w:t>ды.</w:t>
      </w:r>
      <w:r w:rsidR="00A73BF8" w:rsidRPr="005D24EE">
        <w:rPr>
          <w:noProof/>
          <w:color w:val="000000" w:themeColor="text1"/>
        </w:rPr>
        <w:t xml:space="preserve"> Ек</w:t>
      </w:r>
      <w:r w:rsidR="001A2685" w:rsidRPr="005D24EE">
        <w:rPr>
          <w:noProof/>
          <w:color w:val="000000" w:themeColor="text1"/>
        </w:rPr>
        <w:t xml:space="preserve">інші </w:t>
      </w:r>
      <w:r w:rsidR="00A73BF8" w:rsidRPr="005D24EE">
        <w:rPr>
          <w:noProof/>
          <w:color w:val="000000" w:themeColor="text1"/>
        </w:rPr>
        <w:t>кезең</w:t>
      </w:r>
      <w:r w:rsidR="001A2685" w:rsidRPr="005D24EE">
        <w:rPr>
          <w:noProof/>
          <w:color w:val="000000" w:themeColor="text1"/>
        </w:rPr>
        <w:t xml:space="preserve">де </w:t>
      </w:r>
      <w:r w:rsidR="00A73BF8" w:rsidRPr="005D24EE">
        <w:rPr>
          <w:noProof/>
          <w:color w:val="000000" w:themeColor="text1"/>
        </w:rPr>
        <w:t>іс-әрекет</w:t>
      </w:r>
      <w:r w:rsidR="001A2685" w:rsidRPr="005D24EE">
        <w:rPr>
          <w:noProof/>
          <w:color w:val="000000" w:themeColor="text1"/>
        </w:rPr>
        <w:t xml:space="preserve">тің </w:t>
      </w:r>
      <w:r w:rsidR="00A73BF8" w:rsidRPr="005D24EE">
        <w:rPr>
          <w:noProof/>
          <w:color w:val="000000" w:themeColor="text1"/>
        </w:rPr>
        <w:t>ықтимал негізі</w:t>
      </w:r>
      <w:r w:rsidR="001A2685" w:rsidRPr="005D24EE">
        <w:rPr>
          <w:noProof/>
          <w:color w:val="000000" w:themeColor="text1"/>
        </w:rPr>
        <w:t xml:space="preserve">нің </w:t>
      </w:r>
      <w:r w:rsidR="00A73BF8" w:rsidRPr="005D24EE">
        <w:rPr>
          <w:noProof/>
          <w:color w:val="000000" w:themeColor="text1"/>
        </w:rPr>
        <w:t>схемас</w:t>
      </w:r>
      <w:r w:rsidR="001A2685" w:rsidRPr="005D24EE">
        <w:rPr>
          <w:noProof/>
          <w:color w:val="000000" w:themeColor="text1"/>
        </w:rPr>
        <w:t xml:space="preserve">ын </w:t>
      </w:r>
      <w:r w:rsidR="00A73BF8" w:rsidRPr="005D24EE">
        <w:rPr>
          <w:noProof/>
          <w:color w:val="000000" w:themeColor="text1"/>
        </w:rPr>
        <w:t>жасау керек. Ол үш</w:t>
      </w:r>
      <w:r w:rsidR="001A2685" w:rsidRPr="005D24EE">
        <w:rPr>
          <w:noProof/>
          <w:color w:val="000000" w:themeColor="text1"/>
        </w:rPr>
        <w:t xml:space="preserve">ін </w:t>
      </w:r>
      <w:r w:rsidR="00A73BF8" w:rsidRPr="005D24EE">
        <w:rPr>
          <w:noProof/>
          <w:color w:val="000000" w:themeColor="text1"/>
        </w:rPr>
        <w:t>ақыл-ой әрекеттер</w:t>
      </w:r>
      <w:r w:rsidR="001A2685" w:rsidRPr="005D24EE">
        <w:rPr>
          <w:noProof/>
          <w:color w:val="000000" w:themeColor="text1"/>
        </w:rPr>
        <w:t xml:space="preserve">ін </w:t>
      </w:r>
      <w:r w:rsidR="00A73BF8" w:rsidRPr="005D24EE">
        <w:rPr>
          <w:noProof/>
          <w:color w:val="000000" w:themeColor="text1"/>
        </w:rPr>
        <w:t>орындау үш</w:t>
      </w:r>
      <w:r w:rsidR="001A2685" w:rsidRPr="005D24EE">
        <w:rPr>
          <w:noProof/>
          <w:color w:val="000000" w:themeColor="text1"/>
        </w:rPr>
        <w:t xml:space="preserve">ін </w:t>
      </w:r>
      <w:r w:rsidR="00A73BF8" w:rsidRPr="005D24EE">
        <w:rPr>
          <w:noProof/>
          <w:color w:val="000000" w:themeColor="text1"/>
        </w:rPr>
        <w:t>қажет бағдар</w:t>
      </w:r>
      <w:r w:rsidR="001A2685" w:rsidRPr="005D24EE">
        <w:rPr>
          <w:noProof/>
          <w:color w:val="000000" w:themeColor="text1"/>
        </w:rPr>
        <w:t xml:space="preserve">лар мен </w:t>
      </w:r>
      <w:r w:rsidR="00A73BF8" w:rsidRPr="005D24EE">
        <w:rPr>
          <w:noProof/>
          <w:color w:val="000000" w:themeColor="text1"/>
        </w:rPr>
        <w:t>нұсқау</w:t>
      </w:r>
      <w:r w:rsidR="001A2685" w:rsidRPr="005D24EE">
        <w:rPr>
          <w:noProof/>
          <w:color w:val="000000" w:themeColor="text1"/>
        </w:rPr>
        <w:t xml:space="preserve">лар </w:t>
      </w:r>
      <w:r w:rsidR="00A73BF8" w:rsidRPr="005D24EE">
        <w:rPr>
          <w:noProof/>
          <w:color w:val="000000" w:themeColor="text1"/>
        </w:rPr>
        <w:t>жүйелері анықтала</w:t>
      </w:r>
      <w:r w:rsidR="001A2685" w:rsidRPr="005D24EE">
        <w:rPr>
          <w:noProof/>
          <w:color w:val="000000" w:themeColor="text1"/>
        </w:rPr>
        <w:t>ды.</w:t>
      </w:r>
      <w:r w:rsidR="00A73BF8" w:rsidRPr="005D24EE">
        <w:rPr>
          <w:noProof/>
          <w:color w:val="000000" w:themeColor="text1"/>
        </w:rPr>
        <w:t xml:space="preserve"> Үш</w:t>
      </w:r>
      <w:r w:rsidR="001A2685" w:rsidRPr="005D24EE">
        <w:rPr>
          <w:noProof/>
          <w:color w:val="000000" w:themeColor="text1"/>
        </w:rPr>
        <w:t xml:space="preserve">інші </w:t>
      </w:r>
      <w:r w:rsidR="00A73BF8" w:rsidRPr="005D24EE">
        <w:rPr>
          <w:noProof/>
          <w:color w:val="000000" w:themeColor="text1"/>
        </w:rPr>
        <w:t>кезең</w:t>
      </w:r>
      <w:r w:rsidR="001A2685" w:rsidRPr="005D24EE">
        <w:rPr>
          <w:noProof/>
          <w:color w:val="000000" w:themeColor="text1"/>
        </w:rPr>
        <w:t xml:space="preserve">де </w:t>
      </w:r>
      <w:r w:rsidR="00A73BF8" w:rsidRPr="005D24EE">
        <w:rPr>
          <w:noProof/>
          <w:color w:val="000000" w:themeColor="text1"/>
        </w:rPr>
        <w:t>іс-әрекет</w:t>
      </w:r>
      <w:r w:rsidR="001A2685" w:rsidRPr="005D24EE">
        <w:rPr>
          <w:noProof/>
          <w:color w:val="000000" w:themeColor="text1"/>
        </w:rPr>
        <w:t xml:space="preserve">ті </w:t>
      </w:r>
      <w:r w:rsidR="00A73BF8" w:rsidRPr="005D24EE">
        <w:rPr>
          <w:noProof/>
          <w:color w:val="000000" w:themeColor="text1"/>
        </w:rPr>
        <w:t>материалдан</w:t>
      </w:r>
      <w:r w:rsidR="001A2685" w:rsidRPr="005D24EE">
        <w:rPr>
          <w:noProof/>
          <w:color w:val="000000" w:themeColor="text1"/>
        </w:rPr>
        <w:t xml:space="preserve">ған </w:t>
      </w:r>
      <w:r w:rsidR="00A73BF8" w:rsidRPr="005D24EE">
        <w:rPr>
          <w:noProof/>
          <w:color w:val="000000" w:themeColor="text1"/>
        </w:rPr>
        <w:t>түр</w:t>
      </w:r>
      <w:r w:rsidR="001A2685" w:rsidRPr="005D24EE">
        <w:rPr>
          <w:noProof/>
          <w:color w:val="000000" w:themeColor="text1"/>
        </w:rPr>
        <w:t xml:space="preserve">де </w:t>
      </w:r>
      <w:r w:rsidR="00A73BF8" w:rsidRPr="005D24EE">
        <w:rPr>
          <w:noProof/>
          <w:color w:val="000000" w:themeColor="text1"/>
        </w:rPr>
        <w:t>қалыптастыру жүзе</w:t>
      </w:r>
      <w:r w:rsidR="001A2685" w:rsidRPr="005D24EE">
        <w:rPr>
          <w:noProof/>
          <w:color w:val="000000" w:themeColor="text1"/>
        </w:rPr>
        <w:t xml:space="preserve">ге </w:t>
      </w:r>
      <w:r w:rsidR="00A73BF8" w:rsidRPr="005D24EE">
        <w:rPr>
          <w:noProof/>
          <w:color w:val="000000" w:themeColor="text1"/>
        </w:rPr>
        <w:t>асырыла</w:t>
      </w:r>
      <w:r w:rsidR="001A2685" w:rsidRPr="005D24EE">
        <w:rPr>
          <w:noProof/>
          <w:color w:val="000000" w:themeColor="text1"/>
        </w:rPr>
        <w:t>ды.</w:t>
      </w:r>
      <w:r w:rsidR="00A73BF8" w:rsidRPr="005D24EE">
        <w:rPr>
          <w:noProof/>
          <w:color w:val="000000" w:themeColor="text1"/>
        </w:rPr>
        <w:t xml:space="preserve"> Бұл кезең</w:t>
      </w:r>
      <w:r w:rsidR="001A2685" w:rsidRPr="005D24EE">
        <w:rPr>
          <w:noProof/>
          <w:color w:val="000000" w:themeColor="text1"/>
        </w:rPr>
        <w:t xml:space="preserve">де </w:t>
      </w:r>
      <w:r w:rsidR="00A73BF8" w:rsidRPr="005D24EE">
        <w:rPr>
          <w:noProof/>
          <w:color w:val="000000" w:themeColor="text1"/>
        </w:rPr>
        <w:t>субъект әрекет модельдері</w:t>
      </w:r>
      <w:r w:rsidR="001A2685" w:rsidRPr="005D24EE">
        <w:rPr>
          <w:noProof/>
          <w:color w:val="000000" w:themeColor="text1"/>
        </w:rPr>
        <w:t xml:space="preserve">не </w:t>
      </w:r>
      <w:r w:rsidR="00A73BF8" w:rsidRPr="005D24EE">
        <w:rPr>
          <w:noProof/>
          <w:color w:val="000000" w:themeColor="text1"/>
        </w:rPr>
        <w:t>сүйе</w:t>
      </w:r>
      <w:r w:rsidR="001A2685" w:rsidRPr="005D24EE">
        <w:rPr>
          <w:noProof/>
          <w:color w:val="000000" w:themeColor="text1"/>
        </w:rPr>
        <w:t xml:space="preserve">не </w:t>
      </w:r>
      <w:r w:rsidR="00A73BF8" w:rsidRPr="005D24EE">
        <w:rPr>
          <w:noProof/>
          <w:color w:val="000000" w:themeColor="text1"/>
        </w:rPr>
        <w:t>отыр</w:t>
      </w:r>
      <w:r w:rsidR="001A2685" w:rsidRPr="005D24EE">
        <w:rPr>
          <w:noProof/>
          <w:color w:val="000000" w:themeColor="text1"/>
        </w:rPr>
        <w:t>ып,</w:t>
      </w:r>
      <w:r w:rsidR="00A73BF8" w:rsidRPr="005D24EE">
        <w:rPr>
          <w:noProof/>
          <w:color w:val="000000" w:themeColor="text1"/>
        </w:rPr>
        <w:t xml:space="preserve"> қажет</w:t>
      </w:r>
      <w:r w:rsidR="001A2685" w:rsidRPr="005D24EE">
        <w:rPr>
          <w:noProof/>
          <w:color w:val="000000" w:themeColor="text1"/>
        </w:rPr>
        <w:t xml:space="preserve">ті </w:t>
      </w:r>
      <w:r w:rsidR="00A73BF8" w:rsidRPr="005D24EE">
        <w:rPr>
          <w:noProof/>
          <w:color w:val="000000" w:themeColor="text1"/>
        </w:rPr>
        <w:t>әрекеттер</w:t>
      </w:r>
      <w:r w:rsidR="001A2685" w:rsidRPr="005D24EE">
        <w:rPr>
          <w:noProof/>
          <w:color w:val="000000" w:themeColor="text1"/>
        </w:rPr>
        <w:t xml:space="preserve">ді </w:t>
      </w:r>
      <w:r w:rsidR="00A73BF8" w:rsidRPr="005D24EE">
        <w:rPr>
          <w:noProof/>
          <w:color w:val="000000" w:themeColor="text1"/>
        </w:rPr>
        <w:t>жасай</w:t>
      </w:r>
      <w:r w:rsidR="001A2685" w:rsidRPr="005D24EE">
        <w:rPr>
          <w:noProof/>
          <w:color w:val="000000" w:themeColor="text1"/>
        </w:rPr>
        <w:t>ды.</w:t>
      </w:r>
      <w:r w:rsidR="00A73BF8" w:rsidRPr="005D24EE">
        <w:rPr>
          <w:noProof/>
          <w:color w:val="000000" w:themeColor="text1"/>
        </w:rPr>
        <w:t xml:space="preserve"> Төрт</w:t>
      </w:r>
      <w:r w:rsidR="001A2685" w:rsidRPr="005D24EE">
        <w:rPr>
          <w:noProof/>
          <w:color w:val="000000" w:themeColor="text1"/>
        </w:rPr>
        <w:t xml:space="preserve">інші </w:t>
      </w:r>
      <w:r w:rsidR="00A73BF8" w:rsidRPr="005D24EE">
        <w:rPr>
          <w:noProof/>
          <w:color w:val="000000" w:themeColor="text1"/>
        </w:rPr>
        <w:t>кезең</w:t>
      </w:r>
      <w:r w:rsidR="001A2685" w:rsidRPr="005D24EE">
        <w:rPr>
          <w:noProof/>
          <w:color w:val="000000" w:themeColor="text1"/>
        </w:rPr>
        <w:t xml:space="preserve">де </w:t>
      </w:r>
      <w:r w:rsidR="00A73BF8" w:rsidRPr="005D24EE">
        <w:rPr>
          <w:noProof/>
          <w:color w:val="000000" w:themeColor="text1"/>
        </w:rPr>
        <w:t>ақыл-ой әреке</w:t>
      </w:r>
      <w:r w:rsidR="001A2685" w:rsidRPr="005D24EE">
        <w:rPr>
          <w:noProof/>
          <w:color w:val="000000" w:themeColor="text1"/>
        </w:rPr>
        <w:t xml:space="preserve">ті </w:t>
      </w:r>
      <w:r w:rsidR="00A73BF8" w:rsidRPr="005D24EE">
        <w:rPr>
          <w:noProof/>
          <w:color w:val="000000" w:themeColor="text1"/>
        </w:rPr>
        <w:t>сөйлеу</w:t>
      </w:r>
      <w:r w:rsidR="001A2685" w:rsidRPr="005D24EE">
        <w:rPr>
          <w:noProof/>
          <w:color w:val="000000" w:themeColor="text1"/>
        </w:rPr>
        <w:t xml:space="preserve">де </w:t>
      </w:r>
      <w:r w:rsidR="00A73BF8" w:rsidRPr="005D24EE">
        <w:rPr>
          <w:noProof/>
          <w:color w:val="000000" w:themeColor="text1"/>
        </w:rPr>
        <w:t>көріне</w:t>
      </w:r>
      <w:r w:rsidR="001A2685" w:rsidRPr="005D24EE">
        <w:rPr>
          <w:noProof/>
          <w:color w:val="000000" w:themeColor="text1"/>
        </w:rPr>
        <w:t>ді,</w:t>
      </w:r>
      <w:r w:rsidR="00A73BF8" w:rsidRPr="005D24EE">
        <w:rPr>
          <w:noProof/>
          <w:color w:val="000000" w:themeColor="text1"/>
        </w:rPr>
        <w:t xml:space="preserve"> о</w:t>
      </w:r>
      <w:r w:rsidR="001A2685" w:rsidRPr="005D24EE">
        <w:rPr>
          <w:noProof/>
          <w:color w:val="000000" w:themeColor="text1"/>
        </w:rPr>
        <w:t xml:space="preserve">ның </w:t>
      </w:r>
      <w:r w:rsidR="00A73BF8" w:rsidRPr="005D24EE">
        <w:rPr>
          <w:noProof/>
          <w:color w:val="000000" w:themeColor="text1"/>
        </w:rPr>
        <w:t>негізін</w:t>
      </w:r>
      <w:r w:rsidR="001A2685" w:rsidRPr="005D24EE">
        <w:rPr>
          <w:noProof/>
          <w:color w:val="000000" w:themeColor="text1"/>
        </w:rPr>
        <w:t xml:space="preserve">де </w:t>
      </w:r>
      <w:r w:rsidR="00A73BF8" w:rsidRPr="005D24EE">
        <w:rPr>
          <w:noProof/>
          <w:color w:val="000000" w:themeColor="text1"/>
        </w:rPr>
        <w:t>жаңа әрекет қалыптаса</w:t>
      </w:r>
      <w:r w:rsidR="001A2685" w:rsidRPr="005D24EE">
        <w:rPr>
          <w:noProof/>
          <w:color w:val="000000" w:themeColor="text1"/>
        </w:rPr>
        <w:t>ды.</w:t>
      </w:r>
      <w:r w:rsidR="00A73BF8" w:rsidRPr="005D24EE">
        <w:rPr>
          <w:noProof/>
          <w:color w:val="000000" w:themeColor="text1"/>
        </w:rPr>
        <w:t xml:space="preserve"> Бес</w:t>
      </w:r>
      <w:r w:rsidR="001A2685" w:rsidRPr="005D24EE">
        <w:rPr>
          <w:noProof/>
          <w:color w:val="000000" w:themeColor="text1"/>
        </w:rPr>
        <w:t xml:space="preserve">інші </w:t>
      </w:r>
      <w:r w:rsidR="00A73BF8" w:rsidRPr="005D24EE">
        <w:rPr>
          <w:noProof/>
          <w:color w:val="000000" w:themeColor="text1"/>
        </w:rPr>
        <w:t>кезең</w:t>
      </w:r>
      <w:r w:rsidR="001A2685" w:rsidRPr="005D24EE">
        <w:rPr>
          <w:noProof/>
          <w:color w:val="000000" w:themeColor="text1"/>
        </w:rPr>
        <w:t xml:space="preserve">де </w:t>
      </w:r>
      <w:r w:rsidR="00A73BF8" w:rsidRPr="005D24EE">
        <w:rPr>
          <w:noProof/>
          <w:color w:val="000000" w:themeColor="text1"/>
        </w:rPr>
        <w:t>сөйлеу</w:t>
      </w:r>
      <w:r w:rsidR="001A2685" w:rsidRPr="005D24EE">
        <w:rPr>
          <w:noProof/>
          <w:color w:val="000000" w:themeColor="text1"/>
        </w:rPr>
        <w:t xml:space="preserve">дің </w:t>
      </w:r>
      <w:r w:rsidR="00A73BF8" w:rsidRPr="005D24EE">
        <w:rPr>
          <w:noProof/>
          <w:color w:val="000000" w:themeColor="text1"/>
        </w:rPr>
        <w:t>дыбыс</w:t>
      </w:r>
      <w:r w:rsidR="001A2685" w:rsidRPr="005D24EE">
        <w:rPr>
          <w:noProof/>
          <w:color w:val="000000" w:themeColor="text1"/>
        </w:rPr>
        <w:t xml:space="preserve">тық </w:t>
      </w:r>
      <w:r w:rsidR="00A73BF8" w:rsidRPr="005D24EE">
        <w:rPr>
          <w:noProof/>
          <w:color w:val="000000" w:themeColor="text1"/>
        </w:rPr>
        <w:t>жа</w:t>
      </w:r>
      <w:r w:rsidR="001A2685" w:rsidRPr="005D24EE">
        <w:rPr>
          <w:noProof/>
          <w:color w:val="000000" w:themeColor="text1"/>
        </w:rPr>
        <w:t xml:space="preserve">ғы </w:t>
      </w:r>
      <w:r w:rsidR="00A73BF8" w:rsidRPr="005D24EE">
        <w:rPr>
          <w:noProof/>
          <w:color w:val="000000" w:themeColor="text1"/>
        </w:rPr>
        <w:t>біртіндеп жоғала</w:t>
      </w:r>
      <w:r w:rsidR="001A2685" w:rsidRPr="005D24EE">
        <w:rPr>
          <w:noProof/>
          <w:color w:val="000000" w:themeColor="text1"/>
        </w:rPr>
        <w:t>ды.</w:t>
      </w:r>
      <w:r w:rsidR="00A73BF8" w:rsidRPr="005D24EE">
        <w:rPr>
          <w:noProof/>
          <w:color w:val="000000" w:themeColor="text1"/>
        </w:rPr>
        <w:t xml:space="preserve"> Бұл кезең</w:t>
      </w:r>
      <w:r w:rsidR="001A2685" w:rsidRPr="005D24EE">
        <w:rPr>
          <w:noProof/>
          <w:color w:val="000000" w:themeColor="text1"/>
        </w:rPr>
        <w:t xml:space="preserve">де </w:t>
      </w:r>
      <w:r w:rsidR="00A73BF8" w:rsidRPr="005D24EE">
        <w:rPr>
          <w:noProof/>
          <w:color w:val="000000" w:themeColor="text1"/>
        </w:rPr>
        <w:t>«іші</w:t>
      </w:r>
      <w:r w:rsidR="001A2685" w:rsidRPr="005D24EE">
        <w:rPr>
          <w:noProof/>
          <w:color w:val="000000" w:themeColor="text1"/>
        </w:rPr>
        <w:t xml:space="preserve">нен </w:t>
      </w:r>
      <w:r w:rsidR="00A73BF8" w:rsidRPr="005D24EE">
        <w:rPr>
          <w:noProof/>
          <w:color w:val="000000" w:themeColor="text1"/>
        </w:rPr>
        <w:t>сырт</w:t>
      </w:r>
      <w:r w:rsidR="001A2685" w:rsidRPr="005D24EE">
        <w:rPr>
          <w:noProof/>
          <w:color w:val="000000" w:themeColor="text1"/>
        </w:rPr>
        <w:t xml:space="preserve">қы </w:t>
      </w:r>
      <w:r w:rsidR="00A73BF8" w:rsidRPr="005D24EE">
        <w:rPr>
          <w:noProof/>
          <w:color w:val="000000" w:themeColor="text1"/>
        </w:rPr>
        <w:t>сөйлеуде» іс-әрекет</w:t>
      </w:r>
      <w:r w:rsidR="001A2685" w:rsidRPr="005D24EE">
        <w:rPr>
          <w:noProof/>
          <w:color w:val="000000" w:themeColor="text1"/>
        </w:rPr>
        <w:t xml:space="preserve">тің </w:t>
      </w:r>
      <w:r w:rsidR="00A73BF8" w:rsidRPr="005D24EE">
        <w:rPr>
          <w:noProof/>
          <w:color w:val="000000" w:themeColor="text1"/>
        </w:rPr>
        <w:t>қалыптасуы байқала</w:t>
      </w:r>
      <w:r w:rsidR="001A2685" w:rsidRPr="005D24EE">
        <w:rPr>
          <w:noProof/>
          <w:color w:val="000000" w:themeColor="text1"/>
        </w:rPr>
        <w:t>ды.</w:t>
      </w:r>
      <w:r w:rsidR="00A73BF8" w:rsidRPr="005D24EE">
        <w:rPr>
          <w:noProof/>
          <w:color w:val="000000" w:themeColor="text1"/>
        </w:rPr>
        <w:t xml:space="preserve"> Соң</w:t>
      </w:r>
      <w:r w:rsidR="001A2685" w:rsidRPr="005D24EE">
        <w:rPr>
          <w:noProof/>
          <w:color w:val="000000" w:themeColor="text1"/>
        </w:rPr>
        <w:t xml:space="preserve">ғы </w:t>
      </w:r>
      <w:r w:rsidR="00A73BF8" w:rsidRPr="005D24EE">
        <w:rPr>
          <w:noProof/>
          <w:color w:val="000000" w:themeColor="text1"/>
        </w:rPr>
        <w:t>алт</w:t>
      </w:r>
      <w:r w:rsidR="001A2685" w:rsidRPr="005D24EE">
        <w:rPr>
          <w:noProof/>
          <w:color w:val="000000" w:themeColor="text1"/>
        </w:rPr>
        <w:t xml:space="preserve">ыншы </w:t>
      </w:r>
      <w:r w:rsidR="00A73BF8" w:rsidRPr="005D24EE">
        <w:rPr>
          <w:noProof/>
          <w:color w:val="000000" w:themeColor="text1"/>
        </w:rPr>
        <w:t>кезең</w:t>
      </w:r>
      <w:r w:rsidR="001A2685" w:rsidRPr="005D24EE">
        <w:rPr>
          <w:noProof/>
          <w:color w:val="000000" w:themeColor="text1"/>
        </w:rPr>
        <w:t xml:space="preserve">де </w:t>
      </w:r>
      <w:r w:rsidR="00A73BF8" w:rsidRPr="005D24EE">
        <w:rPr>
          <w:noProof/>
          <w:color w:val="000000" w:themeColor="text1"/>
        </w:rPr>
        <w:t>сырт</w:t>
      </w:r>
      <w:r w:rsidR="001A2685" w:rsidRPr="005D24EE">
        <w:rPr>
          <w:noProof/>
          <w:color w:val="000000" w:themeColor="text1"/>
        </w:rPr>
        <w:t xml:space="preserve">қы </w:t>
      </w:r>
      <w:r w:rsidR="00A73BF8" w:rsidRPr="005D24EE">
        <w:rPr>
          <w:noProof/>
          <w:color w:val="000000" w:themeColor="text1"/>
        </w:rPr>
        <w:t>процесс сана</w:t>
      </w:r>
      <w:r w:rsidR="001A2685" w:rsidRPr="005D24EE">
        <w:rPr>
          <w:noProof/>
          <w:color w:val="000000" w:themeColor="text1"/>
        </w:rPr>
        <w:t xml:space="preserve">дан </w:t>
      </w:r>
      <w:r w:rsidR="00A73BF8" w:rsidRPr="005D24EE">
        <w:rPr>
          <w:noProof/>
          <w:color w:val="000000" w:themeColor="text1"/>
        </w:rPr>
        <w:t>«кетеді». Сондықтан білім алушылар</w:t>
      </w:r>
      <w:r w:rsidR="001A2685" w:rsidRPr="005D24EE">
        <w:rPr>
          <w:noProof/>
          <w:color w:val="000000" w:themeColor="text1"/>
        </w:rPr>
        <w:t xml:space="preserve">дың </w:t>
      </w:r>
      <w:r w:rsidR="00A73BF8" w:rsidRPr="005D24EE">
        <w:rPr>
          <w:noProof/>
          <w:color w:val="000000" w:themeColor="text1"/>
        </w:rPr>
        <w:t>санасын</w:t>
      </w:r>
      <w:r w:rsidR="001A2685" w:rsidRPr="005D24EE">
        <w:rPr>
          <w:noProof/>
          <w:color w:val="000000" w:themeColor="text1"/>
        </w:rPr>
        <w:t xml:space="preserve">да </w:t>
      </w:r>
      <w:r w:rsidR="00A73BF8" w:rsidRPr="005D24EE">
        <w:rPr>
          <w:noProof/>
          <w:color w:val="000000" w:themeColor="text1"/>
        </w:rPr>
        <w:t>тек түпкілік</w:t>
      </w:r>
      <w:r w:rsidR="001A2685" w:rsidRPr="005D24EE">
        <w:rPr>
          <w:noProof/>
          <w:color w:val="000000" w:themeColor="text1"/>
        </w:rPr>
        <w:t xml:space="preserve">ті </w:t>
      </w:r>
      <w:r w:rsidR="00A73BF8" w:rsidRPr="005D24EE">
        <w:rPr>
          <w:noProof/>
          <w:color w:val="000000" w:themeColor="text1"/>
        </w:rPr>
        <w:t>нәтиже – іс-әрекет</w:t>
      </w:r>
      <w:r w:rsidR="001A2685" w:rsidRPr="005D24EE">
        <w:rPr>
          <w:noProof/>
          <w:color w:val="000000" w:themeColor="text1"/>
        </w:rPr>
        <w:t xml:space="preserve">тің </w:t>
      </w:r>
      <w:r w:rsidR="00A73BF8" w:rsidRPr="005D24EE">
        <w:rPr>
          <w:noProof/>
          <w:color w:val="000000" w:themeColor="text1"/>
        </w:rPr>
        <w:t>пәндік мазмұны қала</w:t>
      </w:r>
      <w:r w:rsidR="001A2685" w:rsidRPr="005D24EE">
        <w:rPr>
          <w:noProof/>
          <w:color w:val="000000" w:themeColor="text1"/>
        </w:rPr>
        <w:t xml:space="preserve">ды </w:t>
      </w:r>
      <w:r w:rsidR="00A73BF8" w:rsidRPr="005D24EE">
        <w:rPr>
          <w:noProof/>
          <w:color w:val="000000" w:themeColor="text1"/>
        </w:rPr>
        <w:t>[93, с. 3-40].</w:t>
      </w:r>
    </w:p>
    <w:p w14:paraId="4A856C98" w14:textId="6E9B4F09" w:rsidR="0024587E" w:rsidRPr="005D24EE" w:rsidRDefault="00A73BF8" w:rsidP="009C322A">
      <w:pPr>
        <w:pStyle w:val="a3"/>
        <w:spacing w:before="2"/>
        <w:ind w:right="138"/>
        <w:rPr>
          <w:noProof/>
          <w:color w:val="000000" w:themeColor="text1"/>
        </w:rPr>
      </w:pPr>
      <w:r w:rsidRPr="005D24EE">
        <w:rPr>
          <w:noProof/>
          <w:color w:val="000000" w:themeColor="text1"/>
        </w:rPr>
        <w:t>Ақыл-ой әрекеттер</w:t>
      </w:r>
      <w:r w:rsidR="001A2685" w:rsidRPr="005D24EE">
        <w:rPr>
          <w:noProof/>
          <w:color w:val="000000" w:themeColor="text1"/>
        </w:rPr>
        <w:t xml:space="preserve">ін </w:t>
      </w:r>
      <w:r w:rsidRPr="005D24EE">
        <w:rPr>
          <w:noProof/>
          <w:color w:val="000000" w:themeColor="text1"/>
        </w:rPr>
        <w:t>қалыптастыру</w:t>
      </w:r>
      <w:r w:rsidR="001A2685" w:rsidRPr="005D24EE">
        <w:rPr>
          <w:noProof/>
          <w:color w:val="000000" w:themeColor="text1"/>
        </w:rPr>
        <w:t xml:space="preserve">дың </w:t>
      </w:r>
      <w:r w:rsidRPr="005D24EE">
        <w:rPr>
          <w:noProof/>
          <w:color w:val="000000" w:themeColor="text1"/>
        </w:rPr>
        <w:t>бұл алгоритмі ЖОО-да</w:t>
      </w:r>
      <w:r w:rsidR="001A2685" w:rsidRPr="005D24EE">
        <w:rPr>
          <w:noProof/>
          <w:color w:val="000000" w:themeColor="text1"/>
        </w:rPr>
        <w:t xml:space="preserve">ғы </w:t>
      </w:r>
      <w:r w:rsidRPr="005D24EE">
        <w:rPr>
          <w:noProof/>
          <w:color w:val="000000" w:themeColor="text1"/>
        </w:rPr>
        <w:t>қазақ әдебие</w:t>
      </w:r>
      <w:r w:rsidR="001A2685" w:rsidRPr="005D24EE">
        <w:rPr>
          <w:noProof/>
          <w:color w:val="000000" w:themeColor="text1"/>
        </w:rPr>
        <w:t xml:space="preserve">ті </w:t>
      </w:r>
      <w:r w:rsidRPr="005D24EE">
        <w:rPr>
          <w:noProof/>
          <w:color w:val="000000" w:themeColor="text1"/>
        </w:rPr>
        <w:t>сабақтарын</w:t>
      </w:r>
      <w:r w:rsidR="001A2685" w:rsidRPr="005D24EE">
        <w:rPr>
          <w:noProof/>
          <w:color w:val="000000" w:themeColor="text1"/>
        </w:rPr>
        <w:t xml:space="preserve">да </w:t>
      </w:r>
      <w:r w:rsidRPr="005D24EE">
        <w:rPr>
          <w:noProof/>
          <w:color w:val="000000" w:themeColor="text1"/>
        </w:rPr>
        <w:t>детектив</w:t>
      </w:r>
      <w:r w:rsidR="001A2685" w:rsidRPr="005D24EE">
        <w:rPr>
          <w:noProof/>
          <w:color w:val="000000" w:themeColor="text1"/>
        </w:rPr>
        <w:t xml:space="preserve">ті </w:t>
      </w:r>
      <w:r w:rsidRPr="005D24EE">
        <w:rPr>
          <w:noProof/>
          <w:color w:val="000000" w:themeColor="text1"/>
        </w:rPr>
        <w:t>әдебиет</w:t>
      </w:r>
      <w:r w:rsidR="001A2685" w:rsidRPr="005D24EE">
        <w:rPr>
          <w:noProof/>
          <w:color w:val="000000" w:themeColor="text1"/>
        </w:rPr>
        <w:t xml:space="preserve">ті </w:t>
      </w:r>
      <w:r w:rsidRPr="005D24EE">
        <w:rPr>
          <w:noProof/>
          <w:color w:val="000000" w:themeColor="text1"/>
        </w:rPr>
        <w:t>талдау процесін</w:t>
      </w:r>
      <w:r w:rsidR="001A2685" w:rsidRPr="005D24EE">
        <w:rPr>
          <w:noProof/>
          <w:color w:val="000000" w:themeColor="text1"/>
        </w:rPr>
        <w:t xml:space="preserve">де </w:t>
      </w:r>
      <w:r w:rsidRPr="005D24EE">
        <w:rPr>
          <w:noProof/>
          <w:color w:val="000000" w:themeColor="text1"/>
        </w:rPr>
        <w:t>қолданылуы керек. Студенттер</w:t>
      </w:r>
      <w:r w:rsidR="001A2685" w:rsidRPr="005D24EE">
        <w:rPr>
          <w:noProof/>
          <w:color w:val="000000" w:themeColor="text1"/>
        </w:rPr>
        <w:t xml:space="preserve">дің </w:t>
      </w:r>
      <w:r w:rsidRPr="005D24EE">
        <w:rPr>
          <w:noProof/>
          <w:color w:val="000000" w:themeColor="text1"/>
        </w:rPr>
        <w:t>аналитика</w:t>
      </w:r>
      <w:r w:rsidR="001A2685" w:rsidRPr="005D24EE">
        <w:rPr>
          <w:noProof/>
          <w:color w:val="000000" w:themeColor="text1"/>
        </w:rPr>
        <w:t xml:space="preserve">лық </w:t>
      </w:r>
      <w:r w:rsidRPr="005D24EE">
        <w:rPr>
          <w:noProof/>
          <w:color w:val="000000" w:themeColor="text1"/>
        </w:rPr>
        <w:t>дағдылар</w:t>
      </w:r>
      <w:r w:rsidR="001A2685" w:rsidRPr="005D24EE">
        <w:rPr>
          <w:noProof/>
          <w:color w:val="000000" w:themeColor="text1"/>
        </w:rPr>
        <w:t xml:space="preserve">ын </w:t>
      </w:r>
      <w:r w:rsidRPr="005D24EE">
        <w:rPr>
          <w:noProof/>
          <w:color w:val="000000" w:themeColor="text1"/>
        </w:rPr>
        <w:t>біртіндеп, кезең-кезеңі</w:t>
      </w:r>
      <w:r w:rsidR="001A2685" w:rsidRPr="005D24EE">
        <w:rPr>
          <w:noProof/>
          <w:color w:val="000000" w:themeColor="text1"/>
        </w:rPr>
        <w:t xml:space="preserve">мен </w:t>
      </w:r>
      <w:r w:rsidRPr="005D24EE">
        <w:rPr>
          <w:noProof/>
          <w:color w:val="000000" w:themeColor="text1"/>
        </w:rPr>
        <w:t>қалыптастыру олар</w:t>
      </w:r>
      <w:r w:rsidR="001A2685" w:rsidRPr="005D24EE">
        <w:rPr>
          <w:noProof/>
          <w:color w:val="000000" w:themeColor="text1"/>
        </w:rPr>
        <w:t xml:space="preserve">дың </w:t>
      </w:r>
      <w:r w:rsidRPr="005D24EE">
        <w:rPr>
          <w:noProof/>
          <w:color w:val="000000" w:themeColor="text1"/>
        </w:rPr>
        <w:t>филология</w:t>
      </w:r>
      <w:r w:rsidR="001A2685" w:rsidRPr="005D24EE">
        <w:rPr>
          <w:noProof/>
          <w:color w:val="000000" w:themeColor="text1"/>
        </w:rPr>
        <w:t xml:space="preserve">лық </w:t>
      </w:r>
      <w:r w:rsidRPr="005D24EE">
        <w:rPr>
          <w:noProof/>
          <w:color w:val="000000" w:themeColor="text1"/>
        </w:rPr>
        <w:t>жә</w:t>
      </w:r>
      <w:r w:rsidR="001A2685" w:rsidRPr="005D24EE">
        <w:rPr>
          <w:noProof/>
          <w:color w:val="000000" w:themeColor="text1"/>
        </w:rPr>
        <w:t xml:space="preserve">не </w:t>
      </w:r>
      <w:r w:rsidRPr="005D24EE">
        <w:rPr>
          <w:noProof/>
          <w:color w:val="000000" w:themeColor="text1"/>
        </w:rPr>
        <w:t>әдістеме</w:t>
      </w:r>
      <w:r w:rsidR="001A2685" w:rsidRPr="005D24EE">
        <w:rPr>
          <w:noProof/>
          <w:color w:val="000000" w:themeColor="text1"/>
        </w:rPr>
        <w:t xml:space="preserve">лік </w:t>
      </w:r>
      <w:r w:rsidRPr="005D24EE">
        <w:rPr>
          <w:noProof/>
          <w:color w:val="000000" w:themeColor="text1"/>
        </w:rPr>
        <w:t>құзыреттер</w:t>
      </w:r>
      <w:r w:rsidR="001A2685" w:rsidRPr="005D24EE">
        <w:rPr>
          <w:noProof/>
          <w:color w:val="000000" w:themeColor="text1"/>
        </w:rPr>
        <w:t xml:space="preserve">ін </w:t>
      </w:r>
      <w:r w:rsidRPr="005D24EE">
        <w:rPr>
          <w:noProof/>
          <w:color w:val="000000" w:themeColor="text1"/>
        </w:rPr>
        <w:t>сәт</w:t>
      </w:r>
      <w:r w:rsidR="001A2685" w:rsidRPr="005D24EE">
        <w:rPr>
          <w:noProof/>
          <w:color w:val="000000" w:themeColor="text1"/>
        </w:rPr>
        <w:t xml:space="preserve">ті </w:t>
      </w:r>
      <w:r w:rsidRPr="005D24EE">
        <w:rPr>
          <w:noProof/>
          <w:color w:val="000000" w:themeColor="text1"/>
        </w:rPr>
        <w:t>дамытуы үш</w:t>
      </w:r>
      <w:r w:rsidR="001A2685" w:rsidRPr="005D24EE">
        <w:rPr>
          <w:noProof/>
          <w:color w:val="000000" w:themeColor="text1"/>
        </w:rPr>
        <w:t xml:space="preserve">ін </w:t>
      </w:r>
      <w:r w:rsidRPr="005D24EE">
        <w:rPr>
          <w:noProof/>
          <w:color w:val="000000" w:themeColor="text1"/>
        </w:rPr>
        <w:t>қажет.</w:t>
      </w:r>
    </w:p>
    <w:p w14:paraId="7BA3D1BE" w14:textId="765F3332" w:rsidR="0024587E" w:rsidRPr="005D24EE" w:rsidRDefault="00A73BF8" w:rsidP="009C322A">
      <w:pPr>
        <w:pStyle w:val="a3"/>
        <w:spacing w:before="1"/>
        <w:ind w:right="141"/>
        <w:rPr>
          <w:noProof/>
          <w:color w:val="000000" w:themeColor="text1"/>
        </w:rPr>
      </w:pPr>
      <w:r w:rsidRPr="005D24EE">
        <w:rPr>
          <w:noProof/>
          <w:color w:val="000000" w:themeColor="text1"/>
        </w:rPr>
        <w:t>Детектив жанры</w:t>
      </w:r>
      <w:r w:rsidR="001A2685" w:rsidRPr="005D24EE">
        <w:rPr>
          <w:noProof/>
          <w:color w:val="000000" w:themeColor="text1"/>
        </w:rPr>
        <w:t xml:space="preserve">мен </w:t>
      </w:r>
      <w:r w:rsidRPr="005D24EE">
        <w:rPr>
          <w:noProof/>
          <w:color w:val="000000" w:themeColor="text1"/>
        </w:rPr>
        <w:t>танысу</w:t>
      </w:r>
      <w:r w:rsidR="001A2685" w:rsidRPr="005D24EE">
        <w:rPr>
          <w:noProof/>
          <w:color w:val="000000" w:themeColor="text1"/>
        </w:rPr>
        <w:t xml:space="preserve">дың </w:t>
      </w:r>
      <w:r w:rsidRPr="005D24EE">
        <w:rPr>
          <w:noProof/>
          <w:color w:val="000000" w:themeColor="text1"/>
        </w:rPr>
        <w:t>бір</w:t>
      </w:r>
      <w:r w:rsidR="001A2685" w:rsidRPr="005D24EE">
        <w:rPr>
          <w:noProof/>
          <w:color w:val="000000" w:themeColor="text1"/>
        </w:rPr>
        <w:t xml:space="preserve">інші </w:t>
      </w:r>
      <w:r w:rsidRPr="005D24EE">
        <w:rPr>
          <w:noProof/>
          <w:color w:val="000000" w:themeColor="text1"/>
        </w:rPr>
        <w:t>кезеңін</w:t>
      </w:r>
      <w:r w:rsidR="001A2685" w:rsidRPr="005D24EE">
        <w:rPr>
          <w:noProof/>
          <w:color w:val="000000" w:themeColor="text1"/>
        </w:rPr>
        <w:t xml:space="preserve">де </w:t>
      </w:r>
      <w:r w:rsidRPr="005D24EE">
        <w:rPr>
          <w:noProof/>
          <w:color w:val="000000" w:themeColor="text1"/>
        </w:rPr>
        <w:t>студенттер</w:t>
      </w:r>
      <w:r w:rsidR="001A2685" w:rsidRPr="005D24EE">
        <w:rPr>
          <w:noProof/>
          <w:color w:val="000000" w:themeColor="text1"/>
        </w:rPr>
        <w:t xml:space="preserve">дің </w:t>
      </w:r>
      <w:r w:rsidRPr="005D24EE">
        <w:rPr>
          <w:noProof/>
          <w:color w:val="000000" w:themeColor="text1"/>
        </w:rPr>
        <w:t>алда</w:t>
      </w:r>
      <w:r w:rsidR="001A2685" w:rsidRPr="005D24EE">
        <w:rPr>
          <w:noProof/>
          <w:color w:val="000000" w:themeColor="text1"/>
        </w:rPr>
        <w:t xml:space="preserve">ғы </w:t>
      </w:r>
      <w:r w:rsidRPr="005D24EE">
        <w:rPr>
          <w:noProof/>
          <w:color w:val="000000" w:themeColor="text1"/>
        </w:rPr>
        <w:t>іс-қимыл</w:t>
      </w:r>
      <w:r w:rsidR="001A2685" w:rsidRPr="005D24EE">
        <w:rPr>
          <w:noProof/>
          <w:color w:val="000000" w:themeColor="text1"/>
        </w:rPr>
        <w:t xml:space="preserve">дың </w:t>
      </w:r>
      <w:r w:rsidRPr="005D24EE">
        <w:rPr>
          <w:noProof/>
          <w:color w:val="000000" w:themeColor="text1"/>
        </w:rPr>
        <w:t xml:space="preserve">мақсаттары </w:t>
      </w:r>
      <w:r w:rsidR="001A2685" w:rsidRPr="005D24EE">
        <w:rPr>
          <w:noProof/>
          <w:color w:val="000000" w:themeColor="text1"/>
        </w:rPr>
        <w:t xml:space="preserve">мен </w:t>
      </w:r>
      <w:r w:rsidRPr="005D24EE">
        <w:rPr>
          <w:noProof/>
          <w:color w:val="000000" w:themeColor="text1"/>
        </w:rPr>
        <w:t>міндеттері</w:t>
      </w:r>
      <w:r w:rsidR="001A2685" w:rsidRPr="005D24EE">
        <w:rPr>
          <w:noProof/>
          <w:color w:val="000000" w:themeColor="text1"/>
        </w:rPr>
        <w:t xml:space="preserve">не </w:t>
      </w:r>
      <w:r w:rsidRPr="005D24EE">
        <w:rPr>
          <w:noProof/>
          <w:color w:val="000000" w:themeColor="text1"/>
        </w:rPr>
        <w:t>де</w:t>
      </w:r>
      <w:r w:rsidR="001A2685" w:rsidRPr="005D24EE">
        <w:rPr>
          <w:noProof/>
          <w:color w:val="000000" w:themeColor="text1"/>
        </w:rPr>
        <w:t xml:space="preserve">ген </w:t>
      </w:r>
      <w:r w:rsidRPr="005D24EE">
        <w:rPr>
          <w:noProof/>
          <w:color w:val="000000" w:themeColor="text1"/>
        </w:rPr>
        <w:t>көзқара</w:t>
      </w:r>
      <w:r w:rsidR="001A2685" w:rsidRPr="005D24EE">
        <w:rPr>
          <w:noProof/>
          <w:color w:val="000000" w:themeColor="text1"/>
        </w:rPr>
        <w:t xml:space="preserve">сы </w:t>
      </w:r>
      <w:r w:rsidRPr="005D24EE">
        <w:rPr>
          <w:noProof/>
          <w:color w:val="000000" w:themeColor="text1"/>
        </w:rPr>
        <w:t>қалыптастырыла</w:t>
      </w:r>
      <w:r w:rsidR="001A2685" w:rsidRPr="005D24EE">
        <w:rPr>
          <w:noProof/>
          <w:color w:val="000000" w:themeColor="text1"/>
        </w:rPr>
        <w:t>ды.</w:t>
      </w:r>
      <w:r w:rsidRPr="005D24EE">
        <w:rPr>
          <w:noProof/>
          <w:color w:val="000000" w:themeColor="text1"/>
        </w:rPr>
        <w:t xml:space="preserve"> Детектив</w:t>
      </w:r>
      <w:r w:rsidR="001A2685" w:rsidRPr="005D24EE">
        <w:rPr>
          <w:noProof/>
          <w:color w:val="000000" w:themeColor="text1"/>
        </w:rPr>
        <w:t xml:space="preserve">ті </w:t>
      </w:r>
      <w:r w:rsidRPr="005D24EE">
        <w:rPr>
          <w:noProof/>
          <w:color w:val="000000" w:themeColor="text1"/>
        </w:rPr>
        <w:t>проза поэтикас</w:t>
      </w:r>
      <w:r w:rsidR="001A2685" w:rsidRPr="005D24EE">
        <w:rPr>
          <w:noProof/>
          <w:color w:val="000000" w:themeColor="text1"/>
        </w:rPr>
        <w:t xml:space="preserve">ын </w:t>
      </w:r>
      <w:r w:rsidRPr="005D24EE">
        <w:rPr>
          <w:noProof/>
          <w:color w:val="000000" w:themeColor="text1"/>
        </w:rPr>
        <w:t>талдау</w:t>
      </w:r>
      <w:r w:rsidR="001A2685" w:rsidRPr="005D24EE">
        <w:rPr>
          <w:noProof/>
          <w:color w:val="000000" w:themeColor="text1"/>
        </w:rPr>
        <w:t xml:space="preserve">ға </w:t>
      </w:r>
      <w:r w:rsidRPr="005D24EE">
        <w:rPr>
          <w:noProof/>
          <w:color w:val="000000" w:themeColor="text1"/>
        </w:rPr>
        <w:t>студенттер</w:t>
      </w:r>
      <w:r w:rsidR="001A2685" w:rsidRPr="005D24EE">
        <w:rPr>
          <w:noProof/>
          <w:color w:val="000000" w:themeColor="text1"/>
        </w:rPr>
        <w:t xml:space="preserve">дің </w:t>
      </w:r>
      <w:r w:rsidRPr="005D24EE">
        <w:rPr>
          <w:noProof/>
          <w:color w:val="000000" w:themeColor="text1"/>
        </w:rPr>
        <w:t>көзқарас</w:t>
      </w:r>
      <w:r w:rsidR="001A2685" w:rsidRPr="005D24EE">
        <w:rPr>
          <w:noProof/>
          <w:color w:val="000000" w:themeColor="text1"/>
        </w:rPr>
        <w:t xml:space="preserve">ын </w:t>
      </w:r>
      <w:r w:rsidRPr="005D24EE">
        <w:rPr>
          <w:noProof/>
          <w:color w:val="000000" w:themeColor="text1"/>
        </w:rPr>
        <w:t>қалыптастыру олар</w:t>
      </w:r>
      <w:r w:rsidR="001A2685" w:rsidRPr="005D24EE">
        <w:rPr>
          <w:noProof/>
          <w:color w:val="000000" w:themeColor="text1"/>
        </w:rPr>
        <w:t xml:space="preserve">дың </w:t>
      </w:r>
      <w:r w:rsidRPr="005D24EE">
        <w:rPr>
          <w:noProof/>
          <w:color w:val="000000" w:themeColor="text1"/>
        </w:rPr>
        <w:t>алда</w:t>
      </w:r>
      <w:r w:rsidR="001A2685" w:rsidRPr="005D24EE">
        <w:rPr>
          <w:noProof/>
          <w:color w:val="000000" w:themeColor="text1"/>
        </w:rPr>
        <w:t xml:space="preserve">ғы </w:t>
      </w:r>
      <w:r w:rsidRPr="005D24EE">
        <w:rPr>
          <w:noProof/>
          <w:color w:val="000000" w:themeColor="text1"/>
        </w:rPr>
        <w:t>аналитика</w:t>
      </w:r>
      <w:r w:rsidR="001A2685" w:rsidRPr="005D24EE">
        <w:rPr>
          <w:noProof/>
          <w:color w:val="000000" w:themeColor="text1"/>
        </w:rPr>
        <w:t xml:space="preserve">лық </w:t>
      </w:r>
      <w:r w:rsidRPr="005D24EE">
        <w:rPr>
          <w:noProof/>
          <w:color w:val="000000" w:themeColor="text1"/>
        </w:rPr>
        <w:t>жұмыс</w:t>
      </w:r>
      <w:r w:rsidR="001A2685" w:rsidRPr="005D24EE">
        <w:rPr>
          <w:noProof/>
          <w:color w:val="000000" w:themeColor="text1"/>
        </w:rPr>
        <w:t xml:space="preserve">тың </w:t>
      </w:r>
      <w:r w:rsidRPr="005D24EE">
        <w:rPr>
          <w:noProof/>
          <w:color w:val="000000" w:themeColor="text1"/>
        </w:rPr>
        <w:t>мақсат</w:t>
      </w:r>
      <w:r w:rsidR="001A2685" w:rsidRPr="005D24EE">
        <w:rPr>
          <w:noProof/>
          <w:color w:val="000000" w:themeColor="text1"/>
        </w:rPr>
        <w:t>ын,</w:t>
      </w:r>
      <w:r w:rsidRPr="005D24EE">
        <w:rPr>
          <w:noProof/>
          <w:color w:val="000000" w:themeColor="text1"/>
        </w:rPr>
        <w:t xml:space="preserve"> міндеттері </w:t>
      </w:r>
      <w:r w:rsidR="001A2685" w:rsidRPr="005D24EE">
        <w:rPr>
          <w:noProof/>
          <w:color w:val="000000" w:themeColor="text1"/>
        </w:rPr>
        <w:t xml:space="preserve">мен </w:t>
      </w:r>
      <w:r w:rsidRPr="005D24EE">
        <w:rPr>
          <w:noProof/>
          <w:color w:val="000000" w:themeColor="text1"/>
        </w:rPr>
        <w:t>мазмұн</w:t>
      </w:r>
      <w:r w:rsidR="001A2685" w:rsidRPr="005D24EE">
        <w:rPr>
          <w:noProof/>
          <w:color w:val="000000" w:themeColor="text1"/>
        </w:rPr>
        <w:t xml:space="preserve">ын </w:t>
      </w:r>
      <w:r w:rsidRPr="005D24EE">
        <w:rPr>
          <w:noProof/>
          <w:color w:val="000000" w:themeColor="text1"/>
        </w:rPr>
        <w:t>нақ</w:t>
      </w:r>
      <w:r w:rsidR="001A2685" w:rsidRPr="005D24EE">
        <w:rPr>
          <w:noProof/>
          <w:color w:val="000000" w:themeColor="text1"/>
        </w:rPr>
        <w:t xml:space="preserve">ты </w:t>
      </w:r>
      <w:r w:rsidRPr="005D24EE">
        <w:rPr>
          <w:noProof/>
          <w:color w:val="000000" w:themeColor="text1"/>
        </w:rPr>
        <w:t>түсінуі үш</w:t>
      </w:r>
      <w:r w:rsidR="001A2685" w:rsidRPr="005D24EE">
        <w:rPr>
          <w:noProof/>
          <w:color w:val="000000" w:themeColor="text1"/>
        </w:rPr>
        <w:t xml:space="preserve">ін </w:t>
      </w:r>
      <w:r w:rsidRPr="005D24EE">
        <w:rPr>
          <w:noProof/>
          <w:color w:val="000000" w:themeColor="text1"/>
        </w:rPr>
        <w:t>қажет. Өйткені детектив</w:t>
      </w:r>
      <w:r w:rsidR="001A2685" w:rsidRPr="005D24EE">
        <w:rPr>
          <w:noProof/>
          <w:color w:val="000000" w:themeColor="text1"/>
        </w:rPr>
        <w:t xml:space="preserve">ті </w:t>
      </w:r>
      <w:r w:rsidRPr="005D24EE">
        <w:rPr>
          <w:noProof/>
          <w:color w:val="000000" w:themeColor="text1"/>
        </w:rPr>
        <w:t>әдебиет</w:t>
      </w:r>
      <w:r w:rsidR="001A2685" w:rsidRPr="005D24EE">
        <w:rPr>
          <w:noProof/>
          <w:color w:val="000000" w:themeColor="text1"/>
        </w:rPr>
        <w:t xml:space="preserve">ті </w:t>
      </w:r>
      <w:r w:rsidRPr="005D24EE">
        <w:rPr>
          <w:noProof/>
          <w:color w:val="000000" w:themeColor="text1"/>
        </w:rPr>
        <w:t>ЖОО-н</w:t>
      </w:r>
      <w:r w:rsidR="001A2685" w:rsidRPr="005D24EE">
        <w:rPr>
          <w:noProof/>
          <w:color w:val="000000" w:themeColor="text1"/>
        </w:rPr>
        <w:t xml:space="preserve">да </w:t>
      </w:r>
      <w:r w:rsidRPr="005D24EE">
        <w:rPr>
          <w:noProof/>
          <w:color w:val="000000" w:themeColor="text1"/>
        </w:rPr>
        <w:t>оқыту</w:t>
      </w:r>
      <w:r w:rsidR="001A2685" w:rsidRPr="005D24EE">
        <w:rPr>
          <w:noProof/>
          <w:color w:val="000000" w:themeColor="text1"/>
        </w:rPr>
        <w:t xml:space="preserve">да </w:t>
      </w:r>
      <w:r w:rsidRPr="005D24EE">
        <w:rPr>
          <w:noProof/>
          <w:color w:val="000000" w:themeColor="text1"/>
        </w:rPr>
        <w:t>бас</w:t>
      </w:r>
      <w:r w:rsidR="001A2685" w:rsidRPr="005D24EE">
        <w:rPr>
          <w:noProof/>
          <w:color w:val="000000" w:themeColor="text1"/>
        </w:rPr>
        <w:t xml:space="preserve">ты </w:t>
      </w:r>
      <w:r w:rsidRPr="005D24EE">
        <w:rPr>
          <w:noProof/>
          <w:color w:val="000000" w:themeColor="text1"/>
        </w:rPr>
        <w:t>назар</w:t>
      </w:r>
      <w:r w:rsidR="001A2685" w:rsidRPr="005D24EE">
        <w:rPr>
          <w:noProof/>
          <w:color w:val="000000" w:themeColor="text1"/>
        </w:rPr>
        <w:t xml:space="preserve">да </w:t>
      </w:r>
      <w:r w:rsidRPr="005D24EE">
        <w:rPr>
          <w:noProof/>
          <w:color w:val="000000" w:themeColor="text1"/>
        </w:rPr>
        <w:t>болат</w:t>
      </w:r>
      <w:r w:rsidR="001A2685" w:rsidRPr="005D24EE">
        <w:rPr>
          <w:noProof/>
          <w:color w:val="000000" w:themeColor="text1"/>
        </w:rPr>
        <w:t xml:space="preserve">ын </w:t>
      </w:r>
      <w:r w:rsidRPr="005D24EE">
        <w:rPr>
          <w:noProof/>
          <w:color w:val="000000" w:themeColor="text1"/>
        </w:rPr>
        <w:t>нәр</w:t>
      </w:r>
      <w:r w:rsidR="001A2685" w:rsidRPr="005D24EE">
        <w:rPr>
          <w:noProof/>
          <w:color w:val="000000" w:themeColor="text1"/>
        </w:rPr>
        <w:t xml:space="preserve">се </w:t>
      </w:r>
      <w:r w:rsidRPr="005D24EE">
        <w:rPr>
          <w:noProof/>
          <w:color w:val="000000" w:themeColor="text1"/>
        </w:rPr>
        <w:t>– көркем шығарманы оқып-үйрену</w:t>
      </w:r>
      <w:r w:rsidR="001A2685" w:rsidRPr="005D24EE">
        <w:rPr>
          <w:noProof/>
          <w:color w:val="000000" w:themeColor="text1"/>
        </w:rPr>
        <w:t xml:space="preserve">дің </w:t>
      </w:r>
      <w:r w:rsidRPr="005D24EE">
        <w:rPr>
          <w:noProof/>
          <w:color w:val="000000" w:themeColor="text1"/>
        </w:rPr>
        <w:t>ғылыми-әдістеме</w:t>
      </w:r>
      <w:r w:rsidR="001A2685" w:rsidRPr="005D24EE">
        <w:rPr>
          <w:noProof/>
          <w:color w:val="000000" w:themeColor="text1"/>
        </w:rPr>
        <w:t xml:space="preserve">лік </w:t>
      </w:r>
      <w:r w:rsidRPr="005D24EE">
        <w:rPr>
          <w:noProof/>
          <w:color w:val="000000" w:themeColor="text1"/>
        </w:rPr>
        <w:t>жүйес</w:t>
      </w:r>
      <w:r w:rsidR="001A2685" w:rsidRPr="005D24EE">
        <w:rPr>
          <w:noProof/>
          <w:color w:val="000000" w:themeColor="text1"/>
        </w:rPr>
        <w:t xml:space="preserve">ін </w:t>
      </w:r>
      <w:r w:rsidRPr="005D24EE">
        <w:rPr>
          <w:noProof/>
          <w:color w:val="000000" w:themeColor="text1"/>
        </w:rPr>
        <w:t>тұтастық</w:t>
      </w:r>
      <w:r w:rsidR="001A2685" w:rsidRPr="005D24EE">
        <w:rPr>
          <w:noProof/>
          <w:color w:val="000000" w:themeColor="text1"/>
        </w:rPr>
        <w:t xml:space="preserve">та </w:t>
      </w:r>
      <w:r w:rsidRPr="005D24EE">
        <w:rPr>
          <w:noProof/>
          <w:color w:val="000000" w:themeColor="text1"/>
        </w:rPr>
        <w:t>қарастыру. Студент</w:t>
      </w:r>
      <w:r w:rsidR="001A2685" w:rsidRPr="005D24EE">
        <w:rPr>
          <w:noProof/>
          <w:color w:val="000000" w:themeColor="text1"/>
        </w:rPr>
        <w:t xml:space="preserve">тер </w:t>
      </w:r>
      <w:r w:rsidRPr="005D24EE">
        <w:rPr>
          <w:noProof/>
          <w:color w:val="000000" w:themeColor="text1"/>
        </w:rPr>
        <w:t>өздер</w:t>
      </w:r>
      <w:r w:rsidR="001A2685" w:rsidRPr="005D24EE">
        <w:rPr>
          <w:noProof/>
          <w:color w:val="000000" w:themeColor="text1"/>
        </w:rPr>
        <w:t xml:space="preserve">ін </w:t>
      </w:r>
      <w:r w:rsidRPr="005D24EE">
        <w:rPr>
          <w:noProof/>
          <w:color w:val="000000" w:themeColor="text1"/>
        </w:rPr>
        <w:t>белгі</w:t>
      </w:r>
      <w:r w:rsidR="001A2685" w:rsidRPr="005D24EE">
        <w:rPr>
          <w:noProof/>
          <w:color w:val="000000" w:themeColor="text1"/>
        </w:rPr>
        <w:t xml:space="preserve">лі </w:t>
      </w:r>
      <w:r w:rsidRPr="005D24EE">
        <w:rPr>
          <w:noProof/>
          <w:color w:val="000000" w:themeColor="text1"/>
        </w:rPr>
        <w:t>б</w:t>
      </w:r>
      <w:r w:rsidR="001A2685" w:rsidRPr="005D24EE">
        <w:rPr>
          <w:noProof/>
          <w:color w:val="000000" w:themeColor="text1"/>
        </w:rPr>
        <w:t xml:space="preserve">ір </w:t>
      </w:r>
      <w:r w:rsidRPr="005D24EE">
        <w:rPr>
          <w:noProof/>
          <w:color w:val="000000" w:themeColor="text1"/>
        </w:rPr>
        <w:t>кезеңдер</w:t>
      </w:r>
      <w:r w:rsidR="001A2685" w:rsidRPr="005D24EE">
        <w:rPr>
          <w:noProof/>
          <w:color w:val="000000" w:themeColor="text1"/>
        </w:rPr>
        <w:t xml:space="preserve">ге </w:t>
      </w:r>
      <w:r w:rsidRPr="005D24EE">
        <w:rPr>
          <w:noProof/>
          <w:color w:val="000000" w:themeColor="text1"/>
        </w:rPr>
        <w:t>бөлінет</w:t>
      </w:r>
      <w:r w:rsidR="001A2685" w:rsidRPr="005D24EE">
        <w:rPr>
          <w:noProof/>
          <w:color w:val="000000" w:themeColor="text1"/>
        </w:rPr>
        <w:t xml:space="preserve">ін </w:t>
      </w:r>
      <w:r w:rsidRPr="005D24EE">
        <w:rPr>
          <w:noProof/>
          <w:color w:val="000000" w:themeColor="text1"/>
        </w:rPr>
        <w:t>үл</w:t>
      </w:r>
      <w:r w:rsidR="001A2685" w:rsidRPr="005D24EE">
        <w:rPr>
          <w:noProof/>
          <w:color w:val="000000" w:themeColor="text1"/>
        </w:rPr>
        <w:t xml:space="preserve">кен </w:t>
      </w:r>
      <w:r w:rsidRPr="005D24EE">
        <w:rPr>
          <w:noProof/>
          <w:color w:val="000000" w:themeColor="text1"/>
        </w:rPr>
        <w:t>жұмыс күт</w:t>
      </w:r>
      <w:r w:rsidR="001A2685" w:rsidRPr="005D24EE">
        <w:rPr>
          <w:noProof/>
          <w:color w:val="000000" w:themeColor="text1"/>
        </w:rPr>
        <w:t xml:space="preserve">іп </w:t>
      </w:r>
      <w:r w:rsidRPr="005D24EE">
        <w:rPr>
          <w:noProof/>
          <w:color w:val="000000" w:themeColor="text1"/>
        </w:rPr>
        <w:t>тұрған</w:t>
      </w:r>
      <w:r w:rsidR="001A2685" w:rsidRPr="005D24EE">
        <w:rPr>
          <w:noProof/>
          <w:color w:val="000000" w:themeColor="text1"/>
        </w:rPr>
        <w:t xml:space="preserve">ын </w:t>
      </w:r>
      <w:r w:rsidRPr="005D24EE">
        <w:rPr>
          <w:noProof/>
          <w:color w:val="000000" w:themeColor="text1"/>
        </w:rPr>
        <w:t>түсінуі керек.</w:t>
      </w:r>
    </w:p>
    <w:p w14:paraId="56B24DA6" w14:textId="02EC00DB" w:rsidR="0024587E" w:rsidRPr="005D24EE" w:rsidRDefault="00A73BF8" w:rsidP="009C322A">
      <w:pPr>
        <w:pStyle w:val="a3"/>
        <w:ind w:right="138"/>
        <w:rPr>
          <w:noProof/>
          <w:color w:val="000000" w:themeColor="text1"/>
        </w:rPr>
      </w:pPr>
      <w:r w:rsidRPr="005D24EE">
        <w:rPr>
          <w:noProof/>
          <w:color w:val="000000" w:themeColor="text1"/>
        </w:rPr>
        <w:t>Мыса</w:t>
      </w:r>
      <w:r w:rsidR="001A2685" w:rsidRPr="005D24EE">
        <w:rPr>
          <w:noProof/>
          <w:color w:val="000000" w:themeColor="text1"/>
        </w:rPr>
        <w:t>лы,</w:t>
      </w:r>
      <w:r w:rsidRPr="005D24EE">
        <w:rPr>
          <w:noProof/>
          <w:color w:val="000000" w:themeColor="text1"/>
        </w:rPr>
        <w:t xml:space="preserve"> детектив жанры тура</w:t>
      </w:r>
      <w:r w:rsidR="001A2685" w:rsidRPr="005D24EE">
        <w:rPr>
          <w:noProof/>
          <w:color w:val="000000" w:themeColor="text1"/>
        </w:rPr>
        <w:t xml:space="preserve">лы </w:t>
      </w:r>
      <w:r w:rsidRPr="005D24EE">
        <w:rPr>
          <w:noProof/>
          <w:color w:val="000000" w:themeColor="text1"/>
        </w:rPr>
        <w:t>алғаш рет мағлұмат берілген</w:t>
      </w:r>
      <w:r w:rsidR="001A2685" w:rsidRPr="005D24EE">
        <w:rPr>
          <w:noProof/>
          <w:color w:val="000000" w:themeColor="text1"/>
        </w:rPr>
        <w:t>де,</w:t>
      </w:r>
      <w:r w:rsidRPr="005D24EE">
        <w:rPr>
          <w:noProof/>
          <w:color w:val="000000" w:themeColor="text1"/>
        </w:rPr>
        <w:t xml:space="preserve"> о</w:t>
      </w:r>
      <w:r w:rsidR="001A2685" w:rsidRPr="005D24EE">
        <w:rPr>
          <w:noProof/>
          <w:color w:val="000000" w:themeColor="text1"/>
        </w:rPr>
        <w:t xml:space="preserve">ның </w:t>
      </w:r>
      <w:r w:rsidRPr="005D24EE">
        <w:rPr>
          <w:noProof/>
          <w:color w:val="000000" w:themeColor="text1"/>
        </w:rPr>
        <w:t xml:space="preserve">дамуы </w:t>
      </w:r>
      <w:r w:rsidR="001A2685" w:rsidRPr="005D24EE">
        <w:rPr>
          <w:noProof/>
          <w:color w:val="000000" w:themeColor="text1"/>
        </w:rPr>
        <w:t xml:space="preserve">мен </w:t>
      </w:r>
      <w:r w:rsidRPr="005D24EE">
        <w:rPr>
          <w:noProof/>
          <w:color w:val="000000" w:themeColor="text1"/>
        </w:rPr>
        <w:t>қалыптасуы жай</w:t>
      </w:r>
      <w:r w:rsidR="001A2685" w:rsidRPr="005D24EE">
        <w:rPr>
          <w:noProof/>
          <w:color w:val="000000" w:themeColor="text1"/>
        </w:rPr>
        <w:t xml:space="preserve">лы </w:t>
      </w:r>
      <w:r w:rsidRPr="005D24EE">
        <w:rPr>
          <w:noProof/>
          <w:color w:val="000000" w:themeColor="text1"/>
        </w:rPr>
        <w:t>әдебиеттану ғылымында</w:t>
      </w:r>
      <w:r w:rsidR="001A2685" w:rsidRPr="005D24EE">
        <w:rPr>
          <w:noProof/>
          <w:color w:val="000000" w:themeColor="text1"/>
        </w:rPr>
        <w:t xml:space="preserve">ғы </w:t>
      </w:r>
      <w:r w:rsidRPr="005D24EE">
        <w:rPr>
          <w:noProof/>
          <w:color w:val="000000" w:themeColor="text1"/>
        </w:rPr>
        <w:t>соң</w:t>
      </w:r>
      <w:r w:rsidR="001A2685" w:rsidRPr="005D24EE">
        <w:rPr>
          <w:noProof/>
          <w:color w:val="000000" w:themeColor="text1"/>
        </w:rPr>
        <w:t xml:space="preserve">ғы </w:t>
      </w:r>
      <w:r w:rsidRPr="005D24EE">
        <w:rPr>
          <w:noProof/>
          <w:color w:val="000000" w:themeColor="text1"/>
        </w:rPr>
        <w:t>жаңалық</w:t>
      </w:r>
      <w:r w:rsidR="001A2685" w:rsidRPr="005D24EE">
        <w:rPr>
          <w:noProof/>
          <w:color w:val="000000" w:themeColor="text1"/>
        </w:rPr>
        <w:t xml:space="preserve">тар </w:t>
      </w:r>
      <w:r w:rsidRPr="005D24EE">
        <w:rPr>
          <w:noProof/>
          <w:color w:val="000000" w:themeColor="text1"/>
        </w:rPr>
        <w:t>бойынша то</w:t>
      </w:r>
      <w:r w:rsidR="001A2685" w:rsidRPr="005D24EE">
        <w:rPr>
          <w:noProof/>
          <w:color w:val="000000" w:themeColor="text1"/>
        </w:rPr>
        <w:t xml:space="preserve">лық </w:t>
      </w:r>
      <w:r w:rsidRPr="005D24EE">
        <w:rPr>
          <w:noProof/>
          <w:color w:val="000000" w:themeColor="text1"/>
        </w:rPr>
        <w:t>ақпарат берілуі тиіс. Білім алушылар</w:t>
      </w:r>
      <w:r w:rsidR="001A2685" w:rsidRPr="005D24EE">
        <w:rPr>
          <w:noProof/>
          <w:color w:val="000000" w:themeColor="text1"/>
        </w:rPr>
        <w:t xml:space="preserve">ға </w:t>
      </w:r>
      <w:r w:rsidRPr="005D24EE">
        <w:rPr>
          <w:noProof/>
          <w:color w:val="000000" w:themeColor="text1"/>
        </w:rPr>
        <w:t>қазақ әдебиетінде</w:t>
      </w:r>
      <w:r w:rsidR="001A2685" w:rsidRPr="005D24EE">
        <w:rPr>
          <w:noProof/>
          <w:color w:val="000000" w:themeColor="text1"/>
        </w:rPr>
        <w:t xml:space="preserve">гі </w:t>
      </w:r>
      <w:r w:rsidRPr="005D24EE">
        <w:rPr>
          <w:noProof/>
          <w:color w:val="000000" w:themeColor="text1"/>
        </w:rPr>
        <w:t>детектив</w:t>
      </w:r>
      <w:r w:rsidR="001A2685" w:rsidRPr="005D24EE">
        <w:rPr>
          <w:noProof/>
          <w:color w:val="000000" w:themeColor="text1"/>
        </w:rPr>
        <w:t xml:space="preserve">тік </w:t>
      </w:r>
      <w:r w:rsidRPr="005D24EE">
        <w:rPr>
          <w:noProof/>
          <w:color w:val="000000" w:themeColor="text1"/>
        </w:rPr>
        <w:t>шығармалар</w:t>
      </w:r>
      <w:r w:rsidR="001A2685" w:rsidRPr="005D24EE">
        <w:rPr>
          <w:noProof/>
          <w:color w:val="000000" w:themeColor="text1"/>
        </w:rPr>
        <w:t xml:space="preserve">дың </w:t>
      </w:r>
      <w:r w:rsidRPr="005D24EE">
        <w:rPr>
          <w:noProof/>
          <w:color w:val="000000" w:themeColor="text1"/>
        </w:rPr>
        <w:t>бастау бұла</w:t>
      </w:r>
      <w:r w:rsidR="001A2685" w:rsidRPr="005D24EE">
        <w:rPr>
          <w:noProof/>
          <w:color w:val="000000" w:themeColor="text1"/>
        </w:rPr>
        <w:t xml:space="preserve">ғы </w:t>
      </w:r>
      <w:r w:rsidRPr="005D24EE">
        <w:rPr>
          <w:noProof/>
          <w:color w:val="000000" w:themeColor="text1"/>
        </w:rPr>
        <w:t>әлем әдебиетін</w:t>
      </w:r>
      <w:r w:rsidR="001A2685" w:rsidRPr="005D24EE">
        <w:rPr>
          <w:noProof/>
          <w:color w:val="000000" w:themeColor="text1"/>
        </w:rPr>
        <w:t xml:space="preserve">де </w:t>
      </w:r>
      <w:r w:rsidRPr="005D24EE">
        <w:rPr>
          <w:noProof/>
          <w:color w:val="000000" w:themeColor="text1"/>
        </w:rPr>
        <w:t>Э.А. По</w:t>
      </w:r>
      <w:r w:rsidR="001A2685" w:rsidRPr="005D24EE">
        <w:rPr>
          <w:noProof/>
          <w:color w:val="000000" w:themeColor="text1"/>
        </w:rPr>
        <w:t xml:space="preserve">дан </w:t>
      </w:r>
      <w:r w:rsidRPr="005D24EE">
        <w:rPr>
          <w:noProof/>
          <w:color w:val="000000" w:themeColor="text1"/>
        </w:rPr>
        <w:t>(«Мәйітха</w:t>
      </w:r>
      <w:r w:rsidR="001A2685" w:rsidRPr="005D24EE">
        <w:rPr>
          <w:noProof/>
          <w:color w:val="000000" w:themeColor="text1"/>
        </w:rPr>
        <w:t xml:space="preserve">на </w:t>
      </w:r>
      <w:r w:rsidRPr="005D24EE">
        <w:rPr>
          <w:noProof/>
          <w:color w:val="000000" w:themeColor="text1"/>
        </w:rPr>
        <w:t>көшесінде</w:t>
      </w:r>
      <w:r w:rsidR="001A2685" w:rsidRPr="005D24EE">
        <w:rPr>
          <w:noProof/>
          <w:color w:val="000000" w:themeColor="text1"/>
        </w:rPr>
        <w:t xml:space="preserve">гі </w:t>
      </w:r>
      <w:r w:rsidRPr="005D24EE">
        <w:rPr>
          <w:noProof/>
          <w:color w:val="000000" w:themeColor="text1"/>
        </w:rPr>
        <w:t>кісі өлтіру»), А.К. Дойл</w:t>
      </w:r>
      <w:r w:rsidR="001A2685" w:rsidRPr="005D24EE">
        <w:rPr>
          <w:noProof/>
          <w:color w:val="000000" w:themeColor="text1"/>
        </w:rPr>
        <w:t>дан,</w:t>
      </w:r>
      <w:r w:rsidRPr="005D24EE">
        <w:rPr>
          <w:noProof/>
          <w:color w:val="000000" w:themeColor="text1"/>
        </w:rPr>
        <w:t xml:space="preserve"> қазақ әдебиетін</w:t>
      </w:r>
      <w:r w:rsidR="001A2685" w:rsidRPr="005D24EE">
        <w:rPr>
          <w:noProof/>
          <w:color w:val="000000" w:themeColor="text1"/>
        </w:rPr>
        <w:t xml:space="preserve">де </w:t>
      </w:r>
      <w:r w:rsidRPr="005D24EE">
        <w:rPr>
          <w:noProof/>
          <w:color w:val="000000" w:themeColor="text1"/>
        </w:rPr>
        <w:t>фольклор</w:t>
      </w:r>
      <w:r w:rsidR="001A2685" w:rsidRPr="005D24EE">
        <w:rPr>
          <w:noProof/>
          <w:color w:val="000000" w:themeColor="text1"/>
        </w:rPr>
        <w:t xml:space="preserve">лық </w:t>
      </w:r>
      <w:r w:rsidRPr="005D24EE">
        <w:rPr>
          <w:noProof/>
          <w:color w:val="000000" w:themeColor="text1"/>
        </w:rPr>
        <w:t>шығармалар</w:t>
      </w:r>
      <w:r w:rsidR="001A2685" w:rsidRPr="005D24EE">
        <w:rPr>
          <w:noProof/>
          <w:color w:val="000000" w:themeColor="text1"/>
        </w:rPr>
        <w:t xml:space="preserve">дан </w:t>
      </w:r>
      <w:r w:rsidRPr="005D24EE">
        <w:rPr>
          <w:noProof/>
          <w:color w:val="000000" w:themeColor="text1"/>
        </w:rPr>
        <w:t>бастау алғандығ</w:t>
      </w:r>
      <w:r w:rsidR="001A2685" w:rsidRPr="005D24EE">
        <w:rPr>
          <w:noProof/>
          <w:color w:val="000000" w:themeColor="text1"/>
        </w:rPr>
        <w:t xml:space="preserve">ын </w:t>
      </w:r>
      <w:r w:rsidRPr="005D24EE">
        <w:rPr>
          <w:noProof/>
          <w:color w:val="000000" w:themeColor="text1"/>
        </w:rPr>
        <w:t>(«</w:t>
      </w:r>
      <w:r w:rsidR="001A2685" w:rsidRPr="005D24EE">
        <w:rPr>
          <w:noProof/>
          <w:color w:val="000000" w:themeColor="text1"/>
        </w:rPr>
        <w:t xml:space="preserve">ер </w:t>
      </w:r>
      <w:r w:rsidRPr="005D24EE">
        <w:rPr>
          <w:noProof/>
          <w:color w:val="000000" w:themeColor="text1"/>
        </w:rPr>
        <w:t>Төстік», «Аяз би» ертегілерін</w:t>
      </w:r>
      <w:r w:rsidR="001A2685" w:rsidRPr="005D24EE">
        <w:rPr>
          <w:noProof/>
          <w:color w:val="000000" w:themeColor="text1"/>
        </w:rPr>
        <w:t xml:space="preserve">де </w:t>
      </w:r>
      <w:r w:rsidRPr="005D24EE">
        <w:rPr>
          <w:noProof/>
          <w:color w:val="000000" w:themeColor="text1"/>
        </w:rPr>
        <w:t>басталғандығын), С. Сейфуллин</w:t>
      </w:r>
      <w:r w:rsidR="001A2685" w:rsidRPr="005D24EE">
        <w:rPr>
          <w:noProof/>
          <w:color w:val="000000" w:themeColor="text1"/>
        </w:rPr>
        <w:t xml:space="preserve">нің </w:t>
      </w:r>
      <w:r w:rsidRPr="005D24EE">
        <w:rPr>
          <w:noProof/>
          <w:color w:val="000000" w:themeColor="text1"/>
        </w:rPr>
        <w:t>«Бандыны қу</w:t>
      </w:r>
      <w:r w:rsidR="001A2685" w:rsidRPr="005D24EE">
        <w:rPr>
          <w:noProof/>
          <w:color w:val="000000" w:themeColor="text1"/>
        </w:rPr>
        <w:t xml:space="preserve">ған </w:t>
      </w:r>
      <w:r w:rsidRPr="005D24EE">
        <w:rPr>
          <w:noProof/>
          <w:color w:val="000000" w:themeColor="text1"/>
        </w:rPr>
        <w:t>Хамит» шығармасы</w:t>
      </w:r>
      <w:r w:rsidR="001A2685" w:rsidRPr="005D24EE">
        <w:rPr>
          <w:noProof/>
          <w:color w:val="000000" w:themeColor="text1"/>
        </w:rPr>
        <w:t xml:space="preserve">мен </w:t>
      </w:r>
      <w:r w:rsidRPr="005D24EE">
        <w:rPr>
          <w:noProof/>
          <w:color w:val="000000" w:themeColor="text1"/>
        </w:rPr>
        <w:t>жалғасқан</w:t>
      </w:r>
      <w:r w:rsidR="001A2685" w:rsidRPr="005D24EE">
        <w:rPr>
          <w:noProof/>
          <w:color w:val="000000" w:themeColor="text1"/>
        </w:rPr>
        <w:t>ын,</w:t>
      </w:r>
      <w:r w:rsidRPr="005D24EE">
        <w:rPr>
          <w:noProof/>
          <w:color w:val="000000" w:themeColor="text1"/>
        </w:rPr>
        <w:t xml:space="preserve"> кей</w:t>
      </w:r>
      <w:r w:rsidR="001A2685" w:rsidRPr="005D24EE">
        <w:rPr>
          <w:noProof/>
          <w:color w:val="000000" w:themeColor="text1"/>
        </w:rPr>
        <w:t xml:space="preserve">ін </w:t>
      </w:r>
      <w:r w:rsidRPr="005D24EE">
        <w:rPr>
          <w:noProof/>
          <w:color w:val="000000" w:themeColor="text1"/>
        </w:rPr>
        <w:t>бұл әдеби үрдіс</w:t>
      </w:r>
      <w:r w:rsidR="001A2685" w:rsidRPr="005D24EE">
        <w:rPr>
          <w:noProof/>
          <w:color w:val="000000" w:themeColor="text1"/>
        </w:rPr>
        <w:t xml:space="preserve">тің </w:t>
      </w:r>
      <w:r w:rsidRPr="005D24EE">
        <w:rPr>
          <w:noProof/>
          <w:color w:val="000000" w:themeColor="text1"/>
        </w:rPr>
        <w:t>К. Тоқаев шығармаларын</w:t>
      </w:r>
      <w:r w:rsidR="001A2685" w:rsidRPr="005D24EE">
        <w:rPr>
          <w:noProof/>
          <w:color w:val="000000" w:themeColor="text1"/>
        </w:rPr>
        <w:t xml:space="preserve">да </w:t>
      </w:r>
      <w:r w:rsidRPr="005D24EE">
        <w:rPr>
          <w:noProof/>
          <w:color w:val="000000" w:themeColor="text1"/>
        </w:rPr>
        <w:t>көрініс тапқандығ</w:t>
      </w:r>
      <w:r w:rsidR="001A2685" w:rsidRPr="005D24EE">
        <w:rPr>
          <w:noProof/>
          <w:color w:val="000000" w:themeColor="text1"/>
        </w:rPr>
        <w:t xml:space="preserve">ын </w:t>
      </w:r>
      <w:r w:rsidRPr="005D24EE">
        <w:rPr>
          <w:noProof/>
          <w:color w:val="000000" w:themeColor="text1"/>
        </w:rPr>
        <w:t>айту қажет. Сол кез</w:t>
      </w:r>
      <w:r w:rsidR="001A2685" w:rsidRPr="005D24EE">
        <w:rPr>
          <w:noProof/>
          <w:color w:val="000000" w:themeColor="text1"/>
        </w:rPr>
        <w:t xml:space="preserve">де </w:t>
      </w:r>
      <w:r w:rsidRPr="005D24EE">
        <w:rPr>
          <w:noProof/>
          <w:color w:val="000000" w:themeColor="text1"/>
        </w:rPr>
        <w:t>ға</w:t>
      </w:r>
      <w:r w:rsidR="001A2685" w:rsidRPr="005D24EE">
        <w:rPr>
          <w:noProof/>
          <w:color w:val="000000" w:themeColor="text1"/>
        </w:rPr>
        <w:t xml:space="preserve">на </w:t>
      </w:r>
      <w:r w:rsidRPr="005D24EE">
        <w:rPr>
          <w:noProof/>
          <w:color w:val="000000" w:themeColor="text1"/>
        </w:rPr>
        <w:t>білім алушы</w:t>
      </w:r>
      <w:r w:rsidR="001A2685" w:rsidRPr="005D24EE">
        <w:rPr>
          <w:noProof/>
          <w:color w:val="000000" w:themeColor="text1"/>
        </w:rPr>
        <w:t xml:space="preserve">ның </w:t>
      </w:r>
      <w:r w:rsidRPr="005D24EE">
        <w:rPr>
          <w:noProof/>
          <w:color w:val="000000" w:themeColor="text1"/>
        </w:rPr>
        <w:t>білімі тек тақыр</w:t>
      </w:r>
      <w:r w:rsidR="001A2685" w:rsidRPr="005D24EE">
        <w:rPr>
          <w:noProof/>
          <w:color w:val="000000" w:themeColor="text1"/>
        </w:rPr>
        <w:t xml:space="preserve">ып </w:t>
      </w:r>
      <w:r w:rsidRPr="005D24EE">
        <w:rPr>
          <w:noProof/>
          <w:color w:val="000000" w:themeColor="text1"/>
        </w:rPr>
        <w:t>деңгейін</w:t>
      </w:r>
      <w:r w:rsidR="001A2685" w:rsidRPr="005D24EE">
        <w:rPr>
          <w:noProof/>
          <w:color w:val="000000" w:themeColor="text1"/>
        </w:rPr>
        <w:t xml:space="preserve">де </w:t>
      </w:r>
      <w:r w:rsidRPr="005D24EE">
        <w:rPr>
          <w:noProof/>
          <w:color w:val="000000" w:themeColor="text1"/>
        </w:rPr>
        <w:t>қал</w:t>
      </w:r>
      <w:r w:rsidR="001A2685" w:rsidRPr="005D24EE">
        <w:rPr>
          <w:noProof/>
          <w:color w:val="000000" w:themeColor="text1"/>
        </w:rPr>
        <w:t xml:space="preserve">ып </w:t>
      </w:r>
      <w:r w:rsidRPr="005D24EE">
        <w:rPr>
          <w:noProof/>
          <w:color w:val="000000" w:themeColor="text1"/>
        </w:rPr>
        <w:t>қоймай, толыққан</w:t>
      </w:r>
      <w:r w:rsidR="001A2685" w:rsidRPr="005D24EE">
        <w:rPr>
          <w:noProof/>
          <w:color w:val="000000" w:themeColor="text1"/>
        </w:rPr>
        <w:t xml:space="preserve">ды </w:t>
      </w:r>
      <w:r w:rsidRPr="005D24EE">
        <w:rPr>
          <w:noProof/>
          <w:color w:val="000000" w:themeColor="text1"/>
        </w:rPr>
        <w:t>білім бола</w:t>
      </w:r>
      <w:r w:rsidR="001A2685" w:rsidRPr="005D24EE">
        <w:rPr>
          <w:noProof/>
          <w:color w:val="000000" w:themeColor="text1"/>
        </w:rPr>
        <w:t>ды.</w:t>
      </w:r>
      <w:r w:rsidRPr="005D24EE">
        <w:rPr>
          <w:noProof/>
          <w:color w:val="000000" w:themeColor="text1"/>
        </w:rPr>
        <w:t xml:space="preserve"> Яғни, детектив жанры бойынша шешім</w:t>
      </w:r>
      <w:r w:rsidR="001A2685" w:rsidRPr="005D24EE">
        <w:rPr>
          <w:noProof/>
          <w:color w:val="000000" w:themeColor="text1"/>
        </w:rPr>
        <w:t xml:space="preserve">ін </w:t>
      </w:r>
      <w:r w:rsidRPr="005D24EE">
        <w:rPr>
          <w:noProof/>
          <w:color w:val="000000" w:themeColor="text1"/>
        </w:rPr>
        <w:t>таппа</w:t>
      </w:r>
      <w:r w:rsidR="001A2685" w:rsidRPr="005D24EE">
        <w:rPr>
          <w:noProof/>
          <w:color w:val="000000" w:themeColor="text1"/>
        </w:rPr>
        <w:t xml:space="preserve">ған </w:t>
      </w:r>
      <w:r w:rsidRPr="005D24EE">
        <w:rPr>
          <w:noProof/>
          <w:color w:val="000000" w:themeColor="text1"/>
        </w:rPr>
        <w:t>өзек</w:t>
      </w:r>
      <w:r w:rsidR="001A2685" w:rsidRPr="005D24EE">
        <w:rPr>
          <w:noProof/>
          <w:color w:val="000000" w:themeColor="text1"/>
        </w:rPr>
        <w:t xml:space="preserve">ті </w:t>
      </w:r>
      <w:r w:rsidRPr="005D24EE">
        <w:rPr>
          <w:noProof/>
          <w:color w:val="000000" w:themeColor="text1"/>
        </w:rPr>
        <w:t>мәселе</w:t>
      </w:r>
      <w:r w:rsidR="001A2685" w:rsidRPr="005D24EE">
        <w:rPr>
          <w:noProof/>
          <w:color w:val="000000" w:themeColor="text1"/>
        </w:rPr>
        <w:t xml:space="preserve">лер </w:t>
      </w:r>
      <w:r w:rsidRPr="005D24EE">
        <w:rPr>
          <w:noProof/>
          <w:color w:val="000000" w:themeColor="text1"/>
        </w:rPr>
        <w:t>тура</w:t>
      </w:r>
      <w:r w:rsidR="001A2685" w:rsidRPr="005D24EE">
        <w:rPr>
          <w:noProof/>
          <w:color w:val="000000" w:themeColor="text1"/>
        </w:rPr>
        <w:t xml:space="preserve">лы </w:t>
      </w:r>
      <w:r w:rsidRPr="005D24EE">
        <w:rPr>
          <w:noProof/>
          <w:color w:val="000000" w:themeColor="text1"/>
        </w:rPr>
        <w:t>терең мағлұмат беру арқы</w:t>
      </w:r>
      <w:r w:rsidR="001A2685" w:rsidRPr="005D24EE">
        <w:rPr>
          <w:noProof/>
          <w:color w:val="000000" w:themeColor="text1"/>
        </w:rPr>
        <w:t xml:space="preserve">лы </w:t>
      </w:r>
      <w:r w:rsidRPr="005D24EE">
        <w:rPr>
          <w:noProof/>
          <w:color w:val="000000" w:themeColor="text1"/>
        </w:rPr>
        <w:t>білім алушылар</w:t>
      </w:r>
      <w:r w:rsidR="001A2685" w:rsidRPr="005D24EE">
        <w:rPr>
          <w:noProof/>
          <w:color w:val="000000" w:themeColor="text1"/>
        </w:rPr>
        <w:t xml:space="preserve">дың </w:t>
      </w:r>
      <w:r w:rsidRPr="005D24EE">
        <w:rPr>
          <w:noProof/>
          <w:color w:val="000000" w:themeColor="text1"/>
        </w:rPr>
        <w:t>қызығушылығ</w:t>
      </w:r>
      <w:r w:rsidR="001A2685" w:rsidRPr="005D24EE">
        <w:rPr>
          <w:noProof/>
          <w:color w:val="000000" w:themeColor="text1"/>
        </w:rPr>
        <w:t xml:space="preserve">ын </w:t>
      </w:r>
      <w:r w:rsidRPr="005D24EE">
        <w:rPr>
          <w:noProof/>
          <w:color w:val="000000" w:themeColor="text1"/>
        </w:rPr>
        <w:t>арттыру</w:t>
      </w:r>
      <w:r w:rsidR="001A2685" w:rsidRPr="005D24EE">
        <w:rPr>
          <w:noProof/>
          <w:color w:val="000000" w:themeColor="text1"/>
        </w:rPr>
        <w:t xml:space="preserve">ға </w:t>
      </w:r>
      <w:r w:rsidRPr="005D24EE">
        <w:rPr>
          <w:noProof/>
          <w:color w:val="000000" w:themeColor="text1"/>
        </w:rPr>
        <w:t>бола</w:t>
      </w:r>
      <w:r w:rsidR="001A2685" w:rsidRPr="005D24EE">
        <w:rPr>
          <w:noProof/>
          <w:color w:val="000000" w:themeColor="text1"/>
        </w:rPr>
        <w:t>ды.</w:t>
      </w:r>
    </w:p>
    <w:p w14:paraId="1159BB3D" w14:textId="77777777" w:rsidR="0024587E" w:rsidRPr="005D24EE" w:rsidRDefault="0024587E" w:rsidP="009C322A">
      <w:pPr>
        <w:jc w:val="both"/>
        <w:rPr>
          <w:noProof/>
          <w:color w:val="000000" w:themeColor="text1"/>
        </w:rPr>
        <w:sectPr w:rsidR="0024587E" w:rsidRPr="005D24EE">
          <w:pgSz w:w="11910" w:h="16840"/>
          <w:pgMar w:top="1040" w:right="420" w:bottom="1240" w:left="1540" w:header="0" w:footer="987" w:gutter="0"/>
          <w:cols w:space="720"/>
        </w:sectPr>
      </w:pPr>
    </w:p>
    <w:p w14:paraId="3A70D626" w14:textId="48C7C2CD" w:rsidR="0024587E" w:rsidRPr="005D24EE" w:rsidRDefault="00A73BF8" w:rsidP="009C322A">
      <w:pPr>
        <w:pStyle w:val="a3"/>
        <w:spacing w:before="67"/>
        <w:ind w:right="149"/>
        <w:rPr>
          <w:noProof/>
          <w:color w:val="000000" w:themeColor="text1"/>
        </w:rPr>
      </w:pPr>
      <w:r w:rsidRPr="005D24EE">
        <w:rPr>
          <w:noProof/>
          <w:color w:val="000000" w:themeColor="text1"/>
        </w:rPr>
        <w:lastRenderedPageBreak/>
        <w:t>Ек</w:t>
      </w:r>
      <w:r w:rsidR="001A2685" w:rsidRPr="005D24EE">
        <w:rPr>
          <w:noProof/>
          <w:color w:val="000000" w:themeColor="text1"/>
        </w:rPr>
        <w:t xml:space="preserve">інші </w:t>
      </w:r>
      <w:r w:rsidRPr="005D24EE">
        <w:rPr>
          <w:noProof/>
          <w:color w:val="000000" w:themeColor="text1"/>
        </w:rPr>
        <w:t>кезең</w:t>
      </w:r>
      <w:r w:rsidR="001A2685" w:rsidRPr="005D24EE">
        <w:rPr>
          <w:noProof/>
          <w:color w:val="000000" w:themeColor="text1"/>
        </w:rPr>
        <w:t xml:space="preserve">де </w:t>
      </w:r>
      <w:r w:rsidRPr="005D24EE">
        <w:rPr>
          <w:noProof/>
          <w:color w:val="000000" w:themeColor="text1"/>
        </w:rPr>
        <w:t>мұғалім студенттер</w:t>
      </w:r>
      <w:r w:rsidR="001A2685" w:rsidRPr="005D24EE">
        <w:rPr>
          <w:noProof/>
          <w:color w:val="000000" w:themeColor="text1"/>
        </w:rPr>
        <w:t xml:space="preserve">ге </w:t>
      </w:r>
      <w:r w:rsidRPr="005D24EE">
        <w:rPr>
          <w:noProof/>
          <w:color w:val="000000" w:themeColor="text1"/>
        </w:rPr>
        <w:t>аналитика</w:t>
      </w:r>
      <w:r w:rsidR="001A2685" w:rsidRPr="005D24EE">
        <w:rPr>
          <w:noProof/>
          <w:color w:val="000000" w:themeColor="text1"/>
        </w:rPr>
        <w:t xml:space="preserve">лық </w:t>
      </w:r>
      <w:r w:rsidRPr="005D24EE">
        <w:rPr>
          <w:noProof/>
          <w:color w:val="000000" w:themeColor="text1"/>
        </w:rPr>
        <w:t>әрекет</w:t>
      </w:r>
      <w:r w:rsidR="001A2685" w:rsidRPr="005D24EE">
        <w:rPr>
          <w:noProof/>
          <w:color w:val="000000" w:themeColor="text1"/>
        </w:rPr>
        <w:t xml:space="preserve">тің </w:t>
      </w:r>
      <w:r w:rsidRPr="005D24EE">
        <w:rPr>
          <w:noProof/>
          <w:color w:val="000000" w:themeColor="text1"/>
        </w:rPr>
        <w:t>ықтимал негізі</w:t>
      </w:r>
      <w:r w:rsidR="001A2685" w:rsidRPr="005D24EE">
        <w:rPr>
          <w:noProof/>
          <w:color w:val="000000" w:themeColor="text1"/>
        </w:rPr>
        <w:t xml:space="preserve">нің </w:t>
      </w:r>
      <w:r w:rsidRPr="005D24EE">
        <w:rPr>
          <w:noProof/>
          <w:color w:val="000000" w:themeColor="text1"/>
        </w:rPr>
        <w:t>сызбас</w:t>
      </w:r>
      <w:r w:rsidR="001A2685" w:rsidRPr="005D24EE">
        <w:rPr>
          <w:noProof/>
          <w:color w:val="000000" w:themeColor="text1"/>
        </w:rPr>
        <w:t xml:space="preserve">ын </w:t>
      </w:r>
      <w:r w:rsidRPr="005D24EE">
        <w:rPr>
          <w:noProof/>
          <w:color w:val="000000" w:themeColor="text1"/>
        </w:rPr>
        <w:t>ұсына</w:t>
      </w:r>
      <w:r w:rsidR="001A2685" w:rsidRPr="005D24EE">
        <w:rPr>
          <w:noProof/>
          <w:color w:val="000000" w:themeColor="text1"/>
        </w:rPr>
        <w:t>ды.</w:t>
      </w:r>
      <w:r w:rsidRPr="005D24EE">
        <w:rPr>
          <w:noProof/>
          <w:color w:val="000000" w:themeColor="text1"/>
        </w:rPr>
        <w:t xml:space="preserve"> Ол үш</w:t>
      </w:r>
      <w:r w:rsidR="001A2685" w:rsidRPr="005D24EE">
        <w:rPr>
          <w:noProof/>
          <w:color w:val="000000" w:themeColor="text1"/>
        </w:rPr>
        <w:t xml:space="preserve">ін </w:t>
      </w:r>
      <w:r w:rsidRPr="005D24EE">
        <w:rPr>
          <w:noProof/>
          <w:color w:val="000000" w:themeColor="text1"/>
        </w:rPr>
        <w:t>детектив</w:t>
      </w:r>
      <w:r w:rsidR="001A2685" w:rsidRPr="005D24EE">
        <w:rPr>
          <w:noProof/>
          <w:color w:val="000000" w:themeColor="text1"/>
        </w:rPr>
        <w:t xml:space="preserve">ті </w:t>
      </w:r>
      <w:r w:rsidRPr="005D24EE">
        <w:rPr>
          <w:noProof/>
          <w:color w:val="000000" w:themeColor="text1"/>
        </w:rPr>
        <w:t>проза поэтикас</w:t>
      </w:r>
      <w:r w:rsidR="001A2685" w:rsidRPr="005D24EE">
        <w:rPr>
          <w:noProof/>
          <w:color w:val="000000" w:themeColor="text1"/>
        </w:rPr>
        <w:t xml:space="preserve">ын </w:t>
      </w:r>
      <w:r w:rsidRPr="005D24EE">
        <w:rPr>
          <w:noProof/>
          <w:color w:val="000000" w:themeColor="text1"/>
        </w:rPr>
        <w:t>талдау процесін</w:t>
      </w:r>
      <w:r w:rsidR="001A2685" w:rsidRPr="005D24EE">
        <w:rPr>
          <w:noProof/>
          <w:color w:val="000000" w:themeColor="text1"/>
        </w:rPr>
        <w:t xml:space="preserve">де </w:t>
      </w:r>
      <w:r w:rsidRPr="005D24EE">
        <w:rPr>
          <w:noProof/>
          <w:color w:val="000000" w:themeColor="text1"/>
        </w:rPr>
        <w:t>ақыл-ой әрекеттер</w:t>
      </w:r>
      <w:r w:rsidR="001A2685" w:rsidRPr="005D24EE">
        <w:rPr>
          <w:noProof/>
          <w:color w:val="000000" w:themeColor="text1"/>
        </w:rPr>
        <w:t xml:space="preserve">ін </w:t>
      </w:r>
      <w:r w:rsidRPr="005D24EE">
        <w:rPr>
          <w:noProof/>
          <w:color w:val="000000" w:themeColor="text1"/>
        </w:rPr>
        <w:t>орындау үш</w:t>
      </w:r>
      <w:r w:rsidR="001A2685" w:rsidRPr="005D24EE">
        <w:rPr>
          <w:noProof/>
          <w:color w:val="000000" w:themeColor="text1"/>
        </w:rPr>
        <w:t xml:space="preserve">ін </w:t>
      </w:r>
      <w:r w:rsidRPr="005D24EE">
        <w:rPr>
          <w:noProof/>
          <w:color w:val="000000" w:themeColor="text1"/>
        </w:rPr>
        <w:t>қажет</w:t>
      </w:r>
      <w:r w:rsidR="001A2685" w:rsidRPr="005D24EE">
        <w:rPr>
          <w:noProof/>
          <w:color w:val="000000" w:themeColor="text1"/>
        </w:rPr>
        <w:t xml:space="preserve">ті </w:t>
      </w:r>
      <w:r w:rsidRPr="005D24EE">
        <w:rPr>
          <w:noProof/>
          <w:color w:val="000000" w:themeColor="text1"/>
        </w:rPr>
        <w:t>бағдар</w:t>
      </w:r>
      <w:r w:rsidR="001A2685" w:rsidRPr="005D24EE">
        <w:rPr>
          <w:noProof/>
          <w:color w:val="000000" w:themeColor="text1"/>
        </w:rPr>
        <w:t xml:space="preserve">лар мен </w:t>
      </w:r>
      <w:r w:rsidRPr="005D24EE">
        <w:rPr>
          <w:noProof/>
          <w:color w:val="000000" w:themeColor="text1"/>
        </w:rPr>
        <w:t>нұсқау</w:t>
      </w:r>
      <w:r w:rsidR="001A2685" w:rsidRPr="005D24EE">
        <w:rPr>
          <w:noProof/>
          <w:color w:val="000000" w:themeColor="text1"/>
        </w:rPr>
        <w:t xml:space="preserve">лар </w:t>
      </w:r>
      <w:r w:rsidRPr="005D24EE">
        <w:rPr>
          <w:noProof/>
          <w:color w:val="000000" w:themeColor="text1"/>
        </w:rPr>
        <w:t>тізбе</w:t>
      </w:r>
      <w:r w:rsidR="001A2685" w:rsidRPr="005D24EE">
        <w:rPr>
          <w:noProof/>
          <w:color w:val="000000" w:themeColor="text1"/>
        </w:rPr>
        <w:t xml:space="preserve">гі </w:t>
      </w:r>
      <w:r w:rsidRPr="005D24EE">
        <w:rPr>
          <w:noProof/>
          <w:color w:val="000000" w:themeColor="text1"/>
        </w:rPr>
        <w:t>белгілене</w:t>
      </w:r>
      <w:r w:rsidR="001A2685" w:rsidRPr="005D24EE">
        <w:rPr>
          <w:noProof/>
          <w:color w:val="000000" w:themeColor="text1"/>
        </w:rPr>
        <w:t>ді.</w:t>
      </w:r>
    </w:p>
    <w:p w14:paraId="15D4321E" w14:textId="249F5552" w:rsidR="0024587E" w:rsidRPr="005D24EE" w:rsidRDefault="00A73BF8" w:rsidP="009C322A">
      <w:pPr>
        <w:pStyle w:val="a3"/>
        <w:spacing w:before="1"/>
        <w:ind w:right="144"/>
        <w:rPr>
          <w:noProof/>
          <w:color w:val="000000" w:themeColor="text1"/>
        </w:rPr>
      </w:pPr>
      <w:r w:rsidRPr="005D24EE">
        <w:rPr>
          <w:noProof/>
          <w:color w:val="000000" w:themeColor="text1"/>
        </w:rPr>
        <w:t>Студенттер</w:t>
      </w:r>
      <w:r w:rsidR="001A2685" w:rsidRPr="005D24EE">
        <w:rPr>
          <w:noProof/>
          <w:color w:val="000000" w:themeColor="text1"/>
        </w:rPr>
        <w:t xml:space="preserve">дің </w:t>
      </w:r>
      <w:r w:rsidRPr="005D24EE">
        <w:rPr>
          <w:noProof/>
          <w:color w:val="000000" w:themeColor="text1"/>
        </w:rPr>
        <w:t>детектив</w:t>
      </w:r>
      <w:r w:rsidR="001A2685" w:rsidRPr="005D24EE">
        <w:rPr>
          <w:noProof/>
          <w:color w:val="000000" w:themeColor="text1"/>
        </w:rPr>
        <w:t xml:space="preserve">ті </w:t>
      </w:r>
      <w:r w:rsidRPr="005D24EE">
        <w:rPr>
          <w:noProof/>
          <w:color w:val="000000" w:themeColor="text1"/>
        </w:rPr>
        <w:t>проза</w:t>
      </w:r>
      <w:r w:rsidR="001A2685" w:rsidRPr="005D24EE">
        <w:rPr>
          <w:noProof/>
          <w:color w:val="000000" w:themeColor="text1"/>
        </w:rPr>
        <w:t xml:space="preserve">ның </w:t>
      </w:r>
      <w:r w:rsidRPr="005D24EE">
        <w:rPr>
          <w:noProof/>
          <w:color w:val="000000" w:themeColor="text1"/>
        </w:rPr>
        <w:t>поэтикас</w:t>
      </w:r>
      <w:r w:rsidR="001A2685" w:rsidRPr="005D24EE">
        <w:rPr>
          <w:noProof/>
          <w:color w:val="000000" w:themeColor="text1"/>
        </w:rPr>
        <w:t xml:space="preserve">ын </w:t>
      </w:r>
      <w:r w:rsidRPr="005D24EE">
        <w:rPr>
          <w:noProof/>
          <w:color w:val="000000" w:themeColor="text1"/>
        </w:rPr>
        <w:t>талдау қабілет</w:t>
      </w:r>
      <w:r w:rsidR="001A2685" w:rsidRPr="005D24EE">
        <w:rPr>
          <w:noProof/>
          <w:color w:val="000000" w:themeColor="text1"/>
        </w:rPr>
        <w:t xml:space="preserve">ін </w:t>
      </w:r>
      <w:r w:rsidRPr="005D24EE">
        <w:rPr>
          <w:noProof/>
          <w:color w:val="000000" w:themeColor="text1"/>
        </w:rPr>
        <w:t>қалыптастыру</w:t>
      </w:r>
      <w:r w:rsidR="001A2685" w:rsidRPr="005D24EE">
        <w:rPr>
          <w:noProof/>
          <w:color w:val="000000" w:themeColor="text1"/>
        </w:rPr>
        <w:t xml:space="preserve">дың </w:t>
      </w:r>
      <w:r w:rsidRPr="005D24EE">
        <w:rPr>
          <w:noProof/>
          <w:color w:val="000000" w:themeColor="text1"/>
        </w:rPr>
        <w:t>үш</w:t>
      </w:r>
      <w:r w:rsidR="001A2685" w:rsidRPr="005D24EE">
        <w:rPr>
          <w:noProof/>
          <w:color w:val="000000" w:themeColor="text1"/>
        </w:rPr>
        <w:t xml:space="preserve">інші </w:t>
      </w:r>
      <w:r w:rsidRPr="005D24EE">
        <w:rPr>
          <w:noProof/>
          <w:color w:val="000000" w:themeColor="text1"/>
        </w:rPr>
        <w:t>кезеңін</w:t>
      </w:r>
      <w:r w:rsidR="001A2685" w:rsidRPr="005D24EE">
        <w:rPr>
          <w:noProof/>
          <w:color w:val="000000" w:themeColor="text1"/>
        </w:rPr>
        <w:t xml:space="preserve">де </w:t>
      </w:r>
      <w:r w:rsidRPr="005D24EE">
        <w:rPr>
          <w:noProof/>
          <w:color w:val="000000" w:themeColor="text1"/>
        </w:rPr>
        <w:t>оқытушы студенттер</w:t>
      </w:r>
      <w:r w:rsidR="001A2685" w:rsidRPr="005D24EE">
        <w:rPr>
          <w:noProof/>
          <w:color w:val="000000" w:themeColor="text1"/>
        </w:rPr>
        <w:t xml:space="preserve">ге </w:t>
      </w:r>
      <w:r w:rsidRPr="005D24EE">
        <w:rPr>
          <w:noProof/>
          <w:color w:val="000000" w:themeColor="text1"/>
        </w:rPr>
        <w:t>детектив</w:t>
      </w:r>
      <w:r w:rsidR="001A2685" w:rsidRPr="005D24EE">
        <w:rPr>
          <w:noProof/>
          <w:color w:val="000000" w:themeColor="text1"/>
        </w:rPr>
        <w:t xml:space="preserve">ті </w:t>
      </w:r>
      <w:r w:rsidRPr="005D24EE">
        <w:rPr>
          <w:noProof/>
          <w:color w:val="000000" w:themeColor="text1"/>
        </w:rPr>
        <w:t>шығармалар</w:t>
      </w:r>
      <w:r w:rsidR="001A2685" w:rsidRPr="005D24EE">
        <w:rPr>
          <w:noProof/>
          <w:color w:val="000000" w:themeColor="text1"/>
        </w:rPr>
        <w:t xml:space="preserve">ды </w:t>
      </w:r>
      <w:r w:rsidRPr="005D24EE">
        <w:rPr>
          <w:noProof/>
          <w:color w:val="000000" w:themeColor="text1"/>
        </w:rPr>
        <w:t>талдау алгоритм</w:t>
      </w:r>
      <w:r w:rsidR="001A2685" w:rsidRPr="005D24EE">
        <w:rPr>
          <w:noProof/>
          <w:color w:val="000000" w:themeColor="text1"/>
        </w:rPr>
        <w:t xml:space="preserve">ін </w:t>
      </w:r>
      <w:r w:rsidRPr="005D24EE">
        <w:rPr>
          <w:noProof/>
          <w:color w:val="000000" w:themeColor="text1"/>
        </w:rPr>
        <w:t>неме</w:t>
      </w:r>
      <w:r w:rsidR="001A2685" w:rsidRPr="005D24EE">
        <w:rPr>
          <w:noProof/>
          <w:color w:val="000000" w:themeColor="text1"/>
        </w:rPr>
        <w:t xml:space="preserve">се </w:t>
      </w:r>
      <w:r w:rsidRPr="005D24EE">
        <w:rPr>
          <w:noProof/>
          <w:color w:val="000000" w:themeColor="text1"/>
        </w:rPr>
        <w:t>жоспар</w:t>
      </w:r>
      <w:r w:rsidR="001A2685" w:rsidRPr="005D24EE">
        <w:rPr>
          <w:noProof/>
          <w:color w:val="000000" w:themeColor="text1"/>
        </w:rPr>
        <w:t xml:space="preserve">ын </w:t>
      </w:r>
      <w:r w:rsidRPr="005D24EE">
        <w:rPr>
          <w:noProof/>
          <w:color w:val="000000" w:themeColor="text1"/>
        </w:rPr>
        <w:t>ұсына</w:t>
      </w:r>
      <w:r w:rsidR="001A2685" w:rsidRPr="005D24EE">
        <w:rPr>
          <w:noProof/>
          <w:color w:val="000000" w:themeColor="text1"/>
        </w:rPr>
        <w:t>ды.</w:t>
      </w:r>
      <w:r w:rsidRPr="005D24EE">
        <w:rPr>
          <w:noProof/>
          <w:color w:val="000000" w:themeColor="text1"/>
        </w:rPr>
        <w:t xml:space="preserve"> Бұл кезең</w:t>
      </w:r>
      <w:r w:rsidR="001A2685" w:rsidRPr="005D24EE">
        <w:rPr>
          <w:noProof/>
          <w:color w:val="000000" w:themeColor="text1"/>
        </w:rPr>
        <w:t xml:space="preserve">де </w:t>
      </w:r>
      <w:r w:rsidRPr="005D24EE">
        <w:rPr>
          <w:noProof/>
          <w:color w:val="000000" w:themeColor="text1"/>
        </w:rPr>
        <w:t>студент</w:t>
      </w:r>
      <w:r w:rsidR="001A2685" w:rsidRPr="005D24EE">
        <w:rPr>
          <w:noProof/>
          <w:color w:val="000000" w:themeColor="text1"/>
        </w:rPr>
        <w:t xml:space="preserve">тер </w:t>
      </w:r>
      <w:r w:rsidRPr="005D24EE">
        <w:rPr>
          <w:noProof/>
          <w:color w:val="000000" w:themeColor="text1"/>
        </w:rPr>
        <w:t>детектив</w:t>
      </w:r>
      <w:r w:rsidR="001A2685" w:rsidRPr="005D24EE">
        <w:rPr>
          <w:noProof/>
          <w:color w:val="000000" w:themeColor="text1"/>
        </w:rPr>
        <w:t xml:space="preserve">ті </w:t>
      </w:r>
      <w:r w:rsidRPr="005D24EE">
        <w:rPr>
          <w:noProof/>
          <w:color w:val="000000" w:themeColor="text1"/>
        </w:rPr>
        <w:t>шығармалар</w:t>
      </w:r>
      <w:r w:rsidR="001A2685" w:rsidRPr="005D24EE">
        <w:rPr>
          <w:noProof/>
          <w:color w:val="000000" w:themeColor="text1"/>
        </w:rPr>
        <w:t xml:space="preserve">ды </w:t>
      </w:r>
      <w:r w:rsidRPr="005D24EE">
        <w:rPr>
          <w:noProof/>
          <w:color w:val="000000" w:themeColor="text1"/>
        </w:rPr>
        <w:t>оқытушы ұсын</w:t>
      </w:r>
      <w:r w:rsidR="001A2685" w:rsidRPr="005D24EE">
        <w:rPr>
          <w:noProof/>
          <w:color w:val="000000" w:themeColor="text1"/>
        </w:rPr>
        <w:t xml:space="preserve">ған </w:t>
      </w:r>
      <w:r w:rsidRPr="005D24EE">
        <w:rPr>
          <w:noProof/>
          <w:color w:val="000000" w:themeColor="text1"/>
        </w:rPr>
        <w:t>алгоритм неме</w:t>
      </w:r>
      <w:r w:rsidR="001A2685" w:rsidRPr="005D24EE">
        <w:rPr>
          <w:noProof/>
          <w:color w:val="000000" w:themeColor="text1"/>
        </w:rPr>
        <w:t xml:space="preserve">се </w:t>
      </w:r>
      <w:r w:rsidRPr="005D24EE">
        <w:rPr>
          <w:noProof/>
          <w:color w:val="000000" w:themeColor="text1"/>
        </w:rPr>
        <w:t>жосп</w:t>
      </w:r>
      <w:r w:rsidR="001A2685" w:rsidRPr="005D24EE">
        <w:rPr>
          <w:noProof/>
          <w:color w:val="000000" w:themeColor="text1"/>
        </w:rPr>
        <w:t xml:space="preserve">ар </w:t>
      </w:r>
      <w:r w:rsidRPr="005D24EE">
        <w:rPr>
          <w:noProof/>
          <w:color w:val="000000" w:themeColor="text1"/>
        </w:rPr>
        <w:t>үлгілері</w:t>
      </w:r>
      <w:r w:rsidR="001A2685" w:rsidRPr="005D24EE">
        <w:rPr>
          <w:noProof/>
          <w:color w:val="000000" w:themeColor="text1"/>
        </w:rPr>
        <w:t xml:space="preserve">не </w:t>
      </w:r>
      <w:r w:rsidRPr="005D24EE">
        <w:rPr>
          <w:noProof/>
          <w:color w:val="000000" w:themeColor="text1"/>
        </w:rPr>
        <w:t>сүйе</w:t>
      </w:r>
      <w:r w:rsidR="001A2685" w:rsidRPr="005D24EE">
        <w:rPr>
          <w:noProof/>
          <w:color w:val="000000" w:themeColor="text1"/>
        </w:rPr>
        <w:t xml:space="preserve">не </w:t>
      </w:r>
      <w:r w:rsidRPr="005D24EE">
        <w:rPr>
          <w:noProof/>
          <w:color w:val="000000" w:themeColor="text1"/>
        </w:rPr>
        <w:t>отыр</w:t>
      </w:r>
      <w:r w:rsidR="001A2685" w:rsidRPr="005D24EE">
        <w:rPr>
          <w:noProof/>
          <w:color w:val="000000" w:themeColor="text1"/>
        </w:rPr>
        <w:t xml:space="preserve">ып </w:t>
      </w:r>
      <w:r w:rsidRPr="005D24EE">
        <w:rPr>
          <w:noProof/>
          <w:color w:val="000000" w:themeColor="text1"/>
        </w:rPr>
        <w:t>талдай</w:t>
      </w:r>
      <w:r w:rsidR="001A2685" w:rsidRPr="005D24EE">
        <w:rPr>
          <w:noProof/>
          <w:color w:val="000000" w:themeColor="text1"/>
        </w:rPr>
        <w:t>ды.</w:t>
      </w:r>
    </w:p>
    <w:p w14:paraId="0893793A" w14:textId="5393DB24" w:rsidR="0024587E" w:rsidRPr="005D24EE" w:rsidRDefault="00A73BF8" w:rsidP="009C322A">
      <w:pPr>
        <w:pStyle w:val="a3"/>
        <w:spacing w:before="1"/>
        <w:ind w:right="145"/>
        <w:rPr>
          <w:noProof/>
          <w:color w:val="000000" w:themeColor="text1"/>
        </w:rPr>
      </w:pPr>
      <w:r w:rsidRPr="005D24EE">
        <w:rPr>
          <w:noProof/>
          <w:color w:val="000000" w:themeColor="text1"/>
        </w:rPr>
        <w:t>Төрт</w:t>
      </w:r>
      <w:r w:rsidR="001A2685" w:rsidRPr="005D24EE">
        <w:rPr>
          <w:noProof/>
          <w:color w:val="000000" w:themeColor="text1"/>
        </w:rPr>
        <w:t xml:space="preserve">інші </w:t>
      </w:r>
      <w:r w:rsidRPr="005D24EE">
        <w:rPr>
          <w:noProof/>
          <w:color w:val="000000" w:themeColor="text1"/>
        </w:rPr>
        <w:t>кезең</w:t>
      </w:r>
      <w:r w:rsidR="001A2685" w:rsidRPr="005D24EE">
        <w:rPr>
          <w:noProof/>
          <w:color w:val="000000" w:themeColor="text1"/>
        </w:rPr>
        <w:t xml:space="preserve">де </w:t>
      </w:r>
      <w:r w:rsidRPr="005D24EE">
        <w:rPr>
          <w:noProof/>
          <w:color w:val="000000" w:themeColor="text1"/>
        </w:rPr>
        <w:t>студенттер</w:t>
      </w:r>
      <w:r w:rsidR="001A2685" w:rsidRPr="005D24EE">
        <w:rPr>
          <w:noProof/>
          <w:color w:val="000000" w:themeColor="text1"/>
        </w:rPr>
        <w:t xml:space="preserve">дің </w:t>
      </w:r>
      <w:r w:rsidRPr="005D24EE">
        <w:rPr>
          <w:noProof/>
          <w:color w:val="000000" w:themeColor="text1"/>
        </w:rPr>
        <w:t>талдау дағды</w:t>
      </w:r>
      <w:r w:rsidR="001A2685" w:rsidRPr="005D24EE">
        <w:rPr>
          <w:noProof/>
          <w:color w:val="000000" w:themeColor="text1"/>
        </w:rPr>
        <w:t xml:space="preserve">сы </w:t>
      </w:r>
      <w:r w:rsidRPr="005D24EE">
        <w:rPr>
          <w:noProof/>
          <w:color w:val="000000" w:themeColor="text1"/>
        </w:rPr>
        <w:t>әб</w:t>
      </w:r>
      <w:r w:rsidR="001A2685" w:rsidRPr="005D24EE">
        <w:rPr>
          <w:noProof/>
          <w:color w:val="000000" w:themeColor="text1"/>
        </w:rPr>
        <w:t xml:space="preserve">ден </w:t>
      </w:r>
      <w:r w:rsidRPr="005D24EE">
        <w:rPr>
          <w:noProof/>
          <w:color w:val="000000" w:themeColor="text1"/>
        </w:rPr>
        <w:t>қалыптасқандықтан, о</w:t>
      </w:r>
      <w:r w:rsidR="001A2685" w:rsidRPr="005D24EE">
        <w:rPr>
          <w:noProof/>
          <w:color w:val="000000" w:themeColor="text1"/>
        </w:rPr>
        <w:t xml:space="preserve">лар </w:t>
      </w:r>
      <w:r w:rsidRPr="005D24EE">
        <w:rPr>
          <w:noProof/>
          <w:color w:val="000000" w:themeColor="text1"/>
        </w:rPr>
        <w:t>оқытушы ұсын</w:t>
      </w:r>
      <w:r w:rsidR="001A2685" w:rsidRPr="005D24EE">
        <w:rPr>
          <w:noProof/>
          <w:color w:val="000000" w:themeColor="text1"/>
        </w:rPr>
        <w:t xml:space="preserve">ған </w:t>
      </w:r>
      <w:r w:rsidRPr="005D24EE">
        <w:rPr>
          <w:noProof/>
          <w:color w:val="000000" w:themeColor="text1"/>
        </w:rPr>
        <w:t>талдау алгоритмі схемас</w:t>
      </w:r>
      <w:r w:rsidR="001A2685" w:rsidRPr="005D24EE">
        <w:rPr>
          <w:noProof/>
          <w:color w:val="000000" w:themeColor="text1"/>
        </w:rPr>
        <w:t xml:space="preserve">ын </w:t>
      </w:r>
      <w:r w:rsidRPr="005D24EE">
        <w:rPr>
          <w:noProof/>
          <w:color w:val="000000" w:themeColor="text1"/>
        </w:rPr>
        <w:t>пайдаланбай-ақ әдеби шығарманы тал</w:t>
      </w:r>
      <w:r w:rsidR="001A2685" w:rsidRPr="005D24EE">
        <w:rPr>
          <w:noProof/>
          <w:color w:val="000000" w:themeColor="text1"/>
        </w:rPr>
        <w:t xml:space="preserve">дай </w:t>
      </w:r>
      <w:r w:rsidRPr="005D24EE">
        <w:rPr>
          <w:noProof/>
          <w:color w:val="000000" w:themeColor="text1"/>
        </w:rPr>
        <w:t>бере</w:t>
      </w:r>
      <w:r w:rsidR="001A2685" w:rsidRPr="005D24EE">
        <w:rPr>
          <w:noProof/>
          <w:color w:val="000000" w:themeColor="text1"/>
        </w:rPr>
        <w:t>ді.</w:t>
      </w:r>
      <w:r w:rsidRPr="005D24EE">
        <w:rPr>
          <w:noProof/>
          <w:color w:val="000000" w:themeColor="text1"/>
        </w:rPr>
        <w:t xml:space="preserve"> Аналитика</w:t>
      </w:r>
      <w:r w:rsidR="001A2685" w:rsidRPr="005D24EE">
        <w:rPr>
          <w:noProof/>
          <w:color w:val="000000" w:themeColor="text1"/>
        </w:rPr>
        <w:t xml:space="preserve">лық </w:t>
      </w:r>
      <w:r w:rsidRPr="005D24EE">
        <w:rPr>
          <w:noProof/>
          <w:color w:val="000000" w:themeColor="text1"/>
        </w:rPr>
        <w:t>әрекет</w:t>
      </w:r>
      <w:r w:rsidR="001A2685" w:rsidRPr="005D24EE">
        <w:rPr>
          <w:noProof/>
          <w:color w:val="000000" w:themeColor="text1"/>
        </w:rPr>
        <w:t xml:space="preserve">тің </w:t>
      </w:r>
      <w:r w:rsidRPr="005D24EE">
        <w:rPr>
          <w:noProof/>
          <w:color w:val="000000" w:themeColor="text1"/>
        </w:rPr>
        <w:t>болжал</w:t>
      </w:r>
      <w:r w:rsidR="001A2685" w:rsidRPr="005D24EE">
        <w:rPr>
          <w:noProof/>
          <w:color w:val="000000" w:themeColor="text1"/>
        </w:rPr>
        <w:t xml:space="preserve">ды </w:t>
      </w:r>
      <w:r w:rsidRPr="005D24EE">
        <w:rPr>
          <w:noProof/>
          <w:color w:val="000000" w:themeColor="text1"/>
        </w:rPr>
        <w:t>негізі</w:t>
      </w:r>
      <w:r w:rsidR="001A2685" w:rsidRPr="005D24EE">
        <w:rPr>
          <w:noProof/>
          <w:color w:val="000000" w:themeColor="text1"/>
        </w:rPr>
        <w:t xml:space="preserve">нің </w:t>
      </w:r>
      <w:r w:rsidRPr="005D24EE">
        <w:rPr>
          <w:noProof/>
          <w:color w:val="000000" w:themeColor="text1"/>
        </w:rPr>
        <w:t>мазмұны студенттер</w:t>
      </w:r>
      <w:r w:rsidR="001A2685" w:rsidRPr="005D24EE">
        <w:rPr>
          <w:noProof/>
          <w:color w:val="000000" w:themeColor="text1"/>
        </w:rPr>
        <w:t xml:space="preserve">дің </w:t>
      </w:r>
      <w:r w:rsidRPr="005D24EE">
        <w:rPr>
          <w:noProof/>
          <w:color w:val="000000" w:themeColor="text1"/>
        </w:rPr>
        <w:t>монолог</w:t>
      </w:r>
      <w:r w:rsidR="001A2685" w:rsidRPr="005D24EE">
        <w:rPr>
          <w:noProof/>
          <w:color w:val="000000" w:themeColor="text1"/>
        </w:rPr>
        <w:t xml:space="preserve">тық </w:t>
      </w:r>
      <w:r w:rsidRPr="005D24EE">
        <w:rPr>
          <w:noProof/>
          <w:color w:val="000000" w:themeColor="text1"/>
        </w:rPr>
        <w:t>сөйлеуі</w:t>
      </w:r>
      <w:r w:rsidR="001A2685" w:rsidRPr="005D24EE">
        <w:rPr>
          <w:noProof/>
          <w:color w:val="000000" w:themeColor="text1"/>
        </w:rPr>
        <w:t xml:space="preserve">нен </w:t>
      </w:r>
      <w:r w:rsidRPr="005D24EE">
        <w:rPr>
          <w:noProof/>
          <w:color w:val="000000" w:themeColor="text1"/>
        </w:rPr>
        <w:t>көріне</w:t>
      </w:r>
      <w:r w:rsidR="001A2685" w:rsidRPr="005D24EE">
        <w:rPr>
          <w:noProof/>
          <w:color w:val="000000" w:themeColor="text1"/>
        </w:rPr>
        <w:t>ді.</w:t>
      </w:r>
      <w:r w:rsidRPr="005D24EE">
        <w:rPr>
          <w:noProof/>
          <w:color w:val="000000" w:themeColor="text1"/>
        </w:rPr>
        <w:t xml:space="preserve"> О</w:t>
      </w:r>
      <w:r w:rsidR="001A2685" w:rsidRPr="005D24EE">
        <w:rPr>
          <w:noProof/>
          <w:color w:val="000000" w:themeColor="text1"/>
        </w:rPr>
        <w:t xml:space="preserve">ның </w:t>
      </w:r>
      <w:r w:rsidRPr="005D24EE">
        <w:rPr>
          <w:noProof/>
          <w:color w:val="000000" w:themeColor="text1"/>
        </w:rPr>
        <w:t>негізін</w:t>
      </w:r>
      <w:r w:rsidR="001A2685" w:rsidRPr="005D24EE">
        <w:rPr>
          <w:noProof/>
          <w:color w:val="000000" w:themeColor="text1"/>
        </w:rPr>
        <w:t xml:space="preserve">де </w:t>
      </w:r>
      <w:r w:rsidRPr="005D24EE">
        <w:rPr>
          <w:noProof/>
          <w:color w:val="000000" w:themeColor="text1"/>
        </w:rPr>
        <w:t>интерактив</w:t>
      </w:r>
      <w:r w:rsidR="001A2685" w:rsidRPr="005D24EE">
        <w:rPr>
          <w:noProof/>
          <w:color w:val="000000" w:themeColor="text1"/>
        </w:rPr>
        <w:t xml:space="preserve">ті </w:t>
      </w:r>
      <w:r w:rsidRPr="005D24EE">
        <w:rPr>
          <w:noProof/>
          <w:color w:val="000000" w:themeColor="text1"/>
        </w:rPr>
        <w:t>оқу жағдайында</w:t>
      </w:r>
      <w:r w:rsidR="001A2685" w:rsidRPr="005D24EE">
        <w:rPr>
          <w:noProof/>
          <w:color w:val="000000" w:themeColor="text1"/>
        </w:rPr>
        <w:t xml:space="preserve">ғы </w:t>
      </w:r>
      <w:r w:rsidRPr="005D24EE">
        <w:rPr>
          <w:noProof/>
          <w:color w:val="000000" w:themeColor="text1"/>
        </w:rPr>
        <w:t>жаңа әрекет қалыптаса</w:t>
      </w:r>
      <w:r w:rsidR="001A2685" w:rsidRPr="005D24EE">
        <w:rPr>
          <w:noProof/>
          <w:color w:val="000000" w:themeColor="text1"/>
        </w:rPr>
        <w:t>ды.</w:t>
      </w:r>
    </w:p>
    <w:p w14:paraId="1C9E4EC2" w14:textId="31687474" w:rsidR="0024587E" w:rsidRPr="005D24EE" w:rsidRDefault="00A73BF8" w:rsidP="009C322A">
      <w:pPr>
        <w:pStyle w:val="a3"/>
        <w:spacing w:before="1"/>
        <w:ind w:right="141"/>
        <w:rPr>
          <w:noProof/>
          <w:color w:val="000000" w:themeColor="text1"/>
        </w:rPr>
      </w:pPr>
      <w:r w:rsidRPr="005D24EE">
        <w:rPr>
          <w:noProof/>
          <w:color w:val="000000" w:themeColor="text1"/>
        </w:rPr>
        <w:t>Бес</w:t>
      </w:r>
      <w:r w:rsidR="001A2685" w:rsidRPr="005D24EE">
        <w:rPr>
          <w:noProof/>
          <w:color w:val="000000" w:themeColor="text1"/>
        </w:rPr>
        <w:t xml:space="preserve">інші </w:t>
      </w:r>
      <w:r w:rsidRPr="005D24EE">
        <w:rPr>
          <w:noProof/>
          <w:color w:val="000000" w:themeColor="text1"/>
        </w:rPr>
        <w:t>кезең</w:t>
      </w:r>
      <w:r w:rsidR="001A2685" w:rsidRPr="005D24EE">
        <w:rPr>
          <w:noProof/>
          <w:color w:val="000000" w:themeColor="text1"/>
        </w:rPr>
        <w:t xml:space="preserve">де </w:t>
      </w:r>
      <w:r w:rsidRPr="005D24EE">
        <w:rPr>
          <w:noProof/>
          <w:color w:val="000000" w:themeColor="text1"/>
        </w:rPr>
        <w:t>детектив</w:t>
      </w:r>
      <w:r w:rsidR="001A2685" w:rsidRPr="005D24EE">
        <w:rPr>
          <w:noProof/>
          <w:color w:val="000000" w:themeColor="text1"/>
        </w:rPr>
        <w:t xml:space="preserve">ті </w:t>
      </w:r>
      <w:r w:rsidRPr="005D24EE">
        <w:rPr>
          <w:noProof/>
          <w:color w:val="000000" w:themeColor="text1"/>
        </w:rPr>
        <w:t>проза поэтикас</w:t>
      </w:r>
      <w:r w:rsidR="001A2685" w:rsidRPr="005D24EE">
        <w:rPr>
          <w:noProof/>
          <w:color w:val="000000" w:themeColor="text1"/>
        </w:rPr>
        <w:t xml:space="preserve">ын </w:t>
      </w:r>
      <w:r w:rsidRPr="005D24EE">
        <w:rPr>
          <w:noProof/>
          <w:color w:val="000000" w:themeColor="text1"/>
        </w:rPr>
        <w:t>игеру процесін</w:t>
      </w:r>
      <w:r w:rsidR="001A2685" w:rsidRPr="005D24EE">
        <w:rPr>
          <w:noProof/>
          <w:color w:val="000000" w:themeColor="text1"/>
        </w:rPr>
        <w:t xml:space="preserve">де </w:t>
      </w:r>
      <w:r w:rsidRPr="005D24EE">
        <w:rPr>
          <w:noProof/>
          <w:color w:val="000000" w:themeColor="text1"/>
        </w:rPr>
        <w:t>студенттер</w:t>
      </w:r>
      <w:r w:rsidR="001A2685" w:rsidRPr="005D24EE">
        <w:rPr>
          <w:noProof/>
          <w:color w:val="000000" w:themeColor="text1"/>
        </w:rPr>
        <w:t xml:space="preserve">дің </w:t>
      </w:r>
      <w:r w:rsidRPr="005D24EE">
        <w:rPr>
          <w:noProof/>
          <w:color w:val="000000" w:themeColor="text1"/>
        </w:rPr>
        <w:t>сөйлеу әрекеті</w:t>
      </w:r>
      <w:r w:rsidR="001A2685" w:rsidRPr="005D24EE">
        <w:rPr>
          <w:noProof/>
          <w:color w:val="000000" w:themeColor="text1"/>
        </w:rPr>
        <w:t xml:space="preserve">нің </w:t>
      </w:r>
      <w:r w:rsidRPr="005D24EE">
        <w:rPr>
          <w:noProof/>
          <w:color w:val="000000" w:themeColor="text1"/>
        </w:rPr>
        <w:t>дыбыс</w:t>
      </w:r>
      <w:r w:rsidR="001A2685" w:rsidRPr="005D24EE">
        <w:rPr>
          <w:noProof/>
          <w:color w:val="000000" w:themeColor="text1"/>
        </w:rPr>
        <w:t xml:space="preserve">тық </w:t>
      </w:r>
      <w:r w:rsidRPr="005D24EE">
        <w:rPr>
          <w:noProof/>
          <w:color w:val="000000" w:themeColor="text1"/>
        </w:rPr>
        <w:t>жа</w:t>
      </w:r>
      <w:r w:rsidR="001A2685" w:rsidRPr="005D24EE">
        <w:rPr>
          <w:noProof/>
          <w:color w:val="000000" w:themeColor="text1"/>
        </w:rPr>
        <w:t xml:space="preserve">ғы </w:t>
      </w:r>
      <w:r w:rsidRPr="005D24EE">
        <w:rPr>
          <w:noProof/>
          <w:color w:val="000000" w:themeColor="text1"/>
        </w:rPr>
        <w:t>біртіндеп жойыла</w:t>
      </w:r>
      <w:r w:rsidR="001A2685" w:rsidRPr="005D24EE">
        <w:rPr>
          <w:noProof/>
          <w:color w:val="000000" w:themeColor="text1"/>
        </w:rPr>
        <w:t>ды да,</w:t>
      </w:r>
    </w:p>
    <w:p w14:paraId="00403429" w14:textId="43E1FC54" w:rsidR="0024587E" w:rsidRPr="005D24EE" w:rsidRDefault="00A73BF8" w:rsidP="009C322A">
      <w:pPr>
        <w:pStyle w:val="a3"/>
        <w:ind w:right="149" w:firstLine="0"/>
        <w:rPr>
          <w:noProof/>
          <w:color w:val="000000" w:themeColor="text1"/>
        </w:rPr>
      </w:pPr>
      <w:r w:rsidRPr="005D24EE">
        <w:rPr>
          <w:noProof/>
          <w:color w:val="000000" w:themeColor="text1"/>
        </w:rPr>
        <w:t>«іштей» сөйлеу әрекеті</w:t>
      </w:r>
      <w:r w:rsidR="001A2685" w:rsidRPr="005D24EE">
        <w:rPr>
          <w:noProof/>
          <w:color w:val="000000" w:themeColor="text1"/>
        </w:rPr>
        <w:t xml:space="preserve">нің </w:t>
      </w:r>
      <w:r w:rsidRPr="005D24EE">
        <w:rPr>
          <w:noProof/>
          <w:color w:val="000000" w:themeColor="text1"/>
        </w:rPr>
        <w:t>қалыптасуы байқала</w:t>
      </w:r>
      <w:r w:rsidR="001A2685" w:rsidRPr="005D24EE">
        <w:rPr>
          <w:noProof/>
          <w:color w:val="000000" w:themeColor="text1"/>
        </w:rPr>
        <w:t>ды.</w:t>
      </w:r>
      <w:r w:rsidRPr="005D24EE">
        <w:rPr>
          <w:noProof/>
          <w:color w:val="000000" w:themeColor="text1"/>
        </w:rPr>
        <w:t xml:space="preserve"> Студент</w:t>
      </w:r>
      <w:r w:rsidR="001A2685" w:rsidRPr="005D24EE">
        <w:rPr>
          <w:noProof/>
          <w:color w:val="000000" w:themeColor="text1"/>
        </w:rPr>
        <w:t xml:space="preserve">тер </w:t>
      </w:r>
      <w:r w:rsidRPr="005D24EE">
        <w:rPr>
          <w:noProof/>
          <w:color w:val="000000" w:themeColor="text1"/>
        </w:rPr>
        <w:t>өздері</w:t>
      </w:r>
      <w:r w:rsidR="001A2685" w:rsidRPr="005D24EE">
        <w:rPr>
          <w:noProof/>
          <w:color w:val="000000" w:themeColor="text1"/>
        </w:rPr>
        <w:t xml:space="preserve">нің </w:t>
      </w:r>
      <w:r w:rsidRPr="005D24EE">
        <w:rPr>
          <w:noProof/>
          <w:color w:val="000000" w:themeColor="text1"/>
        </w:rPr>
        <w:t>санасын</w:t>
      </w:r>
      <w:r w:rsidR="001A2685" w:rsidRPr="005D24EE">
        <w:rPr>
          <w:noProof/>
          <w:color w:val="000000" w:themeColor="text1"/>
        </w:rPr>
        <w:t xml:space="preserve">да </w:t>
      </w:r>
      <w:r w:rsidRPr="005D24EE">
        <w:rPr>
          <w:noProof/>
          <w:color w:val="000000" w:themeColor="text1"/>
        </w:rPr>
        <w:t>бекітіл</w:t>
      </w:r>
      <w:r w:rsidR="001A2685" w:rsidRPr="005D24EE">
        <w:rPr>
          <w:noProof/>
          <w:color w:val="000000" w:themeColor="text1"/>
        </w:rPr>
        <w:t xml:space="preserve">ген </w:t>
      </w:r>
      <w:r w:rsidRPr="005D24EE">
        <w:rPr>
          <w:noProof/>
          <w:color w:val="000000" w:themeColor="text1"/>
        </w:rPr>
        <w:t>әрекет</w:t>
      </w:r>
      <w:r w:rsidR="001A2685" w:rsidRPr="005D24EE">
        <w:rPr>
          <w:noProof/>
          <w:color w:val="000000" w:themeColor="text1"/>
        </w:rPr>
        <w:t xml:space="preserve">тің </w:t>
      </w:r>
      <w:r w:rsidRPr="005D24EE">
        <w:rPr>
          <w:noProof/>
          <w:color w:val="000000" w:themeColor="text1"/>
        </w:rPr>
        <w:t>болжал</w:t>
      </w:r>
      <w:r w:rsidR="001A2685" w:rsidRPr="005D24EE">
        <w:rPr>
          <w:noProof/>
          <w:color w:val="000000" w:themeColor="text1"/>
        </w:rPr>
        <w:t xml:space="preserve">ды </w:t>
      </w:r>
      <w:r w:rsidRPr="005D24EE">
        <w:rPr>
          <w:noProof/>
          <w:color w:val="000000" w:themeColor="text1"/>
        </w:rPr>
        <w:t>модельдер</w:t>
      </w:r>
      <w:r w:rsidR="001A2685" w:rsidRPr="005D24EE">
        <w:rPr>
          <w:noProof/>
          <w:color w:val="000000" w:themeColor="text1"/>
        </w:rPr>
        <w:t xml:space="preserve">ін </w:t>
      </w:r>
      <w:r w:rsidRPr="005D24EE">
        <w:rPr>
          <w:noProof/>
          <w:color w:val="000000" w:themeColor="text1"/>
        </w:rPr>
        <w:t>терең игере</w:t>
      </w:r>
      <w:r w:rsidR="001A2685" w:rsidRPr="005D24EE">
        <w:rPr>
          <w:noProof/>
          <w:color w:val="000000" w:themeColor="text1"/>
        </w:rPr>
        <w:t>ді.</w:t>
      </w:r>
    </w:p>
    <w:p w14:paraId="3A1DA78A" w14:textId="4EB1DF6C" w:rsidR="0024587E" w:rsidRPr="005D24EE" w:rsidRDefault="00A73BF8" w:rsidP="009C322A">
      <w:pPr>
        <w:pStyle w:val="a3"/>
        <w:ind w:right="141"/>
        <w:rPr>
          <w:noProof/>
          <w:color w:val="000000" w:themeColor="text1"/>
        </w:rPr>
      </w:pPr>
      <w:r w:rsidRPr="005D24EE">
        <w:rPr>
          <w:noProof/>
          <w:color w:val="000000" w:themeColor="text1"/>
        </w:rPr>
        <w:t>Ақыл-ой әрекеттер</w:t>
      </w:r>
      <w:r w:rsidR="001A2685" w:rsidRPr="005D24EE">
        <w:rPr>
          <w:noProof/>
          <w:color w:val="000000" w:themeColor="text1"/>
        </w:rPr>
        <w:t xml:space="preserve">ін </w:t>
      </w:r>
      <w:r w:rsidRPr="005D24EE">
        <w:rPr>
          <w:noProof/>
          <w:color w:val="000000" w:themeColor="text1"/>
        </w:rPr>
        <w:t>қалыптастыру</w:t>
      </w:r>
      <w:r w:rsidR="001A2685" w:rsidRPr="005D24EE">
        <w:rPr>
          <w:noProof/>
          <w:color w:val="000000" w:themeColor="text1"/>
        </w:rPr>
        <w:t xml:space="preserve">дың </w:t>
      </w:r>
      <w:r w:rsidRPr="005D24EE">
        <w:rPr>
          <w:noProof/>
          <w:color w:val="000000" w:themeColor="text1"/>
        </w:rPr>
        <w:t>алт</w:t>
      </w:r>
      <w:r w:rsidR="001A2685" w:rsidRPr="005D24EE">
        <w:rPr>
          <w:noProof/>
          <w:color w:val="000000" w:themeColor="text1"/>
        </w:rPr>
        <w:t>ыншы,</w:t>
      </w:r>
      <w:r w:rsidRPr="005D24EE">
        <w:rPr>
          <w:noProof/>
          <w:color w:val="000000" w:themeColor="text1"/>
        </w:rPr>
        <w:t xml:space="preserve"> соң</w:t>
      </w:r>
      <w:r w:rsidR="001A2685" w:rsidRPr="005D24EE">
        <w:rPr>
          <w:noProof/>
          <w:color w:val="000000" w:themeColor="text1"/>
        </w:rPr>
        <w:t xml:space="preserve">ғы </w:t>
      </w:r>
      <w:r w:rsidRPr="005D24EE">
        <w:rPr>
          <w:noProof/>
          <w:color w:val="000000" w:themeColor="text1"/>
        </w:rPr>
        <w:t>кезеңін</w:t>
      </w:r>
      <w:r w:rsidR="001A2685" w:rsidRPr="005D24EE">
        <w:rPr>
          <w:noProof/>
          <w:color w:val="000000" w:themeColor="text1"/>
        </w:rPr>
        <w:t xml:space="preserve">де </w:t>
      </w:r>
      <w:r w:rsidRPr="005D24EE">
        <w:rPr>
          <w:noProof/>
          <w:color w:val="000000" w:themeColor="text1"/>
        </w:rPr>
        <w:t>сырт</w:t>
      </w:r>
      <w:r w:rsidR="001A2685" w:rsidRPr="005D24EE">
        <w:rPr>
          <w:noProof/>
          <w:color w:val="000000" w:themeColor="text1"/>
        </w:rPr>
        <w:t xml:space="preserve">қы </w:t>
      </w:r>
      <w:r w:rsidRPr="005D24EE">
        <w:rPr>
          <w:noProof/>
          <w:color w:val="000000" w:themeColor="text1"/>
        </w:rPr>
        <w:t>процесс студенттер</w:t>
      </w:r>
      <w:r w:rsidR="001A2685" w:rsidRPr="005D24EE">
        <w:rPr>
          <w:noProof/>
          <w:color w:val="000000" w:themeColor="text1"/>
        </w:rPr>
        <w:t xml:space="preserve">дің </w:t>
      </w:r>
      <w:r w:rsidRPr="005D24EE">
        <w:rPr>
          <w:noProof/>
          <w:color w:val="000000" w:themeColor="text1"/>
        </w:rPr>
        <w:t>санасы</w:t>
      </w:r>
      <w:r w:rsidR="001A2685" w:rsidRPr="005D24EE">
        <w:rPr>
          <w:noProof/>
          <w:color w:val="000000" w:themeColor="text1"/>
        </w:rPr>
        <w:t xml:space="preserve">нан </w:t>
      </w:r>
      <w:r w:rsidRPr="005D24EE">
        <w:rPr>
          <w:noProof/>
          <w:color w:val="000000" w:themeColor="text1"/>
        </w:rPr>
        <w:t>«кетеді». Олар</w:t>
      </w:r>
      <w:r w:rsidR="001A2685" w:rsidRPr="005D24EE">
        <w:rPr>
          <w:noProof/>
          <w:color w:val="000000" w:themeColor="text1"/>
        </w:rPr>
        <w:t xml:space="preserve">дың </w:t>
      </w:r>
      <w:r w:rsidRPr="005D24EE">
        <w:rPr>
          <w:noProof/>
          <w:color w:val="000000" w:themeColor="text1"/>
        </w:rPr>
        <w:t>санасын</w:t>
      </w:r>
      <w:r w:rsidR="001A2685" w:rsidRPr="005D24EE">
        <w:rPr>
          <w:noProof/>
          <w:color w:val="000000" w:themeColor="text1"/>
        </w:rPr>
        <w:t xml:space="preserve">да </w:t>
      </w:r>
      <w:r w:rsidRPr="005D24EE">
        <w:rPr>
          <w:noProof/>
          <w:color w:val="000000" w:themeColor="text1"/>
        </w:rPr>
        <w:t>әрекет</w:t>
      </w:r>
      <w:r w:rsidR="001A2685" w:rsidRPr="005D24EE">
        <w:rPr>
          <w:noProof/>
          <w:color w:val="000000" w:themeColor="text1"/>
        </w:rPr>
        <w:t xml:space="preserve">тің </w:t>
      </w:r>
      <w:r w:rsidRPr="005D24EE">
        <w:rPr>
          <w:noProof/>
          <w:color w:val="000000" w:themeColor="text1"/>
        </w:rPr>
        <w:t>қалыптасуы</w:t>
      </w:r>
      <w:r w:rsidR="001A2685" w:rsidRPr="005D24EE">
        <w:rPr>
          <w:noProof/>
          <w:color w:val="000000" w:themeColor="text1"/>
        </w:rPr>
        <w:t xml:space="preserve">ның </w:t>
      </w:r>
      <w:r w:rsidRPr="005D24EE">
        <w:rPr>
          <w:noProof/>
          <w:color w:val="000000" w:themeColor="text1"/>
        </w:rPr>
        <w:t>соң</w:t>
      </w:r>
      <w:r w:rsidR="001A2685" w:rsidRPr="005D24EE">
        <w:rPr>
          <w:noProof/>
          <w:color w:val="000000" w:themeColor="text1"/>
        </w:rPr>
        <w:t xml:space="preserve">ғы </w:t>
      </w:r>
      <w:r w:rsidRPr="005D24EE">
        <w:rPr>
          <w:noProof/>
          <w:color w:val="000000" w:themeColor="text1"/>
        </w:rPr>
        <w:t>нәтижесі – әрекет</w:t>
      </w:r>
      <w:r w:rsidR="001A2685" w:rsidRPr="005D24EE">
        <w:rPr>
          <w:noProof/>
          <w:color w:val="000000" w:themeColor="text1"/>
        </w:rPr>
        <w:t xml:space="preserve">тің </w:t>
      </w:r>
      <w:r w:rsidRPr="005D24EE">
        <w:rPr>
          <w:noProof/>
          <w:color w:val="000000" w:themeColor="text1"/>
        </w:rPr>
        <w:t>объектив</w:t>
      </w:r>
      <w:r w:rsidR="001A2685" w:rsidRPr="005D24EE">
        <w:rPr>
          <w:noProof/>
          <w:color w:val="000000" w:themeColor="text1"/>
        </w:rPr>
        <w:t xml:space="preserve">ті </w:t>
      </w:r>
      <w:r w:rsidRPr="005D24EE">
        <w:rPr>
          <w:noProof/>
          <w:color w:val="000000" w:themeColor="text1"/>
        </w:rPr>
        <w:t>мазмұны неме</w:t>
      </w:r>
      <w:r w:rsidR="001A2685" w:rsidRPr="005D24EE">
        <w:rPr>
          <w:noProof/>
          <w:color w:val="000000" w:themeColor="text1"/>
        </w:rPr>
        <w:t xml:space="preserve">се </w:t>
      </w:r>
      <w:r w:rsidRPr="005D24EE">
        <w:rPr>
          <w:noProof/>
          <w:color w:val="000000" w:themeColor="text1"/>
        </w:rPr>
        <w:t>болашақ аналитка</w:t>
      </w:r>
      <w:r w:rsidR="001A2685" w:rsidRPr="005D24EE">
        <w:rPr>
          <w:noProof/>
          <w:color w:val="000000" w:themeColor="text1"/>
        </w:rPr>
        <w:t xml:space="preserve">лық </w:t>
      </w:r>
      <w:r w:rsidRPr="005D24EE">
        <w:rPr>
          <w:noProof/>
          <w:color w:val="000000" w:themeColor="text1"/>
        </w:rPr>
        <w:t>әрекет</w:t>
      </w:r>
      <w:r w:rsidR="001A2685" w:rsidRPr="005D24EE">
        <w:rPr>
          <w:noProof/>
          <w:color w:val="000000" w:themeColor="text1"/>
        </w:rPr>
        <w:t xml:space="preserve">тің </w:t>
      </w:r>
      <w:r w:rsidRPr="005D24EE">
        <w:rPr>
          <w:noProof/>
          <w:color w:val="000000" w:themeColor="text1"/>
        </w:rPr>
        <w:t>негізі болат</w:t>
      </w:r>
      <w:r w:rsidR="001A2685" w:rsidRPr="005D24EE">
        <w:rPr>
          <w:noProof/>
          <w:color w:val="000000" w:themeColor="text1"/>
        </w:rPr>
        <w:t xml:space="preserve">ын </w:t>
      </w:r>
      <w:r w:rsidRPr="005D24EE">
        <w:rPr>
          <w:noProof/>
          <w:color w:val="000000" w:themeColor="text1"/>
        </w:rPr>
        <w:t>семантика</w:t>
      </w:r>
      <w:r w:rsidR="001A2685" w:rsidRPr="005D24EE">
        <w:rPr>
          <w:noProof/>
          <w:color w:val="000000" w:themeColor="text1"/>
        </w:rPr>
        <w:t xml:space="preserve">лық </w:t>
      </w:r>
      <w:r w:rsidRPr="005D24EE">
        <w:rPr>
          <w:noProof/>
          <w:color w:val="000000" w:themeColor="text1"/>
        </w:rPr>
        <w:t>каркас ға</w:t>
      </w:r>
      <w:r w:rsidR="001A2685" w:rsidRPr="005D24EE">
        <w:rPr>
          <w:noProof/>
          <w:color w:val="000000" w:themeColor="text1"/>
        </w:rPr>
        <w:t xml:space="preserve">на </w:t>
      </w:r>
      <w:r w:rsidRPr="005D24EE">
        <w:rPr>
          <w:noProof/>
          <w:color w:val="000000" w:themeColor="text1"/>
        </w:rPr>
        <w:t>қала</w:t>
      </w:r>
      <w:r w:rsidR="001A2685" w:rsidRPr="005D24EE">
        <w:rPr>
          <w:noProof/>
          <w:color w:val="000000" w:themeColor="text1"/>
        </w:rPr>
        <w:t>ды.</w:t>
      </w:r>
    </w:p>
    <w:p w14:paraId="1EB13E24" w14:textId="3463E67E" w:rsidR="0024587E" w:rsidRPr="005D24EE" w:rsidRDefault="00A73BF8" w:rsidP="009C322A">
      <w:pPr>
        <w:pStyle w:val="a3"/>
        <w:ind w:right="138"/>
        <w:rPr>
          <w:noProof/>
          <w:color w:val="000000" w:themeColor="text1"/>
        </w:rPr>
      </w:pPr>
      <w:r w:rsidRPr="005D24EE">
        <w:rPr>
          <w:noProof/>
          <w:color w:val="000000" w:themeColor="text1"/>
        </w:rPr>
        <w:t>Детектив</w:t>
      </w:r>
      <w:r w:rsidR="001A2685" w:rsidRPr="005D24EE">
        <w:rPr>
          <w:noProof/>
          <w:color w:val="000000" w:themeColor="text1"/>
        </w:rPr>
        <w:t xml:space="preserve">ті </w:t>
      </w:r>
      <w:r w:rsidRPr="005D24EE">
        <w:rPr>
          <w:noProof/>
          <w:color w:val="000000" w:themeColor="text1"/>
        </w:rPr>
        <w:t>әдебиет поэтикас</w:t>
      </w:r>
      <w:r w:rsidR="001A2685" w:rsidRPr="005D24EE">
        <w:rPr>
          <w:noProof/>
          <w:color w:val="000000" w:themeColor="text1"/>
        </w:rPr>
        <w:t xml:space="preserve">ын </w:t>
      </w:r>
      <w:r w:rsidRPr="005D24EE">
        <w:rPr>
          <w:noProof/>
          <w:color w:val="000000" w:themeColor="text1"/>
        </w:rPr>
        <w:t>талдау жүйес</w:t>
      </w:r>
      <w:r w:rsidR="001A2685" w:rsidRPr="005D24EE">
        <w:rPr>
          <w:noProof/>
          <w:color w:val="000000" w:themeColor="text1"/>
        </w:rPr>
        <w:t xml:space="preserve">ін </w:t>
      </w:r>
      <w:r w:rsidRPr="005D24EE">
        <w:rPr>
          <w:noProof/>
          <w:color w:val="000000" w:themeColor="text1"/>
        </w:rPr>
        <w:t>әзірлеу үш</w:t>
      </w:r>
      <w:r w:rsidR="001A2685" w:rsidRPr="005D24EE">
        <w:rPr>
          <w:noProof/>
          <w:color w:val="000000" w:themeColor="text1"/>
        </w:rPr>
        <w:t xml:space="preserve">ін </w:t>
      </w:r>
      <w:r w:rsidRPr="005D24EE">
        <w:rPr>
          <w:noProof/>
          <w:color w:val="000000" w:themeColor="text1"/>
        </w:rPr>
        <w:t>көрнек</w:t>
      </w:r>
      <w:r w:rsidR="001A2685" w:rsidRPr="005D24EE">
        <w:rPr>
          <w:noProof/>
          <w:color w:val="000000" w:themeColor="text1"/>
        </w:rPr>
        <w:t xml:space="preserve">ті </w:t>
      </w:r>
      <w:r w:rsidRPr="005D24EE">
        <w:rPr>
          <w:noProof/>
          <w:color w:val="000000" w:themeColor="text1"/>
        </w:rPr>
        <w:t>психолог С.Л. Рубинштейн</w:t>
      </w:r>
      <w:r w:rsidR="001A2685" w:rsidRPr="005D24EE">
        <w:rPr>
          <w:noProof/>
          <w:color w:val="000000" w:themeColor="text1"/>
        </w:rPr>
        <w:t xml:space="preserve">нің </w:t>
      </w:r>
      <w:r w:rsidRPr="005D24EE">
        <w:rPr>
          <w:noProof/>
          <w:color w:val="000000" w:themeColor="text1"/>
        </w:rPr>
        <w:t>«же</w:t>
      </w:r>
      <w:r w:rsidR="001A2685" w:rsidRPr="005D24EE">
        <w:rPr>
          <w:noProof/>
          <w:color w:val="000000" w:themeColor="text1"/>
        </w:rPr>
        <w:t xml:space="preserve">ке </w:t>
      </w:r>
      <w:r w:rsidRPr="005D24EE">
        <w:rPr>
          <w:noProof/>
          <w:color w:val="000000" w:themeColor="text1"/>
        </w:rPr>
        <w:t>тұл</w:t>
      </w:r>
      <w:r w:rsidR="001A2685" w:rsidRPr="005D24EE">
        <w:rPr>
          <w:noProof/>
          <w:color w:val="000000" w:themeColor="text1"/>
        </w:rPr>
        <w:t xml:space="preserve">ға </w:t>
      </w:r>
      <w:r w:rsidRPr="005D24EE">
        <w:rPr>
          <w:noProof/>
          <w:color w:val="000000" w:themeColor="text1"/>
        </w:rPr>
        <w:t>белгі</w:t>
      </w:r>
      <w:r w:rsidR="001A2685" w:rsidRPr="005D24EE">
        <w:rPr>
          <w:noProof/>
          <w:color w:val="000000" w:themeColor="text1"/>
        </w:rPr>
        <w:t xml:space="preserve">лі </w:t>
      </w:r>
      <w:r w:rsidRPr="005D24EE">
        <w:rPr>
          <w:noProof/>
          <w:color w:val="000000" w:themeColor="text1"/>
        </w:rPr>
        <w:t>б</w:t>
      </w:r>
      <w:r w:rsidR="001A2685" w:rsidRPr="005D24EE">
        <w:rPr>
          <w:noProof/>
          <w:color w:val="000000" w:themeColor="text1"/>
        </w:rPr>
        <w:t xml:space="preserve">ір </w:t>
      </w:r>
      <w:r w:rsidRPr="005D24EE">
        <w:rPr>
          <w:noProof/>
          <w:color w:val="000000" w:themeColor="text1"/>
        </w:rPr>
        <w:t>ұстаным</w:t>
      </w:r>
      <w:r w:rsidR="001A2685" w:rsidRPr="005D24EE">
        <w:rPr>
          <w:noProof/>
          <w:color w:val="000000" w:themeColor="text1"/>
        </w:rPr>
        <w:t xml:space="preserve">ды </w:t>
      </w:r>
      <w:r w:rsidRPr="005D24EE">
        <w:rPr>
          <w:noProof/>
          <w:color w:val="000000" w:themeColor="text1"/>
        </w:rPr>
        <w:t>басшылық</w:t>
      </w:r>
      <w:r w:rsidR="001A2685" w:rsidRPr="005D24EE">
        <w:rPr>
          <w:noProof/>
          <w:color w:val="000000" w:themeColor="text1"/>
        </w:rPr>
        <w:t xml:space="preserve">қа </w:t>
      </w:r>
      <w:r w:rsidRPr="005D24EE">
        <w:rPr>
          <w:noProof/>
          <w:color w:val="000000" w:themeColor="text1"/>
        </w:rPr>
        <w:t>алады» де</w:t>
      </w:r>
      <w:r w:rsidR="001A2685" w:rsidRPr="005D24EE">
        <w:rPr>
          <w:noProof/>
          <w:color w:val="000000" w:themeColor="text1"/>
        </w:rPr>
        <w:t xml:space="preserve">ген </w:t>
      </w:r>
      <w:r w:rsidRPr="005D24EE">
        <w:rPr>
          <w:noProof/>
          <w:color w:val="000000" w:themeColor="text1"/>
        </w:rPr>
        <w:t>идеясы</w:t>
      </w:r>
      <w:r w:rsidR="001A2685" w:rsidRPr="005D24EE">
        <w:rPr>
          <w:noProof/>
          <w:color w:val="000000" w:themeColor="text1"/>
        </w:rPr>
        <w:t xml:space="preserve">на </w:t>
      </w:r>
      <w:r w:rsidRPr="005D24EE">
        <w:rPr>
          <w:noProof/>
          <w:color w:val="000000" w:themeColor="text1"/>
        </w:rPr>
        <w:t>сүйен</w:t>
      </w:r>
      <w:r w:rsidR="001A2685" w:rsidRPr="005D24EE">
        <w:rPr>
          <w:noProof/>
          <w:color w:val="000000" w:themeColor="text1"/>
        </w:rPr>
        <w:t xml:space="preserve">ген </w:t>
      </w:r>
      <w:r w:rsidRPr="005D24EE">
        <w:rPr>
          <w:noProof/>
          <w:color w:val="000000" w:themeColor="text1"/>
        </w:rPr>
        <w:t>В.В. Сериков тұжырымдамасы</w:t>
      </w:r>
      <w:r w:rsidR="001A2685" w:rsidRPr="005D24EE">
        <w:rPr>
          <w:noProof/>
          <w:color w:val="000000" w:themeColor="text1"/>
        </w:rPr>
        <w:t xml:space="preserve">ның </w:t>
      </w:r>
      <w:r w:rsidRPr="005D24EE">
        <w:rPr>
          <w:noProof/>
          <w:color w:val="000000" w:themeColor="text1"/>
        </w:rPr>
        <w:t>негіз</w:t>
      </w:r>
      <w:r w:rsidR="001A2685" w:rsidRPr="005D24EE">
        <w:rPr>
          <w:noProof/>
          <w:color w:val="000000" w:themeColor="text1"/>
        </w:rPr>
        <w:t xml:space="preserve">гі </w:t>
      </w:r>
      <w:r w:rsidRPr="005D24EE">
        <w:rPr>
          <w:noProof/>
          <w:color w:val="000000" w:themeColor="text1"/>
        </w:rPr>
        <w:t>ережелері</w:t>
      </w:r>
      <w:r w:rsidR="001A2685" w:rsidRPr="005D24EE">
        <w:rPr>
          <w:noProof/>
          <w:color w:val="000000" w:themeColor="text1"/>
        </w:rPr>
        <w:t xml:space="preserve">не </w:t>
      </w:r>
      <w:r w:rsidRPr="005D24EE">
        <w:rPr>
          <w:noProof/>
          <w:color w:val="000000" w:themeColor="text1"/>
        </w:rPr>
        <w:t>жүгінейік. В.В. Сериков оқытушылар</w:t>
      </w:r>
      <w:r w:rsidR="001A2685" w:rsidRPr="005D24EE">
        <w:rPr>
          <w:noProof/>
          <w:color w:val="000000" w:themeColor="text1"/>
        </w:rPr>
        <w:t xml:space="preserve">ға </w:t>
      </w:r>
      <w:r w:rsidRPr="005D24EE">
        <w:rPr>
          <w:noProof/>
          <w:color w:val="000000" w:themeColor="text1"/>
        </w:rPr>
        <w:t>студент</w:t>
      </w:r>
      <w:r w:rsidR="001A2685" w:rsidRPr="005D24EE">
        <w:rPr>
          <w:noProof/>
          <w:color w:val="000000" w:themeColor="text1"/>
        </w:rPr>
        <w:t xml:space="preserve">тер </w:t>
      </w:r>
      <w:r w:rsidRPr="005D24EE">
        <w:rPr>
          <w:noProof/>
          <w:color w:val="000000" w:themeColor="text1"/>
        </w:rPr>
        <w:t>үш</w:t>
      </w:r>
      <w:r w:rsidR="001A2685" w:rsidRPr="005D24EE">
        <w:rPr>
          <w:noProof/>
          <w:color w:val="000000" w:themeColor="text1"/>
        </w:rPr>
        <w:t xml:space="preserve">ін </w:t>
      </w:r>
      <w:r w:rsidRPr="005D24EE">
        <w:rPr>
          <w:noProof/>
          <w:color w:val="000000" w:themeColor="text1"/>
        </w:rPr>
        <w:t>әртүр</w:t>
      </w:r>
      <w:r w:rsidR="001A2685" w:rsidRPr="005D24EE">
        <w:rPr>
          <w:noProof/>
          <w:color w:val="000000" w:themeColor="text1"/>
        </w:rPr>
        <w:t xml:space="preserve">лі </w:t>
      </w:r>
      <w:r w:rsidRPr="005D24EE">
        <w:rPr>
          <w:noProof/>
          <w:color w:val="000000" w:themeColor="text1"/>
        </w:rPr>
        <w:t>тұлға</w:t>
      </w:r>
      <w:r w:rsidR="001A2685" w:rsidRPr="005D24EE">
        <w:rPr>
          <w:noProof/>
          <w:color w:val="000000" w:themeColor="text1"/>
        </w:rPr>
        <w:t xml:space="preserve">лық </w:t>
      </w:r>
      <w:r w:rsidRPr="005D24EE">
        <w:rPr>
          <w:noProof/>
          <w:color w:val="000000" w:themeColor="text1"/>
        </w:rPr>
        <w:t>бағдарлан</w:t>
      </w:r>
      <w:r w:rsidR="001A2685" w:rsidRPr="005D24EE">
        <w:rPr>
          <w:noProof/>
          <w:color w:val="000000" w:themeColor="text1"/>
        </w:rPr>
        <w:t xml:space="preserve">ған </w:t>
      </w:r>
      <w:r w:rsidRPr="005D24EE">
        <w:rPr>
          <w:noProof/>
          <w:color w:val="000000" w:themeColor="text1"/>
        </w:rPr>
        <w:t>жағдайларды(оқу, таным</w:t>
      </w:r>
      <w:r w:rsidR="001A2685" w:rsidRPr="005D24EE">
        <w:rPr>
          <w:noProof/>
          <w:color w:val="000000" w:themeColor="text1"/>
        </w:rPr>
        <w:t>дық,</w:t>
      </w:r>
      <w:r w:rsidRPr="005D24EE">
        <w:rPr>
          <w:noProof/>
          <w:color w:val="000000" w:themeColor="text1"/>
        </w:rPr>
        <w:t xml:space="preserve"> тәрбиелік) белсен</w:t>
      </w:r>
      <w:r w:rsidR="001A2685" w:rsidRPr="005D24EE">
        <w:rPr>
          <w:noProof/>
          <w:color w:val="000000" w:themeColor="text1"/>
        </w:rPr>
        <w:t xml:space="preserve">ді </w:t>
      </w:r>
      <w:r w:rsidRPr="005D24EE">
        <w:rPr>
          <w:noProof/>
          <w:color w:val="000000" w:themeColor="text1"/>
        </w:rPr>
        <w:t>түр</w:t>
      </w:r>
      <w:r w:rsidR="001A2685" w:rsidRPr="005D24EE">
        <w:rPr>
          <w:noProof/>
          <w:color w:val="000000" w:themeColor="text1"/>
        </w:rPr>
        <w:t xml:space="preserve">де </w:t>
      </w:r>
      <w:r w:rsidRPr="005D24EE">
        <w:rPr>
          <w:noProof/>
          <w:color w:val="000000" w:themeColor="text1"/>
        </w:rPr>
        <w:t>жә</w:t>
      </w:r>
      <w:r w:rsidR="001A2685" w:rsidRPr="005D24EE">
        <w:rPr>
          <w:noProof/>
          <w:color w:val="000000" w:themeColor="text1"/>
        </w:rPr>
        <w:t xml:space="preserve">не </w:t>
      </w:r>
      <w:r w:rsidRPr="005D24EE">
        <w:rPr>
          <w:noProof/>
          <w:color w:val="000000" w:themeColor="text1"/>
        </w:rPr>
        <w:t>біртіндеп туғызу</w:t>
      </w:r>
      <w:r w:rsidR="001A2685" w:rsidRPr="005D24EE">
        <w:rPr>
          <w:noProof/>
          <w:color w:val="000000" w:themeColor="text1"/>
        </w:rPr>
        <w:t xml:space="preserve">ды </w:t>
      </w:r>
      <w:r w:rsidRPr="005D24EE">
        <w:rPr>
          <w:noProof/>
          <w:color w:val="000000" w:themeColor="text1"/>
        </w:rPr>
        <w:t>ұсына</w:t>
      </w:r>
      <w:r w:rsidR="001A2685" w:rsidRPr="005D24EE">
        <w:rPr>
          <w:noProof/>
          <w:color w:val="000000" w:themeColor="text1"/>
        </w:rPr>
        <w:t>ды.</w:t>
      </w:r>
      <w:r w:rsidRPr="005D24EE">
        <w:rPr>
          <w:noProof/>
          <w:color w:val="000000" w:themeColor="text1"/>
        </w:rPr>
        <w:t xml:space="preserve"> Бұл жағдай</w:t>
      </w:r>
      <w:r w:rsidR="001A2685" w:rsidRPr="005D24EE">
        <w:rPr>
          <w:noProof/>
          <w:color w:val="000000" w:themeColor="text1"/>
        </w:rPr>
        <w:t xml:space="preserve">лар </w:t>
      </w:r>
      <w:r w:rsidRPr="005D24EE">
        <w:rPr>
          <w:noProof/>
          <w:color w:val="000000" w:themeColor="text1"/>
        </w:rPr>
        <w:t>білім алушы</w:t>
      </w:r>
      <w:r w:rsidR="001A2685" w:rsidRPr="005D24EE">
        <w:rPr>
          <w:noProof/>
          <w:color w:val="000000" w:themeColor="text1"/>
        </w:rPr>
        <w:t xml:space="preserve">дан </w:t>
      </w:r>
      <w:r w:rsidRPr="005D24EE">
        <w:rPr>
          <w:noProof/>
          <w:color w:val="000000" w:themeColor="text1"/>
        </w:rPr>
        <w:t>өзі</w:t>
      </w:r>
      <w:r w:rsidR="001A2685" w:rsidRPr="005D24EE">
        <w:rPr>
          <w:noProof/>
          <w:color w:val="000000" w:themeColor="text1"/>
        </w:rPr>
        <w:t xml:space="preserve">нің </w:t>
      </w:r>
      <w:r w:rsidRPr="005D24EE">
        <w:rPr>
          <w:noProof/>
          <w:color w:val="000000" w:themeColor="text1"/>
        </w:rPr>
        <w:t>тұлға</w:t>
      </w:r>
      <w:r w:rsidR="001A2685" w:rsidRPr="005D24EE">
        <w:rPr>
          <w:noProof/>
          <w:color w:val="000000" w:themeColor="text1"/>
        </w:rPr>
        <w:t xml:space="preserve">лық </w:t>
      </w:r>
      <w:r w:rsidRPr="005D24EE">
        <w:rPr>
          <w:noProof/>
          <w:color w:val="000000" w:themeColor="text1"/>
        </w:rPr>
        <w:t>қабілеттер</w:t>
      </w:r>
      <w:r w:rsidR="001A2685" w:rsidRPr="005D24EE">
        <w:rPr>
          <w:noProof/>
          <w:color w:val="000000" w:themeColor="text1"/>
        </w:rPr>
        <w:t xml:space="preserve">ін </w:t>
      </w:r>
      <w:r w:rsidRPr="005D24EE">
        <w:rPr>
          <w:noProof/>
          <w:color w:val="000000" w:themeColor="text1"/>
        </w:rPr>
        <w:t>көрсету</w:t>
      </w:r>
      <w:r w:rsidR="001A2685" w:rsidRPr="005D24EE">
        <w:rPr>
          <w:noProof/>
          <w:color w:val="000000" w:themeColor="text1"/>
        </w:rPr>
        <w:t xml:space="preserve">ді </w:t>
      </w:r>
      <w:r w:rsidRPr="005D24EE">
        <w:rPr>
          <w:noProof/>
          <w:color w:val="000000" w:themeColor="text1"/>
        </w:rPr>
        <w:t>талап ете</w:t>
      </w:r>
      <w:r w:rsidR="001A2685" w:rsidRPr="005D24EE">
        <w:rPr>
          <w:noProof/>
          <w:color w:val="000000" w:themeColor="text1"/>
        </w:rPr>
        <w:t>ді.</w:t>
      </w:r>
      <w:r w:rsidRPr="005D24EE">
        <w:rPr>
          <w:noProof/>
          <w:color w:val="000000" w:themeColor="text1"/>
        </w:rPr>
        <w:t xml:space="preserve"> Ол проблеманы өзі тау</w:t>
      </w:r>
      <w:r w:rsidR="001A2685" w:rsidRPr="005D24EE">
        <w:rPr>
          <w:noProof/>
          <w:color w:val="000000" w:themeColor="text1"/>
        </w:rPr>
        <w:t>ып,</w:t>
      </w:r>
      <w:r w:rsidRPr="005D24EE">
        <w:rPr>
          <w:noProof/>
          <w:color w:val="000000" w:themeColor="text1"/>
        </w:rPr>
        <w:t xml:space="preserve"> өзі шешу</w:t>
      </w:r>
      <w:r w:rsidR="001A2685" w:rsidRPr="005D24EE">
        <w:rPr>
          <w:noProof/>
          <w:color w:val="000000" w:themeColor="text1"/>
        </w:rPr>
        <w:t xml:space="preserve">дің </w:t>
      </w:r>
      <w:r w:rsidRPr="005D24EE">
        <w:rPr>
          <w:noProof/>
          <w:color w:val="000000" w:themeColor="text1"/>
        </w:rPr>
        <w:t>жолдар</w:t>
      </w:r>
      <w:r w:rsidR="001A2685" w:rsidRPr="005D24EE">
        <w:rPr>
          <w:noProof/>
          <w:color w:val="000000" w:themeColor="text1"/>
        </w:rPr>
        <w:t xml:space="preserve">ын </w:t>
      </w:r>
      <w:r w:rsidRPr="005D24EE">
        <w:rPr>
          <w:noProof/>
          <w:color w:val="000000" w:themeColor="text1"/>
        </w:rPr>
        <w:t>ұсынуы, қайшылық</w:t>
      </w:r>
      <w:r w:rsidR="001A2685" w:rsidRPr="005D24EE">
        <w:rPr>
          <w:noProof/>
          <w:color w:val="000000" w:themeColor="text1"/>
        </w:rPr>
        <w:t xml:space="preserve">ты </w:t>
      </w:r>
      <w:r w:rsidRPr="005D24EE">
        <w:rPr>
          <w:noProof/>
          <w:color w:val="000000" w:themeColor="text1"/>
        </w:rPr>
        <w:t>анықтап, шешуі, өз шешім</w:t>
      </w:r>
      <w:r w:rsidR="001A2685" w:rsidRPr="005D24EE">
        <w:rPr>
          <w:noProof/>
          <w:color w:val="000000" w:themeColor="text1"/>
        </w:rPr>
        <w:t xml:space="preserve">ін </w:t>
      </w:r>
      <w:r w:rsidRPr="005D24EE">
        <w:rPr>
          <w:noProof/>
          <w:color w:val="000000" w:themeColor="text1"/>
        </w:rPr>
        <w:t>іздеп, негіз</w:t>
      </w:r>
      <w:r w:rsidR="001A2685" w:rsidRPr="005D24EE">
        <w:rPr>
          <w:noProof/>
          <w:color w:val="000000" w:themeColor="text1"/>
        </w:rPr>
        <w:t xml:space="preserve">дей </w:t>
      </w:r>
      <w:r w:rsidRPr="005D24EE">
        <w:rPr>
          <w:noProof/>
          <w:color w:val="000000" w:themeColor="text1"/>
        </w:rPr>
        <w:t>білуі керек. В.В. Сериков өз технологияс</w:t>
      </w:r>
      <w:r w:rsidR="001A2685" w:rsidRPr="005D24EE">
        <w:rPr>
          <w:noProof/>
          <w:color w:val="000000" w:themeColor="text1"/>
        </w:rPr>
        <w:t xml:space="preserve">ын </w:t>
      </w:r>
      <w:r w:rsidRPr="005D24EE">
        <w:rPr>
          <w:noProof/>
          <w:color w:val="000000" w:themeColor="text1"/>
        </w:rPr>
        <w:t>іс</w:t>
      </w:r>
      <w:r w:rsidR="001A2685" w:rsidRPr="005D24EE">
        <w:rPr>
          <w:noProof/>
          <w:color w:val="000000" w:themeColor="text1"/>
        </w:rPr>
        <w:t xml:space="preserve">ке </w:t>
      </w:r>
      <w:r w:rsidRPr="005D24EE">
        <w:rPr>
          <w:noProof/>
          <w:color w:val="000000" w:themeColor="text1"/>
        </w:rPr>
        <w:t>асыру үш</w:t>
      </w:r>
      <w:r w:rsidR="001A2685" w:rsidRPr="005D24EE">
        <w:rPr>
          <w:noProof/>
          <w:color w:val="000000" w:themeColor="text1"/>
        </w:rPr>
        <w:t xml:space="preserve">ін </w:t>
      </w:r>
      <w:r w:rsidRPr="005D24EE">
        <w:rPr>
          <w:noProof/>
          <w:color w:val="000000" w:themeColor="text1"/>
        </w:rPr>
        <w:t>үш негіз</w:t>
      </w:r>
      <w:r w:rsidR="001A2685" w:rsidRPr="005D24EE">
        <w:rPr>
          <w:noProof/>
          <w:color w:val="000000" w:themeColor="text1"/>
        </w:rPr>
        <w:t xml:space="preserve">гі </w:t>
      </w:r>
      <w:r w:rsidRPr="005D24EE">
        <w:rPr>
          <w:noProof/>
          <w:color w:val="000000" w:themeColor="text1"/>
        </w:rPr>
        <w:t>шарт</w:t>
      </w:r>
      <w:r w:rsidR="001A2685" w:rsidRPr="005D24EE">
        <w:rPr>
          <w:noProof/>
          <w:color w:val="000000" w:themeColor="text1"/>
        </w:rPr>
        <w:t xml:space="preserve">қа </w:t>
      </w:r>
      <w:r w:rsidRPr="005D24EE">
        <w:rPr>
          <w:noProof/>
          <w:color w:val="000000" w:themeColor="text1"/>
        </w:rPr>
        <w:t>сүйену</w:t>
      </w:r>
      <w:r w:rsidR="001A2685" w:rsidRPr="005D24EE">
        <w:rPr>
          <w:noProof/>
          <w:color w:val="000000" w:themeColor="text1"/>
        </w:rPr>
        <w:t xml:space="preserve">ді </w:t>
      </w:r>
      <w:r w:rsidRPr="005D24EE">
        <w:rPr>
          <w:noProof/>
          <w:color w:val="000000" w:themeColor="text1"/>
        </w:rPr>
        <w:t>ұсынады: а) оқу мақсаты; ә) диалог; б) педагогика</w:t>
      </w:r>
      <w:r w:rsidR="001A2685" w:rsidRPr="005D24EE">
        <w:rPr>
          <w:noProof/>
          <w:color w:val="000000" w:themeColor="text1"/>
        </w:rPr>
        <w:t xml:space="preserve">лық </w:t>
      </w:r>
      <w:r w:rsidRPr="005D24EE">
        <w:rPr>
          <w:noProof/>
          <w:color w:val="000000" w:themeColor="text1"/>
        </w:rPr>
        <w:t>жағдай</w:t>
      </w:r>
      <w:r w:rsidR="001A2685" w:rsidRPr="005D24EE">
        <w:rPr>
          <w:noProof/>
          <w:color w:val="000000" w:themeColor="text1"/>
        </w:rPr>
        <w:t xml:space="preserve">ға </w:t>
      </w:r>
      <w:r w:rsidRPr="005D24EE">
        <w:rPr>
          <w:noProof/>
          <w:color w:val="000000" w:themeColor="text1"/>
        </w:rPr>
        <w:t>қатысушылар</w:t>
      </w:r>
      <w:r w:rsidR="001A2685" w:rsidRPr="005D24EE">
        <w:rPr>
          <w:noProof/>
          <w:color w:val="000000" w:themeColor="text1"/>
        </w:rPr>
        <w:t xml:space="preserve">дың </w:t>
      </w:r>
      <w:r w:rsidRPr="005D24EE">
        <w:rPr>
          <w:noProof/>
          <w:color w:val="000000" w:themeColor="text1"/>
        </w:rPr>
        <w:t>ой</w:t>
      </w:r>
      <w:r w:rsidR="001A2685" w:rsidRPr="005D24EE">
        <w:rPr>
          <w:noProof/>
          <w:color w:val="000000" w:themeColor="text1"/>
        </w:rPr>
        <w:t xml:space="preserve">ын </w:t>
      </w:r>
      <w:r w:rsidRPr="005D24EE">
        <w:rPr>
          <w:noProof/>
          <w:color w:val="000000" w:themeColor="text1"/>
        </w:rPr>
        <w:t>түрінде</w:t>
      </w:r>
      <w:r w:rsidR="001A2685" w:rsidRPr="005D24EE">
        <w:rPr>
          <w:noProof/>
          <w:color w:val="000000" w:themeColor="text1"/>
        </w:rPr>
        <w:t>гі,</w:t>
      </w:r>
      <w:r w:rsidRPr="005D24EE">
        <w:rPr>
          <w:noProof/>
          <w:color w:val="000000" w:themeColor="text1"/>
        </w:rPr>
        <w:t xml:space="preserve"> рөлдік өзара әреке</w:t>
      </w:r>
      <w:r w:rsidR="001A2685" w:rsidRPr="005D24EE">
        <w:rPr>
          <w:noProof/>
          <w:color w:val="000000" w:themeColor="text1"/>
        </w:rPr>
        <w:t xml:space="preserve">ті </w:t>
      </w:r>
      <w:r w:rsidRPr="005D24EE">
        <w:rPr>
          <w:noProof/>
          <w:color w:val="000000" w:themeColor="text1"/>
        </w:rPr>
        <w:t>[101]. Мәселен, К. Тоқаев</w:t>
      </w:r>
      <w:r w:rsidR="001A2685" w:rsidRPr="005D24EE">
        <w:rPr>
          <w:noProof/>
          <w:color w:val="000000" w:themeColor="text1"/>
        </w:rPr>
        <w:t xml:space="preserve">тың </w:t>
      </w:r>
      <w:r w:rsidRPr="005D24EE">
        <w:rPr>
          <w:noProof/>
          <w:color w:val="000000" w:themeColor="text1"/>
        </w:rPr>
        <w:t>детектив</w:t>
      </w:r>
      <w:r w:rsidR="001A2685" w:rsidRPr="005D24EE">
        <w:rPr>
          <w:noProof/>
          <w:color w:val="000000" w:themeColor="text1"/>
        </w:rPr>
        <w:t xml:space="preserve">ті </w:t>
      </w:r>
      <w:r w:rsidRPr="005D24EE">
        <w:rPr>
          <w:noProof/>
          <w:color w:val="000000" w:themeColor="text1"/>
        </w:rPr>
        <w:t>шығармаларын</w:t>
      </w:r>
      <w:r w:rsidR="001A2685" w:rsidRPr="005D24EE">
        <w:rPr>
          <w:noProof/>
          <w:color w:val="000000" w:themeColor="text1"/>
        </w:rPr>
        <w:t xml:space="preserve">да </w:t>
      </w:r>
      <w:r w:rsidRPr="005D24EE">
        <w:rPr>
          <w:noProof/>
          <w:color w:val="000000" w:themeColor="text1"/>
        </w:rPr>
        <w:t>кеңес</w:t>
      </w:r>
      <w:r w:rsidR="001A2685" w:rsidRPr="005D24EE">
        <w:rPr>
          <w:noProof/>
          <w:color w:val="000000" w:themeColor="text1"/>
        </w:rPr>
        <w:t xml:space="preserve">тік </w:t>
      </w:r>
      <w:r w:rsidRPr="005D24EE">
        <w:rPr>
          <w:noProof/>
          <w:color w:val="000000" w:themeColor="text1"/>
        </w:rPr>
        <w:t>кезеңде</w:t>
      </w:r>
      <w:r w:rsidR="001A2685" w:rsidRPr="005D24EE">
        <w:rPr>
          <w:noProof/>
          <w:color w:val="000000" w:themeColor="text1"/>
        </w:rPr>
        <w:t xml:space="preserve">гі </w:t>
      </w:r>
      <w:r w:rsidRPr="005D24EE">
        <w:rPr>
          <w:noProof/>
          <w:color w:val="000000" w:themeColor="text1"/>
        </w:rPr>
        <w:t>өмір</w:t>
      </w:r>
      <w:r w:rsidR="001A2685" w:rsidRPr="005D24EE">
        <w:rPr>
          <w:noProof/>
          <w:color w:val="000000" w:themeColor="text1"/>
        </w:rPr>
        <w:t xml:space="preserve">лік </w:t>
      </w:r>
      <w:r w:rsidRPr="005D24EE">
        <w:rPr>
          <w:noProof/>
          <w:color w:val="000000" w:themeColor="text1"/>
        </w:rPr>
        <w:t>шын</w:t>
      </w:r>
      <w:r w:rsidR="001A2685" w:rsidRPr="005D24EE">
        <w:rPr>
          <w:noProof/>
          <w:color w:val="000000" w:themeColor="text1"/>
        </w:rPr>
        <w:t xml:space="preserve">дық </w:t>
      </w:r>
      <w:r w:rsidRPr="005D24EE">
        <w:rPr>
          <w:noProof/>
          <w:color w:val="000000" w:themeColor="text1"/>
        </w:rPr>
        <w:t>бейнелен</w:t>
      </w:r>
      <w:r w:rsidR="001A2685" w:rsidRPr="005D24EE">
        <w:rPr>
          <w:noProof/>
          <w:color w:val="000000" w:themeColor="text1"/>
        </w:rPr>
        <w:t>ген.</w:t>
      </w:r>
      <w:r w:rsidRPr="005D24EE">
        <w:rPr>
          <w:noProof/>
          <w:color w:val="000000" w:themeColor="text1"/>
        </w:rPr>
        <w:t xml:space="preserve"> Оқытушы</w:t>
      </w:r>
      <w:r w:rsidR="001A2685" w:rsidRPr="005D24EE">
        <w:rPr>
          <w:noProof/>
          <w:color w:val="000000" w:themeColor="text1"/>
        </w:rPr>
        <w:t xml:space="preserve">ның </w:t>
      </w:r>
      <w:r w:rsidRPr="005D24EE">
        <w:rPr>
          <w:noProof/>
          <w:color w:val="000000" w:themeColor="text1"/>
        </w:rPr>
        <w:t>негіз</w:t>
      </w:r>
      <w:r w:rsidR="001A2685" w:rsidRPr="005D24EE">
        <w:rPr>
          <w:noProof/>
          <w:color w:val="000000" w:themeColor="text1"/>
        </w:rPr>
        <w:t xml:space="preserve">гі </w:t>
      </w:r>
      <w:r w:rsidRPr="005D24EE">
        <w:rPr>
          <w:noProof/>
          <w:color w:val="000000" w:themeColor="text1"/>
        </w:rPr>
        <w:t>педагогика</w:t>
      </w:r>
      <w:r w:rsidR="001A2685" w:rsidRPr="005D24EE">
        <w:rPr>
          <w:noProof/>
          <w:color w:val="000000" w:themeColor="text1"/>
        </w:rPr>
        <w:t xml:space="preserve">лық </w:t>
      </w:r>
      <w:r w:rsidRPr="005D24EE">
        <w:rPr>
          <w:noProof/>
          <w:color w:val="000000" w:themeColor="text1"/>
        </w:rPr>
        <w:t>мінде</w:t>
      </w:r>
      <w:r w:rsidR="001A2685" w:rsidRPr="005D24EE">
        <w:rPr>
          <w:noProof/>
          <w:color w:val="000000" w:themeColor="text1"/>
        </w:rPr>
        <w:t xml:space="preserve">ті </w:t>
      </w:r>
      <w:r w:rsidRPr="005D24EE">
        <w:rPr>
          <w:noProof/>
          <w:color w:val="000000" w:themeColor="text1"/>
        </w:rPr>
        <w:t>– студенттер</w:t>
      </w:r>
      <w:r w:rsidR="001A2685" w:rsidRPr="005D24EE">
        <w:rPr>
          <w:noProof/>
          <w:color w:val="000000" w:themeColor="text1"/>
        </w:rPr>
        <w:t xml:space="preserve">ге </w:t>
      </w:r>
      <w:r w:rsidRPr="005D24EE">
        <w:rPr>
          <w:noProof/>
          <w:color w:val="000000" w:themeColor="text1"/>
        </w:rPr>
        <w:t>о</w:t>
      </w:r>
      <w:r w:rsidR="001A2685" w:rsidRPr="005D24EE">
        <w:rPr>
          <w:noProof/>
          <w:color w:val="000000" w:themeColor="text1"/>
        </w:rPr>
        <w:t xml:space="preserve">сы </w:t>
      </w:r>
      <w:r w:rsidRPr="005D24EE">
        <w:rPr>
          <w:noProof/>
          <w:color w:val="000000" w:themeColor="text1"/>
        </w:rPr>
        <w:t>шындық</w:t>
      </w:r>
      <w:r w:rsidR="001A2685" w:rsidRPr="005D24EE">
        <w:rPr>
          <w:noProof/>
          <w:color w:val="000000" w:themeColor="text1"/>
        </w:rPr>
        <w:t xml:space="preserve">ты </w:t>
      </w:r>
      <w:r w:rsidRPr="005D24EE">
        <w:rPr>
          <w:noProof/>
          <w:color w:val="000000" w:themeColor="text1"/>
        </w:rPr>
        <w:t>көру</w:t>
      </w:r>
      <w:r w:rsidR="001A2685" w:rsidRPr="005D24EE">
        <w:rPr>
          <w:noProof/>
          <w:color w:val="000000" w:themeColor="text1"/>
        </w:rPr>
        <w:t xml:space="preserve">ге </w:t>
      </w:r>
      <w:r w:rsidRPr="005D24EE">
        <w:rPr>
          <w:noProof/>
          <w:color w:val="000000" w:themeColor="text1"/>
        </w:rPr>
        <w:t>жә</w:t>
      </w:r>
      <w:r w:rsidR="001A2685" w:rsidRPr="005D24EE">
        <w:rPr>
          <w:noProof/>
          <w:color w:val="000000" w:themeColor="text1"/>
        </w:rPr>
        <w:t xml:space="preserve">не </w:t>
      </w:r>
      <w:r w:rsidRPr="005D24EE">
        <w:rPr>
          <w:noProof/>
          <w:color w:val="000000" w:themeColor="text1"/>
        </w:rPr>
        <w:t>біз</w:t>
      </w:r>
      <w:r w:rsidR="001A2685" w:rsidRPr="005D24EE">
        <w:rPr>
          <w:noProof/>
          <w:color w:val="000000" w:themeColor="text1"/>
        </w:rPr>
        <w:t xml:space="preserve">дің </w:t>
      </w:r>
      <w:r w:rsidRPr="005D24EE">
        <w:rPr>
          <w:noProof/>
          <w:color w:val="000000" w:themeColor="text1"/>
        </w:rPr>
        <w:t>қоғам өмірі</w:t>
      </w:r>
      <w:r w:rsidR="001A2685" w:rsidRPr="005D24EE">
        <w:rPr>
          <w:noProof/>
          <w:color w:val="000000" w:themeColor="text1"/>
        </w:rPr>
        <w:t xml:space="preserve">нің </w:t>
      </w:r>
      <w:r w:rsidRPr="005D24EE">
        <w:rPr>
          <w:noProof/>
          <w:color w:val="000000" w:themeColor="text1"/>
        </w:rPr>
        <w:t>қазір</w:t>
      </w:r>
      <w:r w:rsidR="001A2685" w:rsidRPr="005D24EE">
        <w:rPr>
          <w:noProof/>
          <w:color w:val="000000" w:themeColor="text1"/>
        </w:rPr>
        <w:t xml:space="preserve">гі </w:t>
      </w:r>
      <w:r w:rsidRPr="005D24EE">
        <w:rPr>
          <w:noProof/>
          <w:color w:val="000000" w:themeColor="text1"/>
        </w:rPr>
        <w:t>ерекшеліктері</w:t>
      </w:r>
      <w:r w:rsidR="001A2685" w:rsidRPr="005D24EE">
        <w:rPr>
          <w:noProof/>
          <w:color w:val="000000" w:themeColor="text1"/>
        </w:rPr>
        <w:t xml:space="preserve">мен </w:t>
      </w:r>
      <w:r w:rsidRPr="005D24EE">
        <w:rPr>
          <w:noProof/>
          <w:color w:val="000000" w:themeColor="text1"/>
        </w:rPr>
        <w:t>салыстыру</w:t>
      </w:r>
      <w:r w:rsidR="001A2685" w:rsidRPr="005D24EE">
        <w:rPr>
          <w:noProof/>
          <w:color w:val="000000" w:themeColor="text1"/>
        </w:rPr>
        <w:t xml:space="preserve">ға </w:t>
      </w:r>
      <w:r w:rsidRPr="005D24EE">
        <w:rPr>
          <w:noProof/>
          <w:color w:val="000000" w:themeColor="text1"/>
        </w:rPr>
        <w:t>көмектесу.</w:t>
      </w:r>
    </w:p>
    <w:p w14:paraId="10A9A740" w14:textId="63D62F15" w:rsidR="0024587E" w:rsidRPr="005D24EE" w:rsidRDefault="00A73BF8" w:rsidP="009C322A">
      <w:pPr>
        <w:pStyle w:val="a3"/>
        <w:ind w:right="143"/>
        <w:rPr>
          <w:noProof/>
          <w:color w:val="000000" w:themeColor="text1"/>
        </w:rPr>
      </w:pPr>
      <w:r w:rsidRPr="005D24EE">
        <w:rPr>
          <w:noProof/>
          <w:color w:val="000000" w:themeColor="text1"/>
        </w:rPr>
        <w:t>Детектив</w:t>
      </w:r>
      <w:r w:rsidR="001A2685" w:rsidRPr="005D24EE">
        <w:rPr>
          <w:noProof/>
          <w:color w:val="000000" w:themeColor="text1"/>
        </w:rPr>
        <w:t xml:space="preserve">ті </w:t>
      </w:r>
      <w:r w:rsidRPr="005D24EE">
        <w:rPr>
          <w:noProof/>
          <w:color w:val="000000" w:themeColor="text1"/>
        </w:rPr>
        <w:t>шығарманы оқу тұлға</w:t>
      </w:r>
      <w:r w:rsidR="001A2685" w:rsidRPr="005D24EE">
        <w:rPr>
          <w:noProof/>
          <w:color w:val="000000" w:themeColor="text1"/>
        </w:rPr>
        <w:t xml:space="preserve">ның </w:t>
      </w:r>
      <w:r w:rsidRPr="005D24EE">
        <w:rPr>
          <w:noProof/>
          <w:color w:val="000000" w:themeColor="text1"/>
        </w:rPr>
        <w:t>психология</w:t>
      </w:r>
      <w:r w:rsidR="001A2685" w:rsidRPr="005D24EE">
        <w:rPr>
          <w:noProof/>
          <w:color w:val="000000" w:themeColor="text1"/>
        </w:rPr>
        <w:t xml:space="preserve">лық </w:t>
      </w:r>
      <w:r w:rsidRPr="005D24EE">
        <w:rPr>
          <w:noProof/>
          <w:color w:val="000000" w:themeColor="text1"/>
        </w:rPr>
        <w:t>қиял, елес, түйсік тәріз</w:t>
      </w:r>
      <w:r w:rsidR="001A2685" w:rsidRPr="005D24EE">
        <w:rPr>
          <w:noProof/>
          <w:color w:val="000000" w:themeColor="text1"/>
        </w:rPr>
        <w:t xml:space="preserve">ді </w:t>
      </w:r>
      <w:r w:rsidRPr="005D24EE">
        <w:rPr>
          <w:noProof/>
          <w:color w:val="000000" w:themeColor="text1"/>
        </w:rPr>
        <w:t>ерекше қабілеттері</w:t>
      </w:r>
      <w:r w:rsidR="001A2685" w:rsidRPr="005D24EE">
        <w:rPr>
          <w:noProof/>
          <w:color w:val="000000" w:themeColor="text1"/>
        </w:rPr>
        <w:t xml:space="preserve">нің </w:t>
      </w:r>
      <w:r w:rsidRPr="005D24EE">
        <w:rPr>
          <w:noProof/>
          <w:color w:val="000000" w:themeColor="text1"/>
        </w:rPr>
        <w:t>жан-жақ</w:t>
      </w:r>
      <w:r w:rsidR="001A2685" w:rsidRPr="005D24EE">
        <w:rPr>
          <w:noProof/>
          <w:color w:val="000000" w:themeColor="text1"/>
        </w:rPr>
        <w:t xml:space="preserve">ты </w:t>
      </w:r>
      <w:r w:rsidRPr="005D24EE">
        <w:rPr>
          <w:noProof/>
          <w:color w:val="000000" w:themeColor="text1"/>
        </w:rPr>
        <w:t>дамуы негізін</w:t>
      </w:r>
      <w:r w:rsidR="001A2685" w:rsidRPr="005D24EE">
        <w:rPr>
          <w:noProof/>
          <w:color w:val="000000" w:themeColor="text1"/>
        </w:rPr>
        <w:t xml:space="preserve">де </w:t>
      </w:r>
      <w:r w:rsidRPr="005D24EE">
        <w:rPr>
          <w:noProof/>
          <w:color w:val="000000" w:themeColor="text1"/>
        </w:rPr>
        <w:t>шығармашылық</w:t>
      </w:r>
      <w:r w:rsidR="001A2685" w:rsidRPr="005D24EE">
        <w:rPr>
          <w:noProof/>
          <w:color w:val="000000" w:themeColor="text1"/>
        </w:rPr>
        <w:t xml:space="preserve">пен </w:t>
      </w:r>
      <w:r w:rsidRPr="005D24EE">
        <w:rPr>
          <w:noProof/>
          <w:color w:val="000000" w:themeColor="text1"/>
        </w:rPr>
        <w:t>игеріле</w:t>
      </w:r>
      <w:r w:rsidR="001A2685" w:rsidRPr="005D24EE">
        <w:rPr>
          <w:noProof/>
          <w:color w:val="000000" w:themeColor="text1"/>
        </w:rPr>
        <w:t>ді.</w:t>
      </w:r>
      <w:r w:rsidRPr="005D24EE">
        <w:rPr>
          <w:noProof/>
          <w:color w:val="000000" w:themeColor="text1"/>
        </w:rPr>
        <w:t xml:space="preserve"> Психология ғылымын</w:t>
      </w:r>
      <w:r w:rsidR="001A2685" w:rsidRPr="005D24EE">
        <w:rPr>
          <w:noProof/>
          <w:color w:val="000000" w:themeColor="text1"/>
        </w:rPr>
        <w:t xml:space="preserve">да </w:t>
      </w:r>
      <w:r w:rsidRPr="005D24EE">
        <w:rPr>
          <w:noProof/>
          <w:color w:val="000000" w:themeColor="text1"/>
        </w:rPr>
        <w:t>елестету, елес түсінігі</w:t>
      </w:r>
      <w:r w:rsidR="001A2685" w:rsidRPr="005D24EE">
        <w:rPr>
          <w:noProof/>
          <w:color w:val="000000" w:themeColor="text1"/>
        </w:rPr>
        <w:t xml:space="preserve">не </w:t>
      </w:r>
      <w:r w:rsidRPr="005D24EE">
        <w:rPr>
          <w:noProof/>
          <w:color w:val="000000" w:themeColor="text1"/>
        </w:rPr>
        <w:t>ерекше мән беріле</w:t>
      </w:r>
      <w:r w:rsidR="001A2685" w:rsidRPr="005D24EE">
        <w:rPr>
          <w:noProof/>
          <w:color w:val="000000" w:themeColor="text1"/>
        </w:rPr>
        <w:t>ді.</w:t>
      </w:r>
      <w:r w:rsidRPr="005D24EE">
        <w:rPr>
          <w:noProof/>
          <w:color w:val="000000" w:themeColor="text1"/>
        </w:rPr>
        <w:t xml:space="preserve"> Аталмыш түсініктер</w:t>
      </w:r>
      <w:r w:rsidR="001A2685" w:rsidRPr="005D24EE">
        <w:rPr>
          <w:noProof/>
          <w:color w:val="000000" w:themeColor="text1"/>
        </w:rPr>
        <w:t xml:space="preserve">ге </w:t>
      </w:r>
      <w:r w:rsidRPr="005D24EE">
        <w:rPr>
          <w:noProof/>
          <w:color w:val="000000" w:themeColor="text1"/>
        </w:rPr>
        <w:t>Ж. Аймауытұ</w:t>
      </w:r>
      <w:r w:rsidR="001A2685" w:rsidRPr="005D24EE">
        <w:rPr>
          <w:noProof/>
          <w:color w:val="000000" w:themeColor="text1"/>
        </w:rPr>
        <w:t>лы,</w:t>
      </w:r>
      <w:r w:rsidRPr="005D24EE">
        <w:rPr>
          <w:noProof/>
          <w:color w:val="000000" w:themeColor="text1"/>
        </w:rPr>
        <w:t xml:space="preserve"> М. Жұмабаев өз еңбектерін</w:t>
      </w:r>
      <w:r w:rsidR="001A2685" w:rsidRPr="005D24EE">
        <w:rPr>
          <w:noProof/>
          <w:color w:val="000000" w:themeColor="text1"/>
        </w:rPr>
        <w:t xml:space="preserve">де </w:t>
      </w:r>
      <w:r w:rsidRPr="005D24EE">
        <w:rPr>
          <w:noProof/>
          <w:color w:val="000000" w:themeColor="text1"/>
        </w:rPr>
        <w:t>сипаттама бер</w:t>
      </w:r>
      <w:r w:rsidR="001A2685" w:rsidRPr="005D24EE">
        <w:rPr>
          <w:noProof/>
          <w:color w:val="000000" w:themeColor="text1"/>
        </w:rPr>
        <w:t xml:space="preserve">ген </w:t>
      </w:r>
      <w:r w:rsidRPr="005D24EE">
        <w:rPr>
          <w:noProof/>
          <w:color w:val="000000" w:themeColor="text1"/>
        </w:rPr>
        <w:t>болат</w:t>
      </w:r>
      <w:r w:rsidR="001A2685" w:rsidRPr="005D24EE">
        <w:rPr>
          <w:noProof/>
          <w:color w:val="000000" w:themeColor="text1"/>
        </w:rPr>
        <w:t>ын.</w:t>
      </w:r>
    </w:p>
    <w:p w14:paraId="5781F041" w14:textId="77777777" w:rsidR="0024587E" w:rsidRPr="005D24EE" w:rsidRDefault="0024587E" w:rsidP="009C322A">
      <w:pPr>
        <w:jc w:val="both"/>
        <w:rPr>
          <w:noProof/>
          <w:color w:val="000000" w:themeColor="text1"/>
        </w:rPr>
        <w:sectPr w:rsidR="0024587E" w:rsidRPr="005D24EE">
          <w:pgSz w:w="11910" w:h="16840"/>
          <w:pgMar w:top="1040" w:right="420" w:bottom="1240" w:left="1540" w:header="0" w:footer="987" w:gutter="0"/>
          <w:cols w:space="720"/>
        </w:sectPr>
      </w:pPr>
    </w:p>
    <w:p w14:paraId="2EEADBAF" w14:textId="5D8CB26B" w:rsidR="0024587E" w:rsidRPr="005D24EE" w:rsidRDefault="00A73BF8" w:rsidP="009C322A">
      <w:pPr>
        <w:pStyle w:val="a3"/>
        <w:spacing w:before="67"/>
        <w:ind w:right="140"/>
        <w:rPr>
          <w:noProof/>
          <w:color w:val="000000" w:themeColor="text1"/>
        </w:rPr>
      </w:pPr>
      <w:r w:rsidRPr="005D24EE">
        <w:rPr>
          <w:noProof/>
          <w:color w:val="000000" w:themeColor="text1"/>
        </w:rPr>
        <w:lastRenderedPageBreak/>
        <w:t>Қазір</w:t>
      </w:r>
      <w:r w:rsidR="001A2685" w:rsidRPr="005D24EE">
        <w:rPr>
          <w:noProof/>
          <w:color w:val="000000" w:themeColor="text1"/>
        </w:rPr>
        <w:t xml:space="preserve">гі </w:t>
      </w:r>
      <w:r w:rsidRPr="005D24EE">
        <w:rPr>
          <w:noProof/>
          <w:color w:val="000000" w:themeColor="text1"/>
        </w:rPr>
        <w:t>таң</w:t>
      </w:r>
      <w:r w:rsidR="001A2685" w:rsidRPr="005D24EE">
        <w:rPr>
          <w:noProof/>
          <w:color w:val="000000" w:themeColor="text1"/>
        </w:rPr>
        <w:t xml:space="preserve">да </w:t>
      </w:r>
      <w:r w:rsidRPr="005D24EE">
        <w:rPr>
          <w:noProof/>
          <w:color w:val="000000" w:themeColor="text1"/>
        </w:rPr>
        <w:t>білім беру процесін</w:t>
      </w:r>
      <w:r w:rsidR="001A2685" w:rsidRPr="005D24EE">
        <w:rPr>
          <w:noProof/>
          <w:color w:val="000000" w:themeColor="text1"/>
        </w:rPr>
        <w:t xml:space="preserve">де </w:t>
      </w:r>
      <w:r w:rsidRPr="005D24EE">
        <w:rPr>
          <w:noProof/>
          <w:color w:val="000000" w:themeColor="text1"/>
        </w:rPr>
        <w:t>антропология</w:t>
      </w:r>
      <w:r w:rsidR="001A2685" w:rsidRPr="005D24EE">
        <w:rPr>
          <w:noProof/>
          <w:color w:val="000000" w:themeColor="text1"/>
        </w:rPr>
        <w:t xml:space="preserve">лық </w:t>
      </w:r>
      <w:r w:rsidRPr="005D24EE">
        <w:rPr>
          <w:noProof/>
          <w:color w:val="000000" w:themeColor="text1"/>
        </w:rPr>
        <w:t>тұрғы</w:t>
      </w:r>
      <w:r w:rsidR="001A2685" w:rsidRPr="005D24EE">
        <w:rPr>
          <w:noProof/>
          <w:color w:val="000000" w:themeColor="text1"/>
        </w:rPr>
        <w:t xml:space="preserve">дан </w:t>
      </w:r>
      <w:r w:rsidRPr="005D24EE">
        <w:rPr>
          <w:noProof/>
          <w:color w:val="000000" w:themeColor="text1"/>
        </w:rPr>
        <w:t>оқыту жүйесі қалыптас</w:t>
      </w:r>
      <w:r w:rsidR="001A2685" w:rsidRPr="005D24EE">
        <w:rPr>
          <w:noProof/>
          <w:color w:val="000000" w:themeColor="text1"/>
        </w:rPr>
        <w:t>қан.</w:t>
      </w:r>
      <w:r w:rsidRPr="005D24EE">
        <w:rPr>
          <w:noProof/>
          <w:color w:val="000000" w:themeColor="text1"/>
        </w:rPr>
        <w:t xml:space="preserve"> Антропология</w:t>
      </w:r>
      <w:r w:rsidR="001A2685" w:rsidRPr="005D24EE">
        <w:rPr>
          <w:noProof/>
          <w:color w:val="000000" w:themeColor="text1"/>
        </w:rPr>
        <w:t xml:space="preserve">лық </w:t>
      </w:r>
      <w:r w:rsidRPr="005D24EE">
        <w:rPr>
          <w:noProof/>
          <w:color w:val="000000" w:themeColor="text1"/>
        </w:rPr>
        <w:t>тұрғы</w:t>
      </w:r>
      <w:r w:rsidR="001A2685" w:rsidRPr="005D24EE">
        <w:rPr>
          <w:noProof/>
          <w:color w:val="000000" w:themeColor="text1"/>
        </w:rPr>
        <w:t xml:space="preserve">дан </w:t>
      </w:r>
      <w:r w:rsidRPr="005D24EE">
        <w:rPr>
          <w:noProof/>
          <w:color w:val="000000" w:themeColor="text1"/>
        </w:rPr>
        <w:t>оқыту дегеніміз – бұл адам тура</w:t>
      </w:r>
      <w:r w:rsidR="001A2685" w:rsidRPr="005D24EE">
        <w:rPr>
          <w:noProof/>
          <w:color w:val="000000" w:themeColor="text1"/>
        </w:rPr>
        <w:t xml:space="preserve">лы </w:t>
      </w:r>
      <w:r w:rsidRPr="005D24EE">
        <w:rPr>
          <w:noProof/>
          <w:color w:val="000000" w:themeColor="text1"/>
        </w:rPr>
        <w:t>ғылымдар</w:t>
      </w:r>
      <w:r w:rsidR="001A2685" w:rsidRPr="005D24EE">
        <w:rPr>
          <w:noProof/>
          <w:color w:val="000000" w:themeColor="text1"/>
        </w:rPr>
        <w:t xml:space="preserve">ды </w:t>
      </w:r>
      <w:r w:rsidRPr="005D24EE">
        <w:rPr>
          <w:noProof/>
          <w:color w:val="000000" w:themeColor="text1"/>
        </w:rPr>
        <w:t>негіз</w:t>
      </w:r>
      <w:r w:rsidR="001A2685" w:rsidRPr="005D24EE">
        <w:rPr>
          <w:noProof/>
          <w:color w:val="000000" w:themeColor="text1"/>
        </w:rPr>
        <w:t xml:space="preserve">ге </w:t>
      </w:r>
      <w:r w:rsidRPr="005D24EE">
        <w:rPr>
          <w:noProof/>
          <w:color w:val="000000" w:themeColor="text1"/>
        </w:rPr>
        <w:t>ал</w:t>
      </w:r>
      <w:r w:rsidR="001A2685" w:rsidRPr="005D24EE">
        <w:rPr>
          <w:noProof/>
          <w:color w:val="000000" w:themeColor="text1"/>
        </w:rPr>
        <w:t>ып,</w:t>
      </w:r>
      <w:r w:rsidRPr="005D24EE">
        <w:rPr>
          <w:noProof/>
          <w:color w:val="000000" w:themeColor="text1"/>
        </w:rPr>
        <w:t xml:space="preserve"> білім</w:t>
      </w:r>
      <w:r w:rsidR="001A2685" w:rsidRPr="005D24EE">
        <w:rPr>
          <w:noProof/>
          <w:color w:val="000000" w:themeColor="text1"/>
        </w:rPr>
        <w:t xml:space="preserve">ді </w:t>
      </w:r>
      <w:r w:rsidRPr="005D24EE">
        <w:rPr>
          <w:noProof/>
          <w:color w:val="000000" w:themeColor="text1"/>
        </w:rPr>
        <w:t>жүйе</w:t>
      </w:r>
      <w:r w:rsidR="001A2685" w:rsidRPr="005D24EE">
        <w:rPr>
          <w:noProof/>
          <w:color w:val="000000" w:themeColor="text1"/>
        </w:rPr>
        <w:t xml:space="preserve">лі </w:t>
      </w:r>
      <w:r w:rsidRPr="005D24EE">
        <w:rPr>
          <w:noProof/>
          <w:color w:val="000000" w:themeColor="text1"/>
        </w:rPr>
        <w:t>түр</w:t>
      </w:r>
      <w:r w:rsidR="001A2685" w:rsidRPr="005D24EE">
        <w:rPr>
          <w:noProof/>
          <w:color w:val="000000" w:themeColor="text1"/>
        </w:rPr>
        <w:t xml:space="preserve">де </w:t>
      </w:r>
      <w:r w:rsidRPr="005D24EE">
        <w:rPr>
          <w:noProof/>
          <w:color w:val="000000" w:themeColor="text1"/>
        </w:rPr>
        <w:t>оқыт</w:t>
      </w:r>
      <w:r w:rsidR="001A2685" w:rsidRPr="005D24EE">
        <w:rPr>
          <w:noProof/>
          <w:color w:val="000000" w:themeColor="text1"/>
        </w:rPr>
        <w:t xml:space="preserve">ып </w:t>
      </w:r>
      <w:r w:rsidRPr="005D24EE">
        <w:rPr>
          <w:noProof/>
          <w:color w:val="000000" w:themeColor="text1"/>
        </w:rPr>
        <w:t>меңгерту. Таным</w:t>
      </w:r>
      <w:r w:rsidR="001A2685" w:rsidRPr="005D24EE">
        <w:rPr>
          <w:noProof/>
          <w:color w:val="000000" w:themeColor="text1"/>
        </w:rPr>
        <w:t xml:space="preserve">дық </w:t>
      </w:r>
      <w:r w:rsidRPr="005D24EE">
        <w:rPr>
          <w:noProof/>
          <w:color w:val="000000" w:themeColor="text1"/>
        </w:rPr>
        <w:t>әрекет арқы</w:t>
      </w:r>
      <w:r w:rsidR="001A2685" w:rsidRPr="005D24EE">
        <w:rPr>
          <w:noProof/>
          <w:color w:val="000000" w:themeColor="text1"/>
        </w:rPr>
        <w:t xml:space="preserve">лы </w:t>
      </w:r>
      <w:r w:rsidRPr="005D24EE">
        <w:rPr>
          <w:noProof/>
          <w:color w:val="000000" w:themeColor="text1"/>
        </w:rPr>
        <w:t>білім алушы</w:t>
      </w:r>
      <w:r w:rsidR="001A2685" w:rsidRPr="005D24EE">
        <w:rPr>
          <w:noProof/>
          <w:color w:val="000000" w:themeColor="text1"/>
        </w:rPr>
        <w:t xml:space="preserve">ның </w:t>
      </w:r>
      <w:r w:rsidRPr="005D24EE">
        <w:rPr>
          <w:noProof/>
          <w:color w:val="000000" w:themeColor="text1"/>
        </w:rPr>
        <w:t>қорша</w:t>
      </w:r>
      <w:r w:rsidR="001A2685" w:rsidRPr="005D24EE">
        <w:rPr>
          <w:noProof/>
          <w:color w:val="000000" w:themeColor="text1"/>
        </w:rPr>
        <w:t xml:space="preserve">ған </w:t>
      </w:r>
      <w:r w:rsidRPr="005D24EE">
        <w:rPr>
          <w:noProof/>
          <w:color w:val="000000" w:themeColor="text1"/>
        </w:rPr>
        <w:t>орта</w:t>
      </w:r>
      <w:r w:rsidR="001A2685" w:rsidRPr="005D24EE">
        <w:rPr>
          <w:noProof/>
          <w:color w:val="000000" w:themeColor="text1"/>
        </w:rPr>
        <w:t>ға,</w:t>
      </w:r>
      <w:r w:rsidRPr="005D24EE">
        <w:rPr>
          <w:noProof/>
          <w:color w:val="000000" w:themeColor="text1"/>
        </w:rPr>
        <w:t xml:space="preserve"> әлем</w:t>
      </w:r>
      <w:r w:rsidR="001A2685" w:rsidRPr="005D24EE">
        <w:rPr>
          <w:noProof/>
          <w:color w:val="000000" w:themeColor="text1"/>
        </w:rPr>
        <w:t>ге,</w:t>
      </w:r>
      <w:r w:rsidRPr="005D24EE">
        <w:rPr>
          <w:noProof/>
          <w:color w:val="000000" w:themeColor="text1"/>
        </w:rPr>
        <w:t xml:space="preserve"> көркем әдебиет</w:t>
      </w:r>
      <w:r w:rsidR="001A2685" w:rsidRPr="005D24EE">
        <w:rPr>
          <w:noProof/>
          <w:color w:val="000000" w:themeColor="text1"/>
        </w:rPr>
        <w:t>ке,</w:t>
      </w:r>
      <w:r w:rsidRPr="005D24EE">
        <w:rPr>
          <w:noProof/>
          <w:color w:val="000000" w:themeColor="text1"/>
        </w:rPr>
        <w:t xml:space="preserve"> көркем өнер</w:t>
      </w:r>
      <w:r w:rsidR="001A2685" w:rsidRPr="005D24EE">
        <w:rPr>
          <w:noProof/>
          <w:color w:val="000000" w:themeColor="text1"/>
        </w:rPr>
        <w:t xml:space="preserve">ге </w:t>
      </w:r>
      <w:r w:rsidRPr="005D24EE">
        <w:rPr>
          <w:noProof/>
          <w:color w:val="000000" w:themeColor="text1"/>
        </w:rPr>
        <w:t>де</w:t>
      </w:r>
      <w:r w:rsidR="001A2685" w:rsidRPr="005D24EE">
        <w:rPr>
          <w:noProof/>
          <w:color w:val="000000" w:themeColor="text1"/>
        </w:rPr>
        <w:t xml:space="preserve">ген </w:t>
      </w:r>
      <w:r w:rsidRPr="005D24EE">
        <w:rPr>
          <w:noProof/>
          <w:color w:val="000000" w:themeColor="text1"/>
        </w:rPr>
        <w:t>пайымдаулары, өз тұжырымдары қалыптаса</w:t>
      </w:r>
      <w:r w:rsidR="001A2685" w:rsidRPr="005D24EE">
        <w:rPr>
          <w:noProof/>
          <w:color w:val="000000" w:themeColor="text1"/>
        </w:rPr>
        <w:t>ды.</w:t>
      </w:r>
      <w:r w:rsidRPr="005D24EE">
        <w:rPr>
          <w:noProof/>
          <w:color w:val="000000" w:themeColor="text1"/>
        </w:rPr>
        <w:t xml:space="preserve"> Антропоөзекті</w:t>
      </w:r>
      <w:r w:rsidR="001A2685" w:rsidRPr="005D24EE">
        <w:rPr>
          <w:noProof/>
          <w:color w:val="000000" w:themeColor="text1"/>
        </w:rPr>
        <w:t xml:space="preserve">лік </w:t>
      </w:r>
      <w:r w:rsidRPr="005D24EE">
        <w:rPr>
          <w:noProof/>
          <w:color w:val="000000" w:themeColor="text1"/>
        </w:rPr>
        <w:t>ұстаным</w:t>
      </w:r>
      <w:r w:rsidR="001A2685" w:rsidRPr="005D24EE">
        <w:rPr>
          <w:noProof/>
          <w:color w:val="000000" w:themeColor="text1"/>
        </w:rPr>
        <w:t xml:space="preserve">ды </w:t>
      </w:r>
      <w:r w:rsidRPr="005D24EE">
        <w:rPr>
          <w:noProof/>
          <w:color w:val="000000" w:themeColor="text1"/>
        </w:rPr>
        <w:t>басшылық</w:t>
      </w:r>
      <w:r w:rsidR="001A2685" w:rsidRPr="005D24EE">
        <w:rPr>
          <w:noProof/>
          <w:color w:val="000000" w:themeColor="text1"/>
        </w:rPr>
        <w:t xml:space="preserve">қа </w:t>
      </w:r>
      <w:r w:rsidRPr="005D24EE">
        <w:rPr>
          <w:noProof/>
          <w:color w:val="000000" w:themeColor="text1"/>
        </w:rPr>
        <w:t>ал</w:t>
      </w:r>
      <w:r w:rsidR="001A2685" w:rsidRPr="005D24EE">
        <w:rPr>
          <w:noProof/>
          <w:color w:val="000000" w:themeColor="text1"/>
        </w:rPr>
        <w:t xml:space="preserve">ған </w:t>
      </w:r>
      <w:r w:rsidRPr="005D24EE">
        <w:rPr>
          <w:noProof/>
          <w:color w:val="000000" w:themeColor="text1"/>
        </w:rPr>
        <w:t>оқытушы студенттер</w:t>
      </w:r>
      <w:r w:rsidR="001A2685" w:rsidRPr="005D24EE">
        <w:rPr>
          <w:noProof/>
          <w:color w:val="000000" w:themeColor="text1"/>
        </w:rPr>
        <w:t xml:space="preserve">дің </w:t>
      </w:r>
      <w:r w:rsidRPr="005D24EE">
        <w:rPr>
          <w:noProof/>
          <w:color w:val="000000" w:themeColor="text1"/>
        </w:rPr>
        <w:t>бойында</w:t>
      </w:r>
      <w:r w:rsidR="001A2685" w:rsidRPr="005D24EE">
        <w:rPr>
          <w:noProof/>
          <w:color w:val="000000" w:themeColor="text1"/>
        </w:rPr>
        <w:t xml:space="preserve">ғы </w:t>
      </w:r>
      <w:r w:rsidRPr="005D24EE">
        <w:rPr>
          <w:noProof/>
          <w:color w:val="000000" w:themeColor="text1"/>
        </w:rPr>
        <w:t>қызығушылық</w:t>
      </w:r>
      <w:r w:rsidR="001A2685" w:rsidRPr="005D24EE">
        <w:rPr>
          <w:noProof/>
          <w:color w:val="000000" w:themeColor="text1"/>
        </w:rPr>
        <w:t xml:space="preserve">ты </w:t>
      </w:r>
      <w:r w:rsidRPr="005D24EE">
        <w:rPr>
          <w:noProof/>
          <w:color w:val="000000" w:themeColor="text1"/>
        </w:rPr>
        <w:t>жә</w:t>
      </w:r>
      <w:r w:rsidR="001A2685" w:rsidRPr="005D24EE">
        <w:rPr>
          <w:noProof/>
          <w:color w:val="000000" w:themeColor="text1"/>
        </w:rPr>
        <w:t xml:space="preserve">не </w:t>
      </w:r>
      <w:r w:rsidRPr="005D24EE">
        <w:rPr>
          <w:noProof/>
          <w:color w:val="000000" w:themeColor="text1"/>
        </w:rPr>
        <w:t>олар</w:t>
      </w:r>
      <w:r w:rsidR="001A2685" w:rsidRPr="005D24EE">
        <w:rPr>
          <w:noProof/>
          <w:color w:val="000000" w:themeColor="text1"/>
        </w:rPr>
        <w:t xml:space="preserve">дың </w:t>
      </w:r>
      <w:r w:rsidRPr="005D24EE">
        <w:rPr>
          <w:noProof/>
          <w:color w:val="000000" w:themeColor="text1"/>
        </w:rPr>
        <w:t>белсенділіг</w:t>
      </w:r>
      <w:r w:rsidR="001A2685" w:rsidRPr="005D24EE">
        <w:rPr>
          <w:noProof/>
          <w:color w:val="000000" w:themeColor="text1"/>
        </w:rPr>
        <w:t xml:space="preserve">ін </w:t>
      </w:r>
      <w:r w:rsidRPr="005D24EE">
        <w:rPr>
          <w:noProof/>
          <w:color w:val="000000" w:themeColor="text1"/>
        </w:rPr>
        <w:t>арттыру</w:t>
      </w:r>
      <w:r w:rsidR="001A2685" w:rsidRPr="005D24EE">
        <w:rPr>
          <w:noProof/>
          <w:color w:val="000000" w:themeColor="text1"/>
        </w:rPr>
        <w:t xml:space="preserve">ды </w:t>
      </w:r>
      <w:r w:rsidRPr="005D24EE">
        <w:rPr>
          <w:noProof/>
          <w:color w:val="000000" w:themeColor="text1"/>
        </w:rPr>
        <w:t>алды</w:t>
      </w:r>
      <w:r w:rsidR="001A2685" w:rsidRPr="005D24EE">
        <w:rPr>
          <w:noProof/>
          <w:color w:val="000000" w:themeColor="text1"/>
        </w:rPr>
        <w:t xml:space="preserve">на </w:t>
      </w:r>
      <w:r w:rsidRPr="005D24EE">
        <w:rPr>
          <w:noProof/>
          <w:color w:val="000000" w:themeColor="text1"/>
        </w:rPr>
        <w:t>мақсат ет</w:t>
      </w:r>
      <w:r w:rsidR="001A2685" w:rsidRPr="005D24EE">
        <w:rPr>
          <w:noProof/>
          <w:color w:val="000000" w:themeColor="text1"/>
        </w:rPr>
        <w:t xml:space="preserve">іп </w:t>
      </w:r>
      <w:r w:rsidRPr="005D24EE">
        <w:rPr>
          <w:noProof/>
          <w:color w:val="000000" w:themeColor="text1"/>
        </w:rPr>
        <w:t>қоя</w:t>
      </w:r>
      <w:r w:rsidR="001A2685" w:rsidRPr="005D24EE">
        <w:rPr>
          <w:noProof/>
          <w:color w:val="000000" w:themeColor="text1"/>
        </w:rPr>
        <w:t>ды.</w:t>
      </w:r>
      <w:r w:rsidRPr="005D24EE">
        <w:rPr>
          <w:noProof/>
          <w:color w:val="000000" w:themeColor="text1"/>
        </w:rPr>
        <w:t xml:space="preserve"> Сол себеп</w:t>
      </w:r>
      <w:r w:rsidR="001A2685" w:rsidRPr="005D24EE">
        <w:rPr>
          <w:noProof/>
          <w:color w:val="000000" w:themeColor="text1"/>
        </w:rPr>
        <w:t>ті,</w:t>
      </w:r>
      <w:r w:rsidRPr="005D24EE">
        <w:rPr>
          <w:noProof/>
          <w:color w:val="000000" w:themeColor="text1"/>
        </w:rPr>
        <w:t xml:space="preserve"> детектив жанр</w:t>
      </w:r>
      <w:r w:rsidR="001A2685" w:rsidRPr="005D24EE">
        <w:rPr>
          <w:noProof/>
          <w:color w:val="000000" w:themeColor="text1"/>
        </w:rPr>
        <w:t xml:space="preserve">ын </w:t>
      </w:r>
      <w:r w:rsidRPr="005D24EE">
        <w:rPr>
          <w:noProof/>
          <w:color w:val="000000" w:themeColor="text1"/>
        </w:rPr>
        <w:t>әдебиет</w:t>
      </w:r>
      <w:r w:rsidR="001A2685" w:rsidRPr="005D24EE">
        <w:rPr>
          <w:noProof/>
          <w:color w:val="000000" w:themeColor="text1"/>
        </w:rPr>
        <w:t xml:space="preserve">тің </w:t>
      </w:r>
      <w:r w:rsidRPr="005D24EE">
        <w:rPr>
          <w:noProof/>
          <w:color w:val="000000" w:themeColor="text1"/>
        </w:rPr>
        <w:t>тарихы</w:t>
      </w:r>
      <w:r w:rsidR="001A2685" w:rsidRPr="005D24EE">
        <w:rPr>
          <w:noProof/>
          <w:color w:val="000000" w:themeColor="text1"/>
        </w:rPr>
        <w:t>мен,</w:t>
      </w:r>
      <w:r w:rsidRPr="005D24EE">
        <w:rPr>
          <w:noProof/>
          <w:color w:val="000000" w:themeColor="text1"/>
        </w:rPr>
        <w:t xml:space="preserve"> теориясы</w:t>
      </w:r>
      <w:r w:rsidR="001A2685" w:rsidRPr="005D24EE">
        <w:rPr>
          <w:noProof/>
          <w:color w:val="000000" w:themeColor="text1"/>
        </w:rPr>
        <w:t xml:space="preserve">мен </w:t>
      </w:r>
      <w:r w:rsidRPr="005D24EE">
        <w:rPr>
          <w:noProof/>
          <w:color w:val="000000" w:themeColor="text1"/>
        </w:rPr>
        <w:t>байланыстыра оқыту</w:t>
      </w:r>
      <w:r w:rsidR="001A2685" w:rsidRPr="005D24EE">
        <w:rPr>
          <w:noProof/>
          <w:color w:val="000000" w:themeColor="text1"/>
        </w:rPr>
        <w:t xml:space="preserve">да </w:t>
      </w:r>
      <w:r w:rsidRPr="005D24EE">
        <w:rPr>
          <w:noProof/>
          <w:color w:val="000000" w:themeColor="text1"/>
        </w:rPr>
        <w:t>атал</w:t>
      </w:r>
      <w:r w:rsidR="001A2685" w:rsidRPr="005D24EE">
        <w:rPr>
          <w:noProof/>
          <w:color w:val="000000" w:themeColor="text1"/>
        </w:rPr>
        <w:t xml:space="preserve">ған </w:t>
      </w:r>
      <w:r w:rsidRPr="005D24EE">
        <w:rPr>
          <w:noProof/>
          <w:color w:val="000000" w:themeColor="text1"/>
        </w:rPr>
        <w:t>ұстаным</w:t>
      </w:r>
      <w:r w:rsidR="001A2685" w:rsidRPr="005D24EE">
        <w:rPr>
          <w:noProof/>
          <w:color w:val="000000" w:themeColor="text1"/>
        </w:rPr>
        <w:t xml:space="preserve">ның </w:t>
      </w:r>
      <w:r w:rsidRPr="005D24EE">
        <w:rPr>
          <w:noProof/>
          <w:color w:val="000000" w:themeColor="text1"/>
        </w:rPr>
        <w:t>рө</w:t>
      </w:r>
      <w:r w:rsidR="001A2685" w:rsidRPr="005D24EE">
        <w:rPr>
          <w:noProof/>
          <w:color w:val="000000" w:themeColor="text1"/>
        </w:rPr>
        <w:t xml:space="preserve">лі </w:t>
      </w:r>
      <w:r w:rsidRPr="005D24EE">
        <w:rPr>
          <w:noProof/>
          <w:color w:val="000000" w:themeColor="text1"/>
        </w:rPr>
        <w:t>маңыз</w:t>
      </w:r>
      <w:r w:rsidR="001A2685" w:rsidRPr="005D24EE">
        <w:rPr>
          <w:noProof/>
          <w:color w:val="000000" w:themeColor="text1"/>
        </w:rPr>
        <w:t xml:space="preserve">ды </w:t>
      </w:r>
      <w:r w:rsidRPr="005D24EE">
        <w:rPr>
          <w:noProof/>
          <w:color w:val="000000" w:themeColor="text1"/>
        </w:rPr>
        <w:t>бол</w:t>
      </w:r>
      <w:r w:rsidR="001A2685" w:rsidRPr="005D24EE">
        <w:rPr>
          <w:noProof/>
          <w:color w:val="000000" w:themeColor="text1"/>
        </w:rPr>
        <w:t>мақ.</w:t>
      </w:r>
      <w:r w:rsidRPr="005D24EE">
        <w:rPr>
          <w:noProof/>
          <w:color w:val="000000" w:themeColor="text1"/>
        </w:rPr>
        <w:t xml:space="preserve"> Осы</w:t>
      </w:r>
      <w:r w:rsidR="001A2685" w:rsidRPr="005D24EE">
        <w:rPr>
          <w:noProof/>
          <w:color w:val="000000" w:themeColor="text1"/>
        </w:rPr>
        <w:t xml:space="preserve">ған </w:t>
      </w:r>
      <w:r w:rsidRPr="005D24EE">
        <w:rPr>
          <w:noProof/>
          <w:color w:val="000000" w:themeColor="text1"/>
        </w:rPr>
        <w:t>байланыс</w:t>
      </w:r>
      <w:r w:rsidR="001A2685" w:rsidRPr="005D24EE">
        <w:rPr>
          <w:noProof/>
          <w:color w:val="000000" w:themeColor="text1"/>
        </w:rPr>
        <w:t xml:space="preserve">ты </w:t>
      </w:r>
      <w:r w:rsidRPr="005D24EE">
        <w:rPr>
          <w:noProof/>
          <w:color w:val="000000" w:themeColor="text1"/>
        </w:rPr>
        <w:t>студенттер</w:t>
      </w:r>
      <w:r w:rsidR="001A2685" w:rsidRPr="005D24EE">
        <w:rPr>
          <w:noProof/>
          <w:color w:val="000000" w:themeColor="text1"/>
        </w:rPr>
        <w:t xml:space="preserve">ге </w:t>
      </w:r>
      <w:r w:rsidRPr="005D24EE">
        <w:rPr>
          <w:noProof/>
          <w:color w:val="000000" w:themeColor="text1"/>
        </w:rPr>
        <w:t>мына</w:t>
      </w:r>
      <w:r w:rsidR="001A2685" w:rsidRPr="005D24EE">
        <w:rPr>
          <w:noProof/>
          <w:color w:val="000000" w:themeColor="text1"/>
        </w:rPr>
        <w:t xml:space="preserve">дай </w:t>
      </w:r>
      <w:r w:rsidRPr="005D24EE">
        <w:rPr>
          <w:noProof/>
          <w:color w:val="000000" w:themeColor="text1"/>
        </w:rPr>
        <w:t>таным</w:t>
      </w:r>
      <w:r w:rsidR="001A2685" w:rsidRPr="005D24EE">
        <w:rPr>
          <w:noProof/>
          <w:color w:val="000000" w:themeColor="text1"/>
        </w:rPr>
        <w:t xml:space="preserve">дық </w:t>
      </w:r>
      <w:r w:rsidRPr="005D24EE">
        <w:rPr>
          <w:noProof/>
          <w:color w:val="000000" w:themeColor="text1"/>
        </w:rPr>
        <w:t>тапсырмалар</w:t>
      </w:r>
      <w:r w:rsidR="001A2685" w:rsidRPr="005D24EE">
        <w:rPr>
          <w:noProof/>
          <w:color w:val="000000" w:themeColor="text1"/>
        </w:rPr>
        <w:t xml:space="preserve">ды </w:t>
      </w:r>
      <w:r w:rsidRPr="005D24EE">
        <w:rPr>
          <w:noProof/>
          <w:color w:val="000000" w:themeColor="text1"/>
        </w:rPr>
        <w:t>беру</w:t>
      </w:r>
      <w:r w:rsidR="001A2685" w:rsidRPr="005D24EE">
        <w:rPr>
          <w:noProof/>
          <w:color w:val="000000" w:themeColor="text1"/>
        </w:rPr>
        <w:t xml:space="preserve">ге </w:t>
      </w:r>
      <w:r w:rsidRPr="005D24EE">
        <w:rPr>
          <w:noProof/>
          <w:color w:val="000000" w:themeColor="text1"/>
        </w:rPr>
        <w:t>болады:</w:t>
      </w:r>
    </w:p>
    <w:p w14:paraId="02FA9BE6" w14:textId="480B68AC" w:rsidR="0024587E" w:rsidRPr="005D24EE" w:rsidRDefault="00A73BF8" w:rsidP="009C322A">
      <w:pPr>
        <w:pStyle w:val="a4"/>
        <w:numPr>
          <w:ilvl w:val="0"/>
          <w:numId w:val="21"/>
        </w:numPr>
        <w:tabs>
          <w:tab w:val="left" w:pos="1153"/>
        </w:tabs>
        <w:spacing w:before="1"/>
        <w:ind w:right="150" w:firstLine="707"/>
        <w:jc w:val="both"/>
        <w:rPr>
          <w:noProof/>
          <w:color w:val="000000" w:themeColor="text1"/>
          <w:sz w:val="28"/>
        </w:rPr>
      </w:pPr>
      <w:r w:rsidRPr="005D24EE">
        <w:rPr>
          <w:noProof/>
          <w:color w:val="000000" w:themeColor="text1"/>
          <w:sz w:val="28"/>
        </w:rPr>
        <w:t>Төмен</w:t>
      </w:r>
      <w:r w:rsidR="001A2685" w:rsidRPr="005D24EE">
        <w:rPr>
          <w:noProof/>
          <w:color w:val="000000" w:themeColor="text1"/>
          <w:sz w:val="28"/>
        </w:rPr>
        <w:t xml:space="preserve">де </w:t>
      </w:r>
      <w:r w:rsidRPr="005D24EE">
        <w:rPr>
          <w:noProof/>
          <w:color w:val="000000" w:themeColor="text1"/>
          <w:sz w:val="28"/>
        </w:rPr>
        <w:t>беріл</w:t>
      </w:r>
      <w:r w:rsidR="001A2685" w:rsidRPr="005D24EE">
        <w:rPr>
          <w:noProof/>
          <w:color w:val="000000" w:themeColor="text1"/>
          <w:sz w:val="28"/>
        </w:rPr>
        <w:t xml:space="preserve">ген </w:t>
      </w:r>
      <w:r w:rsidRPr="005D24EE">
        <w:rPr>
          <w:noProof/>
          <w:color w:val="000000" w:themeColor="text1"/>
          <w:sz w:val="28"/>
        </w:rPr>
        <w:t>детектив жанр</w:t>
      </w:r>
      <w:r w:rsidR="001A2685" w:rsidRPr="005D24EE">
        <w:rPr>
          <w:noProof/>
          <w:color w:val="000000" w:themeColor="text1"/>
          <w:sz w:val="28"/>
        </w:rPr>
        <w:t xml:space="preserve">ын </w:t>
      </w:r>
      <w:r w:rsidRPr="005D24EE">
        <w:rPr>
          <w:noProof/>
          <w:color w:val="000000" w:themeColor="text1"/>
          <w:sz w:val="28"/>
        </w:rPr>
        <w:t>жазу</w:t>
      </w:r>
      <w:r w:rsidR="001A2685" w:rsidRPr="005D24EE">
        <w:rPr>
          <w:noProof/>
          <w:color w:val="000000" w:themeColor="text1"/>
          <w:sz w:val="28"/>
        </w:rPr>
        <w:t xml:space="preserve">дың </w:t>
      </w:r>
      <w:r w:rsidRPr="005D24EE">
        <w:rPr>
          <w:noProof/>
          <w:color w:val="000000" w:themeColor="text1"/>
          <w:sz w:val="28"/>
        </w:rPr>
        <w:t>20 әдіс</w:t>
      </w:r>
      <w:r w:rsidR="001A2685" w:rsidRPr="005D24EE">
        <w:rPr>
          <w:noProof/>
          <w:color w:val="000000" w:themeColor="text1"/>
          <w:sz w:val="28"/>
        </w:rPr>
        <w:t xml:space="preserve">ін </w:t>
      </w:r>
      <w:r w:rsidRPr="005D24EE">
        <w:rPr>
          <w:noProof/>
          <w:color w:val="000000" w:themeColor="text1"/>
          <w:sz w:val="28"/>
        </w:rPr>
        <w:t>анықта</w:t>
      </w:r>
      <w:r w:rsidR="001A2685" w:rsidRPr="005D24EE">
        <w:rPr>
          <w:noProof/>
          <w:color w:val="000000" w:themeColor="text1"/>
          <w:sz w:val="28"/>
        </w:rPr>
        <w:t xml:space="preserve">ған </w:t>
      </w:r>
      <w:r w:rsidRPr="005D24EE">
        <w:rPr>
          <w:noProof/>
          <w:color w:val="000000" w:themeColor="text1"/>
          <w:sz w:val="28"/>
        </w:rPr>
        <w:t>қай ғалым</w:t>
      </w:r>
      <w:r w:rsidR="001A2685" w:rsidRPr="005D24EE">
        <w:rPr>
          <w:noProof/>
          <w:color w:val="000000" w:themeColor="text1"/>
          <w:sz w:val="28"/>
        </w:rPr>
        <w:t xml:space="preserve">ның </w:t>
      </w:r>
      <w:r w:rsidRPr="005D24EE">
        <w:rPr>
          <w:noProof/>
          <w:color w:val="000000" w:themeColor="text1"/>
          <w:sz w:val="28"/>
        </w:rPr>
        <w:t>тұжырымы нақ</w:t>
      </w:r>
      <w:r w:rsidR="001A2685" w:rsidRPr="005D24EE">
        <w:rPr>
          <w:noProof/>
          <w:color w:val="000000" w:themeColor="text1"/>
          <w:sz w:val="28"/>
        </w:rPr>
        <w:t xml:space="preserve">ты </w:t>
      </w:r>
      <w:r w:rsidRPr="005D24EE">
        <w:rPr>
          <w:noProof/>
          <w:color w:val="000000" w:themeColor="text1"/>
          <w:sz w:val="28"/>
        </w:rPr>
        <w:t xml:space="preserve">әрі шынайы? </w:t>
      </w:r>
      <w:r w:rsidR="001A2685" w:rsidRPr="005D24EE">
        <w:rPr>
          <w:noProof/>
          <w:color w:val="000000" w:themeColor="text1"/>
          <w:sz w:val="28"/>
        </w:rPr>
        <w:t xml:space="preserve">не </w:t>
      </w:r>
      <w:r w:rsidRPr="005D24EE">
        <w:rPr>
          <w:noProof/>
          <w:color w:val="000000" w:themeColor="text1"/>
          <w:sz w:val="28"/>
        </w:rPr>
        <w:t>себепті? Дәлелдеңіз.</w:t>
      </w:r>
    </w:p>
    <w:p w14:paraId="633B796E" w14:textId="78BB670C" w:rsidR="0024587E" w:rsidRPr="005D24EE" w:rsidRDefault="00A73BF8" w:rsidP="009C322A">
      <w:pPr>
        <w:pStyle w:val="a3"/>
        <w:spacing w:before="2"/>
        <w:ind w:left="1155" w:right="6428" w:firstLine="0"/>
        <w:rPr>
          <w:noProof/>
          <w:color w:val="000000" w:themeColor="text1"/>
        </w:rPr>
      </w:pPr>
      <w:r w:rsidRPr="005D24EE">
        <w:rPr>
          <w:noProof/>
          <w:color w:val="000000" w:themeColor="text1"/>
        </w:rPr>
        <w:t>А. В.С.Ван Даин. Ә. Эдг</w:t>
      </w:r>
      <w:r w:rsidR="001A2685" w:rsidRPr="005D24EE">
        <w:rPr>
          <w:noProof/>
          <w:color w:val="000000" w:themeColor="text1"/>
        </w:rPr>
        <w:t xml:space="preserve">ар </w:t>
      </w:r>
      <w:r w:rsidRPr="005D24EE">
        <w:rPr>
          <w:noProof/>
          <w:color w:val="000000" w:themeColor="text1"/>
        </w:rPr>
        <w:t>Аллан По.</w:t>
      </w:r>
    </w:p>
    <w:p w14:paraId="7BAE579D" w14:textId="1F3EB4FA" w:rsidR="0024587E" w:rsidRPr="005D24EE" w:rsidRDefault="00A73BF8" w:rsidP="009C322A">
      <w:pPr>
        <w:pStyle w:val="a4"/>
        <w:numPr>
          <w:ilvl w:val="0"/>
          <w:numId w:val="21"/>
        </w:numPr>
        <w:tabs>
          <w:tab w:val="left" w:pos="1149"/>
        </w:tabs>
        <w:spacing w:line="321" w:lineRule="exact"/>
        <w:ind w:left="1149" w:hanging="279"/>
        <w:jc w:val="both"/>
        <w:rPr>
          <w:noProof/>
          <w:color w:val="000000" w:themeColor="text1"/>
          <w:sz w:val="28"/>
        </w:rPr>
      </w:pPr>
      <w:r w:rsidRPr="005D24EE">
        <w:rPr>
          <w:noProof/>
          <w:color w:val="000000" w:themeColor="text1"/>
          <w:sz w:val="28"/>
        </w:rPr>
        <w:t>«Детектив жанры» тура</w:t>
      </w:r>
      <w:r w:rsidR="001A2685" w:rsidRPr="005D24EE">
        <w:rPr>
          <w:noProof/>
          <w:color w:val="000000" w:themeColor="text1"/>
          <w:sz w:val="28"/>
        </w:rPr>
        <w:t xml:space="preserve">лы </w:t>
      </w:r>
      <w:r w:rsidRPr="005D24EE">
        <w:rPr>
          <w:noProof/>
          <w:color w:val="000000" w:themeColor="text1"/>
          <w:sz w:val="28"/>
        </w:rPr>
        <w:t>эс</w:t>
      </w:r>
      <w:r w:rsidR="001A2685" w:rsidRPr="005D24EE">
        <w:rPr>
          <w:noProof/>
          <w:color w:val="000000" w:themeColor="text1"/>
          <w:sz w:val="28"/>
        </w:rPr>
        <w:t xml:space="preserve">се </w:t>
      </w:r>
      <w:r w:rsidRPr="005D24EE">
        <w:rPr>
          <w:noProof/>
          <w:color w:val="000000" w:themeColor="text1"/>
          <w:sz w:val="28"/>
        </w:rPr>
        <w:t>жазыңыз.</w:t>
      </w:r>
    </w:p>
    <w:p w14:paraId="6A640D08" w14:textId="3FC2757B" w:rsidR="0024587E" w:rsidRPr="005D24EE" w:rsidRDefault="00A73BF8" w:rsidP="009C322A">
      <w:pPr>
        <w:pStyle w:val="a3"/>
        <w:ind w:right="149"/>
        <w:rPr>
          <w:noProof/>
          <w:color w:val="000000" w:themeColor="text1"/>
        </w:rPr>
      </w:pPr>
      <w:r w:rsidRPr="005D24EE">
        <w:rPr>
          <w:noProof/>
          <w:color w:val="000000" w:themeColor="text1"/>
        </w:rPr>
        <w:t>Осын</w:t>
      </w:r>
      <w:r w:rsidR="001A2685" w:rsidRPr="005D24EE">
        <w:rPr>
          <w:noProof/>
          <w:color w:val="000000" w:themeColor="text1"/>
        </w:rPr>
        <w:t xml:space="preserve">дай </w:t>
      </w:r>
      <w:r w:rsidRPr="005D24EE">
        <w:rPr>
          <w:noProof/>
          <w:color w:val="000000" w:themeColor="text1"/>
        </w:rPr>
        <w:t>атал</w:t>
      </w:r>
      <w:r w:rsidR="001A2685" w:rsidRPr="005D24EE">
        <w:rPr>
          <w:noProof/>
          <w:color w:val="000000" w:themeColor="text1"/>
        </w:rPr>
        <w:t xml:space="preserve">ған </w:t>
      </w:r>
      <w:r w:rsidRPr="005D24EE">
        <w:rPr>
          <w:noProof/>
          <w:color w:val="000000" w:themeColor="text1"/>
        </w:rPr>
        <w:t>тапсырма</w:t>
      </w:r>
      <w:r w:rsidR="001A2685" w:rsidRPr="005D24EE">
        <w:rPr>
          <w:noProof/>
          <w:color w:val="000000" w:themeColor="text1"/>
        </w:rPr>
        <w:t xml:space="preserve">лар </w:t>
      </w:r>
      <w:r w:rsidRPr="005D24EE">
        <w:rPr>
          <w:noProof/>
          <w:color w:val="000000" w:themeColor="text1"/>
        </w:rPr>
        <w:t>білім алушылар</w:t>
      </w:r>
      <w:r w:rsidR="001A2685" w:rsidRPr="005D24EE">
        <w:rPr>
          <w:noProof/>
          <w:color w:val="000000" w:themeColor="text1"/>
        </w:rPr>
        <w:t xml:space="preserve">дың </w:t>
      </w:r>
      <w:r w:rsidRPr="005D24EE">
        <w:rPr>
          <w:noProof/>
          <w:color w:val="000000" w:themeColor="text1"/>
        </w:rPr>
        <w:t>қызығушылығ</w:t>
      </w:r>
      <w:r w:rsidR="001A2685" w:rsidRPr="005D24EE">
        <w:rPr>
          <w:noProof/>
          <w:color w:val="000000" w:themeColor="text1"/>
        </w:rPr>
        <w:t xml:space="preserve">ын </w:t>
      </w:r>
      <w:r w:rsidRPr="005D24EE">
        <w:rPr>
          <w:noProof/>
          <w:color w:val="000000" w:themeColor="text1"/>
        </w:rPr>
        <w:t>тудыра</w:t>
      </w:r>
      <w:r w:rsidR="001A2685" w:rsidRPr="005D24EE">
        <w:rPr>
          <w:noProof/>
          <w:color w:val="000000" w:themeColor="text1"/>
        </w:rPr>
        <w:t>ды.</w:t>
      </w:r>
      <w:r w:rsidRPr="005D24EE">
        <w:rPr>
          <w:noProof/>
          <w:color w:val="000000" w:themeColor="text1"/>
        </w:rPr>
        <w:t xml:space="preserve"> Студенттер</w:t>
      </w:r>
      <w:r w:rsidR="001A2685" w:rsidRPr="005D24EE">
        <w:rPr>
          <w:noProof/>
          <w:color w:val="000000" w:themeColor="text1"/>
        </w:rPr>
        <w:t xml:space="preserve">дің </w:t>
      </w:r>
      <w:r w:rsidRPr="005D24EE">
        <w:rPr>
          <w:noProof/>
          <w:color w:val="000000" w:themeColor="text1"/>
        </w:rPr>
        <w:t>теория</w:t>
      </w:r>
      <w:r w:rsidR="001A2685" w:rsidRPr="005D24EE">
        <w:rPr>
          <w:noProof/>
          <w:color w:val="000000" w:themeColor="text1"/>
        </w:rPr>
        <w:t xml:space="preserve">лық </w:t>
      </w:r>
      <w:r w:rsidRPr="005D24EE">
        <w:rPr>
          <w:noProof/>
          <w:color w:val="000000" w:themeColor="text1"/>
        </w:rPr>
        <w:t>білім</w:t>
      </w:r>
      <w:r w:rsidR="001A2685" w:rsidRPr="005D24EE">
        <w:rPr>
          <w:noProof/>
          <w:color w:val="000000" w:themeColor="text1"/>
        </w:rPr>
        <w:t xml:space="preserve">ін </w:t>
      </w:r>
      <w:r w:rsidRPr="005D24EE">
        <w:rPr>
          <w:noProof/>
          <w:color w:val="000000" w:themeColor="text1"/>
        </w:rPr>
        <w:t>тәжірибе түрін</w:t>
      </w:r>
      <w:r w:rsidR="001A2685" w:rsidRPr="005D24EE">
        <w:rPr>
          <w:noProof/>
          <w:color w:val="000000" w:themeColor="text1"/>
        </w:rPr>
        <w:t xml:space="preserve">де </w:t>
      </w:r>
      <w:r w:rsidRPr="005D24EE">
        <w:rPr>
          <w:noProof/>
          <w:color w:val="000000" w:themeColor="text1"/>
        </w:rPr>
        <w:t>тиім</w:t>
      </w:r>
      <w:r w:rsidR="001A2685" w:rsidRPr="005D24EE">
        <w:rPr>
          <w:noProof/>
          <w:color w:val="000000" w:themeColor="text1"/>
        </w:rPr>
        <w:t xml:space="preserve">ді </w:t>
      </w:r>
      <w:r w:rsidRPr="005D24EE">
        <w:rPr>
          <w:noProof/>
          <w:color w:val="000000" w:themeColor="text1"/>
        </w:rPr>
        <w:t>қолдану</w:t>
      </w:r>
      <w:r w:rsidR="001A2685" w:rsidRPr="005D24EE">
        <w:rPr>
          <w:noProof/>
          <w:color w:val="000000" w:themeColor="text1"/>
        </w:rPr>
        <w:t xml:space="preserve">ға </w:t>
      </w:r>
      <w:r w:rsidRPr="005D24EE">
        <w:rPr>
          <w:noProof/>
          <w:color w:val="000000" w:themeColor="text1"/>
        </w:rPr>
        <w:t>жә</w:t>
      </w:r>
      <w:r w:rsidR="001A2685" w:rsidRPr="005D24EE">
        <w:rPr>
          <w:noProof/>
          <w:color w:val="000000" w:themeColor="text1"/>
        </w:rPr>
        <w:t xml:space="preserve">не </w:t>
      </w:r>
      <w:r w:rsidRPr="005D24EE">
        <w:rPr>
          <w:noProof/>
          <w:color w:val="000000" w:themeColor="text1"/>
        </w:rPr>
        <w:t>олар</w:t>
      </w:r>
      <w:r w:rsidR="001A2685" w:rsidRPr="005D24EE">
        <w:rPr>
          <w:noProof/>
          <w:color w:val="000000" w:themeColor="text1"/>
        </w:rPr>
        <w:t xml:space="preserve">дың </w:t>
      </w:r>
      <w:r w:rsidRPr="005D24EE">
        <w:rPr>
          <w:noProof/>
          <w:color w:val="000000" w:themeColor="text1"/>
        </w:rPr>
        <w:t>таным</w:t>
      </w:r>
      <w:r w:rsidR="001A2685" w:rsidRPr="005D24EE">
        <w:rPr>
          <w:noProof/>
          <w:color w:val="000000" w:themeColor="text1"/>
        </w:rPr>
        <w:t xml:space="preserve">дық </w:t>
      </w:r>
      <w:r w:rsidRPr="005D24EE">
        <w:rPr>
          <w:noProof/>
          <w:color w:val="000000" w:themeColor="text1"/>
        </w:rPr>
        <w:t>деңгей</w:t>
      </w:r>
      <w:r w:rsidR="001A2685" w:rsidRPr="005D24EE">
        <w:rPr>
          <w:noProof/>
          <w:color w:val="000000" w:themeColor="text1"/>
        </w:rPr>
        <w:t xml:space="preserve">ін </w:t>
      </w:r>
      <w:r w:rsidRPr="005D24EE">
        <w:rPr>
          <w:noProof/>
          <w:color w:val="000000" w:themeColor="text1"/>
        </w:rPr>
        <w:t>көтеру</w:t>
      </w:r>
      <w:r w:rsidR="001A2685" w:rsidRPr="005D24EE">
        <w:rPr>
          <w:noProof/>
          <w:color w:val="000000" w:themeColor="text1"/>
        </w:rPr>
        <w:t xml:space="preserve">ге </w:t>
      </w:r>
      <w:r w:rsidRPr="005D24EE">
        <w:rPr>
          <w:noProof/>
          <w:color w:val="000000" w:themeColor="text1"/>
        </w:rPr>
        <w:t>көмектесе</w:t>
      </w:r>
      <w:r w:rsidR="001A2685" w:rsidRPr="005D24EE">
        <w:rPr>
          <w:noProof/>
          <w:color w:val="000000" w:themeColor="text1"/>
        </w:rPr>
        <w:t>ді.</w:t>
      </w:r>
    </w:p>
    <w:p w14:paraId="1B54D46F" w14:textId="0AA9BC3E" w:rsidR="0024587E" w:rsidRPr="005D24EE" w:rsidRDefault="00A73BF8" w:rsidP="009C322A">
      <w:pPr>
        <w:pStyle w:val="a3"/>
        <w:ind w:right="146"/>
        <w:rPr>
          <w:noProof/>
          <w:color w:val="000000" w:themeColor="text1"/>
        </w:rPr>
      </w:pPr>
      <w:r w:rsidRPr="005D24EE">
        <w:rPr>
          <w:noProof/>
          <w:color w:val="000000" w:themeColor="text1"/>
        </w:rPr>
        <w:t>Детектив</w:t>
      </w:r>
      <w:r w:rsidR="001A2685" w:rsidRPr="005D24EE">
        <w:rPr>
          <w:noProof/>
          <w:color w:val="000000" w:themeColor="text1"/>
        </w:rPr>
        <w:t xml:space="preserve">ті </w:t>
      </w:r>
      <w:r w:rsidRPr="005D24EE">
        <w:rPr>
          <w:noProof/>
          <w:color w:val="000000" w:themeColor="text1"/>
        </w:rPr>
        <w:t>шығармалар</w:t>
      </w:r>
      <w:r w:rsidR="001A2685" w:rsidRPr="005D24EE">
        <w:rPr>
          <w:noProof/>
          <w:color w:val="000000" w:themeColor="text1"/>
        </w:rPr>
        <w:t xml:space="preserve">ды </w:t>
      </w:r>
      <w:r w:rsidRPr="005D24EE">
        <w:rPr>
          <w:noProof/>
          <w:color w:val="000000" w:themeColor="text1"/>
        </w:rPr>
        <w:t>оқыту</w:t>
      </w:r>
      <w:r w:rsidR="001A2685" w:rsidRPr="005D24EE">
        <w:rPr>
          <w:noProof/>
          <w:color w:val="000000" w:themeColor="text1"/>
        </w:rPr>
        <w:t xml:space="preserve">да </w:t>
      </w:r>
      <w:r w:rsidRPr="005D24EE">
        <w:rPr>
          <w:noProof/>
          <w:color w:val="000000" w:themeColor="text1"/>
        </w:rPr>
        <w:t>білім алушы</w:t>
      </w:r>
      <w:r w:rsidR="001A2685" w:rsidRPr="005D24EE">
        <w:rPr>
          <w:noProof/>
          <w:color w:val="000000" w:themeColor="text1"/>
        </w:rPr>
        <w:t xml:space="preserve">ның </w:t>
      </w:r>
      <w:r w:rsidRPr="005D24EE">
        <w:rPr>
          <w:noProof/>
          <w:color w:val="000000" w:themeColor="text1"/>
        </w:rPr>
        <w:t>елесте</w:t>
      </w:r>
      <w:r w:rsidR="001A2685" w:rsidRPr="005D24EE">
        <w:rPr>
          <w:noProof/>
          <w:color w:val="000000" w:themeColor="text1"/>
        </w:rPr>
        <w:t xml:space="preserve">те </w:t>
      </w:r>
      <w:r w:rsidRPr="005D24EE">
        <w:rPr>
          <w:noProof/>
          <w:color w:val="000000" w:themeColor="text1"/>
        </w:rPr>
        <w:t>оқу дағдыс</w:t>
      </w:r>
      <w:r w:rsidR="001A2685" w:rsidRPr="005D24EE">
        <w:rPr>
          <w:noProof/>
          <w:color w:val="000000" w:themeColor="text1"/>
        </w:rPr>
        <w:t xml:space="preserve">ын </w:t>
      </w:r>
      <w:r w:rsidRPr="005D24EE">
        <w:rPr>
          <w:noProof/>
          <w:color w:val="000000" w:themeColor="text1"/>
        </w:rPr>
        <w:t>қалыптастыру жұмыстары көбірек орындалуы керек. Он</w:t>
      </w:r>
      <w:r w:rsidR="001A2685" w:rsidRPr="005D24EE">
        <w:rPr>
          <w:noProof/>
          <w:color w:val="000000" w:themeColor="text1"/>
        </w:rPr>
        <w:t xml:space="preserve">дай </w:t>
      </w:r>
      <w:r w:rsidRPr="005D24EE">
        <w:rPr>
          <w:noProof/>
          <w:color w:val="000000" w:themeColor="text1"/>
        </w:rPr>
        <w:t>жұмыстар</w:t>
      </w:r>
      <w:r w:rsidR="001A2685" w:rsidRPr="005D24EE">
        <w:rPr>
          <w:noProof/>
          <w:color w:val="000000" w:themeColor="text1"/>
        </w:rPr>
        <w:t xml:space="preserve">дың </w:t>
      </w:r>
      <w:r w:rsidRPr="005D24EE">
        <w:rPr>
          <w:noProof/>
          <w:color w:val="000000" w:themeColor="text1"/>
        </w:rPr>
        <w:t>қатары</w:t>
      </w:r>
      <w:r w:rsidR="001A2685" w:rsidRPr="005D24EE">
        <w:rPr>
          <w:noProof/>
          <w:color w:val="000000" w:themeColor="text1"/>
        </w:rPr>
        <w:t xml:space="preserve">на </w:t>
      </w:r>
      <w:r w:rsidRPr="005D24EE">
        <w:rPr>
          <w:noProof/>
          <w:color w:val="000000" w:themeColor="text1"/>
        </w:rPr>
        <w:t>білім алушы</w:t>
      </w:r>
      <w:r w:rsidR="001A2685" w:rsidRPr="005D24EE">
        <w:rPr>
          <w:noProof/>
          <w:color w:val="000000" w:themeColor="text1"/>
        </w:rPr>
        <w:t xml:space="preserve">ның </w:t>
      </w:r>
      <w:r w:rsidRPr="005D24EE">
        <w:rPr>
          <w:noProof/>
          <w:color w:val="000000" w:themeColor="text1"/>
        </w:rPr>
        <w:t>елестету арқы</w:t>
      </w:r>
      <w:r w:rsidR="001A2685" w:rsidRPr="005D24EE">
        <w:rPr>
          <w:noProof/>
          <w:color w:val="000000" w:themeColor="text1"/>
        </w:rPr>
        <w:t xml:space="preserve">лы </w:t>
      </w:r>
      <w:r w:rsidRPr="005D24EE">
        <w:rPr>
          <w:noProof/>
          <w:color w:val="000000" w:themeColor="text1"/>
        </w:rPr>
        <w:t>тан</w:t>
      </w:r>
      <w:r w:rsidR="001A2685" w:rsidRPr="005D24EE">
        <w:rPr>
          <w:noProof/>
          <w:color w:val="000000" w:themeColor="text1"/>
        </w:rPr>
        <w:t xml:space="preserve">ып </w:t>
      </w:r>
      <w:r w:rsidRPr="005D24EE">
        <w:rPr>
          <w:noProof/>
          <w:color w:val="000000" w:themeColor="text1"/>
        </w:rPr>
        <w:t>білген</w:t>
      </w:r>
      <w:r w:rsidR="001A2685" w:rsidRPr="005D24EE">
        <w:rPr>
          <w:noProof/>
          <w:color w:val="000000" w:themeColor="text1"/>
        </w:rPr>
        <w:t xml:space="preserve">ін </w:t>
      </w:r>
      <w:r w:rsidRPr="005D24EE">
        <w:rPr>
          <w:noProof/>
          <w:color w:val="000000" w:themeColor="text1"/>
        </w:rPr>
        <w:t>образ</w:t>
      </w:r>
      <w:r w:rsidR="001A2685" w:rsidRPr="005D24EE">
        <w:rPr>
          <w:noProof/>
          <w:color w:val="000000" w:themeColor="text1"/>
        </w:rPr>
        <w:t xml:space="preserve">дық </w:t>
      </w:r>
      <w:r w:rsidRPr="005D24EE">
        <w:rPr>
          <w:noProof/>
          <w:color w:val="000000" w:themeColor="text1"/>
        </w:rPr>
        <w:t>түр</w:t>
      </w:r>
      <w:r w:rsidR="001A2685" w:rsidRPr="005D24EE">
        <w:rPr>
          <w:noProof/>
          <w:color w:val="000000" w:themeColor="text1"/>
        </w:rPr>
        <w:t xml:space="preserve">де </w:t>
      </w:r>
      <w:r w:rsidRPr="005D24EE">
        <w:rPr>
          <w:noProof/>
          <w:color w:val="000000" w:themeColor="text1"/>
        </w:rPr>
        <w:t>әңгімелеу</w:t>
      </w:r>
      <w:r w:rsidR="001A2685" w:rsidRPr="005D24EE">
        <w:rPr>
          <w:noProof/>
          <w:color w:val="000000" w:themeColor="text1"/>
        </w:rPr>
        <w:t xml:space="preserve">ге </w:t>
      </w:r>
      <w:r w:rsidRPr="005D24EE">
        <w:rPr>
          <w:noProof/>
          <w:color w:val="000000" w:themeColor="text1"/>
        </w:rPr>
        <w:t>ықпал етет</w:t>
      </w:r>
      <w:r w:rsidR="001A2685" w:rsidRPr="005D24EE">
        <w:rPr>
          <w:noProof/>
          <w:color w:val="000000" w:themeColor="text1"/>
        </w:rPr>
        <w:t xml:space="preserve">ін </w:t>
      </w:r>
      <w:r w:rsidRPr="005D24EE">
        <w:rPr>
          <w:noProof/>
          <w:color w:val="000000" w:themeColor="text1"/>
        </w:rPr>
        <w:t>сұрақ</w:t>
      </w:r>
      <w:r w:rsidR="001A2685" w:rsidRPr="005D24EE">
        <w:rPr>
          <w:noProof/>
          <w:color w:val="000000" w:themeColor="text1"/>
        </w:rPr>
        <w:t xml:space="preserve">тар мен </w:t>
      </w:r>
      <w:r w:rsidRPr="005D24EE">
        <w:rPr>
          <w:noProof/>
          <w:color w:val="000000" w:themeColor="text1"/>
        </w:rPr>
        <w:t>тапсырмалар</w:t>
      </w:r>
      <w:r w:rsidR="001A2685" w:rsidRPr="005D24EE">
        <w:rPr>
          <w:noProof/>
          <w:color w:val="000000" w:themeColor="text1"/>
        </w:rPr>
        <w:t xml:space="preserve">ды </w:t>
      </w:r>
      <w:r w:rsidRPr="005D24EE">
        <w:rPr>
          <w:noProof/>
          <w:color w:val="000000" w:themeColor="text1"/>
        </w:rPr>
        <w:t>жатқызамыз. Мыса</w:t>
      </w:r>
      <w:r w:rsidR="001A2685" w:rsidRPr="005D24EE">
        <w:rPr>
          <w:noProof/>
          <w:color w:val="000000" w:themeColor="text1"/>
        </w:rPr>
        <w:t xml:space="preserve">лы </w:t>
      </w:r>
      <w:r w:rsidRPr="005D24EE">
        <w:rPr>
          <w:noProof/>
          <w:color w:val="000000" w:themeColor="text1"/>
        </w:rPr>
        <w:t>детектив</w:t>
      </w:r>
      <w:r w:rsidR="001A2685" w:rsidRPr="005D24EE">
        <w:rPr>
          <w:noProof/>
          <w:color w:val="000000" w:themeColor="text1"/>
        </w:rPr>
        <w:t xml:space="preserve">ті </w:t>
      </w:r>
      <w:r w:rsidRPr="005D24EE">
        <w:rPr>
          <w:noProof/>
          <w:color w:val="000000" w:themeColor="text1"/>
        </w:rPr>
        <w:t>шығарма бойынша төмендегі</w:t>
      </w:r>
      <w:r w:rsidR="001A2685" w:rsidRPr="005D24EE">
        <w:rPr>
          <w:noProof/>
          <w:color w:val="000000" w:themeColor="text1"/>
        </w:rPr>
        <w:t xml:space="preserve">дей </w:t>
      </w:r>
      <w:r w:rsidRPr="005D24EE">
        <w:rPr>
          <w:noProof/>
          <w:color w:val="000000" w:themeColor="text1"/>
        </w:rPr>
        <w:t>тапсырма</w:t>
      </w:r>
      <w:r w:rsidR="001A2685" w:rsidRPr="005D24EE">
        <w:rPr>
          <w:noProof/>
          <w:color w:val="000000" w:themeColor="text1"/>
        </w:rPr>
        <w:t xml:space="preserve">лар </w:t>
      </w:r>
      <w:r w:rsidRPr="005D24EE">
        <w:rPr>
          <w:noProof/>
          <w:color w:val="000000" w:themeColor="text1"/>
        </w:rPr>
        <w:t>беру</w:t>
      </w:r>
      <w:r w:rsidR="001A2685" w:rsidRPr="005D24EE">
        <w:rPr>
          <w:noProof/>
          <w:color w:val="000000" w:themeColor="text1"/>
        </w:rPr>
        <w:t xml:space="preserve">ге </w:t>
      </w:r>
      <w:r w:rsidRPr="005D24EE">
        <w:rPr>
          <w:noProof/>
          <w:color w:val="000000" w:themeColor="text1"/>
        </w:rPr>
        <w:t>болады:</w:t>
      </w:r>
    </w:p>
    <w:p w14:paraId="206668B7" w14:textId="2CA7480D" w:rsidR="0024587E" w:rsidRPr="005D24EE" w:rsidRDefault="00A73BF8" w:rsidP="009C322A">
      <w:pPr>
        <w:pStyle w:val="a4"/>
        <w:numPr>
          <w:ilvl w:val="0"/>
          <w:numId w:val="20"/>
        </w:numPr>
        <w:tabs>
          <w:tab w:val="left" w:pos="1153"/>
          <w:tab w:val="left" w:pos="2833"/>
          <w:tab w:val="left" w:pos="4238"/>
          <w:tab w:val="left" w:pos="5566"/>
          <w:tab w:val="left" w:pos="6419"/>
          <w:tab w:val="left" w:pos="8563"/>
          <w:tab w:val="left" w:pos="9414"/>
        </w:tabs>
        <w:spacing w:line="242" w:lineRule="auto"/>
        <w:ind w:right="143" w:firstLine="707"/>
        <w:jc w:val="both"/>
        <w:rPr>
          <w:noProof/>
          <w:color w:val="000000" w:themeColor="text1"/>
          <w:sz w:val="28"/>
        </w:rPr>
      </w:pPr>
      <w:r w:rsidRPr="005D24EE">
        <w:rPr>
          <w:noProof/>
          <w:color w:val="000000" w:themeColor="text1"/>
          <w:sz w:val="28"/>
        </w:rPr>
        <w:t>Кейіпкердің</w:t>
      </w:r>
      <w:r w:rsidRPr="005D24EE">
        <w:rPr>
          <w:noProof/>
          <w:color w:val="000000" w:themeColor="text1"/>
          <w:sz w:val="28"/>
        </w:rPr>
        <w:tab/>
        <w:t>монологы</w:t>
      </w:r>
      <w:r w:rsidRPr="005D24EE">
        <w:rPr>
          <w:noProof/>
          <w:color w:val="000000" w:themeColor="text1"/>
          <w:sz w:val="28"/>
        </w:rPr>
        <w:tab/>
        <w:t>бойынша</w:t>
      </w:r>
      <w:r w:rsidRPr="005D24EE">
        <w:rPr>
          <w:noProof/>
          <w:color w:val="000000" w:themeColor="text1"/>
          <w:sz w:val="28"/>
        </w:rPr>
        <w:tab/>
        <w:t>оның</w:t>
      </w:r>
      <w:r w:rsidRPr="005D24EE">
        <w:rPr>
          <w:noProof/>
          <w:color w:val="000000" w:themeColor="text1"/>
          <w:sz w:val="28"/>
        </w:rPr>
        <w:tab/>
        <w:t>кескін-келбет</w:t>
      </w:r>
      <w:r w:rsidR="001A2685" w:rsidRPr="005D24EE">
        <w:rPr>
          <w:noProof/>
          <w:color w:val="000000" w:themeColor="text1"/>
          <w:sz w:val="28"/>
        </w:rPr>
        <w:t>ін,</w:t>
      </w:r>
      <w:r w:rsidRPr="005D24EE">
        <w:rPr>
          <w:noProof/>
          <w:color w:val="000000" w:themeColor="text1"/>
          <w:sz w:val="28"/>
        </w:rPr>
        <w:tab/>
        <w:t>түрін</w:t>
      </w:r>
      <w:r w:rsidRPr="005D24EE">
        <w:rPr>
          <w:noProof/>
          <w:color w:val="000000" w:themeColor="text1"/>
          <w:sz w:val="28"/>
        </w:rPr>
        <w:tab/>
        <w:t>көз алдарыңа елестетіңдер?</w:t>
      </w:r>
    </w:p>
    <w:p w14:paraId="13CBE569" w14:textId="7757D91A" w:rsidR="0024587E" w:rsidRPr="005D24EE" w:rsidRDefault="00A73BF8" w:rsidP="009C322A">
      <w:pPr>
        <w:pStyle w:val="a4"/>
        <w:numPr>
          <w:ilvl w:val="0"/>
          <w:numId w:val="20"/>
        </w:numPr>
        <w:tabs>
          <w:tab w:val="left" w:pos="1154"/>
        </w:tabs>
        <w:spacing w:line="317" w:lineRule="exact"/>
        <w:ind w:left="1154" w:hanging="284"/>
        <w:jc w:val="both"/>
        <w:rPr>
          <w:noProof/>
          <w:color w:val="000000" w:themeColor="text1"/>
          <w:sz w:val="28"/>
        </w:rPr>
      </w:pPr>
      <w:r w:rsidRPr="005D24EE">
        <w:rPr>
          <w:noProof/>
          <w:color w:val="000000" w:themeColor="text1"/>
          <w:sz w:val="28"/>
        </w:rPr>
        <w:t>Кейіпк</w:t>
      </w:r>
      <w:r w:rsidR="001A2685" w:rsidRPr="005D24EE">
        <w:rPr>
          <w:noProof/>
          <w:color w:val="000000" w:themeColor="text1"/>
          <w:sz w:val="28"/>
        </w:rPr>
        <w:t xml:space="preserve">ер </w:t>
      </w:r>
      <w:r w:rsidRPr="005D24EE">
        <w:rPr>
          <w:noProof/>
          <w:color w:val="000000" w:themeColor="text1"/>
          <w:sz w:val="28"/>
        </w:rPr>
        <w:t>монологы</w:t>
      </w:r>
      <w:r w:rsidR="001A2685" w:rsidRPr="005D24EE">
        <w:rPr>
          <w:noProof/>
          <w:color w:val="000000" w:themeColor="text1"/>
          <w:sz w:val="28"/>
        </w:rPr>
        <w:t xml:space="preserve">нан </w:t>
      </w:r>
      <w:r w:rsidRPr="005D24EE">
        <w:rPr>
          <w:noProof/>
          <w:color w:val="000000" w:themeColor="text1"/>
          <w:sz w:val="28"/>
        </w:rPr>
        <w:t>о</w:t>
      </w:r>
      <w:r w:rsidR="001A2685" w:rsidRPr="005D24EE">
        <w:rPr>
          <w:noProof/>
          <w:color w:val="000000" w:themeColor="text1"/>
          <w:sz w:val="28"/>
        </w:rPr>
        <w:t xml:space="preserve">ның </w:t>
      </w:r>
      <w:r w:rsidRPr="005D24EE">
        <w:rPr>
          <w:noProof/>
          <w:color w:val="000000" w:themeColor="text1"/>
          <w:sz w:val="28"/>
        </w:rPr>
        <w:t>қан</w:t>
      </w:r>
      <w:r w:rsidR="001A2685" w:rsidRPr="005D24EE">
        <w:rPr>
          <w:noProof/>
          <w:color w:val="000000" w:themeColor="text1"/>
          <w:sz w:val="28"/>
        </w:rPr>
        <w:t xml:space="preserve">дай </w:t>
      </w:r>
      <w:r w:rsidRPr="005D24EE">
        <w:rPr>
          <w:noProof/>
          <w:color w:val="000000" w:themeColor="text1"/>
          <w:sz w:val="28"/>
        </w:rPr>
        <w:t>мінезі көрінеді?</w:t>
      </w:r>
    </w:p>
    <w:p w14:paraId="102CB813" w14:textId="03E7AF69" w:rsidR="0024587E" w:rsidRPr="005D24EE" w:rsidRDefault="00A73BF8" w:rsidP="009C322A">
      <w:pPr>
        <w:pStyle w:val="a4"/>
        <w:numPr>
          <w:ilvl w:val="0"/>
          <w:numId w:val="20"/>
        </w:numPr>
        <w:tabs>
          <w:tab w:val="left" w:pos="1153"/>
          <w:tab w:val="left" w:pos="2711"/>
          <w:tab w:val="left" w:pos="4534"/>
          <w:tab w:val="left" w:pos="5602"/>
          <w:tab w:val="left" w:pos="6215"/>
          <w:tab w:val="left" w:pos="7870"/>
          <w:tab w:val="left" w:pos="8946"/>
        </w:tabs>
        <w:ind w:right="149" w:firstLine="707"/>
        <w:jc w:val="both"/>
        <w:rPr>
          <w:noProof/>
          <w:color w:val="000000" w:themeColor="text1"/>
          <w:sz w:val="28"/>
        </w:rPr>
      </w:pPr>
      <w:r w:rsidRPr="005D24EE">
        <w:rPr>
          <w:noProof/>
          <w:color w:val="000000" w:themeColor="text1"/>
          <w:sz w:val="28"/>
        </w:rPr>
        <w:t>Детективті</w:t>
      </w:r>
      <w:r w:rsidRPr="005D24EE">
        <w:rPr>
          <w:noProof/>
          <w:color w:val="000000" w:themeColor="text1"/>
          <w:sz w:val="28"/>
        </w:rPr>
        <w:tab/>
        <w:t>шығарманың</w:t>
      </w:r>
      <w:r w:rsidRPr="005D24EE">
        <w:rPr>
          <w:noProof/>
          <w:color w:val="000000" w:themeColor="text1"/>
          <w:sz w:val="28"/>
        </w:rPr>
        <w:tab/>
        <w:t>белгілі</w:t>
      </w:r>
      <w:r w:rsidRPr="005D24EE">
        <w:rPr>
          <w:noProof/>
          <w:color w:val="000000" w:themeColor="text1"/>
          <w:sz w:val="28"/>
        </w:rPr>
        <w:tab/>
        <w:t>бір</w:t>
      </w:r>
      <w:r w:rsidRPr="005D24EE">
        <w:rPr>
          <w:noProof/>
          <w:color w:val="000000" w:themeColor="text1"/>
          <w:sz w:val="28"/>
        </w:rPr>
        <w:tab/>
        <w:t>оқиғасынан</w:t>
      </w:r>
      <w:r w:rsidRPr="005D24EE">
        <w:rPr>
          <w:noProof/>
          <w:color w:val="000000" w:themeColor="text1"/>
          <w:sz w:val="28"/>
        </w:rPr>
        <w:tab/>
        <w:t>қандай</w:t>
      </w:r>
      <w:r w:rsidRPr="005D24EE">
        <w:rPr>
          <w:noProof/>
          <w:color w:val="000000" w:themeColor="text1"/>
          <w:sz w:val="28"/>
        </w:rPr>
        <w:tab/>
        <w:t>ұлт</w:t>
      </w:r>
      <w:r w:rsidR="001A2685" w:rsidRPr="005D24EE">
        <w:rPr>
          <w:noProof/>
          <w:color w:val="000000" w:themeColor="text1"/>
          <w:sz w:val="28"/>
        </w:rPr>
        <w:t xml:space="preserve">тық </w:t>
      </w:r>
      <w:r w:rsidRPr="005D24EE">
        <w:rPr>
          <w:noProof/>
          <w:color w:val="000000" w:themeColor="text1"/>
          <w:sz w:val="28"/>
        </w:rPr>
        <w:t>құндылық</w:t>
      </w:r>
      <w:r w:rsidR="001A2685" w:rsidRPr="005D24EE">
        <w:rPr>
          <w:noProof/>
          <w:color w:val="000000" w:themeColor="text1"/>
          <w:sz w:val="28"/>
        </w:rPr>
        <w:t xml:space="preserve">ты </w:t>
      </w:r>
      <w:r w:rsidRPr="005D24EE">
        <w:rPr>
          <w:noProof/>
          <w:color w:val="000000" w:themeColor="text1"/>
          <w:sz w:val="28"/>
        </w:rPr>
        <w:t>байқау</w:t>
      </w:r>
      <w:r w:rsidR="001A2685" w:rsidRPr="005D24EE">
        <w:rPr>
          <w:noProof/>
          <w:color w:val="000000" w:themeColor="text1"/>
          <w:sz w:val="28"/>
        </w:rPr>
        <w:t xml:space="preserve">ға </w:t>
      </w:r>
      <w:r w:rsidRPr="005D24EE">
        <w:rPr>
          <w:noProof/>
          <w:color w:val="000000" w:themeColor="text1"/>
          <w:sz w:val="28"/>
        </w:rPr>
        <w:t>болады?</w:t>
      </w:r>
    </w:p>
    <w:p w14:paraId="1E9E7CF5" w14:textId="22EA2BE7" w:rsidR="0024587E" w:rsidRPr="005D24EE" w:rsidRDefault="00A73BF8" w:rsidP="009C322A">
      <w:pPr>
        <w:pStyle w:val="a4"/>
        <w:numPr>
          <w:ilvl w:val="0"/>
          <w:numId w:val="20"/>
        </w:numPr>
        <w:tabs>
          <w:tab w:val="left" w:pos="1154"/>
        </w:tabs>
        <w:spacing w:line="321" w:lineRule="exact"/>
        <w:ind w:left="1154" w:hanging="284"/>
        <w:jc w:val="both"/>
        <w:rPr>
          <w:noProof/>
          <w:color w:val="000000" w:themeColor="text1"/>
          <w:sz w:val="28"/>
        </w:rPr>
      </w:pPr>
      <w:r w:rsidRPr="005D24EE">
        <w:rPr>
          <w:noProof/>
          <w:color w:val="000000" w:themeColor="text1"/>
          <w:sz w:val="28"/>
        </w:rPr>
        <w:t>Кейіпк</w:t>
      </w:r>
      <w:r w:rsidR="001A2685" w:rsidRPr="005D24EE">
        <w:rPr>
          <w:noProof/>
          <w:color w:val="000000" w:themeColor="text1"/>
          <w:sz w:val="28"/>
        </w:rPr>
        <w:t xml:space="preserve">ер </w:t>
      </w:r>
      <w:r w:rsidRPr="005D24EE">
        <w:rPr>
          <w:noProof/>
          <w:color w:val="000000" w:themeColor="text1"/>
          <w:sz w:val="28"/>
        </w:rPr>
        <w:t>монолог</w:t>
      </w:r>
      <w:r w:rsidR="001A2685" w:rsidRPr="005D24EE">
        <w:rPr>
          <w:noProof/>
          <w:color w:val="000000" w:themeColor="text1"/>
          <w:sz w:val="28"/>
        </w:rPr>
        <w:t xml:space="preserve">ын </w:t>
      </w:r>
      <w:r w:rsidRPr="005D24EE">
        <w:rPr>
          <w:noProof/>
          <w:color w:val="000000" w:themeColor="text1"/>
          <w:sz w:val="28"/>
        </w:rPr>
        <w:t>оқы</w:t>
      </w:r>
      <w:r w:rsidR="001A2685" w:rsidRPr="005D24EE">
        <w:rPr>
          <w:noProof/>
          <w:color w:val="000000" w:themeColor="text1"/>
          <w:sz w:val="28"/>
        </w:rPr>
        <w:t xml:space="preserve">ған </w:t>
      </w:r>
      <w:r w:rsidRPr="005D24EE">
        <w:rPr>
          <w:noProof/>
          <w:color w:val="000000" w:themeColor="text1"/>
          <w:sz w:val="28"/>
        </w:rPr>
        <w:t>кез</w:t>
      </w:r>
      <w:r w:rsidR="001A2685" w:rsidRPr="005D24EE">
        <w:rPr>
          <w:noProof/>
          <w:color w:val="000000" w:themeColor="text1"/>
          <w:sz w:val="28"/>
        </w:rPr>
        <w:t xml:space="preserve">де </w:t>
      </w:r>
      <w:r w:rsidRPr="005D24EE">
        <w:rPr>
          <w:noProof/>
          <w:color w:val="000000" w:themeColor="text1"/>
          <w:sz w:val="28"/>
        </w:rPr>
        <w:t>қан</w:t>
      </w:r>
      <w:r w:rsidR="001A2685" w:rsidRPr="005D24EE">
        <w:rPr>
          <w:noProof/>
          <w:color w:val="000000" w:themeColor="text1"/>
          <w:sz w:val="28"/>
        </w:rPr>
        <w:t xml:space="preserve">дай </w:t>
      </w:r>
      <w:r w:rsidRPr="005D24EE">
        <w:rPr>
          <w:noProof/>
          <w:color w:val="000000" w:themeColor="text1"/>
          <w:sz w:val="28"/>
        </w:rPr>
        <w:t>сезім</w:t>
      </w:r>
      <w:r w:rsidR="001A2685" w:rsidRPr="005D24EE">
        <w:rPr>
          <w:noProof/>
          <w:color w:val="000000" w:themeColor="text1"/>
          <w:sz w:val="28"/>
        </w:rPr>
        <w:t xml:space="preserve">де </w:t>
      </w:r>
      <w:r w:rsidRPr="005D24EE">
        <w:rPr>
          <w:noProof/>
          <w:color w:val="000000" w:themeColor="text1"/>
          <w:sz w:val="28"/>
        </w:rPr>
        <w:t>болдың?</w:t>
      </w:r>
    </w:p>
    <w:p w14:paraId="412C847E" w14:textId="646587E9" w:rsidR="0024587E" w:rsidRPr="005D24EE" w:rsidRDefault="00A73BF8" w:rsidP="009C322A">
      <w:pPr>
        <w:pStyle w:val="a4"/>
        <w:numPr>
          <w:ilvl w:val="0"/>
          <w:numId w:val="20"/>
        </w:numPr>
        <w:tabs>
          <w:tab w:val="left" w:pos="1153"/>
          <w:tab w:val="left" w:pos="2166"/>
          <w:tab w:val="left" w:pos="3452"/>
          <w:tab w:val="left" w:pos="4615"/>
          <w:tab w:val="left" w:pos="6039"/>
          <w:tab w:val="left" w:pos="6939"/>
          <w:tab w:val="left" w:pos="8676"/>
        </w:tabs>
        <w:ind w:right="146" w:firstLine="707"/>
        <w:jc w:val="both"/>
        <w:rPr>
          <w:noProof/>
          <w:color w:val="000000" w:themeColor="text1"/>
          <w:sz w:val="28"/>
        </w:rPr>
      </w:pPr>
      <w:r w:rsidRPr="005D24EE">
        <w:rPr>
          <w:noProof/>
          <w:color w:val="000000" w:themeColor="text1"/>
          <w:sz w:val="28"/>
        </w:rPr>
        <w:t>Өзіңді</w:t>
      </w:r>
      <w:r w:rsidRPr="005D24EE">
        <w:rPr>
          <w:noProof/>
          <w:color w:val="000000" w:themeColor="text1"/>
          <w:sz w:val="28"/>
        </w:rPr>
        <w:tab/>
        <w:t>кейіпкер</w:t>
      </w:r>
      <w:r w:rsidRPr="005D24EE">
        <w:rPr>
          <w:noProof/>
          <w:color w:val="000000" w:themeColor="text1"/>
          <w:sz w:val="28"/>
        </w:rPr>
        <w:tab/>
        <w:t>рөлінде</w:t>
      </w:r>
      <w:r w:rsidRPr="005D24EE">
        <w:rPr>
          <w:noProof/>
          <w:color w:val="000000" w:themeColor="text1"/>
          <w:sz w:val="28"/>
        </w:rPr>
        <w:tab/>
        <w:t>елестет</w:t>
      </w:r>
      <w:r w:rsidR="001A2685" w:rsidRPr="005D24EE">
        <w:rPr>
          <w:noProof/>
          <w:color w:val="000000" w:themeColor="text1"/>
          <w:sz w:val="28"/>
        </w:rPr>
        <w:t>іп,</w:t>
      </w:r>
      <w:r w:rsidRPr="005D24EE">
        <w:rPr>
          <w:noProof/>
          <w:color w:val="000000" w:themeColor="text1"/>
          <w:sz w:val="28"/>
        </w:rPr>
        <w:tab/>
        <w:t>басқа</w:t>
      </w:r>
      <w:r w:rsidRPr="005D24EE">
        <w:rPr>
          <w:noProof/>
          <w:color w:val="000000" w:themeColor="text1"/>
          <w:sz w:val="28"/>
        </w:rPr>
        <w:tab/>
        <w:t>кейіпкермен</w:t>
      </w:r>
      <w:r w:rsidRPr="005D24EE">
        <w:rPr>
          <w:noProof/>
          <w:color w:val="000000" w:themeColor="text1"/>
          <w:sz w:val="28"/>
        </w:rPr>
        <w:tab/>
        <w:t>диалог</w:t>
      </w:r>
      <w:r w:rsidR="001A2685" w:rsidRPr="005D24EE">
        <w:rPr>
          <w:noProof/>
          <w:color w:val="000000" w:themeColor="text1"/>
          <w:sz w:val="28"/>
        </w:rPr>
        <w:t xml:space="preserve">ты </w:t>
      </w:r>
      <w:r w:rsidRPr="005D24EE">
        <w:rPr>
          <w:noProof/>
          <w:color w:val="000000" w:themeColor="text1"/>
          <w:sz w:val="28"/>
        </w:rPr>
        <w:t>орындап шық.</w:t>
      </w:r>
    </w:p>
    <w:p w14:paraId="63E3A62B" w14:textId="715CB416" w:rsidR="0024587E" w:rsidRPr="005D24EE" w:rsidRDefault="00A73BF8" w:rsidP="009C322A">
      <w:pPr>
        <w:pStyle w:val="a4"/>
        <w:numPr>
          <w:ilvl w:val="0"/>
          <w:numId w:val="20"/>
        </w:numPr>
        <w:tabs>
          <w:tab w:val="left" w:pos="1154"/>
        </w:tabs>
        <w:spacing w:before="1" w:line="322" w:lineRule="exact"/>
        <w:ind w:left="1154" w:hanging="284"/>
        <w:jc w:val="both"/>
        <w:rPr>
          <w:noProof/>
          <w:color w:val="000000" w:themeColor="text1"/>
          <w:sz w:val="28"/>
        </w:rPr>
      </w:pPr>
      <w:r w:rsidRPr="005D24EE">
        <w:rPr>
          <w:noProof/>
          <w:color w:val="000000" w:themeColor="text1"/>
          <w:sz w:val="28"/>
        </w:rPr>
        <w:t>Детектив</w:t>
      </w:r>
      <w:r w:rsidR="001A2685" w:rsidRPr="005D24EE">
        <w:rPr>
          <w:noProof/>
          <w:color w:val="000000" w:themeColor="text1"/>
          <w:sz w:val="28"/>
        </w:rPr>
        <w:t xml:space="preserve">ті </w:t>
      </w:r>
      <w:r w:rsidRPr="005D24EE">
        <w:rPr>
          <w:noProof/>
          <w:color w:val="000000" w:themeColor="text1"/>
          <w:sz w:val="28"/>
        </w:rPr>
        <w:t>шығарма</w:t>
      </w:r>
      <w:r w:rsidR="001A2685" w:rsidRPr="005D24EE">
        <w:rPr>
          <w:noProof/>
          <w:color w:val="000000" w:themeColor="text1"/>
          <w:sz w:val="28"/>
        </w:rPr>
        <w:t xml:space="preserve">да </w:t>
      </w:r>
      <w:r w:rsidRPr="005D24EE">
        <w:rPr>
          <w:noProof/>
          <w:color w:val="000000" w:themeColor="text1"/>
          <w:sz w:val="28"/>
        </w:rPr>
        <w:t>кездес</w:t>
      </w:r>
      <w:r w:rsidR="001A2685" w:rsidRPr="005D24EE">
        <w:rPr>
          <w:noProof/>
          <w:color w:val="000000" w:themeColor="text1"/>
          <w:sz w:val="28"/>
        </w:rPr>
        <w:t xml:space="preserve">кен </w:t>
      </w:r>
      <w:r w:rsidRPr="005D24EE">
        <w:rPr>
          <w:noProof/>
          <w:color w:val="000000" w:themeColor="text1"/>
          <w:sz w:val="28"/>
        </w:rPr>
        <w:t>мақал-мәтелдер</w:t>
      </w:r>
      <w:r w:rsidR="001A2685" w:rsidRPr="005D24EE">
        <w:rPr>
          <w:noProof/>
          <w:color w:val="000000" w:themeColor="text1"/>
          <w:sz w:val="28"/>
        </w:rPr>
        <w:t xml:space="preserve">ден </w:t>
      </w:r>
      <w:r w:rsidRPr="005D24EE">
        <w:rPr>
          <w:noProof/>
          <w:color w:val="000000" w:themeColor="text1"/>
          <w:sz w:val="28"/>
        </w:rPr>
        <w:t>қан</w:t>
      </w:r>
      <w:r w:rsidR="001A2685" w:rsidRPr="005D24EE">
        <w:rPr>
          <w:noProof/>
          <w:color w:val="000000" w:themeColor="text1"/>
          <w:sz w:val="28"/>
        </w:rPr>
        <w:t xml:space="preserve">дай </w:t>
      </w:r>
      <w:r w:rsidRPr="005D24EE">
        <w:rPr>
          <w:noProof/>
          <w:color w:val="000000" w:themeColor="text1"/>
          <w:sz w:val="28"/>
        </w:rPr>
        <w:t>ой түйдің?</w:t>
      </w:r>
    </w:p>
    <w:p w14:paraId="2F6ABC01" w14:textId="50F60CA3" w:rsidR="0024587E" w:rsidRPr="005D24EE" w:rsidRDefault="00A73BF8" w:rsidP="009C322A">
      <w:pPr>
        <w:pStyle w:val="a3"/>
        <w:ind w:right="140"/>
        <w:rPr>
          <w:noProof/>
          <w:color w:val="000000" w:themeColor="text1"/>
        </w:rPr>
      </w:pPr>
      <w:r w:rsidRPr="005D24EE">
        <w:rPr>
          <w:noProof/>
          <w:color w:val="000000" w:themeColor="text1"/>
        </w:rPr>
        <w:t>Детектив</w:t>
      </w:r>
      <w:r w:rsidR="001A2685" w:rsidRPr="005D24EE">
        <w:rPr>
          <w:noProof/>
          <w:color w:val="000000" w:themeColor="text1"/>
        </w:rPr>
        <w:t xml:space="preserve">ті </w:t>
      </w:r>
      <w:r w:rsidRPr="005D24EE">
        <w:rPr>
          <w:noProof/>
          <w:color w:val="000000" w:themeColor="text1"/>
        </w:rPr>
        <w:t>шығарма поэтикас</w:t>
      </w:r>
      <w:r w:rsidR="001A2685" w:rsidRPr="005D24EE">
        <w:rPr>
          <w:noProof/>
          <w:color w:val="000000" w:themeColor="text1"/>
        </w:rPr>
        <w:t xml:space="preserve">ын </w:t>
      </w:r>
      <w:r w:rsidRPr="005D24EE">
        <w:rPr>
          <w:noProof/>
          <w:color w:val="000000" w:themeColor="text1"/>
        </w:rPr>
        <w:t>диалог форматын</w:t>
      </w:r>
      <w:r w:rsidR="001A2685" w:rsidRPr="005D24EE">
        <w:rPr>
          <w:noProof/>
          <w:color w:val="000000" w:themeColor="text1"/>
        </w:rPr>
        <w:t xml:space="preserve">да </w:t>
      </w:r>
      <w:r w:rsidRPr="005D24EE">
        <w:rPr>
          <w:noProof/>
          <w:color w:val="000000" w:themeColor="text1"/>
        </w:rPr>
        <w:t xml:space="preserve">талдау </w:t>
      </w:r>
      <w:r w:rsidR="001A2685" w:rsidRPr="005D24EE">
        <w:rPr>
          <w:noProof/>
          <w:color w:val="000000" w:themeColor="text1"/>
        </w:rPr>
        <w:t xml:space="preserve">да </w:t>
      </w:r>
      <w:r w:rsidRPr="005D24EE">
        <w:rPr>
          <w:noProof/>
          <w:color w:val="000000" w:themeColor="text1"/>
        </w:rPr>
        <w:t>нәтиже</w:t>
      </w:r>
      <w:r w:rsidR="001A2685" w:rsidRPr="005D24EE">
        <w:rPr>
          <w:noProof/>
          <w:color w:val="000000" w:themeColor="text1"/>
        </w:rPr>
        <w:t xml:space="preserve">ге </w:t>
      </w:r>
      <w:r w:rsidRPr="005D24EE">
        <w:rPr>
          <w:noProof/>
          <w:color w:val="000000" w:themeColor="text1"/>
        </w:rPr>
        <w:t>қол жеткізе</w:t>
      </w:r>
      <w:r w:rsidR="001A2685" w:rsidRPr="005D24EE">
        <w:rPr>
          <w:noProof/>
          <w:color w:val="000000" w:themeColor="text1"/>
        </w:rPr>
        <w:t>ді.</w:t>
      </w:r>
      <w:r w:rsidRPr="005D24EE">
        <w:rPr>
          <w:noProof/>
          <w:color w:val="000000" w:themeColor="text1"/>
        </w:rPr>
        <w:t xml:space="preserve"> Өйткені оқытушы </w:t>
      </w:r>
      <w:r w:rsidR="001A2685" w:rsidRPr="005D24EE">
        <w:rPr>
          <w:noProof/>
          <w:color w:val="000000" w:themeColor="text1"/>
        </w:rPr>
        <w:t xml:space="preserve">мен </w:t>
      </w:r>
      <w:r w:rsidRPr="005D24EE">
        <w:rPr>
          <w:noProof/>
          <w:color w:val="000000" w:themeColor="text1"/>
        </w:rPr>
        <w:t>студент</w:t>
      </w:r>
      <w:r w:rsidR="001A2685" w:rsidRPr="005D24EE">
        <w:rPr>
          <w:noProof/>
          <w:color w:val="000000" w:themeColor="text1"/>
        </w:rPr>
        <w:t xml:space="preserve">тің </w:t>
      </w:r>
      <w:r w:rsidRPr="005D24EE">
        <w:rPr>
          <w:noProof/>
          <w:color w:val="000000" w:themeColor="text1"/>
        </w:rPr>
        <w:t>ой</w:t>
      </w:r>
      <w:r w:rsidR="001A2685" w:rsidRPr="005D24EE">
        <w:rPr>
          <w:noProof/>
          <w:color w:val="000000" w:themeColor="text1"/>
        </w:rPr>
        <w:t xml:space="preserve">ын </w:t>
      </w:r>
      <w:r w:rsidRPr="005D24EE">
        <w:rPr>
          <w:noProof/>
          <w:color w:val="000000" w:themeColor="text1"/>
        </w:rPr>
        <w:t>түрінде</w:t>
      </w:r>
      <w:r w:rsidR="001A2685" w:rsidRPr="005D24EE">
        <w:rPr>
          <w:noProof/>
          <w:color w:val="000000" w:themeColor="text1"/>
        </w:rPr>
        <w:t xml:space="preserve">гі </w:t>
      </w:r>
      <w:r w:rsidRPr="005D24EE">
        <w:rPr>
          <w:noProof/>
          <w:color w:val="000000" w:themeColor="text1"/>
        </w:rPr>
        <w:t>өзара іс- қимы</w:t>
      </w:r>
      <w:r w:rsidR="001A2685" w:rsidRPr="005D24EE">
        <w:rPr>
          <w:noProof/>
          <w:color w:val="000000" w:themeColor="text1"/>
        </w:rPr>
        <w:t xml:space="preserve">лы мен </w:t>
      </w:r>
      <w:r w:rsidRPr="005D24EE">
        <w:rPr>
          <w:noProof/>
          <w:color w:val="000000" w:themeColor="text1"/>
        </w:rPr>
        <w:t>диалогтары негізін</w:t>
      </w:r>
      <w:r w:rsidR="001A2685" w:rsidRPr="005D24EE">
        <w:rPr>
          <w:noProof/>
          <w:color w:val="000000" w:themeColor="text1"/>
        </w:rPr>
        <w:t xml:space="preserve">де </w:t>
      </w:r>
      <w:r w:rsidRPr="005D24EE">
        <w:rPr>
          <w:noProof/>
          <w:color w:val="000000" w:themeColor="text1"/>
        </w:rPr>
        <w:t>сенім ахуа</w:t>
      </w:r>
      <w:r w:rsidR="001A2685" w:rsidRPr="005D24EE">
        <w:rPr>
          <w:noProof/>
          <w:color w:val="000000" w:themeColor="text1"/>
        </w:rPr>
        <w:t xml:space="preserve">лы </w:t>
      </w:r>
      <w:r w:rsidRPr="005D24EE">
        <w:rPr>
          <w:noProof/>
          <w:color w:val="000000" w:themeColor="text1"/>
        </w:rPr>
        <w:t>қалыптаса</w:t>
      </w:r>
      <w:r w:rsidR="001A2685" w:rsidRPr="005D24EE">
        <w:rPr>
          <w:noProof/>
          <w:color w:val="000000" w:themeColor="text1"/>
        </w:rPr>
        <w:t>ды.</w:t>
      </w:r>
      <w:r w:rsidRPr="005D24EE">
        <w:rPr>
          <w:noProof/>
          <w:color w:val="000000" w:themeColor="text1"/>
        </w:rPr>
        <w:t xml:space="preserve"> Детектив</w:t>
      </w:r>
      <w:r w:rsidR="001A2685" w:rsidRPr="005D24EE">
        <w:rPr>
          <w:noProof/>
          <w:color w:val="000000" w:themeColor="text1"/>
        </w:rPr>
        <w:t xml:space="preserve">ті </w:t>
      </w:r>
      <w:r w:rsidRPr="005D24EE">
        <w:rPr>
          <w:noProof/>
          <w:color w:val="000000" w:themeColor="text1"/>
        </w:rPr>
        <w:t>әдебиет мазмұны бойынша жүргізілет</w:t>
      </w:r>
      <w:r w:rsidR="001A2685" w:rsidRPr="005D24EE">
        <w:rPr>
          <w:noProof/>
          <w:color w:val="000000" w:themeColor="text1"/>
        </w:rPr>
        <w:t xml:space="preserve">ін </w:t>
      </w:r>
      <w:r w:rsidRPr="005D24EE">
        <w:rPr>
          <w:noProof/>
          <w:color w:val="000000" w:themeColor="text1"/>
        </w:rPr>
        <w:t>осын</w:t>
      </w:r>
      <w:r w:rsidR="001A2685" w:rsidRPr="005D24EE">
        <w:rPr>
          <w:noProof/>
          <w:color w:val="000000" w:themeColor="text1"/>
        </w:rPr>
        <w:t xml:space="preserve">дай </w:t>
      </w:r>
      <w:r w:rsidRPr="005D24EE">
        <w:rPr>
          <w:noProof/>
          <w:color w:val="000000" w:themeColor="text1"/>
        </w:rPr>
        <w:t>жұмыс түрлері шығарма мазмұн</w:t>
      </w:r>
      <w:r w:rsidR="001A2685" w:rsidRPr="005D24EE">
        <w:rPr>
          <w:noProof/>
          <w:color w:val="000000" w:themeColor="text1"/>
        </w:rPr>
        <w:t xml:space="preserve">ын </w:t>
      </w:r>
      <w:r w:rsidRPr="005D24EE">
        <w:rPr>
          <w:noProof/>
          <w:color w:val="000000" w:themeColor="text1"/>
        </w:rPr>
        <w:t>то</w:t>
      </w:r>
      <w:r w:rsidR="001A2685" w:rsidRPr="005D24EE">
        <w:rPr>
          <w:noProof/>
          <w:color w:val="000000" w:themeColor="text1"/>
        </w:rPr>
        <w:t xml:space="preserve">лық </w:t>
      </w:r>
      <w:r w:rsidRPr="005D24EE">
        <w:rPr>
          <w:noProof/>
          <w:color w:val="000000" w:themeColor="text1"/>
        </w:rPr>
        <w:t>түсіну</w:t>
      </w:r>
      <w:r w:rsidR="001A2685" w:rsidRPr="005D24EE">
        <w:rPr>
          <w:noProof/>
          <w:color w:val="000000" w:themeColor="text1"/>
        </w:rPr>
        <w:t>ге,</w:t>
      </w:r>
      <w:r w:rsidRPr="005D24EE">
        <w:rPr>
          <w:noProof/>
          <w:color w:val="000000" w:themeColor="text1"/>
        </w:rPr>
        <w:t xml:space="preserve"> жазушы ұсын</w:t>
      </w:r>
      <w:r w:rsidR="001A2685" w:rsidRPr="005D24EE">
        <w:rPr>
          <w:noProof/>
          <w:color w:val="000000" w:themeColor="text1"/>
        </w:rPr>
        <w:t xml:space="preserve">ған </w:t>
      </w:r>
      <w:r w:rsidRPr="005D24EE">
        <w:rPr>
          <w:noProof/>
          <w:color w:val="000000" w:themeColor="text1"/>
        </w:rPr>
        <w:t>идеяны табу</w:t>
      </w:r>
      <w:r w:rsidR="001A2685" w:rsidRPr="005D24EE">
        <w:rPr>
          <w:noProof/>
          <w:color w:val="000000" w:themeColor="text1"/>
        </w:rPr>
        <w:t xml:space="preserve">ға </w:t>
      </w:r>
      <w:r w:rsidRPr="005D24EE">
        <w:rPr>
          <w:noProof/>
          <w:color w:val="000000" w:themeColor="text1"/>
        </w:rPr>
        <w:t>жол аша</w:t>
      </w:r>
      <w:r w:rsidR="001A2685" w:rsidRPr="005D24EE">
        <w:rPr>
          <w:noProof/>
          <w:color w:val="000000" w:themeColor="text1"/>
        </w:rPr>
        <w:t xml:space="preserve">ды </w:t>
      </w:r>
      <w:r w:rsidRPr="005D24EE">
        <w:rPr>
          <w:noProof/>
          <w:color w:val="000000" w:themeColor="text1"/>
        </w:rPr>
        <w:t>жә</w:t>
      </w:r>
      <w:r w:rsidR="001A2685" w:rsidRPr="005D24EE">
        <w:rPr>
          <w:noProof/>
          <w:color w:val="000000" w:themeColor="text1"/>
        </w:rPr>
        <w:t xml:space="preserve">не </w:t>
      </w:r>
      <w:r w:rsidRPr="005D24EE">
        <w:rPr>
          <w:noProof/>
          <w:color w:val="000000" w:themeColor="text1"/>
        </w:rPr>
        <w:t>болашақ әдебиетші маман</w:t>
      </w:r>
      <w:r w:rsidR="001A2685" w:rsidRPr="005D24EE">
        <w:rPr>
          <w:noProof/>
          <w:color w:val="000000" w:themeColor="text1"/>
        </w:rPr>
        <w:t xml:space="preserve">ды </w:t>
      </w:r>
      <w:r w:rsidRPr="005D24EE">
        <w:rPr>
          <w:noProof/>
          <w:color w:val="000000" w:themeColor="text1"/>
        </w:rPr>
        <w:t>әдеби талдау жұмыстар</w:t>
      </w:r>
      <w:r w:rsidR="001A2685" w:rsidRPr="005D24EE">
        <w:rPr>
          <w:noProof/>
          <w:color w:val="000000" w:themeColor="text1"/>
        </w:rPr>
        <w:t xml:space="preserve">ын </w:t>
      </w:r>
      <w:r w:rsidRPr="005D24EE">
        <w:rPr>
          <w:noProof/>
          <w:color w:val="000000" w:themeColor="text1"/>
        </w:rPr>
        <w:t xml:space="preserve">жүргізу жолдары </w:t>
      </w:r>
      <w:r w:rsidR="001A2685" w:rsidRPr="005D24EE">
        <w:rPr>
          <w:noProof/>
          <w:color w:val="000000" w:themeColor="text1"/>
        </w:rPr>
        <w:t xml:space="preserve">мен </w:t>
      </w:r>
      <w:r w:rsidRPr="005D24EE">
        <w:rPr>
          <w:noProof/>
          <w:color w:val="000000" w:themeColor="text1"/>
        </w:rPr>
        <w:t>әдіс-тәсілдері</w:t>
      </w:r>
      <w:r w:rsidR="001A2685" w:rsidRPr="005D24EE">
        <w:rPr>
          <w:noProof/>
          <w:color w:val="000000" w:themeColor="text1"/>
        </w:rPr>
        <w:t xml:space="preserve">не </w:t>
      </w:r>
      <w:r w:rsidRPr="005D24EE">
        <w:rPr>
          <w:noProof/>
          <w:color w:val="000000" w:themeColor="text1"/>
        </w:rPr>
        <w:t>машықтандыра</w:t>
      </w:r>
      <w:r w:rsidR="001A2685" w:rsidRPr="005D24EE">
        <w:rPr>
          <w:noProof/>
          <w:color w:val="000000" w:themeColor="text1"/>
        </w:rPr>
        <w:t>ды.</w:t>
      </w:r>
    </w:p>
    <w:p w14:paraId="2CBB39EC" w14:textId="011B9F6C" w:rsidR="0024587E" w:rsidRPr="005D24EE" w:rsidRDefault="00A73BF8" w:rsidP="009C322A">
      <w:pPr>
        <w:pStyle w:val="a3"/>
        <w:ind w:right="141"/>
        <w:rPr>
          <w:noProof/>
          <w:color w:val="000000" w:themeColor="text1"/>
        </w:rPr>
      </w:pPr>
      <w:r w:rsidRPr="005D24EE">
        <w:rPr>
          <w:noProof/>
          <w:color w:val="000000" w:themeColor="text1"/>
        </w:rPr>
        <w:t>Білім алушы детектив</w:t>
      </w:r>
      <w:r w:rsidR="001A2685" w:rsidRPr="005D24EE">
        <w:rPr>
          <w:noProof/>
          <w:color w:val="000000" w:themeColor="text1"/>
        </w:rPr>
        <w:t xml:space="preserve">ті </w:t>
      </w:r>
      <w:r w:rsidRPr="005D24EE">
        <w:rPr>
          <w:noProof/>
          <w:color w:val="000000" w:themeColor="text1"/>
        </w:rPr>
        <w:t>шығармада</w:t>
      </w:r>
      <w:r w:rsidR="001A2685" w:rsidRPr="005D24EE">
        <w:rPr>
          <w:noProof/>
          <w:color w:val="000000" w:themeColor="text1"/>
        </w:rPr>
        <w:t xml:space="preserve">ғы </w:t>
      </w:r>
      <w:r w:rsidRPr="005D24EE">
        <w:rPr>
          <w:noProof/>
          <w:color w:val="000000" w:themeColor="text1"/>
        </w:rPr>
        <w:t>кейіпк</w:t>
      </w:r>
      <w:r w:rsidR="001A2685" w:rsidRPr="005D24EE">
        <w:rPr>
          <w:noProof/>
          <w:color w:val="000000" w:themeColor="text1"/>
        </w:rPr>
        <w:t xml:space="preserve">ер </w:t>
      </w:r>
      <w:r w:rsidRPr="005D24EE">
        <w:rPr>
          <w:noProof/>
          <w:color w:val="000000" w:themeColor="text1"/>
        </w:rPr>
        <w:t>психологиясы</w:t>
      </w:r>
      <w:r w:rsidR="001A2685" w:rsidRPr="005D24EE">
        <w:rPr>
          <w:noProof/>
          <w:color w:val="000000" w:themeColor="text1"/>
        </w:rPr>
        <w:t xml:space="preserve">ның </w:t>
      </w:r>
      <w:r w:rsidRPr="005D24EE">
        <w:rPr>
          <w:noProof/>
          <w:color w:val="000000" w:themeColor="text1"/>
        </w:rPr>
        <w:t>нәзік иірімдер</w:t>
      </w:r>
      <w:r w:rsidR="001A2685" w:rsidRPr="005D24EE">
        <w:rPr>
          <w:noProof/>
          <w:color w:val="000000" w:themeColor="text1"/>
        </w:rPr>
        <w:t>ін,</w:t>
      </w:r>
      <w:r w:rsidRPr="005D24EE">
        <w:rPr>
          <w:noProof/>
          <w:color w:val="000000" w:themeColor="text1"/>
        </w:rPr>
        <w:t xml:space="preserve"> кейіпкер</w:t>
      </w:r>
      <w:r w:rsidR="001A2685" w:rsidRPr="005D24EE">
        <w:rPr>
          <w:noProof/>
          <w:color w:val="000000" w:themeColor="text1"/>
        </w:rPr>
        <w:t xml:space="preserve">лер </w:t>
      </w:r>
      <w:r w:rsidRPr="005D24EE">
        <w:rPr>
          <w:noProof/>
          <w:color w:val="000000" w:themeColor="text1"/>
        </w:rPr>
        <w:t>арасында</w:t>
      </w:r>
      <w:r w:rsidR="001A2685" w:rsidRPr="005D24EE">
        <w:rPr>
          <w:noProof/>
          <w:color w:val="000000" w:themeColor="text1"/>
        </w:rPr>
        <w:t xml:space="preserve">ғы </w:t>
      </w:r>
      <w:r w:rsidRPr="005D24EE">
        <w:rPr>
          <w:noProof/>
          <w:color w:val="000000" w:themeColor="text1"/>
        </w:rPr>
        <w:t>күрделі-қарым-қатынас</w:t>
      </w:r>
      <w:r w:rsidR="001A2685" w:rsidRPr="005D24EE">
        <w:rPr>
          <w:noProof/>
          <w:color w:val="000000" w:themeColor="text1"/>
        </w:rPr>
        <w:t>тың,</w:t>
      </w:r>
      <w:r w:rsidRPr="005D24EE">
        <w:rPr>
          <w:noProof/>
          <w:color w:val="000000" w:themeColor="text1"/>
        </w:rPr>
        <w:t xml:space="preserve"> өм</w:t>
      </w:r>
      <w:r w:rsidR="001A2685" w:rsidRPr="005D24EE">
        <w:rPr>
          <w:noProof/>
          <w:color w:val="000000" w:themeColor="text1"/>
        </w:rPr>
        <w:t xml:space="preserve">ір </w:t>
      </w:r>
      <w:r w:rsidRPr="005D24EE">
        <w:rPr>
          <w:noProof/>
          <w:color w:val="000000" w:themeColor="text1"/>
        </w:rPr>
        <w:t>сүру заңдылығы</w:t>
      </w:r>
      <w:r w:rsidR="001A2685" w:rsidRPr="005D24EE">
        <w:rPr>
          <w:noProof/>
          <w:color w:val="000000" w:themeColor="text1"/>
        </w:rPr>
        <w:t xml:space="preserve">ның </w:t>
      </w:r>
      <w:r w:rsidRPr="005D24EE">
        <w:rPr>
          <w:noProof/>
          <w:color w:val="000000" w:themeColor="text1"/>
        </w:rPr>
        <w:t xml:space="preserve"> шешім</w:t>
      </w:r>
      <w:r w:rsidR="001A2685" w:rsidRPr="005D24EE">
        <w:rPr>
          <w:noProof/>
          <w:color w:val="000000" w:themeColor="text1"/>
        </w:rPr>
        <w:t xml:space="preserve">ін </w:t>
      </w:r>
      <w:r w:rsidRPr="005D24EE">
        <w:rPr>
          <w:noProof/>
          <w:color w:val="000000" w:themeColor="text1"/>
        </w:rPr>
        <w:t xml:space="preserve"> психология  ғылым</w:t>
      </w:r>
      <w:r w:rsidR="001A2685" w:rsidRPr="005D24EE">
        <w:rPr>
          <w:noProof/>
          <w:color w:val="000000" w:themeColor="text1"/>
        </w:rPr>
        <w:t xml:space="preserve">ын </w:t>
      </w:r>
      <w:r w:rsidRPr="005D24EE">
        <w:rPr>
          <w:noProof/>
          <w:color w:val="000000" w:themeColor="text1"/>
        </w:rPr>
        <w:t xml:space="preserve"> терең  біл</w:t>
      </w:r>
      <w:r w:rsidR="001A2685" w:rsidRPr="005D24EE">
        <w:rPr>
          <w:noProof/>
          <w:color w:val="000000" w:themeColor="text1"/>
        </w:rPr>
        <w:t xml:space="preserve">ген </w:t>
      </w:r>
      <w:r w:rsidRPr="005D24EE">
        <w:rPr>
          <w:noProof/>
          <w:color w:val="000000" w:themeColor="text1"/>
        </w:rPr>
        <w:t xml:space="preserve"> сай</w:t>
      </w:r>
      <w:r w:rsidR="001A2685" w:rsidRPr="005D24EE">
        <w:rPr>
          <w:noProof/>
          <w:color w:val="000000" w:themeColor="text1"/>
        </w:rPr>
        <w:t xml:space="preserve">ын </w:t>
      </w:r>
      <w:r w:rsidRPr="005D24EE">
        <w:rPr>
          <w:noProof/>
          <w:color w:val="000000" w:themeColor="text1"/>
        </w:rPr>
        <w:t xml:space="preserve"> ұғына</w:t>
      </w:r>
    </w:p>
    <w:p w14:paraId="25A9D81F" w14:textId="77777777" w:rsidR="0024587E" w:rsidRPr="005D24EE" w:rsidRDefault="0024587E" w:rsidP="009C322A">
      <w:pPr>
        <w:jc w:val="both"/>
        <w:rPr>
          <w:noProof/>
          <w:color w:val="000000" w:themeColor="text1"/>
        </w:rPr>
        <w:sectPr w:rsidR="0024587E" w:rsidRPr="005D24EE">
          <w:pgSz w:w="11910" w:h="16840"/>
          <w:pgMar w:top="1040" w:right="420" w:bottom="1240" w:left="1540" w:header="0" w:footer="987" w:gutter="0"/>
          <w:cols w:space="720"/>
        </w:sectPr>
      </w:pPr>
    </w:p>
    <w:p w14:paraId="7FD4D860" w14:textId="355426BE" w:rsidR="0024587E" w:rsidRPr="005D24EE" w:rsidRDefault="00A73BF8" w:rsidP="009C322A">
      <w:pPr>
        <w:pStyle w:val="a3"/>
        <w:spacing w:before="67"/>
        <w:ind w:right="141" w:firstLine="0"/>
        <w:rPr>
          <w:noProof/>
          <w:color w:val="000000" w:themeColor="text1"/>
        </w:rPr>
      </w:pPr>
      <w:r w:rsidRPr="005D24EE">
        <w:rPr>
          <w:noProof/>
          <w:color w:val="000000" w:themeColor="text1"/>
        </w:rPr>
        <w:lastRenderedPageBreak/>
        <w:t>бастай</w:t>
      </w:r>
      <w:r w:rsidR="001A2685" w:rsidRPr="005D24EE">
        <w:rPr>
          <w:noProof/>
          <w:color w:val="000000" w:themeColor="text1"/>
        </w:rPr>
        <w:t>ды.</w:t>
      </w:r>
      <w:r w:rsidRPr="005D24EE">
        <w:rPr>
          <w:noProof/>
          <w:color w:val="000000" w:themeColor="text1"/>
        </w:rPr>
        <w:t xml:space="preserve"> Көркем шығарманы оқу, онда</w:t>
      </w:r>
      <w:r w:rsidR="001A2685" w:rsidRPr="005D24EE">
        <w:rPr>
          <w:noProof/>
          <w:color w:val="000000" w:themeColor="text1"/>
        </w:rPr>
        <w:t xml:space="preserve">ғы </w:t>
      </w:r>
      <w:r w:rsidRPr="005D24EE">
        <w:rPr>
          <w:noProof/>
          <w:color w:val="000000" w:themeColor="text1"/>
        </w:rPr>
        <w:t>автор ұсын</w:t>
      </w:r>
      <w:r w:rsidR="001A2685" w:rsidRPr="005D24EE">
        <w:rPr>
          <w:noProof/>
          <w:color w:val="000000" w:themeColor="text1"/>
        </w:rPr>
        <w:t xml:space="preserve">ған </w:t>
      </w:r>
      <w:r w:rsidRPr="005D24EE">
        <w:rPr>
          <w:noProof/>
          <w:color w:val="000000" w:themeColor="text1"/>
        </w:rPr>
        <w:t xml:space="preserve">идея </w:t>
      </w:r>
      <w:r w:rsidR="001A2685" w:rsidRPr="005D24EE">
        <w:rPr>
          <w:noProof/>
          <w:color w:val="000000" w:themeColor="text1"/>
        </w:rPr>
        <w:t xml:space="preserve">мен </w:t>
      </w:r>
      <w:r w:rsidRPr="005D24EE">
        <w:rPr>
          <w:noProof/>
          <w:color w:val="000000" w:themeColor="text1"/>
        </w:rPr>
        <w:t>ой өзег</w:t>
      </w:r>
      <w:r w:rsidR="001A2685" w:rsidRPr="005D24EE">
        <w:rPr>
          <w:noProof/>
          <w:color w:val="000000" w:themeColor="text1"/>
        </w:rPr>
        <w:t xml:space="preserve">ін </w:t>
      </w:r>
      <w:r w:rsidRPr="005D24EE">
        <w:rPr>
          <w:noProof/>
          <w:color w:val="000000" w:themeColor="text1"/>
        </w:rPr>
        <w:t>тану арқы</w:t>
      </w:r>
      <w:r w:rsidR="001A2685" w:rsidRPr="005D24EE">
        <w:rPr>
          <w:noProof/>
          <w:color w:val="000000" w:themeColor="text1"/>
        </w:rPr>
        <w:t xml:space="preserve">лы </w:t>
      </w:r>
      <w:r w:rsidRPr="005D24EE">
        <w:rPr>
          <w:noProof/>
          <w:color w:val="000000" w:themeColor="text1"/>
        </w:rPr>
        <w:t>оқырман бойын</w:t>
      </w:r>
      <w:r w:rsidR="001A2685" w:rsidRPr="005D24EE">
        <w:rPr>
          <w:noProof/>
          <w:color w:val="000000" w:themeColor="text1"/>
        </w:rPr>
        <w:t xml:space="preserve">да </w:t>
      </w:r>
      <w:r w:rsidRPr="005D24EE">
        <w:rPr>
          <w:noProof/>
          <w:color w:val="000000" w:themeColor="text1"/>
        </w:rPr>
        <w:t>психология</w:t>
      </w:r>
      <w:r w:rsidR="001A2685" w:rsidRPr="005D24EE">
        <w:rPr>
          <w:noProof/>
          <w:color w:val="000000" w:themeColor="text1"/>
        </w:rPr>
        <w:t xml:space="preserve">лық </w:t>
      </w:r>
      <w:r w:rsidRPr="005D24EE">
        <w:rPr>
          <w:noProof/>
          <w:color w:val="000000" w:themeColor="text1"/>
        </w:rPr>
        <w:t>қабілет</w:t>
      </w:r>
      <w:r w:rsidR="001A2685" w:rsidRPr="005D24EE">
        <w:rPr>
          <w:noProof/>
          <w:color w:val="000000" w:themeColor="text1"/>
        </w:rPr>
        <w:t>тер,</w:t>
      </w:r>
      <w:r w:rsidRPr="005D24EE">
        <w:rPr>
          <w:noProof/>
          <w:color w:val="000000" w:themeColor="text1"/>
        </w:rPr>
        <w:t xml:space="preserve"> мінез-құ</w:t>
      </w:r>
      <w:r w:rsidR="001A2685" w:rsidRPr="005D24EE">
        <w:rPr>
          <w:noProof/>
          <w:color w:val="000000" w:themeColor="text1"/>
        </w:rPr>
        <w:t xml:space="preserve">лық </w:t>
      </w:r>
      <w:r w:rsidRPr="005D24EE">
        <w:rPr>
          <w:noProof/>
          <w:color w:val="000000" w:themeColor="text1"/>
        </w:rPr>
        <w:t>нормалары қалыптаса</w:t>
      </w:r>
      <w:r w:rsidR="001A2685" w:rsidRPr="005D24EE">
        <w:rPr>
          <w:noProof/>
          <w:color w:val="000000" w:themeColor="text1"/>
        </w:rPr>
        <w:t>ды.</w:t>
      </w:r>
    </w:p>
    <w:p w14:paraId="237DE725" w14:textId="6747AA72" w:rsidR="0024587E" w:rsidRPr="005D24EE" w:rsidRDefault="00A73BF8" w:rsidP="009C322A">
      <w:pPr>
        <w:pStyle w:val="a3"/>
        <w:spacing w:before="2"/>
        <w:ind w:right="142"/>
        <w:rPr>
          <w:noProof/>
          <w:color w:val="000000" w:themeColor="text1"/>
        </w:rPr>
      </w:pPr>
      <w:r w:rsidRPr="005D24EE">
        <w:rPr>
          <w:noProof/>
          <w:color w:val="000000" w:themeColor="text1"/>
        </w:rPr>
        <w:t>Білім алушылар</w:t>
      </w:r>
      <w:r w:rsidR="001A2685" w:rsidRPr="005D24EE">
        <w:rPr>
          <w:noProof/>
          <w:color w:val="000000" w:themeColor="text1"/>
        </w:rPr>
        <w:t xml:space="preserve">дың </w:t>
      </w:r>
      <w:r w:rsidRPr="005D24EE">
        <w:rPr>
          <w:noProof/>
          <w:color w:val="000000" w:themeColor="text1"/>
        </w:rPr>
        <w:t>көркем шығарманы қабылдауы әр түр</w:t>
      </w:r>
      <w:r w:rsidR="001A2685" w:rsidRPr="005D24EE">
        <w:rPr>
          <w:noProof/>
          <w:color w:val="000000" w:themeColor="text1"/>
        </w:rPr>
        <w:t xml:space="preserve">лі </w:t>
      </w:r>
      <w:r w:rsidRPr="005D24EE">
        <w:rPr>
          <w:noProof/>
          <w:color w:val="000000" w:themeColor="text1"/>
        </w:rPr>
        <w:t>бола</w:t>
      </w:r>
      <w:r w:rsidR="001A2685" w:rsidRPr="005D24EE">
        <w:rPr>
          <w:noProof/>
          <w:color w:val="000000" w:themeColor="text1"/>
        </w:rPr>
        <w:t>ды.</w:t>
      </w:r>
      <w:r w:rsidRPr="005D24EE">
        <w:rPr>
          <w:noProof/>
          <w:color w:val="000000" w:themeColor="text1"/>
        </w:rPr>
        <w:t xml:space="preserve"> Себебі бар</w:t>
      </w:r>
      <w:r w:rsidR="001A2685" w:rsidRPr="005D24EE">
        <w:rPr>
          <w:noProof/>
          <w:color w:val="000000" w:themeColor="text1"/>
        </w:rPr>
        <w:t xml:space="preserve">лық </w:t>
      </w:r>
      <w:r w:rsidRPr="005D24EE">
        <w:rPr>
          <w:noProof/>
          <w:color w:val="000000" w:themeColor="text1"/>
        </w:rPr>
        <w:t>психология</w:t>
      </w:r>
      <w:r w:rsidR="001A2685" w:rsidRPr="005D24EE">
        <w:rPr>
          <w:noProof/>
          <w:color w:val="000000" w:themeColor="text1"/>
        </w:rPr>
        <w:t xml:space="preserve">лық </w:t>
      </w:r>
      <w:r w:rsidRPr="005D24EE">
        <w:rPr>
          <w:noProof/>
          <w:color w:val="000000" w:themeColor="text1"/>
        </w:rPr>
        <w:t xml:space="preserve">құбылыс </w:t>
      </w:r>
      <w:r w:rsidR="001A2685" w:rsidRPr="005D24EE">
        <w:rPr>
          <w:noProof/>
          <w:color w:val="000000" w:themeColor="text1"/>
        </w:rPr>
        <w:t>та,</w:t>
      </w:r>
      <w:r w:rsidRPr="005D24EE">
        <w:rPr>
          <w:noProof/>
          <w:color w:val="000000" w:themeColor="text1"/>
        </w:rPr>
        <w:t xml:space="preserve"> образ </w:t>
      </w:r>
      <w:r w:rsidR="001A2685" w:rsidRPr="005D24EE">
        <w:rPr>
          <w:noProof/>
          <w:color w:val="000000" w:themeColor="text1"/>
        </w:rPr>
        <w:t xml:space="preserve">да </w:t>
      </w:r>
      <w:r w:rsidRPr="005D24EE">
        <w:rPr>
          <w:noProof/>
          <w:color w:val="000000" w:themeColor="text1"/>
        </w:rPr>
        <w:t>субъектив</w:t>
      </w:r>
      <w:r w:rsidR="001A2685" w:rsidRPr="005D24EE">
        <w:rPr>
          <w:noProof/>
          <w:color w:val="000000" w:themeColor="text1"/>
        </w:rPr>
        <w:t xml:space="preserve">ті </w:t>
      </w:r>
      <w:r w:rsidRPr="005D24EE">
        <w:rPr>
          <w:noProof/>
          <w:color w:val="000000" w:themeColor="text1"/>
        </w:rPr>
        <w:t>бол</w:t>
      </w:r>
      <w:r w:rsidR="001A2685" w:rsidRPr="005D24EE">
        <w:rPr>
          <w:noProof/>
          <w:color w:val="000000" w:themeColor="text1"/>
        </w:rPr>
        <w:t xml:space="preserve">ып </w:t>
      </w:r>
      <w:r w:rsidRPr="005D24EE">
        <w:rPr>
          <w:noProof/>
          <w:color w:val="000000" w:themeColor="text1"/>
        </w:rPr>
        <w:t>табыла</w:t>
      </w:r>
      <w:r w:rsidR="001A2685" w:rsidRPr="005D24EE">
        <w:rPr>
          <w:noProof/>
          <w:color w:val="000000" w:themeColor="text1"/>
        </w:rPr>
        <w:t>ды.</w:t>
      </w:r>
      <w:r w:rsidRPr="005D24EE">
        <w:rPr>
          <w:noProof/>
          <w:color w:val="000000" w:themeColor="text1"/>
        </w:rPr>
        <w:t xml:space="preserve"> Психолог ғалым</w:t>
      </w:r>
      <w:r w:rsidR="001A2685" w:rsidRPr="005D24EE">
        <w:rPr>
          <w:noProof/>
          <w:color w:val="000000" w:themeColor="text1"/>
        </w:rPr>
        <w:t xml:space="preserve">дар </w:t>
      </w:r>
      <w:r w:rsidRPr="005D24EE">
        <w:rPr>
          <w:noProof/>
          <w:color w:val="000000" w:themeColor="text1"/>
        </w:rPr>
        <w:t>шәкірттер</w:t>
      </w:r>
      <w:r w:rsidR="001A2685" w:rsidRPr="005D24EE">
        <w:rPr>
          <w:noProof/>
          <w:color w:val="000000" w:themeColor="text1"/>
        </w:rPr>
        <w:t xml:space="preserve">дің </w:t>
      </w:r>
      <w:r w:rsidRPr="005D24EE">
        <w:rPr>
          <w:noProof/>
          <w:color w:val="000000" w:themeColor="text1"/>
        </w:rPr>
        <w:t>көркем дүниені қабылдау</w:t>
      </w:r>
      <w:r w:rsidR="001A2685" w:rsidRPr="005D24EE">
        <w:rPr>
          <w:noProof/>
          <w:color w:val="000000" w:themeColor="text1"/>
        </w:rPr>
        <w:t xml:space="preserve">ын </w:t>
      </w:r>
      <w:r w:rsidRPr="005D24EE">
        <w:rPr>
          <w:noProof/>
          <w:color w:val="000000" w:themeColor="text1"/>
        </w:rPr>
        <w:t>үш деңгей</w:t>
      </w:r>
      <w:r w:rsidR="001A2685" w:rsidRPr="005D24EE">
        <w:rPr>
          <w:noProof/>
          <w:color w:val="000000" w:themeColor="text1"/>
        </w:rPr>
        <w:t xml:space="preserve">де </w:t>
      </w:r>
      <w:r w:rsidRPr="005D24EE">
        <w:rPr>
          <w:noProof/>
          <w:color w:val="000000" w:themeColor="text1"/>
        </w:rPr>
        <w:t>қарастырады: сенсорлы-перцептив</w:t>
      </w:r>
      <w:r w:rsidR="001A2685" w:rsidRPr="005D24EE">
        <w:rPr>
          <w:noProof/>
          <w:color w:val="000000" w:themeColor="text1"/>
        </w:rPr>
        <w:t>ті,</w:t>
      </w:r>
      <w:r w:rsidRPr="005D24EE">
        <w:rPr>
          <w:noProof/>
          <w:color w:val="000000" w:themeColor="text1"/>
        </w:rPr>
        <w:t xml:space="preserve"> елестету</w:t>
      </w:r>
      <w:r w:rsidR="00282F48" w:rsidRPr="005D24EE">
        <w:rPr>
          <w:noProof/>
          <w:color w:val="000000" w:themeColor="text1"/>
        </w:rPr>
        <w:t xml:space="preserve"> </w:t>
      </w:r>
      <w:r w:rsidRPr="005D24EE">
        <w:rPr>
          <w:noProof/>
          <w:color w:val="000000" w:themeColor="text1"/>
        </w:rPr>
        <w:t>(көрініс беру) жә</w:t>
      </w:r>
      <w:r w:rsidR="001A2685" w:rsidRPr="005D24EE">
        <w:rPr>
          <w:noProof/>
          <w:color w:val="000000" w:themeColor="text1"/>
        </w:rPr>
        <w:t xml:space="preserve">не </w:t>
      </w:r>
      <w:r w:rsidRPr="005D24EE">
        <w:rPr>
          <w:noProof/>
          <w:color w:val="000000" w:themeColor="text1"/>
        </w:rPr>
        <w:t>вербалды-логика</w:t>
      </w:r>
      <w:r w:rsidR="001A2685" w:rsidRPr="005D24EE">
        <w:rPr>
          <w:noProof/>
          <w:color w:val="000000" w:themeColor="text1"/>
        </w:rPr>
        <w:t>лық.</w:t>
      </w:r>
      <w:r w:rsidRPr="005D24EE">
        <w:rPr>
          <w:noProof/>
          <w:color w:val="000000" w:themeColor="text1"/>
        </w:rPr>
        <w:t xml:space="preserve"> Тұлға</w:t>
      </w:r>
      <w:r w:rsidR="001A2685" w:rsidRPr="005D24EE">
        <w:rPr>
          <w:noProof/>
          <w:color w:val="000000" w:themeColor="text1"/>
        </w:rPr>
        <w:t xml:space="preserve">ның </w:t>
      </w:r>
      <w:r w:rsidRPr="005D24EE">
        <w:rPr>
          <w:noProof/>
          <w:color w:val="000000" w:themeColor="text1"/>
        </w:rPr>
        <w:t>әдеби ұғымдар</w:t>
      </w:r>
      <w:r w:rsidR="001A2685" w:rsidRPr="005D24EE">
        <w:rPr>
          <w:noProof/>
          <w:color w:val="000000" w:themeColor="text1"/>
        </w:rPr>
        <w:t xml:space="preserve">ды </w:t>
      </w:r>
      <w:r w:rsidRPr="005D24EE">
        <w:rPr>
          <w:noProof/>
          <w:color w:val="000000" w:themeColor="text1"/>
        </w:rPr>
        <w:t>тану қабілеттері қабылдау</w:t>
      </w:r>
      <w:r w:rsidR="001A2685" w:rsidRPr="005D24EE">
        <w:rPr>
          <w:noProof/>
          <w:color w:val="000000" w:themeColor="text1"/>
        </w:rPr>
        <w:t>дан,</w:t>
      </w:r>
      <w:r w:rsidRPr="005D24EE">
        <w:rPr>
          <w:noProof/>
          <w:color w:val="000000" w:themeColor="text1"/>
        </w:rPr>
        <w:t xml:space="preserve"> елестету</w:t>
      </w:r>
      <w:r w:rsidR="001A2685" w:rsidRPr="005D24EE">
        <w:rPr>
          <w:noProof/>
          <w:color w:val="000000" w:themeColor="text1"/>
        </w:rPr>
        <w:t xml:space="preserve">ден </w:t>
      </w:r>
      <w:r w:rsidRPr="005D24EE">
        <w:rPr>
          <w:noProof/>
          <w:color w:val="000000" w:themeColor="text1"/>
        </w:rPr>
        <w:t>жә</w:t>
      </w:r>
      <w:r w:rsidR="001A2685" w:rsidRPr="005D24EE">
        <w:rPr>
          <w:noProof/>
          <w:color w:val="000000" w:themeColor="text1"/>
        </w:rPr>
        <w:t xml:space="preserve">не </w:t>
      </w:r>
      <w:r w:rsidRPr="005D24EE">
        <w:rPr>
          <w:noProof/>
          <w:color w:val="000000" w:themeColor="text1"/>
        </w:rPr>
        <w:t>терең ойлай алу мүмкіндіктері</w:t>
      </w:r>
      <w:r w:rsidR="001A2685" w:rsidRPr="005D24EE">
        <w:rPr>
          <w:noProof/>
          <w:color w:val="000000" w:themeColor="text1"/>
        </w:rPr>
        <w:t xml:space="preserve">нен </w:t>
      </w:r>
      <w:r w:rsidRPr="005D24EE">
        <w:rPr>
          <w:noProof/>
          <w:color w:val="000000" w:themeColor="text1"/>
        </w:rPr>
        <w:t>дами</w:t>
      </w:r>
      <w:r w:rsidR="001A2685" w:rsidRPr="005D24EE">
        <w:rPr>
          <w:noProof/>
          <w:color w:val="000000" w:themeColor="text1"/>
        </w:rPr>
        <w:t>ды.</w:t>
      </w:r>
      <w:r w:rsidRPr="005D24EE">
        <w:rPr>
          <w:noProof/>
          <w:color w:val="000000" w:themeColor="text1"/>
        </w:rPr>
        <w:t xml:space="preserve"> Мыса</w:t>
      </w:r>
      <w:r w:rsidR="001A2685" w:rsidRPr="005D24EE">
        <w:rPr>
          <w:noProof/>
          <w:color w:val="000000" w:themeColor="text1"/>
        </w:rPr>
        <w:t>лы,</w:t>
      </w:r>
      <w:r w:rsidRPr="005D24EE">
        <w:rPr>
          <w:noProof/>
          <w:color w:val="000000" w:themeColor="text1"/>
        </w:rPr>
        <w:t xml:space="preserve"> әдебиеттану</w:t>
      </w:r>
      <w:r w:rsidR="001A2685" w:rsidRPr="005D24EE">
        <w:rPr>
          <w:noProof/>
          <w:color w:val="000000" w:themeColor="text1"/>
        </w:rPr>
        <w:t xml:space="preserve">да </w:t>
      </w:r>
      <w:r w:rsidRPr="005D24EE">
        <w:rPr>
          <w:noProof/>
          <w:color w:val="000000" w:themeColor="text1"/>
        </w:rPr>
        <w:t>детектив – сюжет құру</w:t>
      </w:r>
      <w:r w:rsidR="001A2685" w:rsidRPr="005D24EE">
        <w:rPr>
          <w:noProof/>
          <w:color w:val="000000" w:themeColor="text1"/>
        </w:rPr>
        <w:t xml:space="preserve">дың </w:t>
      </w:r>
      <w:r w:rsidRPr="005D24EE">
        <w:rPr>
          <w:noProof/>
          <w:color w:val="000000" w:themeColor="text1"/>
        </w:rPr>
        <w:t>ерекше түрі, шытырман оқи</w:t>
      </w:r>
      <w:r w:rsidR="001A2685" w:rsidRPr="005D24EE">
        <w:rPr>
          <w:noProof/>
          <w:color w:val="000000" w:themeColor="text1"/>
        </w:rPr>
        <w:t xml:space="preserve">ғалы </w:t>
      </w:r>
      <w:r w:rsidRPr="005D24EE">
        <w:rPr>
          <w:noProof/>
          <w:color w:val="000000" w:themeColor="text1"/>
        </w:rPr>
        <w:t>әдебиет</w:t>
      </w:r>
      <w:r w:rsidR="001A2685" w:rsidRPr="005D24EE">
        <w:rPr>
          <w:noProof/>
          <w:color w:val="000000" w:themeColor="text1"/>
        </w:rPr>
        <w:t xml:space="preserve">тің </w:t>
      </w:r>
      <w:r w:rsidRPr="005D24EE">
        <w:rPr>
          <w:noProof/>
          <w:color w:val="000000" w:themeColor="text1"/>
        </w:rPr>
        <w:t>негіз</w:t>
      </w:r>
      <w:r w:rsidR="001A2685" w:rsidRPr="005D24EE">
        <w:rPr>
          <w:noProof/>
          <w:color w:val="000000" w:themeColor="text1"/>
        </w:rPr>
        <w:t xml:space="preserve">гі </w:t>
      </w:r>
      <w:r w:rsidRPr="005D24EE">
        <w:rPr>
          <w:noProof/>
          <w:color w:val="000000" w:themeColor="text1"/>
        </w:rPr>
        <w:t>белгілері б</w:t>
      </w:r>
      <w:r w:rsidR="001A2685" w:rsidRPr="005D24EE">
        <w:rPr>
          <w:noProof/>
          <w:color w:val="000000" w:themeColor="text1"/>
        </w:rPr>
        <w:t xml:space="preserve">ар </w:t>
      </w:r>
      <w:r w:rsidRPr="005D24EE">
        <w:rPr>
          <w:noProof/>
          <w:color w:val="000000" w:themeColor="text1"/>
        </w:rPr>
        <w:t>тәуелсіз жанр ретін</w:t>
      </w:r>
      <w:r w:rsidR="001A2685" w:rsidRPr="005D24EE">
        <w:rPr>
          <w:noProof/>
          <w:color w:val="000000" w:themeColor="text1"/>
        </w:rPr>
        <w:t xml:space="preserve">де </w:t>
      </w:r>
      <w:r w:rsidRPr="005D24EE">
        <w:rPr>
          <w:noProof/>
          <w:color w:val="000000" w:themeColor="text1"/>
        </w:rPr>
        <w:t>таныла</w:t>
      </w:r>
      <w:r w:rsidR="001A2685" w:rsidRPr="005D24EE">
        <w:rPr>
          <w:noProof/>
          <w:color w:val="000000" w:themeColor="text1"/>
        </w:rPr>
        <w:t>ды.</w:t>
      </w:r>
      <w:r w:rsidRPr="005D24EE">
        <w:rPr>
          <w:noProof/>
          <w:color w:val="000000" w:themeColor="text1"/>
        </w:rPr>
        <w:t xml:space="preserve"> Детектив</w:t>
      </w:r>
      <w:r w:rsidR="001A2685" w:rsidRPr="005D24EE">
        <w:rPr>
          <w:noProof/>
          <w:color w:val="000000" w:themeColor="text1"/>
        </w:rPr>
        <w:t xml:space="preserve">ті </w:t>
      </w:r>
      <w:r w:rsidRPr="005D24EE">
        <w:rPr>
          <w:noProof/>
          <w:color w:val="000000" w:themeColor="text1"/>
        </w:rPr>
        <w:t xml:space="preserve">сюжет «жақсылық» </w:t>
      </w:r>
      <w:r w:rsidR="001A2685" w:rsidRPr="005D24EE">
        <w:rPr>
          <w:noProof/>
          <w:color w:val="000000" w:themeColor="text1"/>
        </w:rPr>
        <w:t xml:space="preserve">пен </w:t>
      </w:r>
      <w:r w:rsidRPr="005D24EE">
        <w:rPr>
          <w:noProof/>
          <w:color w:val="000000" w:themeColor="text1"/>
        </w:rPr>
        <w:t>«зұлымдық» қақтығысы</w:t>
      </w:r>
      <w:r w:rsidR="001A2685" w:rsidRPr="005D24EE">
        <w:rPr>
          <w:noProof/>
          <w:color w:val="000000" w:themeColor="text1"/>
        </w:rPr>
        <w:t xml:space="preserve">на </w:t>
      </w:r>
      <w:r w:rsidRPr="005D24EE">
        <w:rPr>
          <w:noProof/>
          <w:color w:val="000000" w:themeColor="text1"/>
        </w:rPr>
        <w:t>негіздел</w:t>
      </w:r>
      <w:r w:rsidR="001A2685" w:rsidRPr="005D24EE">
        <w:rPr>
          <w:noProof/>
          <w:color w:val="000000" w:themeColor="text1"/>
        </w:rPr>
        <w:t xml:space="preserve">ген </w:t>
      </w:r>
      <w:r w:rsidRPr="005D24EE">
        <w:rPr>
          <w:noProof/>
          <w:color w:val="000000" w:themeColor="text1"/>
        </w:rPr>
        <w:t>жә</w:t>
      </w:r>
      <w:r w:rsidR="001A2685" w:rsidRPr="005D24EE">
        <w:rPr>
          <w:noProof/>
          <w:color w:val="000000" w:themeColor="text1"/>
        </w:rPr>
        <w:t xml:space="preserve">не </w:t>
      </w:r>
      <w:r w:rsidRPr="005D24EE">
        <w:rPr>
          <w:noProof/>
          <w:color w:val="000000" w:themeColor="text1"/>
        </w:rPr>
        <w:t>о</w:t>
      </w:r>
      <w:r w:rsidR="001A2685" w:rsidRPr="005D24EE">
        <w:rPr>
          <w:noProof/>
          <w:color w:val="000000" w:themeColor="text1"/>
        </w:rPr>
        <w:t xml:space="preserve">ның </w:t>
      </w:r>
      <w:r w:rsidRPr="005D24EE">
        <w:rPr>
          <w:noProof/>
          <w:color w:val="000000" w:themeColor="text1"/>
        </w:rPr>
        <w:t>инвариант</w:t>
      </w:r>
      <w:r w:rsidR="001A2685" w:rsidRPr="005D24EE">
        <w:rPr>
          <w:noProof/>
          <w:color w:val="000000" w:themeColor="text1"/>
        </w:rPr>
        <w:t xml:space="preserve">ты </w:t>
      </w:r>
      <w:r w:rsidRPr="005D24EE">
        <w:rPr>
          <w:noProof/>
          <w:color w:val="000000" w:themeColor="text1"/>
        </w:rPr>
        <w:t>схема</w:t>
      </w:r>
      <w:r w:rsidR="001A2685" w:rsidRPr="005D24EE">
        <w:rPr>
          <w:noProof/>
          <w:color w:val="000000" w:themeColor="text1"/>
        </w:rPr>
        <w:t xml:space="preserve">сы </w:t>
      </w:r>
      <w:r w:rsidRPr="005D24EE">
        <w:rPr>
          <w:noProof/>
          <w:color w:val="000000" w:themeColor="text1"/>
        </w:rPr>
        <w:t>«детектив» – «қылмыскер» – «жәбірленуші» инвариант</w:t>
      </w:r>
      <w:r w:rsidR="001A2685" w:rsidRPr="005D24EE">
        <w:rPr>
          <w:noProof/>
          <w:color w:val="000000" w:themeColor="text1"/>
        </w:rPr>
        <w:t xml:space="preserve">ты </w:t>
      </w:r>
      <w:r w:rsidRPr="005D24EE">
        <w:rPr>
          <w:noProof/>
          <w:color w:val="000000" w:themeColor="text1"/>
        </w:rPr>
        <w:t xml:space="preserve"> кейіпкер</w:t>
      </w:r>
      <w:r w:rsidR="001A2685" w:rsidRPr="005D24EE">
        <w:rPr>
          <w:noProof/>
          <w:color w:val="000000" w:themeColor="text1"/>
        </w:rPr>
        <w:t xml:space="preserve">лер </w:t>
      </w:r>
      <w:r w:rsidRPr="005D24EE">
        <w:rPr>
          <w:noProof/>
          <w:color w:val="000000" w:themeColor="text1"/>
        </w:rPr>
        <w:t xml:space="preserve"> жүйесін</w:t>
      </w:r>
      <w:r w:rsidR="001A2685" w:rsidRPr="005D24EE">
        <w:rPr>
          <w:noProof/>
          <w:color w:val="000000" w:themeColor="text1"/>
        </w:rPr>
        <w:t xml:space="preserve">де </w:t>
      </w:r>
      <w:r w:rsidRPr="005D24EE">
        <w:rPr>
          <w:noProof/>
          <w:color w:val="000000" w:themeColor="text1"/>
        </w:rPr>
        <w:t xml:space="preserve"> жүзе</w:t>
      </w:r>
      <w:r w:rsidR="001A2685" w:rsidRPr="005D24EE">
        <w:rPr>
          <w:noProof/>
          <w:color w:val="000000" w:themeColor="text1"/>
        </w:rPr>
        <w:t xml:space="preserve">ге </w:t>
      </w:r>
      <w:r w:rsidRPr="005D24EE">
        <w:rPr>
          <w:noProof/>
          <w:color w:val="000000" w:themeColor="text1"/>
        </w:rPr>
        <w:t xml:space="preserve"> асырыла</w:t>
      </w:r>
      <w:r w:rsidR="001A2685" w:rsidRPr="005D24EE">
        <w:rPr>
          <w:noProof/>
          <w:color w:val="000000" w:themeColor="text1"/>
        </w:rPr>
        <w:t xml:space="preserve">ды </w:t>
      </w:r>
      <w:r w:rsidRPr="005D24EE">
        <w:rPr>
          <w:noProof/>
          <w:color w:val="000000" w:themeColor="text1"/>
        </w:rPr>
        <w:t xml:space="preserve"> жә</w:t>
      </w:r>
      <w:r w:rsidR="001A2685" w:rsidRPr="005D24EE">
        <w:rPr>
          <w:noProof/>
          <w:color w:val="000000" w:themeColor="text1"/>
        </w:rPr>
        <w:t xml:space="preserve">не </w:t>
      </w:r>
      <w:r w:rsidRPr="005D24EE">
        <w:rPr>
          <w:noProof/>
          <w:color w:val="000000" w:themeColor="text1"/>
        </w:rPr>
        <w:t xml:space="preserve"> «қылмыс»,</w:t>
      </w:r>
    </w:p>
    <w:p w14:paraId="30192B1E" w14:textId="51EC7C03" w:rsidR="0024587E" w:rsidRPr="005D24EE" w:rsidRDefault="00A73BF8" w:rsidP="009C322A">
      <w:pPr>
        <w:pStyle w:val="a3"/>
        <w:spacing w:before="1"/>
        <w:ind w:right="143" w:firstLine="0"/>
        <w:rPr>
          <w:noProof/>
          <w:color w:val="000000" w:themeColor="text1"/>
        </w:rPr>
      </w:pPr>
      <w:r w:rsidRPr="005D24EE">
        <w:rPr>
          <w:noProof/>
          <w:color w:val="000000" w:themeColor="text1"/>
        </w:rPr>
        <w:t>«тергеу» жә</w:t>
      </w:r>
      <w:r w:rsidR="001A2685" w:rsidRPr="005D24EE">
        <w:rPr>
          <w:noProof/>
          <w:color w:val="000000" w:themeColor="text1"/>
        </w:rPr>
        <w:t xml:space="preserve">не </w:t>
      </w:r>
      <w:r w:rsidRPr="005D24EE">
        <w:rPr>
          <w:noProof/>
          <w:color w:val="000000" w:themeColor="text1"/>
        </w:rPr>
        <w:t>«шешімнің» инвариант</w:t>
      </w:r>
      <w:r w:rsidR="001A2685" w:rsidRPr="005D24EE">
        <w:rPr>
          <w:noProof/>
          <w:color w:val="000000" w:themeColor="text1"/>
        </w:rPr>
        <w:t xml:space="preserve">ты </w:t>
      </w:r>
      <w:r w:rsidRPr="005D24EE">
        <w:rPr>
          <w:noProof/>
          <w:color w:val="000000" w:themeColor="text1"/>
        </w:rPr>
        <w:t>сюжет</w:t>
      </w:r>
      <w:r w:rsidR="001A2685" w:rsidRPr="005D24EE">
        <w:rPr>
          <w:noProof/>
          <w:color w:val="000000" w:themeColor="text1"/>
        </w:rPr>
        <w:t xml:space="preserve">тік </w:t>
      </w:r>
      <w:r w:rsidRPr="005D24EE">
        <w:rPr>
          <w:noProof/>
          <w:color w:val="000000" w:themeColor="text1"/>
        </w:rPr>
        <w:t>компоненттер</w:t>
      </w:r>
      <w:r w:rsidR="001A2685" w:rsidRPr="005D24EE">
        <w:rPr>
          <w:noProof/>
          <w:color w:val="000000" w:themeColor="text1"/>
        </w:rPr>
        <w:t xml:space="preserve">ін </w:t>
      </w:r>
      <w:r w:rsidRPr="005D24EE">
        <w:rPr>
          <w:noProof/>
          <w:color w:val="000000" w:themeColor="text1"/>
        </w:rPr>
        <w:t>қамти</w:t>
      </w:r>
      <w:r w:rsidR="001A2685" w:rsidRPr="005D24EE">
        <w:rPr>
          <w:noProof/>
          <w:color w:val="000000" w:themeColor="text1"/>
        </w:rPr>
        <w:t>ды.</w:t>
      </w:r>
      <w:r w:rsidRPr="005D24EE">
        <w:rPr>
          <w:noProof/>
          <w:color w:val="000000" w:themeColor="text1"/>
        </w:rPr>
        <w:t xml:space="preserve"> Интеллектуал</w:t>
      </w:r>
      <w:r w:rsidR="001A2685" w:rsidRPr="005D24EE">
        <w:rPr>
          <w:noProof/>
          <w:color w:val="000000" w:themeColor="text1"/>
        </w:rPr>
        <w:t xml:space="preserve">ды </w:t>
      </w:r>
      <w:r w:rsidRPr="005D24EE">
        <w:rPr>
          <w:noProof/>
          <w:color w:val="000000" w:themeColor="text1"/>
        </w:rPr>
        <w:t>жұмбақ</w:t>
      </w:r>
      <w:r w:rsidR="001A2685" w:rsidRPr="005D24EE">
        <w:rPr>
          <w:noProof/>
          <w:color w:val="000000" w:themeColor="text1"/>
        </w:rPr>
        <w:t xml:space="preserve">тың </w:t>
      </w:r>
      <w:r w:rsidRPr="005D24EE">
        <w:rPr>
          <w:noProof/>
          <w:color w:val="000000" w:themeColor="text1"/>
        </w:rPr>
        <w:t>болуы детектив</w:t>
      </w:r>
      <w:r w:rsidR="001A2685" w:rsidRPr="005D24EE">
        <w:rPr>
          <w:noProof/>
          <w:color w:val="000000" w:themeColor="text1"/>
        </w:rPr>
        <w:t xml:space="preserve">ті </w:t>
      </w:r>
      <w:r w:rsidRPr="005D24EE">
        <w:rPr>
          <w:noProof/>
          <w:color w:val="000000" w:themeColor="text1"/>
        </w:rPr>
        <w:t>шытырман оқи</w:t>
      </w:r>
      <w:r w:rsidR="001A2685" w:rsidRPr="005D24EE">
        <w:rPr>
          <w:noProof/>
          <w:color w:val="000000" w:themeColor="text1"/>
        </w:rPr>
        <w:t xml:space="preserve">ғалы </w:t>
      </w:r>
      <w:r w:rsidRPr="005D24EE">
        <w:rPr>
          <w:noProof/>
          <w:color w:val="000000" w:themeColor="text1"/>
        </w:rPr>
        <w:t>әдебиет</w:t>
      </w:r>
      <w:r w:rsidR="001A2685" w:rsidRPr="005D24EE">
        <w:rPr>
          <w:noProof/>
          <w:color w:val="000000" w:themeColor="text1"/>
        </w:rPr>
        <w:t xml:space="preserve">тің </w:t>
      </w:r>
      <w:r w:rsidRPr="005D24EE">
        <w:rPr>
          <w:noProof/>
          <w:color w:val="000000" w:themeColor="text1"/>
        </w:rPr>
        <w:t>бас</w:t>
      </w:r>
      <w:r w:rsidR="001A2685" w:rsidRPr="005D24EE">
        <w:rPr>
          <w:noProof/>
          <w:color w:val="000000" w:themeColor="text1"/>
        </w:rPr>
        <w:t xml:space="preserve">қа </w:t>
      </w:r>
      <w:r w:rsidRPr="005D24EE">
        <w:rPr>
          <w:noProof/>
          <w:color w:val="000000" w:themeColor="text1"/>
        </w:rPr>
        <w:t>жанрлары</w:t>
      </w:r>
      <w:r w:rsidR="001A2685" w:rsidRPr="005D24EE">
        <w:rPr>
          <w:noProof/>
          <w:color w:val="000000" w:themeColor="text1"/>
        </w:rPr>
        <w:t xml:space="preserve">нан </w:t>
      </w:r>
      <w:r w:rsidRPr="005D24EE">
        <w:rPr>
          <w:noProof/>
          <w:color w:val="000000" w:themeColor="text1"/>
        </w:rPr>
        <w:t>ерекшелендіре</w:t>
      </w:r>
      <w:r w:rsidR="001A2685" w:rsidRPr="005D24EE">
        <w:rPr>
          <w:noProof/>
          <w:color w:val="000000" w:themeColor="text1"/>
        </w:rPr>
        <w:t>ді.</w:t>
      </w:r>
      <w:r w:rsidRPr="005D24EE">
        <w:rPr>
          <w:noProof/>
          <w:color w:val="000000" w:themeColor="text1"/>
        </w:rPr>
        <w:t xml:space="preserve"> О</w:t>
      </w:r>
      <w:r w:rsidR="001A2685" w:rsidRPr="005D24EE">
        <w:rPr>
          <w:noProof/>
          <w:color w:val="000000" w:themeColor="text1"/>
        </w:rPr>
        <w:t xml:space="preserve">сы </w:t>
      </w:r>
      <w:r w:rsidRPr="005D24EE">
        <w:rPr>
          <w:noProof/>
          <w:color w:val="000000" w:themeColor="text1"/>
        </w:rPr>
        <w:t>интеллектуал</w:t>
      </w:r>
      <w:r w:rsidR="001A2685" w:rsidRPr="005D24EE">
        <w:rPr>
          <w:noProof/>
          <w:color w:val="000000" w:themeColor="text1"/>
        </w:rPr>
        <w:t xml:space="preserve">ды </w:t>
      </w:r>
      <w:r w:rsidRPr="005D24EE">
        <w:rPr>
          <w:noProof/>
          <w:color w:val="000000" w:themeColor="text1"/>
        </w:rPr>
        <w:t>жұмбақ</w:t>
      </w:r>
      <w:r w:rsidR="001A2685" w:rsidRPr="005D24EE">
        <w:rPr>
          <w:noProof/>
          <w:color w:val="000000" w:themeColor="text1"/>
        </w:rPr>
        <w:t xml:space="preserve">ты </w:t>
      </w:r>
      <w:r w:rsidRPr="005D24EE">
        <w:rPr>
          <w:noProof/>
          <w:color w:val="000000" w:themeColor="text1"/>
        </w:rPr>
        <w:t>шешу</w:t>
      </w:r>
      <w:r w:rsidR="001A2685" w:rsidRPr="005D24EE">
        <w:rPr>
          <w:noProof/>
          <w:color w:val="000000" w:themeColor="text1"/>
        </w:rPr>
        <w:t xml:space="preserve">де </w:t>
      </w:r>
      <w:r w:rsidRPr="005D24EE">
        <w:rPr>
          <w:noProof/>
          <w:color w:val="000000" w:themeColor="text1"/>
        </w:rPr>
        <w:t>білім алушылар</w:t>
      </w:r>
      <w:r w:rsidR="001A2685" w:rsidRPr="005D24EE">
        <w:rPr>
          <w:noProof/>
          <w:color w:val="000000" w:themeColor="text1"/>
        </w:rPr>
        <w:t xml:space="preserve">дың </w:t>
      </w:r>
      <w:r w:rsidRPr="005D24EE">
        <w:rPr>
          <w:noProof/>
          <w:color w:val="000000" w:themeColor="text1"/>
        </w:rPr>
        <w:t>көркем шығарманы қабылдауы</w:t>
      </w:r>
      <w:r w:rsidR="001A2685" w:rsidRPr="005D24EE">
        <w:rPr>
          <w:noProof/>
          <w:color w:val="000000" w:themeColor="text1"/>
        </w:rPr>
        <w:t xml:space="preserve">ның </w:t>
      </w:r>
      <w:r w:rsidRPr="005D24EE">
        <w:rPr>
          <w:noProof/>
          <w:color w:val="000000" w:themeColor="text1"/>
        </w:rPr>
        <w:t>сенсорлы-перцептив</w:t>
      </w:r>
      <w:r w:rsidR="001A2685" w:rsidRPr="005D24EE">
        <w:rPr>
          <w:noProof/>
          <w:color w:val="000000" w:themeColor="text1"/>
        </w:rPr>
        <w:t>ті,</w:t>
      </w:r>
      <w:r w:rsidRPr="005D24EE">
        <w:rPr>
          <w:noProof/>
          <w:color w:val="000000" w:themeColor="text1"/>
        </w:rPr>
        <w:t xml:space="preserve"> елестету (көрініс беру) жә</w:t>
      </w:r>
      <w:r w:rsidR="001A2685" w:rsidRPr="005D24EE">
        <w:rPr>
          <w:noProof/>
          <w:color w:val="000000" w:themeColor="text1"/>
        </w:rPr>
        <w:t xml:space="preserve">не </w:t>
      </w:r>
      <w:r w:rsidRPr="005D24EE">
        <w:rPr>
          <w:noProof/>
          <w:color w:val="000000" w:themeColor="text1"/>
        </w:rPr>
        <w:t>вербалды-логика</w:t>
      </w:r>
      <w:r w:rsidR="001A2685" w:rsidRPr="005D24EE">
        <w:rPr>
          <w:noProof/>
          <w:color w:val="000000" w:themeColor="text1"/>
        </w:rPr>
        <w:t xml:space="preserve">лық </w:t>
      </w:r>
      <w:r w:rsidRPr="005D24EE">
        <w:rPr>
          <w:noProof/>
          <w:color w:val="000000" w:themeColor="text1"/>
        </w:rPr>
        <w:t>деңгейлері</w:t>
      </w:r>
      <w:r w:rsidR="001A2685" w:rsidRPr="005D24EE">
        <w:rPr>
          <w:noProof/>
          <w:color w:val="000000" w:themeColor="text1"/>
        </w:rPr>
        <w:t xml:space="preserve">нің </w:t>
      </w:r>
      <w:r w:rsidRPr="005D24EE">
        <w:rPr>
          <w:noProof/>
          <w:color w:val="000000" w:themeColor="text1"/>
        </w:rPr>
        <w:t>жұмы</w:t>
      </w:r>
      <w:r w:rsidR="001A2685" w:rsidRPr="005D24EE">
        <w:rPr>
          <w:noProof/>
          <w:color w:val="000000" w:themeColor="text1"/>
        </w:rPr>
        <w:t xml:space="preserve">сы </w:t>
      </w:r>
      <w:r w:rsidRPr="005D24EE">
        <w:rPr>
          <w:noProof/>
          <w:color w:val="000000" w:themeColor="text1"/>
        </w:rPr>
        <w:t>көрініс бере</w:t>
      </w:r>
      <w:r w:rsidR="001A2685" w:rsidRPr="005D24EE">
        <w:rPr>
          <w:noProof/>
          <w:color w:val="000000" w:themeColor="text1"/>
        </w:rPr>
        <w:t>ді.</w:t>
      </w:r>
      <w:r w:rsidRPr="005D24EE">
        <w:rPr>
          <w:noProof/>
          <w:color w:val="000000" w:themeColor="text1"/>
        </w:rPr>
        <w:t xml:space="preserve"> Сенсорлы-перцептив</w:t>
      </w:r>
      <w:r w:rsidR="001A2685" w:rsidRPr="005D24EE">
        <w:rPr>
          <w:noProof/>
          <w:color w:val="000000" w:themeColor="text1"/>
        </w:rPr>
        <w:t xml:space="preserve">ті </w:t>
      </w:r>
      <w:r w:rsidRPr="005D24EE">
        <w:rPr>
          <w:noProof/>
          <w:color w:val="000000" w:themeColor="text1"/>
        </w:rPr>
        <w:t>қабылдау</w:t>
      </w:r>
      <w:r w:rsidR="001A2685" w:rsidRPr="005D24EE">
        <w:rPr>
          <w:noProof/>
          <w:color w:val="000000" w:themeColor="text1"/>
        </w:rPr>
        <w:t xml:space="preserve">да </w:t>
      </w:r>
      <w:r w:rsidRPr="005D24EE">
        <w:rPr>
          <w:noProof/>
          <w:color w:val="000000" w:themeColor="text1"/>
        </w:rPr>
        <w:t>білім алушы</w:t>
      </w:r>
      <w:r w:rsidR="001A2685" w:rsidRPr="005D24EE">
        <w:rPr>
          <w:noProof/>
          <w:color w:val="000000" w:themeColor="text1"/>
        </w:rPr>
        <w:t xml:space="preserve">ның </w:t>
      </w:r>
      <w:r w:rsidRPr="005D24EE">
        <w:rPr>
          <w:noProof/>
          <w:color w:val="000000" w:themeColor="text1"/>
        </w:rPr>
        <w:t>іш</w:t>
      </w:r>
      <w:r w:rsidR="001A2685" w:rsidRPr="005D24EE">
        <w:rPr>
          <w:noProof/>
          <w:color w:val="000000" w:themeColor="text1"/>
        </w:rPr>
        <w:t xml:space="preserve">кі </w:t>
      </w:r>
      <w:r w:rsidRPr="005D24EE">
        <w:rPr>
          <w:noProof/>
          <w:color w:val="000000" w:themeColor="text1"/>
        </w:rPr>
        <w:t xml:space="preserve">әлемі </w:t>
      </w:r>
      <w:r w:rsidR="001A2685" w:rsidRPr="005D24EE">
        <w:rPr>
          <w:noProof/>
          <w:color w:val="000000" w:themeColor="text1"/>
        </w:rPr>
        <w:t xml:space="preserve">мен </w:t>
      </w:r>
      <w:r w:rsidRPr="005D24EE">
        <w:rPr>
          <w:noProof/>
          <w:color w:val="000000" w:themeColor="text1"/>
        </w:rPr>
        <w:t>сырт</w:t>
      </w:r>
      <w:r w:rsidR="001A2685" w:rsidRPr="005D24EE">
        <w:rPr>
          <w:noProof/>
          <w:color w:val="000000" w:themeColor="text1"/>
        </w:rPr>
        <w:t xml:space="preserve">қы </w:t>
      </w:r>
      <w:r w:rsidRPr="005D24EE">
        <w:rPr>
          <w:noProof/>
          <w:color w:val="000000" w:themeColor="text1"/>
        </w:rPr>
        <w:t>болмыс</w:t>
      </w:r>
      <w:r w:rsidR="001A2685" w:rsidRPr="005D24EE">
        <w:rPr>
          <w:noProof/>
          <w:color w:val="000000" w:themeColor="text1"/>
        </w:rPr>
        <w:t xml:space="preserve">тың </w:t>
      </w:r>
      <w:r w:rsidRPr="005D24EE">
        <w:rPr>
          <w:noProof/>
          <w:color w:val="000000" w:themeColor="text1"/>
        </w:rPr>
        <w:t>байланы</w:t>
      </w:r>
      <w:r w:rsidR="001A2685" w:rsidRPr="005D24EE">
        <w:rPr>
          <w:noProof/>
          <w:color w:val="000000" w:themeColor="text1"/>
        </w:rPr>
        <w:t xml:space="preserve">сы </w:t>
      </w:r>
      <w:r w:rsidRPr="005D24EE">
        <w:rPr>
          <w:noProof/>
          <w:color w:val="000000" w:themeColor="text1"/>
        </w:rPr>
        <w:t>қамтамасыз етіле</w:t>
      </w:r>
      <w:r w:rsidR="001A2685" w:rsidRPr="005D24EE">
        <w:rPr>
          <w:noProof/>
          <w:color w:val="000000" w:themeColor="text1"/>
        </w:rPr>
        <w:t>ді.</w:t>
      </w:r>
    </w:p>
    <w:p w14:paraId="5097EBF9" w14:textId="73B105CB" w:rsidR="0024587E" w:rsidRPr="005D24EE" w:rsidRDefault="00A73BF8" w:rsidP="009C322A">
      <w:pPr>
        <w:pStyle w:val="a3"/>
        <w:ind w:right="140"/>
        <w:rPr>
          <w:noProof/>
          <w:color w:val="000000" w:themeColor="text1"/>
        </w:rPr>
      </w:pPr>
      <w:r w:rsidRPr="005D24EE">
        <w:rPr>
          <w:noProof/>
          <w:color w:val="000000" w:themeColor="text1"/>
        </w:rPr>
        <w:t>Елестету (көрініс беру) деңгейін</w:t>
      </w:r>
      <w:r w:rsidR="001A2685" w:rsidRPr="005D24EE">
        <w:rPr>
          <w:noProof/>
          <w:color w:val="000000" w:themeColor="text1"/>
        </w:rPr>
        <w:t xml:space="preserve">де </w:t>
      </w:r>
      <w:r w:rsidRPr="005D24EE">
        <w:rPr>
          <w:noProof/>
          <w:color w:val="000000" w:themeColor="text1"/>
        </w:rPr>
        <w:t>объекті</w:t>
      </w:r>
      <w:r w:rsidR="001A2685" w:rsidRPr="005D24EE">
        <w:rPr>
          <w:noProof/>
          <w:color w:val="000000" w:themeColor="text1"/>
        </w:rPr>
        <w:t xml:space="preserve">нің </w:t>
      </w:r>
      <w:r w:rsidRPr="005D24EE">
        <w:rPr>
          <w:noProof/>
          <w:color w:val="000000" w:themeColor="text1"/>
        </w:rPr>
        <w:t>өз-өзі</w:t>
      </w:r>
      <w:r w:rsidR="001A2685" w:rsidRPr="005D24EE">
        <w:rPr>
          <w:noProof/>
          <w:color w:val="000000" w:themeColor="text1"/>
        </w:rPr>
        <w:t xml:space="preserve">мен </w:t>
      </w:r>
      <w:r w:rsidRPr="005D24EE">
        <w:rPr>
          <w:noProof/>
          <w:color w:val="000000" w:themeColor="text1"/>
        </w:rPr>
        <w:t>даралану мүмкінді</w:t>
      </w:r>
      <w:r w:rsidR="001A2685" w:rsidRPr="005D24EE">
        <w:rPr>
          <w:noProof/>
          <w:color w:val="000000" w:themeColor="text1"/>
        </w:rPr>
        <w:t xml:space="preserve">гі </w:t>
      </w:r>
      <w:r w:rsidRPr="005D24EE">
        <w:rPr>
          <w:noProof/>
          <w:color w:val="000000" w:themeColor="text1"/>
        </w:rPr>
        <w:t>туа</w:t>
      </w:r>
      <w:r w:rsidR="001A2685" w:rsidRPr="005D24EE">
        <w:rPr>
          <w:noProof/>
          <w:color w:val="000000" w:themeColor="text1"/>
        </w:rPr>
        <w:t>ды.</w:t>
      </w:r>
      <w:r w:rsidRPr="005D24EE">
        <w:rPr>
          <w:noProof/>
          <w:color w:val="000000" w:themeColor="text1"/>
        </w:rPr>
        <w:t xml:space="preserve"> Кез кел</w:t>
      </w:r>
      <w:r w:rsidR="001A2685" w:rsidRPr="005D24EE">
        <w:rPr>
          <w:noProof/>
          <w:color w:val="000000" w:themeColor="text1"/>
        </w:rPr>
        <w:t xml:space="preserve">ген </w:t>
      </w:r>
      <w:r w:rsidRPr="005D24EE">
        <w:rPr>
          <w:noProof/>
          <w:color w:val="000000" w:themeColor="text1"/>
        </w:rPr>
        <w:t>образ-кейіпкер</w:t>
      </w:r>
      <w:r w:rsidR="001A2685" w:rsidRPr="005D24EE">
        <w:rPr>
          <w:noProof/>
          <w:color w:val="000000" w:themeColor="text1"/>
        </w:rPr>
        <w:t xml:space="preserve">ді </w:t>
      </w:r>
      <w:r w:rsidRPr="005D24EE">
        <w:rPr>
          <w:noProof/>
          <w:color w:val="000000" w:themeColor="text1"/>
        </w:rPr>
        <w:t>шығарма</w:t>
      </w:r>
      <w:r w:rsidR="001A2685" w:rsidRPr="005D24EE">
        <w:rPr>
          <w:noProof/>
          <w:color w:val="000000" w:themeColor="text1"/>
        </w:rPr>
        <w:t xml:space="preserve">ның </w:t>
      </w:r>
      <w:r w:rsidRPr="005D24EE">
        <w:rPr>
          <w:noProof/>
          <w:color w:val="000000" w:themeColor="text1"/>
        </w:rPr>
        <w:t>бар</w:t>
      </w:r>
      <w:r w:rsidR="001A2685" w:rsidRPr="005D24EE">
        <w:rPr>
          <w:noProof/>
          <w:color w:val="000000" w:themeColor="text1"/>
        </w:rPr>
        <w:t xml:space="preserve">лық </w:t>
      </w:r>
      <w:r w:rsidRPr="005D24EE">
        <w:rPr>
          <w:noProof/>
          <w:color w:val="000000" w:themeColor="text1"/>
        </w:rPr>
        <w:t>кейіпкер</w:t>
      </w:r>
      <w:r w:rsidR="001A2685" w:rsidRPr="005D24EE">
        <w:rPr>
          <w:noProof/>
          <w:color w:val="000000" w:themeColor="text1"/>
        </w:rPr>
        <w:t xml:space="preserve">лер </w:t>
      </w:r>
      <w:r w:rsidRPr="005D24EE">
        <w:rPr>
          <w:noProof/>
          <w:color w:val="000000" w:themeColor="text1"/>
        </w:rPr>
        <w:t>жүйесі</w:t>
      </w:r>
      <w:r w:rsidR="001A2685" w:rsidRPr="005D24EE">
        <w:rPr>
          <w:noProof/>
          <w:color w:val="000000" w:themeColor="text1"/>
        </w:rPr>
        <w:t xml:space="preserve">мен </w:t>
      </w:r>
      <w:r w:rsidRPr="005D24EE">
        <w:rPr>
          <w:noProof/>
          <w:color w:val="000000" w:themeColor="text1"/>
        </w:rPr>
        <w:t>тығыз байланыс</w:t>
      </w:r>
      <w:r w:rsidR="001A2685" w:rsidRPr="005D24EE">
        <w:rPr>
          <w:noProof/>
          <w:color w:val="000000" w:themeColor="text1"/>
        </w:rPr>
        <w:t xml:space="preserve">та </w:t>
      </w:r>
      <w:r w:rsidRPr="005D24EE">
        <w:rPr>
          <w:noProof/>
          <w:color w:val="000000" w:themeColor="text1"/>
        </w:rPr>
        <w:t>қарастыр</w:t>
      </w:r>
      <w:r w:rsidR="001A2685" w:rsidRPr="005D24EE">
        <w:rPr>
          <w:noProof/>
          <w:color w:val="000000" w:themeColor="text1"/>
        </w:rPr>
        <w:t xml:space="preserve">ған </w:t>
      </w:r>
      <w:r w:rsidRPr="005D24EE">
        <w:rPr>
          <w:noProof/>
          <w:color w:val="000000" w:themeColor="text1"/>
        </w:rPr>
        <w:t>жөн. Өйткені елестету(көрініс беру) деңгейі бойынша көркем шығармаларда</w:t>
      </w:r>
      <w:r w:rsidR="001A2685" w:rsidRPr="005D24EE">
        <w:rPr>
          <w:noProof/>
          <w:color w:val="000000" w:themeColor="text1"/>
        </w:rPr>
        <w:t xml:space="preserve">ғы </w:t>
      </w:r>
      <w:r w:rsidRPr="005D24EE">
        <w:rPr>
          <w:noProof/>
          <w:color w:val="000000" w:themeColor="text1"/>
        </w:rPr>
        <w:t>б</w:t>
      </w:r>
      <w:r w:rsidR="001A2685" w:rsidRPr="005D24EE">
        <w:rPr>
          <w:noProof/>
          <w:color w:val="000000" w:themeColor="text1"/>
        </w:rPr>
        <w:t xml:space="preserve">ір </w:t>
      </w:r>
      <w:r w:rsidRPr="005D24EE">
        <w:rPr>
          <w:noProof/>
          <w:color w:val="000000" w:themeColor="text1"/>
        </w:rPr>
        <w:t>дәуір</w:t>
      </w:r>
      <w:r w:rsidR="001A2685" w:rsidRPr="005D24EE">
        <w:rPr>
          <w:noProof/>
          <w:color w:val="000000" w:themeColor="text1"/>
        </w:rPr>
        <w:t xml:space="preserve">ге </w:t>
      </w:r>
      <w:r w:rsidRPr="005D24EE">
        <w:rPr>
          <w:noProof/>
          <w:color w:val="000000" w:themeColor="text1"/>
        </w:rPr>
        <w:t>тән көркемдік тәсіл</w:t>
      </w:r>
      <w:r w:rsidR="001A2685" w:rsidRPr="005D24EE">
        <w:rPr>
          <w:noProof/>
          <w:color w:val="000000" w:themeColor="text1"/>
        </w:rPr>
        <w:t xml:space="preserve">дер мен </w:t>
      </w:r>
      <w:r w:rsidRPr="005D24EE">
        <w:rPr>
          <w:noProof/>
          <w:color w:val="000000" w:themeColor="text1"/>
        </w:rPr>
        <w:t>образ</w:t>
      </w:r>
      <w:r w:rsidR="001A2685" w:rsidRPr="005D24EE">
        <w:rPr>
          <w:noProof/>
          <w:color w:val="000000" w:themeColor="text1"/>
        </w:rPr>
        <w:t xml:space="preserve">дар </w:t>
      </w:r>
      <w:r w:rsidRPr="005D24EE">
        <w:rPr>
          <w:noProof/>
          <w:color w:val="000000" w:themeColor="text1"/>
        </w:rPr>
        <w:t>тұтас</w:t>
      </w:r>
      <w:r w:rsidR="001A2685" w:rsidRPr="005D24EE">
        <w:rPr>
          <w:noProof/>
          <w:color w:val="000000" w:themeColor="text1"/>
        </w:rPr>
        <w:t xml:space="preserve">ып </w:t>
      </w:r>
      <w:r w:rsidRPr="005D24EE">
        <w:rPr>
          <w:noProof/>
          <w:color w:val="000000" w:themeColor="text1"/>
        </w:rPr>
        <w:t>кел</w:t>
      </w:r>
      <w:r w:rsidR="001A2685" w:rsidRPr="005D24EE">
        <w:rPr>
          <w:noProof/>
          <w:color w:val="000000" w:themeColor="text1"/>
        </w:rPr>
        <w:t>іп,</w:t>
      </w:r>
      <w:r w:rsidRPr="005D24EE">
        <w:rPr>
          <w:noProof/>
          <w:color w:val="000000" w:themeColor="text1"/>
        </w:rPr>
        <w:t xml:space="preserve"> белгі</w:t>
      </w:r>
      <w:r w:rsidR="001A2685" w:rsidRPr="005D24EE">
        <w:rPr>
          <w:noProof/>
          <w:color w:val="000000" w:themeColor="text1"/>
        </w:rPr>
        <w:t xml:space="preserve">лі </w:t>
      </w:r>
      <w:r w:rsidRPr="005D24EE">
        <w:rPr>
          <w:noProof/>
          <w:color w:val="000000" w:themeColor="text1"/>
        </w:rPr>
        <w:t>б</w:t>
      </w:r>
      <w:r w:rsidR="001A2685" w:rsidRPr="005D24EE">
        <w:rPr>
          <w:noProof/>
          <w:color w:val="000000" w:themeColor="text1"/>
        </w:rPr>
        <w:t xml:space="preserve">ір </w:t>
      </w:r>
      <w:r w:rsidRPr="005D24EE">
        <w:rPr>
          <w:noProof/>
          <w:color w:val="000000" w:themeColor="text1"/>
        </w:rPr>
        <w:t>фон</w:t>
      </w:r>
      <w:r w:rsidR="001A2685" w:rsidRPr="005D24EE">
        <w:rPr>
          <w:noProof/>
          <w:color w:val="000000" w:themeColor="text1"/>
        </w:rPr>
        <w:t xml:space="preserve">ды </w:t>
      </w:r>
      <w:r w:rsidRPr="005D24EE">
        <w:rPr>
          <w:noProof/>
          <w:color w:val="000000" w:themeColor="text1"/>
        </w:rPr>
        <w:t>құрап, тұтастық</w:t>
      </w:r>
      <w:r w:rsidR="001A2685" w:rsidRPr="005D24EE">
        <w:rPr>
          <w:noProof/>
          <w:color w:val="000000" w:themeColor="text1"/>
        </w:rPr>
        <w:t xml:space="preserve">та </w:t>
      </w:r>
      <w:r w:rsidRPr="005D24EE">
        <w:rPr>
          <w:noProof/>
          <w:color w:val="000000" w:themeColor="text1"/>
        </w:rPr>
        <w:t>қабылдана</w:t>
      </w:r>
      <w:r w:rsidR="001A2685" w:rsidRPr="005D24EE">
        <w:rPr>
          <w:noProof/>
          <w:color w:val="000000" w:themeColor="text1"/>
        </w:rPr>
        <w:t>ды.</w:t>
      </w:r>
      <w:r w:rsidRPr="005D24EE">
        <w:rPr>
          <w:noProof/>
          <w:color w:val="000000" w:themeColor="text1"/>
        </w:rPr>
        <w:t xml:space="preserve"> Же</w:t>
      </w:r>
      <w:r w:rsidR="001A2685" w:rsidRPr="005D24EE">
        <w:rPr>
          <w:noProof/>
          <w:color w:val="000000" w:themeColor="text1"/>
        </w:rPr>
        <w:t xml:space="preserve">ке </w:t>
      </w:r>
      <w:r w:rsidRPr="005D24EE">
        <w:rPr>
          <w:noProof/>
          <w:color w:val="000000" w:themeColor="text1"/>
        </w:rPr>
        <w:t>кейіпкер</w:t>
      </w:r>
      <w:r w:rsidR="001A2685" w:rsidRPr="005D24EE">
        <w:rPr>
          <w:noProof/>
          <w:color w:val="000000" w:themeColor="text1"/>
        </w:rPr>
        <w:t xml:space="preserve">дің </w:t>
      </w:r>
      <w:r w:rsidRPr="005D24EE">
        <w:rPr>
          <w:noProof/>
          <w:color w:val="000000" w:themeColor="text1"/>
        </w:rPr>
        <w:t>мораль</w:t>
      </w:r>
      <w:r w:rsidR="001A2685" w:rsidRPr="005D24EE">
        <w:rPr>
          <w:noProof/>
          <w:color w:val="000000" w:themeColor="text1"/>
        </w:rPr>
        <w:t xml:space="preserve">дық </w:t>
      </w:r>
      <w:r w:rsidRPr="005D24EE">
        <w:rPr>
          <w:noProof/>
          <w:color w:val="000000" w:themeColor="text1"/>
        </w:rPr>
        <w:t>бейнесі, мінез-құл</w:t>
      </w:r>
      <w:r w:rsidR="001A2685" w:rsidRPr="005D24EE">
        <w:rPr>
          <w:noProof/>
          <w:color w:val="000000" w:themeColor="text1"/>
        </w:rPr>
        <w:t xml:space="preserve">қы </w:t>
      </w:r>
      <w:r w:rsidRPr="005D24EE">
        <w:rPr>
          <w:noProof/>
          <w:color w:val="000000" w:themeColor="text1"/>
        </w:rPr>
        <w:t>о</w:t>
      </w:r>
      <w:r w:rsidR="001A2685" w:rsidRPr="005D24EE">
        <w:rPr>
          <w:noProof/>
          <w:color w:val="000000" w:themeColor="text1"/>
        </w:rPr>
        <w:t xml:space="preserve">ның </w:t>
      </w:r>
      <w:r w:rsidRPr="005D24EE">
        <w:rPr>
          <w:noProof/>
          <w:color w:val="000000" w:themeColor="text1"/>
        </w:rPr>
        <w:t>бас</w:t>
      </w:r>
      <w:r w:rsidR="001A2685" w:rsidRPr="005D24EE">
        <w:rPr>
          <w:noProof/>
          <w:color w:val="000000" w:themeColor="text1"/>
        </w:rPr>
        <w:t xml:space="preserve">қа </w:t>
      </w:r>
      <w:r w:rsidRPr="005D24EE">
        <w:rPr>
          <w:noProof/>
          <w:color w:val="000000" w:themeColor="text1"/>
        </w:rPr>
        <w:t>кейіпкерлер</w:t>
      </w:r>
      <w:r w:rsidR="001A2685" w:rsidRPr="005D24EE">
        <w:rPr>
          <w:noProof/>
          <w:color w:val="000000" w:themeColor="text1"/>
        </w:rPr>
        <w:t xml:space="preserve">мен </w:t>
      </w:r>
      <w:r w:rsidRPr="005D24EE">
        <w:rPr>
          <w:noProof/>
          <w:color w:val="000000" w:themeColor="text1"/>
        </w:rPr>
        <w:t>қарым-қатынасы</w:t>
      </w:r>
      <w:r w:rsidR="001A2685" w:rsidRPr="005D24EE">
        <w:rPr>
          <w:noProof/>
          <w:color w:val="000000" w:themeColor="text1"/>
        </w:rPr>
        <w:t>на,</w:t>
      </w:r>
      <w:r w:rsidRPr="005D24EE">
        <w:rPr>
          <w:noProof/>
          <w:color w:val="000000" w:themeColor="text1"/>
        </w:rPr>
        <w:t xml:space="preserve"> олар</w:t>
      </w:r>
      <w:r w:rsidR="001A2685" w:rsidRPr="005D24EE">
        <w:rPr>
          <w:noProof/>
          <w:color w:val="000000" w:themeColor="text1"/>
        </w:rPr>
        <w:t xml:space="preserve">мен </w:t>
      </w:r>
      <w:r w:rsidRPr="005D24EE">
        <w:rPr>
          <w:noProof/>
          <w:color w:val="000000" w:themeColor="text1"/>
        </w:rPr>
        <w:t>бірлес</w:t>
      </w:r>
      <w:r w:rsidR="001A2685" w:rsidRPr="005D24EE">
        <w:rPr>
          <w:noProof/>
          <w:color w:val="000000" w:themeColor="text1"/>
        </w:rPr>
        <w:t xml:space="preserve">кен </w:t>
      </w:r>
      <w:r w:rsidRPr="005D24EE">
        <w:rPr>
          <w:noProof/>
          <w:color w:val="000000" w:themeColor="text1"/>
        </w:rPr>
        <w:t>іс- қимылы</w:t>
      </w:r>
      <w:r w:rsidR="001A2685" w:rsidRPr="005D24EE">
        <w:rPr>
          <w:noProof/>
          <w:color w:val="000000" w:themeColor="text1"/>
        </w:rPr>
        <w:t xml:space="preserve">на </w:t>
      </w:r>
      <w:r w:rsidRPr="005D24EE">
        <w:rPr>
          <w:noProof/>
          <w:color w:val="000000" w:themeColor="text1"/>
        </w:rPr>
        <w:t>неме</w:t>
      </w:r>
      <w:r w:rsidR="001A2685" w:rsidRPr="005D24EE">
        <w:rPr>
          <w:noProof/>
          <w:color w:val="000000" w:themeColor="text1"/>
        </w:rPr>
        <w:t xml:space="preserve">се </w:t>
      </w:r>
      <w:r w:rsidRPr="005D24EE">
        <w:rPr>
          <w:noProof/>
          <w:color w:val="000000" w:themeColor="text1"/>
        </w:rPr>
        <w:t>о</w:t>
      </w:r>
      <w:r w:rsidR="001A2685" w:rsidRPr="005D24EE">
        <w:rPr>
          <w:noProof/>
          <w:color w:val="000000" w:themeColor="text1"/>
        </w:rPr>
        <w:t xml:space="preserve">ған </w:t>
      </w:r>
      <w:r w:rsidRPr="005D24EE">
        <w:rPr>
          <w:noProof/>
          <w:color w:val="000000" w:themeColor="text1"/>
        </w:rPr>
        <w:t>қар</w:t>
      </w:r>
      <w:r w:rsidR="001A2685" w:rsidRPr="005D24EE">
        <w:rPr>
          <w:noProof/>
          <w:color w:val="000000" w:themeColor="text1"/>
        </w:rPr>
        <w:t xml:space="preserve">сы </w:t>
      </w:r>
      <w:r w:rsidRPr="005D24EE">
        <w:rPr>
          <w:noProof/>
          <w:color w:val="000000" w:themeColor="text1"/>
        </w:rPr>
        <w:t>жаса</w:t>
      </w:r>
      <w:r w:rsidR="001A2685" w:rsidRPr="005D24EE">
        <w:rPr>
          <w:noProof/>
          <w:color w:val="000000" w:themeColor="text1"/>
        </w:rPr>
        <w:t xml:space="preserve">ған </w:t>
      </w:r>
      <w:r w:rsidRPr="005D24EE">
        <w:rPr>
          <w:noProof/>
          <w:color w:val="000000" w:themeColor="text1"/>
        </w:rPr>
        <w:t>амал-әрекеттері</w:t>
      </w:r>
      <w:r w:rsidR="001A2685" w:rsidRPr="005D24EE">
        <w:rPr>
          <w:noProof/>
          <w:color w:val="000000" w:themeColor="text1"/>
        </w:rPr>
        <w:t xml:space="preserve">не </w:t>
      </w:r>
      <w:r w:rsidRPr="005D24EE">
        <w:rPr>
          <w:noProof/>
          <w:color w:val="000000" w:themeColor="text1"/>
        </w:rPr>
        <w:t>байланыс</w:t>
      </w:r>
      <w:r w:rsidR="001A2685" w:rsidRPr="005D24EE">
        <w:rPr>
          <w:noProof/>
          <w:color w:val="000000" w:themeColor="text1"/>
        </w:rPr>
        <w:t xml:space="preserve">ты </w:t>
      </w:r>
      <w:r w:rsidRPr="005D24EE">
        <w:rPr>
          <w:noProof/>
          <w:color w:val="000000" w:themeColor="text1"/>
        </w:rPr>
        <w:t>байқала</w:t>
      </w:r>
      <w:r w:rsidR="001A2685" w:rsidRPr="005D24EE">
        <w:rPr>
          <w:noProof/>
          <w:color w:val="000000" w:themeColor="text1"/>
        </w:rPr>
        <w:t>ды.</w:t>
      </w:r>
      <w:r w:rsidRPr="005D24EE">
        <w:rPr>
          <w:noProof/>
          <w:color w:val="000000" w:themeColor="text1"/>
        </w:rPr>
        <w:t xml:space="preserve"> Атал</w:t>
      </w:r>
      <w:r w:rsidR="001A2685" w:rsidRPr="005D24EE">
        <w:rPr>
          <w:noProof/>
          <w:color w:val="000000" w:themeColor="text1"/>
        </w:rPr>
        <w:t xml:space="preserve">ған </w:t>
      </w:r>
      <w:r w:rsidRPr="005D24EE">
        <w:rPr>
          <w:noProof/>
          <w:color w:val="000000" w:themeColor="text1"/>
        </w:rPr>
        <w:t>деңгей</w:t>
      </w:r>
      <w:r w:rsidR="001A2685" w:rsidRPr="005D24EE">
        <w:rPr>
          <w:noProof/>
          <w:color w:val="000000" w:themeColor="text1"/>
        </w:rPr>
        <w:t xml:space="preserve">де </w:t>
      </w:r>
      <w:r w:rsidRPr="005D24EE">
        <w:rPr>
          <w:noProof/>
          <w:color w:val="000000" w:themeColor="text1"/>
        </w:rPr>
        <w:t>қабылдау қарапайым көшірме сияқ</w:t>
      </w:r>
      <w:r w:rsidR="001A2685" w:rsidRPr="005D24EE">
        <w:rPr>
          <w:noProof/>
          <w:color w:val="000000" w:themeColor="text1"/>
        </w:rPr>
        <w:t xml:space="preserve">ты </w:t>
      </w:r>
      <w:r w:rsidRPr="005D24EE">
        <w:rPr>
          <w:noProof/>
          <w:color w:val="000000" w:themeColor="text1"/>
        </w:rPr>
        <w:t>емес, белгі</w:t>
      </w:r>
      <w:r w:rsidR="001A2685" w:rsidRPr="005D24EE">
        <w:rPr>
          <w:noProof/>
          <w:color w:val="000000" w:themeColor="text1"/>
        </w:rPr>
        <w:t xml:space="preserve">лі </w:t>
      </w:r>
      <w:r w:rsidRPr="005D24EE">
        <w:rPr>
          <w:noProof/>
          <w:color w:val="000000" w:themeColor="text1"/>
        </w:rPr>
        <w:t>б</w:t>
      </w:r>
      <w:r w:rsidR="001A2685" w:rsidRPr="005D24EE">
        <w:rPr>
          <w:noProof/>
          <w:color w:val="000000" w:themeColor="text1"/>
        </w:rPr>
        <w:t xml:space="preserve">ір </w:t>
      </w:r>
      <w:r w:rsidRPr="005D24EE">
        <w:rPr>
          <w:noProof/>
          <w:color w:val="000000" w:themeColor="text1"/>
        </w:rPr>
        <w:t>тұтастықта</w:t>
      </w:r>
      <w:r w:rsidR="001A2685" w:rsidRPr="005D24EE">
        <w:rPr>
          <w:noProof/>
          <w:color w:val="000000" w:themeColor="text1"/>
        </w:rPr>
        <w:t xml:space="preserve">ғы </w:t>
      </w:r>
      <w:r w:rsidRPr="005D24EE">
        <w:rPr>
          <w:noProof/>
          <w:color w:val="000000" w:themeColor="text1"/>
        </w:rPr>
        <w:t>синтездік-аналитика</w:t>
      </w:r>
      <w:r w:rsidR="001A2685" w:rsidRPr="005D24EE">
        <w:rPr>
          <w:noProof/>
          <w:color w:val="000000" w:themeColor="text1"/>
        </w:rPr>
        <w:t xml:space="preserve">лық </w:t>
      </w:r>
      <w:r w:rsidRPr="005D24EE">
        <w:rPr>
          <w:noProof/>
          <w:color w:val="000000" w:themeColor="text1"/>
        </w:rPr>
        <w:t>ойлау қызме</w:t>
      </w:r>
      <w:r w:rsidR="001A2685" w:rsidRPr="005D24EE">
        <w:rPr>
          <w:noProof/>
          <w:color w:val="000000" w:themeColor="text1"/>
        </w:rPr>
        <w:t xml:space="preserve">ті </w:t>
      </w:r>
      <w:r w:rsidRPr="005D24EE">
        <w:rPr>
          <w:noProof/>
          <w:color w:val="000000" w:themeColor="text1"/>
        </w:rPr>
        <w:t>ретін</w:t>
      </w:r>
      <w:r w:rsidR="001A2685" w:rsidRPr="005D24EE">
        <w:rPr>
          <w:noProof/>
          <w:color w:val="000000" w:themeColor="text1"/>
        </w:rPr>
        <w:t xml:space="preserve">де </w:t>
      </w:r>
      <w:r w:rsidRPr="005D24EE">
        <w:rPr>
          <w:noProof/>
          <w:color w:val="000000" w:themeColor="text1"/>
        </w:rPr>
        <w:t>қарастырыла</w:t>
      </w:r>
      <w:r w:rsidR="001A2685" w:rsidRPr="005D24EE">
        <w:rPr>
          <w:noProof/>
          <w:color w:val="000000" w:themeColor="text1"/>
        </w:rPr>
        <w:t>ды.</w:t>
      </w:r>
      <w:r w:rsidRPr="005D24EE">
        <w:rPr>
          <w:noProof/>
          <w:color w:val="000000" w:themeColor="text1"/>
        </w:rPr>
        <w:t xml:space="preserve"> Елестету (көрініс беру) деңгейі әдеби-теория</w:t>
      </w:r>
      <w:r w:rsidR="001A2685" w:rsidRPr="005D24EE">
        <w:rPr>
          <w:noProof/>
          <w:color w:val="000000" w:themeColor="text1"/>
        </w:rPr>
        <w:t xml:space="preserve">лық </w:t>
      </w:r>
      <w:r w:rsidRPr="005D24EE">
        <w:rPr>
          <w:noProof/>
          <w:color w:val="000000" w:themeColor="text1"/>
        </w:rPr>
        <w:t>ұғымдар</w:t>
      </w:r>
      <w:r w:rsidR="001A2685" w:rsidRPr="005D24EE">
        <w:rPr>
          <w:noProof/>
          <w:color w:val="000000" w:themeColor="text1"/>
        </w:rPr>
        <w:t xml:space="preserve">ды </w:t>
      </w:r>
      <w:r w:rsidRPr="005D24EE">
        <w:rPr>
          <w:noProof/>
          <w:color w:val="000000" w:themeColor="text1"/>
        </w:rPr>
        <w:t>қалыптастыру процесінде</w:t>
      </w:r>
      <w:r w:rsidR="001A2685" w:rsidRPr="005D24EE">
        <w:rPr>
          <w:noProof/>
          <w:color w:val="000000" w:themeColor="text1"/>
        </w:rPr>
        <w:t xml:space="preserve">гі </w:t>
      </w:r>
      <w:r w:rsidRPr="005D24EE">
        <w:rPr>
          <w:noProof/>
          <w:color w:val="000000" w:themeColor="text1"/>
        </w:rPr>
        <w:t>маңыз</w:t>
      </w:r>
      <w:r w:rsidR="001A2685" w:rsidRPr="005D24EE">
        <w:rPr>
          <w:noProof/>
          <w:color w:val="000000" w:themeColor="text1"/>
        </w:rPr>
        <w:t xml:space="preserve">ды </w:t>
      </w:r>
      <w:r w:rsidRPr="005D24EE">
        <w:rPr>
          <w:noProof/>
          <w:color w:val="000000" w:themeColor="text1"/>
        </w:rPr>
        <w:t>кезең бол</w:t>
      </w:r>
      <w:r w:rsidR="001A2685" w:rsidRPr="005D24EE">
        <w:rPr>
          <w:noProof/>
          <w:color w:val="000000" w:themeColor="text1"/>
        </w:rPr>
        <w:t xml:space="preserve">ып </w:t>
      </w:r>
      <w:r w:rsidRPr="005D24EE">
        <w:rPr>
          <w:noProof/>
          <w:color w:val="000000" w:themeColor="text1"/>
        </w:rPr>
        <w:t>санала</w:t>
      </w:r>
      <w:r w:rsidR="001A2685" w:rsidRPr="005D24EE">
        <w:rPr>
          <w:noProof/>
          <w:color w:val="000000" w:themeColor="text1"/>
        </w:rPr>
        <w:t>ды.</w:t>
      </w:r>
      <w:r w:rsidRPr="005D24EE">
        <w:rPr>
          <w:noProof/>
          <w:color w:val="000000" w:themeColor="text1"/>
        </w:rPr>
        <w:t xml:space="preserve"> Бұл кезең – теория</w:t>
      </w:r>
      <w:r w:rsidR="001A2685" w:rsidRPr="005D24EE">
        <w:rPr>
          <w:noProof/>
          <w:color w:val="000000" w:themeColor="text1"/>
        </w:rPr>
        <w:t xml:space="preserve">лық </w:t>
      </w:r>
      <w:r w:rsidRPr="005D24EE">
        <w:rPr>
          <w:noProof/>
          <w:color w:val="000000" w:themeColor="text1"/>
        </w:rPr>
        <w:t>ойлау</w:t>
      </w:r>
      <w:r w:rsidR="001A2685" w:rsidRPr="005D24EE">
        <w:rPr>
          <w:noProof/>
          <w:color w:val="000000" w:themeColor="text1"/>
        </w:rPr>
        <w:t xml:space="preserve">дан </w:t>
      </w:r>
      <w:r w:rsidRPr="005D24EE">
        <w:rPr>
          <w:noProof/>
          <w:color w:val="000000" w:themeColor="text1"/>
        </w:rPr>
        <w:t>логика</w:t>
      </w:r>
      <w:r w:rsidR="001A2685" w:rsidRPr="005D24EE">
        <w:rPr>
          <w:noProof/>
          <w:color w:val="000000" w:themeColor="text1"/>
        </w:rPr>
        <w:t xml:space="preserve">лық </w:t>
      </w:r>
      <w:r w:rsidRPr="005D24EE">
        <w:rPr>
          <w:noProof/>
          <w:color w:val="000000" w:themeColor="text1"/>
        </w:rPr>
        <w:t>ой</w:t>
      </w:r>
      <w:r w:rsidR="001A2685" w:rsidRPr="005D24EE">
        <w:rPr>
          <w:noProof/>
          <w:color w:val="000000" w:themeColor="text1"/>
        </w:rPr>
        <w:t>ға,</w:t>
      </w:r>
      <w:r w:rsidRPr="005D24EE">
        <w:rPr>
          <w:noProof/>
          <w:color w:val="000000" w:themeColor="text1"/>
        </w:rPr>
        <w:t xml:space="preserve"> нақ</w:t>
      </w:r>
      <w:r w:rsidR="001A2685" w:rsidRPr="005D24EE">
        <w:rPr>
          <w:noProof/>
          <w:color w:val="000000" w:themeColor="text1"/>
        </w:rPr>
        <w:t xml:space="preserve">ты </w:t>
      </w:r>
      <w:r w:rsidRPr="005D24EE">
        <w:rPr>
          <w:noProof/>
          <w:color w:val="000000" w:themeColor="text1"/>
        </w:rPr>
        <w:t>әрекет</w:t>
      </w:r>
      <w:r w:rsidR="001A2685" w:rsidRPr="005D24EE">
        <w:rPr>
          <w:noProof/>
          <w:color w:val="000000" w:themeColor="text1"/>
        </w:rPr>
        <w:t xml:space="preserve">ке </w:t>
      </w:r>
      <w:r w:rsidRPr="005D24EE">
        <w:rPr>
          <w:noProof/>
          <w:color w:val="000000" w:themeColor="text1"/>
        </w:rPr>
        <w:t>жетелейт</w:t>
      </w:r>
      <w:r w:rsidR="001A2685" w:rsidRPr="005D24EE">
        <w:rPr>
          <w:noProof/>
          <w:color w:val="000000" w:themeColor="text1"/>
        </w:rPr>
        <w:t xml:space="preserve">ін </w:t>
      </w:r>
      <w:r w:rsidRPr="005D24EE">
        <w:rPr>
          <w:noProof/>
          <w:color w:val="000000" w:themeColor="text1"/>
        </w:rPr>
        <w:t>кезең.</w:t>
      </w:r>
    </w:p>
    <w:p w14:paraId="6F4493A2" w14:textId="6B999ABF" w:rsidR="0024587E" w:rsidRPr="005D24EE" w:rsidRDefault="00A73BF8" w:rsidP="009C322A">
      <w:pPr>
        <w:pStyle w:val="a3"/>
        <w:ind w:right="138"/>
        <w:rPr>
          <w:noProof/>
          <w:color w:val="000000" w:themeColor="text1"/>
        </w:rPr>
      </w:pPr>
      <w:r w:rsidRPr="005D24EE">
        <w:rPr>
          <w:noProof/>
          <w:color w:val="000000" w:themeColor="text1"/>
        </w:rPr>
        <w:t>Үш</w:t>
      </w:r>
      <w:r w:rsidR="001A2685" w:rsidRPr="005D24EE">
        <w:rPr>
          <w:noProof/>
          <w:color w:val="000000" w:themeColor="text1"/>
        </w:rPr>
        <w:t>інші,</w:t>
      </w:r>
      <w:r w:rsidRPr="005D24EE">
        <w:rPr>
          <w:noProof/>
          <w:color w:val="000000" w:themeColor="text1"/>
        </w:rPr>
        <w:t xml:space="preserve"> тілдік-таным</w:t>
      </w:r>
      <w:r w:rsidR="001A2685" w:rsidRPr="005D24EE">
        <w:rPr>
          <w:noProof/>
          <w:color w:val="000000" w:themeColor="text1"/>
        </w:rPr>
        <w:t xml:space="preserve">дық </w:t>
      </w:r>
      <w:r w:rsidRPr="005D24EE">
        <w:rPr>
          <w:noProof/>
          <w:color w:val="000000" w:themeColor="text1"/>
        </w:rPr>
        <w:t>неме</w:t>
      </w:r>
      <w:r w:rsidR="001A2685" w:rsidRPr="005D24EE">
        <w:rPr>
          <w:noProof/>
          <w:color w:val="000000" w:themeColor="text1"/>
        </w:rPr>
        <w:t xml:space="preserve">се </w:t>
      </w:r>
      <w:r w:rsidRPr="005D24EE">
        <w:rPr>
          <w:noProof/>
          <w:color w:val="000000" w:themeColor="text1"/>
        </w:rPr>
        <w:t>вербалды-логика</w:t>
      </w:r>
      <w:r w:rsidR="001A2685" w:rsidRPr="005D24EE">
        <w:rPr>
          <w:noProof/>
          <w:color w:val="000000" w:themeColor="text1"/>
        </w:rPr>
        <w:t xml:space="preserve">лық </w:t>
      </w:r>
      <w:r w:rsidRPr="005D24EE">
        <w:rPr>
          <w:noProof/>
          <w:color w:val="000000" w:themeColor="text1"/>
        </w:rPr>
        <w:t>деңгей</w:t>
      </w:r>
      <w:r w:rsidR="001A2685" w:rsidRPr="005D24EE">
        <w:rPr>
          <w:noProof/>
          <w:color w:val="000000" w:themeColor="text1"/>
        </w:rPr>
        <w:t xml:space="preserve">де </w:t>
      </w:r>
      <w:r w:rsidRPr="005D24EE">
        <w:rPr>
          <w:noProof/>
          <w:color w:val="000000" w:themeColor="text1"/>
        </w:rPr>
        <w:t>құбылыстар</w:t>
      </w:r>
      <w:r w:rsidR="001A2685" w:rsidRPr="005D24EE">
        <w:rPr>
          <w:noProof/>
          <w:color w:val="000000" w:themeColor="text1"/>
        </w:rPr>
        <w:t xml:space="preserve">дың </w:t>
      </w:r>
      <w:r w:rsidRPr="005D24EE">
        <w:rPr>
          <w:noProof/>
          <w:color w:val="000000" w:themeColor="text1"/>
        </w:rPr>
        <w:t>бір-бірі</w:t>
      </w:r>
      <w:r w:rsidR="001A2685" w:rsidRPr="005D24EE">
        <w:rPr>
          <w:noProof/>
          <w:color w:val="000000" w:themeColor="text1"/>
        </w:rPr>
        <w:t xml:space="preserve">мен </w:t>
      </w:r>
      <w:r w:rsidRPr="005D24EE">
        <w:rPr>
          <w:noProof/>
          <w:color w:val="000000" w:themeColor="text1"/>
        </w:rPr>
        <w:t xml:space="preserve">қатысымы </w:t>
      </w:r>
      <w:r w:rsidR="001A2685" w:rsidRPr="005D24EE">
        <w:rPr>
          <w:noProof/>
          <w:color w:val="000000" w:themeColor="text1"/>
        </w:rPr>
        <w:t xml:space="preserve">мен </w:t>
      </w:r>
      <w:r w:rsidRPr="005D24EE">
        <w:rPr>
          <w:noProof/>
          <w:color w:val="000000" w:themeColor="text1"/>
        </w:rPr>
        <w:t>елеу</w:t>
      </w:r>
      <w:r w:rsidR="001A2685" w:rsidRPr="005D24EE">
        <w:rPr>
          <w:noProof/>
          <w:color w:val="000000" w:themeColor="text1"/>
        </w:rPr>
        <w:t xml:space="preserve">лі </w:t>
      </w:r>
      <w:r w:rsidRPr="005D24EE">
        <w:rPr>
          <w:noProof/>
          <w:color w:val="000000" w:themeColor="text1"/>
        </w:rPr>
        <w:t>байланы</w:t>
      </w:r>
      <w:r w:rsidR="001A2685" w:rsidRPr="005D24EE">
        <w:rPr>
          <w:noProof/>
          <w:color w:val="000000" w:themeColor="text1"/>
        </w:rPr>
        <w:t xml:space="preserve">сы </w:t>
      </w:r>
      <w:r w:rsidRPr="005D24EE">
        <w:rPr>
          <w:noProof/>
          <w:color w:val="000000" w:themeColor="text1"/>
        </w:rPr>
        <w:t>бейнелене</w:t>
      </w:r>
      <w:r w:rsidR="001A2685" w:rsidRPr="005D24EE">
        <w:rPr>
          <w:noProof/>
          <w:color w:val="000000" w:themeColor="text1"/>
        </w:rPr>
        <w:t>ді.</w:t>
      </w:r>
      <w:r w:rsidRPr="005D24EE">
        <w:rPr>
          <w:noProof/>
          <w:color w:val="000000" w:themeColor="text1"/>
        </w:rPr>
        <w:t xml:space="preserve"> Бұл – ұғым</w:t>
      </w:r>
      <w:r w:rsidR="001A2685" w:rsidRPr="005D24EE">
        <w:rPr>
          <w:noProof/>
          <w:color w:val="000000" w:themeColor="text1"/>
        </w:rPr>
        <w:t xml:space="preserve">дар мен </w:t>
      </w:r>
      <w:r w:rsidRPr="005D24EE">
        <w:rPr>
          <w:noProof/>
          <w:color w:val="000000" w:themeColor="text1"/>
        </w:rPr>
        <w:t>белгі</w:t>
      </w:r>
      <w:r w:rsidR="001A2685" w:rsidRPr="005D24EE">
        <w:rPr>
          <w:noProof/>
          <w:color w:val="000000" w:themeColor="text1"/>
        </w:rPr>
        <w:t xml:space="preserve">лі </w:t>
      </w:r>
      <w:r w:rsidRPr="005D24EE">
        <w:rPr>
          <w:noProof/>
          <w:color w:val="000000" w:themeColor="text1"/>
        </w:rPr>
        <w:t>жүйелер</w:t>
      </w:r>
      <w:r w:rsidR="001A2685" w:rsidRPr="005D24EE">
        <w:rPr>
          <w:noProof/>
          <w:color w:val="000000" w:themeColor="text1"/>
        </w:rPr>
        <w:t xml:space="preserve">ді </w:t>
      </w:r>
      <w:r w:rsidRPr="005D24EE">
        <w:rPr>
          <w:noProof/>
          <w:color w:val="000000" w:themeColor="text1"/>
        </w:rPr>
        <w:t>қолдану деңгейі. Шығарма талдау</w:t>
      </w:r>
      <w:r w:rsidR="001A2685" w:rsidRPr="005D24EE">
        <w:rPr>
          <w:noProof/>
          <w:color w:val="000000" w:themeColor="text1"/>
        </w:rPr>
        <w:t xml:space="preserve">да </w:t>
      </w:r>
      <w:r w:rsidRPr="005D24EE">
        <w:rPr>
          <w:noProof/>
          <w:color w:val="000000" w:themeColor="text1"/>
        </w:rPr>
        <w:t>әдеби кейіпкер</w:t>
      </w:r>
      <w:r w:rsidR="001A2685" w:rsidRPr="005D24EE">
        <w:rPr>
          <w:noProof/>
          <w:color w:val="000000" w:themeColor="text1"/>
        </w:rPr>
        <w:t xml:space="preserve">дің </w:t>
      </w:r>
      <w:r w:rsidRPr="005D24EE">
        <w:rPr>
          <w:noProof/>
          <w:color w:val="000000" w:themeColor="text1"/>
        </w:rPr>
        <w:t>тұлғас</w:t>
      </w:r>
      <w:r w:rsidR="001A2685" w:rsidRPr="005D24EE">
        <w:rPr>
          <w:noProof/>
          <w:color w:val="000000" w:themeColor="text1"/>
        </w:rPr>
        <w:t xml:space="preserve">ын </w:t>
      </w:r>
      <w:r w:rsidRPr="005D24EE">
        <w:rPr>
          <w:noProof/>
          <w:color w:val="000000" w:themeColor="text1"/>
        </w:rPr>
        <w:t>қарастыру о</w:t>
      </w:r>
      <w:r w:rsidR="001A2685" w:rsidRPr="005D24EE">
        <w:rPr>
          <w:noProof/>
          <w:color w:val="000000" w:themeColor="text1"/>
        </w:rPr>
        <w:t xml:space="preserve">ның </w:t>
      </w:r>
      <w:r w:rsidRPr="005D24EE">
        <w:rPr>
          <w:noProof/>
          <w:color w:val="000000" w:themeColor="text1"/>
        </w:rPr>
        <w:t>өзі өм</w:t>
      </w:r>
      <w:r w:rsidR="001A2685" w:rsidRPr="005D24EE">
        <w:rPr>
          <w:noProof/>
          <w:color w:val="000000" w:themeColor="text1"/>
        </w:rPr>
        <w:t xml:space="preserve">ір </w:t>
      </w:r>
      <w:r w:rsidRPr="005D24EE">
        <w:rPr>
          <w:noProof/>
          <w:color w:val="000000" w:themeColor="text1"/>
        </w:rPr>
        <w:t>сүр</w:t>
      </w:r>
      <w:r w:rsidR="001A2685" w:rsidRPr="005D24EE">
        <w:rPr>
          <w:noProof/>
          <w:color w:val="000000" w:themeColor="text1"/>
        </w:rPr>
        <w:t xml:space="preserve">ген </w:t>
      </w:r>
      <w:r w:rsidRPr="005D24EE">
        <w:rPr>
          <w:noProof/>
          <w:color w:val="000000" w:themeColor="text1"/>
        </w:rPr>
        <w:t>қоғам</w:t>
      </w:r>
      <w:r w:rsidR="001A2685" w:rsidRPr="005D24EE">
        <w:rPr>
          <w:noProof/>
          <w:color w:val="000000" w:themeColor="text1"/>
        </w:rPr>
        <w:t xml:space="preserve">мен </w:t>
      </w:r>
      <w:r w:rsidRPr="005D24EE">
        <w:rPr>
          <w:noProof/>
          <w:color w:val="000000" w:themeColor="text1"/>
        </w:rPr>
        <w:t>тығыз байланыс</w:t>
      </w:r>
      <w:r w:rsidR="001A2685" w:rsidRPr="005D24EE">
        <w:rPr>
          <w:noProof/>
          <w:color w:val="000000" w:themeColor="text1"/>
        </w:rPr>
        <w:t xml:space="preserve">та </w:t>
      </w:r>
      <w:r w:rsidRPr="005D24EE">
        <w:rPr>
          <w:noProof/>
          <w:color w:val="000000" w:themeColor="text1"/>
        </w:rPr>
        <w:t>жүргізілгені дұрыс. Өйткені кейіпк</w:t>
      </w:r>
      <w:r w:rsidR="001A2685" w:rsidRPr="005D24EE">
        <w:rPr>
          <w:noProof/>
          <w:color w:val="000000" w:themeColor="text1"/>
        </w:rPr>
        <w:t xml:space="preserve">ер </w:t>
      </w:r>
      <w:r w:rsidRPr="005D24EE">
        <w:rPr>
          <w:noProof/>
          <w:color w:val="000000" w:themeColor="text1"/>
        </w:rPr>
        <w:t>бейнесі</w:t>
      </w:r>
      <w:r w:rsidR="001A2685" w:rsidRPr="005D24EE">
        <w:rPr>
          <w:noProof/>
          <w:color w:val="000000" w:themeColor="text1"/>
        </w:rPr>
        <w:t xml:space="preserve">нің </w:t>
      </w:r>
      <w:r w:rsidRPr="005D24EE">
        <w:rPr>
          <w:noProof/>
          <w:color w:val="000000" w:themeColor="text1"/>
        </w:rPr>
        <w:t>мазмұны көбіне</w:t>
      </w:r>
      <w:r w:rsidR="001A2685" w:rsidRPr="005D24EE">
        <w:rPr>
          <w:noProof/>
          <w:color w:val="000000" w:themeColor="text1"/>
        </w:rPr>
        <w:t xml:space="preserve">се </w:t>
      </w:r>
      <w:r w:rsidRPr="005D24EE">
        <w:rPr>
          <w:noProof/>
          <w:color w:val="000000" w:themeColor="text1"/>
        </w:rPr>
        <w:t>о</w:t>
      </w:r>
      <w:r w:rsidR="001A2685" w:rsidRPr="005D24EE">
        <w:rPr>
          <w:noProof/>
          <w:color w:val="000000" w:themeColor="text1"/>
        </w:rPr>
        <w:t xml:space="preserve">ның </w:t>
      </w:r>
      <w:r w:rsidRPr="005D24EE">
        <w:rPr>
          <w:noProof/>
          <w:color w:val="000000" w:themeColor="text1"/>
        </w:rPr>
        <w:t>өз қоғамы</w:t>
      </w:r>
      <w:r w:rsidR="001A2685" w:rsidRPr="005D24EE">
        <w:rPr>
          <w:noProof/>
          <w:color w:val="000000" w:themeColor="text1"/>
        </w:rPr>
        <w:t xml:space="preserve">на </w:t>
      </w:r>
      <w:r w:rsidRPr="005D24EE">
        <w:rPr>
          <w:noProof/>
          <w:color w:val="000000" w:themeColor="text1"/>
        </w:rPr>
        <w:t>де</w:t>
      </w:r>
      <w:r w:rsidR="001A2685" w:rsidRPr="005D24EE">
        <w:rPr>
          <w:noProof/>
          <w:color w:val="000000" w:themeColor="text1"/>
        </w:rPr>
        <w:t xml:space="preserve">ген </w:t>
      </w:r>
      <w:r w:rsidRPr="005D24EE">
        <w:rPr>
          <w:noProof/>
          <w:color w:val="000000" w:themeColor="text1"/>
        </w:rPr>
        <w:t>қарым-қатына</w:t>
      </w:r>
      <w:r w:rsidR="001A2685" w:rsidRPr="005D24EE">
        <w:rPr>
          <w:noProof/>
          <w:color w:val="000000" w:themeColor="text1"/>
        </w:rPr>
        <w:t xml:space="preserve">сы </w:t>
      </w:r>
      <w:r w:rsidRPr="005D24EE">
        <w:rPr>
          <w:noProof/>
          <w:color w:val="000000" w:themeColor="text1"/>
        </w:rPr>
        <w:t>арқы</w:t>
      </w:r>
      <w:r w:rsidR="001A2685" w:rsidRPr="005D24EE">
        <w:rPr>
          <w:noProof/>
          <w:color w:val="000000" w:themeColor="text1"/>
        </w:rPr>
        <w:t xml:space="preserve">лы </w:t>
      </w:r>
      <w:r w:rsidRPr="005D24EE">
        <w:rPr>
          <w:noProof/>
          <w:color w:val="000000" w:themeColor="text1"/>
        </w:rPr>
        <w:t>айқындала</w:t>
      </w:r>
      <w:r w:rsidR="001A2685" w:rsidRPr="005D24EE">
        <w:rPr>
          <w:noProof/>
          <w:color w:val="000000" w:themeColor="text1"/>
        </w:rPr>
        <w:t>ды.</w:t>
      </w:r>
      <w:r w:rsidRPr="005D24EE">
        <w:rPr>
          <w:noProof/>
          <w:color w:val="000000" w:themeColor="text1"/>
        </w:rPr>
        <w:t xml:space="preserve"> Әдеби туындыны оқып-үйрену</w:t>
      </w:r>
      <w:r w:rsidR="001A2685" w:rsidRPr="005D24EE">
        <w:rPr>
          <w:noProof/>
          <w:color w:val="000000" w:themeColor="text1"/>
        </w:rPr>
        <w:t xml:space="preserve">де </w:t>
      </w:r>
      <w:r w:rsidRPr="005D24EE">
        <w:rPr>
          <w:noProof/>
          <w:color w:val="000000" w:themeColor="text1"/>
        </w:rPr>
        <w:t>кейіпк</w:t>
      </w:r>
      <w:r w:rsidR="001A2685" w:rsidRPr="005D24EE">
        <w:rPr>
          <w:noProof/>
          <w:color w:val="000000" w:themeColor="text1"/>
        </w:rPr>
        <w:t xml:space="preserve">ер </w:t>
      </w:r>
      <w:r w:rsidRPr="005D24EE">
        <w:rPr>
          <w:noProof/>
          <w:color w:val="000000" w:themeColor="text1"/>
        </w:rPr>
        <w:t>жайлы(о</w:t>
      </w:r>
      <w:r w:rsidR="001A2685" w:rsidRPr="005D24EE">
        <w:rPr>
          <w:noProof/>
          <w:color w:val="000000" w:themeColor="text1"/>
        </w:rPr>
        <w:t xml:space="preserve">ның </w:t>
      </w:r>
      <w:r w:rsidRPr="005D24EE">
        <w:rPr>
          <w:noProof/>
          <w:color w:val="000000" w:themeColor="text1"/>
        </w:rPr>
        <w:t>портре</w:t>
      </w:r>
      <w:r w:rsidR="001A2685" w:rsidRPr="005D24EE">
        <w:rPr>
          <w:noProof/>
          <w:color w:val="000000" w:themeColor="text1"/>
        </w:rPr>
        <w:t>ті,</w:t>
      </w:r>
      <w:r w:rsidRPr="005D24EE">
        <w:rPr>
          <w:noProof/>
          <w:color w:val="000000" w:themeColor="text1"/>
        </w:rPr>
        <w:t xml:space="preserve"> іс-әреке</w:t>
      </w:r>
      <w:r w:rsidR="001A2685" w:rsidRPr="005D24EE">
        <w:rPr>
          <w:noProof/>
          <w:color w:val="000000" w:themeColor="text1"/>
        </w:rPr>
        <w:t>ті,</w:t>
      </w:r>
      <w:r w:rsidRPr="005D24EE">
        <w:rPr>
          <w:noProof/>
          <w:color w:val="000000" w:themeColor="text1"/>
        </w:rPr>
        <w:t xml:space="preserve"> іш</w:t>
      </w:r>
      <w:r w:rsidR="001A2685" w:rsidRPr="005D24EE">
        <w:rPr>
          <w:noProof/>
          <w:color w:val="000000" w:themeColor="text1"/>
        </w:rPr>
        <w:t xml:space="preserve">кі </w:t>
      </w:r>
      <w:r w:rsidRPr="005D24EE">
        <w:rPr>
          <w:noProof/>
          <w:color w:val="000000" w:themeColor="text1"/>
        </w:rPr>
        <w:t>психология</w:t>
      </w:r>
      <w:r w:rsidR="001A2685" w:rsidRPr="005D24EE">
        <w:rPr>
          <w:noProof/>
          <w:color w:val="000000" w:themeColor="text1"/>
        </w:rPr>
        <w:t xml:space="preserve">лық </w:t>
      </w:r>
      <w:r w:rsidRPr="005D24EE">
        <w:rPr>
          <w:noProof/>
          <w:color w:val="000000" w:themeColor="text1"/>
        </w:rPr>
        <w:t>ерекшеліктері) әңгіме жүргізген</w:t>
      </w:r>
      <w:r w:rsidR="001A2685" w:rsidRPr="005D24EE">
        <w:rPr>
          <w:noProof/>
          <w:color w:val="000000" w:themeColor="text1"/>
        </w:rPr>
        <w:t>де,</w:t>
      </w:r>
      <w:r w:rsidRPr="005D24EE">
        <w:rPr>
          <w:noProof/>
          <w:color w:val="000000" w:themeColor="text1"/>
        </w:rPr>
        <w:t xml:space="preserve"> автор</w:t>
      </w:r>
      <w:r w:rsidR="001A2685" w:rsidRPr="005D24EE">
        <w:rPr>
          <w:noProof/>
          <w:color w:val="000000" w:themeColor="text1"/>
        </w:rPr>
        <w:t xml:space="preserve">дың </w:t>
      </w:r>
      <w:r w:rsidRPr="005D24EE">
        <w:rPr>
          <w:noProof/>
          <w:color w:val="000000" w:themeColor="text1"/>
        </w:rPr>
        <w:t>өз ойы</w:t>
      </w:r>
      <w:r w:rsidR="001A2685" w:rsidRPr="005D24EE">
        <w:rPr>
          <w:noProof/>
          <w:color w:val="000000" w:themeColor="text1"/>
        </w:rPr>
        <w:t>на,</w:t>
      </w:r>
      <w:r w:rsidRPr="005D24EE">
        <w:rPr>
          <w:noProof/>
          <w:color w:val="000000" w:themeColor="text1"/>
        </w:rPr>
        <w:t xml:space="preserve"> автор</w:t>
      </w:r>
      <w:r w:rsidR="001A2685" w:rsidRPr="005D24EE">
        <w:rPr>
          <w:noProof/>
          <w:color w:val="000000" w:themeColor="text1"/>
        </w:rPr>
        <w:t xml:space="preserve">лық </w:t>
      </w:r>
      <w:r w:rsidRPr="005D24EE">
        <w:rPr>
          <w:noProof/>
          <w:color w:val="000000" w:themeColor="text1"/>
        </w:rPr>
        <w:t>көзқарасы</w:t>
      </w:r>
      <w:r w:rsidR="001A2685" w:rsidRPr="005D24EE">
        <w:rPr>
          <w:noProof/>
          <w:color w:val="000000" w:themeColor="text1"/>
        </w:rPr>
        <w:t xml:space="preserve">на </w:t>
      </w:r>
      <w:r w:rsidRPr="005D24EE">
        <w:rPr>
          <w:noProof/>
          <w:color w:val="000000" w:themeColor="text1"/>
        </w:rPr>
        <w:t>наз</w:t>
      </w:r>
      <w:r w:rsidR="001A2685" w:rsidRPr="005D24EE">
        <w:rPr>
          <w:noProof/>
          <w:color w:val="000000" w:themeColor="text1"/>
        </w:rPr>
        <w:t xml:space="preserve">ар </w:t>
      </w:r>
      <w:r w:rsidRPr="005D24EE">
        <w:rPr>
          <w:noProof/>
          <w:color w:val="000000" w:themeColor="text1"/>
        </w:rPr>
        <w:t>аудар</w:t>
      </w:r>
      <w:r w:rsidR="001A2685" w:rsidRPr="005D24EE">
        <w:rPr>
          <w:noProof/>
          <w:color w:val="000000" w:themeColor="text1"/>
        </w:rPr>
        <w:t xml:space="preserve">ған </w:t>
      </w:r>
      <w:r w:rsidRPr="005D24EE">
        <w:rPr>
          <w:noProof/>
          <w:color w:val="000000" w:themeColor="text1"/>
        </w:rPr>
        <w:t>дұрыс. Көркем шығарманы талдаған</w:t>
      </w:r>
      <w:r w:rsidR="001A2685" w:rsidRPr="005D24EE">
        <w:rPr>
          <w:noProof/>
          <w:color w:val="000000" w:themeColor="text1"/>
        </w:rPr>
        <w:t xml:space="preserve">да </w:t>
      </w:r>
      <w:r w:rsidRPr="005D24EE">
        <w:rPr>
          <w:noProof/>
          <w:color w:val="000000" w:themeColor="text1"/>
        </w:rPr>
        <w:t>– о</w:t>
      </w:r>
      <w:r w:rsidR="001A2685" w:rsidRPr="005D24EE">
        <w:rPr>
          <w:noProof/>
          <w:color w:val="000000" w:themeColor="text1"/>
        </w:rPr>
        <w:t xml:space="preserve">ның </w:t>
      </w:r>
      <w:r w:rsidRPr="005D24EE">
        <w:rPr>
          <w:noProof/>
          <w:color w:val="000000" w:themeColor="text1"/>
        </w:rPr>
        <w:t>идея</w:t>
      </w:r>
      <w:r w:rsidR="001A2685" w:rsidRPr="005D24EE">
        <w:rPr>
          <w:noProof/>
          <w:color w:val="000000" w:themeColor="text1"/>
        </w:rPr>
        <w:t xml:space="preserve">лық </w:t>
      </w:r>
      <w:r w:rsidRPr="005D24EE">
        <w:rPr>
          <w:noProof/>
          <w:color w:val="000000" w:themeColor="text1"/>
        </w:rPr>
        <w:t>бағыт</w:t>
      </w:r>
      <w:r w:rsidR="001A2685" w:rsidRPr="005D24EE">
        <w:rPr>
          <w:noProof/>
          <w:color w:val="000000" w:themeColor="text1"/>
        </w:rPr>
        <w:t xml:space="preserve">ын </w:t>
      </w:r>
      <w:r w:rsidRPr="005D24EE">
        <w:rPr>
          <w:noProof/>
          <w:color w:val="000000" w:themeColor="text1"/>
        </w:rPr>
        <w:t>ашу</w:t>
      </w:r>
      <w:r w:rsidR="001A2685" w:rsidRPr="005D24EE">
        <w:rPr>
          <w:noProof/>
          <w:color w:val="000000" w:themeColor="text1"/>
        </w:rPr>
        <w:t xml:space="preserve">ға </w:t>
      </w:r>
      <w:r w:rsidRPr="005D24EE">
        <w:rPr>
          <w:noProof/>
          <w:color w:val="000000" w:themeColor="text1"/>
        </w:rPr>
        <w:t>айрықша көңіл бөлінуі қажет, себебі онсыз</w:t>
      </w:r>
    </w:p>
    <w:p w14:paraId="34E0A86F" w14:textId="77777777" w:rsidR="0024587E" w:rsidRPr="005D24EE" w:rsidRDefault="0024587E" w:rsidP="009C322A">
      <w:pPr>
        <w:jc w:val="both"/>
        <w:rPr>
          <w:noProof/>
          <w:color w:val="000000" w:themeColor="text1"/>
        </w:rPr>
        <w:sectPr w:rsidR="0024587E" w:rsidRPr="005D24EE">
          <w:pgSz w:w="11910" w:h="16840"/>
          <w:pgMar w:top="1040" w:right="420" w:bottom="1240" w:left="1540" w:header="0" w:footer="987" w:gutter="0"/>
          <w:cols w:space="720"/>
        </w:sectPr>
      </w:pPr>
    </w:p>
    <w:p w14:paraId="29AA8A75" w14:textId="7E42F11A" w:rsidR="0024587E" w:rsidRPr="005D24EE" w:rsidRDefault="00A73BF8" w:rsidP="009C322A">
      <w:pPr>
        <w:pStyle w:val="a3"/>
        <w:spacing w:before="67" w:line="242" w:lineRule="auto"/>
        <w:ind w:right="152" w:firstLine="0"/>
        <w:rPr>
          <w:noProof/>
          <w:color w:val="000000" w:themeColor="text1"/>
        </w:rPr>
      </w:pPr>
      <w:r w:rsidRPr="005D24EE">
        <w:rPr>
          <w:noProof/>
          <w:color w:val="000000" w:themeColor="text1"/>
        </w:rPr>
        <w:lastRenderedPageBreak/>
        <w:t>кейіпкер</w:t>
      </w:r>
      <w:r w:rsidR="001A2685" w:rsidRPr="005D24EE">
        <w:rPr>
          <w:noProof/>
          <w:color w:val="000000" w:themeColor="text1"/>
        </w:rPr>
        <w:t xml:space="preserve">лер </w:t>
      </w:r>
      <w:r w:rsidRPr="005D24EE">
        <w:rPr>
          <w:noProof/>
          <w:color w:val="000000" w:themeColor="text1"/>
        </w:rPr>
        <w:t>бейнесі шығарма соңы</w:t>
      </w:r>
      <w:r w:rsidR="001A2685" w:rsidRPr="005D24EE">
        <w:rPr>
          <w:noProof/>
          <w:color w:val="000000" w:themeColor="text1"/>
        </w:rPr>
        <w:t xml:space="preserve">на </w:t>
      </w:r>
      <w:r w:rsidRPr="005D24EE">
        <w:rPr>
          <w:noProof/>
          <w:color w:val="000000" w:themeColor="text1"/>
        </w:rPr>
        <w:t>дей</w:t>
      </w:r>
      <w:r w:rsidR="001A2685" w:rsidRPr="005D24EE">
        <w:rPr>
          <w:noProof/>
          <w:color w:val="000000" w:themeColor="text1"/>
        </w:rPr>
        <w:t xml:space="preserve">ін </w:t>
      </w:r>
      <w:r w:rsidRPr="005D24EE">
        <w:rPr>
          <w:noProof/>
          <w:color w:val="000000" w:themeColor="text1"/>
        </w:rPr>
        <w:t>түсініксіз күй</w:t>
      </w:r>
      <w:r w:rsidR="001A2685" w:rsidRPr="005D24EE">
        <w:rPr>
          <w:noProof/>
          <w:color w:val="000000" w:themeColor="text1"/>
        </w:rPr>
        <w:t xml:space="preserve">де </w:t>
      </w:r>
      <w:r w:rsidRPr="005D24EE">
        <w:rPr>
          <w:noProof/>
          <w:color w:val="000000" w:themeColor="text1"/>
        </w:rPr>
        <w:t>қала</w:t>
      </w:r>
      <w:r w:rsidR="001A2685" w:rsidRPr="005D24EE">
        <w:rPr>
          <w:noProof/>
          <w:color w:val="000000" w:themeColor="text1"/>
        </w:rPr>
        <w:t>ды,</w:t>
      </w:r>
      <w:r w:rsidRPr="005D24EE">
        <w:rPr>
          <w:noProof/>
          <w:color w:val="000000" w:themeColor="text1"/>
        </w:rPr>
        <w:t xml:space="preserve"> әрі то</w:t>
      </w:r>
      <w:r w:rsidR="001A2685" w:rsidRPr="005D24EE">
        <w:rPr>
          <w:noProof/>
          <w:color w:val="000000" w:themeColor="text1"/>
        </w:rPr>
        <w:t xml:space="preserve">лық </w:t>
      </w:r>
      <w:r w:rsidRPr="005D24EE">
        <w:rPr>
          <w:noProof/>
          <w:color w:val="000000" w:themeColor="text1"/>
        </w:rPr>
        <w:t>мән</w:t>
      </w:r>
      <w:r w:rsidR="001A2685" w:rsidRPr="005D24EE">
        <w:rPr>
          <w:noProof/>
          <w:color w:val="000000" w:themeColor="text1"/>
        </w:rPr>
        <w:t xml:space="preserve">ді </w:t>
      </w:r>
      <w:r w:rsidRPr="005D24EE">
        <w:rPr>
          <w:noProof/>
          <w:color w:val="000000" w:themeColor="text1"/>
        </w:rPr>
        <w:t>бола алмай</w:t>
      </w:r>
      <w:r w:rsidR="001A2685" w:rsidRPr="005D24EE">
        <w:rPr>
          <w:noProof/>
          <w:color w:val="000000" w:themeColor="text1"/>
        </w:rPr>
        <w:t>ды.</w:t>
      </w:r>
    </w:p>
    <w:p w14:paraId="0E8E8612" w14:textId="44637350" w:rsidR="0024587E" w:rsidRPr="005D24EE" w:rsidRDefault="00A73BF8" w:rsidP="009C322A">
      <w:pPr>
        <w:pStyle w:val="a3"/>
        <w:ind w:right="140"/>
        <w:rPr>
          <w:noProof/>
          <w:color w:val="000000" w:themeColor="text1"/>
        </w:rPr>
      </w:pPr>
      <w:r w:rsidRPr="005D24EE">
        <w:rPr>
          <w:noProof/>
          <w:color w:val="000000" w:themeColor="text1"/>
        </w:rPr>
        <w:t>Детектив</w:t>
      </w:r>
      <w:r w:rsidR="001A2685" w:rsidRPr="005D24EE">
        <w:rPr>
          <w:noProof/>
          <w:color w:val="000000" w:themeColor="text1"/>
        </w:rPr>
        <w:t xml:space="preserve">ті </w:t>
      </w:r>
      <w:r w:rsidRPr="005D24EE">
        <w:rPr>
          <w:noProof/>
          <w:color w:val="000000" w:themeColor="text1"/>
        </w:rPr>
        <w:t>әдебиет</w:t>
      </w:r>
      <w:r w:rsidR="001A2685" w:rsidRPr="005D24EE">
        <w:rPr>
          <w:noProof/>
          <w:color w:val="000000" w:themeColor="text1"/>
        </w:rPr>
        <w:t xml:space="preserve">ті </w:t>
      </w:r>
      <w:r w:rsidRPr="005D24EE">
        <w:rPr>
          <w:noProof/>
          <w:color w:val="000000" w:themeColor="text1"/>
        </w:rPr>
        <w:t>оқыту барысын</w:t>
      </w:r>
      <w:r w:rsidR="001A2685" w:rsidRPr="005D24EE">
        <w:rPr>
          <w:noProof/>
          <w:color w:val="000000" w:themeColor="text1"/>
        </w:rPr>
        <w:t xml:space="preserve">да </w:t>
      </w:r>
      <w:r w:rsidRPr="005D24EE">
        <w:rPr>
          <w:noProof/>
          <w:color w:val="000000" w:themeColor="text1"/>
        </w:rPr>
        <w:t>оқытушы тұлға</w:t>
      </w:r>
      <w:r w:rsidR="001A2685" w:rsidRPr="005D24EE">
        <w:rPr>
          <w:noProof/>
          <w:color w:val="000000" w:themeColor="text1"/>
        </w:rPr>
        <w:t xml:space="preserve">лық </w:t>
      </w:r>
      <w:r w:rsidRPr="005D24EE">
        <w:rPr>
          <w:noProof/>
          <w:color w:val="000000" w:themeColor="text1"/>
        </w:rPr>
        <w:t>ұстанымдар</w:t>
      </w:r>
      <w:r w:rsidR="001A2685" w:rsidRPr="005D24EE">
        <w:rPr>
          <w:noProof/>
          <w:color w:val="000000" w:themeColor="text1"/>
        </w:rPr>
        <w:t xml:space="preserve">ға </w:t>
      </w:r>
      <w:r w:rsidRPr="005D24EE">
        <w:rPr>
          <w:noProof/>
          <w:color w:val="000000" w:themeColor="text1"/>
        </w:rPr>
        <w:t>сәйкес білім алушы</w:t>
      </w:r>
      <w:r w:rsidR="001A2685" w:rsidRPr="005D24EE">
        <w:rPr>
          <w:noProof/>
          <w:color w:val="000000" w:themeColor="text1"/>
        </w:rPr>
        <w:t xml:space="preserve">ның </w:t>
      </w:r>
      <w:r w:rsidRPr="005D24EE">
        <w:rPr>
          <w:noProof/>
          <w:color w:val="000000" w:themeColor="text1"/>
        </w:rPr>
        <w:t>же</w:t>
      </w:r>
      <w:r w:rsidR="001A2685" w:rsidRPr="005D24EE">
        <w:rPr>
          <w:noProof/>
          <w:color w:val="000000" w:themeColor="text1"/>
        </w:rPr>
        <w:t xml:space="preserve">ке </w:t>
      </w:r>
      <w:r w:rsidRPr="005D24EE">
        <w:rPr>
          <w:noProof/>
          <w:color w:val="000000" w:themeColor="text1"/>
        </w:rPr>
        <w:t>тұлға</w:t>
      </w:r>
      <w:r w:rsidR="001A2685" w:rsidRPr="005D24EE">
        <w:rPr>
          <w:noProof/>
          <w:color w:val="000000" w:themeColor="text1"/>
        </w:rPr>
        <w:t xml:space="preserve">сы мен </w:t>
      </w:r>
      <w:r w:rsidRPr="005D24EE">
        <w:rPr>
          <w:noProof/>
          <w:color w:val="000000" w:themeColor="text1"/>
        </w:rPr>
        <w:t>табиғи болмысында</w:t>
      </w:r>
      <w:r w:rsidR="001A2685" w:rsidRPr="005D24EE">
        <w:rPr>
          <w:noProof/>
          <w:color w:val="000000" w:themeColor="text1"/>
        </w:rPr>
        <w:t xml:space="preserve">ғы </w:t>
      </w:r>
      <w:r w:rsidRPr="005D24EE">
        <w:rPr>
          <w:noProof/>
          <w:color w:val="000000" w:themeColor="text1"/>
        </w:rPr>
        <w:t>же</w:t>
      </w:r>
      <w:r w:rsidR="001A2685" w:rsidRPr="005D24EE">
        <w:rPr>
          <w:noProof/>
          <w:color w:val="000000" w:themeColor="text1"/>
        </w:rPr>
        <w:t xml:space="preserve">ке </w:t>
      </w:r>
      <w:r w:rsidRPr="005D24EE">
        <w:rPr>
          <w:noProof/>
          <w:color w:val="000000" w:themeColor="text1"/>
        </w:rPr>
        <w:t>қабілет</w:t>
      </w:r>
      <w:r w:rsidR="001A2685" w:rsidRPr="005D24EE">
        <w:rPr>
          <w:noProof/>
          <w:color w:val="000000" w:themeColor="text1"/>
        </w:rPr>
        <w:t xml:space="preserve">ін </w:t>
      </w:r>
      <w:r w:rsidRPr="005D24EE">
        <w:rPr>
          <w:noProof/>
          <w:color w:val="000000" w:themeColor="text1"/>
        </w:rPr>
        <w:t>шың</w:t>
      </w:r>
      <w:r w:rsidR="001A2685" w:rsidRPr="005D24EE">
        <w:rPr>
          <w:noProof/>
          <w:color w:val="000000" w:themeColor="text1"/>
        </w:rPr>
        <w:t xml:space="preserve">дай </w:t>
      </w:r>
      <w:r w:rsidRPr="005D24EE">
        <w:rPr>
          <w:noProof/>
          <w:color w:val="000000" w:themeColor="text1"/>
        </w:rPr>
        <w:t>білуі керек. Же</w:t>
      </w:r>
      <w:r w:rsidR="001A2685" w:rsidRPr="005D24EE">
        <w:rPr>
          <w:noProof/>
          <w:color w:val="000000" w:themeColor="text1"/>
        </w:rPr>
        <w:t xml:space="preserve">ке </w:t>
      </w:r>
      <w:r w:rsidRPr="005D24EE">
        <w:rPr>
          <w:noProof/>
          <w:color w:val="000000" w:themeColor="text1"/>
        </w:rPr>
        <w:t>тұлға</w:t>
      </w:r>
      <w:r w:rsidR="001A2685" w:rsidRPr="005D24EE">
        <w:rPr>
          <w:noProof/>
          <w:color w:val="000000" w:themeColor="text1"/>
        </w:rPr>
        <w:t xml:space="preserve">ға </w:t>
      </w:r>
      <w:r w:rsidRPr="005D24EE">
        <w:rPr>
          <w:noProof/>
          <w:color w:val="000000" w:themeColor="text1"/>
        </w:rPr>
        <w:t>бағдарлан</w:t>
      </w:r>
      <w:r w:rsidR="001A2685" w:rsidRPr="005D24EE">
        <w:rPr>
          <w:noProof/>
          <w:color w:val="000000" w:themeColor="text1"/>
        </w:rPr>
        <w:t xml:space="preserve">ған </w:t>
      </w:r>
      <w:r w:rsidRPr="005D24EE">
        <w:rPr>
          <w:noProof/>
          <w:color w:val="000000" w:themeColor="text1"/>
        </w:rPr>
        <w:t>оқыту оқытушы</w:t>
      </w:r>
      <w:r w:rsidR="001A2685" w:rsidRPr="005D24EE">
        <w:rPr>
          <w:noProof/>
          <w:color w:val="000000" w:themeColor="text1"/>
        </w:rPr>
        <w:t xml:space="preserve">дан </w:t>
      </w:r>
      <w:r w:rsidRPr="005D24EE">
        <w:rPr>
          <w:noProof/>
          <w:color w:val="000000" w:themeColor="text1"/>
        </w:rPr>
        <w:t>мын</w:t>
      </w:r>
      <w:r w:rsidR="001A2685" w:rsidRPr="005D24EE">
        <w:rPr>
          <w:noProof/>
          <w:color w:val="000000" w:themeColor="text1"/>
        </w:rPr>
        <w:t xml:space="preserve">дай </w:t>
      </w:r>
      <w:r w:rsidRPr="005D24EE">
        <w:rPr>
          <w:noProof/>
          <w:color w:val="000000" w:themeColor="text1"/>
        </w:rPr>
        <w:t>іс- әрекет</w:t>
      </w:r>
      <w:r w:rsidR="001A2685" w:rsidRPr="005D24EE">
        <w:rPr>
          <w:noProof/>
          <w:color w:val="000000" w:themeColor="text1"/>
        </w:rPr>
        <w:t xml:space="preserve">ті </w:t>
      </w:r>
      <w:r w:rsidRPr="005D24EE">
        <w:rPr>
          <w:noProof/>
          <w:color w:val="000000" w:themeColor="text1"/>
        </w:rPr>
        <w:t>талап етеді:</w:t>
      </w:r>
    </w:p>
    <w:p w14:paraId="0CBA12AB" w14:textId="5EAAEB6F" w:rsidR="0024587E" w:rsidRPr="005D24EE" w:rsidRDefault="00A73BF8" w:rsidP="009C322A">
      <w:pPr>
        <w:pStyle w:val="a4"/>
        <w:numPr>
          <w:ilvl w:val="0"/>
          <w:numId w:val="19"/>
        </w:numPr>
        <w:tabs>
          <w:tab w:val="left" w:pos="1153"/>
        </w:tabs>
        <w:spacing w:line="242" w:lineRule="auto"/>
        <w:ind w:right="144" w:firstLine="707"/>
        <w:jc w:val="both"/>
        <w:rPr>
          <w:noProof/>
          <w:color w:val="000000" w:themeColor="text1"/>
          <w:sz w:val="28"/>
        </w:rPr>
      </w:pPr>
      <w:r w:rsidRPr="005D24EE">
        <w:rPr>
          <w:noProof/>
          <w:color w:val="000000" w:themeColor="text1"/>
          <w:sz w:val="28"/>
        </w:rPr>
        <w:t>білім алушы</w:t>
      </w:r>
      <w:r w:rsidR="001A2685" w:rsidRPr="005D24EE">
        <w:rPr>
          <w:noProof/>
          <w:color w:val="000000" w:themeColor="text1"/>
          <w:sz w:val="28"/>
        </w:rPr>
        <w:t xml:space="preserve">ның </w:t>
      </w:r>
      <w:r w:rsidRPr="005D24EE">
        <w:rPr>
          <w:noProof/>
          <w:color w:val="000000" w:themeColor="text1"/>
          <w:sz w:val="28"/>
        </w:rPr>
        <w:t>мінез-құл</w:t>
      </w:r>
      <w:r w:rsidR="001A2685" w:rsidRPr="005D24EE">
        <w:rPr>
          <w:noProof/>
          <w:color w:val="000000" w:themeColor="text1"/>
          <w:sz w:val="28"/>
        </w:rPr>
        <w:t xml:space="preserve">қы мен </w:t>
      </w:r>
      <w:r w:rsidRPr="005D24EE">
        <w:rPr>
          <w:noProof/>
          <w:color w:val="000000" w:themeColor="text1"/>
          <w:sz w:val="28"/>
        </w:rPr>
        <w:t>же</w:t>
      </w:r>
      <w:r w:rsidR="001A2685" w:rsidRPr="005D24EE">
        <w:rPr>
          <w:noProof/>
          <w:color w:val="000000" w:themeColor="text1"/>
          <w:sz w:val="28"/>
        </w:rPr>
        <w:t xml:space="preserve">ке </w:t>
      </w:r>
      <w:r w:rsidRPr="005D24EE">
        <w:rPr>
          <w:noProof/>
          <w:color w:val="000000" w:themeColor="text1"/>
          <w:sz w:val="28"/>
        </w:rPr>
        <w:t>ерекшеліктері</w:t>
      </w:r>
      <w:r w:rsidR="001A2685" w:rsidRPr="005D24EE">
        <w:rPr>
          <w:noProof/>
          <w:color w:val="000000" w:themeColor="text1"/>
          <w:sz w:val="28"/>
        </w:rPr>
        <w:t xml:space="preserve">мен </w:t>
      </w:r>
      <w:r w:rsidRPr="005D24EE">
        <w:rPr>
          <w:noProof/>
          <w:color w:val="000000" w:themeColor="text1"/>
          <w:sz w:val="28"/>
        </w:rPr>
        <w:t>жақ</w:t>
      </w:r>
      <w:r w:rsidR="001A2685" w:rsidRPr="005D24EE">
        <w:rPr>
          <w:noProof/>
          <w:color w:val="000000" w:themeColor="text1"/>
          <w:sz w:val="28"/>
        </w:rPr>
        <w:t xml:space="preserve">сы </w:t>
      </w:r>
      <w:r w:rsidRPr="005D24EE">
        <w:rPr>
          <w:noProof/>
          <w:color w:val="000000" w:themeColor="text1"/>
          <w:sz w:val="28"/>
        </w:rPr>
        <w:t>таныс болуы керек;</w:t>
      </w:r>
    </w:p>
    <w:p w14:paraId="596AF174" w14:textId="25C54EDD" w:rsidR="0024587E" w:rsidRPr="005D24EE" w:rsidRDefault="00A73BF8" w:rsidP="009C322A">
      <w:pPr>
        <w:pStyle w:val="a4"/>
        <w:numPr>
          <w:ilvl w:val="0"/>
          <w:numId w:val="19"/>
        </w:numPr>
        <w:tabs>
          <w:tab w:val="left" w:pos="1153"/>
        </w:tabs>
        <w:ind w:right="149" w:firstLine="707"/>
        <w:jc w:val="both"/>
        <w:rPr>
          <w:noProof/>
          <w:color w:val="000000" w:themeColor="text1"/>
          <w:sz w:val="28"/>
        </w:rPr>
      </w:pPr>
      <w:r w:rsidRPr="005D24EE">
        <w:rPr>
          <w:noProof/>
          <w:color w:val="000000" w:themeColor="text1"/>
          <w:sz w:val="28"/>
        </w:rPr>
        <w:t>білім алушы</w:t>
      </w:r>
      <w:r w:rsidR="001A2685" w:rsidRPr="005D24EE">
        <w:rPr>
          <w:noProof/>
          <w:color w:val="000000" w:themeColor="text1"/>
          <w:sz w:val="28"/>
        </w:rPr>
        <w:t xml:space="preserve">ның </w:t>
      </w:r>
      <w:r w:rsidRPr="005D24EE">
        <w:rPr>
          <w:noProof/>
          <w:color w:val="000000" w:themeColor="text1"/>
          <w:sz w:val="28"/>
        </w:rPr>
        <w:t>ойлау ерекшелі</w:t>
      </w:r>
      <w:r w:rsidR="001A2685" w:rsidRPr="005D24EE">
        <w:rPr>
          <w:noProof/>
          <w:color w:val="000000" w:themeColor="text1"/>
          <w:sz w:val="28"/>
        </w:rPr>
        <w:t>гі,</w:t>
      </w:r>
      <w:r w:rsidRPr="005D24EE">
        <w:rPr>
          <w:noProof/>
          <w:color w:val="000000" w:themeColor="text1"/>
          <w:sz w:val="28"/>
        </w:rPr>
        <w:t xml:space="preserve"> ұстанымы, қызығушылы</w:t>
      </w:r>
      <w:r w:rsidR="001A2685" w:rsidRPr="005D24EE">
        <w:rPr>
          <w:noProof/>
          <w:color w:val="000000" w:themeColor="text1"/>
          <w:sz w:val="28"/>
        </w:rPr>
        <w:t xml:space="preserve">ғы </w:t>
      </w:r>
      <w:r w:rsidRPr="005D24EE">
        <w:rPr>
          <w:noProof/>
          <w:color w:val="000000" w:themeColor="text1"/>
          <w:sz w:val="28"/>
        </w:rPr>
        <w:t>тура</w:t>
      </w:r>
      <w:r w:rsidR="001A2685" w:rsidRPr="005D24EE">
        <w:rPr>
          <w:noProof/>
          <w:color w:val="000000" w:themeColor="text1"/>
          <w:sz w:val="28"/>
        </w:rPr>
        <w:t xml:space="preserve">лы </w:t>
      </w:r>
      <w:r w:rsidRPr="005D24EE">
        <w:rPr>
          <w:noProof/>
          <w:color w:val="000000" w:themeColor="text1"/>
          <w:sz w:val="28"/>
        </w:rPr>
        <w:t>то</w:t>
      </w:r>
      <w:r w:rsidR="001A2685" w:rsidRPr="005D24EE">
        <w:rPr>
          <w:noProof/>
          <w:color w:val="000000" w:themeColor="text1"/>
          <w:sz w:val="28"/>
        </w:rPr>
        <w:t xml:space="preserve">лық </w:t>
      </w:r>
      <w:r w:rsidRPr="005D24EE">
        <w:rPr>
          <w:noProof/>
          <w:color w:val="000000" w:themeColor="text1"/>
          <w:sz w:val="28"/>
        </w:rPr>
        <w:t>ақпараты</w:t>
      </w:r>
      <w:r w:rsidR="001A2685" w:rsidRPr="005D24EE">
        <w:rPr>
          <w:noProof/>
          <w:color w:val="000000" w:themeColor="text1"/>
          <w:sz w:val="28"/>
        </w:rPr>
        <w:t xml:space="preserve">ның </w:t>
      </w:r>
      <w:r w:rsidRPr="005D24EE">
        <w:rPr>
          <w:noProof/>
          <w:color w:val="000000" w:themeColor="text1"/>
          <w:sz w:val="28"/>
        </w:rPr>
        <w:t>болуы керек;</w:t>
      </w:r>
    </w:p>
    <w:p w14:paraId="76BDC5FB" w14:textId="351C3AD0" w:rsidR="0024587E" w:rsidRPr="005D24EE" w:rsidRDefault="00A73BF8" w:rsidP="009C322A">
      <w:pPr>
        <w:pStyle w:val="a4"/>
        <w:numPr>
          <w:ilvl w:val="0"/>
          <w:numId w:val="19"/>
        </w:numPr>
        <w:tabs>
          <w:tab w:val="left" w:pos="1153"/>
          <w:tab w:val="left" w:pos="2097"/>
          <w:tab w:val="left" w:pos="3718"/>
          <w:tab w:val="left" w:pos="4845"/>
          <w:tab w:val="left" w:pos="6239"/>
          <w:tab w:val="left" w:pos="8635"/>
        </w:tabs>
        <w:ind w:right="147" w:firstLine="707"/>
        <w:jc w:val="both"/>
        <w:rPr>
          <w:noProof/>
          <w:color w:val="000000" w:themeColor="text1"/>
          <w:sz w:val="28"/>
        </w:rPr>
      </w:pPr>
      <w:r w:rsidRPr="005D24EE">
        <w:rPr>
          <w:noProof/>
          <w:color w:val="000000" w:themeColor="text1"/>
          <w:sz w:val="28"/>
        </w:rPr>
        <w:t>білім</w:t>
      </w:r>
      <w:r w:rsidRPr="005D24EE">
        <w:rPr>
          <w:noProof/>
          <w:color w:val="000000" w:themeColor="text1"/>
          <w:sz w:val="28"/>
        </w:rPr>
        <w:tab/>
        <w:t>алушының</w:t>
      </w:r>
      <w:r w:rsidRPr="005D24EE">
        <w:rPr>
          <w:noProof/>
          <w:color w:val="000000" w:themeColor="text1"/>
          <w:sz w:val="28"/>
        </w:rPr>
        <w:tab/>
        <w:t>дербес</w:t>
      </w:r>
      <w:r w:rsidRPr="005D24EE">
        <w:rPr>
          <w:noProof/>
          <w:color w:val="000000" w:themeColor="text1"/>
          <w:sz w:val="28"/>
        </w:rPr>
        <w:tab/>
        <w:t>әрекет</w:t>
      </w:r>
      <w:r w:rsidR="001A2685" w:rsidRPr="005D24EE">
        <w:rPr>
          <w:noProof/>
          <w:color w:val="000000" w:themeColor="text1"/>
          <w:sz w:val="28"/>
        </w:rPr>
        <w:t>ін,</w:t>
      </w:r>
      <w:r w:rsidRPr="005D24EE">
        <w:rPr>
          <w:noProof/>
          <w:color w:val="000000" w:themeColor="text1"/>
          <w:sz w:val="28"/>
        </w:rPr>
        <w:tab/>
        <w:t>көшбасшылығын</w:t>
      </w:r>
      <w:r w:rsidRPr="005D24EE">
        <w:rPr>
          <w:noProof/>
          <w:color w:val="000000" w:themeColor="text1"/>
          <w:sz w:val="28"/>
        </w:rPr>
        <w:tab/>
        <w:t>дамыт</w:t>
      </w:r>
      <w:r w:rsidR="001A2685" w:rsidRPr="005D24EE">
        <w:rPr>
          <w:noProof/>
          <w:color w:val="000000" w:themeColor="text1"/>
          <w:sz w:val="28"/>
        </w:rPr>
        <w:t>ып,</w:t>
      </w:r>
      <w:r w:rsidRPr="005D24EE">
        <w:rPr>
          <w:noProof/>
          <w:color w:val="000000" w:themeColor="text1"/>
          <w:sz w:val="28"/>
        </w:rPr>
        <w:t xml:space="preserve"> қызығушылығ</w:t>
      </w:r>
      <w:r w:rsidR="001A2685" w:rsidRPr="005D24EE">
        <w:rPr>
          <w:noProof/>
          <w:color w:val="000000" w:themeColor="text1"/>
          <w:sz w:val="28"/>
        </w:rPr>
        <w:t xml:space="preserve">ын </w:t>
      </w:r>
      <w:r w:rsidRPr="005D24EE">
        <w:rPr>
          <w:noProof/>
          <w:color w:val="000000" w:themeColor="text1"/>
          <w:sz w:val="28"/>
        </w:rPr>
        <w:t>арттыр</w:t>
      </w:r>
      <w:r w:rsidR="001A2685" w:rsidRPr="005D24EE">
        <w:rPr>
          <w:noProof/>
          <w:color w:val="000000" w:themeColor="text1"/>
          <w:sz w:val="28"/>
        </w:rPr>
        <w:t>ып,</w:t>
      </w:r>
      <w:r w:rsidRPr="005D24EE">
        <w:rPr>
          <w:noProof/>
          <w:color w:val="000000" w:themeColor="text1"/>
          <w:sz w:val="28"/>
        </w:rPr>
        <w:t xml:space="preserve"> бағыт-бағ</w:t>
      </w:r>
      <w:r w:rsidR="001A2685" w:rsidRPr="005D24EE">
        <w:rPr>
          <w:noProof/>
          <w:color w:val="000000" w:themeColor="text1"/>
          <w:sz w:val="28"/>
        </w:rPr>
        <w:t xml:space="preserve">дар </w:t>
      </w:r>
      <w:r w:rsidRPr="005D24EE">
        <w:rPr>
          <w:noProof/>
          <w:color w:val="000000" w:themeColor="text1"/>
          <w:sz w:val="28"/>
        </w:rPr>
        <w:t>беруі керек.</w:t>
      </w:r>
    </w:p>
    <w:p w14:paraId="69611C07" w14:textId="1A926E2D" w:rsidR="0024587E" w:rsidRPr="005D24EE" w:rsidRDefault="00A73BF8" w:rsidP="009C322A">
      <w:pPr>
        <w:pStyle w:val="a3"/>
        <w:ind w:right="141" w:firstLine="777"/>
        <w:rPr>
          <w:noProof/>
          <w:color w:val="000000" w:themeColor="text1"/>
        </w:rPr>
      </w:pPr>
      <w:r w:rsidRPr="005D24EE">
        <w:rPr>
          <w:noProof/>
          <w:color w:val="000000" w:themeColor="text1"/>
        </w:rPr>
        <w:t>Қорытындылай келген</w:t>
      </w:r>
      <w:r w:rsidR="001A2685" w:rsidRPr="005D24EE">
        <w:rPr>
          <w:noProof/>
          <w:color w:val="000000" w:themeColor="text1"/>
        </w:rPr>
        <w:t>де,</w:t>
      </w:r>
      <w:r w:rsidRPr="005D24EE">
        <w:rPr>
          <w:noProof/>
          <w:color w:val="000000" w:themeColor="text1"/>
        </w:rPr>
        <w:t xml:space="preserve"> жоғары мектеп</w:t>
      </w:r>
      <w:r w:rsidR="001A2685" w:rsidRPr="005D24EE">
        <w:rPr>
          <w:noProof/>
          <w:color w:val="000000" w:themeColor="text1"/>
        </w:rPr>
        <w:t xml:space="preserve">те </w:t>
      </w:r>
      <w:r w:rsidRPr="005D24EE">
        <w:rPr>
          <w:noProof/>
          <w:color w:val="000000" w:themeColor="text1"/>
        </w:rPr>
        <w:t>детектив жанр</w:t>
      </w:r>
      <w:r w:rsidR="001A2685" w:rsidRPr="005D24EE">
        <w:rPr>
          <w:noProof/>
          <w:color w:val="000000" w:themeColor="text1"/>
        </w:rPr>
        <w:t xml:space="preserve">ын </w:t>
      </w:r>
      <w:r w:rsidRPr="005D24EE">
        <w:rPr>
          <w:noProof/>
          <w:color w:val="000000" w:themeColor="text1"/>
        </w:rPr>
        <w:t>педагогика</w:t>
      </w:r>
      <w:r w:rsidR="001A2685" w:rsidRPr="005D24EE">
        <w:rPr>
          <w:noProof/>
          <w:color w:val="000000" w:themeColor="text1"/>
        </w:rPr>
        <w:t xml:space="preserve">лық </w:t>
      </w:r>
      <w:r w:rsidRPr="005D24EE">
        <w:rPr>
          <w:noProof/>
          <w:color w:val="000000" w:themeColor="text1"/>
        </w:rPr>
        <w:t>жә</w:t>
      </w:r>
      <w:r w:rsidR="001A2685" w:rsidRPr="005D24EE">
        <w:rPr>
          <w:noProof/>
          <w:color w:val="000000" w:themeColor="text1"/>
        </w:rPr>
        <w:t xml:space="preserve">не </w:t>
      </w:r>
      <w:r w:rsidRPr="005D24EE">
        <w:rPr>
          <w:noProof/>
          <w:color w:val="000000" w:themeColor="text1"/>
        </w:rPr>
        <w:t>психология</w:t>
      </w:r>
      <w:r w:rsidR="001A2685" w:rsidRPr="005D24EE">
        <w:rPr>
          <w:noProof/>
          <w:color w:val="000000" w:themeColor="text1"/>
        </w:rPr>
        <w:t xml:space="preserve">лық </w:t>
      </w:r>
      <w:r w:rsidRPr="005D24EE">
        <w:rPr>
          <w:noProof/>
          <w:color w:val="000000" w:themeColor="text1"/>
        </w:rPr>
        <w:t>ұстаным</w:t>
      </w:r>
      <w:r w:rsidR="001A2685" w:rsidRPr="005D24EE">
        <w:rPr>
          <w:noProof/>
          <w:color w:val="000000" w:themeColor="text1"/>
        </w:rPr>
        <w:t>дар,</w:t>
      </w:r>
      <w:r w:rsidRPr="005D24EE">
        <w:rPr>
          <w:noProof/>
          <w:color w:val="000000" w:themeColor="text1"/>
        </w:rPr>
        <w:t xml:space="preserve"> шарт</w:t>
      </w:r>
      <w:r w:rsidR="001A2685" w:rsidRPr="005D24EE">
        <w:rPr>
          <w:noProof/>
          <w:color w:val="000000" w:themeColor="text1"/>
        </w:rPr>
        <w:t xml:space="preserve">тар мен </w:t>
      </w:r>
      <w:r w:rsidRPr="005D24EE">
        <w:rPr>
          <w:noProof/>
          <w:color w:val="000000" w:themeColor="text1"/>
        </w:rPr>
        <w:t>қағида</w:t>
      </w:r>
      <w:r w:rsidR="001A2685" w:rsidRPr="005D24EE">
        <w:rPr>
          <w:noProof/>
          <w:color w:val="000000" w:themeColor="text1"/>
        </w:rPr>
        <w:t xml:space="preserve">лар </w:t>
      </w:r>
      <w:r w:rsidRPr="005D24EE">
        <w:rPr>
          <w:noProof/>
          <w:color w:val="000000" w:themeColor="text1"/>
        </w:rPr>
        <w:t>негізін</w:t>
      </w:r>
      <w:r w:rsidR="001A2685" w:rsidRPr="005D24EE">
        <w:rPr>
          <w:noProof/>
          <w:color w:val="000000" w:themeColor="text1"/>
        </w:rPr>
        <w:t xml:space="preserve">де </w:t>
      </w:r>
      <w:r w:rsidRPr="005D24EE">
        <w:rPr>
          <w:noProof/>
          <w:color w:val="000000" w:themeColor="text1"/>
        </w:rPr>
        <w:t>оқыту</w:t>
      </w:r>
      <w:r w:rsidR="001A2685" w:rsidRPr="005D24EE">
        <w:rPr>
          <w:noProof/>
          <w:color w:val="000000" w:themeColor="text1"/>
        </w:rPr>
        <w:t xml:space="preserve">дың </w:t>
      </w:r>
      <w:r w:rsidRPr="005D24EE">
        <w:rPr>
          <w:noProof/>
          <w:color w:val="000000" w:themeColor="text1"/>
        </w:rPr>
        <w:t>тиімділі</w:t>
      </w:r>
      <w:r w:rsidR="001A2685" w:rsidRPr="005D24EE">
        <w:rPr>
          <w:noProof/>
          <w:color w:val="000000" w:themeColor="text1"/>
        </w:rPr>
        <w:t xml:space="preserve">гі </w:t>
      </w:r>
      <w:r w:rsidRPr="005D24EE">
        <w:rPr>
          <w:noProof/>
          <w:color w:val="000000" w:themeColor="text1"/>
        </w:rPr>
        <w:t>дәлелден</w:t>
      </w:r>
      <w:r w:rsidR="001A2685" w:rsidRPr="005D24EE">
        <w:rPr>
          <w:noProof/>
          <w:color w:val="000000" w:themeColor="text1"/>
        </w:rPr>
        <w:t>ді.</w:t>
      </w:r>
      <w:r w:rsidRPr="005D24EE">
        <w:rPr>
          <w:noProof/>
          <w:color w:val="000000" w:themeColor="text1"/>
        </w:rPr>
        <w:t xml:space="preserve"> Детектив</w:t>
      </w:r>
      <w:r w:rsidR="001A2685" w:rsidRPr="005D24EE">
        <w:rPr>
          <w:noProof/>
          <w:color w:val="000000" w:themeColor="text1"/>
        </w:rPr>
        <w:t xml:space="preserve">ті </w:t>
      </w:r>
      <w:r w:rsidRPr="005D24EE">
        <w:rPr>
          <w:noProof/>
          <w:color w:val="000000" w:themeColor="text1"/>
        </w:rPr>
        <w:t>әдебиет</w:t>
      </w:r>
      <w:r w:rsidR="001A2685" w:rsidRPr="005D24EE">
        <w:rPr>
          <w:noProof/>
          <w:color w:val="000000" w:themeColor="text1"/>
        </w:rPr>
        <w:t xml:space="preserve">ті </w:t>
      </w:r>
      <w:r w:rsidRPr="005D24EE">
        <w:rPr>
          <w:noProof/>
          <w:color w:val="000000" w:themeColor="text1"/>
        </w:rPr>
        <w:t>оқыту</w:t>
      </w:r>
      <w:r w:rsidR="001A2685" w:rsidRPr="005D24EE">
        <w:rPr>
          <w:noProof/>
          <w:color w:val="000000" w:themeColor="text1"/>
        </w:rPr>
        <w:t xml:space="preserve">дың </w:t>
      </w:r>
      <w:r w:rsidRPr="005D24EE">
        <w:rPr>
          <w:noProof/>
          <w:color w:val="000000" w:themeColor="text1"/>
        </w:rPr>
        <w:t>тиім</w:t>
      </w:r>
      <w:r w:rsidR="001A2685" w:rsidRPr="005D24EE">
        <w:rPr>
          <w:noProof/>
          <w:color w:val="000000" w:themeColor="text1"/>
        </w:rPr>
        <w:t xml:space="preserve">ді </w:t>
      </w:r>
      <w:r w:rsidRPr="005D24EE">
        <w:rPr>
          <w:noProof/>
          <w:color w:val="000000" w:themeColor="text1"/>
        </w:rPr>
        <w:t>әдістемес</w:t>
      </w:r>
      <w:r w:rsidR="001A2685" w:rsidRPr="005D24EE">
        <w:rPr>
          <w:noProof/>
          <w:color w:val="000000" w:themeColor="text1"/>
        </w:rPr>
        <w:t xml:space="preserve">ін </w:t>
      </w:r>
      <w:r w:rsidRPr="005D24EE">
        <w:rPr>
          <w:noProof/>
          <w:color w:val="000000" w:themeColor="text1"/>
        </w:rPr>
        <w:t>әзірлеу педагогикалық-психология</w:t>
      </w:r>
      <w:r w:rsidR="001A2685" w:rsidRPr="005D24EE">
        <w:rPr>
          <w:noProof/>
          <w:color w:val="000000" w:themeColor="text1"/>
        </w:rPr>
        <w:t xml:space="preserve">лық </w:t>
      </w:r>
      <w:r w:rsidRPr="005D24EE">
        <w:rPr>
          <w:noProof/>
          <w:color w:val="000000" w:themeColor="text1"/>
        </w:rPr>
        <w:t>негіздер</w:t>
      </w:r>
      <w:r w:rsidR="001A2685" w:rsidRPr="005D24EE">
        <w:rPr>
          <w:noProof/>
          <w:color w:val="000000" w:themeColor="text1"/>
        </w:rPr>
        <w:t xml:space="preserve">ге </w:t>
      </w:r>
      <w:r w:rsidRPr="005D24EE">
        <w:rPr>
          <w:noProof/>
          <w:color w:val="000000" w:themeColor="text1"/>
        </w:rPr>
        <w:t>сүйену</w:t>
      </w:r>
      <w:r w:rsidR="001A2685" w:rsidRPr="005D24EE">
        <w:rPr>
          <w:noProof/>
          <w:color w:val="000000" w:themeColor="text1"/>
        </w:rPr>
        <w:t xml:space="preserve">ді </w:t>
      </w:r>
      <w:r w:rsidRPr="005D24EE">
        <w:rPr>
          <w:noProof/>
          <w:color w:val="000000" w:themeColor="text1"/>
        </w:rPr>
        <w:t>қажет ете</w:t>
      </w:r>
      <w:r w:rsidR="001A2685" w:rsidRPr="005D24EE">
        <w:rPr>
          <w:noProof/>
          <w:color w:val="000000" w:themeColor="text1"/>
        </w:rPr>
        <w:t>ді.</w:t>
      </w:r>
      <w:r w:rsidRPr="005D24EE">
        <w:rPr>
          <w:noProof/>
          <w:color w:val="000000" w:themeColor="text1"/>
        </w:rPr>
        <w:t xml:space="preserve"> ЖОО-</w:t>
      </w:r>
      <w:r w:rsidR="001A2685" w:rsidRPr="005D24EE">
        <w:rPr>
          <w:noProof/>
          <w:color w:val="000000" w:themeColor="text1"/>
        </w:rPr>
        <w:t xml:space="preserve">да </w:t>
      </w:r>
      <w:r w:rsidRPr="005D24EE">
        <w:rPr>
          <w:noProof/>
          <w:color w:val="000000" w:themeColor="text1"/>
        </w:rPr>
        <w:t>детектив</w:t>
      </w:r>
      <w:r w:rsidR="001A2685" w:rsidRPr="005D24EE">
        <w:rPr>
          <w:noProof/>
          <w:color w:val="000000" w:themeColor="text1"/>
        </w:rPr>
        <w:t xml:space="preserve">тік </w:t>
      </w:r>
      <w:r w:rsidRPr="005D24EE">
        <w:rPr>
          <w:noProof/>
          <w:color w:val="000000" w:themeColor="text1"/>
        </w:rPr>
        <w:t>әдебиет</w:t>
      </w:r>
      <w:r w:rsidR="001A2685" w:rsidRPr="005D24EE">
        <w:rPr>
          <w:noProof/>
          <w:color w:val="000000" w:themeColor="text1"/>
        </w:rPr>
        <w:t xml:space="preserve">ті </w:t>
      </w:r>
      <w:r w:rsidRPr="005D24EE">
        <w:rPr>
          <w:noProof/>
          <w:color w:val="000000" w:themeColor="text1"/>
        </w:rPr>
        <w:t>талдау</w:t>
      </w:r>
      <w:r w:rsidR="001A2685" w:rsidRPr="005D24EE">
        <w:rPr>
          <w:noProof/>
          <w:color w:val="000000" w:themeColor="text1"/>
        </w:rPr>
        <w:t xml:space="preserve">дың </w:t>
      </w:r>
      <w:r w:rsidRPr="005D24EE">
        <w:rPr>
          <w:noProof/>
          <w:color w:val="000000" w:themeColor="text1"/>
        </w:rPr>
        <w:t>әдістеме</w:t>
      </w:r>
      <w:r w:rsidR="001A2685" w:rsidRPr="005D24EE">
        <w:rPr>
          <w:noProof/>
          <w:color w:val="000000" w:themeColor="text1"/>
        </w:rPr>
        <w:t xml:space="preserve">лік </w:t>
      </w:r>
      <w:r w:rsidRPr="005D24EE">
        <w:rPr>
          <w:noProof/>
          <w:color w:val="000000" w:themeColor="text1"/>
        </w:rPr>
        <w:t>жүйес</w:t>
      </w:r>
      <w:r w:rsidR="001A2685" w:rsidRPr="005D24EE">
        <w:rPr>
          <w:noProof/>
          <w:color w:val="000000" w:themeColor="text1"/>
        </w:rPr>
        <w:t xml:space="preserve">ін </w:t>
      </w:r>
      <w:r w:rsidRPr="005D24EE">
        <w:rPr>
          <w:noProof/>
          <w:color w:val="000000" w:themeColor="text1"/>
        </w:rPr>
        <w:t>әзірлеу П.Я. Галперин</w:t>
      </w:r>
      <w:r w:rsidR="001A2685" w:rsidRPr="005D24EE">
        <w:rPr>
          <w:noProof/>
          <w:color w:val="000000" w:themeColor="text1"/>
        </w:rPr>
        <w:t xml:space="preserve">нің </w:t>
      </w:r>
      <w:r w:rsidRPr="005D24EE">
        <w:rPr>
          <w:noProof/>
          <w:color w:val="000000" w:themeColor="text1"/>
        </w:rPr>
        <w:t>ақыл-ой әрекеттер</w:t>
      </w:r>
      <w:r w:rsidR="001A2685" w:rsidRPr="005D24EE">
        <w:rPr>
          <w:noProof/>
          <w:color w:val="000000" w:themeColor="text1"/>
        </w:rPr>
        <w:t xml:space="preserve">ін </w:t>
      </w:r>
      <w:r w:rsidRPr="005D24EE">
        <w:rPr>
          <w:noProof/>
          <w:color w:val="000000" w:themeColor="text1"/>
        </w:rPr>
        <w:t>кезең-кезеңі</w:t>
      </w:r>
      <w:r w:rsidR="001A2685" w:rsidRPr="005D24EE">
        <w:rPr>
          <w:noProof/>
          <w:color w:val="000000" w:themeColor="text1"/>
        </w:rPr>
        <w:t xml:space="preserve">мен </w:t>
      </w:r>
      <w:r w:rsidRPr="005D24EE">
        <w:rPr>
          <w:noProof/>
          <w:color w:val="000000" w:themeColor="text1"/>
        </w:rPr>
        <w:t>қалыптастыру теориясы</w:t>
      </w:r>
      <w:r w:rsidR="001A2685" w:rsidRPr="005D24EE">
        <w:rPr>
          <w:noProof/>
          <w:color w:val="000000" w:themeColor="text1"/>
        </w:rPr>
        <w:t>ның,</w:t>
      </w:r>
      <w:r w:rsidRPr="005D24EE">
        <w:rPr>
          <w:noProof/>
          <w:color w:val="000000" w:themeColor="text1"/>
        </w:rPr>
        <w:t xml:space="preserve"> В.В.Сериков</w:t>
      </w:r>
      <w:r w:rsidR="001A2685" w:rsidRPr="005D24EE">
        <w:rPr>
          <w:noProof/>
          <w:color w:val="000000" w:themeColor="text1"/>
        </w:rPr>
        <w:t xml:space="preserve">тың </w:t>
      </w:r>
      <w:r w:rsidRPr="005D24EE">
        <w:rPr>
          <w:noProof/>
          <w:color w:val="000000" w:themeColor="text1"/>
        </w:rPr>
        <w:t>тұлға</w:t>
      </w:r>
      <w:r w:rsidR="001A2685" w:rsidRPr="005D24EE">
        <w:rPr>
          <w:noProof/>
          <w:color w:val="000000" w:themeColor="text1"/>
        </w:rPr>
        <w:t xml:space="preserve">ға </w:t>
      </w:r>
      <w:r w:rsidRPr="005D24EE">
        <w:rPr>
          <w:noProof/>
          <w:color w:val="000000" w:themeColor="text1"/>
        </w:rPr>
        <w:t>бағыттал</w:t>
      </w:r>
      <w:r w:rsidR="001A2685" w:rsidRPr="005D24EE">
        <w:rPr>
          <w:noProof/>
          <w:color w:val="000000" w:themeColor="text1"/>
        </w:rPr>
        <w:t xml:space="preserve">ған </w:t>
      </w:r>
      <w:r w:rsidRPr="005D24EE">
        <w:rPr>
          <w:noProof/>
          <w:color w:val="000000" w:themeColor="text1"/>
        </w:rPr>
        <w:t>оқыту тұжырымдамасы</w:t>
      </w:r>
      <w:r w:rsidR="001A2685" w:rsidRPr="005D24EE">
        <w:rPr>
          <w:noProof/>
          <w:color w:val="000000" w:themeColor="text1"/>
        </w:rPr>
        <w:t xml:space="preserve">ның </w:t>
      </w:r>
      <w:r w:rsidRPr="005D24EE">
        <w:rPr>
          <w:noProof/>
          <w:color w:val="000000" w:themeColor="text1"/>
        </w:rPr>
        <w:t>ережелері</w:t>
      </w:r>
      <w:r w:rsidR="001A2685" w:rsidRPr="005D24EE">
        <w:rPr>
          <w:noProof/>
          <w:color w:val="000000" w:themeColor="text1"/>
        </w:rPr>
        <w:t xml:space="preserve">не </w:t>
      </w:r>
      <w:r w:rsidRPr="005D24EE">
        <w:rPr>
          <w:noProof/>
          <w:color w:val="000000" w:themeColor="text1"/>
        </w:rPr>
        <w:t>негіздел</w:t>
      </w:r>
      <w:r w:rsidR="001A2685" w:rsidRPr="005D24EE">
        <w:rPr>
          <w:noProof/>
          <w:color w:val="000000" w:themeColor="text1"/>
        </w:rPr>
        <w:t>ген.</w:t>
      </w:r>
      <w:r w:rsidRPr="005D24EE">
        <w:rPr>
          <w:noProof/>
          <w:color w:val="000000" w:themeColor="text1"/>
        </w:rPr>
        <w:t xml:space="preserve"> Оқу процесін</w:t>
      </w:r>
      <w:r w:rsidR="001A2685" w:rsidRPr="005D24EE">
        <w:rPr>
          <w:noProof/>
          <w:color w:val="000000" w:themeColor="text1"/>
        </w:rPr>
        <w:t xml:space="preserve">де </w:t>
      </w:r>
      <w:r w:rsidRPr="005D24EE">
        <w:rPr>
          <w:noProof/>
          <w:color w:val="000000" w:themeColor="text1"/>
        </w:rPr>
        <w:t>детектив</w:t>
      </w:r>
      <w:r w:rsidR="001A2685" w:rsidRPr="005D24EE">
        <w:rPr>
          <w:noProof/>
          <w:color w:val="000000" w:themeColor="text1"/>
        </w:rPr>
        <w:t xml:space="preserve">ті </w:t>
      </w:r>
      <w:r w:rsidRPr="005D24EE">
        <w:rPr>
          <w:noProof/>
          <w:color w:val="000000" w:themeColor="text1"/>
        </w:rPr>
        <w:t>әдебиет</w:t>
      </w:r>
      <w:r w:rsidR="001A2685" w:rsidRPr="005D24EE">
        <w:rPr>
          <w:noProof/>
          <w:color w:val="000000" w:themeColor="text1"/>
        </w:rPr>
        <w:t xml:space="preserve">ті </w:t>
      </w:r>
      <w:r w:rsidRPr="005D24EE">
        <w:rPr>
          <w:noProof/>
          <w:color w:val="000000" w:themeColor="text1"/>
        </w:rPr>
        <w:t>оқыту</w:t>
      </w:r>
      <w:r w:rsidR="001A2685" w:rsidRPr="005D24EE">
        <w:rPr>
          <w:noProof/>
          <w:color w:val="000000" w:themeColor="text1"/>
        </w:rPr>
        <w:t xml:space="preserve">дың </w:t>
      </w:r>
      <w:r w:rsidRPr="005D24EE">
        <w:rPr>
          <w:noProof/>
          <w:color w:val="000000" w:themeColor="text1"/>
        </w:rPr>
        <w:t>же</w:t>
      </w:r>
      <w:r w:rsidR="001A2685" w:rsidRPr="005D24EE">
        <w:rPr>
          <w:noProof/>
          <w:color w:val="000000" w:themeColor="text1"/>
        </w:rPr>
        <w:t xml:space="preserve">ке </w:t>
      </w:r>
      <w:r w:rsidRPr="005D24EE">
        <w:rPr>
          <w:noProof/>
          <w:color w:val="000000" w:themeColor="text1"/>
        </w:rPr>
        <w:t>дидактика</w:t>
      </w:r>
      <w:r w:rsidR="001A2685" w:rsidRPr="005D24EE">
        <w:rPr>
          <w:noProof/>
          <w:color w:val="000000" w:themeColor="text1"/>
        </w:rPr>
        <w:t xml:space="preserve">лық </w:t>
      </w:r>
      <w:r w:rsidRPr="005D24EE">
        <w:rPr>
          <w:noProof/>
          <w:color w:val="000000" w:themeColor="text1"/>
        </w:rPr>
        <w:t>ұстанымдары басшылық</w:t>
      </w:r>
      <w:r w:rsidR="001A2685" w:rsidRPr="005D24EE">
        <w:rPr>
          <w:noProof/>
          <w:color w:val="000000" w:themeColor="text1"/>
        </w:rPr>
        <w:t xml:space="preserve">қа </w:t>
      </w:r>
      <w:r w:rsidRPr="005D24EE">
        <w:rPr>
          <w:noProof/>
          <w:color w:val="000000" w:themeColor="text1"/>
        </w:rPr>
        <w:t>алынуы тиіс. Детектив</w:t>
      </w:r>
      <w:r w:rsidR="001A2685" w:rsidRPr="005D24EE">
        <w:rPr>
          <w:noProof/>
          <w:color w:val="000000" w:themeColor="text1"/>
        </w:rPr>
        <w:t xml:space="preserve">ті </w:t>
      </w:r>
      <w:r w:rsidRPr="005D24EE">
        <w:rPr>
          <w:noProof/>
          <w:color w:val="000000" w:themeColor="text1"/>
        </w:rPr>
        <w:t>әдебиет</w:t>
      </w:r>
      <w:r w:rsidR="001A2685" w:rsidRPr="005D24EE">
        <w:rPr>
          <w:noProof/>
          <w:color w:val="000000" w:themeColor="text1"/>
        </w:rPr>
        <w:t xml:space="preserve">ті </w:t>
      </w:r>
      <w:r w:rsidRPr="005D24EE">
        <w:rPr>
          <w:noProof/>
          <w:color w:val="000000" w:themeColor="text1"/>
        </w:rPr>
        <w:t>оқыту</w:t>
      </w:r>
      <w:r w:rsidR="001A2685" w:rsidRPr="005D24EE">
        <w:rPr>
          <w:noProof/>
          <w:color w:val="000000" w:themeColor="text1"/>
        </w:rPr>
        <w:t xml:space="preserve">дың </w:t>
      </w:r>
      <w:r w:rsidRPr="005D24EE">
        <w:rPr>
          <w:noProof/>
          <w:color w:val="000000" w:themeColor="text1"/>
        </w:rPr>
        <w:t>дидактика</w:t>
      </w:r>
      <w:r w:rsidR="001A2685" w:rsidRPr="005D24EE">
        <w:rPr>
          <w:noProof/>
          <w:color w:val="000000" w:themeColor="text1"/>
        </w:rPr>
        <w:t xml:space="preserve">лық </w:t>
      </w:r>
      <w:r w:rsidRPr="005D24EE">
        <w:rPr>
          <w:noProof/>
          <w:color w:val="000000" w:themeColor="text1"/>
        </w:rPr>
        <w:t>ұстанымдары оқу-тәрбие жұмысы</w:t>
      </w:r>
      <w:r w:rsidR="001A2685" w:rsidRPr="005D24EE">
        <w:rPr>
          <w:noProof/>
          <w:color w:val="000000" w:themeColor="text1"/>
        </w:rPr>
        <w:t xml:space="preserve">ның </w:t>
      </w:r>
      <w:r w:rsidRPr="005D24EE">
        <w:rPr>
          <w:noProof/>
          <w:color w:val="000000" w:themeColor="text1"/>
        </w:rPr>
        <w:t>жүйеліліг</w:t>
      </w:r>
      <w:r w:rsidR="001A2685" w:rsidRPr="005D24EE">
        <w:rPr>
          <w:noProof/>
          <w:color w:val="000000" w:themeColor="text1"/>
        </w:rPr>
        <w:t xml:space="preserve">ін </w:t>
      </w:r>
      <w:r w:rsidRPr="005D24EE">
        <w:rPr>
          <w:noProof/>
          <w:color w:val="000000" w:themeColor="text1"/>
        </w:rPr>
        <w:t>көрсете</w:t>
      </w:r>
      <w:r w:rsidR="001A2685" w:rsidRPr="005D24EE">
        <w:rPr>
          <w:noProof/>
          <w:color w:val="000000" w:themeColor="text1"/>
        </w:rPr>
        <w:t xml:space="preserve">ді </w:t>
      </w:r>
      <w:r w:rsidRPr="005D24EE">
        <w:rPr>
          <w:noProof/>
          <w:color w:val="000000" w:themeColor="text1"/>
        </w:rPr>
        <w:t>жә</w:t>
      </w:r>
      <w:r w:rsidR="001A2685" w:rsidRPr="005D24EE">
        <w:rPr>
          <w:noProof/>
          <w:color w:val="000000" w:themeColor="text1"/>
        </w:rPr>
        <w:t xml:space="preserve">не </w:t>
      </w:r>
      <w:r w:rsidRPr="005D24EE">
        <w:rPr>
          <w:noProof/>
          <w:color w:val="000000" w:themeColor="text1"/>
        </w:rPr>
        <w:t>детектив</w:t>
      </w:r>
      <w:r w:rsidR="001A2685" w:rsidRPr="005D24EE">
        <w:rPr>
          <w:noProof/>
          <w:color w:val="000000" w:themeColor="text1"/>
        </w:rPr>
        <w:t xml:space="preserve">ті </w:t>
      </w:r>
      <w:r w:rsidRPr="005D24EE">
        <w:rPr>
          <w:noProof/>
          <w:color w:val="000000" w:themeColor="text1"/>
        </w:rPr>
        <w:t>жанр</w:t>
      </w:r>
      <w:r w:rsidR="001A2685" w:rsidRPr="005D24EE">
        <w:rPr>
          <w:noProof/>
          <w:color w:val="000000" w:themeColor="text1"/>
        </w:rPr>
        <w:t xml:space="preserve">ды </w:t>
      </w:r>
      <w:r w:rsidRPr="005D24EE">
        <w:rPr>
          <w:noProof/>
          <w:color w:val="000000" w:themeColor="text1"/>
        </w:rPr>
        <w:t>оқыту ісін</w:t>
      </w:r>
      <w:r w:rsidR="001A2685" w:rsidRPr="005D24EE">
        <w:rPr>
          <w:noProof/>
          <w:color w:val="000000" w:themeColor="text1"/>
        </w:rPr>
        <w:t xml:space="preserve">де </w:t>
      </w:r>
      <w:r w:rsidRPr="005D24EE">
        <w:rPr>
          <w:noProof/>
          <w:color w:val="000000" w:themeColor="text1"/>
        </w:rPr>
        <w:t>табыс</w:t>
      </w:r>
      <w:r w:rsidR="001A2685" w:rsidRPr="005D24EE">
        <w:rPr>
          <w:noProof/>
          <w:color w:val="000000" w:themeColor="text1"/>
        </w:rPr>
        <w:t xml:space="preserve">қа </w:t>
      </w:r>
      <w:r w:rsidRPr="005D24EE">
        <w:rPr>
          <w:noProof/>
          <w:color w:val="000000" w:themeColor="text1"/>
        </w:rPr>
        <w:t>жету</w:t>
      </w:r>
      <w:r w:rsidR="001A2685" w:rsidRPr="005D24EE">
        <w:rPr>
          <w:noProof/>
          <w:color w:val="000000" w:themeColor="text1"/>
        </w:rPr>
        <w:t xml:space="preserve">дің </w:t>
      </w:r>
      <w:r w:rsidRPr="005D24EE">
        <w:rPr>
          <w:noProof/>
          <w:color w:val="000000" w:themeColor="text1"/>
        </w:rPr>
        <w:t>қажет</w:t>
      </w:r>
      <w:r w:rsidR="001A2685" w:rsidRPr="005D24EE">
        <w:rPr>
          <w:noProof/>
          <w:color w:val="000000" w:themeColor="text1"/>
        </w:rPr>
        <w:t xml:space="preserve">ті </w:t>
      </w:r>
      <w:r w:rsidRPr="005D24EE">
        <w:rPr>
          <w:noProof/>
          <w:color w:val="000000" w:themeColor="text1"/>
        </w:rPr>
        <w:t>шарттары бол</w:t>
      </w:r>
      <w:r w:rsidR="001A2685" w:rsidRPr="005D24EE">
        <w:rPr>
          <w:noProof/>
          <w:color w:val="000000" w:themeColor="text1"/>
        </w:rPr>
        <w:t xml:space="preserve">ып </w:t>
      </w:r>
      <w:r w:rsidRPr="005D24EE">
        <w:rPr>
          <w:noProof/>
          <w:color w:val="000000" w:themeColor="text1"/>
        </w:rPr>
        <w:t>табыла</w:t>
      </w:r>
      <w:r w:rsidR="001A2685" w:rsidRPr="005D24EE">
        <w:rPr>
          <w:noProof/>
          <w:color w:val="000000" w:themeColor="text1"/>
        </w:rPr>
        <w:t>ды.</w:t>
      </w:r>
    </w:p>
    <w:p w14:paraId="4D7D1D79" w14:textId="77777777" w:rsidR="0024587E" w:rsidRPr="005D24EE" w:rsidRDefault="0024587E" w:rsidP="009C322A">
      <w:pPr>
        <w:pStyle w:val="a3"/>
        <w:ind w:left="0" w:firstLine="0"/>
        <w:rPr>
          <w:noProof/>
          <w:color w:val="000000" w:themeColor="text1"/>
        </w:rPr>
      </w:pPr>
    </w:p>
    <w:p w14:paraId="53E07822" w14:textId="77777777" w:rsidR="0024587E" w:rsidRPr="005D24EE" w:rsidRDefault="0024587E" w:rsidP="009C322A">
      <w:pPr>
        <w:pStyle w:val="a3"/>
        <w:ind w:left="0" w:firstLine="0"/>
        <w:rPr>
          <w:noProof/>
          <w:color w:val="000000" w:themeColor="text1"/>
        </w:rPr>
      </w:pPr>
    </w:p>
    <w:p w14:paraId="656D8DA3" w14:textId="77777777" w:rsidR="0024587E" w:rsidRPr="005D24EE" w:rsidRDefault="0024587E" w:rsidP="009C322A">
      <w:pPr>
        <w:pStyle w:val="a3"/>
        <w:spacing w:before="317"/>
        <w:ind w:left="0" w:firstLine="0"/>
        <w:jc w:val="center"/>
        <w:rPr>
          <w:noProof/>
          <w:color w:val="000000" w:themeColor="text1"/>
        </w:rPr>
      </w:pPr>
    </w:p>
    <w:p w14:paraId="36DF8586" w14:textId="495A1769" w:rsidR="0024587E" w:rsidRPr="005D24EE" w:rsidRDefault="00A73BF8" w:rsidP="00FF1D14">
      <w:pPr>
        <w:pStyle w:val="2"/>
        <w:numPr>
          <w:ilvl w:val="1"/>
          <w:numId w:val="40"/>
        </w:numPr>
        <w:tabs>
          <w:tab w:val="left" w:pos="1345"/>
        </w:tabs>
        <w:ind w:left="-426" w:right="144" w:firstLine="1135"/>
        <w:jc w:val="center"/>
        <w:rPr>
          <w:noProof/>
          <w:color w:val="000000" w:themeColor="text1"/>
        </w:rPr>
      </w:pPr>
      <w:r w:rsidRPr="005D24EE">
        <w:rPr>
          <w:noProof/>
          <w:color w:val="000000" w:themeColor="text1"/>
        </w:rPr>
        <w:t>ЖОО-да</w:t>
      </w:r>
      <w:r w:rsidR="001A2685" w:rsidRPr="005D24EE">
        <w:rPr>
          <w:noProof/>
          <w:color w:val="000000" w:themeColor="text1"/>
        </w:rPr>
        <w:t xml:space="preserve">ғы </w:t>
      </w:r>
      <w:r w:rsidRPr="005D24EE">
        <w:rPr>
          <w:noProof/>
          <w:color w:val="000000" w:themeColor="text1"/>
        </w:rPr>
        <w:t>детектив</w:t>
      </w:r>
      <w:r w:rsidR="001A2685" w:rsidRPr="005D24EE">
        <w:rPr>
          <w:noProof/>
          <w:color w:val="000000" w:themeColor="text1"/>
        </w:rPr>
        <w:t xml:space="preserve">ті </w:t>
      </w:r>
      <w:r w:rsidRPr="005D24EE">
        <w:rPr>
          <w:noProof/>
          <w:color w:val="000000" w:themeColor="text1"/>
        </w:rPr>
        <w:t>әдебиет</w:t>
      </w:r>
      <w:r w:rsidR="001A2685" w:rsidRPr="005D24EE">
        <w:rPr>
          <w:noProof/>
          <w:color w:val="000000" w:themeColor="text1"/>
        </w:rPr>
        <w:t xml:space="preserve">ті </w:t>
      </w:r>
      <w:r w:rsidRPr="005D24EE">
        <w:rPr>
          <w:noProof/>
          <w:color w:val="000000" w:themeColor="text1"/>
        </w:rPr>
        <w:t>талдау</w:t>
      </w:r>
      <w:r w:rsidR="001A2685" w:rsidRPr="005D24EE">
        <w:rPr>
          <w:noProof/>
          <w:color w:val="000000" w:themeColor="text1"/>
        </w:rPr>
        <w:t xml:space="preserve">дың </w:t>
      </w:r>
      <w:r w:rsidRPr="005D24EE">
        <w:rPr>
          <w:noProof/>
          <w:color w:val="000000" w:themeColor="text1"/>
        </w:rPr>
        <w:t>ғылыми-әдістеме</w:t>
      </w:r>
      <w:r w:rsidR="001A2685" w:rsidRPr="005D24EE">
        <w:rPr>
          <w:noProof/>
          <w:color w:val="000000" w:themeColor="text1"/>
        </w:rPr>
        <w:t xml:space="preserve">лік </w:t>
      </w:r>
      <w:r w:rsidRPr="005D24EE">
        <w:rPr>
          <w:noProof/>
          <w:color w:val="000000" w:themeColor="text1"/>
        </w:rPr>
        <w:t>аспектілері</w:t>
      </w:r>
    </w:p>
    <w:p w14:paraId="38124151" w14:textId="61F1898F" w:rsidR="0024587E" w:rsidRPr="005D24EE" w:rsidRDefault="00A73BF8" w:rsidP="009C322A">
      <w:pPr>
        <w:pStyle w:val="a3"/>
        <w:ind w:right="142"/>
        <w:rPr>
          <w:noProof/>
          <w:color w:val="000000" w:themeColor="text1"/>
        </w:rPr>
      </w:pPr>
      <w:r w:rsidRPr="005D24EE">
        <w:rPr>
          <w:noProof/>
          <w:color w:val="000000" w:themeColor="text1"/>
        </w:rPr>
        <w:t>ЖОО-да</w:t>
      </w:r>
      <w:r w:rsidR="001A2685" w:rsidRPr="005D24EE">
        <w:rPr>
          <w:noProof/>
          <w:color w:val="000000" w:themeColor="text1"/>
        </w:rPr>
        <w:t xml:space="preserve">ғы </w:t>
      </w:r>
      <w:r w:rsidRPr="005D24EE">
        <w:rPr>
          <w:noProof/>
          <w:color w:val="000000" w:themeColor="text1"/>
        </w:rPr>
        <w:t>детектив</w:t>
      </w:r>
      <w:r w:rsidR="001A2685" w:rsidRPr="005D24EE">
        <w:rPr>
          <w:noProof/>
          <w:color w:val="000000" w:themeColor="text1"/>
        </w:rPr>
        <w:t xml:space="preserve">ті </w:t>
      </w:r>
      <w:r w:rsidRPr="005D24EE">
        <w:rPr>
          <w:noProof/>
          <w:color w:val="000000" w:themeColor="text1"/>
        </w:rPr>
        <w:t>әдебиет</w:t>
      </w:r>
      <w:r w:rsidR="001A2685" w:rsidRPr="005D24EE">
        <w:rPr>
          <w:noProof/>
          <w:color w:val="000000" w:themeColor="text1"/>
        </w:rPr>
        <w:t xml:space="preserve">ті </w:t>
      </w:r>
      <w:r w:rsidRPr="005D24EE">
        <w:rPr>
          <w:noProof/>
          <w:color w:val="000000" w:themeColor="text1"/>
        </w:rPr>
        <w:t>талдау</w:t>
      </w:r>
      <w:r w:rsidR="001A2685" w:rsidRPr="005D24EE">
        <w:rPr>
          <w:noProof/>
          <w:color w:val="000000" w:themeColor="text1"/>
        </w:rPr>
        <w:t xml:space="preserve">дың </w:t>
      </w:r>
      <w:r w:rsidRPr="005D24EE">
        <w:rPr>
          <w:noProof/>
          <w:color w:val="000000" w:themeColor="text1"/>
        </w:rPr>
        <w:t>ғылыми-әдістеме</w:t>
      </w:r>
      <w:r w:rsidR="001A2685" w:rsidRPr="005D24EE">
        <w:rPr>
          <w:noProof/>
          <w:color w:val="000000" w:themeColor="text1"/>
        </w:rPr>
        <w:t xml:space="preserve">лік </w:t>
      </w:r>
      <w:r w:rsidRPr="005D24EE">
        <w:rPr>
          <w:noProof/>
          <w:color w:val="000000" w:themeColor="text1"/>
        </w:rPr>
        <w:t>аспектілер</w:t>
      </w:r>
      <w:r w:rsidR="001A2685" w:rsidRPr="005D24EE">
        <w:rPr>
          <w:noProof/>
          <w:color w:val="000000" w:themeColor="text1"/>
        </w:rPr>
        <w:t xml:space="preserve">ін </w:t>
      </w:r>
      <w:r w:rsidRPr="005D24EE">
        <w:rPr>
          <w:noProof/>
          <w:color w:val="000000" w:themeColor="text1"/>
        </w:rPr>
        <w:t>сөз қылмас бұр</w:t>
      </w:r>
      <w:r w:rsidR="001A2685" w:rsidRPr="005D24EE">
        <w:rPr>
          <w:noProof/>
          <w:color w:val="000000" w:themeColor="text1"/>
        </w:rPr>
        <w:t xml:space="preserve">ын </w:t>
      </w:r>
      <w:r w:rsidRPr="005D24EE">
        <w:rPr>
          <w:noProof/>
          <w:color w:val="000000" w:themeColor="text1"/>
        </w:rPr>
        <w:t>көркем шығарманы филология</w:t>
      </w:r>
      <w:r w:rsidR="001A2685" w:rsidRPr="005D24EE">
        <w:rPr>
          <w:noProof/>
          <w:color w:val="000000" w:themeColor="text1"/>
        </w:rPr>
        <w:t xml:space="preserve">лық </w:t>
      </w:r>
      <w:r w:rsidRPr="005D24EE">
        <w:rPr>
          <w:noProof/>
          <w:color w:val="000000" w:themeColor="text1"/>
        </w:rPr>
        <w:t>талдау жайы</w:t>
      </w:r>
      <w:r w:rsidR="001A2685" w:rsidRPr="005D24EE">
        <w:rPr>
          <w:noProof/>
          <w:color w:val="000000" w:themeColor="text1"/>
        </w:rPr>
        <w:t xml:space="preserve">на </w:t>
      </w:r>
      <w:r w:rsidRPr="005D24EE">
        <w:rPr>
          <w:noProof/>
          <w:color w:val="000000" w:themeColor="text1"/>
        </w:rPr>
        <w:t>тоқталмақпыз. Әдеби шығарманы филология</w:t>
      </w:r>
      <w:r w:rsidR="001A2685" w:rsidRPr="005D24EE">
        <w:rPr>
          <w:noProof/>
          <w:color w:val="000000" w:themeColor="text1"/>
        </w:rPr>
        <w:t xml:space="preserve">лық </w:t>
      </w:r>
      <w:r w:rsidRPr="005D24EE">
        <w:rPr>
          <w:noProof/>
          <w:color w:val="000000" w:themeColor="text1"/>
        </w:rPr>
        <w:t>талдау</w:t>
      </w:r>
      <w:r w:rsidR="001A2685" w:rsidRPr="005D24EE">
        <w:rPr>
          <w:noProof/>
          <w:color w:val="000000" w:themeColor="text1"/>
        </w:rPr>
        <w:t xml:space="preserve">дың </w:t>
      </w:r>
      <w:r w:rsidRPr="005D24EE">
        <w:rPr>
          <w:noProof/>
          <w:color w:val="000000" w:themeColor="text1"/>
        </w:rPr>
        <w:t>негіз</w:t>
      </w:r>
      <w:r w:rsidR="001A2685" w:rsidRPr="005D24EE">
        <w:rPr>
          <w:noProof/>
          <w:color w:val="000000" w:themeColor="text1"/>
        </w:rPr>
        <w:t xml:space="preserve">ін </w:t>
      </w:r>
      <w:r w:rsidRPr="005D24EE">
        <w:rPr>
          <w:noProof/>
          <w:color w:val="000000" w:themeColor="text1"/>
        </w:rPr>
        <w:t>көрнек</w:t>
      </w:r>
      <w:r w:rsidR="001A2685" w:rsidRPr="005D24EE">
        <w:rPr>
          <w:noProof/>
          <w:color w:val="000000" w:themeColor="text1"/>
        </w:rPr>
        <w:t xml:space="preserve">ті </w:t>
      </w:r>
      <w:r w:rsidRPr="005D24EE">
        <w:rPr>
          <w:noProof/>
          <w:color w:val="000000" w:themeColor="text1"/>
        </w:rPr>
        <w:t>лингвистер</w:t>
      </w:r>
      <w:r w:rsidR="001A2685" w:rsidRPr="005D24EE">
        <w:rPr>
          <w:noProof/>
          <w:color w:val="000000" w:themeColor="text1"/>
        </w:rPr>
        <w:t xml:space="preserve">дің </w:t>
      </w:r>
      <w:r w:rsidRPr="005D24EE">
        <w:rPr>
          <w:noProof/>
          <w:color w:val="000000" w:themeColor="text1"/>
        </w:rPr>
        <w:t>(А.А. Потебня, Г.О. Винокур, В.В. Виноградов, Б.А. Ларин, Л.П. Якубинский) жә</w:t>
      </w:r>
      <w:r w:rsidR="001A2685" w:rsidRPr="005D24EE">
        <w:rPr>
          <w:noProof/>
          <w:color w:val="000000" w:themeColor="text1"/>
        </w:rPr>
        <w:t xml:space="preserve">не </w:t>
      </w:r>
      <w:r w:rsidRPr="005D24EE">
        <w:rPr>
          <w:noProof/>
          <w:color w:val="000000" w:themeColor="text1"/>
        </w:rPr>
        <w:t>үнемі форма мәселелері</w:t>
      </w:r>
      <w:r w:rsidR="001A2685" w:rsidRPr="005D24EE">
        <w:rPr>
          <w:noProof/>
          <w:color w:val="000000" w:themeColor="text1"/>
        </w:rPr>
        <w:t xml:space="preserve">не </w:t>
      </w:r>
      <w:r w:rsidRPr="005D24EE">
        <w:rPr>
          <w:noProof/>
          <w:color w:val="000000" w:themeColor="text1"/>
        </w:rPr>
        <w:t>жүгін</w:t>
      </w:r>
      <w:r w:rsidR="001A2685" w:rsidRPr="005D24EE">
        <w:rPr>
          <w:noProof/>
          <w:color w:val="000000" w:themeColor="text1"/>
        </w:rPr>
        <w:t>ген,</w:t>
      </w:r>
      <w:r w:rsidRPr="005D24EE">
        <w:rPr>
          <w:noProof/>
          <w:color w:val="000000" w:themeColor="text1"/>
        </w:rPr>
        <w:t xml:space="preserve"> көркем шығарма</w:t>
      </w:r>
      <w:r w:rsidR="001A2685" w:rsidRPr="005D24EE">
        <w:rPr>
          <w:noProof/>
          <w:color w:val="000000" w:themeColor="text1"/>
        </w:rPr>
        <w:t xml:space="preserve">ның </w:t>
      </w:r>
      <w:r w:rsidRPr="005D24EE">
        <w:rPr>
          <w:noProof/>
          <w:color w:val="000000" w:themeColor="text1"/>
        </w:rPr>
        <w:t xml:space="preserve">мазмұны </w:t>
      </w:r>
      <w:r w:rsidR="001A2685" w:rsidRPr="005D24EE">
        <w:rPr>
          <w:noProof/>
          <w:color w:val="000000" w:themeColor="text1"/>
        </w:rPr>
        <w:t xml:space="preserve">мен </w:t>
      </w:r>
      <w:r w:rsidRPr="005D24EE">
        <w:rPr>
          <w:noProof/>
          <w:color w:val="000000" w:themeColor="text1"/>
        </w:rPr>
        <w:t>формасы</w:t>
      </w:r>
      <w:r w:rsidR="001A2685" w:rsidRPr="005D24EE">
        <w:rPr>
          <w:noProof/>
          <w:color w:val="000000" w:themeColor="text1"/>
        </w:rPr>
        <w:t xml:space="preserve">ның </w:t>
      </w:r>
      <w:r w:rsidRPr="005D24EE">
        <w:rPr>
          <w:noProof/>
          <w:color w:val="000000" w:themeColor="text1"/>
        </w:rPr>
        <w:t>өзара тәуелділіг</w:t>
      </w:r>
      <w:r w:rsidR="001A2685" w:rsidRPr="005D24EE">
        <w:rPr>
          <w:noProof/>
          <w:color w:val="000000" w:themeColor="text1"/>
        </w:rPr>
        <w:t xml:space="preserve">ін </w:t>
      </w:r>
      <w:r w:rsidRPr="005D24EE">
        <w:rPr>
          <w:noProof/>
          <w:color w:val="000000" w:themeColor="text1"/>
        </w:rPr>
        <w:t>көп қыр</w:t>
      </w:r>
      <w:r w:rsidR="001A2685" w:rsidRPr="005D24EE">
        <w:rPr>
          <w:noProof/>
          <w:color w:val="000000" w:themeColor="text1"/>
        </w:rPr>
        <w:t xml:space="preserve">лы </w:t>
      </w:r>
      <w:r w:rsidRPr="005D24EE">
        <w:rPr>
          <w:noProof/>
          <w:color w:val="000000" w:themeColor="text1"/>
        </w:rPr>
        <w:t>түр</w:t>
      </w:r>
      <w:r w:rsidR="001A2685" w:rsidRPr="005D24EE">
        <w:rPr>
          <w:noProof/>
          <w:color w:val="000000" w:themeColor="text1"/>
        </w:rPr>
        <w:t xml:space="preserve">де </w:t>
      </w:r>
      <w:r w:rsidRPr="005D24EE">
        <w:rPr>
          <w:noProof/>
          <w:color w:val="000000" w:themeColor="text1"/>
        </w:rPr>
        <w:t>зерттеу қажеттілігі</w:t>
      </w:r>
      <w:r w:rsidR="001A2685" w:rsidRPr="005D24EE">
        <w:rPr>
          <w:noProof/>
          <w:color w:val="000000" w:themeColor="text1"/>
        </w:rPr>
        <w:t xml:space="preserve">не </w:t>
      </w:r>
      <w:r w:rsidRPr="005D24EE">
        <w:rPr>
          <w:noProof/>
          <w:color w:val="000000" w:themeColor="text1"/>
        </w:rPr>
        <w:t>мән бер</w:t>
      </w:r>
      <w:r w:rsidR="001A2685" w:rsidRPr="005D24EE">
        <w:rPr>
          <w:noProof/>
          <w:color w:val="000000" w:themeColor="text1"/>
        </w:rPr>
        <w:t xml:space="preserve">ген </w:t>
      </w:r>
      <w:r w:rsidRPr="005D24EE">
        <w:rPr>
          <w:noProof/>
          <w:color w:val="000000" w:themeColor="text1"/>
        </w:rPr>
        <w:t>әдебиеттанушы</w:t>
      </w:r>
      <w:r w:rsidR="001A2685" w:rsidRPr="005D24EE">
        <w:rPr>
          <w:noProof/>
          <w:color w:val="000000" w:themeColor="text1"/>
        </w:rPr>
        <w:t xml:space="preserve">лар мен </w:t>
      </w:r>
      <w:r w:rsidRPr="005D24EE">
        <w:rPr>
          <w:noProof/>
          <w:color w:val="000000" w:themeColor="text1"/>
        </w:rPr>
        <w:t>философтар</w:t>
      </w:r>
      <w:r w:rsidR="001A2685" w:rsidRPr="005D24EE">
        <w:rPr>
          <w:noProof/>
          <w:color w:val="000000" w:themeColor="text1"/>
        </w:rPr>
        <w:t xml:space="preserve">дың </w:t>
      </w:r>
      <w:r w:rsidRPr="005D24EE">
        <w:rPr>
          <w:noProof/>
          <w:color w:val="000000" w:themeColor="text1"/>
        </w:rPr>
        <w:t>(М.М. Бахтин, В.М. Жирмунский, Ю.Н. Тынянов, А.П. Скафтымов жә</w:t>
      </w:r>
      <w:r w:rsidR="001A2685" w:rsidRPr="005D24EE">
        <w:rPr>
          <w:noProof/>
          <w:color w:val="000000" w:themeColor="text1"/>
        </w:rPr>
        <w:t xml:space="preserve">не </w:t>
      </w:r>
      <w:r w:rsidRPr="005D24EE">
        <w:rPr>
          <w:noProof/>
          <w:color w:val="000000" w:themeColor="text1"/>
        </w:rPr>
        <w:t>т.б.) еңбектері қалыптастыр</w:t>
      </w:r>
      <w:r w:rsidR="001A2685" w:rsidRPr="005D24EE">
        <w:rPr>
          <w:noProof/>
          <w:color w:val="000000" w:themeColor="text1"/>
        </w:rPr>
        <w:t>ды.</w:t>
      </w:r>
      <w:r w:rsidRPr="005D24EE">
        <w:rPr>
          <w:noProof/>
          <w:color w:val="000000" w:themeColor="text1"/>
        </w:rPr>
        <w:t xml:space="preserve"> Мәтін</w:t>
      </w:r>
      <w:r w:rsidR="001A2685" w:rsidRPr="005D24EE">
        <w:rPr>
          <w:noProof/>
          <w:color w:val="000000" w:themeColor="text1"/>
        </w:rPr>
        <w:t xml:space="preserve">нің </w:t>
      </w:r>
      <w:r w:rsidRPr="005D24EE">
        <w:rPr>
          <w:noProof/>
          <w:color w:val="000000" w:themeColor="text1"/>
        </w:rPr>
        <w:t>филология</w:t>
      </w:r>
      <w:r w:rsidR="001A2685" w:rsidRPr="005D24EE">
        <w:rPr>
          <w:noProof/>
          <w:color w:val="000000" w:themeColor="text1"/>
        </w:rPr>
        <w:t xml:space="preserve">лық </w:t>
      </w:r>
      <w:r w:rsidRPr="005D24EE">
        <w:rPr>
          <w:noProof/>
          <w:color w:val="000000" w:themeColor="text1"/>
        </w:rPr>
        <w:t>талдауы лингвистика</w:t>
      </w:r>
      <w:r w:rsidR="001A2685" w:rsidRPr="005D24EE">
        <w:rPr>
          <w:noProof/>
          <w:color w:val="000000" w:themeColor="text1"/>
        </w:rPr>
        <w:t>лық,</w:t>
      </w:r>
      <w:r w:rsidRPr="005D24EE">
        <w:rPr>
          <w:noProof/>
          <w:color w:val="000000" w:themeColor="text1"/>
        </w:rPr>
        <w:t xml:space="preserve"> стилистика</w:t>
      </w:r>
      <w:r w:rsidR="001A2685" w:rsidRPr="005D24EE">
        <w:rPr>
          <w:noProof/>
          <w:color w:val="000000" w:themeColor="text1"/>
        </w:rPr>
        <w:t xml:space="preserve">лық </w:t>
      </w:r>
      <w:r w:rsidRPr="005D24EE">
        <w:rPr>
          <w:noProof/>
          <w:color w:val="000000" w:themeColor="text1"/>
        </w:rPr>
        <w:t>жә</w:t>
      </w:r>
      <w:r w:rsidR="001A2685" w:rsidRPr="005D24EE">
        <w:rPr>
          <w:noProof/>
          <w:color w:val="000000" w:themeColor="text1"/>
        </w:rPr>
        <w:t xml:space="preserve">не </w:t>
      </w:r>
      <w:r w:rsidRPr="005D24EE">
        <w:rPr>
          <w:noProof/>
          <w:color w:val="000000" w:themeColor="text1"/>
        </w:rPr>
        <w:t>әдебиеттанушы</w:t>
      </w:r>
      <w:r w:rsidR="001A2685" w:rsidRPr="005D24EE">
        <w:rPr>
          <w:noProof/>
          <w:color w:val="000000" w:themeColor="text1"/>
        </w:rPr>
        <w:t xml:space="preserve">лық </w:t>
      </w:r>
      <w:r w:rsidRPr="005D24EE">
        <w:rPr>
          <w:noProof/>
          <w:color w:val="000000" w:themeColor="text1"/>
        </w:rPr>
        <w:t>талдау</w:t>
      </w:r>
      <w:r w:rsidR="001A2685" w:rsidRPr="005D24EE">
        <w:rPr>
          <w:noProof/>
          <w:color w:val="000000" w:themeColor="text1"/>
        </w:rPr>
        <w:t xml:space="preserve">ды </w:t>
      </w:r>
      <w:r w:rsidRPr="005D24EE">
        <w:rPr>
          <w:noProof/>
          <w:color w:val="000000" w:themeColor="text1"/>
        </w:rPr>
        <w:t>қамти</w:t>
      </w:r>
      <w:r w:rsidR="001A2685" w:rsidRPr="005D24EE">
        <w:rPr>
          <w:noProof/>
          <w:color w:val="000000" w:themeColor="text1"/>
        </w:rPr>
        <w:t>ды.</w:t>
      </w:r>
      <w:r w:rsidRPr="005D24EE">
        <w:rPr>
          <w:noProof/>
          <w:color w:val="000000" w:themeColor="text1"/>
        </w:rPr>
        <w:t xml:space="preserve"> Филолог мәтін</w:t>
      </w:r>
      <w:r w:rsidR="001A2685" w:rsidRPr="005D24EE">
        <w:rPr>
          <w:noProof/>
          <w:color w:val="000000" w:themeColor="text1"/>
        </w:rPr>
        <w:t xml:space="preserve">нің </w:t>
      </w:r>
      <w:r w:rsidRPr="005D24EE">
        <w:rPr>
          <w:noProof/>
          <w:color w:val="000000" w:themeColor="text1"/>
        </w:rPr>
        <w:t>әр түр</w:t>
      </w:r>
      <w:r w:rsidR="001A2685" w:rsidRPr="005D24EE">
        <w:rPr>
          <w:noProof/>
          <w:color w:val="000000" w:themeColor="text1"/>
        </w:rPr>
        <w:t xml:space="preserve">лі </w:t>
      </w:r>
      <w:r w:rsidRPr="005D24EE">
        <w:rPr>
          <w:noProof/>
          <w:color w:val="000000" w:themeColor="text1"/>
        </w:rPr>
        <w:t>аспектілер</w:t>
      </w:r>
      <w:r w:rsidR="001A2685" w:rsidRPr="005D24EE">
        <w:rPr>
          <w:noProof/>
          <w:color w:val="000000" w:themeColor="text1"/>
        </w:rPr>
        <w:t xml:space="preserve">ін </w:t>
      </w:r>
      <w:r w:rsidRPr="005D24EE">
        <w:rPr>
          <w:noProof/>
          <w:color w:val="000000" w:themeColor="text1"/>
        </w:rPr>
        <w:t>лингвистика</w:t>
      </w:r>
      <w:r w:rsidR="001A2685" w:rsidRPr="005D24EE">
        <w:rPr>
          <w:noProof/>
          <w:color w:val="000000" w:themeColor="text1"/>
        </w:rPr>
        <w:t xml:space="preserve">лық </w:t>
      </w:r>
      <w:r w:rsidRPr="005D24EE">
        <w:rPr>
          <w:noProof/>
          <w:color w:val="000000" w:themeColor="text1"/>
        </w:rPr>
        <w:t>талдау, стилистика</w:t>
      </w:r>
      <w:r w:rsidR="001A2685" w:rsidRPr="005D24EE">
        <w:rPr>
          <w:noProof/>
          <w:color w:val="000000" w:themeColor="text1"/>
        </w:rPr>
        <w:t xml:space="preserve">лық </w:t>
      </w:r>
      <w:r w:rsidRPr="005D24EE">
        <w:rPr>
          <w:noProof/>
          <w:color w:val="000000" w:themeColor="text1"/>
        </w:rPr>
        <w:t>жә</w:t>
      </w:r>
      <w:r w:rsidR="001A2685" w:rsidRPr="005D24EE">
        <w:rPr>
          <w:noProof/>
          <w:color w:val="000000" w:themeColor="text1"/>
        </w:rPr>
        <w:t xml:space="preserve">не </w:t>
      </w:r>
      <w:r w:rsidRPr="005D24EE">
        <w:rPr>
          <w:noProof/>
          <w:color w:val="000000" w:themeColor="text1"/>
        </w:rPr>
        <w:t>әдебиеттанушы</w:t>
      </w:r>
      <w:r w:rsidR="001A2685" w:rsidRPr="005D24EE">
        <w:rPr>
          <w:noProof/>
          <w:color w:val="000000" w:themeColor="text1"/>
        </w:rPr>
        <w:t xml:space="preserve">лық </w:t>
      </w:r>
      <w:r w:rsidRPr="005D24EE">
        <w:rPr>
          <w:noProof/>
          <w:color w:val="000000" w:themeColor="text1"/>
        </w:rPr>
        <w:t>талдау процесін</w:t>
      </w:r>
      <w:r w:rsidR="001A2685" w:rsidRPr="005D24EE">
        <w:rPr>
          <w:noProof/>
          <w:color w:val="000000" w:themeColor="text1"/>
        </w:rPr>
        <w:t xml:space="preserve">де </w:t>
      </w:r>
      <w:r w:rsidRPr="005D24EE">
        <w:rPr>
          <w:noProof/>
          <w:color w:val="000000" w:themeColor="text1"/>
        </w:rPr>
        <w:t>күрде</w:t>
      </w:r>
      <w:r w:rsidR="001A2685" w:rsidRPr="005D24EE">
        <w:rPr>
          <w:noProof/>
          <w:color w:val="000000" w:themeColor="text1"/>
        </w:rPr>
        <w:t xml:space="preserve">лі </w:t>
      </w:r>
      <w:r w:rsidRPr="005D24EE">
        <w:rPr>
          <w:noProof/>
          <w:color w:val="000000" w:themeColor="text1"/>
        </w:rPr>
        <w:t>көп қыр</w:t>
      </w:r>
      <w:r w:rsidR="001A2685" w:rsidRPr="005D24EE">
        <w:rPr>
          <w:noProof/>
          <w:color w:val="000000" w:themeColor="text1"/>
        </w:rPr>
        <w:t xml:space="preserve">лы </w:t>
      </w:r>
      <w:r w:rsidRPr="005D24EE">
        <w:rPr>
          <w:noProof/>
          <w:color w:val="000000" w:themeColor="text1"/>
        </w:rPr>
        <w:t>құбылыс ретін</w:t>
      </w:r>
      <w:r w:rsidR="001A2685" w:rsidRPr="005D24EE">
        <w:rPr>
          <w:noProof/>
          <w:color w:val="000000" w:themeColor="text1"/>
        </w:rPr>
        <w:t xml:space="preserve">де </w:t>
      </w:r>
      <w:r w:rsidRPr="005D24EE">
        <w:rPr>
          <w:noProof/>
          <w:color w:val="000000" w:themeColor="text1"/>
        </w:rPr>
        <w:t>қарастыра</w:t>
      </w:r>
      <w:r w:rsidR="001A2685" w:rsidRPr="005D24EE">
        <w:rPr>
          <w:noProof/>
          <w:color w:val="000000" w:themeColor="text1"/>
        </w:rPr>
        <w:t>ды.</w:t>
      </w:r>
      <w:r w:rsidRPr="005D24EE">
        <w:rPr>
          <w:noProof/>
          <w:color w:val="000000" w:themeColor="text1"/>
        </w:rPr>
        <w:t xml:space="preserve">  Бұл  талдау</w:t>
      </w:r>
      <w:r w:rsidR="001A2685" w:rsidRPr="005D24EE">
        <w:rPr>
          <w:noProof/>
          <w:color w:val="000000" w:themeColor="text1"/>
        </w:rPr>
        <w:t xml:space="preserve">лар </w:t>
      </w:r>
      <w:r w:rsidRPr="005D24EE">
        <w:rPr>
          <w:noProof/>
          <w:color w:val="000000" w:themeColor="text1"/>
        </w:rPr>
        <w:t xml:space="preserve"> бір-бір</w:t>
      </w:r>
      <w:r w:rsidR="001A2685" w:rsidRPr="005D24EE">
        <w:rPr>
          <w:noProof/>
          <w:color w:val="000000" w:themeColor="text1"/>
        </w:rPr>
        <w:t xml:space="preserve">ін </w:t>
      </w:r>
      <w:r w:rsidRPr="005D24EE">
        <w:rPr>
          <w:noProof/>
          <w:color w:val="000000" w:themeColor="text1"/>
        </w:rPr>
        <w:t xml:space="preserve"> толықтыра</w:t>
      </w:r>
      <w:r w:rsidR="001A2685" w:rsidRPr="005D24EE">
        <w:rPr>
          <w:noProof/>
          <w:color w:val="000000" w:themeColor="text1"/>
        </w:rPr>
        <w:t>ды,</w:t>
      </w:r>
      <w:r w:rsidRPr="005D24EE">
        <w:rPr>
          <w:noProof/>
          <w:color w:val="000000" w:themeColor="text1"/>
        </w:rPr>
        <w:t xml:space="preserve">  мәтін</w:t>
      </w:r>
      <w:r w:rsidR="001A2685" w:rsidRPr="005D24EE">
        <w:rPr>
          <w:noProof/>
          <w:color w:val="000000" w:themeColor="text1"/>
        </w:rPr>
        <w:t xml:space="preserve">нің </w:t>
      </w:r>
      <w:r w:rsidRPr="005D24EE">
        <w:rPr>
          <w:noProof/>
          <w:color w:val="000000" w:themeColor="text1"/>
        </w:rPr>
        <w:t xml:space="preserve"> мазмұндық</w:t>
      </w:r>
    </w:p>
    <w:p w14:paraId="2F609FE3" w14:textId="77777777" w:rsidR="0024587E" w:rsidRPr="005D24EE" w:rsidRDefault="0024587E" w:rsidP="009C322A">
      <w:pPr>
        <w:jc w:val="both"/>
        <w:rPr>
          <w:noProof/>
          <w:color w:val="000000" w:themeColor="text1"/>
        </w:rPr>
        <w:sectPr w:rsidR="0024587E" w:rsidRPr="005D24EE">
          <w:pgSz w:w="11910" w:h="16840"/>
          <w:pgMar w:top="1040" w:right="420" w:bottom="1240" w:left="1540" w:header="0" w:footer="987" w:gutter="0"/>
          <w:cols w:space="720"/>
        </w:sectPr>
      </w:pPr>
    </w:p>
    <w:p w14:paraId="28E28AAD" w14:textId="699E914A" w:rsidR="0024587E" w:rsidRPr="005D24EE" w:rsidRDefault="00A73BF8" w:rsidP="009C322A">
      <w:pPr>
        <w:pStyle w:val="a3"/>
        <w:spacing w:before="67" w:line="242" w:lineRule="auto"/>
        <w:ind w:right="149" w:firstLine="0"/>
        <w:rPr>
          <w:noProof/>
          <w:color w:val="000000" w:themeColor="text1"/>
        </w:rPr>
      </w:pPr>
      <w:r w:rsidRPr="005D24EE">
        <w:rPr>
          <w:noProof/>
          <w:color w:val="000000" w:themeColor="text1"/>
        </w:rPr>
        <w:lastRenderedPageBreak/>
        <w:t xml:space="preserve">жоспары </w:t>
      </w:r>
      <w:r w:rsidR="001A2685" w:rsidRPr="005D24EE">
        <w:rPr>
          <w:noProof/>
          <w:color w:val="000000" w:themeColor="text1"/>
        </w:rPr>
        <w:t xml:space="preserve">мен </w:t>
      </w:r>
      <w:r w:rsidRPr="005D24EE">
        <w:rPr>
          <w:noProof/>
          <w:color w:val="000000" w:themeColor="text1"/>
        </w:rPr>
        <w:t>о</w:t>
      </w:r>
      <w:r w:rsidR="001A2685" w:rsidRPr="005D24EE">
        <w:rPr>
          <w:noProof/>
          <w:color w:val="000000" w:themeColor="text1"/>
        </w:rPr>
        <w:t xml:space="preserve">ның </w:t>
      </w:r>
      <w:r w:rsidRPr="005D24EE">
        <w:rPr>
          <w:noProof/>
          <w:color w:val="000000" w:themeColor="text1"/>
        </w:rPr>
        <w:t>тасасында</w:t>
      </w:r>
      <w:r w:rsidR="001A2685" w:rsidRPr="005D24EE">
        <w:rPr>
          <w:noProof/>
          <w:color w:val="000000" w:themeColor="text1"/>
        </w:rPr>
        <w:t xml:space="preserve">ғы </w:t>
      </w:r>
      <w:r w:rsidRPr="005D24EE">
        <w:rPr>
          <w:noProof/>
          <w:color w:val="000000" w:themeColor="text1"/>
        </w:rPr>
        <w:t>автор</w:t>
      </w:r>
      <w:r w:rsidR="001A2685" w:rsidRPr="005D24EE">
        <w:rPr>
          <w:noProof/>
          <w:color w:val="000000" w:themeColor="text1"/>
        </w:rPr>
        <w:t xml:space="preserve">дың </w:t>
      </w:r>
      <w:r w:rsidRPr="005D24EE">
        <w:rPr>
          <w:noProof/>
          <w:color w:val="000000" w:themeColor="text1"/>
        </w:rPr>
        <w:t>же</w:t>
      </w:r>
      <w:r w:rsidR="001A2685" w:rsidRPr="005D24EE">
        <w:rPr>
          <w:noProof/>
          <w:color w:val="000000" w:themeColor="text1"/>
        </w:rPr>
        <w:t xml:space="preserve">ке </w:t>
      </w:r>
      <w:r w:rsidRPr="005D24EE">
        <w:rPr>
          <w:noProof/>
          <w:color w:val="000000" w:themeColor="text1"/>
        </w:rPr>
        <w:t>ба</w:t>
      </w:r>
      <w:r w:rsidR="001A2685" w:rsidRPr="005D24EE">
        <w:rPr>
          <w:noProof/>
          <w:color w:val="000000" w:themeColor="text1"/>
        </w:rPr>
        <w:t xml:space="preserve">сы </w:t>
      </w:r>
      <w:r w:rsidRPr="005D24EE">
        <w:rPr>
          <w:noProof/>
          <w:color w:val="000000" w:themeColor="text1"/>
        </w:rPr>
        <w:t>тура</w:t>
      </w:r>
      <w:r w:rsidR="001A2685" w:rsidRPr="005D24EE">
        <w:rPr>
          <w:noProof/>
          <w:color w:val="000000" w:themeColor="text1"/>
        </w:rPr>
        <w:t xml:space="preserve">лы </w:t>
      </w:r>
      <w:r w:rsidRPr="005D24EE">
        <w:rPr>
          <w:noProof/>
          <w:color w:val="000000" w:themeColor="text1"/>
        </w:rPr>
        <w:t>түсінік</w:t>
      </w:r>
      <w:r w:rsidR="001A2685" w:rsidRPr="005D24EE">
        <w:rPr>
          <w:noProof/>
          <w:color w:val="000000" w:themeColor="text1"/>
        </w:rPr>
        <w:t xml:space="preserve">ті </w:t>
      </w:r>
      <w:r w:rsidRPr="005D24EE">
        <w:rPr>
          <w:noProof/>
          <w:color w:val="000000" w:themeColor="text1"/>
        </w:rPr>
        <w:t>кеңейте</w:t>
      </w:r>
      <w:r w:rsidR="001A2685" w:rsidRPr="005D24EE">
        <w:rPr>
          <w:noProof/>
          <w:color w:val="000000" w:themeColor="text1"/>
        </w:rPr>
        <w:t xml:space="preserve">ді </w:t>
      </w:r>
      <w:r w:rsidRPr="005D24EE">
        <w:rPr>
          <w:noProof/>
          <w:color w:val="000000" w:themeColor="text1"/>
        </w:rPr>
        <w:t>жә</w:t>
      </w:r>
      <w:r w:rsidR="001A2685" w:rsidRPr="005D24EE">
        <w:rPr>
          <w:noProof/>
          <w:color w:val="000000" w:themeColor="text1"/>
        </w:rPr>
        <w:t xml:space="preserve">не </w:t>
      </w:r>
      <w:r w:rsidRPr="005D24EE">
        <w:rPr>
          <w:noProof/>
          <w:color w:val="000000" w:themeColor="text1"/>
        </w:rPr>
        <w:t>тереңдете</w:t>
      </w:r>
      <w:r w:rsidR="001A2685" w:rsidRPr="005D24EE">
        <w:rPr>
          <w:noProof/>
          <w:color w:val="000000" w:themeColor="text1"/>
        </w:rPr>
        <w:t>ді.</w:t>
      </w:r>
    </w:p>
    <w:p w14:paraId="15EEE611" w14:textId="7C207103" w:rsidR="0024587E" w:rsidRPr="005D24EE" w:rsidRDefault="00A17668" w:rsidP="009C322A">
      <w:pPr>
        <w:pStyle w:val="a3"/>
        <w:ind w:right="139"/>
        <w:rPr>
          <w:noProof/>
          <w:color w:val="000000" w:themeColor="text1"/>
        </w:rPr>
      </w:pPr>
      <w:r w:rsidRPr="005D24EE">
        <w:rPr>
          <w:noProof/>
          <w:color w:val="000000" w:themeColor="text1"/>
        </w:rPr>
        <w:t>Л.В. Щербаның пікірінше, м</w:t>
      </w:r>
      <w:r w:rsidR="00A73BF8" w:rsidRPr="005D24EE">
        <w:rPr>
          <w:noProof/>
          <w:color w:val="000000" w:themeColor="text1"/>
        </w:rPr>
        <w:t>әтін</w:t>
      </w:r>
      <w:r w:rsidR="001A2685" w:rsidRPr="005D24EE">
        <w:rPr>
          <w:noProof/>
          <w:color w:val="000000" w:themeColor="text1"/>
        </w:rPr>
        <w:t xml:space="preserve">ді </w:t>
      </w:r>
      <w:r w:rsidR="00A73BF8" w:rsidRPr="005D24EE">
        <w:rPr>
          <w:noProof/>
          <w:color w:val="000000" w:themeColor="text1"/>
        </w:rPr>
        <w:t>лингвистика</w:t>
      </w:r>
      <w:r w:rsidR="001A2685" w:rsidRPr="005D24EE">
        <w:rPr>
          <w:noProof/>
          <w:color w:val="000000" w:themeColor="text1"/>
        </w:rPr>
        <w:t xml:space="preserve">лық </w:t>
      </w:r>
      <w:r w:rsidR="00A73BF8" w:rsidRPr="005D24EE">
        <w:rPr>
          <w:noProof/>
          <w:color w:val="000000" w:themeColor="text1"/>
        </w:rPr>
        <w:t>талдау</w:t>
      </w:r>
      <w:r w:rsidR="001A2685" w:rsidRPr="005D24EE">
        <w:rPr>
          <w:noProof/>
          <w:color w:val="000000" w:themeColor="text1"/>
        </w:rPr>
        <w:t xml:space="preserve">дың </w:t>
      </w:r>
      <w:r w:rsidR="00A73BF8" w:rsidRPr="005D24EE">
        <w:rPr>
          <w:noProof/>
          <w:color w:val="000000" w:themeColor="text1"/>
        </w:rPr>
        <w:t>мақса</w:t>
      </w:r>
      <w:r w:rsidR="001A2685" w:rsidRPr="005D24EE">
        <w:rPr>
          <w:noProof/>
          <w:color w:val="000000" w:themeColor="text1"/>
        </w:rPr>
        <w:t xml:space="preserve">ты </w:t>
      </w:r>
      <w:r w:rsidRPr="005D24EE">
        <w:rPr>
          <w:noProof/>
          <w:color w:val="000000" w:themeColor="text1"/>
        </w:rPr>
        <w:t xml:space="preserve">– </w:t>
      </w:r>
      <w:r w:rsidR="00A73BF8" w:rsidRPr="005D24EE">
        <w:rPr>
          <w:noProof/>
          <w:color w:val="000000" w:themeColor="text1"/>
        </w:rPr>
        <w:t>шығарма</w:t>
      </w:r>
      <w:r w:rsidR="001A2685" w:rsidRPr="005D24EE">
        <w:rPr>
          <w:noProof/>
          <w:color w:val="000000" w:themeColor="text1"/>
        </w:rPr>
        <w:t xml:space="preserve">ның </w:t>
      </w:r>
      <w:r w:rsidR="00A73BF8" w:rsidRPr="005D24EE">
        <w:rPr>
          <w:noProof/>
          <w:color w:val="000000" w:themeColor="text1"/>
        </w:rPr>
        <w:t>идея</w:t>
      </w:r>
      <w:r w:rsidR="001A2685" w:rsidRPr="005D24EE">
        <w:rPr>
          <w:noProof/>
          <w:color w:val="000000" w:themeColor="text1"/>
        </w:rPr>
        <w:t xml:space="preserve">лық </w:t>
      </w:r>
      <w:r w:rsidR="00A73BF8" w:rsidRPr="005D24EE">
        <w:rPr>
          <w:noProof/>
          <w:color w:val="000000" w:themeColor="text1"/>
        </w:rPr>
        <w:t>жә</w:t>
      </w:r>
      <w:r w:rsidR="001A2685" w:rsidRPr="005D24EE">
        <w:rPr>
          <w:noProof/>
          <w:color w:val="000000" w:themeColor="text1"/>
        </w:rPr>
        <w:t xml:space="preserve">не </w:t>
      </w:r>
      <w:r w:rsidR="00A73BF8" w:rsidRPr="005D24EE">
        <w:rPr>
          <w:noProof/>
          <w:color w:val="000000" w:themeColor="text1"/>
        </w:rPr>
        <w:t>оны</w:t>
      </w:r>
      <w:r w:rsidR="001A2685" w:rsidRPr="005D24EE">
        <w:rPr>
          <w:noProof/>
          <w:color w:val="000000" w:themeColor="text1"/>
        </w:rPr>
        <w:t xml:space="preserve">мен </w:t>
      </w:r>
      <w:r w:rsidR="00A73BF8" w:rsidRPr="005D24EE">
        <w:rPr>
          <w:noProof/>
          <w:color w:val="000000" w:themeColor="text1"/>
        </w:rPr>
        <w:t>байланыс</w:t>
      </w:r>
      <w:r w:rsidR="001A2685" w:rsidRPr="005D24EE">
        <w:rPr>
          <w:noProof/>
          <w:color w:val="000000" w:themeColor="text1"/>
        </w:rPr>
        <w:t xml:space="preserve">ты </w:t>
      </w:r>
      <w:r w:rsidR="00A73BF8" w:rsidRPr="005D24EE">
        <w:rPr>
          <w:noProof/>
          <w:color w:val="000000" w:themeColor="text1"/>
        </w:rPr>
        <w:t>эмоционал</w:t>
      </w:r>
      <w:r w:rsidR="001A2685" w:rsidRPr="005D24EE">
        <w:rPr>
          <w:noProof/>
          <w:color w:val="000000" w:themeColor="text1"/>
        </w:rPr>
        <w:t xml:space="preserve">ды </w:t>
      </w:r>
      <w:r w:rsidR="00A73BF8" w:rsidRPr="005D24EE">
        <w:rPr>
          <w:noProof/>
          <w:color w:val="000000" w:themeColor="text1"/>
        </w:rPr>
        <w:t>мазмұн</w:t>
      </w:r>
      <w:r w:rsidR="001A2685" w:rsidRPr="005D24EE">
        <w:rPr>
          <w:noProof/>
          <w:color w:val="000000" w:themeColor="text1"/>
        </w:rPr>
        <w:t xml:space="preserve">ын </w:t>
      </w:r>
      <w:r w:rsidR="00A73BF8" w:rsidRPr="005D24EE">
        <w:rPr>
          <w:noProof/>
          <w:color w:val="000000" w:themeColor="text1"/>
        </w:rPr>
        <w:t>білдірет</w:t>
      </w:r>
      <w:r w:rsidR="001A2685" w:rsidRPr="005D24EE">
        <w:rPr>
          <w:noProof/>
          <w:color w:val="000000" w:themeColor="text1"/>
        </w:rPr>
        <w:t xml:space="preserve">ін </w:t>
      </w:r>
      <w:r w:rsidR="00A73BF8" w:rsidRPr="005D24EE">
        <w:rPr>
          <w:noProof/>
          <w:color w:val="000000" w:themeColor="text1"/>
        </w:rPr>
        <w:t>құралдар</w:t>
      </w:r>
      <w:r w:rsidR="001A2685" w:rsidRPr="005D24EE">
        <w:rPr>
          <w:noProof/>
          <w:color w:val="000000" w:themeColor="text1"/>
        </w:rPr>
        <w:t xml:space="preserve">ды </w:t>
      </w:r>
      <w:r w:rsidRPr="005D24EE">
        <w:rPr>
          <w:noProof/>
          <w:color w:val="000000" w:themeColor="text1"/>
        </w:rPr>
        <w:t xml:space="preserve">көрсету болып табылады. </w:t>
      </w:r>
      <w:r w:rsidR="00A73BF8" w:rsidRPr="005D24EE">
        <w:rPr>
          <w:noProof/>
          <w:color w:val="000000" w:themeColor="text1"/>
        </w:rPr>
        <w:t>Стилистика</w:t>
      </w:r>
      <w:r w:rsidR="001A2685" w:rsidRPr="005D24EE">
        <w:rPr>
          <w:noProof/>
          <w:color w:val="000000" w:themeColor="text1"/>
        </w:rPr>
        <w:t xml:space="preserve">лық </w:t>
      </w:r>
      <w:r w:rsidR="00A73BF8" w:rsidRPr="005D24EE">
        <w:rPr>
          <w:noProof/>
          <w:color w:val="000000" w:themeColor="text1"/>
        </w:rPr>
        <w:t>талдау</w:t>
      </w:r>
      <w:r w:rsidR="001A2685" w:rsidRPr="005D24EE">
        <w:rPr>
          <w:noProof/>
          <w:color w:val="000000" w:themeColor="text1"/>
        </w:rPr>
        <w:t xml:space="preserve">дың </w:t>
      </w:r>
      <w:r w:rsidR="00A73BF8" w:rsidRPr="005D24EE">
        <w:rPr>
          <w:noProof/>
          <w:color w:val="000000" w:themeColor="text1"/>
        </w:rPr>
        <w:t>мақса</w:t>
      </w:r>
      <w:r w:rsidR="001A2685" w:rsidRPr="005D24EE">
        <w:rPr>
          <w:noProof/>
          <w:color w:val="000000" w:themeColor="text1"/>
        </w:rPr>
        <w:t xml:space="preserve">ты </w:t>
      </w:r>
      <w:r w:rsidR="00A73BF8" w:rsidRPr="005D24EE">
        <w:rPr>
          <w:noProof/>
          <w:color w:val="000000" w:themeColor="text1"/>
        </w:rPr>
        <w:t>– мәтін</w:t>
      </w:r>
      <w:r w:rsidR="001A2685" w:rsidRPr="005D24EE">
        <w:rPr>
          <w:noProof/>
          <w:color w:val="000000" w:themeColor="text1"/>
        </w:rPr>
        <w:t xml:space="preserve">ді </w:t>
      </w:r>
      <w:r w:rsidR="00A73BF8" w:rsidRPr="005D24EE">
        <w:rPr>
          <w:noProof/>
          <w:color w:val="000000" w:themeColor="text1"/>
        </w:rPr>
        <w:t>стиль жасау</w:t>
      </w:r>
      <w:r w:rsidR="001A2685" w:rsidRPr="005D24EE">
        <w:rPr>
          <w:noProof/>
          <w:color w:val="000000" w:themeColor="text1"/>
        </w:rPr>
        <w:t xml:space="preserve">дың </w:t>
      </w:r>
      <w:r w:rsidR="00A73BF8" w:rsidRPr="005D24EE">
        <w:rPr>
          <w:noProof/>
          <w:color w:val="000000" w:themeColor="text1"/>
        </w:rPr>
        <w:t>лингвистика</w:t>
      </w:r>
      <w:r w:rsidR="001A2685" w:rsidRPr="005D24EE">
        <w:rPr>
          <w:noProof/>
          <w:color w:val="000000" w:themeColor="text1"/>
        </w:rPr>
        <w:t xml:space="preserve">лық </w:t>
      </w:r>
      <w:r w:rsidR="00A73BF8" w:rsidRPr="005D24EE">
        <w:rPr>
          <w:noProof/>
          <w:color w:val="000000" w:themeColor="text1"/>
        </w:rPr>
        <w:t>жә</w:t>
      </w:r>
      <w:r w:rsidR="001A2685" w:rsidRPr="005D24EE">
        <w:rPr>
          <w:noProof/>
          <w:color w:val="000000" w:themeColor="text1"/>
        </w:rPr>
        <w:t xml:space="preserve">не </w:t>
      </w:r>
      <w:r w:rsidR="00A73BF8" w:rsidRPr="005D24EE">
        <w:rPr>
          <w:noProof/>
          <w:color w:val="000000" w:themeColor="text1"/>
        </w:rPr>
        <w:t>экстралингвистика</w:t>
      </w:r>
      <w:r w:rsidR="001A2685" w:rsidRPr="005D24EE">
        <w:rPr>
          <w:noProof/>
          <w:color w:val="000000" w:themeColor="text1"/>
        </w:rPr>
        <w:t xml:space="preserve">лық </w:t>
      </w:r>
      <w:r w:rsidR="00A73BF8" w:rsidRPr="005D24EE">
        <w:rPr>
          <w:noProof/>
          <w:color w:val="000000" w:themeColor="text1"/>
        </w:rPr>
        <w:t>факторлары тұрғысы</w:t>
      </w:r>
      <w:r w:rsidR="001A2685" w:rsidRPr="005D24EE">
        <w:rPr>
          <w:noProof/>
          <w:color w:val="000000" w:themeColor="text1"/>
        </w:rPr>
        <w:t xml:space="preserve">нан </w:t>
      </w:r>
      <w:r w:rsidR="00A73BF8" w:rsidRPr="005D24EE">
        <w:rPr>
          <w:noProof/>
          <w:color w:val="000000" w:themeColor="text1"/>
        </w:rPr>
        <w:t>стилистика</w:t>
      </w:r>
      <w:r w:rsidR="001A2685" w:rsidRPr="005D24EE">
        <w:rPr>
          <w:noProof/>
          <w:color w:val="000000" w:themeColor="text1"/>
        </w:rPr>
        <w:t xml:space="preserve">лық </w:t>
      </w:r>
      <w:r w:rsidR="00A73BF8" w:rsidRPr="005D24EE">
        <w:rPr>
          <w:noProof/>
          <w:color w:val="000000" w:themeColor="text1"/>
        </w:rPr>
        <w:t xml:space="preserve">қолданыс </w:t>
      </w:r>
      <w:r w:rsidR="001A2685" w:rsidRPr="005D24EE">
        <w:rPr>
          <w:noProof/>
          <w:color w:val="000000" w:themeColor="text1"/>
        </w:rPr>
        <w:t xml:space="preserve">пен </w:t>
      </w:r>
      <w:r w:rsidR="00A73BF8" w:rsidRPr="005D24EE">
        <w:rPr>
          <w:noProof/>
          <w:color w:val="000000" w:themeColor="text1"/>
        </w:rPr>
        <w:t>же</w:t>
      </w:r>
      <w:r w:rsidR="001A2685" w:rsidRPr="005D24EE">
        <w:rPr>
          <w:noProof/>
          <w:color w:val="000000" w:themeColor="text1"/>
        </w:rPr>
        <w:t xml:space="preserve">ке </w:t>
      </w:r>
      <w:r w:rsidR="00A73BF8" w:rsidRPr="005D24EE">
        <w:rPr>
          <w:noProof/>
          <w:color w:val="000000" w:themeColor="text1"/>
        </w:rPr>
        <w:t>автор</w:t>
      </w:r>
      <w:r w:rsidR="001A2685" w:rsidRPr="005D24EE">
        <w:rPr>
          <w:noProof/>
          <w:color w:val="000000" w:themeColor="text1"/>
        </w:rPr>
        <w:t xml:space="preserve">лық </w:t>
      </w:r>
      <w:r w:rsidR="00A73BF8" w:rsidRPr="005D24EE">
        <w:rPr>
          <w:noProof/>
          <w:color w:val="000000" w:themeColor="text1"/>
        </w:rPr>
        <w:t>стиль</w:t>
      </w:r>
      <w:r w:rsidR="001A2685" w:rsidRPr="005D24EE">
        <w:rPr>
          <w:noProof/>
          <w:color w:val="000000" w:themeColor="text1"/>
        </w:rPr>
        <w:t xml:space="preserve">дің </w:t>
      </w:r>
      <w:r w:rsidR="00A73BF8" w:rsidRPr="005D24EE">
        <w:rPr>
          <w:noProof/>
          <w:color w:val="000000" w:themeColor="text1"/>
        </w:rPr>
        <w:t>көрінісі ретін</w:t>
      </w:r>
      <w:r w:rsidR="001A2685" w:rsidRPr="005D24EE">
        <w:rPr>
          <w:noProof/>
          <w:color w:val="000000" w:themeColor="text1"/>
        </w:rPr>
        <w:t xml:space="preserve">де </w:t>
      </w:r>
      <w:r w:rsidR="00A73BF8" w:rsidRPr="005D24EE">
        <w:rPr>
          <w:noProof/>
          <w:color w:val="000000" w:themeColor="text1"/>
        </w:rPr>
        <w:t>қарастыру. Көркем мәтін</w:t>
      </w:r>
      <w:r w:rsidR="001A2685" w:rsidRPr="005D24EE">
        <w:rPr>
          <w:noProof/>
          <w:color w:val="000000" w:themeColor="text1"/>
        </w:rPr>
        <w:t xml:space="preserve">ді </w:t>
      </w:r>
      <w:r w:rsidR="00A73BF8" w:rsidRPr="005D24EE">
        <w:rPr>
          <w:noProof/>
          <w:color w:val="000000" w:themeColor="text1"/>
        </w:rPr>
        <w:t>филология</w:t>
      </w:r>
      <w:r w:rsidR="001A2685" w:rsidRPr="005D24EE">
        <w:rPr>
          <w:noProof/>
          <w:color w:val="000000" w:themeColor="text1"/>
        </w:rPr>
        <w:t xml:space="preserve">лық </w:t>
      </w:r>
      <w:r w:rsidR="00A73BF8" w:rsidRPr="005D24EE">
        <w:rPr>
          <w:noProof/>
          <w:color w:val="000000" w:themeColor="text1"/>
        </w:rPr>
        <w:t>талдау</w:t>
      </w:r>
      <w:r w:rsidR="001A2685" w:rsidRPr="005D24EE">
        <w:rPr>
          <w:noProof/>
          <w:color w:val="000000" w:themeColor="text1"/>
        </w:rPr>
        <w:t xml:space="preserve">дың </w:t>
      </w:r>
      <w:r w:rsidR="00A73BF8" w:rsidRPr="005D24EE">
        <w:rPr>
          <w:noProof/>
          <w:color w:val="000000" w:themeColor="text1"/>
        </w:rPr>
        <w:t>үш</w:t>
      </w:r>
      <w:r w:rsidR="001A2685" w:rsidRPr="005D24EE">
        <w:rPr>
          <w:noProof/>
          <w:color w:val="000000" w:themeColor="text1"/>
        </w:rPr>
        <w:t xml:space="preserve">інші </w:t>
      </w:r>
      <w:r w:rsidR="00A73BF8" w:rsidRPr="005D24EE">
        <w:rPr>
          <w:noProof/>
          <w:color w:val="000000" w:themeColor="text1"/>
        </w:rPr>
        <w:t>сатыс</w:t>
      </w:r>
      <w:r w:rsidR="001A2685" w:rsidRPr="005D24EE">
        <w:rPr>
          <w:noProof/>
          <w:color w:val="000000" w:themeColor="text1"/>
        </w:rPr>
        <w:t xml:space="preserve">ын </w:t>
      </w:r>
      <w:r w:rsidR="00A73BF8" w:rsidRPr="005D24EE">
        <w:rPr>
          <w:noProof/>
          <w:color w:val="000000" w:themeColor="text1"/>
        </w:rPr>
        <w:t>әдебиеттанушы</w:t>
      </w:r>
      <w:r w:rsidR="001A2685" w:rsidRPr="005D24EE">
        <w:rPr>
          <w:noProof/>
          <w:color w:val="000000" w:themeColor="text1"/>
        </w:rPr>
        <w:t xml:space="preserve">лық </w:t>
      </w:r>
      <w:r w:rsidR="00A73BF8" w:rsidRPr="005D24EE">
        <w:rPr>
          <w:noProof/>
          <w:color w:val="000000" w:themeColor="text1"/>
        </w:rPr>
        <w:t>талдау құрай</w:t>
      </w:r>
      <w:r w:rsidR="001A2685" w:rsidRPr="005D24EE">
        <w:rPr>
          <w:noProof/>
          <w:color w:val="000000" w:themeColor="text1"/>
        </w:rPr>
        <w:t>ды.</w:t>
      </w:r>
      <w:r w:rsidR="00A73BF8" w:rsidRPr="005D24EE">
        <w:rPr>
          <w:noProof/>
          <w:color w:val="000000" w:themeColor="text1"/>
        </w:rPr>
        <w:t xml:space="preserve"> Әдебиеттанушы</w:t>
      </w:r>
      <w:r w:rsidR="001A2685" w:rsidRPr="005D24EE">
        <w:rPr>
          <w:noProof/>
          <w:color w:val="000000" w:themeColor="text1"/>
        </w:rPr>
        <w:t xml:space="preserve">лық </w:t>
      </w:r>
      <w:r w:rsidR="00A73BF8" w:rsidRPr="005D24EE">
        <w:rPr>
          <w:noProof/>
          <w:color w:val="000000" w:themeColor="text1"/>
        </w:rPr>
        <w:t>талдау объектісі көркем шығарма</w:t>
      </w:r>
      <w:r w:rsidR="001A2685" w:rsidRPr="005D24EE">
        <w:rPr>
          <w:noProof/>
          <w:color w:val="000000" w:themeColor="text1"/>
        </w:rPr>
        <w:t xml:space="preserve">ның </w:t>
      </w:r>
      <w:r w:rsidR="00A73BF8" w:rsidRPr="005D24EE">
        <w:rPr>
          <w:noProof/>
          <w:color w:val="000000" w:themeColor="text1"/>
        </w:rPr>
        <w:t>мазмұны бол</w:t>
      </w:r>
      <w:r w:rsidR="001A2685" w:rsidRPr="005D24EE">
        <w:rPr>
          <w:noProof/>
          <w:color w:val="000000" w:themeColor="text1"/>
        </w:rPr>
        <w:t xml:space="preserve">ып </w:t>
      </w:r>
      <w:r w:rsidR="00A73BF8" w:rsidRPr="005D24EE">
        <w:rPr>
          <w:noProof/>
          <w:color w:val="000000" w:themeColor="text1"/>
        </w:rPr>
        <w:t>табыла</w:t>
      </w:r>
      <w:r w:rsidR="001A2685" w:rsidRPr="005D24EE">
        <w:rPr>
          <w:noProof/>
          <w:color w:val="000000" w:themeColor="text1"/>
        </w:rPr>
        <w:t>ды.</w:t>
      </w:r>
    </w:p>
    <w:p w14:paraId="08FCDE24" w14:textId="623F568E" w:rsidR="0024587E" w:rsidRPr="005D24EE" w:rsidRDefault="00A73BF8" w:rsidP="009C322A">
      <w:pPr>
        <w:pStyle w:val="a3"/>
        <w:ind w:right="142"/>
        <w:rPr>
          <w:noProof/>
          <w:color w:val="000000" w:themeColor="text1"/>
        </w:rPr>
      </w:pPr>
      <w:r w:rsidRPr="005D24EE">
        <w:rPr>
          <w:noProof/>
          <w:color w:val="000000" w:themeColor="text1"/>
        </w:rPr>
        <w:t>Әдебиеттану тұрғысы</w:t>
      </w:r>
      <w:r w:rsidR="001A2685" w:rsidRPr="005D24EE">
        <w:rPr>
          <w:noProof/>
          <w:color w:val="000000" w:themeColor="text1"/>
        </w:rPr>
        <w:t xml:space="preserve">нан </w:t>
      </w:r>
      <w:r w:rsidRPr="005D24EE">
        <w:rPr>
          <w:noProof/>
          <w:color w:val="000000" w:themeColor="text1"/>
        </w:rPr>
        <w:t>мәт</w:t>
      </w:r>
      <w:r w:rsidR="001A2685" w:rsidRPr="005D24EE">
        <w:rPr>
          <w:noProof/>
          <w:color w:val="000000" w:themeColor="text1"/>
        </w:rPr>
        <w:t xml:space="preserve">ін </w:t>
      </w:r>
      <w:r w:rsidRPr="005D24EE">
        <w:rPr>
          <w:noProof/>
          <w:color w:val="000000" w:themeColor="text1"/>
        </w:rPr>
        <w:t>әдеби процес</w:t>
      </w:r>
      <w:r w:rsidR="001A2685" w:rsidRPr="005D24EE">
        <w:rPr>
          <w:noProof/>
          <w:color w:val="000000" w:themeColor="text1"/>
        </w:rPr>
        <w:t xml:space="preserve">тің </w:t>
      </w:r>
      <w:r w:rsidRPr="005D24EE">
        <w:rPr>
          <w:noProof/>
          <w:color w:val="000000" w:themeColor="text1"/>
        </w:rPr>
        <w:t>белгі</w:t>
      </w:r>
      <w:r w:rsidR="001A2685" w:rsidRPr="005D24EE">
        <w:rPr>
          <w:noProof/>
          <w:color w:val="000000" w:themeColor="text1"/>
        </w:rPr>
        <w:t xml:space="preserve">лі </w:t>
      </w:r>
      <w:r w:rsidRPr="005D24EE">
        <w:rPr>
          <w:noProof/>
          <w:color w:val="000000" w:themeColor="text1"/>
        </w:rPr>
        <w:t>б</w:t>
      </w:r>
      <w:r w:rsidR="001A2685" w:rsidRPr="005D24EE">
        <w:rPr>
          <w:noProof/>
          <w:color w:val="000000" w:themeColor="text1"/>
        </w:rPr>
        <w:t xml:space="preserve">ір </w:t>
      </w:r>
      <w:r w:rsidRPr="005D24EE">
        <w:rPr>
          <w:noProof/>
          <w:color w:val="000000" w:themeColor="text1"/>
        </w:rPr>
        <w:t>табиғи даму</w:t>
      </w:r>
      <w:r w:rsidR="001A2685" w:rsidRPr="005D24EE">
        <w:rPr>
          <w:noProof/>
          <w:color w:val="000000" w:themeColor="text1"/>
        </w:rPr>
        <w:t xml:space="preserve">ын </w:t>
      </w:r>
      <w:r w:rsidRPr="005D24EE">
        <w:rPr>
          <w:noProof/>
          <w:color w:val="000000" w:themeColor="text1"/>
        </w:rPr>
        <w:t>көрсетет</w:t>
      </w:r>
      <w:r w:rsidR="001A2685" w:rsidRPr="005D24EE">
        <w:rPr>
          <w:noProof/>
          <w:color w:val="000000" w:themeColor="text1"/>
        </w:rPr>
        <w:t xml:space="preserve">ін </w:t>
      </w:r>
      <w:r w:rsidRPr="005D24EE">
        <w:rPr>
          <w:noProof/>
          <w:color w:val="000000" w:themeColor="text1"/>
        </w:rPr>
        <w:t>дәуір</w:t>
      </w:r>
      <w:r w:rsidR="001A2685" w:rsidRPr="005D24EE">
        <w:rPr>
          <w:noProof/>
          <w:color w:val="000000" w:themeColor="text1"/>
        </w:rPr>
        <w:t xml:space="preserve">дің </w:t>
      </w:r>
      <w:r w:rsidRPr="005D24EE">
        <w:rPr>
          <w:noProof/>
          <w:color w:val="000000" w:themeColor="text1"/>
        </w:rPr>
        <w:t>әдеби жә</w:t>
      </w:r>
      <w:r w:rsidR="001A2685" w:rsidRPr="005D24EE">
        <w:rPr>
          <w:noProof/>
          <w:color w:val="000000" w:themeColor="text1"/>
        </w:rPr>
        <w:t xml:space="preserve">не </w:t>
      </w:r>
      <w:r w:rsidRPr="005D24EE">
        <w:rPr>
          <w:noProof/>
          <w:color w:val="000000" w:themeColor="text1"/>
        </w:rPr>
        <w:t>мәдени-тарихи контексін</w:t>
      </w:r>
      <w:r w:rsidR="001A2685" w:rsidRPr="005D24EE">
        <w:rPr>
          <w:noProof/>
          <w:color w:val="000000" w:themeColor="text1"/>
        </w:rPr>
        <w:t xml:space="preserve">де </w:t>
      </w:r>
      <w:r w:rsidRPr="005D24EE">
        <w:rPr>
          <w:noProof/>
          <w:color w:val="000000" w:themeColor="text1"/>
        </w:rPr>
        <w:t>қалыптасат</w:t>
      </w:r>
      <w:r w:rsidR="001A2685" w:rsidRPr="005D24EE">
        <w:rPr>
          <w:noProof/>
          <w:color w:val="000000" w:themeColor="text1"/>
        </w:rPr>
        <w:t xml:space="preserve">ын </w:t>
      </w:r>
      <w:r w:rsidRPr="005D24EE">
        <w:rPr>
          <w:noProof/>
          <w:color w:val="000000" w:themeColor="text1"/>
        </w:rPr>
        <w:t>өн</w:t>
      </w:r>
      <w:r w:rsidR="001A2685" w:rsidRPr="005D24EE">
        <w:rPr>
          <w:noProof/>
          <w:color w:val="000000" w:themeColor="text1"/>
        </w:rPr>
        <w:t xml:space="preserve">ер </w:t>
      </w:r>
      <w:r w:rsidRPr="005D24EE">
        <w:rPr>
          <w:noProof/>
          <w:color w:val="000000" w:themeColor="text1"/>
        </w:rPr>
        <w:t>туынды</w:t>
      </w:r>
      <w:r w:rsidR="001A2685" w:rsidRPr="005D24EE">
        <w:rPr>
          <w:noProof/>
          <w:color w:val="000000" w:themeColor="text1"/>
        </w:rPr>
        <w:t xml:space="preserve">сы </w:t>
      </w:r>
      <w:r w:rsidRPr="005D24EE">
        <w:rPr>
          <w:noProof/>
          <w:color w:val="000000" w:themeColor="text1"/>
        </w:rPr>
        <w:t>ретін</w:t>
      </w:r>
      <w:r w:rsidR="001A2685" w:rsidRPr="005D24EE">
        <w:rPr>
          <w:noProof/>
          <w:color w:val="000000" w:themeColor="text1"/>
        </w:rPr>
        <w:t xml:space="preserve">де </w:t>
      </w:r>
      <w:r w:rsidRPr="005D24EE">
        <w:rPr>
          <w:noProof/>
          <w:color w:val="000000" w:themeColor="text1"/>
        </w:rPr>
        <w:t>қарастырыла</w:t>
      </w:r>
      <w:r w:rsidR="001A2685" w:rsidRPr="005D24EE">
        <w:rPr>
          <w:noProof/>
          <w:color w:val="000000" w:themeColor="text1"/>
        </w:rPr>
        <w:t>ды.</w:t>
      </w:r>
      <w:r w:rsidRPr="005D24EE">
        <w:rPr>
          <w:noProof/>
          <w:color w:val="000000" w:themeColor="text1"/>
        </w:rPr>
        <w:t xml:space="preserve"> </w:t>
      </w:r>
      <w:r w:rsidR="00A17668" w:rsidRPr="005D24EE">
        <w:rPr>
          <w:noProof/>
          <w:color w:val="000000" w:themeColor="text1"/>
        </w:rPr>
        <w:t>Әдеби талдау саласына жазушының дүниетанымын, оның шығармашылық тұлғасын қалыптастыру процесін, оның белгілі бір әдеби бағытқа жататындығын, мәтіннің жанрлық және композициялық ерекшеліктерін, бейнелер жүйесін, шығарманың тақырыбы мен мәселелерін, негізгі пафос пен көркемдік-эстетикалық ерекшеліктерін ашатын мәтіндік ақпарат пен мәтіндік емес ақпарат кіреді.</w:t>
      </w:r>
    </w:p>
    <w:p w14:paraId="67E2B4E3" w14:textId="4DDB8832" w:rsidR="0024587E" w:rsidRPr="005D24EE" w:rsidRDefault="00A73BF8" w:rsidP="009C322A">
      <w:pPr>
        <w:pStyle w:val="a3"/>
        <w:ind w:right="140"/>
        <w:rPr>
          <w:noProof/>
          <w:color w:val="000000" w:themeColor="text1"/>
        </w:rPr>
      </w:pPr>
      <w:r w:rsidRPr="005D24EE">
        <w:rPr>
          <w:noProof/>
          <w:color w:val="000000" w:themeColor="text1"/>
        </w:rPr>
        <w:t>Әдебиеттанушы шығарма</w:t>
      </w:r>
      <w:r w:rsidR="001A2685" w:rsidRPr="005D24EE">
        <w:rPr>
          <w:noProof/>
          <w:color w:val="000000" w:themeColor="text1"/>
        </w:rPr>
        <w:t xml:space="preserve">ның </w:t>
      </w:r>
      <w:r w:rsidRPr="005D24EE">
        <w:rPr>
          <w:noProof/>
          <w:color w:val="000000" w:themeColor="text1"/>
        </w:rPr>
        <w:t>жасалу тарих</w:t>
      </w:r>
      <w:r w:rsidR="001A2685" w:rsidRPr="005D24EE">
        <w:rPr>
          <w:noProof/>
          <w:color w:val="000000" w:themeColor="text1"/>
        </w:rPr>
        <w:t xml:space="preserve">ын </w:t>
      </w:r>
      <w:r w:rsidRPr="005D24EE">
        <w:rPr>
          <w:noProof/>
          <w:color w:val="000000" w:themeColor="text1"/>
        </w:rPr>
        <w:t>жә</w:t>
      </w:r>
      <w:r w:rsidR="001A2685" w:rsidRPr="005D24EE">
        <w:rPr>
          <w:noProof/>
          <w:color w:val="000000" w:themeColor="text1"/>
        </w:rPr>
        <w:t xml:space="preserve">не </w:t>
      </w:r>
      <w:r w:rsidRPr="005D24EE">
        <w:rPr>
          <w:noProof/>
          <w:color w:val="000000" w:themeColor="text1"/>
        </w:rPr>
        <w:t>автор</w:t>
      </w:r>
      <w:r w:rsidR="001A2685" w:rsidRPr="005D24EE">
        <w:rPr>
          <w:noProof/>
          <w:color w:val="000000" w:themeColor="text1"/>
        </w:rPr>
        <w:t xml:space="preserve">дың </w:t>
      </w:r>
      <w:r w:rsidRPr="005D24EE">
        <w:rPr>
          <w:noProof/>
          <w:color w:val="000000" w:themeColor="text1"/>
        </w:rPr>
        <w:t>әдеби тағдыр</w:t>
      </w:r>
      <w:r w:rsidR="001A2685" w:rsidRPr="005D24EE">
        <w:rPr>
          <w:noProof/>
          <w:color w:val="000000" w:themeColor="text1"/>
        </w:rPr>
        <w:t>ын,</w:t>
      </w:r>
      <w:r w:rsidRPr="005D24EE">
        <w:rPr>
          <w:noProof/>
          <w:color w:val="000000" w:themeColor="text1"/>
        </w:rPr>
        <w:t xml:space="preserve"> о</w:t>
      </w:r>
      <w:r w:rsidR="001A2685" w:rsidRPr="005D24EE">
        <w:rPr>
          <w:noProof/>
          <w:color w:val="000000" w:themeColor="text1"/>
        </w:rPr>
        <w:t xml:space="preserve">ның </w:t>
      </w:r>
      <w:r w:rsidRPr="005D24EE">
        <w:rPr>
          <w:noProof/>
          <w:color w:val="000000" w:themeColor="text1"/>
        </w:rPr>
        <w:t xml:space="preserve">дүниетанымы </w:t>
      </w:r>
      <w:r w:rsidR="001A2685" w:rsidRPr="005D24EE">
        <w:rPr>
          <w:noProof/>
          <w:color w:val="000000" w:themeColor="text1"/>
        </w:rPr>
        <w:t xml:space="preserve">мен </w:t>
      </w:r>
      <w:r w:rsidRPr="005D24EE">
        <w:rPr>
          <w:noProof/>
          <w:color w:val="000000" w:themeColor="text1"/>
        </w:rPr>
        <w:t>шығармашы</w:t>
      </w:r>
      <w:r w:rsidR="001A2685" w:rsidRPr="005D24EE">
        <w:rPr>
          <w:noProof/>
          <w:color w:val="000000" w:themeColor="text1"/>
        </w:rPr>
        <w:t xml:space="preserve">лық </w:t>
      </w:r>
      <w:r w:rsidRPr="005D24EE">
        <w:rPr>
          <w:noProof/>
          <w:color w:val="000000" w:themeColor="text1"/>
        </w:rPr>
        <w:t>ұстаным</w:t>
      </w:r>
      <w:r w:rsidR="001A2685" w:rsidRPr="005D24EE">
        <w:rPr>
          <w:noProof/>
          <w:color w:val="000000" w:themeColor="text1"/>
        </w:rPr>
        <w:t xml:space="preserve">ын </w:t>
      </w:r>
      <w:r w:rsidRPr="005D24EE">
        <w:rPr>
          <w:noProof/>
          <w:color w:val="000000" w:themeColor="text1"/>
        </w:rPr>
        <w:t>білу, әдеби процесс тура</w:t>
      </w:r>
      <w:r w:rsidR="001A2685" w:rsidRPr="005D24EE">
        <w:rPr>
          <w:noProof/>
          <w:color w:val="000000" w:themeColor="text1"/>
        </w:rPr>
        <w:t>лы,</w:t>
      </w:r>
      <w:r w:rsidRPr="005D24EE">
        <w:rPr>
          <w:noProof/>
          <w:color w:val="000000" w:themeColor="text1"/>
        </w:rPr>
        <w:t xml:space="preserve"> әсіре</w:t>
      </w:r>
      <w:r w:rsidR="001A2685" w:rsidRPr="005D24EE">
        <w:rPr>
          <w:noProof/>
          <w:color w:val="000000" w:themeColor="text1"/>
        </w:rPr>
        <w:t xml:space="preserve">се </w:t>
      </w:r>
      <w:r w:rsidRPr="005D24EE">
        <w:rPr>
          <w:noProof/>
          <w:color w:val="000000" w:themeColor="text1"/>
        </w:rPr>
        <w:t>көркем әдебиет</w:t>
      </w:r>
      <w:r w:rsidR="001A2685" w:rsidRPr="005D24EE">
        <w:rPr>
          <w:noProof/>
          <w:color w:val="000000" w:themeColor="text1"/>
        </w:rPr>
        <w:t xml:space="preserve">тің </w:t>
      </w:r>
      <w:r w:rsidRPr="005D24EE">
        <w:rPr>
          <w:noProof/>
          <w:color w:val="000000" w:themeColor="text1"/>
        </w:rPr>
        <w:t>дамуында</w:t>
      </w:r>
      <w:r w:rsidR="001A2685" w:rsidRPr="005D24EE">
        <w:rPr>
          <w:noProof/>
          <w:color w:val="000000" w:themeColor="text1"/>
        </w:rPr>
        <w:t xml:space="preserve">ғы </w:t>
      </w:r>
      <w:r w:rsidRPr="005D24EE">
        <w:rPr>
          <w:noProof/>
          <w:color w:val="000000" w:themeColor="text1"/>
        </w:rPr>
        <w:t>тиіс</w:t>
      </w:r>
      <w:r w:rsidR="001A2685" w:rsidRPr="005D24EE">
        <w:rPr>
          <w:noProof/>
          <w:color w:val="000000" w:themeColor="text1"/>
        </w:rPr>
        <w:t xml:space="preserve">ті </w:t>
      </w:r>
      <w:r w:rsidRPr="005D24EE">
        <w:rPr>
          <w:noProof/>
          <w:color w:val="000000" w:themeColor="text1"/>
        </w:rPr>
        <w:t>кезең тура</w:t>
      </w:r>
      <w:r w:rsidR="001A2685" w:rsidRPr="005D24EE">
        <w:rPr>
          <w:noProof/>
          <w:color w:val="000000" w:themeColor="text1"/>
        </w:rPr>
        <w:t xml:space="preserve">лы </w:t>
      </w:r>
      <w:r w:rsidRPr="005D24EE">
        <w:rPr>
          <w:noProof/>
          <w:color w:val="000000" w:themeColor="text1"/>
        </w:rPr>
        <w:t>түсінік бере алу құзыреті</w:t>
      </w:r>
      <w:r w:rsidR="001A2685" w:rsidRPr="005D24EE">
        <w:rPr>
          <w:noProof/>
          <w:color w:val="000000" w:themeColor="text1"/>
        </w:rPr>
        <w:t xml:space="preserve">не </w:t>
      </w:r>
      <w:r w:rsidRPr="005D24EE">
        <w:rPr>
          <w:noProof/>
          <w:color w:val="000000" w:themeColor="text1"/>
        </w:rPr>
        <w:t>ие болу керек. Бұл – мәтін</w:t>
      </w:r>
      <w:r w:rsidR="001A2685" w:rsidRPr="005D24EE">
        <w:rPr>
          <w:noProof/>
          <w:color w:val="000000" w:themeColor="text1"/>
        </w:rPr>
        <w:t xml:space="preserve">нің </w:t>
      </w:r>
      <w:r w:rsidRPr="005D24EE">
        <w:rPr>
          <w:noProof/>
          <w:color w:val="000000" w:themeColor="text1"/>
        </w:rPr>
        <w:t>эстетика</w:t>
      </w:r>
      <w:r w:rsidR="001A2685" w:rsidRPr="005D24EE">
        <w:rPr>
          <w:noProof/>
          <w:color w:val="000000" w:themeColor="text1"/>
        </w:rPr>
        <w:t xml:space="preserve">лық </w:t>
      </w:r>
      <w:r w:rsidRPr="005D24EE">
        <w:rPr>
          <w:noProof/>
          <w:color w:val="000000" w:themeColor="text1"/>
        </w:rPr>
        <w:t>мағынас</w:t>
      </w:r>
      <w:r w:rsidR="001A2685" w:rsidRPr="005D24EE">
        <w:rPr>
          <w:noProof/>
          <w:color w:val="000000" w:themeColor="text1"/>
        </w:rPr>
        <w:t xml:space="preserve">ын </w:t>
      </w:r>
      <w:r w:rsidRPr="005D24EE">
        <w:rPr>
          <w:noProof/>
          <w:color w:val="000000" w:themeColor="text1"/>
        </w:rPr>
        <w:t>дәлірек жә</w:t>
      </w:r>
      <w:r w:rsidR="001A2685" w:rsidRPr="005D24EE">
        <w:rPr>
          <w:noProof/>
          <w:color w:val="000000" w:themeColor="text1"/>
        </w:rPr>
        <w:t xml:space="preserve">не </w:t>
      </w:r>
      <w:r w:rsidRPr="005D24EE">
        <w:rPr>
          <w:noProof/>
          <w:color w:val="000000" w:themeColor="text1"/>
        </w:rPr>
        <w:t>тереңірек түсіндіру</w:t>
      </w:r>
      <w:r w:rsidR="001A2685" w:rsidRPr="005D24EE">
        <w:rPr>
          <w:noProof/>
          <w:color w:val="000000" w:themeColor="text1"/>
        </w:rPr>
        <w:t xml:space="preserve">ге </w:t>
      </w:r>
      <w:r w:rsidRPr="005D24EE">
        <w:rPr>
          <w:noProof/>
          <w:color w:val="000000" w:themeColor="text1"/>
        </w:rPr>
        <w:t>мүмкіндік берет</w:t>
      </w:r>
      <w:r w:rsidR="001A2685" w:rsidRPr="005D24EE">
        <w:rPr>
          <w:noProof/>
          <w:color w:val="000000" w:themeColor="text1"/>
        </w:rPr>
        <w:t xml:space="preserve">ін </w:t>
      </w:r>
      <w:r w:rsidRPr="005D24EE">
        <w:rPr>
          <w:noProof/>
          <w:color w:val="000000" w:themeColor="text1"/>
        </w:rPr>
        <w:t>маңыз</w:t>
      </w:r>
      <w:r w:rsidR="001A2685" w:rsidRPr="005D24EE">
        <w:rPr>
          <w:noProof/>
          <w:color w:val="000000" w:themeColor="text1"/>
        </w:rPr>
        <w:t xml:space="preserve">ды </w:t>
      </w:r>
      <w:r w:rsidRPr="005D24EE">
        <w:rPr>
          <w:noProof/>
          <w:color w:val="000000" w:themeColor="text1"/>
        </w:rPr>
        <w:t>мәтін</w:t>
      </w:r>
      <w:r w:rsidR="001A2685" w:rsidRPr="005D24EE">
        <w:rPr>
          <w:noProof/>
          <w:color w:val="000000" w:themeColor="text1"/>
        </w:rPr>
        <w:t xml:space="preserve">нен </w:t>
      </w:r>
      <w:r w:rsidRPr="005D24EE">
        <w:rPr>
          <w:noProof/>
          <w:color w:val="000000" w:themeColor="text1"/>
        </w:rPr>
        <w:t>тыс фон</w:t>
      </w:r>
      <w:r w:rsidR="001A2685" w:rsidRPr="005D24EE">
        <w:rPr>
          <w:noProof/>
          <w:color w:val="000000" w:themeColor="text1"/>
        </w:rPr>
        <w:t xml:space="preserve">дық </w:t>
      </w:r>
      <w:r w:rsidRPr="005D24EE">
        <w:rPr>
          <w:noProof/>
          <w:color w:val="000000" w:themeColor="text1"/>
        </w:rPr>
        <w:t>ақпарат. Әдебиеттанушы</w:t>
      </w:r>
      <w:r w:rsidR="001A2685" w:rsidRPr="005D24EE">
        <w:rPr>
          <w:noProof/>
          <w:color w:val="000000" w:themeColor="text1"/>
        </w:rPr>
        <w:t xml:space="preserve">лық </w:t>
      </w:r>
      <w:r w:rsidRPr="005D24EE">
        <w:rPr>
          <w:noProof/>
          <w:color w:val="000000" w:themeColor="text1"/>
        </w:rPr>
        <w:t>талдау міндеттері</w:t>
      </w:r>
      <w:r w:rsidR="001A2685" w:rsidRPr="005D24EE">
        <w:rPr>
          <w:noProof/>
          <w:color w:val="000000" w:themeColor="text1"/>
        </w:rPr>
        <w:t xml:space="preserve">не </w:t>
      </w:r>
      <w:r w:rsidRPr="005D24EE">
        <w:rPr>
          <w:noProof/>
          <w:color w:val="000000" w:themeColor="text1"/>
        </w:rPr>
        <w:t>әдеби шығарма</w:t>
      </w:r>
      <w:r w:rsidR="001A2685" w:rsidRPr="005D24EE">
        <w:rPr>
          <w:noProof/>
          <w:color w:val="000000" w:themeColor="text1"/>
        </w:rPr>
        <w:t xml:space="preserve">ның </w:t>
      </w:r>
      <w:r w:rsidRPr="005D24EE">
        <w:rPr>
          <w:noProof/>
          <w:color w:val="000000" w:themeColor="text1"/>
        </w:rPr>
        <w:t>көркемдік мазмұн</w:t>
      </w:r>
      <w:r w:rsidR="001A2685" w:rsidRPr="005D24EE">
        <w:rPr>
          <w:noProof/>
          <w:color w:val="000000" w:themeColor="text1"/>
        </w:rPr>
        <w:t xml:space="preserve">ын </w:t>
      </w:r>
      <w:r w:rsidRPr="005D24EE">
        <w:rPr>
          <w:noProof/>
          <w:color w:val="000000" w:themeColor="text1"/>
        </w:rPr>
        <w:t>зерттеу кіре</w:t>
      </w:r>
      <w:r w:rsidR="001A2685" w:rsidRPr="005D24EE">
        <w:rPr>
          <w:noProof/>
          <w:color w:val="000000" w:themeColor="text1"/>
        </w:rPr>
        <w:t>ді.</w:t>
      </w:r>
    </w:p>
    <w:p w14:paraId="7F424FF0" w14:textId="1F81D098" w:rsidR="0024587E" w:rsidRPr="005D24EE" w:rsidRDefault="00A73BF8" w:rsidP="009C322A">
      <w:pPr>
        <w:pStyle w:val="a3"/>
        <w:ind w:right="142"/>
        <w:rPr>
          <w:noProof/>
          <w:color w:val="000000" w:themeColor="text1"/>
        </w:rPr>
      </w:pPr>
      <w:r w:rsidRPr="005D24EE">
        <w:rPr>
          <w:noProof/>
          <w:color w:val="000000" w:themeColor="text1"/>
        </w:rPr>
        <w:t>Студенттер</w:t>
      </w:r>
      <w:r w:rsidR="001A2685" w:rsidRPr="005D24EE">
        <w:rPr>
          <w:noProof/>
          <w:color w:val="000000" w:themeColor="text1"/>
        </w:rPr>
        <w:t xml:space="preserve">дің </w:t>
      </w:r>
      <w:r w:rsidRPr="005D24EE">
        <w:rPr>
          <w:noProof/>
          <w:color w:val="000000" w:themeColor="text1"/>
        </w:rPr>
        <w:t>мәтін</w:t>
      </w:r>
      <w:r w:rsidR="001A2685" w:rsidRPr="005D24EE">
        <w:rPr>
          <w:noProof/>
          <w:color w:val="000000" w:themeColor="text1"/>
        </w:rPr>
        <w:t xml:space="preserve">ді </w:t>
      </w:r>
      <w:r w:rsidRPr="005D24EE">
        <w:rPr>
          <w:noProof/>
          <w:color w:val="000000" w:themeColor="text1"/>
        </w:rPr>
        <w:t>филология</w:t>
      </w:r>
      <w:r w:rsidR="001A2685" w:rsidRPr="005D24EE">
        <w:rPr>
          <w:noProof/>
          <w:color w:val="000000" w:themeColor="text1"/>
        </w:rPr>
        <w:t xml:space="preserve">лық </w:t>
      </w:r>
      <w:r w:rsidRPr="005D24EE">
        <w:rPr>
          <w:noProof/>
          <w:color w:val="000000" w:themeColor="text1"/>
        </w:rPr>
        <w:t>талдау сабақтарында</w:t>
      </w:r>
      <w:r w:rsidR="001A2685" w:rsidRPr="005D24EE">
        <w:rPr>
          <w:noProof/>
          <w:color w:val="000000" w:themeColor="text1"/>
        </w:rPr>
        <w:t xml:space="preserve">ғы </w:t>
      </w:r>
      <w:r w:rsidRPr="005D24EE">
        <w:rPr>
          <w:noProof/>
          <w:color w:val="000000" w:themeColor="text1"/>
        </w:rPr>
        <w:t>жұмы</w:t>
      </w:r>
      <w:r w:rsidR="001A2685" w:rsidRPr="005D24EE">
        <w:rPr>
          <w:noProof/>
          <w:color w:val="000000" w:themeColor="text1"/>
        </w:rPr>
        <w:t xml:space="preserve">сы </w:t>
      </w:r>
      <w:r w:rsidRPr="005D24EE">
        <w:rPr>
          <w:noProof/>
          <w:color w:val="000000" w:themeColor="text1"/>
        </w:rPr>
        <w:t>шығармашы</w:t>
      </w:r>
      <w:r w:rsidR="001A2685" w:rsidRPr="005D24EE">
        <w:rPr>
          <w:noProof/>
          <w:color w:val="000000" w:themeColor="text1"/>
        </w:rPr>
        <w:t>лық,</w:t>
      </w:r>
      <w:r w:rsidRPr="005D24EE">
        <w:rPr>
          <w:noProof/>
          <w:color w:val="000000" w:themeColor="text1"/>
        </w:rPr>
        <w:t xml:space="preserve"> зерттеу қызме</w:t>
      </w:r>
      <w:r w:rsidR="001A2685" w:rsidRPr="005D24EE">
        <w:rPr>
          <w:noProof/>
          <w:color w:val="000000" w:themeColor="text1"/>
        </w:rPr>
        <w:t xml:space="preserve">ті </w:t>
      </w:r>
      <w:r w:rsidRPr="005D24EE">
        <w:rPr>
          <w:noProof/>
          <w:color w:val="000000" w:themeColor="text1"/>
        </w:rPr>
        <w:t>ретін</w:t>
      </w:r>
      <w:r w:rsidR="001A2685" w:rsidRPr="005D24EE">
        <w:rPr>
          <w:noProof/>
          <w:color w:val="000000" w:themeColor="text1"/>
        </w:rPr>
        <w:t xml:space="preserve">де </w:t>
      </w:r>
      <w:r w:rsidRPr="005D24EE">
        <w:rPr>
          <w:noProof/>
          <w:color w:val="000000" w:themeColor="text1"/>
        </w:rPr>
        <w:t>құрылуы керек. Кез кел</w:t>
      </w:r>
      <w:r w:rsidR="001A2685" w:rsidRPr="005D24EE">
        <w:rPr>
          <w:noProof/>
          <w:color w:val="000000" w:themeColor="text1"/>
        </w:rPr>
        <w:t xml:space="preserve">ген </w:t>
      </w:r>
      <w:r w:rsidRPr="005D24EE">
        <w:rPr>
          <w:noProof/>
          <w:color w:val="000000" w:themeColor="text1"/>
        </w:rPr>
        <w:t>ғылыми талдау бүтін</w:t>
      </w:r>
      <w:r w:rsidR="001A2685" w:rsidRPr="005D24EE">
        <w:rPr>
          <w:noProof/>
          <w:color w:val="000000" w:themeColor="text1"/>
        </w:rPr>
        <w:t xml:space="preserve">нің </w:t>
      </w:r>
      <w:r w:rsidRPr="005D24EE">
        <w:rPr>
          <w:noProof/>
          <w:color w:val="000000" w:themeColor="text1"/>
        </w:rPr>
        <w:t>элементтер</w:t>
      </w:r>
      <w:r w:rsidR="001A2685" w:rsidRPr="005D24EE">
        <w:rPr>
          <w:noProof/>
          <w:color w:val="000000" w:themeColor="text1"/>
        </w:rPr>
        <w:t xml:space="preserve">ге </w:t>
      </w:r>
      <w:r w:rsidRPr="005D24EE">
        <w:rPr>
          <w:noProof/>
          <w:color w:val="000000" w:themeColor="text1"/>
        </w:rPr>
        <w:t>ыдырау</w:t>
      </w:r>
      <w:r w:rsidR="001A2685" w:rsidRPr="005D24EE">
        <w:rPr>
          <w:noProof/>
          <w:color w:val="000000" w:themeColor="text1"/>
        </w:rPr>
        <w:t>ын,</w:t>
      </w:r>
      <w:r w:rsidRPr="005D24EE">
        <w:rPr>
          <w:noProof/>
          <w:color w:val="000000" w:themeColor="text1"/>
        </w:rPr>
        <w:t xml:space="preserve"> демек, тұтас дүние</w:t>
      </w:r>
      <w:r w:rsidR="001A2685" w:rsidRPr="005D24EE">
        <w:rPr>
          <w:noProof/>
          <w:color w:val="000000" w:themeColor="text1"/>
        </w:rPr>
        <w:t xml:space="preserve">нің </w:t>
      </w:r>
      <w:r w:rsidRPr="005D24EE">
        <w:rPr>
          <w:noProof/>
          <w:color w:val="000000" w:themeColor="text1"/>
        </w:rPr>
        <w:t>бөлшектену</w:t>
      </w:r>
      <w:r w:rsidR="001A2685" w:rsidRPr="005D24EE">
        <w:rPr>
          <w:noProof/>
          <w:color w:val="000000" w:themeColor="text1"/>
        </w:rPr>
        <w:t xml:space="preserve">ін </w:t>
      </w:r>
      <w:r w:rsidRPr="005D24EE">
        <w:rPr>
          <w:noProof/>
          <w:color w:val="000000" w:themeColor="text1"/>
        </w:rPr>
        <w:t>болжай</w:t>
      </w:r>
      <w:r w:rsidR="001A2685" w:rsidRPr="005D24EE">
        <w:rPr>
          <w:noProof/>
          <w:color w:val="000000" w:themeColor="text1"/>
        </w:rPr>
        <w:t>ды.</w:t>
      </w:r>
      <w:r w:rsidRPr="005D24EE">
        <w:rPr>
          <w:noProof/>
          <w:color w:val="000000" w:themeColor="text1"/>
        </w:rPr>
        <w:t xml:space="preserve"> Талдау объектісі мәтін</w:t>
      </w:r>
      <w:r w:rsidR="001A2685" w:rsidRPr="005D24EE">
        <w:rPr>
          <w:noProof/>
          <w:color w:val="000000" w:themeColor="text1"/>
        </w:rPr>
        <w:t xml:space="preserve">нің </w:t>
      </w:r>
      <w:r w:rsidRPr="005D24EE">
        <w:rPr>
          <w:noProof/>
          <w:color w:val="000000" w:themeColor="text1"/>
        </w:rPr>
        <w:t>үзіндісі неме</w:t>
      </w:r>
      <w:r w:rsidR="001A2685" w:rsidRPr="005D24EE">
        <w:rPr>
          <w:noProof/>
          <w:color w:val="000000" w:themeColor="text1"/>
        </w:rPr>
        <w:t xml:space="preserve">се </w:t>
      </w:r>
      <w:r w:rsidRPr="005D24EE">
        <w:rPr>
          <w:noProof/>
          <w:color w:val="000000" w:themeColor="text1"/>
        </w:rPr>
        <w:t>көркем тұтастық</w:t>
      </w:r>
      <w:r w:rsidR="001A2685" w:rsidRPr="005D24EE">
        <w:rPr>
          <w:noProof/>
          <w:color w:val="000000" w:themeColor="text1"/>
        </w:rPr>
        <w:t xml:space="preserve">тың </w:t>
      </w:r>
      <w:r w:rsidRPr="005D24EE">
        <w:rPr>
          <w:noProof/>
          <w:color w:val="000000" w:themeColor="text1"/>
        </w:rPr>
        <w:t>б</w:t>
      </w:r>
      <w:r w:rsidR="001A2685" w:rsidRPr="005D24EE">
        <w:rPr>
          <w:noProof/>
          <w:color w:val="000000" w:themeColor="text1"/>
        </w:rPr>
        <w:t xml:space="preserve">ір </w:t>
      </w:r>
      <w:r w:rsidRPr="005D24EE">
        <w:rPr>
          <w:noProof/>
          <w:color w:val="000000" w:themeColor="text1"/>
        </w:rPr>
        <w:t xml:space="preserve">аспектісі </w:t>
      </w:r>
      <w:r w:rsidR="001A2685" w:rsidRPr="005D24EE">
        <w:rPr>
          <w:noProof/>
          <w:color w:val="000000" w:themeColor="text1"/>
        </w:rPr>
        <w:t xml:space="preserve">де </w:t>
      </w:r>
      <w:r w:rsidRPr="005D24EE">
        <w:rPr>
          <w:noProof/>
          <w:color w:val="000000" w:themeColor="text1"/>
        </w:rPr>
        <w:t>болуы мүмкін(мыса</w:t>
      </w:r>
      <w:r w:rsidR="001A2685" w:rsidRPr="005D24EE">
        <w:rPr>
          <w:noProof/>
          <w:color w:val="000000" w:themeColor="text1"/>
        </w:rPr>
        <w:t>лы,</w:t>
      </w:r>
      <w:r w:rsidRPr="005D24EE">
        <w:rPr>
          <w:noProof/>
          <w:color w:val="000000" w:themeColor="text1"/>
        </w:rPr>
        <w:t xml:space="preserve"> көркемдік уақыт, кеңістік), бірақ олар</w:t>
      </w:r>
      <w:r w:rsidR="001A2685" w:rsidRPr="005D24EE">
        <w:rPr>
          <w:noProof/>
          <w:color w:val="000000" w:themeColor="text1"/>
        </w:rPr>
        <w:t xml:space="preserve">ды </w:t>
      </w:r>
      <w:r w:rsidRPr="005D24EE">
        <w:rPr>
          <w:noProof/>
          <w:color w:val="000000" w:themeColor="text1"/>
        </w:rPr>
        <w:t>бас</w:t>
      </w:r>
      <w:r w:rsidR="001A2685" w:rsidRPr="005D24EE">
        <w:rPr>
          <w:noProof/>
          <w:color w:val="000000" w:themeColor="text1"/>
        </w:rPr>
        <w:t xml:space="preserve">қа </w:t>
      </w:r>
      <w:r w:rsidRPr="005D24EE">
        <w:rPr>
          <w:noProof/>
          <w:color w:val="000000" w:themeColor="text1"/>
        </w:rPr>
        <w:t>жүйе</w:t>
      </w:r>
      <w:r w:rsidR="001A2685" w:rsidRPr="005D24EE">
        <w:rPr>
          <w:noProof/>
          <w:color w:val="000000" w:themeColor="text1"/>
        </w:rPr>
        <w:t xml:space="preserve">лік </w:t>
      </w:r>
      <w:r w:rsidRPr="005D24EE">
        <w:rPr>
          <w:noProof/>
          <w:color w:val="000000" w:themeColor="text1"/>
        </w:rPr>
        <w:t>қатынастар</w:t>
      </w:r>
      <w:r w:rsidR="001A2685" w:rsidRPr="005D24EE">
        <w:rPr>
          <w:noProof/>
          <w:color w:val="000000" w:themeColor="text1"/>
        </w:rPr>
        <w:t xml:space="preserve">мен </w:t>
      </w:r>
      <w:r w:rsidRPr="005D24EE">
        <w:rPr>
          <w:noProof/>
          <w:color w:val="000000" w:themeColor="text1"/>
        </w:rPr>
        <w:t>байланыс</w:t>
      </w:r>
      <w:r w:rsidR="001A2685" w:rsidRPr="005D24EE">
        <w:rPr>
          <w:noProof/>
          <w:color w:val="000000" w:themeColor="text1"/>
        </w:rPr>
        <w:t xml:space="preserve">та </w:t>
      </w:r>
      <w:r w:rsidRPr="005D24EE">
        <w:rPr>
          <w:noProof/>
          <w:color w:val="000000" w:themeColor="text1"/>
        </w:rPr>
        <w:t>тұтас көркем дүние</w:t>
      </w:r>
      <w:r w:rsidR="001A2685" w:rsidRPr="005D24EE">
        <w:rPr>
          <w:noProof/>
          <w:color w:val="000000" w:themeColor="text1"/>
        </w:rPr>
        <w:t xml:space="preserve">нің </w:t>
      </w:r>
      <w:r w:rsidRPr="005D24EE">
        <w:rPr>
          <w:noProof/>
          <w:color w:val="000000" w:themeColor="text1"/>
        </w:rPr>
        <w:t>құрылым</w:t>
      </w:r>
      <w:r w:rsidR="001A2685" w:rsidRPr="005D24EE">
        <w:rPr>
          <w:noProof/>
          <w:color w:val="000000" w:themeColor="text1"/>
        </w:rPr>
        <w:t xml:space="preserve">дық </w:t>
      </w:r>
      <w:r w:rsidRPr="005D24EE">
        <w:rPr>
          <w:noProof/>
          <w:color w:val="000000" w:themeColor="text1"/>
        </w:rPr>
        <w:t>элементтері ретін</w:t>
      </w:r>
      <w:r w:rsidR="001A2685" w:rsidRPr="005D24EE">
        <w:rPr>
          <w:noProof/>
          <w:color w:val="000000" w:themeColor="text1"/>
        </w:rPr>
        <w:t xml:space="preserve">де </w:t>
      </w:r>
      <w:r w:rsidRPr="005D24EE">
        <w:rPr>
          <w:noProof/>
          <w:color w:val="000000" w:themeColor="text1"/>
        </w:rPr>
        <w:t>қарастыру керек.</w:t>
      </w:r>
    </w:p>
    <w:p w14:paraId="2E01A479" w14:textId="7FD3C2F4" w:rsidR="0024587E" w:rsidRPr="005D24EE" w:rsidRDefault="00A73BF8" w:rsidP="009C322A">
      <w:pPr>
        <w:pStyle w:val="a3"/>
        <w:spacing w:line="322" w:lineRule="exact"/>
        <w:ind w:left="870" w:firstLine="0"/>
        <w:rPr>
          <w:noProof/>
          <w:color w:val="000000" w:themeColor="text1"/>
        </w:rPr>
      </w:pPr>
      <w:r w:rsidRPr="005D24EE">
        <w:rPr>
          <w:noProof/>
          <w:color w:val="000000" w:themeColor="text1"/>
        </w:rPr>
        <w:t>Мәтін</w:t>
      </w:r>
      <w:r w:rsidR="001A2685" w:rsidRPr="005D24EE">
        <w:rPr>
          <w:noProof/>
          <w:color w:val="000000" w:themeColor="text1"/>
        </w:rPr>
        <w:t xml:space="preserve">ді </w:t>
      </w:r>
      <w:r w:rsidRPr="005D24EE">
        <w:rPr>
          <w:noProof/>
          <w:color w:val="000000" w:themeColor="text1"/>
        </w:rPr>
        <w:t>әдебиеттанушы</w:t>
      </w:r>
      <w:r w:rsidR="001A2685" w:rsidRPr="005D24EE">
        <w:rPr>
          <w:noProof/>
          <w:color w:val="000000" w:themeColor="text1"/>
        </w:rPr>
        <w:t xml:space="preserve">лық </w:t>
      </w:r>
      <w:r w:rsidRPr="005D24EE">
        <w:rPr>
          <w:noProof/>
          <w:color w:val="000000" w:themeColor="text1"/>
        </w:rPr>
        <w:t>талдау схемасы</w:t>
      </w:r>
      <w:r w:rsidR="001A2685" w:rsidRPr="005D24EE">
        <w:rPr>
          <w:noProof/>
          <w:color w:val="000000" w:themeColor="text1"/>
        </w:rPr>
        <w:t xml:space="preserve">ның </w:t>
      </w:r>
      <w:r w:rsidRPr="005D24EE">
        <w:rPr>
          <w:noProof/>
          <w:color w:val="000000" w:themeColor="text1"/>
        </w:rPr>
        <w:t>параметрлері:</w:t>
      </w:r>
    </w:p>
    <w:p w14:paraId="100F7A38" w14:textId="5D766B38" w:rsidR="0024587E" w:rsidRPr="005D24EE" w:rsidRDefault="00A73BF8" w:rsidP="009C322A">
      <w:pPr>
        <w:pStyle w:val="a4"/>
        <w:numPr>
          <w:ilvl w:val="0"/>
          <w:numId w:val="18"/>
        </w:numPr>
        <w:tabs>
          <w:tab w:val="left" w:pos="1149"/>
        </w:tabs>
        <w:spacing w:line="322" w:lineRule="exact"/>
        <w:ind w:left="1149" w:hanging="279"/>
        <w:jc w:val="both"/>
        <w:rPr>
          <w:noProof/>
          <w:color w:val="000000" w:themeColor="text1"/>
          <w:sz w:val="28"/>
        </w:rPr>
      </w:pPr>
      <w:r w:rsidRPr="005D24EE">
        <w:rPr>
          <w:noProof/>
          <w:color w:val="000000" w:themeColor="text1"/>
          <w:sz w:val="28"/>
        </w:rPr>
        <w:t>Шығарма</w:t>
      </w:r>
      <w:r w:rsidR="001A2685" w:rsidRPr="005D24EE">
        <w:rPr>
          <w:noProof/>
          <w:color w:val="000000" w:themeColor="text1"/>
          <w:sz w:val="28"/>
        </w:rPr>
        <w:t xml:space="preserve">ның </w:t>
      </w:r>
      <w:r w:rsidRPr="005D24EE">
        <w:rPr>
          <w:noProof/>
          <w:color w:val="000000" w:themeColor="text1"/>
          <w:sz w:val="28"/>
        </w:rPr>
        <w:t>жазылу уақы</w:t>
      </w:r>
      <w:r w:rsidR="001A2685" w:rsidRPr="005D24EE">
        <w:rPr>
          <w:noProof/>
          <w:color w:val="000000" w:themeColor="text1"/>
          <w:sz w:val="28"/>
        </w:rPr>
        <w:t xml:space="preserve">ты мен </w:t>
      </w:r>
      <w:r w:rsidRPr="005D24EE">
        <w:rPr>
          <w:noProof/>
          <w:color w:val="000000" w:themeColor="text1"/>
          <w:sz w:val="28"/>
        </w:rPr>
        <w:t>жағдайы.</w:t>
      </w:r>
    </w:p>
    <w:p w14:paraId="3CD07C07" w14:textId="573995F4" w:rsidR="0024587E" w:rsidRPr="005D24EE" w:rsidRDefault="00A73BF8" w:rsidP="009C322A">
      <w:pPr>
        <w:pStyle w:val="a4"/>
        <w:numPr>
          <w:ilvl w:val="0"/>
          <w:numId w:val="18"/>
        </w:numPr>
        <w:tabs>
          <w:tab w:val="left" w:pos="1150"/>
        </w:tabs>
        <w:ind w:hanging="280"/>
        <w:jc w:val="both"/>
        <w:rPr>
          <w:noProof/>
          <w:color w:val="000000" w:themeColor="text1"/>
          <w:sz w:val="28"/>
        </w:rPr>
      </w:pPr>
      <w:r w:rsidRPr="005D24EE">
        <w:rPr>
          <w:noProof/>
          <w:color w:val="000000" w:themeColor="text1"/>
          <w:sz w:val="28"/>
        </w:rPr>
        <w:t>Шығарма</w:t>
      </w:r>
      <w:r w:rsidR="001A2685" w:rsidRPr="005D24EE">
        <w:rPr>
          <w:noProof/>
          <w:color w:val="000000" w:themeColor="text1"/>
          <w:sz w:val="28"/>
        </w:rPr>
        <w:t xml:space="preserve">ның </w:t>
      </w:r>
      <w:r w:rsidRPr="005D24EE">
        <w:rPr>
          <w:noProof/>
          <w:color w:val="000000" w:themeColor="text1"/>
          <w:sz w:val="28"/>
        </w:rPr>
        <w:t>жазушы шығармашылығында</w:t>
      </w:r>
      <w:r w:rsidR="001A2685" w:rsidRPr="005D24EE">
        <w:rPr>
          <w:noProof/>
          <w:color w:val="000000" w:themeColor="text1"/>
          <w:sz w:val="28"/>
        </w:rPr>
        <w:t xml:space="preserve">ғы </w:t>
      </w:r>
      <w:r w:rsidRPr="005D24EE">
        <w:rPr>
          <w:noProof/>
          <w:color w:val="000000" w:themeColor="text1"/>
          <w:sz w:val="28"/>
        </w:rPr>
        <w:t>орны.</w:t>
      </w:r>
    </w:p>
    <w:p w14:paraId="2532EF89" w14:textId="77777777" w:rsidR="0024587E" w:rsidRPr="005D24EE" w:rsidRDefault="00A73BF8" w:rsidP="009C322A">
      <w:pPr>
        <w:pStyle w:val="a4"/>
        <w:numPr>
          <w:ilvl w:val="0"/>
          <w:numId w:val="18"/>
        </w:numPr>
        <w:tabs>
          <w:tab w:val="left" w:pos="1149"/>
        </w:tabs>
        <w:spacing w:line="322" w:lineRule="exact"/>
        <w:ind w:left="1149" w:hanging="279"/>
        <w:jc w:val="both"/>
        <w:rPr>
          <w:noProof/>
          <w:color w:val="000000" w:themeColor="text1"/>
          <w:sz w:val="28"/>
        </w:rPr>
      </w:pPr>
      <w:r w:rsidRPr="005D24EE">
        <w:rPr>
          <w:noProof/>
          <w:color w:val="000000" w:themeColor="text1"/>
          <w:sz w:val="28"/>
        </w:rPr>
        <w:t>Әдеби түр(эпос, лирика, драма).</w:t>
      </w:r>
    </w:p>
    <w:p w14:paraId="2E1C3030" w14:textId="573A9691" w:rsidR="0024587E" w:rsidRPr="005D24EE" w:rsidRDefault="00A73BF8" w:rsidP="009C322A">
      <w:pPr>
        <w:pStyle w:val="a4"/>
        <w:numPr>
          <w:ilvl w:val="0"/>
          <w:numId w:val="18"/>
        </w:numPr>
        <w:tabs>
          <w:tab w:val="left" w:pos="1149"/>
        </w:tabs>
        <w:spacing w:line="322" w:lineRule="exact"/>
        <w:ind w:left="1149" w:hanging="279"/>
        <w:jc w:val="both"/>
        <w:rPr>
          <w:noProof/>
          <w:color w:val="000000" w:themeColor="text1"/>
          <w:sz w:val="28"/>
        </w:rPr>
      </w:pPr>
      <w:r w:rsidRPr="005D24EE">
        <w:rPr>
          <w:noProof/>
          <w:color w:val="000000" w:themeColor="text1"/>
          <w:sz w:val="28"/>
        </w:rPr>
        <w:t>Шығарма</w:t>
      </w:r>
      <w:r w:rsidR="001A2685" w:rsidRPr="005D24EE">
        <w:rPr>
          <w:noProof/>
          <w:color w:val="000000" w:themeColor="text1"/>
          <w:sz w:val="28"/>
        </w:rPr>
        <w:t xml:space="preserve">ның </w:t>
      </w:r>
      <w:r w:rsidRPr="005D24EE">
        <w:rPr>
          <w:noProof/>
          <w:color w:val="000000" w:themeColor="text1"/>
          <w:sz w:val="28"/>
        </w:rPr>
        <w:t>жанры.</w:t>
      </w:r>
    </w:p>
    <w:p w14:paraId="0A717DFA" w14:textId="6F1E0D98" w:rsidR="0024587E" w:rsidRPr="005D24EE" w:rsidRDefault="00A73BF8" w:rsidP="009C322A">
      <w:pPr>
        <w:pStyle w:val="a4"/>
        <w:numPr>
          <w:ilvl w:val="0"/>
          <w:numId w:val="18"/>
        </w:numPr>
        <w:tabs>
          <w:tab w:val="left" w:pos="1149"/>
        </w:tabs>
        <w:spacing w:line="322" w:lineRule="exact"/>
        <w:ind w:left="1149" w:hanging="279"/>
        <w:jc w:val="both"/>
        <w:rPr>
          <w:noProof/>
          <w:color w:val="000000" w:themeColor="text1"/>
          <w:sz w:val="28"/>
        </w:rPr>
      </w:pPr>
      <w:r w:rsidRPr="005D24EE">
        <w:rPr>
          <w:noProof/>
          <w:color w:val="000000" w:themeColor="text1"/>
          <w:sz w:val="28"/>
        </w:rPr>
        <w:t>Шығарма</w:t>
      </w:r>
      <w:r w:rsidR="001A2685" w:rsidRPr="005D24EE">
        <w:rPr>
          <w:noProof/>
          <w:color w:val="000000" w:themeColor="text1"/>
          <w:sz w:val="28"/>
        </w:rPr>
        <w:t xml:space="preserve">ның </w:t>
      </w:r>
      <w:r w:rsidRPr="005D24EE">
        <w:rPr>
          <w:noProof/>
          <w:color w:val="000000" w:themeColor="text1"/>
          <w:sz w:val="28"/>
        </w:rPr>
        <w:t>негіз</w:t>
      </w:r>
      <w:r w:rsidR="001A2685" w:rsidRPr="005D24EE">
        <w:rPr>
          <w:noProof/>
          <w:color w:val="000000" w:themeColor="text1"/>
          <w:sz w:val="28"/>
        </w:rPr>
        <w:t xml:space="preserve">гі </w:t>
      </w:r>
      <w:r w:rsidRPr="005D24EE">
        <w:rPr>
          <w:noProof/>
          <w:color w:val="000000" w:themeColor="text1"/>
          <w:sz w:val="28"/>
        </w:rPr>
        <w:t>проблематика</w:t>
      </w:r>
      <w:r w:rsidR="001A2685" w:rsidRPr="005D24EE">
        <w:rPr>
          <w:noProof/>
          <w:color w:val="000000" w:themeColor="text1"/>
          <w:sz w:val="28"/>
        </w:rPr>
        <w:t>сы.</w:t>
      </w:r>
    </w:p>
    <w:p w14:paraId="3EFA9FCF" w14:textId="6EFC81EB" w:rsidR="0024587E" w:rsidRPr="005D24EE" w:rsidRDefault="00A73BF8" w:rsidP="009C322A">
      <w:pPr>
        <w:pStyle w:val="a4"/>
        <w:numPr>
          <w:ilvl w:val="0"/>
          <w:numId w:val="18"/>
        </w:numPr>
        <w:tabs>
          <w:tab w:val="left" w:pos="1149"/>
        </w:tabs>
        <w:ind w:left="1149" w:hanging="279"/>
        <w:jc w:val="both"/>
        <w:rPr>
          <w:noProof/>
          <w:color w:val="000000" w:themeColor="text1"/>
          <w:sz w:val="28"/>
        </w:rPr>
      </w:pPr>
      <w:r w:rsidRPr="005D24EE">
        <w:rPr>
          <w:noProof/>
          <w:color w:val="000000" w:themeColor="text1"/>
          <w:sz w:val="28"/>
        </w:rPr>
        <w:t>Тақыр</w:t>
      </w:r>
      <w:r w:rsidR="001A2685" w:rsidRPr="005D24EE">
        <w:rPr>
          <w:noProof/>
          <w:color w:val="000000" w:themeColor="text1"/>
          <w:sz w:val="28"/>
        </w:rPr>
        <w:t>ып.</w:t>
      </w:r>
    </w:p>
    <w:p w14:paraId="2FD1A6AF" w14:textId="77777777" w:rsidR="0024587E" w:rsidRPr="005D24EE" w:rsidRDefault="00A73BF8" w:rsidP="009C322A">
      <w:pPr>
        <w:pStyle w:val="a4"/>
        <w:numPr>
          <w:ilvl w:val="0"/>
          <w:numId w:val="18"/>
        </w:numPr>
        <w:tabs>
          <w:tab w:val="left" w:pos="1149"/>
        </w:tabs>
        <w:spacing w:line="322" w:lineRule="exact"/>
        <w:ind w:left="1149" w:hanging="279"/>
        <w:jc w:val="both"/>
        <w:rPr>
          <w:noProof/>
          <w:color w:val="000000" w:themeColor="text1"/>
          <w:sz w:val="28"/>
        </w:rPr>
      </w:pPr>
      <w:r w:rsidRPr="005D24EE">
        <w:rPr>
          <w:noProof/>
          <w:color w:val="000000" w:themeColor="text1"/>
          <w:sz w:val="28"/>
        </w:rPr>
        <w:t>Композиция.</w:t>
      </w:r>
    </w:p>
    <w:p w14:paraId="18F4634A" w14:textId="3C2243F0" w:rsidR="0024587E" w:rsidRPr="005D24EE" w:rsidRDefault="00A73BF8" w:rsidP="009C322A">
      <w:pPr>
        <w:pStyle w:val="a4"/>
        <w:numPr>
          <w:ilvl w:val="0"/>
          <w:numId w:val="18"/>
        </w:numPr>
        <w:tabs>
          <w:tab w:val="left" w:pos="1149"/>
        </w:tabs>
        <w:spacing w:line="322" w:lineRule="exact"/>
        <w:ind w:left="1149" w:hanging="279"/>
        <w:jc w:val="both"/>
        <w:rPr>
          <w:noProof/>
          <w:color w:val="000000" w:themeColor="text1"/>
          <w:sz w:val="28"/>
        </w:rPr>
      </w:pPr>
      <w:r w:rsidRPr="005D24EE">
        <w:rPr>
          <w:noProof/>
          <w:color w:val="000000" w:themeColor="text1"/>
          <w:sz w:val="28"/>
        </w:rPr>
        <w:t>Шығарма</w:t>
      </w:r>
      <w:r w:rsidR="001A2685" w:rsidRPr="005D24EE">
        <w:rPr>
          <w:noProof/>
          <w:color w:val="000000" w:themeColor="text1"/>
          <w:sz w:val="28"/>
        </w:rPr>
        <w:t xml:space="preserve">ның </w:t>
      </w:r>
      <w:r w:rsidRPr="005D24EE">
        <w:rPr>
          <w:noProof/>
          <w:color w:val="000000" w:themeColor="text1"/>
          <w:sz w:val="28"/>
        </w:rPr>
        <w:t>негіз</w:t>
      </w:r>
      <w:r w:rsidR="001A2685" w:rsidRPr="005D24EE">
        <w:rPr>
          <w:noProof/>
          <w:color w:val="000000" w:themeColor="text1"/>
          <w:sz w:val="28"/>
        </w:rPr>
        <w:t xml:space="preserve">гі </w:t>
      </w:r>
      <w:r w:rsidRPr="005D24EE">
        <w:rPr>
          <w:noProof/>
          <w:color w:val="000000" w:themeColor="text1"/>
          <w:sz w:val="28"/>
        </w:rPr>
        <w:t>пафо</w:t>
      </w:r>
      <w:r w:rsidR="001A2685" w:rsidRPr="005D24EE">
        <w:rPr>
          <w:noProof/>
          <w:color w:val="000000" w:themeColor="text1"/>
          <w:sz w:val="28"/>
        </w:rPr>
        <w:t xml:space="preserve">сы </w:t>
      </w:r>
      <w:r w:rsidRPr="005D24EE">
        <w:rPr>
          <w:noProof/>
          <w:color w:val="000000" w:themeColor="text1"/>
          <w:sz w:val="28"/>
        </w:rPr>
        <w:t>жә</w:t>
      </w:r>
      <w:r w:rsidR="001A2685" w:rsidRPr="005D24EE">
        <w:rPr>
          <w:noProof/>
          <w:color w:val="000000" w:themeColor="text1"/>
          <w:sz w:val="28"/>
        </w:rPr>
        <w:t xml:space="preserve">не </w:t>
      </w:r>
      <w:r w:rsidRPr="005D24EE">
        <w:rPr>
          <w:noProof/>
          <w:color w:val="000000" w:themeColor="text1"/>
          <w:sz w:val="28"/>
        </w:rPr>
        <w:t>эмоционал</w:t>
      </w:r>
      <w:r w:rsidR="001A2685" w:rsidRPr="005D24EE">
        <w:rPr>
          <w:noProof/>
          <w:color w:val="000000" w:themeColor="text1"/>
          <w:sz w:val="28"/>
        </w:rPr>
        <w:t xml:space="preserve">ды </w:t>
      </w:r>
      <w:r w:rsidRPr="005D24EE">
        <w:rPr>
          <w:noProof/>
          <w:color w:val="000000" w:themeColor="text1"/>
          <w:sz w:val="28"/>
        </w:rPr>
        <w:t>тональдылығы.</w:t>
      </w:r>
    </w:p>
    <w:p w14:paraId="7291CDF2" w14:textId="3B6997FD" w:rsidR="0024587E" w:rsidRPr="005D24EE" w:rsidRDefault="00A73BF8" w:rsidP="009C322A">
      <w:pPr>
        <w:pStyle w:val="a4"/>
        <w:numPr>
          <w:ilvl w:val="0"/>
          <w:numId w:val="18"/>
        </w:numPr>
        <w:tabs>
          <w:tab w:val="left" w:pos="1149"/>
        </w:tabs>
        <w:spacing w:line="322" w:lineRule="exact"/>
        <w:ind w:left="1149" w:hanging="279"/>
        <w:jc w:val="both"/>
        <w:rPr>
          <w:noProof/>
          <w:color w:val="000000" w:themeColor="text1"/>
          <w:sz w:val="28"/>
        </w:rPr>
      </w:pPr>
      <w:r w:rsidRPr="005D24EE">
        <w:rPr>
          <w:noProof/>
          <w:color w:val="000000" w:themeColor="text1"/>
          <w:sz w:val="28"/>
        </w:rPr>
        <w:t>Образ</w:t>
      </w:r>
      <w:r w:rsidR="001A2685" w:rsidRPr="005D24EE">
        <w:rPr>
          <w:noProof/>
          <w:color w:val="000000" w:themeColor="text1"/>
          <w:sz w:val="28"/>
        </w:rPr>
        <w:t xml:space="preserve">дар </w:t>
      </w:r>
      <w:r w:rsidRPr="005D24EE">
        <w:rPr>
          <w:noProof/>
          <w:color w:val="000000" w:themeColor="text1"/>
          <w:sz w:val="28"/>
        </w:rPr>
        <w:t>жүйесі.</w:t>
      </w:r>
    </w:p>
    <w:p w14:paraId="5E96A25E" w14:textId="77777777" w:rsidR="0024587E" w:rsidRPr="005D24EE" w:rsidRDefault="00A73BF8" w:rsidP="009C322A">
      <w:pPr>
        <w:pStyle w:val="a4"/>
        <w:numPr>
          <w:ilvl w:val="0"/>
          <w:numId w:val="18"/>
        </w:numPr>
        <w:tabs>
          <w:tab w:val="left" w:pos="1290"/>
        </w:tabs>
        <w:spacing w:line="322" w:lineRule="exact"/>
        <w:ind w:left="1290" w:hanging="420"/>
        <w:jc w:val="both"/>
        <w:rPr>
          <w:noProof/>
          <w:color w:val="000000" w:themeColor="text1"/>
          <w:sz w:val="28"/>
        </w:rPr>
      </w:pPr>
      <w:r w:rsidRPr="005D24EE">
        <w:rPr>
          <w:noProof/>
          <w:color w:val="000000" w:themeColor="text1"/>
          <w:sz w:val="28"/>
        </w:rPr>
        <w:t>Идея.</w:t>
      </w:r>
    </w:p>
    <w:p w14:paraId="53DFC7E3" w14:textId="5D89E731" w:rsidR="0024587E" w:rsidRPr="005D24EE" w:rsidRDefault="00A73BF8" w:rsidP="009C322A">
      <w:pPr>
        <w:pStyle w:val="a4"/>
        <w:numPr>
          <w:ilvl w:val="0"/>
          <w:numId w:val="18"/>
        </w:numPr>
        <w:tabs>
          <w:tab w:val="left" w:pos="1290"/>
        </w:tabs>
        <w:ind w:left="1290" w:hanging="420"/>
        <w:jc w:val="both"/>
        <w:rPr>
          <w:noProof/>
          <w:color w:val="000000" w:themeColor="text1"/>
          <w:sz w:val="28"/>
        </w:rPr>
      </w:pPr>
      <w:r w:rsidRPr="005D24EE">
        <w:rPr>
          <w:noProof/>
          <w:color w:val="000000" w:themeColor="text1"/>
          <w:sz w:val="28"/>
        </w:rPr>
        <w:t>Көркемдік ерекшеліктері (троп</w:t>
      </w:r>
      <w:r w:rsidR="001A2685" w:rsidRPr="005D24EE">
        <w:rPr>
          <w:noProof/>
          <w:color w:val="000000" w:themeColor="text1"/>
          <w:sz w:val="28"/>
        </w:rPr>
        <w:t>тар,</w:t>
      </w:r>
      <w:r w:rsidRPr="005D24EE">
        <w:rPr>
          <w:noProof/>
          <w:color w:val="000000" w:themeColor="text1"/>
          <w:sz w:val="28"/>
        </w:rPr>
        <w:t xml:space="preserve"> фигура</w:t>
      </w:r>
      <w:r w:rsidR="001A2685" w:rsidRPr="005D24EE">
        <w:rPr>
          <w:noProof/>
          <w:color w:val="000000" w:themeColor="text1"/>
          <w:sz w:val="28"/>
        </w:rPr>
        <w:t>лар,</w:t>
      </w:r>
      <w:r w:rsidRPr="005D24EE">
        <w:rPr>
          <w:noProof/>
          <w:color w:val="000000" w:themeColor="text1"/>
          <w:sz w:val="28"/>
        </w:rPr>
        <w:t xml:space="preserve"> әдістер) [102].</w:t>
      </w:r>
    </w:p>
    <w:p w14:paraId="4B044434" w14:textId="77777777" w:rsidR="0024587E" w:rsidRPr="005D24EE" w:rsidRDefault="0024587E" w:rsidP="009C322A">
      <w:pPr>
        <w:jc w:val="both"/>
        <w:rPr>
          <w:noProof/>
          <w:color w:val="000000" w:themeColor="text1"/>
          <w:sz w:val="28"/>
        </w:rPr>
        <w:sectPr w:rsidR="0024587E" w:rsidRPr="005D24EE">
          <w:pgSz w:w="11910" w:h="16840"/>
          <w:pgMar w:top="1040" w:right="420" w:bottom="1240" w:left="1540" w:header="0" w:footer="987" w:gutter="0"/>
          <w:cols w:space="720"/>
        </w:sectPr>
      </w:pPr>
    </w:p>
    <w:p w14:paraId="7DB95894" w14:textId="5CA05E06" w:rsidR="0024587E" w:rsidRPr="005D24EE" w:rsidRDefault="00A73BF8" w:rsidP="009C322A">
      <w:pPr>
        <w:pStyle w:val="a3"/>
        <w:spacing w:before="67"/>
        <w:ind w:right="140"/>
        <w:rPr>
          <w:noProof/>
          <w:color w:val="000000" w:themeColor="text1"/>
        </w:rPr>
      </w:pPr>
      <w:r w:rsidRPr="005D24EE">
        <w:rPr>
          <w:noProof/>
          <w:color w:val="000000" w:themeColor="text1"/>
        </w:rPr>
        <w:lastRenderedPageBreak/>
        <w:t>Шығарма</w:t>
      </w:r>
      <w:r w:rsidR="001A2685" w:rsidRPr="005D24EE">
        <w:rPr>
          <w:noProof/>
          <w:color w:val="000000" w:themeColor="text1"/>
        </w:rPr>
        <w:t xml:space="preserve">ның </w:t>
      </w:r>
      <w:r w:rsidRPr="005D24EE">
        <w:rPr>
          <w:noProof/>
          <w:color w:val="000000" w:themeColor="text1"/>
        </w:rPr>
        <w:t>жазылу уақыт</w:t>
      </w:r>
      <w:r w:rsidR="001A2685" w:rsidRPr="005D24EE">
        <w:rPr>
          <w:noProof/>
          <w:color w:val="000000" w:themeColor="text1"/>
        </w:rPr>
        <w:t xml:space="preserve">ын </w:t>
      </w:r>
      <w:r w:rsidRPr="005D24EE">
        <w:rPr>
          <w:noProof/>
          <w:color w:val="000000" w:themeColor="text1"/>
        </w:rPr>
        <w:t>көрсет</w:t>
      </w:r>
      <w:r w:rsidR="001A2685" w:rsidRPr="005D24EE">
        <w:rPr>
          <w:noProof/>
          <w:color w:val="000000" w:themeColor="text1"/>
        </w:rPr>
        <w:t xml:space="preserve">кен </w:t>
      </w:r>
      <w:r w:rsidRPr="005D24EE">
        <w:rPr>
          <w:noProof/>
          <w:color w:val="000000" w:themeColor="text1"/>
        </w:rPr>
        <w:t>кез</w:t>
      </w:r>
      <w:r w:rsidR="001A2685" w:rsidRPr="005D24EE">
        <w:rPr>
          <w:noProof/>
          <w:color w:val="000000" w:themeColor="text1"/>
        </w:rPr>
        <w:t xml:space="preserve">де </w:t>
      </w:r>
      <w:r w:rsidRPr="005D24EE">
        <w:rPr>
          <w:noProof/>
          <w:color w:val="000000" w:themeColor="text1"/>
        </w:rPr>
        <w:t>қоғамда</w:t>
      </w:r>
      <w:r w:rsidR="001A2685" w:rsidRPr="005D24EE">
        <w:rPr>
          <w:noProof/>
          <w:color w:val="000000" w:themeColor="text1"/>
        </w:rPr>
        <w:t xml:space="preserve">ғы </w:t>
      </w:r>
      <w:r w:rsidRPr="005D24EE">
        <w:rPr>
          <w:noProof/>
          <w:color w:val="000000" w:themeColor="text1"/>
        </w:rPr>
        <w:t>әлеуметтік- тарихи оқиғалар</w:t>
      </w:r>
      <w:r w:rsidR="001A2685" w:rsidRPr="005D24EE">
        <w:rPr>
          <w:noProof/>
          <w:color w:val="000000" w:themeColor="text1"/>
        </w:rPr>
        <w:t xml:space="preserve">ға </w:t>
      </w:r>
      <w:r w:rsidRPr="005D24EE">
        <w:rPr>
          <w:noProof/>
          <w:color w:val="000000" w:themeColor="text1"/>
        </w:rPr>
        <w:t>қысқаша сипаттама беру</w:t>
      </w:r>
      <w:r w:rsidR="001A2685" w:rsidRPr="005D24EE">
        <w:rPr>
          <w:noProof/>
          <w:color w:val="000000" w:themeColor="text1"/>
        </w:rPr>
        <w:t xml:space="preserve">дің </w:t>
      </w:r>
      <w:r w:rsidRPr="005D24EE">
        <w:rPr>
          <w:noProof/>
          <w:color w:val="000000" w:themeColor="text1"/>
        </w:rPr>
        <w:t>маңызы б</w:t>
      </w:r>
      <w:r w:rsidR="001A2685" w:rsidRPr="005D24EE">
        <w:rPr>
          <w:noProof/>
          <w:color w:val="000000" w:themeColor="text1"/>
        </w:rPr>
        <w:t>ар.</w:t>
      </w:r>
      <w:r w:rsidRPr="005D24EE">
        <w:rPr>
          <w:noProof/>
          <w:color w:val="000000" w:themeColor="text1"/>
        </w:rPr>
        <w:t xml:space="preserve"> Шығарма</w:t>
      </w:r>
      <w:r w:rsidR="001A2685" w:rsidRPr="005D24EE">
        <w:rPr>
          <w:noProof/>
          <w:color w:val="000000" w:themeColor="text1"/>
        </w:rPr>
        <w:t xml:space="preserve">ның </w:t>
      </w:r>
      <w:r w:rsidRPr="005D24EE">
        <w:rPr>
          <w:noProof/>
          <w:color w:val="000000" w:themeColor="text1"/>
        </w:rPr>
        <w:t>жазушы шығармашылығында</w:t>
      </w:r>
      <w:r w:rsidR="001A2685" w:rsidRPr="005D24EE">
        <w:rPr>
          <w:noProof/>
          <w:color w:val="000000" w:themeColor="text1"/>
        </w:rPr>
        <w:t xml:space="preserve">ғы </w:t>
      </w:r>
      <w:r w:rsidRPr="005D24EE">
        <w:rPr>
          <w:noProof/>
          <w:color w:val="000000" w:themeColor="text1"/>
        </w:rPr>
        <w:t>орн</w:t>
      </w:r>
      <w:r w:rsidR="001A2685" w:rsidRPr="005D24EE">
        <w:rPr>
          <w:noProof/>
          <w:color w:val="000000" w:themeColor="text1"/>
        </w:rPr>
        <w:t xml:space="preserve">ын </w:t>
      </w:r>
      <w:r w:rsidRPr="005D24EE">
        <w:rPr>
          <w:noProof/>
          <w:color w:val="000000" w:themeColor="text1"/>
        </w:rPr>
        <w:t>талдау</w:t>
      </w:r>
      <w:r w:rsidR="001A2685" w:rsidRPr="005D24EE">
        <w:rPr>
          <w:noProof/>
          <w:color w:val="000000" w:themeColor="text1"/>
        </w:rPr>
        <w:t xml:space="preserve">да </w:t>
      </w:r>
      <w:r w:rsidRPr="005D24EE">
        <w:rPr>
          <w:noProof/>
          <w:color w:val="000000" w:themeColor="text1"/>
        </w:rPr>
        <w:t>о</w:t>
      </w:r>
      <w:r w:rsidR="001A2685" w:rsidRPr="005D24EE">
        <w:rPr>
          <w:noProof/>
          <w:color w:val="000000" w:themeColor="text1"/>
        </w:rPr>
        <w:t xml:space="preserve">ның </w:t>
      </w:r>
      <w:r w:rsidRPr="005D24EE">
        <w:rPr>
          <w:noProof/>
          <w:color w:val="000000" w:themeColor="text1"/>
        </w:rPr>
        <w:t>өмірбаяны</w:t>
      </w:r>
      <w:r w:rsidR="001A2685" w:rsidRPr="005D24EE">
        <w:rPr>
          <w:noProof/>
          <w:color w:val="000000" w:themeColor="text1"/>
        </w:rPr>
        <w:t>на,</w:t>
      </w:r>
      <w:r w:rsidRPr="005D24EE">
        <w:rPr>
          <w:noProof/>
          <w:color w:val="000000" w:themeColor="text1"/>
        </w:rPr>
        <w:t xml:space="preserve"> сондай-ақ автор</w:t>
      </w:r>
      <w:r w:rsidR="001A2685" w:rsidRPr="005D24EE">
        <w:rPr>
          <w:noProof/>
          <w:color w:val="000000" w:themeColor="text1"/>
        </w:rPr>
        <w:t xml:space="preserve">дың </w:t>
      </w:r>
      <w:r w:rsidRPr="005D24EE">
        <w:rPr>
          <w:noProof/>
          <w:color w:val="000000" w:themeColor="text1"/>
        </w:rPr>
        <w:t>шығармашы</w:t>
      </w:r>
      <w:r w:rsidR="001A2685" w:rsidRPr="005D24EE">
        <w:rPr>
          <w:noProof/>
          <w:color w:val="000000" w:themeColor="text1"/>
        </w:rPr>
        <w:t xml:space="preserve">лық </w:t>
      </w:r>
      <w:r w:rsidRPr="005D24EE">
        <w:rPr>
          <w:noProof/>
          <w:color w:val="000000" w:themeColor="text1"/>
        </w:rPr>
        <w:t xml:space="preserve">ізденістері </w:t>
      </w:r>
      <w:r w:rsidR="001A2685" w:rsidRPr="005D24EE">
        <w:rPr>
          <w:noProof/>
          <w:color w:val="000000" w:themeColor="text1"/>
        </w:rPr>
        <w:t xml:space="preserve">мен </w:t>
      </w:r>
      <w:r w:rsidRPr="005D24EE">
        <w:rPr>
          <w:noProof/>
          <w:color w:val="000000" w:themeColor="text1"/>
        </w:rPr>
        <w:t>о</w:t>
      </w:r>
      <w:r w:rsidR="001A2685" w:rsidRPr="005D24EE">
        <w:rPr>
          <w:noProof/>
          <w:color w:val="000000" w:themeColor="text1"/>
        </w:rPr>
        <w:t xml:space="preserve">ның </w:t>
      </w:r>
      <w:r w:rsidRPr="005D24EE">
        <w:rPr>
          <w:noProof/>
          <w:color w:val="000000" w:themeColor="text1"/>
        </w:rPr>
        <w:t>эстетика</w:t>
      </w:r>
      <w:r w:rsidR="001A2685" w:rsidRPr="005D24EE">
        <w:rPr>
          <w:noProof/>
          <w:color w:val="000000" w:themeColor="text1"/>
        </w:rPr>
        <w:t xml:space="preserve">лық </w:t>
      </w:r>
      <w:r w:rsidRPr="005D24EE">
        <w:rPr>
          <w:noProof/>
          <w:color w:val="000000" w:themeColor="text1"/>
        </w:rPr>
        <w:t>ұстанымы тура</w:t>
      </w:r>
      <w:r w:rsidR="001A2685" w:rsidRPr="005D24EE">
        <w:rPr>
          <w:noProof/>
          <w:color w:val="000000" w:themeColor="text1"/>
        </w:rPr>
        <w:t xml:space="preserve">лы </w:t>
      </w:r>
      <w:r w:rsidRPr="005D24EE">
        <w:rPr>
          <w:noProof/>
          <w:color w:val="000000" w:themeColor="text1"/>
        </w:rPr>
        <w:t>ақпарат</w:t>
      </w:r>
      <w:r w:rsidR="001A2685" w:rsidRPr="005D24EE">
        <w:rPr>
          <w:noProof/>
          <w:color w:val="000000" w:themeColor="text1"/>
        </w:rPr>
        <w:t xml:space="preserve">қа </w:t>
      </w:r>
      <w:r w:rsidRPr="005D24EE">
        <w:rPr>
          <w:noProof/>
          <w:color w:val="000000" w:themeColor="text1"/>
        </w:rPr>
        <w:t>сүйену керек. Шығарма</w:t>
      </w:r>
      <w:r w:rsidR="001A2685" w:rsidRPr="005D24EE">
        <w:rPr>
          <w:noProof/>
          <w:color w:val="000000" w:themeColor="text1"/>
        </w:rPr>
        <w:t xml:space="preserve">ның </w:t>
      </w:r>
      <w:r w:rsidRPr="005D24EE">
        <w:rPr>
          <w:noProof/>
          <w:color w:val="000000" w:themeColor="text1"/>
        </w:rPr>
        <w:t>әдеби те</w:t>
      </w:r>
      <w:r w:rsidR="001A2685" w:rsidRPr="005D24EE">
        <w:rPr>
          <w:noProof/>
          <w:color w:val="000000" w:themeColor="text1"/>
        </w:rPr>
        <w:t xml:space="preserve">гі </w:t>
      </w:r>
      <w:r w:rsidRPr="005D24EE">
        <w:rPr>
          <w:noProof/>
          <w:color w:val="000000" w:themeColor="text1"/>
        </w:rPr>
        <w:t>тура</w:t>
      </w:r>
      <w:r w:rsidR="001A2685" w:rsidRPr="005D24EE">
        <w:rPr>
          <w:noProof/>
          <w:color w:val="000000" w:themeColor="text1"/>
        </w:rPr>
        <w:t xml:space="preserve">лы </w:t>
      </w:r>
      <w:r w:rsidRPr="005D24EE">
        <w:rPr>
          <w:noProof/>
          <w:color w:val="000000" w:themeColor="text1"/>
        </w:rPr>
        <w:t>ақпарат мәтін</w:t>
      </w:r>
      <w:r w:rsidR="001A2685" w:rsidRPr="005D24EE">
        <w:rPr>
          <w:noProof/>
          <w:color w:val="000000" w:themeColor="text1"/>
        </w:rPr>
        <w:t xml:space="preserve">нің </w:t>
      </w:r>
      <w:r w:rsidRPr="005D24EE">
        <w:rPr>
          <w:noProof/>
          <w:color w:val="000000" w:themeColor="text1"/>
        </w:rPr>
        <w:t>идеялық-көркемдік ерекшеліг</w:t>
      </w:r>
      <w:r w:rsidR="001A2685" w:rsidRPr="005D24EE">
        <w:rPr>
          <w:noProof/>
          <w:color w:val="000000" w:themeColor="text1"/>
        </w:rPr>
        <w:t xml:space="preserve">ін </w:t>
      </w:r>
      <w:r w:rsidRPr="005D24EE">
        <w:rPr>
          <w:noProof/>
          <w:color w:val="000000" w:themeColor="text1"/>
        </w:rPr>
        <w:t>түсіну</w:t>
      </w:r>
      <w:r w:rsidR="001A2685" w:rsidRPr="005D24EE">
        <w:rPr>
          <w:noProof/>
          <w:color w:val="000000" w:themeColor="text1"/>
        </w:rPr>
        <w:t xml:space="preserve">де </w:t>
      </w:r>
      <w:r w:rsidRPr="005D24EE">
        <w:rPr>
          <w:noProof/>
          <w:color w:val="000000" w:themeColor="text1"/>
        </w:rPr>
        <w:t>үл</w:t>
      </w:r>
      <w:r w:rsidR="001A2685" w:rsidRPr="005D24EE">
        <w:rPr>
          <w:noProof/>
          <w:color w:val="000000" w:themeColor="text1"/>
        </w:rPr>
        <w:t xml:space="preserve">кен </w:t>
      </w:r>
      <w:r w:rsidRPr="005D24EE">
        <w:rPr>
          <w:noProof/>
          <w:color w:val="000000" w:themeColor="text1"/>
        </w:rPr>
        <w:t>маңыз</w:t>
      </w:r>
      <w:r w:rsidR="001A2685" w:rsidRPr="005D24EE">
        <w:rPr>
          <w:noProof/>
          <w:color w:val="000000" w:themeColor="text1"/>
        </w:rPr>
        <w:t xml:space="preserve">ға </w:t>
      </w:r>
      <w:r w:rsidRPr="005D24EE">
        <w:rPr>
          <w:noProof/>
          <w:color w:val="000000" w:themeColor="text1"/>
        </w:rPr>
        <w:t>ие. Әдеби талдау процесін</w:t>
      </w:r>
      <w:r w:rsidR="001A2685" w:rsidRPr="005D24EE">
        <w:rPr>
          <w:noProof/>
          <w:color w:val="000000" w:themeColor="text1"/>
        </w:rPr>
        <w:t xml:space="preserve">де </w:t>
      </w:r>
      <w:r w:rsidRPr="005D24EE">
        <w:rPr>
          <w:noProof/>
          <w:color w:val="000000" w:themeColor="text1"/>
        </w:rPr>
        <w:t>шығарма</w:t>
      </w:r>
      <w:r w:rsidR="001A2685" w:rsidRPr="005D24EE">
        <w:rPr>
          <w:noProof/>
          <w:color w:val="000000" w:themeColor="text1"/>
        </w:rPr>
        <w:t xml:space="preserve">ның </w:t>
      </w:r>
      <w:r w:rsidRPr="005D24EE">
        <w:rPr>
          <w:noProof/>
          <w:color w:val="000000" w:themeColor="text1"/>
        </w:rPr>
        <w:t>жанр</w:t>
      </w:r>
      <w:r w:rsidR="001A2685" w:rsidRPr="005D24EE">
        <w:rPr>
          <w:noProof/>
          <w:color w:val="000000" w:themeColor="text1"/>
        </w:rPr>
        <w:t xml:space="preserve">лық </w:t>
      </w:r>
      <w:r w:rsidRPr="005D24EE">
        <w:rPr>
          <w:noProof/>
          <w:color w:val="000000" w:themeColor="text1"/>
        </w:rPr>
        <w:t>ерекшеліг</w:t>
      </w:r>
      <w:r w:rsidR="001A2685" w:rsidRPr="005D24EE">
        <w:rPr>
          <w:noProof/>
          <w:color w:val="000000" w:themeColor="text1"/>
        </w:rPr>
        <w:t xml:space="preserve">ін </w:t>
      </w:r>
      <w:r w:rsidRPr="005D24EE">
        <w:rPr>
          <w:noProof/>
          <w:color w:val="000000" w:themeColor="text1"/>
        </w:rPr>
        <w:t>анықтау қажет. Өйткені талдау процесін</w:t>
      </w:r>
      <w:r w:rsidR="001A2685" w:rsidRPr="005D24EE">
        <w:rPr>
          <w:noProof/>
          <w:color w:val="000000" w:themeColor="text1"/>
        </w:rPr>
        <w:t xml:space="preserve">де </w:t>
      </w:r>
      <w:r w:rsidRPr="005D24EE">
        <w:rPr>
          <w:noProof/>
          <w:color w:val="000000" w:themeColor="text1"/>
        </w:rPr>
        <w:t>жанр мәтін</w:t>
      </w:r>
      <w:r w:rsidR="001A2685" w:rsidRPr="005D24EE">
        <w:rPr>
          <w:noProof/>
          <w:color w:val="000000" w:themeColor="text1"/>
        </w:rPr>
        <w:t xml:space="preserve">ді </w:t>
      </w:r>
      <w:r w:rsidRPr="005D24EE">
        <w:rPr>
          <w:noProof/>
          <w:color w:val="000000" w:themeColor="text1"/>
        </w:rPr>
        <w:t>қалыптастыру</w:t>
      </w:r>
      <w:r w:rsidR="001A2685" w:rsidRPr="005D24EE">
        <w:rPr>
          <w:noProof/>
          <w:color w:val="000000" w:themeColor="text1"/>
        </w:rPr>
        <w:t xml:space="preserve">дың </w:t>
      </w:r>
      <w:r w:rsidRPr="005D24EE">
        <w:rPr>
          <w:noProof/>
          <w:color w:val="000000" w:themeColor="text1"/>
        </w:rPr>
        <w:t>маңыз</w:t>
      </w:r>
      <w:r w:rsidR="001A2685" w:rsidRPr="005D24EE">
        <w:rPr>
          <w:noProof/>
          <w:color w:val="000000" w:themeColor="text1"/>
        </w:rPr>
        <w:t xml:space="preserve">ды </w:t>
      </w:r>
      <w:r w:rsidRPr="005D24EE">
        <w:rPr>
          <w:noProof/>
          <w:color w:val="000000" w:themeColor="text1"/>
        </w:rPr>
        <w:t>құра</w:t>
      </w:r>
      <w:r w:rsidR="001A2685" w:rsidRPr="005D24EE">
        <w:rPr>
          <w:noProof/>
          <w:color w:val="000000" w:themeColor="text1"/>
        </w:rPr>
        <w:t xml:space="preserve">лы </w:t>
      </w:r>
      <w:r w:rsidRPr="005D24EE">
        <w:rPr>
          <w:noProof/>
          <w:color w:val="000000" w:themeColor="text1"/>
        </w:rPr>
        <w:t>бол</w:t>
      </w:r>
      <w:r w:rsidR="001A2685" w:rsidRPr="005D24EE">
        <w:rPr>
          <w:noProof/>
          <w:color w:val="000000" w:themeColor="text1"/>
        </w:rPr>
        <w:t xml:space="preserve">ып </w:t>
      </w:r>
      <w:r w:rsidRPr="005D24EE">
        <w:rPr>
          <w:noProof/>
          <w:color w:val="000000" w:themeColor="text1"/>
        </w:rPr>
        <w:t>табыла</w:t>
      </w:r>
      <w:r w:rsidR="001A2685" w:rsidRPr="005D24EE">
        <w:rPr>
          <w:noProof/>
          <w:color w:val="000000" w:themeColor="text1"/>
        </w:rPr>
        <w:t xml:space="preserve">ды </w:t>
      </w:r>
      <w:r w:rsidRPr="005D24EE">
        <w:rPr>
          <w:noProof/>
          <w:color w:val="000000" w:themeColor="text1"/>
        </w:rPr>
        <w:t>жә</w:t>
      </w:r>
      <w:r w:rsidR="001A2685" w:rsidRPr="005D24EE">
        <w:rPr>
          <w:noProof/>
          <w:color w:val="000000" w:themeColor="text1"/>
        </w:rPr>
        <w:t xml:space="preserve">не </w:t>
      </w:r>
      <w:r w:rsidRPr="005D24EE">
        <w:rPr>
          <w:noProof/>
          <w:color w:val="000000" w:themeColor="text1"/>
        </w:rPr>
        <w:t>тілдік құралдар</w:t>
      </w:r>
      <w:r w:rsidR="001A2685" w:rsidRPr="005D24EE">
        <w:rPr>
          <w:noProof/>
          <w:color w:val="000000" w:themeColor="text1"/>
        </w:rPr>
        <w:t xml:space="preserve">ды </w:t>
      </w:r>
      <w:r w:rsidRPr="005D24EE">
        <w:rPr>
          <w:noProof/>
          <w:color w:val="000000" w:themeColor="text1"/>
        </w:rPr>
        <w:t xml:space="preserve">іріктеу </w:t>
      </w:r>
      <w:r w:rsidR="001A2685" w:rsidRPr="005D24EE">
        <w:rPr>
          <w:noProof/>
          <w:color w:val="000000" w:themeColor="text1"/>
        </w:rPr>
        <w:t xml:space="preserve">мен </w:t>
      </w:r>
      <w:r w:rsidRPr="005D24EE">
        <w:rPr>
          <w:noProof/>
          <w:color w:val="000000" w:themeColor="text1"/>
        </w:rPr>
        <w:t>ұйымдастыру</w:t>
      </w:r>
      <w:r w:rsidR="001A2685" w:rsidRPr="005D24EE">
        <w:rPr>
          <w:noProof/>
          <w:color w:val="000000" w:themeColor="text1"/>
        </w:rPr>
        <w:t>ды,</w:t>
      </w:r>
      <w:r w:rsidRPr="005D24EE">
        <w:rPr>
          <w:noProof/>
          <w:color w:val="000000" w:themeColor="text1"/>
        </w:rPr>
        <w:t xml:space="preserve"> сондай-ақ қорша</w:t>
      </w:r>
      <w:r w:rsidR="001A2685" w:rsidRPr="005D24EE">
        <w:rPr>
          <w:noProof/>
          <w:color w:val="000000" w:themeColor="text1"/>
        </w:rPr>
        <w:t xml:space="preserve">ған </w:t>
      </w:r>
      <w:r w:rsidRPr="005D24EE">
        <w:rPr>
          <w:noProof/>
          <w:color w:val="000000" w:themeColor="text1"/>
        </w:rPr>
        <w:t>әлем</w:t>
      </w:r>
      <w:r w:rsidR="001A2685" w:rsidRPr="005D24EE">
        <w:rPr>
          <w:noProof/>
          <w:color w:val="000000" w:themeColor="text1"/>
        </w:rPr>
        <w:t xml:space="preserve">ді </w:t>
      </w:r>
      <w:r w:rsidRPr="005D24EE">
        <w:rPr>
          <w:noProof/>
          <w:color w:val="000000" w:themeColor="text1"/>
        </w:rPr>
        <w:t>көркем түр</w:t>
      </w:r>
      <w:r w:rsidR="001A2685" w:rsidRPr="005D24EE">
        <w:rPr>
          <w:noProof/>
          <w:color w:val="000000" w:themeColor="text1"/>
        </w:rPr>
        <w:t xml:space="preserve">де </w:t>
      </w:r>
      <w:r w:rsidRPr="005D24EE">
        <w:rPr>
          <w:noProof/>
          <w:color w:val="000000" w:themeColor="text1"/>
        </w:rPr>
        <w:t>бейнелеу</w:t>
      </w:r>
      <w:r w:rsidR="001A2685" w:rsidRPr="005D24EE">
        <w:rPr>
          <w:noProof/>
          <w:color w:val="000000" w:themeColor="text1"/>
        </w:rPr>
        <w:t xml:space="preserve">дің </w:t>
      </w:r>
      <w:r w:rsidRPr="005D24EE">
        <w:rPr>
          <w:noProof/>
          <w:color w:val="000000" w:themeColor="text1"/>
        </w:rPr>
        <w:t xml:space="preserve">аспектісі </w:t>
      </w:r>
      <w:r w:rsidR="001A2685" w:rsidRPr="005D24EE">
        <w:rPr>
          <w:noProof/>
          <w:color w:val="000000" w:themeColor="text1"/>
        </w:rPr>
        <w:t xml:space="preserve">мен </w:t>
      </w:r>
      <w:r w:rsidRPr="005D24EE">
        <w:rPr>
          <w:noProof/>
          <w:color w:val="000000" w:themeColor="text1"/>
        </w:rPr>
        <w:t>ауқым</w:t>
      </w:r>
      <w:r w:rsidR="001A2685" w:rsidRPr="005D24EE">
        <w:rPr>
          <w:noProof/>
          <w:color w:val="000000" w:themeColor="text1"/>
        </w:rPr>
        <w:t xml:space="preserve">ын </w:t>
      </w:r>
      <w:r w:rsidRPr="005D24EE">
        <w:rPr>
          <w:noProof/>
          <w:color w:val="000000" w:themeColor="text1"/>
        </w:rPr>
        <w:t>анықтай</w:t>
      </w:r>
      <w:r w:rsidR="001A2685" w:rsidRPr="005D24EE">
        <w:rPr>
          <w:noProof/>
          <w:color w:val="000000" w:themeColor="text1"/>
        </w:rPr>
        <w:t>ды.</w:t>
      </w:r>
    </w:p>
    <w:p w14:paraId="4A880FDD" w14:textId="755BF447" w:rsidR="0024587E" w:rsidRPr="005D24EE" w:rsidRDefault="00A73BF8" w:rsidP="009C322A">
      <w:pPr>
        <w:pStyle w:val="a3"/>
        <w:spacing w:before="2"/>
        <w:ind w:right="142"/>
        <w:rPr>
          <w:noProof/>
          <w:color w:val="000000" w:themeColor="text1"/>
        </w:rPr>
      </w:pPr>
      <w:r w:rsidRPr="005D24EE">
        <w:rPr>
          <w:noProof/>
          <w:color w:val="000000" w:themeColor="text1"/>
        </w:rPr>
        <w:t>Әдеби шығармада</w:t>
      </w:r>
      <w:r w:rsidR="001A2685" w:rsidRPr="005D24EE">
        <w:rPr>
          <w:noProof/>
          <w:color w:val="000000" w:themeColor="text1"/>
        </w:rPr>
        <w:t xml:space="preserve">ғы </w:t>
      </w:r>
      <w:r w:rsidRPr="005D24EE">
        <w:rPr>
          <w:noProof/>
          <w:color w:val="000000" w:themeColor="text1"/>
        </w:rPr>
        <w:t>өмір</w:t>
      </w:r>
      <w:r w:rsidR="001A2685" w:rsidRPr="005D24EE">
        <w:rPr>
          <w:noProof/>
          <w:color w:val="000000" w:themeColor="text1"/>
        </w:rPr>
        <w:t xml:space="preserve">лік </w:t>
      </w:r>
      <w:r w:rsidRPr="005D24EE">
        <w:rPr>
          <w:noProof/>
          <w:color w:val="000000" w:themeColor="text1"/>
        </w:rPr>
        <w:t>жә</w:t>
      </w:r>
      <w:r w:rsidR="001A2685" w:rsidRPr="005D24EE">
        <w:rPr>
          <w:noProof/>
          <w:color w:val="000000" w:themeColor="text1"/>
        </w:rPr>
        <w:t xml:space="preserve">не </w:t>
      </w:r>
      <w:r w:rsidRPr="005D24EE">
        <w:rPr>
          <w:noProof/>
          <w:color w:val="000000" w:themeColor="text1"/>
        </w:rPr>
        <w:t>әлеумет</w:t>
      </w:r>
      <w:r w:rsidR="001A2685" w:rsidRPr="005D24EE">
        <w:rPr>
          <w:noProof/>
          <w:color w:val="000000" w:themeColor="text1"/>
        </w:rPr>
        <w:t xml:space="preserve">тік </w:t>
      </w:r>
      <w:r w:rsidRPr="005D24EE">
        <w:rPr>
          <w:noProof/>
          <w:color w:val="000000" w:themeColor="text1"/>
        </w:rPr>
        <w:t>күрде</w:t>
      </w:r>
      <w:r w:rsidR="001A2685" w:rsidRPr="005D24EE">
        <w:rPr>
          <w:noProof/>
          <w:color w:val="000000" w:themeColor="text1"/>
        </w:rPr>
        <w:t xml:space="preserve">лі де </w:t>
      </w:r>
      <w:r w:rsidRPr="005D24EE">
        <w:rPr>
          <w:noProof/>
          <w:color w:val="000000" w:themeColor="text1"/>
        </w:rPr>
        <w:t>маңыз</w:t>
      </w:r>
      <w:r w:rsidR="001A2685" w:rsidRPr="005D24EE">
        <w:rPr>
          <w:noProof/>
          <w:color w:val="000000" w:themeColor="text1"/>
        </w:rPr>
        <w:t xml:space="preserve">ды </w:t>
      </w:r>
      <w:r w:rsidRPr="005D24EE">
        <w:rPr>
          <w:noProof/>
          <w:color w:val="000000" w:themeColor="text1"/>
        </w:rPr>
        <w:t>мәселелер</w:t>
      </w:r>
      <w:r w:rsidR="001A2685" w:rsidRPr="005D24EE">
        <w:rPr>
          <w:noProof/>
          <w:color w:val="000000" w:themeColor="text1"/>
        </w:rPr>
        <w:t>ді,</w:t>
      </w:r>
      <w:r w:rsidRPr="005D24EE">
        <w:rPr>
          <w:noProof/>
          <w:color w:val="000000" w:themeColor="text1"/>
        </w:rPr>
        <w:t xml:space="preserve"> шешу</w:t>
      </w:r>
      <w:r w:rsidR="001A2685" w:rsidRPr="005D24EE">
        <w:rPr>
          <w:noProof/>
          <w:color w:val="000000" w:themeColor="text1"/>
        </w:rPr>
        <w:t xml:space="preserve">ді </w:t>
      </w:r>
      <w:r w:rsidRPr="005D24EE">
        <w:rPr>
          <w:noProof/>
          <w:color w:val="000000" w:themeColor="text1"/>
        </w:rPr>
        <w:t>қажет етет</w:t>
      </w:r>
      <w:r w:rsidR="001A2685" w:rsidRPr="005D24EE">
        <w:rPr>
          <w:noProof/>
          <w:color w:val="000000" w:themeColor="text1"/>
        </w:rPr>
        <w:t xml:space="preserve">ін </w:t>
      </w:r>
      <w:r w:rsidRPr="005D24EE">
        <w:rPr>
          <w:noProof/>
          <w:color w:val="000000" w:themeColor="text1"/>
        </w:rPr>
        <w:t>міндеттер</w:t>
      </w:r>
      <w:r w:rsidR="001A2685" w:rsidRPr="005D24EE">
        <w:rPr>
          <w:noProof/>
          <w:color w:val="000000" w:themeColor="text1"/>
        </w:rPr>
        <w:t xml:space="preserve">ді </w:t>
      </w:r>
      <w:r w:rsidRPr="005D24EE">
        <w:rPr>
          <w:noProof/>
          <w:color w:val="000000" w:themeColor="text1"/>
        </w:rPr>
        <w:t>қою, оны анықтау көркем шығарма</w:t>
      </w:r>
      <w:r w:rsidR="001A2685" w:rsidRPr="005D24EE">
        <w:rPr>
          <w:noProof/>
          <w:color w:val="000000" w:themeColor="text1"/>
        </w:rPr>
        <w:t xml:space="preserve">да </w:t>
      </w:r>
      <w:r w:rsidRPr="005D24EE">
        <w:rPr>
          <w:noProof/>
          <w:color w:val="000000" w:themeColor="text1"/>
        </w:rPr>
        <w:t>көрсетіл</w:t>
      </w:r>
      <w:r w:rsidR="001A2685" w:rsidRPr="005D24EE">
        <w:rPr>
          <w:noProof/>
          <w:color w:val="000000" w:themeColor="text1"/>
        </w:rPr>
        <w:t xml:space="preserve">ген </w:t>
      </w:r>
      <w:r w:rsidRPr="005D24EE">
        <w:rPr>
          <w:noProof/>
          <w:color w:val="000000" w:themeColor="text1"/>
        </w:rPr>
        <w:t>оқиғалар</w:t>
      </w:r>
      <w:r w:rsidR="001A2685" w:rsidRPr="005D24EE">
        <w:rPr>
          <w:noProof/>
          <w:color w:val="000000" w:themeColor="text1"/>
        </w:rPr>
        <w:t>ды,</w:t>
      </w:r>
      <w:r w:rsidRPr="005D24EE">
        <w:rPr>
          <w:noProof/>
          <w:color w:val="000000" w:themeColor="text1"/>
        </w:rPr>
        <w:t xml:space="preserve"> эпизодтар</w:t>
      </w:r>
      <w:r w:rsidR="001A2685" w:rsidRPr="005D24EE">
        <w:rPr>
          <w:noProof/>
          <w:color w:val="000000" w:themeColor="text1"/>
        </w:rPr>
        <w:t>ды,</w:t>
      </w:r>
      <w:r w:rsidRPr="005D24EE">
        <w:rPr>
          <w:noProof/>
          <w:color w:val="000000" w:themeColor="text1"/>
        </w:rPr>
        <w:t xml:space="preserve"> жағдайлар</w:t>
      </w:r>
      <w:r w:rsidR="001A2685" w:rsidRPr="005D24EE">
        <w:rPr>
          <w:noProof/>
          <w:color w:val="000000" w:themeColor="text1"/>
        </w:rPr>
        <w:t xml:space="preserve">ды </w:t>
      </w:r>
      <w:r w:rsidRPr="005D24EE">
        <w:rPr>
          <w:noProof/>
          <w:color w:val="000000" w:themeColor="text1"/>
        </w:rPr>
        <w:t>жалпылау</w:t>
      </w:r>
      <w:r w:rsidR="001A2685" w:rsidRPr="005D24EE">
        <w:rPr>
          <w:noProof/>
          <w:color w:val="000000" w:themeColor="text1"/>
        </w:rPr>
        <w:t xml:space="preserve">дың </w:t>
      </w:r>
      <w:r w:rsidRPr="005D24EE">
        <w:rPr>
          <w:noProof/>
          <w:color w:val="000000" w:themeColor="text1"/>
        </w:rPr>
        <w:t>нәтижесі бол</w:t>
      </w:r>
      <w:r w:rsidR="001A2685" w:rsidRPr="005D24EE">
        <w:rPr>
          <w:noProof/>
          <w:color w:val="000000" w:themeColor="text1"/>
        </w:rPr>
        <w:t xml:space="preserve">ып </w:t>
      </w:r>
      <w:r w:rsidRPr="005D24EE">
        <w:rPr>
          <w:noProof/>
          <w:color w:val="000000" w:themeColor="text1"/>
        </w:rPr>
        <w:t>табыла</w:t>
      </w:r>
      <w:r w:rsidR="001A2685" w:rsidRPr="005D24EE">
        <w:rPr>
          <w:noProof/>
          <w:color w:val="000000" w:themeColor="text1"/>
        </w:rPr>
        <w:t>ды.</w:t>
      </w:r>
      <w:r w:rsidRPr="005D24EE">
        <w:rPr>
          <w:noProof/>
          <w:color w:val="000000" w:themeColor="text1"/>
        </w:rPr>
        <w:t xml:space="preserve"> Проблеманы таңдау</w:t>
      </w:r>
      <w:r w:rsidR="001A2685" w:rsidRPr="005D24EE">
        <w:rPr>
          <w:noProof/>
          <w:color w:val="000000" w:themeColor="text1"/>
        </w:rPr>
        <w:t xml:space="preserve">да </w:t>
      </w:r>
      <w:r w:rsidRPr="005D24EE">
        <w:rPr>
          <w:noProof/>
          <w:color w:val="000000" w:themeColor="text1"/>
        </w:rPr>
        <w:t>автор</w:t>
      </w:r>
      <w:r w:rsidR="001A2685" w:rsidRPr="005D24EE">
        <w:rPr>
          <w:noProof/>
          <w:color w:val="000000" w:themeColor="text1"/>
        </w:rPr>
        <w:t xml:space="preserve">дың </w:t>
      </w:r>
      <w:r w:rsidRPr="005D24EE">
        <w:rPr>
          <w:noProof/>
          <w:color w:val="000000" w:themeColor="text1"/>
        </w:rPr>
        <w:t>даралы</w:t>
      </w:r>
      <w:r w:rsidR="001A2685" w:rsidRPr="005D24EE">
        <w:rPr>
          <w:noProof/>
          <w:color w:val="000000" w:themeColor="text1"/>
        </w:rPr>
        <w:t>ғы,</w:t>
      </w:r>
      <w:r w:rsidRPr="005D24EE">
        <w:rPr>
          <w:noProof/>
          <w:color w:val="000000" w:themeColor="text1"/>
        </w:rPr>
        <w:t xml:space="preserve"> жазушы</w:t>
      </w:r>
      <w:r w:rsidR="001A2685" w:rsidRPr="005D24EE">
        <w:rPr>
          <w:noProof/>
          <w:color w:val="000000" w:themeColor="text1"/>
        </w:rPr>
        <w:t xml:space="preserve">ның </w:t>
      </w:r>
      <w:r w:rsidRPr="005D24EE">
        <w:rPr>
          <w:noProof/>
          <w:color w:val="000000" w:themeColor="text1"/>
        </w:rPr>
        <w:t>дүниетанымы, о</w:t>
      </w:r>
      <w:r w:rsidR="001A2685" w:rsidRPr="005D24EE">
        <w:rPr>
          <w:noProof/>
          <w:color w:val="000000" w:themeColor="text1"/>
        </w:rPr>
        <w:t xml:space="preserve">ның </w:t>
      </w:r>
      <w:r w:rsidRPr="005D24EE">
        <w:rPr>
          <w:noProof/>
          <w:color w:val="000000" w:themeColor="text1"/>
        </w:rPr>
        <w:t>көзқара</w:t>
      </w:r>
      <w:r w:rsidR="001A2685" w:rsidRPr="005D24EE">
        <w:rPr>
          <w:noProof/>
          <w:color w:val="000000" w:themeColor="text1"/>
        </w:rPr>
        <w:t xml:space="preserve">сы </w:t>
      </w:r>
      <w:r w:rsidRPr="005D24EE">
        <w:rPr>
          <w:noProof/>
          <w:color w:val="000000" w:themeColor="text1"/>
        </w:rPr>
        <w:t>айқ</w:t>
      </w:r>
      <w:r w:rsidR="001A2685" w:rsidRPr="005D24EE">
        <w:rPr>
          <w:noProof/>
          <w:color w:val="000000" w:themeColor="text1"/>
        </w:rPr>
        <w:t xml:space="preserve">ын </w:t>
      </w:r>
      <w:r w:rsidRPr="005D24EE">
        <w:rPr>
          <w:noProof/>
          <w:color w:val="000000" w:themeColor="text1"/>
        </w:rPr>
        <w:t>көріне</w:t>
      </w:r>
      <w:r w:rsidR="001A2685" w:rsidRPr="005D24EE">
        <w:rPr>
          <w:noProof/>
          <w:color w:val="000000" w:themeColor="text1"/>
        </w:rPr>
        <w:t>ді.</w:t>
      </w:r>
      <w:r w:rsidRPr="005D24EE">
        <w:rPr>
          <w:noProof/>
          <w:color w:val="000000" w:themeColor="text1"/>
        </w:rPr>
        <w:t xml:space="preserve"> Әдеби шығарма тақырыбы о</w:t>
      </w:r>
      <w:r w:rsidR="001A2685" w:rsidRPr="005D24EE">
        <w:rPr>
          <w:noProof/>
          <w:color w:val="000000" w:themeColor="text1"/>
        </w:rPr>
        <w:t xml:space="preserve">ның </w:t>
      </w:r>
      <w:r w:rsidRPr="005D24EE">
        <w:rPr>
          <w:noProof/>
          <w:color w:val="000000" w:themeColor="text1"/>
        </w:rPr>
        <w:t>пролематикасы</w:t>
      </w:r>
      <w:r w:rsidR="001A2685" w:rsidRPr="005D24EE">
        <w:rPr>
          <w:noProof/>
          <w:color w:val="000000" w:themeColor="text1"/>
        </w:rPr>
        <w:t xml:space="preserve">мен </w:t>
      </w:r>
      <w:r w:rsidRPr="005D24EE">
        <w:rPr>
          <w:noProof/>
          <w:color w:val="000000" w:themeColor="text1"/>
        </w:rPr>
        <w:t>байланыс</w:t>
      </w:r>
      <w:r w:rsidR="001A2685" w:rsidRPr="005D24EE">
        <w:rPr>
          <w:noProof/>
          <w:color w:val="000000" w:themeColor="text1"/>
        </w:rPr>
        <w:t>ты.</w:t>
      </w:r>
      <w:r w:rsidRPr="005D24EE">
        <w:rPr>
          <w:noProof/>
          <w:color w:val="000000" w:themeColor="text1"/>
        </w:rPr>
        <w:t xml:space="preserve"> Тақыр</w:t>
      </w:r>
      <w:r w:rsidR="001A2685" w:rsidRPr="005D24EE">
        <w:rPr>
          <w:noProof/>
          <w:color w:val="000000" w:themeColor="text1"/>
        </w:rPr>
        <w:t xml:space="preserve">ып </w:t>
      </w:r>
      <w:r w:rsidRPr="005D24EE">
        <w:rPr>
          <w:noProof/>
          <w:color w:val="000000" w:themeColor="text1"/>
        </w:rPr>
        <w:t>философия</w:t>
      </w:r>
      <w:r w:rsidR="001A2685" w:rsidRPr="005D24EE">
        <w:rPr>
          <w:noProof/>
          <w:color w:val="000000" w:themeColor="text1"/>
        </w:rPr>
        <w:t>лық,</w:t>
      </w:r>
      <w:r w:rsidRPr="005D24EE">
        <w:rPr>
          <w:noProof/>
          <w:color w:val="000000" w:themeColor="text1"/>
        </w:rPr>
        <w:t xml:space="preserve"> әлеумет</w:t>
      </w:r>
      <w:r w:rsidR="001A2685" w:rsidRPr="005D24EE">
        <w:rPr>
          <w:noProof/>
          <w:color w:val="000000" w:themeColor="text1"/>
        </w:rPr>
        <w:t>тік,</w:t>
      </w:r>
      <w:r w:rsidRPr="005D24EE">
        <w:rPr>
          <w:noProof/>
          <w:color w:val="000000" w:themeColor="text1"/>
        </w:rPr>
        <w:t xml:space="preserve"> этика</w:t>
      </w:r>
      <w:r w:rsidR="001A2685" w:rsidRPr="005D24EE">
        <w:rPr>
          <w:noProof/>
          <w:color w:val="000000" w:themeColor="text1"/>
        </w:rPr>
        <w:t xml:space="preserve">лық </w:t>
      </w:r>
      <w:r w:rsidRPr="005D24EE">
        <w:rPr>
          <w:noProof/>
          <w:color w:val="000000" w:themeColor="text1"/>
        </w:rPr>
        <w:t>жә</w:t>
      </w:r>
      <w:r w:rsidR="001A2685" w:rsidRPr="005D24EE">
        <w:rPr>
          <w:noProof/>
          <w:color w:val="000000" w:themeColor="text1"/>
        </w:rPr>
        <w:t xml:space="preserve">не </w:t>
      </w:r>
      <w:r w:rsidRPr="005D24EE">
        <w:rPr>
          <w:noProof/>
          <w:color w:val="000000" w:themeColor="text1"/>
        </w:rPr>
        <w:t>бас</w:t>
      </w:r>
      <w:r w:rsidR="001A2685" w:rsidRPr="005D24EE">
        <w:rPr>
          <w:noProof/>
          <w:color w:val="000000" w:themeColor="text1"/>
        </w:rPr>
        <w:t xml:space="preserve">қа да </w:t>
      </w:r>
      <w:r w:rsidRPr="005D24EE">
        <w:rPr>
          <w:noProof/>
          <w:color w:val="000000" w:themeColor="text1"/>
        </w:rPr>
        <w:t>идеология</w:t>
      </w:r>
      <w:r w:rsidR="001A2685" w:rsidRPr="005D24EE">
        <w:rPr>
          <w:noProof/>
          <w:color w:val="000000" w:themeColor="text1"/>
        </w:rPr>
        <w:t xml:space="preserve">лық </w:t>
      </w:r>
      <w:r w:rsidRPr="005D24EE">
        <w:rPr>
          <w:noProof/>
          <w:color w:val="000000" w:themeColor="text1"/>
        </w:rPr>
        <w:t>проблемалар</w:t>
      </w:r>
      <w:r w:rsidR="001A2685" w:rsidRPr="005D24EE">
        <w:rPr>
          <w:noProof/>
          <w:color w:val="000000" w:themeColor="text1"/>
        </w:rPr>
        <w:t xml:space="preserve">ды </w:t>
      </w:r>
      <w:r w:rsidRPr="005D24EE">
        <w:rPr>
          <w:noProof/>
          <w:color w:val="000000" w:themeColor="text1"/>
        </w:rPr>
        <w:t>шешу</w:t>
      </w:r>
      <w:r w:rsidR="001A2685" w:rsidRPr="005D24EE">
        <w:rPr>
          <w:noProof/>
          <w:color w:val="000000" w:themeColor="text1"/>
        </w:rPr>
        <w:t xml:space="preserve">ге </w:t>
      </w:r>
      <w:r w:rsidRPr="005D24EE">
        <w:rPr>
          <w:noProof/>
          <w:color w:val="000000" w:themeColor="text1"/>
        </w:rPr>
        <w:t>қызмет ете</w:t>
      </w:r>
      <w:r w:rsidR="001A2685" w:rsidRPr="005D24EE">
        <w:rPr>
          <w:noProof/>
          <w:color w:val="000000" w:themeColor="text1"/>
        </w:rPr>
        <w:t>ді.</w:t>
      </w:r>
      <w:r w:rsidRPr="005D24EE">
        <w:rPr>
          <w:noProof/>
          <w:color w:val="000000" w:themeColor="text1"/>
        </w:rPr>
        <w:t xml:space="preserve"> Мәт</w:t>
      </w:r>
      <w:r w:rsidR="001A2685" w:rsidRPr="005D24EE">
        <w:rPr>
          <w:noProof/>
          <w:color w:val="000000" w:themeColor="text1"/>
        </w:rPr>
        <w:t xml:space="preserve">ін </w:t>
      </w:r>
      <w:r w:rsidRPr="005D24EE">
        <w:rPr>
          <w:noProof/>
          <w:color w:val="000000" w:themeColor="text1"/>
        </w:rPr>
        <w:t>тақырыбы шығарма</w:t>
      </w:r>
      <w:r w:rsidR="001A2685" w:rsidRPr="005D24EE">
        <w:rPr>
          <w:noProof/>
          <w:color w:val="000000" w:themeColor="text1"/>
        </w:rPr>
        <w:t xml:space="preserve">ның </w:t>
      </w:r>
      <w:r w:rsidRPr="005D24EE">
        <w:rPr>
          <w:noProof/>
          <w:color w:val="000000" w:themeColor="text1"/>
        </w:rPr>
        <w:t>көркемдік әлемі</w:t>
      </w:r>
      <w:r w:rsidR="001A2685" w:rsidRPr="005D24EE">
        <w:rPr>
          <w:noProof/>
          <w:color w:val="000000" w:themeColor="text1"/>
        </w:rPr>
        <w:t xml:space="preserve">не </w:t>
      </w:r>
      <w:r w:rsidRPr="005D24EE">
        <w:rPr>
          <w:noProof/>
          <w:color w:val="000000" w:themeColor="text1"/>
        </w:rPr>
        <w:t>жатат</w:t>
      </w:r>
      <w:r w:rsidR="001A2685" w:rsidRPr="005D24EE">
        <w:rPr>
          <w:noProof/>
          <w:color w:val="000000" w:themeColor="text1"/>
        </w:rPr>
        <w:t xml:space="preserve">ын </w:t>
      </w:r>
      <w:r w:rsidRPr="005D24EE">
        <w:rPr>
          <w:noProof/>
          <w:color w:val="000000" w:themeColor="text1"/>
        </w:rPr>
        <w:t>факті</w:t>
      </w:r>
      <w:r w:rsidR="001A2685" w:rsidRPr="005D24EE">
        <w:rPr>
          <w:noProof/>
          <w:color w:val="000000" w:themeColor="text1"/>
        </w:rPr>
        <w:t xml:space="preserve">лер мен </w:t>
      </w:r>
      <w:r w:rsidRPr="005D24EE">
        <w:rPr>
          <w:noProof/>
          <w:color w:val="000000" w:themeColor="text1"/>
        </w:rPr>
        <w:t>оқиғалар</w:t>
      </w:r>
      <w:r w:rsidR="001A2685" w:rsidRPr="005D24EE">
        <w:rPr>
          <w:noProof/>
          <w:color w:val="000000" w:themeColor="text1"/>
        </w:rPr>
        <w:t xml:space="preserve">ға </w:t>
      </w:r>
      <w:r w:rsidRPr="005D24EE">
        <w:rPr>
          <w:noProof/>
          <w:color w:val="000000" w:themeColor="text1"/>
        </w:rPr>
        <w:t>байланыс</w:t>
      </w:r>
      <w:r w:rsidR="001A2685" w:rsidRPr="005D24EE">
        <w:rPr>
          <w:noProof/>
          <w:color w:val="000000" w:themeColor="text1"/>
        </w:rPr>
        <w:t xml:space="preserve">ты </w:t>
      </w:r>
      <w:r w:rsidRPr="005D24EE">
        <w:rPr>
          <w:noProof/>
          <w:color w:val="000000" w:themeColor="text1"/>
        </w:rPr>
        <w:t>бағалана</w:t>
      </w:r>
      <w:r w:rsidR="001A2685" w:rsidRPr="005D24EE">
        <w:rPr>
          <w:noProof/>
          <w:color w:val="000000" w:themeColor="text1"/>
        </w:rPr>
        <w:t>ды.</w:t>
      </w:r>
      <w:r w:rsidRPr="005D24EE">
        <w:rPr>
          <w:noProof/>
          <w:color w:val="000000" w:themeColor="text1"/>
        </w:rPr>
        <w:t xml:space="preserve"> Композиция</w:t>
      </w:r>
      <w:r w:rsidR="001A2685" w:rsidRPr="005D24EE">
        <w:rPr>
          <w:noProof/>
          <w:color w:val="000000" w:themeColor="text1"/>
        </w:rPr>
        <w:t xml:space="preserve">ға </w:t>
      </w:r>
      <w:r w:rsidRPr="005D24EE">
        <w:rPr>
          <w:noProof/>
          <w:color w:val="000000" w:themeColor="text1"/>
        </w:rPr>
        <w:t>неме</w:t>
      </w:r>
      <w:r w:rsidR="001A2685" w:rsidRPr="005D24EE">
        <w:rPr>
          <w:noProof/>
          <w:color w:val="000000" w:themeColor="text1"/>
        </w:rPr>
        <w:t xml:space="preserve">се </w:t>
      </w:r>
      <w:r w:rsidRPr="005D24EE">
        <w:rPr>
          <w:noProof/>
          <w:color w:val="000000" w:themeColor="text1"/>
        </w:rPr>
        <w:t>көркем шығарма</w:t>
      </w:r>
      <w:r w:rsidR="001A2685" w:rsidRPr="005D24EE">
        <w:rPr>
          <w:noProof/>
          <w:color w:val="000000" w:themeColor="text1"/>
        </w:rPr>
        <w:t xml:space="preserve">ның </w:t>
      </w:r>
      <w:r w:rsidRPr="005D24EE">
        <w:rPr>
          <w:noProof/>
          <w:color w:val="000000" w:themeColor="text1"/>
        </w:rPr>
        <w:t>құрылысы</w:t>
      </w:r>
      <w:r w:rsidR="001A2685" w:rsidRPr="005D24EE">
        <w:rPr>
          <w:noProof/>
          <w:color w:val="000000" w:themeColor="text1"/>
        </w:rPr>
        <w:t>на,</w:t>
      </w:r>
      <w:r w:rsidRPr="005D24EE">
        <w:rPr>
          <w:noProof/>
          <w:color w:val="000000" w:themeColor="text1"/>
        </w:rPr>
        <w:t xml:space="preserve"> о</w:t>
      </w:r>
      <w:r w:rsidR="001A2685" w:rsidRPr="005D24EE">
        <w:rPr>
          <w:noProof/>
          <w:color w:val="000000" w:themeColor="text1"/>
        </w:rPr>
        <w:t xml:space="preserve">ның </w:t>
      </w:r>
      <w:r w:rsidRPr="005D24EE">
        <w:rPr>
          <w:noProof/>
          <w:color w:val="000000" w:themeColor="text1"/>
        </w:rPr>
        <w:t>бөліктері</w:t>
      </w:r>
      <w:r w:rsidR="001A2685" w:rsidRPr="005D24EE">
        <w:rPr>
          <w:noProof/>
          <w:color w:val="000000" w:themeColor="text1"/>
        </w:rPr>
        <w:t xml:space="preserve">нің </w:t>
      </w:r>
      <w:r w:rsidRPr="005D24EE">
        <w:rPr>
          <w:noProof/>
          <w:color w:val="000000" w:themeColor="text1"/>
        </w:rPr>
        <w:t>орналасуы</w:t>
      </w:r>
      <w:r w:rsidR="001A2685" w:rsidRPr="005D24EE">
        <w:rPr>
          <w:noProof/>
          <w:color w:val="000000" w:themeColor="text1"/>
        </w:rPr>
        <w:t xml:space="preserve">на </w:t>
      </w:r>
      <w:r w:rsidRPr="005D24EE">
        <w:rPr>
          <w:noProof/>
          <w:color w:val="000000" w:themeColor="text1"/>
        </w:rPr>
        <w:t>жә</w:t>
      </w:r>
      <w:r w:rsidR="001A2685" w:rsidRPr="005D24EE">
        <w:rPr>
          <w:noProof/>
          <w:color w:val="000000" w:themeColor="text1"/>
        </w:rPr>
        <w:t xml:space="preserve">не </w:t>
      </w:r>
      <w:r w:rsidRPr="005D24EE">
        <w:rPr>
          <w:noProof/>
          <w:color w:val="000000" w:themeColor="text1"/>
        </w:rPr>
        <w:t>олар</w:t>
      </w:r>
      <w:r w:rsidR="001A2685" w:rsidRPr="005D24EE">
        <w:rPr>
          <w:noProof/>
          <w:color w:val="000000" w:themeColor="text1"/>
        </w:rPr>
        <w:t xml:space="preserve">дың </w:t>
      </w:r>
      <w:r w:rsidRPr="005D24EE">
        <w:rPr>
          <w:noProof/>
          <w:color w:val="000000" w:themeColor="text1"/>
        </w:rPr>
        <w:t>өзара байланысы</w:t>
      </w:r>
      <w:r w:rsidR="001A2685" w:rsidRPr="005D24EE">
        <w:rPr>
          <w:noProof/>
          <w:color w:val="000000" w:themeColor="text1"/>
        </w:rPr>
        <w:t xml:space="preserve">на </w:t>
      </w:r>
      <w:r w:rsidRPr="005D24EE">
        <w:rPr>
          <w:noProof/>
          <w:color w:val="000000" w:themeColor="text1"/>
        </w:rPr>
        <w:t>келет</w:t>
      </w:r>
      <w:r w:rsidR="001A2685" w:rsidRPr="005D24EE">
        <w:rPr>
          <w:noProof/>
          <w:color w:val="000000" w:themeColor="text1"/>
        </w:rPr>
        <w:t xml:space="preserve">ін </w:t>
      </w:r>
      <w:r w:rsidRPr="005D24EE">
        <w:rPr>
          <w:noProof/>
          <w:color w:val="000000" w:themeColor="text1"/>
        </w:rPr>
        <w:t>болсақ, бұл әдеби талдау</w:t>
      </w:r>
      <w:r w:rsidR="001A2685" w:rsidRPr="005D24EE">
        <w:rPr>
          <w:noProof/>
          <w:color w:val="000000" w:themeColor="text1"/>
        </w:rPr>
        <w:t xml:space="preserve">дың </w:t>
      </w:r>
      <w:r w:rsidRPr="005D24EE">
        <w:rPr>
          <w:noProof/>
          <w:color w:val="000000" w:themeColor="text1"/>
        </w:rPr>
        <w:t>маңыз</w:t>
      </w:r>
      <w:r w:rsidR="001A2685" w:rsidRPr="005D24EE">
        <w:rPr>
          <w:noProof/>
          <w:color w:val="000000" w:themeColor="text1"/>
        </w:rPr>
        <w:t xml:space="preserve">ды </w:t>
      </w:r>
      <w:r w:rsidRPr="005D24EE">
        <w:rPr>
          <w:noProof/>
          <w:color w:val="000000" w:themeColor="text1"/>
        </w:rPr>
        <w:t>элемен</w:t>
      </w:r>
      <w:r w:rsidR="001A2685" w:rsidRPr="005D24EE">
        <w:rPr>
          <w:noProof/>
          <w:color w:val="000000" w:themeColor="text1"/>
        </w:rPr>
        <w:t xml:space="preserve">ті </w:t>
      </w:r>
      <w:r w:rsidRPr="005D24EE">
        <w:rPr>
          <w:noProof/>
          <w:color w:val="000000" w:themeColor="text1"/>
        </w:rPr>
        <w:t>бол</w:t>
      </w:r>
      <w:r w:rsidR="001A2685" w:rsidRPr="005D24EE">
        <w:rPr>
          <w:noProof/>
          <w:color w:val="000000" w:themeColor="text1"/>
        </w:rPr>
        <w:t xml:space="preserve">ып </w:t>
      </w:r>
      <w:r w:rsidRPr="005D24EE">
        <w:rPr>
          <w:noProof/>
          <w:color w:val="000000" w:themeColor="text1"/>
        </w:rPr>
        <w:t>табыла</w:t>
      </w:r>
      <w:r w:rsidR="001A2685" w:rsidRPr="005D24EE">
        <w:rPr>
          <w:noProof/>
          <w:color w:val="000000" w:themeColor="text1"/>
        </w:rPr>
        <w:t>ды,</w:t>
      </w:r>
      <w:r w:rsidRPr="005D24EE">
        <w:rPr>
          <w:noProof/>
          <w:color w:val="000000" w:themeColor="text1"/>
        </w:rPr>
        <w:t xml:space="preserve"> өйткені ол белгі</w:t>
      </w:r>
      <w:r w:rsidR="001A2685" w:rsidRPr="005D24EE">
        <w:rPr>
          <w:noProof/>
          <w:color w:val="000000" w:themeColor="text1"/>
        </w:rPr>
        <w:t xml:space="preserve">лі </w:t>
      </w:r>
      <w:r w:rsidRPr="005D24EE">
        <w:rPr>
          <w:noProof/>
          <w:color w:val="000000" w:themeColor="text1"/>
        </w:rPr>
        <w:t>б</w:t>
      </w:r>
      <w:r w:rsidR="001A2685" w:rsidRPr="005D24EE">
        <w:rPr>
          <w:noProof/>
          <w:color w:val="000000" w:themeColor="text1"/>
        </w:rPr>
        <w:t xml:space="preserve">ір </w:t>
      </w:r>
      <w:r w:rsidRPr="005D24EE">
        <w:rPr>
          <w:noProof/>
          <w:color w:val="000000" w:themeColor="text1"/>
        </w:rPr>
        <w:t>эстетика</w:t>
      </w:r>
      <w:r w:rsidR="001A2685" w:rsidRPr="005D24EE">
        <w:rPr>
          <w:noProof/>
          <w:color w:val="000000" w:themeColor="text1"/>
        </w:rPr>
        <w:t xml:space="preserve">лық </w:t>
      </w:r>
      <w:r w:rsidRPr="005D24EE">
        <w:rPr>
          <w:noProof/>
          <w:color w:val="000000" w:themeColor="text1"/>
        </w:rPr>
        <w:t>мағынаны білдіре ала</w:t>
      </w:r>
      <w:r w:rsidR="001A2685" w:rsidRPr="005D24EE">
        <w:rPr>
          <w:noProof/>
          <w:color w:val="000000" w:themeColor="text1"/>
        </w:rPr>
        <w:t xml:space="preserve">ды </w:t>
      </w:r>
      <w:r w:rsidRPr="005D24EE">
        <w:rPr>
          <w:noProof/>
          <w:color w:val="000000" w:themeColor="text1"/>
        </w:rPr>
        <w:t>жә</w:t>
      </w:r>
      <w:r w:rsidR="001A2685" w:rsidRPr="005D24EE">
        <w:rPr>
          <w:noProof/>
          <w:color w:val="000000" w:themeColor="text1"/>
        </w:rPr>
        <w:t xml:space="preserve">не </w:t>
      </w:r>
      <w:r w:rsidRPr="005D24EE">
        <w:rPr>
          <w:noProof/>
          <w:color w:val="000000" w:themeColor="text1"/>
        </w:rPr>
        <w:t>көркем мәтін</w:t>
      </w:r>
      <w:r w:rsidR="001A2685" w:rsidRPr="005D24EE">
        <w:rPr>
          <w:noProof/>
          <w:color w:val="000000" w:themeColor="text1"/>
        </w:rPr>
        <w:t xml:space="preserve">нің </w:t>
      </w:r>
      <w:r w:rsidRPr="005D24EE">
        <w:rPr>
          <w:noProof/>
          <w:color w:val="000000" w:themeColor="text1"/>
        </w:rPr>
        <w:t>прагматикас</w:t>
      </w:r>
      <w:r w:rsidR="001A2685" w:rsidRPr="005D24EE">
        <w:rPr>
          <w:noProof/>
          <w:color w:val="000000" w:themeColor="text1"/>
        </w:rPr>
        <w:t xml:space="preserve">ын </w:t>
      </w:r>
      <w:r w:rsidRPr="005D24EE">
        <w:rPr>
          <w:noProof/>
          <w:color w:val="000000" w:themeColor="text1"/>
        </w:rPr>
        <w:t>анқ</w:t>
      </w:r>
      <w:r w:rsidR="001A2685" w:rsidRPr="005D24EE">
        <w:rPr>
          <w:noProof/>
          <w:color w:val="000000" w:themeColor="text1"/>
        </w:rPr>
        <w:t xml:space="preserve">тай </w:t>
      </w:r>
      <w:r w:rsidRPr="005D24EE">
        <w:rPr>
          <w:noProof/>
          <w:color w:val="000000" w:themeColor="text1"/>
        </w:rPr>
        <w:t>ала</w:t>
      </w:r>
      <w:r w:rsidR="001A2685" w:rsidRPr="005D24EE">
        <w:rPr>
          <w:noProof/>
          <w:color w:val="000000" w:themeColor="text1"/>
        </w:rPr>
        <w:t>ды.</w:t>
      </w:r>
      <w:r w:rsidRPr="005D24EE">
        <w:rPr>
          <w:noProof/>
          <w:color w:val="000000" w:themeColor="text1"/>
        </w:rPr>
        <w:t xml:space="preserve"> Композицияны талдау шығарма</w:t>
      </w:r>
      <w:r w:rsidR="001A2685" w:rsidRPr="005D24EE">
        <w:rPr>
          <w:noProof/>
          <w:color w:val="000000" w:themeColor="text1"/>
        </w:rPr>
        <w:t xml:space="preserve">ның </w:t>
      </w:r>
      <w:r w:rsidRPr="005D24EE">
        <w:rPr>
          <w:noProof/>
          <w:color w:val="000000" w:themeColor="text1"/>
        </w:rPr>
        <w:t>жалпы құрылым</w:t>
      </w:r>
      <w:r w:rsidR="001A2685" w:rsidRPr="005D24EE">
        <w:rPr>
          <w:noProof/>
          <w:color w:val="000000" w:themeColor="text1"/>
        </w:rPr>
        <w:t xml:space="preserve">ын </w:t>
      </w:r>
      <w:r w:rsidRPr="005D24EE">
        <w:rPr>
          <w:noProof/>
          <w:color w:val="000000" w:themeColor="text1"/>
        </w:rPr>
        <w:t>ұйымдастырат</w:t>
      </w:r>
      <w:r w:rsidR="001A2685" w:rsidRPr="005D24EE">
        <w:rPr>
          <w:noProof/>
          <w:color w:val="000000" w:themeColor="text1"/>
        </w:rPr>
        <w:t xml:space="preserve">ын </w:t>
      </w:r>
      <w:r w:rsidRPr="005D24EE">
        <w:rPr>
          <w:noProof/>
          <w:color w:val="000000" w:themeColor="text1"/>
        </w:rPr>
        <w:t>принцип</w:t>
      </w:r>
      <w:r w:rsidR="001A2685" w:rsidRPr="005D24EE">
        <w:rPr>
          <w:noProof/>
          <w:color w:val="000000" w:themeColor="text1"/>
        </w:rPr>
        <w:t xml:space="preserve">ті </w:t>
      </w:r>
      <w:r w:rsidRPr="005D24EE">
        <w:rPr>
          <w:noProof/>
          <w:color w:val="000000" w:themeColor="text1"/>
        </w:rPr>
        <w:t>анықтау</w:t>
      </w:r>
      <w:r w:rsidR="001A2685" w:rsidRPr="005D24EE">
        <w:rPr>
          <w:noProof/>
          <w:color w:val="000000" w:themeColor="text1"/>
        </w:rPr>
        <w:t xml:space="preserve">ға </w:t>
      </w:r>
      <w:r w:rsidRPr="005D24EE">
        <w:rPr>
          <w:noProof/>
          <w:color w:val="000000" w:themeColor="text1"/>
        </w:rPr>
        <w:t>мүмкіндік бере</w:t>
      </w:r>
      <w:r w:rsidR="001A2685" w:rsidRPr="005D24EE">
        <w:rPr>
          <w:noProof/>
          <w:color w:val="000000" w:themeColor="text1"/>
        </w:rPr>
        <w:t>ді.</w:t>
      </w:r>
    </w:p>
    <w:p w14:paraId="60D572EA" w14:textId="143789D5" w:rsidR="0024587E" w:rsidRPr="005D24EE" w:rsidRDefault="00A73BF8" w:rsidP="009C322A">
      <w:pPr>
        <w:pStyle w:val="a3"/>
        <w:ind w:right="142"/>
        <w:rPr>
          <w:noProof/>
          <w:color w:val="000000" w:themeColor="text1"/>
        </w:rPr>
      </w:pPr>
      <w:r w:rsidRPr="005D24EE">
        <w:rPr>
          <w:noProof/>
          <w:color w:val="000000" w:themeColor="text1"/>
        </w:rPr>
        <w:t>Әд</w:t>
      </w:r>
      <w:r w:rsidR="00A17668" w:rsidRPr="005D24EE">
        <w:rPr>
          <w:noProof/>
          <w:color w:val="000000" w:themeColor="text1"/>
        </w:rPr>
        <w:t xml:space="preserve">ебиеттану әдістемесінің </w:t>
      </w:r>
      <w:r w:rsidRPr="005D24EE">
        <w:rPr>
          <w:noProof/>
          <w:color w:val="000000" w:themeColor="text1"/>
        </w:rPr>
        <w:t>талдау</w:t>
      </w:r>
      <w:r w:rsidR="001A2685" w:rsidRPr="005D24EE">
        <w:rPr>
          <w:noProof/>
          <w:color w:val="000000" w:themeColor="text1"/>
        </w:rPr>
        <w:t xml:space="preserve">дың </w:t>
      </w:r>
      <w:r w:rsidRPr="005D24EE">
        <w:rPr>
          <w:noProof/>
          <w:color w:val="000000" w:themeColor="text1"/>
        </w:rPr>
        <w:t>маңыз</w:t>
      </w:r>
      <w:r w:rsidR="001A2685" w:rsidRPr="005D24EE">
        <w:rPr>
          <w:noProof/>
          <w:color w:val="000000" w:themeColor="text1"/>
        </w:rPr>
        <w:t xml:space="preserve">ды </w:t>
      </w:r>
      <w:r w:rsidRPr="005D24EE">
        <w:rPr>
          <w:noProof/>
          <w:color w:val="000000" w:themeColor="text1"/>
        </w:rPr>
        <w:t>элемен</w:t>
      </w:r>
      <w:r w:rsidR="001A2685" w:rsidRPr="005D24EE">
        <w:rPr>
          <w:noProof/>
          <w:color w:val="000000" w:themeColor="text1"/>
        </w:rPr>
        <w:t xml:space="preserve">ті </w:t>
      </w:r>
      <w:r w:rsidRPr="005D24EE">
        <w:rPr>
          <w:noProof/>
          <w:color w:val="000000" w:themeColor="text1"/>
        </w:rPr>
        <w:t>– пафос</w:t>
      </w:r>
      <w:r w:rsidR="001A2685" w:rsidRPr="005D24EE">
        <w:rPr>
          <w:noProof/>
          <w:color w:val="000000" w:themeColor="text1"/>
        </w:rPr>
        <w:t xml:space="preserve">ты </w:t>
      </w:r>
      <w:r w:rsidRPr="005D24EE">
        <w:rPr>
          <w:noProof/>
          <w:color w:val="000000" w:themeColor="text1"/>
        </w:rPr>
        <w:t>анықтау. В.Г. Белинский пафос</w:t>
      </w:r>
      <w:r w:rsidR="001A2685" w:rsidRPr="005D24EE">
        <w:rPr>
          <w:noProof/>
          <w:color w:val="000000" w:themeColor="text1"/>
        </w:rPr>
        <w:t xml:space="preserve">ты </w:t>
      </w:r>
      <w:r w:rsidRPr="005D24EE">
        <w:rPr>
          <w:noProof/>
          <w:color w:val="000000" w:themeColor="text1"/>
        </w:rPr>
        <w:t>жазушы</w:t>
      </w:r>
      <w:r w:rsidR="001A2685" w:rsidRPr="005D24EE">
        <w:rPr>
          <w:noProof/>
          <w:color w:val="000000" w:themeColor="text1"/>
        </w:rPr>
        <w:t xml:space="preserve">ның </w:t>
      </w:r>
      <w:r w:rsidRPr="005D24EE">
        <w:rPr>
          <w:noProof/>
          <w:color w:val="000000" w:themeColor="text1"/>
        </w:rPr>
        <w:t xml:space="preserve">шығармалары </w:t>
      </w:r>
      <w:r w:rsidR="001A2685" w:rsidRPr="005D24EE">
        <w:rPr>
          <w:noProof/>
          <w:color w:val="000000" w:themeColor="text1"/>
        </w:rPr>
        <w:t xml:space="preserve">мен </w:t>
      </w:r>
      <w:r w:rsidRPr="005D24EE">
        <w:rPr>
          <w:noProof/>
          <w:color w:val="000000" w:themeColor="text1"/>
        </w:rPr>
        <w:t>шығармашылы</w:t>
      </w:r>
      <w:r w:rsidR="001A2685" w:rsidRPr="005D24EE">
        <w:rPr>
          <w:noProof/>
          <w:color w:val="000000" w:themeColor="text1"/>
        </w:rPr>
        <w:t xml:space="preserve">ғы </w:t>
      </w:r>
      <w:r w:rsidRPr="005D24EE">
        <w:rPr>
          <w:noProof/>
          <w:color w:val="000000" w:themeColor="text1"/>
        </w:rPr>
        <w:t>ерекшеліктері</w:t>
      </w:r>
      <w:r w:rsidR="001A2685" w:rsidRPr="005D24EE">
        <w:rPr>
          <w:noProof/>
          <w:color w:val="000000" w:themeColor="text1"/>
        </w:rPr>
        <w:t xml:space="preserve">мен </w:t>
      </w:r>
      <w:r w:rsidRPr="005D24EE">
        <w:rPr>
          <w:noProof/>
          <w:color w:val="000000" w:themeColor="text1"/>
        </w:rPr>
        <w:t>байланыстыра</w:t>
      </w:r>
      <w:r w:rsidR="001A2685" w:rsidRPr="005D24EE">
        <w:rPr>
          <w:noProof/>
          <w:color w:val="000000" w:themeColor="text1"/>
        </w:rPr>
        <w:t>ды.</w:t>
      </w:r>
      <w:r w:rsidRPr="005D24EE">
        <w:rPr>
          <w:noProof/>
          <w:color w:val="000000" w:themeColor="text1"/>
        </w:rPr>
        <w:t xml:space="preserve"> Шығарма</w:t>
      </w:r>
      <w:r w:rsidR="001A2685" w:rsidRPr="005D24EE">
        <w:rPr>
          <w:noProof/>
          <w:color w:val="000000" w:themeColor="text1"/>
        </w:rPr>
        <w:t xml:space="preserve">ның </w:t>
      </w:r>
      <w:r w:rsidRPr="005D24EE">
        <w:rPr>
          <w:noProof/>
          <w:color w:val="000000" w:themeColor="text1"/>
        </w:rPr>
        <w:t>пафо</w:t>
      </w:r>
      <w:r w:rsidR="001A2685" w:rsidRPr="005D24EE">
        <w:rPr>
          <w:noProof/>
          <w:color w:val="000000" w:themeColor="text1"/>
        </w:rPr>
        <w:t xml:space="preserve">сы </w:t>
      </w:r>
      <w:r w:rsidRPr="005D24EE">
        <w:rPr>
          <w:noProof/>
          <w:color w:val="000000" w:themeColor="text1"/>
        </w:rPr>
        <w:t>көбіне</w:t>
      </w:r>
      <w:r w:rsidR="001A2685" w:rsidRPr="005D24EE">
        <w:rPr>
          <w:noProof/>
          <w:color w:val="000000" w:themeColor="text1"/>
        </w:rPr>
        <w:t xml:space="preserve">се </w:t>
      </w:r>
      <w:r w:rsidRPr="005D24EE">
        <w:rPr>
          <w:noProof/>
          <w:color w:val="000000" w:themeColor="text1"/>
        </w:rPr>
        <w:t>автор</w:t>
      </w:r>
      <w:r w:rsidR="001A2685" w:rsidRPr="005D24EE">
        <w:rPr>
          <w:noProof/>
          <w:color w:val="000000" w:themeColor="text1"/>
        </w:rPr>
        <w:t xml:space="preserve">дың </w:t>
      </w:r>
      <w:r w:rsidRPr="005D24EE">
        <w:rPr>
          <w:noProof/>
          <w:color w:val="000000" w:themeColor="text1"/>
        </w:rPr>
        <w:t>әдебиетте</w:t>
      </w:r>
      <w:r w:rsidR="001A2685" w:rsidRPr="005D24EE">
        <w:rPr>
          <w:noProof/>
          <w:color w:val="000000" w:themeColor="text1"/>
        </w:rPr>
        <w:t xml:space="preserve">гі </w:t>
      </w:r>
      <w:r w:rsidRPr="005D24EE">
        <w:rPr>
          <w:noProof/>
          <w:color w:val="000000" w:themeColor="text1"/>
        </w:rPr>
        <w:t>белгі</w:t>
      </w:r>
      <w:r w:rsidR="001A2685" w:rsidRPr="005D24EE">
        <w:rPr>
          <w:noProof/>
          <w:color w:val="000000" w:themeColor="text1"/>
        </w:rPr>
        <w:t xml:space="preserve">лі </w:t>
      </w:r>
      <w:r w:rsidRPr="005D24EE">
        <w:rPr>
          <w:noProof/>
          <w:color w:val="000000" w:themeColor="text1"/>
        </w:rPr>
        <w:t>б</w:t>
      </w:r>
      <w:r w:rsidR="001A2685" w:rsidRPr="005D24EE">
        <w:rPr>
          <w:noProof/>
          <w:color w:val="000000" w:themeColor="text1"/>
        </w:rPr>
        <w:t xml:space="preserve">ір </w:t>
      </w:r>
      <w:r w:rsidRPr="005D24EE">
        <w:rPr>
          <w:noProof/>
          <w:color w:val="000000" w:themeColor="text1"/>
        </w:rPr>
        <w:t>бағыт</w:t>
      </w:r>
      <w:r w:rsidR="001A2685" w:rsidRPr="005D24EE">
        <w:rPr>
          <w:noProof/>
          <w:color w:val="000000" w:themeColor="text1"/>
        </w:rPr>
        <w:t xml:space="preserve">қа </w:t>
      </w:r>
      <w:r w:rsidRPr="005D24EE">
        <w:rPr>
          <w:noProof/>
          <w:color w:val="000000" w:themeColor="text1"/>
        </w:rPr>
        <w:t>жататындығы</w:t>
      </w:r>
      <w:r w:rsidR="001A2685" w:rsidRPr="005D24EE">
        <w:rPr>
          <w:noProof/>
          <w:color w:val="000000" w:themeColor="text1"/>
        </w:rPr>
        <w:t xml:space="preserve">мен </w:t>
      </w:r>
      <w:r w:rsidRPr="005D24EE">
        <w:rPr>
          <w:noProof/>
          <w:color w:val="000000" w:themeColor="text1"/>
        </w:rPr>
        <w:t>анықтала</w:t>
      </w:r>
      <w:r w:rsidR="001A2685" w:rsidRPr="005D24EE">
        <w:rPr>
          <w:noProof/>
          <w:color w:val="000000" w:themeColor="text1"/>
        </w:rPr>
        <w:t>ды.</w:t>
      </w:r>
      <w:r w:rsidRPr="005D24EE">
        <w:rPr>
          <w:noProof/>
          <w:color w:val="000000" w:themeColor="text1"/>
        </w:rPr>
        <w:t xml:space="preserve"> Шығарма</w:t>
      </w:r>
      <w:r w:rsidR="001A2685" w:rsidRPr="005D24EE">
        <w:rPr>
          <w:noProof/>
          <w:color w:val="000000" w:themeColor="text1"/>
        </w:rPr>
        <w:t xml:space="preserve">ның </w:t>
      </w:r>
      <w:r w:rsidRPr="005D24EE">
        <w:rPr>
          <w:noProof/>
          <w:color w:val="000000" w:themeColor="text1"/>
        </w:rPr>
        <w:t>образ</w:t>
      </w:r>
      <w:r w:rsidR="001A2685" w:rsidRPr="005D24EE">
        <w:rPr>
          <w:noProof/>
          <w:color w:val="000000" w:themeColor="text1"/>
        </w:rPr>
        <w:t xml:space="preserve">дық </w:t>
      </w:r>
      <w:r w:rsidRPr="005D24EE">
        <w:rPr>
          <w:noProof/>
          <w:color w:val="000000" w:themeColor="text1"/>
        </w:rPr>
        <w:t>құрылымы – идеяны білдіру</w:t>
      </w:r>
      <w:r w:rsidR="001A2685" w:rsidRPr="005D24EE">
        <w:rPr>
          <w:noProof/>
          <w:color w:val="000000" w:themeColor="text1"/>
        </w:rPr>
        <w:t xml:space="preserve">дің </w:t>
      </w:r>
      <w:r w:rsidRPr="005D24EE">
        <w:rPr>
          <w:noProof/>
          <w:color w:val="000000" w:themeColor="text1"/>
        </w:rPr>
        <w:t>б</w:t>
      </w:r>
      <w:r w:rsidR="001A2685" w:rsidRPr="005D24EE">
        <w:rPr>
          <w:noProof/>
          <w:color w:val="000000" w:themeColor="text1"/>
        </w:rPr>
        <w:t xml:space="preserve">ір </w:t>
      </w:r>
      <w:r w:rsidRPr="005D24EE">
        <w:rPr>
          <w:noProof/>
          <w:color w:val="000000" w:themeColor="text1"/>
        </w:rPr>
        <w:t>түрі. Оқырман</w:t>
      </w:r>
      <w:r w:rsidR="001A2685" w:rsidRPr="005D24EE">
        <w:rPr>
          <w:noProof/>
          <w:color w:val="000000" w:themeColor="text1"/>
        </w:rPr>
        <w:t xml:space="preserve">ның </w:t>
      </w:r>
      <w:r w:rsidRPr="005D24EE">
        <w:rPr>
          <w:noProof/>
          <w:color w:val="000000" w:themeColor="text1"/>
        </w:rPr>
        <w:t>санасын</w:t>
      </w:r>
      <w:r w:rsidR="001A2685" w:rsidRPr="005D24EE">
        <w:rPr>
          <w:noProof/>
          <w:color w:val="000000" w:themeColor="text1"/>
        </w:rPr>
        <w:t xml:space="preserve">да </w:t>
      </w:r>
      <w:r w:rsidRPr="005D24EE">
        <w:rPr>
          <w:noProof/>
          <w:color w:val="000000" w:themeColor="text1"/>
        </w:rPr>
        <w:t>көрініс тап</w:t>
      </w:r>
      <w:r w:rsidR="001A2685" w:rsidRPr="005D24EE">
        <w:rPr>
          <w:noProof/>
          <w:color w:val="000000" w:themeColor="text1"/>
        </w:rPr>
        <w:t xml:space="preserve">қан </w:t>
      </w:r>
      <w:r w:rsidRPr="005D24EE">
        <w:rPr>
          <w:noProof/>
          <w:color w:val="000000" w:themeColor="text1"/>
        </w:rPr>
        <w:t>мәтін</w:t>
      </w:r>
      <w:r w:rsidR="001A2685" w:rsidRPr="005D24EE">
        <w:rPr>
          <w:noProof/>
          <w:color w:val="000000" w:themeColor="text1"/>
        </w:rPr>
        <w:t xml:space="preserve">нің </w:t>
      </w:r>
      <w:r w:rsidRPr="005D24EE">
        <w:rPr>
          <w:noProof/>
          <w:color w:val="000000" w:themeColor="text1"/>
        </w:rPr>
        <w:t>объектив</w:t>
      </w:r>
      <w:r w:rsidR="001A2685" w:rsidRPr="005D24EE">
        <w:rPr>
          <w:noProof/>
          <w:color w:val="000000" w:themeColor="text1"/>
        </w:rPr>
        <w:t xml:space="preserve">ті </w:t>
      </w:r>
      <w:r w:rsidRPr="005D24EE">
        <w:rPr>
          <w:noProof/>
          <w:color w:val="000000" w:themeColor="text1"/>
        </w:rPr>
        <w:t>логика</w:t>
      </w:r>
      <w:r w:rsidR="001A2685" w:rsidRPr="005D24EE">
        <w:rPr>
          <w:noProof/>
          <w:color w:val="000000" w:themeColor="text1"/>
        </w:rPr>
        <w:t xml:space="preserve">лық </w:t>
      </w:r>
      <w:r w:rsidRPr="005D24EE">
        <w:rPr>
          <w:noProof/>
          <w:color w:val="000000" w:themeColor="text1"/>
        </w:rPr>
        <w:t>деңгейі</w:t>
      </w:r>
      <w:r w:rsidR="001A2685" w:rsidRPr="005D24EE">
        <w:rPr>
          <w:noProof/>
          <w:color w:val="000000" w:themeColor="text1"/>
        </w:rPr>
        <w:t xml:space="preserve">не </w:t>
      </w:r>
      <w:r w:rsidRPr="005D24EE">
        <w:rPr>
          <w:noProof/>
          <w:color w:val="000000" w:themeColor="text1"/>
        </w:rPr>
        <w:t>қатыс</w:t>
      </w:r>
      <w:r w:rsidR="001A2685" w:rsidRPr="005D24EE">
        <w:rPr>
          <w:noProof/>
          <w:color w:val="000000" w:themeColor="text1"/>
        </w:rPr>
        <w:t xml:space="preserve">ты </w:t>
      </w:r>
      <w:r w:rsidRPr="005D24EE">
        <w:rPr>
          <w:noProof/>
          <w:color w:val="000000" w:themeColor="text1"/>
        </w:rPr>
        <w:t>көркем әлем</w:t>
      </w:r>
      <w:r w:rsidR="001A2685" w:rsidRPr="005D24EE">
        <w:rPr>
          <w:noProof/>
          <w:color w:val="000000" w:themeColor="text1"/>
        </w:rPr>
        <w:t xml:space="preserve">нің </w:t>
      </w:r>
      <w:r w:rsidRPr="005D24EE">
        <w:rPr>
          <w:noProof/>
          <w:color w:val="000000" w:themeColor="text1"/>
        </w:rPr>
        <w:t>шындықтары нақ</w:t>
      </w:r>
      <w:r w:rsidR="001A2685" w:rsidRPr="005D24EE">
        <w:rPr>
          <w:noProof/>
          <w:color w:val="000000" w:themeColor="text1"/>
        </w:rPr>
        <w:t xml:space="preserve">ты </w:t>
      </w:r>
      <w:r w:rsidRPr="005D24EE">
        <w:rPr>
          <w:noProof/>
          <w:color w:val="000000" w:themeColor="text1"/>
        </w:rPr>
        <w:t>ұғым</w:t>
      </w:r>
      <w:r w:rsidR="001A2685" w:rsidRPr="005D24EE">
        <w:rPr>
          <w:noProof/>
          <w:color w:val="000000" w:themeColor="text1"/>
        </w:rPr>
        <w:t xml:space="preserve">дар </w:t>
      </w:r>
      <w:r w:rsidRPr="005D24EE">
        <w:rPr>
          <w:noProof/>
          <w:color w:val="000000" w:themeColor="text1"/>
        </w:rPr>
        <w:t xml:space="preserve">(образдар) </w:t>
      </w:r>
      <w:r w:rsidR="001A2685" w:rsidRPr="005D24EE">
        <w:rPr>
          <w:noProof/>
          <w:color w:val="000000" w:themeColor="text1"/>
        </w:rPr>
        <w:t xml:space="preserve">мен </w:t>
      </w:r>
      <w:r w:rsidRPr="005D24EE">
        <w:rPr>
          <w:noProof/>
          <w:color w:val="000000" w:themeColor="text1"/>
        </w:rPr>
        <w:t>түсінік</w:t>
      </w:r>
      <w:r w:rsidR="001A2685" w:rsidRPr="005D24EE">
        <w:rPr>
          <w:noProof/>
          <w:color w:val="000000" w:themeColor="text1"/>
        </w:rPr>
        <w:t xml:space="preserve">тер </w:t>
      </w:r>
      <w:r w:rsidRPr="005D24EE">
        <w:rPr>
          <w:noProof/>
          <w:color w:val="000000" w:themeColor="text1"/>
        </w:rPr>
        <w:t>қалыптастыра</w:t>
      </w:r>
      <w:r w:rsidR="001A2685" w:rsidRPr="005D24EE">
        <w:rPr>
          <w:noProof/>
          <w:color w:val="000000" w:themeColor="text1"/>
        </w:rPr>
        <w:t>ды.</w:t>
      </w:r>
      <w:r w:rsidRPr="005D24EE">
        <w:rPr>
          <w:noProof/>
          <w:color w:val="000000" w:themeColor="text1"/>
        </w:rPr>
        <w:t xml:space="preserve"> Шығарма идеяс</w:t>
      </w:r>
      <w:r w:rsidR="001A2685" w:rsidRPr="005D24EE">
        <w:rPr>
          <w:noProof/>
          <w:color w:val="000000" w:themeColor="text1"/>
        </w:rPr>
        <w:t xml:space="preserve">ын </w:t>
      </w:r>
      <w:r w:rsidRPr="005D24EE">
        <w:rPr>
          <w:noProof/>
          <w:color w:val="000000" w:themeColor="text1"/>
        </w:rPr>
        <w:t>анықтау оқырман санасы</w:t>
      </w:r>
      <w:r w:rsidR="001A2685" w:rsidRPr="005D24EE">
        <w:rPr>
          <w:noProof/>
          <w:color w:val="000000" w:themeColor="text1"/>
        </w:rPr>
        <w:t xml:space="preserve">ның </w:t>
      </w:r>
      <w:r w:rsidRPr="005D24EE">
        <w:rPr>
          <w:noProof/>
          <w:color w:val="000000" w:themeColor="text1"/>
        </w:rPr>
        <w:t>күрде</w:t>
      </w:r>
      <w:r w:rsidR="001A2685" w:rsidRPr="005D24EE">
        <w:rPr>
          <w:noProof/>
          <w:color w:val="000000" w:themeColor="text1"/>
        </w:rPr>
        <w:t xml:space="preserve">лі </w:t>
      </w:r>
      <w:r w:rsidRPr="005D24EE">
        <w:rPr>
          <w:noProof/>
          <w:color w:val="000000" w:themeColor="text1"/>
        </w:rPr>
        <w:t>аналитика</w:t>
      </w:r>
      <w:r w:rsidR="001A2685" w:rsidRPr="005D24EE">
        <w:rPr>
          <w:noProof/>
          <w:color w:val="000000" w:themeColor="text1"/>
        </w:rPr>
        <w:t xml:space="preserve">лық </w:t>
      </w:r>
      <w:r w:rsidRPr="005D24EE">
        <w:rPr>
          <w:noProof/>
          <w:color w:val="000000" w:themeColor="text1"/>
        </w:rPr>
        <w:t>жинақтау жұмысы</w:t>
      </w:r>
      <w:r w:rsidR="001A2685" w:rsidRPr="005D24EE">
        <w:rPr>
          <w:noProof/>
          <w:color w:val="000000" w:themeColor="text1"/>
        </w:rPr>
        <w:t xml:space="preserve">ның </w:t>
      </w:r>
      <w:r w:rsidRPr="005D24EE">
        <w:rPr>
          <w:noProof/>
          <w:color w:val="000000" w:themeColor="text1"/>
        </w:rPr>
        <w:t>нәтижесі бол</w:t>
      </w:r>
      <w:r w:rsidR="001A2685" w:rsidRPr="005D24EE">
        <w:rPr>
          <w:noProof/>
          <w:color w:val="000000" w:themeColor="text1"/>
        </w:rPr>
        <w:t xml:space="preserve">ып </w:t>
      </w:r>
      <w:r w:rsidRPr="005D24EE">
        <w:rPr>
          <w:noProof/>
          <w:color w:val="000000" w:themeColor="text1"/>
        </w:rPr>
        <w:t>табыла</w:t>
      </w:r>
      <w:r w:rsidR="001A2685" w:rsidRPr="005D24EE">
        <w:rPr>
          <w:noProof/>
          <w:color w:val="000000" w:themeColor="text1"/>
        </w:rPr>
        <w:t>ды.</w:t>
      </w:r>
      <w:r w:rsidRPr="005D24EE">
        <w:rPr>
          <w:noProof/>
          <w:color w:val="000000" w:themeColor="text1"/>
        </w:rPr>
        <w:t xml:space="preserve"> Кей</w:t>
      </w:r>
      <w:r w:rsidR="001A2685" w:rsidRPr="005D24EE">
        <w:rPr>
          <w:noProof/>
          <w:color w:val="000000" w:themeColor="text1"/>
        </w:rPr>
        <w:t xml:space="preserve">де </w:t>
      </w:r>
      <w:r w:rsidRPr="005D24EE">
        <w:rPr>
          <w:noProof/>
          <w:color w:val="000000" w:themeColor="text1"/>
        </w:rPr>
        <w:t>идеяны автор шығарма</w:t>
      </w:r>
      <w:r w:rsidR="001A2685" w:rsidRPr="005D24EE">
        <w:rPr>
          <w:noProof/>
          <w:color w:val="000000" w:themeColor="text1"/>
        </w:rPr>
        <w:t xml:space="preserve">ның </w:t>
      </w:r>
      <w:r w:rsidRPr="005D24EE">
        <w:rPr>
          <w:noProof/>
          <w:color w:val="000000" w:themeColor="text1"/>
        </w:rPr>
        <w:t>басын</w:t>
      </w:r>
      <w:r w:rsidR="001A2685" w:rsidRPr="005D24EE">
        <w:rPr>
          <w:noProof/>
          <w:color w:val="000000" w:themeColor="text1"/>
        </w:rPr>
        <w:t xml:space="preserve">да </w:t>
      </w:r>
      <w:r w:rsidRPr="005D24EE">
        <w:rPr>
          <w:noProof/>
          <w:color w:val="000000" w:themeColor="text1"/>
        </w:rPr>
        <w:t>неме</w:t>
      </w:r>
      <w:r w:rsidR="001A2685" w:rsidRPr="005D24EE">
        <w:rPr>
          <w:noProof/>
          <w:color w:val="000000" w:themeColor="text1"/>
        </w:rPr>
        <w:t xml:space="preserve">се </w:t>
      </w:r>
      <w:r w:rsidRPr="005D24EE">
        <w:rPr>
          <w:noProof/>
          <w:color w:val="000000" w:themeColor="text1"/>
        </w:rPr>
        <w:t>соңын</w:t>
      </w:r>
      <w:r w:rsidR="001A2685" w:rsidRPr="005D24EE">
        <w:rPr>
          <w:noProof/>
          <w:color w:val="000000" w:themeColor="text1"/>
        </w:rPr>
        <w:t xml:space="preserve">да </w:t>
      </w:r>
      <w:r w:rsidRPr="005D24EE">
        <w:rPr>
          <w:noProof/>
          <w:color w:val="000000" w:themeColor="text1"/>
        </w:rPr>
        <w:t>сентенция түрін</w:t>
      </w:r>
      <w:r w:rsidR="001A2685" w:rsidRPr="005D24EE">
        <w:rPr>
          <w:noProof/>
          <w:color w:val="000000" w:themeColor="text1"/>
        </w:rPr>
        <w:t xml:space="preserve">де </w:t>
      </w:r>
      <w:r w:rsidRPr="005D24EE">
        <w:rPr>
          <w:noProof/>
          <w:color w:val="000000" w:themeColor="text1"/>
        </w:rPr>
        <w:t>көрсете</w:t>
      </w:r>
      <w:r w:rsidR="001A2685" w:rsidRPr="005D24EE">
        <w:rPr>
          <w:noProof/>
          <w:color w:val="000000" w:themeColor="text1"/>
        </w:rPr>
        <w:t>ді.</w:t>
      </w:r>
      <w:r w:rsidRPr="005D24EE">
        <w:rPr>
          <w:noProof/>
          <w:color w:val="000000" w:themeColor="text1"/>
        </w:rPr>
        <w:t xml:space="preserve"> Идеяны көбіне</w:t>
      </w:r>
      <w:r w:rsidR="001A2685" w:rsidRPr="005D24EE">
        <w:rPr>
          <w:noProof/>
          <w:color w:val="000000" w:themeColor="text1"/>
        </w:rPr>
        <w:t xml:space="preserve">се </w:t>
      </w:r>
      <w:r w:rsidRPr="005D24EE">
        <w:rPr>
          <w:noProof/>
          <w:color w:val="000000" w:themeColor="text1"/>
        </w:rPr>
        <w:t>көркем мәтін</w:t>
      </w:r>
      <w:r w:rsidR="001A2685" w:rsidRPr="005D24EE">
        <w:rPr>
          <w:noProof/>
          <w:color w:val="000000" w:themeColor="text1"/>
        </w:rPr>
        <w:t xml:space="preserve">нің </w:t>
      </w:r>
      <w:r w:rsidRPr="005D24EE">
        <w:rPr>
          <w:noProof/>
          <w:color w:val="000000" w:themeColor="text1"/>
        </w:rPr>
        <w:t>бүкіл құрылымы көрсете</w:t>
      </w:r>
      <w:r w:rsidR="001A2685" w:rsidRPr="005D24EE">
        <w:rPr>
          <w:noProof/>
          <w:color w:val="000000" w:themeColor="text1"/>
        </w:rPr>
        <w:t>ді.</w:t>
      </w:r>
      <w:r w:rsidRPr="005D24EE">
        <w:rPr>
          <w:noProof/>
          <w:color w:val="000000" w:themeColor="text1"/>
        </w:rPr>
        <w:t xml:space="preserve"> Бұл құрылым</w:t>
      </w:r>
      <w:r w:rsidR="001A2685" w:rsidRPr="005D24EE">
        <w:rPr>
          <w:noProof/>
          <w:color w:val="000000" w:themeColor="text1"/>
        </w:rPr>
        <w:t xml:space="preserve">да </w:t>
      </w:r>
      <w:r w:rsidRPr="005D24EE">
        <w:rPr>
          <w:noProof/>
          <w:color w:val="000000" w:themeColor="text1"/>
        </w:rPr>
        <w:t>әр түр</w:t>
      </w:r>
      <w:r w:rsidR="001A2685" w:rsidRPr="005D24EE">
        <w:rPr>
          <w:noProof/>
          <w:color w:val="000000" w:themeColor="text1"/>
        </w:rPr>
        <w:t xml:space="preserve">лі </w:t>
      </w:r>
      <w:r w:rsidRPr="005D24EE">
        <w:rPr>
          <w:noProof/>
          <w:color w:val="000000" w:themeColor="text1"/>
        </w:rPr>
        <w:t>элемент</w:t>
      </w:r>
      <w:r w:rsidR="001A2685" w:rsidRPr="005D24EE">
        <w:rPr>
          <w:noProof/>
          <w:color w:val="000000" w:themeColor="text1"/>
        </w:rPr>
        <w:t xml:space="preserve">тер мен </w:t>
      </w:r>
      <w:r w:rsidRPr="005D24EE">
        <w:rPr>
          <w:noProof/>
          <w:color w:val="000000" w:themeColor="text1"/>
        </w:rPr>
        <w:t>олар</w:t>
      </w:r>
      <w:r w:rsidR="001A2685" w:rsidRPr="005D24EE">
        <w:rPr>
          <w:noProof/>
          <w:color w:val="000000" w:themeColor="text1"/>
        </w:rPr>
        <w:t xml:space="preserve">дың </w:t>
      </w:r>
      <w:r w:rsidRPr="005D24EE">
        <w:rPr>
          <w:noProof/>
          <w:color w:val="000000" w:themeColor="text1"/>
        </w:rPr>
        <w:t>өзара байланысы</w:t>
      </w:r>
      <w:r w:rsidR="001A2685" w:rsidRPr="005D24EE">
        <w:rPr>
          <w:noProof/>
          <w:color w:val="000000" w:themeColor="text1"/>
        </w:rPr>
        <w:t xml:space="preserve">ның </w:t>
      </w:r>
      <w:r w:rsidRPr="005D24EE">
        <w:rPr>
          <w:noProof/>
          <w:color w:val="000000" w:themeColor="text1"/>
        </w:rPr>
        <w:t>сипа</w:t>
      </w:r>
      <w:r w:rsidR="001A2685" w:rsidRPr="005D24EE">
        <w:rPr>
          <w:noProof/>
          <w:color w:val="000000" w:themeColor="text1"/>
        </w:rPr>
        <w:t xml:space="preserve">ты </w:t>
      </w:r>
      <w:r w:rsidRPr="005D24EE">
        <w:rPr>
          <w:noProof/>
          <w:color w:val="000000" w:themeColor="text1"/>
        </w:rPr>
        <w:t>а</w:t>
      </w:r>
      <w:r w:rsidR="001A2685" w:rsidRPr="005D24EE">
        <w:rPr>
          <w:noProof/>
          <w:color w:val="000000" w:themeColor="text1"/>
        </w:rPr>
        <w:t xml:space="preserve">са </w:t>
      </w:r>
      <w:r w:rsidRPr="005D24EE">
        <w:rPr>
          <w:noProof/>
          <w:color w:val="000000" w:themeColor="text1"/>
        </w:rPr>
        <w:t>маңыз</w:t>
      </w:r>
      <w:r w:rsidR="001A2685" w:rsidRPr="005D24EE">
        <w:rPr>
          <w:noProof/>
          <w:color w:val="000000" w:themeColor="text1"/>
        </w:rPr>
        <w:t>ды.</w:t>
      </w:r>
      <w:r w:rsidRPr="005D24EE">
        <w:rPr>
          <w:noProof/>
          <w:color w:val="000000" w:themeColor="text1"/>
        </w:rPr>
        <w:t xml:space="preserve"> Идея б</w:t>
      </w:r>
      <w:r w:rsidR="001A2685" w:rsidRPr="005D24EE">
        <w:rPr>
          <w:noProof/>
          <w:color w:val="000000" w:themeColor="text1"/>
        </w:rPr>
        <w:t xml:space="preserve">ір </w:t>
      </w:r>
      <w:r w:rsidRPr="005D24EE">
        <w:rPr>
          <w:noProof/>
          <w:color w:val="000000" w:themeColor="text1"/>
        </w:rPr>
        <w:t>нәрсе</w:t>
      </w:r>
      <w:r w:rsidR="001A2685" w:rsidRPr="005D24EE">
        <w:rPr>
          <w:noProof/>
          <w:color w:val="000000" w:themeColor="text1"/>
        </w:rPr>
        <w:t xml:space="preserve">нің </w:t>
      </w:r>
      <w:r w:rsidRPr="005D24EE">
        <w:rPr>
          <w:noProof/>
          <w:color w:val="000000" w:themeColor="text1"/>
        </w:rPr>
        <w:t>мазмұн</w:t>
      </w:r>
      <w:r w:rsidR="001A2685" w:rsidRPr="005D24EE">
        <w:rPr>
          <w:noProof/>
          <w:color w:val="000000" w:themeColor="text1"/>
        </w:rPr>
        <w:t xml:space="preserve">ын </w:t>
      </w:r>
      <w:r w:rsidRPr="005D24EE">
        <w:rPr>
          <w:noProof/>
          <w:color w:val="000000" w:themeColor="text1"/>
        </w:rPr>
        <w:t>анықтайт</w:t>
      </w:r>
      <w:r w:rsidR="001A2685" w:rsidRPr="005D24EE">
        <w:rPr>
          <w:noProof/>
          <w:color w:val="000000" w:themeColor="text1"/>
        </w:rPr>
        <w:t xml:space="preserve">ын </w:t>
      </w:r>
      <w:r w:rsidRPr="005D24EE">
        <w:rPr>
          <w:noProof/>
          <w:color w:val="000000" w:themeColor="text1"/>
        </w:rPr>
        <w:t>негіз</w:t>
      </w:r>
      <w:r w:rsidR="001A2685" w:rsidRPr="005D24EE">
        <w:rPr>
          <w:noProof/>
          <w:color w:val="000000" w:themeColor="text1"/>
        </w:rPr>
        <w:t xml:space="preserve">гі </w:t>
      </w:r>
      <w:r w:rsidRPr="005D24EE">
        <w:rPr>
          <w:noProof/>
          <w:color w:val="000000" w:themeColor="text1"/>
        </w:rPr>
        <w:t>ой, идея ретін</w:t>
      </w:r>
      <w:r w:rsidR="001A2685" w:rsidRPr="005D24EE">
        <w:rPr>
          <w:noProof/>
          <w:color w:val="000000" w:themeColor="text1"/>
        </w:rPr>
        <w:t xml:space="preserve">де </w:t>
      </w:r>
      <w:r w:rsidRPr="005D24EE">
        <w:rPr>
          <w:noProof/>
          <w:color w:val="000000" w:themeColor="text1"/>
        </w:rPr>
        <w:t>түсіндіріле</w:t>
      </w:r>
      <w:r w:rsidR="001A2685" w:rsidRPr="005D24EE">
        <w:rPr>
          <w:noProof/>
          <w:color w:val="000000" w:themeColor="text1"/>
        </w:rPr>
        <w:t>ді.</w:t>
      </w:r>
      <w:r w:rsidRPr="005D24EE">
        <w:rPr>
          <w:noProof/>
          <w:color w:val="000000" w:themeColor="text1"/>
        </w:rPr>
        <w:t xml:space="preserve"> Шығарма</w:t>
      </w:r>
      <w:r w:rsidR="001A2685" w:rsidRPr="005D24EE">
        <w:rPr>
          <w:noProof/>
          <w:color w:val="000000" w:themeColor="text1"/>
        </w:rPr>
        <w:t xml:space="preserve">ның </w:t>
      </w:r>
      <w:r w:rsidRPr="005D24EE">
        <w:rPr>
          <w:noProof/>
          <w:color w:val="000000" w:themeColor="text1"/>
        </w:rPr>
        <w:t>көркемдік ерекшеліктері</w:t>
      </w:r>
      <w:r w:rsidR="001A2685" w:rsidRPr="005D24EE">
        <w:rPr>
          <w:noProof/>
          <w:color w:val="000000" w:themeColor="text1"/>
        </w:rPr>
        <w:t xml:space="preserve">не </w:t>
      </w:r>
      <w:r w:rsidRPr="005D24EE">
        <w:rPr>
          <w:noProof/>
          <w:color w:val="000000" w:themeColor="text1"/>
        </w:rPr>
        <w:t>автор</w:t>
      </w:r>
      <w:r w:rsidR="001A2685" w:rsidRPr="005D24EE">
        <w:rPr>
          <w:noProof/>
          <w:color w:val="000000" w:themeColor="text1"/>
        </w:rPr>
        <w:t xml:space="preserve">дың </w:t>
      </w:r>
      <w:r w:rsidRPr="005D24EE">
        <w:rPr>
          <w:noProof/>
          <w:color w:val="000000" w:themeColor="text1"/>
        </w:rPr>
        <w:t>эстетика</w:t>
      </w:r>
      <w:r w:rsidR="001A2685" w:rsidRPr="005D24EE">
        <w:rPr>
          <w:noProof/>
          <w:color w:val="000000" w:themeColor="text1"/>
        </w:rPr>
        <w:t xml:space="preserve">лық </w:t>
      </w:r>
      <w:r w:rsidRPr="005D24EE">
        <w:rPr>
          <w:noProof/>
          <w:color w:val="000000" w:themeColor="text1"/>
        </w:rPr>
        <w:t>мақсат</w:t>
      </w:r>
      <w:r w:rsidR="001A2685" w:rsidRPr="005D24EE">
        <w:rPr>
          <w:noProof/>
          <w:color w:val="000000" w:themeColor="text1"/>
        </w:rPr>
        <w:t xml:space="preserve">та </w:t>
      </w:r>
      <w:r w:rsidRPr="005D24EE">
        <w:rPr>
          <w:noProof/>
          <w:color w:val="000000" w:themeColor="text1"/>
        </w:rPr>
        <w:t>қолдан</w:t>
      </w:r>
      <w:r w:rsidR="001A2685" w:rsidRPr="005D24EE">
        <w:rPr>
          <w:noProof/>
          <w:color w:val="000000" w:themeColor="text1"/>
        </w:rPr>
        <w:t xml:space="preserve">ған </w:t>
      </w:r>
      <w:r w:rsidRPr="005D24EE">
        <w:rPr>
          <w:noProof/>
          <w:color w:val="000000" w:themeColor="text1"/>
        </w:rPr>
        <w:t>бейне</w:t>
      </w:r>
      <w:r w:rsidR="001A2685" w:rsidRPr="005D24EE">
        <w:rPr>
          <w:noProof/>
          <w:color w:val="000000" w:themeColor="text1"/>
        </w:rPr>
        <w:t xml:space="preserve">лі </w:t>
      </w:r>
      <w:r w:rsidRPr="005D24EE">
        <w:rPr>
          <w:noProof/>
          <w:color w:val="000000" w:themeColor="text1"/>
        </w:rPr>
        <w:t>экспрессив</w:t>
      </w:r>
      <w:r w:rsidR="001A2685" w:rsidRPr="005D24EE">
        <w:rPr>
          <w:noProof/>
          <w:color w:val="000000" w:themeColor="text1"/>
        </w:rPr>
        <w:t xml:space="preserve">ті </w:t>
      </w:r>
      <w:r w:rsidRPr="005D24EE">
        <w:rPr>
          <w:noProof/>
          <w:color w:val="000000" w:themeColor="text1"/>
        </w:rPr>
        <w:t>құралдары(троп</w:t>
      </w:r>
      <w:r w:rsidR="001A2685" w:rsidRPr="005D24EE">
        <w:rPr>
          <w:noProof/>
          <w:color w:val="000000" w:themeColor="text1"/>
        </w:rPr>
        <w:t xml:space="preserve">тар мен </w:t>
      </w:r>
      <w:r w:rsidRPr="005D24EE">
        <w:rPr>
          <w:noProof/>
          <w:color w:val="000000" w:themeColor="text1"/>
        </w:rPr>
        <w:t>фигура</w:t>
      </w:r>
      <w:r w:rsidR="001A2685" w:rsidRPr="005D24EE">
        <w:rPr>
          <w:noProof/>
          <w:color w:val="000000" w:themeColor="text1"/>
        </w:rPr>
        <w:t>лар,</w:t>
      </w:r>
      <w:r w:rsidRPr="005D24EE">
        <w:rPr>
          <w:noProof/>
          <w:color w:val="000000" w:themeColor="text1"/>
        </w:rPr>
        <w:t xml:space="preserve"> стилистика</w:t>
      </w:r>
      <w:r w:rsidR="001A2685" w:rsidRPr="005D24EE">
        <w:rPr>
          <w:noProof/>
          <w:color w:val="000000" w:themeColor="text1"/>
        </w:rPr>
        <w:t xml:space="preserve">лық </w:t>
      </w:r>
      <w:r w:rsidRPr="005D24EE">
        <w:rPr>
          <w:noProof/>
          <w:color w:val="000000" w:themeColor="text1"/>
        </w:rPr>
        <w:t>әдістер) жата</w:t>
      </w:r>
      <w:r w:rsidR="001A2685" w:rsidRPr="005D24EE">
        <w:rPr>
          <w:noProof/>
          <w:color w:val="000000" w:themeColor="text1"/>
        </w:rPr>
        <w:t>ды.</w:t>
      </w:r>
      <w:r w:rsidRPr="005D24EE">
        <w:rPr>
          <w:noProof/>
          <w:color w:val="000000" w:themeColor="text1"/>
        </w:rPr>
        <w:t xml:space="preserve"> Олар</w:t>
      </w:r>
      <w:r w:rsidR="001A2685" w:rsidRPr="005D24EE">
        <w:rPr>
          <w:noProof/>
          <w:color w:val="000000" w:themeColor="text1"/>
        </w:rPr>
        <w:t xml:space="preserve">дың </w:t>
      </w:r>
      <w:r w:rsidRPr="005D24EE">
        <w:rPr>
          <w:noProof/>
          <w:color w:val="000000" w:themeColor="text1"/>
        </w:rPr>
        <w:t>түрлері, саны ға</w:t>
      </w:r>
      <w:r w:rsidR="001A2685" w:rsidRPr="005D24EE">
        <w:rPr>
          <w:noProof/>
          <w:color w:val="000000" w:themeColor="text1"/>
        </w:rPr>
        <w:t xml:space="preserve">на </w:t>
      </w:r>
      <w:r w:rsidRPr="005D24EE">
        <w:rPr>
          <w:noProof/>
          <w:color w:val="000000" w:themeColor="text1"/>
        </w:rPr>
        <w:t>емес, соны</w:t>
      </w:r>
      <w:r w:rsidR="001A2685" w:rsidRPr="005D24EE">
        <w:rPr>
          <w:noProof/>
          <w:color w:val="000000" w:themeColor="text1"/>
        </w:rPr>
        <w:t xml:space="preserve">мен </w:t>
      </w:r>
      <w:r w:rsidRPr="005D24EE">
        <w:rPr>
          <w:noProof/>
          <w:color w:val="000000" w:themeColor="text1"/>
        </w:rPr>
        <w:t>қа</w:t>
      </w:r>
      <w:r w:rsidR="001A2685" w:rsidRPr="005D24EE">
        <w:rPr>
          <w:noProof/>
          <w:color w:val="000000" w:themeColor="text1"/>
        </w:rPr>
        <w:t xml:space="preserve">тар </w:t>
      </w:r>
      <w:r w:rsidRPr="005D24EE">
        <w:rPr>
          <w:noProof/>
          <w:color w:val="000000" w:themeColor="text1"/>
        </w:rPr>
        <w:t>же</w:t>
      </w:r>
      <w:r w:rsidR="001A2685" w:rsidRPr="005D24EE">
        <w:rPr>
          <w:noProof/>
          <w:color w:val="000000" w:themeColor="text1"/>
        </w:rPr>
        <w:t xml:space="preserve">ке </w:t>
      </w:r>
      <w:r w:rsidRPr="005D24EE">
        <w:rPr>
          <w:noProof/>
          <w:color w:val="000000" w:themeColor="text1"/>
        </w:rPr>
        <w:t>автор</w:t>
      </w:r>
      <w:r w:rsidR="001A2685" w:rsidRPr="005D24EE">
        <w:rPr>
          <w:noProof/>
          <w:color w:val="000000" w:themeColor="text1"/>
        </w:rPr>
        <w:t xml:space="preserve">лық </w:t>
      </w:r>
      <w:r w:rsidRPr="005D24EE">
        <w:rPr>
          <w:noProof/>
          <w:color w:val="000000" w:themeColor="text1"/>
        </w:rPr>
        <w:t xml:space="preserve">түсінік </w:t>
      </w:r>
      <w:r w:rsidR="001A2685" w:rsidRPr="005D24EE">
        <w:rPr>
          <w:noProof/>
          <w:color w:val="000000" w:themeColor="text1"/>
        </w:rPr>
        <w:t xml:space="preserve">пен </w:t>
      </w:r>
      <w:r w:rsidRPr="005D24EE">
        <w:rPr>
          <w:noProof/>
          <w:color w:val="000000" w:themeColor="text1"/>
        </w:rPr>
        <w:t>о</w:t>
      </w:r>
      <w:r w:rsidR="001A2685" w:rsidRPr="005D24EE">
        <w:rPr>
          <w:noProof/>
          <w:color w:val="000000" w:themeColor="text1"/>
        </w:rPr>
        <w:t xml:space="preserve">ның </w:t>
      </w:r>
      <w:r w:rsidRPr="005D24EE">
        <w:rPr>
          <w:noProof/>
          <w:color w:val="000000" w:themeColor="text1"/>
        </w:rPr>
        <w:t>ұйымдастырылу ерекшелі</w:t>
      </w:r>
      <w:r w:rsidR="001A2685" w:rsidRPr="005D24EE">
        <w:rPr>
          <w:noProof/>
          <w:color w:val="000000" w:themeColor="text1"/>
        </w:rPr>
        <w:t>гі,</w:t>
      </w:r>
      <w:r w:rsidRPr="005D24EE">
        <w:rPr>
          <w:noProof/>
          <w:color w:val="000000" w:themeColor="text1"/>
        </w:rPr>
        <w:t xml:space="preserve"> сондай-ақ эстетика</w:t>
      </w:r>
      <w:r w:rsidR="001A2685" w:rsidRPr="005D24EE">
        <w:rPr>
          <w:noProof/>
          <w:color w:val="000000" w:themeColor="text1"/>
        </w:rPr>
        <w:t xml:space="preserve">лық </w:t>
      </w:r>
      <w:r w:rsidRPr="005D24EE">
        <w:rPr>
          <w:noProof/>
          <w:color w:val="000000" w:themeColor="text1"/>
        </w:rPr>
        <w:t xml:space="preserve">функциялары </w:t>
      </w:r>
      <w:r w:rsidR="001A2685" w:rsidRPr="005D24EE">
        <w:rPr>
          <w:noProof/>
          <w:color w:val="000000" w:themeColor="text1"/>
        </w:rPr>
        <w:t xml:space="preserve">да </w:t>
      </w:r>
      <w:r w:rsidRPr="005D24EE">
        <w:rPr>
          <w:noProof/>
          <w:color w:val="000000" w:themeColor="text1"/>
        </w:rPr>
        <w:t>маңыз</w:t>
      </w:r>
      <w:r w:rsidR="001A2685" w:rsidRPr="005D24EE">
        <w:rPr>
          <w:noProof/>
          <w:color w:val="000000" w:themeColor="text1"/>
        </w:rPr>
        <w:t>ды.</w:t>
      </w:r>
    </w:p>
    <w:p w14:paraId="77A66ED8" w14:textId="77777777" w:rsidR="0024587E" w:rsidRPr="005D24EE" w:rsidRDefault="0024587E" w:rsidP="009C322A">
      <w:pPr>
        <w:jc w:val="both"/>
        <w:rPr>
          <w:noProof/>
          <w:color w:val="000000" w:themeColor="text1"/>
        </w:rPr>
        <w:sectPr w:rsidR="0024587E" w:rsidRPr="005D24EE">
          <w:pgSz w:w="11910" w:h="16840"/>
          <w:pgMar w:top="1040" w:right="420" w:bottom="1240" w:left="1540" w:header="0" w:footer="987" w:gutter="0"/>
          <w:cols w:space="720"/>
        </w:sectPr>
      </w:pPr>
    </w:p>
    <w:p w14:paraId="46F74DA1" w14:textId="77114BD3" w:rsidR="0024587E" w:rsidRPr="005D24EE" w:rsidRDefault="00A73BF8" w:rsidP="009C322A">
      <w:pPr>
        <w:pStyle w:val="a3"/>
        <w:spacing w:before="67"/>
        <w:ind w:right="141"/>
        <w:rPr>
          <w:noProof/>
          <w:color w:val="000000" w:themeColor="text1"/>
        </w:rPr>
      </w:pPr>
      <w:r w:rsidRPr="005D24EE">
        <w:rPr>
          <w:noProof/>
          <w:color w:val="000000" w:themeColor="text1"/>
        </w:rPr>
        <w:lastRenderedPageBreak/>
        <w:t>Қазір</w:t>
      </w:r>
      <w:r w:rsidR="001A2685" w:rsidRPr="005D24EE">
        <w:rPr>
          <w:noProof/>
          <w:color w:val="000000" w:themeColor="text1"/>
        </w:rPr>
        <w:t xml:space="preserve">гі </w:t>
      </w:r>
      <w:r w:rsidRPr="005D24EE">
        <w:rPr>
          <w:noProof/>
          <w:color w:val="000000" w:themeColor="text1"/>
        </w:rPr>
        <w:t>жоғары оқу орны</w:t>
      </w:r>
      <w:r w:rsidR="001A2685" w:rsidRPr="005D24EE">
        <w:rPr>
          <w:noProof/>
          <w:color w:val="000000" w:themeColor="text1"/>
        </w:rPr>
        <w:t xml:space="preserve">ның </w:t>
      </w:r>
      <w:r w:rsidRPr="005D24EE">
        <w:rPr>
          <w:noProof/>
          <w:color w:val="000000" w:themeColor="text1"/>
        </w:rPr>
        <w:t>оқыту тәжірибесін</w:t>
      </w:r>
      <w:r w:rsidR="001A2685" w:rsidRPr="005D24EE">
        <w:rPr>
          <w:noProof/>
          <w:color w:val="000000" w:themeColor="text1"/>
        </w:rPr>
        <w:t xml:space="preserve">де </w:t>
      </w:r>
      <w:r w:rsidRPr="005D24EE">
        <w:rPr>
          <w:noProof/>
          <w:color w:val="000000" w:themeColor="text1"/>
        </w:rPr>
        <w:t>вариативті</w:t>
      </w:r>
      <w:r w:rsidR="001A2685" w:rsidRPr="005D24EE">
        <w:rPr>
          <w:noProof/>
          <w:color w:val="000000" w:themeColor="text1"/>
        </w:rPr>
        <w:t xml:space="preserve">лік пен </w:t>
      </w:r>
      <w:r w:rsidRPr="005D24EE">
        <w:rPr>
          <w:noProof/>
          <w:color w:val="000000" w:themeColor="text1"/>
        </w:rPr>
        <w:t>элективті</w:t>
      </w:r>
      <w:r w:rsidR="001A2685" w:rsidRPr="005D24EE">
        <w:rPr>
          <w:noProof/>
          <w:color w:val="000000" w:themeColor="text1"/>
        </w:rPr>
        <w:t xml:space="preserve">лік </w:t>
      </w:r>
      <w:r w:rsidRPr="005D24EE">
        <w:rPr>
          <w:noProof/>
          <w:color w:val="000000" w:themeColor="text1"/>
        </w:rPr>
        <w:t>қағидаттары бекітіл</w:t>
      </w:r>
      <w:r w:rsidR="001A2685" w:rsidRPr="005D24EE">
        <w:rPr>
          <w:noProof/>
          <w:color w:val="000000" w:themeColor="text1"/>
        </w:rPr>
        <w:t>ді.</w:t>
      </w:r>
      <w:r w:rsidRPr="005D24EE">
        <w:rPr>
          <w:noProof/>
          <w:color w:val="000000" w:themeColor="text1"/>
        </w:rPr>
        <w:t xml:space="preserve"> Білім беру саласын</w:t>
      </w:r>
      <w:r w:rsidR="001A2685" w:rsidRPr="005D24EE">
        <w:rPr>
          <w:noProof/>
          <w:color w:val="000000" w:themeColor="text1"/>
        </w:rPr>
        <w:t xml:space="preserve">да </w:t>
      </w:r>
      <w:r w:rsidRPr="005D24EE">
        <w:rPr>
          <w:noProof/>
          <w:color w:val="000000" w:themeColor="text1"/>
        </w:rPr>
        <w:t>бол</w:t>
      </w:r>
      <w:r w:rsidR="001A2685" w:rsidRPr="005D24EE">
        <w:rPr>
          <w:noProof/>
          <w:color w:val="000000" w:themeColor="text1"/>
        </w:rPr>
        <w:t xml:space="preserve">ып </w:t>
      </w:r>
      <w:r w:rsidRPr="005D24EE">
        <w:rPr>
          <w:noProof/>
          <w:color w:val="000000" w:themeColor="text1"/>
        </w:rPr>
        <w:t>жат</w:t>
      </w:r>
      <w:r w:rsidR="001A2685" w:rsidRPr="005D24EE">
        <w:rPr>
          <w:noProof/>
          <w:color w:val="000000" w:themeColor="text1"/>
        </w:rPr>
        <w:t xml:space="preserve">қан </w:t>
      </w:r>
      <w:r w:rsidRPr="005D24EE">
        <w:rPr>
          <w:noProof/>
          <w:color w:val="000000" w:themeColor="text1"/>
        </w:rPr>
        <w:t>реформа</w:t>
      </w:r>
      <w:r w:rsidR="001A2685" w:rsidRPr="005D24EE">
        <w:rPr>
          <w:noProof/>
          <w:color w:val="000000" w:themeColor="text1"/>
        </w:rPr>
        <w:t xml:space="preserve">лар </w:t>
      </w:r>
      <w:r w:rsidRPr="005D24EE">
        <w:rPr>
          <w:noProof/>
          <w:color w:val="000000" w:themeColor="text1"/>
        </w:rPr>
        <w:t>болашақ мамандар</w:t>
      </w:r>
      <w:r w:rsidR="001A2685" w:rsidRPr="005D24EE">
        <w:rPr>
          <w:noProof/>
          <w:color w:val="000000" w:themeColor="text1"/>
        </w:rPr>
        <w:t xml:space="preserve">ды </w:t>
      </w:r>
      <w:r w:rsidRPr="005D24EE">
        <w:rPr>
          <w:noProof/>
          <w:color w:val="000000" w:themeColor="text1"/>
        </w:rPr>
        <w:t>тұл</w:t>
      </w:r>
      <w:r w:rsidR="001A2685" w:rsidRPr="005D24EE">
        <w:rPr>
          <w:noProof/>
          <w:color w:val="000000" w:themeColor="text1"/>
        </w:rPr>
        <w:t xml:space="preserve">ға </w:t>
      </w:r>
      <w:r w:rsidRPr="005D24EE">
        <w:rPr>
          <w:noProof/>
          <w:color w:val="000000" w:themeColor="text1"/>
        </w:rPr>
        <w:t>ретін</w:t>
      </w:r>
      <w:r w:rsidR="001A2685" w:rsidRPr="005D24EE">
        <w:rPr>
          <w:noProof/>
          <w:color w:val="000000" w:themeColor="text1"/>
        </w:rPr>
        <w:t xml:space="preserve">де </w:t>
      </w:r>
      <w:r w:rsidRPr="005D24EE">
        <w:rPr>
          <w:noProof/>
          <w:color w:val="000000" w:themeColor="text1"/>
        </w:rPr>
        <w:t>қалыптастыру</w:t>
      </w:r>
      <w:r w:rsidR="001A2685" w:rsidRPr="005D24EE">
        <w:rPr>
          <w:noProof/>
          <w:color w:val="000000" w:themeColor="text1"/>
        </w:rPr>
        <w:t xml:space="preserve">ға </w:t>
      </w:r>
      <w:r w:rsidRPr="005D24EE">
        <w:rPr>
          <w:noProof/>
          <w:color w:val="000000" w:themeColor="text1"/>
        </w:rPr>
        <w:t>бағытталу</w:t>
      </w:r>
      <w:r w:rsidR="001A2685" w:rsidRPr="005D24EE">
        <w:rPr>
          <w:noProof/>
          <w:color w:val="000000" w:themeColor="text1"/>
        </w:rPr>
        <w:t>да.</w:t>
      </w:r>
      <w:r w:rsidRPr="005D24EE">
        <w:rPr>
          <w:noProof/>
          <w:color w:val="000000" w:themeColor="text1"/>
        </w:rPr>
        <w:t xml:space="preserve"> Жоғары білім беру жүйесін</w:t>
      </w:r>
      <w:r w:rsidR="001A2685" w:rsidRPr="005D24EE">
        <w:rPr>
          <w:noProof/>
          <w:color w:val="000000" w:themeColor="text1"/>
        </w:rPr>
        <w:t xml:space="preserve">де </w:t>
      </w:r>
      <w:r w:rsidRPr="005D24EE">
        <w:rPr>
          <w:noProof/>
          <w:color w:val="000000" w:themeColor="text1"/>
        </w:rPr>
        <w:t>оқыту үдеріс</w:t>
      </w:r>
      <w:r w:rsidR="001A2685" w:rsidRPr="005D24EE">
        <w:rPr>
          <w:noProof/>
          <w:color w:val="000000" w:themeColor="text1"/>
        </w:rPr>
        <w:t xml:space="preserve">ін </w:t>
      </w:r>
      <w:r w:rsidRPr="005D24EE">
        <w:rPr>
          <w:noProof/>
          <w:color w:val="000000" w:themeColor="text1"/>
        </w:rPr>
        <w:t>ұлт</w:t>
      </w:r>
      <w:r w:rsidR="001A2685" w:rsidRPr="005D24EE">
        <w:rPr>
          <w:noProof/>
          <w:color w:val="000000" w:themeColor="text1"/>
        </w:rPr>
        <w:t xml:space="preserve">тық </w:t>
      </w:r>
      <w:r w:rsidRPr="005D24EE">
        <w:rPr>
          <w:noProof/>
          <w:color w:val="000000" w:themeColor="text1"/>
        </w:rPr>
        <w:t>құндылықтар</w:t>
      </w:r>
      <w:r w:rsidR="001A2685" w:rsidRPr="005D24EE">
        <w:rPr>
          <w:noProof/>
          <w:color w:val="000000" w:themeColor="text1"/>
        </w:rPr>
        <w:t xml:space="preserve">ға </w:t>
      </w:r>
      <w:r w:rsidRPr="005D24EE">
        <w:rPr>
          <w:noProof/>
          <w:color w:val="000000" w:themeColor="text1"/>
        </w:rPr>
        <w:t>бағыттау қазақ әдебиет</w:t>
      </w:r>
      <w:r w:rsidR="001A2685" w:rsidRPr="005D24EE">
        <w:rPr>
          <w:noProof/>
          <w:color w:val="000000" w:themeColor="text1"/>
        </w:rPr>
        <w:t xml:space="preserve">ін </w:t>
      </w:r>
      <w:r w:rsidRPr="005D24EE">
        <w:rPr>
          <w:noProof/>
          <w:color w:val="000000" w:themeColor="text1"/>
        </w:rPr>
        <w:t>оқыту</w:t>
      </w:r>
      <w:r w:rsidR="001A2685" w:rsidRPr="005D24EE">
        <w:rPr>
          <w:noProof/>
          <w:color w:val="000000" w:themeColor="text1"/>
        </w:rPr>
        <w:t xml:space="preserve">дың </w:t>
      </w:r>
      <w:r w:rsidRPr="005D24EE">
        <w:rPr>
          <w:noProof/>
          <w:color w:val="000000" w:themeColor="text1"/>
        </w:rPr>
        <w:t>оқу-тәрбие</w:t>
      </w:r>
      <w:r w:rsidR="001A2685" w:rsidRPr="005D24EE">
        <w:rPr>
          <w:noProof/>
          <w:color w:val="000000" w:themeColor="text1"/>
        </w:rPr>
        <w:t xml:space="preserve">лік </w:t>
      </w:r>
      <w:r w:rsidRPr="005D24EE">
        <w:rPr>
          <w:noProof/>
          <w:color w:val="000000" w:themeColor="text1"/>
        </w:rPr>
        <w:t>міндет</w:t>
      </w:r>
      <w:r w:rsidR="001A2685" w:rsidRPr="005D24EE">
        <w:rPr>
          <w:noProof/>
          <w:color w:val="000000" w:themeColor="text1"/>
        </w:rPr>
        <w:t xml:space="preserve">ін </w:t>
      </w:r>
      <w:r w:rsidRPr="005D24EE">
        <w:rPr>
          <w:noProof/>
          <w:color w:val="000000" w:themeColor="text1"/>
        </w:rPr>
        <w:t>айқындау</w:t>
      </w:r>
      <w:r w:rsidR="001A2685" w:rsidRPr="005D24EE">
        <w:rPr>
          <w:noProof/>
          <w:color w:val="000000" w:themeColor="text1"/>
        </w:rPr>
        <w:t xml:space="preserve">ға </w:t>
      </w:r>
      <w:r w:rsidRPr="005D24EE">
        <w:rPr>
          <w:noProof/>
          <w:color w:val="000000" w:themeColor="text1"/>
        </w:rPr>
        <w:t>негіз бол</w:t>
      </w:r>
      <w:r w:rsidR="001A2685" w:rsidRPr="005D24EE">
        <w:rPr>
          <w:noProof/>
          <w:color w:val="000000" w:themeColor="text1"/>
        </w:rPr>
        <w:t xml:space="preserve">ып </w:t>
      </w:r>
      <w:r w:rsidRPr="005D24EE">
        <w:rPr>
          <w:noProof/>
          <w:color w:val="000000" w:themeColor="text1"/>
        </w:rPr>
        <w:t>отыр. Бұл қазақ әдебие</w:t>
      </w:r>
      <w:r w:rsidR="001A2685" w:rsidRPr="005D24EE">
        <w:rPr>
          <w:noProof/>
          <w:color w:val="000000" w:themeColor="text1"/>
        </w:rPr>
        <w:t xml:space="preserve">ті </w:t>
      </w:r>
      <w:r w:rsidRPr="005D24EE">
        <w:rPr>
          <w:noProof/>
          <w:color w:val="000000" w:themeColor="text1"/>
        </w:rPr>
        <w:t>оқытушылары</w:t>
      </w:r>
      <w:r w:rsidR="001A2685" w:rsidRPr="005D24EE">
        <w:rPr>
          <w:noProof/>
          <w:color w:val="000000" w:themeColor="text1"/>
        </w:rPr>
        <w:t xml:space="preserve">на </w:t>
      </w:r>
      <w:r w:rsidRPr="005D24EE">
        <w:rPr>
          <w:noProof/>
          <w:color w:val="000000" w:themeColor="text1"/>
        </w:rPr>
        <w:t>белгі</w:t>
      </w:r>
      <w:r w:rsidR="001A2685" w:rsidRPr="005D24EE">
        <w:rPr>
          <w:noProof/>
          <w:color w:val="000000" w:themeColor="text1"/>
        </w:rPr>
        <w:t xml:space="preserve">лі </w:t>
      </w:r>
      <w:r w:rsidRPr="005D24EE">
        <w:rPr>
          <w:noProof/>
          <w:color w:val="000000" w:themeColor="text1"/>
        </w:rPr>
        <w:t>б</w:t>
      </w:r>
      <w:r w:rsidR="001A2685" w:rsidRPr="005D24EE">
        <w:rPr>
          <w:noProof/>
          <w:color w:val="000000" w:themeColor="text1"/>
        </w:rPr>
        <w:t xml:space="preserve">ір </w:t>
      </w:r>
      <w:r w:rsidRPr="005D24EE">
        <w:rPr>
          <w:noProof/>
          <w:color w:val="000000" w:themeColor="text1"/>
        </w:rPr>
        <w:t>ақын</w:t>
      </w:r>
      <w:r w:rsidR="001A2685" w:rsidRPr="005D24EE">
        <w:rPr>
          <w:noProof/>
          <w:color w:val="000000" w:themeColor="text1"/>
        </w:rPr>
        <w:t xml:space="preserve">ның </w:t>
      </w:r>
      <w:r w:rsidRPr="005D24EE">
        <w:rPr>
          <w:noProof/>
          <w:color w:val="000000" w:themeColor="text1"/>
        </w:rPr>
        <w:t>неме</w:t>
      </w:r>
      <w:r w:rsidR="001A2685" w:rsidRPr="005D24EE">
        <w:rPr>
          <w:noProof/>
          <w:color w:val="000000" w:themeColor="text1"/>
        </w:rPr>
        <w:t xml:space="preserve">се </w:t>
      </w:r>
      <w:r w:rsidRPr="005D24EE">
        <w:rPr>
          <w:noProof/>
          <w:color w:val="000000" w:themeColor="text1"/>
        </w:rPr>
        <w:t>жазушы</w:t>
      </w:r>
      <w:r w:rsidR="001A2685" w:rsidRPr="005D24EE">
        <w:rPr>
          <w:noProof/>
          <w:color w:val="000000" w:themeColor="text1"/>
        </w:rPr>
        <w:t xml:space="preserve">ның </w:t>
      </w:r>
      <w:r w:rsidRPr="005D24EE">
        <w:rPr>
          <w:noProof/>
          <w:color w:val="000000" w:themeColor="text1"/>
        </w:rPr>
        <w:t>шығармашылығ</w:t>
      </w:r>
      <w:r w:rsidR="001A2685" w:rsidRPr="005D24EE">
        <w:rPr>
          <w:noProof/>
          <w:color w:val="000000" w:themeColor="text1"/>
        </w:rPr>
        <w:t xml:space="preserve">ын </w:t>
      </w:r>
      <w:r w:rsidRPr="005D24EE">
        <w:rPr>
          <w:noProof/>
          <w:color w:val="000000" w:themeColor="text1"/>
        </w:rPr>
        <w:t>зерттеу</w:t>
      </w:r>
      <w:r w:rsidR="001A2685" w:rsidRPr="005D24EE">
        <w:rPr>
          <w:noProof/>
          <w:color w:val="000000" w:themeColor="text1"/>
        </w:rPr>
        <w:t xml:space="preserve">ге </w:t>
      </w:r>
      <w:r w:rsidRPr="005D24EE">
        <w:rPr>
          <w:noProof/>
          <w:color w:val="000000" w:themeColor="text1"/>
        </w:rPr>
        <w:t>арнал</w:t>
      </w:r>
      <w:r w:rsidR="001A2685" w:rsidRPr="005D24EE">
        <w:rPr>
          <w:noProof/>
          <w:color w:val="000000" w:themeColor="text1"/>
        </w:rPr>
        <w:t xml:space="preserve">ған </w:t>
      </w:r>
      <w:r w:rsidRPr="005D24EE">
        <w:rPr>
          <w:noProof/>
          <w:color w:val="000000" w:themeColor="text1"/>
        </w:rPr>
        <w:t>курстар</w:t>
      </w:r>
      <w:r w:rsidR="001A2685" w:rsidRPr="005D24EE">
        <w:rPr>
          <w:noProof/>
          <w:color w:val="000000" w:themeColor="text1"/>
        </w:rPr>
        <w:t xml:space="preserve">ды </w:t>
      </w:r>
      <w:r w:rsidRPr="005D24EE">
        <w:rPr>
          <w:noProof/>
          <w:color w:val="000000" w:themeColor="text1"/>
        </w:rPr>
        <w:t>бағдарлама</w:t>
      </w:r>
      <w:r w:rsidR="001A2685" w:rsidRPr="005D24EE">
        <w:rPr>
          <w:noProof/>
          <w:color w:val="000000" w:themeColor="text1"/>
        </w:rPr>
        <w:t xml:space="preserve">ға </w:t>
      </w:r>
      <w:r w:rsidRPr="005D24EE">
        <w:rPr>
          <w:noProof/>
          <w:color w:val="000000" w:themeColor="text1"/>
        </w:rPr>
        <w:t>енгізу</w:t>
      </w:r>
      <w:r w:rsidR="001A2685" w:rsidRPr="005D24EE">
        <w:rPr>
          <w:noProof/>
          <w:color w:val="000000" w:themeColor="text1"/>
        </w:rPr>
        <w:t xml:space="preserve">ге </w:t>
      </w:r>
      <w:r w:rsidRPr="005D24EE">
        <w:rPr>
          <w:noProof/>
          <w:color w:val="000000" w:themeColor="text1"/>
        </w:rPr>
        <w:t>мүмкіндік бере</w:t>
      </w:r>
      <w:r w:rsidR="001A2685" w:rsidRPr="005D24EE">
        <w:rPr>
          <w:noProof/>
          <w:color w:val="000000" w:themeColor="text1"/>
        </w:rPr>
        <w:t>ді.</w:t>
      </w:r>
      <w:r w:rsidRPr="005D24EE">
        <w:rPr>
          <w:noProof/>
          <w:color w:val="000000" w:themeColor="text1"/>
        </w:rPr>
        <w:t xml:space="preserve"> О</w:t>
      </w:r>
      <w:r w:rsidR="001A2685" w:rsidRPr="005D24EE">
        <w:rPr>
          <w:noProof/>
          <w:color w:val="000000" w:themeColor="text1"/>
        </w:rPr>
        <w:t xml:space="preserve">сы </w:t>
      </w:r>
      <w:r w:rsidRPr="005D24EE">
        <w:rPr>
          <w:noProof/>
          <w:color w:val="000000" w:themeColor="text1"/>
        </w:rPr>
        <w:t>тұрғы</w:t>
      </w:r>
      <w:r w:rsidR="001A2685" w:rsidRPr="005D24EE">
        <w:rPr>
          <w:noProof/>
          <w:color w:val="000000" w:themeColor="text1"/>
        </w:rPr>
        <w:t xml:space="preserve">дан </w:t>
      </w:r>
      <w:r w:rsidRPr="005D24EE">
        <w:rPr>
          <w:noProof/>
          <w:color w:val="000000" w:themeColor="text1"/>
        </w:rPr>
        <w:t>алған</w:t>
      </w:r>
      <w:r w:rsidR="001A2685" w:rsidRPr="005D24EE">
        <w:rPr>
          <w:noProof/>
          <w:color w:val="000000" w:themeColor="text1"/>
        </w:rPr>
        <w:t>да,</w:t>
      </w:r>
      <w:r w:rsidRPr="005D24EE">
        <w:rPr>
          <w:noProof/>
          <w:color w:val="000000" w:themeColor="text1"/>
        </w:rPr>
        <w:t xml:space="preserve"> жазушы К. Тоқаев</w:t>
      </w:r>
      <w:r w:rsidR="001A2685" w:rsidRPr="005D24EE">
        <w:rPr>
          <w:noProof/>
          <w:color w:val="000000" w:themeColor="text1"/>
        </w:rPr>
        <w:t xml:space="preserve">тың </w:t>
      </w:r>
      <w:r w:rsidRPr="005D24EE">
        <w:rPr>
          <w:noProof/>
          <w:color w:val="000000" w:themeColor="text1"/>
        </w:rPr>
        <w:t>шығармашылығ</w:t>
      </w:r>
      <w:r w:rsidR="001A2685" w:rsidRPr="005D24EE">
        <w:rPr>
          <w:noProof/>
          <w:color w:val="000000" w:themeColor="text1"/>
        </w:rPr>
        <w:t xml:space="preserve">ын </w:t>
      </w:r>
      <w:r w:rsidRPr="005D24EE">
        <w:rPr>
          <w:noProof/>
          <w:color w:val="000000" w:themeColor="text1"/>
        </w:rPr>
        <w:t>монография</w:t>
      </w:r>
      <w:r w:rsidR="001A2685" w:rsidRPr="005D24EE">
        <w:rPr>
          <w:noProof/>
          <w:color w:val="000000" w:themeColor="text1"/>
        </w:rPr>
        <w:t xml:space="preserve">лық </w:t>
      </w:r>
      <w:r w:rsidRPr="005D24EE">
        <w:rPr>
          <w:noProof/>
          <w:color w:val="000000" w:themeColor="text1"/>
        </w:rPr>
        <w:t>тақырып</w:t>
      </w:r>
      <w:r w:rsidR="001A2685" w:rsidRPr="005D24EE">
        <w:rPr>
          <w:noProof/>
          <w:color w:val="000000" w:themeColor="text1"/>
        </w:rPr>
        <w:t xml:space="preserve">тар </w:t>
      </w:r>
      <w:r w:rsidRPr="005D24EE">
        <w:rPr>
          <w:noProof/>
          <w:color w:val="000000" w:themeColor="text1"/>
        </w:rPr>
        <w:t>форматын</w:t>
      </w:r>
      <w:r w:rsidR="001A2685" w:rsidRPr="005D24EE">
        <w:rPr>
          <w:noProof/>
          <w:color w:val="000000" w:themeColor="text1"/>
        </w:rPr>
        <w:t xml:space="preserve">да </w:t>
      </w:r>
      <w:r w:rsidRPr="005D24EE">
        <w:rPr>
          <w:noProof/>
          <w:color w:val="000000" w:themeColor="text1"/>
        </w:rPr>
        <w:t>оқыту</w:t>
      </w:r>
      <w:r w:rsidR="001A2685" w:rsidRPr="005D24EE">
        <w:rPr>
          <w:noProof/>
          <w:color w:val="000000" w:themeColor="text1"/>
        </w:rPr>
        <w:t xml:space="preserve">ға </w:t>
      </w:r>
      <w:r w:rsidRPr="005D24EE">
        <w:rPr>
          <w:noProof/>
          <w:color w:val="000000" w:themeColor="text1"/>
        </w:rPr>
        <w:t>мүмкіндік б</w:t>
      </w:r>
      <w:r w:rsidR="001A2685" w:rsidRPr="005D24EE">
        <w:rPr>
          <w:noProof/>
          <w:color w:val="000000" w:themeColor="text1"/>
        </w:rPr>
        <w:t>ар.</w:t>
      </w:r>
      <w:r w:rsidRPr="005D24EE">
        <w:rPr>
          <w:noProof/>
          <w:color w:val="000000" w:themeColor="text1"/>
        </w:rPr>
        <w:t xml:space="preserve"> Жазушы шығармашылығ</w:t>
      </w:r>
      <w:r w:rsidR="001A2685" w:rsidRPr="005D24EE">
        <w:rPr>
          <w:noProof/>
          <w:color w:val="000000" w:themeColor="text1"/>
        </w:rPr>
        <w:t xml:space="preserve">ын </w:t>
      </w:r>
      <w:r w:rsidRPr="005D24EE">
        <w:rPr>
          <w:noProof/>
          <w:color w:val="000000" w:themeColor="text1"/>
        </w:rPr>
        <w:t>монография</w:t>
      </w:r>
      <w:r w:rsidR="001A2685" w:rsidRPr="005D24EE">
        <w:rPr>
          <w:noProof/>
          <w:color w:val="000000" w:themeColor="text1"/>
        </w:rPr>
        <w:t xml:space="preserve">лық </w:t>
      </w:r>
      <w:r w:rsidRPr="005D24EE">
        <w:rPr>
          <w:noProof/>
          <w:color w:val="000000" w:themeColor="text1"/>
        </w:rPr>
        <w:t>оқыту мүмкінді</w:t>
      </w:r>
      <w:r w:rsidR="001A2685" w:rsidRPr="005D24EE">
        <w:rPr>
          <w:noProof/>
          <w:color w:val="000000" w:themeColor="text1"/>
        </w:rPr>
        <w:t xml:space="preserve">гі </w:t>
      </w:r>
      <w:r w:rsidRPr="005D24EE">
        <w:rPr>
          <w:noProof/>
          <w:color w:val="000000" w:themeColor="text1"/>
        </w:rPr>
        <w:t>К. Тоқаев</w:t>
      </w:r>
      <w:r w:rsidR="001A2685" w:rsidRPr="005D24EE">
        <w:rPr>
          <w:noProof/>
          <w:color w:val="000000" w:themeColor="text1"/>
        </w:rPr>
        <w:t xml:space="preserve">тың </w:t>
      </w:r>
      <w:r w:rsidRPr="005D24EE">
        <w:rPr>
          <w:noProof/>
          <w:color w:val="000000" w:themeColor="text1"/>
        </w:rPr>
        <w:t>детектив</w:t>
      </w:r>
      <w:r w:rsidR="001A2685" w:rsidRPr="005D24EE">
        <w:rPr>
          <w:noProof/>
          <w:color w:val="000000" w:themeColor="text1"/>
        </w:rPr>
        <w:t xml:space="preserve">ті </w:t>
      </w:r>
      <w:r w:rsidRPr="005D24EE">
        <w:rPr>
          <w:noProof/>
          <w:color w:val="000000" w:themeColor="text1"/>
        </w:rPr>
        <w:t>прозасы</w:t>
      </w:r>
      <w:r w:rsidR="001A2685" w:rsidRPr="005D24EE">
        <w:rPr>
          <w:noProof/>
          <w:color w:val="000000" w:themeColor="text1"/>
        </w:rPr>
        <w:t xml:space="preserve">ның </w:t>
      </w:r>
      <w:r w:rsidRPr="005D24EE">
        <w:rPr>
          <w:noProof/>
          <w:color w:val="000000" w:themeColor="text1"/>
        </w:rPr>
        <w:t>поэтика</w:t>
      </w:r>
      <w:r w:rsidR="001A2685" w:rsidRPr="005D24EE">
        <w:rPr>
          <w:noProof/>
          <w:color w:val="000000" w:themeColor="text1"/>
        </w:rPr>
        <w:t xml:space="preserve">сы мен </w:t>
      </w:r>
      <w:r w:rsidRPr="005D24EE">
        <w:rPr>
          <w:noProof/>
          <w:color w:val="000000" w:themeColor="text1"/>
        </w:rPr>
        <w:t>проблематикас</w:t>
      </w:r>
      <w:r w:rsidR="001A2685" w:rsidRPr="005D24EE">
        <w:rPr>
          <w:noProof/>
          <w:color w:val="000000" w:themeColor="text1"/>
        </w:rPr>
        <w:t xml:space="preserve">ын </w:t>
      </w:r>
      <w:r w:rsidRPr="005D24EE">
        <w:rPr>
          <w:noProof/>
          <w:color w:val="000000" w:themeColor="text1"/>
        </w:rPr>
        <w:t>талдау</w:t>
      </w:r>
      <w:r w:rsidR="001A2685" w:rsidRPr="005D24EE">
        <w:rPr>
          <w:noProof/>
          <w:color w:val="000000" w:themeColor="text1"/>
        </w:rPr>
        <w:t xml:space="preserve">дың </w:t>
      </w:r>
      <w:r w:rsidRPr="005D24EE">
        <w:rPr>
          <w:noProof/>
          <w:color w:val="000000" w:themeColor="text1"/>
        </w:rPr>
        <w:t>тиім</w:t>
      </w:r>
      <w:r w:rsidR="001A2685" w:rsidRPr="005D24EE">
        <w:rPr>
          <w:noProof/>
          <w:color w:val="000000" w:themeColor="text1"/>
        </w:rPr>
        <w:t xml:space="preserve">ді </w:t>
      </w:r>
      <w:r w:rsidRPr="005D24EE">
        <w:rPr>
          <w:noProof/>
          <w:color w:val="000000" w:themeColor="text1"/>
        </w:rPr>
        <w:t>әдістеме</w:t>
      </w:r>
      <w:r w:rsidR="001A2685" w:rsidRPr="005D24EE">
        <w:rPr>
          <w:noProof/>
          <w:color w:val="000000" w:themeColor="text1"/>
        </w:rPr>
        <w:t xml:space="preserve">лік </w:t>
      </w:r>
      <w:r w:rsidRPr="005D24EE">
        <w:rPr>
          <w:noProof/>
          <w:color w:val="000000" w:themeColor="text1"/>
        </w:rPr>
        <w:t xml:space="preserve">жолдары </w:t>
      </w:r>
      <w:r w:rsidR="001A2685" w:rsidRPr="005D24EE">
        <w:rPr>
          <w:noProof/>
          <w:color w:val="000000" w:themeColor="text1"/>
        </w:rPr>
        <w:t xml:space="preserve">мен </w:t>
      </w:r>
      <w:r w:rsidRPr="005D24EE">
        <w:rPr>
          <w:noProof/>
          <w:color w:val="000000" w:themeColor="text1"/>
        </w:rPr>
        <w:t>тәсілдер</w:t>
      </w:r>
      <w:r w:rsidR="001A2685" w:rsidRPr="005D24EE">
        <w:rPr>
          <w:noProof/>
          <w:color w:val="000000" w:themeColor="text1"/>
        </w:rPr>
        <w:t xml:space="preserve">ін </w:t>
      </w:r>
      <w:r w:rsidRPr="005D24EE">
        <w:rPr>
          <w:noProof/>
          <w:color w:val="000000" w:themeColor="text1"/>
        </w:rPr>
        <w:t>іздеу</w:t>
      </w:r>
      <w:r w:rsidR="001A2685" w:rsidRPr="005D24EE">
        <w:rPr>
          <w:noProof/>
          <w:color w:val="000000" w:themeColor="text1"/>
        </w:rPr>
        <w:t xml:space="preserve">ге </w:t>
      </w:r>
      <w:r w:rsidRPr="005D24EE">
        <w:rPr>
          <w:noProof/>
          <w:color w:val="000000" w:themeColor="text1"/>
        </w:rPr>
        <w:t>жетелей</w:t>
      </w:r>
      <w:r w:rsidR="001A2685" w:rsidRPr="005D24EE">
        <w:rPr>
          <w:noProof/>
          <w:color w:val="000000" w:themeColor="text1"/>
        </w:rPr>
        <w:t>ді.</w:t>
      </w:r>
    </w:p>
    <w:p w14:paraId="1869E864" w14:textId="4341CF06" w:rsidR="0024587E" w:rsidRPr="005D24EE" w:rsidRDefault="00293302" w:rsidP="009C322A">
      <w:pPr>
        <w:pStyle w:val="a3"/>
        <w:spacing w:before="1"/>
        <w:ind w:right="144"/>
        <w:rPr>
          <w:noProof/>
          <w:color w:val="000000" w:themeColor="text1"/>
        </w:rPr>
      </w:pPr>
      <w:r w:rsidRPr="005D24EE">
        <w:rPr>
          <w:noProof/>
          <w:color w:val="000000" w:themeColor="text1"/>
        </w:rPr>
        <w:t>Проза поэтикасын талдау күрделі мәселе. Оның амалы шығамадағы көркем мәтінді қабылдап, эстетикалық талғам  мен ойлауды дамыту, сонымен қатар, әдеби талдаудың бірнеше түрлерін оқыту мәселесімен тығыз байланысты</w:t>
      </w:r>
      <w:r w:rsidR="001A2685" w:rsidRPr="005D24EE">
        <w:rPr>
          <w:noProof/>
          <w:color w:val="000000" w:themeColor="text1"/>
        </w:rPr>
        <w:t>.</w:t>
      </w:r>
      <w:r w:rsidR="00A73BF8" w:rsidRPr="005D24EE">
        <w:rPr>
          <w:noProof/>
          <w:color w:val="000000" w:themeColor="text1"/>
        </w:rPr>
        <w:t xml:space="preserve"> Әдеби шығарманы талдау мәтін</w:t>
      </w:r>
      <w:r w:rsidR="001A2685" w:rsidRPr="005D24EE">
        <w:rPr>
          <w:noProof/>
          <w:color w:val="000000" w:themeColor="text1"/>
        </w:rPr>
        <w:t xml:space="preserve">нің </w:t>
      </w:r>
      <w:r w:rsidR="00A73BF8" w:rsidRPr="005D24EE">
        <w:rPr>
          <w:noProof/>
          <w:color w:val="000000" w:themeColor="text1"/>
        </w:rPr>
        <w:t>көркемдік форма</w:t>
      </w:r>
      <w:r w:rsidR="001A2685" w:rsidRPr="005D24EE">
        <w:rPr>
          <w:noProof/>
          <w:color w:val="000000" w:themeColor="text1"/>
        </w:rPr>
        <w:t xml:space="preserve">сы мен </w:t>
      </w:r>
      <w:r w:rsidR="00A73BF8" w:rsidRPr="005D24EE">
        <w:rPr>
          <w:noProof/>
          <w:color w:val="000000" w:themeColor="text1"/>
        </w:rPr>
        <w:t>мазмұны</w:t>
      </w:r>
      <w:r w:rsidR="001A2685" w:rsidRPr="005D24EE">
        <w:rPr>
          <w:noProof/>
          <w:color w:val="000000" w:themeColor="text1"/>
        </w:rPr>
        <w:t xml:space="preserve">ның </w:t>
      </w:r>
      <w:r w:rsidR="00A73BF8" w:rsidRPr="005D24EE">
        <w:rPr>
          <w:noProof/>
          <w:color w:val="000000" w:themeColor="text1"/>
        </w:rPr>
        <w:t>бірліг</w:t>
      </w:r>
      <w:r w:rsidR="001A2685" w:rsidRPr="005D24EE">
        <w:rPr>
          <w:noProof/>
          <w:color w:val="000000" w:themeColor="text1"/>
        </w:rPr>
        <w:t xml:space="preserve">ін </w:t>
      </w:r>
      <w:r w:rsidR="00A73BF8" w:rsidRPr="005D24EE">
        <w:rPr>
          <w:noProof/>
          <w:color w:val="000000" w:themeColor="text1"/>
        </w:rPr>
        <w:t>ескерет</w:t>
      </w:r>
      <w:r w:rsidR="001A2685" w:rsidRPr="005D24EE">
        <w:rPr>
          <w:noProof/>
          <w:color w:val="000000" w:themeColor="text1"/>
        </w:rPr>
        <w:t xml:space="preserve">ін </w:t>
      </w:r>
      <w:r w:rsidR="00A73BF8" w:rsidRPr="005D24EE">
        <w:rPr>
          <w:noProof/>
          <w:color w:val="000000" w:themeColor="text1"/>
        </w:rPr>
        <w:t>белгі</w:t>
      </w:r>
      <w:r w:rsidR="001A2685" w:rsidRPr="005D24EE">
        <w:rPr>
          <w:noProof/>
          <w:color w:val="000000" w:themeColor="text1"/>
        </w:rPr>
        <w:t xml:space="preserve">лі </w:t>
      </w:r>
      <w:r w:rsidR="00A73BF8" w:rsidRPr="005D24EE">
        <w:rPr>
          <w:noProof/>
          <w:color w:val="000000" w:themeColor="text1"/>
        </w:rPr>
        <w:t>б</w:t>
      </w:r>
      <w:r w:rsidR="001A2685" w:rsidRPr="005D24EE">
        <w:rPr>
          <w:noProof/>
          <w:color w:val="000000" w:themeColor="text1"/>
        </w:rPr>
        <w:t xml:space="preserve">ір </w:t>
      </w:r>
      <w:r w:rsidR="00A73BF8" w:rsidRPr="005D24EE">
        <w:rPr>
          <w:noProof/>
          <w:color w:val="000000" w:themeColor="text1"/>
        </w:rPr>
        <w:t>ереже</w:t>
      </w:r>
      <w:r w:rsidR="001A2685" w:rsidRPr="005D24EE">
        <w:rPr>
          <w:noProof/>
          <w:color w:val="000000" w:themeColor="text1"/>
        </w:rPr>
        <w:t xml:space="preserve">лер </w:t>
      </w:r>
      <w:r w:rsidR="00A73BF8" w:rsidRPr="005D24EE">
        <w:rPr>
          <w:noProof/>
          <w:color w:val="000000" w:themeColor="text1"/>
        </w:rPr>
        <w:t>бойынша жүзе</w:t>
      </w:r>
      <w:r w:rsidR="001A2685" w:rsidRPr="005D24EE">
        <w:rPr>
          <w:noProof/>
          <w:color w:val="000000" w:themeColor="text1"/>
        </w:rPr>
        <w:t xml:space="preserve">ге </w:t>
      </w:r>
      <w:r w:rsidR="00A73BF8" w:rsidRPr="005D24EE">
        <w:rPr>
          <w:noProof/>
          <w:color w:val="000000" w:themeColor="text1"/>
        </w:rPr>
        <w:t>асырыла</w:t>
      </w:r>
      <w:r w:rsidR="001A2685" w:rsidRPr="005D24EE">
        <w:rPr>
          <w:noProof/>
          <w:color w:val="000000" w:themeColor="text1"/>
        </w:rPr>
        <w:t>ды.</w:t>
      </w:r>
      <w:r w:rsidR="00A73BF8" w:rsidRPr="005D24EE">
        <w:rPr>
          <w:noProof/>
          <w:color w:val="000000" w:themeColor="text1"/>
        </w:rPr>
        <w:t xml:space="preserve"> Соны</w:t>
      </w:r>
      <w:r w:rsidR="001A2685" w:rsidRPr="005D24EE">
        <w:rPr>
          <w:noProof/>
          <w:color w:val="000000" w:themeColor="text1"/>
        </w:rPr>
        <w:t xml:space="preserve">мен </w:t>
      </w:r>
      <w:r w:rsidR="00A73BF8" w:rsidRPr="005D24EE">
        <w:rPr>
          <w:noProof/>
          <w:color w:val="000000" w:themeColor="text1"/>
        </w:rPr>
        <w:t>қа</w:t>
      </w:r>
      <w:r w:rsidR="001A2685" w:rsidRPr="005D24EE">
        <w:rPr>
          <w:noProof/>
          <w:color w:val="000000" w:themeColor="text1"/>
        </w:rPr>
        <w:t xml:space="preserve">тар </w:t>
      </w:r>
      <w:r w:rsidR="00A73BF8" w:rsidRPr="005D24EE">
        <w:rPr>
          <w:noProof/>
          <w:color w:val="000000" w:themeColor="text1"/>
        </w:rPr>
        <w:t>талдау</w:t>
      </w:r>
      <w:r w:rsidR="001A2685" w:rsidRPr="005D24EE">
        <w:rPr>
          <w:noProof/>
          <w:color w:val="000000" w:themeColor="text1"/>
        </w:rPr>
        <w:t xml:space="preserve">ға </w:t>
      </w:r>
      <w:r w:rsidR="00A73BF8" w:rsidRPr="005D24EE">
        <w:rPr>
          <w:noProof/>
          <w:color w:val="000000" w:themeColor="text1"/>
        </w:rPr>
        <w:t>үйрету процесін</w:t>
      </w:r>
      <w:r w:rsidR="001A2685" w:rsidRPr="005D24EE">
        <w:rPr>
          <w:noProof/>
          <w:color w:val="000000" w:themeColor="text1"/>
        </w:rPr>
        <w:t xml:space="preserve">де </w:t>
      </w:r>
      <w:r w:rsidR="00A73BF8" w:rsidRPr="005D24EE">
        <w:rPr>
          <w:noProof/>
          <w:color w:val="000000" w:themeColor="text1"/>
        </w:rPr>
        <w:t>шығарма</w:t>
      </w:r>
      <w:r w:rsidR="001A2685" w:rsidRPr="005D24EE">
        <w:rPr>
          <w:noProof/>
          <w:color w:val="000000" w:themeColor="text1"/>
        </w:rPr>
        <w:t xml:space="preserve">ның </w:t>
      </w:r>
      <w:r w:rsidR="00A73BF8" w:rsidRPr="005D24EE">
        <w:rPr>
          <w:noProof/>
          <w:color w:val="000000" w:themeColor="text1"/>
        </w:rPr>
        <w:t>көркемдік әлемі</w:t>
      </w:r>
      <w:r w:rsidR="001A2685" w:rsidRPr="005D24EE">
        <w:rPr>
          <w:noProof/>
          <w:color w:val="000000" w:themeColor="text1"/>
        </w:rPr>
        <w:t xml:space="preserve">нің </w:t>
      </w:r>
      <w:r w:rsidR="00A73BF8" w:rsidRPr="005D24EE">
        <w:rPr>
          <w:noProof/>
          <w:color w:val="000000" w:themeColor="text1"/>
        </w:rPr>
        <w:t>негіз</w:t>
      </w:r>
      <w:r w:rsidR="001A2685" w:rsidRPr="005D24EE">
        <w:rPr>
          <w:noProof/>
          <w:color w:val="000000" w:themeColor="text1"/>
        </w:rPr>
        <w:t xml:space="preserve">гі </w:t>
      </w:r>
      <w:r w:rsidR="00A73BF8" w:rsidRPr="005D24EE">
        <w:rPr>
          <w:noProof/>
          <w:color w:val="000000" w:themeColor="text1"/>
        </w:rPr>
        <w:t>деңгейлер</w:t>
      </w:r>
      <w:r w:rsidR="001A2685" w:rsidRPr="005D24EE">
        <w:rPr>
          <w:noProof/>
          <w:color w:val="000000" w:themeColor="text1"/>
        </w:rPr>
        <w:t xml:space="preserve">ін </w:t>
      </w:r>
      <w:r w:rsidR="00A73BF8" w:rsidRPr="005D24EE">
        <w:rPr>
          <w:noProof/>
          <w:color w:val="000000" w:themeColor="text1"/>
        </w:rPr>
        <w:t>талдау</w:t>
      </w:r>
      <w:r w:rsidR="001A2685" w:rsidRPr="005D24EE">
        <w:rPr>
          <w:noProof/>
          <w:color w:val="000000" w:themeColor="text1"/>
        </w:rPr>
        <w:t xml:space="preserve">дың </w:t>
      </w:r>
      <w:r w:rsidR="00A73BF8" w:rsidRPr="005D24EE">
        <w:rPr>
          <w:noProof/>
          <w:color w:val="000000" w:themeColor="text1"/>
        </w:rPr>
        <w:t>белгі</w:t>
      </w:r>
      <w:r w:rsidR="001A2685" w:rsidRPr="005D24EE">
        <w:rPr>
          <w:noProof/>
          <w:color w:val="000000" w:themeColor="text1"/>
        </w:rPr>
        <w:t xml:space="preserve">лі </w:t>
      </w:r>
      <w:r w:rsidR="00A73BF8" w:rsidRPr="005D24EE">
        <w:rPr>
          <w:noProof/>
          <w:color w:val="000000" w:themeColor="text1"/>
        </w:rPr>
        <w:t>б</w:t>
      </w:r>
      <w:r w:rsidR="001A2685" w:rsidRPr="005D24EE">
        <w:rPr>
          <w:noProof/>
          <w:color w:val="000000" w:themeColor="text1"/>
        </w:rPr>
        <w:t xml:space="preserve">ір </w:t>
      </w:r>
      <w:r w:rsidR="00A73BF8" w:rsidRPr="005D24EE">
        <w:rPr>
          <w:noProof/>
          <w:color w:val="000000" w:themeColor="text1"/>
        </w:rPr>
        <w:t>реттіліг</w:t>
      </w:r>
      <w:r w:rsidR="001A2685" w:rsidRPr="005D24EE">
        <w:rPr>
          <w:noProof/>
          <w:color w:val="000000" w:themeColor="text1"/>
        </w:rPr>
        <w:t xml:space="preserve">ін </w:t>
      </w:r>
      <w:r w:rsidR="00A73BF8" w:rsidRPr="005D24EE">
        <w:rPr>
          <w:noProof/>
          <w:color w:val="000000" w:themeColor="text1"/>
        </w:rPr>
        <w:t>ұстану керек.</w:t>
      </w:r>
    </w:p>
    <w:p w14:paraId="32050212" w14:textId="5B0509A1" w:rsidR="0024587E" w:rsidRPr="005D24EE" w:rsidRDefault="00A73BF8" w:rsidP="009C322A">
      <w:pPr>
        <w:pStyle w:val="a3"/>
        <w:ind w:right="141"/>
        <w:rPr>
          <w:noProof/>
          <w:color w:val="000000" w:themeColor="text1"/>
        </w:rPr>
      </w:pPr>
      <w:r w:rsidRPr="005D24EE">
        <w:rPr>
          <w:noProof/>
          <w:color w:val="000000" w:themeColor="text1"/>
        </w:rPr>
        <w:t>Детектив</w:t>
      </w:r>
      <w:r w:rsidR="001A2685" w:rsidRPr="005D24EE">
        <w:rPr>
          <w:noProof/>
          <w:color w:val="000000" w:themeColor="text1"/>
        </w:rPr>
        <w:t xml:space="preserve">ті </w:t>
      </w:r>
      <w:r w:rsidRPr="005D24EE">
        <w:rPr>
          <w:noProof/>
          <w:color w:val="000000" w:themeColor="text1"/>
        </w:rPr>
        <w:t>проза поэтикас</w:t>
      </w:r>
      <w:r w:rsidR="001A2685" w:rsidRPr="005D24EE">
        <w:rPr>
          <w:noProof/>
          <w:color w:val="000000" w:themeColor="text1"/>
        </w:rPr>
        <w:t xml:space="preserve">ын </w:t>
      </w:r>
      <w:r w:rsidRPr="005D24EE">
        <w:rPr>
          <w:noProof/>
          <w:color w:val="000000" w:themeColor="text1"/>
        </w:rPr>
        <w:t>талдау жұмыстары семин</w:t>
      </w:r>
      <w:r w:rsidR="001A2685" w:rsidRPr="005D24EE">
        <w:rPr>
          <w:noProof/>
          <w:color w:val="000000" w:themeColor="text1"/>
        </w:rPr>
        <w:t xml:space="preserve">ар </w:t>
      </w:r>
      <w:r w:rsidRPr="005D24EE">
        <w:rPr>
          <w:noProof/>
          <w:color w:val="000000" w:themeColor="text1"/>
        </w:rPr>
        <w:t>жә</w:t>
      </w:r>
      <w:r w:rsidR="001A2685" w:rsidRPr="005D24EE">
        <w:rPr>
          <w:noProof/>
          <w:color w:val="000000" w:themeColor="text1"/>
        </w:rPr>
        <w:t xml:space="preserve">не </w:t>
      </w:r>
      <w:r w:rsidRPr="005D24EE">
        <w:rPr>
          <w:noProof/>
          <w:color w:val="000000" w:themeColor="text1"/>
        </w:rPr>
        <w:t>СООЖ сабақтарын</w:t>
      </w:r>
      <w:r w:rsidR="001A2685" w:rsidRPr="005D24EE">
        <w:rPr>
          <w:noProof/>
          <w:color w:val="000000" w:themeColor="text1"/>
        </w:rPr>
        <w:t xml:space="preserve">да </w:t>
      </w:r>
      <w:r w:rsidRPr="005D24EE">
        <w:rPr>
          <w:noProof/>
          <w:color w:val="000000" w:themeColor="text1"/>
        </w:rPr>
        <w:t>кезең</w:t>
      </w:r>
      <w:r w:rsidR="001A2685" w:rsidRPr="005D24EE">
        <w:rPr>
          <w:noProof/>
          <w:color w:val="000000" w:themeColor="text1"/>
        </w:rPr>
        <w:t xml:space="preserve">мен </w:t>
      </w:r>
      <w:r w:rsidRPr="005D24EE">
        <w:rPr>
          <w:noProof/>
          <w:color w:val="000000" w:themeColor="text1"/>
        </w:rPr>
        <w:t>жүргізіле</w:t>
      </w:r>
      <w:r w:rsidR="001A2685" w:rsidRPr="005D24EE">
        <w:rPr>
          <w:noProof/>
          <w:color w:val="000000" w:themeColor="text1"/>
        </w:rPr>
        <w:t>ді.</w:t>
      </w:r>
      <w:r w:rsidRPr="005D24EE">
        <w:rPr>
          <w:noProof/>
          <w:color w:val="000000" w:themeColor="text1"/>
        </w:rPr>
        <w:t xml:space="preserve"> Детектив</w:t>
      </w:r>
      <w:r w:rsidR="001A2685" w:rsidRPr="005D24EE">
        <w:rPr>
          <w:noProof/>
          <w:color w:val="000000" w:themeColor="text1"/>
        </w:rPr>
        <w:t xml:space="preserve">ті </w:t>
      </w:r>
      <w:r w:rsidRPr="005D24EE">
        <w:rPr>
          <w:noProof/>
          <w:color w:val="000000" w:themeColor="text1"/>
        </w:rPr>
        <w:t>шығарма поэтикас</w:t>
      </w:r>
      <w:r w:rsidR="001A2685" w:rsidRPr="005D24EE">
        <w:rPr>
          <w:noProof/>
          <w:color w:val="000000" w:themeColor="text1"/>
        </w:rPr>
        <w:t xml:space="preserve">ын </w:t>
      </w:r>
      <w:r w:rsidRPr="005D24EE">
        <w:rPr>
          <w:noProof/>
          <w:color w:val="000000" w:themeColor="text1"/>
        </w:rPr>
        <w:t>талдау туын</w:t>
      </w:r>
      <w:r w:rsidR="001A2685" w:rsidRPr="005D24EE">
        <w:rPr>
          <w:noProof/>
          <w:color w:val="000000" w:themeColor="text1"/>
        </w:rPr>
        <w:t xml:space="preserve">ды </w:t>
      </w:r>
      <w:r w:rsidRPr="005D24EE">
        <w:rPr>
          <w:noProof/>
          <w:color w:val="000000" w:themeColor="text1"/>
        </w:rPr>
        <w:t>авторы</w:t>
      </w:r>
      <w:r w:rsidR="001A2685" w:rsidRPr="005D24EE">
        <w:rPr>
          <w:noProof/>
          <w:color w:val="000000" w:themeColor="text1"/>
        </w:rPr>
        <w:t xml:space="preserve">ның </w:t>
      </w:r>
      <w:r w:rsidRPr="005D24EE">
        <w:rPr>
          <w:noProof/>
          <w:color w:val="000000" w:themeColor="text1"/>
        </w:rPr>
        <w:t xml:space="preserve">өмірі </w:t>
      </w:r>
      <w:r w:rsidR="001A2685" w:rsidRPr="005D24EE">
        <w:rPr>
          <w:noProof/>
          <w:color w:val="000000" w:themeColor="text1"/>
        </w:rPr>
        <w:t xml:space="preserve">мен </w:t>
      </w:r>
      <w:r w:rsidRPr="005D24EE">
        <w:rPr>
          <w:noProof/>
          <w:color w:val="000000" w:themeColor="text1"/>
        </w:rPr>
        <w:t>шығармашылығы</w:t>
      </w:r>
      <w:r w:rsidR="001A2685" w:rsidRPr="005D24EE">
        <w:rPr>
          <w:noProof/>
          <w:color w:val="000000" w:themeColor="text1"/>
        </w:rPr>
        <w:t xml:space="preserve">ның </w:t>
      </w:r>
      <w:r w:rsidRPr="005D24EE">
        <w:rPr>
          <w:noProof/>
          <w:color w:val="000000" w:themeColor="text1"/>
        </w:rPr>
        <w:t>негіз</w:t>
      </w:r>
      <w:r w:rsidR="001A2685" w:rsidRPr="005D24EE">
        <w:rPr>
          <w:noProof/>
          <w:color w:val="000000" w:themeColor="text1"/>
        </w:rPr>
        <w:t xml:space="preserve">гі </w:t>
      </w:r>
      <w:r w:rsidRPr="005D24EE">
        <w:rPr>
          <w:noProof/>
          <w:color w:val="000000" w:themeColor="text1"/>
        </w:rPr>
        <w:t>кезеңдер</w:t>
      </w:r>
      <w:r w:rsidR="001A2685" w:rsidRPr="005D24EE">
        <w:rPr>
          <w:noProof/>
          <w:color w:val="000000" w:themeColor="text1"/>
        </w:rPr>
        <w:t xml:space="preserve">ін </w:t>
      </w:r>
      <w:r w:rsidRPr="005D24EE">
        <w:rPr>
          <w:noProof/>
          <w:color w:val="000000" w:themeColor="text1"/>
        </w:rPr>
        <w:t>сипаттайт</w:t>
      </w:r>
      <w:r w:rsidR="001A2685" w:rsidRPr="005D24EE">
        <w:rPr>
          <w:noProof/>
          <w:color w:val="000000" w:themeColor="text1"/>
        </w:rPr>
        <w:t xml:space="preserve">ын </w:t>
      </w:r>
      <w:r w:rsidRPr="005D24EE">
        <w:rPr>
          <w:noProof/>
          <w:color w:val="000000" w:themeColor="text1"/>
        </w:rPr>
        <w:t>кіріспе сабақтан бастала</w:t>
      </w:r>
      <w:r w:rsidR="001A2685" w:rsidRPr="005D24EE">
        <w:rPr>
          <w:noProof/>
          <w:color w:val="000000" w:themeColor="text1"/>
        </w:rPr>
        <w:t>ды.</w:t>
      </w:r>
      <w:r w:rsidRPr="005D24EE">
        <w:rPr>
          <w:noProof/>
          <w:color w:val="000000" w:themeColor="text1"/>
        </w:rPr>
        <w:t xml:space="preserve"> </w:t>
      </w:r>
      <w:r w:rsidR="00293302" w:rsidRPr="005D24EE">
        <w:rPr>
          <w:noProof/>
          <w:color w:val="000000" w:themeColor="text1"/>
        </w:rPr>
        <w:t>Әрі қарай мәтін</w:t>
      </w:r>
      <w:r w:rsidR="001A2685" w:rsidRPr="005D24EE">
        <w:rPr>
          <w:noProof/>
          <w:color w:val="000000" w:themeColor="text1"/>
        </w:rPr>
        <w:t xml:space="preserve"> </w:t>
      </w:r>
      <w:r w:rsidRPr="005D24EE">
        <w:rPr>
          <w:noProof/>
          <w:color w:val="000000" w:themeColor="text1"/>
        </w:rPr>
        <w:t xml:space="preserve">талдау </w:t>
      </w:r>
      <w:r w:rsidR="00293302" w:rsidRPr="005D24EE">
        <w:rPr>
          <w:noProof/>
          <w:color w:val="000000" w:themeColor="text1"/>
        </w:rPr>
        <w:t xml:space="preserve">уақытында көркем </w:t>
      </w:r>
      <w:r w:rsidRPr="005D24EE">
        <w:rPr>
          <w:noProof/>
          <w:color w:val="000000" w:themeColor="text1"/>
        </w:rPr>
        <w:t>шығарма</w:t>
      </w:r>
      <w:r w:rsidR="001A2685" w:rsidRPr="005D24EE">
        <w:rPr>
          <w:noProof/>
          <w:color w:val="000000" w:themeColor="text1"/>
        </w:rPr>
        <w:t>мен,</w:t>
      </w:r>
      <w:r w:rsidRPr="005D24EE">
        <w:rPr>
          <w:noProof/>
          <w:color w:val="000000" w:themeColor="text1"/>
        </w:rPr>
        <w:t xml:space="preserve"> о</w:t>
      </w:r>
      <w:r w:rsidR="001A2685" w:rsidRPr="005D24EE">
        <w:rPr>
          <w:noProof/>
          <w:color w:val="000000" w:themeColor="text1"/>
        </w:rPr>
        <w:t xml:space="preserve">ның </w:t>
      </w:r>
      <w:r w:rsidRPr="005D24EE">
        <w:rPr>
          <w:noProof/>
          <w:color w:val="000000" w:themeColor="text1"/>
        </w:rPr>
        <w:t>тақырып</w:t>
      </w:r>
      <w:r w:rsidR="001A2685" w:rsidRPr="005D24EE">
        <w:rPr>
          <w:noProof/>
          <w:color w:val="000000" w:themeColor="text1"/>
        </w:rPr>
        <w:t xml:space="preserve">тық </w:t>
      </w:r>
      <w:r w:rsidR="00293302" w:rsidRPr="005D24EE">
        <w:rPr>
          <w:noProof/>
          <w:color w:val="000000" w:themeColor="text1"/>
        </w:rPr>
        <w:t xml:space="preserve">ерекшелігімен, құрылысымен </w:t>
      </w:r>
      <w:r w:rsidRPr="005D24EE">
        <w:rPr>
          <w:noProof/>
          <w:color w:val="000000" w:themeColor="text1"/>
        </w:rPr>
        <w:t xml:space="preserve">танысу </w:t>
      </w:r>
      <w:r w:rsidR="00293302" w:rsidRPr="005D24EE">
        <w:rPr>
          <w:noProof/>
          <w:color w:val="000000" w:themeColor="text1"/>
        </w:rPr>
        <w:t>болады</w:t>
      </w:r>
      <w:r w:rsidR="001A2685" w:rsidRPr="005D24EE">
        <w:rPr>
          <w:noProof/>
          <w:color w:val="000000" w:themeColor="text1"/>
        </w:rPr>
        <w:t>.</w:t>
      </w:r>
      <w:r w:rsidRPr="005D24EE">
        <w:rPr>
          <w:noProof/>
          <w:color w:val="000000" w:themeColor="text1"/>
        </w:rPr>
        <w:t xml:space="preserve"> </w:t>
      </w:r>
      <w:r w:rsidR="00293302" w:rsidRPr="005D24EE">
        <w:rPr>
          <w:noProof/>
          <w:color w:val="000000" w:themeColor="text1"/>
        </w:rPr>
        <w:t>Негізгі оқу кезеңінде ә</w:t>
      </w:r>
      <w:r w:rsidRPr="005D24EE">
        <w:rPr>
          <w:noProof/>
          <w:color w:val="000000" w:themeColor="text1"/>
        </w:rPr>
        <w:t>деби шығарманы оқыту</w:t>
      </w:r>
      <w:r w:rsidR="001A2685" w:rsidRPr="005D24EE">
        <w:rPr>
          <w:noProof/>
          <w:color w:val="000000" w:themeColor="text1"/>
        </w:rPr>
        <w:t xml:space="preserve">дың </w:t>
      </w:r>
      <w:r w:rsidRPr="005D24EE">
        <w:rPr>
          <w:noProof/>
          <w:color w:val="000000" w:themeColor="text1"/>
        </w:rPr>
        <w:t xml:space="preserve">бұл </w:t>
      </w:r>
      <w:r w:rsidR="00293302" w:rsidRPr="005D24EE">
        <w:rPr>
          <w:noProof/>
          <w:color w:val="000000" w:themeColor="text1"/>
        </w:rPr>
        <w:t>уақыты</w:t>
      </w:r>
      <w:r w:rsidRPr="005D24EE">
        <w:rPr>
          <w:noProof/>
          <w:color w:val="000000" w:themeColor="text1"/>
        </w:rPr>
        <w:t xml:space="preserve"> жауап</w:t>
      </w:r>
      <w:r w:rsidR="001A2685" w:rsidRPr="005D24EE">
        <w:rPr>
          <w:noProof/>
          <w:color w:val="000000" w:themeColor="text1"/>
        </w:rPr>
        <w:t xml:space="preserve">ты </w:t>
      </w:r>
      <w:r w:rsidRPr="005D24EE">
        <w:rPr>
          <w:noProof/>
          <w:color w:val="000000" w:themeColor="text1"/>
        </w:rPr>
        <w:t>бол</w:t>
      </w:r>
      <w:r w:rsidR="001A2685" w:rsidRPr="005D24EE">
        <w:rPr>
          <w:noProof/>
          <w:color w:val="000000" w:themeColor="text1"/>
        </w:rPr>
        <w:t xml:space="preserve">ып </w:t>
      </w:r>
      <w:r w:rsidR="00293302" w:rsidRPr="005D24EE">
        <w:rPr>
          <w:noProof/>
          <w:color w:val="000000" w:themeColor="text1"/>
        </w:rPr>
        <w:t>саналады</w:t>
      </w:r>
      <w:r w:rsidR="001A2685" w:rsidRPr="005D24EE">
        <w:rPr>
          <w:noProof/>
          <w:color w:val="000000" w:themeColor="text1"/>
        </w:rPr>
        <w:t>,</w:t>
      </w:r>
      <w:r w:rsidRPr="005D24EE">
        <w:rPr>
          <w:noProof/>
          <w:color w:val="000000" w:themeColor="text1"/>
        </w:rPr>
        <w:t xml:space="preserve"> </w:t>
      </w:r>
      <w:r w:rsidR="00293302" w:rsidRPr="005D24EE">
        <w:rPr>
          <w:noProof/>
          <w:color w:val="000000" w:themeColor="text1"/>
        </w:rPr>
        <w:t>сондай-ақ,</w:t>
      </w:r>
      <w:r w:rsidR="001A2685" w:rsidRPr="005D24EE">
        <w:rPr>
          <w:noProof/>
          <w:color w:val="000000" w:themeColor="text1"/>
        </w:rPr>
        <w:t xml:space="preserve"> </w:t>
      </w:r>
      <w:r w:rsidRPr="005D24EE">
        <w:rPr>
          <w:noProof/>
          <w:color w:val="000000" w:themeColor="text1"/>
        </w:rPr>
        <w:t>оқытушы</w:t>
      </w:r>
      <w:r w:rsidR="001A2685" w:rsidRPr="005D24EE">
        <w:rPr>
          <w:noProof/>
          <w:color w:val="000000" w:themeColor="text1"/>
        </w:rPr>
        <w:t xml:space="preserve">ның </w:t>
      </w:r>
      <w:r w:rsidR="00293302" w:rsidRPr="005D24EE">
        <w:rPr>
          <w:noProof/>
          <w:color w:val="000000" w:themeColor="text1"/>
        </w:rPr>
        <w:t xml:space="preserve">айтуымен </w:t>
      </w:r>
      <w:r w:rsidRPr="005D24EE">
        <w:rPr>
          <w:noProof/>
          <w:color w:val="000000" w:themeColor="text1"/>
        </w:rPr>
        <w:t>мәтін</w:t>
      </w:r>
      <w:r w:rsidR="001A2685" w:rsidRPr="005D24EE">
        <w:rPr>
          <w:noProof/>
          <w:color w:val="000000" w:themeColor="text1"/>
        </w:rPr>
        <w:t xml:space="preserve">ге </w:t>
      </w:r>
      <w:r w:rsidRPr="005D24EE">
        <w:rPr>
          <w:noProof/>
          <w:color w:val="000000" w:themeColor="text1"/>
        </w:rPr>
        <w:t>талдау жасала</w:t>
      </w:r>
      <w:r w:rsidR="001A2685" w:rsidRPr="005D24EE">
        <w:rPr>
          <w:noProof/>
          <w:color w:val="000000" w:themeColor="text1"/>
        </w:rPr>
        <w:t>ды.</w:t>
      </w:r>
      <w:r w:rsidRPr="005D24EE">
        <w:rPr>
          <w:noProof/>
          <w:color w:val="000000" w:themeColor="text1"/>
        </w:rPr>
        <w:t xml:space="preserve"> Детектив</w:t>
      </w:r>
      <w:r w:rsidR="001A2685" w:rsidRPr="005D24EE">
        <w:rPr>
          <w:noProof/>
          <w:color w:val="000000" w:themeColor="text1"/>
        </w:rPr>
        <w:t xml:space="preserve">ті </w:t>
      </w:r>
      <w:r w:rsidRPr="005D24EE">
        <w:rPr>
          <w:noProof/>
          <w:color w:val="000000" w:themeColor="text1"/>
        </w:rPr>
        <w:t>шығарма поэтикас</w:t>
      </w:r>
      <w:r w:rsidR="001A2685" w:rsidRPr="005D24EE">
        <w:rPr>
          <w:noProof/>
          <w:color w:val="000000" w:themeColor="text1"/>
        </w:rPr>
        <w:t xml:space="preserve">ын </w:t>
      </w:r>
      <w:r w:rsidRPr="005D24EE">
        <w:rPr>
          <w:noProof/>
          <w:color w:val="000000" w:themeColor="text1"/>
        </w:rPr>
        <w:t>талдау жұмы</w:t>
      </w:r>
      <w:r w:rsidR="001A2685" w:rsidRPr="005D24EE">
        <w:rPr>
          <w:noProof/>
          <w:color w:val="000000" w:themeColor="text1"/>
        </w:rPr>
        <w:t xml:space="preserve">сы </w:t>
      </w:r>
      <w:r w:rsidRPr="005D24EE">
        <w:rPr>
          <w:noProof/>
          <w:color w:val="000000" w:themeColor="text1"/>
        </w:rPr>
        <w:t>семин</w:t>
      </w:r>
      <w:r w:rsidR="001A2685" w:rsidRPr="005D24EE">
        <w:rPr>
          <w:noProof/>
          <w:color w:val="000000" w:themeColor="text1"/>
        </w:rPr>
        <w:t xml:space="preserve">ар </w:t>
      </w:r>
      <w:r w:rsidRPr="005D24EE">
        <w:rPr>
          <w:noProof/>
          <w:color w:val="000000" w:themeColor="text1"/>
        </w:rPr>
        <w:t>сабағын</w:t>
      </w:r>
      <w:r w:rsidR="001A2685" w:rsidRPr="005D24EE">
        <w:rPr>
          <w:noProof/>
          <w:color w:val="000000" w:themeColor="text1"/>
        </w:rPr>
        <w:t xml:space="preserve">да </w:t>
      </w:r>
      <w:r w:rsidRPr="005D24EE">
        <w:rPr>
          <w:noProof/>
          <w:color w:val="000000" w:themeColor="text1"/>
        </w:rPr>
        <w:t>аяқтала</w:t>
      </w:r>
      <w:r w:rsidR="001A2685" w:rsidRPr="005D24EE">
        <w:rPr>
          <w:noProof/>
          <w:color w:val="000000" w:themeColor="text1"/>
        </w:rPr>
        <w:t>ды.</w:t>
      </w:r>
      <w:r w:rsidRPr="005D24EE">
        <w:rPr>
          <w:noProof/>
          <w:color w:val="000000" w:themeColor="text1"/>
        </w:rPr>
        <w:t xml:space="preserve"> Қорытын</w:t>
      </w:r>
      <w:r w:rsidR="001A2685" w:rsidRPr="005D24EE">
        <w:rPr>
          <w:noProof/>
          <w:color w:val="000000" w:themeColor="text1"/>
        </w:rPr>
        <w:t xml:space="preserve">ды </w:t>
      </w:r>
      <w:r w:rsidRPr="005D24EE">
        <w:rPr>
          <w:noProof/>
          <w:color w:val="000000" w:themeColor="text1"/>
        </w:rPr>
        <w:t>семин</w:t>
      </w:r>
      <w:r w:rsidR="001A2685" w:rsidRPr="005D24EE">
        <w:rPr>
          <w:noProof/>
          <w:color w:val="000000" w:themeColor="text1"/>
        </w:rPr>
        <w:t xml:space="preserve">ар </w:t>
      </w:r>
      <w:r w:rsidRPr="005D24EE">
        <w:rPr>
          <w:noProof/>
          <w:color w:val="000000" w:themeColor="text1"/>
        </w:rPr>
        <w:t>сабақтар</w:t>
      </w:r>
      <w:r w:rsidR="001A2685" w:rsidRPr="005D24EE">
        <w:rPr>
          <w:noProof/>
          <w:color w:val="000000" w:themeColor="text1"/>
        </w:rPr>
        <w:t xml:space="preserve">дың </w:t>
      </w:r>
      <w:r w:rsidRPr="005D24EE">
        <w:rPr>
          <w:noProof/>
          <w:color w:val="000000" w:themeColor="text1"/>
        </w:rPr>
        <w:t>мақса</w:t>
      </w:r>
      <w:r w:rsidR="001A2685" w:rsidRPr="005D24EE">
        <w:rPr>
          <w:noProof/>
          <w:color w:val="000000" w:themeColor="text1"/>
        </w:rPr>
        <w:t xml:space="preserve">ты </w:t>
      </w:r>
      <w:r w:rsidRPr="005D24EE">
        <w:rPr>
          <w:noProof/>
          <w:color w:val="000000" w:themeColor="text1"/>
        </w:rPr>
        <w:t>– алдың</w:t>
      </w:r>
      <w:r w:rsidR="001A2685" w:rsidRPr="005D24EE">
        <w:rPr>
          <w:noProof/>
          <w:color w:val="000000" w:themeColor="text1"/>
        </w:rPr>
        <w:t xml:space="preserve">ғы </w:t>
      </w:r>
      <w:r w:rsidRPr="005D24EE">
        <w:rPr>
          <w:noProof/>
          <w:color w:val="000000" w:themeColor="text1"/>
        </w:rPr>
        <w:t>жұмыс</w:t>
      </w:r>
      <w:r w:rsidR="001A2685" w:rsidRPr="005D24EE">
        <w:rPr>
          <w:noProof/>
          <w:color w:val="000000" w:themeColor="text1"/>
        </w:rPr>
        <w:t xml:space="preserve">ты </w:t>
      </w:r>
      <w:r w:rsidRPr="005D24EE">
        <w:rPr>
          <w:noProof/>
          <w:color w:val="000000" w:themeColor="text1"/>
        </w:rPr>
        <w:t>қорытындалау ға</w:t>
      </w:r>
      <w:r w:rsidR="001A2685" w:rsidRPr="005D24EE">
        <w:rPr>
          <w:noProof/>
          <w:color w:val="000000" w:themeColor="text1"/>
        </w:rPr>
        <w:t xml:space="preserve">на </w:t>
      </w:r>
      <w:r w:rsidRPr="005D24EE">
        <w:rPr>
          <w:noProof/>
          <w:color w:val="000000" w:themeColor="text1"/>
        </w:rPr>
        <w:t>емес, соны</w:t>
      </w:r>
      <w:r w:rsidR="001A2685" w:rsidRPr="005D24EE">
        <w:rPr>
          <w:noProof/>
          <w:color w:val="000000" w:themeColor="text1"/>
        </w:rPr>
        <w:t xml:space="preserve">мен </w:t>
      </w:r>
      <w:r w:rsidRPr="005D24EE">
        <w:rPr>
          <w:noProof/>
          <w:color w:val="000000" w:themeColor="text1"/>
        </w:rPr>
        <w:t>бір</w:t>
      </w:r>
      <w:r w:rsidR="001A2685" w:rsidRPr="005D24EE">
        <w:rPr>
          <w:noProof/>
          <w:color w:val="000000" w:themeColor="text1"/>
        </w:rPr>
        <w:t xml:space="preserve">ге </w:t>
      </w:r>
      <w:r w:rsidRPr="005D24EE">
        <w:rPr>
          <w:noProof/>
          <w:color w:val="000000" w:themeColor="text1"/>
        </w:rPr>
        <w:t>көркем туын</w:t>
      </w:r>
      <w:r w:rsidR="001A2685" w:rsidRPr="005D24EE">
        <w:rPr>
          <w:noProof/>
          <w:color w:val="000000" w:themeColor="text1"/>
        </w:rPr>
        <w:t xml:space="preserve">ды </w:t>
      </w:r>
      <w:r w:rsidRPr="005D24EE">
        <w:rPr>
          <w:noProof/>
          <w:color w:val="000000" w:themeColor="text1"/>
        </w:rPr>
        <w:t>авторы</w:t>
      </w:r>
      <w:r w:rsidR="001A2685" w:rsidRPr="005D24EE">
        <w:rPr>
          <w:noProof/>
          <w:color w:val="000000" w:themeColor="text1"/>
        </w:rPr>
        <w:t xml:space="preserve">ның </w:t>
      </w:r>
      <w:r w:rsidRPr="005D24EE">
        <w:rPr>
          <w:noProof/>
          <w:color w:val="000000" w:themeColor="text1"/>
        </w:rPr>
        <w:t>шығармашылығы</w:t>
      </w:r>
      <w:r w:rsidR="001A2685" w:rsidRPr="005D24EE">
        <w:rPr>
          <w:noProof/>
          <w:color w:val="000000" w:themeColor="text1"/>
        </w:rPr>
        <w:t xml:space="preserve">на </w:t>
      </w:r>
      <w:r w:rsidRPr="005D24EE">
        <w:rPr>
          <w:noProof/>
          <w:color w:val="000000" w:themeColor="text1"/>
        </w:rPr>
        <w:t>о</w:t>
      </w:r>
      <w:r w:rsidR="001A2685" w:rsidRPr="005D24EE">
        <w:rPr>
          <w:noProof/>
          <w:color w:val="000000" w:themeColor="text1"/>
        </w:rPr>
        <w:t xml:space="preserve">дан </w:t>
      </w:r>
      <w:r w:rsidRPr="005D24EE">
        <w:rPr>
          <w:noProof/>
          <w:color w:val="000000" w:themeColor="text1"/>
        </w:rPr>
        <w:t>әрі қызығушылық</w:t>
      </w:r>
      <w:r w:rsidR="001A2685" w:rsidRPr="005D24EE">
        <w:rPr>
          <w:noProof/>
          <w:color w:val="000000" w:themeColor="text1"/>
        </w:rPr>
        <w:t xml:space="preserve">ты </w:t>
      </w:r>
      <w:r w:rsidRPr="005D24EE">
        <w:rPr>
          <w:noProof/>
          <w:color w:val="000000" w:themeColor="text1"/>
        </w:rPr>
        <w:t>арттыру мақсатын</w:t>
      </w:r>
      <w:r w:rsidR="001A2685" w:rsidRPr="005D24EE">
        <w:rPr>
          <w:noProof/>
          <w:color w:val="000000" w:themeColor="text1"/>
        </w:rPr>
        <w:t xml:space="preserve">да </w:t>
      </w:r>
      <w:r w:rsidRPr="005D24EE">
        <w:rPr>
          <w:noProof/>
          <w:color w:val="000000" w:themeColor="text1"/>
        </w:rPr>
        <w:t>зерттел</w:t>
      </w:r>
      <w:r w:rsidR="001A2685" w:rsidRPr="005D24EE">
        <w:rPr>
          <w:noProof/>
          <w:color w:val="000000" w:themeColor="text1"/>
        </w:rPr>
        <w:t xml:space="preserve">ген </w:t>
      </w:r>
      <w:r w:rsidRPr="005D24EE">
        <w:rPr>
          <w:noProof/>
          <w:color w:val="000000" w:themeColor="text1"/>
        </w:rPr>
        <w:t>әдеби шығарма</w:t>
      </w:r>
      <w:r w:rsidR="001A2685" w:rsidRPr="005D24EE">
        <w:rPr>
          <w:noProof/>
          <w:color w:val="000000" w:themeColor="text1"/>
        </w:rPr>
        <w:t xml:space="preserve">ға </w:t>
      </w:r>
      <w:r w:rsidRPr="005D24EE">
        <w:rPr>
          <w:noProof/>
          <w:color w:val="000000" w:themeColor="text1"/>
        </w:rPr>
        <w:t>жаңа көзқарас туғызу. Көркем мәтін</w:t>
      </w:r>
      <w:r w:rsidR="001A2685" w:rsidRPr="005D24EE">
        <w:rPr>
          <w:noProof/>
          <w:color w:val="000000" w:themeColor="text1"/>
        </w:rPr>
        <w:t xml:space="preserve">ді </w:t>
      </w:r>
      <w:r w:rsidRPr="005D24EE">
        <w:rPr>
          <w:noProof/>
          <w:color w:val="000000" w:themeColor="text1"/>
        </w:rPr>
        <w:t>филология</w:t>
      </w:r>
      <w:r w:rsidR="001A2685" w:rsidRPr="005D24EE">
        <w:rPr>
          <w:noProof/>
          <w:color w:val="000000" w:themeColor="text1"/>
        </w:rPr>
        <w:t xml:space="preserve">лық </w:t>
      </w:r>
      <w:r w:rsidRPr="005D24EE">
        <w:rPr>
          <w:noProof/>
          <w:color w:val="000000" w:themeColor="text1"/>
        </w:rPr>
        <w:t>талдау сабақтары мәтін</w:t>
      </w:r>
      <w:r w:rsidR="001A2685" w:rsidRPr="005D24EE">
        <w:rPr>
          <w:noProof/>
          <w:color w:val="000000" w:themeColor="text1"/>
        </w:rPr>
        <w:t xml:space="preserve">ге </w:t>
      </w:r>
      <w:r w:rsidRPr="005D24EE">
        <w:rPr>
          <w:noProof/>
          <w:color w:val="000000" w:themeColor="text1"/>
        </w:rPr>
        <w:t>мәдени құбылыс ретін</w:t>
      </w:r>
      <w:r w:rsidR="001A2685" w:rsidRPr="005D24EE">
        <w:rPr>
          <w:noProof/>
          <w:color w:val="000000" w:themeColor="text1"/>
        </w:rPr>
        <w:t xml:space="preserve">де </w:t>
      </w:r>
      <w:r w:rsidRPr="005D24EE">
        <w:rPr>
          <w:noProof/>
          <w:color w:val="000000" w:themeColor="text1"/>
        </w:rPr>
        <w:t>наз</w:t>
      </w:r>
      <w:r w:rsidR="001A2685" w:rsidRPr="005D24EE">
        <w:rPr>
          <w:noProof/>
          <w:color w:val="000000" w:themeColor="text1"/>
        </w:rPr>
        <w:t xml:space="preserve">ар </w:t>
      </w:r>
      <w:r w:rsidRPr="005D24EE">
        <w:rPr>
          <w:noProof/>
          <w:color w:val="000000" w:themeColor="text1"/>
        </w:rPr>
        <w:t>аудару</w:t>
      </w:r>
      <w:r w:rsidR="001A2685" w:rsidRPr="005D24EE">
        <w:rPr>
          <w:noProof/>
          <w:color w:val="000000" w:themeColor="text1"/>
        </w:rPr>
        <w:t>ға,</w:t>
      </w:r>
      <w:r w:rsidRPr="005D24EE">
        <w:rPr>
          <w:noProof/>
          <w:color w:val="000000" w:themeColor="text1"/>
        </w:rPr>
        <w:t xml:space="preserve"> оны қарастыру</w:t>
      </w:r>
      <w:r w:rsidR="001A2685" w:rsidRPr="005D24EE">
        <w:rPr>
          <w:noProof/>
          <w:color w:val="000000" w:themeColor="text1"/>
        </w:rPr>
        <w:t xml:space="preserve">дың </w:t>
      </w:r>
      <w:r w:rsidRPr="005D24EE">
        <w:rPr>
          <w:noProof/>
          <w:color w:val="000000" w:themeColor="text1"/>
        </w:rPr>
        <w:t>лингвистика</w:t>
      </w:r>
      <w:r w:rsidR="001A2685" w:rsidRPr="005D24EE">
        <w:rPr>
          <w:noProof/>
          <w:color w:val="000000" w:themeColor="text1"/>
        </w:rPr>
        <w:t xml:space="preserve">лық </w:t>
      </w:r>
      <w:r w:rsidRPr="005D24EE">
        <w:rPr>
          <w:noProof/>
          <w:color w:val="000000" w:themeColor="text1"/>
        </w:rPr>
        <w:t>жә</w:t>
      </w:r>
      <w:r w:rsidR="001A2685" w:rsidRPr="005D24EE">
        <w:rPr>
          <w:noProof/>
          <w:color w:val="000000" w:themeColor="text1"/>
        </w:rPr>
        <w:t xml:space="preserve">не </w:t>
      </w:r>
      <w:r w:rsidRPr="005D24EE">
        <w:rPr>
          <w:noProof/>
          <w:color w:val="000000" w:themeColor="text1"/>
        </w:rPr>
        <w:t>әдеби аспектілер</w:t>
      </w:r>
      <w:r w:rsidR="001A2685" w:rsidRPr="005D24EE">
        <w:rPr>
          <w:noProof/>
          <w:color w:val="000000" w:themeColor="text1"/>
        </w:rPr>
        <w:t xml:space="preserve">ін </w:t>
      </w:r>
      <w:r w:rsidRPr="005D24EE">
        <w:rPr>
          <w:noProof/>
          <w:color w:val="000000" w:themeColor="text1"/>
        </w:rPr>
        <w:t>біріктіру</w:t>
      </w:r>
      <w:r w:rsidR="001A2685" w:rsidRPr="005D24EE">
        <w:rPr>
          <w:noProof/>
          <w:color w:val="000000" w:themeColor="text1"/>
        </w:rPr>
        <w:t>ге,</w:t>
      </w:r>
      <w:r w:rsidRPr="005D24EE">
        <w:rPr>
          <w:noProof/>
          <w:color w:val="000000" w:themeColor="text1"/>
        </w:rPr>
        <w:t xml:space="preserve"> мәтін</w:t>
      </w:r>
      <w:r w:rsidR="001A2685" w:rsidRPr="005D24EE">
        <w:rPr>
          <w:noProof/>
          <w:color w:val="000000" w:themeColor="text1"/>
        </w:rPr>
        <w:t xml:space="preserve">ді </w:t>
      </w:r>
      <w:r w:rsidRPr="005D24EE">
        <w:rPr>
          <w:noProof/>
          <w:color w:val="000000" w:themeColor="text1"/>
        </w:rPr>
        <w:t>күрде</w:t>
      </w:r>
      <w:r w:rsidR="001A2685" w:rsidRPr="005D24EE">
        <w:rPr>
          <w:noProof/>
          <w:color w:val="000000" w:themeColor="text1"/>
        </w:rPr>
        <w:t xml:space="preserve">лі </w:t>
      </w:r>
      <w:r w:rsidRPr="005D24EE">
        <w:rPr>
          <w:noProof/>
          <w:color w:val="000000" w:themeColor="text1"/>
        </w:rPr>
        <w:t>көп қыр</w:t>
      </w:r>
      <w:r w:rsidR="001A2685" w:rsidRPr="005D24EE">
        <w:rPr>
          <w:noProof/>
          <w:color w:val="000000" w:themeColor="text1"/>
        </w:rPr>
        <w:t xml:space="preserve">лы </w:t>
      </w:r>
      <w:r w:rsidRPr="005D24EE">
        <w:rPr>
          <w:noProof/>
          <w:color w:val="000000" w:themeColor="text1"/>
        </w:rPr>
        <w:t>құбылыс ретін</w:t>
      </w:r>
      <w:r w:rsidR="001A2685" w:rsidRPr="005D24EE">
        <w:rPr>
          <w:noProof/>
          <w:color w:val="000000" w:themeColor="text1"/>
        </w:rPr>
        <w:t xml:space="preserve">де </w:t>
      </w:r>
      <w:r w:rsidRPr="005D24EE">
        <w:rPr>
          <w:noProof/>
          <w:color w:val="000000" w:themeColor="text1"/>
        </w:rPr>
        <w:t>қабылдау</w:t>
      </w:r>
      <w:r w:rsidR="001A2685" w:rsidRPr="005D24EE">
        <w:rPr>
          <w:noProof/>
          <w:color w:val="000000" w:themeColor="text1"/>
        </w:rPr>
        <w:t xml:space="preserve">ға </w:t>
      </w:r>
      <w:r w:rsidRPr="005D24EE">
        <w:rPr>
          <w:noProof/>
          <w:color w:val="000000" w:themeColor="text1"/>
        </w:rPr>
        <w:t>арнал</w:t>
      </w:r>
      <w:r w:rsidR="001A2685" w:rsidRPr="005D24EE">
        <w:rPr>
          <w:noProof/>
          <w:color w:val="000000" w:themeColor="text1"/>
        </w:rPr>
        <w:t>ған.</w:t>
      </w:r>
    </w:p>
    <w:p w14:paraId="052D39CB" w14:textId="71B02918" w:rsidR="0024587E" w:rsidRPr="005D24EE" w:rsidRDefault="00A73BF8" w:rsidP="009C322A">
      <w:pPr>
        <w:pStyle w:val="a3"/>
        <w:spacing w:before="2"/>
        <w:ind w:right="140"/>
        <w:rPr>
          <w:noProof/>
          <w:color w:val="000000" w:themeColor="text1"/>
        </w:rPr>
      </w:pPr>
      <w:r w:rsidRPr="005D24EE">
        <w:rPr>
          <w:noProof/>
          <w:color w:val="000000" w:themeColor="text1"/>
        </w:rPr>
        <w:t>Детектив</w:t>
      </w:r>
      <w:r w:rsidR="001A2685" w:rsidRPr="005D24EE">
        <w:rPr>
          <w:noProof/>
          <w:color w:val="000000" w:themeColor="text1"/>
        </w:rPr>
        <w:t xml:space="preserve">ті </w:t>
      </w:r>
      <w:r w:rsidRPr="005D24EE">
        <w:rPr>
          <w:noProof/>
          <w:color w:val="000000" w:themeColor="text1"/>
        </w:rPr>
        <w:t>шығарма поэтикас</w:t>
      </w:r>
      <w:r w:rsidR="001A2685" w:rsidRPr="005D24EE">
        <w:rPr>
          <w:noProof/>
          <w:color w:val="000000" w:themeColor="text1"/>
        </w:rPr>
        <w:t xml:space="preserve">ын </w:t>
      </w:r>
      <w:r w:rsidRPr="005D24EE">
        <w:rPr>
          <w:noProof/>
          <w:color w:val="000000" w:themeColor="text1"/>
        </w:rPr>
        <w:t>талдау белгі</w:t>
      </w:r>
      <w:r w:rsidR="001A2685" w:rsidRPr="005D24EE">
        <w:rPr>
          <w:noProof/>
          <w:color w:val="000000" w:themeColor="text1"/>
        </w:rPr>
        <w:t xml:space="preserve">лі </w:t>
      </w:r>
      <w:r w:rsidRPr="005D24EE">
        <w:rPr>
          <w:noProof/>
          <w:color w:val="000000" w:themeColor="text1"/>
        </w:rPr>
        <w:t>б</w:t>
      </w:r>
      <w:r w:rsidR="001A2685" w:rsidRPr="005D24EE">
        <w:rPr>
          <w:noProof/>
          <w:color w:val="000000" w:themeColor="text1"/>
        </w:rPr>
        <w:t xml:space="preserve">ір </w:t>
      </w:r>
      <w:r w:rsidRPr="005D24EE">
        <w:rPr>
          <w:noProof/>
          <w:color w:val="000000" w:themeColor="text1"/>
        </w:rPr>
        <w:t>рет</w:t>
      </w:r>
      <w:r w:rsidR="001A2685" w:rsidRPr="005D24EE">
        <w:rPr>
          <w:noProof/>
          <w:color w:val="000000" w:themeColor="text1"/>
        </w:rPr>
        <w:t xml:space="preserve">пен </w:t>
      </w:r>
      <w:r w:rsidRPr="005D24EE">
        <w:rPr>
          <w:noProof/>
          <w:color w:val="000000" w:themeColor="text1"/>
        </w:rPr>
        <w:t>ға</w:t>
      </w:r>
      <w:r w:rsidR="001A2685" w:rsidRPr="005D24EE">
        <w:rPr>
          <w:noProof/>
          <w:color w:val="000000" w:themeColor="text1"/>
        </w:rPr>
        <w:t xml:space="preserve">на </w:t>
      </w:r>
      <w:r w:rsidRPr="005D24EE">
        <w:rPr>
          <w:noProof/>
          <w:color w:val="000000" w:themeColor="text1"/>
        </w:rPr>
        <w:t>емес, соны</w:t>
      </w:r>
      <w:r w:rsidR="001A2685" w:rsidRPr="005D24EE">
        <w:rPr>
          <w:noProof/>
          <w:color w:val="000000" w:themeColor="text1"/>
        </w:rPr>
        <w:t xml:space="preserve">мен </w:t>
      </w:r>
      <w:r w:rsidRPr="005D24EE">
        <w:rPr>
          <w:noProof/>
          <w:color w:val="000000" w:themeColor="text1"/>
        </w:rPr>
        <w:t>қа</w:t>
      </w:r>
      <w:r w:rsidR="001A2685" w:rsidRPr="005D24EE">
        <w:rPr>
          <w:noProof/>
          <w:color w:val="000000" w:themeColor="text1"/>
        </w:rPr>
        <w:t xml:space="preserve">тар </w:t>
      </w:r>
      <w:r w:rsidRPr="005D24EE">
        <w:rPr>
          <w:noProof/>
          <w:color w:val="000000" w:themeColor="text1"/>
        </w:rPr>
        <w:t>белгі</w:t>
      </w:r>
      <w:r w:rsidR="001A2685" w:rsidRPr="005D24EE">
        <w:rPr>
          <w:noProof/>
          <w:color w:val="000000" w:themeColor="text1"/>
        </w:rPr>
        <w:t xml:space="preserve">лі </w:t>
      </w:r>
      <w:r w:rsidRPr="005D24EE">
        <w:rPr>
          <w:noProof/>
          <w:color w:val="000000" w:themeColor="text1"/>
        </w:rPr>
        <w:t>б</w:t>
      </w:r>
      <w:r w:rsidR="001A2685" w:rsidRPr="005D24EE">
        <w:rPr>
          <w:noProof/>
          <w:color w:val="000000" w:themeColor="text1"/>
        </w:rPr>
        <w:t xml:space="preserve">ір </w:t>
      </w:r>
      <w:r w:rsidRPr="005D24EE">
        <w:rPr>
          <w:noProof/>
          <w:color w:val="000000" w:themeColor="text1"/>
        </w:rPr>
        <w:t>әдістер</w:t>
      </w:r>
      <w:r w:rsidR="001A2685" w:rsidRPr="005D24EE">
        <w:rPr>
          <w:noProof/>
          <w:color w:val="000000" w:themeColor="text1"/>
        </w:rPr>
        <w:t xml:space="preserve">дің </w:t>
      </w:r>
      <w:r w:rsidRPr="005D24EE">
        <w:rPr>
          <w:noProof/>
          <w:color w:val="000000" w:themeColor="text1"/>
        </w:rPr>
        <w:t>көмегі</w:t>
      </w:r>
      <w:r w:rsidR="001A2685" w:rsidRPr="005D24EE">
        <w:rPr>
          <w:noProof/>
          <w:color w:val="000000" w:themeColor="text1"/>
        </w:rPr>
        <w:t xml:space="preserve">мен де </w:t>
      </w:r>
      <w:r w:rsidRPr="005D24EE">
        <w:rPr>
          <w:noProof/>
          <w:color w:val="000000" w:themeColor="text1"/>
        </w:rPr>
        <w:t>жүзе</w:t>
      </w:r>
      <w:r w:rsidR="001A2685" w:rsidRPr="005D24EE">
        <w:rPr>
          <w:noProof/>
          <w:color w:val="000000" w:themeColor="text1"/>
        </w:rPr>
        <w:t xml:space="preserve">ге </w:t>
      </w:r>
      <w:r w:rsidRPr="005D24EE">
        <w:rPr>
          <w:noProof/>
          <w:color w:val="000000" w:themeColor="text1"/>
        </w:rPr>
        <w:t>асырыла</w:t>
      </w:r>
      <w:r w:rsidR="001A2685" w:rsidRPr="005D24EE">
        <w:rPr>
          <w:noProof/>
          <w:color w:val="000000" w:themeColor="text1"/>
        </w:rPr>
        <w:t>ды.</w:t>
      </w:r>
      <w:r w:rsidRPr="005D24EE">
        <w:rPr>
          <w:noProof/>
          <w:color w:val="000000" w:themeColor="text1"/>
        </w:rPr>
        <w:t xml:space="preserve"> Көркем шығарманы талдау</w:t>
      </w:r>
      <w:r w:rsidR="001A2685" w:rsidRPr="005D24EE">
        <w:rPr>
          <w:noProof/>
          <w:color w:val="000000" w:themeColor="text1"/>
        </w:rPr>
        <w:t xml:space="preserve">дың </w:t>
      </w:r>
      <w:r w:rsidRPr="005D24EE">
        <w:rPr>
          <w:noProof/>
          <w:color w:val="000000" w:themeColor="text1"/>
        </w:rPr>
        <w:t>нәтижелілі</w:t>
      </w:r>
      <w:r w:rsidR="001A2685" w:rsidRPr="005D24EE">
        <w:rPr>
          <w:noProof/>
          <w:color w:val="000000" w:themeColor="text1"/>
        </w:rPr>
        <w:t xml:space="preserve">гі </w:t>
      </w:r>
      <w:r w:rsidRPr="005D24EE">
        <w:rPr>
          <w:noProof/>
          <w:color w:val="000000" w:themeColor="text1"/>
        </w:rPr>
        <w:t xml:space="preserve">оқыту түрлері </w:t>
      </w:r>
      <w:r w:rsidR="001A2685" w:rsidRPr="005D24EE">
        <w:rPr>
          <w:noProof/>
          <w:color w:val="000000" w:themeColor="text1"/>
        </w:rPr>
        <w:t xml:space="preserve">мен </w:t>
      </w:r>
      <w:r w:rsidRPr="005D24EE">
        <w:rPr>
          <w:noProof/>
          <w:color w:val="000000" w:themeColor="text1"/>
        </w:rPr>
        <w:t>әдіс-тәсілдер</w:t>
      </w:r>
      <w:r w:rsidR="001A2685" w:rsidRPr="005D24EE">
        <w:rPr>
          <w:noProof/>
          <w:color w:val="000000" w:themeColor="text1"/>
        </w:rPr>
        <w:t xml:space="preserve">ін </w:t>
      </w:r>
      <w:r w:rsidRPr="005D24EE">
        <w:rPr>
          <w:noProof/>
          <w:color w:val="000000" w:themeColor="text1"/>
        </w:rPr>
        <w:t>тиім</w:t>
      </w:r>
      <w:r w:rsidR="001A2685" w:rsidRPr="005D24EE">
        <w:rPr>
          <w:noProof/>
          <w:color w:val="000000" w:themeColor="text1"/>
        </w:rPr>
        <w:t xml:space="preserve">ді </w:t>
      </w:r>
      <w:r w:rsidRPr="005D24EE">
        <w:rPr>
          <w:noProof/>
          <w:color w:val="000000" w:themeColor="text1"/>
        </w:rPr>
        <w:t>ұйымдастыру</w:t>
      </w:r>
      <w:r w:rsidR="001A2685" w:rsidRPr="005D24EE">
        <w:rPr>
          <w:noProof/>
          <w:color w:val="000000" w:themeColor="text1"/>
        </w:rPr>
        <w:t xml:space="preserve">ға </w:t>
      </w:r>
      <w:r w:rsidRPr="005D24EE">
        <w:rPr>
          <w:noProof/>
          <w:color w:val="000000" w:themeColor="text1"/>
        </w:rPr>
        <w:t>тікелей байланыс</w:t>
      </w:r>
      <w:r w:rsidR="001A2685" w:rsidRPr="005D24EE">
        <w:rPr>
          <w:noProof/>
          <w:color w:val="000000" w:themeColor="text1"/>
        </w:rPr>
        <w:t xml:space="preserve">ты </w:t>
      </w:r>
      <w:r w:rsidRPr="005D24EE">
        <w:rPr>
          <w:noProof/>
          <w:color w:val="000000" w:themeColor="text1"/>
        </w:rPr>
        <w:t>бола</w:t>
      </w:r>
      <w:r w:rsidR="001A2685" w:rsidRPr="005D24EE">
        <w:rPr>
          <w:noProof/>
          <w:color w:val="000000" w:themeColor="text1"/>
        </w:rPr>
        <w:t>ды.</w:t>
      </w:r>
      <w:r w:rsidRPr="005D24EE">
        <w:rPr>
          <w:noProof/>
          <w:color w:val="000000" w:themeColor="text1"/>
        </w:rPr>
        <w:t xml:space="preserve"> Әдістеме</w:t>
      </w:r>
      <w:r w:rsidR="001A2685" w:rsidRPr="005D24EE">
        <w:rPr>
          <w:noProof/>
          <w:color w:val="000000" w:themeColor="text1"/>
        </w:rPr>
        <w:t xml:space="preserve">лік </w:t>
      </w:r>
      <w:r w:rsidRPr="005D24EE">
        <w:rPr>
          <w:noProof/>
          <w:color w:val="000000" w:themeColor="text1"/>
        </w:rPr>
        <w:t>ғылым</w:t>
      </w:r>
      <w:r w:rsidR="001A2685" w:rsidRPr="005D24EE">
        <w:rPr>
          <w:noProof/>
          <w:color w:val="000000" w:themeColor="text1"/>
        </w:rPr>
        <w:t xml:space="preserve">да </w:t>
      </w:r>
      <w:r w:rsidRPr="005D24EE">
        <w:rPr>
          <w:noProof/>
          <w:color w:val="000000" w:themeColor="text1"/>
        </w:rPr>
        <w:t>әдебиет</w:t>
      </w:r>
      <w:r w:rsidR="001A2685" w:rsidRPr="005D24EE">
        <w:rPr>
          <w:noProof/>
          <w:color w:val="000000" w:themeColor="text1"/>
        </w:rPr>
        <w:t xml:space="preserve">ті </w:t>
      </w:r>
      <w:r w:rsidRPr="005D24EE">
        <w:rPr>
          <w:noProof/>
          <w:color w:val="000000" w:themeColor="text1"/>
        </w:rPr>
        <w:t>оқыту әдістері</w:t>
      </w:r>
      <w:r w:rsidR="001A2685" w:rsidRPr="005D24EE">
        <w:rPr>
          <w:noProof/>
          <w:color w:val="000000" w:themeColor="text1"/>
        </w:rPr>
        <w:t xml:space="preserve">нің </w:t>
      </w:r>
      <w:r w:rsidRPr="005D24EE">
        <w:rPr>
          <w:noProof/>
          <w:color w:val="000000" w:themeColor="text1"/>
        </w:rPr>
        <w:t>түр</w:t>
      </w:r>
      <w:r w:rsidR="001A2685" w:rsidRPr="005D24EE">
        <w:rPr>
          <w:noProof/>
          <w:color w:val="000000" w:themeColor="text1"/>
        </w:rPr>
        <w:t xml:space="preserve">лі </w:t>
      </w:r>
      <w:r w:rsidRPr="005D24EE">
        <w:rPr>
          <w:noProof/>
          <w:color w:val="000000" w:themeColor="text1"/>
        </w:rPr>
        <w:t>классификациялары б</w:t>
      </w:r>
      <w:r w:rsidR="001A2685" w:rsidRPr="005D24EE">
        <w:rPr>
          <w:noProof/>
          <w:color w:val="000000" w:themeColor="text1"/>
        </w:rPr>
        <w:t>ар.</w:t>
      </w:r>
      <w:r w:rsidRPr="005D24EE">
        <w:rPr>
          <w:noProof/>
          <w:color w:val="000000" w:themeColor="text1"/>
        </w:rPr>
        <w:t xml:space="preserve"> В.В. Голубков әдебиет</w:t>
      </w:r>
      <w:r w:rsidR="001A2685" w:rsidRPr="005D24EE">
        <w:rPr>
          <w:noProof/>
          <w:color w:val="000000" w:themeColor="text1"/>
        </w:rPr>
        <w:t xml:space="preserve">ті </w:t>
      </w:r>
      <w:r w:rsidRPr="005D24EE">
        <w:rPr>
          <w:noProof/>
          <w:color w:val="000000" w:themeColor="text1"/>
        </w:rPr>
        <w:t>оқыту әдістер</w:t>
      </w:r>
      <w:r w:rsidR="001A2685" w:rsidRPr="005D24EE">
        <w:rPr>
          <w:noProof/>
          <w:color w:val="000000" w:themeColor="text1"/>
        </w:rPr>
        <w:t xml:space="preserve">ін </w:t>
      </w:r>
      <w:r w:rsidRPr="005D24EE">
        <w:rPr>
          <w:noProof/>
          <w:color w:val="000000" w:themeColor="text1"/>
        </w:rPr>
        <w:t>дәріс әдісі, әдеби әңгіме әдісі, өзіндік жұмыс әдісі деп қарастыра</w:t>
      </w:r>
      <w:r w:rsidR="001A2685" w:rsidRPr="005D24EE">
        <w:rPr>
          <w:noProof/>
          <w:color w:val="000000" w:themeColor="text1"/>
        </w:rPr>
        <w:t xml:space="preserve">ды </w:t>
      </w:r>
      <w:r w:rsidRPr="005D24EE">
        <w:rPr>
          <w:noProof/>
          <w:color w:val="000000" w:themeColor="text1"/>
        </w:rPr>
        <w:t>[103]. Ә. Қоңыратбаев әдістер</w:t>
      </w:r>
      <w:r w:rsidR="001A2685" w:rsidRPr="005D24EE">
        <w:rPr>
          <w:noProof/>
          <w:color w:val="000000" w:themeColor="text1"/>
        </w:rPr>
        <w:t xml:space="preserve">ді </w:t>
      </w:r>
      <w:r w:rsidRPr="005D24EE">
        <w:rPr>
          <w:noProof/>
          <w:color w:val="000000" w:themeColor="text1"/>
        </w:rPr>
        <w:t>төрт</w:t>
      </w:r>
      <w:r w:rsidR="001A2685" w:rsidRPr="005D24EE">
        <w:rPr>
          <w:noProof/>
          <w:color w:val="000000" w:themeColor="text1"/>
        </w:rPr>
        <w:t xml:space="preserve">ке </w:t>
      </w:r>
      <w:r w:rsidRPr="005D24EE">
        <w:rPr>
          <w:noProof/>
          <w:color w:val="000000" w:themeColor="text1"/>
        </w:rPr>
        <w:t>жіктеп көрсете</w:t>
      </w:r>
      <w:r w:rsidR="001A2685" w:rsidRPr="005D24EE">
        <w:rPr>
          <w:noProof/>
          <w:color w:val="000000" w:themeColor="text1"/>
        </w:rPr>
        <w:t>ді.</w:t>
      </w:r>
      <w:r w:rsidRPr="005D24EE">
        <w:rPr>
          <w:noProof/>
          <w:color w:val="000000" w:themeColor="text1"/>
        </w:rPr>
        <w:t xml:space="preserve"> Олар: түсіндірме</w:t>
      </w:r>
      <w:r w:rsidR="001A2685" w:rsidRPr="005D24EE">
        <w:rPr>
          <w:noProof/>
          <w:color w:val="000000" w:themeColor="text1"/>
        </w:rPr>
        <w:t xml:space="preserve">лі </w:t>
      </w:r>
      <w:r w:rsidRPr="005D24EE">
        <w:rPr>
          <w:noProof/>
          <w:color w:val="000000" w:themeColor="text1"/>
        </w:rPr>
        <w:t>оқу, баяндау, әңгіме, эксперимент, көрнекі</w:t>
      </w:r>
      <w:r w:rsidR="001A2685" w:rsidRPr="005D24EE">
        <w:rPr>
          <w:noProof/>
          <w:color w:val="000000" w:themeColor="text1"/>
        </w:rPr>
        <w:t xml:space="preserve">лік </w:t>
      </w:r>
      <w:r w:rsidRPr="005D24EE">
        <w:rPr>
          <w:noProof/>
          <w:color w:val="000000" w:themeColor="text1"/>
        </w:rPr>
        <w:t>әдістері [104]. Қ. Бітібаева әдістер</w:t>
      </w:r>
      <w:r w:rsidR="001A2685" w:rsidRPr="005D24EE">
        <w:rPr>
          <w:noProof/>
          <w:color w:val="000000" w:themeColor="text1"/>
        </w:rPr>
        <w:t xml:space="preserve">ді </w:t>
      </w:r>
      <w:r w:rsidRPr="005D24EE">
        <w:rPr>
          <w:noProof/>
          <w:color w:val="000000" w:themeColor="text1"/>
        </w:rPr>
        <w:t>проблема</w:t>
      </w:r>
      <w:r w:rsidR="001A2685" w:rsidRPr="005D24EE">
        <w:rPr>
          <w:noProof/>
          <w:color w:val="000000" w:themeColor="text1"/>
        </w:rPr>
        <w:t xml:space="preserve">лық </w:t>
      </w:r>
      <w:r w:rsidRPr="005D24EE">
        <w:rPr>
          <w:noProof/>
          <w:color w:val="000000" w:themeColor="text1"/>
        </w:rPr>
        <w:t>әдіс, түсіндірмелі-репродуктив</w:t>
      </w:r>
      <w:r w:rsidR="001A2685" w:rsidRPr="005D24EE">
        <w:rPr>
          <w:noProof/>
          <w:color w:val="000000" w:themeColor="text1"/>
        </w:rPr>
        <w:t xml:space="preserve">тік </w:t>
      </w:r>
      <w:r w:rsidRPr="005D24EE">
        <w:rPr>
          <w:noProof/>
          <w:color w:val="000000" w:themeColor="text1"/>
        </w:rPr>
        <w:t>әдіс, көрнекі</w:t>
      </w:r>
      <w:r w:rsidR="001A2685" w:rsidRPr="005D24EE">
        <w:rPr>
          <w:noProof/>
          <w:color w:val="000000" w:themeColor="text1"/>
        </w:rPr>
        <w:t xml:space="preserve">лік </w:t>
      </w:r>
      <w:r w:rsidRPr="005D24EE">
        <w:rPr>
          <w:noProof/>
          <w:color w:val="000000" w:themeColor="text1"/>
        </w:rPr>
        <w:t>әдіс,</w:t>
      </w:r>
    </w:p>
    <w:p w14:paraId="330EDEA3" w14:textId="77777777" w:rsidR="0024587E" w:rsidRPr="005D24EE" w:rsidRDefault="0024587E" w:rsidP="009C322A">
      <w:pPr>
        <w:jc w:val="both"/>
        <w:rPr>
          <w:noProof/>
          <w:color w:val="000000" w:themeColor="text1"/>
        </w:rPr>
        <w:sectPr w:rsidR="0024587E" w:rsidRPr="005D24EE">
          <w:pgSz w:w="11910" w:h="16840"/>
          <w:pgMar w:top="1040" w:right="420" w:bottom="1240" w:left="1540" w:header="0" w:footer="987" w:gutter="0"/>
          <w:cols w:space="720"/>
        </w:sectPr>
      </w:pPr>
    </w:p>
    <w:p w14:paraId="5C7FEE67" w14:textId="3C769F49" w:rsidR="0024587E" w:rsidRPr="005D24EE" w:rsidRDefault="00A73BF8" w:rsidP="009C322A">
      <w:pPr>
        <w:pStyle w:val="a3"/>
        <w:spacing w:before="67" w:line="242" w:lineRule="auto"/>
        <w:ind w:right="144" w:firstLine="0"/>
        <w:rPr>
          <w:noProof/>
          <w:color w:val="000000" w:themeColor="text1"/>
        </w:rPr>
      </w:pPr>
      <w:r w:rsidRPr="005D24EE">
        <w:rPr>
          <w:noProof/>
          <w:color w:val="000000" w:themeColor="text1"/>
        </w:rPr>
        <w:lastRenderedPageBreak/>
        <w:t>зерттеу әдісі деп қарастыра</w:t>
      </w:r>
      <w:r w:rsidR="001A2685" w:rsidRPr="005D24EE">
        <w:rPr>
          <w:noProof/>
          <w:color w:val="000000" w:themeColor="text1"/>
        </w:rPr>
        <w:t xml:space="preserve">ды </w:t>
      </w:r>
      <w:r w:rsidR="00293302" w:rsidRPr="005D24EE">
        <w:rPr>
          <w:noProof/>
          <w:color w:val="000000" w:themeColor="text1"/>
        </w:rPr>
        <w:t>[105]. Әдістеме бағытында еңбек еткендер</w:t>
      </w:r>
      <w:r w:rsidR="001A2685" w:rsidRPr="005D24EE">
        <w:rPr>
          <w:noProof/>
          <w:color w:val="000000" w:themeColor="text1"/>
        </w:rPr>
        <w:t xml:space="preserve"> </w:t>
      </w:r>
      <w:r w:rsidR="00293302" w:rsidRPr="005D24EE">
        <w:rPr>
          <w:noProof/>
          <w:color w:val="000000" w:themeColor="text1"/>
        </w:rPr>
        <w:t>көркем мәтінді</w:t>
      </w:r>
      <w:r w:rsidRPr="005D24EE">
        <w:rPr>
          <w:noProof/>
          <w:color w:val="000000" w:themeColor="text1"/>
        </w:rPr>
        <w:t xml:space="preserve"> </w:t>
      </w:r>
      <w:r w:rsidR="00293302" w:rsidRPr="005D24EE">
        <w:rPr>
          <w:noProof/>
          <w:color w:val="000000" w:themeColor="text1"/>
        </w:rPr>
        <w:t>тиянақты</w:t>
      </w:r>
      <w:r w:rsidR="001A2685" w:rsidRPr="005D24EE">
        <w:rPr>
          <w:noProof/>
          <w:color w:val="000000" w:themeColor="text1"/>
        </w:rPr>
        <w:t xml:space="preserve"> </w:t>
      </w:r>
      <w:r w:rsidRPr="005D24EE">
        <w:rPr>
          <w:noProof/>
          <w:color w:val="000000" w:themeColor="text1"/>
        </w:rPr>
        <w:t>талдау үш</w:t>
      </w:r>
      <w:r w:rsidR="001A2685" w:rsidRPr="005D24EE">
        <w:rPr>
          <w:noProof/>
          <w:color w:val="000000" w:themeColor="text1"/>
        </w:rPr>
        <w:t xml:space="preserve">ін </w:t>
      </w:r>
      <w:r w:rsidRPr="005D24EE">
        <w:rPr>
          <w:noProof/>
          <w:color w:val="000000" w:themeColor="text1"/>
        </w:rPr>
        <w:t>атал</w:t>
      </w:r>
      <w:r w:rsidR="001A2685" w:rsidRPr="005D24EE">
        <w:rPr>
          <w:noProof/>
          <w:color w:val="000000" w:themeColor="text1"/>
        </w:rPr>
        <w:t xml:space="preserve">ған </w:t>
      </w:r>
      <w:r w:rsidRPr="005D24EE">
        <w:rPr>
          <w:noProof/>
          <w:color w:val="000000" w:themeColor="text1"/>
        </w:rPr>
        <w:t>әдістер</w:t>
      </w:r>
      <w:r w:rsidR="001A2685" w:rsidRPr="005D24EE">
        <w:rPr>
          <w:noProof/>
          <w:color w:val="000000" w:themeColor="text1"/>
        </w:rPr>
        <w:t xml:space="preserve">ді </w:t>
      </w:r>
      <w:r w:rsidR="00293302" w:rsidRPr="005D24EE">
        <w:rPr>
          <w:noProof/>
          <w:color w:val="000000" w:themeColor="text1"/>
        </w:rPr>
        <w:t xml:space="preserve">әрдайым </w:t>
      </w:r>
      <w:r w:rsidRPr="005D24EE">
        <w:rPr>
          <w:noProof/>
          <w:color w:val="000000" w:themeColor="text1"/>
        </w:rPr>
        <w:t>қолдану</w:t>
      </w:r>
      <w:r w:rsidR="001A2685" w:rsidRPr="005D24EE">
        <w:rPr>
          <w:noProof/>
          <w:color w:val="000000" w:themeColor="text1"/>
        </w:rPr>
        <w:t xml:space="preserve">ды </w:t>
      </w:r>
      <w:r w:rsidRPr="005D24EE">
        <w:rPr>
          <w:noProof/>
          <w:color w:val="000000" w:themeColor="text1"/>
        </w:rPr>
        <w:t>қажет деп санай</w:t>
      </w:r>
      <w:r w:rsidR="001A2685" w:rsidRPr="005D24EE">
        <w:rPr>
          <w:noProof/>
          <w:color w:val="000000" w:themeColor="text1"/>
        </w:rPr>
        <w:t>ды.</w:t>
      </w:r>
    </w:p>
    <w:p w14:paraId="32E9C16E" w14:textId="03033FF5" w:rsidR="0024587E" w:rsidRPr="005D24EE" w:rsidRDefault="00A73BF8" w:rsidP="009C322A">
      <w:pPr>
        <w:pStyle w:val="a3"/>
        <w:ind w:right="141"/>
        <w:rPr>
          <w:noProof/>
          <w:color w:val="000000" w:themeColor="text1"/>
        </w:rPr>
      </w:pPr>
      <w:r w:rsidRPr="005D24EE">
        <w:rPr>
          <w:noProof/>
          <w:color w:val="000000" w:themeColor="text1"/>
        </w:rPr>
        <w:t>Әдеби шығарманы жанрлық-тек</w:t>
      </w:r>
      <w:r w:rsidR="001A2685" w:rsidRPr="005D24EE">
        <w:rPr>
          <w:noProof/>
          <w:color w:val="000000" w:themeColor="text1"/>
        </w:rPr>
        <w:t xml:space="preserve">тік </w:t>
      </w:r>
      <w:r w:rsidRPr="005D24EE">
        <w:rPr>
          <w:noProof/>
          <w:color w:val="000000" w:themeColor="text1"/>
        </w:rPr>
        <w:t>ерекшеліктер</w:t>
      </w:r>
      <w:r w:rsidR="001A2685" w:rsidRPr="005D24EE">
        <w:rPr>
          <w:noProof/>
          <w:color w:val="000000" w:themeColor="text1"/>
        </w:rPr>
        <w:t xml:space="preserve">ін </w:t>
      </w:r>
      <w:r w:rsidRPr="005D24EE">
        <w:rPr>
          <w:noProof/>
          <w:color w:val="000000" w:themeColor="text1"/>
        </w:rPr>
        <w:t>ескере отыр</w:t>
      </w:r>
      <w:r w:rsidR="001A2685" w:rsidRPr="005D24EE">
        <w:rPr>
          <w:noProof/>
          <w:color w:val="000000" w:themeColor="text1"/>
        </w:rPr>
        <w:t xml:space="preserve">ып </w:t>
      </w:r>
      <w:r w:rsidRPr="005D24EE">
        <w:rPr>
          <w:noProof/>
          <w:color w:val="000000" w:themeColor="text1"/>
        </w:rPr>
        <w:t>талдау жолдар</w:t>
      </w:r>
      <w:r w:rsidR="001A2685" w:rsidRPr="005D24EE">
        <w:rPr>
          <w:noProof/>
          <w:color w:val="000000" w:themeColor="text1"/>
        </w:rPr>
        <w:t xml:space="preserve">ын </w:t>
      </w:r>
      <w:r w:rsidRPr="005D24EE">
        <w:rPr>
          <w:noProof/>
          <w:color w:val="000000" w:themeColor="text1"/>
        </w:rPr>
        <w:t>анықтау а</w:t>
      </w:r>
      <w:r w:rsidR="001A2685" w:rsidRPr="005D24EE">
        <w:rPr>
          <w:noProof/>
          <w:color w:val="000000" w:themeColor="text1"/>
        </w:rPr>
        <w:t xml:space="preserve">са </w:t>
      </w:r>
      <w:r w:rsidRPr="005D24EE">
        <w:rPr>
          <w:noProof/>
          <w:color w:val="000000" w:themeColor="text1"/>
        </w:rPr>
        <w:t>маңыз</w:t>
      </w:r>
      <w:r w:rsidR="001A2685" w:rsidRPr="005D24EE">
        <w:rPr>
          <w:noProof/>
          <w:color w:val="000000" w:themeColor="text1"/>
        </w:rPr>
        <w:t>ды.</w:t>
      </w:r>
      <w:r w:rsidRPr="005D24EE">
        <w:rPr>
          <w:noProof/>
          <w:color w:val="000000" w:themeColor="text1"/>
        </w:rPr>
        <w:t xml:space="preserve"> Әдістемеші ғалым Б.Ө. Сманов көркем шығарманы талдау</w:t>
      </w:r>
      <w:r w:rsidR="001A2685" w:rsidRPr="005D24EE">
        <w:rPr>
          <w:noProof/>
          <w:color w:val="000000" w:themeColor="text1"/>
        </w:rPr>
        <w:t xml:space="preserve">дың </w:t>
      </w:r>
      <w:r w:rsidRPr="005D24EE">
        <w:rPr>
          <w:noProof/>
          <w:color w:val="000000" w:themeColor="text1"/>
        </w:rPr>
        <w:t>академия</w:t>
      </w:r>
      <w:r w:rsidR="001A2685" w:rsidRPr="005D24EE">
        <w:rPr>
          <w:noProof/>
          <w:color w:val="000000" w:themeColor="text1"/>
        </w:rPr>
        <w:t xml:space="preserve">лық </w:t>
      </w:r>
      <w:r w:rsidRPr="005D24EE">
        <w:rPr>
          <w:noProof/>
          <w:color w:val="000000" w:themeColor="text1"/>
        </w:rPr>
        <w:t>(көркемдік-әдебиеттанушылық) жә</w:t>
      </w:r>
      <w:r w:rsidR="001A2685" w:rsidRPr="005D24EE">
        <w:rPr>
          <w:noProof/>
          <w:color w:val="000000" w:themeColor="text1"/>
        </w:rPr>
        <w:t xml:space="preserve">не </w:t>
      </w:r>
      <w:r w:rsidRPr="005D24EE">
        <w:rPr>
          <w:noProof/>
          <w:color w:val="000000" w:themeColor="text1"/>
        </w:rPr>
        <w:t>мектеп</w:t>
      </w:r>
      <w:r w:rsidR="001A2685" w:rsidRPr="005D24EE">
        <w:rPr>
          <w:noProof/>
          <w:color w:val="000000" w:themeColor="text1"/>
        </w:rPr>
        <w:t xml:space="preserve">тік </w:t>
      </w:r>
      <w:r w:rsidRPr="005D24EE">
        <w:rPr>
          <w:noProof/>
          <w:color w:val="000000" w:themeColor="text1"/>
        </w:rPr>
        <w:t>талдау түрлер</w:t>
      </w:r>
      <w:r w:rsidR="001A2685" w:rsidRPr="005D24EE">
        <w:rPr>
          <w:noProof/>
          <w:color w:val="000000" w:themeColor="text1"/>
        </w:rPr>
        <w:t xml:space="preserve">ін </w:t>
      </w:r>
      <w:r w:rsidRPr="005D24EE">
        <w:rPr>
          <w:noProof/>
          <w:color w:val="000000" w:themeColor="text1"/>
        </w:rPr>
        <w:t>атап көрсете</w:t>
      </w:r>
      <w:r w:rsidR="001A2685" w:rsidRPr="005D24EE">
        <w:rPr>
          <w:noProof/>
          <w:color w:val="000000" w:themeColor="text1"/>
        </w:rPr>
        <w:t xml:space="preserve">ді </w:t>
      </w:r>
      <w:r w:rsidRPr="005D24EE">
        <w:rPr>
          <w:noProof/>
          <w:color w:val="000000" w:themeColor="text1"/>
        </w:rPr>
        <w:t>[88, б. 23].</w:t>
      </w:r>
    </w:p>
    <w:p w14:paraId="4CAE74E6" w14:textId="4D4DAD59" w:rsidR="0024587E" w:rsidRPr="005D24EE" w:rsidRDefault="00A73BF8" w:rsidP="009C322A">
      <w:pPr>
        <w:pStyle w:val="a3"/>
        <w:spacing w:line="242" w:lineRule="auto"/>
        <w:ind w:right="149"/>
        <w:rPr>
          <w:noProof/>
          <w:color w:val="000000" w:themeColor="text1"/>
        </w:rPr>
      </w:pPr>
      <w:r w:rsidRPr="005D24EE">
        <w:rPr>
          <w:noProof/>
          <w:color w:val="000000" w:themeColor="text1"/>
        </w:rPr>
        <w:t>Мектеп тәжірибесін</w:t>
      </w:r>
      <w:r w:rsidR="001A2685" w:rsidRPr="005D24EE">
        <w:rPr>
          <w:noProof/>
          <w:color w:val="000000" w:themeColor="text1"/>
        </w:rPr>
        <w:t xml:space="preserve">де </w:t>
      </w:r>
      <w:r w:rsidRPr="005D24EE">
        <w:rPr>
          <w:noProof/>
          <w:color w:val="000000" w:themeColor="text1"/>
        </w:rPr>
        <w:t>шығарма</w:t>
      </w:r>
      <w:r w:rsidR="001A2685" w:rsidRPr="005D24EE">
        <w:rPr>
          <w:noProof/>
          <w:color w:val="000000" w:themeColor="text1"/>
        </w:rPr>
        <w:t xml:space="preserve">ға </w:t>
      </w:r>
      <w:r w:rsidRPr="005D24EE">
        <w:rPr>
          <w:noProof/>
          <w:color w:val="000000" w:themeColor="text1"/>
        </w:rPr>
        <w:t>талдау жасау</w:t>
      </w:r>
      <w:r w:rsidR="001A2685" w:rsidRPr="005D24EE">
        <w:rPr>
          <w:noProof/>
          <w:color w:val="000000" w:themeColor="text1"/>
        </w:rPr>
        <w:t xml:space="preserve">дың </w:t>
      </w:r>
      <w:r w:rsidRPr="005D24EE">
        <w:rPr>
          <w:noProof/>
          <w:color w:val="000000" w:themeColor="text1"/>
        </w:rPr>
        <w:t>үш түр</w:t>
      </w:r>
      <w:r w:rsidR="001A2685" w:rsidRPr="005D24EE">
        <w:rPr>
          <w:noProof/>
          <w:color w:val="000000" w:themeColor="text1"/>
        </w:rPr>
        <w:t xml:space="preserve">лі </w:t>
      </w:r>
      <w:r w:rsidRPr="005D24EE">
        <w:rPr>
          <w:noProof/>
          <w:color w:val="000000" w:themeColor="text1"/>
        </w:rPr>
        <w:t>әдістеме</w:t>
      </w:r>
      <w:r w:rsidR="001A2685" w:rsidRPr="005D24EE">
        <w:rPr>
          <w:noProof/>
          <w:color w:val="000000" w:themeColor="text1"/>
        </w:rPr>
        <w:t xml:space="preserve">лік </w:t>
      </w:r>
      <w:r w:rsidRPr="005D24EE">
        <w:rPr>
          <w:noProof/>
          <w:color w:val="000000" w:themeColor="text1"/>
        </w:rPr>
        <w:t>жо</w:t>
      </w:r>
      <w:r w:rsidR="001A2685" w:rsidRPr="005D24EE">
        <w:rPr>
          <w:noProof/>
          <w:color w:val="000000" w:themeColor="text1"/>
        </w:rPr>
        <w:t xml:space="preserve">лы </w:t>
      </w:r>
      <w:r w:rsidRPr="005D24EE">
        <w:rPr>
          <w:noProof/>
          <w:color w:val="000000" w:themeColor="text1"/>
        </w:rPr>
        <w:t>пайдаланыл</w:t>
      </w:r>
      <w:r w:rsidR="001A2685" w:rsidRPr="005D24EE">
        <w:rPr>
          <w:noProof/>
          <w:color w:val="000000" w:themeColor="text1"/>
        </w:rPr>
        <w:t xml:space="preserve">ып </w:t>
      </w:r>
      <w:r w:rsidRPr="005D24EE">
        <w:rPr>
          <w:noProof/>
          <w:color w:val="000000" w:themeColor="text1"/>
        </w:rPr>
        <w:t>келеді:</w:t>
      </w:r>
    </w:p>
    <w:p w14:paraId="5BC77086" w14:textId="76A2F52D" w:rsidR="0024587E" w:rsidRPr="005D24EE" w:rsidRDefault="00A73BF8" w:rsidP="009C322A">
      <w:pPr>
        <w:pStyle w:val="a4"/>
        <w:numPr>
          <w:ilvl w:val="0"/>
          <w:numId w:val="17"/>
        </w:numPr>
        <w:tabs>
          <w:tab w:val="left" w:pos="1155"/>
        </w:tabs>
        <w:spacing w:line="317" w:lineRule="exact"/>
        <w:ind w:left="1155" w:hanging="285"/>
        <w:jc w:val="both"/>
        <w:rPr>
          <w:noProof/>
          <w:color w:val="000000" w:themeColor="text1"/>
          <w:sz w:val="28"/>
        </w:rPr>
      </w:pPr>
      <w:r w:rsidRPr="005D24EE">
        <w:rPr>
          <w:noProof/>
          <w:color w:val="000000" w:themeColor="text1"/>
          <w:sz w:val="28"/>
        </w:rPr>
        <w:t>тұтас</w:t>
      </w:r>
      <w:r w:rsidR="001A2685" w:rsidRPr="005D24EE">
        <w:rPr>
          <w:noProof/>
          <w:color w:val="000000" w:themeColor="text1"/>
          <w:sz w:val="28"/>
        </w:rPr>
        <w:t xml:space="preserve">тай </w:t>
      </w:r>
      <w:r w:rsidRPr="005D24EE">
        <w:rPr>
          <w:noProof/>
          <w:color w:val="000000" w:themeColor="text1"/>
          <w:sz w:val="28"/>
        </w:rPr>
        <w:t>(неме</w:t>
      </w:r>
      <w:r w:rsidR="001A2685" w:rsidRPr="005D24EE">
        <w:rPr>
          <w:noProof/>
          <w:color w:val="000000" w:themeColor="text1"/>
          <w:sz w:val="28"/>
        </w:rPr>
        <w:t xml:space="preserve">се </w:t>
      </w:r>
      <w:r w:rsidRPr="005D24EE">
        <w:rPr>
          <w:noProof/>
          <w:color w:val="000000" w:themeColor="text1"/>
          <w:sz w:val="28"/>
        </w:rPr>
        <w:t>автор ізімен) талдау;</w:t>
      </w:r>
    </w:p>
    <w:p w14:paraId="0D349DC6" w14:textId="37471317" w:rsidR="0024587E" w:rsidRPr="005D24EE" w:rsidRDefault="00A73BF8" w:rsidP="009C322A">
      <w:pPr>
        <w:pStyle w:val="a4"/>
        <w:numPr>
          <w:ilvl w:val="0"/>
          <w:numId w:val="17"/>
        </w:numPr>
        <w:tabs>
          <w:tab w:val="left" w:pos="1154"/>
        </w:tabs>
        <w:ind w:right="142" w:firstLine="707"/>
        <w:jc w:val="both"/>
        <w:rPr>
          <w:noProof/>
          <w:color w:val="000000" w:themeColor="text1"/>
          <w:sz w:val="28"/>
        </w:rPr>
      </w:pPr>
      <w:r w:rsidRPr="005D24EE">
        <w:rPr>
          <w:noProof/>
          <w:color w:val="000000" w:themeColor="text1"/>
          <w:sz w:val="28"/>
        </w:rPr>
        <w:t>образ</w:t>
      </w:r>
      <w:r w:rsidR="001A2685" w:rsidRPr="005D24EE">
        <w:rPr>
          <w:noProof/>
          <w:color w:val="000000" w:themeColor="text1"/>
          <w:sz w:val="28"/>
        </w:rPr>
        <w:t xml:space="preserve">дар </w:t>
      </w:r>
      <w:r w:rsidRPr="005D24EE">
        <w:rPr>
          <w:noProof/>
          <w:color w:val="000000" w:themeColor="text1"/>
          <w:sz w:val="28"/>
        </w:rPr>
        <w:t>бойынша талдау</w:t>
      </w:r>
      <w:r w:rsidR="00282F48" w:rsidRPr="005D24EE">
        <w:rPr>
          <w:noProof/>
          <w:color w:val="000000" w:themeColor="text1"/>
          <w:sz w:val="28"/>
        </w:rPr>
        <w:t xml:space="preserve"> </w:t>
      </w:r>
      <w:r w:rsidRPr="005D24EE">
        <w:rPr>
          <w:noProof/>
          <w:color w:val="000000" w:themeColor="text1"/>
          <w:sz w:val="28"/>
        </w:rPr>
        <w:t>(кейіпк</w:t>
      </w:r>
      <w:r w:rsidR="001A2685" w:rsidRPr="005D24EE">
        <w:rPr>
          <w:noProof/>
          <w:color w:val="000000" w:themeColor="text1"/>
          <w:sz w:val="28"/>
        </w:rPr>
        <w:t>ер,</w:t>
      </w:r>
      <w:r w:rsidRPr="005D24EE">
        <w:rPr>
          <w:noProof/>
          <w:color w:val="000000" w:themeColor="text1"/>
          <w:sz w:val="28"/>
        </w:rPr>
        <w:t xml:space="preserve"> жан-жану</w:t>
      </w:r>
      <w:r w:rsidR="001A2685" w:rsidRPr="005D24EE">
        <w:rPr>
          <w:noProof/>
          <w:color w:val="000000" w:themeColor="text1"/>
          <w:sz w:val="28"/>
        </w:rPr>
        <w:t>ар,</w:t>
      </w:r>
      <w:r w:rsidRPr="005D24EE">
        <w:rPr>
          <w:noProof/>
          <w:color w:val="000000" w:themeColor="text1"/>
          <w:sz w:val="28"/>
        </w:rPr>
        <w:t xml:space="preserve"> табиғат т.б. бейнелері);</w:t>
      </w:r>
    </w:p>
    <w:p w14:paraId="36956748" w14:textId="3CB42C60" w:rsidR="0024587E" w:rsidRPr="005D24EE" w:rsidRDefault="00A73BF8" w:rsidP="009C322A">
      <w:pPr>
        <w:pStyle w:val="a4"/>
        <w:numPr>
          <w:ilvl w:val="0"/>
          <w:numId w:val="17"/>
        </w:numPr>
        <w:tabs>
          <w:tab w:val="left" w:pos="1155"/>
        </w:tabs>
        <w:spacing w:line="321" w:lineRule="exact"/>
        <w:ind w:left="1155" w:hanging="285"/>
        <w:jc w:val="both"/>
        <w:rPr>
          <w:noProof/>
          <w:color w:val="000000" w:themeColor="text1"/>
          <w:sz w:val="28"/>
        </w:rPr>
      </w:pPr>
      <w:r w:rsidRPr="005D24EE">
        <w:rPr>
          <w:noProof/>
          <w:color w:val="000000" w:themeColor="text1"/>
          <w:sz w:val="28"/>
        </w:rPr>
        <w:t>проблемалық-тақырып</w:t>
      </w:r>
      <w:r w:rsidR="001A2685" w:rsidRPr="005D24EE">
        <w:rPr>
          <w:noProof/>
          <w:color w:val="000000" w:themeColor="text1"/>
          <w:sz w:val="28"/>
        </w:rPr>
        <w:t xml:space="preserve">тық </w:t>
      </w:r>
      <w:r w:rsidRPr="005D24EE">
        <w:rPr>
          <w:noProof/>
          <w:color w:val="000000" w:themeColor="text1"/>
          <w:sz w:val="28"/>
        </w:rPr>
        <w:t>талдау.</w:t>
      </w:r>
    </w:p>
    <w:p w14:paraId="1CA81165" w14:textId="41AEB4FE" w:rsidR="0024587E" w:rsidRPr="005D24EE" w:rsidRDefault="00A73BF8" w:rsidP="009C322A">
      <w:pPr>
        <w:pStyle w:val="a3"/>
        <w:ind w:right="143"/>
        <w:rPr>
          <w:noProof/>
          <w:color w:val="000000" w:themeColor="text1"/>
        </w:rPr>
      </w:pPr>
      <w:r w:rsidRPr="005D24EE">
        <w:rPr>
          <w:noProof/>
          <w:color w:val="000000" w:themeColor="text1"/>
        </w:rPr>
        <w:t>Әдебиеттанушы</w:t>
      </w:r>
      <w:r w:rsidR="001A2685" w:rsidRPr="005D24EE">
        <w:rPr>
          <w:noProof/>
          <w:color w:val="000000" w:themeColor="text1"/>
        </w:rPr>
        <w:t xml:space="preserve">лық </w:t>
      </w:r>
      <w:r w:rsidRPr="005D24EE">
        <w:rPr>
          <w:noProof/>
          <w:color w:val="000000" w:themeColor="text1"/>
        </w:rPr>
        <w:t>талдау</w:t>
      </w:r>
      <w:r w:rsidR="001A2685" w:rsidRPr="005D24EE">
        <w:rPr>
          <w:noProof/>
          <w:color w:val="000000" w:themeColor="text1"/>
        </w:rPr>
        <w:t xml:space="preserve">дың </w:t>
      </w:r>
      <w:r w:rsidRPr="005D24EE">
        <w:rPr>
          <w:noProof/>
          <w:color w:val="000000" w:themeColor="text1"/>
        </w:rPr>
        <w:t>мақса</w:t>
      </w:r>
      <w:r w:rsidR="001A2685" w:rsidRPr="005D24EE">
        <w:rPr>
          <w:noProof/>
          <w:color w:val="000000" w:themeColor="text1"/>
        </w:rPr>
        <w:t xml:space="preserve">ты </w:t>
      </w:r>
      <w:r w:rsidRPr="005D24EE">
        <w:rPr>
          <w:noProof/>
          <w:color w:val="000000" w:themeColor="text1"/>
        </w:rPr>
        <w:t>– көркем мәтін</w:t>
      </w:r>
      <w:r w:rsidR="001A2685" w:rsidRPr="005D24EE">
        <w:rPr>
          <w:noProof/>
          <w:color w:val="000000" w:themeColor="text1"/>
        </w:rPr>
        <w:t xml:space="preserve">нің </w:t>
      </w:r>
      <w:r w:rsidRPr="005D24EE">
        <w:rPr>
          <w:noProof/>
          <w:color w:val="000000" w:themeColor="text1"/>
        </w:rPr>
        <w:t>мазмұн</w:t>
      </w:r>
      <w:r w:rsidR="001A2685" w:rsidRPr="005D24EE">
        <w:rPr>
          <w:noProof/>
          <w:color w:val="000000" w:themeColor="text1"/>
        </w:rPr>
        <w:t xml:space="preserve">ын </w:t>
      </w:r>
      <w:r w:rsidRPr="005D24EE">
        <w:rPr>
          <w:noProof/>
          <w:color w:val="000000" w:themeColor="text1"/>
        </w:rPr>
        <w:t>дәуір</w:t>
      </w:r>
      <w:r w:rsidR="001A2685" w:rsidRPr="005D24EE">
        <w:rPr>
          <w:noProof/>
          <w:color w:val="000000" w:themeColor="text1"/>
        </w:rPr>
        <w:t xml:space="preserve">дің </w:t>
      </w:r>
      <w:r w:rsidRPr="005D24EE">
        <w:rPr>
          <w:noProof/>
          <w:color w:val="000000" w:themeColor="text1"/>
        </w:rPr>
        <w:t>мәдени-тарихи контексінде</w:t>
      </w:r>
      <w:r w:rsidR="001A2685" w:rsidRPr="005D24EE">
        <w:rPr>
          <w:noProof/>
          <w:color w:val="000000" w:themeColor="text1"/>
        </w:rPr>
        <w:t xml:space="preserve">гі </w:t>
      </w:r>
      <w:r w:rsidRPr="005D24EE">
        <w:rPr>
          <w:noProof/>
          <w:color w:val="000000" w:themeColor="text1"/>
        </w:rPr>
        <w:t>өн</w:t>
      </w:r>
      <w:r w:rsidR="001A2685" w:rsidRPr="005D24EE">
        <w:rPr>
          <w:noProof/>
          <w:color w:val="000000" w:themeColor="text1"/>
        </w:rPr>
        <w:t xml:space="preserve">ер </w:t>
      </w:r>
      <w:r w:rsidRPr="005D24EE">
        <w:rPr>
          <w:noProof/>
          <w:color w:val="000000" w:themeColor="text1"/>
        </w:rPr>
        <w:t>туынды</w:t>
      </w:r>
      <w:r w:rsidR="001A2685" w:rsidRPr="005D24EE">
        <w:rPr>
          <w:noProof/>
          <w:color w:val="000000" w:themeColor="text1"/>
        </w:rPr>
        <w:t xml:space="preserve">сы </w:t>
      </w:r>
      <w:r w:rsidRPr="005D24EE">
        <w:rPr>
          <w:noProof/>
          <w:color w:val="000000" w:themeColor="text1"/>
        </w:rPr>
        <w:t>ретін</w:t>
      </w:r>
      <w:r w:rsidR="001A2685" w:rsidRPr="005D24EE">
        <w:rPr>
          <w:noProof/>
          <w:color w:val="000000" w:themeColor="text1"/>
        </w:rPr>
        <w:t xml:space="preserve">де </w:t>
      </w:r>
      <w:r w:rsidRPr="005D24EE">
        <w:rPr>
          <w:noProof/>
          <w:color w:val="000000" w:themeColor="text1"/>
        </w:rPr>
        <w:t>анықтау. Әдебиеттанушы мәтін</w:t>
      </w:r>
      <w:r w:rsidR="001A2685" w:rsidRPr="005D24EE">
        <w:rPr>
          <w:noProof/>
          <w:color w:val="000000" w:themeColor="text1"/>
        </w:rPr>
        <w:t xml:space="preserve">нің </w:t>
      </w:r>
      <w:r w:rsidRPr="005D24EE">
        <w:rPr>
          <w:noProof/>
          <w:color w:val="000000" w:themeColor="text1"/>
        </w:rPr>
        <w:t>белгі</w:t>
      </w:r>
      <w:r w:rsidR="001A2685" w:rsidRPr="005D24EE">
        <w:rPr>
          <w:noProof/>
          <w:color w:val="000000" w:themeColor="text1"/>
        </w:rPr>
        <w:t xml:space="preserve">лі </w:t>
      </w:r>
      <w:r w:rsidRPr="005D24EE">
        <w:rPr>
          <w:noProof/>
          <w:color w:val="000000" w:themeColor="text1"/>
        </w:rPr>
        <w:t>б</w:t>
      </w:r>
      <w:r w:rsidR="001A2685" w:rsidRPr="005D24EE">
        <w:rPr>
          <w:noProof/>
          <w:color w:val="000000" w:themeColor="text1"/>
        </w:rPr>
        <w:t xml:space="preserve">ір </w:t>
      </w:r>
      <w:r w:rsidRPr="005D24EE">
        <w:rPr>
          <w:noProof/>
          <w:color w:val="000000" w:themeColor="text1"/>
        </w:rPr>
        <w:t>әдеби бағыт</w:t>
      </w:r>
      <w:r w:rsidR="001A2685" w:rsidRPr="005D24EE">
        <w:rPr>
          <w:noProof/>
          <w:color w:val="000000" w:themeColor="text1"/>
        </w:rPr>
        <w:t xml:space="preserve">қа </w:t>
      </w:r>
      <w:r w:rsidRPr="005D24EE">
        <w:rPr>
          <w:noProof/>
          <w:color w:val="000000" w:themeColor="text1"/>
        </w:rPr>
        <w:t>жататындығы</w:t>
      </w:r>
      <w:r w:rsidR="001A2685" w:rsidRPr="005D24EE">
        <w:rPr>
          <w:noProof/>
          <w:color w:val="000000" w:themeColor="text1"/>
        </w:rPr>
        <w:t>на,</w:t>
      </w:r>
      <w:r w:rsidRPr="005D24EE">
        <w:rPr>
          <w:noProof/>
          <w:color w:val="000000" w:themeColor="text1"/>
        </w:rPr>
        <w:t xml:space="preserve"> жанр</w:t>
      </w:r>
      <w:r w:rsidR="001A2685" w:rsidRPr="005D24EE">
        <w:rPr>
          <w:noProof/>
          <w:color w:val="000000" w:themeColor="text1"/>
        </w:rPr>
        <w:t xml:space="preserve">лық </w:t>
      </w:r>
      <w:r w:rsidRPr="005D24EE">
        <w:rPr>
          <w:noProof/>
          <w:color w:val="000000" w:themeColor="text1"/>
        </w:rPr>
        <w:t>ерекшелігі</w:t>
      </w:r>
      <w:r w:rsidR="001A2685" w:rsidRPr="005D24EE">
        <w:rPr>
          <w:noProof/>
          <w:color w:val="000000" w:themeColor="text1"/>
        </w:rPr>
        <w:t>не,</w:t>
      </w:r>
      <w:r w:rsidRPr="005D24EE">
        <w:rPr>
          <w:noProof/>
          <w:color w:val="000000" w:themeColor="text1"/>
        </w:rPr>
        <w:t xml:space="preserve"> композициясы</w:t>
      </w:r>
      <w:r w:rsidR="001A2685" w:rsidRPr="005D24EE">
        <w:rPr>
          <w:noProof/>
          <w:color w:val="000000" w:themeColor="text1"/>
        </w:rPr>
        <w:t>на,</w:t>
      </w:r>
      <w:r w:rsidRPr="005D24EE">
        <w:rPr>
          <w:noProof/>
          <w:color w:val="000000" w:themeColor="text1"/>
        </w:rPr>
        <w:t xml:space="preserve"> образ</w:t>
      </w:r>
      <w:r w:rsidR="001A2685" w:rsidRPr="005D24EE">
        <w:rPr>
          <w:noProof/>
          <w:color w:val="000000" w:themeColor="text1"/>
        </w:rPr>
        <w:t xml:space="preserve">дық </w:t>
      </w:r>
      <w:r w:rsidRPr="005D24EE">
        <w:rPr>
          <w:noProof/>
          <w:color w:val="000000" w:themeColor="text1"/>
        </w:rPr>
        <w:t>жүйесі</w:t>
      </w:r>
      <w:r w:rsidR="001A2685" w:rsidRPr="005D24EE">
        <w:rPr>
          <w:noProof/>
          <w:color w:val="000000" w:themeColor="text1"/>
        </w:rPr>
        <w:t>не,</w:t>
      </w:r>
      <w:r w:rsidRPr="005D24EE">
        <w:rPr>
          <w:noProof/>
          <w:color w:val="000000" w:themeColor="text1"/>
        </w:rPr>
        <w:t xml:space="preserve"> шығарма</w:t>
      </w:r>
      <w:r w:rsidR="001A2685" w:rsidRPr="005D24EE">
        <w:rPr>
          <w:noProof/>
          <w:color w:val="000000" w:themeColor="text1"/>
        </w:rPr>
        <w:t xml:space="preserve">ның </w:t>
      </w:r>
      <w:r w:rsidRPr="005D24EE">
        <w:rPr>
          <w:noProof/>
          <w:color w:val="000000" w:themeColor="text1"/>
        </w:rPr>
        <w:t xml:space="preserve">тақырыбы </w:t>
      </w:r>
      <w:r w:rsidR="001A2685" w:rsidRPr="005D24EE">
        <w:rPr>
          <w:noProof/>
          <w:color w:val="000000" w:themeColor="text1"/>
        </w:rPr>
        <w:t xml:space="preserve">мен </w:t>
      </w:r>
      <w:r w:rsidRPr="005D24EE">
        <w:rPr>
          <w:noProof/>
          <w:color w:val="000000" w:themeColor="text1"/>
        </w:rPr>
        <w:t>проблемасы</w:t>
      </w:r>
      <w:r w:rsidR="001A2685" w:rsidRPr="005D24EE">
        <w:rPr>
          <w:noProof/>
          <w:color w:val="000000" w:themeColor="text1"/>
        </w:rPr>
        <w:t>на,</w:t>
      </w:r>
      <w:r w:rsidRPr="005D24EE">
        <w:rPr>
          <w:noProof/>
          <w:color w:val="000000" w:themeColor="text1"/>
        </w:rPr>
        <w:t xml:space="preserve"> о</w:t>
      </w:r>
      <w:r w:rsidR="001A2685" w:rsidRPr="005D24EE">
        <w:rPr>
          <w:noProof/>
          <w:color w:val="000000" w:themeColor="text1"/>
        </w:rPr>
        <w:t xml:space="preserve">ның </w:t>
      </w:r>
      <w:r w:rsidRPr="005D24EE">
        <w:rPr>
          <w:noProof/>
          <w:color w:val="000000" w:themeColor="text1"/>
        </w:rPr>
        <w:t>негіз</w:t>
      </w:r>
      <w:r w:rsidR="001A2685" w:rsidRPr="005D24EE">
        <w:rPr>
          <w:noProof/>
          <w:color w:val="000000" w:themeColor="text1"/>
        </w:rPr>
        <w:t xml:space="preserve">гі </w:t>
      </w:r>
      <w:r w:rsidRPr="005D24EE">
        <w:rPr>
          <w:noProof/>
          <w:color w:val="000000" w:themeColor="text1"/>
        </w:rPr>
        <w:t>пафо</w:t>
      </w:r>
      <w:r w:rsidR="001A2685" w:rsidRPr="005D24EE">
        <w:rPr>
          <w:noProof/>
          <w:color w:val="000000" w:themeColor="text1"/>
        </w:rPr>
        <w:t xml:space="preserve">сы мен </w:t>
      </w:r>
      <w:r w:rsidRPr="005D24EE">
        <w:rPr>
          <w:noProof/>
          <w:color w:val="000000" w:themeColor="text1"/>
        </w:rPr>
        <w:t>көркемдік ерекшелігі</w:t>
      </w:r>
      <w:r w:rsidR="001A2685" w:rsidRPr="005D24EE">
        <w:rPr>
          <w:noProof/>
          <w:color w:val="000000" w:themeColor="text1"/>
        </w:rPr>
        <w:t xml:space="preserve">не </w:t>
      </w:r>
      <w:r w:rsidRPr="005D24EE">
        <w:rPr>
          <w:noProof/>
          <w:color w:val="000000" w:themeColor="text1"/>
        </w:rPr>
        <w:t>қызығушы</w:t>
      </w:r>
      <w:r w:rsidR="001A2685" w:rsidRPr="005D24EE">
        <w:rPr>
          <w:noProof/>
          <w:color w:val="000000" w:themeColor="text1"/>
        </w:rPr>
        <w:t xml:space="preserve">лық </w:t>
      </w:r>
      <w:r w:rsidRPr="005D24EE">
        <w:rPr>
          <w:noProof/>
          <w:color w:val="000000" w:themeColor="text1"/>
        </w:rPr>
        <w:t>таныта</w:t>
      </w:r>
      <w:r w:rsidR="001A2685" w:rsidRPr="005D24EE">
        <w:rPr>
          <w:noProof/>
          <w:color w:val="000000" w:themeColor="text1"/>
        </w:rPr>
        <w:t>ды.</w:t>
      </w:r>
      <w:r w:rsidRPr="005D24EE">
        <w:rPr>
          <w:noProof/>
          <w:color w:val="000000" w:themeColor="text1"/>
        </w:rPr>
        <w:t xml:space="preserve"> Соны</w:t>
      </w:r>
      <w:r w:rsidR="001A2685" w:rsidRPr="005D24EE">
        <w:rPr>
          <w:noProof/>
          <w:color w:val="000000" w:themeColor="text1"/>
        </w:rPr>
        <w:t xml:space="preserve">мен </w:t>
      </w:r>
      <w:r w:rsidRPr="005D24EE">
        <w:rPr>
          <w:noProof/>
          <w:color w:val="000000" w:themeColor="text1"/>
        </w:rPr>
        <w:t>қа</w:t>
      </w:r>
      <w:r w:rsidR="001A2685" w:rsidRPr="005D24EE">
        <w:rPr>
          <w:noProof/>
          <w:color w:val="000000" w:themeColor="text1"/>
        </w:rPr>
        <w:t xml:space="preserve">тар </w:t>
      </w:r>
      <w:r w:rsidRPr="005D24EE">
        <w:rPr>
          <w:noProof/>
          <w:color w:val="000000" w:themeColor="text1"/>
        </w:rPr>
        <w:t>жазушы</w:t>
      </w:r>
      <w:r w:rsidR="001A2685" w:rsidRPr="005D24EE">
        <w:rPr>
          <w:noProof/>
          <w:color w:val="000000" w:themeColor="text1"/>
        </w:rPr>
        <w:t xml:space="preserve">ның </w:t>
      </w:r>
      <w:r w:rsidRPr="005D24EE">
        <w:rPr>
          <w:noProof/>
          <w:color w:val="000000" w:themeColor="text1"/>
        </w:rPr>
        <w:t>дүниетанымы, эстетика</w:t>
      </w:r>
      <w:r w:rsidR="001A2685" w:rsidRPr="005D24EE">
        <w:rPr>
          <w:noProof/>
          <w:color w:val="000000" w:themeColor="text1"/>
        </w:rPr>
        <w:t xml:space="preserve">лық </w:t>
      </w:r>
      <w:r w:rsidRPr="005D24EE">
        <w:rPr>
          <w:noProof/>
          <w:color w:val="000000" w:themeColor="text1"/>
        </w:rPr>
        <w:t>кредо</w:t>
      </w:r>
      <w:r w:rsidR="001A2685" w:rsidRPr="005D24EE">
        <w:rPr>
          <w:noProof/>
          <w:color w:val="000000" w:themeColor="text1"/>
        </w:rPr>
        <w:t>сы,</w:t>
      </w:r>
      <w:r w:rsidRPr="005D24EE">
        <w:rPr>
          <w:noProof/>
          <w:color w:val="000000" w:themeColor="text1"/>
        </w:rPr>
        <w:t xml:space="preserve"> мәт</w:t>
      </w:r>
      <w:r w:rsidR="001A2685" w:rsidRPr="005D24EE">
        <w:rPr>
          <w:noProof/>
          <w:color w:val="000000" w:themeColor="text1"/>
        </w:rPr>
        <w:t xml:space="preserve">ін </w:t>
      </w:r>
      <w:r w:rsidRPr="005D24EE">
        <w:rPr>
          <w:noProof/>
          <w:color w:val="000000" w:themeColor="text1"/>
        </w:rPr>
        <w:t>құру</w:t>
      </w:r>
      <w:r w:rsidR="001A2685" w:rsidRPr="005D24EE">
        <w:rPr>
          <w:noProof/>
          <w:color w:val="000000" w:themeColor="text1"/>
        </w:rPr>
        <w:t xml:space="preserve">дың </w:t>
      </w:r>
      <w:r w:rsidRPr="005D24EE">
        <w:rPr>
          <w:noProof/>
          <w:color w:val="000000" w:themeColor="text1"/>
        </w:rPr>
        <w:t xml:space="preserve">мәдени-тарихи кезеңі </w:t>
      </w:r>
      <w:r w:rsidR="001A2685" w:rsidRPr="005D24EE">
        <w:rPr>
          <w:noProof/>
          <w:color w:val="000000" w:themeColor="text1"/>
        </w:rPr>
        <w:t xml:space="preserve">мен </w:t>
      </w:r>
      <w:r w:rsidRPr="005D24EE">
        <w:rPr>
          <w:noProof/>
          <w:color w:val="000000" w:themeColor="text1"/>
        </w:rPr>
        <w:t>жағдайлары тәріз</w:t>
      </w:r>
      <w:r w:rsidR="001A2685" w:rsidRPr="005D24EE">
        <w:rPr>
          <w:noProof/>
          <w:color w:val="000000" w:themeColor="text1"/>
        </w:rPr>
        <w:t xml:space="preserve">ді </w:t>
      </w:r>
      <w:r w:rsidRPr="005D24EE">
        <w:rPr>
          <w:noProof/>
          <w:color w:val="000000" w:themeColor="text1"/>
        </w:rPr>
        <w:t>мәтін</w:t>
      </w:r>
      <w:r w:rsidR="001A2685" w:rsidRPr="005D24EE">
        <w:rPr>
          <w:noProof/>
          <w:color w:val="000000" w:themeColor="text1"/>
        </w:rPr>
        <w:t xml:space="preserve">нен </w:t>
      </w:r>
      <w:r w:rsidRPr="005D24EE">
        <w:rPr>
          <w:noProof/>
          <w:color w:val="000000" w:themeColor="text1"/>
        </w:rPr>
        <w:t>тыс фон зертеле</w:t>
      </w:r>
      <w:r w:rsidR="001A2685" w:rsidRPr="005D24EE">
        <w:rPr>
          <w:noProof/>
          <w:color w:val="000000" w:themeColor="text1"/>
        </w:rPr>
        <w:t>ді.</w:t>
      </w:r>
      <w:r w:rsidRPr="005D24EE">
        <w:rPr>
          <w:noProof/>
          <w:color w:val="000000" w:themeColor="text1"/>
        </w:rPr>
        <w:t xml:space="preserve"> Әдебиеттанушы</w:t>
      </w:r>
      <w:r w:rsidR="001A2685" w:rsidRPr="005D24EE">
        <w:rPr>
          <w:noProof/>
          <w:color w:val="000000" w:themeColor="text1"/>
        </w:rPr>
        <w:t xml:space="preserve"> </w:t>
      </w:r>
      <w:r w:rsidRPr="005D24EE">
        <w:rPr>
          <w:noProof/>
          <w:color w:val="000000" w:themeColor="text1"/>
        </w:rPr>
        <w:t>талдау шығарма</w:t>
      </w:r>
      <w:r w:rsidR="001A2685" w:rsidRPr="005D24EE">
        <w:rPr>
          <w:noProof/>
          <w:color w:val="000000" w:themeColor="text1"/>
        </w:rPr>
        <w:t xml:space="preserve">ның </w:t>
      </w:r>
      <w:r w:rsidRPr="005D24EE">
        <w:rPr>
          <w:noProof/>
          <w:color w:val="000000" w:themeColor="text1"/>
        </w:rPr>
        <w:t xml:space="preserve">жазылу </w:t>
      </w:r>
      <w:r w:rsidR="00293302" w:rsidRPr="005D24EE">
        <w:rPr>
          <w:noProof/>
          <w:color w:val="000000" w:themeColor="text1"/>
        </w:rPr>
        <w:t>кезеңі</w:t>
      </w:r>
      <w:r w:rsidR="001A2685" w:rsidRPr="005D24EE">
        <w:rPr>
          <w:noProof/>
          <w:color w:val="000000" w:themeColor="text1"/>
        </w:rPr>
        <w:t xml:space="preserve"> мен </w:t>
      </w:r>
      <w:r w:rsidR="00293302" w:rsidRPr="005D24EE">
        <w:rPr>
          <w:noProof/>
          <w:color w:val="000000" w:themeColor="text1"/>
        </w:rPr>
        <w:t>процесін</w:t>
      </w:r>
      <w:r w:rsidR="001A2685" w:rsidRPr="005D24EE">
        <w:rPr>
          <w:noProof/>
          <w:color w:val="000000" w:themeColor="text1"/>
        </w:rPr>
        <w:t>,</w:t>
      </w:r>
      <w:r w:rsidRPr="005D24EE">
        <w:rPr>
          <w:noProof/>
          <w:color w:val="000000" w:themeColor="text1"/>
        </w:rPr>
        <w:t xml:space="preserve"> о</w:t>
      </w:r>
      <w:r w:rsidR="001A2685" w:rsidRPr="005D24EE">
        <w:rPr>
          <w:noProof/>
          <w:color w:val="000000" w:themeColor="text1"/>
        </w:rPr>
        <w:t xml:space="preserve">ның </w:t>
      </w:r>
      <w:r w:rsidR="00293302" w:rsidRPr="005D24EE">
        <w:rPr>
          <w:noProof/>
          <w:color w:val="000000" w:themeColor="text1"/>
        </w:rPr>
        <w:t>қаламгер</w:t>
      </w:r>
      <w:r w:rsidRPr="005D24EE">
        <w:rPr>
          <w:noProof/>
          <w:color w:val="000000" w:themeColor="text1"/>
        </w:rPr>
        <w:t xml:space="preserve"> </w:t>
      </w:r>
      <w:r w:rsidR="00FC593A" w:rsidRPr="005D24EE">
        <w:rPr>
          <w:noProof/>
          <w:color w:val="000000" w:themeColor="text1"/>
        </w:rPr>
        <w:t>шығармашылығындағы проблемасын</w:t>
      </w:r>
      <w:r w:rsidR="001A2685" w:rsidRPr="005D24EE">
        <w:rPr>
          <w:noProof/>
          <w:color w:val="000000" w:themeColor="text1"/>
        </w:rPr>
        <w:t>,</w:t>
      </w:r>
      <w:r w:rsidRPr="005D24EE">
        <w:rPr>
          <w:noProof/>
          <w:color w:val="000000" w:themeColor="text1"/>
        </w:rPr>
        <w:t xml:space="preserve"> </w:t>
      </w:r>
      <w:r w:rsidR="00FC593A" w:rsidRPr="005D24EE">
        <w:rPr>
          <w:noProof/>
          <w:color w:val="000000" w:themeColor="text1"/>
        </w:rPr>
        <w:t>көркем шығарманың</w:t>
      </w:r>
      <w:r w:rsidRPr="005D24EE">
        <w:rPr>
          <w:noProof/>
          <w:color w:val="000000" w:themeColor="text1"/>
        </w:rPr>
        <w:t xml:space="preserve"> те</w:t>
      </w:r>
      <w:r w:rsidR="001A2685" w:rsidRPr="005D24EE">
        <w:rPr>
          <w:noProof/>
          <w:color w:val="000000" w:themeColor="text1"/>
        </w:rPr>
        <w:t xml:space="preserve">гі мен </w:t>
      </w:r>
      <w:r w:rsidRPr="005D24EE">
        <w:rPr>
          <w:noProof/>
          <w:color w:val="000000" w:themeColor="text1"/>
        </w:rPr>
        <w:t>жанр</w:t>
      </w:r>
      <w:r w:rsidR="001A2685" w:rsidRPr="005D24EE">
        <w:rPr>
          <w:noProof/>
          <w:color w:val="000000" w:themeColor="text1"/>
        </w:rPr>
        <w:t>ын</w:t>
      </w:r>
      <w:r w:rsidR="00FC593A" w:rsidRPr="005D24EE">
        <w:rPr>
          <w:noProof/>
          <w:color w:val="000000" w:themeColor="text1"/>
        </w:rPr>
        <w:t>, негізгі мәселелерін, образдылық құрылымын, тақырып пен композицияларын</w:t>
      </w:r>
      <w:r w:rsidR="001A2685" w:rsidRPr="005D24EE">
        <w:rPr>
          <w:noProof/>
          <w:color w:val="000000" w:themeColor="text1"/>
        </w:rPr>
        <w:t xml:space="preserve"> </w:t>
      </w:r>
      <w:r w:rsidRPr="005D24EE">
        <w:rPr>
          <w:noProof/>
          <w:color w:val="000000" w:themeColor="text1"/>
        </w:rPr>
        <w:t>анықтау</w:t>
      </w:r>
      <w:r w:rsidR="00FC593A" w:rsidRPr="005D24EE">
        <w:rPr>
          <w:noProof/>
          <w:color w:val="000000" w:themeColor="text1"/>
        </w:rPr>
        <w:t xml:space="preserve">ды және </w:t>
      </w:r>
      <w:r w:rsidRPr="005D24EE">
        <w:rPr>
          <w:noProof/>
          <w:color w:val="000000" w:themeColor="text1"/>
        </w:rPr>
        <w:t>көркемдік ерекшеліктер</w:t>
      </w:r>
      <w:r w:rsidR="001A2685" w:rsidRPr="005D24EE">
        <w:rPr>
          <w:noProof/>
          <w:color w:val="000000" w:themeColor="text1"/>
        </w:rPr>
        <w:t xml:space="preserve">ді </w:t>
      </w:r>
      <w:r w:rsidRPr="005D24EE">
        <w:rPr>
          <w:noProof/>
          <w:color w:val="000000" w:themeColor="text1"/>
        </w:rPr>
        <w:t>зерттеу</w:t>
      </w:r>
      <w:r w:rsidR="001A2685" w:rsidRPr="005D24EE">
        <w:rPr>
          <w:noProof/>
          <w:color w:val="000000" w:themeColor="text1"/>
        </w:rPr>
        <w:t xml:space="preserve">ді </w:t>
      </w:r>
      <w:r w:rsidR="00FC593A" w:rsidRPr="005D24EE">
        <w:rPr>
          <w:noProof/>
          <w:color w:val="000000" w:themeColor="text1"/>
        </w:rPr>
        <w:t xml:space="preserve">қамтиды. </w:t>
      </w:r>
    </w:p>
    <w:p w14:paraId="76B01A2B" w14:textId="0676D892" w:rsidR="0024587E" w:rsidRPr="005D24EE" w:rsidRDefault="00A73BF8" w:rsidP="009C322A">
      <w:pPr>
        <w:pStyle w:val="a3"/>
        <w:ind w:right="139"/>
        <w:rPr>
          <w:noProof/>
          <w:color w:val="000000" w:themeColor="text1"/>
        </w:rPr>
      </w:pPr>
      <w:r w:rsidRPr="005D24EE">
        <w:rPr>
          <w:noProof/>
          <w:color w:val="000000" w:themeColor="text1"/>
        </w:rPr>
        <w:t>Әдеби шығарманы тұтас</w:t>
      </w:r>
      <w:r w:rsidR="001A2685" w:rsidRPr="005D24EE">
        <w:rPr>
          <w:noProof/>
          <w:color w:val="000000" w:themeColor="text1"/>
        </w:rPr>
        <w:t xml:space="preserve">тай </w:t>
      </w:r>
      <w:r w:rsidRPr="005D24EE">
        <w:rPr>
          <w:noProof/>
          <w:color w:val="000000" w:themeColor="text1"/>
        </w:rPr>
        <w:t>(неме</w:t>
      </w:r>
      <w:r w:rsidR="001A2685" w:rsidRPr="005D24EE">
        <w:rPr>
          <w:noProof/>
          <w:color w:val="000000" w:themeColor="text1"/>
        </w:rPr>
        <w:t xml:space="preserve">се </w:t>
      </w:r>
      <w:r w:rsidRPr="005D24EE">
        <w:rPr>
          <w:noProof/>
          <w:color w:val="000000" w:themeColor="text1"/>
        </w:rPr>
        <w:t>автор ізімен) талдау көркем мәтін</w:t>
      </w:r>
      <w:r w:rsidR="001A2685" w:rsidRPr="005D24EE">
        <w:rPr>
          <w:noProof/>
          <w:color w:val="000000" w:themeColor="text1"/>
        </w:rPr>
        <w:t xml:space="preserve">нің </w:t>
      </w:r>
      <w:r w:rsidRPr="005D24EE">
        <w:rPr>
          <w:noProof/>
          <w:color w:val="000000" w:themeColor="text1"/>
        </w:rPr>
        <w:t>негіз</w:t>
      </w:r>
      <w:r w:rsidR="001A2685" w:rsidRPr="005D24EE">
        <w:rPr>
          <w:noProof/>
          <w:color w:val="000000" w:themeColor="text1"/>
        </w:rPr>
        <w:t xml:space="preserve">гі </w:t>
      </w:r>
      <w:r w:rsidRPr="005D24EE">
        <w:rPr>
          <w:noProof/>
          <w:color w:val="000000" w:themeColor="text1"/>
        </w:rPr>
        <w:t>эпизодтар</w:t>
      </w:r>
      <w:r w:rsidR="001A2685" w:rsidRPr="005D24EE">
        <w:rPr>
          <w:noProof/>
          <w:color w:val="000000" w:themeColor="text1"/>
        </w:rPr>
        <w:t xml:space="preserve">ын </w:t>
      </w:r>
      <w:r w:rsidRPr="005D24EE">
        <w:rPr>
          <w:noProof/>
          <w:color w:val="000000" w:themeColor="text1"/>
        </w:rPr>
        <w:t>талдау</w:t>
      </w:r>
      <w:r w:rsidR="001A2685" w:rsidRPr="005D24EE">
        <w:rPr>
          <w:noProof/>
          <w:color w:val="000000" w:themeColor="text1"/>
        </w:rPr>
        <w:t xml:space="preserve">ға </w:t>
      </w:r>
      <w:r w:rsidRPr="005D24EE">
        <w:rPr>
          <w:noProof/>
          <w:color w:val="000000" w:themeColor="text1"/>
        </w:rPr>
        <w:t>негіздел</w:t>
      </w:r>
      <w:r w:rsidR="001A2685" w:rsidRPr="005D24EE">
        <w:rPr>
          <w:noProof/>
          <w:color w:val="000000" w:themeColor="text1"/>
        </w:rPr>
        <w:t>ген.</w:t>
      </w:r>
      <w:r w:rsidRPr="005D24EE">
        <w:rPr>
          <w:noProof/>
          <w:color w:val="000000" w:themeColor="text1"/>
        </w:rPr>
        <w:t xml:space="preserve"> </w:t>
      </w:r>
      <w:r w:rsidR="00FC593A" w:rsidRPr="005D24EE">
        <w:rPr>
          <w:noProof/>
          <w:color w:val="000000" w:themeColor="text1"/>
        </w:rPr>
        <w:t xml:space="preserve">Образ негізінде талдау – бұл әдеби кейіпкерлерді талдау, яғни олардың сипаты мен шығармадағы рөлін анықтау. Проблемалық-тақырыптық талдау әдісі әдеби шығарманың идеялық мазмұнын түсінуге көмектеседі. </w:t>
      </w:r>
      <w:r w:rsidRPr="005D24EE">
        <w:rPr>
          <w:noProof/>
          <w:color w:val="000000" w:themeColor="text1"/>
        </w:rPr>
        <w:t>Әдеби шығарма</w:t>
      </w:r>
      <w:r w:rsidR="001A2685" w:rsidRPr="005D24EE">
        <w:rPr>
          <w:noProof/>
          <w:color w:val="000000" w:themeColor="text1"/>
        </w:rPr>
        <w:t xml:space="preserve">ның </w:t>
      </w:r>
      <w:r w:rsidRPr="005D24EE">
        <w:rPr>
          <w:noProof/>
          <w:color w:val="000000" w:themeColor="text1"/>
        </w:rPr>
        <w:t>күрде</w:t>
      </w:r>
      <w:r w:rsidR="001A2685" w:rsidRPr="005D24EE">
        <w:rPr>
          <w:noProof/>
          <w:color w:val="000000" w:themeColor="text1"/>
        </w:rPr>
        <w:t xml:space="preserve">лі </w:t>
      </w:r>
      <w:r w:rsidRPr="005D24EE">
        <w:rPr>
          <w:noProof/>
          <w:color w:val="000000" w:themeColor="text1"/>
        </w:rPr>
        <w:t>жә</w:t>
      </w:r>
      <w:r w:rsidR="001A2685" w:rsidRPr="005D24EE">
        <w:rPr>
          <w:noProof/>
          <w:color w:val="000000" w:themeColor="text1"/>
        </w:rPr>
        <w:t xml:space="preserve">не </w:t>
      </w:r>
      <w:r w:rsidRPr="005D24EE">
        <w:rPr>
          <w:noProof/>
          <w:color w:val="000000" w:themeColor="text1"/>
        </w:rPr>
        <w:t>көп деңгей</w:t>
      </w:r>
      <w:r w:rsidR="001A2685" w:rsidRPr="005D24EE">
        <w:rPr>
          <w:noProof/>
          <w:color w:val="000000" w:themeColor="text1"/>
        </w:rPr>
        <w:t xml:space="preserve">лі </w:t>
      </w:r>
      <w:r w:rsidRPr="005D24EE">
        <w:rPr>
          <w:noProof/>
          <w:color w:val="000000" w:themeColor="text1"/>
        </w:rPr>
        <w:t>көркем әлемі оқытушы</w:t>
      </w:r>
      <w:r w:rsidR="001A2685" w:rsidRPr="005D24EE">
        <w:rPr>
          <w:noProof/>
          <w:color w:val="000000" w:themeColor="text1"/>
        </w:rPr>
        <w:t xml:space="preserve">дан </w:t>
      </w:r>
      <w:r w:rsidRPr="005D24EE">
        <w:rPr>
          <w:noProof/>
          <w:color w:val="000000" w:themeColor="text1"/>
        </w:rPr>
        <w:t>жоғары</w:t>
      </w:r>
      <w:r w:rsidR="001A2685" w:rsidRPr="005D24EE">
        <w:rPr>
          <w:noProof/>
          <w:color w:val="000000" w:themeColor="text1"/>
        </w:rPr>
        <w:t xml:space="preserve">да </w:t>
      </w:r>
      <w:r w:rsidRPr="005D24EE">
        <w:rPr>
          <w:noProof/>
          <w:color w:val="000000" w:themeColor="text1"/>
        </w:rPr>
        <w:t>атал</w:t>
      </w:r>
      <w:r w:rsidR="001A2685" w:rsidRPr="005D24EE">
        <w:rPr>
          <w:noProof/>
          <w:color w:val="000000" w:themeColor="text1"/>
        </w:rPr>
        <w:t xml:space="preserve">ған </w:t>
      </w:r>
      <w:r w:rsidRPr="005D24EE">
        <w:rPr>
          <w:noProof/>
          <w:color w:val="000000" w:themeColor="text1"/>
        </w:rPr>
        <w:t>талдау жолдар</w:t>
      </w:r>
      <w:r w:rsidR="001A2685" w:rsidRPr="005D24EE">
        <w:rPr>
          <w:noProof/>
          <w:color w:val="000000" w:themeColor="text1"/>
        </w:rPr>
        <w:t xml:space="preserve">ын </w:t>
      </w:r>
      <w:r w:rsidRPr="005D24EE">
        <w:rPr>
          <w:noProof/>
          <w:color w:val="000000" w:themeColor="text1"/>
        </w:rPr>
        <w:t>синтездеу</w:t>
      </w:r>
      <w:r w:rsidR="001A2685" w:rsidRPr="005D24EE">
        <w:rPr>
          <w:noProof/>
          <w:color w:val="000000" w:themeColor="text1"/>
        </w:rPr>
        <w:t xml:space="preserve">ді </w:t>
      </w:r>
      <w:r w:rsidRPr="005D24EE">
        <w:rPr>
          <w:noProof/>
          <w:color w:val="000000" w:themeColor="text1"/>
        </w:rPr>
        <w:t>талап ете</w:t>
      </w:r>
      <w:r w:rsidR="001A2685" w:rsidRPr="005D24EE">
        <w:rPr>
          <w:noProof/>
          <w:color w:val="000000" w:themeColor="text1"/>
        </w:rPr>
        <w:t>ді.</w:t>
      </w:r>
      <w:r w:rsidRPr="005D24EE">
        <w:rPr>
          <w:noProof/>
          <w:color w:val="000000" w:themeColor="text1"/>
        </w:rPr>
        <w:t xml:space="preserve"> Бұл жағдай</w:t>
      </w:r>
      <w:r w:rsidR="001A2685" w:rsidRPr="005D24EE">
        <w:rPr>
          <w:noProof/>
          <w:color w:val="000000" w:themeColor="text1"/>
        </w:rPr>
        <w:t xml:space="preserve">да </w:t>
      </w:r>
      <w:r w:rsidRPr="005D24EE">
        <w:rPr>
          <w:noProof/>
          <w:color w:val="000000" w:themeColor="text1"/>
        </w:rPr>
        <w:t>талдау</w:t>
      </w:r>
      <w:r w:rsidR="001A2685" w:rsidRPr="005D24EE">
        <w:rPr>
          <w:noProof/>
          <w:color w:val="000000" w:themeColor="text1"/>
        </w:rPr>
        <w:t xml:space="preserve">дың </w:t>
      </w:r>
      <w:r w:rsidRPr="005D24EE">
        <w:rPr>
          <w:noProof/>
          <w:color w:val="000000" w:themeColor="text1"/>
        </w:rPr>
        <w:t>б</w:t>
      </w:r>
      <w:r w:rsidR="001A2685" w:rsidRPr="005D24EE">
        <w:rPr>
          <w:noProof/>
          <w:color w:val="000000" w:themeColor="text1"/>
        </w:rPr>
        <w:t xml:space="preserve">ір </w:t>
      </w:r>
      <w:r w:rsidRPr="005D24EE">
        <w:rPr>
          <w:noProof/>
          <w:color w:val="000000" w:themeColor="text1"/>
        </w:rPr>
        <w:t>түрі басым бола</w:t>
      </w:r>
      <w:r w:rsidR="001A2685" w:rsidRPr="005D24EE">
        <w:rPr>
          <w:noProof/>
          <w:color w:val="000000" w:themeColor="text1"/>
        </w:rPr>
        <w:t>ды.</w:t>
      </w:r>
      <w:r w:rsidRPr="005D24EE">
        <w:rPr>
          <w:noProof/>
          <w:color w:val="000000" w:themeColor="text1"/>
        </w:rPr>
        <w:t xml:space="preserve"> Әдеби шығарма талдау</w:t>
      </w:r>
      <w:r w:rsidR="001A2685" w:rsidRPr="005D24EE">
        <w:rPr>
          <w:noProof/>
          <w:color w:val="000000" w:themeColor="text1"/>
        </w:rPr>
        <w:t xml:space="preserve">дың </w:t>
      </w:r>
      <w:r w:rsidRPr="005D24EE">
        <w:rPr>
          <w:noProof/>
          <w:color w:val="000000" w:themeColor="text1"/>
        </w:rPr>
        <w:t>бұл классификация</w:t>
      </w:r>
      <w:r w:rsidR="001A2685" w:rsidRPr="005D24EE">
        <w:rPr>
          <w:noProof/>
          <w:color w:val="000000" w:themeColor="text1"/>
        </w:rPr>
        <w:t xml:space="preserve">сы </w:t>
      </w:r>
      <w:r w:rsidRPr="005D24EE">
        <w:rPr>
          <w:noProof/>
          <w:color w:val="000000" w:themeColor="text1"/>
        </w:rPr>
        <w:t>ұзақ уақыт бойы сынақтан өт</w:t>
      </w:r>
      <w:r w:rsidR="001A2685" w:rsidRPr="005D24EE">
        <w:rPr>
          <w:noProof/>
          <w:color w:val="000000" w:themeColor="text1"/>
        </w:rPr>
        <w:t>ті.</w:t>
      </w:r>
      <w:r w:rsidRPr="005D24EE">
        <w:rPr>
          <w:noProof/>
          <w:color w:val="000000" w:themeColor="text1"/>
        </w:rPr>
        <w:t xml:space="preserve"> Алай</w:t>
      </w:r>
      <w:r w:rsidR="001A2685" w:rsidRPr="005D24EE">
        <w:rPr>
          <w:noProof/>
          <w:color w:val="000000" w:themeColor="text1"/>
        </w:rPr>
        <w:t>да,</w:t>
      </w:r>
      <w:r w:rsidRPr="005D24EE">
        <w:rPr>
          <w:noProof/>
          <w:color w:val="000000" w:themeColor="text1"/>
        </w:rPr>
        <w:t xml:space="preserve"> филолог студенттер</w:t>
      </w:r>
      <w:r w:rsidR="001A2685" w:rsidRPr="005D24EE">
        <w:rPr>
          <w:noProof/>
          <w:color w:val="000000" w:themeColor="text1"/>
        </w:rPr>
        <w:t xml:space="preserve">дің </w:t>
      </w:r>
      <w:r w:rsidRPr="005D24EE">
        <w:rPr>
          <w:noProof/>
          <w:color w:val="000000" w:themeColor="text1"/>
        </w:rPr>
        <w:t>өнер</w:t>
      </w:r>
      <w:r w:rsidR="001A2685" w:rsidRPr="005D24EE">
        <w:rPr>
          <w:noProof/>
          <w:color w:val="000000" w:themeColor="text1"/>
        </w:rPr>
        <w:t xml:space="preserve">дің </w:t>
      </w:r>
      <w:r w:rsidRPr="005D24EE">
        <w:rPr>
          <w:noProof/>
          <w:color w:val="000000" w:themeColor="text1"/>
        </w:rPr>
        <w:t>эстетика</w:t>
      </w:r>
      <w:r w:rsidR="001A2685" w:rsidRPr="005D24EE">
        <w:rPr>
          <w:noProof/>
          <w:color w:val="000000" w:themeColor="text1"/>
        </w:rPr>
        <w:t xml:space="preserve">лық </w:t>
      </w:r>
      <w:r w:rsidRPr="005D24EE">
        <w:rPr>
          <w:noProof/>
          <w:color w:val="000000" w:themeColor="text1"/>
        </w:rPr>
        <w:t>жағ</w:t>
      </w:r>
      <w:r w:rsidR="001A2685" w:rsidRPr="005D24EE">
        <w:rPr>
          <w:noProof/>
          <w:color w:val="000000" w:themeColor="text1"/>
        </w:rPr>
        <w:t xml:space="preserve">ын </w:t>
      </w:r>
      <w:r w:rsidRPr="005D24EE">
        <w:rPr>
          <w:noProof/>
          <w:color w:val="000000" w:themeColor="text1"/>
        </w:rPr>
        <w:t>қабылдау қабілет</w:t>
      </w:r>
      <w:r w:rsidR="001A2685" w:rsidRPr="005D24EE">
        <w:rPr>
          <w:noProof/>
          <w:color w:val="000000" w:themeColor="text1"/>
        </w:rPr>
        <w:t xml:space="preserve">ін </w:t>
      </w:r>
      <w:r w:rsidRPr="005D24EE">
        <w:rPr>
          <w:noProof/>
          <w:color w:val="000000" w:themeColor="text1"/>
        </w:rPr>
        <w:t>ескере отыр</w:t>
      </w:r>
      <w:r w:rsidR="001A2685" w:rsidRPr="005D24EE">
        <w:rPr>
          <w:noProof/>
          <w:color w:val="000000" w:themeColor="text1"/>
        </w:rPr>
        <w:t>ып,</w:t>
      </w:r>
      <w:r w:rsidRPr="005D24EE">
        <w:rPr>
          <w:noProof/>
          <w:color w:val="000000" w:themeColor="text1"/>
        </w:rPr>
        <w:t xml:space="preserve"> әдеби шығарма</w:t>
      </w:r>
      <w:r w:rsidR="001A2685" w:rsidRPr="005D24EE">
        <w:rPr>
          <w:noProof/>
          <w:color w:val="000000" w:themeColor="text1"/>
        </w:rPr>
        <w:t xml:space="preserve">ның </w:t>
      </w:r>
      <w:r w:rsidRPr="005D24EE">
        <w:rPr>
          <w:noProof/>
          <w:color w:val="000000" w:themeColor="text1"/>
        </w:rPr>
        <w:t>көркемдік формас</w:t>
      </w:r>
      <w:r w:rsidR="001A2685" w:rsidRPr="005D24EE">
        <w:rPr>
          <w:noProof/>
          <w:color w:val="000000" w:themeColor="text1"/>
        </w:rPr>
        <w:t xml:space="preserve">ын </w:t>
      </w:r>
      <w:r w:rsidRPr="005D24EE">
        <w:rPr>
          <w:noProof/>
          <w:color w:val="000000" w:themeColor="text1"/>
        </w:rPr>
        <w:t>талдау</w:t>
      </w:r>
      <w:r w:rsidR="001A2685" w:rsidRPr="005D24EE">
        <w:rPr>
          <w:noProof/>
          <w:color w:val="000000" w:themeColor="text1"/>
        </w:rPr>
        <w:t xml:space="preserve">ды </w:t>
      </w:r>
      <w:r w:rsidRPr="005D24EE">
        <w:rPr>
          <w:noProof/>
          <w:color w:val="000000" w:themeColor="text1"/>
        </w:rPr>
        <w:t>же</w:t>
      </w:r>
      <w:r w:rsidR="001A2685" w:rsidRPr="005D24EE">
        <w:rPr>
          <w:noProof/>
          <w:color w:val="000000" w:themeColor="text1"/>
        </w:rPr>
        <w:t xml:space="preserve">ке </w:t>
      </w:r>
      <w:r w:rsidRPr="005D24EE">
        <w:rPr>
          <w:noProof/>
          <w:color w:val="000000" w:themeColor="text1"/>
        </w:rPr>
        <w:t>талдау әдісі ретін</w:t>
      </w:r>
      <w:r w:rsidR="001A2685" w:rsidRPr="005D24EE">
        <w:rPr>
          <w:noProof/>
          <w:color w:val="000000" w:themeColor="text1"/>
        </w:rPr>
        <w:t xml:space="preserve">де </w:t>
      </w:r>
      <w:r w:rsidRPr="005D24EE">
        <w:rPr>
          <w:noProof/>
          <w:color w:val="000000" w:themeColor="text1"/>
        </w:rPr>
        <w:t>бөл</w:t>
      </w:r>
      <w:r w:rsidR="001A2685" w:rsidRPr="005D24EE">
        <w:rPr>
          <w:noProof/>
          <w:color w:val="000000" w:themeColor="text1"/>
        </w:rPr>
        <w:t xml:space="preserve">іп </w:t>
      </w:r>
      <w:r w:rsidRPr="005D24EE">
        <w:rPr>
          <w:noProof/>
          <w:color w:val="000000" w:themeColor="text1"/>
        </w:rPr>
        <w:t>көрсету заң</w:t>
      </w:r>
      <w:r w:rsidR="001A2685" w:rsidRPr="005D24EE">
        <w:rPr>
          <w:noProof/>
          <w:color w:val="000000" w:themeColor="text1"/>
        </w:rPr>
        <w:t xml:space="preserve">ды </w:t>
      </w:r>
      <w:r w:rsidRPr="005D24EE">
        <w:rPr>
          <w:noProof/>
          <w:color w:val="000000" w:themeColor="text1"/>
        </w:rPr>
        <w:t>бол</w:t>
      </w:r>
      <w:r w:rsidR="001A2685" w:rsidRPr="005D24EE">
        <w:rPr>
          <w:noProof/>
          <w:color w:val="000000" w:themeColor="text1"/>
        </w:rPr>
        <w:t>мақ.</w:t>
      </w:r>
      <w:r w:rsidRPr="005D24EE">
        <w:rPr>
          <w:noProof/>
          <w:color w:val="000000" w:themeColor="text1"/>
        </w:rPr>
        <w:t xml:space="preserve"> Бұл біз</w:t>
      </w:r>
      <w:r w:rsidR="001A2685" w:rsidRPr="005D24EE">
        <w:rPr>
          <w:noProof/>
          <w:color w:val="000000" w:themeColor="text1"/>
        </w:rPr>
        <w:t xml:space="preserve">дің </w:t>
      </w:r>
      <w:r w:rsidRPr="005D24EE">
        <w:rPr>
          <w:noProof/>
          <w:color w:val="000000" w:themeColor="text1"/>
        </w:rPr>
        <w:t>зерттеу тақырыбымыз</w:t>
      </w:r>
      <w:r w:rsidR="001A2685" w:rsidRPr="005D24EE">
        <w:rPr>
          <w:noProof/>
          <w:color w:val="000000" w:themeColor="text1"/>
        </w:rPr>
        <w:t xml:space="preserve">ды </w:t>
      </w:r>
      <w:r w:rsidRPr="005D24EE">
        <w:rPr>
          <w:noProof/>
          <w:color w:val="000000" w:themeColor="text1"/>
        </w:rPr>
        <w:t>ашу үш</w:t>
      </w:r>
      <w:r w:rsidR="001A2685" w:rsidRPr="005D24EE">
        <w:rPr>
          <w:noProof/>
          <w:color w:val="000000" w:themeColor="text1"/>
        </w:rPr>
        <w:t xml:space="preserve">ін </w:t>
      </w:r>
      <w:r w:rsidRPr="005D24EE">
        <w:rPr>
          <w:noProof/>
          <w:color w:val="000000" w:themeColor="text1"/>
        </w:rPr>
        <w:t>қажет. Зерттеу тақырыбы</w:t>
      </w:r>
      <w:r w:rsidR="001A2685" w:rsidRPr="005D24EE">
        <w:rPr>
          <w:noProof/>
          <w:color w:val="000000" w:themeColor="text1"/>
        </w:rPr>
        <w:t xml:space="preserve">ның </w:t>
      </w:r>
      <w:r w:rsidRPr="005D24EE">
        <w:rPr>
          <w:noProof/>
          <w:color w:val="000000" w:themeColor="text1"/>
        </w:rPr>
        <w:t>маңыз</w:t>
      </w:r>
      <w:r w:rsidR="001A2685" w:rsidRPr="005D24EE">
        <w:rPr>
          <w:noProof/>
          <w:color w:val="000000" w:themeColor="text1"/>
        </w:rPr>
        <w:t xml:space="preserve">ды </w:t>
      </w:r>
      <w:r w:rsidRPr="005D24EE">
        <w:rPr>
          <w:noProof/>
          <w:color w:val="000000" w:themeColor="text1"/>
        </w:rPr>
        <w:t>мінде</w:t>
      </w:r>
      <w:r w:rsidR="001A2685" w:rsidRPr="005D24EE">
        <w:rPr>
          <w:noProof/>
          <w:color w:val="000000" w:themeColor="text1"/>
        </w:rPr>
        <w:t xml:space="preserve">ті </w:t>
      </w:r>
      <w:r w:rsidRPr="005D24EE">
        <w:rPr>
          <w:noProof/>
          <w:color w:val="000000" w:themeColor="text1"/>
        </w:rPr>
        <w:t>– К. Тоқаев</w:t>
      </w:r>
      <w:r w:rsidR="001A2685" w:rsidRPr="005D24EE">
        <w:rPr>
          <w:noProof/>
          <w:color w:val="000000" w:themeColor="text1"/>
        </w:rPr>
        <w:t xml:space="preserve">тың </w:t>
      </w:r>
      <w:r w:rsidRPr="005D24EE">
        <w:rPr>
          <w:noProof/>
          <w:color w:val="000000" w:themeColor="text1"/>
        </w:rPr>
        <w:t>детектив</w:t>
      </w:r>
      <w:r w:rsidR="001A2685" w:rsidRPr="005D24EE">
        <w:rPr>
          <w:noProof/>
          <w:color w:val="000000" w:themeColor="text1"/>
        </w:rPr>
        <w:t xml:space="preserve">ті </w:t>
      </w:r>
      <w:r w:rsidRPr="005D24EE">
        <w:rPr>
          <w:noProof/>
          <w:color w:val="000000" w:themeColor="text1"/>
        </w:rPr>
        <w:t>прозасы</w:t>
      </w:r>
      <w:r w:rsidR="001A2685" w:rsidRPr="005D24EE">
        <w:rPr>
          <w:noProof/>
          <w:color w:val="000000" w:themeColor="text1"/>
        </w:rPr>
        <w:t xml:space="preserve">ның </w:t>
      </w:r>
      <w:r w:rsidRPr="005D24EE">
        <w:rPr>
          <w:noProof/>
          <w:color w:val="000000" w:themeColor="text1"/>
        </w:rPr>
        <w:t>поэтикас</w:t>
      </w:r>
      <w:r w:rsidR="001A2685" w:rsidRPr="005D24EE">
        <w:rPr>
          <w:noProof/>
          <w:color w:val="000000" w:themeColor="text1"/>
        </w:rPr>
        <w:t xml:space="preserve">ын </w:t>
      </w:r>
      <w:r w:rsidRPr="005D24EE">
        <w:rPr>
          <w:noProof/>
          <w:color w:val="000000" w:themeColor="text1"/>
        </w:rPr>
        <w:t>талдау</w:t>
      </w:r>
      <w:r w:rsidR="001A2685" w:rsidRPr="005D24EE">
        <w:rPr>
          <w:noProof/>
          <w:color w:val="000000" w:themeColor="text1"/>
        </w:rPr>
        <w:t xml:space="preserve">дың </w:t>
      </w:r>
      <w:r w:rsidRPr="005D24EE">
        <w:rPr>
          <w:noProof/>
          <w:color w:val="000000" w:themeColor="text1"/>
        </w:rPr>
        <w:t>әдебиеттанушы</w:t>
      </w:r>
      <w:r w:rsidR="001A2685" w:rsidRPr="005D24EE">
        <w:rPr>
          <w:noProof/>
          <w:color w:val="000000" w:themeColor="text1"/>
        </w:rPr>
        <w:t xml:space="preserve">лық </w:t>
      </w:r>
      <w:r w:rsidRPr="005D24EE">
        <w:rPr>
          <w:noProof/>
          <w:color w:val="000000" w:themeColor="text1"/>
        </w:rPr>
        <w:t>жә</w:t>
      </w:r>
      <w:r w:rsidR="001A2685" w:rsidRPr="005D24EE">
        <w:rPr>
          <w:noProof/>
          <w:color w:val="000000" w:themeColor="text1"/>
        </w:rPr>
        <w:t xml:space="preserve">не </w:t>
      </w:r>
      <w:r w:rsidRPr="005D24EE">
        <w:rPr>
          <w:noProof/>
          <w:color w:val="000000" w:themeColor="text1"/>
        </w:rPr>
        <w:t>әдістеме</w:t>
      </w:r>
      <w:r w:rsidR="001A2685" w:rsidRPr="005D24EE">
        <w:rPr>
          <w:noProof/>
          <w:color w:val="000000" w:themeColor="text1"/>
        </w:rPr>
        <w:t xml:space="preserve">лік </w:t>
      </w:r>
      <w:r w:rsidRPr="005D24EE">
        <w:rPr>
          <w:noProof/>
          <w:color w:val="000000" w:themeColor="text1"/>
        </w:rPr>
        <w:t>негіздер</w:t>
      </w:r>
      <w:r w:rsidR="001A2685" w:rsidRPr="005D24EE">
        <w:rPr>
          <w:noProof/>
          <w:color w:val="000000" w:themeColor="text1"/>
        </w:rPr>
        <w:t xml:space="preserve">ін </w:t>
      </w:r>
      <w:r w:rsidRPr="005D24EE">
        <w:rPr>
          <w:noProof/>
          <w:color w:val="000000" w:themeColor="text1"/>
        </w:rPr>
        <w:t>анықтау, сипаттау жә</w:t>
      </w:r>
      <w:r w:rsidR="001A2685" w:rsidRPr="005D24EE">
        <w:rPr>
          <w:noProof/>
          <w:color w:val="000000" w:themeColor="text1"/>
        </w:rPr>
        <w:t xml:space="preserve">не </w:t>
      </w:r>
      <w:r w:rsidRPr="005D24EE">
        <w:rPr>
          <w:noProof/>
          <w:color w:val="000000" w:themeColor="text1"/>
        </w:rPr>
        <w:t>егжей-тегжей</w:t>
      </w:r>
      <w:r w:rsidR="001A2685" w:rsidRPr="005D24EE">
        <w:rPr>
          <w:noProof/>
          <w:color w:val="000000" w:themeColor="text1"/>
        </w:rPr>
        <w:t xml:space="preserve">лі </w:t>
      </w:r>
      <w:r w:rsidRPr="005D24EE">
        <w:rPr>
          <w:noProof/>
          <w:color w:val="000000" w:themeColor="text1"/>
        </w:rPr>
        <w:t>негіздеу.</w:t>
      </w:r>
    </w:p>
    <w:p w14:paraId="6AE3C524" w14:textId="62CF907D" w:rsidR="0024587E" w:rsidRPr="005D24EE" w:rsidRDefault="00A73BF8" w:rsidP="006B7BC7">
      <w:pPr>
        <w:pStyle w:val="a3"/>
        <w:ind w:right="140"/>
        <w:rPr>
          <w:noProof/>
          <w:color w:val="000000" w:themeColor="text1"/>
        </w:rPr>
        <w:sectPr w:rsidR="0024587E" w:rsidRPr="005D24EE">
          <w:pgSz w:w="11910" w:h="16840"/>
          <w:pgMar w:top="1040" w:right="420" w:bottom="1240" w:left="1540" w:header="0" w:footer="987" w:gutter="0"/>
          <w:cols w:space="720"/>
        </w:sectPr>
      </w:pPr>
      <w:r w:rsidRPr="005D24EE">
        <w:rPr>
          <w:noProof/>
          <w:color w:val="000000" w:themeColor="text1"/>
        </w:rPr>
        <w:t>Эпика</w:t>
      </w:r>
      <w:r w:rsidR="001A2685" w:rsidRPr="005D24EE">
        <w:rPr>
          <w:noProof/>
          <w:color w:val="000000" w:themeColor="text1"/>
        </w:rPr>
        <w:t xml:space="preserve">лық </w:t>
      </w:r>
      <w:r w:rsidRPr="005D24EE">
        <w:rPr>
          <w:noProof/>
          <w:color w:val="000000" w:themeColor="text1"/>
        </w:rPr>
        <w:t>шығармалар</w:t>
      </w:r>
      <w:r w:rsidR="001A2685" w:rsidRPr="005D24EE">
        <w:rPr>
          <w:noProof/>
          <w:color w:val="000000" w:themeColor="text1"/>
        </w:rPr>
        <w:t xml:space="preserve">ды </w:t>
      </w:r>
      <w:r w:rsidRPr="005D24EE">
        <w:rPr>
          <w:noProof/>
          <w:color w:val="000000" w:themeColor="text1"/>
        </w:rPr>
        <w:t>талдау</w:t>
      </w:r>
      <w:r w:rsidR="001A2685" w:rsidRPr="005D24EE">
        <w:rPr>
          <w:noProof/>
          <w:color w:val="000000" w:themeColor="text1"/>
        </w:rPr>
        <w:t xml:space="preserve">дың </w:t>
      </w:r>
      <w:r w:rsidRPr="005D24EE">
        <w:rPr>
          <w:noProof/>
          <w:color w:val="000000" w:themeColor="text1"/>
        </w:rPr>
        <w:t>әртүр</w:t>
      </w:r>
      <w:r w:rsidR="001A2685" w:rsidRPr="005D24EE">
        <w:rPr>
          <w:noProof/>
          <w:color w:val="000000" w:themeColor="text1"/>
        </w:rPr>
        <w:t xml:space="preserve">лі </w:t>
      </w:r>
      <w:r w:rsidRPr="005D24EE">
        <w:rPr>
          <w:noProof/>
          <w:color w:val="000000" w:themeColor="text1"/>
        </w:rPr>
        <w:t>әдістеме</w:t>
      </w:r>
      <w:r w:rsidR="001A2685" w:rsidRPr="005D24EE">
        <w:rPr>
          <w:noProof/>
          <w:color w:val="000000" w:themeColor="text1"/>
        </w:rPr>
        <w:t xml:space="preserve">лік </w:t>
      </w:r>
      <w:r w:rsidRPr="005D24EE">
        <w:rPr>
          <w:noProof/>
          <w:color w:val="000000" w:themeColor="text1"/>
        </w:rPr>
        <w:t xml:space="preserve">тәсілдері </w:t>
      </w:r>
      <w:r w:rsidR="001A2685" w:rsidRPr="005D24EE">
        <w:rPr>
          <w:noProof/>
          <w:color w:val="000000" w:themeColor="text1"/>
        </w:rPr>
        <w:t xml:space="preserve">де </w:t>
      </w:r>
      <w:r w:rsidRPr="005D24EE">
        <w:rPr>
          <w:noProof/>
          <w:color w:val="000000" w:themeColor="text1"/>
        </w:rPr>
        <w:t>б</w:t>
      </w:r>
      <w:r w:rsidR="001A2685" w:rsidRPr="005D24EE">
        <w:rPr>
          <w:noProof/>
          <w:color w:val="000000" w:themeColor="text1"/>
        </w:rPr>
        <w:t>ар.</w:t>
      </w:r>
      <w:r w:rsidRPr="005D24EE">
        <w:rPr>
          <w:noProof/>
          <w:color w:val="000000" w:themeColor="text1"/>
        </w:rPr>
        <w:t xml:space="preserve"> Эпика</w:t>
      </w:r>
      <w:r w:rsidR="001A2685" w:rsidRPr="005D24EE">
        <w:rPr>
          <w:noProof/>
          <w:color w:val="000000" w:themeColor="text1"/>
        </w:rPr>
        <w:t xml:space="preserve">лық </w:t>
      </w:r>
      <w:r w:rsidRPr="005D24EE">
        <w:rPr>
          <w:noProof/>
          <w:color w:val="000000" w:themeColor="text1"/>
        </w:rPr>
        <w:t>шығармалар</w:t>
      </w:r>
      <w:r w:rsidR="001A2685" w:rsidRPr="005D24EE">
        <w:rPr>
          <w:noProof/>
          <w:color w:val="000000" w:themeColor="text1"/>
        </w:rPr>
        <w:t xml:space="preserve">ды </w:t>
      </w:r>
      <w:r w:rsidRPr="005D24EE">
        <w:rPr>
          <w:noProof/>
          <w:color w:val="000000" w:themeColor="text1"/>
        </w:rPr>
        <w:t>талдау</w:t>
      </w:r>
      <w:r w:rsidR="001A2685" w:rsidRPr="005D24EE">
        <w:rPr>
          <w:noProof/>
          <w:color w:val="000000" w:themeColor="text1"/>
        </w:rPr>
        <w:t xml:space="preserve">да </w:t>
      </w:r>
      <w:r w:rsidRPr="005D24EE">
        <w:rPr>
          <w:noProof/>
          <w:color w:val="000000" w:themeColor="text1"/>
        </w:rPr>
        <w:t>әдеби шығарманы эмоциональды-образ</w:t>
      </w:r>
      <w:r w:rsidR="001A2685" w:rsidRPr="005D24EE">
        <w:rPr>
          <w:noProof/>
          <w:color w:val="000000" w:themeColor="text1"/>
        </w:rPr>
        <w:t xml:space="preserve">ды </w:t>
      </w:r>
      <w:r w:rsidRPr="005D24EE">
        <w:rPr>
          <w:noProof/>
          <w:color w:val="000000" w:themeColor="text1"/>
        </w:rPr>
        <w:t>түсіну</w:t>
      </w:r>
      <w:r w:rsidR="001A2685" w:rsidRPr="005D24EE">
        <w:rPr>
          <w:noProof/>
          <w:color w:val="000000" w:themeColor="text1"/>
        </w:rPr>
        <w:t xml:space="preserve">дің </w:t>
      </w:r>
      <w:r w:rsidR="00FC593A" w:rsidRPr="005D24EE">
        <w:rPr>
          <w:noProof/>
          <w:color w:val="000000" w:themeColor="text1"/>
        </w:rPr>
        <w:t xml:space="preserve">көптеген </w:t>
      </w:r>
      <w:r w:rsidRPr="005D24EE">
        <w:rPr>
          <w:noProof/>
          <w:color w:val="000000" w:themeColor="text1"/>
        </w:rPr>
        <w:t>әдістеме</w:t>
      </w:r>
      <w:r w:rsidR="001A2685" w:rsidRPr="005D24EE">
        <w:rPr>
          <w:noProof/>
          <w:color w:val="000000" w:themeColor="text1"/>
        </w:rPr>
        <w:t xml:space="preserve">лік </w:t>
      </w:r>
      <w:r w:rsidR="00FC593A" w:rsidRPr="005D24EE">
        <w:rPr>
          <w:noProof/>
          <w:color w:val="000000" w:themeColor="text1"/>
        </w:rPr>
        <w:t>әдіс-тәсілдердің ауызша айту, мәнерлеп оқу, жатқа айту, сурет салу, психологиялық зерттеулер, стилистикалық экспе</w:t>
      </w:r>
      <w:r w:rsidR="006B7BC7" w:rsidRPr="005D24EE">
        <w:rPr>
          <w:noProof/>
          <w:color w:val="000000" w:themeColor="text1"/>
        </w:rPr>
        <w:t>римент деген түрлері қолданылады</w:t>
      </w:r>
      <w:r w:rsidR="006B7BC7" w:rsidRPr="005D24EE">
        <w:rPr>
          <w:noProof/>
          <w:color w:val="000000" w:themeColor="text1"/>
          <w:shd w:val="clear" w:color="auto" w:fill="F2DBDB" w:themeFill="accent2" w:themeFillTint="33"/>
        </w:rPr>
        <w:t xml:space="preserve">. </w:t>
      </w:r>
    </w:p>
    <w:p w14:paraId="3F0EF18F" w14:textId="069CFD26" w:rsidR="0024587E" w:rsidRPr="005D24EE" w:rsidRDefault="00A73BF8" w:rsidP="009C322A">
      <w:pPr>
        <w:pStyle w:val="a3"/>
        <w:spacing w:before="67"/>
        <w:ind w:left="142" w:right="144" w:firstLine="567"/>
        <w:rPr>
          <w:noProof/>
          <w:color w:val="000000" w:themeColor="text1"/>
        </w:rPr>
      </w:pPr>
      <w:r w:rsidRPr="005D24EE">
        <w:rPr>
          <w:noProof/>
          <w:color w:val="000000" w:themeColor="text1"/>
        </w:rPr>
        <w:lastRenderedPageBreak/>
        <w:t xml:space="preserve"> Түсініктеме бере отыр</w:t>
      </w:r>
      <w:r w:rsidR="001A2685" w:rsidRPr="005D24EE">
        <w:rPr>
          <w:noProof/>
          <w:color w:val="000000" w:themeColor="text1"/>
        </w:rPr>
        <w:t xml:space="preserve">ып </w:t>
      </w:r>
      <w:r w:rsidRPr="005D24EE">
        <w:rPr>
          <w:noProof/>
          <w:color w:val="000000" w:themeColor="text1"/>
        </w:rPr>
        <w:t>оқу, талдау жасай отыр</w:t>
      </w:r>
      <w:r w:rsidR="001A2685" w:rsidRPr="005D24EE">
        <w:rPr>
          <w:noProof/>
          <w:color w:val="000000" w:themeColor="text1"/>
        </w:rPr>
        <w:t xml:space="preserve">ып </w:t>
      </w:r>
      <w:r w:rsidRPr="005D24EE">
        <w:rPr>
          <w:noProof/>
          <w:color w:val="000000" w:themeColor="text1"/>
        </w:rPr>
        <w:t>мазмұндау, негіз</w:t>
      </w:r>
      <w:r w:rsidR="001A2685" w:rsidRPr="005D24EE">
        <w:rPr>
          <w:noProof/>
          <w:color w:val="000000" w:themeColor="text1"/>
        </w:rPr>
        <w:t xml:space="preserve">гі </w:t>
      </w:r>
      <w:r w:rsidRPr="005D24EE">
        <w:rPr>
          <w:noProof/>
          <w:color w:val="000000" w:themeColor="text1"/>
        </w:rPr>
        <w:t>эпизод</w:t>
      </w:r>
      <w:r w:rsidR="001A2685" w:rsidRPr="005D24EE">
        <w:rPr>
          <w:noProof/>
          <w:color w:val="000000" w:themeColor="text1"/>
        </w:rPr>
        <w:t>ты,</w:t>
      </w:r>
      <w:r w:rsidRPr="005D24EE">
        <w:rPr>
          <w:noProof/>
          <w:color w:val="000000" w:themeColor="text1"/>
        </w:rPr>
        <w:t xml:space="preserve"> көрініс</w:t>
      </w:r>
      <w:r w:rsidR="001A2685" w:rsidRPr="005D24EE">
        <w:rPr>
          <w:noProof/>
          <w:color w:val="000000" w:themeColor="text1"/>
        </w:rPr>
        <w:t xml:space="preserve">ті </w:t>
      </w:r>
      <w:r w:rsidRPr="005D24EE">
        <w:rPr>
          <w:noProof/>
          <w:color w:val="000000" w:themeColor="text1"/>
        </w:rPr>
        <w:t>талдау, пейзаж, портрет, интерь</w:t>
      </w:r>
      <w:r w:rsidR="001A2685" w:rsidRPr="005D24EE">
        <w:rPr>
          <w:noProof/>
          <w:color w:val="000000" w:themeColor="text1"/>
        </w:rPr>
        <w:t xml:space="preserve">ер </w:t>
      </w:r>
      <w:r w:rsidRPr="005D24EE">
        <w:rPr>
          <w:noProof/>
          <w:color w:val="000000" w:themeColor="text1"/>
        </w:rPr>
        <w:t>функциялар</w:t>
      </w:r>
      <w:r w:rsidR="001A2685" w:rsidRPr="005D24EE">
        <w:rPr>
          <w:noProof/>
          <w:color w:val="000000" w:themeColor="text1"/>
        </w:rPr>
        <w:t xml:space="preserve">ын </w:t>
      </w:r>
      <w:r w:rsidRPr="005D24EE">
        <w:rPr>
          <w:noProof/>
          <w:color w:val="000000" w:themeColor="text1"/>
        </w:rPr>
        <w:t>анықтау, мәт</w:t>
      </w:r>
      <w:r w:rsidR="001A2685" w:rsidRPr="005D24EE">
        <w:rPr>
          <w:noProof/>
          <w:color w:val="000000" w:themeColor="text1"/>
        </w:rPr>
        <w:t xml:space="preserve">ін </w:t>
      </w:r>
      <w:r w:rsidRPr="005D24EE">
        <w:rPr>
          <w:noProof/>
          <w:color w:val="000000" w:themeColor="text1"/>
        </w:rPr>
        <w:t>құрамы</w:t>
      </w:r>
      <w:r w:rsidR="001A2685" w:rsidRPr="005D24EE">
        <w:rPr>
          <w:noProof/>
          <w:color w:val="000000" w:themeColor="text1"/>
        </w:rPr>
        <w:t xml:space="preserve">ның </w:t>
      </w:r>
      <w:r w:rsidRPr="005D24EE">
        <w:rPr>
          <w:noProof/>
          <w:color w:val="000000" w:themeColor="text1"/>
        </w:rPr>
        <w:t>ерекшеліктер</w:t>
      </w:r>
      <w:r w:rsidR="001A2685" w:rsidRPr="005D24EE">
        <w:rPr>
          <w:noProof/>
          <w:color w:val="000000" w:themeColor="text1"/>
        </w:rPr>
        <w:t xml:space="preserve">ін </w:t>
      </w:r>
      <w:r w:rsidRPr="005D24EE">
        <w:rPr>
          <w:noProof/>
          <w:color w:val="000000" w:themeColor="text1"/>
        </w:rPr>
        <w:t>анықтау тәріз</w:t>
      </w:r>
      <w:r w:rsidR="001A2685" w:rsidRPr="005D24EE">
        <w:rPr>
          <w:noProof/>
          <w:color w:val="000000" w:themeColor="text1"/>
        </w:rPr>
        <w:t xml:space="preserve">ді </w:t>
      </w:r>
      <w:r w:rsidRPr="005D24EE">
        <w:rPr>
          <w:noProof/>
          <w:color w:val="000000" w:themeColor="text1"/>
        </w:rPr>
        <w:t>әдістеме</w:t>
      </w:r>
      <w:r w:rsidR="001A2685" w:rsidRPr="005D24EE">
        <w:rPr>
          <w:noProof/>
          <w:color w:val="000000" w:themeColor="text1"/>
        </w:rPr>
        <w:t xml:space="preserve">лік </w:t>
      </w:r>
      <w:r w:rsidRPr="005D24EE">
        <w:rPr>
          <w:noProof/>
          <w:color w:val="000000" w:themeColor="text1"/>
        </w:rPr>
        <w:t>тәсілдер</w:t>
      </w:r>
      <w:r w:rsidR="001A2685" w:rsidRPr="005D24EE">
        <w:rPr>
          <w:noProof/>
          <w:color w:val="000000" w:themeColor="text1"/>
        </w:rPr>
        <w:t xml:space="preserve">ді де </w:t>
      </w:r>
      <w:r w:rsidRPr="005D24EE">
        <w:rPr>
          <w:noProof/>
          <w:color w:val="000000" w:themeColor="text1"/>
        </w:rPr>
        <w:t>қолдану</w:t>
      </w:r>
      <w:r w:rsidR="001A2685" w:rsidRPr="005D24EE">
        <w:rPr>
          <w:noProof/>
          <w:color w:val="000000" w:themeColor="text1"/>
        </w:rPr>
        <w:t xml:space="preserve">ға </w:t>
      </w:r>
      <w:r w:rsidRPr="005D24EE">
        <w:rPr>
          <w:noProof/>
          <w:color w:val="000000" w:themeColor="text1"/>
        </w:rPr>
        <w:t>бола</w:t>
      </w:r>
      <w:r w:rsidR="001A2685" w:rsidRPr="005D24EE">
        <w:rPr>
          <w:noProof/>
          <w:color w:val="000000" w:themeColor="text1"/>
        </w:rPr>
        <w:t>ды.</w:t>
      </w:r>
    </w:p>
    <w:p w14:paraId="3B55E1FA" w14:textId="32BA3098" w:rsidR="0024587E" w:rsidRPr="005D24EE" w:rsidRDefault="00A73BF8" w:rsidP="009C322A">
      <w:pPr>
        <w:pStyle w:val="a3"/>
        <w:spacing w:before="1"/>
        <w:ind w:right="145" w:firstLine="689"/>
        <w:rPr>
          <w:noProof/>
          <w:color w:val="000000" w:themeColor="text1"/>
        </w:rPr>
      </w:pPr>
      <w:r w:rsidRPr="005D24EE">
        <w:rPr>
          <w:noProof/>
          <w:color w:val="000000" w:themeColor="text1"/>
        </w:rPr>
        <w:t>Мектепте</w:t>
      </w:r>
      <w:r w:rsidR="001A2685" w:rsidRPr="005D24EE">
        <w:rPr>
          <w:noProof/>
          <w:color w:val="000000" w:themeColor="text1"/>
        </w:rPr>
        <w:t xml:space="preserve">гі </w:t>
      </w:r>
      <w:r w:rsidRPr="005D24EE">
        <w:rPr>
          <w:noProof/>
          <w:color w:val="000000" w:themeColor="text1"/>
        </w:rPr>
        <w:t>жә</w:t>
      </w:r>
      <w:r w:rsidR="001A2685" w:rsidRPr="005D24EE">
        <w:rPr>
          <w:noProof/>
          <w:color w:val="000000" w:themeColor="text1"/>
        </w:rPr>
        <w:t xml:space="preserve">не </w:t>
      </w:r>
      <w:r w:rsidRPr="005D24EE">
        <w:rPr>
          <w:noProof/>
          <w:color w:val="000000" w:themeColor="text1"/>
        </w:rPr>
        <w:t>университетте</w:t>
      </w:r>
      <w:r w:rsidR="001A2685" w:rsidRPr="005D24EE">
        <w:rPr>
          <w:noProof/>
          <w:color w:val="000000" w:themeColor="text1"/>
        </w:rPr>
        <w:t xml:space="preserve">гі </w:t>
      </w:r>
      <w:r w:rsidRPr="005D24EE">
        <w:rPr>
          <w:noProof/>
          <w:color w:val="000000" w:themeColor="text1"/>
        </w:rPr>
        <w:t>әдебиет</w:t>
      </w:r>
      <w:r w:rsidR="001A2685" w:rsidRPr="005D24EE">
        <w:rPr>
          <w:noProof/>
          <w:color w:val="000000" w:themeColor="text1"/>
        </w:rPr>
        <w:t xml:space="preserve">ті </w:t>
      </w:r>
      <w:r w:rsidRPr="005D24EE">
        <w:rPr>
          <w:noProof/>
          <w:color w:val="000000" w:themeColor="text1"/>
        </w:rPr>
        <w:t>оқыту</w:t>
      </w:r>
      <w:r w:rsidR="001A2685" w:rsidRPr="005D24EE">
        <w:rPr>
          <w:noProof/>
          <w:color w:val="000000" w:themeColor="text1"/>
        </w:rPr>
        <w:t xml:space="preserve">да </w:t>
      </w:r>
      <w:r w:rsidRPr="005D24EE">
        <w:rPr>
          <w:noProof/>
          <w:color w:val="000000" w:themeColor="text1"/>
        </w:rPr>
        <w:t>әртүр</w:t>
      </w:r>
      <w:r w:rsidR="001A2685" w:rsidRPr="005D24EE">
        <w:rPr>
          <w:noProof/>
          <w:color w:val="000000" w:themeColor="text1"/>
        </w:rPr>
        <w:t xml:space="preserve">лі </w:t>
      </w:r>
      <w:r w:rsidRPr="005D24EE">
        <w:rPr>
          <w:noProof/>
          <w:color w:val="000000" w:themeColor="text1"/>
        </w:rPr>
        <w:t>салыстыру тәсілдері қолданыла</w:t>
      </w:r>
      <w:r w:rsidR="001A2685" w:rsidRPr="005D24EE">
        <w:rPr>
          <w:noProof/>
          <w:color w:val="000000" w:themeColor="text1"/>
        </w:rPr>
        <w:t>ды.</w:t>
      </w:r>
      <w:r w:rsidRPr="005D24EE">
        <w:rPr>
          <w:noProof/>
          <w:color w:val="000000" w:themeColor="text1"/>
        </w:rPr>
        <w:t xml:space="preserve"> Салыстыру</w:t>
      </w:r>
      <w:r w:rsidR="001A2685" w:rsidRPr="005D24EE">
        <w:rPr>
          <w:noProof/>
          <w:color w:val="000000" w:themeColor="text1"/>
        </w:rPr>
        <w:t xml:space="preserve">дың </w:t>
      </w:r>
      <w:r w:rsidRPr="005D24EE">
        <w:rPr>
          <w:noProof/>
          <w:color w:val="000000" w:themeColor="text1"/>
        </w:rPr>
        <w:t>же</w:t>
      </w:r>
      <w:r w:rsidR="001A2685" w:rsidRPr="005D24EE">
        <w:rPr>
          <w:noProof/>
          <w:color w:val="000000" w:themeColor="text1"/>
        </w:rPr>
        <w:t xml:space="preserve">ке </w:t>
      </w:r>
      <w:r w:rsidRPr="005D24EE">
        <w:rPr>
          <w:noProof/>
          <w:color w:val="000000" w:themeColor="text1"/>
        </w:rPr>
        <w:t>түрі – әдеби кейіпкер</w:t>
      </w:r>
      <w:r w:rsidR="001A2685" w:rsidRPr="005D24EE">
        <w:rPr>
          <w:noProof/>
          <w:color w:val="000000" w:themeColor="text1"/>
        </w:rPr>
        <w:t xml:space="preserve">ді </w:t>
      </w:r>
      <w:r w:rsidRPr="005D24EE">
        <w:rPr>
          <w:noProof/>
          <w:color w:val="000000" w:themeColor="text1"/>
        </w:rPr>
        <w:t>о</w:t>
      </w:r>
      <w:r w:rsidR="001A2685" w:rsidRPr="005D24EE">
        <w:rPr>
          <w:noProof/>
          <w:color w:val="000000" w:themeColor="text1"/>
        </w:rPr>
        <w:t xml:space="preserve">ның </w:t>
      </w:r>
      <w:r w:rsidRPr="005D24EE">
        <w:rPr>
          <w:noProof/>
          <w:color w:val="000000" w:themeColor="text1"/>
        </w:rPr>
        <w:t>прототипі</w:t>
      </w:r>
      <w:r w:rsidR="001A2685" w:rsidRPr="005D24EE">
        <w:rPr>
          <w:noProof/>
          <w:color w:val="000000" w:themeColor="text1"/>
        </w:rPr>
        <w:t xml:space="preserve">мен </w:t>
      </w:r>
      <w:r w:rsidRPr="005D24EE">
        <w:rPr>
          <w:noProof/>
          <w:color w:val="000000" w:themeColor="text1"/>
        </w:rPr>
        <w:t>салыстыру. Бұл әдістеме</w:t>
      </w:r>
      <w:r w:rsidR="001A2685" w:rsidRPr="005D24EE">
        <w:rPr>
          <w:noProof/>
          <w:color w:val="000000" w:themeColor="text1"/>
        </w:rPr>
        <w:t xml:space="preserve">лік </w:t>
      </w:r>
      <w:r w:rsidRPr="005D24EE">
        <w:rPr>
          <w:noProof/>
          <w:color w:val="000000" w:themeColor="text1"/>
        </w:rPr>
        <w:t>тәсіл жазушы</w:t>
      </w:r>
      <w:r w:rsidR="001A2685" w:rsidRPr="005D24EE">
        <w:rPr>
          <w:noProof/>
          <w:color w:val="000000" w:themeColor="text1"/>
        </w:rPr>
        <w:t xml:space="preserve">ның </w:t>
      </w:r>
      <w:r w:rsidRPr="005D24EE">
        <w:rPr>
          <w:noProof/>
          <w:color w:val="000000" w:themeColor="text1"/>
        </w:rPr>
        <w:t>өмір</w:t>
      </w:r>
      <w:r w:rsidR="001A2685" w:rsidRPr="005D24EE">
        <w:rPr>
          <w:noProof/>
          <w:color w:val="000000" w:themeColor="text1"/>
        </w:rPr>
        <w:t xml:space="preserve">лік </w:t>
      </w:r>
      <w:r w:rsidRPr="005D24EE">
        <w:rPr>
          <w:noProof/>
          <w:color w:val="000000" w:themeColor="text1"/>
        </w:rPr>
        <w:t>материал</w:t>
      </w:r>
      <w:r w:rsidR="001A2685" w:rsidRPr="005D24EE">
        <w:rPr>
          <w:noProof/>
          <w:color w:val="000000" w:themeColor="text1"/>
        </w:rPr>
        <w:t xml:space="preserve">ды </w:t>
      </w:r>
      <w:r w:rsidRPr="005D24EE">
        <w:rPr>
          <w:noProof/>
          <w:color w:val="000000" w:themeColor="text1"/>
        </w:rPr>
        <w:t>қан</w:t>
      </w:r>
      <w:r w:rsidR="001A2685" w:rsidRPr="005D24EE">
        <w:rPr>
          <w:noProof/>
          <w:color w:val="000000" w:themeColor="text1"/>
        </w:rPr>
        <w:t xml:space="preserve">дай </w:t>
      </w:r>
      <w:r w:rsidRPr="005D24EE">
        <w:rPr>
          <w:noProof/>
          <w:color w:val="000000" w:themeColor="text1"/>
        </w:rPr>
        <w:t>мақсат</w:t>
      </w:r>
      <w:r w:rsidR="001A2685" w:rsidRPr="005D24EE">
        <w:rPr>
          <w:noProof/>
          <w:color w:val="000000" w:themeColor="text1"/>
        </w:rPr>
        <w:t xml:space="preserve">та </w:t>
      </w:r>
      <w:r w:rsidRPr="005D24EE">
        <w:rPr>
          <w:noProof/>
          <w:color w:val="000000" w:themeColor="text1"/>
        </w:rPr>
        <w:t>түсінген</w:t>
      </w:r>
      <w:r w:rsidR="001A2685" w:rsidRPr="005D24EE">
        <w:rPr>
          <w:noProof/>
          <w:color w:val="000000" w:themeColor="text1"/>
        </w:rPr>
        <w:t xml:space="preserve">ін </w:t>
      </w:r>
      <w:r w:rsidRPr="005D24EE">
        <w:rPr>
          <w:noProof/>
          <w:color w:val="000000" w:themeColor="text1"/>
        </w:rPr>
        <w:t>анықтау</w:t>
      </w:r>
      <w:r w:rsidR="001A2685" w:rsidRPr="005D24EE">
        <w:rPr>
          <w:noProof/>
          <w:color w:val="000000" w:themeColor="text1"/>
        </w:rPr>
        <w:t xml:space="preserve">ға </w:t>
      </w:r>
      <w:r w:rsidRPr="005D24EE">
        <w:rPr>
          <w:noProof/>
          <w:color w:val="000000" w:themeColor="text1"/>
        </w:rPr>
        <w:t>мүмкіндік бере</w:t>
      </w:r>
      <w:r w:rsidR="001A2685" w:rsidRPr="005D24EE">
        <w:rPr>
          <w:noProof/>
          <w:color w:val="000000" w:themeColor="text1"/>
        </w:rPr>
        <w:t>ді.</w:t>
      </w:r>
      <w:r w:rsidRPr="005D24EE">
        <w:rPr>
          <w:noProof/>
          <w:color w:val="000000" w:themeColor="text1"/>
        </w:rPr>
        <w:t xml:space="preserve"> Әдеби шығарма</w:t>
      </w:r>
      <w:r w:rsidR="001A2685" w:rsidRPr="005D24EE">
        <w:rPr>
          <w:noProof/>
          <w:color w:val="000000" w:themeColor="text1"/>
        </w:rPr>
        <w:t xml:space="preserve">ның </w:t>
      </w:r>
      <w:r w:rsidRPr="005D24EE">
        <w:rPr>
          <w:noProof/>
          <w:color w:val="000000" w:themeColor="text1"/>
        </w:rPr>
        <w:t>әр түр</w:t>
      </w:r>
      <w:r w:rsidR="001A2685" w:rsidRPr="005D24EE">
        <w:rPr>
          <w:noProof/>
          <w:color w:val="000000" w:themeColor="text1"/>
        </w:rPr>
        <w:t xml:space="preserve">лі </w:t>
      </w:r>
      <w:r w:rsidRPr="005D24EE">
        <w:rPr>
          <w:noProof/>
          <w:color w:val="000000" w:themeColor="text1"/>
        </w:rPr>
        <w:t>басылымдар</w:t>
      </w:r>
      <w:r w:rsidR="001A2685" w:rsidRPr="005D24EE">
        <w:rPr>
          <w:noProof/>
          <w:color w:val="000000" w:themeColor="text1"/>
        </w:rPr>
        <w:t xml:space="preserve">ын </w:t>
      </w:r>
      <w:r w:rsidRPr="005D24EE">
        <w:rPr>
          <w:noProof/>
          <w:color w:val="000000" w:themeColor="text1"/>
        </w:rPr>
        <w:t>салыстыру көркем мәт</w:t>
      </w:r>
      <w:r w:rsidR="001A2685" w:rsidRPr="005D24EE">
        <w:rPr>
          <w:noProof/>
          <w:color w:val="000000" w:themeColor="text1"/>
        </w:rPr>
        <w:t xml:space="preserve">ін </w:t>
      </w:r>
      <w:r w:rsidRPr="005D24EE">
        <w:rPr>
          <w:noProof/>
          <w:color w:val="000000" w:themeColor="text1"/>
        </w:rPr>
        <w:t>құру процесінде</w:t>
      </w:r>
      <w:r w:rsidR="001A2685" w:rsidRPr="005D24EE">
        <w:rPr>
          <w:noProof/>
          <w:color w:val="000000" w:themeColor="text1"/>
        </w:rPr>
        <w:t xml:space="preserve">гі </w:t>
      </w:r>
      <w:r w:rsidRPr="005D24EE">
        <w:rPr>
          <w:noProof/>
          <w:color w:val="000000" w:themeColor="text1"/>
        </w:rPr>
        <w:t>автор</w:t>
      </w:r>
      <w:r w:rsidR="001A2685" w:rsidRPr="005D24EE">
        <w:rPr>
          <w:noProof/>
          <w:color w:val="000000" w:themeColor="text1"/>
        </w:rPr>
        <w:t xml:space="preserve">лық </w:t>
      </w:r>
      <w:r w:rsidRPr="005D24EE">
        <w:rPr>
          <w:noProof/>
          <w:color w:val="000000" w:themeColor="text1"/>
        </w:rPr>
        <w:t>ой</w:t>
      </w:r>
      <w:r w:rsidR="001A2685" w:rsidRPr="005D24EE">
        <w:rPr>
          <w:noProof/>
          <w:color w:val="000000" w:themeColor="text1"/>
        </w:rPr>
        <w:t xml:space="preserve">дың </w:t>
      </w:r>
      <w:r w:rsidRPr="005D24EE">
        <w:rPr>
          <w:noProof/>
          <w:color w:val="000000" w:themeColor="text1"/>
        </w:rPr>
        <w:t>даму логикас</w:t>
      </w:r>
      <w:r w:rsidR="001A2685" w:rsidRPr="005D24EE">
        <w:rPr>
          <w:noProof/>
          <w:color w:val="000000" w:themeColor="text1"/>
        </w:rPr>
        <w:t xml:space="preserve">ын </w:t>
      </w:r>
      <w:r w:rsidRPr="005D24EE">
        <w:rPr>
          <w:noProof/>
          <w:color w:val="000000" w:themeColor="text1"/>
        </w:rPr>
        <w:t>анықтай</w:t>
      </w:r>
      <w:r w:rsidR="001A2685" w:rsidRPr="005D24EE">
        <w:rPr>
          <w:noProof/>
          <w:color w:val="000000" w:themeColor="text1"/>
        </w:rPr>
        <w:t>ды.</w:t>
      </w:r>
      <w:r w:rsidRPr="005D24EE">
        <w:rPr>
          <w:noProof/>
          <w:color w:val="000000" w:themeColor="text1"/>
        </w:rPr>
        <w:t xml:space="preserve"> </w:t>
      </w:r>
      <w:r w:rsidR="00C85D67" w:rsidRPr="005D24EE">
        <w:rPr>
          <w:noProof/>
          <w:color w:val="000000" w:themeColor="text1"/>
        </w:rPr>
        <w:t>Жазушы К. Тоқаевтың</w:t>
      </w:r>
      <w:r w:rsidR="001A2685" w:rsidRPr="005D24EE">
        <w:rPr>
          <w:noProof/>
          <w:color w:val="000000" w:themeColor="text1"/>
        </w:rPr>
        <w:t xml:space="preserve"> </w:t>
      </w:r>
      <w:r w:rsidRPr="005D24EE">
        <w:rPr>
          <w:noProof/>
          <w:color w:val="000000" w:themeColor="text1"/>
        </w:rPr>
        <w:t>шығармас</w:t>
      </w:r>
      <w:r w:rsidR="001A2685" w:rsidRPr="005D24EE">
        <w:rPr>
          <w:noProof/>
          <w:color w:val="000000" w:themeColor="text1"/>
        </w:rPr>
        <w:t xml:space="preserve">ын </w:t>
      </w:r>
      <w:r w:rsidRPr="005D24EE">
        <w:rPr>
          <w:noProof/>
          <w:color w:val="000000" w:themeColor="text1"/>
        </w:rPr>
        <w:t>о</w:t>
      </w:r>
      <w:r w:rsidR="001A2685" w:rsidRPr="005D24EE">
        <w:rPr>
          <w:noProof/>
          <w:color w:val="000000" w:themeColor="text1"/>
        </w:rPr>
        <w:t xml:space="preserve">ның </w:t>
      </w:r>
      <w:r w:rsidRPr="005D24EE">
        <w:rPr>
          <w:noProof/>
          <w:color w:val="000000" w:themeColor="text1"/>
        </w:rPr>
        <w:t>бас</w:t>
      </w:r>
      <w:r w:rsidR="001A2685" w:rsidRPr="005D24EE">
        <w:rPr>
          <w:noProof/>
          <w:color w:val="000000" w:themeColor="text1"/>
        </w:rPr>
        <w:t>қа</w:t>
      </w:r>
      <w:r w:rsidR="00C85D67" w:rsidRPr="005D24EE">
        <w:rPr>
          <w:noProof/>
          <w:color w:val="000000" w:themeColor="text1"/>
        </w:rPr>
        <w:t xml:space="preserve"> да</w:t>
      </w:r>
      <w:r w:rsidR="001A2685" w:rsidRPr="005D24EE">
        <w:rPr>
          <w:noProof/>
          <w:color w:val="000000" w:themeColor="text1"/>
        </w:rPr>
        <w:t xml:space="preserve"> </w:t>
      </w:r>
      <w:r w:rsidRPr="005D24EE">
        <w:rPr>
          <w:noProof/>
          <w:color w:val="000000" w:themeColor="text1"/>
        </w:rPr>
        <w:t>шығармалары</w:t>
      </w:r>
      <w:r w:rsidR="001A2685" w:rsidRPr="005D24EE">
        <w:rPr>
          <w:noProof/>
          <w:color w:val="000000" w:themeColor="text1"/>
        </w:rPr>
        <w:t xml:space="preserve">мен </w:t>
      </w:r>
      <w:r w:rsidRPr="005D24EE">
        <w:rPr>
          <w:noProof/>
          <w:color w:val="000000" w:themeColor="text1"/>
        </w:rPr>
        <w:t>салыстыру</w:t>
      </w:r>
      <w:r w:rsidR="001A2685" w:rsidRPr="005D24EE">
        <w:rPr>
          <w:noProof/>
          <w:color w:val="000000" w:themeColor="text1"/>
        </w:rPr>
        <w:t xml:space="preserve">дың </w:t>
      </w:r>
      <w:r w:rsidRPr="005D24EE">
        <w:rPr>
          <w:noProof/>
          <w:color w:val="000000" w:themeColor="text1"/>
        </w:rPr>
        <w:t>әдістеме</w:t>
      </w:r>
      <w:r w:rsidR="001A2685" w:rsidRPr="005D24EE">
        <w:rPr>
          <w:noProof/>
          <w:color w:val="000000" w:themeColor="text1"/>
        </w:rPr>
        <w:t xml:space="preserve">лік </w:t>
      </w:r>
      <w:r w:rsidR="00C85D67" w:rsidRPr="005D24EE">
        <w:rPr>
          <w:noProof/>
          <w:color w:val="000000" w:themeColor="text1"/>
        </w:rPr>
        <w:t>негізгі тәсілі</w:t>
      </w:r>
      <w:r w:rsidR="001A2685" w:rsidRPr="005D24EE">
        <w:rPr>
          <w:noProof/>
          <w:color w:val="000000" w:themeColor="text1"/>
        </w:rPr>
        <w:t xml:space="preserve"> </w:t>
      </w:r>
      <w:r w:rsidRPr="005D24EE">
        <w:rPr>
          <w:noProof/>
          <w:color w:val="000000" w:themeColor="text1"/>
        </w:rPr>
        <w:t>жазушы</w:t>
      </w:r>
      <w:r w:rsidR="001A2685" w:rsidRPr="005D24EE">
        <w:rPr>
          <w:noProof/>
          <w:color w:val="000000" w:themeColor="text1"/>
        </w:rPr>
        <w:t xml:space="preserve">ның </w:t>
      </w:r>
      <w:r w:rsidRPr="005D24EE">
        <w:rPr>
          <w:noProof/>
          <w:color w:val="000000" w:themeColor="text1"/>
        </w:rPr>
        <w:t>дүниетанымы</w:t>
      </w:r>
      <w:r w:rsidR="00C85D67" w:rsidRPr="005D24EE">
        <w:rPr>
          <w:noProof/>
          <w:color w:val="000000" w:themeColor="text1"/>
        </w:rPr>
        <w:t xml:space="preserve">н </w:t>
      </w:r>
      <w:r w:rsidRPr="005D24EE">
        <w:rPr>
          <w:noProof/>
          <w:color w:val="000000" w:themeColor="text1"/>
        </w:rPr>
        <w:t>ашу үш</w:t>
      </w:r>
      <w:r w:rsidR="001A2685" w:rsidRPr="005D24EE">
        <w:rPr>
          <w:noProof/>
          <w:color w:val="000000" w:themeColor="text1"/>
        </w:rPr>
        <w:t xml:space="preserve">ін </w:t>
      </w:r>
      <w:r w:rsidRPr="005D24EE">
        <w:rPr>
          <w:noProof/>
          <w:color w:val="000000" w:themeColor="text1"/>
        </w:rPr>
        <w:t>қолданыла</w:t>
      </w:r>
      <w:r w:rsidR="001A2685" w:rsidRPr="005D24EE">
        <w:rPr>
          <w:noProof/>
          <w:color w:val="000000" w:themeColor="text1"/>
        </w:rPr>
        <w:t>ды.</w:t>
      </w:r>
    </w:p>
    <w:p w14:paraId="68CB044B" w14:textId="4A55D369" w:rsidR="0024587E" w:rsidRPr="005D24EE" w:rsidRDefault="00A73BF8" w:rsidP="009C322A">
      <w:pPr>
        <w:pStyle w:val="a3"/>
        <w:spacing w:before="2"/>
        <w:ind w:right="142"/>
        <w:rPr>
          <w:noProof/>
          <w:color w:val="000000" w:themeColor="text1"/>
        </w:rPr>
      </w:pPr>
      <w:r w:rsidRPr="005D24EE">
        <w:rPr>
          <w:noProof/>
          <w:color w:val="000000" w:themeColor="text1"/>
        </w:rPr>
        <w:t>Қ. Иса</w:t>
      </w:r>
      <w:r w:rsidR="001A2685" w:rsidRPr="005D24EE">
        <w:rPr>
          <w:noProof/>
          <w:color w:val="000000" w:themeColor="text1"/>
        </w:rPr>
        <w:t>бай,</w:t>
      </w:r>
      <w:r w:rsidRPr="005D24EE">
        <w:rPr>
          <w:noProof/>
          <w:color w:val="000000" w:themeColor="text1"/>
        </w:rPr>
        <w:t xml:space="preserve"> Б. Бодау</w:t>
      </w:r>
      <w:r w:rsidR="001A2685" w:rsidRPr="005D24EE">
        <w:rPr>
          <w:noProof/>
          <w:color w:val="000000" w:themeColor="text1"/>
        </w:rPr>
        <w:t>бай,</w:t>
      </w:r>
      <w:r w:rsidRPr="005D24EE">
        <w:rPr>
          <w:noProof/>
          <w:color w:val="000000" w:themeColor="text1"/>
        </w:rPr>
        <w:t xml:space="preserve"> С. Бақбергенов, З. Төлеуов, К. Тоқаев сын</w:t>
      </w:r>
      <w:r w:rsidR="001A2685" w:rsidRPr="005D24EE">
        <w:rPr>
          <w:noProof/>
          <w:color w:val="000000" w:themeColor="text1"/>
        </w:rPr>
        <w:t xml:space="preserve">ды </w:t>
      </w:r>
      <w:r w:rsidRPr="005D24EE">
        <w:rPr>
          <w:noProof/>
          <w:color w:val="000000" w:themeColor="text1"/>
        </w:rPr>
        <w:t>жазушылар</w:t>
      </w:r>
      <w:r w:rsidR="001A2685" w:rsidRPr="005D24EE">
        <w:rPr>
          <w:noProof/>
          <w:color w:val="000000" w:themeColor="text1"/>
        </w:rPr>
        <w:t xml:space="preserve">дың </w:t>
      </w:r>
      <w:r w:rsidRPr="005D24EE">
        <w:rPr>
          <w:noProof/>
          <w:color w:val="000000" w:themeColor="text1"/>
        </w:rPr>
        <w:t>детектив</w:t>
      </w:r>
      <w:r w:rsidR="001A2685" w:rsidRPr="005D24EE">
        <w:rPr>
          <w:noProof/>
          <w:color w:val="000000" w:themeColor="text1"/>
        </w:rPr>
        <w:t xml:space="preserve">ті </w:t>
      </w:r>
      <w:r w:rsidRPr="005D24EE">
        <w:rPr>
          <w:noProof/>
          <w:color w:val="000000" w:themeColor="text1"/>
        </w:rPr>
        <w:t>шығармалары мәтіндері</w:t>
      </w:r>
      <w:r w:rsidR="00C85D67" w:rsidRPr="005D24EE">
        <w:rPr>
          <w:noProof/>
          <w:color w:val="000000" w:themeColor="text1"/>
        </w:rPr>
        <w:t xml:space="preserve">н </w:t>
      </w:r>
      <w:r w:rsidRPr="005D24EE">
        <w:rPr>
          <w:noProof/>
          <w:color w:val="000000" w:themeColor="text1"/>
        </w:rPr>
        <w:t>(пейзаж</w:t>
      </w:r>
      <w:r w:rsidR="00C85D67" w:rsidRPr="005D24EE">
        <w:rPr>
          <w:noProof/>
          <w:color w:val="000000" w:themeColor="text1"/>
        </w:rPr>
        <w:t>, портрет, интерьер) салыстыру қаламгерлердің</w:t>
      </w:r>
      <w:r w:rsidR="001A2685" w:rsidRPr="005D24EE">
        <w:rPr>
          <w:noProof/>
          <w:color w:val="000000" w:themeColor="text1"/>
        </w:rPr>
        <w:t xml:space="preserve"> </w:t>
      </w:r>
      <w:r w:rsidRPr="005D24EE">
        <w:rPr>
          <w:noProof/>
          <w:color w:val="000000" w:themeColor="text1"/>
        </w:rPr>
        <w:t>шығармашы</w:t>
      </w:r>
      <w:r w:rsidR="001A2685" w:rsidRPr="005D24EE">
        <w:rPr>
          <w:noProof/>
          <w:color w:val="000000" w:themeColor="text1"/>
        </w:rPr>
        <w:t xml:space="preserve">лық </w:t>
      </w:r>
      <w:r w:rsidRPr="005D24EE">
        <w:rPr>
          <w:noProof/>
          <w:color w:val="000000" w:themeColor="text1"/>
        </w:rPr>
        <w:t xml:space="preserve">әдісі </w:t>
      </w:r>
      <w:r w:rsidR="001A2685" w:rsidRPr="005D24EE">
        <w:rPr>
          <w:noProof/>
          <w:color w:val="000000" w:themeColor="text1"/>
        </w:rPr>
        <w:t xml:space="preserve">мен </w:t>
      </w:r>
      <w:r w:rsidRPr="005D24EE">
        <w:rPr>
          <w:noProof/>
          <w:color w:val="000000" w:themeColor="text1"/>
        </w:rPr>
        <w:t>сти</w:t>
      </w:r>
      <w:r w:rsidR="001A2685" w:rsidRPr="005D24EE">
        <w:rPr>
          <w:noProof/>
          <w:color w:val="000000" w:themeColor="text1"/>
        </w:rPr>
        <w:t xml:space="preserve">лі </w:t>
      </w:r>
      <w:r w:rsidRPr="005D24EE">
        <w:rPr>
          <w:noProof/>
          <w:color w:val="000000" w:themeColor="text1"/>
        </w:rPr>
        <w:t>ерекшеліктер</w:t>
      </w:r>
      <w:r w:rsidR="001A2685" w:rsidRPr="005D24EE">
        <w:rPr>
          <w:noProof/>
          <w:color w:val="000000" w:themeColor="text1"/>
        </w:rPr>
        <w:t xml:space="preserve">ін </w:t>
      </w:r>
      <w:r w:rsidRPr="005D24EE">
        <w:rPr>
          <w:noProof/>
          <w:color w:val="000000" w:themeColor="text1"/>
        </w:rPr>
        <w:t>түсіну</w:t>
      </w:r>
      <w:r w:rsidR="001A2685" w:rsidRPr="005D24EE">
        <w:rPr>
          <w:noProof/>
          <w:color w:val="000000" w:themeColor="text1"/>
        </w:rPr>
        <w:t xml:space="preserve">ге </w:t>
      </w:r>
      <w:r w:rsidR="00C85D67" w:rsidRPr="005D24EE">
        <w:rPr>
          <w:noProof/>
          <w:color w:val="000000" w:themeColor="text1"/>
        </w:rPr>
        <w:t>мүмкіндік береді</w:t>
      </w:r>
      <w:r w:rsidR="001A2685" w:rsidRPr="005D24EE">
        <w:rPr>
          <w:noProof/>
          <w:color w:val="000000" w:themeColor="text1"/>
        </w:rPr>
        <w:t>.</w:t>
      </w:r>
    </w:p>
    <w:p w14:paraId="4F708E3B" w14:textId="73D0ECC1" w:rsidR="0024587E" w:rsidRPr="005D24EE" w:rsidRDefault="00C85D67" w:rsidP="009C322A">
      <w:pPr>
        <w:pStyle w:val="a3"/>
        <w:ind w:right="142"/>
        <w:rPr>
          <w:noProof/>
          <w:color w:val="000000" w:themeColor="text1"/>
        </w:rPr>
      </w:pPr>
      <w:r w:rsidRPr="005D24EE">
        <w:rPr>
          <w:noProof/>
          <w:color w:val="000000" w:themeColor="text1"/>
        </w:rPr>
        <w:t>Жазушы К. Тоқаевтың</w:t>
      </w:r>
      <w:r w:rsidR="001A2685" w:rsidRPr="005D24EE">
        <w:rPr>
          <w:noProof/>
          <w:color w:val="000000" w:themeColor="text1"/>
        </w:rPr>
        <w:t xml:space="preserve"> </w:t>
      </w:r>
      <w:r w:rsidR="00A73BF8" w:rsidRPr="005D24EE">
        <w:rPr>
          <w:noProof/>
          <w:color w:val="000000" w:themeColor="text1"/>
        </w:rPr>
        <w:t>детектив</w:t>
      </w:r>
      <w:r w:rsidR="001A2685" w:rsidRPr="005D24EE">
        <w:rPr>
          <w:noProof/>
          <w:color w:val="000000" w:themeColor="text1"/>
        </w:rPr>
        <w:t xml:space="preserve">ті </w:t>
      </w:r>
      <w:r w:rsidRPr="005D24EE">
        <w:rPr>
          <w:noProof/>
          <w:color w:val="000000" w:themeColor="text1"/>
        </w:rPr>
        <w:t>шығармаларын</w:t>
      </w:r>
      <w:r w:rsidR="001A2685" w:rsidRPr="005D24EE">
        <w:rPr>
          <w:noProof/>
          <w:color w:val="000000" w:themeColor="text1"/>
        </w:rPr>
        <w:t xml:space="preserve"> </w:t>
      </w:r>
      <w:r w:rsidR="00A73BF8" w:rsidRPr="005D24EE">
        <w:rPr>
          <w:noProof/>
          <w:color w:val="000000" w:themeColor="text1"/>
        </w:rPr>
        <w:t xml:space="preserve">талдау әдеби </w:t>
      </w:r>
      <w:r w:rsidRPr="005D24EE">
        <w:rPr>
          <w:noProof/>
          <w:color w:val="000000" w:themeColor="text1"/>
        </w:rPr>
        <w:t>көркем туындының</w:t>
      </w:r>
      <w:r w:rsidR="001A2685" w:rsidRPr="005D24EE">
        <w:rPr>
          <w:noProof/>
          <w:color w:val="000000" w:themeColor="text1"/>
        </w:rPr>
        <w:t xml:space="preserve"> </w:t>
      </w:r>
      <w:r w:rsidR="00A73BF8" w:rsidRPr="005D24EE">
        <w:rPr>
          <w:noProof/>
          <w:color w:val="000000" w:themeColor="text1"/>
        </w:rPr>
        <w:t>сюжеттік-композиция</w:t>
      </w:r>
      <w:r w:rsidRPr="005D24EE">
        <w:rPr>
          <w:noProof/>
          <w:color w:val="000000" w:themeColor="text1"/>
        </w:rPr>
        <w:t>лық құрылымын, ерекшелігін</w:t>
      </w:r>
      <w:r w:rsidR="001A2685" w:rsidRPr="005D24EE">
        <w:rPr>
          <w:noProof/>
          <w:color w:val="000000" w:themeColor="text1"/>
        </w:rPr>
        <w:t>,</w:t>
      </w:r>
      <w:r w:rsidR="00A73BF8" w:rsidRPr="005D24EE">
        <w:rPr>
          <w:noProof/>
          <w:color w:val="000000" w:themeColor="text1"/>
        </w:rPr>
        <w:t xml:space="preserve"> көркем тіл</w:t>
      </w:r>
      <w:r w:rsidR="001A2685" w:rsidRPr="005D24EE">
        <w:rPr>
          <w:noProof/>
          <w:color w:val="000000" w:themeColor="text1"/>
        </w:rPr>
        <w:t>ін,</w:t>
      </w:r>
      <w:r w:rsidR="00A73BF8" w:rsidRPr="005D24EE">
        <w:rPr>
          <w:noProof/>
          <w:color w:val="000000" w:themeColor="text1"/>
        </w:rPr>
        <w:t xml:space="preserve"> субъектіні ұйымдастыру стил</w:t>
      </w:r>
      <w:r w:rsidR="001A2685" w:rsidRPr="005D24EE">
        <w:rPr>
          <w:noProof/>
          <w:color w:val="000000" w:themeColor="text1"/>
        </w:rPr>
        <w:t>ін,</w:t>
      </w:r>
      <w:r w:rsidR="00A73BF8" w:rsidRPr="005D24EE">
        <w:rPr>
          <w:noProof/>
          <w:color w:val="000000" w:themeColor="text1"/>
        </w:rPr>
        <w:t xml:space="preserve"> автор</w:t>
      </w:r>
      <w:r w:rsidR="001A2685" w:rsidRPr="005D24EE">
        <w:rPr>
          <w:noProof/>
          <w:color w:val="000000" w:themeColor="text1"/>
        </w:rPr>
        <w:t xml:space="preserve">лық </w:t>
      </w:r>
      <w:r w:rsidR="00A73BF8" w:rsidRPr="005D24EE">
        <w:rPr>
          <w:noProof/>
          <w:color w:val="000000" w:themeColor="text1"/>
        </w:rPr>
        <w:t>эмоционалдылық</w:t>
      </w:r>
      <w:r w:rsidRPr="005D24EE">
        <w:rPr>
          <w:noProof/>
          <w:color w:val="000000" w:themeColor="text1"/>
        </w:rPr>
        <w:t xml:space="preserve">тың </w:t>
      </w:r>
      <w:r w:rsidR="00A73BF8" w:rsidRPr="005D24EE">
        <w:rPr>
          <w:noProof/>
          <w:color w:val="000000" w:themeColor="text1"/>
        </w:rPr>
        <w:t>түр</w:t>
      </w:r>
      <w:r w:rsidR="001A2685" w:rsidRPr="005D24EE">
        <w:rPr>
          <w:noProof/>
          <w:color w:val="000000" w:themeColor="text1"/>
        </w:rPr>
        <w:t>ін,</w:t>
      </w:r>
      <w:r w:rsidR="00A73BF8" w:rsidRPr="005D24EE">
        <w:rPr>
          <w:noProof/>
          <w:color w:val="000000" w:themeColor="text1"/>
        </w:rPr>
        <w:t xml:space="preserve"> жанрл</w:t>
      </w:r>
      <w:r w:rsidRPr="005D24EE">
        <w:rPr>
          <w:noProof/>
          <w:color w:val="000000" w:themeColor="text1"/>
        </w:rPr>
        <w:t xml:space="preserve">ық-стильдік </w:t>
      </w:r>
      <w:r w:rsidR="00A73BF8" w:rsidRPr="005D24EE">
        <w:rPr>
          <w:noProof/>
          <w:color w:val="000000" w:themeColor="text1"/>
        </w:rPr>
        <w:t>белгілері тәріз</w:t>
      </w:r>
      <w:r w:rsidR="001A2685" w:rsidRPr="005D24EE">
        <w:rPr>
          <w:noProof/>
          <w:color w:val="000000" w:themeColor="text1"/>
        </w:rPr>
        <w:t xml:space="preserve">ді </w:t>
      </w:r>
      <w:r w:rsidR="00A73BF8" w:rsidRPr="005D24EE">
        <w:rPr>
          <w:noProof/>
          <w:color w:val="000000" w:themeColor="text1"/>
        </w:rPr>
        <w:t>шығармалар</w:t>
      </w:r>
      <w:r w:rsidR="001A2685" w:rsidRPr="005D24EE">
        <w:rPr>
          <w:noProof/>
          <w:color w:val="000000" w:themeColor="text1"/>
        </w:rPr>
        <w:t xml:space="preserve">дың </w:t>
      </w:r>
      <w:r w:rsidRPr="005D24EE">
        <w:rPr>
          <w:noProof/>
          <w:color w:val="000000" w:themeColor="text1"/>
        </w:rPr>
        <w:t>көркемдік формасын</w:t>
      </w:r>
      <w:r w:rsidR="001A2685" w:rsidRPr="005D24EE">
        <w:rPr>
          <w:noProof/>
          <w:color w:val="000000" w:themeColor="text1"/>
        </w:rPr>
        <w:t xml:space="preserve"> </w:t>
      </w:r>
      <w:r w:rsidR="00A73BF8" w:rsidRPr="005D24EE">
        <w:rPr>
          <w:noProof/>
          <w:color w:val="000000" w:themeColor="text1"/>
        </w:rPr>
        <w:t>талдау</w:t>
      </w:r>
      <w:r w:rsidR="001A2685" w:rsidRPr="005D24EE">
        <w:rPr>
          <w:noProof/>
          <w:color w:val="000000" w:themeColor="text1"/>
        </w:rPr>
        <w:t xml:space="preserve">ды </w:t>
      </w:r>
      <w:r w:rsidRPr="005D24EE">
        <w:rPr>
          <w:noProof/>
          <w:color w:val="000000" w:themeColor="text1"/>
        </w:rPr>
        <w:t xml:space="preserve">талап </w:t>
      </w:r>
      <w:r w:rsidR="00A73BF8" w:rsidRPr="005D24EE">
        <w:rPr>
          <w:noProof/>
          <w:color w:val="000000" w:themeColor="text1"/>
        </w:rPr>
        <w:t>ете</w:t>
      </w:r>
      <w:r w:rsidR="001A2685" w:rsidRPr="005D24EE">
        <w:rPr>
          <w:noProof/>
          <w:color w:val="000000" w:themeColor="text1"/>
        </w:rPr>
        <w:t>ді.</w:t>
      </w:r>
      <w:r w:rsidR="00A73BF8" w:rsidRPr="005D24EE">
        <w:rPr>
          <w:noProof/>
          <w:color w:val="000000" w:themeColor="text1"/>
        </w:rPr>
        <w:t xml:space="preserve"> </w:t>
      </w:r>
      <w:r w:rsidRPr="005D24EE">
        <w:rPr>
          <w:noProof/>
          <w:color w:val="000000" w:themeColor="text1"/>
        </w:rPr>
        <w:t>Эпикалық шығармалардың жалпы сипаттамаларын талдау баяндау формасының кең ауқымы, сипаттамалық сызық, адам өмірінің егжей-тегжейлі тарихы, қоғамдық мораль бейнесі және бейнеленген кейіпкерлер сияқты аспектілерді ескереді. Сонымен қатар, эпикалық шығармаларды талдау әдеби кейіпкерлердің бейнелеу жүйесін, проблематиканы, сюжетті, композицияны, идеялық мазмұнды, поэтиканың айқын элементтерін және т. б. қамтиды. Талдаудың әртүрлі формалары кеңінен қолданылады</w:t>
      </w:r>
      <w:r w:rsidR="001A2685" w:rsidRPr="005D24EE">
        <w:rPr>
          <w:noProof/>
          <w:color w:val="000000" w:themeColor="text1"/>
        </w:rPr>
        <w:t>.</w:t>
      </w:r>
      <w:r w:rsidR="00A73BF8" w:rsidRPr="005D24EE">
        <w:rPr>
          <w:noProof/>
          <w:color w:val="000000" w:themeColor="text1"/>
          <w:shd w:val="clear" w:color="auto" w:fill="F2DBDB" w:themeFill="accent2" w:themeFillTint="33"/>
        </w:rPr>
        <w:t xml:space="preserve"> </w:t>
      </w:r>
      <w:r w:rsidR="00A73BF8" w:rsidRPr="005D24EE">
        <w:rPr>
          <w:noProof/>
          <w:color w:val="000000" w:themeColor="text1"/>
        </w:rPr>
        <w:t>Детектив</w:t>
      </w:r>
      <w:r w:rsidR="001A2685" w:rsidRPr="005D24EE">
        <w:rPr>
          <w:noProof/>
          <w:color w:val="000000" w:themeColor="text1"/>
        </w:rPr>
        <w:t xml:space="preserve">ті </w:t>
      </w:r>
      <w:r w:rsidR="00A73BF8" w:rsidRPr="005D24EE">
        <w:rPr>
          <w:noProof/>
          <w:color w:val="000000" w:themeColor="text1"/>
        </w:rPr>
        <w:t>әдебиет</w:t>
      </w:r>
      <w:r w:rsidR="001A2685" w:rsidRPr="005D24EE">
        <w:rPr>
          <w:noProof/>
          <w:color w:val="000000" w:themeColor="text1"/>
        </w:rPr>
        <w:t xml:space="preserve">ті </w:t>
      </w:r>
      <w:r w:rsidR="00A73BF8" w:rsidRPr="005D24EE">
        <w:rPr>
          <w:noProof/>
          <w:color w:val="000000" w:themeColor="text1"/>
        </w:rPr>
        <w:t>талдау</w:t>
      </w:r>
      <w:r w:rsidR="001A2685" w:rsidRPr="005D24EE">
        <w:rPr>
          <w:noProof/>
          <w:color w:val="000000" w:themeColor="text1"/>
        </w:rPr>
        <w:t xml:space="preserve">дың </w:t>
      </w:r>
      <w:r w:rsidR="00A73BF8" w:rsidRPr="005D24EE">
        <w:rPr>
          <w:noProof/>
          <w:color w:val="000000" w:themeColor="text1"/>
        </w:rPr>
        <w:t>негіз</w:t>
      </w:r>
      <w:r w:rsidR="001A2685" w:rsidRPr="005D24EE">
        <w:rPr>
          <w:noProof/>
          <w:color w:val="000000" w:themeColor="text1"/>
        </w:rPr>
        <w:t xml:space="preserve">гі </w:t>
      </w:r>
      <w:r w:rsidR="00A73BF8" w:rsidRPr="005D24EE">
        <w:rPr>
          <w:noProof/>
          <w:color w:val="000000" w:themeColor="text1"/>
        </w:rPr>
        <w:t>әдістеме</w:t>
      </w:r>
      <w:r w:rsidR="001A2685" w:rsidRPr="005D24EE">
        <w:rPr>
          <w:noProof/>
          <w:color w:val="000000" w:themeColor="text1"/>
        </w:rPr>
        <w:t xml:space="preserve">лік </w:t>
      </w:r>
      <w:r w:rsidR="00A73BF8" w:rsidRPr="005D24EE">
        <w:rPr>
          <w:noProof/>
          <w:color w:val="000000" w:themeColor="text1"/>
        </w:rPr>
        <w:t>мінде</w:t>
      </w:r>
      <w:r w:rsidR="001A2685" w:rsidRPr="005D24EE">
        <w:rPr>
          <w:noProof/>
          <w:color w:val="000000" w:themeColor="text1"/>
        </w:rPr>
        <w:t xml:space="preserve">ті </w:t>
      </w:r>
      <w:r w:rsidR="00A73BF8" w:rsidRPr="005D24EE">
        <w:rPr>
          <w:noProof/>
          <w:color w:val="000000" w:themeColor="text1"/>
        </w:rPr>
        <w:t>– оқыл</w:t>
      </w:r>
      <w:r w:rsidR="001A2685" w:rsidRPr="005D24EE">
        <w:rPr>
          <w:noProof/>
          <w:color w:val="000000" w:themeColor="text1"/>
        </w:rPr>
        <w:t xml:space="preserve">ған </w:t>
      </w:r>
      <w:r w:rsidR="00A73BF8" w:rsidRPr="005D24EE">
        <w:rPr>
          <w:noProof/>
          <w:color w:val="000000" w:themeColor="text1"/>
        </w:rPr>
        <w:t>шығарма</w:t>
      </w:r>
      <w:r w:rsidR="001A2685" w:rsidRPr="005D24EE">
        <w:rPr>
          <w:noProof/>
          <w:color w:val="000000" w:themeColor="text1"/>
        </w:rPr>
        <w:t xml:space="preserve">ның </w:t>
      </w:r>
      <w:r w:rsidR="00A73BF8" w:rsidRPr="005D24EE">
        <w:rPr>
          <w:noProof/>
          <w:color w:val="000000" w:themeColor="text1"/>
        </w:rPr>
        <w:t>әсері</w:t>
      </w:r>
      <w:r w:rsidR="001A2685" w:rsidRPr="005D24EE">
        <w:rPr>
          <w:noProof/>
          <w:color w:val="000000" w:themeColor="text1"/>
        </w:rPr>
        <w:t xml:space="preserve">нің </w:t>
      </w:r>
      <w:r w:rsidR="00A73BF8" w:rsidRPr="005D24EE">
        <w:rPr>
          <w:noProof/>
          <w:color w:val="000000" w:themeColor="text1"/>
        </w:rPr>
        <w:t>тұтастығ</w:t>
      </w:r>
      <w:r w:rsidR="001A2685" w:rsidRPr="005D24EE">
        <w:rPr>
          <w:noProof/>
          <w:color w:val="000000" w:themeColor="text1"/>
        </w:rPr>
        <w:t xml:space="preserve">ын </w:t>
      </w:r>
      <w:r w:rsidR="00A73BF8" w:rsidRPr="005D24EE">
        <w:rPr>
          <w:noProof/>
          <w:color w:val="000000" w:themeColor="text1"/>
        </w:rPr>
        <w:t>қалпы</w:t>
      </w:r>
      <w:r w:rsidR="001A2685" w:rsidRPr="005D24EE">
        <w:rPr>
          <w:noProof/>
          <w:color w:val="000000" w:themeColor="text1"/>
        </w:rPr>
        <w:t xml:space="preserve">на </w:t>
      </w:r>
      <w:r w:rsidR="00A73BF8" w:rsidRPr="005D24EE">
        <w:rPr>
          <w:noProof/>
          <w:color w:val="000000" w:themeColor="text1"/>
        </w:rPr>
        <w:t>келтіру. Зерттеуіміз</w:t>
      </w:r>
      <w:r w:rsidR="001A2685" w:rsidRPr="005D24EE">
        <w:rPr>
          <w:noProof/>
          <w:color w:val="000000" w:themeColor="text1"/>
        </w:rPr>
        <w:t xml:space="preserve">дің </w:t>
      </w:r>
      <w:r w:rsidR="00A73BF8" w:rsidRPr="005D24EE">
        <w:rPr>
          <w:noProof/>
          <w:color w:val="000000" w:themeColor="text1"/>
        </w:rPr>
        <w:t>тақырыб</w:t>
      </w:r>
      <w:r w:rsidR="001A2685" w:rsidRPr="005D24EE">
        <w:rPr>
          <w:noProof/>
          <w:color w:val="000000" w:themeColor="text1"/>
        </w:rPr>
        <w:t xml:space="preserve">ын </w:t>
      </w:r>
      <w:r w:rsidR="00A73BF8" w:rsidRPr="005D24EE">
        <w:rPr>
          <w:noProof/>
          <w:color w:val="000000" w:themeColor="text1"/>
        </w:rPr>
        <w:t>ашу үш</w:t>
      </w:r>
      <w:r w:rsidR="001A2685" w:rsidRPr="005D24EE">
        <w:rPr>
          <w:noProof/>
          <w:color w:val="000000" w:themeColor="text1"/>
        </w:rPr>
        <w:t xml:space="preserve">ін </w:t>
      </w:r>
      <w:r w:rsidR="00A73BF8" w:rsidRPr="005D24EE">
        <w:rPr>
          <w:noProof/>
          <w:color w:val="000000" w:themeColor="text1"/>
        </w:rPr>
        <w:t>ЖОО-</w:t>
      </w:r>
      <w:r w:rsidR="001A2685" w:rsidRPr="005D24EE">
        <w:rPr>
          <w:noProof/>
          <w:color w:val="000000" w:themeColor="text1"/>
        </w:rPr>
        <w:t xml:space="preserve">да </w:t>
      </w:r>
      <w:r w:rsidR="00A73BF8" w:rsidRPr="005D24EE">
        <w:rPr>
          <w:noProof/>
          <w:color w:val="000000" w:themeColor="text1"/>
        </w:rPr>
        <w:t>әдебиет</w:t>
      </w:r>
      <w:r w:rsidR="001A2685" w:rsidRPr="005D24EE">
        <w:rPr>
          <w:noProof/>
          <w:color w:val="000000" w:themeColor="text1"/>
        </w:rPr>
        <w:t xml:space="preserve">ті </w:t>
      </w:r>
      <w:r w:rsidR="00A73BF8" w:rsidRPr="005D24EE">
        <w:rPr>
          <w:noProof/>
          <w:color w:val="000000" w:themeColor="text1"/>
        </w:rPr>
        <w:t>оқыту әдістемесі</w:t>
      </w:r>
      <w:r w:rsidR="001A2685" w:rsidRPr="005D24EE">
        <w:rPr>
          <w:noProof/>
          <w:color w:val="000000" w:themeColor="text1"/>
        </w:rPr>
        <w:t xml:space="preserve">не </w:t>
      </w:r>
      <w:r w:rsidR="00A73BF8" w:rsidRPr="005D24EE">
        <w:rPr>
          <w:noProof/>
          <w:color w:val="000000" w:themeColor="text1"/>
        </w:rPr>
        <w:t>арнал</w:t>
      </w:r>
      <w:r w:rsidR="001A2685" w:rsidRPr="005D24EE">
        <w:rPr>
          <w:noProof/>
          <w:color w:val="000000" w:themeColor="text1"/>
        </w:rPr>
        <w:t xml:space="preserve">ған </w:t>
      </w:r>
      <w:r w:rsidR="00A73BF8" w:rsidRPr="005D24EE">
        <w:rPr>
          <w:noProof/>
          <w:color w:val="000000" w:themeColor="text1"/>
        </w:rPr>
        <w:t>еңбектер</w:t>
      </w:r>
      <w:r w:rsidR="001A2685" w:rsidRPr="005D24EE">
        <w:rPr>
          <w:noProof/>
          <w:color w:val="000000" w:themeColor="text1"/>
        </w:rPr>
        <w:t xml:space="preserve">ді </w:t>
      </w:r>
      <w:r w:rsidR="00A73BF8" w:rsidRPr="005D24EE">
        <w:rPr>
          <w:noProof/>
          <w:color w:val="000000" w:themeColor="text1"/>
        </w:rPr>
        <w:t>ескеру қажет.</w:t>
      </w:r>
    </w:p>
    <w:p w14:paraId="2C0D573C" w14:textId="2D4824F2" w:rsidR="0024587E" w:rsidRPr="005D24EE" w:rsidRDefault="00A73BF8" w:rsidP="009C322A">
      <w:pPr>
        <w:pStyle w:val="a3"/>
        <w:spacing w:before="1"/>
        <w:ind w:right="140"/>
        <w:rPr>
          <w:noProof/>
          <w:color w:val="000000" w:themeColor="text1"/>
        </w:rPr>
      </w:pPr>
      <w:r w:rsidRPr="005D24EE">
        <w:rPr>
          <w:noProof/>
          <w:color w:val="000000" w:themeColor="text1"/>
        </w:rPr>
        <w:t>Университет</w:t>
      </w:r>
      <w:r w:rsidR="001A2685" w:rsidRPr="005D24EE">
        <w:rPr>
          <w:noProof/>
          <w:color w:val="000000" w:themeColor="text1"/>
        </w:rPr>
        <w:t xml:space="preserve">те </w:t>
      </w:r>
      <w:r w:rsidRPr="005D24EE">
        <w:rPr>
          <w:noProof/>
          <w:color w:val="000000" w:themeColor="text1"/>
        </w:rPr>
        <w:t>әдебиет</w:t>
      </w:r>
      <w:r w:rsidR="001A2685" w:rsidRPr="005D24EE">
        <w:rPr>
          <w:noProof/>
          <w:color w:val="000000" w:themeColor="text1"/>
        </w:rPr>
        <w:t xml:space="preserve">ті </w:t>
      </w:r>
      <w:r w:rsidRPr="005D24EE">
        <w:rPr>
          <w:noProof/>
          <w:color w:val="000000" w:themeColor="text1"/>
        </w:rPr>
        <w:t>оқыту</w:t>
      </w:r>
      <w:r w:rsidR="001A2685" w:rsidRPr="005D24EE">
        <w:rPr>
          <w:noProof/>
          <w:color w:val="000000" w:themeColor="text1"/>
        </w:rPr>
        <w:t xml:space="preserve">дың </w:t>
      </w:r>
      <w:r w:rsidRPr="005D24EE">
        <w:rPr>
          <w:noProof/>
          <w:color w:val="000000" w:themeColor="text1"/>
        </w:rPr>
        <w:t>ерекшеліктері әдіск</w:t>
      </w:r>
      <w:r w:rsidR="001A2685" w:rsidRPr="005D24EE">
        <w:rPr>
          <w:noProof/>
          <w:color w:val="000000" w:themeColor="text1"/>
        </w:rPr>
        <w:t xml:space="preserve">ер </w:t>
      </w:r>
      <w:r w:rsidRPr="005D24EE">
        <w:rPr>
          <w:noProof/>
          <w:color w:val="000000" w:themeColor="text1"/>
        </w:rPr>
        <w:t>ғалым</w:t>
      </w:r>
      <w:r w:rsidR="001A2685" w:rsidRPr="005D24EE">
        <w:rPr>
          <w:noProof/>
          <w:color w:val="000000" w:themeColor="text1"/>
        </w:rPr>
        <w:t xml:space="preserve">дар </w:t>
      </w:r>
      <w:r w:rsidRPr="005D24EE">
        <w:rPr>
          <w:noProof/>
          <w:color w:val="000000" w:themeColor="text1"/>
        </w:rPr>
        <w:t>А.Ф. Галимуллина</w:t>
      </w:r>
      <w:r w:rsidR="001A2685" w:rsidRPr="005D24EE">
        <w:rPr>
          <w:noProof/>
          <w:color w:val="000000" w:themeColor="text1"/>
        </w:rPr>
        <w:t xml:space="preserve">ның </w:t>
      </w:r>
      <w:r w:rsidRPr="005D24EE">
        <w:rPr>
          <w:noProof/>
          <w:color w:val="000000" w:themeColor="text1"/>
        </w:rPr>
        <w:t>[106], О.М. Буранок</w:t>
      </w:r>
      <w:r w:rsidR="001A2685" w:rsidRPr="005D24EE">
        <w:rPr>
          <w:noProof/>
          <w:color w:val="000000" w:themeColor="text1"/>
        </w:rPr>
        <w:t xml:space="preserve">тың </w:t>
      </w:r>
      <w:r w:rsidRPr="005D24EE">
        <w:rPr>
          <w:noProof/>
          <w:color w:val="000000" w:themeColor="text1"/>
        </w:rPr>
        <w:t>[107], А.М. Каторова</w:t>
      </w:r>
      <w:r w:rsidR="001A2685" w:rsidRPr="005D24EE">
        <w:rPr>
          <w:noProof/>
          <w:color w:val="000000" w:themeColor="text1"/>
        </w:rPr>
        <w:t xml:space="preserve">ның </w:t>
      </w:r>
      <w:r w:rsidRPr="005D24EE">
        <w:rPr>
          <w:noProof/>
          <w:color w:val="000000" w:themeColor="text1"/>
        </w:rPr>
        <w:t>[108] жә</w:t>
      </w:r>
      <w:r w:rsidR="001A2685" w:rsidRPr="005D24EE">
        <w:rPr>
          <w:noProof/>
          <w:color w:val="000000" w:themeColor="text1"/>
        </w:rPr>
        <w:t xml:space="preserve">не </w:t>
      </w:r>
      <w:r w:rsidRPr="005D24EE">
        <w:rPr>
          <w:noProof/>
          <w:color w:val="000000" w:themeColor="text1"/>
        </w:rPr>
        <w:t>т.б. еңбектерін</w:t>
      </w:r>
      <w:r w:rsidR="001A2685" w:rsidRPr="005D24EE">
        <w:rPr>
          <w:noProof/>
          <w:color w:val="000000" w:themeColor="text1"/>
        </w:rPr>
        <w:t xml:space="preserve">де </w:t>
      </w:r>
      <w:r w:rsidRPr="005D24EE">
        <w:rPr>
          <w:noProof/>
          <w:color w:val="000000" w:themeColor="text1"/>
        </w:rPr>
        <w:t>қарастырыл</w:t>
      </w:r>
      <w:r w:rsidR="001A2685" w:rsidRPr="005D24EE">
        <w:rPr>
          <w:noProof/>
          <w:color w:val="000000" w:themeColor="text1"/>
        </w:rPr>
        <w:t>ды.</w:t>
      </w:r>
      <w:r w:rsidRPr="005D24EE">
        <w:rPr>
          <w:noProof/>
          <w:color w:val="000000" w:themeColor="text1"/>
        </w:rPr>
        <w:t xml:space="preserve"> О</w:t>
      </w:r>
      <w:r w:rsidR="001A2685" w:rsidRPr="005D24EE">
        <w:rPr>
          <w:noProof/>
          <w:color w:val="000000" w:themeColor="text1"/>
        </w:rPr>
        <w:t xml:space="preserve">сы </w:t>
      </w:r>
      <w:r w:rsidRPr="005D24EE">
        <w:rPr>
          <w:noProof/>
          <w:color w:val="000000" w:themeColor="text1"/>
        </w:rPr>
        <w:t>жә</w:t>
      </w:r>
      <w:r w:rsidR="001A2685" w:rsidRPr="005D24EE">
        <w:rPr>
          <w:noProof/>
          <w:color w:val="000000" w:themeColor="text1"/>
        </w:rPr>
        <w:t xml:space="preserve">не </w:t>
      </w:r>
      <w:r w:rsidRPr="005D24EE">
        <w:rPr>
          <w:noProof/>
          <w:color w:val="000000" w:themeColor="text1"/>
        </w:rPr>
        <w:t>бас</w:t>
      </w:r>
      <w:r w:rsidR="001A2685" w:rsidRPr="005D24EE">
        <w:rPr>
          <w:noProof/>
          <w:color w:val="000000" w:themeColor="text1"/>
        </w:rPr>
        <w:t xml:space="preserve">қа </w:t>
      </w:r>
      <w:r w:rsidRPr="005D24EE">
        <w:rPr>
          <w:noProof/>
          <w:color w:val="000000" w:themeColor="text1"/>
        </w:rPr>
        <w:t>еңбектер</w:t>
      </w:r>
      <w:r w:rsidR="001A2685" w:rsidRPr="005D24EE">
        <w:rPr>
          <w:noProof/>
          <w:color w:val="000000" w:themeColor="text1"/>
        </w:rPr>
        <w:t xml:space="preserve">де </w:t>
      </w:r>
      <w:r w:rsidRPr="005D24EE">
        <w:rPr>
          <w:noProof/>
          <w:color w:val="000000" w:themeColor="text1"/>
        </w:rPr>
        <w:t>студенттер</w:t>
      </w:r>
      <w:r w:rsidR="001A2685" w:rsidRPr="005D24EE">
        <w:rPr>
          <w:noProof/>
          <w:color w:val="000000" w:themeColor="text1"/>
        </w:rPr>
        <w:t xml:space="preserve">мен </w:t>
      </w:r>
      <w:r w:rsidRPr="005D24EE">
        <w:rPr>
          <w:noProof/>
          <w:color w:val="000000" w:themeColor="text1"/>
        </w:rPr>
        <w:t>жұмыс істеу</w:t>
      </w:r>
      <w:r w:rsidR="001A2685" w:rsidRPr="005D24EE">
        <w:rPr>
          <w:noProof/>
          <w:color w:val="000000" w:themeColor="text1"/>
        </w:rPr>
        <w:t xml:space="preserve">дің </w:t>
      </w:r>
      <w:r w:rsidRPr="005D24EE">
        <w:rPr>
          <w:noProof/>
          <w:color w:val="000000" w:themeColor="text1"/>
        </w:rPr>
        <w:t>әртүр</w:t>
      </w:r>
      <w:r w:rsidR="001A2685" w:rsidRPr="005D24EE">
        <w:rPr>
          <w:noProof/>
          <w:color w:val="000000" w:themeColor="text1"/>
        </w:rPr>
        <w:t xml:space="preserve">лі </w:t>
      </w:r>
      <w:r w:rsidRPr="005D24EE">
        <w:rPr>
          <w:noProof/>
          <w:color w:val="000000" w:themeColor="text1"/>
        </w:rPr>
        <w:t>интерактив</w:t>
      </w:r>
      <w:r w:rsidR="001A2685" w:rsidRPr="005D24EE">
        <w:rPr>
          <w:noProof/>
          <w:color w:val="000000" w:themeColor="text1"/>
        </w:rPr>
        <w:t xml:space="preserve">ті </w:t>
      </w:r>
      <w:r w:rsidRPr="005D24EE">
        <w:rPr>
          <w:noProof/>
          <w:color w:val="000000" w:themeColor="text1"/>
        </w:rPr>
        <w:t>формалары ұсыныла</w:t>
      </w:r>
      <w:r w:rsidR="001A2685" w:rsidRPr="005D24EE">
        <w:rPr>
          <w:noProof/>
          <w:color w:val="000000" w:themeColor="text1"/>
        </w:rPr>
        <w:t>ды.</w:t>
      </w:r>
      <w:r w:rsidRPr="005D24EE">
        <w:rPr>
          <w:noProof/>
          <w:color w:val="000000" w:themeColor="text1"/>
        </w:rPr>
        <w:t xml:space="preserve"> Жоғары мектеп әдіскерлері студенттер</w:t>
      </w:r>
      <w:r w:rsidR="001A2685" w:rsidRPr="005D24EE">
        <w:rPr>
          <w:noProof/>
          <w:color w:val="000000" w:themeColor="text1"/>
        </w:rPr>
        <w:t xml:space="preserve">дің </w:t>
      </w:r>
      <w:r w:rsidRPr="005D24EE">
        <w:rPr>
          <w:noProof/>
          <w:color w:val="000000" w:themeColor="text1"/>
        </w:rPr>
        <w:t>әдебиеттанушы</w:t>
      </w:r>
      <w:r w:rsidR="001A2685" w:rsidRPr="005D24EE">
        <w:rPr>
          <w:noProof/>
          <w:color w:val="000000" w:themeColor="text1"/>
        </w:rPr>
        <w:t xml:space="preserve">лық </w:t>
      </w:r>
      <w:r w:rsidRPr="005D24EE">
        <w:rPr>
          <w:noProof/>
          <w:color w:val="000000" w:themeColor="text1"/>
        </w:rPr>
        <w:t>жә</w:t>
      </w:r>
      <w:r w:rsidR="001A2685" w:rsidRPr="005D24EE">
        <w:rPr>
          <w:noProof/>
          <w:color w:val="000000" w:themeColor="text1"/>
        </w:rPr>
        <w:t xml:space="preserve">не </w:t>
      </w:r>
      <w:r w:rsidRPr="005D24EE">
        <w:rPr>
          <w:noProof/>
          <w:color w:val="000000" w:themeColor="text1"/>
        </w:rPr>
        <w:t>әдістеме</w:t>
      </w:r>
      <w:r w:rsidR="001A2685" w:rsidRPr="005D24EE">
        <w:rPr>
          <w:noProof/>
          <w:color w:val="000000" w:themeColor="text1"/>
        </w:rPr>
        <w:t xml:space="preserve">лік </w:t>
      </w:r>
      <w:r w:rsidRPr="005D24EE">
        <w:rPr>
          <w:noProof/>
          <w:color w:val="000000" w:themeColor="text1"/>
        </w:rPr>
        <w:t>құзыреттіліктер</w:t>
      </w:r>
      <w:r w:rsidR="001A2685" w:rsidRPr="005D24EE">
        <w:rPr>
          <w:noProof/>
          <w:color w:val="000000" w:themeColor="text1"/>
        </w:rPr>
        <w:t xml:space="preserve">ін </w:t>
      </w:r>
      <w:r w:rsidRPr="005D24EE">
        <w:rPr>
          <w:noProof/>
          <w:color w:val="000000" w:themeColor="text1"/>
        </w:rPr>
        <w:t>қалыптастыру студенттер</w:t>
      </w:r>
      <w:r w:rsidR="001A2685" w:rsidRPr="005D24EE">
        <w:rPr>
          <w:noProof/>
          <w:color w:val="000000" w:themeColor="text1"/>
        </w:rPr>
        <w:t xml:space="preserve">дің </w:t>
      </w:r>
      <w:r w:rsidRPr="005D24EE">
        <w:rPr>
          <w:noProof/>
          <w:color w:val="000000" w:themeColor="text1"/>
        </w:rPr>
        <w:t>дербес, өз беті</w:t>
      </w:r>
      <w:r w:rsidR="001A2685" w:rsidRPr="005D24EE">
        <w:rPr>
          <w:noProof/>
          <w:color w:val="000000" w:themeColor="text1"/>
        </w:rPr>
        <w:t xml:space="preserve">мен </w:t>
      </w:r>
      <w:r w:rsidRPr="005D24EE">
        <w:rPr>
          <w:noProof/>
          <w:color w:val="000000" w:themeColor="text1"/>
        </w:rPr>
        <w:t>жұмыс іс</w:t>
      </w:r>
      <w:r w:rsidR="001A2685" w:rsidRPr="005D24EE">
        <w:rPr>
          <w:noProof/>
          <w:color w:val="000000" w:themeColor="text1"/>
        </w:rPr>
        <w:t xml:space="preserve">тей </w:t>
      </w:r>
      <w:r w:rsidRPr="005D24EE">
        <w:rPr>
          <w:noProof/>
          <w:color w:val="000000" w:themeColor="text1"/>
        </w:rPr>
        <w:t>білу қағидаты</w:t>
      </w:r>
      <w:r w:rsidR="001A2685" w:rsidRPr="005D24EE">
        <w:rPr>
          <w:noProof/>
          <w:color w:val="000000" w:themeColor="text1"/>
        </w:rPr>
        <w:t xml:space="preserve">на </w:t>
      </w:r>
      <w:r w:rsidRPr="005D24EE">
        <w:rPr>
          <w:noProof/>
          <w:color w:val="000000" w:themeColor="text1"/>
        </w:rPr>
        <w:t>негізделуі керек де</w:t>
      </w:r>
      <w:r w:rsidR="001A2685" w:rsidRPr="005D24EE">
        <w:rPr>
          <w:noProof/>
          <w:color w:val="000000" w:themeColor="text1"/>
        </w:rPr>
        <w:t xml:space="preserve">ген </w:t>
      </w:r>
      <w:r w:rsidRPr="005D24EE">
        <w:rPr>
          <w:noProof/>
          <w:color w:val="000000" w:themeColor="text1"/>
        </w:rPr>
        <w:t>пікір</w:t>
      </w:r>
      <w:r w:rsidR="001A2685" w:rsidRPr="005D24EE">
        <w:rPr>
          <w:noProof/>
          <w:color w:val="000000" w:themeColor="text1"/>
        </w:rPr>
        <w:t xml:space="preserve">ді </w:t>
      </w:r>
      <w:r w:rsidRPr="005D24EE">
        <w:rPr>
          <w:noProof/>
          <w:color w:val="000000" w:themeColor="text1"/>
        </w:rPr>
        <w:t>бірауыз</w:t>
      </w:r>
      <w:r w:rsidR="001A2685" w:rsidRPr="005D24EE">
        <w:rPr>
          <w:noProof/>
          <w:color w:val="000000" w:themeColor="text1"/>
        </w:rPr>
        <w:t xml:space="preserve">дан </w:t>
      </w:r>
      <w:r w:rsidRPr="005D24EE">
        <w:rPr>
          <w:noProof/>
          <w:color w:val="000000" w:themeColor="text1"/>
        </w:rPr>
        <w:t>қолдай</w:t>
      </w:r>
      <w:r w:rsidR="001A2685" w:rsidRPr="005D24EE">
        <w:rPr>
          <w:noProof/>
          <w:color w:val="000000" w:themeColor="text1"/>
        </w:rPr>
        <w:t>ды.</w:t>
      </w:r>
      <w:r w:rsidRPr="005D24EE">
        <w:rPr>
          <w:noProof/>
          <w:color w:val="000000" w:themeColor="text1"/>
        </w:rPr>
        <w:t xml:space="preserve"> Соны</w:t>
      </w:r>
      <w:r w:rsidR="001A2685" w:rsidRPr="005D24EE">
        <w:rPr>
          <w:noProof/>
          <w:color w:val="000000" w:themeColor="text1"/>
        </w:rPr>
        <w:t xml:space="preserve">мен </w:t>
      </w:r>
      <w:r w:rsidRPr="005D24EE">
        <w:rPr>
          <w:noProof/>
          <w:color w:val="000000" w:themeColor="text1"/>
        </w:rPr>
        <w:t>қа</w:t>
      </w:r>
      <w:r w:rsidR="001A2685" w:rsidRPr="005D24EE">
        <w:rPr>
          <w:noProof/>
          <w:color w:val="000000" w:themeColor="text1"/>
        </w:rPr>
        <w:t xml:space="preserve">тар </w:t>
      </w:r>
      <w:r w:rsidRPr="005D24EE">
        <w:rPr>
          <w:noProof/>
          <w:color w:val="000000" w:themeColor="text1"/>
        </w:rPr>
        <w:t>студенттер</w:t>
      </w:r>
      <w:r w:rsidR="001A2685" w:rsidRPr="005D24EE">
        <w:rPr>
          <w:noProof/>
          <w:color w:val="000000" w:themeColor="text1"/>
        </w:rPr>
        <w:t xml:space="preserve">дің </w:t>
      </w:r>
      <w:r w:rsidRPr="005D24EE">
        <w:rPr>
          <w:noProof/>
          <w:color w:val="000000" w:themeColor="text1"/>
        </w:rPr>
        <w:t>сыни ойлау қабілет</w:t>
      </w:r>
      <w:r w:rsidR="001A2685" w:rsidRPr="005D24EE">
        <w:rPr>
          <w:noProof/>
          <w:color w:val="000000" w:themeColor="text1"/>
        </w:rPr>
        <w:t xml:space="preserve">ін </w:t>
      </w:r>
      <w:r w:rsidRPr="005D24EE">
        <w:rPr>
          <w:noProof/>
          <w:color w:val="000000" w:themeColor="text1"/>
        </w:rPr>
        <w:t>дамыту қазақ әдебие</w:t>
      </w:r>
      <w:r w:rsidR="001A2685" w:rsidRPr="005D24EE">
        <w:rPr>
          <w:noProof/>
          <w:color w:val="000000" w:themeColor="text1"/>
        </w:rPr>
        <w:t xml:space="preserve">ті </w:t>
      </w:r>
      <w:r w:rsidRPr="005D24EE">
        <w:rPr>
          <w:noProof/>
          <w:color w:val="000000" w:themeColor="text1"/>
        </w:rPr>
        <w:t>сабақтарын</w:t>
      </w:r>
      <w:r w:rsidR="001A2685" w:rsidRPr="005D24EE">
        <w:rPr>
          <w:noProof/>
          <w:color w:val="000000" w:themeColor="text1"/>
        </w:rPr>
        <w:t xml:space="preserve">да </w:t>
      </w:r>
      <w:r w:rsidRPr="005D24EE">
        <w:rPr>
          <w:noProof/>
          <w:color w:val="000000" w:themeColor="text1"/>
        </w:rPr>
        <w:t>белсен</w:t>
      </w:r>
      <w:r w:rsidR="001A2685" w:rsidRPr="005D24EE">
        <w:rPr>
          <w:noProof/>
          <w:color w:val="000000" w:themeColor="text1"/>
        </w:rPr>
        <w:t xml:space="preserve">ді </w:t>
      </w:r>
      <w:r w:rsidRPr="005D24EE">
        <w:rPr>
          <w:noProof/>
          <w:color w:val="000000" w:themeColor="text1"/>
        </w:rPr>
        <w:t>жә</w:t>
      </w:r>
      <w:r w:rsidR="001A2685" w:rsidRPr="005D24EE">
        <w:rPr>
          <w:noProof/>
          <w:color w:val="000000" w:themeColor="text1"/>
        </w:rPr>
        <w:t xml:space="preserve">не </w:t>
      </w:r>
      <w:r w:rsidRPr="005D24EE">
        <w:rPr>
          <w:noProof/>
          <w:color w:val="000000" w:themeColor="text1"/>
        </w:rPr>
        <w:t>дәйек</w:t>
      </w:r>
      <w:r w:rsidR="001A2685" w:rsidRPr="005D24EE">
        <w:rPr>
          <w:noProof/>
          <w:color w:val="000000" w:themeColor="text1"/>
        </w:rPr>
        <w:t xml:space="preserve">ті </w:t>
      </w:r>
      <w:r w:rsidRPr="005D24EE">
        <w:rPr>
          <w:noProof/>
          <w:color w:val="000000" w:themeColor="text1"/>
        </w:rPr>
        <w:t>түр</w:t>
      </w:r>
      <w:r w:rsidR="001A2685" w:rsidRPr="005D24EE">
        <w:rPr>
          <w:noProof/>
          <w:color w:val="000000" w:themeColor="text1"/>
        </w:rPr>
        <w:t xml:space="preserve">де </w:t>
      </w:r>
      <w:r w:rsidRPr="005D24EE">
        <w:rPr>
          <w:noProof/>
          <w:color w:val="000000" w:themeColor="text1"/>
        </w:rPr>
        <w:t>жүзе</w:t>
      </w:r>
      <w:r w:rsidR="001A2685" w:rsidRPr="005D24EE">
        <w:rPr>
          <w:noProof/>
          <w:color w:val="000000" w:themeColor="text1"/>
        </w:rPr>
        <w:t xml:space="preserve">ге </w:t>
      </w:r>
      <w:r w:rsidRPr="005D24EE">
        <w:rPr>
          <w:noProof/>
          <w:color w:val="000000" w:themeColor="text1"/>
        </w:rPr>
        <w:t>асырылуы керек. Жоғары оқу орны</w:t>
      </w:r>
      <w:r w:rsidR="001A2685" w:rsidRPr="005D24EE">
        <w:rPr>
          <w:noProof/>
          <w:color w:val="000000" w:themeColor="text1"/>
        </w:rPr>
        <w:t xml:space="preserve">ның </w:t>
      </w:r>
      <w:r w:rsidRPr="005D24EE">
        <w:rPr>
          <w:noProof/>
          <w:color w:val="000000" w:themeColor="text1"/>
        </w:rPr>
        <w:t>әдістеме</w:t>
      </w:r>
      <w:r w:rsidR="001A2685" w:rsidRPr="005D24EE">
        <w:rPr>
          <w:noProof/>
          <w:color w:val="000000" w:themeColor="text1"/>
        </w:rPr>
        <w:t xml:space="preserve">лік </w:t>
      </w:r>
      <w:r w:rsidRPr="005D24EE">
        <w:rPr>
          <w:noProof/>
          <w:color w:val="000000" w:themeColor="text1"/>
        </w:rPr>
        <w:t>ғылымы қазақ әдебиет</w:t>
      </w:r>
      <w:r w:rsidR="001A2685" w:rsidRPr="005D24EE">
        <w:rPr>
          <w:noProof/>
          <w:color w:val="000000" w:themeColor="text1"/>
        </w:rPr>
        <w:t xml:space="preserve">ін </w:t>
      </w:r>
      <w:r w:rsidRPr="005D24EE">
        <w:rPr>
          <w:noProof/>
          <w:color w:val="000000" w:themeColor="text1"/>
        </w:rPr>
        <w:t>оқыту</w:t>
      </w:r>
      <w:r w:rsidR="001A2685" w:rsidRPr="005D24EE">
        <w:rPr>
          <w:noProof/>
          <w:color w:val="000000" w:themeColor="text1"/>
        </w:rPr>
        <w:t xml:space="preserve">дың </w:t>
      </w:r>
      <w:r w:rsidRPr="005D24EE">
        <w:rPr>
          <w:noProof/>
          <w:color w:val="000000" w:themeColor="text1"/>
        </w:rPr>
        <w:t>әдістеме</w:t>
      </w:r>
      <w:r w:rsidR="001A2685" w:rsidRPr="005D24EE">
        <w:rPr>
          <w:noProof/>
          <w:color w:val="000000" w:themeColor="text1"/>
        </w:rPr>
        <w:t xml:space="preserve">лік </w:t>
      </w:r>
      <w:r w:rsidRPr="005D24EE">
        <w:rPr>
          <w:noProof/>
          <w:color w:val="000000" w:themeColor="text1"/>
        </w:rPr>
        <w:t xml:space="preserve">формалары </w:t>
      </w:r>
      <w:r w:rsidR="001A2685" w:rsidRPr="005D24EE">
        <w:rPr>
          <w:noProof/>
          <w:color w:val="000000" w:themeColor="text1"/>
        </w:rPr>
        <w:t xml:space="preserve">мен </w:t>
      </w:r>
      <w:r w:rsidRPr="005D24EE">
        <w:rPr>
          <w:noProof/>
          <w:color w:val="000000" w:themeColor="text1"/>
        </w:rPr>
        <w:t>тәсілдері</w:t>
      </w:r>
      <w:r w:rsidR="001A2685" w:rsidRPr="005D24EE">
        <w:rPr>
          <w:noProof/>
          <w:color w:val="000000" w:themeColor="text1"/>
        </w:rPr>
        <w:t xml:space="preserve">нің бай </w:t>
      </w:r>
      <w:r w:rsidRPr="005D24EE">
        <w:rPr>
          <w:noProof/>
          <w:color w:val="000000" w:themeColor="text1"/>
        </w:rPr>
        <w:t>арсенал</w:t>
      </w:r>
      <w:r w:rsidR="001A2685" w:rsidRPr="005D24EE">
        <w:rPr>
          <w:noProof/>
          <w:color w:val="000000" w:themeColor="text1"/>
        </w:rPr>
        <w:t xml:space="preserve">ын </w:t>
      </w:r>
      <w:r w:rsidRPr="005D24EE">
        <w:rPr>
          <w:noProof/>
          <w:color w:val="000000" w:themeColor="text1"/>
        </w:rPr>
        <w:t>жинақта</w:t>
      </w:r>
      <w:r w:rsidR="001A2685" w:rsidRPr="005D24EE">
        <w:rPr>
          <w:noProof/>
          <w:color w:val="000000" w:themeColor="text1"/>
        </w:rPr>
        <w:t>ды.</w:t>
      </w:r>
    </w:p>
    <w:p w14:paraId="16D85E8F" w14:textId="77777777" w:rsidR="0024587E" w:rsidRPr="005D24EE" w:rsidRDefault="0024587E" w:rsidP="009C322A">
      <w:pPr>
        <w:jc w:val="both"/>
        <w:rPr>
          <w:noProof/>
          <w:color w:val="000000" w:themeColor="text1"/>
        </w:rPr>
        <w:sectPr w:rsidR="0024587E" w:rsidRPr="005D24EE">
          <w:pgSz w:w="11910" w:h="16840"/>
          <w:pgMar w:top="1040" w:right="420" w:bottom="1240" w:left="1540" w:header="0" w:footer="987" w:gutter="0"/>
          <w:cols w:space="720"/>
        </w:sectPr>
      </w:pPr>
    </w:p>
    <w:p w14:paraId="05B04B8D" w14:textId="67BFE1A2" w:rsidR="0024587E" w:rsidRPr="005D24EE" w:rsidRDefault="00A73BF8" w:rsidP="009C322A">
      <w:pPr>
        <w:pStyle w:val="a3"/>
        <w:spacing w:before="67"/>
        <w:ind w:right="142"/>
        <w:rPr>
          <w:noProof/>
          <w:color w:val="000000" w:themeColor="text1"/>
        </w:rPr>
      </w:pPr>
      <w:r w:rsidRPr="005D24EE">
        <w:rPr>
          <w:noProof/>
          <w:color w:val="000000" w:themeColor="text1"/>
        </w:rPr>
        <w:lastRenderedPageBreak/>
        <w:t>А.Ф. Галимулли</w:t>
      </w:r>
      <w:r w:rsidR="001A2685" w:rsidRPr="005D24EE">
        <w:rPr>
          <w:noProof/>
          <w:color w:val="000000" w:themeColor="text1"/>
        </w:rPr>
        <w:t xml:space="preserve">на </w:t>
      </w:r>
      <w:r w:rsidRPr="005D24EE">
        <w:rPr>
          <w:noProof/>
          <w:color w:val="000000" w:themeColor="text1"/>
        </w:rPr>
        <w:t>филолог студенттер</w:t>
      </w:r>
      <w:r w:rsidR="001A2685" w:rsidRPr="005D24EE">
        <w:rPr>
          <w:noProof/>
          <w:color w:val="000000" w:themeColor="text1"/>
        </w:rPr>
        <w:t xml:space="preserve">дің </w:t>
      </w:r>
      <w:r w:rsidRPr="005D24EE">
        <w:rPr>
          <w:noProof/>
          <w:color w:val="000000" w:themeColor="text1"/>
        </w:rPr>
        <w:t xml:space="preserve">білімі </w:t>
      </w:r>
      <w:r w:rsidR="001A2685" w:rsidRPr="005D24EE">
        <w:rPr>
          <w:noProof/>
          <w:color w:val="000000" w:themeColor="text1"/>
        </w:rPr>
        <w:t xml:space="preserve">мен </w:t>
      </w:r>
      <w:r w:rsidRPr="005D24EE">
        <w:rPr>
          <w:noProof/>
          <w:color w:val="000000" w:themeColor="text1"/>
        </w:rPr>
        <w:t>дағдылар</w:t>
      </w:r>
      <w:r w:rsidR="001A2685" w:rsidRPr="005D24EE">
        <w:rPr>
          <w:noProof/>
          <w:color w:val="000000" w:themeColor="text1"/>
        </w:rPr>
        <w:t xml:space="preserve">ын </w:t>
      </w:r>
      <w:r w:rsidRPr="005D24EE">
        <w:rPr>
          <w:noProof/>
          <w:color w:val="000000" w:themeColor="text1"/>
        </w:rPr>
        <w:t>қалыптастыру процесін</w:t>
      </w:r>
      <w:r w:rsidR="001A2685" w:rsidRPr="005D24EE">
        <w:rPr>
          <w:noProof/>
          <w:color w:val="000000" w:themeColor="text1"/>
        </w:rPr>
        <w:t xml:space="preserve">де </w:t>
      </w:r>
      <w:r w:rsidRPr="005D24EE">
        <w:rPr>
          <w:noProof/>
          <w:color w:val="000000" w:themeColor="text1"/>
        </w:rPr>
        <w:t>дәріс-әңгіме, дәріс-пікірталас, мультимедия</w:t>
      </w:r>
      <w:r w:rsidR="001A2685" w:rsidRPr="005D24EE">
        <w:rPr>
          <w:noProof/>
          <w:color w:val="000000" w:themeColor="text1"/>
        </w:rPr>
        <w:t xml:space="preserve">лық </w:t>
      </w:r>
      <w:r w:rsidRPr="005D24EE">
        <w:rPr>
          <w:noProof/>
          <w:color w:val="000000" w:themeColor="text1"/>
        </w:rPr>
        <w:t xml:space="preserve">презентация </w:t>
      </w:r>
      <w:r w:rsidR="001A2685" w:rsidRPr="005D24EE">
        <w:rPr>
          <w:noProof/>
          <w:color w:val="000000" w:themeColor="text1"/>
        </w:rPr>
        <w:t xml:space="preserve">мен </w:t>
      </w:r>
      <w:r w:rsidRPr="005D24EE">
        <w:rPr>
          <w:noProof/>
          <w:color w:val="000000" w:themeColor="text1"/>
        </w:rPr>
        <w:t>электрон</w:t>
      </w:r>
      <w:r w:rsidR="001A2685" w:rsidRPr="005D24EE">
        <w:rPr>
          <w:noProof/>
          <w:color w:val="000000" w:themeColor="text1"/>
        </w:rPr>
        <w:t xml:space="preserve">дық </w:t>
      </w:r>
      <w:r w:rsidRPr="005D24EE">
        <w:rPr>
          <w:noProof/>
          <w:color w:val="000000" w:themeColor="text1"/>
        </w:rPr>
        <w:t>білім беру ресурстар</w:t>
      </w:r>
      <w:r w:rsidR="001A2685" w:rsidRPr="005D24EE">
        <w:rPr>
          <w:noProof/>
          <w:color w:val="000000" w:themeColor="text1"/>
        </w:rPr>
        <w:t xml:space="preserve">ын </w:t>
      </w:r>
      <w:r w:rsidRPr="005D24EE">
        <w:rPr>
          <w:noProof/>
          <w:color w:val="000000" w:themeColor="text1"/>
        </w:rPr>
        <w:t>пайдала</w:t>
      </w:r>
      <w:r w:rsidR="001A2685" w:rsidRPr="005D24EE">
        <w:rPr>
          <w:noProof/>
          <w:color w:val="000000" w:themeColor="text1"/>
        </w:rPr>
        <w:t xml:space="preserve">на </w:t>
      </w:r>
      <w:r w:rsidRPr="005D24EE">
        <w:rPr>
          <w:noProof/>
          <w:color w:val="000000" w:themeColor="text1"/>
        </w:rPr>
        <w:t>отыр</w:t>
      </w:r>
      <w:r w:rsidR="001A2685" w:rsidRPr="005D24EE">
        <w:rPr>
          <w:noProof/>
          <w:color w:val="000000" w:themeColor="text1"/>
        </w:rPr>
        <w:t xml:space="preserve">ып </w:t>
      </w:r>
      <w:r w:rsidRPr="005D24EE">
        <w:rPr>
          <w:noProof/>
          <w:color w:val="000000" w:themeColor="text1"/>
        </w:rPr>
        <w:t>өткізілет</w:t>
      </w:r>
      <w:r w:rsidR="001A2685" w:rsidRPr="005D24EE">
        <w:rPr>
          <w:noProof/>
          <w:color w:val="000000" w:themeColor="text1"/>
        </w:rPr>
        <w:t xml:space="preserve">ін </w:t>
      </w:r>
      <w:r w:rsidRPr="005D24EE">
        <w:rPr>
          <w:noProof/>
          <w:color w:val="000000" w:themeColor="text1"/>
        </w:rPr>
        <w:t>дәріс, семин</w:t>
      </w:r>
      <w:r w:rsidR="001A2685" w:rsidRPr="005D24EE">
        <w:rPr>
          <w:noProof/>
          <w:color w:val="000000" w:themeColor="text1"/>
        </w:rPr>
        <w:t>ар,</w:t>
      </w:r>
      <w:r w:rsidRPr="005D24EE">
        <w:rPr>
          <w:noProof/>
          <w:color w:val="000000" w:themeColor="text1"/>
        </w:rPr>
        <w:t xml:space="preserve"> практика</w:t>
      </w:r>
      <w:r w:rsidR="001A2685" w:rsidRPr="005D24EE">
        <w:rPr>
          <w:noProof/>
          <w:color w:val="000000" w:themeColor="text1"/>
        </w:rPr>
        <w:t xml:space="preserve">лық </w:t>
      </w:r>
      <w:r w:rsidRPr="005D24EE">
        <w:rPr>
          <w:noProof/>
          <w:color w:val="000000" w:themeColor="text1"/>
        </w:rPr>
        <w:t>сабақ, шағ</w:t>
      </w:r>
      <w:r w:rsidR="001A2685" w:rsidRPr="005D24EE">
        <w:rPr>
          <w:noProof/>
          <w:color w:val="000000" w:themeColor="text1"/>
        </w:rPr>
        <w:t xml:space="preserve">ын </w:t>
      </w:r>
      <w:r w:rsidRPr="005D24EE">
        <w:rPr>
          <w:noProof/>
          <w:color w:val="000000" w:themeColor="text1"/>
        </w:rPr>
        <w:t>конференция, өзіндік жұмыс, әңгімелесу, шағ</w:t>
      </w:r>
      <w:r w:rsidR="001A2685" w:rsidRPr="005D24EE">
        <w:rPr>
          <w:noProof/>
          <w:color w:val="000000" w:themeColor="text1"/>
        </w:rPr>
        <w:t xml:space="preserve">ын </w:t>
      </w:r>
      <w:r w:rsidRPr="005D24EE">
        <w:rPr>
          <w:noProof/>
          <w:color w:val="000000" w:themeColor="text1"/>
        </w:rPr>
        <w:t>топтарда</w:t>
      </w:r>
      <w:r w:rsidR="001A2685" w:rsidRPr="005D24EE">
        <w:rPr>
          <w:noProof/>
          <w:color w:val="000000" w:themeColor="text1"/>
        </w:rPr>
        <w:t xml:space="preserve">ғы </w:t>
      </w:r>
      <w:r w:rsidRPr="005D24EE">
        <w:rPr>
          <w:noProof/>
          <w:color w:val="000000" w:themeColor="text1"/>
        </w:rPr>
        <w:t>жұмыс, проблема</w:t>
      </w:r>
      <w:r w:rsidR="001A2685" w:rsidRPr="005D24EE">
        <w:rPr>
          <w:noProof/>
          <w:color w:val="000000" w:themeColor="text1"/>
        </w:rPr>
        <w:t xml:space="preserve">лық </w:t>
      </w:r>
      <w:r w:rsidRPr="005D24EE">
        <w:rPr>
          <w:noProof/>
          <w:color w:val="000000" w:themeColor="text1"/>
        </w:rPr>
        <w:t>жағдайлар</w:t>
      </w:r>
      <w:r w:rsidR="001A2685" w:rsidRPr="005D24EE">
        <w:rPr>
          <w:noProof/>
          <w:color w:val="000000" w:themeColor="text1"/>
        </w:rPr>
        <w:t xml:space="preserve">ды </w:t>
      </w:r>
      <w:r w:rsidRPr="005D24EE">
        <w:rPr>
          <w:noProof/>
          <w:color w:val="000000" w:themeColor="text1"/>
        </w:rPr>
        <w:t>шешу (кейс-технология), «ми</w:t>
      </w:r>
      <w:r w:rsidR="001A2685" w:rsidRPr="005D24EE">
        <w:rPr>
          <w:noProof/>
          <w:color w:val="000000" w:themeColor="text1"/>
        </w:rPr>
        <w:t xml:space="preserve">ға </w:t>
      </w:r>
      <w:r w:rsidRPr="005D24EE">
        <w:rPr>
          <w:noProof/>
          <w:color w:val="000000" w:themeColor="text1"/>
        </w:rPr>
        <w:t>шабуыл» әдісі, синквейн құрастыру, әдебиеттанушы</w:t>
      </w:r>
      <w:r w:rsidR="001A2685" w:rsidRPr="005D24EE">
        <w:rPr>
          <w:noProof/>
          <w:color w:val="000000" w:themeColor="text1"/>
        </w:rPr>
        <w:t xml:space="preserve">лық </w:t>
      </w:r>
      <w:r w:rsidRPr="005D24EE">
        <w:rPr>
          <w:noProof/>
          <w:color w:val="000000" w:themeColor="text1"/>
        </w:rPr>
        <w:t>жә</w:t>
      </w:r>
      <w:r w:rsidR="001A2685" w:rsidRPr="005D24EE">
        <w:rPr>
          <w:noProof/>
          <w:color w:val="000000" w:themeColor="text1"/>
        </w:rPr>
        <w:t xml:space="preserve">не </w:t>
      </w:r>
      <w:r w:rsidRPr="005D24EE">
        <w:rPr>
          <w:noProof/>
          <w:color w:val="000000" w:themeColor="text1"/>
        </w:rPr>
        <w:t>сыни еңбектер</w:t>
      </w:r>
      <w:r w:rsidR="001A2685" w:rsidRPr="005D24EE">
        <w:rPr>
          <w:noProof/>
          <w:color w:val="000000" w:themeColor="text1"/>
        </w:rPr>
        <w:t xml:space="preserve">ге </w:t>
      </w:r>
      <w:r w:rsidRPr="005D24EE">
        <w:rPr>
          <w:noProof/>
          <w:color w:val="000000" w:themeColor="text1"/>
        </w:rPr>
        <w:t>конспект жасау, әдеби шығармалар</w:t>
      </w:r>
      <w:r w:rsidR="001A2685" w:rsidRPr="005D24EE">
        <w:rPr>
          <w:noProof/>
          <w:color w:val="000000" w:themeColor="text1"/>
        </w:rPr>
        <w:t xml:space="preserve">ға </w:t>
      </w:r>
      <w:r w:rsidRPr="005D24EE">
        <w:rPr>
          <w:noProof/>
          <w:color w:val="000000" w:themeColor="text1"/>
        </w:rPr>
        <w:t>филология</w:t>
      </w:r>
      <w:r w:rsidR="001A2685" w:rsidRPr="005D24EE">
        <w:rPr>
          <w:noProof/>
          <w:color w:val="000000" w:themeColor="text1"/>
        </w:rPr>
        <w:t xml:space="preserve">лық </w:t>
      </w:r>
      <w:r w:rsidRPr="005D24EE">
        <w:rPr>
          <w:noProof/>
          <w:color w:val="000000" w:themeColor="text1"/>
        </w:rPr>
        <w:t>талдау жасау, мультимедия</w:t>
      </w:r>
      <w:r w:rsidR="001A2685" w:rsidRPr="005D24EE">
        <w:rPr>
          <w:noProof/>
          <w:color w:val="000000" w:themeColor="text1"/>
        </w:rPr>
        <w:t xml:space="preserve">лық </w:t>
      </w:r>
      <w:r w:rsidRPr="005D24EE">
        <w:rPr>
          <w:noProof/>
          <w:color w:val="000000" w:themeColor="text1"/>
        </w:rPr>
        <w:t>презентациялар</w:t>
      </w:r>
      <w:r w:rsidR="001A2685" w:rsidRPr="005D24EE">
        <w:rPr>
          <w:noProof/>
          <w:color w:val="000000" w:themeColor="text1"/>
        </w:rPr>
        <w:t xml:space="preserve">мен </w:t>
      </w:r>
      <w:r w:rsidRPr="005D24EE">
        <w:rPr>
          <w:noProof/>
          <w:color w:val="000000" w:themeColor="text1"/>
        </w:rPr>
        <w:t>жоба</w:t>
      </w:r>
      <w:r w:rsidR="001A2685" w:rsidRPr="005D24EE">
        <w:rPr>
          <w:noProof/>
          <w:color w:val="000000" w:themeColor="text1"/>
        </w:rPr>
        <w:t xml:space="preserve">лар </w:t>
      </w:r>
      <w:r w:rsidRPr="005D24EE">
        <w:rPr>
          <w:noProof/>
          <w:color w:val="000000" w:themeColor="text1"/>
        </w:rPr>
        <w:t>құру, сауалнама, тестілеу, рөлдік ойын</w:t>
      </w:r>
      <w:r w:rsidR="001A2685" w:rsidRPr="005D24EE">
        <w:rPr>
          <w:noProof/>
          <w:color w:val="000000" w:themeColor="text1"/>
        </w:rPr>
        <w:t xml:space="preserve">дар </w:t>
      </w:r>
      <w:r w:rsidRPr="005D24EE">
        <w:rPr>
          <w:noProof/>
          <w:color w:val="000000" w:themeColor="text1"/>
        </w:rPr>
        <w:t>(драматизация ойындары), аудитория</w:t>
      </w:r>
      <w:r w:rsidR="001A2685" w:rsidRPr="005D24EE">
        <w:rPr>
          <w:noProof/>
          <w:color w:val="000000" w:themeColor="text1"/>
        </w:rPr>
        <w:t xml:space="preserve">дан </w:t>
      </w:r>
      <w:r w:rsidRPr="005D24EE">
        <w:rPr>
          <w:noProof/>
          <w:color w:val="000000" w:themeColor="text1"/>
        </w:rPr>
        <w:t>тыс жұмыс(мұражайлар</w:t>
      </w:r>
      <w:r w:rsidR="001A2685" w:rsidRPr="005D24EE">
        <w:rPr>
          <w:noProof/>
          <w:color w:val="000000" w:themeColor="text1"/>
        </w:rPr>
        <w:t>ға,</w:t>
      </w:r>
      <w:r w:rsidRPr="005D24EE">
        <w:rPr>
          <w:noProof/>
          <w:color w:val="000000" w:themeColor="text1"/>
        </w:rPr>
        <w:t xml:space="preserve"> көрмелер</w:t>
      </w:r>
      <w:r w:rsidR="001A2685" w:rsidRPr="005D24EE">
        <w:rPr>
          <w:noProof/>
          <w:color w:val="000000" w:themeColor="text1"/>
        </w:rPr>
        <w:t xml:space="preserve">ге </w:t>
      </w:r>
      <w:r w:rsidRPr="005D24EE">
        <w:rPr>
          <w:noProof/>
          <w:color w:val="000000" w:themeColor="text1"/>
        </w:rPr>
        <w:t>бару, сырт</w:t>
      </w:r>
      <w:r w:rsidR="001A2685" w:rsidRPr="005D24EE">
        <w:rPr>
          <w:noProof/>
          <w:color w:val="000000" w:themeColor="text1"/>
        </w:rPr>
        <w:t xml:space="preserve">тай </w:t>
      </w:r>
      <w:r w:rsidRPr="005D24EE">
        <w:rPr>
          <w:noProof/>
          <w:color w:val="000000" w:themeColor="text1"/>
        </w:rPr>
        <w:t>экскурсия жасау) жә</w:t>
      </w:r>
      <w:r w:rsidR="001A2685" w:rsidRPr="005D24EE">
        <w:rPr>
          <w:noProof/>
          <w:color w:val="000000" w:themeColor="text1"/>
        </w:rPr>
        <w:t xml:space="preserve">не </w:t>
      </w:r>
      <w:r w:rsidRPr="005D24EE">
        <w:rPr>
          <w:noProof/>
          <w:color w:val="000000" w:themeColor="text1"/>
        </w:rPr>
        <w:t>т.б. тәріз</w:t>
      </w:r>
      <w:r w:rsidR="001A2685" w:rsidRPr="005D24EE">
        <w:rPr>
          <w:noProof/>
          <w:color w:val="000000" w:themeColor="text1"/>
        </w:rPr>
        <w:t xml:space="preserve">ді </w:t>
      </w:r>
      <w:r w:rsidRPr="005D24EE">
        <w:rPr>
          <w:noProof/>
          <w:color w:val="000000" w:themeColor="text1"/>
        </w:rPr>
        <w:t>форма</w:t>
      </w:r>
      <w:r w:rsidR="001A2685" w:rsidRPr="005D24EE">
        <w:rPr>
          <w:noProof/>
          <w:color w:val="000000" w:themeColor="text1"/>
        </w:rPr>
        <w:t xml:space="preserve">лар мен </w:t>
      </w:r>
      <w:r w:rsidRPr="005D24EE">
        <w:rPr>
          <w:noProof/>
          <w:color w:val="000000" w:themeColor="text1"/>
        </w:rPr>
        <w:t>әдістеме</w:t>
      </w:r>
      <w:r w:rsidR="001A2685" w:rsidRPr="005D24EE">
        <w:rPr>
          <w:noProof/>
          <w:color w:val="000000" w:themeColor="text1"/>
        </w:rPr>
        <w:t xml:space="preserve">лік </w:t>
      </w:r>
      <w:r w:rsidRPr="005D24EE">
        <w:rPr>
          <w:noProof/>
          <w:color w:val="000000" w:themeColor="text1"/>
        </w:rPr>
        <w:t>тәсілдер</w:t>
      </w:r>
      <w:r w:rsidR="001A2685" w:rsidRPr="005D24EE">
        <w:rPr>
          <w:noProof/>
          <w:color w:val="000000" w:themeColor="text1"/>
        </w:rPr>
        <w:t xml:space="preserve">ді </w:t>
      </w:r>
      <w:r w:rsidRPr="005D24EE">
        <w:rPr>
          <w:noProof/>
          <w:color w:val="000000" w:themeColor="text1"/>
        </w:rPr>
        <w:t>қолдану</w:t>
      </w:r>
      <w:r w:rsidR="001A2685" w:rsidRPr="005D24EE">
        <w:rPr>
          <w:noProof/>
          <w:color w:val="000000" w:themeColor="text1"/>
        </w:rPr>
        <w:t xml:space="preserve">ды </w:t>
      </w:r>
      <w:r w:rsidRPr="005D24EE">
        <w:rPr>
          <w:noProof/>
          <w:color w:val="000000" w:themeColor="text1"/>
        </w:rPr>
        <w:t>ұсына</w:t>
      </w:r>
      <w:r w:rsidR="001A2685" w:rsidRPr="005D24EE">
        <w:rPr>
          <w:noProof/>
          <w:color w:val="000000" w:themeColor="text1"/>
        </w:rPr>
        <w:t xml:space="preserve">ды </w:t>
      </w:r>
      <w:r w:rsidRPr="005D24EE">
        <w:rPr>
          <w:noProof/>
          <w:color w:val="000000" w:themeColor="text1"/>
        </w:rPr>
        <w:t>[106, с. 162]. Жоғары оқу орындарын</w:t>
      </w:r>
      <w:r w:rsidR="001A2685" w:rsidRPr="005D24EE">
        <w:rPr>
          <w:noProof/>
          <w:color w:val="000000" w:themeColor="text1"/>
        </w:rPr>
        <w:t xml:space="preserve">да </w:t>
      </w:r>
      <w:r w:rsidRPr="005D24EE">
        <w:rPr>
          <w:noProof/>
          <w:color w:val="000000" w:themeColor="text1"/>
        </w:rPr>
        <w:t>өтікізілет</w:t>
      </w:r>
      <w:r w:rsidR="001A2685" w:rsidRPr="005D24EE">
        <w:rPr>
          <w:noProof/>
          <w:color w:val="000000" w:themeColor="text1"/>
        </w:rPr>
        <w:t xml:space="preserve">ін </w:t>
      </w:r>
      <w:r w:rsidRPr="005D24EE">
        <w:rPr>
          <w:noProof/>
          <w:color w:val="000000" w:themeColor="text1"/>
        </w:rPr>
        <w:t>бұл сабақтар</w:t>
      </w:r>
      <w:r w:rsidR="001A2685" w:rsidRPr="005D24EE">
        <w:rPr>
          <w:noProof/>
          <w:color w:val="000000" w:themeColor="text1"/>
        </w:rPr>
        <w:t xml:space="preserve">дың </w:t>
      </w:r>
      <w:r w:rsidRPr="005D24EE">
        <w:rPr>
          <w:noProof/>
          <w:color w:val="000000" w:themeColor="text1"/>
        </w:rPr>
        <w:t>түрлері оқытушылар</w:t>
      </w:r>
      <w:r w:rsidR="001A2685" w:rsidRPr="005D24EE">
        <w:rPr>
          <w:noProof/>
          <w:color w:val="000000" w:themeColor="text1"/>
        </w:rPr>
        <w:t xml:space="preserve">дың </w:t>
      </w:r>
      <w:r w:rsidRPr="005D24EE">
        <w:rPr>
          <w:noProof/>
          <w:color w:val="000000" w:themeColor="text1"/>
        </w:rPr>
        <w:t>жалпы ізденістері</w:t>
      </w:r>
      <w:r w:rsidR="001A2685" w:rsidRPr="005D24EE">
        <w:rPr>
          <w:noProof/>
          <w:color w:val="000000" w:themeColor="text1"/>
        </w:rPr>
        <w:t xml:space="preserve">нің </w:t>
      </w:r>
      <w:r w:rsidRPr="005D24EE">
        <w:rPr>
          <w:noProof/>
          <w:color w:val="000000" w:themeColor="text1"/>
        </w:rPr>
        <w:t>нәтижесі бол</w:t>
      </w:r>
      <w:r w:rsidR="001A2685" w:rsidRPr="005D24EE">
        <w:rPr>
          <w:noProof/>
          <w:color w:val="000000" w:themeColor="text1"/>
        </w:rPr>
        <w:t xml:space="preserve">ып </w:t>
      </w:r>
      <w:r w:rsidRPr="005D24EE">
        <w:rPr>
          <w:noProof/>
          <w:color w:val="000000" w:themeColor="text1"/>
        </w:rPr>
        <w:t>табыла</w:t>
      </w:r>
      <w:r w:rsidR="001A2685" w:rsidRPr="005D24EE">
        <w:rPr>
          <w:noProof/>
          <w:color w:val="000000" w:themeColor="text1"/>
        </w:rPr>
        <w:t>ды.</w:t>
      </w:r>
    </w:p>
    <w:p w14:paraId="574F0B28" w14:textId="054BC6BE" w:rsidR="0024587E" w:rsidRPr="005D24EE" w:rsidRDefault="00A73BF8" w:rsidP="009C322A">
      <w:pPr>
        <w:pStyle w:val="a3"/>
        <w:spacing w:before="3"/>
        <w:ind w:right="144"/>
        <w:rPr>
          <w:noProof/>
          <w:color w:val="000000" w:themeColor="text1"/>
        </w:rPr>
      </w:pPr>
      <w:r w:rsidRPr="005D24EE">
        <w:rPr>
          <w:noProof/>
          <w:color w:val="000000" w:themeColor="text1"/>
        </w:rPr>
        <w:t>ЖОО-да</w:t>
      </w:r>
      <w:r w:rsidR="001A2685" w:rsidRPr="005D24EE">
        <w:rPr>
          <w:noProof/>
          <w:color w:val="000000" w:themeColor="text1"/>
        </w:rPr>
        <w:t xml:space="preserve">ғы </w:t>
      </w:r>
      <w:r w:rsidRPr="005D24EE">
        <w:rPr>
          <w:noProof/>
          <w:color w:val="000000" w:themeColor="text1"/>
        </w:rPr>
        <w:t>детектив</w:t>
      </w:r>
      <w:r w:rsidR="001A2685" w:rsidRPr="005D24EE">
        <w:rPr>
          <w:noProof/>
          <w:color w:val="000000" w:themeColor="text1"/>
        </w:rPr>
        <w:t xml:space="preserve">ті </w:t>
      </w:r>
      <w:r w:rsidRPr="005D24EE">
        <w:rPr>
          <w:noProof/>
          <w:color w:val="000000" w:themeColor="text1"/>
        </w:rPr>
        <w:t>әдебиет тақырыптары</w:t>
      </w:r>
      <w:r w:rsidR="001A2685" w:rsidRPr="005D24EE">
        <w:rPr>
          <w:noProof/>
          <w:color w:val="000000" w:themeColor="text1"/>
        </w:rPr>
        <w:t xml:space="preserve">на </w:t>
      </w:r>
      <w:r w:rsidRPr="005D24EE">
        <w:rPr>
          <w:noProof/>
          <w:color w:val="000000" w:themeColor="text1"/>
        </w:rPr>
        <w:t>білім алушылар</w:t>
      </w:r>
      <w:r w:rsidR="001A2685" w:rsidRPr="005D24EE">
        <w:rPr>
          <w:noProof/>
          <w:color w:val="000000" w:themeColor="text1"/>
        </w:rPr>
        <w:t xml:space="preserve">дың </w:t>
      </w:r>
      <w:r w:rsidRPr="005D24EE">
        <w:rPr>
          <w:noProof/>
          <w:color w:val="000000" w:themeColor="text1"/>
        </w:rPr>
        <w:t>назар</w:t>
      </w:r>
      <w:r w:rsidR="001A2685" w:rsidRPr="005D24EE">
        <w:rPr>
          <w:noProof/>
          <w:color w:val="000000" w:themeColor="text1"/>
        </w:rPr>
        <w:t xml:space="preserve">ын </w:t>
      </w:r>
      <w:r w:rsidRPr="005D24EE">
        <w:rPr>
          <w:noProof/>
          <w:color w:val="000000" w:themeColor="text1"/>
        </w:rPr>
        <w:t>өздік жұмыс</w:t>
      </w:r>
      <w:r w:rsidR="001A2685" w:rsidRPr="005D24EE">
        <w:rPr>
          <w:noProof/>
          <w:color w:val="000000" w:themeColor="text1"/>
        </w:rPr>
        <w:t xml:space="preserve">тар </w:t>
      </w:r>
      <w:r w:rsidRPr="005D24EE">
        <w:rPr>
          <w:noProof/>
          <w:color w:val="000000" w:themeColor="text1"/>
        </w:rPr>
        <w:t>арқы</w:t>
      </w:r>
      <w:r w:rsidR="001A2685" w:rsidRPr="005D24EE">
        <w:rPr>
          <w:noProof/>
          <w:color w:val="000000" w:themeColor="text1"/>
        </w:rPr>
        <w:t xml:space="preserve">лы </w:t>
      </w:r>
      <w:r w:rsidRPr="005D24EE">
        <w:rPr>
          <w:noProof/>
          <w:color w:val="000000" w:themeColor="text1"/>
        </w:rPr>
        <w:t>аударту</w:t>
      </w:r>
      <w:r w:rsidR="001A2685" w:rsidRPr="005D24EE">
        <w:rPr>
          <w:noProof/>
          <w:color w:val="000000" w:themeColor="text1"/>
        </w:rPr>
        <w:t xml:space="preserve">ға </w:t>
      </w:r>
      <w:r w:rsidRPr="005D24EE">
        <w:rPr>
          <w:noProof/>
          <w:color w:val="000000" w:themeColor="text1"/>
        </w:rPr>
        <w:t>бола</w:t>
      </w:r>
      <w:r w:rsidR="001A2685" w:rsidRPr="005D24EE">
        <w:rPr>
          <w:noProof/>
          <w:color w:val="000000" w:themeColor="text1"/>
        </w:rPr>
        <w:t>ды.</w:t>
      </w:r>
      <w:r w:rsidRPr="005D24EE">
        <w:rPr>
          <w:noProof/>
          <w:color w:val="000000" w:themeColor="text1"/>
        </w:rPr>
        <w:t xml:space="preserve"> Білім алушы</w:t>
      </w:r>
      <w:r w:rsidR="001A2685" w:rsidRPr="005D24EE">
        <w:rPr>
          <w:noProof/>
          <w:color w:val="000000" w:themeColor="text1"/>
        </w:rPr>
        <w:t xml:space="preserve">ға </w:t>
      </w:r>
      <w:r w:rsidRPr="005D24EE">
        <w:rPr>
          <w:noProof/>
          <w:color w:val="000000" w:themeColor="text1"/>
        </w:rPr>
        <w:t>өздік жұмы</w:t>
      </w:r>
      <w:r w:rsidR="001A2685" w:rsidRPr="005D24EE">
        <w:rPr>
          <w:noProof/>
          <w:color w:val="000000" w:themeColor="text1"/>
        </w:rPr>
        <w:t xml:space="preserve">сы </w:t>
      </w:r>
      <w:r w:rsidRPr="005D24EE">
        <w:rPr>
          <w:noProof/>
          <w:color w:val="000000" w:themeColor="text1"/>
        </w:rPr>
        <w:t>ретін</w:t>
      </w:r>
      <w:r w:rsidR="001A2685" w:rsidRPr="005D24EE">
        <w:rPr>
          <w:noProof/>
          <w:color w:val="000000" w:themeColor="text1"/>
        </w:rPr>
        <w:t xml:space="preserve">де </w:t>
      </w:r>
      <w:r w:rsidRPr="005D24EE">
        <w:rPr>
          <w:noProof/>
          <w:color w:val="000000" w:themeColor="text1"/>
        </w:rPr>
        <w:t>ғалымдар</w:t>
      </w:r>
      <w:r w:rsidR="001A2685" w:rsidRPr="005D24EE">
        <w:rPr>
          <w:noProof/>
          <w:color w:val="000000" w:themeColor="text1"/>
        </w:rPr>
        <w:t xml:space="preserve">дың </w:t>
      </w:r>
      <w:r w:rsidRPr="005D24EE">
        <w:rPr>
          <w:noProof/>
          <w:color w:val="000000" w:themeColor="text1"/>
        </w:rPr>
        <w:t>детектив жанры тура</w:t>
      </w:r>
      <w:r w:rsidR="001A2685" w:rsidRPr="005D24EE">
        <w:rPr>
          <w:noProof/>
          <w:color w:val="000000" w:themeColor="text1"/>
        </w:rPr>
        <w:t xml:space="preserve">лы </w:t>
      </w:r>
      <w:r w:rsidRPr="005D24EE">
        <w:rPr>
          <w:noProof/>
          <w:color w:val="000000" w:themeColor="text1"/>
        </w:rPr>
        <w:t>ой-пікірлері</w:t>
      </w:r>
      <w:r w:rsidR="001A2685" w:rsidRPr="005D24EE">
        <w:rPr>
          <w:noProof/>
          <w:color w:val="000000" w:themeColor="text1"/>
        </w:rPr>
        <w:t xml:space="preserve">нен </w:t>
      </w:r>
      <w:r w:rsidRPr="005D24EE">
        <w:rPr>
          <w:noProof/>
          <w:color w:val="000000" w:themeColor="text1"/>
        </w:rPr>
        <w:t>клас</w:t>
      </w:r>
      <w:r w:rsidR="001A2685" w:rsidRPr="005D24EE">
        <w:rPr>
          <w:noProof/>
          <w:color w:val="000000" w:themeColor="text1"/>
        </w:rPr>
        <w:t xml:space="preserve">тер </w:t>
      </w:r>
      <w:r w:rsidRPr="005D24EE">
        <w:rPr>
          <w:noProof/>
          <w:color w:val="000000" w:themeColor="text1"/>
        </w:rPr>
        <w:t>дайындау тапсырма</w:t>
      </w:r>
      <w:r w:rsidR="001A2685" w:rsidRPr="005D24EE">
        <w:rPr>
          <w:noProof/>
          <w:color w:val="000000" w:themeColor="text1"/>
        </w:rPr>
        <w:t xml:space="preserve">сы </w:t>
      </w:r>
      <w:r w:rsidRPr="005D24EE">
        <w:rPr>
          <w:noProof/>
          <w:color w:val="000000" w:themeColor="text1"/>
        </w:rPr>
        <w:t>беріле</w:t>
      </w:r>
      <w:r w:rsidR="001A2685" w:rsidRPr="005D24EE">
        <w:rPr>
          <w:noProof/>
          <w:color w:val="000000" w:themeColor="text1"/>
        </w:rPr>
        <w:t>ді.</w:t>
      </w:r>
      <w:r w:rsidRPr="005D24EE">
        <w:rPr>
          <w:noProof/>
          <w:color w:val="000000" w:themeColor="text1"/>
        </w:rPr>
        <w:t xml:space="preserve"> Соны</w:t>
      </w:r>
      <w:r w:rsidR="001A2685" w:rsidRPr="005D24EE">
        <w:rPr>
          <w:noProof/>
          <w:color w:val="000000" w:themeColor="text1"/>
        </w:rPr>
        <w:t xml:space="preserve">мен </w:t>
      </w:r>
      <w:r w:rsidRPr="005D24EE">
        <w:rPr>
          <w:noProof/>
          <w:color w:val="000000" w:themeColor="text1"/>
        </w:rPr>
        <w:t>қа</w:t>
      </w:r>
      <w:r w:rsidR="001A2685" w:rsidRPr="005D24EE">
        <w:rPr>
          <w:noProof/>
          <w:color w:val="000000" w:themeColor="text1"/>
        </w:rPr>
        <w:t>тар,</w:t>
      </w:r>
      <w:r w:rsidRPr="005D24EE">
        <w:rPr>
          <w:noProof/>
          <w:color w:val="000000" w:themeColor="text1"/>
        </w:rPr>
        <w:t xml:space="preserve"> ғалымдар</w:t>
      </w:r>
      <w:r w:rsidR="001A2685" w:rsidRPr="005D24EE">
        <w:rPr>
          <w:noProof/>
          <w:color w:val="000000" w:themeColor="text1"/>
        </w:rPr>
        <w:t xml:space="preserve">дың </w:t>
      </w:r>
      <w:r w:rsidRPr="005D24EE">
        <w:rPr>
          <w:noProof/>
          <w:color w:val="000000" w:themeColor="text1"/>
        </w:rPr>
        <w:t>детектив жанры тура</w:t>
      </w:r>
      <w:r w:rsidR="001A2685" w:rsidRPr="005D24EE">
        <w:rPr>
          <w:noProof/>
          <w:color w:val="000000" w:themeColor="text1"/>
        </w:rPr>
        <w:t xml:space="preserve">лы </w:t>
      </w:r>
      <w:r w:rsidRPr="005D24EE">
        <w:rPr>
          <w:noProof/>
          <w:color w:val="000000" w:themeColor="text1"/>
        </w:rPr>
        <w:t>жаз</w:t>
      </w:r>
      <w:r w:rsidR="001A2685" w:rsidRPr="005D24EE">
        <w:rPr>
          <w:noProof/>
          <w:color w:val="000000" w:themeColor="text1"/>
        </w:rPr>
        <w:t xml:space="preserve">ған </w:t>
      </w:r>
      <w:r w:rsidRPr="005D24EE">
        <w:rPr>
          <w:noProof/>
          <w:color w:val="000000" w:themeColor="text1"/>
        </w:rPr>
        <w:t>пікірлер</w:t>
      </w:r>
      <w:r w:rsidR="001A2685" w:rsidRPr="005D24EE">
        <w:rPr>
          <w:noProof/>
          <w:color w:val="000000" w:themeColor="text1"/>
        </w:rPr>
        <w:t xml:space="preserve">ін </w:t>
      </w:r>
      <w:r w:rsidRPr="005D24EE">
        <w:rPr>
          <w:noProof/>
          <w:color w:val="000000" w:themeColor="text1"/>
        </w:rPr>
        <w:t>саралап, концептуал</w:t>
      </w:r>
      <w:r w:rsidR="001A2685" w:rsidRPr="005D24EE">
        <w:rPr>
          <w:noProof/>
          <w:color w:val="000000" w:themeColor="text1"/>
        </w:rPr>
        <w:t xml:space="preserve">дық </w:t>
      </w:r>
      <w:r w:rsidRPr="005D24EE">
        <w:rPr>
          <w:noProof/>
          <w:color w:val="000000" w:themeColor="text1"/>
        </w:rPr>
        <w:t>кес</w:t>
      </w:r>
      <w:r w:rsidR="001A2685" w:rsidRPr="005D24EE">
        <w:rPr>
          <w:noProof/>
          <w:color w:val="000000" w:themeColor="text1"/>
        </w:rPr>
        <w:t xml:space="preserve">те </w:t>
      </w:r>
      <w:r w:rsidRPr="005D24EE">
        <w:rPr>
          <w:noProof/>
          <w:color w:val="000000" w:themeColor="text1"/>
        </w:rPr>
        <w:t>сыз</w:t>
      </w:r>
      <w:r w:rsidR="001A2685" w:rsidRPr="005D24EE">
        <w:rPr>
          <w:noProof/>
          <w:color w:val="000000" w:themeColor="text1"/>
        </w:rPr>
        <w:t>ып,</w:t>
      </w:r>
      <w:r w:rsidRPr="005D24EE">
        <w:rPr>
          <w:noProof/>
          <w:color w:val="000000" w:themeColor="text1"/>
        </w:rPr>
        <w:t xml:space="preserve"> дәлелдеу</w:t>
      </w:r>
      <w:r w:rsidR="001A2685" w:rsidRPr="005D24EE">
        <w:rPr>
          <w:noProof/>
          <w:color w:val="000000" w:themeColor="text1"/>
        </w:rPr>
        <w:t xml:space="preserve">ге </w:t>
      </w:r>
      <w:r w:rsidRPr="005D24EE">
        <w:rPr>
          <w:noProof/>
          <w:color w:val="000000" w:themeColor="text1"/>
        </w:rPr>
        <w:t>бола</w:t>
      </w:r>
      <w:r w:rsidR="001A2685" w:rsidRPr="005D24EE">
        <w:rPr>
          <w:noProof/>
          <w:color w:val="000000" w:themeColor="text1"/>
        </w:rPr>
        <w:t>ды.</w:t>
      </w:r>
      <w:r w:rsidRPr="005D24EE">
        <w:rPr>
          <w:noProof/>
          <w:color w:val="000000" w:themeColor="text1"/>
        </w:rPr>
        <w:t xml:space="preserve"> О</w:t>
      </w:r>
      <w:r w:rsidR="001A2685" w:rsidRPr="005D24EE">
        <w:rPr>
          <w:noProof/>
          <w:color w:val="000000" w:themeColor="text1"/>
        </w:rPr>
        <w:t xml:space="preserve">сы </w:t>
      </w:r>
      <w:r w:rsidRPr="005D24EE">
        <w:rPr>
          <w:noProof/>
          <w:color w:val="000000" w:themeColor="text1"/>
        </w:rPr>
        <w:t>жүйе арқы</w:t>
      </w:r>
      <w:r w:rsidR="001A2685" w:rsidRPr="005D24EE">
        <w:rPr>
          <w:noProof/>
          <w:color w:val="000000" w:themeColor="text1"/>
        </w:rPr>
        <w:t xml:space="preserve">лы </w:t>
      </w:r>
      <w:r w:rsidRPr="005D24EE">
        <w:rPr>
          <w:noProof/>
          <w:color w:val="000000" w:themeColor="text1"/>
        </w:rPr>
        <w:t>білім алушылар</w:t>
      </w:r>
      <w:r w:rsidR="001A2685" w:rsidRPr="005D24EE">
        <w:rPr>
          <w:noProof/>
          <w:color w:val="000000" w:themeColor="text1"/>
        </w:rPr>
        <w:t xml:space="preserve">дың </w:t>
      </w:r>
      <w:r w:rsidRPr="005D24EE">
        <w:rPr>
          <w:noProof/>
          <w:color w:val="000000" w:themeColor="text1"/>
        </w:rPr>
        <w:t>дереккөздер</w:t>
      </w:r>
      <w:r w:rsidR="001A2685" w:rsidRPr="005D24EE">
        <w:rPr>
          <w:noProof/>
          <w:color w:val="000000" w:themeColor="text1"/>
        </w:rPr>
        <w:t xml:space="preserve">мен </w:t>
      </w:r>
      <w:r w:rsidRPr="005D24EE">
        <w:rPr>
          <w:noProof/>
          <w:color w:val="000000" w:themeColor="text1"/>
        </w:rPr>
        <w:t>жұмыс жасау қабілеттері арт</w:t>
      </w:r>
      <w:r w:rsidR="001A2685" w:rsidRPr="005D24EE">
        <w:rPr>
          <w:noProof/>
          <w:color w:val="000000" w:themeColor="text1"/>
        </w:rPr>
        <w:t>ып,</w:t>
      </w:r>
      <w:r w:rsidRPr="005D24EE">
        <w:rPr>
          <w:noProof/>
          <w:color w:val="000000" w:themeColor="text1"/>
        </w:rPr>
        <w:t xml:space="preserve"> өзіндік көзқарастары қалыптаса</w:t>
      </w:r>
      <w:r w:rsidR="001A2685" w:rsidRPr="005D24EE">
        <w:rPr>
          <w:noProof/>
          <w:color w:val="000000" w:themeColor="text1"/>
        </w:rPr>
        <w:t xml:space="preserve">ды </w:t>
      </w:r>
      <w:r w:rsidRPr="005D24EE">
        <w:rPr>
          <w:noProof/>
          <w:color w:val="000000" w:themeColor="text1"/>
        </w:rPr>
        <w:t>(8-кесте).</w:t>
      </w:r>
    </w:p>
    <w:p w14:paraId="0E6BDA72" w14:textId="77777777" w:rsidR="0024587E" w:rsidRPr="005D24EE" w:rsidRDefault="0024587E" w:rsidP="009C322A">
      <w:pPr>
        <w:pStyle w:val="a3"/>
        <w:ind w:left="0" w:firstLine="0"/>
        <w:rPr>
          <w:noProof/>
          <w:color w:val="000000" w:themeColor="text1"/>
        </w:rPr>
      </w:pPr>
    </w:p>
    <w:p w14:paraId="5AA803E1" w14:textId="49DD80E0" w:rsidR="0024587E" w:rsidRPr="005D24EE" w:rsidRDefault="00A73BF8" w:rsidP="009C322A">
      <w:pPr>
        <w:pStyle w:val="a3"/>
        <w:ind w:firstLine="0"/>
        <w:rPr>
          <w:noProof/>
          <w:color w:val="000000" w:themeColor="text1"/>
        </w:rPr>
      </w:pPr>
      <w:r w:rsidRPr="005D24EE">
        <w:rPr>
          <w:noProof/>
          <w:color w:val="000000" w:themeColor="text1"/>
        </w:rPr>
        <w:t>Кес</w:t>
      </w:r>
      <w:r w:rsidR="001A2685" w:rsidRPr="005D24EE">
        <w:rPr>
          <w:noProof/>
          <w:color w:val="000000" w:themeColor="text1"/>
        </w:rPr>
        <w:t xml:space="preserve">те </w:t>
      </w:r>
      <w:r w:rsidRPr="005D24EE">
        <w:rPr>
          <w:noProof/>
          <w:color w:val="000000" w:themeColor="text1"/>
        </w:rPr>
        <w:t>8 – Концептуал</w:t>
      </w:r>
      <w:r w:rsidR="001A2685" w:rsidRPr="005D24EE">
        <w:rPr>
          <w:noProof/>
          <w:color w:val="000000" w:themeColor="text1"/>
        </w:rPr>
        <w:t xml:space="preserve">дық </w:t>
      </w:r>
      <w:r w:rsidRPr="005D24EE">
        <w:rPr>
          <w:noProof/>
          <w:color w:val="000000" w:themeColor="text1"/>
        </w:rPr>
        <w:t>кес</w:t>
      </w:r>
      <w:r w:rsidR="001A2685" w:rsidRPr="005D24EE">
        <w:rPr>
          <w:noProof/>
          <w:color w:val="000000" w:themeColor="text1"/>
        </w:rPr>
        <w:t xml:space="preserve">те </w:t>
      </w:r>
      <w:r w:rsidRPr="005D24EE">
        <w:rPr>
          <w:noProof/>
          <w:color w:val="000000" w:themeColor="text1"/>
        </w:rPr>
        <w:t>үлгісі</w:t>
      </w:r>
    </w:p>
    <w:p w14:paraId="7AA9BEFA" w14:textId="77777777" w:rsidR="0024587E" w:rsidRPr="005D24EE" w:rsidRDefault="0024587E" w:rsidP="009C322A">
      <w:pPr>
        <w:pStyle w:val="a3"/>
        <w:spacing w:before="7"/>
        <w:ind w:left="0" w:firstLine="0"/>
        <w:rPr>
          <w:noProof/>
          <w:color w:val="000000" w:themeColor="text1"/>
          <w:sz w:val="16"/>
        </w:rPr>
      </w:pPr>
    </w:p>
    <w:tbl>
      <w:tblPr>
        <w:tblStyle w:val="TableNormal"/>
        <w:tblW w:w="0" w:type="auto"/>
        <w:tblInd w:w="2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51"/>
        <w:gridCol w:w="3640"/>
      </w:tblGrid>
      <w:tr w:rsidR="0024587E" w:rsidRPr="005D24EE" w14:paraId="0351B2FE" w14:textId="77777777">
        <w:trPr>
          <w:trHeight w:val="275"/>
        </w:trPr>
        <w:tc>
          <w:tcPr>
            <w:tcW w:w="5951" w:type="dxa"/>
          </w:tcPr>
          <w:p w14:paraId="5D1080C5" w14:textId="08E2DABF" w:rsidR="0024587E" w:rsidRPr="005D24EE" w:rsidRDefault="00A73BF8" w:rsidP="009C322A">
            <w:pPr>
              <w:pStyle w:val="TableParagraph"/>
              <w:spacing w:line="256" w:lineRule="exact"/>
              <w:ind w:left="2"/>
              <w:jc w:val="both"/>
              <w:rPr>
                <w:noProof/>
                <w:color w:val="000000" w:themeColor="text1"/>
                <w:sz w:val="24"/>
              </w:rPr>
            </w:pPr>
            <w:r w:rsidRPr="005D24EE">
              <w:rPr>
                <w:noProof/>
                <w:color w:val="000000" w:themeColor="text1"/>
                <w:sz w:val="24"/>
              </w:rPr>
              <w:t>Детектив жанры тура</w:t>
            </w:r>
            <w:r w:rsidR="001A2685" w:rsidRPr="005D24EE">
              <w:rPr>
                <w:noProof/>
                <w:color w:val="000000" w:themeColor="text1"/>
                <w:sz w:val="24"/>
              </w:rPr>
              <w:t xml:space="preserve">лы </w:t>
            </w:r>
            <w:r w:rsidRPr="005D24EE">
              <w:rPr>
                <w:noProof/>
                <w:color w:val="000000" w:themeColor="text1"/>
                <w:sz w:val="24"/>
              </w:rPr>
              <w:t>ғалымдар</w:t>
            </w:r>
            <w:r w:rsidR="001A2685" w:rsidRPr="005D24EE">
              <w:rPr>
                <w:noProof/>
                <w:color w:val="000000" w:themeColor="text1"/>
                <w:sz w:val="24"/>
              </w:rPr>
              <w:t xml:space="preserve">дың </w:t>
            </w:r>
            <w:r w:rsidRPr="005D24EE">
              <w:rPr>
                <w:noProof/>
                <w:color w:val="000000" w:themeColor="text1"/>
                <w:sz w:val="24"/>
              </w:rPr>
              <w:t>пікірі</w:t>
            </w:r>
          </w:p>
        </w:tc>
        <w:tc>
          <w:tcPr>
            <w:tcW w:w="3640" w:type="dxa"/>
          </w:tcPr>
          <w:p w14:paraId="5D28DA75" w14:textId="77777777" w:rsidR="0024587E" w:rsidRPr="005D24EE" w:rsidRDefault="00A73BF8" w:rsidP="009C322A">
            <w:pPr>
              <w:pStyle w:val="TableParagraph"/>
              <w:spacing w:line="256" w:lineRule="exact"/>
              <w:ind w:left="8"/>
              <w:jc w:val="both"/>
              <w:rPr>
                <w:noProof/>
                <w:color w:val="000000" w:themeColor="text1"/>
                <w:sz w:val="24"/>
              </w:rPr>
            </w:pPr>
            <w:r w:rsidRPr="005D24EE">
              <w:rPr>
                <w:noProof/>
                <w:color w:val="000000" w:themeColor="text1"/>
                <w:sz w:val="24"/>
              </w:rPr>
              <w:t>Өз пікірім</w:t>
            </w:r>
          </w:p>
        </w:tc>
      </w:tr>
      <w:tr w:rsidR="0024587E" w:rsidRPr="005D24EE" w14:paraId="4C1E1B54" w14:textId="77777777">
        <w:trPr>
          <w:trHeight w:val="275"/>
        </w:trPr>
        <w:tc>
          <w:tcPr>
            <w:tcW w:w="5951" w:type="dxa"/>
            <w:tcBorders>
              <w:bottom w:val="nil"/>
            </w:tcBorders>
          </w:tcPr>
          <w:p w14:paraId="704C70BE" w14:textId="01EE7428" w:rsidR="0024587E" w:rsidRPr="005D24EE" w:rsidRDefault="00A73BF8" w:rsidP="009C322A">
            <w:pPr>
              <w:pStyle w:val="TableParagraph"/>
              <w:spacing w:line="256" w:lineRule="exact"/>
              <w:ind w:left="105"/>
              <w:jc w:val="both"/>
              <w:rPr>
                <w:noProof/>
                <w:color w:val="000000" w:themeColor="text1"/>
                <w:sz w:val="24"/>
              </w:rPr>
            </w:pPr>
            <w:r w:rsidRPr="005D24EE">
              <w:rPr>
                <w:noProof/>
                <w:color w:val="000000" w:themeColor="text1"/>
                <w:sz w:val="24"/>
              </w:rPr>
              <w:t>Честертон Г.К. «детектив</w:t>
            </w:r>
            <w:r w:rsidR="001A2685" w:rsidRPr="005D24EE">
              <w:rPr>
                <w:noProof/>
                <w:color w:val="000000" w:themeColor="text1"/>
                <w:sz w:val="24"/>
              </w:rPr>
              <w:t xml:space="preserve">тік </w:t>
            </w:r>
            <w:r w:rsidRPr="005D24EE">
              <w:rPr>
                <w:noProof/>
                <w:color w:val="000000" w:themeColor="text1"/>
                <w:sz w:val="24"/>
              </w:rPr>
              <w:t>роман роман емес, роман</w:t>
            </w:r>
          </w:p>
        </w:tc>
        <w:tc>
          <w:tcPr>
            <w:tcW w:w="3640" w:type="dxa"/>
            <w:tcBorders>
              <w:bottom w:val="nil"/>
            </w:tcBorders>
          </w:tcPr>
          <w:p w14:paraId="3F8E2B40" w14:textId="77777777" w:rsidR="0024587E" w:rsidRPr="005D24EE" w:rsidRDefault="00A73BF8" w:rsidP="009C322A">
            <w:pPr>
              <w:pStyle w:val="TableParagraph"/>
              <w:tabs>
                <w:tab w:val="left" w:pos="1280"/>
                <w:tab w:val="left" w:pos="2608"/>
              </w:tabs>
              <w:spacing w:line="256" w:lineRule="exact"/>
              <w:ind w:left="104"/>
              <w:jc w:val="both"/>
              <w:rPr>
                <w:noProof/>
                <w:color w:val="000000" w:themeColor="text1"/>
                <w:sz w:val="24"/>
              </w:rPr>
            </w:pPr>
            <w:r w:rsidRPr="005D24EE">
              <w:rPr>
                <w:noProof/>
                <w:color w:val="000000" w:themeColor="text1"/>
                <w:sz w:val="24"/>
              </w:rPr>
              <w:t>Детектив</w:t>
            </w:r>
            <w:r w:rsidRPr="005D24EE">
              <w:rPr>
                <w:noProof/>
                <w:color w:val="000000" w:themeColor="text1"/>
                <w:sz w:val="24"/>
              </w:rPr>
              <w:tab/>
              <w:t>жанрының</w:t>
            </w:r>
            <w:r w:rsidRPr="005D24EE">
              <w:rPr>
                <w:noProof/>
                <w:color w:val="000000" w:themeColor="text1"/>
                <w:sz w:val="24"/>
              </w:rPr>
              <w:tab/>
              <w:t>маңызды</w:t>
            </w:r>
          </w:p>
        </w:tc>
      </w:tr>
      <w:tr w:rsidR="0024587E" w:rsidRPr="005D24EE" w14:paraId="15018278" w14:textId="77777777">
        <w:trPr>
          <w:trHeight w:val="275"/>
        </w:trPr>
        <w:tc>
          <w:tcPr>
            <w:tcW w:w="5951" w:type="dxa"/>
            <w:tcBorders>
              <w:top w:val="nil"/>
              <w:bottom w:val="nil"/>
            </w:tcBorders>
          </w:tcPr>
          <w:p w14:paraId="3A0B40A1" w14:textId="364FB5B4" w:rsidR="0024587E" w:rsidRPr="005D24EE" w:rsidRDefault="00A73BF8" w:rsidP="009C322A">
            <w:pPr>
              <w:pStyle w:val="TableParagraph"/>
              <w:spacing w:line="256" w:lineRule="exact"/>
              <w:ind w:left="105"/>
              <w:jc w:val="both"/>
              <w:rPr>
                <w:noProof/>
                <w:color w:val="000000" w:themeColor="text1"/>
                <w:sz w:val="24"/>
              </w:rPr>
            </w:pPr>
            <w:r w:rsidRPr="005D24EE">
              <w:rPr>
                <w:noProof/>
                <w:color w:val="000000" w:themeColor="text1"/>
                <w:sz w:val="24"/>
              </w:rPr>
              <w:t>моделі</w:t>
            </w:r>
            <w:r w:rsidR="001A2685" w:rsidRPr="005D24EE">
              <w:rPr>
                <w:noProof/>
                <w:color w:val="000000" w:themeColor="text1"/>
                <w:sz w:val="24"/>
              </w:rPr>
              <w:t xml:space="preserve">не </w:t>
            </w:r>
            <w:r w:rsidRPr="005D24EE">
              <w:rPr>
                <w:noProof/>
                <w:color w:val="000000" w:themeColor="text1"/>
                <w:sz w:val="24"/>
              </w:rPr>
              <w:t>негіздел</w:t>
            </w:r>
            <w:r w:rsidR="001A2685" w:rsidRPr="005D24EE">
              <w:rPr>
                <w:noProof/>
                <w:color w:val="000000" w:themeColor="text1"/>
                <w:sz w:val="24"/>
              </w:rPr>
              <w:t xml:space="preserve">ген </w:t>
            </w:r>
            <w:r w:rsidRPr="005D24EE">
              <w:rPr>
                <w:noProof/>
                <w:color w:val="000000" w:themeColor="text1"/>
                <w:sz w:val="24"/>
              </w:rPr>
              <w:t>болуы керек. Детектив</w:t>
            </w:r>
            <w:r w:rsidR="001A2685" w:rsidRPr="005D24EE">
              <w:rPr>
                <w:noProof/>
                <w:color w:val="000000" w:themeColor="text1"/>
                <w:sz w:val="24"/>
              </w:rPr>
              <w:t xml:space="preserve">тік </w:t>
            </w:r>
            <w:r w:rsidRPr="005D24EE">
              <w:rPr>
                <w:noProof/>
                <w:color w:val="000000" w:themeColor="text1"/>
                <w:sz w:val="24"/>
              </w:rPr>
              <w:t>роман –</w:t>
            </w:r>
          </w:p>
        </w:tc>
        <w:tc>
          <w:tcPr>
            <w:tcW w:w="3640" w:type="dxa"/>
            <w:tcBorders>
              <w:top w:val="nil"/>
              <w:bottom w:val="nil"/>
            </w:tcBorders>
          </w:tcPr>
          <w:p w14:paraId="5CBB3588" w14:textId="77777777" w:rsidR="0024587E" w:rsidRPr="005D24EE" w:rsidRDefault="00A73BF8" w:rsidP="009C322A">
            <w:pPr>
              <w:pStyle w:val="TableParagraph"/>
              <w:tabs>
                <w:tab w:val="left" w:pos="1655"/>
                <w:tab w:val="left" w:pos="2738"/>
              </w:tabs>
              <w:spacing w:line="256" w:lineRule="exact"/>
              <w:ind w:left="104"/>
              <w:jc w:val="both"/>
              <w:rPr>
                <w:noProof/>
                <w:color w:val="000000" w:themeColor="text1"/>
                <w:sz w:val="24"/>
              </w:rPr>
            </w:pPr>
            <w:r w:rsidRPr="005D24EE">
              <w:rPr>
                <w:noProof/>
                <w:color w:val="000000" w:themeColor="text1"/>
                <w:sz w:val="24"/>
              </w:rPr>
              <w:t>құрылымдық</w:t>
            </w:r>
            <w:r w:rsidRPr="005D24EE">
              <w:rPr>
                <w:noProof/>
                <w:color w:val="000000" w:themeColor="text1"/>
                <w:sz w:val="24"/>
              </w:rPr>
              <w:tab/>
              <w:t>элементі</w:t>
            </w:r>
            <w:r w:rsidRPr="005D24EE">
              <w:rPr>
                <w:noProof/>
                <w:color w:val="000000" w:themeColor="text1"/>
                <w:sz w:val="24"/>
              </w:rPr>
              <w:tab/>
              <w:t>–  істің</w:t>
            </w:r>
          </w:p>
        </w:tc>
      </w:tr>
      <w:tr w:rsidR="0024587E" w:rsidRPr="005D24EE" w14:paraId="55F0E1A9" w14:textId="77777777">
        <w:trPr>
          <w:trHeight w:val="276"/>
        </w:trPr>
        <w:tc>
          <w:tcPr>
            <w:tcW w:w="5951" w:type="dxa"/>
            <w:tcBorders>
              <w:top w:val="nil"/>
              <w:bottom w:val="nil"/>
            </w:tcBorders>
          </w:tcPr>
          <w:p w14:paraId="75F6E3D2" w14:textId="013BEAF8" w:rsidR="0024587E" w:rsidRPr="005D24EE" w:rsidRDefault="00A73BF8" w:rsidP="009C322A">
            <w:pPr>
              <w:pStyle w:val="TableParagraph"/>
              <w:spacing w:line="256" w:lineRule="exact"/>
              <w:ind w:left="105"/>
              <w:jc w:val="both"/>
              <w:rPr>
                <w:noProof/>
                <w:color w:val="000000" w:themeColor="text1"/>
                <w:sz w:val="24"/>
              </w:rPr>
            </w:pPr>
            <w:r w:rsidRPr="005D24EE">
              <w:rPr>
                <w:noProof/>
                <w:color w:val="000000" w:themeColor="text1"/>
                <w:sz w:val="24"/>
              </w:rPr>
              <w:t>бұл маска драма</w:t>
            </w:r>
            <w:r w:rsidR="001A2685" w:rsidRPr="005D24EE">
              <w:rPr>
                <w:noProof/>
                <w:color w:val="000000" w:themeColor="text1"/>
                <w:sz w:val="24"/>
              </w:rPr>
              <w:t>сы.</w:t>
            </w:r>
            <w:r w:rsidRPr="005D24EE">
              <w:rPr>
                <w:noProof/>
                <w:color w:val="000000" w:themeColor="text1"/>
                <w:sz w:val="24"/>
              </w:rPr>
              <w:t xml:space="preserve"> Ол шынайы өм</w:t>
            </w:r>
            <w:r w:rsidR="001A2685" w:rsidRPr="005D24EE">
              <w:rPr>
                <w:noProof/>
                <w:color w:val="000000" w:themeColor="text1"/>
                <w:sz w:val="24"/>
              </w:rPr>
              <w:t xml:space="preserve">ір </w:t>
            </w:r>
            <w:r w:rsidRPr="005D24EE">
              <w:rPr>
                <w:noProof/>
                <w:color w:val="000000" w:themeColor="text1"/>
                <w:sz w:val="24"/>
              </w:rPr>
              <w:t>сүрмей</w:t>
            </w:r>
            <w:r w:rsidR="001A2685" w:rsidRPr="005D24EE">
              <w:rPr>
                <w:noProof/>
                <w:color w:val="000000" w:themeColor="text1"/>
                <w:sz w:val="24"/>
              </w:rPr>
              <w:t>ді.</w:t>
            </w:r>
            <w:r w:rsidRPr="005D24EE">
              <w:rPr>
                <w:noProof/>
                <w:color w:val="000000" w:themeColor="text1"/>
                <w:sz w:val="24"/>
              </w:rPr>
              <w:t xml:space="preserve"> Біз</w:t>
            </w:r>
          </w:p>
        </w:tc>
        <w:tc>
          <w:tcPr>
            <w:tcW w:w="3640" w:type="dxa"/>
            <w:tcBorders>
              <w:top w:val="nil"/>
              <w:bottom w:val="nil"/>
            </w:tcBorders>
          </w:tcPr>
          <w:p w14:paraId="1B8EF244" w14:textId="72B1DAC5" w:rsidR="0024587E" w:rsidRPr="005D24EE" w:rsidRDefault="00A73BF8" w:rsidP="009C322A">
            <w:pPr>
              <w:pStyle w:val="TableParagraph"/>
              <w:spacing w:line="256" w:lineRule="exact"/>
              <w:ind w:left="104"/>
              <w:jc w:val="both"/>
              <w:rPr>
                <w:noProof/>
                <w:color w:val="000000" w:themeColor="text1"/>
                <w:sz w:val="24"/>
              </w:rPr>
            </w:pPr>
            <w:r w:rsidRPr="005D24EE">
              <w:rPr>
                <w:noProof/>
                <w:color w:val="000000" w:themeColor="text1"/>
                <w:sz w:val="24"/>
              </w:rPr>
              <w:t>шынайылығын</w:t>
            </w:r>
            <w:r w:rsidR="001A2685" w:rsidRPr="005D24EE">
              <w:rPr>
                <w:noProof/>
                <w:color w:val="000000" w:themeColor="text1"/>
                <w:sz w:val="24"/>
              </w:rPr>
              <w:t>да.</w:t>
            </w:r>
          </w:p>
        </w:tc>
      </w:tr>
      <w:tr w:rsidR="0024587E" w:rsidRPr="005D24EE" w14:paraId="1660A739" w14:textId="77777777">
        <w:trPr>
          <w:trHeight w:val="275"/>
        </w:trPr>
        <w:tc>
          <w:tcPr>
            <w:tcW w:w="5951" w:type="dxa"/>
            <w:tcBorders>
              <w:top w:val="nil"/>
              <w:bottom w:val="nil"/>
            </w:tcBorders>
          </w:tcPr>
          <w:p w14:paraId="150DEAC3" w14:textId="77777777" w:rsidR="0024587E" w:rsidRPr="005D24EE" w:rsidRDefault="00A73BF8" w:rsidP="009C322A">
            <w:pPr>
              <w:pStyle w:val="TableParagraph"/>
              <w:tabs>
                <w:tab w:val="left" w:pos="1398"/>
                <w:tab w:val="left" w:pos="2542"/>
                <w:tab w:val="left" w:pos="3487"/>
                <w:tab w:val="left" w:pos="5298"/>
              </w:tabs>
              <w:spacing w:line="256" w:lineRule="exact"/>
              <w:ind w:left="105"/>
              <w:jc w:val="both"/>
              <w:rPr>
                <w:noProof/>
                <w:color w:val="000000" w:themeColor="text1"/>
                <w:sz w:val="24"/>
              </w:rPr>
            </w:pPr>
            <w:r w:rsidRPr="005D24EE">
              <w:rPr>
                <w:noProof/>
                <w:color w:val="000000" w:themeColor="text1"/>
                <w:sz w:val="24"/>
              </w:rPr>
              <w:t>романды</w:t>
            </w:r>
            <w:r w:rsidRPr="005D24EE">
              <w:rPr>
                <w:noProof/>
                <w:color w:val="000000" w:themeColor="text1"/>
                <w:sz w:val="24"/>
              </w:rPr>
              <w:tab/>
              <w:t>соңына</w:t>
            </w:r>
            <w:r w:rsidRPr="005D24EE">
              <w:rPr>
                <w:noProof/>
                <w:color w:val="000000" w:themeColor="text1"/>
                <w:sz w:val="24"/>
              </w:rPr>
              <w:tab/>
              <w:t>дейін</w:t>
            </w:r>
            <w:r w:rsidRPr="005D24EE">
              <w:rPr>
                <w:noProof/>
                <w:color w:val="000000" w:themeColor="text1"/>
                <w:sz w:val="24"/>
              </w:rPr>
              <w:tab/>
              <w:t>оқымайынша,</w:t>
            </w:r>
            <w:r w:rsidRPr="005D24EE">
              <w:rPr>
                <w:noProof/>
                <w:color w:val="000000" w:themeColor="text1"/>
                <w:sz w:val="24"/>
              </w:rPr>
              <w:tab/>
              <w:t>оның</w:t>
            </w:r>
          </w:p>
        </w:tc>
        <w:tc>
          <w:tcPr>
            <w:tcW w:w="3640" w:type="dxa"/>
            <w:tcBorders>
              <w:top w:val="nil"/>
              <w:bottom w:val="nil"/>
            </w:tcBorders>
          </w:tcPr>
          <w:p w14:paraId="51F3F090" w14:textId="77777777" w:rsidR="0024587E" w:rsidRPr="005D24EE" w:rsidRDefault="0024587E" w:rsidP="009C322A">
            <w:pPr>
              <w:pStyle w:val="TableParagraph"/>
              <w:ind w:left="0"/>
              <w:jc w:val="both"/>
              <w:rPr>
                <w:noProof/>
                <w:color w:val="000000" w:themeColor="text1"/>
                <w:sz w:val="20"/>
              </w:rPr>
            </w:pPr>
          </w:p>
        </w:tc>
      </w:tr>
      <w:tr w:rsidR="0024587E" w:rsidRPr="005D24EE" w14:paraId="7ED5B2E5" w14:textId="77777777">
        <w:trPr>
          <w:trHeight w:val="275"/>
        </w:trPr>
        <w:tc>
          <w:tcPr>
            <w:tcW w:w="5951" w:type="dxa"/>
            <w:tcBorders>
              <w:top w:val="nil"/>
              <w:bottom w:val="nil"/>
            </w:tcBorders>
          </w:tcPr>
          <w:p w14:paraId="14FBE032" w14:textId="15CAAC63" w:rsidR="0024587E" w:rsidRPr="005D24EE" w:rsidRDefault="00A73BF8" w:rsidP="009C322A">
            <w:pPr>
              <w:pStyle w:val="TableParagraph"/>
              <w:spacing w:line="256" w:lineRule="exact"/>
              <w:ind w:left="105"/>
              <w:jc w:val="both"/>
              <w:rPr>
                <w:noProof/>
                <w:color w:val="000000" w:themeColor="text1"/>
                <w:sz w:val="24"/>
              </w:rPr>
            </w:pPr>
            <w:r w:rsidRPr="005D24EE">
              <w:rPr>
                <w:noProof/>
                <w:color w:val="000000" w:themeColor="text1"/>
                <w:sz w:val="24"/>
              </w:rPr>
              <w:t>философия</w:t>
            </w:r>
            <w:r w:rsidR="001A2685" w:rsidRPr="005D24EE">
              <w:rPr>
                <w:noProof/>
                <w:color w:val="000000" w:themeColor="text1"/>
                <w:sz w:val="24"/>
              </w:rPr>
              <w:t>сы,</w:t>
            </w:r>
            <w:r w:rsidRPr="005D24EE">
              <w:rPr>
                <w:noProof/>
                <w:color w:val="000000" w:themeColor="text1"/>
                <w:sz w:val="24"/>
              </w:rPr>
              <w:t xml:space="preserve"> психология</w:t>
            </w:r>
            <w:r w:rsidR="001A2685" w:rsidRPr="005D24EE">
              <w:rPr>
                <w:noProof/>
                <w:color w:val="000000" w:themeColor="text1"/>
                <w:sz w:val="24"/>
              </w:rPr>
              <w:t>сы,</w:t>
            </w:r>
            <w:r w:rsidRPr="005D24EE">
              <w:rPr>
                <w:noProof/>
                <w:color w:val="000000" w:themeColor="text1"/>
                <w:sz w:val="24"/>
              </w:rPr>
              <w:t xml:space="preserve"> адамгершілі</w:t>
            </w:r>
            <w:r w:rsidR="001A2685" w:rsidRPr="005D24EE">
              <w:rPr>
                <w:noProof/>
                <w:color w:val="000000" w:themeColor="text1"/>
                <w:sz w:val="24"/>
              </w:rPr>
              <w:t xml:space="preserve">гі мен </w:t>
            </w:r>
            <w:r w:rsidRPr="005D24EE">
              <w:rPr>
                <w:noProof/>
                <w:color w:val="000000" w:themeColor="text1"/>
                <w:sz w:val="24"/>
              </w:rPr>
              <w:t>діні</w:t>
            </w:r>
          </w:p>
        </w:tc>
        <w:tc>
          <w:tcPr>
            <w:tcW w:w="3640" w:type="dxa"/>
            <w:tcBorders>
              <w:top w:val="nil"/>
              <w:bottom w:val="nil"/>
            </w:tcBorders>
          </w:tcPr>
          <w:p w14:paraId="1DD49144" w14:textId="77777777" w:rsidR="0024587E" w:rsidRPr="005D24EE" w:rsidRDefault="0024587E" w:rsidP="009C322A">
            <w:pPr>
              <w:pStyle w:val="TableParagraph"/>
              <w:ind w:left="0"/>
              <w:jc w:val="both"/>
              <w:rPr>
                <w:noProof/>
                <w:color w:val="000000" w:themeColor="text1"/>
                <w:sz w:val="20"/>
              </w:rPr>
            </w:pPr>
          </w:p>
        </w:tc>
      </w:tr>
      <w:tr w:rsidR="0024587E" w:rsidRPr="005D24EE" w14:paraId="46D3FCBE" w14:textId="77777777">
        <w:trPr>
          <w:trHeight w:val="276"/>
        </w:trPr>
        <w:tc>
          <w:tcPr>
            <w:tcW w:w="5951" w:type="dxa"/>
            <w:tcBorders>
              <w:top w:val="nil"/>
            </w:tcBorders>
          </w:tcPr>
          <w:p w14:paraId="673CE92F" w14:textId="7F8FB3F7" w:rsidR="0024587E" w:rsidRPr="005D24EE" w:rsidRDefault="00A73BF8" w:rsidP="009C322A">
            <w:pPr>
              <w:pStyle w:val="TableParagraph"/>
              <w:spacing w:line="256" w:lineRule="exact"/>
              <w:ind w:left="105"/>
              <w:jc w:val="both"/>
              <w:rPr>
                <w:noProof/>
                <w:color w:val="000000" w:themeColor="text1"/>
                <w:sz w:val="24"/>
              </w:rPr>
            </w:pPr>
            <w:r w:rsidRPr="005D24EE">
              <w:rPr>
                <w:noProof/>
                <w:color w:val="000000" w:themeColor="text1"/>
                <w:sz w:val="24"/>
              </w:rPr>
              <w:t>тура</w:t>
            </w:r>
            <w:r w:rsidR="001A2685" w:rsidRPr="005D24EE">
              <w:rPr>
                <w:noProof/>
                <w:color w:val="000000" w:themeColor="text1"/>
                <w:sz w:val="24"/>
              </w:rPr>
              <w:t xml:space="preserve">лы </w:t>
            </w:r>
            <w:r w:rsidRPr="005D24EE">
              <w:rPr>
                <w:noProof/>
                <w:color w:val="000000" w:themeColor="text1"/>
                <w:sz w:val="24"/>
              </w:rPr>
              <w:t>айтуымыз мүмк</w:t>
            </w:r>
            <w:r w:rsidR="001A2685" w:rsidRPr="005D24EE">
              <w:rPr>
                <w:noProof/>
                <w:color w:val="000000" w:themeColor="text1"/>
                <w:sz w:val="24"/>
              </w:rPr>
              <w:t xml:space="preserve">ін </w:t>
            </w:r>
            <w:r w:rsidRPr="005D24EE">
              <w:rPr>
                <w:noProof/>
                <w:color w:val="000000" w:themeColor="text1"/>
                <w:sz w:val="24"/>
              </w:rPr>
              <w:t>емес» - дейді</w:t>
            </w:r>
          </w:p>
        </w:tc>
        <w:tc>
          <w:tcPr>
            <w:tcW w:w="3640" w:type="dxa"/>
            <w:tcBorders>
              <w:top w:val="nil"/>
            </w:tcBorders>
          </w:tcPr>
          <w:p w14:paraId="26CAA2CB" w14:textId="77777777" w:rsidR="0024587E" w:rsidRPr="005D24EE" w:rsidRDefault="0024587E" w:rsidP="009C322A">
            <w:pPr>
              <w:pStyle w:val="TableParagraph"/>
              <w:ind w:left="0"/>
              <w:jc w:val="both"/>
              <w:rPr>
                <w:noProof/>
                <w:color w:val="000000" w:themeColor="text1"/>
                <w:sz w:val="20"/>
              </w:rPr>
            </w:pPr>
          </w:p>
        </w:tc>
      </w:tr>
      <w:tr w:rsidR="0024587E" w:rsidRPr="005D24EE" w14:paraId="3EB6C07D" w14:textId="77777777">
        <w:trPr>
          <w:trHeight w:val="275"/>
        </w:trPr>
        <w:tc>
          <w:tcPr>
            <w:tcW w:w="9591" w:type="dxa"/>
            <w:gridSpan w:val="2"/>
          </w:tcPr>
          <w:p w14:paraId="4D93EB4D" w14:textId="368B9031" w:rsidR="0024587E" w:rsidRPr="005D24EE" w:rsidRDefault="00A73BF8" w:rsidP="009C322A">
            <w:pPr>
              <w:pStyle w:val="TableParagraph"/>
              <w:spacing w:line="256" w:lineRule="exact"/>
              <w:ind w:left="813"/>
              <w:jc w:val="both"/>
              <w:rPr>
                <w:noProof/>
                <w:color w:val="000000" w:themeColor="text1"/>
                <w:sz w:val="24"/>
              </w:rPr>
            </w:pPr>
            <w:r w:rsidRPr="005D24EE">
              <w:rPr>
                <w:noProof/>
                <w:color w:val="000000" w:themeColor="text1"/>
                <w:sz w:val="24"/>
              </w:rPr>
              <w:t>Ескерту – Әдебиет негізін</w:t>
            </w:r>
            <w:r w:rsidR="001A2685" w:rsidRPr="005D24EE">
              <w:rPr>
                <w:noProof/>
                <w:color w:val="000000" w:themeColor="text1"/>
                <w:sz w:val="24"/>
              </w:rPr>
              <w:t xml:space="preserve">де </w:t>
            </w:r>
            <w:r w:rsidRPr="005D24EE">
              <w:rPr>
                <w:noProof/>
                <w:color w:val="000000" w:themeColor="text1"/>
                <w:sz w:val="24"/>
              </w:rPr>
              <w:t>құрал</w:t>
            </w:r>
            <w:r w:rsidR="001A2685" w:rsidRPr="005D24EE">
              <w:rPr>
                <w:noProof/>
                <w:color w:val="000000" w:themeColor="text1"/>
                <w:sz w:val="24"/>
              </w:rPr>
              <w:t xml:space="preserve">ған </w:t>
            </w:r>
            <w:r w:rsidRPr="005D24EE">
              <w:rPr>
                <w:noProof/>
                <w:color w:val="000000" w:themeColor="text1"/>
                <w:sz w:val="24"/>
              </w:rPr>
              <w:t>[109]</w:t>
            </w:r>
          </w:p>
        </w:tc>
      </w:tr>
    </w:tbl>
    <w:p w14:paraId="04035B3F" w14:textId="358659F0" w:rsidR="0024587E" w:rsidRPr="005D24EE" w:rsidRDefault="00A73BF8" w:rsidP="009C322A">
      <w:pPr>
        <w:pStyle w:val="a3"/>
        <w:spacing w:before="319"/>
        <w:ind w:right="137"/>
        <w:rPr>
          <w:noProof/>
          <w:color w:val="000000" w:themeColor="text1"/>
        </w:rPr>
      </w:pPr>
      <w:r w:rsidRPr="005D24EE">
        <w:rPr>
          <w:noProof/>
          <w:color w:val="000000" w:themeColor="text1"/>
        </w:rPr>
        <w:t>ЖОО-да</w:t>
      </w:r>
      <w:r w:rsidR="001A2685" w:rsidRPr="005D24EE">
        <w:rPr>
          <w:noProof/>
          <w:color w:val="000000" w:themeColor="text1"/>
        </w:rPr>
        <w:t xml:space="preserve">ғы </w:t>
      </w:r>
      <w:r w:rsidRPr="005D24EE">
        <w:rPr>
          <w:noProof/>
          <w:color w:val="000000" w:themeColor="text1"/>
        </w:rPr>
        <w:t>әдебиет оқытушысы</w:t>
      </w:r>
      <w:r w:rsidR="001A2685" w:rsidRPr="005D24EE">
        <w:rPr>
          <w:noProof/>
          <w:color w:val="000000" w:themeColor="text1"/>
        </w:rPr>
        <w:t xml:space="preserve">ның </w:t>
      </w:r>
      <w:r w:rsidRPr="005D24EE">
        <w:rPr>
          <w:noProof/>
          <w:color w:val="000000" w:themeColor="text1"/>
        </w:rPr>
        <w:t>мінде</w:t>
      </w:r>
      <w:r w:rsidR="001A2685" w:rsidRPr="005D24EE">
        <w:rPr>
          <w:noProof/>
          <w:color w:val="000000" w:themeColor="text1"/>
        </w:rPr>
        <w:t xml:space="preserve">ті </w:t>
      </w:r>
      <w:r w:rsidRPr="005D24EE">
        <w:rPr>
          <w:noProof/>
          <w:color w:val="000000" w:themeColor="text1"/>
        </w:rPr>
        <w:t>– таңдал</w:t>
      </w:r>
      <w:r w:rsidR="001A2685" w:rsidRPr="005D24EE">
        <w:rPr>
          <w:noProof/>
          <w:color w:val="000000" w:themeColor="text1"/>
        </w:rPr>
        <w:t xml:space="preserve">ған </w:t>
      </w:r>
      <w:r w:rsidRPr="005D24EE">
        <w:rPr>
          <w:noProof/>
          <w:color w:val="000000" w:themeColor="text1"/>
        </w:rPr>
        <w:t>сабақ аясын</w:t>
      </w:r>
      <w:r w:rsidR="001A2685" w:rsidRPr="005D24EE">
        <w:rPr>
          <w:noProof/>
          <w:color w:val="000000" w:themeColor="text1"/>
        </w:rPr>
        <w:t xml:space="preserve">да </w:t>
      </w:r>
      <w:r w:rsidRPr="005D24EE">
        <w:rPr>
          <w:noProof/>
          <w:color w:val="000000" w:themeColor="text1"/>
        </w:rPr>
        <w:t>К. Тоқаев</w:t>
      </w:r>
      <w:r w:rsidR="001A2685" w:rsidRPr="005D24EE">
        <w:rPr>
          <w:noProof/>
          <w:color w:val="000000" w:themeColor="text1"/>
        </w:rPr>
        <w:t xml:space="preserve">тың </w:t>
      </w:r>
      <w:r w:rsidRPr="005D24EE">
        <w:rPr>
          <w:noProof/>
          <w:color w:val="000000" w:themeColor="text1"/>
        </w:rPr>
        <w:t>детектив</w:t>
      </w:r>
      <w:r w:rsidR="001A2685" w:rsidRPr="005D24EE">
        <w:rPr>
          <w:noProof/>
          <w:color w:val="000000" w:themeColor="text1"/>
        </w:rPr>
        <w:t xml:space="preserve">ті </w:t>
      </w:r>
      <w:r w:rsidRPr="005D24EE">
        <w:rPr>
          <w:noProof/>
          <w:color w:val="000000" w:themeColor="text1"/>
        </w:rPr>
        <w:t>прозасы</w:t>
      </w:r>
      <w:r w:rsidR="001A2685" w:rsidRPr="005D24EE">
        <w:rPr>
          <w:noProof/>
          <w:color w:val="000000" w:themeColor="text1"/>
        </w:rPr>
        <w:t xml:space="preserve">ның </w:t>
      </w:r>
      <w:r w:rsidRPr="005D24EE">
        <w:rPr>
          <w:noProof/>
          <w:color w:val="000000" w:themeColor="text1"/>
        </w:rPr>
        <w:t>поэтикас</w:t>
      </w:r>
      <w:r w:rsidR="001A2685" w:rsidRPr="005D24EE">
        <w:rPr>
          <w:noProof/>
          <w:color w:val="000000" w:themeColor="text1"/>
        </w:rPr>
        <w:t xml:space="preserve">ын </w:t>
      </w:r>
      <w:r w:rsidRPr="005D24EE">
        <w:rPr>
          <w:noProof/>
          <w:color w:val="000000" w:themeColor="text1"/>
        </w:rPr>
        <w:t>талдау</w:t>
      </w:r>
      <w:r w:rsidR="001A2685" w:rsidRPr="005D24EE">
        <w:rPr>
          <w:noProof/>
          <w:color w:val="000000" w:themeColor="text1"/>
        </w:rPr>
        <w:t xml:space="preserve">да </w:t>
      </w:r>
      <w:r w:rsidRPr="005D24EE">
        <w:rPr>
          <w:noProof/>
          <w:color w:val="000000" w:themeColor="text1"/>
        </w:rPr>
        <w:t>шебер</w:t>
      </w:r>
      <w:r w:rsidR="001A2685" w:rsidRPr="005D24EE">
        <w:rPr>
          <w:noProof/>
          <w:color w:val="000000" w:themeColor="text1"/>
        </w:rPr>
        <w:t xml:space="preserve">лік </w:t>
      </w:r>
      <w:r w:rsidRPr="005D24EE">
        <w:rPr>
          <w:noProof/>
          <w:color w:val="000000" w:themeColor="text1"/>
        </w:rPr>
        <w:t>көрсету. Бұл жазушы</w:t>
      </w:r>
      <w:r w:rsidR="001A2685" w:rsidRPr="005D24EE">
        <w:rPr>
          <w:noProof/>
          <w:color w:val="000000" w:themeColor="text1"/>
        </w:rPr>
        <w:t xml:space="preserve">ның </w:t>
      </w:r>
      <w:r w:rsidRPr="005D24EE">
        <w:rPr>
          <w:noProof/>
          <w:color w:val="000000" w:themeColor="text1"/>
        </w:rPr>
        <w:t>әдеби шығармалар</w:t>
      </w:r>
      <w:r w:rsidR="001A2685" w:rsidRPr="005D24EE">
        <w:rPr>
          <w:noProof/>
          <w:color w:val="000000" w:themeColor="text1"/>
        </w:rPr>
        <w:t xml:space="preserve">ын </w:t>
      </w:r>
      <w:r w:rsidRPr="005D24EE">
        <w:rPr>
          <w:noProof/>
          <w:color w:val="000000" w:themeColor="text1"/>
        </w:rPr>
        <w:t>талдау</w:t>
      </w:r>
      <w:r w:rsidR="001A2685" w:rsidRPr="005D24EE">
        <w:rPr>
          <w:noProof/>
          <w:color w:val="000000" w:themeColor="text1"/>
        </w:rPr>
        <w:t xml:space="preserve">дың </w:t>
      </w:r>
      <w:r w:rsidRPr="005D24EE">
        <w:rPr>
          <w:noProof/>
          <w:color w:val="000000" w:themeColor="text1"/>
        </w:rPr>
        <w:t>жаңа әдістері бойынша шығармашы</w:t>
      </w:r>
      <w:r w:rsidR="001A2685" w:rsidRPr="005D24EE">
        <w:rPr>
          <w:noProof/>
          <w:color w:val="000000" w:themeColor="text1"/>
        </w:rPr>
        <w:t xml:space="preserve">лық </w:t>
      </w:r>
      <w:r w:rsidRPr="005D24EE">
        <w:rPr>
          <w:noProof/>
          <w:color w:val="000000" w:themeColor="text1"/>
        </w:rPr>
        <w:t>ізденістер</w:t>
      </w:r>
      <w:r w:rsidR="001A2685" w:rsidRPr="005D24EE">
        <w:rPr>
          <w:noProof/>
          <w:color w:val="000000" w:themeColor="text1"/>
        </w:rPr>
        <w:t xml:space="preserve">ді </w:t>
      </w:r>
      <w:r w:rsidRPr="005D24EE">
        <w:rPr>
          <w:noProof/>
          <w:color w:val="000000" w:themeColor="text1"/>
        </w:rPr>
        <w:t>жоқ</w:t>
      </w:r>
      <w:r w:rsidR="001A2685" w:rsidRPr="005D24EE">
        <w:rPr>
          <w:noProof/>
          <w:color w:val="000000" w:themeColor="text1"/>
        </w:rPr>
        <w:t xml:space="preserve">қа </w:t>
      </w:r>
      <w:r w:rsidRPr="005D24EE">
        <w:rPr>
          <w:noProof/>
          <w:color w:val="000000" w:themeColor="text1"/>
        </w:rPr>
        <w:t>шығармай</w:t>
      </w:r>
      <w:r w:rsidR="001A2685" w:rsidRPr="005D24EE">
        <w:rPr>
          <w:noProof/>
          <w:color w:val="000000" w:themeColor="text1"/>
        </w:rPr>
        <w:t>ды.</w:t>
      </w:r>
      <w:r w:rsidRPr="005D24EE">
        <w:rPr>
          <w:noProof/>
          <w:color w:val="000000" w:themeColor="text1"/>
        </w:rPr>
        <w:t xml:space="preserve"> Әдебиет</w:t>
      </w:r>
      <w:r w:rsidR="001A2685" w:rsidRPr="005D24EE">
        <w:rPr>
          <w:noProof/>
          <w:color w:val="000000" w:themeColor="text1"/>
        </w:rPr>
        <w:t xml:space="preserve">ті </w:t>
      </w:r>
      <w:r w:rsidRPr="005D24EE">
        <w:rPr>
          <w:noProof/>
          <w:color w:val="000000" w:themeColor="text1"/>
        </w:rPr>
        <w:t>оқыту</w:t>
      </w:r>
      <w:r w:rsidR="001A2685" w:rsidRPr="005D24EE">
        <w:rPr>
          <w:noProof/>
          <w:color w:val="000000" w:themeColor="text1"/>
        </w:rPr>
        <w:t xml:space="preserve">да </w:t>
      </w:r>
      <w:r w:rsidRPr="005D24EE">
        <w:rPr>
          <w:noProof/>
          <w:color w:val="000000" w:themeColor="text1"/>
        </w:rPr>
        <w:t>білім алушы</w:t>
      </w:r>
      <w:r w:rsidR="001A2685" w:rsidRPr="005D24EE">
        <w:rPr>
          <w:noProof/>
          <w:color w:val="000000" w:themeColor="text1"/>
        </w:rPr>
        <w:t xml:space="preserve">ның </w:t>
      </w:r>
      <w:r w:rsidRPr="005D24EE">
        <w:rPr>
          <w:noProof/>
          <w:color w:val="000000" w:themeColor="text1"/>
        </w:rPr>
        <w:t>таным</w:t>
      </w:r>
      <w:r w:rsidR="001A2685" w:rsidRPr="005D24EE">
        <w:rPr>
          <w:noProof/>
          <w:color w:val="000000" w:themeColor="text1"/>
        </w:rPr>
        <w:t xml:space="preserve">ын </w:t>
      </w:r>
      <w:r w:rsidRPr="005D24EE">
        <w:rPr>
          <w:noProof/>
          <w:color w:val="000000" w:themeColor="text1"/>
        </w:rPr>
        <w:t>дамыту үш</w:t>
      </w:r>
      <w:r w:rsidR="001A2685" w:rsidRPr="005D24EE">
        <w:rPr>
          <w:noProof/>
          <w:color w:val="000000" w:themeColor="text1"/>
        </w:rPr>
        <w:t>ін,</w:t>
      </w:r>
      <w:r w:rsidRPr="005D24EE">
        <w:rPr>
          <w:noProof/>
          <w:color w:val="000000" w:themeColor="text1"/>
        </w:rPr>
        <w:t xml:space="preserve"> өзіндік пік</w:t>
      </w:r>
      <w:r w:rsidR="001A2685" w:rsidRPr="005D24EE">
        <w:rPr>
          <w:noProof/>
          <w:color w:val="000000" w:themeColor="text1"/>
        </w:rPr>
        <w:t xml:space="preserve">ір </w:t>
      </w:r>
      <w:r w:rsidRPr="005D24EE">
        <w:rPr>
          <w:noProof/>
          <w:color w:val="000000" w:themeColor="text1"/>
        </w:rPr>
        <w:t>қалыптастыру үш</w:t>
      </w:r>
      <w:r w:rsidR="001A2685" w:rsidRPr="005D24EE">
        <w:rPr>
          <w:noProof/>
          <w:color w:val="000000" w:themeColor="text1"/>
        </w:rPr>
        <w:t xml:space="preserve">ін </w:t>
      </w:r>
      <w:r w:rsidRPr="005D24EE">
        <w:rPr>
          <w:noProof/>
          <w:color w:val="000000" w:themeColor="text1"/>
        </w:rPr>
        <w:t>көркем мәтін</w:t>
      </w:r>
      <w:r w:rsidR="001A2685" w:rsidRPr="005D24EE">
        <w:rPr>
          <w:noProof/>
          <w:color w:val="000000" w:themeColor="text1"/>
        </w:rPr>
        <w:t xml:space="preserve">мен </w:t>
      </w:r>
      <w:r w:rsidRPr="005D24EE">
        <w:rPr>
          <w:noProof/>
          <w:color w:val="000000" w:themeColor="text1"/>
        </w:rPr>
        <w:t>жұмыс барысын</w:t>
      </w:r>
      <w:r w:rsidR="001A2685" w:rsidRPr="005D24EE">
        <w:rPr>
          <w:noProof/>
          <w:color w:val="000000" w:themeColor="text1"/>
        </w:rPr>
        <w:t xml:space="preserve">да </w:t>
      </w:r>
      <w:r w:rsidRPr="005D24EE">
        <w:rPr>
          <w:noProof/>
          <w:color w:val="000000" w:themeColor="text1"/>
        </w:rPr>
        <w:t>түр</w:t>
      </w:r>
      <w:r w:rsidR="001A2685" w:rsidRPr="005D24EE">
        <w:rPr>
          <w:noProof/>
          <w:color w:val="000000" w:themeColor="text1"/>
        </w:rPr>
        <w:t xml:space="preserve">лі </w:t>
      </w:r>
      <w:r w:rsidRPr="005D24EE">
        <w:rPr>
          <w:noProof/>
          <w:color w:val="000000" w:themeColor="text1"/>
        </w:rPr>
        <w:t>кестелер</w:t>
      </w:r>
      <w:r w:rsidR="001A2685" w:rsidRPr="005D24EE">
        <w:rPr>
          <w:noProof/>
          <w:color w:val="000000" w:themeColor="text1"/>
        </w:rPr>
        <w:t>ді,</w:t>
      </w:r>
      <w:r w:rsidRPr="005D24EE">
        <w:rPr>
          <w:noProof/>
          <w:color w:val="000000" w:themeColor="text1"/>
        </w:rPr>
        <w:t xml:space="preserve"> сызбалар</w:t>
      </w:r>
      <w:r w:rsidR="001A2685" w:rsidRPr="005D24EE">
        <w:rPr>
          <w:noProof/>
          <w:color w:val="000000" w:themeColor="text1"/>
        </w:rPr>
        <w:t>ды,</w:t>
      </w:r>
      <w:r w:rsidRPr="005D24EE">
        <w:rPr>
          <w:noProof/>
          <w:color w:val="000000" w:themeColor="text1"/>
        </w:rPr>
        <w:t xml:space="preserve"> карталар</w:t>
      </w:r>
      <w:r w:rsidR="001A2685" w:rsidRPr="005D24EE">
        <w:rPr>
          <w:noProof/>
          <w:color w:val="000000" w:themeColor="text1"/>
        </w:rPr>
        <w:t xml:space="preserve">ды </w:t>
      </w:r>
      <w:r w:rsidRPr="005D24EE">
        <w:rPr>
          <w:noProof/>
          <w:color w:val="000000" w:themeColor="text1"/>
        </w:rPr>
        <w:t>қолдану</w:t>
      </w:r>
      <w:r w:rsidR="001A2685" w:rsidRPr="005D24EE">
        <w:rPr>
          <w:noProof/>
          <w:color w:val="000000" w:themeColor="text1"/>
        </w:rPr>
        <w:t xml:space="preserve">ға </w:t>
      </w:r>
      <w:r w:rsidRPr="005D24EE">
        <w:rPr>
          <w:noProof/>
          <w:color w:val="000000" w:themeColor="text1"/>
        </w:rPr>
        <w:t>бола</w:t>
      </w:r>
      <w:r w:rsidR="001A2685" w:rsidRPr="005D24EE">
        <w:rPr>
          <w:noProof/>
          <w:color w:val="000000" w:themeColor="text1"/>
        </w:rPr>
        <w:t>ды.</w:t>
      </w:r>
      <w:r w:rsidRPr="005D24EE">
        <w:rPr>
          <w:noProof/>
          <w:color w:val="000000" w:themeColor="text1"/>
        </w:rPr>
        <w:t xml:space="preserve"> Білім алушылар</w:t>
      </w:r>
      <w:r w:rsidR="001A2685" w:rsidRPr="005D24EE">
        <w:rPr>
          <w:noProof/>
          <w:color w:val="000000" w:themeColor="text1"/>
        </w:rPr>
        <w:t xml:space="preserve">ға </w:t>
      </w:r>
      <w:r w:rsidRPr="005D24EE">
        <w:rPr>
          <w:noProof/>
          <w:color w:val="000000" w:themeColor="text1"/>
        </w:rPr>
        <w:t>детектив жанры тура</w:t>
      </w:r>
      <w:r w:rsidR="001A2685" w:rsidRPr="005D24EE">
        <w:rPr>
          <w:noProof/>
          <w:color w:val="000000" w:themeColor="text1"/>
        </w:rPr>
        <w:t xml:space="preserve">лы </w:t>
      </w:r>
      <w:r w:rsidRPr="005D24EE">
        <w:rPr>
          <w:noProof/>
          <w:color w:val="000000" w:themeColor="text1"/>
        </w:rPr>
        <w:t>ақпарат бере отыр</w:t>
      </w:r>
      <w:r w:rsidR="001A2685" w:rsidRPr="005D24EE">
        <w:rPr>
          <w:noProof/>
          <w:color w:val="000000" w:themeColor="text1"/>
        </w:rPr>
        <w:t>ып,</w:t>
      </w:r>
      <w:r w:rsidRPr="005D24EE">
        <w:rPr>
          <w:noProof/>
          <w:color w:val="000000" w:themeColor="text1"/>
        </w:rPr>
        <w:t xml:space="preserve"> тірек сызбалар</w:t>
      </w:r>
      <w:r w:rsidR="001A2685" w:rsidRPr="005D24EE">
        <w:rPr>
          <w:noProof/>
          <w:color w:val="000000" w:themeColor="text1"/>
        </w:rPr>
        <w:t>ды,</w:t>
      </w:r>
      <w:r w:rsidRPr="005D24EE">
        <w:rPr>
          <w:noProof/>
          <w:color w:val="000000" w:themeColor="text1"/>
        </w:rPr>
        <w:t xml:space="preserve"> кесетелер</w:t>
      </w:r>
      <w:r w:rsidR="001A2685" w:rsidRPr="005D24EE">
        <w:rPr>
          <w:noProof/>
          <w:color w:val="000000" w:themeColor="text1"/>
        </w:rPr>
        <w:t>ді,</w:t>
      </w:r>
      <w:r w:rsidRPr="005D24EE">
        <w:rPr>
          <w:noProof/>
          <w:color w:val="000000" w:themeColor="text1"/>
        </w:rPr>
        <w:t xml:space="preserve"> технология</w:t>
      </w:r>
      <w:r w:rsidR="001A2685" w:rsidRPr="005D24EE">
        <w:rPr>
          <w:noProof/>
          <w:color w:val="000000" w:themeColor="text1"/>
        </w:rPr>
        <w:t xml:space="preserve">лық </w:t>
      </w:r>
      <w:r w:rsidRPr="005D24EE">
        <w:rPr>
          <w:noProof/>
          <w:color w:val="000000" w:themeColor="text1"/>
        </w:rPr>
        <w:t>картаны пайдалану олар</w:t>
      </w:r>
      <w:r w:rsidR="001A2685" w:rsidRPr="005D24EE">
        <w:rPr>
          <w:noProof/>
          <w:color w:val="000000" w:themeColor="text1"/>
        </w:rPr>
        <w:t xml:space="preserve">дың </w:t>
      </w:r>
      <w:r w:rsidRPr="005D24EE">
        <w:rPr>
          <w:noProof/>
          <w:color w:val="000000" w:themeColor="text1"/>
        </w:rPr>
        <w:t>ой қорытуы</w:t>
      </w:r>
      <w:r w:rsidR="001A2685" w:rsidRPr="005D24EE">
        <w:rPr>
          <w:noProof/>
          <w:color w:val="000000" w:themeColor="text1"/>
        </w:rPr>
        <w:t>на,</w:t>
      </w:r>
      <w:r w:rsidRPr="005D24EE">
        <w:rPr>
          <w:noProof/>
          <w:color w:val="000000" w:themeColor="text1"/>
        </w:rPr>
        <w:t xml:space="preserve"> өзіндік пік</w:t>
      </w:r>
      <w:r w:rsidR="001A2685" w:rsidRPr="005D24EE">
        <w:rPr>
          <w:noProof/>
          <w:color w:val="000000" w:themeColor="text1"/>
        </w:rPr>
        <w:t xml:space="preserve">ір </w:t>
      </w:r>
      <w:r w:rsidRPr="005D24EE">
        <w:rPr>
          <w:noProof/>
          <w:color w:val="000000" w:themeColor="text1"/>
        </w:rPr>
        <w:t>қалыптастыруы</w:t>
      </w:r>
      <w:r w:rsidR="001A2685" w:rsidRPr="005D24EE">
        <w:rPr>
          <w:noProof/>
          <w:color w:val="000000" w:themeColor="text1"/>
        </w:rPr>
        <w:t xml:space="preserve">на </w:t>
      </w:r>
      <w:r w:rsidRPr="005D24EE">
        <w:rPr>
          <w:noProof/>
          <w:color w:val="000000" w:themeColor="text1"/>
        </w:rPr>
        <w:t>мүмкіндік бере</w:t>
      </w:r>
      <w:r w:rsidR="001A2685" w:rsidRPr="005D24EE">
        <w:rPr>
          <w:noProof/>
          <w:color w:val="000000" w:themeColor="text1"/>
        </w:rPr>
        <w:t xml:space="preserve">ді </w:t>
      </w:r>
      <w:r w:rsidRPr="005D24EE">
        <w:rPr>
          <w:noProof/>
          <w:color w:val="000000" w:themeColor="text1"/>
        </w:rPr>
        <w:t>(9- кесте).</w:t>
      </w:r>
    </w:p>
    <w:p w14:paraId="0FD03F94" w14:textId="77777777" w:rsidR="0024587E" w:rsidRPr="005D24EE" w:rsidRDefault="0024587E" w:rsidP="009C322A">
      <w:pPr>
        <w:jc w:val="both"/>
        <w:rPr>
          <w:noProof/>
          <w:color w:val="000000" w:themeColor="text1"/>
        </w:rPr>
        <w:sectPr w:rsidR="0024587E" w:rsidRPr="005D24EE">
          <w:pgSz w:w="11910" w:h="16840"/>
          <w:pgMar w:top="1040" w:right="420" w:bottom="1240" w:left="1540" w:header="0" w:footer="987" w:gutter="0"/>
          <w:cols w:space="720"/>
        </w:sectPr>
      </w:pPr>
    </w:p>
    <w:p w14:paraId="4323D361" w14:textId="195DEEE5" w:rsidR="0024587E" w:rsidRPr="005D24EE" w:rsidRDefault="00A73BF8" w:rsidP="009C322A">
      <w:pPr>
        <w:pStyle w:val="a3"/>
        <w:spacing w:before="73"/>
        <w:ind w:firstLine="0"/>
        <w:rPr>
          <w:noProof/>
          <w:color w:val="000000" w:themeColor="text1"/>
        </w:rPr>
      </w:pPr>
      <w:r w:rsidRPr="005D24EE">
        <w:rPr>
          <w:noProof/>
          <w:color w:val="000000" w:themeColor="text1"/>
        </w:rPr>
        <w:lastRenderedPageBreak/>
        <w:t>Кес</w:t>
      </w:r>
      <w:r w:rsidR="001A2685" w:rsidRPr="005D24EE">
        <w:rPr>
          <w:noProof/>
          <w:color w:val="000000" w:themeColor="text1"/>
        </w:rPr>
        <w:t xml:space="preserve">те </w:t>
      </w:r>
      <w:r w:rsidRPr="005D24EE">
        <w:rPr>
          <w:noProof/>
          <w:color w:val="000000" w:themeColor="text1"/>
        </w:rPr>
        <w:t>9 – К. Тоқаев</w:t>
      </w:r>
      <w:r w:rsidR="001A2685" w:rsidRPr="005D24EE">
        <w:rPr>
          <w:noProof/>
          <w:color w:val="000000" w:themeColor="text1"/>
        </w:rPr>
        <w:t xml:space="preserve">тың </w:t>
      </w:r>
      <w:r w:rsidRPr="005D24EE">
        <w:rPr>
          <w:noProof/>
          <w:color w:val="000000" w:themeColor="text1"/>
        </w:rPr>
        <w:t>«Қастандық» ат</w:t>
      </w:r>
      <w:r w:rsidR="001A2685" w:rsidRPr="005D24EE">
        <w:rPr>
          <w:noProof/>
          <w:color w:val="000000" w:themeColor="text1"/>
        </w:rPr>
        <w:t xml:space="preserve">ты </w:t>
      </w:r>
      <w:r w:rsidRPr="005D24EE">
        <w:rPr>
          <w:noProof/>
          <w:color w:val="000000" w:themeColor="text1"/>
        </w:rPr>
        <w:t>детектив</w:t>
      </w:r>
      <w:r w:rsidR="001A2685" w:rsidRPr="005D24EE">
        <w:rPr>
          <w:noProof/>
          <w:color w:val="000000" w:themeColor="text1"/>
        </w:rPr>
        <w:t xml:space="preserve">ті </w:t>
      </w:r>
      <w:r w:rsidRPr="005D24EE">
        <w:rPr>
          <w:noProof/>
          <w:color w:val="000000" w:themeColor="text1"/>
        </w:rPr>
        <w:t>повесі</w:t>
      </w:r>
      <w:r w:rsidR="001A2685" w:rsidRPr="005D24EE">
        <w:rPr>
          <w:noProof/>
          <w:color w:val="000000" w:themeColor="text1"/>
        </w:rPr>
        <w:t xml:space="preserve">нің </w:t>
      </w:r>
      <w:r w:rsidRPr="005D24EE">
        <w:rPr>
          <w:noProof/>
          <w:color w:val="000000" w:themeColor="text1"/>
        </w:rPr>
        <w:t>желісі бойынша технология</w:t>
      </w:r>
      <w:r w:rsidR="001A2685" w:rsidRPr="005D24EE">
        <w:rPr>
          <w:noProof/>
          <w:color w:val="000000" w:themeColor="text1"/>
        </w:rPr>
        <w:t xml:space="preserve">лық </w:t>
      </w:r>
      <w:r w:rsidRPr="005D24EE">
        <w:rPr>
          <w:noProof/>
          <w:color w:val="000000" w:themeColor="text1"/>
        </w:rPr>
        <w:t>кар</w:t>
      </w:r>
      <w:r w:rsidR="001A2685" w:rsidRPr="005D24EE">
        <w:rPr>
          <w:noProof/>
          <w:color w:val="000000" w:themeColor="text1"/>
        </w:rPr>
        <w:t xml:space="preserve">та </w:t>
      </w:r>
      <w:r w:rsidRPr="005D24EE">
        <w:rPr>
          <w:noProof/>
          <w:color w:val="000000" w:themeColor="text1"/>
        </w:rPr>
        <w:t>үлгісі (А. Әлімов</w:t>
      </w:r>
      <w:r w:rsidR="001A2685" w:rsidRPr="005D24EE">
        <w:rPr>
          <w:noProof/>
          <w:color w:val="000000" w:themeColor="text1"/>
        </w:rPr>
        <w:t xml:space="preserve">тің </w:t>
      </w:r>
      <w:r w:rsidRPr="005D24EE">
        <w:rPr>
          <w:noProof/>
          <w:color w:val="000000" w:themeColor="text1"/>
        </w:rPr>
        <w:t>үлгісі бойынша).</w:t>
      </w:r>
    </w:p>
    <w:p w14:paraId="5070F612" w14:textId="77777777" w:rsidR="0024587E" w:rsidRPr="005D24EE" w:rsidRDefault="0024587E" w:rsidP="009C322A">
      <w:pPr>
        <w:pStyle w:val="a3"/>
        <w:spacing w:before="7"/>
        <w:ind w:left="0" w:firstLine="0"/>
        <w:rPr>
          <w:noProof/>
          <w:color w:val="000000" w:themeColor="text1"/>
          <w:sz w:val="16"/>
        </w:rPr>
      </w:pPr>
    </w:p>
    <w:tbl>
      <w:tblPr>
        <w:tblStyle w:val="TableNormal"/>
        <w:tblW w:w="0" w:type="auto"/>
        <w:tblInd w:w="20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01"/>
        <w:gridCol w:w="3578"/>
        <w:gridCol w:w="3192"/>
      </w:tblGrid>
      <w:tr w:rsidR="0024587E" w:rsidRPr="005D24EE" w14:paraId="0A6AF582" w14:textId="77777777">
        <w:trPr>
          <w:trHeight w:val="275"/>
        </w:trPr>
        <w:tc>
          <w:tcPr>
            <w:tcW w:w="2801" w:type="dxa"/>
          </w:tcPr>
          <w:p w14:paraId="189CF578" w14:textId="43A283F5" w:rsidR="0024587E" w:rsidRPr="005D24EE" w:rsidRDefault="00A73BF8" w:rsidP="009C322A">
            <w:pPr>
              <w:pStyle w:val="TableParagraph"/>
              <w:spacing w:line="256" w:lineRule="exact"/>
              <w:ind w:left="105"/>
              <w:jc w:val="both"/>
              <w:rPr>
                <w:noProof/>
                <w:color w:val="000000" w:themeColor="text1"/>
                <w:sz w:val="24"/>
              </w:rPr>
            </w:pPr>
            <w:r w:rsidRPr="005D24EE">
              <w:rPr>
                <w:noProof/>
                <w:color w:val="000000" w:themeColor="text1"/>
                <w:sz w:val="24"/>
              </w:rPr>
              <w:t>Технология</w:t>
            </w:r>
            <w:r w:rsidR="001A2685" w:rsidRPr="005D24EE">
              <w:rPr>
                <w:noProof/>
                <w:color w:val="000000" w:themeColor="text1"/>
                <w:sz w:val="24"/>
              </w:rPr>
              <w:t xml:space="preserve">лық </w:t>
            </w:r>
            <w:r w:rsidRPr="005D24EE">
              <w:rPr>
                <w:noProof/>
                <w:color w:val="000000" w:themeColor="text1"/>
                <w:sz w:val="24"/>
              </w:rPr>
              <w:t>кезеңдер</w:t>
            </w:r>
          </w:p>
        </w:tc>
        <w:tc>
          <w:tcPr>
            <w:tcW w:w="3578" w:type="dxa"/>
          </w:tcPr>
          <w:p w14:paraId="5881C9C5" w14:textId="4CAD33C2" w:rsidR="0024587E" w:rsidRPr="005D24EE" w:rsidRDefault="00A73BF8" w:rsidP="009C322A">
            <w:pPr>
              <w:pStyle w:val="TableParagraph"/>
              <w:spacing w:line="256" w:lineRule="exact"/>
              <w:ind w:left="108"/>
              <w:jc w:val="both"/>
              <w:rPr>
                <w:noProof/>
                <w:color w:val="000000" w:themeColor="text1"/>
                <w:sz w:val="24"/>
              </w:rPr>
            </w:pPr>
            <w:r w:rsidRPr="005D24EE">
              <w:rPr>
                <w:noProof/>
                <w:color w:val="000000" w:themeColor="text1"/>
                <w:sz w:val="24"/>
              </w:rPr>
              <w:t>Оқытушы</w:t>
            </w:r>
            <w:r w:rsidR="001A2685" w:rsidRPr="005D24EE">
              <w:rPr>
                <w:noProof/>
                <w:color w:val="000000" w:themeColor="text1"/>
                <w:sz w:val="24"/>
              </w:rPr>
              <w:t xml:space="preserve">ның </w:t>
            </w:r>
            <w:r w:rsidRPr="005D24EE">
              <w:rPr>
                <w:noProof/>
                <w:color w:val="000000" w:themeColor="text1"/>
                <w:sz w:val="24"/>
              </w:rPr>
              <w:t>әрекеттері</w:t>
            </w:r>
          </w:p>
        </w:tc>
        <w:tc>
          <w:tcPr>
            <w:tcW w:w="3192" w:type="dxa"/>
          </w:tcPr>
          <w:p w14:paraId="062667DB" w14:textId="2BA76694" w:rsidR="0024587E" w:rsidRPr="005D24EE" w:rsidRDefault="00A73BF8" w:rsidP="009C322A">
            <w:pPr>
              <w:pStyle w:val="TableParagraph"/>
              <w:spacing w:line="256" w:lineRule="exact"/>
              <w:ind w:left="108"/>
              <w:jc w:val="both"/>
              <w:rPr>
                <w:noProof/>
                <w:color w:val="000000" w:themeColor="text1"/>
                <w:sz w:val="24"/>
              </w:rPr>
            </w:pPr>
            <w:r w:rsidRPr="005D24EE">
              <w:rPr>
                <w:noProof/>
                <w:color w:val="000000" w:themeColor="text1"/>
                <w:sz w:val="24"/>
              </w:rPr>
              <w:t>Білім алушы</w:t>
            </w:r>
            <w:r w:rsidR="001A2685" w:rsidRPr="005D24EE">
              <w:rPr>
                <w:noProof/>
                <w:color w:val="000000" w:themeColor="text1"/>
                <w:sz w:val="24"/>
              </w:rPr>
              <w:t xml:space="preserve">ның </w:t>
            </w:r>
            <w:r w:rsidRPr="005D24EE">
              <w:rPr>
                <w:noProof/>
                <w:color w:val="000000" w:themeColor="text1"/>
                <w:sz w:val="24"/>
              </w:rPr>
              <w:t>әрекеттері</w:t>
            </w:r>
          </w:p>
        </w:tc>
      </w:tr>
      <w:tr w:rsidR="0024587E" w:rsidRPr="005D24EE" w14:paraId="1EE9DD82" w14:textId="77777777">
        <w:trPr>
          <w:trHeight w:val="1379"/>
        </w:trPr>
        <w:tc>
          <w:tcPr>
            <w:tcW w:w="2801" w:type="dxa"/>
          </w:tcPr>
          <w:p w14:paraId="44593180" w14:textId="362C80E6" w:rsidR="0024587E" w:rsidRPr="005D24EE" w:rsidRDefault="00A73BF8" w:rsidP="009C322A">
            <w:pPr>
              <w:pStyle w:val="TableParagraph"/>
              <w:ind w:left="105" w:right="97"/>
              <w:jc w:val="both"/>
              <w:rPr>
                <w:noProof/>
                <w:color w:val="000000" w:themeColor="text1"/>
                <w:sz w:val="24"/>
              </w:rPr>
            </w:pPr>
            <w:r w:rsidRPr="005D24EE">
              <w:rPr>
                <w:noProof/>
                <w:color w:val="000000" w:themeColor="text1"/>
                <w:sz w:val="24"/>
              </w:rPr>
              <w:t xml:space="preserve">Индукция – әр студент </w:t>
            </w:r>
            <w:r w:rsidR="001A2685" w:rsidRPr="005D24EE">
              <w:rPr>
                <w:noProof/>
                <w:color w:val="000000" w:themeColor="text1"/>
                <w:sz w:val="24"/>
              </w:rPr>
              <w:t xml:space="preserve">тің </w:t>
            </w:r>
            <w:r w:rsidRPr="005D24EE">
              <w:rPr>
                <w:noProof/>
                <w:color w:val="000000" w:themeColor="text1"/>
                <w:sz w:val="24"/>
              </w:rPr>
              <w:t>талқыланат</w:t>
            </w:r>
            <w:r w:rsidR="001A2685" w:rsidRPr="005D24EE">
              <w:rPr>
                <w:noProof/>
                <w:color w:val="000000" w:themeColor="text1"/>
                <w:sz w:val="24"/>
              </w:rPr>
              <w:t xml:space="preserve">ын </w:t>
            </w:r>
            <w:r w:rsidRPr="005D24EE">
              <w:rPr>
                <w:noProof/>
                <w:color w:val="000000" w:themeColor="text1"/>
                <w:sz w:val="24"/>
              </w:rPr>
              <w:t>мә</w:t>
            </w:r>
            <w:r w:rsidR="001A2685" w:rsidRPr="005D24EE">
              <w:rPr>
                <w:noProof/>
                <w:color w:val="000000" w:themeColor="text1"/>
                <w:sz w:val="24"/>
              </w:rPr>
              <w:t xml:space="preserve">се </w:t>
            </w:r>
            <w:r w:rsidRPr="005D24EE">
              <w:rPr>
                <w:noProof/>
                <w:color w:val="000000" w:themeColor="text1"/>
                <w:sz w:val="24"/>
              </w:rPr>
              <w:t>ле</w:t>
            </w:r>
            <w:r w:rsidR="001A2685" w:rsidRPr="005D24EE">
              <w:rPr>
                <w:noProof/>
                <w:color w:val="000000" w:themeColor="text1"/>
                <w:sz w:val="24"/>
              </w:rPr>
              <w:t xml:space="preserve">ге </w:t>
            </w:r>
            <w:r w:rsidRPr="005D24EE">
              <w:rPr>
                <w:noProof/>
                <w:color w:val="000000" w:themeColor="text1"/>
                <w:sz w:val="24"/>
              </w:rPr>
              <w:t>де</w:t>
            </w:r>
            <w:r w:rsidR="001A2685" w:rsidRPr="005D24EE">
              <w:rPr>
                <w:noProof/>
                <w:color w:val="000000" w:themeColor="text1"/>
                <w:sz w:val="24"/>
              </w:rPr>
              <w:t xml:space="preserve">ген </w:t>
            </w:r>
            <w:r w:rsidRPr="005D24EE">
              <w:rPr>
                <w:noProof/>
                <w:color w:val="000000" w:themeColor="text1"/>
                <w:sz w:val="24"/>
              </w:rPr>
              <w:t>көзқарас</w:t>
            </w:r>
            <w:r w:rsidR="001A2685" w:rsidRPr="005D24EE">
              <w:rPr>
                <w:noProof/>
                <w:color w:val="000000" w:themeColor="text1"/>
                <w:sz w:val="24"/>
              </w:rPr>
              <w:t xml:space="preserve">ын </w:t>
            </w:r>
            <w:r w:rsidRPr="005D24EE">
              <w:rPr>
                <w:noProof/>
                <w:color w:val="000000" w:themeColor="text1"/>
                <w:sz w:val="24"/>
              </w:rPr>
              <w:t>анықтау</w:t>
            </w:r>
          </w:p>
        </w:tc>
        <w:tc>
          <w:tcPr>
            <w:tcW w:w="3578" w:type="dxa"/>
          </w:tcPr>
          <w:p w14:paraId="2CCCDAF6" w14:textId="0E37F120" w:rsidR="0024587E" w:rsidRPr="005D24EE" w:rsidRDefault="00A73BF8" w:rsidP="009C322A">
            <w:pPr>
              <w:pStyle w:val="TableParagraph"/>
              <w:ind w:left="108"/>
              <w:jc w:val="both"/>
              <w:rPr>
                <w:noProof/>
                <w:color w:val="000000" w:themeColor="text1"/>
                <w:sz w:val="24"/>
              </w:rPr>
            </w:pPr>
            <w:r w:rsidRPr="005D24EE">
              <w:rPr>
                <w:noProof/>
                <w:color w:val="000000" w:themeColor="text1"/>
                <w:sz w:val="24"/>
              </w:rPr>
              <w:t>Беріл</w:t>
            </w:r>
            <w:r w:rsidR="001A2685" w:rsidRPr="005D24EE">
              <w:rPr>
                <w:noProof/>
                <w:color w:val="000000" w:themeColor="text1"/>
                <w:sz w:val="24"/>
              </w:rPr>
              <w:t xml:space="preserve">ген </w:t>
            </w:r>
            <w:r w:rsidRPr="005D24EE">
              <w:rPr>
                <w:noProof/>
                <w:color w:val="000000" w:themeColor="text1"/>
                <w:sz w:val="24"/>
              </w:rPr>
              <w:t>үзінді</w:t>
            </w:r>
            <w:r w:rsidR="001A2685" w:rsidRPr="005D24EE">
              <w:rPr>
                <w:noProof/>
                <w:color w:val="000000" w:themeColor="text1"/>
                <w:sz w:val="24"/>
              </w:rPr>
              <w:t xml:space="preserve">лер </w:t>
            </w:r>
            <w:r w:rsidRPr="005D24EE">
              <w:rPr>
                <w:noProof/>
                <w:color w:val="000000" w:themeColor="text1"/>
                <w:sz w:val="24"/>
              </w:rPr>
              <w:t>бойынша жа зушы</w:t>
            </w:r>
            <w:r w:rsidR="001A2685" w:rsidRPr="005D24EE">
              <w:rPr>
                <w:noProof/>
                <w:color w:val="000000" w:themeColor="text1"/>
                <w:sz w:val="24"/>
              </w:rPr>
              <w:t xml:space="preserve">ның </w:t>
            </w:r>
            <w:r w:rsidRPr="005D24EE">
              <w:rPr>
                <w:noProof/>
                <w:color w:val="000000" w:themeColor="text1"/>
                <w:sz w:val="24"/>
              </w:rPr>
              <w:t>портрет</w:t>
            </w:r>
            <w:r w:rsidR="001A2685" w:rsidRPr="005D24EE">
              <w:rPr>
                <w:noProof/>
                <w:color w:val="000000" w:themeColor="text1"/>
                <w:sz w:val="24"/>
              </w:rPr>
              <w:t xml:space="preserve">ін </w:t>
            </w:r>
            <w:r w:rsidRPr="005D24EE">
              <w:rPr>
                <w:noProof/>
                <w:color w:val="000000" w:themeColor="text1"/>
                <w:sz w:val="24"/>
              </w:rPr>
              <w:t>салыңыздар</w:t>
            </w:r>
          </w:p>
        </w:tc>
        <w:tc>
          <w:tcPr>
            <w:tcW w:w="3192" w:type="dxa"/>
          </w:tcPr>
          <w:p w14:paraId="49F8D294" w14:textId="0E74040C" w:rsidR="0024587E" w:rsidRPr="005D24EE" w:rsidRDefault="00A73BF8" w:rsidP="009C322A">
            <w:pPr>
              <w:pStyle w:val="TableParagraph"/>
              <w:ind w:left="108" w:right="97"/>
              <w:jc w:val="both"/>
              <w:rPr>
                <w:noProof/>
                <w:color w:val="000000" w:themeColor="text1"/>
                <w:sz w:val="24"/>
              </w:rPr>
            </w:pPr>
            <w:r w:rsidRPr="005D24EE">
              <w:rPr>
                <w:noProof/>
                <w:color w:val="000000" w:themeColor="text1"/>
                <w:sz w:val="24"/>
              </w:rPr>
              <w:t>Ұ</w:t>
            </w:r>
            <w:r w:rsidR="001A2685" w:rsidRPr="005D24EE">
              <w:rPr>
                <w:noProof/>
                <w:color w:val="000000" w:themeColor="text1"/>
                <w:sz w:val="24"/>
              </w:rPr>
              <w:t xml:space="preserve">лы </w:t>
            </w:r>
            <w:r w:rsidRPr="005D24EE">
              <w:rPr>
                <w:noProof/>
                <w:color w:val="000000" w:themeColor="text1"/>
                <w:sz w:val="24"/>
              </w:rPr>
              <w:t>жазушы</w:t>
            </w:r>
            <w:r w:rsidR="001A2685" w:rsidRPr="005D24EE">
              <w:rPr>
                <w:noProof/>
                <w:color w:val="000000" w:themeColor="text1"/>
                <w:sz w:val="24"/>
              </w:rPr>
              <w:t xml:space="preserve">ның </w:t>
            </w:r>
            <w:r w:rsidRPr="005D24EE">
              <w:rPr>
                <w:noProof/>
                <w:color w:val="000000" w:themeColor="text1"/>
                <w:sz w:val="24"/>
              </w:rPr>
              <w:t>портрет</w:t>
            </w:r>
            <w:r w:rsidR="001A2685" w:rsidRPr="005D24EE">
              <w:rPr>
                <w:noProof/>
                <w:color w:val="000000" w:themeColor="text1"/>
                <w:sz w:val="24"/>
              </w:rPr>
              <w:t xml:space="preserve">ін </w:t>
            </w:r>
            <w:r w:rsidRPr="005D24EE">
              <w:rPr>
                <w:noProof/>
                <w:color w:val="000000" w:themeColor="text1"/>
                <w:sz w:val="24"/>
              </w:rPr>
              <w:t>сала</w:t>
            </w:r>
            <w:r w:rsidR="001A2685" w:rsidRPr="005D24EE">
              <w:rPr>
                <w:noProof/>
                <w:color w:val="000000" w:themeColor="text1"/>
                <w:sz w:val="24"/>
              </w:rPr>
              <w:t>ды.</w:t>
            </w:r>
          </w:p>
          <w:p w14:paraId="69B34EFB" w14:textId="0E71E585" w:rsidR="0024587E" w:rsidRPr="005D24EE" w:rsidRDefault="00A73BF8" w:rsidP="009C322A">
            <w:pPr>
              <w:pStyle w:val="TableParagraph"/>
              <w:tabs>
                <w:tab w:val="left" w:pos="2138"/>
              </w:tabs>
              <w:spacing w:line="270" w:lineRule="atLeast"/>
              <w:ind w:left="108" w:right="96"/>
              <w:jc w:val="both"/>
              <w:rPr>
                <w:noProof/>
                <w:color w:val="000000" w:themeColor="text1"/>
                <w:sz w:val="24"/>
              </w:rPr>
            </w:pPr>
            <w:r w:rsidRPr="005D24EE">
              <w:rPr>
                <w:noProof/>
                <w:color w:val="000000" w:themeColor="text1"/>
                <w:sz w:val="24"/>
              </w:rPr>
              <w:t>Туындаған</w:t>
            </w:r>
            <w:r w:rsidRPr="005D24EE">
              <w:rPr>
                <w:noProof/>
                <w:color w:val="000000" w:themeColor="text1"/>
                <w:sz w:val="24"/>
              </w:rPr>
              <w:tab/>
              <w:t>ойлар</w:t>
            </w:r>
            <w:r w:rsidR="001A2685" w:rsidRPr="005D24EE">
              <w:rPr>
                <w:noProof/>
                <w:color w:val="000000" w:themeColor="text1"/>
                <w:sz w:val="24"/>
              </w:rPr>
              <w:t>ын,</w:t>
            </w:r>
            <w:r w:rsidRPr="005D24EE">
              <w:rPr>
                <w:noProof/>
                <w:color w:val="000000" w:themeColor="text1"/>
                <w:sz w:val="24"/>
              </w:rPr>
              <w:t xml:space="preserve"> ассоциациялар</w:t>
            </w:r>
            <w:r w:rsidR="001A2685" w:rsidRPr="005D24EE">
              <w:rPr>
                <w:noProof/>
                <w:color w:val="000000" w:themeColor="text1"/>
                <w:sz w:val="24"/>
              </w:rPr>
              <w:t xml:space="preserve">ын </w:t>
            </w:r>
            <w:r w:rsidRPr="005D24EE">
              <w:rPr>
                <w:noProof/>
                <w:color w:val="000000" w:themeColor="text1"/>
                <w:sz w:val="24"/>
              </w:rPr>
              <w:t>жаза</w:t>
            </w:r>
            <w:r w:rsidR="001A2685" w:rsidRPr="005D24EE">
              <w:rPr>
                <w:noProof/>
                <w:color w:val="000000" w:themeColor="text1"/>
                <w:sz w:val="24"/>
              </w:rPr>
              <w:t>ды,</w:t>
            </w:r>
            <w:r w:rsidRPr="005D24EE">
              <w:rPr>
                <w:noProof/>
                <w:color w:val="000000" w:themeColor="text1"/>
                <w:sz w:val="24"/>
              </w:rPr>
              <w:t xml:space="preserve"> сұрақ</w:t>
            </w:r>
            <w:r w:rsidR="001A2685" w:rsidRPr="005D24EE">
              <w:rPr>
                <w:noProof/>
                <w:color w:val="000000" w:themeColor="text1"/>
                <w:sz w:val="24"/>
              </w:rPr>
              <w:t xml:space="preserve">тар </w:t>
            </w:r>
            <w:r w:rsidRPr="005D24EE">
              <w:rPr>
                <w:noProof/>
                <w:color w:val="000000" w:themeColor="text1"/>
                <w:sz w:val="24"/>
              </w:rPr>
              <w:t>құрастыра</w:t>
            </w:r>
            <w:r w:rsidR="001A2685" w:rsidRPr="005D24EE">
              <w:rPr>
                <w:noProof/>
                <w:color w:val="000000" w:themeColor="text1"/>
                <w:sz w:val="24"/>
              </w:rPr>
              <w:t>ды.</w:t>
            </w:r>
          </w:p>
        </w:tc>
      </w:tr>
      <w:tr w:rsidR="0024587E" w:rsidRPr="005D24EE" w14:paraId="4654AAFA" w14:textId="77777777">
        <w:trPr>
          <w:trHeight w:val="1104"/>
        </w:trPr>
        <w:tc>
          <w:tcPr>
            <w:tcW w:w="2801" w:type="dxa"/>
          </w:tcPr>
          <w:p w14:paraId="0CE39467" w14:textId="77777777" w:rsidR="0024587E" w:rsidRPr="005D24EE" w:rsidRDefault="00A73BF8" w:rsidP="009C322A">
            <w:pPr>
              <w:pStyle w:val="TableParagraph"/>
              <w:spacing w:line="270" w:lineRule="exact"/>
              <w:ind w:left="105"/>
              <w:jc w:val="both"/>
              <w:rPr>
                <w:noProof/>
                <w:color w:val="000000" w:themeColor="text1"/>
                <w:sz w:val="24"/>
              </w:rPr>
            </w:pPr>
            <w:r w:rsidRPr="005D24EE">
              <w:rPr>
                <w:noProof/>
                <w:color w:val="000000" w:themeColor="text1"/>
                <w:sz w:val="24"/>
              </w:rPr>
              <w:t>Өзін-өзі конструкциялау</w:t>
            </w:r>
          </w:p>
        </w:tc>
        <w:tc>
          <w:tcPr>
            <w:tcW w:w="3578" w:type="dxa"/>
          </w:tcPr>
          <w:p w14:paraId="11C0F489" w14:textId="148C5CE4" w:rsidR="0024587E" w:rsidRPr="005D24EE" w:rsidRDefault="00A73BF8" w:rsidP="009C322A">
            <w:pPr>
              <w:pStyle w:val="TableParagraph"/>
              <w:tabs>
                <w:tab w:val="left" w:pos="1682"/>
                <w:tab w:val="left" w:pos="3121"/>
              </w:tabs>
              <w:ind w:left="108" w:right="96"/>
              <w:jc w:val="both"/>
              <w:rPr>
                <w:noProof/>
                <w:color w:val="000000" w:themeColor="text1"/>
                <w:sz w:val="24"/>
              </w:rPr>
            </w:pPr>
            <w:r w:rsidRPr="005D24EE">
              <w:rPr>
                <w:noProof/>
                <w:color w:val="000000" w:themeColor="text1"/>
                <w:sz w:val="24"/>
              </w:rPr>
              <w:t>Жазушы</w:t>
            </w:r>
            <w:r w:rsidRPr="005D24EE">
              <w:rPr>
                <w:noProof/>
                <w:color w:val="000000" w:themeColor="text1"/>
                <w:sz w:val="24"/>
              </w:rPr>
              <w:tab/>
              <w:t>туралы</w:t>
            </w:r>
            <w:r w:rsidRPr="005D24EE">
              <w:rPr>
                <w:noProof/>
                <w:color w:val="000000" w:themeColor="text1"/>
                <w:sz w:val="24"/>
              </w:rPr>
              <w:tab/>
              <w:t>б</w:t>
            </w:r>
            <w:r w:rsidR="001A2685" w:rsidRPr="005D24EE">
              <w:rPr>
                <w:noProof/>
                <w:color w:val="000000" w:themeColor="text1"/>
                <w:sz w:val="24"/>
              </w:rPr>
              <w:t xml:space="preserve">ар </w:t>
            </w:r>
            <w:r w:rsidRPr="005D24EE">
              <w:rPr>
                <w:noProof/>
                <w:color w:val="000000" w:themeColor="text1"/>
                <w:sz w:val="24"/>
              </w:rPr>
              <w:t>білгендеріңіз</w:t>
            </w:r>
            <w:r w:rsidR="001A2685" w:rsidRPr="005D24EE">
              <w:rPr>
                <w:noProof/>
                <w:color w:val="000000" w:themeColor="text1"/>
                <w:sz w:val="24"/>
              </w:rPr>
              <w:t xml:space="preserve">ді </w:t>
            </w:r>
            <w:r w:rsidRPr="005D24EE">
              <w:rPr>
                <w:noProof/>
                <w:color w:val="000000" w:themeColor="text1"/>
                <w:sz w:val="24"/>
              </w:rPr>
              <w:t>жазыңыздар</w:t>
            </w:r>
          </w:p>
        </w:tc>
        <w:tc>
          <w:tcPr>
            <w:tcW w:w="3192" w:type="dxa"/>
          </w:tcPr>
          <w:p w14:paraId="3271D954" w14:textId="53017B86" w:rsidR="0024587E" w:rsidRPr="005D24EE" w:rsidRDefault="00A73BF8" w:rsidP="009C322A">
            <w:pPr>
              <w:pStyle w:val="TableParagraph"/>
              <w:ind w:left="108" w:right="97"/>
              <w:jc w:val="both"/>
              <w:rPr>
                <w:noProof/>
                <w:color w:val="000000" w:themeColor="text1"/>
                <w:sz w:val="24"/>
              </w:rPr>
            </w:pPr>
            <w:r w:rsidRPr="005D24EE">
              <w:rPr>
                <w:noProof/>
                <w:color w:val="000000" w:themeColor="text1"/>
                <w:sz w:val="24"/>
              </w:rPr>
              <w:t>Білім алушы</w:t>
            </w:r>
            <w:r w:rsidR="001A2685" w:rsidRPr="005D24EE">
              <w:rPr>
                <w:noProof/>
                <w:color w:val="000000" w:themeColor="text1"/>
                <w:sz w:val="24"/>
              </w:rPr>
              <w:t xml:space="preserve">лар </w:t>
            </w:r>
            <w:r w:rsidRPr="005D24EE">
              <w:rPr>
                <w:noProof/>
                <w:color w:val="000000" w:themeColor="text1"/>
                <w:sz w:val="24"/>
              </w:rPr>
              <w:t>пән бойынша К. Тоқаев тура</w:t>
            </w:r>
            <w:r w:rsidR="001A2685" w:rsidRPr="005D24EE">
              <w:rPr>
                <w:noProof/>
                <w:color w:val="000000" w:themeColor="text1"/>
                <w:sz w:val="24"/>
              </w:rPr>
              <w:t xml:space="preserve">лы </w:t>
            </w:r>
            <w:r w:rsidRPr="005D24EE">
              <w:rPr>
                <w:noProof/>
                <w:color w:val="000000" w:themeColor="text1"/>
                <w:sz w:val="24"/>
              </w:rPr>
              <w:t>ал</w:t>
            </w:r>
            <w:r w:rsidR="001A2685" w:rsidRPr="005D24EE">
              <w:rPr>
                <w:noProof/>
                <w:color w:val="000000" w:themeColor="text1"/>
                <w:sz w:val="24"/>
              </w:rPr>
              <w:t xml:space="preserve">ған </w:t>
            </w:r>
            <w:r w:rsidRPr="005D24EE">
              <w:rPr>
                <w:noProof/>
                <w:color w:val="000000" w:themeColor="text1"/>
                <w:sz w:val="24"/>
              </w:rPr>
              <w:t>бар</w:t>
            </w:r>
            <w:r w:rsidR="001A2685" w:rsidRPr="005D24EE">
              <w:rPr>
                <w:noProof/>
                <w:color w:val="000000" w:themeColor="text1"/>
                <w:sz w:val="24"/>
              </w:rPr>
              <w:t xml:space="preserve">лық </w:t>
            </w:r>
            <w:r w:rsidRPr="005D24EE">
              <w:rPr>
                <w:noProof/>
                <w:color w:val="000000" w:themeColor="text1"/>
                <w:sz w:val="24"/>
              </w:rPr>
              <w:t>ақпараттар</w:t>
            </w:r>
            <w:r w:rsidR="001A2685" w:rsidRPr="005D24EE">
              <w:rPr>
                <w:noProof/>
                <w:color w:val="000000" w:themeColor="text1"/>
                <w:sz w:val="24"/>
              </w:rPr>
              <w:t>ын,</w:t>
            </w:r>
          </w:p>
          <w:p w14:paraId="54AB2FC6" w14:textId="62470A48" w:rsidR="0024587E" w:rsidRPr="005D24EE" w:rsidRDefault="00A73BF8" w:rsidP="009C322A">
            <w:pPr>
              <w:pStyle w:val="TableParagraph"/>
              <w:spacing w:line="261" w:lineRule="exact"/>
              <w:ind w:left="108"/>
              <w:jc w:val="both"/>
              <w:rPr>
                <w:noProof/>
                <w:color w:val="000000" w:themeColor="text1"/>
                <w:sz w:val="24"/>
              </w:rPr>
            </w:pPr>
            <w:r w:rsidRPr="005D24EE">
              <w:rPr>
                <w:noProof/>
                <w:color w:val="000000" w:themeColor="text1"/>
                <w:sz w:val="24"/>
              </w:rPr>
              <w:t>өз білгендер</w:t>
            </w:r>
            <w:r w:rsidR="001A2685" w:rsidRPr="005D24EE">
              <w:rPr>
                <w:noProof/>
                <w:color w:val="000000" w:themeColor="text1"/>
                <w:sz w:val="24"/>
              </w:rPr>
              <w:t xml:space="preserve">ін </w:t>
            </w:r>
            <w:r w:rsidRPr="005D24EE">
              <w:rPr>
                <w:noProof/>
                <w:color w:val="000000" w:themeColor="text1"/>
                <w:sz w:val="24"/>
              </w:rPr>
              <w:t>жаза</w:t>
            </w:r>
            <w:r w:rsidR="001A2685" w:rsidRPr="005D24EE">
              <w:rPr>
                <w:noProof/>
                <w:color w:val="000000" w:themeColor="text1"/>
                <w:sz w:val="24"/>
              </w:rPr>
              <w:t>ды.</w:t>
            </w:r>
          </w:p>
        </w:tc>
      </w:tr>
      <w:tr w:rsidR="0024587E" w:rsidRPr="005D24EE" w14:paraId="6966A4E1" w14:textId="77777777">
        <w:trPr>
          <w:trHeight w:val="2207"/>
        </w:trPr>
        <w:tc>
          <w:tcPr>
            <w:tcW w:w="2801" w:type="dxa"/>
          </w:tcPr>
          <w:p w14:paraId="39300FD0" w14:textId="5A624864" w:rsidR="0024587E" w:rsidRPr="005D24EE" w:rsidRDefault="00A73BF8" w:rsidP="009C322A">
            <w:pPr>
              <w:pStyle w:val="TableParagraph"/>
              <w:spacing w:line="270" w:lineRule="exact"/>
              <w:ind w:left="105"/>
              <w:jc w:val="both"/>
              <w:rPr>
                <w:noProof/>
                <w:color w:val="000000" w:themeColor="text1"/>
                <w:sz w:val="24"/>
              </w:rPr>
            </w:pPr>
            <w:r w:rsidRPr="005D24EE">
              <w:rPr>
                <w:noProof/>
                <w:color w:val="000000" w:themeColor="text1"/>
                <w:sz w:val="24"/>
              </w:rPr>
              <w:t>Әлеумет</w:t>
            </w:r>
            <w:r w:rsidR="001A2685" w:rsidRPr="005D24EE">
              <w:rPr>
                <w:noProof/>
                <w:color w:val="000000" w:themeColor="text1"/>
                <w:sz w:val="24"/>
              </w:rPr>
              <w:t xml:space="preserve">тік </w:t>
            </w:r>
            <w:r w:rsidRPr="005D24EE">
              <w:rPr>
                <w:noProof/>
                <w:color w:val="000000" w:themeColor="text1"/>
                <w:sz w:val="24"/>
              </w:rPr>
              <w:t>конструкция</w:t>
            </w:r>
          </w:p>
        </w:tc>
        <w:tc>
          <w:tcPr>
            <w:tcW w:w="3578" w:type="dxa"/>
          </w:tcPr>
          <w:p w14:paraId="03DB73FC" w14:textId="77777777" w:rsidR="0024587E" w:rsidRPr="005D24EE" w:rsidRDefault="00A73BF8" w:rsidP="009C322A">
            <w:pPr>
              <w:pStyle w:val="TableParagraph"/>
              <w:tabs>
                <w:tab w:val="left" w:pos="1280"/>
                <w:tab w:val="left" w:pos="2571"/>
              </w:tabs>
              <w:ind w:left="108" w:right="98"/>
              <w:jc w:val="both"/>
              <w:rPr>
                <w:noProof/>
                <w:color w:val="000000" w:themeColor="text1"/>
                <w:sz w:val="24"/>
              </w:rPr>
            </w:pPr>
            <w:r w:rsidRPr="005D24EE">
              <w:rPr>
                <w:noProof/>
                <w:color w:val="000000" w:themeColor="text1"/>
                <w:sz w:val="24"/>
              </w:rPr>
              <w:t>Жұптық</w:t>
            </w:r>
            <w:r w:rsidRPr="005D24EE">
              <w:rPr>
                <w:noProof/>
                <w:color w:val="000000" w:themeColor="text1"/>
                <w:sz w:val="24"/>
              </w:rPr>
              <w:tab/>
              <w:t>жұмысты</w:t>
            </w:r>
            <w:r w:rsidRPr="005D24EE">
              <w:rPr>
                <w:noProof/>
                <w:color w:val="000000" w:themeColor="text1"/>
                <w:sz w:val="24"/>
              </w:rPr>
              <w:tab/>
              <w:t>ұйымдас тырады:</w:t>
            </w:r>
          </w:p>
          <w:p w14:paraId="14FD40B9" w14:textId="77777777" w:rsidR="0024587E" w:rsidRPr="005D24EE" w:rsidRDefault="00A73BF8" w:rsidP="009C322A">
            <w:pPr>
              <w:pStyle w:val="TableParagraph"/>
              <w:numPr>
                <w:ilvl w:val="0"/>
                <w:numId w:val="16"/>
              </w:numPr>
              <w:tabs>
                <w:tab w:val="left" w:pos="612"/>
                <w:tab w:val="left" w:pos="2984"/>
              </w:tabs>
              <w:ind w:right="98" w:firstLine="0"/>
              <w:jc w:val="both"/>
              <w:rPr>
                <w:noProof/>
                <w:color w:val="000000" w:themeColor="text1"/>
                <w:sz w:val="24"/>
              </w:rPr>
            </w:pPr>
            <w:r w:rsidRPr="005D24EE">
              <w:rPr>
                <w:noProof/>
                <w:color w:val="000000" w:themeColor="text1"/>
                <w:sz w:val="24"/>
              </w:rPr>
              <w:t>жазғандарыңызбен</w:t>
            </w:r>
            <w:r w:rsidRPr="005D24EE">
              <w:rPr>
                <w:noProof/>
                <w:color w:val="000000" w:themeColor="text1"/>
                <w:sz w:val="24"/>
              </w:rPr>
              <w:tab/>
              <w:t>алма сыңыздар;</w:t>
            </w:r>
          </w:p>
          <w:p w14:paraId="52A8B932" w14:textId="57B90197" w:rsidR="0024587E" w:rsidRPr="005D24EE" w:rsidRDefault="00A73BF8" w:rsidP="009C322A">
            <w:pPr>
              <w:pStyle w:val="TableParagraph"/>
              <w:numPr>
                <w:ilvl w:val="0"/>
                <w:numId w:val="16"/>
              </w:numPr>
              <w:tabs>
                <w:tab w:val="left" w:pos="396"/>
                <w:tab w:val="left" w:pos="1315"/>
                <w:tab w:val="left" w:pos="2260"/>
              </w:tabs>
              <w:ind w:right="93" w:firstLine="0"/>
              <w:jc w:val="both"/>
              <w:rPr>
                <w:noProof/>
                <w:color w:val="000000" w:themeColor="text1"/>
                <w:sz w:val="24"/>
              </w:rPr>
            </w:pPr>
            <w:r w:rsidRPr="005D24EE">
              <w:rPr>
                <w:noProof/>
                <w:color w:val="000000" w:themeColor="text1"/>
                <w:sz w:val="24"/>
              </w:rPr>
              <w:t>қандай</w:t>
            </w:r>
            <w:r w:rsidRPr="005D24EE">
              <w:rPr>
                <w:noProof/>
                <w:color w:val="000000" w:themeColor="text1"/>
                <w:sz w:val="24"/>
              </w:rPr>
              <w:tab/>
              <w:t>нәтиже</w:t>
            </w:r>
            <w:r w:rsidRPr="005D24EE">
              <w:rPr>
                <w:noProof/>
                <w:color w:val="000000" w:themeColor="text1"/>
                <w:sz w:val="24"/>
              </w:rPr>
              <w:tab/>
              <w:t>шыққаны</w:t>
            </w:r>
            <w:r w:rsidR="001A2685" w:rsidRPr="005D24EE">
              <w:rPr>
                <w:noProof/>
                <w:color w:val="000000" w:themeColor="text1"/>
                <w:sz w:val="24"/>
              </w:rPr>
              <w:t xml:space="preserve">на </w:t>
            </w:r>
            <w:r w:rsidRPr="005D24EE">
              <w:rPr>
                <w:noProof/>
                <w:color w:val="000000" w:themeColor="text1"/>
                <w:sz w:val="24"/>
              </w:rPr>
              <w:t>наз</w:t>
            </w:r>
            <w:r w:rsidR="001A2685" w:rsidRPr="005D24EE">
              <w:rPr>
                <w:noProof/>
                <w:color w:val="000000" w:themeColor="text1"/>
                <w:sz w:val="24"/>
              </w:rPr>
              <w:t xml:space="preserve">ар </w:t>
            </w:r>
            <w:r w:rsidRPr="005D24EE">
              <w:rPr>
                <w:noProof/>
                <w:color w:val="000000" w:themeColor="text1"/>
                <w:sz w:val="24"/>
              </w:rPr>
              <w:t>аударыңыздар;</w:t>
            </w:r>
          </w:p>
          <w:p w14:paraId="2DD591A6" w14:textId="14D8632A" w:rsidR="0024587E" w:rsidRPr="005D24EE" w:rsidRDefault="00A73BF8" w:rsidP="009C322A">
            <w:pPr>
              <w:pStyle w:val="TableParagraph"/>
              <w:numPr>
                <w:ilvl w:val="0"/>
                <w:numId w:val="16"/>
              </w:numPr>
              <w:tabs>
                <w:tab w:val="left" w:pos="429"/>
                <w:tab w:val="left" w:pos="888"/>
                <w:tab w:val="left" w:pos="2902"/>
              </w:tabs>
              <w:spacing w:line="270" w:lineRule="atLeast"/>
              <w:ind w:right="93" w:firstLine="0"/>
              <w:jc w:val="both"/>
              <w:rPr>
                <w:noProof/>
                <w:color w:val="000000" w:themeColor="text1"/>
                <w:sz w:val="24"/>
              </w:rPr>
            </w:pPr>
            <w:r w:rsidRPr="005D24EE">
              <w:rPr>
                <w:noProof/>
                <w:color w:val="000000" w:themeColor="text1"/>
                <w:sz w:val="24"/>
              </w:rPr>
              <w:t>өз</w:t>
            </w:r>
            <w:r w:rsidRPr="005D24EE">
              <w:rPr>
                <w:noProof/>
                <w:color w:val="000000" w:themeColor="text1"/>
                <w:sz w:val="24"/>
              </w:rPr>
              <w:tab/>
              <w:t>білетіндеріңізбен</w:t>
            </w:r>
            <w:r w:rsidRPr="005D24EE">
              <w:rPr>
                <w:noProof/>
                <w:color w:val="000000" w:themeColor="text1"/>
                <w:sz w:val="24"/>
              </w:rPr>
              <w:tab/>
              <w:t>жұбы ңыз</w:t>
            </w:r>
            <w:r w:rsidR="001A2685" w:rsidRPr="005D24EE">
              <w:rPr>
                <w:noProof/>
                <w:color w:val="000000" w:themeColor="text1"/>
                <w:sz w:val="24"/>
              </w:rPr>
              <w:t xml:space="preserve">бен </w:t>
            </w:r>
            <w:r w:rsidRPr="005D24EE">
              <w:rPr>
                <w:noProof/>
                <w:color w:val="000000" w:themeColor="text1"/>
                <w:sz w:val="24"/>
              </w:rPr>
              <w:t>бөлісіңіз</w:t>
            </w:r>
            <w:r w:rsidR="001A2685" w:rsidRPr="005D24EE">
              <w:rPr>
                <w:noProof/>
                <w:color w:val="000000" w:themeColor="text1"/>
                <w:sz w:val="24"/>
              </w:rPr>
              <w:t>дер.</w:t>
            </w:r>
          </w:p>
        </w:tc>
        <w:tc>
          <w:tcPr>
            <w:tcW w:w="3192" w:type="dxa"/>
          </w:tcPr>
          <w:p w14:paraId="75416904" w14:textId="3E5883A0" w:rsidR="0024587E" w:rsidRPr="005D24EE" w:rsidRDefault="00A73BF8" w:rsidP="009C322A">
            <w:pPr>
              <w:pStyle w:val="TableParagraph"/>
              <w:tabs>
                <w:tab w:val="left" w:pos="2356"/>
              </w:tabs>
              <w:ind w:left="108" w:right="97"/>
              <w:jc w:val="both"/>
              <w:rPr>
                <w:noProof/>
                <w:color w:val="000000" w:themeColor="text1"/>
                <w:sz w:val="24"/>
              </w:rPr>
            </w:pPr>
            <w:r w:rsidRPr="005D24EE">
              <w:rPr>
                <w:noProof/>
                <w:color w:val="000000" w:themeColor="text1"/>
                <w:sz w:val="24"/>
              </w:rPr>
              <w:t>Тапсырманың</w:t>
            </w:r>
            <w:r w:rsidRPr="005D24EE">
              <w:rPr>
                <w:noProof/>
                <w:color w:val="000000" w:themeColor="text1"/>
                <w:sz w:val="24"/>
              </w:rPr>
              <w:tab/>
              <w:t>талабы бойынша жұптас</w:t>
            </w:r>
            <w:r w:rsidR="001A2685" w:rsidRPr="005D24EE">
              <w:rPr>
                <w:noProof/>
                <w:color w:val="000000" w:themeColor="text1"/>
                <w:sz w:val="24"/>
              </w:rPr>
              <w:t xml:space="preserve">ып </w:t>
            </w:r>
            <w:r w:rsidRPr="005D24EE">
              <w:rPr>
                <w:noProof/>
                <w:color w:val="000000" w:themeColor="text1"/>
                <w:sz w:val="24"/>
              </w:rPr>
              <w:t>жұмыс істей</w:t>
            </w:r>
            <w:r w:rsidR="001A2685" w:rsidRPr="005D24EE">
              <w:rPr>
                <w:noProof/>
                <w:color w:val="000000" w:themeColor="text1"/>
                <w:sz w:val="24"/>
              </w:rPr>
              <w:t>ді.</w:t>
            </w:r>
          </w:p>
        </w:tc>
      </w:tr>
      <w:tr w:rsidR="0024587E" w:rsidRPr="005D24EE" w14:paraId="60E4C616" w14:textId="77777777">
        <w:trPr>
          <w:trHeight w:val="1103"/>
        </w:trPr>
        <w:tc>
          <w:tcPr>
            <w:tcW w:w="2801" w:type="dxa"/>
          </w:tcPr>
          <w:p w14:paraId="21D03145" w14:textId="77777777" w:rsidR="0024587E" w:rsidRPr="005D24EE" w:rsidRDefault="00A73BF8" w:rsidP="009C322A">
            <w:pPr>
              <w:pStyle w:val="TableParagraph"/>
              <w:spacing w:line="270" w:lineRule="exact"/>
              <w:ind w:left="813"/>
              <w:jc w:val="both"/>
              <w:rPr>
                <w:noProof/>
                <w:color w:val="000000" w:themeColor="text1"/>
                <w:sz w:val="24"/>
              </w:rPr>
            </w:pPr>
            <w:r w:rsidRPr="005D24EE">
              <w:rPr>
                <w:noProof/>
                <w:color w:val="000000" w:themeColor="text1"/>
                <w:sz w:val="24"/>
              </w:rPr>
              <w:t>Әлеуметтендіру</w:t>
            </w:r>
          </w:p>
        </w:tc>
        <w:tc>
          <w:tcPr>
            <w:tcW w:w="3578" w:type="dxa"/>
          </w:tcPr>
          <w:p w14:paraId="4AFEDC43" w14:textId="3F2A07BA" w:rsidR="0024587E" w:rsidRPr="005D24EE" w:rsidRDefault="00A73BF8" w:rsidP="009C322A">
            <w:pPr>
              <w:pStyle w:val="TableParagraph"/>
              <w:numPr>
                <w:ilvl w:val="0"/>
                <w:numId w:val="15"/>
              </w:numPr>
              <w:tabs>
                <w:tab w:val="left" w:pos="299"/>
              </w:tabs>
              <w:ind w:right="93" w:firstLine="0"/>
              <w:jc w:val="both"/>
              <w:rPr>
                <w:noProof/>
                <w:color w:val="000000" w:themeColor="text1"/>
                <w:sz w:val="24"/>
              </w:rPr>
            </w:pPr>
            <w:r w:rsidRPr="005D24EE">
              <w:rPr>
                <w:noProof/>
                <w:color w:val="000000" w:themeColor="text1"/>
                <w:sz w:val="24"/>
              </w:rPr>
              <w:t>төрт адам</w:t>
            </w:r>
            <w:r w:rsidR="001A2685" w:rsidRPr="005D24EE">
              <w:rPr>
                <w:noProof/>
                <w:color w:val="000000" w:themeColor="text1"/>
                <w:sz w:val="24"/>
              </w:rPr>
              <w:t xml:space="preserve">дық </w:t>
            </w:r>
            <w:r w:rsidRPr="005D24EE">
              <w:rPr>
                <w:noProof/>
                <w:color w:val="000000" w:themeColor="text1"/>
                <w:sz w:val="24"/>
              </w:rPr>
              <w:t>топ</w:t>
            </w:r>
            <w:r w:rsidR="001A2685" w:rsidRPr="005D24EE">
              <w:rPr>
                <w:noProof/>
                <w:color w:val="000000" w:themeColor="text1"/>
                <w:sz w:val="24"/>
              </w:rPr>
              <w:t xml:space="preserve">қа </w:t>
            </w:r>
            <w:r w:rsidRPr="005D24EE">
              <w:rPr>
                <w:noProof/>
                <w:color w:val="000000" w:themeColor="text1"/>
                <w:sz w:val="24"/>
              </w:rPr>
              <w:t>бө лін</w:t>
            </w:r>
            <w:r w:rsidR="001A2685" w:rsidRPr="005D24EE">
              <w:rPr>
                <w:noProof/>
                <w:color w:val="000000" w:themeColor="text1"/>
                <w:sz w:val="24"/>
              </w:rPr>
              <w:t>іп,</w:t>
            </w:r>
            <w:r w:rsidRPr="005D24EE">
              <w:rPr>
                <w:noProof/>
                <w:color w:val="000000" w:themeColor="text1"/>
                <w:sz w:val="24"/>
              </w:rPr>
              <w:t xml:space="preserve"> алын</w:t>
            </w:r>
            <w:r w:rsidR="001A2685" w:rsidRPr="005D24EE">
              <w:rPr>
                <w:noProof/>
                <w:color w:val="000000" w:themeColor="text1"/>
                <w:sz w:val="24"/>
              </w:rPr>
              <w:t xml:space="preserve">ған </w:t>
            </w:r>
            <w:r w:rsidRPr="005D24EE">
              <w:rPr>
                <w:noProof/>
                <w:color w:val="000000" w:themeColor="text1"/>
                <w:sz w:val="24"/>
              </w:rPr>
              <w:t>нәтиже</w:t>
            </w:r>
            <w:r w:rsidR="001A2685" w:rsidRPr="005D24EE">
              <w:rPr>
                <w:noProof/>
                <w:color w:val="000000" w:themeColor="text1"/>
                <w:sz w:val="24"/>
              </w:rPr>
              <w:t xml:space="preserve">лер мен </w:t>
            </w:r>
            <w:r w:rsidRPr="005D24EE">
              <w:rPr>
                <w:noProof/>
                <w:color w:val="000000" w:themeColor="text1"/>
                <w:sz w:val="24"/>
              </w:rPr>
              <w:t>бөлісіңіздер;</w:t>
            </w:r>
          </w:p>
          <w:p w14:paraId="2E54D906" w14:textId="5D03DC41" w:rsidR="0024587E" w:rsidRPr="005D24EE" w:rsidRDefault="00A73BF8" w:rsidP="009C322A">
            <w:pPr>
              <w:pStyle w:val="TableParagraph"/>
              <w:numPr>
                <w:ilvl w:val="0"/>
                <w:numId w:val="15"/>
              </w:numPr>
              <w:tabs>
                <w:tab w:val="left" w:pos="246"/>
              </w:tabs>
              <w:spacing w:line="261" w:lineRule="exact"/>
              <w:ind w:left="246" w:hanging="138"/>
              <w:jc w:val="both"/>
              <w:rPr>
                <w:noProof/>
                <w:color w:val="000000" w:themeColor="text1"/>
                <w:sz w:val="24"/>
              </w:rPr>
            </w:pPr>
            <w:r w:rsidRPr="005D24EE">
              <w:rPr>
                <w:noProof/>
                <w:color w:val="000000" w:themeColor="text1"/>
                <w:sz w:val="24"/>
              </w:rPr>
              <w:t>қосымша пік</w:t>
            </w:r>
            <w:r w:rsidR="001A2685" w:rsidRPr="005D24EE">
              <w:rPr>
                <w:noProof/>
                <w:color w:val="000000" w:themeColor="text1"/>
                <w:sz w:val="24"/>
              </w:rPr>
              <w:t xml:space="preserve">ір </w:t>
            </w:r>
            <w:r w:rsidRPr="005D24EE">
              <w:rPr>
                <w:noProof/>
                <w:color w:val="000000" w:themeColor="text1"/>
                <w:sz w:val="24"/>
              </w:rPr>
              <w:t>білдіріңіз дер</w:t>
            </w:r>
          </w:p>
        </w:tc>
        <w:tc>
          <w:tcPr>
            <w:tcW w:w="3192" w:type="dxa"/>
          </w:tcPr>
          <w:p w14:paraId="08167720" w14:textId="3591830F" w:rsidR="0024587E" w:rsidRPr="005D24EE" w:rsidRDefault="00A73BF8" w:rsidP="009C322A">
            <w:pPr>
              <w:pStyle w:val="TableParagraph"/>
              <w:tabs>
                <w:tab w:val="left" w:pos="2013"/>
              </w:tabs>
              <w:ind w:left="108" w:right="96"/>
              <w:jc w:val="both"/>
              <w:rPr>
                <w:noProof/>
                <w:color w:val="000000" w:themeColor="text1"/>
                <w:sz w:val="24"/>
              </w:rPr>
            </w:pPr>
            <w:r w:rsidRPr="005D24EE">
              <w:rPr>
                <w:noProof/>
                <w:color w:val="000000" w:themeColor="text1"/>
                <w:sz w:val="24"/>
              </w:rPr>
              <w:t>Топ құрамын</w:t>
            </w:r>
            <w:r w:rsidR="001A2685" w:rsidRPr="005D24EE">
              <w:rPr>
                <w:noProof/>
                <w:color w:val="000000" w:themeColor="text1"/>
                <w:sz w:val="24"/>
              </w:rPr>
              <w:t xml:space="preserve">да </w:t>
            </w:r>
            <w:r w:rsidRPr="005D24EE">
              <w:rPr>
                <w:noProof/>
                <w:color w:val="000000" w:themeColor="text1"/>
                <w:sz w:val="24"/>
              </w:rPr>
              <w:t>жұмыс істей</w:t>
            </w:r>
            <w:r w:rsidR="001A2685" w:rsidRPr="005D24EE">
              <w:rPr>
                <w:noProof/>
                <w:color w:val="000000" w:themeColor="text1"/>
                <w:sz w:val="24"/>
              </w:rPr>
              <w:t>ді.</w:t>
            </w:r>
            <w:r w:rsidRPr="005D24EE">
              <w:rPr>
                <w:noProof/>
                <w:color w:val="000000" w:themeColor="text1"/>
                <w:sz w:val="24"/>
              </w:rPr>
              <w:tab/>
              <w:t>Пікірлер</w:t>
            </w:r>
            <w:r w:rsidR="001A2685" w:rsidRPr="005D24EE">
              <w:rPr>
                <w:noProof/>
                <w:color w:val="000000" w:themeColor="text1"/>
                <w:sz w:val="24"/>
              </w:rPr>
              <w:t xml:space="preserve">ді </w:t>
            </w:r>
            <w:r w:rsidRPr="005D24EE">
              <w:rPr>
                <w:noProof/>
                <w:color w:val="000000" w:themeColor="text1"/>
                <w:sz w:val="24"/>
              </w:rPr>
              <w:t>талдай</w:t>
            </w:r>
            <w:r w:rsidR="001A2685" w:rsidRPr="005D24EE">
              <w:rPr>
                <w:noProof/>
                <w:color w:val="000000" w:themeColor="text1"/>
                <w:sz w:val="24"/>
              </w:rPr>
              <w:t>ды.</w:t>
            </w:r>
          </w:p>
        </w:tc>
      </w:tr>
      <w:tr w:rsidR="0024587E" w:rsidRPr="005D24EE" w14:paraId="26B74EF7" w14:textId="77777777">
        <w:trPr>
          <w:trHeight w:val="830"/>
        </w:trPr>
        <w:tc>
          <w:tcPr>
            <w:tcW w:w="2801" w:type="dxa"/>
          </w:tcPr>
          <w:p w14:paraId="4390346D" w14:textId="77777777" w:rsidR="0024587E" w:rsidRPr="005D24EE" w:rsidRDefault="00A73BF8" w:rsidP="009C322A">
            <w:pPr>
              <w:pStyle w:val="TableParagraph"/>
              <w:spacing w:line="273" w:lineRule="exact"/>
              <w:ind w:left="813"/>
              <w:jc w:val="both"/>
              <w:rPr>
                <w:noProof/>
                <w:color w:val="000000" w:themeColor="text1"/>
                <w:sz w:val="24"/>
              </w:rPr>
            </w:pPr>
            <w:r w:rsidRPr="005D24EE">
              <w:rPr>
                <w:noProof/>
                <w:color w:val="000000" w:themeColor="text1"/>
                <w:sz w:val="24"/>
              </w:rPr>
              <w:t>Жариялау</w:t>
            </w:r>
          </w:p>
        </w:tc>
        <w:tc>
          <w:tcPr>
            <w:tcW w:w="3578" w:type="dxa"/>
          </w:tcPr>
          <w:p w14:paraId="0E380BCC" w14:textId="456565AC" w:rsidR="0024587E" w:rsidRPr="005D24EE" w:rsidRDefault="00A73BF8" w:rsidP="009C322A">
            <w:pPr>
              <w:pStyle w:val="TableParagraph"/>
              <w:spacing w:line="276" w:lineRule="exact"/>
              <w:ind w:left="108" w:right="96"/>
              <w:jc w:val="both"/>
              <w:rPr>
                <w:noProof/>
                <w:color w:val="000000" w:themeColor="text1"/>
                <w:sz w:val="24"/>
              </w:rPr>
            </w:pPr>
            <w:r w:rsidRPr="005D24EE">
              <w:rPr>
                <w:noProof/>
                <w:color w:val="000000" w:themeColor="text1"/>
                <w:sz w:val="24"/>
              </w:rPr>
              <w:t>Топ</w:t>
            </w:r>
            <w:r w:rsidR="001A2685" w:rsidRPr="005D24EE">
              <w:rPr>
                <w:noProof/>
                <w:color w:val="000000" w:themeColor="text1"/>
                <w:sz w:val="24"/>
              </w:rPr>
              <w:t xml:space="preserve">тық </w:t>
            </w:r>
            <w:r w:rsidRPr="005D24EE">
              <w:rPr>
                <w:noProof/>
                <w:color w:val="000000" w:themeColor="text1"/>
                <w:sz w:val="24"/>
              </w:rPr>
              <w:t>жұмыс нәтижелер</w:t>
            </w:r>
            <w:r w:rsidR="001A2685" w:rsidRPr="005D24EE">
              <w:rPr>
                <w:noProof/>
                <w:color w:val="000000" w:themeColor="text1"/>
                <w:sz w:val="24"/>
              </w:rPr>
              <w:t xml:space="preserve">ін </w:t>
            </w:r>
            <w:r w:rsidRPr="005D24EE">
              <w:rPr>
                <w:noProof/>
                <w:color w:val="000000" w:themeColor="text1"/>
                <w:sz w:val="24"/>
              </w:rPr>
              <w:t>жариялау</w:t>
            </w:r>
            <w:r w:rsidR="001A2685" w:rsidRPr="005D24EE">
              <w:rPr>
                <w:noProof/>
                <w:color w:val="000000" w:themeColor="text1"/>
                <w:sz w:val="24"/>
              </w:rPr>
              <w:t xml:space="preserve">ды </w:t>
            </w:r>
            <w:r w:rsidRPr="005D24EE">
              <w:rPr>
                <w:noProof/>
                <w:color w:val="000000" w:themeColor="text1"/>
                <w:sz w:val="24"/>
              </w:rPr>
              <w:t>ұйымдас</w:t>
            </w:r>
            <w:r w:rsidR="001A2685" w:rsidRPr="005D24EE">
              <w:rPr>
                <w:noProof/>
                <w:color w:val="000000" w:themeColor="text1"/>
                <w:sz w:val="24"/>
              </w:rPr>
              <w:t xml:space="preserve">ты </w:t>
            </w:r>
            <w:r w:rsidRPr="005D24EE">
              <w:rPr>
                <w:noProof/>
                <w:color w:val="000000" w:themeColor="text1"/>
                <w:sz w:val="24"/>
              </w:rPr>
              <w:t>ра</w:t>
            </w:r>
            <w:r w:rsidR="001A2685" w:rsidRPr="005D24EE">
              <w:rPr>
                <w:noProof/>
                <w:color w:val="000000" w:themeColor="text1"/>
                <w:sz w:val="24"/>
              </w:rPr>
              <w:t>ды.</w:t>
            </w:r>
            <w:r w:rsidRPr="005D24EE">
              <w:rPr>
                <w:noProof/>
                <w:color w:val="000000" w:themeColor="text1"/>
                <w:sz w:val="24"/>
              </w:rPr>
              <w:t xml:space="preserve"> Қажет</w:t>
            </w:r>
            <w:r w:rsidR="001A2685" w:rsidRPr="005D24EE">
              <w:rPr>
                <w:noProof/>
                <w:color w:val="000000" w:themeColor="text1"/>
                <w:sz w:val="24"/>
              </w:rPr>
              <w:t xml:space="preserve">ті </w:t>
            </w:r>
            <w:r w:rsidRPr="005D24EE">
              <w:rPr>
                <w:noProof/>
                <w:color w:val="000000" w:themeColor="text1"/>
                <w:sz w:val="24"/>
              </w:rPr>
              <w:t>түсініктер</w:t>
            </w:r>
            <w:r w:rsidR="001A2685" w:rsidRPr="005D24EE">
              <w:rPr>
                <w:noProof/>
                <w:color w:val="000000" w:themeColor="text1"/>
                <w:sz w:val="24"/>
              </w:rPr>
              <w:t xml:space="preserve">ді </w:t>
            </w:r>
            <w:r w:rsidRPr="005D24EE">
              <w:rPr>
                <w:noProof/>
                <w:color w:val="000000" w:themeColor="text1"/>
                <w:sz w:val="24"/>
              </w:rPr>
              <w:t>береді</w:t>
            </w:r>
          </w:p>
        </w:tc>
        <w:tc>
          <w:tcPr>
            <w:tcW w:w="3192" w:type="dxa"/>
          </w:tcPr>
          <w:p w14:paraId="17294E8E" w14:textId="74F3BF0D" w:rsidR="0024587E" w:rsidRPr="005D24EE" w:rsidRDefault="00A73BF8" w:rsidP="009C322A">
            <w:pPr>
              <w:pStyle w:val="TableParagraph"/>
              <w:tabs>
                <w:tab w:val="left" w:pos="2066"/>
              </w:tabs>
              <w:spacing w:line="276" w:lineRule="exact"/>
              <w:ind w:left="108" w:right="94"/>
              <w:jc w:val="both"/>
              <w:rPr>
                <w:noProof/>
                <w:color w:val="000000" w:themeColor="text1"/>
                <w:sz w:val="24"/>
              </w:rPr>
            </w:pPr>
            <w:r w:rsidRPr="005D24EE">
              <w:rPr>
                <w:noProof/>
                <w:color w:val="000000" w:themeColor="text1"/>
                <w:sz w:val="24"/>
              </w:rPr>
              <w:t>Топ</w:t>
            </w:r>
            <w:r w:rsidR="001A2685" w:rsidRPr="005D24EE">
              <w:rPr>
                <w:noProof/>
                <w:color w:val="000000" w:themeColor="text1"/>
                <w:sz w:val="24"/>
              </w:rPr>
              <w:t xml:space="preserve">тық </w:t>
            </w:r>
            <w:r w:rsidRPr="005D24EE">
              <w:rPr>
                <w:noProof/>
                <w:color w:val="000000" w:themeColor="text1"/>
                <w:sz w:val="24"/>
              </w:rPr>
              <w:t>жұмыс нәтижелер</w:t>
            </w:r>
            <w:r w:rsidR="001A2685" w:rsidRPr="005D24EE">
              <w:rPr>
                <w:noProof/>
                <w:color w:val="000000" w:themeColor="text1"/>
                <w:sz w:val="24"/>
              </w:rPr>
              <w:t xml:space="preserve">ін </w:t>
            </w:r>
            <w:r w:rsidRPr="005D24EE">
              <w:rPr>
                <w:noProof/>
                <w:color w:val="000000" w:themeColor="text1"/>
                <w:sz w:val="24"/>
              </w:rPr>
              <w:t>жариялау.</w:t>
            </w:r>
            <w:r w:rsidRPr="005D24EE">
              <w:rPr>
                <w:noProof/>
                <w:color w:val="000000" w:themeColor="text1"/>
                <w:sz w:val="24"/>
              </w:rPr>
              <w:tab/>
              <w:t>Бір-бірі</w:t>
            </w:r>
            <w:r w:rsidR="001A2685" w:rsidRPr="005D24EE">
              <w:rPr>
                <w:noProof/>
                <w:color w:val="000000" w:themeColor="text1"/>
                <w:sz w:val="24"/>
              </w:rPr>
              <w:t xml:space="preserve">не </w:t>
            </w:r>
            <w:r w:rsidRPr="005D24EE">
              <w:rPr>
                <w:noProof/>
                <w:color w:val="000000" w:themeColor="text1"/>
                <w:sz w:val="24"/>
              </w:rPr>
              <w:t>сұрақ</w:t>
            </w:r>
            <w:r w:rsidR="001A2685" w:rsidRPr="005D24EE">
              <w:rPr>
                <w:noProof/>
                <w:color w:val="000000" w:themeColor="text1"/>
                <w:sz w:val="24"/>
              </w:rPr>
              <w:t xml:space="preserve">тар </w:t>
            </w:r>
            <w:r w:rsidRPr="005D24EE">
              <w:rPr>
                <w:noProof/>
                <w:color w:val="000000" w:themeColor="text1"/>
                <w:sz w:val="24"/>
              </w:rPr>
              <w:t>қоя</w:t>
            </w:r>
            <w:r w:rsidR="001A2685" w:rsidRPr="005D24EE">
              <w:rPr>
                <w:noProof/>
                <w:color w:val="000000" w:themeColor="text1"/>
                <w:sz w:val="24"/>
              </w:rPr>
              <w:t>ды.</w:t>
            </w:r>
          </w:p>
        </w:tc>
      </w:tr>
    </w:tbl>
    <w:p w14:paraId="615D281B" w14:textId="0C1D04DF" w:rsidR="0024587E" w:rsidRPr="005D24EE" w:rsidRDefault="00A73BF8" w:rsidP="009C322A">
      <w:pPr>
        <w:pStyle w:val="a3"/>
        <w:spacing w:before="317"/>
        <w:ind w:right="144"/>
        <w:rPr>
          <w:noProof/>
          <w:color w:val="000000" w:themeColor="text1"/>
        </w:rPr>
      </w:pPr>
      <w:r w:rsidRPr="005D24EE">
        <w:rPr>
          <w:noProof/>
          <w:color w:val="000000" w:themeColor="text1"/>
        </w:rPr>
        <w:t>Педагогика саласын</w:t>
      </w:r>
      <w:r w:rsidR="001A2685" w:rsidRPr="005D24EE">
        <w:rPr>
          <w:noProof/>
          <w:color w:val="000000" w:themeColor="text1"/>
        </w:rPr>
        <w:t xml:space="preserve">да </w:t>
      </w:r>
      <w:r w:rsidRPr="005D24EE">
        <w:rPr>
          <w:noProof/>
          <w:color w:val="000000" w:themeColor="text1"/>
        </w:rPr>
        <w:t>технология</w:t>
      </w:r>
      <w:r w:rsidR="001A2685" w:rsidRPr="005D24EE">
        <w:rPr>
          <w:noProof/>
          <w:color w:val="000000" w:themeColor="text1"/>
        </w:rPr>
        <w:t xml:space="preserve">лық </w:t>
      </w:r>
      <w:r w:rsidRPr="005D24EE">
        <w:rPr>
          <w:noProof/>
          <w:color w:val="000000" w:themeColor="text1"/>
        </w:rPr>
        <w:t>картаны білім</w:t>
      </w:r>
      <w:r w:rsidR="001A2685" w:rsidRPr="005D24EE">
        <w:rPr>
          <w:noProof/>
          <w:color w:val="000000" w:themeColor="text1"/>
        </w:rPr>
        <w:t xml:space="preserve">ді </w:t>
      </w:r>
      <w:r w:rsidRPr="005D24EE">
        <w:rPr>
          <w:noProof/>
          <w:color w:val="000000" w:themeColor="text1"/>
        </w:rPr>
        <w:t>меңгеру үш</w:t>
      </w:r>
      <w:r w:rsidR="001A2685" w:rsidRPr="005D24EE">
        <w:rPr>
          <w:noProof/>
          <w:color w:val="000000" w:themeColor="text1"/>
        </w:rPr>
        <w:t xml:space="preserve">ін </w:t>
      </w:r>
      <w:r w:rsidRPr="005D24EE">
        <w:rPr>
          <w:noProof/>
          <w:color w:val="000000" w:themeColor="text1"/>
        </w:rPr>
        <w:t>жиі пайдалана</w:t>
      </w:r>
      <w:r w:rsidR="001A2685" w:rsidRPr="005D24EE">
        <w:rPr>
          <w:noProof/>
          <w:color w:val="000000" w:themeColor="text1"/>
        </w:rPr>
        <w:t>ды.</w:t>
      </w:r>
      <w:r w:rsidRPr="005D24EE">
        <w:rPr>
          <w:noProof/>
          <w:color w:val="000000" w:themeColor="text1"/>
        </w:rPr>
        <w:t xml:space="preserve"> Әдіскер</w:t>
      </w:r>
      <w:r w:rsidR="001A2685" w:rsidRPr="005D24EE">
        <w:rPr>
          <w:noProof/>
          <w:color w:val="000000" w:themeColor="text1"/>
        </w:rPr>
        <w:t xml:space="preserve">лер </w:t>
      </w:r>
      <w:r w:rsidRPr="005D24EE">
        <w:rPr>
          <w:noProof/>
          <w:color w:val="000000" w:themeColor="text1"/>
        </w:rPr>
        <w:t>технология</w:t>
      </w:r>
      <w:r w:rsidR="001A2685" w:rsidRPr="005D24EE">
        <w:rPr>
          <w:noProof/>
          <w:color w:val="000000" w:themeColor="text1"/>
        </w:rPr>
        <w:t xml:space="preserve">лық </w:t>
      </w:r>
      <w:r w:rsidRPr="005D24EE">
        <w:rPr>
          <w:noProof/>
          <w:color w:val="000000" w:themeColor="text1"/>
        </w:rPr>
        <w:t>кар</w:t>
      </w:r>
      <w:r w:rsidR="001A2685" w:rsidRPr="005D24EE">
        <w:rPr>
          <w:noProof/>
          <w:color w:val="000000" w:themeColor="text1"/>
        </w:rPr>
        <w:t xml:space="preserve">та </w:t>
      </w:r>
      <w:r w:rsidRPr="005D24EE">
        <w:rPr>
          <w:noProof/>
          <w:color w:val="000000" w:themeColor="text1"/>
        </w:rPr>
        <w:t>жайын</w:t>
      </w:r>
      <w:r w:rsidR="001A2685" w:rsidRPr="005D24EE">
        <w:rPr>
          <w:noProof/>
          <w:color w:val="000000" w:themeColor="text1"/>
        </w:rPr>
        <w:t xml:space="preserve">да </w:t>
      </w:r>
      <w:r w:rsidRPr="005D24EE">
        <w:rPr>
          <w:noProof/>
          <w:color w:val="000000" w:themeColor="text1"/>
        </w:rPr>
        <w:t>мына</w:t>
      </w:r>
      <w:r w:rsidR="001A2685" w:rsidRPr="005D24EE">
        <w:rPr>
          <w:noProof/>
          <w:color w:val="000000" w:themeColor="text1"/>
        </w:rPr>
        <w:t xml:space="preserve">дай </w:t>
      </w:r>
      <w:r w:rsidRPr="005D24EE">
        <w:rPr>
          <w:noProof/>
          <w:color w:val="000000" w:themeColor="text1"/>
        </w:rPr>
        <w:t>анықтама береді: «Технология</w:t>
      </w:r>
      <w:r w:rsidR="001A2685" w:rsidRPr="005D24EE">
        <w:rPr>
          <w:noProof/>
          <w:color w:val="000000" w:themeColor="text1"/>
        </w:rPr>
        <w:t xml:space="preserve">лық </w:t>
      </w:r>
      <w:r w:rsidRPr="005D24EE">
        <w:rPr>
          <w:noProof/>
          <w:color w:val="000000" w:themeColor="text1"/>
        </w:rPr>
        <w:t>кар</w:t>
      </w:r>
      <w:r w:rsidR="001A2685" w:rsidRPr="005D24EE">
        <w:rPr>
          <w:noProof/>
          <w:color w:val="000000" w:themeColor="text1"/>
        </w:rPr>
        <w:t xml:space="preserve">та </w:t>
      </w:r>
      <w:r w:rsidRPr="005D24EE">
        <w:rPr>
          <w:noProof/>
          <w:color w:val="000000" w:themeColor="text1"/>
        </w:rPr>
        <w:t>оқу материал</w:t>
      </w:r>
      <w:r w:rsidR="001A2685" w:rsidRPr="005D24EE">
        <w:rPr>
          <w:noProof/>
          <w:color w:val="000000" w:themeColor="text1"/>
        </w:rPr>
        <w:t xml:space="preserve">ын </w:t>
      </w:r>
      <w:r w:rsidRPr="005D24EE">
        <w:rPr>
          <w:noProof/>
          <w:color w:val="000000" w:themeColor="text1"/>
        </w:rPr>
        <w:t xml:space="preserve">жүйелеу </w:t>
      </w:r>
      <w:r w:rsidR="001A2685" w:rsidRPr="005D24EE">
        <w:rPr>
          <w:noProof/>
          <w:color w:val="000000" w:themeColor="text1"/>
        </w:rPr>
        <w:t xml:space="preserve">мен </w:t>
      </w:r>
      <w:r w:rsidRPr="005D24EE">
        <w:rPr>
          <w:noProof/>
          <w:color w:val="000000" w:themeColor="text1"/>
        </w:rPr>
        <w:t>жоспарлау, оқушы зейін</w:t>
      </w:r>
      <w:r w:rsidR="001A2685" w:rsidRPr="005D24EE">
        <w:rPr>
          <w:noProof/>
          <w:color w:val="000000" w:themeColor="text1"/>
        </w:rPr>
        <w:t xml:space="preserve">ін </w:t>
      </w:r>
      <w:r w:rsidRPr="005D24EE">
        <w:rPr>
          <w:noProof/>
          <w:color w:val="000000" w:themeColor="text1"/>
        </w:rPr>
        <w:t>бастап</w:t>
      </w:r>
      <w:r w:rsidR="001A2685" w:rsidRPr="005D24EE">
        <w:rPr>
          <w:noProof/>
          <w:color w:val="000000" w:themeColor="text1"/>
        </w:rPr>
        <w:t xml:space="preserve">қы </w:t>
      </w:r>
      <w:r w:rsidRPr="005D24EE">
        <w:rPr>
          <w:noProof/>
          <w:color w:val="000000" w:themeColor="text1"/>
        </w:rPr>
        <w:t>тақырып</w:t>
      </w:r>
      <w:r w:rsidR="001A2685" w:rsidRPr="005D24EE">
        <w:rPr>
          <w:noProof/>
          <w:color w:val="000000" w:themeColor="text1"/>
        </w:rPr>
        <w:t xml:space="preserve">қа </w:t>
      </w:r>
      <w:r w:rsidRPr="005D24EE">
        <w:rPr>
          <w:noProof/>
          <w:color w:val="000000" w:themeColor="text1"/>
        </w:rPr>
        <w:t>аударат</w:t>
      </w:r>
      <w:r w:rsidR="001A2685" w:rsidRPr="005D24EE">
        <w:rPr>
          <w:noProof/>
          <w:color w:val="000000" w:themeColor="text1"/>
        </w:rPr>
        <w:t xml:space="preserve">ын </w:t>
      </w:r>
      <w:r w:rsidRPr="005D24EE">
        <w:rPr>
          <w:noProof/>
          <w:color w:val="000000" w:themeColor="text1"/>
        </w:rPr>
        <w:t>амал ретін</w:t>
      </w:r>
      <w:r w:rsidR="001A2685" w:rsidRPr="005D24EE">
        <w:rPr>
          <w:noProof/>
          <w:color w:val="000000" w:themeColor="text1"/>
        </w:rPr>
        <w:t xml:space="preserve">де </w:t>
      </w:r>
      <w:r w:rsidRPr="005D24EE">
        <w:rPr>
          <w:noProof/>
          <w:color w:val="000000" w:themeColor="text1"/>
        </w:rPr>
        <w:t>қолданылады» [110]. Төмен</w:t>
      </w:r>
      <w:r w:rsidR="001A2685" w:rsidRPr="005D24EE">
        <w:rPr>
          <w:noProof/>
          <w:color w:val="000000" w:themeColor="text1"/>
        </w:rPr>
        <w:t xml:space="preserve">де </w:t>
      </w:r>
      <w:r w:rsidRPr="005D24EE">
        <w:rPr>
          <w:noProof/>
          <w:color w:val="000000" w:themeColor="text1"/>
        </w:rPr>
        <w:t>«Сарғабан</w:t>
      </w:r>
      <w:r w:rsidR="001A2685" w:rsidRPr="005D24EE">
        <w:rPr>
          <w:noProof/>
          <w:color w:val="000000" w:themeColor="text1"/>
        </w:rPr>
        <w:t xml:space="preserve">да </w:t>
      </w:r>
      <w:r w:rsidRPr="005D24EE">
        <w:rPr>
          <w:noProof/>
          <w:color w:val="000000" w:themeColor="text1"/>
        </w:rPr>
        <w:t>бол</w:t>
      </w:r>
      <w:r w:rsidR="001A2685" w:rsidRPr="005D24EE">
        <w:rPr>
          <w:noProof/>
          <w:color w:val="000000" w:themeColor="text1"/>
        </w:rPr>
        <w:t xml:space="preserve">ған </w:t>
      </w:r>
      <w:r w:rsidRPr="005D24EE">
        <w:rPr>
          <w:noProof/>
          <w:color w:val="000000" w:themeColor="text1"/>
        </w:rPr>
        <w:t>оқиға» повесі</w:t>
      </w:r>
      <w:r w:rsidR="001A2685" w:rsidRPr="005D24EE">
        <w:rPr>
          <w:noProof/>
          <w:color w:val="000000" w:themeColor="text1"/>
        </w:rPr>
        <w:t xml:space="preserve">нің </w:t>
      </w:r>
      <w:r w:rsidRPr="005D24EE">
        <w:rPr>
          <w:noProof/>
          <w:color w:val="000000" w:themeColor="text1"/>
        </w:rPr>
        <w:t>тараулар</w:t>
      </w:r>
      <w:r w:rsidR="001A2685" w:rsidRPr="005D24EE">
        <w:rPr>
          <w:noProof/>
          <w:color w:val="000000" w:themeColor="text1"/>
        </w:rPr>
        <w:t xml:space="preserve">ын </w:t>
      </w:r>
      <w:r w:rsidRPr="005D24EE">
        <w:rPr>
          <w:noProof/>
          <w:color w:val="000000" w:themeColor="text1"/>
        </w:rPr>
        <w:t>салыстыру</w:t>
      </w:r>
      <w:r w:rsidR="001A2685" w:rsidRPr="005D24EE">
        <w:rPr>
          <w:noProof/>
          <w:color w:val="000000" w:themeColor="text1"/>
        </w:rPr>
        <w:t xml:space="preserve">ға </w:t>
      </w:r>
      <w:r w:rsidRPr="005D24EE">
        <w:rPr>
          <w:noProof/>
          <w:color w:val="000000" w:themeColor="text1"/>
        </w:rPr>
        <w:t>арнал</w:t>
      </w:r>
      <w:r w:rsidR="001A2685" w:rsidRPr="005D24EE">
        <w:rPr>
          <w:noProof/>
          <w:color w:val="000000" w:themeColor="text1"/>
        </w:rPr>
        <w:t xml:space="preserve">ған </w:t>
      </w:r>
      <w:r w:rsidRPr="005D24EE">
        <w:rPr>
          <w:noProof/>
          <w:color w:val="000000" w:themeColor="text1"/>
        </w:rPr>
        <w:t>10-кесте</w:t>
      </w:r>
      <w:r w:rsidR="001A2685" w:rsidRPr="005D24EE">
        <w:rPr>
          <w:noProof/>
          <w:color w:val="000000" w:themeColor="text1"/>
        </w:rPr>
        <w:t xml:space="preserve">де </w:t>
      </w:r>
      <w:r w:rsidRPr="005D24EE">
        <w:rPr>
          <w:noProof/>
          <w:color w:val="000000" w:themeColor="text1"/>
        </w:rPr>
        <w:t>беріл</w:t>
      </w:r>
      <w:r w:rsidR="001A2685" w:rsidRPr="005D24EE">
        <w:rPr>
          <w:noProof/>
          <w:color w:val="000000" w:themeColor="text1"/>
        </w:rPr>
        <w:t>ген.</w:t>
      </w:r>
    </w:p>
    <w:p w14:paraId="4DD86D7F" w14:textId="77777777" w:rsidR="0024587E" w:rsidRPr="005D24EE" w:rsidRDefault="0024587E" w:rsidP="009C322A">
      <w:pPr>
        <w:pStyle w:val="a3"/>
        <w:ind w:left="0" w:firstLine="0"/>
        <w:rPr>
          <w:noProof/>
          <w:color w:val="000000" w:themeColor="text1"/>
        </w:rPr>
      </w:pPr>
    </w:p>
    <w:p w14:paraId="02ED8B3D" w14:textId="560728F7" w:rsidR="0024587E" w:rsidRPr="005D24EE" w:rsidRDefault="00A73BF8" w:rsidP="009C322A">
      <w:pPr>
        <w:pStyle w:val="a3"/>
        <w:ind w:firstLine="0"/>
        <w:rPr>
          <w:noProof/>
          <w:color w:val="000000" w:themeColor="text1"/>
        </w:rPr>
      </w:pPr>
      <w:r w:rsidRPr="005D24EE">
        <w:rPr>
          <w:noProof/>
          <w:color w:val="000000" w:themeColor="text1"/>
        </w:rPr>
        <w:t>Кес</w:t>
      </w:r>
      <w:r w:rsidR="001A2685" w:rsidRPr="005D24EE">
        <w:rPr>
          <w:noProof/>
          <w:color w:val="000000" w:themeColor="text1"/>
        </w:rPr>
        <w:t xml:space="preserve">те </w:t>
      </w:r>
      <w:r w:rsidRPr="005D24EE">
        <w:rPr>
          <w:noProof/>
          <w:color w:val="000000" w:themeColor="text1"/>
        </w:rPr>
        <w:t>10 – К. Тоқаев</w:t>
      </w:r>
      <w:r w:rsidR="001A2685" w:rsidRPr="005D24EE">
        <w:rPr>
          <w:noProof/>
          <w:color w:val="000000" w:themeColor="text1"/>
        </w:rPr>
        <w:t xml:space="preserve">тың </w:t>
      </w:r>
      <w:r w:rsidRPr="005D24EE">
        <w:rPr>
          <w:noProof/>
          <w:color w:val="000000" w:themeColor="text1"/>
        </w:rPr>
        <w:t>«Сарғабан</w:t>
      </w:r>
      <w:r w:rsidR="001A2685" w:rsidRPr="005D24EE">
        <w:rPr>
          <w:noProof/>
          <w:color w:val="000000" w:themeColor="text1"/>
        </w:rPr>
        <w:t xml:space="preserve">да </w:t>
      </w:r>
      <w:r w:rsidRPr="005D24EE">
        <w:rPr>
          <w:noProof/>
          <w:color w:val="000000" w:themeColor="text1"/>
        </w:rPr>
        <w:t>бол</w:t>
      </w:r>
      <w:r w:rsidR="001A2685" w:rsidRPr="005D24EE">
        <w:rPr>
          <w:noProof/>
          <w:color w:val="000000" w:themeColor="text1"/>
        </w:rPr>
        <w:t xml:space="preserve">ған </w:t>
      </w:r>
      <w:r w:rsidRPr="005D24EE">
        <w:rPr>
          <w:noProof/>
          <w:color w:val="000000" w:themeColor="text1"/>
        </w:rPr>
        <w:t>оқиға» повесі</w:t>
      </w:r>
      <w:r w:rsidR="001A2685" w:rsidRPr="005D24EE">
        <w:rPr>
          <w:noProof/>
          <w:color w:val="000000" w:themeColor="text1"/>
        </w:rPr>
        <w:t xml:space="preserve">нің </w:t>
      </w:r>
      <w:r w:rsidRPr="005D24EE">
        <w:rPr>
          <w:noProof/>
          <w:color w:val="000000" w:themeColor="text1"/>
        </w:rPr>
        <w:t>тараулар</w:t>
      </w:r>
      <w:r w:rsidR="001A2685" w:rsidRPr="005D24EE">
        <w:rPr>
          <w:noProof/>
          <w:color w:val="000000" w:themeColor="text1"/>
        </w:rPr>
        <w:t xml:space="preserve">ын </w:t>
      </w:r>
      <w:r w:rsidRPr="005D24EE">
        <w:rPr>
          <w:noProof/>
          <w:color w:val="000000" w:themeColor="text1"/>
        </w:rPr>
        <w:t>салыстыру</w:t>
      </w:r>
      <w:r w:rsidR="001A2685" w:rsidRPr="005D24EE">
        <w:rPr>
          <w:noProof/>
          <w:color w:val="000000" w:themeColor="text1"/>
        </w:rPr>
        <w:t xml:space="preserve">ға </w:t>
      </w:r>
      <w:r w:rsidRPr="005D24EE">
        <w:rPr>
          <w:noProof/>
          <w:color w:val="000000" w:themeColor="text1"/>
        </w:rPr>
        <w:t>арнал</w:t>
      </w:r>
      <w:r w:rsidR="001A2685" w:rsidRPr="005D24EE">
        <w:rPr>
          <w:noProof/>
          <w:color w:val="000000" w:themeColor="text1"/>
        </w:rPr>
        <w:t xml:space="preserve">ған </w:t>
      </w:r>
      <w:r w:rsidRPr="005D24EE">
        <w:rPr>
          <w:noProof/>
          <w:color w:val="000000" w:themeColor="text1"/>
        </w:rPr>
        <w:t>кесте</w:t>
      </w:r>
    </w:p>
    <w:p w14:paraId="6E035E6D" w14:textId="77777777" w:rsidR="0024587E" w:rsidRPr="005D24EE" w:rsidRDefault="0024587E" w:rsidP="009C322A">
      <w:pPr>
        <w:pStyle w:val="a3"/>
        <w:spacing w:before="7"/>
        <w:ind w:left="0" w:firstLine="0"/>
        <w:rPr>
          <w:noProof/>
          <w:color w:val="000000" w:themeColor="text1"/>
          <w:sz w:val="16"/>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31"/>
        <w:gridCol w:w="778"/>
        <w:gridCol w:w="1926"/>
        <w:gridCol w:w="1693"/>
        <w:gridCol w:w="1396"/>
        <w:gridCol w:w="1787"/>
      </w:tblGrid>
      <w:tr w:rsidR="0024587E" w:rsidRPr="005D24EE" w14:paraId="60EF56C1" w14:textId="77777777">
        <w:trPr>
          <w:trHeight w:val="409"/>
        </w:trPr>
        <w:tc>
          <w:tcPr>
            <w:tcW w:w="2031" w:type="dxa"/>
            <w:tcBorders>
              <w:bottom w:val="nil"/>
            </w:tcBorders>
          </w:tcPr>
          <w:p w14:paraId="124A6F71" w14:textId="77777777" w:rsidR="0024587E" w:rsidRPr="005D24EE" w:rsidRDefault="0024587E" w:rsidP="009C322A">
            <w:pPr>
              <w:pStyle w:val="TableParagraph"/>
              <w:ind w:left="0"/>
              <w:jc w:val="both"/>
              <w:rPr>
                <w:noProof/>
                <w:color w:val="000000" w:themeColor="text1"/>
                <w:sz w:val="24"/>
              </w:rPr>
            </w:pPr>
          </w:p>
        </w:tc>
        <w:tc>
          <w:tcPr>
            <w:tcW w:w="778" w:type="dxa"/>
            <w:tcBorders>
              <w:bottom w:val="nil"/>
            </w:tcBorders>
          </w:tcPr>
          <w:p w14:paraId="4CA20590" w14:textId="77777777" w:rsidR="0024587E" w:rsidRPr="005D24EE" w:rsidRDefault="00A73BF8" w:rsidP="009C322A">
            <w:pPr>
              <w:pStyle w:val="TableParagraph"/>
              <w:spacing w:before="133" w:line="256" w:lineRule="exact"/>
              <w:ind w:left="11"/>
              <w:jc w:val="both"/>
              <w:rPr>
                <w:noProof/>
                <w:color w:val="000000" w:themeColor="text1"/>
                <w:sz w:val="24"/>
              </w:rPr>
            </w:pPr>
            <w:r w:rsidRPr="005D24EE">
              <w:rPr>
                <w:noProof/>
                <w:color w:val="000000" w:themeColor="text1"/>
                <w:sz w:val="24"/>
              </w:rPr>
              <w:t>Сюж</w:t>
            </w:r>
          </w:p>
        </w:tc>
        <w:tc>
          <w:tcPr>
            <w:tcW w:w="1926" w:type="dxa"/>
            <w:tcBorders>
              <w:bottom w:val="nil"/>
            </w:tcBorders>
          </w:tcPr>
          <w:p w14:paraId="7EBC3209" w14:textId="77777777" w:rsidR="0024587E" w:rsidRPr="005D24EE" w:rsidRDefault="00A73BF8" w:rsidP="009C322A">
            <w:pPr>
              <w:pStyle w:val="TableParagraph"/>
              <w:spacing w:before="133" w:line="256" w:lineRule="exact"/>
              <w:ind w:left="8" w:right="5"/>
              <w:jc w:val="both"/>
              <w:rPr>
                <w:noProof/>
                <w:color w:val="000000" w:themeColor="text1"/>
                <w:sz w:val="24"/>
              </w:rPr>
            </w:pPr>
            <w:r w:rsidRPr="005D24EE">
              <w:rPr>
                <w:noProof/>
                <w:color w:val="000000" w:themeColor="text1"/>
                <w:sz w:val="24"/>
              </w:rPr>
              <w:t>Талғат бейнесі</w:t>
            </w:r>
          </w:p>
        </w:tc>
        <w:tc>
          <w:tcPr>
            <w:tcW w:w="1693" w:type="dxa"/>
            <w:vMerge w:val="restart"/>
          </w:tcPr>
          <w:p w14:paraId="14D8837A" w14:textId="6BBB6CFC" w:rsidR="0024587E" w:rsidRPr="005D24EE" w:rsidRDefault="00A73BF8" w:rsidP="009C322A">
            <w:pPr>
              <w:pStyle w:val="TableParagraph"/>
              <w:ind w:left="118" w:firstLine="304"/>
              <w:jc w:val="both"/>
              <w:rPr>
                <w:noProof/>
                <w:color w:val="000000" w:themeColor="text1"/>
                <w:sz w:val="24"/>
              </w:rPr>
            </w:pPr>
            <w:r w:rsidRPr="005D24EE">
              <w:rPr>
                <w:noProof/>
                <w:color w:val="000000" w:themeColor="text1"/>
                <w:sz w:val="24"/>
              </w:rPr>
              <w:t>Детктив Талғат</w:t>
            </w:r>
            <w:r w:rsidR="001A2685" w:rsidRPr="005D24EE">
              <w:rPr>
                <w:noProof/>
                <w:color w:val="000000" w:themeColor="text1"/>
                <w:sz w:val="24"/>
              </w:rPr>
              <w:t xml:space="preserve">тың </w:t>
            </w:r>
            <w:r w:rsidRPr="005D24EE">
              <w:rPr>
                <w:noProof/>
                <w:color w:val="000000" w:themeColor="text1"/>
                <w:sz w:val="24"/>
              </w:rPr>
              <w:t>сөз саптауындағы</w:t>
            </w:r>
          </w:p>
          <w:p w14:paraId="51388AB4" w14:textId="77777777" w:rsidR="0024587E" w:rsidRPr="005D24EE" w:rsidRDefault="00A73BF8" w:rsidP="009C322A">
            <w:pPr>
              <w:pStyle w:val="TableParagraph"/>
              <w:ind w:left="45" w:right="39"/>
              <w:jc w:val="both"/>
              <w:rPr>
                <w:noProof/>
                <w:color w:val="000000" w:themeColor="text1"/>
                <w:sz w:val="24"/>
              </w:rPr>
            </w:pPr>
            <w:r w:rsidRPr="005D24EE">
              <w:rPr>
                <w:noProof/>
                <w:color w:val="000000" w:themeColor="text1"/>
                <w:sz w:val="24"/>
              </w:rPr>
              <w:t>көзқара сындағы</w:t>
            </w:r>
          </w:p>
          <w:p w14:paraId="012DFBC1" w14:textId="77777777" w:rsidR="0024587E" w:rsidRPr="005D24EE" w:rsidRDefault="00A73BF8" w:rsidP="009C322A">
            <w:pPr>
              <w:pStyle w:val="TableParagraph"/>
              <w:spacing w:line="261" w:lineRule="exact"/>
              <w:ind w:left="45" w:right="42"/>
              <w:jc w:val="both"/>
              <w:rPr>
                <w:noProof/>
                <w:color w:val="000000" w:themeColor="text1"/>
                <w:sz w:val="24"/>
              </w:rPr>
            </w:pPr>
            <w:r w:rsidRPr="005D24EE">
              <w:rPr>
                <w:noProof/>
                <w:color w:val="000000" w:themeColor="text1"/>
                <w:sz w:val="24"/>
              </w:rPr>
              <w:t>ерекшеліктер</w:t>
            </w:r>
          </w:p>
        </w:tc>
        <w:tc>
          <w:tcPr>
            <w:tcW w:w="1396" w:type="dxa"/>
            <w:vMerge w:val="restart"/>
          </w:tcPr>
          <w:p w14:paraId="5C1FBEDA" w14:textId="2E0C2B66" w:rsidR="0024587E" w:rsidRPr="005D24EE" w:rsidRDefault="00A73BF8" w:rsidP="009C322A">
            <w:pPr>
              <w:pStyle w:val="TableParagraph"/>
              <w:ind w:left="153" w:right="156" w:firstLine="67"/>
              <w:jc w:val="both"/>
              <w:rPr>
                <w:noProof/>
                <w:color w:val="000000" w:themeColor="text1"/>
                <w:sz w:val="24"/>
              </w:rPr>
            </w:pPr>
            <w:r w:rsidRPr="005D24EE">
              <w:rPr>
                <w:noProof/>
                <w:color w:val="000000" w:themeColor="text1"/>
                <w:sz w:val="24"/>
              </w:rPr>
              <w:t>Детектив Талғат</w:t>
            </w:r>
            <w:r w:rsidR="001A2685" w:rsidRPr="005D24EE">
              <w:rPr>
                <w:noProof/>
                <w:color w:val="000000" w:themeColor="text1"/>
                <w:sz w:val="24"/>
              </w:rPr>
              <w:t xml:space="preserve">тың </w:t>
            </w:r>
            <w:r w:rsidRPr="005D24EE">
              <w:rPr>
                <w:noProof/>
                <w:color w:val="000000" w:themeColor="text1"/>
                <w:sz w:val="24"/>
              </w:rPr>
              <w:t>бейнесі</w:t>
            </w:r>
            <w:r w:rsidR="001A2685" w:rsidRPr="005D24EE">
              <w:rPr>
                <w:noProof/>
                <w:color w:val="000000" w:themeColor="text1"/>
                <w:sz w:val="24"/>
              </w:rPr>
              <w:t xml:space="preserve">не </w:t>
            </w:r>
            <w:r w:rsidRPr="005D24EE">
              <w:rPr>
                <w:noProof/>
                <w:color w:val="000000" w:themeColor="text1"/>
                <w:sz w:val="24"/>
              </w:rPr>
              <w:t>басшыс</w:t>
            </w:r>
            <w:r w:rsidR="001A2685" w:rsidRPr="005D24EE">
              <w:rPr>
                <w:noProof/>
                <w:color w:val="000000" w:themeColor="text1"/>
                <w:sz w:val="24"/>
              </w:rPr>
              <w:t xml:space="preserve">ын </w:t>
            </w:r>
            <w:r w:rsidRPr="005D24EE">
              <w:rPr>
                <w:noProof/>
                <w:color w:val="000000" w:themeColor="text1"/>
                <w:sz w:val="24"/>
              </w:rPr>
              <w:t>ың берген</w:t>
            </w:r>
          </w:p>
          <w:p w14:paraId="48E9A3B0" w14:textId="77777777" w:rsidR="0024587E" w:rsidRPr="005D24EE" w:rsidRDefault="00A73BF8" w:rsidP="009C322A">
            <w:pPr>
              <w:pStyle w:val="TableParagraph"/>
              <w:spacing w:line="261" w:lineRule="exact"/>
              <w:ind w:left="309"/>
              <w:jc w:val="both"/>
              <w:rPr>
                <w:noProof/>
                <w:color w:val="000000" w:themeColor="text1"/>
                <w:sz w:val="24"/>
              </w:rPr>
            </w:pPr>
            <w:r w:rsidRPr="005D24EE">
              <w:rPr>
                <w:noProof/>
                <w:color w:val="000000" w:themeColor="text1"/>
                <w:sz w:val="24"/>
              </w:rPr>
              <w:t>жауабы</w:t>
            </w:r>
          </w:p>
        </w:tc>
        <w:tc>
          <w:tcPr>
            <w:tcW w:w="1787" w:type="dxa"/>
            <w:vMerge w:val="restart"/>
          </w:tcPr>
          <w:p w14:paraId="46396ADB" w14:textId="23E9AC51" w:rsidR="0024587E" w:rsidRPr="005D24EE" w:rsidRDefault="00A73BF8" w:rsidP="009C322A">
            <w:pPr>
              <w:pStyle w:val="TableParagraph"/>
              <w:spacing w:before="270"/>
              <w:ind w:left="0" w:right="1"/>
              <w:jc w:val="both"/>
              <w:rPr>
                <w:noProof/>
                <w:color w:val="000000" w:themeColor="text1"/>
                <w:sz w:val="24"/>
              </w:rPr>
            </w:pPr>
            <w:r w:rsidRPr="005D24EE">
              <w:rPr>
                <w:noProof/>
                <w:color w:val="000000" w:themeColor="text1"/>
                <w:sz w:val="24"/>
              </w:rPr>
              <w:t>Детектив</w:t>
            </w:r>
            <w:r w:rsidR="001A2685" w:rsidRPr="005D24EE">
              <w:rPr>
                <w:noProof/>
                <w:color w:val="000000" w:themeColor="text1"/>
                <w:sz w:val="24"/>
              </w:rPr>
              <w:t xml:space="preserve">тің </w:t>
            </w:r>
            <w:r w:rsidRPr="005D24EE">
              <w:rPr>
                <w:noProof/>
                <w:color w:val="000000" w:themeColor="text1"/>
                <w:sz w:val="24"/>
              </w:rPr>
              <w:t>бейнесіне</w:t>
            </w:r>
          </w:p>
          <w:p w14:paraId="23C53E2F" w14:textId="3027BA2A" w:rsidR="0024587E" w:rsidRPr="005D24EE" w:rsidRDefault="00A73BF8" w:rsidP="009C322A">
            <w:pPr>
              <w:pStyle w:val="TableParagraph"/>
              <w:ind w:left="222" w:right="220" w:hanging="2"/>
              <w:jc w:val="both"/>
              <w:rPr>
                <w:noProof/>
                <w:color w:val="000000" w:themeColor="text1"/>
                <w:sz w:val="24"/>
              </w:rPr>
            </w:pPr>
            <w:r w:rsidRPr="005D24EE">
              <w:rPr>
                <w:noProof/>
                <w:color w:val="000000" w:themeColor="text1"/>
                <w:sz w:val="24"/>
              </w:rPr>
              <w:t>оқырман</w:t>
            </w:r>
            <w:r w:rsidR="001A2685" w:rsidRPr="005D24EE">
              <w:rPr>
                <w:noProof/>
                <w:color w:val="000000" w:themeColor="text1"/>
                <w:sz w:val="24"/>
              </w:rPr>
              <w:t xml:space="preserve">ның </w:t>
            </w:r>
            <w:r w:rsidRPr="005D24EE">
              <w:rPr>
                <w:noProof/>
                <w:color w:val="000000" w:themeColor="text1"/>
                <w:sz w:val="24"/>
              </w:rPr>
              <w:t>бер</w:t>
            </w:r>
            <w:r w:rsidR="001A2685" w:rsidRPr="005D24EE">
              <w:rPr>
                <w:noProof/>
                <w:color w:val="000000" w:themeColor="text1"/>
                <w:sz w:val="24"/>
              </w:rPr>
              <w:t xml:space="preserve">ер </w:t>
            </w:r>
            <w:r w:rsidRPr="005D24EE">
              <w:rPr>
                <w:noProof/>
                <w:color w:val="000000" w:themeColor="text1"/>
                <w:sz w:val="24"/>
              </w:rPr>
              <w:t>бағасы</w:t>
            </w:r>
          </w:p>
        </w:tc>
      </w:tr>
      <w:tr w:rsidR="0024587E" w:rsidRPr="005D24EE" w14:paraId="3F197449" w14:textId="77777777">
        <w:trPr>
          <w:trHeight w:val="265"/>
        </w:trPr>
        <w:tc>
          <w:tcPr>
            <w:tcW w:w="2031" w:type="dxa"/>
            <w:tcBorders>
              <w:top w:val="nil"/>
              <w:bottom w:val="nil"/>
            </w:tcBorders>
          </w:tcPr>
          <w:p w14:paraId="58E02778" w14:textId="77777777" w:rsidR="0024587E" w:rsidRPr="005D24EE" w:rsidRDefault="0024587E" w:rsidP="009C322A">
            <w:pPr>
              <w:pStyle w:val="TableParagraph"/>
              <w:ind w:left="0"/>
              <w:jc w:val="both"/>
              <w:rPr>
                <w:noProof/>
                <w:color w:val="000000" w:themeColor="text1"/>
                <w:sz w:val="18"/>
              </w:rPr>
            </w:pPr>
          </w:p>
        </w:tc>
        <w:tc>
          <w:tcPr>
            <w:tcW w:w="778" w:type="dxa"/>
            <w:tcBorders>
              <w:top w:val="nil"/>
              <w:bottom w:val="nil"/>
            </w:tcBorders>
          </w:tcPr>
          <w:p w14:paraId="2A56FC03" w14:textId="77777777" w:rsidR="0024587E" w:rsidRPr="005D24EE" w:rsidRDefault="00A73BF8" w:rsidP="009C322A">
            <w:pPr>
              <w:pStyle w:val="TableParagraph"/>
              <w:spacing w:line="246" w:lineRule="exact"/>
              <w:ind w:left="11" w:right="7"/>
              <w:jc w:val="both"/>
              <w:rPr>
                <w:noProof/>
                <w:color w:val="000000" w:themeColor="text1"/>
                <w:sz w:val="24"/>
              </w:rPr>
            </w:pPr>
            <w:r w:rsidRPr="005D24EE">
              <w:rPr>
                <w:noProof/>
                <w:color w:val="000000" w:themeColor="text1"/>
                <w:sz w:val="24"/>
              </w:rPr>
              <w:t>еттік</w:t>
            </w:r>
          </w:p>
        </w:tc>
        <w:tc>
          <w:tcPr>
            <w:tcW w:w="1926" w:type="dxa"/>
            <w:tcBorders>
              <w:top w:val="nil"/>
              <w:bottom w:val="nil"/>
            </w:tcBorders>
          </w:tcPr>
          <w:p w14:paraId="660EDBA0" w14:textId="7F1DB2AC" w:rsidR="0024587E" w:rsidRPr="005D24EE" w:rsidRDefault="00A73BF8" w:rsidP="009C322A">
            <w:pPr>
              <w:pStyle w:val="TableParagraph"/>
              <w:spacing w:line="246" w:lineRule="exact"/>
              <w:ind w:left="8"/>
              <w:jc w:val="both"/>
              <w:rPr>
                <w:noProof/>
                <w:color w:val="000000" w:themeColor="text1"/>
                <w:sz w:val="24"/>
              </w:rPr>
            </w:pPr>
            <w:r w:rsidRPr="005D24EE">
              <w:rPr>
                <w:noProof/>
                <w:color w:val="000000" w:themeColor="text1"/>
                <w:sz w:val="24"/>
              </w:rPr>
              <w:t>(портре</w:t>
            </w:r>
            <w:r w:rsidR="001A2685" w:rsidRPr="005D24EE">
              <w:rPr>
                <w:noProof/>
                <w:color w:val="000000" w:themeColor="text1"/>
                <w:sz w:val="24"/>
              </w:rPr>
              <w:t>ті,</w:t>
            </w:r>
            <w:r w:rsidRPr="005D24EE">
              <w:rPr>
                <w:noProof/>
                <w:color w:val="000000" w:themeColor="text1"/>
                <w:sz w:val="24"/>
              </w:rPr>
              <w:t xml:space="preserve"> мінез-</w:t>
            </w:r>
          </w:p>
        </w:tc>
        <w:tc>
          <w:tcPr>
            <w:tcW w:w="1693" w:type="dxa"/>
            <w:vMerge/>
            <w:tcBorders>
              <w:top w:val="nil"/>
            </w:tcBorders>
          </w:tcPr>
          <w:p w14:paraId="630C6F7A" w14:textId="77777777" w:rsidR="0024587E" w:rsidRPr="005D24EE" w:rsidRDefault="0024587E" w:rsidP="009C322A">
            <w:pPr>
              <w:jc w:val="both"/>
              <w:rPr>
                <w:noProof/>
                <w:color w:val="000000" w:themeColor="text1"/>
                <w:sz w:val="2"/>
                <w:szCs w:val="2"/>
              </w:rPr>
            </w:pPr>
          </w:p>
        </w:tc>
        <w:tc>
          <w:tcPr>
            <w:tcW w:w="1396" w:type="dxa"/>
            <w:vMerge/>
            <w:tcBorders>
              <w:top w:val="nil"/>
            </w:tcBorders>
          </w:tcPr>
          <w:p w14:paraId="6F1D79CD" w14:textId="77777777" w:rsidR="0024587E" w:rsidRPr="005D24EE" w:rsidRDefault="0024587E" w:rsidP="009C322A">
            <w:pPr>
              <w:jc w:val="both"/>
              <w:rPr>
                <w:noProof/>
                <w:color w:val="000000" w:themeColor="text1"/>
                <w:sz w:val="2"/>
                <w:szCs w:val="2"/>
              </w:rPr>
            </w:pPr>
          </w:p>
        </w:tc>
        <w:tc>
          <w:tcPr>
            <w:tcW w:w="1787" w:type="dxa"/>
            <w:vMerge/>
            <w:tcBorders>
              <w:top w:val="nil"/>
            </w:tcBorders>
          </w:tcPr>
          <w:p w14:paraId="58D6AF8C" w14:textId="77777777" w:rsidR="0024587E" w:rsidRPr="005D24EE" w:rsidRDefault="0024587E" w:rsidP="009C322A">
            <w:pPr>
              <w:jc w:val="both"/>
              <w:rPr>
                <w:noProof/>
                <w:color w:val="000000" w:themeColor="text1"/>
                <w:sz w:val="2"/>
                <w:szCs w:val="2"/>
              </w:rPr>
            </w:pPr>
          </w:p>
        </w:tc>
      </w:tr>
      <w:tr w:rsidR="0024587E" w:rsidRPr="005D24EE" w14:paraId="1315D111" w14:textId="77777777">
        <w:trPr>
          <w:trHeight w:val="266"/>
        </w:trPr>
        <w:tc>
          <w:tcPr>
            <w:tcW w:w="2031" w:type="dxa"/>
            <w:tcBorders>
              <w:top w:val="nil"/>
              <w:bottom w:val="nil"/>
            </w:tcBorders>
          </w:tcPr>
          <w:p w14:paraId="4E8EF9F9" w14:textId="77777777" w:rsidR="0024587E" w:rsidRPr="005D24EE" w:rsidRDefault="00A73BF8" w:rsidP="009C322A">
            <w:pPr>
              <w:pStyle w:val="TableParagraph"/>
              <w:spacing w:line="246" w:lineRule="exact"/>
              <w:ind w:left="474"/>
              <w:jc w:val="both"/>
              <w:rPr>
                <w:noProof/>
                <w:color w:val="000000" w:themeColor="text1"/>
                <w:sz w:val="24"/>
              </w:rPr>
            </w:pPr>
            <w:r w:rsidRPr="005D24EE">
              <w:rPr>
                <w:noProof/>
                <w:color w:val="000000" w:themeColor="text1"/>
                <w:sz w:val="24"/>
              </w:rPr>
              <w:t>Тараулары</w:t>
            </w:r>
          </w:p>
        </w:tc>
        <w:tc>
          <w:tcPr>
            <w:tcW w:w="778" w:type="dxa"/>
            <w:tcBorders>
              <w:top w:val="nil"/>
              <w:bottom w:val="nil"/>
            </w:tcBorders>
          </w:tcPr>
          <w:p w14:paraId="5E189D0C" w14:textId="77777777" w:rsidR="0024587E" w:rsidRPr="005D24EE" w:rsidRDefault="00A73BF8" w:rsidP="009C322A">
            <w:pPr>
              <w:pStyle w:val="TableParagraph"/>
              <w:spacing w:line="246" w:lineRule="exact"/>
              <w:ind w:left="11" w:right="6"/>
              <w:jc w:val="both"/>
              <w:rPr>
                <w:noProof/>
                <w:color w:val="000000" w:themeColor="text1"/>
                <w:sz w:val="24"/>
              </w:rPr>
            </w:pPr>
            <w:r w:rsidRPr="005D24EE">
              <w:rPr>
                <w:noProof/>
                <w:color w:val="000000" w:themeColor="text1"/>
                <w:sz w:val="24"/>
              </w:rPr>
              <w:t>ерек</w:t>
            </w:r>
          </w:p>
        </w:tc>
        <w:tc>
          <w:tcPr>
            <w:tcW w:w="1926" w:type="dxa"/>
            <w:tcBorders>
              <w:top w:val="nil"/>
              <w:bottom w:val="nil"/>
            </w:tcBorders>
          </w:tcPr>
          <w:p w14:paraId="714DBC29" w14:textId="315C7363" w:rsidR="0024587E" w:rsidRPr="005D24EE" w:rsidRDefault="00A73BF8" w:rsidP="009C322A">
            <w:pPr>
              <w:pStyle w:val="TableParagraph"/>
              <w:spacing w:line="246" w:lineRule="exact"/>
              <w:ind w:left="8"/>
              <w:jc w:val="both"/>
              <w:rPr>
                <w:noProof/>
                <w:color w:val="000000" w:themeColor="text1"/>
                <w:sz w:val="24"/>
              </w:rPr>
            </w:pPr>
            <w:r w:rsidRPr="005D24EE">
              <w:rPr>
                <w:noProof/>
                <w:color w:val="000000" w:themeColor="text1"/>
                <w:sz w:val="24"/>
              </w:rPr>
              <w:t>құл</w:t>
            </w:r>
            <w:r w:rsidR="001A2685" w:rsidRPr="005D24EE">
              <w:rPr>
                <w:noProof/>
                <w:color w:val="000000" w:themeColor="text1"/>
                <w:sz w:val="24"/>
              </w:rPr>
              <w:t>қы,</w:t>
            </w:r>
            <w:r w:rsidRPr="005D24EE">
              <w:rPr>
                <w:noProof/>
                <w:color w:val="000000" w:themeColor="text1"/>
                <w:sz w:val="24"/>
              </w:rPr>
              <w:t xml:space="preserve"> іс-</w:t>
            </w:r>
          </w:p>
        </w:tc>
        <w:tc>
          <w:tcPr>
            <w:tcW w:w="1693" w:type="dxa"/>
            <w:vMerge/>
            <w:tcBorders>
              <w:top w:val="nil"/>
            </w:tcBorders>
          </w:tcPr>
          <w:p w14:paraId="4E3852D3" w14:textId="77777777" w:rsidR="0024587E" w:rsidRPr="005D24EE" w:rsidRDefault="0024587E" w:rsidP="009C322A">
            <w:pPr>
              <w:jc w:val="both"/>
              <w:rPr>
                <w:noProof/>
                <w:color w:val="000000" w:themeColor="text1"/>
                <w:sz w:val="2"/>
                <w:szCs w:val="2"/>
              </w:rPr>
            </w:pPr>
          </w:p>
        </w:tc>
        <w:tc>
          <w:tcPr>
            <w:tcW w:w="1396" w:type="dxa"/>
            <w:vMerge/>
            <w:tcBorders>
              <w:top w:val="nil"/>
            </w:tcBorders>
          </w:tcPr>
          <w:p w14:paraId="61CE5213" w14:textId="77777777" w:rsidR="0024587E" w:rsidRPr="005D24EE" w:rsidRDefault="0024587E" w:rsidP="009C322A">
            <w:pPr>
              <w:jc w:val="both"/>
              <w:rPr>
                <w:noProof/>
                <w:color w:val="000000" w:themeColor="text1"/>
                <w:sz w:val="2"/>
                <w:szCs w:val="2"/>
              </w:rPr>
            </w:pPr>
          </w:p>
        </w:tc>
        <w:tc>
          <w:tcPr>
            <w:tcW w:w="1787" w:type="dxa"/>
            <w:vMerge/>
            <w:tcBorders>
              <w:top w:val="nil"/>
            </w:tcBorders>
          </w:tcPr>
          <w:p w14:paraId="432F928C" w14:textId="77777777" w:rsidR="0024587E" w:rsidRPr="005D24EE" w:rsidRDefault="0024587E" w:rsidP="009C322A">
            <w:pPr>
              <w:jc w:val="both"/>
              <w:rPr>
                <w:noProof/>
                <w:color w:val="000000" w:themeColor="text1"/>
                <w:sz w:val="2"/>
                <w:szCs w:val="2"/>
              </w:rPr>
            </w:pPr>
          </w:p>
        </w:tc>
      </w:tr>
      <w:tr w:rsidR="0024587E" w:rsidRPr="005D24EE" w14:paraId="51CFBF29" w14:textId="77777777">
        <w:trPr>
          <w:trHeight w:val="266"/>
        </w:trPr>
        <w:tc>
          <w:tcPr>
            <w:tcW w:w="2031" w:type="dxa"/>
            <w:tcBorders>
              <w:top w:val="nil"/>
              <w:bottom w:val="nil"/>
            </w:tcBorders>
          </w:tcPr>
          <w:p w14:paraId="4702223D" w14:textId="77777777" w:rsidR="0024587E" w:rsidRPr="005D24EE" w:rsidRDefault="0024587E" w:rsidP="009C322A">
            <w:pPr>
              <w:pStyle w:val="TableParagraph"/>
              <w:ind w:left="0"/>
              <w:jc w:val="both"/>
              <w:rPr>
                <w:noProof/>
                <w:color w:val="000000" w:themeColor="text1"/>
                <w:sz w:val="18"/>
              </w:rPr>
            </w:pPr>
          </w:p>
        </w:tc>
        <w:tc>
          <w:tcPr>
            <w:tcW w:w="778" w:type="dxa"/>
            <w:tcBorders>
              <w:top w:val="nil"/>
              <w:bottom w:val="nil"/>
            </w:tcBorders>
          </w:tcPr>
          <w:p w14:paraId="37E84651" w14:textId="77777777" w:rsidR="0024587E" w:rsidRPr="005D24EE" w:rsidRDefault="00A73BF8" w:rsidP="009C322A">
            <w:pPr>
              <w:pStyle w:val="TableParagraph"/>
              <w:spacing w:line="246" w:lineRule="exact"/>
              <w:ind w:left="11" w:right="5"/>
              <w:jc w:val="both"/>
              <w:rPr>
                <w:noProof/>
                <w:color w:val="000000" w:themeColor="text1"/>
                <w:sz w:val="24"/>
              </w:rPr>
            </w:pPr>
            <w:r w:rsidRPr="005D24EE">
              <w:rPr>
                <w:noProof/>
                <w:color w:val="000000" w:themeColor="text1"/>
                <w:sz w:val="24"/>
              </w:rPr>
              <w:t>шелі</w:t>
            </w:r>
          </w:p>
        </w:tc>
        <w:tc>
          <w:tcPr>
            <w:tcW w:w="1926" w:type="dxa"/>
            <w:tcBorders>
              <w:top w:val="nil"/>
              <w:bottom w:val="nil"/>
            </w:tcBorders>
          </w:tcPr>
          <w:p w14:paraId="64DE6831" w14:textId="77777777" w:rsidR="0024587E" w:rsidRPr="005D24EE" w:rsidRDefault="00A73BF8" w:rsidP="009C322A">
            <w:pPr>
              <w:pStyle w:val="TableParagraph"/>
              <w:spacing w:line="246" w:lineRule="exact"/>
              <w:ind w:left="8" w:right="3"/>
              <w:jc w:val="both"/>
              <w:rPr>
                <w:noProof/>
                <w:color w:val="000000" w:themeColor="text1"/>
                <w:sz w:val="24"/>
              </w:rPr>
            </w:pPr>
            <w:r w:rsidRPr="005D24EE">
              <w:rPr>
                <w:noProof/>
                <w:color w:val="000000" w:themeColor="text1"/>
                <w:sz w:val="24"/>
              </w:rPr>
              <w:t>әрекеттері т.б.),</w:t>
            </w:r>
          </w:p>
        </w:tc>
        <w:tc>
          <w:tcPr>
            <w:tcW w:w="1693" w:type="dxa"/>
            <w:vMerge/>
            <w:tcBorders>
              <w:top w:val="nil"/>
            </w:tcBorders>
          </w:tcPr>
          <w:p w14:paraId="435006AD" w14:textId="77777777" w:rsidR="0024587E" w:rsidRPr="005D24EE" w:rsidRDefault="0024587E" w:rsidP="009C322A">
            <w:pPr>
              <w:jc w:val="both"/>
              <w:rPr>
                <w:noProof/>
                <w:color w:val="000000" w:themeColor="text1"/>
                <w:sz w:val="2"/>
                <w:szCs w:val="2"/>
              </w:rPr>
            </w:pPr>
          </w:p>
        </w:tc>
        <w:tc>
          <w:tcPr>
            <w:tcW w:w="1396" w:type="dxa"/>
            <w:vMerge/>
            <w:tcBorders>
              <w:top w:val="nil"/>
            </w:tcBorders>
          </w:tcPr>
          <w:p w14:paraId="701D03BF" w14:textId="77777777" w:rsidR="0024587E" w:rsidRPr="005D24EE" w:rsidRDefault="0024587E" w:rsidP="009C322A">
            <w:pPr>
              <w:jc w:val="both"/>
              <w:rPr>
                <w:noProof/>
                <w:color w:val="000000" w:themeColor="text1"/>
                <w:sz w:val="2"/>
                <w:szCs w:val="2"/>
              </w:rPr>
            </w:pPr>
          </w:p>
        </w:tc>
        <w:tc>
          <w:tcPr>
            <w:tcW w:w="1787" w:type="dxa"/>
            <w:vMerge/>
            <w:tcBorders>
              <w:top w:val="nil"/>
            </w:tcBorders>
          </w:tcPr>
          <w:p w14:paraId="24259B9E" w14:textId="77777777" w:rsidR="0024587E" w:rsidRPr="005D24EE" w:rsidRDefault="0024587E" w:rsidP="009C322A">
            <w:pPr>
              <w:jc w:val="both"/>
              <w:rPr>
                <w:noProof/>
                <w:color w:val="000000" w:themeColor="text1"/>
                <w:sz w:val="2"/>
                <w:szCs w:val="2"/>
              </w:rPr>
            </w:pPr>
          </w:p>
        </w:tc>
      </w:tr>
      <w:tr w:rsidR="0024587E" w:rsidRPr="005D24EE" w14:paraId="47BD8718" w14:textId="77777777">
        <w:trPr>
          <w:trHeight w:val="408"/>
        </w:trPr>
        <w:tc>
          <w:tcPr>
            <w:tcW w:w="2031" w:type="dxa"/>
            <w:tcBorders>
              <w:top w:val="nil"/>
            </w:tcBorders>
          </w:tcPr>
          <w:p w14:paraId="29E55BAB" w14:textId="77777777" w:rsidR="0024587E" w:rsidRPr="005D24EE" w:rsidRDefault="0024587E" w:rsidP="009C322A">
            <w:pPr>
              <w:pStyle w:val="TableParagraph"/>
              <w:ind w:left="0"/>
              <w:jc w:val="both"/>
              <w:rPr>
                <w:noProof/>
                <w:color w:val="000000" w:themeColor="text1"/>
                <w:sz w:val="24"/>
              </w:rPr>
            </w:pPr>
          </w:p>
        </w:tc>
        <w:tc>
          <w:tcPr>
            <w:tcW w:w="778" w:type="dxa"/>
            <w:tcBorders>
              <w:top w:val="nil"/>
            </w:tcBorders>
          </w:tcPr>
          <w:p w14:paraId="5EFA6571" w14:textId="77777777" w:rsidR="0024587E" w:rsidRPr="005D24EE" w:rsidRDefault="00A73BF8" w:rsidP="009C322A">
            <w:pPr>
              <w:pStyle w:val="TableParagraph"/>
              <w:spacing w:line="266" w:lineRule="exact"/>
              <w:ind w:left="11" w:right="3"/>
              <w:jc w:val="both"/>
              <w:rPr>
                <w:noProof/>
                <w:color w:val="000000" w:themeColor="text1"/>
                <w:sz w:val="24"/>
              </w:rPr>
            </w:pPr>
            <w:r w:rsidRPr="005D24EE">
              <w:rPr>
                <w:noProof/>
                <w:color w:val="000000" w:themeColor="text1"/>
                <w:sz w:val="24"/>
              </w:rPr>
              <w:t>ктері</w:t>
            </w:r>
          </w:p>
        </w:tc>
        <w:tc>
          <w:tcPr>
            <w:tcW w:w="1926" w:type="dxa"/>
            <w:tcBorders>
              <w:top w:val="nil"/>
            </w:tcBorders>
          </w:tcPr>
          <w:p w14:paraId="47129457" w14:textId="42C35D07" w:rsidR="0024587E" w:rsidRPr="005D24EE" w:rsidRDefault="00A73BF8" w:rsidP="009C322A">
            <w:pPr>
              <w:pStyle w:val="TableParagraph"/>
              <w:spacing w:line="266" w:lineRule="exact"/>
              <w:ind w:left="8" w:right="5"/>
              <w:jc w:val="both"/>
              <w:rPr>
                <w:noProof/>
                <w:color w:val="000000" w:themeColor="text1"/>
                <w:sz w:val="24"/>
              </w:rPr>
            </w:pPr>
            <w:r w:rsidRPr="005D24EE">
              <w:rPr>
                <w:noProof/>
                <w:color w:val="000000" w:themeColor="text1"/>
                <w:sz w:val="24"/>
              </w:rPr>
              <w:t>о</w:t>
            </w:r>
            <w:r w:rsidR="001A2685" w:rsidRPr="005D24EE">
              <w:rPr>
                <w:noProof/>
                <w:color w:val="000000" w:themeColor="text1"/>
                <w:sz w:val="24"/>
              </w:rPr>
              <w:t xml:space="preserve">ның </w:t>
            </w:r>
            <w:r w:rsidRPr="005D24EE">
              <w:rPr>
                <w:noProof/>
                <w:color w:val="000000" w:themeColor="text1"/>
                <w:sz w:val="24"/>
              </w:rPr>
              <w:t>суреттелуі</w:t>
            </w:r>
          </w:p>
        </w:tc>
        <w:tc>
          <w:tcPr>
            <w:tcW w:w="1693" w:type="dxa"/>
            <w:vMerge/>
            <w:tcBorders>
              <w:top w:val="nil"/>
            </w:tcBorders>
          </w:tcPr>
          <w:p w14:paraId="2ED1A3D9" w14:textId="77777777" w:rsidR="0024587E" w:rsidRPr="005D24EE" w:rsidRDefault="0024587E" w:rsidP="009C322A">
            <w:pPr>
              <w:jc w:val="both"/>
              <w:rPr>
                <w:noProof/>
                <w:color w:val="000000" w:themeColor="text1"/>
                <w:sz w:val="2"/>
                <w:szCs w:val="2"/>
              </w:rPr>
            </w:pPr>
          </w:p>
        </w:tc>
        <w:tc>
          <w:tcPr>
            <w:tcW w:w="1396" w:type="dxa"/>
            <w:vMerge/>
            <w:tcBorders>
              <w:top w:val="nil"/>
            </w:tcBorders>
          </w:tcPr>
          <w:p w14:paraId="3B87984B" w14:textId="77777777" w:rsidR="0024587E" w:rsidRPr="005D24EE" w:rsidRDefault="0024587E" w:rsidP="009C322A">
            <w:pPr>
              <w:jc w:val="both"/>
              <w:rPr>
                <w:noProof/>
                <w:color w:val="000000" w:themeColor="text1"/>
                <w:sz w:val="2"/>
                <w:szCs w:val="2"/>
              </w:rPr>
            </w:pPr>
          </w:p>
        </w:tc>
        <w:tc>
          <w:tcPr>
            <w:tcW w:w="1787" w:type="dxa"/>
            <w:vMerge/>
            <w:tcBorders>
              <w:top w:val="nil"/>
            </w:tcBorders>
          </w:tcPr>
          <w:p w14:paraId="5BEA54A1" w14:textId="77777777" w:rsidR="0024587E" w:rsidRPr="005D24EE" w:rsidRDefault="0024587E" w:rsidP="009C322A">
            <w:pPr>
              <w:jc w:val="both"/>
              <w:rPr>
                <w:noProof/>
                <w:color w:val="000000" w:themeColor="text1"/>
                <w:sz w:val="2"/>
                <w:szCs w:val="2"/>
              </w:rPr>
            </w:pPr>
          </w:p>
        </w:tc>
      </w:tr>
      <w:tr w:rsidR="0024587E" w:rsidRPr="005D24EE" w14:paraId="22A17E4D" w14:textId="77777777">
        <w:trPr>
          <w:trHeight w:val="275"/>
        </w:trPr>
        <w:tc>
          <w:tcPr>
            <w:tcW w:w="2031" w:type="dxa"/>
          </w:tcPr>
          <w:p w14:paraId="4CF47F0E" w14:textId="0B16A03B" w:rsidR="0024587E" w:rsidRPr="005D24EE" w:rsidRDefault="00A73BF8" w:rsidP="009C322A">
            <w:pPr>
              <w:pStyle w:val="TableParagraph"/>
              <w:spacing w:line="256" w:lineRule="exact"/>
              <w:jc w:val="both"/>
              <w:rPr>
                <w:noProof/>
                <w:color w:val="000000" w:themeColor="text1"/>
                <w:sz w:val="24"/>
              </w:rPr>
            </w:pPr>
            <w:r w:rsidRPr="005D24EE">
              <w:rPr>
                <w:noProof/>
                <w:color w:val="000000" w:themeColor="text1"/>
                <w:sz w:val="24"/>
              </w:rPr>
              <w:t>Бір</w:t>
            </w:r>
            <w:r w:rsidR="001A2685" w:rsidRPr="005D24EE">
              <w:rPr>
                <w:noProof/>
                <w:color w:val="000000" w:themeColor="text1"/>
                <w:sz w:val="24"/>
              </w:rPr>
              <w:t xml:space="preserve">інші </w:t>
            </w:r>
            <w:r w:rsidRPr="005D24EE">
              <w:rPr>
                <w:noProof/>
                <w:color w:val="000000" w:themeColor="text1"/>
                <w:sz w:val="24"/>
              </w:rPr>
              <w:t>тарау</w:t>
            </w:r>
          </w:p>
        </w:tc>
        <w:tc>
          <w:tcPr>
            <w:tcW w:w="778" w:type="dxa"/>
          </w:tcPr>
          <w:p w14:paraId="5ABB2609" w14:textId="77777777" w:rsidR="0024587E" w:rsidRPr="005D24EE" w:rsidRDefault="0024587E" w:rsidP="009C322A">
            <w:pPr>
              <w:pStyle w:val="TableParagraph"/>
              <w:ind w:left="0"/>
              <w:jc w:val="both"/>
              <w:rPr>
                <w:noProof/>
                <w:color w:val="000000" w:themeColor="text1"/>
                <w:sz w:val="20"/>
              </w:rPr>
            </w:pPr>
          </w:p>
        </w:tc>
        <w:tc>
          <w:tcPr>
            <w:tcW w:w="1926" w:type="dxa"/>
          </w:tcPr>
          <w:p w14:paraId="58AEFAF7" w14:textId="77777777" w:rsidR="0024587E" w:rsidRPr="005D24EE" w:rsidRDefault="0024587E" w:rsidP="009C322A">
            <w:pPr>
              <w:pStyle w:val="TableParagraph"/>
              <w:ind w:left="0"/>
              <w:jc w:val="both"/>
              <w:rPr>
                <w:noProof/>
                <w:color w:val="000000" w:themeColor="text1"/>
                <w:sz w:val="20"/>
              </w:rPr>
            </w:pPr>
          </w:p>
        </w:tc>
        <w:tc>
          <w:tcPr>
            <w:tcW w:w="1693" w:type="dxa"/>
          </w:tcPr>
          <w:p w14:paraId="4BDEAB73" w14:textId="77777777" w:rsidR="0024587E" w:rsidRPr="005D24EE" w:rsidRDefault="0024587E" w:rsidP="009C322A">
            <w:pPr>
              <w:pStyle w:val="TableParagraph"/>
              <w:ind w:left="0"/>
              <w:jc w:val="both"/>
              <w:rPr>
                <w:noProof/>
                <w:color w:val="000000" w:themeColor="text1"/>
                <w:sz w:val="20"/>
              </w:rPr>
            </w:pPr>
          </w:p>
        </w:tc>
        <w:tc>
          <w:tcPr>
            <w:tcW w:w="1396" w:type="dxa"/>
          </w:tcPr>
          <w:p w14:paraId="38642CD3" w14:textId="77777777" w:rsidR="0024587E" w:rsidRPr="005D24EE" w:rsidRDefault="0024587E" w:rsidP="009C322A">
            <w:pPr>
              <w:pStyle w:val="TableParagraph"/>
              <w:ind w:left="0"/>
              <w:jc w:val="both"/>
              <w:rPr>
                <w:noProof/>
                <w:color w:val="000000" w:themeColor="text1"/>
                <w:sz w:val="20"/>
              </w:rPr>
            </w:pPr>
          </w:p>
        </w:tc>
        <w:tc>
          <w:tcPr>
            <w:tcW w:w="1787" w:type="dxa"/>
          </w:tcPr>
          <w:p w14:paraId="76187084" w14:textId="77777777" w:rsidR="0024587E" w:rsidRPr="005D24EE" w:rsidRDefault="0024587E" w:rsidP="009C322A">
            <w:pPr>
              <w:pStyle w:val="TableParagraph"/>
              <w:ind w:left="0"/>
              <w:jc w:val="both"/>
              <w:rPr>
                <w:noProof/>
                <w:color w:val="000000" w:themeColor="text1"/>
                <w:sz w:val="20"/>
              </w:rPr>
            </w:pPr>
          </w:p>
        </w:tc>
      </w:tr>
      <w:tr w:rsidR="0024587E" w:rsidRPr="005D24EE" w14:paraId="0AA9D4BE" w14:textId="77777777">
        <w:trPr>
          <w:trHeight w:val="275"/>
        </w:trPr>
        <w:tc>
          <w:tcPr>
            <w:tcW w:w="2031" w:type="dxa"/>
          </w:tcPr>
          <w:p w14:paraId="28771DAD" w14:textId="6F53C7F1" w:rsidR="0024587E" w:rsidRPr="005D24EE" w:rsidRDefault="00A73BF8" w:rsidP="009C322A">
            <w:pPr>
              <w:pStyle w:val="TableParagraph"/>
              <w:spacing w:line="256" w:lineRule="exact"/>
              <w:jc w:val="both"/>
              <w:rPr>
                <w:noProof/>
                <w:color w:val="000000" w:themeColor="text1"/>
                <w:sz w:val="24"/>
              </w:rPr>
            </w:pPr>
            <w:r w:rsidRPr="005D24EE">
              <w:rPr>
                <w:noProof/>
                <w:color w:val="000000" w:themeColor="text1"/>
                <w:sz w:val="24"/>
              </w:rPr>
              <w:lastRenderedPageBreak/>
              <w:t>Ек</w:t>
            </w:r>
            <w:r w:rsidR="001A2685" w:rsidRPr="005D24EE">
              <w:rPr>
                <w:noProof/>
                <w:color w:val="000000" w:themeColor="text1"/>
                <w:sz w:val="24"/>
              </w:rPr>
              <w:t xml:space="preserve">інші </w:t>
            </w:r>
            <w:r w:rsidRPr="005D24EE">
              <w:rPr>
                <w:noProof/>
                <w:color w:val="000000" w:themeColor="text1"/>
                <w:sz w:val="24"/>
              </w:rPr>
              <w:t>тарау</w:t>
            </w:r>
          </w:p>
        </w:tc>
        <w:tc>
          <w:tcPr>
            <w:tcW w:w="778" w:type="dxa"/>
          </w:tcPr>
          <w:p w14:paraId="7CBA372F" w14:textId="77777777" w:rsidR="0024587E" w:rsidRPr="005D24EE" w:rsidRDefault="0024587E" w:rsidP="009C322A">
            <w:pPr>
              <w:pStyle w:val="TableParagraph"/>
              <w:ind w:left="0"/>
              <w:jc w:val="both"/>
              <w:rPr>
                <w:noProof/>
                <w:color w:val="000000" w:themeColor="text1"/>
                <w:sz w:val="20"/>
              </w:rPr>
            </w:pPr>
          </w:p>
        </w:tc>
        <w:tc>
          <w:tcPr>
            <w:tcW w:w="1926" w:type="dxa"/>
          </w:tcPr>
          <w:p w14:paraId="0EE3EEE7" w14:textId="77777777" w:rsidR="0024587E" w:rsidRPr="005D24EE" w:rsidRDefault="0024587E" w:rsidP="009C322A">
            <w:pPr>
              <w:pStyle w:val="TableParagraph"/>
              <w:ind w:left="0"/>
              <w:jc w:val="both"/>
              <w:rPr>
                <w:noProof/>
                <w:color w:val="000000" w:themeColor="text1"/>
                <w:sz w:val="20"/>
              </w:rPr>
            </w:pPr>
          </w:p>
        </w:tc>
        <w:tc>
          <w:tcPr>
            <w:tcW w:w="1693" w:type="dxa"/>
          </w:tcPr>
          <w:p w14:paraId="5950CBE3" w14:textId="77777777" w:rsidR="0024587E" w:rsidRPr="005D24EE" w:rsidRDefault="0024587E" w:rsidP="009C322A">
            <w:pPr>
              <w:pStyle w:val="TableParagraph"/>
              <w:ind w:left="0"/>
              <w:jc w:val="both"/>
              <w:rPr>
                <w:noProof/>
                <w:color w:val="000000" w:themeColor="text1"/>
                <w:sz w:val="20"/>
              </w:rPr>
            </w:pPr>
          </w:p>
        </w:tc>
        <w:tc>
          <w:tcPr>
            <w:tcW w:w="1396" w:type="dxa"/>
          </w:tcPr>
          <w:p w14:paraId="0BAAB79B" w14:textId="77777777" w:rsidR="0024587E" w:rsidRPr="005D24EE" w:rsidRDefault="0024587E" w:rsidP="009C322A">
            <w:pPr>
              <w:pStyle w:val="TableParagraph"/>
              <w:ind w:left="0"/>
              <w:jc w:val="both"/>
              <w:rPr>
                <w:noProof/>
                <w:color w:val="000000" w:themeColor="text1"/>
                <w:sz w:val="20"/>
              </w:rPr>
            </w:pPr>
          </w:p>
        </w:tc>
        <w:tc>
          <w:tcPr>
            <w:tcW w:w="1787" w:type="dxa"/>
          </w:tcPr>
          <w:p w14:paraId="2F527D9E" w14:textId="77777777" w:rsidR="0024587E" w:rsidRPr="005D24EE" w:rsidRDefault="0024587E" w:rsidP="009C322A">
            <w:pPr>
              <w:pStyle w:val="TableParagraph"/>
              <w:ind w:left="0"/>
              <w:jc w:val="both"/>
              <w:rPr>
                <w:noProof/>
                <w:color w:val="000000" w:themeColor="text1"/>
                <w:sz w:val="20"/>
              </w:rPr>
            </w:pPr>
          </w:p>
        </w:tc>
      </w:tr>
      <w:tr w:rsidR="0024587E" w:rsidRPr="005D24EE" w14:paraId="1FC234F5" w14:textId="77777777">
        <w:trPr>
          <w:trHeight w:val="277"/>
        </w:trPr>
        <w:tc>
          <w:tcPr>
            <w:tcW w:w="2031" w:type="dxa"/>
          </w:tcPr>
          <w:p w14:paraId="3053354C" w14:textId="7E97AD2C" w:rsidR="0024587E" w:rsidRPr="005D24EE" w:rsidRDefault="00A73BF8" w:rsidP="009C322A">
            <w:pPr>
              <w:pStyle w:val="TableParagraph"/>
              <w:spacing w:line="258" w:lineRule="exact"/>
              <w:jc w:val="both"/>
              <w:rPr>
                <w:noProof/>
                <w:color w:val="000000" w:themeColor="text1"/>
                <w:sz w:val="24"/>
              </w:rPr>
            </w:pPr>
            <w:r w:rsidRPr="005D24EE">
              <w:rPr>
                <w:noProof/>
                <w:color w:val="000000" w:themeColor="text1"/>
                <w:sz w:val="24"/>
              </w:rPr>
              <w:t>Үш</w:t>
            </w:r>
            <w:r w:rsidR="001A2685" w:rsidRPr="005D24EE">
              <w:rPr>
                <w:noProof/>
                <w:color w:val="000000" w:themeColor="text1"/>
                <w:sz w:val="24"/>
              </w:rPr>
              <w:t xml:space="preserve">інші </w:t>
            </w:r>
            <w:r w:rsidRPr="005D24EE">
              <w:rPr>
                <w:noProof/>
                <w:color w:val="000000" w:themeColor="text1"/>
                <w:sz w:val="24"/>
              </w:rPr>
              <w:t>тарау</w:t>
            </w:r>
          </w:p>
        </w:tc>
        <w:tc>
          <w:tcPr>
            <w:tcW w:w="778" w:type="dxa"/>
          </w:tcPr>
          <w:p w14:paraId="033067E6" w14:textId="77777777" w:rsidR="0024587E" w:rsidRPr="005D24EE" w:rsidRDefault="0024587E" w:rsidP="009C322A">
            <w:pPr>
              <w:pStyle w:val="TableParagraph"/>
              <w:ind w:left="0"/>
              <w:jc w:val="both"/>
              <w:rPr>
                <w:noProof/>
                <w:color w:val="000000" w:themeColor="text1"/>
                <w:sz w:val="20"/>
              </w:rPr>
            </w:pPr>
          </w:p>
        </w:tc>
        <w:tc>
          <w:tcPr>
            <w:tcW w:w="1926" w:type="dxa"/>
          </w:tcPr>
          <w:p w14:paraId="730E9A60" w14:textId="77777777" w:rsidR="0024587E" w:rsidRPr="005D24EE" w:rsidRDefault="0024587E" w:rsidP="009C322A">
            <w:pPr>
              <w:pStyle w:val="TableParagraph"/>
              <w:ind w:left="0"/>
              <w:jc w:val="both"/>
              <w:rPr>
                <w:noProof/>
                <w:color w:val="000000" w:themeColor="text1"/>
                <w:sz w:val="20"/>
              </w:rPr>
            </w:pPr>
          </w:p>
        </w:tc>
        <w:tc>
          <w:tcPr>
            <w:tcW w:w="1693" w:type="dxa"/>
          </w:tcPr>
          <w:p w14:paraId="12453B15" w14:textId="77777777" w:rsidR="0024587E" w:rsidRPr="005D24EE" w:rsidRDefault="0024587E" w:rsidP="009C322A">
            <w:pPr>
              <w:pStyle w:val="TableParagraph"/>
              <w:ind w:left="0"/>
              <w:jc w:val="both"/>
              <w:rPr>
                <w:noProof/>
                <w:color w:val="000000" w:themeColor="text1"/>
                <w:sz w:val="20"/>
              </w:rPr>
            </w:pPr>
          </w:p>
        </w:tc>
        <w:tc>
          <w:tcPr>
            <w:tcW w:w="1396" w:type="dxa"/>
          </w:tcPr>
          <w:p w14:paraId="04F855E5" w14:textId="77777777" w:rsidR="0024587E" w:rsidRPr="005D24EE" w:rsidRDefault="0024587E" w:rsidP="009C322A">
            <w:pPr>
              <w:pStyle w:val="TableParagraph"/>
              <w:ind w:left="0"/>
              <w:jc w:val="both"/>
              <w:rPr>
                <w:noProof/>
                <w:color w:val="000000" w:themeColor="text1"/>
                <w:sz w:val="20"/>
              </w:rPr>
            </w:pPr>
          </w:p>
        </w:tc>
        <w:tc>
          <w:tcPr>
            <w:tcW w:w="1787" w:type="dxa"/>
          </w:tcPr>
          <w:p w14:paraId="4603EDAF" w14:textId="77777777" w:rsidR="0024587E" w:rsidRPr="005D24EE" w:rsidRDefault="0024587E" w:rsidP="009C322A">
            <w:pPr>
              <w:pStyle w:val="TableParagraph"/>
              <w:ind w:left="0"/>
              <w:jc w:val="both"/>
              <w:rPr>
                <w:noProof/>
                <w:color w:val="000000" w:themeColor="text1"/>
                <w:sz w:val="20"/>
              </w:rPr>
            </w:pPr>
          </w:p>
        </w:tc>
      </w:tr>
    </w:tbl>
    <w:p w14:paraId="7876616F" w14:textId="77777777" w:rsidR="0024587E" w:rsidRPr="005D24EE" w:rsidRDefault="0024587E" w:rsidP="009C322A">
      <w:pPr>
        <w:jc w:val="both"/>
        <w:rPr>
          <w:noProof/>
          <w:color w:val="000000" w:themeColor="text1"/>
          <w:sz w:val="20"/>
        </w:rPr>
        <w:sectPr w:rsidR="0024587E" w:rsidRPr="005D24EE">
          <w:pgSz w:w="11910" w:h="16840"/>
          <w:pgMar w:top="1680" w:right="420" w:bottom="1240" w:left="1540" w:header="0" w:footer="987" w:gutter="0"/>
          <w:cols w:space="720"/>
        </w:sect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31"/>
        <w:gridCol w:w="778"/>
        <w:gridCol w:w="1926"/>
        <w:gridCol w:w="1693"/>
        <w:gridCol w:w="1396"/>
        <w:gridCol w:w="1787"/>
      </w:tblGrid>
      <w:tr w:rsidR="0024587E" w:rsidRPr="005D24EE" w14:paraId="2BE19251" w14:textId="77777777">
        <w:trPr>
          <w:trHeight w:val="277"/>
        </w:trPr>
        <w:tc>
          <w:tcPr>
            <w:tcW w:w="2031" w:type="dxa"/>
          </w:tcPr>
          <w:p w14:paraId="7084D5A2" w14:textId="4B951B91" w:rsidR="0024587E" w:rsidRPr="005D24EE" w:rsidRDefault="00A73BF8" w:rsidP="009C322A">
            <w:pPr>
              <w:pStyle w:val="TableParagraph"/>
              <w:spacing w:line="258" w:lineRule="exact"/>
              <w:jc w:val="both"/>
              <w:rPr>
                <w:noProof/>
                <w:color w:val="000000" w:themeColor="text1"/>
                <w:sz w:val="24"/>
              </w:rPr>
            </w:pPr>
            <w:r w:rsidRPr="005D24EE">
              <w:rPr>
                <w:noProof/>
                <w:color w:val="000000" w:themeColor="text1"/>
                <w:sz w:val="24"/>
              </w:rPr>
              <w:lastRenderedPageBreak/>
              <w:t>Төрт</w:t>
            </w:r>
            <w:r w:rsidR="001A2685" w:rsidRPr="005D24EE">
              <w:rPr>
                <w:noProof/>
                <w:color w:val="000000" w:themeColor="text1"/>
                <w:sz w:val="24"/>
              </w:rPr>
              <w:t xml:space="preserve">інші </w:t>
            </w:r>
            <w:r w:rsidRPr="005D24EE">
              <w:rPr>
                <w:noProof/>
                <w:color w:val="000000" w:themeColor="text1"/>
                <w:sz w:val="24"/>
              </w:rPr>
              <w:t>тарау</w:t>
            </w:r>
          </w:p>
        </w:tc>
        <w:tc>
          <w:tcPr>
            <w:tcW w:w="778" w:type="dxa"/>
          </w:tcPr>
          <w:p w14:paraId="3304A0DD" w14:textId="77777777" w:rsidR="0024587E" w:rsidRPr="005D24EE" w:rsidRDefault="0024587E" w:rsidP="009C322A">
            <w:pPr>
              <w:pStyle w:val="TableParagraph"/>
              <w:ind w:left="0"/>
              <w:jc w:val="both"/>
              <w:rPr>
                <w:noProof/>
                <w:color w:val="000000" w:themeColor="text1"/>
                <w:sz w:val="20"/>
              </w:rPr>
            </w:pPr>
          </w:p>
        </w:tc>
        <w:tc>
          <w:tcPr>
            <w:tcW w:w="1926" w:type="dxa"/>
          </w:tcPr>
          <w:p w14:paraId="539BFF3F" w14:textId="77777777" w:rsidR="0024587E" w:rsidRPr="005D24EE" w:rsidRDefault="0024587E" w:rsidP="009C322A">
            <w:pPr>
              <w:pStyle w:val="TableParagraph"/>
              <w:ind w:left="0"/>
              <w:jc w:val="both"/>
              <w:rPr>
                <w:noProof/>
                <w:color w:val="000000" w:themeColor="text1"/>
                <w:sz w:val="20"/>
              </w:rPr>
            </w:pPr>
          </w:p>
        </w:tc>
        <w:tc>
          <w:tcPr>
            <w:tcW w:w="1693" w:type="dxa"/>
          </w:tcPr>
          <w:p w14:paraId="229C003C" w14:textId="77777777" w:rsidR="0024587E" w:rsidRPr="005D24EE" w:rsidRDefault="0024587E" w:rsidP="009C322A">
            <w:pPr>
              <w:pStyle w:val="TableParagraph"/>
              <w:ind w:left="0"/>
              <w:jc w:val="both"/>
              <w:rPr>
                <w:noProof/>
                <w:color w:val="000000" w:themeColor="text1"/>
                <w:sz w:val="20"/>
              </w:rPr>
            </w:pPr>
          </w:p>
        </w:tc>
        <w:tc>
          <w:tcPr>
            <w:tcW w:w="1396" w:type="dxa"/>
          </w:tcPr>
          <w:p w14:paraId="55C1CA4C" w14:textId="77777777" w:rsidR="0024587E" w:rsidRPr="005D24EE" w:rsidRDefault="0024587E" w:rsidP="009C322A">
            <w:pPr>
              <w:pStyle w:val="TableParagraph"/>
              <w:ind w:left="0"/>
              <w:jc w:val="both"/>
              <w:rPr>
                <w:noProof/>
                <w:color w:val="000000" w:themeColor="text1"/>
                <w:sz w:val="20"/>
              </w:rPr>
            </w:pPr>
          </w:p>
        </w:tc>
        <w:tc>
          <w:tcPr>
            <w:tcW w:w="1787" w:type="dxa"/>
          </w:tcPr>
          <w:p w14:paraId="067AB0E9" w14:textId="77777777" w:rsidR="0024587E" w:rsidRPr="005D24EE" w:rsidRDefault="0024587E" w:rsidP="009C322A">
            <w:pPr>
              <w:pStyle w:val="TableParagraph"/>
              <w:ind w:left="0"/>
              <w:jc w:val="both"/>
              <w:rPr>
                <w:noProof/>
                <w:color w:val="000000" w:themeColor="text1"/>
                <w:sz w:val="20"/>
              </w:rPr>
            </w:pPr>
          </w:p>
        </w:tc>
      </w:tr>
    </w:tbl>
    <w:p w14:paraId="07B705B2" w14:textId="77777777" w:rsidR="0024587E" w:rsidRPr="005D24EE" w:rsidRDefault="0024587E" w:rsidP="009C322A">
      <w:pPr>
        <w:pStyle w:val="a3"/>
        <w:spacing w:before="8"/>
        <w:ind w:left="0" w:firstLine="0"/>
        <w:rPr>
          <w:noProof/>
          <w:color w:val="000000" w:themeColor="text1"/>
        </w:rPr>
      </w:pPr>
    </w:p>
    <w:p w14:paraId="13623018" w14:textId="1895B1EA" w:rsidR="0024587E" w:rsidRPr="005D24EE" w:rsidRDefault="00A73BF8" w:rsidP="009C322A">
      <w:pPr>
        <w:pStyle w:val="a3"/>
        <w:ind w:right="141"/>
        <w:rPr>
          <w:noProof/>
          <w:color w:val="000000" w:themeColor="text1"/>
        </w:rPr>
      </w:pPr>
      <w:r w:rsidRPr="005D24EE">
        <w:rPr>
          <w:noProof/>
          <w:color w:val="000000" w:themeColor="text1"/>
        </w:rPr>
        <w:t>Білім алушы әр тарау</w:t>
      </w:r>
      <w:r w:rsidR="001A2685" w:rsidRPr="005D24EE">
        <w:rPr>
          <w:noProof/>
          <w:color w:val="000000" w:themeColor="text1"/>
        </w:rPr>
        <w:t xml:space="preserve">дың </w:t>
      </w:r>
      <w:r w:rsidRPr="005D24EE">
        <w:rPr>
          <w:noProof/>
          <w:color w:val="000000" w:themeColor="text1"/>
        </w:rPr>
        <w:t>атау</w:t>
      </w:r>
      <w:r w:rsidR="001A2685" w:rsidRPr="005D24EE">
        <w:rPr>
          <w:noProof/>
          <w:color w:val="000000" w:themeColor="text1"/>
        </w:rPr>
        <w:t xml:space="preserve">ын </w:t>
      </w:r>
      <w:r w:rsidRPr="005D24EE">
        <w:rPr>
          <w:noProof/>
          <w:color w:val="000000" w:themeColor="text1"/>
        </w:rPr>
        <w:t>көрсет</w:t>
      </w:r>
      <w:r w:rsidR="001A2685" w:rsidRPr="005D24EE">
        <w:rPr>
          <w:noProof/>
          <w:color w:val="000000" w:themeColor="text1"/>
        </w:rPr>
        <w:t>іп,</w:t>
      </w:r>
      <w:r w:rsidRPr="005D24EE">
        <w:rPr>
          <w:noProof/>
          <w:color w:val="000000" w:themeColor="text1"/>
        </w:rPr>
        <w:t xml:space="preserve"> детектив Талғат Майлыбаев</w:t>
      </w:r>
      <w:r w:rsidR="001A2685" w:rsidRPr="005D24EE">
        <w:rPr>
          <w:noProof/>
          <w:color w:val="000000" w:themeColor="text1"/>
        </w:rPr>
        <w:t xml:space="preserve">тың </w:t>
      </w:r>
      <w:r w:rsidRPr="005D24EE">
        <w:rPr>
          <w:noProof/>
          <w:color w:val="000000" w:themeColor="text1"/>
        </w:rPr>
        <w:t>көркем бейнес</w:t>
      </w:r>
      <w:r w:rsidR="001A2685" w:rsidRPr="005D24EE">
        <w:rPr>
          <w:noProof/>
          <w:color w:val="000000" w:themeColor="text1"/>
        </w:rPr>
        <w:t>ін,</w:t>
      </w:r>
      <w:r w:rsidRPr="005D24EE">
        <w:rPr>
          <w:noProof/>
          <w:color w:val="000000" w:themeColor="text1"/>
        </w:rPr>
        <w:t xml:space="preserve"> іс-әркеттер</w:t>
      </w:r>
      <w:r w:rsidR="001A2685" w:rsidRPr="005D24EE">
        <w:rPr>
          <w:noProof/>
          <w:color w:val="000000" w:themeColor="text1"/>
        </w:rPr>
        <w:t xml:space="preserve">ін </w:t>
      </w:r>
      <w:r w:rsidRPr="005D24EE">
        <w:rPr>
          <w:noProof/>
          <w:color w:val="000000" w:themeColor="text1"/>
        </w:rPr>
        <w:t>жан-жақ</w:t>
      </w:r>
      <w:r w:rsidR="001A2685" w:rsidRPr="005D24EE">
        <w:rPr>
          <w:noProof/>
          <w:color w:val="000000" w:themeColor="text1"/>
        </w:rPr>
        <w:t xml:space="preserve">ты </w:t>
      </w:r>
      <w:r w:rsidRPr="005D24EE">
        <w:rPr>
          <w:noProof/>
          <w:color w:val="000000" w:themeColor="text1"/>
        </w:rPr>
        <w:t>талдап, өз ой-пікір</w:t>
      </w:r>
      <w:r w:rsidR="001A2685" w:rsidRPr="005D24EE">
        <w:rPr>
          <w:noProof/>
          <w:color w:val="000000" w:themeColor="text1"/>
        </w:rPr>
        <w:t xml:space="preserve">ін </w:t>
      </w:r>
      <w:r w:rsidRPr="005D24EE">
        <w:rPr>
          <w:noProof/>
          <w:color w:val="000000" w:themeColor="text1"/>
        </w:rPr>
        <w:t>білдіре</w:t>
      </w:r>
      <w:r w:rsidR="001A2685" w:rsidRPr="005D24EE">
        <w:rPr>
          <w:noProof/>
          <w:color w:val="000000" w:themeColor="text1"/>
        </w:rPr>
        <w:t>ді.</w:t>
      </w:r>
      <w:r w:rsidRPr="005D24EE">
        <w:rPr>
          <w:noProof/>
          <w:color w:val="000000" w:themeColor="text1"/>
        </w:rPr>
        <w:t xml:space="preserve"> Осын</w:t>
      </w:r>
      <w:r w:rsidR="001A2685" w:rsidRPr="005D24EE">
        <w:rPr>
          <w:noProof/>
          <w:color w:val="000000" w:themeColor="text1"/>
        </w:rPr>
        <w:t xml:space="preserve">дай </w:t>
      </w:r>
      <w:r w:rsidRPr="005D24EE">
        <w:rPr>
          <w:noProof/>
          <w:color w:val="000000" w:themeColor="text1"/>
        </w:rPr>
        <w:t>жұмыстар</w:t>
      </w:r>
      <w:r w:rsidR="001A2685" w:rsidRPr="005D24EE">
        <w:rPr>
          <w:noProof/>
          <w:color w:val="000000" w:themeColor="text1"/>
        </w:rPr>
        <w:t xml:space="preserve">ды </w:t>
      </w:r>
      <w:r w:rsidRPr="005D24EE">
        <w:rPr>
          <w:noProof/>
          <w:color w:val="000000" w:themeColor="text1"/>
        </w:rPr>
        <w:t>орындау білім алушы</w:t>
      </w:r>
      <w:r w:rsidR="001A2685" w:rsidRPr="005D24EE">
        <w:rPr>
          <w:noProof/>
          <w:color w:val="000000" w:themeColor="text1"/>
        </w:rPr>
        <w:t xml:space="preserve">ның </w:t>
      </w:r>
      <w:r w:rsidRPr="005D24EE">
        <w:rPr>
          <w:noProof/>
          <w:color w:val="000000" w:themeColor="text1"/>
        </w:rPr>
        <w:t>материал</w:t>
      </w:r>
      <w:r w:rsidR="001A2685" w:rsidRPr="005D24EE">
        <w:rPr>
          <w:noProof/>
          <w:color w:val="000000" w:themeColor="text1"/>
        </w:rPr>
        <w:t>ды,</w:t>
      </w:r>
      <w:r w:rsidRPr="005D24EE">
        <w:rPr>
          <w:noProof/>
          <w:color w:val="000000" w:themeColor="text1"/>
        </w:rPr>
        <w:t xml:space="preserve"> тақырып</w:t>
      </w:r>
      <w:r w:rsidR="001A2685" w:rsidRPr="005D24EE">
        <w:rPr>
          <w:noProof/>
          <w:color w:val="000000" w:themeColor="text1"/>
        </w:rPr>
        <w:t xml:space="preserve">ты </w:t>
      </w:r>
      <w:r w:rsidRPr="005D24EE">
        <w:rPr>
          <w:noProof/>
          <w:color w:val="000000" w:themeColor="text1"/>
        </w:rPr>
        <w:t>қаншалық</w:t>
      </w:r>
      <w:r w:rsidR="001A2685" w:rsidRPr="005D24EE">
        <w:rPr>
          <w:noProof/>
          <w:color w:val="000000" w:themeColor="text1"/>
        </w:rPr>
        <w:t xml:space="preserve">ты </w:t>
      </w:r>
      <w:r w:rsidRPr="005D24EE">
        <w:rPr>
          <w:noProof/>
          <w:color w:val="000000" w:themeColor="text1"/>
        </w:rPr>
        <w:t>дәреже</w:t>
      </w:r>
      <w:r w:rsidR="001A2685" w:rsidRPr="005D24EE">
        <w:rPr>
          <w:noProof/>
          <w:color w:val="000000" w:themeColor="text1"/>
        </w:rPr>
        <w:t xml:space="preserve">де </w:t>
      </w:r>
      <w:r w:rsidRPr="005D24EE">
        <w:rPr>
          <w:noProof/>
          <w:color w:val="000000" w:themeColor="text1"/>
        </w:rPr>
        <w:t>меңгерген</w:t>
      </w:r>
      <w:r w:rsidR="001A2685" w:rsidRPr="005D24EE">
        <w:rPr>
          <w:noProof/>
          <w:color w:val="000000" w:themeColor="text1"/>
        </w:rPr>
        <w:t xml:space="preserve">ін </w:t>
      </w:r>
      <w:r w:rsidRPr="005D24EE">
        <w:rPr>
          <w:noProof/>
          <w:color w:val="000000" w:themeColor="text1"/>
        </w:rPr>
        <w:t>байқата</w:t>
      </w:r>
      <w:r w:rsidR="001A2685" w:rsidRPr="005D24EE">
        <w:rPr>
          <w:noProof/>
          <w:color w:val="000000" w:themeColor="text1"/>
        </w:rPr>
        <w:t xml:space="preserve">ды </w:t>
      </w:r>
      <w:r w:rsidRPr="005D24EE">
        <w:rPr>
          <w:noProof/>
          <w:color w:val="000000" w:themeColor="text1"/>
        </w:rPr>
        <w:t>жә</w:t>
      </w:r>
      <w:r w:rsidR="001A2685" w:rsidRPr="005D24EE">
        <w:rPr>
          <w:noProof/>
          <w:color w:val="000000" w:themeColor="text1"/>
        </w:rPr>
        <w:t xml:space="preserve">не </w:t>
      </w:r>
      <w:r w:rsidRPr="005D24EE">
        <w:rPr>
          <w:noProof/>
          <w:color w:val="000000" w:themeColor="text1"/>
        </w:rPr>
        <w:t>өз беттері</w:t>
      </w:r>
      <w:r w:rsidR="001A2685" w:rsidRPr="005D24EE">
        <w:rPr>
          <w:noProof/>
          <w:color w:val="000000" w:themeColor="text1"/>
        </w:rPr>
        <w:t xml:space="preserve">мен </w:t>
      </w:r>
      <w:r w:rsidRPr="005D24EE">
        <w:rPr>
          <w:noProof/>
          <w:color w:val="000000" w:themeColor="text1"/>
        </w:rPr>
        <w:t>жұмыс жасау дағдыс</w:t>
      </w:r>
      <w:r w:rsidR="001A2685" w:rsidRPr="005D24EE">
        <w:rPr>
          <w:noProof/>
          <w:color w:val="000000" w:themeColor="text1"/>
        </w:rPr>
        <w:t xml:space="preserve">ын </w:t>
      </w:r>
      <w:r w:rsidRPr="005D24EE">
        <w:rPr>
          <w:noProof/>
          <w:color w:val="000000" w:themeColor="text1"/>
        </w:rPr>
        <w:t>қалыптастыра</w:t>
      </w:r>
      <w:r w:rsidR="001A2685" w:rsidRPr="005D24EE">
        <w:rPr>
          <w:noProof/>
          <w:color w:val="000000" w:themeColor="text1"/>
        </w:rPr>
        <w:t>ды.</w:t>
      </w:r>
    </w:p>
    <w:p w14:paraId="38DBC590" w14:textId="05E4C223" w:rsidR="0024587E" w:rsidRPr="005D24EE" w:rsidRDefault="00A73BF8" w:rsidP="009C322A">
      <w:pPr>
        <w:pStyle w:val="a3"/>
        <w:ind w:right="140"/>
        <w:rPr>
          <w:noProof/>
          <w:color w:val="000000" w:themeColor="text1"/>
        </w:rPr>
      </w:pPr>
      <w:r w:rsidRPr="005D24EE">
        <w:rPr>
          <w:noProof/>
          <w:color w:val="000000" w:themeColor="text1"/>
        </w:rPr>
        <w:t>Бүгін</w:t>
      </w:r>
      <w:r w:rsidR="001A2685" w:rsidRPr="005D24EE">
        <w:rPr>
          <w:noProof/>
          <w:color w:val="000000" w:themeColor="text1"/>
        </w:rPr>
        <w:t xml:space="preserve">гі </w:t>
      </w:r>
      <w:r w:rsidRPr="005D24EE">
        <w:rPr>
          <w:noProof/>
          <w:color w:val="000000" w:themeColor="text1"/>
        </w:rPr>
        <w:t>таң</w:t>
      </w:r>
      <w:r w:rsidR="001A2685" w:rsidRPr="005D24EE">
        <w:rPr>
          <w:noProof/>
          <w:color w:val="000000" w:themeColor="text1"/>
        </w:rPr>
        <w:t xml:space="preserve">да </w:t>
      </w:r>
      <w:r w:rsidRPr="005D24EE">
        <w:rPr>
          <w:noProof/>
          <w:color w:val="000000" w:themeColor="text1"/>
        </w:rPr>
        <w:t>қазір</w:t>
      </w:r>
      <w:r w:rsidR="001A2685" w:rsidRPr="005D24EE">
        <w:rPr>
          <w:noProof/>
          <w:color w:val="000000" w:themeColor="text1"/>
        </w:rPr>
        <w:t xml:space="preserve">гі </w:t>
      </w:r>
      <w:r w:rsidRPr="005D24EE">
        <w:rPr>
          <w:noProof/>
          <w:color w:val="000000" w:themeColor="text1"/>
        </w:rPr>
        <w:t>әдебиеттану ғылым</w:t>
      </w:r>
      <w:r w:rsidR="001A2685" w:rsidRPr="005D24EE">
        <w:rPr>
          <w:noProof/>
          <w:color w:val="000000" w:themeColor="text1"/>
        </w:rPr>
        <w:t xml:space="preserve">ын </w:t>
      </w:r>
      <w:r w:rsidRPr="005D24EE">
        <w:rPr>
          <w:noProof/>
          <w:color w:val="000000" w:themeColor="text1"/>
        </w:rPr>
        <w:t>дамыту жолында</w:t>
      </w:r>
      <w:r w:rsidR="001A2685" w:rsidRPr="005D24EE">
        <w:rPr>
          <w:noProof/>
          <w:color w:val="000000" w:themeColor="text1"/>
        </w:rPr>
        <w:t xml:space="preserve">ғы </w:t>
      </w:r>
      <w:r w:rsidRPr="005D24EE">
        <w:rPr>
          <w:noProof/>
          <w:color w:val="000000" w:themeColor="text1"/>
        </w:rPr>
        <w:t>ең маңыз</w:t>
      </w:r>
      <w:r w:rsidR="001A2685" w:rsidRPr="005D24EE">
        <w:rPr>
          <w:noProof/>
          <w:color w:val="000000" w:themeColor="text1"/>
        </w:rPr>
        <w:t xml:space="preserve">ды </w:t>
      </w:r>
      <w:r w:rsidRPr="005D24EE">
        <w:rPr>
          <w:noProof/>
          <w:color w:val="000000" w:themeColor="text1"/>
        </w:rPr>
        <w:t>аспект көркем мәтін</w:t>
      </w:r>
      <w:r w:rsidR="001A2685" w:rsidRPr="005D24EE">
        <w:rPr>
          <w:noProof/>
          <w:color w:val="000000" w:themeColor="text1"/>
        </w:rPr>
        <w:t xml:space="preserve">ді </w:t>
      </w:r>
      <w:r w:rsidRPr="005D24EE">
        <w:rPr>
          <w:noProof/>
          <w:color w:val="000000" w:themeColor="text1"/>
        </w:rPr>
        <w:t>зерттеу бол</w:t>
      </w:r>
      <w:r w:rsidR="001A2685" w:rsidRPr="005D24EE">
        <w:rPr>
          <w:noProof/>
          <w:color w:val="000000" w:themeColor="text1"/>
        </w:rPr>
        <w:t xml:space="preserve">ып </w:t>
      </w:r>
      <w:r w:rsidRPr="005D24EE">
        <w:rPr>
          <w:noProof/>
          <w:color w:val="000000" w:themeColor="text1"/>
        </w:rPr>
        <w:t>табыла</w:t>
      </w:r>
      <w:r w:rsidR="001A2685" w:rsidRPr="005D24EE">
        <w:rPr>
          <w:noProof/>
          <w:color w:val="000000" w:themeColor="text1"/>
        </w:rPr>
        <w:t>ды.</w:t>
      </w:r>
      <w:r w:rsidRPr="005D24EE">
        <w:rPr>
          <w:noProof/>
          <w:color w:val="000000" w:themeColor="text1"/>
        </w:rPr>
        <w:t xml:space="preserve"> М.М. Бахтин</w:t>
      </w:r>
      <w:r w:rsidR="001A2685" w:rsidRPr="005D24EE">
        <w:rPr>
          <w:noProof/>
          <w:color w:val="000000" w:themeColor="text1"/>
        </w:rPr>
        <w:t xml:space="preserve">нің </w:t>
      </w:r>
      <w:r w:rsidRPr="005D24EE">
        <w:rPr>
          <w:noProof/>
          <w:color w:val="000000" w:themeColor="text1"/>
        </w:rPr>
        <w:t>айтуынша, мәт</w:t>
      </w:r>
      <w:r w:rsidR="001A2685" w:rsidRPr="005D24EE">
        <w:rPr>
          <w:noProof/>
          <w:color w:val="000000" w:themeColor="text1"/>
        </w:rPr>
        <w:t xml:space="preserve">ін </w:t>
      </w:r>
      <w:r w:rsidRPr="005D24EE">
        <w:rPr>
          <w:noProof/>
          <w:color w:val="000000" w:themeColor="text1"/>
        </w:rPr>
        <w:t>жоқ жер</w:t>
      </w:r>
      <w:r w:rsidR="001A2685" w:rsidRPr="005D24EE">
        <w:rPr>
          <w:noProof/>
          <w:color w:val="000000" w:themeColor="text1"/>
        </w:rPr>
        <w:t xml:space="preserve">де </w:t>
      </w:r>
      <w:r w:rsidRPr="005D24EE">
        <w:rPr>
          <w:noProof/>
          <w:color w:val="000000" w:themeColor="text1"/>
        </w:rPr>
        <w:t xml:space="preserve">зерттеу </w:t>
      </w:r>
      <w:r w:rsidR="001A2685" w:rsidRPr="005D24EE">
        <w:rPr>
          <w:noProof/>
          <w:color w:val="000000" w:themeColor="text1"/>
        </w:rPr>
        <w:t xml:space="preserve">мен </w:t>
      </w:r>
      <w:r w:rsidRPr="005D24EE">
        <w:rPr>
          <w:noProof/>
          <w:color w:val="000000" w:themeColor="text1"/>
        </w:rPr>
        <w:t>ойлау</w:t>
      </w:r>
      <w:r w:rsidR="001A2685" w:rsidRPr="005D24EE">
        <w:rPr>
          <w:noProof/>
          <w:color w:val="000000" w:themeColor="text1"/>
        </w:rPr>
        <w:t xml:space="preserve">дың </w:t>
      </w:r>
      <w:r w:rsidRPr="005D24EE">
        <w:rPr>
          <w:noProof/>
          <w:color w:val="000000" w:themeColor="text1"/>
        </w:rPr>
        <w:t xml:space="preserve">объектісі </w:t>
      </w:r>
      <w:r w:rsidR="001A2685" w:rsidRPr="005D24EE">
        <w:rPr>
          <w:noProof/>
          <w:color w:val="000000" w:themeColor="text1"/>
        </w:rPr>
        <w:t xml:space="preserve">де </w:t>
      </w:r>
      <w:r w:rsidRPr="005D24EE">
        <w:rPr>
          <w:noProof/>
          <w:color w:val="000000" w:themeColor="text1"/>
        </w:rPr>
        <w:t>жоқ [111]. Көркем шығарманы ЖОО-н</w:t>
      </w:r>
      <w:r w:rsidR="001A2685" w:rsidRPr="005D24EE">
        <w:rPr>
          <w:noProof/>
          <w:color w:val="000000" w:themeColor="text1"/>
        </w:rPr>
        <w:t xml:space="preserve">да </w:t>
      </w:r>
      <w:r w:rsidRPr="005D24EE">
        <w:rPr>
          <w:noProof/>
          <w:color w:val="000000" w:themeColor="text1"/>
        </w:rPr>
        <w:t>талдау</w:t>
      </w:r>
      <w:r w:rsidR="001A2685" w:rsidRPr="005D24EE">
        <w:rPr>
          <w:noProof/>
          <w:color w:val="000000" w:themeColor="text1"/>
        </w:rPr>
        <w:t xml:space="preserve">да да </w:t>
      </w:r>
      <w:r w:rsidRPr="005D24EE">
        <w:rPr>
          <w:noProof/>
          <w:color w:val="000000" w:themeColor="text1"/>
        </w:rPr>
        <w:t>а</w:t>
      </w:r>
      <w:r w:rsidR="001A2685" w:rsidRPr="005D24EE">
        <w:rPr>
          <w:noProof/>
          <w:color w:val="000000" w:themeColor="text1"/>
        </w:rPr>
        <w:t xml:space="preserve">са </w:t>
      </w:r>
      <w:r w:rsidRPr="005D24EE">
        <w:rPr>
          <w:noProof/>
          <w:color w:val="000000" w:themeColor="text1"/>
        </w:rPr>
        <w:t>маңыз</w:t>
      </w:r>
      <w:r w:rsidR="001A2685" w:rsidRPr="005D24EE">
        <w:rPr>
          <w:noProof/>
          <w:color w:val="000000" w:themeColor="text1"/>
        </w:rPr>
        <w:t xml:space="preserve">ды </w:t>
      </w:r>
      <w:r w:rsidRPr="005D24EE">
        <w:rPr>
          <w:noProof/>
          <w:color w:val="000000" w:themeColor="text1"/>
        </w:rPr>
        <w:t>ор</w:t>
      </w:r>
      <w:r w:rsidR="001A2685" w:rsidRPr="005D24EE">
        <w:rPr>
          <w:noProof/>
          <w:color w:val="000000" w:themeColor="text1"/>
        </w:rPr>
        <w:t xml:space="preserve">ын </w:t>
      </w:r>
      <w:r w:rsidRPr="005D24EE">
        <w:rPr>
          <w:noProof/>
          <w:color w:val="000000" w:themeColor="text1"/>
        </w:rPr>
        <w:t>алат</w:t>
      </w:r>
      <w:r w:rsidR="001A2685" w:rsidRPr="005D24EE">
        <w:rPr>
          <w:noProof/>
          <w:color w:val="000000" w:themeColor="text1"/>
        </w:rPr>
        <w:t xml:space="preserve">ын </w:t>
      </w:r>
      <w:r w:rsidRPr="005D24EE">
        <w:rPr>
          <w:noProof/>
          <w:color w:val="000000" w:themeColor="text1"/>
        </w:rPr>
        <w:t>мәселелер</w:t>
      </w:r>
      <w:r w:rsidR="001A2685" w:rsidRPr="005D24EE">
        <w:rPr>
          <w:noProof/>
          <w:color w:val="000000" w:themeColor="text1"/>
        </w:rPr>
        <w:t xml:space="preserve">дің </w:t>
      </w:r>
      <w:r w:rsidRPr="005D24EE">
        <w:rPr>
          <w:noProof/>
          <w:color w:val="000000" w:themeColor="text1"/>
        </w:rPr>
        <w:t>бірі – ақын-жазушы шығармашылығында</w:t>
      </w:r>
      <w:r w:rsidR="001A2685" w:rsidRPr="005D24EE">
        <w:rPr>
          <w:noProof/>
          <w:color w:val="000000" w:themeColor="text1"/>
        </w:rPr>
        <w:t xml:space="preserve">ғы </w:t>
      </w:r>
      <w:r w:rsidRPr="005D24EE">
        <w:rPr>
          <w:noProof/>
          <w:color w:val="000000" w:themeColor="text1"/>
        </w:rPr>
        <w:t>тілдік, стильдік ерекшеліктер</w:t>
      </w:r>
      <w:r w:rsidR="001A2685" w:rsidRPr="005D24EE">
        <w:rPr>
          <w:noProof/>
          <w:color w:val="000000" w:themeColor="text1"/>
        </w:rPr>
        <w:t xml:space="preserve">ді </w:t>
      </w:r>
      <w:r w:rsidRPr="005D24EE">
        <w:rPr>
          <w:noProof/>
          <w:color w:val="000000" w:themeColor="text1"/>
        </w:rPr>
        <w:t>қарастыру жұмы</w:t>
      </w:r>
      <w:r w:rsidR="001A2685" w:rsidRPr="005D24EE">
        <w:rPr>
          <w:noProof/>
          <w:color w:val="000000" w:themeColor="text1"/>
        </w:rPr>
        <w:t>сы.</w:t>
      </w:r>
      <w:r w:rsidRPr="005D24EE">
        <w:rPr>
          <w:noProof/>
          <w:color w:val="000000" w:themeColor="text1"/>
        </w:rPr>
        <w:t xml:space="preserve"> К.Тоқаев</w:t>
      </w:r>
      <w:r w:rsidR="001A2685" w:rsidRPr="005D24EE">
        <w:rPr>
          <w:noProof/>
          <w:color w:val="000000" w:themeColor="text1"/>
        </w:rPr>
        <w:t xml:space="preserve">тың </w:t>
      </w:r>
      <w:r w:rsidRPr="005D24EE">
        <w:rPr>
          <w:noProof/>
          <w:color w:val="000000" w:themeColor="text1"/>
        </w:rPr>
        <w:t>детектив</w:t>
      </w:r>
      <w:r w:rsidR="001A2685" w:rsidRPr="005D24EE">
        <w:rPr>
          <w:noProof/>
          <w:color w:val="000000" w:themeColor="text1"/>
        </w:rPr>
        <w:t xml:space="preserve">ті </w:t>
      </w:r>
      <w:r w:rsidRPr="005D24EE">
        <w:rPr>
          <w:noProof/>
          <w:color w:val="000000" w:themeColor="text1"/>
        </w:rPr>
        <w:t>шығармалары</w:t>
      </w:r>
      <w:r w:rsidR="001A2685" w:rsidRPr="005D24EE">
        <w:rPr>
          <w:noProof/>
          <w:color w:val="000000" w:themeColor="text1"/>
        </w:rPr>
        <w:t xml:space="preserve">ның </w:t>
      </w:r>
      <w:r w:rsidRPr="005D24EE">
        <w:rPr>
          <w:noProof/>
          <w:color w:val="000000" w:themeColor="text1"/>
        </w:rPr>
        <w:t>тілдік, стильдік ерекшеліктері бойынша көркем мәтін</w:t>
      </w:r>
      <w:r w:rsidR="001A2685" w:rsidRPr="005D24EE">
        <w:rPr>
          <w:noProof/>
          <w:color w:val="000000" w:themeColor="text1"/>
        </w:rPr>
        <w:t xml:space="preserve">ді </w:t>
      </w:r>
      <w:r w:rsidRPr="005D24EE">
        <w:rPr>
          <w:noProof/>
          <w:color w:val="000000" w:themeColor="text1"/>
        </w:rPr>
        <w:t>талдау 11-кестес</w:t>
      </w:r>
      <w:r w:rsidR="001A2685" w:rsidRPr="005D24EE">
        <w:rPr>
          <w:noProof/>
          <w:color w:val="000000" w:themeColor="text1"/>
        </w:rPr>
        <w:t xml:space="preserve">ін </w:t>
      </w:r>
      <w:r w:rsidRPr="005D24EE">
        <w:rPr>
          <w:noProof/>
          <w:color w:val="000000" w:themeColor="text1"/>
        </w:rPr>
        <w:t>ұсынамыз.</w:t>
      </w:r>
    </w:p>
    <w:p w14:paraId="6236EBAB" w14:textId="77777777" w:rsidR="0024587E" w:rsidRPr="005D24EE" w:rsidRDefault="0024587E" w:rsidP="009C322A">
      <w:pPr>
        <w:pStyle w:val="a3"/>
        <w:ind w:left="0" w:firstLine="0"/>
        <w:rPr>
          <w:noProof/>
          <w:color w:val="000000" w:themeColor="text1"/>
        </w:rPr>
      </w:pPr>
    </w:p>
    <w:p w14:paraId="6FFBEE76" w14:textId="1E1F4E46" w:rsidR="0024587E" w:rsidRPr="005D24EE" w:rsidRDefault="00A73BF8" w:rsidP="009C322A">
      <w:pPr>
        <w:pStyle w:val="a3"/>
        <w:ind w:firstLine="0"/>
        <w:rPr>
          <w:noProof/>
          <w:color w:val="000000" w:themeColor="text1"/>
        </w:rPr>
      </w:pPr>
      <w:r w:rsidRPr="005D24EE">
        <w:rPr>
          <w:noProof/>
          <w:color w:val="000000" w:themeColor="text1"/>
        </w:rPr>
        <w:t>Кес</w:t>
      </w:r>
      <w:r w:rsidR="001A2685" w:rsidRPr="005D24EE">
        <w:rPr>
          <w:noProof/>
          <w:color w:val="000000" w:themeColor="text1"/>
        </w:rPr>
        <w:t xml:space="preserve">те </w:t>
      </w:r>
      <w:r w:rsidRPr="005D24EE">
        <w:rPr>
          <w:noProof/>
          <w:color w:val="000000" w:themeColor="text1"/>
        </w:rPr>
        <w:t>11 – Көркем мәтін</w:t>
      </w:r>
      <w:r w:rsidR="001A2685" w:rsidRPr="005D24EE">
        <w:rPr>
          <w:noProof/>
          <w:color w:val="000000" w:themeColor="text1"/>
        </w:rPr>
        <w:t xml:space="preserve">ді </w:t>
      </w:r>
      <w:r w:rsidRPr="005D24EE">
        <w:rPr>
          <w:noProof/>
          <w:color w:val="000000" w:themeColor="text1"/>
        </w:rPr>
        <w:t>жүйе</w:t>
      </w:r>
      <w:r w:rsidR="001A2685" w:rsidRPr="005D24EE">
        <w:rPr>
          <w:noProof/>
          <w:color w:val="000000" w:themeColor="text1"/>
        </w:rPr>
        <w:t>лі,</w:t>
      </w:r>
      <w:r w:rsidRPr="005D24EE">
        <w:rPr>
          <w:noProof/>
          <w:color w:val="000000" w:themeColor="text1"/>
        </w:rPr>
        <w:t xml:space="preserve"> нақ</w:t>
      </w:r>
      <w:r w:rsidR="001A2685" w:rsidRPr="005D24EE">
        <w:rPr>
          <w:noProof/>
          <w:color w:val="000000" w:themeColor="text1"/>
        </w:rPr>
        <w:t xml:space="preserve">ты </w:t>
      </w:r>
      <w:r w:rsidRPr="005D24EE">
        <w:rPr>
          <w:noProof/>
          <w:color w:val="000000" w:themeColor="text1"/>
        </w:rPr>
        <w:t>түр</w:t>
      </w:r>
      <w:r w:rsidR="001A2685" w:rsidRPr="005D24EE">
        <w:rPr>
          <w:noProof/>
          <w:color w:val="000000" w:themeColor="text1"/>
        </w:rPr>
        <w:t xml:space="preserve">де </w:t>
      </w:r>
      <w:r w:rsidRPr="005D24EE">
        <w:rPr>
          <w:noProof/>
          <w:color w:val="000000" w:themeColor="text1"/>
        </w:rPr>
        <w:t>талдау</w:t>
      </w:r>
      <w:r w:rsidR="001A2685" w:rsidRPr="005D24EE">
        <w:rPr>
          <w:noProof/>
          <w:color w:val="000000" w:themeColor="text1"/>
        </w:rPr>
        <w:t xml:space="preserve">ға </w:t>
      </w:r>
      <w:r w:rsidRPr="005D24EE">
        <w:rPr>
          <w:noProof/>
          <w:color w:val="000000" w:themeColor="text1"/>
        </w:rPr>
        <w:t>арнал</w:t>
      </w:r>
      <w:r w:rsidR="001A2685" w:rsidRPr="005D24EE">
        <w:rPr>
          <w:noProof/>
          <w:color w:val="000000" w:themeColor="text1"/>
        </w:rPr>
        <w:t xml:space="preserve">ған </w:t>
      </w:r>
      <w:r w:rsidRPr="005D24EE">
        <w:rPr>
          <w:noProof/>
          <w:color w:val="000000" w:themeColor="text1"/>
        </w:rPr>
        <w:t>кес</w:t>
      </w:r>
      <w:r w:rsidR="001A2685" w:rsidRPr="005D24EE">
        <w:rPr>
          <w:noProof/>
          <w:color w:val="000000" w:themeColor="text1"/>
        </w:rPr>
        <w:t xml:space="preserve">те </w:t>
      </w:r>
      <w:r w:rsidRPr="005D24EE">
        <w:rPr>
          <w:noProof/>
          <w:color w:val="000000" w:themeColor="text1"/>
        </w:rPr>
        <w:t>үлгісі</w:t>
      </w:r>
    </w:p>
    <w:p w14:paraId="2EF821ED" w14:textId="77777777" w:rsidR="0024587E" w:rsidRPr="005D24EE" w:rsidRDefault="0024587E" w:rsidP="009C322A">
      <w:pPr>
        <w:pStyle w:val="a3"/>
        <w:spacing w:before="7"/>
        <w:ind w:left="0" w:firstLine="0"/>
        <w:rPr>
          <w:noProof/>
          <w:color w:val="000000" w:themeColor="text1"/>
          <w:sz w:val="16"/>
        </w:rPr>
      </w:pPr>
    </w:p>
    <w:tbl>
      <w:tblPr>
        <w:tblStyle w:val="TableNormal"/>
        <w:tblW w:w="0" w:type="auto"/>
        <w:tblInd w:w="15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87"/>
        <w:gridCol w:w="2348"/>
        <w:gridCol w:w="1916"/>
        <w:gridCol w:w="1914"/>
        <w:gridCol w:w="2084"/>
      </w:tblGrid>
      <w:tr w:rsidR="0024587E" w:rsidRPr="005D24EE" w14:paraId="567A4E33" w14:textId="77777777">
        <w:trPr>
          <w:trHeight w:val="551"/>
        </w:trPr>
        <w:tc>
          <w:tcPr>
            <w:tcW w:w="1387" w:type="dxa"/>
          </w:tcPr>
          <w:p w14:paraId="003A3AB9" w14:textId="77777777" w:rsidR="0024587E" w:rsidRPr="005D24EE" w:rsidRDefault="00A73BF8" w:rsidP="009C322A">
            <w:pPr>
              <w:pStyle w:val="TableParagraph"/>
              <w:spacing w:before="133"/>
              <w:ind w:left="402"/>
              <w:jc w:val="both"/>
              <w:rPr>
                <w:noProof/>
                <w:color w:val="000000" w:themeColor="text1"/>
                <w:sz w:val="24"/>
              </w:rPr>
            </w:pPr>
            <w:r w:rsidRPr="005D24EE">
              <w:rPr>
                <w:noProof/>
                <w:color w:val="000000" w:themeColor="text1"/>
                <w:sz w:val="24"/>
              </w:rPr>
              <w:t>Тарау</w:t>
            </w:r>
          </w:p>
        </w:tc>
        <w:tc>
          <w:tcPr>
            <w:tcW w:w="2348" w:type="dxa"/>
          </w:tcPr>
          <w:p w14:paraId="54EB7278" w14:textId="320A9E36" w:rsidR="0024587E" w:rsidRPr="005D24EE" w:rsidRDefault="00A73BF8" w:rsidP="009C322A">
            <w:pPr>
              <w:pStyle w:val="TableParagraph"/>
              <w:spacing w:before="133"/>
              <w:ind w:left="556"/>
              <w:jc w:val="both"/>
              <w:rPr>
                <w:noProof/>
                <w:color w:val="000000" w:themeColor="text1"/>
                <w:sz w:val="24"/>
              </w:rPr>
            </w:pPr>
            <w:r w:rsidRPr="005D24EE">
              <w:rPr>
                <w:noProof/>
                <w:color w:val="000000" w:themeColor="text1"/>
                <w:sz w:val="24"/>
              </w:rPr>
              <w:t>Мәтін</w:t>
            </w:r>
            <w:r w:rsidR="001A2685" w:rsidRPr="005D24EE">
              <w:rPr>
                <w:noProof/>
                <w:color w:val="000000" w:themeColor="text1"/>
                <w:sz w:val="24"/>
              </w:rPr>
              <w:t xml:space="preserve">ді </w:t>
            </w:r>
            <w:r w:rsidRPr="005D24EE">
              <w:rPr>
                <w:noProof/>
                <w:color w:val="000000" w:themeColor="text1"/>
                <w:sz w:val="24"/>
              </w:rPr>
              <w:t>оқу</w:t>
            </w:r>
          </w:p>
        </w:tc>
        <w:tc>
          <w:tcPr>
            <w:tcW w:w="1916" w:type="dxa"/>
          </w:tcPr>
          <w:p w14:paraId="67934653" w14:textId="77777777" w:rsidR="0024587E" w:rsidRPr="005D24EE" w:rsidRDefault="00A73BF8" w:rsidP="009C322A">
            <w:pPr>
              <w:pStyle w:val="TableParagraph"/>
              <w:spacing w:before="133"/>
              <w:ind w:left="602"/>
              <w:jc w:val="both"/>
              <w:rPr>
                <w:noProof/>
                <w:color w:val="000000" w:themeColor="text1"/>
                <w:sz w:val="24"/>
              </w:rPr>
            </w:pPr>
            <w:r w:rsidRPr="005D24EE">
              <w:rPr>
                <w:noProof/>
                <w:color w:val="000000" w:themeColor="text1"/>
                <w:sz w:val="24"/>
              </w:rPr>
              <w:t>Талдау</w:t>
            </w:r>
          </w:p>
        </w:tc>
        <w:tc>
          <w:tcPr>
            <w:tcW w:w="1914" w:type="dxa"/>
          </w:tcPr>
          <w:p w14:paraId="17FDD97D" w14:textId="77777777" w:rsidR="0024587E" w:rsidRPr="005D24EE" w:rsidRDefault="00A73BF8" w:rsidP="009C322A">
            <w:pPr>
              <w:pStyle w:val="TableParagraph"/>
              <w:spacing w:before="133"/>
              <w:ind w:left="119"/>
              <w:jc w:val="both"/>
              <w:rPr>
                <w:noProof/>
                <w:color w:val="000000" w:themeColor="text1"/>
                <w:sz w:val="24"/>
              </w:rPr>
            </w:pPr>
            <w:r w:rsidRPr="005D24EE">
              <w:rPr>
                <w:noProof/>
                <w:color w:val="000000" w:themeColor="text1"/>
                <w:sz w:val="24"/>
              </w:rPr>
              <w:t>Теория элементі</w:t>
            </w:r>
          </w:p>
        </w:tc>
        <w:tc>
          <w:tcPr>
            <w:tcW w:w="2084" w:type="dxa"/>
          </w:tcPr>
          <w:p w14:paraId="008D4324" w14:textId="77777777" w:rsidR="0024587E" w:rsidRPr="005D24EE" w:rsidRDefault="00A73BF8" w:rsidP="009C322A">
            <w:pPr>
              <w:pStyle w:val="TableParagraph"/>
              <w:spacing w:line="270" w:lineRule="exact"/>
              <w:ind w:left="5"/>
              <w:jc w:val="both"/>
              <w:rPr>
                <w:noProof/>
                <w:color w:val="000000" w:themeColor="text1"/>
                <w:sz w:val="24"/>
              </w:rPr>
            </w:pPr>
            <w:r w:rsidRPr="005D24EE">
              <w:rPr>
                <w:noProof/>
                <w:color w:val="000000" w:themeColor="text1"/>
                <w:sz w:val="24"/>
              </w:rPr>
              <w:t>Жазба жұмыс</w:t>
            </w:r>
          </w:p>
          <w:p w14:paraId="46556E6E" w14:textId="77777777" w:rsidR="0024587E" w:rsidRPr="005D24EE" w:rsidRDefault="00A73BF8" w:rsidP="009C322A">
            <w:pPr>
              <w:pStyle w:val="TableParagraph"/>
              <w:spacing w:line="261" w:lineRule="exact"/>
              <w:ind w:left="5"/>
              <w:jc w:val="both"/>
              <w:rPr>
                <w:noProof/>
                <w:color w:val="000000" w:themeColor="text1"/>
                <w:sz w:val="24"/>
              </w:rPr>
            </w:pPr>
            <w:r w:rsidRPr="005D24EE">
              <w:rPr>
                <w:noProof/>
                <w:color w:val="000000" w:themeColor="text1"/>
                <w:sz w:val="24"/>
              </w:rPr>
              <w:t>түрі</w:t>
            </w:r>
          </w:p>
        </w:tc>
      </w:tr>
      <w:tr w:rsidR="0024587E" w:rsidRPr="005D24EE" w14:paraId="59F78B12" w14:textId="77777777">
        <w:trPr>
          <w:trHeight w:val="1655"/>
        </w:trPr>
        <w:tc>
          <w:tcPr>
            <w:tcW w:w="1387" w:type="dxa"/>
          </w:tcPr>
          <w:p w14:paraId="2D16D079" w14:textId="0C546508" w:rsidR="0024587E" w:rsidRPr="005D24EE" w:rsidRDefault="00A73BF8" w:rsidP="009C322A">
            <w:pPr>
              <w:pStyle w:val="TableParagraph"/>
              <w:ind w:right="552"/>
              <w:jc w:val="both"/>
              <w:rPr>
                <w:noProof/>
                <w:color w:val="000000" w:themeColor="text1"/>
                <w:sz w:val="24"/>
              </w:rPr>
            </w:pPr>
            <w:r w:rsidRPr="005D24EE">
              <w:rPr>
                <w:noProof/>
                <w:color w:val="000000" w:themeColor="text1"/>
                <w:sz w:val="24"/>
              </w:rPr>
              <w:t>Ек</w:t>
            </w:r>
            <w:r w:rsidR="001A2685" w:rsidRPr="005D24EE">
              <w:rPr>
                <w:noProof/>
                <w:color w:val="000000" w:themeColor="text1"/>
                <w:sz w:val="24"/>
              </w:rPr>
              <w:t xml:space="preserve">інші </w:t>
            </w:r>
            <w:r w:rsidRPr="005D24EE">
              <w:rPr>
                <w:noProof/>
                <w:color w:val="000000" w:themeColor="text1"/>
                <w:sz w:val="24"/>
              </w:rPr>
              <w:t>тарау</w:t>
            </w:r>
          </w:p>
        </w:tc>
        <w:tc>
          <w:tcPr>
            <w:tcW w:w="2348" w:type="dxa"/>
          </w:tcPr>
          <w:p w14:paraId="5F48728B" w14:textId="0079E987" w:rsidR="0024587E" w:rsidRPr="005D24EE" w:rsidRDefault="00A73BF8" w:rsidP="009C322A">
            <w:pPr>
              <w:pStyle w:val="TableParagraph"/>
              <w:tabs>
                <w:tab w:val="left" w:pos="1846"/>
              </w:tabs>
              <w:ind w:left="105" w:right="98"/>
              <w:jc w:val="both"/>
              <w:rPr>
                <w:noProof/>
                <w:color w:val="000000" w:themeColor="text1"/>
                <w:sz w:val="24"/>
              </w:rPr>
            </w:pPr>
            <w:r w:rsidRPr="005D24EE">
              <w:rPr>
                <w:noProof/>
                <w:color w:val="000000" w:themeColor="text1"/>
                <w:sz w:val="24"/>
              </w:rPr>
              <w:t>Автор</w:t>
            </w:r>
            <w:r w:rsidR="001A2685" w:rsidRPr="005D24EE">
              <w:rPr>
                <w:noProof/>
                <w:color w:val="000000" w:themeColor="text1"/>
                <w:sz w:val="24"/>
              </w:rPr>
              <w:t xml:space="preserve">дың </w:t>
            </w:r>
            <w:r w:rsidRPr="005D24EE">
              <w:rPr>
                <w:noProof/>
                <w:color w:val="000000" w:themeColor="text1"/>
                <w:sz w:val="24"/>
              </w:rPr>
              <w:t>беріл</w:t>
            </w:r>
            <w:r w:rsidR="001A2685" w:rsidRPr="005D24EE">
              <w:rPr>
                <w:noProof/>
                <w:color w:val="000000" w:themeColor="text1"/>
                <w:sz w:val="24"/>
              </w:rPr>
              <w:t xml:space="preserve">ген </w:t>
            </w:r>
            <w:r w:rsidRPr="005D24EE">
              <w:rPr>
                <w:noProof/>
                <w:color w:val="000000" w:themeColor="text1"/>
                <w:sz w:val="24"/>
              </w:rPr>
              <w:t>үзіндіде</w:t>
            </w:r>
            <w:r w:rsidR="001A2685" w:rsidRPr="005D24EE">
              <w:rPr>
                <w:noProof/>
                <w:color w:val="000000" w:themeColor="text1"/>
                <w:sz w:val="24"/>
              </w:rPr>
              <w:t xml:space="preserve">гі </w:t>
            </w:r>
            <w:r w:rsidRPr="005D24EE">
              <w:rPr>
                <w:noProof/>
                <w:color w:val="000000" w:themeColor="text1"/>
                <w:sz w:val="24"/>
              </w:rPr>
              <w:t>суреттеу, бейнелеу тәсіл</w:t>
            </w:r>
            <w:r w:rsidR="001A2685" w:rsidRPr="005D24EE">
              <w:rPr>
                <w:noProof/>
                <w:color w:val="000000" w:themeColor="text1"/>
                <w:sz w:val="24"/>
              </w:rPr>
              <w:t xml:space="preserve">ін </w:t>
            </w:r>
            <w:r w:rsidRPr="005D24EE">
              <w:rPr>
                <w:noProof/>
                <w:color w:val="000000" w:themeColor="text1"/>
                <w:sz w:val="24"/>
              </w:rPr>
              <w:t>түсініп</w:t>
            </w:r>
            <w:r w:rsidRPr="005D24EE">
              <w:rPr>
                <w:noProof/>
                <w:color w:val="000000" w:themeColor="text1"/>
                <w:sz w:val="24"/>
              </w:rPr>
              <w:tab/>
              <w:t>оқу, сипаттама беру</w:t>
            </w:r>
          </w:p>
        </w:tc>
        <w:tc>
          <w:tcPr>
            <w:tcW w:w="1916" w:type="dxa"/>
          </w:tcPr>
          <w:p w14:paraId="795F2E5C" w14:textId="7224045D" w:rsidR="0024587E" w:rsidRPr="005D24EE" w:rsidRDefault="00A73BF8" w:rsidP="009C322A">
            <w:pPr>
              <w:pStyle w:val="TableParagraph"/>
              <w:ind w:right="211"/>
              <w:jc w:val="both"/>
              <w:rPr>
                <w:noProof/>
                <w:color w:val="000000" w:themeColor="text1"/>
                <w:sz w:val="24"/>
              </w:rPr>
            </w:pPr>
            <w:r w:rsidRPr="005D24EE">
              <w:rPr>
                <w:noProof/>
                <w:color w:val="000000" w:themeColor="text1"/>
                <w:sz w:val="24"/>
              </w:rPr>
              <w:t>Автор</w:t>
            </w:r>
            <w:r w:rsidR="001A2685" w:rsidRPr="005D24EE">
              <w:rPr>
                <w:noProof/>
                <w:color w:val="000000" w:themeColor="text1"/>
                <w:sz w:val="24"/>
              </w:rPr>
              <w:t xml:space="preserve">дың </w:t>
            </w:r>
            <w:r w:rsidRPr="005D24EE">
              <w:rPr>
                <w:noProof/>
                <w:color w:val="000000" w:themeColor="text1"/>
                <w:sz w:val="24"/>
              </w:rPr>
              <w:t>кейіпкер</w:t>
            </w:r>
            <w:r w:rsidR="001A2685" w:rsidRPr="005D24EE">
              <w:rPr>
                <w:noProof/>
                <w:color w:val="000000" w:themeColor="text1"/>
                <w:sz w:val="24"/>
              </w:rPr>
              <w:t xml:space="preserve">дің </w:t>
            </w:r>
            <w:r w:rsidRPr="005D24EE">
              <w:rPr>
                <w:noProof/>
                <w:color w:val="000000" w:themeColor="text1"/>
                <w:sz w:val="24"/>
              </w:rPr>
              <w:t>кескін-келбет</w:t>
            </w:r>
            <w:r w:rsidR="001A2685" w:rsidRPr="005D24EE">
              <w:rPr>
                <w:noProof/>
                <w:color w:val="000000" w:themeColor="text1"/>
                <w:sz w:val="24"/>
              </w:rPr>
              <w:t xml:space="preserve">ін </w:t>
            </w:r>
            <w:r w:rsidRPr="005D24EE">
              <w:rPr>
                <w:noProof/>
                <w:color w:val="000000" w:themeColor="text1"/>
                <w:sz w:val="24"/>
              </w:rPr>
              <w:t>берудегі</w:t>
            </w:r>
          </w:p>
          <w:p w14:paraId="538286E4" w14:textId="77777777" w:rsidR="0024587E" w:rsidRPr="005D24EE" w:rsidRDefault="00A73BF8" w:rsidP="009C322A">
            <w:pPr>
              <w:pStyle w:val="TableParagraph"/>
              <w:jc w:val="both"/>
              <w:rPr>
                <w:noProof/>
                <w:color w:val="000000" w:themeColor="text1"/>
                <w:sz w:val="24"/>
              </w:rPr>
            </w:pPr>
            <w:r w:rsidRPr="005D24EE">
              <w:rPr>
                <w:noProof/>
                <w:color w:val="000000" w:themeColor="text1"/>
                <w:sz w:val="24"/>
              </w:rPr>
              <w:t>даралық</w:t>
            </w:r>
          </w:p>
          <w:p w14:paraId="517DC240" w14:textId="6AC860C3" w:rsidR="0024587E" w:rsidRPr="005D24EE" w:rsidRDefault="00A73BF8" w:rsidP="009C322A">
            <w:pPr>
              <w:pStyle w:val="TableParagraph"/>
              <w:spacing w:line="261" w:lineRule="exact"/>
              <w:jc w:val="both"/>
              <w:rPr>
                <w:noProof/>
                <w:color w:val="000000" w:themeColor="text1"/>
                <w:sz w:val="24"/>
              </w:rPr>
            </w:pPr>
            <w:r w:rsidRPr="005D24EE">
              <w:rPr>
                <w:noProof/>
                <w:color w:val="000000" w:themeColor="text1"/>
                <w:sz w:val="24"/>
              </w:rPr>
              <w:t>тәсілдер</w:t>
            </w:r>
            <w:r w:rsidR="001A2685" w:rsidRPr="005D24EE">
              <w:rPr>
                <w:noProof/>
                <w:color w:val="000000" w:themeColor="text1"/>
                <w:sz w:val="24"/>
              </w:rPr>
              <w:t xml:space="preserve">ін </w:t>
            </w:r>
            <w:r w:rsidRPr="005D24EE">
              <w:rPr>
                <w:noProof/>
                <w:color w:val="000000" w:themeColor="text1"/>
                <w:sz w:val="24"/>
              </w:rPr>
              <w:t>табу</w:t>
            </w:r>
          </w:p>
        </w:tc>
        <w:tc>
          <w:tcPr>
            <w:tcW w:w="1914" w:type="dxa"/>
          </w:tcPr>
          <w:p w14:paraId="609200E4" w14:textId="77777777" w:rsidR="0024587E" w:rsidRPr="005D24EE" w:rsidRDefault="00A73BF8" w:rsidP="009C322A">
            <w:pPr>
              <w:pStyle w:val="TableParagraph"/>
              <w:spacing w:line="270" w:lineRule="exact"/>
              <w:ind w:left="104"/>
              <w:jc w:val="both"/>
              <w:rPr>
                <w:noProof/>
                <w:color w:val="000000" w:themeColor="text1"/>
                <w:sz w:val="24"/>
              </w:rPr>
            </w:pPr>
            <w:r w:rsidRPr="005D24EE">
              <w:rPr>
                <w:noProof/>
                <w:color w:val="000000" w:themeColor="text1"/>
                <w:sz w:val="24"/>
              </w:rPr>
              <w:t>Көркем</w:t>
            </w:r>
          </w:p>
          <w:p w14:paraId="5C391D64" w14:textId="31ED3EB2" w:rsidR="0024587E" w:rsidRPr="005D24EE" w:rsidRDefault="00A73BF8" w:rsidP="009C322A">
            <w:pPr>
              <w:pStyle w:val="TableParagraph"/>
              <w:ind w:left="104" w:right="384"/>
              <w:jc w:val="both"/>
              <w:rPr>
                <w:noProof/>
                <w:color w:val="000000" w:themeColor="text1"/>
                <w:sz w:val="24"/>
              </w:rPr>
            </w:pPr>
            <w:r w:rsidRPr="005D24EE">
              <w:rPr>
                <w:noProof/>
                <w:color w:val="000000" w:themeColor="text1"/>
                <w:sz w:val="24"/>
              </w:rPr>
              <w:t>шығармада</w:t>
            </w:r>
            <w:r w:rsidR="001A2685" w:rsidRPr="005D24EE">
              <w:rPr>
                <w:noProof/>
                <w:color w:val="000000" w:themeColor="text1"/>
                <w:sz w:val="24"/>
              </w:rPr>
              <w:t xml:space="preserve">ғы </w:t>
            </w:r>
            <w:r w:rsidRPr="005D24EE">
              <w:rPr>
                <w:noProof/>
                <w:color w:val="000000" w:themeColor="text1"/>
                <w:sz w:val="24"/>
              </w:rPr>
              <w:t>үзінділер</w:t>
            </w:r>
            <w:r w:rsidR="001A2685" w:rsidRPr="005D24EE">
              <w:rPr>
                <w:noProof/>
                <w:color w:val="000000" w:themeColor="text1"/>
                <w:sz w:val="24"/>
              </w:rPr>
              <w:t xml:space="preserve">ге </w:t>
            </w:r>
            <w:r w:rsidRPr="005D24EE">
              <w:rPr>
                <w:noProof/>
                <w:color w:val="000000" w:themeColor="text1"/>
                <w:sz w:val="24"/>
              </w:rPr>
              <w:t>талдау жасау.</w:t>
            </w:r>
          </w:p>
        </w:tc>
        <w:tc>
          <w:tcPr>
            <w:tcW w:w="2084" w:type="dxa"/>
          </w:tcPr>
          <w:p w14:paraId="16297B1E" w14:textId="77777777" w:rsidR="0024587E" w:rsidRPr="005D24EE" w:rsidRDefault="00A73BF8" w:rsidP="009C322A">
            <w:pPr>
              <w:pStyle w:val="TableParagraph"/>
              <w:spacing w:line="270" w:lineRule="exact"/>
              <w:ind w:left="106"/>
              <w:jc w:val="both"/>
              <w:rPr>
                <w:noProof/>
                <w:color w:val="000000" w:themeColor="text1"/>
                <w:sz w:val="24"/>
              </w:rPr>
            </w:pPr>
            <w:r w:rsidRPr="005D24EE">
              <w:rPr>
                <w:noProof/>
                <w:color w:val="000000" w:themeColor="text1"/>
                <w:sz w:val="24"/>
              </w:rPr>
              <w:t>Үзіндінің</w:t>
            </w:r>
          </w:p>
          <w:p w14:paraId="5064F60E" w14:textId="2CCF58FE" w:rsidR="0024587E" w:rsidRPr="005D24EE" w:rsidRDefault="00A73BF8" w:rsidP="009C322A">
            <w:pPr>
              <w:pStyle w:val="TableParagraph"/>
              <w:ind w:left="106" w:right="97"/>
              <w:jc w:val="both"/>
              <w:rPr>
                <w:noProof/>
                <w:color w:val="000000" w:themeColor="text1"/>
                <w:sz w:val="24"/>
              </w:rPr>
            </w:pPr>
            <w:r w:rsidRPr="005D24EE">
              <w:rPr>
                <w:noProof/>
                <w:color w:val="000000" w:themeColor="text1"/>
                <w:sz w:val="24"/>
              </w:rPr>
              <w:t>негізін</w:t>
            </w:r>
            <w:r w:rsidR="001A2685" w:rsidRPr="005D24EE">
              <w:rPr>
                <w:noProof/>
                <w:color w:val="000000" w:themeColor="text1"/>
                <w:sz w:val="24"/>
              </w:rPr>
              <w:t xml:space="preserve">де </w:t>
            </w:r>
            <w:r w:rsidRPr="005D24EE">
              <w:rPr>
                <w:noProof/>
                <w:color w:val="000000" w:themeColor="text1"/>
                <w:sz w:val="24"/>
              </w:rPr>
              <w:t>қазір</w:t>
            </w:r>
            <w:r w:rsidR="001A2685" w:rsidRPr="005D24EE">
              <w:rPr>
                <w:noProof/>
                <w:color w:val="000000" w:themeColor="text1"/>
                <w:sz w:val="24"/>
              </w:rPr>
              <w:t xml:space="preserve">гі </w:t>
            </w:r>
            <w:r w:rsidRPr="005D24EE">
              <w:rPr>
                <w:noProof/>
                <w:color w:val="000000" w:themeColor="text1"/>
                <w:sz w:val="24"/>
              </w:rPr>
              <w:t>қазақ жастары</w:t>
            </w:r>
            <w:r w:rsidR="001A2685" w:rsidRPr="005D24EE">
              <w:rPr>
                <w:noProof/>
                <w:color w:val="000000" w:themeColor="text1"/>
                <w:sz w:val="24"/>
              </w:rPr>
              <w:t xml:space="preserve">на </w:t>
            </w:r>
            <w:r w:rsidRPr="005D24EE">
              <w:rPr>
                <w:noProof/>
                <w:color w:val="000000" w:themeColor="text1"/>
                <w:sz w:val="24"/>
              </w:rPr>
              <w:t>тән машық</w:t>
            </w:r>
            <w:r w:rsidR="001A2685" w:rsidRPr="005D24EE">
              <w:rPr>
                <w:noProof/>
                <w:color w:val="000000" w:themeColor="text1"/>
                <w:sz w:val="24"/>
              </w:rPr>
              <w:t xml:space="preserve">тар </w:t>
            </w:r>
            <w:r w:rsidRPr="005D24EE">
              <w:rPr>
                <w:noProof/>
                <w:color w:val="000000" w:themeColor="text1"/>
                <w:sz w:val="24"/>
              </w:rPr>
              <w:t>тура</w:t>
            </w:r>
            <w:r w:rsidR="001A2685" w:rsidRPr="005D24EE">
              <w:rPr>
                <w:noProof/>
                <w:color w:val="000000" w:themeColor="text1"/>
                <w:sz w:val="24"/>
              </w:rPr>
              <w:t xml:space="preserve">лы </w:t>
            </w:r>
            <w:r w:rsidRPr="005D24EE">
              <w:rPr>
                <w:noProof/>
                <w:color w:val="000000" w:themeColor="text1"/>
                <w:sz w:val="24"/>
              </w:rPr>
              <w:t xml:space="preserve">  шағын</w:t>
            </w:r>
          </w:p>
          <w:p w14:paraId="4C404DDA" w14:textId="2995C8F0" w:rsidR="0024587E" w:rsidRPr="005D24EE" w:rsidRDefault="00A73BF8" w:rsidP="009C322A">
            <w:pPr>
              <w:pStyle w:val="TableParagraph"/>
              <w:spacing w:line="261" w:lineRule="exact"/>
              <w:ind w:left="106"/>
              <w:jc w:val="both"/>
              <w:rPr>
                <w:noProof/>
                <w:color w:val="000000" w:themeColor="text1"/>
                <w:sz w:val="24"/>
              </w:rPr>
            </w:pPr>
            <w:r w:rsidRPr="005D24EE">
              <w:rPr>
                <w:noProof/>
                <w:color w:val="000000" w:themeColor="text1"/>
                <w:sz w:val="24"/>
              </w:rPr>
              <w:t>эс</w:t>
            </w:r>
            <w:r w:rsidR="001A2685" w:rsidRPr="005D24EE">
              <w:rPr>
                <w:noProof/>
                <w:color w:val="000000" w:themeColor="text1"/>
                <w:sz w:val="24"/>
              </w:rPr>
              <w:t xml:space="preserve">се </w:t>
            </w:r>
            <w:r w:rsidRPr="005D24EE">
              <w:rPr>
                <w:noProof/>
                <w:color w:val="000000" w:themeColor="text1"/>
                <w:sz w:val="24"/>
              </w:rPr>
              <w:t>жазу.</w:t>
            </w:r>
          </w:p>
        </w:tc>
      </w:tr>
      <w:tr w:rsidR="0024587E" w:rsidRPr="005D24EE" w14:paraId="66F50929" w14:textId="77777777">
        <w:trPr>
          <w:trHeight w:val="1382"/>
        </w:trPr>
        <w:tc>
          <w:tcPr>
            <w:tcW w:w="1387" w:type="dxa"/>
          </w:tcPr>
          <w:p w14:paraId="089F1A71" w14:textId="2CAA8362" w:rsidR="0024587E" w:rsidRPr="005D24EE" w:rsidRDefault="00A73BF8" w:rsidP="009C322A">
            <w:pPr>
              <w:pStyle w:val="TableParagraph"/>
              <w:spacing w:before="270"/>
              <w:ind w:right="230"/>
              <w:jc w:val="both"/>
              <w:rPr>
                <w:noProof/>
                <w:color w:val="000000" w:themeColor="text1"/>
                <w:sz w:val="24"/>
              </w:rPr>
            </w:pPr>
            <w:r w:rsidRPr="005D24EE">
              <w:rPr>
                <w:noProof/>
                <w:color w:val="000000" w:themeColor="text1"/>
                <w:sz w:val="24"/>
              </w:rPr>
              <w:t>Алт</w:t>
            </w:r>
            <w:r w:rsidR="001A2685" w:rsidRPr="005D24EE">
              <w:rPr>
                <w:noProof/>
                <w:color w:val="000000" w:themeColor="text1"/>
                <w:sz w:val="24"/>
              </w:rPr>
              <w:t xml:space="preserve">ыншы </w:t>
            </w:r>
            <w:r w:rsidRPr="005D24EE">
              <w:rPr>
                <w:noProof/>
                <w:color w:val="000000" w:themeColor="text1"/>
                <w:sz w:val="24"/>
              </w:rPr>
              <w:t>тарау</w:t>
            </w:r>
          </w:p>
        </w:tc>
        <w:tc>
          <w:tcPr>
            <w:tcW w:w="2348" w:type="dxa"/>
          </w:tcPr>
          <w:p w14:paraId="5AC61FEA" w14:textId="38B3C743" w:rsidR="0024587E" w:rsidRPr="005D24EE" w:rsidRDefault="00A73BF8" w:rsidP="009C322A">
            <w:pPr>
              <w:pStyle w:val="TableParagraph"/>
              <w:tabs>
                <w:tab w:val="left" w:pos="1158"/>
              </w:tabs>
              <w:ind w:left="105" w:right="96"/>
              <w:jc w:val="both"/>
              <w:rPr>
                <w:noProof/>
                <w:color w:val="000000" w:themeColor="text1"/>
                <w:sz w:val="24"/>
              </w:rPr>
            </w:pPr>
            <w:r w:rsidRPr="005D24EE">
              <w:rPr>
                <w:noProof/>
                <w:color w:val="000000" w:themeColor="text1"/>
                <w:sz w:val="24"/>
              </w:rPr>
              <w:t>Үзінді</w:t>
            </w:r>
            <w:r w:rsidR="001A2685" w:rsidRPr="005D24EE">
              <w:rPr>
                <w:noProof/>
                <w:color w:val="000000" w:themeColor="text1"/>
                <w:sz w:val="24"/>
              </w:rPr>
              <w:t xml:space="preserve">нің </w:t>
            </w:r>
            <w:r w:rsidRPr="005D24EE">
              <w:rPr>
                <w:noProof/>
                <w:color w:val="000000" w:themeColor="text1"/>
                <w:sz w:val="24"/>
              </w:rPr>
              <w:t>негізін</w:t>
            </w:r>
            <w:r w:rsidR="001A2685" w:rsidRPr="005D24EE">
              <w:rPr>
                <w:noProof/>
                <w:color w:val="000000" w:themeColor="text1"/>
                <w:sz w:val="24"/>
              </w:rPr>
              <w:t xml:space="preserve">де </w:t>
            </w:r>
            <w:r w:rsidRPr="005D24EE">
              <w:rPr>
                <w:noProof/>
                <w:color w:val="000000" w:themeColor="text1"/>
                <w:sz w:val="24"/>
              </w:rPr>
              <w:t>К.</w:t>
            </w:r>
            <w:r w:rsidRPr="005D24EE">
              <w:rPr>
                <w:noProof/>
                <w:color w:val="000000" w:themeColor="text1"/>
                <w:sz w:val="24"/>
              </w:rPr>
              <w:tab/>
              <w:t>Тоқаевтың</w:t>
            </w:r>
          </w:p>
          <w:p w14:paraId="7DC33D0E" w14:textId="79A4177F" w:rsidR="0024587E" w:rsidRPr="005D24EE" w:rsidRDefault="00A73BF8" w:rsidP="009C322A">
            <w:pPr>
              <w:pStyle w:val="TableParagraph"/>
              <w:spacing w:line="270" w:lineRule="atLeast"/>
              <w:ind w:left="105" w:right="93"/>
              <w:jc w:val="both"/>
              <w:rPr>
                <w:noProof/>
                <w:color w:val="000000" w:themeColor="text1"/>
                <w:sz w:val="24"/>
              </w:rPr>
            </w:pPr>
            <w:r w:rsidRPr="005D24EE">
              <w:rPr>
                <w:noProof/>
                <w:color w:val="000000" w:themeColor="text1"/>
                <w:sz w:val="24"/>
              </w:rPr>
              <w:t>«Түн</w:t>
            </w:r>
            <w:r w:rsidR="001A2685" w:rsidRPr="005D24EE">
              <w:rPr>
                <w:noProof/>
                <w:color w:val="000000" w:themeColor="text1"/>
                <w:sz w:val="24"/>
              </w:rPr>
              <w:t xml:space="preserve">де </w:t>
            </w:r>
            <w:r w:rsidRPr="005D24EE">
              <w:rPr>
                <w:noProof/>
                <w:color w:val="000000" w:themeColor="text1"/>
                <w:sz w:val="24"/>
              </w:rPr>
              <w:t>атыл</w:t>
            </w:r>
            <w:r w:rsidR="001A2685" w:rsidRPr="005D24EE">
              <w:rPr>
                <w:noProof/>
                <w:color w:val="000000" w:themeColor="text1"/>
                <w:sz w:val="24"/>
              </w:rPr>
              <w:t xml:space="preserve">ған </w:t>
            </w:r>
            <w:r w:rsidRPr="005D24EE">
              <w:rPr>
                <w:noProof/>
                <w:color w:val="000000" w:themeColor="text1"/>
                <w:sz w:val="24"/>
              </w:rPr>
              <w:t>оқ» повесі</w:t>
            </w:r>
            <w:r w:rsidR="001A2685" w:rsidRPr="005D24EE">
              <w:rPr>
                <w:noProof/>
                <w:color w:val="000000" w:themeColor="text1"/>
                <w:sz w:val="24"/>
              </w:rPr>
              <w:t xml:space="preserve">нің </w:t>
            </w:r>
            <w:r w:rsidRPr="005D24EE">
              <w:rPr>
                <w:noProof/>
                <w:color w:val="000000" w:themeColor="text1"/>
                <w:sz w:val="24"/>
              </w:rPr>
              <w:t>жоспар</w:t>
            </w:r>
            <w:r w:rsidR="001A2685" w:rsidRPr="005D24EE">
              <w:rPr>
                <w:noProof/>
                <w:color w:val="000000" w:themeColor="text1"/>
                <w:sz w:val="24"/>
              </w:rPr>
              <w:t xml:space="preserve">ын </w:t>
            </w:r>
            <w:r w:rsidRPr="005D24EE">
              <w:rPr>
                <w:noProof/>
                <w:color w:val="000000" w:themeColor="text1"/>
                <w:sz w:val="24"/>
              </w:rPr>
              <w:t>құру</w:t>
            </w:r>
          </w:p>
        </w:tc>
        <w:tc>
          <w:tcPr>
            <w:tcW w:w="1916" w:type="dxa"/>
          </w:tcPr>
          <w:p w14:paraId="460A3540" w14:textId="0E79A813" w:rsidR="0024587E" w:rsidRPr="005D24EE" w:rsidRDefault="00A73BF8" w:rsidP="009C322A">
            <w:pPr>
              <w:pStyle w:val="TableParagraph"/>
              <w:ind w:right="98"/>
              <w:jc w:val="both"/>
              <w:rPr>
                <w:noProof/>
                <w:color w:val="000000" w:themeColor="text1"/>
                <w:sz w:val="24"/>
              </w:rPr>
            </w:pPr>
            <w:r w:rsidRPr="005D24EE">
              <w:rPr>
                <w:noProof/>
                <w:color w:val="000000" w:themeColor="text1"/>
                <w:sz w:val="24"/>
              </w:rPr>
              <w:t>Әр оқырман</w:t>
            </w:r>
            <w:r w:rsidR="001A2685" w:rsidRPr="005D24EE">
              <w:rPr>
                <w:noProof/>
                <w:color w:val="000000" w:themeColor="text1"/>
                <w:sz w:val="24"/>
              </w:rPr>
              <w:t xml:space="preserve">ның </w:t>
            </w:r>
            <w:r w:rsidRPr="005D24EE">
              <w:rPr>
                <w:noProof/>
                <w:color w:val="000000" w:themeColor="text1"/>
                <w:sz w:val="24"/>
              </w:rPr>
              <w:t>повест</w:t>
            </w:r>
            <w:r w:rsidR="001A2685" w:rsidRPr="005D24EE">
              <w:rPr>
                <w:noProof/>
                <w:color w:val="000000" w:themeColor="text1"/>
                <w:sz w:val="24"/>
              </w:rPr>
              <w:t xml:space="preserve">ке </w:t>
            </w:r>
            <w:r w:rsidRPr="005D24EE">
              <w:rPr>
                <w:noProof/>
                <w:color w:val="000000" w:themeColor="text1"/>
                <w:sz w:val="24"/>
              </w:rPr>
              <w:t>бер</w:t>
            </w:r>
            <w:r w:rsidR="001A2685" w:rsidRPr="005D24EE">
              <w:rPr>
                <w:noProof/>
                <w:color w:val="000000" w:themeColor="text1"/>
                <w:sz w:val="24"/>
              </w:rPr>
              <w:t xml:space="preserve">ген </w:t>
            </w:r>
            <w:r w:rsidRPr="005D24EE">
              <w:rPr>
                <w:noProof/>
                <w:color w:val="000000" w:themeColor="text1"/>
                <w:sz w:val="24"/>
              </w:rPr>
              <w:t>пікір</w:t>
            </w:r>
            <w:r w:rsidR="001A2685" w:rsidRPr="005D24EE">
              <w:rPr>
                <w:noProof/>
                <w:color w:val="000000" w:themeColor="text1"/>
                <w:sz w:val="24"/>
              </w:rPr>
              <w:t xml:space="preserve">ін </w:t>
            </w:r>
            <w:r w:rsidRPr="005D24EE">
              <w:rPr>
                <w:noProof/>
                <w:color w:val="000000" w:themeColor="text1"/>
                <w:sz w:val="24"/>
              </w:rPr>
              <w:t>талдау</w:t>
            </w:r>
          </w:p>
        </w:tc>
        <w:tc>
          <w:tcPr>
            <w:tcW w:w="1914" w:type="dxa"/>
          </w:tcPr>
          <w:p w14:paraId="10A9B923" w14:textId="04A591B0" w:rsidR="0024587E" w:rsidRPr="005D24EE" w:rsidRDefault="00A73BF8" w:rsidP="009C322A">
            <w:pPr>
              <w:pStyle w:val="TableParagraph"/>
              <w:ind w:left="104" w:right="527"/>
              <w:jc w:val="both"/>
              <w:rPr>
                <w:noProof/>
                <w:color w:val="000000" w:themeColor="text1"/>
                <w:sz w:val="24"/>
              </w:rPr>
            </w:pPr>
            <w:r w:rsidRPr="005D24EE">
              <w:rPr>
                <w:noProof/>
                <w:color w:val="000000" w:themeColor="text1"/>
                <w:sz w:val="24"/>
              </w:rPr>
              <w:t>Үзінді</w:t>
            </w:r>
            <w:r w:rsidR="001A2685" w:rsidRPr="005D24EE">
              <w:rPr>
                <w:noProof/>
                <w:color w:val="000000" w:themeColor="text1"/>
                <w:sz w:val="24"/>
              </w:rPr>
              <w:t xml:space="preserve">де </w:t>
            </w:r>
            <w:r w:rsidRPr="005D24EE">
              <w:rPr>
                <w:noProof/>
                <w:color w:val="000000" w:themeColor="text1"/>
                <w:sz w:val="24"/>
              </w:rPr>
              <w:t>кездесет</w:t>
            </w:r>
            <w:r w:rsidR="001A2685" w:rsidRPr="005D24EE">
              <w:rPr>
                <w:noProof/>
                <w:color w:val="000000" w:themeColor="text1"/>
                <w:sz w:val="24"/>
              </w:rPr>
              <w:t xml:space="preserve">ін </w:t>
            </w:r>
            <w:r w:rsidRPr="005D24EE">
              <w:rPr>
                <w:noProof/>
                <w:color w:val="000000" w:themeColor="text1"/>
                <w:sz w:val="24"/>
              </w:rPr>
              <w:t>сценарий, очерктері</w:t>
            </w:r>
            <w:r w:rsidR="001A2685" w:rsidRPr="005D24EE">
              <w:rPr>
                <w:noProof/>
                <w:color w:val="000000" w:themeColor="text1"/>
                <w:sz w:val="24"/>
              </w:rPr>
              <w:t>не,</w:t>
            </w:r>
          </w:p>
          <w:p w14:paraId="5A3021DF" w14:textId="77777777" w:rsidR="0024587E" w:rsidRPr="005D24EE" w:rsidRDefault="00A73BF8" w:rsidP="009C322A">
            <w:pPr>
              <w:pStyle w:val="TableParagraph"/>
              <w:spacing w:line="264" w:lineRule="exact"/>
              <w:ind w:left="104"/>
              <w:jc w:val="both"/>
              <w:rPr>
                <w:noProof/>
                <w:color w:val="000000" w:themeColor="text1"/>
                <w:sz w:val="24"/>
              </w:rPr>
            </w:pPr>
            <w:r w:rsidRPr="005D24EE">
              <w:rPr>
                <w:noProof/>
                <w:color w:val="000000" w:themeColor="text1"/>
                <w:sz w:val="24"/>
              </w:rPr>
              <w:t>анықтама беру</w:t>
            </w:r>
          </w:p>
        </w:tc>
        <w:tc>
          <w:tcPr>
            <w:tcW w:w="2084" w:type="dxa"/>
          </w:tcPr>
          <w:p w14:paraId="03903DA9" w14:textId="43B6FCE5" w:rsidR="0024587E" w:rsidRPr="005D24EE" w:rsidRDefault="00A73BF8" w:rsidP="009C322A">
            <w:pPr>
              <w:pStyle w:val="TableParagraph"/>
              <w:ind w:left="106" w:right="97"/>
              <w:jc w:val="both"/>
              <w:rPr>
                <w:noProof/>
                <w:color w:val="000000" w:themeColor="text1"/>
                <w:sz w:val="24"/>
              </w:rPr>
            </w:pPr>
            <w:r w:rsidRPr="005D24EE">
              <w:rPr>
                <w:noProof/>
                <w:color w:val="000000" w:themeColor="text1"/>
                <w:sz w:val="24"/>
              </w:rPr>
              <w:t>«Төрт сөйлем тәсіл</w:t>
            </w:r>
            <w:r w:rsidR="001A2685" w:rsidRPr="005D24EE">
              <w:rPr>
                <w:noProof/>
                <w:color w:val="000000" w:themeColor="text1"/>
                <w:sz w:val="24"/>
              </w:rPr>
              <w:t xml:space="preserve">ін </w:t>
            </w:r>
            <w:r w:rsidRPr="005D24EE">
              <w:rPr>
                <w:noProof/>
                <w:color w:val="000000" w:themeColor="text1"/>
                <w:sz w:val="24"/>
              </w:rPr>
              <w:t>қолдан</w:t>
            </w:r>
            <w:r w:rsidR="001A2685" w:rsidRPr="005D24EE">
              <w:rPr>
                <w:noProof/>
                <w:color w:val="000000" w:themeColor="text1"/>
                <w:sz w:val="24"/>
              </w:rPr>
              <w:t>ып,</w:t>
            </w:r>
            <w:r w:rsidRPr="005D24EE">
              <w:rPr>
                <w:noProof/>
                <w:color w:val="000000" w:themeColor="text1"/>
                <w:sz w:val="24"/>
              </w:rPr>
              <w:t xml:space="preserve"> үзін</w:t>
            </w:r>
            <w:r w:rsidR="001A2685" w:rsidRPr="005D24EE">
              <w:rPr>
                <w:noProof/>
                <w:color w:val="000000" w:themeColor="text1"/>
                <w:sz w:val="24"/>
              </w:rPr>
              <w:t xml:space="preserve">ді </w:t>
            </w:r>
            <w:r w:rsidRPr="005D24EE">
              <w:rPr>
                <w:noProof/>
                <w:color w:val="000000" w:themeColor="text1"/>
                <w:sz w:val="24"/>
              </w:rPr>
              <w:t>тура</w:t>
            </w:r>
            <w:r w:rsidR="001A2685" w:rsidRPr="005D24EE">
              <w:rPr>
                <w:noProof/>
                <w:color w:val="000000" w:themeColor="text1"/>
                <w:sz w:val="24"/>
              </w:rPr>
              <w:t xml:space="preserve">лы </w:t>
            </w:r>
            <w:r w:rsidRPr="005D24EE">
              <w:rPr>
                <w:noProof/>
                <w:color w:val="000000" w:themeColor="text1"/>
                <w:sz w:val="24"/>
              </w:rPr>
              <w:t>өз ой</w:t>
            </w:r>
            <w:r w:rsidR="001A2685" w:rsidRPr="005D24EE">
              <w:rPr>
                <w:noProof/>
                <w:color w:val="000000" w:themeColor="text1"/>
                <w:sz w:val="24"/>
              </w:rPr>
              <w:t xml:space="preserve">ын </w:t>
            </w:r>
            <w:r w:rsidRPr="005D24EE">
              <w:rPr>
                <w:noProof/>
                <w:color w:val="000000" w:themeColor="text1"/>
                <w:sz w:val="24"/>
              </w:rPr>
              <w:t xml:space="preserve">  жазбаша</w:t>
            </w:r>
          </w:p>
          <w:p w14:paraId="4F9A211C" w14:textId="77777777" w:rsidR="0024587E" w:rsidRPr="005D24EE" w:rsidRDefault="00A73BF8" w:rsidP="009C322A">
            <w:pPr>
              <w:pStyle w:val="TableParagraph"/>
              <w:spacing w:line="264" w:lineRule="exact"/>
              <w:ind w:left="106"/>
              <w:jc w:val="both"/>
              <w:rPr>
                <w:noProof/>
                <w:color w:val="000000" w:themeColor="text1"/>
                <w:sz w:val="24"/>
              </w:rPr>
            </w:pPr>
            <w:r w:rsidRPr="005D24EE">
              <w:rPr>
                <w:noProof/>
                <w:color w:val="000000" w:themeColor="text1"/>
                <w:sz w:val="24"/>
              </w:rPr>
              <w:t>дайындау</w:t>
            </w:r>
          </w:p>
        </w:tc>
      </w:tr>
    </w:tbl>
    <w:p w14:paraId="616D4980" w14:textId="6A725FED" w:rsidR="0024587E" w:rsidRPr="005D24EE" w:rsidRDefault="00A73BF8" w:rsidP="009C322A">
      <w:pPr>
        <w:pStyle w:val="a3"/>
        <w:spacing w:before="315"/>
        <w:ind w:right="142"/>
        <w:rPr>
          <w:noProof/>
          <w:color w:val="000000" w:themeColor="text1"/>
        </w:rPr>
      </w:pPr>
      <w:r w:rsidRPr="005D24EE">
        <w:rPr>
          <w:noProof/>
          <w:color w:val="000000" w:themeColor="text1"/>
        </w:rPr>
        <w:t>Қазақ әдебиеті</w:t>
      </w:r>
      <w:r w:rsidR="001A2685" w:rsidRPr="005D24EE">
        <w:rPr>
          <w:noProof/>
          <w:color w:val="000000" w:themeColor="text1"/>
        </w:rPr>
        <w:t xml:space="preserve">нің </w:t>
      </w:r>
      <w:r w:rsidRPr="005D24EE">
        <w:rPr>
          <w:noProof/>
          <w:color w:val="000000" w:themeColor="text1"/>
        </w:rPr>
        <w:t>детектив жанры тақырыбы</w:t>
      </w:r>
      <w:r w:rsidR="001A2685" w:rsidRPr="005D24EE">
        <w:rPr>
          <w:noProof/>
          <w:color w:val="000000" w:themeColor="text1"/>
        </w:rPr>
        <w:t xml:space="preserve">на </w:t>
      </w:r>
      <w:r w:rsidRPr="005D24EE">
        <w:rPr>
          <w:noProof/>
          <w:color w:val="000000" w:themeColor="text1"/>
        </w:rPr>
        <w:t>арнал</w:t>
      </w:r>
      <w:r w:rsidR="001A2685" w:rsidRPr="005D24EE">
        <w:rPr>
          <w:noProof/>
          <w:color w:val="000000" w:themeColor="text1"/>
        </w:rPr>
        <w:t xml:space="preserve">ған </w:t>
      </w:r>
      <w:r w:rsidRPr="005D24EE">
        <w:rPr>
          <w:noProof/>
          <w:color w:val="000000" w:themeColor="text1"/>
        </w:rPr>
        <w:t>практика</w:t>
      </w:r>
      <w:r w:rsidR="001A2685" w:rsidRPr="005D24EE">
        <w:rPr>
          <w:noProof/>
          <w:color w:val="000000" w:themeColor="text1"/>
        </w:rPr>
        <w:t xml:space="preserve">лық </w:t>
      </w:r>
      <w:r w:rsidRPr="005D24EE">
        <w:rPr>
          <w:noProof/>
          <w:color w:val="000000" w:themeColor="text1"/>
        </w:rPr>
        <w:t>жә</w:t>
      </w:r>
      <w:r w:rsidR="001A2685" w:rsidRPr="005D24EE">
        <w:rPr>
          <w:noProof/>
          <w:color w:val="000000" w:themeColor="text1"/>
        </w:rPr>
        <w:t xml:space="preserve">не </w:t>
      </w:r>
      <w:r w:rsidRPr="005D24EE">
        <w:rPr>
          <w:noProof/>
          <w:color w:val="000000" w:themeColor="text1"/>
        </w:rPr>
        <w:t>студенттер</w:t>
      </w:r>
      <w:r w:rsidR="001A2685" w:rsidRPr="005D24EE">
        <w:rPr>
          <w:noProof/>
          <w:color w:val="000000" w:themeColor="text1"/>
        </w:rPr>
        <w:t xml:space="preserve">дің </w:t>
      </w:r>
      <w:r w:rsidRPr="005D24EE">
        <w:rPr>
          <w:noProof/>
          <w:color w:val="000000" w:themeColor="text1"/>
        </w:rPr>
        <w:t>өздік жұмы</w:t>
      </w:r>
      <w:r w:rsidR="001A2685" w:rsidRPr="005D24EE">
        <w:rPr>
          <w:noProof/>
          <w:color w:val="000000" w:themeColor="text1"/>
        </w:rPr>
        <w:t xml:space="preserve">сы </w:t>
      </w:r>
      <w:r w:rsidRPr="005D24EE">
        <w:rPr>
          <w:noProof/>
          <w:color w:val="000000" w:themeColor="text1"/>
        </w:rPr>
        <w:t>сабақтарын</w:t>
      </w:r>
      <w:r w:rsidR="001A2685" w:rsidRPr="005D24EE">
        <w:rPr>
          <w:noProof/>
          <w:color w:val="000000" w:themeColor="text1"/>
        </w:rPr>
        <w:t xml:space="preserve">да </w:t>
      </w:r>
      <w:r w:rsidRPr="005D24EE">
        <w:rPr>
          <w:noProof/>
          <w:color w:val="000000" w:themeColor="text1"/>
        </w:rPr>
        <w:t>студенттер</w:t>
      </w:r>
      <w:r w:rsidR="001A2685" w:rsidRPr="005D24EE">
        <w:rPr>
          <w:noProof/>
          <w:color w:val="000000" w:themeColor="text1"/>
        </w:rPr>
        <w:t xml:space="preserve">ге </w:t>
      </w:r>
      <w:r w:rsidRPr="005D24EE">
        <w:rPr>
          <w:noProof/>
          <w:color w:val="000000" w:themeColor="text1"/>
        </w:rPr>
        <w:t>түр</w:t>
      </w:r>
      <w:r w:rsidR="001A2685" w:rsidRPr="005D24EE">
        <w:rPr>
          <w:noProof/>
          <w:color w:val="000000" w:themeColor="text1"/>
        </w:rPr>
        <w:t xml:space="preserve">лі </w:t>
      </w:r>
      <w:r w:rsidRPr="005D24EE">
        <w:rPr>
          <w:noProof/>
          <w:color w:val="000000" w:themeColor="text1"/>
        </w:rPr>
        <w:t>тапсырма</w:t>
      </w:r>
      <w:r w:rsidR="001A2685" w:rsidRPr="005D24EE">
        <w:rPr>
          <w:noProof/>
          <w:color w:val="000000" w:themeColor="text1"/>
        </w:rPr>
        <w:t xml:space="preserve">лар </w:t>
      </w:r>
      <w:r w:rsidRPr="005D24EE">
        <w:rPr>
          <w:noProof/>
          <w:color w:val="000000" w:themeColor="text1"/>
        </w:rPr>
        <w:t>беріле</w:t>
      </w:r>
      <w:r w:rsidR="001A2685" w:rsidRPr="005D24EE">
        <w:rPr>
          <w:noProof/>
          <w:color w:val="000000" w:themeColor="text1"/>
        </w:rPr>
        <w:t>ді.</w:t>
      </w:r>
      <w:r w:rsidRPr="005D24EE">
        <w:rPr>
          <w:noProof/>
          <w:color w:val="000000" w:themeColor="text1"/>
        </w:rPr>
        <w:t xml:space="preserve"> Білім алушы әрдайым өзі</w:t>
      </w:r>
      <w:r w:rsidR="001A2685" w:rsidRPr="005D24EE">
        <w:rPr>
          <w:noProof/>
          <w:color w:val="000000" w:themeColor="text1"/>
        </w:rPr>
        <w:t xml:space="preserve">нің </w:t>
      </w:r>
      <w:r w:rsidRPr="005D24EE">
        <w:rPr>
          <w:noProof/>
          <w:color w:val="000000" w:themeColor="text1"/>
        </w:rPr>
        <w:t>қабле</w:t>
      </w:r>
      <w:r w:rsidR="001A2685" w:rsidRPr="005D24EE">
        <w:rPr>
          <w:noProof/>
          <w:color w:val="000000" w:themeColor="text1"/>
        </w:rPr>
        <w:t xml:space="preserve">ті мен </w:t>
      </w:r>
      <w:r w:rsidRPr="005D24EE">
        <w:rPr>
          <w:noProof/>
          <w:color w:val="000000" w:themeColor="text1"/>
        </w:rPr>
        <w:t>іскерлігі</w:t>
      </w:r>
      <w:r w:rsidR="001A2685" w:rsidRPr="005D24EE">
        <w:rPr>
          <w:noProof/>
          <w:color w:val="000000" w:themeColor="text1"/>
        </w:rPr>
        <w:t>не,</w:t>
      </w:r>
      <w:r w:rsidRPr="005D24EE">
        <w:rPr>
          <w:noProof/>
          <w:color w:val="000000" w:themeColor="text1"/>
        </w:rPr>
        <w:t xml:space="preserve"> қалыптас</w:t>
      </w:r>
      <w:r w:rsidR="001A2685" w:rsidRPr="005D24EE">
        <w:rPr>
          <w:noProof/>
          <w:color w:val="000000" w:themeColor="text1"/>
        </w:rPr>
        <w:t xml:space="preserve">қан </w:t>
      </w:r>
      <w:r w:rsidRPr="005D24EE">
        <w:rPr>
          <w:noProof/>
          <w:color w:val="000000" w:themeColor="text1"/>
        </w:rPr>
        <w:t>дағды</w:t>
      </w:r>
      <w:r w:rsidR="001A2685" w:rsidRPr="005D24EE">
        <w:rPr>
          <w:noProof/>
          <w:color w:val="000000" w:themeColor="text1"/>
        </w:rPr>
        <w:t xml:space="preserve">сы мен </w:t>
      </w:r>
      <w:r w:rsidRPr="005D24EE">
        <w:rPr>
          <w:noProof/>
          <w:color w:val="000000" w:themeColor="text1"/>
        </w:rPr>
        <w:t>білігі</w:t>
      </w:r>
      <w:r w:rsidR="001A2685" w:rsidRPr="005D24EE">
        <w:rPr>
          <w:noProof/>
          <w:color w:val="000000" w:themeColor="text1"/>
        </w:rPr>
        <w:t xml:space="preserve">не </w:t>
      </w:r>
      <w:r w:rsidRPr="005D24EE">
        <w:rPr>
          <w:noProof/>
          <w:color w:val="000000" w:themeColor="text1"/>
        </w:rPr>
        <w:t>қарай тапсырмалар</w:t>
      </w:r>
      <w:r w:rsidR="001A2685" w:rsidRPr="005D24EE">
        <w:rPr>
          <w:noProof/>
          <w:color w:val="000000" w:themeColor="text1"/>
        </w:rPr>
        <w:t xml:space="preserve">ды </w:t>
      </w:r>
      <w:r w:rsidRPr="005D24EE">
        <w:rPr>
          <w:noProof/>
          <w:color w:val="000000" w:themeColor="text1"/>
        </w:rPr>
        <w:t>таңдап алуы жә</w:t>
      </w:r>
      <w:r w:rsidR="001A2685" w:rsidRPr="005D24EE">
        <w:rPr>
          <w:noProof/>
          <w:color w:val="000000" w:themeColor="text1"/>
        </w:rPr>
        <w:t xml:space="preserve">не </w:t>
      </w:r>
      <w:r w:rsidRPr="005D24EE">
        <w:rPr>
          <w:noProof/>
          <w:color w:val="000000" w:themeColor="text1"/>
        </w:rPr>
        <w:t>оны жүйе</w:t>
      </w:r>
      <w:r w:rsidR="001A2685" w:rsidRPr="005D24EE">
        <w:rPr>
          <w:noProof/>
          <w:color w:val="000000" w:themeColor="text1"/>
        </w:rPr>
        <w:t xml:space="preserve">лі </w:t>
      </w:r>
      <w:r w:rsidRPr="005D24EE">
        <w:rPr>
          <w:noProof/>
          <w:color w:val="000000" w:themeColor="text1"/>
        </w:rPr>
        <w:t>орындауы керек.</w:t>
      </w:r>
    </w:p>
    <w:p w14:paraId="38A9AB03" w14:textId="08BA0063" w:rsidR="0024587E" w:rsidRPr="005D24EE" w:rsidRDefault="00A73BF8" w:rsidP="009C322A">
      <w:pPr>
        <w:pStyle w:val="a4"/>
        <w:numPr>
          <w:ilvl w:val="0"/>
          <w:numId w:val="14"/>
        </w:numPr>
        <w:tabs>
          <w:tab w:val="left" w:pos="1396"/>
        </w:tabs>
        <w:ind w:right="147" w:firstLine="707"/>
        <w:jc w:val="both"/>
        <w:rPr>
          <w:noProof/>
          <w:color w:val="000000" w:themeColor="text1"/>
          <w:sz w:val="28"/>
        </w:rPr>
      </w:pPr>
      <w:r w:rsidRPr="005D24EE">
        <w:rPr>
          <w:noProof/>
          <w:color w:val="000000" w:themeColor="text1"/>
          <w:sz w:val="28"/>
        </w:rPr>
        <w:t>К. Тоқаев</w:t>
      </w:r>
      <w:r w:rsidR="001A2685" w:rsidRPr="005D24EE">
        <w:rPr>
          <w:noProof/>
          <w:color w:val="000000" w:themeColor="text1"/>
          <w:sz w:val="28"/>
        </w:rPr>
        <w:t xml:space="preserve">тың </w:t>
      </w:r>
      <w:r w:rsidRPr="005D24EE">
        <w:rPr>
          <w:noProof/>
          <w:color w:val="000000" w:themeColor="text1"/>
          <w:sz w:val="28"/>
        </w:rPr>
        <w:t>шығармасы</w:t>
      </w:r>
      <w:r w:rsidR="001A2685" w:rsidRPr="005D24EE">
        <w:rPr>
          <w:noProof/>
          <w:color w:val="000000" w:themeColor="text1"/>
          <w:sz w:val="28"/>
        </w:rPr>
        <w:t xml:space="preserve">ның </w:t>
      </w:r>
      <w:r w:rsidRPr="005D24EE">
        <w:rPr>
          <w:noProof/>
          <w:color w:val="000000" w:themeColor="text1"/>
          <w:sz w:val="28"/>
        </w:rPr>
        <w:t>желісі бойынша «К. Тоқаев шығармалары</w:t>
      </w:r>
      <w:r w:rsidR="001A2685" w:rsidRPr="005D24EE">
        <w:rPr>
          <w:noProof/>
          <w:color w:val="000000" w:themeColor="text1"/>
          <w:sz w:val="28"/>
        </w:rPr>
        <w:t xml:space="preserve">ның </w:t>
      </w:r>
      <w:r w:rsidRPr="005D24EE">
        <w:rPr>
          <w:noProof/>
          <w:color w:val="000000" w:themeColor="text1"/>
          <w:sz w:val="28"/>
        </w:rPr>
        <w:t>көркемдік ерекшеліктері» тақырыбын</w:t>
      </w:r>
      <w:r w:rsidR="001A2685" w:rsidRPr="005D24EE">
        <w:rPr>
          <w:noProof/>
          <w:color w:val="000000" w:themeColor="text1"/>
          <w:sz w:val="28"/>
        </w:rPr>
        <w:t xml:space="preserve">да </w:t>
      </w:r>
      <w:r w:rsidRPr="005D24EE">
        <w:rPr>
          <w:noProof/>
          <w:color w:val="000000" w:themeColor="text1"/>
          <w:sz w:val="28"/>
        </w:rPr>
        <w:t>ғылыми мақала неме</w:t>
      </w:r>
      <w:r w:rsidR="001A2685" w:rsidRPr="005D24EE">
        <w:rPr>
          <w:noProof/>
          <w:color w:val="000000" w:themeColor="text1"/>
          <w:sz w:val="28"/>
        </w:rPr>
        <w:t xml:space="preserve">се </w:t>
      </w:r>
      <w:r w:rsidRPr="005D24EE">
        <w:rPr>
          <w:noProof/>
          <w:color w:val="000000" w:themeColor="text1"/>
          <w:sz w:val="28"/>
        </w:rPr>
        <w:t>эс</w:t>
      </w:r>
      <w:r w:rsidR="001A2685" w:rsidRPr="005D24EE">
        <w:rPr>
          <w:noProof/>
          <w:color w:val="000000" w:themeColor="text1"/>
          <w:sz w:val="28"/>
        </w:rPr>
        <w:t xml:space="preserve">се </w:t>
      </w:r>
      <w:r w:rsidRPr="005D24EE">
        <w:rPr>
          <w:noProof/>
          <w:color w:val="000000" w:themeColor="text1"/>
          <w:sz w:val="28"/>
        </w:rPr>
        <w:t>дайындау.</w:t>
      </w:r>
    </w:p>
    <w:p w14:paraId="60126110" w14:textId="6EBE0EF0" w:rsidR="0024587E" w:rsidRPr="005D24EE" w:rsidRDefault="00A73BF8" w:rsidP="009C322A">
      <w:pPr>
        <w:pStyle w:val="a4"/>
        <w:numPr>
          <w:ilvl w:val="0"/>
          <w:numId w:val="14"/>
        </w:numPr>
        <w:tabs>
          <w:tab w:val="left" w:pos="1233"/>
        </w:tabs>
        <w:spacing w:before="1"/>
        <w:ind w:right="141" w:firstLine="707"/>
        <w:jc w:val="both"/>
        <w:rPr>
          <w:noProof/>
          <w:color w:val="000000" w:themeColor="text1"/>
          <w:sz w:val="28"/>
        </w:rPr>
      </w:pPr>
      <w:r w:rsidRPr="005D24EE">
        <w:rPr>
          <w:noProof/>
          <w:color w:val="000000" w:themeColor="text1"/>
          <w:sz w:val="28"/>
        </w:rPr>
        <w:t>К. Тоқаев</w:t>
      </w:r>
      <w:r w:rsidR="001A2685" w:rsidRPr="005D24EE">
        <w:rPr>
          <w:noProof/>
          <w:color w:val="000000" w:themeColor="text1"/>
          <w:sz w:val="28"/>
        </w:rPr>
        <w:t xml:space="preserve">тың </w:t>
      </w:r>
      <w:r w:rsidRPr="005D24EE">
        <w:rPr>
          <w:noProof/>
          <w:color w:val="000000" w:themeColor="text1"/>
          <w:sz w:val="28"/>
        </w:rPr>
        <w:t xml:space="preserve">өмірі </w:t>
      </w:r>
      <w:r w:rsidR="001A2685" w:rsidRPr="005D24EE">
        <w:rPr>
          <w:noProof/>
          <w:color w:val="000000" w:themeColor="text1"/>
          <w:sz w:val="28"/>
        </w:rPr>
        <w:t xml:space="preserve">мен </w:t>
      </w:r>
      <w:r w:rsidRPr="005D24EE">
        <w:rPr>
          <w:noProof/>
          <w:color w:val="000000" w:themeColor="text1"/>
          <w:sz w:val="28"/>
        </w:rPr>
        <w:t>шығармашылы</w:t>
      </w:r>
      <w:r w:rsidR="001A2685" w:rsidRPr="005D24EE">
        <w:rPr>
          <w:noProof/>
          <w:color w:val="000000" w:themeColor="text1"/>
          <w:sz w:val="28"/>
        </w:rPr>
        <w:t xml:space="preserve">ғы </w:t>
      </w:r>
      <w:r w:rsidRPr="005D24EE">
        <w:rPr>
          <w:noProof/>
          <w:color w:val="000000" w:themeColor="text1"/>
          <w:sz w:val="28"/>
        </w:rPr>
        <w:t>жайын</w:t>
      </w:r>
      <w:r w:rsidR="001A2685" w:rsidRPr="005D24EE">
        <w:rPr>
          <w:noProof/>
          <w:color w:val="000000" w:themeColor="text1"/>
          <w:sz w:val="28"/>
        </w:rPr>
        <w:t xml:space="preserve">да </w:t>
      </w:r>
      <w:r w:rsidRPr="005D24EE">
        <w:rPr>
          <w:noProof/>
          <w:color w:val="000000" w:themeColor="text1"/>
          <w:sz w:val="28"/>
        </w:rPr>
        <w:t>хронология</w:t>
      </w:r>
      <w:r w:rsidR="001A2685" w:rsidRPr="005D24EE">
        <w:rPr>
          <w:noProof/>
          <w:color w:val="000000" w:themeColor="text1"/>
          <w:sz w:val="28"/>
        </w:rPr>
        <w:t xml:space="preserve">лық </w:t>
      </w:r>
      <w:r w:rsidRPr="005D24EE">
        <w:rPr>
          <w:noProof/>
          <w:color w:val="000000" w:themeColor="text1"/>
          <w:sz w:val="28"/>
        </w:rPr>
        <w:lastRenderedPageBreak/>
        <w:t>кес</w:t>
      </w:r>
      <w:r w:rsidR="001A2685" w:rsidRPr="005D24EE">
        <w:rPr>
          <w:noProof/>
          <w:color w:val="000000" w:themeColor="text1"/>
          <w:sz w:val="28"/>
        </w:rPr>
        <w:t xml:space="preserve">те </w:t>
      </w:r>
      <w:r w:rsidRPr="005D24EE">
        <w:rPr>
          <w:noProof/>
          <w:color w:val="000000" w:themeColor="text1"/>
          <w:sz w:val="28"/>
        </w:rPr>
        <w:t>әзірлеу.</w:t>
      </w:r>
    </w:p>
    <w:p w14:paraId="3C228DE3" w14:textId="6CC27EC6" w:rsidR="0024587E" w:rsidRPr="005D24EE" w:rsidRDefault="00A73BF8" w:rsidP="009C322A">
      <w:pPr>
        <w:pStyle w:val="a4"/>
        <w:numPr>
          <w:ilvl w:val="0"/>
          <w:numId w:val="14"/>
        </w:numPr>
        <w:tabs>
          <w:tab w:val="left" w:pos="1150"/>
        </w:tabs>
        <w:spacing w:line="321" w:lineRule="exact"/>
        <w:ind w:left="1150" w:hanging="280"/>
        <w:jc w:val="both"/>
        <w:rPr>
          <w:noProof/>
          <w:color w:val="000000" w:themeColor="text1"/>
          <w:sz w:val="28"/>
        </w:rPr>
      </w:pPr>
      <w:r w:rsidRPr="005D24EE">
        <w:rPr>
          <w:noProof/>
          <w:color w:val="000000" w:themeColor="text1"/>
          <w:sz w:val="28"/>
        </w:rPr>
        <w:t>К. Тоқаев шығармаларында</w:t>
      </w:r>
      <w:r w:rsidR="001A2685" w:rsidRPr="005D24EE">
        <w:rPr>
          <w:noProof/>
          <w:color w:val="000000" w:themeColor="text1"/>
          <w:sz w:val="28"/>
        </w:rPr>
        <w:t xml:space="preserve">ғы </w:t>
      </w:r>
      <w:r w:rsidRPr="005D24EE">
        <w:rPr>
          <w:noProof/>
          <w:color w:val="000000" w:themeColor="text1"/>
          <w:sz w:val="28"/>
        </w:rPr>
        <w:t>кейіпкерлер</w:t>
      </w:r>
      <w:r w:rsidR="001A2685" w:rsidRPr="005D24EE">
        <w:rPr>
          <w:noProof/>
          <w:color w:val="000000" w:themeColor="text1"/>
          <w:sz w:val="28"/>
        </w:rPr>
        <w:t xml:space="preserve">ге </w:t>
      </w:r>
      <w:r w:rsidRPr="005D24EE">
        <w:rPr>
          <w:noProof/>
          <w:color w:val="000000" w:themeColor="text1"/>
          <w:sz w:val="28"/>
        </w:rPr>
        <w:t>клас</w:t>
      </w:r>
      <w:r w:rsidR="001A2685" w:rsidRPr="005D24EE">
        <w:rPr>
          <w:noProof/>
          <w:color w:val="000000" w:themeColor="text1"/>
          <w:sz w:val="28"/>
        </w:rPr>
        <w:t xml:space="preserve">тер </w:t>
      </w:r>
      <w:r w:rsidRPr="005D24EE">
        <w:rPr>
          <w:noProof/>
          <w:color w:val="000000" w:themeColor="text1"/>
          <w:sz w:val="28"/>
        </w:rPr>
        <w:t>жасау.</w:t>
      </w:r>
    </w:p>
    <w:p w14:paraId="14AA0699" w14:textId="2F1A3E2C" w:rsidR="0024587E" w:rsidRPr="005D24EE" w:rsidRDefault="00A73BF8" w:rsidP="009C322A">
      <w:pPr>
        <w:pStyle w:val="a3"/>
        <w:spacing w:line="242" w:lineRule="auto"/>
        <w:ind w:right="147"/>
        <w:rPr>
          <w:noProof/>
          <w:color w:val="000000" w:themeColor="text1"/>
        </w:rPr>
      </w:pPr>
      <w:r w:rsidRPr="005D24EE">
        <w:rPr>
          <w:noProof/>
          <w:color w:val="000000" w:themeColor="text1"/>
        </w:rPr>
        <w:t>Мыса</w:t>
      </w:r>
      <w:r w:rsidR="001A2685" w:rsidRPr="005D24EE">
        <w:rPr>
          <w:noProof/>
          <w:color w:val="000000" w:themeColor="text1"/>
        </w:rPr>
        <w:t>лы,</w:t>
      </w:r>
      <w:r w:rsidRPr="005D24EE">
        <w:rPr>
          <w:noProof/>
          <w:color w:val="000000" w:themeColor="text1"/>
        </w:rPr>
        <w:t xml:space="preserve"> К. Тоқаев</w:t>
      </w:r>
      <w:r w:rsidR="001A2685" w:rsidRPr="005D24EE">
        <w:rPr>
          <w:noProof/>
          <w:color w:val="000000" w:themeColor="text1"/>
        </w:rPr>
        <w:t xml:space="preserve">тың </w:t>
      </w:r>
      <w:r w:rsidRPr="005D24EE">
        <w:rPr>
          <w:noProof/>
          <w:color w:val="000000" w:themeColor="text1"/>
        </w:rPr>
        <w:t>«Қастандық» повесінде</w:t>
      </w:r>
      <w:r w:rsidR="001A2685" w:rsidRPr="005D24EE">
        <w:rPr>
          <w:noProof/>
          <w:color w:val="000000" w:themeColor="text1"/>
        </w:rPr>
        <w:t xml:space="preserve">гі </w:t>
      </w:r>
      <w:r w:rsidRPr="005D24EE">
        <w:rPr>
          <w:noProof/>
          <w:color w:val="000000" w:themeColor="text1"/>
        </w:rPr>
        <w:t>детектив</w:t>
      </w:r>
      <w:r w:rsidR="001A2685" w:rsidRPr="005D24EE">
        <w:rPr>
          <w:noProof/>
          <w:color w:val="000000" w:themeColor="text1"/>
        </w:rPr>
        <w:t xml:space="preserve">тің </w:t>
      </w:r>
      <w:r w:rsidRPr="005D24EE">
        <w:rPr>
          <w:noProof/>
          <w:color w:val="000000" w:themeColor="text1"/>
        </w:rPr>
        <w:t>(тергеушінің) ой</w:t>
      </w:r>
      <w:r w:rsidR="001A2685" w:rsidRPr="005D24EE">
        <w:rPr>
          <w:noProof/>
          <w:color w:val="000000" w:themeColor="text1"/>
        </w:rPr>
        <w:t xml:space="preserve">ын </w:t>
      </w:r>
      <w:r w:rsidRPr="005D24EE">
        <w:rPr>
          <w:noProof/>
          <w:color w:val="000000" w:themeColor="text1"/>
        </w:rPr>
        <w:t>ары қарай жалғастырыңыз.</w:t>
      </w:r>
    </w:p>
    <w:p w14:paraId="59CBD9D9" w14:textId="7CFD1D75" w:rsidR="0024587E" w:rsidRPr="005D24EE" w:rsidRDefault="00A73BF8" w:rsidP="009C322A">
      <w:pPr>
        <w:ind w:left="162" w:right="145" w:firstLine="707"/>
        <w:jc w:val="both"/>
        <w:rPr>
          <w:noProof/>
          <w:color w:val="000000" w:themeColor="text1"/>
          <w:sz w:val="28"/>
        </w:rPr>
      </w:pPr>
      <w:r w:rsidRPr="005D24EE">
        <w:rPr>
          <w:noProof/>
          <w:color w:val="000000" w:themeColor="text1"/>
          <w:sz w:val="28"/>
        </w:rPr>
        <w:t>«-</w:t>
      </w:r>
      <w:r w:rsidRPr="005D24EE">
        <w:rPr>
          <w:i/>
          <w:noProof/>
          <w:color w:val="000000" w:themeColor="text1"/>
          <w:sz w:val="28"/>
        </w:rPr>
        <w:t>Жәй, әншей</w:t>
      </w:r>
      <w:r w:rsidR="001A2685" w:rsidRPr="005D24EE">
        <w:rPr>
          <w:i/>
          <w:noProof/>
          <w:color w:val="000000" w:themeColor="text1"/>
          <w:sz w:val="28"/>
        </w:rPr>
        <w:t>ін,</w:t>
      </w:r>
      <w:r w:rsidRPr="005D24EE">
        <w:rPr>
          <w:i/>
          <w:noProof/>
          <w:color w:val="000000" w:themeColor="text1"/>
          <w:sz w:val="28"/>
        </w:rPr>
        <w:t xml:space="preserve"> майор жолдас. Қызмет алдын</w:t>
      </w:r>
      <w:r w:rsidR="001A2685" w:rsidRPr="005D24EE">
        <w:rPr>
          <w:i/>
          <w:noProof/>
          <w:color w:val="000000" w:themeColor="text1"/>
          <w:sz w:val="28"/>
        </w:rPr>
        <w:t xml:space="preserve">да </w:t>
      </w:r>
      <w:r w:rsidRPr="005D24EE">
        <w:rPr>
          <w:i/>
          <w:noProof/>
          <w:color w:val="000000" w:themeColor="text1"/>
          <w:sz w:val="28"/>
        </w:rPr>
        <w:t>көз жүгірт</w:t>
      </w:r>
      <w:r w:rsidR="001A2685" w:rsidRPr="005D24EE">
        <w:rPr>
          <w:i/>
          <w:noProof/>
          <w:color w:val="000000" w:themeColor="text1"/>
          <w:sz w:val="28"/>
        </w:rPr>
        <w:t xml:space="preserve">іп </w:t>
      </w:r>
      <w:r w:rsidRPr="005D24EE">
        <w:rPr>
          <w:i/>
          <w:noProof/>
          <w:color w:val="000000" w:themeColor="text1"/>
          <w:sz w:val="28"/>
        </w:rPr>
        <w:t>шығай</w:t>
      </w:r>
      <w:r w:rsidR="001A2685" w:rsidRPr="005D24EE">
        <w:rPr>
          <w:i/>
          <w:noProof/>
          <w:color w:val="000000" w:themeColor="text1"/>
          <w:sz w:val="28"/>
        </w:rPr>
        <w:t xml:space="preserve">ын </w:t>
      </w:r>
      <w:r w:rsidRPr="005D24EE">
        <w:rPr>
          <w:i/>
          <w:noProof/>
          <w:color w:val="000000" w:themeColor="text1"/>
          <w:sz w:val="28"/>
        </w:rPr>
        <w:t>деп едім, - деп көзілдіріг</w:t>
      </w:r>
      <w:r w:rsidR="001A2685" w:rsidRPr="005D24EE">
        <w:rPr>
          <w:i/>
          <w:noProof/>
          <w:color w:val="000000" w:themeColor="text1"/>
          <w:sz w:val="28"/>
        </w:rPr>
        <w:t xml:space="preserve">ін </w:t>
      </w:r>
      <w:r w:rsidRPr="005D24EE">
        <w:rPr>
          <w:i/>
          <w:noProof/>
          <w:color w:val="000000" w:themeColor="text1"/>
          <w:sz w:val="28"/>
        </w:rPr>
        <w:t>ал</w:t>
      </w:r>
      <w:r w:rsidR="001A2685" w:rsidRPr="005D24EE">
        <w:rPr>
          <w:i/>
          <w:noProof/>
          <w:color w:val="000000" w:themeColor="text1"/>
          <w:sz w:val="28"/>
        </w:rPr>
        <w:t>ып,</w:t>
      </w:r>
      <w:r w:rsidRPr="005D24EE">
        <w:rPr>
          <w:i/>
          <w:noProof/>
          <w:color w:val="000000" w:themeColor="text1"/>
          <w:sz w:val="28"/>
        </w:rPr>
        <w:t xml:space="preserve"> төс қалтасы</w:t>
      </w:r>
      <w:r w:rsidR="001A2685" w:rsidRPr="005D24EE">
        <w:rPr>
          <w:i/>
          <w:noProof/>
          <w:color w:val="000000" w:themeColor="text1"/>
          <w:sz w:val="28"/>
        </w:rPr>
        <w:t xml:space="preserve">на </w:t>
      </w:r>
      <w:r w:rsidRPr="005D24EE">
        <w:rPr>
          <w:i/>
          <w:noProof/>
          <w:color w:val="000000" w:themeColor="text1"/>
          <w:sz w:val="28"/>
        </w:rPr>
        <w:t>сал</w:t>
      </w:r>
      <w:r w:rsidR="001A2685" w:rsidRPr="005D24EE">
        <w:rPr>
          <w:i/>
          <w:noProof/>
          <w:color w:val="000000" w:themeColor="text1"/>
          <w:sz w:val="28"/>
        </w:rPr>
        <w:t>ды.</w:t>
      </w:r>
      <w:r w:rsidRPr="005D24EE">
        <w:rPr>
          <w:noProof/>
          <w:color w:val="000000" w:themeColor="text1"/>
          <w:sz w:val="28"/>
        </w:rPr>
        <w:t>...» [54, б. 225].</w:t>
      </w:r>
    </w:p>
    <w:p w14:paraId="7C71317F" w14:textId="77777777" w:rsidR="0024587E" w:rsidRPr="005D24EE" w:rsidRDefault="0024587E" w:rsidP="009C322A">
      <w:pPr>
        <w:jc w:val="both"/>
        <w:rPr>
          <w:noProof/>
          <w:color w:val="000000" w:themeColor="text1"/>
          <w:sz w:val="28"/>
        </w:rPr>
      </w:pPr>
    </w:p>
    <w:p w14:paraId="2DBD1C0F" w14:textId="77777777" w:rsidR="00C85D67" w:rsidRPr="005D24EE" w:rsidRDefault="00C85D67" w:rsidP="009C322A">
      <w:pPr>
        <w:pStyle w:val="a3"/>
        <w:spacing w:before="67" w:line="242" w:lineRule="auto"/>
        <w:ind w:right="138" w:firstLine="0"/>
        <w:rPr>
          <w:noProof/>
          <w:color w:val="000000" w:themeColor="text1"/>
        </w:rPr>
      </w:pPr>
      <w:r w:rsidRPr="005D24EE">
        <w:rPr>
          <w:noProof/>
          <w:color w:val="000000" w:themeColor="text1"/>
        </w:rPr>
        <w:t>Оқытушы білім алушыға оқу тапсырмаларын орындауға қатысты ақыл-кеңес беруге міндетті.</w:t>
      </w:r>
    </w:p>
    <w:p w14:paraId="4AEA4164" w14:textId="77777777" w:rsidR="00C85D67" w:rsidRPr="005D24EE" w:rsidRDefault="00C85D67" w:rsidP="009C322A">
      <w:pPr>
        <w:pStyle w:val="a3"/>
        <w:ind w:right="142"/>
        <w:rPr>
          <w:noProof/>
          <w:color w:val="000000" w:themeColor="text1"/>
        </w:rPr>
      </w:pPr>
      <w:r w:rsidRPr="005D24EE">
        <w:rPr>
          <w:noProof/>
          <w:color w:val="000000" w:themeColor="text1"/>
        </w:rPr>
        <w:t>Студенттер әдеби шығарманың жалпы ойы, оның идеясы, әдетте, ашық жатпайтынын, «ашық мәтінмен білдірілмейтінін, оны көркем құрылымның барлық элементінің өзара әрекеттесуінен оқып білуі керек екенін» ескеруі керек. Егер бұл эпикалық баяндау болса, онда көбінесе негізгі идеялық салмақ материалдың сюжеттік-фабулалық ұйымдастырылуына түседі. Кейіпкерлердің іс-әрекеттері, оқиғалардың өзгеруі оқырманды баяндалған жайттар бойынша белгілі бір тұжырымдарға жетелейді [112]. Мәтінді дұрыс және терең талдау өнері ұзақ тәжірибе негізінде жүзеге асады. Ол студенттің жалпы және эстетикалық мәдениетін, оның көркемдік талғамын, әдеби эрудициясын, филологиялық түйсігін байытумен бірге жетілдіріледі.</w:t>
      </w:r>
    </w:p>
    <w:p w14:paraId="17DB8048" w14:textId="77777777" w:rsidR="00C85D67" w:rsidRPr="005D24EE" w:rsidRDefault="00C85D67" w:rsidP="009C322A">
      <w:pPr>
        <w:pStyle w:val="a3"/>
        <w:ind w:right="140"/>
        <w:rPr>
          <w:noProof/>
          <w:color w:val="000000" w:themeColor="text1"/>
        </w:rPr>
      </w:pPr>
      <w:r w:rsidRPr="005D24EE">
        <w:rPr>
          <w:noProof/>
          <w:color w:val="000000" w:themeColor="text1"/>
        </w:rPr>
        <w:t>Түрлі білім беру технологияларын пайдалану арқылы студенттердің белсенділігі мен ынтасын арттырып отыру керек. Бұл дегеніміз – білім алушылар үшін нәтижеге жетудің ең қолайлы жолдарының бірі. Себебі, оқытудың интербелсенді әдістерін қолдану пәнге, сабаққа деген қызығушылықты оятады, белсенділікті арттырады. Мәселен, жазушыларды салыстыру тұрғысындағы тапсырма студенттердің практикалық сабақтағы белсенділігін және сабаққа деген ынтасын арттырады (12-кесте).</w:t>
      </w:r>
    </w:p>
    <w:p w14:paraId="5AD513A9" w14:textId="77777777" w:rsidR="00C85D67" w:rsidRPr="005D24EE" w:rsidRDefault="00C85D67" w:rsidP="009C322A">
      <w:pPr>
        <w:pStyle w:val="a3"/>
        <w:spacing w:before="319"/>
        <w:ind w:firstLine="0"/>
        <w:rPr>
          <w:noProof/>
          <w:color w:val="000000" w:themeColor="text1"/>
        </w:rPr>
      </w:pPr>
      <w:r w:rsidRPr="005D24EE">
        <w:rPr>
          <w:noProof/>
          <w:color w:val="000000" w:themeColor="text1"/>
        </w:rPr>
        <w:t>Кесте 12 – Салыстырмалы кесте</w:t>
      </w:r>
    </w:p>
    <w:p w14:paraId="3B601B81" w14:textId="77777777" w:rsidR="00C85D67" w:rsidRPr="005D24EE" w:rsidRDefault="00C85D67" w:rsidP="009C322A">
      <w:pPr>
        <w:pStyle w:val="a3"/>
        <w:spacing w:before="5"/>
        <w:ind w:left="0" w:firstLine="0"/>
        <w:rPr>
          <w:noProof/>
          <w:color w:val="000000" w:themeColor="text1"/>
          <w:sz w:val="16"/>
        </w:rPr>
      </w:pPr>
    </w:p>
    <w:tbl>
      <w:tblPr>
        <w:tblStyle w:val="TableNormal"/>
        <w:tblW w:w="0" w:type="auto"/>
        <w:tblInd w:w="2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623"/>
        <w:gridCol w:w="4983"/>
      </w:tblGrid>
      <w:tr w:rsidR="00C85D67" w:rsidRPr="005D24EE" w14:paraId="4C3AE497" w14:textId="77777777" w:rsidTr="00247F88">
        <w:trPr>
          <w:trHeight w:val="278"/>
        </w:trPr>
        <w:tc>
          <w:tcPr>
            <w:tcW w:w="4623" w:type="dxa"/>
          </w:tcPr>
          <w:p w14:paraId="710BE6EC" w14:textId="77777777" w:rsidR="00C85D67" w:rsidRPr="005D24EE" w:rsidRDefault="00C85D67" w:rsidP="009C322A">
            <w:pPr>
              <w:pStyle w:val="TableParagraph"/>
              <w:spacing w:line="258" w:lineRule="exact"/>
              <w:ind w:left="815"/>
              <w:jc w:val="both"/>
              <w:rPr>
                <w:noProof/>
                <w:color w:val="000000" w:themeColor="text1"/>
                <w:sz w:val="24"/>
              </w:rPr>
            </w:pPr>
            <w:r w:rsidRPr="005D24EE">
              <w:rPr>
                <w:noProof/>
                <w:color w:val="000000" w:themeColor="text1"/>
                <w:sz w:val="24"/>
              </w:rPr>
              <w:t>К. Тоқаев</w:t>
            </w:r>
          </w:p>
        </w:tc>
        <w:tc>
          <w:tcPr>
            <w:tcW w:w="4983" w:type="dxa"/>
          </w:tcPr>
          <w:p w14:paraId="70A6DB60" w14:textId="77777777" w:rsidR="00C85D67" w:rsidRPr="005D24EE" w:rsidRDefault="00C85D67" w:rsidP="009C322A">
            <w:pPr>
              <w:pStyle w:val="TableParagraph"/>
              <w:spacing w:line="258" w:lineRule="exact"/>
              <w:ind w:left="816"/>
              <w:jc w:val="both"/>
              <w:rPr>
                <w:noProof/>
                <w:color w:val="000000" w:themeColor="text1"/>
                <w:sz w:val="24"/>
              </w:rPr>
            </w:pPr>
            <w:r w:rsidRPr="005D24EE">
              <w:rPr>
                <w:noProof/>
                <w:color w:val="000000" w:themeColor="text1"/>
                <w:sz w:val="24"/>
              </w:rPr>
              <w:t>С. Бақбергенов</w:t>
            </w:r>
          </w:p>
        </w:tc>
      </w:tr>
      <w:tr w:rsidR="00C85D67" w:rsidRPr="005D24EE" w14:paraId="738D9B61" w14:textId="77777777" w:rsidTr="00247F88">
        <w:trPr>
          <w:trHeight w:val="275"/>
        </w:trPr>
        <w:tc>
          <w:tcPr>
            <w:tcW w:w="4623" w:type="dxa"/>
          </w:tcPr>
          <w:p w14:paraId="0A60524B" w14:textId="77777777" w:rsidR="00C85D67" w:rsidRPr="005D24EE" w:rsidRDefault="00C85D67" w:rsidP="009C322A">
            <w:pPr>
              <w:pStyle w:val="TableParagraph"/>
              <w:spacing w:line="256" w:lineRule="exact"/>
              <w:ind w:left="815"/>
              <w:jc w:val="both"/>
              <w:rPr>
                <w:noProof/>
                <w:color w:val="000000" w:themeColor="text1"/>
                <w:sz w:val="24"/>
              </w:rPr>
            </w:pPr>
            <w:r w:rsidRPr="005D24EE">
              <w:rPr>
                <w:noProof/>
                <w:color w:val="000000" w:themeColor="text1"/>
                <w:sz w:val="24"/>
              </w:rPr>
              <w:t>жазушы</w:t>
            </w:r>
          </w:p>
        </w:tc>
        <w:tc>
          <w:tcPr>
            <w:tcW w:w="4983" w:type="dxa"/>
          </w:tcPr>
          <w:p w14:paraId="2C41CE21" w14:textId="77777777" w:rsidR="00C85D67" w:rsidRPr="005D24EE" w:rsidRDefault="00C85D67" w:rsidP="009C322A">
            <w:pPr>
              <w:pStyle w:val="TableParagraph"/>
              <w:spacing w:line="256" w:lineRule="exact"/>
              <w:ind w:left="816"/>
              <w:jc w:val="both"/>
              <w:rPr>
                <w:noProof/>
                <w:color w:val="000000" w:themeColor="text1"/>
                <w:sz w:val="24"/>
              </w:rPr>
            </w:pPr>
            <w:r w:rsidRPr="005D24EE">
              <w:rPr>
                <w:noProof/>
                <w:color w:val="000000" w:themeColor="text1"/>
                <w:sz w:val="24"/>
              </w:rPr>
              <w:t>жазушы</w:t>
            </w:r>
          </w:p>
        </w:tc>
      </w:tr>
      <w:tr w:rsidR="00C85D67" w:rsidRPr="005D24EE" w14:paraId="7478134D" w14:textId="77777777" w:rsidTr="00247F88">
        <w:trPr>
          <w:trHeight w:val="275"/>
        </w:trPr>
        <w:tc>
          <w:tcPr>
            <w:tcW w:w="4623" w:type="dxa"/>
          </w:tcPr>
          <w:p w14:paraId="1A8EDED0" w14:textId="77777777" w:rsidR="00C85D67" w:rsidRPr="005D24EE" w:rsidRDefault="00C85D67" w:rsidP="009C322A">
            <w:pPr>
              <w:pStyle w:val="TableParagraph"/>
              <w:spacing w:line="256" w:lineRule="exact"/>
              <w:ind w:left="815"/>
              <w:jc w:val="both"/>
              <w:rPr>
                <w:noProof/>
                <w:color w:val="000000" w:themeColor="text1"/>
                <w:sz w:val="24"/>
              </w:rPr>
            </w:pPr>
            <w:r w:rsidRPr="005D24EE">
              <w:rPr>
                <w:noProof/>
                <w:color w:val="000000" w:themeColor="text1"/>
                <w:sz w:val="24"/>
              </w:rPr>
              <w:t>журналист</w:t>
            </w:r>
          </w:p>
        </w:tc>
        <w:tc>
          <w:tcPr>
            <w:tcW w:w="4983" w:type="dxa"/>
          </w:tcPr>
          <w:p w14:paraId="76068DBA" w14:textId="77777777" w:rsidR="00C85D67" w:rsidRPr="005D24EE" w:rsidRDefault="00C85D67" w:rsidP="009C322A">
            <w:pPr>
              <w:pStyle w:val="TableParagraph"/>
              <w:spacing w:line="256" w:lineRule="exact"/>
              <w:ind w:left="816"/>
              <w:jc w:val="both"/>
              <w:rPr>
                <w:noProof/>
                <w:color w:val="000000" w:themeColor="text1"/>
                <w:sz w:val="24"/>
              </w:rPr>
            </w:pPr>
            <w:r w:rsidRPr="005D24EE">
              <w:rPr>
                <w:noProof/>
                <w:color w:val="000000" w:themeColor="text1"/>
                <w:sz w:val="24"/>
              </w:rPr>
              <w:t>публицист</w:t>
            </w:r>
          </w:p>
        </w:tc>
      </w:tr>
      <w:tr w:rsidR="00C85D67" w:rsidRPr="005D24EE" w14:paraId="0EDF3C52" w14:textId="77777777" w:rsidTr="00247F88">
        <w:trPr>
          <w:trHeight w:val="275"/>
        </w:trPr>
        <w:tc>
          <w:tcPr>
            <w:tcW w:w="4623" w:type="dxa"/>
          </w:tcPr>
          <w:p w14:paraId="3D895F31" w14:textId="77777777" w:rsidR="00C85D67" w:rsidRPr="005D24EE" w:rsidRDefault="00C85D67" w:rsidP="009C322A">
            <w:pPr>
              <w:pStyle w:val="TableParagraph"/>
              <w:spacing w:line="256" w:lineRule="exact"/>
              <w:ind w:left="815"/>
              <w:jc w:val="both"/>
              <w:rPr>
                <w:noProof/>
                <w:color w:val="000000" w:themeColor="text1"/>
                <w:sz w:val="24"/>
              </w:rPr>
            </w:pPr>
            <w:r w:rsidRPr="005D24EE">
              <w:rPr>
                <w:noProof/>
                <w:color w:val="000000" w:themeColor="text1"/>
                <w:sz w:val="24"/>
              </w:rPr>
              <w:t>драматург</w:t>
            </w:r>
          </w:p>
        </w:tc>
        <w:tc>
          <w:tcPr>
            <w:tcW w:w="4983" w:type="dxa"/>
          </w:tcPr>
          <w:p w14:paraId="5A15BC22" w14:textId="77777777" w:rsidR="00C85D67" w:rsidRPr="005D24EE" w:rsidRDefault="00C85D67" w:rsidP="009C322A">
            <w:pPr>
              <w:pStyle w:val="TableParagraph"/>
              <w:spacing w:line="256" w:lineRule="exact"/>
              <w:ind w:left="816"/>
              <w:jc w:val="both"/>
              <w:rPr>
                <w:noProof/>
                <w:color w:val="000000" w:themeColor="text1"/>
                <w:sz w:val="24"/>
              </w:rPr>
            </w:pPr>
            <w:r w:rsidRPr="005D24EE">
              <w:rPr>
                <w:noProof/>
                <w:color w:val="000000" w:themeColor="text1"/>
                <w:sz w:val="24"/>
              </w:rPr>
              <w:t>аудармашы</w:t>
            </w:r>
          </w:p>
        </w:tc>
      </w:tr>
      <w:tr w:rsidR="00C85D67" w:rsidRPr="005D24EE" w14:paraId="450EE57D" w14:textId="77777777" w:rsidTr="00247F88">
        <w:trPr>
          <w:trHeight w:val="275"/>
        </w:trPr>
        <w:tc>
          <w:tcPr>
            <w:tcW w:w="4623" w:type="dxa"/>
          </w:tcPr>
          <w:p w14:paraId="2519D2B5" w14:textId="77777777" w:rsidR="00C85D67" w:rsidRPr="005D24EE" w:rsidRDefault="00C85D67" w:rsidP="009C322A">
            <w:pPr>
              <w:pStyle w:val="TableParagraph"/>
              <w:spacing w:line="256" w:lineRule="exact"/>
              <w:ind w:left="815"/>
              <w:jc w:val="both"/>
              <w:rPr>
                <w:noProof/>
                <w:color w:val="000000" w:themeColor="text1"/>
                <w:sz w:val="24"/>
              </w:rPr>
            </w:pPr>
            <w:r w:rsidRPr="005D24EE">
              <w:rPr>
                <w:noProof/>
                <w:color w:val="000000" w:themeColor="text1"/>
                <w:sz w:val="24"/>
              </w:rPr>
              <w:t>Жазушылар одағының мүшесі</w:t>
            </w:r>
          </w:p>
        </w:tc>
        <w:tc>
          <w:tcPr>
            <w:tcW w:w="4983" w:type="dxa"/>
          </w:tcPr>
          <w:p w14:paraId="6AB53714" w14:textId="77777777" w:rsidR="00C85D67" w:rsidRPr="005D24EE" w:rsidRDefault="00C85D67" w:rsidP="009C322A">
            <w:pPr>
              <w:pStyle w:val="TableParagraph"/>
              <w:spacing w:line="256" w:lineRule="exact"/>
              <w:ind w:left="816"/>
              <w:jc w:val="both"/>
              <w:rPr>
                <w:noProof/>
                <w:color w:val="000000" w:themeColor="text1"/>
                <w:sz w:val="24"/>
              </w:rPr>
            </w:pPr>
            <w:r w:rsidRPr="005D24EE">
              <w:rPr>
                <w:noProof/>
                <w:color w:val="000000" w:themeColor="text1"/>
                <w:sz w:val="24"/>
              </w:rPr>
              <w:t>ҚР халық жазушысы</w:t>
            </w:r>
          </w:p>
        </w:tc>
      </w:tr>
      <w:tr w:rsidR="00C85D67" w:rsidRPr="005D24EE" w14:paraId="5896272B" w14:textId="77777777" w:rsidTr="00247F88">
        <w:trPr>
          <w:trHeight w:val="278"/>
        </w:trPr>
        <w:tc>
          <w:tcPr>
            <w:tcW w:w="4623" w:type="dxa"/>
          </w:tcPr>
          <w:p w14:paraId="6786C37A" w14:textId="77777777" w:rsidR="00C85D67" w:rsidRPr="005D24EE" w:rsidRDefault="00C85D67" w:rsidP="009C322A">
            <w:pPr>
              <w:pStyle w:val="TableParagraph"/>
              <w:spacing w:line="258" w:lineRule="exact"/>
              <w:ind w:left="815"/>
              <w:jc w:val="both"/>
              <w:rPr>
                <w:noProof/>
                <w:color w:val="000000" w:themeColor="text1"/>
                <w:sz w:val="24"/>
              </w:rPr>
            </w:pPr>
            <w:r w:rsidRPr="005D24EE">
              <w:rPr>
                <w:noProof/>
                <w:color w:val="000000" w:themeColor="text1"/>
                <w:sz w:val="24"/>
              </w:rPr>
              <w:t>Майдангер</w:t>
            </w:r>
          </w:p>
        </w:tc>
        <w:tc>
          <w:tcPr>
            <w:tcW w:w="4983" w:type="dxa"/>
          </w:tcPr>
          <w:p w14:paraId="3805FBB5" w14:textId="77777777" w:rsidR="00C85D67" w:rsidRPr="005D24EE" w:rsidRDefault="00C85D67" w:rsidP="009C322A">
            <w:pPr>
              <w:pStyle w:val="TableParagraph"/>
              <w:spacing w:line="258" w:lineRule="exact"/>
              <w:ind w:left="816"/>
              <w:jc w:val="both"/>
              <w:rPr>
                <w:noProof/>
                <w:color w:val="000000" w:themeColor="text1"/>
                <w:sz w:val="24"/>
              </w:rPr>
            </w:pPr>
            <w:r w:rsidRPr="005D24EE">
              <w:rPr>
                <w:noProof/>
                <w:color w:val="000000" w:themeColor="text1"/>
                <w:sz w:val="24"/>
              </w:rPr>
              <w:t>-</w:t>
            </w:r>
          </w:p>
        </w:tc>
      </w:tr>
    </w:tbl>
    <w:p w14:paraId="1369835A" w14:textId="77777777" w:rsidR="00C85D67" w:rsidRPr="005D24EE" w:rsidRDefault="00C85D67" w:rsidP="009C322A">
      <w:pPr>
        <w:pStyle w:val="a3"/>
        <w:spacing w:before="317"/>
        <w:ind w:right="146"/>
        <w:rPr>
          <w:noProof/>
          <w:color w:val="000000" w:themeColor="text1"/>
        </w:rPr>
      </w:pPr>
      <w:r w:rsidRPr="005D24EE">
        <w:rPr>
          <w:noProof/>
          <w:color w:val="000000" w:themeColor="text1"/>
        </w:rPr>
        <w:t>К. Тоқаевтың «Қастандық» шығармасындағы көркем образдарды талдау барысында білім алушыларға қылмыскер Петрушкиннің бейнесін талдауға қатысты  шығармадан  үзінді  берілді.  Петрушкин  бейнесін  талдау  үшін</w:t>
      </w:r>
    </w:p>
    <w:p w14:paraId="51E0C84B" w14:textId="77777777" w:rsidR="00C85D67" w:rsidRPr="005D24EE" w:rsidRDefault="00C85D67" w:rsidP="009C322A">
      <w:pPr>
        <w:pStyle w:val="a3"/>
        <w:ind w:right="143" w:firstLine="0"/>
        <w:rPr>
          <w:noProof/>
          <w:color w:val="000000" w:themeColor="text1"/>
        </w:rPr>
      </w:pPr>
      <w:r w:rsidRPr="005D24EE">
        <w:rPr>
          <w:noProof/>
          <w:color w:val="000000" w:themeColor="text1"/>
        </w:rPr>
        <w:t>«Пирамида құру» тәсілі қолданылды, рөлдік ойындар арқылы көрініс көрсетілді. Көп жағдайда «жеке-жұп-топ-ұжым» схемасы арқылы жүзеге асады. Білім алушыларға мынадай үзінді берілді:</w:t>
      </w:r>
    </w:p>
    <w:p w14:paraId="3770D2B8" w14:textId="77777777" w:rsidR="00C85D67" w:rsidRPr="005D24EE" w:rsidRDefault="00C85D67" w:rsidP="009C322A">
      <w:pPr>
        <w:ind w:left="162" w:right="141" w:firstLine="707"/>
        <w:jc w:val="both"/>
        <w:rPr>
          <w:noProof/>
          <w:color w:val="000000" w:themeColor="text1"/>
          <w:sz w:val="28"/>
        </w:rPr>
      </w:pPr>
      <w:r w:rsidRPr="005D24EE">
        <w:rPr>
          <w:noProof/>
          <w:color w:val="000000" w:themeColor="text1"/>
          <w:sz w:val="28"/>
        </w:rPr>
        <w:t>Петрушкин бейнесіне берілген бейнелер келтірілді. «</w:t>
      </w:r>
      <w:r w:rsidRPr="005D24EE">
        <w:rPr>
          <w:i/>
          <w:noProof/>
          <w:color w:val="000000" w:themeColor="text1"/>
          <w:sz w:val="28"/>
        </w:rPr>
        <w:t xml:space="preserve">Қаудырлақ көнетоз плащ киген, шүңірек көз, жирен сақал, арық адам қылмысты іздеу бөлімінің бастығына келді. Есікті ашып, босағада бір сәт тұрды. Қабырғаға тақау қойылған стол басында біреу шұқшиып қағаз жазып отыр. Бұл майор </w:t>
      </w:r>
      <w:r w:rsidRPr="005D24EE">
        <w:rPr>
          <w:i/>
          <w:noProof/>
          <w:color w:val="000000" w:themeColor="text1"/>
          <w:sz w:val="28"/>
        </w:rPr>
        <w:lastRenderedPageBreak/>
        <w:t>Кузьменко екенін жирен сақал айнымай таныды</w:t>
      </w:r>
      <w:r w:rsidRPr="005D24EE">
        <w:rPr>
          <w:noProof/>
          <w:color w:val="000000" w:themeColor="text1"/>
          <w:sz w:val="28"/>
        </w:rPr>
        <w:t>» [54, б. 228].</w:t>
      </w:r>
    </w:p>
    <w:p w14:paraId="7E509EC7" w14:textId="77777777" w:rsidR="00C85D67" w:rsidRPr="005D24EE" w:rsidRDefault="00C85D67" w:rsidP="009C322A">
      <w:pPr>
        <w:pStyle w:val="a4"/>
        <w:numPr>
          <w:ilvl w:val="0"/>
          <w:numId w:val="13"/>
        </w:numPr>
        <w:tabs>
          <w:tab w:val="left" w:pos="1153"/>
        </w:tabs>
        <w:spacing w:line="242" w:lineRule="auto"/>
        <w:ind w:right="141" w:firstLine="707"/>
        <w:jc w:val="both"/>
        <w:rPr>
          <w:noProof/>
          <w:color w:val="000000" w:themeColor="text1"/>
          <w:sz w:val="28"/>
        </w:rPr>
      </w:pPr>
      <w:r w:rsidRPr="005D24EE">
        <w:rPr>
          <w:noProof/>
          <w:color w:val="000000" w:themeColor="text1"/>
          <w:sz w:val="28"/>
        </w:rPr>
        <w:t>Студенттер біерілген үзіндімен танысқаннан кейін жеке пікірлерін, өзіндік ой-пікірлерін қағазға түсірді.</w:t>
      </w:r>
    </w:p>
    <w:p w14:paraId="67E63C3A" w14:textId="7C1A9853" w:rsidR="00C85D67" w:rsidRPr="005D24EE" w:rsidRDefault="00C85D67" w:rsidP="009C322A">
      <w:pPr>
        <w:pStyle w:val="a4"/>
        <w:numPr>
          <w:ilvl w:val="0"/>
          <w:numId w:val="13"/>
        </w:numPr>
        <w:tabs>
          <w:tab w:val="left" w:pos="1153"/>
        </w:tabs>
        <w:ind w:right="149" w:firstLine="707"/>
        <w:jc w:val="both"/>
        <w:rPr>
          <w:noProof/>
          <w:color w:val="000000" w:themeColor="text1"/>
          <w:sz w:val="28"/>
        </w:rPr>
      </w:pPr>
      <w:r w:rsidRPr="005D24EE">
        <w:rPr>
          <w:noProof/>
          <w:color w:val="000000" w:themeColor="text1"/>
          <w:sz w:val="28"/>
        </w:rPr>
        <w:t>Жұптармен өзара бірлесіп, өздерінің жеке пікірлері жайлы серіктестерімен бөлісті.</w:t>
      </w:r>
    </w:p>
    <w:p w14:paraId="1C8244A8" w14:textId="77777777" w:rsidR="00C85D67" w:rsidRPr="005D24EE" w:rsidRDefault="00C85D67" w:rsidP="009C322A">
      <w:pPr>
        <w:pStyle w:val="a4"/>
        <w:numPr>
          <w:ilvl w:val="0"/>
          <w:numId w:val="13"/>
        </w:numPr>
        <w:tabs>
          <w:tab w:val="left" w:pos="1153"/>
        </w:tabs>
        <w:spacing w:before="67" w:line="242" w:lineRule="auto"/>
        <w:ind w:right="149" w:firstLine="707"/>
        <w:jc w:val="both"/>
        <w:rPr>
          <w:noProof/>
          <w:color w:val="000000" w:themeColor="text1"/>
          <w:sz w:val="28"/>
        </w:rPr>
      </w:pPr>
      <w:r w:rsidRPr="005D24EE">
        <w:rPr>
          <w:noProof/>
          <w:color w:val="000000" w:themeColor="text1"/>
          <w:sz w:val="28"/>
        </w:rPr>
        <w:t>Барлық топтар бірлесіп,өз ойларын ортаға салып талқылап қортындылады.</w:t>
      </w:r>
    </w:p>
    <w:p w14:paraId="4C90AA76" w14:textId="77777777" w:rsidR="00C85D67" w:rsidRPr="005D24EE" w:rsidRDefault="00C85D67" w:rsidP="009C322A">
      <w:pPr>
        <w:pStyle w:val="a4"/>
        <w:numPr>
          <w:ilvl w:val="0"/>
          <w:numId w:val="13"/>
        </w:numPr>
        <w:tabs>
          <w:tab w:val="left" w:pos="1153"/>
        </w:tabs>
        <w:ind w:right="142" w:firstLine="707"/>
        <w:jc w:val="both"/>
        <w:rPr>
          <w:noProof/>
          <w:color w:val="000000" w:themeColor="text1"/>
          <w:sz w:val="28"/>
        </w:rPr>
      </w:pPr>
      <w:r w:rsidRPr="005D24EE">
        <w:rPr>
          <w:noProof/>
          <w:color w:val="000000" w:themeColor="text1"/>
          <w:sz w:val="28"/>
        </w:rPr>
        <w:t>Студенттер ортақ ойларын айтып, маңыздыларын маркермен плакатка жазып отырды. Ең соңында білім алушылар Петрушкин бейнесіне кластер құрып, бейнені әр қырынан тану керек деген қорытындыға келді.</w:t>
      </w:r>
    </w:p>
    <w:p w14:paraId="64E84B01" w14:textId="77777777" w:rsidR="00C85D67" w:rsidRPr="005D24EE" w:rsidRDefault="00C85D67" w:rsidP="009C322A">
      <w:pPr>
        <w:pStyle w:val="a3"/>
        <w:ind w:right="140"/>
        <w:rPr>
          <w:noProof/>
          <w:color w:val="000000" w:themeColor="text1"/>
        </w:rPr>
      </w:pPr>
      <w:r w:rsidRPr="005D24EE">
        <w:rPr>
          <w:noProof/>
          <w:color w:val="000000" w:themeColor="text1"/>
        </w:rPr>
        <w:t>Қазіргі технологияның дамыған заманында жобалау технологиясы әлемдегі оқу үдерісінде алда келе жатыр. Ол студенттерге тек білім беріп қана қоймай, өздігінен жұмыс істей алуына, шығармашылықпен айналысуына септігін тигізеді. Жобалау технологиясы бойынша зерттеу жүргізген А.А. Сатбекова жобалау әдісі арқылы оқыту жүйесінде студенттің өз бе-тімен жұмыс жасау қабілеті жетіледі, ұштала түседі. Қазіргі бі-лім берудің басты талабы – студентті өз бетімен білімін толық-тыруға, ізденуге үйрету екенін атап айтады. Бұдан оқу үрдісін тек қана жобалай оқыту технологиясына құруға болмай ма деген сұрақтың болуы да заңды. Жобалау әдісі – дидактикалық міндеттерді шешудің амалы. Ол мәселені, бір жағынан, даму үстінде қарастырса, екін-ші жағынан, оның нақты шешімінің іске асуын қарастырады. Басқа әдістерден айырмашылығы да осында [113]. Білім алушылар өз зерттеу жұмысында жоба тақырыбының мақсат-міндетін анықтап алуы керек. Бұл талаптар бойынша білім алушының ғылыми ізденімпаздық қасиетін арттырады, шығармашылыққа баулиды. Жоба жұмысының мынадай түрлерін атауға болады: ғылыми- зерттеушілік, ақпараттық, шығармашылық, ойын түріндегі жоба т.б.</w:t>
      </w:r>
    </w:p>
    <w:p w14:paraId="3E9252E9" w14:textId="77777777" w:rsidR="00C85D67" w:rsidRPr="005D24EE" w:rsidRDefault="00C85D67" w:rsidP="009C322A">
      <w:pPr>
        <w:pStyle w:val="a3"/>
        <w:ind w:right="141"/>
        <w:rPr>
          <w:b/>
          <w:i/>
          <w:noProof/>
          <w:color w:val="000000" w:themeColor="text1"/>
        </w:rPr>
      </w:pPr>
      <w:r w:rsidRPr="005D24EE">
        <w:rPr>
          <w:noProof/>
          <w:color w:val="000000" w:themeColor="text1"/>
        </w:rPr>
        <w:t>Зерттеу жұмысын жазу барысында біз білім алушылармен жоба жұмысын орындадық. «Қазақ детективінің ізашары Кемел Тоқаев» тақырыбы таңдалғаннан кейін алдымызға SMART мақсат қойылды. Оқу бағдарламасының үлгісі Н. Рахманованың [114] және А.М. Картаеваның [115] кітабынан алынды.</w:t>
      </w:r>
    </w:p>
    <w:p w14:paraId="0E837D8E" w14:textId="77777777" w:rsidR="00C85D67" w:rsidRPr="005D24EE" w:rsidRDefault="00C85D67" w:rsidP="009C322A">
      <w:pPr>
        <w:pStyle w:val="a3"/>
        <w:ind w:right="143"/>
        <w:rPr>
          <w:noProof/>
          <w:color w:val="000000" w:themeColor="text1"/>
        </w:rPr>
      </w:pPr>
      <w:r w:rsidRPr="005D24EE">
        <w:rPr>
          <w:noProof/>
          <w:color w:val="000000" w:themeColor="text1"/>
        </w:rPr>
        <w:t>Студенттердің тақырып бойынша қызығушылығын ояту, кәсіби біліктілігін қалыптастыру, шығармашылыққа баулу, өз білімдерін жетілдіру, қоғамдық ортада өз-өздерін көрсете білуге бейімдеу – жобалау технологиясын қолданудағы негізгі мақсаттар болып табылады. Өйткені, жобалау технологиясы бойынша жасалған жұмыс тек жаңа білімді алып қана қоймай, сонымен қатар алдағы өзекті мәселелерді шешеді. Т. Жұмажанова өз еңбегінде:</w:t>
      </w:r>
    </w:p>
    <w:p w14:paraId="657459F2" w14:textId="77777777" w:rsidR="00C85D67" w:rsidRPr="005D24EE" w:rsidRDefault="00C85D67" w:rsidP="009C322A">
      <w:pPr>
        <w:pStyle w:val="a3"/>
        <w:ind w:right="143" w:firstLine="0"/>
        <w:rPr>
          <w:noProof/>
          <w:color w:val="000000" w:themeColor="text1"/>
        </w:rPr>
      </w:pPr>
      <w:r w:rsidRPr="005D24EE">
        <w:rPr>
          <w:noProof/>
          <w:color w:val="000000" w:themeColor="text1"/>
        </w:rPr>
        <w:t>«Жобалау оқыту үрдісінде оқушының дара ерекшелігі, қабілетін анықтауда, психологиялық диагностика, сауалнама, әңгіме, шағын сыр толғау жазғызу т.б. жұмыс түрлері орындалады. Оқушының өз бетінше әрекеті, проблеманы көре білу, оны шешу, ақпаратты талдау, талқылау, жүйелеу, топтау іске қосылады. Өз пікірлерін еркін ұсына отырып, дәлелдеуге тырысады, ең алдымен оқушылар зерттеуді неден бастайтындықтарын анықтаулары қажет. Нақты мақсат белгіленеді» дейді [116].</w:t>
      </w:r>
    </w:p>
    <w:p w14:paraId="3BAB7CF2" w14:textId="77777777" w:rsidR="00C85D67" w:rsidRPr="005D24EE" w:rsidRDefault="00C85D67" w:rsidP="009C322A">
      <w:pPr>
        <w:pStyle w:val="a3"/>
        <w:ind w:left="870" w:firstLine="0"/>
        <w:rPr>
          <w:noProof/>
          <w:color w:val="000000" w:themeColor="text1"/>
        </w:rPr>
      </w:pPr>
      <w:r w:rsidRPr="005D24EE">
        <w:rPr>
          <w:noProof/>
          <w:color w:val="000000" w:themeColor="text1"/>
        </w:rPr>
        <w:t>Жоба жұмысының мынадай кезеңдері бар:</w:t>
      </w:r>
    </w:p>
    <w:p w14:paraId="3CE51633" w14:textId="77777777" w:rsidR="00C85D67" w:rsidRPr="005D24EE" w:rsidRDefault="00C85D67" w:rsidP="009C322A">
      <w:pPr>
        <w:pStyle w:val="a4"/>
        <w:numPr>
          <w:ilvl w:val="0"/>
          <w:numId w:val="12"/>
        </w:numPr>
        <w:tabs>
          <w:tab w:val="left" w:pos="1153"/>
        </w:tabs>
        <w:ind w:right="144" w:firstLine="707"/>
        <w:jc w:val="both"/>
        <w:rPr>
          <w:noProof/>
          <w:color w:val="000000" w:themeColor="text1"/>
          <w:sz w:val="28"/>
        </w:rPr>
      </w:pPr>
      <w:r w:rsidRPr="005D24EE">
        <w:rPr>
          <w:noProof/>
          <w:color w:val="000000" w:themeColor="text1"/>
          <w:sz w:val="28"/>
        </w:rPr>
        <w:lastRenderedPageBreak/>
        <w:t>Дайындық кезеңі (жоба тақырыбы анықталды, студенттер үш топқа бөлінді, жобаның мақсаты құрылып, айқындалды).</w:t>
      </w:r>
    </w:p>
    <w:p w14:paraId="3B91648A" w14:textId="77777777" w:rsidR="00C85D67" w:rsidRPr="005D24EE" w:rsidRDefault="00C85D67" w:rsidP="009C322A">
      <w:pPr>
        <w:pStyle w:val="a4"/>
        <w:numPr>
          <w:ilvl w:val="0"/>
          <w:numId w:val="12"/>
        </w:numPr>
        <w:tabs>
          <w:tab w:val="left" w:pos="1153"/>
        </w:tabs>
        <w:ind w:right="148" w:firstLine="707"/>
        <w:jc w:val="both"/>
        <w:rPr>
          <w:noProof/>
          <w:color w:val="000000" w:themeColor="text1"/>
          <w:sz w:val="28"/>
        </w:rPr>
      </w:pPr>
      <w:r w:rsidRPr="005D24EE">
        <w:rPr>
          <w:noProof/>
          <w:color w:val="000000" w:themeColor="text1"/>
          <w:sz w:val="28"/>
        </w:rPr>
        <w:t>Жоспарлау (жоба тақырыбы бойынша ақпарат жинау және талдаудың жолдары көрсетілді, әрбір топ мүшесіне тапсыралар берілді).</w:t>
      </w:r>
    </w:p>
    <w:p w14:paraId="53CADCF2" w14:textId="77777777" w:rsidR="00C85D67" w:rsidRPr="005D24EE" w:rsidRDefault="00C85D67" w:rsidP="009C322A">
      <w:pPr>
        <w:jc w:val="both"/>
        <w:rPr>
          <w:noProof/>
          <w:color w:val="000000" w:themeColor="text1"/>
          <w:sz w:val="28"/>
        </w:rPr>
      </w:pPr>
    </w:p>
    <w:p w14:paraId="6D4B3B99" w14:textId="77777777" w:rsidR="00C85D67" w:rsidRPr="005D24EE" w:rsidRDefault="00C85D67" w:rsidP="009C322A">
      <w:pPr>
        <w:pStyle w:val="a4"/>
        <w:numPr>
          <w:ilvl w:val="0"/>
          <w:numId w:val="12"/>
        </w:numPr>
        <w:tabs>
          <w:tab w:val="left" w:pos="1153"/>
          <w:tab w:val="left" w:pos="2308"/>
          <w:tab w:val="left" w:pos="3563"/>
          <w:tab w:val="left" w:pos="4819"/>
          <w:tab w:val="left" w:pos="6224"/>
          <w:tab w:val="left" w:pos="7735"/>
          <w:tab w:val="left" w:pos="9181"/>
        </w:tabs>
        <w:spacing w:before="67" w:line="242" w:lineRule="auto"/>
        <w:ind w:right="139" w:firstLine="707"/>
        <w:jc w:val="both"/>
        <w:rPr>
          <w:noProof/>
          <w:color w:val="000000" w:themeColor="text1"/>
          <w:sz w:val="28"/>
        </w:rPr>
      </w:pPr>
      <w:r w:rsidRPr="005D24EE">
        <w:rPr>
          <w:noProof/>
          <w:color w:val="000000" w:themeColor="text1"/>
          <w:sz w:val="28"/>
        </w:rPr>
        <w:t>Зерттеу</w:t>
      </w:r>
      <w:r w:rsidRPr="005D24EE">
        <w:rPr>
          <w:noProof/>
          <w:color w:val="000000" w:themeColor="text1"/>
          <w:sz w:val="28"/>
        </w:rPr>
        <w:tab/>
        <w:t>жұмысы</w:t>
      </w:r>
      <w:r w:rsidRPr="005D24EE">
        <w:rPr>
          <w:noProof/>
          <w:color w:val="000000" w:themeColor="text1"/>
          <w:sz w:val="28"/>
        </w:rPr>
        <w:tab/>
        <w:t>(ақпарат</w:t>
      </w:r>
      <w:r w:rsidRPr="005D24EE">
        <w:rPr>
          <w:noProof/>
          <w:color w:val="000000" w:themeColor="text1"/>
          <w:sz w:val="28"/>
        </w:rPr>
        <w:tab/>
        <w:t>жиналып,</w:t>
      </w:r>
      <w:r w:rsidRPr="005D24EE">
        <w:rPr>
          <w:noProof/>
          <w:color w:val="000000" w:themeColor="text1"/>
          <w:sz w:val="28"/>
        </w:rPr>
        <w:tab/>
        <w:t>нәтижелер</w:t>
      </w:r>
      <w:r w:rsidRPr="005D24EE">
        <w:rPr>
          <w:noProof/>
          <w:color w:val="000000" w:themeColor="text1"/>
          <w:sz w:val="28"/>
        </w:rPr>
        <w:tab/>
        <w:t>талданды,</w:t>
      </w:r>
      <w:r w:rsidRPr="005D24EE">
        <w:rPr>
          <w:noProof/>
          <w:color w:val="000000" w:themeColor="text1"/>
          <w:sz w:val="28"/>
        </w:rPr>
        <w:tab/>
        <w:t>білім алушылардан сұхбат алынып, сауалнама толтырылды).</w:t>
      </w:r>
    </w:p>
    <w:p w14:paraId="7A3A5703" w14:textId="77777777" w:rsidR="00C85D67" w:rsidRPr="005D24EE" w:rsidRDefault="00C85D67" w:rsidP="009C322A">
      <w:pPr>
        <w:pStyle w:val="a4"/>
        <w:numPr>
          <w:ilvl w:val="0"/>
          <w:numId w:val="12"/>
        </w:numPr>
        <w:tabs>
          <w:tab w:val="left" w:pos="1153"/>
        </w:tabs>
        <w:ind w:right="147" w:firstLine="707"/>
        <w:jc w:val="both"/>
        <w:rPr>
          <w:noProof/>
          <w:color w:val="000000" w:themeColor="text1"/>
          <w:sz w:val="28"/>
        </w:rPr>
      </w:pPr>
      <w:r w:rsidRPr="005D24EE">
        <w:rPr>
          <w:noProof/>
          <w:color w:val="000000" w:themeColor="text1"/>
          <w:sz w:val="28"/>
        </w:rPr>
        <w:t>Нәтижені талқылау (алынған ақпараттар талданып, шешім шығарылды, топтар жобаларын қорғап шықты).</w:t>
      </w:r>
    </w:p>
    <w:p w14:paraId="2B2906CD" w14:textId="77777777" w:rsidR="00C85D67" w:rsidRPr="005D24EE" w:rsidRDefault="00C85D67" w:rsidP="009C322A">
      <w:pPr>
        <w:pStyle w:val="a4"/>
        <w:numPr>
          <w:ilvl w:val="0"/>
          <w:numId w:val="12"/>
        </w:numPr>
        <w:tabs>
          <w:tab w:val="left" w:pos="1154"/>
        </w:tabs>
        <w:spacing w:line="321" w:lineRule="exact"/>
        <w:ind w:left="1154" w:hanging="284"/>
        <w:jc w:val="both"/>
        <w:rPr>
          <w:noProof/>
          <w:color w:val="000000" w:themeColor="text1"/>
          <w:sz w:val="28"/>
        </w:rPr>
      </w:pPr>
      <w:r w:rsidRPr="005D24EE">
        <w:rPr>
          <w:noProof/>
          <w:color w:val="000000" w:themeColor="text1"/>
          <w:sz w:val="28"/>
        </w:rPr>
        <w:t>Бағалау (үш топ бойынша қорғалған жобалары бағаланды).</w:t>
      </w:r>
    </w:p>
    <w:p w14:paraId="5FF6B1EC" w14:textId="77777777" w:rsidR="00C85D67" w:rsidRPr="005D24EE" w:rsidRDefault="00C85D67" w:rsidP="009C322A">
      <w:pPr>
        <w:pStyle w:val="a3"/>
        <w:ind w:right="144"/>
        <w:rPr>
          <w:noProof/>
          <w:color w:val="000000" w:themeColor="text1"/>
        </w:rPr>
      </w:pPr>
      <w:r w:rsidRPr="005D24EE">
        <w:rPr>
          <w:noProof/>
          <w:color w:val="000000" w:themeColor="text1"/>
        </w:rPr>
        <w:t>Оқытушы қазіргі оқыту үдерісі бойынша нәтижеге жетуі үшін алдына Smart мақсатын қояды. Оқытушы осы мақсатты қою арқылы тақырыптың мазмұнын белгілейді, күтілетін нәтижені болжайды, ал білім алушы болжамдалған нәтижені өмірде қолдана отырып, ақпарат алады. Сондықтан да өз зерттеулерімізді жасау барысында білім алушылармен орындаған жобаны Smart мақсатқа құруды жөн көрдік.</w:t>
      </w:r>
    </w:p>
    <w:p w14:paraId="1614A791" w14:textId="77777777" w:rsidR="00C85D67" w:rsidRPr="005D24EE" w:rsidRDefault="00C85D67" w:rsidP="009C322A">
      <w:pPr>
        <w:pStyle w:val="a3"/>
        <w:ind w:right="143"/>
        <w:rPr>
          <w:noProof/>
          <w:color w:val="000000" w:themeColor="text1"/>
        </w:rPr>
      </w:pPr>
      <w:r w:rsidRPr="005D24EE">
        <w:rPr>
          <w:noProof/>
          <w:color w:val="000000" w:themeColor="text1"/>
          <w:lang w:val="ru-RU" w:eastAsia="ru-RU"/>
        </w:rPr>
        <mc:AlternateContent>
          <mc:Choice Requires="wpg">
            <w:drawing>
              <wp:anchor distT="0" distB="0" distL="0" distR="0" simplePos="0" relativeHeight="251654144" behindDoc="0" locked="0" layoutInCell="1" allowOverlap="1" wp14:anchorId="44A517E3" wp14:editId="0C922D05">
                <wp:simplePos x="0" y="0"/>
                <wp:positionH relativeFrom="page">
                  <wp:posOffset>3166745</wp:posOffset>
                </wp:positionH>
                <wp:positionV relativeFrom="paragraph">
                  <wp:posOffset>1334892</wp:posOffset>
                </wp:positionV>
                <wp:extent cx="1406525" cy="589280"/>
                <wp:effectExtent l="0" t="0" r="0" b="0"/>
                <wp:wrapNone/>
                <wp:docPr id="27" name="Group 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406525" cy="589280"/>
                          <a:chOff x="0" y="0"/>
                          <a:chExt cx="1406525" cy="589280"/>
                        </a:xfrm>
                      </wpg:grpSpPr>
                      <pic:pic xmlns:pic="http://schemas.openxmlformats.org/drawingml/2006/picture">
                        <pic:nvPicPr>
                          <pic:cNvPr id="28" name="Image 28"/>
                          <pic:cNvPicPr/>
                        </pic:nvPicPr>
                        <pic:blipFill>
                          <a:blip r:embed="rId29" cstate="print"/>
                          <a:stretch>
                            <a:fillRect/>
                          </a:stretch>
                        </pic:blipFill>
                        <pic:spPr>
                          <a:xfrm>
                            <a:off x="10795" y="23126"/>
                            <a:ext cx="1395222" cy="566153"/>
                          </a:xfrm>
                          <a:prstGeom prst="rect">
                            <a:avLst/>
                          </a:prstGeom>
                        </pic:spPr>
                      </pic:pic>
                      <pic:pic xmlns:pic="http://schemas.openxmlformats.org/drawingml/2006/picture">
                        <pic:nvPicPr>
                          <pic:cNvPr id="29" name="Image 29"/>
                          <pic:cNvPicPr/>
                        </pic:nvPicPr>
                        <pic:blipFill>
                          <a:blip r:embed="rId30" cstate="print"/>
                          <a:stretch>
                            <a:fillRect/>
                          </a:stretch>
                        </pic:blipFill>
                        <pic:spPr>
                          <a:xfrm>
                            <a:off x="6350" y="6350"/>
                            <a:ext cx="1380997" cy="552323"/>
                          </a:xfrm>
                          <a:prstGeom prst="rect">
                            <a:avLst/>
                          </a:prstGeom>
                        </pic:spPr>
                      </pic:pic>
                      <wps:wsp>
                        <wps:cNvPr id="30" name="Graphic 30"/>
                        <wps:cNvSpPr/>
                        <wps:spPr>
                          <a:xfrm>
                            <a:off x="6350" y="6350"/>
                            <a:ext cx="1381125" cy="552450"/>
                          </a:xfrm>
                          <a:custGeom>
                            <a:avLst/>
                            <a:gdLst/>
                            <a:ahLst/>
                            <a:cxnLst/>
                            <a:rect l="l" t="t" r="r" b="b"/>
                            <a:pathLst>
                              <a:path w="1381125" h="552450">
                                <a:moveTo>
                                  <a:pt x="0" y="92075"/>
                                </a:moveTo>
                                <a:lnTo>
                                  <a:pt x="7225" y="56257"/>
                                </a:lnTo>
                                <a:lnTo>
                                  <a:pt x="26939" y="26987"/>
                                </a:lnTo>
                                <a:lnTo>
                                  <a:pt x="56203" y="7242"/>
                                </a:lnTo>
                                <a:lnTo>
                                  <a:pt x="92075" y="0"/>
                                </a:lnTo>
                                <a:lnTo>
                                  <a:pt x="1288922" y="0"/>
                                </a:lnTo>
                                <a:lnTo>
                                  <a:pt x="1324794" y="7242"/>
                                </a:lnTo>
                                <a:lnTo>
                                  <a:pt x="1354058" y="26987"/>
                                </a:lnTo>
                                <a:lnTo>
                                  <a:pt x="1373772" y="56257"/>
                                </a:lnTo>
                                <a:lnTo>
                                  <a:pt x="1380997" y="92075"/>
                                </a:lnTo>
                                <a:lnTo>
                                  <a:pt x="1380997" y="460248"/>
                                </a:lnTo>
                                <a:lnTo>
                                  <a:pt x="1373772" y="496065"/>
                                </a:lnTo>
                                <a:lnTo>
                                  <a:pt x="1354058" y="525335"/>
                                </a:lnTo>
                                <a:lnTo>
                                  <a:pt x="1324794" y="545080"/>
                                </a:lnTo>
                                <a:lnTo>
                                  <a:pt x="1288922" y="552323"/>
                                </a:lnTo>
                                <a:lnTo>
                                  <a:pt x="92075" y="552323"/>
                                </a:lnTo>
                                <a:lnTo>
                                  <a:pt x="56203" y="545080"/>
                                </a:lnTo>
                                <a:lnTo>
                                  <a:pt x="26939" y="525335"/>
                                </a:lnTo>
                                <a:lnTo>
                                  <a:pt x="7225" y="496065"/>
                                </a:lnTo>
                                <a:lnTo>
                                  <a:pt x="0" y="460248"/>
                                </a:lnTo>
                                <a:lnTo>
                                  <a:pt x="0" y="92075"/>
                                </a:lnTo>
                                <a:close/>
                              </a:path>
                            </a:pathLst>
                          </a:custGeom>
                          <a:ln w="12700">
                            <a:solidFill>
                              <a:srgbClr val="F4B083"/>
                            </a:solidFill>
                            <a:prstDash val="solid"/>
                          </a:ln>
                        </wps:spPr>
                        <wps:bodyPr wrap="square" lIns="0" tIns="0" rIns="0" bIns="0" rtlCol="0">
                          <a:prstTxWarp prst="textNoShape">
                            <a:avLst/>
                          </a:prstTxWarp>
                          <a:noAutofit/>
                        </wps:bodyPr>
                      </wps:wsp>
                      <wps:wsp>
                        <wps:cNvPr id="31" name="Textbox 31"/>
                        <wps:cNvSpPr txBox="1"/>
                        <wps:spPr>
                          <a:xfrm>
                            <a:off x="0" y="0"/>
                            <a:ext cx="1406525" cy="589280"/>
                          </a:xfrm>
                          <a:prstGeom prst="rect">
                            <a:avLst/>
                          </a:prstGeom>
                        </wps:spPr>
                        <wps:txbx>
                          <w:txbxContent>
                            <w:p w14:paraId="022A1E47" w14:textId="77777777" w:rsidR="00587536" w:rsidRDefault="00587536" w:rsidP="00C85D67">
                              <w:pPr>
                                <w:spacing w:before="137"/>
                                <w:ind w:left="502"/>
                                <w:rPr>
                                  <w:i/>
                                  <w:sz w:val="24"/>
                                </w:rPr>
                              </w:pPr>
                              <w:r>
                                <w:rPr>
                                  <w:i/>
                                  <w:spacing w:val="-2"/>
                                  <w:sz w:val="24"/>
                                </w:rPr>
                                <w:t>М-уәжділік</w:t>
                              </w:r>
                            </w:p>
                          </w:txbxContent>
                        </wps:txbx>
                        <wps:bodyPr wrap="square" lIns="0" tIns="0" rIns="0" bIns="0" rtlCol="0">
                          <a:noAutofit/>
                        </wps:bodyPr>
                      </wps:wsp>
                    </wpg:wgp>
                  </a:graphicData>
                </a:graphic>
              </wp:anchor>
            </w:drawing>
          </mc:Choice>
          <mc:Fallback>
            <w:pict>
              <v:group w14:anchorId="44A517E3" id="Group 27" o:spid="_x0000_s1037" style="position:absolute;left:0;text-align:left;margin-left:249.35pt;margin-top:105.1pt;width:110.75pt;height:46.4pt;z-index:251654144;mso-wrap-distance-left:0;mso-wrap-distance-right:0;mso-position-horizontal-relative:page" coordsize="14065,58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Fhr6rnwQAADAPAAAOAAAAZHJzL2Uyb0RvYy54bWzUV1uPmzgUfl9p/wPi&#10;vRMwIQloMtW2szMaqeqOtrPaZ4eYgAqYtZ3L/Pt+tjHQZC5pu5V2HxIMPhx/55zvXLh8e6grb8eE&#10;LHmz9MOLwPdYk/F12WyW/l8PN28WvicVbda04g1b+o9M+m+vfv3lct+mjPCCV2smPChpZLpvl36h&#10;VJtOJjIrWE3lBW9Zg82ci5oq3IrNZC3oHtrrakKCYDbZc7FuBc+YlHh6bTf9K6M/z1mm/shzyZRX&#10;LX1gU+ZfmP+V/p9cXdJ0I2hblFkHg34HipqWDQ7tVV1TRb2tKE9U1WUmuOS5ush4PeF5XmbM2ABr&#10;wuDImlvBt62xZZPuN23vJrj2yE/frTb7uLsXXrle+mTuew2tESNzrId7OGffblLI3Ir2U3svrIVY&#10;fuDZZ4ntyfG+vt8Mwodc1PolGOodjNcfe6+zg/IyPAynwSwmse9l2IsXCVl0YckKxO7ktaz4/eUX&#10;JzS1xxpwPZi2zFL8OidideLE18mGt9RWML9TUp+lo6bi87Z9g3i3VJWrsirVo+EuIqtBNbv7MtO+&#10;1TejeCBzbDzuarphHlnoeDgZ/Yb2/4mCVVW2N2VVaa/rdQcVlD+izBPWWjpe82xbs0bZ/BKsAmre&#10;yKJspe+JlNUrBrqIu3WIkCG3FSjTirJRNpmkEkxlhT4/B44/kYIaKE37DQN6wKlNkB25jvgSBvME&#10;xAAvSBSSmT2g502UxISQjjezWRhHWqAPP01bIdUt47WnF4AMKPA5Tenug+xAOZHOlRaHAQhY1t1Y&#10;/H9IkxyRJtEu0R7WxPovkEbH6+eSZhbFqPTgjFnAfJoOlFkESYJCZ0pNTCLy71Nm36KTSZd3uDvJ&#10;vG8q1p8K2jKwVqsdikMEC12xtr0LT2BqJ6VrdXf3TGa97KQw7OtxTKZwJ5SN8irb2rwa5xJa39pm&#10;FfKrcKvs0Lilzj7dhSvThRVKCTLS99CFV1o9spUq/Z5benu0hmhhoRToDBaJ3q75jj1wI6iG/pCQ&#10;YB53SAeJqhlLzok2TPeZGYlNg4NZTsRdW6OUzJII2aRrzyxZvCwLbUFkZOdkSjoMTp27WrUWpVbr&#10;vOr23dXKhWSBVohseV0yItN5Mj3v+DCKp0GM1nKWXWE0j+ZzC+J1jyFaNrugexwMZ5i7dgaOpKez&#10;gExNf3s2HGMo02SGkeFFN4/txHARRa+JDz6MQXg7gjwPZhQc8HIoI85Edz2O+RnCA5fOADKQ9Awj&#10;e/Kf4T9bQc+IixV8KtxZxSWzhUOntqkgfY7DteMqUjUm3ck8CEyHlrwq126MkWKzel8Jb0dRPm6m&#10;74KFq9pfielWfk1lYeXMVk8RHK5Loy2GerXi60cMvntM/ktf/rOleqqr7hpUa1ik3EK4xcothKre&#10;c/MxYeoPznw4/E1F280YCq3mI3dF+2TUsLL6zYb/tlU8L80cMiDqgKKB2GL+8zsJpjjbSR4AfcUP&#10;XhRqt2lI6De6k3jq8I7rQd09f6anWCp0w3vfcp+e7hF/N+u5Eey8Ke3rMKrD6mC+XgwjBjf+cGDP&#10;CI/5vMBnmSF29wmpv/vG9yacw4fu1RcA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DkV4ap4QAAAAsBAAAPAAAAZHJzL2Rvd25yZXYueG1sTI/BSsNAEIbvgu+wjODN&#10;7iZRW2MmpRT1VAq2gnjbJtMkNDsbstskfXu3J73NMB//fH+2nEwrBupdYxkhmikQxIUtG64Qvvbv&#10;DwsQzmsudWuZEC7kYJnf3mQ6Le3InzTsfCVCCLtUI9Ted6mUrqjJaDezHXG4HW1vtA9rX8my12MI&#10;N62MlXqWRjccPtS6o3VNxWl3Nggfox5XSfQ2bE7H9eVn/7T93kSEeH83rV5BeJr8HwxX/aAOeXA6&#10;2DOXTrQIjy+LeUAR4kjFIAIxj6/DASFRiQKZZ/J/h/wXAAD//wMAUEsDBAoAAAAAAAAAIQC5NLpR&#10;zgUAAM4FAAAUAAAAZHJzL21lZGlhL2ltYWdlMS5wbmeJUE5HDQoaCgAAAA1JSERSAAABMgAAAHwI&#10;BgAAAOrjPG0AAAAGYktHRAD/AP8A/6C9p5MAAAAJcEhZcwAADsQAAA7EAZUrDhsAAAVuSURBVHic&#10;7dy9TxxHGMfx3zN3+I6XxCgSEpEcCSkUSKRwLAS25EhXpEyRIoWLFCnSkcKN5XbbKIqUhi6FCxf+&#10;EyhcUFiKgyhcGImCSBSWjOQUxBzvuzMpAIeXOziOM/A4308DN7O3TPXV7t0sllJSp9TMVJuodOx8&#10;AD5MS8tberTUufbYeUL2YNzUW6ko5EGyjq0JwP9GUlSQtnNlc1ttn+XMIfthyDT0WUWhMFEvAJ1j&#10;ikpaWd/Qby/O1qUzhSyb6FEoJREwAO+PKaZCS69bv/1sKWQPJ0y9oZt+AbhAppjvKJvdPv3I00KW&#10;jXcplK9J6twHcwDQqijTzB/r5ZmU8mbHNA1ZzUy1Oz0KBAzAJbNkP/71ev3xo6W02Wg+NHtj7XaF&#10;iAG4EpKl3z//tOf7mlm50XzDkGXjXQrWtHEAcOGSpRu1O93fNpo7VqvsVlWh3PX+VwUAZ5MF6Yvs&#10;q+rXRycOhWxy1BSqpYtbFgCcUSjC3exWdfjQ2MEXAx9XxLeTAK6wTJJCJRy6KnsXsslRUzCuxgA4&#10;YBrMxioj+y/fhWzgelVcjQHwIlwL3+x/ixmk3ecnQ/OdGABwlWS7P6yv9mVlSNoL2dBAl7gaA+BO&#10;tTQi7d9adjXcYwYAV1pIaVjaC1ngaXAAHpn6H4zbYLh/08RtJQCvetU1GCr8Z2oAnoXQH7ojjyMB&#10;cCyU+oICH/QD8Cz2BVm87FUAQPtiqrILFoB7hAyAe4QMgHuEDIB7hAyAe4QMgHuEDIB7hAyAe4QM&#10;gHuEDIB7hAyAe4QMgHuEDIB7hAyAe4QMgHuEDIB7hAyAe4QMgHuEDIB7hAyAe4QMgHuEDIB7hAyA&#10;e4QMgHuEDIB7hAyAe4QMgHuEDIB7hAyAe4QMgHuEDIB7hAyAe4QMgHuEDIB7hAyAe4QMgHuEDIB7&#10;hAyAe4QMgHuEDIB7hAyAe4QMgHuEDIB7hAyAe4QMgHuEDIB7hAyAe4QMgHuEDIB7hAyAe4QMgHuE&#10;DIB7hAyAe4QMgHuEDIB7hAyAe4QMgHuEDIB7hAyAe4QMgHuEDIB7hAyAe4QMgHuEDIB7hAyAe4QM&#10;gHuEDIB7hAyAe4QMgHuEDIB7hAyAe4QMgHuEDIB7hAyAe4QMgHuEDIB7hAyAe4QMgHuEDIB7hAyA&#10;N9nRgaBYXMI6AKBDQlgJykvDl70OAGhbKdbDWnmrftnrAIC2bYd6WF8TIQPgRXZsJOb1MDWf6kr6&#10;6eLXAwDn92Z9ZylIUizHBTUqHQBcHdnRAUv2amo+1Xe3X+xo8aJXBABnkDUaLFKxKO3tI8ueby5J&#10;qd7sYAC4ilbzrZfSgQ2xsbBne79ml7EgAGgiazQYlRZ+nUt/SwdCNjO7MaeklQtaGAC0Ims8bPnq&#10;9ubT/Vf/hSylPO4U0wfe3OQEAHAhsmYTMRVz+1dj0pFnLbO5rQVL9qqVEwHAe5Q1n7LNN2+3nh0c&#10;OfbQ+PLb9SdHbjFPOCEAdFzWfMryGIsnU/Pp0Eb+YyGbmk/11WLjiWR5aycGgI7JTpqM+fb07i6L&#10;wyyl1PhsY5WRcK38nZTKrf4RAGhTdtoBMcaZ7PnmTKO5piGTpIcTdqO3VL0nWV/bywOAc7E85tvT&#10;2ezOXNMjTgqZJN2/af2fdHffk2mw4+sDgBPZ5lqx/vjnP9OrE486LWSSVDMr1yYqd0Mo3ZZStWNr&#10;BIAmovTizT8bT49+sN9ISyHbNzlqfQPXe2pBaexcKwSAJmKMS2txa/qX2bTc6nvOFLJ9929af/9H&#10;lbGQh2FuOQGcW9JKNFtULF42+lbyNG2F7KDJUesb6C2PKJT6VLIbKlI5WOiXqf9cJwbwAbI8xmL3&#10;8y7TspLVV/PNhYO79NvxLxz1Vt1FMTXpAAAAAElFTkSuQmCCUEsDBAoAAAAAAAAAIQCnP/Pn2TgA&#10;ANk4AAAUAAAAZHJzL21lZGlhL2ltYWdlMi5wbmeJUE5HDQoaCgAAAA1JSERSAAABIgAAAHMIBgAA&#10;ADwbD1AAAAAGYktHRAD/AP8A/6C9p5MAAAAJcEhZcwAADsQAAA7EAZUrDhsAACAASURBVHic7X1N&#10;z23LcVb1m30jBkZIDLCUmEkQQgTGiCESU+c3MM8f4OMPhF8AjPIrPGAShDJhxohYGFkoKLFlySjC&#10;sZ04vve+xWB1VT31VPVaa3+8593vsfvqnrNXd3V1VXXX09W9a+0zVFVuKV/+4LvRUUWG4OMQEZl/&#10;iqjkMYYcj5koGhlHTwmkmlpdlkkwsJMos8l8tY6DMuFIA8boxu3H06TiEA2bkW3LuGrWRp4aUpE9&#10;RDWTAe2Yz0kfnTXa67fVazBkGbzK+KmU+VToj882ttvW7MS6ZPmjHWjTOK/+cZTxcexOpx15l3XG&#10;B+eurgHs163v4qvtuPNxKIlA7a0PNjJ3pfOHWb7xe/9utA0HZVwDRF/98Lt1bowRyYfSMBDl9mjN&#10;fTraCiTRdwVImSPDx+boTLozIauJ5EWWyPZBqOOri34rUGrHT/QGCrlPDKNzDjN9zCs6aacPAdcC&#10;lJIEBqLFsUle3RgHrWb24OQKcqxBKQCtH79z/iO7LwAoAXXQ5XWMcx5yIVghXZYLxyY5W96sS1N3&#10;6hmbmrbxIt/49r85DUqngOjLH3xXZYgMc1la0GP+0c3Z1mSLZKQ+adFLAwiLkm26Ark9YMrQuIpi&#10;fLQFqMXHNdBo0i12qRRB8mLAZ2en3k+hbVQmpIuSjETHAOi8gAc4dbRXkBpJVuJNjhMiKfDjPvD3&#10;gDYFWbyfuoTDu2mStQeTLJuC7qE3/K2N/CwvFgaiDkBA7xZgoF+3tnFdlTVkdkO5h2QWextv+7yo&#10;W4DamSjpEIi+/GEcwQa6aOo30kIhny96r45sVttFRkfREgNJptkDpU6S0OV0tLSYBHZILXXUZwlK&#10;NjbKqlDfg1IBgAK44Yj1WItgV2UfxK+OC06oCPioQTjwUNogOidGWxoAYjjukVGW32lh5E7mtMEu&#10;o0AbH/gkmq6PVh5l59ZUNcL4zUkgz02wzGPmkwrryiqtsOAWoMr8jsBoCUQIQE58CxDJ+tjWA9Ft&#10;x7bnAaLykPpooefF2/BggFg4QCxKArrlsW1+AOdFJ1Kno/ZFRMRjCbWlY5sz1F4+6e6TArQ21iYH&#10;jq2kvoLTRbTU2slGTxHaGkze4tjGx7M85zgXCERIl8fwCJrXTJKL5p6aHwFEVlaA1AKRX0SnLuoV&#10;Y57DvKcd21wv6j6kzOdWjctldWzj1v0SttsDuT1gOntsW6DuHqDAwseJr2OYrXdC7sbheNG1x7YE&#10;skpyKpGT46fGAJdoz3VGb/cw2vCUTgZeR6pEZ3I0Ts93RW6nhrcSeIeSrWxpjtL4C4dueZ0Fqlqn&#10;JA/z6b/AaS6t2zW1GSOLuLeWr6wDxh0YFSD68off+5G8fv1NEdlCXlPGLoIWpY+Who1S1pFVo9hH&#10;F9zoXAwWQvXdBbfV5757oNRJggt4r6M2HxsacrrKC8GK+DSAoVJpzlxwo6OlBW1OjA4JbasL7nCA&#10;xsnIiQfaoHE8vANy+VZObHYwXTxSR0DaqoYfSTd5+k0m+Ndjm/Gt81rn6gB0jkDK5dyqxlAggzWS&#10;5n3Rn+q7sav3NQ7crefd5yjf+Pa/TS50YYLx+vU3w1hTlTEqT/LE7ZKQpnKYgSp8DBGRF6jeBaWR&#10;alN4vy/WVjfSd0e02C3KM1oGppEmdN7aQ7steIJDhWc/D8Rlvz/PtgH03NWvRkaWFlxqEg6IcmZ8&#10;hLJO2h5EB+w8MBkm4gjSMfk7ghi8T/qYdUVuQTksRN701oFUIcNwk8FYfI+UObvQw59NgdfUYwjc&#10;n9gYmp01TekY9c7K+A0APsW+MOcSdtmMCFsi6jl17I4TLg9M05jzrqI+v9EtnocorVFwg5EmDpYl&#10;zB/1Fc26sa71OSzQlRd8+OrP/6SDvZjf1v/XoHBVGfD/23R44sI6jJ3PrHPTd6zoqa8trjHi/8Rz&#10;Md6YYwyW42Utr/OHMYXHxP5Iv/2PfxZ+3ucltzv/lyV/+6/aorP1yOPw/4PruK9UGtaDx042anj7&#10;46qf1D4r2bAt2YfKoevt++XPvvMHCTT8aPbVj/9U5W9+5gwi2NsbZkPu08e27oJ7svGdSb01dclY&#10;W4FvLFqdT0sLEQ3RfW55SRvL2u/+vKQ8ZvoWTLBd3TYRlUaUU/WJCOMoLynM8pHykvr2Wy64ke9I&#10;dUEzQJdYo0dy0XPLm9pX63nxbEe0OJp9+YviWlZ6iLHgtulCHVbHtkHwkrpT0xJIaLDrdBA/toX9&#10;jEP02DZ/BqYBfDXoHXNBn1uObXBMyse2oN2+Ph/Ow2uV+KrJIdmWafo22tZOmunxeYDsarIyE6Cf&#10;GEBjB3uEr0GmKjxH9DIOJb8NxkIVvJsfkfL8Zq4gK9oSqPELBqxXOGblIALmZvDoVxSXh8ZWSfOd&#10;+A9bn7GO2mNbs4aAhTi04dXNSJ1ByL3nGRF9/X//j77+4qdFx7F40qYVyVzINOsdKdQfRUsweJ1u&#10;bK7I28FdD4EYieUFTcsrj1BW0TvkJa36sPHS5qYka96NHXtPXHCLwC6r1pbH/mR5SZP+trykTfGc&#10;zLiN85i8JNO5zuv1F9zEo1xwa1TrXLfdRikiSvOQ2TJf+8i6skoreM313/j2vx4XERH9+stFB+68&#10;f+4rY5wgv7qsEORxHZ6sdLCr9Hm12zT6lq1+wKLqJoyQ3y+aZ992KIU2c6KjHdL4AX/fXee4Ym26&#10;VD2OHAOinWYo17+TR0DnkG3YBumXzcyT+Lh9WR+QLX3DTJ/dFtc40oLew9A0+VLsU2Q5Uy8iI76c&#10;cExbRcZN2Y5mX3+16651x9w+LwJ5mcEef1FBgmma4jTCmWMb2BuBN8xLoeaOg3ZaWKjqe2jzTZv1&#10;XX/TZiOPNEh/bCOH7ZzEHOPg2OYRxzwmpeOTf5wfMjuLheY4U3YdEt/YSV2PyFPDySK6lMCltq/v&#10;yfXYNga9jDs1VIq48ZumclwN0cy5h8sa/UfhhyASlqkoaDlTA74tm3NRcAH6uO7mMSP13UTsNh5Z&#10;PFMdYjgWU22Ok7BQbH3GGl5/YWZgKqWMOUjGct6UwA++/LM/UZ2IsQdGdaD6pItWr4VV0V9whxE/&#10;9esk7UYpeQmEOFnT3JdBqY5JFLCT73aUqnSzZUBbfGTP548NX3L+NLu7xycYn74IML45L8lGCTtc&#10;m5c00hGI+PCl++TRH9sa/mYH/wo9eARZTt58n7wk+CxKzw29yykTmGp98h2tXv7IvKSL6NcdqwSD&#10;qyCuW6S2BFoosrykNnRkjhmQvGURLTmu4aYC/XKPHKJ9iLwkEanRUm6ONhXfjaGbNccOeENeEoy/&#10;zEtyNqSDsx6+O6paVBd1aacdAishJEzqUl6S+G6PxlrnJSHPvOoBKDAKGiIir/5osnkPj7Kys/Z5&#10;SY1Gg0BcBSIthjeKBhOZhzjQHlFel5cU2mi24TBdIIJ7YF5SSWi8v3Suv0NWSE/2PyrXhHe3dXji&#10;shfC82crXft89iigXe1Bj1/TDHCCdix2bGnoaVdBwjT09FRnq03/UVRLR9b0lSJ5UPb/yZ+zcYMW&#10;fT4V5Qe0wZAaCQEfxX5kAE44dnqYF+y/vHvKG0251+P7wSLPQduUA7d/K5e6cxgP2OWHp5E5+z1X&#10;xf2Vn9qieTNE/Tk7mAaJfrjz8XiwOyjZuheH73jKsFkUQHd+ZQa+VJ+0RoexiEhaNDiqQszhKtKc&#10;JeNVYX2MZqrjuOPbluTIC3dBfI6dmL9yj3HhAS54wyfoTkXHXGuw9iadreA0u7jzuyxUBvQXuD8z&#10;vnP8uDPaaHUCWr9OaIXNOzSLJdC2/rU6yTe8DyiaBgNvS22hq2OuUF+0S+lv7cgfwLDYNuYx7rR0&#10;kkyi6aLp/j5d6AcdrqmYe5ELWEZyyas1OzY7UV0AumxZgYABRdPKGFmgQiQuExmNEw550wpcnjUv&#10;aaMxMGNl4JnAI3ZGcLq3yksSbFYAGio7G2fW7GReUtYgmeL6vKSszM15SXRcQuhKaqf9BwGz27pv&#10;yEs6BUr0LACgUP+WeUmXQECaheQojARzqQEgodidCU3AjmcBdSJLb3gP46TUqeuDY2l8KoZfSdbJ&#10;epyXlHpaFLCIlGz0vJvwvUtarfE8Zc8CsacwKFEz1qcK/Dal8XzuYjs11g5wY5iTtMZ959wq04Ie&#10;s5MCKTBIl964tv0oool/iv5Vp0ABZUMA7JGnHUkSkAFYsKObsunrXLtHiq0GZY0LbtqAMHIKA5Dt&#10;sh1MNo5gpDxn26/TEoyvhgOxKCKJOOclIVsE05jrN7gjOlvaLagns3KC/OrSocpjOzxZoZ2u7NV7&#10;W2ajb9nqAQRSP+KBEUSXl5SGU2hbbJypID/gvyHN/Dwd8K3zkpLqQzCnxS/AB21vyh8QnCiy+Uzy&#10;kgCI2MC8qzIDicjIqwdTtKJp27Ip1ptofieBG1gZaO7i0h/bPnpeUvCFcV1e0OcNXifxPfzuvCQb&#10;cntO39rwUsD6a/OSIBrr8pI2UfKha7xVXtIgfjovuTEvCe6YjLnZCe9RoBssMujjtjKPMePE3Gy5&#10;PR1Ydc9UhxiOxTDOfJBkPJOXdOFQtBVoeWxrOHoXGFjAARclnCzzbfvghqcChtUw9Ar0h7THtgQp&#10;9NBuesTUILmDpj1gEslAkrnMBYWbZYkElGZWYfCRB18d2xbCkg80QD2kP7bFOD6vcGGcgAHEoOGF&#10;jwq+oHlPGRrHWUiOLJhLdW07gxCorkjIPHRM4MbmHccmPgyysLj9C4VR5hPszxt0t0/CWCUwuuU5&#10;K5vqEE/YAr7/Ge2AOyKPOGS6VUImYuXfqnRGNpr+gnuHK9RVlG4BwFFjLI0epAa4GfI+n7wk6z1o&#10;GsA5DrO4c3O0TQCgbtZ8dV7SZJLuScTufHYuuBd5SRs4aeir9joGjJ/oza01sXfJx4g7m6vykoYb&#10;o66TDEo1L0kBAOd9kuG3jWGbLprN+BzmJUX9cHzP6OIr/x3ykt7xjuhsWSDLiqyQnux/VFa7weM6&#10;PHHhnR2f+bOVrh2eJzAFbdP37rwkiDy6XQV5JOeZnupstek/imr35SWt+aPP10iHdPe+QyRF2tAx&#10;yV0B9j3yki7pZzp94JERNP8RA9zwTdvWrc9LWkEF7q/81BaVunv7Tqj9QDZHShXynHlJW99bj22w&#10;IFGJYoRmQaLMjT+fzkvqdmVvCoufyUtyURZ5SWi12PU35s+flyRiF9wpL2nS+xS0eUndJqGCZkRb&#10;pOXQ4bzJ2bYjfwDDYtuYR/xWz49muLzZu+zY1n5dieXMBffUNDv2KFTcW5tPJsN6ckmmRpSN48fL&#10;S0LejrUHr5MEOFi7+hhJwvfMS8oqSlyuquwe29AQLCJWdbRVFNQgmWKdl8Rg0ozR8Et0YyXfi/Bx&#10;CcdOK5RsaRSrvKTYGON1nvWxDav3QImeBQE06jFozJfVxtzXTsJ71y4uz0CfDtWTzjtxwCIvyfTo&#10;TGitFcIW9OiLKlIiwASyVGizQV19g0zjvH1ekogso6VVFncZ5RnzktwRbEM0gm0SnHVyWrgfod04&#10;5yXBWAoX3M5bk04xlj2oRCTW5SWBHnJDXpLxxvsmW2CPyktCP+VwXkUSOtBYb5mX9AHuiM6Wdgvq&#10;yaycIL+6dKjy2A5PVmgDSs/2ebVlNvpy94QIOzx8qCGAeAvzYrhkTrS3GJAf8N+QZn6eDqgsT2Zj&#10;sIFgmYeCTs6DwN9VH9LnJS1MxjtHF9mUvKSFHWzHeFBe0gUNWd5vSr/BIlmoAfGIzl24Q13vy7sq&#10;Ft+6yzACUVInRn5Wql3nJfWzJaTs8+Ylicjy2PZ55iVhVNU4HA6blh872qwbNRIdpW+m7zDhOC8J&#10;owM3hOuIyy3nJVWh/GOKarq8JKTbjKoz8thEpvWVsCHmjjHxLfOSLr4IKOzjFG2bjFA2mz4uuLcR&#10;0A5FoMWxrT3JLo5tRreKIUZqJSApYwTZs+Yl9dpQLz86E/AkYPrAeUkISpiXBOQ8bEo0LHlJQI9z&#10;9NC8JKvPPuBPPKkAmGXvbi9/AWiBT103E3zV9D54nYRLt09C93vzki7x74fDHq9kyAJMvKMwkM3F&#10;7/QKRkNN7NE06oyQV2us2cEUHWfRUpuBohJPqFsYPUgDPLNcz5GXZLy3NRd9r/11SQaft8lLCgfz&#10;RS0CawxtDDKt8pLm+rS8JMZPZJMmGureJi9JbshL2tqCGgFY4S/7gPqYA0ZekgyJSM1Mp69GFnyT&#10;PjSBb5CXtLgjYvg6KtfSv2c5iiuIrJCe7H9U9tDzMR2euOToINdhW6cz90WHbEIT7Psh85LmJ5ed&#10;ZGPRwSQNQzdVPAN4ObjwXAx567ykizHMP3868k6Z4d2jo7S3YoS0PLZRdEBhR/8TIKuQBHafB7xO&#10;suvaKrB7Z3HeKy8JJV9iptV9iLwkbSOqR+Ql+Zo1Ubw70mbdtmE/RV6SObhFIVtHG990DNU2/vav&#10;5TaByM6zrZvIS7JoyX3QxPrEeUkXoSMVAg3ayhUGUfzrfAemWHgJpG7NSxKR9bEtr9bs2KNQcW9t&#10;PpkMPQiY8B1YMu/3z0tqxNrqxuN+5jbAwdrVx0gSXpWXROs/de3zkkKizDedUsIAss2QAtBQ6fa+&#10;LGJULfZJwEdo7vKSQL9kKmplZ275BeAhi8RSRJ4xL+mSQEJJebr8tHNozvMI2vytW7bEJkvCe+C/&#10;1WaDkcM+OIu7L8+bl0RDVoZO3l9wL0V5urykHJn4ZXOjRCxdjTXTbNibCLZebbxtEgKgEFQ+ZV6S&#10;uOzrvCRzfDqNjDlHdgOt6l/qiDw2L2nb7FV8K+0A8468pIv3KD9F4JykL4sZ/2zKSX2OPP3esvD5&#10;cx0OiZ+wlDhB8lrbW3eNvqXLaEgbHtbvzfOSSL42L0kBvLKo6Xh5Oi9ppfqQVV5SrwIJ5PYFgD2Z&#10;l3QJQkYtKc9K/S1t2+yfN/nr85J873UDB69qYN5V0+BA1x/b9txV2xbYDUqxRbNogv635CXxHWyX&#10;l7Q1Z+l6PdZ4+fx5SXL1sW39OolGOzgcrvG3yUuysa7LS4oYxcbHsMiEPZuXFFyrkC8Sgk06i1Ni&#10;QtM3b4/IS4KfikVO3TNVwleSMpkOPDDfkJfE/F0s7Y5tixXplkgdgHY61wfLS2qEcSfY0Zak/+h5&#10;SQRKLZABK+chwYdEyafJ7CmdXe/PS+qHS5v8qJ+11BPwIE8fB9YOmwp4pLH82JYVH8ALAdHMgDYK&#10;OctizsKCPpd8bmaKxgm6agIakdvykkIHBjIwuZLr3RotfdC8pLRPDsJvrZJJki4AaQW5nR7Pn5c0&#10;PwLAKUXfOgGBYCyYTWN+tLyk0IUXlsrQyQXviaYxcggBMvhftrBATh+iy0sS/3BLXlLzU7ETBCq8&#10;STb/Cry6ctR+L/17lqO4gsgK6cn+ZwqD3Sni0x2evJTdUZKTH9ZRP4sORKRf+xKboEcXgqEY0bNj&#10;S/R1eqNpeKQ7FpV8Z2ThDvYfwrk/N+clucpkKzBVPKvIeMmyFrtX2S4JHZtzZgGcNjmJBXxMXpKT&#10;dHlJzuu210lqSAK7zzPmJU2aw2Mb8BIZHFguxBlJ8iVmWt1T5iVlXqtjm5Y629br87m8JFyrOep4&#10;bF6SejSG815cFPKSbFZdWkiFCdU2XgrAcPidFURGoXd8C9ZGcgd5Sf4zILim/T6NuaUyGXerdgE0&#10;Tmb21EzOeUlb7yEcUh++TgK8ivCfS16SiKyObS4jCdvv1XkwTZS7Ym11T5GXVBQobRn4N8/yC+5J&#10;kOE46Oxjn5dkVQpAs5Cpce5Stdgn7b4lHFskfSEky20JVgUDAVMO02Q+cYAhGRd2wGpoczyWIZKO&#10;bcHoErkFzBRzYWziJCN99Tl6bhQReO/GHNVQvrntq9GS5AlcRUsKRog/Qp4rL7jD+Nm5VPrJt9YK&#10;YQt69EWVopPXtGjAKpCuZTcr7t8zFAPBKuZSlHfJSwJpSrSUPT5e8q5KhLi24Bo6ZxeRx9aYgcLm&#10;0fR4TF6SJHkU2nLj1LR8sxZt+RcPXpOfKOQlbc+zz1V5SWYV8GNRkTG/laO8pIvDu4dJZHH66BVd&#10;fkDaMkBgob7tEl7M+GdTTupz5On3lr0I4rDDIfETlnaHXHwWqT6www43uETa8HD3wg23CYmw/4DK&#10;AtbGUOHzyE1DYqxlXhIHFvhWPtvO+DXjtKoPOZuXdIlvCWxIFDLrnKussgMvROnMQ0CYZHex3VSz&#10;/b0/IKsKGOvK10mcFxsYrLNzbONd/lPlJZVgZ/Y/8zpJCd9pun7l8pIwQkIbp67Pnpdk4+exSkB4&#10;Z14SmvEt85Lijqhb0MVoUcmvMJQlywtitSlBXXaICUqja7zjdZKpuEtXDCfSHdvyJKKq5K4jn6yb&#10;PRW48G68oMcNVBFYNNuiQ4TBuNoYH4EpQ/YOUIo8TV4SyJ4FYk9pQOlN85Kg5H3Fu71tXlLrvME7&#10;8STgQZ5eCfzYVMQjgHVIOcpJ+LeRppde+XKT+QobGcK7uA7qsoS7rQA+m8AwsKaB1RexozOMcJzF&#10;XVAuFr+S690YLcXOl4EvKCTTpeeK0q0z+yQMJGVRgPw4i/uzyEuCga6LlnIz19+flwTs3iUvyfKI&#10;pldCpJPmdS8vCXx84HXM1XlJC33mGJc0A+FNXlWNYyt1EUUMJDa+OCMJhpn5oo3LUfu99O9ZjuKK&#10;I9Ir+h+V1e6+S3y6w5OXDuV53e/VUT/fbEX6tS/hW+5nAiDd+YoBA9QDeAZNI+9uXpJ1IV3uyUvq&#10;TAkNHhHFn/EVpMY9U4rM6jLLxlYybNjJhIMJWdxHMXs+trV5SXPMM6+TPDIvKe+VqKvZLe/y6/gB&#10;Za6xyLKP6Zo2fQ1brDApzELStQKJyEfNS5ojpyYCgxtfJ3mevKSpLvucCaahYzptoGO7aXCsaBvw&#10;bOOb7UK12X5NXpKkhEYYnEG4AZ8Bq74DT3yO+7QlklEf6DyAwTZwAppZ1W8KDf175CWtLriRinuz&#10;Owb1Ki/JhG92IcZIX1gEcJ9NXpL1zuDzFq+TPE9e0saQ/d33oU4vxEMEEWLfr03eoJsxhPnRopxf&#10;aA0RuWxhzxDMyNxkCme07E436eCd0ZDWESdLP5Xcz0uqgJCssLIKnW+H2ATDTiJe6aCUbJaA7LF5&#10;SdmVrUt/wW30K5xud7oVPc33VtXYokWDpIIUXctqz3JUlhncSvdlPwSMCujs6rdFSwRAHz4vKcYf&#10;7gwqlpe0sSLeSYUACJ6dx+YlZfCD3yMCQHDpSNLk3AA6XGCAYnH6mMYHgwYPa7fJ584tFAsbcU33&#10;kcsJnQpwP1iEvQjisMMh8RMW3mVpl18hjX/eYZc2UCRqePiSxg3c0Ap5wPOA/g/NS0I9APDn85m8&#10;pIvoq+QQfTJS6oJCYAihc2fCr+YAS5Af65yrArnbSXQdCADT+yjdsS1+sjJ0FKkRUsB0TBEZWkxX&#10;2wmRFxsYJnrv2CYidRvbd1eOC3rOXe2ozKjDR8xLQt6u6Zu9TrJwdNzlrXfq+k55SVVErGpqwpfd&#10;Uiham5cE5kA/NmA9kZeUfiq2/nQIRCnwFd2YoKQeJanXxbHtAXlJq81kb1PCOjn/Osmz5yXZWM2e&#10;CpzYKAt62kDrUTTPBQ3ydHlJGzHDs7v6pDUy5pbnM+9Y7L3kvs+el2T9XHegT+sUXycB3iTawnmD&#10;dxqTgEdsE38FgYNmXlZn4S3fIJbyvP+BgRStY++PAJqKSLncPM5Lsk4KfffykrAAc+BjA/9q5SXh&#10;p7ogMsmIlg7gE/lz5iVtYz1DFndu5vpPnpeE3365aujEEWigXfTV1jwqg/QzzLg6L0kBK3Je0iVP&#10;OCG8CW7gQkhXkQRBAiF7scMmfrwjDeqD8KxgVKW/G12W4NXRninX0r9nOYorjkiv6H9UVrv7LvHp&#10;Dk9eOpRXqt+ro36+2Yr0a1/Ct9zPJJ5bX+FND3eOkWnY7/J9zEIF0gXut9IrHrwb4y4ReAAoC7xb&#10;Xa2vYdvpvCQse6+T0K4k6jsHy0csP3ZeEozDS6Mro7TWmjyWi/Ih85JEInr5lc9Lgjkox7asmcvj&#10;vsBDM+0yL4l4n8hLSr9HtIVKL/NZaWJyCI4gxWDnIHRzXhKiPsq/VaRTF/JfFupAxzaR+rUn+l/2&#10;rSfIS/IPzGs/jtDyadN9HesMSZEpz6Nzw0WPvvoceUnWY3MgtEK222eZlzS7HB7bWFZoT5rZPtTp&#10;hXjokcm5vKRLleLVJN/bokIaVYnTVV6t630XDYCa0a7v2LSYZG+iaCbxw78LkYxdRTfa1TvyK3qR&#10;eqt1Tzk7OtMd9+PvmnZJnekaWoTWQBZkpAghmNK3vYlflWxInrvrrLuXl8SjpXuTJ8hLytGV9HTO&#10;jjbEuWEmVb0v5CU5jxJZXJ2XlMZVYOT6hx7xrZnOtGxXdIDcGyJgmJ5+XNvQM4Vg+K0a6zWdFVZg&#10;zgwwPmbMBiymAkpRQfysSQM+zbGtW4t8bMvfyeLCiegouU75DhcZXp8gua2L/W/asg6573HJRtnt&#10;A77vfufTeDAaO2Un46B6XVObBSswdqMcl3v63l4YuPNmjp9LFNTZm7vbh4QzuFlq08+cYEY05lsI&#10;nM6/CQ5cXvRd6mdBht0RDV0vH68feczsrBW0zucl0fMkT7/TK6MDZ9a5tD8mL2lWJRx5n7ykfHfQ&#10;oCdo2OUlIRX31p2n3iFH/L0WZXK7My+JJMpbSwdR/Wru9Nh/nQQllI+blzQ/5mNbXuPKNAns6prN&#10;Ik6wQlnT+BaggKVm07YWtnZ4xUP867Q0HQlE6h7k/g7CgwpUTINtcA/sAYHz6yRoB0BxBEL32Wy8&#10;R+UlIRhvE402eJ68pJCVkeCD5yWRH/dScX8jf6vXSQKYnj4vyenIP5sNZGWfpCGLiGLSsS35MHbw&#10;sYYzvCQKDj3g67WkND46c0ek3tkTjUtOHBU+m7bEMHmohpyFz8hVKH0HOmnLoAXTa071hWHH4AOX&#10;Ezo1i/uhZeHz5zocEj9h2dkhy2eRfeejbgUlugK+j36Or3h5VlHauQAAGG1JREFUHY2PaHfidZKL&#10;yNdTGJaQAIGcW0egdUJqT2ayrW54pJVejLM/PeIiJRbvz6iaIba+Ocu7KU17+tIbYT2NDx+650kf&#10;V1RoC5rbwwRJyR1G7MAbfY4wysr55K+T2Hx2uyhuIpLMmpUdcnWCpEi+cqOdNuuR10Ovxxor1wmS&#10;0XMLAojzQxMkOfwInxOR9thm49qxLb+MirxDmcg6B3EQn9KwPKEQfKDLQruvlnRpDZgzRv6FRhvI&#10;sioVlHceMD6K5gI06Jr1j0Xs2i/ykkQkBVqCdUJ00L8e27Ac5CV1M9BsSorMccyp3aPzkpzNJ3id&#10;BOGmK6O01po8TlApcn90XpKeeZ1ka1H/M4m4C0wisjyyWd/bvmmbvVMTOrxIvlipvI6PbWTMFPWT&#10;T1qV88pZ3P7ajI3ZGC3EBF8AFfgUeolLNTPKWM53RkPJIMKAMXTqfUdekiBPW80vrWzex1E+Jubq&#10;vKTDQh3eIy9JTCUGLDLOO7xOMprakCWvlzKIBFhdnZf0AsS8eXn1SLXXvk6yn5cUvRiUNtJPn5dU&#10;NjkTmV8ncdcOH8ffD+P94FReEg+KEbgt6+mW8DMgIiX8QBTG3RfvePD1D+OV7n+uz0tyfpSXVLW0&#10;jmiADAjLcZDXA/OSjvfWPUM8gv49y5HuR6RX9D8q3XI5JD7d4ckLr31eu1ZnpaOF55xi3xTtfXWR&#10;rlH7iVzkdXvvwn9z1na1dCTBHWrEGPOeKL4pGeKXWXfkJfnLdJSXhN/g4bdVcb+0ep0kwFHvzUuC&#10;F/0ec2zDnXE/L2nDyHd4nQR2snX8ECOyUXZdW2P3VmPg+4oW0VCw5Q+3NbQuh1J1EQd27Wzp3QhJ&#10;JEc0yMv6fpoEycpr/TqJUB1szGlDblIV/BUPjFvML8zancUUbBzrMzKrm+DBPhVQ8sjpKDpY8DRB&#10;9cWfz+QlmRqSnoOnoMFhbSZgkAzerZM07TddcIuEjcAkb5KXZI+wIB/2OsmD85Kqc494WosyuR3n&#10;JRldkpExuWH/eeYlVYH710kQ4wiOGxd/dF5Sc0f0UjrXtVHBZpiGGnc8x3lJ89/B9uU5IKqIMXAk&#10;3/F9exvwPBfqMi9pG//585K4/xB3LSXL43pdRUtXZHFvhOiCjATPn5cEKkjRlffM6v49Q8G9PIu5&#10;FOUp8pImHfsLUlbkoMDAPvaL3x+xjLV9koaTzf67ZsQ4P4BB/C6JPHA3LynaAJNBHHhebb0oyugq&#10;0DUmwH6IvCRraxX8TMoJnXbX4APKwufPdTgkfsLCOyTWYRuvf2n6Nd2tYmka2AzQzzGzOt+zECfN&#10;zmSv9fvdC6KnM2cJg39RUuVcXtIcb8C9SrpfSCoD/zEkXxpF2915SWo7nwnSgJc3mw7N86Rf5SVl&#10;GWwX19k9woCQGkHfRB2TfrFZuPG6XRUN4KpLd2zbc1eOC+Lv2/OSLCPpIT9zC2JlPfJ66PVYY+XT&#10;5iVtHbe/YGjuit+quS073Ap25/OSxtjeNcM16w6BPBagiPHMmu6OvCShiaWgSVzS5mvRRZ+H5yWN&#10;OF5tnYbkm4JmBpoI6uiCO4EMCX/8OslW914/c4vW6MoorbUmjxNU8aKQZlt0iAAbF3JYCCS/EnlJ&#10;C2EH1tM4D89LUsV/1wwNabvQnFxfv9DebJR5czSjjOV8F9BoviVL79CoyKA7LCVeebMkmgRCptTH&#10;yEsqYGq8CVQrMAUaOUh97nlJPJBsgHV1FvdnmZdkynSog8CUwQfv3DRFmfqQvKTtjqh998u1AYG6&#10;dqnFFsU9eUnuMCzbazZYN7tYv/rc6eIENCECurTjEK9f5yU9qBzpfkR6Rf+j0i2XQ+LTHZ68dCiv&#10;9Hmlc9O3yUu64O6p5vS+Mw6Jo8cElPHiEUX/ryhsAPIWeUmRMzPpnFUjG+Izv0YCPLwrgN9nkZdk&#10;tJK6ii8Eey6708fPS5qizKhnVlqkuMAk9YgbR25GAltU23biDGh/hryk2Ts10fotr5NQ82TH49yT&#10;l3ThML0GOxodh4j/bIiQnI0d+se3yktayRbg5uMDv/vykqZtwG6tkzTtd+clgUxtXtKkbb/69u4j&#10;gNUYfsC8JKwlV8W9kAlmvwX3Mz9zW3yFV24eTBNlLitQMmq2m0kznJb0eOjrJAxMGeQekZeU/l0z&#10;g3hfyngvktb/3GEwK5h21ofkJc368EeQDQ2Sxs55RCFbjIEjBcCCjAkj9vKSQjMG7DfPSxIpNk8X&#10;52K7JjzRpXrN4g71N/6fZ17SVsWgWkUTEb8PCTuRrmUh8F5fpQ7yt89L2mibKKGNlnjTJS1Wd8Qd&#10;btEYR3lJfWZ1u7hE2rwgUVjgeLtn/e/ISyo7dDP+qbwkDdmSs1cAdFFGV4GuAQCL3wFzP7eTEJ+R&#10;q7wwokvlcXde0hHtGX7PVk7IursGH1Aafz/f4ZD4SUu3SyrVd2su6wtHM0Owxb2Hx1qG+AEWEVW8&#10;IrG3l1D9U+Ulze19izZCNv7to0+bl9Tb9e68JJGwEbBfv07SfZ1vERLYBhfTh8lLCs514x7xxMs8&#10;bekUDRqvD5aXtNES94e+TjIfkqLT0jDsUV5SczST5jliDB8OfYXXf9M3sTYl7F0z5EuOWtd15CVt&#10;fjMdXhseGBR1/Lp20rUHDmCxGkOIDhp1ZfOuXW7LSxKB6snn3OskxB6ZOqhPfgXIRJ4hL8mkS0rt&#10;0afpAO5njm0JZLoJhb7vkJe09SUI/iQ/c0vNWE+2VbV/ctqhfMPYuEzOg6WFDfRgacl7KEpki3mA&#10;YhBVFPuplBwmNEi7qgyA5u59Ki8JZCtTf0te0qjOJiG6JH2MKyB5AsnpGtgP9VwW1Dn4uHwmMa27&#10;bbEsLridXaCRL+8H5SWNdJeUtW0FlmwFXhK9Gyt9Aj5X5iWVsZ4wL2nTq9p1SNjb5X2XX5fc8pIu&#10;bhGe0dV22dGXdhu04XE2Lynd/6BMOIMAbLj74hjY1uYlrWSDzhVr6+fWJYyAJsT0K06JegBt+8t7&#10;2vRR+rswpjG7STwCuXvp37M0W/VVpEe2u6J003FIfLrDk5eK8pBHFE6zhZyA7t7PIg6kb1g7XgRQ&#10;YF6SA8IEF/8mii9kjdkqL8lEglWT3oNJ4pPDtHlJLNuL70j35yWJiLzUvCSZO9PVeUmmL26xA8AU&#10;QLpImiOmZ8lLKkeFG/OSQMRSRmmtNXksF2VGPanbEo+eJS9JBKKkJ85LyndEMIb/BfYb9Cy1S24n&#10;wHKnl7HLCxd3HYAfD/KSOItzOWZj14fmJQ0ReQ1ZEiaaUNM2IOPKPH5so+rciRcEMeyehYDpCfKS&#10;koNkTafzZplInY6zMEfuo/Rsm3QKOnkQ4RnB+X+OvCTrwXZDaRiUNtK3zUu6ZGLYjX17g+ELKBFD&#10;dHqiVWrv8pI49wdUqXlJEJXwVJzKS5rP7mbG70nzklwm5p20S1twuj8MxpPB6J+TLZ8kL6mLlKKV&#10;kYBqKVpa7EFiGiTBV/SAEp97XpL1feu8pEsWu9sPVltot4sttvJmcW3Djf75TF5SO8ZCjtWNfnJU&#10;3r2DR0CCGVjlQ+clOR30bURfVEJbYbigPcPv2coJWesO+NjS+Pv5DofET1UuePzIDsvhj0g+ZuWJ&#10;qnNgKNnde1AElPjdmpckExzE85Is4mnlsjwm5Xp4Bud+tryk2L/JYbhdbeczQUK25Z6yerbuVv0E&#10;eUn3HtvqvKyfum05OI3YV0Yi8MpnyEvifl430m2jdMc2V+sN8pIu/oJpM98xW9TYzGI9tkmdNeKf&#10;2Hj7vJhe8kInnDQJKHNRuiM6lZcERk/OjkFRx2+CAP0gQuLXAwewWI0hTf1svCkvSUXaS8TcOTFU&#10;rJbg+555Sdce21LNeIPXSaBhkxTc+x3ykuzqgb3msN+JYxsD0z15SRdny6CylBYcuxx5proO5ZsJ&#10;zuYl9XsG3+lYB1vMIxST11is3Zt1mJfE6N2CpgHQ5Hc6L6mXPe0qHU0CIZjEJi+JAdsBVdiu2Adc&#10;I7BA0rwsbQEdFkj8rHlJ4lS09m7O4k47D32KlmfIS8qD22z3ENqtMhGRs1nc9+QlXaQU69AJ2ztE&#10;btc0ZrBcoVtDX9oNABoey7wk9GqV7QfQdEnmFSkvqRnD28xhzsoGnVWqDPy5dQkjYPAXckq2K8s2&#10;Mim2lblohZPGeNxx0e+oXEv/nuVI94Z0dJUn+h+Vzr0OiU93ePNyaXcFRzyIfFhe3imNLuBOzGnO&#10;5iUp9MWvGpHeooA2L2kyj5/pGIB/mMU9+QDfdV4SqePikMOcykuK9vN5SfO3BQH80s9sgtwpC33a&#10;RhEsyxzu5SVNM7SyhRVMm5CZA5pnzEtKnTIvGAe5rdyVYiyvWbo3uIoGef2bu71RXhJ4kgvYYib2&#10;eIO8pIvwwpMwUNkssaLL9l39RirxTSSdPXfvPTqz1Svp3DcWN8tUH/mC2ww2db4qLymA1pyqG28/&#10;L2lH7EVAoi4ngLFS/xJABbwSO6A70H0pD1R9irykyatOMjjKm79OkvtU5x6mQJ2LxJed3ehO5iXZ&#10;0k0jNxtIo1OnR6p7YF5S/WE0b6OJHMMjJR/It6xpVESYR+QlIejkTRdMN4KXt1sEAGOTI+7mJbHq&#10;BH4hjkpM6/Zc85KEdvUuL8miwQG80S4mD9pyiEVHA4BSYcAU5CFgo0zMO2mdtuCPk5ckIp8qi3vf&#10;eSsqt/QAQo/OS3JXTIPvXXLzJlh/M3whyl15Sc0dEYrRDbeiTSJRf6V6ppOGltqLFYheRcrWX/KS&#10;iovLc+QloayoWjMH3ThpWzWG9+QlwecigvZ2Svbv+jH/rq0wXNCe4fds5YSsnRs9sjC/PRRtO53q&#10;cFO5vMLCSl81F6HhDgcCHG/u5L05Lyl/pR5MB+yqFvUIfO748esk6LShD+u6Nb9VXpK9OzfAlmfz&#10;klDHrE/Mz5DtdRJnEH1O5yVhZAPtKvL0eUn2KGH/T/U6CbsqxwVYum05OI3YV0Yi8MozeUmdJvzT&#10;XvHtFuqepSMORQ8u1+YlwdFsZPWUBkiLj0y4OratEP4wL2lIyanoFnMD0F4NwFPykprdKS0IH+u1&#10;0p3IS6q7COclZWHL2ElHzkuS9jPz9JHpOevXOAL682IOc6b+E+Ylicinep2EfQS5Lc0g2enzxtIU&#10;WLtX5yUZaSKikZJftvtFK/0j85Iu4TcKC3PMAAN2kZJYBg8KuSm4MLN+C2nBse/MS/JuC5AKfhEV&#10;xATZYiZHcudqAGaVl5SHS6CYood78pJm3wxMRJOADueyWyoG2GBndpA0DzEA2rwAfbftc4cFEp/N&#10;S3IZ0F70g+3vlcW9duYOkmP8zmyPyEvaSEehGSLxO4UTRbsL7q3ZBq98sKx07/KSLiFl5pCq1Han&#10;7BSg4qINnzthe4fI7bpguUI3hfZGMVEAgIZHatP6t6/4nbykLOjaJOlzgOOv85I6mZnubLmW/j3L&#10;ke4NaVlvJ/sflc69DolPdyjl0gpvdyReZQgWWdh5baGTwmK6Ny/JnXLKNJ1G8avp1GXSDKQX2c1L&#10;8n2zcwxrCTC6Ni9JNfNK7NPmRuMf5SWB1C6b1SrZzeYH8pJExL+9i7FzPlXNSwJ92rwkCArmxLxL&#10;XlJ0Db7DogqzW16jOnll3M7AeG9eko+zU6JPXjPLfqYGuh+L05j76tdJbCZp7+065JV8Li9pqKr8&#10;7Dv/fsF+UFVMeLzBH2rk3TI+m4H4olfbb7HWY6bdu9CCc5W+He/M1+EoPcsEg+CD9b3cPObkBoCe&#10;aAe665pHp0P8zG1Hi186BA2OM6En9RtFn/oZo+NebrSLkLwrutXc5GeCtjLf3Ja32cXaEnTi0bSK&#10;rMEzNyMwta69yEvi0gNPvWtEbiql8vwg6J+K8DHXCSpDwnV5SUG+hGovl2/903EREdHf+M2fjK9/&#10;+XdqdISRy3xO1UPs2NaiJY58U16SwJjWH6Iep5XMx3vzzo1YHW3ZaBk8t3bkOrBDtKQtaaSdv6qu&#10;c5fnf/OtRmWrvKQYu89L2qQ2eIWxQa9SeXNektEib9blHfOSjBYYtJj3jnlJIqRbUx6Sl4RjLpDh&#10;MIu7mbMqWX2qcBXlRUTk8vd+5z/3InVSwv9UVdlzx1sG6WCY67vnlcDwWVXyUYfoVSu91etrbe/6&#10;K/NBWuZB9N343h5jpW9SuB15mMwsV9ED/36d/yNPI2/smr4RaT6XZbCwk+pBv2VllucU7TU0z1JO&#10;yLpado8sA/6/o8OwHeVn3/mDBeSt6jj0hrB3crIQfiANlJyXRG3tsU2kHomYd0drYXmjQ3v8yePE&#10;5jyKPmo0KEMno4hYXhLS2HGBj0hmz3QUwUtstifnJaE9SLaR6sMOvpH6fUbWJ/fr7Y0RyVru3G+0&#10;85Jlrm31+S2ObZoeB7WybLU/NivWS4MNJ45tazypR0GcNZXSAINoHZEYbfeT1oSaSIn4I+pUqAoi&#10;JP/iW/9kiMDb9y9/9+//19e/+LN/UaXgrs1zkSTEeGhe0lK0RegIq2idlzQnoV0ZUO0furyeOpF5&#10;0VvlubyknGbBvOO5iDwrytiK7dfkJang0VZFJP8zSKxf4wioT79MHp+XNIX6iD9zW32k0a0pt+Yl&#10;gaQZNRskfHhe0viN+IiT9bM/+g//W//6L781VL/oIbmrXNTRjGaHyGqUHQ9IOVdmAxUet9/Ngnem&#10;Dd+yXatxRx8DedcdeshI0duY7e0FdxdN4DNFYeEkRA/20yWPRnfb2Ug2t8VootdywT2Kw/cX3HX8&#10;9M1lsQXLnizR69fODT/3oD1G5lujQRqf+RoN1a+AJMncNHtknZ4rr9YtV31ow9mNlpjxmYFwjjQi&#10;JR8PlSlYpXKZ0ZBI3JaKiMg3/uXv/874W3/7Bzsi7EjVVIMA6bja3stwxxV/JTpt+uwIIip8x1Lv&#10;NVbt3Zg6I52mX2pj2UEWSwVo70nw/9e+vu0jwLvTr5PN+C90X951kXypetWPZE18miGWNsF2ppcF&#10;bUd3tlxL/57lSPeG9Nb+R2XA/yIJhESaH0YbLy9f4bcLW+UKp7l+8XxrXpKIHB/bhtS8JA2Z+XvH&#10;FFJvllnnJYHMbV4SfBME/hMaolb2bFrP8dxkj81LAusmAoXPw48vWWpvt9o2Lyn4Rl6STBwLXQfM&#10;Q/x28WwfoM8b5iVtpPPZ1p8fqUxOI8yG1GAAUYRGMKZmt0n567ykbKd9oaKq+7eyf/5f/tP/1J//&#10;xT9acmjDtv0wtO8fz21eEjwjfRhodWxDDoPEQBkAomfl/cc2lOsReUn2GcPs4eOgrPb1fqTwD5BV&#10;Eo8zeUm+lPCSHvs+S16STVqiW81NfubXWO674CY9SO4OSLq+2IzA1Lr2nXlJ9ifvu0n3hRvvDgK2&#10;jc1pK1/89u9Wq3VAJCLy8z/6j98Xfb3oL372W6Jff9Hrsaf6kfQdqJnz5zqewAQUC1k08SfA4YXd&#10;LVqv78bpHFqAdv+brsIrOSLbIINDbsy0Ki+gykggEmqSbA3QjgakXA7g3+nO37TFxzFlauoRlFyM&#10;AUCa5VuB1GhsswdC9KGsoVH0F5pXlqzKuw9kCzm65yUdN0f7+WiJNpDVOGC6Ni+pkJvNPFr66ovf&#10;/t0WS5ZAZOXnf/yH39ef/vgfyOvXTe8HAFHHj9bKoMXCu0QnizKTdsEdgBPQ5kvLfV4jRT2VPkEb&#10;78A2XheJ2Wc7tplkdAlsDh6APWC4JopiOVIkg3ouZMPFX0Bs8ZU+yJ1tF7J0oFbBMdqTqS0kWUWB&#10;pUN97iKe1bz2QCQEvM8MRFyz9m0HIjfnMRB98Vs1Ckq0R0AkIvLln/+Pf/X60x//s69+9L3f17/6&#10;ibSg1ExCFv2obrEgNq23j7awmQY6+vqjtnvzksakjZP2aCZgkOz9OK4SHnkIPEbLZw0OCTATL6Cb&#10;dtmL1gpvn1aQH/kXYDU7vF9eUp3/ZowCZvX5sXlJrEOWuQMS7svNfDJ49LFtUDty00xKBLnHEQiJ&#10;nAQiK3/z/f/2h/pX/0/0y1/8c/3rv/zHrz/50QKUZMegSeL951Hrlsc2jgp2ZMkhP1mxAFxHazwH&#10;deGFXoHIF/eCPuuTHffcsS3Xx51XHNtqpLEAqYcf22pbPrZNGyBf+GykCuOxfMmu8DnP0cH8Lucb&#10;e9Xx9++FFvTOfhUtHfhKZ4Nlczw9/NgG7FVU5PKb/+uLb/7D5p55Md41QITll3/63/WX3/tjkS9/&#10;Ad/4NFL1w175LCIvvBDsb3aqhscyctlKvWCN/ry47M+cO9Qt5urEW3W++whgyvyLzONleaGa9SLn&#10;bY41mqwH9Hz/NrJsRlOPbS/Q3MgDfUXy8Q0jv9APs0oItBCgkSfol/rxsQ1Dkgcf23D8+p7fgh7G&#10;vxeIcF5qFCNLINrzVKRqr0SoXL51HP105f8DulnD7V4jllgAAAAASUVORK5CYIJQSwECLQAUAAYA&#10;CAAAACEAsYJntgoBAAATAgAAEwAAAAAAAAAAAAAAAAAAAAAAW0NvbnRlbnRfVHlwZXNdLnhtbFBL&#10;AQItABQABgAIAAAAIQA4/SH/1gAAAJQBAAALAAAAAAAAAAAAAAAAADsBAABfcmVscy8ucmVsc1BL&#10;AQItABQABgAIAAAAIQCFhr6rnwQAADAPAAAOAAAAAAAAAAAAAAAAADoCAABkcnMvZTJvRG9jLnht&#10;bFBLAQItABQABgAIAAAAIQAubPAAxQAAAKUBAAAZAAAAAAAAAAAAAAAAAAUHAABkcnMvX3JlbHMv&#10;ZTJvRG9jLnhtbC5yZWxzUEsBAi0AFAAGAAgAAAAhAORXhqnhAAAACwEAAA8AAAAAAAAAAAAAAAAA&#10;AQgAAGRycy9kb3ducmV2LnhtbFBLAQItAAoAAAAAAAAAIQC5NLpRzgUAAM4FAAAUAAAAAAAAAAAA&#10;AAAAAA8JAABkcnMvbWVkaWEvaW1hZ2UxLnBuZ1BLAQItAAoAAAAAAAAAIQCnP/Pn2TgAANk4AAAU&#10;AAAAAAAAAAAAAAAAAA8PAABkcnMvbWVkaWEvaW1hZ2UyLnBuZ1BLBQYAAAAABwAHAL4BAAAaSAAA&#10;AAA=&#10;">
                <v:shape id="Image 28" o:spid="_x0000_s1038" type="#_x0000_t75" style="position:absolute;left:107;top:231;width:13953;height:56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qctvzBAAAA2wAAAA8AAABkcnMvZG93bnJldi54bWxETz1rwzAQ3Qv5D+IK2Ro5DpTiRAnGEGgn&#10;07RLtot1td1KJyMptpNfXw2Fjo/3vTvM1oiRfOgdK1ivMhDEjdM9two+P45PLyBCRNZoHJOCGwU4&#10;7BcPOyy0m/idxlNsRQrhUKCCLsahkDI0HVkMKzcQJ+7LeYsxQd9K7XFK4dbIPMuepcWeU0OHA1Ud&#10;NT+nq1VwrdymbN5q6++1WaM5V+Xlu1Jq+TiXWxCR5vgv/nO/agV5Gpu+pB8g97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qctvzBAAAA2wAAAA8AAAAAAAAAAAAAAAAAnwIA&#10;AGRycy9kb3ducmV2LnhtbFBLBQYAAAAABAAEAPcAAACNAwAAAAA=&#10;">
                  <v:imagedata r:id="rId31" o:title=""/>
                </v:shape>
                <v:shape id="Image 29" o:spid="_x0000_s1039" type="#_x0000_t75" style="position:absolute;left:63;top:63;width:13810;height:55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3grV7EAAAA2wAAAA8AAABkcnMvZG93bnJldi54bWxEj0FrwkAUhO9C/8PyhF5ENypITd0EESwl&#10;9GJa6PWx+5oNZt+m2VXTf+8WCj0OM/MNsytH14krDaH1rGC5yEAQa29abhR8vB/nTyBCRDbYeSYF&#10;PxSgLB4mO8yNv/GJrnVsRIJwyFGBjbHPpQzaksOw8D1x8r784DAmOTTSDHhLcNfJVZZtpMOW04LF&#10;ng6W9Lm+OAWuftHfVVfRcbb8tG963VSS90o9Tsf9M4hIY/wP/7VfjYLVFn6/pB8gizs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3grV7EAAAA2wAAAA8AAAAAAAAAAAAAAAAA&#10;nwIAAGRycy9kb3ducmV2LnhtbFBLBQYAAAAABAAEAPcAAACQAwAAAAA=&#10;">
                  <v:imagedata r:id="rId32" o:title=""/>
                </v:shape>
                <v:shape id="Graphic 30" o:spid="_x0000_s1040" style="position:absolute;left:63;top:63;width:13811;height:5525;visibility:visible;mso-wrap-style:square;v-text-anchor:top" coordsize="1381125,552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BfbT8AA&#10;AADbAAAADwAAAGRycy9kb3ducmV2LnhtbERPz2vCMBS+C/sfwhvspuk2EKlG0cFKTwM70eujebbF&#10;5KU0adP998thsOPH93t3mK0REw2+c6zgdZWBIK6d7rhRcPn+XG5A+ICs0TgmBT/k4bB/Wuww1y7y&#10;maYqNCKFsM9RQRtCn0vp65Ys+pXriRN3d4PFkODQSD1gTOHWyLcsW0uLHaeGFnv6aKl+VKNV8LiV&#10;13s05rYZtSkK92VjPBVKvTzPxy2IQHP4F/+5S63gPa1PX9IPkPt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YBfbT8AAAADbAAAADwAAAAAAAAAAAAAAAACYAgAAZHJzL2Rvd25y&#10;ZXYueG1sUEsFBgAAAAAEAAQA9QAAAIUDAAAAAA==&#10;" path="m,92075l7225,56257,26939,26987,56203,7242,92075,,1288922,r35872,7242l1354058,26987r19714,29270l1380997,92075r,368173l1373772,496065r-19714,29270l1324794,545080r-35872,7243l92075,552323,56203,545080,26939,525335,7225,496065,,460248,,92075xe" filled="f" strokecolor="#f4b083" strokeweight="1pt">
                  <v:path arrowok="t"/>
                </v:shape>
                <v:shape id="Textbox 31" o:spid="_x0000_s1041" type="#_x0000_t202" style="position:absolute;width:14065;height:5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cBbTMUA&#10;AADbAAAADwAAAGRycy9kb3ducmV2LnhtbESPQWvCQBSE74X+h+UVvDUbFaR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xwFtMxQAAANsAAAAPAAAAAAAAAAAAAAAAAJgCAABkcnMv&#10;ZG93bnJldi54bWxQSwUGAAAAAAQABAD1AAAAigMAAAAA&#10;" filled="f" stroked="f">
                  <v:textbox inset="0,0,0,0">
                    <w:txbxContent>
                      <w:p w14:paraId="022A1E47" w14:textId="77777777" w:rsidR="00587536" w:rsidRDefault="00587536" w:rsidP="00C85D67">
                        <w:pPr>
                          <w:spacing w:before="137"/>
                          <w:ind w:left="502"/>
                          <w:rPr>
                            <w:i/>
                            <w:sz w:val="24"/>
                          </w:rPr>
                        </w:pPr>
                        <w:r>
                          <w:rPr>
                            <w:i/>
                            <w:spacing w:val="-2"/>
                            <w:sz w:val="24"/>
                          </w:rPr>
                          <w:t>М-уәжділік</w:t>
                        </w:r>
                      </w:p>
                    </w:txbxContent>
                  </v:textbox>
                </v:shape>
                <w10:wrap anchorx="page"/>
              </v:group>
            </w:pict>
          </mc:Fallback>
        </mc:AlternateContent>
      </w:r>
      <w:r w:rsidRPr="005D24EE">
        <w:rPr>
          <w:noProof/>
          <w:color w:val="000000" w:themeColor="text1"/>
        </w:rPr>
        <w:t>Практикалық сабақ барысында білім алушыларға «К. Тоқаев шығармаларының жанрлық ерекшеліктері» атты тағы бір ғылыми жоба тақырыбы берілді. Зерттеу жұмсын яғни ғылыми жобаға қатысты жұмыстар басталмас бұрын алдымызға мақсат қойдық. Сол себепті төмендегідей сабақ жоспары жасалды және ғылыми жобаның мақсаты айқындалды (7-сурет).</w:t>
      </w:r>
    </w:p>
    <w:p w14:paraId="316D30AE" w14:textId="77777777" w:rsidR="00C85D67" w:rsidRPr="005D24EE" w:rsidRDefault="00C85D67" w:rsidP="009C322A">
      <w:pPr>
        <w:pStyle w:val="a3"/>
        <w:ind w:left="0" w:firstLine="0"/>
        <w:rPr>
          <w:noProof/>
          <w:color w:val="000000" w:themeColor="text1"/>
          <w:sz w:val="20"/>
        </w:rPr>
      </w:pPr>
    </w:p>
    <w:p w14:paraId="44F1563B" w14:textId="77777777" w:rsidR="00C85D67" w:rsidRPr="005D24EE" w:rsidRDefault="00C85D67" w:rsidP="009C322A">
      <w:pPr>
        <w:pStyle w:val="a3"/>
        <w:spacing w:before="8"/>
        <w:ind w:left="0" w:firstLine="0"/>
        <w:rPr>
          <w:noProof/>
          <w:color w:val="000000" w:themeColor="text1"/>
          <w:sz w:val="20"/>
        </w:rPr>
      </w:pPr>
      <w:r w:rsidRPr="005D24EE">
        <w:rPr>
          <w:noProof/>
          <w:color w:val="000000" w:themeColor="text1"/>
          <w:lang w:val="ru-RU" w:eastAsia="ru-RU"/>
        </w:rPr>
        <mc:AlternateContent>
          <mc:Choice Requires="wpg">
            <w:drawing>
              <wp:anchor distT="0" distB="0" distL="0" distR="0" simplePos="0" relativeHeight="251655168" behindDoc="1" locked="0" layoutInCell="1" allowOverlap="1" wp14:anchorId="5ED5CC37" wp14:editId="4B084B0C">
                <wp:simplePos x="0" y="0"/>
                <wp:positionH relativeFrom="page">
                  <wp:posOffset>1552702</wp:posOffset>
                </wp:positionH>
                <wp:positionV relativeFrom="paragraph">
                  <wp:posOffset>166591</wp:posOffset>
                </wp:positionV>
                <wp:extent cx="1527175" cy="589280"/>
                <wp:effectExtent l="0" t="0" r="0" b="0"/>
                <wp:wrapTopAndBottom/>
                <wp:docPr id="32" name="Group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527175" cy="589280"/>
                          <a:chOff x="0" y="0"/>
                          <a:chExt cx="1527175" cy="589280"/>
                        </a:xfrm>
                      </wpg:grpSpPr>
                      <pic:pic xmlns:pic="http://schemas.openxmlformats.org/drawingml/2006/picture">
                        <pic:nvPicPr>
                          <pic:cNvPr id="33" name="Image 33"/>
                          <pic:cNvPicPr/>
                        </pic:nvPicPr>
                        <pic:blipFill>
                          <a:blip r:embed="rId33" cstate="print"/>
                          <a:stretch>
                            <a:fillRect/>
                          </a:stretch>
                        </pic:blipFill>
                        <pic:spPr>
                          <a:xfrm>
                            <a:off x="10922" y="23126"/>
                            <a:ext cx="1232153" cy="566153"/>
                          </a:xfrm>
                          <a:prstGeom prst="rect">
                            <a:avLst/>
                          </a:prstGeom>
                        </pic:spPr>
                      </pic:pic>
                      <pic:pic xmlns:pic="http://schemas.openxmlformats.org/drawingml/2006/picture">
                        <pic:nvPicPr>
                          <pic:cNvPr id="34" name="Image 34"/>
                          <pic:cNvPicPr/>
                        </pic:nvPicPr>
                        <pic:blipFill>
                          <a:blip r:embed="rId34" cstate="print"/>
                          <a:stretch>
                            <a:fillRect/>
                          </a:stretch>
                        </pic:blipFill>
                        <pic:spPr>
                          <a:xfrm>
                            <a:off x="6350" y="6350"/>
                            <a:ext cx="1219073" cy="552323"/>
                          </a:xfrm>
                          <a:prstGeom prst="rect">
                            <a:avLst/>
                          </a:prstGeom>
                        </pic:spPr>
                      </pic:pic>
                      <wps:wsp>
                        <wps:cNvPr id="35" name="Graphic 35"/>
                        <wps:cNvSpPr/>
                        <wps:spPr>
                          <a:xfrm>
                            <a:off x="6350" y="6350"/>
                            <a:ext cx="1219200" cy="552450"/>
                          </a:xfrm>
                          <a:custGeom>
                            <a:avLst/>
                            <a:gdLst/>
                            <a:ahLst/>
                            <a:cxnLst/>
                            <a:rect l="l" t="t" r="r" b="b"/>
                            <a:pathLst>
                              <a:path w="1219200" h="552450">
                                <a:moveTo>
                                  <a:pt x="0" y="92075"/>
                                </a:moveTo>
                                <a:lnTo>
                                  <a:pt x="7242" y="56257"/>
                                </a:lnTo>
                                <a:lnTo>
                                  <a:pt x="26987" y="26987"/>
                                </a:lnTo>
                                <a:lnTo>
                                  <a:pt x="56257" y="7242"/>
                                </a:lnTo>
                                <a:lnTo>
                                  <a:pt x="92074" y="0"/>
                                </a:lnTo>
                                <a:lnTo>
                                  <a:pt x="1127124" y="0"/>
                                </a:lnTo>
                                <a:lnTo>
                                  <a:pt x="1162923" y="7242"/>
                                </a:lnTo>
                                <a:lnTo>
                                  <a:pt x="1192148" y="26987"/>
                                </a:lnTo>
                                <a:lnTo>
                                  <a:pt x="1211849" y="56257"/>
                                </a:lnTo>
                                <a:lnTo>
                                  <a:pt x="1219073" y="92075"/>
                                </a:lnTo>
                                <a:lnTo>
                                  <a:pt x="1219073" y="460248"/>
                                </a:lnTo>
                                <a:lnTo>
                                  <a:pt x="1211849" y="496065"/>
                                </a:lnTo>
                                <a:lnTo>
                                  <a:pt x="1192148" y="525335"/>
                                </a:lnTo>
                                <a:lnTo>
                                  <a:pt x="1162923" y="545080"/>
                                </a:lnTo>
                                <a:lnTo>
                                  <a:pt x="1127124" y="552323"/>
                                </a:lnTo>
                                <a:lnTo>
                                  <a:pt x="92074" y="552323"/>
                                </a:lnTo>
                                <a:lnTo>
                                  <a:pt x="56257" y="545080"/>
                                </a:lnTo>
                                <a:lnTo>
                                  <a:pt x="26987" y="525335"/>
                                </a:lnTo>
                                <a:lnTo>
                                  <a:pt x="7242" y="496065"/>
                                </a:lnTo>
                                <a:lnTo>
                                  <a:pt x="0" y="460248"/>
                                </a:lnTo>
                                <a:lnTo>
                                  <a:pt x="0" y="92075"/>
                                </a:lnTo>
                                <a:close/>
                              </a:path>
                            </a:pathLst>
                          </a:custGeom>
                          <a:ln w="12700">
                            <a:solidFill>
                              <a:srgbClr val="F4B083"/>
                            </a:solidFill>
                            <a:prstDash val="solid"/>
                          </a:ln>
                        </wps:spPr>
                        <wps:bodyPr wrap="square" lIns="0" tIns="0" rIns="0" bIns="0" rtlCol="0">
                          <a:prstTxWarp prst="textNoShape">
                            <a:avLst/>
                          </a:prstTxWarp>
                          <a:noAutofit/>
                        </wps:bodyPr>
                      </wps:wsp>
                      <wps:wsp>
                        <wps:cNvPr id="36" name="Graphic 36"/>
                        <wps:cNvSpPr/>
                        <wps:spPr>
                          <a:xfrm>
                            <a:off x="1222121" y="206502"/>
                            <a:ext cx="304800" cy="76200"/>
                          </a:xfrm>
                          <a:custGeom>
                            <a:avLst/>
                            <a:gdLst/>
                            <a:ahLst/>
                            <a:cxnLst/>
                            <a:rect l="l" t="t" r="r" b="b"/>
                            <a:pathLst>
                              <a:path w="304800" h="76200">
                                <a:moveTo>
                                  <a:pt x="228472" y="0"/>
                                </a:moveTo>
                                <a:lnTo>
                                  <a:pt x="228472" y="76200"/>
                                </a:lnTo>
                                <a:lnTo>
                                  <a:pt x="298322" y="41275"/>
                                </a:lnTo>
                                <a:lnTo>
                                  <a:pt x="241172" y="41275"/>
                                </a:lnTo>
                                <a:lnTo>
                                  <a:pt x="241172" y="34925"/>
                                </a:lnTo>
                                <a:lnTo>
                                  <a:pt x="298322" y="34925"/>
                                </a:lnTo>
                                <a:lnTo>
                                  <a:pt x="228472" y="0"/>
                                </a:lnTo>
                                <a:close/>
                              </a:path>
                              <a:path w="304800" h="76200">
                                <a:moveTo>
                                  <a:pt x="228472" y="34925"/>
                                </a:moveTo>
                                <a:lnTo>
                                  <a:pt x="0" y="34925"/>
                                </a:lnTo>
                                <a:lnTo>
                                  <a:pt x="0" y="41275"/>
                                </a:lnTo>
                                <a:lnTo>
                                  <a:pt x="228472" y="41275"/>
                                </a:lnTo>
                                <a:lnTo>
                                  <a:pt x="228472" y="34925"/>
                                </a:lnTo>
                                <a:close/>
                              </a:path>
                              <a:path w="304800" h="76200">
                                <a:moveTo>
                                  <a:pt x="298322" y="34925"/>
                                </a:moveTo>
                                <a:lnTo>
                                  <a:pt x="241172" y="34925"/>
                                </a:lnTo>
                                <a:lnTo>
                                  <a:pt x="241172" y="41275"/>
                                </a:lnTo>
                                <a:lnTo>
                                  <a:pt x="298322" y="41275"/>
                                </a:lnTo>
                                <a:lnTo>
                                  <a:pt x="304672" y="38100"/>
                                </a:lnTo>
                                <a:lnTo>
                                  <a:pt x="298322" y="34925"/>
                                </a:lnTo>
                                <a:close/>
                              </a:path>
                            </a:pathLst>
                          </a:custGeom>
                          <a:solidFill>
                            <a:srgbClr val="5B9BD4"/>
                          </a:solidFill>
                        </wps:spPr>
                        <wps:bodyPr wrap="square" lIns="0" tIns="0" rIns="0" bIns="0" rtlCol="0">
                          <a:prstTxWarp prst="textNoShape">
                            <a:avLst/>
                          </a:prstTxWarp>
                          <a:noAutofit/>
                        </wps:bodyPr>
                      </wps:wsp>
                      <wps:wsp>
                        <wps:cNvPr id="37" name="Textbox 37"/>
                        <wps:cNvSpPr txBox="1"/>
                        <wps:spPr>
                          <a:xfrm>
                            <a:off x="0" y="0"/>
                            <a:ext cx="1527175" cy="589280"/>
                          </a:xfrm>
                          <a:prstGeom prst="rect">
                            <a:avLst/>
                          </a:prstGeom>
                        </wps:spPr>
                        <wps:txbx>
                          <w:txbxContent>
                            <w:p w14:paraId="24D833C1" w14:textId="77777777" w:rsidR="00587536" w:rsidRDefault="00587536" w:rsidP="00C85D67">
                              <w:pPr>
                                <w:spacing w:before="137"/>
                                <w:ind w:left="288"/>
                                <w:rPr>
                                  <w:i/>
                                  <w:sz w:val="24"/>
                                </w:rPr>
                              </w:pPr>
                              <w:r>
                                <w:rPr>
                                  <w:i/>
                                  <w:spacing w:val="-2"/>
                                  <w:sz w:val="24"/>
                                </w:rPr>
                                <w:t>S-мазмұндық</w:t>
                              </w:r>
                            </w:p>
                          </w:txbxContent>
                        </wps:txbx>
                        <wps:bodyPr wrap="square" lIns="0" tIns="0" rIns="0" bIns="0" rtlCol="0">
                          <a:noAutofit/>
                        </wps:bodyPr>
                      </wps:wsp>
                    </wpg:wgp>
                  </a:graphicData>
                </a:graphic>
              </wp:anchor>
            </w:drawing>
          </mc:Choice>
          <mc:Fallback>
            <w:pict>
              <v:group w14:anchorId="5ED5CC37" id="Group 32" o:spid="_x0000_s1042" style="position:absolute;left:0;text-align:left;margin-left:122.25pt;margin-top:13.1pt;width:120.25pt;height:46.4pt;z-index:-251661312;mso-wrap-distance-left:0;mso-wrap-distance-right:0;mso-position-horizontal-relative:page" coordsize="15271,5892"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CN7P5hgUAACkVAAAOAAAAZHJzL2Uyb0RvYy54bWzsWNtu4zYQfS/QfxD0&#10;vrFFXWwLcRbNpgkCLLZBN0WfaVm2hZVElaJj5+97SGosxZdY2W6AFuhDQsoaDQ9nzpyhdPlxW+TO&#10;UyrrTJRT17sYuk5aJmKelcup+8fj7Yex69SKl3OeizKdus9p7X68+vmny00Vp0ysRD5PpQMnZR1v&#10;qqm7UqqKB4M6WaUFry9ElZa4uRCy4AqXcjmYS76B9yIfsOEwGmyEnFdSJGld49cbe9O9Mv4XizRR&#10;vy0WdaqcfOoCmzL/pfk/0/8HV5c8XkperbKkgcG/A0XBsxKL7lzdcMWdtcwOXBVZIkUtFuoiEcVA&#10;LBZZkpo9YDfecG83d1KsK7OXZbxZVrswIbR7cfput8mXpwfpZPOp6zPXKXmBHJllHVwjOJtqGcPm&#10;TlZfqwdpd4jpZ5F8q3F7sH9fXy9b4+1CFvohbNTZmqg/76KebpWT4EcvZCNvFLpOgnvheMLGTVqS&#10;FXJ38Fiy+vX1Bwc8tssacDswVZbE+GuCiNlBEM+TDU+ptUzdxknRy0fB5bd19QH5rrjKZlmeqWfD&#10;XWRWgyqfHrJEx1ZfdPLhUz7uC75MHd/X+SAb/YSO/4GDWZ5Vt1me66jreQMVlN+jzJHdWjreiGRd&#10;pKWy9SXTHKhFWa+yqnYdGafFLAVd5P3cQ8pQ2wqUqWRWKltMtZKpSlZ6/QVw/I4S1EB5vLthQLc4&#10;9Rbqhlx7fPGGEwZaghfM91hkF9jxhvnMCxElw5so0nO7EnmpZK3uUlE4egLIgIKY85g/fa4bUGTS&#10;hNLiMAABy4Ybk/8OaYI90gQ6JDrCmlj/BtIgne9MmsgPofTgjJlg+zxuKeNNhiOiTAgC/XjKbCp0&#10;sprqDlcHlfcmsf664lUK1mq3HXGAXJJY297lhzrTjZXW6ubqRGWdCRJaa1NXIQsQTjjbySqPk7Wt&#10;q24tofXNbVWhvlY0S7YlTXX16S6cmy6sICWoSNdBF55p9zyGOurnaOps0BqYNzFQVugMFom+XYin&#10;9FEYQ9X2B1iii1ikrUVedi1HLLB6EkYsHDXGZEJjZZyyaDIeWe0xM+uYbGi0ttab5pxZ4DVTjRJF&#10;ClOKKrmi0br0PHRF1s8yYhMQudfyHgLqBTiUaU09uy/E3xsHE2N9PmI6W6a64LubDNoYjc0GO9ZB&#10;NGQA9VrculCCSTSMKNXklUYKX7vPkIW+LQ9wmMxoJPM2hiEIb48gr5i3yQEvWxkhrzRa723Oexi3&#10;XOoBpCVpj03uyN8jflZBe+TFGh5Ld5KLOrUp1aVtFGRX4whtV0Xy0pb7CLqj67oWeTanY0wtl7NP&#10;uXSeOOTjNrgejkm1X5jpVn7D65W1M7d2jMLiWhqtGOrZTMyfcfDd4OQ/deu/1lyf6vL7EmqNHSma&#10;SJrMaCJV/kmYlwmjP1jzcfsnl1VzxlBoNV8EifbBUcPa6idL8ctaiUVmziEtogYoGogV8/fvJNFB&#10;JzHnLA0J/eZ8J/EYYyhOqygoy6F5b2h7rj8MxtRNRpFWc8sJOqR1aUAHs3dpJgQEvcTi0GloG4Ut&#10;VcbGwci2CALamrys6o5pd19kRGPjdzL2m6NsAGV/XbxY4HkNiDcZ+8GEnfHcwuhhfBgL2tRBbdv2&#10;rYv4rWHu4jgVaisyXUsCQqONcqNa5wPc7qxHgFvjYwj+cSiOp+RUKDrcOIbmZTw6xj322QI5b4ws&#10;Rw1F/bG3K2pansYD8h/DfBBBNIdTjeKF4r9oDOH15PrGvO7g8Y7Z/8JP3aiRdPreg8OtfYV4RM+a&#10;ia3jmwNxR/gdtb0W+guNlmz9+4mXCVt2Ri9b3T/xWQfJIeWnd+9+r+ft+nqmtrOt+WxlMq5/+UEd&#10;vUdfNt+V8D3OnGiab4f6g1/32vTx9gvn1d8A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CQiROY4AAAAAoBAAAPAAAAZHJzL2Rvd25yZXYueG1sTI/BSsNAEIbvgu+w&#10;jODNbhKTUmM2pRT1VARbQbxts9MkNDsbstskfXvHk95mmI9/vr9Yz7YTIw6+daQgXkQgkCpnWqoV&#10;fB5eH1YgfNBkdOcIFVzRw7q8vSl0btxEHzjuQy04hHyuFTQh9LmUvmrQar9wPRLfTm6wOvA61NIM&#10;euJw28kkipbS6pb4Q6N73DZYnfcXq+Bt0tPmMX4Zd+fT9vp9yN6/djEqdX83b55BBJzDHwy/+qwO&#10;JTsd3YWMF52CJE0zRnlYJiAYSFcZlzsyGT9FIMtC/q9Q/gAAAP//AwBQSwMECgAAAAAAAAAhAP2S&#10;FI+XBQAAlwUAABQAAABkcnMvbWVkaWEvaW1hZ2UxLnBuZ4lQTkcNChoKAAAADUlIRFIAAAEOAAAA&#10;fAgGAAAAmCxe2wAAAAZiS0dEAP8A/wD/oL2nkwAAAAlwSFlzAAAOxAAADsQBlSsOGwAABTdJREFU&#10;eJzt3L9vE2ccx/HP85yDbTAlqoiUSq3kIQNSlgwuPyQq+c9gYMieDpGq7jcWsbCwMzD0D2BgYPBA&#10;VRIyMICUIYOHDFHF4NKQ2Pj8PB0gyHFsx99giJ28X9s9z93lWfzWnX0XF2PUuFSdU/VGfmznAzAe&#10;jWZLD16N77PuviQcv193upTk5eUlN7Y1AfhqnIKilGWq/9PWo/rJPv/mcCyXnco/5eU7TtQCmG5B&#10;Ufudpu6t2Towcjiqzql6vSifOEnju+QBcPqCohp7zZFvZ0YKR3qzIO+4HQHOupAE1Z63crUYs2H7&#10;HRuO9MZF+WSsawMwwVx02nm3V3r4Ju4O3mdAOKrOqXqrKP/VlgdgckX9lzXn76/HnX6zA7tQvVUg&#10;GsC55XQ5d3H5t4q72m+2bxvSXwryfKEBnHPxjyszxbvLZVfonTkSjvTnC/IdrjUASHJ6UJ7P36k6&#10;l+sePlSIlUUnPzPzbRcGYKJ578vV68XKobHujbnv8uIZDQA9Up/E2923LJ/DsbLo5B2/uwLox5XK&#10;P+SrB1ufwzF3pSCuNgAM4l1SWVl0JelTOJbL7uOLagAwUMzNXc5XpE/hKM/NiKsNAMdJXLIgHdyq&#10;zOSG7gwAkhRd/HFl0ZW8JB72AjCyuUszC351idfkARgkft7n+U9/ACycL/li4ElRAKNLopv18nwx&#10;CmB0UbHk5cJprwPAlOGpLwBmhAOAGeEAYEY4AJgRDgBmhAOAGeEAYEY4AJgRDgBmhAOAGeEAYEY4&#10;AJgRDgBmhAOAGeEAYEY4AJgRDgBmhAOAGeEAYEY4AJgRDgBmhAOAGeEAYEY4AJgRDgBmhAOAGeEA&#10;YEY4AJgRDgBmhAOAGeEAYEY4AJgRDgBmhAOAGeEAYEY4AJgRDgBmhAOAGeEAYEY4AJgRDgBmhAOA&#10;GeEAYEY4AJgRDgBmhAOAGeEAYEY4AJgRDgBmhAOAGeEAYEY4AJgRDgBmhAOAGeEAYEY4AJgRDgBm&#10;hAOAGeEAYEY4AJgRDgBmhAOAGeEAYEY4AJgRDgBmhAOAGeEAYEY4AJgRDgBmhAOAGeEAYEY4AJgR&#10;DgBmhAOAGeEAYEY4AJgRDgBmhAOAGeEAYEY4AJh5hc5prwHAdMm8smThtFcBYHoEHxv+fa61e9oL&#10;ATBFotv1e+9FOAAMkx7aCqHhH76Ju4r69XTWA2AK1b0khVzYVG9VAOBIF1yzttba/vhzbFtb3349&#10;ACZc2jsQFLdqMWZektIXzboUd/vtCOBcSvuOZtmW1PUAWOi450MPAHBepH1Ho97WXrZfS13hqK3v&#10;byiq8W3WBWBCpYMmQrvzrBZjJnWHI8YstDtPuw4eeAIAZ1I6aMJFt51utDYPtg+9q5JutDZDCPVR&#10;TgTgTEkHT7nsXWfvSffIkZfc6jutP3tuWYacEMAZkA6bDFn7yf31uNM9diQcj+qx+W97/7HkslFP&#10;DGBqpcMmQwwv0vUPr3rHXYyx/9kq+Wv+QnLH8kcATI30uB2Ci1vpX/uP+80NDIckpTcLZe+TO1Is&#10;nHx9AKZNkNuo/b339OBXlF5DwyFJq0tu9vti8a6crn6VFQKYKCFrP0nX2xvD9jk2HJK0XHaF8nz+&#10;pvfJbSnmxrZCABMjhFDfj61n99bi9nH7jhSOAyuLrjR35WLVK1a+aIUAJkfU29DuPOt+TuM4pnAc&#10;WF1ys7OX8xWf+WvcwgDTyDWD4pba2Wb68sNr89EnCUe31SU3O3shtyCflCSVJcl7d1VypS86MYCx&#10;cNFtd2Ink/cNhdCQVP/4YuvJ/Q83vFEbKhj3PgAAAABJRU5ErkJgglBLAwQKAAAAAAAAACEARCff&#10;ditBAAArQQAAFAAAAGRycy9tZWRpYS9pbWFnZTIucG5niVBORw0KGgoAAAANSUhEUgAAAQAAAABz&#10;CAYAAAB3s9y9AAAABmJLR0QA/wD/AP+gvaeTAAAACXBIWXMAAA7EAAAOxAGVKw4bAAAgAElEQVR4&#10;nNV9za4uS3JV5PZuS0gtkBhgYZoJIFkyTBFTJKb2MzCHFwBewDwBI+Q5cyNGSBYjmCFZNP+WAHfL&#10;sgAb3N02fW/vYFAZEWutiKzv2/uc7ns6de/ZVZmRkZGRESuyMrPqW+5uH0lffe+7brvqMjPkskx5&#10;9jaYHvIHeZbUYBLvbTcWmufDJea5FDvRLSh1re8Tfz+UO7DmNsyh3+5VFe6LJfIH3ma2fOvHtX8+&#10;XAv/1h7zDnp3qX+QxXdb66Yt13pTnUd6b/WHvkR7bfxDbyFP8e92qLy5HHokckmT5lNm48XZXPbt&#10;X/9Ha6R9kNZ7AODr7313aLoy1pQJV6FAvp8TytXpJjA4KWsAo3cBhDhf/tHBnIxhrlNG5eDkSLaN&#10;sPGZAANMDJ15BJSTg2me9XJ1nkYfsu375a0f2O+4Dkc76kmAYkk/XUCGx0adUu6lzNu4Dk6NcrS6&#10;Wo/rOuWrHNr2E/eHeu8Bg6cA4Kvvf9cXx72Hsi3quKZS4iMwyPKjnJx/AoQjoEwAkX9m8EAwqEjB&#10;NJ1XXXSjVeOeZPPxnsVEB5+MVoycHHR2bh8c3akutOcz3Vqsk8ZT9SHyoXOO7RHNXL/dP6D1wdFn&#10;3aEMbGejDDtv9IkJHJ6+x7au9AwQPASAr75/RX0EAI6KQ/J5NjDT99x1W8pgUAByAoKLSkqz4por&#10;cMsNDAYDgnzq7QgGajBsHE2mNm1FMANeb2LEW5gl/Cc+OdUm+ePeuR7WQVnao8XQb5lR0EgmGMxO&#10;05z+rr2d51q/6UH5VN+BALJAt6agrTYoPMa+DjZ+Z4tP3RePRyBwBICvvv/vyI3fBQCGjlWU91CD&#10;Rj3lAu9vHACUfjK6AwAIvzbtxMcClJX6rE63c8U54rYDAEgoTrSMDXfldH0AMOnrIkAYwKs58TDt&#10;bk49t1u6Uce6GwvR6VT2xGwEb5dNPG3u2wRAIEe3auN+T+XjvZna8wkIRgD4+nvfdV9uNUm/6iYI&#10;DHUwZ8U/re/YxZObu02SHsFjkOU9i4YxcG3GInX48jEY9Ch9KYSmqXIdxkryD0brdM/OO7cxOBGU&#10;FT+vYZscYngcQJp6rkdH17rMuxy00/MC3EAj8uGjxUL5RL9tDG9nLnpf1/govDAvZeZ25vWKzttX&#10;VgAZRWYuGK4120cQaADw1ff/4+/b209+CZZdNyXXXbZg4CPP4ArrWo7xRM/g4S1XwaWBjbHDWSuf&#10;wEBl10EBugkMdPCkgdvVX5uex7U91UMHjGxH+GhU8rGuytmdNHcQqA/eeFCfo/0HkZnAZ4q6wPNa&#10;T/TU26gnBAwo0ym6jn/xGBy+jQ/L2XY/FtZHHjpDfbx7xPbDvKRguJ7ur6xv//o/JEd+bURvb79U&#10;9VdI37zOC+KSeZIst+U9wg9ZN+ChewYn+n0PANXBALivGLwFJdVeTXKqpYVg6EzHgnkC5cLxa/1O&#10;q7CtzHiYBMYFsHm/tpH7um6jnc2nLS3tspqR+dVvnaJlV3ferufrkmHtsnLCPZvJNq57lAV3ASgC&#10;BP1ebFhQ3wdZXlKW6lNOv1Gva8EaROnCRT6s46ju0LfooBt/3SYvHKqFfV1W9lSaqLpbVjccyMQS&#10;bNBtcSYLL2kqa0zNzOwFb776vX8/wQwB5GdLC/7/PIRfQDrJOOVP/RK6tbalrHOdNdU/0W9+1Mwa&#10;/of8tW6uX9gL1suZ38J6QB/yYPnQ5rKXDTxC3/S3ivdRPhvqyV+lxXGgth/IkVl37Vmn17pqQrcu&#10;cfaVH/zWb5An5yPA1//zv7n/6R+bWS33sc+vfvmkTwZHfD7K+sMs5n4L8VaykeKTFw3peX6swC3K&#10;dA7p498FdCSdyFH3Mu2E8np8QRmma6bTxxQfaYv/vC/v3F8Pvp2WWnSZnuNzuNXjEeoJ85tuMJ/6&#10;WLypPeN225RcaV3rIA2MINyH1WOV41pG1sWk7Xd+vVz6cLj/9q9djwL1CPDVn5LAl7DUhQIGmj5f&#10;ZVfWPSLQtHgkiIIFWT7QzxB1St7mfdibqw0mkVMPi+4upzjPJU2nc7tC9ScfIy66hEdfZkv0nB6w&#10;kE2N+RKwa53HSizqwry4X/AowVWzWwxBheILujanVYKPclf5WnBfjXH/pS300cUqLoIlFVbv51UG&#10;4+7Gnb/pY9d/yePuaXfYj6y7uKJjB0VuDqlgJ+Q/PldG23d3+0lG/ybTqVswYNVmOmvT5jbzw0Jd&#10;M4QY9wOqqfM+AoKx9ItYNOTI4pR3XdPQeS+//kPQxihoptGqwaljG3slXWVNGft93zJEYYdoR7Mx&#10;uNdFPt2FIBl6v3MRMLL8bfPDfiD9m8GN0cGfIfK71pe+tHuZGVxtFCnqs9wVgHesy2CI/SK/j/Yn&#10;24Trb//aP1ivZmb+9Y+Vcqj4YL7fwKbj+4eSPiYcibTNn4cUnWvhB8qHvDytE9ePQtKmx4imIqAc&#10;NOtAWRCZg3YYoJh1pFVCOdxS72gIRRZUkWtmybNSH26+XqrfLbnZejkEAZT9IEv25RzUznbr0Jdp&#10;fCcG2l8lXcOJVLPRfKTwegT4yVdPuA4b5ay6RYEC1wp412Dlc3k39cFCllmsqOpq6nl+d+Up/7z/&#10;rLsGaGg4bTfj6f4uR+MCOdaenzs4VSH/Groahm9c4DGvhfuFERYmkL7I+Wjy5nbJkoCzwQZX7aeu&#10;mpSTozQvsm050K/J+KNQ6mffKnraWjatI8kMWzJC5i1rqrvkc9H7iYfqKc0ZaPFRzNu41dhcXF3s&#10;VfTkZvg46Q3EqlwHbX3133/HE1RFUY9BYdG/I/06XGeGoPRik45y4i0NMVtv/96JNLGc3zvgvHHR&#10;KMsqLwHjFA3yDxo1Gi/waijvbUD5nstrn57byX+jTKevh4WydgZB5fHLKhzaojMC+EjyzHRaeOPf&#10;dsjG6hhzPnm79q3r3A9t68Givo+POtC+THSV1987cCHTcqN689hX3WZ6wPwVKzOYNTdsqVweUFzp&#10;A10m4E9oFPnQ6FtEFfqOH4c7H64OYNCiMveOFw1XX5Fts4slkRX1ZsaLhlwfu54oj+M7RqS4x+hY&#10;99r/mHlkmMttru1YsRUX0+vdVky5cyEQZhqndDVV9oJRtvRVNCgPzuc03LSzCRZdWgk6ng0uszeR&#10;M4eidOaii+pEDBEs1C1kBCCDOoG+531kFYGZr5x5Ynd4sRlnBfuMRjPmS9C1gS/55KOgDweBPpTE&#10;oO9IGpl69DvT09OVR3D2paR5ijyXPctvSqH3bc3oeE4etMllnAhoBlTWdhdkJ+BE3ZBhYDN1xQd6&#10;9DudHmN5MEbHbpEznHqQj+TQOqhD1cUGgoe6mgRGkAFgOdoCKTtlwoXriMuvtZEAUcvMaHV4LdPm&#10;ZrPiyI0YRnMEN34kHt47aF1iAB4I4MLNpmfATuwtR+kd0JJ7E/VOW4hO9XlrTacw6Fg4G8gKTAvO&#10;l/60664tQ3WqZgdr885nvgUREw1EB7tYFNvsb/THQeQ92tsR85EqeUC0tqJxGsMd0dKZcJ2gZgMa&#10;PNdpYQ6jqq9tcyKLx0ztbcsUDahtvgGGCWDGjLHNCEr2I8DDuNR9qCBmG3ucxISe2kJ0zLoqvRag&#10;dLgtEANJOq9DEGZzAfOAaR8YK0uHXengNLRJ+jYjp+pQFHkzio54fFg0dOqN2WnRMEGDUHxnoBVP&#10;YHBC3sEjcaEqe4q2q3iCBod8UdykNXI+Nbzr3P7qMiKeQWiY4xc4P12b9UeMLUs4o7SX9G0aHj3z&#10;fm8wdqdA7S85Njj1RvIE5jXUf3TfxhWA34fiwsjM70dfGkqYGa0BKGIMVofIegCDnrqVTv0jLUo7&#10;t+8dZE3RHt2uG/oY+Bm+WPIQaQYD4o7PcD6s1Ccpdmax7o87CGjx6BMR2cI4rden3q0+1NRhMLxV&#10;kbwO/ygYhMNFv5FXWG8csGHwHd87GJ9roUuhjojCgzNj0wwEaCcXKGWt9bLpa30DZzmpi5y1XGW0&#10;vtHAURXsXDj1E8Z1xbiuDVBkNjBO1DXfdTkflfeZ1gCeSadeDmT2HOlTaYqYDwkfEn/DaZ65VBmm&#10;U6jxYtNCidYDZ0GwIl5D3Qng7mTPIvSexc7qTLuovQKZbH+Kfrq4J/Tp08ib+mbQv+AR4Aey5I6D&#10;6MqoAVGJBAhSFYKQ8gXZsu1BYdQ2LQIiIkUUqzJXoYfZwGNfc7nG9w6w9uoM1uE67Cv3uTWKiv2p&#10;6PkvRCNqpK+ak1iLzyLWFuICGubgOtik1hrQWGmeZ2eLWGQx1I+1lQXtuYalCRuioR2BUdx8L2U7&#10;UfhXyoZRMMWvqFi7BkxrScttlebi0SEcDmkFbPCcQsws8LHC3PIxROlTj8FWvbD0EnSZDUqo7N1+&#10;i8IHvdNjzjBTCHGRF+Rd+X1s1oHmlfYg5YByNaC9lR44u+9zW4hYMh/cuG7U5bjp80wBUJRQAOo4&#10;SvCAT+jkAX04GL+ABGBg79hC3FbetxDJ4+v+tIUIF7WfHQeAwJOwwhBY0sgBt0gP0n4YGfdoDU5j&#10;3B71APQowVHB26e60B2z3gSrdtfJNhRsIrLODBY4b1vsP7SfbUtfMnMN1/teF/40cLMMjK7xGPta&#10;yqvOLf6nhGoLVNEpdmd8lhu6NSiBS2XYr3swUjyUoe8d6KKhiNpnVJnJTtrp1Rs6GyydXkCq3hQA&#10;3u4gbC97fgdhELE5dVnF9VGSMtrMFcPL51/H9ZhYgHORCWSIyJrexyvY7tH0JUMNa63Yt+8FlOSX&#10;hnb5dOaTsHHPBKpvcpYgHErt3kHuWL9QfWRkDub9nEJ4gb48FUUrFbLKF1fVIz60NgKgpAABuko1&#10;giyf8RzA50wH6MTiSEszb+rdpcmDHxI/JPyCEhrRdI1/zahvSb6BgnZtppBUTlNk6ImDaDA7qViu&#10;g4KOt9tK0cvxbANDepX4xvH4Pcqu/U5+u23lT8wHuyBeb1WBZD/VOejZb+6jMlWbo8Nrnj9HZN7R&#10;gvaF2/RkwWUf1Ut2NCSghz5q3kTh8G+h2qKxznpLuyizk94TBv2rQ6BDiMbUu1n6Uc2fewsxWazK&#10;C7nNbJ5jn4SDXm2DW6AQ3FYkbfoqm8YEqgk91UlBq/ccAi+gHh6fZ16829D20ukgU+jBSRb0WWwv&#10;1whUAMWU1nb0AUGnfJafpleNSewwmOwalPBWM7Ou0z4DsN5Ps7GcMGPTvEZO2REoG1GcEGUGg/cu&#10;GqK8c+q9GenxGRZPboUkamhwi4pXdte4nbYQz5Ay+lfcHx4NiPujLUTqD3mclWUb56UFsOfxseLt&#10;sAQwwF9wD50JOmj1QZC1Fw3DuYagBkNMok6BseXxZ9DKlcKBD+OUaoR9/PEYM9RHfurUZjQ5SjM0&#10;PtJ70e16Mkw0jAKOs4+cQe66LtmnRcPowrAICGikTutUXWGODCdXsEsM6a3Rc7ICFqc+iEyPQLVm&#10;/9RrxyqwbpBOtMsnemGJOfrqxZnePnEHYXNvs4ubRcPmUDMY8FJPKFMWDdFbk3k5fjiIA/2KPtLj&#10;AdSF+3zvIGdDwc+kbunGzIt/nCXI2urI0X9LWYs5nDQM+i1PfpbMcM3CcmbzEn1JsFM/ir9wQtLc&#10;eA0j9Mjj2cxDQQl1SemSIdcoQKSbNYAJgr+EdOdSj0g+oU/3CHUgfEj8DafJWO7yH9GpkgZd0HR9&#10;DVYtdSGQJMDfioT8QbzIpzw7dFNDcDhO8IhpCojjUtcDdIIXzh6wj8I766t+sJFlrEupPwXBMbm9&#10;zoOxG6FnSUaxR7sGMQWqOg7VeY2AgfxzbSHWjCX2n82MpvenVGcJNs5PgIr8bzUN0eJB0+/bQjRr&#10;x6jxsWdnP/XpMk9ilk/JdzR3JKCjvztiYZ+ARzUzWKduIWab+9996q7ZBr130GVO/eeWJERYq3u2&#10;xFgTMFknYJ48MugrVus5J0+URw567+BwArK954DDJ7Lx7EBBKHZulr3mgpZM92l7A3UTwpvDwO5O&#10;twoudeIy1N0HnACpc+mAKwNR9DikKw0136mXTk0vRZnVGKkM3i6iDAdeUzeECewebyFuWUP/N4uG&#10;vE0l2qNFQ/HSBEE3fiaAdnJqX8bvDvzQ2b1UhWN93EJUWuuji2JXJtBrt0z4UdfUXoW31pU6o7U2&#10;+djpU9VG2HdI8t4B8G7DNMh+kuk1f7J5WnXAiOLgHCsWDaE8ouKuz28sHcBg6RNzdicN30EOFE37&#10;JIJLji5yDm4n0XMEJ6uBJrDDoGJ90bDag2nhkDq4cQR3p95U8zeLhvw9efDC/KMOPnjNhFJQH2ci&#10;tIOQ/5bWzPW9dNAj2B3tTmHTCGZw9JYnNxVF0z2DVqOh0HPnHCbBIQtGWBUc7tt7Bw66xX5vIUEv&#10;qUNaL3Fqr1pcecoRRoH7FjY3zAQOawDQ0SOU2BPl31R6Qq7BkCXj/enkKB8n/ALSZExxfZekTjMn&#10;mgoYmi83JRXV31BMM6sZkyJz1B8YoGPo+oFgVGbi9FrHU2dwe00AosTmB7pBVUwJQSH6oWsGxGAY&#10;q/aYnycBccX0Egx/0jnGAdtYwRCiK7F+atdgEXmUJWpnFnB+PFfiNikaTakQGAJ1YazY5RyD+xxE&#10;JjJHeh39OxiK2cAz3zC86PQUxJLmXPJ0NqB5bNz1DcNoo84SSEgiMSuqQkSkiF1NnbcQIz9s8Lp3&#10;cvDO34A/Tv/bhuLdSbxkYAOgcFvtoVQen0MNuu2PLUU/cJ0A1xwcZwDw3QNXPbe4uGARMFus5/8Q&#10;/uojq6ihycLFOC2b8sRxwHOe2UIkQ4QudUfXwTt8ugwVNI23Gk+W762hNRUWvzvHPsneDWHf5+PK&#10;FlkXb5NOQPAAyP1n0IJMAQKrFxgc8WPTOQK/biGSiMAgQPjhFqLRPTpNf+8AI2hkgjMODsLHhZfh&#10;otD0mgqPBBtTsztorzQpdj9tIVr49DIOGtAeY/U4UbFluAtghU52Mae9UEOGgzNrVKLGGPViIBbR&#10;1ih8aAfhZtEQYEYiMbUaF4aWNC4anjwYRL07MXuGrNHTHoLH9A3Dq170cesq9K/nYWmNxcEEsgK3&#10;frNomBEb6BKunGcLXTerzWBy9+bUf9wGs/g46KqAFGK+oZlBkAMjnHaTHBytATHw4fWMy77pe4pZ&#10;ZhVcaRXTLR4Xlnl9IQn3+UcwgHWlcX3DoJ+scDc4CVjodoRDSMfh+DlKd/2zHo6XFnyw7yffvyV+&#10;SPgFJTS+0/Vd1aC706+Dw2HwWQf9TvQPxo/ODcD0Amc/agq492/wOOIneuy3HdTVpjZQV4FZZjin&#10;9iC9Vuf8PFYaCCyiA0bNoNNHCJvDYtLGrRMPRjBArdMW4mGdYHLXaUYwvIcHNZett7rVqd973kCk&#10;yU4yjKveOjsDj+CU+/hn0OzpXYOKkiLP7a4BzyjUCdOftjD4XoVLV+nJATuMvFvAq4g5LV1ERG9n&#10;NyR6xuNGfjJNF98cZ4Xh5MHrqlNBF2bTKju1jfJgQHagX9y2w3jqTASUWbORektymXwWnFPOVdrs&#10;3pYsGk6WCIDHUx4rxVB/F9CCMg9gML2AVDQdDE6xx9tVpyfzn96qggG+FFtK6wAkCiV2d1uIk2Rd&#10;TrofFg3RDM9gAMCBgxVeiFY8gYE4fRMW6vePV87gN9nMFMRPi4bXdT+bjzQso6x5Wdc1i6nan9Lg&#10;zNMIovP3VWSiLUCVvsl6hR2Goc4B2KpOIIXDxaAkszKw46LheLAIzZsB5ZkdBDS8n86iIaBn4wn3&#10;wxjev4Ck7wA61OOsETyI7Wygaiuf91eQkAcv2PKHRc6ClZ0uo6/zOhBDhEvvT7vQqHQZe180LD7t&#10;xAlEQQzizTHJ1j2j9fgNQxvqStQNWfNMgvpdnm8wWehzkmUBT4xJg7lbnatw0oW7ySfBcA4W/Rin&#10;FKLFMSmsnuieKf8m0hHvZ7LPKf49Qn2E8AtIpwg55U/9EjoEiGY/4AXNMdeBHmY7AFDPdQnBKfLB&#10;0cPJ20K5goV1UKApTIEDtk9STrMw7QvI90pTVdnXZ8lOna/7bGoLi88m1PWfyhYiR7IqXUhUVLKF&#10;de8+NRAz/eoM1uE6dIFrGUsLhbWqY0w6Y5np4w3E3dq8a/CBNxCvepnJrWuUF1sMth/aQhz8OKMc&#10;iHrcQgTHesS6BUSM6sN2YlmYMx/NJx+HmUXqzGt5ovEwi4XHstDBMYf3Dtzs+iAINmxmPJNrymp9&#10;KkSJqQVOezYB7UnrPOWzbCEiIDRLMl2k6wDUu9jv646NA3jR9HmXLsi5CSrTewddGDQNH+hZ8jsw&#10;uMSF3HHR8PTZsosS64+Lhrri/sEtRH7vAI/+ljVPi4a3/ZfFN50Ao4jp59VZWggvV1RA9eyOS+DK&#10;BkYb7rJUu9oRkSfVCD6Z/yAoxkGgJteVUc8WctjFmY6qYTkIgYdQ4k2kebFuG5FGD9lBeO97B7ho&#10;+MwOwslwJrdSjF/U7ioZ4x6kHHcQWnsgWlVMytVb33Lhe+aP+U+A/NwOAgDHAkBUMBjDvIS1JhyG&#10;U1g0XLyWgo4J5GCqoDhaY+J61G/f79DnWpfl7LahNTjVVcbnAIiwGIEs8t6BnsS1ONcQfhN8rPiO&#10;EVqvzdzfdjO+dwGo81Bh/LKMJoRd0Pwxptoh3wean4f0QO5jCPrE/jYw/mTCLyyFHT6yG8lLx4nr&#10;Gx0jSuDjAYkwBTlwQADcQuZAg4jIELbpTIDUgaaodzodwalB83PUW/HOXTh38/Vi4a+vFbEwuonS&#10;YpUT0bXEGwTaUZ81mTOC3DWYzhJsckT0aQsRyR0QfUE7xHg4S0ANZiEgM3M4Jv0i7UTP3zD00vV7&#10;txBptpMdMqhG9CXReR7ToPqwa1CRKOg2n2HXIM2AwzAHkndsIfJ7ByEb9C3b4iDEowj8cQk9bav0&#10;FDsKh9cgsqmy+WhbbH+DS//iAOgkDWNOHFPXLS2lBDane5wxvtYAe1MXyZfX/AFRs9JlR0+4GMp5&#10;cesieHYLkd9BR0arBgTz8H7YQuQBMZseC6D0MASngRGPxUWWBnzi4OQ/+rjgxC746TCo1PqRik4P&#10;97BoOBwI2TTMoWamPWKMP3yCnWjgtv+JRycaRuDlPa+cBpx/XMQrh6/n46rS5YFuBaBPs98Bd9uk&#10;mliybPgB1dn5u3MnTMM9+XJc+vWYQS8DDQf1yqBWEBAa7HpbeaQlgc4mN/BChKysUoRh3YYcbOQS&#10;BvuioRi/A7EZ7CBwqCG7XJMbamI9jfTRdrcEaEu5IlRpRBX6EQymu+fAQNdH+LcCow4uGn6uHQQY&#10;WwXjEsbM1vUMHqya8+P9snhWx3vtf/7S0jLg0R3z/A3DoF3GkbI7M53WK80kndPs1EEf/HbgNQve&#10;5SZfPRIAe6UctEwYxI5CoEi6RHgGeho4VYLwaumu7CN0P+s0efWzJJ/YJwWWh4RPEX+D6SYCtrJn&#10;+U0JbBQDTjtXoPQmfrDSCUda7cayos+2IIDeDRMCaNKH7x2a9iXnADYFB9naAchnLppml7AVTHGK&#10;DghsZlMEJ9y43UI0Y2fRAcHO4gwEolSe3poFwFVmkMAoDVuIJ7Ospjo/jZ8ZPdB+WtTo6fTegQhg&#10;MQ7zNxRP0p/tro5vI7/TbMD6rsHn2EK8OSeQ/rTrLsPxLbqLzXWN5lQm3t/m08SwsCNu9gd8bM98&#10;19Atx7pVWm8GpmBh59X36s7w3gHJxp14TccFZepi0rgQGlkNhLUDIasAAdUF51UHN1d/g8Yrk7ae&#10;9vQr2TgvtLUPeooyq9NxicORtXYhRIdJtCFPzaW7z6o7cNhHLyFpbGqxqoGjgsFi+gM8tNLhLMHE&#10;77xouGkxekYEw9ZuFw0n4ZzHJfEDj6AbKYwfPcuOiK96FgQ33gJFEt9bhFiPg9bj3xZU5xfkb/ZB&#10;NbnOpn813z9VhFOO6AwE8ezMMqvvz1cd11kBNBt7mjXg2B6QIvoqrwSn7djHHQRdNFyJ/lsYhidd&#10;NByVu+RysLrDouEYkVvpgT67t0Akbuf+vQMceKgrCH6mj0Zn+EKKEgkdTnu/ues7/ya2kRnYGQWI&#10;9JoqR5vZ40gnHStM0swAZUMZ2lAjmdhmrYcUYTsPgXv7WX1rMM8G4BuIIfflEGu3de3IybjDSMQC&#10;oIfjwg5e0V1/4XsA4eUjxkMWwuVAurgBQmlUnp55dqirSJkNtMyh7I7umfJvIj0h0ynSfUp6MNTn&#10;Bu9h7ZtNCkmYr0n1Dna7tBhnG2pv2KxEsnRCqTsBHAGuyIWBiqNx7zZNLNTPoH3fMwB9Jp1X7UUY&#10;M3N4R57AzIYkAT+fq+a5Tqur8ugWYr13IN9Lo9kHtKuM6CCIRvM+G6hA99w3DB/7Ws8tE1uce4xK&#10;vaHLJkNCjaJifyp6/gtRVCS7w6VP++UjdJSQDaJzOtDC6lVPLqv9bbu5a1Dt8bFo64NGYOANE9Zi&#10;EciUElCui0ZHjRR/bE/PJFQ9/XQZxmkBG7Hn+mmwZbKYVANQs6RDRBenDzDg9TlouC0asl1OaEbM&#10;hy1ElH18JG0LVgiTDVGsLxoy4hd5GKRDKQtAjvHEFqJOyo+LdjG4Jy8Uj2yfPG9RyMYxPcOz6OQB&#10;/ft++OS5LUReJmgeX/enLUS4iBeQrsCxr3XRUM8rYCwBniv6ueb2He4j/NaaT/CDiPogRrqAi4L3&#10;aTMi1wD6N3CwfkBOZDAEhaDZkQUdCYUelJaLhjQQqLigBWWMvNRyt0yjg4PXTFZLALN7FkDJ/1gp&#10;WA0vqi+gsgYod/7LAhY3ch8HJ0qw3jKtzk3TcQeBusdO2ul1MDobLH30wyfRzjM7CM+/dzCIiCjg&#10;RoCxLA731Lh7W8RDs8P1mPNKfMqAuwP7nr5h6NH0JUMNa8x20U9418C3j/JagBlNIXYNWAMABUxh&#10;qfW49chI+uy9OBtNQZbxAChPbQKdPAYjKt650YQaj53jy0sP5B5V8DiO36bJgx8SPyT8gtJkj3iN&#10;f82obxDAuoNNSOFsxxhciTVMIxTIJt62gD8E5wu1rHzTmfd1DuDN1F4apzAAACAASURBVDhi9XBN&#10;epGmURn6pRjcRSgZYUaAkX4IypFd5dD5pO8IyKvMO/dTdw1yjGJ2cwC5XacuVXH8VeOQIemHvjMH&#10;dmiHfyt2LRrrrNeik8xOek94siN9m75huLhR4jYG4cOuwbNbiDj7MRhHciCUu+0a3AkHvdoBknoq&#10;uIDrEk71gXeKW44Z9ofP7WTDA6vK5N2Gtmalu20xwrs+rQEw+IVyeSBGKYYtvWnGPRpWdHwMGuV8&#10;a+hDv9/TpeZz8g1DZEj+hB80rfyyI35HoepLhQkM7iLyT2MLcWofT5aZmZPcNo+R9occ5bSFeB6s&#10;0b/i/gNbiNz7xXpGL5yi6YJ6OY7g4jSMO3BRByawE38ZO7zlQExaAXrY6C4XRY3r5kNeGwXaErza&#10;ykeAqg9KomnLZhOrkw5R1WMFtWLQiF+Hlw1Y0agpGJw2sNgzlHV15cwYmmX4OZD+9fcT7cfTHB97&#10;+QAVA33JdEufADkFu3AuM5/0O0XZR50gBkH8dkfItUarB1mMwaCcE+hIRgUIyGO2VTaAAS/1pPEN&#10;s39UEjg2BCodsU9/76BkWHgoKf1s9wkCYr0MlE68cX0tw30+L860WtosAQ8QIWgkum5j9QKThWV5&#10;GClovbJT87AyfjQ+UWbWLbBH5VW02D2F1du126QGRR7xtIF+ijyUke1lyROLeBcnpzsekx4WKIKA&#10;LKrKyD2BXskJ964tYihgW7mbDag8nwq7EzjeJzWcR/laNhgeSTOcwcSZNM2qe93K9j4Qg4Ro3ogr&#10;9UmwIWXz1BeNkpeBTAGh4hI6oiCxR/c9eZXDBxAB84dbiG487cW6Znz8ErcQN0qW37c2idH0ibO4&#10;hTwMoKkfl0zZNXAgpKpPbSFiyWkLsXRKKlryd0wYRb0LsYx2RNYoJTbC4HNq+vktxAgwIKNZgulx&#10;1+C0hYh2aNz1PoSnbxgOFUA0Wodaq+usbSEaD0NwR5OUrlPMhgRHgc2WKoEi+o7W7ZkSl4JQSYJU&#10;zRGj7na8aBGdNKuC0xLAXhmnr0yRZcPRyi4PZGznHL9huGn79wlQZQgwAQbgCAi/VCcuGQyoG09u&#10;IZ5cpOgBnOI5GgDapVPt/EBwRJVRAQrSwWB+zOpAMYHdoy3EaKOAnG0SFw1pHE8ztukFpPQ+b3TZ&#10;zt5CpN478EsA8sJRasatPQZB86M4ELzwewAlXr9/bVChJiXT91ShT/QG8KRRswSsG4cegfQjPXee&#10;zL899/tQYULmKJ/cSHmhgdyGyC80PZB7VMGjuPwgTR78kPgh4ReUWkSS6xsFJHkEpxsdJ9gYIFuU&#10;FYiMddKHZ5lezX6yiYQgEWgBDnhFwLVgxoAzgegTQJPOLDwiHaAxbSGG4PGRBEDD6GvbQgQZEl3j&#10;JhSM9HUB8dDMrg9B8k+X6wwhyHHXoCJB6j7KF0S9mA1MQGZ2nA0Ebfa9hCt668nHO5xZtIk0r9Ut&#10;y1BfH56e2xyhlMyqxqeKdIYwO80ED9OuwXMfMY3eYOCQMKwR3myYDRzFTcfkoXIze6l8cNIcEd99&#10;SJsrX9BPl3nWWfT1oD6ZCZCB/O3Hry1K45wC5xhDUhDCEh0ISifg3Pf3W4jwheIB+BqPZbBau7Xj&#10;xauvMdh2/rDSvoW48E2tqIMsQXAEb+pUqzAo44PvHTxOExBMKeR0yQIPhuLuE9yfydKQcoaQub72&#10;dPoZtCbNCAZoKCicS56CgeY56Z+/YbivKUJiW9yhAgPORIdfa0PAns02V4XroONJxkUA5wAAAZtD&#10;36R0NlwtZimSLcwE1lCeWWaFtsPUSE7qUrVLdkYYMlhn3QPX7ZhCRFatEX/4hqFZ7bdmtQc/fOLS&#10;mEA4Gk4eNsl/BzBAQ+Qe9j6zIDP93aLq0EiJC2CNhUMjU0DFHF2qPtEnEOz/l08CIxgEcAjnBiiH&#10;9w5UgPDEXLSEIvRn8Fh67wAAo+TzKr8cyRzoV/QTHw8W1E1Ri1cA4Csxb/v+rJOrPkTNuKcpiyoE&#10;6YN/CLudIaomj+bWkB5ET+q8KDMvcVSA3pWf1G+KaUyeSO+h/VmmswvekzxR7y7dI9SB8CHxN5wm&#10;pPQh/z3171L4GIDXk1uIr/a2owkhz7D3i8/RtcwIwrKj+fId+UIYPllYbfDLP05lXR/5HJoIffHP&#10;dYPsOwBPdvgq9FCS7fmHAtxR4TU7oImK6fFjVLRE/I3gRQydWzsGty3E0tlTW4hYn/p6b344AgYj&#10;0HbsQ9wYk5fsjMir/Pf4aNgnAQCsn5LWJYeTt2l5sIfxNwieeu6e1ljKVmpNShxN9+KW6HPwyz5F&#10;x9lAVOJPvOOLSmXubEuXW6pvXZ2N2fj88+Bis4tWKcWx9v3pqG5/rZjr63sHfRDdaphO8oHfAgii&#10;byMvkm8bXQJBm3xswQkkpK+m8pACgG5eNCzxCmCuqmvfOvHgGQwYKL73j914sE4wB+F6HDh9wzAC&#10;wGmae1H3YHJ6A7Fhx4P3Du6iahtGYzAInTz3BmL1pMbGwelAnttFQwQUpQVIy6l9GU/fQgQ2GlSi&#10;PYzPooxo+tX3OYBaA3hhDnCyL1avHVfUtdUVRls8wq4V/DKYeSj0au9CSkZflKdOC5rZein7hipk&#10;WOrwDvy2ACgLyj7bVxH2NSdZNJwscUGbAgYVJT6+g/DUD5+AcN19VGQeuQYS0e7kdovXR+52EJpC&#10;9w/YlD6YniEKbKLxHdobFg2f20EA4MCQHgakUTwZlvM+Fu7KcAi6dMgp/11IzmlwzxaXHF8Hzhpv&#10;JTg9V1gnNehUCNiO/XbPbyxIOnDMaX0A1w+IgXDWxbxje6mejlDRXgAPRZwlHRlkaEnq36ZnaH7W&#10;6QmZTgb+KenkKB8n/AIS2p9e3yWp08wJQQYLnKrFBXwQpByvPq8F3/yKdwU2KMCRIBEKvdzFcYL8&#10;4pX7vvSIMb13YEWbrdVso/QW0RfOMIQPbxrCqSktps/oEkDg0Cc8Y5lTDwSemg3kKUl8nIj2Ui9R&#10;LZDdCT8tymiAi77gfRE5xoxxNvD09iG0kXdTXbABHPplOatRdhBXgUefgyRriUudHqIjzEFU2mfe&#10;QLzotoRysjBpcgjU2GRMxhmC0xictxDDX6oat50MrkywRU8ZvLYQbV3vArDR+yAsNJCHgSpzTXvr&#10;WEcTTkUOgZqrw3PkxosqvzpCOhiCexROhkDG1T7wgIuGTmN6jIh3k4sQcNX0uX+lmO9vtxBbnjhC&#10;KqTAwJlB1q/ggEb+KJY2bkK/OoN1uEawO20hYr0ha5audHJHjz+DdsWvTn3+huGu1QAFdW8DQKiw&#10;3vRPWGGWa2nzewfh/NZ0m0FpK24t+l0AjrLkpFG+hDm9C4Bq4fqDFMQ37zaQeIJKIF5F9lTo2FbU&#10;iwzkWYRl6AZR140+5EDjXE5G2IjdQWRphgoGGECiPhvE4+qm8EuVMXrGDsIiWmjbhcGwaLiKMGV4&#10;GHCkw2x3iNZi2CbvHZyiQInKNtNQHPuhDt8h/yF4DDsIjxYNqY1hB6G/gASt37x3kId+gG4FofNs&#10;oeyy7nnRsMj2z4MHxTa4nAWUACUojgTcj2gmimgneKI9uN701UWUL0SCjk7paEihGVGyIpYbRFL8&#10;y5fSUam7b3K7Bt3mJKC62M9juusfkJiSfWLfu38/QfyQ8AtKGFlO13dVIVgAUL3inmz9kMBGHNrr&#10;HKb9iTAwBcmgxef3ydHk2Ye+LxBRL9YcAgEHP6v6vW5DX4gyNTWDT5eBPjnwCgisSx+0Mr9EQOB/&#10;3EJM8T7tvYOLDvVp9im7Bs9sIZ4i5zQj0BeScQ5wneEo1rQPbrHKxIBw8nPC8LSzZrVSuwPBif/j&#10;n0Gzp3YNnv+I6TAbOD1al1nCvVt/74DZuJu8CzCCib6jb3xtHPAwQrvwyPuUVqIr5WNP4Sl4eN8f&#10;JyO38aM5IHxVBYM2VsE2puim23500WWNC65RXvB4CxFuAwxyKt/lr19sQjAQxg9eQKpC8NZBtDmP&#10;Ee8Uq3DLK//iFuLafXUnKnLBtj5iBXKanVA0A0Gn3/eHRcMYgZV0Tv0KKdo3DPPPoqBwv4V4AINh&#10;qIrv5pntxlFgXE7dSMNPfQUveNafnRkFtRIeTyGhnaMiMGHkbmC0DQKN2c1svRBwBNI+fO9AlTkB&#10;D7WHJYA2JGPt3RvWUzoBg8HKtjrQrIb3DlbNCqotXjR0ReqIJpg3zApKjPOiIcoKpQcnP7m+GvJh&#10;/CN6atDMcrelz+DGftTAvUndVw46Pdw/sYPw8BuGwLi/dyD+pALEWMai4TyM4p+r8padTwKSYiY4&#10;zGtEo8EEXDuKSBS8guaE4gZOaqKIN+7tAnpzkG/Xz/JWYf9VWcRJMSUfUQzxH6wO5esdVQFPjT6g&#10;e6b8m0pDyPoAybvT5BSfRvgFpBaFbvJXK4NHgHIUXnGHHywgrODXcslxsK0gyHWCiGBRf4Gce2oS&#10;03y39lzYr1F2g5kA00db02oyzhBaf5Jt8V/rrCudGVxBDb9heOfky2jNYGcRgId+NnOegCiAHrYQ&#10;MwhceQvrY/TDiGxXNHPjPKqfbUKx3aXS3Tx7WJ0B2oOcX2hrGRRFOx+H/DPOYMz2IXffLz6LOO4a&#10;fM4txKsR7ozEwTaBAD+L3aj5s+DBARkMZd2JotWLoDbclnSiXE4lT+efLSJ95JR893RN6wSbon/S&#10;gmmpQ977Ud8L+Mg3DNEpYcag7ed9ZfYtxMOny9qClcxijouG8ckx43qpimZJxu6ObVqCwcGs8h4V&#10;wMMOR83aFmI4/P0U4fTeQRco+PsN/Sna9vR40fDBewdPbSGix8M92mL0aXj+34uAb1dURqPWvfRD&#10;dMNDQx4c08AZjvAjGw1sQmp9xsd2W9RUZ4uIfclOswzjviDwjOajERyUGf0gX8K+pTQiH9D13VAB&#10;AjU0BcNVNLhbUacf2Qlp5RkQdO0O4EKbgxzvXTScvmEYMpSUvVuVf4aG1Hna29r9QXBEfs/tIGT3&#10;0kTYSaV1m3ty5m/NaZlfNv/e9w6e2UG4VfZln68pmBKcgJXKxFNmz37MzywjZQmrAASdinKSe9MI&#10;+lHTTQ7kKY4T5eFUSR80+6Wpac0ibib5zKytWRDvJQUdvYu+NWrWRv1xlPwy0wO5R+M+Wfw7kqr3&#10;0wm/sMQ28ZoICnvX109q4zP6Nk7a18fkQBc0EJEMtz9WtrVw4OgFpC0PTGGqPuybVzAz3ftn6a6y&#10;AtENFOtlmCkEkfQdy9cyh/ck+jcMQZR4hFD5Noi5ezXXQE/kSV0iE2deZkbfQxSfiO5vyY2+XCvk&#10;GmUZmJMILtUwyhYq6y6GamKQm+hzxqJ4uGLcSxb9BD7HdOG+zPKEnU/0UYfvJ/jN+yd2DS668Els&#10;EdoKQ3aoSzOE8pUsr2lZ+ZXDNwFzbK3Gq3cemAwIqwEQo/H9sxh48jSBEDmYJL0HrPsEBNe/tXhZ&#10;v4tIugRltWltG1Xryu1+xxMUTWFs4MxmfvxM+8UEnF+dnCYluGjIbdTBoiA+bCHqgS6gn8AAgR2s&#10;a2fNYHAfT0eLMYCmyg2VtQkSfz4+xwKPQ5MTAbYNY7ewIFnqvdLD/fqU9w7A5iOnLRpiBwz6tojF&#10;aw1RRbtly1yiHz7jZyNioOwkqw0PoyHUb0YcEXVCWFBOOMLolFL3eMYAnWr3FTW0ZV2t3Bgsbo4n&#10;TyegDcTnVda6bu8dMFeQG6tiY3vudPBZp0wD59wAFMLKY05fNGT3pUMoBhEN8qg+yKHxVdMSPY30&#10;d3YxXRtC1SHKCkI1fBkZdzCYQ5O9872D53YQeJlA/GHb6+usocmKrSP+KRxmWwO/cMSk2UgFjwvt&#10;b2pvG+PCOgM0Y4RM5UTdQWTqp9JHW6iH4boxhnwCm2d0tdolWR465tJ6RwG1ozdlH6H7WadHLmWH&#10;cX6i3l16hFAfJ/5GUj4CXD6zkSMzdkp7KmPAKFm4wBF9XAnfhkvfHwhHTcNfueVVSLYdcTsUvf1k&#10;8G6CvDFVrC9Z6LNkwcKttpQw2tN0vnRDX2CNdJhh9G8YBuu7LcSQJXRVuutbiExLYzbZejGDRwPQ&#10;/UT7Cd8wvNhr5InqELW2HIWP8xZiT8wPYy7NEdz4kZgAYeb81BYi8h8ifpfeW47Sf3wL0an+M+8d&#10;vNbHByqSgo2wdIe8cfFer6nigjKX8+rKQ1+WAccexAka1+efOwDGKO/V/+m8gX7DsBvQ1ifxF9+U&#10;+yKDusvAuS0db3SIyVOKiegGJA2dj88FFzEfNb6UUr6DawoBBtD7NpjRj7hUJYDentxCZA5sqBDa&#10;AvJSxlY7+xD0SylmQKKhZye96mveLPnoWodFQ92SfPq9g2SxMi8/CXYC+ez2koLV+crj51l7yVLf&#10;CagoSItR0Nuyi2gYtuOWRFTDgzsr89rORggOPK5+FQ+VHU8aniOTtLUVM+4cIpCiPwJQwpDvFhyA&#10;SttjeYOwLz7rC0gDGGxL50VDAAOH8uwAyH1CqnGRSjTzoR2EHrHGOIQOIoBz+96BgQ4GECl9TPST&#10;nP1OKT/LewcL7reMr9ZSGBr+PQl/4+VuAwpAVZvKxTHjHsWRTl+/Y4UGJ7wVdGn9IOq43ItIycLL&#10;I9eL8FdZBVRGjAfh9G04DRRLx2Q1FtkeGTbKsqwNY1fsoUzpHt1/CelJmU4m/tE0DfWnEf7U0uuE&#10;sLUKGfkGhlURkoqJhu/TedCYMBLmmQFkWHS4HQYYB/JgVNn52/FqbCPaa/3pVqKp19HM8HX8XmJq&#10;C9YY8FwBltO0HgEv2rMLvQNMUO4aFdYV7yDhewd2SCDDhL95i1+LrgiPz6hrt4maaEBMOi/6aTbw&#10;3i3Exy7kdM1xEWtvOVG9UozsLpXwp+pwmuBSL82ZGKI1c08ezQZC1EuMjmDzFiLQbVLeBaDO6YwB&#10;HC3+ZN+b5fSxpbFTetxzvircbyG6ccQU8Ig8MDw9ekmcT9F/TEN7h3bC4CYjHSczWhh6R1cYdEWO&#10;RYuGoA6zmv00uYXXBqfaQrzyh7UpADVgNL2fELeQh+CR8KaeI4uGpeqPbCFiiS4ZkpCnyg9mCc1p&#10;WvHx4OjYGAfiE71L4L7qoL3LZ8XBXvsHQYqr4TNdvn8fRg4RXgGDAUmcFSJ/X9CDSD85Bba3aSsO&#10;VEQrp5nfa2iAJG2zLGvb9FCekXlHa3IulhUlLecrHsozatVQ1mIpyovOzrpauw700wfacFiqC91s&#10;awKHF5CQ9hS+CGAmMBg68473DhBQJnzjxKVFX/L0E6fyDUOrWN3eO9CZgApCA1eWwnXaYI39idLp&#10;h0+u8tDJljWBfFwDQLaHKNvoUCy3rn4odwdWYxiCJpUfGNi0vkDT66Ev9xbBtCfj1r7kDAKWNB/J&#10;N6UxG2TJ+nF70pWWqT7uwpsD/TSOKqTGpjs7+ZLTA7lHFTyKyw/S5MEPiR8Svju9vgFixzZF2BcG&#10;pgIsnA3sWjuCYFC56mHkh1ZdL4dvC4zP6+DguX25NvprmclsA9sPEHnZt+HE+OkyqOjQdtSPhb2c&#10;XFx5oSedMXDA7f1AQnrNdZnxl2Jgi9PNbPEXlJ3kM9ZVqhYcW2XIoj2DyEzbkf/TvmGY2BLlNBuA&#10;SKggZ3acDUSF7HsJV/QomuRNFGWXyH9da87IiE458kzgENqqOgmDM1M5w5C9m6Wf4GHaNZjeQIRH&#10;gNqFTkMpbjmYlMJpINg0SaI16f0iOj6H0NcIkHZSBBu7vFmdfSOxzQzfBUh65CFiNHmGIG/SXv+G&#10;4d16hPA8TTqwH/ioJkA6xgvkscxkrehstVkPwUO2EIOhyhzXYVMJtsHq41uI7100fBxDJyCYyNTY&#10;IwAggFVxByDuD793cNpCPA9Wp4f7XFzujvlakjkYzd4/B+kbYg3WyIsQm2daAFgbWMT13oHVgBs/&#10;DfGPjlCvLAQuG6jI19fGMOoin5CRgYX2+em9g1XMpxOBBxXlrIkWvfjQD60TaDnqLTzHe9vTC1yA&#10;s0xAjnfx4/i15HrXHeXRiD98w9AM3jEZwGBCOAJ+E/0hOX9H7wgGMF7n2YDmaDyGu7tF1aGREve8&#10;g/AYPLgRF+lP9AtA0M3224Baa9fk28kY7jBH6ZXurnwIeZOPNbY3WkvHQ6fVMA7l6eiejsHnCkB+&#10;asfLaHEWc8IIpVf5pnMFTW50TpRn0GuKPYxDXkI9pG9rN1KfrqmTNwr4FNqfZTq74D3JE/Xu0j1C&#10;fYSw1ZtfBspn5Iqm8d76wn1mRGOc2i62pdxCpHMCsFd+M92vY8JX3Xo8KEfN7/JhdEbRDOo3RS0Q&#10;GFI7e6D1UW0RjQ9OKYZd3yfgvrjQL1v03kHIUWvWC/QV9/uvb727125LqhqAJ1SwC90s26O1HsXm&#10;rgQLvTMG4a4BD/WnbyHmP5dWHe/NEATTarE+9TW4nHuHypCVIhSymg5zZCYH/mWD8+N29D9u7yVN&#10;PndNv7zYcnf7wW/94yFUrZ5lrCw+vLN6c3uASrlLirfRt8hiAC6at6AYaPBe62bZoraJ56YJ8zjy&#10;R14WfgTOvjpf0louFDLvJfKhvPlhlqab4Fe8Lzcs3tWM5lVfWXf9mocHgU3klXHkdkQeNcmlz71L&#10;SORxSGyRwWBoQ8fdBmdfaKtdyiFU5lWnV//pW4hFKXl6EG/XgrgoNSo0dGkF8CC9fudvrFczM/+F&#10;X/w/6yc//nMj3Gery3jFcxk9V+HBjAAqZNFOqAU/iZ46AhItI3o+/sYgdiUIZMoqswus45Df3juA&#10;+vSMv8zqvQPlW+0tKMvlhJ1HxrBnFhm51mEGAu2Q6awXOG1ZGKBBOHSgs60Yk3Q8kd1GvRfhsOZE&#10;h1D4I5coUEXBvoMA5Qm+0SR6hgiX3xIchEoaiJkPFg29XSm9ytsMm/tqZ3BaWQpxGk3aFDwlCBRh&#10;Sy9mZq9/4a/+i1P3Wrb32/o09lTfh7yJBv8/NRyAMd0rnc20WO5u106A8tM8Y35xDNiFP7X1Jnna&#10;HvKreq79uuUpfSfek16jjs16ceFHutKhAXny3pi+pZM7DfUf0n1p6Qm5mknd2fw7Esach0Sb8OVa&#10;/luxNfCD3/oNZ2KtfHO/arqGuBPTMsc8rAPJcUqM7eiUcdUTcHYIaPi953N9FrjKEsllih5t9Sks&#10;1MVTaOPjymrtObUNf411qPJRP4IGp9FEy/K2x5tksziqHh+l6hqlvXtMOfJpfb3ufKBbytcw0pmM&#10;/SAHyiBFLmXn+s+kdbjW5DAMA53gAuvaz1jrSt+pXr/z15eZ1S7Ay5//y7/99r//x99m4mHaQlOr&#10;mH7VfQ2csyDaP2I5bSHKjWwhZjGKY2b5Cq+KOjW9bB/fdaCVffpF3euqGfqDPaFtTK3vQY3M6l7X&#10;M8d+gGoud1itnHXt1l/DNRyuJk3Ji7q6rq82rut+XBqT6hkbe24LsS0a4mOladmUx43jomFsIToz&#10;GOpT6SF299yZftVwN51YG4gaCzjv0QqL38TyuqlH2YWHA37wL//J7/qf/N/vLPdvzeN4h2xLspeR&#10;jCbPrxIVMHJxvyWyJF+sx9Gj32N00CjUaXmBbgE50kf7aEADP2l3Lc4rB8J+sBxL6NcgX9EvkPX6&#10;izrqszAox37svyXOYcGW2oc6R/mwDPhI+SIaoWu8lBblu/7oRzRa29pGVmf7nG34HDK5Bb5rYEAi&#10;nxcNUa6L9OJ0PIgnQeT1O7+at7iqZd/+O3/vr6w/82d/b2yxpcNzizzSxONmP4V0qDDyRZrpuWko&#10;v1sXuKWVv/hc7W7XbxHufD/wjm3U9gyP5cB7pLe6Fnp/JB/VceajsuT/sn7gxrI81BVflnzSbyrT&#10;SicbgfZ/rtMD+SfTfqbeo7Tqf3R+M+svA6318nXtQ2pUH+YZpxbDqLP+sjfag8WTUMBLPl0de9H5&#10;ht/+4yFPLm0Dj+F0X9KbfOHn2JVdN9vbbfmOmdnuRUfsFtR3t3zBJkQyWAF3bGuVAeg3DLP8ciSH&#10;2cjxG4b70apFC4pcpaNLvrhf2RyOY9u6b7qCt0VtiWZKXyk42oiOiXFb733v4KKDsLjCjuLWrVQj&#10;Agy7BtM3DEE4Egu6IOJ2fjFeNP/xxUci8vBZ2JuMK3R5lGOeSPAjQKQf/vY//Q/+w//1K/b2E2Zz&#10;YMIFE9E8PbsE06nZdJ6gdRUeYxFEBhl0b3yakhOfieei/JK76HyqH2CTBg/yDYt9eZ4Apu+oF9N+&#10;3PWl9aPz4scD1hnq8MQ3+uakq4kf9JNoT/JKxcYfZTrJUHrF5Aeei//hvgyXh4wmw3Opt9nAY+XV&#10;2A5+k4OwMa/cXv/Sr/YenKbmP/xXv/lf7Md/8gv+4x/9sv3k619sIXLs6I3y8F4GmFnxM6xj3tj2&#10;kmel3gZBjAJMe8aPfK6j3LJcnGVc2U8giIpSLnQFBNLzhc/hExCQhGbrRXS9qmuD0/f1FgMQEhBD&#10;mce+o4zzddvlUJDEomEsqHUEo5FO83TW9owzr1bUgtWhflzdT+Yf+c87yLChl1/4g2/9xV/5pZHV&#10;+dn8Sj/61//sP7/90ff/mn31J1LzEwBAechYf5YtxMlpN198ECkAmBy7y50/d3Y0zDVuIbbtSbxe&#10;C3SwzluIZgUANwuB5eAqX/BUPW3eAyBNIEQOS+RriLBnXTX3aO2LLPlnGNt0yBOd8DWZdH8RAKBt&#10;HQBAmd4AwLeGqE8sHgGAmdlX3/vu33374z/4m1///n/6+/7DPzR+NNgStGYeAcSSyxq4NrwymIr0&#10;S/ObwQWnorwDjR6ZomwAApEvHFSn9Yv6OI0cOHIDjcnZYeajf6kvKnunUxrUDc1cSCer92NxexyN&#10;Z8dkMBhoGpjOdGuguY3wx0fGIa/Rd5pr5tbr0V0DoGdSP57cODdzutYJvvXL985v9iQARPp///Xf&#10;/Kb/8A/t7Ud/9Lf8R3/4q/7DPxKxGI2lqcP1oZ44tiqyrxMw3emZPJyTHwNULjZ2jcKG980oO4/m&#10;hPI8f+R/esYnB2MAWMF3AABHHio7gV930NPjUX/vQPvNjzSz6fBd1QAAALNJREFUrozraHtK28DI&#10;jIFk6F/jq7JMtG1p7gwQgw2fDm6rHPrM3p/h+90EBsFyetY/ivEeAMD0p//2n/vXv/c7Vl/HBSEf&#10;AoDeDxVedp7H7XkQcX+apvv7j8s9zgZqxlAOoAtKFO2z7HCvALP2ewzN+F9qoKdIH3wJiLjdeFSg&#10;afBhep/0C+gPsjenO/0VIFX5VsrD7Y0zg33f/QuB5wYEFEBI55j35QPATaVjvm7vPZv+P5YqCqNo&#10;8A0+AAAAAElFTkSuQmCCUEsBAi0AFAAGAAgAAAAhALGCZ7YKAQAAEwIAABMAAAAAAAAAAAAAAAAA&#10;AAAAAFtDb250ZW50X1R5cGVzXS54bWxQSwECLQAUAAYACAAAACEAOP0h/9YAAACUAQAACwAAAAAA&#10;AAAAAAAAAAA7AQAAX3JlbHMvLnJlbHNQSwECLQAUAAYACAAAACEAwjez+YYFAAApFQAADgAAAAAA&#10;AAAAAAAAAAA6AgAAZHJzL2Uyb0RvYy54bWxQSwECLQAUAAYACAAAACEALmzwAMUAAAClAQAAGQAA&#10;AAAAAAAAAAAAAADsBwAAZHJzL19yZWxzL2Uyb0RvYy54bWwucmVsc1BLAQItABQABgAIAAAAIQCQ&#10;iROY4AAAAAoBAAAPAAAAAAAAAAAAAAAAAOgIAABkcnMvZG93bnJldi54bWxQSwECLQAKAAAAAAAA&#10;ACEA/ZIUj5cFAACXBQAAFAAAAAAAAAAAAAAAAAD1CQAAZHJzL21lZGlhL2ltYWdlMS5wbmdQSwEC&#10;LQAKAAAAAAAAACEARCffditBAAArQQAAFAAAAAAAAAAAAAAAAAC+DwAAZHJzL21lZGlhL2ltYWdl&#10;Mi5wbmdQSwUGAAAAAAcABwC+AQAAG1EAAAAA&#10;">
                <v:shape id="Image 33" o:spid="_x0000_s1043" type="#_x0000_t75" style="position:absolute;left:109;top:231;width:12321;height:566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tkY9LFAAAA2wAAAA8AAABkcnMvZG93bnJldi54bWxEj0FrwkAUhO8F/8PyhN7qRoO2RDdBhELa&#10;iqCtB2+P7DMJZt+G7Griv3cLhR6HmfmGWWWDacSNOldbVjCdRCCIC6trLhX8fL+/vIFwHlljY5kU&#10;3MlBlo6eVpho2/OebgdfigBhl6CCyvs2kdIVFRl0E9sSB+9sO4M+yK6UusM+wE0jZ1G0kAZrDgsV&#10;trSpqLgcrkbB57w9zj/6nNw2n72u49MOv6ZXpZ7Hw3oJwtPg/8N/7VwriGP4/RJ+gEw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rZGPSxQAAANsAAAAPAAAAAAAAAAAAAAAA&#10;AJ8CAABkcnMvZG93bnJldi54bWxQSwUGAAAAAAQABAD3AAAAkQMAAAAA&#10;">
                  <v:imagedata r:id="rId35" o:title=""/>
                </v:shape>
                <v:shape id="Image 34" o:spid="_x0000_s1044" type="#_x0000_t75" style="position:absolute;left:63;top:63;width:12191;height:552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oH3/FAAAA2wAAAA8AAABkcnMvZG93bnJldi54bWxEj9FqwkAURN8F/2G5gi+lbmqt1dRVglAU&#10;sS21fsAle5uEZu+G3TXGv3eFgo/DzJxhFqvO1KIl5yvLCp5GCQji3OqKCwXHn/fHGQgfkDXWlknB&#10;hTyslv3eAlNtz/xN7SEUIkLYp6igDKFJpfR5SQb9yDbE0fu1zmCI0hVSOzxHuKnlOEmm0mDFcaHE&#10;htYl5X+Hk1HgP19nH5tsbh5e2vnX1ByzndtnSg0HXfYGIlAX7uH/9lYreJ7A7Uv8AXJ5B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CfqB9/xQAAANsAAAAPAAAAAAAAAAAAAAAA&#10;AJ8CAABkcnMvZG93bnJldi54bWxQSwUGAAAAAAQABAD3AAAAkQMAAAAA&#10;">
                  <v:imagedata r:id="rId36" o:title=""/>
                </v:shape>
                <v:shape id="Graphic 35" o:spid="_x0000_s1045" style="position:absolute;left:63;top:63;width:12192;height:5525;visibility:visible;mso-wrap-style:square;v-text-anchor:top" coordsize="1219200,552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KjIuMQA&#10;AADbAAAADwAAAGRycy9kb3ducmV2LnhtbESPQWvCQBSE70L/w/IKvUizscFSYlaphUDBU1U8P7Kv&#10;2djs25BdY5pf3xUKHoeZ+YYpNqNtxUC9bxwrWCQpCOLK6YZrBcdD+fwGwgdkja1jUvBLHjbrh1mB&#10;uXZX/qJhH2oRIexzVGBC6HIpfWXIok9cRxy9b9dbDFH2tdQ9XiPctvIlTV+lxYbjgsGOPgxVP/uL&#10;VVCfzuYU5tPWelnysM0msztOSj09ju8rEIHGcA//tz+1gmwJty/xB8j1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ioyLjEAAAA2wAAAA8AAAAAAAAAAAAAAAAAmAIAAGRycy9k&#10;b3ducmV2LnhtbFBLBQYAAAAABAAEAPUAAACJAwAAAAA=&#10;" path="m,92075l7242,56257,26987,26987,56257,7242,92074,,1127124,r35799,7242l1192148,26987r19701,29270l1219073,92075r,368173l1211849,496065r-19701,29270l1162923,545080r-35799,7243l92074,552323,56257,545080,26987,525335,7242,496065,,460248,,92075xe" filled="f" strokecolor="#f4b083" strokeweight="1pt">
                  <v:path arrowok="t"/>
                </v:shape>
                <v:shape id="Graphic 36" o:spid="_x0000_s1046" style="position:absolute;left:12221;top:2065;width:3048;height:762;visibility:visible;mso-wrap-style:square;v-text-anchor:top" coordsize="30480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DV7H8QA&#10;AADbAAAADwAAAGRycy9kb3ducmV2LnhtbESPUWvCMBSF34X9h3AHe9N0CirVtDhhMPbg0O4H3DXX&#10;pltzU5JMO3/9Igg+Hs453+Gsy8F24kQ+tI4VPE8yEMS10y03Cj6r1/ESRIjIGjvHpOCPApTFw2iN&#10;uXZn3tPpEBuRIBxyVGBi7HMpQ23IYpi4njh5R+ctxiR9I7XHc4LbTk6zbC4ttpwWDPa0NVT/HH6t&#10;gs3CmeaSzV52vZdf7xV/a/NRKfX0OGxWICIN8R6+td+0gtkcrl/SD5DF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g1ex/EAAAA2wAAAA8AAAAAAAAAAAAAAAAAmAIAAGRycy9k&#10;b3ducmV2LnhtbFBLBQYAAAAABAAEAPUAAACJAwAAAAA=&#10;" path="m228472,r,76200l298322,41275r-57150,l241172,34925r57150,l228472,xem228472,34925l,34925r,6350l228472,41275r,-6350xem298322,34925r-57150,l241172,41275r57150,l304672,38100r-6350,-3175xe" fillcolor="#5b9bd4" stroked="f">
                  <v:path arrowok="t"/>
                </v:shape>
                <v:shape id="Textbox 37" o:spid="_x0000_s1047" type="#_x0000_t202" style="position:absolute;width:15271;height:589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WVmo8UA&#10;AADbAAAADwAAAGRycy9kb3ducmV2LnhtbESPQWvCQBSE70L/w/IK3nRTBW3TrCKlhYJQjOmhx9fs&#10;S7KYfRuzW43/visIHoeZ+YbJ1oNtxYl6bxwreJomIIhLpw3XCr6Lj8kzCB+QNbaOScGFPKxXD6MM&#10;U+3OnNNpH2oRIexTVNCE0KVS+rIhi37qOuLoVa63GKLsa6l7PEe4beUsSRbSouG40GBHbw2Vh/2f&#10;VbD54fzdHL9+d3mVm6J4SXi7OCg1fhw2ryACDeEevrU/tYL5Eq5f4g+Qq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RZWajxQAAANsAAAAPAAAAAAAAAAAAAAAAAJgCAABkcnMv&#10;ZG93bnJldi54bWxQSwUGAAAAAAQABAD1AAAAigMAAAAA&#10;" filled="f" stroked="f">
                  <v:textbox inset="0,0,0,0">
                    <w:txbxContent>
                      <w:p w14:paraId="24D833C1" w14:textId="77777777" w:rsidR="00587536" w:rsidRDefault="00587536" w:rsidP="00C85D67">
                        <w:pPr>
                          <w:spacing w:before="137"/>
                          <w:ind w:left="288"/>
                          <w:rPr>
                            <w:i/>
                            <w:sz w:val="24"/>
                          </w:rPr>
                        </w:pPr>
                        <w:r>
                          <w:rPr>
                            <w:i/>
                            <w:spacing w:val="-2"/>
                            <w:sz w:val="24"/>
                          </w:rPr>
                          <w:t>S-мазмұндық</w:t>
                        </w:r>
                      </w:p>
                    </w:txbxContent>
                  </v:textbox>
                </v:shape>
                <w10:wrap type="topAndBottom" anchorx="page"/>
              </v:group>
            </w:pict>
          </mc:Fallback>
        </mc:AlternateContent>
      </w:r>
      <w:r w:rsidRPr="005D24EE">
        <w:rPr>
          <w:noProof/>
          <w:color w:val="000000" w:themeColor="text1"/>
          <w:lang w:val="ru-RU" w:eastAsia="ru-RU"/>
        </w:rPr>
        <mc:AlternateContent>
          <mc:Choice Requires="wpg">
            <w:drawing>
              <wp:anchor distT="0" distB="0" distL="0" distR="0" simplePos="0" relativeHeight="251656192" behindDoc="1" locked="0" layoutInCell="1" allowOverlap="1" wp14:anchorId="1833E8DF" wp14:editId="1A7980DD">
                <wp:simplePos x="0" y="0"/>
                <wp:positionH relativeFrom="page">
                  <wp:posOffset>3150870</wp:posOffset>
                </wp:positionH>
                <wp:positionV relativeFrom="paragraph">
                  <wp:posOffset>166591</wp:posOffset>
                </wp:positionV>
                <wp:extent cx="3390900" cy="1307465"/>
                <wp:effectExtent l="0" t="0" r="0" b="0"/>
                <wp:wrapTopAndBottom/>
                <wp:docPr id="38"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390900" cy="1307465"/>
                          <a:chOff x="0" y="0"/>
                          <a:chExt cx="3390900" cy="1307465"/>
                        </a:xfrm>
                      </wpg:grpSpPr>
                      <pic:pic xmlns:pic="http://schemas.openxmlformats.org/drawingml/2006/picture">
                        <pic:nvPicPr>
                          <pic:cNvPr id="39" name="Image 39"/>
                          <pic:cNvPicPr/>
                        </pic:nvPicPr>
                        <pic:blipFill>
                          <a:blip r:embed="rId37" cstate="print"/>
                          <a:stretch>
                            <a:fillRect/>
                          </a:stretch>
                        </pic:blipFill>
                        <pic:spPr>
                          <a:xfrm>
                            <a:off x="2062733" y="23114"/>
                            <a:ext cx="1328166" cy="518922"/>
                          </a:xfrm>
                          <a:prstGeom prst="rect">
                            <a:avLst/>
                          </a:prstGeom>
                        </pic:spPr>
                      </pic:pic>
                      <pic:pic xmlns:pic="http://schemas.openxmlformats.org/drawingml/2006/picture">
                        <pic:nvPicPr>
                          <pic:cNvPr id="40" name="Image 40"/>
                          <pic:cNvPicPr/>
                        </pic:nvPicPr>
                        <pic:blipFill>
                          <a:blip r:embed="rId38" cstate="print"/>
                          <a:stretch>
                            <a:fillRect/>
                          </a:stretch>
                        </pic:blipFill>
                        <pic:spPr>
                          <a:xfrm>
                            <a:off x="2057654" y="6350"/>
                            <a:ext cx="1314323" cy="504698"/>
                          </a:xfrm>
                          <a:prstGeom prst="rect">
                            <a:avLst/>
                          </a:prstGeom>
                        </pic:spPr>
                      </pic:pic>
                      <wps:wsp>
                        <wps:cNvPr id="41" name="Graphic 41"/>
                        <wps:cNvSpPr/>
                        <wps:spPr>
                          <a:xfrm>
                            <a:off x="2057654" y="6350"/>
                            <a:ext cx="1314450" cy="504825"/>
                          </a:xfrm>
                          <a:custGeom>
                            <a:avLst/>
                            <a:gdLst/>
                            <a:ahLst/>
                            <a:cxnLst/>
                            <a:rect l="l" t="t" r="r" b="b"/>
                            <a:pathLst>
                              <a:path w="1314450" h="504825">
                                <a:moveTo>
                                  <a:pt x="0" y="84074"/>
                                </a:moveTo>
                                <a:lnTo>
                                  <a:pt x="6600" y="51381"/>
                                </a:lnTo>
                                <a:lnTo>
                                  <a:pt x="24606" y="24653"/>
                                </a:lnTo>
                                <a:lnTo>
                                  <a:pt x="51327" y="6617"/>
                                </a:lnTo>
                                <a:lnTo>
                                  <a:pt x="84074" y="0"/>
                                </a:lnTo>
                                <a:lnTo>
                                  <a:pt x="1230249" y="0"/>
                                </a:lnTo>
                                <a:lnTo>
                                  <a:pt x="1262941" y="6617"/>
                                </a:lnTo>
                                <a:lnTo>
                                  <a:pt x="1289669" y="24653"/>
                                </a:lnTo>
                                <a:lnTo>
                                  <a:pt x="1307705" y="51381"/>
                                </a:lnTo>
                                <a:lnTo>
                                  <a:pt x="1314323" y="84074"/>
                                </a:lnTo>
                                <a:lnTo>
                                  <a:pt x="1314323" y="420624"/>
                                </a:lnTo>
                                <a:lnTo>
                                  <a:pt x="1307705" y="453316"/>
                                </a:lnTo>
                                <a:lnTo>
                                  <a:pt x="1289669" y="480044"/>
                                </a:lnTo>
                                <a:lnTo>
                                  <a:pt x="1262941" y="498080"/>
                                </a:lnTo>
                                <a:lnTo>
                                  <a:pt x="1230249" y="504698"/>
                                </a:lnTo>
                                <a:lnTo>
                                  <a:pt x="84074" y="504698"/>
                                </a:lnTo>
                                <a:lnTo>
                                  <a:pt x="51327" y="498080"/>
                                </a:lnTo>
                                <a:lnTo>
                                  <a:pt x="24606" y="480044"/>
                                </a:lnTo>
                                <a:lnTo>
                                  <a:pt x="6600" y="453316"/>
                                </a:lnTo>
                                <a:lnTo>
                                  <a:pt x="0" y="420624"/>
                                </a:lnTo>
                                <a:lnTo>
                                  <a:pt x="0" y="84074"/>
                                </a:lnTo>
                                <a:close/>
                              </a:path>
                            </a:pathLst>
                          </a:custGeom>
                          <a:ln w="12700">
                            <a:solidFill>
                              <a:srgbClr val="F4B083"/>
                            </a:solidFill>
                            <a:prstDash val="solid"/>
                          </a:ln>
                        </wps:spPr>
                        <wps:bodyPr wrap="square" lIns="0" tIns="0" rIns="0" bIns="0" rtlCol="0">
                          <a:prstTxWarp prst="textNoShape">
                            <a:avLst/>
                          </a:prstTxWarp>
                          <a:noAutofit/>
                        </wps:bodyPr>
                      </wps:wsp>
                      <pic:pic xmlns:pic="http://schemas.openxmlformats.org/drawingml/2006/picture">
                        <pic:nvPicPr>
                          <pic:cNvPr id="42" name="Image 42"/>
                          <pic:cNvPicPr/>
                        </pic:nvPicPr>
                        <pic:blipFill>
                          <a:blip r:embed="rId39" cstate="print"/>
                          <a:stretch>
                            <a:fillRect/>
                          </a:stretch>
                        </pic:blipFill>
                        <pic:spPr>
                          <a:xfrm>
                            <a:off x="11429" y="779018"/>
                            <a:ext cx="1404365" cy="528065"/>
                          </a:xfrm>
                          <a:prstGeom prst="rect">
                            <a:avLst/>
                          </a:prstGeom>
                        </pic:spPr>
                      </pic:pic>
                      <pic:pic xmlns:pic="http://schemas.openxmlformats.org/drawingml/2006/picture">
                        <pic:nvPicPr>
                          <pic:cNvPr id="43" name="Image 43"/>
                          <pic:cNvPicPr/>
                        </pic:nvPicPr>
                        <pic:blipFill>
                          <a:blip r:embed="rId40" cstate="print"/>
                          <a:stretch>
                            <a:fillRect/>
                          </a:stretch>
                        </pic:blipFill>
                        <pic:spPr>
                          <a:xfrm>
                            <a:off x="6350" y="761491"/>
                            <a:ext cx="1390522" cy="514223"/>
                          </a:xfrm>
                          <a:prstGeom prst="rect">
                            <a:avLst/>
                          </a:prstGeom>
                        </pic:spPr>
                      </pic:pic>
                      <wps:wsp>
                        <wps:cNvPr id="44" name="Graphic 44"/>
                        <wps:cNvSpPr/>
                        <wps:spPr>
                          <a:xfrm>
                            <a:off x="6350" y="761491"/>
                            <a:ext cx="1390650" cy="514350"/>
                          </a:xfrm>
                          <a:custGeom>
                            <a:avLst/>
                            <a:gdLst/>
                            <a:ahLst/>
                            <a:cxnLst/>
                            <a:rect l="l" t="t" r="r" b="b"/>
                            <a:pathLst>
                              <a:path w="1390650" h="514350">
                                <a:moveTo>
                                  <a:pt x="0" y="85725"/>
                                </a:moveTo>
                                <a:lnTo>
                                  <a:pt x="6731" y="52345"/>
                                </a:lnTo>
                                <a:lnTo>
                                  <a:pt x="25082" y="25098"/>
                                </a:lnTo>
                                <a:lnTo>
                                  <a:pt x="52292" y="6732"/>
                                </a:lnTo>
                                <a:lnTo>
                                  <a:pt x="85598" y="0"/>
                                </a:lnTo>
                                <a:lnTo>
                                  <a:pt x="1304797" y="0"/>
                                </a:lnTo>
                                <a:lnTo>
                                  <a:pt x="1338177" y="6732"/>
                                </a:lnTo>
                                <a:lnTo>
                                  <a:pt x="1365424" y="25098"/>
                                </a:lnTo>
                                <a:lnTo>
                                  <a:pt x="1383790" y="52345"/>
                                </a:lnTo>
                                <a:lnTo>
                                  <a:pt x="1390522" y="85725"/>
                                </a:lnTo>
                                <a:lnTo>
                                  <a:pt x="1390522" y="428498"/>
                                </a:lnTo>
                                <a:lnTo>
                                  <a:pt x="1383790" y="461877"/>
                                </a:lnTo>
                                <a:lnTo>
                                  <a:pt x="1365424" y="489124"/>
                                </a:lnTo>
                                <a:lnTo>
                                  <a:pt x="1338177" y="507490"/>
                                </a:lnTo>
                                <a:lnTo>
                                  <a:pt x="1304797" y="514223"/>
                                </a:lnTo>
                                <a:lnTo>
                                  <a:pt x="85598" y="514223"/>
                                </a:lnTo>
                                <a:lnTo>
                                  <a:pt x="52292" y="507490"/>
                                </a:lnTo>
                                <a:lnTo>
                                  <a:pt x="25082" y="489124"/>
                                </a:lnTo>
                                <a:lnTo>
                                  <a:pt x="6731" y="461877"/>
                                </a:lnTo>
                                <a:lnTo>
                                  <a:pt x="0" y="428498"/>
                                </a:lnTo>
                                <a:lnTo>
                                  <a:pt x="0" y="85725"/>
                                </a:lnTo>
                                <a:close/>
                              </a:path>
                            </a:pathLst>
                          </a:custGeom>
                          <a:ln w="12700">
                            <a:solidFill>
                              <a:srgbClr val="F4B083"/>
                            </a:solidFill>
                            <a:prstDash val="solid"/>
                          </a:ln>
                        </wps:spPr>
                        <wps:bodyPr wrap="square" lIns="0" tIns="0" rIns="0" bIns="0" rtlCol="0">
                          <a:prstTxWarp prst="textNoShape">
                            <a:avLst/>
                          </a:prstTxWarp>
                          <a:noAutofit/>
                        </wps:bodyPr>
                      </wps:wsp>
                      <pic:pic xmlns:pic="http://schemas.openxmlformats.org/drawingml/2006/picture">
                        <pic:nvPicPr>
                          <pic:cNvPr id="45" name="Image 45"/>
                          <pic:cNvPicPr/>
                        </pic:nvPicPr>
                        <pic:blipFill>
                          <a:blip r:embed="rId41" cstate="print"/>
                          <a:stretch>
                            <a:fillRect/>
                          </a:stretch>
                        </pic:blipFill>
                        <pic:spPr>
                          <a:xfrm>
                            <a:off x="2023110" y="794270"/>
                            <a:ext cx="1288541" cy="460997"/>
                          </a:xfrm>
                          <a:prstGeom prst="rect">
                            <a:avLst/>
                          </a:prstGeom>
                        </pic:spPr>
                      </pic:pic>
                      <pic:pic xmlns:pic="http://schemas.openxmlformats.org/drawingml/2006/picture">
                        <pic:nvPicPr>
                          <pic:cNvPr id="46" name="Image 46"/>
                          <pic:cNvPicPr/>
                        </pic:nvPicPr>
                        <pic:blipFill>
                          <a:blip r:embed="rId42" cstate="print"/>
                          <a:stretch>
                            <a:fillRect/>
                          </a:stretch>
                        </pic:blipFill>
                        <pic:spPr>
                          <a:xfrm>
                            <a:off x="2017902" y="777366"/>
                            <a:ext cx="1276223" cy="447548"/>
                          </a:xfrm>
                          <a:prstGeom prst="rect">
                            <a:avLst/>
                          </a:prstGeom>
                        </pic:spPr>
                      </pic:pic>
                      <wps:wsp>
                        <wps:cNvPr id="47" name="Graphic 47"/>
                        <wps:cNvSpPr/>
                        <wps:spPr>
                          <a:xfrm>
                            <a:off x="2017902" y="777366"/>
                            <a:ext cx="1276350" cy="447675"/>
                          </a:xfrm>
                          <a:custGeom>
                            <a:avLst/>
                            <a:gdLst/>
                            <a:ahLst/>
                            <a:cxnLst/>
                            <a:rect l="l" t="t" r="r" b="b"/>
                            <a:pathLst>
                              <a:path w="1276350" h="447675">
                                <a:moveTo>
                                  <a:pt x="0" y="74676"/>
                                </a:moveTo>
                                <a:lnTo>
                                  <a:pt x="5861" y="45594"/>
                                </a:lnTo>
                                <a:lnTo>
                                  <a:pt x="21844" y="21859"/>
                                </a:lnTo>
                                <a:lnTo>
                                  <a:pt x="45541" y="5863"/>
                                </a:lnTo>
                                <a:lnTo>
                                  <a:pt x="74549" y="0"/>
                                </a:lnTo>
                                <a:lnTo>
                                  <a:pt x="1201674" y="0"/>
                                </a:lnTo>
                                <a:lnTo>
                                  <a:pt x="1230681" y="5863"/>
                                </a:lnTo>
                                <a:lnTo>
                                  <a:pt x="1254378" y="21859"/>
                                </a:lnTo>
                                <a:lnTo>
                                  <a:pt x="1270361" y="45594"/>
                                </a:lnTo>
                                <a:lnTo>
                                  <a:pt x="1276223" y="74676"/>
                                </a:lnTo>
                                <a:lnTo>
                                  <a:pt x="1276223" y="372999"/>
                                </a:lnTo>
                                <a:lnTo>
                                  <a:pt x="1270361" y="402006"/>
                                </a:lnTo>
                                <a:lnTo>
                                  <a:pt x="1254378" y="425703"/>
                                </a:lnTo>
                                <a:lnTo>
                                  <a:pt x="1230681" y="441686"/>
                                </a:lnTo>
                                <a:lnTo>
                                  <a:pt x="1201674" y="447548"/>
                                </a:lnTo>
                                <a:lnTo>
                                  <a:pt x="74549" y="447548"/>
                                </a:lnTo>
                                <a:lnTo>
                                  <a:pt x="45541" y="441686"/>
                                </a:lnTo>
                                <a:lnTo>
                                  <a:pt x="21844" y="425703"/>
                                </a:lnTo>
                                <a:lnTo>
                                  <a:pt x="5861" y="402006"/>
                                </a:lnTo>
                                <a:lnTo>
                                  <a:pt x="0" y="372999"/>
                                </a:lnTo>
                                <a:lnTo>
                                  <a:pt x="0" y="74676"/>
                                </a:lnTo>
                                <a:close/>
                              </a:path>
                            </a:pathLst>
                          </a:custGeom>
                          <a:ln w="12700">
                            <a:solidFill>
                              <a:srgbClr val="F4B083"/>
                            </a:solidFill>
                            <a:prstDash val="solid"/>
                          </a:ln>
                        </wps:spPr>
                        <wps:bodyPr wrap="square" lIns="0" tIns="0" rIns="0" bIns="0" rtlCol="0">
                          <a:prstTxWarp prst="textNoShape">
                            <a:avLst/>
                          </a:prstTxWarp>
                          <a:noAutofit/>
                        </wps:bodyPr>
                      </wps:wsp>
                      <wps:wsp>
                        <wps:cNvPr id="48" name="Graphic 48"/>
                        <wps:cNvSpPr/>
                        <wps:spPr>
                          <a:xfrm>
                            <a:off x="1548002" y="206502"/>
                            <a:ext cx="419100" cy="76200"/>
                          </a:xfrm>
                          <a:custGeom>
                            <a:avLst/>
                            <a:gdLst/>
                            <a:ahLst/>
                            <a:cxnLst/>
                            <a:rect l="l" t="t" r="r" b="b"/>
                            <a:pathLst>
                              <a:path w="419100" h="76200">
                                <a:moveTo>
                                  <a:pt x="342900" y="0"/>
                                </a:moveTo>
                                <a:lnTo>
                                  <a:pt x="342900" y="76200"/>
                                </a:lnTo>
                                <a:lnTo>
                                  <a:pt x="412750" y="41275"/>
                                </a:lnTo>
                                <a:lnTo>
                                  <a:pt x="355600" y="41275"/>
                                </a:lnTo>
                                <a:lnTo>
                                  <a:pt x="355600" y="34925"/>
                                </a:lnTo>
                                <a:lnTo>
                                  <a:pt x="412750" y="34925"/>
                                </a:lnTo>
                                <a:lnTo>
                                  <a:pt x="342900" y="0"/>
                                </a:lnTo>
                                <a:close/>
                              </a:path>
                              <a:path w="419100" h="76200">
                                <a:moveTo>
                                  <a:pt x="342900" y="34925"/>
                                </a:moveTo>
                                <a:lnTo>
                                  <a:pt x="0" y="34925"/>
                                </a:lnTo>
                                <a:lnTo>
                                  <a:pt x="0" y="41275"/>
                                </a:lnTo>
                                <a:lnTo>
                                  <a:pt x="342900" y="41275"/>
                                </a:lnTo>
                                <a:lnTo>
                                  <a:pt x="342900" y="34925"/>
                                </a:lnTo>
                                <a:close/>
                              </a:path>
                              <a:path w="419100" h="76200">
                                <a:moveTo>
                                  <a:pt x="412750" y="34925"/>
                                </a:moveTo>
                                <a:lnTo>
                                  <a:pt x="355600" y="34925"/>
                                </a:lnTo>
                                <a:lnTo>
                                  <a:pt x="355600" y="41275"/>
                                </a:lnTo>
                                <a:lnTo>
                                  <a:pt x="412750" y="41275"/>
                                </a:lnTo>
                                <a:lnTo>
                                  <a:pt x="419100" y="38100"/>
                                </a:lnTo>
                                <a:lnTo>
                                  <a:pt x="412750" y="34925"/>
                                </a:lnTo>
                                <a:close/>
                              </a:path>
                            </a:pathLst>
                          </a:custGeom>
                          <a:solidFill>
                            <a:srgbClr val="5B9BD4"/>
                          </a:solidFill>
                        </wps:spPr>
                        <wps:bodyPr wrap="square" lIns="0" tIns="0" rIns="0" bIns="0" rtlCol="0">
                          <a:prstTxWarp prst="textNoShape">
                            <a:avLst/>
                          </a:prstTxWarp>
                          <a:noAutofit/>
                        </wps:bodyPr>
                      </wps:wsp>
                      <pic:pic xmlns:pic="http://schemas.openxmlformats.org/drawingml/2006/picture">
                        <pic:nvPicPr>
                          <pic:cNvPr id="49" name="Image 49"/>
                          <pic:cNvPicPr/>
                        </pic:nvPicPr>
                        <pic:blipFill>
                          <a:blip r:embed="rId43" cstate="print"/>
                          <a:stretch>
                            <a:fillRect/>
                          </a:stretch>
                        </pic:blipFill>
                        <pic:spPr>
                          <a:xfrm>
                            <a:off x="2726308" y="562609"/>
                            <a:ext cx="76200" cy="200025"/>
                          </a:xfrm>
                          <a:prstGeom prst="rect">
                            <a:avLst/>
                          </a:prstGeom>
                        </pic:spPr>
                      </pic:pic>
                      <wps:wsp>
                        <wps:cNvPr id="50" name="Graphic 50"/>
                        <wps:cNvSpPr/>
                        <wps:spPr>
                          <a:xfrm>
                            <a:off x="1444625" y="1017397"/>
                            <a:ext cx="523875" cy="76200"/>
                          </a:xfrm>
                          <a:custGeom>
                            <a:avLst/>
                            <a:gdLst/>
                            <a:ahLst/>
                            <a:cxnLst/>
                            <a:rect l="l" t="t" r="r" b="b"/>
                            <a:pathLst>
                              <a:path w="523875" h="76200">
                                <a:moveTo>
                                  <a:pt x="76200" y="0"/>
                                </a:moveTo>
                                <a:lnTo>
                                  <a:pt x="0" y="38100"/>
                                </a:lnTo>
                                <a:lnTo>
                                  <a:pt x="76200" y="76200"/>
                                </a:lnTo>
                                <a:lnTo>
                                  <a:pt x="76200" y="41275"/>
                                </a:lnTo>
                                <a:lnTo>
                                  <a:pt x="63500" y="41275"/>
                                </a:lnTo>
                                <a:lnTo>
                                  <a:pt x="63500" y="34925"/>
                                </a:lnTo>
                                <a:lnTo>
                                  <a:pt x="76200" y="34925"/>
                                </a:lnTo>
                                <a:lnTo>
                                  <a:pt x="76200" y="0"/>
                                </a:lnTo>
                                <a:close/>
                              </a:path>
                              <a:path w="523875" h="76200">
                                <a:moveTo>
                                  <a:pt x="76200" y="34925"/>
                                </a:moveTo>
                                <a:lnTo>
                                  <a:pt x="63500" y="34925"/>
                                </a:lnTo>
                                <a:lnTo>
                                  <a:pt x="63500" y="41275"/>
                                </a:lnTo>
                                <a:lnTo>
                                  <a:pt x="76200" y="41275"/>
                                </a:lnTo>
                                <a:lnTo>
                                  <a:pt x="76200" y="34925"/>
                                </a:lnTo>
                                <a:close/>
                              </a:path>
                              <a:path w="523875" h="76200">
                                <a:moveTo>
                                  <a:pt x="523875" y="34925"/>
                                </a:moveTo>
                                <a:lnTo>
                                  <a:pt x="76200" y="34925"/>
                                </a:lnTo>
                                <a:lnTo>
                                  <a:pt x="76200" y="41275"/>
                                </a:lnTo>
                                <a:lnTo>
                                  <a:pt x="523875" y="41275"/>
                                </a:lnTo>
                                <a:lnTo>
                                  <a:pt x="523875" y="34925"/>
                                </a:lnTo>
                                <a:close/>
                              </a:path>
                            </a:pathLst>
                          </a:custGeom>
                          <a:solidFill>
                            <a:srgbClr val="5B9BD4"/>
                          </a:solidFill>
                        </wps:spPr>
                        <wps:bodyPr wrap="square" lIns="0" tIns="0" rIns="0" bIns="0" rtlCol="0">
                          <a:prstTxWarp prst="textNoShape">
                            <a:avLst/>
                          </a:prstTxWarp>
                          <a:noAutofit/>
                        </wps:bodyPr>
                      </wps:wsp>
                      <wps:wsp>
                        <wps:cNvPr id="51" name="Textbox 51"/>
                        <wps:cNvSpPr txBox="1"/>
                        <wps:spPr>
                          <a:xfrm>
                            <a:off x="2268854" y="79459"/>
                            <a:ext cx="921385" cy="194310"/>
                          </a:xfrm>
                          <a:prstGeom prst="rect">
                            <a:avLst/>
                          </a:prstGeom>
                        </wps:spPr>
                        <wps:txbx>
                          <w:txbxContent>
                            <w:p w14:paraId="1546422B" w14:textId="77777777" w:rsidR="00587536" w:rsidRDefault="00587536" w:rsidP="00C85D67">
                              <w:pPr>
                                <w:spacing w:before="10"/>
                                <w:ind w:left="20"/>
                                <w:rPr>
                                  <w:i/>
                                  <w:sz w:val="24"/>
                                </w:rPr>
                              </w:pPr>
                              <w:r>
                                <w:rPr>
                                  <w:i/>
                                  <w:spacing w:val="-2"/>
                                  <w:sz w:val="24"/>
                                </w:rPr>
                                <w:t>А-Əрекеттік</w:t>
                              </w:r>
                            </w:p>
                          </w:txbxContent>
                        </wps:txbx>
                        <wps:bodyPr wrap="square" lIns="0" tIns="0" rIns="0" bIns="0" rtlCol="0">
                          <a:noAutofit/>
                        </wps:bodyPr>
                      </wps:wsp>
                      <wps:wsp>
                        <wps:cNvPr id="52" name="Textbox 52"/>
                        <wps:cNvSpPr txBox="1"/>
                        <wps:spPr>
                          <a:xfrm>
                            <a:off x="305688" y="832315"/>
                            <a:ext cx="823594" cy="194310"/>
                          </a:xfrm>
                          <a:prstGeom prst="rect">
                            <a:avLst/>
                          </a:prstGeom>
                        </wps:spPr>
                        <wps:txbx>
                          <w:txbxContent>
                            <w:p w14:paraId="436527F0" w14:textId="77777777" w:rsidR="00587536" w:rsidRDefault="00587536" w:rsidP="00C85D67">
                              <w:pPr>
                                <w:spacing w:before="10"/>
                                <w:ind w:left="20"/>
                                <w:rPr>
                                  <w:i/>
                                  <w:sz w:val="24"/>
                                </w:rPr>
                              </w:pPr>
                              <w:r>
                                <w:rPr>
                                  <w:i/>
                                  <w:spacing w:val="-2"/>
                                  <w:sz w:val="24"/>
                                </w:rPr>
                                <w:t>Т-мерзімдік</w:t>
                              </w:r>
                            </w:p>
                          </w:txbxContent>
                        </wps:txbx>
                        <wps:bodyPr wrap="square" lIns="0" tIns="0" rIns="0" bIns="0" rtlCol="0">
                          <a:noAutofit/>
                        </wps:bodyPr>
                      </wps:wsp>
                      <wps:wsp>
                        <wps:cNvPr id="53" name="Textbox 53"/>
                        <wps:cNvSpPr txBox="1"/>
                        <wps:spPr>
                          <a:xfrm>
                            <a:off x="2244470" y="847555"/>
                            <a:ext cx="853440" cy="194310"/>
                          </a:xfrm>
                          <a:prstGeom prst="rect">
                            <a:avLst/>
                          </a:prstGeom>
                        </wps:spPr>
                        <wps:txbx>
                          <w:txbxContent>
                            <w:p w14:paraId="1ABA047F" w14:textId="77777777" w:rsidR="00587536" w:rsidRDefault="00587536" w:rsidP="00C85D67">
                              <w:pPr>
                                <w:spacing w:before="10"/>
                                <w:ind w:left="20"/>
                                <w:rPr>
                                  <w:i/>
                                  <w:sz w:val="24"/>
                                </w:rPr>
                              </w:pPr>
                              <w:r>
                                <w:rPr>
                                  <w:i/>
                                  <w:spacing w:val="-2"/>
                                  <w:sz w:val="24"/>
                                </w:rPr>
                                <w:t>R-реалистік</w:t>
                              </w:r>
                            </w:p>
                          </w:txbxContent>
                        </wps:txbx>
                        <wps:bodyPr wrap="square" lIns="0" tIns="0" rIns="0" bIns="0" rtlCol="0">
                          <a:noAutofit/>
                        </wps:bodyPr>
                      </wps:wsp>
                    </wpg:wgp>
                  </a:graphicData>
                </a:graphic>
              </wp:anchor>
            </w:drawing>
          </mc:Choice>
          <mc:Fallback>
            <w:pict>
              <v:group w14:anchorId="1833E8DF" id="Group 38" o:spid="_x0000_s1048" style="position:absolute;left:0;text-align:left;margin-left:248.1pt;margin-top:13.1pt;width:267pt;height:102.95pt;z-index:-251660288;mso-wrap-distance-left:0;mso-wrap-distance-right:0;mso-position-horizontal-relative:page" coordsize="33909,13074"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9AqdMYAkAACo2AAAOAAAAZHJzL2Uyb0RvYy54bWzsW1tv28YSfi9w/gOh&#10;98bkcnkT4hRN3QQBijY4zUGfKYqyiEoiD0lbyr/vN7sc7kqyTCq1DKfNg71LcbSc+3w7S73+Ybde&#10;Ofd53RTl5nrivXInTr7Jynmxub2e/O/Tu+/jidO06WaerspNfj35nDeTH97857vX22qai3JZruZ5&#10;7WCRTTPdVteTZdtW06urJlvm67R5VVb5BjcXZb1OW1zWt1fzOt1i9fXqSrhueLUt63lVl1neNPj0&#10;Rt+cvFHrLxZ51v62WDR566yuJ+CtVf9r9X9G/6/evE6nt3VaLYusYyP9Ai7WabHBQ/ulbtI2de7q&#10;4mipdZHVZVMu2ldZub4qF4siy5UMkMZzD6R5X5d3lZLldrq9rXo1QbUHevriZbNf7z/WTjG/nviw&#10;1CZdw0bqsQ6uoZxtdTsFzfu6+r36WGsJMf2lzP5scPvq8D5d3xri3aJe05cgqLNTWv/caz3ftU6G&#10;D30/cRMXxslwz/PdSIaBtku2hPGOvpctfx745lU61Q9W7PXsVEU2xV+nRsyO1DjsbvhWe1fnk26R&#10;9ag11mn95131PSxepW0xK1ZF+1l5L2xLTG3uPxYZaZcuLIskbJEP6/Q2d/yE1MI09A2ywNECs1VR&#10;vStWK9I7zTtW4fQHTvOAtNohb8rsbp1vWh1hdb4C1+WmWRZVM3Hqab6e5XCY+sPcg9EQ3S2cpqqL&#10;TavN1rR13mZLev4CfPwXQUiMptP+hmLa8EkiNJ17HXiMcEMR+f7EgW8I3/OkfgT7jueL2AtD7TuB&#10;FydCEEHvAOm0qpv2fV6uHZqAaTADrafT9P6XpmOLSTplak4Ui2BMKxyTr8ZtJEJJB7J2G1y/MLcR&#10;z+A2QRQGUrlN6Addnjde40lfwKko4wSuDBOV657Ua7YVClrDwYero/A7K2f/vkyrHI5Ly5oMIRGA&#10;nLN1CcMnMHZHRSm7uzoZXkN6klAe6ykWKjFbesrudHTZEYUiONexhShb8izbbXhKMUj1eKXqcYuU&#10;gricOKjHM2IeMZu29D2eOluqC55UrCyVxYgTur0u7/NPpSJsTaGIJYoILQVODcVqY1OGIZUcsr/n&#10;x0ppIGYSHiu1qJChixRDGQilye8WZhoeNS1WE5F2u9CLHiXVXNKyyj1PPt4TviskasEIylAk5BOg&#10;DIce74k4CUO97LBcHupy5AZq6WGNkbVUgIER2xisKx61zmxqSQmfbcdkPDK5YUUGvu+Fj6rZllPG&#10;risHVhdGhzKJ3Xi8cfYyCfPMo+bd2HwEsfGlEYwYJx0hZO/8I/Sno2SEXTThQ+bOVmWT63Ck0FZx&#10;2cc4/N7OIquNCncRITwprptyVcwZzjT17eynVe3cp0gf7+RbN+Zo3COjgn6TNktNp271LoKHU3bU&#10;+ZBms3L+GRB4iz3A9aT5/11K6G71YYOEDYlantQ8mfGkblc/lWpbofIPnvlp90daVx3SaFFtfi05&#10;bx8BDk1L39yUP9615aJQaMRw1DGKGvIVQhBU+D0IolAZwTyqXS8BuVLxvyxyBVYVOrtGUeJ6CmGk&#10;0x6CSFf62Ofo0ipiV+95EAwMgBmV/ouAK4yy5zUquF+S1wBQXthrFFil+h2FnkwULrGcBjvlADsc&#10;7TTwL2BYnVafzmkoAV0et0KRB7hVVWV6ODLEMG4dVFPYw1YgEY3/rdiyCw5vBC8EWxNENuoIwVbN&#10;CaV8A0o1LOhKZxD1ANtQ7AOIMPI1vguELxmNMwmPelERuDF8Bb6EWb/DYRoeNS28KtG0eABvoZmE&#10;xw7CBAEWGwFGfVdGicbCAxjKBwKPOtQ89HgPWVMCIY6TC9jeR/bVsHVQYx7HF8FWyxisAB61Imxq&#10;KWJgtB5k6I3GIblhRYZeDIF17DIZj7y6kVPGiTcIio0OA+x+IPPjqxvjwC9NImEmeDy0+Qhi40sj&#10;GDFOOkLI3vlH6E/bfIRdjmOPZf8GW5GqOD0iexIi+WfDVuCxPQCiEuxLAiAEGC8LW4VLbVYdFFEi&#10;sQ+jRGJhEBHHAfUYqHeGxkiCFP/UGIQ0jr+vp+OK7tCe36iOxEvyG+qQX9pvPBRajSGiKPLRlD/w&#10;myikMqP9RkaB5HL5tWFXAJUD7KoiYDR2xUHfoKYIsrKmwohxHmvq+eCriDTSBnyVMiJOTsNXnNtF&#10;3Io7BV+DONTwVQJFPt6IE16MVp2CeV4cqKMv1CCuzTxqfILVurYnHsB7IibhUZNGMhjZS3W9EF3k&#10;EUAX/dkQLWSiHHy8JwLpRxo/Q8IBuTykX3+0xkCtQwyM2MZgBfDYAUyL2o9Ekjyu4j1WXDp6fxxg&#10;WnJKEUCMAXKjQym9MB5a3RgHfmlyCYvI46HNRxAbXxrBiHHSEUIa5x/Wny7AI+zSVWor9lj2b/D1&#10;b8LX52mFWK9ddEd4qjCOLicevN/tCi8OTwJM9wqv9BKP365AfsB0H649WzFhRlBLNB8PlRIfTdPu&#10;YI4ZPVVLLFJbLnZ/HrsKgfxFNZVAK00fzUZ+EPDp4FnEvkz6Bg4/nscjNoaJLQFZF7zaUWzrQ1M6&#10;OjlXzTYfp1TdZaNB8UYr2Fh5hIINsc3rU6lCMXAs4ClVWL7xEDfMlTa3RTwsp8XIGGId1fBnNH76&#10;oObH8zjK646cifb6fASPuZ0h9s7Z9o7jgrfJ2xuGdBbZt+M2erfxoi+KEaDd23++uBfFsGe69P4z&#10;EqHvamAdhAKNif0yqEuE2lOhBrp9nuY91d8/bnsWuEA1bH/3iU9Q0MfDBSllCOmpEnrYifq6f2Ma&#10;PIHwY9RHpSm7rrKi7GzAzcGLnJ0wI4/ihc6sEIZL5KnE3aX4wWRpVrSl54TKo06shnY4Y9NGemx9&#10;NLTDNcbwcA4ta4vlOaoBBlCcaQebi1O2OEc+QzusY6OLc2htjp9KH6w0qs8WbDqlEMO4Tc3M8Hi+&#10;01lsDGvEIn6IiyMX+bfDhO1zHJUHaCzphP8J747Myp2DT/YTvtPu3pY7pHP+/NTLniKk3r1K/Wjt&#10;696TSfyJwGlpl/i9RPo4BNjfKZ5XIkk75i2rdjfbqZ8ZqJ0X3Xui965GvD31PHZC6/vATmojTg/v&#10;XmkYayffDWAoZaYYb1F6SmXGTrHwqXeqCvTl7KQacP9EO/UvGfXxpFqTX2AnIYClcD5GUCpGFzI4&#10;NFTgS3oZX/2u5WIB1R8+PF9AqZ/V4AdJ6kXO7sdT9Isn+1q9vmh+4vXmLwAAAP//AwBQSwMEFAAG&#10;AAgAAAAhAGzinZDgAAAACwEAAA8AAABkcnMvZG93bnJldi54bWxMj09Lw0AQxe+C32EZwZvdTaJF&#10;YzalFPVUBFtBvG2TaRKanQ3ZbZJ+eycne5p/j/d+k60m24oBe9840hAtFAikwpUNVRq+9+8PzyB8&#10;MFSa1hFquKCHVX57k5m0dCN94bALlWAT8qnRUIfQpVL6okZr/MJ1SHw7ut6awGNfybI3I5vbVsZK&#10;LaU1DXFCbTrc1Ficdmer4WM04zqJ3obt6bi5/O6fPn+2EWp9fzetX0EEnMK/GGZ8RoecmQ7uTKUX&#10;rYbHl2XMUg3xXGeBShR3B94kcQQyz+T1D/kfAAAA//8DAFBLAwQKAAAAAAAAACEA01NKzygBAAAo&#10;AQAAFAAAAGRycy9tZWRpYS9pbWFnZTcucG5niVBORw0KGgoAAAANSUhEUgAAABAAAAAqCAYAAAC6&#10;EtuqAAAABmJLR0QA/wD/AP+gvaeTAAAACXBIWXMAAA7EAAAOxAGVKw4bAAAAyElEQVRIiWP8//8/&#10;Ay4wae/j1QwMDAx5zrKhuNQw4dRNJBg1YNSAUQNGDRg1YNQAZMDYsuXegevPv9mTo1lTkusgU5CR&#10;WAO5tgcZiTUwaUpyH9CU5DpIqmYNCa5DmpLcB5hgJpFqQLCxWD0DAzQQSXWFpiTXQU1J7gNwA0h1&#10;BbJauAHEugLZdhQDiHUFuhoUAwi5At12DAMIuQKbHIYBuFyBzXasBuCyCZfLsBqA7gpctuM0AN1G&#10;fOHCgksC2RW4bMdrACGbYQAAL/A7D9J8UKUAAAAASUVORK5CYIJQSwMEFAAGAAgAAAAhALh38KXm&#10;AAAAOQQAABkAAABkcnMvX3JlbHMvZTJvRG9jLnhtbC5yZWxzvNPPagMhEAbweyHvIHPPurtJNqXE&#10;zaUUcg3pA4jOutL1D2pL8/YVSqCBYG8enWG+73fxcPw2C/nCELWzDLqmBYJWOKmtYvB+eVs/A4mJ&#10;W8kXZ5HBFSMcx9XT4YwLT/koztpHklNsZDCn5F8ojWJGw2PjPNq8mVwwPOVnUNRz8cEV0r5tBxr+&#10;ZsB4l0lOkkE4yQ2Qy9Xn5v+z3TRpga9OfBq06UEF1SZ350AeFCYGBqXmv8NN460C+tiwr2PYlwx9&#10;HUNfMnR1DF3JMNQxDCXDro5hVzJs6xi2NwO9+/DjDwAAAP//AwBQSwMECgAAAAAAAAAhAIeCiva4&#10;BAAAuAQAABQAAABkcnMvbWVkaWEvaW1hZ2U1LnBuZ4lQTkcNChoKAAAADUlIRFIAAAEaAAAAZQgG&#10;AAAAkrAsGgAAAAZiS0dEAP8A/wD/oL2nkwAAAAlwSFlzAAAOxAAADsQBlSsOGwAABFhJREFUeJzt&#10;2r9vW2UUh/HvOXZjJ7YAVUSqEEOGDJXCECqUBJTBA0OHjgyM7Fm6VF3vwIJQJJZuDAwdGPgTGDK0&#10;Uog8dEglhiJ5KKJSO6Qkqp1ivy9LXPLDcVLT0zTO89nue52bMz26973Xcs4a1a0FU80r0ktJEyNf&#10;BsC7qpulskmSivXOyJex1wnNypxpulaWvCR3H/mfAjinspRy0nZ3V6vN07fjVKFZmTNNvz8l1+h3&#10;PwDGS0pJ7byr7347uQtDQ9MwU2OxIveSRGQADJCU9fR5p37nYd457jfHhubmvOny5KRkYfMBGBum&#10;lHozxXqnNejswI2W24umy1NVIgPglLLcvVUsTi0NOnskNDfnTbXSlKgMgNflJa0XCxPzR9b3H3wz&#10;s/e4xH4MgBF5+dKN24v28YG1/QczH7EnA+D/yt/WfPKrhlm5v/IqNLcWbPCGDQC8LtMHjeVKo3/4&#10;qi01r5zJPADGk/dKSytzVpf2QlNcq/KlL4A3LJen36ssS/07miqRAfDmudknkuQNMzk7wABCWL1Y&#10;qs5449OKeJ0NIIzpqusSj00AAmVdcVk66zEAjDE3r7t42wQgklndZezPAIiUq64eoQEQi+cmAOEI&#10;DYBwhAZAOEIDIByhARCO0AAIR2gAhCM0AMIRGgDhCA2AcIQGQDhCAyAcoQEQjtAACEdoAIQjNADC&#10;ERoA4QgNgHCEBkA4QgMgHKEBEI7QAAhHaACEIzQAwhEaAOEIDYBwhAZAOEIDIByhARCO0AAIR2gA&#10;hCM0AMIRGgDhCA2AcIQGQDhCAyAcoQEQjtAACEdoAIQjNADCERoA4QgNgHCEBkA4QgMgHKEBEI7Q&#10;AAhHaACEIzQAwhEaAOEIDYBwhAZAOEIDIByhARCO0AAIR2gAhCM0AMIRGgDhCA2AcIQGQDhCAyAc&#10;oQEQjtAACEdoAIRzuZ31DADGnHNTAyBU1pYr9c56DADjpTh03HGl3mdnMQmAiyF53vHt1G3paIEA&#10;YBTFkZWeWr7azM+U9eztzwNgzBSDFrc6nU2XpJTT5nE/AoBRWbbHPzzIWy5JT7d3m5J1RWwAjKYY&#10;tNhLeVPae7d952HeSbnXfItDARgfxcDVrCdrG+2mtO8jmqd/797bd1cz+A8B4KDiuBPpn97aWs5d&#10;SbKc839/sTS57G5fnvZCAC6sYtjJZPlRcb99t3984LPgYr19L8kOP0INvSCAC6XQSU3Ietb6s/PL&#10;/qUDdzSS1DArN76ofu3ZZt/wgADGnnWev3zx42ozH/hk5khopL3YfD55w6X5tzYfgPMta2u71/75&#10;+4385PCpgaHpKxanlryk66HDATj3LNvjP/56cfenVu4MPj8kNJJ0a8Gu1Lxy3d1nIgYEcJ7lndTt&#10;/VpsvHww7FcnhqavuFad1YSWCQ4AZW2lpPW1jXaz/wp7mFOHpm9lzurTtUuzKpeuKuWqm9dl+nDk&#10;gQG846yTUm9v38UebXc7vx/e7D3Jv+gqCn4uaC8zAAAAAElFTkSuQmCCUEsDBAoAAAAAAAAAIQCH&#10;DrdO9EIAAPRCAAAUAAAAZHJzL21lZGlhL2ltYWdlNC5wbmeJUE5HDQoaCgAAAA1JSERSAAABJAAA&#10;AGwIBgAAAMOFz1kAAAAGYktHRAD/AP8A/6C9p5MAAAAJcEhZcwAADsQAAA7EAZUrDhsAACAASURB&#10;VHic3X2xzmZNclb16HNgaaWVJRLMBkCEDHdhiQDZN0BIyBUAN2AiAkK4DUtIjkgQKQG2kUAyWLYD&#10;CwsblpWX/T1FcLqqnuep6nPe75v5vWO3NDPvOd1dVV1d9VSdPn16lrvbe8vP/vB33MxsxQ3Pv3ZZ&#10;dK0clnlrrW3pHsjIlC9aRm0719a+DflwbyKgDTdD5LZAH/n3ib7I67vvwnaqX59/By/kb+6qoeqT&#10;/zjJs0T2hWP0kM2LtUN/Gqsf5JvkP4/Tgc5KvkAXaKwXaXa6Og4D3aG+DrKP19L+oA/8Z416hNbN&#10;Xw92ITTUSvnyhuZ4feKHZdkPfv2fr5sGc69XAem7P/rdMm3fwBDs3Gz5vm6KDTMpJ1MHeUVqnhsG&#10;qJuWI0BxPRgk0ngEqBmYpvbqQL39DE7YDoFt5R0Xsbg+2Gp7dQSeV3VCmLftsHxdzhw9AxCdxtWd&#10;Nn4tZ0dVIKGARCAh4EcOeKcrpzZFF4CN5sxlek9AdwIHHTvSLB1i6NAgEG2Ing0AdbKr5Tp8kVeu&#10;B1639479zd4DTo+A9LM/+h1fYaYJNtffvgSgQLi7TMaLArTw4ZeNINZot6gzT55ZByhuX4b3NQEK&#10;OS0EAHLue7pqvOnwDrJK5tHHxv2zizpK1Du3pYxlX+dcAFgxAIPzqpPvyytrnQApfrtU1T3NKEr6&#10;AJWSjYjkPzWWDkgD/6A+AtKB9gCGrb2AXgaGE2jp3CTJSY5ZVkcj9wcbf++9A0D94Nf/xS0w3QLS&#10;z/7od8Sbdyczs7VkopYZAJRLvw5QA+GcBqd2rwBUUpJogpSJ40H5rf2o/26g/HOoB8NAqFqNDTq1&#10;9o2WCFI3aX4+muHYfAAwcMrGi9uRlrw/Ql2yo2PzeI9AA9cFcDoP0Kfp+bMMf+btAE7q0ARch2xG&#10;Myfsy6rzVs90b8CMeMJYF8/vEp4a4Me5RHrVcmD/CvA8Xc/07kBpBKQGRMLv3YBkcwbVCLfVpfN6&#10;07cNSEPHm4zJhjF6c9ZBVgKkg6MqX1gDYlm9OXT2p+ExL33EywwQ5oHGcny0AVAkeoe2zn1Ivsf1&#10;Jtb9UXcgb9PdIA9ZkAIX6vr4uM666I/6AkjGj8U9YzrY6TTO0/zT5dcBpCgTMDVA+tkf/pc/Nf/8&#10;Q/JyWr2Ox60CJN9tFpDi9SS+biQbDHz99abX15p63XVHJx7aHsCNf+q9wShTjmcwmumiS3gChtbr&#10;b11DQr4+0c959VZf0+x8HfPwAEAT6NRQddGa211V1V8fjyf6x7HnP0w3wJ8e7QHkcKxHABh0cNse&#10;gLX8ordlsKy+xXa2ObIxN1qKGdtPtvfSNd6+6hSU3nrjzz/cUl3XZVFFbe2n2QM6FLxM788iw8Jb&#10;nL8wWVxvqnjcM6C5rEX5AywWVo9lZmuxBB2gQB+Gk7sudWBbVMyS/m4budeh/VVX6z7rAnsEbT/R&#10;BXGNq6LBqCdtD9dLHpqRTTYKZ12zCc5WsLOpBfTd0raKkT60Cw3j/jkXvkrP7hkwXejH+mhYmSzk&#10;DD+D3iyT6te7wkh6Hc2oQQ/77DazYI73MEtMEGyZ22JDbQ84pRO8tz0OJzdsjxehZKDTwBHFZ6VQ&#10;hvTdH/x2w1tujf8EIJ1zFjL/6fHuAMR3600dkJ4BaqJ1v5WAe02PdwJfJzseOp8jWF5DXQHpxHtY&#10;b2q0p8VScGCV0Tv941rPMIZ6+TGvVTW932U06FFtHeu6t5psXU6sQ374L7+9s/Rwti/WE+kCxnDk&#10;j8MYxiUNrOkgfzrfizl2kHOJjd+uN3Hbo43KE1GWzwOITnZ9uP7Br9UbuE/x47s//r2JaqeBf76P&#10;suDP99PhGysqtz4r343rri/2v/tjV/TLW6uuT33Wp/0v/HnkadV3IS2sUz7T70+2dqhbSG9N9D51&#10;+mugHTpQ3vpnmpv1CfgoP7lu/W2oP+jtlWucQ+WJc4z8x3Ko2zTSPLD5owuebfXHv/kbiSb5yObf&#10;/dQUZaJLzzrWFf8+S4XwxBfPC6kv14w39UlBDum53lopSVWrxHPGZGaZvia2SiZDj3Sanjvmfg7C&#10;x50aRKXJEWXCQKT/ISVc0ESrc70ZaflqtJuso1KW5aPNwBMpRHta+F/w6IOTnXTg9UQ+TgWpNWSS&#10;QB/6OF3HmIuOmye9GkfNQcqH8oROQKaVqtx9fT8R5KOS+Arpq/ihXV5eQ55Auqu+kzEcMoC9ODst&#10;G+BTFiVaOq9urb+THfX2JWnoG2mDMijLUofuDJa723f/8/fd//x/cwXSSoU2maieHcF0lMKYgYfd&#10;xmnQKYxmkoaAxHDp0vJBt33a/a6vAhTXqTnpYwrRaHZ2SJcHZvo4wQviW2ljym9zXVDcfy1qBy1y&#10;bvSVP8reXzuPGzdBjpXD2/SOb7GKDr5Vq57XPX4EtHFBneWNgTnYZ7VNS3Poa0oT77F8+lh43nw5&#10;0dL5wnnBCXK65vlJiQqwsx3aqBrlSTa83iOb8PO0bCHXP/i1f7auDOkvfkbVkwMuaaE4znx2apey&#10;d4A6L4ij0YY0hU59DqYF8eiDQCog0vpw0QyKN1+ydLogzqxcgDkmNyJt3BZoXHIdhrWYdxlpRLTF&#10;e5tWRGW4h+3x9Wf8hiigetK1VUg5LIAg5diCuLuZ7wctiqAOQ6osImXNTCdkDcdiSKsIHWtK67qH&#10;wp5WcAvZ9pzPfdbaGduursXxVWM0h7EA6ODCvXF9DRantut+zpycf3sQKflb5pT2iXOtpW+ERtk8&#10;5xiNYWdqwCul/QT6BNufygVIn787NpgLCnLTBMtD83cXsZ2OjlMHLI8dvsFyMso7JYjz3dFJgDLr&#10;c4xBJRxTHfcmJcfsGQPXHNq6+OGxFJGgfz5jYWYYj30AUpmxrK4Sm64psoq4uy6BQGg0HYi+jvyR&#10;EQZkCXb5qAvjG7ORwfYFOF+zoaf7LCt/nSFsDqzWz/7wd90//wXVTqLdm03PmBb8Pc3xCZkzauYt&#10;VnIA7LhVIih41ZQcg3Kyz7z5cpLdzOz+DR1Tn99ESfum2MO99nMwPmoGUZruTMpTng7yhy6jn0Z3&#10;H38Xf887zCYuUJ55b1PS85Kjf0uHtJhn/Rb5kAa2lUcffUSjfUluIDNf98dE+C2y6ePw+Jaw2cHz&#10;OLtOsF/d77ZRY0RWr+8IF19odtdt+g0f1wiI1qLrMxgRK5vdWeomgTCthUDQwHEZpP67BgDM5ccE&#10;KJRSm5k3WGkS870lW+ja4wC2ZQlqrwjcp+DqFguSeLfvbeLqqY5Zu0XG4LmwPmsn2ppD4Cce8Ejh&#10;fX9LJ7Xbb7Kj+I5iQGBaGi6gfizL+FGl2s57giqSY/04Igd6U3JhZm3BfsuTTW+SSO2LdrlSd6zL&#10;I61Jdt3zBSLqPRxePtUfkiid/gxiuEnKcOkA9jaR7D5sjPzi8qQZaBZFna/ffH95SA2/QodvsDw4&#10;6u3cDH2b0600rpmOOKoSGA0aUSqA8CXvMnpkwcehWEfBusGBF9Iy6yxHGy2wvoanYTuAf9V1rutE&#10;FnOYp3YbZYPxTGiYtwbdhH4VcZsIQJt0IRO3dCxQN9lZOwokYbWp4K3e1IwwB0RXY30quswMUzMI&#10;f13mI9jiKrPPewFRxAOkX9TB+1UYzqphSR4jsnPtKf/Le5IxTQvgOawhY0K5OYWoBfC+OGmlrMlZ&#10;KL3Z19R+O47D+HKOD1F4EKGi7n7pn9ndsAUgJmDX+3ac0te1YJqLy+pEfi2UU+aQnNCO9xuzFcCA&#10;c4gy7IwEIzgayGE7AkX7WEO6Olzzm8CA869AEvSrLS+As2yNP/U9vaZHfhOQeWtNBUCEthD41nO8&#10;tNi2FZpeYndNNvVBGPJbyTcpHomAW64JAkaepoNG/iMnX/0eb/IYkRXtA2+EgTSgOz7SsXR+vDfI&#10;njfh7mF/04KJvprpuCGyIVeMSjkWjZboxF1YxS8WUIGxnE8BqoF6PY8Wa8DFRYu/Q3Q4YGhhOAqg&#10;/OT6YW8TxYGOnO1az/Q60aUij2BMsa7G+GFmCz9/Mf433nSF1Yxrl+qQr16Pe5tA+CU3EXC8N7t9&#10;95G8LwHeUikuLZe6PTsZB755mnpBY3hw/AAMfbMgokRC0MBwQdQZuvsnaDy0kdYQaetvlr2LZmam&#10;39KdZmXafFmtYITk8L4NefBiEugBoPRL6Ky+oluOGQ1WUS3kaJm1HQsFAQCTDPwrInGMq2OQWWxz&#10;8LQFduBp0GFjkI0lz9C407XSoCcL3VRHSCo6AX75JBP33XvTJvcMnGVVy3ANDXWZ7TFDzHGaHfUV&#10;C/i0fSGEr8evfFmF3QH5x8wpFLF5fw9rSK+WxzzjodmL/V8pDc2+eodvsJwyAryPBjoZ66F73JgC&#10;SXqIsgrDX3Wd4VYBGeQjgA+CKu8CekMqgiQO2NUsLMlrOATZoz7XtHAsDv8oIxw7CglKHjNA4N/W&#10;j4DOElmIFtYf2pNMIrPaiezX6mMx6vNmp9nQnYuSenKollR2rTa3UykxfLg/WDPojAikkfphvana&#10;rmErKQUHMzNf7fgUlW7aIf4KOH290wd2S5qGa6Kf39ChQxvMLYZVvhU/+5uoVdsgRBVjyk+2XutN&#10;o7HHul8KEOtN5bCeGyBR7soSKpcPejHGS0BeH4x5p3zD0kJxA2aOZ+cHsYzhCHqyptScAmxx0+q2&#10;Dw4Nurpdb/KQBzdzFvP5cQ5opfx4DbJQH5C/pumSUvDKgfll46wQd1xDUorqXGLU086dIoXoWC0O&#10;dg73Ogidga0sdZvESLztCA/ZyYdEMQh03iVjQPbjPfw1jfeqWDBRIPcNQM3rTcYGkiQFoNpCkFxr&#10;NQ+nYwYhz/VoWywEgVQ9B/zDrmODGY9HbK3KRTqcSHPJg5sHxmb99b413Sm9Pqvs3Prtng/rDYNr&#10;XdfE+2Z0Q6Dw/PskvI7dmuJPwafNI5la2cfaY3pDGEt1ObwhGQR6eb2pbWg8zlYbC/8q/iOw4U7L&#10;B+Q7Loh3LJyrfGxmqnWfGhuPiAkJvNwB1LvXm6aotm+MmTAiBVsbAZR8R7JoTWC3Ho0X7SMaiIOD&#10;4mltKulhGLrq8+16DC0Ce9IGOomTuy7GikV41ZpPgAvkye3NXdYYcOKBpWrVc/Gr9cgoIkvbYdqN&#10;N+iiry6jN5eM4PXNXqwdTm6JEpP95G3WZf7I9Sbjuhir7wNwcAFtWQbKn+Ma0nvKY57x0PQd/Z+K&#10;huSv1/gbLRPCTynP6bfQwgVgWnnFMtAIUKL1DrF2l/6MnpIdxjiGzKBF+6CHThi/gddpimkoGDBi&#10;TMrrU8kuuEI5AsmI45EGut6EfF/R/V2wd2k/vYRCWgnAUvZ4aw1psB2H9RamI5INGdPArdAzb3PM&#10;eHbZd+wId6mKCa530GbWdx1RFMJ+qk9wKgyukktYxchmQbcjuT8ehWmd1puKwqJuX3TapWZMw/bm&#10;4DvujSGFR/RXPuV9foq6OGTEHJCA9v7E0HJaImPabWV/E2eTYJ0ESiCr6WY/lKGG55AdzuFxkkFB&#10;wq0yTQWhbatDRlhKcqCrLnIFjcSarEA5hJ+CPrZHMA9uoErbOnNbtnzhI9tw/ox6IUUgGWTrywyv&#10;VjUFzclu1pumMm2+BMmEwqpA5mg0NTFffPpA3r47jhfv8Sgf+yhAmdmHF8Tb69dqew9QAt/tjdUE&#10;aAZrzi52tjjAxgB1MhdX51zaoCvpw9uq2Al1ONhf4haRDvKExTL0RrNHsokiddOpINO7UXvKStNT&#10;nbstK9AM/E8B5j1lkh2FX3hAGz6PWqHkVSnCZuSKS+W0J5281eyYOXHj7devARRjfLUWSSrYoxmv&#10;EAlRPfodOE7CBJ0lVQRQaAwc9SZYegKoq0K9Lvqi7niN4OlwOYxgre40faOwfFwHGf0pCxsAooG3&#10;m/XMZUl7Hl7rbxvgca0n9IJ2QHujQvbgfwKTsD9Y35p2gw9A4SAv5+7XOPtRJt70QaAbY3Hxb6SR&#10;by73vMBGTPSipbEn9bPMSV+o63QwGTOqj182vLiGNIWSb7UMYfWp6YvN313unPnrdPjGypOjatE6&#10;6ds2HD6V7RDtVRRH4VG1pPonGwogH0BqWm+aeGVw/Fx82iZNY3r0mYoJX9UBZKINSPTHpBvhp+M7&#10;6aQBKdLWa2vt38w/cyPTAYJwbUBVTc/6/Fd2+EjGVHN3iIKHMn8hPgt/fxyv1/gmKqKaEDjb5Rzh&#10;2FTasgT+1RtPY//S9aa7jIm2SEgG/O7jeB3pX7/TThudTX/Btek+nUVRuOy7nHFl5GcRMwPYi7DT&#10;cbxtCmDflJOMMOBx4RsznspELrv+BNmTDA1olMoU5EXZyRv5hflB9gRM1uKxz/Tj28bwg6KfJ0gs&#10;7TMFqGQk/166fEtlTJFjBWsnJzNJs/ojXaxb3AOUPviuhUuC4noPC+J35WrDlEvNIM8gExHZbacm&#10;FKCog8rNfJovytVgQid/r3sCUO857bJvwBSAgii3FrarMc0A5UagDN3OAMVh4Hm9icEBA/DSDoMS&#10;h/X5trlPabQXhYch6zz3I28O14JjWStj72tFG8j0fuIznIE+6K7x0ILyyB4vs2muhP5hLuVbtqum&#10;9oko0Fx/FUDF7ImZjyv7OfJ9q0OJN41jqTpngcnQnx0Wnu339QhqeWPJXHnqIe+oYqFaP/ZNfbc+&#10;J4DCSNKEa1ej/fAikvRFTnfrTZtTW00FrurFpIQzEDCuCY/WfvquUOcI+kJWR6Ry7QTbYmdwaHhc&#10;qT1fyLCcPTKR4xpkoGMG2BjLAFkp0yodph9B+2E3eJko2J3o41OQzPEF8F/0dY9U+480iT94Ueqh&#10;lCpQ12nsa/l0RMsEkXew+Ur9t1Ie3fhDTT9UJhW/3OGx8TdaTkZ5skNsh/deoXMA9LYGZAd1BugN&#10;oYvAF+s1mAOv8NhsGg4dfYAffcYidRskC+SAtVkXRdebRtVpQHBjnSJ/qG/7y1xUhf2Nxw/lDTOj&#10;zIAcU2VHUBWiMnDNmA7tY71pUTfWzmm9qVrMUd9jsO8orxynnkjvy9rEY4hf/bW/g/xT4kf8Bt9Z&#10;0oHPKu6OdoefT6ddchbBwlbGhNEZuUeWoFkUXC/pT/ZHmjaTdYnwl/zkYEE7HewQpesnRvPKdOjN&#10;FjmmfN0fwOArs4um58g+iNfA3/i6dqUzanS7RyDt+RWDLBqRjt3yelF9/VunmDKo9Ee6ko3Wm46P&#10;jhgQrlr6dER1RE5iNRm6tjm1p8EdAS2c/KrsAAVMbj72hU4WBFlP7ztcbgS91nMJ6IOb46azARtT&#10;DRY6Zfo0/E3kDDKLfnVIui9fehwv9LQGULGgS2ROAAWgQYATjDro8GJqc8lG92S3161wOjsXwSsZ&#10;bhNfK/pxvOh0M0idrHx+2YXOzu0bDdRbGGT7Nk/vLbaPdWg7yDYfx1vNo/BbNgCQ9sYSnQwwrLqJ&#10;QlH5gUkUTabBqVF23qQAqNavtrMZCpy0ujJmO9Ql4G42dVEWwJsvxUlHgPKkM3H56HoTt7J2NRqr&#10;ANR7Tr/sEYy17Ft2TqDEeh82X+ZbszYIPP3ymoT+3z9Bn7BXDJIAbI63UCx9DR4EdxZCZuzhowqa&#10;BgAZOoVQkm/WcD6vbwU96OQYbNd5Mce9Pzzo+g2v9HNfUoCUrCHFo2LKFnrz2t1Oc4p7m8aCuqfp&#10;jX1IFOr3JRv3k+t2WBwh/B31H237fZUXZXjy+C8tp2m57YDl9ezp2yhz5lC/zeYxNRSfaeXax8l2&#10;0WsULKf2kxjgVxr8x/4eUVZAEH4LqOi6DUkzuTD5uDGvtapRU52kN5Q2LuP9M4HqgNAJpjrk6+ab&#10;2WfJblYiNA3II0LWiI8BEQefNODcHLtwt57dp/ZBZu0xaJYDkVsN6oX9TZXYPKOGD79Co5O75GSE&#10;XtDmZSLfffqAJAjNjm8I+dDhET9feEN3fxwvWB6NPapkAI+nD7Cg63C/2qMDAX1lo1e6s1iHImtM&#10;IQTu6O5DwzW4TSwzKFkq0Iyn7W0KroA2KZ96/GfSNb9nDl7VZzyOV7M1aB38r16fdmumQW8MhR8e&#10;x/uW6zfvibrLbHxEcx4opfTtscmFTwFUycAAaKGKlxbEXwco6r2mfUqnolsISPgDP6wHqwWfa7i+&#10;YOLRAx2mIq+f1pvog4BB1gMwmdnHjuN94WPfHM/X+NgXWVfbvt4UNrhA/AKJinmHINxGPRdU0ZOV&#10;oJ/0l1CnKAW2MGQ8l4oG5oMcc3iNOXAAQ7gm/my/h505N2OCj2sLXwL3hqhyKo3udYP2NhkYW9Nr&#10;/697eb3JjLwOR0gOnp353ovrTVdbEW71aepF37LwUnXETkA9iLQsT+ruoPLb9abR4p8A6rS/BA11&#10;Ll/v9EsGW3zDeg9QAt/6ypqGhAFvQdbKQZSWtBSU6IPzPU/izrQbHbMCi7FF/dZ7mPFntPsQPIW0&#10;PI1gj7Etj2dCEH4DLWA3eKlNxuIO+oOEYa0w0pIvaCG/VXzNHU7y3O2nhCT1FqBGx49w1Dq7oKIK&#10;Xp/qtNz1/etQXhjPFOzeS+OpYPd7RP1oh++hPMP/ue17r/HeZLvOoHT7ST90m+w7aUBbCNgERAii&#10;2RD8c/wmTOoCCKe36Ek2QKRAkoCG6CFIyRiI3ucErYU6VCEokaixvHEKVkKeo2onoo2nN3ROijZJ&#10;L4XI03qTWeeZoUZygi9Zb9odPOlUi5N+fPiFbWaoXllxBRXvYpycdOkQ4FF5sm3JUBZVOvzdR/UU&#10;ZnjxEnuj7j66G3xzpirxjg+vN0HU13l27DiclCCnZKbu9t4b6MoF3E7nLOx5/q+VrPxppK2Wtukb&#10;f71Pa1T5m4SyPJ5Yt9Egp/wr+OF/57PbEY5HBlWy4jjfVjqcjAHY0oeGFroPYac+QHAMSrj5Mm+R&#10;wFzhQkO88HQ8ilkpc0JpmwFqhBJaSCSBXyjns5m7+hZ/QiNikEhy+5LLx4998+eMngdmeLhcb3wC&#10;qI9/7KsAhdE+7pQtHD/2TTYKUAI4JBYCju8NmGhna1Q4iwANFt9aRYX9nsCZulMp/ICEwSuwi3X2&#10;grygHzfhex3Gqr4CGegePyFBUg206jpp76p67e81WFZJQvaspdT4GuhEv8l1Tg594H9bXmnzrZTH&#10;PIObtaYv9n+lvAROH2r8jZbZKebfZs2L78hltqGNBhrpHhh810HFiGjVlk5mSYKDH4zIhiCN4wBe&#10;PnXXvoKgOlTSCScMpweTN/987RuoTVq4RYsgNSE8aeUmw4yFVhnOgn7zYCt4BbLGbUlhT5En7756&#10;+sDV8S5jOu0IR+mudnIfNlw+uSvGNKKZfaXO+60yjs+U/mIB8x3uDoErNkU2Y8RfGDODog8tQVzJ&#10;mL7/0wd226eMqS2Km7SPf+oNHWkyu4MMIKdmLZduUVbJJFCGsHN6ZCoA84U+EsG/7tGBcpsOzgIP&#10;dcGh+25hMfNxvJV0OPDXeef/6rs4XZLh/7TjJBt87c8oq28QWxnq5/dRA4o2lwzwgl6EJ8hsABtQ&#10;fDvtEiYxWVEk86Qzjva42C8gcnjHOcVkLXcfFEyt0y+7KCTyxFTXmxB9vN0+/fdPOnOsu6fxvrK3&#10;Kfrqf/90jNj7+viG7mvtCEebBzBaL7DgBCbemlkCXdMVgEkBgYizwaF2anP/tjewRaEu2+3avY4p&#10;pbmxYLTVRoPXyt5o+7f0QWXXPeSHlPE1I/zj2uf5mn3mbr1JGw90972yg66sLzlcjl0zumAGoAI/&#10;lQ7UI6glYAy0FaBOIUPXm3ZfOumiiBzIyxnZ2niSHa9X9W7AbgJQ7/zYVzMEkqZlwnfCPh/Hy+us&#10;C9oWXf7vn1Au1AADMvZHMAn3472ZBXLNjgGwus2eHDPsj9eoQoL743jLkKbPzXPrAWZmnsePDKGW&#10;d9sxQ0Vuw3+tTwb2MSsh6FWnGhP0nSterP/S9j/PckiBTs1a0xf7v1LugsCXNf5Gy10EfbLHgVY7&#10;niOanuxxo82wQ5si/oFd0j1sXmV5V/kyrTFB3bR9IGWMCj19FliQfEEk6FvSePOBUXygmM/+iVm+&#10;+y8eaxucFVqDEPy/mgygZGugAxGhKeSShdePoJ3V4xzFnak9yBm714GMyIb9OGNCyXCsZA6Ls847&#10;l+XRq1ENPKf4kt3m9SYcSm2I3TVjAOT514ypful60zM4fenpA9UCbCjujOtNkjHR/QUiYzpiuQEy&#10;P3a103G8u/54HC82K9usDAgMXgEoh1PH8eYb8D1BecSHJkPjcbyoGEw0DEAJFxjWlvGF43gB5MgX&#10;sdHyvQ9JAHwcPCYzose1Mx6f+sE9roc0uBUUSAxLAMfMOQO+k2ECqMWPHN3LFsihTOD+X/rpA0X5&#10;6OY+06YAOzBqpzQIheyTt9dBdpZuOmrlDDf7ngDUa6cPXHfbgvi43vQEUDKqQgqWeZi4fvpANdD1&#10;phaPJXAKW+Ozm2jYRI9YoGkDkIbdL5H9MOQM1fWAPoHFcK1jHsb+tuj4kRiFHB+w07IQpEzhkpIG&#10;ulM+Mv6G6htIYOTZN7T4wvgyMoSMQRWi2vk43jCMUm94YKG7RKcYuZutRguMBwzdcoxYoC4/t2C5&#10;agS9dHeu+RvjCCII2XkgDgLmwLHjSJFzATXvPztAIYAx0SeAen1B/LQBEyOycMZ5CyN45WNf6obO&#10;Jx7YJ8Y4M6v2bezgN62kv2JbZAmAA49m9BE02sFOUtDfrf3u1/pujuwyZeo08PC7txTAWNjzQiwK&#10;twDqfdCiNFfgy3rk5wxM2Rzr1ZiE5lHuu/qv1efnUR7d+KHpO/o/Fe0+Ieqxw2Pjb7ScHPXOIczY&#10;wKFfkrujI/R0vWliFb5GoIukxLfNuT0kLC3jaVM3JAB9jQfkvfx+H9B2ETgf4Rm4BwNxxMJrvSkz&#10;g8g64Gi4XJfRfUncJYGL3mp4l+exbDrn43gPE0OpnVU6cZsxfb+nD2B5ctn5jMGZXx3HC8EEQWrx&#10;f1eY/DEbyMheZOg7aEpTVNo9J1k9g9Np1s+nD/Re5/WmOWOaT5CUjAnH35wr0AAAIABJREFUXimF&#10;YYBdPtNfIe4pi8KMKclJIF+hM99tcK4FLSCIVz4SV1c9rTehH7hZ/6/GV8mevhn+Hf6vILRCs4QD&#10;NTT82v8uXcSy5XC5NwE/Jk8hA9hu75vW3D9n4fkYDGOMBnWNtnLdAoAa/JVsC4Qvf5XQgC8A7B6g&#10;7o7jnU4fUIA6BqU+DEPlYswzqSPwR6MGBX3ktMtVFRZEbmBj/+35NwPW1Ad6f2i9CedNuFCcuGR6&#10;/+ZLEfIw+FxvIjvD0wcOdEUpobMAU+06KVEfSLLLSeGBOzKU87WeTjA53VXePNaQCrIvdcD1Spm8&#10;Rz1cbwrrQ6OrYFHKCreDBQg9/qSaboBKIFKnFW3Ta0hPAKeCTsZ4YiJMVt5/7CtMMnKFCEyrTUY7&#10;UoOElbb4xpGdbLKfEXzM5Zc2XvlPvbUxUVKGjSbucfOl2bDedNp8GQ3WMIY+orG8sN50f7gccGn7&#10;mHYrGo8g0N3KcPCmxXOUtw8OXDLbLAp4Qa+QSFwB/BWIkU1etrwW8nFYg2sTDCXoTIDDdeX6eB/3&#10;IelrTxq4QKgibirtjHxXW9SktG9WKQxaPdxw6IPpI0b+pzDBgkrdFOru2n/L5dGNe9MXm7+7DJH3&#10;9Q6Pjb/BcpdHnJzLhvp9TY8qr9gygKsugfjU3qo9556CjDd+r8Oa9jYBoNY+pA23FBErL7IrpgC6&#10;q+Ob5SCbjjyw+oLdlAV1m3Af2cjBcTBb2SBU2wcGIDnklu04XiRph71NQoNuyHG8Wv3VTx8AWpox&#10;vVaQ7qW32ax2xuzW1Zv2WJlMT4Dm3eDxz2Bu2bnMh3/51Nj6NBPL43oT2rjZtBucW3Hgpi0Ssq3g&#10;+fQBFnQN9zEnqEc6oK/ugfxtGf9vBWn8YmJAl0Ss9tPQlNcK2/3IcbzLzBzWkJC06KkV4MuDVwGF&#10;Zi2CqbZnny9qgaoi4LRp0lTBD9kL0Lmuh7ObCKAQ2Xv71wDtyz/2RV7Vdt6AeYhdQqcfx8uuKvI0&#10;NKkAdT7t0vY0djBJfoywB5DBX7LY+mI5AdR7P/bN3ThpbmUn715vmgAn26NPPR3HW3RVhLoZqzrs&#10;q3eF1+clkLbWDDbPs3PRy31IjTTtzNwTmOnWNfj+NTBeBRKvGAG8sLoUv4C+5dRuw5BXl5U17t2n&#10;6QyrGmS9lTIGoDzqw8xcASycjAAEwsMENgpQp82X1QA9g++fACG7dZdtWQCtW9xnEuySV4txqBgF&#10;MhCgPHX/6TjeUTo14u31Xfboow74vkCbC+K3e5tmgCKe4+bLqy1XqZ3JtVbrkFLnMOcARukCbcAB&#10;XnC9+9WBbHusui9QbTKVejqOd+YZmSQ+ZQWpt3x2CodW6wNcSPqE5tvB9IvMdDSHAclgjq8pxUFV&#10;qaAIihBZH7PVOhhbEEajoKeyPJmyzvoN6L1U/9G231d5QYYGyt+DGKrir9/hGytT6FBbnMY11Q20&#10;Ho/jdfFP9JVX+sXlO/xnxaK2Hj1i81AdCWTGUwyxfrXfWzh9GA1JGvDuDGcDZdvOQaCLgLIrlhll&#10;cfg6VbORu6zJo1fR4Ue6V85iqut2PMrgzLlmYwaRpxuarjfp+kdFE+izZXql+PBrkkRyiEeAujuO&#10;d+pLW8GUXotXLJ2PEt/MvLy5/Nhu8OCwhAHYTXtrJ5JMRy5MGdPUrTXa9MnoTsfxqkIriJ94AhfD&#10;M5nCJ68uzvMLCQn+rzOVITXUK86VVEHm4XeT6sb7TWRBXOlPYJQZ1oD16vMq001wER+uM6wnR9LO&#10;B4fRJ7AyUqjsKFptno7jhXuETSLQyxswvWghQGFYOpe749ik52hTZuTFoPYGGysAHPqDv9Qb88X9&#10;SLKiil9fTWWC6Y8fxzs8zglAfd2PfVGkApwK5KJlBRYkp04UbGkIAzLBrXHfcQxhArXN/80+wwPf&#10;Wp0SrcVsrKM3bGa1SFtty6gCnFAh8O0avYKsEa9csEYjXmUZgP7XmlK5E656nI8nj741jOxLEwOz&#10;MNniEPF0vem0+fKKG+xkPagqQIlRoiwqJJ1OWFAybb5MajfrTb288rEvAnDMLctDuhum6+WPfeuW&#10;mU3rTfFrQYsm7dAH7glAfdHpl+N60ysAhZ4/0ZruL840l+Z6QFcncXhTp3qiJbD8LT6x7+Wpln5h&#10;A+74f0uDmRxOmZjNTHEdyuK9ByJ61dF6U14Hvf2jIagKAf3ztjonDGJC5KjXcTUeJxlUEU+mfNf3&#10;r0t5YTwjMGvlF+jkZLe3HSYZ/rLLM/yf277qvBONJzsO/3yw2QDK9GMzSM+AjfRHv3Pb+5BSjkBI&#10;l8jMO68xgepZSAmFr+uP6017sGsLWztPdbwyOEfe/FV/jgkzHowOnXirb7Ee91KcOpulPJoBZWsE&#10;XewbkVffDj4cx9vWm4BWZhCYoWyafQwwTuz9whu6c47xBNWX7PQ00QL9MGMyDBxee/pe9aO93Gxz&#10;pxKeTj7Hm7Purt6cg5zXmzb3ttkHuJJD4324Ridta2HDAGijcvyGJOEkWvRN3qB0EVeHiElHfXt3&#10;4Y0v2odU4FHfYy2lVsx0lR7lw/KUpCR1ob8f4xIDcB7Ix7e2cgvB9W+qWsC2OdGiRnnzeBzv5IVP&#10;ASsJ3H3sq21HQaVOGCVAgWsRiH4MoKj3hzdfTkphfq/8909qR+Szh+BuJgH+WErGPTvHDpMWPna4&#10;3G7/cDxKPtp/ZPOlsJ/Xm7xhXb8o4JntdlnOuTvJOj/S7cuCHnsz+8yzCplAc+YMSRrKggNE6JwZ&#10;T0ErC9h9luWCpNJxAJm20VEWRWsHPfJfTHJfOMqWoIvnKhkrOeVh7SXJ4+tT1EforOSjU/pAxKVt&#10;h/bko7cA9erplyL/Cx/7Io+XfJ3cGyFZgotmBSB/8MvZHtTOPtiRHROBi3mDAaJQssJ6pnUzeQWg&#10;vomPfUnYAph0pN2AAUoOl8O+aK85d87zJMkADGLTKAt6o8EMP2lwboYpFwsV8gaQhFCrQK7NIJqk&#10;AMgUCpE+eQHwOg4CAK2NaeKDDeww0doJdNOijIYI00aD7IeQ8le+vDieW4//ijppQeiuocrwV7lM&#10;TumH31GG+gCl0+Oj9l+D421w2m/Z5I0EZQMlECFjZBe03iTZBvTiN2/7tm/sDP5rRyJE3BX/swai&#10;t+x8lsHmDlPgxWc3VfNGBfF2MvrF/UKiBqxZuUxBUJYa+rxsnRQYTu3xDV2M9bDehIO7yThKCATf&#10;s7COAietV2G3O/MZF8rAa5tGJ9wypnEYLB0epok/mupG6dj2njKmV9abNGN69fSBeEP3vBt8UxuE&#10;pcRJB6EJCFTfbzrfvF48jnc/skF0j42IKO8auFqlYimdtOmTUvWnursp1wGlbpYN61fzWBhQAlj3&#10;WOBxjucidGPWBLTTetOLEXwAONxMGdo6b76EwSvih34c7oGcHz1cjlXQnazEeDWDkX48CuG06juu&#10;B2PRdUnf8sM/1LeR9NaErnSnnXa4A6j7w+UAoP6yP/YFWqfjeONxjl/gWNFH2gE8rzi24X+lXSO+&#10;NyRCgx2FI0vCVXPJatgpJh5zRKd8S31c2RC5oBe8NG7j7wX8Rclt7EEK6a32M2/gip2hnvB6YnTn&#10;zFj/IvC93O5bKFOIPjRpzR7zlNdLyxC+eodvsExh4GQ7aocDndZ93ajGr0c231GWX5EHONRHtf3V&#10;X6Dx2v7s6ayVhiEIhUCBvMAPjrslYEBQygymZMvsIr6GpsfMbiB1dh2guUNksek4XtiOkLjpLA8s&#10;utMCuUTS0psCyjzpOTaIbnTapdLD+U5cjTrMpMDw5GUD2k4z0JsFcOiUclHrxZspTnZZmpmAaeCn&#10;BBf+e82fD0HWoe20NE9xZ98h8xuk7udcTjL38nQ8SrVjsOAYHv5S3d5/+sC+UD9TmaTraff11YCD&#10;9mkLgduyN33bE+Aw73aGAZsQpv44BRsorJdKtkA56OdIEKQJhdTX5YtpQlFY0srpOF7aaZ3Oyo6J&#10;j7HMUyLDQSZt/q7rkC6NsfOk8dRwCthNMk+iv+A+VD6sN13zhg5dbsICI7g+5zRdw0JXahEwSh72&#10;hI8cx5u/8vbTaZfzPfx1sk0FqJWPw6y7954+YGYZbJ/XmxZ3PeGXDKQfxwsBLzsuHFxe5z4knuI+&#10;4XXo/ifgiu0gi8igX9FfX7fXrGJkwdCGdeEbe5D7hlt8nxRj2PBDYIFGJcfxqjnsBXEvzzWwUdDM&#10;dE+i0+gtoYtq384tJvQInTHgMIAOWwjI0EQYWJ+6KG9UDhFOe5vMbMp4yMlS1qg/QPHN5su7Mrtz&#10;P3M7OeH2FA0+wvK4AfMwhFY1BJ8ORl/hON4Pb74Ee9dI5KZG0xH78TheHMQAZsa3mvttcm9zDz90&#10;XHYddrI6wezvMiBVxCCJrqOEYYcFEX+1kFAM8FOrQBq490HXrJQXERIdfZXjeCuK5CQHoMZY8RXp&#10;qPPx5jvqv7T9z7M8unFvSs3f0f+pKIkxIJ06PDb+Bov6Bwf+q7j8vqG1fX3/N0j4Kccq50hUjn+q&#10;nrMMFERROOQJcNk9x/Um+Dc2Ny4z+xyO6pnF1EC243qtE1xkNaKUxAYjnviv6IfbIQAk7o/jhfUu&#10;w+N4NeIY1Je8yTGAUzeWKnANEZxxVt/QDZGSaGw921S36WvGdADx92ZM2RvmEVV7KucX7id+ZmSy&#10;aOu3x/GmdVQ/0DW//DytN5XSq/ks8wSTX3r6QLXqdoDHgHzZhkvrW2+g+rjetPCAtpOBQ/uqZ+Sb&#10;PzHh/UjjVvPx1l63cTezTwPIykAPr9fvfIxk24+ei3r28TTx0yC7czc3oOTpAE5ZzzfZLh6yF/UK&#10;xK9sIufViKD3p10K/RhcXqr3SdvDgvjp9AHi0amNRVd1cN4y6EJ9mr4jsFUQ+NBpl3gFP2bowF8Y&#10;GEvu3hLuCUB90ekDArb4idH7AAoA/ti+fDJPkDU45L+cRhEAnT+GyceJlB+E86JiC+hIVbxyTbzq&#10;dv0nlgoUGR1k4Lo7RLMKNwPAQ3p8vejfLXw8GlKWFjyKPvUzyD7DQUCX43G8YJShV3JaRcfDdd+A&#10;OX3sC/VT+2G9ibSkmz6t5vX0sW/xE8tEQtQOoOTFBfERfKyvNy1qVraeH4MvuG8IWl1kHsYG/j2t&#10;zdRHgGI7n2DpCaBe2XwZ3M/rTRMDZz2RsiVQTtN9xC/ACl/x3yBhA5VoiKY0Sdh/zdeZK34SQsD4&#10;wSa5eQgLDoGAmmtc3WHaULPPlg3pk9VuWgG80z6qk7G29SYZjxnoTsBXQUcApZoDj+F0wGHkk6BS&#10;/97233Jpinxu+mLzd5e7IPB1OnxjZQod83zQ1/6a4lXBSHdYF4EMqXr4roosacp4MLQEEITTrYrq&#10;QWnIKOoegBT9Lw1WIGWXnI4AsMwWyYbyv3Acr5s5vlkgXPaSO1QEc4FYx4Xp8VIBRPvQhW64VE9a&#10;Zqc3bjjr447wDEAChpoWDEHlS04fKHIc9an3y7vBo4/TVc9Giqfb4iSdRPEan+mIrjFMp19kO4k7&#10;sxA1X/yrGt9h59c5fSB6c1ZEj/aaAT+edsns8U3zG7Xy+tHOArwBuXEvEG3m0/UkqGvH3Vp/jBgS&#10;hlGu9NAh46JO0gf8jGQb5dM1M+A5kB9vYDLTxiP8bvUetDZAaTJ0V5rehsc5G+Z9aP8IaDW42lSK&#10;oqvQt6cPYHsjgAoeOrxTudpwpB4D8SQTC3RRGprgPPaTLaA7IdUpf5hs7PWM6auvN9E0YIKA7ewZ&#10;oMBw8y3byAjeANXGQB+zFB65bUO96nHYLSR4jICzi3oHsZ91c+MkZCYKnI47qiMyz/xTNnmLlU9l&#10;aTAvHMeba0qCcluXtGC6VtuMiSaoO3wrP9ty3kRRXwEQEn6zCcwviOpYt2VM/UKQqkxXgSY0igB1&#10;DZzMfPg0qOSKWwOUyILo6a1aywLetQGz5zojqBHCIFZ66mESu8mOegLCHbNOAMVzzK2sXY1wCgB1&#10;v97EAPXK4XL4hrXMSUYxnPMN+5BuQuuAIxiZx/YpiRsrL7wRBkHsO/o2PrqXSDdtUXN05MmRbvrY&#10;i8fxyga8Alm/0Z3eAPkTvEQH5NA6X4t+Ul3jCX3H9aYnU54C0dNAD8HrmyuPbvyhph8qElcmV+sd&#10;ojw2/iZLriHRGsiOgJlLLC8Q2MXzb15jwSjc3t6OUVtzg4jClVEkhgW/tX87y2urHyqn2QFnWyyO&#10;AfxgA+RdUbG8P+tX7by+O1Tu/C3d1nsAThzHaxGhUK89ZsYlB6Kd4+FcwB6w1plGH3qNcca6CMoZ&#10;XaAv7jWzspDMmFp74IePYEPQm/Y2sZlB3Qd2hJ9zjBNUx1iHgCBAr5L6lh/+IeLt7D/Bm6Ud2tzx&#10;OG7xk+zTmvO2JResezjtsgKzyDQ8msNbNsliJrA9APC0NYVHfzHPW4f6qKPn0WTWgewsU3fednZT&#10;ZjDDzCsPuf8U6/sGUmgvgMGPb9VPARi+wmlDP+p133DpkKCgwE40wA5wrgfG/WNfFgGnpWbVhc4A&#10;UBQY4/6dQDZ7dra9P+1ymnJkVPUHR4g6miuvdkv03DgYzNGCiTKMC9DhtLcpriCpGGXlfkTrQwvi&#10;Ac7ot/s+TUPZNdw182VvS6NIGqF80rhCKACuZtARCYAiZA3YBuvJvqZNVYYrOWvzLnTocSEtuqJ7&#10;c+a4+CRy9X+TO33KYUaLtMts+X4zA7ry3S73aHl8sDtEDQKo4tEzut1CNiX2j04VOjdApfpDt1Hd&#10;5xL76c+UL+RhPMlslDIDfGua0yPAM36WE2wUkRWgaryXehBGqq45GSyGC5eh9PfRLRa09RLjtcTN&#10;M/mNAOWkduUyrTedYYOp6Ajv+3WA+qLjeCVyRda7lukRth0ICOWO96ffB7I8TLHiwRzS4Ve1J8fZ&#10;Mx1ANfYXgXCfUh5QJ0MgUsofZYe6iLPD7u1RtXe/n6IwymYxlpPuRS/vOY63I9AgtMqrQqgMR4P4&#10;K1heHM+tx38FnWj3e0T9SIe/lPJ2fZtllfCYld3G9SkIQdqx6D4oeMIcQsyV93j3N9MI54usYEnf&#10;q51bZXY7+pNMKQW1qdueYwrMzzUl3/TzLVnw3wP04TheHKeb2frE2Y/h6QNagpdEFeRt8D87eKkd&#10;dXO/3rRS7ryFwKrBZtpoWkE87/WACHQatj6dPqDtIT9JO4DxYAYRE5H1B2CvxmDzzxmTD7/S7vIu&#10;jCVmO/SSwc7a1Lz79IFhHlI7+69FlSo9B8Bb/DQzyuwP600xN7WUijpV37vuvU2G4pvKkjo/zc50&#10;X3c727C3Kf7S5ym8OtRru/45pLHeSd89ZWnf3Qlojvtxdv1pXxKxXtYmLuV3AJaRnrSPX7TeVLyc&#10;fjC9U5CJm+043ikZOpVprgBwwhwppW+PTYNnvfdj32T2ZQBFvQWg7svr600IrqMoUN0oiWpQYJoK&#10;yhamgkE4fvXJPlH4mofLvfVJTKmaNBjxHW/E2smojYrWmIGY6RuxmHMNsbsRvrEyzoKysxew0Pdq&#10;FKADYMLwcQ1pK4o8MNpGGFMPVflQaZkibOV/BtmgDWQe9Dw+vqlbNWSXWLY+laXWymILJAv07kCv&#10;VLCqnuZo2WpzGdK+ENFj/QjGvgyzWO3/wY99zTIzvAOo+w2YUndYEH/G6LJUpFoOjPrQuehgff7Y&#10;9/oLwir1x61+lxk+LYgvkN2pzQw3KOrHD5eDNSQtQ8Zx2xZZaX8cwgHSn64bC6E9dcsm6Ikq594Y&#10;ymkFtPdhKAAOtZOyGuQaFYt4inYENrSvCoFl4nXQBXEAYGaLBf4w1lYX6IeND4UG9mQHJwKnvn8d&#10;ygvjGRKBXvmFOrlLPL5Ohw+Xt8/b4TBtIhsHOQrIdW/LjmQaOfUs3SK1/aMrmO60jRgG2US1JFcC&#10;DAmK5wN04bFq1b104A0UTn0kzi2zepOEWdTW61p9CnEHfGZwDCIYVytandbWrt8LM0ILEQqMIjOj&#10;bQdJh/VBDPYYM1YKG7pxE3vaE2uYBsUADEIaIKTtNejZZ6M92d8QbKgvUDo8zlXc6UFujBVSTrum&#10;ZjdfWdHe2wwiK3M9fYC9QoVcotuTdJ3hI0yuYaJNMybfb9naowIYHTIaBo6DWtJnWva5U94gLzVb&#10;mHm0Nug48Q9HI2YXV/043pInQAkpbKPU3dmSBdx960YJBCQux8C4wUInj+nNIFXzU2NRtY9fgSBY&#10;T4kTgnAhGizSzvNEAk7jXvqxr3FSyyeg2biSK8fxugzuSw6XG6HkA5svYUBAc+sQaZEE8fmWlMW/&#10;2/zmxfCx7xDXiPkgw5ZkN5uM4wxQT4fLuZm9VW8XA6nFx7QzZEmr7DIOQmdYpyBYBoLq9LQgvp0D&#10;ojgOroSr9n0vUNRXVLsm93OMFPUCevCtBzNeIWR50SSzra4ppTxmtbfIjXdx1zjaOeE5jdXWN5/L&#10;+WCMC2Rdtj/qdKsF65BtyZDiLWbxu6Yi+odeBRgwUuYlfPuGeqA2BztIw2XAWSB6023Ms8Ot1l7R&#10;F7OCe4C6W28ijrSAXwLMrotF3XsKathAfUrm1h7Wm5bYPXJWk7PVpq9+FUgdz4o6lAmgag1p0C+P&#10;Fd8EaZkd9dxuss7JcqEeHKP3fbU9j4dAI0GwHJllg38bCIr4aii4ppS4ovwN+GNd/J6uBaRI1EHW&#10;Ucj4zQ5F6mx67SptMuRFu9nnJr+nO9nHVE6KvyuvtPlWyguyHjCRK7/CeE+ueWyoMrzKZ8nxI0h4&#10;eOCv85+NAltzfImgS1JrjqTMthpAa3nDVk2ua1YDAEp7vX+1zkeNNvQBfAyyg+B3M0HzZzRueBxv&#10;YATaXOUE3YCIDWQgrAszOo7XpwCC+oI3knqN2CFvS++2FLF8Gu11ZDJ4tQ+sIHmQ1bJ6bBuynwTk&#10;wHvZ8d8WTVoUlsCE4rOu9BiTpDDsBp8oTrCheckhvBYFUJXDbRG5ldvjeJfQ8kky6UP3iIvUywjW&#10;J1vubj/+zX+pM6NN5bZ+hyLsh7dZaTMNQBbVnfgBZ3OhX4lKGEnnX/SRNn42UfWu9bH4vH+X6pUf&#10;0472Jm2r75LqWuQOjTrSGMbVeXdZLsftNIoXztEC3gpQg+5wPNOcocxt/lXmYYwjTekT8khbcoA1&#10;uPfBxuJyPLDw+JQwgPlEl7p0+uq0MwBNEMBemPCYgHkvSksw2tqYwRnYh3430uuvSfa3H/2DNbz2&#10;P6SK0tvpHnyh3mg8pdZTWxTzTpB9nWs2oLHWVetRJcK/1SO7yNimep/D0NEQMFoLvTYeMBKoq5zH&#10;a1LoOF6Qe3C6e131qD8fx4v8UT5h0Hg5qzCbAw86HkX6Hu1oZPZQ3tv+51mGeXlX03f0fyqq8i/s&#10;8GZm9ulv/O3f+vw/f+8f3oMIXLsa0t4IFQt6blMwp9SaMyakF8edoJiebds4Boc7HdjfxzJssEwR&#10;gR6A0Grt0ekgjCQ7dqr4758ya3GhRwvecQ8/nO1O7vi/dywzG4/jDfEK1Ork4Gt8a/92XG8iXNzw&#10;h5sPEwRjinihuKOePJa2jY4YYKz17XqPW/qGTk+vNGrbwFDnboiNX3IcLxGCsbJrvOf0gfQipnkK&#10;6lN8yW5e4zMdkYG9QnuIR3mAxm6jH1nXlQ+/Nr1PV260AkR+/Ju/ISOZ0FPvrUNVT58JHhaqTc69&#10;FvoFXPhj0T0a4LEtSJDX4HTiJEQD6pfSG2g5XDdeym8x3ehbqXbQUfn6o+4yIzAh3qoX5EtjBhqB&#10;bw1AJl0Z8GH+3tqe9E4S9fY0Dr3WMWvcmmyjeDbXPtliVg/+oeMRXrobYvqk5w6g7kp3/sHppb6t&#10;f928Ecy1100KoatOKpWxuFwDVd3G8vajv7/McKf2L/7w9+wnf/Z3is+EtFN+jVKs7Iv7ONaCo1AX&#10;DEjnDgewwBWmzApZLyCQH/Bd0VQ/T6lX/lfIeO9xvBr1u7JhWvIVfvHv//1TtNZMAGgty4ytRK32&#10;S2QJ3rWxextMe2eumz71ON5FdUZ1JuND6Cr+qBEa66gHnePIDIO/cZ/huj4mZqBtn6zg1gckktlf&#10;jCro3B/He2VPAlvy2P+ub+l2BwXzg4XQPa7VrAT6cQp0fxzvZLSlGroRL7HedxzvVeJDLvvBr/7T&#10;v9s53pUDZjv8GW65S2X77cP9p3ZP9OCPn64n4Xe9q0xSf6Lvn3t9k+dz0Xe3a28U8kEan6GfDbI5&#10;0/JNPyERaLjKGrw+c1+k78C//fnMsjvI2Nqa8Mf5kqnAG6pPl77aXmmO5an+a/X5eZTBGb9C0w+V&#10;JX+gvP3oVyoxdWcJfvxb//qP7Kc//ptX7ZAxEIe7e1O2gRE/bvU3XShRrjBoOr9reQ0Z6OvIW0oW&#10;EWd+q0btqO8yEnhRT9O3ZPUW6qI7PSKR7FiPY15AP8mtksFjHPi4fNW58ETZgFjjv+S6taU3hsEO&#10;52/ZUrrZfZaNZei/aSr8RraJhlyv1q4ahc31Xfc37YG9rsd0+xN6Y7Vau5EtaYvXsWTeEtkP+AMG&#10;C1svap+ZnGRM+v6jfeRtZm9/61dokO0t23r7hf/rP42ODA2sHx0+qmvN9e3j0JWLvCookR3ZXYTq&#10;OXUTzpFDh4M4SRhQ7dXjeJWuH+rzuM7iAB27IVOz/nOPdAFvoNeO4y3jadcgmy3rTw/Zwy0eryZ3&#10;yhKs5V7d8AJV57pyAwRv6AtzepxGHCLyExPWa5d+8Yg4vmSV9gUJeHyvGjOMGcPJqr4lu4zmnf/9&#10;0yTyVPiDGj4Bi2Q30R9mnfimdzAMTSr07gmfW4ZkZvaTf/9v/rP/7Kc/9D//8Y/OQ1SAkrrba7iH&#10;MxQk3chDL+GHCLqb4uJf1GskmWVO89NQBn3BFIZoj23qH+WPkZ379r1AC8RerT2PadGl2ycYIu5h&#10;KvmabKRnzQxUL3zdFnZjPEQDx63ZE9AG3dDC9EuZU8k/6ot+D3YHbdR1dE8bOdrq2bzaV5RzxjXI&#10;OvSvOSZu3TvFbxSPSR5qN/U7yZqzc/19+yQFY8a9TevTn/7CL//F7pGLAAACfElEQVS9X2ptJ0CK&#10;8uN/96/cvvupzaD0HkCa7nVjVmuoJzw2WKRxmmh0DPohdPiREH+w83fnMqpn41nCX6QDkPCkv8cT&#10;1wcAvgYrwLBphhHx2y0GkpU8+3iyjgAexrf430X3WX4aA+ioA5KAiJmtT+jIquuz0/c3X2I3T6C0&#10;ShMzIOkjc3fk06P4tw9IE90z0OSo1vsBSR/TqO0dIJmZ/ewPfvsff/cn//2ffP6T3/9V/8mfymOc&#10;iPi1ASpuE0BxtuHU+wGgJkOeAMVQyQAYC/lNIDk7AP5Nci+m3R1hcowBnIBuOTpmW9w3daHAsw6Z&#10;Ja595b1PUK2Orro10+xpMvxOZ9YN0x7mgQDTpF2N9VgndOhvUUNf0zvxnOl3QBvaHfoe6+j2Glvc&#10;Pckq3RnYhmN1mok63Vzut2Bk9gIgRfnpf/0P/9Z/8me/6O7/yP/PH//S5x//idl3/++G8h3fBzBq&#10;Eawultyr+UvMpvvTI938iMZO0PfeXJX0FAw0ynGw7sboxdgRAJHWCCqT7AMQ9n6sI9KLLpq3xx0E&#10;TzN4QZs8StcKkgZgpxlctWO942c1E3/9ZGXgOdDn+hud3s5fSjjaKI8Xa54BrfX5SgDFYqIdnAv5&#10;kAJn668+ywuxv/DL90CUTV8FJCw//W//0b/7H//J/Cf/64byVwCkiR7A9TJwuHelymwYLhOLaxGn&#10;/ppJtLdnp0cuqW9AFw7dHKQDS6OtdSG3Zkhp6fomjR/nOnAMwGsISKvrCh8PqW/xwrUkfqRT4Ahy&#10;cl8AkRTQZA/m+2JcZ4o6pSGyDABDumxOfNN+8/9SQOqwMXXrgHTnrfRUcCbaAO4XfvQaCGH5/7rP&#10;00moWUhGAAAAAElFTkSuQmCCUEsDBAoAAAAAAAAAIQBLwE+pVgUAAFYFAAAUAAAAZHJzL21lZGlh&#10;L2ltYWdlMy5wbmeJUE5HDQoaCgAAAA1JSERSAAABNAAAAHQIBgAAAAuuzkcAAAAGYktHRAD/AP8A&#10;/6C9p5MAAAAJcEhZcwAADsQAAA7EAZUrDhsAAAT2SURBVHic7dy/T5tHHMfxz52hfpzQyopUCSkd&#10;GDIglYFWNDFSB6tTxg4MHTN0qNQFqc1+e1SpS3bGDB36J3hAKiCGDImUIYOHVkIlgxUomNi+6wBO&#10;ANtgMNj4m/drQc89P7jprXvs57FLKWkQy/NOxSx/tOUkDXY9AB+R5CUXJUnbOwd6+nKwfrjLBO2X&#10;BadPJzJ55w4bBgBXIUkxJe006/pt8+JtulDQQilTzuWUHKswANcrxsOVW1ir931OX0F7fN/p9mQm&#10;n1iOARiu6JL+a9Snn2ykrfOOPTdooVSQ94QMwGjFGMthrV4565ieQSs7p/JiQf46ZgYAlxClpcpf&#10;+39WUmp229+1V2XnVH6QJ2YAbhQvzX1XKvz4aMZlPfZ3Ki8W5D05A3DjBDlNz9zNlrrt7KhWKHGb&#10;CeBGCz65e2Exe3h6x4l2ha8zvgAAMBa886WwkJ89MXZiI8/aDMBYCJLkJ3Pl44PvCxYW8jz1D2C8&#10;OE2Hbz6Za2++D5qfzI1mQgAwAD+Ze1h2bkI6ClooZazOAIybcPjHTZW/ys9I7RUaMQMwzjI/Jx0F&#10;zfOgBoAx5uVmy85N+Mf3+QkgAOMuZeUH+S/87TQ56pkAwOBiLHrx22YALPC+6OV5XAOAAT435cVL&#10;6ABMSBPUDIAZBA2AGQQNgBkEDYAZBA2AGQQNgBkEDYAZBA2AGQQNgBkEDYAZBA2AGQQNgBkEDYAZ&#10;BA2AGQQNgBkEDYAZBA2AGQQNgBkEDYAZBA2AGQQNgBkEDYAZBA2AGQQNgBkEDYAZBA2AGQQNgBkE&#10;DYAZBA2AGQQNgBkEDYAZBA2AGQQNgBkEDYAZBA2AGQQNgBkEDYAZBA2AGQQNgBkEDYAZBA2AGQQN&#10;gBkEDYAZBA2AGQQNgBkEDYAZBA2AGQQNgBkEDYAZBA2AGQQNgBkEDYAZBA2AGQQNgBkEDYAZBA2A&#10;GQQNgBkEDYAZBA2AGQQNgBkEDYAZBA2AGQQNgBkEDYAZBA2AGQQNgBkEDYAZBA2AGQQNgBkEDYAZ&#10;BA2AGQQNgBkEDYAZBA2AGQQNwLgKpwe8UhzBPADg6nklN+o5AMDgYqx5xdaopwEAg4utXb/vGqOe&#10;BgBcVOgYiX7Xr29oQuK2E8A4c83qm3dVX0mpGZW+H/V0AKBP4fRAdLG6Uk31w8c2Gs3Xw54RAFxC&#10;6DraaL2Qjp5Dq2w2Xknp1+HNCQCuimtW/228ktpBS6kZW25VveoHAKMXug3G2Fpdqaa6dOxNgcrG&#10;/qaUdoc0MQC4iNB9OO1W1g9W21sfgnZyldbjZAAYutBrR2y51UpKzfb2iXc5w/reWnSp/QVBz4sA&#10;wBAEnRWzGKuHd5YfdLycXv2n/oeS3vRzQQC4JuHMvUm16tbBs+OrM0lyKaWOY5fnXfHOrVs/SSnr&#10;+x8AwODC+Ye4+k5zb+XJRtrq2NMtaNJR1AqFH+Q0PegMAeBKJNV2WvvPusVMOiNokvRoxmUzd7Ml&#10;n9y9a5sgAPTBJff31tu9Z09f9n4a48ygtYVSVvY+Vzp1CwoAQ+DqMbbWKusHq6c/M+s4sp+gSdLP&#10;X7qpzz/Lf+tdbkFKE1cyTwDoyTVjam1uvz1YPWtVduKMfoPWtjzvisV8YdZ7zfP5GoArl7QVo55v&#10;7+6/6DdkbRcO2nHtuMnFTN4XFWPx0hcD8HHyvqYYa4qt3dq75uvfn6faZS/1P1ciR3Dj8nCmAAAA&#10;AElFTkSuQmCCUEsDBAoAAAAAAAAAIQB/aosEAUAAAAFAAAAUAAAAZHJzL21lZGlhL2ltYWdlMi5w&#10;bmeJUE5HDQoaCgAAAA1JSERSAAABFAAAAGkIBgAAAPu73NIAAAAGYktHRAD/AP8A/6C9p5MAAAAJ&#10;cEhZcwAADsQAAA7EAZUrDhsAACAASURBVHic1X3NrmZLclVE+bRBuIUME0uNPbMENPAMSIwY2K8A&#10;TwBj4wfAY5h4ziv0DMlITJAQEhPjtkTbFhh3y8jCFnS3274/JxnsjIi1VkTu7ztVdfuWU6o6e2dG&#10;RkZGRqzInZl7f77WsrekL37w3avGMvNdNTi4Fa9lntdua5esfW+Grbr1ROVrtXyXHO5G71NIYEvb&#10;W0IunWq81liGeiQ9KC3dryzHOtQZ6vsC+Ve2GfdJnnWwzVU8oB85Nq3NawRzsLXfA301teVCOWiA&#10;FmRV3WqTZbRV9oN9xX5dNMDnJCvRo/w39EuvRb9AU84hfIexIvomn9A1+1HZWuEh7+DvBxz45q/+&#10;+uSex+TPAMrnP/jucnJhNOzqO93b4Lh0hQ7YkwKODn5vi/uhAMP8FpVT+00fDwBmYW/CkbTFB6Cl&#10;AIDOjwAYdNJmK0enaXooWRRMHEDqumfn9sFBFoBJ9noN9OqMq+6Xm9krgJj0gXTRdKW0XC/lSpDD&#10;uqgfrTeD1kxbeQgQFUiLtuwWx/ZGHpVh81rMzLqNSZ2n7g/t7fQMuLx7RPD597/7GHHMqnNuM0KM&#10;FZ4m/uDkN3cfwum5Mu2nM3mqAnXidg0P1HUvuvhHvIf7rHMoD5qkf8d8tQxlMRdZ3pmb75rIC2RB&#10;vu8g713wjzaw725u78yxLZJT9Yyyyn3TsY7JoBvsa9PbxE//mvX2TMpu6F3K3FPPjc1X6FI/+s6/&#10;fogFxxnK5z/4HYyN5oi3WRIdXiNAVuTM//Zt1J6naDo74dpKzsiPfAayQxs36H6bPyA+VTvRYnsa&#10;iaqcZyA1myi99hkDUO5x0ug3zHLyP5bXiRc8bmTWNCPQPqNOYpbA+Tp7oVmR8OJHhNAT8u38UFbf&#10;spJuR71MYzeM23HWMs1YND/GR21N5YY0Pb5B/dXKZr7P3U9tXuk0WxkB5fPv/87WwAHqAlCiPAbB&#10;tRzkFJ9lzpMaahC03u09PQ4EzT24aNJp/1DJHg4YOgj8z49bBQ73ay3X32l6PsnX1nNGpzg/DhGA&#10;Je/eVq3hLHBSlKU72VqdngF9dadZlU+6XCE1AAM9gs0yIAghfxe6+fHj1DeRXXXe6m/9bcF5PZLH&#10;gei1X9SHi/8ao/Dq9/aWe8y6LiZQaYDyxR/97jVsLrODAVty0iXPdL7y4tgXBgJwrF1S9zNqojgT&#10;UI2gMNboANPAqIlwyKPLw4ATfzWkibc6G3PwAIJdzE6hnetrJOgE6kBrl5H+yOECUKxsYOGMCh0j&#10;xgTqI/3JUcVBaw1I1lsmEIKFWnXOAJ625oH6abpj/dyCiwLbAHS8jodjEIAptmKYJnlm+dI3AXR6&#10;OoHVTd4y++av/isSi9ZQvvij310knOqACj4gnR5jHxL/VU2nZ+ln+gXIHtfjszs+cztkybO/rpHg&#10;P1yjSfnezW0QL2hH1lTaugnc10pAL6t1i3e9PNZQSDZdM1FZVNfSzkkfNFbG17qmMtbF+0le4amy&#10;pQiT/EI/yjestzx0qed97Uff+Q0Cgxe8WfYqLD0KKuqSfjfK66NR3CrueP2hIO5O9z5Uuih4Y5pY&#10;aFNbphCdt56L+vIfKMv9LOAMzK8I6fI0eOVpP0lULSbBnSPUsf514XJvOiMMxjCllk5k/grDXbCy&#10;tZZdC38LBguaw8xl4FgxRitp3fwSb2GHl/w1M3tNXgvKx3El47Gr/+/WnhmXXGu3Hxk5V1k15p7y&#10;h8Cr8w9Ztp5Qj8tRQT7Wkx5YzKDchWZ5ylUut8ul2x66GO0mB4rtxmPEnYcDx2HJvZ3uJSvYxRTv&#10;i//9+2t9/pOkGqpTbgiX+Y2583oGDW44ZnHF2do0LCoNw8kZUxVwLn1xPW6LDaA/BiA/PEcyVhIp&#10;jDs60NPjzOJ7A52N921LVbeFpc40pV5c30IG6sLKMkeZFyzkQpssAzxWrIQfw0eCtqh8WlOJeiuV&#10;BTS83oKLrb5mXdWf6h92HB/ZvvrtZx6zqo56FT0Bj3H9J+4LrdI3k7eSn3jI/Td/5Xr08bWWffmn&#10;31+vP/m/ZusVOhEJ4zWDzWISrdKSo3oWwZM9Wm/RzvSDc3cgobUlvdd6iwLMmshtHqQZTDp9X4TE&#10;3Co63AsgpZ5W3Ev7bYdCgCjyZIBSxsHx21mXtnjL4PXI6fqCs8iPugMeBaao0QXs0fZnR9f1lXEH&#10;DLvWxvkJsFHabNvAF5aZyxrMccEW6t/azbBaeRcYh/tv/sqv+YuZ2fry8wSTnpad47/w1ceATM8/&#10;k7X0EA1ObdwSf0Lpbpo86Q3HY+ijm+E0mZf8p2krTOPzOuo7kVIbDUAdZB9s5mgC2L71rlNfDB5P&#10;Jrlu2jfIbupedq3J3AQFeDRM3ZxkHRsDeTJb+hb1kDf2xQdeyDPlV/vQx8tBPq/H7sTZ5lKPH+mu&#10;NZQvP29iMpkqaTJlZzJkmHZ5cPLpUROr0rg4I/PAAOMqxKJjc+7OPRzWW4KidspxtoaDHuWlBFpv&#10;0UWSWBA54C8vi1y09bh1PWqiDog9YAJ0aFKqdUfceUd+MenWNSfQjceGLjiqe82MqNtx0gkayzUg&#10;M8u+Ii+r9bulK2Nyv0L4cGC0ki5jrONU35ast7BiaoWG217ZNurUGRywnyrrdmJeb7nyC+/3OBzX&#10;W1auKV6qmgyj6M1w7CDfoc/ZAPPxz//4e2t98bnZ+vL5yUBVP1xzNgHySFJRKuicFjlXCkRyEbiX&#10;gaARa/mpBwd/lmm/NE50XMb8dIsQ6o/REC8Xl0HkqnFWMD0oa2kZ826Pooft5z7VD/5L2PL6iANp&#10;SbrIuWt9BQ/WlVxIP8qCjxNTf9fU12kdB2RQ+aHNlGLzLbAHu0F529rNjcwi03gPtoV29eHbz12+&#10;xY4x2u7L+uwncLuTOzjiOeXOREPlKI+bKUwaoORiYbWKChJRGZF4cZx0rQAzDZ0pncDkEpHOMsJC&#10;M8fDeacouDsxjp2ii79IoUDKFSmS5RkZrGIrZwht18fkNqewmwlFzqCJ6wL9KoBZ0abJnSEzW68x&#10;TjgDgPImG7bt4JTk9laPBPASIO22pCaSty62O7VZswQX+jLfi2axiMCt9HFdkvIsANd1ZhDNwzXS&#10;1/bzwHdPR8v2ihm2vuBpLvsK9HI+dYie6t/L2gxny/JiHyUdJZnJGumT9e/Sm6ZXb5+LfT2pO8l8&#10;P+lN8xUM4nJCcgAZrEvNQ9ttKgwkKIs+7k2J1nRE7OQBHqNbucoLHfOoqsFxof3CDdG/AjLR2Swr&#10;zQKM67bhlb65sQ71nvoOANfGMfqp9jGA4JBwukHmYGYv9YYORkJhNMxYZhMephLcbOWvCobUr7TL&#10;6pjaMR/TYekzouxnbp4OBj+YTbwVXPLMDNPSjEVmBvSIvAdukbohkpI4aqgYzjYv13HzViUjNdhh&#10;Y5+sIrOidj5C7nMSMV+oyhhBje3W6n65yUCZ1VoAHUIokunciV1HEuoMCLxphrOXFHOwXlzXcHwz&#10;GpwwaVbWT2vUdRHqFGIsOvVel9gAhrMaxoZBt+3v0DdcwBaV4Tovib6l6mer7GbGstK/fJktsMuX&#10;qgTKUA4LBuvJVEZXHI+AlFN0qpLCtyBqYH6pv3DIxeB7wjSRpA7ODQCl8l4NgSwmAONC+gBgGEWg&#10;0ckjB2HC4dy5uAWveERQwwuwgQoasIyLMIurciUOqNupEOQPIJYUrKwhhaP2tie6iqzlyGPSwO77&#10;XJUzSaumYEptd4WSHU8OTabh5aetrN+PC/IqFoCD0hwBRrqEw/XSjNXM+Nk7W06OxaAMeHInMKtB&#10;kmFAwtiJYR+hcbfoBjjc7HqONDN7jXimVVl7s+wdYMr3C0KX2c3J3CWTigcnc8fZiwKMAIHOSFIU&#10;MMiI6qsIUhIxzjbKS3lBwh0EApmdEcXwOLJ2dCvS3SKtt4iVhYPv61w4jZlpjQTrDJVS+JK7RR7y&#10;73I3kLVFPNFl0prZqyzMZ7MICtBph7Uvu2ZMffIJwNv6Nsm178NvxyCbMH/NNNz7+2VbTFwzWiPQ&#10;r4+1hvKWdIz5nSTSbYR6Y1JU//gVPoE0QfzsCMM0hsvpBOopJG4nzKyVUf0qvhnzWCcg1kh/M+uY&#10;zoV41Me6AbDgXFOXqH0H0FNdOPQT249QlajJ9RXkHPIDaFrbEBzGIdW+9b6eVQjlow2c7EZT2REA&#10;CkTUVEDQyyDYsI4g86NHrtefmE+1d/TCoIyR2h2HqGpjRBCek38sKLjUA9EiizqvI9a18FI1OHKx&#10;HnT7WR+HcGxyzaO9RwQaocjWxB8Uh22GoSPB8GGfdv7Btw8s8pkUGo8IJMcKi7k2oja8DHZJFnRT&#10;ZhAIHA7yWdHqeNaOGTq2Co/3oRsADV+kC1wjqe6nkq57aEZlWgnKdRoq2l40LphQHryWslSOcV4K&#10;FQJ5CpkkapZWs6sX2i8n2IYW2rP7AAZ6FuLp9ZZ+aoRbR2VKr+IvLExNmxbje0Mu9zn20+PQ6WoA&#10;KevjrAfnWFfUu8P2M+ibcOEyYB3c+61ntobEH6CNNtfd2go0R3YxGbrSKLgF61ys5OLAlqndHrhO&#10;AAD8JjrdMm/0okp4ka9mF8WDAaDzmtZa+HHIznpuDm087Fp3TAziEz/Eo4bJ0qGo/0I9U2eVRcHy&#10;g/BGHQA2XKoNhjLAEbczli65LETgl+gGp1MurnEWzIwDiEWcqbv4v0ZN8PthQoB5brfIk5RblL7m&#10;uQRiKI0PZRhIMDLnG7nQKgAMwPiuC2232WscJisadtCiQ1l4vQXF64Bwne4MIa9ZRwa3pbtTUyCr&#10;sy9k+21WdekGT6Ym6BGILOoXecAOXqUrRM0NrHRehMeFTmLnGZqgVu9fw/2Q0L/D9oAcl8Y4LtUb&#10;5g/WUJ6Cuq8odTf+ELI3J8aMJ/Dizou/mnRjGh+Jy6lsCg2LydH6UpHCL8BpKb0mGAicUt2dodEA&#10;Oa2x0DqDI2JXNWx/PKwG/cU1kBQTDalky9nI6QwM1XHQj8iLTZACBQlwitHofcg/yHE3TbF9DoUj&#10;077N+SQ8BysTRDQzmrEct56jg0+miG3IdcYQH5QBBDr1D7H2ICKf2Homlrd4gbXxfZTE7oEyMkRT&#10;T20/zzOWvs1soutl9+stFHauudnwCNMP4IKy0OGbDWAW7O74QE2y4Ls1ZdiRQzOCAK6sD/ad7AYg&#10;SS7g2HQ47KJwKL/W8676pSvUpVQPeZN3ehcRraSU9lN/Eu3WKwwrPiZvPanpU6CM8dW+Fm3bAp92&#10;eDafl4wgLoUSSRbknQEGjVW9DsrWYnmeehy6SifM6KCqiAsG57VNNqYRpVn/ZsaPASQvMzgbjNbb&#10;97Le8pW+qDgCzFlAxrNycDzqT5KIIVeZAl7cN+sdUjl0Wxg0FxnN2gtzMj6nOHFRTeGrgk08IsXC&#10;73LlKz6j/Jp+9BwUPIIZ95fjY5ytR/5dT+kKAD6NXvuaskJfGpgULr/Q4CK7W4BxkA4rgPGvECrK&#10;u7IXEw8Nj75NJaj+Vp6VK8rmh3EQEJ3VSu16gQe1e7DEzidMEwHo3KuWxt0iAbPh4BxJNO4UXbS5&#10;U2TGQCwsOD+ivuaLXQRv4ht1YSYYxptrLZAVnNNfwpsxLJT703d1WkSv9mpBtdqtJKBH9Jb6TDC5&#10;jMQyelPaZeTNWycoQ5LHO1prdxO+gBdndizeCVpVB7eMxS/pN4lAH7iLxH3rfW36kSeaoPkazqF8&#10;FUmg/kQSSaN0z3xbijGYdH+sMAn2qSfs6BGChzpYDkjRXuM3oBUduSrZmL5tKkQQEbA88QeQms3J&#10;08nnrstxybtzJKOpaZCW2Y2CefbpFei1apS75CMvKMjHv0HABxOYSC/Xh5UwghQixkyiprLRcYxA&#10;OzbgYwxFhZBdOnzycDmj8Ox6C70dChwjF+Vfa4iuMGDHrefNkHoWAQjrxGMLq4ka8tG67tdb9M3n&#10;0hWNzmHrOQRyVjfMINyRzoYZyzwz6bZeMwY+4cnsJ5/mdsViiWYZz95QNJixRDRm0Zq8C/vcXqyT&#10;UXGjx8jZlgOYfN8BOEA//MQjd5HMAjSuasX/qvFuY8Fh9pPfoe99mb6Ra46rfs+gCAMfr6E02j0Y&#10;6RgQXUIArNge1phPyp31onwSsojZgZ95UREdU0vVSF1KpS/CLTmozYNOKEDsiy6vQt7bU663PLX1&#10;vOVYqJE9hSZ1l7X3LWDsNI41F1OUk2HmV9/hg8ngaYpr6NvaHDno1K4OZ/CZEAZEW9O99Zc2KJDB&#10;2ZQ50FdbIz/EASJ/BwDKspLqsB4orS3ubiLyEjlD0xdyRbh2f9G/YORNZA+B5NmuvZCnp/imnSKz&#10;BIUSUDp3AzAf/qKiLq0dvvVSiHUOOnqNVRcWO88SxnY0hXv03yQS3xjslCHquZ2iXabCtV0hG/Jw&#10;rEKyGutxp8iMgcggAutjj9dt2gaeQs0+rwKodQEsvTWM78pEYNz3tIZibve7HaPFpDoaWmVUwb5W&#10;27h2UtYZ35IBtFvAh7akaw0ltxhoRyt4g6qiH4kWOrYAL0vqjAG6g4lZ+x7KGiqosk7pUfmnkp6Q&#10;8+i5x4Lnk/jmRyT+RNKdM062NNncVD0cUUEQEzqk8bV5RfipfoAJBpY7IGkLuSxGgaDQU+CRWIpq&#10;CmeftmizHbfrbVcHRgP90osActRVL65I6fIXiZjPi84qzLANmLGswClPWq4KyEudMKAHxCaZdMYy&#10;z1YmIcvenO+ZmpI+wsymAYYbioXI6cFpOpB1Z4cmgdZOR/2nmtUDbFLrfNVvPt9vPeNspQvoQ37q&#10;Mt8Bwjax0ht+kwg9F4tUPDpFW/ppX3jbs4TTbxLFadVZCgATx5LQ92t1B+jbuJKnR0u4RlKquFSJ&#10;s49q4LnfJGJ0I6uRmR/q9GVEKCsCMwR8VKagFb2Vuruvz1xI0FblIR/uT+st2EEUEsFl4D6kPp1D&#10;p6Iy0HsLNQcfqmDVAaEF203c3Z+NvJ+PeJDGrWdty+z8omIaAAkbY0OLuY9eVCz2B3rjrqna5P60&#10;q7klDM/a841Blk1/DanYbJBpu9n25DSHe6VHAMnHrQfjisXt/SE38uWDLG4G4zaDJvHP7jI8iioy&#10;8S5PVALgqdbwG5+ZNXPFvXOznL0QCLz3eguFNeMV6aBBRaigd0n3S7B1QHXb79FmYQfE8VR4yLtK&#10;2gIcGwDmJLeDfBhNgCc3C+K9/UVFPjgXNb2PwcMXFaGuXF5WgtFuVV7IoPWxt3q8fMtD4MWKoPWW&#10;tvCOXYSY5TRgwBbHjs5phU95Md35tQHwLunzg+3e6+HMIEeR7sGq6EAc67YeFCJw7N8kOn1vpT4O&#10;DLpcKReO+UsRABMZVKaZ0hSXH4SWI69PJT0h49FzB5B7n3QC7Pcn/MTSXYSfdIdjMkRzNwCVR/Zn&#10;4KzIDxwZSKmN9JMH8py6lNVkVqGiSIBv6zaj/R1kwq6RbNjXqQ/rAjzbtAlyIs/+83I9vw3KPI2z&#10;9LVIBtTOQjlCjLQH+spjJM75QoWD/WcceQtinhHcH/VfwxXzHdrCsO9CbhDFlbOoAtlLly3mI8ya&#10;5XnrN3KfefO5PQYMR/1XZZyP+rez+BDAuFOdPj6tkCa2YBwvHRB78BPoUCo1Z4q5WzI4IjqN8lsm&#10;38iNLfDS2dmF5u1nmqVj/f34kVi2GX7YbxLBGBnf8wRj5yIIygQEfwt7f1M2trWGAZ5SCywwoCEk&#10;bQWyhxxfyFP6uE2Zvr4XFau1RRxHVcFjGZ0uV2ZYBS7UOOJyjRUmSde+krMGUq2J4aIpPX+SZMxF&#10;z7aMW8+bPwl/e3CO+eDEgAx6WoNpoOpQ10AepsKs/mmF3dcEmrACDj+iKWPl6H0XkztzE9W17Qff&#10;YqFZgJu19SJ5FynaqMch5DmDjpnXomzNdsJhmjbPA7IAXXc+Luh5RKrR93W9xVixP6UXFRFgHjre&#10;4KYjwDQkAQrclVL7Z9ZN9Ohu+t3xRcWb9g/NUU05mftRfpNoOjjXAAZsbhQw1gQcxha+kbt5OFSi&#10;XnvoLHrnpouQIHAPOrBGUu1xpE89gG06zBTw/EmAZ/9GboUuOnCJk4CgdwzSw28SwTmWfELINSY9&#10;vh/fklmGjzvz2MFsa63hI9U6yIiqCzmhQJo6VnMZC3+mfab8606zGx/JGumT9R+lEdHuCJ8i/oTS&#10;KUJj/smmltQxoVeeqxw3Z0TxR9prk6FhFnKY6bWUazrQvlk5f4JP+F5F7sYZgv285hGgsszsXfUT&#10;V6MXLv4iABsEep5w9HMoOosQORixB2fPkMtK5UO3u3wcoMWN27Pbz5JH08FoJ8p5fqGCruQB2Xaf&#10;dLeJozQmT5tIQm/FJN+Cm+lLc8u1gmcc0PnE/JtETwILPLNjenTUn+RVvbaot2x+jImZxIHX5LML&#10;6mlXhS7bjgGhcyV7zJxXqIrRErExal8dW+gPq/7So0SqAsEyKsCMpbabkpZh5dnfJDICJe7P9kWQ&#10;jU7QO9JXp15qGnsAByvQymztq8ii1+gQl5Hxi1vj9nPQRmci8yt4UXF8Je+jbD1f/O7iIh72K4LK&#10;m3aOn35RMcH9lO7B7xRX9eDctPUc9c6PQ9EBGfw268WIOAgjQjL+AFiZvq6PjmOQx8V5cVAjVkX8&#10;uvrb5WpHRUjeO2ifrCh8d99jMG6PcErfLdNJJyHQ5u4TD7lfZi9rn0NpPp3G2BFipeAbECIC3AU6&#10;9WmDDi/M9aHt6NHdi4rimGH0GqXfMHspwa0UG7UfnMwVOBpLmAQsbxnTgtNNH4ZynTlAU+5w/3oV&#10;dnmbm89yHhICzPOzFwQY0JFj+WXU5Hz6+NDWWxbwcabH9ZY0YYj8wZ7jjfApXtnfve42L+RCnfX4&#10;G7m5kL7kG7lb4LS9hb5yQXvtqYBfWtgMottuOM63RNsBuLgeQ08THQv0evhiGzAYUdmZV2iPTgIF&#10;yoF2jy9fHaD/LMAH0r+V78dKE+y8P9l7pRY1PhrxJ5TOkXyOejJjwfz2Lo6BYw2Dk7av9Jp06gLy&#10;xfYzyabt7Uix5BofX3A9hgI+fCzbB92kH+t9kIZeQDavb+TmomxtTW+CRD59q4HbN4vJAZzGy34v&#10;4yntXL8UW9UyewrsgGmFhRtlj/QO9AOAGtbrM5Zp67nI3+b5d9/IZUJHEfjcwx6nwdRqYpP/Ly63&#10;qRKmUqIb6M7MeCN6cKvj1nOnfutRf3LUzNPpBGhkmfFjT7HuswfNxyAofCmrHOt63L4cyzs1tcfH&#10;D1b2L2cL1GbMbuBjCXBqlgbwtCZy89ez7arvVB8V1/ty4cvFY3w5UHGhsWxecGWosfIAwuDfBBHl&#10;oQvml77FrB3u1x4m3JNv9GZvflHxAw/OzamXzgCDbWG9AOxFoh4DtLCjopWmNbU65A4gNdR57hu5&#10;QRvBDfPB00nl2xkYvQRgBFxSXyDrYtpocwEwBPX8OMTNN6B+MtbQBB+rC9DRVvFhoHOEcBcIwKrV&#10;ybb5E+v0/g6CZ6oRHffS136XZxOjU2el/UYtWF4wZ5Mit9/1qqxeqDtpGAx1gwZHqjC2LcO0wh98&#10;2k6RBrYJ1YWZTHXuTuayW1zERc6lZ4BZ8L/GhwPaJm6KzM7kDHblNkQ1ZJn5IBW/N7K4wuPkrCdM&#10;88lcF9K78dGTuY1NLzv0Ww951i4N5NM9z+rTjg3qg+ZrAyW8GYOyb214tbGA9RD0HMHTlmWFXETD&#10;Di9zub90GMFVfG9YP6rAFvyu9GKjMWBjwnDCA8IJQa0goPUUVmKrn9CsbngCI6V9FBbeEDq+lvSk&#10;fKPDPNLVEymG8DEKDm29AVw+StKo+751D9F7rGO9nuoMwKinVbbfZp9QrkEYp1TtNORg/4/WSPTM&#10;iwTdOqiHvhr3wnrf0yOPBnrqEOJBgExMEwEXRmeAk3+BsO39gXEs167L7BDjMmqe3g3y2nqu5nFy&#10;3wFzQZ7zf8UcBvQKjodwiGstu22hOKTnt5/z1QRSfRntaef4+d8kmoxepYj5DBv63STh9I3cSTvP&#10;vvkMUwpr05X3+dLcMzObZIX8TEzGyUbAvC92u33ElMktwjnGkAPtLKz18NwJjpTQ02bKRM+q5DUU&#10;GBx6avCrw7wFCJ3e2tFD19B/uC6FYHJo+zbgAI9oVR9xJv9HwflFReORGR6Hon9FPwj5xqP+yP8E&#10;FCz+KZJKautUUC9t/VD/EKQx6GIb3beYwVsPzp2O+iOvZ15URKGef1FxEHUYUn2MT9f2yf6rDcW7&#10;3ZnmmIpzTckrqxrqW7ujtGW9EODGBVj98km/hw4YLeiawzmUBb/10dB9ktA5kru1RcHyO1yH0Z5j&#10;FL0k0xiEdC3RSa5qdNwpAtn4EUxYIso8OjjHHYU2ZoDRkxe0zfdUUog5LABTNCgxVDSMgrNPdeUd&#10;3z1qKQySo9rJV3p1BuKJ+q2/STSOvxkDsbDA/Ax8OiNB2kThoGsdK0esjtiloZUI4FTVYeYQNh5g&#10;FmAZfdn9IRRbiTr0Wz+nhVozq1kb8KUzK5vei57XUBQZp2tybNS2W8EklOt+fHt2xAGCfmEnDMmh&#10;A0dhT2V4P470QPeppyfkPETdJ1z6cXoaXN5M/IkmtO9HzjIFwMgOO/YbVQS4SNCZ1iCxTgYRQqxB&#10;9gX0wUtBONi60ZOAtB01Xuz1+sjtksYYHVfmxTX1waGTACLX79+s6t+my7YOMyHSQf4BRTzYfqa+&#10;OB71331rq9SWAta6QvSlxibLQba3H/VX60Ej0f4/OKfSayDHoZ6XDSEhRLLTl+ZGhj4Mwbrber4D&#10;+Xt4+/refIa6Q8eomnPx8eg98HS5n48paBCfA8ACWtauHggwmmHQL18MB7l0S7t/grQC9MuK6csk&#10;HBwrPkZ6mjCU4k/qwDzElZbcLNdbEB9GphPyDtk7o21aNQGhU9IG65uBq/KxAWb+9FH/TbyQ9yRq&#10;S6dv5IpcZpbfW11Q7loDnM6g21YhhvtLopgGH6f/ERQewyYlitbYJOjqjY9DODY1zooKcN86tqwv&#10;/FZzOvSTS432BCz+8wAAH5VJREFUpaa1nZvEGdHrGlyFn3H7eVkueazp3oTeIOiCHC91ZmKvoZBx&#10;eRm1RgLiH7QhgDqZlzLsGugF9Nz2sN4CyHk9Y66sW4fYpI6AycIyY34OgzcAtNHiWfocRoJsoNqD&#10;mQf7qDiPTgmm3SKdvejhrGN6YqeIRHEuzAbWKOpVUhEhdPH+v0kUINMJKS5gzRxHCIIsPNBK2Q2W&#10;JwK8aaeIeYDqykbTjlwJqg3b7aJ8+QZ/0X3obxKtdfWHv6BYMqbf44w+H8GijaC/fES+ei+ojfcL&#10;lIKgc4RYh3I0Ei9hDLLwhp4Zkcc0cMs4U2ibYQz8WpoG+c51H5V/KumBnGdffFz3maTR+SnCh8Sf&#10;UGpwbd2WMImdjuxglrJO9oggNFxHgDUzmsmkWAAQmYl+q0Fv6MoueMnzJCHsit+a8Q1OnWF7DwHR&#10;FEAI5gDVSVuMF2bGR+P57WVWc599VHnMGESeodMT1xYgcLo5RDLGQ0T4iR6n2/oZSyGGCJiRhGS3&#10;bLwmPaXvCROG3j5Iqr8Z/Mft5xuf6l1+5hu52Gif+TyasXylv0nUnFOCng3FUXU86i8wIXjTlhuz&#10;Dd61Obx9B4F1dX7LbKUdic7WZYtqEoVvNet5KePsn3Fkhw66/Uk4AKEwe97wlZkB+FxN1WqqlC/C&#10;udGayZUHbWUZarsqFKCLYZwCR94DP1j3qCPdZA3FYFxpf+M3cpNP9Muo7aobY1B5qwiFzzOJn48n&#10;7CS03WMIeEB/D3GT5EV0OWEWp9JLuUoHFqTk6oQKR+rnX1SESPbmx6G6z2IVp+VNWg0nL9tTU9G1&#10;r/nTChDgXTVy4QHvjDMYTWtfL+QMc0gjhsteLwMZBRwEjmc5pUEBqVIBzRgZAZWrjg4ctrH6ICFS&#10;N+Yn9Bk7eOrYgfZTTk/IOfrjQ5d+Lk1I9HGIP9F0Z39mD/uV1SNSK0JjwgBuBYS3288oWvAHHyXZ&#10;q+KLL/hALQbpiF7DIozOMBIlnRuLzef8OC/uGuGjlRnoMTpZwkzbz0vaNuTVZls4DYwIg/SovYiB&#10;MLA4FtEz2gUixVWWlbzofzKZsfmoP8tTMps92hmCpkrfZqO9cGJwn6CVgFv9YRvf4rB27/9uLN/a&#10;LTveS4W8knG2NcgL9/4x3nxme63F+kdvPmMnu4Dot5FzfWVuj4Kj/nGRdY+V3PdF36oLGiBxc/w2&#10;yNAPoeHB1/gD4x+zFV6UDSXsR4xwfHN+qlILWbu3+ebrXsMI17yEO9fncu53ujfxrLppfNK28uKs&#10;aEDpz/Xp3kyeYry0O77JLK2fHp+SHuSJPNRGlr8NYILXcwDTt5/nWiVvOp148vH7Lx45whuzssK8&#10;3tK/kfsYNovJW3+TqG89pwRpF9BX6loEyqqLukvbO9LbtmPMBx7dpaxADYDA8DeJslfAoEXPJppi&#10;JebDJyCjZ/Xjy9MneaOdhWckxGnntrjUR7oBjKKNXG/hDl7+WIZUOhjAYVPQ4bS1ucbUYAS+GhD1&#10;z5ixod2V8nVwht8kIpuRBgL52+xFIOGZrefs1vnTCqfUf5SKWicfGW0GCJ75Rm7+P72oiA2PDQWH&#10;1QhvtJK66ADjQtYBpigmz2P+bcxUEDFwxR/mPQUU5wqKsYM82tNmjxpEIxDkLM7ykyb1U6QrGnnt&#10;ncUWqWPdAaoFQdt4JKnWu/MmcGB9bBSNBH8esWmCZWtO6O2yMiITUJKqqhIaE+F3aPtI/8i9v+70&#10;hIxHz70LOW9I4rPPET4k/oSSogDeP7KfEzuYpbzX9nMAiBMptWFrH703g685RcPAyODgmbvZKzSg&#10;aym7wYUg4sbbz8vrZcB83NmIiwtGcXhsOT+Xe/2imRl8XGbBDyRFXuoGZyw4xamsAB76DgQqXh9f&#10;YJwr6kPkMEDyJRVixpKzjyHatMchs/lHziQNW88sdNB96JvPcX0ycucYEAxRhMkJWiArcMdYljrV&#10;2MEEwIoZn1z2avKZo/6nrefg7qLu0lVNEAQoeGGieMWMBYyV3nwWVjiPfGr72aNvW8+JB1hZgmxi&#10;TuXDD30xdxwKP52OS+N2UElfKGN+EORP7Rk/WVOn0D+lj6lc8XuUTWUhAvy0gkO9VOCN8+SAQSSI&#10;LMQEdRasq/kmgy+884yAaQOgTeyMGQFWjNpi4sHi7tPT38hNeaMeixY+1NUhoIslaOuVPbdtS/rc&#10;IfLYc9oZQZ5IwmWPjvpngKY8HKuQrIJf23o+Cd8OtW3eA5hw1zxtpED40TdyS4T9CUiNoixlj3E8&#10;7OGGCxVUcvGw5SGvtWmA/47uKUYeJooV54LGKzq7gEnkda31z+4CuNx4gZbXrAAGfwrr2ncYNAci&#10;n9rO5/kdLSB6pY3Zx3hR0awLbuQ0C+S5B4uJ1/wa2TQ+RVA13utFRYzED19UxJMtzPAEMM8fnGOA&#10;eXhwbtvT/U6RgEv4AwY/yC5Z6uBcswU1h6ntE5I0g8A1FAWSyXKQhK4jw609EphZW0Oxur9cfddP&#10;oHHobHRMetXWW6YQBXJlUXh0aAMHbeKlYXPgT5HmEAma4qYylEu9Z3LCu5jxdaeHMZ/JGulH6N8d&#10;AH0Y8deUbiJXu590N9nVic/U7oATWfW6qI9U57pGRE6Ez5U0tdUW6AhAkFAZs4Q9w9g8ljorzFfz&#10;KDICxXbUbC9nKgenc/2Klu8vzZXiPGZIFCgA4NaguHGXCRWLIKKy4fUu88qvZ/+ahcwzFszfMwaa&#10;AoJRwPrQKfqb2e3jELYzbT1Li0hNafo23zi92KLW0YPKLnMuXZIdG+jvBAZ7bFAlTv+XVb8JXHB3&#10;6LD1fJGxo+tJXDeHyUi9+TxuPScbnbFQE9Yfe/Zd+Aj5uLUBdC2ER27+uFq9TgKfgFRHhe+WYMd0&#10;HSGBovxJnx3bmko6/s6BZunX4oZEYGZkd4NW8D0ikBf7ZTgW0Ff0VU3OY7XNYVeHWcskveuzNZN/&#10;+JvPSg8lqwa+hAfi4/az5K8ahbest4DrWdc9QjDrj3F0jaJeJWVUYR0IuoLH58HNK7SVJwAUdNEB&#10;xoW0A0zpBwEADPHN6y1DcRNlAW+xheP49+wA6lxDuZw6nGyQJqF9N9S+AxiGrqPlxKZLxuBEHYP1&#10;lit7wwfIGgPuqQQemPBPXs8pdO67AwxazfZSDuwfLOQmP4kmp0An/FYX9uj/paPK7C8qSiU3m3+T&#10;aGCe71cNCJg0804RiH+I96y/Xh43qkPsCzrwoOAJAVCn7/b9bqe7PwbYWcoD+y3eMydzI8rv/Ecn&#10;cx8dnMvGBVzA5rM4JKB3xGItVL6ROwEU9niD0nAOZRgYXAPJTg4hJB4NcE0lRwwb915O51SsriOq&#10;J9ANyIyy55451EcTP663YH+RXhoSxZIgzYNQ2ZDV1lvugViEk/KjQE+Wv5XuY6dzFH8fsvdKM+I9&#10;UeEp4k8k3aDreK1KhvLxDdGLpnZ5slJE7nK+hpbL6dzK5R/g6PmltZgu4KwHQWQLpNvPeO4kgAEe&#10;rQIYrmYRrHBGgjOMDjJV4gK00afQQ5Rd8iaKV8gg5EfcySwdS6rD8o/jHn2L6Hp6Jhvt/O5N6f1f&#10;FmcDdH931F/j6bxH/lzqZzbrjloMMUPPGSPKptQlIK4PubN/LCi4ZChJ6r5L33sQmcj80Ne3bj3H&#10;nw/dfr61o2gXJgQUNEurL30REgZpWSszKtuCte2lXSdZ4zoKCxD1cJbPuD99EVP6OzyC0dpJTjSW&#10;tpymJz54VLDKMZ15UYIlz1XN2KZAAffTN3KLj76oKG2D0PE4VMMkDfpu6y1H/Y/WaMmnxum5b+T2&#10;UyKnIVHvhxuPoNaYH+pY4nkWrapwhjqVbwCpVs+ePDjHADMenAPmz7+oKD4tQZHxp/z1gIEkinyx&#10;zei6C4/OJ+9nDkGzDF2jOX7mkWpQO/jXoXwhL9llgu5Dz+GbK2E0OrOAGULtFJnxAjLKsgwXWPH7&#10;KxTtSKdg5O2ELNBSQjARGgGMIOkRZpCHKgS9AgzqFvLQacDprvKbBobdohN2QyX4f7JkZFC6pDEE&#10;pHjri4p9w+wEMLz22CHxQXKwa5ICWng0eyGAWTSznCY2wKrnO1zQgcetl9RvOpS5+fRTpIBmyBSd&#10;HJ0xrttHhw6STltfeeQ+MDuu3wks7nI900IGTZhaluDvbmQHZQk7vhfgw8et7glSFxGX5SU5NUzS&#10;wJq9fb3lVPYx6H/a6R563kr25nTAs+cqvAFc3jMxOB8j1Js5PVd29XXYNq7yPpUHg6d3c6wMPdsL&#10;54SdGH2GTEe2vWZzNVzbdfW+zsrHmi3Yfo8okJLWQpbxyrWbGX73RejdrveFMrzL7IV2rxJ3INLl&#10;TKVkcwCtNfCMthahP85vFgxCCAozhpvtZ1zBH3+iNdreY1SYhQ+XGJmi+pVHGKkGdjtjEY9c/av+&#10;jxKOynV/mjFEH04MXuHcFYgEsx6HCvHmM7G7xQseT57Pn1aLTOzOxAmld1/Zm89he8wnNd3OXMUw&#10;x/dQBDzaIqKuk5TOM4/PY/F3Ycc0TF6y9l37hlvIp8RRXKeNS+rKsFiZqdRv/TTpYzl9MwOcMI1y&#10;dllsLNV+wwwJ30UahJ38Hwv4RcUlYwQVEyt3oLhr4JkXFWlNyMiAF3Cb/Xc2sB4LD/aCMW7idWOn&#10;DY/Go/7MYA15eKUlH/6N3Kjt3FeYEFQ9BRiZNHDHxljxQp8r2A1TN10+fqRbyOpQ4Hx4GpBeMGzO&#10;pT/hwbzaATvaFXKh9+1Lc19Wiryjc9sOx6F3aGELTLMMeMcorCv6tZJkWJoogCxfRbAAMMTm0Op0&#10;MJuvShCIXuuYmNZ1oxVyaKACG+gcvWpRpRaZTust7BZJCDyeTaePQlU5R0HpKlbxDt9I4+Qz+2pA&#10;vD5MEBhh/iLVjj2Yd4ouarp7424Rjk3btc0iARh9/F70Lk/UWkbT87Z4KYm0vkHjELVNBY11DWU4&#10;RRPFjRQ7jHqvt+iOT2IFIlz1icQ/LdRqmz7Rq1cDwNHWtvQnSRHUNDJghFncjGt9A5mbsqRhTEPb&#10;f6XTE/0YvfehSz+XtKqa+ZH4lvATTpftvHA0QEMOI673W/gxBkMwRHW8V8dvjsPrGjXDAMcPh1xm&#10;5u8qgnlEzZjZvO6q19pA/4krcCjx7QXReomsHEH2jGUC2Z1HQb0YGh6oy2/kbp176jgAnelpSJIX&#10;7DaZGb1A2YPnvt3896yifqI1IlPwAjtwYCMTkgxamByi8LNH/Zszz1F4Zd87fE8JXlIY6sgu5Rqa&#10;9ypYOt5+2U26gXFddZPaxdEe4lW327s5192PnH31bz6LMNtkXkjlEkB1qs5Di++8QAQdRnmyJxpo&#10;WSO5/geFqHNSPzQSTdOJ0xRjvm/fyIXyPPh2Ux/L1UazdzkDRLNn0B4/Yzno8PyNXJsrSjYCBvGb&#10;qrSDNxgATvTagGhDUfiNW89BcT+3eL9v5JJ/qNMpF2fLMGlxyUWXV7+R+7aEAPPc9nMFUQSY3LCI&#10;unFIlLomdr8nI3JSFtsJwwGwQJQSu2rgAubOioQ22paw93sI2jGjofWY6qHhIPl2iLXeQVs6XGCM&#10;OJOgNrHW9JtEbgkEqboorz7kzCfaQHlW+dgSJCcoG8FCvouyQN52iEJAn+TyrIM7HZchtQpMi1H3&#10;tFMUt5Dn/F8JJgCDPzLVXhvFw3NPr7fod1oO52HScO2MWIcm2w5a6HGrejHxIXk2EPNuLLkFUBdN&#10;PbVbhPYCF21XyETX5Q/zGkpreChPpnjfenWmxyT9IV7w6HWuu8wczqzgG7+Oi84oEvJDjxbmtEby&#10;CnxvZJ1U4FNGALbZV/aNXD33g+NAhoEydaCu60PbY3pU/qmkJ+TUrlNmK3hbUnU/RfiQ+GtJL04I&#10;v3Mz6HBUI7Oix5SLoH8VDRLMEi4m4aw7ykEbC4y7vslaEbQfjjMz+X2hXFJoM4PNl6YEJjbVo3m9&#10;26R9uRpbVDdiHjz64LrPMv42jDvLP3wjN9/+xFkFnWT1lIufw2HGQJFHR+gA2G2SEfIZt/2IltpH&#10;3tXuacZC2/wf8c1nTPjYGVRdGzC1UIZpLsOMP+hm9V7s0v69mpEZDjJYVJt7oCVmZj+tN5/rp0jp&#10;2RicvKSXbTHooI6agIv5gm026PHdxOjAiz8LsJ0Zq7bvkSwrVV33fDS/HD3f/F3c3vSNXJIN/QaC&#10;P7Z3jF/icwRihmMz+aP2TRiAxGQLT+n9cG8CGjRLlUEdDu2MLyp6lVMAuBqg+7v1FjX/u+3n+9h+&#10;txQqCgks7whAZthcxE18YoOn1NdYUHwYiPvHNh+kcfuZgfR9tp5fUiNrcWeT8zZaispiCBr5KiyX&#10;MNAwnzkZHJTFHuj2/TLL3RAFkvaNXO1L3eu7qb4luTCG5fHoV0RSmRUQdCTgAXhtNOcF3wBmBA7O&#10;4xQU3Dda0lP7UpzdstWEAIEU9QFj3fABd4pKXBEzdcXrCpcSys56gDqfzAXmH/Ci4jOJT7ouaV2/&#10;8Tt0Hh4ppxcV9WQuA461IH7onZVfhsxDUBnrmemLiqUr9omHLyr6uIYCBFohr7Vc60q6YxcdwANm&#10;WT7wzEiw6fHcC4k0yDsBuNYl/saqmc6dNNVpXblvVhL1d1+wb9r3FFT4R/2pr02PLpcn/gyCTH+y&#10;E0xvsalHvD6FpP15QNZIn6x/lyaw/jjEHy3JT5Fi+/3IeRUHfEbFZfS7OcQy3sOpcsA545heSMfr&#10;LWb0HhDMMJZjFENQ8u0Hu0QBDCSs2OVD+9vB4/2FXOpYyhTkhe/nuhn9JhHEvDppi7IjP2vfhunf&#10;yN11V3XLgX4hSA0Al5jkMRIYMFQHIB6G0wHftnTNTraAW02r6EKnyaPTDw1QOp3EHSsseUjwZ958&#10;hhlFoxryF3TJhXzgheK3ry8uE3mtbLy5MPdknDndpFxveWrr+Wov4vqLTrmgRjUuz8Yuz8bt3Zvo&#10;k/bBIQOidHtRufGSb4pQOUe2OicyOIXV4wefbWFh9QyMPjvyN08RFHXtyNJp57gUMtV9W2+h/p75&#10;G/SrsBD6ir6qaRsnfrLBbO2nSJihHFIr2iDXPq0w+Z6o0rH9qYHElu2wFL3EOG4AZtp+XiTk47RD&#10;KXE8AtLd6e9GvKvkfxWc6Ru5ClLHMUJ96uuKg3tmNef8J7aeX3CllmCxPbtCWjxW1ccMdSa2xAZu&#10;MtYYJslpbtZbRBuJqBH9qD1x6RQg5MUOMXiS2pexwWVzMiShypypFHHt0Jjl78aArAUOlrryzPOm&#10;d6L3d1UVukyAM/EiOykE5UCBH6eScVA7OwQXjaSuQLYzH38jF/scvAWERoCZwWUSsviUU53d6ZJn&#10;USmPZJOBbLDaciF7qFssip8lfy2rP8t7PkJ3AphnXlR86YaHxYMBteZ6hO8zg4l+sPx2u42brGQI&#10;tWk8xuXHsysFPF22+CMy1l6a0XpPyiltJUuglzWSCzox1BirLsscHF3G4rjegv1Feumb6onYC3hT&#10;fxfIiqDrJftoF004uPYbukd8PqV0csmBJJJr4Qf0UdX+8Ssc00vxWNCPayeEPzUIEYrst4wRvwFC&#10;okEENkP7VkNX0K41kt2AvOWpjnY1Vlu90CY4NkbpcAL8NkbNOrzklnd1PJwZZM3KcErWtz74N4mM&#10;+hRH7B3zrUAHd2Roy1sWch14hkj4akL/TSLeQq9RA8CEsctqil8E0CdnAH7RXoqLgDRX04yqIsIc&#10;11uY0Wm9pXIev/n8yPVuvnoCtUte2nqOKi66x9rhjtObzwYVNjHubnr+j/cq64Metq3n6Yttw4JI&#10;+xnDJROqQ4DXwFb9FqNrTS4xDCqpJgWolIbuQZl9gCHvybMt05bt1A/dBje3PtsG6gK8LusC+S5W&#10;/Ru52qvsE4Ij+S+30deMJGE5xhdkM0064FrxgR+FDh+F2sLxml8pM+qOR/3NLB/hHQqRuczGRjCg&#10;Kb41gDmnfkqk7ln+vj63/25AHD/r4lte0CMBDrbtBvYzMMorCLgizVTX3c38nQIKMGAIJEOQM3AV&#10;eGinR1RGOxrgHEkLbVM/9vkKmfLzuZjh2x7jR6EwIkcB824vd+G6h+H3WIwiMztmN0a34kHRNG2m&#10;jAZXVpfxLMKATwC9iyxIgwCWQE8zjggOQ193eTdGHvwCOuQ3Aawk4ce7h6C3Cah2fntTgVQgApxm&#10;lHB/d3CO8jcx1X7qZG6HES0DhsVkYbmzGDoBCJKDa9MT+ybuYME2h1Ifk/sX7775K7/2GGYX/JPb&#10;RXNobFQq3Qqz7J5eyxeM/OE+r1+vsnXDd73Ktd5r3cXlwXstqAvt49+gX2b2KvwX9GVV2cr2hr40&#10;2bV8Fd9RT9J+DWzXJeUdjAJ1m7rRtqP8MB7H9MCg34v+rTw/ZlIdfxjZe6cAmKcJZ+KXb/39b7yY&#10;mb3727/0H1//9A//8VMM09gMovMGlnVNfdrbrmk8wElnnCjzgtzp0Uen8GayqxMVnPmkGFgWbQKv&#10;VW3o1DSnpZsHbz9vQXzrY4fMtstksKYShgLfwK3dMk9A0J971W/k1qxtxxv6nsUpEuIsoj4dOf8m&#10;UczOhsc40uOuQn3fPOI7MO1RIfoLolmpByct40ncXdC/T3L3prRZPV7g45DMMcgwjcL+ceu5CXpO&#10;1VqNv3ZNhE4x2rYxfVALxNr/8Xy5FKVdnAWoOtcVcltm/jNmthdl3/3cz//BBShrZDCnMA4jicqR&#10;jAd3sCFUPr7AtpBesWhPk2mDdQAhXksb5sZID8Jd/Gq0AqjGtQqcig4LVMQT2nK9P52eNTlOv/Pu&#10;v5E7fVwK/5Zs47tAg1NTtzjrEAgqQy3IsdLhW8V1LzzalvJNzJoAhgSXBt3smRcVn9p6NrOPdXBO&#10;WueSGMqFFKvaOoLvyLDaSuxkcDtDpNt6+dnvXXX2AP3o3/+bP7a//PNfONf0w7XkYVR0RUW4cjRk&#10;PczFba0hTypIXaXl8iZTlgdfPA/gQOkyU3CqY1bInSdYm2y9PSc5vBkh0q+BD8ED9l9lSH7c93Qh&#10;lKXJg/2CvmMPHc7tUBt6fV1kbXLcoc54PzjoZDcqNzIUGzrzqjaHzJtLDQbM4+DXhyS6bnVdVBwL&#10;uLPMTrMpM3xRcbWXOo1mOBHKsScvv/jtqzVE/B995zdwDMYOPX3vrhKUH+zOs0iD42X1AUAmI8zL&#10;KR/aUtBpIFQGlW8T5zDZNubJ8Gv7WY2b/qJuBtqLxzsQGwcbQWzX34RNNu1bA69oT3XDdbujcX8Q&#10;ZNbUto7d1FYKOI3ZDEyXQ575LZDzrz6gXDVuAQWvHAFF5xjvAShQ+5oQlXZffvEflDUioHz2B//l&#10;X372e//p1+0vf7xnKiOymIzEIe8MMNAtLoe6LUpj2WSgqbyhXaSVex9pWEp03iirLKSDnRPnfrg6&#10;R9ZlB3cApahXKA+yeI/wOpObgVP7MTlr/aUIg4A06LKyr+sOLty2lnF21w3X13Yd727orv/Yxc6g&#10;F5d61LP1QVv3s8Nz9snHBtJDTn8k0cdYiejymH/V0C15E8DpGJOA8ne+PQOKmdmP/8Nvfm/9+M9+&#10;eezOse8PwESRxOxyCNIEGlV/HDoBDM9e0Ai57fh/HY2zHLjL3I12QV7eD49DKHf2585pnPMvw8T7&#10;wcmwLQEjA1n96NQOqgCgaI9Dh35rvygKV1vIa9Svyg99IwIZs+7c3VZd6inQL6RTdrf0WWA9dWA6&#10;ZaSNk4116nlGI2DX6LRPCjCSpHPtBcdVKn/51rdZUwooZmY//q3f/L315WffzJnK2IcTujwCl50n&#10;A+Z6L2319ZYZOM7rLQ+MMvPVmIVmXKPga55VyD09+58cnWXJfrvm66yEgSHLplmZmV0/Y1KyuxkA&#10;rj6KmfEaib6Tdc122sfFRYfIs4E79YXlwv6Vkk7g0vl1nRPxYDfipiM95/HtcwCjS/RM7kr+5COS&#10;ri8NsrjwPLmzWZudXHby7off+Nbf+5ud9nAs8rP/8V//xWff/a1/a19+fmjlRoKHoNINFXt32SE7&#10;MXdoMqjrnpWjxtCNtckEjx4j3ekxQqKyLnTSY4yZrXBm7Sv2LfiiY0n7D9dUFJiGRyXMXybtCW8G&#10;HI2qAvzDbI8ApYGIAgbKi0nqjesuLHv2DWRHuiNAHIDq0waUPhYzzeaZJjXvQU2Ago85xPMEKJE+&#10;/1+//c+++JM/+Oev/+cP/8n6ix8exZ9lfqDUEyy29ZZpzaJ4cJS8Ek+vsa3ufN041Cl3zhCxR3A5&#10;OAZKqI6ZgDfJi7xljYS+WUOgiQvERm02GRBkpr6lbu8dWXd4RuBSeV3WWhrQiXPQWgm3xzLNQIC0&#10;E2DoLKZtHIgJtE9dPA0w1Ubx6nRkz672/WzqO2KVi/mwleNVukA53zgASaSXR6J845f+0b/zv/Zz&#10;68u/8fP/c/3FD//6+uLzf/r6wz/5W+vP/8zs9csShFeBBsTb+Q9V4cbvTLhNHzpu4yRs81unGy30&#10;pyaSHcF00Og3T4aeJPle4Dp0rWf3cySw8W8P3yOi4/7QPkqafXfDsx53xnhxGb6RKzRcNrRtMqOg&#10;nxy5/j9/I/eiX7dnU3ZLiAOrl/P9vpjKQ/JcVtBGgPmz38jNYrQhXbdY1G4Bm84rWMi+JveMV/Vv&#10;5CqUZFmY84JyN7Of+dn//o1f+OW/e9uM2eMZiqbXn/y/3/7s9//zP/zi+//N7LOfnNh2QE7J7u6H&#10;vJitLM0aohPWH2Yy+KdHU1Cx8BwjZIuEcp/kbqwPXvfARctI53WMoU2MuCJDPA7xIvBpdgRty0zm&#10;tIVe/RYdtEcQNl+W04WU8wg8B12MW88nWWQceHbwgF/jpfyEdqQ/5JHcmjO7vj4KTjh58uzxkKY2&#10;vlOcL3k2/X8B0sJfIZx9VAAAAABJRU5ErkJgglBLAwQKAAAAAAAAACEAO2vlxzQFAAA0BQAAFAAA&#10;AGRycy9tZWRpYS9pbWFnZTEucG5niVBORw0KGgoAAAANSUhEUgAAASMAAAByCAYAAAAYhbfLAAAA&#10;BmJLR0QA/wD/AP+gvaeTAAAACXBIWXMAAA7EAAAOxAGVKw4bAAAE1ElEQVR4nO3bv0+bRxzH8c/d&#10;Y4whDAyplKoMqMqA1AxRS3CQOlhVBv6ADhk6sHfJxno7itQle4cOHTtkyNAhQweKrKpDIjFkYIiq&#10;SDDQAtVjsO86BKhtbLCRf3wTv18L+O55Ht301nOP/biUkgZho+w046YHci0AH4bjWNPm9mAa4m4S&#10;o++/cPrk1pRUyOTlBrIQAB8yp6go1evaO67r2ev+u9JXjDbKTjOFknwiQAC6izFKksJW3vM5PcXo&#10;yX2n+dkSd0EA+hJd0vFpfmdzO7277thrYxTKs/LZwNYGYALFGCthK3951TFdY1RxTpXVGflhrAzA&#10;xIlKj3f/yn/5cTd13Lt1bM36otM3DwkRgMHxckuffzqzvr7oSp3nO1j8rCQeDwEYsCCnO4t3ph9X&#10;nCu0T16KUVjl2zIAQxO894uV1dm19omWGIXlaXnH5gzAcHml5bBSvN861vxhiq/NAAxdkCRfyB41&#10;b9cuYhTKszwnAjBCbq6yMrN8/slL77/G99lg3i8BgF75LH19fnf0PkZfFcVtEYARCu//uLnKg6l7&#10;0vk2rcizIgBjUsiWpLMYebFFAzAeXv5uxbmC3yg7sUUDMD6pUClPL/iZODXulQCYdLFx28tf+lU2&#10;AIyWz+a8inHcywAw6byf92rw+geA8aNEAEwgRgBMIEYATCBGAEwgRgBMIEYATCBGAEwgRgBMIEYA&#10;TCBGAEwgRgBMIEYATCBGAEwgRgBMIEYATCBGAEwgRgBMIEYATCBGAEwgRgBMIEYATCBGAEwgRgBM&#10;IEYATCBGAEwgRgBMIEYATCBGAEwgRgBMIEYATCBGAEwgRgBMIEYATCBGAEwgRgBMIEYATCBGAEwg&#10;RgBMIEYATCBGAEwgRgBMIEYATCBGAEwgRgBMIEYATCBGAEwgRgBMIEYATCBGAEwgRgBMIEYATCBG&#10;AEwgRgBMIEYATCBGAEwgRgBMIEYATCBGAEwgRgBMIEYATCBGAEwgRgBMIEYATCBGAEwgRgBMIEYA&#10;TCBGAEwgRgBMIEYATCBGAEwgRgBMIEYATCBGAEzwkhv3GgBMntA+4BUbY1gHADTJ4pFXjONeBoBJ&#10;d+KPvOo8NgIwUuHSSKwf+b1abW70awGA/x2cnr71z16noxjj+rgXA2AihEsjSfs//JkOzvZo7s1o&#10;1wNgAoVOg7EQd6Sz3xkd1vOdbgcCwDAd12qvpLMYPa2m/ahEkAAMS+g0GJV2NrfTO6npF9iHJ/mv&#10;kquPaGEAJkfoNnFcz1+e/38Ro6fVtB9To3p2YteTAaAPodtE812R1PZu2t4/td+UdHDdRQCgB6H7&#10;lMv3/s6ft4yklFoO2Si7hVvZ7LqUCr1dFAAuCd2nXD3Gxk9hK99tGW2PkSSFB8V7fqrwbe8XBwBJ&#10;PXQi1k+fh+3Tavt4xxhJUliZWvaF4lrbHRIA3Fhs6EX4/d+tTnNdYyRdbNm+k1JpaKsDMAFcHmPj&#10;5/atWcsRV8VIkp7cd/Pzs6U1L7c06OUB+PjFGHcP67XnT6tp/6rjro3RufCwtJi57FFyaWEgKwTw&#10;cUt6F1N8cdXdULOeY3QuLE8vqZjd83J32b4BaOXyqPRGJ41XoVrb6evMfmPULHxZuquiFuSzOcXG&#10;7RtfCMCHy/sDxXigE70Nf+Q3fun+P6a2J/CgUQ5NAAAAAElFTkSuQmCCUEsDBAoAAAAAAAAAIQBb&#10;tI1DkjcAAJI3AAAUAAAAZHJzL21lZGlhL2ltYWdlNi5wbmeJUE5HDQoaCgAAAA1JSERSAAABDAAA&#10;AF4IBgAAANa9KtsAAAAGYktHRAD/AP8A/6C9p5MAAAAJcEhZcwAADsQAAA7EAZUrDhsAACAASURB&#10;VHic7X09r25LclbVmT1EI2EyZDuwiJAtOSIhJbYTAiJ+AgGh4Q84RSJEjogcItk/gARZQiBAYIRk&#10;ycKMjbAxH/4Yz/jeu5tgdVU9z1PV6333Pvt4LoIl3Xve1V1dXV1d9VSt7l5r+1rLnrm++r3fXL5J&#10;o4U/19TM1m5z/d+Bx8P7VW2ob+POeRhL+C2zJqsMZixbUoWj2HIt7U37Qp4LZI1xgW5WjTMGxHWb&#10;FnWy1lUqMi/gl/KtVfdbBjeztAGsh36u/nWMqBv9vWi8fM+yxnjWluUiWSmDjzpcqcPSwb4/9Kv2&#10;1GWUOh2P0kRzX9CvzhfLsmDcRj+Z/4qBryrj6633Qz90uX3vF/+BHyqZ8hFgfP17/3EtUoDlgD4P&#10;QIr4owFEwaN3/2TZEUAGo9+/PavujAJ/sCGRA1uBAvW2om4J7eXIHTxrHG7sPA7OZ2bma6inMQ9g&#10;AvckDzpbow+eHEwKKLfNNSeenTn6DcBYm3d5gfJHmUqW473W6VgT/KqedGkoy5ZR7UruORBB/RcE&#10;kO/94j+8BY4jYHz1e7+5PDHyScAYhZqungH83wEYWoamXgY7T7QaY/1GQ+MMAMY1GPqUPVw/u+FH&#10;H9VGjVrkxz7I8eN/w32KXbyPQEFjErpbYDIze2282EYrc3HloZkb1cvvByCygG/a6AQiKItN7ZE/&#10;/Ja6c4Yy09/eHwAjrhNwjIBxgUWo3bODNEiXe7vI6H5tQPHSoSLsPBRF4k6D9UsAZOT/AEBaRO+N&#10;7OEkaRYQ/JaWKO8DACWAdEBBHi3jgPp0HpQX5Vlg6NsZ+H54DDpkBMo7sguWRxxCZMHxHUHqBCbi&#10;AGUX17hCZh/5gaTER/mC/Pqoknoue9RHRQZ4fWRRAJnBIx7dRpt+L3hkEZdPoNEA4+vf/U1VoZl7&#10;i/q3ADIBimlGAsYB3EmpNgHBg+suUxhJhmxn4f1u39gqgAjB9Dw8GSiRTDz7I0vjD0aMpsXOUbRq&#10;yCNA5H3Q1/zgOkWBh4IBO4Jj3yHfRH+hzeU8qzIsXHeZxk3lpJ/QCwJIyeEiJ/OAsakuH9Eiv2Xm&#10;zsB7ycJ9ToGQ+hjGvTRKT+av7W/rmZ+CBgHGV9+/wEIzh8b0AYCYOylmBJAGKAgY9wDCDn4Yaw2w&#10;l31xANFKcaZWfpJH+hmi2kyjvw9GbpaOeUdXAILRrdP29Q+WOd12DfT7nmSHfiLjKJthUEo9KDio&#10;LijzOYBW9KBzc9Qnj3O8RztaWzYX2zqCxAlAAKxCl28CkLGylX/vF2pB9FP8+PoP/vNvH9vq2Kni&#10;nZfDvw/TCJf/vuzlN3fPc3C5n+p0XENfRO7Xf0T/icvcz/QObWxoM/KXvpJe/jM380/Xf43mU7Z3&#10;880t6KU9yvRp4vOpy0PjQJmi3oTmU9U71Lvee+dP98Cf6kz6F1lc6XUedOLt8BvK3M0daXjYs3k9&#10;51N/8mu/nI7+Ej/WVz/8mWsx6Wpc8R2YAzAtqXIP3PahpRuCi8ctEfkN/nB7btgXTLmpt1TQJMdw&#10;lzrMlmyZOy2p2lrllKktVIjvsiDSsUbZIPAC2tBblU2Mele25dNMivXoOV+eDHZfnzbdJvUIXS65&#10;3lpgpBpArvoF9VePF5/MMjZdGEXSx2NM2JPvDMCLd7Y3yDjcsqwym60PfBxYWw6Rp/S09QfZMo2d&#10;aGPs0C/KunXpbkID+BRX2BHa5EBXQ3HDZ32HYjLLhQTqayL70VjteiT55g9/Z73+2R9VYZK43ONF&#10;HmOkwAHJKP30PWElBWVXKCc6bv2qUq9Ed5T1eK/PkkSj6SALpbRvemRZcp8/wyhxcrQ35buYn9Cf&#10;zm3QSFbJzAvIq9LcRS2AX38EofUOlAfroV99tCB66lycWh6laJFT5I+FwquogA1D47STUjqq8aA8&#10;9OjYeEyyH2iVJvS2hZ7PeLBddFnm/ghAnljvw/vv/cIv+YuZ2frm6+bjLsRGTooTC6UM7NB0cUay&#10;ydm4oTGAf8LQ4v6NWmLJqz11uYDhGzKQPj68WWaQgVBZ0gKKL6vB7tEctpXMl9vyaZI3sa+tp5ib&#10;/RuiPFZz5qeRtuDA0WKXEb80dEobowNwgozUkVEY0Hn260iP7Q3577aRdVik46DnnS27SRaCEZaC&#10;GGRaboYLu6Q/y5+7GGVCKFrDvya/Q5bodw0kkNktkA/hejnYKHonynaVo6SZzWWSxGPRsZmZ+dd/&#10;+Dtr/egHZt98ZXcXD7Enu0NawbK2Kj59EYAQk3p7xuPkM8UB+nnyjMcHZhxdvkMZ/EMEEJ3w//MZ&#10;jyEiaPtwxpAW7pFH6AFmYvcbv+aoWvh22nEJvj3jWWNURn0tGaPc02Km1qOOF429mq+896F/3dU5&#10;7hiFLrDfJheMod0zLeq52+i0/T2NC68+9rzPGKW21cte1o9+YOv1m1IAkAx+HsMhCjWwrFPABIbN&#10;8BXYDnVlxCdZGc76qY4D2rwz41hwvC0lobGscxkLXuLh05qwJpGX9cwt22tEQY4r/1XwbHQgzyKe&#10;l5Utd8pALhBwEFx7wAFyHeQ0XA8ZCEp63H4neqSpdRujnjDr4f4LVG2sB+gzN14PMpyfXDPB/vS+&#10;9OM0Vp6HHEc4lQtMBSurgpoTDYelMhzq1R9NvpmZvdjXf86EA4eDi2VNDe3g9avXLeijmy7KIQJM&#10;WYuCJlWz46xBYSMwgmxXw9m1NC1tEVhWq9Y2DJ5PBRCZKC+ZGUDY+XzTEqDLxLvwU/6kAgSf4TGJ&#10;571soQGPOuP4qAL14oY8q4vvvbZjtRW1wcVEzHDa2EU3Wbz5ouM3EFkl73baXLhW3uP9oSwBQOdN&#10;WuD5hTWIjyx1ogJ8YgQKFtvwXuxDr0Mo1Oq4XCsO7R5dU5R9usFD4m/JxZlBlZmx5Z4iuLBpSmNj&#10;K/YR3TjScPe7z3B+YH0tdnuXaRpGi6YCVEJP6x1ZyRE+648gtSD696hNci833EmsiG2VIazX0oXy&#10;08CgHp2PN84yal1eCqSoHKjnrZKZXup0ZzN+vTCGY/gQY3PdrOqXsh+Sdf6FrwTEAHeK2+TJlqLp&#10;EaS9dNuE5QgECbYNWgCWE0TLeMxk8claxtG3aM0444BomGw0Y5AZoy4hnUXHiwxgGTlDsdrE9DiB&#10;Y1vKytKhwTly8XGPQx9Zrn8DnMDZAqzIuTa/XOFf1ZZ0su2GQMJkizZHjAOAAe2dvAkkccb8Orrk&#10;q9psQfcYvkPOTY9N8Ki0oN/ZkaXOQ297PAhWBHrQSrZoc5oN58l6tlGDtZiXoH6hLcG2Ag/O9C4A&#10;mWu6W7KDU6sA2yZV/D4AiCOxn4WUCQvVTrjLzQQMl/IIsg4g1dKF8Uef8ZAoMXRZAKKAGJ2BI4sS&#10;vSka6rcBazykxxxb7Z4HOqyLQTACN5BgtHaMXKAfflTzDTpOfPnfkiBAaUHbq4w2v3J8CGpoSdo/&#10;aFIyM17zGO5RX7RLAt0JLjdbQazD4oPR+9oZRiNMiwV0VA6yJaX8u3/2wTbAaf3bBhAYga/m/3cA&#10;Mh4SayuFeJ28j+9uAeSpBVNw+GP3zwCIgAdZiLFOM9IHp7Wd2kfyAg1jK/Js3UWmxuW8eahKI5vQ&#10;e6LaKgvZGQc7t1Ufuz4OaOWZD3Dy1AuGWeIfQ3MIuQgWV13N8sr1jwyosO0dslJYuXH6DniHsQ5+&#10;xPd7/M5F1/Bh/FOQSDopArv64DWMZ6+zqY1kjfTJ9qfrHhM+h/izL4G7J/p7xohUX3f6E3CmbMXK&#10;4Mx7XxtIbCl93K8+nGhDjopyS186HF0/waYSJBz5pTxTe4ze4UEof4FUgm2sgUB/TX4C9zXoF+Ux&#10;1geNW0CcpiGAsSmq9Hf0m9Av2gnTvtDpvvzfKvpdu1IpeLHgRe5HkVjc7gx6PiNbANBi4JsOhXWX&#10;Afzek0Q9AKT2c1F3TnZwZn1ce8OhMM5MFe6XPT4UJuJBmQ9l5aii10Y7OHMCA7RfDjtH1ifDIiZf&#10;Y8uzD3uLtkBnP1Tssbnzc38dsorJDEfBSIxyAhgk6OGAsX3pxpG/wnnyuhY68zFo88Nj8PgYU90i&#10;MOD4gD6ymTbvJWOBWumOfFlBz8ww20lNwJoFqghN8IVXYrG5sRBUhagqZXYpQB3yOQAh8fP/RwCZ&#10;AvDTp0pr4vRA4Xyq1OX+JMBwvRNA3nXG47MAZDsj2BQ1nNojSUZRKBJbngBpPpaSb54cxiCgoHMh&#10;4FGBCO1rup/b3/f3KSUui+VTH1cwWDBOBLN5PHyS04zkg2m+25pu94qTQxnhY5BsmpeGfE1hUoY9&#10;EIAsFuIJADnADfWxpDYciLGtrC2dH7tXp56UhXUOxa+z+hVAGKvnrqpwOofRW7z1jMdzh8TgPiOv&#10;D9XgbLHmMQaI6rNlZytklEhG7IfoB652fyydh9PliiK05XTfbScQKCf+m2bFrkjIfHR2M7NXgike&#10;524HazUIajJYM2ifvrDXKOatzzuAM8MdKORF+oM1G/WeF1bOaN7fguseWu7JPnNsU5R+iviW8Md4&#10;3UQfBYGHl6YcEfYAuMauMO0Qdib1KRoy28670EmiXTiEs4PiGkE4OW7n4lkMg3td18jzFiIT0X8q&#10;VATVtqMdbexCoFOjuhhNDOQzoD+d8RgFmTq+ZHohtJFXaqvDC//whBz8r4gXNHhjxjF1Ow+HTaRb&#10;5UZGeAdtucEcxNutMmsaWE7+EnMF3Wqu4fl/rFe5geXTZzyCz3MZx/tOlUrPk6owQGH/+Mp4byb1&#10;xYQWI7OlOroMb89BJQS7Pe1ELGs7E7RTsGUyyDhiULLmwcfWYYdkVURu/IG+H0uHfzH78BqLY3n4&#10;J8w58sMdnIWg2DIhk/7cyCbW2lkdOATg/wulRieHpxXXGGOVnQEEjb3aN9f57ENinZ7cdcLB8Bmf&#10;+2gc8Zbs+g5Zqv3heNyh6bMAwqO9B5C3HBJTw5qqQe8HkKUzHslKottBGWqzkwO0I+kKeNM2Jq0q&#10;s10zv/g91W/3bwuH/A5IAiEehstHG95uZnk2KEm/43haRsDjQNnO3nRTt4y2wuscxmSTOq9vAhAR&#10;eiEDBhDs1IsYqh4BiL6GNCgLkQJIsmWcJfFZFSrBlFFf1XcAwgauAHLwu+ws6588JIbRKMeNveeH&#10;dqCcAETmmRwSnXeaazM645E4EVENQIkC1JYNizCFzv5Q3v0hHxj/elVHtB6x8V9Yp6goX84Xzp3Z&#10;4I7EuRMiY0lJQPYaS8he8mQrBIWw+1fQSQKRvOiW124P9t7etqaxl85vM5FddljDEKh+eD9dz9B8&#10;ievodp0kLp8q3ym7NjuBeiO+JfyQiyH9Pf0NxvkmfQk4ENj4jUjdcJUdyxP00vWj8eg6RWYA6BdD&#10;vTolAtWaxgr9LRz7MtRnholPxkF6GgudzQjQwGC4jKYKg0kAeDsnAvw27QuuJ0wLxDluKHeT+Zjo&#10;x0cWaLKk8ENPlfbSc4biNE+1VbX4Hviwy0RmcpjMXCDTukd5xc1JSsw4ntqi3fQZdCGSYn8PM47B&#10;saeJkLIVP9KoMX2AtmkoEmktXufG7UUwZIjiYHHG25zWVI7HuHELs460w8TJbk701t9GjfIlIKHe&#10;esgQcm0EBN0nSDHLXenoMU7tDzMNnpjzsXQAlriXcyh5cAvl7gDSB8V/y0POsj+95gEXRIlrcgcU&#10;MhPDuGS5i23gWlSCqmc5DtwOAHL5D+viEquUWSBUDHovk/fMUMjN3nPGw6EB9Od4v2Wd5snlJtmG&#10;I0y0RUKvTic4CF3+XyIjS3jQowJNDK/q1iAbYZqZTV+yuuuLHgXu3v04lJ3Hwm+PFtzApwet+iv9&#10;M+g2vaQ/shwsJQCQ7QxD5yXoCku2wKcwDbTRBWcgA4oS8mEDQa2MIoew9uYzHgI4LZ8ZzniA3lWs&#10;6YzHeEjMqxn6KZ1CbTKhTp4AD7N3AcgiEANPSkboFMDg5LVSzgDCYHF9dlAbd/TIU4grOIZOAcgX&#10;zuZsb7Hwew1lFXLQW7oCBME4t2GddZI2uzIDqjdrgyfqdWX7FbzcjP8s5AREBR5xNIzkioN+KzKQ&#10;qz1955T+lbAZ/j7EzKh/yUloz4gTBFPzJ2mfqf9xXudY1Uji+qihnBzt84l/TNcE1XeoMkUgLUOH&#10;lYiJyKvt2knN3UYBDxy2yvmQ9zycKWNAESTjaOsIFJGp76vtkF0R38o+zP28g3IyE1zzcOwg2gF/&#10;QP4XjkCWAhTkeMppMD4fw27JyhmHPrIMwn/BU6VTl3r1z73dpVMwdJfuh4zjxMa0apGamyzzC90q&#10;t/bz+FRpRZQ93yTraiGnHmMPZzyE35xxoKPWqPuxdKW1onOsh8ZNlCFjQNG2/RX7vbqg9p2BFQuR&#10;v2YQdTKUz/6UI14tV80t7sKc+JMj42v4Ra/rFOrX+uo/8V8LTvX69verHrZVb7IAsWL+2xJFMjtH&#10;pzWk7ehizx0SA3W+44zHHYCgW4bCSjxu6YvlCgOs0qGnGRW6+gc8VjA7fxdins1nDolNL8ShUONH&#10;gK6GRvDc3mm5A5CqJmcA2j7CstnuXPob+kJH0Siv3/GAoNuDGEb1aVIRzNWtyy9c+l0if4zbwY/q&#10;XZSQIcayNi4EyA7yif7NbMhQuE1I9rLWa1Z2Azu4Fj2fXXRrBBBA80FRrSsz+1JnPJyJoeoRgPSP&#10;uDTTwP5zyDgGrwxw6OF4SKyJcqpw48klsxyxCWXjsZQTFg50ANEEAITMNZGK8CcAySZSHh+/YYfk&#10;L2pxgFv0A9/5qHFmZIbDNgQ0N7sFtd5zyVUZ9gYsPYAljyN5xkPAcEF/uWC+XmteAuFWyRMB22Hd&#10;hT9mtEipCTtBIn651ivM1VXPf7axjk2/8GTFDRY6ZSt1rwKa3J9MlSf68f10PUPzpa4Hfd9652fK&#10;rWp6ivAh8WdfGkvf199kS2pjp98DG71J7wvQQDZiv7iOML1z0dSbnmjdAE5BACP+Aidedv0JxtWb&#10;UqAE+pAV36NR/jj2aB/0mTlN4w15Lj7nXZJAdM7JTBFax44jrL4PaxgbXRcp5/O3aL9sxtFzDhxS&#10;9Qs6WsZverq1jAOHcDxV2nR+l3GcuN/9aQEzyjgWt38u49BHFmZzn3EAEMixdK6uGWLeUn6KUZBN&#10;pBUtGNdoAO1ldehHMgqzTPHJLuCk6MJ5wHMkus4w9E/rD6HrXPNg+ZR/zzh0F2X3k1lGZUPmtOiJ&#10;Wk2WpHROe7QNNWV9D2XHRWYBucygsstnAIRp3nVIDDq9D+wdOcehoXMsdFtPed58SEz7eeqMx9hy&#10;vhQ8PwRAnnhkQZFP6FadQ3vQfmQOdMZj2yvGQKIfutMsgwJ3zR2JC26RL50t23rQGZ0GGMDl2x4V&#10;pF4bcDbhRPZ8hAoBA+hseq0+VONmr4UDbg7bqipvCBQd0Pn9FRysJgVRIRR5inTP1j1zP13P0HyJ&#10;S8dyQxLXR4p5j2yfQ/zZF0P6M/09cAa6n2zpZDcbHPTcxRThol3aNoM+sweHpPLDFm0bbjj37m+y&#10;kxwePrLosXSJzrhtPLoF0kffwPMTyLXMXjwWPR1XwxGCt2IB6VAuVAznzjE53rILgzHEkHmLliD6&#10;QcbRx//cqVKIbdPqMHSaaDuwQrlOQtWrzUOLBeSpkDnjuOx6wS1HR33hODMSEkkXtyfHOlyfkXEQ&#10;lU7guBh6kx0ArVbjTZ0qBUo5lu6tbdxfdDVW/JgPjAHYT5/kyz2O3VEFed+uUQZA2k3wWaXn8WwJ&#10;1olAJCC3508PxvUds/Ty/dCUQ73m4mU1ARSkBlgSJ8ZkI2XN8YiBQN0aytwmAMG+3nosXRUJA8w2&#10;0XPUy+BiHCRzOeNATVdPQ4sTjgR1MIn17jMegfsjFky7YzegQU3fDiD12UEUDLsGHhOOHQFk8Vgm&#10;s12LdiUuOjTeQbbhZ7QfgwfSctwbxUpO7fAYEI6Lr7ihPllhv2fZkWb6vdcw4o3cXV8vn62aWFVF&#10;DXaBA/KV5u9meUS1GfQMPuy7hdJRPfPahb5uMpBB0cdDYicAkYl8ACBNxHZNb55c5WTsZuYCdmv3&#10;Q/Oh12QrXr+T3ZpJFUAU1opuuI6HxBxJgN/nHBI7CBNzl2sLEP0agEQZZM9C9/DDCrhOoJmHgFMu&#10;kJplhF8pRzny8UM7IXTLOJbhi3m3h8TCt5aNW7rNIqK//ZjyUgytOmm6CUWAszUvVkUtbm/QHo+h&#10;p8ZYuWezfC/tt/F6IN8xc+hu/uZrit4fQ/wtueao2S91Lmy/y3YQZNbBE4LoyH5IM7BbbUdrHkCA&#10;W6b4CCCgRICZwy96x3sFJeVvwGvTveTfgqSxbETawgSIRY+MgjqwGgsO6PoYagwK2j3Yor3Gvwwn&#10;jB9ZhsGRTQNtA7wd1/EYrk4AyWuQhVGDQ9bSo7hezO304hyA8ZA9VGR5AngmEsFvIxWVRBGLqtkC&#10;uoHt8VRp12dylIyjb9FqxiE2RaDqZBr1z7YnirCbB80v2B0+8hDGcD06cjcltL9td7rLE5mGYlhm&#10;ISg/9JmLm7UderlGObv+e3F7LVXRsXSe9+D/wgzhAicdgIpJm7F2MBmDZQ7IrPWPhLIuMeyszkFi&#10;BBCDSQRGqStxi/eeKn0XgMxnNBs4IYBQq20wXD1IJ8rT6T88dqpcBRmr1aC0yJfqw7CJpANI8XnH&#10;Fq0KcTI30QEDQ1UuKXPlkY37TJ+AFftHK+FkHhz4wacH8TEp6stHV95fxJ8s1inCU6dj7EH/ktEV&#10;nNf31gqFtCyrKOR+GSjtriyD/WaxxkTJBegXAhnTTiBWuuT7ZLWVodiFdCF7FBPQTABCtw8BpH2T&#10;QBgt6pRHyOalrnjdce8Ocpf4fMbDGoAQNijHCUAwUrfr5JH97ggguoKOsn6RY+kw5qYUiIpShmAh&#10;+U0XqC3e3h2YU6VDX3Cwqsf2DS95CI2jZgLNcCw9qSLT2RLSaQjIOK6kJh9Jgr2Yr6aUWGdmZp+G&#10;SDqRBi9AwnZIJyaQoLYraJn9v3fG49btniA7hdU3XGdkuyF8SPzZVwPQd/U3RaHTPE82s9u0dYMH&#10;4qDdE9AEyge/HsiKNgoxwLu0Qb8D/m3xFPjjWYwcj36iT7OCeCZKPQlqbrAJPItVfco4dopc27fG&#10;faBekjd+ogwnMwaKdTInWykL+vLTY4nVFq0jbTLtE9UfWYTvbpfdPXnGQ+G6jetQOrsIZARoc1ue&#10;6UQpcsZEG3VXY4L61vkjQB6u6XHtQ06VDoF+zDjC3kFOcngMYmWwpNfgOe9dk8wV4csW5mPpUzZQ&#10;1sV/rDqoNw1uh+ZwENRWBwp61hcs2FnVy1LkoeHMk1+HUkY9mInCp/jGagXDUmA1nYObCJ9t2dH5&#10;kJjKysKV/raSyJsEtbO8IzEPFOQ9AAjrshzoNExgTqVX71Mfdhh3B5DURYWC6g98IoY2/2lJblnX&#10;I4eKph9zLP3xITEAiwmxceqoYxF32cNPDzZdCP+GTTf0p2PpKAJPNzv/7b8rgLfXX48ky8z8sPOR&#10;n1CLgxwDiCRwlTPRPOacBKpFDwBSOWrUSrSLokseV8ZdO6xFm9E4QbE5Uk3GDCCAzNlEEIfKnwEQ&#10;tByIKsD7NEQc6JIaCgGLSyngQPHxgBgJBXWCnXrmDqXprJjhCSS/3CExAZDTNiiwKFkRgBgs6tOD&#10;IKd4dJvV7Yc1X+Vv7SmcZAPf9ZArAmWMeQLqsP0FTMNHZTx2ZSwv9VjhOSmUsqSA6L2T1Ad6Mhtx&#10;NAU3LG/K5ChX3Q6hIfk2JNAO5Jq84RHd0cR/jNeT8o1khxD61ksA+zHhU8Q/pmsy0CklMSk/0QSb&#10;QOuboKfTMR1L1/rtyw2MMzigfBDEBYQKdcp3XxLF1lW5Mpr1jEPvK0OA6JqLNU4p2lVa6HB1qaHJ&#10;ah0kKxQM4Gi4oxyC5NPlZvGcRlGVMEzDLtAZ0mJksQ5cb844cEzSx7tPlXK2MOcpe8ygwkukBVG9&#10;n9UZWbn8izQQK1wqMY5VjeZK2vcXOlWqj4PDbkfe55RfP7QaFeQ7iNJORvtAkFxL+yyewj5Z5i5k&#10;KGCxfj2EWcCJnhwyNdljDl+4aPIcRn+jbg0TiEgog28DVnooH0CBz3go0NjApwq6bwMI3iJ85zd/&#10;OUzpgK0KN0VWB2fAbexJiG/LIbFNOp3xOONxQ1/G/Bj4UUgOqSjvhEXU8gMOienjNh3lDppxdw8C&#10;31RtFojBfCaR2yNL8BD7kovBc6igP5kA4gLIcKPJ4Nf1tup1VNwtwwCt9NVUZYawYoK03ixedXez&#10;WvMAxfPQIuR4TkTt9IS5eA1g97sC7dvOy9Win/EIpASZR29Bg3DgJWTDwZi2EogZw/EbHjXCCZn+&#10;Yg6JSZ8pII6tKqczHpN9lnQAd2oyZtZXXGkgo8Rd6sGP3nFI7BgUondw8jOAYBP0JYyIYC9hZ9t7&#10;ddUFm3LAADtWwfO0Z4xLgCablhxrxc8ogw/ogKz9b6uGs+lzjQA2zfva/8v39EFRQYhI1hZP8YoG&#10;QzRNixsmimSlWbWaqKAPhAez0+8jjIh7UEb3ggf3p+tZuo+8eiQ+ksQ1hrN3yn1S7ZH4TrCPvQTu&#10;3tHfXeQ+2Q5eCM7gp+MZjwiKyH7N9KehkP0jTTWgd0lwf7ceY8K5sbcLtS5A2vdu5nAITLdk3Mzq&#10;Q6kVAWflWAJFbJHGH7VdAgbuUSbKGTgn+yggeYaJw+wAlNkwLHhB+EmS3XQ8fSr94IiL+TnjeO+p&#10;0tnsl/zujyzJZRUZfwt67erShWvbRxnH3TPPbV7x5KcHJTO8yzjuz3i8MeOYcHUSGOO3xsTU1QFk&#10;1Ne3fCl1qo/9mT79hxnPJwjwdu181p9KnJBPJg+VR++OSLpfAvBIyrzji8cdZX1rZt3IgVlQX0h7&#10;bG8rZN7G762PM+oT6Brwi+LJy1wSJbPHAGLWx3ZYMC2Z7jsOALnLBXjOuHSbEjc4fnrwkufZzw5e&#10;oq1UPUX2YY7nkicyAH1cezeAaPfL+rrEsp7tgqiKLbQICj6RNntuX8ES27uJ3AAAFyZJREFUDNK5&#10;OtpQjKQLwMI7ezOzF3t9TSXWSysR5R0YgRWLtfu6QCLetCvnQxTrI61DY86R2lmT/YzHlic9qnZ3&#10;ol/8lsR5zWNHYod22aloueu1eG+5QtmOLVKP6Ej9I0DX82voQMLNB5/xIC4AIFMQdKrhWgIQRFJl&#10;CPI89xWx3Tj8BwDk/pAYlrzaU9c7AaTOeIDWyC0mrwNb8mgLdksLnmjfInLuQI4DumwJbS6z5NJt&#10;B+1F7dH266th8T2M426COH9A0+RIDkWkGM/tKse2uci6FRUggO19ol+kWFI4DVyABxG4DROEj4nU&#10;yVUEb9nRSYcpHNTf0T5T/+O8ZvA4ktyQveuawt5DwofEP6ZL7fHu/mC7p3aY9d/5LQalpX0J0CyD&#10;RU8zaYDbWte9w71bbEHWv+FM8aynwyukikcJzUDq3kOeMXfnNFz/+lg+qiygASWMat9AsSQExiNS&#10;gdVjR6dAv1B7C0NZEQEOGdC6DIuFMns+49BIdZ9xUHOmpksfT/pr0bt1dA9x4cTjFhC8V92fKoWM&#10;YEh7xnEdz2EId8kQimwhAQg82M6bTpXacULkczHSftuS6cWgcA4DGCRPf2ZAs4Rd39ctghjft49x&#10;VfuLHSuMF8YKlLgvmKDTsXSVzb2duyqVzPz0iSEbDWqoA6xDBkIdgjEBv/JdBRBorF5AMmEk2Lcg&#10;bNrIJFgDVhns5vEIQE5Xf/ekt/LlvQU9Fhx6mXQsojespOpwnJiTJfUzgDzzpyUvOu7xEYBU1q28&#10;EUDgfgWPxdVmxhl3vKKOH57eoI2PPMJP+eNVzfD19lPk1GgYHHBbkvZrnckXKOwUMZb8Ro3gl5EG&#10;EGsITSTIrDsabR+TTMJs5Kn10KZt0baByaV0h7l4qv7bcD3ITY6Zw6Oc5sE1RdmPIf4WXZwZVJnZ&#10;2Y6GsWVz1cMQyNIXaVsV0axeODOrj4tmhMJFFLfe3uLvRl7tC3PCQcWRjTMQV6XQMfOVFBoZC8BQ&#10;rpCo+rxEQBDZ6T8+KhHi1r81lpBgmWZb54mrWVgIrqiJADICaGCF1xQQcmxXg1LDQLzp3vPHrCdx&#10;rJVzxjFHfcv1ybLfHX19ygOipYxn1IXz9AkHlhQtag2yAk+8hhOlF9l9xjH+QWvKOMDfko1mDDUG&#10;rb40hNlDVKySB4+lZ1XYpU9M62g4/80RFHZ30NKvLfTuuD8jssPkI8u6djRIMQPan+XR+ivNLJMU&#10;h1VjCUxB2Qo3LE+5bcc9f3qQRxuM+xatUg/R8+Cf4xoGst6B4NEW7fx3WsR4QJDpRGn+/10AMtd0&#10;MGAHp1be1coteaLbGY8Y8zGRwPZ9RI8AJOsBQEjWAUDIZonxs2c8MMgPwmWXAo5DlxSjlBcsnr6w&#10;AeCgpshYs7aAPicLInsdz67ODKM67J4wvovUtEDq0F+VaTxwD/Cs/j0qBOmvMqfi7u/yx+pobKgf&#10;g/UQ0I0CntrmCqciC2lO46lDRpW3/Z2WtwMInu9wLN/ERd5qB//s6N3cs/VvoKNd8M4zHhx3BvAm&#10;bie5nwSQp7ZoweHzx3sARMAjDLmJ7zWf+cnNNQxkvvhouM7chDgTPPHYegGmhvEj1w+iIqZb6IeV&#10;5ICJ5GNm5vG5QACpBnTA/yi8TmDoAuSjV+1d9OPGfajXB7A61DnrhgRQ8L6bnGfuT9ezdB95Hd1u&#10;JnuC9E3XPSZ8DvFnXwx+CoWPW9zfn2zsUAcB72XhGsYycaY11KkBX0zpi8QaUZfXoTBX4cDBoo/X&#10;+LDNzkTU+WEhNQ5lOX2bNA5rXXJcvhgoerXH1e8W3fG5NPDjFYtW6mIRSJnwqKjCjxcIGibt6/f0&#10;h4V7xiHtQT2p4buQ75FxVI+acWB0uvBtYGKWHWPG8VwM785Qn1dQYaVJMHn6UNjKuvYVA1BUPxd1&#10;AuxZ/uDH0/58xqHH0tskfvap0k5XiYdUwi3/mYHEBm4QQZCN8xDJ4mwG1NNZBsgPWBoAA1y8lH5i&#10;LeTYPt8t4frhqwD7FibDzRzXLfa9jvfgLrtumolmKzVpwWC0OQBSJAH/vGALgGUEBLzVRxald5hn&#10;KENiFUTf+kze86nSZxKG9pgppVmHZqfd6+BaZzcA4nY4Vepyj/bx4HoXgNgHnSrFOi5jAAG/jQAA&#10;Qf4FP0bT5j0Mh4xo/tZfqnGZUSaCjx26mwDgsBq/ug+KC0PYPX1H+RoUTMkyWI0uZedk7UjqQD9l&#10;WHosvfxpfwiIHq2ihy216K5k2EDtZvWFZqd+x2vTW44KJi4BZKYtQEV2ztFtOgw2HhBLJQiALBH9&#10;HkCo+Xjh7E3fXKl/xtpnAWSKAg7Frx0WvP2fpT11VYWnjwBxi7ceEnvfGY/qNz7xp4ulvmgNY3HH&#10;eJ/2dEBSDgbit8hXDO00EEy3CD33OgVtSQKgTesU2b/QJ7jt/tR6fKJHZxCFqznpUI+6A2BtDggX&#10;rnnM1jcVogDy+xHtt/GaHepIQmSfObYpSj9FfA+H355rso9ubPR6+xLnbn92gJxEsgM3St+9nYVA&#10;IEAnseIXjuchC7Y3iw37yEHMHALoxf/yczcEKtxz1j9wnBkHZEMu7RNYVKnpw5BdxK5OkvEOUGU3&#10;XvwACzaTHGGBiIIa6BGuZSArRd41kQ9lbnZ6ZEHdhjQ6xylrDKUYQKtd0DOXIaTQdebWB+fm9A4a&#10;qnC/LmlNpw3oD4LEnEG3mmvgLFZN00LVH894cIu3nSp9yxkPtPe5+uV6Zh+yCVsy2GNoS25sd/WO&#10;B79vHyI4tEOHCw0oyikCLjP7lLLB324aRswKOh9LH+Qhmgc62IDDf5LuzkcPBot+B9lLYS3IMx1O&#10;kA75SA3MQ3vc2GCx4D6AhgXK6nmLFvpeXHj8algRQ9VbAeTuzVvWEw3Ruhq7dIQKPHVu1ldcpYOc&#10;cdbXbc70zjMe6MMZ2KzKYov2PQDygq8nl3s7GFN1in+MyLN+UNRWYD6ni7On6lYoJaKaONxC1J2U&#10;VX8iIfsJH8rFV3RbN8yM6oyHSX8IHga68ISWbjF4hTI9ZYj/9TUPXq+hGaKxxZhM2hm3qQloP1XU&#10;mM/jLoobyL7Bk2ifARCmeQZA8v9vBpDzR/xSIkQKBGcEUZtx+PqXJTjv0N8BiE6Kysl9VgEAyIec&#10;8dh29RSAXNfLLCI6OjDQ52wynlXaCyujlH7zb2sMZv17m9EgynAAIAuATD/3gJ4B7FBWVGRsk1rs&#10;wZwAEQxLwxiRT0bhwncd2XeeQ3+2ildEBd1uW6jP2w4e1D1zP13P0HyJqynrTBKXT5XvlP00rw+J&#10;bwk/5GJIf1t/dNJziTMQfLgBqvmmLicndEr0BscYDdf7vwoekJFQNIw1jziL0RZXwUHbm7WW9Prl&#10;8+IZ/SFYwVfDciXa5dOD+mo+R67aKSjaRQCix9LPusNgSdgzrv9UezIRmKec3VMYD6yDps+d8agR&#10;qyNpxvGxp0p76WloOfcRD3PKF98DHw61Wx7YsWI9g7xtAlDWJ8HjQ854YLCpPu8yjpfca0X5IYmo&#10;Mh4MZ6NqwPiNiirTb02gkLPiJDWYzngMfPgglmYcc18EjqDIS7nlvP0oEr8gNa31jCaQ2ZEzkRia&#10;07iN5sfknliljSDgyRV4RGV11Dw1n7JJ50B7kb33WDpcYHQr5G9CWzoIAshdLtChku3n+OnBxmgG&#10;kAtvWBeI4v2TC5P9TmN4MgP4DABRP4bIs/+psvpjzFF29Wa8vx+mE9FykTFcH9MBIfNt183QXd7t&#10;iEF0540VXSxzHJh/orFSSr7MYiE0GyyrMxqJnEHvNbHJFBx/O+mCx58AkBpD8CoAWKA3h8yi1mtA&#10;takf0AU4+7XeETIiYOEZjxquYRGedEWC9huMG/09BI1pj/7HMO3Wz3joVHbACXujMmROUcsEQID5&#10;mw+JCeA0B14ims6bdK+OPerIKP4l/6WyMTHP35cDkAjoBa4azJa9VLNTlM8uYRCP6hc4iLGzjLQ2&#10;aAytH9pHPqXnRpLBa9EhU9YeF2zwSL7xe5z0iDBV6RraT+dIWt+gEkX1hv5Qj7rAsdGFusPmIc/Q&#10;nuRQIJ2u9Qba1sG37HpC/iP6PDP2m0ub3WLCm4g//JK/S7KjqBmhaVajQxjQEw4syTgKr1CxLvfz&#10;hWc8qr/EwQZKwMuLPkFgO9sC/pT9rPr0YKXO17/1FSN8szX44dusCIL4jk2MewJlpbccM+qNz3is&#10;jUMl52g6gAuhH09ARwIBkaCfbABwJt/5MaZtfcfoHx5L10h9l3FoaL7POKYu9dJ9llOq4Iuzo0jC&#10;o5fTXDTQoSzFSLcdn8rKirTLN8ePx6dKK/5ue9JA6V5Hw9HXpP8HAGI1Utr2EXnkRCdv0Uq9pkMr&#10;pqCcYz4bMYbKXRXgYY1mKR29QzC/u1I9cV9L6lWWlRkITv4EInhvFul7U6tYFsJXs7pdMDn+3Ldc&#10;DUAI1YrX6GOdljvvYPUXcUjsDkCmIHdy4sKzoNjBiKtPnSDDPgUDHiuY1emaNvJxRp85JDb9mYWX&#10;tRYYXqnkeQDZaDRpP6L8gvdBDhGWD7TIRB9PRVZkjtOZ+MekUwh4Vq5cIBg5DFZAKMWt6BtvUdZ3&#10;NB3mLWRdSd/HhY7jvCK94i3aGhf2TeCx+8ZzJHnKFXSjX3YiA999LS/6S0oF4sPVFlTd5r9NS5NW&#10;NXcA8oXOeDgTQ9UjANGvfzGcVDCaAh30cQMgTYKT+p8843E+lTKwdlnXaE8Hlz5fWHg9yKpRX7tG&#10;40wEkXYTHzFGut3OQR8EAdAIkEoQ4RGUzweNlXGcTtksbBhiCGi00I4/sC+lF8ALXUVzGp+OdfWx&#10;NCGio088VuSPAGgTf5c2OI9R6NbnCfTU6EdlDHX25P10PUPz0det2z1J9plyq5qeInxI/NRV5zDQ&#10;pvZ2mUNFBuGx7zivUPeUmsV9MFloRrHaz8a5oG11OxmkAb1x1GsZR0wU9u5b/s0v20b0lb5o12K/&#10;u7JiezGe0V3otyxxv4dAGVoDhfj0YEzMyijYdOFmceq1HUsX4CpVqy5LbDarkAHH5cmPwPaADSXD&#10;YQ1j28WCzj9ii/ZdZzxgDh755fCyvWkP5VRmmXFAlWYc2OfxVGkLXifwOQF5l75xwIwDfFP+LklM&#10;+nam1xoU2ZgNEyQa1UOhakw0l9J2aarr9mDNI5icotdQv6xmAPpL1egbsVuQRbz0395XcJ2+DYqn&#10;Oy4AgSwhHhcEALie9Zy8wQr1zArLH2Un3VUtVt+/V0RNNa60si5/0b5ti3YCkLPRXT+1Y+4UAeRx&#10;rG5e3PCz+jDQBQL/8BEgs8anHRLTftYs8zxnk/K1WW00vLTKoT2DRfyBnUkdJ4ddBUZHAQ/okW0F&#10;gUZLA6BpooQxhENF1I42ECWTwWKeo7jgoCkfRq5Nq/I0eHdb9lqwgMfXQ2+4FD8Bpj76TPOB6E3D&#10;eqQ77CPoUWcyT9HP/z+Wfk8S10eKeRPIP4v40yd9l2RgtqxQF3ZB1j6a7Y5vP2Lf8uUqkGfuEfq4&#10;zTgw8l737Y8cufFx6wSYyYHAqOlxxsz8U0bkWowc6mkNQpwkx+NZd3VzyZMRH4+fO7ZD+TkiefZt&#10;2R9+/CTViOAWMu25xSfB+PQgPcZgBrWBir/objxfDUADnLxwBOSqY8p7RLRFi3o0yTie2aKVipuM&#10;46ofvHg4USqttAVcS+oOnx0MUsWZjzhV6mkpEq+nzw09Ag//A19r2Z/+81/5t+uPf//nuxoO9873&#10;rvfRJT0POimdRdPIftNXOBRx8BLCURXIAxx4qPMDbe6qYDuSSfg6lHtJXQ7f5YiMbREfciOW26sc&#10;deeiB16fsXksB95V7M1ZRr3uen9Qz/2c6lFvVU1Bwtmk/cRz4H1bRvIcygceipsImYeGB/cUMLaO&#10;axMnXv/hNnm/QekkK5YKTJqb28tP/5y/mJl95yf+6r/6+o9//+c7m8O9pLXtrE8YCu6h4w/NNNys&#10;BQtaQ6i+F43eqz8IlXRmw70HjugFrI4jd6Gtp4YLBNgKgg8idPyWDALAJPqoz7gE+NQHfOJIe2lx&#10;12cGsRW3jPvaiqqFXGNAW9X3pZ9V7Zdl5OZ1Fxwd6060YQY6c24o+hHmZAM4Nug/x+TcmGghI4r6&#10;6UDYeEjslIEsETm8ec5AqGy8eo7QWmVCGLqGviDojsfETqigwKO+mCQC3t+5Vi88Dm79ya/98qHX&#10;N9yTUdbPiGhLIgg/sojKXAyiCNuw1kSLfdHjSNTNka1FSaUfMoCjrEHncm813ng0Kf+rjCKBYpJP&#10;o71BP449VPtmaNk31FvNV4EUqgHf8FXdGNGXrKAe5PkwY+F7ziJ6xsGXS79dtnZ9wYzj0dVsbpQB&#10;giYsBaSdYIYhPtjuhfuFRwvui8rN7OWnf87NrBY9X37mb/yjr3/7X/79ZOElytPXkn89NuR2x7H1&#10;iDpIeohybpAV4JYsRBYH+jEXrChWaj1t0XLEo1FvWSqq6h9dumSqxyRY74jIloPa9y73e7Iv0MDj&#10;5Jvfzk7oNX7IQBJAwiowA6FsCdrjaCn7wZqts103HUvnHRboz685WGHICWKrJhfXpSiKerFCeWQt&#10;K7O/hxkHlMVveY8mdOtA3oQYTpVilnAVTFnLYwBhbk+cKgWzyuFtXWhmOHKcBKJF9llgx9eTf/hv&#10;fv1Xvvqv/+lv+9c//AntbgY/LRzuBZXZLkENYZRM2aKiGb4Ji9riPhaVg5E51JmlMyQN3ms/OPmy&#10;xkD34dxw32VVngAK+zfAQTm513pLgFQABo7ZT/1ZZRQqx5L6xLkt05iBAA8X+SfdYRHKzhVTe2rY&#10;eZJtPbZDlQNinJmV3otkcgAEkHNdXJg5PwIQ5cP0gyxuhoCDQ855pbUDt76WILLuH9/96Z8tNSxB&#10;xB/8xq/++jf/8/t/07/+0V85j+Feebf3NMcMBPSL0mShk8lnAOnGwAAiRkbOHc6Axt3BJPnF5KOz&#10;mjqO9J996Fic+0q+AkQ3j1rXa/g8vhDotKjbnNYPYzcE75gbBzJ1etGLOjKBVv1wG+QY23d+6lQu&#10;vLHdoprBpkTMtwJIN/fh5UB5RDc7g4ib2OlIq51+HoCsZV9996d+9i9RDwoYZmZ/9q//2T/95nf/&#10;w989yP4kYGjZUP8pZ4PY1rNqzzim/tcw4WhQvEODsmh2EH1PfR0c2ZX/kHHo/ZNrHtWujLXuIaLK&#10;GkVzTIhq1B8AHo9XnLatgcC9mbnjN0hALwKknX+v45kVoLhb8/DBqZqdlp08AgACw5FeZDe5/yKA&#10;gffT28kqDz7+lgS5e/YAMF5+8meV4QwYZmZ//l/+3T9eP/yTv/f19/+9rR/8L7PXrw9DsY8DkDB+&#10;ApBTqomGX6WrzdRknCfw2YexoW1z7oORL6jLyYUIjlvBVx8IINOY1EkEqLJdeEr1v7C8AV3I3Pnw&#10;49/ZWWlb2414AYqhirKubyszbyiUqcUbN523ab4ZQHhhlAHhIzIOlV/uu+tpgXXAvL8+F0CUFr++&#10;992f6mBhdgMYcf3ot37jn6w/+9+2vvrhX7Mf/enf+uaP/pvZVz/sizso4NzVzUCmQeCEVlmf0OuH&#10;Rvi4+hmPGVDi/3zGQx5ZpkcodJAs4jMVDYRMMoeM4GzEzVnlUaZ0weXLkPe8DlKSxL0CQMmsWRfL&#10;ziDtKDfqXjKuBDeqs2rb1jymx9Khnwk8aMwzHQPCkNkeAeTg4k8+shycpcncF0D7RY+9NmUrN/7p&#10;Zmaf/ui7P/nX//JZoCcAI67XH/3p33n9H9//1T//rX9hr3/8382++erU6xOA8cQ9PuPCgrY357mu&#10;0xat0qrzqBn11+Pf98iigMKANhh1nipVI0SnGGQfU3wBkJbNyNhkzARgpE9x1KC74c+PSI7NpO66&#10;X9SOec2PGNNcDO2PoKP8rl/8GQSbabVPqn4OMA4nMIjHs4ChfZ12WXo/54xCr/8DCjx/S1Bb8sYA&#10;AAAASUVORK5CYIJQSwECLQAUAAYACAAAACEAsYJntgoBAAATAgAAEwAAAAAAAAAAAAAAAAAAAAAA&#10;W0NvbnRlbnRfVHlwZXNdLnhtbFBLAQItABQABgAIAAAAIQA4/SH/1gAAAJQBAAALAAAAAAAAAAAA&#10;AAAAADsBAABfcmVscy8ucmVsc1BLAQItABQABgAIAAAAIQD9AqdMYAkAACo2AAAOAAAAAAAAAAAA&#10;AAAAADoCAABkcnMvZTJvRG9jLnhtbFBLAQItABQABgAIAAAAIQBs4p2Q4AAAAAsBAAAPAAAAAAAA&#10;AAAAAAAAAMYLAABkcnMvZG93bnJldi54bWxQSwECLQAKAAAAAAAAACEA01NKzygBAAAoAQAAFAAA&#10;AAAAAAAAAAAAAADTDAAAZHJzL21lZGlhL2ltYWdlNy5wbmdQSwECLQAUAAYACAAAACEAuHfwpeYA&#10;AAA5BAAAGQAAAAAAAAAAAAAAAAAtDgAAZHJzL19yZWxzL2Uyb0RvYy54bWwucmVsc1BLAQItAAoA&#10;AAAAAAAAIQCHgor2uAQAALgEAAAUAAAAAAAAAAAAAAAAAEoPAABkcnMvbWVkaWEvaW1hZ2U1LnBu&#10;Z1BLAQItAAoAAAAAAAAAIQCHDrdO9EIAAPRCAAAUAAAAAAAAAAAAAAAAADQUAABkcnMvbWVkaWEv&#10;aW1hZ2U0LnBuZ1BLAQItAAoAAAAAAAAAIQBLwE+pVgUAAFYFAAAUAAAAAAAAAAAAAAAAAFpXAABk&#10;cnMvbWVkaWEvaW1hZ2UzLnBuZ1BLAQItAAoAAAAAAAAAIQB/aosEAUAAAAFAAAAUAAAAAAAAAAAA&#10;AAAAAOJcAABkcnMvbWVkaWEvaW1hZ2UyLnBuZ1BLAQItAAoAAAAAAAAAIQA7a+XHNAUAADQFAAAU&#10;AAAAAAAAAAAAAAAAABWdAABkcnMvbWVkaWEvaW1hZ2UxLnBuZ1BLAQItAAoAAAAAAAAAIQBbtI1D&#10;kjcAAJI3AAAUAAAAAAAAAAAAAAAAAHuiAABkcnMvbWVkaWEvaW1hZ2U2LnBuZ1BLBQYAAAAADAAM&#10;AAgDAAA/2gAAAAA=&#10;">
                <v:shape id="Image 39" o:spid="_x0000_s1049" type="#_x0000_t75" style="position:absolute;left:20627;top:231;width:13281;height:518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BdSSTFAAAA2wAAAA8AAABkcnMvZG93bnJldi54bWxEj0FrAjEUhO+C/yG8Qi+iWVuVujWKFIRK&#10;T7Ue7O2xed0s3bwsm7im++tNQfA4zMw3zGoTbS06an3lWMF0koEgLpyuuFRw/NqNX0D4gKyxdkwK&#10;/sjDZj0crDDX7sKf1B1CKRKEfY4KTAhNLqUvDFn0E9cQJ+/HtRZDkm0pdYuXBLe1fMqyhbRYcVow&#10;2NCboeL3cLYK+lM5+l7Od+ePfT+fma6vY8ymSj0+xO0riEAx3MO39rtW8LyE/y/pB8j1FQ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AXUkkxQAAANsAAAAPAAAAAAAAAAAAAAAA&#10;AJ8CAABkcnMvZG93bnJldi54bWxQSwUGAAAAAAQABAD3AAAAkQMAAAAA&#10;">
                  <v:imagedata r:id="rId44" o:title=""/>
                </v:shape>
                <v:shape id="Image 40" o:spid="_x0000_s1050" type="#_x0000_t75" style="position:absolute;left:20576;top:63;width:13143;height:504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HA+KXBAAAA2wAAAA8AAABkcnMvZG93bnJldi54bWxET91qwjAUvh/4DuEI3s206oZUYxFhst0I&#10;63yAQ3Nsis1J22Rtt6dfLgZefnz/+3yyjRio97VjBekyAUFcOl1zpeD69fa8BeEDssbGMSn4IQ/5&#10;Yfa0x0y7kT9pKEIlYgj7DBWYENpMSl8asuiXriWO3M31FkOEfSV1j2MMt41cJcmrtFhzbDDY0slQ&#10;eS++rYKVO390TVEe75dN2nFn1i/X37VSi/l03IEINIWH+N/9rhVs4vr4Jf4AefgD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BHA+KXBAAAA2wAAAA8AAAAAAAAAAAAAAAAAnwIA&#10;AGRycy9kb3ducmV2LnhtbFBLBQYAAAAABAAEAPcAAACNAwAAAAA=&#10;">
                  <v:imagedata r:id="rId45" o:title=""/>
                </v:shape>
                <v:shape id="Graphic 41" o:spid="_x0000_s1051" style="position:absolute;left:20576;top:63;width:13145;height:5048;visibility:visible;mso-wrap-style:square;v-text-anchor:top" coordsize="1314450,50482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i8mvcIA&#10;AADbAAAADwAAAGRycy9kb3ducmV2LnhtbESPT4vCMBTE7wt+h/AEb9tUXVapRhF1WY/+Bb09mmdb&#10;bF5KE7XupzfCgsdhZn7DjKeNKcWNaldYVtCNYhDEqdUFZwr2u5/PIQjnkTWWlknBgxxMJ62PMSba&#10;3nlDt63PRICwS1BB7n2VSOnSnAy6yFbEwTvb2qAPss6krvEe4KaUvTj+lgYLDgs5VjTPKb1sr0bB&#10;0pWnirPfAy36cmhxYNePv6NSnXYzG4Hw1Ph3+L+90gq+uvD6En6An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OLya9wgAAANsAAAAPAAAAAAAAAAAAAAAAAJgCAABkcnMvZG93&#10;bnJldi54bWxQSwUGAAAAAAQABAD1AAAAhwMAAAAA&#10;" path="m,84074l6600,51381,24606,24653,51327,6617,84074,,1230249,r32692,6617l1289669,24653r18036,26728l1314323,84074r,336550l1307705,453316r-18036,26728l1262941,498080r-32692,6618l84074,504698,51327,498080,24606,480044,6600,453316,,420624,,84074xe" filled="f" strokecolor="#f4b083" strokeweight="1pt">
                  <v:path arrowok="t"/>
                </v:shape>
                <v:shape id="Image 42" o:spid="_x0000_s1052" type="#_x0000_t75" style="position:absolute;left:114;top:7790;width:14043;height:528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7rr4fDAAAA2wAAAA8AAABkcnMvZG93bnJldi54bWxEj92KwjAUhO+FfYdwFvZG1lQpotUoiyAK&#10;guDPAxySs23d5qQ0sXZ9eiMIXg4z8w0zX3a2Ei01vnSsYDhIQBBrZ0rOFZxP6+8JCB+QDVaOScE/&#10;eVguPnpzzIy78YHaY8hFhLDPUEERQp1J6XVBFv3A1cTR+3WNxRBlk0vT4C3CbSVHSTKWFkuOCwXW&#10;tCpI/x2vVsFK+006vbS7HU376f6g/XV4nyj19dn9zEAE6sI7/GpvjYJ0BM8v8QfIx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zuuvh8MAAADbAAAADwAAAAAAAAAAAAAAAACf&#10;AgAAZHJzL2Rvd25yZXYueG1sUEsFBgAAAAAEAAQA9wAAAI8DAAAAAA==&#10;">
                  <v:imagedata r:id="rId46" o:title=""/>
                </v:shape>
                <v:shape id="Image 43" o:spid="_x0000_s1053" type="#_x0000_t75" style="position:absolute;left:63;top:7614;width:13905;height:5143;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QNF4fBAAAA2wAAAA8AAABkcnMvZG93bnJldi54bWxEj0+LwjAUxO8LfofwhL2tqX8QrU1FlIIe&#10;7S54fTTPtpi8lCZq99tvFgSPw8z8hsm2gzXiQb1vHSuYThIQxJXTLdcKfr6LrxUIH5A1Gsek4Jc8&#10;bPPRR4apdk8+06MMtYgQ9ikqaELoUil91ZBFP3EdcfSurrcYouxrqXt8Rrg1cpYkS2mx5bjQYEf7&#10;hqpbebcKyuPg1sX+siYjD0VVnsz0vCiU+hwPuw2IQEN4h1/to1awmMP/l/gDZP4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GQNF4fBAAAA2wAAAA8AAAAAAAAAAAAAAAAAnwIA&#10;AGRycy9kb3ducmV2LnhtbFBLBQYAAAAABAAEAPcAAACNAwAAAAA=&#10;">
                  <v:imagedata r:id="rId47" o:title=""/>
                </v:shape>
                <v:shape id="Graphic 44" o:spid="_x0000_s1054" style="position:absolute;left:63;top:7614;width:13907;height:5144;visibility:visible;mso-wrap-style:square;v-text-anchor:top" coordsize="1390650,5143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UgUcIA&#10;AADbAAAADwAAAGRycy9kb3ducmV2LnhtbESPT4vCMBTE78J+h/AWvGm6IrpUo2jx39W6B4+P5tnW&#10;bV5KE9vut98IgsdhZn7DLNe9qURLjSstK/gaRyCIM6tLzhX8XPajbxDOI2usLJOCP3KwXn0Mlhhr&#10;2/GZ2tTnIkDYxaig8L6OpXRZQQbd2NbEwbvZxqAPssmlbrALcFPJSRTNpMGSw0KBNSUFZb/pwyg4&#10;tPru9vPO0sYdtjLZpcfrLlFq+NlvFiA89f4dfrVPWsF0Cs8v4QfI1T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JSBRwgAAANsAAAAPAAAAAAAAAAAAAAAAAJgCAABkcnMvZG93&#10;bnJldi54bWxQSwUGAAAAAAQABAD1AAAAhwMAAAAA&#10;" path="m,85725l6731,52345,25082,25098,52292,6732,85598,,1304797,r33380,6732l1365424,25098r18366,27247l1390522,85725r,342773l1383790,461877r-18366,27247l1338177,507490r-33380,6733l85598,514223,52292,507490,25082,489124,6731,461877,,428498,,85725xe" filled="f" strokecolor="#f4b083" strokeweight="1pt">
                  <v:path arrowok="t"/>
                </v:shape>
                <v:shape id="Image 45" o:spid="_x0000_s1055" type="#_x0000_t75" style="position:absolute;left:20231;top:7942;width:12885;height:46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TgfMLDAAAA2wAAAA8AAABkcnMvZG93bnJldi54bWxEj0+LwjAUxO+C3yE8wZumK7ouXaOIovSy&#10;B//t+dE822rzUpKo9dubhQWPw8z8hpktWlOLOzlfWVbwMUxAEOdWV1woOB42gy8QPiBrrC2Tgid5&#10;WMy7nRmm2j54R/d9KESEsE9RQRlCk0rp85IM+qFtiKN3ts5giNIVUjt8RLip5ShJPqXBiuNCiQ2t&#10;Ssqv+5tRsP39cdMrnndyydnpuM4u9WW6Vqrfa5ffIAK14R3+b2dawXgCf1/iD5DzF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9OB8wsMAAADbAAAADwAAAAAAAAAAAAAAAACf&#10;AgAAZHJzL2Rvd25yZXYueG1sUEsFBgAAAAAEAAQA9wAAAI8DAAAAAA==&#10;">
                  <v:imagedata r:id="rId48" o:title=""/>
                </v:shape>
                <v:shape id="Image 46" o:spid="_x0000_s1056" type="#_x0000_t75" style="position:absolute;left:20179;top:7773;width:12762;height:447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z1BfjGAAAA2wAAAA8AAABkcnMvZG93bnJldi54bWxEj0FrwkAUhO8F/8PyBC+lbhQbJHUVFQVL&#10;QWjMpbfX7DMJZt+G7Jqk/fXdQqHHYWa+YVabwdSio9ZVlhXMphEI4tzqigsF2eX4tAThPLLG2jIp&#10;+CIHm/XoYYWJtj2/U5f6QgQIuwQVlN43iZQuL8mgm9qGOHhX2xr0QbaF1C32AW5qOY+iWBqsOCyU&#10;2NC+pPyW3o2Cj76x8bnb7V4/v/3bNjtkw+PzQanJeNi+gPA0+P/wX/ukFSxi+P0SfoBc/wA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jPUF+MYAAADbAAAADwAAAAAAAAAAAAAA&#10;AACfAgAAZHJzL2Rvd25yZXYueG1sUEsFBgAAAAAEAAQA9wAAAJIDAAAAAA==&#10;">
                  <v:imagedata r:id="rId49" o:title=""/>
                </v:shape>
                <v:shape id="Graphic 47" o:spid="_x0000_s1057" style="position:absolute;left:20179;top:7773;width:12763;height:4477;visibility:visible;mso-wrap-style:square;v-text-anchor:top" coordsize="1276350,4476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LcsD8MA&#10;AADbAAAADwAAAGRycy9kb3ducmV2LnhtbESPT2sCMRTE74V+h/AKvdXEInbdGqUUCl6K+Adab4/N&#10;62Zx87Js4hq/vRGEHoeZ+Q0zXybXioH60HjWMB4pEMSVNw3XGva7r5cCRIjIBlvPpOFCAZaLx4c5&#10;lsafeUPDNtYiQziUqMHG2JVShsqSwzDyHXH2/nzvMGbZ19L0eM5w18pXpabSYcN5wWJHn5aq4/bk&#10;NKiZmdA0ufHhZ/he/6YU7FEVWj8/pY93EJFS/A/f2yujYfIGty/5B8jFF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LcsD8MAAADbAAAADwAAAAAAAAAAAAAAAACYAgAAZHJzL2Rv&#10;d25yZXYueG1sUEsFBgAAAAAEAAQA9QAAAIgDAAAAAA==&#10;" path="m,74676l5861,45594,21844,21859,45541,5863,74549,,1201674,r29007,5863l1254378,21859r15983,23735l1276223,74676r,298323l1270361,402006r-15983,23697l1230681,441686r-29007,5862l74549,447548,45541,441686,21844,425703,5861,402006,,372999,,74676xe" filled="f" strokecolor="#f4b083" strokeweight="1pt">
                  <v:path arrowok="t"/>
                </v:shape>
                <v:shape id="Graphic 48" o:spid="_x0000_s1058" style="position:absolute;left:15480;top:2065;width:4191;height:762;visibility:visible;mso-wrap-style:square;v-text-anchor:top" coordsize="419100,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UxB8AA&#10;AADbAAAADwAAAGRycy9kb3ducmV2LnhtbERPz2vCMBS+D/wfwhvsNtOVMUZnFBE3HNhD1d2fzbMt&#10;Ni8liW3235vDYMeP7/diFU0vRnK+s6zgZZ6BIK6t7rhRcDp+Pr+D8AFZY2+ZFPySh9Vy9rDAQtuJ&#10;KxoPoREphH2BCtoQhkJKX7dk0M/tQJy4i3UGQ4KukdrhlMJNL/Mse5MGO04NLQ60aam+Hm5GgY15&#10;Vjo8lzl+73++GON121VKPT3G9QeIQDH8i//cO63gNY1NX9IPkMs7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aCUxB8AAAADbAAAADwAAAAAAAAAAAAAAAACYAgAAZHJzL2Rvd25y&#10;ZXYueG1sUEsFBgAAAAAEAAQA9QAAAIUDAAAAAA==&#10;" path="m342900,r,76200l412750,41275r-57150,l355600,34925r57150,l342900,xem342900,34925l,34925r,6350l342900,41275r,-6350xem412750,34925r-57150,l355600,41275r57150,l419100,38100r-6350,-3175xe" fillcolor="#5b9bd4" stroked="f">
                  <v:path arrowok="t"/>
                </v:shape>
                <v:shape id="Image 49" o:spid="_x0000_s1059" type="#_x0000_t75" style="position:absolute;left:27263;top:5626;width:762;height:200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hX+8HDAAAA2wAAAA8AAABkcnMvZG93bnJldi54bWxEj0FLw0AUhO+C/2F5BW9mUy3Fxm6LBAIe&#10;CsXUS2/P7DMJZt+G3dc0/ntXEDwOM/MNs93PblAThdh7NrDMclDEjbc9twbeT9X9E6goyBYHz2Tg&#10;myLsd7c3Wyysv/IbTbW0KkE4FmigExkLrWPTkcOY+ZE4eZ8+OJQkQ6ttwGuCu0E/5PlaO+w5LXQ4&#10;UtlR81VfnIFwPl7K/FE+2uqwlonKQ13pxpi7xfzyDEpolv/wX/vVGlht4PdL+gF69w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Ff7wcMAAADbAAAADwAAAAAAAAAAAAAAAACf&#10;AgAAZHJzL2Rvd25yZXYueG1sUEsFBgAAAAAEAAQA9wAAAI8DAAAAAA==&#10;">
                  <v:imagedata r:id="rId50" o:title=""/>
                </v:shape>
                <v:shape id="Graphic 50" o:spid="_x0000_s1060" style="position:absolute;left:14446;top:10173;width:5239;height:762;visibility:visible;mso-wrap-style:square;v-text-anchor:top" coordsize="523875,762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LnHL8A&#10;AADbAAAADwAAAGRycy9kb3ducmV2LnhtbERPzWrCQBC+F3yHZYTe6kbBGqOraLG0F4WoDzBkxySY&#10;nQ3ZqYlv3z0Uevz4/tfbwTXqQV2oPRuYThJQxIW3NZcGrpfPtxRUEGSLjWcy8KQA283oZY2Z9T3n&#10;9DhLqWIIhwwNVCJtpnUoKnIYJr4ljtzNdw4lwq7UtsM+hrtGz5LkXTusOTZU2NJHRcX9/OMMDKnb&#10;f8lTu+tyttD5Kbf9QY7GvI6H3QqU0CD/4j/3tzUwj+vjl/gD9OYX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6wuccvwAAANsAAAAPAAAAAAAAAAAAAAAAAJgCAABkcnMvZG93bnJl&#10;di54bWxQSwUGAAAAAAQABAD1AAAAhAMAAAAA&#10;" path="m76200,l,38100,76200,76200r,-34925l63500,41275r,-6350l76200,34925,76200,xem76200,34925r-12700,l63500,41275r12700,l76200,34925xem523875,34925r-447675,l76200,41275r447675,l523875,34925xe" fillcolor="#5b9bd4" stroked="f">
                  <v:path arrowok="t"/>
                </v:shape>
                <v:shape id="Textbox 51" o:spid="_x0000_s1061" type="#_x0000_t202" style="position:absolute;left:22688;top:794;width:9214;height:1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B++7MUA&#10;AADbAAAADwAAAGRycy9kb3ducmV2LnhtbESPQWvCQBSE74X+h+UVvDUbBaVN3YgUhYIgjemhx9fs&#10;M1mSfRuzW43/3i0UPA4z8w2zXI22E2cavHGsYJqkIIgrpw3XCr7K7fMLCB+QNXaOScGVPKzyx4cl&#10;ZtpduKDzIdQiQthnqKAJoc+k9FVDFn3ieuLoHd1gMUQ51FIPeIlw28lZmi6kRcNxocGe3huq2sOv&#10;VbD+5mJjTvufz+JYmLJ8TXm3aJWaPI3rNxCBxnAP/7c/tIL5FP6+xB8g8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H77sxQAAANsAAAAPAAAAAAAAAAAAAAAAAJgCAABkcnMv&#10;ZG93bnJldi54bWxQSwUGAAAAAAQABAD1AAAAigMAAAAA&#10;" filled="f" stroked="f">
                  <v:textbox inset="0,0,0,0">
                    <w:txbxContent>
                      <w:p w14:paraId="1546422B" w14:textId="77777777" w:rsidR="00587536" w:rsidRDefault="00587536" w:rsidP="00C85D67">
                        <w:pPr>
                          <w:spacing w:before="10"/>
                          <w:ind w:left="20"/>
                          <w:rPr>
                            <w:i/>
                            <w:sz w:val="24"/>
                          </w:rPr>
                        </w:pPr>
                        <w:r>
                          <w:rPr>
                            <w:i/>
                            <w:spacing w:val="-2"/>
                            <w:sz w:val="24"/>
                          </w:rPr>
                          <w:t>А-Əрекеттік</w:t>
                        </w:r>
                      </w:p>
                    </w:txbxContent>
                  </v:textbox>
                </v:shape>
                <v:shape id="Textbox 52" o:spid="_x0000_s1062" type="#_x0000_t202" style="position:absolute;left:3056;top:8323;width:8236;height:1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0gm8MA&#10;AADbAAAADwAAAGRycy9kb3ducmV2LnhtbESPQWvCQBSE70L/w/IK3nSjoNjoKlIUCkIxpgePz+wz&#10;Wcy+TbNbjf++Kwgeh5n5hlmsOluLK7XeOFYwGiYgiAunDZcKfvLtYAbCB2SNtWNScCcPq+Vbb4Gp&#10;djfO6HoIpYgQ9ikqqEJoUil9UZFFP3QNcfTOrrUYomxLqVu8Rbit5ThJptKi4bhQYUOfFRWXw59V&#10;sD5ytjG/36d9ds5Mnn8kvJtelOq/d+s5iEBdeIWf7S+tYDKGx5f4A+TyH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M0gm8MAAADbAAAADwAAAAAAAAAAAAAAAACYAgAAZHJzL2Rv&#10;d25yZXYueG1sUEsFBgAAAAAEAAQA9QAAAIgDAAAAAA==&#10;" filled="f" stroked="f">
                  <v:textbox inset="0,0,0,0">
                    <w:txbxContent>
                      <w:p w14:paraId="436527F0" w14:textId="77777777" w:rsidR="00587536" w:rsidRDefault="00587536" w:rsidP="00C85D67">
                        <w:pPr>
                          <w:spacing w:before="10"/>
                          <w:ind w:left="20"/>
                          <w:rPr>
                            <w:i/>
                            <w:sz w:val="24"/>
                          </w:rPr>
                        </w:pPr>
                        <w:r>
                          <w:rPr>
                            <w:i/>
                            <w:spacing w:val="-2"/>
                            <w:sz w:val="24"/>
                          </w:rPr>
                          <w:t>Т-мерзімдік</w:t>
                        </w:r>
                      </w:p>
                    </w:txbxContent>
                  </v:textbox>
                </v:shape>
                <v:shape id="Textbox 53" o:spid="_x0000_s1063" type="#_x0000_t202" style="position:absolute;left:22444;top:8475;width:8535;height:1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4GFAMQA&#10;AADbAAAADwAAAGRycy9kb3ducmV2LnhtbESPQWvCQBSE7wX/w/KE3urGlopGVxFREAqlMR48PrPP&#10;ZDH7Ns2uGv+9Wyh4HGbmG2a26GwtrtR641jBcJCAIC6cNlwq2OebtzEIH5A11o5JwZ08LOa9lxmm&#10;2t04o+sulCJC2KeooAqhSaX0RUUW/cA1xNE7udZiiLItpW7xFuG2lu9JMpIWDceFChtaVVScdxer&#10;YHngbG1+v48/2SkzeT5J+Gt0Vuq13y2nIAJ14Rn+b2+1gs8P+PsSf4Cc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OBhQDEAAAA2wAAAA8AAAAAAAAAAAAAAAAAmAIAAGRycy9k&#10;b3ducmV2LnhtbFBLBQYAAAAABAAEAPUAAACJAwAAAAA=&#10;" filled="f" stroked="f">
                  <v:textbox inset="0,0,0,0">
                    <w:txbxContent>
                      <w:p w14:paraId="1ABA047F" w14:textId="77777777" w:rsidR="00587536" w:rsidRDefault="00587536" w:rsidP="00C85D67">
                        <w:pPr>
                          <w:spacing w:before="10"/>
                          <w:ind w:left="20"/>
                          <w:rPr>
                            <w:i/>
                            <w:sz w:val="24"/>
                          </w:rPr>
                        </w:pPr>
                        <w:r>
                          <w:rPr>
                            <w:i/>
                            <w:spacing w:val="-2"/>
                            <w:sz w:val="24"/>
                          </w:rPr>
                          <w:t>R-реалистік</w:t>
                        </w:r>
                      </w:p>
                    </w:txbxContent>
                  </v:textbox>
                </v:shape>
                <w10:wrap type="topAndBottom" anchorx="page"/>
              </v:group>
            </w:pict>
          </mc:Fallback>
        </mc:AlternateContent>
      </w:r>
    </w:p>
    <w:p w14:paraId="7985F929" w14:textId="77777777" w:rsidR="00C85D67" w:rsidRPr="005D24EE" w:rsidRDefault="00C85D67" w:rsidP="009C322A">
      <w:pPr>
        <w:pStyle w:val="a3"/>
        <w:spacing w:before="206"/>
        <w:ind w:left="3165" w:hanging="2917"/>
        <w:rPr>
          <w:noProof/>
          <w:color w:val="000000" w:themeColor="text1"/>
        </w:rPr>
      </w:pPr>
      <w:r w:rsidRPr="005D24EE">
        <w:rPr>
          <w:noProof/>
          <w:color w:val="000000" w:themeColor="text1"/>
        </w:rPr>
        <w:t>Сурет 7 – «К. Тоқаев шығармаларының жанрлық ерекшеліктері» ғылыми жоба бойынша Smart мақсат кестесі</w:t>
      </w:r>
    </w:p>
    <w:p w14:paraId="23B49108" w14:textId="77777777" w:rsidR="00C85D67" w:rsidRPr="005D24EE" w:rsidRDefault="00C85D67" w:rsidP="009C322A">
      <w:pPr>
        <w:pStyle w:val="a3"/>
        <w:spacing w:before="321"/>
        <w:ind w:right="148"/>
        <w:rPr>
          <w:noProof/>
          <w:color w:val="000000" w:themeColor="text1"/>
        </w:rPr>
      </w:pPr>
      <w:r w:rsidRPr="005D24EE">
        <w:rPr>
          <w:noProof/>
          <w:color w:val="000000" w:themeColor="text1"/>
        </w:rPr>
        <w:t>Алдыға қойылған мақсатымыз айқындалғаннан кейін «Ой қозғау» тәсілі арқылы тақырып бойынша білім алушылардың білімдері анықталды, олардың ой-тұжырымдарына қарай үш топқа бөлінеді. Он күн берілді, сол күнге дейін білім алушыларға қажетті ақпараттар жинау, өзара сұхбаттар алу арқылы дереккөз жинау жұмыстары тапсырылды. Мысалы, детектив жанры туралы және К. Тоқаевтың «Сарғабанда болған оқиға» шығармасы бойынша білім алушылардан эвристика сұхбатын өткізу үшін төмендегідей сұрақтар берілді:</w:t>
      </w:r>
    </w:p>
    <w:p w14:paraId="612CB28D" w14:textId="77777777" w:rsidR="00C85D67" w:rsidRPr="005D24EE" w:rsidRDefault="00C85D67" w:rsidP="009C322A">
      <w:pPr>
        <w:pStyle w:val="a4"/>
        <w:numPr>
          <w:ilvl w:val="0"/>
          <w:numId w:val="11"/>
        </w:numPr>
        <w:tabs>
          <w:tab w:val="left" w:pos="1294"/>
        </w:tabs>
        <w:spacing w:before="1" w:line="242" w:lineRule="auto"/>
        <w:ind w:right="149" w:firstLine="707"/>
        <w:jc w:val="both"/>
        <w:rPr>
          <w:noProof/>
          <w:color w:val="000000" w:themeColor="text1"/>
          <w:sz w:val="28"/>
        </w:rPr>
      </w:pPr>
      <w:r w:rsidRPr="005D24EE">
        <w:rPr>
          <w:noProof/>
          <w:color w:val="000000" w:themeColor="text1"/>
          <w:sz w:val="28"/>
        </w:rPr>
        <w:t>Қазақ әдебиеті пәні бойынша осыған дейін оқыған шығармалардан бүгінгі оқып отырған шығарманың қандай айырмашылығын байқадыңдар?</w:t>
      </w:r>
    </w:p>
    <w:p w14:paraId="0ACAB27A" w14:textId="77777777" w:rsidR="00C85D67" w:rsidRPr="005D24EE" w:rsidRDefault="00C85D67" w:rsidP="009C322A">
      <w:pPr>
        <w:pStyle w:val="a4"/>
        <w:numPr>
          <w:ilvl w:val="0"/>
          <w:numId w:val="11"/>
        </w:numPr>
        <w:tabs>
          <w:tab w:val="left" w:pos="1294"/>
        </w:tabs>
        <w:ind w:right="143" w:firstLine="707"/>
        <w:jc w:val="both"/>
        <w:rPr>
          <w:noProof/>
          <w:color w:val="000000" w:themeColor="text1"/>
          <w:sz w:val="28"/>
        </w:rPr>
      </w:pPr>
      <w:r w:rsidRPr="005D24EE">
        <w:rPr>
          <w:noProof/>
          <w:color w:val="000000" w:themeColor="text1"/>
          <w:sz w:val="28"/>
        </w:rPr>
        <w:t>Детектив, тергеуші, ізкесуші, қылмыскер, жәбірленуші, күдікті деген ұғымдарды қалай түсіндіңдер?</w:t>
      </w:r>
    </w:p>
    <w:p w14:paraId="1D2DB156" w14:textId="77777777" w:rsidR="00C85D67" w:rsidRPr="005D24EE" w:rsidRDefault="00C85D67" w:rsidP="009C322A">
      <w:pPr>
        <w:pStyle w:val="a4"/>
        <w:numPr>
          <w:ilvl w:val="0"/>
          <w:numId w:val="11"/>
        </w:numPr>
        <w:tabs>
          <w:tab w:val="left" w:pos="1294"/>
        </w:tabs>
        <w:spacing w:line="321" w:lineRule="exact"/>
        <w:ind w:left="1294" w:hanging="424"/>
        <w:jc w:val="both"/>
        <w:rPr>
          <w:noProof/>
          <w:color w:val="000000" w:themeColor="text1"/>
          <w:sz w:val="28"/>
        </w:rPr>
      </w:pPr>
      <w:r w:rsidRPr="005D24EE">
        <w:rPr>
          <w:noProof/>
          <w:color w:val="000000" w:themeColor="text1"/>
          <w:sz w:val="28"/>
        </w:rPr>
        <w:t>Ізкесуші деген кім?</w:t>
      </w:r>
    </w:p>
    <w:p w14:paraId="7CF900DD" w14:textId="77777777" w:rsidR="00C85D67" w:rsidRPr="005D24EE" w:rsidRDefault="00C85D67" w:rsidP="009C322A">
      <w:pPr>
        <w:pStyle w:val="a4"/>
        <w:numPr>
          <w:ilvl w:val="0"/>
          <w:numId w:val="11"/>
        </w:numPr>
        <w:tabs>
          <w:tab w:val="left" w:pos="1294"/>
          <w:tab w:val="left" w:pos="3067"/>
          <w:tab w:val="left" w:pos="4138"/>
          <w:tab w:val="left" w:pos="5203"/>
          <w:tab w:val="left" w:pos="7347"/>
          <w:tab w:val="left" w:pos="9275"/>
        </w:tabs>
        <w:ind w:right="149" w:firstLine="707"/>
        <w:jc w:val="both"/>
        <w:rPr>
          <w:noProof/>
          <w:color w:val="000000" w:themeColor="text1"/>
          <w:sz w:val="28"/>
        </w:rPr>
      </w:pPr>
      <w:r w:rsidRPr="005D24EE">
        <w:rPr>
          <w:noProof/>
          <w:color w:val="000000" w:themeColor="text1"/>
          <w:sz w:val="28"/>
        </w:rPr>
        <w:lastRenderedPageBreak/>
        <w:t>«Сарғабанда</w:t>
      </w:r>
      <w:r w:rsidRPr="005D24EE">
        <w:rPr>
          <w:noProof/>
          <w:color w:val="000000" w:themeColor="text1"/>
          <w:sz w:val="28"/>
        </w:rPr>
        <w:tab/>
        <w:t>болған</w:t>
      </w:r>
      <w:r w:rsidRPr="005D24EE">
        <w:rPr>
          <w:noProof/>
          <w:color w:val="000000" w:themeColor="text1"/>
          <w:sz w:val="28"/>
        </w:rPr>
        <w:tab/>
        <w:t>оқиға»</w:t>
      </w:r>
      <w:r w:rsidRPr="005D24EE">
        <w:rPr>
          <w:noProof/>
          <w:color w:val="000000" w:themeColor="text1"/>
          <w:sz w:val="28"/>
        </w:rPr>
        <w:tab/>
        <w:t>шығармасының</w:t>
      </w:r>
      <w:r w:rsidRPr="005D24EE">
        <w:rPr>
          <w:noProof/>
          <w:color w:val="000000" w:themeColor="text1"/>
          <w:sz w:val="28"/>
        </w:rPr>
        <w:tab/>
        <w:t>кейіпкерлерін</w:t>
      </w:r>
      <w:r w:rsidRPr="005D24EE">
        <w:rPr>
          <w:noProof/>
          <w:color w:val="000000" w:themeColor="text1"/>
          <w:sz w:val="28"/>
        </w:rPr>
        <w:tab/>
        <w:t>атап айтыңдар.</w:t>
      </w:r>
    </w:p>
    <w:p w14:paraId="77A30934" w14:textId="77777777" w:rsidR="00C85D67" w:rsidRPr="005D24EE" w:rsidRDefault="00C85D67" w:rsidP="009C322A">
      <w:pPr>
        <w:pStyle w:val="a4"/>
        <w:numPr>
          <w:ilvl w:val="0"/>
          <w:numId w:val="11"/>
        </w:numPr>
        <w:tabs>
          <w:tab w:val="left" w:pos="1294"/>
          <w:tab w:val="left" w:pos="2594"/>
          <w:tab w:val="left" w:pos="3484"/>
          <w:tab w:val="left" w:pos="4446"/>
          <w:tab w:val="left" w:pos="5499"/>
          <w:tab w:val="left" w:pos="7536"/>
          <w:tab w:val="left" w:pos="8877"/>
        </w:tabs>
        <w:ind w:right="150" w:firstLine="707"/>
        <w:jc w:val="both"/>
        <w:rPr>
          <w:noProof/>
          <w:color w:val="000000" w:themeColor="text1"/>
          <w:sz w:val="28"/>
        </w:rPr>
      </w:pPr>
      <w:r w:rsidRPr="005D24EE">
        <w:rPr>
          <w:noProof/>
          <w:color w:val="000000" w:themeColor="text1"/>
          <w:sz w:val="28"/>
        </w:rPr>
        <w:t>Повестің</w:t>
      </w:r>
      <w:r w:rsidRPr="005D24EE">
        <w:rPr>
          <w:noProof/>
          <w:color w:val="000000" w:themeColor="text1"/>
          <w:sz w:val="28"/>
        </w:rPr>
        <w:tab/>
        <w:t>оқиға</w:t>
      </w:r>
      <w:r w:rsidRPr="005D24EE">
        <w:rPr>
          <w:noProof/>
          <w:color w:val="000000" w:themeColor="text1"/>
          <w:sz w:val="28"/>
        </w:rPr>
        <w:tab/>
        <w:t>желісі</w:t>
      </w:r>
      <w:r w:rsidRPr="005D24EE">
        <w:rPr>
          <w:noProof/>
          <w:color w:val="000000" w:themeColor="text1"/>
          <w:sz w:val="28"/>
        </w:rPr>
        <w:tab/>
        <w:t>қандай</w:t>
      </w:r>
      <w:r w:rsidRPr="005D24EE">
        <w:rPr>
          <w:noProof/>
          <w:color w:val="000000" w:themeColor="text1"/>
          <w:sz w:val="28"/>
        </w:rPr>
        <w:tab/>
        <w:t>кейіпкерлердің</w:t>
      </w:r>
      <w:r w:rsidRPr="005D24EE">
        <w:rPr>
          <w:noProof/>
          <w:color w:val="000000" w:themeColor="text1"/>
          <w:sz w:val="28"/>
        </w:rPr>
        <w:tab/>
        <w:t>арасында</w:t>
      </w:r>
      <w:r w:rsidRPr="005D24EE">
        <w:rPr>
          <w:noProof/>
          <w:color w:val="000000" w:themeColor="text1"/>
          <w:sz w:val="28"/>
        </w:rPr>
        <w:tab/>
        <w:t>өрбиді? Шығармада барлық оқиғаның негізгі желісі кімнің төңірегіне топтастырылған?</w:t>
      </w:r>
    </w:p>
    <w:p w14:paraId="1CB2606E" w14:textId="77777777" w:rsidR="00C85D67" w:rsidRPr="005D24EE" w:rsidRDefault="00C85D67" w:rsidP="009C322A">
      <w:pPr>
        <w:jc w:val="both"/>
        <w:rPr>
          <w:noProof/>
          <w:color w:val="000000" w:themeColor="text1"/>
          <w:sz w:val="28"/>
        </w:rPr>
      </w:pPr>
    </w:p>
    <w:p w14:paraId="7911F5F1" w14:textId="77777777" w:rsidR="00C85D67" w:rsidRPr="005D24EE" w:rsidRDefault="00C85D67" w:rsidP="009C322A">
      <w:pPr>
        <w:pStyle w:val="a4"/>
        <w:numPr>
          <w:ilvl w:val="0"/>
          <w:numId w:val="11"/>
        </w:numPr>
        <w:tabs>
          <w:tab w:val="left" w:pos="1294"/>
        </w:tabs>
        <w:spacing w:before="67" w:line="242" w:lineRule="auto"/>
        <w:ind w:right="148" w:firstLine="707"/>
        <w:jc w:val="both"/>
        <w:rPr>
          <w:noProof/>
          <w:color w:val="000000" w:themeColor="text1"/>
          <w:sz w:val="28"/>
        </w:rPr>
      </w:pPr>
      <w:r w:rsidRPr="005D24EE">
        <w:rPr>
          <w:noProof/>
          <w:color w:val="000000" w:themeColor="text1"/>
          <w:sz w:val="28"/>
        </w:rPr>
        <w:t>Шығармадағы қылмыскер кім? Ізкесуші қандай батыл қадамдарға барды?</w:t>
      </w:r>
    </w:p>
    <w:p w14:paraId="411506A0" w14:textId="77777777" w:rsidR="00C85D67" w:rsidRPr="005D24EE" w:rsidRDefault="00C85D67" w:rsidP="009C322A">
      <w:pPr>
        <w:pStyle w:val="a4"/>
        <w:numPr>
          <w:ilvl w:val="0"/>
          <w:numId w:val="11"/>
        </w:numPr>
        <w:tabs>
          <w:tab w:val="left" w:pos="1294"/>
        </w:tabs>
        <w:spacing w:line="317" w:lineRule="exact"/>
        <w:ind w:left="1294" w:hanging="424"/>
        <w:jc w:val="both"/>
        <w:rPr>
          <w:noProof/>
          <w:color w:val="000000" w:themeColor="text1"/>
          <w:sz w:val="28"/>
        </w:rPr>
      </w:pPr>
      <w:r w:rsidRPr="005D24EE">
        <w:rPr>
          <w:noProof/>
          <w:color w:val="000000" w:themeColor="text1"/>
          <w:sz w:val="28"/>
        </w:rPr>
        <w:t>Тоғайдың ішінде кім Рахымды жарақаттап кетті?</w:t>
      </w:r>
    </w:p>
    <w:p w14:paraId="5EAC0D80" w14:textId="77777777" w:rsidR="00C85D67" w:rsidRPr="005D24EE" w:rsidRDefault="00C85D67" w:rsidP="009C322A">
      <w:pPr>
        <w:pStyle w:val="a4"/>
        <w:numPr>
          <w:ilvl w:val="0"/>
          <w:numId w:val="11"/>
        </w:numPr>
        <w:tabs>
          <w:tab w:val="left" w:pos="1294"/>
        </w:tabs>
        <w:spacing w:line="322" w:lineRule="exact"/>
        <w:ind w:left="1294" w:hanging="424"/>
        <w:jc w:val="both"/>
        <w:rPr>
          <w:noProof/>
          <w:color w:val="000000" w:themeColor="text1"/>
          <w:sz w:val="28"/>
        </w:rPr>
      </w:pPr>
      <w:r w:rsidRPr="005D24EE">
        <w:rPr>
          <w:noProof/>
          <w:color w:val="000000" w:themeColor="text1"/>
          <w:sz w:val="28"/>
        </w:rPr>
        <w:t>Рахымның ауруханаға түсуін анасы қалай қабылдады?</w:t>
      </w:r>
    </w:p>
    <w:p w14:paraId="098EDE7D" w14:textId="77777777" w:rsidR="00C85D67" w:rsidRPr="005D24EE" w:rsidRDefault="00C85D67" w:rsidP="009C322A">
      <w:pPr>
        <w:pStyle w:val="a4"/>
        <w:numPr>
          <w:ilvl w:val="0"/>
          <w:numId w:val="11"/>
        </w:numPr>
        <w:tabs>
          <w:tab w:val="left" w:pos="1294"/>
        </w:tabs>
        <w:spacing w:line="322" w:lineRule="exact"/>
        <w:ind w:left="1294" w:hanging="424"/>
        <w:jc w:val="both"/>
        <w:rPr>
          <w:noProof/>
          <w:color w:val="000000" w:themeColor="text1"/>
          <w:sz w:val="28"/>
        </w:rPr>
      </w:pPr>
      <w:r w:rsidRPr="005D24EE">
        <w:rPr>
          <w:noProof/>
          <w:color w:val="000000" w:themeColor="text1"/>
          <w:sz w:val="28"/>
        </w:rPr>
        <w:t>Қылмыскердің сыбайлсы Цойдың әрекеттері қанадй?</w:t>
      </w:r>
    </w:p>
    <w:p w14:paraId="48FA25F8" w14:textId="77777777" w:rsidR="00C85D67" w:rsidRPr="005D24EE" w:rsidRDefault="00C85D67" w:rsidP="009C322A">
      <w:pPr>
        <w:pStyle w:val="a4"/>
        <w:numPr>
          <w:ilvl w:val="0"/>
          <w:numId w:val="11"/>
        </w:numPr>
        <w:tabs>
          <w:tab w:val="left" w:pos="1294"/>
        </w:tabs>
        <w:spacing w:line="322" w:lineRule="exact"/>
        <w:ind w:left="1294" w:hanging="424"/>
        <w:jc w:val="both"/>
        <w:rPr>
          <w:noProof/>
          <w:color w:val="000000" w:themeColor="text1"/>
          <w:sz w:val="28"/>
        </w:rPr>
      </w:pPr>
      <w:r w:rsidRPr="005D24EE">
        <w:rPr>
          <w:noProof/>
          <w:color w:val="000000" w:themeColor="text1"/>
          <w:sz w:val="28"/>
        </w:rPr>
        <w:t>Ізкесуші Талғат Майлыбев тергеуді қалай бастады?</w:t>
      </w:r>
    </w:p>
    <w:p w14:paraId="3F8F7CA7" w14:textId="77777777" w:rsidR="00C85D67" w:rsidRPr="005D24EE" w:rsidRDefault="00C85D67" w:rsidP="009C322A">
      <w:pPr>
        <w:pStyle w:val="a4"/>
        <w:numPr>
          <w:ilvl w:val="0"/>
          <w:numId w:val="11"/>
        </w:numPr>
        <w:tabs>
          <w:tab w:val="left" w:pos="1293"/>
        </w:tabs>
        <w:spacing w:line="242" w:lineRule="auto"/>
        <w:ind w:right="149" w:firstLine="707"/>
        <w:jc w:val="both"/>
        <w:rPr>
          <w:noProof/>
          <w:color w:val="000000" w:themeColor="text1"/>
          <w:sz w:val="28"/>
        </w:rPr>
      </w:pPr>
      <w:r w:rsidRPr="005D24EE">
        <w:rPr>
          <w:noProof/>
          <w:color w:val="000000" w:themeColor="text1"/>
          <w:sz w:val="28"/>
        </w:rPr>
        <w:t>Ізкесушінің нағыз қылмыскерді тауып, тұтқындауы процестері қалай жүрді?</w:t>
      </w:r>
    </w:p>
    <w:p w14:paraId="7EADD92C" w14:textId="77777777" w:rsidR="00C85D67" w:rsidRPr="005D24EE" w:rsidRDefault="00C85D67" w:rsidP="009C322A">
      <w:pPr>
        <w:pStyle w:val="a4"/>
        <w:numPr>
          <w:ilvl w:val="0"/>
          <w:numId w:val="11"/>
        </w:numPr>
        <w:tabs>
          <w:tab w:val="left" w:pos="1294"/>
        </w:tabs>
        <w:spacing w:line="317" w:lineRule="exact"/>
        <w:ind w:left="1294" w:hanging="424"/>
        <w:jc w:val="both"/>
        <w:rPr>
          <w:noProof/>
          <w:color w:val="000000" w:themeColor="text1"/>
          <w:sz w:val="28"/>
        </w:rPr>
      </w:pPr>
      <w:r w:rsidRPr="005D24EE">
        <w:rPr>
          <w:noProof/>
          <w:color w:val="000000" w:themeColor="text1"/>
          <w:sz w:val="28"/>
        </w:rPr>
        <w:t>Қылмыскер қандай құйтырқы әрекеттер жасайды?</w:t>
      </w:r>
    </w:p>
    <w:p w14:paraId="6E716A43" w14:textId="77777777" w:rsidR="00C85D67" w:rsidRPr="005D24EE" w:rsidRDefault="00C85D67" w:rsidP="009C322A">
      <w:pPr>
        <w:pStyle w:val="a4"/>
        <w:numPr>
          <w:ilvl w:val="0"/>
          <w:numId w:val="11"/>
        </w:numPr>
        <w:tabs>
          <w:tab w:val="left" w:pos="1294"/>
        </w:tabs>
        <w:spacing w:line="322" w:lineRule="exact"/>
        <w:ind w:left="1294" w:hanging="424"/>
        <w:jc w:val="both"/>
        <w:rPr>
          <w:noProof/>
          <w:color w:val="000000" w:themeColor="text1"/>
          <w:sz w:val="28"/>
        </w:rPr>
      </w:pPr>
      <w:r w:rsidRPr="005D24EE">
        <w:rPr>
          <w:noProof/>
          <w:color w:val="000000" w:themeColor="text1"/>
          <w:sz w:val="28"/>
        </w:rPr>
        <w:t>Қылмыскер кіммен сыбайлас болады?</w:t>
      </w:r>
    </w:p>
    <w:p w14:paraId="10068128" w14:textId="77777777" w:rsidR="00C85D67" w:rsidRPr="005D24EE" w:rsidRDefault="00C85D67" w:rsidP="009C322A">
      <w:pPr>
        <w:pStyle w:val="a4"/>
        <w:numPr>
          <w:ilvl w:val="0"/>
          <w:numId w:val="11"/>
        </w:numPr>
        <w:tabs>
          <w:tab w:val="left" w:pos="1293"/>
          <w:tab w:val="left" w:pos="3098"/>
          <w:tab w:val="left" w:pos="4525"/>
          <w:tab w:val="left" w:pos="5576"/>
          <w:tab w:val="left" w:pos="6518"/>
          <w:tab w:val="left" w:pos="8177"/>
          <w:tab w:val="left" w:pos="9119"/>
        </w:tabs>
        <w:ind w:right="148" w:firstLine="707"/>
        <w:jc w:val="both"/>
        <w:rPr>
          <w:noProof/>
          <w:color w:val="000000" w:themeColor="text1"/>
          <w:sz w:val="28"/>
        </w:rPr>
      </w:pPr>
      <w:r w:rsidRPr="005D24EE">
        <w:rPr>
          <w:noProof/>
          <w:color w:val="000000" w:themeColor="text1"/>
          <w:sz w:val="28"/>
        </w:rPr>
        <w:t>Жазушының</w:t>
      </w:r>
      <w:r w:rsidRPr="005D24EE">
        <w:rPr>
          <w:noProof/>
          <w:color w:val="000000" w:themeColor="text1"/>
          <w:sz w:val="28"/>
        </w:rPr>
        <w:tab/>
        <w:t>қоршаған</w:t>
      </w:r>
      <w:r w:rsidRPr="005D24EE">
        <w:rPr>
          <w:noProof/>
          <w:color w:val="000000" w:themeColor="text1"/>
          <w:sz w:val="28"/>
        </w:rPr>
        <w:tab/>
        <w:t>ортаға</w:t>
      </w:r>
      <w:r w:rsidRPr="005D24EE">
        <w:rPr>
          <w:noProof/>
          <w:color w:val="000000" w:themeColor="text1"/>
          <w:sz w:val="28"/>
        </w:rPr>
        <w:tab/>
        <w:t>деген</w:t>
      </w:r>
      <w:r w:rsidRPr="005D24EE">
        <w:rPr>
          <w:noProof/>
          <w:color w:val="000000" w:themeColor="text1"/>
          <w:sz w:val="28"/>
        </w:rPr>
        <w:tab/>
        <w:t>көзқарасын</w:t>
      </w:r>
      <w:r w:rsidRPr="005D24EE">
        <w:rPr>
          <w:noProof/>
          <w:color w:val="000000" w:themeColor="text1"/>
          <w:sz w:val="28"/>
        </w:rPr>
        <w:tab/>
        <w:t>автор</w:t>
      </w:r>
      <w:r w:rsidRPr="005D24EE">
        <w:rPr>
          <w:noProof/>
          <w:color w:val="000000" w:themeColor="text1"/>
          <w:sz w:val="28"/>
        </w:rPr>
        <w:tab/>
        <w:t>қалай баяндайды?</w:t>
      </w:r>
    </w:p>
    <w:p w14:paraId="649595E6" w14:textId="77777777" w:rsidR="00C85D67" w:rsidRPr="005D24EE" w:rsidRDefault="00C85D67" w:rsidP="009C322A">
      <w:pPr>
        <w:pStyle w:val="a4"/>
        <w:numPr>
          <w:ilvl w:val="0"/>
          <w:numId w:val="11"/>
        </w:numPr>
        <w:tabs>
          <w:tab w:val="left" w:pos="1294"/>
        </w:tabs>
        <w:ind w:left="1294" w:hanging="424"/>
        <w:jc w:val="both"/>
        <w:rPr>
          <w:noProof/>
          <w:color w:val="000000" w:themeColor="text1"/>
          <w:sz w:val="28"/>
        </w:rPr>
      </w:pPr>
      <w:r w:rsidRPr="005D24EE">
        <w:rPr>
          <w:noProof/>
          <w:color w:val="000000" w:themeColor="text1"/>
          <w:sz w:val="28"/>
        </w:rPr>
        <w:t>Автор шығармадағы кейіпкерлерінің мінезін қалай көрсетеді?</w:t>
      </w:r>
    </w:p>
    <w:p w14:paraId="59A48580" w14:textId="77777777" w:rsidR="00C85D67" w:rsidRPr="005D24EE" w:rsidRDefault="00C85D67" w:rsidP="009C322A">
      <w:pPr>
        <w:pStyle w:val="a3"/>
        <w:spacing w:before="2"/>
        <w:ind w:right="148"/>
        <w:rPr>
          <w:noProof/>
          <w:color w:val="000000" w:themeColor="text1"/>
        </w:rPr>
      </w:pPr>
      <w:r w:rsidRPr="005D24EE">
        <w:rPr>
          <w:noProof/>
          <w:color w:val="000000" w:themeColor="text1"/>
        </w:rPr>
        <w:t>Эвристикалық сұрақтар арқылы білім алушылардың шығарма мәтінін тұтастай меңгеруіне көп септігін тигізді. Соның нәтижесінде жинақталған мағлұмат, ақпараттары топ ішінде талданды.</w:t>
      </w:r>
    </w:p>
    <w:p w14:paraId="17A25D63" w14:textId="77777777" w:rsidR="00C85D67" w:rsidRPr="005D24EE" w:rsidRDefault="00C85D67" w:rsidP="009C322A">
      <w:pPr>
        <w:pStyle w:val="a3"/>
        <w:ind w:right="144"/>
        <w:rPr>
          <w:noProof/>
          <w:color w:val="000000" w:themeColor="text1"/>
        </w:rPr>
      </w:pPr>
      <w:r w:rsidRPr="005D24EE">
        <w:rPr>
          <w:noProof/>
          <w:color w:val="000000" w:themeColor="text1"/>
        </w:rPr>
        <w:t>Ғылыми жоба жұмысын жасау барысында аңғарғанымыз, оқытушы зерттеушілік ғылыми жобада нақты мақсат қоюшы, кеңесші, білім алушының жетістігін құптаушы, бағыт-бағдар беруші болса, ал білім алушы нақты мақсатқа өз іс-әрекетімен жетуші белсенді субъект, шығармашылық жұмыстың иесі, шығармашылық тұлға болып көрінді.</w:t>
      </w:r>
    </w:p>
    <w:p w14:paraId="4AE5694B" w14:textId="77777777" w:rsidR="00C85D67" w:rsidRPr="005D24EE" w:rsidRDefault="00C85D67" w:rsidP="009C322A">
      <w:pPr>
        <w:pStyle w:val="a3"/>
        <w:ind w:right="141"/>
        <w:rPr>
          <w:noProof/>
          <w:color w:val="000000" w:themeColor="text1"/>
        </w:rPr>
      </w:pPr>
      <w:r w:rsidRPr="005D24EE">
        <w:rPr>
          <w:noProof/>
          <w:color w:val="000000" w:themeColor="text1"/>
        </w:rPr>
        <w:t>Қорытындылайтын болсақ, ЖОО-дағы детективті әдебиетті талдаудың ғылыми-әдістемелік аспектілері көркем мәтінді талдаудың әдебиеттанушылық және әдістемелік негіздерін анықтау, сипаттау негізінде анықталды. Студенттердің әдебиеттанушылық және әдістемелік құзыреттерін сәтті қалыптастыру дидактикалық эвристика әдістерін қолданған жағдайда мүмкін болады. Детективтік әдебиетті оқытуға арналған курс сабақтарында студенттердің бойында қалыптасатын негізгі әдебиеттанушылық және әдістемелік құзыреттіліктер анықталды (жазушының өмірбаяны мен шығармашылық жолын білу; шығарманың мәселелерін тұжырымдай білу; оның идеясын тұжырымдай білу; жазушының шығармашылық әдісін анықтай білу; шығарманың жанрын анықтай білу; шығармалар поэтикасының негізгі белгілерін сипаттай білу; мектептегі эпикалық шығарма талдау тәсілдерін қолдана білу). Практикалық сабақтар барысында студенттерді танымдық процестің субъектілері ретінде қалыптастыру үшін қажетті жағдайлар жасайтын оқу диалогы, топтық жұмыс, рөлдік және интеллектуалды ойын технологиялары тәрізді жұмыс түрлерін қолдану керек. Детективтік әдебиетті талдау шығармалардың жанрлық-тектік ерекшелігін ескеруді, көркемдік форма мен мазмұнның бірлігі қағидатын сақтауды талап етеді.</w:t>
      </w:r>
    </w:p>
    <w:p w14:paraId="16FCBE01" w14:textId="77777777" w:rsidR="00C85D67" w:rsidRPr="005D24EE" w:rsidRDefault="00C85D67" w:rsidP="009C322A">
      <w:pPr>
        <w:jc w:val="both"/>
        <w:rPr>
          <w:noProof/>
          <w:color w:val="000000" w:themeColor="text1"/>
          <w:sz w:val="28"/>
        </w:rPr>
        <w:sectPr w:rsidR="00C85D67" w:rsidRPr="005D24EE" w:rsidSect="00C85D67">
          <w:type w:val="continuous"/>
          <w:pgSz w:w="11910" w:h="16840"/>
          <w:pgMar w:top="1040" w:right="420" w:bottom="1240" w:left="1540" w:header="0" w:footer="987" w:gutter="0"/>
          <w:cols w:space="720"/>
        </w:sectPr>
      </w:pPr>
    </w:p>
    <w:p w14:paraId="4B412055" w14:textId="77777777" w:rsidR="00C85D67" w:rsidRPr="005D24EE" w:rsidRDefault="00C85D67" w:rsidP="009C322A">
      <w:pPr>
        <w:jc w:val="both"/>
        <w:rPr>
          <w:noProof/>
          <w:color w:val="000000" w:themeColor="text1"/>
          <w:sz w:val="28"/>
        </w:rPr>
        <w:sectPr w:rsidR="00C85D67" w:rsidRPr="005D24EE" w:rsidSect="00C85D67">
          <w:type w:val="continuous"/>
          <w:pgSz w:w="11910" w:h="16840"/>
          <w:pgMar w:top="1040" w:right="420" w:bottom="1240" w:left="1540" w:header="0" w:footer="987" w:gutter="0"/>
          <w:cols w:space="720"/>
        </w:sectPr>
      </w:pPr>
    </w:p>
    <w:p w14:paraId="3B685CCE" w14:textId="77777777" w:rsidR="00C85D67" w:rsidRPr="005D24EE" w:rsidRDefault="00C85D67" w:rsidP="009C322A">
      <w:pPr>
        <w:jc w:val="both"/>
        <w:rPr>
          <w:noProof/>
          <w:color w:val="000000" w:themeColor="text1"/>
          <w:sz w:val="28"/>
        </w:rPr>
        <w:sectPr w:rsidR="00C85D67" w:rsidRPr="005D24EE">
          <w:type w:val="continuous"/>
          <w:pgSz w:w="11910" w:h="16840"/>
          <w:pgMar w:top="1100" w:right="420" w:bottom="1200" w:left="1540" w:header="0" w:footer="987" w:gutter="0"/>
          <w:cols w:space="720"/>
        </w:sectPr>
      </w:pPr>
    </w:p>
    <w:p w14:paraId="3739B763" w14:textId="77777777" w:rsidR="00C85D67" w:rsidRPr="005D24EE" w:rsidRDefault="00C85D67" w:rsidP="009C322A">
      <w:pPr>
        <w:pStyle w:val="2"/>
        <w:numPr>
          <w:ilvl w:val="1"/>
          <w:numId w:val="37"/>
        </w:numPr>
        <w:tabs>
          <w:tab w:val="left" w:pos="1289"/>
        </w:tabs>
        <w:spacing w:before="1" w:line="319" w:lineRule="exact"/>
        <w:rPr>
          <w:noProof/>
          <w:color w:val="000000" w:themeColor="text1"/>
        </w:rPr>
      </w:pPr>
      <w:r w:rsidRPr="005D24EE">
        <w:rPr>
          <w:noProof/>
          <w:color w:val="000000" w:themeColor="text1"/>
        </w:rPr>
        <w:lastRenderedPageBreak/>
        <w:t>ЖОО-да детектив жанрын оқытудың эксперименттік нәтижелері</w:t>
      </w:r>
    </w:p>
    <w:p w14:paraId="559FD5DA" w14:textId="3B6FAF74" w:rsidR="004F2757" w:rsidRPr="005D24EE" w:rsidRDefault="00C85D67" w:rsidP="009C322A">
      <w:pPr>
        <w:pStyle w:val="a3"/>
        <w:ind w:right="147"/>
        <w:rPr>
          <w:noProof/>
          <w:color w:val="000000" w:themeColor="text1"/>
        </w:rPr>
      </w:pPr>
      <w:r w:rsidRPr="005D24EE">
        <w:rPr>
          <w:noProof/>
          <w:color w:val="000000" w:themeColor="text1"/>
        </w:rPr>
        <w:t>Зерттеу жұмысы барысында ғылыми-әдістемелік жұмыстың оң нәтижесін көру үшін міндетті түрде эксперимент ж</w:t>
      </w:r>
      <w:r w:rsidR="004F2757" w:rsidRPr="005D24EE">
        <w:rPr>
          <w:noProof/>
          <w:color w:val="000000" w:themeColor="text1"/>
        </w:rPr>
        <w:t>ұмыстары жүргізілді. Экперимент дегеніміз – үлкен талаптарға құрылған, белгісіз нәрселердің түйінін шешуге бағытталған жұмыс. Яғни айналамыздағы әлемді зерттеудің жүйелі құралы болып табылатын ғылыми әдіс. Эксперимент термині білім беру жүйесінде</w:t>
      </w:r>
    </w:p>
    <w:p w14:paraId="6FDBF10C" w14:textId="77777777" w:rsidR="004F2757" w:rsidRPr="005D24EE" w:rsidRDefault="004F2757" w:rsidP="009C322A">
      <w:pPr>
        <w:pStyle w:val="a3"/>
        <w:spacing w:before="2" w:line="322" w:lineRule="exact"/>
        <w:ind w:firstLine="0"/>
        <w:rPr>
          <w:noProof/>
          <w:color w:val="000000" w:themeColor="text1"/>
        </w:rPr>
      </w:pPr>
      <w:r w:rsidRPr="005D24EE">
        <w:rPr>
          <w:noProof/>
          <w:color w:val="000000" w:themeColor="text1"/>
        </w:rPr>
        <w:t>«ізденіс», «тәжірибе» деген ұғымды білдіреді.</w:t>
      </w:r>
    </w:p>
    <w:p w14:paraId="16A8A81E" w14:textId="77777777" w:rsidR="004F2757" w:rsidRPr="005D24EE" w:rsidRDefault="004F2757" w:rsidP="009C322A">
      <w:pPr>
        <w:pStyle w:val="a3"/>
        <w:ind w:right="139"/>
        <w:rPr>
          <w:noProof/>
          <w:color w:val="000000" w:themeColor="text1"/>
        </w:rPr>
      </w:pPr>
      <w:r w:rsidRPr="005D24EE">
        <w:rPr>
          <w:noProof/>
          <w:color w:val="000000" w:themeColor="text1"/>
        </w:rPr>
        <w:t>Эксперименттік жұмыстар болжамдарды тексеру, білім беру жүйесіндегі технологиялардың тиімділігін анықтау мақсатында жүргізіледі. Әдіскер ғалымдар өз еңбектерінде эксперименттің көптеген түрін қолдана білген. Солардың ішінде ізденімдік, қалыптастырушы, қорытынды, диагностикалық, анықтау, бақылау, оқыту, болжау т.б. түрлерін пайдаланғанын аңғардық. Сондықтан да, жоғары мектепте детектив жанрын оқытудың әдіснамалық негіздерін анықтау мақсатында эксперимент жұмыстары жүргізілді. Эксперименттің мақсаты мен міндеттеріне байланысты мәселелер дәйектелді. Эксперимент базасы ретінде Л.Н. Гумилев атындағы Еуразия ұлттық университеті таңдалып алынды.</w:t>
      </w:r>
    </w:p>
    <w:p w14:paraId="5F464F5A" w14:textId="77777777" w:rsidR="004F2757" w:rsidRPr="005D24EE" w:rsidRDefault="004F2757" w:rsidP="009C322A">
      <w:pPr>
        <w:pStyle w:val="a3"/>
        <w:spacing w:before="1"/>
        <w:ind w:right="150"/>
        <w:rPr>
          <w:noProof/>
          <w:color w:val="000000" w:themeColor="text1"/>
        </w:rPr>
      </w:pPr>
      <w:r w:rsidRPr="005D24EE">
        <w:rPr>
          <w:noProof/>
          <w:color w:val="000000" w:themeColor="text1"/>
        </w:rPr>
        <w:t>Жоғары оқу орнында детектив жанрын оқыту эксперименті үш кезең бойынша жүргізілді:</w:t>
      </w:r>
    </w:p>
    <w:p w14:paraId="275F2256" w14:textId="77777777" w:rsidR="004F2757" w:rsidRPr="005D24EE" w:rsidRDefault="004F2757" w:rsidP="009C322A">
      <w:pPr>
        <w:pStyle w:val="a4"/>
        <w:numPr>
          <w:ilvl w:val="0"/>
          <w:numId w:val="10"/>
        </w:numPr>
        <w:tabs>
          <w:tab w:val="left" w:pos="1080"/>
        </w:tabs>
        <w:spacing w:line="321" w:lineRule="exact"/>
        <w:ind w:left="1080" w:hanging="210"/>
        <w:jc w:val="both"/>
        <w:rPr>
          <w:noProof/>
          <w:color w:val="000000" w:themeColor="text1"/>
          <w:sz w:val="28"/>
        </w:rPr>
      </w:pPr>
      <w:r w:rsidRPr="005D24EE">
        <w:rPr>
          <w:noProof/>
          <w:color w:val="000000" w:themeColor="text1"/>
          <w:sz w:val="28"/>
        </w:rPr>
        <w:t>анықтау эксперименті;</w:t>
      </w:r>
    </w:p>
    <w:p w14:paraId="07B513A3" w14:textId="77777777" w:rsidR="004F2757" w:rsidRPr="005D24EE" w:rsidRDefault="004F2757" w:rsidP="009C322A">
      <w:pPr>
        <w:pStyle w:val="a4"/>
        <w:numPr>
          <w:ilvl w:val="0"/>
          <w:numId w:val="10"/>
        </w:numPr>
        <w:tabs>
          <w:tab w:val="left" w:pos="1080"/>
        </w:tabs>
        <w:spacing w:line="322" w:lineRule="exact"/>
        <w:ind w:left="1080" w:hanging="210"/>
        <w:jc w:val="both"/>
        <w:rPr>
          <w:noProof/>
          <w:color w:val="000000" w:themeColor="text1"/>
          <w:sz w:val="28"/>
        </w:rPr>
      </w:pPr>
      <w:r w:rsidRPr="005D24EE">
        <w:rPr>
          <w:noProof/>
          <w:color w:val="000000" w:themeColor="text1"/>
          <w:sz w:val="28"/>
        </w:rPr>
        <w:t>оқыту эксперименті;</w:t>
      </w:r>
    </w:p>
    <w:p w14:paraId="48BF1840" w14:textId="77777777" w:rsidR="004F2757" w:rsidRPr="005D24EE" w:rsidRDefault="004F2757" w:rsidP="009C322A">
      <w:pPr>
        <w:pStyle w:val="a4"/>
        <w:numPr>
          <w:ilvl w:val="0"/>
          <w:numId w:val="10"/>
        </w:numPr>
        <w:tabs>
          <w:tab w:val="left" w:pos="1080"/>
        </w:tabs>
        <w:spacing w:line="322" w:lineRule="exact"/>
        <w:ind w:left="1080" w:hanging="210"/>
        <w:jc w:val="both"/>
        <w:rPr>
          <w:noProof/>
          <w:color w:val="000000" w:themeColor="text1"/>
          <w:sz w:val="28"/>
        </w:rPr>
      </w:pPr>
      <w:r w:rsidRPr="005D24EE">
        <w:rPr>
          <w:noProof/>
          <w:color w:val="000000" w:themeColor="text1"/>
          <w:sz w:val="28"/>
        </w:rPr>
        <w:t>қорытынды эксперимент.</w:t>
      </w:r>
    </w:p>
    <w:p w14:paraId="66122664" w14:textId="77777777" w:rsidR="004F2757" w:rsidRPr="005D24EE" w:rsidRDefault="004F2757" w:rsidP="009C322A">
      <w:pPr>
        <w:pStyle w:val="a3"/>
        <w:ind w:left="870" w:firstLine="0"/>
        <w:rPr>
          <w:noProof/>
          <w:color w:val="000000" w:themeColor="text1"/>
        </w:rPr>
      </w:pPr>
      <w:r w:rsidRPr="005D24EE">
        <w:rPr>
          <w:noProof/>
          <w:color w:val="000000" w:themeColor="text1"/>
        </w:rPr>
        <w:t>Ол төмендегідей жұмыстар бойынша орындалды</w:t>
      </w:r>
    </w:p>
    <w:p w14:paraId="6157ADAE" w14:textId="77777777" w:rsidR="004F2757" w:rsidRPr="005D24EE" w:rsidRDefault="004F2757" w:rsidP="009C322A">
      <w:pPr>
        <w:pStyle w:val="a3"/>
        <w:spacing w:before="2"/>
        <w:ind w:right="140"/>
        <w:rPr>
          <w:noProof/>
          <w:color w:val="000000" w:themeColor="text1"/>
        </w:rPr>
      </w:pPr>
      <w:r w:rsidRPr="005D24EE">
        <w:rPr>
          <w:noProof/>
          <w:color w:val="000000" w:themeColor="text1"/>
        </w:rPr>
        <w:t>Жоғары мектепте детектив жанрын оқытуда жүзеге асырылған эксперимент түрлеріне мыналар жатады: Анықтау, оқыту, қорытынды. Анықтау → сауалнама → білім алушының экспериментке дейінгі жайын анықтау тапсырмалары → білім деңгейін тексеру тестері. Оқыту → білім беру технологиялары→ кешенді жұмыс түрлері. Қорытынды → эксперимент нәтижесінің тиімділігін тексеретін тапсырмалар → интербелсенді әдіс-тәсілдер</w:t>
      </w:r>
    </w:p>
    <w:p w14:paraId="7BAEE6DD" w14:textId="77777777" w:rsidR="004F2757" w:rsidRPr="005D24EE" w:rsidRDefault="004F2757" w:rsidP="009C322A">
      <w:pPr>
        <w:pStyle w:val="a3"/>
        <w:spacing w:before="1"/>
        <w:ind w:right="142" w:firstLine="0"/>
        <w:rPr>
          <w:noProof/>
          <w:color w:val="000000" w:themeColor="text1"/>
        </w:rPr>
      </w:pPr>
      <w:r w:rsidRPr="005D24EE">
        <w:rPr>
          <w:noProof/>
          <w:color w:val="000000" w:themeColor="text1"/>
        </w:rPr>
        <w:t>→ білім жетістіктерін тексеру. Анықтау экспериментінің бірінші сатысында тақырыпқа сай еңбектерді талдау бойынша зерттеудің басты бағыттары айқындалды. Жоғары оқу орнында детектив жанрының оқыту мәселесі, білім алушының детектив жанры жайлы білім, білік, дағдыларын анықтау мақсатында әр алуан жұмыстар жүргізілді. Атап айтар болсақ, анықтау сатысында мынадай жұмыс түрлері іске асырылды:</w:t>
      </w:r>
    </w:p>
    <w:p w14:paraId="7FDBB9BF" w14:textId="77777777" w:rsidR="004F2757" w:rsidRPr="005D24EE" w:rsidRDefault="004F2757" w:rsidP="009C322A">
      <w:pPr>
        <w:pStyle w:val="a4"/>
        <w:numPr>
          <w:ilvl w:val="0"/>
          <w:numId w:val="9"/>
        </w:numPr>
        <w:tabs>
          <w:tab w:val="left" w:pos="1154"/>
        </w:tabs>
        <w:spacing w:line="320" w:lineRule="exact"/>
        <w:ind w:left="1154" w:hanging="284"/>
        <w:jc w:val="both"/>
        <w:rPr>
          <w:noProof/>
          <w:color w:val="000000" w:themeColor="text1"/>
          <w:sz w:val="28"/>
        </w:rPr>
      </w:pPr>
      <w:r w:rsidRPr="005D24EE">
        <w:rPr>
          <w:noProof/>
          <w:color w:val="000000" w:themeColor="text1"/>
          <w:sz w:val="28"/>
        </w:rPr>
        <w:t>пән оқытушыларының сабағына қатысып, талдаулар жүргізді;</w:t>
      </w:r>
    </w:p>
    <w:p w14:paraId="2B71D231" w14:textId="77777777" w:rsidR="004F2757" w:rsidRPr="005D24EE" w:rsidRDefault="004F2757" w:rsidP="009C322A">
      <w:pPr>
        <w:pStyle w:val="a4"/>
        <w:numPr>
          <w:ilvl w:val="0"/>
          <w:numId w:val="9"/>
        </w:numPr>
        <w:tabs>
          <w:tab w:val="left" w:pos="1153"/>
        </w:tabs>
        <w:spacing w:before="2"/>
        <w:ind w:left="162" w:right="140" w:firstLine="707"/>
        <w:jc w:val="both"/>
        <w:rPr>
          <w:noProof/>
          <w:color w:val="000000" w:themeColor="text1"/>
          <w:sz w:val="28"/>
        </w:rPr>
      </w:pPr>
      <w:r w:rsidRPr="005D24EE">
        <w:rPr>
          <w:noProof/>
          <w:color w:val="000000" w:themeColor="text1"/>
          <w:sz w:val="28"/>
        </w:rPr>
        <w:t>білім алушыларға Кемел Тоқаевтың шығармаларына қатысты алдын- ала сауалнамалар таратылып, жауаптар алынды;</w:t>
      </w:r>
    </w:p>
    <w:p w14:paraId="48997ABE" w14:textId="77777777" w:rsidR="004F2757" w:rsidRPr="005D24EE" w:rsidRDefault="004F2757" w:rsidP="009C322A">
      <w:pPr>
        <w:pStyle w:val="a4"/>
        <w:numPr>
          <w:ilvl w:val="0"/>
          <w:numId w:val="9"/>
        </w:numPr>
        <w:tabs>
          <w:tab w:val="left" w:pos="1154"/>
        </w:tabs>
        <w:spacing w:line="322" w:lineRule="exact"/>
        <w:ind w:left="1154" w:hanging="284"/>
        <w:jc w:val="both"/>
        <w:rPr>
          <w:noProof/>
          <w:color w:val="000000" w:themeColor="text1"/>
          <w:sz w:val="28"/>
        </w:rPr>
      </w:pPr>
      <w:r w:rsidRPr="005D24EE">
        <w:rPr>
          <w:noProof/>
          <w:color w:val="000000" w:themeColor="text1"/>
          <w:sz w:val="28"/>
        </w:rPr>
        <w:t>бақылау және эксперименттік топтар анықталды;</w:t>
      </w:r>
    </w:p>
    <w:p w14:paraId="430695CD" w14:textId="77777777" w:rsidR="004F2757" w:rsidRPr="005D24EE" w:rsidRDefault="004F2757" w:rsidP="009C322A">
      <w:pPr>
        <w:pStyle w:val="a4"/>
        <w:numPr>
          <w:ilvl w:val="0"/>
          <w:numId w:val="9"/>
        </w:numPr>
        <w:tabs>
          <w:tab w:val="left" w:pos="1153"/>
          <w:tab w:val="left" w:pos="2208"/>
          <w:tab w:val="left" w:pos="4794"/>
          <w:tab w:val="left" w:pos="5963"/>
          <w:tab w:val="left" w:pos="7972"/>
          <w:tab w:val="left" w:pos="8915"/>
        </w:tabs>
        <w:ind w:left="162" w:right="145" w:firstLine="707"/>
        <w:jc w:val="both"/>
        <w:rPr>
          <w:noProof/>
          <w:color w:val="000000" w:themeColor="text1"/>
          <w:sz w:val="28"/>
        </w:rPr>
      </w:pPr>
      <w:r w:rsidRPr="005D24EE">
        <w:rPr>
          <w:noProof/>
          <w:color w:val="000000" w:themeColor="text1"/>
          <w:sz w:val="28"/>
        </w:rPr>
        <w:t>оқыту</w:t>
      </w:r>
      <w:r w:rsidRPr="005D24EE">
        <w:rPr>
          <w:noProof/>
          <w:color w:val="000000" w:themeColor="text1"/>
          <w:sz w:val="28"/>
        </w:rPr>
        <w:tab/>
        <w:t>эксперименттеріне</w:t>
      </w:r>
      <w:r w:rsidRPr="005D24EE">
        <w:rPr>
          <w:noProof/>
          <w:color w:val="000000" w:themeColor="text1"/>
          <w:sz w:val="28"/>
        </w:rPr>
        <w:tab/>
        <w:t>дейінгі</w:t>
      </w:r>
      <w:r w:rsidRPr="005D24EE">
        <w:rPr>
          <w:noProof/>
          <w:color w:val="000000" w:themeColor="text1"/>
          <w:sz w:val="28"/>
        </w:rPr>
        <w:tab/>
        <w:t>студенттердің</w:t>
      </w:r>
      <w:r w:rsidRPr="005D24EE">
        <w:rPr>
          <w:noProof/>
          <w:color w:val="000000" w:themeColor="text1"/>
          <w:sz w:val="28"/>
        </w:rPr>
        <w:tab/>
        <w:t>білім</w:t>
      </w:r>
      <w:r w:rsidRPr="005D24EE">
        <w:rPr>
          <w:noProof/>
          <w:color w:val="000000" w:themeColor="text1"/>
          <w:sz w:val="28"/>
        </w:rPr>
        <w:tab/>
        <w:t>деңгейі анықталды (тест алынды).</w:t>
      </w:r>
    </w:p>
    <w:p w14:paraId="6EADBDF3" w14:textId="77777777" w:rsidR="004F2757" w:rsidRPr="005D24EE" w:rsidRDefault="004F2757" w:rsidP="009C322A">
      <w:pPr>
        <w:pStyle w:val="a3"/>
        <w:ind w:right="143"/>
        <w:rPr>
          <w:noProof/>
          <w:color w:val="000000" w:themeColor="text1"/>
        </w:rPr>
      </w:pPr>
      <w:r w:rsidRPr="005D24EE">
        <w:rPr>
          <w:noProof/>
          <w:color w:val="000000" w:themeColor="text1"/>
        </w:rPr>
        <w:t>Анықтау эксперименті барысында білім алушылардың детектив туралы және К. Тоқаевқа қатысты оқыту экспериментіне дейінгі білімдері тексерілді. Л.Н. Гумилев атындағы Еуразия ұлттық университетінің филология факультеті</w:t>
      </w:r>
    </w:p>
    <w:p w14:paraId="1A5D035F" w14:textId="77777777" w:rsidR="004F2757" w:rsidRPr="005D24EE" w:rsidRDefault="004F2757" w:rsidP="009C322A">
      <w:pPr>
        <w:pStyle w:val="a3"/>
        <w:ind w:right="147" w:firstLine="0"/>
        <w:rPr>
          <w:noProof/>
          <w:color w:val="000000" w:themeColor="text1"/>
        </w:rPr>
      </w:pPr>
      <w:r w:rsidRPr="005D24EE">
        <w:rPr>
          <w:noProof/>
          <w:color w:val="000000" w:themeColor="text1"/>
        </w:rPr>
        <w:t xml:space="preserve">«5В011700 - қазақ тілі мен әдебиеті» мамандығында оқитын 3 курс </w:t>
      </w:r>
      <w:r w:rsidRPr="005D24EE">
        <w:rPr>
          <w:noProof/>
          <w:color w:val="000000" w:themeColor="text1"/>
        </w:rPr>
        <w:lastRenderedPageBreak/>
        <w:t>студенттерімен сауалнама жүргізілді, студент білімінің экспериментке дейінгі жайын анықтау мақсатында тапсырмалар алынды және тест арқылы білімдері</w:t>
      </w:r>
    </w:p>
    <w:p w14:paraId="7D572328" w14:textId="77777777" w:rsidR="004F2757" w:rsidRPr="005D24EE" w:rsidRDefault="004F2757" w:rsidP="009C322A">
      <w:pPr>
        <w:jc w:val="both"/>
        <w:rPr>
          <w:noProof/>
          <w:color w:val="000000" w:themeColor="text1"/>
        </w:rPr>
      </w:pPr>
    </w:p>
    <w:p w14:paraId="374046BE" w14:textId="77777777" w:rsidR="00CB2352" w:rsidRPr="005D24EE" w:rsidRDefault="00CB2352" w:rsidP="009C322A">
      <w:pPr>
        <w:pStyle w:val="a3"/>
        <w:tabs>
          <w:tab w:val="left" w:pos="2025"/>
          <w:tab w:val="left" w:pos="4049"/>
          <w:tab w:val="left" w:pos="4888"/>
          <w:tab w:val="left" w:pos="6219"/>
          <w:tab w:val="left" w:pos="7682"/>
          <w:tab w:val="left" w:pos="8951"/>
        </w:tabs>
        <w:spacing w:before="67" w:line="242" w:lineRule="auto"/>
        <w:ind w:right="144" w:firstLine="0"/>
        <w:rPr>
          <w:noProof/>
          <w:color w:val="000000" w:themeColor="text1"/>
        </w:rPr>
      </w:pPr>
      <w:r w:rsidRPr="005D24EE">
        <w:rPr>
          <w:noProof/>
          <w:color w:val="000000" w:themeColor="text1"/>
        </w:rPr>
        <w:t>айқындалды.</w:t>
      </w:r>
      <w:r w:rsidRPr="005D24EE">
        <w:rPr>
          <w:noProof/>
          <w:color w:val="000000" w:themeColor="text1"/>
        </w:rPr>
        <w:tab/>
        <w:t>Экпериментке</w:t>
      </w:r>
      <w:r w:rsidRPr="005D24EE">
        <w:rPr>
          <w:noProof/>
          <w:color w:val="000000" w:themeColor="text1"/>
        </w:rPr>
        <w:tab/>
        <w:t>Л.Н.</w:t>
      </w:r>
      <w:r w:rsidRPr="005D24EE">
        <w:rPr>
          <w:noProof/>
          <w:color w:val="000000" w:themeColor="text1"/>
        </w:rPr>
        <w:tab/>
        <w:t>Гумилев</w:t>
      </w:r>
      <w:r w:rsidRPr="005D24EE">
        <w:rPr>
          <w:noProof/>
          <w:color w:val="000000" w:themeColor="text1"/>
        </w:rPr>
        <w:tab/>
        <w:t>атындағы</w:t>
      </w:r>
      <w:r w:rsidRPr="005D24EE">
        <w:rPr>
          <w:noProof/>
          <w:color w:val="000000" w:themeColor="text1"/>
        </w:rPr>
        <w:tab/>
        <w:t>Еуразия</w:t>
      </w:r>
      <w:r w:rsidRPr="005D24EE">
        <w:rPr>
          <w:noProof/>
          <w:color w:val="000000" w:themeColor="text1"/>
        </w:rPr>
        <w:tab/>
        <w:t>ұлттық университетінен барлығы 100-ге жуық студент қатысты.</w:t>
      </w:r>
    </w:p>
    <w:p w14:paraId="37E6C5CF" w14:textId="77777777" w:rsidR="00CB2352" w:rsidRPr="005D24EE" w:rsidRDefault="00CB2352" w:rsidP="009C322A">
      <w:pPr>
        <w:pStyle w:val="a3"/>
        <w:spacing w:line="318" w:lineRule="exact"/>
        <w:ind w:left="870" w:firstLine="0"/>
        <w:rPr>
          <w:noProof/>
          <w:color w:val="000000" w:themeColor="text1"/>
        </w:rPr>
      </w:pPr>
      <w:r w:rsidRPr="005D24EE">
        <w:rPr>
          <w:noProof/>
          <w:color w:val="000000" w:themeColor="text1"/>
        </w:rPr>
        <w:t>Біріншіден, білім алушылардан сауалнамалар алынды (13-кесте).</w:t>
      </w:r>
    </w:p>
    <w:p w14:paraId="2B3F676C" w14:textId="77777777" w:rsidR="00CB2352" w:rsidRPr="005D24EE" w:rsidRDefault="00CB2352" w:rsidP="009C322A">
      <w:pPr>
        <w:pStyle w:val="a3"/>
        <w:spacing w:before="321"/>
        <w:ind w:firstLine="0"/>
        <w:rPr>
          <w:noProof/>
          <w:color w:val="000000" w:themeColor="text1"/>
        </w:rPr>
      </w:pPr>
      <w:r w:rsidRPr="005D24EE">
        <w:rPr>
          <w:noProof/>
          <w:color w:val="000000" w:themeColor="text1"/>
        </w:rPr>
        <w:t>Кесте 13 – Студенттердің детектив жанрына және жазушы Кемел Тоқаевқа қатысты білім деңгейін анықтауға арналған сауалнама қорытындысы</w:t>
      </w:r>
    </w:p>
    <w:p w14:paraId="3A6F702E" w14:textId="77777777" w:rsidR="00CB2352" w:rsidRPr="005D24EE" w:rsidRDefault="00CB2352" w:rsidP="009C322A">
      <w:pPr>
        <w:pStyle w:val="a3"/>
        <w:spacing w:before="7"/>
        <w:ind w:left="0" w:firstLine="0"/>
        <w:rPr>
          <w:noProof/>
          <w:color w:val="000000" w:themeColor="text1"/>
          <w:sz w:val="16"/>
        </w:rPr>
      </w:pPr>
    </w:p>
    <w:tbl>
      <w:tblPr>
        <w:tblStyle w:val="TableNormal"/>
        <w:tblW w:w="0" w:type="auto"/>
        <w:tblInd w:w="19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375"/>
        <w:gridCol w:w="4395"/>
        <w:gridCol w:w="1819"/>
      </w:tblGrid>
      <w:tr w:rsidR="00CB2352" w:rsidRPr="005D24EE" w14:paraId="60AFA5F0" w14:textId="77777777" w:rsidTr="00F6637F">
        <w:trPr>
          <w:trHeight w:val="551"/>
        </w:trPr>
        <w:tc>
          <w:tcPr>
            <w:tcW w:w="3375" w:type="dxa"/>
          </w:tcPr>
          <w:p w14:paraId="602F554C" w14:textId="77777777" w:rsidR="00CB2352" w:rsidRPr="005D24EE" w:rsidRDefault="00CB2352" w:rsidP="009C322A">
            <w:pPr>
              <w:pStyle w:val="TableParagraph"/>
              <w:spacing w:line="270" w:lineRule="exact"/>
              <w:ind w:left="2"/>
              <w:jc w:val="both"/>
              <w:rPr>
                <w:noProof/>
                <w:color w:val="000000" w:themeColor="text1"/>
                <w:sz w:val="24"/>
              </w:rPr>
            </w:pPr>
            <w:r w:rsidRPr="005D24EE">
              <w:rPr>
                <w:noProof/>
                <w:color w:val="000000" w:themeColor="text1"/>
                <w:sz w:val="24"/>
              </w:rPr>
              <w:t>Кемел Тоқаев және оның</w:t>
            </w:r>
          </w:p>
          <w:p w14:paraId="12E8347B" w14:textId="77777777" w:rsidR="00CB2352" w:rsidRPr="005D24EE" w:rsidRDefault="00CB2352" w:rsidP="009C322A">
            <w:pPr>
              <w:pStyle w:val="TableParagraph"/>
              <w:spacing w:line="261" w:lineRule="exact"/>
              <w:ind w:left="2" w:right="2"/>
              <w:jc w:val="both"/>
              <w:rPr>
                <w:noProof/>
                <w:color w:val="000000" w:themeColor="text1"/>
                <w:sz w:val="24"/>
              </w:rPr>
            </w:pPr>
            <w:r w:rsidRPr="005D24EE">
              <w:rPr>
                <w:noProof/>
                <w:color w:val="000000" w:themeColor="text1"/>
                <w:sz w:val="24"/>
              </w:rPr>
              <w:t>шығармашылығы</w:t>
            </w:r>
          </w:p>
        </w:tc>
        <w:tc>
          <w:tcPr>
            <w:tcW w:w="4395" w:type="dxa"/>
          </w:tcPr>
          <w:p w14:paraId="71320D6D" w14:textId="77777777" w:rsidR="00CB2352" w:rsidRPr="005D24EE" w:rsidRDefault="00CB2352" w:rsidP="009C322A">
            <w:pPr>
              <w:pStyle w:val="TableParagraph"/>
              <w:spacing w:before="133"/>
              <w:ind w:left="1293"/>
              <w:jc w:val="both"/>
              <w:rPr>
                <w:noProof/>
                <w:color w:val="000000" w:themeColor="text1"/>
                <w:sz w:val="24"/>
              </w:rPr>
            </w:pPr>
            <w:r w:rsidRPr="005D24EE">
              <w:rPr>
                <w:noProof/>
                <w:color w:val="000000" w:themeColor="text1"/>
                <w:sz w:val="24"/>
              </w:rPr>
              <w:t>Жауап нұсқалары</w:t>
            </w:r>
          </w:p>
        </w:tc>
        <w:tc>
          <w:tcPr>
            <w:tcW w:w="1819" w:type="dxa"/>
          </w:tcPr>
          <w:p w14:paraId="2839F806" w14:textId="77777777" w:rsidR="00CB2352" w:rsidRPr="005D24EE" w:rsidRDefault="00CB2352" w:rsidP="009C322A">
            <w:pPr>
              <w:pStyle w:val="TableParagraph"/>
              <w:spacing w:line="270" w:lineRule="exact"/>
              <w:ind w:left="10" w:right="1"/>
              <w:jc w:val="both"/>
              <w:rPr>
                <w:noProof/>
                <w:color w:val="000000" w:themeColor="text1"/>
                <w:sz w:val="24"/>
              </w:rPr>
            </w:pPr>
            <w:r w:rsidRPr="005D24EE">
              <w:rPr>
                <w:noProof/>
                <w:color w:val="000000" w:themeColor="text1"/>
                <w:sz w:val="24"/>
              </w:rPr>
              <w:t>Пайыздық</w:t>
            </w:r>
          </w:p>
          <w:p w14:paraId="52ECC789" w14:textId="77777777" w:rsidR="00CB2352" w:rsidRPr="005D24EE" w:rsidRDefault="00CB2352" w:rsidP="009C322A">
            <w:pPr>
              <w:pStyle w:val="TableParagraph"/>
              <w:spacing w:line="261" w:lineRule="exact"/>
              <w:ind w:left="10" w:right="2"/>
              <w:jc w:val="both"/>
              <w:rPr>
                <w:noProof/>
                <w:color w:val="000000" w:themeColor="text1"/>
                <w:sz w:val="24"/>
              </w:rPr>
            </w:pPr>
            <w:r w:rsidRPr="005D24EE">
              <w:rPr>
                <w:noProof/>
                <w:color w:val="000000" w:themeColor="text1"/>
                <w:sz w:val="24"/>
              </w:rPr>
              <w:t>көрсеткіш, %</w:t>
            </w:r>
          </w:p>
        </w:tc>
      </w:tr>
      <w:tr w:rsidR="00CB2352" w:rsidRPr="005D24EE" w14:paraId="71C81E4A" w14:textId="77777777" w:rsidTr="00F6637F">
        <w:trPr>
          <w:trHeight w:val="275"/>
        </w:trPr>
        <w:tc>
          <w:tcPr>
            <w:tcW w:w="3375" w:type="dxa"/>
            <w:vMerge w:val="restart"/>
          </w:tcPr>
          <w:p w14:paraId="4D7DD9DA" w14:textId="77777777" w:rsidR="00CB2352" w:rsidRPr="005D24EE" w:rsidRDefault="00CB2352" w:rsidP="009C322A">
            <w:pPr>
              <w:pStyle w:val="TableParagraph"/>
              <w:ind w:left="105"/>
              <w:jc w:val="both"/>
              <w:rPr>
                <w:noProof/>
                <w:color w:val="000000" w:themeColor="text1"/>
                <w:sz w:val="24"/>
              </w:rPr>
            </w:pPr>
            <w:r w:rsidRPr="005D24EE">
              <w:rPr>
                <w:noProof/>
                <w:color w:val="000000" w:themeColor="text1"/>
                <w:sz w:val="24"/>
              </w:rPr>
              <w:t>Кемел Тоқаев туралы қанша лықты дәрежеде білесіз?</w:t>
            </w:r>
          </w:p>
        </w:tc>
        <w:tc>
          <w:tcPr>
            <w:tcW w:w="4395" w:type="dxa"/>
          </w:tcPr>
          <w:p w14:paraId="701B6F16" w14:textId="77777777" w:rsidR="00CB2352" w:rsidRPr="005D24EE" w:rsidRDefault="00CB2352" w:rsidP="009C322A">
            <w:pPr>
              <w:pStyle w:val="TableParagraph"/>
              <w:spacing w:line="256" w:lineRule="exact"/>
              <w:ind w:left="105"/>
              <w:jc w:val="both"/>
              <w:rPr>
                <w:noProof/>
                <w:color w:val="000000" w:themeColor="text1"/>
                <w:sz w:val="24"/>
              </w:rPr>
            </w:pPr>
            <w:r w:rsidRPr="005D24EE">
              <w:rPr>
                <w:noProof/>
                <w:color w:val="000000" w:themeColor="text1"/>
                <w:sz w:val="24"/>
              </w:rPr>
              <w:t>Өте жақсы</w:t>
            </w:r>
          </w:p>
        </w:tc>
        <w:tc>
          <w:tcPr>
            <w:tcW w:w="1819" w:type="dxa"/>
          </w:tcPr>
          <w:p w14:paraId="67819899" w14:textId="77777777" w:rsidR="00CB2352" w:rsidRPr="005D24EE" w:rsidRDefault="00CB2352" w:rsidP="009C322A">
            <w:pPr>
              <w:pStyle w:val="TableParagraph"/>
              <w:spacing w:line="256" w:lineRule="exact"/>
              <w:ind w:left="10"/>
              <w:jc w:val="both"/>
              <w:rPr>
                <w:noProof/>
                <w:color w:val="000000" w:themeColor="text1"/>
                <w:sz w:val="24"/>
              </w:rPr>
            </w:pPr>
            <w:r w:rsidRPr="005D24EE">
              <w:rPr>
                <w:noProof/>
                <w:color w:val="000000" w:themeColor="text1"/>
                <w:sz w:val="24"/>
              </w:rPr>
              <w:t>50</w:t>
            </w:r>
          </w:p>
        </w:tc>
      </w:tr>
      <w:tr w:rsidR="00CB2352" w:rsidRPr="005D24EE" w14:paraId="4747B9D4" w14:textId="77777777" w:rsidTr="00F6637F">
        <w:trPr>
          <w:trHeight w:val="278"/>
        </w:trPr>
        <w:tc>
          <w:tcPr>
            <w:tcW w:w="3375" w:type="dxa"/>
            <w:vMerge/>
            <w:tcBorders>
              <w:top w:val="nil"/>
            </w:tcBorders>
          </w:tcPr>
          <w:p w14:paraId="253EEEA0" w14:textId="77777777" w:rsidR="00CB2352" w:rsidRPr="005D24EE" w:rsidRDefault="00CB2352" w:rsidP="009C322A">
            <w:pPr>
              <w:jc w:val="both"/>
              <w:rPr>
                <w:noProof/>
                <w:color w:val="000000" w:themeColor="text1"/>
                <w:sz w:val="2"/>
                <w:szCs w:val="2"/>
              </w:rPr>
            </w:pPr>
          </w:p>
        </w:tc>
        <w:tc>
          <w:tcPr>
            <w:tcW w:w="4395" w:type="dxa"/>
          </w:tcPr>
          <w:p w14:paraId="7A553FC5" w14:textId="77777777" w:rsidR="00CB2352" w:rsidRPr="005D24EE" w:rsidRDefault="00CB2352" w:rsidP="009C322A">
            <w:pPr>
              <w:pStyle w:val="TableParagraph"/>
              <w:spacing w:line="258" w:lineRule="exact"/>
              <w:ind w:left="105"/>
              <w:jc w:val="both"/>
              <w:rPr>
                <w:noProof/>
                <w:color w:val="000000" w:themeColor="text1"/>
                <w:sz w:val="24"/>
              </w:rPr>
            </w:pPr>
            <w:r w:rsidRPr="005D24EE">
              <w:rPr>
                <w:noProof/>
                <w:color w:val="000000" w:themeColor="text1"/>
                <w:sz w:val="24"/>
              </w:rPr>
              <w:t>Орташа</w:t>
            </w:r>
          </w:p>
        </w:tc>
        <w:tc>
          <w:tcPr>
            <w:tcW w:w="1819" w:type="dxa"/>
          </w:tcPr>
          <w:p w14:paraId="337C6BFE" w14:textId="77777777" w:rsidR="00CB2352" w:rsidRPr="005D24EE" w:rsidRDefault="00CB2352" w:rsidP="009C322A">
            <w:pPr>
              <w:pStyle w:val="TableParagraph"/>
              <w:spacing w:line="258" w:lineRule="exact"/>
              <w:ind w:left="10"/>
              <w:jc w:val="both"/>
              <w:rPr>
                <w:noProof/>
                <w:color w:val="000000" w:themeColor="text1"/>
                <w:sz w:val="24"/>
              </w:rPr>
            </w:pPr>
            <w:r w:rsidRPr="005D24EE">
              <w:rPr>
                <w:noProof/>
                <w:color w:val="000000" w:themeColor="text1"/>
                <w:sz w:val="24"/>
              </w:rPr>
              <w:t>50</w:t>
            </w:r>
          </w:p>
        </w:tc>
      </w:tr>
      <w:tr w:rsidR="00CB2352" w:rsidRPr="005D24EE" w14:paraId="55CE8B19" w14:textId="77777777" w:rsidTr="00F6637F">
        <w:trPr>
          <w:trHeight w:val="275"/>
        </w:trPr>
        <w:tc>
          <w:tcPr>
            <w:tcW w:w="3375" w:type="dxa"/>
            <w:vMerge/>
            <w:tcBorders>
              <w:top w:val="nil"/>
            </w:tcBorders>
          </w:tcPr>
          <w:p w14:paraId="25B0C997" w14:textId="77777777" w:rsidR="00CB2352" w:rsidRPr="005D24EE" w:rsidRDefault="00CB2352" w:rsidP="009C322A">
            <w:pPr>
              <w:jc w:val="both"/>
              <w:rPr>
                <w:noProof/>
                <w:color w:val="000000" w:themeColor="text1"/>
                <w:sz w:val="2"/>
                <w:szCs w:val="2"/>
              </w:rPr>
            </w:pPr>
          </w:p>
        </w:tc>
        <w:tc>
          <w:tcPr>
            <w:tcW w:w="4395" w:type="dxa"/>
          </w:tcPr>
          <w:p w14:paraId="0A327BF4" w14:textId="77777777" w:rsidR="00CB2352" w:rsidRPr="005D24EE" w:rsidRDefault="00CB2352" w:rsidP="009C322A">
            <w:pPr>
              <w:pStyle w:val="TableParagraph"/>
              <w:spacing w:line="256" w:lineRule="exact"/>
              <w:ind w:left="105"/>
              <w:jc w:val="both"/>
              <w:rPr>
                <w:noProof/>
                <w:color w:val="000000" w:themeColor="text1"/>
                <w:sz w:val="24"/>
              </w:rPr>
            </w:pPr>
            <w:r w:rsidRPr="005D24EE">
              <w:rPr>
                <w:noProof/>
                <w:color w:val="000000" w:themeColor="text1"/>
                <w:sz w:val="24"/>
              </w:rPr>
              <w:t>Мүлдем білмеймін</w:t>
            </w:r>
          </w:p>
        </w:tc>
        <w:tc>
          <w:tcPr>
            <w:tcW w:w="1819" w:type="dxa"/>
          </w:tcPr>
          <w:p w14:paraId="4DC9E7CD" w14:textId="77777777" w:rsidR="00CB2352" w:rsidRPr="005D24EE" w:rsidRDefault="00CB2352" w:rsidP="009C322A">
            <w:pPr>
              <w:pStyle w:val="TableParagraph"/>
              <w:spacing w:line="256" w:lineRule="exact"/>
              <w:ind w:left="10" w:right="2"/>
              <w:jc w:val="both"/>
              <w:rPr>
                <w:noProof/>
                <w:color w:val="000000" w:themeColor="text1"/>
                <w:sz w:val="24"/>
              </w:rPr>
            </w:pPr>
            <w:r w:rsidRPr="005D24EE">
              <w:rPr>
                <w:noProof/>
                <w:color w:val="000000" w:themeColor="text1"/>
                <w:sz w:val="24"/>
              </w:rPr>
              <w:t>-</w:t>
            </w:r>
          </w:p>
        </w:tc>
      </w:tr>
      <w:tr w:rsidR="00CB2352" w:rsidRPr="005D24EE" w14:paraId="57F178DA" w14:textId="77777777" w:rsidTr="00F6637F">
        <w:trPr>
          <w:trHeight w:val="321"/>
        </w:trPr>
        <w:tc>
          <w:tcPr>
            <w:tcW w:w="3375" w:type="dxa"/>
            <w:vMerge w:val="restart"/>
          </w:tcPr>
          <w:p w14:paraId="6FBB1FF0" w14:textId="77777777" w:rsidR="00CB2352" w:rsidRPr="005D24EE" w:rsidRDefault="00CB2352" w:rsidP="009C322A">
            <w:pPr>
              <w:pStyle w:val="TableParagraph"/>
              <w:ind w:left="105" w:right="97"/>
              <w:jc w:val="both"/>
              <w:rPr>
                <w:noProof/>
                <w:color w:val="000000" w:themeColor="text1"/>
                <w:sz w:val="24"/>
              </w:rPr>
            </w:pPr>
            <w:r w:rsidRPr="005D24EE">
              <w:rPr>
                <w:noProof/>
                <w:color w:val="000000" w:themeColor="text1"/>
                <w:sz w:val="24"/>
              </w:rPr>
              <w:t>Қазақ әдебиетінде детектив жанрында жазылған қандай шығармаларды білесіз?</w:t>
            </w:r>
          </w:p>
        </w:tc>
        <w:tc>
          <w:tcPr>
            <w:tcW w:w="4395" w:type="dxa"/>
          </w:tcPr>
          <w:p w14:paraId="78C51C91" w14:textId="77777777" w:rsidR="00CB2352" w:rsidRPr="005D24EE" w:rsidRDefault="00CB2352" w:rsidP="009C322A">
            <w:pPr>
              <w:pStyle w:val="TableParagraph"/>
              <w:spacing w:line="270" w:lineRule="exact"/>
              <w:ind w:left="105"/>
              <w:jc w:val="both"/>
              <w:rPr>
                <w:noProof/>
                <w:color w:val="000000" w:themeColor="text1"/>
                <w:sz w:val="24"/>
              </w:rPr>
            </w:pPr>
            <w:r w:rsidRPr="005D24EE">
              <w:rPr>
                <w:noProof/>
                <w:color w:val="000000" w:themeColor="text1"/>
                <w:sz w:val="24"/>
              </w:rPr>
              <w:t>Білемін</w:t>
            </w:r>
          </w:p>
        </w:tc>
        <w:tc>
          <w:tcPr>
            <w:tcW w:w="1819" w:type="dxa"/>
          </w:tcPr>
          <w:p w14:paraId="3CE5D38C" w14:textId="77777777" w:rsidR="00CB2352" w:rsidRPr="005D24EE" w:rsidRDefault="00CB2352" w:rsidP="009C322A">
            <w:pPr>
              <w:pStyle w:val="TableParagraph"/>
              <w:spacing w:before="18"/>
              <w:ind w:left="10"/>
              <w:jc w:val="both"/>
              <w:rPr>
                <w:noProof/>
                <w:color w:val="000000" w:themeColor="text1"/>
                <w:sz w:val="24"/>
              </w:rPr>
            </w:pPr>
            <w:r w:rsidRPr="005D24EE">
              <w:rPr>
                <w:noProof/>
                <w:color w:val="000000" w:themeColor="text1"/>
                <w:sz w:val="24"/>
              </w:rPr>
              <w:t>70</w:t>
            </w:r>
          </w:p>
        </w:tc>
      </w:tr>
      <w:tr w:rsidR="00CB2352" w:rsidRPr="005D24EE" w14:paraId="313F58D0" w14:textId="77777777" w:rsidTr="00F6637F">
        <w:trPr>
          <w:trHeight w:val="278"/>
        </w:trPr>
        <w:tc>
          <w:tcPr>
            <w:tcW w:w="3375" w:type="dxa"/>
            <w:vMerge/>
            <w:tcBorders>
              <w:top w:val="nil"/>
            </w:tcBorders>
          </w:tcPr>
          <w:p w14:paraId="65B6189D" w14:textId="77777777" w:rsidR="00CB2352" w:rsidRPr="005D24EE" w:rsidRDefault="00CB2352" w:rsidP="009C322A">
            <w:pPr>
              <w:jc w:val="both"/>
              <w:rPr>
                <w:noProof/>
                <w:color w:val="000000" w:themeColor="text1"/>
                <w:sz w:val="2"/>
                <w:szCs w:val="2"/>
              </w:rPr>
            </w:pPr>
          </w:p>
        </w:tc>
        <w:tc>
          <w:tcPr>
            <w:tcW w:w="4395" w:type="dxa"/>
          </w:tcPr>
          <w:p w14:paraId="15DB1B93" w14:textId="77777777" w:rsidR="00CB2352" w:rsidRPr="005D24EE" w:rsidRDefault="00CB2352" w:rsidP="009C322A">
            <w:pPr>
              <w:pStyle w:val="TableParagraph"/>
              <w:spacing w:line="259" w:lineRule="exact"/>
              <w:ind w:left="105"/>
              <w:jc w:val="both"/>
              <w:rPr>
                <w:noProof/>
                <w:color w:val="000000" w:themeColor="text1"/>
                <w:sz w:val="24"/>
              </w:rPr>
            </w:pPr>
            <w:r w:rsidRPr="005D24EE">
              <w:rPr>
                <w:noProof/>
                <w:color w:val="000000" w:themeColor="text1"/>
                <w:sz w:val="24"/>
              </w:rPr>
              <w:t>Білмеймін</w:t>
            </w:r>
          </w:p>
        </w:tc>
        <w:tc>
          <w:tcPr>
            <w:tcW w:w="1819" w:type="dxa"/>
          </w:tcPr>
          <w:p w14:paraId="11BD9665" w14:textId="77777777" w:rsidR="00CB2352" w:rsidRPr="005D24EE" w:rsidRDefault="00CB2352" w:rsidP="009C322A">
            <w:pPr>
              <w:pStyle w:val="TableParagraph"/>
              <w:spacing w:line="259" w:lineRule="exact"/>
              <w:ind w:left="10"/>
              <w:jc w:val="both"/>
              <w:rPr>
                <w:noProof/>
                <w:color w:val="000000" w:themeColor="text1"/>
                <w:sz w:val="24"/>
              </w:rPr>
            </w:pPr>
            <w:r w:rsidRPr="005D24EE">
              <w:rPr>
                <w:noProof/>
                <w:color w:val="000000" w:themeColor="text1"/>
                <w:sz w:val="24"/>
              </w:rPr>
              <w:t>30</w:t>
            </w:r>
          </w:p>
        </w:tc>
      </w:tr>
      <w:tr w:rsidR="00CB2352" w:rsidRPr="005D24EE" w14:paraId="0DB97BAF" w14:textId="77777777" w:rsidTr="00F6637F">
        <w:trPr>
          <w:trHeight w:val="275"/>
        </w:trPr>
        <w:tc>
          <w:tcPr>
            <w:tcW w:w="3375" w:type="dxa"/>
            <w:vMerge/>
            <w:tcBorders>
              <w:top w:val="nil"/>
            </w:tcBorders>
          </w:tcPr>
          <w:p w14:paraId="663EFF46" w14:textId="77777777" w:rsidR="00CB2352" w:rsidRPr="005D24EE" w:rsidRDefault="00CB2352" w:rsidP="009C322A">
            <w:pPr>
              <w:jc w:val="both"/>
              <w:rPr>
                <w:noProof/>
                <w:color w:val="000000" w:themeColor="text1"/>
                <w:sz w:val="2"/>
                <w:szCs w:val="2"/>
              </w:rPr>
            </w:pPr>
          </w:p>
        </w:tc>
        <w:tc>
          <w:tcPr>
            <w:tcW w:w="4395" w:type="dxa"/>
          </w:tcPr>
          <w:p w14:paraId="19D406DC" w14:textId="77777777" w:rsidR="00CB2352" w:rsidRPr="005D24EE" w:rsidRDefault="00CB2352" w:rsidP="009C322A">
            <w:pPr>
              <w:pStyle w:val="TableParagraph"/>
              <w:spacing w:line="256" w:lineRule="exact"/>
              <w:ind w:left="105"/>
              <w:jc w:val="both"/>
              <w:rPr>
                <w:noProof/>
                <w:color w:val="000000" w:themeColor="text1"/>
                <w:sz w:val="24"/>
              </w:rPr>
            </w:pPr>
            <w:r w:rsidRPr="005D24EE">
              <w:rPr>
                <w:noProof/>
                <w:color w:val="000000" w:themeColor="text1"/>
                <w:sz w:val="24"/>
              </w:rPr>
              <w:t>Мүлдем білмеймін</w:t>
            </w:r>
          </w:p>
        </w:tc>
        <w:tc>
          <w:tcPr>
            <w:tcW w:w="1819" w:type="dxa"/>
          </w:tcPr>
          <w:p w14:paraId="7617E502" w14:textId="77777777" w:rsidR="00CB2352" w:rsidRPr="005D24EE" w:rsidRDefault="00CB2352" w:rsidP="009C322A">
            <w:pPr>
              <w:pStyle w:val="TableParagraph"/>
              <w:ind w:left="0"/>
              <w:jc w:val="both"/>
              <w:rPr>
                <w:noProof/>
                <w:color w:val="000000" w:themeColor="text1"/>
                <w:sz w:val="20"/>
              </w:rPr>
            </w:pPr>
          </w:p>
        </w:tc>
      </w:tr>
      <w:tr w:rsidR="00CB2352" w:rsidRPr="005D24EE" w14:paraId="37A1F323" w14:textId="77777777" w:rsidTr="00F6637F">
        <w:trPr>
          <w:trHeight w:val="275"/>
        </w:trPr>
        <w:tc>
          <w:tcPr>
            <w:tcW w:w="3375" w:type="dxa"/>
            <w:vMerge w:val="restart"/>
          </w:tcPr>
          <w:p w14:paraId="1FCAA917" w14:textId="77777777" w:rsidR="00CB2352" w:rsidRPr="005D24EE" w:rsidRDefault="00CB2352" w:rsidP="009C322A">
            <w:pPr>
              <w:pStyle w:val="TableParagraph"/>
              <w:tabs>
                <w:tab w:val="left" w:pos="964"/>
                <w:tab w:val="left" w:pos="1880"/>
                <w:tab w:val="left" w:pos="3026"/>
              </w:tabs>
              <w:ind w:left="105" w:right="100"/>
              <w:jc w:val="both"/>
              <w:rPr>
                <w:noProof/>
                <w:color w:val="000000" w:themeColor="text1"/>
                <w:sz w:val="24"/>
              </w:rPr>
            </w:pPr>
            <w:r w:rsidRPr="005D24EE">
              <w:rPr>
                <w:noProof/>
                <w:color w:val="000000" w:themeColor="text1"/>
                <w:sz w:val="24"/>
              </w:rPr>
              <w:t>Кемел</w:t>
            </w:r>
            <w:r w:rsidRPr="005D24EE">
              <w:rPr>
                <w:noProof/>
                <w:color w:val="000000" w:themeColor="text1"/>
                <w:sz w:val="24"/>
              </w:rPr>
              <w:tab/>
              <w:t>Тоқаев</w:t>
            </w:r>
            <w:r w:rsidRPr="005D24EE">
              <w:rPr>
                <w:noProof/>
                <w:color w:val="000000" w:themeColor="text1"/>
                <w:sz w:val="24"/>
              </w:rPr>
              <w:tab/>
              <w:t>жайында</w:t>
            </w:r>
            <w:r w:rsidRPr="005D24EE">
              <w:rPr>
                <w:noProof/>
                <w:color w:val="000000" w:themeColor="text1"/>
                <w:sz w:val="24"/>
              </w:rPr>
              <w:tab/>
              <w:t>не білгіңіз келеді?</w:t>
            </w:r>
          </w:p>
        </w:tc>
        <w:tc>
          <w:tcPr>
            <w:tcW w:w="4395" w:type="dxa"/>
          </w:tcPr>
          <w:p w14:paraId="3CC599E4" w14:textId="77777777" w:rsidR="00CB2352" w:rsidRPr="005D24EE" w:rsidRDefault="00CB2352" w:rsidP="009C322A">
            <w:pPr>
              <w:pStyle w:val="TableParagraph"/>
              <w:spacing w:line="256" w:lineRule="exact"/>
              <w:ind w:left="105"/>
              <w:jc w:val="both"/>
              <w:rPr>
                <w:noProof/>
                <w:color w:val="000000" w:themeColor="text1"/>
                <w:sz w:val="24"/>
              </w:rPr>
            </w:pPr>
            <w:r w:rsidRPr="005D24EE">
              <w:rPr>
                <w:noProof/>
                <w:color w:val="000000" w:themeColor="text1"/>
                <w:sz w:val="24"/>
              </w:rPr>
              <w:t>Шығармаларына қатысты сын пікірлер</w:t>
            </w:r>
          </w:p>
        </w:tc>
        <w:tc>
          <w:tcPr>
            <w:tcW w:w="1819" w:type="dxa"/>
          </w:tcPr>
          <w:p w14:paraId="03ADA50F" w14:textId="77777777" w:rsidR="00CB2352" w:rsidRPr="005D24EE" w:rsidRDefault="00CB2352" w:rsidP="009C322A">
            <w:pPr>
              <w:pStyle w:val="TableParagraph"/>
              <w:spacing w:line="256" w:lineRule="exact"/>
              <w:ind w:left="10"/>
              <w:jc w:val="both"/>
              <w:rPr>
                <w:noProof/>
                <w:color w:val="000000" w:themeColor="text1"/>
                <w:sz w:val="24"/>
              </w:rPr>
            </w:pPr>
            <w:r w:rsidRPr="005D24EE">
              <w:rPr>
                <w:noProof/>
                <w:color w:val="000000" w:themeColor="text1"/>
                <w:sz w:val="24"/>
              </w:rPr>
              <w:t>7</w:t>
            </w:r>
          </w:p>
        </w:tc>
      </w:tr>
      <w:tr w:rsidR="00CB2352" w:rsidRPr="005D24EE" w14:paraId="1BDE8618" w14:textId="77777777" w:rsidTr="00F6637F">
        <w:trPr>
          <w:trHeight w:val="275"/>
        </w:trPr>
        <w:tc>
          <w:tcPr>
            <w:tcW w:w="3375" w:type="dxa"/>
            <w:vMerge/>
            <w:tcBorders>
              <w:top w:val="nil"/>
            </w:tcBorders>
          </w:tcPr>
          <w:p w14:paraId="5AF95284" w14:textId="77777777" w:rsidR="00CB2352" w:rsidRPr="005D24EE" w:rsidRDefault="00CB2352" w:rsidP="009C322A">
            <w:pPr>
              <w:jc w:val="both"/>
              <w:rPr>
                <w:noProof/>
                <w:color w:val="000000" w:themeColor="text1"/>
                <w:sz w:val="2"/>
                <w:szCs w:val="2"/>
              </w:rPr>
            </w:pPr>
          </w:p>
        </w:tc>
        <w:tc>
          <w:tcPr>
            <w:tcW w:w="4395" w:type="dxa"/>
          </w:tcPr>
          <w:p w14:paraId="29DF72C3" w14:textId="77777777" w:rsidR="00CB2352" w:rsidRPr="005D24EE" w:rsidRDefault="00CB2352" w:rsidP="009C322A">
            <w:pPr>
              <w:pStyle w:val="TableParagraph"/>
              <w:spacing w:line="256" w:lineRule="exact"/>
              <w:ind w:left="105"/>
              <w:jc w:val="both"/>
              <w:rPr>
                <w:noProof/>
                <w:color w:val="000000" w:themeColor="text1"/>
                <w:sz w:val="24"/>
              </w:rPr>
            </w:pPr>
            <w:r w:rsidRPr="005D24EE">
              <w:rPr>
                <w:noProof/>
                <w:color w:val="000000" w:themeColor="text1"/>
                <w:sz w:val="24"/>
              </w:rPr>
              <w:t>Шығармалары жайлы мәлімет</w:t>
            </w:r>
          </w:p>
        </w:tc>
        <w:tc>
          <w:tcPr>
            <w:tcW w:w="1819" w:type="dxa"/>
          </w:tcPr>
          <w:p w14:paraId="7C427063" w14:textId="77777777" w:rsidR="00CB2352" w:rsidRPr="005D24EE" w:rsidRDefault="00CB2352" w:rsidP="009C322A">
            <w:pPr>
              <w:pStyle w:val="TableParagraph"/>
              <w:spacing w:line="256" w:lineRule="exact"/>
              <w:ind w:left="10"/>
              <w:jc w:val="both"/>
              <w:rPr>
                <w:noProof/>
                <w:color w:val="000000" w:themeColor="text1"/>
                <w:sz w:val="24"/>
              </w:rPr>
            </w:pPr>
            <w:r w:rsidRPr="005D24EE">
              <w:rPr>
                <w:noProof/>
                <w:color w:val="000000" w:themeColor="text1"/>
                <w:sz w:val="24"/>
              </w:rPr>
              <w:t>65</w:t>
            </w:r>
          </w:p>
        </w:tc>
      </w:tr>
      <w:tr w:rsidR="00CB2352" w:rsidRPr="005D24EE" w14:paraId="4BD2EDD7" w14:textId="77777777" w:rsidTr="00F6637F">
        <w:trPr>
          <w:trHeight w:val="275"/>
        </w:trPr>
        <w:tc>
          <w:tcPr>
            <w:tcW w:w="3375" w:type="dxa"/>
            <w:vMerge/>
            <w:tcBorders>
              <w:top w:val="nil"/>
            </w:tcBorders>
          </w:tcPr>
          <w:p w14:paraId="42CB1193" w14:textId="77777777" w:rsidR="00CB2352" w:rsidRPr="005D24EE" w:rsidRDefault="00CB2352" w:rsidP="009C322A">
            <w:pPr>
              <w:jc w:val="both"/>
              <w:rPr>
                <w:noProof/>
                <w:color w:val="000000" w:themeColor="text1"/>
                <w:sz w:val="2"/>
                <w:szCs w:val="2"/>
              </w:rPr>
            </w:pPr>
          </w:p>
        </w:tc>
        <w:tc>
          <w:tcPr>
            <w:tcW w:w="4395" w:type="dxa"/>
          </w:tcPr>
          <w:p w14:paraId="036DF97E" w14:textId="77777777" w:rsidR="00CB2352" w:rsidRPr="005D24EE" w:rsidRDefault="00CB2352" w:rsidP="009C322A">
            <w:pPr>
              <w:pStyle w:val="TableParagraph"/>
              <w:spacing w:line="256" w:lineRule="exact"/>
              <w:ind w:left="105"/>
              <w:jc w:val="both"/>
              <w:rPr>
                <w:noProof/>
                <w:color w:val="000000" w:themeColor="text1"/>
                <w:sz w:val="24"/>
              </w:rPr>
            </w:pPr>
            <w:r w:rsidRPr="005D24EE">
              <w:rPr>
                <w:noProof/>
                <w:color w:val="000000" w:themeColor="text1"/>
                <w:sz w:val="24"/>
              </w:rPr>
              <w:t>Жеке өмірі туралы</w:t>
            </w:r>
          </w:p>
        </w:tc>
        <w:tc>
          <w:tcPr>
            <w:tcW w:w="1819" w:type="dxa"/>
          </w:tcPr>
          <w:p w14:paraId="2D08F605" w14:textId="77777777" w:rsidR="00CB2352" w:rsidRPr="005D24EE" w:rsidRDefault="00CB2352" w:rsidP="009C322A">
            <w:pPr>
              <w:pStyle w:val="TableParagraph"/>
              <w:spacing w:line="256" w:lineRule="exact"/>
              <w:ind w:left="10"/>
              <w:jc w:val="both"/>
              <w:rPr>
                <w:noProof/>
                <w:color w:val="000000" w:themeColor="text1"/>
                <w:sz w:val="24"/>
              </w:rPr>
            </w:pPr>
            <w:r w:rsidRPr="005D24EE">
              <w:rPr>
                <w:noProof/>
                <w:color w:val="000000" w:themeColor="text1"/>
                <w:sz w:val="24"/>
              </w:rPr>
              <w:t>28</w:t>
            </w:r>
          </w:p>
        </w:tc>
      </w:tr>
      <w:tr w:rsidR="00CB2352" w:rsidRPr="005D24EE" w14:paraId="0DECA143" w14:textId="77777777" w:rsidTr="00F6637F">
        <w:trPr>
          <w:trHeight w:val="352"/>
        </w:trPr>
        <w:tc>
          <w:tcPr>
            <w:tcW w:w="3375" w:type="dxa"/>
            <w:vMerge w:val="restart"/>
          </w:tcPr>
          <w:p w14:paraId="75FB2AA4" w14:textId="77777777" w:rsidR="00CB2352" w:rsidRPr="005D24EE" w:rsidRDefault="00CB2352" w:rsidP="009C322A">
            <w:pPr>
              <w:pStyle w:val="TableParagraph"/>
              <w:ind w:left="105" w:right="98"/>
              <w:jc w:val="both"/>
              <w:rPr>
                <w:noProof/>
                <w:color w:val="000000" w:themeColor="text1"/>
                <w:sz w:val="24"/>
              </w:rPr>
            </w:pPr>
            <w:r w:rsidRPr="005D24EE">
              <w:rPr>
                <w:noProof/>
                <w:color w:val="000000" w:themeColor="text1"/>
                <w:sz w:val="24"/>
              </w:rPr>
              <w:t>«Қазақ әдебиетінің детектив жанры» пәнін оқу сізге не үшін қажет деп ойлайсыз?</w:t>
            </w:r>
          </w:p>
        </w:tc>
        <w:tc>
          <w:tcPr>
            <w:tcW w:w="4395" w:type="dxa"/>
          </w:tcPr>
          <w:p w14:paraId="3F9FD81B" w14:textId="77777777" w:rsidR="00CB2352" w:rsidRPr="005D24EE" w:rsidRDefault="00CB2352" w:rsidP="009C322A">
            <w:pPr>
              <w:pStyle w:val="TableParagraph"/>
              <w:spacing w:line="270" w:lineRule="exact"/>
              <w:ind w:left="105"/>
              <w:jc w:val="both"/>
              <w:rPr>
                <w:noProof/>
                <w:color w:val="000000" w:themeColor="text1"/>
                <w:sz w:val="24"/>
              </w:rPr>
            </w:pPr>
            <w:r w:rsidRPr="005D24EE">
              <w:rPr>
                <w:noProof/>
                <w:color w:val="000000" w:themeColor="text1"/>
                <w:sz w:val="24"/>
              </w:rPr>
              <w:t>Кәсіби мамандығым үшін</w:t>
            </w:r>
          </w:p>
        </w:tc>
        <w:tc>
          <w:tcPr>
            <w:tcW w:w="1819" w:type="dxa"/>
          </w:tcPr>
          <w:p w14:paraId="72324777" w14:textId="77777777" w:rsidR="00CB2352" w:rsidRPr="005D24EE" w:rsidRDefault="00CB2352" w:rsidP="009C322A">
            <w:pPr>
              <w:pStyle w:val="TableParagraph"/>
              <w:spacing w:before="32"/>
              <w:ind w:left="10"/>
              <w:jc w:val="both"/>
              <w:rPr>
                <w:noProof/>
                <w:color w:val="000000" w:themeColor="text1"/>
                <w:sz w:val="24"/>
              </w:rPr>
            </w:pPr>
            <w:r w:rsidRPr="005D24EE">
              <w:rPr>
                <w:noProof/>
                <w:color w:val="000000" w:themeColor="text1"/>
                <w:sz w:val="24"/>
              </w:rPr>
              <w:t>75</w:t>
            </w:r>
          </w:p>
        </w:tc>
      </w:tr>
      <w:tr w:rsidR="00CB2352" w:rsidRPr="005D24EE" w14:paraId="2FF1D3C9" w14:textId="77777777" w:rsidTr="00F6637F">
        <w:trPr>
          <w:trHeight w:val="278"/>
        </w:trPr>
        <w:tc>
          <w:tcPr>
            <w:tcW w:w="3375" w:type="dxa"/>
            <w:vMerge/>
            <w:tcBorders>
              <w:top w:val="nil"/>
            </w:tcBorders>
          </w:tcPr>
          <w:p w14:paraId="49F332B9" w14:textId="77777777" w:rsidR="00CB2352" w:rsidRPr="005D24EE" w:rsidRDefault="00CB2352" w:rsidP="009C322A">
            <w:pPr>
              <w:jc w:val="both"/>
              <w:rPr>
                <w:noProof/>
                <w:color w:val="000000" w:themeColor="text1"/>
                <w:sz w:val="2"/>
                <w:szCs w:val="2"/>
              </w:rPr>
            </w:pPr>
          </w:p>
        </w:tc>
        <w:tc>
          <w:tcPr>
            <w:tcW w:w="4395" w:type="dxa"/>
          </w:tcPr>
          <w:p w14:paraId="11EDC391" w14:textId="77777777" w:rsidR="00CB2352" w:rsidRPr="005D24EE" w:rsidRDefault="00CB2352" w:rsidP="009C322A">
            <w:pPr>
              <w:pStyle w:val="TableParagraph"/>
              <w:spacing w:line="258" w:lineRule="exact"/>
              <w:ind w:left="105"/>
              <w:jc w:val="both"/>
              <w:rPr>
                <w:noProof/>
                <w:color w:val="000000" w:themeColor="text1"/>
                <w:sz w:val="24"/>
              </w:rPr>
            </w:pPr>
            <w:r w:rsidRPr="005D24EE">
              <w:rPr>
                <w:noProof/>
                <w:color w:val="000000" w:themeColor="text1"/>
                <w:sz w:val="24"/>
              </w:rPr>
              <w:t>Білімімді толықтыру үшін</w:t>
            </w:r>
          </w:p>
        </w:tc>
        <w:tc>
          <w:tcPr>
            <w:tcW w:w="1819" w:type="dxa"/>
          </w:tcPr>
          <w:p w14:paraId="69745BC7" w14:textId="77777777" w:rsidR="00CB2352" w:rsidRPr="005D24EE" w:rsidRDefault="00CB2352" w:rsidP="009C322A">
            <w:pPr>
              <w:pStyle w:val="TableParagraph"/>
              <w:spacing w:line="258" w:lineRule="exact"/>
              <w:ind w:left="10"/>
              <w:jc w:val="both"/>
              <w:rPr>
                <w:noProof/>
                <w:color w:val="000000" w:themeColor="text1"/>
                <w:sz w:val="24"/>
              </w:rPr>
            </w:pPr>
            <w:r w:rsidRPr="005D24EE">
              <w:rPr>
                <w:noProof/>
                <w:color w:val="000000" w:themeColor="text1"/>
                <w:sz w:val="24"/>
              </w:rPr>
              <w:t>25</w:t>
            </w:r>
          </w:p>
        </w:tc>
      </w:tr>
      <w:tr w:rsidR="00CB2352" w:rsidRPr="005D24EE" w14:paraId="30F34BAC" w14:textId="77777777" w:rsidTr="00F6637F">
        <w:trPr>
          <w:trHeight w:val="275"/>
        </w:trPr>
        <w:tc>
          <w:tcPr>
            <w:tcW w:w="3375" w:type="dxa"/>
            <w:vMerge/>
            <w:tcBorders>
              <w:top w:val="nil"/>
            </w:tcBorders>
          </w:tcPr>
          <w:p w14:paraId="6B568E79" w14:textId="77777777" w:rsidR="00CB2352" w:rsidRPr="005D24EE" w:rsidRDefault="00CB2352" w:rsidP="009C322A">
            <w:pPr>
              <w:jc w:val="both"/>
              <w:rPr>
                <w:noProof/>
                <w:color w:val="000000" w:themeColor="text1"/>
                <w:sz w:val="2"/>
                <w:szCs w:val="2"/>
              </w:rPr>
            </w:pPr>
          </w:p>
        </w:tc>
        <w:tc>
          <w:tcPr>
            <w:tcW w:w="4395" w:type="dxa"/>
          </w:tcPr>
          <w:p w14:paraId="72A4AA98" w14:textId="77777777" w:rsidR="00CB2352" w:rsidRPr="005D24EE" w:rsidRDefault="00CB2352" w:rsidP="009C322A">
            <w:pPr>
              <w:pStyle w:val="TableParagraph"/>
              <w:spacing w:line="256" w:lineRule="exact"/>
              <w:ind w:left="105"/>
              <w:jc w:val="both"/>
              <w:rPr>
                <w:noProof/>
                <w:color w:val="000000" w:themeColor="text1"/>
                <w:sz w:val="24"/>
              </w:rPr>
            </w:pPr>
            <w:r w:rsidRPr="005D24EE">
              <w:rPr>
                <w:noProof/>
                <w:color w:val="000000" w:themeColor="text1"/>
                <w:sz w:val="24"/>
              </w:rPr>
              <w:t>Қажет емес</w:t>
            </w:r>
          </w:p>
        </w:tc>
        <w:tc>
          <w:tcPr>
            <w:tcW w:w="1819" w:type="dxa"/>
          </w:tcPr>
          <w:p w14:paraId="32318620" w14:textId="77777777" w:rsidR="00CB2352" w:rsidRPr="005D24EE" w:rsidRDefault="00CB2352" w:rsidP="009C322A">
            <w:pPr>
              <w:pStyle w:val="TableParagraph"/>
              <w:spacing w:line="256" w:lineRule="exact"/>
              <w:ind w:left="10" w:right="2"/>
              <w:jc w:val="both"/>
              <w:rPr>
                <w:noProof/>
                <w:color w:val="000000" w:themeColor="text1"/>
                <w:sz w:val="24"/>
              </w:rPr>
            </w:pPr>
            <w:r w:rsidRPr="005D24EE">
              <w:rPr>
                <w:noProof/>
                <w:color w:val="000000" w:themeColor="text1"/>
                <w:sz w:val="24"/>
              </w:rPr>
              <w:t>-</w:t>
            </w:r>
          </w:p>
        </w:tc>
      </w:tr>
      <w:tr w:rsidR="00CB2352" w:rsidRPr="005D24EE" w14:paraId="1E98E0F1" w14:textId="77777777" w:rsidTr="00F6637F">
        <w:trPr>
          <w:trHeight w:val="275"/>
        </w:trPr>
        <w:tc>
          <w:tcPr>
            <w:tcW w:w="3375" w:type="dxa"/>
            <w:vMerge w:val="restart"/>
          </w:tcPr>
          <w:p w14:paraId="00AADB5B" w14:textId="77777777" w:rsidR="00CB2352" w:rsidRPr="005D24EE" w:rsidRDefault="00CB2352" w:rsidP="009C322A">
            <w:pPr>
              <w:pStyle w:val="TableParagraph"/>
              <w:ind w:left="105" w:right="100"/>
              <w:jc w:val="both"/>
              <w:rPr>
                <w:noProof/>
                <w:color w:val="000000" w:themeColor="text1"/>
                <w:sz w:val="24"/>
              </w:rPr>
            </w:pPr>
            <w:r w:rsidRPr="005D24EE">
              <w:rPr>
                <w:noProof/>
                <w:color w:val="000000" w:themeColor="text1"/>
                <w:sz w:val="24"/>
              </w:rPr>
              <w:t>Детектив жанрында шығар малар жазған жазушыларды айта аласыз ба?</w:t>
            </w:r>
          </w:p>
        </w:tc>
        <w:tc>
          <w:tcPr>
            <w:tcW w:w="4395" w:type="dxa"/>
          </w:tcPr>
          <w:p w14:paraId="35ADEBAE" w14:textId="77777777" w:rsidR="00CB2352" w:rsidRPr="005D24EE" w:rsidRDefault="00CB2352" w:rsidP="009C322A">
            <w:pPr>
              <w:pStyle w:val="TableParagraph"/>
              <w:spacing w:line="256" w:lineRule="exact"/>
              <w:ind w:left="105"/>
              <w:jc w:val="both"/>
              <w:rPr>
                <w:noProof/>
                <w:color w:val="000000" w:themeColor="text1"/>
                <w:sz w:val="24"/>
              </w:rPr>
            </w:pPr>
            <w:r w:rsidRPr="005D24EE">
              <w:rPr>
                <w:noProof/>
                <w:color w:val="000000" w:themeColor="text1"/>
                <w:sz w:val="24"/>
              </w:rPr>
              <w:t>Иә</w:t>
            </w:r>
          </w:p>
        </w:tc>
        <w:tc>
          <w:tcPr>
            <w:tcW w:w="1819" w:type="dxa"/>
          </w:tcPr>
          <w:p w14:paraId="6C373FD6" w14:textId="77777777" w:rsidR="00CB2352" w:rsidRPr="005D24EE" w:rsidRDefault="00CB2352" w:rsidP="009C322A">
            <w:pPr>
              <w:pStyle w:val="TableParagraph"/>
              <w:spacing w:line="256" w:lineRule="exact"/>
              <w:ind w:left="10"/>
              <w:jc w:val="both"/>
              <w:rPr>
                <w:noProof/>
                <w:color w:val="000000" w:themeColor="text1"/>
                <w:sz w:val="24"/>
              </w:rPr>
            </w:pPr>
            <w:r w:rsidRPr="005D24EE">
              <w:rPr>
                <w:noProof/>
                <w:color w:val="000000" w:themeColor="text1"/>
                <w:sz w:val="24"/>
              </w:rPr>
              <w:t>41</w:t>
            </w:r>
          </w:p>
        </w:tc>
      </w:tr>
      <w:tr w:rsidR="00CB2352" w:rsidRPr="005D24EE" w14:paraId="034106C0" w14:textId="77777777" w:rsidTr="00F6637F">
        <w:trPr>
          <w:trHeight w:val="354"/>
        </w:trPr>
        <w:tc>
          <w:tcPr>
            <w:tcW w:w="3375" w:type="dxa"/>
            <w:vMerge/>
            <w:tcBorders>
              <w:top w:val="nil"/>
            </w:tcBorders>
          </w:tcPr>
          <w:p w14:paraId="69FA3C1D" w14:textId="77777777" w:rsidR="00CB2352" w:rsidRPr="005D24EE" w:rsidRDefault="00CB2352" w:rsidP="009C322A">
            <w:pPr>
              <w:jc w:val="both"/>
              <w:rPr>
                <w:noProof/>
                <w:color w:val="000000" w:themeColor="text1"/>
                <w:sz w:val="2"/>
                <w:szCs w:val="2"/>
              </w:rPr>
            </w:pPr>
          </w:p>
        </w:tc>
        <w:tc>
          <w:tcPr>
            <w:tcW w:w="4395" w:type="dxa"/>
          </w:tcPr>
          <w:p w14:paraId="3FE11813" w14:textId="77777777" w:rsidR="00CB2352" w:rsidRPr="005D24EE" w:rsidRDefault="00CB2352" w:rsidP="009C322A">
            <w:pPr>
              <w:pStyle w:val="TableParagraph"/>
              <w:spacing w:line="270" w:lineRule="exact"/>
              <w:ind w:left="105"/>
              <w:jc w:val="both"/>
              <w:rPr>
                <w:noProof/>
                <w:color w:val="000000" w:themeColor="text1"/>
                <w:sz w:val="24"/>
              </w:rPr>
            </w:pPr>
            <w:r w:rsidRPr="005D24EE">
              <w:rPr>
                <w:noProof/>
                <w:color w:val="000000" w:themeColor="text1"/>
                <w:sz w:val="24"/>
              </w:rPr>
              <w:t>Бір-екеуін ғана білемін</w:t>
            </w:r>
          </w:p>
        </w:tc>
        <w:tc>
          <w:tcPr>
            <w:tcW w:w="1819" w:type="dxa"/>
          </w:tcPr>
          <w:p w14:paraId="39656E30" w14:textId="77777777" w:rsidR="00CB2352" w:rsidRPr="005D24EE" w:rsidRDefault="00CB2352" w:rsidP="009C322A">
            <w:pPr>
              <w:pStyle w:val="TableParagraph"/>
              <w:spacing w:before="35"/>
              <w:ind w:left="10"/>
              <w:jc w:val="both"/>
              <w:rPr>
                <w:noProof/>
                <w:color w:val="000000" w:themeColor="text1"/>
                <w:sz w:val="24"/>
              </w:rPr>
            </w:pPr>
            <w:r w:rsidRPr="005D24EE">
              <w:rPr>
                <w:noProof/>
                <w:color w:val="000000" w:themeColor="text1"/>
                <w:sz w:val="24"/>
              </w:rPr>
              <w:t>54</w:t>
            </w:r>
          </w:p>
        </w:tc>
      </w:tr>
      <w:tr w:rsidR="00CB2352" w:rsidRPr="005D24EE" w14:paraId="4B9CACC4" w14:textId="77777777" w:rsidTr="00F6637F">
        <w:trPr>
          <w:trHeight w:val="373"/>
        </w:trPr>
        <w:tc>
          <w:tcPr>
            <w:tcW w:w="3375" w:type="dxa"/>
            <w:vMerge/>
            <w:tcBorders>
              <w:top w:val="nil"/>
            </w:tcBorders>
          </w:tcPr>
          <w:p w14:paraId="70ACA905" w14:textId="77777777" w:rsidR="00CB2352" w:rsidRPr="005D24EE" w:rsidRDefault="00CB2352" w:rsidP="009C322A">
            <w:pPr>
              <w:jc w:val="both"/>
              <w:rPr>
                <w:noProof/>
                <w:color w:val="000000" w:themeColor="text1"/>
                <w:sz w:val="2"/>
                <w:szCs w:val="2"/>
              </w:rPr>
            </w:pPr>
          </w:p>
        </w:tc>
        <w:tc>
          <w:tcPr>
            <w:tcW w:w="4395" w:type="dxa"/>
          </w:tcPr>
          <w:p w14:paraId="2ADD2AA4" w14:textId="77777777" w:rsidR="00CB2352" w:rsidRPr="005D24EE" w:rsidRDefault="00CB2352" w:rsidP="009C322A">
            <w:pPr>
              <w:pStyle w:val="TableParagraph"/>
              <w:spacing w:line="270" w:lineRule="exact"/>
              <w:ind w:left="105"/>
              <w:jc w:val="both"/>
              <w:rPr>
                <w:noProof/>
                <w:color w:val="000000" w:themeColor="text1"/>
                <w:sz w:val="24"/>
              </w:rPr>
            </w:pPr>
            <w:r w:rsidRPr="005D24EE">
              <w:rPr>
                <w:noProof/>
                <w:color w:val="000000" w:themeColor="text1"/>
                <w:sz w:val="24"/>
              </w:rPr>
              <w:t>Білмеймін</w:t>
            </w:r>
          </w:p>
        </w:tc>
        <w:tc>
          <w:tcPr>
            <w:tcW w:w="1819" w:type="dxa"/>
          </w:tcPr>
          <w:p w14:paraId="01B9AFDF" w14:textId="77777777" w:rsidR="00CB2352" w:rsidRPr="005D24EE" w:rsidRDefault="00CB2352" w:rsidP="009C322A">
            <w:pPr>
              <w:pStyle w:val="TableParagraph"/>
              <w:spacing w:before="44"/>
              <w:ind w:left="10"/>
              <w:jc w:val="both"/>
              <w:rPr>
                <w:noProof/>
                <w:color w:val="000000" w:themeColor="text1"/>
                <w:sz w:val="24"/>
              </w:rPr>
            </w:pPr>
            <w:r w:rsidRPr="005D24EE">
              <w:rPr>
                <w:noProof/>
                <w:color w:val="000000" w:themeColor="text1"/>
                <w:sz w:val="24"/>
              </w:rPr>
              <w:t>3</w:t>
            </w:r>
          </w:p>
        </w:tc>
      </w:tr>
    </w:tbl>
    <w:p w14:paraId="549CC23B" w14:textId="77777777" w:rsidR="00CB2352" w:rsidRPr="005D24EE" w:rsidRDefault="00CB2352" w:rsidP="009C322A">
      <w:pPr>
        <w:pStyle w:val="a3"/>
        <w:spacing w:before="1"/>
        <w:ind w:left="0" w:firstLine="0"/>
        <w:rPr>
          <w:noProof/>
          <w:color w:val="000000" w:themeColor="text1"/>
        </w:rPr>
      </w:pPr>
    </w:p>
    <w:p w14:paraId="1CD438E9" w14:textId="77777777" w:rsidR="00CB2352" w:rsidRPr="005D24EE" w:rsidRDefault="00CB2352" w:rsidP="009C322A">
      <w:pPr>
        <w:pStyle w:val="a3"/>
        <w:spacing w:line="242" w:lineRule="auto"/>
        <w:ind w:right="153"/>
        <w:rPr>
          <w:noProof/>
          <w:color w:val="000000" w:themeColor="text1"/>
        </w:rPr>
      </w:pPr>
      <w:r w:rsidRPr="005D24EE">
        <w:rPr>
          <w:noProof/>
          <w:color w:val="000000" w:themeColor="text1"/>
        </w:rPr>
        <w:t>Екіншіден, білім алушының экспериментке дейінгі білімін анықтау үшін жазушы Кемел Тоқаевқа байланысты ауызша сұрақтар қойылды.</w:t>
      </w:r>
    </w:p>
    <w:p w14:paraId="14981691" w14:textId="77777777" w:rsidR="00CB2352" w:rsidRPr="005D24EE" w:rsidRDefault="00CB2352" w:rsidP="009C322A">
      <w:pPr>
        <w:pStyle w:val="a4"/>
        <w:numPr>
          <w:ilvl w:val="0"/>
          <w:numId w:val="8"/>
        </w:numPr>
        <w:tabs>
          <w:tab w:val="left" w:pos="1153"/>
        </w:tabs>
        <w:ind w:right="147" w:firstLine="719"/>
        <w:jc w:val="both"/>
        <w:rPr>
          <w:noProof/>
          <w:color w:val="000000" w:themeColor="text1"/>
          <w:sz w:val="28"/>
        </w:rPr>
      </w:pPr>
      <w:r w:rsidRPr="005D24EE">
        <w:rPr>
          <w:noProof/>
          <w:color w:val="000000" w:themeColor="text1"/>
          <w:sz w:val="28"/>
        </w:rPr>
        <w:t>Кемел Тоқаевтың балаларға арналған ең алғашқы жинағы қалай аталады? («Жұлдызды жорық»).</w:t>
      </w:r>
    </w:p>
    <w:p w14:paraId="29A67CF0" w14:textId="77777777" w:rsidR="00CB2352" w:rsidRPr="005D24EE" w:rsidRDefault="00CB2352" w:rsidP="009C322A">
      <w:pPr>
        <w:pStyle w:val="a4"/>
        <w:numPr>
          <w:ilvl w:val="0"/>
          <w:numId w:val="8"/>
        </w:numPr>
        <w:tabs>
          <w:tab w:val="left" w:pos="1153"/>
        </w:tabs>
        <w:ind w:right="147" w:firstLine="719"/>
        <w:jc w:val="both"/>
        <w:rPr>
          <w:noProof/>
          <w:color w:val="000000" w:themeColor="text1"/>
          <w:sz w:val="28"/>
        </w:rPr>
      </w:pPr>
      <w:r w:rsidRPr="005D24EE">
        <w:rPr>
          <w:noProof/>
          <w:color w:val="000000" w:themeColor="text1"/>
          <w:sz w:val="28"/>
        </w:rPr>
        <w:t>К. Тоқаев университетте оқи жүріп қандай газеттерде жұмыс істеді? («Лениншіл жас» газеті).</w:t>
      </w:r>
    </w:p>
    <w:p w14:paraId="7313C8DE" w14:textId="77777777" w:rsidR="00CB2352" w:rsidRPr="005D24EE" w:rsidRDefault="00CB2352" w:rsidP="009C322A">
      <w:pPr>
        <w:pStyle w:val="a4"/>
        <w:numPr>
          <w:ilvl w:val="0"/>
          <w:numId w:val="8"/>
        </w:numPr>
        <w:tabs>
          <w:tab w:val="left" w:pos="1153"/>
        </w:tabs>
        <w:ind w:right="147" w:firstLine="719"/>
        <w:jc w:val="both"/>
        <w:rPr>
          <w:noProof/>
          <w:color w:val="000000" w:themeColor="text1"/>
          <w:sz w:val="28"/>
        </w:rPr>
      </w:pPr>
      <w:r w:rsidRPr="005D24EE">
        <w:rPr>
          <w:noProof/>
          <w:color w:val="000000" w:themeColor="text1"/>
          <w:sz w:val="28"/>
        </w:rPr>
        <w:t>К. Тоқаевтың «Түнде атылған оқ» шығармасындағы Черноносов кім болып табылады? («Қылмыскердің сыбайласы»).</w:t>
      </w:r>
    </w:p>
    <w:p w14:paraId="590DEA01" w14:textId="77777777" w:rsidR="00CB2352" w:rsidRPr="005D24EE" w:rsidRDefault="00CB2352" w:rsidP="009C322A">
      <w:pPr>
        <w:pStyle w:val="a4"/>
        <w:numPr>
          <w:ilvl w:val="0"/>
          <w:numId w:val="8"/>
        </w:numPr>
        <w:tabs>
          <w:tab w:val="left" w:pos="1153"/>
        </w:tabs>
        <w:ind w:right="145" w:firstLine="719"/>
        <w:jc w:val="both"/>
        <w:rPr>
          <w:noProof/>
          <w:color w:val="000000" w:themeColor="text1"/>
          <w:sz w:val="28"/>
        </w:rPr>
      </w:pPr>
      <w:r w:rsidRPr="005D24EE">
        <w:rPr>
          <w:noProof/>
          <w:color w:val="000000" w:themeColor="text1"/>
          <w:sz w:val="28"/>
        </w:rPr>
        <w:t>К. Тоқаевтың «Көшкен үйдің қонысы қайда?» шығармасының қай жазушының қай шығармасымен ұқсастығы бар? («Э.А. Поның «Қара мысық» оқиғасы).</w:t>
      </w:r>
    </w:p>
    <w:p w14:paraId="05D6FDDC" w14:textId="77777777" w:rsidR="00CB2352" w:rsidRPr="005D24EE" w:rsidRDefault="00CB2352" w:rsidP="009C322A">
      <w:pPr>
        <w:pStyle w:val="a4"/>
        <w:numPr>
          <w:ilvl w:val="0"/>
          <w:numId w:val="8"/>
        </w:numPr>
        <w:tabs>
          <w:tab w:val="left" w:pos="1153"/>
        </w:tabs>
        <w:spacing w:line="321" w:lineRule="exact"/>
        <w:ind w:left="1153" w:hanging="272"/>
        <w:jc w:val="both"/>
        <w:rPr>
          <w:noProof/>
          <w:color w:val="000000" w:themeColor="text1"/>
          <w:sz w:val="28"/>
        </w:rPr>
      </w:pPr>
      <w:r w:rsidRPr="005D24EE">
        <w:rPr>
          <w:noProof/>
          <w:color w:val="000000" w:themeColor="text1"/>
          <w:sz w:val="28"/>
        </w:rPr>
        <w:t>«Солдат соғысқа кетті» романының авторы? («Кемел Тоқаев»).</w:t>
      </w:r>
    </w:p>
    <w:p w14:paraId="23D59E11" w14:textId="77777777" w:rsidR="00CB2352" w:rsidRPr="005D24EE" w:rsidRDefault="00CB2352" w:rsidP="009C322A">
      <w:pPr>
        <w:pStyle w:val="a3"/>
        <w:ind w:right="148"/>
        <w:rPr>
          <w:noProof/>
          <w:color w:val="000000" w:themeColor="text1"/>
        </w:rPr>
      </w:pPr>
      <w:r w:rsidRPr="005D24EE">
        <w:rPr>
          <w:noProof/>
          <w:color w:val="000000" w:themeColor="text1"/>
        </w:rPr>
        <w:t>Үшіншіден, студенттердің білім деңгейі тест тапсырмалары арқылы тексерілді.</w:t>
      </w:r>
    </w:p>
    <w:p w14:paraId="551DAE0B" w14:textId="77777777" w:rsidR="00CB2352" w:rsidRPr="005D24EE" w:rsidRDefault="00CB2352" w:rsidP="009C322A">
      <w:pPr>
        <w:pStyle w:val="a4"/>
        <w:numPr>
          <w:ilvl w:val="0"/>
          <w:numId w:val="7"/>
        </w:numPr>
        <w:tabs>
          <w:tab w:val="left" w:pos="1014"/>
          <w:tab w:val="left" w:pos="1154"/>
        </w:tabs>
        <w:ind w:right="4336" w:hanging="144"/>
        <w:jc w:val="both"/>
        <w:rPr>
          <w:noProof/>
          <w:color w:val="000000" w:themeColor="text1"/>
          <w:sz w:val="28"/>
        </w:rPr>
      </w:pPr>
      <w:r w:rsidRPr="005D24EE">
        <w:rPr>
          <w:noProof/>
          <w:color w:val="000000" w:themeColor="text1"/>
          <w:sz w:val="28"/>
        </w:rPr>
        <w:t>Комендант» шығармасының авторы? А. Тоқаев К.</w:t>
      </w:r>
    </w:p>
    <w:p w14:paraId="6EAABADA" w14:textId="77777777" w:rsidR="00CB2352" w:rsidRPr="005D24EE" w:rsidRDefault="00CB2352" w:rsidP="009C322A">
      <w:pPr>
        <w:pStyle w:val="a3"/>
        <w:ind w:left="1014" w:right="7175" w:firstLine="0"/>
        <w:rPr>
          <w:noProof/>
          <w:color w:val="000000" w:themeColor="text1"/>
        </w:rPr>
      </w:pPr>
      <w:r w:rsidRPr="005D24EE">
        <w:rPr>
          <w:noProof/>
          <w:color w:val="000000" w:themeColor="text1"/>
        </w:rPr>
        <w:t xml:space="preserve">В. Исабай Қ.+ С. Бодаубай Б. </w:t>
      </w:r>
      <w:r w:rsidRPr="005D24EE">
        <w:rPr>
          <w:noProof/>
          <w:color w:val="000000" w:themeColor="text1"/>
        </w:rPr>
        <w:lastRenderedPageBreak/>
        <w:t>Д. Төлеуов З.</w:t>
      </w:r>
    </w:p>
    <w:p w14:paraId="26CF3BC0" w14:textId="77777777" w:rsidR="00CB2352" w:rsidRPr="005D24EE" w:rsidRDefault="00CB2352" w:rsidP="009C322A">
      <w:pPr>
        <w:pStyle w:val="a3"/>
        <w:spacing w:line="321" w:lineRule="exact"/>
        <w:ind w:left="1014" w:firstLine="0"/>
        <w:rPr>
          <w:noProof/>
          <w:color w:val="000000" w:themeColor="text1"/>
        </w:rPr>
      </w:pPr>
      <w:r w:rsidRPr="005D24EE">
        <w:rPr>
          <w:noProof/>
          <w:color w:val="000000" w:themeColor="text1"/>
        </w:rPr>
        <w:t>Е. Бақбергенов С.</w:t>
      </w:r>
    </w:p>
    <w:p w14:paraId="21EFD63D" w14:textId="5697EBD1" w:rsidR="00CB2352" w:rsidRPr="005D24EE" w:rsidRDefault="00CB2352" w:rsidP="009C322A">
      <w:pPr>
        <w:pStyle w:val="a4"/>
        <w:numPr>
          <w:ilvl w:val="0"/>
          <w:numId w:val="7"/>
        </w:numPr>
        <w:tabs>
          <w:tab w:val="left" w:pos="1149"/>
        </w:tabs>
        <w:ind w:left="1149" w:hanging="279"/>
        <w:jc w:val="both"/>
        <w:rPr>
          <w:noProof/>
          <w:color w:val="000000" w:themeColor="text1"/>
          <w:sz w:val="28"/>
        </w:rPr>
      </w:pPr>
      <w:r w:rsidRPr="005D24EE">
        <w:rPr>
          <w:noProof/>
          <w:color w:val="000000" w:themeColor="text1"/>
          <w:sz w:val="28"/>
        </w:rPr>
        <w:t>«Ұясынан безген құс» кімнің шығармасы?</w:t>
      </w:r>
    </w:p>
    <w:p w14:paraId="71DF615C" w14:textId="77777777" w:rsidR="00784156" w:rsidRPr="005D24EE" w:rsidRDefault="00784156" w:rsidP="00784156">
      <w:pPr>
        <w:pStyle w:val="a3"/>
        <w:spacing w:before="67"/>
        <w:ind w:left="1014" w:right="6770" w:firstLine="0"/>
        <w:rPr>
          <w:noProof/>
          <w:color w:val="000000" w:themeColor="text1"/>
        </w:rPr>
      </w:pPr>
      <w:r w:rsidRPr="005D24EE">
        <w:rPr>
          <w:noProof/>
          <w:color w:val="000000" w:themeColor="text1"/>
        </w:rPr>
        <w:t>А. Бақбергенов С.</w:t>
      </w:r>
    </w:p>
    <w:p w14:paraId="21A70D5F" w14:textId="77777777" w:rsidR="00784156" w:rsidRPr="005D24EE" w:rsidRDefault="00784156" w:rsidP="00784156">
      <w:pPr>
        <w:pStyle w:val="a3"/>
        <w:spacing w:before="3"/>
        <w:ind w:left="1014" w:right="6770" w:firstLine="0"/>
        <w:rPr>
          <w:noProof/>
          <w:color w:val="000000" w:themeColor="text1"/>
        </w:rPr>
      </w:pPr>
      <w:r w:rsidRPr="005D24EE">
        <w:rPr>
          <w:noProof/>
          <w:color w:val="000000" w:themeColor="text1"/>
        </w:rPr>
        <w:t>В. Исабай Қ.</w:t>
      </w:r>
    </w:p>
    <w:p w14:paraId="20B8AE3C" w14:textId="77777777" w:rsidR="00784156" w:rsidRPr="005D24EE" w:rsidRDefault="00784156" w:rsidP="00784156">
      <w:pPr>
        <w:pStyle w:val="a3"/>
        <w:ind w:left="1014" w:right="7116" w:firstLine="0"/>
        <w:rPr>
          <w:noProof/>
          <w:color w:val="000000" w:themeColor="text1"/>
        </w:rPr>
      </w:pPr>
      <w:r w:rsidRPr="005D24EE">
        <w:rPr>
          <w:noProof/>
          <w:color w:val="000000" w:themeColor="text1"/>
        </w:rPr>
        <w:t>С. Бодаубай Б. Д. Төлеуов З. Е. Тоқаев К.+.</w:t>
      </w:r>
    </w:p>
    <w:p w14:paraId="6800FA87" w14:textId="77777777" w:rsidR="00784156" w:rsidRPr="005D24EE" w:rsidRDefault="00784156" w:rsidP="00784156">
      <w:pPr>
        <w:pStyle w:val="a4"/>
        <w:numPr>
          <w:ilvl w:val="0"/>
          <w:numId w:val="7"/>
        </w:numPr>
        <w:tabs>
          <w:tab w:val="left" w:pos="1014"/>
          <w:tab w:val="left" w:pos="1149"/>
        </w:tabs>
        <w:ind w:right="1633" w:hanging="144"/>
        <w:jc w:val="both"/>
        <w:rPr>
          <w:noProof/>
          <w:color w:val="000000" w:themeColor="text1"/>
          <w:sz w:val="28"/>
        </w:rPr>
      </w:pPr>
      <w:r w:rsidRPr="005D24EE">
        <w:rPr>
          <w:noProof/>
          <w:color w:val="000000" w:themeColor="text1"/>
          <w:sz w:val="28"/>
        </w:rPr>
        <w:t>К. Тоқаевтың «Түнде атылған оқ» повесіндегі ізкесуші кім? А. Черноносов.</w:t>
      </w:r>
    </w:p>
    <w:p w14:paraId="0897F8DE" w14:textId="77777777" w:rsidR="00784156" w:rsidRPr="005D24EE" w:rsidRDefault="00784156" w:rsidP="00784156">
      <w:pPr>
        <w:pStyle w:val="a3"/>
        <w:ind w:left="1014" w:right="7116" w:firstLine="0"/>
        <w:rPr>
          <w:noProof/>
          <w:color w:val="000000" w:themeColor="text1"/>
        </w:rPr>
      </w:pPr>
      <w:r w:rsidRPr="005D24EE">
        <w:rPr>
          <w:noProof/>
          <w:color w:val="000000" w:themeColor="text1"/>
        </w:rPr>
        <w:t>В. Петрушкин. С. Маисеев.</w:t>
      </w:r>
    </w:p>
    <w:p w14:paraId="49331EBC" w14:textId="77777777" w:rsidR="00784156" w:rsidRPr="005D24EE" w:rsidRDefault="00784156" w:rsidP="00784156">
      <w:pPr>
        <w:pStyle w:val="a3"/>
        <w:spacing w:line="321" w:lineRule="exact"/>
        <w:ind w:left="1014" w:firstLine="0"/>
        <w:rPr>
          <w:noProof/>
          <w:color w:val="000000" w:themeColor="text1"/>
        </w:rPr>
      </w:pPr>
      <w:r w:rsidRPr="005D24EE">
        <w:rPr>
          <w:noProof/>
          <w:color w:val="000000" w:themeColor="text1"/>
        </w:rPr>
        <w:t>Д. Талғат+.</w:t>
      </w:r>
    </w:p>
    <w:p w14:paraId="3ADAAB03" w14:textId="03B09910" w:rsidR="00784156" w:rsidRPr="005D24EE" w:rsidRDefault="00784156" w:rsidP="00784156">
      <w:pPr>
        <w:pStyle w:val="a3"/>
        <w:spacing w:line="322" w:lineRule="exact"/>
        <w:ind w:left="1014" w:firstLine="0"/>
        <w:rPr>
          <w:noProof/>
          <w:color w:val="000000" w:themeColor="text1"/>
        </w:rPr>
      </w:pPr>
      <w:r w:rsidRPr="005D24EE">
        <w:rPr>
          <w:noProof/>
          <w:color w:val="000000" w:themeColor="text1"/>
        </w:rPr>
        <w:t>Е. Мейірманов.</w:t>
      </w:r>
    </w:p>
    <w:p w14:paraId="59FC24E7" w14:textId="77777777" w:rsidR="00784156" w:rsidRPr="005D24EE" w:rsidRDefault="00784156" w:rsidP="00784156">
      <w:pPr>
        <w:pStyle w:val="a4"/>
        <w:numPr>
          <w:ilvl w:val="0"/>
          <w:numId w:val="7"/>
        </w:numPr>
        <w:tabs>
          <w:tab w:val="left" w:pos="1014"/>
          <w:tab w:val="left" w:pos="1149"/>
        </w:tabs>
        <w:ind w:right="1633" w:hanging="144"/>
        <w:jc w:val="both"/>
        <w:rPr>
          <w:noProof/>
          <w:color w:val="000000" w:themeColor="text1"/>
          <w:sz w:val="28"/>
        </w:rPr>
      </w:pPr>
      <w:r w:rsidRPr="005D24EE">
        <w:rPr>
          <w:noProof/>
          <w:color w:val="000000" w:themeColor="text1"/>
          <w:sz w:val="28"/>
        </w:rPr>
        <w:t>К. Тоқаевтың «Түнде атылған оқ» повесіндегі ізкесуші кім? А. Черноносов.</w:t>
      </w:r>
    </w:p>
    <w:p w14:paraId="392092A7" w14:textId="77777777" w:rsidR="00784156" w:rsidRPr="005D24EE" w:rsidRDefault="00784156" w:rsidP="00784156">
      <w:pPr>
        <w:pStyle w:val="a3"/>
        <w:ind w:left="1014" w:right="7116" w:firstLine="0"/>
        <w:rPr>
          <w:noProof/>
          <w:color w:val="000000" w:themeColor="text1"/>
        </w:rPr>
      </w:pPr>
      <w:r w:rsidRPr="005D24EE">
        <w:rPr>
          <w:noProof/>
          <w:color w:val="000000" w:themeColor="text1"/>
        </w:rPr>
        <w:t>В. Петрушкин. С. Маисеев.</w:t>
      </w:r>
    </w:p>
    <w:p w14:paraId="31A6D740" w14:textId="77777777" w:rsidR="00784156" w:rsidRPr="005D24EE" w:rsidRDefault="00784156" w:rsidP="00784156">
      <w:pPr>
        <w:pStyle w:val="a3"/>
        <w:spacing w:line="321" w:lineRule="exact"/>
        <w:ind w:left="1014" w:firstLine="0"/>
        <w:rPr>
          <w:noProof/>
          <w:color w:val="000000" w:themeColor="text1"/>
        </w:rPr>
      </w:pPr>
      <w:r w:rsidRPr="005D24EE">
        <w:rPr>
          <w:noProof/>
          <w:color w:val="000000" w:themeColor="text1"/>
        </w:rPr>
        <w:t>Д. Талғат+.</w:t>
      </w:r>
    </w:p>
    <w:p w14:paraId="689C9022" w14:textId="77777777" w:rsidR="00784156" w:rsidRPr="005D24EE" w:rsidRDefault="00784156" w:rsidP="00784156">
      <w:pPr>
        <w:pStyle w:val="a3"/>
        <w:spacing w:line="322" w:lineRule="exact"/>
        <w:ind w:left="1014" w:firstLine="0"/>
        <w:rPr>
          <w:noProof/>
          <w:color w:val="000000" w:themeColor="text1"/>
        </w:rPr>
      </w:pPr>
      <w:r w:rsidRPr="005D24EE">
        <w:rPr>
          <w:noProof/>
          <w:color w:val="000000" w:themeColor="text1"/>
        </w:rPr>
        <w:t>Е. Мейірманов.</w:t>
      </w:r>
    </w:p>
    <w:p w14:paraId="5952590B" w14:textId="77777777" w:rsidR="00784156" w:rsidRPr="005D24EE" w:rsidRDefault="00784156" w:rsidP="00784156">
      <w:pPr>
        <w:pStyle w:val="a4"/>
        <w:numPr>
          <w:ilvl w:val="0"/>
          <w:numId w:val="7"/>
        </w:numPr>
        <w:tabs>
          <w:tab w:val="left" w:pos="1014"/>
          <w:tab w:val="left" w:pos="1149"/>
        </w:tabs>
        <w:ind w:right="2538" w:hanging="144"/>
        <w:jc w:val="both"/>
        <w:rPr>
          <w:noProof/>
          <w:color w:val="000000" w:themeColor="text1"/>
          <w:sz w:val="28"/>
        </w:rPr>
      </w:pPr>
      <w:r w:rsidRPr="005D24EE">
        <w:rPr>
          <w:noProof/>
          <w:color w:val="000000" w:themeColor="text1"/>
          <w:sz w:val="28"/>
        </w:rPr>
        <w:t>«Соңғы соққы» романы қай жылы жарыққа шықты? а) 1980;</w:t>
      </w:r>
    </w:p>
    <w:p w14:paraId="472EDC07" w14:textId="77777777" w:rsidR="00784156" w:rsidRPr="005D24EE" w:rsidRDefault="00784156" w:rsidP="00784156">
      <w:pPr>
        <w:pStyle w:val="a3"/>
        <w:spacing w:before="2"/>
        <w:ind w:left="1014" w:right="7733" w:firstLine="0"/>
        <w:rPr>
          <w:noProof/>
          <w:color w:val="000000" w:themeColor="text1"/>
        </w:rPr>
      </w:pPr>
      <w:r w:rsidRPr="005D24EE">
        <w:rPr>
          <w:noProof/>
          <w:color w:val="000000" w:themeColor="text1"/>
        </w:rPr>
        <w:t>в)1981+; с) 1983;</w:t>
      </w:r>
    </w:p>
    <w:p w14:paraId="6BBBDAFF" w14:textId="77777777" w:rsidR="00784156" w:rsidRPr="005D24EE" w:rsidRDefault="00784156" w:rsidP="00784156">
      <w:pPr>
        <w:pStyle w:val="a3"/>
        <w:spacing w:line="321" w:lineRule="exact"/>
        <w:ind w:left="1014" w:firstLine="0"/>
        <w:rPr>
          <w:noProof/>
          <w:color w:val="000000" w:themeColor="text1"/>
        </w:rPr>
      </w:pPr>
      <w:r w:rsidRPr="005D24EE">
        <w:rPr>
          <w:noProof/>
          <w:color w:val="000000" w:themeColor="text1"/>
        </w:rPr>
        <w:t>д) 1985;</w:t>
      </w:r>
    </w:p>
    <w:p w14:paraId="20CD5C67" w14:textId="77777777" w:rsidR="00784156" w:rsidRPr="005D24EE" w:rsidRDefault="00784156" w:rsidP="00784156">
      <w:pPr>
        <w:pStyle w:val="a3"/>
        <w:spacing w:line="322" w:lineRule="exact"/>
        <w:ind w:left="1014" w:firstLine="0"/>
        <w:rPr>
          <w:noProof/>
          <w:color w:val="000000" w:themeColor="text1"/>
        </w:rPr>
      </w:pPr>
      <w:r w:rsidRPr="005D24EE">
        <w:rPr>
          <w:noProof/>
          <w:color w:val="000000" w:themeColor="text1"/>
        </w:rPr>
        <w:t>е) 1986.</w:t>
      </w:r>
    </w:p>
    <w:p w14:paraId="015EA753" w14:textId="77777777" w:rsidR="00784156" w:rsidRPr="005D24EE" w:rsidRDefault="00784156" w:rsidP="00784156">
      <w:pPr>
        <w:pStyle w:val="a4"/>
        <w:numPr>
          <w:ilvl w:val="0"/>
          <w:numId w:val="7"/>
        </w:numPr>
        <w:tabs>
          <w:tab w:val="left" w:pos="1148"/>
          <w:tab w:val="left" w:pos="1155"/>
        </w:tabs>
        <w:ind w:left="1155" w:right="2894"/>
        <w:jc w:val="both"/>
        <w:rPr>
          <w:noProof/>
          <w:color w:val="000000" w:themeColor="text1"/>
          <w:sz w:val="28"/>
        </w:rPr>
      </w:pPr>
      <w:r w:rsidRPr="005D24EE">
        <w:rPr>
          <w:noProof/>
          <w:color w:val="000000" w:themeColor="text1"/>
          <w:sz w:val="28"/>
        </w:rPr>
        <w:t>«Қарт тергеушінің әңгімелері» еңбегінің авторы? А. Тоқаев К.</w:t>
      </w:r>
    </w:p>
    <w:p w14:paraId="2745CEB4" w14:textId="77777777" w:rsidR="00784156" w:rsidRPr="005D24EE" w:rsidRDefault="00784156" w:rsidP="00784156">
      <w:pPr>
        <w:pStyle w:val="a3"/>
        <w:spacing w:line="321" w:lineRule="exact"/>
        <w:ind w:left="1155" w:firstLine="0"/>
        <w:rPr>
          <w:noProof/>
          <w:color w:val="000000" w:themeColor="text1"/>
        </w:rPr>
      </w:pPr>
      <w:r w:rsidRPr="005D24EE">
        <w:rPr>
          <w:noProof/>
          <w:color w:val="000000" w:themeColor="text1"/>
        </w:rPr>
        <w:t>В. Исабай Қ.</w:t>
      </w:r>
    </w:p>
    <w:p w14:paraId="3C17A808" w14:textId="77777777" w:rsidR="00784156" w:rsidRPr="005D24EE" w:rsidRDefault="00784156" w:rsidP="00784156">
      <w:pPr>
        <w:pStyle w:val="a3"/>
        <w:spacing w:before="2"/>
        <w:ind w:left="1155" w:right="6770" w:firstLine="0"/>
        <w:rPr>
          <w:noProof/>
          <w:color w:val="000000" w:themeColor="text1"/>
        </w:rPr>
      </w:pPr>
      <w:r w:rsidRPr="005D24EE">
        <w:rPr>
          <w:noProof/>
          <w:color w:val="000000" w:themeColor="text1"/>
        </w:rPr>
        <w:t>С. Бодаубай Б.+ Д. Төлеуов З.</w:t>
      </w:r>
    </w:p>
    <w:p w14:paraId="72961BAC" w14:textId="77777777" w:rsidR="00784156" w:rsidRPr="005D24EE" w:rsidRDefault="00784156" w:rsidP="00784156">
      <w:pPr>
        <w:pStyle w:val="a3"/>
        <w:spacing w:line="321" w:lineRule="exact"/>
        <w:ind w:left="1155" w:firstLine="0"/>
        <w:rPr>
          <w:noProof/>
          <w:color w:val="000000" w:themeColor="text1"/>
        </w:rPr>
      </w:pPr>
      <w:r w:rsidRPr="005D24EE">
        <w:rPr>
          <w:noProof/>
          <w:color w:val="000000" w:themeColor="text1"/>
        </w:rPr>
        <w:t>Е. Бақбергенов С.</w:t>
      </w:r>
    </w:p>
    <w:p w14:paraId="70A3E103" w14:textId="77777777" w:rsidR="00784156" w:rsidRPr="005D24EE" w:rsidRDefault="00784156" w:rsidP="009C322A">
      <w:pPr>
        <w:jc w:val="both"/>
        <w:rPr>
          <w:noProof/>
          <w:color w:val="000000" w:themeColor="text1"/>
          <w:sz w:val="28"/>
        </w:rPr>
      </w:pPr>
    </w:p>
    <w:p w14:paraId="60E9CD03" w14:textId="77777777" w:rsidR="00784156" w:rsidRPr="005D24EE" w:rsidRDefault="00784156" w:rsidP="00784156">
      <w:pPr>
        <w:pStyle w:val="a3"/>
        <w:ind w:right="148"/>
        <w:rPr>
          <w:noProof/>
          <w:color w:val="000000" w:themeColor="text1"/>
        </w:rPr>
      </w:pPr>
      <w:r w:rsidRPr="005D24EE">
        <w:rPr>
          <w:noProof/>
          <w:color w:val="000000" w:themeColor="text1"/>
        </w:rPr>
        <w:t>Анықтау кезеңі білім алушылардың детектив жанры және К. Тоқаевтың шығармалары бойынша осы кезге дейін алған білімдерінің деңгейін анықтауға толық мүмкіндік берді.</w:t>
      </w:r>
    </w:p>
    <w:p w14:paraId="046ADD03" w14:textId="77777777" w:rsidR="00784156" w:rsidRPr="005D24EE" w:rsidRDefault="00784156" w:rsidP="00784156">
      <w:pPr>
        <w:pStyle w:val="a3"/>
        <w:spacing w:before="1"/>
        <w:ind w:right="146"/>
        <w:rPr>
          <w:noProof/>
          <w:color w:val="000000" w:themeColor="text1"/>
        </w:rPr>
      </w:pPr>
      <w:r w:rsidRPr="005D24EE">
        <w:rPr>
          <w:noProof/>
          <w:color w:val="000000" w:themeColor="text1"/>
        </w:rPr>
        <w:t>Сараптау қорытындылары білім алушылардың кейбір тақырыптарды әлі де толық білмейтіндіктерін, жетік меңгермегендігін көрсетті. Ауызша тапсырмалар арқылы талап етілген жұмыстарда білім алушылардың өз ойын толық жеткізе алатындықтары анықталды.</w:t>
      </w:r>
    </w:p>
    <w:p w14:paraId="12AD654E" w14:textId="77777777" w:rsidR="00784156" w:rsidRPr="005D24EE" w:rsidRDefault="00784156" w:rsidP="00784156">
      <w:pPr>
        <w:pStyle w:val="a3"/>
        <w:ind w:right="148"/>
        <w:rPr>
          <w:noProof/>
          <w:color w:val="000000" w:themeColor="text1"/>
        </w:rPr>
      </w:pPr>
      <w:r w:rsidRPr="005D24EE">
        <w:rPr>
          <w:noProof/>
          <w:color w:val="000000" w:themeColor="text1"/>
        </w:rPr>
        <w:t>Анықтау эксперимент нәтижелері бойынша білім алушылардың теориялық және практикалық дағдыларының көрсеткіші мынадай болды:</w:t>
      </w:r>
    </w:p>
    <w:p w14:paraId="21141111" w14:textId="77777777" w:rsidR="00784156" w:rsidRPr="005D24EE" w:rsidRDefault="00784156" w:rsidP="00784156">
      <w:pPr>
        <w:pStyle w:val="a4"/>
        <w:numPr>
          <w:ilvl w:val="0"/>
          <w:numId w:val="6"/>
        </w:numPr>
        <w:tabs>
          <w:tab w:val="left" w:pos="1080"/>
        </w:tabs>
        <w:spacing w:line="321" w:lineRule="exact"/>
        <w:ind w:left="1080" w:hanging="210"/>
        <w:jc w:val="both"/>
        <w:rPr>
          <w:noProof/>
          <w:color w:val="000000" w:themeColor="text1"/>
          <w:sz w:val="28"/>
        </w:rPr>
      </w:pPr>
      <w:r w:rsidRPr="005D24EE">
        <w:rPr>
          <w:noProof/>
          <w:color w:val="000000" w:themeColor="text1"/>
          <w:sz w:val="28"/>
        </w:rPr>
        <w:t>өте жақсы – 35%;</w:t>
      </w:r>
    </w:p>
    <w:p w14:paraId="19DF87B4" w14:textId="77777777" w:rsidR="00784156" w:rsidRPr="005D24EE" w:rsidRDefault="00784156" w:rsidP="00784156">
      <w:pPr>
        <w:pStyle w:val="a4"/>
        <w:numPr>
          <w:ilvl w:val="0"/>
          <w:numId w:val="6"/>
        </w:numPr>
        <w:tabs>
          <w:tab w:val="left" w:pos="1080"/>
        </w:tabs>
        <w:spacing w:line="322" w:lineRule="exact"/>
        <w:ind w:left="1080" w:hanging="210"/>
        <w:jc w:val="both"/>
        <w:rPr>
          <w:noProof/>
          <w:color w:val="000000" w:themeColor="text1"/>
          <w:sz w:val="28"/>
        </w:rPr>
      </w:pPr>
      <w:r w:rsidRPr="005D24EE">
        <w:rPr>
          <w:noProof/>
          <w:color w:val="000000" w:themeColor="text1"/>
          <w:sz w:val="28"/>
        </w:rPr>
        <w:t>жақсы – 50%;</w:t>
      </w:r>
    </w:p>
    <w:p w14:paraId="2F65C5A8" w14:textId="77777777" w:rsidR="00784156" w:rsidRPr="005D24EE" w:rsidRDefault="00784156" w:rsidP="00784156">
      <w:pPr>
        <w:pStyle w:val="a4"/>
        <w:numPr>
          <w:ilvl w:val="0"/>
          <w:numId w:val="6"/>
        </w:numPr>
        <w:tabs>
          <w:tab w:val="left" w:pos="1080"/>
        </w:tabs>
        <w:ind w:left="1080" w:hanging="210"/>
        <w:jc w:val="both"/>
        <w:rPr>
          <w:noProof/>
          <w:color w:val="000000" w:themeColor="text1"/>
          <w:sz w:val="28"/>
        </w:rPr>
      </w:pPr>
      <w:r w:rsidRPr="005D24EE">
        <w:rPr>
          <w:noProof/>
          <w:color w:val="000000" w:themeColor="text1"/>
          <w:sz w:val="28"/>
        </w:rPr>
        <w:t>орташа – 15%.</w:t>
      </w:r>
    </w:p>
    <w:p w14:paraId="5F5F2A62" w14:textId="77777777" w:rsidR="00784156" w:rsidRPr="005D24EE" w:rsidRDefault="00784156" w:rsidP="009C322A">
      <w:pPr>
        <w:jc w:val="both"/>
        <w:rPr>
          <w:noProof/>
          <w:color w:val="000000" w:themeColor="text1"/>
          <w:sz w:val="28"/>
        </w:rPr>
        <w:sectPr w:rsidR="00784156" w:rsidRPr="005D24EE">
          <w:pgSz w:w="11910" w:h="16840"/>
          <w:pgMar w:top="1040" w:right="420" w:bottom="1240" w:left="1540" w:header="0" w:footer="987" w:gutter="0"/>
          <w:cols w:space="720"/>
        </w:sectPr>
      </w:pPr>
    </w:p>
    <w:p w14:paraId="3DB768C8" w14:textId="3020FC1E" w:rsidR="00784156" w:rsidRPr="005D24EE" w:rsidRDefault="00CB2352" w:rsidP="00784156">
      <w:pPr>
        <w:pStyle w:val="a3"/>
        <w:ind w:right="139"/>
        <w:rPr>
          <w:noProof/>
          <w:color w:val="000000" w:themeColor="text1"/>
        </w:rPr>
      </w:pPr>
      <w:r w:rsidRPr="005D24EE">
        <w:rPr>
          <w:noProof/>
          <w:color w:val="000000" w:themeColor="text1"/>
        </w:rPr>
        <w:lastRenderedPageBreak/>
        <w:t>Ең бастапқы уақытта оқыту экспериментінің детектив жанрын инновациялық технологиялар арқылы оқытуға мүмкіндік беретін бағыттар анықталды. Сондықтан да білім беру технологиялары мен әдістемелік еңбектер талданды. Детектив жанрын инновациялық технологиялар арқылы оқытуда жоғары нәтижеге жетуге көмектесетін әдістер іріктеліп алынды. Білім алушының шығармашылық қабілетін шыңдау, танымын кеңейту бағытындағы жұмыстар жасалып, сынақтан өткізілді. Эксперимент және бақылау топтары жұмыстарының нәтижелерін салыстыру үшін жазбаша, ауызша, бақылау жұмыстары жүргізіліп, студенттердің білік, дағдылары талданып, тесерілді.</w:t>
      </w:r>
    </w:p>
    <w:p w14:paraId="48F93370" w14:textId="77777777" w:rsidR="00784156" w:rsidRPr="005D24EE" w:rsidRDefault="00784156" w:rsidP="00784156">
      <w:pPr>
        <w:pStyle w:val="a3"/>
        <w:spacing w:before="67"/>
        <w:ind w:right="145"/>
        <w:rPr>
          <w:noProof/>
          <w:color w:val="000000" w:themeColor="text1"/>
        </w:rPr>
      </w:pPr>
      <w:r w:rsidRPr="005D24EE">
        <w:rPr>
          <w:noProof/>
          <w:color w:val="000000" w:themeColor="text1"/>
        </w:rPr>
        <w:t>Көркем мәтінге сәйкес орындалатын өздік жұмыстарының деңгейі және түрлері анықталды. Мысалы, «Қастандық» шығармасы бойынша мынадай тапсырмалар берілді: «Еркін жазу» тәсілін қолданып, берілген үзінді туралы өз ойын жазу, жазған ойын топ ішінде талқылау.</w:t>
      </w:r>
    </w:p>
    <w:p w14:paraId="403B9613" w14:textId="3D18CDC0" w:rsidR="00784156" w:rsidRPr="005D24EE" w:rsidRDefault="00784156" w:rsidP="00784156">
      <w:pPr>
        <w:spacing w:before="1"/>
        <w:ind w:left="162" w:right="138" w:firstLine="707"/>
        <w:jc w:val="both"/>
        <w:rPr>
          <w:noProof/>
          <w:color w:val="000000" w:themeColor="text1"/>
          <w:sz w:val="28"/>
        </w:rPr>
      </w:pPr>
      <w:r w:rsidRPr="005D24EE">
        <w:rPr>
          <w:noProof/>
          <w:color w:val="000000" w:themeColor="text1"/>
          <w:sz w:val="28"/>
        </w:rPr>
        <w:t>«</w:t>
      </w:r>
      <w:r w:rsidRPr="005D24EE">
        <w:rPr>
          <w:i/>
          <w:noProof/>
          <w:color w:val="000000" w:themeColor="text1"/>
          <w:sz w:val="28"/>
        </w:rPr>
        <w:t>Петрушкин жан-жағына ұрлана қарап, жапсырылған қағаздың біреуін жұлып алды. Онда төрт кісілік әсем, жарық бөлме өткізілетіндігі, үй иесіне студент болғаны қолайлы екені жазылған. Қағазды алғаннан кейін көп аялдамай, кенеп қабын колтығына қысып, көк базарға бет алды. «Динамо» магазинінің алдында кідірді. Магазин іші жөнделіп жатқандықтан қызу сауда сыртта, лавка үстінде болатын. Екі аңшы қосауыз мылтықтың ұңғысына үңіліп, шаппасын, шүріппесін ұстап көріп, сынасып таласып жатқанда, Петрушкин олардың қасына келді. Қарамен қапталған құс мылтыққа қолын созып:Бері әкелші, көрейін! – деп киліге кетті. Әрі-бері аударып, ұңғысын сығалады. – Шіркіннің бұрандасында мін жоқ екен. Жарқырап тұр</w:t>
      </w:r>
      <w:r w:rsidRPr="005D24EE">
        <w:rPr>
          <w:noProof/>
          <w:color w:val="000000" w:themeColor="text1"/>
          <w:sz w:val="28"/>
        </w:rPr>
        <w:t>» [50. б. 300].</w:t>
      </w:r>
    </w:p>
    <w:p w14:paraId="2EC2EAD2" w14:textId="77777777" w:rsidR="00784156" w:rsidRPr="005D24EE" w:rsidRDefault="00784156" w:rsidP="00784156">
      <w:pPr>
        <w:pStyle w:val="a3"/>
        <w:spacing w:before="2"/>
        <w:ind w:right="146"/>
        <w:rPr>
          <w:noProof/>
          <w:color w:val="000000" w:themeColor="text1"/>
        </w:rPr>
      </w:pPr>
      <w:r w:rsidRPr="005D24EE">
        <w:rPr>
          <w:noProof/>
          <w:color w:val="000000" w:themeColor="text1"/>
        </w:rPr>
        <w:t>Бақылау топтарындағы атқарылған жұмыстар дәстүрлі ұстанымдарға негізделіп, оқытудың дәстүрлі әдіс-тәсілдері де пайдаланылды. Ал экперименттік топтарда интербелсенді әдістемеге құрылды. Инновациялық технологияларды қолдану арқылы жақсы нәтижеге жетті. Білім алушылар осы технологиялар арқылы өз ойын еркін айтуға бейімделіп, өзіндік талдау жасауға дағдыланды.</w:t>
      </w:r>
    </w:p>
    <w:p w14:paraId="06B7484B" w14:textId="77777777" w:rsidR="00784156" w:rsidRPr="005D24EE" w:rsidRDefault="00784156" w:rsidP="00784156">
      <w:pPr>
        <w:pStyle w:val="a3"/>
        <w:ind w:left="870" w:firstLine="0"/>
        <w:rPr>
          <w:noProof/>
          <w:color w:val="000000" w:themeColor="text1"/>
        </w:rPr>
      </w:pPr>
      <w:r w:rsidRPr="005D24EE">
        <w:rPr>
          <w:noProof/>
          <w:color w:val="000000" w:themeColor="text1"/>
        </w:rPr>
        <w:t>Зерттеу жұмысының экспериментке дейінгіж әне кейінгі деңгейлері: Экспериментке дейін:</w:t>
      </w:r>
    </w:p>
    <w:p w14:paraId="405D1C18" w14:textId="77777777" w:rsidR="00784156" w:rsidRPr="005D24EE" w:rsidRDefault="00784156" w:rsidP="00784156">
      <w:pPr>
        <w:pStyle w:val="a4"/>
        <w:numPr>
          <w:ilvl w:val="0"/>
          <w:numId w:val="6"/>
        </w:numPr>
        <w:tabs>
          <w:tab w:val="left" w:pos="1080"/>
        </w:tabs>
        <w:spacing w:line="321" w:lineRule="exact"/>
        <w:ind w:left="1080" w:hanging="210"/>
        <w:jc w:val="both"/>
        <w:rPr>
          <w:noProof/>
          <w:color w:val="000000" w:themeColor="text1"/>
          <w:sz w:val="28"/>
        </w:rPr>
      </w:pPr>
      <w:r w:rsidRPr="005D24EE">
        <w:rPr>
          <w:noProof/>
          <w:color w:val="000000" w:themeColor="text1"/>
          <w:sz w:val="28"/>
        </w:rPr>
        <w:t>жоғары – 55%;</w:t>
      </w:r>
    </w:p>
    <w:p w14:paraId="4F0B9D0F" w14:textId="77777777" w:rsidR="00784156" w:rsidRPr="005D24EE" w:rsidRDefault="00784156" w:rsidP="00784156">
      <w:pPr>
        <w:pStyle w:val="a4"/>
        <w:numPr>
          <w:ilvl w:val="0"/>
          <w:numId w:val="6"/>
        </w:numPr>
        <w:tabs>
          <w:tab w:val="left" w:pos="1080"/>
        </w:tabs>
        <w:spacing w:line="322" w:lineRule="exact"/>
        <w:ind w:left="1080" w:hanging="210"/>
        <w:jc w:val="both"/>
        <w:rPr>
          <w:noProof/>
          <w:color w:val="000000" w:themeColor="text1"/>
          <w:sz w:val="28"/>
        </w:rPr>
      </w:pPr>
      <w:r w:rsidRPr="005D24EE">
        <w:rPr>
          <w:noProof/>
          <w:color w:val="000000" w:themeColor="text1"/>
          <w:sz w:val="28"/>
        </w:rPr>
        <w:t>орташа –25%;</w:t>
      </w:r>
    </w:p>
    <w:p w14:paraId="0B952836" w14:textId="77777777" w:rsidR="00784156" w:rsidRPr="005D24EE" w:rsidRDefault="00784156" w:rsidP="00784156">
      <w:pPr>
        <w:pStyle w:val="a4"/>
        <w:numPr>
          <w:ilvl w:val="0"/>
          <w:numId w:val="6"/>
        </w:numPr>
        <w:tabs>
          <w:tab w:val="left" w:pos="1080"/>
        </w:tabs>
        <w:ind w:left="1080" w:hanging="210"/>
        <w:jc w:val="both"/>
        <w:rPr>
          <w:noProof/>
          <w:color w:val="000000" w:themeColor="text1"/>
          <w:sz w:val="28"/>
        </w:rPr>
      </w:pPr>
      <w:r w:rsidRPr="005D24EE">
        <w:rPr>
          <w:noProof/>
          <w:color w:val="000000" w:themeColor="text1"/>
          <w:sz w:val="28"/>
        </w:rPr>
        <w:t>төмен –20%.</w:t>
      </w:r>
    </w:p>
    <w:p w14:paraId="74345856" w14:textId="77777777" w:rsidR="00784156" w:rsidRPr="005D24EE" w:rsidRDefault="00784156" w:rsidP="00784156">
      <w:pPr>
        <w:pStyle w:val="a3"/>
        <w:spacing w:before="2" w:line="322" w:lineRule="exact"/>
        <w:ind w:left="870" w:firstLine="0"/>
        <w:rPr>
          <w:noProof/>
          <w:color w:val="000000" w:themeColor="text1"/>
        </w:rPr>
      </w:pPr>
      <w:r w:rsidRPr="005D24EE">
        <w:rPr>
          <w:noProof/>
          <w:color w:val="000000" w:themeColor="text1"/>
        </w:rPr>
        <w:t>Экперименттен кейін:</w:t>
      </w:r>
    </w:p>
    <w:p w14:paraId="172DC857" w14:textId="77777777" w:rsidR="00784156" w:rsidRPr="005D24EE" w:rsidRDefault="00784156" w:rsidP="00784156">
      <w:pPr>
        <w:pStyle w:val="a4"/>
        <w:numPr>
          <w:ilvl w:val="0"/>
          <w:numId w:val="6"/>
        </w:numPr>
        <w:tabs>
          <w:tab w:val="left" w:pos="1080"/>
        </w:tabs>
        <w:spacing w:line="322" w:lineRule="exact"/>
        <w:ind w:left="1080" w:hanging="210"/>
        <w:jc w:val="both"/>
        <w:rPr>
          <w:noProof/>
          <w:color w:val="000000" w:themeColor="text1"/>
          <w:sz w:val="28"/>
        </w:rPr>
      </w:pPr>
      <w:r w:rsidRPr="005D24EE">
        <w:rPr>
          <w:noProof/>
          <w:color w:val="000000" w:themeColor="text1"/>
          <w:sz w:val="28"/>
        </w:rPr>
        <w:t>жоғары – 65%;</w:t>
      </w:r>
    </w:p>
    <w:p w14:paraId="526B7710" w14:textId="77777777" w:rsidR="00784156" w:rsidRPr="005D24EE" w:rsidRDefault="00784156" w:rsidP="00784156">
      <w:pPr>
        <w:pStyle w:val="a4"/>
        <w:numPr>
          <w:ilvl w:val="0"/>
          <w:numId w:val="6"/>
        </w:numPr>
        <w:tabs>
          <w:tab w:val="left" w:pos="1080"/>
        </w:tabs>
        <w:spacing w:line="322" w:lineRule="exact"/>
        <w:ind w:left="1080" w:hanging="210"/>
        <w:jc w:val="both"/>
        <w:rPr>
          <w:noProof/>
          <w:color w:val="000000" w:themeColor="text1"/>
          <w:sz w:val="28"/>
        </w:rPr>
      </w:pPr>
      <w:r w:rsidRPr="005D24EE">
        <w:rPr>
          <w:noProof/>
          <w:color w:val="000000" w:themeColor="text1"/>
          <w:sz w:val="28"/>
        </w:rPr>
        <w:t>орташа – 30%;</w:t>
      </w:r>
    </w:p>
    <w:p w14:paraId="1C7AD17A" w14:textId="0A01AB91" w:rsidR="00784156" w:rsidRPr="005D24EE" w:rsidRDefault="00784156" w:rsidP="00784156">
      <w:pPr>
        <w:pStyle w:val="a4"/>
        <w:numPr>
          <w:ilvl w:val="0"/>
          <w:numId w:val="6"/>
        </w:numPr>
        <w:tabs>
          <w:tab w:val="left" w:pos="1080"/>
        </w:tabs>
        <w:spacing w:line="322" w:lineRule="exact"/>
        <w:ind w:left="1080" w:hanging="210"/>
        <w:jc w:val="both"/>
        <w:rPr>
          <w:noProof/>
          <w:color w:val="000000" w:themeColor="text1"/>
          <w:sz w:val="28"/>
        </w:rPr>
      </w:pPr>
      <w:r w:rsidRPr="005D24EE">
        <w:rPr>
          <w:noProof/>
          <w:color w:val="000000" w:themeColor="text1"/>
          <w:sz w:val="28"/>
        </w:rPr>
        <w:t>төмен – 5%.</w:t>
      </w:r>
    </w:p>
    <w:p w14:paraId="1DF02AE9" w14:textId="77777777" w:rsidR="00784156" w:rsidRPr="005D24EE" w:rsidRDefault="00784156" w:rsidP="00784156">
      <w:pPr>
        <w:pStyle w:val="a3"/>
        <w:ind w:right="149"/>
        <w:rPr>
          <w:noProof/>
          <w:color w:val="000000" w:themeColor="text1"/>
        </w:rPr>
      </w:pPr>
      <w:r w:rsidRPr="005D24EE">
        <w:rPr>
          <w:noProof/>
          <w:color w:val="000000" w:themeColor="text1"/>
        </w:rPr>
        <w:t>Зерттеу барысында жүргізілген бақылаулардың қортындысы бақылау тобы мен мен эксперимент сыныптардың арасындағы айырманы бірден көрсетті. Эксперимент нәтижелері детектив жанрын оқытуда жаңа технологиялық әдістерді пайдалану өте тиімді екенін көрсетті.</w:t>
      </w:r>
    </w:p>
    <w:p w14:paraId="21AAEA63" w14:textId="77777777" w:rsidR="00784156" w:rsidRPr="005D24EE" w:rsidRDefault="00784156" w:rsidP="00784156">
      <w:pPr>
        <w:pStyle w:val="a3"/>
        <w:ind w:right="150"/>
        <w:rPr>
          <w:noProof/>
          <w:color w:val="000000" w:themeColor="text1"/>
        </w:rPr>
      </w:pPr>
      <w:r w:rsidRPr="005D24EE">
        <w:rPr>
          <w:noProof/>
          <w:color w:val="000000" w:themeColor="text1"/>
        </w:rPr>
        <w:t xml:space="preserve">Қорытынды эксперимент білім алушылардың жетістіктері тағы да тест тапсырмалары арқылы тексерілді. Олардың білімін тексеруде таңдамалы, </w:t>
      </w:r>
      <w:r w:rsidRPr="005D24EE">
        <w:rPr>
          <w:noProof/>
          <w:color w:val="000000" w:themeColor="text1"/>
        </w:rPr>
        <w:lastRenderedPageBreak/>
        <w:t>толықтыру, ашық, анықтау, балама тест түрлері пайдаланылды.</w:t>
      </w:r>
    </w:p>
    <w:p w14:paraId="34EEA538" w14:textId="77777777" w:rsidR="00784156" w:rsidRPr="005D24EE" w:rsidRDefault="00784156" w:rsidP="00784156">
      <w:pPr>
        <w:pStyle w:val="a3"/>
        <w:ind w:right="142"/>
        <w:rPr>
          <w:noProof/>
          <w:color w:val="000000" w:themeColor="text1"/>
        </w:rPr>
      </w:pPr>
      <w:r w:rsidRPr="005D24EE">
        <w:rPr>
          <w:noProof/>
          <w:color w:val="000000" w:themeColor="text1"/>
        </w:rPr>
        <w:t>Қорытынды экспериментте нәтижелер бірізденділіп, жинақталды, қорытынды жасалды. Эксперимент барысында топ студенттері мен бақылау топ студенттерінің қазақ детективінің тарихы, жазушы К. Тоқаев туралы алған білімдері мен білігіне сандық және сапалық талдау жасалды. Білім алушылардың білімі мен білігін тексеретін тапсырмалар, интербелсенді әдіс- тәсілдер және білім жетістіктерін тексеру тестері, жоба арқылы жүзеге асырылды.</w:t>
      </w:r>
    </w:p>
    <w:p w14:paraId="0AFB5384" w14:textId="77777777" w:rsidR="00784156" w:rsidRPr="005D24EE" w:rsidRDefault="00784156" w:rsidP="00784156">
      <w:pPr>
        <w:spacing w:before="67"/>
        <w:ind w:left="870"/>
        <w:jc w:val="both"/>
        <w:rPr>
          <w:i/>
          <w:noProof/>
          <w:color w:val="000000" w:themeColor="text1"/>
          <w:sz w:val="28"/>
        </w:rPr>
      </w:pPr>
      <w:r w:rsidRPr="005D24EE">
        <w:rPr>
          <w:i/>
          <w:noProof/>
          <w:color w:val="000000" w:themeColor="text1"/>
          <w:sz w:val="28"/>
        </w:rPr>
        <w:t>Эксперимент нәтижесінің тиімділігін тексеретін тапсырмалар:</w:t>
      </w:r>
    </w:p>
    <w:p w14:paraId="66BFA44D" w14:textId="77777777" w:rsidR="00784156" w:rsidRPr="005D24EE" w:rsidRDefault="00784156" w:rsidP="00784156">
      <w:pPr>
        <w:pStyle w:val="a3"/>
        <w:spacing w:before="3"/>
        <w:ind w:right="147"/>
        <w:rPr>
          <w:noProof/>
          <w:color w:val="000000" w:themeColor="text1"/>
        </w:rPr>
      </w:pPr>
      <w:r w:rsidRPr="005D24EE">
        <w:rPr>
          <w:noProof/>
          <w:color w:val="000000" w:themeColor="text1"/>
        </w:rPr>
        <w:t>Көркем мәтінді талдау кезінде кейіпкерлерге мінездеме берудің де маңызы зор. Білім алушылар кейіпкердің сипатын атап, соған мәтіннен дәлелдер келтірді.</w:t>
      </w:r>
    </w:p>
    <w:p w14:paraId="610F0466" w14:textId="77777777" w:rsidR="00784156" w:rsidRPr="005D24EE" w:rsidRDefault="00784156" w:rsidP="00784156">
      <w:pPr>
        <w:pStyle w:val="a4"/>
        <w:numPr>
          <w:ilvl w:val="0"/>
          <w:numId w:val="5"/>
        </w:numPr>
        <w:tabs>
          <w:tab w:val="left" w:pos="1104"/>
        </w:tabs>
        <w:spacing w:line="321" w:lineRule="exact"/>
        <w:ind w:left="1104" w:hanging="234"/>
        <w:jc w:val="both"/>
        <w:rPr>
          <w:i/>
          <w:noProof/>
          <w:color w:val="000000" w:themeColor="text1"/>
          <w:sz w:val="28"/>
        </w:rPr>
      </w:pPr>
      <w:r w:rsidRPr="005D24EE">
        <w:rPr>
          <w:i/>
          <w:noProof/>
          <w:color w:val="000000" w:themeColor="text1"/>
          <w:sz w:val="28"/>
        </w:rPr>
        <w:t>тапсырма.</w:t>
      </w:r>
    </w:p>
    <w:p w14:paraId="1828A283" w14:textId="77777777" w:rsidR="00784156" w:rsidRPr="005D24EE" w:rsidRDefault="00784156" w:rsidP="00784156">
      <w:pPr>
        <w:pStyle w:val="a3"/>
        <w:ind w:right="145"/>
        <w:rPr>
          <w:noProof/>
          <w:color w:val="000000" w:themeColor="text1"/>
        </w:rPr>
      </w:pPr>
      <w:r w:rsidRPr="005D24EE">
        <w:rPr>
          <w:noProof/>
          <w:color w:val="000000" w:themeColor="text1"/>
        </w:rPr>
        <w:t>Жазушы К. Тоқаевтың «Қастандық» повесіндегі ізкесуші Талғат Майлыбаевқа мінезедеме беріңіз. «Талғат Майлыбаев логикалық ойы терең дамыған, тәжірибесі бар, небір шытырман оқиғаларды, жұмбақты шеше алатын тәжірибелі азамат ретінде көрінеді. Көркем кейіпкер көз алдымызда дамып отырады». Кейіпкерге берілетін мінездеме үлгісін студенттер өз қалауларына байланысты жасады (9, 10-суреттер).</w:t>
      </w:r>
    </w:p>
    <w:p w14:paraId="69EF2CD1" w14:textId="77777777" w:rsidR="00784156" w:rsidRPr="005D24EE" w:rsidRDefault="00784156" w:rsidP="00784156">
      <w:pPr>
        <w:pStyle w:val="a3"/>
        <w:spacing w:before="64"/>
        <w:ind w:left="0" w:firstLine="0"/>
        <w:rPr>
          <w:noProof/>
          <w:color w:val="000000" w:themeColor="text1"/>
          <w:sz w:val="20"/>
        </w:rPr>
      </w:pPr>
      <w:r w:rsidRPr="005D24EE">
        <w:rPr>
          <w:noProof/>
          <w:color w:val="000000" w:themeColor="text1"/>
          <w:lang w:val="ru-RU" w:eastAsia="ru-RU"/>
        </w:rPr>
        <mc:AlternateContent>
          <mc:Choice Requires="wpg">
            <w:drawing>
              <wp:anchor distT="0" distB="0" distL="0" distR="0" simplePos="0" relativeHeight="251657216" behindDoc="1" locked="0" layoutInCell="1" allowOverlap="1" wp14:anchorId="6DD5CC24" wp14:editId="3E056F00">
                <wp:simplePos x="0" y="0"/>
                <wp:positionH relativeFrom="page">
                  <wp:posOffset>1536827</wp:posOffset>
                </wp:positionH>
                <wp:positionV relativeFrom="paragraph">
                  <wp:posOffset>202504</wp:posOffset>
                </wp:positionV>
                <wp:extent cx="5235575" cy="1196975"/>
                <wp:effectExtent l="0" t="0" r="0" b="0"/>
                <wp:wrapTopAndBottom/>
                <wp:docPr id="54" name="Group 5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5235575" cy="1196975"/>
                          <a:chOff x="0" y="0"/>
                          <a:chExt cx="5235575" cy="1196975"/>
                        </a:xfrm>
                      </wpg:grpSpPr>
                      <wps:wsp>
                        <wps:cNvPr id="55" name="Graphic 55"/>
                        <wps:cNvSpPr/>
                        <wps:spPr>
                          <a:xfrm>
                            <a:off x="419480" y="419544"/>
                            <a:ext cx="4324985" cy="211454"/>
                          </a:xfrm>
                          <a:custGeom>
                            <a:avLst/>
                            <a:gdLst/>
                            <a:ahLst/>
                            <a:cxnLst/>
                            <a:rect l="l" t="t" r="r" b="b"/>
                            <a:pathLst>
                              <a:path w="4324985" h="211454">
                                <a:moveTo>
                                  <a:pt x="2121789" y="0"/>
                                </a:moveTo>
                                <a:lnTo>
                                  <a:pt x="2121789" y="18415"/>
                                </a:lnTo>
                                <a:lnTo>
                                  <a:pt x="4324858" y="18415"/>
                                </a:lnTo>
                                <a:lnTo>
                                  <a:pt x="4324858" y="105282"/>
                                </a:lnTo>
                              </a:path>
                              <a:path w="4324985" h="211454">
                                <a:moveTo>
                                  <a:pt x="2121789" y="0"/>
                                </a:moveTo>
                                <a:lnTo>
                                  <a:pt x="2121789" y="124078"/>
                                </a:lnTo>
                                <a:lnTo>
                                  <a:pt x="3250565" y="124078"/>
                                </a:lnTo>
                                <a:lnTo>
                                  <a:pt x="3250565" y="210947"/>
                                </a:lnTo>
                              </a:path>
                              <a:path w="4324985" h="211454">
                                <a:moveTo>
                                  <a:pt x="2121916" y="0"/>
                                </a:moveTo>
                                <a:lnTo>
                                  <a:pt x="2121916" y="87249"/>
                                </a:lnTo>
                                <a:lnTo>
                                  <a:pt x="2074545" y="87249"/>
                                </a:lnTo>
                                <a:lnTo>
                                  <a:pt x="2074545" y="174117"/>
                                </a:lnTo>
                              </a:path>
                              <a:path w="4324985" h="211454">
                                <a:moveTo>
                                  <a:pt x="2122297" y="0"/>
                                </a:moveTo>
                                <a:lnTo>
                                  <a:pt x="2122297" y="87249"/>
                                </a:lnTo>
                                <a:lnTo>
                                  <a:pt x="1000379" y="87249"/>
                                </a:lnTo>
                                <a:lnTo>
                                  <a:pt x="1000379" y="174117"/>
                                </a:lnTo>
                              </a:path>
                              <a:path w="4324985" h="211454">
                                <a:moveTo>
                                  <a:pt x="2122678" y="0"/>
                                </a:moveTo>
                                <a:lnTo>
                                  <a:pt x="2122678" y="87249"/>
                                </a:lnTo>
                                <a:lnTo>
                                  <a:pt x="0" y="87249"/>
                                </a:lnTo>
                                <a:lnTo>
                                  <a:pt x="0" y="174117"/>
                                </a:lnTo>
                              </a:path>
                            </a:pathLst>
                          </a:custGeom>
                          <a:ln w="12700">
                            <a:solidFill>
                              <a:srgbClr val="467AA9"/>
                            </a:solidFill>
                            <a:prstDash val="solid"/>
                          </a:ln>
                        </wps:spPr>
                        <wps:bodyPr wrap="square" lIns="0" tIns="0" rIns="0" bIns="0" rtlCol="0">
                          <a:prstTxWarp prst="textNoShape">
                            <a:avLst/>
                          </a:prstTxWarp>
                          <a:noAutofit/>
                        </wps:bodyPr>
                      </wps:wsp>
                      <wps:wsp>
                        <wps:cNvPr id="56" name="Graphic 56"/>
                        <wps:cNvSpPr/>
                        <wps:spPr>
                          <a:xfrm>
                            <a:off x="1967610" y="6350"/>
                            <a:ext cx="1148080" cy="413384"/>
                          </a:xfrm>
                          <a:custGeom>
                            <a:avLst/>
                            <a:gdLst/>
                            <a:ahLst/>
                            <a:cxnLst/>
                            <a:rect l="l" t="t" r="r" b="b"/>
                            <a:pathLst>
                              <a:path w="1148080" h="413384">
                                <a:moveTo>
                                  <a:pt x="0" y="413194"/>
                                </a:moveTo>
                                <a:lnTo>
                                  <a:pt x="1147495" y="413194"/>
                                </a:lnTo>
                                <a:lnTo>
                                  <a:pt x="1147495" y="0"/>
                                </a:lnTo>
                                <a:lnTo>
                                  <a:pt x="0" y="0"/>
                                </a:lnTo>
                                <a:lnTo>
                                  <a:pt x="0" y="413194"/>
                                </a:lnTo>
                                <a:close/>
                              </a:path>
                            </a:pathLst>
                          </a:custGeom>
                          <a:ln w="12700">
                            <a:solidFill>
                              <a:srgbClr val="5B9BD4"/>
                            </a:solidFill>
                            <a:prstDash val="solid"/>
                          </a:ln>
                        </wps:spPr>
                        <wps:bodyPr wrap="square" lIns="0" tIns="0" rIns="0" bIns="0" rtlCol="0">
                          <a:prstTxWarp prst="textNoShape">
                            <a:avLst/>
                          </a:prstTxWarp>
                          <a:noAutofit/>
                        </wps:bodyPr>
                      </wps:wsp>
                      <wps:wsp>
                        <wps:cNvPr id="57" name="Graphic 57"/>
                        <wps:cNvSpPr/>
                        <wps:spPr>
                          <a:xfrm>
                            <a:off x="2006600" y="593598"/>
                            <a:ext cx="975360" cy="413384"/>
                          </a:xfrm>
                          <a:custGeom>
                            <a:avLst/>
                            <a:gdLst/>
                            <a:ahLst/>
                            <a:cxnLst/>
                            <a:rect l="l" t="t" r="r" b="b"/>
                            <a:pathLst>
                              <a:path w="975360" h="413384">
                                <a:moveTo>
                                  <a:pt x="974978" y="0"/>
                                </a:moveTo>
                                <a:lnTo>
                                  <a:pt x="0" y="0"/>
                                </a:lnTo>
                                <a:lnTo>
                                  <a:pt x="0" y="413194"/>
                                </a:lnTo>
                                <a:lnTo>
                                  <a:pt x="974978" y="413194"/>
                                </a:lnTo>
                                <a:lnTo>
                                  <a:pt x="974978" y="0"/>
                                </a:lnTo>
                                <a:close/>
                              </a:path>
                            </a:pathLst>
                          </a:custGeom>
                          <a:solidFill>
                            <a:srgbClr val="FFFFFF"/>
                          </a:solidFill>
                        </wps:spPr>
                        <wps:bodyPr wrap="square" lIns="0" tIns="0" rIns="0" bIns="0" rtlCol="0">
                          <a:prstTxWarp prst="textNoShape">
                            <a:avLst/>
                          </a:prstTxWarp>
                          <a:noAutofit/>
                        </wps:bodyPr>
                      </wps:wsp>
                      <wps:wsp>
                        <wps:cNvPr id="58" name="Graphic 58"/>
                        <wps:cNvSpPr/>
                        <wps:spPr>
                          <a:xfrm>
                            <a:off x="3256407" y="630427"/>
                            <a:ext cx="826769" cy="413384"/>
                          </a:xfrm>
                          <a:custGeom>
                            <a:avLst/>
                            <a:gdLst/>
                            <a:ahLst/>
                            <a:cxnLst/>
                            <a:rect l="l" t="t" r="r" b="b"/>
                            <a:pathLst>
                              <a:path w="826769" h="413384">
                                <a:moveTo>
                                  <a:pt x="0" y="413194"/>
                                </a:moveTo>
                                <a:lnTo>
                                  <a:pt x="826388" y="413194"/>
                                </a:lnTo>
                                <a:lnTo>
                                  <a:pt x="826388" y="0"/>
                                </a:lnTo>
                                <a:lnTo>
                                  <a:pt x="0" y="0"/>
                                </a:lnTo>
                                <a:lnTo>
                                  <a:pt x="0" y="413194"/>
                                </a:lnTo>
                                <a:close/>
                              </a:path>
                            </a:pathLst>
                          </a:custGeom>
                          <a:ln w="12700">
                            <a:solidFill>
                              <a:srgbClr val="5B9BD4"/>
                            </a:solidFill>
                            <a:prstDash val="solid"/>
                          </a:ln>
                        </wps:spPr>
                        <wps:bodyPr wrap="square" lIns="0" tIns="0" rIns="0" bIns="0" rtlCol="0">
                          <a:prstTxWarp prst="textNoShape">
                            <a:avLst/>
                          </a:prstTxWarp>
                          <a:noAutofit/>
                        </wps:bodyPr>
                      </wps:wsp>
                      <wps:wsp>
                        <wps:cNvPr id="59" name="Textbox 59"/>
                        <wps:cNvSpPr txBox="1"/>
                        <wps:spPr>
                          <a:xfrm>
                            <a:off x="3435730" y="747525"/>
                            <a:ext cx="481965" cy="169545"/>
                          </a:xfrm>
                          <a:prstGeom prst="rect">
                            <a:avLst/>
                          </a:prstGeom>
                        </wps:spPr>
                        <wps:txbx>
                          <w:txbxContent>
                            <w:p w14:paraId="2C02BE57" w14:textId="77777777" w:rsidR="00587536" w:rsidRDefault="00587536" w:rsidP="00784156">
                              <w:pPr>
                                <w:spacing w:line="266" w:lineRule="exact"/>
                                <w:rPr>
                                  <w:sz w:val="24"/>
                                </w:rPr>
                              </w:pPr>
                              <w:r>
                                <w:rPr>
                                  <w:spacing w:val="-2"/>
                                  <w:sz w:val="24"/>
                                </w:rPr>
                                <w:t>тапқыр</w:t>
                              </w:r>
                            </w:p>
                          </w:txbxContent>
                        </wps:txbx>
                        <wps:bodyPr wrap="square" lIns="0" tIns="0" rIns="0" bIns="0" rtlCol="0">
                          <a:noAutofit/>
                        </wps:bodyPr>
                      </wps:wsp>
                      <wps:wsp>
                        <wps:cNvPr id="60" name="Textbox 60"/>
                        <wps:cNvSpPr txBox="1"/>
                        <wps:spPr>
                          <a:xfrm>
                            <a:off x="2006600" y="593574"/>
                            <a:ext cx="975360" cy="431800"/>
                          </a:xfrm>
                          <a:prstGeom prst="rect">
                            <a:avLst/>
                          </a:prstGeom>
                          <a:ln w="12700">
                            <a:solidFill>
                              <a:srgbClr val="5B9BD4"/>
                            </a:solidFill>
                            <a:prstDash val="solid"/>
                          </a:ln>
                        </wps:spPr>
                        <wps:txbx>
                          <w:txbxContent>
                            <w:p w14:paraId="004CDFC8" w14:textId="77777777" w:rsidR="00587536" w:rsidRDefault="00587536" w:rsidP="00784156">
                              <w:pPr>
                                <w:spacing w:before="163" w:line="216" w:lineRule="auto"/>
                                <w:ind w:left="565" w:right="45" w:hanging="512"/>
                                <w:rPr>
                                  <w:sz w:val="24"/>
                                </w:rPr>
                              </w:pPr>
                              <w:r>
                                <w:rPr>
                                  <w:spacing w:val="-2"/>
                                  <w:sz w:val="24"/>
                                </w:rPr>
                                <w:t xml:space="preserve">адамгершілігі </w:t>
                              </w:r>
                              <w:r>
                                <w:rPr>
                                  <w:spacing w:val="-4"/>
                                  <w:sz w:val="24"/>
                                </w:rPr>
                                <w:t>мол</w:t>
                              </w:r>
                            </w:p>
                          </w:txbxContent>
                        </wps:txbx>
                        <wps:bodyPr wrap="square" lIns="0" tIns="0" rIns="0" bIns="0" rtlCol="0">
                          <a:noAutofit/>
                        </wps:bodyPr>
                      </wps:wsp>
                      <wps:wsp>
                        <wps:cNvPr id="61" name="Textbox 61"/>
                        <wps:cNvSpPr txBox="1"/>
                        <wps:spPr>
                          <a:xfrm>
                            <a:off x="1006602" y="593574"/>
                            <a:ext cx="826769" cy="596900"/>
                          </a:xfrm>
                          <a:prstGeom prst="rect">
                            <a:avLst/>
                          </a:prstGeom>
                          <a:ln w="12700">
                            <a:solidFill>
                              <a:srgbClr val="5B9BD4"/>
                            </a:solidFill>
                            <a:prstDash val="solid"/>
                          </a:ln>
                        </wps:spPr>
                        <wps:txbx>
                          <w:txbxContent>
                            <w:p w14:paraId="2031BCC5" w14:textId="77777777" w:rsidR="00587536" w:rsidRDefault="00587536" w:rsidP="00784156">
                              <w:pPr>
                                <w:spacing w:before="12"/>
                                <w:ind w:left="2" w:right="1"/>
                                <w:jc w:val="center"/>
                                <w:rPr>
                                  <w:sz w:val="24"/>
                                </w:rPr>
                              </w:pPr>
                              <w:r>
                                <w:rPr>
                                  <w:spacing w:val="-2"/>
                                  <w:sz w:val="24"/>
                                </w:rPr>
                                <w:t>байқағыш-</w:t>
                              </w:r>
                            </w:p>
                            <w:p w14:paraId="2F23A57D" w14:textId="77777777" w:rsidR="00587536" w:rsidRDefault="00587536" w:rsidP="00784156">
                              <w:pPr>
                                <w:spacing w:before="70" w:line="262" w:lineRule="exact"/>
                                <w:ind w:left="1" w:right="2"/>
                                <w:jc w:val="center"/>
                                <w:rPr>
                                  <w:sz w:val="24"/>
                                </w:rPr>
                              </w:pPr>
                              <w:r>
                                <w:rPr>
                                  <w:sz w:val="24"/>
                                </w:rPr>
                                <w:t>тық</w:t>
                              </w:r>
                              <w:r>
                                <w:rPr>
                                  <w:spacing w:val="-2"/>
                                  <w:sz w:val="24"/>
                                </w:rPr>
                                <w:t xml:space="preserve"> қасиеті</w:t>
                              </w:r>
                            </w:p>
                            <w:p w14:paraId="05907F0F" w14:textId="77777777" w:rsidR="00587536" w:rsidRDefault="00587536" w:rsidP="00784156">
                              <w:pPr>
                                <w:spacing w:line="262" w:lineRule="exact"/>
                                <w:ind w:left="1" w:right="1"/>
                                <w:jc w:val="center"/>
                                <w:rPr>
                                  <w:sz w:val="24"/>
                                </w:rPr>
                              </w:pPr>
                              <w:r>
                                <w:rPr>
                                  <w:spacing w:val="-5"/>
                                  <w:sz w:val="24"/>
                                </w:rPr>
                                <w:t>бар</w:t>
                              </w:r>
                            </w:p>
                          </w:txbxContent>
                        </wps:txbx>
                        <wps:bodyPr wrap="square" lIns="0" tIns="0" rIns="0" bIns="0" rtlCol="0">
                          <a:noAutofit/>
                        </wps:bodyPr>
                      </wps:wsp>
                      <wps:wsp>
                        <wps:cNvPr id="62" name="Textbox 62"/>
                        <wps:cNvSpPr txBox="1"/>
                        <wps:spPr>
                          <a:xfrm>
                            <a:off x="6350" y="593574"/>
                            <a:ext cx="826769" cy="413384"/>
                          </a:xfrm>
                          <a:prstGeom prst="rect">
                            <a:avLst/>
                          </a:prstGeom>
                          <a:ln w="12700">
                            <a:solidFill>
                              <a:srgbClr val="5B9BD4"/>
                            </a:solidFill>
                            <a:prstDash val="solid"/>
                          </a:ln>
                        </wps:spPr>
                        <wps:txbx>
                          <w:txbxContent>
                            <w:p w14:paraId="13672357" w14:textId="77777777" w:rsidR="00587536" w:rsidRDefault="00587536" w:rsidP="00784156">
                              <w:pPr>
                                <w:spacing w:before="63" w:line="216" w:lineRule="auto"/>
                                <w:ind w:left="57" w:right="50" w:firstLine="38"/>
                                <w:rPr>
                                  <w:sz w:val="24"/>
                                </w:rPr>
                              </w:pPr>
                              <w:r>
                                <w:rPr>
                                  <w:spacing w:val="-2"/>
                                  <w:sz w:val="24"/>
                                </w:rPr>
                                <w:t xml:space="preserve">логикалық </w:t>
                              </w:r>
                              <w:r>
                                <w:rPr>
                                  <w:sz w:val="24"/>
                                </w:rPr>
                                <w:t>ойы</w:t>
                              </w:r>
                              <w:r>
                                <w:rPr>
                                  <w:spacing w:val="-1"/>
                                  <w:sz w:val="24"/>
                                </w:rPr>
                                <w:t xml:space="preserve"> </w:t>
                              </w:r>
                              <w:r>
                                <w:rPr>
                                  <w:spacing w:val="-2"/>
                                  <w:sz w:val="24"/>
                                </w:rPr>
                                <w:t>мықты</w:t>
                              </w:r>
                            </w:p>
                          </w:txbxContent>
                        </wps:txbx>
                        <wps:bodyPr wrap="square" lIns="0" tIns="0" rIns="0" bIns="0" rtlCol="0">
                          <a:noAutofit/>
                        </wps:bodyPr>
                      </wps:wsp>
                      <wps:wsp>
                        <wps:cNvPr id="63" name="Textbox 63"/>
                        <wps:cNvSpPr txBox="1"/>
                        <wps:spPr>
                          <a:xfrm>
                            <a:off x="4258436" y="515772"/>
                            <a:ext cx="970280" cy="338455"/>
                          </a:xfrm>
                          <a:prstGeom prst="rect">
                            <a:avLst/>
                          </a:prstGeom>
                          <a:ln w="12700">
                            <a:solidFill>
                              <a:srgbClr val="5B9BD4"/>
                            </a:solidFill>
                            <a:prstDash val="solid"/>
                          </a:ln>
                        </wps:spPr>
                        <wps:txbx>
                          <w:txbxContent>
                            <w:p w14:paraId="76C37F9E" w14:textId="77777777" w:rsidR="00587536" w:rsidRDefault="00587536" w:rsidP="00784156">
                              <w:pPr>
                                <w:spacing w:before="112"/>
                                <w:ind w:left="342"/>
                                <w:rPr>
                                  <w:i/>
                                  <w:sz w:val="24"/>
                                </w:rPr>
                              </w:pPr>
                              <w:r>
                                <w:rPr>
                                  <w:i/>
                                  <w:spacing w:val="-2"/>
                                  <w:sz w:val="24"/>
                                </w:rPr>
                                <w:t>ізкесуші</w:t>
                              </w:r>
                            </w:p>
                          </w:txbxContent>
                        </wps:txbx>
                        <wps:bodyPr wrap="square" lIns="0" tIns="0" rIns="0" bIns="0" rtlCol="0">
                          <a:noAutofit/>
                        </wps:bodyPr>
                      </wps:wsp>
                      <wps:wsp>
                        <wps:cNvPr id="64" name="Textbox 64"/>
                        <wps:cNvSpPr txBox="1"/>
                        <wps:spPr>
                          <a:xfrm>
                            <a:off x="1973960" y="12700"/>
                            <a:ext cx="1135380" cy="407034"/>
                          </a:xfrm>
                          <a:prstGeom prst="rect">
                            <a:avLst/>
                          </a:prstGeom>
                        </wps:spPr>
                        <wps:txbx>
                          <w:txbxContent>
                            <w:p w14:paraId="4503C762" w14:textId="77777777" w:rsidR="00587536" w:rsidRDefault="00587536" w:rsidP="00784156">
                              <w:pPr>
                                <w:spacing w:before="79" w:line="242" w:lineRule="auto"/>
                                <w:ind w:left="77" w:right="75" w:firstLine="461"/>
                                <w:rPr>
                                  <w:i/>
                                  <w:sz w:val="20"/>
                                </w:rPr>
                              </w:pPr>
                              <w:r>
                                <w:rPr>
                                  <w:i/>
                                  <w:spacing w:val="-2"/>
                                  <w:sz w:val="20"/>
                                </w:rPr>
                                <w:t xml:space="preserve">Ізкесуші </w:t>
                              </w:r>
                              <w:r>
                                <w:rPr>
                                  <w:i/>
                                  <w:sz w:val="20"/>
                                </w:rPr>
                                <w:t>Талғат</w:t>
                              </w:r>
                              <w:r>
                                <w:rPr>
                                  <w:i/>
                                  <w:spacing w:val="-13"/>
                                  <w:sz w:val="20"/>
                                </w:rPr>
                                <w:t xml:space="preserve"> </w:t>
                              </w:r>
                              <w:r>
                                <w:rPr>
                                  <w:i/>
                                  <w:sz w:val="20"/>
                                </w:rPr>
                                <w:t>Майлыбаев</w:t>
                              </w:r>
                            </w:p>
                          </w:txbxContent>
                        </wps:txbx>
                        <wps:bodyPr wrap="square" lIns="0" tIns="0" rIns="0" bIns="0" rtlCol="0">
                          <a:noAutofit/>
                        </wps:bodyPr>
                      </wps:wsp>
                    </wpg:wgp>
                  </a:graphicData>
                </a:graphic>
              </wp:anchor>
            </w:drawing>
          </mc:Choice>
          <mc:Fallback>
            <w:pict>
              <v:group w14:anchorId="6DD5CC24" id="Group 54" o:spid="_x0000_s1064" style="position:absolute;left:0;text-align:left;margin-left:121pt;margin-top:15.95pt;width:412.25pt;height:94.25pt;z-index:-251659264;mso-wrap-distance-left:0;mso-wrap-distance-right:0;mso-position-horizontal-relative:page" coordsize="52355,1196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VKbjpAUAAHMfAAAOAAAAZHJzL2Uyb0RvYy54bWzsWdtuo0gQfV9p/wHxvjHNHSvOKJlsopVG&#10;MyNNVvvcxviixTTbTWLn77e6msKGTBJwrMxMFD/YjSmarupzqg7F6YftOrfuMqlWopjY7MSxraxI&#10;xWxVLCb23zdXf8S2pSpezHguimxi32fK/nD2+2+nm3KcuWIp8lkmLZikUONNObGXVVWORyOVLrM1&#10;VyeizAo4ORdyzSs4lIvRTPINzL7OR67jhKONkLNSijRTCv69NCftM5x/Ps/S6st8rrLKyic2rK3C&#10;b4nfU/09Ojvl44Xk5XKV1svgB6xizVcF3LSZ6pJX3LqVqwdTrVepFErMq5NUrEdiPl+lGfoA3jCn&#10;4821FLcl+rIYbxZlEyYIbSdOB0+bfr77Kq3VbGIHvm0VfA17hLe14BiCsykXY7C5luW38qs0HsLw&#10;k0j/VXB61D2vjxc74+1crvVF4Ki1xajfN1HPtpWVwp+B6wVBFNhWCucYS8IEDnBf0iVs3oPr0uWf&#10;z1w54mNzY1xes5xNCRhTuzCql4Xx25KXGe6O0iGiMIIjFEaDqgC90TcHKx1FDKsaqzqgnRj5LPFj&#10;gCoEA4aBj9vAxxQt33P9JK6j5TLmm31qXObj9FZV15nAuPO7T6rCWC5mNOJLGqXbgoYSmKI5kiNH&#10;KtsCjkjbAo5MzV6UvNLX6c3UQ2sDy6OlLCd2vRJ9ei3ushuBhpXePJe5LIoT9AgJB2vd2eTFY7Ys&#10;9hmGDuzJin5LnFkvIA4gw2jgDLN2Ajd2tWfN5DDQjr2mg67vRHFrETtPjYeeGzhBCLutPRxm7jIn&#10;8aPW7C9zMWFh7z0k2zgCtLbW0PXQdSKAsPFwmDWLfMaO6KDrJlFfBxvb55fMHMfxIgP/YdZHdzAE&#10;tGkk9WChS7bPL9nkqr52TzlV4xPTDIz3E1le6IzD3MhxsM4qka9mV6s813xVcjH9mEvrjkMG88Po&#10;/Jww1zIrpaouuVoaOzzVQBNLGeVknaunYnYPKX0D0mBiq/9uucxsK/+rgKKhdQQNJA2mNJBV/lGg&#10;2sBUAve82f7DZWnp20/sChL5Z0G1g48pQ2vfG1t9ZSHObysxX+n0DXWMVlQfQB3Txfk1ChqwvlPQ&#10;Qh223gUNKnoUMoOS0AtqzUX1DCpY7Oh6p6u/zzwvxoIH4aC6uA8DihYIrePXs2YpUM/qleiN2NUq&#10;k5ONJ2AAhbrGz86kXaBgxshPTHJrXUBm9Gtm3jcnjpIF/e6voY/Nd2+b5kJlpviZmncU5gUXycUl&#10;heSdeQOEPqWDmlMkJaEcdZiH5a438/QDUggJU+f8IPGCBMXGTkuC0PbCn4J6tJKnmZcAmXqWMOP0&#10;wQRps23vvt+l06PW3fsP4V2LQK0Kd4WfOvXsmWGVME8VGiLvFYx4BKqnwyMkQm8egQoPQaojj0LP&#10;8V2k4Y5HMailEBTejy9htJKneTSggsGEXmxUYw/o71l3od/myAvpOYRH/ZXje/3a67wN6ig9Ur+A&#10;EoZ3N6D2pmJrBajL93hnVdsLAT0CRorykaaI53tB5BnURH4UuHWHiFSkH4PKBJ2FLaQQuibUOCAR&#10;qbW1borUKly3O/A5ggRlLb9N36STSKvtdIstsiZrHCm1/iwSX2uA9kbBP22J33ejupIj6rSvqNBj&#10;qvRYDOrE6NCDNko3E/o+Fx6J3Q0YGii/NTCwB2Bo2Fk3MPuCAVofoD/dRn92wUDVSoMhgL7vrwsG&#10;eLyt+fLW0AC710kN2DY9IIfjsz89ijwFBRAaD7sAgxL4j8wLrGHLW4OC9wAKHqF+YGLw3SD2PdNO&#10;DlgQRYipnaBOIselnpDGgnmFstcT+nXQ0LDlraGheV1I4i7EUn9AYmBJ5CVag0AZMB1eyKU7MDDm&#10;BR6hAR7DHI96TAdphsfEHWvA/Ho7BWvBN7v4Gqp+C61fHe8fY8N396787H8AAAD//wMAUEsDBBQA&#10;BgAIAAAAIQCYRzct4QAAAAsBAAAPAAAAZHJzL2Rvd25yZXYueG1sTI9BS8NAFITvgv9heYI3u5u0&#10;DRqzKaWopyLYCuLtNXlNQrNvQ3abpP/e7ckehxlmvslWk2nFQL1rLGuIZgoEcWHLhisN3/v3p2cQ&#10;ziOX2FomDRdysMrv7zJMSzvyFw07X4lQwi5FDbX3XSqlK2oy6Ga2Iw7e0fYGfZB9Jcsex1BuWhkr&#10;lUiDDYeFGjva1FScdmej4WPEcT2P3obt6bi5/O6Xnz/biLR+fJjWryA8Tf4/DFf8gA55YDrYM5dO&#10;tBriRRy+eA3z6AXENaCSZAniEKxYLUDmmbz9kP8BAAD//wMAUEsBAi0AFAAGAAgAAAAhALaDOJL+&#10;AAAA4QEAABMAAAAAAAAAAAAAAAAAAAAAAFtDb250ZW50X1R5cGVzXS54bWxQSwECLQAUAAYACAAA&#10;ACEAOP0h/9YAAACUAQAACwAAAAAAAAAAAAAAAAAvAQAAX3JlbHMvLnJlbHNQSwECLQAUAAYACAAA&#10;ACEAVVSm46QFAABzHwAADgAAAAAAAAAAAAAAAAAuAgAAZHJzL2Uyb0RvYy54bWxQSwECLQAUAAYA&#10;CAAAACEAmEc3LeEAAAALAQAADwAAAAAAAAAAAAAAAAD+BwAAZHJzL2Rvd25yZXYueG1sUEsFBgAA&#10;AAAEAAQA8wAAAAwJAAAAAA==&#10;">
                <v:shape id="Graphic 55" o:spid="_x0000_s1065" style="position:absolute;left:4194;top:4195;width:43250;height:2114;visibility:visible;mso-wrap-style:square;v-text-anchor:top" coordsize="4324985,21145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16XMUA&#10;AADbAAAADwAAAGRycy9kb3ducmV2LnhtbESPT2sCMRTE74LfITyhF6mJBf+wNYoWStuDglp6fiTP&#10;3dXNy3aT6rafvhEEj8PM/IaZLVpXiTM1ofSsYThQIIiNtyXnGj73r49TECEiW6w8k4ZfCrCYdzsz&#10;zKy/8JbOu5iLBOGQoYYixjqTMpiCHIaBr4mTd/CNw5hkk0vb4CXBXSWflBpLhyWnhQJreinInHY/&#10;ToPqv33Y4z6g+fverJwy64n7Wmv90GuXzyAitfEevrXfrYbRCK5f0g+Q8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7XpcxQAAANsAAAAPAAAAAAAAAAAAAAAAAJgCAABkcnMv&#10;ZG93bnJldi54bWxQSwUGAAAAAAQABAD1AAAAigMAAAAA&#10;" path="m2121789,r,18415l4324858,18415r,86867em2121789,r,124078l3250565,124078r,86869em2121916,r,87249l2074545,87249r,86868em2122297,r,87249l1000379,87249r,86868em2122678,r,87249l,87249r,86868e" filled="f" strokecolor="#467aa9" strokeweight="1pt">
                  <v:path arrowok="t"/>
                </v:shape>
                <v:shape id="Graphic 56" o:spid="_x0000_s1066" style="position:absolute;left:19676;top:63;width:11480;height:4134;visibility:visible;mso-wrap-style:square;v-text-anchor:top" coordsize="1148080,413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Q5uDMUA&#10;AADbAAAADwAAAGRycy9kb3ducmV2LnhtbESPT2sCMRTE74V+h/AK3mq2gqKrWbGKbQ8F6erF2+vm&#10;7Z+6eVmSqOu3bwpCj8PM/IZZLHvTigs531hW8DJMQBAXVjdcKTjst89TED4ga2wtk4IbeVhmjw8L&#10;TLW98hdd8lCJCGGfooI6hC6V0hc1GfRD2xFHr7TOYIjSVVI7vEa4aeUoSSbSYMNxocaO1jUVp/xs&#10;FBw3qzfvtj/fp1mZ7/avtyK8559KDZ761RxEoD78h+/tD61gPIG/L/EHyOw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RDm4MxQAAANsAAAAPAAAAAAAAAAAAAAAAAJgCAABkcnMv&#10;ZG93bnJldi54bWxQSwUGAAAAAAQABAD1AAAAigMAAAAA&#10;" path="m,413194r1147495,l1147495,,,,,413194xe" filled="f" strokecolor="#5b9bd4" strokeweight="1pt">
                  <v:path arrowok="t"/>
                </v:shape>
                <v:shape id="Graphic 57" o:spid="_x0000_s1067" style="position:absolute;left:20066;top:5935;width:9753;height:4134;visibility:visible;mso-wrap-style:square;v-text-anchor:top" coordsize="975360,413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3KO3cYA&#10;AADbAAAADwAAAGRycy9kb3ducmV2LnhtbESPQWvCQBCF74L/YRnBi9SNYltJXUMQAz14aVqKxyE7&#10;TWKzszG7TeK/dwuFHh9v3vfm7ZLRNKKnztWWFayWEQjiwuqaSwUf79nDFoTzyBoby6TgRg6S/XSy&#10;w1jbgd+oz30pAoRdjAoq79tYSldUZNAtbUscvC/bGfRBdqXUHQ4Bbhq5jqInabDm0FBhS4eKiu/8&#10;x4Q38vW4vWZ5v4o+z8fLZVGcN+lJqflsTF9AeBr9//Ff+lUreHyG3y0BAH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3KO3cYAAADbAAAADwAAAAAAAAAAAAAAAACYAgAAZHJz&#10;L2Rvd25yZXYueG1sUEsFBgAAAAAEAAQA9QAAAIsDAAAAAA==&#10;" path="m974978,l,,,413194r974978,l974978,xe" stroked="f">
                  <v:path arrowok="t"/>
                </v:shape>
                <v:shape id="Graphic 58" o:spid="_x0000_s1068" style="position:absolute;left:32564;top:6304;width:8267;height:4134;visibility:visible;mso-wrap-style:square;v-text-anchor:top" coordsize="826769,41338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MnySMIA&#10;AADbAAAADwAAAGRycy9kb3ducmV2LnhtbERPz2vCMBS+C/sfwhvspukcK6MaZdQKg4lsbocdH82z&#10;LTYvJYlt519vDoLHj+/3cj2aVvTkfGNZwfMsAUFcWt1wpeD3Zzt9A+EDssbWMin4Jw/r1cNkiZm2&#10;A39TfwiViCHsM1RQh9BlUvqyJoN+ZjviyB2tMxgidJXUDocYblo5T5JUGmw4NtTYUV5TeTqcjYLU&#10;/x3LzUs76C952e9C8dkVuVPq6XF8X4AINIa7+Ob+0Ape49j4Jf4AuboC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0yfJIwgAAANsAAAAPAAAAAAAAAAAAAAAAAJgCAABkcnMvZG93&#10;bnJldi54bWxQSwUGAAAAAAQABAD1AAAAhwMAAAAA&#10;" path="m,413194r826388,l826388,,,,,413194xe" filled="f" strokecolor="#5b9bd4" strokeweight="1pt">
                  <v:path arrowok="t"/>
                </v:shape>
                <v:shape id="Textbox 59" o:spid="_x0000_s1069" type="#_x0000_t202" style="position:absolute;left:34357;top:7475;width:4819;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my6sMA&#10;AADbAAAADwAAAGRycy9kb3ducmV2LnhtbESPQWvCQBSE7wX/w/IK3uqmglJTVxFREIRijAePr9ln&#10;sph9G7Orxn/fFQoeh5n5hpnOO1uLG7XeOFbwOUhAEBdOGy4VHPL1xxcIH5A11o5JwYM8zGe9tymm&#10;2t05o9s+lCJC2KeooAqhSaX0RUUW/cA1xNE7udZiiLItpW7xHuG2lsMkGUuLhuNChQ0tKyrO+6tV&#10;sDhytjKXn99ddspMnk8S3o7PSvXfu8U3iEBdeIX/2xutYDSB55f4A+Ts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mmy6sMAAADbAAAADwAAAAAAAAAAAAAAAACYAgAAZHJzL2Rv&#10;d25yZXYueG1sUEsFBgAAAAAEAAQA9QAAAIgDAAAAAA==&#10;" filled="f" stroked="f">
                  <v:textbox inset="0,0,0,0">
                    <w:txbxContent>
                      <w:p w14:paraId="2C02BE57" w14:textId="77777777" w:rsidR="00587536" w:rsidRDefault="00587536" w:rsidP="00784156">
                        <w:pPr>
                          <w:spacing w:line="266" w:lineRule="exact"/>
                          <w:rPr>
                            <w:sz w:val="24"/>
                          </w:rPr>
                        </w:pPr>
                        <w:r>
                          <w:rPr>
                            <w:spacing w:val="-2"/>
                            <w:sz w:val="24"/>
                          </w:rPr>
                          <w:t>тапқыр</w:t>
                        </w:r>
                      </w:p>
                    </w:txbxContent>
                  </v:textbox>
                </v:shape>
                <v:shape id="Textbox 60" o:spid="_x0000_s1070" type="#_x0000_t202" style="position:absolute;left:20066;top:5935;width:9753;height:43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tC5ycIA&#10;AADbAAAADwAAAGRycy9kb3ducmV2LnhtbERP3WrCMBS+H+wdwhnsZqypA92oTYuKgribrfMBDs1Z&#10;U9ec1CZqfXtzIezy4/vPy9F24kyDbx0rmCQpCOLa6ZYbBfufzesHCB+QNXaOScGVPJTF40OOmXYX&#10;/qZzFRoRQ9hnqMCE0GdS+tqQRZ+4njhyv26wGCIcGqkHvMRw28m3NJ1Jiy3HBoM9rQzVf9XJKjhO&#10;vuzJyGa66dZu6V8O74fd8lOp56dxMQcRaAz/4rt7qxXM4vr4Jf4AW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20LnJwgAAANsAAAAPAAAAAAAAAAAAAAAAAJgCAABkcnMvZG93&#10;bnJldi54bWxQSwUGAAAAAAQABAD1AAAAhwMAAAAA&#10;" filled="f" strokecolor="#5b9bd4" strokeweight="1pt">
                  <v:textbox inset="0,0,0,0">
                    <w:txbxContent>
                      <w:p w14:paraId="004CDFC8" w14:textId="77777777" w:rsidR="00587536" w:rsidRDefault="00587536" w:rsidP="00784156">
                        <w:pPr>
                          <w:spacing w:before="163" w:line="216" w:lineRule="auto"/>
                          <w:ind w:left="565" w:right="45" w:hanging="512"/>
                          <w:rPr>
                            <w:sz w:val="24"/>
                          </w:rPr>
                        </w:pPr>
                        <w:r>
                          <w:rPr>
                            <w:spacing w:val="-2"/>
                            <w:sz w:val="24"/>
                          </w:rPr>
                          <w:t xml:space="preserve">адамгершілігі </w:t>
                        </w:r>
                        <w:r>
                          <w:rPr>
                            <w:spacing w:val="-4"/>
                            <w:sz w:val="24"/>
                          </w:rPr>
                          <w:t>мол</w:t>
                        </w:r>
                      </w:p>
                    </w:txbxContent>
                  </v:textbox>
                </v:shape>
                <v:shape id="Textbox 61" o:spid="_x0000_s1071" type="#_x0000_t202" style="position:absolute;left:10066;top:5935;width:8267;height:596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ZwcUsUA&#10;AADbAAAADwAAAGRycy9kb3ducmV2LnhtbESP0WrCQBRE3wv+w3KFvohuUqiW1I1oqVDqi6Z+wCV7&#10;m03M3k2zq6Z/3xWEPg4zc4ZZrgbbigv1vnasIJ0lIIhLp2uuFBy/ttMXED4ga2wdk4Jf8rDKRw9L&#10;zLS78oEuRahEhLDPUIEJocuk9KUhi37mOuLofbveYoiyr6Tu8RrhtpVPSTKXFmuOCwY7ejNUnoqz&#10;VfCT7u3ZyOp52767jZ80i+Zzs1PqcTysX0EEGsJ/+N7+0ArmKdy+xB8g8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ZnBxSxQAAANsAAAAPAAAAAAAAAAAAAAAAAJgCAABkcnMv&#10;ZG93bnJldi54bWxQSwUGAAAAAAQABAD1AAAAigMAAAAA&#10;" filled="f" strokecolor="#5b9bd4" strokeweight="1pt">
                  <v:textbox inset="0,0,0,0">
                    <w:txbxContent>
                      <w:p w14:paraId="2031BCC5" w14:textId="77777777" w:rsidR="00587536" w:rsidRDefault="00587536" w:rsidP="00784156">
                        <w:pPr>
                          <w:spacing w:before="12"/>
                          <w:ind w:left="2" w:right="1"/>
                          <w:jc w:val="center"/>
                          <w:rPr>
                            <w:sz w:val="24"/>
                          </w:rPr>
                        </w:pPr>
                        <w:r>
                          <w:rPr>
                            <w:spacing w:val="-2"/>
                            <w:sz w:val="24"/>
                          </w:rPr>
                          <w:t>байқағыш-</w:t>
                        </w:r>
                      </w:p>
                      <w:p w14:paraId="2F23A57D" w14:textId="77777777" w:rsidR="00587536" w:rsidRDefault="00587536" w:rsidP="00784156">
                        <w:pPr>
                          <w:spacing w:before="70" w:line="262" w:lineRule="exact"/>
                          <w:ind w:left="1" w:right="2"/>
                          <w:jc w:val="center"/>
                          <w:rPr>
                            <w:sz w:val="24"/>
                          </w:rPr>
                        </w:pPr>
                        <w:r>
                          <w:rPr>
                            <w:sz w:val="24"/>
                          </w:rPr>
                          <w:t>тық</w:t>
                        </w:r>
                        <w:r>
                          <w:rPr>
                            <w:spacing w:val="-2"/>
                            <w:sz w:val="24"/>
                          </w:rPr>
                          <w:t xml:space="preserve"> қасиеті</w:t>
                        </w:r>
                      </w:p>
                      <w:p w14:paraId="05907F0F" w14:textId="77777777" w:rsidR="00587536" w:rsidRDefault="00587536" w:rsidP="00784156">
                        <w:pPr>
                          <w:spacing w:line="262" w:lineRule="exact"/>
                          <w:ind w:left="1" w:right="1"/>
                          <w:jc w:val="center"/>
                          <w:rPr>
                            <w:sz w:val="24"/>
                          </w:rPr>
                        </w:pPr>
                        <w:r>
                          <w:rPr>
                            <w:spacing w:val="-5"/>
                            <w:sz w:val="24"/>
                          </w:rPr>
                          <w:t>бар</w:t>
                        </w:r>
                      </w:p>
                    </w:txbxContent>
                  </v:textbox>
                </v:shape>
                <v:shape id="Textbox 62" o:spid="_x0000_s1072" type="#_x0000_t202" style="position:absolute;left:63;top:5935;width:8268;height:413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U6CJcMA&#10;AADbAAAADwAAAGRycy9kb3ducmV2LnhtbESP3YrCMBSE7xd8h3CEvRFNFfyhGkWXFRb3xr8HODTH&#10;ptqc1CZqfXuzIOzlMDPfMLNFY0txp9oXjhX0ewkI4szpgnMFx8O6OwHhA7LG0jEpeJKHxbz1McNU&#10;uwfv6L4PuYgQ9ikqMCFUqZQ+M2TR91xFHL2Tqy2GKOtc6hofEW5LOUiSkbRYcFwwWNGXoeyyv1kF&#10;1/7W3ozMh+vy26185zw+b1a/Sn22m+UURKAm/Iff7R+tYDSAvy/xB8j5C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U6CJcMAAADbAAAADwAAAAAAAAAAAAAAAACYAgAAZHJzL2Rv&#10;d25yZXYueG1sUEsFBgAAAAAEAAQA9QAAAIgDAAAAAA==&#10;" filled="f" strokecolor="#5b9bd4" strokeweight="1pt">
                  <v:textbox inset="0,0,0,0">
                    <w:txbxContent>
                      <w:p w14:paraId="13672357" w14:textId="77777777" w:rsidR="00587536" w:rsidRDefault="00587536" w:rsidP="00784156">
                        <w:pPr>
                          <w:spacing w:before="63" w:line="216" w:lineRule="auto"/>
                          <w:ind w:left="57" w:right="50" w:firstLine="38"/>
                          <w:rPr>
                            <w:sz w:val="24"/>
                          </w:rPr>
                        </w:pPr>
                        <w:r>
                          <w:rPr>
                            <w:spacing w:val="-2"/>
                            <w:sz w:val="24"/>
                          </w:rPr>
                          <w:t xml:space="preserve">логикалық </w:t>
                        </w:r>
                        <w:r>
                          <w:rPr>
                            <w:sz w:val="24"/>
                          </w:rPr>
                          <w:t>ойы</w:t>
                        </w:r>
                        <w:r>
                          <w:rPr>
                            <w:spacing w:val="-1"/>
                            <w:sz w:val="24"/>
                          </w:rPr>
                          <w:t xml:space="preserve"> </w:t>
                        </w:r>
                        <w:r>
                          <w:rPr>
                            <w:spacing w:val="-2"/>
                            <w:sz w:val="24"/>
                          </w:rPr>
                          <w:t>мықты</w:t>
                        </w:r>
                      </w:p>
                    </w:txbxContent>
                  </v:textbox>
                </v:shape>
                <v:shape id="Textbox 63" o:spid="_x0000_s1073" type="#_x0000_t202" style="position:absolute;left:42584;top:5157;width:9703;height:338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gInvsUA&#10;AADbAAAADwAAAGRycy9kb3ducmV2LnhtbESP0WrCQBRE3wv9h+UW+lJ0Y4taUjdSS4WiLxr9gEv2&#10;mk3M3k2zq6Z/3xUEH4eZOcPM5r1txJk6XzlWMBomIIgLpysuFex3y8E7CB+QNTaOScEfeZhnjw8z&#10;TLW78JbOeShFhLBPUYEJoU2l9IUhi37oWuLoHVxnMUTZlVJ3eIlw28jXJJlIixXHBYMtfRkqjvnJ&#10;KvgdbezJyHK8bL7dwr/U03q1WCv1/NR/foAI1Id7+Nb+0Qomb3D9En+AzP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Aie+xQAAANsAAAAPAAAAAAAAAAAAAAAAAJgCAABkcnMv&#10;ZG93bnJldi54bWxQSwUGAAAAAAQABAD1AAAAigMAAAAA&#10;" filled="f" strokecolor="#5b9bd4" strokeweight="1pt">
                  <v:textbox inset="0,0,0,0">
                    <w:txbxContent>
                      <w:p w14:paraId="76C37F9E" w14:textId="77777777" w:rsidR="00587536" w:rsidRDefault="00587536" w:rsidP="00784156">
                        <w:pPr>
                          <w:spacing w:before="112"/>
                          <w:ind w:left="342"/>
                          <w:rPr>
                            <w:i/>
                            <w:sz w:val="24"/>
                          </w:rPr>
                        </w:pPr>
                        <w:r>
                          <w:rPr>
                            <w:i/>
                            <w:spacing w:val="-2"/>
                            <w:sz w:val="24"/>
                          </w:rPr>
                          <w:t>ізкесуші</w:t>
                        </w:r>
                      </w:p>
                    </w:txbxContent>
                  </v:textbox>
                </v:shape>
                <v:shape id="Textbox 64" o:spid="_x0000_s1074" type="#_x0000_t202" style="position:absolute;left:19739;top:127;width:11354;height:407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gTXycQA&#10;AADbAAAADwAAAGRycy9kb3ducmV2LnhtbESPQWvCQBSE7wX/w/KE3urGUkIb3YhIC0KhGOPB4zP7&#10;kixm36bZVdN/3xUKPQ4z8w2zXI22E1cavHGsYD5LQBBXThtuFBzKj6dXED4ga+wck4If8rDKJw9L&#10;zLS7cUHXfWhEhLDPUEEbQp9J6auWLPqZ64mjV7vBYohyaKQe8BbhtpPPSZJKi4bjQos9bVqqzvuL&#10;VbA+cvFuvr9Ou6IuTFm+JfyZnpV6nI7rBYhAY/gP/7W3WkH6Avcv8QfI/B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IE18nEAAAA2wAAAA8AAAAAAAAAAAAAAAAAmAIAAGRycy9k&#10;b3ducmV2LnhtbFBLBQYAAAAABAAEAPUAAACJAwAAAAA=&#10;" filled="f" stroked="f">
                  <v:textbox inset="0,0,0,0">
                    <w:txbxContent>
                      <w:p w14:paraId="4503C762" w14:textId="77777777" w:rsidR="00587536" w:rsidRDefault="00587536" w:rsidP="00784156">
                        <w:pPr>
                          <w:spacing w:before="79" w:line="242" w:lineRule="auto"/>
                          <w:ind w:left="77" w:right="75" w:firstLine="461"/>
                          <w:rPr>
                            <w:i/>
                            <w:sz w:val="20"/>
                          </w:rPr>
                        </w:pPr>
                        <w:r>
                          <w:rPr>
                            <w:i/>
                            <w:spacing w:val="-2"/>
                            <w:sz w:val="20"/>
                          </w:rPr>
                          <w:t xml:space="preserve">Ізкесуші </w:t>
                        </w:r>
                        <w:r>
                          <w:rPr>
                            <w:i/>
                            <w:sz w:val="20"/>
                          </w:rPr>
                          <w:t>Талғат</w:t>
                        </w:r>
                        <w:r>
                          <w:rPr>
                            <w:i/>
                            <w:spacing w:val="-13"/>
                            <w:sz w:val="20"/>
                          </w:rPr>
                          <w:t xml:space="preserve"> </w:t>
                        </w:r>
                        <w:r>
                          <w:rPr>
                            <w:i/>
                            <w:sz w:val="20"/>
                          </w:rPr>
                          <w:t>Майлыбаев</w:t>
                        </w:r>
                      </w:p>
                    </w:txbxContent>
                  </v:textbox>
                </v:shape>
                <w10:wrap type="topAndBottom" anchorx="page"/>
              </v:group>
            </w:pict>
          </mc:Fallback>
        </mc:AlternateContent>
      </w:r>
    </w:p>
    <w:p w14:paraId="179734BB" w14:textId="77777777" w:rsidR="00784156" w:rsidRPr="005D24EE" w:rsidRDefault="00784156" w:rsidP="00784156">
      <w:pPr>
        <w:pStyle w:val="a3"/>
        <w:spacing w:before="255"/>
        <w:ind w:left="17" w:firstLine="0"/>
        <w:rPr>
          <w:noProof/>
          <w:color w:val="000000" w:themeColor="text1"/>
        </w:rPr>
      </w:pPr>
      <w:r w:rsidRPr="005D24EE">
        <w:rPr>
          <w:noProof/>
          <w:color w:val="000000" w:themeColor="text1"/>
        </w:rPr>
        <w:t>Сурет 9 – Тергеуші мен қылмыскердің жеке қасиеттері</w:t>
      </w:r>
    </w:p>
    <w:p w14:paraId="1ECEA581" w14:textId="77777777" w:rsidR="00784156" w:rsidRPr="005D24EE" w:rsidRDefault="00784156" w:rsidP="00784156">
      <w:pPr>
        <w:pStyle w:val="a3"/>
        <w:spacing w:before="321" w:line="322" w:lineRule="exact"/>
        <w:ind w:left="870" w:firstLine="0"/>
        <w:rPr>
          <w:noProof/>
          <w:color w:val="000000" w:themeColor="text1"/>
        </w:rPr>
      </w:pPr>
      <w:r w:rsidRPr="005D24EE">
        <w:rPr>
          <w:noProof/>
          <w:color w:val="000000" w:themeColor="text1"/>
        </w:rPr>
        <w:t>Мысалы, «Сарғабанда болған оқиға» шығрмасында қылмыскер қандай</w:t>
      </w:r>
    </w:p>
    <w:p w14:paraId="78B008D9" w14:textId="77777777" w:rsidR="00784156" w:rsidRPr="005D24EE" w:rsidRDefault="00784156" w:rsidP="00784156">
      <w:pPr>
        <w:pStyle w:val="a3"/>
        <w:ind w:firstLine="0"/>
        <w:rPr>
          <w:noProof/>
          <w:color w:val="000000" w:themeColor="text1"/>
        </w:rPr>
      </w:pPr>
      <w:r w:rsidRPr="005D24EE">
        <w:rPr>
          <w:noProof/>
          <w:color w:val="000000" w:themeColor="text1"/>
        </w:rPr>
        <w:t>адам?</w:t>
      </w:r>
    </w:p>
    <w:p w14:paraId="14505583" w14:textId="77777777" w:rsidR="00784156" w:rsidRPr="005D24EE" w:rsidRDefault="00784156" w:rsidP="00784156">
      <w:pPr>
        <w:pStyle w:val="a3"/>
        <w:ind w:left="920" w:firstLine="0"/>
        <w:rPr>
          <w:noProof/>
          <w:color w:val="000000" w:themeColor="text1"/>
          <w:sz w:val="20"/>
        </w:rPr>
      </w:pPr>
      <w:r w:rsidRPr="005D24EE">
        <w:rPr>
          <w:noProof/>
          <w:color w:val="000000" w:themeColor="text1"/>
          <w:sz w:val="20"/>
          <w:lang w:val="ru-RU" w:eastAsia="ru-RU"/>
        </w:rPr>
        <mc:AlternateContent>
          <mc:Choice Requires="wpg">
            <w:drawing>
              <wp:inline distT="0" distB="0" distL="0" distR="0" wp14:anchorId="71801875" wp14:editId="5A3728F4">
                <wp:extent cx="4855210" cy="1054735"/>
                <wp:effectExtent l="0" t="0" r="0" b="2540"/>
                <wp:docPr id="65" name="Group 6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4855210" cy="1054735"/>
                          <a:chOff x="0" y="0"/>
                          <a:chExt cx="4855210" cy="1054735"/>
                        </a:xfrm>
                      </wpg:grpSpPr>
                      <wps:wsp>
                        <wps:cNvPr id="66" name="Graphic 66"/>
                        <wps:cNvSpPr/>
                        <wps:spPr>
                          <a:xfrm>
                            <a:off x="397129" y="397179"/>
                            <a:ext cx="3992879" cy="261620"/>
                          </a:xfrm>
                          <a:custGeom>
                            <a:avLst/>
                            <a:gdLst/>
                            <a:ahLst/>
                            <a:cxnLst/>
                            <a:rect l="l" t="t" r="r" b="b"/>
                            <a:pathLst>
                              <a:path w="3992879" h="261620">
                                <a:moveTo>
                                  <a:pt x="2006854" y="0"/>
                                </a:moveTo>
                                <a:lnTo>
                                  <a:pt x="2006854" y="157607"/>
                                </a:lnTo>
                                <a:lnTo>
                                  <a:pt x="3992372" y="157607"/>
                                </a:lnTo>
                                <a:lnTo>
                                  <a:pt x="3992372" y="239775"/>
                                </a:lnTo>
                              </a:path>
                              <a:path w="3992879" h="261620">
                                <a:moveTo>
                                  <a:pt x="2006854" y="0"/>
                                </a:moveTo>
                                <a:lnTo>
                                  <a:pt x="2006854" y="179197"/>
                                </a:lnTo>
                                <a:lnTo>
                                  <a:pt x="2978276" y="179197"/>
                                </a:lnTo>
                                <a:lnTo>
                                  <a:pt x="2978276" y="261366"/>
                                </a:lnTo>
                              </a:path>
                              <a:path w="3992879" h="261620">
                                <a:moveTo>
                                  <a:pt x="2006854" y="0"/>
                                </a:moveTo>
                                <a:lnTo>
                                  <a:pt x="2006854" y="179197"/>
                                </a:lnTo>
                                <a:lnTo>
                                  <a:pt x="1962149" y="179197"/>
                                </a:lnTo>
                                <a:lnTo>
                                  <a:pt x="1962149" y="261366"/>
                                </a:lnTo>
                              </a:path>
                              <a:path w="3992879" h="261620">
                                <a:moveTo>
                                  <a:pt x="2006854" y="0"/>
                                </a:moveTo>
                                <a:lnTo>
                                  <a:pt x="2006854" y="179197"/>
                                </a:lnTo>
                                <a:lnTo>
                                  <a:pt x="946022" y="179197"/>
                                </a:lnTo>
                                <a:lnTo>
                                  <a:pt x="946022" y="261366"/>
                                </a:lnTo>
                              </a:path>
                              <a:path w="3992879" h="261620">
                                <a:moveTo>
                                  <a:pt x="2006981" y="0"/>
                                </a:moveTo>
                                <a:lnTo>
                                  <a:pt x="2006981" y="179197"/>
                                </a:lnTo>
                                <a:lnTo>
                                  <a:pt x="0" y="179197"/>
                                </a:lnTo>
                                <a:lnTo>
                                  <a:pt x="0" y="261366"/>
                                </a:lnTo>
                              </a:path>
                            </a:pathLst>
                          </a:custGeom>
                          <a:ln w="12700">
                            <a:solidFill>
                              <a:srgbClr val="467AA9"/>
                            </a:solidFill>
                            <a:prstDash val="solid"/>
                          </a:ln>
                        </wps:spPr>
                        <wps:bodyPr wrap="square" lIns="0" tIns="0" rIns="0" bIns="0" rtlCol="0">
                          <a:prstTxWarp prst="textNoShape">
                            <a:avLst/>
                          </a:prstTxWarp>
                          <a:noAutofit/>
                        </wps:bodyPr>
                      </wps:wsp>
                      <wps:wsp>
                        <wps:cNvPr id="67" name="Textbox 67"/>
                        <wps:cNvSpPr txBox="1"/>
                        <wps:spPr>
                          <a:xfrm>
                            <a:off x="3930522" y="652422"/>
                            <a:ext cx="918210" cy="386715"/>
                          </a:xfrm>
                          <a:prstGeom prst="rect">
                            <a:avLst/>
                          </a:prstGeom>
                          <a:ln w="12700">
                            <a:solidFill>
                              <a:srgbClr val="5B9BD4"/>
                            </a:solidFill>
                            <a:prstDash val="solid"/>
                          </a:ln>
                        </wps:spPr>
                        <wps:txbx>
                          <w:txbxContent>
                            <w:p w14:paraId="3D04E586" w14:textId="77777777" w:rsidR="00587536" w:rsidRDefault="00587536" w:rsidP="00784156">
                              <w:pPr>
                                <w:spacing w:before="135"/>
                                <w:ind w:left="190"/>
                                <w:rPr>
                                  <w:i/>
                                </w:rPr>
                              </w:pPr>
                              <w:r>
                                <w:rPr>
                                  <w:i/>
                                  <w:spacing w:val="-2"/>
                                </w:rPr>
                                <w:t>қылмыскер</w:t>
                              </w:r>
                            </w:p>
                          </w:txbxContent>
                        </wps:txbx>
                        <wps:bodyPr wrap="square" lIns="0" tIns="0" rIns="0" bIns="0" rtlCol="0">
                          <a:noAutofit/>
                        </wps:bodyPr>
                      </wps:wsp>
                      <wps:wsp>
                        <wps:cNvPr id="68" name="Textbox 68"/>
                        <wps:cNvSpPr txBox="1"/>
                        <wps:spPr>
                          <a:xfrm>
                            <a:off x="2984500" y="652422"/>
                            <a:ext cx="781685" cy="395605"/>
                          </a:xfrm>
                          <a:prstGeom prst="rect">
                            <a:avLst/>
                          </a:prstGeom>
                          <a:ln w="12700">
                            <a:solidFill>
                              <a:srgbClr val="5B9BD4"/>
                            </a:solidFill>
                            <a:prstDash val="solid"/>
                          </a:ln>
                        </wps:spPr>
                        <wps:txbx>
                          <w:txbxContent>
                            <w:p w14:paraId="7FE6273C" w14:textId="77777777" w:rsidR="00587536" w:rsidRDefault="00587536" w:rsidP="00784156">
                              <w:pPr>
                                <w:spacing w:before="169"/>
                                <w:ind w:left="117"/>
                              </w:pPr>
                              <w:r>
                                <w:rPr>
                                  <w:spacing w:val="-2"/>
                                </w:rPr>
                                <w:t>мейірімсіз</w:t>
                              </w:r>
                            </w:p>
                          </w:txbxContent>
                        </wps:txbx>
                        <wps:bodyPr wrap="square" lIns="0" tIns="0" rIns="0" bIns="0" rtlCol="0">
                          <a:noAutofit/>
                        </wps:bodyPr>
                      </wps:wsp>
                      <wps:wsp>
                        <wps:cNvPr id="69" name="Textbox 69"/>
                        <wps:cNvSpPr txBox="1"/>
                        <wps:spPr>
                          <a:xfrm>
                            <a:off x="1898142" y="652422"/>
                            <a:ext cx="909955" cy="395605"/>
                          </a:xfrm>
                          <a:prstGeom prst="rect">
                            <a:avLst/>
                          </a:prstGeom>
                          <a:ln w="12700">
                            <a:solidFill>
                              <a:srgbClr val="5B9BD4"/>
                            </a:solidFill>
                            <a:prstDash val="solid"/>
                          </a:ln>
                        </wps:spPr>
                        <wps:txbx>
                          <w:txbxContent>
                            <w:p w14:paraId="3B7C15AB" w14:textId="77777777" w:rsidR="00587536" w:rsidRDefault="00587536" w:rsidP="00784156">
                              <w:pPr>
                                <w:spacing w:before="76" w:line="216" w:lineRule="auto"/>
                                <w:ind w:left="242" w:firstLine="357"/>
                              </w:pPr>
                              <w:r>
                                <w:rPr>
                                  <w:spacing w:val="-2"/>
                                </w:rPr>
                                <w:t>актер (маскалы)</w:t>
                              </w:r>
                            </w:p>
                          </w:txbxContent>
                        </wps:txbx>
                        <wps:bodyPr wrap="square" lIns="0" tIns="0" rIns="0" bIns="0" rtlCol="0">
                          <a:noAutofit/>
                        </wps:bodyPr>
                      </wps:wsp>
                      <wps:wsp>
                        <wps:cNvPr id="70" name="Textbox 70"/>
                        <wps:cNvSpPr txBox="1"/>
                        <wps:spPr>
                          <a:xfrm>
                            <a:off x="952372" y="652422"/>
                            <a:ext cx="781685" cy="394335"/>
                          </a:xfrm>
                          <a:prstGeom prst="rect">
                            <a:avLst/>
                          </a:prstGeom>
                          <a:ln w="12700">
                            <a:solidFill>
                              <a:srgbClr val="5B9BD4"/>
                            </a:solidFill>
                            <a:prstDash val="solid"/>
                          </a:ln>
                        </wps:spPr>
                        <wps:txbx>
                          <w:txbxContent>
                            <w:p w14:paraId="2258181D" w14:textId="77777777" w:rsidR="00587536" w:rsidRDefault="00587536" w:rsidP="00784156">
                              <w:pPr>
                                <w:spacing w:before="37"/>
                              </w:pPr>
                            </w:p>
                            <w:p w14:paraId="28A1E5F5" w14:textId="77777777" w:rsidR="00587536" w:rsidRDefault="00587536" w:rsidP="00784156">
                              <w:pPr>
                                <w:spacing w:before="1"/>
                                <w:ind w:left="88"/>
                              </w:pPr>
                              <w:r>
                                <w:rPr>
                                  <w:spacing w:val="-2"/>
                                </w:rPr>
                                <w:t>қызуқанды</w:t>
                              </w:r>
                            </w:p>
                          </w:txbxContent>
                        </wps:txbx>
                        <wps:bodyPr wrap="square" lIns="0" tIns="0" rIns="0" bIns="0" rtlCol="0">
                          <a:noAutofit/>
                        </wps:bodyPr>
                      </wps:wsp>
                      <wps:wsp>
                        <wps:cNvPr id="71" name="Textbox 71"/>
                        <wps:cNvSpPr txBox="1"/>
                        <wps:spPr>
                          <a:xfrm>
                            <a:off x="6350" y="652422"/>
                            <a:ext cx="781685" cy="391795"/>
                          </a:xfrm>
                          <a:prstGeom prst="rect">
                            <a:avLst/>
                          </a:prstGeom>
                          <a:ln w="12700">
                            <a:solidFill>
                              <a:srgbClr val="5B9BD4"/>
                            </a:solidFill>
                            <a:prstDash val="solid"/>
                          </a:ln>
                        </wps:spPr>
                        <wps:txbx>
                          <w:txbxContent>
                            <w:p w14:paraId="65FF9E2D" w14:textId="77777777" w:rsidR="00587536" w:rsidRDefault="00587536" w:rsidP="00784156">
                              <w:pPr>
                                <w:spacing w:before="169"/>
                                <w:ind w:left="42"/>
                              </w:pPr>
                              <w:r>
                                <w:rPr>
                                  <w:spacing w:val="-2"/>
                                </w:rPr>
                                <w:t>дүниеқоңыз</w:t>
                              </w:r>
                            </w:p>
                          </w:txbxContent>
                        </wps:txbx>
                        <wps:bodyPr wrap="square" lIns="0" tIns="0" rIns="0" bIns="0" rtlCol="0">
                          <a:noAutofit/>
                        </wps:bodyPr>
                      </wps:wsp>
                      <wps:wsp>
                        <wps:cNvPr id="72" name="Textbox 72"/>
                        <wps:cNvSpPr txBox="1"/>
                        <wps:spPr>
                          <a:xfrm>
                            <a:off x="2013076" y="6350"/>
                            <a:ext cx="795020" cy="391160"/>
                          </a:xfrm>
                          <a:prstGeom prst="rect">
                            <a:avLst/>
                          </a:prstGeom>
                          <a:ln w="12700">
                            <a:solidFill>
                              <a:srgbClr val="5B9BD4"/>
                            </a:solidFill>
                            <a:prstDash val="solid"/>
                          </a:ln>
                        </wps:spPr>
                        <wps:txbx>
                          <w:txbxContent>
                            <w:p w14:paraId="1A640AB4" w14:textId="77777777" w:rsidR="00587536" w:rsidRDefault="00587536" w:rsidP="00784156">
                              <w:pPr>
                                <w:spacing w:before="155"/>
                                <w:ind w:left="112"/>
                                <w:rPr>
                                  <w:b/>
                                </w:rPr>
                              </w:pPr>
                              <w:r>
                                <w:rPr>
                                  <w:b/>
                                  <w:spacing w:val="-2"/>
                                </w:rPr>
                                <w:t>Самсонов</w:t>
                              </w:r>
                            </w:p>
                          </w:txbxContent>
                        </wps:txbx>
                        <wps:bodyPr wrap="square" lIns="0" tIns="0" rIns="0" bIns="0" rtlCol="0">
                          <a:noAutofit/>
                        </wps:bodyPr>
                      </wps:wsp>
                    </wpg:wgp>
                  </a:graphicData>
                </a:graphic>
              </wp:inline>
            </w:drawing>
          </mc:Choice>
          <mc:Fallback>
            <w:pict>
              <v:group w14:anchorId="71801875" id="Group 65" o:spid="_x0000_s1075" style="width:382.3pt;height:83.05pt;mso-position-horizontal-relative:char;mso-position-vertical-relative:line" coordsize="48552,1054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SzqOQQAAAYWAAAOAAAAZHJzL2Uyb0RvYy54bWzcWNtu2zgQfV+g/0DovbGoO4U4RdJsgwWK&#10;tkCz2GdalixhJVFL0rHy9zsciXLipq3tFkGcF5sSh5c5PDNnxPN3fVOTu1yqSrRzh565DsnbTCyr&#10;djV3/r798DZxiNK8XfJatPncuc+V8+7izR/nmy7NPVGKeplLApO0Kt10c6fUuktnM5WVecPVmejy&#10;FjoLIRuu4VGuZkvJNzB7U888141mGyGXnRRZrhS8vR46nQucvyjyTH8uCpVrUs8d2JvGX4m/C/M7&#10;uzjn6UryrqyycRv8iF00vGph0Wmqa645Wcvqm6maKpNCiUKfZaKZiaKoshx9AG+ou+PNjRTrDn1Z&#10;pZtVN8EE0O7gdPS02ae7L5JUy7kThQ5peQNnhMsSeAZwNt0qBZsb2X3tvsjBQ2h+FNm/Crpnu/3m&#10;ebU17gvZmEHgKOkR9fsJ9bzXJIOXQRKGHoXDyaCPumEQ+7g0T7MSDu+bcVn5509Gzng6LIzbm7az&#10;6YBjaguj+jUYv5a8y/F0lIHIwhhtYRxYFUUDkGhlUERYVapGQHcw8llMPeYQAMM0YzZw1KLlM+Yl&#10;8BLR8iIaeUjiyWVAba30TS4Qd373UemB40vb4qVtZX1rmxIixcRIjTGiHQIxIh0CMbIY1u+4NuPM&#10;YZom2ZjtjVsp5864E9PdiLv8VqChNodnwjQJA/TI7nVrU7ffs6VhHLmxWR2cs2b2v8OpzQ782MOp&#10;DzT3ANwYeTbNDg3j2nO6GDPKfuyix+LEi4FUJjgOM4cz8QfyvWwXKYs8GgyU38PFh+an4iILItcb&#10;efrzQ3xg/dsdZAndOxKt7R6HAul7P4IOhj9yawxDTDbQfpjO6tbkHerFrotqq0RdLT9UdW1iVsnV&#10;4n0tyR2HPBZE8eUlpk6Y4pFZJ5W+5qoc7LBryjEoaDYzG7lYiOU9JPYNFAhzR/235jJ3SP1XC9Jh&#10;qgnbkLaxsA2p6/cCaw5MJ7Dmbf8Plx0xy88dDen8k7AKwlObp43vk60Z2YrLtRZFZZI4qJnd0fgA&#10;amYk+jlkLbaydgtbX4ieRJi3zOIgfkbWiO6vBOR7auA0778rcL4bjsEQhV4ATRjAU6twjCZTOeAn&#10;UUxtlrZCaRAyAjdiaaQL2bADotXA/UkTXrGr62Bkw/Gk0f2ix5KK4lzbU/tlHr0YNkBVP9SKExsS&#10;e+oHssFjSRBCOJv08RQb4oRC9TCUOz4LI/d02YA7f41sAOneYQNm3iNyA01Ac4JBKJ9iA3MZC18H&#10;G6avgt+kMS8lN8QQy4/ZAG9GRTgwN7Bwqu6fIsPj1BD4w2cjSOjpCcWkpa+NDFBs7pBhKg8OJEPk&#10;h/uqBNSrp6sSk5C+NipAVt+hAhZ+R6gEXJX57vhNjLR4VD/C4btwKYIXJD6jNLKXDqeXFiYZfT4u&#10;4JUZXDbirct4MWpuMx8+49fH9vr24n8AAAD//wMAUEsDBBQABgAIAAAAIQDb4uh03QAAAAUBAAAP&#10;AAAAZHJzL2Rvd25yZXYueG1sTI/NasMwEITvhb6D2EJvjez+qMG1HEJoewqFJIWS28ba2CaWZCzF&#10;dt6+217ay8Ayw8y3+WKyrRioD413GtJZAoJc6U3jKg2fu7e7OYgQ0RlsvSMNFwqwKK6vcsyMH92G&#10;hm2sBJe4kKGGOsYukzKUNVkMM9+RY+/oe4uRz76SpseRy20r75NESYuN44UaO1rVVJ62Z6vhfcRx&#10;+ZC+DuvTcXXZ754+vtYpaX17My1fQESa4l8YfvAZHQpmOvizM0G0GviR+KvsPatHBeLAIaVSkEUu&#10;/9MX3wAAAP//AwBQSwECLQAUAAYACAAAACEAtoM4kv4AAADhAQAAEwAAAAAAAAAAAAAAAAAAAAAA&#10;W0NvbnRlbnRfVHlwZXNdLnhtbFBLAQItABQABgAIAAAAIQA4/SH/1gAAAJQBAAALAAAAAAAAAAAA&#10;AAAAAC8BAABfcmVscy8ucmVsc1BLAQItABQABgAIAAAAIQBs+SzqOQQAAAYWAAAOAAAAAAAAAAAA&#10;AAAAAC4CAABkcnMvZTJvRG9jLnhtbFBLAQItABQABgAIAAAAIQDb4uh03QAAAAUBAAAPAAAAAAAA&#10;AAAAAAAAAJMGAABkcnMvZG93bnJldi54bWxQSwUGAAAAAAQABADzAAAAnQcAAAAA&#10;">
                <v:shape id="Graphic 66" o:spid="_x0000_s1076" style="position:absolute;left:3971;top:3971;width:39929;height:2616;visibility:visible;mso-wrap-style:square;v-text-anchor:top" coordsize="3992879,2616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iMFJMIA&#10;AADbAAAADwAAAGRycy9kb3ducmV2LnhtbESP3YrCMBSE74V9h3AWvJE1WS+KdhtlcRG8UPDvAQ7N&#10;6Q/bnJQm1vr2RhC8HGbmGyZbDbYRPXW+dqzhe6pAEOfO1FxquJw3X3MQPiAbbByThjt5WC0/Rhmm&#10;xt34SP0plCJC2KeooQqhTaX0eUUW/dS1xNErXGcxRNmV0nR4i3DbyJlSibRYc1yosKV1Rfn/6Wo1&#10;zNr9Oi96pWiRTPDP7cxBbvZajz+H3x8QgYbwDr/aW6MhSeD5Jf4AuX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SIwUkwgAAANsAAAAPAAAAAAAAAAAAAAAAAJgCAABkcnMvZG93&#10;bnJldi54bWxQSwUGAAAAAAQABAD1AAAAhwMAAAAA&#10;" path="m2006854,r,157607l3992372,157607r,82168em2006854,r,179197l2978276,179197r,82169em2006854,r,179197l1962149,179197r,82169em2006854,r,179197l946022,179197r,82169em2006981,r,179197l,179197r,82169e" filled="f" strokecolor="#467aa9" strokeweight="1pt">
                  <v:path arrowok="t"/>
                </v:shape>
                <v:shape id="Textbox 67" o:spid="_x0000_s1077" type="#_x0000_t202" style="position:absolute;left:39305;top:6524;width:9182;height:386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khvcMA&#10;AADbAAAADwAAAGRycy9kb3ducmV2LnhtbESP3YrCMBSE7xd8h3CEvRFNFValGkVFYXFv/HuAQ3Ns&#10;qs1JbaJ2394sCHs5zMw3zHTe2FI8qPaFYwX9XgKCOHO64FzB6bjpjkH4gKyxdEwKfsnDfNb6mGKq&#10;3ZP39DiEXEQI+xQVmBCqVEqfGbLoe64ijt7Z1RZDlHUudY3PCLelHCTJUFosOC4YrGhlKLse7lbB&#10;rb+zdyPzr025dkvfuYwu2+WPUp/tZjEBEagJ/+F3+1srGI7g70v8AXL2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khvcMAAADbAAAADwAAAAAAAAAAAAAAAACYAgAAZHJzL2Rv&#10;d25yZXYueG1sUEsFBgAAAAAEAAQA9QAAAIgDAAAAAA==&#10;" filled="f" strokecolor="#5b9bd4" strokeweight="1pt">
                  <v:textbox inset="0,0,0,0">
                    <w:txbxContent>
                      <w:p w14:paraId="3D04E586" w14:textId="77777777" w:rsidR="00587536" w:rsidRDefault="00587536" w:rsidP="00784156">
                        <w:pPr>
                          <w:spacing w:before="135"/>
                          <w:ind w:left="190"/>
                          <w:rPr>
                            <w:i/>
                          </w:rPr>
                        </w:pPr>
                        <w:r>
                          <w:rPr>
                            <w:i/>
                            <w:spacing w:val="-2"/>
                          </w:rPr>
                          <w:t>қылмыскер</w:t>
                        </w:r>
                      </w:p>
                    </w:txbxContent>
                  </v:textbox>
                </v:shape>
                <v:shape id="Textbox 68" o:spid="_x0000_s1078" type="#_x0000_t202" style="position:absolute;left:29845;top:6524;width:7816;height:39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Ka1z8IA&#10;AADbAAAADwAAAGRycy9kb3ducmV2LnhtbERP3WrCMBS+H+wdwhnsZqypA92oTYuKgribrfMBDs1Z&#10;U9ec1CZqfXtzIezy4/vPy9F24kyDbx0rmCQpCOLa6ZYbBfufzesHCB+QNXaOScGVPJTF40OOmXYX&#10;/qZzFRoRQ9hnqMCE0GdS+tqQRZ+4njhyv26wGCIcGqkHvMRw28m3NJ1Jiy3HBoM9rQzVf9XJKjhO&#10;vuzJyGa66dZu6V8O74fd8lOp56dxMQcRaAz/4rt7qxXM4tj4Jf4AWdw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IprXPwgAAANsAAAAPAAAAAAAAAAAAAAAAAJgCAABkcnMvZG93&#10;bnJldi54bWxQSwUGAAAAAAQABAD1AAAAhwMAAAAA&#10;" filled="f" strokecolor="#5b9bd4" strokeweight="1pt">
                  <v:textbox inset="0,0,0,0">
                    <w:txbxContent>
                      <w:p w14:paraId="7FE6273C" w14:textId="77777777" w:rsidR="00587536" w:rsidRDefault="00587536" w:rsidP="00784156">
                        <w:pPr>
                          <w:spacing w:before="169"/>
                          <w:ind w:left="117"/>
                        </w:pPr>
                        <w:r>
                          <w:rPr>
                            <w:spacing w:val="-2"/>
                          </w:rPr>
                          <w:t>мейірімсіз</w:t>
                        </w:r>
                      </w:p>
                    </w:txbxContent>
                  </v:textbox>
                </v:shape>
                <v:shape id="Textbox 69" o:spid="_x0000_s1079" type="#_x0000_t202" style="position:absolute;left:18981;top:6524;width:9099;height:395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oQVMUA&#10;AADbAAAADwAAAGRycy9kb3ducmV2LnhtbESP0WrCQBRE3wv9h+UW+iK6sVC1qRuppULRF41+wCV7&#10;zSZm76bZVdO/7wpCH4eZOcPMF71txIU6XzlWMB4lIIgLpysuFRz2q+EMhA/IGhvHpOCXPCyyx4c5&#10;ptpdeUeXPJQiQtinqMCE0KZS+sKQRT9yLXH0jq6zGKLsSqk7vEa4beRLkkykxYrjgsGWPg0Vp/xs&#10;FfyMt/ZsZPm6ar7c0g/qab1ebpR6fuo/3kEE6sN/+N7+1gomb3D7En+AzP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n6hBUxQAAANsAAAAPAAAAAAAAAAAAAAAAAJgCAABkcnMv&#10;ZG93bnJldi54bWxQSwUGAAAAAAQABAD1AAAAigMAAAAA&#10;" filled="f" strokecolor="#5b9bd4" strokeweight="1pt">
                  <v:textbox inset="0,0,0,0">
                    <w:txbxContent>
                      <w:p w14:paraId="3B7C15AB" w14:textId="77777777" w:rsidR="00587536" w:rsidRDefault="00587536" w:rsidP="00784156">
                        <w:pPr>
                          <w:spacing w:before="76" w:line="216" w:lineRule="auto"/>
                          <w:ind w:left="242" w:firstLine="357"/>
                        </w:pPr>
                        <w:r>
                          <w:rPr>
                            <w:spacing w:val="-2"/>
                          </w:rPr>
                          <w:t>актер (маскалы)</w:t>
                        </w:r>
                      </w:p>
                    </w:txbxContent>
                  </v:textbox>
                </v:shape>
                <v:shape id="Textbox 70" o:spid="_x0000_s1080" type="#_x0000_t202" style="position:absolute;left:9523;top:6524;width:7817;height:394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kvFMAA&#10;AADbAAAADwAAAGRycy9kb3ducmV2LnhtbERPy4rCMBTdC/5DuANuRFMHtNIxig4jiG58fcCludPU&#10;aW46TdT692YhuDyc92zR2krcqPGlYwWjYQKCOHe65ELB+bQeTEH4gKyxckwKHuRhMe92Zphpd+cD&#10;3Y6hEDGEfYYKTAh1JqXPDVn0Q1cTR+7XNRZDhE0hdYP3GG4r+ZkkE2mx5NhgsKZvQ/nf8WoV/I/2&#10;9mpkMV5XP27l+5f0sl3tlOp9tMsvEIHa8Ba/3ButII3r45f4A+T8C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cwkvFMAAAADbAAAADwAAAAAAAAAAAAAAAACYAgAAZHJzL2Rvd25y&#10;ZXYueG1sUEsFBgAAAAAEAAQA9QAAAIUDAAAAAA==&#10;" filled="f" strokecolor="#5b9bd4" strokeweight="1pt">
                  <v:textbox inset="0,0,0,0">
                    <w:txbxContent>
                      <w:p w14:paraId="2258181D" w14:textId="77777777" w:rsidR="00587536" w:rsidRDefault="00587536" w:rsidP="00784156">
                        <w:pPr>
                          <w:spacing w:before="37"/>
                        </w:pPr>
                      </w:p>
                      <w:p w14:paraId="28A1E5F5" w14:textId="77777777" w:rsidR="00587536" w:rsidRDefault="00587536" w:rsidP="00784156">
                        <w:pPr>
                          <w:spacing w:before="1"/>
                          <w:ind w:left="88"/>
                        </w:pPr>
                        <w:r>
                          <w:rPr>
                            <w:spacing w:val="-2"/>
                          </w:rPr>
                          <w:t>қызуқанды</w:t>
                        </w:r>
                      </w:p>
                    </w:txbxContent>
                  </v:textbox>
                </v:shape>
                <v:shape id="Textbox 71" o:spid="_x0000_s1081" type="#_x0000_t202" style="position:absolute;left:63;top:6524;width:7817;height:391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EWKj8QA&#10;AADbAAAADwAAAGRycy9kb3ducmV2LnhtbESP3WoCMRSE7wu+QzhCb4pmt9Aqq1FUFIq98e8BDpvj&#10;ZnVzsm6irm9vhEIvh5n5hhlPW1uJGzW+dKwg7ScgiHOnSy4UHPar3hCED8gaK8ek4EEeppPO2xgz&#10;7e68pdsuFCJC2GeowIRQZ1L63JBF33c1cfSOrrEYomwKqRu8R7it5GeSfEuLJccFgzUtDOXn3dUq&#10;uKQbezWy+FpVSzf3H6fBaT3/Veq9285GIAK14T/81/7RCgYpvL7EHyAnT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xFio/EAAAA2wAAAA8AAAAAAAAAAAAAAAAAmAIAAGRycy9k&#10;b3ducmV2LnhtbFBLBQYAAAAABAAEAPUAAACJAwAAAAA=&#10;" filled="f" strokecolor="#5b9bd4" strokeweight="1pt">
                  <v:textbox inset="0,0,0,0">
                    <w:txbxContent>
                      <w:p w14:paraId="65FF9E2D" w14:textId="77777777" w:rsidR="00587536" w:rsidRDefault="00587536" w:rsidP="00784156">
                        <w:pPr>
                          <w:spacing w:before="169"/>
                          <w:ind w:left="42"/>
                        </w:pPr>
                        <w:r>
                          <w:rPr>
                            <w:spacing w:val="-2"/>
                          </w:rPr>
                          <w:t>дүниеқоңыз</w:t>
                        </w:r>
                      </w:p>
                    </w:txbxContent>
                  </v:textbox>
                </v:shape>
                <v:shape id="Textbox 72" o:spid="_x0000_s1082" type="#_x0000_t202" style="position:absolute;left:20130;top:63;width:7950;height:391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JcU+MUA&#10;AADbAAAADwAAAGRycy9kb3ducmV2LnhtbESP0WrCQBRE3wv+w3IFX0rdRGiV1DWoKJT2pdV+wCV7&#10;m41m78bsJsa/dwuFPg4zc4ZZ5oOtRU+trxwrSKcJCOLC6YpLBd/H/dMChA/IGmvHpOBGHvLV6GGJ&#10;mXZX/qL+EEoRIewzVGBCaDIpfWHIop+6hjh6P661GKJsS6lbvEa4reUsSV6kxYrjgsGGtoaK86Gz&#10;Ci7pp+2MLJ/39c5t/ONpfnrffCg1GQ/rVxCBhvAf/mu/aQXzGfx+iT9Aru4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slxT4xQAAANsAAAAPAAAAAAAAAAAAAAAAAJgCAABkcnMv&#10;ZG93bnJldi54bWxQSwUGAAAAAAQABAD1AAAAigMAAAAA&#10;" filled="f" strokecolor="#5b9bd4" strokeweight="1pt">
                  <v:textbox inset="0,0,0,0">
                    <w:txbxContent>
                      <w:p w14:paraId="1A640AB4" w14:textId="77777777" w:rsidR="00587536" w:rsidRDefault="00587536" w:rsidP="00784156">
                        <w:pPr>
                          <w:spacing w:before="155"/>
                          <w:ind w:left="112"/>
                          <w:rPr>
                            <w:b/>
                          </w:rPr>
                        </w:pPr>
                        <w:r>
                          <w:rPr>
                            <w:b/>
                            <w:spacing w:val="-2"/>
                          </w:rPr>
                          <w:t>Самсонов</w:t>
                        </w:r>
                      </w:p>
                    </w:txbxContent>
                  </v:textbox>
                </v:shape>
                <w10:anchorlock/>
              </v:group>
            </w:pict>
          </mc:Fallback>
        </mc:AlternateContent>
      </w:r>
    </w:p>
    <w:p w14:paraId="68ED2C9F" w14:textId="77777777" w:rsidR="00784156" w:rsidRPr="005D24EE" w:rsidRDefault="00784156" w:rsidP="00784156">
      <w:pPr>
        <w:pStyle w:val="a3"/>
        <w:spacing w:before="307"/>
        <w:ind w:left="2031" w:firstLine="0"/>
        <w:rPr>
          <w:noProof/>
          <w:color w:val="000000" w:themeColor="text1"/>
        </w:rPr>
      </w:pPr>
      <w:r w:rsidRPr="005D24EE">
        <w:rPr>
          <w:noProof/>
          <w:color w:val="000000" w:themeColor="text1"/>
        </w:rPr>
        <w:t>Сурет 10 – Тергуші мен қылмыскердің жеке қасиеттері</w:t>
      </w:r>
    </w:p>
    <w:p w14:paraId="16CF5BD5" w14:textId="77777777" w:rsidR="00784156" w:rsidRPr="005D24EE" w:rsidRDefault="00784156" w:rsidP="00784156">
      <w:pPr>
        <w:pStyle w:val="a3"/>
        <w:ind w:right="142"/>
        <w:rPr>
          <w:noProof/>
          <w:color w:val="000000" w:themeColor="text1"/>
        </w:rPr>
      </w:pPr>
    </w:p>
    <w:p w14:paraId="1B1D0D1A" w14:textId="77777777" w:rsidR="00784156" w:rsidRPr="005D24EE" w:rsidRDefault="00784156" w:rsidP="00784156">
      <w:pPr>
        <w:spacing w:before="321"/>
        <w:ind w:left="162" w:right="143" w:firstLine="707"/>
        <w:jc w:val="both"/>
        <w:rPr>
          <w:noProof/>
          <w:color w:val="000000" w:themeColor="text1"/>
          <w:sz w:val="28"/>
        </w:rPr>
      </w:pPr>
      <w:r w:rsidRPr="005D24EE">
        <w:rPr>
          <w:noProof/>
          <w:color w:val="000000" w:themeColor="text1"/>
          <w:sz w:val="28"/>
        </w:rPr>
        <w:t>«</w:t>
      </w:r>
      <w:r w:rsidRPr="005D24EE">
        <w:rPr>
          <w:i/>
          <w:noProof/>
          <w:color w:val="000000" w:themeColor="text1"/>
          <w:sz w:val="28"/>
        </w:rPr>
        <w:t xml:space="preserve">Қызыл күрең сақалы бар, еңгезердей толық кісі. Бірақ ебедейсіз семіз деп айтуға келмейді. Денесі шымыр, тұтас, сом тұлға секілді. мен оған тіпті назар аудармас едім. Ондай адамдар кездесіп жүр ғой. Ал мынау протез аяқпен, әрі баспалдақпен жүруге мүлде дағдыланбаған. Соғыстың біткеніне талай жылдар өтті. Мүгедектердің протезге үйренгені сонша, кейде аяғы </w:t>
      </w:r>
      <w:r w:rsidRPr="005D24EE">
        <w:rPr>
          <w:i/>
          <w:noProof/>
          <w:color w:val="000000" w:themeColor="text1"/>
          <w:sz w:val="28"/>
        </w:rPr>
        <w:lastRenderedPageBreak/>
        <w:t>жоқтығын аңғармай қаласың. Әуелде ол қолдан жасалған күпшек ағаш аяқпен жүрген бе деп ойладым</w:t>
      </w:r>
      <w:r w:rsidRPr="005D24EE">
        <w:rPr>
          <w:noProof/>
          <w:color w:val="000000" w:themeColor="text1"/>
          <w:sz w:val="28"/>
        </w:rPr>
        <w:t>» [60, б. 112]. Осы үзінді арқылы студент оқытушыға шығармадан үзінді келтірді.</w:t>
      </w:r>
    </w:p>
    <w:p w14:paraId="448C5E22" w14:textId="77777777" w:rsidR="00784156" w:rsidRPr="005D24EE" w:rsidRDefault="00784156" w:rsidP="00784156">
      <w:pPr>
        <w:pStyle w:val="a4"/>
        <w:numPr>
          <w:ilvl w:val="0"/>
          <w:numId w:val="5"/>
        </w:numPr>
        <w:tabs>
          <w:tab w:val="left" w:pos="1104"/>
        </w:tabs>
        <w:spacing w:before="3" w:line="322" w:lineRule="exact"/>
        <w:ind w:left="1104" w:hanging="234"/>
        <w:jc w:val="both"/>
        <w:rPr>
          <w:i/>
          <w:noProof/>
          <w:color w:val="000000" w:themeColor="text1"/>
          <w:sz w:val="28"/>
        </w:rPr>
      </w:pPr>
      <w:r w:rsidRPr="005D24EE">
        <w:rPr>
          <w:i/>
          <w:noProof/>
          <w:color w:val="000000" w:themeColor="text1"/>
          <w:sz w:val="28"/>
        </w:rPr>
        <w:t>тапсырма.</w:t>
      </w:r>
    </w:p>
    <w:p w14:paraId="58042753" w14:textId="77777777" w:rsidR="00784156" w:rsidRPr="005D24EE" w:rsidRDefault="00784156" w:rsidP="00784156">
      <w:pPr>
        <w:pStyle w:val="a3"/>
        <w:ind w:right="144"/>
        <w:rPr>
          <w:noProof/>
          <w:color w:val="000000" w:themeColor="text1"/>
        </w:rPr>
      </w:pPr>
      <w:r w:rsidRPr="005D24EE">
        <w:rPr>
          <w:noProof/>
          <w:color w:val="000000" w:themeColor="text1"/>
        </w:rPr>
        <w:t>«Сарғабанда болған оқиға» повесінің қысқаша мазмұнын, идеясын баяндаған соң, мына төмендегі сұрақтарға жеке-жеке талдау жұмыстарын жүргізіңіз:</w:t>
      </w:r>
    </w:p>
    <w:p w14:paraId="3265875A" w14:textId="77777777" w:rsidR="00784156" w:rsidRPr="005D24EE" w:rsidRDefault="00784156" w:rsidP="00784156">
      <w:pPr>
        <w:pStyle w:val="a4"/>
        <w:numPr>
          <w:ilvl w:val="0"/>
          <w:numId w:val="4"/>
        </w:numPr>
        <w:tabs>
          <w:tab w:val="left" w:pos="1154"/>
        </w:tabs>
        <w:spacing w:line="321" w:lineRule="exact"/>
        <w:ind w:left="1154" w:hanging="284"/>
        <w:jc w:val="both"/>
        <w:rPr>
          <w:noProof/>
          <w:color w:val="000000" w:themeColor="text1"/>
          <w:sz w:val="28"/>
        </w:rPr>
      </w:pPr>
      <w:r w:rsidRPr="005D24EE">
        <w:rPr>
          <w:noProof/>
          <w:color w:val="000000" w:themeColor="text1"/>
          <w:sz w:val="28"/>
        </w:rPr>
        <w:t>Кісі өлтіру оқиғасы қалай баяндалады?</w:t>
      </w:r>
    </w:p>
    <w:p w14:paraId="7C064642" w14:textId="77777777" w:rsidR="00784156" w:rsidRPr="005D24EE" w:rsidRDefault="00784156" w:rsidP="00784156">
      <w:pPr>
        <w:pStyle w:val="a4"/>
        <w:numPr>
          <w:ilvl w:val="0"/>
          <w:numId w:val="4"/>
        </w:numPr>
        <w:tabs>
          <w:tab w:val="left" w:pos="1154"/>
        </w:tabs>
        <w:ind w:left="1154" w:hanging="284"/>
        <w:jc w:val="both"/>
        <w:rPr>
          <w:noProof/>
          <w:color w:val="000000" w:themeColor="text1"/>
          <w:sz w:val="28"/>
        </w:rPr>
      </w:pPr>
      <w:r w:rsidRPr="005D24EE">
        <w:rPr>
          <w:noProof/>
          <w:color w:val="000000" w:themeColor="text1"/>
          <w:sz w:val="28"/>
        </w:rPr>
        <w:t>Шығармада қылмыскердің әрекеті қалай берілген?</w:t>
      </w:r>
    </w:p>
    <w:p w14:paraId="17C24585" w14:textId="77777777" w:rsidR="00784156" w:rsidRPr="005D24EE" w:rsidRDefault="00784156" w:rsidP="00784156">
      <w:pPr>
        <w:pStyle w:val="a4"/>
        <w:numPr>
          <w:ilvl w:val="0"/>
          <w:numId w:val="4"/>
        </w:numPr>
        <w:tabs>
          <w:tab w:val="left" w:pos="1154"/>
        </w:tabs>
        <w:spacing w:before="67"/>
        <w:ind w:left="1154" w:hanging="284"/>
        <w:jc w:val="both"/>
        <w:rPr>
          <w:noProof/>
          <w:color w:val="000000" w:themeColor="text1"/>
          <w:sz w:val="28"/>
        </w:rPr>
      </w:pPr>
      <w:r w:rsidRPr="005D24EE">
        <w:rPr>
          <w:noProof/>
          <w:color w:val="000000" w:themeColor="text1"/>
          <w:sz w:val="28"/>
        </w:rPr>
        <w:t>Қылмыскер Рахымды не үшін өлтірді?</w:t>
      </w:r>
    </w:p>
    <w:p w14:paraId="12F1B664" w14:textId="77777777" w:rsidR="00784156" w:rsidRPr="005D24EE" w:rsidRDefault="00784156" w:rsidP="00784156">
      <w:pPr>
        <w:pStyle w:val="a4"/>
        <w:numPr>
          <w:ilvl w:val="0"/>
          <w:numId w:val="4"/>
        </w:numPr>
        <w:tabs>
          <w:tab w:val="left" w:pos="1154"/>
        </w:tabs>
        <w:spacing w:before="3" w:line="322" w:lineRule="exact"/>
        <w:ind w:left="1154" w:hanging="284"/>
        <w:jc w:val="both"/>
        <w:rPr>
          <w:noProof/>
          <w:color w:val="000000" w:themeColor="text1"/>
          <w:sz w:val="28"/>
        </w:rPr>
      </w:pPr>
      <w:r w:rsidRPr="005D24EE">
        <w:rPr>
          <w:noProof/>
          <w:color w:val="000000" w:themeColor="text1"/>
          <w:sz w:val="28"/>
        </w:rPr>
        <w:t>Ізкесуші Талғат қылмыскерді табу үшін қандай дәлелдер жинайды?</w:t>
      </w:r>
    </w:p>
    <w:p w14:paraId="5DEEE135" w14:textId="77777777" w:rsidR="00784156" w:rsidRPr="005D24EE" w:rsidRDefault="00784156" w:rsidP="00784156">
      <w:pPr>
        <w:pStyle w:val="a4"/>
        <w:numPr>
          <w:ilvl w:val="0"/>
          <w:numId w:val="4"/>
        </w:numPr>
        <w:tabs>
          <w:tab w:val="left" w:pos="1154"/>
        </w:tabs>
        <w:spacing w:line="322" w:lineRule="exact"/>
        <w:ind w:left="1154" w:hanging="284"/>
        <w:jc w:val="both"/>
        <w:rPr>
          <w:noProof/>
          <w:color w:val="000000" w:themeColor="text1"/>
          <w:sz w:val="28"/>
        </w:rPr>
      </w:pPr>
      <w:r w:rsidRPr="005D24EE">
        <w:rPr>
          <w:noProof/>
          <w:color w:val="000000" w:themeColor="text1"/>
          <w:sz w:val="28"/>
        </w:rPr>
        <w:t>Қылмыскердің сыбайластарының әрекеттері қалай суреттеледі?</w:t>
      </w:r>
    </w:p>
    <w:p w14:paraId="36702F03" w14:textId="77777777" w:rsidR="00784156" w:rsidRPr="005D24EE" w:rsidRDefault="00784156" w:rsidP="00784156">
      <w:pPr>
        <w:pStyle w:val="a3"/>
        <w:ind w:right="148"/>
        <w:rPr>
          <w:noProof/>
          <w:color w:val="000000" w:themeColor="text1"/>
        </w:rPr>
      </w:pPr>
      <w:r w:rsidRPr="005D24EE">
        <w:rPr>
          <w:noProof/>
          <w:color w:val="000000" w:themeColor="text1"/>
        </w:rPr>
        <w:t>Сондай-ақ, студенттердің детективке деген қызығушылын ояту үшін мынадай әдістер қолданылды.</w:t>
      </w:r>
    </w:p>
    <w:p w14:paraId="221D4C18" w14:textId="08C85944" w:rsidR="00784156" w:rsidRPr="005D24EE" w:rsidRDefault="00784156" w:rsidP="00784156">
      <w:pPr>
        <w:pStyle w:val="a3"/>
        <w:ind w:right="148"/>
        <w:rPr>
          <w:noProof/>
          <w:color w:val="000000" w:themeColor="text1"/>
        </w:rPr>
      </w:pPr>
      <w:r w:rsidRPr="005D24EE">
        <w:rPr>
          <w:i/>
          <w:noProof/>
          <w:color w:val="000000" w:themeColor="text1"/>
        </w:rPr>
        <w:t xml:space="preserve">Графикалық кестелерді қолдану. </w:t>
      </w:r>
      <w:r w:rsidRPr="005D24EE">
        <w:rPr>
          <w:noProof/>
          <w:color w:val="000000" w:themeColor="text1"/>
        </w:rPr>
        <w:t>Студенттер тақтаға қылмыс болған бірнеше оқиғаға қатысты суреттерді, күдіктілердің суреттерін, олардың тұрған жері жайлы кестелерді, қайда барғаны туралы уақыт кестелерін іліп қоюы керек. Көркем шығарма арқылы олар кейіпкерлердің кім екенін, олардың бір- бірімен байланысын және оқиғадағы рөлін анықтай алады және негізгі ойларын қорытындылай алады.</w:t>
      </w:r>
    </w:p>
    <w:p w14:paraId="58FD074A" w14:textId="77777777" w:rsidR="00784156" w:rsidRPr="005D24EE" w:rsidRDefault="00784156" w:rsidP="00784156">
      <w:pPr>
        <w:pStyle w:val="a4"/>
        <w:numPr>
          <w:ilvl w:val="0"/>
          <w:numId w:val="3"/>
        </w:numPr>
        <w:tabs>
          <w:tab w:val="left" w:pos="1329"/>
        </w:tabs>
        <w:ind w:right="145" w:firstLine="707"/>
        <w:jc w:val="both"/>
        <w:rPr>
          <w:noProof/>
          <w:color w:val="000000" w:themeColor="text1"/>
          <w:sz w:val="28"/>
        </w:rPr>
      </w:pPr>
      <w:r w:rsidRPr="005D24EE">
        <w:rPr>
          <w:i/>
          <w:noProof/>
          <w:color w:val="000000" w:themeColor="text1"/>
          <w:sz w:val="28"/>
        </w:rPr>
        <w:t xml:space="preserve">Болжау. </w:t>
      </w:r>
      <w:r w:rsidRPr="005D24EE">
        <w:rPr>
          <w:noProof/>
          <w:color w:val="000000" w:themeColor="text1"/>
          <w:sz w:val="28"/>
        </w:rPr>
        <w:t>Студенттер оқиғаның соңын болжау арқылы мәтінді қаншалықты түсінгендігін көрсетеді.</w:t>
      </w:r>
    </w:p>
    <w:p w14:paraId="7E0D822A" w14:textId="77777777" w:rsidR="00784156" w:rsidRPr="005D24EE" w:rsidRDefault="00784156" w:rsidP="00784156">
      <w:pPr>
        <w:pStyle w:val="a3"/>
        <w:spacing w:before="1"/>
        <w:ind w:right="142"/>
        <w:rPr>
          <w:noProof/>
          <w:color w:val="000000" w:themeColor="text1"/>
        </w:rPr>
      </w:pPr>
      <w:r w:rsidRPr="005D24EE">
        <w:rPr>
          <w:noProof/>
          <w:color w:val="000000" w:themeColor="text1"/>
        </w:rPr>
        <w:t>Жоғарыда атылған тапсырмалар бақылау тобындағы білім алушылардың теориялық материалдарды меңгермегендігін, шығарманы толық оқымағадығын көрсетті. Келесі эксперимент тобының көркем шығарманы талдау барысында өз ойларын нақты жеткізді, шығармадағы оқиғалардың даму процесін, оның тоқтаусыз өрбуін, нақты талдаулар арқылы дәлелдей алды.</w:t>
      </w:r>
    </w:p>
    <w:p w14:paraId="67476EC1" w14:textId="77777777" w:rsidR="00784156" w:rsidRPr="005D24EE" w:rsidRDefault="00784156" w:rsidP="00784156">
      <w:pPr>
        <w:pStyle w:val="a3"/>
        <w:spacing w:line="320" w:lineRule="exact"/>
        <w:ind w:left="870" w:firstLine="0"/>
        <w:rPr>
          <w:noProof/>
          <w:color w:val="000000" w:themeColor="text1"/>
        </w:rPr>
      </w:pPr>
      <w:r w:rsidRPr="005D24EE">
        <w:rPr>
          <w:noProof/>
          <w:color w:val="000000" w:themeColor="text1"/>
        </w:rPr>
        <w:t>Нәтижесінде эксперимент тобының төмендегідей қасиеттері байқалды.</w:t>
      </w:r>
    </w:p>
    <w:p w14:paraId="3A70D8BA" w14:textId="77777777" w:rsidR="00784156" w:rsidRPr="005D24EE" w:rsidRDefault="00784156" w:rsidP="00784156">
      <w:pPr>
        <w:pStyle w:val="a4"/>
        <w:numPr>
          <w:ilvl w:val="0"/>
          <w:numId w:val="9"/>
        </w:numPr>
        <w:tabs>
          <w:tab w:val="left" w:pos="1293"/>
        </w:tabs>
        <w:ind w:left="1293" w:hanging="423"/>
        <w:jc w:val="both"/>
        <w:rPr>
          <w:noProof/>
          <w:color w:val="000000" w:themeColor="text1"/>
          <w:sz w:val="28"/>
        </w:rPr>
      </w:pPr>
      <w:r w:rsidRPr="005D24EE">
        <w:rPr>
          <w:noProof/>
          <w:color w:val="000000" w:themeColor="text1"/>
          <w:sz w:val="28"/>
        </w:rPr>
        <w:t>әдеби ой-толғауларға белсенді қатыса алуы;</w:t>
      </w:r>
    </w:p>
    <w:p w14:paraId="16371FA7" w14:textId="77777777" w:rsidR="00784156" w:rsidRPr="005D24EE" w:rsidRDefault="00784156" w:rsidP="00784156">
      <w:pPr>
        <w:pStyle w:val="a4"/>
        <w:numPr>
          <w:ilvl w:val="0"/>
          <w:numId w:val="9"/>
        </w:numPr>
        <w:tabs>
          <w:tab w:val="left" w:pos="1293"/>
        </w:tabs>
        <w:spacing w:before="2" w:line="322" w:lineRule="exact"/>
        <w:ind w:left="1293" w:hanging="423"/>
        <w:jc w:val="both"/>
        <w:rPr>
          <w:noProof/>
          <w:color w:val="000000" w:themeColor="text1"/>
          <w:sz w:val="28"/>
        </w:rPr>
      </w:pPr>
      <w:r w:rsidRPr="005D24EE">
        <w:rPr>
          <w:noProof/>
          <w:color w:val="000000" w:themeColor="text1"/>
          <w:sz w:val="28"/>
        </w:rPr>
        <w:t>ой-тұжырымдарын нақты, дәлелді жеткізе білуі;</w:t>
      </w:r>
    </w:p>
    <w:p w14:paraId="5BC61977" w14:textId="77777777" w:rsidR="00784156" w:rsidRPr="005D24EE" w:rsidRDefault="00784156" w:rsidP="00784156">
      <w:pPr>
        <w:pStyle w:val="a4"/>
        <w:numPr>
          <w:ilvl w:val="0"/>
          <w:numId w:val="9"/>
        </w:numPr>
        <w:tabs>
          <w:tab w:val="left" w:pos="1293"/>
        </w:tabs>
        <w:spacing w:line="322" w:lineRule="exact"/>
        <w:ind w:left="1293" w:hanging="423"/>
        <w:jc w:val="both"/>
        <w:rPr>
          <w:noProof/>
          <w:color w:val="000000" w:themeColor="text1"/>
          <w:sz w:val="28"/>
        </w:rPr>
      </w:pPr>
      <w:r w:rsidRPr="005D24EE">
        <w:rPr>
          <w:noProof/>
          <w:color w:val="000000" w:themeColor="text1"/>
          <w:sz w:val="28"/>
        </w:rPr>
        <w:t>мәтіндегі теориялық мәселелерге талдау жасай алуы;</w:t>
      </w:r>
    </w:p>
    <w:p w14:paraId="59CBD53A" w14:textId="77777777" w:rsidR="00784156" w:rsidRPr="005D24EE" w:rsidRDefault="00784156" w:rsidP="00784156">
      <w:pPr>
        <w:pStyle w:val="a4"/>
        <w:numPr>
          <w:ilvl w:val="0"/>
          <w:numId w:val="9"/>
        </w:numPr>
        <w:tabs>
          <w:tab w:val="left" w:pos="1293"/>
        </w:tabs>
        <w:ind w:left="1293" w:hanging="423"/>
        <w:jc w:val="both"/>
        <w:rPr>
          <w:noProof/>
          <w:color w:val="000000" w:themeColor="text1"/>
          <w:sz w:val="28"/>
        </w:rPr>
      </w:pPr>
      <w:r w:rsidRPr="005D24EE">
        <w:rPr>
          <w:noProof/>
          <w:color w:val="000000" w:themeColor="text1"/>
          <w:sz w:val="28"/>
        </w:rPr>
        <w:t>берілген дереккөздерден өздеріне керекті материалды таңдай алуы;</w:t>
      </w:r>
    </w:p>
    <w:p w14:paraId="7BBFFA98" w14:textId="77777777" w:rsidR="00784156" w:rsidRPr="005D24EE" w:rsidRDefault="00784156" w:rsidP="00784156">
      <w:pPr>
        <w:pStyle w:val="a4"/>
        <w:numPr>
          <w:ilvl w:val="0"/>
          <w:numId w:val="9"/>
        </w:numPr>
        <w:tabs>
          <w:tab w:val="left" w:pos="1293"/>
        </w:tabs>
        <w:spacing w:line="322" w:lineRule="exact"/>
        <w:ind w:left="1293" w:hanging="423"/>
        <w:jc w:val="both"/>
        <w:rPr>
          <w:noProof/>
          <w:color w:val="000000" w:themeColor="text1"/>
          <w:sz w:val="28"/>
        </w:rPr>
      </w:pPr>
      <w:r w:rsidRPr="005D24EE">
        <w:rPr>
          <w:noProof/>
          <w:color w:val="000000" w:themeColor="text1"/>
          <w:sz w:val="28"/>
        </w:rPr>
        <w:t>сұрақтарға жүйелі жауап беруі; т.б.</w:t>
      </w:r>
    </w:p>
    <w:p w14:paraId="0EFD81F9" w14:textId="77777777" w:rsidR="00784156" w:rsidRPr="005D24EE" w:rsidRDefault="00784156" w:rsidP="00784156">
      <w:pPr>
        <w:pStyle w:val="a3"/>
        <w:spacing w:line="322" w:lineRule="exact"/>
        <w:ind w:left="870" w:firstLine="0"/>
        <w:rPr>
          <w:noProof/>
          <w:color w:val="000000" w:themeColor="text1"/>
        </w:rPr>
      </w:pPr>
      <w:r w:rsidRPr="005D24EE">
        <w:rPr>
          <w:noProof/>
          <w:color w:val="000000" w:themeColor="text1"/>
        </w:rPr>
        <w:t>Нәтижесінде екі топтың көрсеткіші мынадай нәтижені көрсетті:</w:t>
      </w:r>
    </w:p>
    <w:p w14:paraId="70713715" w14:textId="31E0BE7C" w:rsidR="00784156" w:rsidRPr="005D24EE" w:rsidRDefault="00784156" w:rsidP="00784156">
      <w:pPr>
        <w:pStyle w:val="a3"/>
        <w:ind w:right="139"/>
        <w:rPr>
          <w:noProof/>
          <w:color w:val="000000" w:themeColor="text1"/>
        </w:rPr>
      </w:pPr>
      <w:r w:rsidRPr="005D24EE">
        <w:rPr>
          <w:noProof/>
          <w:color w:val="000000" w:themeColor="text1"/>
        </w:rPr>
        <w:t>Бақылау тобы – орташа – 25%. Эксперимент тобы – өте жақсы – 65%</w:t>
      </w:r>
    </w:p>
    <w:p w14:paraId="38C02E79" w14:textId="77777777" w:rsidR="00784156" w:rsidRPr="005D24EE" w:rsidRDefault="00784156" w:rsidP="00784156">
      <w:pPr>
        <w:pStyle w:val="a3"/>
        <w:spacing w:before="2"/>
        <w:rPr>
          <w:noProof/>
          <w:color w:val="000000" w:themeColor="text1"/>
        </w:rPr>
      </w:pPr>
      <w:r w:rsidRPr="005D24EE">
        <w:rPr>
          <w:noProof/>
          <w:color w:val="000000" w:themeColor="text1"/>
        </w:rPr>
        <w:t>Қортынды экспериментте білім алушылардың жетістіктері тест түрінде тексерілді.</w:t>
      </w:r>
    </w:p>
    <w:p w14:paraId="3FC3BC83" w14:textId="77777777" w:rsidR="00784156" w:rsidRPr="005D24EE" w:rsidRDefault="00784156" w:rsidP="00784156">
      <w:pPr>
        <w:pStyle w:val="a3"/>
        <w:rPr>
          <w:noProof/>
          <w:color w:val="000000" w:themeColor="text1"/>
        </w:rPr>
      </w:pPr>
      <w:r w:rsidRPr="005D24EE">
        <w:rPr>
          <w:noProof/>
          <w:color w:val="000000" w:themeColor="text1"/>
        </w:rPr>
        <w:t>Білім алушылардың білімін тексеруде таңдамалы, толықтыру, ашық, анықтау, балама тест түрінде пайдалынылды.</w:t>
      </w:r>
    </w:p>
    <w:p w14:paraId="5323BE49" w14:textId="77777777" w:rsidR="00784156" w:rsidRPr="005D24EE" w:rsidRDefault="00784156" w:rsidP="00784156">
      <w:pPr>
        <w:spacing w:line="321" w:lineRule="exact"/>
        <w:ind w:left="870"/>
        <w:jc w:val="both"/>
        <w:rPr>
          <w:i/>
          <w:noProof/>
          <w:color w:val="000000" w:themeColor="text1"/>
          <w:sz w:val="28"/>
        </w:rPr>
      </w:pPr>
      <w:r w:rsidRPr="005D24EE">
        <w:rPr>
          <w:i/>
          <w:noProof/>
          <w:color w:val="000000" w:themeColor="text1"/>
          <w:sz w:val="28"/>
        </w:rPr>
        <w:t>Таңдамалы тесті.</w:t>
      </w:r>
    </w:p>
    <w:p w14:paraId="1D47E86A" w14:textId="77777777" w:rsidR="00784156" w:rsidRPr="005D24EE" w:rsidRDefault="00784156" w:rsidP="00784156">
      <w:pPr>
        <w:pStyle w:val="a3"/>
        <w:ind w:left="1014" w:right="4194" w:hanging="144"/>
        <w:rPr>
          <w:noProof/>
          <w:color w:val="000000" w:themeColor="text1"/>
        </w:rPr>
      </w:pPr>
      <w:r w:rsidRPr="005D24EE">
        <w:rPr>
          <w:noProof/>
          <w:color w:val="000000" w:themeColor="text1"/>
        </w:rPr>
        <w:t>«Жұлдызды жорық» еңбегінің авторы? А. С. Бақбергенов.</w:t>
      </w:r>
    </w:p>
    <w:p w14:paraId="6AABE194" w14:textId="77777777" w:rsidR="00784156" w:rsidRPr="005D24EE" w:rsidRDefault="00784156" w:rsidP="00784156">
      <w:pPr>
        <w:pStyle w:val="a3"/>
        <w:ind w:left="1014" w:right="7116" w:firstLine="0"/>
        <w:rPr>
          <w:noProof/>
          <w:color w:val="000000" w:themeColor="text1"/>
        </w:rPr>
      </w:pPr>
      <w:r w:rsidRPr="005D24EE">
        <w:rPr>
          <w:noProof/>
          <w:color w:val="000000" w:themeColor="text1"/>
        </w:rPr>
        <w:t>В. К. Тоқаев+. С. Н. Ақыш.</w:t>
      </w:r>
    </w:p>
    <w:p w14:paraId="5EF9D802" w14:textId="77777777" w:rsidR="00784156" w:rsidRPr="005D24EE" w:rsidRDefault="00784156" w:rsidP="00784156">
      <w:pPr>
        <w:pStyle w:val="a3"/>
        <w:ind w:left="1014" w:right="7318" w:firstLine="0"/>
        <w:rPr>
          <w:noProof/>
          <w:color w:val="000000" w:themeColor="text1"/>
        </w:rPr>
      </w:pPr>
      <w:r w:rsidRPr="005D24EE">
        <w:rPr>
          <w:noProof/>
          <w:color w:val="000000" w:themeColor="text1"/>
        </w:rPr>
        <w:lastRenderedPageBreak/>
        <w:t>Д. З. Төлеу. Е. Қ. Исабай.</w:t>
      </w:r>
    </w:p>
    <w:p w14:paraId="10805322" w14:textId="44C3317C" w:rsidR="00784156" w:rsidRPr="005D24EE" w:rsidRDefault="00784156" w:rsidP="00701B5F">
      <w:pPr>
        <w:spacing w:before="321"/>
        <w:ind w:left="993" w:right="143" w:hanging="142"/>
        <w:jc w:val="both"/>
        <w:rPr>
          <w:noProof/>
          <w:color w:val="000000" w:themeColor="text1"/>
          <w:sz w:val="28"/>
          <w:szCs w:val="28"/>
        </w:rPr>
      </w:pPr>
      <w:r w:rsidRPr="005D24EE">
        <w:rPr>
          <w:noProof/>
          <w:color w:val="000000" w:themeColor="text1"/>
          <w:sz w:val="28"/>
          <w:szCs w:val="28"/>
        </w:rPr>
        <w:t xml:space="preserve"> «Солдат соғысқа кетті» романындағы Мұхамедтің қазақ досы кім?</w:t>
      </w:r>
    </w:p>
    <w:p w14:paraId="2601EA23" w14:textId="77777777" w:rsidR="00784156" w:rsidRPr="005D24EE" w:rsidRDefault="00784156" w:rsidP="00784156">
      <w:pPr>
        <w:pStyle w:val="a3"/>
        <w:spacing w:before="1"/>
        <w:ind w:left="1014" w:right="7116" w:firstLine="0"/>
        <w:rPr>
          <w:noProof/>
          <w:color w:val="000000" w:themeColor="text1"/>
        </w:rPr>
      </w:pPr>
      <w:r w:rsidRPr="005D24EE">
        <w:rPr>
          <w:noProof/>
          <w:color w:val="000000" w:themeColor="text1"/>
        </w:rPr>
        <w:t>А. Петрушкин. В. Махмұд.</w:t>
      </w:r>
    </w:p>
    <w:p w14:paraId="72C87D6A" w14:textId="25913C60" w:rsidR="00784156" w:rsidRPr="005D24EE" w:rsidRDefault="00784156" w:rsidP="00784156">
      <w:pPr>
        <w:pStyle w:val="a3"/>
        <w:ind w:left="1014" w:right="6770" w:firstLine="0"/>
        <w:rPr>
          <w:noProof/>
          <w:color w:val="000000" w:themeColor="text1"/>
        </w:rPr>
      </w:pPr>
      <w:r w:rsidRPr="005D24EE">
        <w:rPr>
          <w:noProof/>
          <w:color w:val="000000" w:themeColor="text1"/>
        </w:rPr>
        <w:t>С. Мейірманов+. Д. Талғат.</w:t>
      </w:r>
    </w:p>
    <w:p w14:paraId="0037AFCE" w14:textId="77777777" w:rsidR="00784156" w:rsidRPr="005D24EE" w:rsidRDefault="00784156" w:rsidP="00784156">
      <w:pPr>
        <w:pStyle w:val="a3"/>
        <w:spacing w:before="67" w:line="242" w:lineRule="auto"/>
        <w:ind w:left="1014" w:right="568" w:hanging="144"/>
        <w:rPr>
          <w:noProof/>
          <w:color w:val="000000" w:themeColor="text1"/>
        </w:rPr>
      </w:pPr>
      <w:r w:rsidRPr="005D24EE">
        <w:rPr>
          <w:noProof/>
          <w:color w:val="000000" w:themeColor="text1"/>
        </w:rPr>
        <w:t>«Сарғабанда болған оқиға» повесіндегі Рахымды өлтірген қылмыскер? А. Самсонов+.</w:t>
      </w:r>
    </w:p>
    <w:p w14:paraId="73601F17" w14:textId="77777777" w:rsidR="00784156" w:rsidRPr="005D24EE" w:rsidRDefault="00784156" w:rsidP="00784156">
      <w:pPr>
        <w:pStyle w:val="a3"/>
        <w:ind w:left="1014" w:right="7071" w:firstLine="0"/>
        <w:rPr>
          <w:noProof/>
          <w:color w:val="000000" w:themeColor="text1"/>
        </w:rPr>
      </w:pPr>
      <w:r w:rsidRPr="005D24EE">
        <w:rPr>
          <w:noProof/>
          <w:color w:val="000000" w:themeColor="text1"/>
        </w:rPr>
        <w:t>В. Петрушкин. С. Қара мысық. Д. Цой.</w:t>
      </w:r>
    </w:p>
    <w:p w14:paraId="4995AA78" w14:textId="77777777" w:rsidR="00784156" w:rsidRPr="005D24EE" w:rsidRDefault="00784156" w:rsidP="00784156">
      <w:pPr>
        <w:pStyle w:val="a3"/>
        <w:spacing w:line="321" w:lineRule="exact"/>
        <w:ind w:left="1014" w:firstLine="0"/>
        <w:rPr>
          <w:noProof/>
          <w:color w:val="000000" w:themeColor="text1"/>
        </w:rPr>
      </w:pPr>
      <w:r w:rsidRPr="005D24EE">
        <w:rPr>
          <w:noProof/>
          <w:color w:val="000000" w:themeColor="text1"/>
        </w:rPr>
        <w:t>Е. Власов.</w:t>
      </w:r>
    </w:p>
    <w:p w14:paraId="178AE24C" w14:textId="77777777" w:rsidR="00701B5F" w:rsidRPr="005D24EE" w:rsidRDefault="00784156" w:rsidP="00701B5F">
      <w:pPr>
        <w:pStyle w:val="a3"/>
        <w:ind w:right="140"/>
        <w:rPr>
          <w:noProof/>
          <w:color w:val="000000" w:themeColor="text1"/>
        </w:rPr>
      </w:pPr>
      <w:r w:rsidRPr="005D24EE">
        <w:rPr>
          <w:i/>
          <w:noProof/>
          <w:color w:val="000000" w:themeColor="text1"/>
        </w:rPr>
        <w:t xml:space="preserve">Толықтыру тесті. </w:t>
      </w:r>
      <w:r w:rsidRPr="005D24EE">
        <w:rPr>
          <w:noProof/>
          <w:color w:val="000000" w:themeColor="text1"/>
        </w:rPr>
        <w:t>Мына үзіндіні толықтырыңыз. Әкемнің шығармашылығы туралы ойлағанда оның не себепті детектив жанрын таңдағанына жауап іздеймін. Бала кезде бұл мәселеге м</w:t>
      </w:r>
      <w:r w:rsidR="00701B5F" w:rsidRPr="005D24EE">
        <w:rPr>
          <w:noProof/>
          <w:color w:val="000000" w:themeColor="text1"/>
        </w:rPr>
        <w:t xml:space="preserve">ән бермеуш едім... (14- кесте). </w:t>
      </w:r>
    </w:p>
    <w:p w14:paraId="5F4420F3" w14:textId="46184338" w:rsidR="00701B5F" w:rsidRPr="005D24EE" w:rsidRDefault="00701B5F" w:rsidP="00701B5F">
      <w:pPr>
        <w:pStyle w:val="a3"/>
        <w:ind w:right="140"/>
        <w:rPr>
          <w:noProof/>
          <w:color w:val="000000" w:themeColor="text1"/>
        </w:rPr>
      </w:pPr>
      <w:r w:rsidRPr="005D24EE">
        <w:rPr>
          <w:noProof/>
          <w:color w:val="000000" w:themeColor="text1"/>
        </w:rPr>
        <w:t>Кесте 14 – Балама тесті</w:t>
      </w:r>
    </w:p>
    <w:p w14:paraId="53B0ED68" w14:textId="77777777" w:rsidR="00701B5F" w:rsidRPr="005D24EE" w:rsidRDefault="00701B5F" w:rsidP="00701B5F">
      <w:pPr>
        <w:pStyle w:val="a3"/>
        <w:spacing w:before="7"/>
        <w:ind w:left="0" w:firstLine="0"/>
        <w:rPr>
          <w:noProof/>
          <w:color w:val="000000" w:themeColor="text1"/>
          <w:sz w:val="16"/>
        </w:rPr>
      </w:pPr>
    </w:p>
    <w:tbl>
      <w:tblPr>
        <w:tblStyle w:val="TableNormal"/>
        <w:tblW w:w="0" w:type="auto"/>
        <w:tblInd w:w="1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959"/>
        <w:gridCol w:w="2338"/>
        <w:gridCol w:w="2347"/>
      </w:tblGrid>
      <w:tr w:rsidR="00701B5F" w:rsidRPr="005D24EE" w14:paraId="3089F955" w14:textId="77777777" w:rsidTr="005F50C3">
        <w:trPr>
          <w:trHeight w:val="276"/>
        </w:trPr>
        <w:tc>
          <w:tcPr>
            <w:tcW w:w="4959" w:type="dxa"/>
          </w:tcPr>
          <w:p w14:paraId="45909489" w14:textId="77777777" w:rsidR="00701B5F" w:rsidRPr="005D24EE" w:rsidRDefault="00701B5F" w:rsidP="005F50C3">
            <w:pPr>
              <w:pStyle w:val="TableParagraph"/>
              <w:spacing w:line="256" w:lineRule="exact"/>
              <w:ind w:left="7"/>
              <w:jc w:val="both"/>
              <w:rPr>
                <w:noProof/>
                <w:color w:val="000000" w:themeColor="text1"/>
                <w:sz w:val="24"/>
              </w:rPr>
            </w:pPr>
            <w:r w:rsidRPr="005D24EE">
              <w:rPr>
                <w:noProof/>
                <w:color w:val="000000" w:themeColor="text1"/>
                <w:sz w:val="24"/>
              </w:rPr>
              <w:t>Тапсырма</w:t>
            </w:r>
          </w:p>
        </w:tc>
        <w:tc>
          <w:tcPr>
            <w:tcW w:w="4685" w:type="dxa"/>
            <w:gridSpan w:val="2"/>
          </w:tcPr>
          <w:p w14:paraId="569F18DF" w14:textId="77777777" w:rsidR="00701B5F" w:rsidRPr="005D24EE" w:rsidRDefault="00701B5F" w:rsidP="005F50C3">
            <w:pPr>
              <w:pStyle w:val="TableParagraph"/>
              <w:spacing w:line="256" w:lineRule="exact"/>
              <w:ind w:left="1"/>
              <w:jc w:val="both"/>
              <w:rPr>
                <w:noProof/>
                <w:color w:val="000000" w:themeColor="text1"/>
                <w:sz w:val="24"/>
              </w:rPr>
            </w:pPr>
            <w:r w:rsidRPr="005D24EE">
              <w:rPr>
                <w:noProof/>
                <w:color w:val="000000" w:themeColor="text1"/>
                <w:sz w:val="24"/>
              </w:rPr>
              <w:t>Жауап</w:t>
            </w:r>
          </w:p>
        </w:tc>
      </w:tr>
      <w:tr w:rsidR="00701B5F" w:rsidRPr="005D24EE" w14:paraId="0E33BA19" w14:textId="77777777" w:rsidTr="005F50C3">
        <w:trPr>
          <w:trHeight w:val="1103"/>
        </w:trPr>
        <w:tc>
          <w:tcPr>
            <w:tcW w:w="4959" w:type="dxa"/>
          </w:tcPr>
          <w:p w14:paraId="382EEEF2" w14:textId="77777777" w:rsidR="00701B5F" w:rsidRPr="005D24EE" w:rsidRDefault="00701B5F" w:rsidP="005F50C3">
            <w:pPr>
              <w:pStyle w:val="TableParagraph"/>
              <w:ind w:right="94"/>
              <w:jc w:val="both"/>
              <w:rPr>
                <w:noProof/>
                <w:color w:val="000000" w:themeColor="text1"/>
                <w:sz w:val="24"/>
              </w:rPr>
            </w:pPr>
            <w:r w:rsidRPr="005D24EE">
              <w:rPr>
                <w:noProof/>
                <w:color w:val="000000" w:themeColor="text1"/>
                <w:sz w:val="24"/>
              </w:rPr>
              <w:t>Талғат Майлыбаев логикалық ойы терең дамыған, тәжірибесі бар, небір шытырман оқиғаларды,   жұмбақты   шеше   алатын</w:t>
            </w:r>
          </w:p>
          <w:p w14:paraId="7B91952C" w14:textId="77777777" w:rsidR="00701B5F" w:rsidRPr="005D24EE" w:rsidRDefault="00701B5F" w:rsidP="005F50C3">
            <w:pPr>
              <w:pStyle w:val="TableParagraph"/>
              <w:spacing w:line="261" w:lineRule="exact"/>
              <w:jc w:val="both"/>
              <w:rPr>
                <w:noProof/>
                <w:color w:val="000000" w:themeColor="text1"/>
                <w:sz w:val="24"/>
              </w:rPr>
            </w:pPr>
            <w:r w:rsidRPr="005D24EE">
              <w:rPr>
                <w:noProof/>
                <w:color w:val="000000" w:themeColor="text1"/>
                <w:sz w:val="24"/>
              </w:rPr>
              <w:t>тәжірибелі азамат ретінде көрінеді.</w:t>
            </w:r>
          </w:p>
        </w:tc>
        <w:tc>
          <w:tcPr>
            <w:tcW w:w="2338" w:type="dxa"/>
          </w:tcPr>
          <w:p w14:paraId="1B14C255" w14:textId="77777777" w:rsidR="00701B5F" w:rsidRPr="005D24EE" w:rsidRDefault="00701B5F" w:rsidP="005F50C3">
            <w:pPr>
              <w:pStyle w:val="TableParagraph"/>
              <w:spacing w:line="270" w:lineRule="exact"/>
              <w:ind w:left="5"/>
              <w:jc w:val="both"/>
              <w:rPr>
                <w:noProof/>
                <w:color w:val="000000" w:themeColor="text1"/>
                <w:sz w:val="24"/>
              </w:rPr>
            </w:pPr>
            <w:r w:rsidRPr="005D24EE">
              <w:rPr>
                <w:noProof/>
                <w:color w:val="000000" w:themeColor="text1"/>
                <w:sz w:val="24"/>
              </w:rPr>
              <w:t>Иә</w:t>
            </w:r>
          </w:p>
        </w:tc>
        <w:tc>
          <w:tcPr>
            <w:tcW w:w="2347" w:type="dxa"/>
          </w:tcPr>
          <w:p w14:paraId="066FE869" w14:textId="77777777" w:rsidR="00701B5F" w:rsidRPr="005D24EE" w:rsidRDefault="00701B5F" w:rsidP="005F50C3">
            <w:pPr>
              <w:pStyle w:val="TableParagraph"/>
              <w:spacing w:line="270" w:lineRule="exact"/>
              <w:ind w:left="5"/>
              <w:jc w:val="both"/>
              <w:rPr>
                <w:noProof/>
                <w:color w:val="000000" w:themeColor="text1"/>
                <w:sz w:val="24"/>
              </w:rPr>
            </w:pPr>
            <w:r w:rsidRPr="005D24EE">
              <w:rPr>
                <w:noProof/>
                <w:color w:val="000000" w:themeColor="text1"/>
                <w:sz w:val="24"/>
              </w:rPr>
              <w:t>Жоқ</w:t>
            </w:r>
          </w:p>
        </w:tc>
      </w:tr>
      <w:tr w:rsidR="00701B5F" w:rsidRPr="005D24EE" w14:paraId="5CE60AC4" w14:textId="77777777" w:rsidTr="005F50C3">
        <w:trPr>
          <w:trHeight w:val="1105"/>
        </w:trPr>
        <w:tc>
          <w:tcPr>
            <w:tcW w:w="4959" w:type="dxa"/>
          </w:tcPr>
          <w:p w14:paraId="7176FC2A" w14:textId="77777777" w:rsidR="00701B5F" w:rsidRPr="005D24EE" w:rsidRDefault="00701B5F" w:rsidP="005F50C3">
            <w:pPr>
              <w:pStyle w:val="TableParagraph"/>
              <w:ind w:right="98"/>
              <w:jc w:val="both"/>
              <w:rPr>
                <w:noProof/>
                <w:color w:val="000000" w:themeColor="text1"/>
                <w:sz w:val="24"/>
              </w:rPr>
            </w:pPr>
            <w:r w:rsidRPr="005D24EE">
              <w:rPr>
                <w:noProof/>
                <w:color w:val="000000" w:themeColor="text1"/>
                <w:sz w:val="24"/>
              </w:rPr>
              <w:t>Қызыл күрең сақалы бар, еңгезердей толық кісі. Бірақ ебедейсіз семіз деп айтуға келмейді. Денесі шымыр, тұтас, сом тұлға</w:t>
            </w:r>
          </w:p>
          <w:p w14:paraId="7CB4C21A" w14:textId="77777777" w:rsidR="00701B5F" w:rsidRPr="005D24EE" w:rsidRDefault="00701B5F" w:rsidP="005F50C3">
            <w:pPr>
              <w:pStyle w:val="TableParagraph"/>
              <w:spacing w:line="264" w:lineRule="exact"/>
              <w:jc w:val="both"/>
              <w:rPr>
                <w:noProof/>
                <w:color w:val="000000" w:themeColor="text1"/>
                <w:sz w:val="24"/>
              </w:rPr>
            </w:pPr>
            <w:r w:rsidRPr="005D24EE">
              <w:rPr>
                <w:noProof/>
                <w:color w:val="000000" w:themeColor="text1"/>
                <w:sz w:val="24"/>
              </w:rPr>
              <w:t>секілді.</w:t>
            </w:r>
          </w:p>
        </w:tc>
        <w:tc>
          <w:tcPr>
            <w:tcW w:w="2338" w:type="dxa"/>
          </w:tcPr>
          <w:p w14:paraId="3D87608C" w14:textId="77777777" w:rsidR="00701B5F" w:rsidRPr="005D24EE" w:rsidRDefault="00701B5F" w:rsidP="005F50C3">
            <w:pPr>
              <w:pStyle w:val="TableParagraph"/>
              <w:ind w:left="0"/>
              <w:jc w:val="both"/>
              <w:rPr>
                <w:noProof/>
                <w:color w:val="000000" w:themeColor="text1"/>
                <w:sz w:val="26"/>
              </w:rPr>
            </w:pPr>
          </w:p>
        </w:tc>
        <w:tc>
          <w:tcPr>
            <w:tcW w:w="2347" w:type="dxa"/>
          </w:tcPr>
          <w:p w14:paraId="0D8FB381" w14:textId="77777777" w:rsidR="00701B5F" w:rsidRPr="005D24EE" w:rsidRDefault="00701B5F" w:rsidP="005F50C3">
            <w:pPr>
              <w:pStyle w:val="TableParagraph"/>
              <w:ind w:left="0"/>
              <w:jc w:val="both"/>
              <w:rPr>
                <w:noProof/>
                <w:color w:val="000000" w:themeColor="text1"/>
                <w:sz w:val="26"/>
              </w:rPr>
            </w:pPr>
          </w:p>
        </w:tc>
      </w:tr>
    </w:tbl>
    <w:p w14:paraId="374A1867" w14:textId="77777777" w:rsidR="00701B5F" w:rsidRPr="005D24EE" w:rsidRDefault="00701B5F" w:rsidP="00701B5F">
      <w:pPr>
        <w:pStyle w:val="a3"/>
        <w:spacing w:before="316"/>
        <w:ind w:left="0" w:right="152" w:firstLine="567"/>
        <w:rPr>
          <w:noProof/>
          <w:color w:val="000000" w:themeColor="text1"/>
        </w:rPr>
      </w:pPr>
      <w:r w:rsidRPr="005D24EE">
        <w:rPr>
          <w:noProof/>
          <w:color w:val="000000" w:themeColor="text1"/>
        </w:rPr>
        <w:t>Білім алушылардан тапсырманы тест түрінде түрлендіріп берілуі олардың тақырыпқа деген қызығушылығы арта түсті. Нәтиже көрсеткіші төмендегідей:</w:t>
      </w:r>
    </w:p>
    <w:p w14:paraId="3096FF9C" w14:textId="77777777" w:rsidR="00701B5F" w:rsidRPr="005D24EE" w:rsidRDefault="00701B5F" w:rsidP="00701B5F">
      <w:pPr>
        <w:pStyle w:val="a3"/>
        <w:spacing w:line="321" w:lineRule="exact"/>
        <w:ind w:left="870" w:firstLine="0"/>
        <w:rPr>
          <w:noProof/>
          <w:color w:val="000000" w:themeColor="text1"/>
        </w:rPr>
      </w:pPr>
      <w:r w:rsidRPr="005D24EE">
        <w:rPr>
          <w:noProof/>
          <w:color w:val="000000" w:themeColor="text1"/>
        </w:rPr>
        <w:t>Бақылау тобы – орташа – 30%, Эксперимент тобы -өте жақсы – 70%.</w:t>
      </w:r>
    </w:p>
    <w:p w14:paraId="2BD8D57F" w14:textId="77777777" w:rsidR="00701B5F" w:rsidRPr="005D24EE" w:rsidRDefault="00701B5F" w:rsidP="00701B5F">
      <w:pPr>
        <w:pStyle w:val="a3"/>
        <w:ind w:right="143"/>
        <w:rPr>
          <w:noProof/>
          <w:color w:val="000000" w:themeColor="text1"/>
        </w:rPr>
      </w:pPr>
      <w:r w:rsidRPr="005D24EE">
        <w:rPr>
          <w:noProof/>
          <w:color w:val="000000" w:themeColor="text1"/>
        </w:rPr>
        <w:t>Қортындылайтын болсақ, зерттеу жұмысында пайдаланылған инновациялық технологиялар білім алушылардың білімі мен дағдысын, қабілеті мен біліктітілігін жетілдіруде үлкен рөл атқарқандығы анықталды.</w:t>
      </w:r>
    </w:p>
    <w:p w14:paraId="38832A1A" w14:textId="77777777" w:rsidR="00701B5F" w:rsidRPr="005D24EE" w:rsidRDefault="00701B5F" w:rsidP="00701B5F">
      <w:pPr>
        <w:pStyle w:val="a3"/>
        <w:spacing w:before="1"/>
        <w:ind w:right="145"/>
        <w:rPr>
          <w:noProof/>
          <w:color w:val="000000" w:themeColor="text1"/>
        </w:rPr>
      </w:pPr>
      <w:r w:rsidRPr="005D24EE">
        <w:rPr>
          <w:noProof/>
          <w:color w:val="000000" w:themeColor="text1"/>
        </w:rPr>
        <w:t>Детектив жанрын дәстүрлі білім мен білім берудің жаңа технологиялар арқылы оқыту – жоғары нәтижеге негізделген көрсеткіш. Сабақ өту барысында жаңа инновациялық технологияларды пайдалану мұғалімнен үлкен еңбекті қажет етеді.</w:t>
      </w:r>
    </w:p>
    <w:p w14:paraId="1AF2ED6E" w14:textId="77777777" w:rsidR="00701B5F" w:rsidRPr="005D24EE" w:rsidRDefault="00701B5F" w:rsidP="00701B5F">
      <w:pPr>
        <w:pStyle w:val="a3"/>
        <w:ind w:right="141"/>
        <w:rPr>
          <w:noProof/>
          <w:color w:val="000000" w:themeColor="text1"/>
        </w:rPr>
      </w:pPr>
      <w:r w:rsidRPr="005D24EE">
        <w:rPr>
          <w:noProof/>
          <w:color w:val="000000" w:themeColor="text1"/>
        </w:rPr>
        <w:t xml:space="preserve">Зерттеу жұмысында детектив жанрын ЖОО-да оқыту үшін ұсынылған ғылыми-әдістемелік жүйе негізгі екі бағытта жүргізілді. Біріншісі: білім беру технологиялары, екіншісі кешенді жұмыстар. Білім беру технологиялары ұжымдық және жобалау технологиялары арқылы жүргізілді. Бұл технологиялар білім алушының өз білімін жетілдіруге, өздігінен білім алуына септігін тигізеді. Кешенді жұмыстар яғни жоспар құру, картотека арқылы және шығармашылық </w:t>
      </w:r>
      <w:r w:rsidRPr="005D24EE">
        <w:rPr>
          <w:noProof/>
          <w:color w:val="000000" w:themeColor="text1"/>
        </w:rPr>
        <w:lastRenderedPageBreak/>
        <w:t>тапсырмалар негізіндегі эссе, реферат, ғылыми жобалар т.б арқылы орындалды.</w:t>
      </w:r>
    </w:p>
    <w:p w14:paraId="4EBBA048" w14:textId="77777777" w:rsidR="00701B5F" w:rsidRPr="005D24EE" w:rsidRDefault="00701B5F" w:rsidP="00701B5F">
      <w:pPr>
        <w:ind w:left="162" w:right="141" w:firstLine="707"/>
        <w:jc w:val="both"/>
        <w:rPr>
          <w:noProof/>
          <w:color w:val="000000" w:themeColor="text1"/>
          <w:sz w:val="28"/>
        </w:rPr>
      </w:pPr>
      <w:r w:rsidRPr="005D24EE">
        <w:rPr>
          <w:i/>
          <w:noProof/>
          <w:color w:val="000000" w:themeColor="text1"/>
          <w:sz w:val="28"/>
        </w:rPr>
        <w:t>«Детективті әдебиетті оқытудың педагогикалық-психологиялық негіздері мен ғылыми-әдістемелік аспектілері» тарауы бойынша жасалған тұжырымдар</w:t>
      </w:r>
      <w:r w:rsidRPr="005D24EE">
        <w:rPr>
          <w:noProof/>
          <w:color w:val="000000" w:themeColor="text1"/>
          <w:sz w:val="28"/>
        </w:rPr>
        <w:t>:</w:t>
      </w:r>
    </w:p>
    <w:p w14:paraId="0F00DBAD" w14:textId="77777777" w:rsidR="00701B5F" w:rsidRPr="005D24EE" w:rsidRDefault="00701B5F" w:rsidP="00701B5F">
      <w:pPr>
        <w:pStyle w:val="a3"/>
        <w:ind w:right="144"/>
        <w:rPr>
          <w:noProof/>
          <w:color w:val="000000" w:themeColor="text1"/>
        </w:rPr>
      </w:pPr>
      <w:r w:rsidRPr="005D24EE">
        <w:rPr>
          <w:b/>
          <w:noProof/>
          <w:color w:val="000000" w:themeColor="text1"/>
        </w:rPr>
        <w:t xml:space="preserve">- </w:t>
      </w:r>
      <w:r w:rsidRPr="005D24EE">
        <w:rPr>
          <w:noProof/>
          <w:color w:val="000000" w:themeColor="text1"/>
        </w:rPr>
        <w:t>Жоғары мектепте детектив жанрын педагогикалық және психологиялық ұстанымдар, шарттар мен қағидалар негізінде оқытудың тиімділігі ғылыми</w:t>
      </w:r>
    </w:p>
    <w:p w14:paraId="2EF83671" w14:textId="77777777" w:rsidR="00701B5F" w:rsidRPr="005D24EE" w:rsidRDefault="00701B5F" w:rsidP="00701B5F">
      <w:pPr>
        <w:pStyle w:val="a3"/>
        <w:spacing w:before="67" w:line="242" w:lineRule="auto"/>
        <w:ind w:right="147" w:firstLine="0"/>
        <w:rPr>
          <w:noProof/>
          <w:color w:val="000000" w:themeColor="text1"/>
        </w:rPr>
      </w:pPr>
      <w:r w:rsidRPr="005D24EE">
        <w:rPr>
          <w:noProof/>
          <w:color w:val="000000" w:themeColor="text1"/>
        </w:rPr>
        <w:t>тұрғыдан дәлелденді. Детективті әдебиетті оқытудың тиімді әдістемесін әзірлеу педагогикалық-психологиялық негіздерге сүйенуді қажет етеді.</w:t>
      </w:r>
    </w:p>
    <w:p w14:paraId="009B5CCC" w14:textId="77777777" w:rsidR="00701B5F" w:rsidRPr="005D24EE" w:rsidRDefault="00701B5F" w:rsidP="00701B5F">
      <w:pPr>
        <w:pStyle w:val="a4"/>
        <w:numPr>
          <w:ilvl w:val="0"/>
          <w:numId w:val="2"/>
        </w:numPr>
        <w:tabs>
          <w:tab w:val="left" w:pos="912"/>
        </w:tabs>
        <w:ind w:right="144" w:firstLine="453"/>
        <w:jc w:val="both"/>
        <w:rPr>
          <w:noProof/>
          <w:color w:val="000000" w:themeColor="text1"/>
          <w:sz w:val="28"/>
        </w:rPr>
      </w:pPr>
      <w:r w:rsidRPr="005D24EE">
        <w:rPr>
          <w:noProof/>
          <w:color w:val="000000" w:themeColor="text1"/>
          <w:sz w:val="28"/>
        </w:rPr>
        <w:t xml:space="preserve">Оқу процесінде детективті әдебиетті оқытудың жеке дидактикалық ұстанымдары басшылыққа алынуы тиіс. Детективті әдебиетті оқытудың дидактикалық ұстанымдары оқу-тәрбие жұмысының жүйелілігін көрсетеді және детективті жанрды оқыту ісінде табысқа жетудің қажетті шарттары болып табылады. </w:t>
      </w:r>
    </w:p>
    <w:p w14:paraId="76D96F37" w14:textId="6343BC73" w:rsidR="00701B5F" w:rsidRPr="005D24EE" w:rsidRDefault="00701B5F" w:rsidP="00701B5F">
      <w:pPr>
        <w:pStyle w:val="a4"/>
        <w:numPr>
          <w:ilvl w:val="0"/>
          <w:numId w:val="2"/>
        </w:numPr>
        <w:tabs>
          <w:tab w:val="left" w:pos="912"/>
        </w:tabs>
        <w:ind w:right="144" w:firstLine="453"/>
        <w:jc w:val="both"/>
        <w:rPr>
          <w:noProof/>
          <w:color w:val="000000" w:themeColor="text1"/>
          <w:sz w:val="28"/>
        </w:rPr>
      </w:pPr>
      <w:r w:rsidRPr="005D24EE">
        <w:rPr>
          <w:noProof/>
          <w:color w:val="000000" w:themeColor="text1"/>
          <w:sz w:val="28"/>
        </w:rPr>
        <w:t xml:space="preserve">ЖОО-дағы детективті әдебиетті талдаудың ғылыми-әдістемелік аспектілері көркем мәтінді талдаудың әдебиеттанушылық және әдістемелік негіздерін анықтау, сипаттау негізінде анықталды. Студенттердің әдебиеттанушылық және әдістемелік құзыреттерін сәтті қалыптастыру дидактикалық эвристика әдістерін қолданған жағдайда мүмкін болады. Детективтік әдебиетті оқытуға арналған курс сабақтарында студенттердің бойында қалыптасатын негізгі әдебиеттанушылық және әдістемелік құзыреттіліктер анықталды(жазушының өмірбаяны мен шығармашылық жолын білу; шығарманың мәселелерін тұжырымдай білу; оның идеясын тұжырымдай білу; жазушының шығармашылық әдісін анықтай білу; шығарманың жанрын анықтай білу; шығармалар поэтикасының негізгі белгілерін сипаттай білу; мектептегі эпикалық шығарма талдау тәсілдерін қолдана білу). Практикалық сабақтар барысында студенттерді танымдық процестің субъектілері ретінде қалыптастыру үшін қажетті жағдайлар жасайтын оқу диалогы, топтық жұмыс, рөлдік және интеллектуалды ойын технологиялары тәрізді жұмыс түрлерін қолдану керек. Детективтік әдебиетті талдау шығармалардың жанрлық-тектік ерекшелігін ескеруді, көркемдік форма мен мазмұнның бірлігі қағидатын сақтауды талап етеді. </w:t>
      </w:r>
    </w:p>
    <w:p w14:paraId="0E8C8114" w14:textId="1DFAE9F0" w:rsidR="00701B5F" w:rsidRPr="005D24EE" w:rsidRDefault="00701B5F" w:rsidP="00701B5F">
      <w:pPr>
        <w:pStyle w:val="a4"/>
        <w:numPr>
          <w:ilvl w:val="0"/>
          <w:numId w:val="2"/>
        </w:numPr>
        <w:tabs>
          <w:tab w:val="left" w:pos="909"/>
        </w:tabs>
        <w:ind w:right="139" w:firstLine="453"/>
        <w:jc w:val="both"/>
        <w:rPr>
          <w:noProof/>
          <w:color w:val="000000" w:themeColor="text1"/>
          <w:sz w:val="28"/>
        </w:rPr>
        <w:sectPr w:rsidR="00701B5F" w:rsidRPr="005D24EE">
          <w:pgSz w:w="11910" w:h="16840"/>
          <w:pgMar w:top="1040" w:right="420" w:bottom="1240" w:left="1540" w:header="0" w:footer="987" w:gutter="0"/>
          <w:cols w:space="720"/>
        </w:sectPr>
      </w:pPr>
      <w:r w:rsidRPr="005D24EE">
        <w:rPr>
          <w:noProof/>
          <w:color w:val="000000" w:themeColor="text1"/>
          <w:sz w:val="28"/>
        </w:rPr>
        <w:t>Оқытудың инновациялық ұстанымы мұғалімнің инновациялық және интерактивті әдістемелерді сабақ барысында ұтымды қолдануға септігін тигізеді. Детектив жанрын меңгертуде оқытудың жаңа технологияларды араластырып қолдану қажет. Детектив жанрын оқытуда дамыта оқыту, сыни тұрғыдан ойлау, проблемалық оқыту т.б технологияларды пайдалануға болады. Мұның өзі, сайып келгенде детективті әдебиет мәнін терең түсініп, ондағы ақиқат жайттар мен жалғандық арасын, адамдар қарым-қатнасын, қылмыс пен жазаның сыр-сипаттарын жан-жақты танып, бағалауға мол мүмкіндіктер береді. Ендеше, детективті әдебиет пен тақырыптық ерекшеліктерін, жанр жүйесі мен көркемдік кеңістігін, өмір оқиғасы мен өткір сюжет мәнін, жасырын әрекет құпия жайттардың сыр-сипаттарын ақиқат аясында көрсетіп, қылмыс пен жазаның ара салмағын байыпты ашу – басты мұраттардың бірі. Детективті әдебиеттің құндылық қыры, сапалық маңызы да осында.</w:t>
      </w:r>
    </w:p>
    <w:p w14:paraId="2977607F" w14:textId="77777777" w:rsidR="00701B5F" w:rsidRPr="005D24EE" w:rsidRDefault="00701B5F" w:rsidP="006B7BC7">
      <w:pPr>
        <w:pStyle w:val="1"/>
        <w:spacing w:before="76"/>
        <w:ind w:left="0"/>
        <w:rPr>
          <w:noProof/>
          <w:color w:val="000000" w:themeColor="text1"/>
        </w:rPr>
      </w:pPr>
      <w:r w:rsidRPr="005D24EE">
        <w:rPr>
          <w:noProof/>
          <w:color w:val="000000" w:themeColor="text1"/>
        </w:rPr>
        <w:lastRenderedPageBreak/>
        <w:t>ҚОРЫТЫНДЫ</w:t>
      </w:r>
    </w:p>
    <w:p w14:paraId="63BDA756" w14:textId="77777777" w:rsidR="00701B5F" w:rsidRPr="005D24EE" w:rsidRDefault="00701B5F" w:rsidP="00701B5F">
      <w:pPr>
        <w:pStyle w:val="a3"/>
        <w:spacing w:before="317"/>
        <w:ind w:right="141"/>
        <w:rPr>
          <w:noProof/>
          <w:color w:val="000000" w:themeColor="text1"/>
        </w:rPr>
      </w:pPr>
      <w:r w:rsidRPr="005D24EE">
        <w:rPr>
          <w:noProof/>
          <w:color w:val="000000" w:themeColor="text1"/>
        </w:rPr>
        <w:t>Қазақ детективті әдебиеттің табиғаты мен тарихынан, даму үрдістерінен өзіндік бағыты, тақырыптық ерекшеліктері, көркемдік-эстетикалық құндылықтары, мәтіндік құрылымдық сипаттары бары байқалады. Осы бағытта қалам тербеген жазушы К. Тоқаевтың шығармаларындағы шытырман оқиғаға қатысты жайттар мен қылмысты ашудың мың сан әрекеттері, өткір сюжет пен құпия құбылыстардың мәні, ақиқат пен жалғандықтың арасы, адамдар қарым- қатынасы, бәрі-баршасы жанр талабына сай өріс алады.</w:t>
      </w:r>
    </w:p>
    <w:p w14:paraId="7DC98377" w14:textId="77777777" w:rsidR="00701B5F" w:rsidRPr="005D24EE" w:rsidRDefault="00701B5F" w:rsidP="00701B5F">
      <w:pPr>
        <w:pStyle w:val="a3"/>
        <w:ind w:right="139"/>
        <w:rPr>
          <w:noProof/>
          <w:color w:val="000000" w:themeColor="text1"/>
        </w:rPr>
      </w:pPr>
      <w:r w:rsidRPr="005D24EE">
        <w:rPr>
          <w:noProof/>
          <w:color w:val="000000" w:themeColor="text1"/>
        </w:rPr>
        <w:t xml:space="preserve">Қазақ әдебиетінде детектив жанры кеш дамыды десек қателеспейміз. Осыдан келіп, қазақ әдебиетінде осы күнге дейін детектив жазатын авторлар неге жоқтың қасы? деген сауалды қойғымыз келеді. Әрине, оған бірталай себептері бар. Жоғарыда жазып өткеніміздей, сол себептердің бірі: шығармалардың басым бөлігінде шытырман оқиға алдыңғы қатарға шығып кетіп, кейіпкер образының солғын суреттелуі, әлеуметтік-моральдық тартыстардың аздығы, идеялық-эстетикалық астарлардың жоқтығы, мәтін тілінің қасаңдығы, шынайы бейнелі суреттердің кездесе бермейтіндігі. Бір сөзбен айтқанда, негізгі көркемдік факторларының әлсіздігі деп жазып жатқан сыншылар бар. Әсіресе Кеңес үкіметі кезінде әр сөзіңді аңдып отыратын идеологиялық қақпан кедергісін жасамай қоймады. Осы кезеңде детектив жанрын биікке көтерген К. Тоқаев қатаң идеологиялық сынақтардан қалай өтті? Әрине, басынан небір қиын кезеңдерді өткерді. Қазақ әдебиетінде детектив жанрында қалам тартқан жазушылар жоқ емес бар. Алайда, К. Тоқаев осы бағыттағы жанрды жүйелендіріп, бір ізге түсірді. Қаламгердің детектив жанрын шығармашылықпен игеруі, өмірлік материалдарды көркемдікпен пайдалануы – үлкен ізденістерінің бірі болды. </w:t>
      </w:r>
    </w:p>
    <w:p w14:paraId="36C56012" w14:textId="77777777" w:rsidR="00701B5F" w:rsidRPr="005D24EE" w:rsidRDefault="00701B5F" w:rsidP="00701B5F">
      <w:pPr>
        <w:pStyle w:val="a3"/>
        <w:ind w:right="139"/>
        <w:rPr>
          <w:noProof/>
          <w:color w:val="000000" w:themeColor="text1"/>
        </w:rPr>
      </w:pPr>
      <w:r w:rsidRPr="005D24EE">
        <w:rPr>
          <w:noProof/>
          <w:color w:val="000000" w:themeColor="text1"/>
        </w:rPr>
        <w:t xml:space="preserve">Қаламгер ең алдымен балаларға арналған шығармаларын едәуір байытып, бала талғамын, оның жас ерекшелігі мен қабылдау қабілетін ескере отырып, тартымды көркем шығармалар жазды. Батылдығының, жігерлілігінің арқасында қазақ әдебиетіндегі детектив жанрын биік шыңға көтерді. Батыс әдебиетінің соңында кетпей, өз шығармашылығын ұлттық көркемдік дәстүрмен де тығыз байланыстырды. </w:t>
      </w:r>
    </w:p>
    <w:p w14:paraId="4D03657C" w14:textId="39F0014F" w:rsidR="00701B5F" w:rsidRPr="005D24EE" w:rsidRDefault="00701B5F" w:rsidP="00701B5F">
      <w:pPr>
        <w:pStyle w:val="a3"/>
        <w:spacing w:before="1"/>
        <w:ind w:right="143"/>
        <w:rPr>
          <w:noProof/>
          <w:color w:val="000000" w:themeColor="text1"/>
        </w:rPr>
      </w:pPr>
      <w:r w:rsidRPr="005D24EE">
        <w:rPr>
          <w:noProof/>
          <w:color w:val="000000" w:themeColor="text1"/>
        </w:rPr>
        <w:t xml:space="preserve">Майдангер жазушы К. Тоқаев қазақ халқының басынан өткерген ауыр күндерді, Екінші дүниежүзілік соғысты, ақтар мен қызылдардың қақтығыстарын, ондағы жауынгерлердің ерлік істерін өз танымы мен пайымы бойынша баяндады. Майданның ауыр күндерін бастан кешіп, елге оралды. Жоғары білім алып, қолына қалам алды. Оның «Жұлдызды жорық», «Солдат соғысқа кетті», «Қастандық», «Түнде атылған оқ», «Соңғы соққы», «Ұясынан безген құс», «Сарғабанда болған оқиға», «Көшкен үйдің қонысы қайда», «Көмескі із», «Солдат қабірінің басында» т.б туындыларды жарыққа шығарды. Осы арқылы қазақ әдебиетіндегі детективті туындылар тақырыптық ерекшелігі мен идеялық </w:t>
      </w:r>
      <w:r w:rsidR="00405CF4" w:rsidRPr="005D24EE">
        <w:rPr>
          <w:noProof/>
          <w:color w:val="000000" w:themeColor="text1"/>
        </w:rPr>
        <w:t xml:space="preserve">ұстанымы, жанр жүйесі, көркемдік арналары, тілдік-стильдік сипаттары тұрғысынан қарастырылды. </w:t>
      </w:r>
    </w:p>
    <w:p w14:paraId="505B2555" w14:textId="77777777" w:rsidR="00701B5F" w:rsidRPr="005D24EE" w:rsidRDefault="00701B5F" w:rsidP="00701B5F">
      <w:pPr>
        <w:pStyle w:val="a3"/>
        <w:spacing w:before="1"/>
        <w:ind w:right="143"/>
        <w:rPr>
          <w:noProof/>
          <w:color w:val="000000" w:themeColor="text1"/>
        </w:rPr>
      </w:pPr>
    </w:p>
    <w:p w14:paraId="53B41E6C" w14:textId="77777777" w:rsidR="00701B5F" w:rsidRPr="005D24EE" w:rsidRDefault="00701B5F" w:rsidP="00701B5F">
      <w:pPr>
        <w:pStyle w:val="a3"/>
        <w:spacing w:before="1"/>
        <w:ind w:right="143"/>
        <w:rPr>
          <w:noProof/>
          <w:color w:val="000000" w:themeColor="text1"/>
        </w:rPr>
      </w:pPr>
    </w:p>
    <w:p w14:paraId="5780C936" w14:textId="77777777" w:rsidR="00701B5F" w:rsidRPr="005D24EE" w:rsidRDefault="00701B5F" w:rsidP="00701B5F">
      <w:pPr>
        <w:pStyle w:val="a3"/>
        <w:spacing w:before="67" w:line="242" w:lineRule="auto"/>
        <w:ind w:left="0" w:right="142" w:firstLine="0"/>
        <w:rPr>
          <w:noProof/>
          <w:color w:val="000000" w:themeColor="text1"/>
        </w:rPr>
      </w:pPr>
      <w:r w:rsidRPr="005D24EE">
        <w:rPr>
          <w:noProof/>
          <w:color w:val="000000" w:themeColor="text1"/>
        </w:rPr>
        <w:t>ұстанымы, жанр жүйесі мен көркемдік арналары, тілдік-стильдік сипаттары тұрғысынан қарастырылды.</w:t>
      </w:r>
    </w:p>
    <w:p w14:paraId="02B40FA3" w14:textId="77777777" w:rsidR="00701B5F" w:rsidRPr="005D24EE" w:rsidRDefault="00701B5F" w:rsidP="00701B5F">
      <w:pPr>
        <w:pStyle w:val="a3"/>
        <w:ind w:right="141"/>
        <w:rPr>
          <w:noProof/>
          <w:color w:val="000000" w:themeColor="text1"/>
        </w:rPr>
      </w:pPr>
      <w:r w:rsidRPr="005D24EE">
        <w:rPr>
          <w:noProof/>
          <w:color w:val="000000" w:themeColor="text1"/>
        </w:rPr>
        <w:t>Жалпы, детективті романдардың фабуласы әрқилы болып келеді. Себебі, қылмыстың себептері, ізкесуші мен қылмыскердің мінез-құлқы, оқиға орны, тергеу тәсілдері барлығы – авторға байланысты. Ал, сюжет болса фабуланың айнадағы бейнесі секілді. Бастысы, ең қажетті сюжеттік элементтерге мыналар жатады: кісі денесі, оны тапқан жер және міндетті түрде құпияны ашатын ізкесуші. Детективтің сюжеттік-композициялық құрылысындағы басты ерекшелік – оқырманның жан-дүниесіне әсер ету, толқыныс тудыру.</w:t>
      </w:r>
    </w:p>
    <w:p w14:paraId="50C88CB9" w14:textId="77777777" w:rsidR="00701B5F" w:rsidRPr="005D24EE" w:rsidRDefault="00701B5F" w:rsidP="00701B5F">
      <w:pPr>
        <w:pStyle w:val="a3"/>
        <w:ind w:right="140"/>
        <w:rPr>
          <w:noProof/>
          <w:color w:val="000000" w:themeColor="text1"/>
        </w:rPr>
      </w:pPr>
      <w:r w:rsidRPr="005D24EE">
        <w:rPr>
          <w:noProof/>
          <w:color w:val="000000" w:themeColor="text1"/>
        </w:rPr>
        <w:t xml:space="preserve">К. Тоқаевтың шығармашылық мұрасы, оның деректер мен мәліметтерді көркем шығармада қолдануы, оның өзіндік шеберлігі әр қырынан қарастырылды. Жазушы өмірде болған оқиғаларды көркем дүниеге айналдыра білді және қазақ және басқа ұлт жауынгерлерінің отансүйгіштігін шынайы көргендіктен патриоттық тәрбиені жас ұрпаққа майдан даласын оқиғалар ретінде жеткізуді мақсат ете білді. </w:t>
      </w:r>
    </w:p>
    <w:p w14:paraId="38CB6B01" w14:textId="77777777" w:rsidR="00701B5F" w:rsidRPr="005D24EE" w:rsidRDefault="00701B5F" w:rsidP="00701B5F">
      <w:pPr>
        <w:pStyle w:val="a3"/>
        <w:tabs>
          <w:tab w:val="left" w:pos="1294"/>
          <w:tab w:val="left" w:pos="2341"/>
          <w:tab w:val="left" w:pos="2673"/>
          <w:tab w:val="left" w:pos="3540"/>
          <w:tab w:val="left" w:pos="3930"/>
          <w:tab w:val="left" w:pos="5168"/>
          <w:tab w:val="left" w:pos="5249"/>
          <w:tab w:val="left" w:pos="6221"/>
          <w:tab w:val="left" w:pos="6879"/>
          <w:tab w:val="left" w:pos="7401"/>
          <w:tab w:val="left" w:pos="8057"/>
          <w:tab w:val="left" w:pos="8595"/>
          <w:tab w:val="left" w:pos="9112"/>
        </w:tabs>
        <w:ind w:right="145"/>
        <w:rPr>
          <w:noProof/>
          <w:color w:val="000000" w:themeColor="text1"/>
        </w:rPr>
      </w:pPr>
      <w:r w:rsidRPr="005D24EE">
        <w:rPr>
          <w:noProof/>
          <w:color w:val="000000" w:themeColor="text1"/>
        </w:rPr>
        <w:t>Жазушының</w:t>
      </w:r>
      <w:r w:rsidRPr="005D24EE">
        <w:rPr>
          <w:noProof/>
          <w:color w:val="000000" w:themeColor="text1"/>
        </w:rPr>
        <w:tab/>
        <w:t>"Солдат</w:t>
      </w:r>
      <w:r w:rsidRPr="005D24EE">
        <w:rPr>
          <w:noProof/>
          <w:color w:val="000000" w:themeColor="text1"/>
        </w:rPr>
        <w:tab/>
        <w:t>соғысқа</w:t>
      </w:r>
      <w:r w:rsidRPr="005D24EE">
        <w:rPr>
          <w:noProof/>
          <w:color w:val="000000" w:themeColor="text1"/>
        </w:rPr>
        <w:tab/>
        <w:t>кетті",</w:t>
      </w:r>
      <w:r w:rsidRPr="005D24EE">
        <w:rPr>
          <w:noProof/>
          <w:color w:val="000000" w:themeColor="text1"/>
        </w:rPr>
        <w:tab/>
        <w:t>"Соңғы</w:t>
      </w:r>
      <w:r w:rsidRPr="005D24EE">
        <w:rPr>
          <w:noProof/>
          <w:color w:val="000000" w:themeColor="text1"/>
        </w:rPr>
        <w:tab/>
        <w:t>соққы",</w:t>
      </w:r>
      <w:r w:rsidRPr="005D24EE">
        <w:rPr>
          <w:noProof/>
          <w:color w:val="000000" w:themeColor="text1"/>
        </w:rPr>
        <w:tab/>
        <w:t>"Арнаулы тапсырма" деген шығармаларын оқығанда, жазушының шыңдықты танытуды бірден-бір мақсат еткенін аңғарамыз. Өз өмірін шынайы бейнелей отырып, қиындығы мен қызығы қатар жүрген жазушының өз ісіне адал, мақсатына берік екендігі шығармашылық еңбегінен анық көрінеді. Шығармада жазушының стиль даралығы, көркемдік шешімі анық байқалады. Кешегі кеңестік империяның саясатының астында</w:t>
      </w:r>
      <w:r w:rsidRPr="005D24EE">
        <w:rPr>
          <w:noProof/>
          <w:color w:val="000000" w:themeColor="text1"/>
        </w:rPr>
        <w:tab/>
        <w:t>ұлттық әдеби   шығармалар жазу, жазушы қауымға қиынға соқты. Өмірінде болған, басынан өткерген жағдайларды туындыларында пайдалана білудің өзі оның шеберлігін танытады.</w:t>
      </w:r>
    </w:p>
    <w:p w14:paraId="6ED4CF04" w14:textId="77777777" w:rsidR="00701B5F" w:rsidRPr="005D24EE" w:rsidRDefault="00701B5F" w:rsidP="00701B5F">
      <w:pPr>
        <w:pStyle w:val="a3"/>
        <w:tabs>
          <w:tab w:val="left" w:pos="1294"/>
          <w:tab w:val="left" w:pos="2341"/>
          <w:tab w:val="left" w:pos="2673"/>
          <w:tab w:val="left" w:pos="3540"/>
          <w:tab w:val="left" w:pos="3930"/>
          <w:tab w:val="left" w:pos="5168"/>
          <w:tab w:val="left" w:pos="5249"/>
          <w:tab w:val="left" w:pos="6221"/>
          <w:tab w:val="left" w:pos="6879"/>
          <w:tab w:val="left" w:pos="7401"/>
          <w:tab w:val="left" w:pos="8057"/>
          <w:tab w:val="left" w:pos="8595"/>
          <w:tab w:val="left" w:pos="9112"/>
        </w:tabs>
        <w:ind w:right="145"/>
        <w:rPr>
          <w:noProof/>
          <w:color w:val="000000" w:themeColor="text1"/>
        </w:rPr>
      </w:pPr>
      <w:r w:rsidRPr="005D24EE">
        <w:rPr>
          <w:noProof/>
          <w:color w:val="000000" w:themeColor="text1"/>
        </w:rPr>
        <w:t xml:space="preserve">К. Тоқаевтың «Соңғы соққы», «Солдат соғысқа кетті», «Арнаулы тапсырма» романдары мен мен повестері – кеңестік кезеңдегі қазақ тарихи туындыларының қатарындағы өзінің тақырып ауқымдылығымен, танымды тарихилығымен, көркемдік мазмұнымен, кейіпкерлер сомдаудағы соны ізденісімен ерекшеленетін сүбелі шығармалар. Өз шығармаларындағы кейіпкерлерді ойдан шығарып отырған жоқ, оларды өзі кездестірген қалпымен, өз түсінігін сонау жылдардағы болмысымен сипаттап береді. Яғни, өмірлік деректердің өткен шақтағы қалпымен ұстанып отыр, бұл жерде тек деректер ғана емес, өткенге деген көркемдік болжамдар да үлкен мәнге ие. Бұл жерде жазушының өз шығармасынан, өмірінде болған оқиғаларынан үлкен ой қорытып, суреткершілік құралдарды ұтымды қолдану арқылы шығарманың деректілік, тарихилығын, көркемдік танымын кеңейтуге барынша еңбек еткені байқалады. </w:t>
      </w:r>
    </w:p>
    <w:p w14:paraId="7516BB7E" w14:textId="77777777" w:rsidR="00701B5F" w:rsidRPr="005D24EE" w:rsidRDefault="00701B5F" w:rsidP="00701B5F">
      <w:pPr>
        <w:pStyle w:val="a3"/>
        <w:spacing w:line="322" w:lineRule="exact"/>
        <w:ind w:left="870" w:firstLine="0"/>
        <w:rPr>
          <w:noProof/>
          <w:color w:val="000000" w:themeColor="text1"/>
        </w:rPr>
      </w:pPr>
      <w:r w:rsidRPr="005D24EE">
        <w:rPr>
          <w:noProof/>
          <w:color w:val="000000" w:themeColor="text1"/>
        </w:rPr>
        <w:t>К. Тоқаевтың «Түнде атылған оқ», «Солдат соғысқа кетті», «Қастандық»,</w:t>
      </w:r>
    </w:p>
    <w:p w14:paraId="0423D879" w14:textId="77777777" w:rsidR="00701B5F" w:rsidRPr="005D24EE" w:rsidRDefault="00701B5F" w:rsidP="00701B5F">
      <w:pPr>
        <w:pStyle w:val="a3"/>
        <w:ind w:right="141" w:firstLine="0"/>
        <w:rPr>
          <w:noProof/>
          <w:color w:val="000000" w:themeColor="text1"/>
        </w:rPr>
      </w:pPr>
      <w:r w:rsidRPr="005D24EE">
        <w:rPr>
          <w:noProof/>
          <w:color w:val="000000" w:themeColor="text1"/>
        </w:rPr>
        <w:t>«Сарғабанда болған оқиға», «Көшкен үйдің қонысы қайда?» т.б шығармаларында өмірді зерттегені, тақырып мәніне терең ден қойып, оқыс</w:t>
      </w:r>
    </w:p>
    <w:p w14:paraId="632B3A4F" w14:textId="7E6888C7" w:rsidR="00701B5F" w:rsidRPr="005D24EE" w:rsidRDefault="00701B5F" w:rsidP="00701B5F">
      <w:pPr>
        <w:pStyle w:val="a3"/>
        <w:ind w:right="142"/>
        <w:rPr>
          <w:noProof/>
          <w:color w:val="000000" w:themeColor="text1"/>
        </w:rPr>
      </w:pPr>
      <w:r w:rsidRPr="005D24EE">
        <w:rPr>
          <w:noProof/>
          <w:color w:val="000000" w:themeColor="text1"/>
        </w:rPr>
        <w:t xml:space="preserve">оқиға, қылмысқа қатысты шытырман жағдаяттарды зейінді зерделегені танылады. Қаламгер адамдардың жасаған қиянатын өз басынан өткергендіктен ол әділдікке ұмтылды. Бойындағы өшпенділік сезім оны жігерлендірді, </w:t>
      </w:r>
      <w:r w:rsidRPr="005D24EE">
        <w:rPr>
          <w:noProof/>
          <w:color w:val="000000" w:themeColor="text1"/>
        </w:rPr>
        <w:lastRenderedPageBreak/>
        <w:t>қаталдыққа үйретті. Әрине бұл қасиеттері шығармашылығына әсерін тигізгені анық. Алайда, жүрегінде мейірімі бар жазушы кейбір туындыларында қылмысты тексеру кезінде, тергеу кезінде жауыздық әрекеттер сипатталғанымен, оның шығармалары гуманизм идеясына толы еді.</w:t>
      </w:r>
    </w:p>
    <w:p w14:paraId="0C68DDD1" w14:textId="77777777" w:rsidR="00701B5F" w:rsidRPr="005D24EE" w:rsidRDefault="00701B5F" w:rsidP="00701B5F">
      <w:pPr>
        <w:pStyle w:val="a3"/>
        <w:ind w:right="139"/>
        <w:rPr>
          <w:noProof/>
          <w:color w:val="000000" w:themeColor="text1"/>
        </w:rPr>
      </w:pPr>
      <w:r w:rsidRPr="005D24EE">
        <w:rPr>
          <w:noProof/>
          <w:color w:val="000000" w:themeColor="text1"/>
        </w:rPr>
        <w:t>Жазушы туындыларының өзіндік сипаттары қандай деген мәселеге келетін болсақ, ең алдымен мына жайтқа назар аударамыз. Ол – жазушы шығармаларында баяндалатын оқиғалармен бірге кейіпкерлердің болмыс-бітімі мен мінез-құлқы, кәсіп-дағдысы, тұрмыс-тіршілігі қоса ашылып отыруы. Бұдан басқа, жазушы еңбегіндегі өмірді тануы мен бағалауы, қоғамдық жағдайға, адами мұраттарға ден қою негізінде күнделікті қарым-қатынаста, тұрмыс- тіршілікте орын алатын келеңсіз көрініс, кереғар жайттардың себебі мен салдарына, қастандық пен сатқындық сырларына мән береді. Оның қоғамға, адамдар қарым-қатынасына, өмірдің даму үрдістеріне кері әсері барын да шығармашылық аясында кең түрде көрсетеді. Демек, детективті әдебиет, оның жазушы К. Тоқаевтың шығармашылық мұрасы арқылы кең өріс алуы – мәнді құбылыс, көркемдік өріс екені анық.</w:t>
      </w:r>
    </w:p>
    <w:p w14:paraId="2E124ABB" w14:textId="77777777" w:rsidR="00701B5F" w:rsidRPr="005D24EE" w:rsidRDefault="00701B5F" w:rsidP="00701B5F">
      <w:pPr>
        <w:pStyle w:val="a3"/>
        <w:ind w:right="139"/>
        <w:rPr>
          <w:noProof/>
          <w:color w:val="000000" w:themeColor="text1"/>
        </w:rPr>
      </w:pPr>
      <w:r w:rsidRPr="005D24EE">
        <w:rPr>
          <w:noProof/>
          <w:color w:val="000000" w:themeColor="text1"/>
        </w:rPr>
        <w:t xml:space="preserve">К. Тоқаевтың детективті туындыларында құқық қорғау органдары, қауіпсіздік комитеті қызметкерлерінің өмірін арқау ете отырып, түрлі (мысалы, кісі өлтіруші, ұрлықшы, қарақшы) қылмыскерлердің типтерін шығармалары арқылы байқатады. Заң орындарындағы интелегенция өмірі бүгінгі замандастарымыз – халық қорғаны танылған милиция қызметкерлерінің ерліктерін насихаттай отырып, қоғамға жат алаяқтардың қылықтарын әшкерелейді. Қаламгер шығармаларындағы адамның портреті, ішкі сана ағымы, мінез-құлық, пейзаж, географиялық орта, уақыт арқылы көрінеді. Яғни кейіпкердің қоғамдағы қалыптасқан нормаға қайшы әрекеті кезіндегі психологиялық тәсілдері пайдаланылды. </w:t>
      </w:r>
    </w:p>
    <w:p w14:paraId="0EC9BD6E" w14:textId="77777777" w:rsidR="00701B5F" w:rsidRPr="005D24EE" w:rsidRDefault="00701B5F" w:rsidP="00701B5F">
      <w:pPr>
        <w:pStyle w:val="a3"/>
        <w:ind w:right="140"/>
        <w:rPr>
          <w:noProof/>
          <w:color w:val="000000" w:themeColor="text1"/>
        </w:rPr>
      </w:pPr>
      <w:r w:rsidRPr="005D24EE">
        <w:rPr>
          <w:noProof/>
          <w:color w:val="000000" w:themeColor="text1"/>
        </w:rPr>
        <w:t>Қазiргi кездегі білім беру бағдарламасындағы пәндi оқытуда басты мәселелерді назарда ұстайтын үлкен мәселелер бар. Сол басты мәселенің бірі ретінде қарайтын болсақ, осы секілді әр алуан жанрдағы шығармаларды соның ішінде кейіннен қолға алынып зерттелуге ден қойған детективті жанрдағы шығармаларды оқыту, талдау негізінде аудиториямен ғана шектелмеу керек.. Аудиториядан тыс жұмыстармен де айналысу керек. Мысалы, тәртіп сақшыларының, сот қызметкерлерінің, милиция мамандарының, ізкесушінің жұмысымен танысу, оның жұмыс барысындағы қиындықтары мен ерекшеліктерін байқау білім алушылардың шығармадағы кейіпкерлер жүйесін, адамдар әлемін танудың бірден-бір жолы болмақ.</w:t>
      </w:r>
    </w:p>
    <w:p w14:paraId="6C74E21A" w14:textId="77777777" w:rsidR="00701B5F" w:rsidRPr="005D24EE" w:rsidRDefault="00701B5F" w:rsidP="00701B5F">
      <w:pPr>
        <w:pStyle w:val="a3"/>
        <w:ind w:right="140"/>
        <w:rPr>
          <w:noProof/>
          <w:color w:val="000000" w:themeColor="text1"/>
        </w:rPr>
      </w:pPr>
      <w:r w:rsidRPr="005D24EE">
        <w:rPr>
          <w:noProof/>
          <w:color w:val="000000" w:themeColor="text1"/>
        </w:rPr>
        <w:t>Студенттердің әдебиеттанушылық және әдістемелік құзыреттерін сәтті қалыптастыру дидактикалық эвристика әдістерін қолданған жағдайда мүмкін</w:t>
      </w:r>
    </w:p>
    <w:p w14:paraId="3FFFE855" w14:textId="0FDC3C30" w:rsidR="00701B5F" w:rsidRPr="005D24EE" w:rsidRDefault="00701B5F" w:rsidP="00B2021A">
      <w:pPr>
        <w:pStyle w:val="a3"/>
        <w:spacing w:before="67" w:line="242" w:lineRule="auto"/>
        <w:ind w:right="149" w:firstLine="0"/>
        <w:rPr>
          <w:noProof/>
          <w:color w:val="000000" w:themeColor="text1"/>
        </w:rPr>
        <w:sectPr w:rsidR="00701B5F" w:rsidRPr="005D24EE">
          <w:pgSz w:w="11910" w:h="16840"/>
          <w:pgMar w:top="1360" w:right="420" w:bottom="1240" w:left="1540" w:header="0" w:footer="987" w:gutter="0"/>
          <w:cols w:space="720"/>
        </w:sectPr>
      </w:pPr>
      <w:r w:rsidRPr="005D24EE">
        <w:rPr>
          <w:noProof/>
          <w:color w:val="000000" w:themeColor="text1"/>
        </w:rPr>
        <w:t>болады. Детектив жанрын оқытуда дамыта оқыту, сыни тұрғыдан ойлау, проблемалық оқыту т.б технологияларды пайдалану арқылы детективті әдебиет мәнін терең түсініп, ондағы ақиқат жайттар мен жалғандық арасын, адамдар қарым-қатнасын, қылмыс пен жазаның сыр-сипаттарын жан-жақты тануға</w:t>
      </w:r>
    </w:p>
    <w:p w14:paraId="05701108" w14:textId="0088FCA8" w:rsidR="00701B5F" w:rsidRPr="005D24EE" w:rsidRDefault="00701B5F" w:rsidP="00701B5F">
      <w:pPr>
        <w:pStyle w:val="a4"/>
        <w:tabs>
          <w:tab w:val="left" w:pos="1046"/>
        </w:tabs>
        <w:ind w:left="615" w:right="140" w:firstLine="0"/>
        <w:jc w:val="both"/>
        <w:rPr>
          <w:noProof/>
          <w:color w:val="000000" w:themeColor="text1"/>
          <w:sz w:val="28"/>
        </w:rPr>
      </w:pPr>
    </w:p>
    <w:p w14:paraId="183584FD" w14:textId="77777777" w:rsidR="00701B5F" w:rsidRPr="005D24EE" w:rsidRDefault="00701B5F" w:rsidP="00701B5F">
      <w:pPr>
        <w:jc w:val="both"/>
        <w:rPr>
          <w:noProof/>
          <w:color w:val="000000" w:themeColor="text1"/>
          <w:sz w:val="28"/>
        </w:rPr>
      </w:pPr>
    </w:p>
    <w:p w14:paraId="583B9DAC" w14:textId="77777777" w:rsidR="00701B5F" w:rsidRPr="005D24EE" w:rsidRDefault="00701B5F" w:rsidP="00701B5F">
      <w:pPr>
        <w:jc w:val="both"/>
        <w:rPr>
          <w:noProof/>
          <w:color w:val="000000" w:themeColor="text1"/>
          <w:sz w:val="28"/>
          <w:szCs w:val="28"/>
        </w:rPr>
      </w:pPr>
      <w:r w:rsidRPr="005D24EE">
        <w:rPr>
          <w:noProof/>
          <w:color w:val="000000" w:themeColor="text1"/>
          <w:sz w:val="28"/>
          <w:szCs w:val="28"/>
        </w:rPr>
        <w:t>мүмкіндік туғызады. Жоғары мектепте детектив жанрын педагогикалық және психологиялық ұстанымдар, шарттар мен қағидалар негізінде оқытуды  тиімділігі дәлелденді. Детективті әдебиетті оқытудың тиімді әдістемесін әзірлеу педагогикалық-психологиялық негіздерге сүйенуді керек етеді.</w:t>
      </w:r>
    </w:p>
    <w:p w14:paraId="14535FDC" w14:textId="77777777" w:rsidR="00C869D9" w:rsidRPr="005D24EE" w:rsidRDefault="00C869D9" w:rsidP="00C869D9">
      <w:pPr>
        <w:pStyle w:val="a3"/>
        <w:spacing w:before="2"/>
        <w:ind w:right="142"/>
        <w:rPr>
          <w:noProof/>
          <w:color w:val="000000" w:themeColor="text1"/>
        </w:rPr>
      </w:pPr>
      <w:r w:rsidRPr="005D24EE">
        <w:rPr>
          <w:noProof/>
          <w:color w:val="000000" w:themeColor="text1"/>
        </w:rPr>
        <w:t>Сондай-ақ, «Жазушы Кемел Тоқаев және қазақ әдебиетінің детектив жанрын ЖОО-да оқыту» атты зерттеу тақырыбының қазақ әдебиеттануында алғаш рет диссертациялық көлемде талдануы детективті әдебиеттің басқа жанрлармен типологиялық ұқсастығы мен айырмашылығын ашып көрсетуге мүмкіндік туғызады.</w:t>
      </w:r>
    </w:p>
    <w:p w14:paraId="6219BE35" w14:textId="0EACC78A" w:rsidR="0024587E" w:rsidRDefault="0024587E" w:rsidP="008979C5">
      <w:pPr>
        <w:rPr>
          <w:noProof/>
          <w:color w:val="000000" w:themeColor="text1"/>
        </w:rPr>
      </w:pPr>
    </w:p>
    <w:p w14:paraId="495DFF03" w14:textId="77777777" w:rsidR="00587536" w:rsidRDefault="00587536" w:rsidP="008979C5">
      <w:pPr>
        <w:rPr>
          <w:noProof/>
          <w:color w:val="000000" w:themeColor="text1"/>
        </w:rPr>
      </w:pPr>
    </w:p>
    <w:p w14:paraId="360CF4BA" w14:textId="77777777" w:rsidR="00587536" w:rsidRDefault="00587536" w:rsidP="008979C5">
      <w:pPr>
        <w:rPr>
          <w:noProof/>
          <w:color w:val="000000" w:themeColor="text1"/>
        </w:rPr>
      </w:pPr>
    </w:p>
    <w:p w14:paraId="2A1546DC" w14:textId="77777777" w:rsidR="00587536" w:rsidRDefault="00587536" w:rsidP="008979C5">
      <w:pPr>
        <w:rPr>
          <w:noProof/>
          <w:color w:val="000000" w:themeColor="text1"/>
        </w:rPr>
      </w:pPr>
    </w:p>
    <w:p w14:paraId="0D4C1DBF" w14:textId="77777777" w:rsidR="00587536" w:rsidRDefault="00587536" w:rsidP="008979C5">
      <w:pPr>
        <w:rPr>
          <w:noProof/>
          <w:color w:val="000000" w:themeColor="text1"/>
        </w:rPr>
      </w:pPr>
    </w:p>
    <w:p w14:paraId="3C1DE83A" w14:textId="77777777" w:rsidR="00587536" w:rsidRDefault="00587536" w:rsidP="008979C5">
      <w:pPr>
        <w:rPr>
          <w:noProof/>
          <w:color w:val="000000" w:themeColor="text1"/>
        </w:rPr>
      </w:pPr>
    </w:p>
    <w:p w14:paraId="6262C99E" w14:textId="77777777" w:rsidR="00587536" w:rsidRDefault="00587536" w:rsidP="008979C5">
      <w:pPr>
        <w:rPr>
          <w:noProof/>
          <w:color w:val="000000" w:themeColor="text1"/>
        </w:rPr>
      </w:pPr>
    </w:p>
    <w:p w14:paraId="02DD965B" w14:textId="77777777" w:rsidR="00587536" w:rsidRDefault="00587536" w:rsidP="008979C5">
      <w:pPr>
        <w:rPr>
          <w:noProof/>
          <w:color w:val="000000" w:themeColor="text1"/>
        </w:rPr>
      </w:pPr>
    </w:p>
    <w:p w14:paraId="09DDE060" w14:textId="77777777" w:rsidR="00587536" w:rsidRDefault="00587536" w:rsidP="008979C5">
      <w:pPr>
        <w:rPr>
          <w:noProof/>
          <w:color w:val="000000" w:themeColor="text1"/>
        </w:rPr>
      </w:pPr>
    </w:p>
    <w:p w14:paraId="1FF58903" w14:textId="77777777" w:rsidR="00587536" w:rsidRDefault="00587536" w:rsidP="008979C5">
      <w:pPr>
        <w:rPr>
          <w:noProof/>
          <w:color w:val="000000" w:themeColor="text1"/>
        </w:rPr>
      </w:pPr>
    </w:p>
    <w:p w14:paraId="29960329" w14:textId="77777777" w:rsidR="00587536" w:rsidRDefault="00587536" w:rsidP="008979C5">
      <w:pPr>
        <w:rPr>
          <w:noProof/>
          <w:color w:val="000000" w:themeColor="text1"/>
        </w:rPr>
      </w:pPr>
    </w:p>
    <w:p w14:paraId="7B0406A2" w14:textId="77777777" w:rsidR="00587536" w:rsidRDefault="00587536" w:rsidP="008979C5">
      <w:pPr>
        <w:rPr>
          <w:noProof/>
          <w:color w:val="000000" w:themeColor="text1"/>
        </w:rPr>
      </w:pPr>
    </w:p>
    <w:p w14:paraId="647F6907" w14:textId="77777777" w:rsidR="00587536" w:rsidRDefault="00587536" w:rsidP="008979C5">
      <w:pPr>
        <w:rPr>
          <w:noProof/>
          <w:color w:val="000000" w:themeColor="text1"/>
        </w:rPr>
      </w:pPr>
    </w:p>
    <w:p w14:paraId="06ED10A1" w14:textId="77777777" w:rsidR="00587536" w:rsidRDefault="00587536" w:rsidP="008979C5">
      <w:pPr>
        <w:rPr>
          <w:noProof/>
          <w:color w:val="000000" w:themeColor="text1"/>
        </w:rPr>
      </w:pPr>
    </w:p>
    <w:p w14:paraId="4FA3B738" w14:textId="77777777" w:rsidR="00587536" w:rsidRDefault="00587536" w:rsidP="008979C5">
      <w:pPr>
        <w:rPr>
          <w:noProof/>
          <w:color w:val="000000" w:themeColor="text1"/>
        </w:rPr>
      </w:pPr>
    </w:p>
    <w:p w14:paraId="56B8CB2A" w14:textId="77777777" w:rsidR="00587536" w:rsidRDefault="00587536" w:rsidP="008979C5">
      <w:pPr>
        <w:rPr>
          <w:noProof/>
          <w:color w:val="000000" w:themeColor="text1"/>
        </w:rPr>
      </w:pPr>
    </w:p>
    <w:p w14:paraId="0A56F2B6" w14:textId="77777777" w:rsidR="00587536" w:rsidRDefault="00587536" w:rsidP="008979C5">
      <w:pPr>
        <w:rPr>
          <w:noProof/>
          <w:color w:val="000000" w:themeColor="text1"/>
        </w:rPr>
      </w:pPr>
    </w:p>
    <w:p w14:paraId="44A9EB89" w14:textId="77777777" w:rsidR="00587536" w:rsidRDefault="00587536" w:rsidP="008979C5">
      <w:pPr>
        <w:rPr>
          <w:noProof/>
          <w:color w:val="000000" w:themeColor="text1"/>
        </w:rPr>
      </w:pPr>
    </w:p>
    <w:p w14:paraId="45BDC22F" w14:textId="77777777" w:rsidR="00587536" w:rsidRDefault="00587536" w:rsidP="008979C5">
      <w:pPr>
        <w:rPr>
          <w:noProof/>
          <w:color w:val="000000" w:themeColor="text1"/>
        </w:rPr>
      </w:pPr>
    </w:p>
    <w:p w14:paraId="1BCF4FA1" w14:textId="77777777" w:rsidR="00587536" w:rsidRDefault="00587536" w:rsidP="008979C5">
      <w:pPr>
        <w:rPr>
          <w:noProof/>
          <w:color w:val="000000" w:themeColor="text1"/>
        </w:rPr>
      </w:pPr>
    </w:p>
    <w:p w14:paraId="7B2EA30F" w14:textId="77777777" w:rsidR="00587536" w:rsidRDefault="00587536" w:rsidP="008979C5">
      <w:pPr>
        <w:rPr>
          <w:noProof/>
          <w:color w:val="000000" w:themeColor="text1"/>
        </w:rPr>
      </w:pPr>
    </w:p>
    <w:p w14:paraId="473272E8" w14:textId="77777777" w:rsidR="00587536" w:rsidRDefault="00587536" w:rsidP="008979C5">
      <w:pPr>
        <w:rPr>
          <w:noProof/>
          <w:color w:val="000000" w:themeColor="text1"/>
        </w:rPr>
      </w:pPr>
    </w:p>
    <w:p w14:paraId="756EFCE1" w14:textId="77777777" w:rsidR="00587536" w:rsidRDefault="00587536" w:rsidP="008979C5">
      <w:pPr>
        <w:rPr>
          <w:noProof/>
          <w:color w:val="000000" w:themeColor="text1"/>
        </w:rPr>
      </w:pPr>
    </w:p>
    <w:p w14:paraId="3DE83255" w14:textId="77777777" w:rsidR="00587536" w:rsidRDefault="00587536" w:rsidP="008979C5">
      <w:pPr>
        <w:rPr>
          <w:noProof/>
          <w:color w:val="000000" w:themeColor="text1"/>
        </w:rPr>
      </w:pPr>
    </w:p>
    <w:p w14:paraId="0FDFC49E" w14:textId="77777777" w:rsidR="00587536" w:rsidRDefault="00587536" w:rsidP="008979C5">
      <w:pPr>
        <w:rPr>
          <w:noProof/>
          <w:color w:val="000000" w:themeColor="text1"/>
        </w:rPr>
      </w:pPr>
    </w:p>
    <w:p w14:paraId="16869DCB" w14:textId="77777777" w:rsidR="00587536" w:rsidRDefault="00587536" w:rsidP="008979C5">
      <w:pPr>
        <w:rPr>
          <w:noProof/>
          <w:color w:val="000000" w:themeColor="text1"/>
        </w:rPr>
      </w:pPr>
    </w:p>
    <w:p w14:paraId="456037A8" w14:textId="77777777" w:rsidR="00587536" w:rsidRDefault="00587536" w:rsidP="008979C5">
      <w:pPr>
        <w:rPr>
          <w:noProof/>
          <w:color w:val="000000" w:themeColor="text1"/>
        </w:rPr>
      </w:pPr>
    </w:p>
    <w:p w14:paraId="174409BE" w14:textId="77777777" w:rsidR="00587536" w:rsidRDefault="00587536" w:rsidP="008979C5">
      <w:pPr>
        <w:rPr>
          <w:noProof/>
          <w:color w:val="000000" w:themeColor="text1"/>
        </w:rPr>
      </w:pPr>
    </w:p>
    <w:p w14:paraId="28366C1B" w14:textId="77777777" w:rsidR="00587536" w:rsidRDefault="00587536" w:rsidP="008979C5">
      <w:pPr>
        <w:rPr>
          <w:noProof/>
          <w:color w:val="000000" w:themeColor="text1"/>
        </w:rPr>
      </w:pPr>
    </w:p>
    <w:p w14:paraId="4ADE167C" w14:textId="77777777" w:rsidR="00587536" w:rsidRDefault="00587536" w:rsidP="008979C5">
      <w:pPr>
        <w:rPr>
          <w:noProof/>
          <w:color w:val="000000" w:themeColor="text1"/>
        </w:rPr>
      </w:pPr>
    </w:p>
    <w:p w14:paraId="4511623F" w14:textId="77777777" w:rsidR="00587536" w:rsidRDefault="00587536" w:rsidP="008979C5">
      <w:pPr>
        <w:rPr>
          <w:noProof/>
          <w:color w:val="000000" w:themeColor="text1"/>
        </w:rPr>
      </w:pPr>
    </w:p>
    <w:p w14:paraId="46F2E480" w14:textId="77777777" w:rsidR="00587536" w:rsidRDefault="00587536" w:rsidP="008979C5">
      <w:pPr>
        <w:rPr>
          <w:noProof/>
          <w:color w:val="000000" w:themeColor="text1"/>
        </w:rPr>
      </w:pPr>
    </w:p>
    <w:p w14:paraId="6F34E5A1" w14:textId="77777777" w:rsidR="00587536" w:rsidRDefault="00587536" w:rsidP="008979C5">
      <w:pPr>
        <w:rPr>
          <w:noProof/>
          <w:color w:val="000000" w:themeColor="text1"/>
        </w:rPr>
      </w:pPr>
    </w:p>
    <w:p w14:paraId="5B5A373D" w14:textId="77777777" w:rsidR="00587536" w:rsidRDefault="00587536" w:rsidP="008979C5">
      <w:pPr>
        <w:rPr>
          <w:noProof/>
          <w:color w:val="000000" w:themeColor="text1"/>
        </w:rPr>
      </w:pPr>
    </w:p>
    <w:p w14:paraId="2F0612C7" w14:textId="77777777" w:rsidR="00587536" w:rsidRDefault="00587536" w:rsidP="008979C5">
      <w:pPr>
        <w:rPr>
          <w:noProof/>
          <w:color w:val="000000" w:themeColor="text1"/>
        </w:rPr>
      </w:pPr>
    </w:p>
    <w:p w14:paraId="170B1A30" w14:textId="77777777" w:rsidR="00587536" w:rsidRDefault="00587536" w:rsidP="008979C5">
      <w:pPr>
        <w:rPr>
          <w:noProof/>
          <w:color w:val="000000" w:themeColor="text1"/>
        </w:rPr>
      </w:pPr>
    </w:p>
    <w:p w14:paraId="1FF85844" w14:textId="77777777" w:rsidR="00587536" w:rsidRDefault="00587536" w:rsidP="008979C5">
      <w:pPr>
        <w:rPr>
          <w:noProof/>
          <w:color w:val="000000" w:themeColor="text1"/>
        </w:rPr>
      </w:pPr>
    </w:p>
    <w:p w14:paraId="5B2B836B" w14:textId="77777777" w:rsidR="008979C5" w:rsidRPr="005D24EE" w:rsidRDefault="008979C5" w:rsidP="008979C5">
      <w:pPr>
        <w:rPr>
          <w:noProof/>
          <w:color w:val="000000" w:themeColor="text1"/>
        </w:rPr>
      </w:pPr>
    </w:p>
    <w:p w14:paraId="2F5D86F9" w14:textId="77777777" w:rsidR="008979C5" w:rsidRPr="005D24EE" w:rsidRDefault="008979C5" w:rsidP="008979C5">
      <w:pPr>
        <w:rPr>
          <w:noProof/>
          <w:color w:val="000000" w:themeColor="text1"/>
        </w:rPr>
      </w:pPr>
    </w:p>
    <w:p w14:paraId="3F01759C" w14:textId="77777777" w:rsidR="00273802" w:rsidRDefault="00273802" w:rsidP="00587536">
      <w:pPr>
        <w:pStyle w:val="1"/>
        <w:spacing w:before="159"/>
        <w:ind w:left="17"/>
      </w:pPr>
    </w:p>
    <w:p w14:paraId="3609C2B5" w14:textId="77777777" w:rsidR="00273802" w:rsidRDefault="00273802" w:rsidP="00587536">
      <w:pPr>
        <w:pStyle w:val="1"/>
        <w:spacing w:before="159"/>
        <w:ind w:left="17"/>
      </w:pPr>
    </w:p>
    <w:p w14:paraId="6A5AB7B1" w14:textId="77777777" w:rsidR="00587536" w:rsidRDefault="00587536" w:rsidP="00587536">
      <w:pPr>
        <w:pStyle w:val="1"/>
        <w:spacing w:before="159"/>
        <w:ind w:left="17"/>
      </w:pPr>
      <w:r>
        <w:t>ПАЙДАЛАНЫЛҒАН</w:t>
      </w:r>
      <w:r>
        <w:rPr>
          <w:spacing w:val="-12"/>
        </w:rPr>
        <w:t xml:space="preserve"> </w:t>
      </w:r>
      <w:r>
        <w:t>ӘДЕБИЕТТЕР</w:t>
      </w:r>
      <w:r>
        <w:rPr>
          <w:spacing w:val="-13"/>
        </w:rPr>
        <w:t xml:space="preserve"> </w:t>
      </w:r>
      <w:r>
        <w:rPr>
          <w:spacing w:val="-2"/>
        </w:rPr>
        <w:t>ТІЗІМІ</w:t>
      </w:r>
    </w:p>
    <w:p w14:paraId="3545FBA9" w14:textId="77777777" w:rsidR="00587536" w:rsidRDefault="00587536" w:rsidP="00587536">
      <w:pPr>
        <w:pStyle w:val="a4"/>
        <w:numPr>
          <w:ilvl w:val="0"/>
          <w:numId w:val="1"/>
        </w:numPr>
        <w:tabs>
          <w:tab w:val="left" w:pos="1154"/>
        </w:tabs>
        <w:spacing w:before="317"/>
        <w:ind w:left="162" w:right="144" w:firstLine="707"/>
        <w:jc w:val="both"/>
        <w:rPr>
          <w:sz w:val="28"/>
        </w:rPr>
      </w:pPr>
      <w:r>
        <w:rPr>
          <w:sz w:val="28"/>
        </w:rPr>
        <w:t>Адамов</w:t>
      </w:r>
      <w:r>
        <w:rPr>
          <w:spacing w:val="40"/>
          <w:sz w:val="28"/>
        </w:rPr>
        <w:t xml:space="preserve"> </w:t>
      </w:r>
      <w:r>
        <w:rPr>
          <w:sz w:val="28"/>
        </w:rPr>
        <w:t>А.</w:t>
      </w:r>
      <w:r>
        <w:rPr>
          <w:spacing w:val="40"/>
          <w:sz w:val="28"/>
        </w:rPr>
        <w:t xml:space="preserve"> </w:t>
      </w:r>
      <w:r>
        <w:rPr>
          <w:sz w:val="28"/>
        </w:rPr>
        <w:t>Мой</w:t>
      </w:r>
      <w:r>
        <w:rPr>
          <w:spacing w:val="40"/>
          <w:sz w:val="28"/>
        </w:rPr>
        <w:t xml:space="preserve"> </w:t>
      </w:r>
      <w:r>
        <w:rPr>
          <w:sz w:val="28"/>
        </w:rPr>
        <w:t>любимый</w:t>
      </w:r>
      <w:r>
        <w:rPr>
          <w:spacing w:val="40"/>
          <w:sz w:val="28"/>
        </w:rPr>
        <w:t xml:space="preserve"> </w:t>
      </w:r>
      <w:r>
        <w:rPr>
          <w:sz w:val="28"/>
        </w:rPr>
        <w:t>жанр</w:t>
      </w:r>
      <w:r>
        <w:rPr>
          <w:spacing w:val="40"/>
          <w:sz w:val="28"/>
        </w:rPr>
        <w:t xml:space="preserve"> </w:t>
      </w:r>
      <w:r>
        <w:rPr>
          <w:sz w:val="28"/>
        </w:rPr>
        <w:t>–</w:t>
      </w:r>
      <w:r>
        <w:rPr>
          <w:spacing w:val="40"/>
          <w:sz w:val="28"/>
        </w:rPr>
        <w:t xml:space="preserve"> </w:t>
      </w:r>
      <w:r>
        <w:rPr>
          <w:sz w:val="28"/>
        </w:rPr>
        <w:t>детектив.</w:t>
      </w:r>
      <w:r>
        <w:rPr>
          <w:spacing w:val="40"/>
          <w:sz w:val="28"/>
        </w:rPr>
        <w:t xml:space="preserve"> </w:t>
      </w:r>
      <w:r>
        <w:rPr>
          <w:sz w:val="28"/>
        </w:rPr>
        <w:t>–</w:t>
      </w:r>
      <w:r>
        <w:rPr>
          <w:spacing w:val="40"/>
          <w:sz w:val="28"/>
        </w:rPr>
        <w:t xml:space="preserve"> </w:t>
      </w:r>
      <w:r>
        <w:rPr>
          <w:sz w:val="28"/>
        </w:rPr>
        <w:t>Москва.</w:t>
      </w:r>
      <w:r>
        <w:rPr>
          <w:spacing w:val="40"/>
          <w:sz w:val="28"/>
        </w:rPr>
        <w:t xml:space="preserve"> </w:t>
      </w:r>
      <w:r>
        <w:rPr>
          <w:sz w:val="28"/>
        </w:rPr>
        <w:t>Советский</w:t>
      </w:r>
      <w:r>
        <w:rPr>
          <w:spacing w:val="40"/>
          <w:sz w:val="28"/>
        </w:rPr>
        <w:t xml:space="preserve"> </w:t>
      </w:r>
      <w:r>
        <w:rPr>
          <w:sz w:val="28"/>
        </w:rPr>
        <w:t>пистель, 1980. – 312 с.</w:t>
      </w:r>
    </w:p>
    <w:p w14:paraId="58D44D9F" w14:textId="77777777" w:rsidR="00587536" w:rsidRDefault="00587536" w:rsidP="00587536">
      <w:pPr>
        <w:pStyle w:val="a4"/>
        <w:numPr>
          <w:ilvl w:val="0"/>
          <w:numId w:val="1"/>
        </w:numPr>
        <w:tabs>
          <w:tab w:val="left" w:pos="1155"/>
        </w:tabs>
        <w:spacing w:before="2"/>
        <w:ind w:left="1155" w:hanging="285"/>
        <w:jc w:val="both"/>
        <w:rPr>
          <w:sz w:val="28"/>
        </w:rPr>
      </w:pPr>
      <w:r>
        <w:rPr>
          <w:sz w:val="28"/>
        </w:rPr>
        <w:t>Әбдіғазиұлы</w:t>
      </w:r>
      <w:r>
        <w:rPr>
          <w:spacing w:val="23"/>
          <w:sz w:val="28"/>
        </w:rPr>
        <w:t xml:space="preserve"> </w:t>
      </w:r>
      <w:r>
        <w:rPr>
          <w:sz w:val="28"/>
        </w:rPr>
        <w:t>Б.</w:t>
      </w:r>
      <w:r>
        <w:rPr>
          <w:spacing w:val="22"/>
          <w:sz w:val="28"/>
        </w:rPr>
        <w:t xml:space="preserve"> </w:t>
      </w:r>
      <w:r>
        <w:rPr>
          <w:sz w:val="28"/>
        </w:rPr>
        <w:t>Қазақ</w:t>
      </w:r>
      <w:r>
        <w:rPr>
          <w:spacing w:val="23"/>
          <w:sz w:val="28"/>
        </w:rPr>
        <w:t xml:space="preserve"> </w:t>
      </w:r>
      <w:r>
        <w:rPr>
          <w:sz w:val="28"/>
        </w:rPr>
        <w:t>әдебиеті:</w:t>
      </w:r>
      <w:r>
        <w:rPr>
          <w:spacing w:val="23"/>
          <w:sz w:val="28"/>
        </w:rPr>
        <w:t xml:space="preserve"> </w:t>
      </w:r>
      <w:r>
        <w:rPr>
          <w:sz w:val="28"/>
        </w:rPr>
        <w:t>энциклоп.</w:t>
      </w:r>
      <w:r>
        <w:rPr>
          <w:spacing w:val="22"/>
          <w:sz w:val="28"/>
        </w:rPr>
        <w:t xml:space="preserve"> </w:t>
      </w:r>
      <w:r>
        <w:rPr>
          <w:sz w:val="28"/>
        </w:rPr>
        <w:t>анықтам.</w:t>
      </w:r>
      <w:r>
        <w:rPr>
          <w:spacing w:val="25"/>
          <w:sz w:val="28"/>
        </w:rPr>
        <w:t xml:space="preserve"> </w:t>
      </w:r>
      <w:r>
        <w:rPr>
          <w:sz w:val="28"/>
        </w:rPr>
        <w:t>–</w:t>
      </w:r>
      <w:r>
        <w:rPr>
          <w:spacing w:val="24"/>
          <w:sz w:val="28"/>
        </w:rPr>
        <w:t xml:space="preserve"> </w:t>
      </w:r>
      <w:r>
        <w:rPr>
          <w:sz w:val="28"/>
        </w:rPr>
        <w:t>Алматы,</w:t>
      </w:r>
      <w:r>
        <w:rPr>
          <w:spacing w:val="23"/>
          <w:sz w:val="28"/>
        </w:rPr>
        <w:t xml:space="preserve"> </w:t>
      </w:r>
      <w:r>
        <w:rPr>
          <w:sz w:val="28"/>
        </w:rPr>
        <w:t>1974.</w:t>
      </w:r>
      <w:r>
        <w:rPr>
          <w:spacing w:val="22"/>
          <w:sz w:val="28"/>
        </w:rPr>
        <w:t xml:space="preserve"> </w:t>
      </w:r>
      <w:r>
        <w:rPr>
          <w:spacing w:val="-10"/>
          <w:sz w:val="28"/>
        </w:rPr>
        <w:t>–</w:t>
      </w:r>
    </w:p>
    <w:p w14:paraId="63B2B4AF" w14:textId="77777777" w:rsidR="00587536" w:rsidRDefault="00587536" w:rsidP="00587536">
      <w:pPr>
        <w:pStyle w:val="a3"/>
        <w:spacing w:line="321" w:lineRule="exact"/>
        <w:ind w:firstLine="0"/>
      </w:pPr>
      <w:r>
        <w:t>573</w:t>
      </w:r>
      <w:r>
        <w:rPr>
          <w:spacing w:val="-1"/>
        </w:rPr>
        <w:t xml:space="preserve"> </w:t>
      </w:r>
      <w:r>
        <w:rPr>
          <w:spacing w:val="-5"/>
        </w:rPr>
        <w:t>б.</w:t>
      </w:r>
    </w:p>
    <w:p w14:paraId="59CA9B4D" w14:textId="77777777" w:rsidR="00587536" w:rsidRDefault="00587536" w:rsidP="00587536">
      <w:pPr>
        <w:pStyle w:val="a4"/>
        <w:numPr>
          <w:ilvl w:val="0"/>
          <w:numId w:val="1"/>
        </w:numPr>
        <w:tabs>
          <w:tab w:val="left" w:pos="1155"/>
        </w:tabs>
        <w:ind w:left="1155" w:hanging="285"/>
        <w:jc w:val="both"/>
        <w:rPr>
          <w:sz w:val="28"/>
        </w:rPr>
      </w:pPr>
      <w:r>
        <w:rPr>
          <w:sz w:val="28"/>
        </w:rPr>
        <w:t>Тәшенов</w:t>
      </w:r>
      <w:r>
        <w:rPr>
          <w:spacing w:val="7"/>
          <w:sz w:val="28"/>
        </w:rPr>
        <w:t xml:space="preserve"> </w:t>
      </w:r>
      <w:r>
        <w:rPr>
          <w:sz w:val="28"/>
        </w:rPr>
        <w:t>Т.</w:t>
      </w:r>
      <w:r>
        <w:rPr>
          <w:spacing w:val="9"/>
          <w:sz w:val="28"/>
        </w:rPr>
        <w:t xml:space="preserve"> </w:t>
      </w:r>
      <w:r>
        <w:rPr>
          <w:sz w:val="28"/>
        </w:rPr>
        <w:t>Қазақ</w:t>
      </w:r>
      <w:r>
        <w:rPr>
          <w:spacing w:val="9"/>
          <w:sz w:val="28"/>
        </w:rPr>
        <w:t xml:space="preserve"> </w:t>
      </w:r>
      <w:r>
        <w:rPr>
          <w:sz w:val="28"/>
        </w:rPr>
        <w:t>детективі</w:t>
      </w:r>
      <w:r>
        <w:rPr>
          <w:spacing w:val="10"/>
          <w:sz w:val="28"/>
        </w:rPr>
        <w:t xml:space="preserve"> </w:t>
      </w:r>
      <w:r>
        <w:rPr>
          <w:sz w:val="28"/>
        </w:rPr>
        <w:t>қашан</w:t>
      </w:r>
      <w:r>
        <w:rPr>
          <w:spacing w:val="10"/>
          <w:sz w:val="28"/>
        </w:rPr>
        <w:t xml:space="preserve"> </w:t>
      </w:r>
      <w:r>
        <w:rPr>
          <w:sz w:val="28"/>
        </w:rPr>
        <w:t>жанданады</w:t>
      </w:r>
      <w:r>
        <w:rPr>
          <w:spacing w:val="11"/>
          <w:sz w:val="28"/>
        </w:rPr>
        <w:t xml:space="preserve"> </w:t>
      </w:r>
      <w:r>
        <w:rPr>
          <w:sz w:val="28"/>
        </w:rPr>
        <w:t>//</w:t>
      </w:r>
      <w:r>
        <w:rPr>
          <w:spacing w:val="14"/>
          <w:sz w:val="28"/>
        </w:rPr>
        <w:t xml:space="preserve"> </w:t>
      </w:r>
      <w:hyperlink r:id="rId51">
        <w:r>
          <w:rPr>
            <w:color w:val="0462C1"/>
            <w:spacing w:val="-2"/>
            <w:sz w:val="28"/>
            <w:u w:val="single" w:color="0462C1"/>
          </w:rPr>
          <w:t>https://abai.kz/post/832</w:t>
        </w:r>
      </w:hyperlink>
      <w:r>
        <w:rPr>
          <w:color w:val="0462C1"/>
          <w:spacing w:val="-2"/>
          <w:sz w:val="28"/>
          <w:u w:val="single" w:color="0462C1"/>
        </w:rPr>
        <w:t>.</w:t>
      </w:r>
    </w:p>
    <w:p w14:paraId="4CB4D13B" w14:textId="77777777" w:rsidR="00587536" w:rsidRDefault="00587536" w:rsidP="00587536">
      <w:pPr>
        <w:pStyle w:val="a3"/>
        <w:spacing w:line="321" w:lineRule="exact"/>
        <w:ind w:firstLine="0"/>
      </w:pPr>
      <w:r>
        <w:rPr>
          <w:color w:val="0462C1"/>
          <w:spacing w:val="-2"/>
          <w:u w:val="single" w:color="0462C1"/>
        </w:rPr>
        <w:t>19.12.2020.</w:t>
      </w:r>
    </w:p>
    <w:p w14:paraId="4FCBB2BA" w14:textId="77777777" w:rsidR="00587536" w:rsidRDefault="00587536" w:rsidP="00587536">
      <w:pPr>
        <w:pStyle w:val="a4"/>
        <w:numPr>
          <w:ilvl w:val="0"/>
          <w:numId w:val="1"/>
        </w:numPr>
        <w:tabs>
          <w:tab w:val="left" w:pos="1154"/>
        </w:tabs>
        <w:ind w:left="162" w:right="149" w:firstLine="707"/>
        <w:jc w:val="both"/>
        <w:rPr>
          <w:sz w:val="28"/>
        </w:rPr>
      </w:pPr>
      <w:r>
        <w:rPr>
          <w:sz w:val="28"/>
        </w:rPr>
        <w:t xml:space="preserve">Абдраим А. Қазақ детективінің дегбірі қашып тұр ма? // </w:t>
      </w:r>
      <w:hyperlink r:id="rId52">
        <w:r>
          <w:rPr>
            <w:color w:val="0462C1"/>
            <w:sz w:val="28"/>
            <w:u w:val="single" w:color="0462C1"/>
          </w:rPr>
          <w:t>https://qazaqadebieti.kz/5030/aza-detektivini-degbiri-ashyp-t-r-ma</w:t>
        </w:r>
      </w:hyperlink>
      <w:r>
        <w:rPr>
          <w:color w:val="0462C1"/>
          <w:sz w:val="28"/>
          <w:u w:val="single" w:color="0462C1"/>
        </w:rPr>
        <w:t>.</w:t>
      </w:r>
      <w:r>
        <w:rPr>
          <w:color w:val="0462C1"/>
          <w:sz w:val="28"/>
        </w:rPr>
        <w:t xml:space="preserve"> </w:t>
      </w:r>
      <w:r>
        <w:rPr>
          <w:sz w:val="28"/>
        </w:rPr>
        <w:t>29.08.2021.</w:t>
      </w:r>
    </w:p>
    <w:p w14:paraId="549471CB" w14:textId="77777777" w:rsidR="00587536" w:rsidRDefault="00587536" w:rsidP="00587536">
      <w:pPr>
        <w:pStyle w:val="a4"/>
        <w:numPr>
          <w:ilvl w:val="0"/>
          <w:numId w:val="1"/>
        </w:numPr>
        <w:tabs>
          <w:tab w:val="left" w:pos="1154"/>
        </w:tabs>
        <w:spacing w:before="2"/>
        <w:ind w:left="162" w:right="145" w:firstLine="707"/>
        <w:jc w:val="both"/>
        <w:rPr>
          <w:sz w:val="28"/>
        </w:rPr>
      </w:pPr>
      <w:r>
        <w:rPr>
          <w:sz w:val="28"/>
        </w:rPr>
        <w:t>Жұмагелдин Ж. Сайлауова Г. Қазіргі қазақ прозасындағы детектив жанры және Кемел Тоқаев шығармашылығы // Актуальные научные исследования в современном мире. – 2019. – №5(25). – Б. 46-51.</w:t>
      </w:r>
    </w:p>
    <w:p w14:paraId="5DDE6BFC" w14:textId="77777777" w:rsidR="00587536" w:rsidRDefault="00587536" w:rsidP="00587536">
      <w:pPr>
        <w:pStyle w:val="a4"/>
        <w:numPr>
          <w:ilvl w:val="0"/>
          <w:numId w:val="1"/>
        </w:numPr>
        <w:tabs>
          <w:tab w:val="left" w:pos="1154"/>
        </w:tabs>
        <w:ind w:left="162" w:right="146" w:firstLine="707"/>
        <w:jc w:val="both"/>
        <w:rPr>
          <w:sz w:val="28"/>
        </w:rPr>
      </w:pPr>
      <w:r>
        <w:rPr>
          <w:sz w:val="28"/>
        </w:rPr>
        <w:t xml:space="preserve">Ыбыраймұлы Ә. Сыны жоқ әдебиет – есексіз қайықпен тең // </w:t>
      </w:r>
      <w:hyperlink r:id="rId53">
        <w:r>
          <w:rPr>
            <w:color w:val="0462C1"/>
            <w:sz w:val="28"/>
            <w:u w:val="single" w:color="0462C1"/>
          </w:rPr>
          <w:t>https://adebiportal.kz/kz/news/view/adilbek-ybyraiymuly-syny-zoq</w:t>
        </w:r>
      </w:hyperlink>
      <w:hyperlink r:id="rId54">
        <w:r>
          <w:rPr>
            <w:color w:val="0462C1"/>
            <w:sz w:val="28"/>
            <w:u w:val="single" w:color="0462C1"/>
          </w:rPr>
          <w:t>.</w:t>
        </w:r>
      </w:hyperlink>
      <w:r>
        <w:rPr>
          <w:color w:val="0462C1"/>
          <w:spacing w:val="-15"/>
          <w:sz w:val="28"/>
          <w:u w:val="single" w:color="0462C1"/>
        </w:rPr>
        <w:t xml:space="preserve"> </w:t>
      </w:r>
      <w:r>
        <w:rPr>
          <w:color w:val="0462C1"/>
          <w:sz w:val="28"/>
          <w:u w:val="single" w:color="0462C1"/>
        </w:rPr>
        <w:t>15.01.2021.</w:t>
      </w:r>
    </w:p>
    <w:p w14:paraId="38E18A53" w14:textId="77777777" w:rsidR="00587536" w:rsidRDefault="00587536" w:rsidP="00587536">
      <w:pPr>
        <w:pStyle w:val="a4"/>
        <w:numPr>
          <w:ilvl w:val="0"/>
          <w:numId w:val="1"/>
        </w:numPr>
        <w:tabs>
          <w:tab w:val="left" w:pos="1154"/>
        </w:tabs>
        <w:ind w:left="162" w:right="148" w:firstLine="707"/>
        <w:jc w:val="both"/>
        <w:rPr>
          <w:sz w:val="28"/>
        </w:rPr>
      </w:pPr>
      <w:r>
        <w:rPr>
          <w:sz w:val="28"/>
        </w:rPr>
        <w:t xml:space="preserve">Бейілхан Е. Ұлт әдебиетіне соны жанр сыйлаған қаламгер // </w:t>
      </w:r>
      <w:hyperlink r:id="rId55">
        <w:r>
          <w:rPr>
            <w:color w:val="0462C1"/>
            <w:sz w:val="28"/>
            <w:u w:val="single" w:color="0462C1"/>
          </w:rPr>
          <w:t>https://adebiportal.kz/kz/news/view/ult-adebietine-sony-zanr-syilagan.</w:t>
        </w:r>
      </w:hyperlink>
      <w:r>
        <w:rPr>
          <w:color w:val="0462C1"/>
          <w:sz w:val="28"/>
          <w:u w:val="single" w:color="0462C1"/>
        </w:rPr>
        <w:t xml:space="preserve"> 20.02.2021.</w:t>
      </w:r>
    </w:p>
    <w:p w14:paraId="3F845B95" w14:textId="77777777" w:rsidR="00587536" w:rsidRDefault="00587536" w:rsidP="00587536">
      <w:pPr>
        <w:pStyle w:val="a4"/>
        <w:numPr>
          <w:ilvl w:val="0"/>
          <w:numId w:val="1"/>
        </w:numPr>
        <w:tabs>
          <w:tab w:val="left" w:pos="1154"/>
        </w:tabs>
        <w:ind w:left="162" w:right="141" w:firstLine="707"/>
        <w:jc w:val="both"/>
        <w:rPr>
          <w:sz w:val="28"/>
        </w:rPr>
      </w:pPr>
      <w:r>
        <w:rPr>
          <w:sz w:val="28"/>
        </w:rPr>
        <w:t>Кеңшілікұлы. Қазақ детективін қашан оқимыз // Егемен Қазақстан. – 2021, сәуір – 28.</w:t>
      </w:r>
    </w:p>
    <w:p w14:paraId="53BA3D44" w14:textId="77777777" w:rsidR="00587536" w:rsidRDefault="00587536" w:rsidP="00587536">
      <w:pPr>
        <w:pStyle w:val="a4"/>
        <w:numPr>
          <w:ilvl w:val="0"/>
          <w:numId w:val="1"/>
        </w:numPr>
        <w:tabs>
          <w:tab w:val="left" w:pos="1154"/>
          <w:tab w:val="left" w:pos="1584"/>
          <w:tab w:val="left" w:pos="3038"/>
          <w:tab w:val="left" w:pos="4091"/>
          <w:tab w:val="left" w:pos="6040"/>
          <w:tab w:val="left" w:pos="7307"/>
          <w:tab w:val="left" w:pos="8985"/>
        </w:tabs>
        <w:spacing w:line="259" w:lineRule="auto"/>
        <w:ind w:left="162" w:right="141" w:firstLine="707"/>
        <w:jc w:val="both"/>
        <w:rPr>
          <w:sz w:val="28"/>
        </w:rPr>
      </w:pPr>
      <w:r>
        <w:rPr>
          <w:sz w:val="28"/>
        </w:rPr>
        <w:t xml:space="preserve">Tracing the History of the Detective Genre in a Literature: A Qualitative </w:t>
      </w:r>
      <w:r>
        <w:rPr>
          <w:spacing w:val="-2"/>
          <w:sz w:val="28"/>
        </w:rPr>
        <w:t>Study</w:t>
      </w:r>
      <w:r>
        <w:rPr>
          <w:sz w:val="28"/>
        </w:rPr>
        <w:tab/>
      </w:r>
      <w:r>
        <w:rPr>
          <w:sz w:val="28"/>
        </w:rPr>
        <w:tab/>
      </w:r>
      <w:r>
        <w:rPr>
          <w:spacing w:val="-4"/>
          <w:sz w:val="28"/>
        </w:rPr>
        <w:t>Based</w:t>
      </w:r>
      <w:r>
        <w:rPr>
          <w:sz w:val="28"/>
        </w:rPr>
        <w:tab/>
      </w:r>
      <w:r>
        <w:rPr>
          <w:spacing w:val="-6"/>
          <w:sz w:val="28"/>
        </w:rPr>
        <w:t>on</w:t>
      </w:r>
      <w:r>
        <w:rPr>
          <w:sz w:val="28"/>
        </w:rPr>
        <w:tab/>
      </w:r>
      <w:r>
        <w:rPr>
          <w:spacing w:val="-2"/>
          <w:sz w:val="28"/>
        </w:rPr>
        <w:t>Interviews</w:t>
      </w:r>
      <w:r>
        <w:rPr>
          <w:sz w:val="28"/>
        </w:rPr>
        <w:tab/>
      </w:r>
      <w:r>
        <w:rPr>
          <w:spacing w:val="-4"/>
          <w:sz w:val="28"/>
        </w:rPr>
        <w:t>with</w:t>
      </w:r>
      <w:r>
        <w:rPr>
          <w:sz w:val="28"/>
        </w:rPr>
        <w:tab/>
      </w:r>
      <w:r>
        <w:rPr>
          <w:spacing w:val="-2"/>
          <w:sz w:val="28"/>
        </w:rPr>
        <w:t>Literary</w:t>
      </w:r>
      <w:r>
        <w:rPr>
          <w:sz w:val="28"/>
        </w:rPr>
        <w:tab/>
      </w:r>
      <w:r>
        <w:rPr>
          <w:spacing w:val="-2"/>
          <w:sz w:val="28"/>
        </w:rPr>
        <w:t xml:space="preserve">Critics. </w:t>
      </w:r>
      <w:hyperlink r:id="rId56">
        <w:r>
          <w:rPr>
            <w:color w:val="0462C1"/>
            <w:sz w:val="28"/>
            <w:u w:val="single" w:color="0462C1"/>
          </w:rPr>
          <w:t>https://www.ijscl.net/article_705012.html</w:t>
        </w:r>
      </w:hyperlink>
      <w:r>
        <w:rPr>
          <w:color w:val="0462C1"/>
          <w:sz w:val="28"/>
        </w:rPr>
        <w:t xml:space="preserve"> </w:t>
      </w:r>
      <w:r>
        <w:rPr>
          <w:sz w:val="28"/>
        </w:rPr>
        <w:t>26.05.2023</w:t>
      </w:r>
    </w:p>
    <w:p w14:paraId="2ACD4740" w14:textId="77777777" w:rsidR="00587536" w:rsidRDefault="00587536" w:rsidP="00587536">
      <w:pPr>
        <w:pStyle w:val="a4"/>
        <w:numPr>
          <w:ilvl w:val="0"/>
          <w:numId w:val="1"/>
        </w:numPr>
        <w:tabs>
          <w:tab w:val="left" w:pos="1208"/>
        </w:tabs>
        <w:ind w:left="162" w:right="141" w:firstLine="707"/>
        <w:jc w:val="both"/>
        <w:rPr>
          <w:sz w:val="28"/>
        </w:rPr>
      </w:pPr>
      <w:r>
        <w:rPr>
          <w:i/>
          <w:sz w:val="28"/>
        </w:rPr>
        <w:t>Вулис А</w:t>
      </w:r>
      <w:r>
        <w:rPr>
          <w:sz w:val="28"/>
        </w:rPr>
        <w:t xml:space="preserve">. В </w:t>
      </w:r>
      <w:r>
        <w:rPr>
          <w:i/>
          <w:sz w:val="28"/>
        </w:rPr>
        <w:t>мире приключений: поэтика жанра</w:t>
      </w:r>
      <w:r>
        <w:rPr>
          <w:sz w:val="28"/>
        </w:rPr>
        <w:t>. – Москва: Советский писатель, 1986. – 344 с.</w:t>
      </w:r>
    </w:p>
    <w:p w14:paraId="20332B28" w14:textId="77777777" w:rsidR="00587536" w:rsidRDefault="00587536" w:rsidP="00587536">
      <w:pPr>
        <w:pStyle w:val="a4"/>
        <w:numPr>
          <w:ilvl w:val="0"/>
          <w:numId w:val="1"/>
        </w:numPr>
        <w:tabs>
          <w:tab w:val="left" w:pos="1577"/>
          <w:tab w:val="left" w:pos="3158"/>
          <w:tab w:val="left" w:pos="3640"/>
          <w:tab w:val="left" w:pos="4590"/>
          <w:tab w:val="left" w:pos="5197"/>
          <w:tab w:val="left" w:pos="6603"/>
          <w:tab w:val="left" w:pos="7178"/>
          <w:tab w:val="left" w:pos="8802"/>
        </w:tabs>
        <w:ind w:left="162" w:right="146" w:firstLine="710"/>
        <w:jc w:val="both"/>
        <w:rPr>
          <w:sz w:val="28"/>
        </w:rPr>
      </w:pPr>
      <w:r>
        <w:rPr>
          <w:spacing w:val="-2"/>
          <w:sz w:val="28"/>
        </w:rPr>
        <w:t>Молдағали</w:t>
      </w:r>
      <w:r>
        <w:rPr>
          <w:sz w:val="28"/>
        </w:rPr>
        <w:tab/>
      </w:r>
      <w:r>
        <w:rPr>
          <w:spacing w:val="-6"/>
          <w:sz w:val="28"/>
        </w:rPr>
        <w:t>Б.</w:t>
      </w:r>
      <w:r>
        <w:rPr>
          <w:sz w:val="28"/>
        </w:rPr>
        <w:tab/>
      </w:r>
      <w:r>
        <w:rPr>
          <w:spacing w:val="-4"/>
          <w:sz w:val="28"/>
        </w:rPr>
        <w:t>Шаих</w:t>
      </w:r>
      <w:r>
        <w:rPr>
          <w:sz w:val="28"/>
        </w:rPr>
        <w:tab/>
      </w:r>
      <w:r>
        <w:rPr>
          <w:spacing w:val="-6"/>
          <w:sz w:val="28"/>
        </w:rPr>
        <w:t>Ш.</w:t>
      </w:r>
      <w:r>
        <w:rPr>
          <w:sz w:val="28"/>
        </w:rPr>
        <w:tab/>
      </w:r>
      <w:r>
        <w:rPr>
          <w:spacing w:val="-2"/>
          <w:sz w:val="28"/>
        </w:rPr>
        <w:t>Жантаева</w:t>
      </w:r>
      <w:r>
        <w:rPr>
          <w:sz w:val="28"/>
        </w:rPr>
        <w:tab/>
      </w:r>
      <w:r>
        <w:rPr>
          <w:spacing w:val="-6"/>
          <w:sz w:val="28"/>
        </w:rPr>
        <w:t>Ж.</w:t>
      </w:r>
      <w:r>
        <w:rPr>
          <w:sz w:val="28"/>
        </w:rPr>
        <w:tab/>
      </w:r>
      <w:r>
        <w:rPr>
          <w:spacing w:val="-2"/>
          <w:sz w:val="28"/>
        </w:rPr>
        <w:t>Шытырман</w:t>
      </w:r>
      <w:r>
        <w:rPr>
          <w:sz w:val="28"/>
        </w:rPr>
        <w:tab/>
      </w:r>
      <w:r>
        <w:rPr>
          <w:spacing w:val="-2"/>
          <w:sz w:val="28"/>
        </w:rPr>
        <w:t xml:space="preserve">оқиғалы </w:t>
      </w:r>
      <w:r>
        <w:rPr>
          <w:sz w:val="28"/>
        </w:rPr>
        <w:t xml:space="preserve">шығармалар ерекшелігі // </w:t>
      </w:r>
      <w:hyperlink r:id="rId57">
        <w:r>
          <w:rPr>
            <w:color w:val="0462C1"/>
            <w:sz w:val="28"/>
            <w:u w:val="single" w:color="0462C1"/>
          </w:rPr>
          <w:t>https://massaget.kz/blogs/28952/</w:t>
        </w:r>
      </w:hyperlink>
      <w:r>
        <w:rPr>
          <w:color w:val="0462C1"/>
          <w:sz w:val="28"/>
          <w:u w:val="single" w:color="0462C1"/>
        </w:rPr>
        <w:t>.</w:t>
      </w:r>
      <w:r>
        <w:rPr>
          <w:color w:val="0462C1"/>
          <w:sz w:val="28"/>
        </w:rPr>
        <w:t xml:space="preserve"> </w:t>
      </w:r>
      <w:r>
        <w:rPr>
          <w:sz w:val="28"/>
        </w:rPr>
        <w:t>2</w:t>
      </w:r>
      <w:r>
        <w:rPr>
          <w:color w:val="0462C1"/>
          <w:sz w:val="28"/>
          <w:u w:val="single" w:color="0462C1"/>
        </w:rPr>
        <w:t>0.02.2022.</w:t>
      </w:r>
    </w:p>
    <w:p w14:paraId="660B6D41" w14:textId="77777777" w:rsidR="00587536" w:rsidRDefault="00587536" w:rsidP="00587536">
      <w:pPr>
        <w:pStyle w:val="a4"/>
        <w:numPr>
          <w:ilvl w:val="0"/>
          <w:numId w:val="1"/>
        </w:numPr>
        <w:tabs>
          <w:tab w:val="left" w:pos="1292"/>
        </w:tabs>
        <w:ind w:left="162" w:right="141" w:firstLine="707"/>
        <w:jc w:val="both"/>
        <w:rPr>
          <w:sz w:val="28"/>
        </w:rPr>
      </w:pPr>
      <w:r>
        <w:rPr>
          <w:sz w:val="28"/>
        </w:rPr>
        <w:t>Жарылғапов</w:t>
      </w:r>
      <w:r>
        <w:rPr>
          <w:spacing w:val="-4"/>
          <w:sz w:val="28"/>
        </w:rPr>
        <w:t xml:space="preserve"> </w:t>
      </w:r>
      <w:r>
        <w:rPr>
          <w:sz w:val="28"/>
        </w:rPr>
        <w:t>Ж.Ж.</w:t>
      </w:r>
      <w:r>
        <w:rPr>
          <w:spacing w:val="-4"/>
          <w:sz w:val="28"/>
        </w:rPr>
        <w:t xml:space="preserve"> </w:t>
      </w:r>
      <w:r>
        <w:rPr>
          <w:sz w:val="28"/>
        </w:rPr>
        <w:t>Қазақ</w:t>
      </w:r>
      <w:r>
        <w:rPr>
          <w:spacing w:val="-3"/>
          <w:sz w:val="28"/>
        </w:rPr>
        <w:t xml:space="preserve"> </w:t>
      </w:r>
      <w:r>
        <w:rPr>
          <w:sz w:val="28"/>
        </w:rPr>
        <w:t>прозасы:</w:t>
      </w:r>
      <w:r>
        <w:rPr>
          <w:spacing w:val="-2"/>
          <w:sz w:val="28"/>
        </w:rPr>
        <w:t xml:space="preserve"> </w:t>
      </w:r>
      <w:r>
        <w:rPr>
          <w:sz w:val="28"/>
        </w:rPr>
        <w:t>ағымдар</w:t>
      </w:r>
      <w:r>
        <w:rPr>
          <w:spacing w:val="-2"/>
          <w:sz w:val="28"/>
        </w:rPr>
        <w:t xml:space="preserve"> </w:t>
      </w:r>
      <w:r>
        <w:rPr>
          <w:sz w:val="28"/>
        </w:rPr>
        <w:t>мен</w:t>
      </w:r>
      <w:r>
        <w:rPr>
          <w:spacing w:val="-3"/>
          <w:sz w:val="28"/>
        </w:rPr>
        <w:t xml:space="preserve"> </w:t>
      </w:r>
      <w:r>
        <w:rPr>
          <w:sz w:val="28"/>
        </w:rPr>
        <w:t>әдістер:</w:t>
      </w:r>
      <w:r>
        <w:rPr>
          <w:spacing w:val="-2"/>
          <w:sz w:val="28"/>
        </w:rPr>
        <w:t xml:space="preserve"> </w:t>
      </w:r>
      <w:r>
        <w:rPr>
          <w:sz w:val="28"/>
        </w:rPr>
        <w:t>монография. – Қарағанды, 2009. – 284 б.</w:t>
      </w:r>
    </w:p>
    <w:p w14:paraId="5F6B3AA4" w14:textId="77777777" w:rsidR="00587536" w:rsidRDefault="00587536" w:rsidP="00587536">
      <w:pPr>
        <w:pStyle w:val="a4"/>
        <w:numPr>
          <w:ilvl w:val="0"/>
          <w:numId w:val="1"/>
        </w:numPr>
        <w:tabs>
          <w:tab w:val="left" w:pos="1292"/>
        </w:tabs>
        <w:ind w:left="162" w:right="149" w:firstLine="707"/>
        <w:jc w:val="both"/>
        <w:rPr>
          <w:sz w:val="28"/>
        </w:rPr>
      </w:pPr>
      <w:r>
        <w:rPr>
          <w:sz w:val="28"/>
        </w:rPr>
        <w:t>Жунусова</w:t>
      </w:r>
      <w:r>
        <w:rPr>
          <w:spacing w:val="40"/>
          <w:sz w:val="28"/>
        </w:rPr>
        <w:t xml:space="preserve"> </w:t>
      </w:r>
      <w:r>
        <w:rPr>
          <w:sz w:val="28"/>
        </w:rPr>
        <w:t>А.</w:t>
      </w:r>
      <w:r>
        <w:rPr>
          <w:spacing w:val="40"/>
          <w:sz w:val="28"/>
        </w:rPr>
        <w:t xml:space="preserve"> </w:t>
      </w:r>
      <w:r>
        <w:rPr>
          <w:sz w:val="28"/>
        </w:rPr>
        <w:t>Жазушы</w:t>
      </w:r>
      <w:r>
        <w:rPr>
          <w:spacing w:val="40"/>
          <w:sz w:val="28"/>
        </w:rPr>
        <w:t xml:space="preserve"> </w:t>
      </w:r>
      <w:r>
        <w:rPr>
          <w:sz w:val="28"/>
        </w:rPr>
        <w:t>Кемел</w:t>
      </w:r>
      <w:r>
        <w:rPr>
          <w:spacing w:val="40"/>
          <w:sz w:val="28"/>
        </w:rPr>
        <w:t xml:space="preserve"> </w:t>
      </w:r>
      <w:r>
        <w:rPr>
          <w:sz w:val="28"/>
        </w:rPr>
        <w:t>Тоқаев</w:t>
      </w:r>
      <w:r>
        <w:rPr>
          <w:spacing w:val="40"/>
          <w:sz w:val="28"/>
        </w:rPr>
        <w:t xml:space="preserve"> </w:t>
      </w:r>
      <w:r>
        <w:rPr>
          <w:sz w:val="28"/>
        </w:rPr>
        <w:t>шығармашылығы</w:t>
      </w:r>
      <w:r>
        <w:rPr>
          <w:spacing w:val="40"/>
          <w:sz w:val="28"/>
        </w:rPr>
        <w:t xml:space="preserve"> </w:t>
      </w:r>
      <w:r>
        <w:rPr>
          <w:sz w:val="28"/>
        </w:rPr>
        <w:t>және</w:t>
      </w:r>
      <w:r>
        <w:rPr>
          <w:spacing w:val="40"/>
          <w:sz w:val="28"/>
        </w:rPr>
        <w:t xml:space="preserve"> </w:t>
      </w:r>
      <w:r>
        <w:rPr>
          <w:sz w:val="28"/>
        </w:rPr>
        <w:t>ұлттық детектив жанры // ҚарМУ хабаршысы. – 2021. – №2(102). – Б. 75-80.</w:t>
      </w:r>
    </w:p>
    <w:p w14:paraId="2FB5923A" w14:textId="77777777" w:rsidR="00587536" w:rsidRDefault="00587536" w:rsidP="00587536">
      <w:pPr>
        <w:pStyle w:val="a4"/>
        <w:numPr>
          <w:ilvl w:val="0"/>
          <w:numId w:val="1"/>
        </w:numPr>
        <w:tabs>
          <w:tab w:val="left" w:pos="1292"/>
          <w:tab w:val="left" w:pos="3036"/>
          <w:tab w:val="left" w:pos="3556"/>
          <w:tab w:val="left" w:pos="5604"/>
          <w:tab w:val="left" w:pos="7485"/>
        </w:tabs>
        <w:spacing w:line="242" w:lineRule="auto"/>
        <w:ind w:left="162" w:right="140" w:firstLine="707"/>
        <w:jc w:val="both"/>
        <w:rPr>
          <w:sz w:val="28"/>
        </w:rPr>
      </w:pPr>
      <w:r>
        <w:rPr>
          <w:spacing w:val="-2"/>
          <w:sz w:val="28"/>
        </w:rPr>
        <w:t>Байтанасова</w:t>
      </w:r>
      <w:r>
        <w:rPr>
          <w:sz w:val="28"/>
        </w:rPr>
        <w:tab/>
      </w:r>
      <w:r>
        <w:rPr>
          <w:spacing w:val="-6"/>
          <w:sz w:val="28"/>
        </w:rPr>
        <w:t>Қ.</w:t>
      </w:r>
      <w:r>
        <w:rPr>
          <w:sz w:val="28"/>
        </w:rPr>
        <w:tab/>
      </w:r>
      <w:r>
        <w:rPr>
          <w:spacing w:val="-2"/>
          <w:sz w:val="28"/>
        </w:rPr>
        <w:t>Эмиграциялық</w:t>
      </w:r>
      <w:r>
        <w:rPr>
          <w:sz w:val="28"/>
        </w:rPr>
        <w:tab/>
      </w:r>
      <w:r>
        <w:rPr>
          <w:spacing w:val="-2"/>
          <w:sz w:val="28"/>
        </w:rPr>
        <w:t>әдебиетіндегі</w:t>
      </w:r>
      <w:r>
        <w:rPr>
          <w:sz w:val="28"/>
        </w:rPr>
        <w:tab/>
      </w:r>
      <w:r>
        <w:rPr>
          <w:spacing w:val="-2"/>
          <w:sz w:val="28"/>
        </w:rPr>
        <w:t xml:space="preserve">идеялық-көркемдік </w:t>
      </w:r>
      <w:r>
        <w:rPr>
          <w:sz w:val="28"/>
        </w:rPr>
        <w:t>сабақтастық: монография. – Астана, 2013. – 351 б.</w:t>
      </w:r>
    </w:p>
    <w:p w14:paraId="63B77D15" w14:textId="77777777" w:rsidR="00587536" w:rsidRDefault="00587536" w:rsidP="00587536">
      <w:pPr>
        <w:pStyle w:val="a4"/>
        <w:numPr>
          <w:ilvl w:val="0"/>
          <w:numId w:val="1"/>
        </w:numPr>
        <w:tabs>
          <w:tab w:val="left" w:pos="1292"/>
          <w:tab w:val="left" w:pos="5490"/>
        </w:tabs>
        <w:spacing w:line="259" w:lineRule="auto"/>
        <w:ind w:left="162" w:right="142" w:firstLine="719"/>
        <w:jc w:val="both"/>
        <w:rPr>
          <w:sz w:val="28"/>
        </w:rPr>
      </w:pPr>
      <w:r>
        <w:rPr>
          <w:noProof/>
          <w:lang w:val="ru-RU" w:eastAsia="ru-RU"/>
        </w:rPr>
        <mc:AlternateContent>
          <mc:Choice Requires="wps">
            <w:drawing>
              <wp:anchor distT="0" distB="0" distL="0" distR="0" simplePos="0" relativeHeight="251659264" behindDoc="0" locked="0" layoutInCell="1" allowOverlap="1" wp14:anchorId="13F31895" wp14:editId="7002D076">
                <wp:simplePos x="0" y="0"/>
                <wp:positionH relativeFrom="page">
                  <wp:posOffset>5264784</wp:posOffset>
                </wp:positionH>
                <wp:positionV relativeFrom="paragraph">
                  <wp:posOffset>402439</wp:posOffset>
                </wp:positionV>
                <wp:extent cx="44450" cy="9525"/>
                <wp:effectExtent l="0" t="0" r="0" b="0"/>
                <wp:wrapNone/>
                <wp:docPr id="73" name="Graphic 7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450" cy="9525"/>
                        </a:xfrm>
                        <a:custGeom>
                          <a:avLst/>
                          <a:gdLst/>
                          <a:ahLst/>
                          <a:cxnLst/>
                          <a:rect l="l" t="t" r="r" b="b"/>
                          <a:pathLst>
                            <a:path w="44450" h="9525">
                              <a:moveTo>
                                <a:pt x="44196" y="0"/>
                              </a:moveTo>
                              <a:lnTo>
                                <a:pt x="0" y="0"/>
                              </a:lnTo>
                              <a:lnTo>
                                <a:pt x="0" y="9144"/>
                              </a:lnTo>
                              <a:lnTo>
                                <a:pt x="44196" y="9144"/>
                              </a:lnTo>
                              <a:lnTo>
                                <a:pt x="44196" y="0"/>
                              </a:lnTo>
                              <a:close/>
                            </a:path>
                          </a:pathLst>
                        </a:custGeom>
                        <a:solidFill>
                          <a:srgbClr val="0462C1"/>
                        </a:solidFill>
                      </wps:spPr>
                      <wps:bodyPr wrap="square" lIns="0" tIns="0" rIns="0" bIns="0" rtlCol="0">
                        <a:prstTxWarp prst="textNoShape">
                          <a:avLst/>
                        </a:prstTxWarp>
                        <a:noAutofit/>
                      </wps:bodyPr>
                    </wps:wsp>
                  </a:graphicData>
                </a:graphic>
              </wp:anchor>
            </w:drawing>
          </mc:Choice>
          <mc:Fallback>
            <w:pict>
              <v:shape w14:anchorId="488461CD" id="Graphic 73" o:spid="_x0000_s1026" style="position:absolute;margin-left:414.55pt;margin-top:31.7pt;width:3.5pt;height:.75pt;z-index:251659264;visibility:visible;mso-wrap-style:square;mso-wrap-distance-left:0;mso-wrap-distance-top:0;mso-wrap-distance-right:0;mso-wrap-distance-bottom:0;mso-position-horizontal:absolute;mso-position-horizontal-relative:page;mso-position-vertical:absolute;mso-position-vertical-relative:text;v-text-anchor:top" coordsize="44450,9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uquMNgIAANkEAAAOAAAAZHJzL2Uyb0RvYy54bWysVE2P2yAQvVfqf0DcGyepkzZWnFWV1a4q&#10;rbYrbaqeCcYxKmYokNj59x2wSdL21KoXPDCP4b358PqubxU5Cesk6JLOJlNKhOZQSX0o6dfdw7uP&#10;lDjPdMUUaFHSs3D0bvP2zbozhZhDA6oSlmAQ7YrOlLTx3hRZ5ngjWuYmYIRGZw22ZR639pBVlnUY&#10;vVXZfDpdZh3Yyljgwjk8vR+cdBPj17Xg/ktdO+GJKily83G1cd2HNdusWXGwzDSSjzTYP7BomdT4&#10;6CXUPfOMHK38I1QruQUHtZ9waDOoa8lF1IBqZtPf1Lw2zIioBZPjzCVN7v+F5c+nF0tkVdIP7ynR&#10;rMUaPY7pwBNMT2dcgahX82KDQGeegH936Mh+8YSNGzF9bduARXmkj7k+X3Itek84HuZ5vsCCcPSs&#10;FvNFeCljRbrJj84/CohR2OnJ+aFOVbJYkyze62RarHaos4p19pRgnS0lWOf9UGfDfLgXqAWTdBca&#10;zcgiuFo4iR1EkA/083y2WlKSJCDLK0LpWyTquUElX/qaGG3ArGZ5PkpO7vQdYNdH/wIa2xn5pVBc&#10;gRNDYoPemOFLDhB3m2UHSlYPUqkg3NnDfqssObEwNvlyvp2NbG9gsf5DyUPx91CdsZU6bJ6Suh9H&#10;ZgUl6rPGZg2DlwybjH0yrFdbiOMZc26d3/XfmDXEoFlSjx3zDGkUWJHaAfkHwIANNzV8OnqoZeiV&#10;yG1gNG5wfqL+cdbDgN7uI+r6R9r8BAAA//8DAFBLAwQUAAYACAAAACEAS1NVAN4AAAAJAQAADwAA&#10;AGRycy9kb3ducmV2LnhtbEyPTU/DMAyG70j8h8hI3Fi6dqq60nQCpF04wTo4e437IZqkNNnW7ddj&#10;TnD060evHxeb2QziRJPvnVWwXEQgyNZO97ZVsK+2DxkIH9BqHJwlBRfysClvbwrMtTvbdzrtQiu4&#10;xPocFXQhjLmUvu7IoF+4kSzvGjcZDDxOrdQTnrncDDKOolQa7C1f6HCkl47qr93RKKje9nHz8Z1s&#10;TVXPr9frs7lg86nU/d389Agi0Bz+YPjVZ3Uo2engjlZ7MSjI4vWSUQVpsgLBQJakHBw4WK1BloX8&#10;/0H5AwAA//8DAFBLAQItABQABgAIAAAAIQC2gziS/gAAAOEBAAATAAAAAAAAAAAAAAAAAAAAAABb&#10;Q29udGVudF9UeXBlc10ueG1sUEsBAi0AFAAGAAgAAAAhADj9If/WAAAAlAEAAAsAAAAAAAAAAAAA&#10;AAAALwEAAF9yZWxzLy5yZWxzUEsBAi0AFAAGAAgAAAAhAJO6q4w2AgAA2QQAAA4AAAAAAAAAAAAA&#10;AAAALgIAAGRycy9lMm9Eb2MueG1sUEsBAi0AFAAGAAgAAAAhAEtTVQDeAAAACQEAAA8AAAAAAAAA&#10;AAAAAAAAkAQAAGRycy9kb3ducmV2LnhtbFBLBQYAAAAABAAEAPMAAACbBQAAAAA=&#10;" path="m44196,l,,,9144r44196,l44196,xe" fillcolor="#0462c1" stroked="f">
                <v:path arrowok="t"/>
                <w10:wrap anchorx="page"/>
              </v:shape>
            </w:pict>
          </mc:Fallback>
        </mc:AlternateContent>
      </w:r>
      <w:r>
        <w:rPr>
          <w:sz w:val="28"/>
        </w:rPr>
        <w:t>Қазақ</w:t>
      </w:r>
      <w:r>
        <w:rPr>
          <w:spacing w:val="40"/>
          <w:sz w:val="28"/>
        </w:rPr>
        <w:t xml:space="preserve"> </w:t>
      </w:r>
      <w:r>
        <w:rPr>
          <w:sz w:val="28"/>
        </w:rPr>
        <w:t>детективінің</w:t>
      </w:r>
      <w:r>
        <w:rPr>
          <w:spacing w:val="40"/>
          <w:sz w:val="28"/>
        </w:rPr>
        <w:t xml:space="preserve"> </w:t>
      </w:r>
      <w:r>
        <w:rPr>
          <w:sz w:val="28"/>
        </w:rPr>
        <w:t>атасы</w:t>
      </w:r>
      <w:r>
        <w:rPr>
          <w:spacing w:val="40"/>
          <w:sz w:val="28"/>
        </w:rPr>
        <w:t xml:space="preserve"> </w:t>
      </w:r>
      <w:r>
        <w:rPr>
          <w:sz w:val="28"/>
        </w:rPr>
        <w:t>‒</w:t>
      </w:r>
      <w:r>
        <w:rPr>
          <w:spacing w:val="40"/>
          <w:sz w:val="28"/>
        </w:rPr>
        <w:t xml:space="preserve"> </w:t>
      </w:r>
      <w:r>
        <w:rPr>
          <w:sz w:val="28"/>
        </w:rPr>
        <w:t>Кемел</w:t>
      </w:r>
      <w:r>
        <w:rPr>
          <w:spacing w:val="40"/>
          <w:sz w:val="28"/>
        </w:rPr>
        <w:t xml:space="preserve"> </w:t>
      </w:r>
      <w:r>
        <w:rPr>
          <w:sz w:val="28"/>
        </w:rPr>
        <w:t>Тоқаев.</w:t>
      </w:r>
      <w:r>
        <w:rPr>
          <w:spacing w:val="40"/>
          <w:sz w:val="28"/>
        </w:rPr>
        <w:t xml:space="preserve"> </w:t>
      </w:r>
      <w:hyperlink r:id="rId58">
        <w:r>
          <w:rPr>
            <w:color w:val="0462C1"/>
            <w:sz w:val="28"/>
            <w:u w:val="single" w:color="0462C1"/>
          </w:rPr>
          <w:t>https://aikyn.kz/256541/k-</w:t>
        </w:r>
      </w:hyperlink>
      <w:r>
        <w:rPr>
          <w:color w:val="0462C1"/>
          <w:sz w:val="28"/>
        </w:rPr>
        <w:t xml:space="preserve"> </w:t>
      </w:r>
      <w:hyperlink r:id="rId59">
        <w:r>
          <w:rPr>
            <w:color w:val="0462C1"/>
            <w:sz w:val="28"/>
            <w:u w:val="single" w:color="0462C1"/>
          </w:rPr>
          <w:t>azak--detektivinin--atasy---kemel-tok-aev 15</w:t>
        </w:r>
      </w:hyperlink>
      <w:r>
        <w:rPr>
          <w:color w:val="0462C1"/>
          <w:sz w:val="28"/>
          <w:u w:val="single" w:color="0462C1"/>
        </w:rPr>
        <w:t>.</w:t>
      </w:r>
      <w:r>
        <w:rPr>
          <w:color w:val="0462C1"/>
          <w:sz w:val="28"/>
          <w:u w:val="single" w:color="0462C1"/>
        </w:rPr>
        <w:tab/>
      </w:r>
      <w:r>
        <w:rPr>
          <w:color w:val="0462C1"/>
          <w:spacing w:val="-2"/>
          <w:sz w:val="28"/>
        </w:rPr>
        <w:t>21.12.2021.</w:t>
      </w:r>
    </w:p>
    <w:p w14:paraId="11466972" w14:textId="77777777" w:rsidR="00587536" w:rsidRDefault="00587536" w:rsidP="00587536">
      <w:pPr>
        <w:pStyle w:val="a4"/>
        <w:numPr>
          <w:ilvl w:val="0"/>
          <w:numId w:val="1"/>
        </w:numPr>
        <w:tabs>
          <w:tab w:val="left" w:pos="1292"/>
          <w:tab w:val="left" w:pos="1481"/>
          <w:tab w:val="left" w:pos="2630"/>
          <w:tab w:val="left" w:pos="3764"/>
          <w:tab w:val="left" w:pos="5140"/>
        </w:tabs>
        <w:spacing w:line="259" w:lineRule="auto"/>
        <w:ind w:left="162" w:right="142" w:firstLine="719"/>
        <w:jc w:val="both"/>
        <w:rPr>
          <w:sz w:val="28"/>
        </w:rPr>
      </w:pPr>
      <w:r>
        <w:rPr>
          <w:spacing w:val="-2"/>
          <w:sz w:val="28"/>
        </w:rPr>
        <w:t>Жанрын</w:t>
      </w:r>
      <w:r>
        <w:rPr>
          <w:sz w:val="28"/>
        </w:rPr>
        <w:tab/>
      </w:r>
      <w:r>
        <w:rPr>
          <w:spacing w:val="-2"/>
          <w:sz w:val="28"/>
        </w:rPr>
        <w:t>тапқан</w:t>
      </w:r>
      <w:r>
        <w:rPr>
          <w:sz w:val="28"/>
        </w:rPr>
        <w:tab/>
      </w:r>
      <w:r>
        <w:rPr>
          <w:spacing w:val="-2"/>
          <w:sz w:val="28"/>
        </w:rPr>
        <w:t>жазушы.</w:t>
      </w:r>
      <w:r>
        <w:rPr>
          <w:sz w:val="28"/>
        </w:rPr>
        <w:tab/>
      </w:r>
      <w:hyperlink r:id="rId60">
        <w:r>
          <w:rPr>
            <w:color w:val="0462C1"/>
            <w:spacing w:val="-2"/>
            <w:sz w:val="28"/>
            <w:u w:val="single" w:color="0462C1"/>
          </w:rPr>
          <w:t>https://aikyn.kz/256562/zhanryn-tapk-an-</w:t>
        </w:r>
      </w:hyperlink>
      <w:r>
        <w:rPr>
          <w:color w:val="0462C1"/>
          <w:spacing w:val="-2"/>
          <w:sz w:val="28"/>
        </w:rPr>
        <w:t xml:space="preserve"> </w:t>
      </w:r>
      <w:hyperlink r:id="rId61">
        <w:r>
          <w:rPr>
            <w:color w:val="0462C1"/>
            <w:spacing w:val="-2"/>
            <w:sz w:val="28"/>
            <w:u w:val="single" w:color="0462C1"/>
          </w:rPr>
          <w:t>zhazush</w:t>
        </w:r>
      </w:hyperlink>
      <w:r>
        <w:rPr>
          <w:color w:val="0462C1"/>
          <w:spacing w:val="-2"/>
          <w:sz w:val="28"/>
          <w:u w:val="single" w:color="0462C1"/>
        </w:rPr>
        <w:t>y</w:t>
      </w:r>
      <w:r>
        <w:rPr>
          <w:color w:val="0462C1"/>
          <w:sz w:val="28"/>
          <w:u w:val="single" w:color="0462C1"/>
        </w:rPr>
        <w:tab/>
      </w:r>
      <w:r>
        <w:rPr>
          <w:color w:val="0462C1"/>
          <w:sz w:val="28"/>
          <w:u w:val="single" w:color="0462C1"/>
        </w:rPr>
        <w:tab/>
      </w:r>
      <w:r>
        <w:rPr>
          <w:color w:val="0462C1"/>
          <w:spacing w:val="-2"/>
          <w:sz w:val="28"/>
          <w:u w:val="single" w:color="0462C1"/>
        </w:rPr>
        <w:t>02.05.2023</w:t>
      </w:r>
    </w:p>
    <w:p w14:paraId="5547F395" w14:textId="77777777" w:rsidR="00587536" w:rsidRDefault="00587536" w:rsidP="00587536">
      <w:pPr>
        <w:pStyle w:val="a4"/>
        <w:numPr>
          <w:ilvl w:val="0"/>
          <w:numId w:val="1"/>
        </w:numPr>
        <w:tabs>
          <w:tab w:val="left" w:pos="1292"/>
        </w:tabs>
        <w:ind w:left="162" w:right="143" w:firstLine="707"/>
        <w:jc w:val="both"/>
        <w:rPr>
          <w:sz w:val="28"/>
        </w:rPr>
      </w:pPr>
      <w:r>
        <w:rPr>
          <w:sz w:val="28"/>
        </w:rPr>
        <w:t>Тоқаев Қ.Ж. Слово об отце. Әке туралы ой-толғау. – Алматы: «Жібек жолы» баспа үйі, 2018. – 260 б.</w:t>
      </w:r>
    </w:p>
    <w:p w14:paraId="1E91CE99" w14:textId="038C7442" w:rsidR="008979C5" w:rsidRPr="00273802" w:rsidRDefault="00587536" w:rsidP="008979C5">
      <w:pPr>
        <w:pStyle w:val="a4"/>
        <w:numPr>
          <w:ilvl w:val="0"/>
          <w:numId w:val="1"/>
        </w:numPr>
        <w:tabs>
          <w:tab w:val="left" w:pos="1292"/>
        </w:tabs>
        <w:ind w:left="162" w:right="140" w:firstLine="707"/>
        <w:jc w:val="both"/>
        <w:rPr>
          <w:sz w:val="28"/>
        </w:rPr>
      </w:pPr>
      <w:r>
        <w:rPr>
          <w:sz w:val="28"/>
        </w:rPr>
        <w:t>Нұрғалым Ұ. Тағдыр мен майдан // Кіт.: Кемел Тоқаевтың өмірі мен шығармашылығы туралы әдеби зерттеу. – Астана: «Ғылым» баспасы, 2018. – 160 б.</w:t>
      </w:r>
    </w:p>
    <w:p w14:paraId="16250895" w14:textId="77777777" w:rsidR="00587536" w:rsidRDefault="00587536" w:rsidP="00587536">
      <w:pPr>
        <w:pStyle w:val="a4"/>
        <w:numPr>
          <w:ilvl w:val="0"/>
          <w:numId w:val="1"/>
        </w:numPr>
        <w:tabs>
          <w:tab w:val="left" w:pos="1292"/>
        </w:tabs>
        <w:spacing w:before="67"/>
        <w:ind w:left="162" w:right="140" w:firstLine="707"/>
        <w:jc w:val="both"/>
        <w:rPr>
          <w:sz w:val="28"/>
        </w:rPr>
      </w:pPr>
      <w:r>
        <w:rPr>
          <w:sz w:val="28"/>
        </w:rPr>
        <w:lastRenderedPageBreak/>
        <w:t>Исабай Қ. Тоқаевтың үш сыйлығы немесе Дутов ұясының қалай талқандалғаны жөніндегі хикаят // Кіт.: Өнегелі өмір. – Алматы: Қазақ университеті. – 2018. – Б. 188-194</w:t>
      </w:r>
    </w:p>
    <w:p w14:paraId="25C6F9DF" w14:textId="77777777" w:rsidR="00587536" w:rsidRDefault="00587536" w:rsidP="00587536">
      <w:pPr>
        <w:pStyle w:val="a4"/>
        <w:numPr>
          <w:ilvl w:val="0"/>
          <w:numId w:val="1"/>
        </w:numPr>
        <w:tabs>
          <w:tab w:val="left" w:pos="1292"/>
        </w:tabs>
        <w:spacing w:before="2"/>
        <w:ind w:left="162" w:right="143" w:firstLine="707"/>
        <w:jc w:val="both"/>
        <w:rPr>
          <w:sz w:val="28"/>
        </w:rPr>
      </w:pPr>
      <w:r>
        <w:rPr>
          <w:sz w:val="28"/>
        </w:rPr>
        <w:t>Әлжанов</w:t>
      </w:r>
      <w:r>
        <w:rPr>
          <w:spacing w:val="80"/>
          <w:sz w:val="28"/>
        </w:rPr>
        <w:t xml:space="preserve"> </w:t>
      </w:r>
      <w:r>
        <w:rPr>
          <w:sz w:val="28"/>
        </w:rPr>
        <w:t>Х.</w:t>
      </w:r>
      <w:r>
        <w:rPr>
          <w:spacing w:val="80"/>
          <w:sz w:val="28"/>
        </w:rPr>
        <w:t xml:space="preserve"> </w:t>
      </w:r>
      <w:r>
        <w:rPr>
          <w:sz w:val="28"/>
        </w:rPr>
        <w:t>Кемеліне</w:t>
      </w:r>
      <w:r>
        <w:rPr>
          <w:spacing w:val="80"/>
          <w:sz w:val="28"/>
        </w:rPr>
        <w:t xml:space="preserve"> </w:t>
      </w:r>
      <w:r>
        <w:rPr>
          <w:sz w:val="28"/>
        </w:rPr>
        <w:t>келген</w:t>
      </w:r>
      <w:r>
        <w:rPr>
          <w:spacing w:val="80"/>
          <w:sz w:val="28"/>
        </w:rPr>
        <w:t xml:space="preserve"> </w:t>
      </w:r>
      <w:r>
        <w:rPr>
          <w:sz w:val="28"/>
        </w:rPr>
        <w:t>Кемел</w:t>
      </w:r>
      <w:r>
        <w:rPr>
          <w:spacing w:val="80"/>
          <w:sz w:val="28"/>
        </w:rPr>
        <w:t xml:space="preserve"> </w:t>
      </w:r>
      <w:r>
        <w:rPr>
          <w:sz w:val="28"/>
        </w:rPr>
        <w:t>еді</w:t>
      </w:r>
      <w:r>
        <w:rPr>
          <w:spacing w:val="80"/>
          <w:sz w:val="28"/>
        </w:rPr>
        <w:t xml:space="preserve"> </w:t>
      </w:r>
      <w:r>
        <w:rPr>
          <w:sz w:val="28"/>
        </w:rPr>
        <w:t>//</w:t>
      </w:r>
      <w:r>
        <w:rPr>
          <w:spacing w:val="80"/>
          <w:sz w:val="28"/>
        </w:rPr>
        <w:t xml:space="preserve"> </w:t>
      </w:r>
      <w:r>
        <w:rPr>
          <w:sz w:val="28"/>
        </w:rPr>
        <w:t>Кіт.:</w:t>
      </w:r>
      <w:r>
        <w:rPr>
          <w:spacing w:val="80"/>
          <w:sz w:val="28"/>
        </w:rPr>
        <w:t xml:space="preserve"> </w:t>
      </w:r>
      <w:r>
        <w:rPr>
          <w:sz w:val="28"/>
        </w:rPr>
        <w:t>Өнегелі</w:t>
      </w:r>
      <w:r>
        <w:rPr>
          <w:spacing w:val="80"/>
          <w:sz w:val="28"/>
        </w:rPr>
        <w:t xml:space="preserve"> </w:t>
      </w:r>
      <w:r>
        <w:rPr>
          <w:sz w:val="28"/>
        </w:rPr>
        <w:t>өмір.</w:t>
      </w:r>
      <w:r>
        <w:rPr>
          <w:spacing w:val="80"/>
          <w:sz w:val="28"/>
        </w:rPr>
        <w:t xml:space="preserve"> </w:t>
      </w:r>
      <w:r>
        <w:rPr>
          <w:sz w:val="28"/>
        </w:rPr>
        <w:t>–</w:t>
      </w:r>
      <w:r>
        <w:rPr>
          <w:spacing w:val="80"/>
          <w:sz w:val="28"/>
        </w:rPr>
        <w:t xml:space="preserve"> </w:t>
      </w:r>
      <w:r>
        <w:rPr>
          <w:sz w:val="28"/>
        </w:rPr>
        <w:t>Алматы: Қазақ университеті. – 2018. – Б. 194-199.</w:t>
      </w:r>
    </w:p>
    <w:p w14:paraId="5D6CAD43" w14:textId="77777777" w:rsidR="00587536" w:rsidRDefault="00587536" w:rsidP="00587536">
      <w:pPr>
        <w:pStyle w:val="a4"/>
        <w:numPr>
          <w:ilvl w:val="0"/>
          <w:numId w:val="1"/>
        </w:numPr>
        <w:tabs>
          <w:tab w:val="left" w:pos="1292"/>
          <w:tab w:val="left" w:pos="2658"/>
          <w:tab w:val="left" w:pos="3152"/>
          <w:tab w:val="left" w:pos="4285"/>
          <w:tab w:val="left" w:pos="4680"/>
          <w:tab w:val="left" w:pos="5454"/>
          <w:tab w:val="left" w:pos="6625"/>
          <w:tab w:val="left" w:pos="7471"/>
          <w:tab w:val="left" w:pos="7850"/>
          <w:tab w:val="left" w:pos="9119"/>
        </w:tabs>
        <w:ind w:left="162" w:right="143" w:firstLine="707"/>
        <w:jc w:val="both"/>
        <w:rPr>
          <w:sz w:val="28"/>
        </w:rPr>
      </w:pPr>
      <w:r>
        <w:rPr>
          <w:spacing w:val="-2"/>
          <w:sz w:val="28"/>
        </w:rPr>
        <w:t>Қирабаев</w:t>
      </w:r>
      <w:r>
        <w:rPr>
          <w:sz w:val="28"/>
        </w:rPr>
        <w:tab/>
      </w:r>
      <w:r>
        <w:rPr>
          <w:spacing w:val="-6"/>
          <w:sz w:val="28"/>
        </w:rPr>
        <w:t>С.</w:t>
      </w:r>
      <w:r>
        <w:rPr>
          <w:sz w:val="28"/>
        </w:rPr>
        <w:tab/>
      </w:r>
      <w:r>
        <w:rPr>
          <w:spacing w:val="-2"/>
          <w:sz w:val="28"/>
        </w:rPr>
        <w:t>Сырбаз</w:t>
      </w:r>
      <w:r>
        <w:rPr>
          <w:sz w:val="28"/>
        </w:rPr>
        <w:tab/>
      </w:r>
      <w:r>
        <w:rPr>
          <w:spacing w:val="-6"/>
          <w:sz w:val="28"/>
        </w:rPr>
        <w:t>//</w:t>
      </w:r>
      <w:r>
        <w:rPr>
          <w:sz w:val="28"/>
        </w:rPr>
        <w:tab/>
      </w:r>
      <w:r>
        <w:rPr>
          <w:spacing w:val="-4"/>
          <w:sz w:val="28"/>
        </w:rPr>
        <w:t>Кіт.:</w:t>
      </w:r>
      <w:r>
        <w:rPr>
          <w:sz w:val="28"/>
        </w:rPr>
        <w:tab/>
      </w:r>
      <w:r>
        <w:rPr>
          <w:spacing w:val="-2"/>
          <w:sz w:val="28"/>
        </w:rPr>
        <w:t>Өнегелі</w:t>
      </w:r>
      <w:r>
        <w:rPr>
          <w:sz w:val="28"/>
        </w:rPr>
        <w:tab/>
      </w:r>
      <w:r>
        <w:rPr>
          <w:spacing w:val="-2"/>
          <w:sz w:val="28"/>
        </w:rPr>
        <w:t>өмір.</w:t>
      </w:r>
      <w:r>
        <w:rPr>
          <w:sz w:val="28"/>
        </w:rPr>
        <w:tab/>
      </w:r>
      <w:r>
        <w:rPr>
          <w:spacing w:val="-10"/>
          <w:sz w:val="28"/>
        </w:rPr>
        <w:t>–</w:t>
      </w:r>
      <w:r>
        <w:rPr>
          <w:sz w:val="28"/>
        </w:rPr>
        <w:tab/>
      </w:r>
      <w:r>
        <w:rPr>
          <w:spacing w:val="-2"/>
          <w:sz w:val="28"/>
        </w:rPr>
        <w:t>Алматы:</w:t>
      </w:r>
      <w:r>
        <w:rPr>
          <w:sz w:val="28"/>
        </w:rPr>
        <w:tab/>
      </w:r>
      <w:r>
        <w:rPr>
          <w:spacing w:val="-2"/>
          <w:sz w:val="28"/>
        </w:rPr>
        <w:t xml:space="preserve">Қазақ </w:t>
      </w:r>
      <w:r>
        <w:rPr>
          <w:sz w:val="28"/>
        </w:rPr>
        <w:t>университеті. – 2018. – Б. 200-203.</w:t>
      </w:r>
    </w:p>
    <w:p w14:paraId="2D3FC798" w14:textId="77777777" w:rsidR="00587536" w:rsidRDefault="00587536" w:rsidP="00587536">
      <w:pPr>
        <w:pStyle w:val="a4"/>
        <w:numPr>
          <w:ilvl w:val="0"/>
          <w:numId w:val="1"/>
        </w:numPr>
        <w:tabs>
          <w:tab w:val="left" w:pos="1292"/>
        </w:tabs>
        <w:spacing w:before="1"/>
        <w:ind w:left="162" w:right="143" w:firstLine="707"/>
        <w:jc w:val="both"/>
        <w:rPr>
          <w:sz w:val="28"/>
        </w:rPr>
      </w:pPr>
      <w:r>
        <w:rPr>
          <w:sz w:val="28"/>
        </w:rPr>
        <w:t>Төлегенова Г. Аға ақылы ұмытылмайды екен // Кіт.: Өнегелі өмірл. – Алматы: Қазақ университеті, 2018. – Б. 130-133.</w:t>
      </w:r>
    </w:p>
    <w:p w14:paraId="02D8ED69" w14:textId="77777777" w:rsidR="00587536" w:rsidRDefault="00587536" w:rsidP="00587536">
      <w:pPr>
        <w:pStyle w:val="a4"/>
        <w:numPr>
          <w:ilvl w:val="0"/>
          <w:numId w:val="1"/>
        </w:numPr>
        <w:tabs>
          <w:tab w:val="left" w:pos="1292"/>
        </w:tabs>
        <w:ind w:left="162" w:right="140" w:firstLine="707"/>
        <w:jc w:val="both"/>
        <w:rPr>
          <w:sz w:val="28"/>
        </w:rPr>
      </w:pPr>
      <w:r>
        <w:rPr>
          <w:sz w:val="28"/>
        </w:rPr>
        <w:t>Қайсенов Қ. Кемел шағында еді // Кіт.: Өнегелі өмір. – Алматы: Қазақ университеті, 2018. – Б. 168-171.</w:t>
      </w:r>
    </w:p>
    <w:p w14:paraId="57188ACB" w14:textId="77777777" w:rsidR="00587536" w:rsidRDefault="00587536" w:rsidP="00587536">
      <w:pPr>
        <w:pStyle w:val="a4"/>
        <w:numPr>
          <w:ilvl w:val="0"/>
          <w:numId w:val="1"/>
        </w:numPr>
        <w:tabs>
          <w:tab w:val="left" w:pos="1292"/>
        </w:tabs>
        <w:ind w:left="162" w:right="143" w:firstLine="707"/>
        <w:jc w:val="both"/>
        <w:rPr>
          <w:sz w:val="28"/>
        </w:rPr>
      </w:pPr>
      <w:r>
        <w:rPr>
          <w:sz w:val="28"/>
        </w:rPr>
        <w:t>Нұршайықов Ә. Дос қолтаңбасы Кіт.: Өнегелі өмір. – Алматы: Қазақ</w:t>
      </w:r>
      <w:r>
        <w:rPr>
          <w:spacing w:val="40"/>
          <w:sz w:val="28"/>
        </w:rPr>
        <w:t xml:space="preserve"> </w:t>
      </w:r>
      <w:r>
        <w:rPr>
          <w:sz w:val="28"/>
        </w:rPr>
        <w:t>университеті, 2018. – Б. 172-187.</w:t>
      </w:r>
    </w:p>
    <w:p w14:paraId="639169AF" w14:textId="77777777" w:rsidR="00587536" w:rsidRDefault="00587536" w:rsidP="00587536">
      <w:pPr>
        <w:pStyle w:val="a4"/>
        <w:numPr>
          <w:ilvl w:val="0"/>
          <w:numId w:val="1"/>
        </w:numPr>
        <w:tabs>
          <w:tab w:val="left" w:pos="1292"/>
        </w:tabs>
        <w:ind w:left="162" w:right="141" w:firstLine="707"/>
        <w:jc w:val="both"/>
        <w:rPr>
          <w:sz w:val="28"/>
        </w:rPr>
      </w:pPr>
      <w:r>
        <w:rPr>
          <w:sz w:val="28"/>
        </w:rPr>
        <w:t>Ниязбек Р. Дететкив жанрының атасы // Кіт.: Өнегелі өмір. – Алматы: Қазақ университеті. – 2018. – Б. 272-282.</w:t>
      </w:r>
    </w:p>
    <w:p w14:paraId="5C904A8B" w14:textId="77777777" w:rsidR="00587536" w:rsidRDefault="00587536" w:rsidP="00587536">
      <w:pPr>
        <w:pStyle w:val="a4"/>
        <w:numPr>
          <w:ilvl w:val="0"/>
          <w:numId w:val="1"/>
        </w:numPr>
        <w:tabs>
          <w:tab w:val="left" w:pos="1292"/>
        </w:tabs>
        <w:ind w:left="162" w:right="142" w:firstLine="707"/>
        <w:jc w:val="both"/>
        <w:rPr>
          <w:sz w:val="28"/>
        </w:rPr>
      </w:pPr>
      <w:r>
        <w:rPr>
          <w:sz w:val="28"/>
        </w:rPr>
        <w:t>Әріпұлы</w:t>
      </w:r>
      <w:r>
        <w:rPr>
          <w:spacing w:val="40"/>
          <w:sz w:val="28"/>
        </w:rPr>
        <w:t xml:space="preserve"> </w:t>
      </w:r>
      <w:r>
        <w:rPr>
          <w:sz w:val="28"/>
        </w:rPr>
        <w:t>Д.</w:t>
      </w:r>
      <w:r>
        <w:rPr>
          <w:spacing w:val="40"/>
          <w:sz w:val="28"/>
        </w:rPr>
        <w:t xml:space="preserve"> </w:t>
      </w:r>
      <w:r>
        <w:rPr>
          <w:sz w:val="28"/>
        </w:rPr>
        <w:t>Қадірменді</w:t>
      </w:r>
      <w:r>
        <w:rPr>
          <w:spacing w:val="40"/>
          <w:sz w:val="28"/>
        </w:rPr>
        <w:t xml:space="preserve"> </w:t>
      </w:r>
      <w:r>
        <w:rPr>
          <w:sz w:val="28"/>
        </w:rPr>
        <w:t>Кемекең</w:t>
      </w:r>
      <w:r>
        <w:rPr>
          <w:spacing w:val="40"/>
          <w:sz w:val="28"/>
        </w:rPr>
        <w:t xml:space="preserve"> </w:t>
      </w:r>
      <w:r>
        <w:rPr>
          <w:sz w:val="28"/>
        </w:rPr>
        <w:t>//</w:t>
      </w:r>
      <w:r>
        <w:rPr>
          <w:spacing w:val="40"/>
          <w:sz w:val="28"/>
        </w:rPr>
        <w:t xml:space="preserve"> </w:t>
      </w:r>
      <w:r>
        <w:rPr>
          <w:sz w:val="28"/>
        </w:rPr>
        <w:t>Өнегелі</w:t>
      </w:r>
      <w:r>
        <w:rPr>
          <w:spacing w:val="40"/>
          <w:sz w:val="28"/>
        </w:rPr>
        <w:t xml:space="preserve"> </w:t>
      </w:r>
      <w:r>
        <w:rPr>
          <w:sz w:val="28"/>
        </w:rPr>
        <w:t>өмір.</w:t>
      </w:r>
      <w:r>
        <w:rPr>
          <w:spacing w:val="40"/>
          <w:sz w:val="28"/>
        </w:rPr>
        <w:t xml:space="preserve"> </w:t>
      </w:r>
      <w:r>
        <w:rPr>
          <w:sz w:val="28"/>
        </w:rPr>
        <w:t>–</w:t>
      </w:r>
      <w:r>
        <w:rPr>
          <w:spacing w:val="40"/>
          <w:sz w:val="28"/>
        </w:rPr>
        <w:t xml:space="preserve"> </w:t>
      </w:r>
      <w:r>
        <w:rPr>
          <w:sz w:val="28"/>
        </w:rPr>
        <w:t>Алматы:</w:t>
      </w:r>
      <w:r>
        <w:rPr>
          <w:spacing w:val="40"/>
          <w:sz w:val="28"/>
        </w:rPr>
        <w:t xml:space="preserve"> </w:t>
      </w:r>
      <w:r>
        <w:rPr>
          <w:sz w:val="28"/>
        </w:rPr>
        <w:t>Қазақ</w:t>
      </w:r>
      <w:r>
        <w:rPr>
          <w:spacing w:val="80"/>
          <w:sz w:val="28"/>
        </w:rPr>
        <w:t xml:space="preserve"> </w:t>
      </w:r>
      <w:r>
        <w:rPr>
          <w:sz w:val="28"/>
        </w:rPr>
        <w:t>университеті. – 2018. – Б. 233-240.</w:t>
      </w:r>
    </w:p>
    <w:p w14:paraId="2688ACE2" w14:textId="77777777" w:rsidR="00587536" w:rsidRDefault="00587536" w:rsidP="00587536">
      <w:pPr>
        <w:pStyle w:val="a4"/>
        <w:numPr>
          <w:ilvl w:val="0"/>
          <w:numId w:val="1"/>
        </w:numPr>
        <w:tabs>
          <w:tab w:val="left" w:pos="1292"/>
        </w:tabs>
        <w:ind w:left="162" w:right="141" w:firstLine="707"/>
        <w:jc w:val="both"/>
        <w:rPr>
          <w:sz w:val="28"/>
        </w:rPr>
      </w:pPr>
      <w:r>
        <w:rPr>
          <w:sz w:val="28"/>
        </w:rPr>
        <w:t>Дәдебаев</w:t>
      </w:r>
      <w:r>
        <w:rPr>
          <w:spacing w:val="80"/>
          <w:sz w:val="28"/>
        </w:rPr>
        <w:t xml:space="preserve"> </w:t>
      </w:r>
      <w:r>
        <w:rPr>
          <w:sz w:val="28"/>
        </w:rPr>
        <w:t>Ж.</w:t>
      </w:r>
      <w:r>
        <w:rPr>
          <w:spacing w:val="80"/>
          <w:sz w:val="28"/>
        </w:rPr>
        <w:t xml:space="preserve"> </w:t>
      </w:r>
      <w:r>
        <w:rPr>
          <w:sz w:val="28"/>
        </w:rPr>
        <w:t>Өмір</w:t>
      </w:r>
      <w:r>
        <w:rPr>
          <w:spacing w:val="80"/>
          <w:sz w:val="28"/>
        </w:rPr>
        <w:t xml:space="preserve"> </w:t>
      </w:r>
      <w:r>
        <w:rPr>
          <w:sz w:val="28"/>
        </w:rPr>
        <w:t>шындығы</w:t>
      </w:r>
      <w:r>
        <w:rPr>
          <w:spacing w:val="80"/>
          <w:sz w:val="28"/>
        </w:rPr>
        <w:t xml:space="preserve"> </w:t>
      </w:r>
      <w:r>
        <w:rPr>
          <w:sz w:val="28"/>
        </w:rPr>
        <w:t>және</w:t>
      </w:r>
      <w:r>
        <w:rPr>
          <w:spacing w:val="80"/>
          <w:sz w:val="28"/>
        </w:rPr>
        <w:t xml:space="preserve"> </w:t>
      </w:r>
      <w:r>
        <w:rPr>
          <w:sz w:val="28"/>
        </w:rPr>
        <w:t>көркемдік</w:t>
      </w:r>
      <w:r>
        <w:rPr>
          <w:spacing w:val="80"/>
          <w:sz w:val="28"/>
        </w:rPr>
        <w:t xml:space="preserve"> </w:t>
      </w:r>
      <w:r>
        <w:rPr>
          <w:sz w:val="28"/>
        </w:rPr>
        <w:t>шешім.</w:t>
      </w:r>
      <w:r>
        <w:rPr>
          <w:spacing w:val="80"/>
          <w:sz w:val="28"/>
        </w:rPr>
        <w:t xml:space="preserve"> </w:t>
      </w:r>
      <w:r>
        <w:rPr>
          <w:sz w:val="28"/>
        </w:rPr>
        <w:t>–</w:t>
      </w:r>
      <w:r>
        <w:rPr>
          <w:spacing w:val="80"/>
          <w:sz w:val="28"/>
        </w:rPr>
        <w:t xml:space="preserve"> </w:t>
      </w:r>
      <w:r>
        <w:rPr>
          <w:sz w:val="28"/>
        </w:rPr>
        <w:t>Алматы: Ғылым, 1991. – 208 б.</w:t>
      </w:r>
    </w:p>
    <w:p w14:paraId="645D33A4" w14:textId="77777777" w:rsidR="00587536" w:rsidRDefault="00587536" w:rsidP="00587536">
      <w:pPr>
        <w:pStyle w:val="a4"/>
        <w:numPr>
          <w:ilvl w:val="0"/>
          <w:numId w:val="1"/>
        </w:numPr>
        <w:tabs>
          <w:tab w:val="left" w:pos="1292"/>
        </w:tabs>
        <w:spacing w:line="242" w:lineRule="auto"/>
        <w:ind w:left="162" w:right="141" w:firstLine="707"/>
        <w:jc w:val="both"/>
        <w:rPr>
          <w:sz w:val="28"/>
        </w:rPr>
      </w:pPr>
      <w:r>
        <w:rPr>
          <w:sz w:val="28"/>
        </w:rPr>
        <w:t>Исмакова</w:t>
      </w:r>
      <w:r>
        <w:rPr>
          <w:spacing w:val="80"/>
          <w:sz w:val="28"/>
        </w:rPr>
        <w:t xml:space="preserve"> </w:t>
      </w:r>
      <w:r>
        <w:rPr>
          <w:sz w:val="28"/>
        </w:rPr>
        <w:t>А.С.</w:t>
      </w:r>
      <w:r>
        <w:rPr>
          <w:spacing w:val="80"/>
          <w:sz w:val="28"/>
        </w:rPr>
        <w:t xml:space="preserve"> </w:t>
      </w:r>
      <w:r>
        <w:rPr>
          <w:sz w:val="28"/>
        </w:rPr>
        <w:t>Казахская</w:t>
      </w:r>
      <w:r>
        <w:rPr>
          <w:spacing w:val="80"/>
          <w:sz w:val="28"/>
        </w:rPr>
        <w:t xml:space="preserve"> </w:t>
      </w:r>
      <w:r>
        <w:rPr>
          <w:sz w:val="28"/>
        </w:rPr>
        <w:t>художественная</w:t>
      </w:r>
      <w:r>
        <w:rPr>
          <w:spacing w:val="80"/>
          <w:sz w:val="28"/>
        </w:rPr>
        <w:t xml:space="preserve"> </w:t>
      </w:r>
      <w:r>
        <w:rPr>
          <w:sz w:val="28"/>
        </w:rPr>
        <w:t>проза.</w:t>
      </w:r>
      <w:r>
        <w:rPr>
          <w:spacing w:val="80"/>
          <w:sz w:val="28"/>
        </w:rPr>
        <w:t xml:space="preserve"> </w:t>
      </w:r>
      <w:r>
        <w:rPr>
          <w:sz w:val="28"/>
        </w:rPr>
        <w:t>Поэтика.</w:t>
      </w:r>
      <w:r>
        <w:rPr>
          <w:spacing w:val="80"/>
          <w:sz w:val="28"/>
        </w:rPr>
        <w:t xml:space="preserve"> </w:t>
      </w:r>
      <w:r>
        <w:rPr>
          <w:sz w:val="28"/>
        </w:rPr>
        <w:t>Жанр. Стиль. – Алматы: Гылым, 1998. – 394 с.</w:t>
      </w:r>
    </w:p>
    <w:p w14:paraId="6692F6BD" w14:textId="77777777" w:rsidR="00587536" w:rsidRDefault="00587536" w:rsidP="00587536">
      <w:pPr>
        <w:pStyle w:val="a4"/>
        <w:numPr>
          <w:ilvl w:val="0"/>
          <w:numId w:val="1"/>
        </w:numPr>
        <w:tabs>
          <w:tab w:val="left" w:pos="1292"/>
        </w:tabs>
        <w:ind w:left="162" w:right="150" w:firstLine="707"/>
        <w:jc w:val="both"/>
        <w:rPr>
          <w:sz w:val="28"/>
        </w:rPr>
      </w:pPr>
      <w:r>
        <w:rPr>
          <w:sz w:val="28"/>
        </w:rPr>
        <w:t>Тебегенов</w:t>
      </w:r>
      <w:r>
        <w:rPr>
          <w:spacing w:val="80"/>
          <w:sz w:val="28"/>
        </w:rPr>
        <w:t xml:space="preserve"> </w:t>
      </w:r>
      <w:r>
        <w:rPr>
          <w:sz w:val="28"/>
        </w:rPr>
        <w:t>Т.С.</w:t>
      </w:r>
      <w:r>
        <w:rPr>
          <w:spacing w:val="80"/>
          <w:sz w:val="28"/>
        </w:rPr>
        <w:t xml:space="preserve"> </w:t>
      </w:r>
      <w:r>
        <w:rPr>
          <w:sz w:val="28"/>
        </w:rPr>
        <w:t>Халық</w:t>
      </w:r>
      <w:r>
        <w:rPr>
          <w:spacing w:val="80"/>
          <w:sz w:val="28"/>
        </w:rPr>
        <w:t xml:space="preserve"> </w:t>
      </w:r>
      <w:r>
        <w:rPr>
          <w:sz w:val="28"/>
        </w:rPr>
        <w:t>ақындары</w:t>
      </w:r>
      <w:r>
        <w:rPr>
          <w:spacing w:val="80"/>
          <w:sz w:val="28"/>
        </w:rPr>
        <w:t xml:space="preserve"> </w:t>
      </w:r>
      <w:r>
        <w:rPr>
          <w:sz w:val="28"/>
        </w:rPr>
        <w:t>шығармаларындағы</w:t>
      </w:r>
      <w:r>
        <w:rPr>
          <w:spacing w:val="80"/>
          <w:sz w:val="28"/>
        </w:rPr>
        <w:t xml:space="preserve"> </w:t>
      </w:r>
      <w:r>
        <w:rPr>
          <w:sz w:val="28"/>
        </w:rPr>
        <w:t>әдебиет</w:t>
      </w:r>
      <w:r>
        <w:rPr>
          <w:spacing w:val="80"/>
          <w:sz w:val="28"/>
        </w:rPr>
        <w:t xml:space="preserve"> </w:t>
      </w:r>
      <w:r>
        <w:rPr>
          <w:sz w:val="28"/>
        </w:rPr>
        <w:t>пен фольклор дәстүрі. – Алматы: Білім, 2001. – 332 б.</w:t>
      </w:r>
    </w:p>
    <w:p w14:paraId="2F109A89" w14:textId="77777777" w:rsidR="00587536" w:rsidRDefault="00587536" w:rsidP="00587536">
      <w:pPr>
        <w:pStyle w:val="a4"/>
        <w:numPr>
          <w:ilvl w:val="0"/>
          <w:numId w:val="1"/>
        </w:numPr>
        <w:tabs>
          <w:tab w:val="left" w:pos="1292"/>
        </w:tabs>
        <w:ind w:left="162" w:right="140" w:firstLine="707"/>
        <w:jc w:val="both"/>
        <w:rPr>
          <w:sz w:val="28"/>
        </w:rPr>
      </w:pPr>
      <w:r>
        <w:rPr>
          <w:sz w:val="28"/>
        </w:rPr>
        <w:t>Радциг С. И. История древнегреческой литературы.</w:t>
      </w:r>
      <w:r>
        <w:rPr>
          <w:spacing w:val="35"/>
          <w:sz w:val="28"/>
        </w:rPr>
        <w:t xml:space="preserve"> </w:t>
      </w:r>
      <w:r>
        <w:rPr>
          <w:sz w:val="28"/>
        </w:rPr>
        <w:t>– Изд. 5-е. – Москва:</w:t>
      </w:r>
      <w:r>
        <w:rPr>
          <w:spacing w:val="80"/>
          <w:sz w:val="28"/>
        </w:rPr>
        <w:t xml:space="preserve"> </w:t>
      </w:r>
      <w:r>
        <w:rPr>
          <w:sz w:val="28"/>
        </w:rPr>
        <w:t>Высш. школа, 1982. – 487 с.</w:t>
      </w:r>
    </w:p>
    <w:p w14:paraId="2B05467F" w14:textId="77777777" w:rsidR="00587536" w:rsidRDefault="00587536" w:rsidP="00587536">
      <w:pPr>
        <w:pStyle w:val="a4"/>
        <w:numPr>
          <w:ilvl w:val="0"/>
          <w:numId w:val="1"/>
        </w:numPr>
        <w:tabs>
          <w:tab w:val="left" w:pos="1292"/>
        </w:tabs>
        <w:spacing w:line="242" w:lineRule="auto"/>
        <w:ind w:left="162" w:right="143" w:firstLine="707"/>
        <w:jc w:val="both"/>
        <w:rPr>
          <w:sz w:val="28"/>
        </w:rPr>
      </w:pPr>
      <w:r>
        <w:rPr>
          <w:sz w:val="28"/>
        </w:rPr>
        <w:t>Елеукенов</w:t>
      </w:r>
      <w:r>
        <w:rPr>
          <w:spacing w:val="79"/>
          <w:sz w:val="28"/>
        </w:rPr>
        <w:t xml:space="preserve"> </w:t>
      </w:r>
      <w:r>
        <w:rPr>
          <w:sz w:val="28"/>
        </w:rPr>
        <w:t>Ш.</w:t>
      </w:r>
      <w:r>
        <w:rPr>
          <w:spacing w:val="79"/>
          <w:sz w:val="28"/>
        </w:rPr>
        <w:t xml:space="preserve"> </w:t>
      </w:r>
      <w:r>
        <w:rPr>
          <w:sz w:val="28"/>
        </w:rPr>
        <w:t>Аты</w:t>
      </w:r>
      <w:r>
        <w:rPr>
          <w:spacing w:val="78"/>
          <w:sz w:val="28"/>
        </w:rPr>
        <w:t xml:space="preserve"> </w:t>
      </w:r>
      <w:r>
        <w:rPr>
          <w:sz w:val="28"/>
        </w:rPr>
        <w:t>да,</w:t>
      </w:r>
      <w:r>
        <w:rPr>
          <w:spacing w:val="79"/>
          <w:sz w:val="28"/>
        </w:rPr>
        <w:t xml:space="preserve"> </w:t>
      </w:r>
      <w:r>
        <w:rPr>
          <w:sz w:val="28"/>
        </w:rPr>
        <w:t>таланты</w:t>
      </w:r>
      <w:r>
        <w:rPr>
          <w:spacing w:val="78"/>
          <w:sz w:val="28"/>
        </w:rPr>
        <w:t xml:space="preserve"> </w:t>
      </w:r>
      <w:r>
        <w:rPr>
          <w:sz w:val="28"/>
        </w:rPr>
        <w:t>да</w:t>
      </w:r>
      <w:r>
        <w:rPr>
          <w:spacing w:val="78"/>
          <w:sz w:val="28"/>
        </w:rPr>
        <w:t xml:space="preserve"> </w:t>
      </w:r>
      <w:r>
        <w:rPr>
          <w:sz w:val="28"/>
        </w:rPr>
        <w:t>Кемел</w:t>
      </w:r>
      <w:r>
        <w:rPr>
          <w:spacing w:val="80"/>
          <w:sz w:val="28"/>
        </w:rPr>
        <w:t xml:space="preserve"> </w:t>
      </w:r>
      <w:r>
        <w:rPr>
          <w:sz w:val="28"/>
        </w:rPr>
        <w:t>//</w:t>
      </w:r>
      <w:r>
        <w:rPr>
          <w:spacing w:val="80"/>
          <w:sz w:val="28"/>
        </w:rPr>
        <w:t xml:space="preserve"> </w:t>
      </w:r>
      <w:r>
        <w:rPr>
          <w:sz w:val="28"/>
        </w:rPr>
        <w:t>Кіт.:</w:t>
      </w:r>
      <w:r>
        <w:rPr>
          <w:spacing w:val="80"/>
          <w:sz w:val="28"/>
        </w:rPr>
        <w:t xml:space="preserve"> </w:t>
      </w:r>
      <w:r>
        <w:rPr>
          <w:sz w:val="28"/>
        </w:rPr>
        <w:t>Өнегелі</w:t>
      </w:r>
      <w:r>
        <w:rPr>
          <w:spacing w:val="80"/>
          <w:sz w:val="28"/>
        </w:rPr>
        <w:t xml:space="preserve"> </w:t>
      </w:r>
      <w:r>
        <w:rPr>
          <w:sz w:val="28"/>
        </w:rPr>
        <w:t>өмір.</w:t>
      </w:r>
      <w:r>
        <w:rPr>
          <w:spacing w:val="80"/>
          <w:sz w:val="28"/>
        </w:rPr>
        <w:t xml:space="preserve"> </w:t>
      </w:r>
      <w:r>
        <w:rPr>
          <w:sz w:val="28"/>
        </w:rPr>
        <w:t>– Алматы: Қазақ университеті. – 2018. – Б. 203-2011.</w:t>
      </w:r>
    </w:p>
    <w:p w14:paraId="046E4FFB" w14:textId="77777777" w:rsidR="00587536" w:rsidRDefault="00587536" w:rsidP="00587536">
      <w:pPr>
        <w:pStyle w:val="a4"/>
        <w:numPr>
          <w:ilvl w:val="0"/>
          <w:numId w:val="1"/>
        </w:numPr>
        <w:tabs>
          <w:tab w:val="left" w:pos="1292"/>
          <w:tab w:val="left" w:pos="3114"/>
          <w:tab w:val="left" w:pos="3709"/>
          <w:tab w:val="left" w:pos="5118"/>
          <w:tab w:val="left" w:pos="6535"/>
          <w:tab w:val="left" w:pos="6971"/>
        </w:tabs>
        <w:ind w:left="162" w:right="143" w:firstLine="707"/>
        <w:jc w:val="both"/>
        <w:rPr>
          <w:sz w:val="28"/>
        </w:rPr>
      </w:pPr>
      <w:r>
        <w:rPr>
          <w:spacing w:val="-2"/>
          <w:sz w:val="28"/>
        </w:rPr>
        <w:t>Дәуренбеков</w:t>
      </w:r>
      <w:r>
        <w:rPr>
          <w:sz w:val="28"/>
        </w:rPr>
        <w:tab/>
      </w:r>
      <w:r>
        <w:rPr>
          <w:spacing w:val="-6"/>
          <w:sz w:val="28"/>
        </w:rPr>
        <w:t>Ж.</w:t>
      </w:r>
      <w:r>
        <w:rPr>
          <w:sz w:val="28"/>
        </w:rPr>
        <w:tab/>
      </w:r>
      <w:r>
        <w:rPr>
          <w:spacing w:val="-2"/>
          <w:sz w:val="28"/>
        </w:rPr>
        <w:t>Қаламгер</w:t>
      </w:r>
      <w:r>
        <w:rPr>
          <w:sz w:val="28"/>
        </w:rPr>
        <w:tab/>
      </w:r>
      <w:r>
        <w:rPr>
          <w:spacing w:val="-2"/>
          <w:sz w:val="28"/>
        </w:rPr>
        <w:t>қазынасы</w:t>
      </w:r>
      <w:r>
        <w:rPr>
          <w:sz w:val="28"/>
        </w:rPr>
        <w:tab/>
      </w:r>
      <w:r>
        <w:rPr>
          <w:spacing w:val="-6"/>
          <w:sz w:val="28"/>
        </w:rPr>
        <w:t>//</w:t>
      </w:r>
      <w:r>
        <w:rPr>
          <w:sz w:val="28"/>
        </w:rPr>
        <w:tab/>
      </w:r>
      <w:hyperlink r:id="rId62">
        <w:r>
          <w:rPr>
            <w:color w:val="0462C1"/>
            <w:spacing w:val="-2"/>
            <w:sz w:val="28"/>
            <w:u w:val="single" w:color="0462C1"/>
          </w:rPr>
          <w:t>https://egemen.kz/article.</w:t>
        </w:r>
      </w:hyperlink>
      <w:r>
        <w:rPr>
          <w:color w:val="0462C1"/>
          <w:spacing w:val="-2"/>
          <w:sz w:val="28"/>
        </w:rPr>
        <w:t xml:space="preserve"> </w:t>
      </w:r>
      <w:r>
        <w:rPr>
          <w:spacing w:val="-2"/>
          <w:sz w:val="28"/>
        </w:rPr>
        <w:t>21.03.2021.</w:t>
      </w:r>
    </w:p>
    <w:p w14:paraId="16FEFB7F" w14:textId="77777777" w:rsidR="00587536" w:rsidRDefault="00587536" w:rsidP="00587536">
      <w:pPr>
        <w:pStyle w:val="a4"/>
        <w:numPr>
          <w:ilvl w:val="0"/>
          <w:numId w:val="1"/>
        </w:numPr>
        <w:tabs>
          <w:tab w:val="left" w:pos="1292"/>
        </w:tabs>
        <w:ind w:left="162" w:right="142" w:firstLine="707"/>
        <w:jc w:val="both"/>
        <w:rPr>
          <w:sz w:val="28"/>
        </w:rPr>
      </w:pPr>
      <w:r>
        <w:rPr>
          <w:noProof/>
          <w:lang w:val="ru-RU" w:eastAsia="ru-RU"/>
        </w:rPr>
        <mc:AlternateContent>
          <mc:Choice Requires="wps">
            <w:drawing>
              <wp:anchor distT="0" distB="0" distL="0" distR="0" simplePos="0" relativeHeight="251661312" behindDoc="1" locked="0" layoutInCell="1" allowOverlap="1" wp14:anchorId="6CB5DD35" wp14:editId="17F43297">
                <wp:simplePos x="0" y="0"/>
                <wp:positionH relativeFrom="page">
                  <wp:posOffset>2114042</wp:posOffset>
                </wp:positionH>
                <wp:positionV relativeFrom="paragraph">
                  <wp:posOffset>195906</wp:posOffset>
                </wp:positionV>
                <wp:extent cx="44450" cy="208915"/>
                <wp:effectExtent l="0" t="0" r="0" b="0"/>
                <wp:wrapNone/>
                <wp:docPr id="74" name="Graphic 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4450" cy="208915"/>
                        </a:xfrm>
                        <a:custGeom>
                          <a:avLst/>
                          <a:gdLst/>
                          <a:ahLst/>
                          <a:cxnLst/>
                          <a:rect l="l" t="t" r="r" b="b"/>
                          <a:pathLst>
                            <a:path w="44450" h="208915">
                              <a:moveTo>
                                <a:pt x="44195" y="0"/>
                              </a:moveTo>
                              <a:lnTo>
                                <a:pt x="0" y="0"/>
                              </a:lnTo>
                              <a:lnTo>
                                <a:pt x="0" y="208787"/>
                              </a:lnTo>
                              <a:lnTo>
                                <a:pt x="44195" y="208787"/>
                              </a:lnTo>
                              <a:lnTo>
                                <a:pt x="44195" y="0"/>
                              </a:lnTo>
                              <a:close/>
                            </a:path>
                          </a:pathLst>
                        </a:custGeom>
                        <a:solidFill>
                          <a:srgbClr val="EEF1F5"/>
                        </a:solidFill>
                      </wps:spPr>
                      <wps:bodyPr wrap="square" lIns="0" tIns="0" rIns="0" bIns="0" rtlCol="0">
                        <a:prstTxWarp prst="textNoShape">
                          <a:avLst/>
                        </a:prstTxWarp>
                        <a:noAutofit/>
                      </wps:bodyPr>
                    </wps:wsp>
                  </a:graphicData>
                </a:graphic>
              </wp:anchor>
            </w:drawing>
          </mc:Choice>
          <mc:Fallback>
            <w:pict>
              <v:shape w14:anchorId="2A3C7BD9" id="Graphic 74" o:spid="_x0000_s1026" style="position:absolute;margin-left:166.45pt;margin-top:15.45pt;width:3.5pt;height:16.45pt;z-index:-251655168;visibility:visible;mso-wrap-style:square;mso-wrap-distance-left:0;mso-wrap-distance-top:0;mso-wrap-distance-right:0;mso-wrap-distance-bottom:0;mso-position-horizontal:absolute;mso-position-horizontal-relative:page;mso-position-vertical:absolute;mso-position-vertical-relative:text;v-text-anchor:top" coordsize="44450,208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larOgIAAOEEAAAOAAAAZHJzL2Uyb0RvYy54bWysVMFu2zAMvQ/YPwi6L04CZ0mNOMXQNsWA&#10;oivQDD0rshwbk0VNUmLn70fJlpNtpw67yJT4RPE9kl7fdo0kJ2FsDSqns8mUEqE4FLU65PT7bvtp&#10;RYl1TBVMghI5PQtLbzcfP6xbnYk5VCALYQgGUTZrdU4r53SWJJZXomF2AloodJZgGuZwaw5JYViL&#10;0RuZzKfTz0kLptAGuLAWT+97J92E+GUpuPtWllY4InOKubmwmrDu/Zps1iw7GKarmg9psH/IomG1&#10;wkfHUPfMMXI09V+hmpobsFC6CYcmgbKsuQgckM1s+geb14ppEbigOFaPMtn/F5Y/n14MqYucLlNK&#10;FGuwRo+DHHiC8rTaZoh61S/GE7T6CfgPi47kN4/f2AHTlabxWKRHuqD1edRadI5wPEzTdIEF4eiZ&#10;T1c3s4V/K2FZvMuP1j0KCHHY6cm6vlJFtFgVLd6paBqst6+0DJV2lGClDSVY6X1fac2cv+eT8yZp&#10;x0SqMQ/vbOAkdhBgzlNI09nNgpJIA/O8IKS6RiKnK1T0xa8O0XoM0l6ulgPtCIjfHnh59l3g0NaY&#10;YwzGJVjRy+tZB51HJRB3rbUFWRfbWkpP3prD/k4acmIo6sPDdraNZbqChT7oS++bYA/FGVuqxSbK&#10;qf15ZEZQIr8qbFo/gNEw0dhHwzh5B2FMg+7Gul33xowmGs2cOuycZ4gjwbLYFJi/B/RYf1PBl6OD&#10;svYdE3LrMxo2OEeB/zDzflCv9wF1+TNtfgEAAP//AwBQSwMEFAAGAAgAAAAhAD/PjvbfAAAACQEA&#10;AA8AAABkcnMvZG93bnJldi54bWxMj0FPwzAMhe9I/IfISNxYyiLGVppOCDQE4rSCgGPWmLZa45Qk&#10;68q/x5zg5Gf56fl7xXpyvRgxxM6ThstZBgKp9rajRsPry+ZiCSImQ9b0nlDDN0ZYl6cnhcmtP9IW&#10;xyo1gkMo5kZDm9KQSxnrFp2JMz8g8e3TB2cSr6GRNpgjh7tezrNsIZ3piD+0ZsC7Fut9dXAanq/H&#10;7XgVHmqKVb9/27x/3H89PWp9fjbd3oBIOKU/M/ziMzqUzLTzB7JR9BqUmq/YyiLjyQalVix2GhZq&#10;CbIs5P8G5Q8AAAD//wMAUEsBAi0AFAAGAAgAAAAhALaDOJL+AAAA4QEAABMAAAAAAAAAAAAAAAAA&#10;AAAAAFtDb250ZW50X1R5cGVzXS54bWxQSwECLQAUAAYACAAAACEAOP0h/9YAAACUAQAACwAAAAAA&#10;AAAAAAAAAAAvAQAAX3JlbHMvLnJlbHNQSwECLQAUAAYACAAAACEAUOZWqzoCAADhBAAADgAAAAAA&#10;AAAAAAAAAAAuAgAAZHJzL2Uyb0RvYy54bWxQSwECLQAUAAYACAAAACEAP8+O9t8AAAAJAQAADwAA&#10;AAAAAAAAAAAAAACUBAAAZHJzL2Rvd25yZXYueG1sUEsFBgAAAAAEAAQA8wAAAKAFAAAAAA==&#10;" path="m44195,l,,,208787r44195,l44195,xe" fillcolor="#eef1f5" stroked="f">
                <v:path arrowok="t"/>
                <w10:wrap anchorx="page"/>
              </v:shape>
            </w:pict>
          </mc:Fallback>
        </mc:AlternateContent>
      </w:r>
      <w:r>
        <w:rPr>
          <w:sz w:val="28"/>
        </w:rPr>
        <w:t>Серғазы</w:t>
      </w:r>
      <w:r>
        <w:rPr>
          <w:spacing w:val="80"/>
          <w:sz w:val="28"/>
        </w:rPr>
        <w:t xml:space="preserve"> </w:t>
      </w:r>
      <w:r>
        <w:rPr>
          <w:sz w:val="28"/>
        </w:rPr>
        <w:t>Л.</w:t>
      </w:r>
      <w:r>
        <w:rPr>
          <w:spacing w:val="80"/>
          <w:sz w:val="28"/>
        </w:rPr>
        <w:t xml:space="preserve"> </w:t>
      </w:r>
      <w:r>
        <w:rPr>
          <w:sz w:val="28"/>
        </w:rPr>
        <w:t>Тарихи</w:t>
      </w:r>
      <w:r>
        <w:rPr>
          <w:spacing w:val="80"/>
          <w:sz w:val="28"/>
        </w:rPr>
        <w:t xml:space="preserve"> </w:t>
      </w:r>
      <w:r>
        <w:rPr>
          <w:sz w:val="28"/>
        </w:rPr>
        <w:t>трагедия:</w:t>
      </w:r>
      <w:r>
        <w:rPr>
          <w:spacing w:val="80"/>
          <w:sz w:val="28"/>
        </w:rPr>
        <w:t xml:space="preserve"> </w:t>
      </w:r>
      <w:r>
        <w:rPr>
          <w:sz w:val="28"/>
        </w:rPr>
        <w:t>дәстүр</w:t>
      </w:r>
      <w:r>
        <w:rPr>
          <w:spacing w:val="80"/>
          <w:sz w:val="28"/>
        </w:rPr>
        <w:t xml:space="preserve"> </w:t>
      </w:r>
      <w:r>
        <w:rPr>
          <w:sz w:val="28"/>
        </w:rPr>
        <w:t>және</w:t>
      </w:r>
      <w:r>
        <w:rPr>
          <w:spacing w:val="80"/>
          <w:sz w:val="28"/>
        </w:rPr>
        <w:t xml:space="preserve"> </w:t>
      </w:r>
      <w:r>
        <w:rPr>
          <w:sz w:val="28"/>
        </w:rPr>
        <w:t>сабақтастық.</w:t>
      </w:r>
      <w:r>
        <w:rPr>
          <w:spacing w:val="80"/>
          <w:sz w:val="28"/>
        </w:rPr>
        <w:t xml:space="preserve"> </w:t>
      </w:r>
      <w:r>
        <w:rPr>
          <w:sz w:val="28"/>
        </w:rPr>
        <w:t>‒</w:t>
      </w:r>
      <w:r>
        <w:rPr>
          <w:spacing w:val="80"/>
          <w:sz w:val="28"/>
        </w:rPr>
        <w:t xml:space="preserve"> </w:t>
      </w:r>
      <w:r>
        <w:rPr>
          <w:sz w:val="28"/>
        </w:rPr>
        <w:t>Астана: Л.Н. Гумилев атындағы ЕҰУ, 2007. ‒ 139 б.</w:t>
      </w:r>
    </w:p>
    <w:p w14:paraId="4F02EA2A" w14:textId="77777777" w:rsidR="00587536" w:rsidRDefault="00587536" w:rsidP="00587536">
      <w:pPr>
        <w:pStyle w:val="a4"/>
        <w:numPr>
          <w:ilvl w:val="0"/>
          <w:numId w:val="1"/>
        </w:numPr>
        <w:tabs>
          <w:tab w:val="left" w:pos="1292"/>
          <w:tab w:val="left" w:pos="2719"/>
          <w:tab w:val="left" w:pos="3213"/>
          <w:tab w:val="left" w:pos="4882"/>
          <w:tab w:val="left" w:pos="6162"/>
          <w:tab w:val="left" w:pos="7181"/>
          <w:tab w:val="left" w:pos="7996"/>
          <w:tab w:val="left" w:pos="8971"/>
        </w:tabs>
        <w:ind w:left="162" w:right="141" w:firstLine="707"/>
        <w:jc w:val="both"/>
        <w:rPr>
          <w:sz w:val="28"/>
        </w:rPr>
      </w:pPr>
      <w:r>
        <w:rPr>
          <w:spacing w:val="-2"/>
          <w:sz w:val="28"/>
        </w:rPr>
        <w:t>Жунусова</w:t>
      </w:r>
      <w:r>
        <w:rPr>
          <w:sz w:val="28"/>
        </w:rPr>
        <w:tab/>
      </w:r>
      <w:r>
        <w:rPr>
          <w:spacing w:val="-6"/>
          <w:sz w:val="28"/>
        </w:rPr>
        <w:t>А.</w:t>
      </w:r>
      <w:r>
        <w:rPr>
          <w:sz w:val="28"/>
        </w:rPr>
        <w:tab/>
      </w:r>
      <w:r>
        <w:rPr>
          <w:spacing w:val="-2"/>
          <w:sz w:val="28"/>
        </w:rPr>
        <w:t>Әдебиеттегі</w:t>
      </w:r>
      <w:r>
        <w:rPr>
          <w:sz w:val="28"/>
        </w:rPr>
        <w:tab/>
      </w:r>
      <w:r>
        <w:rPr>
          <w:spacing w:val="-2"/>
          <w:sz w:val="28"/>
        </w:rPr>
        <w:t>детектив</w:t>
      </w:r>
      <w:r>
        <w:rPr>
          <w:sz w:val="28"/>
        </w:rPr>
        <w:tab/>
      </w:r>
      <w:r>
        <w:rPr>
          <w:spacing w:val="-2"/>
          <w:sz w:val="28"/>
        </w:rPr>
        <w:t>жанры</w:t>
      </w:r>
      <w:r>
        <w:rPr>
          <w:sz w:val="28"/>
        </w:rPr>
        <w:tab/>
      </w:r>
      <w:r>
        <w:rPr>
          <w:spacing w:val="-4"/>
          <w:sz w:val="28"/>
        </w:rPr>
        <w:t>және</w:t>
      </w:r>
      <w:r>
        <w:rPr>
          <w:sz w:val="28"/>
        </w:rPr>
        <w:tab/>
      </w:r>
      <w:r>
        <w:rPr>
          <w:spacing w:val="-2"/>
          <w:sz w:val="28"/>
        </w:rPr>
        <w:t>Кемел</w:t>
      </w:r>
      <w:r>
        <w:rPr>
          <w:sz w:val="28"/>
        </w:rPr>
        <w:tab/>
      </w:r>
      <w:r>
        <w:rPr>
          <w:spacing w:val="-2"/>
          <w:sz w:val="28"/>
        </w:rPr>
        <w:t xml:space="preserve">Тоқаев </w:t>
      </w:r>
      <w:r>
        <w:rPr>
          <w:sz w:val="28"/>
        </w:rPr>
        <w:t>шығармашылығы</w:t>
      </w:r>
      <w:r>
        <w:rPr>
          <w:spacing w:val="79"/>
          <w:w w:val="150"/>
          <w:sz w:val="28"/>
        </w:rPr>
        <w:t xml:space="preserve"> </w:t>
      </w:r>
      <w:r>
        <w:rPr>
          <w:sz w:val="28"/>
        </w:rPr>
        <w:t>//</w:t>
      </w:r>
      <w:r>
        <w:rPr>
          <w:spacing w:val="22"/>
          <w:sz w:val="28"/>
        </w:rPr>
        <w:t xml:space="preserve">  </w:t>
      </w:r>
      <w:r>
        <w:rPr>
          <w:sz w:val="28"/>
        </w:rPr>
        <w:t>Л.Н.</w:t>
      </w:r>
      <w:r>
        <w:rPr>
          <w:spacing w:val="79"/>
          <w:w w:val="150"/>
          <w:sz w:val="28"/>
        </w:rPr>
        <w:t xml:space="preserve"> </w:t>
      </w:r>
      <w:r>
        <w:rPr>
          <w:sz w:val="28"/>
        </w:rPr>
        <w:t>Гумилев</w:t>
      </w:r>
      <w:r>
        <w:rPr>
          <w:spacing w:val="78"/>
          <w:w w:val="150"/>
          <w:sz w:val="28"/>
        </w:rPr>
        <w:t xml:space="preserve"> </w:t>
      </w:r>
      <w:r>
        <w:rPr>
          <w:sz w:val="28"/>
        </w:rPr>
        <w:t>атындағы</w:t>
      </w:r>
      <w:r>
        <w:rPr>
          <w:spacing w:val="22"/>
          <w:sz w:val="28"/>
        </w:rPr>
        <w:t xml:space="preserve">  </w:t>
      </w:r>
      <w:r>
        <w:rPr>
          <w:sz w:val="28"/>
        </w:rPr>
        <w:t>ЕҰУ</w:t>
      </w:r>
      <w:r>
        <w:rPr>
          <w:spacing w:val="22"/>
          <w:sz w:val="28"/>
        </w:rPr>
        <w:t xml:space="preserve">  </w:t>
      </w:r>
      <w:r>
        <w:rPr>
          <w:sz w:val="28"/>
        </w:rPr>
        <w:t>хабаршысы.</w:t>
      </w:r>
      <w:r>
        <w:rPr>
          <w:spacing w:val="25"/>
          <w:sz w:val="28"/>
        </w:rPr>
        <w:t xml:space="preserve">  </w:t>
      </w:r>
      <w:r>
        <w:rPr>
          <w:sz w:val="28"/>
        </w:rPr>
        <w:t>–</w:t>
      </w:r>
      <w:r>
        <w:rPr>
          <w:spacing w:val="79"/>
          <w:w w:val="150"/>
          <w:sz w:val="28"/>
        </w:rPr>
        <w:t xml:space="preserve"> </w:t>
      </w:r>
      <w:r>
        <w:rPr>
          <w:sz w:val="28"/>
        </w:rPr>
        <w:t>2022.</w:t>
      </w:r>
      <w:r>
        <w:rPr>
          <w:spacing w:val="80"/>
          <w:w w:val="150"/>
          <w:sz w:val="28"/>
        </w:rPr>
        <w:t xml:space="preserve"> </w:t>
      </w:r>
      <w:r>
        <w:rPr>
          <w:spacing w:val="-10"/>
          <w:sz w:val="28"/>
        </w:rPr>
        <w:t>–</w:t>
      </w:r>
    </w:p>
    <w:p w14:paraId="3DDE1B7C" w14:textId="77777777" w:rsidR="00587536" w:rsidRDefault="00587536" w:rsidP="00587536">
      <w:pPr>
        <w:pStyle w:val="a3"/>
        <w:spacing w:line="322" w:lineRule="exact"/>
        <w:ind w:firstLine="0"/>
      </w:pPr>
      <w:r>
        <w:t>№3(140).</w:t>
      </w:r>
      <w:r>
        <w:rPr>
          <w:spacing w:val="-5"/>
        </w:rPr>
        <w:t xml:space="preserve"> </w:t>
      </w:r>
      <w:r>
        <w:t>–</w:t>
      </w:r>
      <w:r>
        <w:rPr>
          <w:spacing w:val="-3"/>
        </w:rPr>
        <w:t xml:space="preserve"> </w:t>
      </w:r>
      <w:r>
        <w:t>Б.</w:t>
      </w:r>
      <w:r>
        <w:rPr>
          <w:spacing w:val="-4"/>
        </w:rPr>
        <w:t xml:space="preserve"> </w:t>
      </w:r>
      <w:r>
        <w:t>200-</w:t>
      </w:r>
      <w:r>
        <w:rPr>
          <w:spacing w:val="-4"/>
        </w:rPr>
        <w:t>208.</w:t>
      </w:r>
    </w:p>
    <w:p w14:paraId="0CD12FCE" w14:textId="77777777" w:rsidR="00587536" w:rsidRDefault="00587536" w:rsidP="00587536">
      <w:pPr>
        <w:pStyle w:val="a4"/>
        <w:numPr>
          <w:ilvl w:val="0"/>
          <w:numId w:val="1"/>
        </w:numPr>
        <w:tabs>
          <w:tab w:val="left" w:pos="1292"/>
        </w:tabs>
        <w:ind w:left="162" w:right="148" w:firstLine="707"/>
        <w:jc w:val="both"/>
        <w:rPr>
          <w:sz w:val="28"/>
        </w:rPr>
      </w:pPr>
      <w:r>
        <w:rPr>
          <w:sz w:val="28"/>
        </w:rPr>
        <w:t>Тұрысбек</w:t>
      </w:r>
      <w:r>
        <w:rPr>
          <w:spacing w:val="80"/>
          <w:w w:val="150"/>
          <w:sz w:val="28"/>
        </w:rPr>
        <w:t xml:space="preserve"> </w:t>
      </w:r>
      <w:r>
        <w:rPr>
          <w:sz w:val="28"/>
        </w:rPr>
        <w:t>Р.</w:t>
      </w:r>
      <w:r>
        <w:rPr>
          <w:spacing w:val="80"/>
          <w:w w:val="150"/>
          <w:sz w:val="28"/>
        </w:rPr>
        <w:t xml:space="preserve"> </w:t>
      </w:r>
      <w:r>
        <w:rPr>
          <w:sz w:val="28"/>
        </w:rPr>
        <w:t>Авторлық</w:t>
      </w:r>
      <w:r>
        <w:rPr>
          <w:spacing w:val="80"/>
          <w:w w:val="150"/>
          <w:sz w:val="28"/>
        </w:rPr>
        <w:t xml:space="preserve"> </w:t>
      </w:r>
      <w:r>
        <w:rPr>
          <w:sz w:val="28"/>
        </w:rPr>
        <w:t>ұстаным</w:t>
      </w:r>
      <w:r>
        <w:rPr>
          <w:spacing w:val="80"/>
          <w:w w:val="150"/>
          <w:sz w:val="28"/>
        </w:rPr>
        <w:t xml:space="preserve"> </w:t>
      </w:r>
      <w:r>
        <w:rPr>
          <w:sz w:val="28"/>
        </w:rPr>
        <w:t>және</w:t>
      </w:r>
      <w:r>
        <w:rPr>
          <w:spacing w:val="80"/>
          <w:w w:val="150"/>
          <w:sz w:val="28"/>
        </w:rPr>
        <w:t xml:space="preserve"> </w:t>
      </w:r>
      <w:r>
        <w:rPr>
          <w:sz w:val="28"/>
        </w:rPr>
        <w:t>соғыс</w:t>
      </w:r>
      <w:r>
        <w:rPr>
          <w:spacing w:val="80"/>
          <w:w w:val="150"/>
          <w:sz w:val="28"/>
        </w:rPr>
        <w:t xml:space="preserve"> </w:t>
      </w:r>
      <w:r>
        <w:rPr>
          <w:sz w:val="28"/>
        </w:rPr>
        <w:t>шындығы</w:t>
      </w:r>
      <w:r>
        <w:rPr>
          <w:spacing w:val="80"/>
          <w:w w:val="150"/>
          <w:sz w:val="28"/>
        </w:rPr>
        <w:t xml:space="preserve"> </w:t>
      </w:r>
      <w:r>
        <w:rPr>
          <w:sz w:val="28"/>
        </w:rPr>
        <w:t>//</w:t>
      </w:r>
      <w:r>
        <w:rPr>
          <w:spacing w:val="80"/>
          <w:w w:val="150"/>
          <w:sz w:val="28"/>
        </w:rPr>
        <w:t xml:space="preserve"> </w:t>
      </w:r>
      <w:r>
        <w:rPr>
          <w:sz w:val="28"/>
        </w:rPr>
        <w:t>Қазақ әдебиеті. – 2021. – №19(3757). – Б. 6-7.</w:t>
      </w:r>
    </w:p>
    <w:p w14:paraId="50239773" w14:textId="77777777" w:rsidR="00587536" w:rsidRDefault="00587536" w:rsidP="00587536">
      <w:pPr>
        <w:pStyle w:val="a4"/>
        <w:numPr>
          <w:ilvl w:val="0"/>
          <w:numId w:val="1"/>
        </w:numPr>
        <w:tabs>
          <w:tab w:val="left" w:pos="1292"/>
        </w:tabs>
        <w:ind w:left="162" w:right="149" w:firstLine="707"/>
        <w:jc w:val="both"/>
        <w:rPr>
          <w:sz w:val="28"/>
        </w:rPr>
      </w:pPr>
      <w:r>
        <w:rPr>
          <w:sz w:val="28"/>
        </w:rPr>
        <w:t>Merkulova</w:t>
      </w:r>
      <w:r>
        <w:rPr>
          <w:spacing w:val="40"/>
          <w:sz w:val="28"/>
        </w:rPr>
        <w:t xml:space="preserve"> </w:t>
      </w:r>
      <w:r>
        <w:rPr>
          <w:sz w:val="28"/>
        </w:rPr>
        <w:t>M.G.</w:t>
      </w:r>
      <w:r>
        <w:rPr>
          <w:spacing w:val="40"/>
          <w:sz w:val="28"/>
        </w:rPr>
        <w:t xml:space="preserve"> </w:t>
      </w:r>
      <w:r>
        <w:rPr>
          <w:sz w:val="28"/>
        </w:rPr>
        <w:t>Retrospection:</w:t>
      </w:r>
      <w:r>
        <w:rPr>
          <w:spacing w:val="40"/>
          <w:sz w:val="28"/>
        </w:rPr>
        <w:t xml:space="preserve"> </w:t>
      </w:r>
      <w:r>
        <w:rPr>
          <w:sz w:val="28"/>
        </w:rPr>
        <w:t>Shakespeare’s</w:t>
      </w:r>
      <w:r>
        <w:rPr>
          <w:spacing w:val="40"/>
          <w:sz w:val="28"/>
        </w:rPr>
        <w:t xml:space="preserve"> </w:t>
      </w:r>
      <w:r>
        <w:rPr>
          <w:sz w:val="28"/>
        </w:rPr>
        <w:t>model</w:t>
      </w:r>
      <w:r>
        <w:rPr>
          <w:spacing w:val="40"/>
          <w:sz w:val="28"/>
        </w:rPr>
        <w:t xml:space="preserve"> </w:t>
      </w:r>
      <w:r>
        <w:rPr>
          <w:sz w:val="28"/>
        </w:rPr>
        <w:t>of</w:t>
      </w:r>
      <w:r>
        <w:rPr>
          <w:spacing w:val="40"/>
          <w:sz w:val="28"/>
        </w:rPr>
        <w:t xml:space="preserve"> </w:t>
      </w:r>
      <w:r>
        <w:rPr>
          <w:sz w:val="28"/>
        </w:rPr>
        <w:t>retrospection</w:t>
      </w:r>
      <w:r>
        <w:rPr>
          <w:spacing w:val="40"/>
          <w:sz w:val="28"/>
        </w:rPr>
        <w:t xml:space="preserve"> </w:t>
      </w:r>
      <w:r>
        <w:rPr>
          <w:sz w:val="28"/>
        </w:rPr>
        <w:t xml:space="preserve">in Hamlet // </w:t>
      </w:r>
      <w:hyperlink r:id="rId63">
        <w:r>
          <w:rPr>
            <w:color w:val="0462C1"/>
            <w:sz w:val="28"/>
            <w:u w:val="single" w:color="0462C1"/>
          </w:rPr>
          <w:t>http://www.worldshake.ru/ru/Encyclopaedia/3770.html</w:t>
        </w:r>
      </w:hyperlink>
      <w:r>
        <w:rPr>
          <w:sz w:val="28"/>
        </w:rPr>
        <w:t>. 10.07.2021.</w:t>
      </w:r>
    </w:p>
    <w:p w14:paraId="0075F7AA" w14:textId="77777777" w:rsidR="00587536" w:rsidRPr="006D5AF5" w:rsidRDefault="00587536" w:rsidP="00587536">
      <w:pPr>
        <w:pStyle w:val="a4"/>
        <w:numPr>
          <w:ilvl w:val="0"/>
          <w:numId w:val="1"/>
        </w:numPr>
        <w:tabs>
          <w:tab w:val="left" w:pos="1292"/>
        </w:tabs>
        <w:spacing w:line="242" w:lineRule="auto"/>
        <w:ind w:left="162" w:right="141" w:firstLine="707"/>
        <w:jc w:val="both"/>
        <w:rPr>
          <w:sz w:val="28"/>
        </w:rPr>
      </w:pPr>
      <w:r>
        <w:rPr>
          <w:sz w:val="28"/>
        </w:rPr>
        <w:t>Әдебиеттану</w:t>
      </w:r>
      <w:r>
        <w:rPr>
          <w:spacing w:val="-3"/>
          <w:sz w:val="28"/>
        </w:rPr>
        <w:t xml:space="preserve"> </w:t>
      </w:r>
      <w:r>
        <w:rPr>
          <w:sz w:val="28"/>
        </w:rPr>
        <w:t>терминдерінің сөздігі / құраст. З.</w:t>
      </w:r>
      <w:r>
        <w:rPr>
          <w:spacing w:val="-1"/>
          <w:sz w:val="28"/>
        </w:rPr>
        <w:t xml:space="preserve"> </w:t>
      </w:r>
      <w:r>
        <w:rPr>
          <w:sz w:val="28"/>
        </w:rPr>
        <w:t>Ахметов,</w:t>
      </w:r>
      <w:r>
        <w:rPr>
          <w:spacing w:val="-2"/>
          <w:sz w:val="28"/>
        </w:rPr>
        <w:t xml:space="preserve"> </w:t>
      </w:r>
      <w:r>
        <w:rPr>
          <w:sz w:val="28"/>
        </w:rPr>
        <w:t>Т. Шаңбаев.</w:t>
      </w:r>
      <w:r>
        <w:rPr>
          <w:spacing w:val="-1"/>
          <w:sz w:val="28"/>
        </w:rPr>
        <w:t xml:space="preserve"> </w:t>
      </w:r>
      <w:r>
        <w:rPr>
          <w:sz w:val="28"/>
        </w:rPr>
        <w:t>Алматы: «Ана тілі» баспасы, 1998. – 384 б</w:t>
      </w:r>
      <w:r>
        <w:rPr>
          <w:b/>
          <w:sz w:val="28"/>
        </w:rPr>
        <w:t>.</w:t>
      </w:r>
    </w:p>
    <w:p w14:paraId="30A55DCD" w14:textId="77777777" w:rsidR="00587536" w:rsidRPr="00587536" w:rsidRDefault="00587536" w:rsidP="00587536">
      <w:pPr>
        <w:pStyle w:val="a4"/>
        <w:numPr>
          <w:ilvl w:val="0"/>
          <w:numId w:val="1"/>
        </w:numPr>
        <w:tabs>
          <w:tab w:val="left" w:pos="1292"/>
        </w:tabs>
        <w:spacing w:line="242" w:lineRule="auto"/>
        <w:ind w:left="162" w:right="141" w:firstLine="707"/>
        <w:jc w:val="both"/>
        <w:rPr>
          <w:sz w:val="28"/>
        </w:rPr>
      </w:pPr>
      <w:r w:rsidRPr="006D5AF5">
        <w:rPr>
          <w:sz w:val="28"/>
        </w:rPr>
        <w:t>Тоқаев</w:t>
      </w:r>
      <w:r w:rsidRPr="006D5AF5">
        <w:rPr>
          <w:spacing w:val="-5"/>
          <w:sz w:val="28"/>
        </w:rPr>
        <w:t xml:space="preserve"> </w:t>
      </w:r>
      <w:r w:rsidRPr="006D5AF5">
        <w:rPr>
          <w:sz w:val="28"/>
        </w:rPr>
        <w:t>К.</w:t>
      </w:r>
      <w:r w:rsidRPr="006D5AF5">
        <w:rPr>
          <w:spacing w:val="-3"/>
          <w:sz w:val="28"/>
        </w:rPr>
        <w:t xml:space="preserve"> </w:t>
      </w:r>
      <w:r w:rsidRPr="006D5AF5">
        <w:rPr>
          <w:sz w:val="28"/>
        </w:rPr>
        <w:t>Шығармалары.</w:t>
      </w:r>
      <w:r w:rsidRPr="006D5AF5">
        <w:rPr>
          <w:spacing w:val="-5"/>
          <w:sz w:val="28"/>
        </w:rPr>
        <w:t xml:space="preserve"> </w:t>
      </w:r>
      <w:r w:rsidRPr="006D5AF5">
        <w:rPr>
          <w:sz w:val="28"/>
        </w:rPr>
        <w:t>–</w:t>
      </w:r>
      <w:r w:rsidRPr="006D5AF5">
        <w:rPr>
          <w:spacing w:val="-2"/>
          <w:sz w:val="28"/>
        </w:rPr>
        <w:t xml:space="preserve"> </w:t>
      </w:r>
      <w:r w:rsidRPr="006D5AF5">
        <w:rPr>
          <w:sz w:val="28"/>
        </w:rPr>
        <w:t>Алматы:</w:t>
      </w:r>
      <w:r w:rsidRPr="006D5AF5">
        <w:rPr>
          <w:spacing w:val="-2"/>
          <w:sz w:val="28"/>
        </w:rPr>
        <w:t xml:space="preserve"> </w:t>
      </w:r>
      <w:r w:rsidRPr="006D5AF5">
        <w:rPr>
          <w:sz w:val="28"/>
        </w:rPr>
        <w:t>Ана</w:t>
      </w:r>
      <w:r w:rsidRPr="006D5AF5">
        <w:rPr>
          <w:spacing w:val="-2"/>
          <w:sz w:val="28"/>
        </w:rPr>
        <w:t xml:space="preserve"> </w:t>
      </w:r>
      <w:r w:rsidRPr="006D5AF5">
        <w:rPr>
          <w:sz w:val="28"/>
        </w:rPr>
        <w:t>тілі,</w:t>
      </w:r>
      <w:r w:rsidRPr="006D5AF5">
        <w:rPr>
          <w:spacing w:val="-3"/>
          <w:sz w:val="28"/>
        </w:rPr>
        <w:t xml:space="preserve"> </w:t>
      </w:r>
      <w:r w:rsidRPr="006D5AF5">
        <w:rPr>
          <w:sz w:val="28"/>
        </w:rPr>
        <w:t>2017.</w:t>
      </w:r>
      <w:r w:rsidRPr="006D5AF5">
        <w:rPr>
          <w:spacing w:val="-4"/>
          <w:sz w:val="28"/>
        </w:rPr>
        <w:t xml:space="preserve"> </w:t>
      </w:r>
      <w:r w:rsidRPr="006D5AF5">
        <w:rPr>
          <w:sz w:val="28"/>
        </w:rPr>
        <w:t>–</w:t>
      </w:r>
      <w:r w:rsidRPr="006D5AF5">
        <w:rPr>
          <w:spacing w:val="-3"/>
          <w:sz w:val="28"/>
        </w:rPr>
        <w:t xml:space="preserve"> </w:t>
      </w:r>
      <w:r w:rsidRPr="006D5AF5">
        <w:rPr>
          <w:sz w:val="28"/>
        </w:rPr>
        <w:t>Т.</w:t>
      </w:r>
      <w:r w:rsidRPr="006D5AF5">
        <w:rPr>
          <w:spacing w:val="-3"/>
          <w:sz w:val="28"/>
        </w:rPr>
        <w:t xml:space="preserve"> </w:t>
      </w:r>
      <w:r w:rsidRPr="006D5AF5">
        <w:rPr>
          <w:sz w:val="28"/>
        </w:rPr>
        <w:t>1.</w:t>
      </w:r>
      <w:r w:rsidRPr="006D5AF5">
        <w:rPr>
          <w:spacing w:val="-4"/>
          <w:sz w:val="28"/>
        </w:rPr>
        <w:t xml:space="preserve"> </w:t>
      </w:r>
      <w:r w:rsidRPr="006D5AF5">
        <w:rPr>
          <w:sz w:val="28"/>
        </w:rPr>
        <w:t>–</w:t>
      </w:r>
      <w:r w:rsidRPr="006D5AF5">
        <w:rPr>
          <w:spacing w:val="-4"/>
          <w:sz w:val="28"/>
        </w:rPr>
        <w:t xml:space="preserve"> </w:t>
      </w:r>
      <w:r w:rsidRPr="006D5AF5">
        <w:rPr>
          <w:sz w:val="28"/>
        </w:rPr>
        <w:t>383</w:t>
      </w:r>
      <w:r w:rsidRPr="006D5AF5">
        <w:rPr>
          <w:spacing w:val="-1"/>
          <w:sz w:val="28"/>
        </w:rPr>
        <w:t xml:space="preserve"> </w:t>
      </w:r>
      <w:r w:rsidRPr="006D5AF5">
        <w:rPr>
          <w:spacing w:val="-5"/>
          <w:sz w:val="28"/>
        </w:rPr>
        <w:t>б.</w:t>
      </w:r>
    </w:p>
    <w:p w14:paraId="613459CA" w14:textId="616F473A" w:rsidR="00587536" w:rsidRPr="00273802" w:rsidRDefault="00587536" w:rsidP="00587536">
      <w:pPr>
        <w:pStyle w:val="a4"/>
        <w:numPr>
          <w:ilvl w:val="0"/>
          <w:numId w:val="1"/>
        </w:numPr>
        <w:tabs>
          <w:tab w:val="left" w:pos="1292"/>
        </w:tabs>
        <w:spacing w:line="242" w:lineRule="auto"/>
        <w:ind w:left="162" w:right="141" w:firstLine="707"/>
        <w:jc w:val="both"/>
        <w:rPr>
          <w:sz w:val="28"/>
        </w:rPr>
      </w:pPr>
      <w:r w:rsidRPr="00587536">
        <w:rPr>
          <w:spacing w:val="-2"/>
          <w:sz w:val="28"/>
        </w:rPr>
        <w:t>Сарбалаұлы</w:t>
      </w:r>
      <w:r w:rsidRPr="00587536">
        <w:rPr>
          <w:sz w:val="28"/>
        </w:rPr>
        <w:tab/>
      </w:r>
      <w:r w:rsidRPr="00587536">
        <w:rPr>
          <w:spacing w:val="-6"/>
          <w:sz w:val="28"/>
        </w:rPr>
        <w:t>Б.</w:t>
      </w:r>
      <w:r w:rsidRPr="00587536">
        <w:rPr>
          <w:sz w:val="28"/>
        </w:rPr>
        <w:tab/>
      </w:r>
      <w:r w:rsidRPr="00587536">
        <w:rPr>
          <w:spacing w:val="-2"/>
          <w:sz w:val="28"/>
        </w:rPr>
        <w:t>Адалдықты</w:t>
      </w:r>
      <w:r w:rsidRPr="00587536">
        <w:rPr>
          <w:sz w:val="28"/>
        </w:rPr>
        <w:tab/>
      </w:r>
      <w:r w:rsidRPr="00587536">
        <w:rPr>
          <w:spacing w:val="-2"/>
          <w:sz w:val="28"/>
        </w:rPr>
        <w:t>аманаттап...</w:t>
      </w:r>
      <w:r w:rsidRPr="00587536">
        <w:rPr>
          <w:sz w:val="28"/>
        </w:rPr>
        <w:tab/>
      </w:r>
      <w:r w:rsidRPr="00587536">
        <w:rPr>
          <w:spacing w:val="-6"/>
          <w:sz w:val="28"/>
        </w:rPr>
        <w:t>//</w:t>
      </w:r>
      <w:r w:rsidRPr="00587536">
        <w:rPr>
          <w:sz w:val="28"/>
        </w:rPr>
        <w:tab/>
      </w:r>
      <w:r w:rsidRPr="00587536">
        <w:rPr>
          <w:spacing w:val="-2"/>
          <w:sz w:val="28"/>
        </w:rPr>
        <w:t>Кіт.:</w:t>
      </w:r>
      <w:r w:rsidRPr="00587536">
        <w:rPr>
          <w:sz w:val="28"/>
        </w:rPr>
        <w:tab/>
      </w:r>
      <w:r w:rsidRPr="00587536">
        <w:rPr>
          <w:spacing w:val="-2"/>
          <w:sz w:val="28"/>
        </w:rPr>
        <w:t>Өнегелі</w:t>
      </w:r>
    </w:p>
    <w:p w14:paraId="306597D0" w14:textId="77777777" w:rsidR="00587536" w:rsidRPr="00587536" w:rsidRDefault="00587536" w:rsidP="00587536">
      <w:pPr>
        <w:tabs>
          <w:tab w:val="left" w:pos="1292"/>
        </w:tabs>
        <w:spacing w:line="242" w:lineRule="auto"/>
        <w:ind w:right="141"/>
        <w:rPr>
          <w:sz w:val="28"/>
        </w:rPr>
      </w:pPr>
      <w:r w:rsidRPr="00587536">
        <w:rPr>
          <w:spacing w:val="-2"/>
          <w:sz w:val="28"/>
        </w:rPr>
        <w:t>өмір.</w:t>
      </w:r>
      <w:r w:rsidRPr="00587536">
        <w:rPr>
          <w:sz w:val="28"/>
        </w:rPr>
        <w:tab/>
      </w:r>
      <w:r w:rsidRPr="00587536">
        <w:rPr>
          <w:spacing w:val="-10"/>
          <w:sz w:val="28"/>
        </w:rPr>
        <w:t xml:space="preserve">– </w:t>
      </w:r>
      <w:r w:rsidRPr="00587536">
        <w:rPr>
          <w:sz w:val="28"/>
        </w:rPr>
        <w:t>Алматы: Қазақ университеті. – 2018. – Б. 282-308.</w:t>
      </w:r>
    </w:p>
    <w:p w14:paraId="0870D1EB" w14:textId="0329F8A1" w:rsidR="00587536" w:rsidRDefault="00587536" w:rsidP="00587536">
      <w:pPr>
        <w:pStyle w:val="a4"/>
        <w:numPr>
          <w:ilvl w:val="0"/>
          <w:numId w:val="1"/>
        </w:numPr>
        <w:tabs>
          <w:tab w:val="left" w:pos="1292"/>
        </w:tabs>
        <w:spacing w:line="242" w:lineRule="auto"/>
        <w:ind w:left="162" w:right="141" w:firstLine="707"/>
        <w:jc w:val="both"/>
        <w:rPr>
          <w:sz w:val="28"/>
        </w:rPr>
      </w:pPr>
      <w:r w:rsidRPr="00587536">
        <w:rPr>
          <w:sz w:val="28"/>
        </w:rPr>
        <w:lastRenderedPageBreak/>
        <w:t>Қазақ әдебиеті: энциклопедиялық анықтамалық / Б. Әбдіғазиұлы. – Алматы: Аруна, 2005. ‒ 576 б.</w:t>
      </w:r>
    </w:p>
    <w:p w14:paraId="2094853F" w14:textId="77777777" w:rsidR="00587536" w:rsidRDefault="00587536" w:rsidP="00587536">
      <w:pPr>
        <w:pStyle w:val="a4"/>
        <w:numPr>
          <w:ilvl w:val="0"/>
          <w:numId w:val="1"/>
        </w:numPr>
        <w:tabs>
          <w:tab w:val="left" w:pos="1292"/>
        </w:tabs>
        <w:spacing w:line="242" w:lineRule="auto"/>
        <w:ind w:left="162" w:right="141" w:firstLine="707"/>
        <w:jc w:val="both"/>
        <w:rPr>
          <w:sz w:val="28"/>
        </w:rPr>
      </w:pPr>
      <w:r w:rsidRPr="00587536">
        <w:rPr>
          <w:sz w:val="28"/>
        </w:rPr>
        <w:t>Оразбек М. Автор және шығармашылық процесс. – Алматы: Атамұра, 2006. – 488 б.</w:t>
      </w:r>
    </w:p>
    <w:p w14:paraId="787AD8E4" w14:textId="77777777" w:rsidR="00587536" w:rsidRDefault="00587536" w:rsidP="00587536">
      <w:pPr>
        <w:pStyle w:val="a4"/>
        <w:numPr>
          <w:ilvl w:val="0"/>
          <w:numId w:val="1"/>
        </w:numPr>
        <w:tabs>
          <w:tab w:val="left" w:pos="1292"/>
        </w:tabs>
        <w:spacing w:line="242" w:lineRule="auto"/>
        <w:ind w:left="162" w:right="141" w:firstLine="707"/>
        <w:jc w:val="both"/>
        <w:rPr>
          <w:sz w:val="28"/>
        </w:rPr>
      </w:pPr>
      <w:r w:rsidRPr="00587536">
        <w:rPr>
          <w:sz w:val="28"/>
        </w:rPr>
        <w:t>Әкімжанов М. Жақсылығын жар салмаған жан // Кіт.: Өнегелі өмір. – Алматы: Қазақ университеті. – 2018. – Б. 247-252.</w:t>
      </w:r>
    </w:p>
    <w:p w14:paraId="33A3C27D" w14:textId="77777777" w:rsidR="00587536" w:rsidRDefault="00587536" w:rsidP="00587536">
      <w:pPr>
        <w:pStyle w:val="a4"/>
        <w:numPr>
          <w:ilvl w:val="0"/>
          <w:numId w:val="1"/>
        </w:numPr>
        <w:tabs>
          <w:tab w:val="left" w:pos="1292"/>
        </w:tabs>
        <w:spacing w:line="242" w:lineRule="auto"/>
        <w:ind w:left="162" w:right="141" w:firstLine="707"/>
        <w:jc w:val="both"/>
        <w:rPr>
          <w:sz w:val="28"/>
        </w:rPr>
      </w:pPr>
      <w:r w:rsidRPr="00587536">
        <w:rPr>
          <w:sz w:val="28"/>
        </w:rPr>
        <w:t>Пашаева Г. Детектив жанрын қазақ әдебиетіне әкелген жазушы. // Қазақ детектив жанрының дарабозы: халық. ғыл.-тәжір. конф. матер. – Алматы, 2023. – 161 б.</w:t>
      </w:r>
    </w:p>
    <w:p w14:paraId="0784F783" w14:textId="77777777" w:rsidR="00587536" w:rsidRPr="00587536" w:rsidRDefault="00587536" w:rsidP="00587536">
      <w:pPr>
        <w:pStyle w:val="a4"/>
        <w:numPr>
          <w:ilvl w:val="0"/>
          <w:numId w:val="1"/>
        </w:numPr>
        <w:tabs>
          <w:tab w:val="left" w:pos="1292"/>
        </w:tabs>
        <w:spacing w:line="242" w:lineRule="auto"/>
        <w:ind w:left="162" w:right="141" w:firstLine="707"/>
        <w:jc w:val="both"/>
        <w:rPr>
          <w:sz w:val="28"/>
        </w:rPr>
      </w:pPr>
      <w:r w:rsidRPr="00587536">
        <w:rPr>
          <w:sz w:val="28"/>
        </w:rPr>
        <w:t>Тоқаев</w:t>
      </w:r>
      <w:r w:rsidRPr="00587536">
        <w:rPr>
          <w:spacing w:val="-3"/>
          <w:sz w:val="28"/>
        </w:rPr>
        <w:t xml:space="preserve"> </w:t>
      </w:r>
      <w:r w:rsidRPr="00587536">
        <w:rPr>
          <w:sz w:val="28"/>
        </w:rPr>
        <w:t>К.</w:t>
      </w:r>
      <w:r w:rsidRPr="00587536">
        <w:rPr>
          <w:spacing w:val="-3"/>
          <w:sz w:val="28"/>
        </w:rPr>
        <w:t xml:space="preserve"> </w:t>
      </w:r>
      <w:r w:rsidRPr="00587536">
        <w:rPr>
          <w:sz w:val="28"/>
        </w:rPr>
        <w:t>Шығармалары.</w:t>
      </w:r>
      <w:r w:rsidRPr="00587536">
        <w:rPr>
          <w:spacing w:val="-5"/>
          <w:sz w:val="28"/>
        </w:rPr>
        <w:t xml:space="preserve"> </w:t>
      </w:r>
      <w:r w:rsidRPr="00587536">
        <w:rPr>
          <w:sz w:val="28"/>
        </w:rPr>
        <w:t>–</w:t>
      </w:r>
      <w:r w:rsidRPr="00587536">
        <w:rPr>
          <w:spacing w:val="-2"/>
          <w:sz w:val="28"/>
        </w:rPr>
        <w:t xml:space="preserve"> </w:t>
      </w:r>
      <w:r w:rsidRPr="00587536">
        <w:rPr>
          <w:sz w:val="28"/>
        </w:rPr>
        <w:t>Алматы:</w:t>
      </w:r>
      <w:r w:rsidRPr="00587536">
        <w:rPr>
          <w:spacing w:val="-1"/>
          <w:sz w:val="28"/>
        </w:rPr>
        <w:t xml:space="preserve"> </w:t>
      </w:r>
      <w:r w:rsidRPr="00587536">
        <w:rPr>
          <w:sz w:val="28"/>
        </w:rPr>
        <w:t>Ана</w:t>
      </w:r>
      <w:r w:rsidRPr="00587536">
        <w:rPr>
          <w:spacing w:val="-3"/>
          <w:sz w:val="28"/>
        </w:rPr>
        <w:t xml:space="preserve"> </w:t>
      </w:r>
      <w:r w:rsidRPr="00587536">
        <w:rPr>
          <w:sz w:val="28"/>
        </w:rPr>
        <w:t>тілі,</w:t>
      </w:r>
      <w:r w:rsidRPr="00587536">
        <w:rPr>
          <w:spacing w:val="-2"/>
          <w:sz w:val="28"/>
        </w:rPr>
        <w:t xml:space="preserve"> </w:t>
      </w:r>
      <w:r w:rsidRPr="00587536">
        <w:rPr>
          <w:sz w:val="28"/>
        </w:rPr>
        <w:t>2018.</w:t>
      </w:r>
      <w:r w:rsidRPr="00587536">
        <w:rPr>
          <w:spacing w:val="-5"/>
          <w:sz w:val="28"/>
        </w:rPr>
        <w:t xml:space="preserve"> </w:t>
      </w:r>
      <w:r w:rsidRPr="00587536">
        <w:rPr>
          <w:sz w:val="28"/>
        </w:rPr>
        <w:t>–</w:t>
      </w:r>
      <w:r w:rsidRPr="00587536">
        <w:rPr>
          <w:spacing w:val="-2"/>
          <w:sz w:val="28"/>
        </w:rPr>
        <w:t xml:space="preserve"> </w:t>
      </w:r>
      <w:r w:rsidRPr="00587536">
        <w:rPr>
          <w:sz w:val="28"/>
        </w:rPr>
        <w:t>Т.</w:t>
      </w:r>
      <w:r w:rsidRPr="00587536">
        <w:rPr>
          <w:spacing w:val="-3"/>
          <w:sz w:val="28"/>
        </w:rPr>
        <w:t xml:space="preserve"> </w:t>
      </w:r>
      <w:r w:rsidRPr="00587536">
        <w:rPr>
          <w:sz w:val="28"/>
        </w:rPr>
        <w:t>2</w:t>
      </w:r>
      <w:r w:rsidRPr="00587536">
        <w:rPr>
          <w:color w:val="FF0000"/>
          <w:sz w:val="28"/>
        </w:rPr>
        <w:t>.</w:t>
      </w:r>
      <w:r w:rsidRPr="00587536">
        <w:rPr>
          <w:color w:val="FF0000"/>
          <w:spacing w:val="-4"/>
          <w:sz w:val="28"/>
        </w:rPr>
        <w:t xml:space="preserve"> </w:t>
      </w:r>
      <w:r w:rsidRPr="00587536">
        <w:rPr>
          <w:sz w:val="28"/>
        </w:rPr>
        <w:t>–</w:t>
      </w:r>
      <w:r w:rsidRPr="00587536">
        <w:rPr>
          <w:spacing w:val="-4"/>
          <w:sz w:val="28"/>
        </w:rPr>
        <w:t xml:space="preserve"> </w:t>
      </w:r>
      <w:r w:rsidRPr="00587536">
        <w:rPr>
          <w:sz w:val="28"/>
        </w:rPr>
        <w:t>383</w:t>
      </w:r>
      <w:r w:rsidRPr="00587536">
        <w:rPr>
          <w:spacing w:val="-1"/>
          <w:sz w:val="28"/>
        </w:rPr>
        <w:t xml:space="preserve"> </w:t>
      </w:r>
      <w:r w:rsidRPr="00587536">
        <w:rPr>
          <w:spacing w:val="-5"/>
          <w:sz w:val="28"/>
        </w:rPr>
        <w:t>б.</w:t>
      </w:r>
    </w:p>
    <w:p w14:paraId="39BB5A90" w14:textId="77777777" w:rsidR="00587536" w:rsidRDefault="00587536" w:rsidP="00587536">
      <w:pPr>
        <w:pStyle w:val="a4"/>
        <w:numPr>
          <w:ilvl w:val="0"/>
          <w:numId w:val="1"/>
        </w:numPr>
        <w:tabs>
          <w:tab w:val="left" w:pos="1292"/>
        </w:tabs>
        <w:spacing w:line="242" w:lineRule="auto"/>
        <w:ind w:left="162" w:right="141" w:firstLine="707"/>
        <w:jc w:val="both"/>
        <w:rPr>
          <w:sz w:val="28"/>
        </w:rPr>
      </w:pPr>
      <w:r w:rsidRPr="00587536">
        <w:rPr>
          <w:sz w:val="28"/>
        </w:rPr>
        <w:t>Кемел Тоқаев – дара тұлға // Р. Ниязбек. Қазақ детективінің атасы – Кемел Тоқаев. – Алматы: Қазақ университеті, 2022. – 172 б.</w:t>
      </w:r>
    </w:p>
    <w:p w14:paraId="12812BF3" w14:textId="77777777" w:rsidR="00587536" w:rsidRPr="00587536" w:rsidRDefault="00587536" w:rsidP="00587536">
      <w:pPr>
        <w:pStyle w:val="a4"/>
        <w:numPr>
          <w:ilvl w:val="0"/>
          <w:numId w:val="1"/>
        </w:numPr>
        <w:tabs>
          <w:tab w:val="left" w:pos="1292"/>
        </w:tabs>
        <w:spacing w:line="242" w:lineRule="auto"/>
        <w:ind w:left="162" w:right="141" w:firstLine="707"/>
        <w:jc w:val="both"/>
        <w:rPr>
          <w:sz w:val="28"/>
        </w:rPr>
      </w:pPr>
      <w:r w:rsidRPr="00587536">
        <w:rPr>
          <w:sz w:val="28"/>
        </w:rPr>
        <w:t>Тоқаев</w:t>
      </w:r>
      <w:r w:rsidRPr="00587536">
        <w:rPr>
          <w:spacing w:val="-5"/>
          <w:sz w:val="28"/>
        </w:rPr>
        <w:t xml:space="preserve"> </w:t>
      </w:r>
      <w:r w:rsidRPr="00587536">
        <w:rPr>
          <w:sz w:val="28"/>
        </w:rPr>
        <w:t>К.</w:t>
      </w:r>
      <w:r w:rsidRPr="00587536">
        <w:rPr>
          <w:spacing w:val="-3"/>
          <w:sz w:val="28"/>
        </w:rPr>
        <w:t xml:space="preserve"> </w:t>
      </w:r>
      <w:r w:rsidRPr="00587536">
        <w:rPr>
          <w:sz w:val="28"/>
        </w:rPr>
        <w:t>Шығармалары.</w:t>
      </w:r>
      <w:r w:rsidRPr="00587536">
        <w:rPr>
          <w:spacing w:val="-5"/>
          <w:sz w:val="28"/>
        </w:rPr>
        <w:t xml:space="preserve"> </w:t>
      </w:r>
      <w:r w:rsidRPr="00587536">
        <w:rPr>
          <w:sz w:val="28"/>
        </w:rPr>
        <w:t>–</w:t>
      </w:r>
      <w:r w:rsidRPr="00587536">
        <w:rPr>
          <w:spacing w:val="-2"/>
          <w:sz w:val="28"/>
        </w:rPr>
        <w:t xml:space="preserve"> </w:t>
      </w:r>
      <w:r w:rsidRPr="00587536">
        <w:rPr>
          <w:sz w:val="28"/>
        </w:rPr>
        <w:t>Алматы:</w:t>
      </w:r>
      <w:r w:rsidRPr="00587536">
        <w:rPr>
          <w:spacing w:val="-2"/>
          <w:sz w:val="28"/>
        </w:rPr>
        <w:t xml:space="preserve"> </w:t>
      </w:r>
      <w:r w:rsidRPr="00587536">
        <w:rPr>
          <w:sz w:val="28"/>
        </w:rPr>
        <w:t>Ана</w:t>
      </w:r>
      <w:r w:rsidRPr="00587536">
        <w:rPr>
          <w:spacing w:val="-2"/>
          <w:sz w:val="28"/>
        </w:rPr>
        <w:t xml:space="preserve"> </w:t>
      </w:r>
      <w:r w:rsidRPr="00587536">
        <w:rPr>
          <w:sz w:val="28"/>
        </w:rPr>
        <w:t>тілі,</w:t>
      </w:r>
      <w:r w:rsidRPr="00587536">
        <w:rPr>
          <w:spacing w:val="-3"/>
          <w:sz w:val="28"/>
        </w:rPr>
        <w:t xml:space="preserve"> </w:t>
      </w:r>
      <w:r w:rsidRPr="00587536">
        <w:rPr>
          <w:sz w:val="28"/>
        </w:rPr>
        <w:t>2018.</w:t>
      </w:r>
      <w:r w:rsidRPr="00587536">
        <w:rPr>
          <w:spacing w:val="-4"/>
          <w:sz w:val="28"/>
        </w:rPr>
        <w:t xml:space="preserve"> </w:t>
      </w:r>
      <w:r w:rsidRPr="00587536">
        <w:rPr>
          <w:sz w:val="28"/>
        </w:rPr>
        <w:t>–</w:t>
      </w:r>
      <w:r w:rsidRPr="00587536">
        <w:rPr>
          <w:spacing w:val="-3"/>
          <w:sz w:val="28"/>
        </w:rPr>
        <w:t xml:space="preserve"> </w:t>
      </w:r>
      <w:r w:rsidRPr="00587536">
        <w:rPr>
          <w:sz w:val="28"/>
        </w:rPr>
        <w:t>Т.</w:t>
      </w:r>
      <w:r w:rsidRPr="00587536">
        <w:rPr>
          <w:spacing w:val="-3"/>
          <w:sz w:val="28"/>
        </w:rPr>
        <w:t xml:space="preserve"> </w:t>
      </w:r>
      <w:r w:rsidRPr="00587536">
        <w:rPr>
          <w:sz w:val="28"/>
        </w:rPr>
        <w:t>5.</w:t>
      </w:r>
      <w:r w:rsidRPr="00587536">
        <w:rPr>
          <w:spacing w:val="-4"/>
          <w:sz w:val="28"/>
        </w:rPr>
        <w:t xml:space="preserve"> </w:t>
      </w:r>
      <w:r w:rsidRPr="00587536">
        <w:rPr>
          <w:sz w:val="28"/>
        </w:rPr>
        <w:t>–</w:t>
      </w:r>
      <w:r w:rsidRPr="00587536">
        <w:rPr>
          <w:spacing w:val="-4"/>
          <w:sz w:val="28"/>
        </w:rPr>
        <w:t xml:space="preserve"> </w:t>
      </w:r>
      <w:r w:rsidRPr="00587536">
        <w:rPr>
          <w:sz w:val="28"/>
        </w:rPr>
        <w:t>383</w:t>
      </w:r>
      <w:r w:rsidRPr="00587536">
        <w:rPr>
          <w:spacing w:val="-1"/>
          <w:sz w:val="28"/>
        </w:rPr>
        <w:t xml:space="preserve"> </w:t>
      </w:r>
      <w:r w:rsidRPr="00587536">
        <w:rPr>
          <w:spacing w:val="-5"/>
          <w:sz w:val="28"/>
        </w:rPr>
        <w:t>б.</w:t>
      </w:r>
    </w:p>
    <w:p w14:paraId="6BDD3EAC" w14:textId="5356701F" w:rsidR="00587536" w:rsidRPr="00587536" w:rsidRDefault="00587536" w:rsidP="00587536">
      <w:pPr>
        <w:pStyle w:val="a4"/>
        <w:numPr>
          <w:ilvl w:val="0"/>
          <w:numId w:val="1"/>
        </w:numPr>
        <w:tabs>
          <w:tab w:val="left" w:pos="1292"/>
        </w:tabs>
        <w:spacing w:line="242" w:lineRule="auto"/>
        <w:ind w:left="162" w:right="141" w:firstLine="707"/>
        <w:jc w:val="both"/>
        <w:rPr>
          <w:sz w:val="28"/>
        </w:rPr>
      </w:pPr>
      <w:r w:rsidRPr="00587536">
        <w:rPr>
          <w:sz w:val="28"/>
        </w:rPr>
        <w:t>Тоқаев</w:t>
      </w:r>
      <w:r w:rsidRPr="00587536">
        <w:rPr>
          <w:spacing w:val="-9"/>
          <w:sz w:val="28"/>
        </w:rPr>
        <w:t xml:space="preserve"> </w:t>
      </w:r>
      <w:r w:rsidRPr="00587536">
        <w:rPr>
          <w:sz w:val="28"/>
        </w:rPr>
        <w:t>және</w:t>
      </w:r>
      <w:r w:rsidRPr="00587536">
        <w:rPr>
          <w:spacing w:val="-8"/>
          <w:sz w:val="28"/>
        </w:rPr>
        <w:t xml:space="preserve"> </w:t>
      </w:r>
      <w:r w:rsidRPr="00587536">
        <w:rPr>
          <w:sz w:val="28"/>
        </w:rPr>
        <w:t>Қонаев</w:t>
      </w:r>
      <w:r w:rsidRPr="00587536">
        <w:rPr>
          <w:spacing w:val="-12"/>
          <w:sz w:val="28"/>
        </w:rPr>
        <w:t xml:space="preserve"> </w:t>
      </w:r>
      <w:r w:rsidRPr="00587536">
        <w:rPr>
          <w:sz w:val="28"/>
        </w:rPr>
        <w:t>//</w:t>
      </w:r>
      <w:r w:rsidRPr="00587536">
        <w:rPr>
          <w:spacing w:val="-5"/>
          <w:sz w:val="28"/>
        </w:rPr>
        <w:t xml:space="preserve"> </w:t>
      </w:r>
      <w:hyperlink r:id="rId64" w:history="1">
        <w:r w:rsidRPr="00753CF3">
          <w:rPr>
            <w:rStyle w:val="ab"/>
            <w:sz w:val="28"/>
            <w:u w:color="0462C1"/>
          </w:rPr>
          <w:t>https://adyrna.kz/post/153307.</w:t>
        </w:r>
        <w:r w:rsidRPr="00753CF3">
          <w:rPr>
            <w:rStyle w:val="ab"/>
            <w:spacing w:val="-12"/>
            <w:sz w:val="28"/>
          </w:rPr>
          <w:t xml:space="preserve"> </w:t>
        </w:r>
        <w:r w:rsidRPr="00753CF3">
          <w:rPr>
            <w:rStyle w:val="ab"/>
            <w:spacing w:val="-2"/>
            <w:sz w:val="28"/>
          </w:rPr>
          <w:t>03.09.2023</w:t>
        </w:r>
      </w:hyperlink>
      <w:r w:rsidRPr="00587536">
        <w:rPr>
          <w:spacing w:val="-2"/>
          <w:sz w:val="28"/>
        </w:rPr>
        <w:t>.</w:t>
      </w:r>
    </w:p>
    <w:p w14:paraId="664F8103" w14:textId="77777777" w:rsidR="00587536" w:rsidRDefault="00587536" w:rsidP="00587536">
      <w:pPr>
        <w:pStyle w:val="a4"/>
        <w:numPr>
          <w:ilvl w:val="0"/>
          <w:numId w:val="1"/>
        </w:numPr>
        <w:tabs>
          <w:tab w:val="left" w:pos="1292"/>
        </w:tabs>
        <w:spacing w:line="242" w:lineRule="auto"/>
        <w:ind w:left="162" w:right="141" w:firstLine="707"/>
        <w:jc w:val="both"/>
        <w:rPr>
          <w:sz w:val="28"/>
        </w:rPr>
      </w:pPr>
      <w:r w:rsidRPr="00587536">
        <w:rPr>
          <w:sz w:val="28"/>
        </w:rPr>
        <w:t>Қазақстан:</w:t>
      </w:r>
      <w:r w:rsidRPr="00587536">
        <w:rPr>
          <w:spacing w:val="-5"/>
          <w:sz w:val="28"/>
        </w:rPr>
        <w:t xml:space="preserve"> </w:t>
      </w:r>
      <w:r w:rsidRPr="00587536">
        <w:rPr>
          <w:sz w:val="28"/>
        </w:rPr>
        <w:t>ұлттық</w:t>
      </w:r>
      <w:r w:rsidRPr="00587536">
        <w:rPr>
          <w:spacing w:val="-3"/>
          <w:sz w:val="28"/>
        </w:rPr>
        <w:t xml:space="preserve"> </w:t>
      </w:r>
      <w:r w:rsidRPr="00587536">
        <w:rPr>
          <w:sz w:val="28"/>
        </w:rPr>
        <w:t>энциклопедия</w:t>
      </w:r>
      <w:r w:rsidRPr="00587536">
        <w:rPr>
          <w:spacing w:val="-3"/>
          <w:sz w:val="28"/>
        </w:rPr>
        <w:t xml:space="preserve"> </w:t>
      </w:r>
      <w:r w:rsidRPr="00587536">
        <w:rPr>
          <w:sz w:val="28"/>
        </w:rPr>
        <w:t>/</w:t>
      </w:r>
      <w:r w:rsidRPr="00587536">
        <w:rPr>
          <w:spacing w:val="-3"/>
          <w:sz w:val="28"/>
        </w:rPr>
        <w:t xml:space="preserve"> </w:t>
      </w:r>
      <w:r w:rsidRPr="00587536">
        <w:rPr>
          <w:sz w:val="28"/>
        </w:rPr>
        <w:t>ред.</w:t>
      </w:r>
      <w:r w:rsidRPr="00587536">
        <w:rPr>
          <w:spacing w:val="-7"/>
          <w:sz w:val="28"/>
        </w:rPr>
        <w:t xml:space="preserve"> </w:t>
      </w:r>
      <w:r w:rsidRPr="00587536">
        <w:rPr>
          <w:sz w:val="28"/>
        </w:rPr>
        <w:t>Ә.</w:t>
      </w:r>
      <w:r w:rsidRPr="00587536">
        <w:rPr>
          <w:spacing w:val="-4"/>
          <w:sz w:val="28"/>
        </w:rPr>
        <w:t xml:space="preserve"> </w:t>
      </w:r>
      <w:r w:rsidRPr="00587536">
        <w:rPr>
          <w:sz w:val="28"/>
        </w:rPr>
        <w:t>Нысанбаев.</w:t>
      </w:r>
      <w:r w:rsidRPr="00587536">
        <w:rPr>
          <w:spacing w:val="-1"/>
          <w:sz w:val="28"/>
        </w:rPr>
        <w:t xml:space="preserve"> </w:t>
      </w:r>
      <w:r w:rsidRPr="00587536">
        <w:rPr>
          <w:sz w:val="28"/>
        </w:rPr>
        <w:t>–</w:t>
      </w:r>
      <w:r w:rsidRPr="00587536">
        <w:rPr>
          <w:spacing w:val="-3"/>
          <w:sz w:val="28"/>
        </w:rPr>
        <w:t xml:space="preserve"> </w:t>
      </w:r>
      <w:r w:rsidRPr="00587536">
        <w:rPr>
          <w:sz w:val="28"/>
        </w:rPr>
        <w:t>Алматы:</w:t>
      </w:r>
      <w:r w:rsidRPr="00587536">
        <w:rPr>
          <w:spacing w:val="-2"/>
          <w:sz w:val="28"/>
        </w:rPr>
        <w:t xml:space="preserve"> </w:t>
      </w:r>
      <w:r w:rsidRPr="00587536">
        <w:rPr>
          <w:sz w:val="28"/>
        </w:rPr>
        <w:t>Қазақ энциклопедиясы, 2002. – Т. 4. – 720 б.</w:t>
      </w:r>
    </w:p>
    <w:p w14:paraId="2401F107" w14:textId="77777777" w:rsidR="00587536" w:rsidRDefault="00587536" w:rsidP="00587536">
      <w:pPr>
        <w:pStyle w:val="a4"/>
        <w:numPr>
          <w:ilvl w:val="0"/>
          <w:numId w:val="1"/>
        </w:numPr>
        <w:tabs>
          <w:tab w:val="left" w:pos="1292"/>
        </w:tabs>
        <w:spacing w:line="242" w:lineRule="auto"/>
        <w:ind w:left="162" w:right="141" w:firstLine="707"/>
        <w:jc w:val="both"/>
        <w:rPr>
          <w:sz w:val="28"/>
        </w:rPr>
      </w:pPr>
      <w:r w:rsidRPr="00587536">
        <w:rPr>
          <w:sz w:val="28"/>
        </w:rPr>
        <w:t>Аймұхамбет Ж.Ә., Ахметқалиева А.С. Көркем әдебиеттегі кейіпкер және ұлттық-мәдени танымдағы персоносфера жүйесі // ЕҰУ-нің хабаршы журналы. – 2013. – №1(92). – Б. 10-13.</w:t>
      </w:r>
    </w:p>
    <w:p w14:paraId="035CABCD" w14:textId="77777777" w:rsidR="00587536" w:rsidRDefault="00587536" w:rsidP="00587536">
      <w:pPr>
        <w:pStyle w:val="a4"/>
        <w:numPr>
          <w:ilvl w:val="0"/>
          <w:numId w:val="1"/>
        </w:numPr>
        <w:tabs>
          <w:tab w:val="left" w:pos="1292"/>
        </w:tabs>
        <w:spacing w:line="242" w:lineRule="auto"/>
        <w:ind w:left="162" w:right="141" w:firstLine="707"/>
        <w:jc w:val="both"/>
        <w:rPr>
          <w:sz w:val="28"/>
        </w:rPr>
      </w:pPr>
      <w:r w:rsidRPr="00587536">
        <w:rPr>
          <w:sz w:val="28"/>
        </w:rPr>
        <w:t>Каримова Г.С. Қазіргі қазақ драматургиясы және оны оқыту әдістемесі. (82112122-2): 6D011700: докторлық дис. – Алматы, 2016 – 184 б.</w:t>
      </w:r>
    </w:p>
    <w:p w14:paraId="075DD431" w14:textId="77777777" w:rsidR="00587536" w:rsidRDefault="00587536" w:rsidP="00587536">
      <w:pPr>
        <w:pStyle w:val="a4"/>
        <w:numPr>
          <w:ilvl w:val="0"/>
          <w:numId w:val="1"/>
        </w:numPr>
        <w:tabs>
          <w:tab w:val="left" w:pos="1292"/>
        </w:tabs>
        <w:spacing w:line="242" w:lineRule="auto"/>
        <w:ind w:left="162" w:right="141" w:firstLine="707"/>
        <w:jc w:val="both"/>
        <w:rPr>
          <w:sz w:val="28"/>
        </w:rPr>
      </w:pPr>
      <w:r w:rsidRPr="00587536">
        <w:rPr>
          <w:sz w:val="28"/>
        </w:rPr>
        <w:t>Сәрсекеев Қ. Жұлдыздар алыстаған сайын айқын көрінеді // Кіт.: Өнегелі өмір. – Алматы: Қазақ университеті. – 2018. – Б. 255-265.</w:t>
      </w:r>
    </w:p>
    <w:p w14:paraId="7CA07D22" w14:textId="77777777" w:rsidR="00587536" w:rsidRDefault="00587536" w:rsidP="00587536">
      <w:pPr>
        <w:pStyle w:val="a4"/>
        <w:numPr>
          <w:ilvl w:val="0"/>
          <w:numId w:val="1"/>
        </w:numPr>
        <w:tabs>
          <w:tab w:val="left" w:pos="1292"/>
        </w:tabs>
        <w:spacing w:line="242" w:lineRule="auto"/>
        <w:ind w:left="162" w:right="141" w:firstLine="707"/>
        <w:jc w:val="both"/>
        <w:rPr>
          <w:sz w:val="28"/>
        </w:rPr>
      </w:pPr>
      <w:r w:rsidRPr="00587536">
        <w:rPr>
          <w:sz w:val="28"/>
        </w:rPr>
        <w:t>Сәрсекеев. Қ. Текті кісі. К. Тоқаев шығармалары. – Алматы, 2018</w:t>
      </w:r>
      <w:r w:rsidRPr="00587536">
        <w:rPr>
          <w:spacing w:val="80"/>
          <w:sz w:val="28"/>
        </w:rPr>
        <w:t xml:space="preserve"> </w:t>
      </w:r>
      <w:r w:rsidRPr="00587536">
        <w:rPr>
          <w:sz w:val="28"/>
        </w:rPr>
        <w:t>жыл. 983 б.</w:t>
      </w:r>
    </w:p>
    <w:p w14:paraId="60D784FB" w14:textId="77777777" w:rsidR="00587536" w:rsidRDefault="00587536" w:rsidP="00587536">
      <w:pPr>
        <w:pStyle w:val="a4"/>
        <w:numPr>
          <w:ilvl w:val="0"/>
          <w:numId w:val="1"/>
        </w:numPr>
        <w:tabs>
          <w:tab w:val="left" w:pos="1292"/>
        </w:tabs>
        <w:spacing w:line="242" w:lineRule="auto"/>
        <w:ind w:left="162" w:right="141" w:firstLine="707"/>
        <w:jc w:val="both"/>
        <w:rPr>
          <w:sz w:val="28"/>
        </w:rPr>
      </w:pPr>
      <w:r w:rsidRPr="00587536">
        <w:rPr>
          <w:spacing w:val="-2"/>
          <w:sz w:val="28"/>
        </w:rPr>
        <w:t>Дауытбеков</w:t>
      </w:r>
      <w:r w:rsidRPr="00587536">
        <w:rPr>
          <w:sz w:val="28"/>
        </w:rPr>
        <w:tab/>
      </w:r>
      <w:r w:rsidRPr="00587536">
        <w:rPr>
          <w:spacing w:val="-6"/>
          <w:sz w:val="28"/>
        </w:rPr>
        <w:t>Н.</w:t>
      </w:r>
      <w:r w:rsidRPr="00587536">
        <w:rPr>
          <w:sz w:val="28"/>
        </w:rPr>
        <w:tab/>
      </w:r>
      <w:r w:rsidRPr="00587536">
        <w:rPr>
          <w:spacing w:val="-2"/>
          <w:sz w:val="28"/>
        </w:rPr>
        <w:t>Детективтің</w:t>
      </w:r>
      <w:r w:rsidRPr="00587536">
        <w:rPr>
          <w:sz w:val="28"/>
        </w:rPr>
        <w:tab/>
      </w:r>
      <w:r w:rsidRPr="00587536">
        <w:rPr>
          <w:spacing w:val="-4"/>
          <w:sz w:val="28"/>
        </w:rPr>
        <w:t>жанр</w:t>
      </w:r>
      <w:r w:rsidRPr="00587536">
        <w:rPr>
          <w:sz w:val="28"/>
        </w:rPr>
        <w:tab/>
      </w:r>
      <w:r w:rsidRPr="00587536">
        <w:rPr>
          <w:spacing w:val="-2"/>
          <w:sz w:val="28"/>
        </w:rPr>
        <w:t>ретінде</w:t>
      </w:r>
      <w:r w:rsidRPr="00587536">
        <w:rPr>
          <w:sz w:val="28"/>
        </w:rPr>
        <w:tab/>
      </w:r>
      <w:r w:rsidRPr="00587536">
        <w:rPr>
          <w:spacing w:val="-2"/>
          <w:sz w:val="28"/>
        </w:rPr>
        <w:t>қалыптасуына</w:t>
      </w:r>
      <w:r w:rsidRPr="00587536">
        <w:rPr>
          <w:sz w:val="28"/>
        </w:rPr>
        <w:tab/>
      </w:r>
      <w:r w:rsidRPr="00587536">
        <w:rPr>
          <w:spacing w:val="-2"/>
          <w:sz w:val="28"/>
        </w:rPr>
        <w:t xml:space="preserve">батыс </w:t>
      </w:r>
      <w:r w:rsidRPr="00587536">
        <w:rPr>
          <w:sz w:val="28"/>
        </w:rPr>
        <w:t xml:space="preserve">классиктерінің рөлі // </w:t>
      </w:r>
      <w:hyperlink r:id="rId65">
        <w:r w:rsidRPr="00587536">
          <w:rPr>
            <w:color w:val="0462C1"/>
            <w:sz w:val="28"/>
            <w:u w:val="single" w:color="0462C1"/>
          </w:rPr>
          <w:t>https://stud.kz/referat/show/78185</w:t>
        </w:r>
      </w:hyperlink>
      <w:r w:rsidRPr="00587536">
        <w:rPr>
          <w:color w:val="0462C1"/>
          <w:sz w:val="28"/>
          <w:u w:val="single" w:color="0462C1"/>
        </w:rPr>
        <w:t>.</w:t>
      </w:r>
      <w:r w:rsidRPr="00587536">
        <w:rPr>
          <w:color w:val="0462C1"/>
          <w:sz w:val="28"/>
        </w:rPr>
        <w:t xml:space="preserve"> </w:t>
      </w:r>
      <w:r w:rsidRPr="00587536">
        <w:rPr>
          <w:sz w:val="28"/>
        </w:rPr>
        <w:t>16.12.2020.</w:t>
      </w:r>
    </w:p>
    <w:p w14:paraId="6FDDF78D" w14:textId="77777777" w:rsidR="00587536" w:rsidRPr="00587536" w:rsidRDefault="00587536" w:rsidP="00587536">
      <w:pPr>
        <w:pStyle w:val="a4"/>
        <w:numPr>
          <w:ilvl w:val="0"/>
          <w:numId w:val="1"/>
        </w:numPr>
        <w:tabs>
          <w:tab w:val="left" w:pos="1292"/>
        </w:tabs>
        <w:spacing w:line="242" w:lineRule="auto"/>
        <w:ind w:left="162" w:right="141" w:firstLine="707"/>
        <w:jc w:val="both"/>
        <w:rPr>
          <w:sz w:val="28"/>
        </w:rPr>
      </w:pPr>
      <w:r w:rsidRPr="00587536">
        <w:rPr>
          <w:sz w:val="28"/>
        </w:rPr>
        <w:t>Тоқаев</w:t>
      </w:r>
      <w:r w:rsidRPr="00587536">
        <w:rPr>
          <w:spacing w:val="-5"/>
          <w:sz w:val="28"/>
        </w:rPr>
        <w:t xml:space="preserve"> </w:t>
      </w:r>
      <w:r w:rsidRPr="00587536">
        <w:rPr>
          <w:sz w:val="28"/>
        </w:rPr>
        <w:t>К.</w:t>
      </w:r>
      <w:r w:rsidRPr="00587536">
        <w:rPr>
          <w:spacing w:val="-3"/>
          <w:sz w:val="28"/>
        </w:rPr>
        <w:t xml:space="preserve"> </w:t>
      </w:r>
      <w:r w:rsidRPr="00587536">
        <w:rPr>
          <w:sz w:val="28"/>
        </w:rPr>
        <w:t>Шығармалары.</w:t>
      </w:r>
      <w:r w:rsidRPr="00587536">
        <w:rPr>
          <w:spacing w:val="-5"/>
          <w:sz w:val="28"/>
        </w:rPr>
        <w:t xml:space="preserve"> </w:t>
      </w:r>
      <w:r w:rsidRPr="00587536">
        <w:rPr>
          <w:sz w:val="28"/>
        </w:rPr>
        <w:t>–</w:t>
      </w:r>
      <w:r w:rsidRPr="00587536">
        <w:rPr>
          <w:spacing w:val="-2"/>
          <w:sz w:val="28"/>
        </w:rPr>
        <w:t xml:space="preserve"> </w:t>
      </w:r>
      <w:r w:rsidRPr="00587536">
        <w:rPr>
          <w:sz w:val="28"/>
        </w:rPr>
        <w:t>Алматы:</w:t>
      </w:r>
      <w:r w:rsidRPr="00587536">
        <w:rPr>
          <w:spacing w:val="-2"/>
          <w:sz w:val="28"/>
        </w:rPr>
        <w:t xml:space="preserve"> </w:t>
      </w:r>
      <w:r w:rsidRPr="00587536">
        <w:rPr>
          <w:sz w:val="28"/>
        </w:rPr>
        <w:t>Ана</w:t>
      </w:r>
      <w:r w:rsidRPr="00587536">
        <w:rPr>
          <w:spacing w:val="-2"/>
          <w:sz w:val="28"/>
        </w:rPr>
        <w:t xml:space="preserve"> </w:t>
      </w:r>
      <w:r w:rsidRPr="00587536">
        <w:rPr>
          <w:sz w:val="28"/>
        </w:rPr>
        <w:t>тілі,</w:t>
      </w:r>
      <w:r w:rsidRPr="00587536">
        <w:rPr>
          <w:spacing w:val="-3"/>
          <w:sz w:val="28"/>
        </w:rPr>
        <w:t xml:space="preserve"> </w:t>
      </w:r>
      <w:r w:rsidRPr="00587536">
        <w:rPr>
          <w:sz w:val="28"/>
        </w:rPr>
        <w:t>2018.</w:t>
      </w:r>
      <w:r w:rsidRPr="00587536">
        <w:rPr>
          <w:spacing w:val="-4"/>
          <w:sz w:val="28"/>
        </w:rPr>
        <w:t xml:space="preserve"> </w:t>
      </w:r>
      <w:r w:rsidRPr="00587536">
        <w:rPr>
          <w:sz w:val="28"/>
        </w:rPr>
        <w:t>–</w:t>
      </w:r>
      <w:r w:rsidRPr="00587536">
        <w:rPr>
          <w:spacing w:val="-3"/>
          <w:sz w:val="28"/>
        </w:rPr>
        <w:t xml:space="preserve"> </w:t>
      </w:r>
      <w:r w:rsidRPr="00587536">
        <w:rPr>
          <w:sz w:val="28"/>
        </w:rPr>
        <w:t>Т.</w:t>
      </w:r>
      <w:r w:rsidRPr="00587536">
        <w:rPr>
          <w:spacing w:val="-3"/>
          <w:sz w:val="28"/>
        </w:rPr>
        <w:t xml:space="preserve"> </w:t>
      </w:r>
      <w:r w:rsidRPr="00587536">
        <w:rPr>
          <w:sz w:val="28"/>
        </w:rPr>
        <w:t>3.</w:t>
      </w:r>
      <w:r w:rsidRPr="00587536">
        <w:rPr>
          <w:spacing w:val="-4"/>
          <w:sz w:val="28"/>
        </w:rPr>
        <w:t xml:space="preserve"> </w:t>
      </w:r>
      <w:r w:rsidRPr="00587536">
        <w:rPr>
          <w:sz w:val="28"/>
        </w:rPr>
        <w:t>–</w:t>
      </w:r>
      <w:r w:rsidRPr="00587536">
        <w:rPr>
          <w:spacing w:val="-4"/>
          <w:sz w:val="28"/>
        </w:rPr>
        <w:t xml:space="preserve"> </w:t>
      </w:r>
      <w:r w:rsidRPr="00587536">
        <w:rPr>
          <w:sz w:val="28"/>
        </w:rPr>
        <w:t>383</w:t>
      </w:r>
      <w:r w:rsidRPr="00587536">
        <w:rPr>
          <w:spacing w:val="-1"/>
          <w:sz w:val="28"/>
        </w:rPr>
        <w:t xml:space="preserve"> </w:t>
      </w:r>
      <w:r w:rsidRPr="00587536">
        <w:rPr>
          <w:spacing w:val="-5"/>
          <w:sz w:val="28"/>
        </w:rPr>
        <w:t>б.</w:t>
      </w:r>
    </w:p>
    <w:p w14:paraId="214FFE08" w14:textId="77777777" w:rsidR="00587536" w:rsidRPr="00587536" w:rsidRDefault="00587536" w:rsidP="00587536">
      <w:pPr>
        <w:pStyle w:val="a4"/>
        <w:numPr>
          <w:ilvl w:val="0"/>
          <w:numId w:val="1"/>
        </w:numPr>
        <w:tabs>
          <w:tab w:val="left" w:pos="1292"/>
        </w:tabs>
        <w:spacing w:line="242" w:lineRule="auto"/>
        <w:ind w:left="162" w:right="141" w:firstLine="707"/>
        <w:jc w:val="both"/>
        <w:rPr>
          <w:sz w:val="28"/>
        </w:rPr>
      </w:pPr>
      <w:r w:rsidRPr="00587536">
        <w:rPr>
          <w:sz w:val="28"/>
        </w:rPr>
        <w:t>Ван</w:t>
      </w:r>
      <w:r w:rsidRPr="00587536">
        <w:rPr>
          <w:spacing w:val="19"/>
          <w:sz w:val="28"/>
        </w:rPr>
        <w:t xml:space="preserve"> </w:t>
      </w:r>
      <w:r w:rsidRPr="00587536">
        <w:rPr>
          <w:sz w:val="28"/>
        </w:rPr>
        <w:t>Дайн</w:t>
      </w:r>
      <w:r w:rsidRPr="00587536">
        <w:rPr>
          <w:spacing w:val="22"/>
          <w:sz w:val="28"/>
        </w:rPr>
        <w:t xml:space="preserve"> </w:t>
      </w:r>
      <w:r w:rsidRPr="00587536">
        <w:rPr>
          <w:sz w:val="28"/>
        </w:rPr>
        <w:t>С.С.</w:t>
      </w:r>
      <w:r w:rsidRPr="00587536">
        <w:rPr>
          <w:spacing w:val="20"/>
          <w:sz w:val="28"/>
        </w:rPr>
        <w:t xml:space="preserve"> </w:t>
      </w:r>
      <w:r w:rsidRPr="00587536">
        <w:rPr>
          <w:sz w:val="28"/>
        </w:rPr>
        <w:t>Двадцать</w:t>
      </w:r>
      <w:r w:rsidRPr="00587536">
        <w:rPr>
          <w:spacing w:val="18"/>
          <w:sz w:val="28"/>
        </w:rPr>
        <w:t xml:space="preserve"> </w:t>
      </w:r>
      <w:r w:rsidRPr="00587536">
        <w:rPr>
          <w:sz w:val="28"/>
        </w:rPr>
        <w:t>правил</w:t>
      </w:r>
      <w:r w:rsidRPr="00587536">
        <w:rPr>
          <w:spacing w:val="17"/>
          <w:sz w:val="28"/>
        </w:rPr>
        <w:t xml:space="preserve"> </w:t>
      </w:r>
      <w:r w:rsidRPr="00587536">
        <w:rPr>
          <w:sz w:val="28"/>
        </w:rPr>
        <w:t>для</w:t>
      </w:r>
      <w:r w:rsidRPr="00587536">
        <w:rPr>
          <w:spacing w:val="22"/>
          <w:sz w:val="28"/>
        </w:rPr>
        <w:t xml:space="preserve"> </w:t>
      </w:r>
      <w:r w:rsidRPr="00587536">
        <w:rPr>
          <w:sz w:val="28"/>
        </w:rPr>
        <w:t>написания</w:t>
      </w:r>
      <w:r w:rsidRPr="00587536">
        <w:rPr>
          <w:spacing w:val="19"/>
          <w:sz w:val="28"/>
        </w:rPr>
        <w:t xml:space="preserve"> </w:t>
      </w:r>
      <w:r w:rsidRPr="00587536">
        <w:rPr>
          <w:sz w:val="28"/>
        </w:rPr>
        <w:t>детективных</w:t>
      </w:r>
      <w:r w:rsidRPr="00587536">
        <w:rPr>
          <w:spacing w:val="27"/>
          <w:sz w:val="28"/>
        </w:rPr>
        <w:t xml:space="preserve"> </w:t>
      </w:r>
      <w:r w:rsidRPr="00587536">
        <w:rPr>
          <w:spacing w:val="-2"/>
          <w:sz w:val="28"/>
        </w:rPr>
        <w:t>романов</w:t>
      </w:r>
    </w:p>
    <w:p w14:paraId="14D13FB7" w14:textId="77777777" w:rsidR="00587536" w:rsidRDefault="00587536" w:rsidP="00587536">
      <w:pPr>
        <w:pStyle w:val="a3"/>
        <w:spacing w:line="322" w:lineRule="exact"/>
        <w:ind w:firstLine="0"/>
        <w:rPr>
          <w:color w:val="0462C1"/>
          <w:spacing w:val="-2"/>
          <w:u w:val="single" w:color="0462C1"/>
        </w:rPr>
      </w:pPr>
      <w:r>
        <w:rPr>
          <w:spacing w:val="-2"/>
        </w:rPr>
        <w:t>//</w:t>
      </w:r>
      <w:r>
        <w:rPr>
          <w:spacing w:val="21"/>
        </w:rPr>
        <w:t xml:space="preserve"> </w:t>
      </w:r>
      <w:r>
        <w:rPr>
          <w:spacing w:val="-2"/>
        </w:rPr>
        <w:t>https://manulkyan.livejournal.com/2893.html</w:t>
      </w:r>
      <w:r>
        <w:rPr>
          <w:color w:val="0462C1"/>
          <w:spacing w:val="-2"/>
          <w:u w:val="single" w:color="0462C1"/>
        </w:rPr>
        <w:t>.</w:t>
      </w:r>
      <w:r>
        <w:rPr>
          <w:color w:val="0462C1"/>
          <w:spacing w:val="26"/>
          <w:u w:val="single" w:color="0462C1"/>
        </w:rPr>
        <w:t xml:space="preserve"> </w:t>
      </w:r>
      <w:r>
        <w:rPr>
          <w:color w:val="0462C1"/>
          <w:spacing w:val="-2"/>
          <w:u w:val="single" w:color="0462C1"/>
        </w:rPr>
        <w:t>25.12.2020.</w:t>
      </w:r>
    </w:p>
    <w:p w14:paraId="5B18BCA1" w14:textId="77777777" w:rsidR="00587536" w:rsidRDefault="00587536" w:rsidP="00587536">
      <w:pPr>
        <w:pStyle w:val="a4"/>
        <w:numPr>
          <w:ilvl w:val="0"/>
          <w:numId w:val="1"/>
        </w:numPr>
        <w:tabs>
          <w:tab w:val="left" w:pos="1292"/>
        </w:tabs>
        <w:spacing w:line="242" w:lineRule="auto"/>
        <w:ind w:left="162" w:right="141" w:firstLine="707"/>
        <w:jc w:val="both"/>
        <w:rPr>
          <w:sz w:val="28"/>
        </w:rPr>
      </w:pPr>
      <w:r w:rsidRPr="00587536">
        <w:rPr>
          <w:sz w:val="28"/>
        </w:rPr>
        <w:t>Шотаев</w:t>
      </w:r>
      <w:r w:rsidRPr="00587536">
        <w:rPr>
          <w:spacing w:val="80"/>
          <w:sz w:val="28"/>
        </w:rPr>
        <w:t xml:space="preserve"> </w:t>
      </w:r>
      <w:r w:rsidRPr="00587536">
        <w:rPr>
          <w:sz w:val="28"/>
        </w:rPr>
        <w:t>М.</w:t>
      </w:r>
      <w:r w:rsidRPr="00587536">
        <w:rPr>
          <w:spacing w:val="80"/>
          <w:sz w:val="28"/>
        </w:rPr>
        <w:t xml:space="preserve"> </w:t>
      </w:r>
      <w:r w:rsidRPr="00587536">
        <w:rPr>
          <w:sz w:val="28"/>
        </w:rPr>
        <w:t>Детектив</w:t>
      </w:r>
      <w:r w:rsidRPr="00587536">
        <w:rPr>
          <w:spacing w:val="80"/>
          <w:sz w:val="28"/>
        </w:rPr>
        <w:t xml:space="preserve"> </w:t>
      </w:r>
      <w:r w:rsidRPr="00587536">
        <w:rPr>
          <w:sz w:val="28"/>
        </w:rPr>
        <w:t>жанры</w:t>
      </w:r>
      <w:r w:rsidRPr="00587536">
        <w:rPr>
          <w:spacing w:val="80"/>
          <w:sz w:val="28"/>
        </w:rPr>
        <w:t xml:space="preserve"> </w:t>
      </w:r>
      <w:r w:rsidRPr="00587536">
        <w:rPr>
          <w:sz w:val="28"/>
        </w:rPr>
        <w:t>және Қан</w:t>
      </w:r>
      <w:r w:rsidRPr="00587536">
        <w:rPr>
          <w:spacing w:val="80"/>
          <w:sz w:val="28"/>
        </w:rPr>
        <w:t xml:space="preserve"> </w:t>
      </w:r>
      <w:r w:rsidRPr="00587536">
        <w:rPr>
          <w:sz w:val="28"/>
        </w:rPr>
        <w:t>тозаң» романы // Яссауи университетінің хабаршысы. – 2002. – №1. – Б. 23-26.</w:t>
      </w:r>
    </w:p>
    <w:p w14:paraId="24AD7CEA" w14:textId="77777777" w:rsidR="00587536" w:rsidRPr="00587536" w:rsidRDefault="00587536" w:rsidP="00587536">
      <w:pPr>
        <w:pStyle w:val="a4"/>
        <w:numPr>
          <w:ilvl w:val="0"/>
          <w:numId w:val="1"/>
        </w:numPr>
        <w:tabs>
          <w:tab w:val="left" w:pos="1292"/>
        </w:tabs>
        <w:spacing w:line="242" w:lineRule="auto"/>
        <w:ind w:left="162" w:right="141" w:firstLine="707"/>
        <w:jc w:val="both"/>
        <w:rPr>
          <w:sz w:val="28"/>
        </w:rPr>
      </w:pPr>
      <w:r w:rsidRPr="00587536">
        <w:rPr>
          <w:sz w:val="28"/>
        </w:rPr>
        <w:t>Исабай</w:t>
      </w:r>
      <w:r w:rsidRPr="00587536">
        <w:rPr>
          <w:spacing w:val="-5"/>
          <w:sz w:val="28"/>
        </w:rPr>
        <w:t xml:space="preserve"> </w:t>
      </w:r>
      <w:r w:rsidRPr="00587536">
        <w:rPr>
          <w:sz w:val="28"/>
        </w:rPr>
        <w:t>Қ.</w:t>
      </w:r>
      <w:r w:rsidRPr="00587536">
        <w:rPr>
          <w:spacing w:val="-6"/>
          <w:sz w:val="28"/>
        </w:rPr>
        <w:t xml:space="preserve"> </w:t>
      </w:r>
      <w:r w:rsidRPr="00587536">
        <w:rPr>
          <w:sz w:val="28"/>
        </w:rPr>
        <w:t>Жұмбақ</w:t>
      </w:r>
      <w:r w:rsidRPr="00587536">
        <w:rPr>
          <w:spacing w:val="-5"/>
          <w:sz w:val="28"/>
        </w:rPr>
        <w:t xml:space="preserve"> </w:t>
      </w:r>
      <w:r w:rsidRPr="00587536">
        <w:rPr>
          <w:sz w:val="28"/>
        </w:rPr>
        <w:t>үй.</w:t>
      </w:r>
      <w:r w:rsidRPr="00587536">
        <w:rPr>
          <w:spacing w:val="-4"/>
          <w:sz w:val="28"/>
        </w:rPr>
        <w:t xml:space="preserve"> </w:t>
      </w:r>
      <w:hyperlink r:id="rId66">
        <w:r w:rsidRPr="00587536">
          <w:rPr>
            <w:color w:val="0462C1"/>
            <w:sz w:val="28"/>
            <w:u w:val="single" w:color="0462C1"/>
          </w:rPr>
          <w:t>http://e-</w:t>
        </w:r>
        <w:r w:rsidRPr="00587536">
          <w:rPr>
            <w:color w:val="0462C1"/>
            <w:spacing w:val="-2"/>
            <w:sz w:val="28"/>
            <w:u w:val="single" w:color="0462C1"/>
          </w:rPr>
          <w:t>kitap.kz/book/2131</w:t>
        </w:r>
      </w:hyperlink>
    </w:p>
    <w:p w14:paraId="3A221F89" w14:textId="77777777" w:rsidR="00587536" w:rsidRPr="00587536" w:rsidRDefault="00587536" w:rsidP="00587536">
      <w:pPr>
        <w:pStyle w:val="a4"/>
        <w:numPr>
          <w:ilvl w:val="0"/>
          <w:numId w:val="1"/>
        </w:numPr>
        <w:tabs>
          <w:tab w:val="left" w:pos="1292"/>
        </w:tabs>
        <w:spacing w:line="242" w:lineRule="auto"/>
        <w:ind w:left="162" w:right="141" w:firstLine="707"/>
        <w:jc w:val="both"/>
        <w:rPr>
          <w:sz w:val="28"/>
        </w:rPr>
      </w:pPr>
      <w:r w:rsidRPr="00587536">
        <w:rPr>
          <w:sz w:val="28"/>
        </w:rPr>
        <w:t>Оспаналы</w:t>
      </w:r>
      <w:r w:rsidRPr="00587536">
        <w:rPr>
          <w:spacing w:val="11"/>
          <w:sz w:val="28"/>
        </w:rPr>
        <w:t xml:space="preserve"> </w:t>
      </w:r>
      <w:r w:rsidRPr="00587536">
        <w:rPr>
          <w:sz w:val="28"/>
        </w:rPr>
        <w:t>М.Е.</w:t>
      </w:r>
      <w:r w:rsidRPr="00587536">
        <w:rPr>
          <w:spacing w:val="12"/>
          <w:sz w:val="28"/>
        </w:rPr>
        <w:t xml:space="preserve"> </w:t>
      </w:r>
      <w:r w:rsidRPr="00587536">
        <w:rPr>
          <w:sz w:val="28"/>
        </w:rPr>
        <w:t>Қазіргі</w:t>
      </w:r>
      <w:r w:rsidRPr="00587536">
        <w:rPr>
          <w:spacing w:val="14"/>
          <w:sz w:val="28"/>
        </w:rPr>
        <w:t xml:space="preserve"> </w:t>
      </w:r>
      <w:r w:rsidRPr="00587536">
        <w:rPr>
          <w:sz w:val="28"/>
        </w:rPr>
        <w:t>қазақ</w:t>
      </w:r>
      <w:r w:rsidRPr="00587536">
        <w:rPr>
          <w:spacing w:val="14"/>
          <w:sz w:val="28"/>
        </w:rPr>
        <w:t xml:space="preserve"> </w:t>
      </w:r>
      <w:r w:rsidRPr="00587536">
        <w:rPr>
          <w:sz w:val="28"/>
        </w:rPr>
        <w:t>әңгімесіндегі</w:t>
      </w:r>
      <w:r w:rsidRPr="00587536">
        <w:rPr>
          <w:spacing w:val="13"/>
          <w:sz w:val="28"/>
        </w:rPr>
        <w:t xml:space="preserve"> </w:t>
      </w:r>
      <w:r w:rsidRPr="00587536">
        <w:rPr>
          <w:sz w:val="28"/>
        </w:rPr>
        <w:t>әдеби</w:t>
      </w:r>
      <w:r w:rsidRPr="00587536">
        <w:rPr>
          <w:spacing w:val="13"/>
          <w:sz w:val="28"/>
        </w:rPr>
        <w:t xml:space="preserve"> </w:t>
      </w:r>
      <w:r w:rsidRPr="00587536">
        <w:rPr>
          <w:sz w:val="28"/>
        </w:rPr>
        <w:t>интерьердің</w:t>
      </w:r>
      <w:r w:rsidRPr="00587536">
        <w:rPr>
          <w:spacing w:val="14"/>
          <w:sz w:val="28"/>
        </w:rPr>
        <w:t xml:space="preserve"> </w:t>
      </w:r>
      <w:r w:rsidRPr="00587536">
        <w:rPr>
          <w:spacing w:val="-2"/>
          <w:sz w:val="28"/>
        </w:rPr>
        <w:t>қызметі</w:t>
      </w:r>
    </w:p>
    <w:p w14:paraId="032359BB" w14:textId="77777777" w:rsidR="00587536" w:rsidRDefault="00587536" w:rsidP="00587536">
      <w:pPr>
        <w:pStyle w:val="a3"/>
        <w:spacing w:before="3" w:line="322" w:lineRule="exact"/>
        <w:ind w:firstLine="0"/>
        <w:rPr>
          <w:spacing w:val="-4"/>
        </w:rPr>
      </w:pPr>
      <w:r>
        <w:t>//</w:t>
      </w:r>
      <w:r>
        <w:rPr>
          <w:spacing w:val="-4"/>
        </w:rPr>
        <w:t xml:space="preserve"> </w:t>
      </w:r>
      <w:r>
        <w:t>Керуен.</w:t>
      </w:r>
      <w:r>
        <w:rPr>
          <w:spacing w:val="-2"/>
        </w:rPr>
        <w:t xml:space="preserve"> </w:t>
      </w:r>
      <w:r>
        <w:t>–</w:t>
      </w:r>
      <w:r>
        <w:rPr>
          <w:spacing w:val="-2"/>
        </w:rPr>
        <w:t xml:space="preserve"> </w:t>
      </w:r>
      <w:r>
        <w:t>2021.</w:t>
      </w:r>
      <w:r>
        <w:rPr>
          <w:spacing w:val="-6"/>
        </w:rPr>
        <w:t xml:space="preserve"> </w:t>
      </w:r>
      <w:r>
        <w:t>–</w:t>
      </w:r>
      <w:r>
        <w:rPr>
          <w:spacing w:val="-2"/>
        </w:rPr>
        <w:t xml:space="preserve"> </w:t>
      </w:r>
      <w:r>
        <w:t>Т.</w:t>
      </w:r>
      <w:r>
        <w:rPr>
          <w:spacing w:val="-3"/>
        </w:rPr>
        <w:t xml:space="preserve"> </w:t>
      </w:r>
      <w:r>
        <w:t>73,</w:t>
      </w:r>
      <w:r>
        <w:rPr>
          <w:spacing w:val="-4"/>
        </w:rPr>
        <w:t xml:space="preserve"> </w:t>
      </w:r>
      <w:r>
        <w:t>№4.</w:t>
      </w:r>
      <w:r>
        <w:rPr>
          <w:spacing w:val="-3"/>
        </w:rPr>
        <w:t xml:space="preserve"> </w:t>
      </w:r>
      <w:r>
        <w:t>–</w:t>
      </w:r>
      <w:r>
        <w:rPr>
          <w:spacing w:val="-2"/>
        </w:rPr>
        <w:t xml:space="preserve"> </w:t>
      </w:r>
      <w:r>
        <w:t>С.</w:t>
      </w:r>
      <w:r>
        <w:rPr>
          <w:spacing w:val="-4"/>
        </w:rPr>
        <w:t xml:space="preserve"> </w:t>
      </w:r>
      <w:r>
        <w:t>314-</w:t>
      </w:r>
      <w:r>
        <w:rPr>
          <w:spacing w:val="-4"/>
        </w:rPr>
        <w:t>324.</w:t>
      </w:r>
    </w:p>
    <w:p w14:paraId="03D35137" w14:textId="0E652F60" w:rsidR="00587536" w:rsidRDefault="00587536" w:rsidP="00587536">
      <w:pPr>
        <w:pStyle w:val="a4"/>
        <w:numPr>
          <w:ilvl w:val="0"/>
          <w:numId w:val="1"/>
        </w:numPr>
        <w:tabs>
          <w:tab w:val="left" w:pos="1292"/>
        </w:tabs>
        <w:spacing w:line="242" w:lineRule="auto"/>
        <w:ind w:left="162" w:right="141" w:firstLine="707"/>
        <w:jc w:val="both"/>
        <w:rPr>
          <w:sz w:val="28"/>
        </w:rPr>
      </w:pPr>
      <w:r>
        <w:rPr>
          <w:sz w:val="28"/>
          <w:lang w:val="ru-RU"/>
        </w:rPr>
        <w:t xml:space="preserve">Чудаков </w:t>
      </w:r>
      <w:r>
        <w:rPr>
          <w:sz w:val="28"/>
        </w:rPr>
        <w:t>А.</w:t>
      </w:r>
      <w:r>
        <w:rPr>
          <w:spacing w:val="-3"/>
          <w:sz w:val="28"/>
        </w:rPr>
        <w:t xml:space="preserve"> </w:t>
      </w:r>
      <w:r>
        <w:rPr>
          <w:sz w:val="28"/>
        </w:rPr>
        <w:t>Слово</w:t>
      </w:r>
      <w:r>
        <w:rPr>
          <w:spacing w:val="-1"/>
          <w:sz w:val="28"/>
        </w:rPr>
        <w:t xml:space="preserve"> </w:t>
      </w:r>
      <w:r>
        <w:rPr>
          <w:sz w:val="28"/>
        </w:rPr>
        <w:t>–</w:t>
      </w:r>
      <w:r>
        <w:rPr>
          <w:spacing w:val="-4"/>
          <w:sz w:val="28"/>
        </w:rPr>
        <w:t xml:space="preserve"> </w:t>
      </w:r>
      <w:r>
        <w:rPr>
          <w:sz w:val="28"/>
        </w:rPr>
        <w:t>вещь</w:t>
      </w:r>
      <w:r>
        <w:rPr>
          <w:spacing w:val="-3"/>
          <w:sz w:val="28"/>
        </w:rPr>
        <w:t xml:space="preserve"> </w:t>
      </w:r>
      <w:r>
        <w:rPr>
          <w:sz w:val="28"/>
        </w:rPr>
        <w:t>–</w:t>
      </w:r>
      <w:r>
        <w:rPr>
          <w:spacing w:val="-2"/>
          <w:sz w:val="28"/>
        </w:rPr>
        <w:t xml:space="preserve"> </w:t>
      </w:r>
      <w:r>
        <w:rPr>
          <w:sz w:val="28"/>
        </w:rPr>
        <w:t>мир.</w:t>
      </w:r>
      <w:r w:rsidRPr="007E5C90">
        <w:rPr>
          <w:sz w:val="28"/>
        </w:rPr>
        <w:t xml:space="preserve"> </w:t>
      </w:r>
      <w:r>
        <w:rPr>
          <w:sz w:val="28"/>
        </w:rPr>
        <w:t>–</w:t>
      </w:r>
      <w:r>
        <w:rPr>
          <w:spacing w:val="-2"/>
          <w:sz w:val="28"/>
        </w:rPr>
        <w:t xml:space="preserve"> </w:t>
      </w:r>
      <w:r>
        <w:rPr>
          <w:sz w:val="28"/>
        </w:rPr>
        <w:t>Москва,</w:t>
      </w:r>
      <w:r>
        <w:rPr>
          <w:spacing w:val="-2"/>
          <w:sz w:val="28"/>
        </w:rPr>
        <w:t xml:space="preserve"> </w:t>
      </w:r>
      <w:r>
        <w:rPr>
          <w:sz w:val="28"/>
        </w:rPr>
        <w:t>1992.</w:t>
      </w:r>
      <w:r>
        <w:rPr>
          <w:spacing w:val="-5"/>
          <w:sz w:val="28"/>
        </w:rPr>
        <w:t xml:space="preserve"> </w:t>
      </w:r>
      <w:r>
        <w:rPr>
          <w:sz w:val="28"/>
        </w:rPr>
        <w:t>–</w:t>
      </w:r>
      <w:r>
        <w:rPr>
          <w:spacing w:val="-2"/>
          <w:sz w:val="28"/>
        </w:rPr>
        <w:t xml:space="preserve"> </w:t>
      </w:r>
      <w:r>
        <w:rPr>
          <w:sz w:val="28"/>
        </w:rPr>
        <w:t>320</w:t>
      </w:r>
      <w:r>
        <w:rPr>
          <w:spacing w:val="-4"/>
          <w:sz w:val="28"/>
        </w:rPr>
        <w:t xml:space="preserve"> </w:t>
      </w:r>
      <w:r>
        <w:rPr>
          <w:spacing w:val="-5"/>
          <w:sz w:val="28"/>
        </w:rPr>
        <w:t>с.</w:t>
      </w:r>
    </w:p>
    <w:p w14:paraId="0057A42D" w14:textId="77777777" w:rsidR="00B63623" w:rsidRPr="007E5C90" w:rsidRDefault="00B63623" w:rsidP="00B63623">
      <w:pPr>
        <w:pStyle w:val="a4"/>
        <w:numPr>
          <w:ilvl w:val="0"/>
          <w:numId w:val="1"/>
        </w:numPr>
        <w:tabs>
          <w:tab w:val="left" w:pos="1292"/>
        </w:tabs>
        <w:ind w:left="162" w:right="144" w:firstLine="707"/>
        <w:jc w:val="both"/>
        <w:rPr>
          <w:sz w:val="28"/>
        </w:rPr>
      </w:pPr>
      <w:r w:rsidRPr="007E5C90">
        <w:rPr>
          <w:spacing w:val="-4"/>
          <w:sz w:val="28"/>
        </w:rPr>
        <w:t>Әліп</w:t>
      </w:r>
      <w:r w:rsidRPr="007E5C90">
        <w:rPr>
          <w:sz w:val="28"/>
        </w:rPr>
        <w:tab/>
      </w:r>
      <w:r w:rsidRPr="007E5C90">
        <w:rPr>
          <w:spacing w:val="-6"/>
          <w:sz w:val="28"/>
        </w:rPr>
        <w:t>Ә.</w:t>
      </w:r>
      <w:r w:rsidRPr="007E5C90">
        <w:rPr>
          <w:sz w:val="28"/>
        </w:rPr>
        <w:tab/>
      </w:r>
      <w:r w:rsidRPr="007E5C90">
        <w:rPr>
          <w:spacing w:val="-2"/>
          <w:sz w:val="28"/>
        </w:rPr>
        <w:t>Күнгейде</w:t>
      </w:r>
      <w:r w:rsidRPr="007E5C90">
        <w:rPr>
          <w:sz w:val="28"/>
        </w:rPr>
        <w:tab/>
      </w:r>
      <w:r w:rsidRPr="007E5C90">
        <w:rPr>
          <w:spacing w:val="-4"/>
          <w:sz w:val="28"/>
        </w:rPr>
        <w:t>күн</w:t>
      </w:r>
      <w:r w:rsidRPr="007E5C90">
        <w:rPr>
          <w:sz w:val="28"/>
        </w:rPr>
        <w:tab/>
      </w:r>
      <w:r w:rsidRPr="007E5C90">
        <w:rPr>
          <w:spacing w:val="-2"/>
          <w:sz w:val="28"/>
        </w:rPr>
        <w:t>кешкен</w:t>
      </w:r>
      <w:r w:rsidRPr="007E5C90">
        <w:rPr>
          <w:sz w:val="28"/>
        </w:rPr>
        <w:tab/>
      </w:r>
      <w:r w:rsidRPr="007E5C90">
        <w:rPr>
          <w:spacing w:val="-2"/>
          <w:sz w:val="28"/>
        </w:rPr>
        <w:t>кемеңгер.</w:t>
      </w:r>
      <w:r w:rsidRPr="007E5C90">
        <w:rPr>
          <w:sz w:val="28"/>
        </w:rPr>
        <w:tab/>
      </w:r>
      <w:r w:rsidRPr="007E5C90">
        <w:rPr>
          <w:spacing w:val="-2"/>
          <w:sz w:val="28"/>
        </w:rPr>
        <w:t>Қазақ</w:t>
      </w:r>
      <w:r w:rsidRPr="007E5C90">
        <w:rPr>
          <w:sz w:val="28"/>
        </w:rPr>
        <w:tab/>
      </w:r>
      <w:r w:rsidRPr="007E5C90">
        <w:rPr>
          <w:spacing w:val="-4"/>
          <w:sz w:val="28"/>
        </w:rPr>
        <w:t>үні</w:t>
      </w:r>
      <w:r w:rsidRPr="007E5C90">
        <w:rPr>
          <w:sz w:val="28"/>
        </w:rPr>
        <w:tab/>
      </w:r>
      <w:r w:rsidRPr="007E5C90">
        <w:rPr>
          <w:spacing w:val="-6"/>
          <w:sz w:val="28"/>
        </w:rPr>
        <w:t xml:space="preserve">// </w:t>
      </w:r>
      <w:hyperlink r:id="rId67">
        <w:r w:rsidRPr="007E5C90">
          <w:rPr>
            <w:color w:val="0462C1"/>
            <w:sz w:val="28"/>
            <w:u w:val="single" w:color="0462C1"/>
          </w:rPr>
          <w:t>https://qazaquni.kz/adebiet/108324-kungeyde-kun-keshken-kemengger</w:t>
        </w:r>
      </w:hyperlink>
      <w:r w:rsidRPr="007E5C90">
        <w:rPr>
          <w:color w:val="0462C1"/>
          <w:sz w:val="28"/>
          <w:u w:val="single" w:color="0462C1"/>
        </w:rPr>
        <w:t>.</w:t>
      </w:r>
      <w:r w:rsidRPr="007E5C90">
        <w:rPr>
          <w:color w:val="0462C1"/>
          <w:sz w:val="28"/>
        </w:rPr>
        <w:t xml:space="preserve"> </w:t>
      </w:r>
      <w:r w:rsidRPr="007E5C90">
        <w:rPr>
          <w:sz w:val="28"/>
        </w:rPr>
        <w:t>25.02.2022.</w:t>
      </w:r>
    </w:p>
    <w:p w14:paraId="6EC0E8AF" w14:textId="7DDB0335" w:rsidR="00B63623" w:rsidRPr="00B63623" w:rsidRDefault="00B63623" w:rsidP="00B63623">
      <w:pPr>
        <w:pStyle w:val="a3"/>
        <w:spacing w:before="3" w:line="322" w:lineRule="exact"/>
        <w:ind w:firstLine="0"/>
        <w:rPr>
          <w:spacing w:val="-4"/>
        </w:rPr>
      </w:pPr>
      <w:r>
        <w:t>//</w:t>
      </w:r>
      <w:r>
        <w:rPr>
          <w:spacing w:val="-4"/>
        </w:rPr>
        <w:t xml:space="preserve"> </w:t>
      </w:r>
      <w:r>
        <w:t>Керуен.</w:t>
      </w:r>
      <w:r>
        <w:rPr>
          <w:spacing w:val="-2"/>
        </w:rPr>
        <w:t xml:space="preserve"> </w:t>
      </w:r>
      <w:r>
        <w:t>–</w:t>
      </w:r>
      <w:r>
        <w:rPr>
          <w:spacing w:val="-2"/>
        </w:rPr>
        <w:t xml:space="preserve"> </w:t>
      </w:r>
      <w:r>
        <w:t>2021.</w:t>
      </w:r>
      <w:r>
        <w:rPr>
          <w:spacing w:val="-6"/>
        </w:rPr>
        <w:t xml:space="preserve"> </w:t>
      </w:r>
      <w:r>
        <w:t>–</w:t>
      </w:r>
      <w:r>
        <w:rPr>
          <w:spacing w:val="-2"/>
        </w:rPr>
        <w:t xml:space="preserve"> </w:t>
      </w:r>
      <w:r>
        <w:t>Т.</w:t>
      </w:r>
      <w:r>
        <w:rPr>
          <w:spacing w:val="-3"/>
        </w:rPr>
        <w:t xml:space="preserve"> </w:t>
      </w:r>
      <w:r>
        <w:t>73,</w:t>
      </w:r>
      <w:r>
        <w:rPr>
          <w:spacing w:val="-4"/>
        </w:rPr>
        <w:t xml:space="preserve"> </w:t>
      </w:r>
      <w:r>
        <w:t>№4.</w:t>
      </w:r>
      <w:r>
        <w:rPr>
          <w:spacing w:val="-3"/>
        </w:rPr>
        <w:t xml:space="preserve"> </w:t>
      </w:r>
      <w:r>
        <w:t>–</w:t>
      </w:r>
      <w:r>
        <w:rPr>
          <w:spacing w:val="-2"/>
        </w:rPr>
        <w:t xml:space="preserve"> </w:t>
      </w:r>
      <w:r>
        <w:t>С.</w:t>
      </w:r>
      <w:r>
        <w:rPr>
          <w:spacing w:val="-4"/>
        </w:rPr>
        <w:t xml:space="preserve"> </w:t>
      </w:r>
      <w:r>
        <w:t>314-</w:t>
      </w:r>
      <w:r>
        <w:rPr>
          <w:spacing w:val="-4"/>
        </w:rPr>
        <w:t>324.</w:t>
      </w:r>
    </w:p>
    <w:p w14:paraId="40AE0FAD" w14:textId="12474840" w:rsidR="00B63623" w:rsidRPr="00273802" w:rsidRDefault="00B63623" w:rsidP="00273802">
      <w:pPr>
        <w:pStyle w:val="a4"/>
        <w:numPr>
          <w:ilvl w:val="0"/>
          <w:numId w:val="1"/>
        </w:numPr>
        <w:tabs>
          <w:tab w:val="left" w:pos="1292"/>
        </w:tabs>
        <w:ind w:left="162" w:right="144" w:firstLine="707"/>
        <w:jc w:val="both"/>
        <w:rPr>
          <w:spacing w:val="-4"/>
        </w:rPr>
      </w:pPr>
      <w:r>
        <w:rPr>
          <w:spacing w:val="-4"/>
          <w:sz w:val="28"/>
        </w:rPr>
        <w:t>Тарази Ә</w:t>
      </w:r>
      <w:r w:rsidRPr="007E5C90">
        <w:rPr>
          <w:spacing w:val="-6"/>
          <w:sz w:val="28"/>
        </w:rPr>
        <w:t>.</w:t>
      </w:r>
      <w:r>
        <w:rPr>
          <w:spacing w:val="-6"/>
          <w:sz w:val="28"/>
        </w:rPr>
        <w:t xml:space="preserve"> </w:t>
      </w:r>
      <w:r>
        <w:rPr>
          <w:sz w:val="28"/>
        </w:rPr>
        <w:t>Еркектің</w:t>
      </w:r>
      <w:r>
        <w:rPr>
          <w:spacing w:val="29"/>
          <w:sz w:val="28"/>
        </w:rPr>
        <w:t xml:space="preserve"> </w:t>
      </w:r>
      <w:r>
        <w:rPr>
          <w:sz w:val="28"/>
        </w:rPr>
        <w:t>құрғақ</w:t>
      </w:r>
      <w:r>
        <w:rPr>
          <w:spacing w:val="31"/>
          <w:sz w:val="28"/>
        </w:rPr>
        <w:t xml:space="preserve"> </w:t>
      </w:r>
      <w:r>
        <w:rPr>
          <w:sz w:val="28"/>
        </w:rPr>
        <w:t>көз</w:t>
      </w:r>
      <w:r>
        <w:rPr>
          <w:spacing w:val="30"/>
          <w:sz w:val="28"/>
        </w:rPr>
        <w:t xml:space="preserve"> </w:t>
      </w:r>
      <w:r>
        <w:rPr>
          <w:sz w:val="28"/>
        </w:rPr>
        <w:t>жасы</w:t>
      </w:r>
      <w:r>
        <w:rPr>
          <w:sz w:val="28"/>
        </w:rPr>
        <w:t xml:space="preserve"> // Кіт.: Өнегелі өмір. – Алматы: Қазақ университеті. </w:t>
      </w:r>
      <w:r>
        <w:rPr>
          <w:sz w:val="28"/>
        </w:rPr>
        <w:t>– 2018. – Б. 224-232.</w:t>
      </w:r>
    </w:p>
    <w:p w14:paraId="716D33EA" w14:textId="77777777" w:rsidR="00B63623" w:rsidRPr="007E5C90" w:rsidRDefault="00B63623" w:rsidP="00B63623">
      <w:pPr>
        <w:pStyle w:val="a4"/>
        <w:numPr>
          <w:ilvl w:val="0"/>
          <w:numId w:val="1"/>
        </w:numPr>
        <w:tabs>
          <w:tab w:val="left" w:pos="1292"/>
        </w:tabs>
        <w:ind w:left="162" w:right="144" w:firstLine="707"/>
        <w:jc w:val="both"/>
        <w:rPr>
          <w:sz w:val="28"/>
        </w:rPr>
      </w:pPr>
      <w:r>
        <w:rPr>
          <w:sz w:val="28"/>
        </w:rPr>
        <w:t xml:space="preserve">Тугушева М. Под знаком четырех. о судьбе произведений Эдгара По, </w:t>
      </w:r>
      <w:r>
        <w:rPr>
          <w:sz w:val="28"/>
        </w:rPr>
        <w:lastRenderedPageBreak/>
        <w:t>А. К. Дойла, Агаты Кристи, Жоржа Сименона. – Москва: Книга, 1991. – 290 с.</w:t>
      </w:r>
    </w:p>
    <w:p w14:paraId="056D80FC" w14:textId="77777777" w:rsidR="00B63623" w:rsidRPr="007E5C90" w:rsidRDefault="00B63623" w:rsidP="00B63623">
      <w:pPr>
        <w:pStyle w:val="a4"/>
        <w:numPr>
          <w:ilvl w:val="0"/>
          <w:numId w:val="1"/>
        </w:numPr>
        <w:tabs>
          <w:tab w:val="left" w:pos="1292"/>
        </w:tabs>
        <w:ind w:left="162" w:right="266" w:firstLine="707"/>
        <w:jc w:val="both"/>
        <w:rPr>
          <w:sz w:val="28"/>
        </w:rPr>
      </w:pPr>
      <w:r>
        <w:rPr>
          <w:sz w:val="28"/>
        </w:rPr>
        <w:t>Әлемдегі</w:t>
      </w:r>
      <w:r>
        <w:rPr>
          <w:spacing w:val="40"/>
          <w:sz w:val="28"/>
        </w:rPr>
        <w:t xml:space="preserve"> </w:t>
      </w:r>
      <w:r>
        <w:rPr>
          <w:sz w:val="28"/>
        </w:rPr>
        <w:t>ең</w:t>
      </w:r>
      <w:r>
        <w:rPr>
          <w:spacing w:val="40"/>
          <w:sz w:val="28"/>
        </w:rPr>
        <w:t xml:space="preserve"> </w:t>
      </w:r>
      <w:r>
        <w:rPr>
          <w:sz w:val="28"/>
        </w:rPr>
        <w:t>үздік</w:t>
      </w:r>
      <w:r>
        <w:rPr>
          <w:spacing w:val="40"/>
          <w:sz w:val="28"/>
        </w:rPr>
        <w:t xml:space="preserve"> </w:t>
      </w:r>
      <w:r>
        <w:rPr>
          <w:sz w:val="28"/>
        </w:rPr>
        <w:t>детективтік</w:t>
      </w:r>
      <w:r>
        <w:rPr>
          <w:spacing w:val="40"/>
          <w:sz w:val="28"/>
        </w:rPr>
        <w:t xml:space="preserve"> </w:t>
      </w:r>
      <w:r>
        <w:rPr>
          <w:sz w:val="28"/>
        </w:rPr>
        <w:t>туынды</w:t>
      </w:r>
      <w:r>
        <w:rPr>
          <w:spacing w:val="40"/>
          <w:sz w:val="28"/>
        </w:rPr>
        <w:t xml:space="preserve"> </w:t>
      </w:r>
      <w:r>
        <w:rPr>
          <w:sz w:val="28"/>
        </w:rPr>
        <w:t>//</w:t>
      </w:r>
      <w:r>
        <w:rPr>
          <w:color w:val="0462C1"/>
          <w:spacing w:val="40"/>
          <w:sz w:val="28"/>
          <w:u w:val="single" w:color="0462C1"/>
        </w:rPr>
        <w:t xml:space="preserve"> </w:t>
      </w:r>
      <w:r>
        <w:rPr>
          <w:color w:val="0462C1"/>
          <w:sz w:val="28"/>
          <w:u w:val="single" w:color="0462C1"/>
        </w:rPr>
        <w:t>https://www.foliantbooks.</w:t>
      </w:r>
      <w:r>
        <w:rPr>
          <w:color w:val="0462C1"/>
          <w:spacing w:val="80"/>
          <w:sz w:val="28"/>
        </w:rPr>
        <w:t xml:space="preserve"> </w:t>
      </w:r>
      <w:r>
        <w:rPr>
          <w:color w:val="0462C1"/>
          <w:sz w:val="28"/>
          <w:u w:val="single" w:color="0462C1"/>
        </w:rPr>
        <w:t>com/blogs/blog/httpswwwfoliantbookscomproductbaskervilder-iti</w:t>
      </w:r>
      <w:r>
        <w:rPr>
          <w:sz w:val="28"/>
        </w:rPr>
        <w:t>.</w:t>
      </w:r>
      <w:r>
        <w:rPr>
          <w:color w:val="0462C1"/>
          <w:sz w:val="28"/>
          <w:u w:val="single" w:color="0462C1"/>
        </w:rPr>
        <w:t xml:space="preserve"> 22.02.2023.</w:t>
      </w:r>
    </w:p>
    <w:p w14:paraId="54FA0974" w14:textId="77777777" w:rsidR="00B63623" w:rsidRDefault="00B63623" w:rsidP="00B63623">
      <w:pPr>
        <w:pStyle w:val="a4"/>
        <w:numPr>
          <w:ilvl w:val="0"/>
          <w:numId w:val="1"/>
        </w:numPr>
        <w:tabs>
          <w:tab w:val="left" w:pos="1292"/>
        </w:tabs>
        <w:ind w:left="162" w:right="266" w:firstLine="707"/>
        <w:jc w:val="both"/>
        <w:rPr>
          <w:sz w:val="28"/>
        </w:rPr>
      </w:pPr>
      <w:r>
        <w:rPr>
          <w:sz w:val="28"/>
        </w:rPr>
        <w:t>Сәттібайұлы К. Жауынгер, жазушы Кемел Тоқаев қаламының қарымы Жамбыл өңірі тарихында // Кіт.: Өнегелі өмір. – Алматы: Қазақ университеті, 2018. – Б. 329-343</w:t>
      </w:r>
    </w:p>
    <w:p w14:paraId="1749930A" w14:textId="77777777" w:rsidR="00B63623" w:rsidRPr="007E5C90" w:rsidRDefault="00B63623" w:rsidP="00B63623">
      <w:pPr>
        <w:pStyle w:val="a4"/>
        <w:numPr>
          <w:ilvl w:val="0"/>
          <w:numId w:val="1"/>
        </w:numPr>
        <w:tabs>
          <w:tab w:val="left" w:pos="1292"/>
        </w:tabs>
        <w:ind w:left="162" w:right="266" w:firstLine="707"/>
        <w:jc w:val="both"/>
        <w:rPr>
          <w:sz w:val="28"/>
        </w:rPr>
      </w:pPr>
      <w:r w:rsidRPr="007E5C90">
        <w:rPr>
          <w:sz w:val="28"/>
        </w:rPr>
        <w:t>Тоқаев</w:t>
      </w:r>
      <w:r w:rsidRPr="007E5C90">
        <w:rPr>
          <w:spacing w:val="-5"/>
          <w:sz w:val="28"/>
        </w:rPr>
        <w:t xml:space="preserve"> </w:t>
      </w:r>
      <w:r w:rsidRPr="007E5C90">
        <w:rPr>
          <w:sz w:val="28"/>
        </w:rPr>
        <w:t>К.</w:t>
      </w:r>
      <w:r w:rsidRPr="007E5C90">
        <w:rPr>
          <w:spacing w:val="-4"/>
          <w:sz w:val="28"/>
        </w:rPr>
        <w:t xml:space="preserve"> </w:t>
      </w:r>
      <w:r w:rsidRPr="007E5C90">
        <w:rPr>
          <w:sz w:val="28"/>
        </w:rPr>
        <w:t>Шығармалары:</w:t>
      </w:r>
      <w:r w:rsidRPr="007E5C90">
        <w:rPr>
          <w:spacing w:val="-1"/>
          <w:sz w:val="28"/>
        </w:rPr>
        <w:t xml:space="preserve"> </w:t>
      </w:r>
      <w:r w:rsidRPr="007E5C90">
        <w:rPr>
          <w:sz w:val="28"/>
        </w:rPr>
        <w:t>–</w:t>
      </w:r>
      <w:r w:rsidRPr="007E5C90">
        <w:rPr>
          <w:spacing w:val="-3"/>
          <w:sz w:val="28"/>
        </w:rPr>
        <w:t xml:space="preserve"> </w:t>
      </w:r>
      <w:r w:rsidRPr="007E5C90">
        <w:rPr>
          <w:sz w:val="28"/>
        </w:rPr>
        <w:t>Алматы.:</w:t>
      </w:r>
      <w:r w:rsidRPr="007E5C90">
        <w:rPr>
          <w:spacing w:val="-3"/>
          <w:sz w:val="28"/>
        </w:rPr>
        <w:t xml:space="preserve"> </w:t>
      </w:r>
      <w:r w:rsidRPr="007E5C90">
        <w:rPr>
          <w:sz w:val="28"/>
        </w:rPr>
        <w:t>Ана</w:t>
      </w:r>
      <w:r w:rsidRPr="007E5C90">
        <w:rPr>
          <w:spacing w:val="-3"/>
          <w:sz w:val="28"/>
        </w:rPr>
        <w:t xml:space="preserve"> </w:t>
      </w:r>
      <w:r w:rsidRPr="007E5C90">
        <w:rPr>
          <w:sz w:val="28"/>
        </w:rPr>
        <w:t>тілі.,</w:t>
      </w:r>
      <w:r w:rsidRPr="007E5C90">
        <w:rPr>
          <w:spacing w:val="-4"/>
          <w:sz w:val="28"/>
        </w:rPr>
        <w:t xml:space="preserve"> </w:t>
      </w:r>
      <w:r w:rsidRPr="007E5C90">
        <w:rPr>
          <w:sz w:val="28"/>
        </w:rPr>
        <w:t>2018.</w:t>
      </w:r>
      <w:r w:rsidRPr="007E5C90">
        <w:rPr>
          <w:spacing w:val="-1"/>
          <w:sz w:val="28"/>
        </w:rPr>
        <w:t xml:space="preserve"> </w:t>
      </w:r>
      <w:r w:rsidRPr="007E5C90">
        <w:rPr>
          <w:sz w:val="28"/>
        </w:rPr>
        <w:t>–</w:t>
      </w:r>
      <w:r w:rsidRPr="007E5C90">
        <w:rPr>
          <w:spacing w:val="-3"/>
          <w:sz w:val="28"/>
        </w:rPr>
        <w:t xml:space="preserve"> </w:t>
      </w:r>
      <w:r w:rsidRPr="007E5C90">
        <w:rPr>
          <w:sz w:val="28"/>
        </w:rPr>
        <w:t>Т.</w:t>
      </w:r>
      <w:r w:rsidRPr="007E5C90">
        <w:rPr>
          <w:spacing w:val="-4"/>
          <w:sz w:val="28"/>
        </w:rPr>
        <w:t xml:space="preserve"> </w:t>
      </w:r>
      <w:r w:rsidRPr="007E5C90">
        <w:rPr>
          <w:sz w:val="28"/>
        </w:rPr>
        <w:t>4.</w:t>
      </w:r>
      <w:r w:rsidRPr="007E5C90">
        <w:rPr>
          <w:spacing w:val="-7"/>
          <w:sz w:val="28"/>
        </w:rPr>
        <w:t xml:space="preserve"> </w:t>
      </w:r>
      <w:r w:rsidRPr="007E5C90">
        <w:rPr>
          <w:sz w:val="28"/>
        </w:rPr>
        <w:t>–</w:t>
      </w:r>
      <w:r w:rsidRPr="007E5C90">
        <w:rPr>
          <w:spacing w:val="-3"/>
          <w:sz w:val="28"/>
        </w:rPr>
        <w:t xml:space="preserve"> </w:t>
      </w:r>
      <w:r w:rsidRPr="007E5C90">
        <w:rPr>
          <w:sz w:val="28"/>
        </w:rPr>
        <w:t>383</w:t>
      </w:r>
      <w:r w:rsidRPr="007E5C90">
        <w:rPr>
          <w:spacing w:val="-5"/>
          <w:sz w:val="28"/>
        </w:rPr>
        <w:t xml:space="preserve"> б.</w:t>
      </w:r>
    </w:p>
    <w:p w14:paraId="7C9AAFAF" w14:textId="77777777" w:rsidR="00B63623" w:rsidRDefault="00B63623" w:rsidP="00B63623">
      <w:pPr>
        <w:pStyle w:val="a4"/>
        <w:numPr>
          <w:ilvl w:val="0"/>
          <w:numId w:val="1"/>
        </w:numPr>
        <w:tabs>
          <w:tab w:val="left" w:pos="1292"/>
        </w:tabs>
        <w:ind w:left="162" w:right="266" w:firstLine="707"/>
        <w:jc w:val="both"/>
        <w:rPr>
          <w:sz w:val="28"/>
        </w:rPr>
      </w:pPr>
      <w:r w:rsidRPr="007E5C90">
        <w:rPr>
          <w:sz w:val="28"/>
        </w:rPr>
        <w:t xml:space="preserve">Солтанаева Е. Кемел Тоқаев шығармаларындағы шындық пен шеберлік // </w:t>
      </w:r>
      <w:hyperlink r:id="rId68">
        <w:r w:rsidRPr="007E5C90">
          <w:rPr>
            <w:color w:val="0462C1"/>
            <w:sz w:val="28"/>
            <w:u w:val="single" w:color="0462C1"/>
          </w:rPr>
          <w:t>https://sdg-portal.kaznu.kz/kz/3/news/one/81968/</w:t>
        </w:r>
      </w:hyperlink>
      <w:r w:rsidRPr="007E5C90">
        <w:rPr>
          <w:color w:val="0462C1"/>
          <w:sz w:val="28"/>
          <w:u w:val="single" w:color="0462C1"/>
        </w:rPr>
        <w:t>.</w:t>
      </w:r>
      <w:r w:rsidRPr="007E5C90">
        <w:rPr>
          <w:color w:val="0462C1"/>
          <w:sz w:val="28"/>
        </w:rPr>
        <w:t xml:space="preserve"> </w:t>
      </w:r>
      <w:r w:rsidRPr="007E5C90">
        <w:rPr>
          <w:sz w:val="28"/>
        </w:rPr>
        <w:t>10.09.2023.</w:t>
      </w:r>
    </w:p>
    <w:p w14:paraId="5552D099" w14:textId="77777777" w:rsidR="00B63623" w:rsidRDefault="00B63623" w:rsidP="00B63623">
      <w:pPr>
        <w:pStyle w:val="a4"/>
        <w:numPr>
          <w:ilvl w:val="0"/>
          <w:numId w:val="1"/>
        </w:numPr>
        <w:tabs>
          <w:tab w:val="left" w:pos="1292"/>
        </w:tabs>
        <w:ind w:left="162" w:right="266" w:firstLine="707"/>
        <w:jc w:val="both"/>
        <w:rPr>
          <w:sz w:val="28"/>
        </w:rPr>
      </w:pPr>
      <w:r>
        <w:rPr>
          <w:sz w:val="28"/>
        </w:rPr>
        <w:t>Әшімбаев</w:t>
      </w:r>
      <w:r>
        <w:rPr>
          <w:spacing w:val="21"/>
          <w:sz w:val="28"/>
        </w:rPr>
        <w:t xml:space="preserve"> </w:t>
      </w:r>
      <w:r>
        <w:rPr>
          <w:sz w:val="28"/>
        </w:rPr>
        <w:t>С.</w:t>
      </w:r>
      <w:r>
        <w:rPr>
          <w:spacing w:val="22"/>
          <w:sz w:val="28"/>
        </w:rPr>
        <w:t xml:space="preserve"> </w:t>
      </w:r>
      <w:r>
        <w:rPr>
          <w:sz w:val="28"/>
        </w:rPr>
        <w:t>Шындыққа</w:t>
      </w:r>
      <w:r>
        <w:rPr>
          <w:spacing w:val="21"/>
          <w:sz w:val="28"/>
        </w:rPr>
        <w:t xml:space="preserve"> </w:t>
      </w:r>
      <w:r>
        <w:rPr>
          <w:sz w:val="28"/>
        </w:rPr>
        <w:t>сүйіспеншілік. –</w:t>
      </w:r>
      <w:r>
        <w:rPr>
          <w:spacing w:val="24"/>
          <w:sz w:val="28"/>
        </w:rPr>
        <w:t xml:space="preserve"> </w:t>
      </w:r>
      <w:r>
        <w:rPr>
          <w:sz w:val="28"/>
        </w:rPr>
        <w:t>Алматы:</w:t>
      </w:r>
      <w:r>
        <w:rPr>
          <w:spacing w:val="23"/>
          <w:sz w:val="28"/>
        </w:rPr>
        <w:t xml:space="preserve"> </w:t>
      </w:r>
      <w:r>
        <w:rPr>
          <w:sz w:val="28"/>
        </w:rPr>
        <w:t>Жазушы,</w:t>
      </w:r>
      <w:r>
        <w:rPr>
          <w:spacing w:val="22"/>
          <w:sz w:val="28"/>
        </w:rPr>
        <w:t xml:space="preserve"> </w:t>
      </w:r>
      <w:r>
        <w:rPr>
          <w:sz w:val="28"/>
        </w:rPr>
        <w:t xml:space="preserve">1993. – 52 б. </w:t>
      </w:r>
    </w:p>
    <w:p w14:paraId="65195984" w14:textId="77777777" w:rsidR="00B63623" w:rsidRPr="007E5C90" w:rsidRDefault="00B63623" w:rsidP="00B63623">
      <w:pPr>
        <w:pStyle w:val="a4"/>
        <w:numPr>
          <w:ilvl w:val="0"/>
          <w:numId w:val="1"/>
        </w:numPr>
        <w:tabs>
          <w:tab w:val="left" w:pos="1292"/>
        </w:tabs>
        <w:ind w:left="162" w:right="266" w:firstLine="707"/>
        <w:jc w:val="both"/>
        <w:rPr>
          <w:sz w:val="28"/>
        </w:rPr>
      </w:pPr>
      <w:r w:rsidRPr="007E5C90">
        <w:rPr>
          <w:sz w:val="28"/>
        </w:rPr>
        <w:t>Ғабдуллин</w:t>
      </w:r>
      <w:r w:rsidRPr="007E5C90">
        <w:rPr>
          <w:spacing w:val="-3"/>
          <w:sz w:val="28"/>
        </w:rPr>
        <w:t xml:space="preserve"> </w:t>
      </w:r>
      <w:r w:rsidRPr="007E5C90">
        <w:rPr>
          <w:sz w:val="28"/>
        </w:rPr>
        <w:t>Н.</w:t>
      </w:r>
      <w:r w:rsidRPr="007E5C90">
        <w:rPr>
          <w:spacing w:val="-5"/>
          <w:sz w:val="28"/>
        </w:rPr>
        <w:t xml:space="preserve"> </w:t>
      </w:r>
      <w:r w:rsidRPr="007E5C90">
        <w:rPr>
          <w:sz w:val="28"/>
        </w:rPr>
        <w:t>Замандас</w:t>
      </w:r>
      <w:r w:rsidRPr="007E5C90">
        <w:rPr>
          <w:spacing w:val="-3"/>
          <w:sz w:val="28"/>
        </w:rPr>
        <w:t xml:space="preserve"> </w:t>
      </w:r>
      <w:r w:rsidRPr="007E5C90">
        <w:rPr>
          <w:sz w:val="28"/>
        </w:rPr>
        <w:t>келбеті.</w:t>
      </w:r>
      <w:r w:rsidRPr="007E5C90">
        <w:rPr>
          <w:spacing w:val="-4"/>
          <w:sz w:val="28"/>
        </w:rPr>
        <w:t xml:space="preserve"> </w:t>
      </w:r>
      <w:r w:rsidRPr="007E5C90">
        <w:rPr>
          <w:sz w:val="28"/>
        </w:rPr>
        <w:t>–</w:t>
      </w:r>
      <w:r w:rsidRPr="007E5C90">
        <w:rPr>
          <w:spacing w:val="-4"/>
          <w:sz w:val="28"/>
        </w:rPr>
        <w:t xml:space="preserve"> </w:t>
      </w:r>
      <w:r w:rsidRPr="007E5C90">
        <w:rPr>
          <w:sz w:val="28"/>
        </w:rPr>
        <w:t>Алматы:</w:t>
      </w:r>
      <w:r w:rsidRPr="007E5C90">
        <w:rPr>
          <w:spacing w:val="-2"/>
          <w:sz w:val="28"/>
        </w:rPr>
        <w:t xml:space="preserve"> </w:t>
      </w:r>
      <w:r w:rsidRPr="007E5C90">
        <w:rPr>
          <w:sz w:val="28"/>
        </w:rPr>
        <w:t>Жазушы,</w:t>
      </w:r>
      <w:r w:rsidRPr="007E5C90">
        <w:rPr>
          <w:spacing w:val="-4"/>
          <w:sz w:val="28"/>
        </w:rPr>
        <w:t xml:space="preserve"> </w:t>
      </w:r>
      <w:r w:rsidRPr="007E5C90">
        <w:rPr>
          <w:sz w:val="28"/>
        </w:rPr>
        <w:t>1972.</w:t>
      </w:r>
      <w:r w:rsidRPr="007E5C90">
        <w:rPr>
          <w:spacing w:val="-5"/>
          <w:sz w:val="28"/>
        </w:rPr>
        <w:t xml:space="preserve"> </w:t>
      </w:r>
      <w:r w:rsidRPr="007E5C90">
        <w:rPr>
          <w:sz w:val="28"/>
        </w:rPr>
        <w:t>–</w:t>
      </w:r>
      <w:r w:rsidRPr="007E5C90">
        <w:rPr>
          <w:spacing w:val="-6"/>
          <w:sz w:val="28"/>
        </w:rPr>
        <w:t xml:space="preserve"> </w:t>
      </w:r>
      <w:r w:rsidRPr="007E5C90">
        <w:rPr>
          <w:sz w:val="28"/>
        </w:rPr>
        <w:t>144</w:t>
      </w:r>
      <w:r w:rsidRPr="007E5C90">
        <w:rPr>
          <w:spacing w:val="-2"/>
          <w:sz w:val="28"/>
        </w:rPr>
        <w:t xml:space="preserve"> </w:t>
      </w:r>
      <w:r w:rsidRPr="007E5C90">
        <w:rPr>
          <w:spacing w:val="-5"/>
          <w:sz w:val="28"/>
        </w:rPr>
        <w:t>б.</w:t>
      </w:r>
    </w:p>
    <w:p w14:paraId="188C184A" w14:textId="77777777" w:rsidR="00B63623" w:rsidRPr="00E146DF" w:rsidRDefault="00B63623" w:rsidP="00B63623">
      <w:pPr>
        <w:pStyle w:val="a4"/>
        <w:numPr>
          <w:ilvl w:val="0"/>
          <w:numId w:val="1"/>
        </w:numPr>
        <w:tabs>
          <w:tab w:val="left" w:pos="1292"/>
        </w:tabs>
        <w:ind w:left="162" w:right="266" w:firstLine="707"/>
        <w:jc w:val="both"/>
        <w:rPr>
          <w:sz w:val="28"/>
        </w:rPr>
      </w:pPr>
      <w:r>
        <w:rPr>
          <w:sz w:val="28"/>
        </w:rPr>
        <w:t>Тарақов</w:t>
      </w:r>
      <w:r>
        <w:rPr>
          <w:spacing w:val="51"/>
          <w:w w:val="150"/>
          <w:sz w:val="28"/>
        </w:rPr>
        <w:t xml:space="preserve"> </w:t>
      </w:r>
      <w:r>
        <w:rPr>
          <w:sz w:val="28"/>
        </w:rPr>
        <w:t>Ә.,</w:t>
      </w:r>
      <w:r>
        <w:rPr>
          <w:spacing w:val="50"/>
          <w:w w:val="150"/>
          <w:sz w:val="28"/>
        </w:rPr>
        <w:t xml:space="preserve"> </w:t>
      </w:r>
      <w:r>
        <w:rPr>
          <w:sz w:val="28"/>
        </w:rPr>
        <w:t>Сейденова</w:t>
      </w:r>
      <w:r>
        <w:rPr>
          <w:spacing w:val="51"/>
          <w:w w:val="150"/>
          <w:sz w:val="28"/>
        </w:rPr>
        <w:t xml:space="preserve"> </w:t>
      </w:r>
      <w:r>
        <w:rPr>
          <w:sz w:val="28"/>
        </w:rPr>
        <w:t>С.</w:t>
      </w:r>
      <w:r>
        <w:rPr>
          <w:spacing w:val="56"/>
          <w:w w:val="150"/>
          <w:sz w:val="28"/>
        </w:rPr>
        <w:t xml:space="preserve"> </w:t>
      </w:r>
      <w:r>
        <w:rPr>
          <w:sz w:val="28"/>
        </w:rPr>
        <w:t>Кейіпкер</w:t>
      </w:r>
      <w:r>
        <w:rPr>
          <w:spacing w:val="50"/>
          <w:w w:val="150"/>
          <w:sz w:val="28"/>
        </w:rPr>
        <w:t xml:space="preserve"> </w:t>
      </w:r>
      <w:r>
        <w:rPr>
          <w:sz w:val="28"/>
        </w:rPr>
        <w:t>портретінің</w:t>
      </w:r>
      <w:r>
        <w:rPr>
          <w:spacing w:val="52"/>
          <w:w w:val="150"/>
          <w:sz w:val="28"/>
        </w:rPr>
        <w:t xml:space="preserve"> </w:t>
      </w:r>
      <w:r>
        <w:rPr>
          <w:sz w:val="28"/>
        </w:rPr>
        <w:t xml:space="preserve">бейнеленуі және аудармада берілуі </w:t>
      </w:r>
      <w:r>
        <w:t>//</w:t>
      </w:r>
      <w:r>
        <w:rPr>
          <w:spacing w:val="-10"/>
        </w:rPr>
        <w:t xml:space="preserve"> </w:t>
      </w:r>
      <w:hyperlink r:id="rId69" w:history="1">
        <w:r w:rsidRPr="00552472">
          <w:rPr>
            <w:rStyle w:val="ab"/>
            <w:u w:color="0462C1"/>
          </w:rPr>
          <w:t>https://articlekz.com/kk/article/23547</w:t>
        </w:r>
        <w:r w:rsidRPr="00552472">
          <w:rPr>
            <w:rStyle w:val="ab"/>
          </w:rPr>
          <w:t>.</w:t>
        </w:r>
        <w:r w:rsidRPr="00552472">
          <w:rPr>
            <w:rStyle w:val="ab"/>
            <w:spacing w:val="-15"/>
          </w:rPr>
          <w:t xml:space="preserve"> </w:t>
        </w:r>
        <w:r w:rsidRPr="00552472">
          <w:rPr>
            <w:rStyle w:val="ab"/>
            <w:spacing w:val="-2"/>
          </w:rPr>
          <w:t>02.09.2023</w:t>
        </w:r>
      </w:hyperlink>
      <w:r>
        <w:rPr>
          <w:spacing w:val="-2"/>
        </w:rPr>
        <w:t>.</w:t>
      </w:r>
    </w:p>
    <w:p w14:paraId="518C819C" w14:textId="77777777" w:rsidR="00B63623" w:rsidRDefault="00B63623" w:rsidP="00B63623">
      <w:pPr>
        <w:pStyle w:val="a4"/>
        <w:numPr>
          <w:ilvl w:val="0"/>
          <w:numId w:val="1"/>
        </w:numPr>
        <w:tabs>
          <w:tab w:val="left" w:pos="1292"/>
        </w:tabs>
        <w:ind w:left="162" w:right="266" w:firstLine="707"/>
        <w:jc w:val="both"/>
        <w:rPr>
          <w:sz w:val="28"/>
        </w:rPr>
      </w:pPr>
      <w:r>
        <w:rPr>
          <w:sz w:val="28"/>
        </w:rPr>
        <w:t>Пірәлиева Г. Қазіргі қазақ прозасындағы психологизм мәселелері:</w:t>
      </w:r>
      <w:r>
        <w:rPr>
          <w:spacing w:val="40"/>
          <w:sz w:val="28"/>
        </w:rPr>
        <w:t xml:space="preserve"> </w:t>
      </w:r>
      <w:r>
        <w:rPr>
          <w:sz w:val="28"/>
        </w:rPr>
        <w:t>(Түс көру, бейвербалды ишараттар, заттық әлем): монография. – Алматы:</w:t>
      </w:r>
      <w:r>
        <w:rPr>
          <w:spacing w:val="40"/>
          <w:sz w:val="28"/>
        </w:rPr>
        <w:t xml:space="preserve"> </w:t>
      </w:r>
      <w:r>
        <w:rPr>
          <w:sz w:val="28"/>
        </w:rPr>
        <w:t>Алаш, 2003. – 328 б.</w:t>
      </w:r>
    </w:p>
    <w:p w14:paraId="16551664" w14:textId="77777777" w:rsidR="00B63623" w:rsidRDefault="00B63623" w:rsidP="00B63623">
      <w:pPr>
        <w:pStyle w:val="a4"/>
        <w:numPr>
          <w:ilvl w:val="0"/>
          <w:numId w:val="1"/>
        </w:numPr>
        <w:tabs>
          <w:tab w:val="left" w:pos="1292"/>
        </w:tabs>
        <w:spacing w:before="1"/>
        <w:ind w:left="162" w:right="143" w:firstLine="707"/>
        <w:jc w:val="both"/>
        <w:rPr>
          <w:sz w:val="28"/>
        </w:rPr>
      </w:pPr>
      <w:r>
        <w:rPr>
          <w:sz w:val="28"/>
        </w:rPr>
        <w:t>Аймауытов</w:t>
      </w:r>
      <w:r>
        <w:rPr>
          <w:spacing w:val="40"/>
          <w:sz w:val="28"/>
        </w:rPr>
        <w:t xml:space="preserve"> </w:t>
      </w:r>
      <w:r>
        <w:rPr>
          <w:sz w:val="28"/>
        </w:rPr>
        <w:t>Ж.</w:t>
      </w:r>
      <w:r>
        <w:rPr>
          <w:spacing w:val="40"/>
          <w:sz w:val="28"/>
        </w:rPr>
        <w:t xml:space="preserve"> </w:t>
      </w:r>
      <w:r>
        <w:rPr>
          <w:sz w:val="28"/>
        </w:rPr>
        <w:t>Бес</w:t>
      </w:r>
      <w:r>
        <w:rPr>
          <w:spacing w:val="40"/>
          <w:sz w:val="28"/>
        </w:rPr>
        <w:t xml:space="preserve"> </w:t>
      </w:r>
      <w:r>
        <w:rPr>
          <w:sz w:val="28"/>
        </w:rPr>
        <w:t>томдық</w:t>
      </w:r>
      <w:r>
        <w:rPr>
          <w:spacing w:val="40"/>
          <w:sz w:val="28"/>
        </w:rPr>
        <w:t xml:space="preserve"> </w:t>
      </w:r>
      <w:r>
        <w:rPr>
          <w:sz w:val="28"/>
        </w:rPr>
        <w:t>шығаралар</w:t>
      </w:r>
      <w:r>
        <w:rPr>
          <w:spacing w:val="40"/>
          <w:sz w:val="28"/>
        </w:rPr>
        <w:t xml:space="preserve"> </w:t>
      </w:r>
      <w:r>
        <w:rPr>
          <w:sz w:val="28"/>
        </w:rPr>
        <w:t>жинағы.</w:t>
      </w:r>
      <w:r>
        <w:rPr>
          <w:spacing w:val="40"/>
          <w:sz w:val="28"/>
        </w:rPr>
        <w:t xml:space="preserve"> </w:t>
      </w:r>
      <w:r>
        <w:rPr>
          <w:sz w:val="28"/>
        </w:rPr>
        <w:t>–</w:t>
      </w:r>
      <w:r>
        <w:rPr>
          <w:spacing w:val="40"/>
          <w:sz w:val="28"/>
        </w:rPr>
        <w:t xml:space="preserve"> </w:t>
      </w:r>
      <w:r>
        <w:rPr>
          <w:sz w:val="28"/>
        </w:rPr>
        <w:t>Алматы:</w:t>
      </w:r>
      <w:r>
        <w:rPr>
          <w:spacing w:val="40"/>
          <w:sz w:val="28"/>
        </w:rPr>
        <w:t xml:space="preserve"> </w:t>
      </w:r>
      <w:r>
        <w:rPr>
          <w:sz w:val="28"/>
        </w:rPr>
        <w:t>Ғылым, 1998. – Т. 4. – 448 б.</w:t>
      </w:r>
    </w:p>
    <w:p w14:paraId="5948B033" w14:textId="77777777" w:rsidR="00B63623" w:rsidRDefault="00B63623" w:rsidP="00B63623">
      <w:pPr>
        <w:pStyle w:val="a4"/>
        <w:numPr>
          <w:ilvl w:val="0"/>
          <w:numId w:val="1"/>
        </w:numPr>
        <w:tabs>
          <w:tab w:val="left" w:pos="1292"/>
        </w:tabs>
        <w:ind w:left="162" w:right="141" w:firstLine="707"/>
        <w:jc w:val="both"/>
        <w:rPr>
          <w:sz w:val="28"/>
        </w:rPr>
      </w:pPr>
      <w:r>
        <w:rPr>
          <w:sz w:val="28"/>
        </w:rPr>
        <w:t>Майтанов</w:t>
      </w:r>
      <w:r>
        <w:rPr>
          <w:spacing w:val="80"/>
          <w:sz w:val="28"/>
        </w:rPr>
        <w:t xml:space="preserve"> </w:t>
      </w:r>
      <w:r>
        <w:rPr>
          <w:sz w:val="28"/>
        </w:rPr>
        <w:t>Б.</w:t>
      </w:r>
      <w:r>
        <w:rPr>
          <w:spacing w:val="80"/>
          <w:sz w:val="28"/>
        </w:rPr>
        <w:t xml:space="preserve"> </w:t>
      </w:r>
      <w:r>
        <w:rPr>
          <w:sz w:val="28"/>
        </w:rPr>
        <w:t>Қаһарманның</w:t>
      </w:r>
      <w:r>
        <w:rPr>
          <w:spacing w:val="80"/>
          <w:sz w:val="28"/>
        </w:rPr>
        <w:t xml:space="preserve"> </w:t>
      </w:r>
      <w:r>
        <w:rPr>
          <w:sz w:val="28"/>
        </w:rPr>
        <w:t>рухани</w:t>
      </w:r>
      <w:r>
        <w:rPr>
          <w:spacing w:val="80"/>
          <w:sz w:val="28"/>
        </w:rPr>
        <w:t xml:space="preserve"> </w:t>
      </w:r>
      <w:r>
        <w:rPr>
          <w:sz w:val="28"/>
        </w:rPr>
        <w:t>әлемі:</w:t>
      </w:r>
      <w:r>
        <w:rPr>
          <w:spacing w:val="80"/>
          <w:sz w:val="28"/>
        </w:rPr>
        <w:t xml:space="preserve"> </w:t>
      </w:r>
      <w:r>
        <w:rPr>
          <w:sz w:val="28"/>
        </w:rPr>
        <w:t>зерттеулер.</w:t>
      </w:r>
      <w:r>
        <w:rPr>
          <w:spacing w:val="80"/>
          <w:sz w:val="28"/>
        </w:rPr>
        <w:t xml:space="preserve"> </w:t>
      </w:r>
      <w:r>
        <w:rPr>
          <w:sz w:val="28"/>
        </w:rPr>
        <w:t>–</w:t>
      </w:r>
      <w:r>
        <w:rPr>
          <w:spacing w:val="80"/>
          <w:sz w:val="28"/>
        </w:rPr>
        <w:t xml:space="preserve"> </w:t>
      </w:r>
      <w:r>
        <w:rPr>
          <w:sz w:val="28"/>
        </w:rPr>
        <w:t>Алматы:</w:t>
      </w:r>
      <w:r>
        <w:rPr>
          <w:spacing w:val="40"/>
          <w:sz w:val="28"/>
        </w:rPr>
        <w:t xml:space="preserve"> </w:t>
      </w:r>
      <w:r>
        <w:rPr>
          <w:sz w:val="28"/>
        </w:rPr>
        <w:t>Жазушы, 1987. – 86 б.</w:t>
      </w:r>
    </w:p>
    <w:p w14:paraId="549C855E" w14:textId="77777777" w:rsidR="00B63623" w:rsidRDefault="00B63623" w:rsidP="00B63623">
      <w:pPr>
        <w:pStyle w:val="a4"/>
        <w:numPr>
          <w:ilvl w:val="0"/>
          <w:numId w:val="1"/>
        </w:numPr>
        <w:tabs>
          <w:tab w:val="left" w:pos="1292"/>
          <w:tab w:val="left" w:pos="2641"/>
          <w:tab w:val="left" w:pos="3138"/>
          <w:tab w:val="left" w:pos="3575"/>
          <w:tab w:val="left" w:pos="5875"/>
          <w:tab w:val="left" w:pos="6849"/>
          <w:tab w:val="left" w:pos="7229"/>
          <w:tab w:val="left" w:pos="7804"/>
        </w:tabs>
        <w:ind w:left="162" w:right="144" w:firstLine="707"/>
        <w:jc w:val="both"/>
        <w:rPr>
          <w:sz w:val="28"/>
        </w:rPr>
      </w:pPr>
      <w:r>
        <w:rPr>
          <w:spacing w:val="-2"/>
          <w:sz w:val="28"/>
        </w:rPr>
        <w:t>Гинзбург</w:t>
      </w:r>
      <w:r>
        <w:rPr>
          <w:sz w:val="28"/>
        </w:rPr>
        <w:tab/>
      </w:r>
      <w:r>
        <w:rPr>
          <w:spacing w:val="-6"/>
          <w:sz w:val="28"/>
        </w:rPr>
        <w:t>Л.</w:t>
      </w:r>
      <w:r>
        <w:rPr>
          <w:sz w:val="28"/>
        </w:rPr>
        <w:tab/>
      </w:r>
      <w:r>
        <w:rPr>
          <w:spacing w:val="-10"/>
          <w:sz w:val="28"/>
        </w:rPr>
        <w:t>О</w:t>
      </w:r>
      <w:r>
        <w:rPr>
          <w:sz w:val="28"/>
        </w:rPr>
        <w:tab/>
      </w:r>
      <w:r>
        <w:rPr>
          <w:spacing w:val="-2"/>
          <w:sz w:val="28"/>
        </w:rPr>
        <w:t>психологической</w:t>
      </w:r>
      <w:r>
        <w:rPr>
          <w:sz w:val="28"/>
        </w:rPr>
        <w:tab/>
      </w:r>
      <w:r>
        <w:rPr>
          <w:spacing w:val="-2"/>
          <w:sz w:val="28"/>
        </w:rPr>
        <w:t>прозе.</w:t>
      </w:r>
      <w:r>
        <w:rPr>
          <w:sz w:val="28"/>
        </w:rPr>
        <w:tab/>
      </w:r>
      <w:r>
        <w:rPr>
          <w:spacing w:val="-10"/>
          <w:sz w:val="28"/>
        </w:rPr>
        <w:t>–</w:t>
      </w:r>
      <w:r>
        <w:rPr>
          <w:sz w:val="28"/>
        </w:rPr>
        <w:tab/>
      </w:r>
      <w:r>
        <w:rPr>
          <w:spacing w:val="-4"/>
          <w:sz w:val="28"/>
        </w:rPr>
        <w:t>Л.:</w:t>
      </w:r>
      <w:r>
        <w:rPr>
          <w:sz w:val="28"/>
        </w:rPr>
        <w:tab/>
      </w:r>
      <w:r>
        <w:rPr>
          <w:spacing w:val="-2"/>
          <w:sz w:val="28"/>
        </w:rPr>
        <w:t xml:space="preserve">Художественная </w:t>
      </w:r>
      <w:r>
        <w:rPr>
          <w:sz w:val="28"/>
        </w:rPr>
        <w:t>литература, 1997. – 443 с.</w:t>
      </w:r>
    </w:p>
    <w:p w14:paraId="13B5561F" w14:textId="77777777" w:rsidR="00B63623" w:rsidRDefault="00B63623" w:rsidP="00B63623">
      <w:pPr>
        <w:pStyle w:val="a4"/>
        <w:numPr>
          <w:ilvl w:val="0"/>
          <w:numId w:val="1"/>
        </w:numPr>
        <w:tabs>
          <w:tab w:val="left" w:pos="1292"/>
        </w:tabs>
        <w:spacing w:before="1"/>
        <w:ind w:left="162" w:right="263" w:firstLine="707"/>
        <w:jc w:val="both"/>
        <w:rPr>
          <w:sz w:val="28"/>
        </w:rPr>
      </w:pPr>
      <w:r>
        <w:rPr>
          <w:sz w:val="28"/>
        </w:rPr>
        <w:t xml:space="preserve">Абай шығармаларындағы </w:t>
      </w:r>
      <w:r w:rsidRPr="0057609B">
        <w:rPr>
          <w:sz w:val="28"/>
        </w:rPr>
        <w:t>архетип мәселесі</w:t>
      </w:r>
      <w:r>
        <w:rPr>
          <w:b/>
          <w:sz w:val="28"/>
        </w:rPr>
        <w:t xml:space="preserve"> </w:t>
      </w:r>
      <w:r>
        <w:rPr>
          <w:sz w:val="28"/>
        </w:rPr>
        <w:t>/ ред. А.Е. Ментебаева. – Нұр-Сұлтан: Арда+7, 2021. – 175 б.</w:t>
      </w:r>
    </w:p>
    <w:p w14:paraId="2EB5971D" w14:textId="77777777" w:rsidR="00B63623" w:rsidRDefault="00B63623" w:rsidP="00B63623">
      <w:pPr>
        <w:pStyle w:val="a4"/>
        <w:numPr>
          <w:ilvl w:val="0"/>
          <w:numId w:val="1"/>
        </w:numPr>
        <w:tabs>
          <w:tab w:val="left" w:pos="1292"/>
        </w:tabs>
        <w:ind w:left="162" w:right="260" w:firstLine="707"/>
        <w:jc w:val="both"/>
        <w:rPr>
          <w:sz w:val="28"/>
        </w:rPr>
      </w:pPr>
      <w:r>
        <w:rPr>
          <w:sz w:val="28"/>
        </w:rPr>
        <w:t>Бисенғалиев З. ХХ ғасыр басындағы қазақ романы. – Алматы: Өлке, 1997 – 268 б.</w:t>
      </w:r>
    </w:p>
    <w:p w14:paraId="077301B0" w14:textId="77777777" w:rsidR="00B63623" w:rsidRPr="00E146DF" w:rsidRDefault="00B63623" w:rsidP="00B63623">
      <w:pPr>
        <w:pStyle w:val="a4"/>
        <w:numPr>
          <w:ilvl w:val="0"/>
          <w:numId w:val="1"/>
        </w:numPr>
        <w:tabs>
          <w:tab w:val="left" w:pos="1292"/>
        </w:tabs>
        <w:ind w:left="162" w:right="266" w:firstLine="707"/>
        <w:jc w:val="both"/>
        <w:rPr>
          <w:sz w:val="28"/>
        </w:rPr>
      </w:pPr>
      <w:r>
        <w:rPr>
          <w:sz w:val="29"/>
        </w:rPr>
        <w:t>Толстой</w:t>
      </w:r>
      <w:r>
        <w:rPr>
          <w:spacing w:val="-5"/>
          <w:sz w:val="29"/>
        </w:rPr>
        <w:t xml:space="preserve"> </w:t>
      </w:r>
      <w:r>
        <w:rPr>
          <w:sz w:val="29"/>
        </w:rPr>
        <w:t>Л.</w:t>
      </w:r>
      <w:r>
        <w:rPr>
          <w:spacing w:val="-6"/>
          <w:sz w:val="29"/>
        </w:rPr>
        <w:t xml:space="preserve"> </w:t>
      </w:r>
      <w:r>
        <w:rPr>
          <w:sz w:val="29"/>
        </w:rPr>
        <w:t>//</w:t>
      </w:r>
      <w:r>
        <w:rPr>
          <w:spacing w:val="-5"/>
          <w:sz w:val="29"/>
        </w:rPr>
        <w:t xml:space="preserve"> </w:t>
      </w:r>
      <w:hyperlink r:id="rId70">
        <w:r>
          <w:rPr>
            <w:color w:val="0462C1"/>
            <w:sz w:val="29"/>
            <w:u w:val="single" w:color="0462C1"/>
          </w:rPr>
          <w:t>https://tolstoy.ru/creativity/quotations/</w:t>
        </w:r>
      </w:hyperlink>
      <w:r>
        <w:rPr>
          <w:color w:val="0462C1"/>
          <w:sz w:val="29"/>
          <w:u w:val="single" w:color="0462C1"/>
        </w:rPr>
        <w:t>.</w:t>
      </w:r>
      <w:r>
        <w:rPr>
          <w:color w:val="0462C1"/>
          <w:spacing w:val="-6"/>
          <w:sz w:val="29"/>
        </w:rPr>
        <w:t xml:space="preserve"> </w:t>
      </w:r>
      <w:r>
        <w:rPr>
          <w:spacing w:val="-2"/>
          <w:sz w:val="29"/>
        </w:rPr>
        <w:t>02.09.2023</w:t>
      </w:r>
    </w:p>
    <w:p w14:paraId="621481B8" w14:textId="77777777" w:rsidR="00B63623" w:rsidRDefault="00B63623" w:rsidP="00B63623">
      <w:pPr>
        <w:pStyle w:val="a4"/>
        <w:numPr>
          <w:ilvl w:val="0"/>
          <w:numId w:val="1"/>
        </w:numPr>
        <w:tabs>
          <w:tab w:val="left" w:pos="1292"/>
          <w:tab w:val="left" w:leader="dot" w:pos="4256"/>
        </w:tabs>
        <w:ind w:left="162" w:right="140" w:firstLine="707"/>
        <w:jc w:val="both"/>
        <w:rPr>
          <w:sz w:val="28"/>
        </w:rPr>
      </w:pPr>
      <w:r>
        <w:rPr>
          <w:sz w:val="28"/>
        </w:rPr>
        <w:t>Асылбекұлы</w:t>
      </w:r>
      <w:r>
        <w:rPr>
          <w:spacing w:val="40"/>
          <w:sz w:val="28"/>
        </w:rPr>
        <w:t xml:space="preserve"> </w:t>
      </w:r>
      <w:r>
        <w:rPr>
          <w:sz w:val="28"/>
        </w:rPr>
        <w:t>С.</w:t>
      </w:r>
      <w:r>
        <w:rPr>
          <w:spacing w:val="40"/>
          <w:sz w:val="28"/>
        </w:rPr>
        <w:t xml:space="preserve"> </w:t>
      </w:r>
      <w:r>
        <w:rPr>
          <w:sz w:val="28"/>
        </w:rPr>
        <w:t>Қазіргі</w:t>
      </w:r>
      <w:r>
        <w:rPr>
          <w:spacing w:val="40"/>
          <w:sz w:val="28"/>
        </w:rPr>
        <w:t xml:space="preserve"> </w:t>
      </w:r>
      <w:r>
        <w:rPr>
          <w:sz w:val="28"/>
        </w:rPr>
        <w:t>қазақ</w:t>
      </w:r>
      <w:r>
        <w:rPr>
          <w:spacing w:val="40"/>
          <w:sz w:val="28"/>
        </w:rPr>
        <w:t xml:space="preserve"> </w:t>
      </w:r>
      <w:r>
        <w:rPr>
          <w:sz w:val="28"/>
        </w:rPr>
        <w:t>повестеріндегі</w:t>
      </w:r>
      <w:r>
        <w:rPr>
          <w:spacing w:val="40"/>
          <w:sz w:val="28"/>
        </w:rPr>
        <w:t xml:space="preserve"> </w:t>
      </w:r>
      <w:r>
        <w:rPr>
          <w:sz w:val="28"/>
        </w:rPr>
        <w:t>заман</w:t>
      </w:r>
      <w:r>
        <w:rPr>
          <w:spacing w:val="40"/>
          <w:sz w:val="28"/>
        </w:rPr>
        <w:t xml:space="preserve"> </w:t>
      </w:r>
      <w:r>
        <w:rPr>
          <w:sz w:val="28"/>
        </w:rPr>
        <w:t>шындығы</w:t>
      </w:r>
      <w:r>
        <w:rPr>
          <w:spacing w:val="40"/>
          <w:sz w:val="28"/>
        </w:rPr>
        <w:t xml:space="preserve"> </w:t>
      </w:r>
      <w:r>
        <w:rPr>
          <w:sz w:val="28"/>
        </w:rPr>
        <w:t>(1970- 89): 10.01.02: филол. ғыл. канд</w:t>
      </w:r>
      <w:r>
        <w:rPr>
          <w:sz w:val="28"/>
        </w:rPr>
        <w:tab/>
        <w:t>– Алматы, 1997 – 159 б.</w:t>
      </w:r>
    </w:p>
    <w:p w14:paraId="47C1664E" w14:textId="77777777" w:rsidR="00B63623" w:rsidRDefault="00B63623" w:rsidP="00B63623">
      <w:pPr>
        <w:pStyle w:val="a4"/>
        <w:numPr>
          <w:ilvl w:val="0"/>
          <w:numId w:val="1"/>
        </w:numPr>
        <w:tabs>
          <w:tab w:val="left" w:pos="1292"/>
        </w:tabs>
        <w:ind w:left="162" w:right="266" w:firstLine="707"/>
        <w:jc w:val="both"/>
        <w:rPr>
          <w:sz w:val="28"/>
        </w:rPr>
      </w:pPr>
      <w:r>
        <w:rPr>
          <w:sz w:val="28"/>
        </w:rPr>
        <w:t>Бaхтин</w:t>
      </w:r>
      <w:r>
        <w:rPr>
          <w:spacing w:val="40"/>
          <w:sz w:val="28"/>
        </w:rPr>
        <w:t xml:space="preserve"> </w:t>
      </w:r>
      <w:r>
        <w:rPr>
          <w:sz w:val="28"/>
        </w:rPr>
        <w:t>М.</w:t>
      </w:r>
      <w:r>
        <w:rPr>
          <w:spacing w:val="40"/>
          <w:sz w:val="28"/>
        </w:rPr>
        <w:t xml:space="preserve"> </w:t>
      </w:r>
      <w:r>
        <w:rPr>
          <w:sz w:val="28"/>
        </w:rPr>
        <w:t>Вопросы</w:t>
      </w:r>
      <w:r>
        <w:rPr>
          <w:spacing w:val="40"/>
          <w:sz w:val="28"/>
        </w:rPr>
        <w:t xml:space="preserve"> </w:t>
      </w:r>
      <w:r>
        <w:rPr>
          <w:sz w:val="28"/>
        </w:rPr>
        <w:t>литерaтуры</w:t>
      </w:r>
      <w:r>
        <w:rPr>
          <w:spacing w:val="40"/>
          <w:sz w:val="28"/>
        </w:rPr>
        <w:t xml:space="preserve"> </w:t>
      </w:r>
      <w:r>
        <w:rPr>
          <w:sz w:val="28"/>
        </w:rPr>
        <w:t>и</w:t>
      </w:r>
      <w:r>
        <w:rPr>
          <w:spacing w:val="40"/>
          <w:sz w:val="28"/>
        </w:rPr>
        <w:t xml:space="preserve"> </w:t>
      </w:r>
      <w:r>
        <w:rPr>
          <w:sz w:val="28"/>
        </w:rPr>
        <w:t>эстетики:</w:t>
      </w:r>
      <w:r>
        <w:rPr>
          <w:spacing w:val="40"/>
          <w:sz w:val="28"/>
        </w:rPr>
        <w:t xml:space="preserve"> </w:t>
      </w:r>
      <w:r>
        <w:rPr>
          <w:sz w:val="28"/>
        </w:rPr>
        <w:t>исследования</w:t>
      </w:r>
      <w:r>
        <w:rPr>
          <w:spacing w:val="40"/>
          <w:sz w:val="28"/>
        </w:rPr>
        <w:t xml:space="preserve"> </w:t>
      </w:r>
      <w:r>
        <w:rPr>
          <w:sz w:val="28"/>
        </w:rPr>
        <w:t>разных лет. – Москва: Искусство, 1975. – 504 с.</w:t>
      </w:r>
    </w:p>
    <w:p w14:paraId="617E9ED8" w14:textId="77777777" w:rsidR="00B63623" w:rsidRDefault="00B63623" w:rsidP="00B63623">
      <w:pPr>
        <w:pStyle w:val="a4"/>
        <w:numPr>
          <w:ilvl w:val="0"/>
          <w:numId w:val="1"/>
        </w:numPr>
        <w:tabs>
          <w:tab w:val="left" w:pos="1292"/>
        </w:tabs>
        <w:ind w:left="162" w:right="259" w:firstLine="707"/>
        <w:jc w:val="both"/>
        <w:rPr>
          <w:sz w:val="28"/>
        </w:rPr>
      </w:pPr>
      <w:r>
        <w:rPr>
          <w:sz w:val="28"/>
        </w:rPr>
        <w:t>Ахметов З. Әдебиеттану терминдерінің</w:t>
      </w:r>
      <w:r>
        <w:rPr>
          <w:spacing w:val="35"/>
          <w:sz w:val="28"/>
        </w:rPr>
        <w:t xml:space="preserve"> </w:t>
      </w:r>
      <w:r>
        <w:rPr>
          <w:sz w:val="28"/>
        </w:rPr>
        <w:t>сөздігі.</w:t>
      </w:r>
      <w:r>
        <w:rPr>
          <w:spacing w:val="40"/>
          <w:sz w:val="28"/>
        </w:rPr>
        <w:t xml:space="preserve"> </w:t>
      </w:r>
      <w:r>
        <w:rPr>
          <w:sz w:val="28"/>
        </w:rPr>
        <w:t>–</w:t>
      </w:r>
      <w:r>
        <w:rPr>
          <w:spacing w:val="36"/>
          <w:sz w:val="28"/>
        </w:rPr>
        <w:t xml:space="preserve"> </w:t>
      </w:r>
      <w:r>
        <w:rPr>
          <w:sz w:val="28"/>
        </w:rPr>
        <w:t>Алматы:</w:t>
      </w:r>
      <w:r>
        <w:rPr>
          <w:spacing w:val="35"/>
          <w:sz w:val="28"/>
        </w:rPr>
        <w:t xml:space="preserve"> </w:t>
      </w:r>
      <w:r>
        <w:rPr>
          <w:sz w:val="28"/>
        </w:rPr>
        <w:t>Ана</w:t>
      </w:r>
      <w:r>
        <w:rPr>
          <w:spacing w:val="36"/>
          <w:sz w:val="28"/>
        </w:rPr>
        <w:t xml:space="preserve"> </w:t>
      </w:r>
      <w:r>
        <w:rPr>
          <w:sz w:val="28"/>
        </w:rPr>
        <w:t>тілі, 1996. – 240 б.</w:t>
      </w:r>
    </w:p>
    <w:p w14:paraId="51A09C82" w14:textId="77777777" w:rsidR="00B63623" w:rsidRPr="00E146DF" w:rsidRDefault="00B63623" w:rsidP="00B63623">
      <w:pPr>
        <w:pStyle w:val="a4"/>
        <w:numPr>
          <w:ilvl w:val="0"/>
          <w:numId w:val="1"/>
        </w:numPr>
        <w:tabs>
          <w:tab w:val="left" w:pos="1292"/>
        </w:tabs>
        <w:ind w:left="162" w:right="272" w:firstLine="707"/>
        <w:jc w:val="both"/>
        <w:rPr>
          <w:sz w:val="28"/>
        </w:rPr>
      </w:pPr>
      <w:r>
        <w:rPr>
          <w:sz w:val="28"/>
        </w:rPr>
        <w:t>Иманғалиева</w:t>
      </w:r>
      <w:r>
        <w:rPr>
          <w:spacing w:val="40"/>
          <w:sz w:val="28"/>
        </w:rPr>
        <w:t xml:space="preserve"> </w:t>
      </w:r>
      <w:r>
        <w:rPr>
          <w:sz w:val="28"/>
        </w:rPr>
        <w:t>С.</w:t>
      </w:r>
      <w:r>
        <w:rPr>
          <w:spacing w:val="40"/>
          <w:sz w:val="28"/>
        </w:rPr>
        <w:t xml:space="preserve"> </w:t>
      </w:r>
      <w:r>
        <w:rPr>
          <w:sz w:val="28"/>
        </w:rPr>
        <w:t>Диалог</w:t>
      </w:r>
      <w:r>
        <w:rPr>
          <w:spacing w:val="40"/>
          <w:sz w:val="28"/>
        </w:rPr>
        <w:t xml:space="preserve"> </w:t>
      </w:r>
      <w:r>
        <w:rPr>
          <w:sz w:val="28"/>
        </w:rPr>
        <w:t>типологиясы:</w:t>
      </w:r>
      <w:r>
        <w:rPr>
          <w:spacing w:val="40"/>
          <w:sz w:val="28"/>
        </w:rPr>
        <w:t xml:space="preserve"> </w:t>
      </w:r>
      <w:r>
        <w:rPr>
          <w:sz w:val="28"/>
        </w:rPr>
        <w:t>қазақ</w:t>
      </w:r>
      <w:r>
        <w:rPr>
          <w:spacing w:val="40"/>
          <w:sz w:val="28"/>
        </w:rPr>
        <w:t xml:space="preserve"> </w:t>
      </w:r>
      <w:r>
        <w:rPr>
          <w:sz w:val="28"/>
        </w:rPr>
        <w:t>және</w:t>
      </w:r>
      <w:r>
        <w:rPr>
          <w:spacing w:val="40"/>
          <w:sz w:val="28"/>
        </w:rPr>
        <w:t xml:space="preserve"> </w:t>
      </w:r>
      <w:r>
        <w:rPr>
          <w:sz w:val="28"/>
        </w:rPr>
        <w:t>орыс</w:t>
      </w:r>
      <w:r>
        <w:rPr>
          <w:spacing w:val="40"/>
          <w:sz w:val="28"/>
        </w:rPr>
        <w:t xml:space="preserve"> </w:t>
      </w:r>
      <w:r>
        <w:rPr>
          <w:sz w:val="28"/>
        </w:rPr>
        <w:t xml:space="preserve">тілдеріндегі материалда // </w:t>
      </w:r>
      <w:hyperlink r:id="rId71">
        <w:r>
          <w:rPr>
            <w:color w:val="0462C1"/>
            <w:sz w:val="28"/>
            <w:u w:val="single" w:color="0462C1"/>
          </w:rPr>
          <w:t>http://www.rusnauka.com/1_NIO_2013/Philologia/7_. 10.08.2020.</w:t>
        </w:r>
      </w:hyperlink>
    </w:p>
    <w:p w14:paraId="4298E514" w14:textId="77777777" w:rsidR="00B63623" w:rsidRPr="00E146DF" w:rsidRDefault="00B63623" w:rsidP="00B63623">
      <w:pPr>
        <w:pStyle w:val="a4"/>
        <w:numPr>
          <w:ilvl w:val="0"/>
          <w:numId w:val="1"/>
        </w:numPr>
        <w:tabs>
          <w:tab w:val="left" w:pos="1292"/>
        </w:tabs>
        <w:ind w:left="162" w:right="272" w:firstLine="707"/>
        <w:jc w:val="both"/>
        <w:rPr>
          <w:sz w:val="28"/>
        </w:rPr>
      </w:pPr>
      <w:r w:rsidRPr="00E146DF">
        <w:rPr>
          <w:sz w:val="28"/>
        </w:rPr>
        <w:t>Валиханов</w:t>
      </w:r>
      <w:r w:rsidRPr="00E146DF">
        <w:rPr>
          <w:spacing w:val="58"/>
          <w:w w:val="150"/>
          <w:sz w:val="28"/>
        </w:rPr>
        <w:t xml:space="preserve"> </w:t>
      </w:r>
      <w:r w:rsidRPr="00E146DF">
        <w:rPr>
          <w:sz w:val="28"/>
        </w:rPr>
        <w:t>Ш.А.</w:t>
      </w:r>
      <w:r w:rsidRPr="00E146DF">
        <w:rPr>
          <w:spacing w:val="60"/>
          <w:w w:val="150"/>
          <w:sz w:val="28"/>
        </w:rPr>
        <w:t xml:space="preserve"> </w:t>
      </w:r>
      <w:r w:rsidRPr="00E146DF">
        <w:rPr>
          <w:sz w:val="28"/>
        </w:rPr>
        <w:t>Кейіпкер</w:t>
      </w:r>
      <w:r w:rsidRPr="00E146DF">
        <w:rPr>
          <w:spacing w:val="59"/>
          <w:w w:val="150"/>
          <w:sz w:val="28"/>
        </w:rPr>
        <w:t xml:space="preserve"> </w:t>
      </w:r>
      <w:r w:rsidRPr="00E146DF">
        <w:rPr>
          <w:sz w:val="28"/>
        </w:rPr>
        <w:t>сөзі</w:t>
      </w:r>
      <w:r w:rsidRPr="00E146DF">
        <w:rPr>
          <w:spacing w:val="59"/>
          <w:w w:val="150"/>
          <w:sz w:val="28"/>
        </w:rPr>
        <w:t xml:space="preserve"> </w:t>
      </w:r>
      <w:r w:rsidRPr="00E146DF">
        <w:rPr>
          <w:sz w:val="28"/>
        </w:rPr>
        <w:t>//</w:t>
      </w:r>
      <w:r w:rsidRPr="00E146DF">
        <w:rPr>
          <w:spacing w:val="59"/>
          <w:w w:val="150"/>
          <w:sz w:val="28"/>
        </w:rPr>
        <w:t xml:space="preserve"> </w:t>
      </w:r>
      <w:r w:rsidRPr="00E146DF">
        <w:rPr>
          <w:sz w:val="28"/>
        </w:rPr>
        <w:t>ҚазҰУ</w:t>
      </w:r>
      <w:r w:rsidRPr="00E146DF">
        <w:rPr>
          <w:spacing w:val="59"/>
          <w:w w:val="150"/>
          <w:sz w:val="28"/>
        </w:rPr>
        <w:t xml:space="preserve"> </w:t>
      </w:r>
      <w:r w:rsidRPr="00E146DF">
        <w:rPr>
          <w:sz w:val="28"/>
        </w:rPr>
        <w:t>Хабаршысы.</w:t>
      </w:r>
      <w:r w:rsidRPr="00E146DF">
        <w:rPr>
          <w:spacing w:val="63"/>
          <w:w w:val="150"/>
          <w:sz w:val="28"/>
        </w:rPr>
        <w:t xml:space="preserve"> </w:t>
      </w:r>
      <w:r w:rsidRPr="00E146DF">
        <w:rPr>
          <w:sz w:val="28"/>
        </w:rPr>
        <w:t>–</w:t>
      </w:r>
      <w:r w:rsidRPr="00E146DF">
        <w:rPr>
          <w:spacing w:val="57"/>
          <w:w w:val="150"/>
          <w:sz w:val="28"/>
        </w:rPr>
        <w:t xml:space="preserve"> </w:t>
      </w:r>
      <w:r w:rsidRPr="00E146DF">
        <w:rPr>
          <w:sz w:val="28"/>
        </w:rPr>
        <w:t>2013.</w:t>
      </w:r>
      <w:r w:rsidRPr="00E146DF">
        <w:rPr>
          <w:spacing w:val="60"/>
          <w:w w:val="150"/>
          <w:sz w:val="28"/>
        </w:rPr>
        <w:t xml:space="preserve"> </w:t>
      </w:r>
      <w:r w:rsidRPr="00E146DF">
        <w:rPr>
          <w:spacing w:val="-10"/>
          <w:sz w:val="28"/>
        </w:rPr>
        <w:t>–</w:t>
      </w:r>
    </w:p>
    <w:p w14:paraId="7BCC1240" w14:textId="55081AC0" w:rsidR="00B63623" w:rsidRPr="00B63623" w:rsidRDefault="00B63623" w:rsidP="00B63623">
      <w:pPr>
        <w:pStyle w:val="a4"/>
        <w:tabs>
          <w:tab w:val="left" w:pos="1292"/>
        </w:tabs>
        <w:ind w:left="142" w:right="272" w:firstLine="0"/>
        <w:rPr>
          <w:spacing w:val="-4"/>
          <w:sz w:val="28"/>
          <w:szCs w:val="28"/>
        </w:rPr>
      </w:pPr>
      <w:r w:rsidRPr="006B495C">
        <w:rPr>
          <w:sz w:val="28"/>
          <w:szCs w:val="28"/>
        </w:rPr>
        <w:t>№4(144).</w:t>
      </w:r>
      <w:r w:rsidRPr="006B495C">
        <w:rPr>
          <w:spacing w:val="-5"/>
          <w:sz w:val="28"/>
          <w:szCs w:val="28"/>
        </w:rPr>
        <w:t xml:space="preserve"> </w:t>
      </w:r>
      <w:r w:rsidRPr="006B495C">
        <w:rPr>
          <w:sz w:val="28"/>
          <w:szCs w:val="28"/>
        </w:rPr>
        <w:t>–</w:t>
      </w:r>
      <w:r w:rsidRPr="006B495C">
        <w:rPr>
          <w:spacing w:val="-3"/>
          <w:sz w:val="28"/>
          <w:szCs w:val="28"/>
        </w:rPr>
        <w:t xml:space="preserve"> </w:t>
      </w:r>
      <w:r w:rsidRPr="006B495C">
        <w:rPr>
          <w:sz w:val="28"/>
          <w:szCs w:val="28"/>
        </w:rPr>
        <w:t>Б.</w:t>
      </w:r>
      <w:r w:rsidRPr="006B495C">
        <w:rPr>
          <w:spacing w:val="-4"/>
          <w:sz w:val="28"/>
          <w:szCs w:val="28"/>
        </w:rPr>
        <w:t xml:space="preserve"> </w:t>
      </w:r>
      <w:r w:rsidRPr="006B495C">
        <w:rPr>
          <w:sz w:val="28"/>
          <w:szCs w:val="28"/>
        </w:rPr>
        <w:t>101-</w:t>
      </w:r>
      <w:r w:rsidRPr="006B495C">
        <w:rPr>
          <w:spacing w:val="-4"/>
          <w:sz w:val="28"/>
          <w:szCs w:val="28"/>
        </w:rPr>
        <w:t>107</w:t>
      </w:r>
    </w:p>
    <w:p w14:paraId="406432FD" w14:textId="49091576" w:rsidR="008979C5" w:rsidRPr="00273802" w:rsidRDefault="00B63623" w:rsidP="008979C5">
      <w:pPr>
        <w:pStyle w:val="a4"/>
        <w:numPr>
          <w:ilvl w:val="0"/>
          <w:numId w:val="1"/>
        </w:numPr>
        <w:tabs>
          <w:tab w:val="left" w:pos="1292"/>
        </w:tabs>
        <w:ind w:left="162" w:right="272" w:firstLine="707"/>
        <w:jc w:val="both"/>
        <w:rPr>
          <w:sz w:val="28"/>
        </w:rPr>
      </w:pPr>
      <w:r>
        <w:rPr>
          <w:sz w:val="28"/>
        </w:rPr>
        <w:t xml:space="preserve">Классикалық зерттеулер: көп томдық / құраст. Қ. Жұмалиев, З. Қабдолов, З. Ахметов. – Алматы: Әдебиет әлемі, 2013. </w:t>
      </w:r>
      <w:r>
        <w:rPr>
          <w:sz w:val="28"/>
        </w:rPr>
        <w:t>– Т. 15. – 412 б</w:t>
      </w:r>
      <w:r w:rsidR="00273802">
        <w:rPr>
          <w:sz w:val="28"/>
        </w:rPr>
        <w:t>.</w:t>
      </w:r>
    </w:p>
    <w:p w14:paraId="2C806FB1" w14:textId="77777777" w:rsidR="00B63623" w:rsidRPr="006B495C" w:rsidRDefault="00B63623" w:rsidP="00B63623">
      <w:pPr>
        <w:pStyle w:val="a4"/>
        <w:numPr>
          <w:ilvl w:val="0"/>
          <w:numId w:val="1"/>
        </w:numPr>
        <w:tabs>
          <w:tab w:val="left" w:pos="1292"/>
        </w:tabs>
        <w:ind w:left="162" w:right="272" w:firstLine="707"/>
        <w:jc w:val="both"/>
        <w:rPr>
          <w:sz w:val="28"/>
        </w:rPr>
      </w:pPr>
      <w:r w:rsidRPr="006B495C">
        <w:rPr>
          <w:sz w:val="28"/>
        </w:rPr>
        <w:t>Мағауин</w:t>
      </w:r>
      <w:r w:rsidRPr="006B495C">
        <w:rPr>
          <w:spacing w:val="-3"/>
          <w:sz w:val="28"/>
        </w:rPr>
        <w:t xml:space="preserve"> </w:t>
      </w:r>
      <w:r w:rsidRPr="006B495C">
        <w:rPr>
          <w:sz w:val="28"/>
        </w:rPr>
        <w:t>М.</w:t>
      </w:r>
      <w:r w:rsidRPr="006B495C">
        <w:rPr>
          <w:spacing w:val="-3"/>
          <w:sz w:val="28"/>
        </w:rPr>
        <w:t xml:space="preserve"> </w:t>
      </w:r>
      <w:r w:rsidRPr="006B495C">
        <w:rPr>
          <w:sz w:val="28"/>
        </w:rPr>
        <w:t>Мен:</w:t>
      </w:r>
      <w:r w:rsidRPr="006B495C">
        <w:rPr>
          <w:spacing w:val="-1"/>
          <w:sz w:val="28"/>
        </w:rPr>
        <w:t xml:space="preserve"> </w:t>
      </w:r>
      <w:r w:rsidRPr="006B495C">
        <w:rPr>
          <w:sz w:val="28"/>
        </w:rPr>
        <w:t>Роман-эссе.</w:t>
      </w:r>
      <w:r w:rsidRPr="006B495C">
        <w:rPr>
          <w:spacing w:val="-6"/>
          <w:sz w:val="28"/>
        </w:rPr>
        <w:t xml:space="preserve"> </w:t>
      </w:r>
      <w:r w:rsidRPr="006B495C">
        <w:rPr>
          <w:sz w:val="28"/>
        </w:rPr>
        <w:t>–</w:t>
      </w:r>
      <w:r w:rsidRPr="006B495C">
        <w:rPr>
          <w:spacing w:val="-3"/>
          <w:sz w:val="28"/>
        </w:rPr>
        <w:t xml:space="preserve"> </w:t>
      </w:r>
      <w:r w:rsidRPr="006B495C">
        <w:rPr>
          <w:sz w:val="28"/>
        </w:rPr>
        <w:t>Алматы,</w:t>
      </w:r>
      <w:r w:rsidRPr="006B495C">
        <w:rPr>
          <w:spacing w:val="-2"/>
          <w:sz w:val="28"/>
        </w:rPr>
        <w:t xml:space="preserve"> </w:t>
      </w:r>
      <w:r w:rsidRPr="006B495C">
        <w:rPr>
          <w:sz w:val="28"/>
        </w:rPr>
        <w:t>1998.</w:t>
      </w:r>
      <w:r w:rsidRPr="006B495C">
        <w:rPr>
          <w:spacing w:val="-3"/>
          <w:sz w:val="28"/>
        </w:rPr>
        <w:t xml:space="preserve"> </w:t>
      </w:r>
      <w:r w:rsidRPr="006B495C">
        <w:rPr>
          <w:sz w:val="28"/>
        </w:rPr>
        <w:t>–</w:t>
      </w:r>
      <w:r w:rsidRPr="006B495C">
        <w:rPr>
          <w:spacing w:val="-4"/>
          <w:sz w:val="28"/>
        </w:rPr>
        <w:t xml:space="preserve"> </w:t>
      </w:r>
      <w:r w:rsidRPr="006B495C">
        <w:rPr>
          <w:sz w:val="28"/>
        </w:rPr>
        <w:t>590</w:t>
      </w:r>
      <w:r w:rsidRPr="006B495C">
        <w:rPr>
          <w:spacing w:val="-5"/>
          <w:sz w:val="28"/>
        </w:rPr>
        <w:t xml:space="preserve"> б.</w:t>
      </w:r>
    </w:p>
    <w:p w14:paraId="5649ABB9" w14:textId="77777777" w:rsidR="00B63623" w:rsidRDefault="00B63623" w:rsidP="00B63623">
      <w:pPr>
        <w:pStyle w:val="a4"/>
        <w:numPr>
          <w:ilvl w:val="0"/>
          <w:numId w:val="1"/>
        </w:numPr>
        <w:tabs>
          <w:tab w:val="left" w:pos="1292"/>
        </w:tabs>
        <w:ind w:left="162" w:right="272" w:firstLine="707"/>
        <w:jc w:val="both"/>
        <w:rPr>
          <w:sz w:val="28"/>
        </w:rPr>
      </w:pPr>
      <w:r>
        <w:rPr>
          <w:sz w:val="28"/>
        </w:rPr>
        <w:t>Тоқаев</w:t>
      </w:r>
      <w:r>
        <w:rPr>
          <w:spacing w:val="59"/>
          <w:sz w:val="28"/>
        </w:rPr>
        <w:t xml:space="preserve"> </w:t>
      </w:r>
      <w:r>
        <w:rPr>
          <w:sz w:val="28"/>
        </w:rPr>
        <w:t>К.</w:t>
      </w:r>
      <w:r>
        <w:rPr>
          <w:spacing w:val="60"/>
          <w:sz w:val="28"/>
        </w:rPr>
        <w:t xml:space="preserve"> </w:t>
      </w:r>
      <w:r>
        <w:rPr>
          <w:sz w:val="28"/>
        </w:rPr>
        <w:t>Түнде</w:t>
      </w:r>
      <w:r>
        <w:rPr>
          <w:spacing w:val="61"/>
          <w:sz w:val="28"/>
        </w:rPr>
        <w:t xml:space="preserve"> </w:t>
      </w:r>
      <w:r>
        <w:rPr>
          <w:sz w:val="28"/>
        </w:rPr>
        <w:t>атылған</w:t>
      </w:r>
      <w:r>
        <w:rPr>
          <w:spacing w:val="60"/>
          <w:sz w:val="28"/>
        </w:rPr>
        <w:t xml:space="preserve"> </w:t>
      </w:r>
      <w:r>
        <w:rPr>
          <w:sz w:val="28"/>
        </w:rPr>
        <w:t>оқ:</w:t>
      </w:r>
      <w:r>
        <w:rPr>
          <w:spacing w:val="60"/>
          <w:sz w:val="28"/>
        </w:rPr>
        <w:t xml:space="preserve"> </w:t>
      </w:r>
      <w:r>
        <w:rPr>
          <w:sz w:val="28"/>
        </w:rPr>
        <w:t>повестер. – Астана: Елорда,  2007.  – 368 б.</w:t>
      </w:r>
    </w:p>
    <w:p w14:paraId="634DAA8D" w14:textId="77777777" w:rsidR="00B63623" w:rsidRPr="006B495C" w:rsidRDefault="00B63623" w:rsidP="00B63623">
      <w:pPr>
        <w:pStyle w:val="a4"/>
        <w:numPr>
          <w:ilvl w:val="0"/>
          <w:numId w:val="1"/>
        </w:numPr>
        <w:tabs>
          <w:tab w:val="left" w:pos="1292"/>
        </w:tabs>
        <w:ind w:left="162" w:right="272" w:firstLine="707"/>
        <w:jc w:val="both"/>
        <w:rPr>
          <w:sz w:val="28"/>
        </w:rPr>
      </w:pPr>
      <w:r w:rsidRPr="00683A00">
        <w:rPr>
          <w:sz w:val="28"/>
        </w:rPr>
        <w:t>Бельгер</w:t>
      </w:r>
      <w:r w:rsidRPr="00683A00">
        <w:rPr>
          <w:spacing w:val="-3"/>
          <w:sz w:val="28"/>
        </w:rPr>
        <w:t xml:space="preserve"> </w:t>
      </w:r>
      <w:r w:rsidRPr="00683A00">
        <w:rPr>
          <w:sz w:val="28"/>
        </w:rPr>
        <w:t>Г.К.</w:t>
      </w:r>
      <w:r w:rsidRPr="00683A00">
        <w:rPr>
          <w:spacing w:val="-4"/>
          <w:sz w:val="28"/>
        </w:rPr>
        <w:t xml:space="preserve"> </w:t>
      </w:r>
      <w:r w:rsidRPr="00683A00">
        <w:rPr>
          <w:sz w:val="28"/>
        </w:rPr>
        <w:t>Казахское</w:t>
      </w:r>
      <w:r w:rsidRPr="00683A00">
        <w:rPr>
          <w:spacing w:val="-4"/>
          <w:sz w:val="28"/>
        </w:rPr>
        <w:t xml:space="preserve"> </w:t>
      </w:r>
      <w:r w:rsidRPr="00683A00">
        <w:rPr>
          <w:sz w:val="28"/>
        </w:rPr>
        <w:t>слово.</w:t>
      </w:r>
      <w:r w:rsidRPr="00683A00">
        <w:rPr>
          <w:spacing w:val="-2"/>
          <w:sz w:val="28"/>
        </w:rPr>
        <w:t xml:space="preserve"> </w:t>
      </w:r>
      <w:r w:rsidRPr="00683A00">
        <w:rPr>
          <w:b/>
          <w:sz w:val="28"/>
        </w:rPr>
        <w:t>–</w:t>
      </w:r>
      <w:r w:rsidRPr="00683A00">
        <w:rPr>
          <w:b/>
          <w:spacing w:val="-4"/>
          <w:sz w:val="28"/>
        </w:rPr>
        <w:t xml:space="preserve"> </w:t>
      </w:r>
      <w:r w:rsidRPr="00683A00">
        <w:rPr>
          <w:sz w:val="28"/>
        </w:rPr>
        <w:t>Астана:</w:t>
      </w:r>
      <w:r w:rsidRPr="00683A00">
        <w:rPr>
          <w:spacing w:val="-4"/>
          <w:sz w:val="28"/>
        </w:rPr>
        <w:t xml:space="preserve"> </w:t>
      </w:r>
      <w:r w:rsidRPr="00683A00">
        <w:rPr>
          <w:sz w:val="28"/>
        </w:rPr>
        <w:t>Елорда,</w:t>
      </w:r>
      <w:r w:rsidRPr="00683A00">
        <w:rPr>
          <w:spacing w:val="-4"/>
          <w:sz w:val="28"/>
        </w:rPr>
        <w:t xml:space="preserve"> </w:t>
      </w:r>
      <w:r w:rsidRPr="00683A00">
        <w:rPr>
          <w:sz w:val="28"/>
        </w:rPr>
        <w:t>2001.</w:t>
      </w:r>
      <w:r w:rsidRPr="00683A00">
        <w:rPr>
          <w:spacing w:val="-3"/>
          <w:sz w:val="28"/>
        </w:rPr>
        <w:t xml:space="preserve"> </w:t>
      </w:r>
      <w:r w:rsidRPr="00683A00">
        <w:rPr>
          <w:b/>
          <w:sz w:val="28"/>
        </w:rPr>
        <w:t>–</w:t>
      </w:r>
      <w:r w:rsidRPr="00683A00">
        <w:rPr>
          <w:b/>
          <w:spacing w:val="-6"/>
          <w:sz w:val="28"/>
        </w:rPr>
        <w:t xml:space="preserve"> </w:t>
      </w:r>
      <w:r w:rsidRPr="00683A00">
        <w:rPr>
          <w:sz w:val="28"/>
        </w:rPr>
        <w:t>128</w:t>
      </w:r>
      <w:r w:rsidRPr="00683A00">
        <w:rPr>
          <w:spacing w:val="-2"/>
          <w:sz w:val="28"/>
        </w:rPr>
        <w:t xml:space="preserve"> </w:t>
      </w:r>
      <w:r w:rsidRPr="00683A00">
        <w:rPr>
          <w:spacing w:val="-5"/>
          <w:sz w:val="28"/>
        </w:rPr>
        <w:t>с</w:t>
      </w:r>
      <w:r w:rsidRPr="00683A00">
        <w:rPr>
          <w:spacing w:val="-5"/>
        </w:rPr>
        <w:t>.</w:t>
      </w:r>
    </w:p>
    <w:p w14:paraId="3594D4F7" w14:textId="77777777" w:rsidR="00B63623" w:rsidRPr="006B495C" w:rsidRDefault="00B63623" w:rsidP="00B63623">
      <w:pPr>
        <w:pStyle w:val="a4"/>
        <w:numPr>
          <w:ilvl w:val="0"/>
          <w:numId w:val="1"/>
        </w:numPr>
        <w:tabs>
          <w:tab w:val="left" w:pos="1292"/>
        </w:tabs>
        <w:ind w:left="162" w:right="272" w:firstLine="707"/>
        <w:jc w:val="both"/>
        <w:rPr>
          <w:sz w:val="28"/>
          <w:szCs w:val="28"/>
        </w:rPr>
      </w:pPr>
      <w:r w:rsidRPr="006B495C">
        <w:rPr>
          <w:sz w:val="28"/>
          <w:szCs w:val="28"/>
        </w:rPr>
        <w:lastRenderedPageBreak/>
        <w:t>Байтұрсынұлы</w:t>
      </w:r>
      <w:r w:rsidRPr="006B495C">
        <w:rPr>
          <w:spacing w:val="34"/>
          <w:sz w:val="28"/>
          <w:szCs w:val="28"/>
        </w:rPr>
        <w:t xml:space="preserve"> </w:t>
      </w:r>
      <w:r w:rsidRPr="006B495C">
        <w:rPr>
          <w:sz w:val="28"/>
          <w:szCs w:val="28"/>
        </w:rPr>
        <w:t>А.</w:t>
      </w:r>
      <w:r w:rsidRPr="006B495C">
        <w:rPr>
          <w:spacing w:val="36"/>
          <w:sz w:val="28"/>
          <w:szCs w:val="28"/>
        </w:rPr>
        <w:t xml:space="preserve"> </w:t>
      </w:r>
      <w:r w:rsidRPr="006B495C">
        <w:rPr>
          <w:sz w:val="28"/>
          <w:szCs w:val="28"/>
        </w:rPr>
        <w:t>Әдебиет</w:t>
      </w:r>
      <w:r w:rsidRPr="006B495C">
        <w:rPr>
          <w:spacing w:val="36"/>
          <w:sz w:val="28"/>
          <w:szCs w:val="28"/>
        </w:rPr>
        <w:t xml:space="preserve"> </w:t>
      </w:r>
      <w:r w:rsidRPr="006B495C">
        <w:rPr>
          <w:sz w:val="28"/>
          <w:szCs w:val="28"/>
        </w:rPr>
        <w:t>танытқыш: - 5 т. – Алматы: Алаш, 2003. - Т.</w:t>
      </w:r>
      <w:r w:rsidRPr="006B495C">
        <w:rPr>
          <w:spacing w:val="-3"/>
          <w:sz w:val="28"/>
          <w:szCs w:val="28"/>
        </w:rPr>
        <w:t xml:space="preserve"> </w:t>
      </w:r>
      <w:r w:rsidRPr="006B495C">
        <w:rPr>
          <w:sz w:val="28"/>
          <w:szCs w:val="28"/>
        </w:rPr>
        <w:t>1.</w:t>
      </w:r>
      <w:r w:rsidRPr="006B495C">
        <w:rPr>
          <w:spacing w:val="-2"/>
          <w:sz w:val="28"/>
          <w:szCs w:val="28"/>
        </w:rPr>
        <w:t xml:space="preserve"> </w:t>
      </w:r>
      <w:r w:rsidRPr="006B495C">
        <w:rPr>
          <w:b/>
          <w:sz w:val="28"/>
          <w:szCs w:val="28"/>
        </w:rPr>
        <w:t>–</w:t>
      </w:r>
      <w:r w:rsidRPr="006B495C">
        <w:rPr>
          <w:b/>
          <w:spacing w:val="-1"/>
          <w:sz w:val="28"/>
          <w:szCs w:val="28"/>
        </w:rPr>
        <w:t xml:space="preserve"> </w:t>
      </w:r>
      <w:r w:rsidRPr="006B495C">
        <w:rPr>
          <w:sz w:val="28"/>
          <w:szCs w:val="28"/>
        </w:rPr>
        <w:t>408</w:t>
      </w:r>
      <w:r w:rsidRPr="006B495C">
        <w:rPr>
          <w:spacing w:val="-3"/>
          <w:sz w:val="28"/>
          <w:szCs w:val="28"/>
        </w:rPr>
        <w:t xml:space="preserve"> </w:t>
      </w:r>
      <w:r w:rsidRPr="006B495C">
        <w:rPr>
          <w:spacing w:val="-5"/>
          <w:sz w:val="28"/>
          <w:szCs w:val="28"/>
        </w:rPr>
        <w:t>б.</w:t>
      </w:r>
    </w:p>
    <w:p w14:paraId="29BAD73B" w14:textId="77777777" w:rsidR="00B63623" w:rsidRDefault="00B63623" w:rsidP="00B63623">
      <w:pPr>
        <w:pStyle w:val="a4"/>
        <w:numPr>
          <w:ilvl w:val="0"/>
          <w:numId w:val="1"/>
        </w:numPr>
        <w:tabs>
          <w:tab w:val="left" w:pos="1292"/>
        </w:tabs>
        <w:ind w:left="162" w:right="272" w:firstLine="707"/>
        <w:jc w:val="both"/>
        <w:rPr>
          <w:sz w:val="28"/>
        </w:rPr>
      </w:pPr>
      <w:r w:rsidRPr="006B495C">
        <w:rPr>
          <w:sz w:val="28"/>
        </w:rPr>
        <w:t>Хуторский А.В. Технология проектирования ключевых и предметных компетенций // https://textarchive.ru/c-2320537.html. 12.12.2019.</w:t>
      </w:r>
    </w:p>
    <w:p w14:paraId="7FDFC18E" w14:textId="77777777" w:rsidR="00B63623" w:rsidRDefault="00B63623" w:rsidP="00B63623">
      <w:pPr>
        <w:pStyle w:val="a4"/>
        <w:numPr>
          <w:ilvl w:val="0"/>
          <w:numId w:val="1"/>
        </w:numPr>
        <w:tabs>
          <w:tab w:val="left" w:pos="1292"/>
        </w:tabs>
        <w:ind w:left="162" w:right="140" w:firstLine="707"/>
        <w:jc w:val="both"/>
        <w:rPr>
          <w:sz w:val="28"/>
        </w:rPr>
      </w:pPr>
      <w:r>
        <w:rPr>
          <w:sz w:val="28"/>
        </w:rPr>
        <w:t>Сманов Б.Ө. Мектепте көркем шығарманы талдаудың ғылыми- әдістемелік негіздері: 13.00.02: пед. ғыл. док.</w:t>
      </w:r>
      <w:r>
        <w:rPr>
          <w:spacing w:val="80"/>
          <w:sz w:val="28"/>
        </w:rPr>
        <w:t xml:space="preserve">  </w:t>
      </w:r>
      <w:r>
        <w:rPr>
          <w:sz w:val="28"/>
        </w:rPr>
        <w:t>дис. – Алматы, 2010. – 272 б.</w:t>
      </w:r>
    </w:p>
    <w:p w14:paraId="46115D98" w14:textId="77777777" w:rsidR="00B63623" w:rsidRDefault="00B63623" w:rsidP="00B63623">
      <w:pPr>
        <w:pStyle w:val="a4"/>
        <w:numPr>
          <w:ilvl w:val="0"/>
          <w:numId w:val="1"/>
        </w:numPr>
        <w:tabs>
          <w:tab w:val="left" w:pos="1292"/>
        </w:tabs>
        <w:ind w:left="162" w:right="272" w:firstLine="707"/>
        <w:jc w:val="both"/>
        <w:rPr>
          <w:sz w:val="28"/>
        </w:rPr>
      </w:pPr>
      <w:r>
        <w:rPr>
          <w:sz w:val="28"/>
        </w:rPr>
        <w:t>Лавлинский С.П. Технология литературного образования. Коммуникативно-деятельностный подход: учеб. пос. – Москва: Прогресс-Традиция, 2003. – 384 с</w:t>
      </w:r>
    </w:p>
    <w:p w14:paraId="2340778C" w14:textId="77777777" w:rsidR="00B63623" w:rsidRDefault="00B63623" w:rsidP="00B63623">
      <w:pPr>
        <w:pStyle w:val="a4"/>
        <w:numPr>
          <w:ilvl w:val="0"/>
          <w:numId w:val="1"/>
        </w:numPr>
        <w:tabs>
          <w:tab w:val="left" w:pos="1292"/>
        </w:tabs>
        <w:ind w:left="162" w:right="140" w:firstLine="707"/>
        <w:jc w:val="both"/>
        <w:rPr>
          <w:sz w:val="28"/>
        </w:rPr>
      </w:pPr>
      <w:r>
        <w:rPr>
          <w:sz w:val="28"/>
        </w:rPr>
        <w:t>Рубинштейн С.Л. Основы общей психологии: в 2 т. – Москва: Педагогика, 1989. – Т. 2. – 322 с.</w:t>
      </w:r>
    </w:p>
    <w:p w14:paraId="7B36FBD7" w14:textId="77777777" w:rsidR="00B63623" w:rsidRDefault="00B63623" w:rsidP="00B63623">
      <w:pPr>
        <w:pStyle w:val="a4"/>
        <w:numPr>
          <w:ilvl w:val="0"/>
          <w:numId w:val="1"/>
        </w:numPr>
        <w:tabs>
          <w:tab w:val="left" w:pos="1292"/>
        </w:tabs>
        <w:ind w:left="162" w:right="142" w:firstLine="707"/>
        <w:jc w:val="both"/>
        <w:rPr>
          <w:sz w:val="28"/>
        </w:rPr>
      </w:pPr>
      <w:r>
        <w:rPr>
          <w:sz w:val="28"/>
        </w:rPr>
        <w:t>Леонтьев А.Н. Избранные психологические произведения: в 2 т. – М</w:t>
      </w:r>
      <w:r>
        <w:rPr>
          <w:sz w:val="28"/>
          <w:lang w:val="ru-RU"/>
        </w:rPr>
        <w:t>осква</w:t>
      </w:r>
      <w:r>
        <w:rPr>
          <w:sz w:val="28"/>
        </w:rPr>
        <w:t>.: Педагогика, 1983. – Т. 1. – 392 с.</w:t>
      </w:r>
    </w:p>
    <w:p w14:paraId="076859F9" w14:textId="77777777" w:rsidR="00B63623" w:rsidRDefault="00B63623" w:rsidP="00B63623">
      <w:pPr>
        <w:pStyle w:val="a4"/>
        <w:numPr>
          <w:ilvl w:val="0"/>
          <w:numId w:val="1"/>
        </w:numPr>
        <w:tabs>
          <w:tab w:val="left" w:pos="1292"/>
        </w:tabs>
        <w:ind w:left="162" w:right="143" w:firstLine="707"/>
        <w:jc w:val="both"/>
        <w:rPr>
          <w:sz w:val="28"/>
        </w:rPr>
      </w:pPr>
      <w:r>
        <w:rPr>
          <w:sz w:val="28"/>
        </w:rPr>
        <w:t>Давыдов В.В. Проблемы развивающего обучения. – Москва: Педагогика, 1986. – 240 с.</w:t>
      </w:r>
    </w:p>
    <w:p w14:paraId="49506A77" w14:textId="77777777" w:rsidR="00B63623" w:rsidRDefault="00B63623" w:rsidP="00B63623">
      <w:pPr>
        <w:pStyle w:val="a4"/>
        <w:numPr>
          <w:ilvl w:val="0"/>
          <w:numId w:val="1"/>
        </w:numPr>
        <w:tabs>
          <w:tab w:val="left" w:pos="1292"/>
        </w:tabs>
        <w:ind w:left="162" w:right="143" w:firstLine="707"/>
        <w:jc w:val="both"/>
        <w:rPr>
          <w:sz w:val="28"/>
        </w:rPr>
      </w:pPr>
      <w:r>
        <w:rPr>
          <w:sz w:val="28"/>
        </w:rPr>
        <w:t>Гальперин П.Я. Методы обучения и умственное развитие ребенка. – Москва: Изд-во Моск.ун-та, 1985. – 45 с.</w:t>
      </w:r>
    </w:p>
    <w:p w14:paraId="2D113C3C" w14:textId="77777777" w:rsidR="00B63623" w:rsidRPr="006B495C" w:rsidRDefault="00B63623" w:rsidP="00B63623">
      <w:pPr>
        <w:pStyle w:val="a4"/>
        <w:numPr>
          <w:ilvl w:val="0"/>
          <w:numId w:val="1"/>
        </w:numPr>
        <w:tabs>
          <w:tab w:val="left" w:pos="1292"/>
        </w:tabs>
        <w:ind w:left="162" w:right="143" w:firstLine="707"/>
        <w:jc w:val="both"/>
        <w:rPr>
          <w:sz w:val="28"/>
        </w:rPr>
      </w:pPr>
      <w:r w:rsidRPr="006B495C">
        <w:rPr>
          <w:sz w:val="28"/>
        </w:rPr>
        <w:t>Узнадзе</w:t>
      </w:r>
      <w:r w:rsidRPr="006B495C">
        <w:rPr>
          <w:spacing w:val="-5"/>
          <w:sz w:val="28"/>
        </w:rPr>
        <w:t xml:space="preserve"> </w:t>
      </w:r>
      <w:r w:rsidRPr="006B495C">
        <w:rPr>
          <w:sz w:val="28"/>
        </w:rPr>
        <w:t>Д.Н.</w:t>
      </w:r>
      <w:r w:rsidRPr="006B495C">
        <w:rPr>
          <w:spacing w:val="-5"/>
          <w:sz w:val="28"/>
        </w:rPr>
        <w:t xml:space="preserve"> </w:t>
      </w:r>
      <w:r w:rsidRPr="006B495C">
        <w:rPr>
          <w:sz w:val="28"/>
        </w:rPr>
        <w:t>Общая</w:t>
      </w:r>
      <w:r w:rsidRPr="006B495C">
        <w:rPr>
          <w:spacing w:val="-5"/>
          <w:sz w:val="28"/>
        </w:rPr>
        <w:t xml:space="preserve"> </w:t>
      </w:r>
      <w:r w:rsidRPr="006B495C">
        <w:rPr>
          <w:sz w:val="28"/>
        </w:rPr>
        <w:t>психология.</w:t>
      </w:r>
      <w:r w:rsidRPr="006B495C">
        <w:rPr>
          <w:spacing w:val="-5"/>
          <w:sz w:val="28"/>
        </w:rPr>
        <w:t xml:space="preserve"> </w:t>
      </w:r>
      <w:r w:rsidRPr="006B495C">
        <w:rPr>
          <w:sz w:val="28"/>
        </w:rPr>
        <w:t>–</w:t>
      </w:r>
      <w:r w:rsidRPr="006B495C">
        <w:rPr>
          <w:spacing w:val="-3"/>
          <w:sz w:val="28"/>
        </w:rPr>
        <w:t xml:space="preserve"> </w:t>
      </w:r>
      <w:r w:rsidRPr="006B495C">
        <w:rPr>
          <w:sz w:val="28"/>
        </w:rPr>
        <w:t>СПБ.:</w:t>
      </w:r>
      <w:r w:rsidRPr="006B495C">
        <w:rPr>
          <w:spacing w:val="-3"/>
          <w:sz w:val="28"/>
        </w:rPr>
        <w:t xml:space="preserve"> </w:t>
      </w:r>
      <w:r w:rsidRPr="006B495C">
        <w:rPr>
          <w:sz w:val="28"/>
        </w:rPr>
        <w:t>Питер,</w:t>
      </w:r>
      <w:r w:rsidRPr="006B495C">
        <w:rPr>
          <w:spacing w:val="-5"/>
          <w:sz w:val="28"/>
        </w:rPr>
        <w:t xml:space="preserve"> </w:t>
      </w:r>
      <w:r w:rsidRPr="006B495C">
        <w:rPr>
          <w:sz w:val="28"/>
        </w:rPr>
        <w:t>2004.</w:t>
      </w:r>
      <w:r w:rsidRPr="006B495C">
        <w:rPr>
          <w:spacing w:val="-3"/>
          <w:sz w:val="28"/>
        </w:rPr>
        <w:t xml:space="preserve"> </w:t>
      </w:r>
      <w:r w:rsidRPr="006B495C">
        <w:rPr>
          <w:sz w:val="28"/>
        </w:rPr>
        <w:t>–</w:t>
      </w:r>
      <w:r w:rsidRPr="006B495C">
        <w:rPr>
          <w:spacing w:val="-6"/>
          <w:sz w:val="28"/>
        </w:rPr>
        <w:t xml:space="preserve"> </w:t>
      </w:r>
      <w:r w:rsidRPr="006B495C">
        <w:rPr>
          <w:sz w:val="28"/>
        </w:rPr>
        <w:t>413</w:t>
      </w:r>
      <w:r w:rsidRPr="006B495C">
        <w:rPr>
          <w:spacing w:val="-6"/>
          <w:sz w:val="28"/>
        </w:rPr>
        <w:t xml:space="preserve"> </w:t>
      </w:r>
      <w:r w:rsidRPr="006B495C">
        <w:rPr>
          <w:spacing w:val="-5"/>
          <w:sz w:val="28"/>
        </w:rPr>
        <w:t>с.</w:t>
      </w:r>
    </w:p>
    <w:p w14:paraId="09409DF2" w14:textId="77777777" w:rsidR="00B63623" w:rsidRDefault="00B63623" w:rsidP="00B63623">
      <w:pPr>
        <w:pStyle w:val="a4"/>
        <w:numPr>
          <w:ilvl w:val="0"/>
          <w:numId w:val="1"/>
        </w:numPr>
        <w:tabs>
          <w:tab w:val="left" w:pos="1292"/>
        </w:tabs>
        <w:ind w:left="162" w:right="143" w:firstLine="707"/>
        <w:jc w:val="both"/>
        <w:rPr>
          <w:sz w:val="28"/>
        </w:rPr>
      </w:pPr>
      <w:r>
        <w:rPr>
          <w:sz w:val="28"/>
        </w:rPr>
        <w:t>Аймауытов Ж. Бес томдық шығармалар жинағы. – Алматы: Ғылым, 1998. – Т. 4. – 460 б</w:t>
      </w:r>
    </w:p>
    <w:p w14:paraId="0EF7FFB8" w14:textId="77777777" w:rsidR="00B63623" w:rsidRDefault="00B63623" w:rsidP="00B63623">
      <w:pPr>
        <w:pStyle w:val="a4"/>
        <w:numPr>
          <w:ilvl w:val="0"/>
          <w:numId w:val="1"/>
        </w:numPr>
        <w:tabs>
          <w:tab w:val="left" w:pos="1293"/>
        </w:tabs>
        <w:spacing w:line="321" w:lineRule="exact"/>
        <w:ind w:left="1293" w:hanging="423"/>
        <w:jc w:val="both"/>
        <w:rPr>
          <w:sz w:val="28"/>
        </w:rPr>
      </w:pPr>
      <w:r>
        <w:rPr>
          <w:sz w:val="28"/>
        </w:rPr>
        <w:t>Жұмабаев</w:t>
      </w:r>
      <w:r>
        <w:rPr>
          <w:spacing w:val="-8"/>
          <w:sz w:val="28"/>
        </w:rPr>
        <w:t xml:space="preserve"> </w:t>
      </w:r>
      <w:r>
        <w:rPr>
          <w:sz w:val="28"/>
        </w:rPr>
        <w:t>М.</w:t>
      </w:r>
      <w:r>
        <w:rPr>
          <w:spacing w:val="-19"/>
          <w:sz w:val="28"/>
        </w:rPr>
        <w:t xml:space="preserve"> </w:t>
      </w:r>
      <w:r>
        <w:rPr>
          <w:sz w:val="28"/>
        </w:rPr>
        <w:t>Педагогика.</w:t>
      </w:r>
      <w:r>
        <w:rPr>
          <w:spacing w:val="-4"/>
          <w:sz w:val="28"/>
        </w:rPr>
        <w:t xml:space="preserve"> </w:t>
      </w:r>
      <w:r>
        <w:rPr>
          <w:sz w:val="28"/>
        </w:rPr>
        <w:t>–</w:t>
      </w:r>
      <w:r>
        <w:rPr>
          <w:spacing w:val="-4"/>
          <w:sz w:val="28"/>
        </w:rPr>
        <w:t xml:space="preserve"> </w:t>
      </w:r>
      <w:r>
        <w:rPr>
          <w:sz w:val="28"/>
        </w:rPr>
        <w:t>Алматы:</w:t>
      </w:r>
      <w:r>
        <w:rPr>
          <w:spacing w:val="-3"/>
          <w:sz w:val="28"/>
        </w:rPr>
        <w:t xml:space="preserve"> </w:t>
      </w:r>
      <w:r>
        <w:rPr>
          <w:sz w:val="28"/>
        </w:rPr>
        <w:t>Ана</w:t>
      </w:r>
      <w:r>
        <w:rPr>
          <w:spacing w:val="-4"/>
          <w:sz w:val="28"/>
        </w:rPr>
        <w:t xml:space="preserve"> </w:t>
      </w:r>
      <w:r>
        <w:rPr>
          <w:sz w:val="28"/>
        </w:rPr>
        <w:t>тілі,</w:t>
      </w:r>
      <w:r>
        <w:rPr>
          <w:spacing w:val="-5"/>
          <w:sz w:val="28"/>
        </w:rPr>
        <w:t xml:space="preserve"> </w:t>
      </w:r>
      <w:r>
        <w:rPr>
          <w:sz w:val="28"/>
        </w:rPr>
        <w:t>1992.</w:t>
      </w:r>
      <w:r>
        <w:rPr>
          <w:spacing w:val="-2"/>
          <w:sz w:val="28"/>
        </w:rPr>
        <w:t xml:space="preserve"> </w:t>
      </w:r>
      <w:r>
        <w:rPr>
          <w:sz w:val="28"/>
        </w:rPr>
        <w:t>–</w:t>
      </w:r>
      <w:r>
        <w:rPr>
          <w:spacing w:val="-6"/>
          <w:sz w:val="28"/>
        </w:rPr>
        <w:t xml:space="preserve"> </w:t>
      </w:r>
      <w:r>
        <w:rPr>
          <w:sz w:val="28"/>
        </w:rPr>
        <w:t>160</w:t>
      </w:r>
      <w:r>
        <w:rPr>
          <w:spacing w:val="-2"/>
          <w:sz w:val="28"/>
        </w:rPr>
        <w:t xml:space="preserve"> </w:t>
      </w:r>
      <w:r>
        <w:rPr>
          <w:spacing w:val="-5"/>
          <w:sz w:val="28"/>
        </w:rPr>
        <w:t>б.</w:t>
      </w:r>
    </w:p>
    <w:p w14:paraId="5B19EF2A" w14:textId="77777777" w:rsidR="00B63623" w:rsidRDefault="00B63623" w:rsidP="00B63623">
      <w:pPr>
        <w:pStyle w:val="a4"/>
        <w:numPr>
          <w:ilvl w:val="0"/>
          <w:numId w:val="1"/>
        </w:numPr>
        <w:tabs>
          <w:tab w:val="left" w:pos="1292"/>
        </w:tabs>
        <w:spacing w:line="242" w:lineRule="auto"/>
        <w:ind w:left="162" w:right="140" w:firstLine="707"/>
        <w:jc w:val="both"/>
        <w:rPr>
          <w:sz w:val="28"/>
        </w:rPr>
      </w:pPr>
      <w:r>
        <w:rPr>
          <w:sz w:val="28"/>
        </w:rPr>
        <w:t>Тәжібаев Т. Жалпы психология: оқу құр. – Алматы: Қазақ университеті, 1993. – 240 б.</w:t>
      </w:r>
    </w:p>
    <w:p w14:paraId="0CF8F660" w14:textId="77777777" w:rsidR="00B63623" w:rsidRPr="00941BFE" w:rsidRDefault="00B63623" w:rsidP="00B63623">
      <w:pPr>
        <w:pStyle w:val="a4"/>
        <w:numPr>
          <w:ilvl w:val="0"/>
          <w:numId w:val="1"/>
        </w:numPr>
        <w:tabs>
          <w:tab w:val="left" w:pos="1292"/>
        </w:tabs>
        <w:spacing w:line="242" w:lineRule="auto"/>
        <w:ind w:left="162" w:right="140" w:firstLine="707"/>
        <w:jc w:val="both"/>
        <w:rPr>
          <w:sz w:val="28"/>
        </w:rPr>
      </w:pPr>
      <w:r w:rsidRPr="00941BFE">
        <w:rPr>
          <w:sz w:val="28"/>
        </w:rPr>
        <w:t>Мұқанов</w:t>
      </w:r>
      <w:r w:rsidRPr="00941BFE">
        <w:rPr>
          <w:spacing w:val="19"/>
          <w:sz w:val="28"/>
        </w:rPr>
        <w:t xml:space="preserve"> </w:t>
      </w:r>
      <w:r w:rsidRPr="00941BFE">
        <w:rPr>
          <w:sz w:val="28"/>
        </w:rPr>
        <w:t>М.</w:t>
      </w:r>
      <w:r w:rsidRPr="00941BFE">
        <w:rPr>
          <w:spacing w:val="18"/>
          <w:sz w:val="28"/>
        </w:rPr>
        <w:t xml:space="preserve"> </w:t>
      </w:r>
      <w:r w:rsidRPr="00941BFE">
        <w:rPr>
          <w:sz w:val="28"/>
        </w:rPr>
        <w:t>Жас</w:t>
      </w:r>
      <w:r w:rsidRPr="00941BFE">
        <w:rPr>
          <w:spacing w:val="21"/>
          <w:sz w:val="28"/>
        </w:rPr>
        <w:t xml:space="preserve"> </w:t>
      </w:r>
      <w:r w:rsidRPr="00941BFE">
        <w:rPr>
          <w:sz w:val="28"/>
        </w:rPr>
        <w:t>және</w:t>
      </w:r>
      <w:r w:rsidRPr="00941BFE">
        <w:rPr>
          <w:spacing w:val="19"/>
          <w:sz w:val="28"/>
        </w:rPr>
        <w:t xml:space="preserve"> </w:t>
      </w:r>
      <w:r w:rsidRPr="00941BFE">
        <w:rPr>
          <w:sz w:val="28"/>
        </w:rPr>
        <w:t>педагогикалық</w:t>
      </w:r>
      <w:r w:rsidRPr="00941BFE">
        <w:rPr>
          <w:spacing w:val="19"/>
          <w:sz w:val="28"/>
        </w:rPr>
        <w:t xml:space="preserve"> </w:t>
      </w:r>
      <w:r w:rsidRPr="00941BFE">
        <w:rPr>
          <w:sz w:val="28"/>
        </w:rPr>
        <w:t>психология.</w:t>
      </w:r>
      <w:r w:rsidRPr="00941BFE">
        <w:rPr>
          <w:spacing w:val="25"/>
          <w:sz w:val="28"/>
        </w:rPr>
        <w:t xml:space="preserve"> </w:t>
      </w:r>
      <w:r w:rsidRPr="00941BFE">
        <w:rPr>
          <w:sz w:val="28"/>
        </w:rPr>
        <w:t>–</w:t>
      </w:r>
      <w:r w:rsidRPr="00941BFE">
        <w:rPr>
          <w:spacing w:val="21"/>
          <w:sz w:val="28"/>
        </w:rPr>
        <w:t xml:space="preserve"> </w:t>
      </w:r>
      <w:r w:rsidRPr="00941BFE">
        <w:rPr>
          <w:sz w:val="28"/>
        </w:rPr>
        <w:t>Алматы,</w:t>
      </w:r>
      <w:r w:rsidRPr="00941BFE">
        <w:rPr>
          <w:spacing w:val="19"/>
          <w:sz w:val="28"/>
        </w:rPr>
        <w:t xml:space="preserve"> </w:t>
      </w:r>
      <w:r w:rsidRPr="00941BFE">
        <w:rPr>
          <w:sz w:val="28"/>
        </w:rPr>
        <w:t>1981.</w:t>
      </w:r>
      <w:r w:rsidRPr="00941BFE">
        <w:rPr>
          <w:spacing w:val="21"/>
          <w:sz w:val="28"/>
        </w:rPr>
        <w:t xml:space="preserve"> </w:t>
      </w:r>
      <w:r w:rsidRPr="00941BFE">
        <w:rPr>
          <w:spacing w:val="-10"/>
          <w:sz w:val="28"/>
        </w:rPr>
        <w:t>–</w:t>
      </w:r>
      <w:r>
        <w:rPr>
          <w:spacing w:val="-10"/>
          <w:sz w:val="28"/>
        </w:rPr>
        <w:t xml:space="preserve"> 248 б.</w:t>
      </w:r>
    </w:p>
    <w:p w14:paraId="46108BBA" w14:textId="77777777" w:rsidR="00B63623" w:rsidRDefault="00B63623" w:rsidP="00B63623">
      <w:pPr>
        <w:pStyle w:val="a4"/>
        <w:numPr>
          <w:ilvl w:val="0"/>
          <w:numId w:val="1"/>
        </w:numPr>
        <w:tabs>
          <w:tab w:val="left" w:pos="1292"/>
        </w:tabs>
        <w:spacing w:line="242" w:lineRule="auto"/>
        <w:ind w:left="162" w:right="140" w:firstLine="707"/>
        <w:jc w:val="both"/>
        <w:rPr>
          <w:sz w:val="28"/>
        </w:rPr>
      </w:pPr>
      <w:r>
        <w:rPr>
          <w:spacing w:val="-10"/>
          <w:sz w:val="28"/>
        </w:rPr>
        <w:t xml:space="preserve">Жарықбаев Қ. Психология негіздері. </w:t>
      </w:r>
      <w:r>
        <w:rPr>
          <w:sz w:val="28"/>
        </w:rPr>
        <w:t xml:space="preserve"> – Алматы, 2005. – 415 б.</w:t>
      </w:r>
    </w:p>
    <w:p w14:paraId="03CD4A05" w14:textId="77777777" w:rsidR="00B63623" w:rsidRDefault="00B63623" w:rsidP="00B63623">
      <w:pPr>
        <w:pStyle w:val="a4"/>
        <w:numPr>
          <w:ilvl w:val="0"/>
          <w:numId w:val="1"/>
        </w:numPr>
        <w:tabs>
          <w:tab w:val="left" w:pos="1292"/>
        </w:tabs>
        <w:spacing w:line="242" w:lineRule="auto"/>
        <w:ind w:left="162" w:right="140" w:firstLine="707"/>
        <w:jc w:val="both"/>
        <w:rPr>
          <w:sz w:val="28"/>
        </w:rPr>
      </w:pPr>
      <w:r>
        <w:rPr>
          <w:sz w:val="28"/>
        </w:rPr>
        <w:t xml:space="preserve"> Алдамұратов Ә. Жалпы психология. – Алматы: Білім, 1996. – 224 б.</w:t>
      </w:r>
    </w:p>
    <w:p w14:paraId="759D676C" w14:textId="77777777" w:rsidR="00B63623" w:rsidRPr="00941BFE" w:rsidRDefault="00B63623" w:rsidP="00B63623">
      <w:pPr>
        <w:pStyle w:val="a4"/>
        <w:numPr>
          <w:ilvl w:val="0"/>
          <w:numId w:val="1"/>
        </w:numPr>
        <w:tabs>
          <w:tab w:val="left" w:pos="1292"/>
        </w:tabs>
        <w:spacing w:line="242" w:lineRule="auto"/>
        <w:ind w:left="162" w:right="140" w:firstLine="707"/>
        <w:jc w:val="both"/>
        <w:rPr>
          <w:sz w:val="28"/>
        </w:rPr>
      </w:pPr>
      <w:r>
        <w:rPr>
          <w:sz w:val="28"/>
        </w:rPr>
        <w:t xml:space="preserve"> </w:t>
      </w:r>
      <w:r>
        <w:rPr>
          <w:spacing w:val="-2"/>
          <w:sz w:val="28"/>
        </w:rPr>
        <w:t>Сериков</w:t>
      </w:r>
      <w:r>
        <w:rPr>
          <w:sz w:val="28"/>
        </w:rPr>
        <w:tab/>
      </w:r>
      <w:r>
        <w:rPr>
          <w:spacing w:val="-4"/>
          <w:sz w:val="28"/>
        </w:rPr>
        <w:t>В.В.</w:t>
      </w:r>
      <w:r>
        <w:rPr>
          <w:sz w:val="28"/>
        </w:rPr>
        <w:tab/>
      </w:r>
      <w:r>
        <w:rPr>
          <w:spacing w:val="-2"/>
          <w:sz w:val="28"/>
        </w:rPr>
        <w:t>Личностный</w:t>
      </w:r>
      <w:r w:rsidRPr="00941BFE">
        <w:rPr>
          <w:sz w:val="28"/>
          <w:szCs w:val="28"/>
        </w:rPr>
        <w:tab/>
      </w:r>
      <w:r w:rsidRPr="00941BFE">
        <w:rPr>
          <w:spacing w:val="-2"/>
          <w:sz w:val="28"/>
          <w:szCs w:val="28"/>
        </w:rPr>
        <w:t>подход</w:t>
      </w:r>
      <w:r w:rsidRPr="00941BFE">
        <w:rPr>
          <w:sz w:val="28"/>
          <w:szCs w:val="28"/>
        </w:rPr>
        <w:tab/>
      </w:r>
      <w:r w:rsidRPr="00941BFE">
        <w:rPr>
          <w:spacing w:val="-10"/>
          <w:sz w:val="28"/>
          <w:szCs w:val="28"/>
        </w:rPr>
        <w:t>в</w:t>
      </w:r>
      <w:r w:rsidRPr="00941BFE">
        <w:rPr>
          <w:sz w:val="28"/>
          <w:szCs w:val="28"/>
        </w:rPr>
        <w:tab/>
      </w:r>
      <w:r w:rsidRPr="00941BFE">
        <w:rPr>
          <w:spacing w:val="-2"/>
          <w:sz w:val="28"/>
          <w:szCs w:val="28"/>
        </w:rPr>
        <w:t xml:space="preserve">образовании: Концепция и технология: монография. – Волгоград </w:t>
      </w:r>
      <w:r w:rsidRPr="00941BFE">
        <w:rPr>
          <w:sz w:val="28"/>
          <w:szCs w:val="28"/>
        </w:rPr>
        <w:t>Перемена,</w:t>
      </w:r>
      <w:r w:rsidRPr="00941BFE">
        <w:rPr>
          <w:spacing w:val="-6"/>
          <w:sz w:val="28"/>
          <w:szCs w:val="28"/>
        </w:rPr>
        <w:t xml:space="preserve"> </w:t>
      </w:r>
      <w:r w:rsidRPr="00941BFE">
        <w:rPr>
          <w:sz w:val="28"/>
          <w:szCs w:val="28"/>
        </w:rPr>
        <w:t>1994.</w:t>
      </w:r>
      <w:r w:rsidRPr="00941BFE">
        <w:rPr>
          <w:spacing w:val="-6"/>
          <w:sz w:val="28"/>
          <w:szCs w:val="28"/>
        </w:rPr>
        <w:t xml:space="preserve"> </w:t>
      </w:r>
      <w:r w:rsidRPr="00941BFE">
        <w:rPr>
          <w:sz w:val="28"/>
          <w:szCs w:val="28"/>
        </w:rPr>
        <w:t>–</w:t>
      </w:r>
      <w:r w:rsidRPr="00941BFE">
        <w:rPr>
          <w:spacing w:val="-5"/>
          <w:sz w:val="28"/>
          <w:szCs w:val="28"/>
        </w:rPr>
        <w:t xml:space="preserve"> </w:t>
      </w:r>
      <w:r w:rsidRPr="00941BFE">
        <w:rPr>
          <w:sz w:val="28"/>
          <w:szCs w:val="28"/>
        </w:rPr>
        <w:t>152</w:t>
      </w:r>
      <w:r w:rsidRPr="00941BFE">
        <w:rPr>
          <w:spacing w:val="-4"/>
          <w:sz w:val="28"/>
          <w:szCs w:val="28"/>
        </w:rPr>
        <w:t xml:space="preserve"> </w:t>
      </w:r>
      <w:r w:rsidRPr="00941BFE">
        <w:rPr>
          <w:spacing w:val="-5"/>
          <w:sz w:val="28"/>
          <w:szCs w:val="28"/>
        </w:rPr>
        <w:t>с.</w:t>
      </w:r>
    </w:p>
    <w:p w14:paraId="3295909F" w14:textId="77777777" w:rsidR="00B63623" w:rsidRDefault="00B63623" w:rsidP="00B63623">
      <w:pPr>
        <w:pStyle w:val="a4"/>
        <w:numPr>
          <w:ilvl w:val="0"/>
          <w:numId w:val="1"/>
        </w:numPr>
        <w:tabs>
          <w:tab w:val="left" w:pos="1292"/>
        </w:tabs>
        <w:spacing w:line="242" w:lineRule="auto"/>
        <w:ind w:left="162" w:right="140" w:firstLine="707"/>
        <w:jc w:val="both"/>
        <w:rPr>
          <w:sz w:val="28"/>
        </w:rPr>
      </w:pPr>
      <w:r>
        <w:rPr>
          <w:sz w:val="28"/>
        </w:rPr>
        <w:t xml:space="preserve"> Болотнова</w:t>
      </w:r>
      <w:r>
        <w:rPr>
          <w:spacing w:val="40"/>
          <w:sz w:val="28"/>
        </w:rPr>
        <w:t xml:space="preserve"> </w:t>
      </w:r>
      <w:r>
        <w:rPr>
          <w:sz w:val="28"/>
        </w:rPr>
        <w:t>Н.С.</w:t>
      </w:r>
      <w:r>
        <w:rPr>
          <w:spacing w:val="40"/>
          <w:sz w:val="28"/>
        </w:rPr>
        <w:t xml:space="preserve"> </w:t>
      </w:r>
      <w:r>
        <w:rPr>
          <w:sz w:val="28"/>
        </w:rPr>
        <w:t>Филологический</w:t>
      </w:r>
      <w:r>
        <w:rPr>
          <w:spacing w:val="40"/>
          <w:sz w:val="28"/>
        </w:rPr>
        <w:t xml:space="preserve"> </w:t>
      </w:r>
      <w:r>
        <w:rPr>
          <w:sz w:val="28"/>
        </w:rPr>
        <w:t>анализ</w:t>
      </w:r>
      <w:r>
        <w:rPr>
          <w:spacing w:val="40"/>
          <w:sz w:val="28"/>
        </w:rPr>
        <w:t xml:space="preserve"> </w:t>
      </w:r>
      <w:r>
        <w:rPr>
          <w:sz w:val="28"/>
        </w:rPr>
        <w:t>текста.</w:t>
      </w:r>
      <w:r>
        <w:rPr>
          <w:spacing w:val="79"/>
          <w:sz w:val="28"/>
        </w:rPr>
        <w:t xml:space="preserve"> </w:t>
      </w:r>
      <w:r>
        <w:rPr>
          <w:sz w:val="28"/>
        </w:rPr>
        <w:t>–</w:t>
      </w:r>
      <w:r>
        <w:rPr>
          <w:spacing w:val="40"/>
          <w:sz w:val="28"/>
        </w:rPr>
        <w:t xml:space="preserve"> </w:t>
      </w:r>
      <w:r>
        <w:rPr>
          <w:sz w:val="28"/>
        </w:rPr>
        <w:t>Изд.</w:t>
      </w:r>
      <w:r>
        <w:rPr>
          <w:spacing w:val="40"/>
          <w:sz w:val="28"/>
        </w:rPr>
        <w:t xml:space="preserve"> </w:t>
      </w:r>
      <w:r>
        <w:rPr>
          <w:sz w:val="28"/>
        </w:rPr>
        <w:t>4-е.</w:t>
      </w:r>
      <w:r>
        <w:rPr>
          <w:spacing w:val="40"/>
          <w:sz w:val="28"/>
        </w:rPr>
        <w:t xml:space="preserve"> </w:t>
      </w:r>
      <w:r>
        <w:rPr>
          <w:sz w:val="28"/>
        </w:rPr>
        <w:t>–</w:t>
      </w:r>
      <w:r>
        <w:rPr>
          <w:spacing w:val="40"/>
          <w:sz w:val="28"/>
        </w:rPr>
        <w:t xml:space="preserve"> </w:t>
      </w:r>
      <w:r>
        <w:rPr>
          <w:sz w:val="28"/>
        </w:rPr>
        <w:t>Москва:</w:t>
      </w:r>
      <w:r>
        <w:rPr>
          <w:spacing w:val="40"/>
          <w:sz w:val="28"/>
        </w:rPr>
        <w:t xml:space="preserve"> </w:t>
      </w:r>
      <w:r>
        <w:rPr>
          <w:sz w:val="28"/>
        </w:rPr>
        <w:t>Наука, 2009. – 520 с</w:t>
      </w:r>
    </w:p>
    <w:p w14:paraId="2ED9FD4D" w14:textId="77777777" w:rsidR="00B63623" w:rsidRDefault="00B63623" w:rsidP="00B63623">
      <w:pPr>
        <w:pStyle w:val="a4"/>
        <w:numPr>
          <w:ilvl w:val="0"/>
          <w:numId w:val="1"/>
        </w:numPr>
        <w:tabs>
          <w:tab w:val="left" w:pos="1292"/>
        </w:tabs>
        <w:spacing w:line="242" w:lineRule="auto"/>
        <w:ind w:left="162" w:right="140" w:firstLine="707"/>
        <w:jc w:val="both"/>
        <w:rPr>
          <w:sz w:val="28"/>
        </w:rPr>
      </w:pPr>
      <w:r>
        <w:rPr>
          <w:sz w:val="28"/>
        </w:rPr>
        <w:t xml:space="preserve"> </w:t>
      </w:r>
      <w:r w:rsidRPr="00941BFE">
        <w:rPr>
          <w:spacing w:val="-2"/>
          <w:sz w:val="28"/>
        </w:rPr>
        <w:t>Голубков</w:t>
      </w:r>
      <w:r w:rsidRPr="00941BFE">
        <w:rPr>
          <w:sz w:val="28"/>
        </w:rPr>
        <w:tab/>
      </w:r>
      <w:r w:rsidRPr="00941BFE">
        <w:rPr>
          <w:spacing w:val="-4"/>
          <w:sz w:val="28"/>
        </w:rPr>
        <w:t>В.В.</w:t>
      </w:r>
      <w:r w:rsidRPr="00941BFE">
        <w:rPr>
          <w:sz w:val="28"/>
        </w:rPr>
        <w:tab/>
      </w:r>
      <w:r w:rsidRPr="00941BFE">
        <w:rPr>
          <w:spacing w:val="-2"/>
          <w:sz w:val="28"/>
        </w:rPr>
        <w:t>Методика</w:t>
      </w:r>
      <w:r w:rsidRPr="00941BFE">
        <w:rPr>
          <w:sz w:val="28"/>
        </w:rPr>
        <w:tab/>
      </w:r>
      <w:r w:rsidRPr="00941BFE">
        <w:rPr>
          <w:spacing w:val="-2"/>
          <w:sz w:val="28"/>
        </w:rPr>
        <w:t>преподавания</w:t>
      </w:r>
      <w:r w:rsidRPr="00941BFE">
        <w:rPr>
          <w:sz w:val="28"/>
        </w:rPr>
        <w:tab/>
      </w:r>
      <w:r w:rsidRPr="00941BFE">
        <w:rPr>
          <w:spacing w:val="-2"/>
          <w:sz w:val="28"/>
        </w:rPr>
        <w:t>литературы.</w:t>
      </w:r>
      <w:r w:rsidRPr="00941BFE">
        <w:rPr>
          <w:sz w:val="28"/>
        </w:rPr>
        <w:tab/>
      </w:r>
      <w:r w:rsidRPr="00941BFE">
        <w:rPr>
          <w:spacing w:val="-10"/>
          <w:sz w:val="28"/>
        </w:rPr>
        <w:t>–</w:t>
      </w:r>
      <w:r w:rsidRPr="00941BFE">
        <w:rPr>
          <w:spacing w:val="-4"/>
          <w:sz w:val="28"/>
        </w:rPr>
        <w:t xml:space="preserve">Москва: </w:t>
      </w:r>
      <w:r w:rsidRPr="00941BFE">
        <w:rPr>
          <w:sz w:val="28"/>
        </w:rPr>
        <w:t>Госучпедгиз, 1962. – 494 с.</w:t>
      </w:r>
    </w:p>
    <w:p w14:paraId="7BD74F22" w14:textId="77777777" w:rsidR="00B63623" w:rsidRPr="00B261F4" w:rsidRDefault="00B63623" w:rsidP="00B63623">
      <w:pPr>
        <w:pStyle w:val="a4"/>
        <w:numPr>
          <w:ilvl w:val="0"/>
          <w:numId w:val="1"/>
        </w:numPr>
        <w:tabs>
          <w:tab w:val="left" w:pos="1292"/>
        </w:tabs>
        <w:spacing w:line="242" w:lineRule="auto"/>
        <w:ind w:left="162" w:right="140" w:firstLine="707"/>
        <w:jc w:val="both"/>
        <w:rPr>
          <w:sz w:val="28"/>
        </w:rPr>
      </w:pPr>
      <w:r>
        <w:rPr>
          <w:sz w:val="28"/>
        </w:rPr>
        <w:t xml:space="preserve"> </w:t>
      </w:r>
      <w:r w:rsidRPr="00941BFE">
        <w:rPr>
          <w:sz w:val="28"/>
        </w:rPr>
        <w:t>Жұмақаева</w:t>
      </w:r>
      <w:r w:rsidRPr="00941BFE">
        <w:rPr>
          <w:spacing w:val="35"/>
          <w:sz w:val="28"/>
        </w:rPr>
        <w:t xml:space="preserve"> </w:t>
      </w:r>
      <w:r w:rsidRPr="00941BFE">
        <w:rPr>
          <w:sz w:val="28"/>
        </w:rPr>
        <w:t>Б.Д.</w:t>
      </w:r>
      <w:r w:rsidRPr="00941BFE">
        <w:rPr>
          <w:spacing w:val="34"/>
          <w:sz w:val="28"/>
        </w:rPr>
        <w:t xml:space="preserve"> </w:t>
      </w:r>
      <w:r w:rsidRPr="00941BFE">
        <w:rPr>
          <w:sz w:val="28"/>
        </w:rPr>
        <w:t>Қазақ</w:t>
      </w:r>
      <w:r w:rsidRPr="00941BFE">
        <w:rPr>
          <w:spacing w:val="34"/>
          <w:sz w:val="28"/>
        </w:rPr>
        <w:t xml:space="preserve"> </w:t>
      </w:r>
      <w:r w:rsidRPr="00941BFE">
        <w:rPr>
          <w:sz w:val="28"/>
        </w:rPr>
        <w:t>әдебиетін</w:t>
      </w:r>
      <w:r w:rsidRPr="00941BFE">
        <w:rPr>
          <w:spacing w:val="35"/>
          <w:sz w:val="28"/>
        </w:rPr>
        <w:t xml:space="preserve"> </w:t>
      </w:r>
      <w:r w:rsidRPr="00941BFE">
        <w:rPr>
          <w:sz w:val="28"/>
        </w:rPr>
        <w:t>оқыту</w:t>
      </w:r>
      <w:r w:rsidRPr="00941BFE">
        <w:rPr>
          <w:spacing w:val="33"/>
          <w:sz w:val="28"/>
        </w:rPr>
        <w:t xml:space="preserve"> </w:t>
      </w:r>
      <w:r w:rsidRPr="00941BFE">
        <w:rPr>
          <w:sz w:val="28"/>
        </w:rPr>
        <w:t>әдістемесі:</w:t>
      </w:r>
      <w:r w:rsidRPr="00941BFE">
        <w:rPr>
          <w:spacing w:val="38"/>
          <w:sz w:val="28"/>
        </w:rPr>
        <w:t xml:space="preserve"> </w:t>
      </w:r>
      <w:r w:rsidRPr="00941BFE">
        <w:rPr>
          <w:sz w:val="28"/>
        </w:rPr>
        <w:t>оқул.</w:t>
      </w:r>
      <w:r w:rsidRPr="00941BFE">
        <w:rPr>
          <w:spacing w:val="37"/>
          <w:sz w:val="28"/>
        </w:rPr>
        <w:t xml:space="preserve"> </w:t>
      </w:r>
      <w:r w:rsidRPr="00941BFE">
        <w:rPr>
          <w:sz w:val="28"/>
        </w:rPr>
        <w:t>–</w:t>
      </w:r>
      <w:r w:rsidRPr="00941BFE">
        <w:rPr>
          <w:spacing w:val="36"/>
          <w:sz w:val="28"/>
        </w:rPr>
        <w:t xml:space="preserve"> </w:t>
      </w:r>
      <w:r w:rsidRPr="00941BFE">
        <w:rPr>
          <w:spacing w:val="-2"/>
          <w:sz w:val="28"/>
        </w:rPr>
        <w:t>Алматы:</w:t>
      </w:r>
    </w:p>
    <w:p w14:paraId="0E03B53B" w14:textId="5F2F60A5" w:rsidR="00B63623" w:rsidRDefault="00B63623" w:rsidP="00B63623">
      <w:pPr>
        <w:pStyle w:val="a4"/>
        <w:numPr>
          <w:ilvl w:val="0"/>
          <w:numId w:val="1"/>
        </w:numPr>
        <w:tabs>
          <w:tab w:val="left" w:pos="1292"/>
        </w:tabs>
        <w:spacing w:line="242" w:lineRule="auto"/>
        <w:ind w:left="162" w:right="140" w:firstLine="707"/>
        <w:jc w:val="both"/>
        <w:rPr>
          <w:sz w:val="28"/>
        </w:rPr>
      </w:pPr>
      <w:r>
        <w:rPr>
          <w:sz w:val="28"/>
        </w:rPr>
        <w:t xml:space="preserve"> </w:t>
      </w:r>
      <w:r w:rsidRPr="00941BFE">
        <w:rPr>
          <w:sz w:val="28"/>
        </w:rPr>
        <w:t>Бітібаева</w:t>
      </w:r>
      <w:r w:rsidRPr="00B261F4">
        <w:rPr>
          <w:spacing w:val="51"/>
          <w:sz w:val="28"/>
        </w:rPr>
        <w:t xml:space="preserve"> </w:t>
      </w:r>
      <w:r w:rsidRPr="00941BFE">
        <w:rPr>
          <w:sz w:val="28"/>
        </w:rPr>
        <w:t>Қ.</w:t>
      </w:r>
      <w:r w:rsidRPr="00B261F4">
        <w:rPr>
          <w:spacing w:val="54"/>
          <w:sz w:val="28"/>
        </w:rPr>
        <w:t xml:space="preserve"> </w:t>
      </w:r>
      <w:r w:rsidRPr="00941BFE">
        <w:rPr>
          <w:sz w:val="28"/>
        </w:rPr>
        <w:t>Әдебиетті</w:t>
      </w:r>
      <w:r w:rsidRPr="00B261F4">
        <w:rPr>
          <w:spacing w:val="54"/>
          <w:sz w:val="28"/>
        </w:rPr>
        <w:t xml:space="preserve"> </w:t>
      </w:r>
      <w:r w:rsidRPr="00941BFE">
        <w:rPr>
          <w:sz w:val="28"/>
        </w:rPr>
        <w:t>оқыту</w:t>
      </w:r>
      <w:r w:rsidRPr="00B261F4">
        <w:rPr>
          <w:spacing w:val="51"/>
          <w:sz w:val="28"/>
        </w:rPr>
        <w:t xml:space="preserve"> </w:t>
      </w:r>
      <w:r w:rsidRPr="00941BFE">
        <w:rPr>
          <w:sz w:val="28"/>
        </w:rPr>
        <w:t>әдістемесі.</w:t>
      </w:r>
      <w:r w:rsidRPr="00B261F4">
        <w:rPr>
          <w:spacing w:val="55"/>
          <w:sz w:val="28"/>
        </w:rPr>
        <w:t xml:space="preserve"> </w:t>
      </w:r>
      <w:r w:rsidRPr="00941BFE">
        <w:rPr>
          <w:sz w:val="28"/>
        </w:rPr>
        <w:t>–</w:t>
      </w:r>
      <w:r w:rsidRPr="00B261F4">
        <w:rPr>
          <w:spacing w:val="57"/>
          <w:sz w:val="28"/>
        </w:rPr>
        <w:t xml:space="preserve"> </w:t>
      </w:r>
      <w:r w:rsidRPr="00941BFE">
        <w:rPr>
          <w:sz w:val="28"/>
        </w:rPr>
        <w:t>Алматы:</w:t>
      </w:r>
      <w:r w:rsidRPr="00B261F4">
        <w:rPr>
          <w:spacing w:val="56"/>
          <w:sz w:val="28"/>
        </w:rPr>
        <w:t xml:space="preserve"> </w:t>
      </w:r>
      <w:r w:rsidRPr="00941BFE">
        <w:rPr>
          <w:sz w:val="28"/>
        </w:rPr>
        <w:t>Рауан,</w:t>
      </w:r>
      <w:r w:rsidRPr="00B261F4">
        <w:rPr>
          <w:spacing w:val="54"/>
          <w:sz w:val="28"/>
        </w:rPr>
        <w:t xml:space="preserve"> </w:t>
      </w:r>
      <w:r w:rsidRPr="00941BFE">
        <w:rPr>
          <w:sz w:val="28"/>
        </w:rPr>
        <w:t>1997</w:t>
      </w:r>
      <w:r w:rsidR="00273802">
        <w:rPr>
          <w:sz w:val="28"/>
        </w:rPr>
        <w:t xml:space="preserve"> -288 б.</w:t>
      </w:r>
    </w:p>
    <w:p w14:paraId="48798496" w14:textId="77777777" w:rsidR="00B63623" w:rsidRPr="00B63623" w:rsidRDefault="00B63623" w:rsidP="00B63623">
      <w:pPr>
        <w:pStyle w:val="a4"/>
        <w:numPr>
          <w:ilvl w:val="0"/>
          <w:numId w:val="1"/>
        </w:numPr>
        <w:tabs>
          <w:tab w:val="left" w:pos="1292"/>
        </w:tabs>
        <w:spacing w:line="242" w:lineRule="auto"/>
        <w:ind w:left="162" w:right="140" w:firstLine="707"/>
        <w:jc w:val="both"/>
        <w:rPr>
          <w:sz w:val="28"/>
          <w:szCs w:val="28"/>
        </w:rPr>
      </w:pPr>
      <w:r>
        <w:rPr>
          <w:sz w:val="28"/>
        </w:rPr>
        <w:t xml:space="preserve"> </w:t>
      </w:r>
      <w:r w:rsidRPr="00B63623">
        <w:rPr>
          <w:sz w:val="28"/>
          <w:szCs w:val="28"/>
        </w:rPr>
        <w:t>Галимуллина</w:t>
      </w:r>
      <w:r w:rsidRPr="00B63623">
        <w:rPr>
          <w:spacing w:val="49"/>
          <w:w w:val="150"/>
          <w:sz w:val="28"/>
          <w:szCs w:val="28"/>
        </w:rPr>
        <w:t xml:space="preserve"> </w:t>
      </w:r>
      <w:r w:rsidRPr="00B63623">
        <w:rPr>
          <w:sz w:val="28"/>
          <w:szCs w:val="28"/>
        </w:rPr>
        <w:t>А.Ф.</w:t>
      </w:r>
      <w:r w:rsidRPr="00B63623">
        <w:rPr>
          <w:spacing w:val="51"/>
          <w:w w:val="150"/>
          <w:sz w:val="28"/>
          <w:szCs w:val="28"/>
        </w:rPr>
        <w:t xml:space="preserve"> </w:t>
      </w:r>
      <w:r w:rsidRPr="00B63623">
        <w:rPr>
          <w:sz w:val="28"/>
          <w:szCs w:val="28"/>
        </w:rPr>
        <w:t>Формирование</w:t>
      </w:r>
      <w:r w:rsidRPr="00B63623">
        <w:rPr>
          <w:spacing w:val="50"/>
          <w:w w:val="150"/>
          <w:sz w:val="28"/>
          <w:szCs w:val="28"/>
        </w:rPr>
        <w:t xml:space="preserve"> </w:t>
      </w:r>
      <w:r w:rsidRPr="00B63623">
        <w:rPr>
          <w:sz w:val="28"/>
          <w:szCs w:val="28"/>
        </w:rPr>
        <w:t>представлений</w:t>
      </w:r>
      <w:r w:rsidRPr="00B63623">
        <w:rPr>
          <w:spacing w:val="52"/>
          <w:w w:val="150"/>
          <w:sz w:val="28"/>
          <w:szCs w:val="28"/>
        </w:rPr>
        <w:t xml:space="preserve"> </w:t>
      </w:r>
      <w:r w:rsidRPr="00B63623">
        <w:rPr>
          <w:sz w:val="28"/>
          <w:szCs w:val="28"/>
        </w:rPr>
        <w:t>о</w:t>
      </w:r>
      <w:r w:rsidRPr="00B63623">
        <w:rPr>
          <w:spacing w:val="52"/>
          <w:w w:val="150"/>
          <w:sz w:val="28"/>
          <w:szCs w:val="28"/>
        </w:rPr>
        <w:t xml:space="preserve"> </w:t>
      </w:r>
      <w:r w:rsidRPr="00B63623">
        <w:rPr>
          <w:spacing w:val="-2"/>
          <w:sz w:val="28"/>
          <w:szCs w:val="28"/>
        </w:rPr>
        <w:t>литературных</w:t>
      </w:r>
    </w:p>
    <w:p w14:paraId="3AA51813" w14:textId="6A34EC1A" w:rsidR="008979C5" w:rsidRPr="00B63623" w:rsidRDefault="00B63623" w:rsidP="00B63623">
      <w:pPr>
        <w:pStyle w:val="a4"/>
        <w:tabs>
          <w:tab w:val="left" w:pos="1292"/>
        </w:tabs>
        <w:spacing w:line="242" w:lineRule="auto"/>
        <w:ind w:left="869" w:right="140" w:firstLine="0"/>
        <w:rPr>
          <w:sz w:val="28"/>
          <w:szCs w:val="28"/>
        </w:rPr>
      </w:pPr>
      <w:r w:rsidRPr="00B63623">
        <w:rPr>
          <w:sz w:val="28"/>
          <w:szCs w:val="28"/>
        </w:rPr>
        <w:t>традициях Древней Руси и ХVІІІ века у студентов педагогических вузов:</w:t>
      </w:r>
      <w:r w:rsidRPr="00B63623">
        <w:rPr>
          <w:sz w:val="28"/>
          <w:szCs w:val="28"/>
        </w:rPr>
        <w:t xml:space="preserve"> </w:t>
      </w:r>
      <w:r w:rsidRPr="00B63623">
        <w:rPr>
          <w:sz w:val="28"/>
          <w:szCs w:val="28"/>
        </w:rPr>
        <w:t>монография. – Казань: Редакционно-издательский центр, 2012. – 368 с.</w:t>
      </w:r>
    </w:p>
    <w:p w14:paraId="4BDA6152" w14:textId="0B529164" w:rsidR="00B63623" w:rsidRDefault="00B63623" w:rsidP="00B63623">
      <w:pPr>
        <w:pStyle w:val="a4"/>
        <w:numPr>
          <w:ilvl w:val="0"/>
          <w:numId w:val="1"/>
        </w:numPr>
        <w:tabs>
          <w:tab w:val="left" w:pos="1292"/>
        </w:tabs>
        <w:spacing w:line="242" w:lineRule="auto"/>
        <w:ind w:left="162" w:right="140" w:firstLine="707"/>
        <w:jc w:val="both"/>
        <w:rPr>
          <w:sz w:val="28"/>
        </w:rPr>
      </w:pPr>
      <w:r>
        <w:rPr>
          <w:sz w:val="28"/>
        </w:rPr>
        <w:t xml:space="preserve"> </w:t>
      </w:r>
      <w:r>
        <w:rPr>
          <w:sz w:val="28"/>
        </w:rPr>
        <w:t>Буранок О.М. Методика изучения русской литературы ХVІІІ века</w:t>
      </w:r>
      <w:r>
        <w:rPr>
          <w:spacing w:val="40"/>
          <w:sz w:val="28"/>
        </w:rPr>
        <w:t xml:space="preserve"> </w:t>
      </w:r>
      <w:r>
        <w:rPr>
          <w:sz w:val="28"/>
        </w:rPr>
        <w:t>в вузе: учеб. пос. – Москва: Изд-во Самар. гос. пед. ун-та, 1997. – 223 с.</w:t>
      </w:r>
    </w:p>
    <w:p w14:paraId="13D459AA" w14:textId="77777777" w:rsidR="00B63623" w:rsidRDefault="00B63623" w:rsidP="00B63623">
      <w:pPr>
        <w:pStyle w:val="a4"/>
        <w:numPr>
          <w:ilvl w:val="0"/>
          <w:numId w:val="1"/>
        </w:numPr>
        <w:tabs>
          <w:tab w:val="left" w:pos="1292"/>
        </w:tabs>
        <w:spacing w:line="242" w:lineRule="auto"/>
        <w:ind w:left="162" w:right="140" w:firstLine="707"/>
        <w:jc w:val="both"/>
        <w:rPr>
          <w:sz w:val="28"/>
        </w:rPr>
      </w:pPr>
      <w:r>
        <w:rPr>
          <w:sz w:val="28"/>
        </w:rPr>
        <w:t xml:space="preserve"> К</w:t>
      </w:r>
      <w:r w:rsidRPr="00B261F4">
        <w:rPr>
          <w:sz w:val="28"/>
        </w:rPr>
        <w:t>аторова А.М. Теоретико-литературное образование студентов- филологов национальных отделений вузов: на материале республики</w:t>
      </w:r>
      <w:r w:rsidRPr="00B261F4">
        <w:rPr>
          <w:spacing w:val="40"/>
          <w:sz w:val="28"/>
        </w:rPr>
        <w:t xml:space="preserve"> </w:t>
      </w:r>
      <w:r w:rsidRPr="00B261F4">
        <w:rPr>
          <w:sz w:val="28"/>
        </w:rPr>
        <w:lastRenderedPageBreak/>
        <w:t>Мордовия. – Саранск: Изд-во Мордовского ун-та, 2004. – 300 с.</w:t>
      </w:r>
    </w:p>
    <w:p w14:paraId="54807E30" w14:textId="77777777" w:rsidR="00B63623" w:rsidRDefault="00B63623" w:rsidP="00B63623">
      <w:pPr>
        <w:pStyle w:val="a4"/>
        <w:numPr>
          <w:ilvl w:val="0"/>
          <w:numId w:val="1"/>
        </w:numPr>
        <w:tabs>
          <w:tab w:val="left" w:pos="1292"/>
        </w:tabs>
        <w:spacing w:line="242" w:lineRule="auto"/>
        <w:ind w:left="162" w:right="140" w:firstLine="707"/>
        <w:jc w:val="both"/>
        <w:rPr>
          <w:sz w:val="28"/>
        </w:rPr>
      </w:pPr>
      <w:r>
        <w:rPr>
          <w:sz w:val="28"/>
        </w:rPr>
        <w:t xml:space="preserve"> </w:t>
      </w:r>
      <w:r w:rsidRPr="00B261F4">
        <w:rPr>
          <w:sz w:val="28"/>
        </w:rPr>
        <w:t>Честертон Г.К. В защиту детективной литературы // Как сделать детектив: сб. / пер. с анг., франц., нем., исп. – Москва: Радуга, 1990. – С. 16-24.</w:t>
      </w:r>
    </w:p>
    <w:p w14:paraId="6075D073" w14:textId="77777777" w:rsidR="00B63623" w:rsidRDefault="00B63623" w:rsidP="00B63623">
      <w:pPr>
        <w:pStyle w:val="a4"/>
        <w:numPr>
          <w:ilvl w:val="0"/>
          <w:numId w:val="1"/>
        </w:numPr>
        <w:tabs>
          <w:tab w:val="left" w:pos="1292"/>
        </w:tabs>
        <w:spacing w:line="242" w:lineRule="auto"/>
        <w:ind w:left="162" w:right="140" w:firstLine="707"/>
        <w:jc w:val="both"/>
        <w:rPr>
          <w:sz w:val="28"/>
        </w:rPr>
      </w:pPr>
      <w:r>
        <w:rPr>
          <w:sz w:val="28"/>
        </w:rPr>
        <w:t xml:space="preserve"> </w:t>
      </w:r>
      <w:r w:rsidRPr="00B261F4">
        <w:rPr>
          <w:sz w:val="28"/>
        </w:rPr>
        <w:t>Әлімов А. Интербелсенді әдістемені ЖОО-да қолдану мәселелері. – Алматы, 2013. – 448 б.</w:t>
      </w:r>
    </w:p>
    <w:p w14:paraId="22CAC3E4" w14:textId="77777777" w:rsidR="00B63623" w:rsidRDefault="00B63623" w:rsidP="00B63623">
      <w:pPr>
        <w:pStyle w:val="a4"/>
        <w:numPr>
          <w:ilvl w:val="0"/>
          <w:numId w:val="1"/>
        </w:numPr>
        <w:tabs>
          <w:tab w:val="left" w:pos="1292"/>
        </w:tabs>
        <w:spacing w:line="242" w:lineRule="auto"/>
        <w:ind w:left="162" w:right="140" w:firstLine="707"/>
        <w:jc w:val="both"/>
        <w:rPr>
          <w:sz w:val="28"/>
        </w:rPr>
      </w:pPr>
      <w:r>
        <w:rPr>
          <w:sz w:val="28"/>
        </w:rPr>
        <w:t xml:space="preserve"> </w:t>
      </w:r>
      <w:r w:rsidRPr="00B261F4">
        <w:rPr>
          <w:sz w:val="28"/>
        </w:rPr>
        <w:t>Бахтин М.М. Язык в художественной литературе // Собр. соч.: в 7 т.</w:t>
      </w:r>
      <w:r w:rsidRPr="00B261F4">
        <w:rPr>
          <w:spacing w:val="40"/>
          <w:sz w:val="28"/>
        </w:rPr>
        <w:t xml:space="preserve"> </w:t>
      </w:r>
      <w:r w:rsidRPr="00B261F4">
        <w:rPr>
          <w:sz w:val="28"/>
        </w:rPr>
        <w:t>– Москва, 1997. – Т. 5. – 306 с.</w:t>
      </w:r>
    </w:p>
    <w:p w14:paraId="57C9BBD2" w14:textId="77777777" w:rsidR="00B63623" w:rsidRDefault="00B63623" w:rsidP="00B63623">
      <w:pPr>
        <w:pStyle w:val="a4"/>
        <w:numPr>
          <w:ilvl w:val="0"/>
          <w:numId w:val="1"/>
        </w:numPr>
        <w:tabs>
          <w:tab w:val="left" w:pos="1292"/>
        </w:tabs>
        <w:spacing w:line="242" w:lineRule="auto"/>
        <w:ind w:left="162" w:right="140" w:firstLine="707"/>
        <w:jc w:val="both"/>
        <w:rPr>
          <w:sz w:val="28"/>
        </w:rPr>
      </w:pPr>
      <w:r>
        <w:rPr>
          <w:sz w:val="28"/>
        </w:rPr>
        <w:t xml:space="preserve"> </w:t>
      </w:r>
      <w:r w:rsidRPr="00B261F4">
        <w:rPr>
          <w:sz w:val="28"/>
        </w:rPr>
        <w:t>Жаркова В.И., Конвисарова Л.А. Практикум по филологическому анализу художественного текста: учеб.-метод. пос. – Костанай: КГПИ, 2016. – 94 с.</w:t>
      </w:r>
    </w:p>
    <w:p w14:paraId="713757C1" w14:textId="77777777" w:rsidR="00B63623" w:rsidRDefault="00B63623" w:rsidP="00B63623">
      <w:pPr>
        <w:pStyle w:val="a4"/>
        <w:numPr>
          <w:ilvl w:val="0"/>
          <w:numId w:val="1"/>
        </w:numPr>
        <w:tabs>
          <w:tab w:val="left" w:pos="1292"/>
        </w:tabs>
        <w:spacing w:line="242" w:lineRule="auto"/>
        <w:ind w:left="162" w:right="140" w:firstLine="707"/>
        <w:jc w:val="both"/>
        <w:rPr>
          <w:sz w:val="28"/>
        </w:rPr>
      </w:pPr>
      <w:r>
        <w:rPr>
          <w:sz w:val="28"/>
        </w:rPr>
        <w:t xml:space="preserve"> </w:t>
      </w:r>
      <w:r w:rsidRPr="00B261F4">
        <w:rPr>
          <w:spacing w:val="-2"/>
          <w:sz w:val="28"/>
        </w:rPr>
        <w:t>Сатбекова</w:t>
      </w:r>
      <w:r w:rsidRPr="00B261F4">
        <w:rPr>
          <w:sz w:val="28"/>
        </w:rPr>
        <w:tab/>
      </w:r>
      <w:r w:rsidRPr="00B261F4">
        <w:rPr>
          <w:spacing w:val="-6"/>
          <w:sz w:val="28"/>
        </w:rPr>
        <w:t>А.</w:t>
      </w:r>
      <w:r w:rsidRPr="00B261F4">
        <w:rPr>
          <w:sz w:val="28"/>
        </w:rPr>
        <w:tab/>
      </w:r>
      <w:r w:rsidRPr="00B261F4">
        <w:rPr>
          <w:spacing w:val="-4"/>
          <w:sz w:val="28"/>
        </w:rPr>
        <w:t>Қазақ</w:t>
      </w:r>
      <w:r w:rsidRPr="00B261F4">
        <w:rPr>
          <w:sz w:val="28"/>
        </w:rPr>
        <w:tab/>
      </w:r>
      <w:r w:rsidRPr="00B261F4">
        <w:rPr>
          <w:spacing w:val="-4"/>
          <w:sz w:val="28"/>
        </w:rPr>
        <w:t>тілін</w:t>
      </w:r>
      <w:r w:rsidRPr="00B261F4">
        <w:rPr>
          <w:sz w:val="28"/>
        </w:rPr>
        <w:tab/>
      </w:r>
      <w:r w:rsidRPr="00B261F4">
        <w:rPr>
          <w:spacing w:val="-2"/>
          <w:sz w:val="28"/>
        </w:rPr>
        <w:t>оқыту</w:t>
      </w:r>
      <w:r w:rsidRPr="00B261F4">
        <w:rPr>
          <w:sz w:val="28"/>
        </w:rPr>
        <w:tab/>
      </w:r>
      <w:r w:rsidRPr="00B261F4">
        <w:rPr>
          <w:spacing w:val="-2"/>
          <w:sz w:val="28"/>
        </w:rPr>
        <w:t>әдістемесі</w:t>
      </w:r>
      <w:r w:rsidRPr="00B261F4">
        <w:rPr>
          <w:sz w:val="28"/>
        </w:rPr>
        <w:tab/>
      </w:r>
      <w:r w:rsidRPr="00B261F4">
        <w:rPr>
          <w:spacing w:val="-4"/>
          <w:sz w:val="28"/>
        </w:rPr>
        <w:t>және</w:t>
      </w:r>
      <w:r w:rsidRPr="00B261F4">
        <w:rPr>
          <w:sz w:val="28"/>
        </w:rPr>
        <w:tab/>
      </w:r>
      <w:r w:rsidRPr="00B261F4">
        <w:rPr>
          <w:spacing w:val="-2"/>
          <w:sz w:val="28"/>
        </w:rPr>
        <w:t xml:space="preserve">жобалау </w:t>
      </w:r>
      <w:r w:rsidRPr="00B261F4">
        <w:rPr>
          <w:sz w:val="28"/>
        </w:rPr>
        <w:t>технологиясы: оқу құр. – Алматы,. 2013. – 210 б.</w:t>
      </w:r>
    </w:p>
    <w:p w14:paraId="732E799A" w14:textId="77777777" w:rsidR="00B63623" w:rsidRDefault="00B63623" w:rsidP="00B63623">
      <w:pPr>
        <w:pStyle w:val="a4"/>
        <w:numPr>
          <w:ilvl w:val="0"/>
          <w:numId w:val="1"/>
        </w:numPr>
        <w:tabs>
          <w:tab w:val="left" w:pos="1292"/>
        </w:tabs>
        <w:spacing w:line="242" w:lineRule="auto"/>
        <w:ind w:left="162" w:right="140" w:firstLine="707"/>
        <w:jc w:val="both"/>
        <w:rPr>
          <w:sz w:val="28"/>
        </w:rPr>
      </w:pPr>
      <w:r>
        <w:rPr>
          <w:sz w:val="28"/>
        </w:rPr>
        <w:t xml:space="preserve"> </w:t>
      </w:r>
      <w:r w:rsidRPr="00B261F4">
        <w:rPr>
          <w:sz w:val="28"/>
        </w:rPr>
        <w:t>Рахманова</w:t>
      </w:r>
      <w:r w:rsidRPr="00B261F4">
        <w:rPr>
          <w:spacing w:val="40"/>
          <w:sz w:val="28"/>
        </w:rPr>
        <w:t xml:space="preserve"> </w:t>
      </w:r>
      <w:r w:rsidRPr="00B261F4">
        <w:rPr>
          <w:sz w:val="28"/>
        </w:rPr>
        <w:t>Н.</w:t>
      </w:r>
      <w:r w:rsidRPr="00B261F4">
        <w:rPr>
          <w:spacing w:val="40"/>
          <w:sz w:val="28"/>
        </w:rPr>
        <w:t xml:space="preserve"> </w:t>
      </w:r>
      <w:r w:rsidRPr="00B261F4">
        <w:rPr>
          <w:sz w:val="28"/>
        </w:rPr>
        <w:t>Әуезовтану</w:t>
      </w:r>
      <w:r w:rsidRPr="00B261F4">
        <w:rPr>
          <w:spacing w:val="40"/>
          <w:sz w:val="28"/>
        </w:rPr>
        <w:t xml:space="preserve"> </w:t>
      </w:r>
      <w:r w:rsidRPr="00B261F4">
        <w:rPr>
          <w:sz w:val="28"/>
        </w:rPr>
        <w:t>дәрістері.</w:t>
      </w:r>
      <w:r w:rsidRPr="00B261F4">
        <w:rPr>
          <w:spacing w:val="40"/>
          <w:sz w:val="28"/>
        </w:rPr>
        <w:t xml:space="preserve"> </w:t>
      </w:r>
      <w:r w:rsidRPr="00B261F4">
        <w:rPr>
          <w:sz w:val="28"/>
        </w:rPr>
        <w:t>–</w:t>
      </w:r>
      <w:r w:rsidRPr="00B261F4">
        <w:rPr>
          <w:spacing w:val="40"/>
          <w:sz w:val="28"/>
        </w:rPr>
        <w:t xml:space="preserve"> </w:t>
      </w:r>
      <w:r w:rsidRPr="00B261F4">
        <w:rPr>
          <w:sz w:val="28"/>
        </w:rPr>
        <w:t>Алматы:</w:t>
      </w:r>
      <w:r w:rsidRPr="00B261F4">
        <w:rPr>
          <w:spacing w:val="40"/>
          <w:sz w:val="28"/>
        </w:rPr>
        <w:t xml:space="preserve"> </w:t>
      </w:r>
      <w:r w:rsidRPr="00B261F4">
        <w:rPr>
          <w:sz w:val="28"/>
        </w:rPr>
        <w:t>«Кітап»</w:t>
      </w:r>
      <w:r w:rsidRPr="00B261F4">
        <w:rPr>
          <w:spacing w:val="40"/>
          <w:sz w:val="28"/>
        </w:rPr>
        <w:t xml:space="preserve"> </w:t>
      </w:r>
      <w:r w:rsidRPr="00B261F4">
        <w:rPr>
          <w:sz w:val="28"/>
        </w:rPr>
        <w:t>баспасы. 2010. – 354 б.</w:t>
      </w:r>
    </w:p>
    <w:p w14:paraId="58FBF7C3" w14:textId="77777777" w:rsidR="00B63623" w:rsidRDefault="00B63623" w:rsidP="00B63623">
      <w:pPr>
        <w:pStyle w:val="a4"/>
        <w:numPr>
          <w:ilvl w:val="0"/>
          <w:numId w:val="1"/>
        </w:numPr>
        <w:tabs>
          <w:tab w:val="left" w:pos="1292"/>
        </w:tabs>
        <w:spacing w:line="242" w:lineRule="auto"/>
        <w:ind w:left="162" w:right="140" w:firstLine="707"/>
        <w:jc w:val="both"/>
        <w:rPr>
          <w:sz w:val="28"/>
        </w:rPr>
      </w:pPr>
      <w:r>
        <w:rPr>
          <w:sz w:val="28"/>
        </w:rPr>
        <w:t xml:space="preserve"> </w:t>
      </w:r>
      <w:r w:rsidRPr="00B261F4">
        <w:rPr>
          <w:spacing w:val="-2"/>
          <w:sz w:val="28"/>
        </w:rPr>
        <w:t>Картаева</w:t>
      </w:r>
      <w:r w:rsidRPr="00B261F4">
        <w:rPr>
          <w:sz w:val="28"/>
        </w:rPr>
        <w:tab/>
      </w:r>
      <w:r w:rsidRPr="00B261F4">
        <w:rPr>
          <w:spacing w:val="-4"/>
          <w:sz w:val="28"/>
        </w:rPr>
        <w:t>А.М.</w:t>
      </w:r>
      <w:r w:rsidRPr="00B261F4">
        <w:rPr>
          <w:sz w:val="28"/>
        </w:rPr>
        <w:tab/>
      </w:r>
      <w:r w:rsidRPr="00B261F4">
        <w:rPr>
          <w:spacing w:val="-2"/>
          <w:sz w:val="28"/>
        </w:rPr>
        <w:t>Абайтану</w:t>
      </w:r>
      <w:r w:rsidRPr="00B261F4">
        <w:rPr>
          <w:sz w:val="28"/>
        </w:rPr>
        <w:tab/>
      </w:r>
      <w:r w:rsidRPr="00B261F4">
        <w:rPr>
          <w:spacing w:val="-4"/>
          <w:sz w:val="28"/>
        </w:rPr>
        <w:t>және</w:t>
      </w:r>
      <w:r w:rsidRPr="00B261F4">
        <w:rPr>
          <w:sz w:val="28"/>
        </w:rPr>
        <w:tab/>
      </w:r>
      <w:r w:rsidRPr="00B261F4">
        <w:rPr>
          <w:spacing w:val="-2"/>
          <w:sz w:val="28"/>
        </w:rPr>
        <w:t>Әуезовтану</w:t>
      </w:r>
      <w:r w:rsidRPr="00B261F4">
        <w:rPr>
          <w:sz w:val="28"/>
        </w:rPr>
        <w:tab/>
      </w:r>
      <w:r w:rsidRPr="00B261F4">
        <w:rPr>
          <w:spacing w:val="-2"/>
          <w:sz w:val="28"/>
        </w:rPr>
        <w:t>дәрістері:</w:t>
      </w:r>
      <w:r w:rsidRPr="00B261F4">
        <w:rPr>
          <w:sz w:val="28"/>
        </w:rPr>
        <w:tab/>
      </w:r>
      <w:r w:rsidRPr="00B261F4">
        <w:rPr>
          <w:spacing w:val="-2"/>
          <w:sz w:val="28"/>
        </w:rPr>
        <w:t>оқул.</w:t>
      </w:r>
      <w:r w:rsidRPr="00B261F4">
        <w:rPr>
          <w:sz w:val="28"/>
        </w:rPr>
        <w:tab/>
      </w:r>
      <w:r w:rsidRPr="00B261F4">
        <w:rPr>
          <w:spacing w:val="-10"/>
          <w:sz w:val="28"/>
        </w:rPr>
        <w:t xml:space="preserve">– </w:t>
      </w:r>
      <w:r w:rsidRPr="00B261F4">
        <w:rPr>
          <w:sz w:val="28"/>
        </w:rPr>
        <w:t>Өскемен, 2015. – 290 б.</w:t>
      </w:r>
    </w:p>
    <w:p w14:paraId="555CE68E" w14:textId="77777777" w:rsidR="00B63623" w:rsidRPr="00B261F4" w:rsidRDefault="00B63623" w:rsidP="00B63623">
      <w:pPr>
        <w:pStyle w:val="a4"/>
        <w:numPr>
          <w:ilvl w:val="0"/>
          <w:numId w:val="1"/>
        </w:numPr>
        <w:tabs>
          <w:tab w:val="left" w:pos="1292"/>
        </w:tabs>
        <w:spacing w:line="242" w:lineRule="auto"/>
        <w:ind w:left="162" w:right="140" w:firstLine="707"/>
        <w:jc w:val="both"/>
        <w:rPr>
          <w:sz w:val="28"/>
        </w:rPr>
      </w:pPr>
      <w:r>
        <w:rPr>
          <w:sz w:val="28"/>
        </w:rPr>
        <w:t xml:space="preserve"> </w:t>
      </w:r>
      <w:r w:rsidRPr="00B261F4">
        <w:rPr>
          <w:sz w:val="28"/>
        </w:rPr>
        <w:t>Жұмажанова</w:t>
      </w:r>
      <w:r w:rsidRPr="00B261F4">
        <w:rPr>
          <w:spacing w:val="2"/>
          <w:sz w:val="28"/>
        </w:rPr>
        <w:t xml:space="preserve"> </w:t>
      </w:r>
      <w:r w:rsidRPr="00B261F4">
        <w:rPr>
          <w:sz w:val="28"/>
        </w:rPr>
        <w:t>Т.</w:t>
      </w:r>
      <w:r w:rsidRPr="00B261F4">
        <w:rPr>
          <w:spacing w:val="1"/>
          <w:sz w:val="28"/>
        </w:rPr>
        <w:t xml:space="preserve"> </w:t>
      </w:r>
      <w:r w:rsidRPr="00B261F4">
        <w:rPr>
          <w:sz w:val="28"/>
        </w:rPr>
        <w:t>Әдебиетті</w:t>
      </w:r>
      <w:r w:rsidRPr="00B261F4">
        <w:rPr>
          <w:spacing w:val="3"/>
          <w:sz w:val="28"/>
        </w:rPr>
        <w:t xml:space="preserve"> </w:t>
      </w:r>
      <w:r w:rsidRPr="00B261F4">
        <w:rPr>
          <w:sz w:val="28"/>
        </w:rPr>
        <w:t>оқыту</w:t>
      </w:r>
      <w:r w:rsidRPr="00B261F4">
        <w:rPr>
          <w:spacing w:val="-2"/>
          <w:sz w:val="28"/>
        </w:rPr>
        <w:t xml:space="preserve"> </w:t>
      </w:r>
      <w:r w:rsidRPr="00B261F4">
        <w:rPr>
          <w:sz w:val="28"/>
        </w:rPr>
        <w:t>әдістемесі.</w:t>
      </w:r>
      <w:r w:rsidRPr="00B261F4">
        <w:rPr>
          <w:spacing w:val="7"/>
          <w:sz w:val="28"/>
        </w:rPr>
        <w:t xml:space="preserve"> </w:t>
      </w:r>
      <w:r w:rsidRPr="00B261F4">
        <w:rPr>
          <w:sz w:val="28"/>
        </w:rPr>
        <w:t>–</w:t>
      </w:r>
      <w:r w:rsidRPr="00B261F4">
        <w:rPr>
          <w:spacing w:val="3"/>
          <w:sz w:val="28"/>
        </w:rPr>
        <w:t xml:space="preserve"> </w:t>
      </w:r>
      <w:r w:rsidRPr="00B261F4">
        <w:rPr>
          <w:sz w:val="28"/>
        </w:rPr>
        <w:t>Алматы:</w:t>
      </w:r>
      <w:r w:rsidRPr="00B261F4">
        <w:rPr>
          <w:spacing w:val="3"/>
          <w:sz w:val="28"/>
        </w:rPr>
        <w:t xml:space="preserve"> </w:t>
      </w:r>
      <w:r w:rsidRPr="00B261F4">
        <w:rPr>
          <w:sz w:val="28"/>
        </w:rPr>
        <w:t>Білім,</w:t>
      </w:r>
      <w:r w:rsidRPr="00B261F4">
        <w:rPr>
          <w:spacing w:val="1"/>
          <w:sz w:val="28"/>
        </w:rPr>
        <w:t xml:space="preserve"> </w:t>
      </w:r>
      <w:r w:rsidRPr="00B261F4">
        <w:rPr>
          <w:sz w:val="28"/>
        </w:rPr>
        <w:t>2009.</w:t>
      </w:r>
      <w:r w:rsidRPr="00B261F4">
        <w:rPr>
          <w:spacing w:val="3"/>
          <w:sz w:val="28"/>
        </w:rPr>
        <w:t xml:space="preserve"> </w:t>
      </w:r>
      <w:r w:rsidRPr="00B261F4">
        <w:rPr>
          <w:spacing w:val="-10"/>
          <w:sz w:val="28"/>
        </w:rPr>
        <w:t>–</w:t>
      </w:r>
    </w:p>
    <w:p w14:paraId="6805B2F2" w14:textId="379B7821" w:rsidR="00B63623" w:rsidRPr="00407CBB" w:rsidRDefault="00B63623" w:rsidP="00B63623">
      <w:pPr>
        <w:pStyle w:val="a3"/>
        <w:spacing w:line="319" w:lineRule="exact"/>
        <w:ind w:firstLine="0"/>
        <w:rPr>
          <w:spacing w:val="-5"/>
        </w:rPr>
        <w:sectPr w:rsidR="00B63623" w:rsidRPr="00407CBB" w:rsidSect="00273802">
          <w:pgSz w:w="11910" w:h="16840"/>
          <w:pgMar w:top="1418" w:right="420" w:bottom="1240" w:left="1540" w:header="0" w:footer="987" w:gutter="0"/>
          <w:cols w:space="720"/>
        </w:sectPr>
      </w:pPr>
      <w:r>
        <w:t>28</w:t>
      </w:r>
      <w:r>
        <w:rPr>
          <w:noProof/>
          <w:lang w:val="ru-RU" w:eastAsia="ru-RU"/>
        </w:rPr>
        <mc:AlternateContent>
          <mc:Choice Requires="wps">
            <w:drawing>
              <wp:anchor distT="0" distB="0" distL="0" distR="0" simplePos="0" relativeHeight="251663360" behindDoc="1" locked="0" layoutInCell="1" allowOverlap="1" wp14:anchorId="3DAED431" wp14:editId="770F3350">
                <wp:simplePos x="0" y="0"/>
                <wp:positionH relativeFrom="page">
                  <wp:posOffset>4079113</wp:posOffset>
                </wp:positionH>
                <wp:positionV relativeFrom="paragraph">
                  <wp:posOffset>405055</wp:posOffset>
                </wp:positionV>
                <wp:extent cx="43180" cy="208915"/>
                <wp:effectExtent l="0" t="0" r="0" b="0"/>
                <wp:wrapNone/>
                <wp:docPr id="75" name="Graphic 7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3180" cy="208915"/>
                        </a:xfrm>
                        <a:custGeom>
                          <a:avLst/>
                          <a:gdLst/>
                          <a:ahLst/>
                          <a:cxnLst/>
                          <a:rect l="l" t="t" r="r" b="b"/>
                          <a:pathLst>
                            <a:path w="43180" h="208915">
                              <a:moveTo>
                                <a:pt x="42672" y="0"/>
                              </a:moveTo>
                              <a:lnTo>
                                <a:pt x="0" y="0"/>
                              </a:lnTo>
                              <a:lnTo>
                                <a:pt x="0" y="208787"/>
                              </a:lnTo>
                              <a:lnTo>
                                <a:pt x="42672" y="208787"/>
                              </a:lnTo>
                              <a:lnTo>
                                <a:pt x="42672" y="0"/>
                              </a:lnTo>
                              <a:close/>
                            </a:path>
                          </a:pathLst>
                        </a:custGeom>
                        <a:solidFill>
                          <a:srgbClr val="F9F9F9"/>
                        </a:solidFill>
                      </wps:spPr>
                      <wps:bodyPr wrap="square" lIns="0" tIns="0" rIns="0" bIns="0" rtlCol="0">
                        <a:prstTxWarp prst="textNoShape">
                          <a:avLst/>
                        </a:prstTxWarp>
                        <a:noAutofit/>
                      </wps:bodyPr>
                    </wps:wsp>
                  </a:graphicData>
                </a:graphic>
              </wp:anchor>
            </w:drawing>
          </mc:Choice>
          <mc:Fallback>
            <w:pict>
              <v:shape w14:anchorId="7B1EE366" id="Graphic 75" o:spid="_x0000_s1026" style="position:absolute;margin-left:321.2pt;margin-top:31.9pt;width:3.4pt;height:16.45pt;z-index:-251653120;visibility:visible;mso-wrap-style:square;mso-wrap-distance-left:0;mso-wrap-distance-top:0;mso-wrap-distance-right:0;mso-wrap-distance-bottom:0;mso-position-horizontal:absolute;mso-position-horizontal-relative:page;mso-position-vertical:absolute;mso-position-vertical-relative:text;v-text-anchor:top" coordsize="43180,2089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VnMVOAIAAOEEAAAOAAAAZHJzL2Uyb0RvYy54bWysVF1v2yAUfZ+0/4B4X5xkXZNacaqpVapJ&#10;VVepmfZMMI7RMJcBid1/vws2jrs9bZoi4Qv3cDnnfmRz2zWKnIV1EnRBF7M5JUJzKKU+FvTbfvdh&#10;TYnzTJdMgRYFfRWO3m7fv9u0JhdLqEGVwhIMol3emoLW3ps8yxyvRcPcDIzQ6KzANszj1h6z0rIW&#10;ozcqW87n11kLtjQWuHAOT+97J93G+FUluP9aVU54ogqK3HxcbVwPYc22G5YfLTO15AMN9g8sGiY1&#10;PjqGumeekZOVf4RqJLfgoPIzDk0GVSW5iBpQzWL+m5qXmhkRtWBynBnT5P5fWP50frZElgVdfaJE&#10;swZr9DCkA08wPa1xOaJezLMNAp15BP7DoSN74wkbN2C6yjYBi/JIF3P9OuZadJ5wPLz6uFhjQTh6&#10;lvP1zSK+lbE83eUn5x8ExDjs/Oh8X6kyWaxOFu90Mi3WO1RaxUp7SrDSlhKs9KGvtGE+3Avkgkna&#10;kUg98gjOBs5iDxHmg4Sr5fVqSUmSgTwvCKWnSNQ0QSVf+poYrceg7NV6FXhhuARI3x54efavwLGt&#10;J0G5Aif6d4Lq+OCYCcRNc+1AyXInlQrinT0e7pQlZ4ZJ3d2E38B3Aot90Jc+NMEByldsqRabqKDu&#10;54lZQYn6orFpwwAmwybjkAzr1R3EMY15t87vu+/MGmLQLKjHznmCNBIsT02B/AOgx4abGj6fPFQy&#10;dEzk1jMaNjhHUf8w82FQp/uIuvwzbX8BAAD//wMAUEsDBBQABgAIAAAAIQDolLjS3QAAAAkBAAAP&#10;AAAAZHJzL2Rvd25yZXYueG1sTI9BTsMwEEX3SNzBGiR21CakaZrGqQoSrNhQcgA3nsaB2I5stw23&#10;Z1jR3Yzm6c/79Xa2IztjiIN3Eh4XAhi6zuvB9RLaz9eHElhMymk1eocSfjDCtrm9qVWl/cV94Hmf&#10;ekYhLlZKgklpqjiPnUGr4sJP6Oh29MGqRGvouQ7qQuF25JkQBbdqcPTBqAlfDHbf+5OVsCvFs0kY&#10;l0sRVrp9+yrfbdtJeX837zbAEs7pH4Y/fVKHhpwO/uR0ZKOEIs9yQml4ogoEFPk6A3aQsC5WwJua&#10;XzdofgEAAP//AwBQSwECLQAUAAYACAAAACEAtoM4kv4AAADhAQAAEwAAAAAAAAAAAAAAAAAAAAAA&#10;W0NvbnRlbnRfVHlwZXNdLnhtbFBLAQItABQABgAIAAAAIQA4/SH/1gAAAJQBAAALAAAAAAAAAAAA&#10;AAAAAC8BAABfcmVscy8ucmVsc1BLAQItABQABgAIAAAAIQBGVnMVOAIAAOEEAAAOAAAAAAAAAAAA&#10;AAAAAC4CAABkcnMvZTJvRG9jLnhtbFBLAQItABQABgAIAAAAIQDolLjS3QAAAAkBAAAPAAAAAAAA&#10;AAAAAAAAAJIEAABkcnMvZG93bnJldi54bWxQSwUGAAAAAAQABADzAAAAnAUAAAAA&#10;" path="m42672,l,,,208787r42672,l42672,xe" fillcolor="#f9f9f9" stroked="f">
                <v:path arrowok="t"/>
                <w10:wrap anchorx="page"/>
              </v:shape>
            </w:pict>
          </mc:Fallback>
        </mc:AlternateContent>
      </w:r>
      <w:r w:rsidR="00273802">
        <w:t xml:space="preserve">8 б. </w:t>
      </w:r>
    </w:p>
    <w:p w14:paraId="6A995768" w14:textId="77777777" w:rsidR="008979C5" w:rsidRPr="005D24EE" w:rsidRDefault="008979C5" w:rsidP="008979C5">
      <w:pPr>
        <w:rPr>
          <w:noProof/>
          <w:color w:val="000000" w:themeColor="text1"/>
        </w:rPr>
      </w:pPr>
    </w:p>
    <w:p w14:paraId="17BB2E10" w14:textId="77777777" w:rsidR="008979C5" w:rsidRPr="005D24EE" w:rsidRDefault="008979C5" w:rsidP="008979C5">
      <w:pPr>
        <w:rPr>
          <w:noProof/>
          <w:color w:val="000000" w:themeColor="text1"/>
        </w:rPr>
      </w:pPr>
    </w:p>
    <w:p w14:paraId="02E2EA44" w14:textId="77777777" w:rsidR="008979C5" w:rsidRPr="005D24EE" w:rsidRDefault="008979C5" w:rsidP="008979C5">
      <w:pPr>
        <w:rPr>
          <w:noProof/>
          <w:color w:val="000000" w:themeColor="text1"/>
        </w:rPr>
      </w:pPr>
    </w:p>
    <w:p w14:paraId="5641ECFF" w14:textId="77777777" w:rsidR="008979C5" w:rsidRPr="005D24EE" w:rsidRDefault="008979C5" w:rsidP="008979C5">
      <w:pPr>
        <w:rPr>
          <w:noProof/>
          <w:color w:val="000000" w:themeColor="text1"/>
        </w:rPr>
      </w:pPr>
    </w:p>
    <w:p w14:paraId="3A2DD89E" w14:textId="77777777" w:rsidR="008979C5" w:rsidRPr="005D24EE" w:rsidRDefault="008979C5" w:rsidP="008979C5">
      <w:pPr>
        <w:rPr>
          <w:noProof/>
          <w:color w:val="000000" w:themeColor="text1"/>
        </w:rPr>
      </w:pPr>
    </w:p>
    <w:p w14:paraId="0BDBF80C" w14:textId="77777777" w:rsidR="008979C5" w:rsidRPr="005D24EE" w:rsidRDefault="008979C5" w:rsidP="008979C5">
      <w:pPr>
        <w:rPr>
          <w:noProof/>
          <w:color w:val="000000" w:themeColor="text1"/>
        </w:rPr>
      </w:pPr>
    </w:p>
    <w:p w14:paraId="10C7A540" w14:textId="77777777" w:rsidR="008979C5" w:rsidRPr="005D24EE" w:rsidRDefault="008979C5" w:rsidP="008979C5">
      <w:pPr>
        <w:rPr>
          <w:noProof/>
          <w:color w:val="000000" w:themeColor="text1"/>
        </w:rPr>
      </w:pPr>
    </w:p>
    <w:p w14:paraId="561B4744" w14:textId="77777777" w:rsidR="008979C5" w:rsidRPr="005D24EE" w:rsidRDefault="008979C5" w:rsidP="008979C5">
      <w:pPr>
        <w:rPr>
          <w:noProof/>
          <w:color w:val="000000" w:themeColor="text1"/>
        </w:rPr>
      </w:pPr>
    </w:p>
    <w:p w14:paraId="6F89CC53" w14:textId="77777777" w:rsidR="008979C5" w:rsidRPr="005D24EE" w:rsidRDefault="008979C5" w:rsidP="008979C5">
      <w:pPr>
        <w:rPr>
          <w:noProof/>
          <w:color w:val="000000" w:themeColor="text1"/>
        </w:rPr>
      </w:pPr>
    </w:p>
    <w:p w14:paraId="14707714" w14:textId="77777777" w:rsidR="008979C5" w:rsidRPr="005D24EE" w:rsidRDefault="008979C5" w:rsidP="008979C5">
      <w:pPr>
        <w:rPr>
          <w:noProof/>
          <w:color w:val="000000" w:themeColor="text1"/>
        </w:rPr>
      </w:pPr>
    </w:p>
    <w:p w14:paraId="3994F589" w14:textId="77777777" w:rsidR="008979C5" w:rsidRPr="005D24EE" w:rsidRDefault="008979C5" w:rsidP="008979C5">
      <w:pPr>
        <w:rPr>
          <w:noProof/>
          <w:color w:val="000000" w:themeColor="text1"/>
        </w:rPr>
      </w:pPr>
    </w:p>
    <w:p w14:paraId="229C563F" w14:textId="77777777" w:rsidR="008979C5" w:rsidRPr="005D24EE" w:rsidRDefault="008979C5" w:rsidP="008979C5">
      <w:pPr>
        <w:rPr>
          <w:noProof/>
          <w:color w:val="000000" w:themeColor="text1"/>
        </w:rPr>
      </w:pPr>
    </w:p>
    <w:p w14:paraId="62A581AE" w14:textId="77777777" w:rsidR="008979C5" w:rsidRPr="005D24EE" w:rsidRDefault="008979C5" w:rsidP="008979C5">
      <w:pPr>
        <w:rPr>
          <w:noProof/>
          <w:color w:val="000000" w:themeColor="text1"/>
        </w:rPr>
      </w:pPr>
    </w:p>
    <w:p w14:paraId="026CE567" w14:textId="77777777" w:rsidR="008979C5" w:rsidRPr="005D24EE" w:rsidRDefault="008979C5" w:rsidP="008979C5">
      <w:pPr>
        <w:rPr>
          <w:noProof/>
          <w:color w:val="000000" w:themeColor="text1"/>
        </w:rPr>
      </w:pPr>
    </w:p>
    <w:p w14:paraId="26A95731" w14:textId="77777777" w:rsidR="008979C5" w:rsidRPr="005D24EE" w:rsidRDefault="008979C5" w:rsidP="008979C5">
      <w:pPr>
        <w:rPr>
          <w:noProof/>
          <w:color w:val="000000" w:themeColor="text1"/>
        </w:rPr>
      </w:pPr>
    </w:p>
    <w:p w14:paraId="12787A25" w14:textId="77777777" w:rsidR="008979C5" w:rsidRPr="005D24EE" w:rsidRDefault="008979C5" w:rsidP="008979C5">
      <w:pPr>
        <w:rPr>
          <w:noProof/>
          <w:color w:val="000000" w:themeColor="text1"/>
        </w:rPr>
      </w:pPr>
    </w:p>
    <w:p w14:paraId="2FB81F24" w14:textId="77777777" w:rsidR="008979C5" w:rsidRPr="005D24EE" w:rsidRDefault="008979C5" w:rsidP="008979C5">
      <w:pPr>
        <w:rPr>
          <w:noProof/>
          <w:color w:val="000000" w:themeColor="text1"/>
        </w:rPr>
      </w:pPr>
    </w:p>
    <w:p w14:paraId="60FD12F8" w14:textId="77777777" w:rsidR="006D5AF5" w:rsidRPr="005D24EE" w:rsidRDefault="006D5AF5" w:rsidP="008979C5">
      <w:pPr>
        <w:rPr>
          <w:noProof/>
          <w:color w:val="000000" w:themeColor="text1"/>
        </w:rPr>
      </w:pPr>
    </w:p>
    <w:p w14:paraId="67CDA8AE" w14:textId="77777777" w:rsidR="006D5AF5" w:rsidRPr="005D24EE" w:rsidRDefault="006D5AF5" w:rsidP="008979C5">
      <w:pPr>
        <w:rPr>
          <w:noProof/>
          <w:color w:val="000000" w:themeColor="text1"/>
        </w:rPr>
      </w:pPr>
    </w:p>
    <w:p w14:paraId="70851B7E" w14:textId="5C509F0F" w:rsidR="006D5AF5" w:rsidRPr="005D24EE" w:rsidRDefault="006D5AF5" w:rsidP="00407CBB">
      <w:pPr>
        <w:rPr>
          <w:noProof/>
          <w:color w:val="000000" w:themeColor="text1"/>
        </w:rPr>
      </w:pPr>
    </w:p>
    <w:sectPr w:rsidR="006D5AF5" w:rsidRPr="005D24EE">
      <w:pgSz w:w="11910" w:h="16840"/>
      <w:pgMar w:top="1040" w:right="420" w:bottom="1240" w:left="1540" w:header="0" w:footer="98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4D5B1A0" w14:textId="77777777" w:rsidR="00572499" w:rsidRDefault="00572499">
      <w:r>
        <w:separator/>
      </w:r>
    </w:p>
  </w:endnote>
  <w:endnote w:type="continuationSeparator" w:id="0">
    <w:p w14:paraId="6113CA77" w14:textId="77777777" w:rsidR="00572499" w:rsidRDefault="00572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45C0A9" w14:textId="77777777" w:rsidR="00587536" w:rsidRDefault="00587536">
    <w:pPr>
      <w:pStyle w:val="a3"/>
      <w:spacing w:line="14" w:lineRule="auto"/>
      <w:ind w:left="0" w:firstLine="0"/>
      <w:jc w:val="left"/>
      <w:rPr>
        <w:sz w:val="20"/>
      </w:rPr>
    </w:pPr>
    <w:r>
      <w:rPr>
        <w:noProof/>
        <w:lang w:val="ru-RU" w:eastAsia="ru-RU"/>
      </w:rPr>
      <mc:AlternateContent>
        <mc:Choice Requires="wps">
          <w:drawing>
            <wp:anchor distT="0" distB="0" distL="0" distR="0" simplePos="0" relativeHeight="251657216" behindDoc="1" locked="0" layoutInCell="1" allowOverlap="1" wp14:anchorId="17A8DC2F" wp14:editId="4413B318">
              <wp:simplePos x="0" y="0"/>
              <wp:positionH relativeFrom="page">
                <wp:posOffset>3989196</wp:posOffset>
              </wp:positionH>
              <wp:positionV relativeFrom="page">
                <wp:posOffset>9888253</wp:posOffset>
              </wp:positionV>
              <wp:extent cx="317500" cy="194310"/>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17500" cy="194310"/>
                      </a:xfrm>
                      <a:prstGeom prst="rect">
                        <a:avLst/>
                      </a:prstGeom>
                    </wps:spPr>
                    <wps:txbx>
                      <w:txbxContent>
                        <w:p w14:paraId="666A0654" w14:textId="77777777" w:rsidR="00587536" w:rsidRDefault="00587536">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273802">
                            <w:rPr>
                              <w:noProof/>
                              <w:spacing w:val="-5"/>
                              <w:sz w:val="24"/>
                            </w:rPr>
                            <w:t>131</w:t>
                          </w:r>
                          <w:r>
                            <w:rPr>
                              <w:spacing w:val="-5"/>
                              <w:sz w:val="24"/>
                            </w:rPr>
                            <w:fldChar w:fldCharType="end"/>
                          </w:r>
                        </w:p>
                      </w:txbxContent>
                    </wps:txbx>
                    <wps:bodyPr wrap="square" lIns="0" tIns="0" rIns="0" bIns="0" rtlCol="0">
                      <a:noAutofit/>
                    </wps:bodyPr>
                  </wps:wsp>
                </a:graphicData>
              </a:graphic>
            </wp:anchor>
          </w:drawing>
        </mc:Choice>
        <mc:Fallback>
          <w:pict>
            <v:shapetype w14:anchorId="17A8DC2F" id="_x0000_t202" coordsize="21600,21600" o:spt="202" path="m,l,21600r21600,l21600,xe">
              <v:stroke joinstyle="miter"/>
              <v:path gradientshapeok="t" o:connecttype="rect"/>
            </v:shapetype>
            <v:shape id="Textbox 1" o:spid="_x0000_s1083" type="#_x0000_t202" style="position:absolute;margin-left:314.1pt;margin-top:778.6pt;width:25pt;height:15.3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1u0pgEAAD4DAAAOAAAAZHJzL2Uyb0RvYy54bWysUttu2zAMfR/QfxD0vshudzXiFOuKDQOK&#10;bUC7D5BlKRZqiZqoxM7fj1KctNjehr7IlHl0eA7J9fXsRrbXES34lterijPtFfTWb1v+6+HL6w+c&#10;YZK+lyN43fKDRn69uXi1nkKjL2GAsdeREYnHZgotH1IKjRCoBu0kriBoT0kD0clE17gVfZQTsbtR&#10;XFbVOzFB7EMEpRHp7+0xyTeF3xit0g9jUCc2tpy0pXLGcnb5FJu1bLZRhsGqRYb8DxVOWk9Fz1S3&#10;Mkm2i/YfKmdVBASTVgqcAGOs0sUDuamrv9zcDzLo4oWag+HcJnw5WvV9/zMy29PsOPPS0Yge9Jw6&#10;mFmdmzMFbAhzHwiV5huYMzAbxXAH6hEJIp5hjg+Q0Bkzm+jyl2wyekj9P5x7TkWYop9X9fu3FWUU&#10;peqPb67qMhPx9DhETF81OJaDlkcaaREg93eYcnnZnCCLlmP5rCrN3byY6KA/kIeJRt1y/L2TUXM2&#10;fvPUy7wXpyCegu4UxDR+hrI92YqHT7sExpbKucSRd6lMQyqCloXKW/D8XlBPa7/5AwAA//8DAFBL&#10;AwQUAAYACAAAACEAt4X7L+AAAAANAQAADwAAAGRycy9kb3ducmV2LnhtbEyPzU7DMBCE70i8g7VI&#10;3KhDpPwoxKlQUcUBcWgLEkc33sZRYzuK3dR9ezYnuO3OjGa/rdfRDGzGyffOCnheJcDQtk71thPw&#10;ddg+lcB8kFbJwVkUcEMP6+b+rpaVcle7w3kfOkYl1ldSgA5hrDj3rUYj/cqNaMk7ucnIQOvUcTXJ&#10;K5WbgadJknMje0sXtBxxo7E97y9GwPdm3H7EHy0/50y9v6XF7ja1UYjHh/j6AixgDH9hWPAJHRpi&#10;OrqLVZ4NAvK0TClKRpYVNFEkLxbpuEhlUQJvav7/i+YXAAD//wMAUEsBAi0AFAAGAAgAAAAhALaD&#10;OJL+AAAA4QEAABMAAAAAAAAAAAAAAAAAAAAAAFtDb250ZW50X1R5cGVzXS54bWxQSwECLQAUAAYA&#10;CAAAACEAOP0h/9YAAACUAQAACwAAAAAAAAAAAAAAAAAvAQAAX3JlbHMvLnJlbHNQSwECLQAUAAYA&#10;CAAAACEAQ5NbtKYBAAA+AwAADgAAAAAAAAAAAAAAAAAuAgAAZHJzL2Uyb0RvYy54bWxQSwECLQAU&#10;AAYACAAAACEAt4X7L+AAAAANAQAADwAAAAAAAAAAAAAAAAAABAAAZHJzL2Rvd25yZXYueG1sUEsF&#10;BgAAAAAEAAQA8wAAAA0FAAAAAA==&#10;" filled="f" stroked="f">
              <v:path arrowok="t"/>
              <v:textbox inset="0,0,0,0">
                <w:txbxContent>
                  <w:p w14:paraId="666A0654" w14:textId="77777777" w:rsidR="00587536" w:rsidRDefault="00587536">
                    <w:pPr>
                      <w:spacing w:before="10"/>
                      <w:ind w:left="60"/>
                      <w:rPr>
                        <w:sz w:val="24"/>
                      </w:rPr>
                    </w:pPr>
                    <w:r>
                      <w:rPr>
                        <w:spacing w:val="-5"/>
                        <w:sz w:val="24"/>
                      </w:rPr>
                      <w:fldChar w:fldCharType="begin"/>
                    </w:r>
                    <w:r>
                      <w:rPr>
                        <w:spacing w:val="-5"/>
                        <w:sz w:val="24"/>
                      </w:rPr>
                      <w:instrText xml:space="preserve"> PAGE </w:instrText>
                    </w:r>
                    <w:r>
                      <w:rPr>
                        <w:spacing w:val="-5"/>
                        <w:sz w:val="24"/>
                      </w:rPr>
                      <w:fldChar w:fldCharType="separate"/>
                    </w:r>
                    <w:r w:rsidR="00273802">
                      <w:rPr>
                        <w:noProof/>
                        <w:spacing w:val="-5"/>
                        <w:sz w:val="24"/>
                      </w:rPr>
                      <w:t>131</w:t>
                    </w:r>
                    <w:r>
                      <w:rPr>
                        <w:spacing w:val="-5"/>
                        <w:sz w:val="24"/>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5DD4430" w14:textId="77777777" w:rsidR="00572499" w:rsidRDefault="00572499">
      <w:r>
        <w:separator/>
      </w:r>
    </w:p>
  </w:footnote>
  <w:footnote w:type="continuationSeparator" w:id="0">
    <w:p w14:paraId="5DE9ED36" w14:textId="77777777" w:rsidR="00572499" w:rsidRDefault="0057249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512F66"/>
    <w:multiLevelType w:val="multilevel"/>
    <w:tmpl w:val="3AB819C2"/>
    <w:lvl w:ilvl="0">
      <w:start w:val="1"/>
      <w:numFmt w:val="decimal"/>
      <w:lvlText w:val="%1"/>
      <w:lvlJc w:val="left"/>
      <w:pPr>
        <w:ind w:left="733" w:hanging="572"/>
      </w:pPr>
      <w:rPr>
        <w:rFonts w:ascii="Times New Roman" w:eastAsia="Times New Roman" w:hAnsi="Times New Roman" w:cs="Times New Roman" w:hint="default"/>
        <w:b/>
        <w:bCs/>
        <w:i w:val="0"/>
        <w:iCs w:val="0"/>
        <w:spacing w:val="0"/>
        <w:w w:val="100"/>
        <w:sz w:val="28"/>
        <w:szCs w:val="28"/>
        <w:lang w:val="kk-KZ" w:eastAsia="en-US" w:bidi="ar-SA"/>
      </w:rPr>
    </w:lvl>
    <w:lvl w:ilvl="1">
      <w:start w:val="1"/>
      <w:numFmt w:val="decimal"/>
      <w:lvlText w:val="%1.%2"/>
      <w:lvlJc w:val="left"/>
      <w:pPr>
        <w:ind w:left="733" w:hanging="572"/>
      </w:pPr>
      <w:rPr>
        <w:rFonts w:ascii="Times New Roman" w:eastAsia="Times New Roman" w:hAnsi="Times New Roman" w:cs="Times New Roman" w:hint="default"/>
        <w:b w:val="0"/>
        <w:bCs w:val="0"/>
        <w:i w:val="0"/>
        <w:iCs w:val="0"/>
        <w:spacing w:val="0"/>
        <w:w w:val="100"/>
        <w:sz w:val="28"/>
        <w:szCs w:val="28"/>
        <w:lang w:val="kk-KZ" w:eastAsia="en-US" w:bidi="ar-SA"/>
      </w:rPr>
    </w:lvl>
    <w:lvl w:ilvl="2">
      <w:numFmt w:val="bullet"/>
      <w:lvlText w:val="•"/>
      <w:lvlJc w:val="left"/>
      <w:pPr>
        <w:ind w:left="2581" w:hanging="572"/>
      </w:pPr>
      <w:rPr>
        <w:rFonts w:hint="default"/>
        <w:lang w:val="kk-KZ" w:eastAsia="en-US" w:bidi="ar-SA"/>
      </w:rPr>
    </w:lvl>
    <w:lvl w:ilvl="3">
      <w:numFmt w:val="bullet"/>
      <w:lvlText w:val="•"/>
      <w:lvlJc w:val="left"/>
      <w:pPr>
        <w:ind w:left="3501" w:hanging="572"/>
      </w:pPr>
      <w:rPr>
        <w:rFonts w:hint="default"/>
        <w:lang w:val="kk-KZ" w:eastAsia="en-US" w:bidi="ar-SA"/>
      </w:rPr>
    </w:lvl>
    <w:lvl w:ilvl="4">
      <w:numFmt w:val="bullet"/>
      <w:lvlText w:val="•"/>
      <w:lvlJc w:val="left"/>
      <w:pPr>
        <w:ind w:left="4422" w:hanging="572"/>
      </w:pPr>
      <w:rPr>
        <w:rFonts w:hint="default"/>
        <w:lang w:val="kk-KZ" w:eastAsia="en-US" w:bidi="ar-SA"/>
      </w:rPr>
    </w:lvl>
    <w:lvl w:ilvl="5">
      <w:numFmt w:val="bullet"/>
      <w:lvlText w:val="•"/>
      <w:lvlJc w:val="left"/>
      <w:pPr>
        <w:ind w:left="5343" w:hanging="572"/>
      </w:pPr>
      <w:rPr>
        <w:rFonts w:hint="default"/>
        <w:lang w:val="kk-KZ" w:eastAsia="en-US" w:bidi="ar-SA"/>
      </w:rPr>
    </w:lvl>
    <w:lvl w:ilvl="6">
      <w:numFmt w:val="bullet"/>
      <w:lvlText w:val="•"/>
      <w:lvlJc w:val="left"/>
      <w:pPr>
        <w:ind w:left="6263" w:hanging="572"/>
      </w:pPr>
      <w:rPr>
        <w:rFonts w:hint="default"/>
        <w:lang w:val="kk-KZ" w:eastAsia="en-US" w:bidi="ar-SA"/>
      </w:rPr>
    </w:lvl>
    <w:lvl w:ilvl="7">
      <w:numFmt w:val="bullet"/>
      <w:lvlText w:val="•"/>
      <w:lvlJc w:val="left"/>
      <w:pPr>
        <w:ind w:left="7184" w:hanging="572"/>
      </w:pPr>
      <w:rPr>
        <w:rFonts w:hint="default"/>
        <w:lang w:val="kk-KZ" w:eastAsia="en-US" w:bidi="ar-SA"/>
      </w:rPr>
    </w:lvl>
    <w:lvl w:ilvl="8">
      <w:numFmt w:val="bullet"/>
      <w:lvlText w:val="•"/>
      <w:lvlJc w:val="left"/>
      <w:pPr>
        <w:ind w:left="8105" w:hanging="572"/>
      </w:pPr>
      <w:rPr>
        <w:rFonts w:hint="default"/>
        <w:lang w:val="kk-KZ" w:eastAsia="en-US" w:bidi="ar-SA"/>
      </w:rPr>
    </w:lvl>
  </w:abstractNum>
  <w:abstractNum w:abstractNumId="1" w15:restartNumberingAfterBreak="0">
    <w:nsid w:val="03517645"/>
    <w:multiLevelType w:val="hybridMultilevel"/>
    <w:tmpl w:val="EB56E704"/>
    <w:lvl w:ilvl="0" w:tplc="0E9601E8">
      <w:start w:val="1"/>
      <w:numFmt w:val="decimal"/>
      <w:lvlText w:val="%1."/>
      <w:lvlJc w:val="left"/>
      <w:pPr>
        <w:ind w:left="162" w:hanging="425"/>
      </w:pPr>
      <w:rPr>
        <w:rFonts w:ascii="Times New Roman" w:eastAsia="Times New Roman" w:hAnsi="Times New Roman" w:cs="Times New Roman" w:hint="default"/>
        <w:b w:val="0"/>
        <w:bCs w:val="0"/>
        <w:i w:val="0"/>
        <w:iCs w:val="0"/>
        <w:spacing w:val="0"/>
        <w:w w:val="100"/>
        <w:sz w:val="28"/>
        <w:szCs w:val="28"/>
        <w:lang w:val="kk-KZ" w:eastAsia="en-US" w:bidi="ar-SA"/>
      </w:rPr>
    </w:lvl>
    <w:lvl w:ilvl="1" w:tplc="7BB06E70">
      <w:numFmt w:val="bullet"/>
      <w:lvlText w:val="•"/>
      <w:lvlJc w:val="left"/>
      <w:pPr>
        <w:ind w:left="1138" w:hanging="425"/>
      </w:pPr>
      <w:rPr>
        <w:rFonts w:hint="default"/>
        <w:lang w:val="kk-KZ" w:eastAsia="en-US" w:bidi="ar-SA"/>
      </w:rPr>
    </w:lvl>
    <w:lvl w:ilvl="2" w:tplc="49A830F6">
      <w:numFmt w:val="bullet"/>
      <w:lvlText w:val="•"/>
      <w:lvlJc w:val="left"/>
      <w:pPr>
        <w:ind w:left="2117" w:hanging="425"/>
      </w:pPr>
      <w:rPr>
        <w:rFonts w:hint="default"/>
        <w:lang w:val="kk-KZ" w:eastAsia="en-US" w:bidi="ar-SA"/>
      </w:rPr>
    </w:lvl>
    <w:lvl w:ilvl="3" w:tplc="95AEAB80">
      <w:numFmt w:val="bullet"/>
      <w:lvlText w:val="•"/>
      <w:lvlJc w:val="left"/>
      <w:pPr>
        <w:ind w:left="3095" w:hanging="425"/>
      </w:pPr>
      <w:rPr>
        <w:rFonts w:hint="default"/>
        <w:lang w:val="kk-KZ" w:eastAsia="en-US" w:bidi="ar-SA"/>
      </w:rPr>
    </w:lvl>
    <w:lvl w:ilvl="4" w:tplc="EB42FB92">
      <w:numFmt w:val="bullet"/>
      <w:lvlText w:val="•"/>
      <w:lvlJc w:val="left"/>
      <w:pPr>
        <w:ind w:left="4074" w:hanging="425"/>
      </w:pPr>
      <w:rPr>
        <w:rFonts w:hint="default"/>
        <w:lang w:val="kk-KZ" w:eastAsia="en-US" w:bidi="ar-SA"/>
      </w:rPr>
    </w:lvl>
    <w:lvl w:ilvl="5" w:tplc="B330A6EC">
      <w:numFmt w:val="bullet"/>
      <w:lvlText w:val="•"/>
      <w:lvlJc w:val="left"/>
      <w:pPr>
        <w:ind w:left="5053" w:hanging="425"/>
      </w:pPr>
      <w:rPr>
        <w:rFonts w:hint="default"/>
        <w:lang w:val="kk-KZ" w:eastAsia="en-US" w:bidi="ar-SA"/>
      </w:rPr>
    </w:lvl>
    <w:lvl w:ilvl="6" w:tplc="270A311E">
      <w:numFmt w:val="bullet"/>
      <w:lvlText w:val="•"/>
      <w:lvlJc w:val="left"/>
      <w:pPr>
        <w:ind w:left="6031" w:hanging="425"/>
      </w:pPr>
      <w:rPr>
        <w:rFonts w:hint="default"/>
        <w:lang w:val="kk-KZ" w:eastAsia="en-US" w:bidi="ar-SA"/>
      </w:rPr>
    </w:lvl>
    <w:lvl w:ilvl="7" w:tplc="D38C38D2">
      <w:numFmt w:val="bullet"/>
      <w:lvlText w:val="•"/>
      <w:lvlJc w:val="left"/>
      <w:pPr>
        <w:ind w:left="7010" w:hanging="425"/>
      </w:pPr>
      <w:rPr>
        <w:rFonts w:hint="default"/>
        <w:lang w:val="kk-KZ" w:eastAsia="en-US" w:bidi="ar-SA"/>
      </w:rPr>
    </w:lvl>
    <w:lvl w:ilvl="8" w:tplc="22C2F5CA">
      <w:numFmt w:val="bullet"/>
      <w:lvlText w:val="•"/>
      <w:lvlJc w:val="left"/>
      <w:pPr>
        <w:ind w:left="7989" w:hanging="425"/>
      </w:pPr>
      <w:rPr>
        <w:rFonts w:hint="default"/>
        <w:lang w:val="kk-KZ" w:eastAsia="en-US" w:bidi="ar-SA"/>
      </w:rPr>
    </w:lvl>
  </w:abstractNum>
  <w:abstractNum w:abstractNumId="2" w15:restartNumberingAfterBreak="0">
    <w:nsid w:val="075F08CB"/>
    <w:multiLevelType w:val="multilevel"/>
    <w:tmpl w:val="AA1A21C0"/>
    <w:lvl w:ilvl="0">
      <w:start w:val="1"/>
      <w:numFmt w:val="decimal"/>
      <w:lvlText w:val="%1"/>
      <w:lvlJc w:val="left"/>
      <w:pPr>
        <w:ind w:left="162" w:hanging="368"/>
      </w:pPr>
      <w:rPr>
        <w:rFonts w:ascii="Times New Roman" w:eastAsia="Times New Roman" w:hAnsi="Times New Roman" w:cs="Times New Roman" w:hint="default"/>
        <w:b/>
        <w:bCs/>
        <w:i w:val="0"/>
        <w:iCs w:val="0"/>
        <w:spacing w:val="0"/>
        <w:w w:val="100"/>
        <w:sz w:val="28"/>
        <w:szCs w:val="28"/>
        <w:lang w:val="kk-KZ" w:eastAsia="en-US" w:bidi="ar-SA"/>
      </w:rPr>
    </w:lvl>
    <w:lvl w:ilvl="1">
      <w:start w:val="1"/>
      <w:numFmt w:val="decimal"/>
      <w:lvlText w:val="%1.%2"/>
      <w:lvlJc w:val="left"/>
      <w:pPr>
        <w:ind w:left="1589" w:hanging="737"/>
      </w:pPr>
      <w:rPr>
        <w:rFonts w:ascii="Times New Roman" w:eastAsia="Times New Roman" w:hAnsi="Times New Roman" w:cs="Times New Roman" w:hint="default"/>
        <w:b/>
        <w:bCs/>
        <w:i w:val="0"/>
        <w:iCs w:val="0"/>
        <w:spacing w:val="0"/>
        <w:w w:val="100"/>
        <w:sz w:val="28"/>
        <w:szCs w:val="28"/>
        <w:lang w:val="kk-KZ" w:eastAsia="en-US" w:bidi="ar-SA"/>
      </w:rPr>
    </w:lvl>
    <w:lvl w:ilvl="2">
      <w:numFmt w:val="bullet"/>
      <w:lvlText w:val="•"/>
      <w:lvlJc w:val="left"/>
      <w:pPr>
        <w:ind w:left="2260" w:hanging="737"/>
      </w:pPr>
      <w:rPr>
        <w:rFonts w:hint="default"/>
        <w:lang w:val="kk-KZ" w:eastAsia="en-US" w:bidi="ar-SA"/>
      </w:rPr>
    </w:lvl>
    <w:lvl w:ilvl="3">
      <w:numFmt w:val="bullet"/>
      <w:lvlText w:val="•"/>
      <w:lvlJc w:val="left"/>
      <w:pPr>
        <w:ind w:left="3221" w:hanging="737"/>
      </w:pPr>
      <w:rPr>
        <w:rFonts w:hint="default"/>
        <w:lang w:val="kk-KZ" w:eastAsia="en-US" w:bidi="ar-SA"/>
      </w:rPr>
    </w:lvl>
    <w:lvl w:ilvl="4">
      <w:numFmt w:val="bullet"/>
      <w:lvlText w:val="•"/>
      <w:lvlJc w:val="left"/>
      <w:pPr>
        <w:ind w:left="4182" w:hanging="737"/>
      </w:pPr>
      <w:rPr>
        <w:rFonts w:hint="default"/>
        <w:lang w:val="kk-KZ" w:eastAsia="en-US" w:bidi="ar-SA"/>
      </w:rPr>
    </w:lvl>
    <w:lvl w:ilvl="5">
      <w:numFmt w:val="bullet"/>
      <w:lvlText w:val="•"/>
      <w:lvlJc w:val="left"/>
      <w:pPr>
        <w:ind w:left="5142" w:hanging="737"/>
      </w:pPr>
      <w:rPr>
        <w:rFonts w:hint="default"/>
        <w:lang w:val="kk-KZ" w:eastAsia="en-US" w:bidi="ar-SA"/>
      </w:rPr>
    </w:lvl>
    <w:lvl w:ilvl="6">
      <w:numFmt w:val="bullet"/>
      <w:lvlText w:val="•"/>
      <w:lvlJc w:val="left"/>
      <w:pPr>
        <w:ind w:left="6103" w:hanging="737"/>
      </w:pPr>
      <w:rPr>
        <w:rFonts w:hint="default"/>
        <w:lang w:val="kk-KZ" w:eastAsia="en-US" w:bidi="ar-SA"/>
      </w:rPr>
    </w:lvl>
    <w:lvl w:ilvl="7">
      <w:numFmt w:val="bullet"/>
      <w:lvlText w:val="•"/>
      <w:lvlJc w:val="left"/>
      <w:pPr>
        <w:ind w:left="7064" w:hanging="737"/>
      </w:pPr>
      <w:rPr>
        <w:rFonts w:hint="default"/>
        <w:lang w:val="kk-KZ" w:eastAsia="en-US" w:bidi="ar-SA"/>
      </w:rPr>
    </w:lvl>
    <w:lvl w:ilvl="8">
      <w:numFmt w:val="bullet"/>
      <w:lvlText w:val="•"/>
      <w:lvlJc w:val="left"/>
      <w:pPr>
        <w:ind w:left="8024" w:hanging="737"/>
      </w:pPr>
      <w:rPr>
        <w:rFonts w:hint="default"/>
        <w:lang w:val="kk-KZ" w:eastAsia="en-US" w:bidi="ar-SA"/>
      </w:rPr>
    </w:lvl>
  </w:abstractNum>
  <w:abstractNum w:abstractNumId="3" w15:restartNumberingAfterBreak="0">
    <w:nsid w:val="079927D4"/>
    <w:multiLevelType w:val="hybridMultilevel"/>
    <w:tmpl w:val="A6AA64D0"/>
    <w:lvl w:ilvl="0" w:tplc="36886A62">
      <w:start w:val="1"/>
      <w:numFmt w:val="decimal"/>
      <w:lvlText w:val="%1"/>
      <w:lvlJc w:val="left"/>
      <w:pPr>
        <w:ind w:left="1279" w:hanging="286"/>
        <w:jc w:val="right"/>
      </w:pPr>
      <w:rPr>
        <w:rFonts w:hint="default"/>
        <w:spacing w:val="0"/>
        <w:w w:val="100"/>
        <w:lang w:val="kk-KZ" w:eastAsia="en-US" w:bidi="ar-SA"/>
      </w:rPr>
    </w:lvl>
    <w:lvl w:ilvl="1" w:tplc="CCBE08C6">
      <w:start w:val="102"/>
      <w:numFmt w:val="decimal"/>
      <w:lvlText w:val="%2"/>
      <w:lvlJc w:val="left"/>
      <w:pPr>
        <w:ind w:left="162" w:hanging="569"/>
      </w:pPr>
      <w:rPr>
        <w:rFonts w:ascii="Times New Roman" w:eastAsia="Times New Roman" w:hAnsi="Times New Roman" w:cs="Times New Roman" w:hint="default"/>
        <w:b w:val="0"/>
        <w:bCs w:val="0"/>
        <w:i w:val="0"/>
        <w:iCs w:val="0"/>
        <w:spacing w:val="-2"/>
        <w:w w:val="100"/>
        <w:sz w:val="28"/>
        <w:szCs w:val="28"/>
        <w:lang w:val="kk-KZ" w:eastAsia="en-US" w:bidi="ar-SA"/>
      </w:rPr>
    </w:lvl>
    <w:lvl w:ilvl="2" w:tplc="F47E34FA">
      <w:numFmt w:val="bullet"/>
      <w:lvlText w:val="•"/>
      <w:lvlJc w:val="left"/>
      <w:pPr>
        <w:ind w:left="2117" w:hanging="569"/>
      </w:pPr>
      <w:rPr>
        <w:rFonts w:hint="default"/>
        <w:lang w:val="kk-KZ" w:eastAsia="en-US" w:bidi="ar-SA"/>
      </w:rPr>
    </w:lvl>
    <w:lvl w:ilvl="3" w:tplc="B5AAEE24">
      <w:numFmt w:val="bullet"/>
      <w:lvlText w:val="•"/>
      <w:lvlJc w:val="left"/>
      <w:pPr>
        <w:ind w:left="3095" w:hanging="569"/>
      </w:pPr>
      <w:rPr>
        <w:rFonts w:hint="default"/>
        <w:lang w:val="kk-KZ" w:eastAsia="en-US" w:bidi="ar-SA"/>
      </w:rPr>
    </w:lvl>
    <w:lvl w:ilvl="4" w:tplc="7F8A3C80">
      <w:numFmt w:val="bullet"/>
      <w:lvlText w:val="•"/>
      <w:lvlJc w:val="left"/>
      <w:pPr>
        <w:ind w:left="4074" w:hanging="569"/>
      </w:pPr>
      <w:rPr>
        <w:rFonts w:hint="default"/>
        <w:lang w:val="kk-KZ" w:eastAsia="en-US" w:bidi="ar-SA"/>
      </w:rPr>
    </w:lvl>
    <w:lvl w:ilvl="5" w:tplc="6A86044E">
      <w:numFmt w:val="bullet"/>
      <w:lvlText w:val="•"/>
      <w:lvlJc w:val="left"/>
      <w:pPr>
        <w:ind w:left="5053" w:hanging="569"/>
      </w:pPr>
      <w:rPr>
        <w:rFonts w:hint="default"/>
        <w:lang w:val="kk-KZ" w:eastAsia="en-US" w:bidi="ar-SA"/>
      </w:rPr>
    </w:lvl>
    <w:lvl w:ilvl="6" w:tplc="90DE037E">
      <w:numFmt w:val="bullet"/>
      <w:lvlText w:val="•"/>
      <w:lvlJc w:val="left"/>
      <w:pPr>
        <w:ind w:left="6031" w:hanging="569"/>
      </w:pPr>
      <w:rPr>
        <w:rFonts w:hint="default"/>
        <w:lang w:val="kk-KZ" w:eastAsia="en-US" w:bidi="ar-SA"/>
      </w:rPr>
    </w:lvl>
    <w:lvl w:ilvl="7" w:tplc="77E87ADE">
      <w:numFmt w:val="bullet"/>
      <w:lvlText w:val="•"/>
      <w:lvlJc w:val="left"/>
      <w:pPr>
        <w:ind w:left="7010" w:hanging="569"/>
      </w:pPr>
      <w:rPr>
        <w:rFonts w:hint="default"/>
        <w:lang w:val="kk-KZ" w:eastAsia="en-US" w:bidi="ar-SA"/>
      </w:rPr>
    </w:lvl>
    <w:lvl w:ilvl="8" w:tplc="3BA4786A">
      <w:numFmt w:val="bullet"/>
      <w:lvlText w:val="•"/>
      <w:lvlJc w:val="left"/>
      <w:pPr>
        <w:ind w:left="7989" w:hanging="569"/>
      </w:pPr>
      <w:rPr>
        <w:rFonts w:hint="default"/>
        <w:lang w:val="kk-KZ" w:eastAsia="en-US" w:bidi="ar-SA"/>
      </w:rPr>
    </w:lvl>
  </w:abstractNum>
  <w:abstractNum w:abstractNumId="4" w15:restartNumberingAfterBreak="0">
    <w:nsid w:val="0E591351"/>
    <w:multiLevelType w:val="hybridMultilevel"/>
    <w:tmpl w:val="5F1417D4"/>
    <w:lvl w:ilvl="0" w:tplc="9D30B000">
      <w:start w:val="1"/>
      <w:numFmt w:val="decimal"/>
      <w:lvlText w:val="%1."/>
      <w:lvlJc w:val="left"/>
      <w:pPr>
        <w:ind w:left="162" w:hanging="305"/>
      </w:pPr>
      <w:rPr>
        <w:rFonts w:hint="default"/>
        <w:spacing w:val="0"/>
        <w:w w:val="100"/>
        <w:lang w:val="kk-KZ" w:eastAsia="en-US" w:bidi="ar-SA"/>
      </w:rPr>
    </w:lvl>
    <w:lvl w:ilvl="1" w:tplc="80B05492">
      <w:numFmt w:val="bullet"/>
      <w:lvlText w:val="•"/>
      <w:lvlJc w:val="left"/>
      <w:pPr>
        <w:ind w:left="1138" w:hanging="305"/>
      </w:pPr>
      <w:rPr>
        <w:rFonts w:hint="default"/>
        <w:lang w:val="kk-KZ" w:eastAsia="en-US" w:bidi="ar-SA"/>
      </w:rPr>
    </w:lvl>
    <w:lvl w:ilvl="2" w:tplc="BB02D3FA">
      <w:numFmt w:val="bullet"/>
      <w:lvlText w:val="•"/>
      <w:lvlJc w:val="left"/>
      <w:pPr>
        <w:ind w:left="2117" w:hanging="305"/>
      </w:pPr>
      <w:rPr>
        <w:rFonts w:hint="default"/>
        <w:lang w:val="kk-KZ" w:eastAsia="en-US" w:bidi="ar-SA"/>
      </w:rPr>
    </w:lvl>
    <w:lvl w:ilvl="3" w:tplc="9C6A2890">
      <w:numFmt w:val="bullet"/>
      <w:lvlText w:val="•"/>
      <w:lvlJc w:val="left"/>
      <w:pPr>
        <w:ind w:left="3095" w:hanging="305"/>
      </w:pPr>
      <w:rPr>
        <w:rFonts w:hint="default"/>
        <w:lang w:val="kk-KZ" w:eastAsia="en-US" w:bidi="ar-SA"/>
      </w:rPr>
    </w:lvl>
    <w:lvl w:ilvl="4" w:tplc="77242E98">
      <w:numFmt w:val="bullet"/>
      <w:lvlText w:val="•"/>
      <w:lvlJc w:val="left"/>
      <w:pPr>
        <w:ind w:left="4074" w:hanging="305"/>
      </w:pPr>
      <w:rPr>
        <w:rFonts w:hint="default"/>
        <w:lang w:val="kk-KZ" w:eastAsia="en-US" w:bidi="ar-SA"/>
      </w:rPr>
    </w:lvl>
    <w:lvl w:ilvl="5" w:tplc="07521530">
      <w:numFmt w:val="bullet"/>
      <w:lvlText w:val="•"/>
      <w:lvlJc w:val="left"/>
      <w:pPr>
        <w:ind w:left="5053" w:hanging="305"/>
      </w:pPr>
      <w:rPr>
        <w:rFonts w:hint="default"/>
        <w:lang w:val="kk-KZ" w:eastAsia="en-US" w:bidi="ar-SA"/>
      </w:rPr>
    </w:lvl>
    <w:lvl w:ilvl="6" w:tplc="36EA2E96">
      <w:numFmt w:val="bullet"/>
      <w:lvlText w:val="•"/>
      <w:lvlJc w:val="left"/>
      <w:pPr>
        <w:ind w:left="6031" w:hanging="305"/>
      </w:pPr>
      <w:rPr>
        <w:rFonts w:hint="default"/>
        <w:lang w:val="kk-KZ" w:eastAsia="en-US" w:bidi="ar-SA"/>
      </w:rPr>
    </w:lvl>
    <w:lvl w:ilvl="7" w:tplc="7FA8D7AE">
      <w:numFmt w:val="bullet"/>
      <w:lvlText w:val="•"/>
      <w:lvlJc w:val="left"/>
      <w:pPr>
        <w:ind w:left="7010" w:hanging="305"/>
      </w:pPr>
      <w:rPr>
        <w:rFonts w:hint="default"/>
        <w:lang w:val="kk-KZ" w:eastAsia="en-US" w:bidi="ar-SA"/>
      </w:rPr>
    </w:lvl>
    <w:lvl w:ilvl="8" w:tplc="D0828D42">
      <w:numFmt w:val="bullet"/>
      <w:lvlText w:val="•"/>
      <w:lvlJc w:val="left"/>
      <w:pPr>
        <w:ind w:left="7989" w:hanging="305"/>
      </w:pPr>
      <w:rPr>
        <w:rFonts w:hint="default"/>
        <w:lang w:val="kk-KZ" w:eastAsia="en-US" w:bidi="ar-SA"/>
      </w:rPr>
    </w:lvl>
  </w:abstractNum>
  <w:abstractNum w:abstractNumId="5" w15:restartNumberingAfterBreak="0">
    <w:nsid w:val="1AEB6201"/>
    <w:multiLevelType w:val="hybridMultilevel"/>
    <w:tmpl w:val="335A7158"/>
    <w:lvl w:ilvl="0" w:tplc="AA9A652E">
      <w:start w:val="1"/>
      <w:numFmt w:val="decimal"/>
      <w:lvlText w:val="%1."/>
      <w:lvlJc w:val="left"/>
      <w:pPr>
        <w:ind w:left="162" w:hanging="286"/>
      </w:pPr>
      <w:rPr>
        <w:rFonts w:ascii="Times New Roman" w:eastAsia="Times New Roman" w:hAnsi="Times New Roman" w:cs="Times New Roman" w:hint="default"/>
        <w:b w:val="0"/>
        <w:bCs w:val="0"/>
        <w:i w:val="0"/>
        <w:iCs w:val="0"/>
        <w:spacing w:val="0"/>
        <w:w w:val="100"/>
        <w:sz w:val="28"/>
        <w:szCs w:val="28"/>
        <w:lang w:val="kk-KZ" w:eastAsia="en-US" w:bidi="ar-SA"/>
      </w:rPr>
    </w:lvl>
    <w:lvl w:ilvl="1" w:tplc="173A61AE">
      <w:numFmt w:val="bullet"/>
      <w:lvlText w:val="•"/>
      <w:lvlJc w:val="left"/>
      <w:pPr>
        <w:ind w:left="1138" w:hanging="286"/>
      </w:pPr>
      <w:rPr>
        <w:rFonts w:hint="default"/>
        <w:lang w:val="kk-KZ" w:eastAsia="en-US" w:bidi="ar-SA"/>
      </w:rPr>
    </w:lvl>
    <w:lvl w:ilvl="2" w:tplc="EF80A57C">
      <w:numFmt w:val="bullet"/>
      <w:lvlText w:val="•"/>
      <w:lvlJc w:val="left"/>
      <w:pPr>
        <w:ind w:left="2117" w:hanging="286"/>
      </w:pPr>
      <w:rPr>
        <w:rFonts w:hint="default"/>
        <w:lang w:val="kk-KZ" w:eastAsia="en-US" w:bidi="ar-SA"/>
      </w:rPr>
    </w:lvl>
    <w:lvl w:ilvl="3" w:tplc="3620CF44">
      <w:numFmt w:val="bullet"/>
      <w:lvlText w:val="•"/>
      <w:lvlJc w:val="left"/>
      <w:pPr>
        <w:ind w:left="3095" w:hanging="286"/>
      </w:pPr>
      <w:rPr>
        <w:rFonts w:hint="default"/>
        <w:lang w:val="kk-KZ" w:eastAsia="en-US" w:bidi="ar-SA"/>
      </w:rPr>
    </w:lvl>
    <w:lvl w:ilvl="4" w:tplc="12E67780">
      <w:numFmt w:val="bullet"/>
      <w:lvlText w:val="•"/>
      <w:lvlJc w:val="left"/>
      <w:pPr>
        <w:ind w:left="4074" w:hanging="286"/>
      </w:pPr>
      <w:rPr>
        <w:rFonts w:hint="default"/>
        <w:lang w:val="kk-KZ" w:eastAsia="en-US" w:bidi="ar-SA"/>
      </w:rPr>
    </w:lvl>
    <w:lvl w:ilvl="5" w:tplc="EC40F708">
      <w:numFmt w:val="bullet"/>
      <w:lvlText w:val="•"/>
      <w:lvlJc w:val="left"/>
      <w:pPr>
        <w:ind w:left="5053" w:hanging="286"/>
      </w:pPr>
      <w:rPr>
        <w:rFonts w:hint="default"/>
        <w:lang w:val="kk-KZ" w:eastAsia="en-US" w:bidi="ar-SA"/>
      </w:rPr>
    </w:lvl>
    <w:lvl w:ilvl="6" w:tplc="B62E9504">
      <w:numFmt w:val="bullet"/>
      <w:lvlText w:val="•"/>
      <w:lvlJc w:val="left"/>
      <w:pPr>
        <w:ind w:left="6031" w:hanging="286"/>
      </w:pPr>
      <w:rPr>
        <w:rFonts w:hint="default"/>
        <w:lang w:val="kk-KZ" w:eastAsia="en-US" w:bidi="ar-SA"/>
      </w:rPr>
    </w:lvl>
    <w:lvl w:ilvl="7" w:tplc="4A0C29BA">
      <w:numFmt w:val="bullet"/>
      <w:lvlText w:val="•"/>
      <w:lvlJc w:val="left"/>
      <w:pPr>
        <w:ind w:left="7010" w:hanging="286"/>
      </w:pPr>
      <w:rPr>
        <w:rFonts w:hint="default"/>
        <w:lang w:val="kk-KZ" w:eastAsia="en-US" w:bidi="ar-SA"/>
      </w:rPr>
    </w:lvl>
    <w:lvl w:ilvl="8" w:tplc="3FF8737C">
      <w:numFmt w:val="bullet"/>
      <w:lvlText w:val="•"/>
      <w:lvlJc w:val="left"/>
      <w:pPr>
        <w:ind w:left="7989" w:hanging="286"/>
      </w:pPr>
      <w:rPr>
        <w:rFonts w:hint="default"/>
        <w:lang w:val="kk-KZ" w:eastAsia="en-US" w:bidi="ar-SA"/>
      </w:rPr>
    </w:lvl>
  </w:abstractNum>
  <w:abstractNum w:abstractNumId="6" w15:restartNumberingAfterBreak="0">
    <w:nsid w:val="1D620046"/>
    <w:multiLevelType w:val="hybridMultilevel"/>
    <w:tmpl w:val="5938292E"/>
    <w:lvl w:ilvl="0" w:tplc="26F4BF8E">
      <w:numFmt w:val="bullet"/>
      <w:lvlText w:val="–"/>
      <w:lvlJc w:val="left"/>
      <w:pPr>
        <w:ind w:left="162" w:hanging="286"/>
      </w:pPr>
      <w:rPr>
        <w:rFonts w:ascii="Times New Roman" w:eastAsia="Times New Roman" w:hAnsi="Times New Roman" w:cs="Times New Roman" w:hint="default"/>
        <w:b w:val="0"/>
        <w:bCs w:val="0"/>
        <w:i w:val="0"/>
        <w:iCs w:val="0"/>
        <w:spacing w:val="0"/>
        <w:w w:val="100"/>
        <w:sz w:val="28"/>
        <w:szCs w:val="28"/>
        <w:lang w:val="kk-KZ" w:eastAsia="en-US" w:bidi="ar-SA"/>
      </w:rPr>
    </w:lvl>
    <w:lvl w:ilvl="1" w:tplc="4D1A2EFC">
      <w:numFmt w:val="bullet"/>
      <w:lvlText w:val="•"/>
      <w:lvlJc w:val="left"/>
      <w:pPr>
        <w:ind w:left="1138" w:hanging="286"/>
      </w:pPr>
      <w:rPr>
        <w:rFonts w:hint="default"/>
        <w:lang w:val="kk-KZ" w:eastAsia="en-US" w:bidi="ar-SA"/>
      </w:rPr>
    </w:lvl>
    <w:lvl w:ilvl="2" w:tplc="066CA7DE">
      <w:numFmt w:val="bullet"/>
      <w:lvlText w:val="•"/>
      <w:lvlJc w:val="left"/>
      <w:pPr>
        <w:ind w:left="2117" w:hanging="286"/>
      </w:pPr>
      <w:rPr>
        <w:rFonts w:hint="default"/>
        <w:lang w:val="kk-KZ" w:eastAsia="en-US" w:bidi="ar-SA"/>
      </w:rPr>
    </w:lvl>
    <w:lvl w:ilvl="3" w:tplc="74125DFA">
      <w:numFmt w:val="bullet"/>
      <w:lvlText w:val="•"/>
      <w:lvlJc w:val="left"/>
      <w:pPr>
        <w:ind w:left="3095" w:hanging="286"/>
      </w:pPr>
      <w:rPr>
        <w:rFonts w:hint="default"/>
        <w:lang w:val="kk-KZ" w:eastAsia="en-US" w:bidi="ar-SA"/>
      </w:rPr>
    </w:lvl>
    <w:lvl w:ilvl="4" w:tplc="C42A0344">
      <w:numFmt w:val="bullet"/>
      <w:lvlText w:val="•"/>
      <w:lvlJc w:val="left"/>
      <w:pPr>
        <w:ind w:left="4074" w:hanging="286"/>
      </w:pPr>
      <w:rPr>
        <w:rFonts w:hint="default"/>
        <w:lang w:val="kk-KZ" w:eastAsia="en-US" w:bidi="ar-SA"/>
      </w:rPr>
    </w:lvl>
    <w:lvl w:ilvl="5" w:tplc="88B63056">
      <w:numFmt w:val="bullet"/>
      <w:lvlText w:val="•"/>
      <w:lvlJc w:val="left"/>
      <w:pPr>
        <w:ind w:left="5053" w:hanging="286"/>
      </w:pPr>
      <w:rPr>
        <w:rFonts w:hint="default"/>
        <w:lang w:val="kk-KZ" w:eastAsia="en-US" w:bidi="ar-SA"/>
      </w:rPr>
    </w:lvl>
    <w:lvl w:ilvl="6" w:tplc="9F4A4CB6">
      <w:numFmt w:val="bullet"/>
      <w:lvlText w:val="•"/>
      <w:lvlJc w:val="left"/>
      <w:pPr>
        <w:ind w:left="6031" w:hanging="286"/>
      </w:pPr>
      <w:rPr>
        <w:rFonts w:hint="default"/>
        <w:lang w:val="kk-KZ" w:eastAsia="en-US" w:bidi="ar-SA"/>
      </w:rPr>
    </w:lvl>
    <w:lvl w:ilvl="7" w:tplc="38E4F976">
      <w:numFmt w:val="bullet"/>
      <w:lvlText w:val="•"/>
      <w:lvlJc w:val="left"/>
      <w:pPr>
        <w:ind w:left="7010" w:hanging="286"/>
      </w:pPr>
      <w:rPr>
        <w:rFonts w:hint="default"/>
        <w:lang w:val="kk-KZ" w:eastAsia="en-US" w:bidi="ar-SA"/>
      </w:rPr>
    </w:lvl>
    <w:lvl w:ilvl="8" w:tplc="BD981B56">
      <w:numFmt w:val="bullet"/>
      <w:lvlText w:val="•"/>
      <w:lvlJc w:val="left"/>
      <w:pPr>
        <w:ind w:left="7989" w:hanging="286"/>
      </w:pPr>
      <w:rPr>
        <w:rFonts w:hint="default"/>
        <w:lang w:val="kk-KZ" w:eastAsia="en-US" w:bidi="ar-SA"/>
      </w:rPr>
    </w:lvl>
  </w:abstractNum>
  <w:abstractNum w:abstractNumId="7" w15:restartNumberingAfterBreak="0">
    <w:nsid w:val="1DED32C0"/>
    <w:multiLevelType w:val="hybridMultilevel"/>
    <w:tmpl w:val="69C0504E"/>
    <w:lvl w:ilvl="0" w:tplc="2E0A9EDC">
      <w:start w:val="1"/>
      <w:numFmt w:val="decimal"/>
      <w:lvlText w:val="%1."/>
      <w:lvlJc w:val="left"/>
      <w:pPr>
        <w:ind w:left="1150" w:hanging="281"/>
      </w:pPr>
      <w:rPr>
        <w:rFonts w:ascii="Times New Roman" w:eastAsia="Times New Roman" w:hAnsi="Times New Roman" w:cs="Times New Roman" w:hint="default"/>
        <w:b w:val="0"/>
        <w:bCs w:val="0"/>
        <w:i w:val="0"/>
        <w:iCs w:val="0"/>
        <w:spacing w:val="0"/>
        <w:w w:val="100"/>
        <w:sz w:val="28"/>
        <w:szCs w:val="28"/>
        <w:lang w:val="kk-KZ" w:eastAsia="en-US" w:bidi="ar-SA"/>
      </w:rPr>
    </w:lvl>
    <w:lvl w:ilvl="1" w:tplc="EE78143C">
      <w:numFmt w:val="bullet"/>
      <w:lvlText w:val="•"/>
      <w:lvlJc w:val="left"/>
      <w:pPr>
        <w:ind w:left="2038" w:hanging="281"/>
      </w:pPr>
      <w:rPr>
        <w:rFonts w:hint="default"/>
        <w:lang w:val="kk-KZ" w:eastAsia="en-US" w:bidi="ar-SA"/>
      </w:rPr>
    </w:lvl>
    <w:lvl w:ilvl="2" w:tplc="AD7889AA">
      <w:numFmt w:val="bullet"/>
      <w:lvlText w:val="•"/>
      <w:lvlJc w:val="left"/>
      <w:pPr>
        <w:ind w:left="2917" w:hanging="281"/>
      </w:pPr>
      <w:rPr>
        <w:rFonts w:hint="default"/>
        <w:lang w:val="kk-KZ" w:eastAsia="en-US" w:bidi="ar-SA"/>
      </w:rPr>
    </w:lvl>
    <w:lvl w:ilvl="3" w:tplc="A3661B0A">
      <w:numFmt w:val="bullet"/>
      <w:lvlText w:val="•"/>
      <w:lvlJc w:val="left"/>
      <w:pPr>
        <w:ind w:left="3795" w:hanging="281"/>
      </w:pPr>
      <w:rPr>
        <w:rFonts w:hint="default"/>
        <w:lang w:val="kk-KZ" w:eastAsia="en-US" w:bidi="ar-SA"/>
      </w:rPr>
    </w:lvl>
    <w:lvl w:ilvl="4" w:tplc="9EC42B3A">
      <w:numFmt w:val="bullet"/>
      <w:lvlText w:val="•"/>
      <w:lvlJc w:val="left"/>
      <w:pPr>
        <w:ind w:left="4674" w:hanging="281"/>
      </w:pPr>
      <w:rPr>
        <w:rFonts w:hint="default"/>
        <w:lang w:val="kk-KZ" w:eastAsia="en-US" w:bidi="ar-SA"/>
      </w:rPr>
    </w:lvl>
    <w:lvl w:ilvl="5" w:tplc="D44AD554">
      <w:numFmt w:val="bullet"/>
      <w:lvlText w:val="•"/>
      <w:lvlJc w:val="left"/>
      <w:pPr>
        <w:ind w:left="5553" w:hanging="281"/>
      </w:pPr>
      <w:rPr>
        <w:rFonts w:hint="default"/>
        <w:lang w:val="kk-KZ" w:eastAsia="en-US" w:bidi="ar-SA"/>
      </w:rPr>
    </w:lvl>
    <w:lvl w:ilvl="6" w:tplc="ACD871A0">
      <w:numFmt w:val="bullet"/>
      <w:lvlText w:val="•"/>
      <w:lvlJc w:val="left"/>
      <w:pPr>
        <w:ind w:left="6431" w:hanging="281"/>
      </w:pPr>
      <w:rPr>
        <w:rFonts w:hint="default"/>
        <w:lang w:val="kk-KZ" w:eastAsia="en-US" w:bidi="ar-SA"/>
      </w:rPr>
    </w:lvl>
    <w:lvl w:ilvl="7" w:tplc="6AEEBC4E">
      <w:numFmt w:val="bullet"/>
      <w:lvlText w:val="•"/>
      <w:lvlJc w:val="left"/>
      <w:pPr>
        <w:ind w:left="7310" w:hanging="281"/>
      </w:pPr>
      <w:rPr>
        <w:rFonts w:hint="default"/>
        <w:lang w:val="kk-KZ" w:eastAsia="en-US" w:bidi="ar-SA"/>
      </w:rPr>
    </w:lvl>
    <w:lvl w:ilvl="8" w:tplc="93F829D2">
      <w:numFmt w:val="bullet"/>
      <w:lvlText w:val="•"/>
      <w:lvlJc w:val="left"/>
      <w:pPr>
        <w:ind w:left="8189" w:hanging="281"/>
      </w:pPr>
      <w:rPr>
        <w:rFonts w:hint="default"/>
        <w:lang w:val="kk-KZ" w:eastAsia="en-US" w:bidi="ar-SA"/>
      </w:rPr>
    </w:lvl>
  </w:abstractNum>
  <w:abstractNum w:abstractNumId="8" w15:restartNumberingAfterBreak="0">
    <w:nsid w:val="1F0C44D8"/>
    <w:multiLevelType w:val="hybridMultilevel"/>
    <w:tmpl w:val="98D4765E"/>
    <w:lvl w:ilvl="0" w:tplc="7C52D0D8">
      <w:start w:val="1"/>
      <w:numFmt w:val="decimal"/>
      <w:lvlText w:val="%1"/>
      <w:lvlJc w:val="left"/>
      <w:pPr>
        <w:ind w:left="1279" w:hanging="286"/>
        <w:jc w:val="right"/>
      </w:pPr>
      <w:rPr>
        <w:rFonts w:hint="default"/>
        <w:spacing w:val="0"/>
        <w:w w:val="100"/>
        <w:sz w:val="28"/>
        <w:szCs w:val="28"/>
        <w:lang w:val="kk-KZ" w:eastAsia="en-US" w:bidi="ar-SA"/>
      </w:rPr>
    </w:lvl>
    <w:lvl w:ilvl="1" w:tplc="CCBE08C6">
      <w:start w:val="102"/>
      <w:numFmt w:val="decimal"/>
      <w:lvlText w:val="%2"/>
      <w:lvlJc w:val="left"/>
      <w:pPr>
        <w:ind w:left="162" w:hanging="569"/>
      </w:pPr>
      <w:rPr>
        <w:rFonts w:ascii="Times New Roman" w:eastAsia="Times New Roman" w:hAnsi="Times New Roman" w:cs="Times New Roman" w:hint="default"/>
        <w:b w:val="0"/>
        <w:bCs w:val="0"/>
        <w:i w:val="0"/>
        <w:iCs w:val="0"/>
        <w:spacing w:val="-2"/>
        <w:w w:val="100"/>
        <w:sz w:val="28"/>
        <w:szCs w:val="28"/>
        <w:lang w:val="kk-KZ" w:eastAsia="en-US" w:bidi="ar-SA"/>
      </w:rPr>
    </w:lvl>
    <w:lvl w:ilvl="2" w:tplc="F47E34FA">
      <w:numFmt w:val="bullet"/>
      <w:lvlText w:val="•"/>
      <w:lvlJc w:val="left"/>
      <w:pPr>
        <w:ind w:left="2117" w:hanging="569"/>
      </w:pPr>
      <w:rPr>
        <w:rFonts w:hint="default"/>
        <w:lang w:val="kk-KZ" w:eastAsia="en-US" w:bidi="ar-SA"/>
      </w:rPr>
    </w:lvl>
    <w:lvl w:ilvl="3" w:tplc="B5AAEE24">
      <w:numFmt w:val="bullet"/>
      <w:lvlText w:val="•"/>
      <w:lvlJc w:val="left"/>
      <w:pPr>
        <w:ind w:left="3095" w:hanging="569"/>
      </w:pPr>
      <w:rPr>
        <w:rFonts w:hint="default"/>
        <w:lang w:val="kk-KZ" w:eastAsia="en-US" w:bidi="ar-SA"/>
      </w:rPr>
    </w:lvl>
    <w:lvl w:ilvl="4" w:tplc="7F8A3C80">
      <w:numFmt w:val="bullet"/>
      <w:lvlText w:val="•"/>
      <w:lvlJc w:val="left"/>
      <w:pPr>
        <w:ind w:left="4074" w:hanging="569"/>
      </w:pPr>
      <w:rPr>
        <w:rFonts w:hint="default"/>
        <w:lang w:val="kk-KZ" w:eastAsia="en-US" w:bidi="ar-SA"/>
      </w:rPr>
    </w:lvl>
    <w:lvl w:ilvl="5" w:tplc="6A86044E">
      <w:numFmt w:val="bullet"/>
      <w:lvlText w:val="•"/>
      <w:lvlJc w:val="left"/>
      <w:pPr>
        <w:ind w:left="5053" w:hanging="569"/>
      </w:pPr>
      <w:rPr>
        <w:rFonts w:hint="default"/>
        <w:lang w:val="kk-KZ" w:eastAsia="en-US" w:bidi="ar-SA"/>
      </w:rPr>
    </w:lvl>
    <w:lvl w:ilvl="6" w:tplc="90DE037E">
      <w:numFmt w:val="bullet"/>
      <w:lvlText w:val="•"/>
      <w:lvlJc w:val="left"/>
      <w:pPr>
        <w:ind w:left="6031" w:hanging="569"/>
      </w:pPr>
      <w:rPr>
        <w:rFonts w:hint="default"/>
        <w:lang w:val="kk-KZ" w:eastAsia="en-US" w:bidi="ar-SA"/>
      </w:rPr>
    </w:lvl>
    <w:lvl w:ilvl="7" w:tplc="77E87ADE">
      <w:numFmt w:val="bullet"/>
      <w:lvlText w:val="•"/>
      <w:lvlJc w:val="left"/>
      <w:pPr>
        <w:ind w:left="7010" w:hanging="569"/>
      </w:pPr>
      <w:rPr>
        <w:rFonts w:hint="default"/>
        <w:lang w:val="kk-KZ" w:eastAsia="en-US" w:bidi="ar-SA"/>
      </w:rPr>
    </w:lvl>
    <w:lvl w:ilvl="8" w:tplc="3BA4786A">
      <w:numFmt w:val="bullet"/>
      <w:lvlText w:val="•"/>
      <w:lvlJc w:val="left"/>
      <w:pPr>
        <w:ind w:left="7989" w:hanging="569"/>
      </w:pPr>
      <w:rPr>
        <w:rFonts w:hint="default"/>
        <w:lang w:val="kk-KZ" w:eastAsia="en-US" w:bidi="ar-SA"/>
      </w:rPr>
    </w:lvl>
  </w:abstractNum>
  <w:abstractNum w:abstractNumId="9" w15:restartNumberingAfterBreak="0">
    <w:nsid w:val="200931FE"/>
    <w:multiLevelType w:val="hybridMultilevel"/>
    <w:tmpl w:val="4A088012"/>
    <w:lvl w:ilvl="0" w:tplc="9CF0242E">
      <w:start w:val="1"/>
      <w:numFmt w:val="decimal"/>
      <w:lvlText w:val="%1."/>
      <w:lvlJc w:val="left"/>
      <w:pPr>
        <w:ind w:left="162" w:hanging="425"/>
      </w:pPr>
      <w:rPr>
        <w:rFonts w:ascii="Times New Roman" w:eastAsia="Times New Roman" w:hAnsi="Times New Roman" w:cs="Times New Roman" w:hint="default"/>
        <w:b w:val="0"/>
        <w:bCs w:val="0"/>
        <w:i w:val="0"/>
        <w:iCs w:val="0"/>
        <w:spacing w:val="0"/>
        <w:w w:val="100"/>
        <w:sz w:val="28"/>
        <w:szCs w:val="28"/>
        <w:lang w:val="kk-KZ" w:eastAsia="en-US" w:bidi="ar-SA"/>
      </w:rPr>
    </w:lvl>
    <w:lvl w:ilvl="1" w:tplc="41420826">
      <w:numFmt w:val="bullet"/>
      <w:lvlText w:val="•"/>
      <w:lvlJc w:val="left"/>
      <w:pPr>
        <w:ind w:left="1138" w:hanging="425"/>
      </w:pPr>
      <w:rPr>
        <w:rFonts w:hint="default"/>
        <w:lang w:val="kk-KZ" w:eastAsia="en-US" w:bidi="ar-SA"/>
      </w:rPr>
    </w:lvl>
    <w:lvl w:ilvl="2" w:tplc="FD184CDE">
      <w:numFmt w:val="bullet"/>
      <w:lvlText w:val="•"/>
      <w:lvlJc w:val="left"/>
      <w:pPr>
        <w:ind w:left="2117" w:hanging="425"/>
      </w:pPr>
      <w:rPr>
        <w:rFonts w:hint="default"/>
        <w:lang w:val="kk-KZ" w:eastAsia="en-US" w:bidi="ar-SA"/>
      </w:rPr>
    </w:lvl>
    <w:lvl w:ilvl="3" w:tplc="4E9ACB9E">
      <w:numFmt w:val="bullet"/>
      <w:lvlText w:val="•"/>
      <w:lvlJc w:val="left"/>
      <w:pPr>
        <w:ind w:left="3095" w:hanging="425"/>
      </w:pPr>
      <w:rPr>
        <w:rFonts w:hint="default"/>
        <w:lang w:val="kk-KZ" w:eastAsia="en-US" w:bidi="ar-SA"/>
      </w:rPr>
    </w:lvl>
    <w:lvl w:ilvl="4" w:tplc="28269E5A">
      <w:numFmt w:val="bullet"/>
      <w:lvlText w:val="•"/>
      <w:lvlJc w:val="left"/>
      <w:pPr>
        <w:ind w:left="4074" w:hanging="425"/>
      </w:pPr>
      <w:rPr>
        <w:rFonts w:hint="default"/>
        <w:lang w:val="kk-KZ" w:eastAsia="en-US" w:bidi="ar-SA"/>
      </w:rPr>
    </w:lvl>
    <w:lvl w:ilvl="5" w:tplc="62EA09A4">
      <w:numFmt w:val="bullet"/>
      <w:lvlText w:val="•"/>
      <w:lvlJc w:val="left"/>
      <w:pPr>
        <w:ind w:left="5053" w:hanging="425"/>
      </w:pPr>
      <w:rPr>
        <w:rFonts w:hint="default"/>
        <w:lang w:val="kk-KZ" w:eastAsia="en-US" w:bidi="ar-SA"/>
      </w:rPr>
    </w:lvl>
    <w:lvl w:ilvl="6" w:tplc="564AD10A">
      <w:numFmt w:val="bullet"/>
      <w:lvlText w:val="•"/>
      <w:lvlJc w:val="left"/>
      <w:pPr>
        <w:ind w:left="6031" w:hanging="425"/>
      </w:pPr>
      <w:rPr>
        <w:rFonts w:hint="default"/>
        <w:lang w:val="kk-KZ" w:eastAsia="en-US" w:bidi="ar-SA"/>
      </w:rPr>
    </w:lvl>
    <w:lvl w:ilvl="7" w:tplc="F4564F44">
      <w:numFmt w:val="bullet"/>
      <w:lvlText w:val="•"/>
      <w:lvlJc w:val="left"/>
      <w:pPr>
        <w:ind w:left="7010" w:hanging="425"/>
      </w:pPr>
      <w:rPr>
        <w:rFonts w:hint="default"/>
        <w:lang w:val="kk-KZ" w:eastAsia="en-US" w:bidi="ar-SA"/>
      </w:rPr>
    </w:lvl>
    <w:lvl w:ilvl="8" w:tplc="44B400D2">
      <w:numFmt w:val="bullet"/>
      <w:lvlText w:val="•"/>
      <w:lvlJc w:val="left"/>
      <w:pPr>
        <w:ind w:left="7989" w:hanging="425"/>
      </w:pPr>
      <w:rPr>
        <w:rFonts w:hint="default"/>
        <w:lang w:val="kk-KZ" w:eastAsia="en-US" w:bidi="ar-SA"/>
      </w:rPr>
    </w:lvl>
  </w:abstractNum>
  <w:abstractNum w:abstractNumId="10" w15:restartNumberingAfterBreak="0">
    <w:nsid w:val="21B90117"/>
    <w:multiLevelType w:val="multilevel"/>
    <w:tmpl w:val="1658AD06"/>
    <w:lvl w:ilvl="0">
      <w:start w:val="3"/>
      <w:numFmt w:val="decimal"/>
      <w:lvlText w:val="%1"/>
      <w:lvlJc w:val="left"/>
      <w:pPr>
        <w:ind w:left="375" w:hanging="375"/>
      </w:pPr>
      <w:rPr>
        <w:rFonts w:hint="default"/>
      </w:rPr>
    </w:lvl>
    <w:lvl w:ilvl="1">
      <w:start w:val="1"/>
      <w:numFmt w:val="decimal"/>
      <w:lvlText w:val="%1.%2"/>
      <w:lvlJc w:val="left"/>
      <w:pPr>
        <w:ind w:left="1244" w:hanging="375"/>
      </w:pPr>
      <w:rPr>
        <w:rFonts w:hint="default"/>
      </w:rPr>
    </w:lvl>
    <w:lvl w:ilvl="2">
      <w:start w:val="1"/>
      <w:numFmt w:val="decimal"/>
      <w:lvlText w:val="%1.%2.%3"/>
      <w:lvlJc w:val="left"/>
      <w:pPr>
        <w:ind w:left="2458" w:hanging="720"/>
      </w:pPr>
      <w:rPr>
        <w:rFonts w:hint="default"/>
      </w:rPr>
    </w:lvl>
    <w:lvl w:ilvl="3">
      <w:start w:val="1"/>
      <w:numFmt w:val="decimal"/>
      <w:lvlText w:val="%1.%2.%3.%4"/>
      <w:lvlJc w:val="left"/>
      <w:pPr>
        <w:ind w:left="3687" w:hanging="1080"/>
      </w:pPr>
      <w:rPr>
        <w:rFonts w:hint="default"/>
      </w:rPr>
    </w:lvl>
    <w:lvl w:ilvl="4">
      <w:start w:val="1"/>
      <w:numFmt w:val="decimal"/>
      <w:lvlText w:val="%1.%2.%3.%4.%5"/>
      <w:lvlJc w:val="left"/>
      <w:pPr>
        <w:ind w:left="4556" w:hanging="1080"/>
      </w:pPr>
      <w:rPr>
        <w:rFonts w:hint="default"/>
      </w:rPr>
    </w:lvl>
    <w:lvl w:ilvl="5">
      <w:start w:val="1"/>
      <w:numFmt w:val="decimal"/>
      <w:lvlText w:val="%1.%2.%3.%4.%5.%6"/>
      <w:lvlJc w:val="left"/>
      <w:pPr>
        <w:ind w:left="5785" w:hanging="1440"/>
      </w:pPr>
      <w:rPr>
        <w:rFonts w:hint="default"/>
      </w:rPr>
    </w:lvl>
    <w:lvl w:ilvl="6">
      <w:start w:val="1"/>
      <w:numFmt w:val="decimal"/>
      <w:lvlText w:val="%1.%2.%3.%4.%5.%6.%7"/>
      <w:lvlJc w:val="left"/>
      <w:pPr>
        <w:ind w:left="6654" w:hanging="1440"/>
      </w:pPr>
      <w:rPr>
        <w:rFonts w:hint="default"/>
      </w:rPr>
    </w:lvl>
    <w:lvl w:ilvl="7">
      <w:start w:val="1"/>
      <w:numFmt w:val="decimal"/>
      <w:lvlText w:val="%1.%2.%3.%4.%5.%6.%7.%8"/>
      <w:lvlJc w:val="left"/>
      <w:pPr>
        <w:ind w:left="7883" w:hanging="1800"/>
      </w:pPr>
      <w:rPr>
        <w:rFonts w:hint="default"/>
      </w:rPr>
    </w:lvl>
    <w:lvl w:ilvl="8">
      <w:start w:val="1"/>
      <w:numFmt w:val="decimal"/>
      <w:lvlText w:val="%1.%2.%3.%4.%5.%6.%7.%8.%9"/>
      <w:lvlJc w:val="left"/>
      <w:pPr>
        <w:ind w:left="9112" w:hanging="2160"/>
      </w:pPr>
      <w:rPr>
        <w:rFonts w:hint="default"/>
      </w:rPr>
    </w:lvl>
  </w:abstractNum>
  <w:abstractNum w:abstractNumId="11" w15:restartNumberingAfterBreak="0">
    <w:nsid w:val="2CE876F2"/>
    <w:multiLevelType w:val="hybridMultilevel"/>
    <w:tmpl w:val="E182DF3C"/>
    <w:lvl w:ilvl="0" w:tplc="B9769412">
      <w:start w:val="1"/>
      <w:numFmt w:val="decimal"/>
      <w:lvlText w:val="%1."/>
      <w:lvlJc w:val="left"/>
      <w:pPr>
        <w:ind w:left="162" w:hanging="286"/>
      </w:pPr>
      <w:rPr>
        <w:rFonts w:ascii="Times New Roman" w:eastAsia="Times New Roman" w:hAnsi="Times New Roman" w:cs="Times New Roman" w:hint="default"/>
        <w:b w:val="0"/>
        <w:bCs w:val="0"/>
        <w:i w:val="0"/>
        <w:iCs w:val="0"/>
        <w:spacing w:val="0"/>
        <w:w w:val="100"/>
        <w:sz w:val="28"/>
        <w:szCs w:val="28"/>
        <w:lang w:val="kk-KZ" w:eastAsia="en-US" w:bidi="ar-SA"/>
      </w:rPr>
    </w:lvl>
    <w:lvl w:ilvl="1" w:tplc="22381224">
      <w:numFmt w:val="bullet"/>
      <w:lvlText w:val="•"/>
      <w:lvlJc w:val="left"/>
      <w:pPr>
        <w:ind w:left="1138" w:hanging="286"/>
      </w:pPr>
      <w:rPr>
        <w:rFonts w:hint="default"/>
        <w:lang w:val="kk-KZ" w:eastAsia="en-US" w:bidi="ar-SA"/>
      </w:rPr>
    </w:lvl>
    <w:lvl w:ilvl="2" w:tplc="3F4A447C">
      <w:numFmt w:val="bullet"/>
      <w:lvlText w:val="•"/>
      <w:lvlJc w:val="left"/>
      <w:pPr>
        <w:ind w:left="2117" w:hanging="286"/>
      </w:pPr>
      <w:rPr>
        <w:rFonts w:hint="default"/>
        <w:lang w:val="kk-KZ" w:eastAsia="en-US" w:bidi="ar-SA"/>
      </w:rPr>
    </w:lvl>
    <w:lvl w:ilvl="3" w:tplc="DF10E74A">
      <w:numFmt w:val="bullet"/>
      <w:lvlText w:val="•"/>
      <w:lvlJc w:val="left"/>
      <w:pPr>
        <w:ind w:left="3095" w:hanging="286"/>
      </w:pPr>
      <w:rPr>
        <w:rFonts w:hint="default"/>
        <w:lang w:val="kk-KZ" w:eastAsia="en-US" w:bidi="ar-SA"/>
      </w:rPr>
    </w:lvl>
    <w:lvl w:ilvl="4" w:tplc="89B21380">
      <w:numFmt w:val="bullet"/>
      <w:lvlText w:val="•"/>
      <w:lvlJc w:val="left"/>
      <w:pPr>
        <w:ind w:left="4074" w:hanging="286"/>
      </w:pPr>
      <w:rPr>
        <w:rFonts w:hint="default"/>
        <w:lang w:val="kk-KZ" w:eastAsia="en-US" w:bidi="ar-SA"/>
      </w:rPr>
    </w:lvl>
    <w:lvl w:ilvl="5" w:tplc="857C6F68">
      <w:numFmt w:val="bullet"/>
      <w:lvlText w:val="•"/>
      <w:lvlJc w:val="left"/>
      <w:pPr>
        <w:ind w:left="5053" w:hanging="286"/>
      </w:pPr>
      <w:rPr>
        <w:rFonts w:hint="default"/>
        <w:lang w:val="kk-KZ" w:eastAsia="en-US" w:bidi="ar-SA"/>
      </w:rPr>
    </w:lvl>
    <w:lvl w:ilvl="6" w:tplc="55C831F4">
      <w:numFmt w:val="bullet"/>
      <w:lvlText w:val="•"/>
      <w:lvlJc w:val="left"/>
      <w:pPr>
        <w:ind w:left="6031" w:hanging="286"/>
      </w:pPr>
      <w:rPr>
        <w:rFonts w:hint="default"/>
        <w:lang w:val="kk-KZ" w:eastAsia="en-US" w:bidi="ar-SA"/>
      </w:rPr>
    </w:lvl>
    <w:lvl w:ilvl="7" w:tplc="D8BE7DBE">
      <w:numFmt w:val="bullet"/>
      <w:lvlText w:val="•"/>
      <w:lvlJc w:val="left"/>
      <w:pPr>
        <w:ind w:left="7010" w:hanging="286"/>
      </w:pPr>
      <w:rPr>
        <w:rFonts w:hint="default"/>
        <w:lang w:val="kk-KZ" w:eastAsia="en-US" w:bidi="ar-SA"/>
      </w:rPr>
    </w:lvl>
    <w:lvl w:ilvl="8" w:tplc="68923AB0">
      <w:numFmt w:val="bullet"/>
      <w:lvlText w:val="•"/>
      <w:lvlJc w:val="left"/>
      <w:pPr>
        <w:ind w:left="7989" w:hanging="286"/>
      </w:pPr>
      <w:rPr>
        <w:rFonts w:hint="default"/>
        <w:lang w:val="kk-KZ" w:eastAsia="en-US" w:bidi="ar-SA"/>
      </w:rPr>
    </w:lvl>
  </w:abstractNum>
  <w:abstractNum w:abstractNumId="12" w15:restartNumberingAfterBreak="0">
    <w:nsid w:val="319C6959"/>
    <w:multiLevelType w:val="hybridMultilevel"/>
    <w:tmpl w:val="8586CA0E"/>
    <w:lvl w:ilvl="0" w:tplc="30D84B36">
      <w:start w:val="1"/>
      <w:numFmt w:val="decimal"/>
      <w:lvlText w:val="%1."/>
      <w:lvlJc w:val="left"/>
      <w:pPr>
        <w:ind w:left="1155" w:hanging="286"/>
      </w:pPr>
      <w:rPr>
        <w:rFonts w:ascii="Times New Roman" w:eastAsia="Times New Roman" w:hAnsi="Times New Roman" w:cs="Times New Roman" w:hint="default"/>
        <w:b w:val="0"/>
        <w:bCs w:val="0"/>
        <w:i w:val="0"/>
        <w:iCs w:val="0"/>
        <w:spacing w:val="0"/>
        <w:w w:val="100"/>
        <w:sz w:val="28"/>
        <w:szCs w:val="28"/>
        <w:lang w:val="kk-KZ" w:eastAsia="en-US" w:bidi="ar-SA"/>
      </w:rPr>
    </w:lvl>
    <w:lvl w:ilvl="1" w:tplc="E3CEE84E">
      <w:numFmt w:val="bullet"/>
      <w:lvlText w:val="•"/>
      <w:lvlJc w:val="left"/>
      <w:pPr>
        <w:ind w:left="2038" w:hanging="286"/>
      </w:pPr>
      <w:rPr>
        <w:rFonts w:hint="default"/>
        <w:lang w:val="kk-KZ" w:eastAsia="en-US" w:bidi="ar-SA"/>
      </w:rPr>
    </w:lvl>
    <w:lvl w:ilvl="2" w:tplc="A0C08356">
      <w:numFmt w:val="bullet"/>
      <w:lvlText w:val="•"/>
      <w:lvlJc w:val="left"/>
      <w:pPr>
        <w:ind w:left="2917" w:hanging="286"/>
      </w:pPr>
      <w:rPr>
        <w:rFonts w:hint="default"/>
        <w:lang w:val="kk-KZ" w:eastAsia="en-US" w:bidi="ar-SA"/>
      </w:rPr>
    </w:lvl>
    <w:lvl w:ilvl="3" w:tplc="EB8AB616">
      <w:numFmt w:val="bullet"/>
      <w:lvlText w:val="•"/>
      <w:lvlJc w:val="left"/>
      <w:pPr>
        <w:ind w:left="3795" w:hanging="286"/>
      </w:pPr>
      <w:rPr>
        <w:rFonts w:hint="default"/>
        <w:lang w:val="kk-KZ" w:eastAsia="en-US" w:bidi="ar-SA"/>
      </w:rPr>
    </w:lvl>
    <w:lvl w:ilvl="4" w:tplc="160E7B66">
      <w:numFmt w:val="bullet"/>
      <w:lvlText w:val="•"/>
      <w:lvlJc w:val="left"/>
      <w:pPr>
        <w:ind w:left="4674" w:hanging="286"/>
      </w:pPr>
      <w:rPr>
        <w:rFonts w:hint="default"/>
        <w:lang w:val="kk-KZ" w:eastAsia="en-US" w:bidi="ar-SA"/>
      </w:rPr>
    </w:lvl>
    <w:lvl w:ilvl="5" w:tplc="693A3DC8">
      <w:numFmt w:val="bullet"/>
      <w:lvlText w:val="•"/>
      <w:lvlJc w:val="left"/>
      <w:pPr>
        <w:ind w:left="5553" w:hanging="286"/>
      </w:pPr>
      <w:rPr>
        <w:rFonts w:hint="default"/>
        <w:lang w:val="kk-KZ" w:eastAsia="en-US" w:bidi="ar-SA"/>
      </w:rPr>
    </w:lvl>
    <w:lvl w:ilvl="6" w:tplc="A42E0AC0">
      <w:numFmt w:val="bullet"/>
      <w:lvlText w:val="•"/>
      <w:lvlJc w:val="left"/>
      <w:pPr>
        <w:ind w:left="6431" w:hanging="286"/>
      </w:pPr>
      <w:rPr>
        <w:rFonts w:hint="default"/>
        <w:lang w:val="kk-KZ" w:eastAsia="en-US" w:bidi="ar-SA"/>
      </w:rPr>
    </w:lvl>
    <w:lvl w:ilvl="7" w:tplc="B9581650">
      <w:numFmt w:val="bullet"/>
      <w:lvlText w:val="•"/>
      <w:lvlJc w:val="left"/>
      <w:pPr>
        <w:ind w:left="7310" w:hanging="286"/>
      </w:pPr>
      <w:rPr>
        <w:rFonts w:hint="default"/>
        <w:lang w:val="kk-KZ" w:eastAsia="en-US" w:bidi="ar-SA"/>
      </w:rPr>
    </w:lvl>
    <w:lvl w:ilvl="8" w:tplc="492C6F98">
      <w:numFmt w:val="bullet"/>
      <w:lvlText w:val="•"/>
      <w:lvlJc w:val="left"/>
      <w:pPr>
        <w:ind w:left="8189" w:hanging="286"/>
      </w:pPr>
      <w:rPr>
        <w:rFonts w:hint="default"/>
        <w:lang w:val="kk-KZ" w:eastAsia="en-US" w:bidi="ar-SA"/>
      </w:rPr>
    </w:lvl>
  </w:abstractNum>
  <w:abstractNum w:abstractNumId="13" w15:restartNumberingAfterBreak="0">
    <w:nsid w:val="32691C49"/>
    <w:multiLevelType w:val="hybridMultilevel"/>
    <w:tmpl w:val="C9AECEB2"/>
    <w:lvl w:ilvl="0" w:tplc="12246DC4">
      <w:start w:val="1"/>
      <w:numFmt w:val="decimal"/>
      <w:lvlText w:val="%1."/>
      <w:lvlJc w:val="left"/>
      <w:pPr>
        <w:ind w:left="1014" w:hanging="286"/>
      </w:pPr>
      <w:rPr>
        <w:rFonts w:ascii="Times New Roman" w:eastAsia="Times New Roman" w:hAnsi="Times New Roman" w:cs="Times New Roman" w:hint="default"/>
        <w:b w:val="0"/>
        <w:bCs w:val="0"/>
        <w:i w:val="0"/>
        <w:iCs w:val="0"/>
        <w:spacing w:val="0"/>
        <w:w w:val="100"/>
        <w:sz w:val="28"/>
        <w:szCs w:val="28"/>
        <w:lang w:val="kk-KZ" w:eastAsia="en-US" w:bidi="ar-SA"/>
      </w:rPr>
    </w:lvl>
    <w:lvl w:ilvl="1" w:tplc="955EDC3E">
      <w:numFmt w:val="bullet"/>
      <w:lvlText w:val="•"/>
      <w:lvlJc w:val="left"/>
      <w:pPr>
        <w:ind w:left="1912" w:hanging="286"/>
      </w:pPr>
      <w:rPr>
        <w:rFonts w:hint="default"/>
        <w:lang w:val="kk-KZ" w:eastAsia="en-US" w:bidi="ar-SA"/>
      </w:rPr>
    </w:lvl>
    <w:lvl w:ilvl="2" w:tplc="CF42B114">
      <w:numFmt w:val="bullet"/>
      <w:lvlText w:val="•"/>
      <w:lvlJc w:val="left"/>
      <w:pPr>
        <w:ind w:left="2805" w:hanging="286"/>
      </w:pPr>
      <w:rPr>
        <w:rFonts w:hint="default"/>
        <w:lang w:val="kk-KZ" w:eastAsia="en-US" w:bidi="ar-SA"/>
      </w:rPr>
    </w:lvl>
    <w:lvl w:ilvl="3" w:tplc="C9263BF6">
      <w:numFmt w:val="bullet"/>
      <w:lvlText w:val="•"/>
      <w:lvlJc w:val="left"/>
      <w:pPr>
        <w:ind w:left="3697" w:hanging="286"/>
      </w:pPr>
      <w:rPr>
        <w:rFonts w:hint="default"/>
        <w:lang w:val="kk-KZ" w:eastAsia="en-US" w:bidi="ar-SA"/>
      </w:rPr>
    </w:lvl>
    <w:lvl w:ilvl="4" w:tplc="B78AD7DA">
      <w:numFmt w:val="bullet"/>
      <w:lvlText w:val="•"/>
      <w:lvlJc w:val="left"/>
      <w:pPr>
        <w:ind w:left="4590" w:hanging="286"/>
      </w:pPr>
      <w:rPr>
        <w:rFonts w:hint="default"/>
        <w:lang w:val="kk-KZ" w:eastAsia="en-US" w:bidi="ar-SA"/>
      </w:rPr>
    </w:lvl>
    <w:lvl w:ilvl="5" w:tplc="62F6F366">
      <w:numFmt w:val="bullet"/>
      <w:lvlText w:val="•"/>
      <w:lvlJc w:val="left"/>
      <w:pPr>
        <w:ind w:left="5483" w:hanging="286"/>
      </w:pPr>
      <w:rPr>
        <w:rFonts w:hint="default"/>
        <w:lang w:val="kk-KZ" w:eastAsia="en-US" w:bidi="ar-SA"/>
      </w:rPr>
    </w:lvl>
    <w:lvl w:ilvl="6" w:tplc="41B0558C">
      <w:numFmt w:val="bullet"/>
      <w:lvlText w:val="•"/>
      <w:lvlJc w:val="left"/>
      <w:pPr>
        <w:ind w:left="6375" w:hanging="286"/>
      </w:pPr>
      <w:rPr>
        <w:rFonts w:hint="default"/>
        <w:lang w:val="kk-KZ" w:eastAsia="en-US" w:bidi="ar-SA"/>
      </w:rPr>
    </w:lvl>
    <w:lvl w:ilvl="7" w:tplc="6088A760">
      <w:numFmt w:val="bullet"/>
      <w:lvlText w:val="•"/>
      <w:lvlJc w:val="left"/>
      <w:pPr>
        <w:ind w:left="7268" w:hanging="286"/>
      </w:pPr>
      <w:rPr>
        <w:rFonts w:hint="default"/>
        <w:lang w:val="kk-KZ" w:eastAsia="en-US" w:bidi="ar-SA"/>
      </w:rPr>
    </w:lvl>
    <w:lvl w:ilvl="8" w:tplc="A9B4FFF8">
      <w:numFmt w:val="bullet"/>
      <w:lvlText w:val="•"/>
      <w:lvlJc w:val="left"/>
      <w:pPr>
        <w:ind w:left="8161" w:hanging="286"/>
      </w:pPr>
      <w:rPr>
        <w:rFonts w:hint="default"/>
        <w:lang w:val="kk-KZ" w:eastAsia="en-US" w:bidi="ar-SA"/>
      </w:rPr>
    </w:lvl>
  </w:abstractNum>
  <w:abstractNum w:abstractNumId="14" w15:restartNumberingAfterBreak="0">
    <w:nsid w:val="34001A6C"/>
    <w:multiLevelType w:val="hybridMultilevel"/>
    <w:tmpl w:val="C512EA3A"/>
    <w:lvl w:ilvl="0" w:tplc="79B24490">
      <w:numFmt w:val="bullet"/>
      <w:lvlText w:val="-"/>
      <w:lvlJc w:val="left"/>
      <w:pPr>
        <w:ind w:left="108" w:hanging="504"/>
      </w:pPr>
      <w:rPr>
        <w:rFonts w:ascii="Times New Roman" w:eastAsia="Times New Roman" w:hAnsi="Times New Roman" w:cs="Times New Roman" w:hint="default"/>
        <w:b w:val="0"/>
        <w:bCs w:val="0"/>
        <w:i w:val="0"/>
        <w:iCs w:val="0"/>
        <w:spacing w:val="0"/>
        <w:w w:val="100"/>
        <w:sz w:val="24"/>
        <w:szCs w:val="24"/>
        <w:lang w:val="kk-KZ" w:eastAsia="en-US" w:bidi="ar-SA"/>
      </w:rPr>
    </w:lvl>
    <w:lvl w:ilvl="1" w:tplc="A31ACB80">
      <w:numFmt w:val="bullet"/>
      <w:lvlText w:val="•"/>
      <w:lvlJc w:val="left"/>
      <w:pPr>
        <w:ind w:left="446" w:hanging="504"/>
      </w:pPr>
      <w:rPr>
        <w:rFonts w:hint="default"/>
        <w:lang w:val="kk-KZ" w:eastAsia="en-US" w:bidi="ar-SA"/>
      </w:rPr>
    </w:lvl>
    <w:lvl w:ilvl="2" w:tplc="82F21C3C">
      <w:numFmt w:val="bullet"/>
      <w:lvlText w:val="•"/>
      <w:lvlJc w:val="left"/>
      <w:pPr>
        <w:ind w:left="793" w:hanging="504"/>
      </w:pPr>
      <w:rPr>
        <w:rFonts w:hint="default"/>
        <w:lang w:val="kk-KZ" w:eastAsia="en-US" w:bidi="ar-SA"/>
      </w:rPr>
    </w:lvl>
    <w:lvl w:ilvl="3" w:tplc="8DA80052">
      <w:numFmt w:val="bullet"/>
      <w:lvlText w:val="•"/>
      <w:lvlJc w:val="left"/>
      <w:pPr>
        <w:ind w:left="1140" w:hanging="504"/>
      </w:pPr>
      <w:rPr>
        <w:rFonts w:hint="default"/>
        <w:lang w:val="kk-KZ" w:eastAsia="en-US" w:bidi="ar-SA"/>
      </w:rPr>
    </w:lvl>
    <w:lvl w:ilvl="4" w:tplc="992A6D12">
      <w:numFmt w:val="bullet"/>
      <w:lvlText w:val="•"/>
      <w:lvlJc w:val="left"/>
      <w:pPr>
        <w:ind w:left="1487" w:hanging="504"/>
      </w:pPr>
      <w:rPr>
        <w:rFonts w:hint="default"/>
        <w:lang w:val="kk-KZ" w:eastAsia="en-US" w:bidi="ar-SA"/>
      </w:rPr>
    </w:lvl>
    <w:lvl w:ilvl="5" w:tplc="C9EE4338">
      <w:numFmt w:val="bullet"/>
      <w:lvlText w:val="•"/>
      <w:lvlJc w:val="left"/>
      <w:pPr>
        <w:ind w:left="1834" w:hanging="504"/>
      </w:pPr>
      <w:rPr>
        <w:rFonts w:hint="default"/>
        <w:lang w:val="kk-KZ" w:eastAsia="en-US" w:bidi="ar-SA"/>
      </w:rPr>
    </w:lvl>
    <w:lvl w:ilvl="6" w:tplc="1786BAD4">
      <w:numFmt w:val="bullet"/>
      <w:lvlText w:val="•"/>
      <w:lvlJc w:val="left"/>
      <w:pPr>
        <w:ind w:left="2180" w:hanging="504"/>
      </w:pPr>
      <w:rPr>
        <w:rFonts w:hint="default"/>
        <w:lang w:val="kk-KZ" w:eastAsia="en-US" w:bidi="ar-SA"/>
      </w:rPr>
    </w:lvl>
    <w:lvl w:ilvl="7" w:tplc="DAD6EF72">
      <w:numFmt w:val="bullet"/>
      <w:lvlText w:val="•"/>
      <w:lvlJc w:val="left"/>
      <w:pPr>
        <w:ind w:left="2527" w:hanging="504"/>
      </w:pPr>
      <w:rPr>
        <w:rFonts w:hint="default"/>
        <w:lang w:val="kk-KZ" w:eastAsia="en-US" w:bidi="ar-SA"/>
      </w:rPr>
    </w:lvl>
    <w:lvl w:ilvl="8" w:tplc="AF9205A0">
      <w:numFmt w:val="bullet"/>
      <w:lvlText w:val="•"/>
      <w:lvlJc w:val="left"/>
      <w:pPr>
        <w:ind w:left="2874" w:hanging="504"/>
      </w:pPr>
      <w:rPr>
        <w:rFonts w:hint="default"/>
        <w:lang w:val="kk-KZ" w:eastAsia="en-US" w:bidi="ar-SA"/>
      </w:rPr>
    </w:lvl>
  </w:abstractNum>
  <w:abstractNum w:abstractNumId="15" w15:restartNumberingAfterBreak="0">
    <w:nsid w:val="3E115BC4"/>
    <w:multiLevelType w:val="multilevel"/>
    <w:tmpl w:val="7AD01DC8"/>
    <w:lvl w:ilvl="0">
      <w:start w:val="2"/>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3EE64D7A"/>
    <w:multiLevelType w:val="multilevel"/>
    <w:tmpl w:val="AA1A21C0"/>
    <w:lvl w:ilvl="0">
      <w:start w:val="1"/>
      <w:numFmt w:val="decimal"/>
      <w:lvlText w:val="%1"/>
      <w:lvlJc w:val="left"/>
      <w:pPr>
        <w:ind w:left="162" w:hanging="368"/>
      </w:pPr>
      <w:rPr>
        <w:rFonts w:ascii="Times New Roman" w:eastAsia="Times New Roman" w:hAnsi="Times New Roman" w:cs="Times New Roman" w:hint="default"/>
        <w:b/>
        <w:bCs/>
        <w:i w:val="0"/>
        <w:iCs w:val="0"/>
        <w:spacing w:val="0"/>
        <w:w w:val="100"/>
        <w:sz w:val="28"/>
        <w:szCs w:val="28"/>
        <w:lang w:val="kk-KZ" w:eastAsia="en-US" w:bidi="ar-SA"/>
      </w:rPr>
    </w:lvl>
    <w:lvl w:ilvl="1">
      <w:start w:val="1"/>
      <w:numFmt w:val="decimal"/>
      <w:lvlText w:val="%1.%2"/>
      <w:lvlJc w:val="left"/>
      <w:pPr>
        <w:ind w:left="1589" w:hanging="737"/>
      </w:pPr>
      <w:rPr>
        <w:rFonts w:ascii="Times New Roman" w:eastAsia="Times New Roman" w:hAnsi="Times New Roman" w:cs="Times New Roman" w:hint="default"/>
        <w:b/>
        <w:bCs/>
        <w:i w:val="0"/>
        <w:iCs w:val="0"/>
        <w:spacing w:val="0"/>
        <w:w w:val="100"/>
        <w:sz w:val="28"/>
        <w:szCs w:val="28"/>
        <w:lang w:val="kk-KZ" w:eastAsia="en-US" w:bidi="ar-SA"/>
      </w:rPr>
    </w:lvl>
    <w:lvl w:ilvl="2">
      <w:numFmt w:val="bullet"/>
      <w:lvlText w:val="•"/>
      <w:lvlJc w:val="left"/>
      <w:pPr>
        <w:ind w:left="2260" w:hanging="737"/>
      </w:pPr>
      <w:rPr>
        <w:rFonts w:hint="default"/>
        <w:lang w:val="kk-KZ" w:eastAsia="en-US" w:bidi="ar-SA"/>
      </w:rPr>
    </w:lvl>
    <w:lvl w:ilvl="3">
      <w:numFmt w:val="bullet"/>
      <w:lvlText w:val="•"/>
      <w:lvlJc w:val="left"/>
      <w:pPr>
        <w:ind w:left="3221" w:hanging="737"/>
      </w:pPr>
      <w:rPr>
        <w:rFonts w:hint="default"/>
        <w:lang w:val="kk-KZ" w:eastAsia="en-US" w:bidi="ar-SA"/>
      </w:rPr>
    </w:lvl>
    <w:lvl w:ilvl="4">
      <w:numFmt w:val="bullet"/>
      <w:lvlText w:val="•"/>
      <w:lvlJc w:val="left"/>
      <w:pPr>
        <w:ind w:left="4182" w:hanging="737"/>
      </w:pPr>
      <w:rPr>
        <w:rFonts w:hint="default"/>
        <w:lang w:val="kk-KZ" w:eastAsia="en-US" w:bidi="ar-SA"/>
      </w:rPr>
    </w:lvl>
    <w:lvl w:ilvl="5">
      <w:numFmt w:val="bullet"/>
      <w:lvlText w:val="•"/>
      <w:lvlJc w:val="left"/>
      <w:pPr>
        <w:ind w:left="5142" w:hanging="737"/>
      </w:pPr>
      <w:rPr>
        <w:rFonts w:hint="default"/>
        <w:lang w:val="kk-KZ" w:eastAsia="en-US" w:bidi="ar-SA"/>
      </w:rPr>
    </w:lvl>
    <w:lvl w:ilvl="6">
      <w:numFmt w:val="bullet"/>
      <w:lvlText w:val="•"/>
      <w:lvlJc w:val="left"/>
      <w:pPr>
        <w:ind w:left="6103" w:hanging="737"/>
      </w:pPr>
      <w:rPr>
        <w:rFonts w:hint="default"/>
        <w:lang w:val="kk-KZ" w:eastAsia="en-US" w:bidi="ar-SA"/>
      </w:rPr>
    </w:lvl>
    <w:lvl w:ilvl="7">
      <w:numFmt w:val="bullet"/>
      <w:lvlText w:val="•"/>
      <w:lvlJc w:val="left"/>
      <w:pPr>
        <w:ind w:left="7064" w:hanging="737"/>
      </w:pPr>
      <w:rPr>
        <w:rFonts w:hint="default"/>
        <w:lang w:val="kk-KZ" w:eastAsia="en-US" w:bidi="ar-SA"/>
      </w:rPr>
    </w:lvl>
    <w:lvl w:ilvl="8">
      <w:numFmt w:val="bullet"/>
      <w:lvlText w:val="•"/>
      <w:lvlJc w:val="left"/>
      <w:pPr>
        <w:ind w:left="8024" w:hanging="737"/>
      </w:pPr>
      <w:rPr>
        <w:rFonts w:hint="default"/>
        <w:lang w:val="kk-KZ" w:eastAsia="en-US" w:bidi="ar-SA"/>
      </w:rPr>
    </w:lvl>
  </w:abstractNum>
  <w:abstractNum w:abstractNumId="17" w15:restartNumberingAfterBreak="0">
    <w:nsid w:val="3F532078"/>
    <w:multiLevelType w:val="hybridMultilevel"/>
    <w:tmpl w:val="8DEC07FC"/>
    <w:lvl w:ilvl="0" w:tplc="A53C7AC2">
      <w:numFmt w:val="bullet"/>
      <w:lvlText w:val="–"/>
      <w:lvlJc w:val="left"/>
      <w:pPr>
        <w:ind w:left="1081" w:hanging="212"/>
      </w:pPr>
      <w:rPr>
        <w:rFonts w:ascii="Times New Roman" w:eastAsia="Times New Roman" w:hAnsi="Times New Roman" w:cs="Times New Roman" w:hint="default"/>
        <w:b w:val="0"/>
        <w:bCs w:val="0"/>
        <w:i w:val="0"/>
        <w:iCs w:val="0"/>
        <w:spacing w:val="0"/>
        <w:w w:val="100"/>
        <w:sz w:val="28"/>
        <w:szCs w:val="28"/>
        <w:lang w:val="kk-KZ" w:eastAsia="en-US" w:bidi="ar-SA"/>
      </w:rPr>
    </w:lvl>
    <w:lvl w:ilvl="1" w:tplc="E1E842FA">
      <w:numFmt w:val="bullet"/>
      <w:lvlText w:val="•"/>
      <w:lvlJc w:val="left"/>
      <w:pPr>
        <w:ind w:left="1966" w:hanging="212"/>
      </w:pPr>
      <w:rPr>
        <w:rFonts w:hint="default"/>
        <w:lang w:val="kk-KZ" w:eastAsia="en-US" w:bidi="ar-SA"/>
      </w:rPr>
    </w:lvl>
    <w:lvl w:ilvl="2" w:tplc="079C5018">
      <w:numFmt w:val="bullet"/>
      <w:lvlText w:val="•"/>
      <w:lvlJc w:val="left"/>
      <w:pPr>
        <w:ind w:left="2853" w:hanging="212"/>
      </w:pPr>
      <w:rPr>
        <w:rFonts w:hint="default"/>
        <w:lang w:val="kk-KZ" w:eastAsia="en-US" w:bidi="ar-SA"/>
      </w:rPr>
    </w:lvl>
    <w:lvl w:ilvl="3" w:tplc="FDB6F46A">
      <w:numFmt w:val="bullet"/>
      <w:lvlText w:val="•"/>
      <w:lvlJc w:val="left"/>
      <w:pPr>
        <w:ind w:left="3739" w:hanging="212"/>
      </w:pPr>
      <w:rPr>
        <w:rFonts w:hint="default"/>
        <w:lang w:val="kk-KZ" w:eastAsia="en-US" w:bidi="ar-SA"/>
      </w:rPr>
    </w:lvl>
    <w:lvl w:ilvl="4" w:tplc="20CEEBE2">
      <w:numFmt w:val="bullet"/>
      <w:lvlText w:val="•"/>
      <w:lvlJc w:val="left"/>
      <w:pPr>
        <w:ind w:left="4626" w:hanging="212"/>
      </w:pPr>
      <w:rPr>
        <w:rFonts w:hint="default"/>
        <w:lang w:val="kk-KZ" w:eastAsia="en-US" w:bidi="ar-SA"/>
      </w:rPr>
    </w:lvl>
    <w:lvl w:ilvl="5" w:tplc="E548ADA6">
      <w:numFmt w:val="bullet"/>
      <w:lvlText w:val="•"/>
      <w:lvlJc w:val="left"/>
      <w:pPr>
        <w:ind w:left="5513" w:hanging="212"/>
      </w:pPr>
      <w:rPr>
        <w:rFonts w:hint="default"/>
        <w:lang w:val="kk-KZ" w:eastAsia="en-US" w:bidi="ar-SA"/>
      </w:rPr>
    </w:lvl>
    <w:lvl w:ilvl="6" w:tplc="38CA067E">
      <w:numFmt w:val="bullet"/>
      <w:lvlText w:val="•"/>
      <w:lvlJc w:val="left"/>
      <w:pPr>
        <w:ind w:left="6399" w:hanging="212"/>
      </w:pPr>
      <w:rPr>
        <w:rFonts w:hint="default"/>
        <w:lang w:val="kk-KZ" w:eastAsia="en-US" w:bidi="ar-SA"/>
      </w:rPr>
    </w:lvl>
    <w:lvl w:ilvl="7" w:tplc="7AEAC118">
      <w:numFmt w:val="bullet"/>
      <w:lvlText w:val="•"/>
      <w:lvlJc w:val="left"/>
      <w:pPr>
        <w:ind w:left="7286" w:hanging="212"/>
      </w:pPr>
      <w:rPr>
        <w:rFonts w:hint="default"/>
        <w:lang w:val="kk-KZ" w:eastAsia="en-US" w:bidi="ar-SA"/>
      </w:rPr>
    </w:lvl>
    <w:lvl w:ilvl="8" w:tplc="466E64C0">
      <w:numFmt w:val="bullet"/>
      <w:lvlText w:val="•"/>
      <w:lvlJc w:val="left"/>
      <w:pPr>
        <w:ind w:left="8173" w:hanging="212"/>
      </w:pPr>
      <w:rPr>
        <w:rFonts w:hint="default"/>
        <w:lang w:val="kk-KZ" w:eastAsia="en-US" w:bidi="ar-SA"/>
      </w:rPr>
    </w:lvl>
  </w:abstractNum>
  <w:abstractNum w:abstractNumId="18" w15:restartNumberingAfterBreak="0">
    <w:nsid w:val="417D1ADF"/>
    <w:multiLevelType w:val="hybridMultilevel"/>
    <w:tmpl w:val="3A8A12C8"/>
    <w:lvl w:ilvl="0" w:tplc="DE5C2A3E">
      <w:start w:val="1"/>
      <w:numFmt w:val="decimal"/>
      <w:lvlText w:val="%1."/>
      <w:lvlJc w:val="left"/>
      <w:pPr>
        <w:ind w:left="162" w:hanging="425"/>
      </w:pPr>
      <w:rPr>
        <w:rFonts w:ascii="Times New Roman" w:eastAsia="Times New Roman" w:hAnsi="Times New Roman" w:cs="Times New Roman" w:hint="default"/>
        <w:b w:val="0"/>
        <w:bCs w:val="0"/>
        <w:i w:val="0"/>
        <w:iCs w:val="0"/>
        <w:spacing w:val="0"/>
        <w:w w:val="100"/>
        <w:sz w:val="28"/>
        <w:szCs w:val="28"/>
        <w:lang w:val="kk-KZ" w:eastAsia="en-US" w:bidi="ar-SA"/>
      </w:rPr>
    </w:lvl>
    <w:lvl w:ilvl="1" w:tplc="FEFA699A">
      <w:numFmt w:val="bullet"/>
      <w:lvlText w:val="•"/>
      <w:lvlJc w:val="left"/>
      <w:pPr>
        <w:ind w:left="1138" w:hanging="425"/>
      </w:pPr>
      <w:rPr>
        <w:rFonts w:hint="default"/>
        <w:lang w:val="kk-KZ" w:eastAsia="en-US" w:bidi="ar-SA"/>
      </w:rPr>
    </w:lvl>
    <w:lvl w:ilvl="2" w:tplc="9F506DAA">
      <w:numFmt w:val="bullet"/>
      <w:lvlText w:val="•"/>
      <w:lvlJc w:val="left"/>
      <w:pPr>
        <w:ind w:left="2117" w:hanging="425"/>
      </w:pPr>
      <w:rPr>
        <w:rFonts w:hint="default"/>
        <w:lang w:val="kk-KZ" w:eastAsia="en-US" w:bidi="ar-SA"/>
      </w:rPr>
    </w:lvl>
    <w:lvl w:ilvl="3" w:tplc="A6E052BC">
      <w:numFmt w:val="bullet"/>
      <w:lvlText w:val="•"/>
      <w:lvlJc w:val="left"/>
      <w:pPr>
        <w:ind w:left="3095" w:hanging="425"/>
      </w:pPr>
      <w:rPr>
        <w:rFonts w:hint="default"/>
        <w:lang w:val="kk-KZ" w:eastAsia="en-US" w:bidi="ar-SA"/>
      </w:rPr>
    </w:lvl>
    <w:lvl w:ilvl="4" w:tplc="6E284F66">
      <w:numFmt w:val="bullet"/>
      <w:lvlText w:val="•"/>
      <w:lvlJc w:val="left"/>
      <w:pPr>
        <w:ind w:left="4074" w:hanging="425"/>
      </w:pPr>
      <w:rPr>
        <w:rFonts w:hint="default"/>
        <w:lang w:val="kk-KZ" w:eastAsia="en-US" w:bidi="ar-SA"/>
      </w:rPr>
    </w:lvl>
    <w:lvl w:ilvl="5" w:tplc="85405E60">
      <w:numFmt w:val="bullet"/>
      <w:lvlText w:val="•"/>
      <w:lvlJc w:val="left"/>
      <w:pPr>
        <w:ind w:left="5053" w:hanging="425"/>
      </w:pPr>
      <w:rPr>
        <w:rFonts w:hint="default"/>
        <w:lang w:val="kk-KZ" w:eastAsia="en-US" w:bidi="ar-SA"/>
      </w:rPr>
    </w:lvl>
    <w:lvl w:ilvl="6" w:tplc="1DD49CDA">
      <w:numFmt w:val="bullet"/>
      <w:lvlText w:val="•"/>
      <w:lvlJc w:val="left"/>
      <w:pPr>
        <w:ind w:left="6031" w:hanging="425"/>
      </w:pPr>
      <w:rPr>
        <w:rFonts w:hint="default"/>
        <w:lang w:val="kk-KZ" w:eastAsia="en-US" w:bidi="ar-SA"/>
      </w:rPr>
    </w:lvl>
    <w:lvl w:ilvl="7" w:tplc="ECFABC18">
      <w:numFmt w:val="bullet"/>
      <w:lvlText w:val="•"/>
      <w:lvlJc w:val="left"/>
      <w:pPr>
        <w:ind w:left="7010" w:hanging="425"/>
      </w:pPr>
      <w:rPr>
        <w:rFonts w:hint="default"/>
        <w:lang w:val="kk-KZ" w:eastAsia="en-US" w:bidi="ar-SA"/>
      </w:rPr>
    </w:lvl>
    <w:lvl w:ilvl="8" w:tplc="9F506DEE">
      <w:numFmt w:val="bullet"/>
      <w:lvlText w:val="•"/>
      <w:lvlJc w:val="left"/>
      <w:pPr>
        <w:ind w:left="7989" w:hanging="425"/>
      </w:pPr>
      <w:rPr>
        <w:rFonts w:hint="default"/>
        <w:lang w:val="kk-KZ" w:eastAsia="en-US" w:bidi="ar-SA"/>
      </w:rPr>
    </w:lvl>
  </w:abstractNum>
  <w:abstractNum w:abstractNumId="19" w15:restartNumberingAfterBreak="0">
    <w:nsid w:val="49E75E45"/>
    <w:multiLevelType w:val="hybridMultilevel"/>
    <w:tmpl w:val="ABE285C0"/>
    <w:lvl w:ilvl="0" w:tplc="77463E78">
      <w:start w:val="1"/>
      <w:numFmt w:val="decimal"/>
      <w:lvlText w:val="%1."/>
      <w:lvlJc w:val="left"/>
      <w:pPr>
        <w:ind w:left="162" w:hanging="274"/>
      </w:pPr>
      <w:rPr>
        <w:rFonts w:ascii="Times New Roman" w:eastAsia="Times New Roman" w:hAnsi="Times New Roman" w:cs="Times New Roman" w:hint="default"/>
        <w:b w:val="0"/>
        <w:bCs w:val="0"/>
        <w:i w:val="0"/>
        <w:iCs w:val="0"/>
        <w:spacing w:val="0"/>
        <w:w w:val="100"/>
        <w:sz w:val="28"/>
        <w:szCs w:val="28"/>
        <w:lang w:val="kk-KZ" w:eastAsia="en-US" w:bidi="ar-SA"/>
      </w:rPr>
    </w:lvl>
    <w:lvl w:ilvl="1" w:tplc="E0BC268E">
      <w:numFmt w:val="bullet"/>
      <w:lvlText w:val="•"/>
      <w:lvlJc w:val="left"/>
      <w:pPr>
        <w:ind w:left="1138" w:hanging="274"/>
      </w:pPr>
      <w:rPr>
        <w:rFonts w:hint="default"/>
        <w:lang w:val="kk-KZ" w:eastAsia="en-US" w:bidi="ar-SA"/>
      </w:rPr>
    </w:lvl>
    <w:lvl w:ilvl="2" w:tplc="651C4208">
      <w:numFmt w:val="bullet"/>
      <w:lvlText w:val="•"/>
      <w:lvlJc w:val="left"/>
      <w:pPr>
        <w:ind w:left="2117" w:hanging="274"/>
      </w:pPr>
      <w:rPr>
        <w:rFonts w:hint="default"/>
        <w:lang w:val="kk-KZ" w:eastAsia="en-US" w:bidi="ar-SA"/>
      </w:rPr>
    </w:lvl>
    <w:lvl w:ilvl="3" w:tplc="8DC0823C">
      <w:numFmt w:val="bullet"/>
      <w:lvlText w:val="•"/>
      <w:lvlJc w:val="left"/>
      <w:pPr>
        <w:ind w:left="3095" w:hanging="274"/>
      </w:pPr>
      <w:rPr>
        <w:rFonts w:hint="default"/>
        <w:lang w:val="kk-KZ" w:eastAsia="en-US" w:bidi="ar-SA"/>
      </w:rPr>
    </w:lvl>
    <w:lvl w:ilvl="4" w:tplc="B6E64752">
      <w:numFmt w:val="bullet"/>
      <w:lvlText w:val="•"/>
      <w:lvlJc w:val="left"/>
      <w:pPr>
        <w:ind w:left="4074" w:hanging="274"/>
      </w:pPr>
      <w:rPr>
        <w:rFonts w:hint="default"/>
        <w:lang w:val="kk-KZ" w:eastAsia="en-US" w:bidi="ar-SA"/>
      </w:rPr>
    </w:lvl>
    <w:lvl w:ilvl="5" w:tplc="8E746308">
      <w:numFmt w:val="bullet"/>
      <w:lvlText w:val="•"/>
      <w:lvlJc w:val="left"/>
      <w:pPr>
        <w:ind w:left="5053" w:hanging="274"/>
      </w:pPr>
      <w:rPr>
        <w:rFonts w:hint="default"/>
        <w:lang w:val="kk-KZ" w:eastAsia="en-US" w:bidi="ar-SA"/>
      </w:rPr>
    </w:lvl>
    <w:lvl w:ilvl="6" w:tplc="87BA83F0">
      <w:numFmt w:val="bullet"/>
      <w:lvlText w:val="•"/>
      <w:lvlJc w:val="left"/>
      <w:pPr>
        <w:ind w:left="6031" w:hanging="274"/>
      </w:pPr>
      <w:rPr>
        <w:rFonts w:hint="default"/>
        <w:lang w:val="kk-KZ" w:eastAsia="en-US" w:bidi="ar-SA"/>
      </w:rPr>
    </w:lvl>
    <w:lvl w:ilvl="7" w:tplc="F7A65E40">
      <w:numFmt w:val="bullet"/>
      <w:lvlText w:val="•"/>
      <w:lvlJc w:val="left"/>
      <w:pPr>
        <w:ind w:left="7010" w:hanging="274"/>
      </w:pPr>
      <w:rPr>
        <w:rFonts w:hint="default"/>
        <w:lang w:val="kk-KZ" w:eastAsia="en-US" w:bidi="ar-SA"/>
      </w:rPr>
    </w:lvl>
    <w:lvl w:ilvl="8" w:tplc="2CFC2B3A">
      <w:numFmt w:val="bullet"/>
      <w:lvlText w:val="•"/>
      <w:lvlJc w:val="left"/>
      <w:pPr>
        <w:ind w:left="7989" w:hanging="274"/>
      </w:pPr>
      <w:rPr>
        <w:rFonts w:hint="default"/>
        <w:lang w:val="kk-KZ" w:eastAsia="en-US" w:bidi="ar-SA"/>
      </w:rPr>
    </w:lvl>
  </w:abstractNum>
  <w:abstractNum w:abstractNumId="20" w15:restartNumberingAfterBreak="0">
    <w:nsid w:val="4C4B2BD3"/>
    <w:multiLevelType w:val="hybridMultilevel"/>
    <w:tmpl w:val="0CFA27F4"/>
    <w:lvl w:ilvl="0" w:tplc="19EA9054">
      <w:start w:val="1"/>
      <w:numFmt w:val="decimal"/>
      <w:lvlText w:val="%1)"/>
      <w:lvlJc w:val="left"/>
      <w:pPr>
        <w:ind w:left="1155" w:hanging="286"/>
      </w:pPr>
      <w:rPr>
        <w:rFonts w:ascii="Times New Roman" w:eastAsia="Times New Roman" w:hAnsi="Times New Roman" w:cs="Times New Roman" w:hint="default"/>
        <w:b w:val="0"/>
        <w:bCs w:val="0"/>
        <w:i w:val="0"/>
        <w:iCs w:val="0"/>
        <w:spacing w:val="0"/>
        <w:w w:val="100"/>
        <w:sz w:val="28"/>
        <w:szCs w:val="28"/>
        <w:lang w:val="kk-KZ" w:eastAsia="en-US" w:bidi="ar-SA"/>
      </w:rPr>
    </w:lvl>
    <w:lvl w:ilvl="1" w:tplc="728E0E32">
      <w:numFmt w:val="bullet"/>
      <w:lvlText w:val="•"/>
      <w:lvlJc w:val="left"/>
      <w:pPr>
        <w:ind w:left="2038" w:hanging="286"/>
      </w:pPr>
      <w:rPr>
        <w:rFonts w:hint="default"/>
        <w:lang w:val="kk-KZ" w:eastAsia="en-US" w:bidi="ar-SA"/>
      </w:rPr>
    </w:lvl>
    <w:lvl w:ilvl="2" w:tplc="E1204840">
      <w:numFmt w:val="bullet"/>
      <w:lvlText w:val="•"/>
      <w:lvlJc w:val="left"/>
      <w:pPr>
        <w:ind w:left="2917" w:hanging="286"/>
      </w:pPr>
      <w:rPr>
        <w:rFonts w:hint="default"/>
        <w:lang w:val="kk-KZ" w:eastAsia="en-US" w:bidi="ar-SA"/>
      </w:rPr>
    </w:lvl>
    <w:lvl w:ilvl="3" w:tplc="1C3CA64A">
      <w:numFmt w:val="bullet"/>
      <w:lvlText w:val="•"/>
      <w:lvlJc w:val="left"/>
      <w:pPr>
        <w:ind w:left="3795" w:hanging="286"/>
      </w:pPr>
      <w:rPr>
        <w:rFonts w:hint="default"/>
        <w:lang w:val="kk-KZ" w:eastAsia="en-US" w:bidi="ar-SA"/>
      </w:rPr>
    </w:lvl>
    <w:lvl w:ilvl="4" w:tplc="D49052BA">
      <w:numFmt w:val="bullet"/>
      <w:lvlText w:val="•"/>
      <w:lvlJc w:val="left"/>
      <w:pPr>
        <w:ind w:left="4674" w:hanging="286"/>
      </w:pPr>
      <w:rPr>
        <w:rFonts w:hint="default"/>
        <w:lang w:val="kk-KZ" w:eastAsia="en-US" w:bidi="ar-SA"/>
      </w:rPr>
    </w:lvl>
    <w:lvl w:ilvl="5" w:tplc="1D1E496C">
      <w:numFmt w:val="bullet"/>
      <w:lvlText w:val="•"/>
      <w:lvlJc w:val="left"/>
      <w:pPr>
        <w:ind w:left="5553" w:hanging="286"/>
      </w:pPr>
      <w:rPr>
        <w:rFonts w:hint="default"/>
        <w:lang w:val="kk-KZ" w:eastAsia="en-US" w:bidi="ar-SA"/>
      </w:rPr>
    </w:lvl>
    <w:lvl w:ilvl="6" w:tplc="2F96FF08">
      <w:numFmt w:val="bullet"/>
      <w:lvlText w:val="•"/>
      <w:lvlJc w:val="left"/>
      <w:pPr>
        <w:ind w:left="6431" w:hanging="286"/>
      </w:pPr>
      <w:rPr>
        <w:rFonts w:hint="default"/>
        <w:lang w:val="kk-KZ" w:eastAsia="en-US" w:bidi="ar-SA"/>
      </w:rPr>
    </w:lvl>
    <w:lvl w:ilvl="7" w:tplc="6FFC8F1C">
      <w:numFmt w:val="bullet"/>
      <w:lvlText w:val="•"/>
      <w:lvlJc w:val="left"/>
      <w:pPr>
        <w:ind w:left="7310" w:hanging="286"/>
      </w:pPr>
      <w:rPr>
        <w:rFonts w:hint="default"/>
        <w:lang w:val="kk-KZ" w:eastAsia="en-US" w:bidi="ar-SA"/>
      </w:rPr>
    </w:lvl>
    <w:lvl w:ilvl="8" w:tplc="D2A23140">
      <w:numFmt w:val="bullet"/>
      <w:lvlText w:val="•"/>
      <w:lvlJc w:val="left"/>
      <w:pPr>
        <w:ind w:left="8189" w:hanging="286"/>
      </w:pPr>
      <w:rPr>
        <w:rFonts w:hint="default"/>
        <w:lang w:val="kk-KZ" w:eastAsia="en-US" w:bidi="ar-SA"/>
      </w:rPr>
    </w:lvl>
  </w:abstractNum>
  <w:abstractNum w:abstractNumId="21" w15:restartNumberingAfterBreak="0">
    <w:nsid w:val="4E0D188F"/>
    <w:multiLevelType w:val="hybridMultilevel"/>
    <w:tmpl w:val="C1EE57B2"/>
    <w:lvl w:ilvl="0" w:tplc="DED8C082">
      <w:start w:val="1"/>
      <w:numFmt w:val="decimal"/>
      <w:lvlText w:val="%1-"/>
      <w:lvlJc w:val="left"/>
      <w:pPr>
        <w:ind w:left="1106" w:hanging="237"/>
      </w:pPr>
      <w:rPr>
        <w:rFonts w:ascii="Times New Roman" w:eastAsia="Times New Roman" w:hAnsi="Times New Roman" w:cs="Times New Roman" w:hint="default"/>
        <w:b w:val="0"/>
        <w:bCs w:val="0"/>
        <w:i/>
        <w:iCs/>
        <w:spacing w:val="0"/>
        <w:w w:val="98"/>
        <w:sz w:val="26"/>
        <w:szCs w:val="26"/>
        <w:lang w:val="kk-KZ" w:eastAsia="en-US" w:bidi="ar-SA"/>
      </w:rPr>
    </w:lvl>
    <w:lvl w:ilvl="1" w:tplc="EE861D70">
      <w:numFmt w:val="bullet"/>
      <w:lvlText w:val="•"/>
      <w:lvlJc w:val="left"/>
      <w:pPr>
        <w:ind w:left="1984" w:hanging="237"/>
      </w:pPr>
      <w:rPr>
        <w:rFonts w:hint="default"/>
        <w:lang w:val="kk-KZ" w:eastAsia="en-US" w:bidi="ar-SA"/>
      </w:rPr>
    </w:lvl>
    <w:lvl w:ilvl="2" w:tplc="AA947E30">
      <w:numFmt w:val="bullet"/>
      <w:lvlText w:val="•"/>
      <w:lvlJc w:val="left"/>
      <w:pPr>
        <w:ind w:left="2869" w:hanging="237"/>
      </w:pPr>
      <w:rPr>
        <w:rFonts w:hint="default"/>
        <w:lang w:val="kk-KZ" w:eastAsia="en-US" w:bidi="ar-SA"/>
      </w:rPr>
    </w:lvl>
    <w:lvl w:ilvl="3" w:tplc="8EE0B750">
      <w:numFmt w:val="bullet"/>
      <w:lvlText w:val="•"/>
      <w:lvlJc w:val="left"/>
      <w:pPr>
        <w:ind w:left="3753" w:hanging="237"/>
      </w:pPr>
      <w:rPr>
        <w:rFonts w:hint="default"/>
        <w:lang w:val="kk-KZ" w:eastAsia="en-US" w:bidi="ar-SA"/>
      </w:rPr>
    </w:lvl>
    <w:lvl w:ilvl="4" w:tplc="2DFEBD74">
      <w:numFmt w:val="bullet"/>
      <w:lvlText w:val="•"/>
      <w:lvlJc w:val="left"/>
      <w:pPr>
        <w:ind w:left="4638" w:hanging="237"/>
      </w:pPr>
      <w:rPr>
        <w:rFonts w:hint="default"/>
        <w:lang w:val="kk-KZ" w:eastAsia="en-US" w:bidi="ar-SA"/>
      </w:rPr>
    </w:lvl>
    <w:lvl w:ilvl="5" w:tplc="9D5C5BA6">
      <w:numFmt w:val="bullet"/>
      <w:lvlText w:val="•"/>
      <w:lvlJc w:val="left"/>
      <w:pPr>
        <w:ind w:left="5523" w:hanging="237"/>
      </w:pPr>
      <w:rPr>
        <w:rFonts w:hint="default"/>
        <w:lang w:val="kk-KZ" w:eastAsia="en-US" w:bidi="ar-SA"/>
      </w:rPr>
    </w:lvl>
    <w:lvl w:ilvl="6" w:tplc="87C2AE7E">
      <w:numFmt w:val="bullet"/>
      <w:lvlText w:val="•"/>
      <w:lvlJc w:val="left"/>
      <w:pPr>
        <w:ind w:left="6407" w:hanging="237"/>
      </w:pPr>
      <w:rPr>
        <w:rFonts w:hint="default"/>
        <w:lang w:val="kk-KZ" w:eastAsia="en-US" w:bidi="ar-SA"/>
      </w:rPr>
    </w:lvl>
    <w:lvl w:ilvl="7" w:tplc="C1E89B56">
      <w:numFmt w:val="bullet"/>
      <w:lvlText w:val="•"/>
      <w:lvlJc w:val="left"/>
      <w:pPr>
        <w:ind w:left="7292" w:hanging="237"/>
      </w:pPr>
      <w:rPr>
        <w:rFonts w:hint="default"/>
        <w:lang w:val="kk-KZ" w:eastAsia="en-US" w:bidi="ar-SA"/>
      </w:rPr>
    </w:lvl>
    <w:lvl w:ilvl="8" w:tplc="D4AAFFD0">
      <w:numFmt w:val="bullet"/>
      <w:lvlText w:val="•"/>
      <w:lvlJc w:val="left"/>
      <w:pPr>
        <w:ind w:left="8177" w:hanging="237"/>
      </w:pPr>
      <w:rPr>
        <w:rFonts w:hint="default"/>
        <w:lang w:val="kk-KZ" w:eastAsia="en-US" w:bidi="ar-SA"/>
      </w:rPr>
    </w:lvl>
  </w:abstractNum>
  <w:abstractNum w:abstractNumId="22" w15:restartNumberingAfterBreak="0">
    <w:nsid w:val="4E3F7CA1"/>
    <w:multiLevelType w:val="hybridMultilevel"/>
    <w:tmpl w:val="E8C67FE0"/>
    <w:lvl w:ilvl="0" w:tplc="5638218C">
      <w:numFmt w:val="bullet"/>
      <w:lvlText w:val="–"/>
      <w:lvlJc w:val="left"/>
      <w:pPr>
        <w:ind w:left="1081" w:hanging="212"/>
      </w:pPr>
      <w:rPr>
        <w:rFonts w:ascii="Times New Roman" w:eastAsia="Times New Roman" w:hAnsi="Times New Roman" w:cs="Times New Roman" w:hint="default"/>
        <w:b w:val="0"/>
        <w:bCs w:val="0"/>
        <w:i w:val="0"/>
        <w:iCs w:val="0"/>
        <w:spacing w:val="0"/>
        <w:w w:val="100"/>
        <w:sz w:val="28"/>
        <w:szCs w:val="28"/>
        <w:lang w:val="kk-KZ" w:eastAsia="en-US" w:bidi="ar-SA"/>
      </w:rPr>
    </w:lvl>
    <w:lvl w:ilvl="1" w:tplc="4270502A">
      <w:numFmt w:val="bullet"/>
      <w:lvlText w:val="•"/>
      <w:lvlJc w:val="left"/>
      <w:pPr>
        <w:ind w:left="1966" w:hanging="212"/>
      </w:pPr>
      <w:rPr>
        <w:rFonts w:hint="default"/>
        <w:lang w:val="kk-KZ" w:eastAsia="en-US" w:bidi="ar-SA"/>
      </w:rPr>
    </w:lvl>
    <w:lvl w:ilvl="2" w:tplc="E2F2EA00">
      <w:numFmt w:val="bullet"/>
      <w:lvlText w:val="•"/>
      <w:lvlJc w:val="left"/>
      <w:pPr>
        <w:ind w:left="2853" w:hanging="212"/>
      </w:pPr>
      <w:rPr>
        <w:rFonts w:hint="default"/>
        <w:lang w:val="kk-KZ" w:eastAsia="en-US" w:bidi="ar-SA"/>
      </w:rPr>
    </w:lvl>
    <w:lvl w:ilvl="3" w:tplc="8D36D4EA">
      <w:numFmt w:val="bullet"/>
      <w:lvlText w:val="•"/>
      <w:lvlJc w:val="left"/>
      <w:pPr>
        <w:ind w:left="3739" w:hanging="212"/>
      </w:pPr>
      <w:rPr>
        <w:rFonts w:hint="default"/>
        <w:lang w:val="kk-KZ" w:eastAsia="en-US" w:bidi="ar-SA"/>
      </w:rPr>
    </w:lvl>
    <w:lvl w:ilvl="4" w:tplc="B3868D60">
      <w:numFmt w:val="bullet"/>
      <w:lvlText w:val="•"/>
      <w:lvlJc w:val="left"/>
      <w:pPr>
        <w:ind w:left="4626" w:hanging="212"/>
      </w:pPr>
      <w:rPr>
        <w:rFonts w:hint="default"/>
        <w:lang w:val="kk-KZ" w:eastAsia="en-US" w:bidi="ar-SA"/>
      </w:rPr>
    </w:lvl>
    <w:lvl w:ilvl="5" w:tplc="1C60021C">
      <w:numFmt w:val="bullet"/>
      <w:lvlText w:val="•"/>
      <w:lvlJc w:val="left"/>
      <w:pPr>
        <w:ind w:left="5513" w:hanging="212"/>
      </w:pPr>
      <w:rPr>
        <w:rFonts w:hint="default"/>
        <w:lang w:val="kk-KZ" w:eastAsia="en-US" w:bidi="ar-SA"/>
      </w:rPr>
    </w:lvl>
    <w:lvl w:ilvl="6" w:tplc="6BDC36C4">
      <w:numFmt w:val="bullet"/>
      <w:lvlText w:val="•"/>
      <w:lvlJc w:val="left"/>
      <w:pPr>
        <w:ind w:left="6399" w:hanging="212"/>
      </w:pPr>
      <w:rPr>
        <w:rFonts w:hint="default"/>
        <w:lang w:val="kk-KZ" w:eastAsia="en-US" w:bidi="ar-SA"/>
      </w:rPr>
    </w:lvl>
    <w:lvl w:ilvl="7" w:tplc="65167010">
      <w:numFmt w:val="bullet"/>
      <w:lvlText w:val="•"/>
      <w:lvlJc w:val="left"/>
      <w:pPr>
        <w:ind w:left="7286" w:hanging="212"/>
      </w:pPr>
      <w:rPr>
        <w:rFonts w:hint="default"/>
        <w:lang w:val="kk-KZ" w:eastAsia="en-US" w:bidi="ar-SA"/>
      </w:rPr>
    </w:lvl>
    <w:lvl w:ilvl="8" w:tplc="94BA0E06">
      <w:numFmt w:val="bullet"/>
      <w:lvlText w:val="•"/>
      <w:lvlJc w:val="left"/>
      <w:pPr>
        <w:ind w:left="8173" w:hanging="212"/>
      </w:pPr>
      <w:rPr>
        <w:rFonts w:hint="default"/>
        <w:lang w:val="kk-KZ" w:eastAsia="en-US" w:bidi="ar-SA"/>
      </w:rPr>
    </w:lvl>
  </w:abstractNum>
  <w:abstractNum w:abstractNumId="23" w15:restartNumberingAfterBreak="0">
    <w:nsid w:val="4EC40963"/>
    <w:multiLevelType w:val="hybridMultilevel"/>
    <w:tmpl w:val="8D2C3D8A"/>
    <w:lvl w:ilvl="0" w:tplc="3A8EAED4">
      <w:numFmt w:val="bullet"/>
      <w:lvlText w:val="–"/>
      <w:lvlJc w:val="left"/>
      <w:pPr>
        <w:ind w:left="162" w:hanging="401"/>
      </w:pPr>
      <w:rPr>
        <w:rFonts w:ascii="Times New Roman" w:eastAsia="Times New Roman" w:hAnsi="Times New Roman" w:cs="Times New Roman" w:hint="default"/>
        <w:b w:val="0"/>
        <w:bCs w:val="0"/>
        <w:i/>
        <w:iCs/>
        <w:spacing w:val="0"/>
        <w:w w:val="100"/>
        <w:sz w:val="28"/>
        <w:szCs w:val="28"/>
        <w:lang w:val="kk-KZ" w:eastAsia="en-US" w:bidi="ar-SA"/>
      </w:rPr>
    </w:lvl>
    <w:lvl w:ilvl="1" w:tplc="80C8E88C">
      <w:numFmt w:val="bullet"/>
      <w:lvlText w:val="•"/>
      <w:lvlJc w:val="left"/>
      <w:pPr>
        <w:ind w:left="1138" w:hanging="401"/>
      </w:pPr>
      <w:rPr>
        <w:rFonts w:hint="default"/>
        <w:lang w:val="kk-KZ" w:eastAsia="en-US" w:bidi="ar-SA"/>
      </w:rPr>
    </w:lvl>
    <w:lvl w:ilvl="2" w:tplc="FC68EEE4">
      <w:numFmt w:val="bullet"/>
      <w:lvlText w:val="•"/>
      <w:lvlJc w:val="left"/>
      <w:pPr>
        <w:ind w:left="2117" w:hanging="401"/>
      </w:pPr>
      <w:rPr>
        <w:rFonts w:hint="default"/>
        <w:lang w:val="kk-KZ" w:eastAsia="en-US" w:bidi="ar-SA"/>
      </w:rPr>
    </w:lvl>
    <w:lvl w:ilvl="3" w:tplc="47B8ABE8">
      <w:numFmt w:val="bullet"/>
      <w:lvlText w:val="•"/>
      <w:lvlJc w:val="left"/>
      <w:pPr>
        <w:ind w:left="3095" w:hanging="401"/>
      </w:pPr>
      <w:rPr>
        <w:rFonts w:hint="default"/>
        <w:lang w:val="kk-KZ" w:eastAsia="en-US" w:bidi="ar-SA"/>
      </w:rPr>
    </w:lvl>
    <w:lvl w:ilvl="4" w:tplc="833AAC84">
      <w:numFmt w:val="bullet"/>
      <w:lvlText w:val="•"/>
      <w:lvlJc w:val="left"/>
      <w:pPr>
        <w:ind w:left="4074" w:hanging="401"/>
      </w:pPr>
      <w:rPr>
        <w:rFonts w:hint="default"/>
        <w:lang w:val="kk-KZ" w:eastAsia="en-US" w:bidi="ar-SA"/>
      </w:rPr>
    </w:lvl>
    <w:lvl w:ilvl="5" w:tplc="E646A71C">
      <w:numFmt w:val="bullet"/>
      <w:lvlText w:val="•"/>
      <w:lvlJc w:val="left"/>
      <w:pPr>
        <w:ind w:left="5053" w:hanging="401"/>
      </w:pPr>
      <w:rPr>
        <w:rFonts w:hint="default"/>
        <w:lang w:val="kk-KZ" w:eastAsia="en-US" w:bidi="ar-SA"/>
      </w:rPr>
    </w:lvl>
    <w:lvl w:ilvl="6" w:tplc="70887762">
      <w:numFmt w:val="bullet"/>
      <w:lvlText w:val="•"/>
      <w:lvlJc w:val="left"/>
      <w:pPr>
        <w:ind w:left="6031" w:hanging="401"/>
      </w:pPr>
      <w:rPr>
        <w:rFonts w:hint="default"/>
        <w:lang w:val="kk-KZ" w:eastAsia="en-US" w:bidi="ar-SA"/>
      </w:rPr>
    </w:lvl>
    <w:lvl w:ilvl="7" w:tplc="86B67A4A">
      <w:numFmt w:val="bullet"/>
      <w:lvlText w:val="•"/>
      <w:lvlJc w:val="left"/>
      <w:pPr>
        <w:ind w:left="7010" w:hanging="401"/>
      </w:pPr>
      <w:rPr>
        <w:rFonts w:hint="default"/>
        <w:lang w:val="kk-KZ" w:eastAsia="en-US" w:bidi="ar-SA"/>
      </w:rPr>
    </w:lvl>
    <w:lvl w:ilvl="8" w:tplc="FE2A1D56">
      <w:numFmt w:val="bullet"/>
      <w:lvlText w:val="•"/>
      <w:lvlJc w:val="left"/>
      <w:pPr>
        <w:ind w:left="7989" w:hanging="401"/>
      </w:pPr>
      <w:rPr>
        <w:rFonts w:hint="default"/>
        <w:lang w:val="kk-KZ" w:eastAsia="en-US" w:bidi="ar-SA"/>
      </w:rPr>
    </w:lvl>
  </w:abstractNum>
  <w:abstractNum w:abstractNumId="24" w15:restartNumberingAfterBreak="0">
    <w:nsid w:val="52C87E9E"/>
    <w:multiLevelType w:val="hybridMultilevel"/>
    <w:tmpl w:val="A6AA64D0"/>
    <w:lvl w:ilvl="0" w:tplc="36886A62">
      <w:start w:val="1"/>
      <w:numFmt w:val="decimal"/>
      <w:lvlText w:val="%1"/>
      <w:lvlJc w:val="left"/>
      <w:pPr>
        <w:ind w:left="1279" w:hanging="286"/>
        <w:jc w:val="right"/>
      </w:pPr>
      <w:rPr>
        <w:rFonts w:hint="default"/>
        <w:spacing w:val="0"/>
        <w:w w:val="100"/>
        <w:lang w:val="kk-KZ" w:eastAsia="en-US" w:bidi="ar-SA"/>
      </w:rPr>
    </w:lvl>
    <w:lvl w:ilvl="1" w:tplc="CCBE08C6">
      <w:start w:val="102"/>
      <w:numFmt w:val="decimal"/>
      <w:lvlText w:val="%2"/>
      <w:lvlJc w:val="left"/>
      <w:pPr>
        <w:ind w:left="162" w:hanging="569"/>
      </w:pPr>
      <w:rPr>
        <w:rFonts w:ascii="Times New Roman" w:eastAsia="Times New Roman" w:hAnsi="Times New Roman" w:cs="Times New Roman" w:hint="default"/>
        <w:b w:val="0"/>
        <w:bCs w:val="0"/>
        <w:i w:val="0"/>
        <w:iCs w:val="0"/>
        <w:spacing w:val="-2"/>
        <w:w w:val="100"/>
        <w:sz w:val="28"/>
        <w:szCs w:val="28"/>
        <w:lang w:val="kk-KZ" w:eastAsia="en-US" w:bidi="ar-SA"/>
      </w:rPr>
    </w:lvl>
    <w:lvl w:ilvl="2" w:tplc="F47E34FA">
      <w:numFmt w:val="bullet"/>
      <w:lvlText w:val="•"/>
      <w:lvlJc w:val="left"/>
      <w:pPr>
        <w:ind w:left="2117" w:hanging="569"/>
      </w:pPr>
      <w:rPr>
        <w:rFonts w:hint="default"/>
        <w:lang w:val="kk-KZ" w:eastAsia="en-US" w:bidi="ar-SA"/>
      </w:rPr>
    </w:lvl>
    <w:lvl w:ilvl="3" w:tplc="B5AAEE24">
      <w:numFmt w:val="bullet"/>
      <w:lvlText w:val="•"/>
      <w:lvlJc w:val="left"/>
      <w:pPr>
        <w:ind w:left="3095" w:hanging="569"/>
      </w:pPr>
      <w:rPr>
        <w:rFonts w:hint="default"/>
        <w:lang w:val="kk-KZ" w:eastAsia="en-US" w:bidi="ar-SA"/>
      </w:rPr>
    </w:lvl>
    <w:lvl w:ilvl="4" w:tplc="7F8A3C80">
      <w:numFmt w:val="bullet"/>
      <w:lvlText w:val="•"/>
      <w:lvlJc w:val="left"/>
      <w:pPr>
        <w:ind w:left="4074" w:hanging="569"/>
      </w:pPr>
      <w:rPr>
        <w:rFonts w:hint="default"/>
        <w:lang w:val="kk-KZ" w:eastAsia="en-US" w:bidi="ar-SA"/>
      </w:rPr>
    </w:lvl>
    <w:lvl w:ilvl="5" w:tplc="6A86044E">
      <w:numFmt w:val="bullet"/>
      <w:lvlText w:val="•"/>
      <w:lvlJc w:val="left"/>
      <w:pPr>
        <w:ind w:left="5053" w:hanging="569"/>
      </w:pPr>
      <w:rPr>
        <w:rFonts w:hint="default"/>
        <w:lang w:val="kk-KZ" w:eastAsia="en-US" w:bidi="ar-SA"/>
      </w:rPr>
    </w:lvl>
    <w:lvl w:ilvl="6" w:tplc="90DE037E">
      <w:numFmt w:val="bullet"/>
      <w:lvlText w:val="•"/>
      <w:lvlJc w:val="left"/>
      <w:pPr>
        <w:ind w:left="6031" w:hanging="569"/>
      </w:pPr>
      <w:rPr>
        <w:rFonts w:hint="default"/>
        <w:lang w:val="kk-KZ" w:eastAsia="en-US" w:bidi="ar-SA"/>
      </w:rPr>
    </w:lvl>
    <w:lvl w:ilvl="7" w:tplc="77E87ADE">
      <w:numFmt w:val="bullet"/>
      <w:lvlText w:val="•"/>
      <w:lvlJc w:val="left"/>
      <w:pPr>
        <w:ind w:left="7010" w:hanging="569"/>
      </w:pPr>
      <w:rPr>
        <w:rFonts w:hint="default"/>
        <w:lang w:val="kk-KZ" w:eastAsia="en-US" w:bidi="ar-SA"/>
      </w:rPr>
    </w:lvl>
    <w:lvl w:ilvl="8" w:tplc="3BA4786A">
      <w:numFmt w:val="bullet"/>
      <w:lvlText w:val="•"/>
      <w:lvlJc w:val="left"/>
      <w:pPr>
        <w:ind w:left="7989" w:hanging="569"/>
      </w:pPr>
      <w:rPr>
        <w:rFonts w:hint="default"/>
        <w:lang w:val="kk-KZ" w:eastAsia="en-US" w:bidi="ar-SA"/>
      </w:rPr>
    </w:lvl>
  </w:abstractNum>
  <w:abstractNum w:abstractNumId="25" w15:restartNumberingAfterBreak="0">
    <w:nsid w:val="5434291E"/>
    <w:multiLevelType w:val="hybridMultilevel"/>
    <w:tmpl w:val="30E0764A"/>
    <w:lvl w:ilvl="0" w:tplc="7DDC0036">
      <w:start w:val="1"/>
      <w:numFmt w:val="decimal"/>
      <w:lvlText w:val="%1."/>
      <w:lvlJc w:val="left"/>
      <w:pPr>
        <w:ind w:left="162" w:hanging="339"/>
      </w:pPr>
      <w:rPr>
        <w:rFonts w:ascii="Times New Roman" w:eastAsia="Times New Roman" w:hAnsi="Times New Roman" w:cs="Times New Roman" w:hint="default"/>
        <w:b w:val="0"/>
        <w:bCs w:val="0"/>
        <w:i w:val="0"/>
        <w:iCs w:val="0"/>
        <w:spacing w:val="0"/>
        <w:w w:val="100"/>
        <w:sz w:val="28"/>
        <w:szCs w:val="28"/>
        <w:lang w:val="kk-KZ" w:eastAsia="en-US" w:bidi="ar-SA"/>
      </w:rPr>
    </w:lvl>
    <w:lvl w:ilvl="1" w:tplc="7EAE6296">
      <w:numFmt w:val="bullet"/>
      <w:lvlText w:val="•"/>
      <w:lvlJc w:val="left"/>
      <w:pPr>
        <w:ind w:left="1138" w:hanging="339"/>
      </w:pPr>
      <w:rPr>
        <w:rFonts w:hint="default"/>
        <w:lang w:val="kk-KZ" w:eastAsia="en-US" w:bidi="ar-SA"/>
      </w:rPr>
    </w:lvl>
    <w:lvl w:ilvl="2" w:tplc="6B5878B6">
      <w:numFmt w:val="bullet"/>
      <w:lvlText w:val="•"/>
      <w:lvlJc w:val="left"/>
      <w:pPr>
        <w:ind w:left="2117" w:hanging="339"/>
      </w:pPr>
      <w:rPr>
        <w:rFonts w:hint="default"/>
        <w:lang w:val="kk-KZ" w:eastAsia="en-US" w:bidi="ar-SA"/>
      </w:rPr>
    </w:lvl>
    <w:lvl w:ilvl="3" w:tplc="7A26A2AE">
      <w:numFmt w:val="bullet"/>
      <w:lvlText w:val="•"/>
      <w:lvlJc w:val="left"/>
      <w:pPr>
        <w:ind w:left="3095" w:hanging="339"/>
      </w:pPr>
      <w:rPr>
        <w:rFonts w:hint="default"/>
        <w:lang w:val="kk-KZ" w:eastAsia="en-US" w:bidi="ar-SA"/>
      </w:rPr>
    </w:lvl>
    <w:lvl w:ilvl="4" w:tplc="7EFC010C">
      <w:numFmt w:val="bullet"/>
      <w:lvlText w:val="•"/>
      <w:lvlJc w:val="left"/>
      <w:pPr>
        <w:ind w:left="4074" w:hanging="339"/>
      </w:pPr>
      <w:rPr>
        <w:rFonts w:hint="default"/>
        <w:lang w:val="kk-KZ" w:eastAsia="en-US" w:bidi="ar-SA"/>
      </w:rPr>
    </w:lvl>
    <w:lvl w:ilvl="5" w:tplc="6444E6C0">
      <w:numFmt w:val="bullet"/>
      <w:lvlText w:val="•"/>
      <w:lvlJc w:val="left"/>
      <w:pPr>
        <w:ind w:left="5053" w:hanging="339"/>
      </w:pPr>
      <w:rPr>
        <w:rFonts w:hint="default"/>
        <w:lang w:val="kk-KZ" w:eastAsia="en-US" w:bidi="ar-SA"/>
      </w:rPr>
    </w:lvl>
    <w:lvl w:ilvl="6" w:tplc="0772E872">
      <w:numFmt w:val="bullet"/>
      <w:lvlText w:val="•"/>
      <w:lvlJc w:val="left"/>
      <w:pPr>
        <w:ind w:left="6031" w:hanging="339"/>
      </w:pPr>
      <w:rPr>
        <w:rFonts w:hint="default"/>
        <w:lang w:val="kk-KZ" w:eastAsia="en-US" w:bidi="ar-SA"/>
      </w:rPr>
    </w:lvl>
    <w:lvl w:ilvl="7" w:tplc="13C26E62">
      <w:numFmt w:val="bullet"/>
      <w:lvlText w:val="•"/>
      <w:lvlJc w:val="left"/>
      <w:pPr>
        <w:ind w:left="7010" w:hanging="339"/>
      </w:pPr>
      <w:rPr>
        <w:rFonts w:hint="default"/>
        <w:lang w:val="kk-KZ" w:eastAsia="en-US" w:bidi="ar-SA"/>
      </w:rPr>
    </w:lvl>
    <w:lvl w:ilvl="8" w:tplc="1DD27888">
      <w:numFmt w:val="bullet"/>
      <w:lvlText w:val="•"/>
      <w:lvlJc w:val="left"/>
      <w:pPr>
        <w:ind w:left="7989" w:hanging="339"/>
      </w:pPr>
      <w:rPr>
        <w:rFonts w:hint="default"/>
        <w:lang w:val="kk-KZ" w:eastAsia="en-US" w:bidi="ar-SA"/>
      </w:rPr>
    </w:lvl>
  </w:abstractNum>
  <w:abstractNum w:abstractNumId="26" w15:restartNumberingAfterBreak="0">
    <w:nsid w:val="58184E58"/>
    <w:multiLevelType w:val="hybridMultilevel"/>
    <w:tmpl w:val="A710AB14"/>
    <w:lvl w:ilvl="0" w:tplc="9892C950">
      <w:numFmt w:val="bullet"/>
      <w:lvlText w:val="-"/>
      <w:lvlJc w:val="left"/>
      <w:pPr>
        <w:ind w:left="882" w:hanging="185"/>
      </w:pPr>
      <w:rPr>
        <w:rFonts w:ascii="Times New Roman" w:eastAsia="Times New Roman" w:hAnsi="Times New Roman" w:cs="Times New Roman" w:hint="default"/>
        <w:spacing w:val="0"/>
        <w:w w:val="100"/>
        <w:lang w:val="kk-KZ" w:eastAsia="en-US" w:bidi="ar-SA"/>
      </w:rPr>
    </w:lvl>
    <w:lvl w:ilvl="1" w:tplc="88BE5EE2">
      <w:numFmt w:val="bullet"/>
      <w:lvlText w:val="•"/>
      <w:lvlJc w:val="left"/>
      <w:pPr>
        <w:ind w:left="1786" w:hanging="185"/>
      </w:pPr>
      <w:rPr>
        <w:rFonts w:hint="default"/>
        <w:lang w:val="kk-KZ" w:eastAsia="en-US" w:bidi="ar-SA"/>
      </w:rPr>
    </w:lvl>
    <w:lvl w:ilvl="2" w:tplc="83B0622E">
      <w:numFmt w:val="bullet"/>
      <w:lvlText w:val="•"/>
      <w:lvlJc w:val="left"/>
      <w:pPr>
        <w:ind w:left="2693" w:hanging="185"/>
      </w:pPr>
      <w:rPr>
        <w:rFonts w:hint="default"/>
        <w:lang w:val="kk-KZ" w:eastAsia="en-US" w:bidi="ar-SA"/>
      </w:rPr>
    </w:lvl>
    <w:lvl w:ilvl="3" w:tplc="1AE07A6E">
      <w:numFmt w:val="bullet"/>
      <w:lvlText w:val="•"/>
      <w:lvlJc w:val="left"/>
      <w:pPr>
        <w:ind w:left="3599" w:hanging="185"/>
      </w:pPr>
      <w:rPr>
        <w:rFonts w:hint="default"/>
        <w:lang w:val="kk-KZ" w:eastAsia="en-US" w:bidi="ar-SA"/>
      </w:rPr>
    </w:lvl>
    <w:lvl w:ilvl="4" w:tplc="5A46C54C">
      <w:numFmt w:val="bullet"/>
      <w:lvlText w:val="•"/>
      <w:lvlJc w:val="left"/>
      <w:pPr>
        <w:ind w:left="4506" w:hanging="185"/>
      </w:pPr>
      <w:rPr>
        <w:rFonts w:hint="default"/>
        <w:lang w:val="kk-KZ" w:eastAsia="en-US" w:bidi="ar-SA"/>
      </w:rPr>
    </w:lvl>
    <w:lvl w:ilvl="5" w:tplc="88B2BDAE">
      <w:numFmt w:val="bullet"/>
      <w:lvlText w:val="•"/>
      <w:lvlJc w:val="left"/>
      <w:pPr>
        <w:ind w:left="5413" w:hanging="185"/>
      </w:pPr>
      <w:rPr>
        <w:rFonts w:hint="default"/>
        <w:lang w:val="kk-KZ" w:eastAsia="en-US" w:bidi="ar-SA"/>
      </w:rPr>
    </w:lvl>
    <w:lvl w:ilvl="6" w:tplc="4CC47756">
      <w:numFmt w:val="bullet"/>
      <w:lvlText w:val="•"/>
      <w:lvlJc w:val="left"/>
      <w:pPr>
        <w:ind w:left="6319" w:hanging="185"/>
      </w:pPr>
      <w:rPr>
        <w:rFonts w:hint="default"/>
        <w:lang w:val="kk-KZ" w:eastAsia="en-US" w:bidi="ar-SA"/>
      </w:rPr>
    </w:lvl>
    <w:lvl w:ilvl="7" w:tplc="A7DC0BD0">
      <w:numFmt w:val="bullet"/>
      <w:lvlText w:val="•"/>
      <w:lvlJc w:val="left"/>
      <w:pPr>
        <w:ind w:left="7226" w:hanging="185"/>
      </w:pPr>
      <w:rPr>
        <w:rFonts w:hint="default"/>
        <w:lang w:val="kk-KZ" w:eastAsia="en-US" w:bidi="ar-SA"/>
      </w:rPr>
    </w:lvl>
    <w:lvl w:ilvl="8" w:tplc="A9F466B4">
      <w:numFmt w:val="bullet"/>
      <w:lvlText w:val="•"/>
      <w:lvlJc w:val="left"/>
      <w:pPr>
        <w:ind w:left="8133" w:hanging="185"/>
      </w:pPr>
      <w:rPr>
        <w:rFonts w:hint="default"/>
        <w:lang w:val="kk-KZ" w:eastAsia="en-US" w:bidi="ar-SA"/>
      </w:rPr>
    </w:lvl>
  </w:abstractNum>
  <w:abstractNum w:abstractNumId="27" w15:restartNumberingAfterBreak="0">
    <w:nsid w:val="5A164F2B"/>
    <w:multiLevelType w:val="hybridMultilevel"/>
    <w:tmpl w:val="F33E138A"/>
    <w:lvl w:ilvl="0" w:tplc="DF86D6C0">
      <w:numFmt w:val="bullet"/>
      <w:lvlText w:val="-"/>
      <w:lvlJc w:val="left"/>
      <w:pPr>
        <w:ind w:left="162" w:hanging="324"/>
      </w:pPr>
      <w:rPr>
        <w:rFonts w:ascii="Times New Roman" w:eastAsia="Times New Roman" w:hAnsi="Times New Roman" w:cs="Times New Roman" w:hint="default"/>
        <w:spacing w:val="0"/>
        <w:w w:val="100"/>
        <w:lang w:val="kk-KZ" w:eastAsia="en-US" w:bidi="ar-SA"/>
      </w:rPr>
    </w:lvl>
    <w:lvl w:ilvl="1" w:tplc="0FEAC5CE">
      <w:numFmt w:val="bullet"/>
      <w:lvlText w:val="•"/>
      <w:lvlJc w:val="left"/>
      <w:pPr>
        <w:ind w:left="1138" w:hanging="324"/>
      </w:pPr>
      <w:rPr>
        <w:rFonts w:hint="default"/>
        <w:lang w:val="kk-KZ" w:eastAsia="en-US" w:bidi="ar-SA"/>
      </w:rPr>
    </w:lvl>
    <w:lvl w:ilvl="2" w:tplc="0890DED8">
      <w:numFmt w:val="bullet"/>
      <w:lvlText w:val="•"/>
      <w:lvlJc w:val="left"/>
      <w:pPr>
        <w:ind w:left="2117" w:hanging="324"/>
      </w:pPr>
      <w:rPr>
        <w:rFonts w:hint="default"/>
        <w:lang w:val="kk-KZ" w:eastAsia="en-US" w:bidi="ar-SA"/>
      </w:rPr>
    </w:lvl>
    <w:lvl w:ilvl="3" w:tplc="9C4233C6">
      <w:numFmt w:val="bullet"/>
      <w:lvlText w:val="•"/>
      <w:lvlJc w:val="left"/>
      <w:pPr>
        <w:ind w:left="3095" w:hanging="324"/>
      </w:pPr>
      <w:rPr>
        <w:rFonts w:hint="default"/>
        <w:lang w:val="kk-KZ" w:eastAsia="en-US" w:bidi="ar-SA"/>
      </w:rPr>
    </w:lvl>
    <w:lvl w:ilvl="4" w:tplc="9CCA873E">
      <w:numFmt w:val="bullet"/>
      <w:lvlText w:val="•"/>
      <w:lvlJc w:val="left"/>
      <w:pPr>
        <w:ind w:left="4074" w:hanging="324"/>
      </w:pPr>
      <w:rPr>
        <w:rFonts w:hint="default"/>
        <w:lang w:val="kk-KZ" w:eastAsia="en-US" w:bidi="ar-SA"/>
      </w:rPr>
    </w:lvl>
    <w:lvl w:ilvl="5" w:tplc="CDF6CD5C">
      <w:numFmt w:val="bullet"/>
      <w:lvlText w:val="•"/>
      <w:lvlJc w:val="left"/>
      <w:pPr>
        <w:ind w:left="5053" w:hanging="324"/>
      </w:pPr>
      <w:rPr>
        <w:rFonts w:hint="default"/>
        <w:lang w:val="kk-KZ" w:eastAsia="en-US" w:bidi="ar-SA"/>
      </w:rPr>
    </w:lvl>
    <w:lvl w:ilvl="6" w:tplc="F3664AFE">
      <w:numFmt w:val="bullet"/>
      <w:lvlText w:val="•"/>
      <w:lvlJc w:val="left"/>
      <w:pPr>
        <w:ind w:left="6031" w:hanging="324"/>
      </w:pPr>
      <w:rPr>
        <w:rFonts w:hint="default"/>
        <w:lang w:val="kk-KZ" w:eastAsia="en-US" w:bidi="ar-SA"/>
      </w:rPr>
    </w:lvl>
    <w:lvl w:ilvl="7" w:tplc="6562DB28">
      <w:numFmt w:val="bullet"/>
      <w:lvlText w:val="•"/>
      <w:lvlJc w:val="left"/>
      <w:pPr>
        <w:ind w:left="7010" w:hanging="324"/>
      </w:pPr>
      <w:rPr>
        <w:rFonts w:hint="default"/>
        <w:lang w:val="kk-KZ" w:eastAsia="en-US" w:bidi="ar-SA"/>
      </w:rPr>
    </w:lvl>
    <w:lvl w:ilvl="8" w:tplc="124E9A68">
      <w:numFmt w:val="bullet"/>
      <w:lvlText w:val="•"/>
      <w:lvlJc w:val="left"/>
      <w:pPr>
        <w:ind w:left="7989" w:hanging="324"/>
      </w:pPr>
      <w:rPr>
        <w:rFonts w:hint="default"/>
        <w:lang w:val="kk-KZ" w:eastAsia="en-US" w:bidi="ar-SA"/>
      </w:rPr>
    </w:lvl>
  </w:abstractNum>
  <w:abstractNum w:abstractNumId="28" w15:restartNumberingAfterBreak="0">
    <w:nsid w:val="5B713729"/>
    <w:multiLevelType w:val="hybridMultilevel"/>
    <w:tmpl w:val="B94AC26A"/>
    <w:lvl w:ilvl="0" w:tplc="F2A403C8">
      <w:start w:val="1"/>
      <w:numFmt w:val="decimal"/>
      <w:lvlText w:val="%1."/>
      <w:lvlJc w:val="left"/>
      <w:pPr>
        <w:ind w:left="162" w:hanging="286"/>
      </w:pPr>
      <w:rPr>
        <w:rFonts w:ascii="Times New Roman" w:eastAsia="Times New Roman" w:hAnsi="Times New Roman" w:cs="Times New Roman" w:hint="default"/>
        <w:b w:val="0"/>
        <w:bCs w:val="0"/>
        <w:i w:val="0"/>
        <w:iCs w:val="0"/>
        <w:spacing w:val="0"/>
        <w:w w:val="100"/>
        <w:sz w:val="28"/>
        <w:szCs w:val="28"/>
        <w:lang w:val="kk-KZ" w:eastAsia="en-US" w:bidi="ar-SA"/>
      </w:rPr>
    </w:lvl>
    <w:lvl w:ilvl="1" w:tplc="88FE0274">
      <w:numFmt w:val="bullet"/>
      <w:lvlText w:val="•"/>
      <w:lvlJc w:val="left"/>
      <w:pPr>
        <w:ind w:left="1138" w:hanging="286"/>
      </w:pPr>
      <w:rPr>
        <w:rFonts w:hint="default"/>
        <w:lang w:val="kk-KZ" w:eastAsia="en-US" w:bidi="ar-SA"/>
      </w:rPr>
    </w:lvl>
    <w:lvl w:ilvl="2" w:tplc="69B25F1A">
      <w:numFmt w:val="bullet"/>
      <w:lvlText w:val="•"/>
      <w:lvlJc w:val="left"/>
      <w:pPr>
        <w:ind w:left="2117" w:hanging="286"/>
      </w:pPr>
      <w:rPr>
        <w:rFonts w:hint="default"/>
        <w:lang w:val="kk-KZ" w:eastAsia="en-US" w:bidi="ar-SA"/>
      </w:rPr>
    </w:lvl>
    <w:lvl w:ilvl="3" w:tplc="F1CA98FA">
      <w:numFmt w:val="bullet"/>
      <w:lvlText w:val="•"/>
      <w:lvlJc w:val="left"/>
      <w:pPr>
        <w:ind w:left="3095" w:hanging="286"/>
      </w:pPr>
      <w:rPr>
        <w:rFonts w:hint="default"/>
        <w:lang w:val="kk-KZ" w:eastAsia="en-US" w:bidi="ar-SA"/>
      </w:rPr>
    </w:lvl>
    <w:lvl w:ilvl="4" w:tplc="23D0507C">
      <w:numFmt w:val="bullet"/>
      <w:lvlText w:val="•"/>
      <w:lvlJc w:val="left"/>
      <w:pPr>
        <w:ind w:left="4074" w:hanging="286"/>
      </w:pPr>
      <w:rPr>
        <w:rFonts w:hint="default"/>
        <w:lang w:val="kk-KZ" w:eastAsia="en-US" w:bidi="ar-SA"/>
      </w:rPr>
    </w:lvl>
    <w:lvl w:ilvl="5" w:tplc="08C83B2E">
      <w:numFmt w:val="bullet"/>
      <w:lvlText w:val="•"/>
      <w:lvlJc w:val="left"/>
      <w:pPr>
        <w:ind w:left="5053" w:hanging="286"/>
      </w:pPr>
      <w:rPr>
        <w:rFonts w:hint="default"/>
        <w:lang w:val="kk-KZ" w:eastAsia="en-US" w:bidi="ar-SA"/>
      </w:rPr>
    </w:lvl>
    <w:lvl w:ilvl="6" w:tplc="B08A22FA">
      <w:numFmt w:val="bullet"/>
      <w:lvlText w:val="•"/>
      <w:lvlJc w:val="left"/>
      <w:pPr>
        <w:ind w:left="6031" w:hanging="286"/>
      </w:pPr>
      <w:rPr>
        <w:rFonts w:hint="default"/>
        <w:lang w:val="kk-KZ" w:eastAsia="en-US" w:bidi="ar-SA"/>
      </w:rPr>
    </w:lvl>
    <w:lvl w:ilvl="7" w:tplc="59FA5372">
      <w:numFmt w:val="bullet"/>
      <w:lvlText w:val="•"/>
      <w:lvlJc w:val="left"/>
      <w:pPr>
        <w:ind w:left="7010" w:hanging="286"/>
      </w:pPr>
      <w:rPr>
        <w:rFonts w:hint="default"/>
        <w:lang w:val="kk-KZ" w:eastAsia="en-US" w:bidi="ar-SA"/>
      </w:rPr>
    </w:lvl>
    <w:lvl w:ilvl="8" w:tplc="96C6CC46">
      <w:numFmt w:val="bullet"/>
      <w:lvlText w:val="•"/>
      <w:lvlJc w:val="left"/>
      <w:pPr>
        <w:ind w:left="7989" w:hanging="286"/>
      </w:pPr>
      <w:rPr>
        <w:rFonts w:hint="default"/>
        <w:lang w:val="kk-KZ" w:eastAsia="en-US" w:bidi="ar-SA"/>
      </w:rPr>
    </w:lvl>
  </w:abstractNum>
  <w:abstractNum w:abstractNumId="29" w15:restartNumberingAfterBreak="0">
    <w:nsid w:val="5F8237A4"/>
    <w:multiLevelType w:val="hybridMultilevel"/>
    <w:tmpl w:val="7C987470"/>
    <w:lvl w:ilvl="0" w:tplc="6C960F92">
      <w:start w:val="1"/>
      <w:numFmt w:val="decimal"/>
      <w:lvlText w:val="%1)"/>
      <w:lvlJc w:val="left"/>
      <w:pPr>
        <w:ind w:left="162" w:hanging="286"/>
      </w:pPr>
      <w:rPr>
        <w:rFonts w:ascii="Times New Roman" w:eastAsia="Times New Roman" w:hAnsi="Times New Roman" w:cs="Times New Roman" w:hint="default"/>
        <w:b w:val="0"/>
        <w:bCs w:val="0"/>
        <w:i w:val="0"/>
        <w:iCs w:val="0"/>
        <w:spacing w:val="0"/>
        <w:w w:val="100"/>
        <w:sz w:val="28"/>
        <w:szCs w:val="28"/>
        <w:lang w:val="kk-KZ" w:eastAsia="en-US" w:bidi="ar-SA"/>
      </w:rPr>
    </w:lvl>
    <w:lvl w:ilvl="1" w:tplc="C95EB3C8">
      <w:numFmt w:val="bullet"/>
      <w:lvlText w:val="•"/>
      <w:lvlJc w:val="left"/>
      <w:pPr>
        <w:ind w:left="1138" w:hanging="286"/>
      </w:pPr>
      <w:rPr>
        <w:rFonts w:hint="default"/>
        <w:lang w:val="kk-KZ" w:eastAsia="en-US" w:bidi="ar-SA"/>
      </w:rPr>
    </w:lvl>
    <w:lvl w:ilvl="2" w:tplc="A266A902">
      <w:numFmt w:val="bullet"/>
      <w:lvlText w:val="•"/>
      <w:lvlJc w:val="left"/>
      <w:pPr>
        <w:ind w:left="2117" w:hanging="286"/>
      </w:pPr>
      <w:rPr>
        <w:rFonts w:hint="default"/>
        <w:lang w:val="kk-KZ" w:eastAsia="en-US" w:bidi="ar-SA"/>
      </w:rPr>
    </w:lvl>
    <w:lvl w:ilvl="3" w:tplc="515CA36C">
      <w:numFmt w:val="bullet"/>
      <w:lvlText w:val="•"/>
      <w:lvlJc w:val="left"/>
      <w:pPr>
        <w:ind w:left="3095" w:hanging="286"/>
      </w:pPr>
      <w:rPr>
        <w:rFonts w:hint="default"/>
        <w:lang w:val="kk-KZ" w:eastAsia="en-US" w:bidi="ar-SA"/>
      </w:rPr>
    </w:lvl>
    <w:lvl w:ilvl="4" w:tplc="199E39BE">
      <w:numFmt w:val="bullet"/>
      <w:lvlText w:val="•"/>
      <w:lvlJc w:val="left"/>
      <w:pPr>
        <w:ind w:left="4074" w:hanging="286"/>
      </w:pPr>
      <w:rPr>
        <w:rFonts w:hint="default"/>
        <w:lang w:val="kk-KZ" w:eastAsia="en-US" w:bidi="ar-SA"/>
      </w:rPr>
    </w:lvl>
    <w:lvl w:ilvl="5" w:tplc="A420D01E">
      <w:numFmt w:val="bullet"/>
      <w:lvlText w:val="•"/>
      <w:lvlJc w:val="left"/>
      <w:pPr>
        <w:ind w:left="5053" w:hanging="286"/>
      </w:pPr>
      <w:rPr>
        <w:rFonts w:hint="default"/>
        <w:lang w:val="kk-KZ" w:eastAsia="en-US" w:bidi="ar-SA"/>
      </w:rPr>
    </w:lvl>
    <w:lvl w:ilvl="6" w:tplc="B3E60D32">
      <w:numFmt w:val="bullet"/>
      <w:lvlText w:val="•"/>
      <w:lvlJc w:val="left"/>
      <w:pPr>
        <w:ind w:left="6031" w:hanging="286"/>
      </w:pPr>
      <w:rPr>
        <w:rFonts w:hint="default"/>
        <w:lang w:val="kk-KZ" w:eastAsia="en-US" w:bidi="ar-SA"/>
      </w:rPr>
    </w:lvl>
    <w:lvl w:ilvl="7" w:tplc="89760216">
      <w:numFmt w:val="bullet"/>
      <w:lvlText w:val="•"/>
      <w:lvlJc w:val="left"/>
      <w:pPr>
        <w:ind w:left="7010" w:hanging="286"/>
      </w:pPr>
      <w:rPr>
        <w:rFonts w:hint="default"/>
        <w:lang w:val="kk-KZ" w:eastAsia="en-US" w:bidi="ar-SA"/>
      </w:rPr>
    </w:lvl>
    <w:lvl w:ilvl="8" w:tplc="637C0366">
      <w:numFmt w:val="bullet"/>
      <w:lvlText w:val="•"/>
      <w:lvlJc w:val="left"/>
      <w:pPr>
        <w:ind w:left="7989" w:hanging="286"/>
      </w:pPr>
      <w:rPr>
        <w:rFonts w:hint="default"/>
        <w:lang w:val="kk-KZ" w:eastAsia="en-US" w:bidi="ar-SA"/>
      </w:rPr>
    </w:lvl>
  </w:abstractNum>
  <w:abstractNum w:abstractNumId="30" w15:restartNumberingAfterBreak="0">
    <w:nsid w:val="5FA92B4A"/>
    <w:multiLevelType w:val="hybridMultilevel"/>
    <w:tmpl w:val="051EA9C8"/>
    <w:lvl w:ilvl="0" w:tplc="07DCD160">
      <w:numFmt w:val="bullet"/>
      <w:lvlText w:val="–"/>
      <w:lvlJc w:val="left"/>
      <w:pPr>
        <w:ind w:left="870" w:hanging="212"/>
      </w:pPr>
      <w:rPr>
        <w:rFonts w:ascii="Times New Roman" w:eastAsia="Times New Roman" w:hAnsi="Times New Roman" w:cs="Times New Roman" w:hint="default"/>
        <w:b w:val="0"/>
        <w:bCs w:val="0"/>
        <w:i/>
        <w:iCs/>
        <w:spacing w:val="0"/>
        <w:w w:val="100"/>
        <w:sz w:val="28"/>
        <w:szCs w:val="28"/>
        <w:lang w:val="kk-KZ" w:eastAsia="en-US" w:bidi="ar-SA"/>
      </w:rPr>
    </w:lvl>
    <w:lvl w:ilvl="1" w:tplc="03AC4238">
      <w:numFmt w:val="bullet"/>
      <w:lvlText w:val="•"/>
      <w:lvlJc w:val="left"/>
      <w:pPr>
        <w:ind w:left="1786" w:hanging="212"/>
      </w:pPr>
      <w:rPr>
        <w:rFonts w:hint="default"/>
        <w:lang w:val="kk-KZ" w:eastAsia="en-US" w:bidi="ar-SA"/>
      </w:rPr>
    </w:lvl>
    <w:lvl w:ilvl="2" w:tplc="B324EB88">
      <w:numFmt w:val="bullet"/>
      <w:lvlText w:val="•"/>
      <w:lvlJc w:val="left"/>
      <w:pPr>
        <w:ind w:left="2693" w:hanging="212"/>
      </w:pPr>
      <w:rPr>
        <w:rFonts w:hint="default"/>
        <w:lang w:val="kk-KZ" w:eastAsia="en-US" w:bidi="ar-SA"/>
      </w:rPr>
    </w:lvl>
    <w:lvl w:ilvl="3" w:tplc="7C24FC74">
      <w:numFmt w:val="bullet"/>
      <w:lvlText w:val="•"/>
      <w:lvlJc w:val="left"/>
      <w:pPr>
        <w:ind w:left="3599" w:hanging="212"/>
      </w:pPr>
      <w:rPr>
        <w:rFonts w:hint="default"/>
        <w:lang w:val="kk-KZ" w:eastAsia="en-US" w:bidi="ar-SA"/>
      </w:rPr>
    </w:lvl>
    <w:lvl w:ilvl="4" w:tplc="9AC2973C">
      <w:numFmt w:val="bullet"/>
      <w:lvlText w:val="•"/>
      <w:lvlJc w:val="left"/>
      <w:pPr>
        <w:ind w:left="4506" w:hanging="212"/>
      </w:pPr>
      <w:rPr>
        <w:rFonts w:hint="default"/>
        <w:lang w:val="kk-KZ" w:eastAsia="en-US" w:bidi="ar-SA"/>
      </w:rPr>
    </w:lvl>
    <w:lvl w:ilvl="5" w:tplc="7304E792">
      <w:numFmt w:val="bullet"/>
      <w:lvlText w:val="•"/>
      <w:lvlJc w:val="left"/>
      <w:pPr>
        <w:ind w:left="5413" w:hanging="212"/>
      </w:pPr>
      <w:rPr>
        <w:rFonts w:hint="default"/>
        <w:lang w:val="kk-KZ" w:eastAsia="en-US" w:bidi="ar-SA"/>
      </w:rPr>
    </w:lvl>
    <w:lvl w:ilvl="6" w:tplc="8B1AD10A">
      <w:numFmt w:val="bullet"/>
      <w:lvlText w:val="•"/>
      <w:lvlJc w:val="left"/>
      <w:pPr>
        <w:ind w:left="6319" w:hanging="212"/>
      </w:pPr>
      <w:rPr>
        <w:rFonts w:hint="default"/>
        <w:lang w:val="kk-KZ" w:eastAsia="en-US" w:bidi="ar-SA"/>
      </w:rPr>
    </w:lvl>
    <w:lvl w:ilvl="7" w:tplc="0962765E">
      <w:numFmt w:val="bullet"/>
      <w:lvlText w:val="•"/>
      <w:lvlJc w:val="left"/>
      <w:pPr>
        <w:ind w:left="7226" w:hanging="212"/>
      </w:pPr>
      <w:rPr>
        <w:rFonts w:hint="default"/>
        <w:lang w:val="kk-KZ" w:eastAsia="en-US" w:bidi="ar-SA"/>
      </w:rPr>
    </w:lvl>
    <w:lvl w:ilvl="8" w:tplc="850697F2">
      <w:numFmt w:val="bullet"/>
      <w:lvlText w:val="•"/>
      <w:lvlJc w:val="left"/>
      <w:pPr>
        <w:ind w:left="8133" w:hanging="212"/>
      </w:pPr>
      <w:rPr>
        <w:rFonts w:hint="default"/>
        <w:lang w:val="kk-KZ" w:eastAsia="en-US" w:bidi="ar-SA"/>
      </w:rPr>
    </w:lvl>
  </w:abstractNum>
  <w:abstractNum w:abstractNumId="31" w15:restartNumberingAfterBreak="0">
    <w:nsid w:val="605A3454"/>
    <w:multiLevelType w:val="multilevel"/>
    <w:tmpl w:val="4F9ECCA2"/>
    <w:lvl w:ilvl="0">
      <w:start w:val="2"/>
      <w:numFmt w:val="decimal"/>
      <w:lvlText w:val="%1"/>
      <w:lvlJc w:val="left"/>
      <w:pPr>
        <w:ind w:left="1084" w:hanging="375"/>
      </w:pPr>
      <w:rPr>
        <w:rFonts w:hint="default"/>
      </w:rPr>
    </w:lvl>
    <w:lvl w:ilvl="1">
      <w:start w:val="2"/>
      <w:numFmt w:val="decimal"/>
      <w:lvlText w:val="%1.%2"/>
      <w:lvlJc w:val="left"/>
      <w:pPr>
        <w:ind w:left="1666" w:hanging="375"/>
      </w:pPr>
      <w:rPr>
        <w:rFonts w:hint="default"/>
      </w:rPr>
    </w:lvl>
    <w:lvl w:ilvl="2">
      <w:start w:val="1"/>
      <w:numFmt w:val="decimal"/>
      <w:lvlText w:val="%1.%2.%3"/>
      <w:lvlJc w:val="left"/>
      <w:pPr>
        <w:ind w:left="3302" w:hanging="720"/>
      </w:pPr>
      <w:rPr>
        <w:rFonts w:hint="default"/>
      </w:rPr>
    </w:lvl>
    <w:lvl w:ilvl="3">
      <w:start w:val="1"/>
      <w:numFmt w:val="decimal"/>
      <w:lvlText w:val="%1.%2.%3.%4"/>
      <w:lvlJc w:val="left"/>
      <w:pPr>
        <w:ind w:left="4953" w:hanging="1080"/>
      </w:pPr>
      <w:rPr>
        <w:rFonts w:hint="default"/>
      </w:rPr>
    </w:lvl>
    <w:lvl w:ilvl="4">
      <w:start w:val="1"/>
      <w:numFmt w:val="decimal"/>
      <w:lvlText w:val="%1.%2.%3.%4.%5"/>
      <w:lvlJc w:val="left"/>
      <w:pPr>
        <w:ind w:left="6244" w:hanging="1080"/>
      </w:pPr>
      <w:rPr>
        <w:rFonts w:hint="default"/>
      </w:rPr>
    </w:lvl>
    <w:lvl w:ilvl="5">
      <w:start w:val="1"/>
      <w:numFmt w:val="decimal"/>
      <w:lvlText w:val="%1.%2.%3.%4.%5.%6"/>
      <w:lvlJc w:val="left"/>
      <w:pPr>
        <w:ind w:left="7895" w:hanging="1440"/>
      </w:pPr>
      <w:rPr>
        <w:rFonts w:hint="default"/>
      </w:rPr>
    </w:lvl>
    <w:lvl w:ilvl="6">
      <w:start w:val="1"/>
      <w:numFmt w:val="decimal"/>
      <w:lvlText w:val="%1.%2.%3.%4.%5.%6.%7"/>
      <w:lvlJc w:val="left"/>
      <w:pPr>
        <w:ind w:left="9186" w:hanging="1440"/>
      </w:pPr>
      <w:rPr>
        <w:rFonts w:hint="default"/>
      </w:rPr>
    </w:lvl>
    <w:lvl w:ilvl="7">
      <w:start w:val="1"/>
      <w:numFmt w:val="decimal"/>
      <w:lvlText w:val="%1.%2.%3.%4.%5.%6.%7.%8"/>
      <w:lvlJc w:val="left"/>
      <w:pPr>
        <w:ind w:left="10837" w:hanging="1800"/>
      </w:pPr>
      <w:rPr>
        <w:rFonts w:hint="default"/>
      </w:rPr>
    </w:lvl>
    <w:lvl w:ilvl="8">
      <w:start w:val="1"/>
      <w:numFmt w:val="decimal"/>
      <w:lvlText w:val="%1.%2.%3.%4.%5.%6.%7.%8.%9"/>
      <w:lvlJc w:val="left"/>
      <w:pPr>
        <w:ind w:left="12488" w:hanging="2160"/>
      </w:pPr>
      <w:rPr>
        <w:rFonts w:hint="default"/>
      </w:rPr>
    </w:lvl>
  </w:abstractNum>
  <w:abstractNum w:abstractNumId="32" w15:restartNumberingAfterBreak="0">
    <w:nsid w:val="63D06221"/>
    <w:multiLevelType w:val="hybridMultilevel"/>
    <w:tmpl w:val="D0A6F896"/>
    <w:lvl w:ilvl="0" w:tplc="54F0D4A6">
      <w:numFmt w:val="bullet"/>
      <w:lvlText w:val="–"/>
      <w:lvlJc w:val="left"/>
      <w:pPr>
        <w:ind w:left="1081" w:hanging="212"/>
      </w:pPr>
      <w:rPr>
        <w:rFonts w:ascii="Times New Roman" w:eastAsia="Times New Roman" w:hAnsi="Times New Roman" w:cs="Times New Roman" w:hint="default"/>
        <w:b w:val="0"/>
        <w:bCs w:val="0"/>
        <w:i w:val="0"/>
        <w:iCs w:val="0"/>
        <w:spacing w:val="0"/>
        <w:w w:val="100"/>
        <w:sz w:val="28"/>
        <w:szCs w:val="28"/>
        <w:lang w:val="kk-KZ" w:eastAsia="en-US" w:bidi="ar-SA"/>
      </w:rPr>
    </w:lvl>
    <w:lvl w:ilvl="1" w:tplc="86C4823E">
      <w:numFmt w:val="bullet"/>
      <w:lvlText w:val="•"/>
      <w:lvlJc w:val="left"/>
      <w:pPr>
        <w:ind w:left="1966" w:hanging="212"/>
      </w:pPr>
      <w:rPr>
        <w:rFonts w:hint="default"/>
        <w:lang w:val="kk-KZ" w:eastAsia="en-US" w:bidi="ar-SA"/>
      </w:rPr>
    </w:lvl>
    <w:lvl w:ilvl="2" w:tplc="F5742CA0">
      <w:numFmt w:val="bullet"/>
      <w:lvlText w:val="•"/>
      <w:lvlJc w:val="left"/>
      <w:pPr>
        <w:ind w:left="2853" w:hanging="212"/>
      </w:pPr>
      <w:rPr>
        <w:rFonts w:hint="default"/>
        <w:lang w:val="kk-KZ" w:eastAsia="en-US" w:bidi="ar-SA"/>
      </w:rPr>
    </w:lvl>
    <w:lvl w:ilvl="3" w:tplc="4D08ACB0">
      <w:numFmt w:val="bullet"/>
      <w:lvlText w:val="•"/>
      <w:lvlJc w:val="left"/>
      <w:pPr>
        <w:ind w:left="3739" w:hanging="212"/>
      </w:pPr>
      <w:rPr>
        <w:rFonts w:hint="default"/>
        <w:lang w:val="kk-KZ" w:eastAsia="en-US" w:bidi="ar-SA"/>
      </w:rPr>
    </w:lvl>
    <w:lvl w:ilvl="4" w:tplc="5D1A4536">
      <w:numFmt w:val="bullet"/>
      <w:lvlText w:val="•"/>
      <w:lvlJc w:val="left"/>
      <w:pPr>
        <w:ind w:left="4626" w:hanging="212"/>
      </w:pPr>
      <w:rPr>
        <w:rFonts w:hint="default"/>
        <w:lang w:val="kk-KZ" w:eastAsia="en-US" w:bidi="ar-SA"/>
      </w:rPr>
    </w:lvl>
    <w:lvl w:ilvl="5" w:tplc="77AC929A">
      <w:numFmt w:val="bullet"/>
      <w:lvlText w:val="•"/>
      <w:lvlJc w:val="left"/>
      <w:pPr>
        <w:ind w:left="5513" w:hanging="212"/>
      </w:pPr>
      <w:rPr>
        <w:rFonts w:hint="default"/>
        <w:lang w:val="kk-KZ" w:eastAsia="en-US" w:bidi="ar-SA"/>
      </w:rPr>
    </w:lvl>
    <w:lvl w:ilvl="6" w:tplc="8C88C98E">
      <w:numFmt w:val="bullet"/>
      <w:lvlText w:val="•"/>
      <w:lvlJc w:val="left"/>
      <w:pPr>
        <w:ind w:left="6399" w:hanging="212"/>
      </w:pPr>
      <w:rPr>
        <w:rFonts w:hint="default"/>
        <w:lang w:val="kk-KZ" w:eastAsia="en-US" w:bidi="ar-SA"/>
      </w:rPr>
    </w:lvl>
    <w:lvl w:ilvl="7" w:tplc="F44CA2F2">
      <w:numFmt w:val="bullet"/>
      <w:lvlText w:val="•"/>
      <w:lvlJc w:val="left"/>
      <w:pPr>
        <w:ind w:left="7286" w:hanging="212"/>
      </w:pPr>
      <w:rPr>
        <w:rFonts w:hint="default"/>
        <w:lang w:val="kk-KZ" w:eastAsia="en-US" w:bidi="ar-SA"/>
      </w:rPr>
    </w:lvl>
    <w:lvl w:ilvl="8" w:tplc="C04EE808">
      <w:numFmt w:val="bullet"/>
      <w:lvlText w:val="•"/>
      <w:lvlJc w:val="left"/>
      <w:pPr>
        <w:ind w:left="8173" w:hanging="212"/>
      </w:pPr>
      <w:rPr>
        <w:rFonts w:hint="default"/>
        <w:lang w:val="kk-KZ" w:eastAsia="en-US" w:bidi="ar-SA"/>
      </w:rPr>
    </w:lvl>
  </w:abstractNum>
  <w:abstractNum w:abstractNumId="33" w15:restartNumberingAfterBreak="0">
    <w:nsid w:val="68A43C44"/>
    <w:multiLevelType w:val="hybridMultilevel"/>
    <w:tmpl w:val="960CB90C"/>
    <w:lvl w:ilvl="0" w:tplc="8632ABB8">
      <w:numFmt w:val="bullet"/>
      <w:lvlText w:val="–"/>
      <w:lvlJc w:val="left"/>
      <w:pPr>
        <w:ind w:left="162" w:hanging="212"/>
      </w:pPr>
      <w:rPr>
        <w:rFonts w:ascii="Times New Roman" w:eastAsia="Times New Roman" w:hAnsi="Times New Roman" w:cs="Times New Roman" w:hint="default"/>
        <w:b w:val="0"/>
        <w:bCs w:val="0"/>
        <w:i w:val="0"/>
        <w:iCs w:val="0"/>
        <w:spacing w:val="0"/>
        <w:w w:val="100"/>
        <w:sz w:val="28"/>
        <w:szCs w:val="28"/>
        <w:lang w:val="kk-KZ" w:eastAsia="en-US" w:bidi="ar-SA"/>
      </w:rPr>
    </w:lvl>
    <w:lvl w:ilvl="1" w:tplc="5B60CB20">
      <w:numFmt w:val="bullet"/>
      <w:lvlText w:val="•"/>
      <w:lvlJc w:val="left"/>
      <w:pPr>
        <w:ind w:left="1138" w:hanging="212"/>
      </w:pPr>
      <w:rPr>
        <w:rFonts w:hint="default"/>
        <w:lang w:val="kk-KZ" w:eastAsia="en-US" w:bidi="ar-SA"/>
      </w:rPr>
    </w:lvl>
    <w:lvl w:ilvl="2" w:tplc="165E6B7E">
      <w:numFmt w:val="bullet"/>
      <w:lvlText w:val="•"/>
      <w:lvlJc w:val="left"/>
      <w:pPr>
        <w:ind w:left="2117" w:hanging="212"/>
      </w:pPr>
      <w:rPr>
        <w:rFonts w:hint="default"/>
        <w:lang w:val="kk-KZ" w:eastAsia="en-US" w:bidi="ar-SA"/>
      </w:rPr>
    </w:lvl>
    <w:lvl w:ilvl="3" w:tplc="4D840E5C">
      <w:numFmt w:val="bullet"/>
      <w:lvlText w:val="•"/>
      <w:lvlJc w:val="left"/>
      <w:pPr>
        <w:ind w:left="3095" w:hanging="212"/>
      </w:pPr>
      <w:rPr>
        <w:rFonts w:hint="default"/>
        <w:lang w:val="kk-KZ" w:eastAsia="en-US" w:bidi="ar-SA"/>
      </w:rPr>
    </w:lvl>
    <w:lvl w:ilvl="4" w:tplc="22FEAD18">
      <w:numFmt w:val="bullet"/>
      <w:lvlText w:val="•"/>
      <w:lvlJc w:val="left"/>
      <w:pPr>
        <w:ind w:left="4074" w:hanging="212"/>
      </w:pPr>
      <w:rPr>
        <w:rFonts w:hint="default"/>
        <w:lang w:val="kk-KZ" w:eastAsia="en-US" w:bidi="ar-SA"/>
      </w:rPr>
    </w:lvl>
    <w:lvl w:ilvl="5" w:tplc="E7EE3EA8">
      <w:numFmt w:val="bullet"/>
      <w:lvlText w:val="•"/>
      <w:lvlJc w:val="left"/>
      <w:pPr>
        <w:ind w:left="5053" w:hanging="212"/>
      </w:pPr>
      <w:rPr>
        <w:rFonts w:hint="default"/>
        <w:lang w:val="kk-KZ" w:eastAsia="en-US" w:bidi="ar-SA"/>
      </w:rPr>
    </w:lvl>
    <w:lvl w:ilvl="6" w:tplc="0660F468">
      <w:numFmt w:val="bullet"/>
      <w:lvlText w:val="•"/>
      <w:lvlJc w:val="left"/>
      <w:pPr>
        <w:ind w:left="6031" w:hanging="212"/>
      </w:pPr>
      <w:rPr>
        <w:rFonts w:hint="default"/>
        <w:lang w:val="kk-KZ" w:eastAsia="en-US" w:bidi="ar-SA"/>
      </w:rPr>
    </w:lvl>
    <w:lvl w:ilvl="7" w:tplc="F18E6386">
      <w:numFmt w:val="bullet"/>
      <w:lvlText w:val="•"/>
      <w:lvlJc w:val="left"/>
      <w:pPr>
        <w:ind w:left="7010" w:hanging="212"/>
      </w:pPr>
      <w:rPr>
        <w:rFonts w:hint="default"/>
        <w:lang w:val="kk-KZ" w:eastAsia="en-US" w:bidi="ar-SA"/>
      </w:rPr>
    </w:lvl>
    <w:lvl w:ilvl="8" w:tplc="8598B1A8">
      <w:numFmt w:val="bullet"/>
      <w:lvlText w:val="•"/>
      <w:lvlJc w:val="left"/>
      <w:pPr>
        <w:ind w:left="7989" w:hanging="212"/>
      </w:pPr>
      <w:rPr>
        <w:rFonts w:hint="default"/>
        <w:lang w:val="kk-KZ" w:eastAsia="en-US" w:bidi="ar-SA"/>
      </w:rPr>
    </w:lvl>
  </w:abstractNum>
  <w:abstractNum w:abstractNumId="34" w15:restartNumberingAfterBreak="0">
    <w:nsid w:val="6ADD6068"/>
    <w:multiLevelType w:val="hybridMultilevel"/>
    <w:tmpl w:val="A1164210"/>
    <w:lvl w:ilvl="0" w:tplc="BF0E21D8">
      <w:start w:val="1"/>
      <w:numFmt w:val="decimal"/>
      <w:lvlText w:val="%1."/>
      <w:lvlJc w:val="left"/>
      <w:pPr>
        <w:ind w:left="162" w:hanging="324"/>
      </w:pPr>
      <w:rPr>
        <w:rFonts w:ascii="Times New Roman" w:eastAsia="Times New Roman" w:hAnsi="Times New Roman" w:cs="Times New Roman" w:hint="default"/>
        <w:b/>
        <w:bCs w:val="0"/>
        <w:i w:val="0"/>
        <w:iCs w:val="0"/>
        <w:spacing w:val="0"/>
        <w:w w:val="100"/>
        <w:sz w:val="28"/>
        <w:szCs w:val="28"/>
        <w:lang w:val="kk-KZ" w:eastAsia="en-US" w:bidi="ar-SA"/>
      </w:rPr>
    </w:lvl>
    <w:lvl w:ilvl="1" w:tplc="A6E8BF96">
      <w:numFmt w:val="bullet"/>
      <w:lvlText w:val="•"/>
      <w:lvlJc w:val="left"/>
      <w:pPr>
        <w:ind w:left="1138" w:hanging="324"/>
      </w:pPr>
      <w:rPr>
        <w:rFonts w:hint="default"/>
        <w:lang w:val="kk-KZ" w:eastAsia="en-US" w:bidi="ar-SA"/>
      </w:rPr>
    </w:lvl>
    <w:lvl w:ilvl="2" w:tplc="5C6293F8">
      <w:numFmt w:val="bullet"/>
      <w:lvlText w:val="•"/>
      <w:lvlJc w:val="left"/>
      <w:pPr>
        <w:ind w:left="2117" w:hanging="324"/>
      </w:pPr>
      <w:rPr>
        <w:rFonts w:hint="default"/>
        <w:lang w:val="kk-KZ" w:eastAsia="en-US" w:bidi="ar-SA"/>
      </w:rPr>
    </w:lvl>
    <w:lvl w:ilvl="3" w:tplc="28EAED96">
      <w:numFmt w:val="bullet"/>
      <w:lvlText w:val="•"/>
      <w:lvlJc w:val="left"/>
      <w:pPr>
        <w:ind w:left="3095" w:hanging="324"/>
      </w:pPr>
      <w:rPr>
        <w:rFonts w:hint="default"/>
        <w:lang w:val="kk-KZ" w:eastAsia="en-US" w:bidi="ar-SA"/>
      </w:rPr>
    </w:lvl>
    <w:lvl w:ilvl="4" w:tplc="23F28536">
      <w:numFmt w:val="bullet"/>
      <w:lvlText w:val="•"/>
      <w:lvlJc w:val="left"/>
      <w:pPr>
        <w:ind w:left="4074" w:hanging="324"/>
      </w:pPr>
      <w:rPr>
        <w:rFonts w:hint="default"/>
        <w:lang w:val="kk-KZ" w:eastAsia="en-US" w:bidi="ar-SA"/>
      </w:rPr>
    </w:lvl>
    <w:lvl w:ilvl="5" w:tplc="05002E42">
      <w:numFmt w:val="bullet"/>
      <w:lvlText w:val="•"/>
      <w:lvlJc w:val="left"/>
      <w:pPr>
        <w:ind w:left="5053" w:hanging="324"/>
      </w:pPr>
      <w:rPr>
        <w:rFonts w:hint="default"/>
        <w:lang w:val="kk-KZ" w:eastAsia="en-US" w:bidi="ar-SA"/>
      </w:rPr>
    </w:lvl>
    <w:lvl w:ilvl="6" w:tplc="134EED0A">
      <w:numFmt w:val="bullet"/>
      <w:lvlText w:val="•"/>
      <w:lvlJc w:val="left"/>
      <w:pPr>
        <w:ind w:left="6031" w:hanging="324"/>
      </w:pPr>
      <w:rPr>
        <w:rFonts w:hint="default"/>
        <w:lang w:val="kk-KZ" w:eastAsia="en-US" w:bidi="ar-SA"/>
      </w:rPr>
    </w:lvl>
    <w:lvl w:ilvl="7" w:tplc="3C365CC4">
      <w:numFmt w:val="bullet"/>
      <w:lvlText w:val="•"/>
      <w:lvlJc w:val="left"/>
      <w:pPr>
        <w:ind w:left="7010" w:hanging="324"/>
      </w:pPr>
      <w:rPr>
        <w:rFonts w:hint="default"/>
        <w:lang w:val="kk-KZ" w:eastAsia="en-US" w:bidi="ar-SA"/>
      </w:rPr>
    </w:lvl>
    <w:lvl w:ilvl="8" w:tplc="5FDAB08E">
      <w:numFmt w:val="bullet"/>
      <w:lvlText w:val="•"/>
      <w:lvlJc w:val="left"/>
      <w:pPr>
        <w:ind w:left="7989" w:hanging="324"/>
      </w:pPr>
      <w:rPr>
        <w:rFonts w:hint="default"/>
        <w:lang w:val="kk-KZ" w:eastAsia="en-US" w:bidi="ar-SA"/>
      </w:rPr>
    </w:lvl>
  </w:abstractNum>
  <w:abstractNum w:abstractNumId="35" w15:restartNumberingAfterBreak="0">
    <w:nsid w:val="6F380F1F"/>
    <w:multiLevelType w:val="hybridMultilevel"/>
    <w:tmpl w:val="9E5841F0"/>
    <w:lvl w:ilvl="0" w:tplc="237ED998">
      <w:start w:val="1"/>
      <w:numFmt w:val="decimal"/>
      <w:lvlText w:val="%1."/>
      <w:lvlJc w:val="left"/>
      <w:pPr>
        <w:ind w:left="162" w:hanging="286"/>
      </w:pPr>
      <w:rPr>
        <w:rFonts w:ascii="Times New Roman" w:eastAsia="Times New Roman" w:hAnsi="Times New Roman" w:cs="Times New Roman" w:hint="default"/>
        <w:b w:val="0"/>
        <w:bCs w:val="0"/>
        <w:i w:val="0"/>
        <w:iCs w:val="0"/>
        <w:spacing w:val="0"/>
        <w:w w:val="100"/>
        <w:sz w:val="28"/>
        <w:szCs w:val="28"/>
        <w:lang w:val="kk-KZ" w:eastAsia="en-US" w:bidi="ar-SA"/>
      </w:rPr>
    </w:lvl>
    <w:lvl w:ilvl="1" w:tplc="55482C26">
      <w:numFmt w:val="bullet"/>
      <w:lvlText w:val="•"/>
      <w:lvlJc w:val="left"/>
      <w:pPr>
        <w:ind w:left="1138" w:hanging="286"/>
      </w:pPr>
      <w:rPr>
        <w:rFonts w:hint="default"/>
        <w:lang w:val="kk-KZ" w:eastAsia="en-US" w:bidi="ar-SA"/>
      </w:rPr>
    </w:lvl>
    <w:lvl w:ilvl="2" w:tplc="0F8E0316">
      <w:numFmt w:val="bullet"/>
      <w:lvlText w:val="•"/>
      <w:lvlJc w:val="left"/>
      <w:pPr>
        <w:ind w:left="2117" w:hanging="286"/>
      </w:pPr>
      <w:rPr>
        <w:rFonts w:hint="default"/>
        <w:lang w:val="kk-KZ" w:eastAsia="en-US" w:bidi="ar-SA"/>
      </w:rPr>
    </w:lvl>
    <w:lvl w:ilvl="3" w:tplc="CDE0B034">
      <w:numFmt w:val="bullet"/>
      <w:lvlText w:val="•"/>
      <w:lvlJc w:val="left"/>
      <w:pPr>
        <w:ind w:left="3095" w:hanging="286"/>
      </w:pPr>
      <w:rPr>
        <w:rFonts w:hint="default"/>
        <w:lang w:val="kk-KZ" w:eastAsia="en-US" w:bidi="ar-SA"/>
      </w:rPr>
    </w:lvl>
    <w:lvl w:ilvl="4" w:tplc="6F94F824">
      <w:numFmt w:val="bullet"/>
      <w:lvlText w:val="•"/>
      <w:lvlJc w:val="left"/>
      <w:pPr>
        <w:ind w:left="4074" w:hanging="286"/>
      </w:pPr>
      <w:rPr>
        <w:rFonts w:hint="default"/>
        <w:lang w:val="kk-KZ" w:eastAsia="en-US" w:bidi="ar-SA"/>
      </w:rPr>
    </w:lvl>
    <w:lvl w:ilvl="5" w:tplc="40845A40">
      <w:numFmt w:val="bullet"/>
      <w:lvlText w:val="•"/>
      <w:lvlJc w:val="left"/>
      <w:pPr>
        <w:ind w:left="5053" w:hanging="286"/>
      </w:pPr>
      <w:rPr>
        <w:rFonts w:hint="default"/>
        <w:lang w:val="kk-KZ" w:eastAsia="en-US" w:bidi="ar-SA"/>
      </w:rPr>
    </w:lvl>
    <w:lvl w:ilvl="6" w:tplc="B8B22A72">
      <w:numFmt w:val="bullet"/>
      <w:lvlText w:val="•"/>
      <w:lvlJc w:val="left"/>
      <w:pPr>
        <w:ind w:left="6031" w:hanging="286"/>
      </w:pPr>
      <w:rPr>
        <w:rFonts w:hint="default"/>
        <w:lang w:val="kk-KZ" w:eastAsia="en-US" w:bidi="ar-SA"/>
      </w:rPr>
    </w:lvl>
    <w:lvl w:ilvl="7" w:tplc="9A8C804A">
      <w:numFmt w:val="bullet"/>
      <w:lvlText w:val="•"/>
      <w:lvlJc w:val="left"/>
      <w:pPr>
        <w:ind w:left="7010" w:hanging="286"/>
      </w:pPr>
      <w:rPr>
        <w:rFonts w:hint="default"/>
        <w:lang w:val="kk-KZ" w:eastAsia="en-US" w:bidi="ar-SA"/>
      </w:rPr>
    </w:lvl>
    <w:lvl w:ilvl="8" w:tplc="275EA47A">
      <w:numFmt w:val="bullet"/>
      <w:lvlText w:val="•"/>
      <w:lvlJc w:val="left"/>
      <w:pPr>
        <w:ind w:left="7989" w:hanging="286"/>
      </w:pPr>
      <w:rPr>
        <w:rFonts w:hint="default"/>
        <w:lang w:val="kk-KZ" w:eastAsia="en-US" w:bidi="ar-SA"/>
      </w:rPr>
    </w:lvl>
  </w:abstractNum>
  <w:abstractNum w:abstractNumId="36" w15:restartNumberingAfterBreak="0">
    <w:nsid w:val="6F530F52"/>
    <w:multiLevelType w:val="hybridMultilevel"/>
    <w:tmpl w:val="DEB2CD10"/>
    <w:lvl w:ilvl="0" w:tplc="8ACA0BA0">
      <w:start w:val="1"/>
      <w:numFmt w:val="decimal"/>
      <w:lvlText w:val="%1."/>
      <w:lvlJc w:val="left"/>
      <w:pPr>
        <w:ind w:left="162" w:hanging="425"/>
      </w:pPr>
      <w:rPr>
        <w:rFonts w:ascii="Times New Roman" w:eastAsia="Times New Roman" w:hAnsi="Times New Roman" w:cs="Times New Roman" w:hint="default"/>
        <w:b w:val="0"/>
        <w:bCs w:val="0"/>
        <w:i w:val="0"/>
        <w:iCs w:val="0"/>
        <w:spacing w:val="0"/>
        <w:w w:val="100"/>
        <w:sz w:val="28"/>
        <w:szCs w:val="28"/>
        <w:lang w:val="kk-KZ" w:eastAsia="en-US" w:bidi="ar-SA"/>
      </w:rPr>
    </w:lvl>
    <w:lvl w:ilvl="1" w:tplc="479C905C">
      <w:numFmt w:val="bullet"/>
      <w:lvlText w:val="•"/>
      <w:lvlJc w:val="left"/>
      <w:pPr>
        <w:ind w:left="1138" w:hanging="425"/>
      </w:pPr>
      <w:rPr>
        <w:rFonts w:hint="default"/>
        <w:lang w:val="kk-KZ" w:eastAsia="en-US" w:bidi="ar-SA"/>
      </w:rPr>
    </w:lvl>
    <w:lvl w:ilvl="2" w:tplc="C15201FC">
      <w:numFmt w:val="bullet"/>
      <w:lvlText w:val="•"/>
      <w:lvlJc w:val="left"/>
      <w:pPr>
        <w:ind w:left="2117" w:hanging="425"/>
      </w:pPr>
      <w:rPr>
        <w:rFonts w:hint="default"/>
        <w:lang w:val="kk-KZ" w:eastAsia="en-US" w:bidi="ar-SA"/>
      </w:rPr>
    </w:lvl>
    <w:lvl w:ilvl="3" w:tplc="A2AABB9A">
      <w:numFmt w:val="bullet"/>
      <w:lvlText w:val="•"/>
      <w:lvlJc w:val="left"/>
      <w:pPr>
        <w:ind w:left="3095" w:hanging="425"/>
      </w:pPr>
      <w:rPr>
        <w:rFonts w:hint="default"/>
        <w:lang w:val="kk-KZ" w:eastAsia="en-US" w:bidi="ar-SA"/>
      </w:rPr>
    </w:lvl>
    <w:lvl w:ilvl="4" w:tplc="77240DB0">
      <w:numFmt w:val="bullet"/>
      <w:lvlText w:val="•"/>
      <w:lvlJc w:val="left"/>
      <w:pPr>
        <w:ind w:left="4074" w:hanging="425"/>
      </w:pPr>
      <w:rPr>
        <w:rFonts w:hint="default"/>
        <w:lang w:val="kk-KZ" w:eastAsia="en-US" w:bidi="ar-SA"/>
      </w:rPr>
    </w:lvl>
    <w:lvl w:ilvl="5" w:tplc="9DEE1AC4">
      <w:numFmt w:val="bullet"/>
      <w:lvlText w:val="•"/>
      <w:lvlJc w:val="left"/>
      <w:pPr>
        <w:ind w:left="5053" w:hanging="425"/>
      </w:pPr>
      <w:rPr>
        <w:rFonts w:hint="default"/>
        <w:lang w:val="kk-KZ" w:eastAsia="en-US" w:bidi="ar-SA"/>
      </w:rPr>
    </w:lvl>
    <w:lvl w:ilvl="6" w:tplc="5656B87E">
      <w:numFmt w:val="bullet"/>
      <w:lvlText w:val="•"/>
      <w:lvlJc w:val="left"/>
      <w:pPr>
        <w:ind w:left="6031" w:hanging="425"/>
      </w:pPr>
      <w:rPr>
        <w:rFonts w:hint="default"/>
        <w:lang w:val="kk-KZ" w:eastAsia="en-US" w:bidi="ar-SA"/>
      </w:rPr>
    </w:lvl>
    <w:lvl w:ilvl="7" w:tplc="6D361044">
      <w:numFmt w:val="bullet"/>
      <w:lvlText w:val="•"/>
      <w:lvlJc w:val="left"/>
      <w:pPr>
        <w:ind w:left="7010" w:hanging="425"/>
      </w:pPr>
      <w:rPr>
        <w:rFonts w:hint="default"/>
        <w:lang w:val="kk-KZ" w:eastAsia="en-US" w:bidi="ar-SA"/>
      </w:rPr>
    </w:lvl>
    <w:lvl w:ilvl="8" w:tplc="69764D7E">
      <w:numFmt w:val="bullet"/>
      <w:lvlText w:val="•"/>
      <w:lvlJc w:val="left"/>
      <w:pPr>
        <w:ind w:left="7989" w:hanging="425"/>
      </w:pPr>
      <w:rPr>
        <w:rFonts w:hint="default"/>
        <w:lang w:val="kk-KZ" w:eastAsia="en-US" w:bidi="ar-SA"/>
      </w:rPr>
    </w:lvl>
  </w:abstractNum>
  <w:abstractNum w:abstractNumId="37" w15:restartNumberingAfterBreak="0">
    <w:nsid w:val="716A3BF0"/>
    <w:multiLevelType w:val="hybridMultilevel"/>
    <w:tmpl w:val="5DF4C928"/>
    <w:lvl w:ilvl="0" w:tplc="B79A16B6">
      <w:start w:val="1"/>
      <w:numFmt w:val="decimal"/>
      <w:lvlText w:val="%1."/>
      <w:lvlJc w:val="left"/>
      <w:pPr>
        <w:ind w:left="162" w:hanging="425"/>
      </w:pPr>
      <w:rPr>
        <w:rFonts w:ascii="Times New Roman" w:eastAsia="Times New Roman" w:hAnsi="Times New Roman" w:cs="Times New Roman" w:hint="default"/>
        <w:b w:val="0"/>
        <w:bCs w:val="0"/>
        <w:i w:val="0"/>
        <w:iCs w:val="0"/>
        <w:spacing w:val="0"/>
        <w:w w:val="100"/>
        <w:sz w:val="28"/>
        <w:szCs w:val="28"/>
        <w:lang w:val="kk-KZ" w:eastAsia="en-US" w:bidi="ar-SA"/>
      </w:rPr>
    </w:lvl>
    <w:lvl w:ilvl="1" w:tplc="A6800BCC">
      <w:numFmt w:val="bullet"/>
      <w:lvlText w:val="•"/>
      <w:lvlJc w:val="left"/>
      <w:pPr>
        <w:ind w:left="1138" w:hanging="425"/>
      </w:pPr>
      <w:rPr>
        <w:rFonts w:hint="default"/>
        <w:lang w:val="kk-KZ" w:eastAsia="en-US" w:bidi="ar-SA"/>
      </w:rPr>
    </w:lvl>
    <w:lvl w:ilvl="2" w:tplc="D3DA0FB2">
      <w:numFmt w:val="bullet"/>
      <w:lvlText w:val="•"/>
      <w:lvlJc w:val="left"/>
      <w:pPr>
        <w:ind w:left="2117" w:hanging="425"/>
      </w:pPr>
      <w:rPr>
        <w:rFonts w:hint="default"/>
        <w:lang w:val="kk-KZ" w:eastAsia="en-US" w:bidi="ar-SA"/>
      </w:rPr>
    </w:lvl>
    <w:lvl w:ilvl="3" w:tplc="61C66B32">
      <w:numFmt w:val="bullet"/>
      <w:lvlText w:val="•"/>
      <w:lvlJc w:val="left"/>
      <w:pPr>
        <w:ind w:left="3095" w:hanging="425"/>
      </w:pPr>
      <w:rPr>
        <w:rFonts w:hint="default"/>
        <w:lang w:val="kk-KZ" w:eastAsia="en-US" w:bidi="ar-SA"/>
      </w:rPr>
    </w:lvl>
    <w:lvl w:ilvl="4" w:tplc="E3667918">
      <w:numFmt w:val="bullet"/>
      <w:lvlText w:val="•"/>
      <w:lvlJc w:val="left"/>
      <w:pPr>
        <w:ind w:left="4074" w:hanging="425"/>
      </w:pPr>
      <w:rPr>
        <w:rFonts w:hint="default"/>
        <w:lang w:val="kk-KZ" w:eastAsia="en-US" w:bidi="ar-SA"/>
      </w:rPr>
    </w:lvl>
    <w:lvl w:ilvl="5" w:tplc="07967794">
      <w:numFmt w:val="bullet"/>
      <w:lvlText w:val="•"/>
      <w:lvlJc w:val="left"/>
      <w:pPr>
        <w:ind w:left="5053" w:hanging="425"/>
      </w:pPr>
      <w:rPr>
        <w:rFonts w:hint="default"/>
        <w:lang w:val="kk-KZ" w:eastAsia="en-US" w:bidi="ar-SA"/>
      </w:rPr>
    </w:lvl>
    <w:lvl w:ilvl="6" w:tplc="C3B0F0CA">
      <w:numFmt w:val="bullet"/>
      <w:lvlText w:val="•"/>
      <w:lvlJc w:val="left"/>
      <w:pPr>
        <w:ind w:left="6031" w:hanging="425"/>
      </w:pPr>
      <w:rPr>
        <w:rFonts w:hint="default"/>
        <w:lang w:val="kk-KZ" w:eastAsia="en-US" w:bidi="ar-SA"/>
      </w:rPr>
    </w:lvl>
    <w:lvl w:ilvl="7" w:tplc="0DEC539E">
      <w:numFmt w:val="bullet"/>
      <w:lvlText w:val="•"/>
      <w:lvlJc w:val="left"/>
      <w:pPr>
        <w:ind w:left="7010" w:hanging="425"/>
      </w:pPr>
      <w:rPr>
        <w:rFonts w:hint="default"/>
        <w:lang w:val="kk-KZ" w:eastAsia="en-US" w:bidi="ar-SA"/>
      </w:rPr>
    </w:lvl>
    <w:lvl w:ilvl="8" w:tplc="510C8B38">
      <w:numFmt w:val="bullet"/>
      <w:lvlText w:val="•"/>
      <w:lvlJc w:val="left"/>
      <w:pPr>
        <w:ind w:left="7989" w:hanging="425"/>
      </w:pPr>
      <w:rPr>
        <w:rFonts w:hint="default"/>
        <w:lang w:val="kk-KZ" w:eastAsia="en-US" w:bidi="ar-SA"/>
      </w:rPr>
    </w:lvl>
  </w:abstractNum>
  <w:abstractNum w:abstractNumId="38" w15:restartNumberingAfterBreak="0">
    <w:nsid w:val="74687897"/>
    <w:multiLevelType w:val="hybridMultilevel"/>
    <w:tmpl w:val="2702C9DA"/>
    <w:lvl w:ilvl="0" w:tplc="5D6EB77C">
      <w:numFmt w:val="bullet"/>
      <w:lvlText w:val="-"/>
      <w:lvlJc w:val="left"/>
      <w:pPr>
        <w:ind w:left="162" w:hanging="195"/>
      </w:pPr>
      <w:rPr>
        <w:rFonts w:ascii="Times New Roman" w:eastAsia="Times New Roman" w:hAnsi="Times New Roman" w:cs="Times New Roman" w:hint="default"/>
        <w:spacing w:val="0"/>
        <w:w w:val="100"/>
        <w:lang w:val="kk-KZ" w:eastAsia="en-US" w:bidi="ar-SA"/>
      </w:rPr>
    </w:lvl>
    <w:lvl w:ilvl="1" w:tplc="A05C917E">
      <w:numFmt w:val="bullet"/>
      <w:lvlText w:val="•"/>
      <w:lvlJc w:val="left"/>
      <w:pPr>
        <w:ind w:left="1138" w:hanging="195"/>
      </w:pPr>
      <w:rPr>
        <w:rFonts w:hint="default"/>
        <w:lang w:val="kk-KZ" w:eastAsia="en-US" w:bidi="ar-SA"/>
      </w:rPr>
    </w:lvl>
    <w:lvl w:ilvl="2" w:tplc="2CE83F7C">
      <w:numFmt w:val="bullet"/>
      <w:lvlText w:val="•"/>
      <w:lvlJc w:val="left"/>
      <w:pPr>
        <w:ind w:left="2117" w:hanging="195"/>
      </w:pPr>
      <w:rPr>
        <w:rFonts w:hint="default"/>
        <w:lang w:val="kk-KZ" w:eastAsia="en-US" w:bidi="ar-SA"/>
      </w:rPr>
    </w:lvl>
    <w:lvl w:ilvl="3" w:tplc="E6E45E06">
      <w:numFmt w:val="bullet"/>
      <w:lvlText w:val="•"/>
      <w:lvlJc w:val="left"/>
      <w:pPr>
        <w:ind w:left="3095" w:hanging="195"/>
      </w:pPr>
      <w:rPr>
        <w:rFonts w:hint="default"/>
        <w:lang w:val="kk-KZ" w:eastAsia="en-US" w:bidi="ar-SA"/>
      </w:rPr>
    </w:lvl>
    <w:lvl w:ilvl="4" w:tplc="957E8C54">
      <w:numFmt w:val="bullet"/>
      <w:lvlText w:val="•"/>
      <w:lvlJc w:val="left"/>
      <w:pPr>
        <w:ind w:left="4074" w:hanging="195"/>
      </w:pPr>
      <w:rPr>
        <w:rFonts w:hint="default"/>
        <w:lang w:val="kk-KZ" w:eastAsia="en-US" w:bidi="ar-SA"/>
      </w:rPr>
    </w:lvl>
    <w:lvl w:ilvl="5" w:tplc="DB32B7B8">
      <w:numFmt w:val="bullet"/>
      <w:lvlText w:val="•"/>
      <w:lvlJc w:val="left"/>
      <w:pPr>
        <w:ind w:left="5053" w:hanging="195"/>
      </w:pPr>
      <w:rPr>
        <w:rFonts w:hint="default"/>
        <w:lang w:val="kk-KZ" w:eastAsia="en-US" w:bidi="ar-SA"/>
      </w:rPr>
    </w:lvl>
    <w:lvl w:ilvl="6" w:tplc="9C20EC78">
      <w:numFmt w:val="bullet"/>
      <w:lvlText w:val="•"/>
      <w:lvlJc w:val="left"/>
      <w:pPr>
        <w:ind w:left="6031" w:hanging="195"/>
      </w:pPr>
      <w:rPr>
        <w:rFonts w:hint="default"/>
        <w:lang w:val="kk-KZ" w:eastAsia="en-US" w:bidi="ar-SA"/>
      </w:rPr>
    </w:lvl>
    <w:lvl w:ilvl="7" w:tplc="7EDC1AAE">
      <w:numFmt w:val="bullet"/>
      <w:lvlText w:val="•"/>
      <w:lvlJc w:val="left"/>
      <w:pPr>
        <w:ind w:left="7010" w:hanging="195"/>
      </w:pPr>
      <w:rPr>
        <w:rFonts w:hint="default"/>
        <w:lang w:val="kk-KZ" w:eastAsia="en-US" w:bidi="ar-SA"/>
      </w:rPr>
    </w:lvl>
    <w:lvl w:ilvl="8" w:tplc="F6BAD782">
      <w:numFmt w:val="bullet"/>
      <w:lvlText w:val="•"/>
      <w:lvlJc w:val="left"/>
      <w:pPr>
        <w:ind w:left="7989" w:hanging="195"/>
      </w:pPr>
      <w:rPr>
        <w:rFonts w:hint="default"/>
        <w:lang w:val="kk-KZ" w:eastAsia="en-US" w:bidi="ar-SA"/>
      </w:rPr>
    </w:lvl>
  </w:abstractNum>
  <w:abstractNum w:abstractNumId="39" w15:restartNumberingAfterBreak="0">
    <w:nsid w:val="761715B6"/>
    <w:multiLevelType w:val="hybridMultilevel"/>
    <w:tmpl w:val="5A468444"/>
    <w:lvl w:ilvl="0" w:tplc="9244A48E">
      <w:numFmt w:val="bullet"/>
      <w:lvlText w:val="-"/>
      <w:lvlJc w:val="left"/>
      <w:pPr>
        <w:ind w:left="162" w:hanging="298"/>
      </w:pPr>
      <w:rPr>
        <w:rFonts w:ascii="Times New Roman" w:eastAsia="Times New Roman" w:hAnsi="Times New Roman" w:cs="Times New Roman" w:hint="default"/>
        <w:b w:val="0"/>
        <w:bCs w:val="0"/>
        <w:i w:val="0"/>
        <w:iCs w:val="0"/>
        <w:spacing w:val="0"/>
        <w:w w:val="100"/>
        <w:sz w:val="28"/>
        <w:szCs w:val="28"/>
        <w:lang w:val="kk-KZ" w:eastAsia="en-US" w:bidi="ar-SA"/>
      </w:rPr>
    </w:lvl>
    <w:lvl w:ilvl="1" w:tplc="66AE9734">
      <w:numFmt w:val="bullet"/>
      <w:lvlText w:val="•"/>
      <w:lvlJc w:val="left"/>
      <w:pPr>
        <w:ind w:left="1138" w:hanging="298"/>
      </w:pPr>
      <w:rPr>
        <w:rFonts w:hint="default"/>
        <w:lang w:val="kk-KZ" w:eastAsia="en-US" w:bidi="ar-SA"/>
      </w:rPr>
    </w:lvl>
    <w:lvl w:ilvl="2" w:tplc="41723672">
      <w:numFmt w:val="bullet"/>
      <w:lvlText w:val="•"/>
      <w:lvlJc w:val="left"/>
      <w:pPr>
        <w:ind w:left="2117" w:hanging="298"/>
      </w:pPr>
      <w:rPr>
        <w:rFonts w:hint="default"/>
        <w:lang w:val="kk-KZ" w:eastAsia="en-US" w:bidi="ar-SA"/>
      </w:rPr>
    </w:lvl>
    <w:lvl w:ilvl="3" w:tplc="3CB8C01E">
      <w:numFmt w:val="bullet"/>
      <w:lvlText w:val="•"/>
      <w:lvlJc w:val="left"/>
      <w:pPr>
        <w:ind w:left="3095" w:hanging="298"/>
      </w:pPr>
      <w:rPr>
        <w:rFonts w:hint="default"/>
        <w:lang w:val="kk-KZ" w:eastAsia="en-US" w:bidi="ar-SA"/>
      </w:rPr>
    </w:lvl>
    <w:lvl w:ilvl="4" w:tplc="EB409DB4">
      <w:numFmt w:val="bullet"/>
      <w:lvlText w:val="•"/>
      <w:lvlJc w:val="left"/>
      <w:pPr>
        <w:ind w:left="4074" w:hanging="298"/>
      </w:pPr>
      <w:rPr>
        <w:rFonts w:hint="default"/>
        <w:lang w:val="kk-KZ" w:eastAsia="en-US" w:bidi="ar-SA"/>
      </w:rPr>
    </w:lvl>
    <w:lvl w:ilvl="5" w:tplc="7D5EECB6">
      <w:numFmt w:val="bullet"/>
      <w:lvlText w:val="•"/>
      <w:lvlJc w:val="left"/>
      <w:pPr>
        <w:ind w:left="5053" w:hanging="298"/>
      </w:pPr>
      <w:rPr>
        <w:rFonts w:hint="default"/>
        <w:lang w:val="kk-KZ" w:eastAsia="en-US" w:bidi="ar-SA"/>
      </w:rPr>
    </w:lvl>
    <w:lvl w:ilvl="6" w:tplc="843429C0">
      <w:numFmt w:val="bullet"/>
      <w:lvlText w:val="•"/>
      <w:lvlJc w:val="left"/>
      <w:pPr>
        <w:ind w:left="6031" w:hanging="298"/>
      </w:pPr>
      <w:rPr>
        <w:rFonts w:hint="default"/>
        <w:lang w:val="kk-KZ" w:eastAsia="en-US" w:bidi="ar-SA"/>
      </w:rPr>
    </w:lvl>
    <w:lvl w:ilvl="7" w:tplc="38C2B2E8">
      <w:numFmt w:val="bullet"/>
      <w:lvlText w:val="•"/>
      <w:lvlJc w:val="left"/>
      <w:pPr>
        <w:ind w:left="7010" w:hanging="298"/>
      </w:pPr>
      <w:rPr>
        <w:rFonts w:hint="default"/>
        <w:lang w:val="kk-KZ" w:eastAsia="en-US" w:bidi="ar-SA"/>
      </w:rPr>
    </w:lvl>
    <w:lvl w:ilvl="8" w:tplc="FE9C4808">
      <w:numFmt w:val="bullet"/>
      <w:lvlText w:val="•"/>
      <w:lvlJc w:val="left"/>
      <w:pPr>
        <w:ind w:left="7989" w:hanging="298"/>
      </w:pPr>
      <w:rPr>
        <w:rFonts w:hint="default"/>
        <w:lang w:val="kk-KZ" w:eastAsia="en-US" w:bidi="ar-SA"/>
      </w:rPr>
    </w:lvl>
  </w:abstractNum>
  <w:abstractNum w:abstractNumId="40" w15:restartNumberingAfterBreak="0">
    <w:nsid w:val="79003D95"/>
    <w:multiLevelType w:val="hybridMultilevel"/>
    <w:tmpl w:val="70E09ACA"/>
    <w:lvl w:ilvl="0" w:tplc="E452A5A4">
      <w:numFmt w:val="bullet"/>
      <w:lvlText w:val="-"/>
      <w:lvlJc w:val="left"/>
      <w:pPr>
        <w:ind w:left="108" w:hanging="192"/>
      </w:pPr>
      <w:rPr>
        <w:rFonts w:ascii="Times New Roman" w:eastAsia="Times New Roman" w:hAnsi="Times New Roman" w:cs="Times New Roman" w:hint="default"/>
        <w:b w:val="0"/>
        <w:bCs w:val="0"/>
        <w:i w:val="0"/>
        <w:iCs w:val="0"/>
        <w:spacing w:val="0"/>
        <w:w w:val="100"/>
        <w:sz w:val="24"/>
        <w:szCs w:val="24"/>
        <w:lang w:val="kk-KZ" w:eastAsia="en-US" w:bidi="ar-SA"/>
      </w:rPr>
    </w:lvl>
    <w:lvl w:ilvl="1" w:tplc="26C6E8E4">
      <w:numFmt w:val="bullet"/>
      <w:lvlText w:val="•"/>
      <w:lvlJc w:val="left"/>
      <w:pPr>
        <w:ind w:left="446" w:hanging="192"/>
      </w:pPr>
      <w:rPr>
        <w:rFonts w:hint="default"/>
        <w:lang w:val="kk-KZ" w:eastAsia="en-US" w:bidi="ar-SA"/>
      </w:rPr>
    </w:lvl>
    <w:lvl w:ilvl="2" w:tplc="F2C4E1B8">
      <w:numFmt w:val="bullet"/>
      <w:lvlText w:val="•"/>
      <w:lvlJc w:val="left"/>
      <w:pPr>
        <w:ind w:left="793" w:hanging="192"/>
      </w:pPr>
      <w:rPr>
        <w:rFonts w:hint="default"/>
        <w:lang w:val="kk-KZ" w:eastAsia="en-US" w:bidi="ar-SA"/>
      </w:rPr>
    </w:lvl>
    <w:lvl w:ilvl="3" w:tplc="E72C442A">
      <w:numFmt w:val="bullet"/>
      <w:lvlText w:val="•"/>
      <w:lvlJc w:val="left"/>
      <w:pPr>
        <w:ind w:left="1140" w:hanging="192"/>
      </w:pPr>
      <w:rPr>
        <w:rFonts w:hint="default"/>
        <w:lang w:val="kk-KZ" w:eastAsia="en-US" w:bidi="ar-SA"/>
      </w:rPr>
    </w:lvl>
    <w:lvl w:ilvl="4" w:tplc="6CCE999A">
      <w:numFmt w:val="bullet"/>
      <w:lvlText w:val="•"/>
      <w:lvlJc w:val="left"/>
      <w:pPr>
        <w:ind w:left="1487" w:hanging="192"/>
      </w:pPr>
      <w:rPr>
        <w:rFonts w:hint="default"/>
        <w:lang w:val="kk-KZ" w:eastAsia="en-US" w:bidi="ar-SA"/>
      </w:rPr>
    </w:lvl>
    <w:lvl w:ilvl="5" w:tplc="1F72B938">
      <w:numFmt w:val="bullet"/>
      <w:lvlText w:val="•"/>
      <w:lvlJc w:val="left"/>
      <w:pPr>
        <w:ind w:left="1834" w:hanging="192"/>
      </w:pPr>
      <w:rPr>
        <w:rFonts w:hint="default"/>
        <w:lang w:val="kk-KZ" w:eastAsia="en-US" w:bidi="ar-SA"/>
      </w:rPr>
    </w:lvl>
    <w:lvl w:ilvl="6" w:tplc="311688B4">
      <w:numFmt w:val="bullet"/>
      <w:lvlText w:val="•"/>
      <w:lvlJc w:val="left"/>
      <w:pPr>
        <w:ind w:left="2180" w:hanging="192"/>
      </w:pPr>
      <w:rPr>
        <w:rFonts w:hint="default"/>
        <w:lang w:val="kk-KZ" w:eastAsia="en-US" w:bidi="ar-SA"/>
      </w:rPr>
    </w:lvl>
    <w:lvl w:ilvl="7" w:tplc="C3C878FC">
      <w:numFmt w:val="bullet"/>
      <w:lvlText w:val="•"/>
      <w:lvlJc w:val="left"/>
      <w:pPr>
        <w:ind w:left="2527" w:hanging="192"/>
      </w:pPr>
      <w:rPr>
        <w:rFonts w:hint="default"/>
        <w:lang w:val="kk-KZ" w:eastAsia="en-US" w:bidi="ar-SA"/>
      </w:rPr>
    </w:lvl>
    <w:lvl w:ilvl="8" w:tplc="D31A3A42">
      <w:numFmt w:val="bullet"/>
      <w:lvlText w:val="•"/>
      <w:lvlJc w:val="left"/>
      <w:pPr>
        <w:ind w:left="2874" w:hanging="192"/>
      </w:pPr>
      <w:rPr>
        <w:rFonts w:hint="default"/>
        <w:lang w:val="kk-KZ" w:eastAsia="en-US" w:bidi="ar-SA"/>
      </w:rPr>
    </w:lvl>
  </w:abstractNum>
  <w:abstractNum w:abstractNumId="41" w15:restartNumberingAfterBreak="0">
    <w:nsid w:val="79980A72"/>
    <w:multiLevelType w:val="hybridMultilevel"/>
    <w:tmpl w:val="DB806656"/>
    <w:lvl w:ilvl="0" w:tplc="4A367B6C">
      <w:start w:val="1"/>
      <w:numFmt w:val="decimal"/>
      <w:lvlText w:val="%1."/>
      <w:lvlJc w:val="left"/>
      <w:pPr>
        <w:ind w:left="162" w:hanging="528"/>
      </w:pPr>
      <w:rPr>
        <w:rFonts w:ascii="Times New Roman" w:eastAsia="Times New Roman" w:hAnsi="Times New Roman" w:cs="Times New Roman" w:hint="default"/>
        <w:b w:val="0"/>
        <w:bCs w:val="0"/>
        <w:i w:val="0"/>
        <w:iCs w:val="0"/>
        <w:spacing w:val="0"/>
        <w:w w:val="100"/>
        <w:sz w:val="28"/>
        <w:szCs w:val="28"/>
        <w:lang w:val="kk-KZ" w:eastAsia="en-US" w:bidi="ar-SA"/>
      </w:rPr>
    </w:lvl>
    <w:lvl w:ilvl="1" w:tplc="51269FB6">
      <w:numFmt w:val="bullet"/>
      <w:lvlText w:val="•"/>
      <w:lvlJc w:val="left"/>
      <w:pPr>
        <w:ind w:left="1138" w:hanging="528"/>
      </w:pPr>
      <w:rPr>
        <w:rFonts w:hint="default"/>
        <w:lang w:val="kk-KZ" w:eastAsia="en-US" w:bidi="ar-SA"/>
      </w:rPr>
    </w:lvl>
    <w:lvl w:ilvl="2" w:tplc="B4C8DAB6">
      <w:numFmt w:val="bullet"/>
      <w:lvlText w:val="•"/>
      <w:lvlJc w:val="left"/>
      <w:pPr>
        <w:ind w:left="2117" w:hanging="528"/>
      </w:pPr>
      <w:rPr>
        <w:rFonts w:hint="default"/>
        <w:lang w:val="kk-KZ" w:eastAsia="en-US" w:bidi="ar-SA"/>
      </w:rPr>
    </w:lvl>
    <w:lvl w:ilvl="3" w:tplc="31EA2F9A">
      <w:numFmt w:val="bullet"/>
      <w:lvlText w:val="•"/>
      <w:lvlJc w:val="left"/>
      <w:pPr>
        <w:ind w:left="3095" w:hanging="528"/>
      </w:pPr>
      <w:rPr>
        <w:rFonts w:hint="default"/>
        <w:lang w:val="kk-KZ" w:eastAsia="en-US" w:bidi="ar-SA"/>
      </w:rPr>
    </w:lvl>
    <w:lvl w:ilvl="4" w:tplc="B49EC36A">
      <w:numFmt w:val="bullet"/>
      <w:lvlText w:val="•"/>
      <w:lvlJc w:val="left"/>
      <w:pPr>
        <w:ind w:left="4074" w:hanging="528"/>
      </w:pPr>
      <w:rPr>
        <w:rFonts w:hint="default"/>
        <w:lang w:val="kk-KZ" w:eastAsia="en-US" w:bidi="ar-SA"/>
      </w:rPr>
    </w:lvl>
    <w:lvl w:ilvl="5" w:tplc="64207A8C">
      <w:numFmt w:val="bullet"/>
      <w:lvlText w:val="•"/>
      <w:lvlJc w:val="left"/>
      <w:pPr>
        <w:ind w:left="5053" w:hanging="528"/>
      </w:pPr>
      <w:rPr>
        <w:rFonts w:hint="default"/>
        <w:lang w:val="kk-KZ" w:eastAsia="en-US" w:bidi="ar-SA"/>
      </w:rPr>
    </w:lvl>
    <w:lvl w:ilvl="6" w:tplc="EF88F4F0">
      <w:numFmt w:val="bullet"/>
      <w:lvlText w:val="•"/>
      <w:lvlJc w:val="left"/>
      <w:pPr>
        <w:ind w:left="6031" w:hanging="528"/>
      </w:pPr>
      <w:rPr>
        <w:rFonts w:hint="default"/>
        <w:lang w:val="kk-KZ" w:eastAsia="en-US" w:bidi="ar-SA"/>
      </w:rPr>
    </w:lvl>
    <w:lvl w:ilvl="7" w:tplc="2EA4ADDE">
      <w:numFmt w:val="bullet"/>
      <w:lvlText w:val="•"/>
      <w:lvlJc w:val="left"/>
      <w:pPr>
        <w:ind w:left="7010" w:hanging="528"/>
      </w:pPr>
      <w:rPr>
        <w:rFonts w:hint="default"/>
        <w:lang w:val="kk-KZ" w:eastAsia="en-US" w:bidi="ar-SA"/>
      </w:rPr>
    </w:lvl>
    <w:lvl w:ilvl="8" w:tplc="AC6EA3B6">
      <w:numFmt w:val="bullet"/>
      <w:lvlText w:val="•"/>
      <w:lvlJc w:val="left"/>
      <w:pPr>
        <w:ind w:left="7989" w:hanging="528"/>
      </w:pPr>
      <w:rPr>
        <w:rFonts w:hint="default"/>
        <w:lang w:val="kk-KZ" w:eastAsia="en-US" w:bidi="ar-SA"/>
      </w:rPr>
    </w:lvl>
  </w:abstractNum>
  <w:num w:numId="1">
    <w:abstractNumId w:val="8"/>
  </w:num>
  <w:num w:numId="2">
    <w:abstractNumId w:val="39"/>
  </w:num>
  <w:num w:numId="3">
    <w:abstractNumId w:val="25"/>
  </w:num>
  <w:num w:numId="4">
    <w:abstractNumId w:val="12"/>
  </w:num>
  <w:num w:numId="5">
    <w:abstractNumId w:val="21"/>
  </w:num>
  <w:num w:numId="6">
    <w:abstractNumId w:val="22"/>
  </w:num>
  <w:num w:numId="7">
    <w:abstractNumId w:val="13"/>
  </w:num>
  <w:num w:numId="8">
    <w:abstractNumId w:val="19"/>
  </w:num>
  <w:num w:numId="9">
    <w:abstractNumId w:val="20"/>
  </w:num>
  <w:num w:numId="10">
    <w:abstractNumId w:val="32"/>
  </w:num>
  <w:num w:numId="11">
    <w:abstractNumId w:val="1"/>
  </w:num>
  <w:num w:numId="12">
    <w:abstractNumId w:val="35"/>
  </w:num>
  <w:num w:numId="13">
    <w:abstractNumId w:val="11"/>
  </w:num>
  <w:num w:numId="14">
    <w:abstractNumId w:val="41"/>
  </w:num>
  <w:num w:numId="15">
    <w:abstractNumId w:val="40"/>
  </w:num>
  <w:num w:numId="16">
    <w:abstractNumId w:val="14"/>
  </w:num>
  <w:num w:numId="17">
    <w:abstractNumId w:val="6"/>
  </w:num>
  <w:num w:numId="18">
    <w:abstractNumId w:val="7"/>
  </w:num>
  <w:num w:numId="19">
    <w:abstractNumId w:val="29"/>
  </w:num>
  <w:num w:numId="20">
    <w:abstractNumId w:val="28"/>
  </w:num>
  <w:num w:numId="21">
    <w:abstractNumId w:val="5"/>
  </w:num>
  <w:num w:numId="22">
    <w:abstractNumId w:val="33"/>
  </w:num>
  <w:num w:numId="23">
    <w:abstractNumId w:val="38"/>
  </w:num>
  <w:num w:numId="24">
    <w:abstractNumId w:val="4"/>
  </w:num>
  <w:num w:numId="25">
    <w:abstractNumId w:val="23"/>
  </w:num>
  <w:num w:numId="26">
    <w:abstractNumId w:val="30"/>
  </w:num>
  <w:num w:numId="27">
    <w:abstractNumId w:val="26"/>
  </w:num>
  <w:num w:numId="28">
    <w:abstractNumId w:val="17"/>
  </w:num>
  <w:num w:numId="29">
    <w:abstractNumId w:val="16"/>
  </w:num>
  <w:num w:numId="30">
    <w:abstractNumId w:val="36"/>
  </w:num>
  <w:num w:numId="31">
    <w:abstractNumId w:val="9"/>
  </w:num>
  <w:num w:numId="32">
    <w:abstractNumId w:val="34"/>
  </w:num>
  <w:num w:numId="33">
    <w:abstractNumId w:val="37"/>
  </w:num>
  <w:num w:numId="34">
    <w:abstractNumId w:val="18"/>
  </w:num>
  <w:num w:numId="35">
    <w:abstractNumId w:val="27"/>
  </w:num>
  <w:num w:numId="36">
    <w:abstractNumId w:val="0"/>
  </w:num>
  <w:num w:numId="37">
    <w:abstractNumId w:val="2"/>
  </w:num>
  <w:num w:numId="38">
    <w:abstractNumId w:val="31"/>
  </w:num>
  <w:num w:numId="39">
    <w:abstractNumId w:val="15"/>
  </w:num>
  <w:num w:numId="40">
    <w:abstractNumId w:val="10"/>
  </w:num>
  <w:num w:numId="41">
    <w:abstractNumId w:val="3"/>
  </w:num>
  <w:num w:numId="42">
    <w:abstractNumId w:val="24"/>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587E"/>
    <w:rsid w:val="0001230B"/>
    <w:rsid w:val="000136B0"/>
    <w:rsid w:val="00014B28"/>
    <w:rsid w:val="00015224"/>
    <w:rsid w:val="000176FA"/>
    <w:rsid w:val="00023D4A"/>
    <w:rsid w:val="00023F8C"/>
    <w:rsid w:val="000309C0"/>
    <w:rsid w:val="00034B5D"/>
    <w:rsid w:val="00037F99"/>
    <w:rsid w:val="00056D7D"/>
    <w:rsid w:val="00065155"/>
    <w:rsid w:val="000823C6"/>
    <w:rsid w:val="00083B2A"/>
    <w:rsid w:val="00090335"/>
    <w:rsid w:val="00092452"/>
    <w:rsid w:val="000A4EB2"/>
    <w:rsid w:val="000B5009"/>
    <w:rsid w:val="001029C5"/>
    <w:rsid w:val="001176CB"/>
    <w:rsid w:val="00126825"/>
    <w:rsid w:val="001272CE"/>
    <w:rsid w:val="0014455A"/>
    <w:rsid w:val="00154882"/>
    <w:rsid w:val="00163986"/>
    <w:rsid w:val="001654D8"/>
    <w:rsid w:val="00171CE0"/>
    <w:rsid w:val="00176A1E"/>
    <w:rsid w:val="00177E75"/>
    <w:rsid w:val="00187534"/>
    <w:rsid w:val="00191A95"/>
    <w:rsid w:val="00195EEF"/>
    <w:rsid w:val="001A2685"/>
    <w:rsid w:val="002006E1"/>
    <w:rsid w:val="00202F4E"/>
    <w:rsid w:val="002109BB"/>
    <w:rsid w:val="00211802"/>
    <w:rsid w:val="0022206D"/>
    <w:rsid w:val="002248C0"/>
    <w:rsid w:val="00226615"/>
    <w:rsid w:val="00234943"/>
    <w:rsid w:val="0023617E"/>
    <w:rsid w:val="00237690"/>
    <w:rsid w:val="002429C4"/>
    <w:rsid w:val="0024587E"/>
    <w:rsid w:val="00247B73"/>
    <w:rsid w:val="00247F88"/>
    <w:rsid w:val="002525C9"/>
    <w:rsid w:val="002570FD"/>
    <w:rsid w:val="00261B66"/>
    <w:rsid w:val="00266661"/>
    <w:rsid w:val="00266A5C"/>
    <w:rsid w:val="00273802"/>
    <w:rsid w:val="00282F48"/>
    <w:rsid w:val="00293302"/>
    <w:rsid w:val="002C3981"/>
    <w:rsid w:val="002D1BC7"/>
    <w:rsid w:val="002D3D73"/>
    <w:rsid w:val="002F11AD"/>
    <w:rsid w:val="00303D7E"/>
    <w:rsid w:val="0030780B"/>
    <w:rsid w:val="003139D6"/>
    <w:rsid w:val="00313DB2"/>
    <w:rsid w:val="00316D88"/>
    <w:rsid w:val="00333B26"/>
    <w:rsid w:val="00336D2E"/>
    <w:rsid w:val="00340C5F"/>
    <w:rsid w:val="00373832"/>
    <w:rsid w:val="00377C4B"/>
    <w:rsid w:val="00384F6D"/>
    <w:rsid w:val="00387AA8"/>
    <w:rsid w:val="003A19D3"/>
    <w:rsid w:val="003A7AED"/>
    <w:rsid w:val="003B4114"/>
    <w:rsid w:val="003D2433"/>
    <w:rsid w:val="003D4994"/>
    <w:rsid w:val="003E3F90"/>
    <w:rsid w:val="003F3FB3"/>
    <w:rsid w:val="00401AF7"/>
    <w:rsid w:val="00405CF4"/>
    <w:rsid w:val="00407CBB"/>
    <w:rsid w:val="00462F12"/>
    <w:rsid w:val="00466D63"/>
    <w:rsid w:val="00476363"/>
    <w:rsid w:val="00486A4D"/>
    <w:rsid w:val="0049419F"/>
    <w:rsid w:val="004B1336"/>
    <w:rsid w:val="004E1D01"/>
    <w:rsid w:val="004E6F0B"/>
    <w:rsid w:val="004F2757"/>
    <w:rsid w:val="005031F9"/>
    <w:rsid w:val="00527E2E"/>
    <w:rsid w:val="00534F94"/>
    <w:rsid w:val="00541953"/>
    <w:rsid w:val="00541E98"/>
    <w:rsid w:val="0054652C"/>
    <w:rsid w:val="005507E2"/>
    <w:rsid w:val="00553BE5"/>
    <w:rsid w:val="005548C1"/>
    <w:rsid w:val="00555BE7"/>
    <w:rsid w:val="0057014B"/>
    <w:rsid w:val="00570495"/>
    <w:rsid w:val="00572499"/>
    <w:rsid w:val="00574B0D"/>
    <w:rsid w:val="00575C2C"/>
    <w:rsid w:val="0057609B"/>
    <w:rsid w:val="00582FA2"/>
    <w:rsid w:val="005837E0"/>
    <w:rsid w:val="00587536"/>
    <w:rsid w:val="00587BFF"/>
    <w:rsid w:val="00587E0B"/>
    <w:rsid w:val="005C71DF"/>
    <w:rsid w:val="005C7D8E"/>
    <w:rsid w:val="005D24EE"/>
    <w:rsid w:val="005D269D"/>
    <w:rsid w:val="005D271C"/>
    <w:rsid w:val="005D3A7B"/>
    <w:rsid w:val="005D73C7"/>
    <w:rsid w:val="005F2F2E"/>
    <w:rsid w:val="005F50C3"/>
    <w:rsid w:val="00600434"/>
    <w:rsid w:val="006028BA"/>
    <w:rsid w:val="0060568F"/>
    <w:rsid w:val="00610DAD"/>
    <w:rsid w:val="00614E8C"/>
    <w:rsid w:val="00622C99"/>
    <w:rsid w:val="00623BF0"/>
    <w:rsid w:val="006359A8"/>
    <w:rsid w:val="0064159F"/>
    <w:rsid w:val="00666A6A"/>
    <w:rsid w:val="006817C1"/>
    <w:rsid w:val="00682C64"/>
    <w:rsid w:val="00683A00"/>
    <w:rsid w:val="00687C31"/>
    <w:rsid w:val="006B495C"/>
    <w:rsid w:val="006B7BC7"/>
    <w:rsid w:val="006C3B1B"/>
    <w:rsid w:val="006D5AF5"/>
    <w:rsid w:val="006E66EC"/>
    <w:rsid w:val="006E7311"/>
    <w:rsid w:val="00701B5F"/>
    <w:rsid w:val="00707FAC"/>
    <w:rsid w:val="00736460"/>
    <w:rsid w:val="00742315"/>
    <w:rsid w:val="007473E8"/>
    <w:rsid w:val="007726A8"/>
    <w:rsid w:val="007813F0"/>
    <w:rsid w:val="00784156"/>
    <w:rsid w:val="007853E1"/>
    <w:rsid w:val="007952C1"/>
    <w:rsid w:val="007A5421"/>
    <w:rsid w:val="007C2B78"/>
    <w:rsid w:val="007C320F"/>
    <w:rsid w:val="007D525F"/>
    <w:rsid w:val="007E31F2"/>
    <w:rsid w:val="007E5C90"/>
    <w:rsid w:val="007E689E"/>
    <w:rsid w:val="00813FB5"/>
    <w:rsid w:val="0081437C"/>
    <w:rsid w:val="0082316C"/>
    <w:rsid w:val="00825577"/>
    <w:rsid w:val="00827F25"/>
    <w:rsid w:val="00830DB5"/>
    <w:rsid w:val="008319E0"/>
    <w:rsid w:val="00833BEB"/>
    <w:rsid w:val="008469A2"/>
    <w:rsid w:val="008530B2"/>
    <w:rsid w:val="008607E1"/>
    <w:rsid w:val="00863645"/>
    <w:rsid w:val="0088664F"/>
    <w:rsid w:val="008979C5"/>
    <w:rsid w:val="008B5623"/>
    <w:rsid w:val="008D0473"/>
    <w:rsid w:val="008D117A"/>
    <w:rsid w:val="008E0BA1"/>
    <w:rsid w:val="008E291D"/>
    <w:rsid w:val="00914EFE"/>
    <w:rsid w:val="00924B8F"/>
    <w:rsid w:val="0092582B"/>
    <w:rsid w:val="009305C0"/>
    <w:rsid w:val="00941BFE"/>
    <w:rsid w:val="009423D6"/>
    <w:rsid w:val="00954FCB"/>
    <w:rsid w:val="009717DD"/>
    <w:rsid w:val="0098067D"/>
    <w:rsid w:val="0098495A"/>
    <w:rsid w:val="009966D0"/>
    <w:rsid w:val="009B3ACA"/>
    <w:rsid w:val="009B51E5"/>
    <w:rsid w:val="009C14D4"/>
    <w:rsid w:val="009C23D5"/>
    <w:rsid w:val="009C322A"/>
    <w:rsid w:val="009C39EC"/>
    <w:rsid w:val="009D2B43"/>
    <w:rsid w:val="009D2DF1"/>
    <w:rsid w:val="009E1452"/>
    <w:rsid w:val="009F4338"/>
    <w:rsid w:val="00A147C2"/>
    <w:rsid w:val="00A160F8"/>
    <w:rsid w:val="00A17668"/>
    <w:rsid w:val="00A23247"/>
    <w:rsid w:val="00A2592D"/>
    <w:rsid w:val="00A26C31"/>
    <w:rsid w:val="00A37C8A"/>
    <w:rsid w:val="00A417A6"/>
    <w:rsid w:val="00A43A34"/>
    <w:rsid w:val="00A45F94"/>
    <w:rsid w:val="00A464E3"/>
    <w:rsid w:val="00A555D4"/>
    <w:rsid w:val="00A55E82"/>
    <w:rsid w:val="00A56499"/>
    <w:rsid w:val="00A60B0D"/>
    <w:rsid w:val="00A67877"/>
    <w:rsid w:val="00A73BF8"/>
    <w:rsid w:val="00A96E88"/>
    <w:rsid w:val="00AA44C1"/>
    <w:rsid w:val="00AA79E2"/>
    <w:rsid w:val="00AB4F16"/>
    <w:rsid w:val="00AB7C63"/>
    <w:rsid w:val="00AC7100"/>
    <w:rsid w:val="00AE4232"/>
    <w:rsid w:val="00AE4CC7"/>
    <w:rsid w:val="00AE54CC"/>
    <w:rsid w:val="00B01F19"/>
    <w:rsid w:val="00B028CA"/>
    <w:rsid w:val="00B07C08"/>
    <w:rsid w:val="00B10224"/>
    <w:rsid w:val="00B1326E"/>
    <w:rsid w:val="00B2021A"/>
    <w:rsid w:val="00B261F4"/>
    <w:rsid w:val="00B26F7E"/>
    <w:rsid w:val="00B53DB0"/>
    <w:rsid w:val="00B63155"/>
    <w:rsid w:val="00B63623"/>
    <w:rsid w:val="00B81B17"/>
    <w:rsid w:val="00B9746F"/>
    <w:rsid w:val="00BB0421"/>
    <w:rsid w:val="00BB4729"/>
    <w:rsid w:val="00BB78D7"/>
    <w:rsid w:val="00BC25B3"/>
    <w:rsid w:val="00BD1FAA"/>
    <w:rsid w:val="00BE2983"/>
    <w:rsid w:val="00BF569C"/>
    <w:rsid w:val="00C11C32"/>
    <w:rsid w:val="00C17048"/>
    <w:rsid w:val="00C21655"/>
    <w:rsid w:val="00C3545A"/>
    <w:rsid w:val="00C35E13"/>
    <w:rsid w:val="00C65A11"/>
    <w:rsid w:val="00C774BF"/>
    <w:rsid w:val="00C85D67"/>
    <w:rsid w:val="00C869D9"/>
    <w:rsid w:val="00CA2761"/>
    <w:rsid w:val="00CB0EB3"/>
    <w:rsid w:val="00CB2352"/>
    <w:rsid w:val="00CB4BFA"/>
    <w:rsid w:val="00CB6A97"/>
    <w:rsid w:val="00CD1194"/>
    <w:rsid w:val="00CE5656"/>
    <w:rsid w:val="00CF33D8"/>
    <w:rsid w:val="00D012DD"/>
    <w:rsid w:val="00D13B40"/>
    <w:rsid w:val="00D254B4"/>
    <w:rsid w:val="00D47097"/>
    <w:rsid w:val="00D51F17"/>
    <w:rsid w:val="00D5761B"/>
    <w:rsid w:val="00D601D0"/>
    <w:rsid w:val="00D747B1"/>
    <w:rsid w:val="00D867DB"/>
    <w:rsid w:val="00D86A46"/>
    <w:rsid w:val="00D947AF"/>
    <w:rsid w:val="00DA2216"/>
    <w:rsid w:val="00DA3393"/>
    <w:rsid w:val="00DB2906"/>
    <w:rsid w:val="00DB7490"/>
    <w:rsid w:val="00DC5A46"/>
    <w:rsid w:val="00DC5E6B"/>
    <w:rsid w:val="00DC7301"/>
    <w:rsid w:val="00DD3914"/>
    <w:rsid w:val="00DF0FF7"/>
    <w:rsid w:val="00E146DF"/>
    <w:rsid w:val="00E41A41"/>
    <w:rsid w:val="00E83099"/>
    <w:rsid w:val="00E9745F"/>
    <w:rsid w:val="00EA1BA3"/>
    <w:rsid w:val="00EA7E61"/>
    <w:rsid w:val="00EC103F"/>
    <w:rsid w:val="00EC3264"/>
    <w:rsid w:val="00EC53EE"/>
    <w:rsid w:val="00EF0E6E"/>
    <w:rsid w:val="00EF493A"/>
    <w:rsid w:val="00EF735C"/>
    <w:rsid w:val="00F132C2"/>
    <w:rsid w:val="00F20B2D"/>
    <w:rsid w:val="00F234BF"/>
    <w:rsid w:val="00F3731F"/>
    <w:rsid w:val="00F43141"/>
    <w:rsid w:val="00F5462E"/>
    <w:rsid w:val="00F5487A"/>
    <w:rsid w:val="00F6637F"/>
    <w:rsid w:val="00F66DC3"/>
    <w:rsid w:val="00F715DD"/>
    <w:rsid w:val="00F722F2"/>
    <w:rsid w:val="00F72F8F"/>
    <w:rsid w:val="00F74998"/>
    <w:rsid w:val="00F81B3C"/>
    <w:rsid w:val="00F83046"/>
    <w:rsid w:val="00F86E7E"/>
    <w:rsid w:val="00F94DB4"/>
    <w:rsid w:val="00F954EC"/>
    <w:rsid w:val="00FA6E7C"/>
    <w:rsid w:val="00FB7445"/>
    <w:rsid w:val="00FB7C96"/>
    <w:rsid w:val="00FC0655"/>
    <w:rsid w:val="00FC5320"/>
    <w:rsid w:val="00FC593A"/>
    <w:rsid w:val="00FE26FC"/>
    <w:rsid w:val="00FF1D1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55AA9B"/>
  <w15:docId w15:val="{124DBA4A-3260-4D4B-9769-1DACA1C380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Times New Roman" w:eastAsia="Times New Roman" w:hAnsi="Times New Roman" w:cs="Times New Roman"/>
      <w:lang w:val="kk-KZ"/>
    </w:rPr>
  </w:style>
  <w:style w:type="paragraph" w:styleId="1">
    <w:name w:val="heading 1"/>
    <w:basedOn w:val="a"/>
    <w:uiPriority w:val="1"/>
    <w:qFormat/>
    <w:pPr>
      <w:spacing w:before="72"/>
      <w:ind w:left="162"/>
      <w:jc w:val="center"/>
      <w:outlineLvl w:val="0"/>
    </w:pPr>
    <w:rPr>
      <w:b/>
      <w:bCs/>
      <w:sz w:val="28"/>
      <w:szCs w:val="28"/>
    </w:rPr>
  </w:style>
  <w:style w:type="paragraph" w:styleId="2">
    <w:name w:val="heading 2"/>
    <w:basedOn w:val="a"/>
    <w:uiPriority w:val="1"/>
    <w:qFormat/>
    <w:pPr>
      <w:ind w:left="162" w:firstLine="707"/>
      <w:jc w:val="both"/>
      <w:outlineLvl w:val="1"/>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39"/>
    <w:qFormat/>
    <w:pPr>
      <w:spacing w:line="322" w:lineRule="exact"/>
      <w:ind w:left="733" w:hanging="572"/>
    </w:pPr>
    <w:rPr>
      <w:b/>
      <w:bCs/>
      <w:sz w:val="28"/>
      <w:szCs w:val="28"/>
    </w:rPr>
  </w:style>
  <w:style w:type="paragraph" w:styleId="20">
    <w:name w:val="toc 2"/>
    <w:basedOn w:val="a"/>
    <w:uiPriority w:val="39"/>
    <w:qFormat/>
    <w:pPr>
      <w:ind w:left="733" w:hanging="571"/>
    </w:pPr>
    <w:rPr>
      <w:sz w:val="28"/>
      <w:szCs w:val="28"/>
    </w:rPr>
  </w:style>
  <w:style w:type="paragraph" w:styleId="3">
    <w:name w:val="toc 3"/>
    <w:basedOn w:val="a"/>
    <w:uiPriority w:val="39"/>
    <w:qFormat/>
    <w:pPr>
      <w:ind w:left="162"/>
    </w:pPr>
    <w:rPr>
      <w:b/>
      <w:bCs/>
      <w:i/>
      <w:iCs/>
    </w:rPr>
  </w:style>
  <w:style w:type="paragraph" w:styleId="4">
    <w:name w:val="toc 4"/>
    <w:basedOn w:val="a"/>
    <w:uiPriority w:val="1"/>
    <w:qFormat/>
    <w:pPr>
      <w:spacing w:line="319" w:lineRule="exact"/>
      <w:ind w:left="733"/>
    </w:pPr>
    <w:rPr>
      <w:b/>
      <w:bCs/>
      <w:sz w:val="28"/>
      <w:szCs w:val="28"/>
    </w:rPr>
  </w:style>
  <w:style w:type="paragraph" w:styleId="5">
    <w:name w:val="toc 5"/>
    <w:basedOn w:val="a"/>
    <w:uiPriority w:val="1"/>
    <w:qFormat/>
    <w:pPr>
      <w:ind w:left="733"/>
    </w:pPr>
    <w:rPr>
      <w:sz w:val="28"/>
      <w:szCs w:val="28"/>
    </w:rPr>
  </w:style>
  <w:style w:type="paragraph" w:styleId="a3">
    <w:name w:val="Body Text"/>
    <w:basedOn w:val="a"/>
    <w:uiPriority w:val="1"/>
    <w:qFormat/>
    <w:pPr>
      <w:ind w:left="162" w:firstLine="707"/>
      <w:jc w:val="both"/>
    </w:pPr>
    <w:rPr>
      <w:sz w:val="28"/>
      <w:szCs w:val="28"/>
    </w:rPr>
  </w:style>
  <w:style w:type="paragraph" w:styleId="a4">
    <w:name w:val="List Paragraph"/>
    <w:basedOn w:val="a"/>
    <w:uiPriority w:val="1"/>
    <w:qFormat/>
    <w:pPr>
      <w:ind w:left="162" w:firstLine="707"/>
    </w:pPr>
  </w:style>
  <w:style w:type="paragraph" w:customStyle="1" w:styleId="TableParagraph">
    <w:name w:val="Table Paragraph"/>
    <w:basedOn w:val="a"/>
    <w:uiPriority w:val="1"/>
    <w:qFormat/>
    <w:pPr>
      <w:ind w:left="107"/>
    </w:pPr>
  </w:style>
  <w:style w:type="paragraph" w:styleId="a5">
    <w:name w:val="TOC Heading"/>
    <w:basedOn w:val="1"/>
    <w:next w:val="a"/>
    <w:uiPriority w:val="39"/>
    <w:unhideWhenUsed/>
    <w:qFormat/>
    <w:rsid w:val="00F234BF"/>
    <w:pPr>
      <w:keepNext/>
      <w:keepLines/>
      <w:widowControl/>
      <w:autoSpaceDE/>
      <w:autoSpaceDN/>
      <w:spacing w:before="240" w:line="259" w:lineRule="auto"/>
      <w:ind w:left="0"/>
      <w:jc w:val="left"/>
      <w:outlineLvl w:val="9"/>
    </w:pPr>
    <w:rPr>
      <w:rFonts w:asciiTheme="majorHAnsi" w:eastAsiaTheme="majorEastAsia" w:hAnsiTheme="majorHAnsi" w:cstheme="majorBidi"/>
      <w:b w:val="0"/>
      <w:bCs w:val="0"/>
      <w:color w:val="365F91" w:themeColor="accent1" w:themeShade="BF"/>
      <w:sz w:val="32"/>
      <w:szCs w:val="32"/>
      <w:lang w:val="ru-RU" w:eastAsia="ru-RU"/>
    </w:rPr>
  </w:style>
  <w:style w:type="paragraph" w:styleId="a6">
    <w:name w:val="header"/>
    <w:basedOn w:val="a"/>
    <w:link w:val="a7"/>
    <w:uiPriority w:val="99"/>
    <w:unhideWhenUsed/>
    <w:rsid w:val="00C85D67"/>
    <w:pPr>
      <w:tabs>
        <w:tab w:val="center" w:pos="4677"/>
        <w:tab w:val="right" w:pos="9355"/>
      </w:tabs>
    </w:pPr>
  </w:style>
  <w:style w:type="character" w:customStyle="1" w:styleId="a7">
    <w:name w:val="Верхний колонтитул Знак"/>
    <w:basedOn w:val="a0"/>
    <w:link w:val="a6"/>
    <w:uiPriority w:val="99"/>
    <w:rsid w:val="00C85D67"/>
    <w:rPr>
      <w:rFonts w:ascii="Times New Roman" w:eastAsia="Times New Roman" w:hAnsi="Times New Roman" w:cs="Times New Roman"/>
      <w:lang w:val="kk-KZ"/>
    </w:rPr>
  </w:style>
  <w:style w:type="paragraph" w:styleId="a8">
    <w:name w:val="footer"/>
    <w:basedOn w:val="a"/>
    <w:link w:val="a9"/>
    <w:uiPriority w:val="99"/>
    <w:unhideWhenUsed/>
    <w:rsid w:val="00C85D67"/>
    <w:pPr>
      <w:tabs>
        <w:tab w:val="center" w:pos="4677"/>
        <w:tab w:val="right" w:pos="9355"/>
      </w:tabs>
    </w:pPr>
  </w:style>
  <w:style w:type="character" w:customStyle="1" w:styleId="a9">
    <w:name w:val="Нижний колонтитул Знак"/>
    <w:basedOn w:val="a0"/>
    <w:link w:val="a8"/>
    <w:uiPriority w:val="99"/>
    <w:rsid w:val="00C85D67"/>
    <w:rPr>
      <w:rFonts w:ascii="Times New Roman" w:eastAsia="Times New Roman" w:hAnsi="Times New Roman" w:cs="Times New Roman"/>
      <w:lang w:val="kk-KZ"/>
    </w:rPr>
  </w:style>
  <w:style w:type="table" w:styleId="aa">
    <w:name w:val="Table Grid"/>
    <w:basedOn w:val="a1"/>
    <w:uiPriority w:val="39"/>
    <w:rsid w:val="00A96E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basedOn w:val="a0"/>
    <w:uiPriority w:val="99"/>
    <w:unhideWhenUsed/>
    <w:rsid w:val="0082316C"/>
    <w:rPr>
      <w:color w:val="0000FF" w:themeColor="hyperlink"/>
      <w:u w:val="single"/>
    </w:rPr>
  </w:style>
  <w:style w:type="paragraph" w:styleId="21">
    <w:name w:val="Body Text 2"/>
    <w:basedOn w:val="a"/>
    <w:link w:val="22"/>
    <w:uiPriority w:val="99"/>
    <w:unhideWhenUsed/>
    <w:rsid w:val="00AE54CC"/>
    <w:pPr>
      <w:widowControl/>
      <w:autoSpaceDE/>
      <w:autoSpaceDN/>
      <w:spacing w:after="120" w:line="480" w:lineRule="auto"/>
    </w:pPr>
    <w:rPr>
      <w:rFonts w:asciiTheme="minorHAnsi" w:eastAsiaTheme="minorEastAsia" w:hAnsiTheme="minorHAnsi" w:cstheme="minorBidi"/>
      <w:lang w:val="ru-RU" w:eastAsia="ru-RU"/>
    </w:rPr>
  </w:style>
  <w:style w:type="character" w:customStyle="1" w:styleId="22">
    <w:name w:val="Основной текст 2 Знак"/>
    <w:basedOn w:val="a0"/>
    <w:link w:val="21"/>
    <w:uiPriority w:val="99"/>
    <w:rsid w:val="00AE54CC"/>
    <w:rPr>
      <w:rFonts w:eastAsiaTheme="minorEastAsia"/>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26" Type="http://schemas.openxmlformats.org/officeDocument/2006/relationships/image" Target="media/image14.png"/><Relationship Id="rId21" Type="http://schemas.openxmlformats.org/officeDocument/2006/relationships/image" Target="media/image9.png"/><Relationship Id="rId42" Type="http://schemas.openxmlformats.org/officeDocument/2006/relationships/image" Target="media/image30.png"/><Relationship Id="rId47" Type="http://schemas.openxmlformats.org/officeDocument/2006/relationships/image" Target="media/image35.png"/><Relationship Id="rId63" Type="http://schemas.openxmlformats.org/officeDocument/2006/relationships/hyperlink" Target="http://www.worldshake.ru/ru/Encyclopaedia/3770.html" TargetMode="External"/><Relationship Id="rId68" Type="http://schemas.openxmlformats.org/officeDocument/2006/relationships/hyperlink" Target="https://sdg-portal.kaznu.kz/kz/3/news/one/81968/" TargetMode="External"/><Relationship Id="rId2" Type="http://schemas.openxmlformats.org/officeDocument/2006/relationships/numbering" Target="numbering.xml"/><Relationship Id="rId16" Type="http://schemas.openxmlformats.org/officeDocument/2006/relationships/image" Target="media/image4.png"/><Relationship Id="rId29" Type="http://schemas.openxmlformats.org/officeDocument/2006/relationships/image" Target="media/image17.png"/><Relationship Id="rId11" Type="http://schemas.openxmlformats.org/officeDocument/2006/relationships/hyperlink" Target="https://kk.wikipedia.org/wiki/%D0%A1%D0%BE%D1%82" TargetMode="External"/><Relationship Id="rId24" Type="http://schemas.openxmlformats.org/officeDocument/2006/relationships/image" Target="media/image12.png"/><Relationship Id="rId32" Type="http://schemas.openxmlformats.org/officeDocument/2006/relationships/image" Target="media/image20.png"/><Relationship Id="rId37" Type="http://schemas.openxmlformats.org/officeDocument/2006/relationships/image" Target="media/image25.png"/><Relationship Id="rId40" Type="http://schemas.openxmlformats.org/officeDocument/2006/relationships/image" Target="media/image28.png"/><Relationship Id="rId45" Type="http://schemas.openxmlformats.org/officeDocument/2006/relationships/image" Target="media/image33.png"/><Relationship Id="rId53" Type="http://schemas.openxmlformats.org/officeDocument/2006/relationships/hyperlink" Target="https://adebiportal.kz/kz/news/view/adilbek-ybyraiymuly-syny-zoq" TargetMode="External"/><Relationship Id="rId58" Type="http://schemas.openxmlformats.org/officeDocument/2006/relationships/hyperlink" Target="https://aikyn.kz/256541/k-azak--detektivinin--atasy---kemel-tok-aev%2015" TargetMode="External"/><Relationship Id="rId66" Type="http://schemas.openxmlformats.org/officeDocument/2006/relationships/hyperlink" Target="http://e-kitap.kz/book/2131" TargetMode="External"/><Relationship Id="rId5" Type="http://schemas.openxmlformats.org/officeDocument/2006/relationships/webSettings" Target="webSettings.xml"/><Relationship Id="rId61" Type="http://schemas.openxmlformats.org/officeDocument/2006/relationships/hyperlink" Target="https://aikyn.kz/256562/zhanryn-tapk-an-zhazushy" TargetMode="External"/><Relationship Id="rId19" Type="http://schemas.openxmlformats.org/officeDocument/2006/relationships/image" Target="media/image7.png"/><Relationship Id="rId14" Type="http://schemas.openxmlformats.org/officeDocument/2006/relationships/image" Target="media/image2.png"/><Relationship Id="rId22" Type="http://schemas.openxmlformats.org/officeDocument/2006/relationships/image" Target="media/image10.png"/><Relationship Id="rId27" Type="http://schemas.openxmlformats.org/officeDocument/2006/relationships/image" Target="media/image15.png"/><Relationship Id="rId30" Type="http://schemas.openxmlformats.org/officeDocument/2006/relationships/image" Target="media/image18.png"/><Relationship Id="rId35" Type="http://schemas.openxmlformats.org/officeDocument/2006/relationships/image" Target="media/image23.png"/><Relationship Id="rId43" Type="http://schemas.openxmlformats.org/officeDocument/2006/relationships/image" Target="media/image31.png"/><Relationship Id="rId48" Type="http://schemas.openxmlformats.org/officeDocument/2006/relationships/image" Target="media/image36.png"/><Relationship Id="rId56" Type="http://schemas.openxmlformats.org/officeDocument/2006/relationships/hyperlink" Target="https://www.ijscl.net/article_705012.html" TargetMode="External"/><Relationship Id="rId64" Type="http://schemas.openxmlformats.org/officeDocument/2006/relationships/hyperlink" Target="https://adyrna.kz/post/153307.%2003.09.2023" TargetMode="External"/><Relationship Id="rId69" Type="http://schemas.openxmlformats.org/officeDocument/2006/relationships/hyperlink" Target="https://articlekz.com/kk/article/23547.%2002.09.2023" TargetMode="External"/><Relationship Id="rId8" Type="http://schemas.openxmlformats.org/officeDocument/2006/relationships/footer" Target="footer1.xml"/><Relationship Id="rId51" Type="http://schemas.openxmlformats.org/officeDocument/2006/relationships/hyperlink" Target="https://abai.kz/post/832" TargetMode="External"/><Relationship Id="rId72"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hyperlink" Target="https://kk.wikipedia.org/wiki/%D0%A1%D0%B0%D1%80%D1%8B%D0%BD" TargetMode="External"/><Relationship Id="rId17" Type="http://schemas.openxmlformats.org/officeDocument/2006/relationships/image" Target="media/image5.png"/><Relationship Id="rId25" Type="http://schemas.openxmlformats.org/officeDocument/2006/relationships/image" Target="media/image13.png"/><Relationship Id="rId33" Type="http://schemas.openxmlformats.org/officeDocument/2006/relationships/image" Target="media/image21.png"/><Relationship Id="rId38" Type="http://schemas.openxmlformats.org/officeDocument/2006/relationships/image" Target="media/image26.png"/><Relationship Id="rId46" Type="http://schemas.openxmlformats.org/officeDocument/2006/relationships/image" Target="media/image34.png"/><Relationship Id="rId59" Type="http://schemas.openxmlformats.org/officeDocument/2006/relationships/hyperlink" Target="https://aikyn.kz/256541/k-azak--detektivinin--atasy---kemel-tok-aev%2015" TargetMode="External"/><Relationship Id="rId67" Type="http://schemas.openxmlformats.org/officeDocument/2006/relationships/hyperlink" Target="https://qazaquni.kz/adebiet/108324-kungeyde-kun-keshken-kemengger" TargetMode="External"/><Relationship Id="rId20" Type="http://schemas.openxmlformats.org/officeDocument/2006/relationships/image" Target="media/image8.png"/><Relationship Id="rId41" Type="http://schemas.openxmlformats.org/officeDocument/2006/relationships/image" Target="media/image29.png"/><Relationship Id="rId54" Type="http://schemas.openxmlformats.org/officeDocument/2006/relationships/hyperlink" Target="https://adebiportal.kz/kz/news/view/adilbek-ybyraiymuly-syny-zoq" TargetMode="External"/><Relationship Id="rId62" Type="http://schemas.openxmlformats.org/officeDocument/2006/relationships/hyperlink" Target="https://egemen.kz/article" TargetMode="External"/><Relationship Id="rId70" Type="http://schemas.openxmlformats.org/officeDocument/2006/relationships/hyperlink" Target="https://tolstoy.ru/creativity/quotations/" TargetMode="Externa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3.png"/><Relationship Id="rId23" Type="http://schemas.openxmlformats.org/officeDocument/2006/relationships/image" Target="media/image11.png"/><Relationship Id="rId28" Type="http://schemas.openxmlformats.org/officeDocument/2006/relationships/image" Target="media/image16.png"/><Relationship Id="rId36" Type="http://schemas.openxmlformats.org/officeDocument/2006/relationships/image" Target="media/image24.png"/><Relationship Id="rId49" Type="http://schemas.openxmlformats.org/officeDocument/2006/relationships/image" Target="media/image37.png"/><Relationship Id="rId57" Type="http://schemas.openxmlformats.org/officeDocument/2006/relationships/hyperlink" Target="https://massaget.kz/blogs/28952/" TargetMode="External"/><Relationship Id="rId10" Type="http://schemas.openxmlformats.org/officeDocument/2006/relationships/hyperlink" Target="https://kk.wikipedia.org/wiki/%D0%9B%D0%B0%D1%82%D1%8B%D0%BD_%D1%82%D1%96%D0%BB%D1%96" TargetMode="External"/><Relationship Id="rId31" Type="http://schemas.openxmlformats.org/officeDocument/2006/relationships/image" Target="media/image19.png"/><Relationship Id="rId44" Type="http://schemas.openxmlformats.org/officeDocument/2006/relationships/image" Target="media/image32.png"/><Relationship Id="rId52" Type="http://schemas.openxmlformats.org/officeDocument/2006/relationships/hyperlink" Target="https://qazaqadebieti.kz/5030/aza-detektivini-degbiri-ashyp-t-r-ma" TargetMode="External"/><Relationship Id="rId60" Type="http://schemas.openxmlformats.org/officeDocument/2006/relationships/hyperlink" Target="https://aikyn.kz/256562/zhanryn-tapk-an-zhazushy" TargetMode="External"/><Relationship Id="rId65" Type="http://schemas.openxmlformats.org/officeDocument/2006/relationships/hyperlink" Target="https://stud.kz/referat/show/78185" TargetMode="External"/><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kk.wikipedia.org/wiki/%D0%90%D2%93%D1%8B%D0%BB%D1%88%D1%8B%D0%BD_%D1%82%D1%96%D0%BB%D1%96" TargetMode="External"/><Relationship Id="rId13" Type="http://schemas.openxmlformats.org/officeDocument/2006/relationships/image" Target="media/image1.png"/><Relationship Id="rId18" Type="http://schemas.openxmlformats.org/officeDocument/2006/relationships/image" Target="media/image6.png"/><Relationship Id="rId39" Type="http://schemas.openxmlformats.org/officeDocument/2006/relationships/image" Target="media/image27.png"/><Relationship Id="rId34" Type="http://schemas.openxmlformats.org/officeDocument/2006/relationships/image" Target="media/image22.png"/><Relationship Id="rId50" Type="http://schemas.openxmlformats.org/officeDocument/2006/relationships/image" Target="media/image38.png"/><Relationship Id="rId55" Type="http://schemas.openxmlformats.org/officeDocument/2006/relationships/hyperlink" Target="https://adebiportal.kz/kz/news/view/ult-adebietine-sony-zanr-syilagan" TargetMode="External"/><Relationship Id="rId7" Type="http://schemas.openxmlformats.org/officeDocument/2006/relationships/endnotes" Target="endnotes.xml"/><Relationship Id="rId71" Type="http://schemas.openxmlformats.org/officeDocument/2006/relationships/hyperlink" Target="http://www.rusnauka.com/1_NIO_2013/Philologia/7_.%2010.08.202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FCF1E12-ED16-4464-9C05-733DC625F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135</Pages>
  <Words>51954</Words>
  <Characters>296143</Characters>
  <Application>Microsoft Office Word</Application>
  <DocSecurity>0</DocSecurity>
  <Lines>2467</Lines>
  <Paragraphs>694</Paragraphs>
  <ScaleCrop>false</ScaleCrop>
  <HeadingPairs>
    <vt:vector size="2" baseType="variant">
      <vt:variant>
        <vt:lpstr>Название</vt:lpstr>
      </vt:variant>
      <vt:variant>
        <vt:i4>1</vt:i4>
      </vt:variant>
    </vt:vector>
  </HeadingPairs>
  <TitlesOfParts>
    <vt:vector size="1" baseType="lpstr">
      <vt:lpstr/>
    </vt:vector>
  </TitlesOfParts>
  <Company>diakov.net</Company>
  <LinksUpToDate>false</LinksUpToDate>
  <CharactersWithSpaces>347403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RePack by Diakov</dc:creator>
  <cp:lastModifiedBy>RePack by Diakov</cp:lastModifiedBy>
  <cp:revision>3</cp:revision>
  <dcterms:created xsi:type="dcterms:W3CDTF">2023-12-04T08:10:00Z</dcterms:created>
  <dcterms:modified xsi:type="dcterms:W3CDTF">2023-12-04T08:11:00Z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2023-10-16T00:00:00Z</vt:filetime>
  </property>
  <property fmtid="{D5CDD505-2E9C-101B-9397-08002B2CF9AE}" pid="3" name="Creator">
    <vt:lpwstr>Microsoft® Word 2016</vt:lpwstr>
  </property>
  <property fmtid="{D5CDD505-2E9C-101B-9397-08002B2CF9AE}" pid="4" name="LastSaved">
    <vt:filetime>2023-11-13T00:00:00Z</vt:filetime>
  </property>
  <property fmtid="{D5CDD505-2E9C-101B-9397-08002B2CF9AE}" pid="5" name="Producer">
    <vt:lpwstr>www.ilovepdf.com</vt:lpwstr>
  </property>
</Properties>
</file>